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AD1CD8D" w:rsidR="009125CE" w:rsidRPr="00D25AFF" w:rsidRDefault="00D25AFF" w:rsidP="0077753F">
      <w:pPr>
        <w:spacing w:beforeLines="120" w:before="288" w:afterLines="120" w:after="288" w:line="240" w:lineRule="auto"/>
        <w:rPr>
          <w:rFonts w:ascii="Simplified Arabic" w:hAnsi="Simplified Arabic" w:cs="Simplified Arabic"/>
          <w:b/>
          <w:bCs/>
          <w:sz w:val="28"/>
          <w:szCs w:val="28"/>
          <w:lang w:bidi="ar-EG"/>
        </w:rPr>
      </w:pPr>
      <w:r w:rsidRPr="00D25AFF">
        <w:rPr>
          <w:rFonts w:ascii="Simplified Arabic" w:hAnsi="Simplified Arabic" w:cs="Simplified Arabic"/>
          <w:b/>
          <w:bCs/>
          <w:noProof/>
          <w:sz w:val="28"/>
          <w:szCs w:val="28"/>
          <w:lang w:bidi="ar-EG"/>
        </w:rPr>
        <w:drawing>
          <wp:anchor distT="0" distB="0" distL="114300" distR="114300" simplePos="0" relativeHeight="251658240" behindDoc="0" locked="0" layoutInCell="1" allowOverlap="1" wp14:anchorId="4117FFF0" wp14:editId="27480610">
            <wp:simplePos x="0" y="0"/>
            <wp:positionH relativeFrom="margin">
              <wp:posOffset>-381000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264484">
        <w:rPr>
          <w:rFonts w:ascii="Simplified Arabic" w:hAnsi="Simplified Arabic" w:cs="Simplified Arabic"/>
          <w:b/>
          <w:bCs/>
          <w:sz w:val="28"/>
          <w:szCs w:val="28"/>
          <w:lang w:bidi="ar-EG"/>
        </w:rPr>
        <w:t xml:space="preserve"> </w:t>
      </w:r>
      <w:r w:rsidR="009125CE" w:rsidRPr="00D25AFF">
        <w:rPr>
          <w:rFonts w:ascii="Simplified Arabic" w:hAnsi="Simplified Arabic" w:cs="Simplified Arabic"/>
          <w:b/>
          <w:bCs/>
          <w:sz w:val="28"/>
          <w:szCs w:val="28"/>
          <w:rtl/>
          <w:lang w:bidi="ar-EG"/>
        </w:rPr>
        <w:t xml:space="preserve">جامعة ميدأوشن </w:t>
      </w:r>
    </w:p>
    <w:p w14:paraId="1E957002" w14:textId="266065C2" w:rsidR="00F546CE" w:rsidRPr="00D25AFF" w:rsidRDefault="009125CE" w:rsidP="0077753F">
      <w:pPr>
        <w:spacing w:beforeLines="120" w:before="288" w:afterLines="120" w:after="288" w:line="240" w:lineRule="auto"/>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lang w:bidi="ar-EG"/>
        </w:rPr>
        <w:t xml:space="preserve">    </w:t>
      </w:r>
      <w:r w:rsidRPr="00D25AFF">
        <w:rPr>
          <w:rFonts w:ascii="Simplified Arabic" w:hAnsi="Simplified Arabic" w:cs="Simplified Arabic"/>
          <w:b/>
          <w:bCs/>
          <w:sz w:val="28"/>
          <w:szCs w:val="28"/>
          <w:rtl/>
          <w:lang w:bidi="ar-EG"/>
        </w:rPr>
        <w:t xml:space="preserve">كلية الإدارة </w:t>
      </w:r>
    </w:p>
    <w:p w14:paraId="0217C513" w14:textId="34154A3B" w:rsidR="009125CE" w:rsidRPr="00D25AFF" w:rsidRDefault="009125CE" w:rsidP="0077753F">
      <w:pPr>
        <w:spacing w:beforeLines="120" w:before="288" w:afterLines="120" w:after="288" w:line="240" w:lineRule="auto"/>
        <w:rPr>
          <w:rFonts w:ascii="Simplified Arabic" w:hAnsi="Simplified Arabic" w:cs="Simplified Arabic"/>
          <w:sz w:val="28"/>
          <w:szCs w:val="28"/>
          <w:rtl/>
          <w:lang w:bidi="ar-EG"/>
        </w:rPr>
      </w:pPr>
      <w:r w:rsidRPr="00D25AFF">
        <w:rPr>
          <w:rFonts w:ascii="Simplified Arabic" w:hAnsi="Simplified Arabic" w:cs="Simplified Arabic"/>
          <w:b/>
          <w:bCs/>
          <w:sz w:val="28"/>
          <w:szCs w:val="28"/>
          <w:rtl/>
          <w:lang w:bidi="ar-EG"/>
        </w:rPr>
        <w:t>قسم / تخصص</w:t>
      </w:r>
      <w:r w:rsidR="00134FC4">
        <w:rPr>
          <w:rFonts w:ascii="Simplified Arabic" w:hAnsi="Simplified Arabic" w:cs="Simplified Arabic"/>
          <w:b/>
          <w:bCs/>
          <w:sz w:val="28"/>
          <w:szCs w:val="28"/>
          <w:rtl/>
          <w:lang w:bidi="ar-EG"/>
        </w:rPr>
        <w:t xml:space="preserve"> ماجستير إدارة مشاريع</w:t>
      </w:r>
    </w:p>
    <w:p w14:paraId="5F6542BF" w14:textId="77777777" w:rsidR="009125CE" w:rsidRPr="00D25AFF" w:rsidRDefault="009125CE" w:rsidP="0077753F">
      <w:pPr>
        <w:spacing w:beforeLines="120" w:before="288" w:afterLines="120" w:after="288" w:line="240" w:lineRule="auto"/>
        <w:rPr>
          <w:rFonts w:ascii="Simplified Arabic" w:hAnsi="Simplified Arabic" w:cs="Simplified Arabic"/>
          <w:sz w:val="28"/>
          <w:szCs w:val="28"/>
          <w:rtl/>
          <w:lang w:bidi="ar-EG"/>
        </w:rPr>
      </w:pPr>
    </w:p>
    <w:p w14:paraId="1AA4343F" w14:textId="19870C1A" w:rsidR="009125CE" w:rsidRPr="004C7213" w:rsidRDefault="00A74F76" w:rsidP="0077753F">
      <w:pPr>
        <w:spacing w:beforeLines="120" w:before="288" w:afterLines="120" w:after="288"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عنوان البحث</w:t>
      </w:r>
    </w:p>
    <w:p w14:paraId="0EB57E30" w14:textId="0776D136" w:rsidR="009125CE" w:rsidRDefault="00D25AFF" w:rsidP="0077753F">
      <w:pPr>
        <w:spacing w:beforeLines="120" w:before="288" w:afterLines="120" w:after="288" w:line="240" w:lineRule="auto"/>
        <w:jc w:val="center"/>
        <w:rPr>
          <w:rFonts w:ascii="Simplified Arabic" w:hAnsi="Simplified Arabic" w:cs="Simplified Arabic"/>
          <w:b/>
          <w:bCs/>
          <w:sz w:val="40"/>
          <w:szCs w:val="40"/>
          <w:rtl/>
          <w:lang w:bidi="ar-EG"/>
        </w:rPr>
      </w:pPr>
      <w:r w:rsidRPr="004C7213">
        <w:rPr>
          <w:rFonts w:ascii="Simplified Arabic" w:hAnsi="Simplified Arabic" w:cs="Simplified Arabic" w:hint="cs"/>
          <w:b/>
          <w:bCs/>
          <w:sz w:val="40"/>
          <w:szCs w:val="40"/>
          <w:rtl/>
          <w:lang w:bidi="ar-EG"/>
        </w:rPr>
        <w:t xml:space="preserve">متطلبات تفعيل دور </w:t>
      </w:r>
      <w:r w:rsidRPr="004C7213">
        <w:rPr>
          <w:rFonts w:ascii="Simplified Arabic" w:hAnsi="Simplified Arabic" w:cs="Simplified Arabic"/>
          <w:b/>
          <w:bCs/>
          <w:sz w:val="40"/>
          <w:szCs w:val="40"/>
          <w:rtl/>
          <w:lang w:bidi="ar-EG"/>
        </w:rPr>
        <w:t xml:space="preserve">التقنيات الحديثة </w:t>
      </w:r>
      <w:r w:rsidRPr="004C7213">
        <w:rPr>
          <w:rFonts w:ascii="Simplified Arabic" w:hAnsi="Simplified Arabic" w:cs="Simplified Arabic" w:hint="cs"/>
          <w:b/>
          <w:bCs/>
          <w:sz w:val="40"/>
          <w:szCs w:val="40"/>
          <w:rtl/>
          <w:lang w:bidi="ar-EG"/>
        </w:rPr>
        <w:t>في</w:t>
      </w:r>
      <w:r w:rsidRPr="004C7213">
        <w:rPr>
          <w:rFonts w:ascii="Simplified Arabic" w:hAnsi="Simplified Arabic" w:cs="Simplified Arabic"/>
          <w:b/>
          <w:bCs/>
          <w:sz w:val="40"/>
          <w:szCs w:val="40"/>
          <w:rtl/>
          <w:lang w:bidi="ar-EG"/>
        </w:rPr>
        <w:t xml:space="preserve"> تحسين كفاءة إدارة المشاريع الإنشائية الكبرى في المملكة العربية السعودية: دراسة </w:t>
      </w:r>
      <w:r w:rsidR="004C7213" w:rsidRPr="004C7213">
        <w:rPr>
          <w:rFonts w:ascii="Simplified Arabic" w:hAnsi="Simplified Arabic" w:cs="Simplified Arabic" w:hint="cs"/>
          <w:b/>
          <w:bCs/>
          <w:sz w:val="40"/>
          <w:szCs w:val="40"/>
          <w:rtl/>
          <w:lang w:bidi="ar-EG"/>
        </w:rPr>
        <w:t>ميدانية</w:t>
      </w:r>
      <w:r w:rsidRPr="004C7213">
        <w:rPr>
          <w:rFonts w:ascii="Simplified Arabic" w:hAnsi="Simplified Arabic" w:cs="Simplified Arabic"/>
          <w:b/>
          <w:bCs/>
          <w:sz w:val="40"/>
          <w:szCs w:val="40"/>
          <w:rtl/>
          <w:lang w:bidi="ar-EG"/>
        </w:rPr>
        <w:t xml:space="preserve"> على المشاريع الوطنية</w:t>
      </w:r>
    </w:p>
    <w:p w14:paraId="7444C8CD" w14:textId="77777777" w:rsidR="0077753F" w:rsidRPr="0077753F" w:rsidRDefault="0077753F" w:rsidP="0077753F">
      <w:pPr>
        <w:spacing w:beforeLines="120" w:before="288" w:afterLines="120" w:after="288" w:line="240" w:lineRule="auto"/>
        <w:jc w:val="center"/>
        <w:rPr>
          <w:rFonts w:ascii="Simplified Arabic" w:hAnsi="Simplified Arabic" w:cs="Simplified Arabic"/>
          <w:b/>
          <w:bCs/>
          <w:sz w:val="40"/>
          <w:szCs w:val="40"/>
          <w:rtl/>
          <w:lang w:bidi="ar-EG"/>
        </w:rPr>
      </w:pPr>
    </w:p>
    <w:p w14:paraId="751A7E65" w14:textId="6D872A85" w:rsidR="009125CE" w:rsidRPr="00D25AFF" w:rsidRDefault="009125CE" w:rsidP="0077753F">
      <w:pPr>
        <w:spacing w:beforeLines="120" w:before="288" w:afterLines="120" w:after="288"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إعداد الطالب/</w:t>
      </w:r>
    </w:p>
    <w:p w14:paraId="76AA45C9" w14:textId="771FB307" w:rsidR="009125CE" w:rsidRPr="00D25AFF" w:rsidRDefault="00134FC4" w:rsidP="0077753F">
      <w:pPr>
        <w:spacing w:beforeLines="120" w:before="288" w:afterLines="120" w:after="288"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محمد مطيع حسن مسلّم</w:t>
      </w:r>
    </w:p>
    <w:p w14:paraId="58D6152F" w14:textId="7B7C8591" w:rsidR="009125CE" w:rsidRPr="00D25AFF" w:rsidRDefault="009125CE" w:rsidP="007E34C9">
      <w:pPr>
        <w:spacing w:beforeLines="120" w:before="288" w:afterLines="120" w:after="288" w:line="240" w:lineRule="auto"/>
        <w:rPr>
          <w:rFonts w:ascii="Simplified Arabic" w:hAnsi="Simplified Arabic" w:cs="Simplified Arabic"/>
          <w:b/>
          <w:bCs/>
          <w:sz w:val="28"/>
          <w:szCs w:val="28"/>
          <w:rtl/>
          <w:lang w:bidi="ar-EG"/>
        </w:rPr>
      </w:pPr>
    </w:p>
    <w:p w14:paraId="5F4EE2DE" w14:textId="1A92484F" w:rsidR="009125CE" w:rsidRPr="00D25AFF" w:rsidRDefault="009125CE" w:rsidP="0077753F">
      <w:pPr>
        <w:spacing w:beforeLines="120" w:before="288" w:afterLines="120" w:after="288"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إشراف/</w:t>
      </w:r>
    </w:p>
    <w:p w14:paraId="16CF2D6A" w14:textId="0BFE87DC" w:rsidR="009125CE" w:rsidRDefault="000C1FF7" w:rsidP="0077753F">
      <w:pPr>
        <w:spacing w:beforeLines="120" w:before="288" w:afterLines="120" w:after="288"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الدكتور/</w:t>
      </w:r>
      <w:r w:rsidR="00153184">
        <w:rPr>
          <w:rFonts w:ascii="Simplified Arabic" w:hAnsi="Simplified Arabic" w:cs="Simplified Arabic"/>
          <w:b/>
          <w:bCs/>
          <w:sz w:val="28"/>
          <w:szCs w:val="28"/>
          <w:rtl/>
          <w:lang w:bidi="ar-EG"/>
        </w:rPr>
        <w:t>فيصل عبدالحميد محمد.</w:t>
      </w:r>
    </w:p>
    <w:p w14:paraId="22738CC6" w14:textId="0D8A3C26" w:rsidR="009125CE" w:rsidRPr="00D25AFF" w:rsidRDefault="00117C02" w:rsidP="007E34C9">
      <w:pPr>
        <w:spacing w:beforeLines="120" w:before="288" w:afterLines="120" w:after="288"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الدكتور/</w:t>
      </w:r>
      <w:r w:rsidR="007E34C9">
        <w:rPr>
          <w:rFonts w:ascii="Simplified Arabic" w:hAnsi="Simplified Arabic" w:cs="Simplified Arabic"/>
          <w:b/>
          <w:bCs/>
          <w:sz w:val="28"/>
          <w:szCs w:val="28"/>
          <w:rtl/>
          <w:lang w:bidi="ar-EG"/>
        </w:rPr>
        <w:t>فايز علي الجراد</w:t>
      </w:r>
    </w:p>
    <w:p w14:paraId="14480418" w14:textId="78A6C3AC" w:rsidR="009125CE" w:rsidRPr="00D25AFF" w:rsidRDefault="009125CE" w:rsidP="0077753F">
      <w:pPr>
        <w:spacing w:beforeLines="120" w:before="288" w:afterLines="120" w:after="288"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العام الدراسي:</w:t>
      </w:r>
    </w:p>
    <w:p w14:paraId="0ECF42F7" w14:textId="741EC520" w:rsidR="009125CE" w:rsidRPr="00D25AFF" w:rsidRDefault="009125CE" w:rsidP="0077753F">
      <w:pPr>
        <w:spacing w:beforeLines="120" w:before="288" w:afterLines="120" w:after="288"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202</w:t>
      </w:r>
      <w:r w:rsidR="00264484">
        <w:rPr>
          <w:rFonts w:ascii="Simplified Arabic" w:hAnsi="Simplified Arabic" w:cs="Simplified Arabic" w:hint="cs"/>
          <w:b/>
          <w:bCs/>
          <w:sz w:val="28"/>
          <w:szCs w:val="28"/>
          <w:rtl/>
          <w:lang w:bidi="ar-EG"/>
        </w:rPr>
        <w:t>5</w:t>
      </w:r>
    </w:p>
    <w:p w14:paraId="6CE80328" w14:textId="77777777" w:rsidR="004C7213" w:rsidRDefault="004C7213" w:rsidP="0077753F">
      <w:pPr>
        <w:spacing w:beforeLines="120" w:before="288" w:afterLines="120" w:after="288" w:line="240" w:lineRule="auto"/>
        <w:rPr>
          <w:rFonts w:ascii="Simplified Arabic" w:hAnsi="Simplified Arabic" w:cs="Simplified Arabic"/>
          <w:b/>
          <w:bCs/>
          <w:sz w:val="28"/>
          <w:szCs w:val="28"/>
          <w:rtl/>
          <w:lang w:bidi="ar-EG"/>
        </w:rPr>
      </w:pPr>
    </w:p>
    <w:p w14:paraId="7622B56A"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Pr>
      </w:pPr>
      <w:r>
        <w:rPr>
          <w:rFonts w:ascii="Simplified Arabic" w:hAnsi="Simplified Arabic" w:cs="Simplified Arabic"/>
          <w:b/>
          <w:bCs/>
          <w:sz w:val="36"/>
          <w:szCs w:val="36"/>
          <w:u w:val="single"/>
          <w:rtl/>
        </w:rPr>
        <w:lastRenderedPageBreak/>
        <w:t>فهرس المحتويات:</w:t>
      </w:r>
    </w:p>
    <w:tbl>
      <w:tblPr>
        <w:tblStyle w:val="TableGrid"/>
        <w:bidiVisual/>
        <w:tblW w:w="0" w:type="auto"/>
        <w:tblLook w:val="04A0" w:firstRow="1" w:lastRow="0" w:firstColumn="1" w:lastColumn="0" w:noHBand="0" w:noVBand="1"/>
      </w:tblPr>
      <w:tblGrid>
        <w:gridCol w:w="7194"/>
        <w:gridCol w:w="2093"/>
      </w:tblGrid>
      <w:tr w:rsidR="00E76D10" w14:paraId="3639FF48" w14:textId="77777777" w:rsidTr="00DA10E6">
        <w:trPr>
          <w:tblHeader/>
        </w:trPr>
        <w:tc>
          <w:tcPr>
            <w:tcW w:w="7194" w:type="dxa"/>
            <w:tcBorders>
              <w:top w:val="single" w:sz="4" w:space="0" w:color="auto"/>
              <w:left w:val="single" w:sz="4" w:space="0" w:color="auto"/>
              <w:bottom w:val="single" w:sz="4" w:space="0" w:color="auto"/>
              <w:right w:val="single" w:sz="4" w:space="0" w:color="auto"/>
            </w:tcBorders>
            <w:hideMark/>
          </w:tcPr>
          <w:p w14:paraId="2C969866" w14:textId="77777777" w:rsidR="00E76D10" w:rsidRDefault="00E76D10" w:rsidP="00D905BC">
            <w:pPr>
              <w:jc w:val="center"/>
              <w:rPr>
                <w:rFonts w:ascii="Simplified Arabic" w:hAnsi="Simplified Arabic" w:cs="Simplified Arabic"/>
                <w:b/>
                <w:bCs/>
                <w:sz w:val="28"/>
                <w:szCs w:val="28"/>
              </w:rPr>
            </w:pPr>
            <w:r>
              <w:rPr>
                <w:rFonts w:ascii="Simplified Arabic" w:hAnsi="Simplified Arabic" w:cs="Simplified Arabic"/>
                <w:b/>
                <w:bCs/>
                <w:sz w:val="28"/>
                <w:szCs w:val="28"/>
                <w:rtl/>
              </w:rPr>
              <w:t>العنوان</w:t>
            </w:r>
          </w:p>
        </w:tc>
        <w:tc>
          <w:tcPr>
            <w:tcW w:w="2093" w:type="dxa"/>
            <w:tcBorders>
              <w:top w:val="single" w:sz="4" w:space="0" w:color="auto"/>
              <w:left w:val="single" w:sz="4" w:space="0" w:color="auto"/>
              <w:bottom w:val="single" w:sz="4" w:space="0" w:color="auto"/>
              <w:right w:val="single" w:sz="4" w:space="0" w:color="auto"/>
            </w:tcBorders>
            <w:hideMark/>
          </w:tcPr>
          <w:p w14:paraId="28614252" w14:textId="77777777" w:rsidR="00E76D10" w:rsidRDefault="00E76D10" w:rsidP="00D905BC">
            <w:pPr>
              <w:jc w:val="center"/>
              <w:rPr>
                <w:rFonts w:ascii="Simplified Arabic" w:hAnsi="Simplified Arabic" w:cs="Simplified Arabic"/>
                <w:b/>
                <w:bCs/>
                <w:sz w:val="28"/>
                <w:szCs w:val="28"/>
              </w:rPr>
            </w:pPr>
            <w:r>
              <w:rPr>
                <w:rFonts w:ascii="Simplified Arabic" w:hAnsi="Simplified Arabic" w:cs="Simplified Arabic"/>
                <w:b/>
                <w:bCs/>
                <w:sz w:val="28"/>
                <w:szCs w:val="28"/>
                <w:rtl/>
              </w:rPr>
              <w:t>رقم الصفحة</w:t>
            </w:r>
          </w:p>
        </w:tc>
      </w:tr>
      <w:tr w:rsidR="00E76D10" w14:paraId="0C6DB5A1"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6A034F89" w14:textId="57AA2CBB" w:rsidR="00E76D10" w:rsidRDefault="00E76D10" w:rsidP="00D905BC">
            <w:pPr>
              <w:jc w:val="center"/>
              <w:rPr>
                <w:rFonts w:ascii="Simplified Arabic" w:hAnsi="Simplified Arabic" w:cs="Simplified Arabic"/>
                <w:b/>
                <w:bCs/>
                <w:sz w:val="28"/>
                <w:szCs w:val="28"/>
              </w:rPr>
            </w:pPr>
            <w:r>
              <w:rPr>
                <w:rFonts w:ascii="Simplified Arabic" w:hAnsi="Simplified Arabic" w:cs="Simplified Arabic"/>
                <w:b/>
                <w:bCs/>
                <w:sz w:val="28"/>
                <w:szCs w:val="28"/>
                <w:rtl/>
              </w:rPr>
              <w:t>الفصل الأول</w:t>
            </w:r>
          </w:p>
        </w:tc>
        <w:tc>
          <w:tcPr>
            <w:tcW w:w="2093" w:type="dxa"/>
            <w:tcBorders>
              <w:top w:val="single" w:sz="4" w:space="0" w:color="auto"/>
              <w:left w:val="single" w:sz="4" w:space="0" w:color="auto"/>
              <w:bottom w:val="single" w:sz="4" w:space="0" w:color="auto"/>
              <w:right w:val="single" w:sz="4" w:space="0" w:color="auto"/>
            </w:tcBorders>
          </w:tcPr>
          <w:p w14:paraId="1C0F2791" w14:textId="1168A174"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5- 9</w:t>
            </w:r>
          </w:p>
        </w:tc>
      </w:tr>
      <w:tr w:rsidR="00E76D10" w14:paraId="2863BE6A"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67DD8DB2"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مقدمة</w:t>
            </w:r>
          </w:p>
        </w:tc>
        <w:tc>
          <w:tcPr>
            <w:tcW w:w="2093" w:type="dxa"/>
            <w:tcBorders>
              <w:top w:val="single" w:sz="4" w:space="0" w:color="auto"/>
              <w:left w:val="single" w:sz="4" w:space="0" w:color="auto"/>
              <w:bottom w:val="single" w:sz="4" w:space="0" w:color="auto"/>
              <w:right w:val="single" w:sz="4" w:space="0" w:color="auto"/>
            </w:tcBorders>
          </w:tcPr>
          <w:p w14:paraId="3991C5F3" w14:textId="12D517C7"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6</w:t>
            </w:r>
          </w:p>
        </w:tc>
      </w:tr>
      <w:tr w:rsidR="00E76D10" w14:paraId="4706E7BF"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158CB8C2"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مشكلة الدراسة</w:t>
            </w:r>
          </w:p>
        </w:tc>
        <w:tc>
          <w:tcPr>
            <w:tcW w:w="2093" w:type="dxa"/>
            <w:tcBorders>
              <w:top w:val="single" w:sz="4" w:space="0" w:color="auto"/>
              <w:left w:val="single" w:sz="4" w:space="0" w:color="auto"/>
              <w:bottom w:val="single" w:sz="4" w:space="0" w:color="auto"/>
              <w:right w:val="single" w:sz="4" w:space="0" w:color="auto"/>
            </w:tcBorders>
          </w:tcPr>
          <w:p w14:paraId="5298B28F" w14:textId="13FDD71B"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7</w:t>
            </w:r>
          </w:p>
        </w:tc>
      </w:tr>
      <w:tr w:rsidR="00E76D10" w14:paraId="2DC1C973"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6EF57562"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أهمية الدراسة</w:t>
            </w:r>
          </w:p>
        </w:tc>
        <w:tc>
          <w:tcPr>
            <w:tcW w:w="2093" w:type="dxa"/>
            <w:tcBorders>
              <w:top w:val="single" w:sz="4" w:space="0" w:color="auto"/>
              <w:left w:val="single" w:sz="4" w:space="0" w:color="auto"/>
              <w:bottom w:val="single" w:sz="4" w:space="0" w:color="auto"/>
              <w:right w:val="single" w:sz="4" w:space="0" w:color="auto"/>
            </w:tcBorders>
          </w:tcPr>
          <w:p w14:paraId="59A51920" w14:textId="0C31E7ED"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7</w:t>
            </w:r>
          </w:p>
        </w:tc>
      </w:tr>
      <w:tr w:rsidR="00E76D10" w14:paraId="6C56808D"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7E5A1F09"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أهداف الدراسة</w:t>
            </w:r>
          </w:p>
        </w:tc>
        <w:tc>
          <w:tcPr>
            <w:tcW w:w="2093" w:type="dxa"/>
            <w:tcBorders>
              <w:top w:val="single" w:sz="4" w:space="0" w:color="auto"/>
              <w:left w:val="single" w:sz="4" w:space="0" w:color="auto"/>
              <w:bottom w:val="single" w:sz="4" w:space="0" w:color="auto"/>
              <w:right w:val="single" w:sz="4" w:space="0" w:color="auto"/>
            </w:tcBorders>
          </w:tcPr>
          <w:p w14:paraId="62658970" w14:textId="719B1CA7"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8</w:t>
            </w:r>
          </w:p>
        </w:tc>
      </w:tr>
      <w:tr w:rsidR="00E76D10" w14:paraId="6A945CF5"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4D8E8C85"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تساؤلات الدراسة</w:t>
            </w:r>
          </w:p>
        </w:tc>
        <w:tc>
          <w:tcPr>
            <w:tcW w:w="2093" w:type="dxa"/>
            <w:tcBorders>
              <w:top w:val="single" w:sz="4" w:space="0" w:color="auto"/>
              <w:left w:val="single" w:sz="4" w:space="0" w:color="auto"/>
              <w:bottom w:val="single" w:sz="4" w:space="0" w:color="auto"/>
              <w:right w:val="single" w:sz="4" w:space="0" w:color="auto"/>
            </w:tcBorders>
          </w:tcPr>
          <w:p w14:paraId="70B1A859" w14:textId="66A71D4A"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8</w:t>
            </w:r>
          </w:p>
        </w:tc>
      </w:tr>
      <w:tr w:rsidR="00E76D10" w14:paraId="43235BCD"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58BF224E" w14:textId="77777777" w:rsidR="00E76D10" w:rsidRDefault="00E76D10" w:rsidP="00D905BC">
            <w:pPr>
              <w:jc w:val="center"/>
              <w:rPr>
                <w:rFonts w:ascii="Simplified Arabic" w:hAnsi="Simplified Arabic" w:cs="Simplified Arabic"/>
                <w:sz w:val="28"/>
                <w:szCs w:val="28"/>
                <w:rtl/>
                <w:lang w:bidi="ar-EG"/>
              </w:rPr>
            </w:pPr>
            <w:r>
              <w:rPr>
                <w:rFonts w:ascii="Simplified Arabic" w:hAnsi="Simplified Arabic" w:cs="Simplified Arabic"/>
                <w:sz w:val="28"/>
                <w:szCs w:val="28"/>
                <w:rtl/>
              </w:rPr>
              <w:t>فروض الدراسة</w:t>
            </w:r>
          </w:p>
        </w:tc>
        <w:tc>
          <w:tcPr>
            <w:tcW w:w="2093" w:type="dxa"/>
            <w:tcBorders>
              <w:top w:val="single" w:sz="4" w:space="0" w:color="auto"/>
              <w:left w:val="single" w:sz="4" w:space="0" w:color="auto"/>
              <w:bottom w:val="single" w:sz="4" w:space="0" w:color="auto"/>
              <w:right w:val="single" w:sz="4" w:space="0" w:color="auto"/>
            </w:tcBorders>
          </w:tcPr>
          <w:p w14:paraId="3793FB7A" w14:textId="341B8C01"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r>
      <w:tr w:rsidR="00E76D10" w14:paraId="62655631"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3E859134"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المنطلقات النظرية للدراسة</w:t>
            </w:r>
          </w:p>
        </w:tc>
        <w:tc>
          <w:tcPr>
            <w:tcW w:w="2093" w:type="dxa"/>
            <w:tcBorders>
              <w:top w:val="single" w:sz="4" w:space="0" w:color="auto"/>
              <w:left w:val="single" w:sz="4" w:space="0" w:color="auto"/>
              <w:bottom w:val="single" w:sz="4" w:space="0" w:color="auto"/>
              <w:right w:val="single" w:sz="4" w:space="0" w:color="auto"/>
            </w:tcBorders>
          </w:tcPr>
          <w:p w14:paraId="2520478B" w14:textId="1FD6E053" w:rsidR="00E76D10" w:rsidRDefault="00521ECF"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r>
      <w:tr w:rsidR="00E76D10" w14:paraId="0806DB30" w14:textId="77777777" w:rsidTr="00DA10E6">
        <w:tc>
          <w:tcPr>
            <w:tcW w:w="7194" w:type="dxa"/>
            <w:tcBorders>
              <w:top w:val="single" w:sz="4" w:space="0" w:color="auto"/>
              <w:left w:val="single" w:sz="4" w:space="0" w:color="auto"/>
              <w:bottom w:val="single" w:sz="4" w:space="0" w:color="auto"/>
              <w:right w:val="single" w:sz="4" w:space="0" w:color="auto"/>
            </w:tcBorders>
          </w:tcPr>
          <w:p w14:paraId="64A88691" w14:textId="39F9306B" w:rsidR="00E76D10" w:rsidRDefault="00907F24" w:rsidP="00D905BC">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الفصل الثاني: الإطار النظري والدراسات السابقة</w:t>
            </w:r>
          </w:p>
        </w:tc>
        <w:tc>
          <w:tcPr>
            <w:tcW w:w="2093" w:type="dxa"/>
            <w:tcBorders>
              <w:top w:val="single" w:sz="4" w:space="0" w:color="auto"/>
              <w:left w:val="single" w:sz="4" w:space="0" w:color="auto"/>
              <w:bottom w:val="single" w:sz="4" w:space="0" w:color="auto"/>
              <w:right w:val="single" w:sz="4" w:space="0" w:color="auto"/>
            </w:tcBorders>
          </w:tcPr>
          <w:p w14:paraId="303F50AD" w14:textId="57B057EA"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10- 28</w:t>
            </w:r>
          </w:p>
        </w:tc>
      </w:tr>
      <w:tr w:rsidR="00E76D10" w14:paraId="4EFBB934" w14:textId="77777777" w:rsidTr="00DA10E6">
        <w:tc>
          <w:tcPr>
            <w:tcW w:w="7194" w:type="dxa"/>
            <w:tcBorders>
              <w:top w:val="single" w:sz="4" w:space="0" w:color="auto"/>
              <w:left w:val="single" w:sz="4" w:space="0" w:color="auto"/>
              <w:bottom w:val="single" w:sz="4" w:space="0" w:color="auto"/>
              <w:right w:val="single" w:sz="4" w:space="0" w:color="auto"/>
            </w:tcBorders>
          </w:tcPr>
          <w:p w14:paraId="0A1367DA" w14:textId="565B3F69" w:rsidR="00E76D10" w:rsidRDefault="00E87E45"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الإطار النظري</w:t>
            </w:r>
          </w:p>
        </w:tc>
        <w:tc>
          <w:tcPr>
            <w:tcW w:w="2093" w:type="dxa"/>
            <w:tcBorders>
              <w:top w:val="single" w:sz="4" w:space="0" w:color="auto"/>
              <w:left w:val="single" w:sz="4" w:space="0" w:color="auto"/>
              <w:bottom w:val="single" w:sz="4" w:space="0" w:color="auto"/>
              <w:right w:val="single" w:sz="4" w:space="0" w:color="auto"/>
            </w:tcBorders>
          </w:tcPr>
          <w:p w14:paraId="2583DE81" w14:textId="77E14722"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11</w:t>
            </w:r>
          </w:p>
        </w:tc>
      </w:tr>
      <w:tr w:rsidR="00E76D10" w14:paraId="253A08B4" w14:textId="77777777" w:rsidTr="00DA10E6">
        <w:tc>
          <w:tcPr>
            <w:tcW w:w="7194" w:type="dxa"/>
            <w:tcBorders>
              <w:top w:val="single" w:sz="4" w:space="0" w:color="auto"/>
              <w:left w:val="single" w:sz="4" w:space="0" w:color="auto"/>
              <w:bottom w:val="single" w:sz="4" w:space="0" w:color="auto"/>
              <w:right w:val="single" w:sz="4" w:space="0" w:color="auto"/>
            </w:tcBorders>
          </w:tcPr>
          <w:p w14:paraId="29FCDE87" w14:textId="5F082B26" w:rsidR="00E76D10" w:rsidRDefault="00E87E45"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تاريخ إدارة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64F1A454" w14:textId="1872CD4E"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11</w:t>
            </w:r>
          </w:p>
        </w:tc>
      </w:tr>
      <w:tr w:rsidR="00E76D10" w14:paraId="7E019522" w14:textId="77777777" w:rsidTr="00DA10E6">
        <w:tc>
          <w:tcPr>
            <w:tcW w:w="7194" w:type="dxa"/>
            <w:tcBorders>
              <w:top w:val="single" w:sz="4" w:space="0" w:color="auto"/>
              <w:left w:val="single" w:sz="4" w:space="0" w:color="auto"/>
              <w:bottom w:val="single" w:sz="4" w:space="0" w:color="auto"/>
              <w:right w:val="single" w:sz="4" w:space="0" w:color="auto"/>
            </w:tcBorders>
          </w:tcPr>
          <w:p w14:paraId="3E6CA13B" w14:textId="6D397BC4" w:rsidR="00E76D10" w:rsidRPr="00B4370D" w:rsidRDefault="00E87E45" w:rsidP="00D905BC">
            <w:pPr>
              <w:ind w:firstLine="284"/>
              <w:jc w:val="center"/>
              <w:rPr>
                <w:rFonts w:ascii="Simplified Arabic" w:hAnsi="Simplified Arabic" w:cs="Simplified Arabic"/>
                <w:sz w:val="28"/>
                <w:szCs w:val="28"/>
              </w:rPr>
            </w:pPr>
            <w:r w:rsidRPr="00B4370D">
              <w:rPr>
                <w:rFonts w:ascii="Simplified Arabic" w:hAnsi="Simplified Arabic" w:cs="Simplified Arabic" w:hint="cs"/>
                <w:sz w:val="28"/>
                <w:szCs w:val="28"/>
                <w:rtl/>
              </w:rPr>
              <w:t>مفهوم إدارة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687224FB" w14:textId="073AD6D2"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11</w:t>
            </w:r>
          </w:p>
        </w:tc>
      </w:tr>
      <w:tr w:rsidR="00E76D10" w14:paraId="1C04CDF7" w14:textId="77777777" w:rsidTr="00DA10E6">
        <w:tc>
          <w:tcPr>
            <w:tcW w:w="7194" w:type="dxa"/>
            <w:tcBorders>
              <w:top w:val="single" w:sz="4" w:space="0" w:color="auto"/>
              <w:left w:val="single" w:sz="4" w:space="0" w:color="auto"/>
              <w:bottom w:val="single" w:sz="4" w:space="0" w:color="auto"/>
              <w:right w:val="single" w:sz="4" w:space="0" w:color="auto"/>
            </w:tcBorders>
          </w:tcPr>
          <w:p w14:paraId="1DC34565" w14:textId="40EE81CF" w:rsidR="00E76D10"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خصائص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6749F9E6" w14:textId="774FF394"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12</w:t>
            </w:r>
          </w:p>
        </w:tc>
      </w:tr>
      <w:tr w:rsidR="00E76D10" w14:paraId="2B9EA834" w14:textId="77777777" w:rsidTr="00DA10E6">
        <w:tc>
          <w:tcPr>
            <w:tcW w:w="7194" w:type="dxa"/>
            <w:tcBorders>
              <w:top w:val="single" w:sz="4" w:space="0" w:color="auto"/>
              <w:left w:val="single" w:sz="4" w:space="0" w:color="auto"/>
              <w:bottom w:val="single" w:sz="4" w:space="0" w:color="auto"/>
              <w:right w:val="single" w:sz="4" w:space="0" w:color="auto"/>
            </w:tcBorders>
          </w:tcPr>
          <w:p w14:paraId="7F5E354C" w14:textId="4ABE52A5" w:rsidR="00E76D10"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أهداف وأهمية إدارة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5C2FAA21" w14:textId="514064EF"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13</w:t>
            </w:r>
          </w:p>
        </w:tc>
      </w:tr>
      <w:tr w:rsidR="00E76D10" w14:paraId="6DBDE81D" w14:textId="77777777" w:rsidTr="00DA10E6">
        <w:tc>
          <w:tcPr>
            <w:tcW w:w="7194" w:type="dxa"/>
            <w:tcBorders>
              <w:top w:val="single" w:sz="4" w:space="0" w:color="auto"/>
              <w:left w:val="single" w:sz="4" w:space="0" w:color="auto"/>
              <w:bottom w:val="single" w:sz="4" w:space="0" w:color="auto"/>
              <w:right w:val="single" w:sz="4" w:space="0" w:color="auto"/>
            </w:tcBorders>
          </w:tcPr>
          <w:p w14:paraId="00A7A22B" w14:textId="69F50656" w:rsidR="00E76D10" w:rsidRPr="00B4370D"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أنواع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3A0505D7" w14:textId="2E6CFB85"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14</w:t>
            </w:r>
          </w:p>
        </w:tc>
      </w:tr>
      <w:tr w:rsidR="00E76D10" w14:paraId="054CA198" w14:textId="77777777" w:rsidTr="00DA10E6">
        <w:tc>
          <w:tcPr>
            <w:tcW w:w="7194" w:type="dxa"/>
            <w:tcBorders>
              <w:top w:val="single" w:sz="4" w:space="0" w:color="auto"/>
              <w:left w:val="single" w:sz="4" w:space="0" w:color="auto"/>
              <w:bottom w:val="single" w:sz="4" w:space="0" w:color="auto"/>
              <w:right w:val="single" w:sz="4" w:space="0" w:color="auto"/>
            </w:tcBorders>
          </w:tcPr>
          <w:p w14:paraId="297E9221" w14:textId="5AC259B4" w:rsidR="00E76D10"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مراحل ودورة حياة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77B8BD8C" w14:textId="25F9D6DD"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15</w:t>
            </w:r>
          </w:p>
        </w:tc>
      </w:tr>
      <w:tr w:rsidR="00E76D10" w14:paraId="39BF6D01" w14:textId="77777777" w:rsidTr="00DA10E6">
        <w:tc>
          <w:tcPr>
            <w:tcW w:w="7194" w:type="dxa"/>
            <w:tcBorders>
              <w:top w:val="single" w:sz="4" w:space="0" w:color="auto"/>
              <w:left w:val="single" w:sz="4" w:space="0" w:color="auto"/>
              <w:bottom w:val="single" w:sz="4" w:space="0" w:color="auto"/>
              <w:right w:val="single" w:sz="4" w:space="0" w:color="auto"/>
            </w:tcBorders>
          </w:tcPr>
          <w:p w14:paraId="67DFEFE6" w14:textId="068B385A" w:rsidR="00E76D10" w:rsidRPr="00B4370D"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عمليات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150346CA" w14:textId="7CB4A2F0"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18</w:t>
            </w:r>
          </w:p>
        </w:tc>
      </w:tr>
      <w:tr w:rsidR="00E76D10" w14:paraId="250BCE9A" w14:textId="77777777" w:rsidTr="00DA10E6">
        <w:tc>
          <w:tcPr>
            <w:tcW w:w="7194" w:type="dxa"/>
            <w:tcBorders>
              <w:top w:val="single" w:sz="4" w:space="0" w:color="auto"/>
              <w:left w:val="single" w:sz="4" w:space="0" w:color="auto"/>
              <w:bottom w:val="single" w:sz="4" w:space="0" w:color="auto"/>
              <w:right w:val="single" w:sz="4" w:space="0" w:color="auto"/>
            </w:tcBorders>
          </w:tcPr>
          <w:p w14:paraId="7FC58CFC" w14:textId="0A695124" w:rsidR="00E76D10"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عوامل ومعايير نجاح المشاريع الإنشائية</w:t>
            </w:r>
          </w:p>
        </w:tc>
        <w:tc>
          <w:tcPr>
            <w:tcW w:w="2093" w:type="dxa"/>
            <w:tcBorders>
              <w:top w:val="single" w:sz="4" w:space="0" w:color="auto"/>
              <w:left w:val="single" w:sz="4" w:space="0" w:color="auto"/>
              <w:bottom w:val="single" w:sz="4" w:space="0" w:color="auto"/>
              <w:right w:val="single" w:sz="4" w:space="0" w:color="auto"/>
            </w:tcBorders>
          </w:tcPr>
          <w:p w14:paraId="58BEA6A4" w14:textId="38DBDC68"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18</w:t>
            </w:r>
          </w:p>
        </w:tc>
      </w:tr>
      <w:tr w:rsidR="00E76D10" w14:paraId="0354B09A" w14:textId="77777777" w:rsidTr="00DA10E6">
        <w:tc>
          <w:tcPr>
            <w:tcW w:w="7194" w:type="dxa"/>
            <w:tcBorders>
              <w:top w:val="single" w:sz="4" w:space="0" w:color="auto"/>
              <w:left w:val="single" w:sz="4" w:space="0" w:color="auto"/>
              <w:bottom w:val="single" w:sz="4" w:space="0" w:color="auto"/>
              <w:right w:val="single" w:sz="4" w:space="0" w:color="auto"/>
            </w:tcBorders>
          </w:tcPr>
          <w:p w14:paraId="5101A86F" w14:textId="7FF88544" w:rsidR="00E76D10" w:rsidRPr="00B4370D"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التقنيات الحديثة في المشاريع</w:t>
            </w:r>
          </w:p>
        </w:tc>
        <w:tc>
          <w:tcPr>
            <w:tcW w:w="2093" w:type="dxa"/>
            <w:tcBorders>
              <w:top w:val="single" w:sz="4" w:space="0" w:color="auto"/>
              <w:left w:val="single" w:sz="4" w:space="0" w:color="auto"/>
              <w:bottom w:val="single" w:sz="4" w:space="0" w:color="auto"/>
              <w:right w:val="single" w:sz="4" w:space="0" w:color="auto"/>
            </w:tcBorders>
          </w:tcPr>
          <w:p w14:paraId="47A796E5" w14:textId="7021CDB4"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20</w:t>
            </w:r>
          </w:p>
        </w:tc>
      </w:tr>
      <w:tr w:rsidR="00E76D10" w14:paraId="0996843E" w14:textId="77777777" w:rsidTr="00DA10E6">
        <w:tc>
          <w:tcPr>
            <w:tcW w:w="7194" w:type="dxa"/>
            <w:tcBorders>
              <w:top w:val="single" w:sz="4" w:space="0" w:color="auto"/>
              <w:left w:val="single" w:sz="4" w:space="0" w:color="auto"/>
              <w:bottom w:val="single" w:sz="4" w:space="0" w:color="auto"/>
              <w:right w:val="single" w:sz="4" w:space="0" w:color="auto"/>
            </w:tcBorders>
          </w:tcPr>
          <w:p w14:paraId="6307BC84" w14:textId="14946171" w:rsidR="00E76D10" w:rsidRDefault="00B4370D"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الدراسات السابقة</w:t>
            </w:r>
          </w:p>
        </w:tc>
        <w:tc>
          <w:tcPr>
            <w:tcW w:w="2093" w:type="dxa"/>
            <w:tcBorders>
              <w:top w:val="single" w:sz="4" w:space="0" w:color="auto"/>
              <w:left w:val="single" w:sz="4" w:space="0" w:color="auto"/>
              <w:bottom w:val="single" w:sz="4" w:space="0" w:color="auto"/>
              <w:right w:val="single" w:sz="4" w:space="0" w:color="auto"/>
            </w:tcBorders>
          </w:tcPr>
          <w:p w14:paraId="3AD7F31D" w14:textId="5BDD6674"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24</w:t>
            </w:r>
          </w:p>
        </w:tc>
      </w:tr>
      <w:tr w:rsidR="00E76D10" w14:paraId="4DA8FFC1"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168ECAA2" w14:textId="77777777" w:rsidR="00E76D10" w:rsidRDefault="00E76D10" w:rsidP="00D905BC">
            <w:pPr>
              <w:jc w:val="center"/>
              <w:rPr>
                <w:rFonts w:ascii="Simplified Arabic" w:hAnsi="Simplified Arabic" w:cs="Simplified Arabic"/>
                <w:b/>
                <w:bCs/>
                <w:sz w:val="28"/>
                <w:szCs w:val="28"/>
              </w:rPr>
            </w:pPr>
            <w:r>
              <w:rPr>
                <w:rFonts w:ascii="Simplified Arabic" w:hAnsi="Simplified Arabic" w:cs="Simplified Arabic"/>
                <w:b/>
                <w:bCs/>
                <w:sz w:val="28"/>
                <w:szCs w:val="28"/>
                <w:rtl/>
              </w:rPr>
              <w:t>الفصل الثالث: منهجية الدراسة</w:t>
            </w:r>
          </w:p>
        </w:tc>
        <w:tc>
          <w:tcPr>
            <w:tcW w:w="2093" w:type="dxa"/>
            <w:tcBorders>
              <w:top w:val="single" w:sz="4" w:space="0" w:color="auto"/>
              <w:left w:val="single" w:sz="4" w:space="0" w:color="auto"/>
              <w:bottom w:val="single" w:sz="4" w:space="0" w:color="auto"/>
              <w:right w:val="single" w:sz="4" w:space="0" w:color="auto"/>
            </w:tcBorders>
          </w:tcPr>
          <w:p w14:paraId="7F00682A" w14:textId="5418506A"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29-</w:t>
            </w:r>
            <w:r w:rsidR="00137DE5">
              <w:rPr>
                <w:rFonts w:ascii="Simplified Arabic" w:hAnsi="Simplified Arabic" w:cs="Simplified Arabic" w:hint="cs"/>
                <w:sz w:val="28"/>
                <w:szCs w:val="28"/>
                <w:rtl/>
              </w:rPr>
              <w:t>37</w:t>
            </w:r>
          </w:p>
        </w:tc>
      </w:tr>
      <w:tr w:rsidR="00E76D10" w14:paraId="53226639"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78B469FC"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المنهجية وطرق البحث</w:t>
            </w:r>
          </w:p>
        </w:tc>
        <w:tc>
          <w:tcPr>
            <w:tcW w:w="2093" w:type="dxa"/>
            <w:tcBorders>
              <w:top w:val="single" w:sz="4" w:space="0" w:color="auto"/>
              <w:left w:val="single" w:sz="4" w:space="0" w:color="auto"/>
              <w:bottom w:val="single" w:sz="4" w:space="0" w:color="auto"/>
              <w:right w:val="single" w:sz="4" w:space="0" w:color="auto"/>
            </w:tcBorders>
          </w:tcPr>
          <w:p w14:paraId="3C52E4DA" w14:textId="3AC12C40"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30</w:t>
            </w:r>
          </w:p>
        </w:tc>
      </w:tr>
      <w:tr w:rsidR="00E76D10" w14:paraId="5E4A2476"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69B8692E" w14:textId="77777777" w:rsidR="00E76D10" w:rsidRDefault="00E76D10" w:rsidP="00D905BC">
            <w:pPr>
              <w:jc w:val="center"/>
              <w:rPr>
                <w:rFonts w:ascii="Simplified Arabic" w:hAnsi="Simplified Arabic" w:cs="Simplified Arabic"/>
                <w:sz w:val="28"/>
                <w:szCs w:val="28"/>
              </w:rPr>
            </w:pPr>
            <w:r>
              <w:rPr>
                <w:rFonts w:ascii="Simplified Arabic" w:hAnsi="Simplified Arabic" w:cs="Simplified Arabic"/>
                <w:sz w:val="28"/>
                <w:szCs w:val="28"/>
                <w:rtl/>
              </w:rPr>
              <w:t xml:space="preserve">منهج الدراسة </w:t>
            </w:r>
          </w:p>
        </w:tc>
        <w:tc>
          <w:tcPr>
            <w:tcW w:w="2093" w:type="dxa"/>
            <w:tcBorders>
              <w:top w:val="single" w:sz="4" w:space="0" w:color="auto"/>
              <w:left w:val="single" w:sz="4" w:space="0" w:color="auto"/>
              <w:bottom w:val="single" w:sz="4" w:space="0" w:color="auto"/>
              <w:right w:val="single" w:sz="4" w:space="0" w:color="auto"/>
            </w:tcBorders>
          </w:tcPr>
          <w:p w14:paraId="62A7E6B2" w14:textId="1FCB62FA"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30</w:t>
            </w:r>
          </w:p>
        </w:tc>
      </w:tr>
      <w:tr w:rsidR="00E76D10" w14:paraId="3E76254F"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5D65AEFD" w14:textId="580B54F4" w:rsidR="00E76D10" w:rsidRDefault="00864C2A"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أداة الدراسة</w:t>
            </w:r>
          </w:p>
        </w:tc>
        <w:tc>
          <w:tcPr>
            <w:tcW w:w="2093" w:type="dxa"/>
            <w:tcBorders>
              <w:top w:val="single" w:sz="4" w:space="0" w:color="auto"/>
              <w:left w:val="single" w:sz="4" w:space="0" w:color="auto"/>
              <w:bottom w:val="single" w:sz="4" w:space="0" w:color="auto"/>
              <w:right w:val="single" w:sz="4" w:space="0" w:color="auto"/>
            </w:tcBorders>
          </w:tcPr>
          <w:p w14:paraId="20F6FDDF" w14:textId="58A0CE7C"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30</w:t>
            </w:r>
          </w:p>
        </w:tc>
      </w:tr>
      <w:tr w:rsidR="00E76D10" w14:paraId="6D00B9BD"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5582249C" w14:textId="6E7E6347" w:rsidR="00E76D10" w:rsidRDefault="00864C2A"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حدود الدراسة</w:t>
            </w:r>
          </w:p>
        </w:tc>
        <w:tc>
          <w:tcPr>
            <w:tcW w:w="2093" w:type="dxa"/>
            <w:tcBorders>
              <w:top w:val="single" w:sz="4" w:space="0" w:color="auto"/>
              <w:left w:val="single" w:sz="4" w:space="0" w:color="auto"/>
              <w:bottom w:val="single" w:sz="4" w:space="0" w:color="auto"/>
              <w:right w:val="single" w:sz="4" w:space="0" w:color="auto"/>
            </w:tcBorders>
          </w:tcPr>
          <w:p w14:paraId="7CC35780" w14:textId="2C1E57B2"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32</w:t>
            </w:r>
          </w:p>
        </w:tc>
      </w:tr>
      <w:tr w:rsidR="00E76D10" w14:paraId="5E76771B"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50AC3F5A" w14:textId="789A0C4C" w:rsidR="00E76D10" w:rsidRDefault="00864C2A" w:rsidP="00D905BC">
            <w:pPr>
              <w:jc w:val="center"/>
              <w:rPr>
                <w:rFonts w:ascii="Simplified Arabic" w:hAnsi="Simplified Arabic" w:cs="Simplified Arabic"/>
                <w:sz w:val="28"/>
                <w:szCs w:val="28"/>
              </w:rPr>
            </w:pPr>
            <w:r>
              <w:rPr>
                <w:rFonts w:ascii="Simplified Arabic" w:hAnsi="Simplified Arabic" w:cs="Simplified Arabic"/>
                <w:sz w:val="28"/>
                <w:szCs w:val="28"/>
                <w:rtl/>
              </w:rPr>
              <w:t>مجتمع وعينة الدراسة</w:t>
            </w:r>
          </w:p>
        </w:tc>
        <w:tc>
          <w:tcPr>
            <w:tcW w:w="2093" w:type="dxa"/>
            <w:tcBorders>
              <w:top w:val="single" w:sz="4" w:space="0" w:color="auto"/>
              <w:left w:val="single" w:sz="4" w:space="0" w:color="auto"/>
              <w:bottom w:val="single" w:sz="4" w:space="0" w:color="auto"/>
              <w:right w:val="single" w:sz="4" w:space="0" w:color="auto"/>
            </w:tcBorders>
          </w:tcPr>
          <w:p w14:paraId="7B073483" w14:textId="6E0D58EC" w:rsidR="00E76D10" w:rsidRDefault="00664C4E"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32</w:t>
            </w:r>
          </w:p>
        </w:tc>
      </w:tr>
      <w:tr w:rsidR="00E76D10" w14:paraId="792E72B6"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01C427D8" w14:textId="77777777" w:rsidR="00E76D10" w:rsidRDefault="00E76D10" w:rsidP="00D905BC">
            <w:pPr>
              <w:jc w:val="center"/>
              <w:rPr>
                <w:rFonts w:ascii="Simplified Arabic" w:hAnsi="Simplified Arabic" w:cs="Simplified Arabic"/>
                <w:b/>
                <w:bCs/>
                <w:sz w:val="28"/>
                <w:szCs w:val="28"/>
              </w:rPr>
            </w:pPr>
            <w:r>
              <w:rPr>
                <w:rFonts w:ascii="Simplified Arabic" w:hAnsi="Simplified Arabic" w:cs="Simplified Arabic"/>
                <w:b/>
                <w:bCs/>
                <w:sz w:val="28"/>
                <w:szCs w:val="28"/>
                <w:rtl/>
              </w:rPr>
              <w:t>الفصل الرابع: النتائج والتوصيات</w:t>
            </w:r>
          </w:p>
        </w:tc>
        <w:tc>
          <w:tcPr>
            <w:tcW w:w="2093" w:type="dxa"/>
            <w:tcBorders>
              <w:top w:val="single" w:sz="4" w:space="0" w:color="auto"/>
              <w:left w:val="single" w:sz="4" w:space="0" w:color="auto"/>
              <w:bottom w:val="single" w:sz="4" w:space="0" w:color="auto"/>
              <w:right w:val="single" w:sz="4" w:space="0" w:color="auto"/>
            </w:tcBorders>
          </w:tcPr>
          <w:p w14:paraId="5D39458F" w14:textId="53ADF838" w:rsidR="00E76D10" w:rsidRDefault="00D905BC"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 xml:space="preserve">38- </w:t>
            </w:r>
            <w:r w:rsidR="00137DE5">
              <w:rPr>
                <w:rFonts w:ascii="Simplified Arabic" w:hAnsi="Simplified Arabic" w:cs="Simplified Arabic" w:hint="cs"/>
                <w:sz w:val="28"/>
                <w:szCs w:val="28"/>
                <w:rtl/>
              </w:rPr>
              <w:t>48</w:t>
            </w:r>
          </w:p>
        </w:tc>
      </w:tr>
      <w:tr w:rsidR="00E76D10" w14:paraId="43890A02"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05F3B951" w14:textId="6910377E" w:rsidR="00E76D10" w:rsidRPr="00D905BC" w:rsidRDefault="00B35705" w:rsidP="00D905BC">
            <w:pPr>
              <w:jc w:val="center"/>
              <w:rPr>
                <w:rFonts w:ascii="Simplified Arabic" w:hAnsi="Simplified Arabic" w:cs="Simplified Arabic"/>
                <w:b/>
                <w:bCs/>
                <w:sz w:val="28"/>
                <w:szCs w:val="28"/>
              </w:rPr>
            </w:pPr>
            <w:r w:rsidRPr="00D905BC">
              <w:rPr>
                <w:rFonts w:ascii="Simplified Arabic" w:hAnsi="Simplified Arabic" w:cs="Simplified Arabic" w:hint="cs"/>
                <w:b/>
                <w:bCs/>
                <w:sz w:val="28"/>
                <w:szCs w:val="28"/>
                <w:rtl/>
              </w:rPr>
              <w:lastRenderedPageBreak/>
              <w:t>أولًا: النتائج</w:t>
            </w:r>
            <w:r w:rsidR="00D905BC">
              <w:rPr>
                <w:rFonts w:ascii="Simplified Arabic" w:hAnsi="Simplified Arabic" w:cs="Simplified Arabic" w:hint="cs"/>
                <w:b/>
                <w:bCs/>
                <w:sz w:val="28"/>
                <w:szCs w:val="28"/>
                <w:rtl/>
              </w:rPr>
              <w:t xml:space="preserve"> الميدانية</w:t>
            </w:r>
          </w:p>
        </w:tc>
        <w:tc>
          <w:tcPr>
            <w:tcW w:w="2093" w:type="dxa"/>
            <w:tcBorders>
              <w:top w:val="single" w:sz="4" w:space="0" w:color="auto"/>
              <w:left w:val="single" w:sz="4" w:space="0" w:color="auto"/>
              <w:bottom w:val="single" w:sz="4" w:space="0" w:color="auto"/>
              <w:right w:val="single" w:sz="4" w:space="0" w:color="auto"/>
            </w:tcBorders>
          </w:tcPr>
          <w:p w14:paraId="7218FC04" w14:textId="3B7C7EB6" w:rsidR="00E76D10" w:rsidRDefault="00D905BC"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39</w:t>
            </w:r>
          </w:p>
        </w:tc>
      </w:tr>
      <w:tr w:rsidR="00D905BC" w14:paraId="53832057" w14:textId="77777777" w:rsidTr="00DA10E6">
        <w:tc>
          <w:tcPr>
            <w:tcW w:w="7194" w:type="dxa"/>
            <w:tcBorders>
              <w:top w:val="single" w:sz="4" w:space="0" w:color="auto"/>
              <w:left w:val="single" w:sz="4" w:space="0" w:color="auto"/>
              <w:bottom w:val="single" w:sz="4" w:space="0" w:color="auto"/>
              <w:right w:val="single" w:sz="4" w:space="0" w:color="auto"/>
            </w:tcBorders>
          </w:tcPr>
          <w:p w14:paraId="61FBF69B" w14:textId="7B4DB045" w:rsidR="00D905BC" w:rsidRPr="00D905BC" w:rsidRDefault="00D905BC" w:rsidP="00D905BC">
            <w:pPr>
              <w:jc w:val="center"/>
              <w:rPr>
                <w:rFonts w:ascii="Simplified Arabic" w:hAnsi="Simplified Arabic" w:cs="Simplified Arabic"/>
                <w:sz w:val="28"/>
                <w:szCs w:val="28"/>
                <w:rtl/>
              </w:rPr>
            </w:pPr>
            <w:r w:rsidRPr="00D905BC">
              <w:rPr>
                <w:rFonts w:ascii="Simplified Arabic" w:hAnsi="Simplified Arabic" w:cs="Simplified Arabic" w:hint="cs"/>
                <w:sz w:val="28"/>
                <w:szCs w:val="28"/>
                <w:rtl/>
              </w:rPr>
              <w:t>واقع دور التقنيات الحديثة في تحسين كفاءة إدارة المشاريع الإنشائية الوطنية في المملكة العربية السعودية</w:t>
            </w:r>
          </w:p>
        </w:tc>
        <w:tc>
          <w:tcPr>
            <w:tcW w:w="2093" w:type="dxa"/>
            <w:tcBorders>
              <w:top w:val="single" w:sz="4" w:space="0" w:color="auto"/>
              <w:left w:val="single" w:sz="4" w:space="0" w:color="auto"/>
              <w:bottom w:val="single" w:sz="4" w:space="0" w:color="auto"/>
              <w:right w:val="single" w:sz="4" w:space="0" w:color="auto"/>
            </w:tcBorders>
          </w:tcPr>
          <w:p w14:paraId="1A308C4D" w14:textId="1B94C58A" w:rsidR="00D905BC" w:rsidRDefault="00D905BC" w:rsidP="00D905BC">
            <w:pPr>
              <w:jc w:val="center"/>
              <w:rPr>
                <w:rFonts w:ascii="Simplified Arabic" w:hAnsi="Simplified Arabic" w:cs="Simplified Arabic"/>
                <w:sz w:val="28"/>
                <w:szCs w:val="28"/>
                <w:rtl/>
              </w:rPr>
            </w:pPr>
            <w:r>
              <w:rPr>
                <w:rFonts w:ascii="Simplified Arabic" w:hAnsi="Simplified Arabic" w:cs="Simplified Arabic" w:hint="cs"/>
                <w:sz w:val="28"/>
                <w:szCs w:val="28"/>
                <w:rtl/>
              </w:rPr>
              <w:t>39</w:t>
            </w:r>
          </w:p>
        </w:tc>
      </w:tr>
      <w:tr w:rsidR="00D905BC" w14:paraId="785503EF" w14:textId="77777777" w:rsidTr="00DA10E6">
        <w:tc>
          <w:tcPr>
            <w:tcW w:w="7194" w:type="dxa"/>
            <w:tcBorders>
              <w:top w:val="single" w:sz="4" w:space="0" w:color="auto"/>
              <w:left w:val="single" w:sz="4" w:space="0" w:color="auto"/>
              <w:bottom w:val="single" w:sz="4" w:space="0" w:color="auto"/>
              <w:right w:val="single" w:sz="4" w:space="0" w:color="auto"/>
            </w:tcBorders>
          </w:tcPr>
          <w:p w14:paraId="70D46580" w14:textId="59ACFEEE" w:rsidR="00D905BC" w:rsidRPr="00D905BC" w:rsidRDefault="008F4471" w:rsidP="00D905BC">
            <w:pPr>
              <w:jc w:val="center"/>
              <w:rPr>
                <w:rFonts w:ascii="Simplified Arabic" w:hAnsi="Simplified Arabic" w:cs="Simplified Arabic"/>
                <w:sz w:val="28"/>
                <w:szCs w:val="28"/>
                <w:rtl/>
              </w:rPr>
            </w:pPr>
            <w:r>
              <w:rPr>
                <w:rFonts w:ascii="Simplified Arabic" w:hAnsi="Simplified Arabic" w:cs="Simplified Arabic" w:hint="cs"/>
                <w:sz w:val="28"/>
                <w:szCs w:val="28"/>
                <w:rtl/>
              </w:rPr>
              <w:t>معوقات تفعيل</w:t>
            </w:r>
            <w:r w:rsidR="00D905BC" w:rsidRPr="00D905BC">
              <w:rPr>
                <w:rFonts w:ascii="Simplified Arabic" w:hAnsi="Simplified Arabic" w:cs="Simplified Arabic" w:hint="cs"/>
                <w:sz w:val="28"/>
                <w:szCs w:val="28"/>
                <w:rtl/>
              </w:rPr>
              <w:t xml:space="preserve"> دور التقنيات الحديثة في تحسين كفاءة إدارة المشاريع الإنشائية الوطنية في المملكة العربية السعودية</w:t>
            </w:r>
          </w:p>
        </w:tc>
        <w:tc>
          <w:tcPr>
            <w:tcW w:w="2093" w:type="dxa"/>
            <w:tcBorders>
              <w:top w:val="single" w:sz="4" w:space="0" w:color="auto"/>
              <w:left w:val="single" w:sz="4" w:space="0" w:color="auto"/>
              <w:bottom w:val="single" w:sz="4" w:space="0" w:color="auto"/>
              <w:right w:val="single" w:sz="4" w:space="0" w:color="auto"/>
            </w:tcBorders>
          </w:tcPr>
          <w:p w14:paraId="1F46C089" w14:textId="263F5F13" w:rsidR="00D905BC" w:rsidRDefault="008F4471" w:rsidP="00D905BC">
            <w:pPr>
              <w:jc w:val="center"/>
              <w:rPr>
                <w:rFonts w:ascii="Simplified Arabic" w:hAnsi="Simplified Arabic" w:cs="Simplified Arabic"/>
                <w:sz w:val="28"/>
                <w:szCs w:val="28"/>
                <w:rtl/>
              </w:rPr>
            </w:pPr>
            <w:r>
              <w:rPr>
                <w:rFonts w:ascii="Simplified Arabic" w:hAnsi="Simplified Arabic" w:cs="Simplified Arabic" w:hint="cs"/>
                <w:sz w:val="28"/>
                <w:szCs w:val="28"/>
                <w:rtl/>
              </w:rPr>
              <w:t>42</w:t>
            </w:r>
          </w:p>
        </w:tc>
      </w:tr>
      <w:tr w:rsidR="00D905BC" w14:paraId="33922DC6" w14:textId="77777777" w:rsidTr="00DA10E6">
        <w:tc>
          <w:tcPr>
            <w:tcW w:w="7194" w:type="dxa"/>
            <w:tcBorders>
              <w:top w:val="single" w:sz="4" w:space="0" w:color="auto"/>
              <w:left w:val="single" w:sz="4" w:space="0" w:color="auto"/>
              <w:bottom w:val="single" w:sz="4" w:space="0" w:color="auto"/>
              <w:right w:val="single" w:sz="4" w:space="0" w:color="auto"/>
            </w:tcBorders>
          </w:tcPr>
          <w:p w14:paraId="1BA6732C" w14:textId="759900F1" w:rsidR="00D905BC" w:rsidRPr="00D905BC" w:rsidRDefault="008F4471" w:rsidP="00D905BC">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متطلبات تفعيل </w:t>
            </w:r>
            <w:r w:rsidR="00D905BC" w:rsidRPr="00D905BC">
              <w:rPr>
                <w:rFonts w:ascii="Simplified Arabic" w:hAnsi="Simplified Arabic" w:cs="Simplified Arabic" w:hint="cs"/>
                <w:sz w:val="28"/>
                <w:szCs w:val="28"/>
                <w:rtl/>
              </w:rPr>
              <w:t>دور التقنيات الحديثة في تحسين كفاءة إدارة المشاريع الإنشائية الوطنية في المملكة العربية السعودية</w:t>
            </w:r>
          </w:p>
        </w:tc>
        <w:tc>
          <w:tcPr>
            <w:tcW w:w="2093" w:type="dxa"/>
            <w:tcBorders>
              <w:top w:val="single" w:sz="4" w:space="0" w:color="auto"/>
              <w:left w:val="single" w:sz="4" w:space="0" w:color="auto"/>
              <w:bottom w:val="single" w:sz="4" w:space="0" w:color="auto"/>
              <w:right w:val="single" w:sz="4" w:space="0" w:color="auto"/>
            </w:tcBorders>
          </w:tcPr>
          <w:p w14:paraId="5B9D1096" w14:textId="682F3238" w:rsidR="00D905BC" w:rsidRDefault="008F4471" w:rsidP="00D905BC">
            <w:pPr>
              <w:jc w:val="center"/>
              <w:rPr>
                <w:rFonts w:ascii="Simplified Arabic" w:hAnsi="Simplified Arabic" w:cs="Simplified Arabic"/>
                <w:sz w:val="28"/>
                <w:szCs w:val="28"/>
                <w:rtl/>
              </w:rPr>
            </w:pPr>
            <w:r>
              <w:rPr>
                <w:rFonts w:ascii="Simplified Arabic" w:hAnsi="Simplified Arabic" w:cs="Simplified Arabic" w:hint="cs"/>
                <w:sz w:val="28"/>
                <w:szCs w:val="28"/>
                <w:rtl/>
              </w:rPr>
              <w:t>43</w:t>
            </w:r>
          </w:p>
        </w:tc>
      </w:tr>
      <w:tr w:rsidR="00E76D10" w14:paraId="524B70FE"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7B51BF92" w14:textId="0D394581" w:rsidR="00E76D10" w:rsidRPr="00D905BC" w:rsidRDefault="00B35705" w:rsidP="00D905BC">
            <w:pPr>
              <w:jc w:val="center"/>
              <w:rPr>
                <w:rFonts w:ascii="Simplified Arabic" w:hAnsi="Simplified Arabic" w:cs="Simplified Arabic"/>
                <w:b/>
                <w:bCs/>
                <w:sz w:val="28"/>
                <w:szCs w:val="28"/>
              </w:rPr>
            </w:pPr>
            <w:r w:rsidRPr="00D905BC">
              <w:rPr>
                <w:rFonts w:ascii="Simplified Arabic" w:hAnsi="Simplified Arabic" w:cs="Simplified Arabic" w:hint="cs"/>
                <w:b/>
                <w:bCs/>
                <w:sz w:val="28"/>
                <w:szCs w:val="28"/>
                <w:rtl/>
              </w:rPr>
              <w:t xml:space="preserve">ثانيًا: </w:t>
            </w:r>
            <w:r w:rsidR="008E6377">
              <w:rPr>
                <w:rFonts w:ascii="Simplified Arabic" w:hAnsi="Simplified Arabic" w:cs="Simplified Arabic" w:hint="cs"/>
                <w:b/>
                <w:bCs/>
                <w:sz w:val="28"/>
                <w:szCs w:val="28"/>
                <w:rtl/>
              </w:rPr>
              <w:t xml:space="preserve">ملخص </w:t>
            </w:r>
            <w:r w:rsidR="00D905BC">
              <w:rPr>
                <w:rFonts w:ascii="Simplified Arabic" w:hAnsi="Simplified Arabic" w:cs="Simplified Arabic" w:hint="cs"/>
                <w:b/>
                <w:bCs/>
                <w:sz w:val="28"/>
                <w:szCs w:val="28"/>
                <w:rtl/>
              </w:rPr>
              <w:t>النتائج النظرية</w:t>
            </w:r>
          </w:p>
        </w:tc>
        <w:tc>
          <w:tcPr>
            <w:tcW w:w="2093" w:type="dxa"/>
            <w:tcBorders>
              <w:top w:val="single" w:sz="4" w:space="0" w:color="auto"/>
              <w:left w:val="single" w:sz="4" w:space="0" w:color="auto"/>
              <w:bottom w:val="single" w:sz="4" w:space="0" w:color="auto"/>
              <w:right w:val="single" w:sz="4" w:space="0" w:color="auto"/>
            </w:tcBorders>
          </w:tcPr>
          <w:p w14:paraId="0A2F43DF" w14:textId="1AA33BD7" w:rsidR="00E76D10" w:rsidRDefault="00657BC4"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46</w:t>
            </w:r>
          </w:p>
        </w:tc>
      </w:tr>
      <w:tr w:rsidR="00D905BC" w14:paraId="6D23A0DB" w14:textId="77777777" w:rsidTr="00DA10E6">
        <w:tc>
          <w:tcPr>
            <w:tcW w:w="7194" w:type="dxa"/>
            <w:tcBorders>
              <w:top w:val="single" w:sz="4" w:space="0" w:color="auto"/>
              <w:left w:val="single" w:sz="4" w:space="0" w:color="auto"/>
              <w:bottom w:val="single" w:sz="4" w:space="0" w:color="auto"/>
              <w:right w:val="single" w:sz="4" w:space="0" w:color="auto"/>
            </w:tcBorders>
          </w:tcPr>
          <w:p w14:paraId="2AD6DE62" w14:textId="22EE1A0B" w:rsidR="00D905BC" w:rsidRPr="00D905BC" w:rsidRDefault="00D905BC" w:rsidP="00D905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ثالثًا: التوصيات</w:t>
            </w:r>
          </w:p>
        </w:tc>
        <w:tc>
          <w:tcPr>
            <w:tcW w:w="2093" w:type="dxa"/>
            <w:tcBorders>
              <w:top w:val="single" w:sz="4" w:space="0" w:color="auto"/>
              <w:left w:val="single" w:sz="4" w:space="0" w:color="auto"/>
              <w:bottom w:val="single" w:sz="4" w:space="0" w:color="auto"/>
              <w:right w:val="single" w:sz="4" w:space="0" w:color="auto"/>
            </w:tcBorders>
          </w:tcPr>
          <w:p w14:paraId="101E154B" w14:textId="282CACB9" w:rsidR="00D905BC" w:rsidRDefault="00137DE5"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47</w:t>
            </w:r>
          </w:p>
        </w:tc>
      </w:tr>
      <w:tr w:rsidR="00E76D10" w14:paraId="4253FE30"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0F35DC47" w14:textId="77777777" w:rsidR="00E76D10" w:rsidRDefault="00E76D10" w:rsidP="00D905BC">
            <w:pPr>
              <w:jc w:val="center"/>
              <w:rPr>
                <w:rFonts w:ascii="Simplified Arabic" w:hAnsi="Simplified Arabic" w:cs="Simplified Arabic"/>
                <w:b/>
                <w:bCs/>
                <w:sz w:val="28"/>
                <w:szCs w:val="28"/>
              </w:rPr>
            </w:pPr>
            <w:r>
              <w:rPr>
                <w:rFonts w:ascii="Simplified Arabic" w:hAnsi="Simplified Arabic" w:cs="Simplified Arabic"/>
                <w:b/>
                <w:bCs/>
                <w:sz w:val="28"/>
                <w:szCs w:val="28"/>
                <w:rtl/>
              </w:rPr>
              <w:t>المراجع</w:t>
            </w:r>
          </w:p>
        </w:tc>
        <w:tc>
          <w:tcPr>
            <w:tcW w:w="2093" w:type="dxa"/>
            <w:tcBorders>
              <w:top w:val="single" w:sz="4" w:space="0" w:color="auto"/>
              <w:left w:val="single" w:sz="4" w:space="0" w:color="auto"/>
              <w:bottom w:val="single" w:sz="4" w:space="0" w:color="auto"/>
              <w:right w:val="single" w:sz="4" w:space="0" w:color="auto"/>
            </w:tcBorders>
          </w:tcPr>
          <w:p w14:paraId="2050442C" w14:textId="43D1C4B4" w:rsidR="00E76D10" w:rsidRDefault="00137DE5" w:rsidP="00D905BC">
            <w:pPr>
              <w:jc w:val="center"/>
              <w:rPr>
                <w:rFonts w:ascii="Simplified Arabic" w:hAnsi="Simplified Arabic" w:cs="Simplified Arabic"/>
                <w:sz w:val="28"/>
                <w:szCs w:val="28"/>
              </w:rPr>
            </w:pPr>
            <w:r>
              <w:rPr>
                <w:rFonts w:ascii="Simplified Arabic" w:hAnsi="Simplified Arabic" w:cs="Simplified Arabic" w:hint="cs"/>
                <w:sz w:val="28"/>
                <w:szCs w:val="28"/>
                <w:rtl/>
              </w:rPr>
              <w:t>49- 54</w:t>
            </w:r>
          </w:p>
        </w:tc>
      </w:tr>
      <w:tr w:rsidR="00E76D10" w14:paraId="1F961576" w14:textId="77777777" w:rsidTr="00DA10E6">
        <w:tc>
          <w:tcPr>
            <w:tcW w:w="7194" w:type="dxa"/>
            <w:tcBorders>
              <w:top w:val="single" w:sz="4" w:space="0" w:color="auto"/>
              <w:left w:val="single" w:sz="4" w:space="0" w:color="auto"/>
              <w:bottom w:val="single" w:sz="4" w:space="0" w:color="auto"/>
              <w:right w:val="single" w:sz="4" w:space="0" w:color="auto"/>
            </w:tcBorders>
            <w:hideMark/>
          </w:tcPr>
          <w:p w14:paraId="2B4B45BD" w14:textId="77777777" w:rsidR="00E76D10" w:rsidRDefault="00E76D10" w:rsidP="00D905BC">
            <w:pPr>
              <w:jc w:val="center"/>
              <w:rPr>
                <w:rFonts w:ascii="Simplified Arabic" w:hAnsi="Simplified Arabic" w:cs="Simplified Arabic"/>
                <w:b/>
                <w:bCs/>
                <w:sz w:val="28"/>
                <w:szCs w:val="28"/>
              </w:rPr>
            </w:pPr>
            <w:r>
              <w:rPr>
                <w:rFonts w:ascii="Simplified Arabic" w:hAnsi="Simplified Arabic" w:cs="Simplified Arabic"/>
                <w:b/>
                <w:bCs/>
                <w:sz w:val="28"/>
                <w:szCs w:val="28"/>
                <w:rtl/>
              </w:rPr>
              <w:t>الملاحق</w:t>
            </w:r>
          </w:p>
        </w:tc>
        <w:tc>
          <w:tcPr>
            <w:tcW w:w="2093" w:type="dxa"/>
            <w:tcBorders>
              <w:top w:val="single" w:sz="4" w:space="0" w:color="auto"/>
              <w:left w:val="single" w:sz="4" w:space="0" w:color="auto"/>
              <w:bottom w:val="single" w:sz="4" w:space="0" w:color="auto"/>
              <w:right w:val="single" w:sz="4" w:space="0" w:color="auto"/>
            </w:tcBorders>
          </w:tcPr>
          <w:p w14:paraId="01BF3663" w14:textId="61741132" w:rsidR="00E76D10" w:rsidRDefault="00137DE5" w:rsidP="00D905BC">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55- 59</w:t>
            </w:r>
          </w:p>
        </w:tc>
      </w:tr>
    </w:tbl>
    <w:p w14:paraId="5BC20AC3"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3E23C2D7"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7CF69070"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30C129D0" w14:textId="77777777" w:rsidR="009C018D" w:rsidRDefault="009C018D" w:rsidP="0077753F">
      <w:pPr>
        <w:spacing w:beforeLines="120" w:before="288" w:afterLines="120" w:after="288" w:line="240" w:lineRule="auto"/>
        <w:jc w:val="both"/>
        <w:rPr>
          <w:rFonts w:ascii="Simplified Arabic" w:hAnsi="Simplified Arabic" w:cs="Simplified Arabic"/>
          <w:b/>
          <w:bCs/>
          <w:sz w:val="36"/>
          <w:szCs w:val="36"/>
          <w:u w:val="single"/>
          <w:rtl/>
        </w:rPr>
      </w:pPr>
    </w:p>
    <w:p w14:paraId="1B6AF51C" w14:textId="77777777" w:rsidR="00B4370D" w:rsidRDefault="00B4370D" w:rsidP="0077753F">
      <w:pPr>
        <w:spacing w:beforeLines="120" w:before="288" w:afterLines="120" w:after="288" w:line="240" w:lineRule="auto"/>
        <w:jc w:val="both"/>
        <w:rPr>
          <w:rFonts w:ascii="Simplified Arabic" w:hAnsi="Simplified Arabic" w:cs="Simplified Arabic"/>
          <w:b/>
          <w:bCs/>
          <w:sz w:val="36"/>
          <w:szCs w:val="36"/>
          <w:u w:val="single"/>
          <w:rtl/>
        </w:rPr>
      </w:pPr>
    </w:p>
    <w:p w14:paraId="7149EA77" w14:textId="77777777" w:rsidR="00B4370D" w:rsidRDefault="00B4370D" w:rsidP="0077753F">
      <w:pPr>
        <w:spacing w:beforeLines="120" w:before="288" w:afterLines="120" w:after="288" w:line="240" w:lineRule="auto"/>
        <w:jc w:val="both"/>
        <w:rPr>
          <w:rFonts w:ascii="Simplified Arabic" w:hAnsi="Simplified Arabic" w:cs="Simplified Arabic"/>
          <w:b/>
          <w:bCs/>
          <w:sz w:val="36"/>
          <w:szCs w:val="36"/>
          <w:u w:val="single"/>
          <w:rtl/>
        </w:rPr>
      </w:pPr>
    </w:p>
    <w:p w14:paraId="3BB4D962" w14:textId="77777777" w:rsidR="00B4370D" w:rsidRDefault="00B4370D" w:rsidP="0077753F">
      <w:pPr>
        <w:spacing w:beforeLines="120" w:before="288" w:afterLines="120" w:after="288" w:line="240" w:lineRule="auto"/>
        <w:jc w:val="both"/>
        <w:rPr>
          <w:rFonts w:ascii="Simplified Arabic" w:hAnsi="Simplified Arabic" w:cs="Simplified Arabic"/>
          <w:b/>
          <w:bCs/>
          <w:sz w:val="36"/>
          <w:szCs w:val="36"/>
          <w:u w:val="single"/>
          <w:rtl/>
        </w:rPr>
      </w:pPr>
    </w:p>
    <w:p w14:paraId="24044BB6" w14:textId="77777777" w:rsidR="00B4370D" w:rsidRDefault="00B4370D" w:rsidP="0077753F">
      <w:pPr>
        <w:spacing w:beforeLines="120" w:before="288" w:afterLines="120" w:after="288" w:line="240" w:lineRule="auto"/>
        <w:jc w:val="both"/>
        <w:rPr>
          <w:rFonts w:ascii="Simplified Arabic" w:hAnsi="Simplified Arabic" w:cs="Simplified Arabic"/>
          <w:b/>
          <w:bCs/>
          <w:sz w:val="36"/>
          <w:szCs w:val="36"/>
          <w:u w:val="single"/>
          <w:rtl/>
        </w:rPr>
      </w:pPr>
    </w:p>
    <w:p w14:paraId="45CAF4BB" w14:textId="77777777" w:rsidR="00B35705" w:rsidRDefault="00B35705" w:rsidP="0077753F">
      <w:pPr>
        <w:spacing w:beforeLines="120" w:before="288" w:afterLines="120" w:after="288" w:line="240" w:lineRule="auto"/>
        <w:jc w:val="both"/>
        <w:rPr>
          <w:rFonts w:ascii="Simplified Arabic" w:hAnsi="Simplified Arabic" w:cs="Simplified Arabic"/>
          <w:b/>
          <w:bCs/>
          <w:sz w:val="36"/>
          <w:szCs w:val="36"/>
          <w:u w:val="single"/>
          <w:rtl/>
        </w:rPr>
      </w:pPr>
    </w:p>
    <w:p w14:paraId="1A100CD4"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lastRenderedPageBreak/>
        <w:t>قائمة الجداول:</w:t>
      </w:r>
    </w:p>
    <w:tbl>
      <w:tblPr>
        <w:tblStyle w:val="TableGrid"/>
        <w:bidiVisual/>
        <w:tblW w:w="0" w:type="auto"/>
        <w:tblLook w:val="04A0" w:firstRow="1" w:lastRow="0" w:firstColumn="1" w:lastColumn="0" w:noHBand="0" w:noVBand="1"/>
      </w:tblPr>
      <w:tblGrid>
        <w:gridCol w:w="838"/>
        <w:gridCol w:w="7208"/>
        <w:gridCol w:w="1241"/>
      </w:tblGrid>
      <w:tr w:rsidR="00E76D10" w14:paraId="2B734A94" w14:textId="77777777" w:rsidTr="00051808">
        <w:tc>
          <w:tcPr>
            <w:tcW w:w="838" w:type="dxa"/>
            <w:tcBorders>
              <w:top w:val="single" w:sz="4" w:space="0" w:color="auto"/>
              <w:left w:val="single" w:sz="4" w:space="0" w:color="auto"/>
              <w:bottom w:val="single" w:sz="4" w:space="0" w:color="auto"/>
              <w:right w:val="single" w:sz="4" w:space="0" w:color="auto"/>
            </w:tcBorders>
            <w:hideMark/>
          </w:tcPr>
          <w:p w14:paraId="74C8E978"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رقم الجدول</w:t>
            </w:r>
          </w:p>
        </w:tc>
        <w:tc>
          <w:tcPr>
            <w:tcW w:w="7208" w:type="dxa"/>
            <w:tcBorders>
              <w:top w:val="single" w:sz="4" w:space="0" w:color="auto"/>
              <w:left w:val="single" w:sz="4" w:space="0" w:color="auto"/>
              <w:bottom w:val="single" w:sz="4" w:space="0" w:color="auto"/>
              <w:right w:val="single" w:sz="4" w:space="0" w:color="auto"/>
            </w:tcBorders>
            <w:hideMark/>
          </w:tcPr>
          <w:p w14:paraId="5AB1933C"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عنوان الجدول</w:t>
            </w:r>
          </w:p>
        </w:tc>
        <w:tc>
          <w:tcPr>
            <w:tcW w:w="1241" w:type="dxa"/>
            <w:tcBorders>
              <w:top w:val="single" w:sz="4" w:space="0" w:color="auto"/>
              <w:left w:val="single" w:sz="4" w:space="0" w:color="auto"/>
              <w:bottom w:val="single" w:sz="4" w:space="0" w:color="auto"/>
              <w:right w:val="single" w:sz="4" w:space="0" w:color="auto"/>
            </w:tcBorders>
            <w:hideMark/>
          </w:tcPr>
          <w:p w14:paraId="696A3B56"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رقم الصفحة</w:t>
            </w:r>
          </w:p>
        </w:tc>
      </w:tr>
      <w:tr w:rsidR="00E76D10" w14:paraId="7EEE3186" w14:textId="77777777" w:rsidTr="00051808">
        <w:tc>
          <w:tcPr>
            <w:tcW w:w="838" w:type="dxa"/>
            <w:tcBorders>
              <w:top w:val="single" w:sz="4" w:space="0" w:color="auto"/>
              <w:left w:val="single" w:sz="4" w:space="0" w:color="auto"/>
              <w:bottom w:val="single" w:sz="4" w:space="0" w:color="auto"/>
              <w:right w:val="single" w:sz="4" w:space="0" w:color="auto"/>
            </w:tcBorders>
            <w:hideMark/>
          </w:tcPr>
          <w:p w14:paraId="0100DEAB"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1</w:t>
            </w:r>
          </w:p>
        </w:tc>
        <w:tc>
          <w:tcPr>
            <w:tcW w:w="7208" w:type="dxa"/>
            <w:tcBorders>
              <w:top w:val="single" w:sz="4" w:space="0" w:color="auto"/>
              <w:left w:val="single" w:sz="4" w:space="0" w:color="auto"/>
              <w:bottom w:val="single" w:sz="4" w:space="0" w:color="auto"/>
              <w:right w:val="single" w:sz="4" w:space="0" w:color="auto"/>
            </w:tcBorders>
          </w:tcPr>
          <w:p w14:paraId="196B03DD" w14:textId="2767A216" w:rsidR="00E76D10" w:rsidRPr="008E7170" w:rsidRDefault="00864C2A" w:rsidP="00B461A4">
            <w:pPr>
              <w:ind w:firstLine="284"/>
              <w:jc w:val="center"/>
              <w:rPr>
                <w:rFonts w:ascii="Simplified Arabic" w:hAnsi="Simplified Arabic" w:cs="Simplified Arabic"/>
                <w:sz w:val="28"/>
                <w:szCs w:val="28"/>
              </w:rPr>
            </w:pPr>
            <w:r w:rsidRPr="008E7170">
              <w:rPr>
                <w:rFonts w:ascii="Simplified Arabic" w:hAnsi="Simplified Arabic" w:cs="Simplified Arabic" w:hint="cs"/>
                <w:sz w:val="28"/>
                <w:szCs w:val="28"/>
                <w:rtl/>
              </w:rPr>
              <w:t xml:space="preserve">معامل ارتباط بيرسون للتعرف على درجة ارتباط كل عبارة بالمحور الذي تنتمي إليه </w:t>
            </w:r>
          </w:p>
        </w:tc>
        <w:tc>
          <w:tcPr>
            <w:tcW w:w="1241" w:type="dxa"/>
            <w:tcBorders>
              <w:top w:val="single" w:sz="4" w:space="0" w:color="auto"/>
              <w:left w:val="single" w:sz="4" w:space="0" w:color="auto"/>
              <w:bottom w:val="single" w:sz="4" w:space="0" w:color="auto"/>
              <w:right w:val="single" w:sz="4" w:space="0" w:color="auto"/>
            </w:tcBorders>
          </w:tcPr>
          <w:p w14:paraId="3980028A" w14:textId="11194083" w:rsidR="00E76D10" w:rsidRDefault="00664C4E"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31</w:t>
            </w:r>
          </w:p>
        </w:tc>
      </w:tr>
      <w:tr w:rsidR="00E76D10" w14:paraId="4074888A" w14:textId="77777777" w:rsidTr="00051808">
        <w:tc>
          <w:tcPr>
            <w:tcW w:w="838" w:type="dxa"/>
            <w:tcBorders>
              <w:top w:val="single" w:sz="4" w:space="0" w:color="auto"/>
              <w:left w:val="single" w:sz="4" w:space="0" w:color="auto"/>
              <w:bottom w:val="single" w:sz="4" w:space="0" w:color="auto"/>
              <w:right w:val="single" w:sz="4" w:space="0" w:color="auto"/>
            </w:tcBorders>
            <w:hideMark/>
          </w:tcPr>
          <w:p w14:paraId="12EECB7B"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2</w:t>
            </w:r>
          </w:p>
        </w:tc>
        <w:tc>
          <w:tcPr>
            <w:tcW w:w="7208" w:type="dxa"/>
            <w:tcBorders>
              <w:top w:val="single" w:sz="4" w:space="0" w:color="auto"/>
              <w:left w:val="single" w:sz="4" w:space="0" w:color="auto"/>
              <w:bottom w:val="single" w:sz="4" w:space="0" w:color="auto"/>
              <w:right w:val="single" w:sz="4" w:space="0" w:color="auto"/>
            </w:tcBorders>
          </w:tcPr>
          <w:p w14:paraId="6E00F370" w14:textId="51A29740" w:rsidR="00E76D10" w:rsidRPr="008E7170" w:rsidRDefault="005E3E32" w:rsidP="00B461A4">
            <w:pPr>
              <w:ind w:firstLine="284"/>
              <w:jc w:val="center"/>
              <w:rPr>
                <w:rFonts w:ascii="Simplified Arabic" w:hAnsi="Simplified Arabic" w:cs="Simplified Arabic"/>
                <w:sz w:val="28"/>
                <w:szCs w:val="28"/>
              </w:rPr>
            </w:pPr>
            <w:r w:rsidRPr="008E7170">
              <w:rPr>
                <w:rFonts w:ascii="Simplified Arabic" w:hAnsi="Simplified Arabic" w:cs="Simplified Arabic" w:hint="cs"/>
                <w:sz w:val="28"/>
                <w:szCs w:val="28"/>
                <w:rtl/>
              </w:rPr>
              <w:t>معامل ثبات ألفا كرونباخ للتحقق من ثبات أداة الدراسة</w:t>
            </w:r>
          </w:p>
        </w:tc>
        <w:tc>
          <w:tcPr>
            <w:tcW w:w="1241" w:type="dxa"/>
            <w:tcBorders>
              <w:top w:val="single" w:sz="4" w:space="0" w:color="auto"/>
              <w:left w:val="single" w:sz="4" w:space="0" w:color="auto"/>
              <w:bottom w:val="single" w:sz="4" w:space="0" w:color="auto"/>
              <w:right w:val="single" w:sz="4" w:space="0" w:color="auto"/>
            </w:tcBorders>
          </w:tcPr>
          <w:p w14:paraId="35881403" w14:textId="10CC8EED" w:rsidR="00E76D10" w:rsidRDefault="00664C4E" w:rsidP="00B461A4">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32</w:t>
            </w:r>
          </w:p>
        </w:tc>
      </w:tr>
      <w:tr w:rsidR="00E76D10" w14:paraId="243029AD" w14:textId="77777777" w:rsidTr="00051808">
        <w:tc>
          <w:tcPr>
            <w:tcW w:w="838" w:type="dxa"/>
            <w:tcBorders>
              <w:top w:val="single" w:sz="4" w:space="0" w:color="auto"/>
              <w:left w:val="single" w:sz="4" w:space="0" w:color="auto"/>
              <w:bottom w:val="single" w:sz="4" w:space="0" w:color="auto"/>
              <w:right w:val="single" w:sz="4" w:space="0" w:color="auto"/>
            </w:tcBorders>
            <w:hideMark/>
          </w:tcPr>
          <w:p w14:paraId="51A6DA9E"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3</w:t>
            </w:r>
          </w:p>
        </w:tc>
        <w:tc>
          <w:tcPr>
            <w:tcW w:w="7208" w:type="dxa"/>
            <w:tcBorders>
              <w:top w:val="single" w:sz="4" w:space="0" w:color="auto"/>
              <w:left w:val="single" w:sz="4" w:space="0" w:color="auto"/>
              <w:bottom w:val="single" w:sz="4" w:space="0" w:color="auto"/>
              <w:right w:val="single" w:sz="4" w:space="0" w:color="auto"/>
            </w:tcBorders>
          </w:tcPr>
          <w:p w14:paraId="091DB9FE" w14:textId="2A95AEAB" w:rsidR="00E76D10" w:rsidRPr="008E7170" w:rsidRDefault="0077753F" w:rsidP="00B461A4">
            <w:pPr>
              <w:ind w:firstLine="284"/>
              <w:jc w:val="center"/>
              <w:rPr>
                <w:rFonts w:ascii="Simplified Arabic" w:hAnsi="Simplified Arabic" w:cs="Simplified Arabic"/>
                <w:sz w:val="28"/>
                <w:szCs w:val="28"/>
              </w:rPr>
            </w:pPr>
            <w:r w:rsidRPr="008E7170">
              <w:rPr>
                <w:rFonts w:ascii="Simplified Arabic" w:hAnsi="Simplified Arabic" w:cs="Simplified Arabic" w:hint="cs"/>
                <w:sz w:val="28"/>
                <w:szCs w:val="28"/>
                <w:rtl/>
              </w:rPr>
              <w:t>التكرارات والنسب المئوية لتوزيع عينة الدراسة وفقًا للبيانات الأولية</w:t>
            </w:r>
          </w:p>
        </w:tc>
        <w:tc>
          <w:tcPr>
            <w:tcW w:w="1241" w:type="dxa"/>
            <w:tcBorders>
              <w:top w:val="single" w:sz="4" w:space="0" w:color="auto"/>
              <w:left w:val="single" w:sz="4" w:space="0" w:color="auto"/>
              <w:bottom w:val="single" w:sz="4" w:space="0" w:color="auto"/>
              <w:right w:val="single" w:sz="4" w:space="0" w:color="auto"/>
            </w:tcBorders>
          </w:tcPr>
          <w:p w14:paraId="5474E98A" w14:textId="1293C975" w:rsidR="00E76D10" w:rsidRDefault="00664C4E"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33</w:t>
            </w:r>
          </w:p>
        </w:tc>
      </w:tr>
      <w:tr w:rsidR="00E76D10" w14:paraId="5DBC30BF" w14:textId="77777777" w:rsidTr="00051808">
        <w:tc>
          <w:tcPr>
            <w:tcW w:w="838" w:type="dxa"/>
            <w:tcBorders>
              <w:top w:val="single" w:sz="4" w:space="0" w:color="auto"/>
              <w:left w:val="single" w:sz="4" w:space="0" w:color="auto"/>
              <w:bottom w:val="single" w:sz="4" w:space="0" w:color="auto"/>
              <w:right w:val="single" w:sz="4" w:space="0" w:color="auto"/>
            </w:tcBorders>
            <w:hideMark/>
          </w:tcPr>
          <w:p w14:paraId="66BBA3D1"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4</w:t>
            </w:r>
          </w:p>
        </w:tc>
        <w:tc>
          <w:tcPr>
            <w:tcW w:w="7208" w:type="dxa"/>
            <w:tcBorders>
              <w:top w:val="single" w:sz="4" w:space="0" w:color="auto"/>
              <w:left w:val="single" w:sz="4" w:space="0" w:color="auto"/>
              <w:bottom w:val="single" w:sz="4" w:space="0" w:color="auto"/>
              <w:right w:val="single" w:sz="4" w:space="0" w:color="auto"/>
            </w:tcBorders>
          </w:tcPr>
          <w:p w14:paraId="47887E30" w14:textId="5D2E8050" w:rsidR="00E76D10" w:rsidRPr="008E7170" w:rsidRDefault="00454A64" w:rsidP="00B461A4">
            <w:pPr>
              <w:ind w:firstLine="284"/>
              <w:jc w:val="center"/>
              <w:rPr>
                <w:rFonts w:ascii="Simplified Arabic" w:hAnsi="Simplified Arabic" w:cs="Simplified Arabic"/>
                <w:sz w:val="28"/>
                <w:szCs w:val="28"/>
              </w:rPr>
            </w:pPr>
            <w:r w:rsidRPr="008E7170">
              <w:rPr>
                <w:rFonts w:ascii="Simplified Arabic" w:hAnsi="Simplified Arabic" w:cs="Simplified Arabic" w:hint="cs"/>
                <w:sz w:val="28"/>
                <w:szCs w:val="28"/>
                <w:rtl/>
              </w:rPr>
              <w:t>اختبار تحليل التباين أحادي الاتجاه للتعرف على دلالة الفروق طبقًا لمتغير (الوظيفة)</w:t>
            </w:r>
          </w:p>
        </w:tc>
        <w:tc>
          <w:tcPr>
            <w:tcW w:w="1241" w:type="dxa"/>
            <w:tcBorders>
              <w:top w:val="single" w:sz="4" w:space="0" w:color="auto"/>
              <w:left w:val="single" w:sz="4" w:space="0" w:color="auto"/>
              <w:bottom w:val="single" w:sz="4" w:space="0" w:color="auto"/>
              <w:right w:val="single" w:sz="4" w:space="0" w:color="auto"/>
            </w:tcBorders>
          </w:tcPr>
          <w:p w14:paraId="5A5DDB8A" w14:textId="1747338A" w:rsidR="00E76D10" w:rsidRDefault="00430F2B"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34</w:t>
            </w:r>
          </w:p>
        </w:tc>
      </w:tr>
      <w:tr w:rsidR="00E76D10" w14:paraId="6FE2A5EA" w14:textId="77777777" w:rsidTr="00051808">
        <w:tc>
          <w:tcPr>
            <w:tcW w:w="838" w:type="dxa"/>
            <w:tcBorders>
              <w:top w:val="single" w:sz="4" w:space="0" w:color="auto"/>
              <w:left w:val="single" w:sz="4" w:space="0" w:color="auto"/>
              <w:bottom w:val="single" w:sz="4" w:space="0" w:color="auto"/>
              <w:right w:val="single" w:sz="4" w:space="0" w:color="auto"/>
            </w:tcBorders>
            <w:hideMark/>
          </w:tcPr>
          <w:p w14:paraId="17A6F3A5"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5</w:t>
            </w:r>
          </w:p>
        </w:tc>
        <w:tc>
          <w:tcPr>
            <w:tcW w:w="7208" w:type="dxa"/>
            <w:tcBorders>
              <w:top w:val="single" w:sz="4" w:space="0" w:color="auto"/>
              <w:left w:val="single" w:sz="4" w:space="0" w:color="auto"/>
              <w:bottom w:val="single" w:sz="4" w:space="0" w:color="auto"/>
              <w:right w:val="single" w:sz="4" w:space="0" w:color="auto"/>
            </w:tcBorders>
          </w:tcPr>
          <w:p w14:paraId="7ADDB5C3" w14:textId="475A355C" w:rsidR="00E76D10" w:rsidRPr="008E7170" w:rsidRDefault="00E87E45" w:rsidP="00B461A4">
            <w:pPr>
              <w:ind w:firstLine="284"/>
              <w:jc w:val="center"/>
              <w:rPr>
                <w:rFonts w:ascii="Simplified Arabic" w:hAnsi="Simplified Arabic" w:cs="Simplified Arabic"/>
                <w:sz w:val="28"/>
                <w:szCs w:val="28"/>
                <w:lang w:bidi="ar-EG"/>
              </w:rPr>
            </w:pPr>
            <w:r w:rsidRPr="008E7170">
              <w:rPr>
                <w:rFonts w:ascii="Simplified Arabic" w:hAnsi="Simplified Arabic" w:cs="Simplified Arabic" w:hint="cs"/>
                <w:sz w:val="28"/>
                <w:szCs w:val="28"/>
                <w:rtl/>
                <w:lang w:bidi="ar-EG"/>
              </w:rPr>
              <w:t xml:space="preserve">اختبار </w:t>
            </w:r>
            <w:r w:rsidRPr="008E7170">
              <w:rPr>
                <w:rFonts w:ascii="Simplified Arabic" w:hAnsi="Simplified Arabic" w:cs="Simplified Arabic"/>
                <w:sz w:val="28"/>
                <w:szCs w:val="28"/>
                <w:lang w:bidi="ar-EG"/>
              </w:rPr>
              <w:t>LSD</w:t>
            </w:r>
            <w:r w:rsidRPr="008E7170">
              <w:rPr>
                <w:rFonts w:ascii="Simplified Arabic" w:hAnsi="Simplified Arabic" w:cs="Simplified Arabic" w:hint="cs"/>
                <w:sz w:val="28"/>
                <w:szCs w:val="28"/>
                <w:rtl/>
                <w:lang w:bidi="ar-EG"/>
              </w:rPr>
              <w:t xml:space="preserve"> للتعرف على اتجاه الاستجابات طبقًا لمتغير (الوظيفة)</w:t>
            </w:r>
          </w:p>
        </w:tc>
        <w:tc>
          <w:tcPr>
            <w:tcW w:w="1241" w:type="dxa"/>
            <w:tcBorders>
              <w:top w:val="single" w:sz="4" w:space="0" w:color="auto"/>
              <w:left w:val="single" w:sz="4" w:space="0" w:color="auto"/>
              <w:bottom w:val="single" w:sz="4" w:space="0" w:color="auto"/>
              <w:right w:val="single" w:sz="4" w:space="0" w:color="auto"/>
            </w:tcBorders>
          </w:tcPr>
          <w:p w14:paraId="2692FC38" w14:textId="2190F367" w:rsidR="00E76D10" w:rsidRDefault="00430F2B"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34</w:t>
            </w:r>
          </w:p>
        </w:tc>
      </w:tr>
      <w:tr w:rsidR="00E76D10" w14:paraId="51A9ED41" w14:textId="77777777" w:rsidTr="00051808">
        <w:tc>
          <w:tcPr>
            <w:tcW w:w="838" w:type="dxa"/>
            <w:tcBorders>
              <w:top w:val="single" w:sz="4" w:space="0" w:color="auto"/>
              <w:left w:val="single" w:sz="4" w:space="0" w:color="auto"/>
              <w:bottom w:val="single" w:sz="4" w:space="0" w:color="auto"/>
              <w:right w:val="single" w:sz="4" w:space="0" w:color="auto"/>
            </w:tcBorders>
            <w:hideMark/>
          </w:tcPr>
          <w:p w14:paraId="6503FD56" w14:textId="77777777" w:rsidR="00E76D10" w:rsidRDefault="00E76D10" w:rsidP="00B461A4">
            <w:pPr>
              <w:jc w:val="center"/>
              <w:rPr>
                <w:rFonts w:ascii="Simplified Arabic" w:hAnsi="Simplified Arabic" w:cs="Simplified Arabic"/>
                <w:b/>
                <w:bCs/>
                <w:sz w:val="28"/>
                <w:szCs w:val="28"/>
              </w:rPr>
            </w:pPr>
            <w:r>
              <w:rPr>
                <w:rFonts w:ascii="Simplified Arabic" w:hAnsi="Simplified Arabic" w:cs="Simplified Arabic"/>
                <w:b/>
                <w:bCs/>
                <w:sz w:val="28"/>
                <w:szCs w:val="28"/>
                <w:rtl/>
              </w:rPr>
              <w:t>6</w:t>
            </w:r>
          </w:p>
        </w:tc>
        <w:tc>
          <w:tcPr>
            <w:tcW w:w="7208" w:type="dxa"/>
            <w:tcBorders>
              <w:top w:val="single" w:sz="4" w:space="0" w:color="auto"/>
              <w:left w:val="single" w:sz="4" w:space="0" w:color="auto"/>
              <w:bottom w:val="single" w:sz="4" w:space="0" w:color="auto"/>
              <w:right w:val="single" w:sz="4" w:space="0" w:color="auto"/>
            </w:tcBorders>
          </w:tcPr>
          <w:p w14:paraId="651ACBD8" w14:textId="11A6BD33" w:rsidR="00E76D10" w:rsidRPr="008E7170" w:rsidRDefault="00E87E45" w:rsidP="00B461A4">
            <w:pPr>
              <w:ind w:firstLine="284"/>
              <w:jc w:val="center"/>
              <w:rPr>
                <w:rFonts w:ascii="Simplified Arabic" w:hAnsi="Simplified Arabic" w:cs="Simplified Arabic"/>
                <w:sz w:val="28"/>
                <w:szCs w:val="28"/>
              </w:rPr>
            </w:pPr>
            <w:r w:rsidRPr="008E7170">
              <w:rPr>
                <w:rFonts w:ascii="Simplified Arabic" w:hAnsi="Simplified Arabic" w:cs="Simplified Arabic" w:hint="cs"/>
                <w:sz w:val="28"/>
                <w:szCs w:val="28"/>
                <w:rtl/>
              </w:rPr>
              <w:t>اختبار تحليل التباين أحادي الاتجاه للتعرف على دلالة الفروق طبقًا لمتغير (سنوات الخبرة في المشاريع الإنشائية)</w:t>
            </w:r>
          </w:p>
        </w:tc>
        <w:tc>
          <w:tcPr>
            <w:tcW w:w="1241" w:type="dxa"/>
            <w:tcBorders>
              <w:top w:val="single" w:sz="4" w:space="0" w:color="auto"/>
              <w:left w:val="single" w:sz="4" w:space="0" w:color="auto"/>
              <w:bottom w:val="single" w:sz="4" w:space="0" w:color="auto"/>
              <w:right w:val="single" w:sz="4" w:space="0" w:color="auto"/>
            </w:tcBorders>
          </w:tcPr>
          <w:p w14:paraId="500B041F" w14:textId="50D667B8" w:rsidR="00E76D10" w:rsidRDefault="00430F2B"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36</w:t>
            </w:r>
          </w:p>
        </w:tc>
      </w:tr>
      <w:tr w:rsidR="00051808" w14:paraId="7ECA7719" w14:textId="77777777" w:rsidTr="00051808">
        <w:tc>
          <w:tcPr>
            <w:tcW w:w="838" w:type="dxa"/>
            <w:tcBorders>
              <w:top w:val="single" w:sz="4" w:space="0" w:color="auto"/>
              <w:left w:val="single" w:sz="4" w:space="0" w:color="auto"/>
              <w:bottom w:val="single" w:sz="4" w:space="0" w:color="auto"/>
              <w:right w:val="single" w:sz="4" w:space="0" w:color="auto"/>
            </w:tcBorders>
          </w:tcPr>
          <w:p w14:paraId="08D839AE" w14:textId="4B488C07" w:rsidR="00051808" w:rsidRDefault="00051808" w:rsidP="00B461A4">
            <w:pPr>
              <w:jc w:val="center"/>
              <w:rPr>
                <w:rFonts w:ascii="Simplified Arabic" w:hAnsi="Simplified Arabic" w:cs="Simplified Arabic"/>
                <w:b/>
                <w:bCs/>
                <w:sz w:val="28"/>
                <w:szCs w:val="28"/>
                <w:rtl/>
              </w:rPr>
            </w:pPr>
            <w:r>
              <w:rPr>
                <w:rFonts w:ascii="Simplified Arabic" w:hAnsi="Simplified Arabic" w:cs="Simplified Arabic"/>
                <w:b/>
                <w:bCs/>
                <w:sz w:val="28"/>
                <w:szCs w:val="28"/>
                <w:rtl/>
              </w:rPr>
              <w:t>7</w:t>
            </w:r>
          </w:p>
        </w:tc>
        <w:tc>
          <w:tcPr>
            <w:tcW w:w="7208" w:type="dxa"/>
            <w:tcBorders>
              <w:top w:val="single" w:sz="4" w:space="0" w:color="auto"/>
              <w:left w:val="single" w:sz="4" w:space="0" w:color="auto"/>
              <w:bottom w:val="single" w:sz="4" w:space="0" w:color="auto"/>
              <w:right w:val="single" w:sz="4" w:space="0" w:color="auto"/>
            </w:tcBorders>
          </w:tcPr>
          <w:p w14:paraId="6A298B6B" w14:textId="4D25D804" w:rsidR="00051808" w:rsidRPr="008E7170" w:rsidRDefault="00051808" w:rsidP="00051808">
            <w:pPr>
              <w:ind w:firstLine="284"/>
              <w:jc w:val="center"/>
              <w:rPr>
                <w:rFonts w:ascii="Simplified Arabic" w:hAnsi="Simplified Arabic" w:cs="Simplified Arabic"/>
                <w:sz w:val="28"/>
                <w:szCs w:val="28"/>
                <w:rtl/>
                <w:lang w:bidi="ar-EG"/>
              </w:rPr>
            </w:pPr>
            <w:r w:rsidRPr="008E7170">
              <w:rPr>
                <w:rFonts w:ascii="Simplified Arabic" w:hAnsi="Simplified Arabic" w:cs="Simplified Arabic" w:hint="cs"/>
                <w:sz w:val="28"/>
                <w:szCs w:val="28"/>
                <w:rtl/>
                <w:lang w:bidi="ar-EG"/>
              </w:rPr>
              <w:t xml:space="preserve">اختبار </w:t>
            </w:r>
            <w:r w:rsidRPr="008E7170">
              <w:rPr>
                <w:rFonts w:ascii="Simplified Arabic" w:hAnsi="Simplified Arabic" w:cs="Simplified Arabic"/>
                <w:sz w:val="28"/>
                <w:szCs w:val="28"/>
                <w:lang w:bidi="ar-EG"/>
              </w:rPr>
              <w:t>LSD</w:t>
            </w:r>
            <w:r w:rsidRPr="008E7170">
              <w:rPr>
                <w:rFonts w:ascii="Simplified Arabic" w:hAnsi="Simplified Arabic" w:cs="Simplified Arabic" w:hint="cs"/>
                <w:sz w:val="28"/>
                <w:szCs w:val="28"/>
                <w:rtl/>
                <w:lang w:bidi="ar-EG"/>
              </w:rPr>
              <w:t xml:space="preserve"> للتعرف على اتجاه الاستجابات طبقًا لمتغير (سنوات الخبرة في المشاريع الإنشائية)</w:t>
            </w:r>
          </w:p>
        </w:tc>
        <w:tc>
          <w:tcPr>
            <w:tcW w:w="1241" w:type="dxa"/>
            <w:tcBorders>
              <w:top w:val="single" w:sz="4" w:space="0" w:color="auto"/>
              <w:left w:val="single" w:sz="4" w:space="0" w:color="auto"/>
              <w:bottom w:val="single" w:sz="4" w:space="0" w:color="auto"/>
              <w:right w:val="single" w:sz="4" w:space="0" w:color="auto"/>
            </w:tcBorders>
          </w:tcPr>
          <w:p w14:paraId="56D68573" w14:textId="4C55EB9D" w:rsidR="00051808" w:rsidRDefault="00430F2B"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37</w:t>
            </w:r>
          </w:p>
        </w:tc>
      </w:tr>
      <w:tr w:rsidR="00051808" w14:paraId="08247E04" w14:textId="77777777" w:rsidTr="00051808">
        <w:tc>
          <w:tcPr>
            <w:tcW w:w="838" w:type="dxa"/>
            <w:tcBorders>
              <w:top w:val="single" w:sz="4" w:space="0" w:color="auto"/>
              <w:left w:val="single" w:sz="4" w:space="0" w:color="auto"/>
              <w:bottom w:val="single" w:sz="4" w:space="0" w:color="auto"/>
              <w:right w:val="single" w:sz="4" w:space="0" w:color="auto"/>
            </w:tcBorders>
          </w:tcPr>
          <w:p w14:paraId="7EFFC833" w14:textId="3930CA8D" w:rsidR="00051808" w:rsidRDefault="00051808"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8</w:t>
            </w:r>
          </w:p>
        </w:tc>
        <w:tc>
          <w:tcPr>
            <w:tcW w:w="7208" w:type="dxa"/>
            <w:tcBorders>
              <w:top w:val="single" w:sz="4" w:space="0" w:color="auto"/>
              <w:left w:val="single" w:sz="4" w:space="0" w:color="auto"/>
              <w:bottom w:val="single" w:sz="4" w:space="0" w:color="auto"/>
              <w:right w:val="single" w:sz="4" w:space="0" w:color="auto"/>
            </w:tcBorders>
          </w:tcPr>
          <w:p w14:paraId="35B05AD1" w14:textId="5895CA3C" w:rsidR="00051808" w:rsidRPr="008E7170" w:rsidRDefault="00051808" w:rsidP="00B461A4">
            <w:pPr>
              <w:ind w:firstLine="284"/>
              <w:jc w:val="center"/>
              <w:rPr>
                <w:rFonts w:ascii="Simplified Arabic" w:hAnsi="Simplified Arabic" w:cs="Simplified Arabic"/>
                <w:sz w:val="28"/>
                <w:szCs w:val="28"/>
              </w:rPr>
            </w:pPr>
            <w:r w:rsidRPr="008E7170">
              <w:rPr>
                <w:rFonts w:ascii="Simplified Arabic" w:hAnsi="Simplified Arabic" w:cs="Simplified Arabic" w:hint="cs"/>
                <w:sz w:val="28"/>
                <w:szCs w:val="28"/>
                <w:rtl/>
              </w:rPr>
              <w:t>ترتيب عبارات "واقع دور التقنيات الحديثة في تحسين كفاءة إدارة المشاريع الإنشائية الوطنية في المملكة العربية السعودية" طبقًا لدرجة التحقق</w:t>
            </w:r>
          </w:p>
        </w:tc>
        <w:tc>
          <w:tcPr>
            <w:tcW w:w="1241" w:type="dxa"/>
            <w:tcBorders>
              <w:top w:val="single" w:sz="4" w:space="0" w:color="auto"/>
              <w:left w:val="single" w:sz="4" w:space="0" w:color="auto"/>
              <w:bottom w:val="single" w:sz="4" w:space="0" w:color="auto"/>
              <w:right w:val="single" w:sz="4" w:space="0" w:color="auto"/>
            </w:tcBorders>
          </w:tcPr>
          <w:p w14:paraId="4998DB5E" w14:textId="356AF322" w:rsidR="00051808" w:rsidRDefault="00D905BC"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39</w:t>
            </w:r>
          </w:p>
        </w:tc>
      </w:tr>
      <w:tr w:rsidR="00051808" w14:paraId="717DE549" w14:textId="77777777" w:rsidTr="00051808">
        <w:tc>
          <w:tcPr>
            <w:tcW w:w="838" w:type="dxa"/>
            <w:tcBorders>
              <w:top w:val="single" w:sz="4" w:space="0" w:color="auto"/>
              <w:left w:val="single" w:sz="4" w:space="0" w:color="auto"/>
              <w:bottom w:val="single" w:sz="4" w:space="0" w:color="auto"/>
              <w:right w:val="single" w:sz="4" w:space="0" w:color="auto"/>
            </w:tcBorders>
          </w:tcPr>
          <w:p w14:paraId="07C19ADE" w14:textId="1FD74D2E" w:rsidR="00051808" w:rsidRDefault="00051808" w:rsidP="00B461A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7208" w:type="dxa"/>
            <w:tcBorders>
              <w:top w:val="single" w:sz="4" w:space="0" w:color="auto"/>
              <w:left w:val="single" w:sz="4" w:space="0" w:color="auto"/>
              <w:bottom w:val="single" w:sz="4" w:space="0" w:color="auto"/>
              <w:right w:val="single" w:sz="4" w:space="0" w:color="auto"/>
            </w:tcBorders>
          </w:tcPr>
          <w:p w14:paraId="295EDA2B" w14:textId="59503F51" w:rsidR="00051808" w:rsidRPr="008E7170" w:rsidRDefault="00051808" w:rsidP="00B461A4">
            <w:pPr>
              <w:jc w:val="center"/>
              <w:rPr>
                <w:rFonts w:ascii="Simplified Arabic" w:hAnsi="Simplified Arabic" w:cs="Simplified Arabic"/>
                <w:sz w:val="28"/>
                <w:szCs w:val="28"/>
                <w:rtl/>
              </w:rPr>
            </w:pPr>
            <w:r w:rsidRPr="008E7170">
              <w:rPr>
                <w:rFonts w:ascii="Simplified Arabic" w:hAnsi="Simplified Arabic" w:cs="Simplified Arabic" w:hint="cs"/>
                <w:sz w:val="28"/>
                <w:szCs w:val="28"/>
                <w:rtl/>
              </w:rPr>
              <w:t>ترتيب عبارات "معوقات تفعيل دور التقنيات الحديثة في تحسين كفاءة إدارة المشاريع الإنشائية الوطنية في المملكة العربية السعودية" طبقًا لدرجة التحقق</w:t>
            </w:r>
          </w:p>
        </w:tc>
        <w:tc>
          <w:tcPr>
            <w:tcW w:w="1241" w:type="dxa"/>
            <w:tcBorders>
              <w:top w:val="single" w:sz="4" w:space="0" w:color="auto"/>
              <w:left w:val="single" w:sz="4" w:space="0" w:color="auto"/>
              <w:bottom w:val="single" w:sz="4" w:space="0" w:color="auto"/>
              <w:right w:val="single" w:sz="4" w:space="0" w:color="auto"/>
            </w:tcBorders>
          </w:tcPr>
          <w:p w14:paraId="36E45AD8" w14:textId="09C62759" w:rsidR="00051808" w:rsidRDefault="008F4471"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42</w:t>
            </w:r>
          </w:p>
        </w:tc>
      </w:tr>
      <w:tr w:rsidR="00051808" w14:paraId="765EC7F1" w14:textId="77777777" w:rsidTr="00051808">
        <w:tc>
          <w:tcPr>
            <w:tcW w:w="838" w:type="dxa"/>
            <w:tcBorders>
              <w:top w:val="single" w:sz="4" w:space="0" w:color="auto"/>
              <w:left w:val="single" w:sz="4" w:space="0" w:color="auto"/>
              <w:bottom w:val="single" w:sz="4" w:space="0" w:color="auto"/>
              <w:right w:val="single" w:sz="4" w:space="0" w:color="auto"/>
            </w:tcBorders>
          </w:tcPr>
          <w:p w14:paraId="7CF46E5C" w14:textId="21B89BE7" w:rsidR="00051808" w:rsidRDefault="00051808" w:rsidP="00B461A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7208" w:type="dxa"/>
            <w:tcBorders>
              <w:top w:val="single" w:sz="4" w:space="0" w:color="auto"/>
              <w:left w:val="single" w:sz="4" w:space="0" w:color="auto"/>
              <w:bottom w:val="single" w:sz="4" w:space="0" w:color="auto"/>
              <w:right w:val="single" w:sz="4" w:space="0" w:color="auto"/>
            </w:tcBorders>
          </w:tcPr>
          <w:p w14:paraId="483AB19D" w14:textId="2B9FA730" w:rsidR="00051808" w:rsidRPr="008E7170" w:rsidRDefault="00051808" w:rsidP="00B461A4">
            <w:pPr>
              <w:jc w:val="center"/>
              <w:rPr>
                <w:rFonts w:ascii="Simplified Arabic" w:hAnsi="Simplified Arabic" w:cs="Simplified Arabic"/>
                <w:sz w:val="28"/>
                <w:szCs w:val="28"/>
                <w:rtl/>
              </w:rPr>
            </w:pPr>
            <w:r w:rsidRPr="008E7170">
              <w:rPr>
                <w:rFonts w:ascii="Simplified Arabic" w:hAnsi="Simplified Arabic" w:cs="Simplified Arabic" w:hint="cs"/>
                <w:sz w:val="28"/>
                <w:szCs w:val="28"/>
                <w:rtl/>
              </w:rPr>
              <w:t>ترتيب عبارات "متطلبات تفعيل دور التقنيات الحديثة في تحسين كفاءة إدارة المشاريع الإنشائية الوطنية في المملكة العربية السعودية" طبقًا لدرجة التحقق</w:t>
            </w:r>
          </w:p>
        </w:tc>
        <w:tc>
          <w:tcPr>
            <w:tcW w:w="1241" w:type="dxa"/>
            <w:tcBorders>
              <w:top w:val="single" w:sz="4" w:space="0" w:color="auto"/>
              <w:left w:val="single" w:sz="4" w:space="0" w:color="auto"/>
              <w:bottom w:val="single" w:sz="4" w:space="0" w:color="auto"/>
              <w:right w:val="single" w:sz="4" w:space="0" w:color="auto"/>
            </w:tcBorders>
          </w:tcPr>
          <w:p w14:paraId="0EBCA6FC" w14:textId="11E0364F" w:rsidR="00051808" w:rsidRDefault="008F4471" w:rsidP="00B461A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44</w:t>
            </w:r>
          </w:p>
        </w:tc>
      </w:tr>
    </w:tbl>
    <w:p w14:paraId="7B032343"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426CA9F1"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5DC04BE7"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352CD674"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142BEB72"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6E7A7DE2"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lang w:bidi="ar-EG"/>
        </w:rPr>
      </w:pPr>
      <w:r>
        <w:rPr>
          <w:rFonts w:ascii="Simplified Arabic" w:hAnsi="Simplified Arabic" w:cs="Simplified Arabic"/>
          <w:b/>
          <w:bCs/>
          <w:sz w:val="36"/>
          <w:szCs w:val="36"/>
          <w:u w:val="single"/>
          <w:rtl/>
        </w:rPr>
        <w:lastRenderedPageBreak/>
        <w:t>المستخلص:</w:t>
      </w:r>
    </w:p>
    <w:p w14:paraId="454BA030" w14:textId="5312E87D" w:rsidR="006C3F2D" w:rsidRPr="00150A0F" w:rsidRDefault="006C3F2D" w:rsidP="00150A0F">
      <w:pPr>
        <w:pStyle w:val="NormalWeb"/>
        <w:bidi/>
        <w:jc w:val="both"/>
        <w:divId w:val="1084956320"/>
        <w:rPr>
          <w:rFonts w:ascii="Simplified Arabic" w:hAnsi="Simplified Arabic" w:cs="Simplified Arabic"/>
        </w:rPr>
      </w:pPr>
      <w:r w:rsidRPr="00150A0F">
        <w:rPr>
          <w:rFonts w:ascii="Simplified Arabic" w:hAnsi="Simplified Arabic" w:cs="Simplified Arabic"/>
          <w:rtl/>
        </w:rPr>
        <w:t xml:space="preserve">سعت هذه الدراسة إلى </w:t>
      </w:r>
      <w:r w:rsidR="00E53A94">
        <w:rPr>
          <w:rFonts w:ascii="Simplified Arabic" w:hAnsi="Simplified Arabic" w:cs="Simplified Arabic" w:hint="cs"/>
          <w:rtl/>
        </w:rPr>
        <w:t>ايجاد</w:t>
      </w:r>
      <w:r w:rsidRPr="00150A0F">
        <w:rPr>
          <w:rFonts w:ascii="Simplified Arabic" w:hAnsi="Simplified Arabic" w:cs="Simplified Arabic"/>
          <w:rtl/>
        </w:rPr>
        <w:t xml:space="preserve"> السبل التي يمكن من خلالها توظيف التقنيات الحديثة </w:t>
      </w:r>
      <w:r w:rsidR="009A293E">
        <w:rPr>
          <w:rFonts w:ascii="Simplified Arabic" w:hAnsi="Simplified Arabic" w:cs="Simplified Arabic" w:hint="cs"/>
          <w:rtl/>
        </w:rPr>
        <w:t>لزيادة</w:t>
      </w:r>
      <w:r w:rsidRPr="00150A0F">
        <w:rPr>
          <w:rFonts w:ascii="Simplified Arabic" w:hAnsi="Simplified Arabic" w:cs="Simplified Arabic"/>
          <w:rtl/>
        </w:rPr>
        <w:t xml:space="preserve"> كفاءة إدارة المشاريع الإنشائية الوطنية في السعودية. ولتحقيق هذا الغرض، تم اتباع المنهج الوصفي، واستخدام استبانة وزعت على عينة مكونة من 400 فرد من العاملين في مشاريع البناء الوطنية، تم اختيارهم بناءً على أسس إحصائية دقيقة. وأظهرت نتائج الدراسة أن للتقنيات الحديثة دورًا فعّالًا في رفع كفاءة هذه المشاريع، لاسيما من خلال استخدام الذكاء الاصطناعي، وإنترنت الأشياء، ونظام نمذجة معلومات البناء </w:t>
      </w:r>
      <w:r w:rsidR="0008061C">
        <w:rPr>
          <w:rFonts w:ascii="Simplified Arabic" w:hAnsi="Simplified Arabic" w:cs="Simplified Arabic" w:hint="cs"/>
          <w:lang w:bidi="ar-EG"/>
        </w:rPr>
        <w:t xml:space="preserve"> </w:t>
      </w:r>
      <w:r w:rsidRPr="00150A0F">
        <w:rPr>
          <w:rFonts w:ascii="Simplified Arabic" w:hAnsi="Simplified Arabic" w:cs="Simplified Arabic"/>
        </w:rPr>
        <w:t xml:space="preserve">BIM </w:t>
      </w:r>
      <w:r w:rsidR="00F3296E">
        <w:rPr>
          <w:rFonts w:ascii="Simplified Arabic" w:hAnsi="Simplified Arabic" w:cs="Simplified Arabic" w:hint="cs"/>
          <w:rtl/>
        </w:rPr>
        <w:t>واعتمادا</w:t>
      </w:r>
      <w:r w:rsidRPr="00150A0F">
        <w:rPr>
          <w:rFonts w:ascii="Simplified Arabic" w:hAnsi="Simplified Arabic" w:cs="Simplified Arabic"/>
          <w:rtl/>
        </w:rPr>
        <w:t xml:space="preserve"> على هذه النتائج، أوصت الدراسة بتعزيز الاستثمارات في تقنيات البناء الذكية، من خلال توفير حوافز مالية وتسهيلات ضريبية للمشاريع التي تتبنى استخدام نمذجة معلومات البناء وإنترنت الأشياء.</w:t>
      </w:r>
    </w:p>
    <w:p w14:paraId="1405EE28" w14:textId="77777777" w:rsidR="00516B8A" w:rsidRPr="00516B8A" w:rsidRDefault="00516B8A" w:rsidP="00E44E3B">
      <w:pPr>
        <w:spacing w:beforeLines="120" w:before="288" w:afterLines="120" w:after="288" w:line="240" w:lineRule="auto"/>
        <w:ind w:firstLine="284"/>
        <w:jc w:val="lowKashida"/>
        <w:rPr>
          <w:rFonts w:ascii="Simplified Arabic" w:hAnsi="Simplified Arabic" w:cs="Simplified Arabic"/>
          <w:b/>
          <w:bCs/>
          <w:sz w:val="36"/>
          <w:szCs w:val="36"/>
          <w:u w:val="single"/>
          <w:rtl/>
        </w:rPr>
      </w:pPr>
    </w:p>
    <w:p w14:paraId="57F77B24"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4C3BED8B"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3214C2B1"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617DC7EE"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316BE82D"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13B6E3B6"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6A4A7D07"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46AB736C"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3A77D611"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225C303B"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45B30A0B"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00953432"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770020BA"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5AF4731C"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6EF0E1FE"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66D0E12A"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09077E4A" w14:textId="77777777" w:rsidR="002D3810" w:rsidRDefault="002D3810" w:rsidP="0077753F">
      <w:pPr>
        <w:spacing w:beforeLines="120" w:before="288" w:afterLines="120" w:after="288" w:line="240" w:lineRule="auto"/>
        <w:jc w:val="both"/>
        <w:rPr>
          <w:rFonts w:ascii="Simplified Arabic" w:hAnsi="Simplified Arabic" w:cs="Simplified Arabic"/>
          <w:b/>
          <w:bCs/>
          <w:sz w:val="36"/>
          <w:szCs w:val="36"/>
          <w:u w:val="single"/>
          <w:rtl/>
        </w:rPr>
      </w:pPr>
    </w:p>
    <w:p w14:paraId="1E604B8A" w14:textId="77777777" w:rsidR="002D3810" w:rsidRDefault="002D3810" w:rsidP="0077753F">
      <w:pPr>
        <w:spacing w:beforeLines="120" w:before="288" w:afterLines="120" w:after="288" w:line="240" w:lineRule="auto"/>
        <w:jc w:val="both"/>
        <w:rPr>
          <w:rFonts w:ascii="Simplified Arabic" w:hAnsi="Simplified Arabic" w:cs="Simplified Arabic"/>
          <w:b/>
          <w:bCs/>
          <w:sz w:val="36"/>
          <w:szCs w:val="36"/>
          <w:u w:val="single"/>
          <w:rtl/>
        </w:rPr>
      </w:pPr>
    </w:p>
    <w:p w14:paraId="765B0815" w14:textId="3E1DD25E" w:rsidR="00E76D10" w:rsidRPr="00E76D10" w:rsidRDefault="00E76D10" w:rsidP="0077753F">
      <w:pPr>
        <w:spacing w:beforeLines="120" w:before="288" w:afterLines="120" w:after="288" w:line="240" w:lineRule="auto"/>
        <w:jc w:val="center"/>
        <w:rPr>
          <w:rFonts w:ascii="Simplified Arabic" w:hAnsi="Simplified Arabic" w:cs="Simplified Arabic"/>
          <w:b/>
          <w:bCs/>
          <w:sz w:val="40"/>
          <w:szCs w:val="40"/>
          <w:u w:val="single"/>
          <w:rtl/>
        </w:rPr>
      </w:pPr>
      <w:r w:rsidRPr="00E76D10">
        <w:rPr>
          <w:rFonts w:ascii="Simplified Arabic" w:hAnsi="Simplified Arabic" w:cs="Simplified Arabic" w:hint="cs"/>
          <w:b/>
          <w:bCs/>
          <w:sz w:val="40"/>
          <w:szCs w:val="40"/>
          <w:u w:val="single"/>
          <w:rtl/>
        </w:rPr>
        <w:t>الفصل الأول</w:t>
      </w:r>
    </w:p>
    <w:p w14:paraId="1D520930"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6F373E24"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Pr>
      </w:pPr>
    </w:p>
    <w:p w14:paraId="3557E4C3"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07EFE615"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191C2B61"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75B54A27" w14:textId="77777777" w:rsidR="00E76D10" w:rsidRDefault="00E76D10" w:rsidP="0077753F">
      <w:pPr>
        <w:spacing w:beforeLines="120" w:before="288" w:afterLines="120" w:after="288" w:line="240" w:lineRule="auto"/>
        <w:jc w:val="both"/>
        <w:rPr>
          <w:rFonts w:ascii="Simplified Arabic" w:hAnsi="Simplified Arabic" w:cs="Simplified Arabic"/>
          <w:b/>
          <w:bCs/>
          <w:sz w:val="36"/>
          <w:szCs w:val="36"/>
          <w:u w:val="single"/>
          <w:rtl/>
        </w:rPr>
      </w:pPr>
    </w:p>
    <w:p w14:paraId="6ABDE65B" w14:textId="77777777" w:rsidR="00E87E45" w:rsidRDefault="00E87E45" w:rsidP="0077753F">
      <w:pPr>
        <w:spacing w:beforeLines="120" w:before="288" w:afterLines="120" w:after="288" w:line="240" w:lineRule="auto"/>
        <w:jc w:val="both"/>
        <w:rPr>
          <w:rFonts w:ascii="Simplified Arabic" w:hAnsi="Simplified Arabic" w:cs="Simplified Arabic"/>
          <w:b/>
          <w:bCs/>
          <w:sz w:val="36"/>
          <w:szCs w:val="36"/>
          <w:u w:val="single"/>
          <w:rtl/>
        </w:rPr>
      </w:pPr>
    </w:p>
    <w:p w14:paraId="0322D16C" w14:textId="77777777" w:rsidR="00E87E45" w:rsidRDefault="00E87E45" w:rsidP="0077753F">
      <w:pPr>
        <w:spacing w:beforeLines="120" w:before="288" w:afterLines="120" w:after="288" w:line="240" w:lineRule="auto"/>
        <w:jc w:val="both"/>
        <w:rPr>
          <w:rFonts w:ascii="Simplified Arabic" w:hAnsi="Simplified Arabic" w:cs="Simplified Arabic"/>
          <w:b/>
          <w:bCs/>
          <w:sz w:val="36"/>
          <w:szCs w:val="36"/>
          <w:u w:val="single"/>
          <w:rtl/>
        </w:rPr>
      </w:pPr>
    </w:p>
    <w:p w14:paraId="035BF540" w14:textId="1DFD03CD" w:rsidR="009125CE" w:rsidRPr="004C7213" w:rsidRDefault="00A74F76" w:rsidP="0077753F">
      <w:pPr>
        <w:spacing w:beforeLines="120" w:before="288" w:afterLines="120" w:after="288" w:line="240" w:lineRule="auto"/>
        <w:jc w:val="both"/>
        <w:rPr>
          <w:rFonts w:ascii="Simplified Arabic" w:hAnsi="Simplified Arabic" w:cs="Simplified Arabic"/>
          <w:sz w:val="36"/>
          <w:szCs w:val="36"/>
          <w:u w:val="single"/>
          <w:rtl/>
          <w:lang w:bidi="ar-EG"/>
        </w:rPr>
      </w:pPr>
      <w:r w:rsidRPr="004C7213">
        <w:rPr>
          <w:rFonts w:ascii="Simplified Arabic" w:hAnsi="Simplified Arabic" w:cs="Simplified Arabic"/>
          <w:b/>
          <w:bCs/>
          <w:sz w:val="36"/>
          <w:szCs w:val="36"/>
          <w:u w:val="single"/>
          <w:rtl/>
        </w:rPr>
        <w:lastRenderedPageBreak/>
        <w:t>مقدمة</w:t>
      </w:r>
      <w:r w:rsidR="009125CE" w:rsidRPr="004C7213">
        <w:rPr>
          <w:rFonts w:ascii="Simplified Arabic" w:hAnsi="Simplified Arabic" w:cs="Simplified Arabic"/>
          <w:sz w:val="36"/>
          <w:szCs w:val="36"/>
          <w:u w:val="single"/>
          <w:rtl/>
          <w:lang w:bidi="ar-EG"/>
        </w:rPr>
        <w:t>:</w:t>
      </w:r>
    </w:p>
    <w:p w14:paraId="12159BD7" w14:textId="0F763EC1" w:rsidR="00EC43F3" w:rsidRDefault="00EC43F3" w:rsidP="0077753F">
      <w:pPr>
        <w:spacing w:beforeLines="120" w:before="288" w:afterLines="120" w:after="288" w:line="240" w:lineRule="auto"/>
        <w:ind w:firstLine="284"/>
        <w:jc w:val="both"/>
        <w:rPr>
          <w:rFonts w:ascii="Simplified Arabic" w:hAnsi="Simplified Arabic" w:cs="Simplified Arabic"/>
          <w:sz w:val="28"/>
          <w:szCs w:val="28"/>
          <w:rtl/>
          <w:lang w:bidi="ar-EG"/>
        </w:rPr>
      </w:pPr>
      <w:r w:rsidRPr="00EC43F3">
        <w:rPr>
          <w:rFonts w:ascii="Simplified Arabic" w:hAnsi="Simplified Arabic" w:cs="Simplified Arabic"/>
          <w:sz w:val="28"/>
          <w:szCs w:val="28"/>
          <w:rtl/>
          <w:lang w:bidi="ar-EG"/>
        </w:rPr>
        <w:t xml:space="preserve">إن قطاع </w:t>
      </w:r>
      <w:r w:rsidR="00EA1C3C">
        <w:rPr>
          <w:rFonts w:ascii="Simplified Arabic" w:hAnsi="Simplified Arabic" w:cs="Simplified Arabic" w:hint="cs"/>
          <w:sz w:val="28"/>
          <w:szCs w:val="28"/>
          <w:rtl/>
          <w:lang w:bidi="ar-EG"/>
        </w:rPr>
        <w:t>الإنشاء</w:t>
      </w:r>
      <w:r w:rsidRPr="00EC43F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يعد </w:t>
      </w:r>
      <w:r>
        <w:rPr>
          <w:rFonts w:ascii="Simplified Arabic" w:hAnsi="Simplified Arabic" w:cs="Simplified Arabic"/>
          <w:sz w:val="28"/>
          <w:szCs w:val="28"/>
          <w:rtl/>
          <w:lang w:bidi="ar-EG"/>
        </w:rPr>
        <w:t>من القطاعات الهامة</w:t>
      </w:r>
      <w:r>
        <w:rPr>
          <w:rFonts w:ascii="Simplified Arabic" w:hAnsi="Simplified Arabic" w:cs="Simplified Arabic" w:hint="cs"/>
          <w:sz w:val="28"/>
          <w:szCs w:val="28"/>
          <w:rtl/>
          <w:lang w:bidi="ar-EG"/>
        </w:rPr>
        <w:t>؛ لصلته المباشرة</w:t>
      </w:r>
      <w:r w:rsidRPr="00EC43F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w:t>
      </w:r>
      <w:r w:rsidRPr="00EC43F3">
        <w:rPr>
          <w:rFonts w:ascii="Simplified Arabic" w:hAnsi="Simplified Arabic" w:cs="Simplified Arabic"/>
          <w:sz w:val="28"/>
          <w:szCs w:val="28"/>
          <w:rtl/>
          <w:lang w:bidi="ar-EG"/>
        </w:rPr>
        <w:t>القطاعات الا</w:t>
      </w:r>
      <w:r>
        <w:rPr>
          <w:rFonts w:ascii="Simplified Arabic" w:hAnsi="Simplified Arabic" w:cs="Simplified Arabic"/>
          <w:sz w:val="28"/>
          <w:szCs w:val="28"/>
          <w:rtl/>
          <w:lang w:bidi="ar-EG"/>
        </w:rPr>
        <w:t>قتصادية الأخرى، مما يجعله مؤشر</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 مهم</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 وموثوق</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EC43F3">
        <w:rPr>
          <w:rFonts w:ascii="Simplified Arabic" w:hAnsi="Simplified Arabic" w:cs="Simplified Arabic"/>
          <w:sz w:val="28"/>
          <w:szCs w:val="28"/>
          <w:rtl/>
          <w:lang w:bidi="ar-EG"/>
        </w:rPr>
        <w:t xml:space="preserve"> لحركة الاقتصاد الوطني واتجاهاته، لذلك لابد من وجود إدارة ناجحة تعنى بالمشاريع الإنشائية وتسعى للحفاظ على أهدافها الرئيسية من حيث نطاق </w:t>
      </w:r>
      <w:r>
        <w:rPr>
          <w:rFonts w:ascii="Simplified Arabic" w:hAnsi="Simplified Arabic" w:cs="Simplified Arabic"/>
          <w:sz w:val="28"/>
          <w:szCs w:val="28"/>
          <w:rtl/>
          <w:lang w:bidi="ar-EG"/>
        </w:rPr>
        <w:t>العمل والجدول الزمني والميزانية</w:t>
      </w:r>
      <w:r>
        <w:rPr>
          <w:rFonts w:ascii="Simplified Arabic" w:hAnsi="Simplified Arabic" w:cs="Simplified Arabic" w:hint="cs"/>
          <w:sz w:val="28"/>
          <w:szCs w:val="28"/>
          <w:rtl/>
          <w:lang w:bidi="ar-EG"/>
        </w:rPr>
        <w:t>؛</w:t>
      </w:r>
      <w:r w:rsidR="00CD269B">
        <w:rPr>
          <w:rFonts w:ascii="Simplified Arabic" w:hAnsi="Simplified Arabic" w:cs="Simplified Arabic"/>
          <w:sz w:val="28"/>
          <w:szCs w:val="28"/>
          <w:rtl/>
          <w:lang w:bidi="ar-EG"/>
        </w:rPr>
        <w:t xml:space="preserve"> حيث </w:t>
      </w:r>
      <w:r w:rsidR="00CD269B">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ن نجاح المشروع ليس أمر</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 سهل</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EC43F3">
        <w:rPr>
          <w:rFonts w:ascii="Simplified Arabic" w:hAnsi="Simplified Arabic" w:cs="Simplified Arabic"/>
          <w:sz w:val="28"/>
          <w:szCs w:val="28"/>
          <w:rtl/>
          <w:lang w:bidi="ar-EG"/>
        </w:rPr>
        <w:t xml:space="preserve"> وذلك بسبب الصعوبات المختلفة التي </w:t>
      </w:r>
      <w:r w:rsidR="00716657">
        <w:rPr>
          <w:rFonts w:ascii="Simplified Arabic" w:hAnsi="Simplified Arabic" w:cs="Simplified Arabic" w:hint="cs"/>
          <w:sz w:val="28"/>
          <w:szCs w:val="28"/>
          <w:rtl/>
          <w:lang w:bidi="ar-EG"/>
        </w:rPr>
        <w:t>قد يواجهها</w:t>
      </w:r>
      <w:r w:rsidRPr="00EC43F3">
        <w:rPr>
          <w:rFonts w:ascii="Simplified Arabic" w:hAnsi="Simplified Arabic" w:cs="Simplified Arabic"/>
          <w:sz w:val="28"/>
          <w:szCs w:val="28"/>
          <w:rtl/>
          <w:lang w:bidi="ar-EG"/>
        </w:rPr>
        <w:t xml:space="preserve"> من تأخير وتخطي للميزانية والنتائج غير الملائمة والعديد من العوائق المختلفة، وبالتالي فإن إدارة المشروع تساعد على تنظيمه وتخطيطه ومراقبته لتضمن قدرته على مواجهة هذه الصعوبات وتعظيم إمكانية نجاحه من خلال مساعدته في معالجة كل عنصر من عناصره في الوقت المناسب</w:t>
      </w:r>
      <w:r>
        <w:rPr>
          <w:rFonts w:ascii="Simplified Arabic" w:hAnsi="Simplified Arabic" w:cs="Simplified Arabic" w:hint="cs"/>
          <w:sz w:val="28"/>
          <w:szCs w:val="28"/>
          <w:rtl/>
          <w:lang w:bidi="ar-EG"/>
        </w:rPr>
        <w:t xml:space="preserve"> (إبراهيم، 2024)</w:t>
      </w:r>
      <w:r w:rsidRPr="00EC43F3">
        <w:rPr>
          <w:rFonts w:ascii="Simplified Arabic" w:hAnsi="Simplified Arabic" w:cs="Simplified Arabic"/>
          <w:sz w:val="28"/>
          <w:szCs w:val="28"/>
          <w:rtl/>
          <w:lang w:bidi="ar-EG"/>
        </w:rPr>
        <w:t>.</w:t>
      </w:r>
    </w:p>
    <w:p w14:paraId="4B4273D5" w14:textId="1B3CDEE1" w:rsidR="00C56C8A" w:rsidRDefault="00C56C8A" w:rsidP="0077753F">
      <w:pPr>
        <w:spacing w:beforeLines="120" w:before="288" w:afterLines="120" w:after="288"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w:t>
      </w:r>
      <w:r w:rsidRPr="008A6F16">
        <w:rPr>
          <w:rFonts w:ascii="Simplified Arabic" w:hAnsi="Simplified Arabic" w:cs="Simplified Arabic"/>
          <w:sz w:val="28"/>
          <w:szCs w:val="28"/>
          <w:rtl/>
          <w:lang w:bidi="ar-EG"/>
        </w:rPr>
        <w:t xml:space="preserve">شهدت </w:t>
      </w:r>
      <w:r>
        <w:rPr>
          <w:rFonts w:ascii="Simplified Arabic" w:hAnsi="Simplified Arabic" w:cs="Simplified Arabic" w:hint="cs"/>
          <w:sz w:val="28"/>
          <w:szCs w:val="28"/>
          <w:rtl/>
          <w:lang w:bidi="ar-EG"/>
        </w:rPr>
        <w:t>المشاريع الإنشائية</w:t>
      </w:r>
      <w:r w:rsidRPr="008A6F16">
        <w:rPr>
          <w:rFonts w:ascii="Simplified Arabic" w:hAnsi="Simplified Arabic" w:cs="Simplified Arabic"/>
          <w:sz w:val="28"/>
          <w:szCs w:val="28"/>
          <w:rtl/>
          <w:lang w:bidi="ar-EG"/>
        </w:rPr>
        <w:t xml:space="preserve"> تأثيرًا كبيرًا من التقنيات الذكية خلال العقد الماضي، والذي جاء بفضل الثورة الصناعية الرابعة</w:t>
      </w:r>
      <w:r>
        <w:rPr>
          <w:rFonts w:ascii="Simplified Arabic" w:hAnsi="Simplified Arabic" w:cs="Simplified Arabic" w:hint="cs"/>
          <w:sz w:val="28"/>
          <w:szCs w:val="28"/>
          <w:rtl/>
          <w:lang w:bidi="ar-EG"/>
        </w:rPr>
        <w:t>؛ حيث أظهرت</w:t>
      </w:r>
      <w:r w:rsidRPr="008A6F16">
        <w:rPr>
          <w:rFonts w:ascii="Simplified Arabic" w:hAnsi="Simplified Arabic" w:cs="Simplified Arabic"/>
          <w:sz w:val="28"/>
          <w:szCs w:val="28"/>
          <w:rtl/>
          <w:lang w:bidi="ar-EG"/>
        </w:rPr>
        <w:t xml:space="preserve"> التقنيات الذكية إمكانيات واعدة لتحسين أداء </w:t>
      </w:r>
      <w:r>
        <w:rPr>
          <w:rFonts w:ascii="Simplified Arabic" w:hAnsi="Simplified Arabic" w:cs="Simplified Arabic" w:hint="cs"/>
          <w:sz w:val="28"/>
          <w:szCs w:val="28"/>
          <w:rtl/>
          <w:lang w:bidi="ar-EG"/>
        </w:rPr>
        <w:t>المشاريع الإنشائية</w:t>
      </w:r>
      <w:r w:rsidRPr="008A6F16">
        <w:rPr>
          <w:rFonts w:ascii="Simplified Arabic" w:hAnsi="Simplified Arabic" w:cs="Simplified Arabic"/>
          <w:sz w:val="28"/>
          <w:szCs w:val="28"/>
          <w:rtl/>
          <w:lang w:bidi="ar-EG"/>
        </w:rPr>
        <w:t xml:space="preserve">. </w:t>
      </w:r>
      <w:r w:rsidR="00545166">
        <w:rPr>
          <w:rFonts w:ascii="Simplified Arabic" w:hAnsi="Simplified Arabic" w:cs="Simplified Arabic"/>
          <w:sz w:val="28"/>
          <w:szCs w:val="28"/>
          <w:lang w:bidi="ar-EG"/>
        </w:rPr>
        <w:t>(Zhu et al., 2022)</w:t>
      </w:r>
      <w:r w:rsidRPr="008A6F16">
        <w:rPr>
          <w:rFonts w:ascii="Simplified Arabic" w:hAnsi="Simplified Arabic" w:cs="Simplified Arabic"/>
          <w:sz w:val="28"/>
          <w:szCs w:val="28"/>
          <w:rtl/>
          <w:lang w:bidi="ar-EG"/>
        </w:rPr>
        <w:t>.</w:t>
      </w:r>
    </w:p>
    <w:p w14:paraId="084FC71F" w14:textId="372C6A30" w:rsidR="00496EDC" w:rsidRDefault="00496EDC" w:rsidP="0077753F">
      <w:pPr>
        <w:spacing w:beforeLines="120" w:before="288" w:afterLines="120" w:after="288"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496EDC">
        <w:rPr>
          <w:rFonts w:ascii="Simplified Arabic" w:hAnsi="Simplified Arabic" w:cs="Simplified Arabic"/>
          <w:sz w:val="28"/>
          <w:szCs w:val="28"/>
          <w:rtl/>
          <w:lang w:bidi="ar-EG"/>
        </w:rPr>
        <w:t xml:space="preserve">نظرًا للطبيعة المتزايدة التعقيد </w:t>
      </w:r>
      <w:r>
        <w:rPr>
          <w:rFonts w:ascii="Simplified Arabic" w:hAnsi="Simplified Arabic" w:cs="Simplified Arabic" w:hint="cs"/>
          <w:sz w:val="28"/>
          <w:szCs w:val="28"/>
          <w:rtl/>
          <w:lang w:bidi="ar-EG"/>
        </w:rPr>
        <w:t>للمشاريع</w:t>
      </w:r>
      <w:r w:rsidRPr="00496EDC">
        <w:rPr>
          <w:rFonts w:ascii="Simplified Arabic" w:hAnsi="Simplified Arabic" w:cs="Simplified Arabic"/>
          <w:sz w:val="28"/>
          <w:szCs w:val="28"/>
          <w:rtl/>
          <w:lang w:bidi="ar-EG"/>
        </w:rPr>
        <w:t xml:space="preserve"> الإنشائية </w:t>
      </w:r>
      <w:r w:rsidR="00D54A0A">
        <w:rPr>
          <w:rFonts w:ascii="Simplified Arabic" w:hAnsi="Simplified Arabic" w:cs="Simplified Arabic" w:hint="cs"/>
          <w:sz w:val="28"/>
          <w:szCs w:val="28"/>
          <w:rtl/>
          <w:lang w:bidi="ar-EG"/>
        </w:rPr>
        <w:t>الكبيره</w:t>
      </w:r>
      <w:r w:rsidRPr="00496EDC">
        <w:rPr>
          <w:rFonts w:ascii="Simplified Arabic" w:hAnsi="Simplified Arabic" w:cs="Simplified Arabic"/>
          <w:sz w:val="28"/>
          <w:szCs w:val="28"/>
          <w:rtl/>
          <w:lang w:bidi="ar-EG"/>
        </w:rPr>
        <w:t>، يزداد التركيز على تبني وتكامل التكنولوجيا. ومع ذلك، فإن قطاع ا</w:t>
      </w:r>
      <w:r>
        <w:rPr>
          <w:rFonts w:ascii="Simplified Arabic" w:hAnsi="Simplified Arabic" w:cs="Simplified Arabic"/>
          <w:sz w:val="28"/>
          <w:szCs w:val="28"/>
          <w:rtl/>
          <w:lang w:bidi="ar-EG"/>
        </w:rPr>
        <w:t>لإنشاءات يُعتبر أقل تقدم</w:t>
      </w:r>
      <w:r w:rsidRPr="00496ED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ا</w:t>
      </w:r>
      <w:r w:rsidRPr="00496EDC">
        <w:rPr>
          <w:rFonts w:ascii="Simplified Arabic" w:hAnsi="Simplified Arabic" w:cs="Simplified Arabic"/>
          <w:sz w:val="28"/>
          <w:szCs w:val="28"/>
          <w:rtl/>
          <w:lang w:bidi="ar-EG"/>
        </w:rPr>
        <w:t xml:space="preserve"> من معظم القطاعات الأخرى في تبني تقنيات مبتكرة تعتمد على العمليات. </w:t>
      </w:r>
      <w:r w:rsidR="00551880">
        <w:rPr>
          <w:rFonts w:ascii="Simplified Arabic" w:hAnsi="Simplified Arabic" w:cs="Simplified Arabic" w:hint="cs"/>
          <w:sz w:val="28"/>
          <w:szCs w:val="28"/>
          <w:rtl/>
          <w:lang w:bidi="ar-EG"/>
        </w:rPr>
        <w:t>من وجه اخر</w:t>
      </w:r>
      <w:r w:rsidRPr="00496EDC">
        <w:rPr>
          <w:rFonts w:ascii="Simplified Arabic" w:hAnsi="Simplified Arabic" w:cs="Simplified Arabic"/>
          <w:sz w:val="28"/>
          <w:szCs w:val="28"/>
          <w:rtl/>
          <w:lang w:bidi="ar-EG"/>
        </w:rPr>
        <w:t xml:space="preserve">، جذبت مبادئ </w:t>
      </w:r>
      <w:r w:rsidR="00A3414E">
        <w:rPr>
          <w:rFonts w:ascii="Simplified Arabic" w:hAnsi="Simplified Arabic" w:cs="Simplified Arabic" w:hint="cs"/>
          <w:sz w:val="28"/>
          <w:szCs w:val="28"/>
          <w:rtl/>
          <w:lang w:bidi="ar-EG"/>
        </w:rPr>
        <w:t xml:space="preserve">الإمكانيات </w:t>
      </w:r>
      <w:r>
        <w:rPr>
          <w:rFonts w:ascii="Simplified Arabic" w:hAnsi="Simplified Arabic" w:cs="Simplified Arabic" w:hint="cs"/>
          <w:sz w:val="28"/>
          <w:szCs w:val="28"/>
          <w:rtl/>
          <w:lang w:bidi="ar-EG"/>
        </w:rPr>
        <w:t>الحديثة</w:t>
      </w:r>
      <w:r w:rsidRPr="00496EDC">
        <w:rPr>
          <w:rFonts w:ascii="Simplified Arabic" w:hAnsi="Simplified Arabic" w:cs="Simplified Arabic"/>
          <w:sz w:val="28"/>
          <w:szCs w:val="28"/>
          <w:rtl/>
          <w:lang w:bidi="ar-EG"/>
        </w:rPr>
        <w:t xml:space="preserve"> القائمة على اللامركزية والتعامل بين الأطراف المباشرة اهتمام العديد من الصناعات العالمية التي تسعى لتحسين ممارساتها التشغيلية</w:t>
      </w:r>
      <w:r>
        <w:rPr>
          <w:rFonts w:ascii="Simplified Arabic" w:hAnsi="Simplified Arabic" w:cs="Simplified Arabic" w:hint="cs"/>
          <w:sz w:val="28"/>
          <w:szCs w:val="28"/>
          <w:rtl/>
          <w:lang w:bidi="ar-EG"/>
        </w:rPr>
        <w:t xml:space="preserve"> </w:t>
      </w:r>
      <w:r w:rsidRPr="00496EDC">
        <w:rPr>
          <w:rFonts w:ascii="Simplified Arabic" w:hAnsi="Simplified Arabic" w:cs="Simplified Arabic"/>
          <w:sz w:val="28"/>
          <w:szCs w:val="28"/>
        </w:rPr>
        <w:t>(</w:t>
      </w:r>
      <w:proofErr w:type="spellStart"/>
      <w:r w:rsidRPr="00496EDC">
        <w:rPr>
          <w:rFonts w:ascii="Simplified Arabic" w:hAnsi="Simplified Arabic" w:cs="Simplified Arabic"/>
          <w:sz w:val="28"/>
          <w:szCs w:val="28"/>
        </w:rPr>
        <w:t>Hargaden</w:t>
      </w:r>
      <w:proofErr w:type="spellEnd"/>
      <w:r w:rsidRPr="00496EDC">
        <w:rPr>
          <w:rFonts w:ascii="Simplified Arabic" w:hAnsi="Simplified Arabic" w:cs="Simplified Arabic"/>
          <w:sz w:val="28"/>
          <w:szCs w:val="28"/>
        </w:rPr>
        <w:t xml:space="preserve"> et al.</w:t>
      </w:r>
      <w:r w:rsidRPr="00496EDC">
        <w:rPr>
          <w:rFonts w:ascii="Simplified Arabic" w:hAnsi="Simplified Arabic" w:cs="Simplified Arabic"/>
          <w:sz w:val="28"/>
          <w:szCs w:val="28"/>
          <w:lang w:bidi="ar-EG"/>
        </w:rPr>
        <w:t>, 2019)</w:t>
      </w:r>
      <w:r w:rsidRPr="00496EDC">
        <w:rPr>
          <w:rFonts w:ascii="Simplified Arabic" w:hAnsi="Simplified Arabic" w:cs="Simplified Arabic" w:hint="cs"/>
          <w:sz w:val="28"/>
          <w:szCs w:val="28"/>
          <w:rtl/>
          <w:lang w:bidi="ar-EG"/>
        </w:rPr>
        <w:t>.</w:t>
      </w:r>
    </w:p>
    <w:p w14:paraId="37503B94" w14:textId="4AAA26EA" w:rsidR="009125CE" w:rsidRDefault="00F210CF" w:rsidP="0077753F">
      <w:pPr>
        <w:spacing w:beforeLines="120" w:before="288" w:afterLines="120" w:after="288"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A772D3" w:rsidRPr="00A772D3">
        <w:rPr>
          <w:rFonts w:ascii="Simplified Arabic" w:hAnsi="Simplified Arabic" w:cs="Simplified Arabic"/>
          <w:sz w:val="28"/>
          <w:szCs w:val="28"/>
          <w:rtl/>
          <w:lang w:bidi="ar-EG"/>
        </w:rPr>
        <w:t xml:space="preserve">ظهور </w:t>
      </w:r>
      <w:r w:rsidR="00A772D3">
        <w:rPr>
          <w:rFonts w:ascii="Simplified Arabic" w:hAnsi="Simplified Arabic" w:cs="Simplified Arabic" w:hint="cs"/>
          <w:sz w:val="28"/>
          <w:szCs w:val="28"/>
          <w:rtl/>
          <w:lang w:bidi="ar-EG"/>
        </w:rPr>
        <w:t>التقنيات الحديثة</w:t>
      </w:r>
      <w:r w:rsidR="00A772D3">
        <w:rPr>
          <w:rFonts w:ascii="Simplified Arabic" w:hAnsi="Simplified Arabic" w:cs="Simplified Arabic"/>
          <w:sz w:val="28"/>
          <w:szCs w:val="28"/>
          <w:rtl/>
          <w:lang w:bidi="ar-EG"/>
        </w:rPr>
        <w:t xml:space="preserve"> كان له دور كبير</w:t>
      </w:r>
      <w:r w:rsidR="00A772D3" w:rsidRPr="00A772D3">
        <w:rPr>
          <w:rFonts w:ascii="Simplified Arabic" w:hAnsi="Simplified Arabic" w:cs="Simplified Arabic"/>
          <w:sz w:val="28"/>
          <w:szCs w:val="28"/>
          <w:rtl/>
          <w:lang w:bidi="ar-EG"/>
        </w:rPr>
        <w:t xml:space="preserve"> في دورة حياة </w:t>
      </w:r>
      <w:r w:rsidR="00C455E6">
        <w:rPr>
          <w:rFonts w:ascii="Simplified Arabic" w:hAnsi="Simplified Arabic" w:cs="Simplified Arabic" w:hint="cs"/>
          <w:sz w:val="28"/>
          <w:szCs w:val="28"/>
          <w:rtl/>
          <w:lang w:bidi="ar-EG"/>
        </w:rPr>
        <w:t>المشاريع الإنشائية</w:t>
      </w:r>
      <w:r w:rsidR="00A772D3" w:rsidRPr="00A772D3">
        <w:rPr>
          <w:rFonts w:ascii="Simplified Arabic" w:hAnsi="Simplified Arabic" w:cs="Simplified Arabic"/>
          <w:sz w:val="28"/>
          <w:szCs w:val="28"/>
          <w:rtl/>
          <w:lang w:bidi="ar-EG"/>
        </w:rPr>
        <w:t xml:space="preserve"> بدأ من مرحلة دراسة الجدوى ومرور</w:t>
      </w:r>
      <w:r w:rsidR="00C455E6">
        <w:rPr>
          <w:rFonts w:ascii="Simplified Arabic" w:hAnsi="Simplified Arabic" w:cs="Simplified Arabic" w:hint="cs"/>
          <w:sz w:val="28"/>
          <w:szCs w:val="28"/>
          <w:rtl/>
          <w:lang w:bidi="ar-EG"/>
        </w:rPr>
        <w:t>ً</w:t>
      </w:r>
      <w:r w:rsidR="00A772D3" w:rsidRPr="00A772D3">
        <w:rPr>
          <w:rFonts w:ascii="Simplified Arabic" w:hAnsi="Simplified Arabic" w:cs="Simplified Arabic"/>
          <w:sz w:val="28"/>
          <w:szCs w:val="28"/>
          <w:rtl/>
          <w:lang w:bidi="ar-EG"/>
        </w:rPr>
        <w:t>ا بمرحلة التخطيط ومرحلة التصميم ومرحلة التنفيذ ومرحلة الصيانة ووصول</w:t>
      </w:r>
      <w:r w:rsidR="00C455E6">
        <w:rPr>
          <w:rFonts w:ascii="Simplified Arabic" w:hAnsi="Simplified Arabic" w:cs="Simplified Arabic" w:hint="cs"/>
          <w:sz w:val="28"/>
          <w:szCs w:val="28"/>
          <w:rtl/>
          <w:lang w:bidi="ar-EG"/>
        </w:rPr>
        <w:t>ً</w:t>
      </w:r>
      <w:r w:rsidR="00C455E6">
        <w:rPr>
          <w:rFonts w:ascii="Simplified Arabic" w:hAnsi="Simplified Arabic" w:cs="Simplified Arabic"/>
          <w:sz w:val="28"/>
          <w:szCs w:val="28"/>
          <w:rtl/>
          <w:lang w:bidi="ar-EG"/>
        </w:rPr>
        <w:t xml:space="preserve">ا </w:t>
      </w:r>
      <w:r w:rsidR="00C455E6">
        <w:rPr>
          <w:rFonts w:ascii="Simplified Arabic" w:hAnsi="Simplified Arabic" w:cs="Simplified Arabic" w:hint="cs"/>
          <w:sz w:val="28"/>
          <w:szCs w:val="28"/>
          <w:rtl/>
          <w:lang w:bidi="ar-EG"/>
        </w:rPr>
        <w:t>إ</w:t>
      </w:r>
      <w:r w:rsidR="00C455E6">
        <w:rPr>
          <w:rFonts w:ascii="Simplified Arabic" w:hAnsi="Simplified Arabic" w:cs="Simplified Arabic"/>
          <w:sz w:val="28"/>
          <w:szCs w:val="28"/>
          <w:rtl/>
          <w:lang w:bidi="ar-EG"/>
        </w:rPr>
        <w:t>لى مرحلة التسليم وال</w:t>
      </w:r>
      <w:r w:rsidR="00C455E6">
        <w:rPr>
          <w:rFonts w:ascii="Simplified Arabic" w:hAnsi="Simplified Arabic" w:cs="Simplified Arabic" w:hint="cs"/>
          <w:sz w:val="28"/>
          <w:szCs w:val="28"/>
          <w:rtl/>
          <w:lang w:bidi="ar-EG"/>
        </w:rPr>
        <w:t>إ</w:t>
      </w:r>
      <w:r w:rsidR="00A772D3" w:rsidRPr="00A772D3">
        <w:rPr>
          <w:rFonts w:ascii="Simplified Arabic" w:hAnsi="Simplified Arabic" w:cs="Simplified Arabic"/>
          <w:sz w:val="28"/>
          <w:szCs w:val="28"/>
          <w:rtl/>
          <w:lang w:bidi="ar-EG"/>
        </w:rPr>
        <w:t>غلاق</w:t>
      </w:r>
      <w:r w:rsidR="00C455E6">
        <w:rPr>
          <w:rFonts w:ascii="Simplified Arabic" w:hAnsi="Simplified Arabic" w:cs="Simplified Arabic" w:hint="cs"/>
          <w:sz w:val="28"/>
          <w:szCs w:val="28"/>
          <w:rtl/>
          <w:lang w:bidi="ar-EG"/>
        </w:rPr>
        <w:t xml:space="preserve">؛ حيث </w:t>
      </w:r>
      <w:r w:rsidR="00A772D3" w:rsidRPr="00A772D3">
        <w:rPr>
          <w:rFonts w:ascii="Simplified Arabic" w:hAnsi="Simplified Arabic" w:cs="Simplified Arabic"/>
          <w:sz w:val="28"/>
          <w:szCs w:val="28"/>
          <w:rtl/>
          <w:lang w:bidi="ar-EG"/>
        </w:rPr>
        <w:t>أصبح الاعتماد على</w:t>
      </w:r>
      <w:r w:rsidR="00C455E6">
        <w:rPr>
          <w:rFonts w:ascii="Simplified Arabic" w:hAnsi="Simplified Arabic" w:cs="Simplified Arabic"/>
          <w:sz w:val="28"/>
          <w:szCs w:val="28"/>
          <w:rtl/>
          <w:lang w:bidi="ar-EG"/>
        </w:rPr>
        <w:t xml:space="preserve"> </w:t>
      </w:r>
      <w:r w:rsidR="00C455E6">
        <w:rPr>
          <w:rFonts w:ascii="Simplified Arabic" w:hAnsi="Simplified Arabic" w:cs="Simplified Arabic" w:hint="cs"/>
          <w:sz w:val="28"/>
          <w:szCs w:val="28"/>
          <w:rtl/>
          <w:lang w:bidi="ar-EG"/>
        </w:rPr>
        <w:t xml:space="preserve">التقنيات الحديثة </w:t>
      </w:r>
      <w:r w:rsidR="00C455E6">
        <w:rPr>
          <w:rFonts w:ascii="Simplified Arabic" w:hAnsi="Simplified Arabic" w:cs="Simplified Arabic"/>
          <w:sz w:val="28"/>
          <w:szCs w:val="28"/>
          <w:rtl/>
          <w:lang w:bidi="ar-EG"/>
        </w:rPr>
        <w:t>في تصميم و</w:t>
      </w:r>
      <w:r w:rsidR="00A772D3" w:rsidRPr="00A772D3">
        <w:rPr>
          <w:rFonts w:ascii="Simplified Arabic" w:hAnsi="Simplified Arabic" w:cs="Simplified Arabic"/>
          <w:sz w:val="28"/>
          <w:szCs w:val="28"/>
          <w:rtl/>
          <w:lang w:bidi="ar-EG"/>
        </w:rPr>
        <w:t>تنفيذ ال</w:t>
      </w:r>
      <w:r w:rsidR="00C455E6">
        <w:rPr>
          <w:rFonts w:ascii="Simplified Arabic" w:hAnsi="Simplified Arabic" w:cs="Simplified Arabic"/>
          <w:sz w:val="28"/>
          <w:szCs w:val="28"/>
          <w:rtl/>
          <w:lang w:bidi="ar-EG"/>
        </w:rPr>
        <w:t>مشاريع الهندسية الإنشائية كبير جد</w:t>
      </w:r>
      <w:r w:rsidR="00C455E6">
        <w:rPr>
          <w:rFonts w:ascii="Simplified Arabic" w:hAnsi="Simplified Arabic" w:cs="Simplified Arabic" w:hint="cs"/>
          <w:sz w:val="28"/>
          <w:szCs w:val="28"/>
          <w:rtl/>
          <w:lang w:bidi="ar-EG"/>
        </w:rPr>
        <w:t>ً</w:t>
      </w:r>
      <w:r w:rsidR="00C455E6">
        <w:rPr>
          <w:rFonts w:ascii="Simplified Arabic" w:hAnsi="Simplified Arabic" w:cs="Simplified Arabic"/>
          <w:sz w:val="28"/>
          <w:szCs w:val="28"/>
          <w:rtl/>
          <w:lang w:bidi="ar-EG"/>
        </w:rPr>
        <w:t xml:space="preserve">ا، </w:t>
      </w:r>
      <w:r w:rsidR="00C455E6">
        <w:rPr>
          <w:rFonts w:ascii="Simplified Arabic" w:hAnsi="Simplified Arabic" w:cs="Simplified Arabic" w:hint="cs"/>
          <w:sz w:val="28"/>
          <w:szCs w:val="28"/>
          <w:rtl/>
          <w:lang w:bidi="ar-EG"/>
        </w:rPr>
        <w:t>إ</w:t>
      </w:r>
      <w:r w:rsidR="00A772D3" w:rsidRPr="00A772D3">
        <w:rPr>
          <w:rFonts w:ascii="Simplified Arabic" w:hAnsi="Simplified Arabic" w:cs="Simplified Arabic"/>
          <w:sz w:val="28"/>
          <w:szCs w:val="28"/>
          <w:rtl/>
          <w:lang w:bidi="ar-EG"/>
        </w:rPr>
        <w:t>ضافة الى مشاركة برمجيات الحاسوب المتنوعة في كافة مراحل المشروع من بدايته حتى تسليم المشروع</w:t>
      </w:r>
      <w:r w:rsidR="00C455E6">
        <w:rPr>
          <w:rFonts w:ascii="Simplified Arabic" w:hAnsi="Simplified Arabic" w:cs="Simplified Arabic" w:hint="cs"/>
          <w:sz w:val="28"/>
          <w:szCs w:val="28"/>
          <w:rtl/>
          <w:lang w:bidi="ar-EG"/>
        </w:rPr>
        <w:t xml:space="preserve">، مما أدى إلى تغيير </w:t>
      </w:r>
      <w:r w:rsidR="00A772D3" w:rsidRPr="00A772D3">
        <w:rPr>
          <w:rFonts w:ascii="Simplified Arabic" w:hAnsi="Simplified Arabic" w:cs="Simplified Arabic"/>
          <w:sz w:val="28"/>
          <w:szCs w:val="28"/>
          <w:rtl/>
          <w:lang w:bidi="ar-EG"/>
        </w:rPr>
        <w:t>طرق ال</w:t>
      </w:r>
      <w:r w:rsidR="00C455E6">
        <w:rPr>
          <w:rFonts w:ascii="Simplified Arabic" w:hAnsi="Simplified Arabic" w:cs="Simplified Arabic"/>
          <w:sz w:val="28"/>
          <w:szCs w:val="28"/>
          <w:rtl/>
          <w:lang w:bidi="ar-EG"/>
        </w:rPr>
        <w:t>تخطيط وإدارة المشاريع ال</w:t>
      </w:r>
      <w:r w:rsidR="00C455E6">
        <w:rPr>
          <w:rFonts w:ascii="Simplified Arabic" w:hAnsi="Simplified Arabic" w:cs="Simplified Arabic" w:hint="cs"/>
          <w:sz w:val="28"/>
          <w:szCs w:val="28"/>
          <w:rtl/>
          <w:lang w:bidi="ar-EG"/>
        </w:rPr>
        <w:t>إ</w:t>
      </w:r>
      <w:r w:rsidR="00C455E6">
        <w:rPr>
          <w:rFonts w:ascii="Simplified Arabic" w:hAnsi="Simplified Arabic" w:cs="Simplified Arabic"/>
          <w:sz w:val="28"/>
          <w:szCs w:val="28"/>
          <w:rtl/>
          <w:lang w:bidi="ar-EG"/>
        </w:rPr>
        <w:t>نشائية</w:t>
      </w:r>
      <w:r w:rsidR="00C455E6">
        <w:rPr>
          <w:rFonts w:ascii="Simplified Arabic" w:hAnsi="Simplified Arabic" w:cs="Simplified Arabic" w:hint="cs"/>
          <w:sz w:val="28"/>
          <w:szCs w:val="28"/>
          <w:rtl/>
          <w:lang w:bidi="ar-EG"/>
        </w:rPr>
        <w:t xml:space="preserve"> (الزويني وعيدان، 2017).</w:t>
      </w:r>
    </w:p>
    <w:p w14:paraId="28BAB9D5" w14:textId="00F98481" w:rsidR="00D52509" w:rsidRPr="00C5264E" w:rsidRDefault="00473181" w:rsidP="00C5264E">
      <w:pPr>
        <w:pStyle w:val="NormalWeb"/>
        <w:bidi/>
        <w:jc w:val="both"/>
        <w:divId w:val="1463034596"/>
        <w:rPr>
          <w:rFonts w:ascii="Simplified Arabic" w:hAnsi="Simplified Arabic" w:cs="Simplified Arabic"/>
          <w:sz w:val="28"/>
          <w:szCs w:val="28"/>
        </w:rPr>
      </w:pPr>
      <w:r>
        <w:rPr>
          <w:rFonts w:ascii="Simplified Arabic" w:hAnsi="Simplified Arabic" w:cs="Simplified Arabic" w:hint="cs"/>
          <w:rtl/>
        </w:rPr>
        <w:t xml:space="preserve">      </w:t>
      </w:r>
      <w:r w:rsidR="00C5264E" w:rsidRPr="00C5264E">
        <w:rPr>
          <w:rFonts w:ascii="Simplified Arabic" w:hAnsi="Simplified Arabic" w:cs="Simplified Arabic"/>
          <w:sz w:val="28"/>
          <w:szCs w:val="28"/>
          <w:rtl/>
        </w:rPr>
        <w:t>تعد</w:t>
      </w:r>
      <w:r w:rsidR="00D52509" w:rsidRPr="00C5264E">
        <w:rPr>
          <w:rFonts w:ascii="Simplified Arabic" w:hAnsi="Simplified Arabic" w:cs="Simplified Arabic"/>
          <w:sz w:val="28"/>
          <w:szCs w:val="28"/>
          <w:rtl/>
        </w:rPr>
        <w:t xml:space="preserve"> التقنيات الحديثة عنصرًا محوريًا في تطور إدارة المشاريع الإنشائية، إذ توفر مجموعة من الأدوات الذكية التي تعزز من كفاءة العمل ودقته في جميع مراحل المشروع. ويشمل استخدام هذه التقنيات مجالات عدة، منها تخطيط المهام وتحليل البيانات وإدارة الموارد، مما يتيح رقابة دقيقة على تقدم المشروع ويساعد في رصد التحديات ومعالجتها مبكرًا. كما تسهم في تعزيز التواصل والتنسيق بين الفرق المختلفة، </w:t>
      </w:r>
      <w:r w:rsidR="00D52509" w:rsidRPr="00C5264E">
        <w:rPr>
          <w:rFonts w:ascii="Simplified Arabic" w:hAnsi="Simplified Arabic" w:cs="Simplified Arabic"/>
          <w:sz w:val="28"/>
          <w:szCs w:val="28"/>
          <w:rtl/>
        </w:rPr>
        <w:lastRenderedPageBreak/>
        <w:t>بما يضمن تنفيذ المهام وفقًا للمعايير المحددة. إضافة إلى ذلك، تلعب دورًا فعالًا في ضبط التكاليف وتنظيم الجداول الزمنية، ما يؤدي إلى تقليص نسب المخاطر وتحقيق توفير في الوقت والجهد والموارد.</w:t>
      </w:r>
    </w:p>
    <w:p w14:paraId="2CAE228D" w14:textId="1E77E816" w:rsidR="00B64D06" w:rsidRPr="00473181" w:rsidRDefault="00473181" w:rsidP="00D52509">
      <w:pPr>
        <w:pStyle w:val="NormalWeb"/>
        <w:bidi/>
        <w:jc w:val="both"/>
        <w:divId w:val="1025327544"/>
        <w:rPr>
          <w:rFonts w:ascii="Simplified Arabic" w:hAnsi="Simplified Arabic" w:cs="Simplified Arabic"/>
        </w:rPr>
      </w:pPr>
      <w:r>
        <w:rPr>
          <w:rFonts w:ascii="Simplified Arabic" w:hAnsi="Simplified Arabic" w:cs="Simplified Arabic" w:hint="cs"/>
          <w:rtl/>
        </w:rPr>
        <w:t xml:space="preserve">       </w:t>
      </w:r>
      <w:r w:rsidR="00B64D06" w:rsidRPr="00473181">
        <w:rPr>
          <w:rFonts w:ascii="Simplified Arabic" w:hAnsi="Simplified Arabic" w:cs="Simplified Arabic"/>
          <w:rtl/>
        </w:rPr>
        <w:t>تنبع أهمية هذه الدراسة من الحاجة إلى فهم المتطلبات اللازمة لتطبيق التقنيات الحديثة في إدارة المشاريع الإنشائية الكبرى في المملكة العربية السعودية، وذلك في ظل دورها المتنامي في مواجهة تحديات تتعلق بالجودة والوقت والتكاليف. ومع تعاظم حجم المشاريع وتعقيدها، لا يقتصر دور هذه التقنيات على تحسين كفاءة الإدارة فقط، بل يشمل أيضًا دعم استدامة المشاريع وتعزيز قدرة القطاع على التكيف مع التغيرات المتسارعة والتحديات المستقبلية.</w:t>
      </w:r>
    </w:p>
    <w:p w14:paraId="3BE8BD95" w14:textId="39AB0D14" w:rsidR="000109C8" w:rsidRPr="00213288" w:rsidRDefault="00A74F76" w:rsidP="00213288">
      <w:pPr>
        <w:spacing w:beforeLines="120" w:before="288" w:afterLines="120" w:after="288" w:line="240" w:lineRule="auto"/>
        <w:jc w:val="both"/>
        <w:rPr>
          <w:rFonts w:ascii="Simplified Arabic" w:hAnsi="Simplified Arabic" w:cs="Simplified Arabic"/>
          <w:b/>
          <w:bCs/>
          <w:sz w:val="36"/>
          <w:szCs w:val="36"/>
          <w:u w:val="single"/>
          <w:lang w:bidi="ar-EG"/>
        </w:rPr>
      </w:pPr>
      <w:r w:rsidRPr="00F210CF">
        <w:rPr>
          <w:rFonts w:ascii="Simplified Arabic" w:hAnsi="Simplified Arabic" w:cs="Simplified Arabic"/>
          <w:b/>
          <w:bCs/>
          <w:sz w:val="36"/>
          <w:szCs w:val="36"/>
          <w:u w:val="single"/>
          <w:rtl/>
        </w:rPr>
        <w:t>مشكلة الدراسة</w:t>
      </w:r>
      <w:r w:rsidR="009125CE" w:rsidRPr="00F210CF">
        <w:rPr>
          <w:rFonts w:ascii="Simplified Arabic" w:hAnsi="Simplified Arabic" w:cs="Simplified Arabic"/>
          <w:b/>
          <w:bCs/>
          <w:sz w:val="36"/>
          <w:szCs w:val="36"/>
          <w:u w:val="single"/>
          <w:rtl/>
          <w:lang w:bidi="ar-EG"/>
        </w:rPr>
        <w:t>:</w:t>
      </w:r>
    </w:p>
    <w:p w14:paraId="6ABDDBE9" w14:textId="38C546AC" w:rsidR="000109C8" w:rsidRPr="00213288" w:rsidRDefault="00213288" w:rsidP="00213288">
      <w:pPr>
        <w:pStyle w:val="NormalWeb"/>
        <w:bidi/>
        <w:jc w:val="both"/>
        <w:divId w:val="67964164"/>
        <w:rPr>
          <w:sz w:val="28"/>
          <w:szCs w:val="28"/>
        </w:rPr>
      </w:pPr>
      <w:r>
        <w:rPr>
          <w:rFonts w:hint="cs"/>
          <w:sz w:val="28"/>
          <w:szCs w:val="28"/>
          <w:rtl/>
        </w:rPr>
        <w:t xml:space="preserve">      </w:t>
      </w:r>
      <w:r w:rsidR="000109C8" w:rsidRPr="00213288">
        <w:rPr>
          <w:sz w:val="28"/>
          <w:szCs w:val="28"/>
          <w:rtl/>
        </w:rPr>
        <w:t>تشكل المشاريع الإنشائية دعامة أساسية في مسار التطوير داخل المملكة العربية السعودية، وعلى الرغم من ضخ استثمارات ضخمة في هذا القطاع، إلا أن عددًا كبيرًا من هذه المشاريع لا يتم إنجازه في الإطار الزمني المحدد، مما يؤدي إلى خسائر مالية تؤثر سلبًا على تحقيق الأهداف الاستراتيجية للدولة وتُبطئ من وتيرة التقدم الاقتصادي والمجتمعي. وتُعد مشروعات البناء من أكثر المشاريع انتشارًا، تليها مشروعات الخدمات الأساسية، ثم أعمال الترميم والصيانة، وأخيرًا مشاريع الطرق والجسور. وتواجه مختلف هذه المشاريع، بصرف النظر عن نوعها أو حجمها، سلسلة من العراقيل المتعلقة بالتأخير أو التعثر على الصعيد المالي والإداري. وبناءً على هذه التحديات، جاءت فكرة هذه الدراسة بهدف استكشاف إمكانية توظيف التكنولوجيا المتقدمة في تعزيز كفاءة إدارة مشاريع التشييد الكبرى والتقليل من العقبات التي تحول دون تنفيذها.</w:t>
      </w:r>
    </w:p>
    <w:p w14:paraId="231E38BB" w14:textId="10AA713C" w:rsidR="009125CE" w:rsidRPr="00F210CF" w:rsidRDefault="00A74F76" w:rsidP="000109C8">
      <w:pPr>
        <w:pStyle w:val="NormalWeb"/>
        <w:bidi/>
        <w:jc w:val="both"/>
        <w:rPr>
          <w:rFonts w:ascii="Simplified Arabic" w:hAnsi="Simplified Arabic" w:cs="Simplified Arabic"/>
          <w:sz w:val="36"/>
          <w:szCs w:val="36"/>
          <w:u w:val="single"/>
          <w:rtl/>
        </w:rPr>
      </w:pPr>
      <w:r w:rsidRPr="00F210CF">
        <w:rPr>
          <w:rFonts w:ascii="Simplified Arabic" w:hAnsi="Simplified Arabic" w:cs="Simplified Arabic"/>
          <w:b/>
          <w:bCs/>
          <w:sz w:val="36"/>
          <w:szCs w:val="36"/>
          <w:u w:val="single"/>
          <w:rtl/>
        </w:rPr>
        <w:t>أهمية الدراسة:</w:t>
      </w:r>
    </w:p>
    <w:p w14:paraId="4FC5C869" w14:textId="41D4A5B3" w:rsidR="002F104E" w:rsidRPr="009628D6" w:rsidRDefault="00EC43F3" w:rsidP="009628D6">
      <w:pPr>
        <w:spacing w:beforeLines="120" w:before="288" w:afterLines="120" w:after="288"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 xml:space="preserve">تتمثل أهمية </w:t>
      </w:r>
      <w:r w:rsidR="00564820">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فيما يلي:</w:t>
      </w:r>
    </w:p>
    <w:p w14:paraId="19A562E0" w14:textId="427D7027" w:rsidR="004F5F84" w:rsidRPr="009628D6" w:rsidRDefault="002F104E" w:rsidP="009628D6">
      <w:pPr>
        <w:pStyle w:val="NormalWeb"/>
        <w:bidi/>
        <w:divId w:val="594945374"/>
        <w:rPr>
          <w:rFonts w:ascii="Simplified Arabic" w:hAnsi="Simplified Arabic" w:cs="Simplified Arabic"/>
          <w:sz w:val="28"/>
          <w:szCs w:val="28"/>
        </w:rPr>
      </w:pPr>
      <w:r w:rsidRPr="009628D6">
        <w:rPr>
          <w:rStyle w:val="Strong"/>
          <w:rFonts w:ascii="Simplified Arabic" w:hAnsi="Simplified Arabic" w:cs="Simplified Arabic"/>
          <w:sz w:val="28"/>
          <w:szCs w:val="28"/>
          <w:rtl/>
        </w:rPr>
        <w:t>1. الأهمية النظرية:</w:t>
      </w:r>
      <w:r w:rsidRPr="009628D6">
        <w:rPr>
          <w:rFonts w:ascii="Simplified Arabic" w:hAnsi="Simplified Arabic" w:cs="Simplified Arabic"/>
          <w:sz w:val="28"/>
          <w:szCs w:val="28"/>
        </w:rPr>
        <w:br/>
      </w:r>
      <w:r w:rsidRPr="009628D6">
        <w:rPr>
          <w:rFonts w:ascii="Simplified Arabic" w:hAnsi="Simplified Arabic" w:cs="Simplified Arabic"/>
          <w:sz w:val="28"/>
          <w:szCs w:val="28"/>
          <w:rtl/>
        </w:rPr>
        <w:t xml:space="preserve">تسهم هذه الدراسة في سد الفجوة المعرفية حول </w:t>
      </w:r>
      <w:r w:rsidRPr="009628D6">
        <w:rPr>
          <w:rStyle w:val="Strong"/>
          <w:rFonts w:ascii="Simplified Arabic" w:hAnsi="Simplified Arabic" w:cs="Simplified Arabic"/>
          <w:sz w:val="28"/>
          <w:szCs w:val="28"/>
          <w:rtl/>
        </w:rPr>
        <w:t>العلاقة بين التقنيات الحديثة ونجاح المشاريع الإنشائية</w:t>
      </w:r>
      <w:r w:rsidRPr="009628D6">
        <w:rPr>
          <w:rFonts w:ascii="Simplified Arabic" w:hAnsi="Simplified Arabic" w:cs="Simplified Arabic"/>
          <w:sz w:val="28"/>
          <w:szCs w:val="28"/>
          <w:rtl/>
        </w:rPr>
        <w:t xml:space="preserve">، لا سيما في ظل التوجه المتزايد نحو تبني الابتكار في قطاع البناء بالمملكة العربية السعودية. كما تقدم الدراسة أساسًا نظريًا يمكن أن يسهم في </w:t>
      </w:r>
      <w:r w:rsidRPr="009628D6">
        <w:rPr>
          <w:rStyle w:val="Strong"/>
          <w:rFonts w:ascii="Simplified Arabic" w:hAnsi="Simplified Arabic" w:cs="Simplified Arabic"/>
          <w:sz w:val="28"/>
          <w:szCs w:val="28"/>
          <w:rtl/>
        </w:rPr>
        <w:t>فهم أثر التقنيات الحديثة على نجاح المشاريع</w:t>
      </w:r>
      <w:r w:rsidRPr="009628D6">
        <w:rPr>
          <w:rFonts w:ascii="Simplified Arabic" w:hAnsi="Simplified Arabic" w:cs="Simplified Arabic"/>
          <w:sz w:val="28"/>
          <w:szCs w:val="28"/>
          <w:rtl/>
        </w:rPr>
        <w:t xml:space="preserve"> من حيث الوقت، والتكلفة، والجودة. ومن المتوقع أن تسهم النتائج في </w:t>
      </w:r>
      <w:r w:rsidRPr="009628D6">
        <w:rPr>
          <w:rStyle w:val="Strong"/>
          <w:rFonts w:ascii="Simplified Arabic" w:hAnsi="Simplified Arabic" w:cs="Simplified Arabic"/>
          <w:sz w:val="28"/>
          <w:szCs w:val="28"/>
          <w:rtl/>
        </w:rPr>
        <w:t>حل المشكلات</w:t>
      </w:r>
      <w:r w:rsidRPr="009628D6">
        <w:rPr>
          <w:rFonts w:ascii="Simplified Arabic" w:hAnsi="Simplified Arabic" w:cs="Simplified Arabic"/>
          <w:sz w:val="28"/>
          <w:szCs w:val="28"/>
          <w:rtl/>
        </w:rPr>
        <w:t xml:space="preserve"> التي تواجه المشاريع الكبرى، مثل التأخير وتجاوز التكاليف وضعف الجودة، من خلال اقتراح نموذج مفاهيمي يوضح كيفية تفعيل تلك التقنيات بفعالية.</w:t>
      </w:r>
    </w:p>
    <w:p w14:paraId="2FE86B17" w14:textId="661E80A6" w:rsidR="00843763" w:rsidRPr="009628D6" w:rsidRDefault="00EC43F3" w:rsidP="009628D6">
      <w:pPr>
        <w:pStyle w:val="ListParagraph"/>
        <w:numPr>
          <w:ilvl w:val="0"/>
          <w:numId w:val="1"/>
        </w:numPr>
        <w:spacing w:beforeLines="120" w:before="288" w:afterLines="120" w:after="288" w:line="240" w:lineRule="auto"/>
        <w:jc w:val="both"/>
        <w:rPr>
          <w:rFonts w:ascii="Simplified Arabic" w:hAnsi="Simplified Arabic" w:cs="Simplified Arabic"/>
          <w:sz w:val="28"/>
          <w:szCs w:val="28"/>
        </w:rPr>
      </w:pPr>
      <w:r w:rsidRPr="00181A33">
        <w:rPr>
          <w:rFonts w:ascii="Simplified Arabic" w:hAnsi="Simplified Arabic" w:cs="Simplified Arabic"/>
          <w:b/>
          <w:bCs/>
          <w:sz w:val="28"/>
          <w:szCs w:val="28"/>
          <w:rtl/>
        </w:rPr>
        <w:t>الأهمية التطبيقية</w:t>
      </w:r>
      <w:r w:rsidRPr="00181A33">
        <w:rPr>
          <w:rFonts w:ascii="Simplified Arabic" w:hAnsi="Simplified Arabic" w:cs="Simplified Arabic"/>
          <w:sz w:val="28"/>
          <w:szCs w:val="28"/>
          <w:rtl/>
        </w:rPr>
        <w:t>:</w:t>
      </w:r>
    </w:p>
    <w:p w14:paraId="0261134C" w14:textId="77777777" w:rsidR="00843763" w:rsidRPr="001B240A" w:rsidRDefault="00843763" w:rsidP="007A278F">
      <w:pPr>
        <w:numPr>
          <w:ilvl w:val="0"/>
          <w:numId w:val="4"/>
        </w:numPr>
        <w:spacing w:before="100" w:beforeAutospacing="1" w:after="100" w:afterAutospacing="1" w:line="240" w:lineRule="auto"/>
        <w:jc w:val="both"/>
        <w:divId w:val="413088738"/>
        <w:rPr>
          <w:rFonts w:ascii="Simplified Arabic" w:eastAsia="Times New Roman" w:hAnsi="Simplified Arabic" w:cs="Simplified Arabic"/>
          <w:sz w:val="24"/>
          <w:szCs w:val="24"/>
        </w:rPr>
      </w:pPr>
      <w:r w:rsidRPr="001B240A">
        <w:rPr>
          <w:rFonts w:ascii="Simplified Arabic" w:eastAsia="Times New Roman" w:hAnsi="Simplified Arabic" w:cs="Simplified Arabic"/>
          <w:sz w:val="24"/>
          <w:szCs w:val="24"/>
          <w:rtl/>
        </w:rPr>
        <w:t>تساعد هذه الدراسة المشروعات الوطنية على تطوير سياسات فعّالة تُوظف التقنيات الحديثة، مما يؤدي إلى تحسين عمليات التخطيط والتنفيذ والمتابعة بشكل دقيق وفعّال.</w:t>
      </w:r>
    </w:p>
    <w:p w14:paraId="612DF817" w14:textId="77777777" w:rsidR="00843763" w:rsidRPr="001B240A" w:rsidRDefault="00843763" w:rsidP="007A278F">
      <w:pPr>
        <w:numPr>
          <w:ilvl w:val="0"/>
          <w:numId w:val="4"/>
        </w:numPr>
        <w:spacing w:before="100" w:beforeAutospacing="1" w:after="100" w:afterAutospacing="1" w:line="240" w:lineRule="auto"/>
        <w:jc w:val="both"/>
        <w:divId w:val="413088738"/>
        <w:rPr>
          <w:rFonts w:ascii="Simplified Arabic" w:eastAsia="Times New Roman" w:hAnsi="Simplified Arabic" w:cs="Simplified Arabic"/>
          <w:sz w:val="24"/>
          <w:szCs w:val="24"/>
        </w:rPr>
      </w:pPr>
      <w:r w:rsidRPr="001B240A">
        <w:rPr>
          <w:rFonts w:ascii="Simplified Arabic" w:eastAsia="Times New Roman" w:hAnsi="Simplified Arabic" w:cs="Simplified Arabic"/>
          <w:sz w:val="24"/>
          <w:szCs w:val="24"/>
          <w:rtl/>
        </w:rPr>
        <w:lastRenderedPageBreak/>
        <w:t>توظيف التقنيات المتقدمة يساهم في رفع جودة الأعمال الإنشائية ويُقدّم حلولًا عملية ومبتكرة للتعامل مع التحديات التي قد تظهر في مواقع العمل.</w:t>
      </w:r>
    </w:p>
    <w:p w14:paraId="3B936E03" w14:textId="77777777" w:rsidR="00843763" w:rsidRPr="001B240A" w:rsidRDefault="00843763" w:rsidP="007A278F">
      <w:pPr>
        <w:numPr>
          <w:ilvl w:val="0"/>
          <w:numId w:val="4"/>
        </w:numPr>
        <w:spacing w:before="100" w:beforeAutospacing="1" w:after="100" w:afterAutospacing="1" w:line="240" w:lineRule="auto"/>
        <w:jc w:val="both"/>
        <w:divId w:val="413088738"/>
        <w:rPr>
          <w:rFonts w:ascii="Simplified Arabic" w:eastAsia="Times New Roman" w:hAnsi="Simplified Arabic" w:cs="Simplified Arabic"/>
          <w:sz w:val="24"/>
          <w:szCs w:val="24"/>
        </w:rPr>
      </w:pPr>
      <w:r w:rsidRPr="001B240A">
        <w:rPr>
          <w:rFonts w:ascii="Simplified Arabic" w:eastAsia="Times New Roman" w:hAnsi="Simplified Arabic" w:cs="Simplified Arabic"/>
          <w:sz w:val="24"/>
          <w:szCs w:val="24"/>
          <w:rtl/>
        </w:rPr>
        <w:t>تسعى هذه الدراسة إلى دعم مستهدفات رؤية المملكة 2030 من خلال تعزيز مفاهيم الابتكار وتحسين كفاءة استخدام الموارد، إذ يشكل إدماج التكنولوجيا الحديثة في قطاع الإنشاءات خطوة محورية نحو تحقيق تنمية مستدامة.</w:t>
      </w:r>
    </w:p>
    <w:p w14:paraId="21F049E6" w14:textId="22E7BC25" w:rsidR="00843763" w:rsidRDefault="00843763">
      <w:pPr>
        <w:pStyle w:val="NormalWeb"/>
        <w:divId w:val="413088738"/>
      </w:pPr>
    </w:p>
    <w:p w14:paraId="1738512B" w14:textId="4F371023" w:rsidR="000852FF" w:rsidRPr="00D33359" w:rsidRDefault="00A74F76" w:rsidP="00D33359">
      <w:pPr>
        <w:spacing w:beforeLines="120" w:before="288" w:afterLines="120" w:after="288" w:line="240" w:lineRule="auto"/>
        <w:jc w:val="both"/>
        <w:rPr>
          <w:rFonts w:ascii="Simplified Arabic" w:hAnsi="Simplified Arabic" w:cs="Simplified Arabic"/>
          <w:sz w:val="36"/>
          <w:szCs w:val="36"/>
          <w:u w:val="single"/>
        </w:rPr>
      </w:pPr>
      <w:r w:rsidRPr="00F210CF">
        <w:rPr>
          <w:rFonts w:ascii="Simplified Arabic" w:hAnsi="Simplified Arabic" w:cs="Simplified Arabic"/>
          <w:b/>
          <w:bCs/>
          <w:sz w:val="36"/>
          <w:szCs w:val="36"/>
          <w:u w:val="single"/>
          <w:rtl/>
        </w:rPr>
        <w:t>أهداف الدراسة</w:t>
      </w:r>
      <w:r w:rsidR="009125CE" w:rsidRPr="00F210CF">
        <w:rPr>
          <w:rFonts w:ascii="Simplified Arabic" w:hAnsi="Simplified Arabic" w:cs="Simplified Arabic"/>
          <w:sz w:val="36"/>
          <w:szCs w:val="36"/>
          <w:u w:val="single"/>
          <w:rtl/>
        </w:rPr>
        <w:t>:</w:t>
      </w:r>
    </w:p>
    <w:p w14:paraId="0EA084D7" w14:textId="5096D515" w:rsidR="0078370C" w:rsidRPr="00EC62DE" w:rsidRDefault="0078370C" w:rsidP="004C6908">
      <w:pPr>
        <w:divId w:val="428935188"/>
        <w:rPr>
          <w:rFonts w:ascii="Simplified Arabic" w:eastAsia="Times New Roman" w:hAnsi="Simplified Arabic" w:cs="Simplified Arabic"/>
          <w:sz w:val="28"/>
          <w:szCs w:val="28"/>
        </w:rPr>
      </w:pPr>
    </w:p>
    <w:p w14:paraId="3F14DDA2" w14:textId="77777777" w:rsidR="0078370C" w:rsidRPr="00EC62DE" w:rsidRDefault="0078370C" w:rsidP="004C6908">
      <w:pPr>
        <w:pStyle w:val="NormalWeb"/>
        <w:bidi/>
        <w:divId w:val="428935188"/>
        <w:rPr>
          <w:rFonts w:ascii="Simplified Arabic" w:hAnsi="Simplified Arabic" w:cs="Simplified Arabic"/>
          <w:sz w:val="28"/>
          <w:szCs w:val="28"/>
        </w:rPr>
      </w:pPr>
      <w:r w:rsidRPr="00EC62DE">
        <w:rPr>
          <w:rStyle w:val="Strong"/>
          <w:rFonts w:ascii="Simplified Arabic" w:hAnsi="Simplified Arabic" w:cs="Simplified Arabic"/>
          <w:sz w:val="28"/>
          <w:szCs w:val="28"/>
          <w:rtl/>
        </w:rPr>
        <w:t>الهدف الرئيس للدراسة:</w:t>
      </w:r>
      <w:r w:rsidRPr="00EC62DE">
        <w:rPr>
          <w:rFonts w:ascii="Simplified Arabic" w:hAnsi="Simplified Arabic" w:cs="Simplified Arabic"/>
          <w:sz w:val="28"/>
          <w:szCs w:val="28"/>
        </w:rPr>
        <w:br/>
      </w:r>
      <w:r w:rsidRPr="00EC62DE">
        <w:rPr>
          <w:rFonts w:ascii="Simplified Arabic" w:hAnsi="Simplified Arabic" w:cs="Simplified Arabic"/>
          <w:sz w:val="28"/>
          <w:szCs w:val="28"/>
          <w:rtl/>
        </w:rPr>
        <w:t xml:space="preserve">تهدف هذه الدراسة إلى </w:t>
      </w:r>
      <w:r w:rsidRPr="00EC62DE">
        <w:rPr>
          <w:rStyle w:val="Strong"/>
          <w:rFonts w:ascii="Simplified Arabic" w:hAnsi="Simplified Arabic" w:cs="Simplified Arabic"/>
          <w:sz w:val="28"/>
          <w:szCs w:val="28"/>
          <w:rtl/>
        </w:rPr>
        <w:t>استكشاف المتطلبات الأساسية اللازمة لتعزيز فاعلية دور التقنيات الحديثة في إدارة المشاريع</w:t>
      </w:r>
      <w:r w:rsidRPr="00EC62DE">
        <w:rPr>
          <w:rFonts w:ascii="Simplified Arabic" w:hAnsi="Simplified Arabic" w:cs="Simplified Arabic"/>
          <w:sz w:val="28"/>
          <w:szCs w:val="28"/>
          <w:rtl/>
        </w:rPr>
        <w:t xml:space="preserve">، بما يواكب توجهات </w:t>
      </w:r>
      <w:r w:rsidRPr="00EC62DE">
        <w:rPr>
          <w:rStyle w:val="Strong"/>
          <w:rFonts w:ascii="Simplified Arabic" w:hAnsi="Simplified Arabic" w:cs="Simplified Arabic"/>
          <w:sz w:val="28"/>
          <w:szCs w:val="28"/>
          <w:rtl/>
        </w:rPr>
        <w:t>المملكة 2030</w:t>
      </w:r>
      <w:r w:rsidRPr="00EC62DE">
        <w:rPr>
          <w:rFonts w:ascii="Simplified Arabic" w:hAnsi="Simplified Arabic" w:cs="Simplified Arabic"/>
          <w:sz w:val="28"/>
          <w:szCs w:val="28"/>
          <w:rtl/>
        </w:rPr>
        <w:t xml:space="preserve"> نحو التحول الرقمي في القطاع الإنشائي.</w:t>
      </w:r>
    </w:p>
    <w:p w14:paraId="1E876C2A" w14:textId="77777777" w:rsidR="0078370C" w:rsidRPr="00EC62DE" w:rsidRDefault="0078370C" w:rsidP="004C6908">
      <w:pPr>
        <w:pStyle w:val="NormalWeb"/>
        <w:bidi/>
        <w:divId w:val="428935188"/>
        <w:rPr>
          <w:rFonts w:ascii="Simplified Arabic" w:hAnsi="Simplified Arabic" w:cs="Simplified Arabic"/>
          <w:sz w:val="28"/>
          <w:szCs w:val="28"/>
        </w:rPr>
      </w:pPr>
      <w:r w:rsidRPr="00EC62DE">
        <w:rPr>
          <w:rStyle w:val="Strong"/>
          <w:rFonts w:ascii="Simplified Arabic" w:hAnsi="Simplified Arabic" w:cs="Simplified Arabic"/>
          <w:sz w:val="28"/>
          <w:szCs w:val="28"/>
          <w:rtl/>
        </w:rPr>
        <w:t>تساؤلات الدراسة:</w:t>
      </w:r>
      <w:r w:rsidRPr="00EC62DE">
        <w:rPr>
          <w:rFonts w:ascii="Simplified Arabic" w:hAnsi="Simplified Arabic" w:cs="Simplified Arabic"/>
          <w:sz w:val="28"/>
          <w:szCs w:val="28"/>
        </w:rPr>
        <w:br/>
      </w:r>
      <w:r w:rsidRPr="00EC62DE">
        <w:rPr>
          <w:rFonts w:ascii="Simplified Arabic" w:hAnsi="Simplified Arabic" w:cs="Simplified Arabic"/>
          <w:sz w:val="28"/>
          <w:szCs w:val="28"/>
          <w:rtl/>
        </w:rPr>
        <w:t>ينطلق هذا البحث من تساؤل رئيس يتمثل في:</w:t>
      </w:r>
      <w:r w:rsidRPr="00EC62DE">
        <w:rPr>
          <w:rFonts w:ascii="Simplified Arabic" w:hAnsi="Simplified Arabic" w:cs="Simplified Arabic"/>
          <w:sz w:val="28"/>
          <w:szCs w:val="28"/>
        </w:rPr>
        <w:br/>
      </w:r>
      <w:r w:rsidRPr="00EC62DE">
        <w:rPr>
          <w:rFonts w:ascii="Simplified Arabic" w:hAnsi="Simplified Arabic" w:cs="Simplified Arabic"/>
          <w:sz w:val="28"/>
          <w:szCs w:val="28"/>
          <w:rtl/>
        </w:rPr>
        <w:t xml:space="preserve">• ما </w:t>
      </w:r>
      <w:r w:rsidRPr="00EC62DE">
        <w:rPr>
          <w:rStyle w:val="Strong"/>
          <w:rFonts w:ascii="Simplified Arabic" w:hAnsi="Simplified Arabic" w:cs="Simplified Arabic"/>
          <w:sz w:val="28"/>
          <w:szCs w:val="28"/>
          <w:rtl/>
        </w:rPr>
        <w:t>المتطلبات الضرورية</w:t>
      </w:r>
      <w:r w:rsidRPr="00EC62DE">
        <w:rPr>
          <w:rFonts w:ascii="Simplified Arabic" w:hAnsi="Simplified Arabic" w:cs="Simplified Arabic"/>
          <w:sz w:val="28"/>
          <w:szCs w:val="28"/>
          <w:rtl/>
        </w:rPr>
        <w:t xml:space="preserve"> لتفعيل التقنيات الحديثة بهدف رفع كفاءة إدارة المشاريع </w:t>
      </w:r>
      <w:r w:rsidRPr="00EC62DE">
        <w:rPr>
          <w:rStyle w:val="Strong"/>
          <w:rFonts w:ascii="Simplified Arabic" w:hAnsi="Simplified Arabic" w:cs="Simplified Arabic"/>
          <w:sz w:val="28"/>
          <w:szCs w:val="28"/>
          <w:rtl/>
        </w:rPr>
        <w:t>الإنشائية الكبرى في المملكة العربية السعودية</w:t>
      </w:r>
      <w:r w:rsidRPr="00EC62DE">
        <w:rPr>
          <w:rFonts w:ascii="Simplified Arabic" w:hAnsi="Simplified Arabic" w:cs="Simplified Arabic"/>
          <w:sz w:val="28"/>
          <w:szCs w:val="28"/>
          <w:rtl/>
        </w:rPr>
        <w:t>؟</w:t>
      </w:r>
      <w:r w:rsidRPr="00EC62DE">
        <w:rPr>
          <w:rFonts w:ascii="Simplified Arabic" w:hAnsi="Simplified Arabic" w:cs="Simplified Arabic"/>
          <w:sz w:val="28"/>
          <w:szCs w:val="28"/>
        </w:rPr>
        <w:br/>
      </w:r>
      <w:r w:rsidRPr="00EC62DE">
        <w:rPr>
          <w:rFonts w:ascii="Simplified Arabic" w:hAnsi="Simplified Arabic" w:cs="Simplified Arabic"/>
          <w:sz w:val="28"/>
          <w:szCs w:val="28"/>
          <w:rtl/>
        </w:rPr>
        <w:t xml:space="preserve">ويتفرع من هذا التساؤل عدد من </w:t>
      </w:r>
      <w:r w:rsidRPr="00EC62DE">
        <w:rPr>
          <w:rStyle w:val="Strong"/>
          <w:rFonts w:ascii="Simplified Arabic" w:hAnsi="Simplified Arabic" w:cs="Simplified Arabic"/>
          <w:sz w:val="28"/>
          <w:szCs w:val="28"/>
          <w:rtl/>
        </w:rPr>
        <w:t>التساؤلات الفرعية</w:t>
      </w:r>
      <w:r w:rsidRPr="00EC62DE">
        <w:rPr>
          <w:rFonts w:ascii="Simplified Arabic" w:hAnsi="Simplified Arabic" w:cs="Simplified Arabic"/>
          <w:sz w:val="28"/>
          <w:szCs w:val="28"/>
          <w:rtl/>
        </w:rPr>
        <w:t>، وهي:</w:t>
      </w:r>
    </w:p>
    <w:p w14:paraId="4C4D58B4" w14:textId="77777777" w:rsidR="0078370C" w:rsidRPr="00EC62DE" w:rsidRDefault="0078370C" w:rsidP="007A278F">
      <w:pPr>
        <w:pStyle w:val="NormalWeb"/>
        <w:numPr>
          <w:ilvl w:val="0"/>
          <w:numId w:val="13"/>
        </w:numPr>
        <w:bidi/>
        <w:divId w:val="428935188"/>
        <w:rPr>
          <w:rFonts w:ascii="Simplified Arabic" w:hAnsi="Simplified Arabic" w:cs="Simplified Arabic"/>
          <w:sz w:val="28"/>
          <w:szCs w:val="28"/>
        </w:rPr>
      </w:pPr>
      <w:r w:rsidRPr="00EC62DE">
        <w:rPr>
          <w:rFonts w:ascii="Simplified Arabic" w:hAnsi="Simplified Arabic" w:cs="Simplified Arabic"/>
          <w:sz w:val="28"/>
          <w:szCs w:val="28"/>
          <w:rtl/>
        </w:rPr>
        <w:t>ما المفاهيم الأساسية المرتبطة بإدارة المشاريع؟</w:t>
      </w:r>
    </w:p>
    <w:p w14:paraId="4E50DC3D" w14:textId="77777777" w:rsidR="0078370C" w:rsidRPr="00EC62DE" w:rsidRDefault="0078370C" w:rsidP="007A278F">
      <w:pPr>
        <w:pStyle w:val="NormalWeb"/>
        <w:numPr>
          <w:ilvl w:val="0"/>
          <w:numId w:val="13"/>
        </w:numPr>
        <w:bidi/>
        <w:divId w:val="428935188"/>
        <w:rPr>
          <w:rFonts w:ascii="Simplified Arabic" w:hAnsi="Simplified Arabic" w:cs="Simplified Arabic"/>
          <w:sz w:val="28"/>
          <w:szCs w:val="28"/>
        </w:rPr>
      </w:pPr>
      <w:r w:rsidRPr="00EC62DE">
        <w:rPr>
          <w:rFonts w:ascii="Simplified Arabic" w:hAnsi="Simplified Arabic" w:cs="Simplified Arabic"/>
          <w:sz w:val="28"/>
          <w:szCs w:val="28"/>
          <w:rtl/>
        </w:rPr>
        <w:t xml:space="preserve">ما المفاهيم المتعلقة </w:t>
      </w:r>
      <w:r w:rsidRPr="00EC62DE">
        <w:rPr>
          <w:rStyle w:val="Strong"/>
          <w:rFonts w:ascii="Simplified Arabic" w:hAnsi="Simplified Arabic" w:cs="Simplified Arabic"/>
          <w:sz w:val="28"/>
          <w:szCs w:val="28"/>
          <w:rtl/>
        </w:rPr>
        <w:t>بالتقنيات الحديثة</w:t>
      </w:r>
      <w:r w:rsidRPr="00EC62DE">
        <w:rPr>
          <w:rFonts w:ascii="Simplified Arabic" w:hAnsi="Simplified Arabic" w:cs="Simplified Arabic"/>
          <w:sz w:val="28"/>
          <w:szCs w:val="28"/>
          <w:rtl/>
        </w:rPr>
        <w:t>؟</w:t>
      </w:r>
    </w:p>
    <w:p w14:paraId="0F1DEAC0" w14:textId="77777777" w:rsidR="0078370C" w:rsidRPr="00EC62DE" w:rsidRDefault="0078370C" w:rsidP="007A278F">
      <w:pPr>
        <w:pStyle w:val="NormalWeb"/>
        <w:numPr>
          <w:ilvl w:val="0"/>
          <w:numId w:val="13"/>
        </w:numPr>
        <w:bidi/>
        <w:divId w:val="428935188"/>
        <w:rPr>
          <w:rFonts w:ascii="Simplified Arabic" w:hAnsi="Simplified Arabic" w:cs="Simplified Arabic"/>
          <w:sz w:val="28"/>
          <w:szCs w:val="28"/>
        </w:rPr>
      </w:pPr>
      <w:r w:rsidRPr="00EC62DE">
        <w:rPr>
          <w:rFonts w:ascii="Simplified Arabic" w:hAnsi="Simplified Arabic" w:cs="Simplified Arabic"/>
          <w:sz w:val="28"/>
          <w:szCs w:val="28"/>
          <w:rtl/>
        </w:rPr>
        <w:t>كيف يتم توظيف التقنيات الحديثة حاليًا في إدارة المشاريع الإنشائية داخل المملكة؟</w:t>
      </w:r>
    </w:p>
    <w:p w14:paraId="09C39262" w14:textId="77777777" w:rsidR="0078370C" w:rsidRPr="00EC62DE" w:rsidRDefault="0078370C" w:rsidP="007A278F">
      <w:pPr>
        <w:pStyle w:val="NormalWeb"/>
        <w:numPr>
          <w:ilvl w:val="0"/>
          <w:numId w:val="13"/>
        </w:numPr>
        <w:bidi/>
        <w:divId w:val="428935188"/>
        <w:rPr>
          <w:rFonts w:ascii="Simplified Arabic" w:hAnsi="Simplified Arabic" w:cs="Simplified Arabic"/>
          <w:sz w:val="28"/>
          <w:szCs w:val="28"/>
        </w:rPr>
      </w:pPr>
      <w:r w:rsidRPr="00EC62DE">
        <w:rPr>
          <w:rFonts w:ascii="Simplified Arabic" w:hAnsi="Simplified Arabic" w:cs="Simplified Arabic"/>
          <w:sz w:val="28"/>
          <w:szCs w:val="28"/>
          <w:rtl/>
        </w:rPr>
        <w:t xml:space="preserve">ما أبرز العوائق </w:t>
      </w:r>
      <w:r w:rsidRPr="00EC62DE">
        <w:rPr>
          <w:rStyle w:val="Strong"/>
          <w:rFonts w:ascii="Simplified Arabic" w:hAnsi="Simplified Arabic" w:cs="Simplified Arabic"/>
          <w:sz w:val="28"/>
          <w:szCs w:val="28"/>
          <w:rtl/>
        </w:rPr>
        <w:t>التي تحد من تفعيل دور هذه التقنيات في السياق الإنشائي</w:t>
      </w:r>
      <w:r w:rsidRPr="00EC62DE">
        <w:rPr>
          <w:rFonts w:ascii="Simplified Arabic" w:hAnsi="Simplified Arabic" w:cs="Simplified Arabic"/>
          <w:sz w:val="28"/>
          <w:szCs w:val="28"/>
          <w:rtl/>
        </w:rPr>
        <w:t>؟</w:t>
      </w:r>
    </w:p>
    <w:p w14:paraId="2ED369C8" w14:textId="77777777" w:rsidR="0078370C" w:rsidRPr="00EC62DE" w:rsidRDefault="0078370C" w:rsidP="004C6908">
      <w:pPr>
        <w:pStyle w:val="NormalWeb"/>
        <w:bidi/>
        <w:divId w:val="428935188"/>
        <w:rPr>
          <w:rFonts w:ascii="Simplified Arabic" w:hAnsi="Simplified Arabic" w:cs="Simplified Arabic"/>
          <w:sz w:val="28"/>
          <w:szCs w:val="28"/>
        </w:rPr>
      </w:pPr>
      <w:r w:rsidRPr="00EC62DE">
        <w:rPr>
          <w:rStyle w:val="Strong"/>
          <w:rFonts w:ascii="Simplified Arabic" w:hAnsi="Simplified Arabic" w:cs="Simplified Arabic"/>
          <w:sz w:val="28"/>
          <w:szCs w:val="28"/>
          <w:rtl/>
        </w:rPr>
        <w:t>فرضيات الدراسة:</w:t>
      </w:r>
    </w:p>
    <w:p w14:paraId="7F8DEFA0" w14:textId="77777777" w:rsidR="0078370C" w:rsidRPr="00EC62DE" w:rsidRDefault="0078370C" w:rsidP="007A278F">
      <w:pPr>
        <w:pStyle w:val="NormalWeb"/>
        <w:numPr>
          <w:ilvl w:val="0"/>
          <w:numId w:val="14"/>
        </w:numPr>
        <w:bidi/>
        <w:divId w:val="428935188"/>
        <w:rPr>
          <w:rFonts w:ascii="Simplified Arabic" w:hAnsi="Simplified Arabic" w:cs="Simplified Arabic"/>
          <w:sz w:val="28"/>
          <w:szCs w:val="28"/>
        </w:rPr>
      </w:pPr>
      <w:r w:rsidRPr="00EC62DE">
        <w:rPr>
          <w:rStyle w:val="Strong"/>
          <w:rFonts w:ascii="Simplified Arabic" w:hAnsi="Simplified Arabic" w:cs="Simplified Arabic"/>
          <w:sz w:val="28"/>
          <w:szCs w:val="28"/>
          <w:rtl/>
        </w:rPr>
        <w:t>توجد فروق على دلالة إحصائية عند مستوى</w:t>
      </w:r>
      <w:r w:rsidRPr="00EC62DE">
        <w:rPr>
          <w:rFonts w:ascii="Simplified Arabic" w:hAnsi="Simplified Arabic" w:cs="Simplified Arabic"/>
          <w:sz w:val="28"/>
          <w:szCs w:val="28"/>
          <w:rtl/>
        </w:rPr>
        <w:t xml:space="preserve"> (0.01) في واقع استخدام التقنيات الحديثة لتحسين كفاءة إدارة المشاريع، وكذلك في المعوقات والمتطلبات المرتبطة بهذا الاستخدام، وذلك تبعًا لاختلاف الوظيفة.</w:t>
      </w:r>
    </w:p>
    <w:p w14:paraId="032EC264" w14:textId="77777777" w:rsidR="0078370C" w:rsidRPr="00EC62DE" w:rsidRDefault="0078370C" w:rsidP="007A278F">
      <w:pPr>
        <w:pStyle w:val="NormalWeb"/>
        <w:numPr>
          <w:ilvl w:val="0"/>
          <w:numId w:val="14"/>
        </w:numPr>
        <w:bidi/>
        <w:divId w:val="428935188"/>
        <w:rPr>
          <w:rFonts w:ascii="Simplified Arabic" w:hAnsi="Simplified Arabic" w:cs="Simplified Arabic"/>
          <w:sz w:val="28"/>
          <w:szCs w:val="28"/>
        </w:rPr>
      </w:pPr>
      <w:r w:rsidRPr="00EC62DE">
        <w:rPr>
          <w:rStyle w:val="Strong"/>
          <w:rFonts w:ascii="Simplified Arabic" w:hAnsi="Simplified Arabic" w:cs="Simplified Arabic"/>
          <w:sz w:val="28"/>
          <w:szCs w:val="28"/>
          <w:rtl/>
        </w:rPr>
        <w:t>توجد فروق على دلالة إحصائية عند مستوى</w:t>
      </w:r>
      <w:r w:rsidRPr="00EC62DE">
        <w:rPr>
          <w:rFonts w:ascii="Simplified Arabic" w:hAnsi="Simplified Arabic" w:cs="Simplified Arabic"/>
          <w:sz w:val="28"/>
          <w:szCs w:val="28"/>
          <w:rtl/>
        </w:rPr>
        <w:t xml:space="preserve"> (0.01) في واقع استخدام التقنيات الحديثة لتحسين كفاءة إدارة المشاريع، وكذلك في المعوقات والمتطلبات المرتبطة بهذا الاستخدام، تبعًا لاختلاف عدد سنوات الخبرة في قطاع المشاريع الإنشائية.</w:t>
      </w:r>
    </w:p>
    <w:p w14:paraId="33E43425" w14:textId="77777777" w:rsidR="0078370C" w:rsidRPr="00EC62DE" w:rsidRDefault="0078370C" w:rsidP="004C6908">
      <w:pPr>
        <w:pStyle w:val="NormalWeb"/>
        <w:bidi/>
        <w:divId w:val="428935188"/>
        <w:rPr>
          <w:rFonts w:ascii="Simplified Arabic" w:hAnsi="Simplified Arabic" w:cs="Simplified Arabic"/>
          <w:sz w:val="28"/>
          <w:szCs w:val="28"/>
        </w:rPr>
      </w:pPr>
      <w:r w:rsidRPr="00EC62DE">
        <w:rPr>
          <w:rStyle w:val="Strong"/>
          <w:rFonts w:ascii="Simplified Arabic" w:hAnsi="Simplified Arabic" w:cs="Simplified Arabic"/>
          <w:sz w:val="28"/>
          <w:szCs w:val="28"/>
          <w:rtl/>
        </w:rPr>
        <w:lastRenderedPageBreak/>
        <w:t>الإطار النظري للدراسة:</w:t>
      </w:r>
      <w:r w:rsidRPr="00EC62DE">
        <w:rPr>
          <w:rFonts w:ascii="Simplified Arabic" w:hAnsi="Simplified Arabic" w:cs="Simplified Arabic"/>
          <w:sz w:val="28"/>
          <w:szCs w:val="28"/>
        </w:rPr>
        <w:br/>
      </w:r>
      <w:r w:rsidRPr="00EC62DE">
        <w:rPr>
          <w:rFonts w:ascii="Simplified Arabic" w:hAnsi="Simplified Arabic" w:cs="Simplified Arabic"/>
          <w:sz w:val="28"/>
          <w:szCs w:val="28"/>
          <w:rtl/>
        </w:rPr>
        <w:t xml:space="preserve">تعتمد هذه الدراسة على نموذج إدارة المشاريع الشاملة، والذي يرتكز على دمج </w:t>
      </w:r>
      <w:r w:rsidRPr="00EC62DE">
        <w:rPr>
          <w:rStyle w:val="Strong"/>
          <w:rFonts w:ascii="Simplified Arabic" w:hAnsi="Simplified Arabic" w:cs="Simplified Arabic"/>
          <w:sz w:val="28"/>
          <w:szCs w:val="28"/>
          <w:rtl/>
        </w:rPr>
        <w:t>جميع جوانب</w:t>
      </w:r>
      <w:r w:rsidRPr="00EC62DE">
        <w:rPr>
          <w:rFonts w:ascii="Simplified Arabic" w:hAnsi="Simplified Arabic" w:cs="Simplified Arabic"/>
          <w:sz w:val="28"/>
          <w:szCs w:val="28"/>
          <w:rtl/>
        </w:rPr>
        <w:t xml:space="preserve"> إدارة المشروع، مثل </w:t>
      </w:r>
      <w:r w:rsidRPr="00EC62DE">
        <w:rPr>
          <w:rStyle w:val="Strong"/>
          <w:rFonts w:ascii="Simplified Arabic" w:hAnsi="Simplified Arabic" w:cs="Simplified Arabic"/>
          <w:sz w:val="28"/>
          <w:szCs w:val="28"/>
          <w:rtl/>
        </w:rPr>
        <w:t>التخطيط والتنفيذ والرقابة والتقييم</w:t>
      </w:r>
      <w:r w:rsidRPr="00EC62DE">
        <w:rPr>
          <w:rFonts w:ascii="Simplified Arabic" w:hAnsi="Simplified Arabic" w:cs="Simplified Arabic"/>
          <w:sz w:val="28"/>
          <w:szCs w:val="28"/>
          <w:rtl/>
        </w:rPr>
        <w:t xml:space="preserve">، ضمن </w:t>
      </w:r>
      <w:r w:rsidRPr="000A7E13">
        <w:rPr>
          <w:rFonts w:ascii="Simplified Arabic" w:hAnsi="Simplified Arabic" w:cs="Simplified Arabic"/>
          <w:sz w:val="28"/>
          <w:szCs w:val="28"/>
          <w:rtl/>
        </w:rPr>
        <w:t>منظومة متكاملة. يهدف هذا النم</w:t>
      </w:r>
      <w:r w:rsidRPr="00EC62DE">
        <w:rPr>
          <w:rFonts w:ascii="Simplified Arabic" w:hAnsi="Simplified Arabic" w:cs="Simplified Arabic"/>
          <w:sz w:val="28"/>
          <w:szCs w:val="28"/>
          <w:rtl/>
        </w:rPr>
        <w:t xml:space="preserve">وذج إلى تحقيق توازن فعّال بين الجوانب </w:t>
      </w:r>
      <w:r w:rsidRPr="00EC62DE">
        <w:rPr>
          <w:rStyle w:val="Strong"/>
          <w:rFonts w:ascii="Simplified Arabic" w:hAnsi="Simplified Arabic" w:cs="Simplified Arabic"/>
          <w:sz w:val="28"/>
          <w:szCs w:val="28"/>
          <w:rtl/>
        </w:rPr>
        <w:t>الفنية والاجتماعية والاقتصادية</w:t>
      </w:r>
      <w:r w:rsidRPr="00EC62DE">
        <w:rPr>
          <w:rFonts w:ascii="Simplified Arabic" w:hAnsi="Simplified Arabic" w:cs="Simplified Arabic"/>
          <w:sz w:val="28"/>
          <w:szCs w:val="28"/>
          <w:rtl/>
        </w:rPr>
        <w:t xml:space="preserve"> للمشروعات، بما يسهم في تحقيق إدارة فعالة وشاملة للمشاريع.</w:t>
      </w:r>
    </w:p>
    <w:p w14:paraId="54B143AA" w14:textId="39ADF9A2" w:rsidR="0078370C" w:rsidRPr="00EC62DE" w:rsidRDefault="0078370C" w:rsidP="004C6908">
      <w:pPr>
        <w:divId w:val="428935188"/>
        <w:rPr>
          <w:rFonts w:ascii="Simplified Arabic" w:eastAsia="Times New Roman" w:hAnsi="Simplified Arabic" w:cs="Simplified Arabic"/>
          <w:sz w:val="28"/>
          <w:szCs w:val="28"/>
        </w:rPr>
      </w:pPr>
    </w:p>
    <w:p w14:paraId="171D47AC" w14:textId="721E068D" w:rsidR="000852FF" w:rsidRPr="00EC62DE" w:rsidRDefault="000852FF" w:rsidP="004C6908">
      <w:pPr>
        <w:divId w:val="1941062954"/>
        <w:rPr>
          <w:rFonts w:ascii="Simplified Arabic" w:eastAsia="Times New Roman" w:hAnsi="Simplified Arabic" w:cs="Simplified Arabic"/>
          <w:sz w:val="28"/>
          <w:szCs w:val="28"/>
        </w:rPr>
      </w:pPr>
    </w:p>
    <w:p w14:paraId="7AC03D53"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3BFD9C94"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0B6CA453"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61E8AD5C"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364F9EE1"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278EEC44"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310AADF8"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01C0BE97" w14:textId="77777777" w:rsidR="00EC5CF0" w:rsidRDefault="00EC5CF0" w:rsidP="0077753F">
      <w:pPr>
        <w:spacing w:beforeLines="120" w:before="288" w:afterLines="120" w:after="288" w:line="240" w:lineRule="auto"/>
        <w:jc w:val="both"/>
        <w:rPr>
          <w:rFonts w:ascii="Simplified Arabic" w:hAnsi="Simplified Arabic" w:cs="Simplified Arabic"/>
          <w:b/>
          <w:bCs/>
          <w:sz w:val="36"/>
          <w:szCs w:val="36"/>
          <w:u w:val="single"/>
          <w:rtl/>
        </w:rPr>
      </w:pPr>
    </w:p>
    <w:p w14:paraId="422AAFFC" w14:textId="77777777" w:rsidR="00F710B6" w:rsidRDefault="00F710B6" w:rsidP="0077753F">
      <w:pPr>
        <w:spacing w:beforeLines="120" w:before="288" w:afterLines="120" w:after="288" w:line="240" w:lineRule="auto"/>
        <w:jc w:val="both"/>
        <w:rPr>
          <w:rFonts w:ascii="Simplified Arabic" w:hAnsi="Simplified Arabic" w:cs="Simplified Arabic"/>
          <w:b/>
          <w:bCs/>
          <w:sz w:val="36"/>
          <w:szCs w:val="36"/>
          <w:u w:val="single"/>
          <w:rtl/>
        </w:rPr>
      </w:pPr>
    </w:p>
    <w:p w14:paraId="7AAE3B19" w14:textId="77777777" w:rsidR="00F710B6" w:rsidRDefault="00F710B6" w:rsidP="0077753F">
      <w:pPr>
        <w:spacing w:beforeLines="120" w:before="288" w:afterLines="120" w:after="288" w:line="240" w:lineRule="auto"/>
        <w:jc w:val="both"/>
        <w:rPr>
          <w:rFonts w:ascii="Simplified Arabic" w:hAnsi="Simplified Arabic" w:cs="Simplified Arabic"/>
          <w:b/>
          <w:bCs/>
          <w:sz w:val="36"/>
          <w:szCs w:val="36"/>
          <w:u w:val="single"/>
          <w:rtl/>
        </w:rPr>
      </w:pPr>
    </w:p>
    <w:p w14:paraId="34F36829" w14:textId="77777777" w:rsidR="000A1387" w:rsidRDefault="000A1387" w:rsidP="0077753F">
      <w:pPr>
        <w:spacing w:beforeLines="120" w:before="288" w:afterLines="120" w:after="288" w:line="240" w:lineRule="auto"/>
        <w:jc w:val="both"/>
        <w:rPr>
          <w:rFonts w:ascii="Simplified Arabic" w:hAnsi="Simplified Arabic" w:cs="Simplified Arabic"/>
          <w:b/>
          <w:bCs/>
          <w:sz w:val="36"/>
          <w:szCs w:val="36"/>
          <w:u w:val="single"/>
          <w:rtl/>
        </w:rPr>
      </w:pPr>
    </w:p>
    <w:p w14:paraId="78EFC6A8" w14:textId="77777777" w:rsidR="000A1387" w:rsidRDefault="000A1387" w:rsidP="0077753F">
      <w:pPr>
        <w:spacing w:beforeLines="120" w:before="288" w:afterLines="120" w:after="288" w:line="240" w:lineRule="auto"/>
        <w:jc w:val="both"/>
        <w:rPr>
          <w:rFonts w:ascii="Simplified Arabic" w:hAnsi="Simplified Arabic" w:cs="Simplified Arabic"/>
          <w:b/>
          <w:bCs/>
          <w:sz w:val="36"/>
          <w:szCs w:val="36"/>
          <w:u w:val="single"/>
          <w:rtl/>
        </w:rPr>
      </w:pPr>
    </w:p>
    <w:p w14:paraId="21A50C1A" w14:textId="77777777" w:rsidR="000A1387" w:rsidRDefault="000A1387" w:rsidP="0077753F">
      <w:pPr>
        <w:spacing w:beforeLines="120" w:before="288" w:afterLines="120" w:after="288" w:line="240" w:lineRule="auto"/>
        <w:jc w:val="both"/>
        <w:rPr>
          <w:rFonts w:ascii="Simplified Arabic" w:hAnsi="Simplified Arabic" w:cs="Simplified Arabic"/>
          <w:b/>
          <w:bCs/>
          <w:sz w:val="36"/>
          <w:szCs w:val="36"/>
          <w:u w:val="single"/>
          <w:rtl/>
        </w:rPr>
      </w:pPr>
    </w:p>
    <w:p w14:paraId="4DF83D44" w14:textId="5D96F10C" w:rsidR="00F710B6" w:rsidRDefault="00F710B6" w:rsidP="0077753F">
      <w:pPr>
        <w:spacing w:beforeLines="120" w:before="288" w:afterLines="120" w:after="288" w:line="240" w:lineRule="auto"/>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الفصل الثاني</w:t>
      </w:r>
    </w:p>
    <w:p w14:paraId="03D99A11" w14:textId="67BB137E" w:rsidR="00F710B6" w:rsidRPr="00D33359" w:rsidRDefault="00EC5CF0" w:rsidP="00D33359">
      <w:pPr>
        <w:spacing w:beforeLines="120" w:before="288" w:afterLines="120" w:after="288" w:line="240" w:lineRule="auto"/>
        <w:jc w:val="center"/>
        <w:rPr>
          <w:rFonts w:ascii="Simplified Arabic" w:hAnsi="Simplified Arabic" w:cs="Simplified Arabic"/>
          <w:b/>
          <w:bCs/>
          <w:sz w:val="40"/>
          <w:szCs w:val="40"/>
          <w:u w:val="single"/>
          <w:rtl/>
        </w:rPr>
      </w:pPr>
      <w:r w:rsidRPr="00F710B6">
        <w:rPr>
          <w:rFonts w:ascii="Simplified Arabic" w:hAnsi="Simplified Arabic" w:cs="Simplified Arabic" w:hint="cs"/>
          <w:b/>
          <w:bCs/>
          <w:sz w:val="40"/>
          <w:szCs w:val="40"/>
          <w:u w:val="single"/>
          <w:rtl/>
        </w:rPr>
        <w:t>الإطار النظري والدراسات السابقة</w:t>
      </w:r>
    </w:p>
    <w:p w14:paraId="598751E8" w14:textId="33D69E0D" w:rsidR="00570A49" w:rsidRDefault="00570A49">
      <w:pPr>
        <w:bidi w:val="0"/>
        <w:divId w:val="1646544212"/>
        <w:rPr>
          <w:rFonts w:eastAsia="Times New Roman"/>
        </w:rPr>
      </w:pPr>
    </w:p>
    <w:p w14:paraId="375E18AF"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Style w:val="Strong"/>
          <w:rFonts w:ascii="Simplified Arabic" w:hAnsi="Simplified Arabic" w:cs="Simplified Arabic"/>
          <w:sz w:val="28"/>
          <w:szCs w:val="28"/>
          <w:rtl/>
        </w:rPr>
        <w:t>الإطار النظري:</w:t>
      </w:r>
    </w:p>
    <w:p w14:paraId="2FE5BE87"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Style w:val="Strong"/>
          <w:rFonts w:ascii="Simplified Arabic" w:hAnsi="Simplified Arabic" w:cs="Simplified Arabic"/>
          <w:sz w:val="28"/>
          <w:szCs w:val="28"/>
          <w:rtl/>
        </w:rPr>
        <w:t>نبذة تاريخية عن إدارة المشاريع الإنشائية:</w:t>
      </w:r>
    </w:p>
    <w:p w14:paraId="1BCB096D"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ترتبط جذور </w:t>
      </w:r>
      <w:r w:rsidRPr="000A7E13">
        <w:rPr>
          <w:rStyle w:val="Strong"/>
          <w:rFonts w:ascii="Simplified Arabic" w:hAnsi="Simplified Arabic" w:cs="Simplified Arabic"/>
          <w:sz w:val="28"/>
          <w:szCs w:val="28"/>
          <w:rtl/>
        </w:rPr>
        <w:t>إدارة المشاريع الإنشائية</w:t>
      </w:r>
      <w:r w:rsidRPr="000A7E13">
        <w:rPr>
          <w:rFonts w:ascii="Simplified Arabic" w:hAnsi="Simplified Arabic" w:cs="Simplified Arabic"/>
          <w:sz w:val="28"/>
          <w:szCs w:val="28"/>
          <w:rtl/>
        </w:rPr>
        <w:t xml:space="preserve"> بالحضارات القديمة، إذ استطاعت حضارات كالمصرية، البابلية، الرومانية، الفارسية، والصينية تنفيذ أعمال بناء ضخمة مثل الأهرامات، سور الصين العظيم، وحدائق بابل المعلقة. وعلى الرغم من ضخامة هذه المشاريع، إلا أن إدارتها لم تكن تعتمد على أسس منهجية حديثة </w:t>
      </w:r>
      <w:r w:rsidRPr="000A7E13">
        <w:rPr>
          <w:rStyle w:val="Strong"/>
          <w:rFonts w:ascii="Simplified Arabic" w:hAnsi="Simplified Arabic" w:cs="Simplified Arabic"/>
          <w:sz w:val="28"/>
          <w:szCs w:val="28"/>
          <w:rtl/>
        </w:rPr>
        <w:t>كما هو متبع حاليًا</w:t>
      </w:r>
      <w:r w:rsidRPr="000A7E13">
        <w:rPr>
          <w:rFonts w:ascii="Simplified Arabic" w:hAnsi="Simplified Arabic" w:cs="Simplified Arabic"/>
          <w:sz w:val="28"/>
          <w:szCs w:val="28"/>
          <w:rtl/>
        </w:rPr>
        <w:t>، كما أن الوثائق التي توضح تفاصيل إدارتها إما نادرة أو غير مفصلة.</w:t>
      </w:r>
    </w:p>
    <w:p w14:paraId="57355FE8"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وشهدت إدارة المشاريع تطورًا عبر العصور، خاصة قبل عام 1950، حيث لم يكن هناك إطار معرفي واضح </w:t>
      </w:r>
      <w:r w:rsidRPr="000A7E13">
        <w:rPr>
          <w:rStyle w:val="Strong"/>
          <w:rFonts w:ascii="Simplified Arabic" w:hAnsi="Simplified Arabic" w:cs="Simplified Arabic"/>
          <w:sz w:val="28"/>
          <w:szCs w:val="28"/>
          <w:rtl/>
        </w:rPr>
        <w:t>ينظم عمليات تنفيذ المشاريع</w:t>
      </w:r>
      <w:r w:rsidRPr="000A7E13">
        <w:rPr>
          <w:rFonts w:ascii="Simplified Arabic" w:hAnsi="Simplified Arabic" w:cs="Simplified Arabic"/>
          <w:sz w:val="28"/>
          <w:szCs w:val="28"/>
          <w:rtl/>
        </w:rPr>
        <w:t>، مما صعّب تحديد الأساليب الإدارية المستخدمة آنذاك، في ظل غياب الضوابط الدقيقة المتعلقة بالوقت، التكلفة، والجودة (بوسد وشاوش، 2022).</w:t>
      </w:r>
    </w:p>
    <w:p w14:paraId="35AD21CC"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وفي خمسينات القرن العشرين، بدأ يتبلور تنظيم رسمي لإدارة المشاريع، حيث انتقلت من إدارة عفوية إلى إدارة تعتمد أدوات مثل مخطط جانت. ومع مرور الوقت، تطور قطاع البناء من المباني الصغيرة إلى </w:t>
      </w:r>
      <w:r w:rsidRPr="000A7E13">
        <w:rPr>
          <w:rStyle w:val="Strong"/>
          <w:rFonts w:ascii="Simplified Arabic" w:hAnsi="Simplified Arabic" w:cs="Simplified Arabic"/>
          <w:sz w:val="28"/>
          <w:szCs w:val="28"/>
          <w:rtl/>
        </w:rPr>
        <w:t>الأبراج العالية التي</w:t>
      </w:r>
      <w:r w:rsidRPr="000A7E13">
        <w:rPr>
          <w:rFonts w:ascii="Simplified Arabic" w:hAnsi="Simplified Arabic" w:cs="Simplified Arabic"/>
          <w:sz w:val="28"/>
          <w:szCs w:val="28"/>
          <w:rtl/>
        </w:rPr>
        <w:t xml:space="preserve"> باتت تمثل رمزًا للتقدم العمراني. كما تطورت </w:t>
      </w:r>
      <w:r w:rsidRPr="000A7E13">
        <w:rPr>
          <w:rStyle w:val="Strong"/>
          <w:rFonts w:ascii="Simplified Arabic" w:hAnsi="Simplified Arabic" w:cs="Simplified Arabic"/>
          <w:sz w:val="28"/>
          <w:szCs w:val="28"/>
          <w:rtl/>
        </w:rPr>
        <w:t>البنية التحتية من الطرق البسيطة إلى</w:t>
      </w:r>
      <w:r w:rsidRPr="000A7E13">
        <w:rPr>
          <w:rFonts w:ascii="Simplified Arabic" w:hAnsi="Simplified Arabic" w:cs="Simplified Arabic"/>
          <w:sz w:val="28"/>
          <w:szCs w:val="28"/>
          <w:rtl/>
        </w:rPr>
        <w:t xml:space="preserve"> شبكات متكاملة تشمل الجسور، الأنفاق، المترو، محطات الطاقة، والموانئ الضخمة القادرة على استقبال السفن العملاقة (الحسن، 2017).</w:t>
      </w:r>
    </w:p>
    <w:p w14:paraId="4DF652C5"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Style w:val="Strong"/>
          <w:rFonts w:ascii="Simplified Arabic" w:hAnsi="Simplified Arabic" w:cs="Simplified Arabic"/>
          <w:sz w:val="28"/>
          <w:szCs w:val="28"/>
          <w:rtl/>
        </w:rPr>
        <w:t>مفهوم إدارة المشاريع الإنشائية:</w:t>
      </w:r>
    </w:p>
    <w:p w14:paraId="7DD22A3A"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Style w:val="Strong"/>
          <w:rFonts w:ascii="Simplified Arabic" w:hAnsi="Simplified Arabic" w:cs="Simplified Arabic"/>
          <w:sz w:val="28"/>
          <w:szCs w:val="28"/>
          <w:rtl/>
        </w:rPr>
        <w:t>تعريف المشروع وإدارته:</w:t>
      </w:r>
    </w:p>
    <w:p w14:paraId="02AAEB09"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يُعرف المشروع بأنه سلسلة من الأنشطة المتسلسلة والمترابطة ذات طابع غير متكرر، يتم تنفيذها ضمن جدول زمني واضح، بهدف تحقيق غايات معينة. وتُنفذ هذه الأنشطة من قبل فرق مختصة، مع التقيد </w:t>
      </w:r>
      <w:r w:rsidRPr="000A7E13">
        <w:rPr>
          <w:rFonts w:ascii="Simplified Arabic" w:hAnsi="Simplified Arabic" w:cs="Simplified Arabic"/>
          <w:sz w:val="28"/>
          <w:szCs w:val="28"/>
          <w:rtl/>
        </w:rPr>
        <w:lastRenderedPageBreak/>
        <w:t xml:space="preserve">بقيود ترتبط بالتكلفة، والمدة، ومستوى الجودة المطلوب. أما إدارة المشروع، فهي عملية تعتمد على تنظيم وتطبيق </w:t>
      </w:r>
      <w:r w:rsidRPr="000A7E13">
        <w:rPr>
          <w:rStyle w:val="Strong"/>
          <w:rFonts w:ascii="Simplified Arabic" w:hAnsi="Simplified Arabic" w:cs="Simplified Arabic"/>
          <w:sz w:val="28"/>
          <w:szCs w:val="28"/>
          <w:rtl/>
        </w:rPr>
        <w:t>منهجيات وأدوات تهدف إلى ضمان تحقيق الأهداف المخطط لها بفاعلية</w:t>
      </w:r>
      <w:r w:rsidRPr="000A7E13">
        <w:rPr>
          <w:rFonts w:ascii="Simplified Arabic" w:hAnsi="Simplified Arabic" w:cs="Simplified Arabic"/>
          <w:sz w:val="28"/>
          <w:szCs w:val="28"/>
        </w:rPr>
        <w:t>.</w:t>
      </w:r>
    </w:p>
    <w:p w14:paraId="72076466"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ويشمل مفهوم المشاريع الإنشائية كل ما يتم بناؤه على اليابسة أو تحتها أو في البحار، بل وحتى في الفضاء. تبدأ هذه المشاريع عادة بفكرة معمارية تهدف إلى غرض معين، ثم تُطوّر التصاميم والخرائط التنفيذية لتُنفذ وفق مراحل منظمة. وتضم هذه المشاريع مباني سكنية، صناعية، خدمية، إضافة إلى مشاريع ضخمة مثل الطرق، المطارات، الأنفاق، السدود، وغيرها من المشاريع </w:t>
      </w:r>
      <w:r w:rsidRPr="000A7E13">
        <w:rPr>
          <w:rStyle w:val="Strong"/>
          <w:rFonts w:ascii="Simplified Arabic" w:hAnsi="Simplified Arabic" w:cs="Simplified Arabic"/>
          <w:sz w:val="28"/>
          <w:szCs w:val="28"/>
          <w:rtl/>
        </w:rPr>
        <w:t>التي تُعدّ عناصر حيوية في البنية التحتية</w:t>
      </w:r>
      <w:r w:rsidRPr="000A7E13">
        <w:rPr>
          <w:rFonts w:ascii="Simplified Arabic" w:hAnsi="Simplified Arabic" w:cs="Simplified Arabic"/>
          <w:sz w:val="28"/>
          <w:szCs w:val="28"/>
          <w:rtl/>
        </w:rPr>
        <w:t xml:space="preserve"> (حسن ويعقوب، 2018).</w:t>
      </w:r>
    </w:p>
    <w:p w14:paraId="20A39CBD"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وعرفت دراسة الغامدي وآل ضرمان (2022) المشاريع الإنشائية بأنها: </w:t>
      </w:r>
      <w:r w:rsidRPr="000A7E13">
        <w:rPr>
          <w:rStyle w:val="Strong"/>
          <w:rFonts w:ascii="Simplified Arabic" w:hAnsi="Simplified Arabic" w:cs="Simplified Arabic"/>
          <w:sz w:val="28"/>
          <w:szCs w:val="28"/>
          <w:rtl/>
        </w:rPr>
        <w:t>تسلسل من الأعمال المترابطة التي تُنجز في وقت محدد باستخدام الموارد البشرية والمادية والفنية</w:t>
      </w:r>
      <w:r w:rsidRPr="000A7E13">
        <w:rPr>
          <w:rFonts w:ascii="Simplified Arabic" w:hAnsi="Simplified Arabic" w:cs="Simplified Arabic"/>
          <w:sz w:val="28"/>
          <w:szCs w:val="28"/>
          <w:rtl/>
        </w:rPr>
        <w:t>، حيث يُعد المقاول خطة تنفيذ مناسبة تتماشى مع طبيعة المشروع وظروفه الخاصة.</w:t>
      </w:r>
    </w:p>
    <w:p w14:paraId="3FC0B67B"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كما وصفها وليد ومريزق (2024، 154) بأنها: "مشاريع تنموية تُحدث تأثيرًا جوهريًا في البنية التحتية بسبب ما تتطلبه من موارد مالية وبشرية وزمنية كبيرة."</w:t>
      </w:r>
    </w:p>
    <w:p w14:paraId="5F2572E2"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وتُعرّف إدارة المشاريع الإنشائية بأنها: عملية تنظيم وتنسيق الموارد الرئيسية في المشروع بما في ذلك العمالة، المواد، المعدات، والمقاولين، لضمان </w:t>
      </w:r>
      <w:r w:rsidRPr="000A7E13">
        <w:rPr>
          <w:rStyle w:val="Strong"/>
          <w:rFonts w:ascii="Simplified Arabic" w:hAnsi="Simplified Arabic" w:cs="Simplified Arabic"/>
          <w:sz w:val="28"/>
          <w:szCs w:val="28"/>
          <w:rtl/>
        </w:rPr>
        <w:t>إتمام التنفيذ وفق الوقت المحدد والميزانية المخططة</w:t>
      </w:r>
      <w:r w:rsidRPr="000A7E13">
        <w:rPr>
          <w:rFonts w:ascii="Simplified Arabic" w:hAnsi="Simplified Arabic" w:cs="Simplified Arabic"/>
          <w:sz w:val="28"/>
          <w:szCs w:val="28"/>
          <w:rtl/>
        </w:rPr>
        <w:t>، مع الالتزام بالمواصفات والجودة، ويتطلب ذلك قدرة مدير المشروع على الاستخدام الأمثل للموارد المتاحة ضمن إطار متكامل يتماشى مع خطة المشروع الكلية (قندوسي وعامر، 2020).</w:t>
      </w:r>
    </w:p>
    <w:p w14:paraId="3AB53F03"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Style w:val="Strong"/>
          <w:rFonts w:ascii="Simplified Arabic" w:hAnsi="Simplified Arabic" w:cs="Simplified Arabic"/>
          <w:sz w:val="28"/>
          <w:szCs w:val="28"/>
          <w:rtl/>
        </w:rPr>
        <w:t>خصائص المشاريع الإنشائية:</w:t>
      </w:r>
    </w:p>
    <w:p w14:paraId="563F3A0B"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t xml:space="preserve">تتميز المشاريع الإنشائية </w:t>
      </w:r>
      <w:r w:rsidRPr="000A7E13">
        <w:rPr>
          <w:rStyle w:val="Strong"/>
          <w:rFonts w:ascii="Simplified Arabic" w:hAnsi="Simplified Arabic" w:cs="Simplified Arabic"/>
          <w:sz w:val="28"/>
          <w:szCs w:val="28"/>
          <w:rtl/>
        </w:rPr>
        <w:t>بسمات خاصة تجعلها مختلفة عن غيرها من أنواع المشاريع</w:t>
      </w:r>
      <w:r w:rsidRPr="000A7E13">
        <w:rPr>
          <w:rFonts w:ascii="Simplified Arabic" w:hAnsi="Simplified Arabic" w:cs="Simplified Arabic"/>
          <w:sz w:val="28"/>
          <w:szCs w:val="28"/>
          <w:rtl/>
        </w:rPr>
        <w:t xml:space="preserve">، إذ تحتاج إلى تعاون عدة تخصصات هندسية، وقوى عاملة فنية كبيرة، كما أن نجاحها يرتبط بالتقيد الصارم بالجداول الزمنية والموارد المتاحة. وتشكل التدفقات النقدية المنتظمة عنصرًا ضروريًا لاستمرارية العمل، إضافة إلى الحاجة إلى ترتيبات مالية وقانونية دقيقة لضمان الالتزام </w:t>
      </w:r>
      <w:r w:rsidRPr="000A7E13">
        <w:rPr>
          <w:rStyle w:val="Strong"/>
          <w:rFonts w:ascii="Simplified Arabic" w:hAnsi="Simplified Arabic" w:cs="Simplified Arabic"/>
          <w:sz w:val="28"/>
          <w:szCs w:val="28"/>
          <w:rtl/>
        </w:rPr>
        <w:t>بالمتطلبات التنظيمية والفنية</w:t>
      </w:r>
      <w:r w:rsidRPr="000A7E13">
        <w:rPr>
          <w:rFonts w:ascii="Simplified Arabic" w:hAnsi="Simplified Arabic" w:cs="Simplified Arabic"/>
          <w:sz w:val="28"/>
          <w:szCs w:val="28"/>
          <w:rtl/>
        </w:rPr>
        <w:t xml:space="preserve">. كما تتطلب تخطيطًا مسبقًا دقيقًا </w:t>
      </w:r>
      <w:r w:rsidRPr="000A7E13">
        <w:rPr>
          <w:rStyle w:val="Strong"/>
          <w:rFonts w:ascii="Simplified Arabic" w:hAnsi="Simplified Arabic" w:cs="Simplified Arabic"/>
          <w:sz w:val="28"/>
          <w:szCs w:val="28"/>
          <w:rtl/>
        </w:rPr>
        <w:t>وتوقعًا للمخاطر</w:t>
      </w:r>
      <w:r w:rsidRPr="000A7E13">
        <w:rPr>
          <w:rFonts w:ascii="Simplified Arabic" w:hAnsi="Simplified Arabic" w:cs="Simplified Arabic"/>
          <w:sz w:val="28"/>
          <w:szCs w:val="28"/>
          <w:rtl/>
        </w:rPr>
        <w:t xml:space="preserve"> لضمان نجاح المشروع. وتؤدي المشاريع الإنشائية دورًا محوريًا في </w:t>
      </w:r>
      <w:r w:rsidRPr="000A7E13">
        <w:rPr>
          <w:rStyle w:val="Strong"/>
          <w:rFonts w:ascii="Simplified Arabic" w:hAnsi="Simplified Arabic" w:cs="Simplified Arabic"/>
          <w:sz w:val="28"/>
          <w:szCs w:val="28"/>
          <w:rtl/>
        </w:rPr>
        <w:t>تحسين مستويات المعيشة من خلال خلق فرص العمل، تطوير البنية التحتية، والمساهمة في النمو الاقتصادي</w:t>
      </w:r>
      <w:r w:rsidRPr="000A7E13">
        <w:rPr>
          <w:rFonts w:ascii="Simplified Arabic" w:hAnsi="Simplified Arabic" w:cs="Simplified Arabic"/>
          <w:sz w:val="28"/>
          <w:szCs w:val="28"/>
          <w:rtl/>
        </w:rPr>
        <w:t xml:space="preserve"> (ملايكية، 2018).</w:t>
      </w:r>
    </w:p>
    <w:p w14:paraId="52A29DAC" w14:textId="77777777" w:rsidR="00570A49" w:rsidRPr="000A7E13" w:rsidRDefault="00570A49" w:rsidP="000A7E13">
      <w:pPr>
        <w:pStyle w:val="NormalWeb"/>
        <w:bidi/>
        <w:jc w:val="both"/>
        <w:divId w:val="1646544212"/>
        <w:rPr>
          <w:rFonts w:ascii="Simplified Arabic" w:hAnsi="Simplified Arabic" w:cs="Simplified Arabic"/>
          <w:sz w:val="28"/>
          <w:szCs w:val="28"/>
        </w:rPr>
      </w:pPr>
      <w:r w:rsidRPr="000A7E13">
        <w:rPr>
          <w:rFonts w:ascii="Simplified Arabic" w:hAnsi="Simplified Arabic" w:cs="Simplified Arabic"/>
          <w:sz w:val="28"/>
          <w:szCs w:val="28"/>
          <w:rtl/>
        </w:rPr>
        <w:lastRenderedPageBreak/>
        <w:t xml:space="preserve">وذكرت دراسة عمرو (2022) أن المشاريع الإنشائية تهدف إلى تحقيق نتائج واضحة ومحددة، فهي تستهدف تلبية حاجات أو حل مشكلات، ويتم تنفيذها من خلال </w:t>
      </w:r>
      <w:r w:rsidRPr="000A7E13">
        <w:rPr>
          <w:rStyle w:val="Strong"/>
          <w:rFonts w:ascii="Simplified Arabic" w:hAnsi="Simplified Arabic" w:cs="Simplified Arabic"/>
          <w:sz w:val="28"/>
          <w:szCs w:val="28"/>
          <w:rtl/>
        </w:rPr>
        <w:t>إجراءات منظمة تركز على إنتاج نتائج مدروسة</w:t>
      </w:r>
      <w:r w:rsidRPr="000A7E13">
        <w:rPr>
          <w:rFonts w:ascii="Simplified Arabic" w:hAnsi="Simplified Arabic" w:cs="Simplified Arabic"/>
          <w:sz w:val="28"/>
          <w:szCs w:val="28"/>
          <w:rtl/>
        </w:rPr>
        <w:t>، ويتوقف نجاح المشروع على مدى تحقيق تلك النتائج.</w:t>
      </w:r>
    </w:p>
    <w:p w14:paraId="218269AB" w14:textId="0F151065" w:rsidR="00450D01" w:rsidRPr="00BF1112" w:rsidRDefault="00570A49" w:rsidP="009D4E59">
      <w:pPr>
        <w:pStyle w:val="NormalWeb"/>
        <w:bidi/>
        <w:jc w:val="both"/>
        <w:divId w:val="1646544212"/>
      </w:pPr>
      <w:r w:rsidRPr="000A7E13">
        <w:rPr>
          <w:rFonts w:ascii="Simplified Arabic" w:hAnsi="Simplified Arabic" w:cs="Simplified Arabic"/>
          <w:sz w:val="28"/>
          <w:szCs w:val="28"/>
          <w:rtl/>
        </w:rPr>
        <w:t xml:space="preserve">كما أوضحت دراسة الحياري (2022) أن المشاريع الإنشائية تتصف بالتفرد من حيث العمليات والمخرجات، حيث تتضمن أنشطة فريدة لا تُشابه المنتجات الأخرى، حتى وإن تشابهت بعض المشاريع </w:t>
      </w:r>
      <w:r w:rsidRPr="00797C0A">
        <w:rPr>
          <w:rFonts w:ascii="Simplified Arabic" w:hAnsi="Simplified Arabic" w:cs="Simplified Arabic"/>
          <w:sz w:val="28"/>
          <w:szCs w:val="28"/>
          <w:rtl/>
        </w:rPr>
        <w:t>في الحجم أو الطبيعة.</w:t>
      </w:r>
      <w:r w:rsidRPr="000A7E13">
        <w:rPr>
          <w:rFonts w:ascii="Simplified Arabic" w:hAnsi="Simplified Arabic" w:cs="Simplified Arabic"/>
          <w:sz w:val="28"/>
          <w:szCs w:val="28"/>
          <w:rtl/>
        </w:rPr>
        <w:t xml:space="preserve"> ويعود هذا التميز إلى </w:t>
      </w:r>
      <w:r w:rsidRPr="000A7E13">
        <w:rPr>
          <w:rStyle w:val="Strong"/>
          <w:rFonts w:ascii="Simplified Arabic" w:hAnsi="Simplified Arabic" w:cs="Simplified Arabic"/>
          <w:sz w:val="28"/>
          <w:szCs w:val="28"/>
          <w:rtl/>
        </w:rPr>
        <w:t xml:space="preserve">تنوع مراحل المشروع من التخطيط إلى التنفيذ والمتابعة </w:t>
      </w:r>
      <w:r w:rsidRPr="00797C0A">
        <w:rPr>
          <w:rStyle w:val="Strong"/>
          <w:rFonts w:ascii="Simplified Arabic" w:hAnsi="Simplified Arabic" w:cs="Simplified Arabic"/>
          <w:b w:val="0"/>
          <w:bCs w:val="0"/>
          <w:sz w:val="28"/>
          <w:szCs w:val="28"/>
          <w:rtl/>
        </w:rPr>
        <w:t>والسيطرة وإدارة المخاطر</w:t>
      </w:r>
      <w:r w:rsidRPr="00797C0A">
        <w:rPr>
          <w:rFonts w:ascii="Simplified Arabic" w:hAnsi="Simplified Arabic" w:cs="Simplified Arabic"/>
          <w:b/>
          <w:bCs/>
          <w:sz w:val="28"/>
          <w:szCs w:val="28"/>
          <w:rtl/>
        </w:rPr>
        <w:t>،</w:t>
      </w:r>
      <w:r w:rsidRPr="00BF1112">
        <w:rPr>
          <w:rFonts w:ascii="Simplified Arabic" w:hAnsi="Simplified Arabic" w:cs="Simplified Arabic"/>
          <w:sz w:val="28"/>
          <w:szCs w:val="28"/>
          <w:rtl/>
        </w:rPr>
        <w:t xml:space="preserve"> مما يمنح كل مشروع هوية خاصة تميّزه عن غيره، ويجعله يسعى </w:t>
      </w:r>
      <w:r w:rsidRPr="00BF1112">
        <w:rPr>
          <w:rStyle w:val="Strong"/>
          <w:rFonts w:ascii="Simplified Arabic" w:hAnsi="Simplified Arabic" w:cs="Simplified Arabic"/>
          <w:sz w:val="28"/>
          <w:szCs w:val="28"/>
          <w:rtl/>
        </w:rPr>
        <w:t xml:space="preserve">لتحقيق حزمة </w:t>
      </w:r>
      <w:r w:rsidRPr="00450D01">
        <w:rPr>
          <w:rStyle w:val="Strong"/>
          <w:rFonts w:ascii="Simplified Arabic" w:hAnsi="Simplified Arabic" w:cs="Simplified Arabic"/>
          <w:b w:val="0"/>
          <w:bCs w:val="0"/>
          <w:sz w:val="28"/>
          <w:szCs w:val="28"/>
          <w:rtl/>
        </w:rPr>
        <w:t>متكاملة</w:t>
      </w:r>
      <w:r w:rsidRPr="00BF1112">
        <w:rPr>
          <w:rStyle w:val="Strong"/>
          <w:rFonts w:ascii="Simplified Arabic" w:hAnsi="Simplified Arabic" w:cs="Simplified Arabic"/>
          <w:sz w:val="28"/>
          <w:szCs w:val="28"/>
          <w:rtl/>
        </w:rPr>
        <w:t xml:space="preserve"> من </w:t>
      </w:r>
      <w:r w:rsidRPr="00450D01">
        <w:rPr>
          <w:rStyle w:val="Strong"/>
          <w:rFonts w:ascii="Simplified Arabic" w:hAnsi="Simplified Arabic" w:cs="Simplified Arabic"/>
          <w:b w:val="0"/>
          <w:bCs w:val="0"/>
          <w:sz w:val="28"/>
          <w:szCs w:val="28"/>
          <w:rtl/>
        </w:rPr>
        <w:t>الأهداف</w:t>
      </w:r>
      <w:r w:rsidRPr="00BF1112">
        <w:t>.</w:t>
      </w:r>
    </w:p>
    <w:p w14:paraId="0782484E" w14:textId="681C89C8" w:rsidR="007F25BB" w:rsidRPr="00D33359" w:rsidRDefault="00502AEA" w:rsidP="00D33359">
      <w:pPr>
        <w:spacing w:beforeLines="120" w:before="288" w:afterLines="120" w:after="288"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أهداف</w:t>
      </w:r>
      <w:r w:rsidR="008840A6">
        <w:rPr>
          <w:rFonts w:ascii="Simplified Arabic" w:hAnsi="Simplified Arabic" w:cs="Simplified Arabic" w:hint="cs"/>
          <w:b/>
          <w:bCs/>
          <w:sz w:val="28"/>
          <w:szCs w:val="28"/>
          <w:rtl/>
        </w:rPr>
        <w:t xml:space="preserve"> وأهمية</w:t>
      </w:r>
      <w:r>
        <w:rPr>
          <w:rFonts w:ascii="Simplified Arabic" w:hAnsi="Simplified Arabic" w:cs="Simplified Arabic" w:hint="cs"/>
          <w:b/>
          <w:bCs/>
          <w:sz w:val="28"/>
          <w:szCs w:val="28"/>
          <w:rtl/>
        </w:rPr>
        <w:t xml:space="preserve"> إدارة المشاريع الإنشائية:</w:t>
      </w:r>
    </w:p>
    <w:p w14:paraId="128181AB" w14:textId="7AC327C8" w:rsidR="00A13C1B" w:rsidRDefault="00A13C1B">
      <w:pPr>
        <w:bidi w:val="0"/>
        <w:divId w:val="1067143062"/>
        <w:rPr>
          <w:rFonts w:eastAsia="Times New Roman"/>
        </w:rPr>
      </w:pPr>
    </w:p>
    <w:p w14:paraId="0D5828F5" w14:textId="77777777" w:rsidR="00A13C1B" w:rsidRPr="00955EEB" w:rsidRDefault="00A13C1B" w:rsidP="00955EEB">
      <w:pPr>
        <w:pStyle w:val="NormalWeb"/>
        <w:bidi/>
        <w:divId w:val="1067143062"/>
        <w:rPr>
          <w:rFonts w:ascii="Simplified Arabic" w:hAnsi="Simplified Arabic" w:cs="Simplified Arabic"/>
          <w:sz w:val="28"/>
          <w:szCs w:val="28"/>
        </w:rPr>
      </w:pPr>
      <w:r w:rsidRPr="00955EEB">
        <w:rPr>
          <w:rStyle w:val="Strong"/>
          <w:rFonts w:ascii="Simplified Arabic" w:hAnsi="Simplified Arabic" w:cs="Simplified Arabic"/>
          <w:sz w:val="28"/>
          <w:szCs w:val="28"/>
          <w:rtl/>
        </w:rPr>
        <w:t>أهداف المشاريع الإنشائية</w:t>
      </w:r>
      <w:r w:rsidRPr="00955EEB">
        <w:rPr>
          <w:rFonts w:ascii="Simplified Arabic" w:hAnsi="Simplified Arabic" w:cs="Simplified Arabic"/>
          <w:sz w:val="28"/>
          <w:szCs w:val="28"/>
        </w:rPr>
        <w:t>:</w:t>
      </w:r>
      <w:r w:rsidRPr="00955EEB">
        <w:rPr>
          <w:rFonts w:ascii="Simplified Arabic" w:hAnsi="Simplified Arabic" w:cs="Simplified Arabic"/>
          <w:sz w:val="28"/>
          <w:szCs w:val="28"/>
        </w:rPr>
        <w:br/>
      </w:r>
      <w:r w:rsidRPr="00955EEB">
        <w:rPr>
          <w:rFonts w:ascii="Simplified Arabic" w:hAnsi="Simplified Arabic" w:cs="Simplified Arabic"/>
          <w:sz w:val="28"/>
          <w:szCs w:val="28"/>
          <w:rtl/>
        </w:rPr>
        <w:t>عند تنفيذ أي مشروع إنشائي، يطمح القائمون عليه إلى الوصول إلى نتائج استراتيجية تضمن نجاحه واستمراريته. ومن أبرز هذه الأهداف:</w:t>
      </w:r>
    </w:p>
    <w:p w14:paraId="0A27FC73" w14:textId="77777777" w:rsidR="00A13C1B" w:rsidRPr="00955EEB" w:rsidRDefault="00A13C1B" w:rsidP="007A278F">
      <w:pPr>
        <w:pStyle w:val="NormalWeb"/>
        <w:numPr>
          <w:ilvl w:val="0"/>
          <w:numId w:val="15"/>
        </w:numPr>
        <w:bidi/>
        <w:divId w:val="1067143062"/>
        <w:rPr>
          <w:rFonts w:ascii="Simplified Arabic" w:hAnsi="Simplified Arabic" w:cs="Simplified Arabic"/>
          <w:sz w:val="28"/>
          <w:szCs w:val="28"/>
        </w:rPr>
      </w:pPr>
      <w:r w:rsidRPr="00955EEB">
        <w:rPr>
          <w:rStyle w:val="Strong"/>
          <w:rFonts w:ascii="Simplified Arabic" w:hAnsi="Simplified Arabic" w:cs="Simplified Arabic"/>
          <w:sz w:val="28"/>
          <w:szCs w:val="28"/>
          <w:rtl/>
        </w:rPr>
        <w:t>الإطار الزمني</w:t>
      </w:r>
      <w:r w:rsidRPr="00955EEB">
        <w:rPr>
          <w:rFonts w:ascii="Simplified Arabic" w:hAnsi="Simplified Arabic" w:cs="Simplified Arabic"/>
          <w:sz w:val="28"/>
          <w:szCs w:val="28"/>
        </w:rPr>
        <w:t>:</w:t>
      </w:r>
      <w:r w:rsidRPr="00955EEB">
        <w:rPr>
          <w:rFonts w:ascii="Simplified Arabic" w:hAnsi="Simplified Arabic" w:cs="Simplified Arabic"/>
          <w:sz w:val="28"/>
          <w:szCs w:val="28"/>
        </w:rPr>
        <w:br/>
      </w:r>
      <w:r w:rsidRPr="00955EEB">
        <w:rPr>
          <w:rFonts w:ascii="Simplified Arabic" w:hAnsi="Simplified Arabic" w:cs="Simplified Arabic"/>
          <w:sz w:val="28"/>
          <w:szCs w:val="28"/>
          <w:rtl/>
        </w:rPr>
        <w:t>المدة الزمنية المخصصة لإنجاز المشروع تُعد من العوامل الجوهرية التي يحرص عليها المعنيون بتنفيذه، إذ تختلف هذه الفترة بحسب طبيعة المشروع وأولويته. فعلى سبيل المثال، قد تحتاج المشاريع التي تركز على تحقيق مكاسب اقتصادية طويلة الأمد، مثل المشاريع السياحية، إلى وقت أطول مقارنة بالمشاريع التي تخدم قطاعات تعليمية أو خدمية كإنشاء المدارس. لذا، يُراعى عند اختيار الجهات المنفذة مدى قدرتها على احترام المدد المحددة، مما يتطلب تقييمًا دقيقًا لجميع المراحل وتخطيطًا محكمًا للتنفيذ.</w:t>
      </w:r>
    </w:p>
    <w:p w14:paraId="3B0C7928" w14:textId="77777777" w:rsidR="00A13C1B" w:rsidRPr="00955EEB" w:rsidRDefault="00A13C1B" w:rsidP="007A278F">
      <w:pPr>
        <w:pStyle w:val="NormalWeb"/>
        <w:numPr>
          <w:ilvl w:val="0"/>
          <w:numId w:val="15"/>
        </w:numPr>
        <w:bidi/>
        <w:jc w:val="both"/>
        <w:divId w:val="1067143062"/>
        <w:rPr>
          <w:rFonts w:ascii="Simplified Arabic" w:hAnsi="Simplified Arabic" w:cs="Simplified Arabic"/>
          <w:sz w:val="28"/>
          <w:szCs w:val="28"/>
        </w:rPr>
      </w:pPr>
      <w:r w:rsidRPr="00955EEB">
        <w:rPr>
          <w:rStyle w:val="Strong"/>
          <w:rFonts w:ascii="Simplified Arabic" w:hAnsi="Simplified Arabic" w:cs="Simplified Arabic"/>
          <w:sz w:val="28"/>
          <w:szCs w:val="28"/>
          <w:rtl/>
        </w:rPr>
        <w:t>التكلفة</w:t>
      </w:r>
      <w:r w:rsidRPr="00955EEB">
        <w:rPr>
          <w:rFonts w:ascii="Simplified Arabic" w:hAnsi="Simplified Arabic" w:cs="Simplified Arabic"/>
          <w:sz w:val="28"/>
          <w:szCs w:val="28"/>
        </w:rPr>
        <w:t>:</w:t>
      </w:r>
      <w:r w:rsidRPr="00955EEB">
        <w:rPr>
          <w:rFonts w:ascii="Simplified Arabic" w:hAnsi="Simplified Arabic" w:cs="Simplified Arabic"/>
          <w:sz w:val="28"/>
          <w:szCs w:val="28"/>
        </w:rPr>
        <w:br/>
      </w:r>
      <w:r w:rsidRPr="00955EEB">
        <w:rPr>
          <w:rFonts w:ascii="Simplified Arabic" w:hAnsi="Simplified Arabic" w:cs="Simplified Arabic"/>
          <w:sz w:val="28"/>
          <w:szCs w:val="28"/>
          <w:rtl/>
        </w:rPr>
        <w:t>تُعد النفقات من أبرز العوامل التي تُؤخذ بعين الاعتبار في مراحل التخطيط والتنفيذ، إذ يسعى منفذو المشاريع إلى تقديم عروض مالية منافسة تتيح لهم فرص الفوز بالعقود، مع ضمان تحقيق هامش ربحي مناسب. ومع ذلك، فإن التنبؤ الدقيق بالتكاليف يُعد مهمة صعبة، نظرًا لإمكانية حدوث تباين بين الميزانية التقديرية والتكاليف الفعلية أثناء سير العمل.</w:t>
      </w:r>
    </w:p>
    <w:p w14:paraId="6890C1E7" w14:textId="77777777" w:rsidR="00A13C1B" w:rsidRPr="00955EEB" w:rsidRDefault="00A13C1B" w:rsidP="007A278F">
      <w:pPr>
        <w:pStyle w:val="NormalWeb"/>
        <w:numPr>
          <w:ilvl w:val="0"/>
          <w:numId w:val="15"/>
        </w:numPr>
        <w:bidi/>
        <w:jc w:val="both"/>
        <w:divId w:val="1067143062"/>
        <w:rPr>
          <w:rFonts w:ascii="Simplified Arabic" w:hAnsi="Simplified Arabic" w:cs="Simplified Arabic"/>
          <w:sz w:val="28"/>
          <w:szCs w:val="28"/>
        </w:rPr>
      </w:pPr>
      <w:r w:rsidRPr="00955EEB">
        <w:rPr>
          <w:rStyle w:val="Strong"/>
          <w:rFonts w:ascii="Simplified Arabic" w:hAnsi="Simplified Arabic" w:cs="Simplified Arabic"/>
          <w:sz w:val="28"/>
          <w:szCs w:val="28"/>
          <w:rtl/>
        </w:rPr>
        <w:t>الجودة</w:t>
      </w:r>
      <w:r w:rsidRPr="00955EEB">
        <w:rPr>
          <w:rFonts w:ascii="Simplified Arabic" w:hAnsi="Simplified Arabic" w:cs="Simplified Arabic"/>
          <w:sz w:val="28"/>
          <w:szCs w:val="28"/>
        </w:rPr>
        <w:t>:</w:t>
      </w:r>
      <w:r w:rsidRPr="00955EEB">
        <w:rPr>
          <w:rFonts w:ascii="Simplified Arabic" w:hAnsi="Simplified Arabic" w:cs="Simplified Arabic"/>
          <w:sz w:val="28"/>
          <w:szCs w:val="28"/>
        </w:rPr>
        <w:br/>
      </w:r>
      <w:r w:rsidRPr="00955EEB">
        <w:rPr>
          <w:rFonts w:ascii="Simplified Arabic" w:hAnsi="Simplified Arabic" w:cs="Simplified Arabic"/>
          <w:sz w:val="28"/>
          <w:szCs w:val="28"/>
          <w:rtl/>
        </w:rPr>
        <w:t xml:space="preserve">ويقصد بها الالتزام بالمقاييس الفنية والهندسية المعتمدة لإنجاز المشروع. وتُعد الجودة في هذا المجال دليلاً على مدى تقيد القائمين على التنفيذ بالضوابط والمعايير الفنية الخاصة بالأعمال، </w:t>
      </w:r>
      <w:r w:rsidRPr="00955EEB">
        <w:rPr>
          <w:rFonts w:ascii="Simplified Arabic" w:hAnsi="Simplified Arabic" w:cs="Simplified Arabic"/>
          <w:sz w:val="28"/>
          <w:szCs w:val="28"/>
          <w:rtl/>
        </w:rPr>
        <w:lastRenderedPageBreak/>
        <w:t>وهو ما ينعكس مباشرة على كفاءة المنتج النهائي وطول عمره التشغيلي. ويتحقق هذا الهدف عبر تخطيط شامل، تصميم محكم، وتنفيذ يتجنب الوقوع في الأخطاء.</w:t>
      </w:r>
    </w:p>
    <w:p w14:paraId="03F0A632" w14:textId="7706B4B5" w:rsidR="00A13C1B" w:rsidRDefault="00A13C1B">
      <w:pPr>
        <w:pStyle w:val="NormalWeb"/>
        <w:divId w:val="1067143062"/>
      </w:pPr>
    </w:p>
    <w:p w14:paraId="7DE6CBC1" w14:textId="34E281FE" w:rsidR="004A0A2C" w:rsidRPr="00BD0130" w:rsidRDefault="004A0A2C" w:rsidP="00BD0130">
      <w:pPr>
        <w:pStyle w:val="NormalWeb"/>
        <w:bidi/>
        <w:divId w:val="1030257422"/>
        <w:rPr>
          <w:rFonts w:ascii="Simplified Arabic" w:hAnsi="Simplified Arabic" w:cs="Simplified Arabic"/>
          <w:sz w:val="28"/>
          <w:szCs w:val="28"/>
        </w:rPr>
      </w:pPr>
    </w:p>
    <w:p w14:paraId="51E57467" w14:textId="77777777" w:rsidR="0080575E" w:rsidRPr="00BD0130" w:rsidRDefault="0080575E" w:rsidP="00BD0130">
      <w:pPr>
        <w:pStyle w:val="NormalWeb"/>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t>مخرجات المشاريع الإنشائية الناجحة:</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تحقيق المشاريع لأهدافها ينعكس بشكل مباشر على الالتزام بالخطة الزمنية والميزانية المحددة، مما يُسهم في تقليص التحديات المالية وزيادة الفائدة الاقتصادية. كما أنها تُلبي متطلبات المالك من حيث الجودة، ما يدعم استدامة المشروع وفعاليته على المدى الطويل. ويرتبط نجاح هذه المشاريع بدرجة كبيرة بتكامل الفرق المعنية وتعاونها خلال مراحل التخطيط والتنفيذ، الأمر الذي يُحسن من مستوى الإنجاز ويُعزز كفاءته.</w:t>
      </w:r>
    </w:p>
    <w:p w14:paraId="6AAF87C8" w14:textId="77777777" w:rsidR="0080575E" w:rsidRPr="00BD0130" w:rsidRDefault="0080575E" w:rsidP="00BD0130">
      <w:pPr>
        <w:pStyle w:val="NormalWeb"/>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t>أهمية المشاريع الإنشائية:</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تُعد المشاريع الإنشائية محورًا أساسيًا لتلبية احتياجات السكان وتطوير مستوى الخدمات المقدمة لهم. وتعتمد المشاريع الناجحة على الاستفادة من الخبرات السابقة، إلى جانب التكيف مع التطورات التكنولوجية والبيئية لضمان الاستمرارية. كما تركز على تعزيز كفاءة التشغيل من خلال تقليل الأخطاء، وتفعيل آليات الرقابة والمتابعة، مما يُسهم في تحسين الأداء العام ورفع مستوى التنافسية عبر تقديم خدمات ومنتجات ذات جودة عالية.</w:t>
      </w:r>
    </w:p>
    <w:p w14:paraId="6AF8E0DD" w14:textId="77777777" w:rsidR="0080575E" w:rsidRPr="00BD0130" w:rsidRDefault="0080575E" w:rsidP="00BD0130">
      <w:pPr>
        <w:pStyle w:val="NormalWeb"/>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t>تصنيفات المشاريع الإنشائية:</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تتنوع المشاريع الإنشائية بحسب أهدافها واستخداماتها، ويمكن تصنيفها إلى الفئات التالية:</w:t>
      </w:r>
    </w:p>
    <w:p w14:paraId="68D77CFD" w14:textId="77777777" w:rsidR="0080575E" w:rsidRPr="00BD0130" w:rsidRDefault="0080575E" w:rsidP="00BD0130">
      <w:pPr>
        <w:pStyle w:val="NormalWeb"/>
        <w:numPr>
          <w:ilvl w:val="0"/>
          <w:numId w:val="23"/>
        </w:numPr>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t>المباني السكنية:</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تشمل أنواعًا متعددة من الوحدات مثل الفلل، الشقق، المجمعات السكنية، والأبراج، وتُستخدم لأغراض السكن أو الاستثمار العقاري.</w:t>
      </w:r>
    </w:p>
    <w:p w14:paraId="2DE2D5BF" w14:textId="77777777" w:rsidR="0080575E" w:rsidRPr="00BD0130" w:rsidRDefault="0080575E" w:rsidP="00BD0130">
      <w:pPr>
        <w:pStyle w:val="NormalWeb"/>
        <w:numPr>
          <w:ilvl w:val="0"/>
          <w:numId w:val="23"/>
        </w:numPr>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t>المباني الخدمية:</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تختص بتقديم خدمات عامة للمجتمع، مثل المدارس، المستشفيات، والمقار الحكومية.</w:t>
      </w:r>
    </w:p>
    <w:p w14:paraId="722EC013" w14:textId="77777777" w:rsidR="0080575E" w:rsidRPr="00BD0130" w:rsidRDefault="0080575E" w:rsidP="00BD0130">
      <w:pPr>
        <w:pStyle w:val="NormalWeb"/>
        <w:numPr>
          <w:ilvl w:val="0"/>
          <w:numId w:val="23"/>
        </w:numPr>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t>المشاريع الصناعية:</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تضم المنشآت المُخصصة للإنتاج والصناعة، مثل المصانع، محطات الكهرباء، ومرافق استخراج الموارد الطبيعية، وتسهم في دعم الاقتصاد الصناعي.</w:t>
      </w:r>
    </w:p>
    <w:p w14:paraId="068B81E1" w14:textId="77777777" w:rsidR="0080575E" w:rsidRPr="00BD0130" w:rsidRDefault="0080575E" w:rsidP="00BD0130">
      <w:pPr>
        <w:pStyle w:val="NormalWeb"/>
        <w:numPr>
          <w:ilvl w:val="0"/>
          <w:numId w:val="23"/>
        </w:numPr>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lastRenderedPageBreak/>
        <w:t>مشاريع البنية التحتية والمشروعات الكبرى:</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تتعلق بتطوير المرافق الأساسية مثل شبكات الطرق والجسور والمطارات والموانئ والسدود، إلى جانب شبكات المياه والصرف الصحي.</w:t>
      </w:r>
    </w:p>
    <w:p w14:paraId="31025AA6" w14:textId="77777777" w:rsidR="0080575E" w:rsidRPr="00BD0130" w:rsidRDefault="0080575E" w:rsidP="00BD0130">
      <w:pPr>
        <w:pStyle w:val="NormalWeb"/>
        <w:numPr>
          <w:ilvl w:val="0"/>
          <w:numId w:val="23"/>
        </w:numPr>
        <w:bidi/>
        <w:divId w:val="881287136"/>
        <w:rPr>
          <w:rFonts w:ascii="Simplified Arabic" w:hAnsi="Simplified Arabic" w:cs="Simplified Arabic"/>
          <w:sz w:val="28"/>
          <w:szCs w:val="28"/>
        </w:rPr>
      </w:pPr>
      <w:r w:rsidRPr="00BD0130">
        <w:rPr>
          <w:rStyle w:val="Strong"/>
          <w:rFonts w:ascii="Simplified Arabic" w:hAnsi="Simplified Arabic" w:cs="Simplified Arabic"/>
          <w:sz w:val="28"/>
          <w:szCs w:val="28"/>
          <w:rtl/>
        </w:rPr>
        <w:t>المشاريع الاجتماعية والترفيهية:</w:t>
      </w:r>
      <w:r w:rsidRPr="00BD0130">
        <w:rPr>
          <w:rFonts w:ascii="Simplified Arabic" w:hAnsi="Simplified Arabic" w:cs="Simplified Arabic"/>
          <w:sz w:val="28"/>
          <w:szCs w:val="28"/>
        </w:rPr>
        <w:br/>
      </w:r>
      <w:r w:rsidRPr="00BD0130">
        <w:rPr>
          <w:rFonts w:ascii="Simplified Arabic" w:hAnsi="Simplified Arabic" w:cs="Simplified Arabic"/>
          <w:sz w:val="28"/>
          <w:szCs w:val="28"/>
          <w:rtl/>
        </w:rPr>
        <w:t>تهدف إلى توفير بيئات ملائمة للأنشطة الثقافية والاجتماعية والرياضية، مثل الحدائق، الملاعب، والمراكز المجتمعية، بما يواكب احتياجات الأفراد والمجتمع.</w:t>
      </w:r>
    </w:p>
    <w:p w14:paraId="64F83899" w14:textId="640BD475" w:rsidR="004A0A2C" w:rsidRDefault="004A0A2C">
      <w:pPr>
        <w:pStyle w:val="NormalWeb"/>
        <w:divId w:val="1030257422"/>
      </w:pPr>
    </w:p>
    <w:p w14:paraId="04673F0A" w14:textId="77777777" w:rsidR="00CF177B" w:rsidRPr="00FD1D55" w:rsidRDefault="00CF177B" w:rsidP="00E31F5E">
      <w:pPr>
        <w:pStyle w:val="NormalWeb"/>
        <w:bidi/>
        <w:divId w:val="1663504160"/>
        <w:rPr>
          <w:rFonts w:ascii="Simplified Arabic" w:hAnsi="Simplified Arabic" w:cs="Simplified Arabic"/>
          <w:sz w:val="28"/>
          <w:szCs w:val="28"/>
        </w:rPr>
      </w:pPr>
      <w:r w:rsidRPr="00FD1D55">
        <w:rPr>
          <w:rStyle w:val="Strong"/>
          <w:rFonts w:ascii="Simplified Arabic" w:hAnsi="Simplified Arabic" w:cs="Simplified Arabic"/>
          <w:sz w:val="28"/>
          <w:szCs w:val="28"/>
          <w:rtl/>
        </w:rPr>
        <w:t>مراحل تطور المشروع الإنشائي:</w:t>
      </w:r>
    </w:p>
    <w:p w14:paraId="07EA0554" w14:textId="77777777" w:rsidR="00CF177B" w:rsidRPr="00FD1D55" w:rsidRDefault="00CF177B" w:rsidP="00E31F5E">
      <w:pPr>
        <w:pStyle w:val="NormalWeb"/>
        <w:bidi/>
        <w:divId w:val="1663504160"/>
        <w:rPr>
          <w:rFonts w:ascii="Simplified Arabic" w:hAnsi="Simplified Arabic" w:cs="Simplified Arabic"/>
          <w:sz w:val="28"/>
          <w:szCs w:val="28"/>
        </w:rPr>
      </w:pPr>
      <w:r w:rsidRPr="00FD1D55">
        <w:rPr>
          <w:rFonts w:ascii="Simplified Arabic" w:hAnsi="Simplified Arabic" w:cs="Simplified Arabic"/>
          <w:sz w:val="28"/>
          <w:szCs w:val="28"/>
          <w:rtl/>
        </w:rPr>
        <w:t>تمر المشاريع في قطاع الإنشاء بعدة مراحل متتابعة، تبدأ من الفكرة وتنتهي بدخوله الخدمة. ويمكن تلخيص دورة حياة المشروع كما يلي:</w:t>
      </w:r>
    </w:p>
    <w:p w14:paraId="37DB1ED0" w14:textId="77777777" w:rsidR="00CF177B" w:rsidRPr="00FD1D55" w:rsidRDefault="00CF177B" w:rsidP="007A278F">
      <w:pPr>
        <w:pStyle w:val="NormalWeb"/>
        <w:numPr>
          <w:ilvl w:val="0"/>
          <w:numId w:val="5"/>
        </w:numPr>
        <w:bidi/>
        <w:divId w:val="1663504160"/>
        <w:rPr>
          <w:rFonts w:ascii="Simplified Arabic" w:hAnsi="Simplified Arabic" w:cs="Simplified Arabic"/>
          <w:sz w:val="28"/>
          <w:szCs w:val="28"/>
        </w:rPr>
      </w:pPr>
      <w:r w:rsidRPr="00FD1D55">
        <w:rPr>
          <w:rStyle w:val="Strong"/>
          <w:rFonts w:ascii="Simplified Arabic" w:hAnsi="Simplified Arabic" w:cs="Simplified Arabic"/>
          <w:sz w:val="28"/>
          <w:szCs w:val="28"/>
          <w:rtl/>
        </w:rPr>
        <w:t>مرحلة الفكرة والتخطيط الأولي:</w:t>
      </w:r>
      <w:r w:rsidRPr="00FD1D55">
        <w:rPr>
          <w:rFonts w:ascii="Simplified Arabic" w:hAnsi="Simplified Arabic" w:cs="Simplified Arabic"/>
          <w:sz w:val="28"/>
          <w:szCs w:val="28"/>
        </w:rPr>
        <w:br/>
      </w:r>
      <w:r w:rsidRPr="00FD1D55">
        <w:rPr>
          <w:rFonts w:ascii="Simplified Arabic" w:hAnsi="Simplified Arabic" w:cs="Simplified Arabic"/>
          <w:sz w:val="28"/>
          <w:szCs w:val="28"/>
          <w:rtl/>
        </w:rPr>
        <w:t>تبدأ بتحديد الحاجة للمشروع، وتحليل جدواه من حيث التكاليف والعوائد، وقد تستغرق هذه المرحلة وقتًا طويلًا تبعًا لتعقيد المشروع.</w:t>
      </w:r>
    </w:p>
    <w:p w14:paraId="6C39ED59" w14:textId="77777777" w:rsidR="00CF177B" w:rsidRPr="00FD1D55" w:rsidRDefault="00CF177B" w:rsidP="007A278F">
      <w:pPr>
        <w:pStyle w:val="NormalWeb"/>
        <w:numPr>
          <w:ilvl w:val="0"/>
          <w:numId w:val="5"/>
        </w:numPr>
        <w:bidi/>
        <w:divId w:val="1663504160"/>
        <w:rPr>
          <w:rFonts w:ascii="Simplified Arabic" w:hAnsi="Simplified Arabic" w:cs="Simplified Arabic"/>
          <w:sz w:val="28"/>
          <w:szCs w:val="28"/>
        </w:rPr>
      </w:pPr>
      <w:r w:rsidRPr="00FD1D55">
        <w:rPr>
          <w:rStyle w:val="Strong"/>
          <w:rFonts w:ascii="Simplified Arabic" w:hAnsi="Simplified Arabic" w:cs="Simplified Arabic"/>
          <w:sz w:val="28"/>
          <w:szCs w:val="28"/>
          <w:rtl/>
        </w:rPr>
        <w:t>مرحلة التصميم:</w:t>
      </w:r>
      <w:r w:rsidRPr="00FD1D55">
        <w:rPr>
          <w:rFonts w:ascii="Simplified Arabic" w:hAnsi="Simplified Arabic" w:cs="Simplified Arabic"/>
          <w:sz w:val="28"/>
          <w:szCs w:val="28"/>
        </w:rPr>
        <w:br/>
      </w:r>
      <w:r w:rsidRPr="00FD1D55">
        <w:rPr>
          <w:rFonts w:ascii="Simplified Arabic" w:hAnsi="Simplified Arabic" w:cs="Simplified Arabic"/>
          <w:sz w:val="28"/>
          <w:szCs w:val="28"/>
          <w:rtl/>
        </w:rPr>
        <w:t>تشمل هذه المرحلة إعداد التصاميم التي تبدأ من الرسومات التخطيطية الأولية، مرورًا بالتصميم المبدئي، وصولًا إلى التفاصيل التنفيذية الدقيقة.</w:t>
      </w:r>
    </w:p>
    <w:p w14:paraId="05535CBB" w14:textId="77777777" w:rsidR="00CF177B" w:rsidRPr="00FD1D55" w:rsidRDefault="00CF177B" w:rsidP="007A278F">
      <w:pPr>
        <w:pStyle w:val="NormalWeb"/>
        <w:numPr>
          <w:ilvl w:val="0"/>
          <w:numId w:val="5"/>
        </w:numPr>
        <w:bidi/>
        <w:divId w:val="1663504160"/>
        <w:rPr>
          <w:rFonts w:ascii="Simplified Arabic" w:hAnsi="Simplified Arabic" w:cs="Simplified Arabic"/>
          <w:sz w:val="28"/>
          <w:szCs w:val="28"/>
        </w:rPr>
      </w:pPr>
      <w:r w:rsidRPr="00FD1D55">
        <w:rPr>
          <w:rStyle w:val="Strong"/>
          <w:rFonts w:ascii="Simplified Arabic" w:hAnsi="Simplified Arabic" w:cs="Simplified Arabic"/>
          <w:sz w:val="28"/>
          <w:szCs w:val="28"/>
          <w:rtl/>
        </w:rPr>
        <w:t>مرحلة التنفيذ:</w:t>
      </w:r>
      <w:r w:rsidRPr="00FD1D55">
        <w:rPr>
          <w:rFonts w:ascii="Simplified Arabic" w:hAnsi="Simplified Arabic" w:cs="Simplified Arabic"/>
          <w:sz w:val="28"/>
          <w:szCs w:val="28"/>
        </w:rPr>
        <w:br/>
      </w:r>
      <w:r w:rsidRPr="00FD1D55">
        <w:rPr>
          <w:rFonts w:ascii="Simplified Arabic" w:hAnsi="Simplified Arabic" w:cs="Simplified Arabic"/>
          <w:sz w:val="28"/>
          <w:szCs w:val="28"/>
          <w:rtl/>
        </w:rPr>
        <w:t>هي المرحلة التي يتم فيها تحويل التصاميم إلى واقع من خلال عمليات البناء الفعلية، وتُعد من أكثر المراحل أهمية لما تتطلبه من تنسيق دقيق وجهود مكثفة.</w:t>
      </w:r>
    </w:p>
    <w:p w14:paraId="2EC3F079" w14:textId="1DB148CA" w:rsidR="00FC08F2" w:rsidRPr="00837C9D" w:rsidRDefault="00CF177B" w:rsidP="007A278F">
      <w:pPr>
        <w:pStyle w:val="NormalWeb"/>
        <w:numPr>
          <w:ilvl w:val="0"/>
          <w:numId w:val="5"/>
        </w:numPr>
        <w:bidi/>
        <w:divId w:val="1663504160"/>
        <w:rPr>
          <w:rFonts w:ascii="Simplified Arabic" w:hAnsi="Simplified Arabic" w:cs="Simplified Arabic"/>
          <w:sz w:val="28"/>
          <w:szCs w:val="28"/>
        </w:rPr>
      </w:pPr>
      <w:r w:rsidRPr="00FD1D55">
        <w:rPr>
          <w:rStyle w:val="Strong"/>
          <w:rFonts w:ascii="Simplified Arabic" w:hAnsi="Simplified Arabic" w:cs="Simplified Arabic"/>
          <w:sz w:val="28"/>
          <w:szCs w:val="28"/>
          <w:rtl/>
        </w:rPr>
        <w:t>مرحلة التشغيل والتسليم:</w:t>
      </w:r>
      <w:r w:rsidRPr="00FD1D55">
        <w:rPr>
          <w:rFonts w:ascii="Simplified Arabic" w:hAnsi="Simplified Arabic" w:cs="Simplified Arabic"/>
          <w:sz w:val="28"/>
          <w:szCs w:val="28"/>
        </w:rPr>
        <w:br/>
      </w:r>
      <w:r w:rsidRPr="00FD1D55">
        <w:rPr>
          <w:rFonts w:ascii="Simplified Arabic" w:hAnsi="Simplified Arabic" w:cs="Simplified Arabic"/>
          <w:sz w:val="28"/>
          <w:szCs w:val="28"/>
          <w:rtl/>
        </w:rPr>
        <w:t>بعد إتمام أعمال البناء، يدخل المشروع حيز الاستخدام، سواء لخدمة الأفراد أو المؤسسات، ويتم خلال هذه المرحلة التأكد من جهوزية جميع الأنظمة للعمل بكفاءة.</w:t>
      </w:r>
    </w:p>
    <w:p w14:paraId="2DED23EE" w14:textId="77777777" w:rsidR="00FC08F2" w:rsidRPr="00837C9D" w:rsidRDefault="00FC08F2" w:rsidP="007A278F">
      <w:pPr>
        <w:pStyle w:val="NormalWeb"/>
        <w:numPr>
          <w:ilvl w:val="0"/>
          <w:numId w:val="5"/>
        </w:numPr>
        <w:bidi/>
        <w:divId w:val="2035233095"/>
        <w:rPr>
          <w:rFonts w:ascii="Simplified Arabic" w:hAnsi="Simplified Arabic" w:cs="Simplified Arabic"/>
          <w:sz w:val="28"/>
          <w:szCs w:val="28"/>
        </w:rPr>
      </w:pPr>
      <w:r w:rsidRPr="00837C9D">
        <w:rPr>
          <w:rStyle w:val="Strong"/>
          <w:rFonts w:ascii="Simplified Arabic" w:hAnsi="Simplified Arabic" w:cs="Simplified Arabic"/>
          <w:sz w:val="28"/>
          <w:szCs w:val="28"/>
          <w:rtl/>
        </w:rPr>
        <w:t>الدراسة المالية والقرارات المبدئية</w:t>
      </w:r>
      <w:r w:rsidRPr="00837C9D">
        <w:rPr>
          <w:rFonts w:ascii="Simplified Arabic" w:hAnsi="Simplified Arabic" w:cs="Simplified Arabic"/>
          <w:sz w:val="28"/>
          <w:szCs w:val="28"/>
        </w:rPr>
        <w:br/>
      </w:r>
      <w:r w:rsidRPr="00837C9D">
        <w:rPr>
          <w:rFonts w:ascii="Simplified Arabic" w:hAnsi="Simplified Arabic" w:cs="Simplified Arabic"/>
          <w:sz w:val="28"/>
          <w:szCs w:val="28"/>
          <w:rtl/>
        </w:rPr>
        <w:t>قبل البدء في تنفيذ أي مشروع، يتم إجراء دراسة تحليلية متكاملة تشمل تقدير النفقات، تحديد الإطار الزمني، وتقييم مدى توفر الإمكانيات اللازمة. ويُؤخذ في الحسبان التدفق النقدي المتوقع خلال فترة التنفيذ، بالإضافة إلى دراسة العوائد المستقبلية المرجوة. وخلال هذه المرحلة، تُطرح عدة بدائل للمشروع ويتم تحليلها بعناية لاختيار الخيار الأمثل من حيث الكفاءة والواقعية.</w:t>
      </w:r>
    </w:p>
    <w:p w14:paraId="6CB41D86" w14:textId="17E9F89B" w:rsidR="00FC08F2" w:rsidRPr="00837C9D" w:rsidRDefault="00FC08F2" w:rsidP="007A278F">
      <w:pPr>
        <w:pStyle w:val="NormalWeb"/>
        <w:numPr>
          <w:ilvl w:val="0"/>
          <w:numId w:val="5"/>
        </w:numPr>
        <w:bidi/>
        <w:divId w:val="2035233095"/>
        <w:rPr>
          <w:rFonts w:ascii="Simplified Arabic" w:hAnsi="Simplified Arabic" w:cs="Simplified Arabic"/>
          <w:sz w:val="28"/>
          <w:szCs w:val="28"/>
        </w:rPr>
      </w:pPr>
      <w:r w:rsidRPr="00837C9D">
        <w:rPr>
          <w:rFonts w:ascii="Simplified Arabic" w:hAnsi="Simplified Arabic" w:cs="Simplified Arabic"/>
          <w:sz w:val="28"/>
          <w:szCs w:val="28"/>
          <w:rtl/>
        </w:rPr>
        <w:t>تتضمن هذه المرحلة إعداد تقارير مبدئية تغطي الجوانب الاقتصادية والتقنية، إلى جانب احتساب الميزانية التقديرية وتحديد مصادر التمويل الممكنة، وتشمل ما يلي:</w:t>
      </w:r>
      <w:r w:rsidRPr="00837C9D">
        <w:rPr>
          <w:rFonts w:ascii="Simplified Arabic" w:hAnsi="Simplified Arabic" w:cs="Simplified Arabic"/>
          <w:sz w:val="28"/>
          <w:szCs w:val="28"/>
        </w:rPr>
        <w:br/>
      </w:r>
      <w:r w:rsidRPr="00837C9D">
        <w:rPr>
          <w:rFonts w:ascii="Simplified Arabic" w:hAnsi="Simplified Arabic" w:cs="Simplified Arabic"/>
          <w:sz w:val="28"/>
          <w:szCs w:val="28"/>
        </w:rPr>
        <w:lastRenderedPageBreak/>
        <w:t xml:space="preserve">• </w:t>
      </w:r>
      <w:r w:rsidRPr="00837C9D">
        <w:rPr>
          <w:rStyle w:val="Strong"/>
          <w:rFonts w:ascii="Simplified Arabic" w:hAnsi="Simplified Arabic" w:cs="Simplified Arabic"/>
          <w:sz w:val="28"/>
          <w:szCs w:val="28"/>
          <w:rtl/>
        </w:rPr>
        <w:t>الدراسة الاقتصادية:</w:t>
      </w:r>
      <w:r w:rsidRPr="00837C9D">
        <w:rPr>
          <w:rFonts w:ascii="Simplified Arabic" w:hAnsi="Simplified Arabic" w:cs="Simplified Arabic"/>
          <w:sz w:val="28"/>
          <w:szCs w:val="28"/>
          <w:rtl/>
        </w:rPr>
        <w:t xml:space="preserve"> تُعنى بحساب العوائد المحتملة وتقييم مدى ملاءمة المشروع من منظور الجدوى المالية.</w:t>
      </w:r>
      <w:r w:rsidRPr="00837C9D">
        <w:rPr>
          <w:rFonts w:ascii="Simplified Arabic" w:hAnsi="Simplified Arabic" w:cs="Simplified Arabic"/>
          <w:sz w:val="28"/>
          <w:szCs w:val="28"/>
        </w:rPr>
        <w:br/>
        <w:t xml:space="preserve">• </w:t>
      </w:r>
      <w:r w:rsidRPr="00837C9D">
        <w:rPr>
          <w:rStyle w:val="Strong"/>
          <w:rFonts w:ascii="Simplified Arabic" w:hAnsi="Simplified Arabic" w:cs="Simplified Arabic"/>
          <w:sz w:val="28"/>
          <w:szCs w:val="28"/>
          <w:rtl/>
        </w:rPr>
        <w:t>الدراسة الفنية:</w:t>
      </w:r>
      <w:r w:rsidRPr="00837C9D">
        <w:rPr>
          <w:rFonts w:ascii="Simplified Arabic" w:hAnsi="Simplified Arabic" w:cs="Simplified Arabic"/>
          <w:sz w:val="28"/>
          <w:szCs w:val="28"/>
          <w:rtl/>
        </w:rPr>
        <w:t xml:space="preserve"> تركز على قدرة المشروع على التنفيذ العملي، خصوصًا عند التعامل مع تقنيات متقدمة أو بيئات تنفيذ معقدة.</w:t>
      </w:r>
      <w:r w:rsidRPr="00837C9D">
        <w:rPr>
          <w:rFonts w:ascii="Simplified Arabic" w:hAnsi="Simplified Arabic" w:cs="Simplified Arabic"/>
          <w:sz w:val="28"/>
          <w:szCs w:val="28"/>
        </w:rPr>
        <w:br/>
        <w:t xml:space="preserve">• </w:t>
      </w:r>
      <w:r w:rsidRPr="00837C9D">
        <w:rPr>
          <w:rStyle w:val="Strong"/>
          <w:rFonts w:ascii="Simplified Arabic" w:hAnsi="Simplified Arabic" w:cs="Simplified Arabic"/>
          <w:sz w:val="28"/>
          <w:szCs w:val="28"/>
          <w:rtl/>
        </w:rPr>
        <w:t>تقدير الميزانية المبدئية:</w:t>
      </w:r>
      <w:r w:rsidRPr="00837C9D">
        <w:rPr>
          <w:rFonts w:ascii="Simplified Arabic" w:hAnsi="Simplified Arabic" w:cs="Simplified Arabic"/>
          <w:sz w:val="28"/>
          <w:szCs w:val="28"/>
          <w:rtl/>
        </w:rPr>
        <w:t xml:space="preserve"> يتم من خلال تحديد حجم الإنفاق المتوقع وضمان إمكانية توفير الموارد المالية الضرورية.</w:t>
      </w:r>
    </w:p>
    <w:p w14:paraId="54DD914B" w14:textId="77777777" w:rsidR="00FC08F2" w:rsidRPr="00837C9D" w:rsidRDefault="00FC08F2" w:rsidP="007A278F">
      <w:pPr>
        <w:pStyle w:val="NormalWeb"/>
        <w:numPr>
          <w:ilvl w:val="0"/>
          <w:numId w:val="5"/>
        </w:numPr>
        <w:bidi/>
        <w:divId w:val="2035233095"/>
        <w:rPr>
          <w:rFonts w:ascii="Simplified Arabic" w:hAnsi="Simplified Arabic" w:cs="Simplified Arabic"/>
          <w:sz w:val="28"/>
          <w:szCs w:val="28"/>
        </w:rPr>
      </w:pPr>
      <w:r w:rsidRPr="00837C9D">
        <w:rPr>
          <w:rStyle w:val="Strong"/>
          <w:rFonts w:ascii="Simplified Arabic" w:hAnsi="Simplified Arabic" w:cs="Simplified Arabic"/>
          <w:sz w:val="28"/>
          <w:szCs w:val="28"/>
          <w:rtl/>
        </w:rPr>
        <w:t>مرحلة إعداد التصاميم</w:t>
      </w:r>
      <w:r w:rsidRPr="00837C9D">
        <w:rPr>
          <w:rFonts w:ascii="Simplified Arabic" w:hAnsi="Simplified Arabic" w:cs="Simplified Arabic"/>
          <w:sz w:val="28"/>
          <w:szCs w:val="28"/>
        </w:rPr>
        <w:br/>
      </w:r>
      <w:r w:rsidRPr="00837C9D">
        <w:rPr>
          <w:rFonts w:ascii="Simplified Arabic" w:hAnsi="Simplified Arabic" w:cs="Simplified Arabic"/>
          <w:sz w:val="28"/>
          <w:szCs w:val="28"/>
          <w:rtl/>
        </w:rPr>
        <w:t>في هذه المرحلة، يتم تطوير التصور المبدئي للمشروع استنادًا إلى أسس هندسية دقيقة، ويُراعى مدى تكامل الأنظمة الداخلية مع الاحتياجات التشغيلية، بالإضافة إلى تجهيز الرسومات الفنية المفصلة وجداول الأعمال الميدانية. كما يتم وضع المواصفات الخاصة التي تُبين طرق التنفيذ والمقاييس الواجب الالتزام بها.</w:t>
      </w:r>
    </w:p>
    <w:p w14:paraId="330340DA" w14:textId="74F960FA" w:rsidR="005D3DC1" w:rsidRPr="00837C9D" w:rsidRDefault="00FC08F2" w:rsidP="007A278F">
      <w:pPr>
        <w:pStyle w:val="NormalWeb"/>
        <w:numPr>
          <w:ilvl w:val="0"/>
          <w:numId w:val="5"/>
        </w:numPr>
        <w:bidi/>
        <w:divId w:val="2035233095"/>
        <w:rPr>
          <w:rFonts w:ascii="Simplified Arabic" w:hAnsi="Simplified Arabic" w:cs="Simplified Arabic"/>
          <w:sz w:val="28"/>
          <w:szCs w:val="28"/>
        </w:rPr>
      </w:pPr>
      <w:r w:rsidRPr="00837C9D">
        <w:rPr>
          <w:rFonts w:ascii="Simplified Arabic" w:hAnsi="Simplified Arabic" w:cs="Simplified Arabic"/>
          <w:sz w:val="28"/>
          <w:szCs w:val="28"/>
          <w:rtl/>
        </w:rPr>
        <w:t>وتشمل المرحلة ما يلي:</w:t>
      </w:r>
      <w:r w:rsidRPr="00837C9D">
        <w:rPr>
          <w:rFonts w:ascii="Simplified Arabic" w:hAnsi="Simplified Arabic" w:cs="Simplified Arabic"/>
          <w:sz w:val="28"/>
          <w:szCs w:val="28"/>
        </w:rPr>
        <w:br/>
      </w:r>
      <w:r w:rsidRPr="00837C9D">
        <w:rPr>
          <w:rFonts w:ascii="Simplified Arabic" w:hAnsi="Simplified Arabic" w:cs="Simplified Arabic"/>
          <w:sz w:val="28"/>
          <w:szCs w:val="28"/>
          <w:rtl/>
        </w:rPr>
        <w:t>• تصميم ابتدائي يوضح المتطلبات التنظيمية والمعايير الفنية الملائمة، بما يتناسب مع طبيعة المشروع ووظيفته.</w:t>
      </w:r>
      <w:r w:rsidRPr="00837C9D">
        <w:rPr>
          <w:rFonts w:ascii="Simplified Arabic" w:hAnsi="Simplified Arabic" w:cs="Simplified Arabic"/>
          <w:sz w:val="28"/>
          <w:szCs w:val="28"/>
        </w:rPr>
        <w:br/>
      </w:r>
      <w:r w:rsidRPr="00837C9D">
        <w:rPr>
          <w:rFonts w:ascii="Simplified Arabic" w:hAnsi="Simplified Arabic" w:cs="Simplified Arabic"/>
          <w:sz w:val="28"/>
          <w:szCs w:val="28"/>
          <w:rtl/>
        </w:rPr>
        <w:t>• إعداد خطة تمويل دقيقة يتم تطويرها بالتنسيق بين فريق التصميم ومهندس الكميات.</w:t>
      </w:r>
      <w:r w:rsidRPr="00837C9D">
        <w:rPr>
          <w:rFonts w:ascii="Simplified Arabic" w:hAnsi="Simplified Arabic" w:cs="Simplified Arabic"/>
          <w:sz w:val="28"/>
          <w:szCs w:val="28"/>
        </w:rPr>
        <w:br/>
      </w:r>
      <w:r w:rsidRPr="00837C9D">
        <w:rPr>
          <w:rFonts w:ascii="Simplified Arabic" w:hAnsi="Simplified Arabic" w:cs="Simplified Arabic"/>
          <w:sz w:val="28"/>
          <w:szCs w:val="28"/>
          <w:rtl/>
        </w:rPr>
        <w:t>• إعداد التصميم النهائي متضمنًا كافة التفاصيل الفنية والرسومات المطلوبة، إلى جانب الشروط المحددة لآليات التنفيذ.</w:t>
      </w:r>
    </w:p>
    <w:p w14:paraId="1EDBC3C3" w14:textId="77777777" w:rsidR="005D3DC1" w:rsidRPr="00504E79" w:rsidRDefault="005D3DC1" w:rsidP="00504E79">
      <w:pPr>
        <w:pStyle w:val="NormalWeb"/>
        <w:bidi/>
        <w:divId w:val="975598225"/>
        <w:rPr>
          <w:rFonts w:ascii="Simplified Arabic" w:hAnsi="Simplified Arabic" w:cs="Simplified Arabic"/>
          <w:sz w:val="28"/>
          <w:szCs w:val="28"/>
        </w:rPr>
      </w:pPr>
      <w:r w:rsidRPr="00504E79">
        <w:rPr>
          <w:rStyle w:val="Strong"/>
          <w:rFonts w:ascii="Simplified Arabic" w:hAnsi="Simplified Arabic" w:cs="Simplified Arabic"/>
          <w:sz w:val="28"/>
          <w:szCs w:val="28"/>
          <w:rtl/>
        </w:rPr>
        <w:t>مرحلة طرح المشروع للمناقصة</w:t>
      </w:r>
      <w:r w:rsidRPr="00504E79">
        <w:rPr>
          <w:rFonts w:ascii="Simplified Arabic" w:hAnsi="Simplified Arabic" w:cs="Simplified Arabic"/>
          <w:sz w:val="28"/>
          <w:szCs w:val="28"/>
        </w:rPr>
        <w:br/>
      </w:r>
      <w:r w:rsidRPr="00504E79">
        <w:rPr>
          <w:rFonts w:ascii="Simplified Arabic" w:hAnsi="Simplified Arabic" w:cs="Simplified Arabic"/>
          <w:sz w:val="28"/>
          <w:szCs w:val="28"/>
          <w:rtl/>
        </w:rPr>
        <w:t>تُعد هذه المرحلة حيوية لاختيار الجهة المنفذة، وتبدأ بإعداد وثائق العطاء التي تشمل دعوة المقاولين وتحديد الشروط والإجراءات المطلوبة منهم، إلى جانب إعداد نموذج العطاء وقائمة الأعمال.</w:t>
      </w:r>
    </w:p>
    <w:p w14:paraId="6FF1DE23" w14:textId="77777777" w:rsidR="005D3DC1" w:rsidRPr="00504E79" w:rsidRDefault="005D3DC1" w:rsidP="00504E79">
      <w:pPr>
        <w:pStyle w:val="NormalWeb"/>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كما تتضمن:</w:t>
      </w:r>
    </w:p>
    <w:p w14:paraId="2CE3DDCD" w14:textId="77777777" w:rsidR="005D3DC1" w:rsidRPr="00504E79" w:rsidRDefault="005D3DC1" w:rsidP="007A278F">
      <w:pPr>
        <w:pStyle w:val="NormalWeb"/>
        <w:numPr>
          <w:ilvl w:val="0"/>
          <w:numId w:val="6"/>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صياغة العقد المقترح مع تحديد الشروط المرتبطة بالضمانات والتزامات المقاول.</w:t>
      </w:r>
    </w:p>
    <w:p w14:paraId="3CC0C954" w14:textId="77777777" w:rsidR="005D3DC1" w:rsidRPr="00504E79" w:rsidRDefault="005D3DC1" w:rsidP="007A278F">
      <w:pPr>
        <w:pStyle w:val="NormalWeb"/>
        <w:numPr>
          <w:ilvl w:val="0"/>
          <w:numId w:val="6"/>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توضيح الالتزامات العامة والخاصة لضمان شفافية العلاقة التعاقدية.</w:t>
      </w:r>
    </w:p>
    <w:p w14:paraId="4AF87CC6" w14:textId="77777777" w:rsidR="005D3DC1" w:rsidRPr="00504E79" w:rsidRDefault="005D3DC1" w:rsidP="007A278F">
      <w:pPr>
        <w:pStyle w:val="NormalWeb"/>
        <w:numPr>
          <w:ilvl w:val="0"/>
          <w:numId w:val="6"/>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تجميع جميع الوثائق والمخططات والمواصفات في ملف واحد.</w:t>
      </w:r>
    </w:p>
    <w:p w14:paraId="39D788EE" w14:textId="77777777" w:rsidR="005D3DC1" w:rsidRPr="00504E79" w:rsidRDefault="005D3DC1" w:rsidP="007A278F">
      <w:pPr>
        <w:pStyle w:val="NormalWeb"/>
        <w:numPr>
          <w:ilvl w:val="0"/>
          <w:numId w:val="6"/>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نشر الإعلان عبر القنوات الرسمية لتوسيع دائرة المتقدمين.</w:t>
      </w:r>
    </w:p>
    <w:p w14:paraId="1CACD380" w14:textId="77777777" w:rsidR="005D3DC1" w:rsidRPr="00504E79" w:rsidRDefault="005D3DC1" w:rsidP="007A278F">
      <w:pPr>
        <w:pStyle w:val="NormalWeb"/>
        <w:numPr>
          <w:ilvl w:val="0"/>
          <w:numId w:val="6"/>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تحديد فترة زمنية لدراسة العطاءات وتقديمها مرفقة بالتأمين الابتدائي.</w:t>
      </w:r>
    </w:p>
    <w:p w14:paraId="2D3AA274" w14:textId="348218C5" w:rsidR="005D3DC1" w:rsidRPr="00504E79" w:rsidRDefault="005D3DC1" w:rsidP="00504E79">
      <w:pPr>
        <w:divId w:val="975598225"/>
        <w:rPr>
          <w:rFonts w:ascii="Simplified Arabic" w:eastAsia="Times New Roman" w:hAnsi="Simplified Arabic" w:cs="Simplified Arabic"/>
          <w:sz w:val="28"/>
          <w:szCs w:val="28"/>
        </w:rPr>
      </w:pPr>
    </w:p>
    <w:p w14:paraId="3D770486" w14:textId="77777777" w:rsidR="005D3DC1" w:rsidRPr="00504E79" w:rsidRDefault="005D3DC1" w:rsidP="00504E79">
      <w:pPr>
        <w:pStyle w:val="NormalWeb"/>
        <w:bidi/>
        <w:divId w:val="975598225"/>
        <w:rPr>
          <w:rFonts w:ascii="Simplified Arabic" w:hAnsi="Simplified Arabic" w:cs="Simplified Arabic"/>
          <w:sz w:val="28"/>
          <w:szCs w:val="28"/>
        </w:rPr>
      </w:pPr>
      <w:r w:rsidRPr="00504E79">
        <w:rPr>
          <w:rStyle w:val="Strong"/>
          <w:rFonts w:ascii="Simplified Arabic" w:hAnsi="Simplified Arabic" w:cs="Simplified Arabic"/>
          <w:sz w:val="28"/>
          <w:szCs w:val="28"/>
          <w:rtl/>
        </w:rPr>
        <w:lastRenderedPageBreak/>
        <w:t>مرحلة التعاقد</w:t>
      </w:r>
      <w:r w:rsidRPr="00504E79">
        <w:rPr>
          <w:rFonts w:ascii="Simplified Arabic" w:hAnsi="Simplified Arabic" w:cs="Simplified Arabic"/>
          <w:sz w:val="28"/>
          <w:szCs w:val="28"/>
        </w:rPr>
        <w:br/>
      </w:r>
      <w:r w:rsidRPr="00504E79">
        <w:rPr>
          <w:rFonts w:ascii="Simplified Arabic" w:hAnsi="Simplified Arabic" w:cs="Simplified Arabic"/>
          <w:sz w:val="28"/>
          <w:szCs w:val="28"/>
          <w:rtl/>
        </w:rPr>
        <w:t>بعد استلام العروض، تُفتح المظاريف لدراسة الأسعار والبنود بالتفصيل. ويتم فحص مؤهلات المقاولين بناءً على الخبرة والكفاءة والضمانات المقدمة. ثم يتم اختيار العرض الأنسب من حيث السعر والجودة، وقد يتم التعاقد المباشر في بعض الحالات الخاصة.</w:t>
      </w:r>
    </w:p>
    <w:p w14:paraId="19F54DFE" w14:textId="77777777" w:rsidR="005D3DC1" w:rsidRPr="00504E79" w:rsidRDefault="005D3DC1" w:rsidP="00504E79">
      <w:pPr>
        <w:pStyle w:val="NormalWeb"/>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تتضمن هذه المرحلة:</w:t>
      </w:r>
    </w:p>
    <w:p w14:paraId="72BDBD6C" w14:textId="77777777" w:rsidR="005D3DC1" w:rsidRPr="00504E79" w:rsidRDefault="005D3DC1" w:rsidP="007A278F">
      <w:pPr>
        <w:pStyle w:val="NormalWeb"/>
        <w:numPr>
          <w:ilvl w:val="0"/>
          <w:numId w:val="7"/>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إخطار المقاول الفائز رسميًا مع تحديد موعد توقيع العقد.</w:t>
      </w:r>
    </w:p>
    <w:p w14:paraId="7418C241" w14:textId="77777777" w:rsidR="005D3DC1" w:rsidRPr="00504E79" w:rsidRDefault="005D3DC1" w:rsidP="007A278F">
      <w:pPr>
        <w:pStyle w:val="NormalWeb"/>
        <w:numPr>
          <w:ilvl w:val="0"/>
          <w:numId w:val="7"/>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في حال تخلّف المقاول، يُمنح المشروع للمتقدم التالي، مع إجراء التعديلات اللازمة في التأمين الابتدائي.</w:t>
      </w:r>
    </w:p>
    <w:p w14:paraId="74E138B6" w14:textId="77777777" w:rsidR="005D3DC1" w:rsidRPr="00504E79" w:rsidRDefault="005D3DC1" w:rsidP="007A278F">
      <w:pPr>
        <w:pStyle w:val="NormalWeb"/>
        <w:numPr>
          <w:ilvl w:val="0"/>
          <w:numId w:val="7"/>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توقيع العقد بين المالك والمقاول وإرفاق الوثائق المعتمدة بعد مراجعتها.</w:t>
      </w:r>
    </w:p>
    <w:p w14:paraId="7F499D1E" w14:textId="77777777" w:rsidR="005D3DC1" w:rsidRPr="00504E79" w:rsidRDefault="005D3DC1" w:rsidP="007A278F">
      <w:pPr>
        <w:pStyle w:val="NormalWeb"/>
        <w:numPr>
          <w:ilvl w:val="0"/>
          <w:numId w:val="7"/>
        </w:numPr>
        <w:bidi/>
        <w:divId w:val="975598225"/>
        <w:rPr>
          <w:rFonts w:ascii="Simplified Arabic" w:hAnsi="Simplified Arabic" w:cs="Simplified Arabic"/>
          <w:sz w:val="28"/>
          <w:szCs w:val="28"/>
        </w:rPr>
      </w:pPr>
      <w:r w:rsidRPr="00504E79">
        <w:rPr>
          <w:rFonts w:ascii="Simplified Arabic" w:hAnsi="Simplified Arabic" w:cs="Simplified Arabic"/>
          <w:sz w:val="28"/>
          <w:szCs w:val="28"/>
          <w:rtl/>
        </w:rPr>
        <w:t>إعادة التأمين الابتدائي للمقاولين غير المختارين.</w:t>
      </w:r>
    </w:p>
    <w:p w14:paraId="461D839B" w14:textId="5C65C5A2" w:rsidR="005D3DC1" w:rsidRPr="00504E79" w:rsidRDefault="005D3DC1" w:rsidP="00504E79">
      <w:pPr>
        <w:divId w:val="975598225"/>
        <w:rPr>
          <w:rFonts w:ascii="Simplified Arabic" w:eastAsia="Times New Roman" w:hAnsi="Simplified Arabic" w:cs="Simplified Arabic"/>
          <w:sz w:val="28"/>
          <w:szCs w:val="28"/>
        </w:rPr>
      </w:pPr>
    </w:p>
    <w:p w14:paraId="754EA6F3" w14:textId="77777777" w:rsidR="005D3DC1" w:rsidRPr="00504E79" w:rsidRDefault="005D3DC1" w:rsidP="00504E79">
      <w:pPr>
        <w:pStyle w:val="NormalWeb"/>
        <w:bidi/>
        <w:divId w:val="975598225"/>
        <w:rPr>
          <w:rFonts w:ascii="Simplified Arabic" w:hAnsi="Simplified Arabic" w:cs="Simplified Arabic"/>
          <w:sz w:val="28"/>
          <w:szCs w:val="28"/>
        </w:rPr>
      </w:pPr>
      <w:r w:rsidRPr="00504E79">
        <w:rPr>
          <w:rStyle w:val="Strong"/>
          <w:rFonts w:ascii="Simplified Arabic" w:hAnsi="Simplified Arabic" w:cs="Simplified Arabic"/>
          <w:sz w:val="28"/>
          <w:szCs w:val="28"/>
          <w:rtl/>
        </w:rPr>
        <w:t>مرحلة التنفيذ</w:t>
      </w:r>
      <w:r w:rsidRPr="00504E79">
        <w:rPr>
          <w:rFonts w:ascii="Simplified Arabic" w:hAnsi="Simplified Arabic" w:cs="Simplified Arabic"/>
          <w:sz w:val="28"/>
          <w:szCs w:val="28"/>
        </w:rPr>
        <w:br/>
      </w:r>
      <w:r w:rsidRPr="00504E79">
        <w:rPr>
          <w:rFonts w:ascii="Simplified Arabic" w:hAnsi="Simplified Arabic" w:cs="Simplified Arabic"/>
          <w:sz w:val="28"/>
          <w:szCs w:val="28"/>
          <w:rtl/>
        </w:rPr>
        <w:t>يبدأ العمل الفعلي وفقًا للجدول الزمني المعتمد، تحت إشراف جهة مختصة تتابع أداء المقاول ومدى التزامه بالمواصفات. يتم إعداد المخططات التنفيذية، وتنظيم الهيكل الإداري، وتوزيع المهام، مع مراقبة التقدم في العمل وإجراء التصحيحات عند الحاجة. كما يُوثّق كل ما يتعلق بالتنفيذ في سجلات خاصة، حتى الوصول إلى التسليم النهائي.</w:t>
      </w:r>
    </w:p>
    <w:p w14:paraId="6567A9B8" w14:textId="4158A9DA" w:rsidR="005D3DC1" w:rsidRPr="00504E79" w:rsidRDefault="005D3DC1" w:rsidP="00504E79">
      <w:pPr>
        <w:divId w:val="975598225"/>
        <w:rPr>
          <w:rFonts w:ascii="Simplified Arabic" w:eastAsia="Times New Roman" w:hAnsi="Simplified Arabic" w:cs="Simplified Arabic"/>
          <w:sz w:val="28"/>
          <w:szCs w:val="28"/>
        </w:rPr>
      </w:pPr>
    </w:p>
    <w:p w14:paraId="3A3D77A0" w14:textId="039E4D0A" w:rsidR="00032F68" w:rsidRPr="007236E0" w:rsidRDefault="00032F68" w:rsidP="007236E0">
      <w:pPr>
        <w:divId w:val="464736563"/>
        <w:rPr>
          <w:rFonts w:ascii="Simplified Arabic" w:eastAsia="Times New Roman" w:hAnsi="Simplified Arabic" w:cs="Simplified Arabic"/>
          <w:sz w:val="28"/>
          <w:szCs w:val="28"/>
        </w:rPr>
      </w:pPr>
    </w:p>
    <w:p w14:paraId="63231987" w14:textId="77777777" w:rsidR="00032F68" w:rsidRPr="007236E0" w:rsidRDefault="00032F68" w:rsidP="007236E0">
      <w:pPr>
        <w:pStyle w:val="NormalWeb"/>
        <w:bidi/>
        <w:divId w:val="464736563"/>
        <w:rPr>
          <w:rFonts w:ascii="Simplified Arabic" w:hAnsi="Simplified Arabic" w:cs="Simplified Arabic"/>
          <w:sz w:val="28"/>
          <w:szCs w:val="28"/>
        </w:rPr>
      </w:pPr>
      <w:r w:rsidRPr="007236E0">
        <w:rPr>
          <w:rStyle w:val="Strong"/>
          <w:rFonts w:ascii="Simplified Arabic" w:hAnsi="Simplified Arabic" w:cs="Simplified Arabic"/>
          <w:sz w:val="28"/>
          <w:szCs w:val="28"/>
          <w:rtl/>
        </w:rPr>
        <w:t>مرحلة الإنهاء</w:t>
      </w:r>
      <w:r w:rsidRPr="007236E0">
        <w:rPr>
          <w:rFonts w:ascii="Simplified Arabic" w:hAnsi="Simplified Arabic" w:cs="Simplified Arabic"/>
          <w:sz w:val="28"/>
          <w:szCs w:val="28"/>
        </w:rPr>
        <w:br/>
      </w:r>
      <w:r w:rsidRPr="007236E0">
        <w:rPr>
          <w:rFonts w:ascii="Simplified Arabic" w:hAnsi="Simplified Arabic" w:cs="Simplified Arabic"/>
          <w:sz w:val="28"/>
          <w:szCs w:val="28"/>
          <w:rtl/>
        </w:rPr>
        <w:t>تُعد هذه المرحلة من أدق مراحل المشروع، رغم أن الأعمال المنفذة فيها تشكل نسبة صغيرة مقارنة بباقي المراحل. وعند انتهاء التنفيذ، تُعد التقارير الختامية المتعلقة بالميزانية، ويتم تدوين التجارب والدروس المستفادة للاستفادة منها في تنفيذ مشاريع مستقبلية بكفاءة أعلى، والمساهمة في رفع مستوى الأداء الفني والتنظيمي.</w:t>
      </w:r>
    </w:p>
    <w:p w14:paraId="549744A1" w14:textId="77777777" w:rsidR="00032F68" w:rsidRPr="007236E0" w:rsidRDefault="00032F68" w:rsidP="007236E0">
      <w:pPr>
        <w:pStyle w:val="NormalWeb"/>
        <w:bidi/>
        <w:divId w:val="464736563"/>
        <w:rPr>
          <w:rFonts w:ascii="Simplified Arabic" w:hAnsi="Simplified Arabic" w:cs="Simplified Arabic"/>
          <w:sz w:val="28"/>
          <w:szCs w:val="28"/>
        </w:rPr>
      </w:pPr>
      <w:r w:rsidRPr="007236E0">
        <w:rPr>
          <w:rStyle w:val="Strong"/>
          <w:rFonts w:ascii="Simplified Arabic" w:hAnsi="Simplified Arabic" w:cs="Simplified Arabic"/>
          <w:sz w:val="28"/>
          <w:szCs w:val="28"/>
          <w:rtl/>
        </w:rPr>
        <w:t>إدارة المشاريع</w:t>
      </w:r>
      <w:r w:rsidRPr="007236E0">
        <w:rPr>
          <w:rFonts w:ascii="Simplified Arabic" w:hAnsi="Simplified Arabic" w:cs="Simplified Arabic"/>
          <w:sz w:val="28"/>
          <w:szCs w:val="28"/>
        </w:rPr>
        <w:br/>
      </w:r>
      <w:r w:rsidRPr="007236E0">
        <w:rPr>
          <w:rFonts w:ascii="Simplified Arabic" w:hAnsi="Simplified Arabic" w:cs="Simplified Arabic"/>
          <w:sz w:val="28"/>
          <w:szCs w:val="28"/>
          <w:rtl/>
        </w:rPr>
        <w:t>تُعد إدارة المشاريع الإنشائية من العمليات المعقدة التي تتطلب تنسيقًا متكاملًا بين مجموعة من الجوانب الأساسية لضمان تحقيق الأهداف المرجوة. ومن أهم هذه الجوانب ما يلي:</w:t>
      </w:r>
    </w:p>
    <w:p w14:paraId="4A30C69B"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lastRenderedPageBreak/>
        <w:t>إدارة تكامل المشروع، وتشمل وضع الإطار العام للأهداف، وتطوير خطة متكاملة، وتطبيق الإجراءات الميدانية، ومتابعة مراحل الإنجاز، بالإضافة إلى التفاعل مع التغييرات وإغلاق المشروع بفاعلية.</w:t>
      </w:r>
    </w:p>
    <w:p w14:paraId="4C3FF449"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النطاق، التي تهدف إلى التحديد الدقيق لمخرجات المشروع، وتفصيل الأعمال إلى مكونات محددة، ومتابعة مدى الالتزام بما تم التخطيط له.</w:t>
      </w:r>
    </w:p>
    <w:p w14:paraId="4C8B7567"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الوقت، وتشمل تعريف المهام المطلوبة، وتقدير الموارد، وتحديد مدد الإنجاز، وبناء جدول زمني فعّال ومتابعته لتحقيق الالتزام بالتواريخ المحددة.</w:t>
      </w:r>
    </w:p>
    <w:p w14:paraId="1D23C4F1"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التكاليف، من خلال تقدير نفقات المشروع، ووضع خطة مالية واضحة، ومراقبة الإنفاق لضمان الالتزام بالمخصصات المالية.</w:t>
      </w:r>
    </w:p>
    <w:p w14:paraId="004700D6"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الجودة، من خلال وضع متطلبات محددة للأداء، وتطبيق أنظمة لضمان تنفيذ الأعمال وفقًا للمعايير الموضوعة، والتحقق من جودة التنفيذ في كل مرحلة.</w:t>
      </w:r>
    </w:p>
    <w:p w14:paraId="3EF7B675"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القوى البشرية، وتتضمن تحديد متطلبات الطاقم البشري، وبناء فريق عمل مؤهل، وتطوير المهارات اللازمة، وتحفيز الأفراد على تحقيق الأهداف المشتركة.</w:t>
      </w:r>
    </w:p>
    <w:p w14:paraId="401F807F"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الاتصال، وتشمل إنشاء قنوات فعالة لتبادل المعلومات بين جميع الجهات ذات العلاقة، وتوفير تقارير دقيقة تساعد في دعم اتخاذ القرار.</w:t>
      </w:r>
    </w:p>
    <w:p w14:paraId="13914FC5"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المخاطر، وتعتمد على تحديد الأخطار المحتملة، وتحليلها من حيث الاحتمالية والتأثير، ووضع استراتيجيات استباقية للتعامل معها، ومراقبتها باستمرار لتفادي أية تأثيرات سلبية.</w:t>
      </w:r>
    </w:p>
    <w:p w14:paraId="48AE04EB" w14:textId="77777777" w:rsidR="00032F68" w:rsidRPr="007236E0" w:rsidRDefault="00032F68" w:rsidP="007A278F">
      <w:pPr>
        <w:numPr>
          <w:ilvl w:val="0"/>
          <w:numId w:val="17"/>
        </w:numPr>
        <w:spacing w:before="100" w:beforeAutospacing="1" w:after="100" w:afterAutospacing="1" w:line="240" w:lineRule="auto"/>
        <w:divId w:val="464736563"/>
        <w:rPr>
          <w:rFonts w:ascii="Simplified Arabic" w:eastAsia="Times New Roman" w:hAnsi="Simplified Arabic" w:cs="Simplified Arabic"/>
          <w:sz w:val="28"/>
          <w:szCs w:val="28"/>
        </w:rPr>
      </w:pPr>
      <w:r w:rsidRPr="007236E0">
        <w:rPr>
          <w:rFonts w:ascii="Simplified Arabic" w:eastAsia="Times New Roman" w:hAnsi="Simplified Arabic" w:cs="Simplified Arabic"/>
          <w:sz w:val="28"/>
          <w:szCs w:val="28"/>
          <w:rtl/>
        </w:rPr>
        <w:t>إدارة التوريد، وتهدف إلى تحديد الاحتياجات الشرائية، واختيار الموردين المناسبين، وإبرام العقود اللازمة، ومتابعة تنفيذها لضمان توفير الموارد الضرورية في الوقت المناسب.</w:t>
      </w:r>
    </w:p>
    <w:p w14:paraId="56FF88BB" w14:textId="77777777" w:rsidR="00032F68" w:rsidRDefault="00032F68" w:rsidP="007236E0">
      <w:pPr>
        <w:pStyle w:val="NormalWeb"/>
        <w:bidi/>
        <w:divId w:val="464736563"/>
      </w:pPr>
      <w:r w:rsidRPr="007236E0">
        <w:rPr>
          <w:rFonts w:ascii="Simplified Arabic" w:hAnsi="Simplified Arabic" w:cs="Simplified Arabic"/>
          <w:sz w:val="28"/>
          <w:szCs w:val="28"/>
          <w:rtl/>
        </w:rPr>
        <w:t xml:space="preserve">وعند الحديث عن </w:t>
      </w:r>
      <w:r w:rsidRPr="007236E0">
        <w:rPr>
          <w:rStyle w:val="Strong"/>
          <w:rFonts w:ascii="Simplified Arabic" w:hAnsi="Simplified Arabic" w:cs="Simplified Arabic"/>
          <w:sz w:val="28"/>
          <w:szCs w:val="28"/>
          <w:rtl/>
        </w:rPr>
        <w:t>عناصر تحقيق نجاح المشروع</w:t>
      </w:r>
      <w:r w:rsidRPr="007236E0">
        <w:rPr>
          <w:rFonts w:ascii="Simplified Arabic" w:hAnsi="Simplified Arabic" w:cs="Simplified Arabic"/>
          <w:sz w:val="28"/>
          <w:szCs w:val="28"/>
          <w:rtl/>
        </w:rPr>
        <w:t>، يتبين أن هناك معايير متعددة تؤثر بصورة مباشرة في نتائج التنفيذ، من أبرزها كفاءة الأداء المالي، الالتزام بالمخطط الزمني، فعالية فرق العمل، مدى رضا العملاء، ومدى توافق النتائج مع تطلعات إدارة المشروع.</w:t>
      </w:r>
      <w:r w:rsidRPr="007236E0">
        <w:rPr>
          <w:rFonts w:ascii="Simplified Arabic" w:hAnsi="Simplified Arabic" w:cs="Simplified Arabic"/>
          <w:sz w:val="28"/>
          <w:szCs w:val="28"/>
        </w:rPr>
        <w:br/>
      </w:r>
      <w:r w:rsidRPr="007236E0">
        <w:rPr>
          <w:rFonts w:ascii="Simplified Arabic" w:hAnsi="Simplified Arabic" w:cs="Simplified Arabic"/>
          <w:sz w:val="28"/>
          <w:szCs w:val="28"/>
          <w:rtl/>
        </w:rPr>
        <w:t>وبسبب تعقيد بيئة المشاريع الإنشائية وكثرة المتغيرات التي قد تؤثر على سير العمل، فإن هذه المشاريع غالبًا ما تواجه مستويات مرتفعة من الغموض والمخاطر. ويكمن التحدي الحقيقي في القدرة على التكيف مع المستجدات من خلال استباق الاحتمالات وتحليل السيناريوهات المحتملة بشكل دائم. ومن هنا تبرز أهمية إدارة المخاطر كوسيلة وقائية تسعى إلى الحد من الآثار السلبية عبر التخطيط المسبق، والمراقبة المستمرة، واتخاذ التدابير المناسبة عند الضرورة لضمان الالتزام بمسار التنفيذ.</w:t>
      </w:r>
      <w:r w:rsidRPr="007236E0">
        <w:rPr>
          <w:rFonts w:ascii="Simplified Arabic" w:hAnsi="Simplified Arabic" w:cs="Simplified Arabic"/>
          <w:sz w:val="28"/>
          <w:szCs w:val="28"/>
        </w:rPr>
        <w:br/>
      </w:r>
      <w:r w:rsidRPr="007236E0">
        <w:rPr>
          <w:rFonts w:ascii="Simplified Arabic" w:hAnsi="Simplified Arabic" w:cs="Simplified Arabic"/>
          <w:sz w:val="28"/>
          <w:szCs w:val="28"/>
          <w:rtl/>
        </w:rPr>
        <w:t xml:space="preserve">ومن أهم المقومات التي تعزز فرص النجاح توفر خبرات ومهارات متنوعة، تختلف من مؤسسة لأخرى تبعًا لنوع المشروع وطبيعة بيئة العمل. ويُعد وجود دعم إداري على مستوى رفيع من أبرز عوامل التمكين، حيث يُسهم ذلك في تعزيز الانسجام بين الجهات المشاركة، وضمان توفر الموارد اللازمة سواء كانت </w:t>
      </w:r>
      <w:r w:rsidRPr="007236E0">
        <w:rPr>
          <w:rFonts w:ascii="Simplified Arabic" w:hAnsi="Simplified Arabic" w:cs="Simplified Arabic"/>
          <w:sz w:val="28"/>
          <w:szCs w:val="28"/>
          <w:rtl/>
        </w:rPr>
        <w:lastRenderedPageBreak/>
        <w:t>مادية أو بشرية، مما يتيح لمدير المشروع تنفيذ مهامه بكفاءة.</w:t>
      </w:r>
      <w:r w:rsidRPr="007236E0">
        <w:rPr>
          <w:rFonts w:ascii="Simplified Arabic" w:hAnsi="Simplified Arabic" w:cs="Simplified Arabic"/>
          <w:sz w:val="28"/>
          <w:szCs w:val="28"/>
        </w:rPr>
        <w:br/>
      </w:r>
      <w:r w:rsidRPr="007236E0">
        <w:rPr>
          <w:rFonts w:ascii="Simplified Arabic" w:hAnsi="Simplified Arabic" w:cs="Simplified Arabic"/>
          <w:sz w:val="28"/>
          <w:szCs w:val="28"/>
          <w:rtl/>
        </w:rPr>
        <w:t>كما أن كفاءة الأفراد المسؤولين عن التنفيذ، سواء من إداريين أو فنيين، ومدى التزامهم بالمعايير المحددة، يلعب دورًا محوريًا في تحقيق النتائج المرجوة. بالإضافة إلى أهمية التخطيط السليم، وضبط الأداء، والالتزام بالخطة الزمنية والمالية، كعناصر أساسية لضمان سير المشروع بنجاح. ولا يمكن إغفال دور وضوح المعلومات وانسيابها بين الجهات المعنية، لما له من تأثير مباشر على تقليل التعقيدات وتعزيز سلاسة العمليات.</w:t>
      </w:r>
      <w:r w:rsidRPr="007236E0">
        <w:rPr>
          <w:rFonts w:ascii="Simplified Arabic" w:hAnsi="Simplified Arabic" w:cs="Simplified Arabic"/>
          <w:sz w:val="28"/>
          <w:szCs w:val="28"/>
        </w:rPr>
        <w:br/>
      </w:r>
      <w:r w:rsidRPr="007236E0">
        <w:rPr>
          <w:rFonts w:ascii="Simplified Arabic" w:hAnsi="Simplified Arabic" w:cs="Simplified Arabic"/>
          <w:sz w:val="28"/>
          <w:szCs w:val="28"/>
          <w:rtl/>
        </w:rPr>
        <w:t xml:space="preserve">وتجدر الإشارة إلى أهمية </w:t>
      </w:r>
      <w:r w:rsidRPr="007236E0">
        <w:rPr>
          <w:rStyle w:val="Strong"/>
          <w:rFonts w:ascii="Simplified Arabic" w:hAnsi="Simplified Arabic" w:cs="Simplified Arabic"/>
          <w:sz w:val="28"/>
          <w:szCs w:val="28"/>
          <w:rtl/>
        </w:rPr>
        <w:t>الاعتماد على الأدوات الحديثة في الإدارة</w:t>
      </w:r>
      <w:r w:rsidRPr="007236E0">
        <w:rPr>
          <w:rFonts w:ascii="Simplified Arabic" w:hAnsi="Simplified Arabic" w:cs="Simplified Arabic"/>
          <w:sz w:val="28"/>
          <w:szCs w:val="28"/>
          <w:rtl/>
        </w:rPr>
        <w:t xml:space="preserve">، حيث تسهم </w:t>
      </w:r>
      <w:r w:rsidRPr="007236E0">
        <w:rPr>
          <w:rStyle w:val="Strong"/>
          <w:rFonts w:ascii="Simplified Arabic" w:hAnsi="Simplified Arabic" w:cs="Simplified Arabic"/>
          <w:sz w:val="28"/>
          <w:szCs w:val="28"/>
          <w:rtl/>
        </w:rPr>
        <w:t>التقنيات المتطورة</w:t>
      </w:r>
      <w:r w:rsidRPr="007236E0">
        <w:rPr>
          <w:rFonts w:ascii="Simplified Arabic" w:hAnsi="Simplified Arabic" w:cs="Simplified Arabic"/>
          <w:sz w:val="28"/>
          <w:szCs w:val="28"/>
          <w:rtl/>
        </w:rPr>
        <w:t xml:space="preserve"> في تحسين مستوى التنسيق والرقابة، وزيادة الكفاءة في التعامل مع مختلف جوانب المشروع</w:t>
      </w:r>
      <w:r>
        <w:rPr>
          <w:rtl/>
        </w:rPr>
        <w:t>.</w:t>
      </w:r>
    </w:p>
    <w:p w14:paraId="7A047321" w14:textId="4C54FD6B" w:rsidR="00032F68" w:rsidRDefault="00032F68">
      <w:pPr>
        <w:pStyle w:val="NormalWeb"/>
        <w:divId w:val="464736563"/>
      </w:pPr>
    </w:p>
    <w:p w14:paraId="699E39F4" w14:textId="7DC8A7BC" w:rsidR="00AD3329" w:rsidRDefault="00AD3329">
      <w:pPr>
        <w:bidi w:val="0"/>
        <w:divId w:val="1408261974"/>
        <w:rPr>
          <w:rFonts w:eastAsia="Times New Roman"/>
        </w:rPr>
      </w:pPr>
    </w:p>
    <w:p w14:paraId="7622435E" w14:textId="77777777" w:rsidR="00AD3329" w:rsidRPr="00014EAD" w:rsidRDefault="00AD3329" w:rsidP="00072961">
      <w:pPr>
        <w:pStyle w:val="NormalWeb"/>
        <w:bidi/>
        <w:divId w:val="1408261974"/>
        <w:rPr>
          <w:rFonts w:ascii="Simplified Arabic" w:hAnsi="Simplified Arabic" w:cs="Simplified Arabic"/>
          <w:sz w:val="28"/>
          <w:szCs w:val="28"/>
        </w:rPr>
      </w:pPr>
      <w:r w:rsidRPr="00014EAD">
        <w:rPr>
          <w:rStyle w:val="Strong"/>
          <w:rFonts w:ascii="Simplified Arabic" w:hAnsi="Simplified Arabic" w:cs="Simplified Arabic"/>
          <w:sz w:val="28"/>
          <w:szCs w:val="28"/>
          <w:rtl/>
        </w:rPr>
        <w:t>التطورات التقنية في قطاع المشاريع الإنشائية:</w:t>
      </w:r>
      <w:r w:rsidRPr="00014EAD">
        <w:rPr>
          <w:rFonts w:ascii="Simplified Arabic" w:hAnsi="Simplified Arabic" w:cs="Simplified Arabic"/>
          <w:sz w:val="28"/>
          <w:szCs w:val="28"/>
        </w:rPr>
        <w:br/>
      </w:r>
      <w:r w:rsidRPr="00014EAD">
        <w:rPr>
          <w:rFonts w:ascii="Simplified Arabic" w:hAnsi="Simplified Arabic" w:cs="Simplified Arabic"/>
          <w:sz w:val="28"/>
          <w:szCs w:val="28"/>
          <w:rtl/>
        </w:rPr>
        <w:t>تشير التقنيات إلى مجموعة من الإجراءات المنظمة التي يُعتمد عليها لإتمام المهام بكفاءة، وتشمل أدوات مثل الاجتماعات، توزيع المهام، أو أساليب تقييم البدائل. وتُعد الأساليب الحديثة أدوات فعّالة تستخدم في العديد من التطبيقات الهندسية والعلمية، نظرًا لقدرتها على التكيف مع بيئات العمل المتغيرة، من خلال محاكاة السلوك الذكي وتحليل الأنماط المعقدة.</w:t>
      </w:r>
    </w:p>
    <w:p w14:paraId="1B7F6569" w14:textId="77777777" w:rsidR="00AD3329" w:rsidRPr="00014EAD" w:rsidRDefault="00AD3329" w:rsidP="009247A2">
      <w:pPr>
        <w:pStyle w:val="NormalWeb"/>
        <w:bidi/>
        <w:jc w:val="both"/>
        <w:divId w:val="1408261974"/>
        <w:rPr>
          <w:rFonts w:ascii="Simplified Arabic" w:hAnsi="Simplified Arabic" w:cs="Simplified Arabic"/>
          <w:sz w:val="28"/>
          <w:szCs w:val="28"/>
        </w:rPr>
      </w:pPr>
      <w:r w:rsidRPr="00014EAD">
        <w:rPr>
          <w:rFonts w:ascii="Simplified Arabic" w:hAnsi="Simplified Arabic" w:cs="Simplified Arabic"/>
          <w:sz w:val="28"/>
          <w:szCs w:val="28"/>
          <w:rtl/>
        </w:rPr>
        <w:t xml:space="preserve">شهدت الفترة الأخيرة تغييرات جوهرية في كيفية توظيف التقنيات المتقدمة، مما أحدث تأثيرًا ملحوظًا على عدة مجالات، وبشكل خاص في </w:t>
      </w:r>
      <w:r w:rsidRPr="00014EAD">
        <w:rPr>
          <w:rStyle w:val="Strong"/>
          <w:rFonts w:ascii="Simplified Arabic" w:hAnsi="Simplified Arabic" w:cs="Simplified Arabic"/>
          <w:sz w:val="28"/>
          <w:szCs w:val="28"/>
          <w:rtl/>
        </w:rPr>
        <w:t>قطاع الإشراف على المشاريع العمرانية</w:t>
      </w:r>
      <w:r w:rsidRPr="00014EAD">
        <w:rPr>
          <w:rFonts w:ascii="Simplified Arabic" w:hAnsi="Simplified Arabic" w:cs="Simplified Arabic"/>
          <w:sz w:val="28"/>
          <w:szCs w:val="28"/>
          <w:rtl/>
        </w:rPr>
        <w:t xml:space="preserve">. ساعد هذا التحول على رفع مستوى الكفاءة وتحسين جودة التنفيذ، إلى جانب خفض التكاليف، حيث أسهمت هذه الأدوات في تطوير أساليب التخطيط والتنفيذ والإدارة بصورة أكثر تنظيمًا وفعالية. أصبح بالإمكان الآن تنظيم المهام وتوثيق المعلومات بدقة أكبر، مما أدى إلى تقليل الأخطاء الإدارية وتعزيز سرعة القرارات. وتؤدي أدوات مثل </w:t>
      </w:r>
      <w:r w:rsidRPr="00014EAD">
        <w:rPr>
          <w:rStyle w:val="Strong"/>
          <w:rFonts w:ascii="Simplified Arabic" w:hAnsi="Simplified Arabic" w:cs="Simplified Arabic"/>
          <w:sz w:val="28"/>
          <w:szCs w:val="28"/>
          <w:rtl/>
        </w:rPr>
        <w:t>الأنظمة الذكية المستندة إلى تحليل البيانات</w:t>
      </w:r>
      <w:r w:rsidRPr="00014EAD">
        <w:rPr>
          <w:rFonts w:ascii="Simplified Arabic" w:hAnsi="Simplified Arabic" w:cs="Simplified Arabic"/>
          <w:sz w:val="28"/>
          <w:szCs w:val="28"/>
          <w:rtl/>
        </w:rPr>
        <w:t xml:space="preserve"> دورًا محوريًا في تحسين التقديرات المالية، وضبط الجداول الزمنية، والحد من المخاطر، من خلال تحليل المعطيات واستنتاج رؤى دقيقة تساعد على اتخاذ قرارات استراتيجية فعالة. كما أدت هذه الأدوات إلى تحسين التعاون بين الفرق المختلفة والمعنيين بالمشاريع، مما أسهم في تقليل التأخير وتسريع تنفيذ الأعمال، وبالتالي </w:t>
      </w:r>
      <w:r w:rsidRPr="00014EAD">
        <w:rPr>
          <w:rStyle w:val="Strong"/>
          <w:rFonts w:ascii="Simplified Arabic" w:hAnsi="Simplified Arabic" w:cs="Simplified Arabic"/>
          <w:sz w:val="28"/>
          <w:szCs w:val="28"/>
          <w:rtl/>
        </w:rPr>
        <w:t>رفع كفاءة الأداء العام للمشاريع</w:t>
      </w:r>
      <w:r w:rsidRPr="00014EAD">
        <w:rPr>
          <w:rFonts w:ascii="Simplified Arabic" w:hAnsi="Simplified Arabic" w:cs="Simplified Arabic"/>
          <w:sz w:val="28"/>
          <w:szCs w:val="28"/>
        </w:rPr>
        <w:t>.</w:t>
      </w:r>
    </w:p>
    <w:p w14:paraId="01623528" w14:textId="77777777" w:rsidR="00AD3329" w:rsidRPr="00014EAD" w:rsidRDefault="00AD3329" w:rsidP="009247A2">
      <w:pPr>
        <w:pStyle w:val="NormalWeb"/>
        <w:bidi/>
        <w:jc w:val="both"/>
        <w:divId w:val="1408261974"/>
        <w:rPr>
          <w:rFonts w:ascii="Simplified Arabic" w:hAnsi="Simplified Arabic" w:cs="Simplified Arabic"/>
          <w:sz w:val="28"/>
          <w:szCs w:val="28"/>
        </w:rPr>
      </w:pPr>
      <w:r w:rsidRPr="00014EAD">
        <w:rPr>
          <w:rFonts w:ascii="Simplified Arabic" w:hAnsi="Simplified Arabic" w:cs="Simplified Arabic"/>
          <w:sz w:val="28"/>
          <w:szCs w:val="28"/>
          <w:rtl/>
        </w:rPr>
        <w:t xml:space="preserve">ساهمت الأدوات الرقمية الحديثة بشكل واضح في رفع مستوى الأداء في مراحل التخطيط والتصميم والتنفيذ، حيث جعلت </w:t>
      </w:r>
      <w:r w:rsidRPr="00014EAD">
        <w:rPr>
          <w:rStyle w:val="Strong"/>
          <w:rFonts w:ascii="Simplified Arabic" w:hAnsi="Simplified Arabic" w:cs="Simplified Arabic"/>
          <w:sz w:val="28"/>
          <w:szCs w:val="28"/>
          <w:rtl/>
        </w:rPr>
        <w:t>نُظم متابعة المشروع</w:t>
      </w:r>
      <w:r w:rsidRPr="00014EAD">
        <w:rPr>
          <w:rFonts w:ascii="Simplified Arabic" w:hAnsi="Simplified Arabic" w:cs="Simplified Arabic"/>
          <w:sz w:val="28"/>
          <w:szCs w:val="28"/>
          <w:rtl/>
        </w:rPr>
        <w:t xml:space="preserve"> أكثر دقة وفاعلية في ترتيب الأعمال وتنظيم الجدولة الزمنية، مما أدى إلى تقليص الفجوات وتحقيق الالتزام بالمواعيد. كذلك، ساهم استخدام تقنيات مثل </w:t>
      </w:r>
      <w:r w:rsidRPr="00014EAD">
        <w:rPr>
          <w:rStyle w:val="Strong"/>
          <w:rFonts w:ascii="Simplified Arabic" w:hAnsi="Simplified Arabic" w:cs="Simplified Arabic"/>
          <w:sz w:val="28"/>
          <w:szCs w:val="28"/>
          <w:rtl/>
        </w:rPr>
        <w:t>تقنيات المحاكاة الغامرة ثلاثية الأبعاد</w:t>
      </w:r>
      <w:r w:rsidRPr="00014EAD">
        <w:rPr>
          <w:rFonts w:ascii="Simplified Arabic" w:hAnsi="Simplified Arabic" w:cs="Simplified Arabic"/>
          <w:sz w:val="28"/>
          <w:szCs w:val="28"/>
          <w:rtl/>
        </w:rPr>
        <w:t xml:space="preserve"> في زيادة التفاعل بين الفرق الهندسية والنماذج الرقمية، ما ساعد على </w:t>
      </w:r>
      <w:r w:rsidRPr="00014EAD">
        <w:rPr>
          <w:rFonts w:ascii="Simplified Arabic" w:hAnsi="Simplified Arabic" w:cs="Simplified Arabic"/>
          <w:sz w:val="28"/>
          <w:szCs w:val="28"/>
          <w:rtl/>
        </w:rPr>
        <w:lastRenderedPageBreak/>
        <w:t xml:space="preserve">الكشف المبكر عن الأخطاء </w:t>
      </w:r>
      <w:r w:rsidRPr="00014EAD">
        <w:rPr>
          <w:rStyle w:val="Strong"/>
          <w:rFonts w:ascii="Simplified Arabic" w:hAnsi="Simplified Arabic" w:cs="Simplified Arabic"/>
          <w:sz w:val="28"/>
          <w:szCs w:val="28"/>
          <w:rtl/>
        </w:rPr>
        <w:t>وتجنب المشاكل التصميمية، مما أدى إلى رفع مستوى دقة التنفيذ وجودته</w:t>
      </w:r>
      <w:r w:rsidRPr="00014EAD">
        <w:rPr>
          <w:rFonts w:ascii="Simplified Arabic" w:hAnsi="Simplified Arabic" w:cs="Simplified Arabic"/>
          <w:sz w:val="28"/>
          <w:szCs w:val="28"/>
        </w:rPr>
        <w:t>.</w:t>
      </w:r>
    </w:p>
    <w:p w14:paraId="2F9DE200" w14:textId="77777777" w:rsidR="00AD3329" w:rsidRPr="00014EAD" w:rsidRDefault="00AD3329" w:rsidP="009247A2">
      <w:pPr>
        <w:pStyle w:val="NormalWeb"/>
        <w:bidi/>
        <w:jc w:val="both"/>
        <w:divId w:val="1408261974"/>
        <w:rPr>
          <w:rFonts w:ascii="Simplified Arabic" w:hAnsi="Simplified Arabic" w:cs="Simplified Arabic"/>
          <w:sz w:val="28"/>
          <w:szCs w:val="28"/>
        </w:rPr>
      </w:pPr>
      <w:r w:rsidRPr="00014EAD">
        <w:rPr>
          <w:rStyle w:val="Strong"/>
          <w:rFonts w:ascii="Simplified Arabic" w:hAnsi="Simplified Arabic" w:cs="Simplified Arabic"/>
          <w:sz w:val="28"/>
          <w:szCs w:val="28"/>
          <w:rtl/>
        </w:rPr>
        <w:t>وعليه، باتت هذه الأساليب الرقمية عنصرًا رئيسيًا في تحسين عمليات إدارة المشاريع.</w:t>
      </w:r>
      <w:r w:rsidRPr="00014EAD">
        <w:rPr>
          <w:rFonts w:ascii="Simplified Arabic" w:hAnsi="Simplified Arabic" w:cs="Simplified Arabic"/>
          <w:sz w:val="28"/>
          <w:szCs w:val="28"/>
        </w:rPr>
        <w:br/>
      </w:r>
      <w:r w:rsidRPr="00014EAD">
        <w:rPr>
          <w:rFonts w:ascii="Simplified Arabic" w:hAnsi="Simplified Arabic" w:cs="Simplified Arabic"/>
          <w:sz w:val="28"/>
          <w:szCs w:val="28"/>
          <w:rtl/>
        </w:rPr>
        <w:t xml:space="preserve">ومع بروز ملامح الثورة الصناعية الرابعة، أصبح الاعتماد يتزايد على أدوات ذكية تشمل </w:t>
      </w:r>
      <w:r w:rsidRPr="00014EAD">
        <w:rPr>
          <w:rStyle w:val="Strong"/>
          <w:rFonts w:ascii="Simplified Arabic" w:hAnsi="Simplified Arabic" w:cs="Simplified Arabic"/>
          <w:sz w:val="28"/>
          <w:szCs w:val="28"/>
          <w:rtl/>
        </w:rPr>
        <w:t>الأنظمة المعتمدة على المحاكاة الذكية وتحليل المعطيات الضخمة وتقنيات الاتصال الذكي</w:t>
      </w:r>
      <w:r w:rsidRPr="00014EAD">
        <w:rPr>
          <w:rFonts w:ascii="Simplified Arabic" w:hAnsi="Simplified Arabic" w:cs="Simplified Arabic"/>
          <w:sz w:val="28"/>
          <w:szCs w:val="28"/>
          <w:rtl/>
        </w:rPr>
        <w:t xml:space="preserve">. من بين هذه الأساليب، برزت تقنية </w:t>
      </w:r>
      <w:r w:rsidRPr="00014EAD">
        <w:rPr>
          <w:rFonts w:ascii="Simplified Arabic" w:hAnsi="Simplified Arabic" w:cs="Simplified Arabic"/>
          <w:sz w:val="28"/>
          <w:szCs w:val="28"/>
        </w:rPr>
        <w:t xml:space="preserve">"RFID" </w:t>
      </w:r>
      <w:r w:rsidRPr="00014EAD">
        <w:rPr>
          <w:rFonts w:ascii="Simplified Arabic" w:hAnsi="Simplified Arabic" w:cs="Simplified Arabic"/>
          <w:sz w:val="28"/>
          <w:szCs w:val="28"/>
          <w:rtl/>
        </w:rPr>
        <w:t xml:space="preserve">كوسيلة فعالة في دعم كفاءة تنفيذ المشاريع العمرانية، من خلال تحسين تتبع الموارد وإدارة المخزون، والمساهمة في مراقبة الأداء والجودة. وعلى الرغم من أن إدخال هذه التقنية بدأ في المشاريع منذ عام 1995، إلا أن انتشارها ظل محدودًا نتيجة معوقات تتعلق بالتكلفة والتقنية، بالإضافة إلى ضعف الوعي بفوائدها بين القائمين على إدارة المشاريع. إلا أن </w:t>
      </w:r>
      <w:r w:rsidRPr="00014EAD">
        <w:rPr>
          <w:rStyle w:val="Strong"/>
          <w:rFonts w:ascii="Simplified Arabic" w:hAnsi="Simplified Arabic" w:cs="Simplified Arabic"/>
          <w:sz w:val="28"/>
          <w:szCs w:val="28"/>
          <w:rtl/>
        </w:rPr>
        <w:t>جهات عدة، مثل مؤسسة النقل الحديدي السريع في هونغ كونغ</w:t>
      </w:r>
      <w:r w:rsidRPr="00014EAD">
        <w:rPr>
          <w:rFonts w:ascii="Simplified Arabic" w:hAnsi="Simplified Arabic" w:cs="Simplified Arabic"/>
          <w:sz w:val="28"/>
          <w:szCs w:val="28"/>
          <w:rtl/>
        </w:rPr>
        <w:t>، بدأت بتضمين هذه التقنية في مشاريعها لرفع الكفاءة، كما شجعت هيئة الإسكان في اعتمادها تجريبيًا لاستكشاف إمكاناتها.</w:t>
      </w:r>
    </w:p>
    <w:p w14:paraId="56F3E2C1" w14:textId="77777777" w:rsidR="00AD3329" w:rsidRPr="00014EAD" w:rsidRDefault="00AD3329" w:rsidP="009247A2">
      <w:pPr>
        <w:pStyle w:val="NormalWeb"/>
        <w:bidi/>
        <w:jc w:val="both"/>
        <w:divId w:val="1408261974"/>
        <w:rPr>
          <w:rFonts w:ascii="Simplified Arabic" w:hAnsi="Simplified Arabic" w:cs="Simplified Arabic"/>
          <w:sz w:val="28"/>
          <w:szCs w:val="28"/>
        </w:rPr>
      </w:pPr>
      <w:r w:rsidRPr="00014EAD">
        <w:rPr>
          <w:rFonts w:ascii="Simplified Arabic" w:hAnsi="Simplified Arabic" w:cs="Simplified Arabic"/>
          <w:sz w:val="28"/>
          <w:szCs w:val="28"/>
          <w:rtl/>
        </w:rPr>
        <w:t xml:space="preserve">إضافة إلى ذلك، ظهرت مجموعة </w:t>
      </w:r>
      <w:r w:rsidRPr="00014EAD">
        <w:rPr>
          <w:rStyle w:val="Strong"/>
          <w:rFonts w:ascii="Simplified Arabic" w:hAnsi="Simplified Arabic" w:cs="Simplified Arabic"/>
          <w:sz w:val="28"/>
          <w:szCs w:val="28"/>
          <w:rtl/>
        </w:rPr>
        <w:t>من الأدوات المخصصة لتنظيم الأعمال وتحديث الجدولة الزمنية</w:t>
      </w:r>
      <w:r w:rsidRPr="00014EAD">
        <w:rPr>
          <w:rFonts w:ascii="Simplified Arabic" w:hAnsi="Simplified Arabic" w:cs="Simplified Arabic"/>
          <w:sz w:val="28"/>
          <w:szCs w:val="28"/>
          <w:rtl/>
        </w:rPr>
        <w:t>، مما ساهم في تحسين التحكم في سير المشروع. ومن أبرز هذه الأدوات:</w:t>
      </w:r>
    </w:p>
    <w:p w14:paraId="654EF9C3" w14:textId="77777777" w:rsidR="00AD3329" w:rsidRPr="00014EAD" w:rsidRDefault="00AD3329" w:rsidP="007A278F">
      <w:pPr>
        <w:numPr>
          <w:ilvl w:val="0"/>
          <w:numId w:val="18"/>
        </w:numPr>
        <w:spacing w:before="100" w:beforeAutospacing="1" w:after="100" w:afterAutospacing="1" w:line="240" w:lineRule="auto"/>
        <w:jc w:val="both"/>
        <w:divId w:val="1408261974"/>
        <w:rPr>
          <w:rFonts w:ascii="Simplified Arabic" w:eastAsia="Times New Roman" w:hAnsi="Simplified Arabic" w:cs="Simplified Arabic"/>
          <w:sz w:val="28"/>
          <w:szCs w:val="28"/>
        </w:rPr>
      </w:pPr>
      <w:r w:rsidRPr="00014EAD">
        <w:rPr>
          <w:rStyle w:val="Strong"/>
          <w:rFonts w:ascii="Simplified Arabic" w:eastAsia="Times New Roman" w:hAnsi="Simplified Arabic" w:cs="Simplified Arabic"/>
          <w:sz w:val="28"/>
          <w:szCs w:val="28"/>
          <w:rtl/>
        </w:rPr>
        <w:t>مخطط جانت</w:t>
      </w:r>
      <w:r w:rsidRPr="00014EAD">
        <w:rPr>
          <w:rFonts w:ascii="Simplified Arabic" w:eastAsia="Times New Roman" w:hAnsi="Simplified Arabic" w:cs="Simplified Arabic"/>
          <w:sz w:val="28"/>
          <w:szCs w:val="28"/>
          <w:rtl/>
        </w:rPr>
        <w:t>: أداة تساعد على تقسيم المشروع إلى أنشطة فرعية وتحديد توقيت كل منها، مما يوفر تصورًا بصريًا لتقدم العمل.</w:t>
      </w:r>
    </w:p>
    <w:p w14:paraId="21D0A8CD" w14:textId="77777777" w:rsidR="00AD3329" w:rsidRPr="00014EAD" w:rsidRDefault="00AD3329" w:rsidP="007A278F">
      <w:pPr>
        <w:numPr>
          <w:ilvl w:val="0"/>
          <w:numId w:val="18"/>
        </w:numPr>
        <w:spacing w:before="100" w:beforeAutospacing="1" w:after="100" w:afterAutospacing="1" w:line="240" w:lineRule="auto"/>
        <w:jc w:val="both"/>
        <w:divId w:val="1408261974"/>
        <w:rPr>
          <w:rFonts w:ascii="Simplified Arabic" w:eastAsia="Times New Roman" w:hAnsi="Simplified Arabic" w:cs="Simplified Arabic"/>
          <w:sz w:val="28"/>
          <w:szCs w:val="28"/>
        </w:rPr>
      </w:pPr>
      <w:r w:rsidRPr="00014EAD">
        <w:rPr>
          <w:rStyle w:val="Strong"/>
          <w:rFonts w:ascii="Simplified Arabic" w:eastAsia="Times New Roman" w:hAnsi="Simplified Arabic" w:cs="Simplified Arabic"/>
          <w:sz w:val="28"/>
          <w:szCs w:val="28"/>
          <w:rtl/>
        </w:rPr>
        <w:t>طريقة المسار الحرج</w:t>
      </w:r>
      <w:r w:rsidRPr="00014EAD">
        <w:rPr>
          <w:rFonts w:ascii="Simplified Arabic" w:eastAsia="Times New Roman" w:hAnsi="Simplified Arabic" w:cs="Simplified Arabic"/>
          <w:sz w:val="28"/>
          <w:szCs w:val="28"/>
          <w:rtl/>
        </w:rPr>
        <w:t>: تُستخدم في المشاريع الكبيرة لتحديد الأنشطة الأساسية التي تؤثر على المدة الإجمالية، ويُركز عليها لضمان إنجاز المشروع في الوقت المحدد.</w:t>
      </w:r>
    </w:p>
    <w:p w14:paraId="5CE876B8" w14:textId="77777777" w:rsidR="00AD3329" w:rsidRPr="00014EAD" w:rsidRDefault="00AD3329" w:rsidP="007A278F">
      <w:pPr>
        <w:numPr>
          <w:ilvl w:val="0"/>
          <w:numId w:val="18"/>
        </w:numPr>
        <w:spacing w:before="100" w:beforeAutospacing="1" w:after="100" w:afterAutospacing="1" w:line="240" w:lineRule="auto"/>
        <w:jc w:val="both"/>
        <w:divId w:val="1408261974"/>
        <w:rPr>
          <w:rFonts w:ascii="Simplified Arabic" w:eastAsia="Times New Roman" w:hAnsi="Simplified Arabic" w:cs="Simplified Arabic"/>
          <w:sz w:val="28"/>
          <w:szCs w:val="28"/>
        </w:rPr>
      </w:pPr>
      <w:r w:rsidRPr="00014EAD">
        <w:rPr>
          <w:rStyle w:val="Strong"/>
          <w:rFonts w:ascii="Simplified Arabic" w:eastAsia="Times New Roman" w:hAnsi="Simplified Arabic" w:cs="Simplified Arabic"/>
          <w:sz w:val="28"/>
          <w:szCs w:val="28"/>
          <w:rtl/>
        </w:rPr>
        <w:t>أسلوب تحليل البرنامج ومراجعته</w:t>
      </w:r>
      <w:r w:rsidRPr="00014EAD">
        <w:rPr>
          <w:rFonts w:ascii="Simplified Arabic" w:eastAsia="Times New Roman" w:hAnsi="Simplified Arabic" w:cs="Simplified Arabic"/>
          <w:sz w:val="28"/>
          <w:szCs w:val="28"/>
          <w:rtl/>
        </w:rPr>
        <w:t>: يعتمد على تقييم المدة الزمنية بناءً على ثلاثة احتمالات مختلفة (متفائل، معتدل، متشائم)، مع حساب الزمن المتوقع بطريقة احتمالية.</w:t>
      </w:r>
    </w:p>
    <w:p w14:paraId="5D1F5E2A" w14:textId="77777777" w:rsidR="00AD3329" w:rsidRPr="00014EAD" w:rsidRDefault="00AD3329" w:rsidP="009247A2">
      <w:pPr>
        <w:pStyle w:val="NormalWeb"/>
        <w:bidi/>
        <w:jc w:val="both"/>
        <w:divId w:val="1408261974"/>
        <w:rPr>
          <w:rFonts w:ascii="Simplified Arabic" w:hAnsi="Simplified Arabic" w:cs="Simplified Arabic"/>
          <w:sz w:val="28"/>
          <w:szCs w:val="28"/>
        </w:rPr>
      </w:pPr>
      <w:r w:rsidRPr="00014EAD">
        <w:rPr>
          <w:rFonts w:ascii="Simplified Arabic" w:hAnsi="Simplified Arabic" w:cs="Simplified Arabic"/>
          <w:sz w:val="28"/>
          <w:szCs w:val="28"/>
          <w:rtl/>
        </w:rPr>
        <w:t xml:space="preserve">وتُعد </w:t>
      </w:r>
      <w:r w:rsidRPr="00014EAD">
        <w:rPr>
          <w:rStyle w:val="Strong"/>
          <w:rFonts w:ascii="Simplified Arabic" w:hAnsi="Simplified Arabic" w:cs="Simplified Arabic"/>
          <w:sz w:val="28"/>
          <w:szCs w:val="28"/>
          <w:rtl/>
        </w:rPr>
        <w:t>الأساليب الحديثة في جدولة المشاريع</w:t>
      </w:r>
      <w:r w:rsidRPr="00014EAD">
        <w:rPr>
          <w:rFonts w:ascii="Simplified Arabic" w:hAnsi="Simplified Arabic" w:cs="Simplified Arabic"/>
          <w:sz w:val="28"/>
          <w:szCs w:val="28"/>
          <w:rtl/>
        </w:rPr>
        <w:t xml:space="preserve"> من الأدوات الدقيقة التي تساهم في تحسين دقة التخطيط، وتشمل خطوات مثل: تحديد الأنشطة والاحتمالات المرتبطة بها، تصميم نموذج شبكي يوضح تسلسل المهام، تحليل احتمالات التنفيذ، ودمج بيانات الوقت والتكلفة لتقدير المدة المثلى للمشروع دون المساس بالجودة.</w:t>
      </w:r>
    </w:p>
    <w:p w14:paraId="176C4BA0" w14:textId="77777777" w:rsidR="00AD3329" w:rsidRPr="00014EAD" w:rsidRDefault="00AD3329" w:rsidP="009247A2">
      <w:pPr>
        <w:pStyle w:val="NormalWeb"/>
        <w:bidi/>
        <w:jc w:val="both"/>
        <w:divId w:val="1408261974"/>
        <w:rPr>
          <w:rFonts w:ascii="Simplified Arabic" w:hAnsi="Simplified Arabic" w:cs="Simplified Arabic"/>
          <w:sz w:val="28"/>
          <w:szCs w:val="28"/>
        </w:rPr>
      </w:pPr>
      <w:r w:rsidRPr="00014EAD">
        <w:rPr>
          <w:rFonts w:ascii="Simplified Arabic" w:hAnsi="Simplified Arabic" w:cs="Simplified Arabic"/>
          <w:sz w:val="28"/>
          <w:szCs w:val="28"/>
          <w:rtl/>
        </w:rPr>
        <w:t xml:space="preserve">كما طُورت </w:t>
      </w:r>
      <w:r w:rsidRPr="00014EAD">
        <w:rPr>
          <w:rStyle w:val="Strong"/>
          <w:rFonts w:ascii="Simplified Arabic" w:hAnsi="Simplified Arabic" w:cs="Simplified Arabic"/>
          <w:sz w:val="28"/>
          <w:szCs w:val="28"/>
          <w:rtl/>
        </w:rPr>
        <w:t>أنظمة تعلم آلي مثل الشبكات العصبية باستخدام خوارزميات جديدة</w:t>
      </w:r>
      <w:r w:rsidRPr="00014EAD">
        <w:rPr>
          <w:rFonts w:ascii="Simplified Arabic" w:hAnsi="Simplified Arabic" w:cs="Simplified Arabic"/>
          <w:sz w:val="28"/>
          <w:szCs w:val="28"/>
          <w:rtl/>
        </w:rPr>
        <w:t xml:space="preserve">، إلا أنها واجهت تحديات متعلقة بالحسابات المعقدة وكثرة الموارد المطلوبة. وللتغلب على هذه العوائق، ظهرت أساليب تعتمد على </w:t>
      </w:r>
      <w:r w:rsidRPr="00014EAD">
        <w:rPr>
          <w:rStyle w:val="Strong"/>
          <w:rFonts w:ascii="Simplified Arabic" w:hAnsi="Simplified Arabic" w:cs="Simplified Arabic"/>
          <w:sz w:val="28"/>
          <w:szCs w:val="28"/>
          <w:rtl/>
        </w:rPr>
        <w:t>خوارزميات التحسين الجماعي المستوحاة من الذكاء التشاركي</w:t>
      </w:r>
      <w:r w:rsidRPr="00014EAD">
        <w:rPr>
          <w:rFonts w:ascii="Simplified Arabic" w:hAnsi="Simplified Arabic" w:cs="Simplified Arabic"/>
          <w:sz w:val="28"/>
          <w:szCs w:val="28"/>
          <w:rtl/>
        </w:rPr>
        <w:t>، مثل خوارزمية تحسين أسراب الجسيمات، والتي تُستخدم لضبط أداء الشبكات العصبية بدقة أعلى. هذه الطرق تُسهم في رفع كفاءة التنبؤ والتحليل لمشاريع البناء.</w:t>
      </w:r>
    </w:p>
    <w:p w14:paraId="35E0DDBD" w14:textId="0CBD6AAA" w:rsidR="00AD3329" w:rsidRPr="00F63B32" w:rsidRDefault="00AD3329" w:rsidP="00F63B32">
      <w:pPr>
        <w:bidi w:val="0"/>
        <w:divId w:val="1408261974"/>
        <w:rPr>
          <w:rFonts w:eastAsia="Times New Roman"/>
        </w:rPr>
      </w:pPr>
    </w:p>
    <w:p w14:paraId="4E68A551" w14:textId="341AD0B9" w:rsidR="004C2712" w:rsidRPr="00492633" w:rsidRDefault="004C2712" w:rsidP="00492633">
      <w:pPr>
        <w:pStyle w:val="NormalWeb"/>
        <w:bidi/>
        <w:jc w:val="both"/>
        <w:divId w:val="538586088"/>
        <w:rPr>
          <w:rFonts w:ascii="Simplified Arabic" w:hAnsi="Simplified Arabic" w:cs="Simplified Arabic"/>
          <w:sz w:val="28"/>
          <w:szCs w:val="28"/>
        </w:rPr>
      </w:pPr>
      <w:r w:rsidRPr="00492633">
        <w:rPr>
          <w:rFonts w:ascii="Simplified Arabic" w:hAnsi="Simplified Arabic" w:cs="Simplified Arabic"/>
          <w:sz w:val="28"/>
          <w:szCs w:val="28"/>
          <w:rtl/>
        </w:rPr>
        <w:t xml:space="preserve">نمذجة معلومات البناء </w:t>
      </w:r>
      <w:r w:rsidRPr="00492633">
        <w:rPr>
          <w:rFonts w:ascii="Simplified Arabic" w:hAnsi="Simplified Arabic" w:cs="Simplified Arabic"/>
          <w:sz w:val="28"/>
          <w:szCs w:val="28"/>
        </w:rPr>
        <w:t xml:space="preserve">BIM </w:t>
      </w:r>
      <w:r w:rsidRPr="00492633">
        <w:rPr>
          <w:rFonts w:ascii="Simplified Arabic" w:hAnsi="Simplified Arabic" w:cs="Simplified Arabic"/>
          <w:sz w:val="28"/>
          <w:szCs w:val="28"/>
          <w:rtl/>
        </w:rPr>
        <w:t xml:space="preserve">تمثل أحد أبرز التطورات في مجال إدارة المشاريع الإنشائية، حيث توفر نموذجًا رقميًا للخصائص الفيزيائية والوظيفية للمباني، مما يسهل الوصول إلى البيانات وإدارتها خلال دورة حياة المشروع. تلعب </w:t>
      </w:r>
      <w:r w:rsidRPr="00492633">
        <w:rPr>
          <w:rFonts w:ascii="Simplified Arabic" w:hAnsi="Simplified Arabic" w:cs="Simplified Arabic"/>
          <w:sz w:val="28"/>
          <w:szCs w:val="28"/>
        </w:rPr>
        <w:t xml:space="preserve">BIM </w:t>
      </w:r>
      <w:r w:rsidRPr="00492633">
        <w:rPr>
          <w:rFonts w:ascii="Simplified Arabic" w:hAnsi="Simplified Arabic" w:cs="Simplified Arabic"/>
          <w:sz w:val="28"/>
          <w:szCs w:val="28"/>
          <w:rtl/>
        </w:rPr>
        <w:t xml:space="preserve">دورًا رئيسيًا في تحسين الإنتاجية من خلال تخطيط دقيق، متابعة دقيقة للتقدم، وتقليل الأخطاء. كما تدعم الاستدامة عن طريق اختيار المواد المناسبة، إدارة سلاسل التوريد، وتحليل الأثر البيئي، مما يعزز التعاون بين مختلف الأطراف ويزيد من كفاءة العمليات. كما تتكامل </w:t>
      </w:r>
      <w:r w:rsidRPr="00492633">
        <w:rPr>
          <w:rFonts w:ascii="Simplified Arabic" w:hAnsi="Simplified Arabic" w:cs="Simplified Arabic"/>
          <w:sz w:val="28"/>
          <w:szCs w:val="28"/>
        </w:rPr>
        <w:t xml:space="preserve">BIM </w:t>
      </w:r>
      <w:r w:rsidRPr="00492633">
        <w:rPr>
          <w:rFonts w:ascii="Simplified Arabic" w:hAnsi="Simplified Arabic" w:cs="Simplified Arabic"/>
          <w:sz w:val="28"/>
          <w:szCs w:val="28"/>
          <w:rtl/>
        </w:rPr>
        <w:t>مع تقنيات أخرى مثل الواقع المعزز و</w:t>
      </w:r>
      <w:r w:rsidRPr="00492633">
        <w:rPr>
          <w:rFonts w:ascii="Simplified Arabic" w:hAnsi="Simplified Arabic" w:cs="Simplified Arabic"/>
          <w:sz w:val="28"/>
          <w:szCs w:val="28"/>
        </w:rPr>
        <w:t xml:space="preserve">RFID، </w:t>
      </w:r>
      <w:r w:rsidRPr="00492633">
        <w:rPr>
          <w:rFonts w:ascii="Simplified Arabic" w:hAnsi="Simplified Arabic" w:cs="Simplified Arabic"/>
          <w:sz w:val="28"/>
          <w:szCs w:val="28"/>
          <w:rtl/>
        </w:rPr>
        <w:t>مما يساهم في تسريع التحول الرقمي في القطاع الإنشائي.</w:t>
      </w:r>
    </w:p>
    <w:p w14:paraId="1F9AE0B5" w14:textId="59CE8F9B" w:rsidR="004C2712" w:rsidRPr="00492633" w:rsidRDefault="004C2712" w:rsidP="00492633">
      <w:pPr>
        <w:pStyle w:val="NormalWeb"/>
        <w:bidi/>
        <w:jc w:val="both"/>
        <w:divId w:val="538586088"/>
        <w:rPr>
          <w:rFonts w:ascii="Simplified Arabic" w:hAnsi="Simplified Arabic" w:cs="Simplified Arabic"/>
          <w:sz w:val="28"/>
          <w:szCs w:val="28"/>
        </w:rPr>
      </w:pPr>
      <w:r w:rsidRPr="00492633">
        <w:rPr>
          <w:rFonts w:ascii="Simplified Arabic" w:hAnsi="Simplified Arabic" w:cs="Simplified Arabic"/>
          <w:sz w:val="28"/>
          <w:szCs w:val="28"/>
          <w:rtl/>
        </w:rPr>
        <w:t xml:space="preserve">تُساهم التقنيات المحمولة مثل الهواتف الذكية والأجهزة اللوحية في تحسين تقدير التكاليف، جدولة الميزانيات، وجمع البيانات الميدانية، حيث يوجد أكثر من 13,000 تطبيق ذكي مخصص لقطاع البناء. بالإضافة إلى ذلك، يساهم </w:t>
      </w:r>
      <w:r w:rsidRPr="00492633">
        <w:rPr>
          <w:rStyle w:val="Strong"/>
          <w:rFonts w:ascii="Simplified Arabic" w:hAnsi="Simplified Arabic" w:cs="Simplified Arabic"/>
          <w:sz w:val="28"/>
          <w:szCs w:val="28"/>
          <w:rtl/>
        </w:rPr>
        <w:t>إنترنت الأشياء</w:t>
      </w:r>
      <w:r w:rsidRPr="00492633">
        <w:rPr>
          <w:rFonts w:ascii="Simplified Arabic" w:hAnsi="Simplified Arabic" w:cs="Simplified Arabic"/>
          <w:sz w:val="28"/>
          <w:szCs w:val="28"/>
          <w:rtl/>
        </w:rPr>
        <w:t xml:space="preserve"> في تحسين التواصل بين الأجهزة وتحليل البيانات لتسريع التعاون وتخفيض التكاليف. الذكاء الاصطناعي والتعلم الآلي يستخدمان لتحليل البيانات التاريخية وتقدير التكاليف المستقبلية بدقة أكبر. أما الطائرات المسيرة </w:t>
      </w:r>
      <w:r w:rsidRPr="00492633">
        <w:rPr>
          <w:rFonts w:ascii="Simplified Arabic" w:hAnsi="Simplified Arabic" w:cs="Simplified Arabic"/>
          <w:sz w:val="28"/>
          <w:szCs w:val="28"/>
        </w:rPr>
        <w:t xml:space="preserve">Drones </w:t>
      </w:r>
      <w:r w:rsidRPr="00492633">
        <w:rPr>
          <w:rFonts w:ascii="Simplified Arabic" w:hAnsi="Simplified Arabic" w:cs="Simplified Arabic"/>
          <w:sz w:val="28"/>
          <w:szCs w:val="28"/>
          <w:rtl/>
        </w:rPr>
        <w:t>فهي توفر حلًا فعالًا لمراقبة تقدم العمل في الوقت الفعلي.</w:t>
      </w:r>
    </w:p>
    <w:p w14:paraId="13AB2FC9" w14:textId="1813C833" w:rsidR="004C2712" w:rsidRPr="00492633" w:rsidRDefault="004C2712" w:rsidP="00492633">
      <w:pPr>
        <w:pStyle w:val="NormalWeb"/>
        <w:bidi/>
        <w:jc w:val="both"/>
        <w:divId w:val="538586088"/>
        <w:rPr>
          <w:rFonts w:ascii="Simplified Arabic" w:hAnsi="Simplified Arabic" w:cs="Simplified Arabic"/>
          <w:sz w:val="28"/>
          <w:szCs w:val="28"/>
        </w:rPr>
      </w:pPr>
      <w:r w:rsidRPr="00492633">
        <w:rPr>
          <w:rFonts w:ascii="Simplified Arabic" w:hAnsi="Simplified Arabic" w:cs="Simplified Arabic"/>
          <w:sz w:val="28"/>
          <w:szCs w:val="28"/>
          <w:rtl/>
        </w:rPr>
        <w:t xml:space="preserve">تلعب التحليلات التنبؤية دورًا كبيرًا في إدارة التكاليف من خلال تحليل البيانات التاريخية ونماذج التعلم الآلي لتوقع التكاليف المستقبلية واتخاذ قرارات استباقية. كما يعتمد نجاح تطبيق هذه التقنيات على تقبل المستخدمين لها، حيث يوفر نموذج قبول التكنولوجيا </w:t>
      </w:r>
      <w:r w:rsidRPr="00492633">
        <w:rPr>
          <w:rFonts w:ascii="Simplified Arabic" w:hAnsi="Simplified Arabic" w:cs="Simplified Arabic"/>
          <w:sz w:val="28"/>
          <w:szCs w:val="28"/>
        </w:rPr>
        <w:t xml:space="preserve">TAM </w:t>
      </w:r>
      <w:r w:rsidRPr="00492633">
        <w:rPr>
          <w:rFonts w:ascii="Simplified Arabic" w:hAnsi="Simplified Arabic" w:cs="Simplified Arabic"/>
          <w:sz w:val="28"/>
          <w:szCs w:val="28"/>
          <w:rtl/>
        </w:rPr>
        <w:t>إطارًا لفهم العوامل المؤثرة في استخدامها.</w:t>
      </w:r>
    </w:p>
    <w:p w14:paraId="2954F60E" w14:textId="3DF2A6D7" w:rsidR="004C2712" w:rsidRPr="00492633" w:rsidRDefault="004C2712" w:rsidP="00492633">
      <w:pPr>
        <w:pStyle w:val="NormalWeb"/>
        <w:bidi/>
        <w:jc w:val="both"/>
        <w:divId w:val="538586088"/>
        <w:rPr>
          <w:rFonts w:ascii="Simplified Arabic" w:hAnsi="Simplified Arabic" w:cs="Simplified Arabic"/>
          <w:sz w:val="28"/>
          <w:szCs w:val="28"/>
        </w:rPr>
      </w:pPr>
      <w:r w:rsidRPr="00492633">
        <w:rPr>
          <w:rStyle w:val="Strong"/>
          <w:rFonts w:ascii="Simplified Arabic" w:hAnsi="Simplified Arabic" w:cs="Simplified Arabic"/>
          <w:sz w:val="28"/>
          <w:szCs w:val="28"/>
          <w:rtl/>
        </w:rPr>
        <w:t xml:space="preserve">التقاط الواقع </w:t>
      </w:r>
      <w:r w:rsidRPr="00492633">
        <w:rPr>
          <w:rStyle w:val="Strong"/>
          <w:rFonts w:ascii="Simplified Arabic" w:hAnsi="Simplified Arabic" w:cs="Simplified Arabic"/>
          <w:sz w:val="28"/>
          <w:szCs w:val="28"/>
        </w:rPr>
        <w:t>Reality Capture)</w:t>
      </w:r>
      <w:r w:rsidRPr="00492633">
        <w:rPr>
          <w:rFonts w:ascii="Simplified Arabic" w:hAnsi="Simplified Arabic" w:cs="Simplified Arabic"/>
          <w:sz w:val="28"/>
          <w:szCs w:val="28"/>
        </w:rPr>
        <w:t xml:space="preserve"> </w:t>
      </w:r>
      <w:r w:rsidRPr="00492633">
        <w:rPr>
          <w:rFonts w:ascii="Simplified Arabic" w:hAnsi="Simplified Arabic" w:cs="Simplified Arabic"/>
          <w:sz w:val="28"/>
          <w:szCs w:val="28"/>
          <w:rtl/>
        </w:rPr>
        <w:t>هو أحد الحلول المبتكرة التي تساعد في تحسين دقة البيانات وتعزيز الكفاءة التشغيلية، مما يؤدي إلى مشاريع أكثر نجاحًا وفعالية. يستخدم هذا الأسلوب في توثيق التراث الثقافي الرقمي، إجراء المسوحات البنائية، ورصد مواقع البناء، مما يساهم في تحسين الأداء في المشاريع الإنشائية.</w:t>
      </w:r>
    </w:p>
    <w:p w14:paraId="3B704E3A" w14:textId="77777777" w:rsidR="004C2712" w:rsidRPr="00492633" w:rsidRDefault="004C2712" w:rsidP="00492633">
      <w:pPr>
        <w:pStyle w:val="NormalWeb"/>
        <w:bidi/>
        <w:jc w:val="both"/>
        <w:divId w:val="538586088"/>
        <w:rPr>
          <w:rFonts w:ascii="Simplified Arabic" w:hAnsi="Simplified Arabic" w:cs="Simplified Arabic"/>
          <w:sz w:val="28"/>
          <w:szCs w:val="28"/>
        </w:rPr>
      </w:pPr>
      <w:r w:rsidRPr="00492633">
        <w:rPr>
          <w:rFonts w:ascii="Simplified Arabic" w:hAnsi="Simplified Arabic" w:cs="Simplified Arabic"/>
          <w:sz w:val="28"/>
          <w:szCs w:val="28"/>
          <w:rtl/>
        </w:rPr>
        <w:t>في الختام، يمكن القول إن إدارة المشاريع الإنشائية قد شهدت تطورًا كبيرًا على مر العصور، من الأساليب التقليدية في الحضارات القديمة إلى أنظمة التخطيط الحديثة التي تعتمد على التقنيات المتقدمة. يُعد هذا التطور مؤشرًا على أهمية المشاريع الإنشائية في تحقيق التنمية المستدامة، حيث تساهم في تحسين البنية التحتية، توفير فرص العمل، وتعزيز النمو الاقتصادي.</w:t>
      </w:r>
    </w:p>
    <w:p w14:paraId="5556B9AF" w14:textId="20F759E1" w:rsidR="00A01BDC" w:rsidRPr="00BB7610" w:rsidRDefault="00D22171" w:rsidP="00BB7610">
      <w:pPr>
        <w:spacing w:beforeLines="120" w:before="288" w:afterLines="120" w:after="288" w:line="240" w:lineRule="auto"/>
        <w:jc w:val="both"/>
        <w:rPr>
          <w:rFonts w:ascii="Simplified Arabic" w:hAnsi="Simplified Arabic" w:cs="Simplified Arabic"/>
          <w:b/>
          <w:bCs/>
          <w:sz w:val="36"/>
          <w:szCs w:val="36"/>
          <w:u w:val="single"/>
        </w:rPr>
      </w:pPr>
      <w:r w:rsidRPr="00C455E6">
        <w:rPr>
          <w:rFonts w:ascii="Simplified Arabic" w:hAnsi="Simplified Arabic" w:cs="Simplified Arabic"/>
          <w:b/>
          <w:bCs/>
          <w:sz w:val="36"/>
          <w:szCs w:val="36"/>
          <w:u w:val="single"/>
          <w:rtl/>
        </w:rPr>
        <w:t>الدراسات السابقة</w:t>
      </w:r>
      <w:r w:rsidR="00A74F76" w:rsidRPr="00C455E6">
        <w:rPr>
          <w:rFonts w:ascii="Simplified Arabic" w:hAnsi="Simplified Arabic" w:cs="Simplified Arabic"/>
          <w:b/>
          <w:bCs/>
          <w:sz w:val="36"/>
          <w:szCs w:val="36"/>
          <w:u w:val="single"/>
          <w:rtl/>
        </w:rPr>
        <w:t>:</w:t>
      </w:r>
    </w:p>
    <w:p w14:paraId="7B1E5632" w14:textId="77777777" w:rsidR="00A01BDC" w:rsidRPr="007762C6" w:rsidRDefault="00A01BDC" w:rsidP="007762C6">
      <w:pPr>
        <w:pStyle w:val="NormalWeb"/>
        <w:bidi/>
        <w:jc w:val="both"/>
        <w:divId w:val="1945187962"/>
        <w:rPr>
          <w:rFonts w:ascii="Simplified Arabic" w:hAnsi="Simplified Arabic" w:cs="Simplified Arabic"/>
          <w:sz w:val="28"/>
          <w:szCs w:val="28"/>
        </w:rPr>
      </w:pPr>
      <w:r w:rsidRPr="007762C6">
        <w:rPr>
          <w:rStyle w:val="Strong"/>
          <w:rFonts w:ascii="Simplified Arabic" w:hAnsi="Simplified Arabic" w:cs="Simplified Arabic"/>
          <w:sz w:val="28"/>
          <w:szCs w:val="28"/>
          <w:rtl/>
        </w:rPr>
        <w:t>عرض الدراسات السابقة بحسب التسلسل الزمني:</w:t>
      </w:r>
    </w:p>
    <w:p w14:paraId="55DDC462" w14:textId="77777777" w:rsidR="00A01BDC" w:rsidRPr="007762C6" w:rsidRDefault="00A01BDC" w:rsidP="007762C6">
      <w:pPr>
        <w:pStyle w:val="NormalWeb"/>
        <w:bidi/>
        <w:divId w:val="1945187962"/>
        <w:rPr>
          <w:rFonts w:ascii="Simplified Arabic" w:hAnsi="Simplified Arabic" w:cs="Simplified Arabic"/>
          <w:sz w:val="28"/>
          <w:szCs w:val="28"/>
        </w:rPr>
      </w:pPr>
      <w:r w:rsidRPr="007762C6">
        <w:rPr>
          <w:rStyle w:val="Strong"/>
          <w:rFonts w:ascii="Simplified Arabic" w:hAnsi="Simplified Arabic" w:cs="Simplified Arabic"/>
          <w:sz w:val="28"/>
          <w:szCs w:val="28"/>
          <w:rtl/>
        </w:rPr>
        <w:lastRenderedPageBreak/>
        <w:t>1. دراسة عام 2015:</w:t>
      </w:r>
      <w:r w:rsidRPr="007762C6">
        <w:rPr>
          <w:rFonts w:ascii="Simplified Arabic" w:hAnsi="Simplified Arabic" w:cs="Simplified Arabic"/>
          <w:sz w:val="28"/>
          <w:szCs w:val="28"/>
        </w:rPr>
        <w:br/>
      </w:r>
      <w:r w:rsidRPr="007762C6">
        <w:rPr>
          <w:rFonts w:ascii="Simplified Arabic" w:hAnsi="Simplified Arabic" w:cs="Simplified Arabic"/>
          <w:sz w:val="28"/>
          <w:szCs w:val="28"/>
          <w:rtl/>
        </w:rPr>
        <w:t>تناولت هذه الدراسة أهمية استخدام تكنولوجيا المعلومات والاتصالات في إدارة مشاريع البناء، حيث ركزت على تمكين الوصول السهل إلى البيانات واستثمار هذا الوصول في معالجة الجوانب الحيوية مثل إدارة التكاليف، والتخطيط، والمخاطر، والسلامة، والجودة، ومتابعة التنفيذ. وبيّنت الدراسة أن الاستخدام الفعال للبيانات يسهم في دعم عملية اتخاذ القرار ويساعد في تحسين نتائج إدارة المشاريع.</w:t>
      </w:r>
    </w:p>
    <w:p w14:paraId="37C3C5FC" w14:textId="77777777" w:rsidR="00A01BDC" w:rsidRPr="007762C6" w:rsidRDefault="00A01BDC" w:rsidP="007762C6">
      <w:pPr>
        <w:pStyle w:val="NormalWeb"/>
        <w:bidi/>
        <w:divId w:val="1945187962"/>
        <w:rPr>
          <w:rFonts w:ascii="Simplified Arabic" w:hAnsi="Simplified Arabic" w:cs="Simplified Arabic"/>
          <w:sz w:val="28"/>
          <w:szCs w:val="28"/>
        </w:rPr>
      </w:pPr>
      <w:r w:rsidRPr="007762C6">
        <w:rPr>
          <w:rStyle w:val="Strong"/>
          <w:rFonts w:ascii="Simplified Arabic" w:hAnsi="Simplified Arabic" w:cs="Simplified Arabic"/>
          <w:sz w:val="28"/>
          <w:szCs w:val="28"/>
          <w:rtl/>
        </w:rPr>
        <w:t>2. دراسة عام 2018:</w:t>
      </w:r>
      <w:r w:rsidRPr="007762C6">
        <w:rPr>
          <w:rFonts w:ascii="Simplified Arabic" w:hAnsi="Simplified Arabic" w:cs="Simplified Arabic"/>
          <w:sz w:val="28"/>
          <w:szCs w:val="28"/>
        </w:rPr>
        <w:br/>
      </w:r>
      <w:r w:rsidRPr="007762C6">
        <w:rPr>
          <w:rFonts w:ascii="Simplified Arabic" w:hAnsi="Simplified Arabic" w:cs="Simplified Arabic"/>
          <w:sz w:val="28"/>
          <w:szCs w:val="28"/>
          <w:rtl/>
        </w:rPr>
        <w:t>هدفت هذه الدراسة إلى فهم واقع نظم المعلومات الإدارية في سياق مشاريع البناء في إحدى المحافظات الأردنية، مع التركيز على كيفية جمع البيانات ومعالجتها وتخزينها واسترجاعها، إلى جانب تقييم مدى توفر الموارد البشرية والمادية. شملت الدراسة مجموعة من مديري المشاريع، حيث وُزعت استبانات شاملة لتحليل إدراكهم لتلك النظم. أظهرت النتائج أن تقييم المشاركين لعناصر نظم المعلومات كان في المستوى المتوسط، في حين أظهرت البيانات وجود أثر إيجابي واضح للموارد البشرية والمادية على إدارة المشاريع وجودة أدائها. من جهة أخرى، لم يتضح وجود تأثير ملموس لجمع ومعالجة البيانات على الأداء العام لإدارة المشاريع.</w:t>
      </w:r>
    </w:p>
    <w:p w14:paraId="6C8F1AFA" w14:textId="77777777" w:rsidR="00A01BDC" w:rsidRPr="007762C6" w:rsidRDefault="00A01BDC" w:rsidP="007762C6">
      <w:pPr>
        <w:pStyle w:val="NormalWeb"/>
        <w:bidi/>
        <w:divId w:val="1945187962"/>
        <w:rPr>
          <w:rFonts w:ascii="Simplified Arabic" w:hAnsi="Simplified Arabic" w:cs="Simplified Arabic"/>
          <w:sz w:val="28"/>
          <w:szCs w:val="28"/>
        </w:rPr>
      </w:pPr>
      <w:r w:rsidRPr="007762C6">
        <w:rPr>
          <w:rStyle w:val="Strong"/>
          <w:rFonts w:ascii="Simplified Arabic" w:hAnsi="Simplified Arabic" w:cs="Simplified Arabic"/>
          <w:sz w:val="28"/>
          <w:szCs w:val="28"/>
          <w:rtl/>
        </w:rPr>
        <w:t>3. دراسة عام 2019:</w:t>
      </w:r>
      <w:r w:rsidRPr="007762C6">
        <w:rPr>
          <w:rFonts w:ascii="Simplified Arabic" w:hAnsi="Simplified Arabic" w:cs="Simplified Arabic"/>
          <w:sz w:val="28"/>
          <w:szCs w:val="28"/>
        </w:rPr>
        <w:br/>
      </w:r>
      <w:r w:rsidRPr="007762C6">
        <w:rPr>
          <w:rFonts w:ascii="Simplified Arabic" w:hAnsi="Simplified Arabic" w:cs="Simplified Arabic"/>
          <w:sz w:val="28"/>
          <w:szCs w:val="28"/>
          <w:rtl/>
        </w:rPr>
        <w:t xml:space="preserve">سعت هذه الدراسة إلى إبراز الإمكانات التي تقدمها تقنية </w:t>
      </w:r>
      <w:r w:rsidRPr="007762C6">
        <w:rPr>
          <w:rFonts w:ascii="Simplified Arabic" w:hAnsi="Simplified Arabic" w:cs="Simplified Arabic"/>
          <w:sz w:val="28"/>
          <w:szCs w:val="28"/>
        </w:rPr>
        <w:t>"</w:t>
      </w:r>
      <w:r w:rsidRPr="007762C6">
        <w:rPr>
          <w:rFonts w:ascii="Simplified Arabic" w:hAnsi="Simplified Arabic" w:cs="Simplified Arabic"/>
          <w:sz w:val="28"/>
          <w:szCs w:val="28"/>
          <w:rtl/>
        </w:rPr>
        <w:t>البلوك تشين</w:t>
      </w:r>
      <w:r w:rsidRPr="007762C6">
        <w:rPr>
          <w:rFonts w:ascii="Simplified Arabic" w:hAnsi="Simplified Arabic" w:cs="Simplified Arabic"/>
          <w:sz w:val="28"/>
          <w:szCs w:val="28"/>
        </w:rPr>
        <w:t xml:space="preserve">" </w:t>
      </w:r>
      <w:r w:rsidRPr="007762C6">
        <w:rPr>
          <w:rFonts w:ascii="Simplified Arabic" w:hAnsi="Simplified Arabic" w:cs="Simplified Arabic"/>
          <w:sz w:val="28"/>
          <w:szCs w:val="28"/>
          <w:rtl/>
        </w:rPr>
        <w:t>لقطاع البناء، من خلال دراسة مجموعة من الحالات العملية التي استخدمت العقود الذكية وربطتها بنماذج معلومات البناء. أكدت النتائج أن لهذه التقنية القدرة على إحداث تطور جذري في طريقة إدارة المشاريع، خصوصًا في معالجة مشاكل الثقة والشفافية والتوثيق، مما يسهم في رفع كفاءة العمل وتقليل التعقيدات.</w:t>
      </w:r>
    </w:p>
    <w:p w14:paraId="490ADF22" w14:textId="77777777" w:rsidR="00A01BDC" w:rsidRPr="007762C6" w:rsidRDefault="00A01BDC" w:rsidP="007762C6">
      <w:pPr>
        <w:pStyle w:val="NormalWeb"/>
        <w:bidi/>
        <w:divId w:val="1945187962"/>
        <w:rPr>
          <w:rFonts w:ascii="Simplified Arabic" w:hAnsi="Simplified Arabic" w:cs="Simplified Arabic"/>
          <w:sz w:val="28"/>
          <w:szCs w:val="28"/>
        </w:rPr>
      </w:pPr>
      <w:r w:rsidRPr="007762C6">
        <w:rPr>
          <w:rStyle w:val="Strong"/>
          <w:rFonts w:ascii="Simplified Arabic" w:hAnsi="Simplified Arabic" w:cs="Simplified Arabic"/>
          <w:sz w:val="28"/>
          <w:szCs w:val="28"/>
          <w:rtl/>
        </w:rPr>
        <w:t>4. دراسة عام 2021:</w:t>
      </w:r>
      <w:r w:rsidRPr="007762C6">
        <w:rPr>
          <w:rFonts w:ascii="Simplified Arabic" w:hAnsi="Simplified Arabic" w:cs="Simplified Arabic"/>
          <w:sz w:val="28"/>
          <w:szCs w:val="28"/>
        </w:rPr>
        <w:br/>
      </w:r>
      <w:r w:rsidRPr="007762C6">
        <w:rPr>
          <w:rFonts w:ascii="Simplified Arabic" w:hAnsi="Simplified Arabic" w:cs="Simplified Arabic"/>
          <w:sz w:val="28"/>
          <w:szCs w:val="28"/>
          <w:rtl/>
        </w:rPr>
        <w:t>ركزت هذه الدراسة على تحليل مدى تأثير تطبيق مبادئ إدارة الجودة الشاملة في تحسين أداء المشاريع الإنشائية التابعة لجمعية مختصة بقطاع الإسكان في الأردن. اعتمدت الدراسة على توزيع استبيانات على عينة من المستثمرين في هذا القطاع، وتم تحليل ردود المشاركين لاستخلاص النتائج. بينت الدراسة وجود ارتباط قوي بين تطبيق مبادئ إدارة الجودة مثل القيادة، تمكين الموظفين، التركيز على العملاء، وإدارة سلسلة التوريد، وبين تحسين التكلفة والوقت والجودة في المشاريع. كما أوصت بزيادة الاهتمام بتطبيق تلك المبادئ ضمن مؤسسات القطاع لرفع مستوى كفاءة التنفيذ.</w:t>
      </w:r>
    </w:p>
    <w:p w14:paraId="5A9D36E3" w14:textId="29BF3C9D" w:rsidR="00A01BDC" w:rsidRDefault="00A01BDC">
      <w:pPr>
        <w:pStyle w:val="NormalWeb"/>
        <w:divId w:val="1945187962"/>
      </w:pPr>
    </w:p>
    <w:p w14:paraId="6699B1E4" w14:textId="5D0D4995" w:rsidR="008A6F16" w:rsidRPr="008A6F16" w:rsidRDefault="008A6F16" w:rsidP="0077753F">
      <w:pPr>
        <w:spacing w:beforeLines="120" w:before="288" w:afterLines="120" w:after="288"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rPr>
        <w:t xml:space="preserve">دراسة </w:t>
      </w:r>
      <w:r>
        <w:rPr>
          <w:rFonts w:ascii="Simplified Arabic" w:hAnsi="Simplified Arabic" w:cs="Simplified Arabic"/>
          <w:b/>
          <w:bCs/>
          <w:sz w:val="28"/>
          <w:szCs w:val="28"/>
        </w:rPr>
        <w:t>Zhu et al. (2022)</w:t>
      </w:r>
      <w:r>
        <w:rPr>
          <w:rFonts w:ascii="Simplified Arabic" w:hAnsi="Simplified Arabic" w:cs="Simplified Arabic" w:hint="cs"/>
          <w:b/>
          <w:bCs/>
          <w:sz w:val="28"/>
          <w:szCs w:val="28"/>
          <w:rtl/>
          <w:lang w:bidi="ar-EG"/>
        </w:rPr>
        <w:t xml:space="preserve">: </w:t>
      </w:r>
      <w:r w:rsidR="00CD269B">
        <w:rPr>
          <w:rFonts w:ascii="Simplified Arabic" w:hAnsi="Simplified Arabic" w:cs="Simplified Arabic" w:hint="cs"/>
          <w:sz w:val="28"/>
          <w:szCs w:val="28"/>
          <w:rtl/>
          <w:lang w:bidi="ar-EG"/>
        </w:rPr>
        <w:t>إن</w:t>
      </w:r>
      <w:r w:rsidRPr="008A6F16">
        <w:rPr>
          <w:rFonts w:ascii="Simplified Arabic" w:hAnsi="Simplified Arabic" w:cs="Simplified Arabic"/>
          <w:sz w:val="28"/>
          <w:szCs w:val="28"/>
          <w:rtl/>
          <w:lang w:bidi="ar-EG"/>
        </w:rPr>
        <w:t xml:space="preserve"> الأبحاث المتعلقة بتطبيقات التقنيات الذكية التي تركز على مجالات المعرفة في إدارة المشاريع ما زالت محدودة. لذا، يهدف هذا البحث إلى دراسة تطبيقات التقنيات </w:t>
      </w:r>
      <w:r w:rsidRPr="008A6F16">
        <w:rPr>
          <w:rFonts w:ascii="Simplified Arabic" w:hAnsi="Simplified Arabic" w:cs="Simplified Arabic"/>
          <w:sz w:val="28"/>
          <w:szCs w:val="28"/>
          <w:rtl/>
          <w:lang w:bidi="ar-EG"/>
        </w:rPr>
        <w:lastRenderedPageBreak/>
        <w:t>الذكية في إدارة الوقت، والتكلفة، والجودة للمشاريع وتحديد التطبيقات الأكثر تأثيرًا، وتحديد ما إذا كانت خصائص المنظمات تؤثر على تصورات مديري المشاريع للتقنيات الذكية</w:t>
      </w:r>
      <w:r w:rsidR="00CD269B">
        <w:rPr>
          <w:rFonts w:ascii="Simplified Arabic" w:hAnsi="Simplified Arabic" w:cs="Simplified Arabic" w:hint="cs"/>
          <w:sz w:val="28"/>
          <w:szCs w:val="28"/>
          <w:rtl/>
          <w:lang w:bidi="ar-EG"/>
        </w:rPr>
        <w:t>،</w:t>
      </w:r>
      <w:r w:rsidRPr="008A6F16">
        <w:rPr>
          <w:rFonts w:ascii="Simplified Arabic" w:hAnsi="Simplified Arabic" w:cs="Simplified Arabic"/>
          <w:sz w:val="28"/>
          <w:szCs w:val="28"/>
          <w:rtl/>
          <w:lang w:bidi="ar-EG"/>
        </w:rPr>
        <w:t xml:space="preserve"> </w:t>
      </w:r>
      <w:r w:rsidR="00CD269B">
        <w:rPr>
          <w:rFonts w:ascii="Simplified Arabic" w:hAnsi="Simplified Arabic" w:cs="Simplified Arabic" w:hint="cs"/>
          <w:sz w:val="28"/>
          <w:szCs w:val="28"/>
          <w:rtl/>
          <w:lang w:bidi="ar-EG"/>
        </w:rPr>
        <w:t>و</w:t>
      </w:r>
      <w:r w:rsidR="00CD269B">
        <w:rPr>
          <w:rFonts w:ascii="Simplified Arabic" w:hAnsi="Simplified Arabic" w:cs="Simplified Arabic"/>
          <w:sz w:val="28"/>
          <w:szCs w:val="28"/>
          <w:rtl/>
          <w:lang w:bidi="ar-EG"/>
        </w:rPr>
        <w:t>لتحقيق هذه الأهداف، تم أول</w:t>
      </w:r>
      <w:r w:rsidR="00CD269B">
        <w:rPr>
          <w:rFonts w:ascii="Simplified Arabic" w:hAnsi="Simplified Arabic" w:cs="Simplified Arabic" w:hint="cs"/>
          <w:sz w:val="28"/>
          <w:szCs w:val="28"/>
          <w:rtl/>
          <w:lang w:bidi="ar-EG"/>
        </w:rPr>
        <w:t>ً</w:t>
      </w:r>
      <w:r w:rsidR="00CD269B">
        <w:rPr>
          <w:rFonts w:ascii="Simplified Arabic" w:hAnsi="Simplified Arabic" w:cs="Simplified Arabic"/>
          <w:sz w:val="28"/>
          <w:szCs w:val="28"/>
          <w:rtl/>
          <w:lang w:bidi="ar-EG"/>
        </w:rPr>
        <w:t>ا</w:t>
      </w:r>
      <w:r w:rsidRPr="008A6F16">
        <w:rPr>
          <w:rFonts w:ascii="Simplified Arabic" w:hAnsi="Simplified Arabic" w:cs="Simplified Arabic"/>
          <w:sz w:val="28"/>
          <w:szCs w:val="28"/>
          <w:rtl/>
          <w:lang w:bidi="ar-EG"/>
        </w:rPr>
        <w:t xml:space="preserve"> إجراء مراجعة للأدبيات لإعداد قائمة شاملة بالتطبيقات</w:t>
      </w:r>
      <w:r w:rsidR="00CD269B">
        <w:rPr>
          <w:rFonts w:ascii="Simplified Arabic" w:hAnsi="Simplified Arabic" w:cs="Simplified Arabic" w:hint="cs"/>
          <w:sz w:val="28"/>
          <w:szCs w:val="28"/>
          <w:rtl/>
          <w:lang w:bidi="ar-EG"/>
        </w:rPr>
        <w:t>،</w:t>
      </w:r>
      <w:r w:rsidRPr="008A6F16">
        <w:rPr>
          <w:rFonts w:ascii="Simplified Arabic" w:hAnsi="Simplified Arabic" w:cs="Simplified Arabic"/>
          <w:sz w:val="28"/>
          <w:szCs w:val="28"/>
          <w:rtl/>
          <w:lang w:bidi="ar-EG"/>
        </w:rPr>
        <w:t xml:space="preserve"> ثم تم تصميم استبيان ونشره لدراسة التطبيقات الأكثر تأثيرًا. وأخيرًا، أجريت مقابلات لاحقة للتحقق من نتائج الاستبيان. وحددت الدراسة 24 تطبيقًا لأنظمة السيبرانية-الفيزيائية، والبيانات الضخمة، والذكاء الاصطناعي، والروبوتات الذكية في إدارة الوقت، والتكلفة، والجودة في المشاريع</w:t>
      </w:r>
      <w:r w:rsidR="00CD269B">
        <w:rPr>
          <w:rFonts w:ascii="Simplified Arabic" w:hAnsi="Simplified Arabic" w:cs="Simplified Arabic" w:hint="cs"/>
          <w:sz w:val="28"/>
          <w:szCs w:val="28"/>
          <w:rtl/>
          <w:lang w:bidi="ar-EG"/>
        </w:rPr>
        <w:t>،</w:t>
      </w:r>
      <w:r w:rsidRPr="008A6F16">
        <w:rPr>
          <w:rFonts w:ascii="Simplified Arabic" w:hAnsi="Simplified Arabic" w:cs="Simplified Arabic"/>
          <w:sz w:val="28"/>
          <w:szCs w:val="28"/>
          <w:rtl/>
          <w:lang w:bidi="ar-EG"/>
        </w:rPr>
        <w:t xml:space="preserve"> كما وجدت أن التطبيقات الأكثر تأثيرًا للتقنيات الذكية هي جمع البيانات لتتبع التقدم، والمراقبة في الوقت الفعلي، وتقدير الجداول الزمنية. علاوة على ذلك، في معظم الحالات، لا تؤثر اختلافات حجم المنظمات وعدد سنوات خبرتها على تصور المستجيبين لأثر التطبيقات. </w:t>
      </w:r>
      <w:r w:rsidR="00CD269B">
        <w:rPr>
          <w:rFonts w:ascii="Simplified Arabic" w:hAnsi="Simplified Arabic" w:cs="Simplified Arabic" w:hint="cs"/>
          <w:sz w:val="28"/>
          <w:szCs w:val="28"/>
          <w:rtl/>
          <w:lang w:bidi="ar-EG"/>
        </w:rPr>
        <w:t>و</w:t>
      </w:r>
      <w:r w:rsidRPr="008A6F16">
        <w:rPr>
          <w:rFonts w:ascii="Simplified Arabic" w:hAnsi="Simplified Arabic" w:cs="Simplified Arabic"/>
          <w:sz w:val="28"/>
          <w:szCs w:val="28"/>
          <w:rtl/>
          <w:lang w:bidi="ar-EG"/>
        </w:rPr>
        <w:t>تساهم نتائج هذه الدراسة في تحسين "دليل إدارة المشاريع المعرفي" من خلال تقديم كيفية تحسين التقنيات الذكية لعمليات إدارة المشاريع وأدائها. بالإضافة إلى ذلك، توفر النتائج لل</w:t>
      </w:r>
      <w:r w:rsidR="00CD269B">
        <w:rPr>
          <w:rFonts w:ascii="Simplified Arabic" w:hAnsi="Simplified Arabic" w:cs="Simplified Arabic"/>
          <w:sz w:val="28"/>
          <w:szCs w:val="28"/>
          <w:rtl/>
          <w:lang w:bidi="ar-EG"/>
        </w:rPr>
        <w:t>ممارسين في الصناعة دليلًا شامل</w:t>
      </w:r>
      <w:r w:rsidR="00CD269B">
        <w:rPr>
          <w:rFonts w:ascii="Simplified Arabic" w:hAnsi="Simplified Arabic" w:cs="Simplified Arabic" w:hint="cs"/>
          <w:sz w:val="28"/>
          <w:szCs w:val="28"/>
          <w:rtl/>
          <w:lang w:bidi="ar-EG"/>
        </w:rPr>
        <w:t>ً</w:t>
      </w:r>
      <w:r w:rsidR="00CD269B">
        <w:rPr>
          <w:rFonts w:ascii="Simplified Arabic" w:hAnsi="Simplified Arabic" w:cs="Simplified Arabic"/>
          <w:sz w:val="28"/>
          <w:szCs w:val="28"/>
          <w:rtl/>
          <w:lang w:bidi="ar-EG"/>
        </w:rPr>
        <w:t>ا</w:t>
      </w:r>
      <w:r w:rsidRPr="008A6F16">
        <w:rPr>
          <w:rFonts w:ascii="Simplified Arabic" w:hAnsi="Simplified Arabic" w:cs="Simplified Arabic"/>
          <w:sz w:val="28"/>
          <w:szCs w:val="28"/>
          <w:rtl/>
          <w:lang w:bidi="ar-EG"/>
        </w:rPr>
        <w:t xml:space="preserve"> حول التطبيقات المحددة للتقنيات الذكية المختارة في إدارة مشاريع البناء، مما يمكن أن يشكل خطوة أساسية نحو تسهيل التحول الرقمي لصناعة البناء.</w:t>
      </w:r>
    </w:p>
    <w:p w14:paraId="6543CB4B" w14:textId="3811374E" w:rsidR="00EE4EB1" w:rsidRDefault="00EE4EB1">
      <w:pPr>
        <w:bidi w:val="0"/>
        <w:divId w:val="368457704"/>
        <w:rPr>
          <w:rFonts w:eastAsia="Times New Roman"/>
        </w:rPr>
      </w:pPr>
    </w:p>
    <w:p w14:paraId="74DADFD3" w14:textId="77777777" w:rsidR="00EE4EB1" w:rsidRPr="00785EFD" w:rsidRDefault="00EE4EB1" w:rsidP="00EA47C9">
      <w:pPr>
        <w:pStyle w:val="NormalWeb"/>
        <w:bidi/>
        <w:divId w:val="368457704"/>
        <w:rPr>
          <w:rFonts w:ascii="Simplified Arabic" w:hAnsi="Simplified Arabic" w:cs="Simplified Arabic"/>
          <w:sz w:val="28"/>
          <w:szCs w:val="28"/>
        </w:rPr>
      </w:pPr>
      <w:r w:rsidRPr="00785EFD">
        <w:rPr>
          <w:rStyle w:val="Strong"/>
          <w:rFonts w:ascii="Simplified Arabic" w:hAnsi="Simplified Arabic" w:cs="Simplified Arabic"/>
          <w:sz w:val="28"/>
          <w:szCs w:val="28"/>
          <w:rtl/>
        </w:rPr>
        <w:t>تحليل دراستي الغامدي وآل ضرمان (2022) ووليد ومريزق (2024):</w:t>
      </w:r>
    </w:p>
    <w:p w14:paraId="0BC98ADB" w14:textId="77777777" w:rsidR="00EE4EB1" w:rsidRPr="00785EFD" w:rsidRDefault="00EE4EB1" w:rsidP="00EA47C9">
      <w:pPr>
        <w:pStyle w:val="NormalWeb"/>
        <w:bidi/>
        <w:divId w:val="368457704"/>
        <w:rPr>
          <w:rFonts w:ascii="Simplified Arabic" w:hAnsi="Simplified Arabic" w:cs="Simplified Arabic"/>
          <w:sz w:val="28"/>
          <w:szCs w:val="28"/>
        </w:rPr>
      </w:pPr>
      <w:r w:rsidRPr="00785EFD">
        <w:rPr>
          <w:rFonts w:ascii="Simplified Arabic" w:hAnsi="Simplified Arabic" w:cs="Simplified Arabic"/>
          <w:sz w:val="28"/>
          <w:szCs w:val="28"/>
          <w:rtl/>
        </w:rPr>
        <w:t>هدفت إحدى الدراسات إلى استكشاف مدى فاعلية تطبيق عمليات إدارة المعرفة باستخدام تقنيات الذكاء الاصطناعي في مشاريع البناء داخل المملكة العربية السعودية، وذلك من خلال استطلاع آراء عدد من المقاولين المحليين. وتركزت الدراسة على فهم التأثيرات المباشرة لهذه العمليات على أداء الاستثمارات في القطاع الإنشائي. وأظهرت النتائج أن دمج الذكاء الاصطناعي في تبادل وتطبيق المعرفة يسهم بشكل كبير في تحسين كفاءة الاستثمار. كما كشفت الدراسة عن علاقة إيجابية واضحة بين إدارة المعرفة المدعومة تقنيًا وتحقيق أداء أفضل للمشاريع. وبناءً على هذه النتائج، دعت الدراسة إلى ضرورة تبني هذه الممارسات التقنية كحلول عملية لمعالجة تحديات التأخير في الإنجاز، مع التركيز على تعزيز كفاءة الجانب المالي للمشروعات من خلال توظيف المعرفة بشكل فعّال.</w:t>
      </w:r>
    </w:p>
    <w:p w14:paraId="4DE0A7EF" w14:textId="77777777" w:rsidR="00EE4EB1" w:rsidRPr="00785EFD" w:rsidRDefault="00EE4EB1" w:rsidP="00EA47C9">
      <w:pPr>
        <w:pStyle w:val="NormalWeb"/>
        <w:bidi/>
        <w:divId w:val="368457704"/>
        <w:rPr>
          <w:rFonts w:ascii="Simplified Arabic" w:hAnsi="Simplified Arabic" w:cs="Simplified Arabic"/>
          <w:sz w:val="28"/>
          <w:szCs w:val="28"/>
        </w:rPr>
      </w:pPr>
      <w:r w:rsidRPr="00785EFD">
        <w:rPr>
          <w:rFonts w:ascii="Simplified Arabic" w:hAnsi="Simplified Arabic" w:cs="Simplified Arabic"/>
          <w:sz w:val="28"/>
          <w:szCs w:val="28"/>
          <w:rtl/>
        </w:rPr>
        <w:t xml:space="preserve">أما دراسة أخرى، فقد تناولت موضوع إدارة الوقت ضمن إطار إدارة المشاريع الإنشائية، من خلال تحليل مشروع إنشاء مكتب بريد باستخدام أساليب تخطيط المشاريع مثل </w:t>
      </w:r>
      <w:r w:rsidRPr="00785EFD">
        <w:rPr>
          <w:rFonts w:ascii="Simplified Arabic" w:hAnsi="Simplified Arabic" w:cs="Simplified Arabic"/>
          <w:sz w:val="28"/>
          <w:szCs w:val="28"/>
        </w:rPr>
        <w:t>"</w:t>
      </w:r>
      <w:r w:rsidRPr="00785EFD">
        <w:rPr>
          <w:rFonts w:ascii="Simplified Arabic" w:hAnsi="Simplified Arabic" w:cs="Simplified Arabic"/>
          <w:sz w:val="28"/>
          <w:szCs w:val="28"/>
          <w:rtl/>
        </w:rPr>
        <w:t>بيرت</w:t>
      </w:r>
      <w:r w:rsidRPr="00785EFD">
        <w:rPr>
          <w:rFonts w:ascii="Simplified Arabic" w:hAnsi="Simplified Arabic" w:cs="Simplified Arabic"/>
          <w:sz w:val="28"/>
          <w:szCs w:val="28"/>
        </w:rPr>
        <w:t xml:space="preserve">" </w:t>
      </w:r>
      <w:r w:rsidRPr="00785EFD">
        <w:rPr>
          <w:rFonts w:ascii="Simplified Arabic" w:hAnsi="Simplified Arabic" w:cs="Simplified Arabic"/>
          <w:sz w:val="28"/>
          <w:szCs w:val="28"/>
          <w:rtl/>
        </w:rPr>
        <w:t>و</w:t>
      </w:r>
      <w:r w:rsidRPr="00785EFD">
        <w:rPr>
          <w:rFonts w:ascii="Simplified Arabic" w:hAnsi="Simplified Arabic" w:cs="Simplified Arabic"/>
          <w:sz w:val="28"/>
          <w:szCs w:val="28"/>
        </w:rPr>
        <w:t>"</w:t>
      </w:r>
      <w:r w:rsidRPr="00785EFD">
        <w:rPr>
          <w:rFonts w:ascii="Simplified Arabic" w:hAnsi="Simplified Arabic" w:cs="Simplified Arabic"/>
          <w:sz w:val="28"/>
          <w:szCs w:val="28"/>
          <w:rtl/>
        </w:rPr>
        <w:t>المسار الحرج</w:t>
      </w:r>
      <w:r w:rsidRPr="00785EFD">
        <w:rPr>
          <w:rFonts w:ascii="Simplified Arabic" w:hAnsi="Simplified Arabic" w:cs="Simplified Arabic"/>
          <w:sz w:val="28"/>
          <w:szCs w:val="28"/>
        </w:rPr>
        <w:t>"</w:t>
      </w:r>
      <w:r w:rsidRPr="00785EFD">
        <w:rPr>
          <w:rFonts w:ascii="Simplified Arabic" w:hAnsi="Simplified Arabic" w:cs="Simplified Arabic"/>
          <w:sz w:val="28"/>
          <w:szCs w:val="28"/>
          <w:rtl/>
        </w:rPr>
        <w:t>. وقد أظهرت النتائج أهمية هذه الأساليب في تحقيق تنفيذ منظم وناجح للمشروعات، وأبرزت دورها في تحسين متابعة التنفيذ وضبطه بفعالية.</w:t>
      </w:r>
    </w:p>
    <w:p w14:paraId="3E975464" w14:textId="77777777" w:rsidR="00EE4EB1" w:rsidRPr="00785EFD" w:rsidRDefault="00EE4EB1" w:rsidP="00EA47C9">
      <w:pPr>
        <w:pStyle w:val="NormalWeb"/>
        <w:bidi/>
        <w:divId w:val="368457704"/>
        <w:rPr>
          <w:rFonts w:ascii="Simplified Arabic" w:hAnsi="Simplified Arabic" w:cs="Simplified Arabic"/>
          <w:sz w:val="28"/>
          <w:szCs w:val="28"/>
        </w:rPr>
      </w:pPr>
      <w:r w:rsidRPr="00785EFD">
        <w:rPr>
          <w:rStyle w:val="Strong"/>
          <w:rFonts w:ascii="Simplified Arabic" w:hAnsi="Simplified Arabic" w:cs="Simplified Arabic"/>
          <w:sz w:val="28"/>
          <w:szCs w:val="28"/>
          <w:rtl/>
        </w:rPr>
        <w:t>التعليق على الدراسات السابقة:</w:t>
      </w:r>
    </w:p>
    <w:p w14:paraId="4E8D4EA1" w14:textId="77777777" w:rsidR="00EE4EB1" w:rsidRPr="00785EFD" w:rsidRDefault="00EE4EB1" w:rsidP="00EA47C9">
      <w:pPr>
        <w:pStyle w:val="NormalWeb"/>
        <w:bidi/>
        <w:divId w:val="368457704"/>
        <w:rPr>
          <w:rFonts w:ascii="Simplified Arabic" w:hAnsi="Simplified Arabic" w:cs="Simplified Arabic"/>
          <w:sz w:val="28"/>
          <w:szCs w:val="28"/>
        </w:rPr>
      </w:pPr>
      <w:r w:rsidRPr="00785EFD">
        <w:rPr>
          <w:rStyle w:val="Strong"/>
          <w:rFonts w:ascii="Simplified Arabic" w:hAnsi="Simplified Arabic" w:cs="Simplified Arabic"/>
          <w:sz w:val="28"/>
          <w:szCs w:val="28"/>
          <w:rtl/>
        </w:rPr>
        <w:lastRenderedPageBreak/>
        <w:t>أولًا – نقاط التشابه:</w:t>
      </w:r>
    </w:p>
    <w:p w14:paraId="1E0E4936" w14:textId="77777777" w:rsidR="00EE4EB1" w:rsidRPr="00785EFD" w:rsidRDefault="00EE4EB1" w:rsidP="007A278F">
      <w:pPr>
        <w:numPr>
          <w:ilvl w:val="0"/>
          <w:numId w:val="8"/>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يتضح وجود تركيز مشترك بين الدراسات على أهمية دمج التقنيات الحديثة في الإدارة الإنشائية، سواء كانت تقنيات ذكاء اصطناعي أو أدوات تخطيط متقدمة.</w:t>
      </w:r>
    </w:p>
    <w:p w14:paraId="251B647A" w14:textId="77777777" w:rsidR="00EE4EB1" w:rsidRPr="00785EFD" w:rsidRDefault="00EE4EB1" w:rsidP="007A278F">
      <w:pPr>
        <w:numPr>
          <w:ilvl w:val="0"/>
          <w:numId w:val="8"/>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تلتقي الدراسات عند الهدف العام المتمثل في رفع كفاءة المشاريع وتحقيق نتائج أفضل، من خلال تحسين أداء العمليات وتقليل التعثر أو التأخير.</w:t>
      </w:r>
    </w:p>
    <w:p w14:paraId="26EA5737" w14:textId="77777777" w:rsidR="00EE4EB1" w:rsidRPr="00785EFD" w:rsidRDefault="00EE4EB1" w:rsidP="007A278F">
      <w:pPr>
        <w:numPr>
          <w:ilvl w:val="0"/>
          <w:numId w:val="8"/>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كما يظهر اهتمام ملحوظ بجودة الأداء وتطبيق مفاهيم الجودة والإدارة الذكية للمعلومات، وهو ما يساهم بدوره في تعزيز نتائج المشاريع وتحقيق أعلى مستوى من الكفاءة.</w:t>
      </w:r>
    </w:p>
    <w:p w14:paraId="0720A9FB" w14:textId="77777777" w:rsidR="00EE4EB1" w:rsidRPr="00785EFD" w:rsidRDefault="00EE4EB1" w:rsidP="00EA47C9">
      <w:pPr>
        <w:pStyle w:val="NormalWeb"/>
        <w:bidi/>
        <w:divId w:val="368457704"/>
        <w:rPr>
          <w:rFonts w:ascii="Simplified Arabic" w:hAnsi="Simplified Arabic" w:cs="Simplified Arabic"/>
          <w:sz w:val="28"/>
          <w:szCs w:val="28"/>
        </w:rPr>
      </w:pPr>
      <w:r w:rsidRPr="00785EFD">
        <w:rPr>
          <w:rStyle w:val="Strong"/>
          <w:rFonts w:ascii="Simplified Arabic" w:hAnsi="Simplified Arabic" w:cs="Simplified Arabic"/>
          <w:sz w:val="28"/>
          <w:szCs w:val="28"/>
          <w:rtl/>
        </w:rPr>
        <w:t>ثانيًا – نقاط الاختلاف:</w:t>
      </w:r>
    </w:p>
    <w:p w14:paraId="0B25C33A" w14:textId="77777777" w:rsidR="00EE4EB1" w:rsidRPr="00785EFD" w:rsidRDefault="00EE4EB1" w:rsidP="007A278F">
      <w:pPr>
        <w:numPr>
          <w:ilvl w:val="0"/>
          <w:numId w:val="9"/>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 xml:space="preserve">يختلف تركيز الدراسات من حيث نوع التقنية المستخدمة؛ فبعضها يسلط الضوء على الذكاء الاصطناعي أو الروبوتات، في حين أن البعض الآخر يتناول التخطيط الزمني مثل </w:t>
      </w:r>
      <w:r w:rsidRPr="00785EFD">
        <w:rPr>
          <w:rFonts w:ascii="Simplified Arabic" w:eastAsia="Times New Roman" w:hAnsi="Simplified Arabic" w:cs="Simplified Arabic"/>
          <w:sz w:val="28"/>
          <w:szCs w:val="28"/>
        </w:rPr>
        <w:t>"</w:t>
      </w:r>
      <w:r w:rsidRPr="00785EFD">
        <w:rPr>
          <w:rFonts w:ascii="Simplified Arabic" w:eastAsia="Times New Roman" w:hAnsi="Simplified Arabic" w:cs="Simplified Arabic"/>
          <w:sz w:val="28"/>
          <w:szCs w:val="28"/>
          <w:rtl/>
        </w:rPr>
        <w:t>بيرت</w:t>
      </w:r>
      <w:r w:rsidRPr="00785EFD">
        <w:rPr>
          <w:rFonts w:ascii="Simplified Arabic" w:eastAsia="Times New Roman" w:hAnsi="Simplified Arabic" w:cs="Simplified Arabic"/>
          <w:sz w:val="28"/>
          <w:szCs w:val="28"/>
        </w:rPr>
        <w:t>"</w:t>
      </w:r>
      <w:r w:rsidRPr="00785EFD">
        <w:rPr>
          <w:rFonts w:ascii="Simplified Arabic" w:eastAsia="Times New Roman" w:hAnsi="Simplified Arabic" w:cs="Simplified Arabic"/>
          <w:sz w:val="28"/>
          <w:szCs w:val="28"/>
          <w:rtl/>
        </w:rPr>
        <w:t>، دون الغوص في تقنية بعينها.</w:t>
      </w:r>
    </w:p>
    <w:p w14:paraId="42BF2EA9" w14:textId="77777777" w:rsidR="00EE4EB1" w:rsidRPr="00785EFD" w:rsidRDefault="00EE4EB1" w:rsidP="007A278F">
      <w:pPr>
        <w:numPr>
          <w:ilvl w:val="0"/>
          <w:numId w:val="9"/>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كما تختلف السياقات الجغرافية، إذ ركزت بعض الدراسات على بيئة العمل في السعودية، بينما تطرقت دراسات أخرى إلى بيئات دولية أو لم تحدد نطاقًا جغرافيًا، مما قد يؤثر في مدى قابلية تطبيق نتائجها محليًا.</w:t>
      </w:r>
    </w:p>
    <w:p w14:paraId="3B6DD1C7" w14:textId="77777777" w:rsidR="00EE4EB1" w:rsidRPr="00785EFD" w:rsidRDefault="00EE4EB1" w:rsidP="007A278F">
      <w:pPr>
        <w:numPr>
          <w:ilvl w:val="0"/>
          <w:numId w:val="9"/>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ومن حيث التوجه، فإن بعض الدراسات تناولت إدارة المعرفة كمحور أساسي، بينما ركزت دراسات أخرى على الكفاءة التشغيلية، وهو ما يعكس اختلافًا في زوايا النظر وأهداف البحث.</w:t>
      </w:r>
    </w:p>
    <w:p w14:paraId="7F158499" w14:textId="77777777" w:rsidR="00EE4EB1" w:rsidRPr="00785EFD" w:rsidRDefault="00EE4EB1" w:rsidP="00EA47C9">
      <w:pPr>
        <w:pStyle w:val="NormalWeb"/>
        <w:bidi/>
        <w:divId w:val="368457704"/>
        <w:rPr>
          <w:rFonts w:ascii="Simplified Arabic" w:hAnsi="Simplified Arabic" w:cs="Simplified Arabic"/>
          <w:sz w:val="28"/>
          <w:szCs w:val="28"/>
        </w:rPr>
      </w:pPr>
      <w:r w:rsidRPr="00785EFD">
        <w:rPr>
          <w:rStyle w:val="Strong"/>
          <w:rFonts w:ascii="Simplified Arabic" w:hAnsi="Simplified Arabic" w:cs="Simplified Arabic"/>
          <w:sz w:val="28"/>
          <w:szCs w:val="28"/>
          <w:rtl/>
        </w:rPr>
        <w:t>ثالثًا – أوجه التمايز:</w:t>
      </w:r>
    </w:p>
    <w:p w14:paraId="778CE275" w14:textId="77777777" w:rsidR="00EE4EB1" w:rsidRPr="00785EFD" w:rsidRDefault="00EE4EB1" w:rsidP="007A278F">
      <w:pPr>
        <w:numPr>
          <w:ilvl w:val="0"/>
          <w:numId w:val="10"/>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تتميز بعض الدراسات بالتركيز على المشاريع الوطنية الكبرى، مما يجعلها أكثر ارتباطًا بالتحديات الواقعية التي تواجهها المشاريع الضخمة في السعودية، على عكس الدراسات التي ركزت على مشاريع سكنية أو محدودة النطاق.</w:t>
      </w:r>
    </w:p>
    <w:p w14:paraId="72D88C86" w14:textId="77777777" w:rsidR="00EE4EB1" w:rsidRPr="00785EFD" w:rsidRDefault="00EE4EB1" w:rsidP="007A278F">
      <w:pPr>
        <w:numPr>
          <w:ilvl w:val="0"/>
          <w:numId w:val="10"/>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 xml:space="preserve">كما تتفرد إحدى الدراسات بتحليل </w:t>
      </w:r>
      <w:r w:rsidRPr="00785EFD">
        <w:rPr>
          <w:rFonts w:ascii="Simplified Arabic" w:eastAsia="Times New Roman" w:hAnsi="Simplified Arabic" w:cs="Simplified Arabic"/>
          <w:sz w:val="28"/>
          <w:szCs w:val="28"/>
        </w:rPr>
        <w:t>"</w:t>
      </w:r>
      <w:r w:rsidRPr="00785EFD">
        <w:rPr>
          <w:rFonts w:ascii="Simplified Arabic" w:eastAsia="Times New Roman" w:hAnsi="Simplified Arabic" w:cs="Simplified Arabic"/>
          <w:sz w:val="28"/>
          <w:szCs w:val="28"/>
          <w:rtl/>
        </w:rPr>
        <w:t>متطلبات</w:t>
      </w:r>
      <w:r w:rsidRPr="00785EFD">
        <w:rPr>
          <w:rFonts w:ascii="Simplified Arabic" w:eastAsia="Times New Roman" w:hAnsi="Simplified Arabic" w:cs="Simplified Arabic"/>
          <w:sz w:val="28"/>
          <w:szCs w:val="28"/>
        </w:rPr>
        <w:t xml:space="preserve">" </w:t>
      </w:r>
      <w:r w:rsidRPr="00785EFD">
        <w:rPr>
          <w:rFonts w:ascii="Simplified Arabic" w:eastAsia="Times New Roman" w:hAnsi="Simplified Arabic" w:cs="Simplified Arabic"/>
          <w:sz w:val="28"/>
          <w:szCs w:val="28"/>
          <w:rtl/>
        </w:rPr>
        <w:t>تفعيل التقنيات الحديثة، وليس فقط الاكتفاء بعرض تطبيقاتها، وهو ما يعمق الفهم لعوامل نجاح تبني التكنولوجيا في المشاريع.</w:t>
      </w:r>
    </w:p>
    <w:p w14:paraId="7893F1C7" w14:textId="77777777" w:rsidR="00EE4EB1" w:rsidRPr="00785EFD" w:rsidRDefault="00EE4EB1" w:rsidP="007A278F">
      <w:pPr>
        <w:numPr>
          <w:ilvl w:val="0"/>
          <w:numId w:val="10"/>
        </w:numPr>
        <w:spacing w:before="100" w:beforeAutospacing="1" w:after="100" w:afterAutospacing="1" w:line="240" w:lineRule="auto"/>
        <w:divId w:val="368457704"/>
        <w:rPr>
          <w:rFonts w:ascii="Simplified Arabic" w:eastAsia="Times New Roman" w:hAnsi="Simplified Arabic" w:cs="Simplified Arabic"/>
          <w:sz w:val="28"/>
          <w:szCs w:val="28"/>
        </w:rPr>
      </w:pPr>
      <w:r w:rsidRPr="00785EFD">
        <w:rPr>
          <w:rFonts w:ascii="Simplified Arabic" w:eastAsia="Times New Roman" w:hAnsi="Simplified Arabic" w:cs="Simplified Arabic"/>
          <w:sz w:val="28"/>
          <w:szCs w:val="28"/>
          <w:rtl/>
        </w:rPr>
        <w:t>وأخيرًا، فإن الخصوصية المحلية تشكل جانبًا مميزًا، حيث تسلط بعض الدراسات الضوء على كيفية توظيف التقنيات الحديثة لخدمة أهداف المشاريع السعودية، ما يجعل نتائجها أكثر قابلية للتطبيق العملي في السياق المحلي.</w:t>
      </w:r>
    </w:p>
    <w:p w14:paraId="5EAF5E4B" w14:textId="0BE669B5" w:rsidR="00EE4EB1" w:rsidRPr="00785EFD" w:rsidRDefault="00EE4EB1" w:rsidP="00EA47C9">
      <w:pPr>
        <w:spacing w:after="0"/>
        <w:divId w:val="368457704"/>
        <w:rPr>
          <w:rFonts w:ascii="Simplified Arabic" w:eastAsia="Times New Roman" w:hAnsi="Simplified Arabic" w:cs="Simplified Arabic"/>
          <w:sz w:val="28"/>
          <w:szCs w:val="28"/>
        </w:rPr>
      </w:pPr>
    </w:p>
    <w:p w14:paraId="44CB78A7" w14:textId="77777777" w:rsidR="00D11475" w:rsidRDefault="00D11475" w:rsidP="0077753F">
      <w:pPr>
        <w:spacing w:beforeLines="120" w:before="288" w:afterLines="120" w:after="288" w:line="240" w:lineRule="auto"/>
        <w:jc w:val="both"/>
        <w:rPr>
          <w:rFonts w:ascii="Simplified Arabic" w:hAnsi="Simplified Arabic" w:cs="Simplified Arabic"/>
          <w:b/>
          <w:bCs/>
          <w:sz w:val="36"/>
          <w:szCs w:val="36"/>
          <w:u w:val="single"/>
          <w:rtl/>
        </w:rPr>
      </w:pPr>
    </w:p>
    <w:p w14:paraId="4CE08744" w14:textId="77777777" w:rsidR="00D11475" w:rsidRDefault="00D11475" w:rsidP="0077753F">
      <w:pPr>
        <w:spacing w:beforeLines="120" w:before="288" w:afterLines="120" w:after="288" w:line="240" w:lineRule="auto"/>
        <w:jc w:val="both"/>
        <w:rPr>
          <w:rFonts w:ascii="Simplified Arabic" w:hAnsi="Simplified Arabic" w:cs="Simplified Arabic"/>
          <w:b/>
          <w:bCs/>
          <w:sz w:val="36"/>
          <w:szCs w:val="36"/>
          <w:u w:val="single"/>
          <w:rtl/>
        </w:rPr>
      </w:pPr>
    </w:p>
    <w:p w14:paraId="0939748D" w14:textId="77777777" w:rsidR="0009226D" w:rsidRDefault="0009226D" w:rsidP="0077753F">
      <w:pPr>
        <w:spacing w:beforeLines="120" w:before="288" w:afterLines="120" w:after="288" w:line="240" w:lineRule="auto"/>
        <w:rPr>
          <w:rFonts w:ascii="Simplified Arabic" w:hAnsi="Simplified Arabic" w:cs="Simplified Arabic"/>
          <w:b/>
          <w:bCs/>
          <w:sz w:val="40"/>
          <w:szCs w:val="40"/>
          <w:u w:val="single"/>
          <w:rtl/>
        </w:rPr>
      </w:pPr>
    </w:p>
    <w:p w14:paraId="31EE8E16" w14:textId="77777777" w:rsidR="0009226D" w:rsidRDefault="0009226D" w:rsidP="0077753F">
      <w:pPr>
        <w:spacing w:beforeLines="120" w:before="288" w:afterLines="120" w:after="288" w:line="240" w:lineRule="auto"/>
        <w:jc w:val="center"/>
        <w:rPr>
          <w:rFonts w:ascii="Simplified Arabic" w:hAnsi="Simplified Arabic" w:cs="Simplified Arabic"/>
          <w:b/>
          <w:bCs/>
          <w:sz w:val="40"/>
          <w:szCs w:val="40"/>
          <w:u w:val="single"/>
          <w:rtl/>
        </w:rPr>
      </w:pPr>
    </w:p>
    <w:p w14:paraId="34D95424"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107DC8FD"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44945891"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0A169788"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1FC0029E"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24312272"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0C0327FD"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5E00853A" w14:textId="77777777" w:rsidR="00BE002E" w:rsidRDefault="00BE002E" w:rsidP="005B7F7B">
      <w:pPr>
        <w:spacing w:beforeLines="120" w:before="288" w:afterLines="120" w:after="288" w:line="240" w:lineRule="auto"/>
        <w:rPr>
          <w:rFonts w:ascii="Simplified Arabic" w:hAnsi="Simplified Arabic" w:cs="Simplified Arabic"/>
          <w:b/>
          <w:bCs/>
          <w:sz w:val="40"/>
          <w:szCs w:val="40"/>
          <w:u w:val="single"/>
          <w:rtl/>
        </w:rPr>
      </w:pPr>
    </w:p>
    <w:p w14:paraId="5503E905" w14:textId="77777777" w:rsidR="00BE002E" w:rsidRDefault="00BE002E" w:rsidP="0077753F">
      <w:pPr>
        <w:spacing w:beforeLines="120" w:before="288" w:afterLines="120" w:after="288" w:line="240" w:lineRule="auto"/>
        <w:jc w:val="center"/>
        <w:rPr>
          <w:rFonts w:ascii="Simplified Arabic" w:hAnsi="Simplified Arabic" w:cs="Simplified Arabic"/>
          <w:b/>
          <w:bCs/>
          <w:sz w:val="40"/>
          <w:szCs w:val="40"/>
          <w:u w:val="single"/>
          <w:rtl/>
        </w:rPr>
      </w:pPr>
    </w:p>
    <w:p w14:paraId="231709AE"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45DB0CA9"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7F818EED"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28550AA4"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618608D2" w14:textId="77777777" w:rsidR="00664C4E" w:rsidRDefault="00664C4E" w:rsidP="0077753F">
      <w:pPr>
        <w:spacing w:beforeLines="120" w:before="288" w:afterLines="120" w:after="288" w:line="240" w:lineRule="auto"/>
        <w:jc w:val="center"/>
        <w:rPr>
          <w:rFonts w:ascii="Simplified Arabic" w:hAnsi="Simplified Arabic" w:cs="Simplified Arabic"/>
          <w:b/>
          <w:bCs/>
          <w:sz w:val="40"/>
          <w:szCs w:val="40"/>
          <w:u w:val="single"/>
          <w:rtl/>
        </w:rPr>
      </w:pPr>
    </w:p>
    <w:p w14:paraId="7D93F60E" w14:textId="77777777" w:rsidR="00105630" w:rsidRDefault="00105630" w:rsidP="0077753F">
      <w:pPr>
        <w:spacing w:beforeLines="120" w:before="288" w:afterLines="120" w:after="288" w:line="240" w:lineRule="auto"/>
        <w:jc w:val="center"/>
        <w:rPr>
          <w:rFonts w:ascii="Simplified Arabic" w:hAnsi="Simplified Arabic" w:cs="Simplified Arabic"/>
          <w:b/>
          <w:bCs/>
          <w:sz w:val="40"/>
          <w:szCs w:val="40"/>
          <w:u w:val="single"/>
          <w:rtl/>
        </w:rPr>
      </w:pPr>
    </w:p>
    <w:p w14:paraId="0A0C068D" w14:textId="77777777" w:rsidR="00105630" w:rsidRDefault="00105630" w:rsidP="0077753F">
      <w:pPr>
        <w:spacing w:beforeLines="120" w:before="288" w:afterLines="120" w:after="288" w:line="240" w:lineRule="auto"/>
        <w:jc w:val="center"/>
        <w:rPr>
          <w:rFonts w:ascii="Simplified Arabic" w:hAnsi="Simplified Arabic" w:cs="Simplified Arabic"/>
          <w:b/>
          <w:bCs/>
          <w:sz w:val="40"/>
          <w:szCs w:val="40"/>
          <w:u w:val="single"/>
          <w:rtl/>
        </w:rPr>
      </w:pPr>
    </w:p>
    <w:p w14:paraId="5CB22B6B" w14:textId="4F18BA86" w:rsidR="00D11475" w:rsidRDefault="00D11475" w:rsidP="0077753F">
      <w:pPr>
        <w:spacing w:beforeLines="120" w:before="288" w:afterLines="120" w:after="288" w:line="240" w:lineRule="auto"/>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الفصل الثالث</w:t>
      </w:r>
    </w:p>
    <w:p w14:paraId="3189F8AF" w14:textId="0A64095F" w:rsidR="0036573E" w:rsidRPr="00D11475" w:rsidRDefault="00D11475" w:rsidP="00105630">
      <w:pPr>
        <w:spacing w:beforeLines="120" w:before="288" w:afterLines="120" w:after="288" w:line="240" w:lineRule="auto"/>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منهجية الدراسة</w:t>
      </w:r>
    </w:p>
    <w:p w14:paraId="2EFF3502" w14:textId="0C61720D" w:rsidR="00887297" w:rsidRPr="00774A8B" w:rsidRDefault="00D22171" w:rsidP="00774A8B">
      <w:pPr>
        <w:spacing w:beforeLines="120" w:before="288" w:afterLines="120" w:after="288" w:line="240" w:lineRule="auto"/>
        <w:jc w:val="both"/>
        <w:rPr>
          <w:rFonts w:ascii="Simplified Arabic" w:hAnsi="Simplified Arabic" w:cs="Simplified Arabic"/>
          <w:b/>
          <w:bCs/>
          <w:sz w:val="36"/>
          <w:szCs w:val="36"/>
          <w:u w:val="single"/>
        </w:rPr>
      </w:pPr>
      <w:r w:rsidRPr="00F210CF">
        <w:rPr>
          <w:rFonts w:ascii="Simplified Arabic" w:hAnsi="Simplified Arabic" w:cs="Simplified Arabic"/>
          <w:b/>
          <w:bCs/>
          <w:sz w:val="36"/>
          <w:szCs w:val="36"/>
          <w:u w:val="single"/>
          <w:rtl/>
        </w:rPr>
        <w:t>المنهجية وطرق البحث</w:t>
      </w:r>
      <w:r w:rsidR="00A74F76" w:rsidRPr="00F210CF">
        <w:rPr>
          <w:rFonts w:ascii="Simplified Arabic" w:hAnsi="Simplified Arabic" w:cs="Simplified Arabic"/>
          <w:b/>
          <w:bCs/>
          <w:sz w:val="36"/>
          <w:szCs w:val="36"/>
          <w:u w:val="single"/>
          <w:rtl/>
        </w:rPr>
        <w:t>:</w:t>
      </w:r>
    </w:p>
    <w:p w14:paraId="0FA159EF" w14:textId="009C8E57" w:rsidR="00887297" w:rsidRDefault="00887297">
      <w:pPr>
        <w:bidi w:val="0"/>
        <w:divId w:val="434978147"/>
        <w:rPr>
          <w:rFonts w:eastAsia="Times New Roman"/>
        </w:rPr>
      </w:pPr>
    </w:p>
    <w:p w14:paraId="65D2FE51" w14:textId="2E967529" w:rsidR="0064181B" w:rsidRDefault="0064181B">
      <w:pPr>
        <w:bidi w:val="0"/>
        <w:divId w:val="956181895"/>
        <w:rPr>
          <w:rFonts w:eastAsia="Times New Roman"/>
        </w:rPr>
      </w:pPr>
    </w:p>
    <w:p w14:paraId="6A7350C0" w14:textId="77777777" w:rsidR="0064181B" w:rsidRPr="003257E0" w:rsidRDefault="0064181B" w:rsidP="003257E0">
      <w:pPr>
        <w:pStyle w:val="NormalWeb"/>
        <w:bidi/>
        <w:divId w:val="956181895"/>
        <w:rPr>
          <w:rFonts w:ascii="Simplified Arabic" w:hAnsi="Simplified Arabic" w:cs="Simplified Arabic"/>
          <w:sz w:val="28"/>
          <w:szCs w:val="28"/>
        </w:rPr>
      </w:pPr>
      <w:r w:rsidRPr="003257E0">
        <w:rPr>
          <w:rStyle w:val="Strong"/>
          <w:rFonts w:ascii="Simplified Arabic" w:hAnsi="Simplified Arabic" w:cs="Simplified Arabic"/>
          <w:sz w:val="28"/>
          <w:szCs w:val="28"/>
          <w:rtl/>
        </w:rPr>
        <w:t>المنهجية المستخدمة في البحث:</w:t>
      </w:r>
      <w:r w:rsidRPr="003257E0">
        <w:rPr>
          <w:rFonts w:ascii="Simplified Arabic" w:hAnsi="Simplified Arabic" w:cs="Simplified Arabic"/>
          <w:sz w:val="28"/>
          <w:szCs w:val="28"/>
        </w:rPr>
        <w:br/>
      </w:r>
      <w:r w:rsidRPr="003257E0">
        <w:rPr>
          <w:rFonts w:ascii="Simplified Arabic" w:hAnsi="Simplified Arabic" w:cs="Simplified Arabic"/>
          <w:sz w:val="28"/>
          <w:szCs w:val="28"/>
          <w:rtl/>
        </w:rPr>
        <w:t xml:space="preserve">استندت هذه الدراسة إلى </w:t>
      </w:r>
      <w:r w:rsidRPr="003257E0">
        <w:rPr>
          <w:rStyle w:val="Strong"/>
          <w:rFonts w:ascii="Simplified Arabic" w:hAnsi="Simplified Arabic" w:cs="Simplified Arabic"/>
          <w:sz w:val="28"/>
          <w:szCs w:val="28"/>
          <w:rtl/>
        </w:rPr>
        <w:t>المنهج التحليلي الوصفي</w:t>
      </w:r>
      <w:r w:rsidRPr="003257E0">
        <w:rPr>
          <w:rFonts w:ascii="Simplified Arabic" w:hAnsi="Simplified Arabic" w:cs="Simplified Arabic"/>
          <w:sz w:val="28"/>
          <w:szCs w:val="28"/>
          <w:rtl/>
        </w:rPr>
        <w:t>، الذي يهدف إلى تفسير الظاهرة المدروسة من خلال معالجتها بأسلوب يجمع بين الجوانب الكمية والكيفية، سعيًا إلى تكوين تصور متكامل ودقيق عن عناصرها وسماتها.</w:t>
      </w:r>
    </w:p>
    <w:p w14:paraId="64EDC218" w14:textId="77777777" w:rsidR="0064181B" w:rsidRPr="003257E0" w:rsidRDefault="0064181B" w:rsidP="003257E0">
      <w:pPr>
        <w:pStyle w:val="NormalWeb"/>
        <w:bidi/>
        <w:divId w:val="956181895"/>
        <w:rPr>
          <w:rFonts w:ascii="Simplified Arabic" w:hAnsi="Simplified Arabic" w:cs="Simplified Arabic"/>
          <w:sz w:val="28"/>
          <w:szCs w:val="28"/>
        </w:rPr>
      </w:pPr>
      <w:r w:rsidRPr="003257E0">
        <w:rPr>
          <w:rStyle w:val="Strong"/>
          <w:rFonts w:ascii="Simplified Arabic" w:hAnsi="Simplified Arabic" w:cs="Simplified Arabic"/>
          <w:sz w:val="28"/>
          <w:szCs w:val="28"/>
          <w:rtl/>
        </w:rPr>
        <w:t>آلية جمع المعلومات:</w:t>
      </w:r>
      <w:r w:rsidRPr="003257E0">
        <w:rPr>
          <w:rFonts w:ascii="Simplified Arabic" w:hAnsi="Simplified Arabic" w:cs="Simplified Arabic"/>
          <w:sz w:val="28"/>
          <w:szCs w:val="28"/>
        </w:rPr>
        <w:br/>
      </w:r>
      <w:r w:rsidRPr="003257E0">
        <w:rPr>
          <w:rFonts w:ascii="Simplified Arabic" w:hAnsi="Simplified Arabic" w:cs="Simplified Arabic"/>
          <w:sz w:val="28"/>
          <w:szCs w:val="28"/>
          <w:rtl/>
        </w:rPr>
        <w:t xml:space="preserve">تم الحصول على البيانات من خلال </w:t>
      </w:r>
      <w:r w:rsidRPr="003257E0">
        <w:rPr>
          <w:rStyle w:val="Strong"/>
          <w:rFonts w:ascii="Simplified Arabic" w:hAnsi="Simplified Arabic" w:cs="Simplified Arabic"/>
          <w:sz w:val="28"/>
          <w:szCs w:val="28"/>
          <w:rtl/>
        </w:rPr>
        <w:t>استبانة تم تصميمها خصيصًا لاستكشاف مدى فاعلية تطبيق الأساليب التقنية المتطورة في دعم إدارة المشاريع الإنشائية الكبرى في المملكة العربية السعودية،</w:t>
      </w:r>
      <w:r w:rsidRPr="003257E0">
        <w:rPr>
          <w:rFonts w:ascii="Simplified Arabic" w:hAnsi="Simplified Arabic" w:cs="Simplified Arabic"/>
          <w:sz w:val="28"/>
          <w:szCs w:val="28"/>
          <w:rtl/>
        </w:rPr>
        <w:t xml:space="preserve"> وكذلك للتعرف على </w:t>
      </w:r>
      <w:r w:rsidRPr="003257E0">
        <w:rPr>
          <w:rStyle w:val="Strong"/>
          <w:rFonts w:ascii="Simplified Arabic" w:hAnsi="Simplified Arabic" w:cs="Simplified Arabic"/>
          <w:sz w:val="28"/>
          <w:szCs w:val="28"/>
          <w:rtl/>
        </w:rPr>
        <w:t>العوامل التي تعيق تفعيل هذه التطبيقات،</w:t>
      </w:r>
      <w:r w:rsidRPr="003257E0">
        <w:rPr>
          <w:rFonts w:ascii="Simplified Arabic" w:hAnsi="Simplified Arabic" w:cs="Simplified Arabic"/>
          <w:sz w:val="28"/>
          <w:szCs w:val="28"/>
          <w:rtl/>
        </w:rPr>
        <w:t xml:space="preserve"> والاحتياجات اللازمة لتعزيز دورها.</w:t>
      </w:r>
      <w:r w:rsidRPr="003257E0">
        <w:rPr>
          <w:rFonts w:ascii="Simplified Arabic" w:hAnsi="Simplified Arabic" w:cs="Simplified Arabic"/>
          <w:sz w:val="28"/>
          <w:szCs w:val="28"/>
        </w:rPr>
        <w:br/>
      </w:r>
      <w:r w:rsidRPr="003257E0">
        <w:rPr>
          <w:rFonts w:ascii="Simplified Arabic" w:hAnsi="Simplified Arabic" w:cs="Simplified Arabic"/>
          <w:sz w:val="28"/>
          <w:szCs w:val="28"/>
          <w:rtl/>
        </w:rPr>
        <w:t xml:space="preserve">وقد اشتملت </w:t>
      </w:r>
      <w:r w:rsidRPr="003257E0">
        <w:rPr>
          <w:rStyle w:val="Strong"/>
          <w:rFonts w:ascii="Simplified Arabic" w:hAnsi="Simplified Arabic" w:cs="Simplified Arabic"/>
          <w:sz w:val="28"/>
          <w:szCs w:val="28"/>
          <w:rtl/>
        </w:rPr>
        <w:t>النسخة النهائية من الاستبانة على ثلاثة محاور أساسية موزعة كما يلي:</w:t>
      </w:r>
    </w:p>
    <w:p w14:paraId="103C0596" w14:textId="77777777" w:rsidR="0064181B" w:rsidRPr="003257E0" w:rsidRDefault="0064181B" w:rsidP="007A278F">
      <w:pPr>
        <w:numPr>
          <w:ilvl w:val="0"/>
          <w:numId w:val="19"/>
        </w:numPr>
        <w:spacing w:before="100" w:beforeAutospacing="1" w:after="100" w:afterAutospacing="1" w:line="240" w:lineRule="auto"/>
        <w:divId w:val="956181895"/>
        <w:rPr>
          <w:rFonts w:ascii="Simplified Arabic" w:eastAsia="Times New Roman" w:hAnsi="Simplified Arabic" w:cs="Simplified Arabic"/>
          <w:sz w:val="28"/>
          <w:szCs w:val="28"/>
        </w:rPr>
      </w:pPr>
      <w:r w:rsidRPr="003257E0">
        <w:rPr>
          <w:rStyle w:val="Strong"/>
          <w:rFonts w:ascii="Simplified Arabic" w:eastAsia="Times New Roman" w:hAnsi="Simplified Arabic" w:cs="Simplified Arabic"/>
          <w:sz w:val="28"/>
          <w:szCs w:val="28"/>
          <w:rtl/>
        </w:rPr>
        <w:t>المجال الأول:</w:t>
      </w:r>
      <w:r w:rsidRPr="003257E0">
        <w:rPr>
          <w:rFonts w:ascii="Simplified Arabic" w:eastAsia="Times New Roman" w:hAnsi="Simplified Arabic" w:cs="Simplified Arabic"/>
          <w:sz w:val="28"/>
          <w:szCs w:val="28"/>
          <w:rtl/>
        </w:rPr>
        <w:t xml:space="preserve"> ركز على دور </w:t>
      </w:r>
      <w:r w:rsidRPr="003257E0">
        <w:rPr>
          <w:rStyle w:val="Strong"/>
          <w:rFonts w:ascii="Simplified Arabic" w:eastAsia="Times New Roman" w:hAnsi="Simplified Arabic" w:cs="Simplified Arabic"/>
          <w:sz w:val="28"/>
          <w:szCs w:val="28"/>
          <w:rtl/>
        </w:rPr>
        <w:t>التقنيات المتقدمة في تحسين فعالية إدارة المشاريع الوطنية</w:t>
      </w:r>
      <w:r w:rsidRPr="003257E0">
        <w:rPr>
          <w:rFonts w:ascii="Simplified Arabic" w:eastAsia="Times New Roman" w:hAnsi="Simplified Arabic" w:cs="Simplified Arabic"/>
          <w:sz w:val="28"/>
          <w:szCs w:val="28"/>
          <w:rtl/>
        </w:rPr>
        <w:t>، واحتوى على 15 بندًا.</w:t>
      </w:r>
    </w:p>
    <w:p w14:paraId="69AF106D" w14:textId="77777777" w:rsidR="0064181B" w:rsidRPr="003257E0" w:rsidRDefault="0064181B" w:rsidP="007A278F">
      <w:pPr>
        <w:numPr>
          <w:ilvl w:val="0"/>
          <w:numId w:val="19"/>
        </w:numPr>
        <w:spacing w:before="100" w:beforeAutospacing="1" w:after="100" w:afterAutospacing="1" w:line="240" w:lineRule="auto"/>
        <w:divId w:val="956181895"/>
        <w:rPr>
          <w:rFonts w:ascii="Simplified Arabic" w:eastAsia="Times New Roman" w:hAnsi="Simplified Arabic" w:cs="Simplified Arabic"/>
          <w:sz w:val="28"/>
          <w:szCs w:val="28"/>
        </w:rPr>
      </w:pPr>
      <w:r w:rsidRPr="003257E0">
        <w:rPr>
          <w:rStyle w:val="Strong"/>
          <w:rFonts w:ascii="Simplified Arabic" w:eastAsia="Times New Roman" w:hAnsi="Simplified Arabic" w:cs="Simplified Arabic"/>
          <w:sz w:val="28"/>
          <w:szCs w:val="28"/>
          <w:rtl/>
        </w:rPr>
        <w:lastRenderedPageBreak/>
        <w:t>المجال الثاني:</w:t>
      </w:r>
      <w:r w:rsidRPr="003257E0">
        <w:rPr>
          <w:rFonts w:ascii="Simplified Arabic" w:eastAsia="Times New Roman" w:hAnsi="Simplified Arabic" w:cs="Simplified Arabic"/>
          <w:sz w:val="28"/>
          <w:szCs w:val="28"/>
          <w:rtl/>
        </w:rPr>
        <w:t xml:space="preserve"> تناول </w:t>
      </w:r>
      <w:r w:rsidRPr="003257E0">
        <w:rPr>
          <w:rStyle w:val="Strong"/>
          <w:rFonts w:ascii="Simplified Arabic" w:eastAsia="Times New Roman" w:hAnsi="Simplified Arabic" w:cs="Simplified Arabic"/>
          <w:sz w:val="28"/>
          <w:szCs w:val="28"/>
          <w:rtl/>
        </w:rPr>
        <w:t>الصعوبات والمشكلات التي تحول دون الاستفادة المثلى من هذه الأساليب</w:t>
      </w:r>
      <w:r w:rsidRPr="003257E0">
        <w:rPr>
          <w:rFonts w:ascii="Simplified Arabic" w:eastAsia="Times New Roman" w:hAnsi="Simplified Arabic" w:cs="Simplified Arabic"/>
          <w:sz w:val="28"/>
          <w:szCs w:val="28"/>
          <w:rtl/>
        </w:rPr>
        <w:t>، وتضمن 11 بندًا.</w:t>
      </w:r>
    </w:p>
    <w:p w14:paraId="7C1603A1" w14:textId="77777777" w:rsidR="0064181B" w:rsidRPr="003257E0" w:rsidRDefault="0064181B" w:rsidP="007A278F">
      <w:pPr>
        <w:numPr>
          <w:ilvl w:val="0"/>
          <w:numId w:val="19"/>
        </w:numPr>
        <w:spacing w:before="100" w:beforeAutospacing="1" w:after="100" w:afterAutospacing="1" w:line="240" w:lineRule="auto"/>
        <w:divId w:val="956181895"/>
        <w:rPr>
          <w:rFonts w:ascii="Simplified Arabic" w:eastAsia="Times New Roman" w:hAnsi="Simplified Arabic" w:cs="Simplified Arabic"/>
          <w:sz w:val="28"/>
          <w:szCs w:val="28"/>
        </w:rPr>
      </w:pPr>
      <w:r w:rsidRPr="003257E0">
        <w:rPr>
          <w:rStyle w:val="Strong"/>
          <w:rFonts w:ascii="Simplified Arabic" w:eastAsia="Times New Roman" w:hAnsi="Simplified Arabic" w:cs="Simplified Arabic"/>
          <w:sz w:val="28"/>
          <w:szCs w:val="28"/>
          <w:rtl/>
        </w:rPr>
        <w:t>المجال الثالث:</w:t>
      </w:r>
      <w:r w:rsidRPr="003257E0">
        <w:rPr>
          <w:rFonts w:ascii="Simplified Arabic" w:eastAsia="Times New Roman" w:hAnsi="Simplified Arabic" w:cs="Simplified Arabic"/>
          <w:sz w:val="28"/>
          <w:szCs w:val="28"/>
          <w:rtl/>
        </w:rPr>
        <w:t xml:space="preserve"> سلط الضوء على </w:t>
      </w:r>
      <w:r w:rsidRPr="003257E0">
        <w:rPr>
          <w:rStyle w:val="Strong"/>
          <w:rFonts w:ascii="Simplified Arabic" w:eastAsia="Times New Roman" w:hAnsi="Simplified Arabic" w:cs="Simplified Arabic"/>
          <w:sz w:val="28"/>
          <w:szCs w:val="28"/>
          <w:rtl/>
        </w:rPr>
        <w:t>الركائز الضرورية التي يجب توافرها لتعزيز تطبيق التقنيات المتقدمة بصورة فعّالة،</w:t>
      </w:r>
      <w:r w:rsidRPr="003257E0">
        <w:rPr>
          <w:rFonts w:ascii="Simplified Arabic" w:eastAsia="Times New Roman" w:hAnsi="Simplified Arabic" w:cs="Simplified Arabic"/>
          <w:sz w:val="28"/>
          <w:szCs w:val="28"/>
          <w:rtl/>
        </w:rPr>
        <w:t xml:space="preserve"> وضم 15 بندًا.</w:t>
      </w:r>
    </w:p>
    <w:p w14:paraId="7396361D" w14:textId="77777777" w:rsidR="0064181B" w:rsidRPr="003257E0" w:rsidRDefault="0064181B" w:rsidP="003257E0">
      <w:pPr>
        <w:pStyle w:val="NormalWeb"/>
        <w:bidi/>
        <w:divId w:val="956181895"/>
        <w:rPr>
          <w:rFonts w:ascii="Simplified Arabic" w:hAnsi="Simplified Arabic" w:cs="Simplified Arabic"/>
          <w:sz w:val="28"/>
          <w:szCs w:val="28"/>
        </w:rPr>
      </w:pPr>
      <w:r w:rsidRPr="003257E0">
        <w:rPr>
          <w:rStyle w:val="Strong"/>
          <w:rFonts w:ascii="Simplified Arabic" w:hAnsi="Simplified Arabic" w:cs="Simplified Arabic"/>
          <w:sz w:val="28"/>
          <w:szCs w:val="28"/>
          <w:rtl/>
        </w:rPr>
        <w:t>التحقق من صلاحية الأداة:</w:t>
      </w:r>
      <w:r w:rsidRPr="003257E0">
        <w:rPr>
          <w:rFonts w:ascii="Simplified Arabic" w:hAnsi="Simplified Arabic" w:cs="Simplified Arabic"/>
          <w:sz w:val="28"/>
          <w:szCs w:val="28"/>
        </w:rPr>
        <w:br/>
      </w:r>
      <w:r w:rsidRPr="003257E0">
        <w:rPr>
          <w:rFonts w:ascii="Simplified Arabic" w:hAnsi="Simplified Arabic" w:cs="Simplified Arabic"/>
          <w:sz w:val="28"/>
          <w:szCs w:val="28"/>
          <w:rtl/>
        </w:rPr>
        <w:t xml:space="preserve">للتأكد من مدى دقة وموثوقية الاستبانة، تم استخدام </w:t>
      </w:r>
      <w:r w:rsidRPr="003257E0">
        <w:rPr>
          <w:rStyle w:val="Strong"/>
          <w:rFonts w:ascii="Simplified Arabic" w:hAnsi="Simplified Arabic" w:cs="Simplified Arabic"/>
          <w:sz w:val="28"/>
          <w:szCs w:val="28"/>
          <w:rtl/>
        </w:rPr>
        <w:t>معامل بيرسون للارتباط</w:t>
      </w:r>
      <w:r w:rsidRPr="003257E0">
        <w:rPr>
          <w:rFonts w:ascii="Simplified Arabic" w:hAnsi="Simplified Arabic" w:cs="Simplified Arabic"/>
          <w:sz w:val="28"/>
          <w:szCs w:val="28"/>
          <w:rtl/>
        </w:rPr>
        <w:t xml:space="preserve">، وذلك بغرض التحقق من </w:t>
      </w:r>
      <w:r w:rsidRPr="003257E0">
        <w:rPr>
          <w:rStyle w:val="Strong"/>
          <w:rFonts w:ascii="Simplified Arabic" w:hAnsi="Simplified Arabic" w:cs="Simplified Arabic"/>
          <w:sz w:val="28"/>
          <w:szCs w:val="28"/>
          <w:rtl/>
        </w:rPr>
        <w:t>مدى توافق كل فقرة مع المجال الذي تندرج تحته، ولضمان أن الأداة تعكس فعليًا ما يُفترض بها قياسه.</w:t>
      </w:r>
    </w:p>
    <w:p w14:paraId="64A6F5B0" w14:textId="48222728" w:rsidR="0064181B" w:rsidRDefault="0064181B">
      <w:pPr>
        <w:bidi w:val="0"/>
        <w:divId w:val="956181895"/>
        <w:rPr>
          <w:rFonts w:eastAsia="Times New Roman"/>
        </w:rPr>
      </w:pPr>
    </w:p>
    <w:p w14:paraId="742C4437" w14:textId="2EE6B1B8" w:rsidR="0064181B" w:rsidRDefault="0064181B">
      <w:pPr>
        <w:pStyle w:val="NormalWeb"/>
        <w:divId w:val="956181895"/>
      </w:pPr>
    </w:p>
    <w:p w14:paraId="157E7B4C" w14:textId="502D9154" w:rsidR="00887297" w:rsidRDefault="00887297">
      <w:pPr>
        <w:bidi w:val="0"/>
        <w:divId w:val="434978147"/>
        <w:rPr>
          <w:rFonts w:eastAsia="Times New Roman"/>
        </w:rPr>
      </w:pPr>
    </w:p>
    <w:p w14:paraId="304CDF6A" w14:textId="72F5761E" w:rsidR="00887297" w:rsidRDefault="00887297">
      <w:pPr>
        <w:pStyle w:val="NormalWeb"/>
        <w:divId w:val="434978147"/>
      </w:pPr>
    </w:p>
    <w:p w14:paraId="231C6846" w14:textId="77777777" w:rsidR="005B7F7B" w:rsidRDefault="005B7F7B" w:rsidP="0077753F">
      <w:pPr>
        <w:spacing w:beforeLines="120" w:before="288" w:afterLines="120" w:after="288" w:line="240" w:lineRule="auto"/>
        <w:ind w:firstLine="284"/>
        <w:jc w:val="center"/>
        <w:rPr>
          <w:rFonts w:ascii="Simplified Arabic" w:hAnsi="Simplified Arabic" w:cs="Simplified Arabic"/>
          <w:b/>
          <w:bCs/>
          <w:sz w:val="28"/>
          <w:szCs w:val="28"/>
          <w:rtl/>
        </w:rPr>
      </w:pPr>
    </w:p>
    <w:p w14:paraId="13D91CB9" w14:textId="77777777" w:rsidR="005B7F7B" w:rsidRDefault="005B7F7B" w:rsidP="0077753F">
      <w:pPr>
        <w:spacing w:beforeLines="120" w:before="288" w:afterLines="120" w:after="288" w:line="240" w:lineRule="auto"/>
        <w:ind w:firstLine="284"/>
        <w:jc w:val="center"/>
        <w:rPr>
          <w:rFonts w:ascii="Simplified Arabic" w:hAnsi="Simplified Arabic" w:cs="Simplified Arabic"/>
          <w:b/>
          <w:bCs/>
          <w:sz w:val="28"/>
          <w:szCs w:val="28"/>
          <w:rtl/>
        </w:rPr>
      </w:pPr>
    </w:p>
    <w:p w14:paraId="0B2FB024" w14:textId="77777777" w:rsidR="005B7F7B" w:rsidRDefault="005B7F7B" w:rsidP="0077753F">
      <w:pPr>
        <w:spacing w:beforeLines="120" w:before="288" w:afterLines="120" w:after="288" w:line="240" w:lineRule="auto"/>
        <w:ind w:firstLine="284"/>
        <w:jc w:val="center"/>
        <w:rPr>
          <w:rFonts w:ascii="Simplified Arabic" w:hAnsi="Simplified Arabic" w:cs="Simplified Arabic"/>
          <w:b/>
          <w:bCs/>
          <w:sz w:val="28"/>
          <w:szCs w:val="28"/>
          <w:rtl/>
        </w:rPr>
      </w:pPr>
    </w:p>
    <w:p w14:paraId="3F84FAC4" w14:textId="77777777" w:rsidR="005B7F7B" w:rsidRDefault="005B7F7B" w:rsidP="0077753F">
      <w:pPr>
        <w:spacing w:beforeLines="120" w:before="288" w:afterLines="120" w:after="288" w:line="240" w:lineRule="auto"/>
        <w:ind w:firstLine="284"/>
        <w:jc w:val="center"/>
        <w:rPr>
          <w:rFonts w:ascii="Simplified Arabic" w:hAnsi="Simplified Arabic" w:cs="Simplified Arabic"/>
          <w:b/>
          <w:bCs/>
          <w:sz w:val="28"/>
          <w:szCs w:val="28"/>
          <w:rtl/>
        </w:rPr>
      </w:pPr>
    </w:p>
    <w:p w14:paraId="6B95190D" w14:textId="77777777" w:rsidR="005B7F7B" w:rsidRDefault="005B7F7B" w:rsidP="0077753F">
      <w:pPr>
        <w:spacing w:beforeLines="120" w:before="288" w:afterLines="120" w:after="288" w:line="240" w:lineRule="auto"/>
        <w:ind w:firstLine="284"/>
        <w:jc w:val="center"/>
        <w:rPr>
          <w:rFonts w:ascii="Simplified Arabic" w:hAnsi="Simplified Arabic" w:cs="Simplified Arabic"/>
          <w:b/>
          <w:bCs/>
          <w:sz w:val="28"/>
          <w:szCs w:val="28"/>
          <w:rtl/>
        </w:rPr>
      </w:pPr>
    </w:p>
    <w:p w14:paraId="324C843D" w14:textId="177CE87A" w:rsidR="008561BC" w:rsidRDefault="00995D11" w:rsidP="0077753F">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 (1)</w:t>
      </w:r>
    </w:p>
    <w:p w14:paraId="5C21CB30" w14:textId="074BE8B5" w:rsidR="00995D11" w:rsidRDefault="00995D11" w:rsidP="0077753F">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معامل ارتباط بيرسون للتعرف على درجة ارتباط كل عبارة بالمحور الذي تنتمي إليه </w:t>
      </w:r>
    </w:p>
    <w:tbl>
      <w:tblPr>
        <w:tblStyle w:val="TableGrid"/>
        <w:bidiVisual/>
        <w:tblW w:w="9844" w:type="dxa"/>
        <w:jc w:val="center"/>
        <w:tblLayout w:type="fixed"/>
        <w:tblLook w:val="04A0" w:firstRow="1" w:lastRow="0" w:firstColumn="1" w:lastColumn="0" w:noHBand="0" w:noVBand="1"/>
      </w:tblPr>
      <w:tblGrid>
        <w:gridCol w:w="791"/>
        <w:gridCol w:w="1010"/>
        <w:gridCol w:w="1246"/>
        <w:gridCol w:w="757"/>
        <w:gridCol w:w="1547"/>
        <w:gridCol w:w="1276"/>
        <w:gridCol w:w="704"/>
        <w:gridCol w:w="1236"/>
        <w:gridCol w:w="1277"/>
      </w:tblGrid>
      <w:tr w:rsidR="003E6F67" w14:paraId="51FB7F5F" w14:textId="77777777" w:rsidTr="003E6F67">
        <w:trPr>
          <w:tblHeader/>
          <w:jc w:val="center"/>
        </w:trPr>
        <w:tc>
          <w:tcPr>
            <w:tcW w:w="791" w:type="dxa"/>
          </w:tcPr>
          <w:p w14:paraId="7039F85A" w14:textId="51B17676" w:rsidR="00995D11" w:rsidRDefault="00B24CC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العبارة</w:t>
            </w:r>
          </w:p>
        </w:tc>
        <w:tc>
          <w:tcPr>
            <w:tcW w:w="1010" w:type="dxa"/>
          </w:tcPr>
          <w:p w14:paraId="7AF988FB" w14:textId="6507A1E9" w:rsidR="00995D11" w:rsidRDefault="00995D1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c>
          <w:tcPr>
            <w:tcW w:w="1246" w:type="dxa"/>
          </w:tcPr>
          <w:p w14:paraId="520901CA" w14:textId="27439A05" w:rsidR="00995D11" w:rsidRDefault="00995D1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الارتباط</w:t>
            </w:r>
          </w:p>
        </w:tc>
        <w:tc>
          <w:tcPr>
            <w:tcW w:w="757" w:type="dxa"/>
          </w:tcPr>
          <w:p w14:paraId="3E967EEB" w14:textId="336C76B0" w:rsidR="00995D11" w:rsidRDefault="00B24CC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العبارة</w:t>
            </w:r>
          </w:p>
        </w:tc>
        <w:tc>
          <w:tcPr>
            <w:tcW w:w="1547" w:type="dxa"/>
          </w:tcPr>
          <w:p w14:paraId="2E8FE3B9" w14:textId="0893388A" w:rsidR="00995D11" w:rsidRDefault="00995D1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c>
          <w:tcPr>
            <w:tcW w:w="1276" w:type="dxa"/>
          </w:tcPr>
          <w:p w14:paraId="61200EB1" w14:textId="1CD61BA6" w:rsidR="00995D11" w:rsidRDefault="00995D1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الارتباط</w:t>
            </w:r>
          </w:p>
        </w:tc>
        <w:tc>
          <w:tcPr>
            <w:tcW w:w="704" w:type="dxa"/>
          </w:tcPr>
          <w:p w14:paraId="25E07804" w14:textId="65F98CCF" w:rsidR="00995D11" w:rsidRDefault="00B24CC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العبارة</w:t>
            </w:r>
          </w:p>
        </w:tc>
        <w:tc>
          <w:tcPr>
            <w:tcW w:w="1236" w:type="dxa"/>
          </w:tcPr>
          <w:p w14:paraId="2F68F185" w14:textId="6B958BCF" w:rsidR="00995D11" w:rsidRDefault="00995D1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w:t>
            </w:r>
          </w:p>
        </w:tc>
        <w:tc>
          <w:tcPr>
            <w:tcW w:w="1277" w:type="dxa"/>
          </w:tcPr>
          <w:p w14:paraId="68063A67" w14:textId="18235245" w:rsidR="00995D11" w:rsidRDefault="00995D1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الارتباط</w:t>
            </w:r>
          </w:p>
        </w:tc>
      </w:tr>
      <w:tr w:rsidR="003E6F67" w14:paraId="43854412" w14:textId="77777777" w:rsidTr="003E6F67">
        <w:trPr>
          <w:jc w:val="center"/>
        </w:trPr>
        <w:tc>
          <w:tcPr>
            <w:tcW w:w="791" w:type="dxa"/>
          </w:tcPr>
          <w:p w14:paraId="38524650" w14:textId="70B6B97B"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1010" w:type="dxa"/>
            <w:vMerge w:val="restart"/>
          </w:tcPr>
          <w:p w14:paraId="47604CFE" w14:textId="40EE9B3C" w:rsidR="00B84B32" w:rsidRPr="00D72576" w:rsidRDefault="00D72576" w:rsidP="0077753F">
            <w:pPr>
              <w:jc w:val="center"/>
              <w:rPr>
                <w:rFonts w:ascii="Simplified Arabic" w:hAnsi="Simplified Arabic" w:cs="Simplified Arabic"/>
                <w:b/>
                <w:bCs/>
                <w:sz w:val="28"/>
                <w:szCs w:val="28"/>
                <w:rtl/>
              </w:rPr>
            </w:pPr>
            <w:r w:rsidRPr="00D72576">
              <w:rPr>
                <w:rFonts w:ascii="Simplified Arabic" w:hAnsi="Simplified Arabic" w:cs="Simplified Arabic" w:hint="cs"/>
                <w:b/>
                <w:bCs/>
                <w:sz w:val="28"/>
                <w:szCs w:val="28"/>
                <w:rtl/>
              </w:rPr>
              <w:t xml:space="preserve">واقع دور التقنيات الحديثة </w:t>
            </w:r>
            <w:r w:rsidRPr="00D72576">
              <w:rPr>
                <w:rFonts w:ascii="Simplified Arabic" w:hAnsi="Simplified Arabic" w:cs="Simplified Arabic" w:hint="cs"/>
                <w:b/>
                <w:bCs/>
                <w:sz w:val="28"/>
                <w:szCs w:val="28"/>
                <w:rtl/>
              </w:rPr>
              <w:lastRenderedPageBreak/>
              <w:t>في تحسين كفاءة إدارة المشاريع الإنشائية الوطنية في المملكة العربية السعودية</w:t>
            </w:r>
          </w:p>
        </w:tc>
        <w:tc>
          <w:tcPr>
            <w:tcW w:w="1246" w:type="dxa"/>
          </w:tcPr>
          <w:p w14:paraId="5476959F" w14:textId="5111F30C" w:rsidR="00B84B32" w:rsidRDefault="00D72576"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0,404**</w:t>
            </w:r>
          </w:p>
        </w:tc>
        <w:tc>
          <w:tcPr>
            <w:tcW w:w="757" w:type="dxa"/>
          </w:tcPr>
          <w:p w14:paraId="6456DD6F" w14:textId="7BB08B10"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1547" w:type="dxa"/>
            <w:vMerge w:val="restart"/>
          </w:tcPr>
          <w:p w14:paraId="7379E202" w14:textId="12CFF4C2" w:rsidR="00B84B32" w:rsidRPr="00D72576" w:rsidRDefault="00D72576" w:rsidP="0077753F">
            <w:pPr>
              <w:jc w:val="center"/>
              <w:rPr>
                <w:rFonts w:ascii="Simplified Arabic" w:hAnsi="Simplified Arabic" w:cs="Simplified Arabic"/>
                <w:b/>
                <w:bCs/>
                <w:sz w:val="28"/>
                <w:szCs w:val="28"/>
                <w:rtl/>
              </w:rPr>
            </w:pPr>
            <w:r w:rsidRPr="00D72576">
              <w:rPr>
                <w:rFonts w:ascii="Simplified Arabic" w:hAnsi="Simplified Arabic" w:cs="Simplified Arabic" w:hint="cs"/>
                <w:b/>
                <w:bCs/>
                <w:sz w:val="28"/>
                <w:szCs w:val="28"/>
                <w:rtl/>
              </w:rPr>
              <w:t xml:space="preserve">معوقات تفعيل دور التقنيات الحديثة في </w:t>
            </w:r>
            <w:r w:rsidRPr="00D72576">
              <w:rPr>
                <w:rFonts w:ascii="Simplified Arabic" w:hAnsi="Simplified Arabic" w:cs="Simplified Arabic" w:hint="cs"/>
                <w:b/>
                <w:bCs/>
                <w:sz w:val="28"/>
                <w:szCs w:val="28"/>
                <w:rtl/>
              </w:rPr>
              <w:lastRenderedPageBreak/>
              <w:t>تحسين كفاءة إدارة المشاريع الإنشائية الوطنية في المملكة العربية السعودية</w:t>
            </w:r>
          </w:p>
        </w:tc>
        <w:tc>
          <w:tcPr>
            <w:tcW w:w="1276" w:type="dxa"/>
          </w:tcPr>
          <w:p w14:paraId="25E05C24" w14:textId="38E7AB66" w:rsidR="00B84B32" w:rsidRDefault="009C5929"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0,651**</w:t>
            </w:r>
          </w:p>
        </w:tc>
        <w:tc>
          <w:tcPr>
            <w:tcW w:w="704" w:type="dxa"/>
          </w:tcPr>
          <w:p w14:paraId="2B3B9CD5" w14:textId="76F293C3"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1236" w:type="dxa"/>
            <w:vMerge w:val="restart"/>
          </w:tcPr>
          <w:p w14:paraId="28FC635C" w14:textId="07413548" w:rsidR="00B84B32" w:rsidRPr="003E6F67" w:rsidRDefault="003E6F67" w:rsidP="0077753F">
            <w:pPr>
              <w:jc w:val="center"/>
              <w:rPr>
                <w:rFonts w:ascii="Simplified Arabic" w:hAnsi="Simplified Arabic" w:cs="Simplified Arabic"/>
                <w:b/>
                <w:bCs/>
                <w:sz w:val="28"/>
                <w:szCs w:val="28"/>
                <w:rtl/>
              </w:rPr>
            </w:pPr>
            <w:r w:rsidRPr="003E6F67">
              <w:rPr>
                <w:rFonts w:ascii="Simplified Arabic" w:hAnsi="Simplified Arabic" w:cs="Simplified Arabic" w:hint="cs"/>
                <w:b/>
                <w:bCs/>
                <w:sz w:val="28"/>
                <w:szCs w:val="28"/>
                <w:rtl/>
              </w:rPr>
              <w:t xml:space="preserve">متطلبات تفعيل دور التقنيات </w:t>
            </w:r>
            <w:r w:rsidRPr="003E6F67">
              <w:rPr>
                <w:rFonts w:ascii="Simplified Arabic" w:hAnsi="Simplified Arabic" w:cs="Simplified Arabic" w:hint="cs"/>
                <w:b/>
                <w:bCs/>
                <w:sz w:val="28"/>
                <w:szCs w:val="28"/>
                <w:rtl/>
              </w:rPr>
              <w:lastRenderedPageBreak/>
              <w:t>الحديثة في تحسين كفاءة إدارة المشاريع الإنشائية الوطنية في المملكة العربية السعودية</w:t>
            </w:r>
          </w:p>
        </w:tc>
        <w:tc>
          <w:tcPr>
            <w:tcW w:w="1277" w:type="dxa"/>
          </w:tcPr>
          <w:p w14:paraId="757C7AF0" w14:textId="0DABFDCA" w:rsidR="00B84B32" w:rsidRDefault="003E6F67"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0,214**</w:t>
            </w:r>
          </w:p>
        </w:tc>
      </w:tr>
      <w:tr w:rsidR="003E6F67" w14:paraId="49B341D2" w14:textId="77777777" w:rsidTr="003E6F67">
        <w:trPr>
          <w:jc w:val="center"/>
        </w:trPr>
        <w:tc>
          <w:tcPr>
            <w:tcW w:w="791" w:type="dxa"/>
          </w:tcPr>
          <w:p w14:paraId="6A913C2E" w14:textId="2CF694E7"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010" w:type="dxa"/>
            <w:vMerge/>
          </w:tcPr>
          <w:p w14:paraId="60BEA227" w14:textId="77777777" w:rsidR="00B84B32" w:rsidRDefault="00B84B32" w:rsidP="0077753F">
            <w:pPr>
              <w:jc w:val="center"/>
              <w:rPr>
                <w:rFonts w:ascii="Simplified Arabic" w:hAnsi="Simplified Arabic" w:cs="Simplified Arabic"/>
                <w:b/>
                <w:bCs/>
                <w:sz w:val="28"/>
                <w:szCs w:val="28"/>
                <w:rtl/>
              </w:rPr>
            </w:pPr>
          </w:p>
        </w:tc>
        <w:tc>
          <w:tcPr>
            <w:tcW w:w="1246" w:type="dxa"/>
          </w:tcPr>
          <w:p w14:paraId="0C5F8C29" w14:textId="1CC623DE"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0,662**</w:t>
            </w:r>
          </w:p>
        </w:tc>
        <w:tc>
          <w:tcPr>
            <w:tcW w:w="757" w:type="dxa"/>
          </w:tcPr>
          <w:p w14:paraId="4890BA24" w14:textId="3ED3EDC8"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547" w:type="dxa"/>
            <w:vMerge/>
          </w:tcPr>
          <w:p w14:paraId="7341C839" w14:textId="77777777" w:rsidR="00B84B32" w:rsidRDefault="00B84B32" w:rsidP="0077753F">
            <w:pPr>
              <w:jc w:val="center"/>
              <w:rPr>
                <w:rFonts w:ascii="Simplified Arabic" w:hAnsi="Simplified Arabic" w:cs="Simplified Arabic"/>
                <w:b/>
                <w:bCs/>
                <w:sz w:val="28"/>
                <w:szCs w:val="28"/>
                <w:rtl/>
              </w:rPr>
            </w:pPr>
          </w:p>
        </w:tc>
        <w:tc>
          <w:tcPr>
            <w:tcW w:w="1276" w:type="dxa"/>
          </w:tcPr>
          <w:p w14:paraId="3DAB280C" w14:textId="2AA74BA3"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0,672**</w:t>
            </w:r>
          </w:p>
        </w:tc>
        <w:tc>
          <w:tcPr>
            <w:tcW w:w="704" w:type="dxa"/>
          </w:tcPr>
          <w:p w14:paraId="6A2C1937" w14:textId="531B8FA2"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236" w:type="dxa"/>
            <w:vMerge/>
          </w:tcPr>
          <w:p w14:paraId="38D05069" w14:textId="77777777" w:rsidR="00B84B32" w:rsidRDefault="00B84B32" w:rsidP="0077753F">
            <w:pPr>
              <w:jc w:val="center"/>
              <w:rPr>
                <w:rFonts w:ascii="Simplified Arabic" w:hAnsi="Simplified Arabic" w:cs="Simplified Arabic"/>
                <w:b/>
                <w:bCs/>
                <w:sz w:val="28"/>
                <w:szCs w:val="28"/>
                <w:rtl/>
              </w:rPr>
            </w:pPr>
          </w:p>
        </w:tc>
        <w:tc>
          <w:tcPr>
            <w:tcW w:w="1277" w:type="dxa"/>
          </w:tcPr>
          <w:p w14:paraId="2AA9A888" w14:textId="1A33D892" w:rsidR="00B84B32" w:rsidRDefault="003E6F67"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0,833**</w:t>
            </w:r>
          </w:p>
        </w:tc>
      </w:tr>
      <w:tr w:rsidR="003E6F67" w14:paraId="7B1B919F" w14:textId="77777777" w:rsidTr="003E6F67">
        <w:trPr>
          <w:jc w:val="center"/>
        </w:trPr>
        <w:tc>
          <w:tcPr>
            <w:tcW w:w="791" w:type="dxa"/>
          </w:tcPr>
          <w:p w14:paraId="7CF0FC03" w14:textId="0ABB2715"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1010" w:type="dxa"/>
            <w:vMerge/>
          </w:tcPr>
          <w:p w14:paraId="4401006B" w14:textId="77777777" w:rsidR="00B84B32" w:rsidRDefault="00B84B32" w:rsidP="0077753F">
            <w:pPr>
              <w:jc w:val="center"/>
              <w:rPr>
                <w:rFonts w:ascii="Simplified Arabic" w:hAnsi="Simplified Arabic" w:cs="Simplified Arabic"/>
                <w:b/>
                <w:bCs/>
                <w:sz w:val="28"/>
                <w:szCs w:val="28"/>
                <w:rtl/>
              </w:rPr>
            </w:pPr>
          </w:p>
        </w:tc>
        <w:tc>
          <w:tcPr>
            <w:tcW w:w="1246" w:type="dxa"/>
          </w:tcPr>
          <w:p w14:paraId="7579D020" w14:textId="785AB1AB"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0,125*</w:t>
            </w:r>
          </w:p>
        </w:tc>
        <w:tc>
          <w:tcPr>
            <w:tcW w:w="757" w:type="dxa"/>
          </w:tcPr>
          <w:p w14:paraId="5D3251DC" w14:textId="6355ECFE"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1547" w:type="dxa"/>
            <w:vMerge/>
          </w:tcPr>
          <w:p w14:paraId="6E7B5709" w14:textId="77777777" w:rsidR="00B84B32" w:rsidRDefault="00B84B32" w:rsidP="0077753F">
            <w:pPr>
              <w:jc w:val="center"/>
              <w:rPr>
                <w:rFonts w:ascii="Simplified Arabic" w:hAnsi="Simplified Arabic" w:cs="Simplified Arabic"/>
                <w:b/>
                <w:bCs/>
                <w:sz w:val="28"/>
                <w:szCs w:val="28"/>
                <w:rtl/>
              </w:rPr>
            </w:pPr>
          </w:p>
        </w:tc>
        <w:tc>
          <w:tcPr>
            <w:tcW w:w="1276" w:type="dxa"/>
          </w:tcPr>
          <w:p w14:paraId="0CC6E69D" w14:textId="6F0D6F0C"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0,674**</w:t>
            </w:r>
          </w:p>
        </w:tc>
        <w:tc>
          <w:tcPr>
            <w:tcW w:w="704" w:type="dxa"/>
          </w:tcPr>
          <w:p w14:paraId="4589CFB4" w14:textId="636213FD"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1236" w:type="dxa"/>
            <w:vMerge/>
          </w:tcPr>
          <w:p w14:paraId="52F20ED8" w14:textId="77777777" w:rsidR="00B84B32" w:rsidRDefault="00B84B32" w:rsidP="0077753F">
            <w:pPr>
              <w:jc w:val="center"/>
              <w:rPr>
                <w:rFonts w:ascii="Simplified Arabic" w:hAnsi="Simplified Arabic" w:cs="Simplified Arabic"/>
                <w:b/>
                <w:bCs/>
                <w:sz w:val="28"/>
                <w:szCs w:val="28"/>
                <w:rtl/>
              </w:rPr>
            </w:pPr>
          </w:p>
        </w:tc>
        <w:tc>
          <w:tcPr>
            <w:tcW w:w="1277" w:type="dxa"/>
          </w:tcPr>
          <w:p w14:paraId="2B30683C" w14:textId="23611F63"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0,606**</w:t>
            </w:r>
          </w:p>
        </w:tc>
      </w:tr>
      <w:tr w:rsidR="003E6F67" w14:paraId="22320C44" w14:textId="77777777" w:rsidTr="003E6F67">
        <w:trPr>
          <w:jc w:val="center"/>
        </w:trPr>
        <w:tc>
          <w:tcPr>
            <w:tcW w:w="791" w:type="dxa"/>
          </w:tcPr>
          <w:p w14:paraId="6BAE7A11" w14:textId="48D6F6D8"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4</w:t>
            </w:r>
          </w:p>
        </w:tc>
        <w:tc>
          <w:tcPr>
            <w:tcW w:w="1010" w:type="dxa"/>
            <w:vMerge/>
          </w:tcPr>
          <w:p w14:paraId="1F8DE161" w14:textId="77777777" w:rsidR="00B84B32" w:rsidRDefault="00B84B32" w:rsidP="0077753F">
            <w:pPr>
              <w:jc w:val="center"/>
              <w:rPr>
                <w:rFonts w:ascii="Simplified Arabic" w:hAnsi="Simplified Arabic" w:cs="Simplified Arabic"/>
                <w:b/>
                <w:bCs/>
                <w:sz w:val="28"/>
                <w:szCs w:val="28"/>
                <w:rtl/>
              </w:rPr>
            </w:pPr>
          </w:p>
        </w:tc>
        <w:tc>
          <w:tcPr>
            <w:tcW w:w="1246" w:type="dxa"/>
          </w:tcPr>
          <w:p w14:paraId="210BFBD0" w14:textId="4A5EEBE6"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0,565**</w:t>
            </w:r>
          </w:p>
        </w:tc>
        <w:tc>
          <w:tcPr>
            <w:tcW w:w="757" w:type="dxa"/>
          </w:tcPr>
          <w:p w14:paraId="63C82F88" w14:textId="7271B638"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1547" w:type="dxa"/>
            <w:vMerge/>
          </w:tcPr>
          <w:p w14:paraId="11D44D80" w14:textId="77777777" w:rsidR="00B84B32" w:rsidRDefault="00B84B32" w:rsidP="0077753F">
            <w:pPr>
              <w:jc w:val="center"/>
              <w:rPr>
                <w:rFonts w:ascii="Simplified Arabic" w:hAnsi="Simplified Arabic" w:cs="Simplified Arabic"/>
                <w:b/>
                <w:bCs/>
                <w:sz w:val="28"/>
                <w:szCs w:val="28"/>
                <w:rtl/>
              </w:rPr>
            </w:pPr>
          </w:p>
        </w:tc>
        <w:tc>
          <w:tcPr>
            <w:tcW w:w="1276" w:type="dxa"/>
          </w:tcPr>
          <w:p w14:paraId="18ADD9DB" w14:textId="716A2075"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0,597**</w:t>
            </w:r>
          </w:p>
        </w:tc>
        <w:tc>
          <w:tcPr>
            <w:tcW w:w="704" w:type="dxa"/>
          </w:tcPr>
          <w:p w14:paraId="608B5C6E" w14:textId="44A5BE75"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1236" w:type="dxa"/>
            <w:vMerge/>
          </w:tcPr>
          <w:p w14:paraId="5D65D8CD" w14:textId="77777777" w:rsidR="00B84B32" w:rsidRDefault="00B84B32" w:rsidP="0077753F">
            <w:pPr>
              <w:jc w:val="center"/>
              <w:rPr>
                <w:rFonts w:ascii="Simplified Arabic" w:hAnsi="Simplified Arabic" w:cs="Simplified Arabic"/>
                <w:b/>
                <w:bCs/>
                <w:sz w:val="28"/>
                <w:szCs w:val="28"/>
                <w:rtl/>
              </w:rPr>
            </w:pPr>
          </w:p>
        </w:tc>
        <w:tc>
          <w:tcPr>
            <w:tcW w:w="1277" w:type="dxa"/>
          </w:tcPr>
          <w:p w14:paraId="273B1F71" w14:textId="5FFDE9D0"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0,515**</w:t>
            </w:r>
          </w:p>
        </w:tc>
      </w:tr>
      <w:tr w:rsidR="003E6F67" w14:paraId="383A1845" w14:textId="77777777" w:rsidTr="003E6F67">
        <w:trPr>
          <w:jc w:val="center"/>
        </w:trPr>
        <w:tc>
          <w:tcPr>
            <w:tcW w:w="791" w:type="dxa"/>
          </w:tcPr>
          <w:p w14:paraId="750D5ADA" w14:textId="79C8885E"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1010" w:type="dxa"/>
            <w:vMerge/>
          </w:tcPr>
          <w:p w14:paraId="1C634858" w14:textId="77777777" w:rsidR="00B84B32" w:rsidRDefault="00B84B32" w:rsidP="0077753F">
            <w:pPr>
              <w:jc w:val="center"/>
              <w:rPr>
                <w:rFonts w:ascii="Simplified Arabic" w:hAnsi="Simplified Arabic" w:cs="Simplified Arabic"/>
                <w:b/>
                <w:bCs/>
                <w:sz w:val="28"/>
                <w:szCs w:val="28"/>
                <w:rtl/>
              </w:rPr>
            </w:pPr>
          </w:p>
        </w:tc>
        <w:tc>
          <w:tcPr>
            <w:tcW w:w="1246" w:type="dxa"/>
          </w:tcPr>
          <w:p w14:paraId="27DB2838" w14:textId="368CBD48"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0,662**</w:t>
            </w:r>
          </w:p>
        </w:tc>
        <w:tc>
          <w:tcPr>
            <w:tcW w:w="757" w:type="dxa"/>
          </w:tcPr>
          <w:p w14:paraId="1DA2B46D" w14:textId="0F687C68"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1547" w:type="dxa"/>
            <w:vMerge/>
          </w:tcPr>
          <w:p w14:paraId="05F08966" w14:textId="77777777" w:rsidR="00B84B32" w:rsidRDefault="00B84B32" w:rsidP="0077753F">
            <w:pPr>
              <w:jc w:val="center"/>
              <w:rPr>
                <w:rFonts w:ascii="Simplified Arabic" w:hAnsi="Simplified Arabic" w:cs="Simplified Arabic"/>
                <w:b/>
                <w:bCs/>
                <w:sz w:val="28"/>
                <w:szCs w:val="28"/>
                <w:rtl/>
              </w:rPr>
            </w:pPr>
          </w:p>
        </w:tc>
        <w:tc>
          <w:tcPr>
            <w:tcW w:w="1276" w:type="dxa"/>
          </w:tcPr>
          <w:p w14:paraId="77D3D2B0" w14:textId="0F6C2783"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0,588**</w:t>
            </w:r>
          </w:p>
        </w:tc>
        <w:tc>
          <w:tcPr>
            <w:tcW w:w="704" w:type="dxa"/>
          </w:tcPr>
          <w:p w14:paraId="14469277" w14:textId="25885769"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1236" w:type="dxa"/>
            <w:vMerge/>
          </w:tcPr>
          <w:p w14:paraId="726DA1B0" w14:textId="77777777" w:rsidR="00B84B32" w:rsidRDefault="00B84B32" w:rsidP="0077753F">
            <w:pPr>
              <w:jc w:val="center"/>
              <w:rPr>
                <w:rFonts w:ascii="Simplified Arabic" w:hAnsi="Simplified Arabic" w:cs="Simplified Arabic"/>
                <w:b/>
                <w:bCs/>
                <w:sz w:val="28"/>
                <w:szCs w:val="28"/>
                <w:rtl/>
              </w:rPr>
            </w:pPr>
          </w:p>
        </w:tc>
        <w:tc>
          <w:tcPr>
            <w:tcW w:w="1277" w:type="dxa"/>
          </w:tcPr>
          <w:p w14:paraId="72E0E18F" w14:textId="2AFFAA07"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0,587**</w:t>
            </w:r>
          </w:p>
        </w:tc>
      </w:tr>
      <w:tr w:rsidR="003E6F67" w14:paraId="30ED31C3" w14:textId="77777777" w:rsidTr="003E6F67">
        <w:trPr>
          <w:jc w:val="center"/>
        </w:trPr>
        <w:tc>
          <w:tcPr>
            <w:tcW w:w="791" w:type="dxa"/>
          </w:tcPr>
          <w:p w14:paraId="27C1E982" w14:textId="1D247E6E"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1010" w:type="dxa"/>
            <w:vMerge/>
          </w:tcPr>
          <w:p w14:paraId="5527DCEB" w14:textId="77777777" w:rsidR="00B84B32" w:rsidRDefault="00B84B32" w:rsidP="0077753F">
            <w:pPr>
              <w:jc w:val="center"/>
              <w:rPr>
                <w:rFonts w:ascii="Simplified Arabic" w:hAnsi="Simplified Arabic" w:cs="Simplified Arabic"/>
                <w:b/>
                <w:bCs/>
                <w:sz w:val="28"/>
                <w:szCs w:val="28"/>
                <w:rtl/>
              </w:rPr>
            </w:pPr>
          </w:p>
        </w:tc>
        <w:tc>
          <w:tcPr>
            <w:tcW w:w="1246" w:type="dxa"/>
          </w:tcPr>
          <w:p w14:paraId="75530227" w14:textId="50464E1E"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0,373**</w:t>
            </w:r>
          </w:p>
        </w:tc>
        <w:tc>
          <w:tcPr>
            <w:tcW w:w="757" w:type="dxa"/>
          </w:tcPr>
          <w:p w14:paraId="0C8689C2" w14:textId="36795136"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1547" w:type="dxa"/>
            <w:vMerge/>
          </w:tcPr>
          <w:p w14:paraId="205F870F" w14:textId="77777777" w:rsidR="00B84B32" w:rsidRDefault="00B84B32" w:rsidP="0077753F">
            <w:pPr>
              <w:jc w:val="center"/>
              <w:rPr>
                <w:rFonts w:ascii="Simplified Arabic" w:hAnsi="Simplified Arabic" w:cs="Simplified Arabic"/>
                <w:b/>
                <w:bCs/>
                <w:sz w:val="28"/>
                <w:szCs w:val="28"/>
                <w:rtl/>
              </w:rPr>
            </w:pPr>
          </w:p>
        </w:tc>
        <w:tc>
          <w:tcPr>
            <w:tcW w:w="1276" w:type="dxa"/>
          </w:tcPr>
          <w:p w14:paraId="0BCD0B0A" w14:textId="43347B92"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0,661**</w:t>
            </w:r>
          </w:p>
        </w:tc>
        <w:tc>
          <w:tcPr>
            <w:tcW w:w="704" w:type="dxa"/>
          </w:tcPr>
          <w:p w14:paraId="542D4823" w14:textId="7A8E26DD"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1236" w:type="dxa"/>
            <w:vMerge/>
          </w:tcPr>
          <w:p w14:paraId="683547D2" w14:textId="77777777" w:rsidR="00B84B32" w:rsidRDefault="00B84B32" w:rsidP="0077753F">
            <w:pPr>
              <w:jc w:val="center"/>
              <w:rPr>
                <w:rFonts w:ascii="Simplified Arabic" w:hAnsi="Simplified Arabic" w:cs="Simplified Arabic"/>
                <w:b/>
                <w:bCs/>
                <w:sz w:val="28"/>
                <w:szCs w:val="28"/>
                <w:rtl/>
              </w:rPr>
            </w:pPr>
          </w:p>
        </w:tc>
        <w:tc>
          <w:tcPr>
            <w:tcW w:w="1277" w:type="dxa"/>
          </w:tcPr>
          <w:p w14:paraId="5F112CB6" w14:textId="2D2AA3BD"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0,647**</w:t>
            </w:r>
          </w:p>
        </w:tc>
      </w:tr>
      <w:tr w:rsidR="003E6F67" w14:paraId="51E4557B" w14:textId="77777777" w:rsidTr="003E6F67">
        <w:trPr>
          <w:jc w:val="center"/>
        </w:trPr>
        <w:tc>
          <w:tcPr>
            <w:tcW w:w="791" w:type="dxa"/>
          </w:tcPr>
          <w:p w14:paraId="169AD20B" w14:textId="1C12F43E"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1010" w:type="dxa"/>
            <w:vMerge/>
          </w:tcPr>
          <w:p w14:paraId="4C78BF6B" w14:textId="77777777" w:rsidR="00B84B32" w:rsidRDefault="00B84B32" w:rsidP="0077753F">
            <w:pPr>
              <w:jc w:val="center"/>
              <w:rPr>
                <w:rFonts w:ascii="Simplified Arabic" w:hAnsi="Simplified Arabic" w:cs="Simplified Arabic"/>
                <w:b/>
                <w:bCs/>
                <w:sz w:val="28"/>
                <w:szCs w:val="28"/>
                <w:rtl/>
              </w:rPr>
            </w:pPr>
          </w:p>
        </w:tc>
        <w:tc>
          <w:tcPr>
            <w:tcW w:w="1246" w:type="dxa"/>
          </w:tcPr>
          <w:p w14:paraId="4F545A64" w14:textId="342FC25F" w:rsidR="00B84B32" w:rsidRDefault="00D72576" w:rsidP="0077753F">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0,548**</w:t>
            </w:r>
          </w:p>
        </w:tc>
        <w:tc>
          <w:tcPr>
            <w:tcW w:w="757" w:type="dxa"/>
          </w:tcPr>
          <w:p w14:paraId="721C8518" w14:textId="672D5DA1"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1547" w:type="dxa"/>
            <w:vMerge/>
          </w:tcPr>
          <w:p w14:paraId="4B2AD098" w14:textId="77777777" w:rsidR="00B84B32" w:rsidRDefault="00B84B32" w:rsidP="0077753F">
            <w:pPr>
              <w:jc w:val="center"/>
              <w:rPr>
                <w:rFonts w:ascii="Simplified Arabic" w:hAnsi="Simplified Arabic" w:cs="Simplified Arabic"/>
                <w:b/>
                <w:bCs/>
                <w:sz w:val="28"/>
                <w:szCs w:val="28"/>
                <w:rtl/>
              </w:rPr>
            </w:pPr>
          </w:p>
        </w:tc>
        <w:tc>
          <w:tcPr>
            <w:tcW w:w="1276" w:type="dxa"/>
          </w:tcPr>
          <w:p w14:paraId="44914031" w14:textId="4F75659B"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0,590**</w:t>
            </w:r>
          </w:p>
        </w:tc>
        <w:tc>
          <w:tcPr>
            <w:tcW w:w="704" w:type="dxa"/>
          </w:tcPr>
          <w:p w14:paraId="13588400" w14:textId="3A75F6AE"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1236" w:type="dxa"/>
            <w:vMerge/>
          </w:tcPr>
          <w:p w14:paraId="45CCB291" w14:textId="77777777" w:rsidR="00B84B32" w:rsidRDefault="00B84B32" w:rsidP="0077753F">
            <w:pPr>
              <w:jc w:val="center"/>
              <w:rPr>
                <w:rFonts w:ascii="Simplified Arabic" w:hAnsi="Simplified Arabic" w:cs="Simplified Arabic"/>
                <w:b/>
                <w:bCs/>
                <w:sz w:val="28"/>
                <w:szCs w:val="28"/>
                <w:rtl/>
              </w:rPr>
            </w:pPr>
          </w:p>
        </w:tc>
        <w:tc>
          <w:tcPr>
            <w:tcW w:w="1277" w:type="dxa"/>
          </w:tcPr>
          <w:p w14:paraId="58EB31DA" w14:textId="57D8514A"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0,192**</w:t>
            </w:r>
          </w:p>
        </w:tc>
      </w:tr>
      <w:tr w:rsidR="003E6F67" w14:paraId="526DADBE" w14:textId="77777777" w:rsidTr="003E6F67">
        <w:trPr>
          <w:jc w:val="center"/>
        </w:trPr>
        <w:tc>
          <w:tcPr>
            <w:tcW w:w="791" w:type="dxa"/>
          </w:tcPr>
          <w:p w14:paraId="7981BA4D" w14:textId="1E309D6E"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1010" w:type="dxa"/>
            <w:vMerge/>
          </w:tcPr>
          <w:p w14:paraId="00D52625" w14:textId="77777777" w:rsidR="00B84B32" w:rsidRDefault="00B84B32" w:rsidP="0077753F">
            <w:pPr>
              <w:jc w:val="center"/>
              <w:rPr>
                <w:rFonts w:ascii="Simplified Arabic" w:hAnsi="Simplified Arabic" w:cs="Simplified Arabic"/>
                <w:b/>
                <w:bCs/>
                <w:sz w:val="28"/>
                <w:szCs w:val="28"/>
                <w:rtl/>
              </w:rPr>
            </w:pPr>
          </w:p>
        </w:tc>
        <w:tc>
          <w:tcPr>
            <w:tcW w:w="1246" w:type="dxa"/>
          </w:tcPr>
          <w:p w14:paraId="0C250AD3" w14:textId="27407873" w:rsidR="00B84B32" w:rsidRDefault="00D72576"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0,662**</w:t>
            </w:r>
          </w:p>
        </w:tc>
        <w:tc>
          <w:tcPr>
            <w:tcW w:w="757" w:type="dxa"/>
          </w:tcPr>
          <w:p w14:paraId="041CE8AB" w14:textId="526DE199"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1547" w:type="dxa"/>
            <w:vMerge/>
          </w:tcPr>
          <w:p w14:paraId="6416A6F2" w14:textId="77777777" w:rsidR="00B84B32" w:rsidRDefault="00B84B32" w:rsidP="0077753F">
            <w:pPr>
              <w:jc w:val="center"/>
              <w:rPr>
                <w:rFonts w:ascii="Simplified Arabic" w:hAnsi="Simplified Arabic" w:cs="Simplified Arabic"/>
                <w:b/>
                <w:bCs/>
                <w:sz w:val="28"/>
                <w:szCs w:val="28"/>
                <w:rtl/>
              </w:rPr>
            </w:pPr>
          </w:p>
        </w:tc>
        <w:tc>
          <w:tcPr>
            <w:tcW w:w="1276" w:type="dxa"/>
          </w:tcPr>
          <w:p w14:paraId="540F8AA9" w14:textId="65C7D5C8"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0,649**</w:t>
            </w:r>
          </w:p>
        </w:tc>
        <w:tc>
          <w:tcPr>
            <w:tcW w:w="704" w:type="dxa"/>
          </w:tcPr>
          <w:p w14:paraId="73475766" w14:textId="5A853791"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1236" w:type="dxa"/>
            <w:vMerge/>
          </w:tcPr>
          <w:p w14:paraId="12F0D460" w14:textId="77777777" w:rsidR="00B84B32" w:rsidRDefault="00B84B32" w:rsidP="0077753F">
            <w:pPr>
              <w:jc w:val="center"/>
              <w:rPr>
                <w:rFonts w:ascii="Simplified Arabic" w:hAnsi="Simplified Arabic" w:cs="Simplified Arabic"/>
                <w:b/>
                <w:bCs/>
                <w:sz w:val="28"/>
                <w:szCs w:val="28"/>
                <w:rtl/>
              </w:rPr>
            </w:pPr>
          </w:p>
        </w:tc>
        <w:tc>
          <w:tcPr>
            <w:tcW w:w="1277" w:type="dxa"/>
          </w:tcPr>
          <w:p w14:paraId="3C102524" w14:textId="20B3769A"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0,691**</w:t>
            </w:r>
          </w:p>
        </w:tc>
      </w:tr>
      <w:tr w:rsidR="003E6F67" w14:paraId="24D3AECC" w14:textId="77777777" w:rsidTr="003E6F67">
        <w:trPr>
          <w:jc w:val="center"/>
        </w:trPr>
        <w:tc>
          <w:tcPr>
            <w:tcW w:w="791" w:type="dxa"/>
          </w:tcPr>
          <w:p w14:paraId="49536E0B" w14:textId="4A14538F"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1010" w:type="dxa"/>
            <w:vMerge/>
          </w:tcPr>
          <w:p w14:paraId="20B18B1E" w14:textId="77777777" w:rsidR="00B84B32" w:rsidRDefault="00B84B32" w:rsidP="0077753F">
            <w:pPr>
              <w:jc w:val="center"/>
              <w:rPr>
                <w:rFonts w:ascii="Simplified Arabic" w:hAnsi="Simplified Arabic" w:cs="Simplified Arabic"/>
                <w:b/>
                <w:bCs/>
                <w:sz w:val="28"/>
                <w:szCs w:val="28"/>
                <w:rtl/>
              </w:rPr>
            </w:pPr>
          </w:p>
        </w:tc>
        <w:tc>
          <w:tcPr>
            <w:tcW w:w="1246" w:type="dxa"/>
          </w:tcPr>
          <w:p w14:paraId="5632BFAF" w14:textId="6F59A79F"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0,434**</w:t>
            </w:r>
          </w:p>
        </w:tc>
        <w:tc>
          <w:tcPr>
            <w:tcW w:w="757" w:type="dxa"/>
          </w:tcPr>
          <w:p w14:paraId="73F088D8" w14:textId="5C748AF0"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1547" w:type="dxa"/>
            <w:vMerge/>
          </w:tcPr>
          <w:p w14:paraId="6DBEB25D" w14:textId="77777777" w:rsidR="00B84B32" w:rsidRDefault="00B84B32" w:rsidP="0077753F">
            <w:pPr>
              <w:jc w:val="center"/>
              <w:rPr>
                <w:rFonts w:ascii="Simplified Arabic" w:hAnsi="Simplified Arabic" w:cs="Simplified Arabic"/>
                <w:b/>
                <w:bCs/>
                <w:sz w:val="28"/>
                <w:szCs w:val="28"/>
                <w:rtl/>
              </w:rPr>
            </w:pPr>
          </w:p>
        </w:tc>
        <w:tc>
          <w:tcPr>
            <w:tcW w:w="1276" w:type="dxa"/>
          </w:tcPr>
          <w:p w14:paraId="47CD8934" w14:textId="3E6137C4" w:rsidR="00B84B32" w:rsidRDefault="009C5929"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0,584**</w:t>
            </w:r>
          </w:p>
        </w:tc>
        <w:tc>
          <w:tcPr>
            <w:tcW w:w="704" w:type="dxa"/>
          </w:tcPr>
          <w:p w14:paraId="33156DA1" w14:textId="43B1A505"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1236" w:type="dxa"/>
            <w:vMerge/>
          </w:tcPr>
          <w:p w14:paraId="581B75E1" w14:textId="77777777" w:rsidR="00B84B32" w:rsidRDefault="00B84B32" w:rsidP="0077753F">
            <w:pPr>
              <w:jc w:val="center"/>
              <w:rPr>
                <w:rFonts w:ascii="Simplified Arabic" w:hAnsi="Simplified Arabic" w:cs="Simplified Arabic"/>
                <w:b/>
                <w:bCs/>
                <w:sz w:val="28"/>
                <w:szCs w:val="28"/>
                <w:rtl/>
              </w:rPr>
            </w:pPr>
          </w:p>
        </w:tc>
        <w:tc>
          <w:tcPr>
            <w:tcW w:w="1277" w:type="dxa"/>
          </w:tcPr>
          <w:p w14:paraId="30862204" w14:textId="1FD9A8F2"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0,602**</w:t>
            </w:r>
          </w:p>
        </w:tc>
      </w:tr>
      <w:tr w:rsidR="003E6F67" w14:paraId="7296D439" w14:textId="77777777" w:rsidTr="003E6F67">
        <w:trPr>
          <w:jc w:val="center"/>
        </w:trPr>
        <w:tc>
          <w:tcPr>
            <w:tcW w:w="791" w:type="dxa"/>
          </w:tcPr>
          <w:p w14:paraId="237BA5C9" w14:textId="08D6838C"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1010" w:type="dxa"/>
            <w:vMerge/>
          </w:tcPr>
          <w:p w14:paraId="5993E18A" w14:textId="77777777" w:rsidR="00B84B32" w:rsidRDefault="00B84B32" w:rsidP="0077753F">
            <w:pPr>
              <w:jc w:val="center"/>
              <w:rPr>
                <w:rFonts w:ascii="Simplified Arabic" w:hAnsi="Simplified Arabic" w:cs="Simplified Arabic"/>
                <w:b/>
                <w:bCs/>
                <w:sz w:val="28"/>
                <w:szCs w:val="28"/>
                <w:rtl/>
              </w:rPr>
            </w:pPr>
          </w:p>
        </w:tc>
        <w:tc>
          <w:tcPr>
            <w:tcW w:w="1246" w:type="dxa"/>
          </w:tcPr>
          <w:p w14:paraId="19405CF4" w14:textId="5D80626A"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0,397**</w:t>
            </w:r>
          </w:p>
        </w:tc>
        <w:tc>
          <w:tcPr>
            <w:tcW w:w="757" w:type="dxa"/>
          </w:tcPr>
          <w:p w14:paraId="553AACBE" w14:textId="7E0309A7"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1547" w:type="dxa"/>
            <w:vMerge/>
          </w:tcPr>
          <w:p w14:paraId="4701E664" w14:textId="77777777" w:rsidR="00B84B32" w:rsidRDefault="00B84B32" w:rsidP="0077753F">
            <w:pPr>
              <w:jc w:val="center"/>
              <w:rPr>
                <w:rFonts w:ascii="Simplified Arabic" w:hAnsi="Simplified Arabic" w:cs="Simplified Arabic"/>
                <w:b/>
                <w:bCs/>
                <w:sz w:val="28"/>
                <w:szCs w:val="28"/>
                <w:rtl/>
              </w:rPr>
            </w:pPr>
          </w:p>
        </w:tc>
        <w:tc>
          <w:tcPr>
            <w:tcW w:w="1276" w:type="dxa"/>
          </w:tcPr>
          <w:p w14:paraId="2EF05D5A" w14:textId="32A53970" w:rsidR="00B84B32" w:rsidRDefault="009C5929"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0,433**</w:t>
            </w:r>
          </w:p>
        </w:tc>
        <w:tc>
          <w:tcPr>
            <w:tcW w:w="704" w:type="dxa"/>
          </w:tcPr>
          <w:p w14:paraId="563A0310" w14:textId="11148783"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1236" w:type="dxa"/>
            <w:vMerge/>
          </w:tcPr>
          <w:p w14:paraId="0A944D97" w14:textId="77777777" w:rsidR="00B84B32" w:rsidRDefault="00B84B32" w:rsidP="0077753F">
            <w:pPr>
              <w:jc w:val="center"/>
              <w:rPr>
                <w:rFonts w:ascii="Simplified Arabic" w:hAnsi="Simplified Arabic" w:cs="Simplified Arabic"/>
                <w:b/>
                <w:bCs/>
                <w:sz w:val="28"/>
                <w:szCs w:val="28"/>
                <w:rtl/>
              </w:rPr>
            </w:pPr>
          </w:p>
        </w:tc>
        <w:tc>
          <w:tcPr>
            <w:tcW w:w="1277" w:type="dxa"/>
          </w:tcPr>
          <w:p w14:paraId="767145FC" w14:textId="7C330BD3" w:rsidR="00B84B32" w:rsidRDefault="00A5739A"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0,571**</w:t>
            </w:r>
          </w:p>
        </w:tc>
      </w:tr>
      <w:tr w:rsidR="003E6F67" w14:paraId="30C0D4F6" w14:textId="77777777" w:rsidTr="003E6F67">
        <w:trPr>
          <w:jc w:val="center"/>
        </w:trPr>
        <w:tc>
          <w:tcPr>
            <w:tcW w:w="791" w:type="dxa"/>
          </w:tcPr>
          <w:p w14:paraId="20684458" w14:textId="2881493C"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1010" w:type="dxa"/>
            <w:vMerge/>
          </w:tcPr>
          <w:p w14:paraId="5B12A66E" w14:textId="77777777" w:rsidR="00B84B32" w:rsidRDefault="00B84B32" w:rsidP="0077753F">
            <w:pPr>
              <w:jc w:val="center"/>
              <w:rPr>
                <w:rFonts w:ascii="Simplified Arabic" w:hAnsi="Simplified Arabic" w:cs="Simplified Arabic"/>
                <w:b/>
                <w:bCs/>
                <w:sz w:val="28"/>
                <w:szCs w:val="28"/>
                <w:rtl/>
              </w:rPr>
            </w:pPr>
          </w:p>
        </w:tc>
        <w:tc>
          <w:tcPr>
            <w:tcW w:w="1246" w:type="dxa"/>
          </w:tcPr>
          <w:p w14:paraId="7587A838" w14:textId="214C6CD4" w:rsidR="00B84B32" w:rsidRDefault="00D72576"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0,265**</w:t>
            </w:r>
          </w:p>
        </w:tc>
        <w:tc>
          <w:tcPr>
            <w:tcW w:w="757" w:type="dxa"/>
          </w:tcPr>
          <w:p w14:paraId="704D5983" w14:textId="55963E28"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1547" w:type="dxa"/>
            <w:vMerge/>
          </w:tcPr>
          <w:p w14:paraId="626FE974" w14:textId="77777777" w:rsidR="00B84B32" w:rsidRDefault="00B84B32" w:rsidP="0077753F">
            <w:pPr>
              <w:jc w:val="center"/>
              <w:rPr>
                <w:rFonts w:ascii="Simplified Arabic" w:hAnsi="Simplified Arabic" w:cs="Simplified Arabic"/>
                <w:b/>
                <w:bCs/>
                <w:sz w:val="28"/>
                <w:szCs w:val="28"/>
                <w:rtl/>
              </w:rPr>
            </w:pPr>
          </w:p>
        </w:tc>
        <w:tc>
          <w:tcPr>
            <w:tcW w:w="1276" w:type="dxa"/>
          </w:tcPr>
          <w:p w14:paraId="7A5BF282" w14:textId="0799525C" w:rsidR="00B84B32" w:rsidRDefault="009C5929" w:rsidP="0077753F">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0,568**</w:t>
            </w:r>
          </w:p>
        </w:tc>
        <w:tc>
          <w:tcPr>
            <w:tcW w:w="704" w:type="dxa"/>
          </w:tcPr>
          <w:p w14:paraId="34737098" w14:textId="5B9F6622" w:rsidR="00B84B32" w:rsidRDefault="00B84B32"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1236" w:type="dxa"/>
            <w:vMerge/>
          </w:tcPr>
          <w:p w14:paraId="4BB34B5D" w14:textId="77777777" w:rsidR="00B84B32" w:rsidRDefault="00B84B32" w:rsidP="0077753F">
            <w:pPr>
              <w:jc w:val="center"/>
              <w:rPr>
                <w:rFonts w:ascii="Simplified Arabic" w:hAnsi="Simplified Arabic" w:cs="Simplified Arabic"/>
                <w:b/>
                <w:bCs/>
                <w:sz w:val="28"/>
                <w:szCs w:val="28"/>
                <w:rtl/>
              </w:rPr>
            </w:pPr>
          </w:p>
        </w:tc>
        <w:tc>
          <w:tcPr>
            <w:tcW w:w="1277" w:type="dxa"/>
          </w:tcPr>
          <w:p w14:paraId="385F07F3" w14:textId="4D599B88" w:rsidR="00B84B32"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0,359**</w:t>
            </w:r>
          </w:p>
        </w:tc>
      </w:tr>
      <w:tr w:rsidR="00A5739A" w14:paraId="7720E472" w14:textId="77777777" w:rsidTr="00A5739A">
        <w:trPr>
          <w:jc w:val="center"/>
        </w:trPr>
        <w:tc>
          <w:tcPr>
            <w:tcW w:w="791" w:type="dxa"/>
          </w:tcPr>
          <w:p w14:paraId="6CD9F81F" w14:textId="43E8D71C"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c>
          <w:tcPr>
            <w:tcW w:w="1010" w:type="dxa"/>
            <w:vMerge/>
          </w:tcPr>
          <w:p w14:paraId="0110A98A" w14:textId="77777777" w:rsidR="00A5739A" w:rsidRDefault="00A5739A" w:rsidP="0077753F">
            <w:pPr>
              <w:jc w:val="center"/>
              <w:rPr>
                <w:rFonts w:ascii="Simplified Arabic" w:hAnsi="Simplified Arabic" w:cs="Simplified Arabic"/>
                <w:b/>
                <w:bCs/>
                <w:sz w:val="28"/>
                <w:szCs w:val="28"/>
                <w:rtl/>
              </w:rPr>
            </w:pPr>
          </w:p>
        </w:tc>
        <w:tc>
          <w:tcPr>
            <w:tcW w:w="1246" w:type="dxa"/>
          </w:tcPr>
          <w:p w14:paraId="7744B260" w14:textId="0BF7BF36"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0,294**</w:t>
            </w:r>
          </w:p>
        </w:tc>
        <w:tc>
          <w:tcPr>
            <w:tcW w:w="757" w:type="dxa"/>
          </w:tcPr>
          <w:p w14:paraId="217C0344" w14:textId="77777777" w:rsidR="00A5739A" w:rsidRDefault="00A5739A" w:rsidP="0077753F">
            <w:pPr>
              <w:jc w:val="center"/>
              <w:rPr>
                <w:rFonts w:ascii="Simplified Arabic" w:hAnsi="Simplified Arabic" w:cs="Simplified Arabic"/>
                <w:b/>
                <w:bCs/>
                <w:sz w:val="28"/>
                <w:szCs w:val="28"/>
                <w:rtl/>
              </w:rPr>
            </w:pPr>
          </w:p>
        </w:tc>
        <w:tc>
          <w:tcPr>
            <w:tcW w:w="1547" w:type="dxa"/>
            <w:vMerge w:val="restart"/>
            <w:tcBorders>
              <w:right w:val="nil"/>
            </w:tcBorders>
          </w:tcPr>
          <w:p w14:paraId="2D96066B" w14:textId="77777777" w:rsidR="00A5739A" w:rsidRDefault="00A5739A" w:rsidP="0077753F">
            <w:pPr>
              <w:jc w:val="center"/>
              <w:rPr>
                <w:rFonts w:ascii="Simplified Arabic" w:hAnsi="Simplified Arabic" w:cs="Simplified Arabic"/>
                <w:b/>
                <w:bCs/>
                <w:sz w:val="28"/>
                <w:szCs w:val="28"/>
                <w:rtl/>
              </w:rPr>
            </w:pPr>
          </w:p>
        </w:tc>
        <w:tc>
          <w:tcPr>
            <w:tcW w:w="1276" w:type="dxa"/>
            <w:vMerge w:val="restart"/>
            <w:tcBorders>
              <w:left w:val="nil"/>
            </w:tcBorders>
          </w:tcPr>
          <w:p w14:paraId="6F8111FB" w14:textId="77777777" w:rsidR="00A5739A" w:rsidRDefault="00A5739A" w:rsidP="0077753F">
            <w:pPr>
              <w:jc w:val="center"/>
              <w:rPr>
                <w:rFonts w:ascii="Simplified Arabic" w:hAnsi="Simplified Arabic" w:cs="Simplified Arabic"/>
                <w:b/>
                <w:bCs/>
                <w:sz w:val="28"/>
                <w:szCs w:val="28"/>
                <w:rtl/>
              </w:rPr>
            </w:pPr>
          </w:p>
        </w:tc>
        <w:tc>
          <w:tcPr>
            <w:tcW w:w="704" w:type="dxa"/>
          </w:tcPr>
          <w:p w14:paraId="459BC597" w14:textId="0D1E1360"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c>
          <w:tcPr>
            <w:tcW w:w="1236" w:type="dxa"/>
            <w:vMerge/>
          </w:tcPr>
          <w:p w14:paraId="03F811FE" w14:textId="77777777" w:rsidR="00A5739A" w:rsidRDefault="00A5739A" w:rsidP="0077753F">
            <w:pPr>
              <w:jc w:val="center"/>
              <w:rPr>
                <w:rFonts w:ascii="Simplified Arabic" w:hAnsi="Simplified Arabic" w:cs="Simplified Arabic"/>
                <w:b/>
                <w:bCs/>
                <w:sz w:val="28"/>
                <w:szCs w:val="28"/>
                <w:rtl/>
              </w:rPr>
            </w:pPr>
          </w:p>
        </w:tc>
        <w:tc>
          <w:tcPr>
            <w:tcW w:w="1277" w:type="dxa"/>
          </w:tcPr>
          <w:p w14:paraId="5ED6F279" w14:textId="01B0903E"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0,776**</w:t>
            </w:r>
          </w:p>
        </w:tc>
      </w:tr>
      <w:tr w:rsidR="00A5739A" w14:paraId="761547C0" w14:textId="77777777" w:rsidTr="00A5739A">
        <w:trPr>
          <w:jc w:val="center"/>
        </w:trPr>
        <w:tc>
          <w:tcPr>
            <w:tcW w:w="791" w:type="dxa"/>
          </w:tcPr>
          <w:p w14:paraId="22313621" w14:textId="296E7681"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1010" w:type="dxa"/>
            <w:vMerge/>
          </w:tcPr>
          <w:p w14:paraId="54F6475C" w14:textId="77777777" w:rsidR="00A5739A" w:rsidRDefault="00A5739A" w:rsidP="0077753F">
            <w:pPr>
              <w:jc w:val="center"/>
              <w:rPr>
                <w:rFonts w:ascii="Simplified Arabic" w:hAnsi="Simplified Arabic" w:cs="Simplified Arabic"/>
                <w:b/>
                <w:bCs/>
                <w:sz w:val="28"/>
                <w:szCs w:val="28"/>
                <w:rtl/>
              </w:rPr>
            </w:pPr>
          </w:p>
        </w:tc>
        <w:tc>
          <w:tcPr>
            <w:tcW w:w="1246" w:type="dxa"/>
          </w:tcPr>
          <w:p w14:paraId="071C772E" w14:textId="3A6F24F4"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0,153**</w:t>
            </w:r>
          </w:p>
        </w:tc>
        <w:tc>
          <w:tcPr>
            <w:tcW w:w="757" w:type="dxa"/>
          </w:tcPr>
          <w:p w14:paraId="6A14E29F" w14:textId="77777777" w:rsidR="00A5739A" w:rsidRDefault="00A5739A" w:rsidP="0077753F">
            <w:pPr>
              <w:jc w:val="center"/>
              <w:rPr>
                <w:rFonts w:ascii="Simplified Arabic" w:hAnsi="Simplified Arabic" w:cs="Simplified Arabic"/>
                <w:b/>
                <w:bCs/>
                <w:sz w:val="28"/>
                <w:szCs w:val="28"/>
                <w:rtl/>
              </w:rPr>
            </w:pPr>
          </w:p>
        </w:tc>
        <w:tc>
          <w:tcPr>
            <w:tcW w:w="1547" w:type="dxa"/>
            <w:vMerge/>
            <w:tcBorders>
              <w:bottom w:val="nil"/>
              <w:right w:val="nil"/>
            </w:tcBorders>
          </w:tcPr>
          <w:p w14:paraId="3E46CF78" w14:textId="77777777" w:rsidR="00A5739A" w:rsidRDefault="00A5739A" w:rsidP="0077753F">
            <w:pPr>
              <w:jc w:val="center"/>
              <w:rPr>
                <w:rFonts w:ascii="Simplified Arabic" w:hAnsi="Simplified Arabic" w:cs="Simplified Arabic"/>
                <w:b/>
                <w:bCs/>
                <w:sz w:val="28"/>
                <w:szCs w:val="28"/>
                <w:rtl/>
              </w:rPr>
            </w:pPr>
          </w:p>
        </w:tc>
        <w:tc>
          <w:tcPr>
            <w:tcW w:w="1276" w:type="dxa"/>
            <w:vMerge/>
            <w:tcBorders>
              <w:left w:val="nil"/>
              <w:bottom w:val="nil"/>
            </w:tcBorders>
          </w:tcPr>
          <w:p w14:paraId="3D92030A" w14:textId="77777777" w:rsidR="00A5739A" w:rsidRDefault="00A5739A" w:rsidP="0077753F">
            <w:pPr>
              <w:jc w:val="center"/>
              <w:rPr>
                <w:rFonts w:ascii="Simplified Arabic" w:hAnsi="Simplified Arabic" w:cs="Simplified Arabic"/>
                <w:b/>
                <w:bCs/>
                <w:sz w:val="28"/>
                <w:szCs w:val="28"/>
                <w:rtl/>
              </w:rPr>
            </w:pPr>
          </w:p>
        </w:tc>
        <w:tc>
          <w:tcPr>
            <w:tcW w:w="704" w:type="dxa"/>
          </w:tcPr>
          <w:p w14:paraId="258B654F" w14:textId="55DA085D"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1236" w:type="dxa"/>
            <w:vMerge/>
          </w:tcPr>
          <w:p w14:paraId="6FBA56E5" w14:textId="77777777" w:rsidR="00A5739A" w:rsidRDefault="00A5739A" w:rsidP="0077753F">
            <w:pPr>
              <w:jc w:val="center"/>
              <w:rPr>
                <w:rFonts w:ascii="Simplified Arabic" w:hAnsi="Simplified Arabic" w:cs="Simplified Arabic"/>
                <w:b/>
                <w:bCs/>
                <w:sz w:val="28"/>
                <w:szCs w:val="28"/>
                <w:rtl/>
              </w:rPr>
            </w:pPr>
          </w:p>
        </w:tc>
        <w:tc>
          <w:tcPr>
            <w:tcW w:w="1277" w:type="dxa"/>
          </w:tcPr>
          <w:p w14:paraId="5AA48F2B" w14:textId="6D9A5A36"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0,450**</w:t>
            </w:r>
          </w:p>
        </w:tc>
      </w:tr>
      <w:tr w:rsidR="00A5739A" w14:paraId="0BD2AE8B" w14:textId="77777777" w:rsidTr="00A5739A">
        <w:trPr>
          <w:jc w:val="center"/>
        </w:trPr>
        <w:tc>
          <w:tcPr>
            <w:tcW w:w="791" w:type="dxa"/>
          </w:tcPr>
          <w:p w14:paraId="055E38B4" w14:textId="2C7ECFBB"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1010" w:type="dxa"/>
            <w:vMerge/>
          </w:tcPr>
          <w:p w14:paraId="0AB1F3A3" w14:textId="77777777" w:rsidR="00A5739A" w:rsidRDefault="00A5739A" w:rsidP="0077753F">
            <w:pPr>
              <w:jc w:val="center"/>
              <w:rPr>
                <w:rFonts w:ascii="Simplified Arabic" w:hAnsi="Simplified Arabic" w:cs="Simplified Arabic"/>
                <w:b/>
                <w:bCs/>
                <w:sz w:val="28"/>
                <w:szCs w:val="28"/>
                <w:rtl/>
              </w:rPr>
            </w:pPr>
          </w:p>
        </w:tc>
        <w:tc>
          <w:tcPr>
            <w:tcW w:w="1246" w:type="dxa"/>
          </w:tcPr>
          <w:p w14:paraId="67DC6810" w14:textId="54E9702B"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0,482**</w:t>
            </w:r>
          </w:p>
        </w:tc>
        <w:tc>
          <w:tcPr>
            <w:tcW w:w="757" w:type="dxa"/>
          </w:tcPr>
          <w:p w14:paraId="0D912254" w14:textId="77777777" w:rsidR="00A5739A" w:rsidRDefault="00A5739A" w:rsidP="0077753F">
            <w:pPr>
              <w:jc w:val="center"/>
              <w:rPr>
                <w:rFonts w:ascii="Simplified Arabic" w:hAnsi="Simplified Arabic" w:cs="Simplified Arabic"/>
                <w:b/>
                <w:bCs/>
                <w:sz w:val="28"/>
                <w:szCs w:val="28"/>
                <w:rtl/>
              </w:rPr>
            </w:pPr>
          </w:p>
        </w:tc>
        <w:tc>
          <w:tcPr>
            <w:tcW w:w="2823" w:type="dxa"/>
            <w:gridSpan w:val="2"/>
            <w:vMerge w:val="restart"/>
            <w:tcBorders>
              <w:top w:val="nil"/>
            </w:tcBorders>
          </w:tcPr>
          <w:p w14:paraId="61DE1B12" w14:textId="77777777" w:rsidR="00A5739A" w:rsidRDefault="00A5739A" w:rsidP="0077753F">
            <w:pPr>
              <w:jc w:val="center"/>
              <w:rPr>
                <w:rFonts w:ascii="Simplified Arabic" w:hAnsi="Simplified Arabic" w:cs="Simplified Arabic"/>
                <w:b/>
                <w:bCs/>
                <w:sz w:val="28"/>
                <w:szCs w:val="28"/>
                <w:rtl/>
              </w:rPr>
            </w:pPr>
          </w:p>
        </w:tc>
        <w:tc>
          <w:tcPr>
            <w:tcW w:w="704" w:type="dxa"/>
          </w:tcPr>
          <w:p w14:paraId="20C1620D" w14:textId="287FC45C"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1236" w:type="dxa"/>
            <w:vMerge/>
          </w:tcPr>
          <w:p w14:paraId="35DB3E67" w14:textId="77777777" w:rsidR="00A5739A" w:rsidRDefault="00A5739A" w:rsidP="0077753F">
            <w:pPr>
              <w:jc w:val="center"/>
              <w:rPr>
                <w:rFonts w:ascii="Simplified Arabic" w:hAnsi="Simplified Arabic" w:cs="Simplified Arabic"/>
                <w:b/>
                <w:bCs/>
                <w:sz w:val="28"/>
                <w:szCs w:val="28"/>
                <w:rtl/>
              </w:rPr>
            </w:pPr>
          </w:p>
        </w:tc>
        <w:tc>
          <w:tcPr>
            <w:tcW w:w="1277" w:type="dxa"/>
          </w:tcPr>
          <w:p w14:paraId="36F5B94E" w14:textId="5583B298"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0,722**</w:t>
            </w:r>
          </w:p>
        </w:tc>
      </w:tr>
      <w:tr w:rsidR="00A5739A" w14:paraId="2A07E1B9" w14:textId="77777777" w:rsidTr="0036573E">
        <w:trPr>
          <w:jc w:val="center"/>
        </w:trPr>
        <w:tc>
          <w:tcPr>
            <w:tcW w:w="791" w:type="dxa"/>
          </w:tcPr>
          <w:p w14:paraId="1F8DE593" w14:textId="0B6B3A65"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1010" w:type="dxa"/>
            <w:vMerge/>
          </w:tcPr>
          <w:p w14:paraId="21AD07C1" w14:textId="77777777" w:rsidR="00A5739A" w:rsidRDefault="00A5739A" w:rsidP="0077753F">
            <w:pPr>
              <w:jc w:val="center"/>
              <w:rPr>
                <w:rFonts w:ascii="Simplified Arabic" w:hAnsi="Simplified Arabic" w:cs="Simplified Arabic"/>
                <w:b/>
                <w:bCs/>
                <w:sz w:val="28"/>
                <w:szCs w:val="28"/>
                <w:rtl/>
              </w:rPr>
            </w:pPr>
          </w:p>
        </w:tc>
        <w:tc>
          <w:tcPr>
            <w:tcW w:w="1246" w:type="dxa"/>
          </w:tcPr>
          <w:p w14:paraId="060F384E" w14:textId="1A80FF0F"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0,325**</w:t>
            </w:r>
          </w:p>
        </w:tc>
        <w:tc>
          <w:tcPr>
            <w:tcW w:w="757" w:type="dxa"/>
          </w:tcPr>
          <w:p w14:paraId="10EFBCDD" w14:textId="77777777" w:rsidR="00A5739A" w:rsidRDefault="00A5739A" w:rsidP="0077753F">
            <w:pPr>
              <w:jc w:val="center"/>
              <w:rPr>
                <w:rFonts w:ascii="Simplified Arabic" w:hAnsi="Simplified Arabic" w:cs="Simplified Arabic"/>
                <w:b/>
                <w:bCs/>
                <w:sz w:val="28"/>
                <w:szCs w:val="28"/>
                <w:rtl/>
              </w:rPr>
            </w:pPr>
          </w:p>
        </w:tc>
        <w:tc>
          <w:tcPr>
            <w:tcW w:w="2823" w:type="dxa"/>
            <w:gridSpan w:val="2"/>
            <w:vMerge/>
          </w:tcPr>
          <w:p w14:paraId="57C15DA8" w14:textId="77777777" w:rsidR="00A5739A" w:rsidRDefault="00A5739A" w:rsidP="0077753F">
            <w:pPr>
              <w:jc w:val="center"/>
              <w:rPr>
                <w:rFonts w:ascii="Simplified Arabic" w:hAnsi="Simplified Arabic" w:cs="Simplified Arabic"/>
                <w:b/>
                <w:bCs/>
                <w:sz w:val="28"/>
                <w:szCs w:val="28"/>
                <w:rtl/>
              </w:rPr>
            </w:pPr>
          </w:p>
        </w:tc>
        <w:tc>
          <w:tcPr>
            <w:tcW w:w="704" w:type="dxa"/>
          </w:tcPr>
          <w:p w14:paraId="3032C981" w14:textId="489CB877"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1236" w:type="dxa"/>
            <w:vMerge/>
          </w:tcPr>
          <w:p w14:paraId="27691AAE" w14:textId="77777777" w:rsidR="00A5739A" w:rsidRDefault="00A5739A" w:rsidP="0077753F">
            <w:pPr>
              <w:jc w:val="center"/>
              <w:rPr>
                <w:rFonts w:ascii="Simplified Arabic" w:hAnsi="Simplified Arabic" w:cs="Simplified Arabic"/>
                <w:b/>
                <w:bCs/>
                <w:sz w:val="28"/>
                <w:szCs w:val="28"/>
                <w:rtl/>
              </w:rPr>
            </w:pPr>
          </w:p>
        </w:tc>
        <w:tc>
          <w:tcPr>
            <w:tcW w:w="1277" w:type="dxa"/>
          </w:tcPr>
          <w:p w14:paraId="06313D43" w14:textId="38674E0E" w:rsidR="00A5739A" w:rsidRDefault="00A5739A"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0,624**</w:t>
            </w:r>
          </w:p>
        </w:tc>
      </w:tr>
    </w:tbl>
    <w:p w14:paraId="4EF77B8E" w14:textId="3638E113" w:rsidR="00995D11" w:rsidRDefault="003E6F67" w:rsidP="0077753F">
      <w:pPr>
        <w:spacing w:beforeLines="120" w:before="288" w:afterLines="120" w:after="288" w:line="240" w:lineRule="auto"/>
        <w:ind w:firstLine="284"/>
        <w:rPr>
          <w:rFonts w:ascii="Simplified Arabic" w:hAnsi="Simplified Arabic" w:cs="Simplified Arabic"/>
          <w:b/>
          <w:bCs/>
          <w:sz w:val="28"/>
          <w:szCs w:val="28"/>
          <w:vertAlign w:val="superscript"/>
          <w:rtl/>
        </w:rPr>
      </w:pPr>
      <w:r>
        <w:rPr>
          <w:rFonts w:ascii="Simplified Arabic" w:hAnsi="Simplified Arabic" w:cs="Simplified Arabic" w:hint="cs"/>
          <w:b/>
          <w:bCs/>
          <w:sz w:val="28"/>
          <w:szCs w:val="28"/>
          <w:vertAlign w:val="superscript"/>
          <w:rtl/>
        </w:rPr>
        <w:t>دال إحصائيًا عند (0,01)؛ دال إحصائيًا عند (0,05)</w:t>
      </w:r>
    </w:p>
    <w:p w14:paraId="142F168C" w14:textId="301DAB17" w:rsidR="0010375E" w:rsidRPr="005D1F6D" w:rsidRDefault="0010375E" w:rsidP="005D1F6D">
      <w:pPr>
        <w:pStyle w:val="NormalWeb"/>
        <w:jc w:val="right"/>
        <w:divId w:val="1447776861"/>
        <w:rPr>
          <w:rFonts w:ascii="Simplified Arabic" w:hAnsi="Simplified Arabic" w:cs="Simplified Arabic"/>
          <w:sz w:val="28"/>
          <w:szCs w:val="28"/>
        </w:rPr>
      </w:pPr>
      <w:r w:rsidRPr="005D1F6D">
        <w:rPr>
          <w:rFonts w:ascii="Simplified Arabic" w:hAnsi="Simplified Arabic" w:cs="Simplified Arabic"/>
          <w:sz w:val="28"/>
          <w:szCs w:val="28"/>
          <w:rtl/>
        </w:rPr>
        <w:t>استنادًا إلى البيانات الواردة في الجدول، يُلاحظ أن جميع قيم معاملات الارتباط كانت إيجابية وذات دلالة إحصائية عند مستوى (0.01)، باستثناء العبارة (3) ضمن المحور الأول، إذ أظهرت دلالة إحصائية عند مستوى (0.05)، مما يشير إلى تحقق مدى ترابط بنود أداة الدراسة.</w:t>
      </w:r>
    </w:p>
    <w:p w14:paraId="6D80AA16" w14:textId="1D0EE324" w:rsidR="0010375E" w:rsidRPr="005D1F6D" w:rsidRDefault="0010375E" w:rsidP="007A278F">
      <w:pPr>
        <w:pStyle w:val="NormalWeb"/>
        <w:numPr>
          <w:ilvl w:val="0"/>
          <w:numId w:val="20"/>
        </w:numPr>
        <w:bidi/>
        <w:divId w:val="1447776861"/>
        <w:rPr>
          <w:rFonts w:ascii="Simplified Arabic" w:hAnsi="Simplified Arabic" w:cs="Simplified Arabic"/>
          <w:sz w:val="28"/>
          <w:szCs w:val="28"/>
        </w:rPr>
      </w:pPr>
      <w:r w:rsidRPr="005D1F6D">
        <w:rPr>
          <w:rFonts w:ascii="Simplified Arabic" w:hAnsi="Simplified Arabic" w:cs="Simplified Arabic"/>
          <w:sz w:val="28"/>
          <w:szCs w:val="28"/>
          <w:rtl/>
        </w:rPr>
        <w:t>استخدام معامل ألفا كرونباخ جاء بغرض قياس مدى ثبات أداة الدراسة، كما هو موضح أدناه:</w:t>
      </w:r>
    </w:p>
    <w:p w14:paraId="42DBD02B" w14:textId="05DD699C" w:rsidR="00BE550E" w:rsidRDefault="00BE550E" w:rsidP="0077753F">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جدول(2)</w:t>
      </w:r>
    </w:p>
    <w:p w14:paraId="624ED8BB" w14:textId="113732BB" w:rsidR="00BE550E" w:rsidRDefault="00BE550E" w:rsidP="0077753F">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ثبات ألفا كرونباخ للتحقق من ثبات أداة الدراسة</w:t>
      </w:r>
    </w:p>
    <w:tbl>
      <w:tblPr>
        <w:tblStyle w:val="TableGrid"/>
        <w:bidiVisual/>
        <w:tblW w:w="0" w:type="auto"/>
        <w:tblLook w:val="04A0" w:firstRow="1" w:lastRow="0" w:firstColumn="1" w:lastColumn="0" w:noHBand="0" w:noVBand="1"/>
      </w:tblPr>
      <w:tblGrid>
        <w:gridCol w:w="5777"/>
        <w:gridCol w:w="1842"/>
        <w:gridCol w:w="1668"/>
      </w:tblGrid>
      <w:tr w:rsidR="005E3E32" w14:paraId="170C6CE2" w14:textId="77777777" w:rsidTr="005E3E32">
        <w:tc>
          <w:tcPr>
            <w:tcW w:w="5777" w:type="dxa"/>
          </w:tcPr>
          <w:p w14:paraId="45E6A74C" w14:textId="37A15B4B" w:rsidR="005E3E32" w:rsidRPr="005E3E32" w:rsidRDefault="005E3E32" w:rsidP="0077753F">
            <w:pPr>
              <w:jc w:val="center"/>
              <w:rPr>
                <w:rFonts w:ascii="Simplified Arabic" w:hAnsi="Simplified Arabic" w:cs="Simplified Arabic"/>
                <w:b/>
                <w:bCs/>
                <w:sz w:val="28"/>
                <w:szCs w:val="28"/>
                <w:rtl/>
              </w:rPr>
            </w:pPr>
            <w:r w:rsidRPr="005E3E32">
              <w:rPr>
                <w:rFonts w:ascii="Simplified Arabic" w:hAnsi="Simplified Arabic" w:cs="Simplified Arabic" w:hint="cs"/>
                <w:b/>
                <w:bCs/>
                <w:sz w:val="28"/>
                <w:szCs w:val="28"/>
                <w:rtl/>
              </w:rPr>
              <w:t>المحور</w:t>
            </w:r>
          </w:p>
        </w:tc>
        <w:tc>
          <w:tcPr>
            <w:tcW w:w="1842" w:type="dxa"/>
          </w:tcPr>
          <w:p w14:paraId="3CACE11B" w14:textId="3995861B" w:rsidR="005E3E32" w:rsidRPr="005E3E32" w:rsidRDefault="005E3E32" w:rsidP="0077753F">
            <w:pPr>
              <w:jc w:val="center"/>
              <w:rPr>
                <w:rFonts w:ascii="Simplified Arabic" w:hAnsi="Simplified Arabic" w:cs="Simplified Arabic"/>
                <w:b/>
                <w:bCs/>
                <w:sz w:val="28"/>
                <w:szCs w:val="28"/>
                <w:rtl/>
              </w:rPr>
            </w:pPr>
            <w:r w:rsidRPr="005E3E32">
              <w:rPr>
                <w:rFonts w:ascii="Simplified Arabic" w:hAnsi="Simplified Arabic" w:cs="Simplified Arabic" w:hint="cs"/>
                <w:b/>
                <w:bCs/>
                <w:sz w:val="28"/>
                <w:szCs w:val="28"/>
                <w:rtl/>
              </w:rPr>
              <w:t>عدد العبارات</w:t>
            </w:r>
          </w:p>
        </w:tc>
        <w:tc>
          <w:tcPr>
            <w:tcW w:w="1668" w:type="dxa"/>
          </w:tcPr>
          <w:p w14:paraId="4F44A21F" w14:textId="02FAA2C1" w:rsidR="005E3E32" w:rsidRPr="005E3E32" w:rsidRDefault="005E3E32" w:rsidP="0077753F">
            <w:pPr>
              <w:jc w:val="center"/>
              <w:rPr>
                <w:rFonts w:ascii="Simplified Arabic" w:hAnsi="Simplified Arabic" w:cs="Simplified Arabic"/>
                <w:b/>
                <w:bCs/>
                <w:sz w:val="28"/>
                <w:szCs w:val="28"/>
                <w:rtl/>
              </w:rPr>
            </w:pPr>
            <w:r w:rsidRPr="005E3E32">
              <w:rPr>
                <w:rFonts w:ascii="Simplified Arabic" w:hAnsi="Simplified Arabic" w:cs="Simplified Arabic" w:hint="cs"/>
                <w:b/>
                <w:bCs/>
                <w:sz w:val="28"/>
                <w:szCs w:val="28"/>
                <w:rtl/>
              </w:rPr>
              <w:t>معامل الثبات</w:t>
            </w:r>
          </w:p>
        </w:tc>
      </w:tr>
      <w:tr w:rsidR="005E3E32" w14:paraId="5F609C56" w14:textId="77777777" w:rsidTr="005E3E32">
        <w:tc>
          <w:tcPr>
            <w:tcW w:w="5777" w:type="dxa"/>
          </w:tcPr>
          <w:p w14:paraId="52B9E9F9" w14:textId="0D46B34D" w:rsidR="005E3E32" w:rsidRDefault="005E3E32" w:rsidP="0077753F">
            <w:pPr>
              <w:jc w:val="center"/>
              <w:rPr>
                <w:rFonts w:ascii="Simplified Arabic" w:hAnsi="Simplified Arabic" w:cs="Simplified Arabic"/>
                <w:sz w:val="28"/>
                <w:szCs w:val="28"/>
                <w:rtl/>
              </w:rPr>
            </w:pPr>
            <w:r w:rsidRPr="00D72576">
              <w:rPr>
                <w:rFonts w:ascii="Simplified Arabic" w:hAnsi="Simplified Arabic" w:cs="Simplified Arabic" w:hint="cs"/>
                <w:b/>
                <w:bCs/>
                <w:sz w:val="28"/>
                <w:szCs w:val="28"/>
                <w:rtl/>
              </w:rPr>
              <w:t>واقع دور التقنيات الحديثة في تحسين كفاءة إدارة المشاريع الإنشائية الوطنية في المملكة العربية السعودية</w:t>
            </w:r>
          </w:p>
        </w:tc>
        <w:tc>
          <w:tcPr>
            <w:tcW w:w="1842" w:type="dxa"/>
          </w:tcPr>
          <w:p w14:paraId="4151E76C" w14:textId="684D8B4D" w:rsidR="005E3E32" w:rsidRDefault="005E3E32"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c>
          <w:tcPr>
            <w:tcW w:w="1668" w:type="dxa"/>
          </w:tcPr>
          <w:p w14:paraId="7E27FEA3" w14:textId="762446B3" w:rsidR="005E3E32" w:rsidRDefault="00E1688F" w:rsidP="0077753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0,652</w:t>
            </w:r>
          </w:p>
        </w:tc>
      </w:tr>
      <w:tr w:rsidR="005E3E32" w14:paraId="1B20089C" w14:textId="77777777" w:rsidTr="005E3E32">
        <w:tc>
          <w:tcPr>
            <w:tcW w:w="5777" w:type="dxa"/>
          </w:tcPr>
          <w:p w14:paraId="185A8974" w14:textId="573DB815" w:rsidR="005E3E32" w:rsidRDefault="005E3E32" w:rsidP="0077753F">
            <w:pPr>
              <w:jc w:val="center"/>
              <w:rPr>
                <w:rFonts w:ascii="Simplified Arabic" w:hAnsi="Simplified Arabic" w:cs="Simplified Arabic"/>
                <w:sz w:val="28"/>
                <w:szCs w:val="28"/>
                <w:rtl/>
              </w:rPr>
            </w:pPr>
            <w:r w:rsidRPr="00D72576">
              <w:rPr>
                <w:rFonts w:ascii="Simplified Arabic" w:hAnsi="Simplified Arabic" w:cs="Simplified Arabic" w:hint="cs"/>
                <w:b/>
                <w:bCs/>
                <w:sz w:val="28"/>
                <w:szCs w:val="28"/>
                <w:rtl/>
              </w:rPr>
              <w:lastRenderedPageBreak/>
              <w:t>معوقات تفعيل دور التقنيات الحديثة في تحسين كفاءة إدارة المشاريع الإنشائية الوطنية في المملكة العربية السعودية</w:t>
            </w:r>
          </w:p>
        </w:tc>
        <w:tc>
          <w:tcPr>
            <w:tcW w:w="1842" w:type="dxa"/>
          </w:tcPr>
          <w:p w14:paraId="6457E46E" w14:textId="01E5E7E9" w:rsidR="005E3E32" w:rsidRDefault="005E3E32"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1668" w:type="dxa"/>
          </w:tcPr>
          <w:p w14:paraId="1AE34022" w14:textId="68B93F6E" w:rsidR="005E3E32" w:rsidRDefault="00E1688F" w:rsidP="0077753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0,856</w:t>
            </w:r>
          </w:p>
        </w:tc>
      </w:tr>
      <w:tr w:rsidR="005E3E32" w14:paraId="51BC15E9" w14:textId="77777777" w:rsidTr="005E3E32">
        <w:tc>
          <w:tcPr>
            <w:tcW w:w="5777" w:type="dxa"/>
          </w:tcPr>
          <w:p w14:paraId="36F6FB40" w14:textId="52D24929" w:rsidR="005E3E32" w:rsidRDefault="005E3E32" w:rsidP="0077753F">
            <w:pPr>
              <w:jc w:val="center"/>
              <w:rPr>
                <w:rFonts w:ascii="Simplified Arabic" w:hAnsi="Simplified Arabic" w:cs="Simplified Arabic"/>
                <w:sz w:val="28"/>
                <w:szCs w:val="28"/>
                <w:rtl/>
              </w:rPr>
            </w:pPr>
            <w:r w:rsidRPr="003E6F67">
              <w:rPr>
                <w:rFonts w:ascii="Simplified Arabic" w:hAnsi="Simplified Arabic" w:cs="Simplified Arabic" w:hint="cs"/>
                <w:b/>
                <w:bCs/>
                <w:sz w:val="28"/>
                <w:szCs w:val="28"/>
                <w:rtl/>
              </w:rPr>
              <w:t>متطلبات تفعيل دور التقنيات الحديثة في تحسين كفاءة إدارة المشاريع الإنشائية الوطنية في المملكة العربية السعودية</w:t>
            </w:r>
          </w:p>
        </w:tc>
        <w:tc>
          <w:tcPr>
            <w:tcW w:w="1842" w:type="dxa"/>
          </w:tcPr>
          <w:p w14:paraId="3C119107" w14:textId="6BFE8E70" w:rsidR="005E3E32" w:rsidRDefault="005E3E32"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c>
          <w:tcPr>
            <w:tcW w:w="1668" w:type="dxa"/>
          </w:tcPr>
          <w:p w14:paraId="08F59E07" w14:textId="25C34949" w:rsidR="005E3E32" w:rsidRDefault="00E1688F" w:rsidP="0077753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0,874</w:t>
            </w:r>
          </w:p>
        </w:tc>
      </w:tr>
    </w:tbl>
    <w:p w14:paraId="27CB520F" w14:textId="452CECDA" w:rsidR="001535D1" w:rsidRDefault="001535D1">
      <w:pPr>
        <w:bidi w:val="0"/>
        <w:divId w:val="1804427481"/>
        <w:rPr>
          <w:rFonts w:eastAsia="Times New Roman"/>
        </w:rPr>
      </w:pPr>
    </w:p>
    <w:p w14:paraId="3E17C29F" w14:textId="77777777" w:rsidR="001535D1" w:rsidRPr="002D2921" w:rsidRDefault="001535D1" w:rsidP="002D2921">
      <w:pPr>
        <w:pStyle w:val="NormalWeb"/>
        <w:bidi/>
        <w:divId w:val="1804427481"/>
        <w:rPr>
          <w:sz w:val="28"/>
          <w:szCs w:val="28"/>
        </w:rPr>
      </w:pPr>
      <w:r w:rsidRPr="002D2921">
        <w:rPr>
          <w:rStyle w:val="Strong"/>
          <w:sz w:val="28"/>
          <w:szCs w:val="28"/>
          <w:rtl/>
        </w:rPr>
        <w:t>صلاحية الأداة:</w:t>
      </w:r>
      <w:r w:rsidRPr="002D2921">
        <w:rPr>
          <w:sz w:val="28"/>
          <w:szCs w:val="28"/>
        </w:rPr>
        <w:br/>
      </w:r>
      <w:r w:rsidRPr="002D2921">
        <w:rPr>
          <w:sz w:val="28"/>
          <w:szCs w:val="28"/>
          <w:rtl/>
        </w:rPr>
        <w:t xml:space="preserve">أظهرت النتائج ارتفاع قيم معاملات الثبات، مما يدل على تمتع أداة الدراسة بدرجة عالية من الاتساق الداخلي. كما أثبتت النتائج تحقق الصدق من خلال استخدام معامل ارتباط بيرسون، إلى جانب تحقق الثبات عبر معامل </w:t>
      </w:r>
      <w:r w:rsidRPr="002D2921">
        <w:rPr>
          <w:sz w:val="28"/>
          <w:szCs w:val="28"/>
        </w:rPr>
        <w:t>"</w:t>
      </w:r>
      <w:r w:rsidRPr="002D2921">
        <w:rPr>
          <w:sz w:val="28"/>
          <w:szCs w:val="28"/>
          <w:rtl/>
        </w:rPr>
        <w:t>ألفا كرونباخ</w:t>
      </w:r>
      <w:r w:rsidRPr="002D2921">
        <w:rPr>
          <w:sz w:val="28"/>
          <w:szCs w:val="28"/>
        </w:rPr>
        <w:t>"</w:t>
      </w:r>
      <w:r w:rsidRPr="002D2921">
        <w:rPr>
          <w:sz w:val="28"/>
          <w:szCs w:val="28"/>
          <w:rtl/>
        </w:rPr>
        <w:t>، وبناءً على ذلك فإن الاستبانة مناسبة للاستخدام وقابلة للتحليل الإحصائي.</w:t>
      </w:r>
    </w:p>
    <w:p w14:paraId="309217F1" w14:textId="77777777" w:rsidR="001535D1" w:rsidRPr="002D2921" w:rsidRDefault="001535D1" w:rsidP="002D2921">
      <w:pPr>
        <w:pStyle w:val="NormalWeb"/>
        <w:bidi/>
        <w:divId w:val="1804427481"/>
        <w:rPr>
          <w:sz w:val="28"/>
          <w:szCs w:val="28"/>
        </w:rPr>
      </w:pPr>
      <w:r w:rsidRPr="002D2921">
        <w:rPr>
          <w:rStyle w:val="Strong"/>
          <w:sz w:val="28"/>
          <w:szCs w:val="28"/>
          <w:rtl/>
        </w:rPr>
        <w:t>حدود الدراسة:</w:t>
      </w:r>
      <w:r w:rsidRPr="002D2921">
        <w:rPr>
          <w:sz w:val="28"/>
          <w:szCs w:val="28"/>
        </w:rPr>
        <w:br/>
      </w:r>
      <w:r w:rsidRPr="002D2921">
        <w:rPr>
          <w:sz w:val="28"/>
          <w:szCs w:val="28"/>
          <w:rtl/>
        </w:rPr>
        <w:t>تندرج الدراسة ضمن مجموعة من الحدود التي تحدد نطاقها، وذلك على النحو التالي:</w:t>
      </w:r>
    </w:p>
    <w:p w14:paraId="6FAD4BA5" w14:textId="77777777" w:rsidR="001535D1" w:rsidRPr="002D2921" w:rsidRDefault="001535D1" w:rsidP="007A278F">
      <w:pPr>
        <w:numPr>
          <w:ilvl w:val="0"/>
          <w:numId w:val="11"/>
        </w:numPr>
        <w:spacing w:before="100" w:beforeAutospacing="1" w:after="100" w:afterAutospacing="1" w:line="240" w:lineRule="auto"/>
        <w:divId w:val="1804427481"/>
        <w:rPr>
          <w:rFonts w:eastAsia="Times New Roman"/>
          <w:sz w:val="28"/>
          <w:szCs w:val="28"/>
        </w:rPr>
      </w:pPr>
      <w:r w:rsidRPr="002D2921">
        <w:rPr>
          <w:rStyle w:val="Strong"/>
          <w:rFonts w:eastAsia="Times New Roman"/>
          <w:sz w:val="28"/>
          <w:szCs w:val="28"/>
          <w:rtl/>
        </w:rPr>
        <w:t>الحد الزمني:</w:t>
      </w:r>
      <w:r w:rsidRPr="002D2921">
        <w:rPr>
          <w:rFonts w:eastAsia="Times New Roman"/>
          <w:sz w:val="28"/>
          <w:szCs w:val="28"/>
          <w:rtl/>
        </w:rPr>
        <w:t xml:space="preserve"> تم تنفيذ الدراسة خلال الفصل الدراسي الأول من العام الأكاديمي 1446/2025.</w:t>
      </w:r>
    </w:p>
    <w:p w14:paraId="663BE3A3" w14:textId="77777777" w:rsidR="001535D1" w:rsidRPr="002D2921" w:rsidRDefault="001535D1" w:rsidP="007A278F">
      <w:pPr>
        <w:numPr>
          <w:ilvl w:val="0"/>
          <w:numId w:val="11"/>
        </w:numPr>
        <w:spacing w:before="100" w:beforeAutospacing="1" w:after="100" w:afterAutospacing="1" w:line="240" w:lineRule="auto"/>
        <w:divId w:val="1804427481"/>
        <w:rPr>
          <w:rFonts w:eastAsia="Times New Roman"/>
          <w:sz w:val="28"/>
          <w:szCs w:val="28"/>
        </w:rPr>
      </w:pPr>
      <w:r w:rsidRPr="002D2921">
        <w:rPr>
          <w:rStyle w:val="Strong"/>
          <w:rFonts w:eastAsia="Times New Roman"/>
          <w:sz w:val="28"/>
          <w:szCs w:val="28"/>
          <w:rtl/>
        </w:rPr>
        <w:t>الحد المكاني:</w:t>
      </w:r>
      <w:r w:rsidRPr="002D2921">
        <w:rPr>
          <w:rFonts w:eastAsia="Times New Roman"/>
          <w:sz w:val="28"/>
          <w:szCs w:val="28"/>
          <w:rtl/>
        </w:rPr>
        <w:t xml:space="preserve"> تركزت الدراسة على المشاريع الإنشائية الوطنية داخل المملكة العربية السعودية.</w:t>
      </w:r>
    </w:p>
    <w:p w14:paraId="2298D73B" w14:textId="77777777" w:rsidR="001535D1" w:rsidRPr="002D2921" w:rsidRDefault="001535D1" w:rsidP="007A278F">
      <w:pPr>
        <w:numPr>
          <w:ilvl w:val="0"/>
          <w:numId w:val="11"/>
        </w:numPr>
        <w:spacing w:before="100" w:beforeAutospacing="1" w:after="100" w:afterAutospacing="1" w:line="240" w:lineRule="auto"/>
        <w:divId w:val="1804427481"/>
        <w:rPr>
          <w:rFonts w:eastAsia="Times New Roman"/>
          <w:sz w:val="28"/>
          <w:szCs w:val="28"/>
        </w:rPr>
      </w:pPr>
      <w:r w:rsidRPr="002D2921">
        <w:rPr>
          <w:rStyle w:val="Strong"/>
          <w:rFonts w:eastAsia="Times New Roman"/>
          <w:sz w:val="28"/>
          <w:szCs w:val="28"/>
          <w:rtl/>
        </w:rPr>
        <w:t>الحد الموضوعي:</w:t>
      </w:r>
      <w:r w:rsidRPr="002D2921">
        <w:rPr>
          <w:rFonts w:eastAsia="Times New Roman"/>
          <w:sz w:val="28"/>
          <w:szCs w:val="28"/>
          <w:rtl/>
        </w:rPr>
        <w:t xml:space="preserve"> تناولت الدراسة موضوع استخدام التقنيات الحديثة ودورها في إدارة المشاريع الإنشائية.</w:t>
      </w:r>
    </w:p>
    <w:p w14:paraId="5C85C54E" w14:textId="77777777" w:rsidR="001535D1" w:rsidRPr="002D2921" w:rsidRDefault="001535D1" w:rsidP="007A278F">
      <w:pPr>
        <w:numPr>
          <w:ilvl w:val="0"/>
          <w:numId w:val="11"/>
        </w:numPr>
        <w:spacing w:before="100" w:beforeAutospacing="1" w:after="100" w:afterAutospacing="1" w:line="240" w:lineRule="auto"/>
        <w:divId w:val="1804427481"/>
        <w:rPr>
          <w:rFonts w:eastAsia="Times New Roman"/>
          <w:sz w:val="28"/>
          <w:szCs w:val="28"/>
        </w:rPr>
      </w:pPr>
      <w:r w:rsidRPr="002D2921">
        <w:rPr>
          <w:rStyle w:val="Strong"/>
          <w:rFonts w:eastAsia="Times New Roman"/>
          <w:sz w:val="28"/>
          <w:szCs w:val="28"/>
          <w:rtl/>
        </w:rPr>
        <w:t>الحد البشري:</w:t>
      </w:r>
      <w:r w:rsidRPr="002D2921">
        <w:rPr>
          <w:rFonts w:eastAsia="Times New Roman"/>
          <w:sz w:val="28"/>
          <w:szCs w:val="28"/>
          <w:rtl/>
        </w:rPr>
        <w:t xml:space="preserve"> شملت الدراسة الأفراد العاملين في المشاريع الإنشائية الوطنية في المملكة.</w:t>
      </w:r>
    </w:p>
    <w:p w14:paraId="12EF1722" w14:textId="77777777" w:rsidR="001535D1" w:rsidRPr="002D2921" w:rsidRDefault="001535D1" w:rsidP="002D2921">
      <w:pPr>
        <w:pStyle w:val="NormalWeb"/>
        <w:bidi/>
        <w:divId w:val="1804427481"/>
        <w:rPr>
          <w:sz w:val="28"/>
          <w:szCs w:val="28"/>
        </w:rPr>
      </w:pPr>
      <w:r w:rsidRPr="002D2921">
        <w:rPr>
          <w:rStyle w:val="Strong"/>
          <w:sz w:val="28"/>
          <w:szCs w:val="28"/>
          <w:rtl/>
        </w:rPr>
        <w:t>مجتمع وعينة الدراسة:</w:t>
      </w:r>
      <w:r w:rsidRPr="002D2921">
        <w:rPr>
          <w:sz w:val="28"/>
          <w:szCs w:val="28"/>
        </w:rPr>
        <w:br/>
      </w:r>
      <w:r w:rsidRPr="002D2921">
        <w:rPr>
          <w:sz w:val="28"/>
          <w:szCs w:val="28"/>
          <w:rtl/>
        </w:rPr>
        <w:t>يتكون مجتمع الدراسة من جميع العاملين في المشاريع الوطنية الإنشائية بالمملكة، ويبلغ عددهم الإجمالي وفق إحصاءات عام 2024 نحو 3,260,539 فردًا. ولأغراض البحث، تم اختيار عينة طبقية عشوائية مكونة من 400 فرد من هذا المجتمع.</w:t>
      </w:r>
      <w:r w:rsidRPr="002D2921">
        <w:rPr>
          <w:sz w:val="28"/>
          <w:szCs w:val="28"/>
        </w:rPr>
        <w:br/>
      </w:r>
      <w:r w:rsidRPr="002D2921">
        <w:rPr>
          <w:sz w:val="28"/>
          <w:szCs w:val="28"/>
          <w:rtl/>
        </w:rPr>
        <w:t>وقد تم تحليل خصائص هذه العينة من خلال التكرارات والنسب المئوية، اعتمادًا على البيانات الأولية التي قدمها المشاركون، بهدف الحصول على تصور دقيق لتوزيعهم الديموغرافي والمهني.</w:t>
      </w:r>
    </w:p>
    <w:p w14:paraId="79572600" w14:textId="6C324AE1" w:rsidR="001535D1" w:rsidRDefault="001535D1">
      <w:pPr>
        <w:bidi w:val="0"/>
        <w:divId w:val="1804427481"/>
        <w:rPr>
          <w:rFonts w:eastAsia="Times New Roman"/>
        </w:rPr>
      </w:pPr>
    </w:p>
    <w:p w14:paraId="1F59C61D" w14:textId="0C566CC2" w:rsidR="001535D1" w:rsidRDefault="001535D1">
      <w:pPr>
        <w:pStyle w:val="NormalWeb"/>
        <w:divId w:val="1804427481"/>
      </w:pPr>
    </w:p>
    <w:p w14:paraId="4BCB9A51" w14:textId="4C76F142" w:rsidR="0077753F" w:rsidRDefault="0077753F" w:rsidP="0077753F">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 (3)</w:t>
      </w:r>
    </w:p>
    <w:p w14:paraId="79C1B19F" w14:textId="469A344A" w:rsidR="0077753F" w:rsidRPr="0077753F" w:rsidRDefault="0077753F" w:rsidP="0077753F">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التكرارات والنسب المئوية لتوزيع عينة الدراسة وفقًا للبيانات الأولية</w:t>
      </w:r>
    </w:p>
    <w:tbl>
      <w:tblPr>
        <w:tblStyle w:val="TableGrid"/>
        <w:bidiVisual/>
        <w:tblW w:w="0" w:type="auto"/>
        <w:jc w:val="center"/>
        <w:tblLook w:val="04A0" w:firstRow="1" w:lastRow="0" w:firstColumn="1" w:lastColumn="0" w:noHBand="0" w:noVBand="1"/>
      </w:tblPr>
      <w:tblGrid>
        <w:gridCol w:w="2520"/>
        <w:gridCol w:w="1890"/>
        <w:gridCol w:w="2041"/>
        <w:gridCol w:w="2446"/>
      </w:tblGrid>
      <w:tr w:rsidR="00D002F1" w:rsidRPr="0077753F" w14:paraId="1B2289F5" w14:textId="77777777" w:rsidTr="00A27159">
        <w:trPr>
          <w:jc w:val="center"/>
        </w:trPr>
        <w:tc>
          <w:tcPr>
            <w:tcW w:w="2520" w:type="dxa"/>
          </w:tcPr>
          <w:p w14:paraId="50B5C542" w14:textId="45073A66"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المتغير</w:t>
            </w:r>
          </w:p>
        </w:tc>
        <w:tc>
          <w:tcPr>
            <w:tcW w:w="1890" w:type="dxa"/>
          </w:tcPr>
          <w:p w14:paraId="3F8CCD2A" w14:textId="6B658FE0" w:rsidR="00D002F1"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الفئة</w:t>
            </w:r>
          </w:p>
        </w:tc>
        <w:tc>
          <w:tcPr>
            <w:tcW w:w="2041" w:type="dxa"/>
          </w:tcPr>
          <w:p w14:paraId="685D4958" w14:textId="21511B30"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التكرار</w:t>
            </w:r>
          </w:p>
        </w:tc>
        <w:tc>
          <w:tcPr>
            <w:tcW w:w="2446" w:type="dxa"/>
          </w:tcPr>
          <w:p w14:paraId="5DD3A309" w14:textId="7D68E31C"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النسبة</w:t>
            </w:r>
            <w:r w:rsidR="0058236D">
              <w:rPr>
                <w:rFonts w:ascii="Simplified Arabic" w:hAnsi="Simplified Arabic" w:cs="Simplified Arabic" w:hint="cs"/>
                <w:b/>
                <w:bCs/>
                <w:sz w:val="28"/>
                <w:szCs w:val="28"/>
                <w:rtl/>
              </w:rPr>
              <w:t xml:space="preserve"> (%)</w:t>
            </w:r>
          </w:p>
        </w:tc>
      </w:tr>
      <w:tr w:rsidR="00D002F1" w:rsidRPr="0077753F" w14:paraId="12A3BF62" w14:textId="77777777" w:rsidTr="00A27159">
        <w:trPr>
          <w:trHeight w:val="210"/>
          <w:jc w:val="center"/>
        </w:trPr>
        <w:tc>
          <w:tcPr>
            <w:tcW w:w="2520" w:type="dxa"/>
            <w:vMerge w:val="restart"/>
          </w:tcPr>
          <w:p w14:paraId="17132EE2" w14:textId="2D689697"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الوظيفة</w:t>
            </w:r>
          </w:p>
        </w:tc>
        <w:tc>
          <w:tcPr>
            <w:tcW w:w="1890" w:type="dxa"/>
          </w:tcPr>
          <w:p w14:paraId="1468F6C2" w14:textId="334ADCAB" w:rsidR="00D002F1" w:rsidRPr="0077753F" w:rsidRDefault="00D002F1" w:rsidP="008801B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مدير </w:t>
            </w:r>
          </w:p>
        </w:tc>
        <w:tc>
          <w:tcPr>
            <w:tcW w:w="2041" w:type="dxa"/>
          </w:tcPr>
          <w:p w14:paraId="55FA5464" w14:textId="4A8771AE" w:rsidR="00D002F1" w:rsidRPr="0077753F"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30</w:t>
            </w:r>
          </w:p>
        </w:tc>
        <w:tc>
          <w:tcPr>
            <w:tcW w:w="2446" w:type="dxa"/>
          </w:tcPr>
          <w:p w14:paraId="7F845452" w14:textId="765910AE" w:rsidR="00D002F1" w:rsidRPr="0077753F"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7,5</w:t>
            </w:r>
          </w:p>
        </w:tc>
      </w:tr>
      <w:tr w:rsidR="00D002F1" w:rsidRPr="0077753F" w14:paraId="6EAB3646" w14:textId="77777777" w:rsidTr="00A27159">
        <w:trPr>
          <w:trHeight w:val="225"/>
          <w:jc w:val="center"/>
        </w:trPr>
        <w:tc>
          <w:tcPr>
            <w:tcW w:w="2520" w:type="dxa"/>
            <w:vMerge/>
          </w:tcPr>
          <w:p w14:paraId="1E6D6DB9" w14:textId="77777777" w:rsidR="00D002F1" w:rsidRDefault="00D002F1" w:rsidP="0077753F">
            <w:pPr>
              <w:jc w:val="center"/>
              <w:rPr>
                <w:rFonts w:ascii="Simplified Arabic" w:hAnsi="Simplified Arabic" w:cs="Simplified Arabic"/>
                <w:b/>
                <w:bCs/>
                <w:sz w:val="28"/>
                <w:szCs w:val="28"/>
                <w:rtl/>
              </w:rPr>
            </w:pPr>
          </w:p>
        </w:tc>
        <w:tc>
          <w:tcPr>
            <w:tcW w:w="1890" w:type="dxa"/>
          </w:tcPr>
          <w:p w14:paraId="3A91DA17" w14:textId="459D36AA"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مشرف موقع</w:t>
            </w:r>
          </w:p>
        </w:tc>
        <w:tc>
          <w:tcPr>
            <w:tcW w:w="2041" w:type="dxa"/>
          </w:tcPr>
          <w:p w14:paraId="671705AE" w14:textId="49210F2E" w:rsidR="00D002F1" w:rsidRPr="0077753F" w:rsidRDefault="0058236D"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70</w:t>
            </w:r>
          </w:p>
        </w:tc>
        <w:tc>
          <w:tcPr>
            <w:tcW w:w="2446" w:type="dxa"/>
          </w:tcPr>
          <w:p w14:paraId="7941DC3E" w14:textId="51E1D21B" w:rsidR="00D002F1" w:rsidRPr="0077753F"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17,5</w:t>
            </w:r>
          </w:p>
        </w:tc>
      </w:tr>
      <w:tr w:rsidR="00D002F1" w:rsidRPr="0077753F" w14:paraId="60F2173A" w14:textId="77777777" w:rsidTr="00A27159">
        <w:trPr>
          <w:trHeight w:val="360"/>
          <w:jc w:val="center"/>
        </w:trPr>
        <w:tc>
          <w:tcPr>
            <w:tcW w:w="2520" w:type="dxa"/>
            <w:vMerge/>
          </w:tcPr>
          <w:p w14:paraId="330A57F1" w14:textId="77777777" w:rsidR="00D002F1" w:rsidRDefault="00D002F1" w:rsidP="0077753F">
            <w:pPr>
              <w:jc w:val="center"/>
              <w:rPr>
                <w:rFonts w:ascii="Simplified Arabic" w:hAnsi="Simplified Arabic" w:cs="Simplified Arabic"/>
                <w:b/>
                <w:bCs/>
                <w:sz w:val="28"/>
                <w:szCs w:val="28"/>
                <w:rtl/>
              </w:rPr>
            </w:pPr>
          </w:p>
        </w:tc>
        <w:tc>
          <w:tcPr>
            <w:tcW w:w="1890" w:type="dxa"/>
          </w:tcPr>
          <w:p w14:paraId="29A1AE27" w14:textId="3B46EB9A"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مهندس</w:t>
            </w:r>
          </w:p>
        </w:tc>
        <w:tc>
          <w:tcPr>
            <w:tcW w:w="2041" w:type="dxa"/>
          </w:tcPr>
          <w:p w14:paraId="2EDC8BA6" w14:textId="145031ED" w:rsidR="00D002F1" w:rsidRPr="0077753F"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150</w:t>
            </w:r>
          </w:p>
        </w:tc>
        <w:tc>
          <w:tcPr>
            <w:tcW w:w="2446" w:type="dxa"/>
          </w:tcPr>
          <w:p w14:paraId="5DE623A3" w14:textId="5F46290D" w:rsidR="00D002F1" w:rsidRPr="0077753F"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37,5</w:t>
            </w:r>
          </w:p>
        </w:tc>
      </w:tr>
      <w:tr w:rsidR="00D002F1" w:rsidRPr="0077753F" w14:paraId="2FD83E6D" w14:textId="77777777" w:rsidTr="00A27159">
        <w:trPr>
          <w:trHeight w:val="91"/>
          <w:jc w:val="center"/>
        </w:trPr>
        <w:tc>
          <w:tcPr>
            <w:tcW w:w="2520" w:type="dxa"/>
            <w:vMerge/>
          </w:tcPr>
          <w:p w14:paraId="467F1322" w14:textId="77777777" w:rsidR="00D002F1" w:rsidRDefault="00D002F1" w:rsidP="0077753F">
            <w:pPr>
              <w:jc w:val="center"/>
              <w:rPr>
                <w:rFonts w:ascii="Simplified Arabic" w:hAnsi="Simplified Arabic" w:cs="Simplified Arabic"/>
                <w:b/>
                <w:bCs/>
                <w:sz w:val="28"/>
                <w:szCs w:val="28"/>
                <w:rtl/>
              </w:rPr>
            </w:pPr>
          </w:p>
        </w:tc>
        <w:tc>
          <w:tcPr>
            <w:tcW w:w="1890" w:type="dxa"/>
          </w:tcPr>
          <w:p w14:paraId="140DE3D5" w14:textId="7D9945CE" w:rsidR="00D002F1"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عامل</w:t>
            </w:r>
          </w:p>
        </w:tc>
        <w:tc>
          <w:tcPr>
            <w:tcW w:w="2041" w:type="dxa"/>
          </w:tcPr>
          <w:p w14:paraId="73EA2C1B" w14:textId="252422D5" w:rsidR="00D002F1" w:rsidRPr="0077753F"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150</w:t>
            </w:r>
          </w:p>
        </w:tc>
        <w:tc>
          <w:tcPr>
            <w:tcW w:w="2446" w:type="dxa"/>
          </w:tcPr>
          <w:p w14:paraId="79AAFDD1" w14:textId="21A1D05C" w:rsidR="00D002F1" w:rsidRPr="0077753F"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37,5</w:t>
            </w:r>
          </w:p>
        </w:tc>
      </w:tr>
      <w:tr w:rsidR="00D002F1" w:rsidRPr="0077753F" w14:paraId="422CA01C" w14:textId="77777777" w:rsidTr="00A27159">
        <w:trPr>
          <w:trHeight w:val="255"/>
          <w:jc w:val="center"/>
        </w:trPr>
        <w:tc>
          <w:tcPr>
            <w:tcW w:w="2520" w:type="dxa"/>
            <w:vMerge w:val="restart"/>
          </w:tcPr>
          <w:p w14:paraId="2EF1D42A" w14:textId="030E15D3"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سنوات الخبرة في المشاريع الإنشائية</w:t>
            </w:r>
          </w:p>
        </w:tc>
        <w:tc>
          <w:tcPr>
            <w:tcW w:w="1890" w:type="dxa"/>
          </w:tcPr>
          <w:p w14:paraId="11F9DC76" w14:textId="62DAF9F7"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أقل من 5 سنوات</w:t>
            </w:r>
          </w:p>
        </w:tc>
        <w:tc>
          <w:tcPr>
            <w:tcW w:w="2041" w:type="dxa"/>
          </w:tcPr>
          <w:p w14:paraId="0E6526A1" w14:textId="4200F9FE" w:rsidR="00D002F1" w:rsidRPr="0077753F" w:rsidRDefault="0058236D" w:rsidP="00582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57</w:t>
            </w:r>
          </w:p>
        </w:tc>
        <w:tc>
          <w:tcPr>
            <w:tcW w:w="2446" w:type="dxa"/>
          </w:tcPr>
          <w:p w14:paraId="59879A05" w14:textId="3BDD9B97" w:rsidR="00D002F1" w:rsidRPr="0077753F" w:rsidRDefault="0058236D" w:rsidP="00582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14,3</w:t>
            </w:r>
          </w:p>
        </w:tc>
      </w:tr>
      <w:tr w:rsidR="00D002F1" w:rsidRPr="0077753F" w14:paraId="0C6455F1" w14:textId="77777777" w:rsidTr="00A27159">
        <w:trPr>
          <w:trHeight w:val="270"/>
          <w:jc w:val="center"/>
        </w:trPr>
        <w:tc>
          <w:tcPr>
            <w:tcW w:w="2520" w:type="dxa"/>
            <w:vMerge/>
          </w:tcPr>
          <w:p w14:paraId="6FEFCB3A" w14:textId="77777777" w:rsidR="00D002F1" w:rsidRDefault="00D002F1" w:rsidP="0077753F">
            <w:pPr>
              <w:jc w:val="center"/>
              <w:rPr>
                <w:rFonts w:ascii="Simplified Arabic" w:hAnsi="Simplified Arabic" w:cs="Simplified Arabic"/>
                <w:b/>
                <w:bCs/>
                <w:sz w:val="28"/>
                <w:szCs w:val="28"/>
                <w:rtl/>
              </w:rPr>
            </w:pPr>
          </w:p>
        </w:tc>
        <w:tc>
          <w:tcPr>
            <w:tcW w:w="1890" w:type="dxa"/>
          </w:tcPr>
          <w:p w14:paraId="2FA85EE2" w14:textId="65B199F8" w:rsidR="00D002F1" w:rsidRPr="0077753F" w:rsidRDefault="00D002F1" w:rsidP="0077753F">
            <w:pPr>
              <w:rPr>
                <w:rFonts w:ascii="Simplified Arabic" w:hAnsi="Simplified Arabic" w:cs="Simplified Arabic"/>
                <w:b/>
                <w:bCs/>
                <w:sz w:val="28"/>
                <w:szCs w:val="28"/>
                <w:rtl/>
              </w:rPr>
            </w:pPr>
            <w:r>
              <w:rPr>
                <w:rFonts w:ascii="Simplified Arabic" w:hAnsi="Simplified Arabic" w:cs="Simplified Arabic" w:hint="cs"/>
                <w:b/>
                <w:bCs/>
                <w:sz w:val="28"/>
                <w:szCs w:val="28"/>
                <w:rtl/>
              </w:rPr>
              <w:t>من 5: 10 سنوات</w:t>
            </w:r>
          </w:p>
        </w:tc>
        <w:tc>
          <w:tcPr>
            <w:tcW w:w="2041" w:type="dxa"/>
          </w:tcPr>
          <w:p w14:paraId="5D547165" w14:textId="735C47FF" w:rsidR="00D002F1" w:rsidRPr="0077753F" w:rsidRDefault="0058236D" w:rsidP="00582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182</w:t>
            </w:r>
          </w:p>
        </w:tc>
        <w:tc>
          <w:tcPr>
            <w:tcW w:w="2446" w:type="dxa"/>
          </w:tcPr>
          <w:p w14:paraId="0B8F1D51" w14:textId="3FA6B16B" w:rsidR="00D002F1" w:rsidRPr="0077753F" w:rsidRDefault="0058236D" w:rsidP="00582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45,5</w:t>
            </w:r>
          </w:p>
        </w:tc>
      </w:tr>
      <w:tr w:rsidR="00D002F1" w:rsidRPr="0077753F" w14:paraId="076F43B4" w14:textId="77777777" w:rsidTr="00A27159">
        <w:trPr>
          <w:trHeight w:val="181"/>
          <w:jc w:val="center"/>
        </w:trPr>
        <w:tc>
          <w:tcPr>
            <w:tcW w:w="2520" w:type="dxa"/>
            <w:vMerge/>
          </w:tcPr>
          <w:p w14:paraId="1163F7CF" w14:textId="77777777" w:rsidR="00D002F1" w:rsidRDefault="00D002F1" w:rsidP="0077753F">
            <w:pPr>
              <w:jc w:val="center"/>
              <w:rPr>
                <w:rFonts w:ascii="Simplified Arabic" w:hAnsi="Simplified Arabic" w:cs="Simplified Arabic"/>
                <w:b/>
                <w:bCs/>
                <w:sz w:val="28"/>
                <w:szCs w:val="28"/>
                <w:rtl/>
              </w:rPr>
            </w:pPr>
          </w:p>
        </w:tc>
        <w:tc>
          <w:tcPr>
            <w:tcW w:w="1890" w:type="dxa"/>
          </w:tcPr>
          <w:p w14:paraId="44F0F7F7" w14:textId="696CBA80" w:rsidR="00D002F1" w:rsidRPr="0077753F" w:rsidRDefault="00D002F1"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 سنوات فأكثر</w:t>
            </w:r>
          </w:p>
        </w:tc>
        <w:tc>
          <w:tcPr>
            <w:tcW w:w="2041" w:type="dxa"/>
          </w:tcPr>
          <w:p w14:paraId="4326862F" w14:textId="3A8361BC" w:rsidR="00D002F1" w:rsidRPr="0077753F" w:rsidRDefault="0058236D" w:rsidP="00582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161</w:t>
            </w:r>
          </w:p>
        </w:tc>
        <w:tc>
          <w:tcPr>
            <w:tcW w:w="2446" w:type="dxa"/>
          </w:tcPr>
          <w:p w14:paraId="37F68594" w14:textId="78F12D3C" w:rsidR="00D002F1" w:rsidRPr="0077753F" w:rsidRDefault="0058236D" w:rsidP="00582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40,3</w:t>
            </w:r>
          </w:p>
        </w:tc>
      </w:tr>
      <w:tr w:rsidR="0058236D" w:rsidRPr="0077753F" w14:paraId="08CBD25A" w14:textId="77777777" w:rsidTr="00A27159">
        <w:trPr>
          <w:trHeight w:val="181"/>
          <w:jc w:val="center"/>
        </w:trPr>
        <w:tc>
          <w:tcPr>
            <w:tcW w:w="4410" w:type="dxa"/>
            <w:gridSpan w:val="2"/>
          </w:tcPr>
          <w:p w14:paraId="79D6277B" w14:textId="67A473F2" w:rsidR="0058236D" w:rsidRDefault="0058236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الإجمالي</w:t>
            </w:r>
          </w:p>
        </w:tc>
        <w:tc>
          <w:tcPr>
            <w:tcW w:w="2041" w:type="dxa"/>
          </w:tcPr>
          <w:p w14:paraId="27B59218" w14:textId="2B00F371" w:rsidR="0058236D" w:rsidRDefault="0058236D" w:rsidP="00582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400</w:t>
            </w:r>
          </w:p>
        </w:tc>
        <w:tc>
          <w:tcPr>
            <w:tcW w:w="2446" w:type="dxa"/>
          </w:tcPr>
          <w:p w14:paraId="7BB278A8" w14:textId="5E87F870" w:rsidR="0058236D" w:rsidRPr="0077753F" w:rsidRDefault="0058236D" w:rsidP="00582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100</w:t>
            </w:r>
          </w:p>
        </w:tc>
      </w:tr>
    </w:tbl>
    <w:p w14:paraId="6AB7D1E4" w14:textId="00447A7B" w:rsidR="00355BDD" w:rsidRDefault="00355BDD">
      <w:pPr>
        <w:bidi w:val="0"/>
        <w:divId w:val="608196514"/>
        <w:rPr>
          <w:rFonts w:eastAsia="Times New Roman"/>
        </w:rPr>
      </w:pPr>
    </w:p>
    <w:p w14:paraId="28FC12B6" w14:textId="77777777" w:rsidR="00355BDD" w:rsidRPr="00332C95" w:rsidRDefault="00355BDD" w:rsidP="00332C95">
      <w:pPr>
        <w:pStyle w:val="NormalWeb"/>
        <w:bidi/>
        <w:divId w:val="608196514"/>
        <w:rPr>
          <w:rFonts w:ascii="Simplified Arabic" w:hAnsi="Simplified Arabic" w:cs="Simplified Arabic"/>
          <w:sz w:val="28"/>
          <w:szCs w:val="28"/>
        </w:rPr>
      </w:pPr>
      <w:r>
        <w:rPr>
          <w:rStyle w:val="Strong"/>
          <w:rtl/>
        </w:rPr>
        <w:t>تحليل البيانات وفق متغيري الوظيفة وسنوات الخبرة:</w:t>
      </w:r>
      <w:r w:rsidRPr="00332C95">
        <w:rPr>
          <w:rFonts w:ascii="Simplified Arabic" w:hAnsi="Simplified Arabic" w:cs="Simplified Arabic"/>
          <w:sz w:val="28"/>
          <w:szCs w:val="28"/>
        </w:rPr>
        <w:br/>
      </w:r>
      <w:r w:rsidRPr="00332C95">
        <w:rPr>
          <w:rFonts w:ascii="Simplified Arabic" w:hAnsi="Simplified Arabic" w:cs="Simplified Arabic"/>
          <w:sz w:val="28"/>
          <w:szCs w:val="28"/>
          <w:rtl/>
        </w:rPr>
        <w:t xml:space="preserve">يتضح من النتائج أن التوزيع النسبي للعينة حسب متغير </w:t>
      </w:r>
      <w:r w:rsidRPr="00332C95">
        <w:rPr>
          <w:rStyle w:val="Emphasis"/>
          <w:rFonts w:ascii="Simplified Arabic" w:hAnsi="Simplified Arabic" w:cs="Simplified Arabic"/>
          <w:sz w:val="28"/>
          <w:szCs w:val="28"/>
          <w:rtl/>
        </w:rPr>
        <w:t>الوظيفة</w:t>
      </w:r>
      <w:r w:rsidRPr="00332C95">
        <w:rPr>
          <w:rFonts w:ascii="Simplified Arabic" w:hAnsi="Simplified Arabic" w:cs="Simplified Arabic"/>
          <w:sz w:val="28"/>
          <w:szCs w:val="28"/>
          <w:rtl/>
        </w:rPr>
        <w:t xml:space="preserve"> يُظهر تساويًا في نسب كل من فئتي </w:t>
      </w:r>
      <w:r w:rsidRPr="00332C95">
        <w:rPr>
          <w:rFonts w:ascii="Simplified Arabic" w:hAnsi="Simplified Arabic" w:cs="Simplified Arabic"/>
          <w:sz w:val="28"/>
          <w:szCs w:val="28"/>
        </w:rPr>
        <w:t>"</w:t>
      </w:r>
      <w:r w:rsidRPr="00332C95">
        <w:rPr>
          <w:rFonts w:ascii="Simplified Arabic" w:hAnsi="Simplified Arabic" w:cs="Simplified Arabic"/>
          <w:sz w:val="28"/>
          <w:szCs w:val="28"/>
          <w:rtl/>
        </w:rPr>
        <w:t>مهندس</w:t>
      </w:r>
      <w:r w:rsidRPr="00332C95">
        <w:rPr>
          <w:rFonts w:ascii="Simplified Arabic" w:hAnsi="Simplified Arabic" w:cs="Simplified Arabic"/>
          <w:sz w:val="28"/>
          <w:szCs w:val="28"/>
        </w:rPr>
        <w:t xml:space="preserve">" </w:t>
      </w:r>
      <w:r w:rsidRPr="00332C95">
        <w:rPr>
          <w:rFonts w:ascii="Simplified Arabic" w:hAnsi="Simplified Arabic" w:cs="Simplified Arabic"/>
          <w:sz w:val="28"/>
          <w:szCs w:val="28"/>
          <w:rtl/>
        </w:rPr>
        <w:t>و</w:t>
      </w:r>
      <w:r w:rsidRPr="00332C95">
        <w:rPr>
          <w:rFonts w:ascii="Simplified Arabic" w:hAnsi="Simplified Arabic" w:cs="Simplified Arabic"/>
          <w:sz w:val="28"/>
          <w:szCs w:val="28"/>
        </w:rPr>
        <w:t>"</w:t>
      </w:r>
      <w:r w:rsidRPr="00332C95">
        <w:rPr>
          <w:rFonts w:ascii="Simplified Arabic" w:hAnsi="Simplified Arabic" w:cs="Simplified Arabic"/>
          <w:sz w:val="28"/>
          <w:szCs w:val="28"/>
          <w:rtl/>
        </w:rPr>
        <w:t>مشرف موقع</w:t>
      </w:r>
      <w:r w:rsidRPr="00332C95">
        <w:rPr>
          <w:rFonts w:ascii="Simplified Arabic" w:hAnsi="Simplified Arabic" w:cs="Simplified Arabic"/>
          <w:sz w:val="28"/>
          <w:szCs w:val="28"/>
        </w:rPr>
        <w:t>"</w:t>
      </w:r>
      <w:r w:rsidRPr="00332C95">
        <w:rPr>
          <w:rFonts w:ascii="Simplified Arabic" w:hAnsi="Simplified Arabic" w:cs="Simplified Arabic"/>
          <w:sz w:val="28"/>
          <w:szCs w:val="28"/>
          <w:rtl/>
        </w:rPr>
        <w:t xml:space="preserve">، حيث بلغت نسبة كل منهما 37.5% من إجمالي أفراد العينة. تليهما فئة </w:t>
      </w:r>
      <w:r w:rsidRPr="00332C95">
        <w:rPr>
          <w:rFonts w:ascii="Simplified Arabic" w:hAnsi="Simplified Arabic" w:cs="Simplified Arabic"/>
          <w:sz w:val="28"/>
          <w:szCs w:val="28"/>
        </w:rPr>
        <w:t>"</w:t>
      </w:r>
      <w:r w:rsidRPr="00332C95">
        <w:rPr>
          <w:rFonts w:ascii="Simplified Arabic" w:hAnsi="Simplified Arabic" w:cs="Simplified Arabic"/>
          <w:sz w:val="28"/>
          <w:szCs w:val="28"/>
          <w:rtl/>
        </w:rPr>
        <w:t>فني</w:t>
      </w:r>
      <w:r w:rsidRPr="00332C95">
        <w:rPr>
          <w:rFonts w:ascii="Simplified Arabic" w:hAnsi="Simplified Arabic" w:cs="Simplified Arabic"/>
          <w:sz w:val="28"/>
          <w:szCs w:val="28"/>
        </w:rPr>
        <w:t>"</w:t>
      </w:r>
      <w:r w:rsidRPr="00332C95">
        <w:rPr>
          <w:rFonts w:ascii="Simplified Arabic" w:hAnsi="Simplified Arabic" w:cs="Simplified Arabic"/>
          <w:sz w:val="28"/>
          <w:szCs w:val="28"/>
          <w:rtl/>
        </w:rPr>
        <w:t xml:space="preserve">، بنسبة 17.5%، بينما جاءت فئة </w:t>
      </w:r>
      <w:r w:rsidRPr="00332C95">
        <w:rPr>
          <w:rFonts w:ascii="Simplified Arabic" w:hAnsi="Simplified Arabic" w:cs="Simplified Arabic"/>
          <w:sz w:val="28"/>
          <w:szCs w:val="28"/>
        </w:rPr>
        <w:t>"</w:t>
      </w:r>
      <w:r w:rsidRPr="00332C95">
        <w:rPr>
          <w:rFonts w:ascii="Simplified Arabic" w:hAnsi="Simplified Arabic" w:cs="Simplified Arabic"/>
          <w:sz w:val="28"/>
          <w:szCs w:val="28"/>
          <w:rtl/>
        </w:rPr>
        <w:t>مدير</w:t>
      </w:r>
      <w:r w:rsidRPr="00332C95">
        <w:rPr>
          <w:rFonts w:ascii="Simplified Arabic" w:hAnsi="Simplified Arabic" w:cs="Simplified Arabic"/>
          <w:sz w:val="28"/>
          <w:szCs w:val="28"/>
        </w:rPr>
        <w:t xml:space="preserve">" </w:t>
      </w:r>
      <w:r w:rsidRPr="00332C95">
        <w:rPr>
          <w:rFonts w:ascii="Simplified Arabic" w:hAnsi="Simplified Arabic" w:cs="Simplified Arabic"/>
          <w:sz w:val="28"/>
          <w:szCs w:val="28"/>
          <w:rtl/>
        </w:rPr>
        <w:t>في المرتبة الأخيرة بنسبة 7.5% فقط.</w:t>
      </w:r>
      <w:r w:rsidRPr="00332C95">
        <w:rPr>
          <w:rFonts w:ascii="Simplified Arabic" w:hAnsi="Simplified Arabic" w:cs="Simplified Arabic"/>
          <w:sz w:val="28"/>
          <w:szCs w:val="28"/>
        </w:rPr>
        <w:br/>
      </w:r>
      <w:r w:rsidRPr="00332C95">
        <w:rPr>
          <w:rFonts w:ascii="Simplified Arabic" w:hAnsi="Simplified Arabic" w:cs="Simplified Arabic"/>
          <w:sz w:val="28"/>
          <w:szCs w:val="28"/>
          <w:rtl/>
        </w:rPr>
        <w:t xml:space="preserve">أما بالنسبة لمتغير </w:t>
      </w:r>
      <w:r w:rsidRPr="00332C95">
        <w:rPr>
          <w:rStyle w:val="Emphasis"/>
          <w:rFonts w:ascii="Simplified Arabic" w:hAnsi="Simplified Arabic" w:cs="Simplified Arabic"/>
          <w:sz w:val="28"/>
          <w:szCs w:val="28"/>
          <w:rtl/>
        </w:rPr>
        <w:t>سنوات الخبرة في المشاريع الإنشائية</w:t>
      </w:r>
      <w:r w:rsidRPr="00332C95">
        <w:rPr>
          <w:rFonts w:ascii="Simplified Arabic" w:hAnsi="Simplified Arabic" w:cs="Simplified Arabic"/>
          <w:sz w:val="28"/>
          <w:szCs w:val="28"/>
          <w:rtl/>
        </w:rPr>
        <w:t>، فقد جاءت الفئة التي تمتلك خبرة تتراوح بين 5 إلى 10 سنوات في المقدمة بنسبة 45.5%، تليها الفئة التي تزيد خبرتها عن 10 سنوات بنسبة 40.3%، في حين كانت الفئة ذات الخبرة الأقل من 5 سنوات الأقل تمثيلًا في العينة بنسبة 14.3%.</w:t>
      </w:r>
    </w:p>
    <w:p w14:paraId="6966A5C2" w14:textId="77777777" w:rsidR="00355BDD" w:rsidRPr="00332C95" w:rsidRDefault="00355BDD" w:rsidP="00332C95">
      <w:pPr>
        <w:pStyle w:val="NormalWeb"/>
        <w:bidi/>
        <w:divId w:val="608196514"/>
        <w:rPr>
          <w:rFonts w:ascii="Simplified Arabic" w:hAnsi="Simplified Arabic" w:cs="Simplified Arabic"/>
          <w:sz w:val="28"/>
          <w:szCs w:val="28"/>
        </w:rPr>
      </w:pPr>
      <w:r w:rsidRPr="00332C95">
        <w:rPr>
          <w:rStyle w:val="Strong"/>
          <w:rFonts w:ascii="Simplified Arabic" w:hAnsi="Simplified Arabic" w:cs="Simplified Arabic"/>
          <w:sz w:val="28"/>
          <w:szCs w:val="28"/>
          <w:rtl/>
        </w:rPr>
        <w:t>اختبار فروض الدراسة:</w:t>
      </w:r>
      <w:r w:rsidRPr="00332C95">
        <w:rPr>
          <w:rFonts w:ascii="Simplified Arabic" w:hAnsi="Simplified Arabic" w:cs="Simplified Arabic"/>
          <w:sz w:val="28"/>
          <w:szCs w:val="28"/>
        </w:rPr>
        <w:br/>
      </w:r>
      <w:r w:rsidRPr="00332C95">
        <w:rPr>
          <w:rFonts w:ascii="Simplified Arabic" w:hAnsi="Simplified Arabic" w:cs="Simplified Arabic"/>
          <w:sz w:val="28"/>
          <w:szCs w:val="28"/>
          <w:rtl/>
        </w:rPr>
        <w:t>تم إجراء اختبارات إحصائية للتحقق من صحة الفرضيات المطروحة، وذلك على النحو الآتي:</w:t>
      </w:r>
    </w:p>
    <w:p w14:paraId="21F1F4EC" w14:textId="3E243798" w:rsidR="00355BDD" w:rsidRPr="00332C95" w:rsidRDefault="00355BDD" w:rsidP="00332C95">
      <w:pPr>
        <w:pStyle w:val="NormalWeb"/>
        <w:bidi/>
        <w:divId w:val="608196514"/>
        <w:rPr>
          <w:rFonts w:ascii="Simplified Arabic" w:hAnsi="Simplified Arabic" w:cs="Simplified Arabic"/>
          <w:sz w:val="28"/>
          <w:szCs w:val="28"/>
        </w:rPr>
      </w:pPr>
      <w:r w:rsidRPr="00332C95">
        <w:rPr>
          <w:rStyle w:val="Strong"/>
          <w:rFonts w:ascii="Simplified Arabic" w:hAnsi="Simplified Arabic" w:cs="Simplified Arabic"/>
          <w:sz w:val="28"/>
          <w:szCs w:val="28"/>
          <w:rtl/>
        </w:rPr>
        <w:t>أولاً: اختبار الفروق حسب متغير الوظيفة:</w:t>
      </w:r>
      <w:r w:rsidRPr="00332C95">
        <w:rPr>
          <w:rFonts w:ascii="Simplified Arabic" w:hAnsi="Simplified Arabic" w:cs="Simplified Arabic"/>
          <w:sz w:val="28"/>
          <w:szCs w:val="28"/>
        </w:rPr>
        <w:br/>
      </w:r>
      <w:r w:rsidRPr="00332C95">
        <w:rPr>
          <w:rFonts w:ascii="Simplified Arabic" w:hAnsi="Simplified Arabic" w:cs="Simplified Arabic"/>
          <w:sz w:val="28"/>
          <w:szCs w:val="28"/>
          <w:rtl/>
        </w:rPr>
        <w:t xml:space="preserve">تم تطبيق اختبار تحليل التباين الأحادي </w:t>
      </w:r>
      <w:r w:rsidRPr="00332C95">
        <w:rPr>
          <w:rFonts w:ascii="Simplified Arabic" w:hAnsi="Simplified Arabic" w:cs="Simplified Arabic"/>
          <w:sz w:val="28"/>
          <w:szCs w:val="28"/>
        </w:rPr>
        <w:t xml:space="preserve">One-Way ANOVA </w:t>
      </w:r>
      <w:r w:rsidRPr="00332C95">
        <w:rPr>
          <w:rFonts w:ascii="Simplified Arabic" w:hAnsi="Simplified Arabic" w:cs="Simplified Arabic"/>
          <w:sz w:val="28"/>
          <w:szCs w:val="28"/>
          <w:rtl/>
        </w:rPr>
        <w:t>لقياس مدى وجود فروق ذات دلالة إحصائية بين متوسطات استجابات أفراد العينة فيما يتعلق بواقع استخدام التقنيات الحديثة في تحسين كفاءة إدارة المشاريع، وكذلك التحديات والمتطلبات المرتبطة بذلك، وذلك تبعًا لاختلاف وظائفهم، كما ستُعرض نتائجه في الجدول التالي.</w:t>
      </w:r>
    </w:p>
    <w:p w14:paraId="5A4DB55C" w14:textId="3D9DDDD0" w:rsidR="00355BDD" w:rsidRDefault="00355BDD">
      <w:pPr>
        <w:bidi w:val="0"/>
        <w:divId w:val="608196514"/>
        <w:rPr>
          <w:rFonts w:eastAsia="Times New Roman"/>
        </w:rPr>
      </w:pPr>
    </w:p>
    <w:p w14:paraId="2331BDDB" w14:textId="77777777" w:rsidR="00454A64" w:rsidRDefault="00454A64" w:rsidP="00454A64">
      <w:pPr>
        <w:spacing w:beforeLines="120" w:before="288" w:afterLines="120" w:after="288" w:line="240" w:lineRule="auto"/>
        <w:ind w:firstLine="284"/>
        <w:jc w:val="center"/>
        <w:rPr>
          <w:rFonts w:ascii="Simplified Arabic" w:hAnsi="Simplified Arabic" w:cs="Simplified Arabic"/>
          <w:b/>
          <w:bCs/>
          <w:sz w:val="28"/>
          <w:szCs w:val="28"/>
          <w:rtl/>
        </w:rPr>
      </w:pPr>
    </w:p>
    <w:p w14:paraId="29BFC94F" w14:textId="0F1DC2CE" w:rsidR="00454A64" w:rsidRDefault="00454A64" w:rsidP="00454A64">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 (4)</w:t>
      </w:r>
    </w:p>
    <w:p w14:paraId="03C720FF" w14:textId="5EE57120" w:rsidR="00454A64" w:rsidRDefault="00454A64" w:rsidP="00454A64">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اختبار تحليل التباين أحادي الاتجاه للتعرف على دلالة الفروق طبقًا لمتغير (الوظيفة)</w:t>
      </w:r>
    </w:p>
    <w:tbl>
      <w:tblPr>
        <w:tblStyle w:val="TableGrid"/>
        <w:bidiVisual/>
        <w:tblW w:w="0" w:type="auto"/>
        <w:tblLook w:val="04A0" w:firstRow="1" w:lastRow="0" w:firstColumn="1" w:lastColumn="0" w:noHBand="0" w:noVBand="1"/>
      </w:tblPr>
      <w:tblGrid>
        <w:gridCol w:w="1099"/>
        <w:gridCol w:w="1996"/>
        <w:gridCol w:w="1831"/>
        <w:gridCol w:w="1265"/>
        <w:gridCol w:w="1548"/>
        <w:gridCol w:w="1548"/>
      </w:tblGrid>
      <w:tr w:rsidR="00853931" w14:paraId="71D42E24" w14:textId="77777777" w:rsidTr="002548B1">
        <w:tc>
          <w:tcPr>
            <w:tcW w:w="1099" w:type="dxa"/>
          </w:tcPr>
          <w:p w14:paraId="0035243B" w14:textId="0C8B758D" w:rsidR="00853931" w:rsidRDefault="003E4677" w:rsidP="00853931">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المحور</w:t>
            </w:r>
          </w:p>
        </w:tc>
        <w:tc>
          <w:tcPr>
            <w:tcW w:w="1996" w:type="dxa"/>
          </w:tcPr>
          <w:p w14:paraId="11BB8D3B" w14:textId="595539E7" w:rsidR="00853931"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مصادر التباين</w:t>
            </w:r>
          </w:p>
        </w:tc>
        <w:tc>
          <w:tcPr>
            <w:tcW w:w="1831" w:type="dxa"/>
          </w:tcPr>
          <w:p w14:paraId="6325C0D6" w14:textId="40461731" w:rsidR="00853931"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مجموع المربعات</w:t>
            </w:r>
          </w:p>
        </w:tc>
        <w:tc>
          <w:tcPr>
            <w:tcW w:w="1265" w:type="dxa"/>
          </w:tcPr>
          <w:p w14:paraId="3A63C6FD" w14:textId="513430B2" w:rsidR="00853931"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درجات الحرية</w:t>
            </w:r>
          </w:p>
        </w:tc>
        <w:tc>
          <w:tcPr>
            <w:tcW w:w="1548" w:type="dxa"/>
          </w:tcPr>
          <w:p w14:paraId="20D59D85" w14:textId="712834C1" w:rsidR="00853931"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 المربعات</w:t>
            </w:r>
          </w:p>
        </w:tc>
        <w:tc>
          <w:tcPr>
            <w:tcW w:w="1548" w:type="dxa"/>
          </w:tcPr>
          <w:p w14:paraId="3E08C757" w14:textId="2E7CCBD2" w:rsidR="00853931"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w:t>
            </w:r>
          </w:p>
        </w:tc>
      </w:tr>
      <w:tr w:rsidR="003E4677" w14:paraId="10DBD440" w14:textId="77777777" w:rsidTr="002548B1">
        <w:trPr>
          <w:trHeight w:val="195"/>
        </w:trPr>
        <w:tc>
          <w:tcPr>
            <w:tcW w:w="1099" w:type="dxa"/>
            <w:vMerge w:val="restart"/>
          </w:tcPr>
          <w:p w14:paraId="73FB1D9A" w14:textId="6E9EAFCD" w:rsidR="003E4677"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الأول</w:t>
            </w:r>
          </w:p>
        </w:tc>
        <w:tc>
          <w:tcPr>
            <w:tcW w:w="1996" w:type="dxa"/>
          </w:tcPr>
          <w:p w14:paraId="03AB86F9" w14:textId="1DDFD6D7" w:rsidR="003E4677" w:rsidRDefault="003E4677" w:rsidP="0085393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بين المجموعات </w:t>
            </w:r>
          </w:p>
        </w:tc>
        <w:tc>
          <w:tcPr>
            <w:tcW w:w="1831" w:type="dxa"/>
          </w:tcPr>
          <w:p w14:paraId="6665B2D4" w14:textId="4954B6B3" w:rsidR="003E4677" w:rsidRDefault="00C84FA2" w:rsidP="0085393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5,413</w:t>
            </w:r>
          </w:p>
        </w:tc>
        <w:tc>
          <w:tcPr>
            <w:tcW w:w="1265" w:type="dxa"/>
          </w:tcPr>
          <w:p w14:paraId="668A6DF1" w14:textId="73B8B9EC" w:rsidR="003E4677" w:rsidRDefault="002548B1" w:rsidP="0085393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1548" w:type="dxa"/>
          </w:tcPr>
          <w:p w14:paraId="67A8AB36" w14:textId="62F5F15D" w:rsidR="003E4677" w:rsidRDefault="002151D0"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1,804</w:t>
            </w:r>
          </w:p>
        </w:tc>
        <w:tc>
          <w:tcPr>
            <w:tcW w:w="1548" w:type="dxa"/>
          </w:tcPr>
          <w:p w14:paraId="4CBD2FB3" w14:textId="6563774A" w:rsidR="003E4677" w:rsidRDefault="002151D0"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35,902**</w:t>
            </w:r>
          </w:p>
        </w:tc>
      </w:tr>
      <w:tr w:rsidR="003E4677" w14:paraId="280AAA29" w14:textId="77777777" w:rsidTr="002548B1">
        <w:trPr>
          <w:trHeight w:val="240"/>
        </w:trPr>
        <w:tc>
          <w:tcPr>
            <w:tcW w:w="1099" w:type="dxa"/>
            <w:vMerge/>
          </w:tcPr>
          <w:p w14:paraId="6E2D6CB0" w14:textId="77777777" w:rsidR="003E4677" w:rsidRDefault="003E4677" w:rsidP="00853931">
            <w:pPr>
              <w:jc w:val="center"/>
              <w:rPr>
                <w:rFonts w:ascii="Simplified Arabic" w:hAnsi="Simplified Arabic" w:cs="Simplified Arabic"/>
                <w:b/>
                <w:bCs/>
                <w:sz w:val="28"/>
                <w:szCs w:val="28"/>
                <w:rtl/>
              </w:rPr>
            </w:pPr>
          </w:p>
        </w:tc>
        <w:tc>
          <w:tcPr>
            <w:tcW w:w="1996" w:type="dxa"/>
          </w:tcPr>
          <w:p w14:paraId="5FAF891C" w14:textId="068939FE" w:rsidR="003E4677"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داخل المجموعات</w:t>
            </w:r>
          </w:p>
        </w:tc>
        <w:tc>
          <w:tcPr>
            <w:tcW w:w="1831" w:type="dxa"/>
          </w:tcPr>
          <w:p w14:paraId="6C2BDA99" w14:textId="51F1C027" w:rsidR="003E4677"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19,902</w:t>
            </w:r>
          </w:p>
        </w:tc>
        <w:tc>
          <w:tcPr>
            <w:tcW w:w="1265" w:type="dxa"/>
          </w:tcPr>
          <w:p w14:paraId="696E2135" w14:textId="10C176D7" w:rsidR="003E4677" w:rsidRDefault="002548B1"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396</w:t>
            </w:r>
          </w:p>
        </w:tc>
        <w:tc>
          <w:tcPr>
            <w:tcW w:w="1548" w:type="dxa"/>
          </w:tcPr>
          <w:p w14:paraId="40FCD162" w14:textId="103958A7" w:rsidR="003E4677" w:rsidRDefault="002151D0"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0,050</w:t>
            </w:r>
          </w:p>
        </w:tc>
        <w:tc>
          <w:tcPr>
            <w:tcW w:w="1548" w:type="dxa"/>
          </w:tcPr>
          <w:p w14:paraId="3DF9825B" w14:textId="77777777" w:rsidR="003E4677" w:rsidRDefault="003E4677" w:rsidP="00853931">
            <w:pPr>
              <w:jc w:val="center"/>
              <w:rPr>
                <w:rFonts w:ascii="Simplified Arabic" w:hAnsi="Simplified Arabic" w:cs="Simplified Arabic"/>
                <w:b/>
                <w:bCs/>
                <w:sz w:val="28"/>
                <w:szCs w:val="28"/>
                <w:rtl/>
              </w:rPr>
            </w:pPr>
          </w:p>
        </w:tc>
      </w:tr>
      <w:tr w:rsidR="003E4677" w14:paraId="79EDFF33" w14:textId="77777777" w:rsidTr="002548B1">
        <w:trPr>
          <w:trHeight w:val="211"/>
        </w:trPr>
        <w:tc>
          <w:tcPr>
            <w:tcW w:w="1099" w:type="dxa"/>
            <w:vMerge/>
          </w:tcPr>
          <w:p w14:paraId="14964C07" w14:textId="77777777" w:rsidR="003E4677" w:rsidRDefault="003E4677" w:rsidP="00853931">
            <w:pPr>
              <w:jc w:val="center"/>
              <w:rPr>
                <w:rFonts w:ascii="Simplified Arabic" w:hAnsi="Simplified Arabic" w:cs="Simplified Arabic"/>
                <w:b/>
                <w:bCs/>
                <w:sz w:val="28"/>
                <w:szCs w:val="28"/>
                <w:rtl/>
              </w:rPr>
            </w:pPr>
          </w:p>
        </w:tc>
        <w:tc>
          <w:tcPr>
            <w:tcW w:w="1996" w:type="dxa"/>
          </w:tcPr>
          <w:p w14:paraId="64EF7797" w14:textId="598279A6" w:rsidR="003E4677" w:rsidRDefault="003E4677"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الكلي</w:t>
            </w:r>
          </w:p>
        </w:tc>
        <w:tc>
          <w:tcPr>
            <w:tcW w:w="1831" w:type="dxa"/>
          </w:tcPr>
          <w:p w14:paraId="51CBCDE5" w14:textId="42656AD0" w:rsidR="003E4677"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25,314</w:t>
            </w:r>
          </w:p>
        </w:tc>
        <w:tc>
          <w:tcPr>
            <w:tcW w:w="1265" w:type="dxa"/>
          </w:tcPr>
          <w:p w14:paraId="12A6B591" w14:textId="68F8E35B" w:rsidR="003E4677" w:rsidRDefault="002548B1"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399</w:t>
            </w:r>
          </w:p>
        </w:tc>
        <w:tc>
          <w:tcPr>
            <w:tcW w:w="1548" w:type="dxa"/>
          </w:tcPr>
          <w:p w14:paraId="20903A51" w14:textId="77777777" w:rsidR="003E4677" w:rsidRDefault="003E4677" w:rsidP="00853931">
            <w:pPr>
              <w:jc w:val="center"/>
              <w:rPr>
                <w:rFonts w:ascii="Simplified Arabic" w:hAnsi="Simplified Arabic" w:cs="Simplified Arabic"/>
                <w:b/>
                <w:bCs/>
                <w:sz w:val="28"/>
                <w:szCs w:val="28"/>
                <w:rtl/>
              </w:rPr>
            </w:pPr>
          </w:p>
        </w:tc>
        <w:tc>
          <w:tcPr>
            <w:tcW w:w="1548" w:type="dxa"/>
          </w:tcPr>
          <w:p w14:paraId="581A0992" w14:textId="77777777" w:rsidR="003E4677" w:rsidRDefault="003E4677" w:rsidP="00853931">
            <w:pPr>
              <w:jc w:val="center"/>
              <w:rPr>
                <w:rFonts w:ascii="Simplified Arabic" w:hAnsi="Simplified Arabic" w:cs="Simplified Arabic"/>
                <w:b/>
                <w:bCs/>
                <w:sz w:val="28"/>
                <w:szCs w:val="28"/>
                <w:rtl/>
              </w:rPr>
            </w:pPr>
          </w:p>
        </w:tc>
      </w:tr>
      <w:tr w:rsidR="00C84FA2" w14:paraId="49D427B3" w14:textId="77777777" w:rsidTr="002548B1">
        <w:trPr>
          <w:trHeight w:val="180"/>
        </w:trPr>
        <w:tc>
          <w:tcPr>
            <w:tcW w:w="1099" w:type="dxa"/>
            <w:vMerge w:val="restart"/>
          </w:tcPr>
          <w:p w14:paraId="5C6A5624" w14:textId="58CB2FA7"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الثاني</w:t>
            </w:r>
          </w:p>
        </w:tc>
        <w:tc>
          <w:tcPr>
            <w:tcW w:w="1996" w:type="dxa"/>
          </w:tcPr>
          <w:p w14:paraId="76779A70" w14:textId="15562353"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بين المجموعات </w:t>
            </w:r>
          </w:p>
        </w:tc>
        <w:tc>
          <w:tcPr>
            <w:tcW w:w="1831" w:type="dxa"/>
          </w:tcPr>
          <w:p w14:paraId="656CA216" w14:textId="47BF94D0"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27,460</w:t>
            </w:r>
          </w:p>
        </w:tc>
        <w:tc>
          <w:tcPr>
            <w:tcW w:w="1265" w:type="dxa"/>
          </w:tcPr>
          <w:p w14:paraId="1393194F" w14:textId="4B123CDE"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3</w:t>
            </w:r>
          </w:p>
        </w:tc>
        <w:tc>
          <w:tcPr>
            <w:tcW w:w="1548" w:type="dxa"/>
          </w:tcPr>
          <w:p w14:paraId="0D3EB415" w14:textId="030AA64F"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9,153</w:t>
            </w:r>
          </w:p>
        </w:tc>
        <w:tc>
          <w:tcPr>
            <w:tcW w:w="1548" w:type="dxa"/>
          </w:tcPr>
          <w:p w14:paraId="398F4EF0" w14:textId="33E44D24"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99,709**</w:t>
            </w:r>
          </w:p>
        </w:tc>
      </w:tr>
      <w:tr w:rsidR="00C84FA2" w14:paraId="01D52893" w14:textId="77777777" w:rsidTr="002548B1">
        <w:trPr>
          <w:trHeight w:val="255"/>
        </w:trPr>
        <w:tc>
          <w:tcPr>
            <w:tcW w:w="1099" w:type="dxa"/>
            <w:vMerge/>
          </w:tcPr>
          <w:p w14:paraId="5478E2A5" w14:textId="77777777" w:rsidR="00C84FA2" w:rsidRDefault="00C84FA2" w:rsidP="00853931">
            <w:pPr>
              <w:jc w:val="center"/>
              <w:rPr>
                <w:rFonts w:ascii="Simplified Arabic" w:hAnsi="Simplified Arabic" w:cs="Simplified Arabic"/>
                <w:b/>
                <w:bCs/>
                <w:sz w:val="28"/>
                <w:szCs w:val="28"/>
                <w:rtl/>
              </w:rPr>
            </w:pPr>
          </w:p>
        </w:tc>
        <w:tc>
          <w:tcPr>
            <w:tcW w:w="1996" w:type="dxa"/>
          </w:tcPr>
          <w:p w14:paraId="3C9BAF0E" w14:textId="2495ECB0"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داخل المجموعات</w:t>
            </w:r>
          </w:p>
        </w:tc>
        <w:tc>
          <w:tcPr>
            <w:tcW w:w="1831" w:type="dxa"/>
          </w:tcPr>
          <w:p w14:paraId="3B978121" w14:textId="1BBCD4F1"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36,354</w:t>
            </w:r>
          </w:p>
        </w:tc>
        <w:tc>
          <w:tcPr>
            <w:tcW w:w="1265" w:type="dxa"/>
          </w:tcPr>
          <w:p w14:paraId="3E41AF0C" w14:textId="15B5EB51"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396</w:t>
            </w:r>
          </w:p>
        </w:tc>
        <w:tc>
          <w:tcPr>
            <w:tcW w:w="1548" w:type="dxa"/>
          </w:tcPr>
          <w:p w14:paraId="78E533F3" w14:textId="4A9ADB8C"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0,092</w:t>
            </w:r>
          </w:p>
        </w:tc>
        <w:tc>
          <w:tcPr>
            <w:tcW w:w="1548" w:type="dxa"/>
          </w:tcPr>
          <w:p w14:paraId="0C06F441" w14:textId="77777777" w:rsidR="00C84FA2" w:rsidRDefault="00C84FA2" w:rsidP="00853931">
            <w:pPr>
              <w:jc w:val="center"/>
              <w:rPr>
                <w:rFonts w:ascii="Simplified Arabic" w:hAnsi="Simplified Arabic" w:cs="Simplified Arabic"/>
                <w:b/>
                <w:bCs/>
                <w:sz w:val="28"/>
                <w:szCs w:val="28"/>
                <w:rtl/>
              </w:rPr>
            </w:pPr>
          </w:p>
        </w:tc>
      </w:tr>
      <w:tr w:rsidR="00C84FA2" w14:paraId="1D1E3CD5" w14:textId="77777777" w:rsidTr="002548B1">
        <w:trPr>
          <w:trHeight w:val="196"/>
        </w:trPr>
        <w:tc>
          <w:tcPr>
            <w:tcW w:w="1099" w:type="dxa"/>
            <w:vMerge/>
          </w:tcPr>
          <w:p w14:paraId="6DFD493E" w14:textId="77777777" w:rsidR="00C84FA2" w:rsidRDefault="00C84FA2" w:rsidP="00853931">
            <w:pPr>
              <w:jc w:val="center"/>
              <w:rPr>
                <w:rFonts w:ascii="Simplified Arabic" w:hAnsi="Simplified Arabic" w:cs="Simplified Arabic"/>
                <w:b/>
                <w:bCs/>
                <w:sz w:val="28"/>
                <w:szCs w:val="28"/>
                <w:rtl/>
              </w:rPr>
            </w:pPr>
          </w:p>
        </w:tc>
        <w:tc>
          <w:tcPr>
            <w:tcW w:w="1996" w:type="dxa"/>
          </w:tcPr>
          <w:p w14:paraId="28EFBCFF" w14:textId="26A5E4FF"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الكلي</w:t>
            </w:r>
          </w:p>
        </w:tc>
        <w:tc>
          <w:tcPr>
            <w:tcW w:w="1831" w:type="dxa"/>
          </w:tcPr>
          <w:p w14:paraId="103244A7" w14:textId="3641F22D" w:rsidR="00C84FA2" w:rsidRDefault="00C84FA2" w:rsidP="0085393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63,814</w:t>
            </w:r>
          </w:p>
        </w:tc>
        <w:tc>
          <w:tcPr>
            <w:tcW w:w="1265" w:type="dxa"/>
          </w:tcPr>
          <w:p w14:paraId="73806F1D" w14:textId="7F112DA8"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399</w:t>
            </w:r>
          </w:p>
        </w:tc>
        <w:tc>
          <w:tcPr>
            <w:tcW w:w="1548" w:type="dxa"/>
          </w:tcPr>
          <w:p w14:paraId="2133B16F" w14:textId="77777777" w:rsidR="00C84FA2" w:rsidRDefault="00C84FA2" w:rsidP="00853931">
            <w:pPr>
              <w:jc w:val="center"/>
              <w:rPr>
                <w:rFonts w:ascii="Simplified Arabic" w:hAnsi="Simplified Arabic" w:cs="Simplified Arabic"/>
                <w:b/>
                <w:bCs/>
                <w:sz w:val="28"/>
                <w:szCs w:val="28"/>
                <w:rtl/>
              </w:rPr>
            </w:pPr>
          </w:p>
        </w:tc>
        <w:tc>
          <w:tcPr>
            <w:tcW w:w="1548" w:type="dxa"/>
          </w:tcPr>
          <w:p w14:paraId="572AB994" w14:textId="77777777" w:rsidR="00C84FA2" w:rsidRDefault="00C84FA2" w:rsidP="00853931">
            <w:pPr>
              <w:jc w:val="center"/>
              <w:rPr>
                <w:rFonts w:ascii="Simplified Arabic" w:hAnsi="Simplified Arabic" w:cs="Simplified Arabic"/>
                <w:b/>
                <w:bCs/>
                <w:sz w:val="28"/>
                <w:szCs w:val="28"/>
                <w:rtl/>
              </w:rPr>
            </w:pPr>
          </w:p>
        </w:tc>
      </w:tr>
      <w:tr w:rsidR="00C84FA2" w14:paraId="33B14D07" w14:textId="77777777" w:rsidTr="002548B1">
        <w:trPr>
          <w:trHeight w:val="225"/>
        </w:trPr>
        <w:tc>
          <w:tcPr>
            <w:tcW w:w="1099" w:type="dxa"/>
            <w:vMerge w:val="restart"/>
          </w:tcPr>
          <w:p w14:paraId="6B03E80C" w14:textId="05EFEDF7"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الثالث</w:t>
            </w:r>
          </w:p>
        </w:tc>
        <w:tc>
          <w:tcPr>
            <w:tcW w:w="1996" w:type="dxa"/>
          </w:tcPr>
          <w:p w14:paraId="0FEA1564" w14:textId="454EC1EF"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بين المجموعات </w:t>
            </w:r>
          </w:p>
        </w:tc>
        <w:tc>
          <w:tcPr>
            <w:tcW w:w="1831" w:type="dxa"/>
          </w:tcPr>
          <w:p w14:paraId="224348B7" w14:textId="1AF46CE9" w:rsidR="00C84FA2" w:rsidRDefault="00C84FA2" w:rsidP="0085393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20,832</w:t>
            </w:r>
          </w:p>
        </w:tc>
        <w:tc>
          <w:tcPr>
            <w:tcW w:w="1265" w:type="dxa"/>
          </w:tcPr>
          <w:p w14:paraId="0A494E7B" w14:textId="51117ED1"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3</w:t>
            </w:r>
          </w:p>
        </w:tc>
        <w:tc>
          <w:tcPr>
            <w:tcW w:w="1548" w:type="dxa"/>
          </w:tcPr>
          <w:p w14:paraId="3954686D" w14:textId="31E56234" w:rsidR="00C84FA2" w:rsidRDefault="00C84FA2" w:rsidP="0085393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8,944</w:t>
            </w:r>
          </w:p>
        </w:tc>
        <w:tc>
          <w:tcPr>
            <w:tcW w:w="1548" w:type="dxa"/>
          </w:tcPr>
          <w:p w14:paraId="7636E9B9" w14:textId="58703033"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90,777**</w:t>
            </w:r>
          </w:p>
        </w:tc>
      </w:tr>
      <w:tr w:rsidR="00C84FA2" w14:paraId="7FE8A8C3" w14:textId="77777777" w:rsidTr="002548B1">
        <w:trPr>
          <w:trHeight w:val="270"/>
        </w:trPr>
        <w:tc>
          <w:tcPr>
            <w:tcW w:w="1099" w:type="dxa"/>
            <w:vMerge/>
          </w:tcPr>
          <w:p w14:paraId="0BEE1AB5" w14:textId="77777777" w:rsidR="00C84FA2" w:rsidRDefault="00C84FA2" w:rsidP="00853931">
            <w:pPr>
              <w:jc w:val="center"/>
              <w:rPr>
                <w:rFonts w:ascii="Simplified Arabic" w:hAnsi="Simplified Arabic" w:cs="Simplified Arabic"/>
                <w:b/>
                <w:bCs/>
                <w:sz w:val="28"/>
                <w:szCs w:val="28"/>
                <w:rtl/>
              </w:rPr>
            </w:pPr>
          </w:p>
        </w:tc>
        <w:tc>
          <w:tcPr>
            <w:tcW w:w="1996" w:type="dxa"/>
          </w:tcPr>
          <w:p w14:paraId="488355F0" w14:textId="7972C99C"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داخل المجموعات</w:t>
            </w:r>
          </w:p>
        </w:tc>
        <w:tc>
          <w:tcPr>
            <w:tcW w:w="1831" w:type="dxa"/>
          </w:tcPr>
          <w:p w14:paraId="7184BD43" w14:textId="2E02E1D7" w:rsidR="00C84FA2" w:rsidRDefault="00C84FA2" w:rsidP="0085393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30,292</w:t>
            </w:r>
          </w:p>
        </w:tc>
        <w:tc>
          <w:tcPr>
            <w:tcW w:w="1265" w:type="dxa"/>
          </w:tcPr>
          <w:p w14:paraId="0C5DB4D2" w14:textId="273AEA46"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396</w:t>
            </w:r>
          </w:p>
        </w:tc>
        <w:tc>
          <w:tcPr>
            <w:tcW w:w="1548" w:type="dxa"/>
          </w:tcPr>
          <w:p w14:paraId="01EE8AF9" w14:textId="47F5354A"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0,076</w:t>
            </w:r>
          </w:p>
        </w:tc>
        <w:tc>
          <w:tcPr>
            <w:tcW w:w="1548" w:type="dxa"/>
          </w:tcPr>
          <w:p w14:paraId="37562C27" w14:textId="77777777" w:rsidR="00C84FA2" w:rsidRDefault="00C84FA2" w:rsidP="00853931">
            <w:pPr>
              <w:jc w:val="center"/>
              <w:rPr>
                <w:rFonts w:ascii="Simplified Arabic" w:hAnsi="Simplified Arabic" w:cs="Simplified Arabic"/>
                <w:b/>
                <w:bCs/>
                <w:sz w:val="28"/>
                <w:szCs w:val="28"/>
                <w:rtl/>
              </w:rPr>
            </w:pPr>
          </w:p>
        </w:tc>
      </w:tr>
      <w:tr w:rsidR="00C84FA2" w14:paraId="7B0275A0" w14:textId="77777777" w:rsidTr="002548B1">
        <w:trPr>
          <w:trHeight w:val="181"/>
        </w:trPr>
        <w:tc>
          <w:tcPr>
            <w:tcW w:w="1099" w:type="dxa"/>
            <w:vMerge/>
          </w:tcPr>
          <w:p w14:paraId="3C788CF2" w14:textId="77777777" w:rsidR="00C84FA2" w:rsidRDefault="00C84FA2" w:rsidP="00853931">
            <w:pPr>
              <w:jc w:val="center"/>
              <w:rPr>
                <w:rFonts w:ascii="Simplified Arabic" w:hAnsi="Simplified Arabic" w:cs="Simplified Arabic"/>
                <w:b/>
                <w:bCs/>
                <w:sz w:val="28"/>
                <w:szCs w:val="28"/>
                <w:rtl/>
              </w:rPr>
            </w:pPr>
          </w:p>
        </w:tc>
        <w:tc>
          <w:tcPr>
            <w:tcW w:w="1996" w:type="dxa"/>
          </w:tcPr>
          <w:p w14:paraId="77C40391" w14:textId="43AD5311"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الكلي</w:t>
            </w:r>
          </w:p>
        </w:tc>
        <w:tc>
          <w:tcPr>
            <w:tcW w:w="1831" w:type="dxa"/>
          </w:tcPr>
          <w:p w14:paraId="35C9C1D8" w14:textId="3F9EBB9D" w:rsidR="00C84FA2" w:rsidRDefault="00C84FA2" w:rsidP="00853931">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51,124</w:t>
            </w:r>
          </w:p>
        </w:tc>
        <w:tc>
          <w:tcPr>
            <w:tcW w:w="1265" w:type="dxa"/>
          </w:tcPr>
          <w:p w14:paraId="181E522A" w14:textId="1A3A4ACF" w:rsidR="00C84FA2" w:rsidRDefault="00C84FA2" w:rsidP="0085393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399</w:t>
            </w:r>
          </w:p>
        </w:tc>
        <w:tc>
          <w:tcPr>
            <w:tcW w:w="1548" w:type="dxa"/>
          </w:tcPr>
          <w:p w14:paraId="5E42CECD" w14:textId="77777777" w:rsidR="00C84FA2" w:rsidRDefault="00C84FA2" w:rsidP="00853931">
            <w:pPr>
              <w:jc w:val="center"/>
              <w:rPr>
                <w:rFonts w:ascii="Simplified Arabic" w:hAnsi="Simplified Arabic" w:cs="Simplified Arabic"/>
                <w:b/>
                <w:bCs/>
                <w:sz w:val="28"/>
                <w:szCs w:val="28"/>
                <w:rtl/>
              </w:rPr>
            </w:pPr>
          </w:p>
        </w:tc>
        <w:tc>
          <w:tcPr>
            <w:tcW w:w="1548" w:type="dxa"/>
          </w:tcPr>
          <w:p w14:paraId="44047B7E" w14:textId="77777777" w:rsidR="00C84FA2" w:rsidRDefault="00C84FA2" w:rsidP="00853931">
            <w:pPr>
              <w:jc w:val="center"/>
              <w:rPr>
                <w:rFonts w:ascii="Simplified Arabic" w:hAnsi="Simplified Arabic" w:cs="Simplified Arabic"/>
                <w:b/>
                <w:bCs/>
                <w:sz w:val="28"/>
                <w:szCs w:val="28"/>
                <w:rtl/>
              </w:rPr>
            </w:pPr>
          </w:p>
        </w:tc>
      </w:tr>
    </w:tbl>
    <w:p w14:paraId="5EB121E6" w14:textId="04A40CF0" w:rsidR="00853931" w:rsidRPr="003E4677" w:rsidRDefault="003E4677" w:rsidP="003E4677">
      <w:pPr>
        <w:spacing w:beforeLines="120" w:before="288" w:afterLines="120" w:after="288" w:line="240" w:lineRule="auto"/>
        <w:ind w:firstLine="284"/>
        <w:rPr>
          <w:rFonts w:ascii="Simplified Arabic" w:hAnsi="Simplified Arabic" w:cs="Simplified Arabic"/>
          <w:b/>
          <w:bCs/>
          <w:sz w:val="28"/>
          <w:szCs w:val="28"/>
          <w:vertAlign w:val="superscript"/>
          <w:rtl/>
        </w:rPr>
      </w:pPr>
      <w:r>
        <w:rPr>
          <w:rFonts w:ascii="Simplified Arabic" w:hAnsi="Simplified Arabic" w:cs="Simplified Arabic" w:hint="cs"/>
          <w:b/>
          <w:bCs/>
          <w:sz w:val="28"/>
          <w:szCs w:val="28"/>
          <w:vertAlign w:val="superscript"/>
          <w:rtl/>
        </w:rPr>
        <w:t>**دالة إحصائيًا عند (0,01)</w:t>
      </w:r>
    </w:p>
    <w:p w14:paraId="064F9AB4" w14:textId="5C7EB36C" w:rsidR="00E1613F" w:rsidRDefault="00E1613F" w:rsidP="00E1613F">
      <w:pPr>
        <w:spacing w:beforeLines="120" w:before="288" w:afterLines="120" w:after="288" w:line="24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الجدول السابق يتضح وجود فروق ذات دلالة إحصائية عند مستوى (0,01) بين متوسطات استجابات عينة الدراسة حول </w:t>
      </w:r>
      <w:r>
        <w:rPr>
          <w:rFonts w:ascii="Simplified Arabic" w:hAnsi="Simplified Arabic" w:cs="Simplified Arabic" w:hint="cs"/>
          <w:b/>
          <w:bCs/>
          <w:sz w:val="28"/>
          <w:szCs w:val="28"/>
          <w:rtl/>
        </w:rPr>
        <w:t>"</w:t>
      </w:r>
      <w:r w:rsidRPr="00D72576">
        <w:rPr>
          <w:rFonts w:ascii="Simplified Arabic" w:hAnsi="Simplified Arabic" w:cs="Simplified Arabic" w:hint="cs"/>
          <w:b/>
          <w:bCs/>
          <w:sz w:val="28"/>
          <w:szCs w:val="28"/>
          <w:rtl/>
        </w:rPr>
        <w:t>واقع دور التقنيات الحديثة في تحسين كفاءة إدارة المشاريع الإنشائية الوطنية في المملكة العربية السعودية</w:t>
      </w:r>
      <w:r>
        <w:rPr>
          <w:rFonts w:ascii="Simplified Arabic" w:hAnsi="Simplified Arabic" w:cs="Simplified Arabic" w:hint="cs"/>
          <w:sz w:val="28"/>
          <w:szCs w:val="28"/>
          <w:rtl/>
        </w:rPr>
        <w:t xml:space="preserve"> </w:t>
      </w:r>
      <w:r w:rsidRPr="00E1613F">
        <w:rPr>
          <w:rFonts w:ascii="Simplified Arabic" w:hAnsi="Simplified Arabic" w:cs="Simplified Arabic" w:hint="cs"/>
          <w:b/>
          <w:bCs/>
          <w:sz w:val="28"/>
          <w:szCs w:val="28"/>
          <w:rtl/>
        </w:rPr>
        <w:t>ومعوقات ومتطلبات تفعيل هذا الدور</w:t>
      </w:r>
      <w:r>
        <w:rPr>
          <w:rFonts w:ascii="Simplified Arabic" w:hAnsi="Simplified Arabic" w:cs="Simplified Arabic" w:hint="cs"/>
          <w:sz w:val="28"/>
          <w:szCs w:val="28"/>
          <w:rtl/>
        </w:rPr>
        <w:t xml:space="preserve">" وللتعرف على اتجاه هذه الفروق يمكن استخدام اختبار </w:t>
      </w:r>
      <w:r>
        <w:rPr>
          <w:rFonts w:ascii="Simplified Arabic" w:hAnsi="Simplified Arabic" w:cs="Simplified Arabic"/>
          <w:sz w:val="28"/>
          <w:szCs w:val="28"/>
        </w:rPr>
        <w:t>LSD</w:t>
      </w:r>
      <w:r>
        <w:rPr>
          <w:rFonts w:ascii="Simplified Arabic" w:hAnsi="Simplified Arabic" w:cs="Simplified Arabic" w:hint="cs"/>
          <w:sz w:val="28"/>
          <w:szCs w:val="28"/>
          <w:rtl/>
          <w:lang w:bidi="ar-EG"/>
        </w:rPr>
        <w:t xml:space="preserve"> وذلك كما هو موضح بالجدول التالي:</w:t>
      </w:r>
    </w:p>
    <w:p w14:paraId="04C0335A" w14:textId="01C9971D" w:rsidR="00E1613F" w:rsidRDefault="009935C5" w:rsidP="009935C5">
      <w:pPr>
        <w:spacing w:beforeLines="120" w:before="288" w:afterLines="120" w:after="288" w:line="240" w:lineRule="auto"/>
        <w:ind w:firstLine="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جدول (5)</w:t>
      </w:r>
    </w:p>
    <w:p w14:paraId="7541C031" w14:textId="7FCE754D" w:rsidR="00AE47F8" w:rsidRDefault="009935C5" w:rsidP="00814738">
      <w:pPr>
        <w:spacing w:beforeLines="120" w:before="288" w:afterLines="120" w:after="288" w:line="240" w:lineRule="auto"/>
        <w:ind w:firstLine="284"/>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اختبار </w:t>
      </w:r>
      <w:r>
        <w:rPr>
          <w:rFonts w:ascii="Simplified Arabic" w:hAnsi="Simplified Arabic" w:cs="Simplified Arabic"/>
          <w:b/>
          <w:bCs/>
          <w:sz w:val="28"/>
          <w:szCs w:val="28"/>
          <w:lang w:bidi="ar-EG"/>
        </w:rPr>
        <w:t>LSD</w:t>
      </w:r>
      <w:r>
        <w:rPr>
          <w:rFonts w:ascii="Simplified Arabic" w:hAnsi="Simplified Arabic" w:cs="Simplified Arabic" w:hint="cs"/>
          <w:b/>
          <w:bCs/>
          <w:sz w:val="28"/>
          <w:szCs w:val="28"/>
          <w:rtl/>
          <w:lang w:bidi="ar-EG"/>
        </w:rPr>
        <w:t xml:space="preserve"> للتعرف على اتجاه الاستجابات طبقًا لمتغير (الوظيفة)</w:t>
      </w:r>
    </w:p>
    <w:tbl>
      <w:tblPr>
        <w:tblStyle w:val="TableGrid"/>
        <w:bidiVisual/>
        <w:tblW w:w="0" w:type="auto"/>
        <w:tblLook w:val="04A0" w:firstRow="1" w:lastRow="0" w:firstColumn="1" w:lastColumn="0" w:noHBand="0" w:noVBand="1"/>
      </w:tblPr>
      <w:tblGrid>
        <w:gridCol w:w="957"/>
        <w:gridCol w:w="1695"/>
        <w:gridCol w:w="1327"/>
        <w:gridCol w:w="1327"/>
        <w:gridCol w:w="1327"/>
        <w:gridCol w:w="1327"/>
        <w:gridCol w:w="1327"/>
      </w:tblGrid>
      <w:tr w:rsidR="00AE47F8" w14:paraId="326EB530" w14:textId="77777777" w:rsidTr="00AE47F8">
        <w:tc>
          <w:tcPr>
            <w:tcW w:w="957" w:type="dxa"/>
          </w:tcPr>
          <w:p w14:paraId="72C5581F" w14:textId="13E753D2"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w:t>
            </w:r>
          </w:p>
        </w:tc>
        <w:tc>
          <w:tcPr>
            <w:tcW w:w="1695" w:type="dxa"/>
          </w:tcPr>
          <w:p w14:paraId="17D28C29" w14:textId="41DABE97" w:rsidR="00AE47F8" w:rsidRDefault="0081473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الوظيفة</w:t>
            </w:r>
          </w:p>
        </w:tc>
        <w:tc>
          <w:tcPr>
            <w:tcW w:w="1327" w:type="dxa"/>
          </w:tcPr>
          <w:p w14:paraId="0357ADC8" w14:textId="636B71CE"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1327" w:type="dxa"/>
          </w:tcPr>
          <w:p w14:paraId="55B27D90" w14:textId="4A177B51"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مدير</w:t>
            </w:r>
          </w:p>
        </w:tc>
        <w:tc>
          <w:tcPr>
            <w:tcW w:w="1327" w:type="dxa"/>
          </w:tcPr>
          <w:p w14:paraId="3B87E816" w14:textId="6DAD18C1"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مشرف موقع</w:t>
            </w:r>
          </w:p>
        </w:tc>
        <w:tc>
          <w:tcPr>
            <w:tcW w:w="1327" w:type="dxa"/>
          </w:tcPr>
          <w:p w14:paraId="67DF679C" w14:textId="249BA093"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مهندس</w:t>
            </w:r>
          </w:p>
        </w:tc>
        <w:tc>
          <w:tcPr>
            <w:tcW w:w="1327" w:type="dxa"/>
          </w:tcPr>
          <w:p w14:paraId="0096C0CA" w14:textId="016BE692" w:rsidR="00AE47F8" w:rsidRDefault="00AE47F8" w:rsidP="00AE47F8">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عامل</w:t>
            </w:r>
          </w:p>
        </w:tc>
      </w:tr>
      <w:tr w:rsidR="00AE47F8" w14:paraId="7918C0F1" w14:textId="77777777" w:rsidTr="00AE47F8">
        <w:trPr>
          <w:trHeight w:val="135"/>
        </w:trPr>
        <w:tc>
          <w:tcPr>
            <w:tcW w:w="957" w:type="dxa"/>
            <w:vMerge w:val="restart"/>
          </w:tcPr>
          <w:p w14:paraId="5C29C7EE" w14:textId="76771AB3"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الأول</w:t>
            </w:r>
          </w:p>
        </w:tc>
        <w:tc>
          <w:tcPr>
            <w:tcW w:w="1695" w:type="dxa"/>
          </w:tcPr>
          <w:p w14:paraId="49E7E478" w14:textId="2D6852BD"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مدير</w:t>
            </w:r>
          </w:p>
        </w:tc>
        <w:tc>
          <w:tcPr>
            <w:tcW w:w="1327" w:type="dxa"/>
          </w:tcPr>
          <w:p w14:paraId="60349A12" w14:textId="388BF026"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2,07</w:t>
            </w:r>
          </w:p>
        </w:tc>
        <w:tc>
          <w:tcPr>
            <w:tcW w:w="1327" w:type="dxa"/>
          </w:tcPr>
          <w:p w14:paraId="5D079382"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06B2BC72" w14:textId="39ECF958"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11F40934" w14:textId="53267418"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5A11D4AC" w14:textId="05408F5E"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r>
      <w:tr w:rsidR="00AE47F8" w14:paraId="192C33DD" w14:textId="77777777" w:rsidTr="00AE47F8">
        <w:trPr>
          <w:trHeight w:val="285"/>
        </w:trPr>
        <w:tc>
          <w:tcPr>
            <w:tcW w:w="957" w:type="dxa"/>
            <w:vMerge/>
          </w:tcPr>
          <w:p w14:paraId="0A4A46BF" w14:textId="77777777" w:rsidR="00AE47F8" w:rsidRDefault="00AE47F8" w:rsidP="00AE47F8">
            <w:pPr>
              <w:jc w:val="center"/>
              <w:rPr>
                <w:rFonts w:ascii="Simplified Arabic" w:hAnsi="Simplified Arabic" w:cs="Simplified Arabic"/>
                <w:b/>
                <w:bCs/>
                <w:sz w:val="28"/>
                <w:szCs w:val="28"/>
                <w:rtl/>
                <w:lang w:bidi="ar-EG"/>
              </w:rPr>
            </w:pPr>
          </w:p>
        </w:tc>
        <w:tc>
          <w:tcPr>
            <w:tcW w:w="1695" w:type="dxa"/>
          </w:tcPr>
          <w:p w14:paraId="5E88BDDD" w14:textId="51FE8B37"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مشرف موقع</w:t>
            </w:r>
          </w:p>
        </w:tc>
        <w:tc>
          <w:tcPr>
            <w:tcW w:w="1327" w:type="dxa"/>
          </w:tcPr>
          <w:p w14:paraId="3EE8B521" w14:textId="6B88B38D"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1,88</w:t>
            </w:r>
          </w:p>
        </w:tc>
        <w:tc>
          <w:tcPr>
            <w:tcW w:w="1327" w:type="dxa"/>
          </w:tcPr>
          <w:p w14:paraId="007997C5"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53C01FCE"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0C91075E" w14:textId="18C8CA0A"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32D464CF" w14:textId="77777777" w:rsidR="00AE47F8" w:rsidRDefault="00AE47F8" w:rsidP="00AE47F8">
            <w:pPr>
              <w:jc w:val="center"/>
              <w:rPr>
                <w:rFonts w:ascii="Simplified Arabic" w:hAnsi="Simplified Arabic" w:cs="Simplified Arabic"/>
                <w:b/>
                <w:bCs/>
                <w:sz w:val="28"/>
                <w:szCs w:val="28"/>
                <w:rtl/>
                <w:lang w:bidi="ar-EG"/>
              </w:rPr>
            </w:pPr>
          </w:p>
        </w:tc>
      </w:tr>
      <w:tr w:rsidR="00AE47F8" w14:paraId="656F4E08" w14:textId="77777777" w:rsidTr="00AE47F8">
        <w:trPr>
          <w:trHeight w:val="196"/>
        </w:trPr>
        <w:tc>
          <w:tcPr>
            <w:tcW w:w="957" w:type="dxa"/>
            <w:vMerge/>
          </w:tcPr>
          <w:p w14:paraId="30DC2214" w14:textId="77777777" w:rsidR="00AE47F8" w:rsidRDefault="00AE47F8" w:rsidP="00AE47F8">
            <w:pPr>
              <w:jc w:val="center"/>
              <w:rPr>
                <w:rFonts w:ascii="Simplified Arabic" w:hAnsi="Simplified Arabic" w:cs="Simplified Arabic"/>
                <w:b/>
                <w:bCs/>
                <w:sz w:val="28"/>
                <w:szCs w:val="28"/>
                <w:rtl/>
                <w:lang w:bidi="ar-EG"/>
              </w:rPr>
            </w:pPr>
          </w:p>
        </w:tc>
        <w:tc>
          <w:tcPr>
            <w:tcW w:w="1695" w:type="dxa"/>
          </w:tcPr>
          <w:p w14:paraId="08141FC7" w14:textId="2D2FAD4D"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مهندس</w:t>
            </w:r>
          </w:p>
        </w:tc>
        <w:tc>
          <w:tcPr>
            <w:tcW w:w="1327" w:type="dxa"/>
          </w:tcPr>
          <w:p w14:paraId="0713C5DA" w14:textId="765D0894"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1,67</w:t>
            </w:r>
          </w:p>
        </w:tc>
        <w:tc>
          <w:tcPr>
            <w:tcW w:w="1327" w:type="dxa"/>
          </w:tcPr>
          <w:p w14:paraId="1C99E449"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56D77ED0"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2428D78B"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4DE1AB23" w14:textId="77777777" w:rsidR="00AE47F8" w:rsidRDefault="00AE47F8" w:rsidP="00AE47F8">
            <w:pPr>
              <w:jc w:val="center"/>
              <w:rPr>
                <w:rFonts w:ascii="Simplified Arabic" w:hAnsi="Simplified Arabic" w:cs="Simplified Arabic"/>
                <w:b/>
                <w:bCs/>
                <w:sz w:val="28"/>
                <w:szCs w:val="28"/>
                <w:rtl/>
                <w:lang w:bidi="ar-EG"/>
              </w:rPr>
            </w:pPr>
          </w:p>
        </w:tc>
      </w:tr>
      <w:tr w:rsidR="00AE47F8" w14:paraId="5E8AB335" w14:textId="77777777" w:rsidTr="00AE47F8">
        <w:trPr>
          <w:trHeight w:val="255"/>
        </w:trPr>
        <w:tc>
          <w:tcPr>
            <w:tcW w:w="957" w:type="dxa"/>
            <w:vMerge/>
          </w:tcPr>
          <w:p w14:paraId="4E7B59D5" w14:textId="77777777" w:rsidR="00AE47F8" w:rsidRDefault="00AE47F8" w:rsidP="00AE47F8">
            <w:pPr>
              <w:jc w:val="center"/>
              <w:rPr>
                <w:rFonts w:ascii="Simplified Arabic" w:hAnsi="Simplified Arabic" w:cs="Simplified Arabic"/>
                <w:b/>
                <w:bCs/>
                <w:sz w:val="28"/>
                <w:szCs w:val="28"/>
                <w:rtl/>
                <w:lang w:bidi="ar-EG"/>
              </w:rPr>
            </w:pPr>
          </w:p>
        </w:tc>
        <w:tc>
          <w:tcPr>
            <w:tcW w:w="1695" w:type="dxa"/>
          </w:tcPr>
          <w:p w14:paraId="6D32278D" w14:textId="1918212A"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عامل</w:t>
            </w:r>
          </w:p>
        </w:tc>
        <w:tc>
          <w:tcPr>
            <w:tcW w:w="1327" w:type="dxa"/>
          </w:tcPr>
          <w:p w14:paraId="382450FF" w14:textId="6A1F0661"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1,83</w:t>
            </w:r>
          </w:p>
        </w:tc>
        <w:tc>
          <w:tcPr>
            <w:tcW w:w="1327" w:type="dxa"/>
          </w:tcPr>
          <w:p w14:paraId="64441B61"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23DB42CA"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2D9DFE19" w14:textId="69FBA0A5"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2129E032" w14:textId="77777777" w:rsidR="00AE47F8" w:rsidRDefault="00AE47F8" w:rsidP="00AE47F8">
            <w:pPr>
              <w:jc w:val="center"/>
              <w:rPr>
                <w:rFonts w:ascii="Simplified Arabic" w:hAnsi="Simplified Arabic" w:cs="Simplified Arabic"/>
                <w:b/>
                <w:bCs/>
                <w:sz w:val="28"/>
                <w:szCs w:val="28"/>
                <w:rtl/>
                <w:lang w:bidi="ar-EG"/>
              </w:rPr>
            </w:pPr>
          </w:p>
        </w:tc>
      </w:tr>
      <w:tr w:rsidR="00AE47F8" w14:paraId="69AA0B64" w14:textId="77777777" w:rsidTr="00AE47F8">
        <w:trPr>
          <w:trHeight w:val="210"/>
        </w:trPr>
        <w:tc>
          <w:tcPr>
            <w:tcW w:w="957" w:type="dxa"/>
            <w:vMerge w:val="restart"/>
          </w:tcPr>
          <w:p w14:paraId="45AEE46C" w14:textId="52482B74"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الثاني</w:t>
            </w:r>
          </w:p>
        </w:tc>
        <w:tc>
          <w:tcPr>
            <w:tcW w:w="1695" w:type="dxa"/>
          </w:tcPr>
          <w:p w14:paraId="617DDB46" w14:textId="24421D24"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مدير</w:t>
            </w:r>
          </w:p>
        </w:tc>
        <w:tc>
          <w:tcPr>
            <w:tcW w:w="1327" w:type="dxa"/>
          </w:tcPr>
          <w:p w14:paraId="3451F6AE" w14:textId="4344B7BE"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2,26</w:t>
            </w:r>
          </w:p>
        </w:tc>
        <w:tc>
          <w:tcPr>
            <w:tcW w:w="1327" w:type="dxa"/>
          </w:tcPr>
          <w:p w14:paraId="47713A6A"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5DDAE01A"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30D43F5B"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598F4DD7" w14:textId="77777777" w:rsidR="00AE47F8" w:rsidRDefault="00AE47F8" w:rsidP="00AE47F8">
            <w:pPr>
              <w:jc w:val="center"/>
              <w:rPr>
                <w:rFonts w:ascii="Simplified Arabic" w:hAnsi="Simplified Arabic" w:cs="Simplified Arabic"/>
                <w:b/>
                <w:bCs/>
                <w:sz w:val="28"/>
                <w:szCs w:val="28"/>
                <w:rtl/>
                <w:lang w:bidi="ar-EG"/>
              </w:rPr>
            </w:pPr>
          </w:p>
        </w:tc>
      </w:tr>
      <w:tr w:rsidR="00AE47F8" w14:paraId="43C79A37" w14:textId="77777777" w:rsidTr="00AE47F8">
        <w:trPr>
          <w:trHeight w:val="270"/>
        </w:trPr>
        <w:tc>
          <w:tcPr>
            <w:tcW w:w="957" w:type="dxa"/>
            <w:vMerge/>
          </w:tcPr>
          <w:p w14:paraId="1B0532C8" w14:textId="77777777" w:rsidR="00AE47F8" w:rsidRDefault="00AE47F8" w:rsidP="00AE47F8">
            <w:pPr>
              <w:jc w:val="center"/>
              <w:rPr>
                <w:rFonts w:ascii="Simplified Arabic" w:hAnsi="Simplified Arabic" w:cs="Simplified Arabic"/>
                <w:b/>
                <w:bCs/>
                <w:sz w:val="28"/>
                <w:szCs w:val="28"/>
                <w:rtl/>
                <w:lang w:bidi="ar-EG"/>
              </w:rPr>
            </w:pPr>
          </w:p>
        </w:tc>
        <w:tc>
          <w:tcPr>
            <w:tcW w:w="1695" w:type="dxa"/>
          </w:tcPr>
          <w:p w14:paraId="3179E9EA" w14:textId="1764A77A"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مشرف موقع</w:t>
            </w:r>
          </w:p>
        </w:tc>
        <w:tc>
          <w:tcPr>
            <w:tcW w:w="1327" w:type="dxa"/>
          </w:tcPr>
          <w:p w14:paraId="2D0F85E2" w14:textId="3E49BB35"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2,27</w:t>
            </w:r>
          </w:p>
        </w:tc>
        <w:tc>
          <w:tcPr>
            <w:tcW w:w="1327" w:type="dxa"/>
          </w:tcPr>
          <w:p w14:paraId="478FFAB4"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7991AFCB"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6511E7DE"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7AF929DA" w14:textId="77777777" w:rsidR="00AE47F8" w:rsidRDefault="00AE47F8" w:rsidP="00AE47F8">
            <w:pPr>
              <w:jc w:val="center"/>
              <w:rPr>
                <w:rFonts w:ascii="Simplified Arabic" w:hAnsi="Simplified Arabic" w:cs="Simplified Arabic"/>
                <w:b/>
                <w:bCs/>
                <w:sz w:val="28"/>
                <w:szCs w:val="28"/>
                <w:rtl/>
                <w:lang w:bidi="ar-EG"/>
              </w:rPr>
            </w:pPr>
          </w:p>
        </w:tc>
      </w:tr>
      <w:tr w:rsidR="00AE47F8" w14:paraId="1C3A3D43" w14:textId="77777777" w:rsidTr="00AE47F8">
        <w:trPr>
          <w:trHeight w:val="211"/>
        </w:trPr>
        <w:tc>
          <w:tcPr>
            <w:tcW w:w="957" w:type="dxa"/>
            <w:vMerge/>
          </w:tcPr>
          <w:p w14:paraId="26FA1D99" w14:textId="77777777" w:rsidR="00AE47F8" w:rsidRDefault="00AE47F8" w:rsidP="00AE47F8">
            <w:pPr>
              <w:jc w:val="center"/>
              <w:rPr>
                <w:rFonts w:ascii="Simplified Arabic" w:hAnsi="Simplified Arabic" w:cs="Simplified Arabic"/>
                <w:b/>
                <w:bCs/>
                <w:sz w:val="28"/>
                <w:szCs w:val="28"/>
                <w:rtl/>
                <w:lang w:bidi="ar-EG"/>
              </w:rPr>
            </w:pPr>
          </w:p>
        </w:tc>
        <w:tc>
          <w:tcPr>
            <w:tcW w:w="1695" w:type="dxa"/>
          </w:tcPr>
          <w:p w14:paraId="644E3E36" w14:textId="0B79AC0B"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مهندس</w:t>
            </w:r>
          </w:p>
        </w:tc>
        <w:tc>
          <w:tcPr>
            <w:tcW w:w="1327" w:type="dxa"/>
          </w:tcPr>
          <w:p w14:paraId="28B59056" w14:textId="2D9FA929"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2,92</w:t>
            </w:r>
          </w:p>
        </w:tc>
        <w:tc>
          <w:tcPr>
            <w:tcW w:w="1327" w:type="dxa"/>
          </w:tcPr>
          <w:p w14:paraId="586EEA3D" w14:textId="5C8944A2" w:rsidR="00AE47F8" w:rsidRDefault="00CB42AB"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321D0C70" w14:textId="38CDF466" w:rsidR="00AE47F8" w:rsidRDefault="00CB42AB"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1F72FC35"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194236BA" w14:textId="54F8891A" w:rsidR="00AE47F8" w:rsidRDefault="00CB42AB"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r>
      <w:tr w:rsidR="00AE47F8" w14:paraId="0C808F6D" w14:textId="77777777" w:rsidTr="00AE47F8">
        <w:trPr>
          <w:trHeight w:val="240"/>
        </w:trPr>
        <w:tc>
          <w:tcPr>
            <w:tcW w:w="957" w:type="dxa"/>
            <w:vMerge/>
          </w:tcPr>
          <w:p w14:paraId="68F23A9A" w14:textId="77777777" w:rsidR="00AE47F8" w:rsidRDefault="00AE47F8" w:rsidP="00AE47F8">
            <w:pPr>
              <w:jc w:val="center"/>
              <w:rPr>
                <w:rFonts w:ascii="Simplified Arabic" w:hAnsi="Simplified Arabic" w:cs="Simplified Arabic"/>
                <w:b/>
                <w:bCs/>
                <w:sz w:val="28"/>
                <w:szCs w:val="28"/>
                <w:rtl/>
                <w:lang w:bidi="ar-EG"/>
              </w:rPr>
            </w:pPr>
          </w:p>
        </w:tc>
        <w:tc>
          <w:tcPr>
            <w:tcW w:w="1695" w:type="dxa"/>
          </w:tcPr>
          <w:p w14:paraId="2FBF1D28" w14:textId="55C9E8BA" w:rsidR="00AE47F8" w:rsidRDefault="00AE47F8"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عامل</w:t>
            </w:r>
          </w:p>
        </w:tc>
        <w:tc>
          <w:tcPr>
            <w:tcW w:w="1327" w:type="dxa"/>
          </w:tcPr>
          <w:p w14:paraId="51CE60FF" w14:textId="6129599E" w:rsidR="00AE47F8"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2,52</w:t>
            </w:r>
          </w:p>
        </w:tc>
        <w:tc>
          <w:tcPr>
            <w:tcW w:w="1327" w:type="dxa"/>
          </w:tcPr>
          <w:p w14:paraId="756BEBD4" w14:textId="191AEB9F" w:rsidR="00AE47F8" w:rsidRDefault="00CB42AB"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48431203" w14:textId="5025CB64" w:rsidR="00AE47F8" w:rsidRDefault="00CB42AB"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5016C971" w14:textId="77777777" w:rsidR="00AE47F8" w:rsidRDefault="00AE47F8" w:rsidP="00AE47F8">
            <w:pPr>
              <w:jc w:val="center"/>
              <w:rPr>
                <w:rFonts w:ascii="Simplified Arabic" w:hAnsi="Simplified Arabic" w:cs="Simplified Arabic"/>
                <w:b/>
                <w:bCs/>
                <w:sz w:val="28"/>
                <w:szCs w:val="28"/>
                <w:rtl/>
                <w:lang w:bidi="ar-EG"/>
              </w:rPr>
            </w:pPr>
          </w:p>
        </w:tc>
        <w:tc>
          <w:tcPr>
            <w:tcW w:w="1327" w:type="dxa"/>
          </w:tcPr>
          <w:p w14:paraId="153AD16A" w14:textId="77777777" w:rsidR="00AE47F8" w:rsidRDefault="00AE47F8" w:rsidP="00AE47F8">
            <w:pPr>
              <w:jc w:val="center"/>
              <w:rPr>
                <w:rFonts w:ascii="Simplified Arabic" w:hAnsi="Simplified Arabic" w:cs="Simplified Arabic"/>
                <w:b/>
                <w:bCs/>
                <w:sz w:val="28"/>
                <w:szCs w:val="28"/>
                <w:rtl/>
                <w:lang w:bidi="ar-EG"/>
              </w:rPr>
            </w:pPr>
          </w:p>
        </w:tc>
      </w:tr>
      <w:tr w:rsidR="00954C7A" w14:paraId="09873969" w14:textId="77777777" w:rsidTr="00AE47F8">
        <w:trPr>
          <w:trHeight w:val="195"/>
        </w:trPr>
        <w:tc>
          <w:tcPr>
            <w:tcW w:w="957" w:type="dxa"/>
            <w:vMerge w:val="restart"/>
          </w:tcPr>
          <w:p w14:paraId="3B83F6CF" w14:textId="35B7E6AB"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الثالث</w:t>
            </w:r>
          </w:p>
        </w:tc>
        <w:tc>
          <w:tcPr>
            <w:tcW w:w="1695" w:type="dxa"/>
          </w:tcPr>
          <w:p w14:paraId="50A04A3A" w14:textId="3DF21364"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مدير</w:t>
            </w:r>
          </w:p>
        </w:tc>
        <w:tc>
          <w:tcPr>
            <w:tcW w:w="1327" w:type="dxa"/>
          </w:tcPr>
          <w:p w14:paraId="304C638B" w14:textId="263B243E"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2,37</w:t>
            </w:r>
          </w:p>
        </w:tc>
        <w:tc>
          <w:tcPr>
            <w:tcW w:w="1327" w:type="dxa"/>
          </w:tcPr>
          <w:p w14:paraId="7D93A87B"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24B3607C"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10893ACF"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7BA1CECB" w14:textId="77777777" w:rsidR="00954C7A" w:rsidRDefault="00954C7A" w:rsidP="00AE47F8">
            <w:pPr>
              <w:jc w:val="center"/>
              <w:rPr>
                <w:rFonts w:ascii="Simplified Arabic" w:hAnsi="Simplified Arabic" w:cs="Simplified Arabic"/>
                <w:b/>
                <w:bCs/>
                <w:sz w:val="28"/>
                <w:szCs w:val="28"/>
                <w:rtl/>
                <w:lang w:bidi="ar-EG"/>
              </w:rPr>
            </w:pPr>
          </w:p>
        </w:tc>
      </w:tr>
      <w:tr w:rsidR="00954C7A" w14:paraId="216E180B" w14:textId="77777777" w:rsidTr="00AE47F8">
        <w:trPr>
          <w:trHeight w:val="270"/>
        </w:trPr>
        <w:tc>
          <w:tcPr>
            <w:tcW w:w="957" w:type="dxa"/>
            <w:vMerge/>
          </w:tcPr>
          <w:p w14:paraId="4EA89100" w14:textId="77777777" w:rsidR="00954C7A" w:rsidRDefault="00954C7A" w:rsidP="00AE47F8">
            <w:pPr>
              <w:jc w:val="center"/>
              <w:rPr>
                <w:rFonts w:ascii="Simplified Arabic" w:hAnsi="Simplified Arabic" w:cs="Simplified Arabic"/>
                <w:b/>
                <w:bCs/>
                <w:sz w:val="28"/>
                <w:szCs w:val="28"/>
                <w:rtl/>
                <w:lang w:bidi="ar-EG"/>
              </w:rPr>
            </w:pPr>
          </w:p>
        </w:tc>
        <w:tc>
          <w:tcPr>
            <w:tcW w:w="1695" w:type="dxa"/>
          </w:tcPr>
          <w:p w14:paraId="33CF815F" w14:textId="0ADECBC8"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مشرف موقع</w:t>
            </w:r>
          </w:p>
        </w:tc>
        <w:tc>
          <w:tcPr>
            <w:tcW w:w="1327" w:type="dxa"/>
          </w:tcPr>
          <w:p w14:paraId="3AA2E138" w14:textId="45EA30F2"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2,33</w:t>
            </w:r>
          </w:p>
        </w:tc>
        <w:tc>
          <w:tcPr>
            <w:tcW w:w="1327" w:type="dxa"/>
          </w:tcPr>
          <w:p w14:paraId="15A6F4AB"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4104F6FF"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76847B49"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537A99E0" w14:textId="77777777" w:rsidR="00954C7A" w:rsidRDefault="00954C7A" w:rsidP="00AE47F8">
            <w:pPr>
              <w:jc w:val="center"/>
              <w:rPr>
                <w:rFonts w:ascii="Simplified Arabic" w:hAnsi="Simplified Arabic" w:cs="Simplified Arabic"/>
                <w:b/>
                <w:bCs/>
                <w:sz w:val="28"/>
                <w:szCs w:val="28"/>
                <w:rtl/>
                <w:lang w:bidi="ar-EG"/>
              </w:rPr>
            </w:pPr>
          </w:p>
        </w:tc>
      </w:tr>
      <w:tr w:rsidR="00954C7A" w14:paraId="39C2A927" w14:textId="77777777" w:rsidTr="00954C7A">
        <w:trPr>
          <w:trHeight w:val="240"/>
        </w:trPr>
        <w:tc>
          <w:tcPr>
            <w:tcW w:w="957" w:type="dxa"/>
            <w:vMerge/>
          </w:tcPr>
          <w:p w14:paraId="0F85A676" w14:textId="77777777" w:rsidR="00954C7A" w:rsidRDefault="00954C7A" w:rsidP="00AE47F8">
            <w:pPr>
              <w:jc w:val="center"/>
              <w:rPr>
                <w:rFonts w:ascii="Simplified Arabic" w:hAnsi="Simplified Arabic" w:cs="Simplified Arabic"/>
                <w:b/>
                <w:bCs/>
                <w:sz w:val="28"/>
                <w:szCs w:val="28"/>
                <w:rtl/>
                <w:lang w:bidi="ar-EG"/>
              </w:rPr>
            </w:pPr>
          </w:p>
        </w:tc>
        <w:tc>
          <w:tcPr>
            <w:tcW w:w="1695" w:type="dxa"/>
          </w:tcPr>
          <w:p w14:paraId="154FC3E7" w14:textId="203C7314"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مهندس</w:t>
            </w:r>
          </w:p>
        </w:tc>
        <w:tc>
          <w:tcPr>
            <w:tcW w:w="1327" w:type="dxa"/>
          </w:tcPr>
          <w:p w14:paraId="301B2FE3" w14:textId="44648643"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2,92</w:t>
            </w:r>
          </w:p>
        </w:tc>
        <w:tc>
          <w:tcPr>
            <w:tcW w:w="1327" w:type="dxa"/>
          </w:tcPr>
          <w:p w14:paraId="1E08EF6F" w14:textId="594A6362" w:rsidR="00954C7A" w:rsidRDefault="005E2627"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57D6323D" w14:textId="6D4C8839" w:rsidR="00954C7A" w:rsidRDefault="005E2627"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4F5241D9"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21B50D0E" w14:textId="697FDA1F" w:rsidR="00954C7A" w:rsidRDefault="005E2627" w:rsidP="00AE47F8">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w:t>
            </w:r>
          </w:p>
        </w:tc>
      </w:tr>
      <w:tr w:rsidR="00954C7A" w14:paraId="233FB2BE" w14:textId="77777777" w:rsidTr="00AE47F8">
        <w:trPr>
          <w:trHeight w:val="211"/>
        </w:trPr>
        <w:tc>
          <w:tcPr>
            <w:tcW w:w="957" w:type="dxa"/>
            <w:vMerge/>
          </w:tcPr>
          <w:p w14:paraId="0C97EEF5" w14:textId="77777777" w:rsidR="00954C7A" w:rsidRDefault="00954C7A" w:rsidP="00AE47F8">
            <w:pPr>
              <w:jc w:val="center"/>
              <w:rPr>
                <w:rFonts w:ascii="Simplified Arabic" w:hAnsi="Simplified Arabic" w:cs="Simplified Arabic"/>
                <w:b/>
                <w:bCs/>
                <w:sz w:val="28"/>
                <w:szCs w:val="28"/>
                <w:rtl/>
                <w:lang w:bidi="ar-EG"/>
              </w:rPr>
            </w:pPr>
          </w:p>
        </w:tc>
        <w:tc>
          <w:tcPr>
            <w:tcW w:w="1695" w:type="dxa"/>
          </w:tcPr>
          <w:p w14:paraId="3BB6EA5F" w14:textId="52B288E9"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عامل</w:t>
            </w:r>
          </w:p>
        </w:tc>
        <w:tc>
          <w:tcPr>
            <w:tcW w:w="1327" w:type="dxa"/>
          </w:tcPr>
          <w:p w14:paraId="734A0F48" w14:textId="5F7F83B7" w:rsidR="00954C7A" w:rsidRDefault="00954C7A"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2,57</w:t>
            </w:r>
          </w:p>
        </w:tc>
        <w:tc>
          <w:tcPr>
            <w:tcW w:w="1327" w:type="dxa"/>
          </w:tcPr>
          <w:p w14:paraId="7B393603" w14:textId="15D37C19" w:rsidR="00954C7A" w:rsidRDefault="005E2627"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5CDA10D7" w14:textId="2C12D4F1" w:rsidR="00954C7A" w:rsidRDefault="005E2627" w:rsidP="00AE47F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34C4FCC5" w14:textId="77777777" w:rsidR="00954C7A" w:rsidRDefault="00954C7A" w:rsidP="00AE47F8">
            <w:pPr>
              <w:jc w:val="center"/>
              <w:rPr>
                <w:rFonts w:ascii="Simplified Arabic" w:hAnsi="Simplified Arabic" w:cs="Simplified Arabic"/>
                <w:b/>
                <w:bCs/>
                <w:sz w:val="28"/>
                <w:szCs w:val="28"/>
                <w:rtl/>
                <w:lang w:bidi="ar-EG"/>
              </w:rPr>
            </w:pPr>
          </w:p>
        </w:tc>
        <w:tc>
          <w:tcPr>
            <w:tcW w:w="1327" w:type="dxa"/>
          </w:tcPr>
          <w:p w14:paraId="0421E44B" w14:textId="77777777" w:rsidR="00954C7A" w:rsidRDefault="00954C7A" w:rsidP="00AE47F8">
            <w:pPr>
              <w:jc w:val="center"/>
              <w:rPr>
                <w:rFonts w:ascii="Simplified Arabic" w:hAnsi="Simplified Arabic" w:cs="Simplified Arabic"/>
                <w:b/>
                <w:bCs/>
                <w:sz w:val="28"/>
                <w:szCs w:val="28"/>
                <w:rtl/>
                <w:lang w:bidi="ar-EG"/>
              </w:rPr>
            </w:pPr>
          </w:p>
        </w:tc>
      </w:tr>
    </w:tbl>
    <w:p w14:paraId="7B5E9D35" w14:textId="1F89B5BE" w:rsidR="006118AC" w:rsidRPr="00601BD8" w:rsidRDefault="00954C7A" w:rsidP="00601BD8">
      <w:pPr>
        <w:spacing w:beforeLines="120" w:before="288" w:afterLines="120" w:after="288" w:line="240" w:lineRule="auto"/>
        <w:ind w:firstLine="284"/>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ومن الجدول السابق يتضح ما يلي</w:t>
      </w:r>
      <w:r w:rsidR="006118AC">
        <w:rPr>
          <w:rtl/>
        </w:rPr>
        <w:t>:</w:t>
      </w:r>
    </w:p>
    <w:p w14:paraId="77C20325" w14:textId="510CC25B" w:rsidR="006118AC" w:rsidRDefault="006118AC">
      <w:pPr>
        <w:bidi w:val="0"/>
        <w:divId w:val="1101687376"/>
        <w:rPr>
          <w:rFonts w:eastAsia="Times New Roman"/>
        </w:rPr>
      </w:pPr>
    </w:p>
    <w:p w14:paraId="68FF9D3F" w14:textId="77777777" w:rsidR="006118AC" w:rsidRPr="007602A1" w:rsidRDefault="006118AC" w:rsidP="007602A1">
      <w:pPr>
        <w:pStyle w:val="NormalWeb"/>
        <w:bidi/>
        <w:divId w:val="1101687376"/>
        <w:rPr>
          <w:rFonts w:ascii="Simplified Arabic" w:hAnsi="Simplified Arabic" w:cs="Simplified Arabic"/>
          <w:sz w:val="28"/>
          <w:szCs w:val="28"/>
        </w:rPr>
      </w:pPr>
      <w:r w:rsidRPr="007602A1">
        <w:rPr>
          <w:rStyle w:val="Strong"/>
          <w:rFonts w:ascii="Simplified Arabic" w:hAnsi="Simplified Arabic" w:cs="Simplified Arabic"/>
          <w:sz w:val="28"/>
          <w:szCs w:val="28"/>
          <w:rtl/>
        </w:rPr>
        <w:t>تحليل الفروق وفق متغير الوظيفة:</w:t>
      </w:r>
      <w:r w:rsidRPr="007602A1">
        <w:rPr>
          <w:rFonts w:ascii="Simplified Arabic" w:hAnsi="Simplified Arabic" w:cs="Simplified Arabic"/>
          <w:sz w:val="28"/>
          <w:szCs w:val="28"/>
        </w:rPr>
        <w:br/>
      </w:r>
      <w:r w:rsidRPr="007602A1">
        <w:rPr>
          <w:rFonts w:ascii="Simplified Arabic" w:hAnsi="Simplified Arabic" w:cs="Simplified Arabic"/>
          <w:sz w:val="28"/>
          <w:szCs w:val="28"/>
          <w:rtl/>
        </w:rPr>
        <w:t xml:space="preserve">أظهرت النتائج وجود تباينات واضحة بين متوسطات استجابات أفراد العينة بشأن </w:t>
      </w:r>
      <w:r w:rsidRPr="007602A1">
        <w:rPr>
          <w:rStyle w:val="Emphasis"/>
          <w:rFonts w:ascii="Simplified Arabic" w:hAnsi="Simplified Arabic" w:cs="Simplified Arabic"/>
          <w:sz w:val="28"/>
          <w:szCs w:val="28"/>
          <w:rtl/>
        </w:rPr>
        <w:t>مدى فاعلية التقنيات الحديثة في تعزيز كفاءة إدارة المشاريع الإنشائية الوطنية في المملكة</w:t>
      </w:r>
      <w:r w:rsidRPr="007602A1">
        <w:rPr>
          <w:rFonts w:ascii="Simplified Arabic" w:hAnsi="Simplified Arabic" w:cs="Simplified Arabic"/>
          <w:sz w:val="28"/>
          <w:szCs w:val="28"/>
          <w:rtl/>
        </w:rPr>
        <w:t xml:space="preserve">. وقد تبين أن فئة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المديرين</w:t>
      </w:r>
      <w:r w:rsidRPr="007602A1">
        <w:rPr>
          <w:rFonts w:ascii="Simplified Arabic" w:hAnsi="Simplified Arabic" w:cs="Simplified Arabic"/>
          <w:sz w:val="28"/>
          <w:szCs w:val="28"/>
        </w:rPr>
        <w:t xml:space="preserve">" </w:t>
      </w:r>
      <w:r w:rsidRPr="007602A1">
        <w:rPr>
          <w:rFonts w:ascii="Simplified Arabic" w:hAnsi="Simplified Arabic" w:cs="Simplified Arabic"/>
          <w:sz w:val="28"/>
          <w:szCs w:val="28"/>
          <w:rtl/>
        </w:rPr>
        <w:t xml:space="preserve">كانت الأعلى تقييمًا مقارنة بفئات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مشرف الموقع</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 و</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المهندس</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 و</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العامل</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 xml:space="preserve">. كما أظهرت النتائج تفوق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مشرف الموقع</w:t>
      </w:r>
      <w:r w:rsidRPr="007602A1">
        <w:rPr>
          <w:rFonts w:ascii="Simplified Arabic" w:hAnsi="Simplified Arabic" w:cs="Simplified Arabic"/>
          <w:sz w:val="28"/>
          <w:szCs w:val="28"/>
        </w:rPr>
        <w:t xml:space="preserve">" </w:t>
      </w:r>
      <w:r w:rsidRPr="007602A1">
        <w:rPr>
          <w:rFonts w:ascii="Simplified Arabic" w:hAnsi="Simplified Arabic" w:cs="Simplified Arabic"/>
          <w:sz w:val="28"/>
          <w:szCs w:val="28"/>
          <w:rtl/>
        </w:rPr>
        <w:t>في التقييم مقارنة بـ</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المهندس</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 xml:space="preserve">، وكذلك تفوق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العامل</w:t>
      </w:r>
      <w:r w:rsidRPr="007602A1">
        <w:rPr>
          <w:rFonts w:ascii="Simplified Arabic" w:hAnsi="Simplified Arabic" w:cs="Simplified Arabic"/>
          <w:sz w:val="28"/>
          <w:szCs w:val="28"/>
        </w:rPr>
        <w:t xml:space="preserve">" </w:t>
      </w:r>
      <w:r w:rsidRPr="007602A1">
        <w:rPr>
          <w:rFonts w:ascii="Simplified Arabic" w:hAnsi="Simplified Arabic" w:cs="Simplified Arabic"/>
          <w:sz w:val="28"/>
          <w:szCs w:val="28"/>
          <w:rtl/>
        </w:rPr>
        <w:t xml:space="preserve">على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المهندس</w:t>
      </w:r>
      <w:r w:rsidRPr="007602A1">
        <w:rPr>
          <w:rFonts w:ascii="Simplified Arabic" w:hAnsi="Simplified Arabic" w:cs="Simplified Arabic"/>
          <w:sz w:val="28"/>
          <w:szCs w:val="28"/>
        </w:rPr>
        <w:t xml:space="preserve">" </w:t>
      </w:r>
      <w:r w:rsidRPr="007602A1">
        <w:rPr>
          <w:rFonts w:ascii="Simplified Arabic" w:hAnsi="Simplified Arabic" w:cs="Simplified Arabic"/>
          <w:sz w:val="28"/>
          <w:szCs w:val="28"/>
          <w:rtl/>
        </w:rPr>
        <w:t>في إدراكهم لدور التقنيات الحديثة.</w:t>
      </w:r>
    </w:p>
    <w:p w14:paraId="01216899" w14:textId="77777777" w:rsidR="005B0EA3" w:rsidRDefault="006118AC" w:rsidP="005B0EA3">
      <w:pPr>
        <w:pStyle w:val="NormalWeb"/>
        <w:bidi/>
        <w:divId w:val="1101687376"/>
        <w:rPr>
          <w:rFonts w:ascii="Simplified Arabic" w:hAnsi="Simplified Arabic" w:cs="Simplified Arabic"/>
          <w:sz w:val="28"/>
          <w:szCs w:val="28"/>
          <w:rtl/>
        </w:rPr>
      </w:pPr>
      <w:r w:rsidRPr="007602A1">
        <w:rPr>
          <w:rFonts w:ascii="Simplified Arabic" w:hAnsi="Simplified Arabic" w:cs="Simplified Arabic"/>
          <w:sz w:val="28"/>
          <w:szCs w:val="28"/>
          <w:rtl/>
        </w:rPr>
        <w:t xml:space="preserve">وفيما يتعلق بمحور </w:t>
      </w:r>
      <w:r w:rsidRPr="007602A1">
        <w:rPr>
          <w:rStyle w:val="Emphasis"/>
          <w:rFonts w:ascii="Simplified Arabic" w:hAnsi="Simplified Arabic" w:cs="Simplified Arabic"/>
          <w:sz w:val="28"/>
          <w:szCs w:val="28"/>
          <w:rtl/>
        </w:rPr>
        <w:t>المعوقات التي تحد من تفعيل التقنيات الحديثة</w:t>
      </w:r>
      <w:r w:rsidRPr="007602A1">
        <w:rPr>
          <w:rFonts w:ascii="Simplified Arabic" w:hAnsi="Simplified Arabic" w:cs="Simplified Arabic"/>
          <w:sz w:val="28"/>
          <w:szCs w:val="28"/>
          <w:rtl/>
        </w:rPr>
        <w:t xml:space="preserve">، فقد أظهرت البيانات أن فئة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المهندسين</w:t>
      </w:r>
      <w:r w:rsidRPr="007602A1">
        <w:rPr>
          <w:rFonts w:ascii="Simplified Arabic" w:hAnsi="Simplified Arabic" w:cs="Simplified Arabic"/>
          <w:sz w:val="28"/>
          <w:szCs w:val="28"/>
        </w:rPr>
        <w:t xml:space="preserve">" </w:t>
      </w:r>
      <w:r w:rsidRPr="007602A1">
        <w:rPr>
          <w:rFonts w:ascii="Simplified Arabic" w:hAnsi="Simplified Arabic" w:cs="Simplified Arabic"/>
          <w:sz w:val="28"/>
          <w:szCs w:val="28"/>
          <w:rtl/>
        </w:rPr>
        <w:t xml:space="preserve">كانت الأكثر إدراكًا لهذه التحديات مقارنة ببقية الفئات، بما فيها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المدير</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 و</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مشرف الموقع</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 و</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العامل</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 xml:space="preserve">. كما تبين أن فئة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العاملين</w:t>
      </w:r>
      <w:r w:rsidRPr="007602A1">
        <w:rPr>
          <w:rFonts w:ascii="Simplified Arabic" w:hAnsi="Simplified Arabic" w:cs="Simplified Arabic"/>
          <w:sz w:val="28"/>
          <w:szCs w:val="28"/>
        </w:rPr>
        <w:t xml:space="preserve">" </w:t>
      </w:r>
      <w:r w:rsidRPr="007602A1">
        <w:rPr>
          <w:rFonts w:ascii="Simplified Arabic" w:hAnsi="Simplified Arabic" w:cs="Simplified Arabic"/>
          <w:sz w:val="28"/>
          <w:szCs w:val="28"/>
          <w:rtl/>
        </w:rPr>
        <w:t xml:space="preserve">كان لديهم وعي ملحوظ بالمعوقات مقارنة بفئتي </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المدير</w:t>
      </w:r>
      <w:r w:rsidRPr="007602A1">
        <w:rPr>
          <w:rFonts w:ascii="Simplified Arabic" w:hAnsi="Simplified Arabic" w:cs="Simplified Arabic"/>
          <w:sz w:val="28"/>
          <w:szCs w:val="28"/>
        </w:rPr>
        <w:t xml:space="preserve">" </w:t>
      </w:r>
      <w:r w:rsidRPr="007602A1">
        <w:rPr>
          <w:rFonts w:ascii="Simplified Arabic" w:hAnsi="Simplified Arabic" w:cs="Simplified Arabic"/>
          <w:sz w:val="28"/>
          <w:szCs w:val="28"/>
          <w:rtl/>
        </w:rPr>
        <w:t>و</w:t>
      </w:r>
      <w:r w:rsidRPr="007602A1">
        <w:rPr>
          <w:rFonts w:ascii="Simplified Arabic" w:hAnsi="Simplified Arabic" w:cs="Simplified Arabic"/>
          <w:sz w:val="28"/>
          <w:szCs w:val="28"/>
        </w:rPr>
        <w:t>"</w:t>
      </w:r>
      <w:r w:rsidRPr="007602A1">
        <w:rPr>
          <w:rFonts w:ascii="Simplified Arabic" w:hAnsi="Simplified Arabic" w:cs="Simplified Arabic"/>
          <w:sz w:val="28"/>
          <w:szCs w:val="28"/>
          <w:rtl/>
        </w:rPr>
        <w:t>مشرف الموقع</w:t>
      </w:r>
      <w:r w:rsidRPr="007602A1">
        <w:rPr>
          <w:rFonts w:ascii="Simplified Arabic" w:hAnsi="Simplified Arabic" w:cs="Simplified Arabic"/>
          <w:sz w:val="28"/>
          <w:szCs w:val="28"/>
        </w:rPr>
        <w:t>".</w:t>
      </w:r>
    </w:p>
    <w:p w14:paraId="797BA7BB" w14:textId="77777777" w:rsidR="005B0EA3" w:rsidRDefault="00406B6F" w:rsidP="005B0EA3">
      <w:pPr>
        <w:pStyle w:val="NormalWeb"/>
        <w:bidi/>
        <w:divId w:val="1101687376"/>
        <w:rPr>
          <w:rFonts w:ascii="Simplified Arabic" w:hAnsi="Simplified Arabic" w:cs="Simplified Arabic"/>
          <w:sz w:val="28"/>
          <w:szCs w:val="28"/>
          <w:rtl/>
        </w:rPr>
      </w:pPr>
      <w:r w:rsidRPr="003C6E4D">
        <w:rPr>
          <w:rFonts w:ascii="Simplified Arabic" w:hAnsi="Simplified Arabic" w:cs="Simplified Arabic"/>
          <w:sz w:val="28"/>
          <w:szCs w:val="28"/>
          <w:rtl/>
        </w:rPr>
        <w:t xml:space="preserve">أما فيما يخص متطلبات تفعيل استخدام </w:t>
      </w:r>
      <w:r w:rsidRPr="003C6E4D">
        <w:rPr>
          <w:rStyle w:val="Strong"/>
          <w:rFonts w:ascii="Simplified Arabic" w:hAnsi="Simplified Arabic" w:cs="Simplified Arabic"/>
          <w:sz w:val="28"/>
          <w:szCs w:val="28"/>
          <w:rtl/>
        </w:rPr>
        <w:t>الوسائل التكنولوجية المعاصرة، فقد بينت النتائج</w:t>
      </w:r>
      <w:r w:rsidRPr="003C6E4D">
        <w:rPr>
          <w:rFonts w:ascii="Simplified Arabic" w:hAnsi="Simplified Arabic" w:cs="Simplified Arabic"/>
          <w:sz w:val="28"/>
          <w:szCs w:val="28"/>
          <w:rtl/>
        </w:rPr>
        <w:t xml:space="preserve"> تفوق فئة "المهندسين" على باقي الفئات، إذ جاءت استجاباتهم الأعلى بخصوص العوامل اللازمة لضمان التفعيل الفعّال لهذا الدور.</w:t>
      </w:r>
      <w:r w:rsidRPr="003C6E4D">
        <w:rPr>
          <w:rFonts w:ascii="Simplified Arabic" w:hAnsi="Simplified Arabic" w:cs="Simplified Arabic"/>
          <w:sz w:val="28"/>
          <w:szCs w:val="28"/>
        </w:rPr>
        <w:br/>
      </w:r>
      <w:r w:rsidRPr="003C6E4D">
        <w:rPr>
          <w:rFonts w:ascii="Simplified Arabic" w:hAnsi="Simplified Arabic" w:cs="Simplified Arabic"/>
          <w:sz w:val="28"/>
          <w:szCs w:val="28"/>
          <w:rtl/>
        </w:rPr>
        <w:t xml:space="preserve">وبناءً على تلك النتائج، يمكن الاستنتاج بأن الفرض الأول للدراسة قد تم تأكيده، والذي يشير إلى </w:t>
      </w:r>
      <w:r w:rsidRPr="003C6E4D">
        <w:rPr>
          <w:rStyle w:val="Strong"/>
          <w:rFonts w:ascii="Simplified Arabic" w:hAnsi="Simplified Arabic" w:cs="Simplified Arabic"/>
          <w:sz w:val="28"/>
          <w:szCs w:val="28"/>
          <w:rtl/>
        </w:rPr>
        <w:t>ظهور فروق ذات مغزى إحصائي عند مستوى 0.01</w:t>
      </w:r>
      <w:r w:rsidRPr="003C6E4D">
        <w:rPr>
          <w:rFonts w:ascii="Simplified Arabic" w:hAnsi="Simplified Arabic" w:cs="Simplified Arabic"/>
          <w:sz w:val="28"/>
          <w:szCs w:val="28"/>
          <w:rtl/>
        </w:rPr>
        <w:t xml:space="preserve"> في تصورات الأفراد حول واقع </w:t>
      </w:r>
      <w:r w:rsidRPr="003C6E4D">
        <w:rPr>
          <w:rStyle w:val="Strong"/>
          <w:rFonts w:ascii="Simplified Arabic" w:hAnsi="Simplified Arabic" w:cs="Simplified Arabic"/>
          <w:sz w:val="28"/>
          <w:szCs w:val="28"/>
          <w:rtl/>
        </w:rPr>
        <w:t>الوسائل التكنولوجية المعاصرة والتحديات المرتبطة بها، والمتطلبات اللازمة لتطبيقها</w:t>
      </w:r>
      <w:r w:rsidRPr="003C6E4D">
        <w:rPr>
          <w:rFonts w:ascii="Simplified Arabic" w:hAnsi="Simplified Arabic" w:cs="Simplified Arabic"/>
          <w:sz w:val="28"/>
          <w:szCs w:val="28"/>
          <w:rtl/>
        </w:rPr>
        <w:t>، وذلك تبعًا لاختلاف الوظيفة.</w:t>
      </w:r>
    </w:p>
    <w:p w14:paraId="59A2C3EA" w14:textId="4A4CA5A6" w:rsidR="00406B6F" w:rsidRPr="003C6E4D" w:rsidRDefault="00406B6F" w:rsidP="005B0EA3">
      <w:pPr>
        <w:pStyle w:val="NormalWeb"/>
        <w:bidi/>
        <w:divId w:val="1101687376"/>
        <w:rPr>
          <w:rFonts w:ascii="Simplified Arabic" w:hAnsi="Simplified Arabic" w:cs="Simplified Arabic"/>
          <w:sz w:val="28"/>
          <w:szCs w:val="28"/>
        </w:rPr>
      </w:pPr>
      <w:r w:rsidRPr="003C6E4D">
        <w:rPr>
          <w:rStyle w:val="Strong"/>
          <w:rFonts w:ascii="Simplified Arabic" w:hAnsi="Simplified Arabic" w:cs="Simplified Arabic"/>
          <w:sz w:val="28"/>
          <w:szCs w:val="28"/>
          <w:rtl/>
        </w:rPr>
        <w:t>تحليل الفروق بناءً على عامل عدد سنوات الخبرة:</w:t>
      </w:r>
      <w:r w:rsidRPr="003C6E4D">
        <w:rPr>
          <w:rFonts w:ascii="Simplified Arabic" w:hAnsi="Simplified Arabic" w:cs="Simplified Arabic"/>
          <w:sz w:val="28"/>
          <w:szCs w:val="28"/>
        </w:rPr>
        <w:br/>
      </w:r>
      <w:r w:rsidRPr="003C6E4D">
        <w:rPr>
          <w:rFonts w:ascii="Simplified Arabic" w:hAnsi="Simplified Arabic" w:cs="Simplified Arabic"/>
          <w:sz w:val="28"/>
          <w:szCs w:val="28"/>
          <w:rtl/>
        </w:rPr>
        <w:t xml:space="preserve">تم إجراء تحليل التباين الأحادي </w:t>
      </w:r>
      <w:r w:rsidRPr="003C6E4D">
        <w:rPr>
          <w:rStyle w:val="Strong"/>
          <w:rFonts w:ascii="Simplified Arabic" w:hAnsi="Simplified Arabic" w:cs="Simplified Arabic"/>
          <w:sz w:val="28"/>
          <w:szCs w:val="28"/>
          <w:rtl/>
        </w:rPr>
        <w:t>لتحديد الفروقات</w:t>
      </w:r>
      <w:r w:rsidRPr="003C6E4D">
        <w:rPr>
          <w:rFonts w:ascii="Simplified Arabic" w:hAnsi="Simplified Arabic" w:cs="Simplified Arabic"/>
          <w:sz w:val="28"/>
          <w:szCs w:val="28"/>
          <w:rtl/>
        </w:rPr>
        <w:t xml:space="preserve"> بين متوسطات </w:t>
      </w:r>
      <w:r w:rsidRPr="003C6E4D">
        <w:rPr>
          <w:rStyle w:val="Strong"/>
          <w:rFonts w:ascii="Simplified Arabic" w:hAnsi="Simplified Arabic" w:cs="Simplified Arabic"/>
          <w:sz w:val="28"/>
          <w:szCs w:val="28"/>
          <w:rtl/>
        </w:rPr>
        <w:t>إجابات العينة المتعلقة بمحاور الدراسة الثلاثة</w:t>
      </w:r>
      <w:r w:rsidRPr="003C6E4D">
        <w:rPr>
          <w:rFonts w:ascii="Simplified Arabic" w:hAnsi="Simplified Arabic" w:cs="Simplified Arabic"/>
          <w:sz w:val="28"/>
          <w:szCs w:val="28"/>
          <w:rtl/>
        </w:rPr>
        <w:t xml:space="preserve"> (الواقع، التحديات، المتطلبات)، بالاستناد إلى اختلاف سنوات الخبرة في المشاريع الإنشائية. وقد تم عرض هذه النتائج بالتفصيل في الجدول الآتي:</w:t>
      </w:r>
    </w:p>
    <w:p w14:paraId="5442DE05" w14:textId="77777777" w:rsidR="00406B6F" w:rsidRPr="003C6E4D" w:rsidRDefault="00406B6F" w:rsidP="005B0EA3">
      <w:pPr>
        <w:pStyle w:val="NormalWeb"/>
        <w:bidi/>
        <w:jc w:val="center"/>
        <w:divId w:val="487946102"/>
        <w:rPr>
          <w:rFonts w:ascii="Simplified Arabic" w:hAnsi="Simplified Arabic" w:cs="Simplified Arabic"/>
          <w:sz w:val="28"/>
          <w:szCs w:val="28"/>
        </w:rPr>
      </w:pPr>
      <w:r w:rsidRPr="003C6E4D">
        <w:rPr>
          <w:rStyle w:val="Strong"/>
          <w:rFonts w:ascii="Simplified Arabic" w:hAnsi="Simplified Arabic" w:cs="Simplified Arabic"/>
          <w:sz w:val="28"/>
          <w:szCs w:val="28"/>
          <w:rtl/>
        </w:rPr>
        <w:t>جدول (6):</w:t>
      </w:r>
      <w:r w:rsidRPr="003C6E4D">
        <w:rPr>
          <w:rFonts w:ascii="Simplified Arabic" w:hAnsi="Simplified Arabic" w:cs="Simplified Arabic"/>
          <w:sz w:val="28"/>
          <w:szCs w:val="28"/>
        </w:rPr>
        <w:br/>
      </w:r>
      <w:r w:rsidRPr="003C6E4D">
        <w:rPr>
          <w:rFonts w:ascii="Simplified Arabic" w:hAnsi="Simplified Arabic" w:cs="Simplified Arabic"/>
          <w:sz w:val="28"/>
          <w:szCs w:val="28"/>
          <w:rtl/>
        </w:rPr>
        <w:t xml:space="preserve">نتائج </w:t>
      </w:r>
      <w:r w:rsidRPr="003C6E4D">
        <w:rPr>
          <w:rStyle w:val="Strong"/>
          <w:rFonts w:ascii="Simplified Arabic" w:hAnsi="Simplified Arabic" w:cs="Simplified Arabic"/>
          <w:sz w:val="28"/>
          <w:szCs w:val="28"/>
          <w:rtl/>
        </w:rPr>
        <w:t>تحليل التباين الأحادي لاختبار دلالة الفروقات وفقًا لمتغير عدد سنوات الخبرة في المشاريع الإنشائية.</w:t>
      </w:r>
    </w:p>
    <w:p w14:paraId="36A47DD2" w14:textId="1203CBEE" w:rsidR="00DF70CE" w:rsidRDefault="00DF70CE" w:rsidP="003C6E4D">
      <w:pPr>
        <w:spacing w:beforeLines="120" w:before="288" w:afterLines="120" w:after="288" w:line="240" w:lineRule="auto"/>
        <w:rPr>
          <w:rFonts w:ascii="Simplified Arabic" w:hAnsi="Simplified Arabic" w:cs="Simplified Arabic"/>
          <w:b/>
          <w:bCs/>
          <w:sz w:val="28"/>
          <w:szCs w:val="28"/>
          <w:rtl/>
        </w:rPr>
      </w:pPr>
    </w:p>
    <w:tbl>
      <w:tblPr>
        <w:tblStyle w:val="TableGrid"/>
        <w:bidiVisual/>
        <w:tblW w:w="0" w:type="auto"/>
        <w:tblLook w:val="04A0" w:firstRow="1" w:lastRow="0" w:firstColumn="1" w:lastColumn="0" w:noHBand="0" w:noVBand="1"/>
      </w:tblPr>
      <w:tblGrid>
        <w:gridCol w:w="1099"/>
        <w:gridCol w:w="1996"/>
        <w:gridCol w:w="1831"/>
        <w:gridCol w:w="1265"/>
        <w:gridCol w:w="1548"/>
        <w:gridCol w:w="1548"/>
      </w:tblGrid>
      <w:tr w:rsidR="00DF70CE" w14:paraId="2CA3E5D7" w14:textId="77777777" w:rsidTr="008B3FBC">
        <w:tc>
          <w:tcPr>
            <w:tcW w:w="1099" w:type="dxa"/>
          </w:tcPr>
          <w:p w14:paraId="603D9A8C" w14:textId="77777777" w:rsidR="00DF70CE" w:rsidRDefault="00DF70CE" w:rsidP="008B3FBC">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المحور</w:t>
            </w:r>
          </w:p>
        </w:tc>
        <w:tc>
          <w:tcPr>
            <w:tcW w:w="1996" w:type="dxa"/>
          </w:tcPr>
          <w:p w14:paraId="365ED8D5"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مصادر التباين</w:t>
            </w:r>
          </w:p>
        </w:tc>
        <w:tc>
          <w:tcPr>
            <w:tcW w:w="1831" w:type="dxa"/>
          </w:tcPr>
          <w:p w14:paraId="6FB13366"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مجموع المربعات</w:t>
            </w:r>
          </w:p>
        </w:tc>
        <w:tc>
          <w:tcPr>
            <w:tcW w:w="1265" w:type="dxa"/>
          </w:tcPr>
          <w:p w14:paraId="7C0DCFF4"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درجات الحرية</w:t>
            </w:r>
          </w:p>
        </w:tc>
        <w:tc>
          <w:tcPr>
            <w:tcW w:w="1548" w:type="dxa"/>
          </w:tcPr>
          <w:p w14:paraId="38EFC63E"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 المربعات</w:t>
            </w:r>
          </w:p>
        </w:tc>
        <w:tc>
          <w:tcPr>
            <w:tcW w:w="1548" w:type="dxa"/>
          </w:tcPr>
          <w:p w14:paraId="61950313"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w:t>
            </w:r>
          </w:p>
        </w:tc>
      </w:tr>
      <w:tr w:rsidR="00DF70CE" w14:paraId="4F97AA28" w14:textId="77777777" w:rsidTr="008B3FBC">
        <w:trPr>
          <w:trHeight w:val="195"/>
        </w:trPr>
        <w:tc>
          <w:tcPr>
            <w:tcW w:w="1099" w:type="dxa"/>
            <w:vMerge w:val="restart"/>
          </w:tcPr>
          <w:p w14:paraId="26B53F33"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الأول</w:t>
            </w:r>
          </w:p>
        </w:tc>
        <w:tc>
          <w:tcPr>
            <w:tcW w:w="1996" w:type="dxa"/>
          </w:tcPr>
          <w:p w14:paraId="1246560E" w14:textId="77777777" w:rsidR="00DF70CE" w:rsidRDefault="00DF70CE"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بين المجموعات </w:t>
            </w:r>
          </w:p>
        </w:tc>
        <w:tc>
          <w:tcPr>
            <w:tcW w:w="1831" w:type="dxa"/>
          </w:tcPr>
          <w:p w14:paraId="2F60185A" w14:textId="68D24E2A" w:rsidR="00DF70CE" w:rsidRDefault="00B01132"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0,044</w:t>
            </w:r>
          </w:p>
        </w:tc>
        <w:tc>
          <w:tcPr>
            <w:tcW w:w="1265" w:type="dxa"/>
          </w:tcPr>
          <w:p w14:paraId="1492F031" w14:textId="37E2DADD" w:rsidR="00DF70CE" w:rsidRDefault="00B01132"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1548" w:type="dxa"/>
          </w:tcPr>
          <w:p w14:paraId="641543D1" w14:textId="601ED50D" w:rsidR="00DF70CE"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0,022</w:t>
            </w:r>
          </w:p>
        </w:tc>
        <w:tc>
          <w:tcPr>
            <w:tcW w:w="1548" w:type="dxa"/>
          </w:tcPr>
          <w:p w14:paraId="1ED795B9" w14:textId="35544FDA" w:rsidR="00DF70CE"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0,348</w:t>
            </w:r>
          </w:p>
        </w:tc>
      </w:tr>
      <w:tr w:rsidR="00DF70CE" w14:paraId="6FDC7C8A" w14:textId="77777777" w:rsidTr="008B3FBC">
        <w:trPr>
          <w:trHeight w:val="240"/>
        </w:trPr>
        <w:tc>
          <w:tcPr>
            <w:tcW w:w="1099" w:type="dxa"/>
            <w:vMerge/>
          </w:tcPr>
          <w:p w14:paraId="0867931B" w14:textId="77777777" w:rsidR="00DF70CE" w:rsidRDefault="00DF70CE" w:rsidP="008B3FBC">
            <w:pPr>
              <w:jc w:val="center"/>
              <w:rPr>
                <w:rFonts w:ascii="Simplified Arabic" w:hAnsi="Simplified Arabic" w:cs="Simplified Arabic"/>
                <w:b/>
                <w:bCs/>
                <w:sz w:val="28"/>
                <w:szCs w:val="28"/>
                <w:rtl/>
              </w:rPr>
            </w:pPr>
          </w:p>
        </w:tc>
        <w:tc>
          <w:tcPr>
            <w:tcW w:w="1996" w:type="dxa"/>
          </w:tcPr>
          <w:p w14:paraId="08832CBB"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داخل المجموعات</w:t>
            </w:r>
          </w:p>
        </w:tc>
        <w:tc>
          <w:tcPr>
            <w:tcW w:w="1831" w:type="dxa"/>
          </w:tcPr>
          <w:p w14:paraId="2B57C512" w14:textId="670D9E50" w:rsidR="00DF70CE"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25,270</w:t>
            </w:r>
          </w:p>
        </w:tc>
        <w:tc>
          <w:tcPr>
            <w:tcW w:w="1265" w:type="dxa"/>
          </w:tcPr>
          <w:p w14:paraId="613013C9" w14:textId="14F33524" w:rsidR="00DF70CE"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397</w:t>
            </w:r>
          </w:p>
        </w:tc>
        <w:tc>
          <w:tcPr>
            <w:tcW w:w="1548" w:type="dxa"/>
          </w:tcPr>
          <w:p w14:paraId="0C73F478" w14:textId="19E03788" w:rsidR="00DF70CE"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0,064</w:t>
            </w:r>
          </w:p>
        </w:tc>
        <w:tc>
          <w:tcPr>
            <w:tcW w:w="1548" w:type="dxa"/>
          </w:tcPr>
          <w:p w14:paraId="57764907" w14:textId="77777777" w:rsidR="00DF70CE" w:rsidRDefault="00DF70CE" w:rsidP="008B3FBC">
            <w:pPr>
              <w:jc w:val="center"/>
              <w:rPr>
                <w:rFonts w:ascii="Simplified Arabic" w:hAnsi="Simplified Arabic" w:cs="Simplified Arabic"/>
                <w:b/>
                <w:bCs/>
                <w:sz w:val="28"/>
                <w:szCs w:val="28"/>
                <w:rtl/>
              </w:rPr>
            </w:pPr>
          </w:p>
        </w:tc>
      </w:tr>
      <w:tr w:rsidR="00DF70CE" w14:paraId="6335041C" w14:textId="77777777" w:rsidTr="008B3FBC">
        <w:trPr>
          <w:trHeight w:val="211"/>
        </w:trPr>
        <w:tc>
          <w:tcPr>
            <w:tcW w:w="1099" w:type="dxa"/>
            <w:vMerge/>
          </w:tcPr>
          <w:p w14:paraId="78A2A2A8" w14:textId="77777777" w:rsidR="00DF70CE" w:rsidRDefault="00DF70CE" w:rsidP="008B3FBC">
            <w:pPr>
              <w:jc w:val="center"/>
              <w:rPr>
                <w:rFonts w:ascii="Simplified Arabic" w:hAnsi="Simplified Arabic" w:cs="Simplified Arabic"/>
                <w:b/>
                <w:bCs/>
                <w:sz w:val="28"/>
                <w:szCs w:val="28"/>
                <w:rtl/>
              </w:rPr>
            </w:pPr>
          </w:p>
        </w:tc>
        <w:tc>
          <w:tcPr>
            <w:tcW w:w="1996" w:type="dxa"/>
          </w:tcPr>
          <w:p w14:paraId="1246EFDC" w14:textId="77777777" w:rsidR="00DF70CE" w:rsidRDefault="00DF70CE"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الكلي</w:t>
            </w:r>
          </w:p>
        </w:tc>
        <w:tc>
          <w:tcPr>
            <w:tcW w:w="1831" w:type="dxa"/>
          </w:tcPr>
          <w:p w14:paraId="466C82E5" w14:textId="107F42F9" w:rsidR="00DF70CE"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25,314</w:t>
            </w:r>
          </w:p>
        </w:tc>
        <w:tc>
          <w:tcPr>
            <w:tcW w:w="1265" w:type="dxa"/>
          </w:tcPr>
          <w:p w14:paraId="4BE658F7" w14:textId="514A6C49" w:rsidR="00DF70CE"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399</w:t>
            </w:r>
          </w:p>
        </w:tc>
        <w:tc>
          <w:tcPr>
            <w:tcW w:w="1548" w:type="dxa"/>
          </w:tcPr>
          <w:p w14:paraId="5EEFEA66" w14:textId="77777777" w:rsidR="00DF70CE" w:rsidRDefault="00DF70CE" w:rsidP="008B3FBC">
            <w:pPr>
              <w:jc w:val="center"/>
              <w:rPr>
                <w:rFonts w:ascii="Simplified Arabic" w:hAnsi="Simplified Arabic" w:cs="Simplified Arabic"/>
                <w:b/>
                <w:bCs/>
                <w:sz w:val="28"/>
                <w:szCs w:val="28"/>
                <w:rtl/>
              </w:rPr>
            </w:pPr>
          </w:p>
        </w:tc>
        <w:tc>
          <w:tcPr>
            <w:tcW w:w="1548" w:type="dxa"/>
          </w:tcPr>
          <w:p w14:paraId="35002FC2" w14:textId="77777777" w:rsidR="00DF70CE" w:rsidRDefault="00DF70CE" w:rsidP="008B3FBC">
            <w:pPr>
              <w:jc w:val="center"/>
              <w:rPr>
                <w:rFonts w:ascii="Simplified Arabic" w:hAnsi="Simplified Arabic" w:cs="Simplified Arabic"/>
                <w:b/>
                <w:bCs/>
                <w:sz w:val="28"/>
                <w:szCs w:val="28"/>
                <w:rtl/>
              </w:rPr>
            </w:pPr>
          </w:p>
        </w:tc>
      </w:tr>
      <w:tr w:rsidR="00B01132" w14:paraId="3D7E5921" w14:textId="77777777" w:rsidTr="008B3FBC">
        <w:trPr>
          <w:trHeight w:val="180"/>
        </w:trPr>
        <w:tc>
          <w:tcPr>
            <w:tcW w:w="1099" w:type="dxa"/>
            <w:vMerge w:val="restart"/>
          </w:tcPr>
          <w:p w14:paraId="03EB8FD3"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الثاني</w:t>
            </w:r>
          </w:p>
        </w:tc>
        <w:tc>
          <w:tcPr>
            <w:tcW w:w="1996" w:type="dxa"/>
          </w:tcPr>
          <w:p w14:paraId="7EF94978"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بين المجموعات </w:t>
            </w:r>
          </w:p>
        </w:tc>
        <w:tc>
          <w:tcPr>
            <w:tcW w:w="1831" w:type="dxa"/>
          </w:tcPr>
          <w:p w14:paraId="3C848D29" w14:textId="7D39111C"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4,706</w:t>
            </w:r>
          </w:p>
        </w:tc>
        <w:tc>
          <w:tcPr>
            <w:tcW w:w="1265" w:type="dxa"/>
          </w:tcPr>
          <w:p w14:paraId="44282E71" w14:textId="119E84D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2</w:t>
            </w:r>
          </w:p>
        </w:tc>
        <w:tc>
          <w:tcPr>
            <w:tcW w:w="1548" w:type="dxa"/>
          </w:tcPr>
          <w:p w14:paraId="548A8901" w14:textId="49BF0DC9"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2,353</w:t>
            </w:r>
          </w:p>
        </w:tc>
        <w:tc>
          <w:tcPr>
            <w:tcW w:w="1548" w:type="dxa"/>
          </w:tcPr>
          <w:p w14:paraId="61B6D10A" w14:textId="3E034F38"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15,805**</w:t>
            </w:r>
          </w:p>
        </w:tc>
      </w:tr>
      <w:tr w:rsidR="00B01132" w14:paraId="7CCD5E0D" w14:textId="77777777" w:rsidTr="008B3FBC">
        <w:trPr>
          <w:trHeight w:val="255"/>
        </w:trPr>
        <w:tc>
          <w:tcPr>
            <w:tcW w:w="1099" w:type="dxa"/>
            <w:vMerge/>
          </w:tcPr>
          <w:p w14:paraId="332E216E" w14:textId="77777777" w:rsidR="00B01132" w:rsidRDefault="00B01132" w:rsidP="008B3FBC">
            <w:pPr>
              <w:jc w:val="center"/>
              <w:rPr>
                <w:rFonts w:ascii="Simplified Arabic" w:hAnsi="Simplified Arabic" w:cs="Simplified Arabic"/>
                <w:b/>
                <w:bCs/>
                <w:sz w:val="28"/>
                <w:szCs w:val="28"/>
                <w:rtl/>
              </w:rPr>
            </w:pPr>
          </w:p>
        </w:tc>
        <w:tc>
          <w:tcPr>
            <w:tcW w:w="1996" w:type="dxa"/>
          </w:tcPr>
          <w:p w14:paraId="0BC535A8"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داخل المجموعات</w:t>
            </w:r>
          </w:p>
        </w:tc>
        <w:tc>
          <w:tcPr>
            <w:tcW w:w="1831" w:type="dxa"/>
          </w:tcPr>
          <w:p w14:paraId="27A82674" w14:textId="11526A64"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59,108</w:t>
            </w:r>
          </w:p>
        </w:tc>
        <w:tc>
          <w:tcPr>
            <w:tcW w:w="1265" w:type="dxa"/>
          </w:tcPr>
          <w:p w14:paraId="78D8015C" w14:textId="095AE44E"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397</w:t>
            </w:r>
          </w:p>
        </w:tc>
        <w:tc>
          <w:tcPr>
            <w:tcW w:w="1548" w:type="dxa"/>
          </w:tcPr>
          <w:p w14:paraId="11B922BB" w14:textId="4180A665"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0,149</w:t>
            </w:r>
          </w:p>
        </w:tc>
        <w:tc>
          <w:tcPr>
            <w:tcW w:w="1548" w:type="dxa"/>
          </w:tcPr>
          <w:p w14:paraId="0676209A" w14:textId="77777777" w:rsidR="00B01132" w:rsidRDefault="00B01132" w:rsidP="008B3FBC">
            <w:pPr>
              <w:jc w:val="center"/>
              <w:rPr>
                <w:rFonts w:ascii="Simplified Arabic" w:hAnsi="Simplified Arabic" w:cs="Simplified Arabic"/>
                <w:b/>
                <w:bCs/>
                <w:sz w:val="28"/>
                <w:szCs w:val="28"/>
                <w:rtl/>
              </w:rPr>
            </w:pPr>
          </w:p>
        </w:tc>
      </w:tr>
      <w:tr w:rsidR="00B01132" w14:paraId="2413A828" w14:textId="77777777" w:rsidTr="008B3FBC">
        <w:trPr>
          <w:trHeight w:val="196"/>
        </w:trPr>
        <w:tc>
          <w:tcPr>
            <w:tcW w:w="1099" w:type="dxa"/>
            <w:vMerge/>
          </w:tcPr>
          <w:p w14:paraId="6D9E1C12" w14:textId="77777777" w:rsidR="00B01132" w:rsidRDefault="00B01132" w:rsidP="008B3FBC">
            <w:pPr>
              <w:jc w:val="center"/>
              <w:rPr>
                <w:rFonts w:ascii="Simplified Arabic" w:hAnsi="Simplified Arabic" w:cs="Simplified Arabic"/>
                <w:b/>
                <w:bCs/>
                <w:sz w:val="28"/>
                <w:szCs w:val="28"/>
                <w:rtl/>
              </w:rPr>
            </w:pPr>
          </w:p>
        </w:tc>
        <w:tc>
          <w:tcPr>
            <w:tcW w:w="1996" w:type="dxa"/>
          </w:tcPr>
          <w:p w14:paraId="65A7C869"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الكلي</w:t>
            </w:r>
          </w:p>
        </w:tc>
        <w:tc>
          <w:tcPr>
            <w:tcW w:w="1831" w:type="dxa"/>
          </w:tcPr>
          <w:p w14:paraId="70C0574F" w14:textId="21C844B0" w:rsidR="00B01132" w:rsidRDefault="00B01132"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63,814</w:t>
            </w:r>
          </w:p>
        </w:tc>
        <w:tc>
          <w:tcPr>
            <w:tcW w:w="1265" w:type="dxa"/>
          </w:tcPr>
          <w:p w14:paraId="1DE25282" w14:textId="7EF540A6"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399</w:t>
            </w:r>
          </w:p>
        </w:tc>
        <w:tc>
          <w:tcPr>
            <w:tcW w:w="1548" w:type="dxa"/>
          </w:tcPr>
          <w:p w14:paraId="0E8412C8" w14:textId="77777777" w:rsidR="00B01132" w:rsidRDefault="00B01132" w:rsidP="008B3FBC">
            <w:pPr>
              <w:jc w:val="center"/>
              <w:rPr>
                <w:rFonts w:ascii="Simplified Arabic" w:hAnsi="Simplified Arabic" w:cs="Simplified Arabic"/>
                <w:b/>
                <w:bCs/>
                <w:sz w:val="28"/>
                <w:szCs w:val="28"/>
                <w:rtl/>
              </w:rPr>
            </w:pPr>
          </w:p>
        </w:tc>
        <w:tc>
          <w:tcPr>
            <w:tcW w:w="1548" w:type="dxa"/>
          </w:tcPr>
          <w:p w14:paraId="7BD1360E" w14:textId="77777777" w:rsidR="00B01132" w:rsidRDefault="00B01132" w:rsidP="008B3FBC">
            <w:pPr>
              <w:jc w:val="center"/>
              <w:rPr>
                <w:rFonts w:ascii="Simplified Arabic" w:hAnsi="Simplified Arabic" w:cs="Simplified Arabic"/>
                <w:b/>
                <w:bCs/>
                <w:sz w:val="28"/>
                <w:szCs w:val="28"/>
                <w:rtl/>
              </w:rPr>
            </w:pPr>
          </w:p>
        </w:tc>
      </w:tr>
      <w:tr w:rsidR="00B01132" w14:paraId="24D45A2B" w14:textId="77777777" w:rsidTr="008B3FBC">
        <w:trPr>
          <w:trHeight w:val="225"/>
        </w:trPr>
        <w:tc>
          <w:tcPr>
            <w:tcW w:w="1099" w:type="dxa"/>
            <w:vMerge w:val="restart"/>
          </w:tcPr>
          <w:p w14:paraId="2126BDC1"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الثالث</w:t>
            </w:r>
          </w:p>
        </w:tc>
        <w:tc>
          <w:tcPr>
            <w:tcW w:w="1996" w:type="dxa"/>
          </w:tcPr>
          <w:p w14:paraId="664A69EE"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بين المجموعات </w:t>
            </w:r>
          </w:p>
        </w:tc>
        <w:tc>
          <w:tcPr>
            <w:tcW w:w="1831" w:type="dxa"/>
          </w:tcPr>
          <w:p w14:paraId="4FCEC0FA" w14:textId="1AFFDCEC" w:rsidR="00B01132" w:rsidRDefault="00B01132"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4,262</w:t>
            </w:r>
          </w:p>
        </w:tc>
        <w:tc>
          <w:tcPr>
            <w:tcW w:w="1265" w:type="dxa"/>
          </w:tcPr>
          <w:p w14:paraId="49CE17C7" w14:textId="21BE28FA"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2</w:t>
            </w:r>
          </w:p>
        </w:tc>
        <w:tc>
          <w:tcPr>
            <w:tcW w:w="1548" w:type="dxa"/>
          </w:tcPr>
          <w:p w14:paraId="027308C9" w14:textId="5E3E5556" w:rsidR="00B01132" w:rsidRDefault="00B01132"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2,131</w:t>
            </w:r>
          </w:p>
        </w:tc>
        <w:tc>
          <w:tcPr>
            <w:tcW w:w="1548" w:type="dxa"/>
          </w:tcPr>
          <w:p w14:paraId="1224B22E" w14:textId="49CC4F19"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18,051**</w:t>
            </w:r>
          </w:p>
        </w:tc>
      </w:tr>
      <w:tr w:rsidR="00B01132" w14:paraId="4F831951" w14:textId="77777777" w:rsidTr="008B3FBC">
        <w:trPr>
          <w:trHeight w:val="270"/>
        </w:trPr>
        <w:tc>
          <w:tcPr>
            <w:tcW w:w="1099" w:type="dxa"/>
            <w:vMerge/>
          </w:tcPr>
          <w:p w14:paraId="0193EABB" w14:textId="77777777" w:rsidR="00B01132" w:rsidRDefault="00B01132" w:rsidP="008B3FBC">
            <w:pPr>
              <w:jc w:val="center"/>
              <w:rPr>
                <w:rFonts w:ascii="Simplified Arabic" w:hAnsi="Simplified Arabic" w:cs="Simplified Arabic"/>
                <w:b/>
                <w:bCs/>
                <w:sz w:val="28"/>
                <w:szCs w:val="28"/>
                <w:rtl/>
              </w:rPr>
            </w:pPr>
          </w:p>
        </w:tc>
        <w:tc>
          <w:tcPr>
            <w:tcW w:w="1996" w:type="dxa"/>
          </w:tcPr>
          <w:p w14:paraId="22A0C9DF"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داخل المجموعات</w:t>
            </w:r>
          </w:p>
        </w:tc>
        <w:tc>
          <w:tcPr>
            <w:tcW w:w="1831" w:type="dxa"/>
          </w:tcPr>
          <w:p w14:paraId="0D6D43DC" w14:textId="64CAFA10" w:rsidR="00B01132" w:rsidRDefault="00B01132"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46,863</w:t>
            </w:r>
          </w:p>
        </w:tc>
        <w:tc>
          <w:tcPr>
            <w:tcW w:w="1265" w:type="dxa"/>
          </w:tcPr>
          <w:p w14:paraId="33D117B7" w14:textId="1736BE4A"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397</w:t>
            </w:r>
          </w:p>
        </w:tc>
        <w:tc>
          <w:tcPr>
            <w:tcW w:w="1548" w:type="dxa"/>
          </w:tcPr>
          <w:p w14:paraId="77879FEE" w14:textId="185CA5E0"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0,118</w:t>
            </w:r>
          </w:p>
        </w:tc>
        <w:tc>
          <w:tcPr>
            <w:tcW w:w="1548" w:type="dxa"/>
          </w:tcPr>
          <w:p w14:paraId="290F6ADB" w14:textId="77777777" w:rsidR="00B01132" w:rsidRDefault="00B01132" w:rsidP="008B3FBC">
            <w:pPr>
              <w:jc w:val="center"/>
              <w:rPr>
                <w:rFonts w:ascii="Simplified Arabic" w:hAnsi="Simplified Arabic" w:cs="Simplified Arabic"/>
                <w:b/>
                <w:bCs/>
                <w:sz w:val="28"/>
                <w:szCs w:val="28"/>
                <w:rtl/>
              </w:rPr>
            </w:pPr>
          </w:p>
        </w:tc>
      </w:tr>
      <w:tr w:rsidR="00B01132" w14:paraId="55ED30C0" w14:textId="77777777" w:rsidTr="008B3FBC">
        <w:trPr>
          <w:trHeight w:val="181"/>
        </w:trPr>
        <w:tc>
          <w:tcPr>
            <w:tcW w:w="1099" w:type="dxa"/>
            <w:vMerge/>
          </w:tcPr>
          <w:p w14:paraId="736F1662" w14:textId="77777777" w:rsidR="00B01132" w:rsidRDefault="00B01132" w:rsidP="008B3FBC">
            <w:pPr>
              <w:jc w:val="center"/>
              <w:rPr>
                <w:rFonts w:ascii="Simplified Arabic" w:hAnsi="Simplified Arabic" w:cs="Simplified Arabic"/>
                <w:b/>
                <w:bCs/>
                <w:sz w:val="28"/>
                <w:szCs w:val="28"/>
                <w:rtl/>
              </w:rPr>
            </w:pPr>
          </w:p>
        </w:tc>
        <w:tc>
          <w:tcPr>
            <w:tcW w:w="1996" w:type="dxa"/>
          </w:tcPr>
          <w:p w14:paraId="07BAA544" w14:textId="7777777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الكلي</w:t>
            </w:r>
          </w:p>
        </w:tc>
        <w:tc>
          <w:tcPr>
            <w:tcW w:w="1831" w:type="dxa"/>
          </w:tcPr>
          <w:p w14:paraId="1E62D854" w14:textId="59E817B8" w:rsidR="00B01132" w:rsidRDefault="00B01132" w:rsidP="008B3FBC">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51,124</w:t>
            </w:r>
          </w:p>
        </w:tc>
        <w:tc>
          <w:tcPr>
            <w:tcW w:w="1265" w:type="dxa"/>
          </w:tcPr>
          <w:p w14:paraId="5111D1F3" w14:textId="2A2ECA97" w:rsidR="00B01132" w:rsidRDefault="00B01132"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399</w:t>
            </w:r>
          </w:p>
        </w:tc>
        <w:tc>
          <w:tcPr>
            <w:tcW w:w="1548" w:type="dxa"/>
          </w:tcPr>
          <w:p w14:paraId="33B04366" w14:textId="77777777" w:rsidR="00B01132" w:rsidRDefault="00B01132" w:rsidP="008B3FBC">
            <w:pPr>
              <w:jc w:val="center"/>
              <w:rPr>
                <w:rFonts w:ascii="Simplified Arabic" w:hAnsi="Simplified Arabic" w:cs="Simplified Arabic"/>
                <w:b/>
                <w:bCs/>
                <w:sz w:val="28"/>
                <w:szCs w:val="28"/>
                <w:rtl/>
              </w:rPr>
            </w:pPr>
          </w:p>
        </w:tc>
        <w:tc>
          <w:tcPr>
            <w:tcW w:w="1548" w:type="dxa"/>
          </w:tcPr>
          <w:p w14:paraId="0C167E05" w14:textId="77777777" w:rsidR="00B01132" w:rsidRDefault="00B01132" w:rsidP="008B3FBC">
            <w:pPr>
              <w:jc w:val="center"/>
              <w:rPr>
                <w:rFonts w:ascii="Simplified Arabic" w:hAnsi="Simplified Arabic" w:cs="Simplified Arabic"/>
                <w:b/>
                <w:bCs/>
                <w:sz w:val="28"/>
                <w:szCs w:val="28"/>
                <w:rtl/>
              </w:rPr>
            </w:pPr>
          </w:p>
        </w:tc>
      </w:tr>
    </w:tbl>
    <w:p w14:paraId="4BB6429B" w14:textId="77777777" w:rsidR="00B01132" w:rsidRPr="003E4677" w:rsidRDefault="00B01132" w:rsidP="00B01132">
      <w:pPr>
        <w:spacing w:beforeLines="120" w:before="288" w:afterLines="120" w:after="288" w:line="240" w:lineRule="auto"/>
        <w:ind w:firstLine="284"/>
        <w:rPr>
          <w:rFonts w:ascii="Simplified Arabic" w:hAnsi="Simplified Arabic" w:cs="Simplified Arabic"/>
          <w:b/>
          <w:bCs/>
          <w:sz w:val="28"/>
          <w:szCs w:val="28"/>
          <w:vertAlign w:val="superscript"/>
          <w:rtl/>
        </w:rPr>
      </w:pPr>
      <w:r>
        <w:rPr>
          <w:rFonts w:ascii="Simplified Arabic" w:hAnsi="Simplified Arabic" w:cs="Simplified Arabic" w:hint="cs"/>
          <w:b/>
          <w:bCs/>
          <w:sz w:val="28"/>
          <w:szCs w:val="28"/>
          <w:vertAlign w:val="superscript"/>
          <w:rtl/>
        </w:rPr>
        <w:t>**دالة إحصائيًا عند (0,01)</w:t>
      </w:r>
    </w:p>
    <w:p w14:paraId="3316C554" w14:textId="710400E1" w:rsidR="00043944" w:rsidRDefault="00E87E45" w:rsidP="00B01132">
      <w:pPr>
        <w:spacing w:beforeLines="120" w:before="288" w:afterLines="120" w:after="288"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الجدول السابق يتضح ما يلي:</w:t>
      </w:r>
    </w:p>
    <w:p w14:paraId="7A8B7196" w14:textId="77777777" w:rsidR="008312D2" w:rsidRPr="00E37873" w:rsidRDefault="008312D2" w:rsidP="00E37873">
      <w:pPr>
        <w:pStyle w:val="NormalWeb"/>
        <w:numPr>
          <w:ilvl w:val="0"/>
          <w:numId w:val="22"/>
        </w:numPr>
        <w:bidi/>
        <w:jc w:val="both"/>
        <w:divId w:val="241719474"/>
        <w:rPr>
          <w:rFonts w:ascii="Simplified Arabic" w:hAnsi="Simplified Arabic" w:cs="Simplified Arabic"/>
          <w:sz w:val="28"/>
          <w:szCs w:val="28"/>
        </w:rPr>
      </w:pPr>
      <w:r w:rsidRPr="00E37873">
        <w:rPr>
          <w:rFonts w:ascii="Simplified Arabic" w:hAnsi="Simplified Arabic" w:cs="Simplified Arabic"/>
          <w:sz w:val="28"/>
          <w:szCs w:val="28"/>
          <w:rtl/>
        </w:rPr>
        <w:t xml:space="preserve">أظهرت النتائج </w:t>
      </w:r>
      <w:r w:rsidRPr="00E37873">
        <w:rPr>
          <w:rStyle w:val="Strong"/>
          <w:rFonts w:ascii="Simplified Arabic" w:hAnsi="Simplified Arabic" w:cs="Simplified Arabic"/>
          <w:sz w:val="28"/>
          <w:szCs w:val="28"/>
          <w:rtl/>
        </w:rPr>
        <w:t>عدم وجود فروقات ذات دلالة إحصائية</w:t>
      </w:r>
      <w:r w:rsidRPr="00E37873">
        <w:rPr>
          <w:rFonts w:ascii="Simplified Arabic" w:hAnsi="Simplified Arabic" w:cs="Simplified Arabic"/>
          <w:sz w:val="28"/>
          <w:szCs w:val="28"/>
          <w:rtl/>
        </w:rPr>
        <w:t xml:space="preserve"> فيما يتعلق بـ</w:t>
      </w:r>
      <w:r w:rsidRPr="00E37873">
        <w:rPr>
          <w:rFonts w:ascii="Simplified Arabic" w:hAnsi="Simplified Arabic" w:cs="Simplified Arabic"/>
          <w:sz w:val="28"/>
          <w:szCs w:val="28"/>
        </w:rPr>
        <w:t>"</w:t>
      </w:r>
      <w:r w:rsidRPr="00E37873">
        <w:rPr>
          <w:rFonts w:ascii="Simplified Arabic" w:hAnsi="Simplified Arabic" w:cs="Simplified Arabic"/>
          <w:sz w:val="28"/>
          <w:szCs w:val="28"/>
          <w:rtl/>
        </w:rPr>
        <w:t>واقع استخدام التقنيات الحديثة في تعزيز كفاءة إدارة المشاريع الإنشائية الوطنية في المملكة العربية السعودية</w:t>
      </w:r>
      <w:r w:rsidRPr="00E37873">
        <w:rPr>
          <w:rFonts w:ascii="Simplified Arabic" w:hAnsi="Simplified Arabic" w:cs="Simplified Arabic"/>
          <w:sz w:val="28"/>
          <w:szCs w:val="28"/>
        </w:rPr>
        <w:t>"</w:t>
      </w:r>
      <w:r w:rsidRPr="00E37873">
        <w:rPr>
          <w:rFonts w:ascii="Simplified Arabic" w:hAnsi="Simplified Arabic" w:cs="Simplified Arabic"/>
          <w:sz w:val="28"/>
          <w:szCs w:val="28"/>
          <w:rtl/>
        </w:rPr>
        <w:t xml:space="preserve">، وذلك باختلاف </w:t>
      </w:r>
      <w:r w:rsidRPr="00E37873">
        <w:rPr>
          <w:rStyle w:val="Strong"/>
          <w:rFonts w:ascii="Simplified Arabic" w:hAnsi="Simplified Arabic" w:cs="Simplified Arabic"/>
          <w:sz w:val="28"/>
          <w:szCs w:val="28"/>
          <w:rtl/>
        </w:rPr>
        <w:t>عدد سنوات الخبرة في هذا المجال</w:t>
      </w:r>
      <w:r w:rsidRPr="00E37873">
        <w:rPr>
          <w:rFonts w:ascii="Simplified Arabic" w:hAnsi="Simplified Arabic" w:cs="Simplified Arabic"/>
          <w:sz w:val="28"/>
          <w:szCs w:val="28"/>
        </w:rPr>
        <w:t>.</w:t>
      </w:r>
    </w:p>
    <w:p w14:paraId="529176FC" w14:textId="77777777" w:rsidR="008312D2" w:rsidRPr="00E37873" w:rsidRDefault="008312D2" w:rsidP="00E37873">
      <w:pPr>
        <w:pStyle w:val="NormalWeb"/>
        <w:numPr>
          <w:ilvl w:val="0"/>
          <w:numId w:val="22"/>
        </w:numPr>
        <w:bidi/>
        <w:jc w:val="both"/>
        <w:divId w:val="241719474"/>
        <w:rPr>
          <w:rFonts w:ascii="Simplified Arabic" w:hAnsi="Simplified Arabic" w:cs="Simplified Arabic"/>
          <w:sz w:val="28"/>
          <w:szCs w:val="28"/>
        </w:rPr>
      </w:pPr>
      <w:r w:rsidRPr="00E37873">
        <w:rPr>
          <w:rFonts w:ascii="Simplified Arabic" w:hAnsi="Simplified Arabic" w:cs="Simplified Arabic"/>
          <w:sz w:val="28"/>
          <w:szCs w:val="28"/>
          <w:rtl/>
        </w:rPr>
        <w:t xml:space="preserve">في المقابل، كشفت النتائج عن </w:t>
      </w:r>
      <w:r w:rsidRPr="00E37873">
        <w:rPr>
          <w:rStyle w:val="Strong"/>
          <w:rFonts w:ascii="Simplified Arabic" w:hAnsi="Simplified Arabic" w:cs="Simplified Arabic"/>
          <w:sz w:val="28"/>
          <w:szCs w:val="28"/>
          <w:rtl/>
        </w:rPr>
        <w:t>وجود فروقات ذات دلالة إحصائية عند مستوى (0.01)</w:t>
      </w:r>
      <w:r w:rsidRPr="00E37873">
        <w:rPr>
          <w:rFonts w:ascii="Simplified Arabic" w:hAnsi="Simplified Arabic" w:cs="Simplified Arabic"/>
          <w:sz w:val="28"/>
          <w:szCs w:val="28"/>
          <w:rtl/>
        </w:rPr>
        <w:t xml:space="preserve"> بشأن </w:t>
      </w:r>
      <w:r w:rsidRPr="00E37873">
        <w:rPr>
          <w:rFonts w:ascii="Simplified Arabic" w:hAnsi="Simplified Arabic" w:cs="Simplified Arabic"/>
          <w:sz w:val="28"/>
          <w:szCs w:val="28"/>
        </w:rPr>
        <w:t>"</w:t>
      </w:r>
      <w:r w:rsidRPr="00E37873">
        <w:rPr>
          <w:rFonts w:ascii="Simplified Arabic" w:hAnsi="Simplified Arabic" w:cs="Simplified Arabic"/>
          <w:sz w:val="28"/>
          <w:szCs w:val="28"/>
          <w:rtl/>
        </w:rPr>
        <w:t>العوائق والمتطلبات المتعلقة بتفعيل التقنيات الحديثة لتحسين كفاءة إدارة المشاريع الإنشائية الوطنية</w:t>
      </w:r>
      <w:r w:rsidRPr="00E37873">
        <w:rPr>
          <w:rFonts w:ascii="Simplified Arabic" w:hAnsi="Simplified Arabic" w:cs="Simplified Arabic"/>
          <w:sz w:val="28"/>
          <w:szCs w:val="28"/>
        </w:rPr>
        <w:t>"</w:t>
      </w:r>
      <w:r w:rsidRPr="00E37873">
        <w:rPr>
          <w:rFonts w:ascii="Simplified Arabic" w:hAnsi="Simplified Arabic" w:cs="Simplified Arabic"/>
          <w:sz w:val="28"/>
          <w:szCs w:val="28"/>
          <w:rtl/>
        </w:rPr>
        <w:t xml:space="preserve">، تبعًا لمتغير </w:t>
      </w:r>
      <w:r w:rsidRPr="00E37873">
        <w:rPr>
          <w:rStyle w:val="Strong"/>
          <w:rFonts w:ascii="Simplified Arabic" w:hAnsi="Simplified Arabic" w:cs="Simplified Arabic"/>
          <w:sz w:val="28"/>
          <w:szCs w:val="28"/>
          <w:rtl/>
        </w:rPr>
        <w:t>سنوات الخبرة في المشاريع الإنشائية</w:t>
      </w:r>
      <w:r w:rsidRPr="00E37873">
        <w:rPr>
          <w:rFonts w:ascii="Simplified Arabic" w:hAnsi="Simplified Arabic" w:cs="Simplified Arabic"/>
          <w:sz w:val="28"/>
          <w:szCs w:val="28"/>
          <w:rtl/>
        </w:rPr>
        <w:t xml:space="preserve">. ولمعرفة اتجاه هذه الفروقات بشكل دقيق، يمكن الاستعانة باختبار </w:t>
      </w:r>
      <w:r w:rsidRPr="00E37873">
        <w:rPr>
          <w:rStyle w:val="Strong"/>
          <w:rFonts w:ascii="Simplified Arabic" w:hAnsi="Simplified Arabic" w:cs="Simplified Arabic"/>
          <w:sz w:val="28"/>
          <w:szCs w:val="28"/>
        </w:rPr>
        <w:t>LSD</w:t>
      </w:r>
      <w:r w:rsidRPr="00E37873">
        <w:rPr>
          <w:rFonts w:ascii="Simplified Arabic" w:hAnsi="Simplified Arabic" w:cs="Simplified Arabic"/>
          <w:sz w:val="28"/>
          <w:szCs w:val="28"/>
          <w:rtl/>
        </w:rPr>
        <w:t>، كما هو مبين في الجدول التالي.</w:t>
      </w:r>
    </w:p>
    <w:p w14:paraId="6FA39342" w14:textId="77777777" w:rsidR="00CF44A6" w:rsidRPr="00284F70" w:rsidRDefault="00CF44A6" w:rsidP="00CF44A6">
      <w:pPr>
        <w:pStyle w:val="ListParagraph"/>
        <w:spacing w:beforeLines="120" w:before="288" w:afterLines="120" w:after="288" w:line="240" w:lineRule="auto"/>
        <w:jc w:val="both"/>
        <w:rPr>
          <w:rFonts w:ascii="Simplified Arabic" w:hAnsi="Simplified Arabic" w:cs="Simplified Arabic"/>
          <w:sz w:val="28"/>
          <w:szCs w:val="28"/>
          <w:rtl/>
          <w:lang w:bidi="ar-EG"/>
        </w:rPr>
      </w:pPr>
    </w:p>
    <w:p w14:paraId="27D61CDB" w14:textId="7EBB3736" w:rsidR="00284F70" w:rsidRDefault="00284F70" w:rsidP="00284F70">
      <w:pPr>
        <w:spacing w:beforeLines="120" w:before="288" w:afterLines="120" w:after="288" w:line="240" w:lineRule="auto"/>
        <w:ind w:firstLine="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جدول (7)</w:t>
      </w:r>
    </w:p>
    <w:p w14:paraId="6D7361D1" w14:textId="4F808834" w:rsidR="00284F70" w:rsidRPr="00CD7406" w:rsidRDefault="00284F70" w:rsidP="00CD7406">
      <w:pPr>
        <w:spacing w:beforeLines="120" w:before="288" w:afterLines="120" w:after="288" w:line="240" w:lineRule="auto"/>
        <w:ind w:firstLine="284"/>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اختبار </w:t>
      </w:r>
      <w:r>
        <w:rPr>
          <w:rFonts w:ascii="Simplified Arabic" w:hAnsi="Simplified Arabic" w:cs="Simplified Arabic"/>
          <w:b/>
          <w:bCs/>
          <w:sz w:val="28"/>
          <w:szCs w:val="28"/>
          <w:lang w:bidi="ar-EG"/>
        </w:rPr>
        <w:t>LSD</w:t>
      </w:r>
      <w:r>
        <w:rPr>
          <w:rFonts w:ascii="Simplified Arabic" w:hAnsi="Simplified Arabic" w:cs="Simplified Arabic" w:hint="cs"/>
          <w:b/>
          <w:bCs/>
          <w:sz w:val="28"/>
          <w:szCs w:val="28"/>
          <w:rtl/>
          <w:lang w:bidi="ar-EG"/>
        </w:rPr>
        <w:t xml:space="preserve"> للتعرف على اتجاه الاستجابات طبقًا لمتغير (سن</w:t>
      </w:r>
      <w:r w:rsidR="00D71481">
        <w:rPr>
          <w:rFonts w:ascii="Simplified Arabic" w:hAnsi="Simplified Arabic" w:cs="Simplified Arabic" w:hint="cs"/>
          <w:b/>
          <w:bCs/>
          <w:sz w:val="28"/>
          <w:szCs w:val="28"/>
          <w:rtl/>
          <w:lang w:bidi="ar-EG"/>
        </w:rPr>
        <w:t>وات الخبرة في المشاريع الإنشائية</w:t>
      </w:r>
      <w:r>
        <w:rPr>
          <w:rFonts w:ascii="Simplified Arabic" w:hAnsi="Simplified Arabic" w:cs="Simplified Arabic" w:hint="cs"/>
          <w:b/>
          <w:bCs/>
          <w:sz w:val="28"/>
          <w:szCs w:val="28"/>
          <w:rtl/>
          <w:lang w:bidi="ar-EG"/>
        </w:rPr>
        <w:t>)</w:t>
      </w:r>
    </w:p>
    <w:tbl>
      <w:tblPr>
        <w:tblStyle w:val="TableGrid"/>
        <w:bidiVisual/>
        <w:tblW w:w="0" w:type="auto"/>
        <w:jc w:val="center"/>
        <w:tblLook w:val="04A0" w:firstRow="1" w:lastRow="0" w:firstColumn="1" w:lastColumn="0" w:noHBand="0" w:noVBand="1"/>
      </w:tblPr>
      <w:tblGrid>
        <w:gridCol w:w="850"/>
        <w:gridCol w:w="1950"/>
        <w:gridCol w:w="1179"/>
        <w:gridCol w:w="1327"/>
        <w:gridCol w:w="1327"/>
        <w:gridCol w:w="1327"/>
      </w:tblGrid>
      <w:tr w:rsidR="003453D5" w14:paraId="0E07D5D6" w14:textId="77777777" w:rsidTr="003546DE">
        <w:trPr>
          <w:jc w:val="center"/>
        </w:trPr>
        <w:tc>
          <w:tcPr>
            <w:tcW w:w="850" w:type="dxa"/>
          </w:tcPr>
          <w:p w14:paraId="4A4211DA" w14:textId="77777777"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w:t>
            </w:r>
          </w:p>
        </w:tc>
        <w:tc>
          <w:tcPr>
            <w:tcW w:w="1950" w:type="dxa"/>
          </w:tcPr>
          <w:p w14:paraId="63B3C0B8" w14:textId="4F2DAC3C"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سنوات الخبرة</w:t>
            </w:r>
          </w:p>
        </w:tc>
        <w:tc>
          <w:tcPr>
            <w:tcW w:w="1179" w:type="dxa"/>
          </w:tcPr>
          <w:p w14:paraId="01F53B99" w14:textId="77777777"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المتوسط </w:t>
            </w:r>
            <w:r>
              <w:rPr>
                <w:rFonts w:ascii="Simplified Arabic" w:hAnsi="Simplified Arabic" w:cs="Simplified Arabic" w:hint="cs"/>
                <w:b/>
                <w:bCs/>
                <w:sz w:val="28"/>
                <w:szCs w:val="28"/>
                <w:rtl/>
                <w:lang w:bidi="ar-EG"/>
              </w:rPr>
              <w:lastRenderedPageBreak/>
              <w:t>الحسابي</w:t>
            </w:r>
          </w:p>
        </w:tc>
        <w:tc>
          <w:tcPr>
            <w:tcW w:w="1327" w:type="dxa"/>
          </w:tcPr>
          <w:p w14:paraId="37FC0D83" w14:textId="013FAC64" w:rsidR="003453D5" w:rsidRDefault="003546DE"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أقل من 5 </w:t>
            </w:r>
            <w:r>
              <w:rPr>
                <w:rFonts w:ascii="Simplified Arabic" w:hAnsi="Simplified Arabic" w:cs="Simplified Arabic" w:hint="cs"/>
                <w:b/>
                <w:bCs/>
                <w:sz w:val="28"/>
                <w:szCs w:val="28"/>
                <w:rtl/>
                <w:lang w:bidi="ar-EG"/>
              </w:rPr>
              <w:lastRenderedPageBreak/>
              <w:t>سنوات</w:t>
            </w:r>
          </w:p>
        </w:tc>
        <w:tc>
          <w:tcPr>
            <w:tcW w:w="1327" w:type="dxa"/>
          </w:tcPr>
          <w:p w14:paraId="5B9F2585" w14:textId="05B39FEB" w:rsidR="003453D5" w:rsidRDefault="003546DE"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من 5: 10 </w:t>
            </w:r>
            <w:r>
              <w:rPr>
                <w:rFonts w:ascii="Simplified Arabic" w:hAnsi="Simplified Arabic" w:cs="Simplified Arabic" w:hint="cs"/>
                <w:b/>
                <w:bCs/>
                <w:sz w:val="28"/>
                <w:szCs w:val="28"/>
                <w:rtl/>
                <w:lang w:bidi="ar-EG"/>
              </w:rPr>
              <w:lastRenderedPageBreak/>
              <w:t>سنوات</w:t>
            </w:r>
          </w:p>
        </w:tc>
        <w:tc>
          <w:tcPr>
            <w:tcW w:w="1327" w:type="dxa"/>
          </w:tcPr>
          <w:p w14:paraId="036F4260" w14:textId="4D5DAACB" w:rsidR="003453D5" w:rsidRDefault="003546DE" w:rsidP="008B3FBC">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lastRenderedPageBreak/>
              <w:t xml:space="preserve">10 سنوات </w:t>
            </w:r>
            <w:r>
              <w:rPr>
                <w:rFonts w:ascii="Simplified Arabic" w:hAnsi="Simplified Arabic" w:cs="Simplified Arabic" w:hint="cs"/>
                <w:b/>
                <w:bCs/>
                <w:sz w:val="28"/>
                <w:szCs w:val="28"/>
                <w:rtl/>
                <w:lang w:bidi="ar-EG"/>
              </w:rPr>
              <w:lastRenderedPageBreak/>
              <w:t>فأكثر</w:t>
            </w:r>
          </w:p>
        </w:tc>
      </w:tr>
      <w:tr w:rsidR="003453D5" w14:paraId="1A14F64A" w14:textId="77777777" w:rsidTr="003546DE">
        <w:trPr>
          <w:trHeight w:val="210"/>
          <w:jc w:val="center"/>
        </w:trPr>
        <w:tc>
          <w:tcPr>
            <w:tcW w:w="850" w:type="dxa"/>
            <w:vMerge w:val="restart"/>
          </w:tcPr>
          <w:p w14:paraId="5F600324" w14:textId="77777777"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الثاني</w:t>
            </w:r>
          </w:p>
        </w:tc>
        <w:tc>
          <w:tcPr>
            <w:tcW w:w="1950" w:type="dxa"/>
          </w:tcPr>
          <w:p w14:paraId="0165710C" w14:textId="2CD0E957"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أقل من 5 سنوات</w:t>
            </w:r>
          </w:p>
        </w:tc>
        <w:tc>
          <w:tcPr>
            <w:tcW w:w="1179" w:type="dxa"/>
          </w:tcPr>
          <w:p w14:paraId="2BAE7B3B" w14:textId="5CB4D509"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2,34</w:t>
            </w:r>
          </w:p>
        </w:tc>
        <w:tc>
          <w:tcPr>
            <w:tcW w:w="1327" w:type="dxa"/>
          </w:tcPr>
          <w:p w14:paraId="5FBA3DCE" w14:textId="77777777" w:rsidR="003453D5" w:rsidRDefault="003453D5" w:rsidP="008B3FBC">
            <w:pPr>
              <w:jc w:val="center"/>
              <w:rPr>
                <w:rFonts w:ascii="Simplified Arabic" w:hAnsi="Simplified Arabic" w:cs="Simplified Arabic"/>
                <w:b/>
                <w:bCs/>
                <w:sz w:val="28"/>
                <w:szCs w:val="28"/>
                <w:rtl/>
                <w:lang w:bidi="ar-EG"/>
              </w:rPr>
            </w:pPr>
          </w:p>
        </w:tc>
        <w:tc>
          <w:tcPr>
            <w:tcW w:w="1327" w:type="dxa"/>
          </w:tcPr>
          <w:p w14:paraId="06E1F619" w14:textId="77777777" w:rsidR="003453D5" w:rsidRDefault="003453D5" w:rsidP="008B3FBC">
            <w:pPr>
              <w:jc w:val="center"/>
              <w:rPr>
                <w:rFonts w:ascii="Simplified Arabic" w:hAnsi="Simplified Arabic" w:cs="Simplified Arabic"/>
                <w:b/>
                <w:bCs/>
                <w:sz w:val="28"/>
                <w:szCs w:val="28"/>
                <w:rtl/>
                <w:lang w:bidi="ar-EG"/>
              </w:rPr>
            </w:pPr>
          </w:p>
        </w:tc>
        <w:tc>
          <w:tcPr>
            <w:tcW w:w="1327" w:type="dxa"/>
          </w:tcPr>
          <w:p w14:paraId="25AAC83E" w14:textId="77777777" w:rsidR="003453D5" w:rsidRDefault="003453D5" w:rsidP="008B3FBC">
            <w:pPr>
              <w:jc w:val="center"/>
              <w:rPr>
                <w:rFonts w:ascii="Simplified Arabic" w:hAnsi="Simplified Arabic" w:cs="Simplified Arabic"/>
                <w:b/>
                <w:bCs/>
                <w:sz w:val="28"/>
                <w:szCs w:val="28"/>
                <w:rtl/>
                <w:lang w:bidi="ar-EG"/>
              </w:rPr>
            </w:pPr>
          </w:p>
        </w:tc>
      </w:tr>
      <w:tr w:rsidR="003453D5" w14:paraId="08EFD22E" w14:textId="77777777" w:rsidTr="003546DE">
        <w:trPr>
          <w:trHeight w:val="270"/>
          <w:jc w:val="center"/>
        </w:trPr>
        <w:tc>
          <w:tcPr>
            <w:tcW w:w="850" w:type="dxa"/>
            <w:vMerge/>
          </w:tcPr>
          <w:p w14:paraId="31393FE3" w14:textId="77777777" w:rsidR="003453D5" w:rsidRDefault="003453D5" w:rsidP="008B3FBC">
            <w:pPr>
              <w:jc w:val="center"/>
              <w:rPr>
                <w:rFonts w:ascii="Simplified Arabic" w:hAnsi="Simplified Arabic" w:cs="Simplified Arabic"/>
                <w:b/>
                <w:bCs/>
                <w:sz w:val="28"/>
                <w:szCs w:val="28"/>
                <w:rtl/>
                <w:lang w:bidi="ar-EG"/>
              </w:rPr>
            </w:pPr>
          </w:p>
        </w:tc>
        <w:tc>
          <w:tcPr>
            <w:tcW w:w="1950" w:type="dxa"/>
          </w:tcPr>
          <w:p w14:paraId="7C54BA7B" w14:textId="0B972DDE"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من 5: 10 سنوات</w:t>
            </w:r>
          </w:p>
        </w:tc>
        <w:tc>
          <w:tcPr>
            <w:tcW w:w="1179" w:type="dxa"/>
          </w:tcPr>
          <w:p w14:paraId="59830AC6" w14:textId="205D9143"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2,66</w:t>
            </w:r>
          </w:p>
        </w:tc>
        <w:tc>
          <w:tcPr>
            <w:tcW w:w="1327" w:type="dxa"/>
          </w:tcPr>
          <w:p w14:paraId="13414525" w14:textId="149CB48F"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4A064F8B" w14:textId="77777777" w:rsidR="003453D5" w:rsidRDefault="003453D5" w:rsidP="008B3FBC">
            <w:pPr>
              <w:jc w:val="center"/>
              <w:rPr>
                <w:rFonts w:ascii="Simplified Arabic" w:hAnsi="Simplified Arabic" w:cs="Simplified Arabic"/>
                <w:b/>
                <w:bCs/>
                <w:sz w:val="28"/>
                <w:szCs w:val="28"/>
                <w:rtl/>
                <w:lang w:bidi="ar-EG"/>
              </w:rPr>
            </w:pPr>
          </w:p>
        </w:tc>
        <w:tc>
          <w:tcPr>
            <w:tcW w:w="1327" w:type="dxa"/>
          </w:tcPr>
          <w:p w14:paraId="6F265CB0" w14:textId="77777777" w:rsidR="003453D5" w:rsidRDefault="003453D5" w:rsidP="008B3FBC">
            <w:pPr>
              <w:jc w:val="center"/>
              <w:rPr>
                <w:rFonts w:ascii="Simplified Arabic" w:hAnsi="Simplified Arabic" w:cs="Simplified Arabic"/>
                <w:b/>
                <w:bCs/>
                <w:sz w:val="28"/>
                <w:szCs w:val="28"/>
                <w:rtl/>
                <w:lang w:bidi="ar-EG"/>
              </w:rPr>
            </w:pPr>
          </w:p>
        </w:tc>
      </w:tr>
      <w:tr w:rsidR="003453D5" w14:paraId="72F3F653" w14:textId="77777777" w:rsidTr="003546DE">
        <w:trPr>
          <w:trHeight w:val="211"/>
          <w:jc w:val="center"/>
        </w:trPr>
        <w:tc>
          <w:tcPr>
            <w:tcW w:w="850" w:type="dxa"/>
            <w:vMerge/>
          </w:tcPr>
          <w:p w14:paraId="735EE5B5" w14:textId="77777777" w:rsidR="003453D5" w:rsidRDefault="003453D5" w:rsidP="008B3FBC">
            <w:pPr>
              <w:jc w:val="center"/>
              <w:rPr>
                <w:rFonts w:ascii="Simplified Arabic" w:hAnsi="Simplified Arabic" w:cs="Simplified Arabic"/>
                <w:b/>
                <w:bCs/>
                <w:sz w:val="28"/>
                <w:szCs w:val="28"/>
                <w:rtl/>
                <w:lang w:bidi="ar-EG"/>
              </w:rPr>
            </w:pPr>
          </w:p>
        </w:tc>
        <w:tc>
          <w:tcPr>
            <w:tcW w:w="1950" w:type="dxa"/>
          </w:tcPr>
          <w:p w14:paraId="1A9F3709" w14:textId="41C76667"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10 سنوات فأكثر</w:t>
            </w:r>
          </w:p>
        </w:tc>
        <w:tc>
          <w:tcPr>
            <w:tcW w:w="1179" w:type="dxa"/>
          </w:tcPr>
          <w:p w14:paraId="690F057F" w14:textId="409A8CC2"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2,65</w:t>
            </w:r>
          </w:p>
        </w:tc>
        <w:tc>
          <w:tcPr>
            <w:tcW w:w="1327" w:type="dxa"/>
          </w:tcPr>
          <w:p w14:paraId="0052BFF1" w14:textId="5AC798FB"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019A3C1F" w14:textId="29B37C30" w:rsidR="003453D5" w:rsidRDefault="003453D5" w:rsidP="008B3FBC">
            <w:pPr>
              <w:jc w:val="center"/>
              <w:rPr>
                <w:rFonts w:ascii="Simplified Arabic" w:hAnsi="Simplified Arabic" w:cs="Simplified Arabic"/>
                <w:b/>
                <w:bCs/>
                <w:sz w:val="28"/>
                <w:szCs w:val="28"/>
                <w:rtl/>
                <w:lang w:bidi="ar-EG"/>
              </w:rPr>
            </w:pPr>
          </w:p>
        </w:tc>
        <w:tc>
          <w:tcPr>
            <w:tcW w:w="1327" w:type="dxa"/>
          </w:tcPr>
          <w:p w14:paraId="15013441" w14:textId="77777777" w:rsidR="003453D5" w:rsidRDefault="003453D5" w:rsidP="008B3FBC">
            <w:pPr>
              <w:jc w:val="center"/>
              <w:rPr>
                <w:rFonts w:ascii="Simplified Arabic" w:hAnsi="Simplified Arabic" w:cs="Simplified Arabic"/>
                <w:b/>
                <w:bCs/>
                <w:sz w:val="28"/>
                <w:szCs w:val="28"/>
                <w:rtl/>
                <w:lang w:bidi="ar-EG"/>
              </w:rPr>
            </w:pPr>
          </w:p>
        </w:tc>
      </w:tr>
      <w:tr w:rsidR="003453D5" w14:paraId="164F4ACA" w14:textId="77777777" w:rsidTr="003546DE">
        <w:trPr>
          <w:trHeight w:val="195"/>
          <w:jc w:val="center"/>
        </w:trPr>
        <w:tc>
          <w:tcPr>
            <w:tcW w:w="850" w:type="dxa"/>
            <w:vMerge w:val="restart"/>
          </w:tcPr>
          <w:p w14:paraId="3CEC0607" w14:textId="77777777"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الثالث</w:t>
            </w:r>
          </w:p>
        </w:tc>
        <w:tc>
          <w:tcPr>
            <w:tcW w:w="1950" w:type="dxa"/>
          </w:tcPr>
          <w:p w14:paraId="45B00745" w14:textId="213CACEC"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أقل من 5 سنوات</w:t>
            </w:r>
          </w:p>
        </w:tc>
        <w:tc>
          <w:tcPr>
            <w:tcW w:w="1179" w:type="dxa"/>
          </w:tcPr>
          <w:p w14:paraId="0D13BBE9" w14:textId="0416CB04"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2,39</w:t>
            </w:r>
          </w:p>
        </w:tc>
        <w:tc>
          <w:tcPr>
            <w:tcW w:w="1327" w:type="dxa"/>
          </w:tcPr>
          <w:p w14:paraId="491C84F4" w14:textId="77777777" w:rsidR="003453D5" w:rsidRDefault="003453D5" w:rsidP="008B3FBC">
            <w:pPr>
              <w:jc w:val="center"/>
              <w:rPr>
                <w:rFonts w:ascii="Simplified Arabic" w:hAnsi="Simplified Arabic" w:cs="Simplified Arabic"/>
                <w:b/>
                <w:bCs/>
                <w:sz w:val="28"/>
                <w:szCs w:val="28"/>
                <w:rtl/>
                <w:lang w:bidi="ar-EG"/>
              </w:rPr>
            </w:pPr>
          </w:p>
        </w:tc>
        <w:tc>
          <w:tcPr>
            <w:tcW w:w="1327" w:type="dxa"/>
          </w:tcPr>
          <w:p w14:paraId="66255E07" w14:textId="77777777" w:rsidR="003453D5" w:rsidRDefault="003453D5" w:rsidP="008B3FBC">
            <w:pPr>
              <w:jc w:val="center"/>
              <w:rPr>
                <w:rFonts w:ascii="Simplified Arabic" w:hAnsi="Simplified Arabic" w:cs="Simplified Arabic"/>
                <w:b/>
                <w:bCs/>
                <w:sz w:val="28"/>
                <w:szCs w:val="28"/>
                <w:rtl/>
                <w:lang w:bidi="ar-EG"/>
              </w:rPr>
            </w:pPr>
          </w:p>
        </w:tc>
        <w:tc>
          <w:tcPr>
            <w:tcW w:w="1327" w:type="dxa"/>
          </w:tcPr>
          <w:p w14:paraId="42952722" w14:textId="77777777" w:rsidR="003453D5" w:rsidRDefault="003453D5" w:rsidP="008B3FBC">
            <w:pPr>
              <w:jc w:val="center"/>
              <w:rPr>
                <w:rFonts w:ascii="Simplified Arabic" w:hAnsi="Simplified Arabic" w:cs="Simplified Arabic"/>
                <w:b/>
                <w:bCs/>
                <w:sz w:val="28"/>
                <w:szCs w:val="28"/>
                <w:rtl/>
                <w:lang w:bidi="ar-EG"/>
              </w:rPr>
            </w:pPr>
          </w:p>
        </w:tc>
      </w:tr>
      <w:tr w:rsidR="003453D5" w14:paraId="4E83CDC6" w14:textId="77777777" w:rsidTr="003546DE">
        <w:trPr>
          <w:trHeight w:val="270"/>
          <w:jc w:val="center"/>
        </w:trPr>
        <w:tc>
          <w:tcPr>
            <w:tcW w:w="850" w:type="dxa"/>
            <w:vMerge/>
          </w:tcPr>
          <w:p w14:paraId="7AF4E20C" w14:textId="77777777" w:rsidR="003453D5" w:rsidRDefault="003453D5" w:rsidP="008B3FBC">
            <w:pPr>
              <w:jc w:val="center"/>
              <w:rPr>
                <w:rFonts w:ascii="Simplified Arabic" w:hAnsi="Simplified Arabic" w:cs="Simplified Arabic"/>
                <w:b/>
                <w:bCs/>
                <w:sz w:val="28"/>
                <w:szCs w:val="28"/>
                <w:rtl/>
                <w:lang w:bidi="ar-EG"/>
              </w:rPr>
            </w:pPr>
          </w:p>
        </w:tc>
        <w:tc>
          <w:tcPr>
            <w:tcW w:w="1950" w:type="dxa"/>
          </w:tcPr>
          <w:p w14:paraId="1F90EF2E" w14:textId="2FC2A2F1"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من 5: 10 سنوات</w:t>
            </w:r>
          </w:p>
        </w:tc>
        <w:tc>
          <w:tcPr>
            <w:tcW w:w="1179" w:type="dxa"/>
          </w:tcPr>
          <w:p w14:paraId="16348544" w14:textId="79771870"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2,70</w:t>
            </w:r>
          </w:p>
        </w:tc>
        <w:tc>
          <w:tcPr>
            <w:tcW w:w="1327" w:type="dxa"/>
          </w:tcPr>
          <w:p w14:paraId="77E9351A" w14:textId="10F60F48"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48A71783" w14:textId="77777777" w:rsidR="003453D5" w:rsidRDefault="003453D5" w:rsidP="008B3FBC">
            <w:pPr>
              <w:jc w:val="center"/>
              <w:rPr>
                <w:rFonts w:ascii="Simplified Arabic" w:hAnsi="Simplified Arabic" w:cs="Simplified Arabic"/>
                <w:b/>
                <w:bCs/>
                <w:sz w:val="28"/>
                <w:szCs w:val="28"/>
                <w:rtl/>
                <w:lang w:bidi="ar-EG"/>
              </w:rPr>
            </w:pPr>
          </w:p>
        </w:tc>
        <w:tc>
          <w:tcPr>
            <w:tcW w:w="1327" w:type="dxa"/>
          </w:tcPr>
          <w:p w14:paraId="4D3DDA2D" w14:textId="77777777" w:rsidR="003453D5" w:rsidRDefault="003453D5" w:rsidP="008B3FBC">
            <w:pPr>
              <w:jc w:val="center"/>
              <w:rPr>
                <w:rFonts w:ascii="Simplified Arabic" w:hAnsi="Simplified Arabic" w:cs="Simplified Arabic"/>
                <w:b/>
                <w:bCs/>
                <w:sz w:val="28"/>
                <w:szCs w:val="28"/>
                <w:rtl/>
                <w:lang w:bidi="ar-EG"/>
              </w:rPr>
            </w:pPr>
          </w:p>
        </w:tc>
      </w:tr>
      <w:tr w:rsidR="003453D5" w14:paraId="58E20A42" w14:textId="77777777" w:rsidTr="003546DE">
        <w:trPr>
          <w:trHeight w:val="240"/>
          <w:jc w:val="center"/>
        </w:trPr>
        <w:tc>
          <w:tcPr>
            <w:tcW w:w="850" w:type="dxa"/>
            <w:vMerge/>
          </w:tcPr>
          <w:p w14:paraId="317A05E3" w14:textId="77777777" w:rsidR="003453D5" w:rsidRDefault="003453D5" w:rsidP="008B3FBC">
            <w:pPr>
              <w:jc w:val="center"/>
              <w:rPr>
                <w:rFonts w:ascii="Simplified Arabic" w:hAnsi="Simplified Arabic" w:cs="Simplified Arabic"/>
                <w:b/>
                <w:bCs/>
                <w:sz w:val="28"/>
                <w:szCs w:val="28"/>
                <w:rtl/>
                <w:lang w:bidi="ar-EG"/>
              </w:rPr>
            </w:pPr>
          </w:p>
        </w:tc>
        <w:tc>
          <w:tcPr>
            <w:tcW w:w="1950" w:type="dxa"/>
          </w:tcPr>
          <w:p w14:paraId="3140B0F4" w14:textId="58F1BCC9" w:rsidR="003453D5" w:rsidRDefault="003453D5"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10 سنوات فأكثر</w:t>
            </w:r>
          </w:p>
        </w:tc>
        <w:tc>
          <w:tcPr>
            <w:tcW w:w="1179" w:type="dxa"/>
          </w:tcPr>
          <w:p w14:paraId="19D1522A" w14:textId="68F18588" w:rsidR="003453D5" w:rsidRDefault="00CD7406" w:rsidP="008B3FBC">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2,67</w:t>
            </w:r>
          </w:p>
        </w:tc>
        <w:tc>
          <w:tcPr>
            <w:tcW w:w="1327" w:type="dxa"/>
          </w:tcPr>
          <w:p w14:paraId="0E49E0B7" w14:textId="4AB4EF35" w:rsidR="003453D5" w:rsidRDefault="00CD7406"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327" w:type="dxa"/>
          </w:tcPr>
          <w:p w14:paraId="433E7C96" w14:textId="1A1E704E" w:rsidR="003453D5" w:rsidRDefault="003453D5" w:rsidP="008B3FBC">
            <w:pPr>
              <w:jc w:val="center"/>
              <w:rPr>
                <w:rFonts w:ascii="Simplified Arabic" w:hAnsi="Simplified Arabic" w:cs="Simplified Arabic"/>
                <w:b/>
                <w:bCs/>
                <w:sz w:val="28"/>
                <w:szCs w:val="28"/>
                <w:rtl/>
                <w:lang w:bidi="ar-EG"/>
              </w:rPr>
            </w:pPr>
          </w:p>
        </w:tc>
        <w:tc>
          <w:tcPr>
            <w:tcW w:w="1327" w:type="dxa"/>
          </w:tcPr>
          <w:p w14:paraId="4F3E517F" w14:textId="77777777" w:rsidR="003453D5" w:rsidRDefault="003453D5" w:rsidP="008B3FBC">
            <w:pPr>
              <w:jc w:val="center"/>
              <w:rPr>
                <w:rFonts w:ascii="Simplified Arabic" w:hAnsi="Simplified Arabic" w:cs="Simplified Arabic"/>
                <w:b/>
                <w:bCs/>
                <w:sz w:val="28"/>
                <w:szCs w:val="28"/>
                <w:rtl/>
                <w:lang w:bidi="ar-EG"/>
              </w:rPr>
            </w:pPr>
          </w:p>
        </w:tc>
      </w:tr>
    </w:tbl>
    <w:p w14:paraId="5722648B" w14:textId="77777777" w:rsidR="00653F44" w:rsidRPr="001A6779" w:rsidRDefault="00653F44" w:rsidP="003952AF">
      <w:pPr>
        <w:pStyle w:val="NormalWeb"/>
        <w:bidi/>
        <w:divId w:val="1753041956"/>
        <w:rPr>
          <w:rFonts w:ascii="Simplified Arabic" w:hAnsi="Simplified Arabic" w:cs="Simplified Arabic"/>
          <w:sz w:val="28"/>
          <w:szCs w:val="28"/>
        </w:rPr>
      </w:pPr>
      <w:r w:rsidRPr="001A6779">
        <w:rPr>
          <w:rStyle w:val="Strong"/>
          <w:rFonts w:ascii="Simplified Arabic" w:hAnsi="Simplified Arabic" w:cs="Simplified Arabic"/>
          <w:sz w:val="28"/>
          <w:szCs w:val="28"/>
          <w:rtl/>
        </w:rPr>
        <w:t>استنادًا إلى البيانات المعروضة في الجدول، يمكن ملاحظة ما يلي:</w:t>
      </w:r>
    </w:p>
    <w:p w14:paraId="1F88D3E9" w14:textId="77777777" w:rsidR="002017AB" w:rsidRPr="002017AB" w:rsidRDefault="002017AB" w:rsidP="002017AB">
      <w:pPr>
        <w:pStyle w:val="NormalWeb"/>
        <w:bidi/>
        <w:jc w:val="both"/>
        <w:divId w:val="972977135"/>
        <w:rPr>
          <w:rFonts w:ascii="Simplified Arabic" w:hAnsi="Simplified Arabic" w:cs="Simplified Arabic"/>
          <w:sz w:val="28"/>
          <w:szCs w:val="28"/>
        </w:rPr>
      </w:pPr>
      <w:r w:rsidRPr="002017AB">
        <w:rPr>
          <w:rFonts w:ascii="Simplified Arabic" w:hAnsi="Simplified Arabic" w:cs="Simplified Arabic"/>
          <w:sz w:val="28"/>
          <w:szCs w:val="28"/>
          <w:rtl/>
        </w:rPr>
        <w:t xml:space="preserve">تم التعرف على وجود فروقات ملحوظة في متوسطات إجابات أفراد العينة فيما يخص </w:t>
      </w:r>
      <w:r w:rsidRPr="002017AB">
        <w:rPr>
          <w:rStyle w:val="Strong"/>
          <w:rFonts w:ascii="Simplified Arabic" w:hAnsi="Simplified Arabic" w:cs="Simplified Arabic"/>
          <w:sz w:val="28"/>
          <w:szCs w:val="28"/>
          <w:rtl/>
        </w:rPr>
        <w:t>العوامل التي تعيق تفعيل التقنيات الحديثة</w:t>
      </w:r>
      <w:r w:rsidRPr="002017AB">
        <w:rPr>
          <w:rFonts w:ascii="Simplified Arabic" w:hAnsi="Simplified Arabic" w:cs="Simplified Arabic"/>
          <w:sz w:val="28"/>
          <w:szCs w:val="28"/>
          <w:rtl/>
        </w:rPr>
        <w:t xml:space="preserve"> في دعم كفاءة إدارة المشاريع الإنشائية الوطنية داخل المملكة العربية السعودية. وقد تبين أن هذه الفروقات جاءت لصالح المشاركين الذين تتراوح خبراتهم بين </w:t>
      </w:r>
      <w:r w:rsidRPr="002017AB">
        <w:rPr>
          <w:rStyle w:val="Strong"/>
          <w:rFonts w:ascii="Simplified Arabic" w:hAnsi="Simplified Arabic" w:cs="Simplified Arabic"/>
          <w:sz w:val="28"/>
          <w:szCs w:val="28"/>
          <w:rtl/>
        </w:rPr>
        <w:t>5 إلى 10 سنوات</w:t>
      </w:r>
      <w:r w:rsidRPr="002017AB">
        <w:rPr>
          <w:rFonts w:ascii="Simplified Arabic" w:hAnsi="Simplified Arabic" w:cs="Simplified Arabic"/>
          <w:sz w:val="28"/>
          <w:szCs w:val="28"/>
          <w:rtl/>
        </w:rPr>
        <w:t xml:space="preserve">، وكذلك لمن لديهم خبرة </w:t>
      </w:r>
      <w:r w:rsidRPr="002017AB">
        <w:rPr>
          <w:rStyle w:val="Strong"/>
          <w:rFonts w:ascii="Simplified Arabic" w:hAnsi="Simplified Arabic" w:cs="Simplified Arabic"/>
          <w:sz w:val="28"/>
          <w:szCs w:val="28"/>
          <w:rtl/>
        </w:rPr>
        <w:t>تفوق 10 سنوات</w:t>
      </w:r>
      <w:r w:rsidRPr="002017AB">
        <w:rPr>
          <w:rFonts w:ascii="Simplified Arabic" w:hAnsi="Simplified Arabic" w:cs="Simplified Arabic"/>
          <w:sz w:val="28"/>
          <w:szCs w:val="28"/>
          <w:rtl/>
        </w:rPr>
        <w:t>، مقارنةً بمن تقل خبرتهم عن خمس سنوات.</w:t>
      </w:r>
    </w:p>
    <w:p w14:paraId="5F36438C" w14:textId="77777777" w:rsidR="002017AB" w:rsidRPr="002017AB" w:rsidRDefault="002017AB" w:rsidP="002017AB">
      <w:pPr>
        <w:pStyle w:val="NormalWeb"/>
        <w:bidi/>
        <w:jc w:val="both"/>
        <w:divId w:val="972977135"/>
        <w:rPr>
          <w:rFonts w:ascii="Simplified Arabic" w:hAnsi="Simplified Arabic" w:cs="Simplified Arabic"/>
          <w:sz w:val="28"/>
          <w:szCs w:val="28"/>
        </w:rPr>
      </w:pPr>
      <w:r w:rsidRPr="002017AB">
        <w:rPr>
          <w:rFonts w:ascii="Simplified Arabic" w:hAnsi="Simplified Arabic" w:cs="Simplified Arabic"/>
          <w:sz w:val="28"/>
          <w:szCs w:val="28"/>
          <w:rtl/>
        </w:rPr>
        <w:t xml:space="preserve">كما لوحظت تباينات مشابهة في إجابات المشاركين حول </w:t>
      </w:r>
      <w:r w:rsidRPr="002017AB">
        <w:rPr>
          <w:rStyle w:val="Strong"/>
          <w:rFonts w:ascii="Simplified Arabic" w:hAnsi="Simplified Arabic" w:cs="Simplified Arabic"/>
          <w:sz w:val="28"/>
          <w:szCs w:val="28"/>
          <w:rtl/>
        </w:rPr>
        <w:t>المتطلبات الضرورية لتفعيل التقنيات الحديثة</w:t>
      </w:r>
      <w:r w:rsidRPr="002017AB">
        <w:rPr>
          <w:rFonts w:ascii="Simplified Arabic" w:hAnsi="Simplified Arabic" w:cs="Simplified Arabic"/>
          <w:sz w:val="28"/>
          <w:szCs w:val="28"/>
          <w:rtl/>
        </w:rPr>
        <w:t xml:space="preserve"> لتحسين كفاءة إدارة المشاريع، حيث جاءت النتائج أيضًا لصالح ذوي الخبرة من </w:t>
      </w:r>
      <w:r w:rsidRPr="002017AB">
        <w:rPr>
          <w:rStyle w:val="Strong"/>
          <w:rFonts w:ascii="Simplified Arabic" w:hAnsi="Simplified Arabic" w:cs="Simplified Arabic"/>
          <w:sz w:val="28"/>
          <w:szCs w:val="28"/>
          <w:rtl/>
        </w:rPr>
        <w:t>5 إلى 10 سنوات</w:t>
      </w:r>
      <w:r w:rsidRPr="002017AB">
        <w:rPr>
          <w:rFonts w:ascii="Simplified Arabic" w:hAnsi="Simplified Arabic" w:cs="Simplified Arabic"/>
          <w:sz w:val="28"/>
          <w:szCs w:val="28"/>
          <w:rtl/>
        </w:rPr>
        <w:t xml:space="preserve"> وما فوق </w:t>
      </w:r>
      <w:r w:rsidRPr="002017AB">
        <w:rPr>
          <w:rStyle w:val="Strong"/>
          <w:rFonts w:ascii="Simplified Arabic" w:hAnsi="Simplified Arabic" w:cs="Simplified Arabic"/>
          <w:sz w:val="28"/>
          <w:szCs w:val="28"/>
          <w:rtl/>
        </w:rPr>
        <w:t>10 سنوات</w:t>
      </w:r>
      <w:r w:rsidRPr="002017AB">
        <w:rPr>
          <w:rFonts w:ascii="Simplified Arabic" w:hAnsi="Simplified Arabic" w:cs="Simplified Arabic"/>
          <w:sz w:val="28"/>
          <w:szCs w:val="28"/>
          <w:rtl/>
        </w:rPr>
        <w:t xml:space="preserve"> مقارنةً بذوي الخبرة الأقل.</w:t>
      </w:r>
    </w:p>
    <w:p w14:paraId="3FCA2AA6" w14:textId="77777777" w:rsidR="002017AB" w:rsidRPr="002017AB" w:rsidRDefault="002017AB" w:rsidP="002017AB">
      <w:pPr>
        <w:pStyle w:val="NormalWeb"/>
        <w:bidi/>
        <w:jc w:val="both"/>
        <w:divId w:val="972977135"/>
        <w:rPr>
          <w:rFonts w:ascii="Simplified Arabic" w:hAnsi="Simplified Arabic" w:cs="Simplified Arabic"/>
          <w:sz w:val="28"/>
          <w:szCs w:val="28"/>
        </w:rPr>
      </w:pPr>
      <w:r w:rsidRPr="002017AB">
        <w:rPr>
          <w:rFonts w:ascii="Simplified Arabic" w:hAnsi="Simplified Arabic" w:cs="Simplified Arabic"/>
          <w:sz w:val="28"/>
          <w:szCs w:val="28"/>
          <w:rtl/>
        </w:rPr>
        <w:t>وبناءً على هذه النتائج، يمكن الجزم بصحة الفرض الثاني في الدراسة، والذي ينص على وجود فروقات ذات دلالة إحصائية عند مستوى دلالة (0.01) فيما يتعلق بالعوامل المعيقة والمتطلبات المرتبطة بتفعيل التقنيات الحديثة، وذلك باختلاف عدد سنوات الخبرة في مجال المشاريع الإنشائية.</w:t>
      </w:r>
    </w:p>
    <w:p w14:paraId="388AEB3B" w14:textId="77777777" w:rsidR="00B35705" w:rsidRPr="002017AB" w:rsidRDefault="00B35705" w:rsidP="002017AB">
      <w:pPr>
        <w:spacing w:beforeLines="120" w:before="288" w:afterLines="120" w:after="288" w:line="240" w:lineRule="auto"/>
        <w:ind w:firstLine="284"/>
        <w:jc w:val="both"/>
        <w:rPr>
          <w:rFonts w:ascii="Simplified Arabic" w:hAnsi="Simplified Arabic" w:cs="Simplified Arabic"/>
          <w:sz w:val="28"/>
          <w:szCs w:val="28"/>
          <w:rtl/>
          <w:lang w:bidi="ar-EG"/>
        </w:rPr>
      </w:pPr>
    </w:p>
    <w:p w14:paraId="446F0C60" w14:textId="77777777" w:rsidR="00B35705" w:rsidRDefault="00B35705" w:rsidP="00B35705">
      <w:pPr>
        <w:spacing w:beforeLines="120" w:before="288" w:afterLines="120" w:after="288" w:line="240" w:lineRule="auto"/>
        <w:ind w:firstLine="284"/>
        <w:jc w:val="both"/>
        <w:rPr>
          <w:rFonts w:ascii="Simplified Arabic" w:hAnsi="Simplified Arabic" w:cs="Simplified Arabic"/>
          <w:sz w:val="28"/>
          <w:szCs w:val="28"/>
          <w:rtl/>
          <w:lang w:bidi="ar-EG"/>
        </w:rPr>
      </w:pPr>
    </w:p>
    <w:p w14:paraId="733AA5D3" w14:textId="77777777" w:rsidR="00B35705" w:rsidRDefault="00B35705" w:rsidP="00B35705">
      <w:pPr>
        <w:spacing w:beforeLines="120" w:before="288" w:afterLines="120" w:after="288" w:line="240" w:lineRule="auto"/>
        <w:ind w:firstLine="284"/>
        <w:jc w:val="both"/>
        <w:rPr>
          <w:rFonts w:ascii="Simplified Arabic" w:hAnsi="Simplified Arabic" w:cs="Simplified Arabic"/>
          <w:sz w:val="28"/>
          <w:szCs w:val="28"/>
          <w:rtl/>
          <w:lang w:bidi="ar-EG"/>
        </w:rPr>
      </w:pPr>
    </w:p>
    <w:p w14:paraId="2BF87F86" w14:textId="77777777" w:rsidR="00B35705" w:rsidRDefault="00B35705" w:rsidP="00B35705">
      <w:pPr>
        <w:spacing w:beforeLines="120" w:before="288" w:afterLines="120" w:after="288" w:line="240" w:lineRule="auto"/>
        <w:ind w:firstLine="284"/>
        <w:jc w:val="both"/>
        <w:rPr>
          <w:rFonts w:ascii="Simplified Arabic" w:hAnsi="Simplified Arabic" w:cs="Simplified Arabic"/>
          <w:sz w:val="28"/>
          <w:szCs w:val="28"/>
          <w:rtl/>
          <w:lang w:bidi="ar-EG"/>
        </w:rPr>
      </w:pPr>
    </w:p>
    <w:p w14:paraId="257CA5DE" w14:textId="77777777" w:rsidR="00B35705" w:rsidRDefault="00B35705" w:rsidP="00B35705">
      <w:pPr>
        <w:spacing w:beforeLines="120" w:before="288" w:afterLines="120" w:after="288" w:line="240" w:lineRule="auto"/>
        <w:ind w:firstLine="284"/>
        <w:jc w:val="both"/>
        <w:rPr>
          <w:rFonts w:ascii="Simplified Arabic" w:hAnsi="Simplified Arabic" w:cs="Simplified Arabic"/>
          <w:sz w:val="28"/>
          <w:szCs w:val="28"/>
          <w:rtl/>
          <w:lang w:bidi="ar-EG"/>
        </w:rPr>
      </w:pPr>
    </w:p>
    <w:p w14:paraId="20C060C5" w14:textId="77777777" w:rsidR="00B35705" w:rsidRDefault="00B35705" w:rsidP="00D905BC">
      <w:pPr>
        <w:spacing w:beforeLines="120" w:before="288" w:afterLines="120" w:after="288" w:line="240" w:lineRule="auto"/>
        <w:jc w:val="both"/>
        <w:rPr>
          <w:rFonts w:ascii="Simplified Arabic" w:hAnsi="Simplified Arabic" w:cs="Simplified Arabic"/>
          <w:sz w:val="28"/>
          <w:szCs w:val="28"/>
          <w:rtl/>
          <w:lang w:bidi="ar-EG"/>
        </w:rPr>
      </w:pPr>
    </w:p>
    <w:p w14:paraId="0F4D2DCD" w14:textId="77777777" w:rsidR="00B35705" w:rsidRDefault="00B35705" w:rsidP="00B35705">
      <w:pPr>
        <w:spacing w:beforeLines="120" w:before="288" w:afterLines="120" w:after="288" w:line="240" w:lineRule="auto"/>
        <w:ind w:firstLine="284"/>
        <w:jc w:val="both"/>
        <w:rPr>
          <w:rFonts w:ascii="Simplified Arabic" w:hAnsi="Simplified Arabic" w:cs="Simplified Arabic"/>
          <w:sz w:val="28"/>
          <w:szCs w:val="28"/>
          <w:rtl/>
          <w:lang w:bidi="ar-EG"/>
        </w:rPr>
      </w:pPr>
    </w:p>
    <w:p w14:paraId="1EE2C8D9" w14:textId="77777777" w:rsidR="00B35705" w:rsidRPr="00B35705" w:rsidRDefault="00B35705" w:rsidP="00B35705">
      <w:pPr>
        <w:spacing w:beforeLines="120" w:before="288" w:afterLines="120" w:after="288" w:line="240" w:lineRule="auto"/>
        <w:ind w:firstLine="284"/>
        <w:jc w:val="both"/>
        <w:rPr>
          <w:rFonts w:ascii="Simplified Arabic" w:hAnsi="Simplified Arabic" w:cs="Simplified Arabic"/>
          <w:sz w:val="28"/>
          <w:szCs w:val="28"/>
          <w:rtl/>
          <w:lang w:bidi="ar-EG"/>
        </w:rPr>
      </w:pPr>
    </w:p>
    <w:p w14:paraId="27B454C0" w14:textId="20AACD53" w:rsidR="00566F1B" w:rsidRDefault="00566F1B" w:rsidP="0077753F">
      <w:pPr>
        <w:spacing w:beforeLines="120" w:before="288" w:afterLines="120" w:after="288" w:line="240" w:lineRule="auto"/>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الفصل الرابع</w:t>
      </w:r>
    </w:p>
    <w:p w14:paraId="1C8B222D" w14:textId="0D9F52C8" w:rsidR="00566F1B" w:rsidRDefault="00566F1B" w:rsidP="0077753F">
      <w:pPr>
        <w:spacing w:beforeLines="120" w:before="288" w:afterLines="120" w:after="288" w:line="240" w:lineRule="auto"/>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النتائج والتوصيات</w:t>
      </w:r>
    </w:p>
    <w:p w14:paraId="6356A25A" w14:textId="77777777" w:rsidR="00566F1B" w:rsidRDefault="00566F1B" w:rsidP="0077753F">
      <w:pPr>
        <w:spacing w:beforeLines="120" w:before="288" w:afterLines="120" w:after="288" w:line="240" w:lineRule="auto"/>
        <w:jc w:val="center"/>
        <w:rPr>
          <w:rFonts w:ascii="Simplified Arabic" w:hAnsi="Simplified Arabic" w:cs="Simplified Arabic"/>
          <w:b/>
          <w:bCs/>
          <w:sz w:val="40"/>
          <w:szCs w:val="40"/>
          <w:u w:val="single"/>
          <w:rtl/>
        </w:rPr>
      </w:pPr>
    </w:p>
    <w:p w14:paraId="44931C44" w14:textId="77777777" w:rsidR="00566F1B" w:rsidRDefault="00566F1B" w:rsidP="00CF44A6">
      <w:pPr>
        <w:spacing w:beforeLines="120" w:before="288" w:afterLines="120" w:after="288" w:line="240" w:lineRule="auto"/>
        <w:rPr>
          <w:rFonts w:ascii="Simplified Arabic" w:hAnsi="Simplified Arabic" w:cs="Simplified Arabic"/>
          <w:b/>
          <w:bCs/>
          <w:sz w:val="40"/>
          <w:szCs w:val="40"/>
          <w:u w:val="single"/>
          <w:rtl/>
        </w:rPr>
      </w:pPr>
    </w:p>
    <w:p w14:paraId="7D3FE939" w14:textId="77777777" w:rsidR="00B35705" w:rsidRDefault="00B35705" w:rsidP="00CF44A6">
      <w:pPr>
        <w:spacing w:beforeLines="120" w:before="288" w:afterLines="120" w:after="288" w:line="240" w:lineRule="auto"/>
        <w:rPr>
          <w:rFonts w:ascii="Simplified Arabic" w:hAnsi="Simplified Arabic" w:cs="Simplified Arabic"/>
          <w:b/>
          <w:bCs/>
          <w:sz w:val="40"/>
          <w:szCs w:val="40"/>
          <w:u w:val="single"/>
          <w:rtl/>
        </w:rPr>
      </w:pPr>
    </w:p>
    <w:p w14:paraId="17E318FC" w14:textId="77777777" w:rsidR="00B35705" w:rsidRDefault="00B35705" w:rsidP="00CF44A6">
      <w:pPr>
        <w:spacing w:beforeLines="120" w:before="288" w:afterLines="120" w:after="288" w:line="240" w:lineRule="auto"/>
        <w:rPr>
          <w:rFonts w:ascii="Simplified Arabic" w:hAnsi="Simplified Arabic" w:cs="Simplified Arabic"/>
          <w:b/>
          <w:bCs/>
          <w:sz w:val="40"/>
          <w:szCs w:val="40"/>
          <w:u w:val="single"/>
          <w:rtl/>
        </w:rPr>
      </w:pPr>
    </w:p>
    <w:p w14:paraId="7E4236F6" w14:textId="77777777" w:rsidR="00B35705" w:rsidRDefault="00B35705" w:rsidP="00CF44A6">
      <w:pPr>
        <w:spacing w:beforeLines="120" w:before="288" w:afterLines="120" w:after="288" w:line="240" w:lineRule="auto"/>
        <w:rPr>
          <w:rFonts w:ascii="Simplified Arabic" w:hAnsi="Simplified Arabic" w:cs="Simplified Arabic"/>
          <w:b/>
          <w:bCs/>
          <w:sz w:val="40"/>
          <w:szCs w:val="40"/>
          <w:u w:val="single"/>
          <w:rtl/>
        </w:rPr>
      </w:pPr>
    </w:p>
    <w:p w14:paraId="4D437D24" w14:textId="77777777" w:rsidR="00B35705" w:rsidRDefault="00B35705" w:rsidP="00CF44A6">
      <w:pPr>
        <w:spacing w:beforeLines="120" w:before="288" w:afterLines="120" w:after="288" w:line="240" w:lineRule="auto"/>
        <w:rPr>
          <w:rFonts w:ascii="Simplified Arabic" w:hAnsi="Simplified Arabic" w:cs="Simplified Arabic"/>
          <w:b/>
          <w:bCs/>
          <w:sz w:val="40"/>
          <w:szCs w:val="40"/>
          <w:u w:val="single"/>
          <w:rtl/>
        </w:rPr>
      </w:pPr>
    </w:p>
    <w:p w14:paraId="69C00C35" w14:textId="77777777" w:rsidR="00B35705" w:rsidRDefault="00B35705" w:rsidP="00CF44A6">
      <w:pPr>
        <w:spacing w:beforeLines="120" w:before="288" w:afterLines="120" w:after="288" w:line="240" w:lineRule="auto"/>
        <w:rPr>
          <w:rFonts w:ascii="Simplified Arabic" w:hAnsi="Simplified Arabic" w:cs="Simplified Arabic"/>
          <w:b/>
          <w:bCs/>
          <w:sz w:val="40"/>
          <w:szCs w:val="40"/>
          <w:u w:val="single"/>
          <w:rtl/>
        </w:rPr>
      </w:pPr>
    </w:p>
    <w:p w14:paraId="38090C31" w14:textId="77777777" w:rsidR="00D905BC" w:rsidRDefault="00D905BC" w:rsidP="003B02E0">
      <w:pPr>
        <w:spacing w:beforeLines="120" w:before="288" w:afterLines="120" w:after="288" w:line="240" w:lineRule="auto"/>
        <w:jc w:val="lowKashida"/>
        <w:rPr>
          <w:rFonts w:ascii="Simplified Arabic" w:hAnsi="Simplified Arabic" w:cs="Simplified Arabic"/>
          <w:b/>
          <w:bCs/>
          <w:sz w:val="40"/>
          <w:szCs w:val="40"/>
          <w:u w:val="single"/>
          <w:rtl/>
        </w:rPr>
      </w:pPr>
    </w:p>
    <w:p w14:paraId="5AB044B4" w14:textId="6977DF00" w:rsidR="00566F1B" w:rsidRDefault="003B02E0" w:rsidP="003B02E0">
      <w:pPr>
        <w:spacing w:beforeLines="120" w:before="288" w:afterLines="120" w:after="288" w:line="240" w:lineRule="auto"/>
        <w:jc w:val="lowKashida"/>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أولًا: النتائج</w:t>
      </w:r>
    </w:p>
    <w:p w14:paraId="37488BBA" w14:textId="2B3979B9" w:rsidR="00566F1B" w:rsidRDefault="00CF44A6" w:rsidP="007A278F">
      <w:pPr>
        <w:pStyle w:val="ListParagraph"/>
        <w:numPr>
          <w:ilvl w:val="0"/>
          <w:numId w:val="3"/>
        </w:numPr>
        <w:spacing w:beforeLines="120" w:before="288" w:afterLines="120" w:after="288" w:line="240" w:lineRule="auto"/>
        <w:jc w:val="lowKashida"/>
        <w:rPr>
          <w:rFonts w:ascii="Simplified Arabic" w:hAnsi="Simplified Arabic" w:cs="Simplified Arabic"/>
          <w:b/>
          <w:bCs/>
          <w:sz w:val="28"/>
          <w:szCs w:val="28"/>
        </w:rPr>
      </w:pPr>
      <w:r w:rsidRPr="00CF44A6">
        <w:rPr>
          <w:rFonts w:ascii="Simplified Arabic" w:hAnsi="Simplified Arabic" w:cs="Simplified Arabic" w:hint="cs"/>
          <w:b/>
          <w:bCs/>
          <w:sz w:val="28"/>
          <w:szCs w:val="28"/>
          <w:rtl/>
        </w:rPr>
        <w:t>واقع دور التقنيات الحديثة في تحسين كفاءة إدارة المشاريع الإنشائية الوطنية في المملكة العربية السعودية:</w:t>
      </w:r>
    </w:p>
    <w:p w14:paraId="56FF86B2" w14:textId="3440B376" w:rsidR="00CF44A6" w:rsidRDefault="00CF44A6" w:rsidP="00CF44A6">
      <w:pPr>
        <w:spacing w:beforeLines="120" w:before="288" w:afterLines="120" w:after="288"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يمكن التعرف على واقع دور التقنيات الحديثة في تحسين كفاءة إدارة المشاريع الإنشائية الوطنية في المملكة العربية السعودية، من خلال المتوسطات الحسابية لترتيب عبارات هذا المحور وذلك كما هو موضح بالجدول التالي:</w:t>
      </w:r>
    </w:p>
    <w:p w14:paraId="3D5D02C9" w14:textId="6C69411D" w:rsidR="00CF44A6" w:rsidRDefault="00CF44A6" w:rsidP="00CF44A6">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 (8)</w:t>
      </w:r>
    </w:p>
    <w:p w14:paraId="5104B6BC" w14:textId="62B09010" w:rsidR="00CF44A6" w:rsidRPr="00CF44A6" w:rsidRDefault="00CF44A6" w:rsidP="00CF44A6">
      <w:pPr>
        <w:spacing w:beforeLines="120" w:before="288" w:afterLines="120" w:after="288"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ترتيب عبارات "</w:t>
      </w:r>
      <w:r w:rsidRPr="00CF44A6">
        <w:rPr>
          <w:rFonts w:ascii="Simplified Arabic" w:hAnsi="Simplified Arabic" w:cs="Simplified Arabic" w:hint="cs"/>
          <w:b/>
          <w:bCs/>
          <w:sz w:val="28"/>
          <w:szCs w:val="28"/>
          <w:rtl/>
        </w:rPr>
        <w:t>واقع دور التقنيات الحديثة في تحسين كفاءة إدارة المشاريع الإنشائية الوطنية في المملكة العربية السعودية</w:t>
      </w:r>
      <w:r>
        <w:rPr>
          <w:rFonts w:ascii="Simplified Arabic" w:hAnsi="Simplified Arabic" w:cs="Simplified Arabic" w:hint="cs"/>
          <w:b/>
          <w:bCs/>
          <w:sz w:val="28"/>
          <w:szCs w:val="28"/>
          <w:rtl/>
        </w:rPr>
        <w:t>" طبقًا لدرجة التحقق</w:t>
      </w:r>
    </w:p>
    <w:tbl>
      <w:tblPr>
        <w:tblStyle w:val="TableGrid"/>
        <w:bidiVisual/>
        <w:tblW w:w="0" w:type="auto"/>
        <w:tblLook w:val="04A0" w:firstRow="1" w:lastRow="0" w:firstColumn="1" w:lastColumn="0" w:noHBand="0" w:noVBand="1"/>
      </w:tblPr>
      <w:tblGrid>
        <w:gridCol w:w="654"/>
        <w:gridCol w:w="4541"/>
        <w:gridCol w:w="1000"/>
        <w:gridCol w:w="1000"/>
        <w:gridCol w:w="1000"/>
        <w:gridCol w:w="1092"/>
      </w:tblGrid>
      <w:tr w:rsidR="007A1890" w14:paraId="2B3E71DD" w14:textId="1424C027" w:rsidTr="008B3FBC">
        <w:trPr>
          <w:trHeight w:val="941"/>
          <w:tblHeader/>
        </w:trPr>
        <w:tc>
          <w:tcPr>
            <w:tcW w:w="654" w:type="dxa"/>
          </w:tcPr>
          <w:p w14:paraId="021AB4ED"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4541" w:type="dxa"/>
          </w:tcPr>
          <w:p w14:paraId="559BA0AB"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1000" w:type="dxa"/>
          </w:tcPr>
          <w:p w14:paraId="4E6F9F48" w14:textId="6D2DB867" w:rsidR="007A1890" w:rsidRDefault="001D3297"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1000" w:type="dxa"/>
          </w:tcPr>
          <w:p w14:paraId="1B24F9D1" w14:textId="6A1025CA" w:rsidR="007A1890" w:rsidRDefault="001D3297"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المعياري</w:t>
            </w:r>
          </w:p>
        </w:tc>
        <w:tc>
          <w:tcPr>
            <w:tcW w:w="1000" w:type="dxa"/>
          </w:tcPr>
          <w:p w14:paraId="5107FC47" w14:textId="0886A0A3" w:rsidR="007A1890" w:rsidRDefault="001D3297"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الترتيب</w:t>
            </w:r>
          </w:p>
        </w:tc>
        <w:tc>
          <w:tcPr>
            <w:tcW w:w="1092" w:type="dxa"/>
          </w:tcPr>
          <w:p w14:paraId="60EC5A7A" w14:textId="6DB974AE" w:rsidR="007A1890" w:rsidRDefault="001D3297"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التحقق</w:t>
            </w:r>
          </w:p>
        </w:tc>
      </w:tr>
      <w:tr w:rsidR="007A1890" w14:paraId="24DC04F6" w14:textId="77777777" w:rsidTr="007A1890">
        <w:tc>
          <w:tcPr>
            <w:tcW w:w="654" w:type="dxa"/>
          </w:tcPr>
          <w:p w14:paraId="02384354"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4541" w:type="dxa"/>
          </w:tcPr>
          <w:p w14:paraId="437B9B39" w14:textId="1780A35A" w:rsidR="007A1890" w:rsidRPr="0062334B" w:rsidRDefault="006A3E8D" w:rsidP="00E45BDE">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007A1890" w:rsidRPr="0062334B">
              <w:rPr>
                <w:rFonts w:ascii="Simplified Arabic" w:hAnsi="Simplified Arabic" w:cs="Simplified Arabic"/>
                <w:sz w:val="28"/>
                <w:szCs w:val="28"/>
                <w:rtl/>
              </w:rPr>
              <w:t xml:space="preserve"> التقنيات الحديثة لإدارة الموارد البشرية والمواد داخل المشاريع. </w:t>
            </w:r>
          </w:p>
        </w:tc>
        <w:tc>
          <w:tcPr>
            <w:tcW w:w="1000" w:type="dxa"/>
          </w:tcPr>
          <w:p w14:paraId="77FEABE7" w14:textId="7EBE311E"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2,22</w:t>
            </w:r>
          </w:p>
        </w:tc>
        <w:tc>
          <w:tcPr>
            <w:tcW w:w="1000" w:type="dxa"/>
          </w:tcPr>
          <w:p w14:paraId="6076CA60" w14:textId="345E9CBD" w:rsidR="007A1890" w:rsidRDefault="00456897"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0,734</w:t>
            </w:r>
          </w:p>
        </w:tc>
        <w:tc>
          <w:tcPr>
            <w:tcW w:w="1000" w:type="dxa"/>
          </w:tcPr>
          <w:p w14:paraId="0015B7BB" w14:textId="4ED6B44B" w:rsidR="007A1890"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1092" w:type="dxa"/>
          </w:tcPr>
          <w:p w14:paraId="5C362952" w14:textId="68CC1966"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r w:rsidR="007A1890" w14:paraId="3DB2795F" w14:textId="77777777" w:rsidTr="007A1890">
        <w:tc>
          <w:tcPr>
            <w:tcW w:w="654" w:type="dxa"/>
          </w:tcPr>
          <w:p w14:paraId="27B70E23"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4541" w:type="dxa"/>
          </w:tcPr>
          <w:p w14:paraId="34A6141B" w14:textId="43524C16" w:rsidR="007A1890" w:rsidRPr="0062334B" w:rsidRDefault="006A3E8D" w:rsidP="00E45BDE">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w:t>
            </w:r>
            <w:r w:rsidR="00E45BDE">
              <w:rPr>
                <w:rFonts w:ascii="Simplified Arabic" w:hAnsi="Simplified Arabic" w:cs="Simplified Arabic" w:hint="cs"/>
                <w:sz w:val="28"/>
                <w:szCs w:val="28"/>
                <w:rtl/>
              </w:rPr>
              <w:t xml:space="preserve"> المشاريع الإنشائية</w:t>
            </w:r>
            <w:r>
              <w:rPr>
                <w:rFonts w:ascii="Simplified Arabic" w:hAnsi="Simplified Arabic" w:cs="Simplified Arabic" w:hint="cs"/>
                <w:sz w:val="28"/>
                <w:szCs w:val="28"/>
                <w:rtl/>
              </w:rPr>
              <w:t xml:space="preserve"> </w:t>
            </w:r>
            <w:r w:rsidR="007A1890" w:rsidRPr="0062334B">
              <w:rPr>
                <w:rFonts w:ascii="Simplified Arabic" w:hAnsi="Simplified Arabic" w:cs="Simplified Arabic" w:hint="cs"/>
                <w:sz w:val="28"/>
                <w:szCs w:val="28"/>
                <w:rtl/>
              </w:rPr>
              <w:t>التقنيات الحديثة</w:t>
            </w:r>
            <w:r w:rsidR="007A1890" w:rsidRPr="0062334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00E45BDE">
              <w:rPr>
                <w:rFonts w:ascii="Simplified Arabic" w:hAnsi="Simplified Arabic" w:cs="Simplified Arabic" w:hint="cs"/>
                <w:sz w:val="28"/>
                <w:szCs w:val="28"/>
                <w:rtl/>
              </w:rPr>
              <w:t>تحسين</w:t>
            </w:r>
            <w:r w:rsidR="007A1890" w:rsidRPr="0062334B">
              <w:rPr>
                <w:rFonts w:ascii="Simplified Arabic" w:hAnsi="Simplified Arabic" w:cs="Simplified Arabic"/>
                <w:sz w:val="28"/>
                <w:szCs w:val="28"/>
                <w:rtl/>
              </w:rPr>
              <w:t xml:space="preserve"> دقة البيانات والمعالجة الآلية.</w:t>
            </w:r>
          </w:p>
        </w:tc>
        <w:tc>
          <w:tcPr>
            <w:tcW w:w="1000" w:type="dxa"/>
          </w:tcPr>
          <w:p w14:paraId="625E1CE8" w14:textId="616F3A1E"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1,65</w:t>
            </w:r>
          </w:p>
        </w:tc>
        <w:tc>
          <w:tcPr>
            <w:tcW w:w="1000" w:type="dxa"/>
          </w:tcPr>
          <w:p w14:paraId="270AD0C1" w14:textId="2CAFBBBA" w:rsidR="007A1890"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0,575</w:t>
            </w:r>
          </w:p>
        </w:tc>
        <w:tc>
          <w:tcPr>
            <w:tcW w:w="1000" w:type="dxa"/>
          </w:tcPr>
          <w:p w14:paraId="4F87ECF6" w14:textId="26CC29FA" w:rsidR="007A1890"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1092" w:type="dxa"/>
          </w:tcPr>
          <w:p w14:paraId="2C9A7CCC" w14:textId="78F74155"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7A1890" w14:paraId="09F34E38" w14:textId="77777777" w:rsidTr="007A1890">
        <w:tc>
          <w:tcPr>
            <w:tcW w:w="654" w:type="dxa"/>
          </w:tcPr>
          <w:p w14:paraId="02E7147F"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4541" w:type="dxa"/>
          </w:tcPr>
          <w:p w14:paraId="7609FD96" w14:textId="2852EDC4" w:rsidR="007A1890" w:rsidRPr="0062334B" w:rsidRDefault="006A3E8D" w:rsidP="006A3E8D">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w:t>
            </w:r>
            <w:r w:rsidR="007A1890" w:rsidRPr="0062334B">
              <w:rPr>
                <w:rFonts w:ascii="Simplified Arabic" w:hAnsi="Simplified Arabic" w:cs="Simplified Arabic"/>
                <w:sz w:val="28"/>
                <w:szCs w:val="28"/>
                <w:rtl/>
              </w:rPr>
              <w:t xml:space="preserve"> </w:t>
            </w:r>
            <w:r w:rsidR="00E45BDE">
              <w:rPr>
                <w:rFonts w:ascii="Simplified Arabic" w:hAnsi="Simplified Arabic" w:cs="Simplified Arabic" w:hint="cs"/>
                <w:sz w:val="28"/>
                <w:szCs w:val="28"/>
                <w:rtl/>
              </w:rPr>
              <w:t xml:space="preserve">المشاريع الإنشائية </w:t>
            </w:r>
            <w:r w:rsidR="007A1890" w:rsidRPr="0062334B">
              <w:rPr>
                <w:rFonts w:ascii="Simplified Arabic" w:hAnsi="Simplified Arabic" w:cs="Simplified Arabic" w:hint="cs"/>
                <w:sz w:val="28"/>
                <w:szCs w:val="28"/>
                <w:rtl/>
              </w:rPr>
              <w:t>التقنيات الحديثة</w:t>
            </w:r>
            <w:r w:rsidR="007A1890" w:rsidRPr="0062334B">
              <w:rPr>
                <w:rFonts w:ascii="Simplified Arabic" w:hAnsi="Simplified Arabic" w:cs="Simplified Arabic"/>
                <w:sz w:val="28"/>
                <w:szCs w:val="28"/>
                <w:rtl/>
              </w:rPr>
              <w:t xml:space="preserve"> في تصميم وتنفيذ الهياكل</w:t>
            </w:r>
            <w:r w:rsidR="00E45BDE">
              <w:rPr>
                <w:rFonts w:ascii="Simplified Arabic" w:hAnsi="Simplified Arabic" w:cs="Simplified Arabic" w:hint="cs"/>
                <w:sz w:val="28"/>
                <w:szCs w:val="28"/>
                <w:rtl/>
              </w:rPr>
              <w:t xml:space="preserve"> الهندسية</w:t>
            </w:r>
            <w:r w:rsidR="007A1890" w:rsidRPr="0062334B">
              <w:rPr>
                <w:rFonts w:ascii="Simplified Arabic" w:hAnsi="Simplified Arabic" w:cs="Simplified Arabic"/>
                <w:sz w:val="28"/>
                <w:szCs w:val="28"/>
                <w:rtl/>
              </w:rPr>
              <w:t>.</w:t>
            </w:r>
          </w:p>
        </w:tc>
        <w:tc>
          <w:tcPr>
            <w:tcW w:w="1000" w:type="dxa"/>
          </w:tcPr>
          <w:p w14:paraId="78525F33" w14:textId="0315723C"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1,66</w:t>
            </w:r>
          </w:p>
        </w:tc>
        <w:tc>
          <w:tcPr>
            <w:tcW w:w="1000" w:type="dxa"/>
          </w:tcPr>
          <w:p w14:paraId="7EF14B96" w14:textId="6CC1A9D5" w:rsidR="007A1890"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0,684</w:t>
            </w:r>
          </w:p>
        </w:tc>
        <w:tc>
          <w:tcPr>
            <w:tcW w:w="1000" w:type="dxa"/>
          </w:tcPr>
          <w:p w14:paraId="0B1B141A" w14:textId="283A2536" w:rsidR="007A1890"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1092" w:type="dxa"/>
          </w:tcPr>
          <w:p w14:paraId="28DEE491" w14:textId="40926492"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7A1890" w14:paraId="24A41263" w14:textId="77777777" w:rsidTr="007A1890">
        <w:tc>
          <w:tcPr>
            <w:tcW w:w="654" w:type="dxa"/>
          </w:tcPr>
          <w:p w14:paraId="560C6F04"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4541" w:type="dxa"/>
          </w:tcPr>
          <w:p w14:paraId="360BE0E5" w14:textId="6ABA1475" w:rsidR="007A1890" w:rsidRPr="0062334B" w:rsidRDefault="006A3E8D" w:rsidP="00E45BDE">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w:t>
            </w:r>
            <w:r w:rsidR="00E45BDE">
              <w:rPr>
                <w:rFonts w:ascii="Simplified Arabic" w:hAnsi="Simplified Arabic" w:cs="Simplified Arabic" w:hint="cs"/>
                <w:sz w:val="28"/>
                <w:szCs w:val="28"/>
                <w:rtl/>
              </w:rPr>
              <w:t xml:space="preserve"> المشاريع الإنشائية</w:t>
            </w:r>
            <w:r w:rsidR="007A1890" w:rsidRPr="0062334B">
              <w:rPr>
                <w:rFonts w:ascii="Simplified Arabic" w:hAnsi="Simplified Arabic" w:cs="Simplified Arabic" w:hint="cs"/>
                <w:sz w:val="28"/>
                <w:szCs w:val="28"/>
                <w:rtl/>
              </w:rPr>
              <w:t xml:space="preserve"> </w:t>
            </w:r>
            <w:r w:rsidR="007A1890" w:rsidRPr="0062334B">
              <w:rPr>
                <w:rFonts w:ascii="Simplified Arabic" w:hAnsi="Simplified Arabic" w:cs="Simplified Arabic"/>
                <w:sz w:val="28"/>
                <w:szCs w:val="28"/>
                <w:rtl/>
              </w:rPr>
              <w:t xml:space="preserve">التقنيات الحديثة </w:t>
            </w:r>
            <w:r w:rsidR="00E45BDE">
              <w:rPr>
                <w:rFonts w:ascii="Simplified Arabic" w:hAnsi="Simplified Arabic" w:cs="Simplified Arabic" w:hint="cs"/>
                <w:sz w:val="28"/>
                <w:szCs w:val="28"/>
                <w:rtl/>
              </w:rPr>
              <w:t xml:space="preserve">في </w:t>
            </w:r>
            <w:r w:rsidR="007A1890" w:rsidRPr="0062334B">
              <w:rPr>
                <w:rFonts w:ascii="Simplified Arabic" w:hAnsi="Simplified Arabic" w:cs="Simplified Arabic"/>
                <w:sz w:val="28"/>
                <w:szCs w:val="28"/>
                <w:rtl/>
              </w:rPr>
              <w:t xml:space="preserve">عمليات التخطيط والتنفيذ </w:t>
            </w:r>
            <w:r w:rsidR="00E45BDE">
              <w:rPr>
                <w:rFonts w:ascii="Simplified Arabic" w:hAnsi="Simplified Arabic" w:cs="Simplified Arabic" w:hint="cs"/>
                <w:sz w:val="28"/>
                <w:szCs w:val="28"/>
                <w:rtl/>
              </w:rPr>
              <w:t>للمشاريع</w:t>
            </w:r>
            <w:r w:rsidR="007A1890" w:rsidRPr="0062334B">
              <w:rPr>
                <w:rFonts w:ascii="Simplified Arabic" w:hAnsi="Simplified Arabic" w:cs="Simplified Arabic"/>
                <w:sz w:val="28"/>
                <w:szCs w:val="28"/>
                <w:rtl/>
              </w:rPr>
              <w:t>.</w:t>
            </w:r>
          </w:p>
        </w:tc>
        <w:tc>
          <w:tcPr>
            <w:tcW w:w="1000" w:type="dxa"/>
          </w:tcPr>
          <w:p w14:paraId="00BF6F03" w14:textId="4B291745"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1,75</w:t>
            </w:r>
          </w:p>
        </w:tc>
        <w:tc>
          <w:tcPr>
            <w:tcW w:w="1000" w:type="dxa"/>
          </w:tcPr>
          <w:p w14:paraId="7F307C76" w14:textId="15C82851" w:rsidR="007A1890"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0,647</w:t>
            </w:r>
          </w:p>
        </w:tc>
        <w:tc>
          <w:tcPr>
            <w:tcW w:w="1000" w:type="dxa"/>
          </w:tcPr>
          <w:p w14:paraId="4B1273F2" w14:textId="0FB10F1B" w:rsidR="007A1890"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1092" w:type="dxa"/>
          </w:tcPr>
          <w:p w14:paraId="1DF6EB0D" w14:textId="227064B5"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r w:rsidR="007A1890" w14:paraId="79D41568" w14:textId="77777777" w:rsidTr="007A1890">
        <w:tc>
          <w:tcPr>
            <w:tcW w:w="654" w:type="dxa"/>
          </w:tcPr>
          <w:p w14:paraId="45623070"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4541" w:type="dxa"/>
          </w:tcPr>
          <w:p w14:paraId="62E915AC" w14:textId="698BED17" w:rsidR="007A1890" w:rsidRPr="0062334B" w:rsidRDefault="00A62C8D" w:rsidP="00A62C8D">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007A1890" w:rsidRPr="0062334B">
              <w:rPr>
                <w:rFonts w:ascii="Simplified Arabic" w:hAnsi="Simplified Arabic" w:cs="Simplified Arabic" w:hint="cs"/>
                <w:sz w:val="28"/>
                <w:szCs w:val="28"/>
                <w:rtl/>
              </w:rPr>
              <w:t xml:space="preserve"> التقنيات الحديثة</w:t>
            </w:r>
            <w:r w:rsidR="007A1890" w:rsidRPr="0062334B">
              <w:rPr>
                <w:rFonts w:ascii="Simplified Arabic" w:hAnsi="Simplified Arabic" w:cs="Simplified Arabic"/>
                <w:sz w:val="28"/>
                <w:szCs w:val="28"/>
                <w:rtl/>
              </w:rPr>
              <w:t xml:space="preserve"> في تتبع تقدم العمل وتقليل التأخيرات.</w:t>
            </w:r>
          </w:p>
        </w:tc>
        <w:tc>
          <w:tcPr>
            <w:tcW w:w="1000" w:type="dxa"/>
          </w:tcPr>
          <w:p w14:paraId="22F15149" w14:textId="026E90EE"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1,65</w:t>
            </w:r>
          </w:p>
        </w:tc>
        <w:tc>
          <w:tcPr>
            <w:tcW w:w="1000" w:type="dxa"/>
          </w:tcPr>
          <w:p w14:paraId="2E0367C6" w14:textId="3ABF6160" w:rsidR="007A1890"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0,575</w:t>
            </w:r>
          </w:p>
        </w:tc>
        <w:tc>
          <w:tcPr>
            <w:tcW w:w="1000" w:type="dxa"/>
          </w:tcPr>
          <w:p w14:paraId="1EC82348" w14:textId="0173293A" w:rsidR="007A1890"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10م</w:t>
            </w:r>
          </w:p>
        </w:tc>
        <w:tc>
          <w:tcPr>
            <w:tcW w:w="1092" w:type="dxa"/>
          </w:tcPr>
          <w:p w14:paraId="7EFE38C0" w14:textId="7D5659F3"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7A1890" w14:paraId="696DBDBD" w14:textId="77777777" w:rsidTr="007A1890">
        <w:tc>
          <w:tcPr>
            <w:tcW w:w="654" w:type="dxa"/>
          </w:tcPr>
          <w:p w14:paraId="58463A21" w14:textId="77777777" w:rsidR="007A1890" w:rsidRDefault="007A1890"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4541" w:type="dxa"/>
          </w:tcPr>
          <w:p w14:paraId="1930EDDD" w14:textId="381381F8" w:rsidR="007A1890" w:rsidRPr="0062334B" w:rsidRDefault="007A1890" w:rsidP="008B3FBC">
            <w:pPr>
              <w:jc w:val="center"/>
              <w:rPr>
                <w:rFonts w:ascii="Simplified Arabic" w:hAnsi="Simplified Arabic" w:cs="Simplified Arabic"/>
                <w:sz w:val="28"/>
                <w:szCs w:val="28"/>
                <w:rtl/>
              </w:rPr>
            </w:pPr>
            <w:r w:rsidRPr="0062334B">
              <w:rPr>
                <w:rFonts w:ascii="Simplified Arabic" w:hAnsi="Simplified Arabic" w:cs="Simplified Arabic" w:hint="cs"/>
                <w:sz w:val="28"/>
                <w:szCs w:val="28"/>
                <w:rtl/>
              </w:rPr>
              <w:t>تستخدم المشاريع</w:t>
            </w:r>
            <w:r w:rsidRPr="0062334B">
              <w:rPr>
                <w:rFonts w:ascii="Simplified Arabic" w:hAnsi="Simplified Arabic" w:cs="Simplified Arabic"/>
                <w:sz w:val="28"/>
                <w:szCs w:val="28"/>
                <w:rtl/>
              </w:rPr>
              <w:t xml:space="preserve"> </w:t>
            </w:r>
            <w:r w:rsidR="00A62C8D">
              <w:rPr>
                <w:rFonts w:ascii="Simplified Arabic" w:hAnsi="Simplified Arabic" w:cs="Simplified Arabic" w:hint="cs"/>
                <w:sz w:val="28"/>
                <w:szCs w:val="28"/>
                <w:rtl/>
              </w:rPr>
              <w:t xml:space="preserve">الإنشائية </w:t>
            </w:r>
            <w:r w:rsidRPr="0062334B">
              <w:rPr>
                <w:rFonts w:ascii="Simplified Arabic" w:hAnsi="Simplified Arabic" w:cs="Simplified Arabic"/>
                <w:sz w:val="28"/>
                <w:szCs w:val="28"/>
                <w:rtl/>
              </w:rPr>
              <w:t xml:space="preserve">أنظمة الذكاء الاصطناعي </w:t>
            </w:r>
            <w:r w:rsidRPr="0062334B">
              <w:rPr>
                <w:rFonts w:ascii="Simplified Arabic" w:hAnsi="Simplified Arabic" w:cs="Simplified Arabic" w:hint="cs"/>
                <w:sz w:val="28"/>
                <w:szCs w:val="28"/>
                <w:rtl/>
              </w:rPr>
              <w:t>لتعزيز</w:t>
            </w:r>
            <w:r w:rsidRPr="0062334B">
              <w:rPr>
                <w:rFonts w:ascii="Simplified Arabic" w:hAnsi="Simplified Arabic" w:cs="Simplified Arabic"/>
                <w:sz w:val="28"/>
                <w:szCs w:val="28"/>
                <w:rtl/>
              </w:rPr>
              <w:t xml:space="preserve"> دقة تقدير التكاليف الزمنية والمادية للمشاريع.</w:t>
            </w:r>
          </w:p>
        </w:tc>
        <w:tc>
          <w:tcPr>
            <w:tcW w:w="1000" w:type="dxa"/>
          </w:tcPr>
          <w:p w14:paraId="05220404" w14:textId="66BAAC49"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2,00</w:t>
            </w:r>
          </w:p>
        </w:tc>
        <w:tc>
          <w:tcPr>
            <w:tcW w:w="1000" w:type="dxa"/>
          </w:tcPr>
          <w:p w14:paraId="467639B7" w14:textId="372089CB" w:rsidR="007A1890" w:rsidRDefault="00456897" w:rsidP="0045689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0,588</w:t>
            </w:r>
          </w:p>
        </w:tc>
        <w:tc>
          <w:tcPr>
            <w:tcW w:w="1000" w:type="dxa"/>
          </w:tcPr>
          <w:p w14:paraId="0500C0EF" w14:textId="1DCF771E" w:rsidR="007A1890"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092" w:type="dxa"/>
          </w:tcPr>
          <w:p w14:paraId="08F63C23" w14:textId="74C5AA7F" w:rsidR="007A1890" w:rsidRDefault="001D32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r w:rsidR="00456897" w14:paraId="1B0AEA1B" w14:textId="77777777" w:rsidTr="007A1890">
        <w:tc>
          <w:tcPr>
            <w:tcW w:w="654" w:type="dxa"/>
          </w:tcPr>
          <w:p w14:paraId="3214F040"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4541" w:type="dxa"/>
          </w:tcPr>
          <w:p w14:paraId="68519300" w14:textId="5F6DCF2C" w:rsidR="00456897" w:rsidRPr="0062334B" w:rsidRDefault="00456897" w:rsidP="00A62C8D">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توظف المشاريع الإنشائية </w:t>
            </w:r>
            <w:r w:rsidRPr="0062334B">
              <w:rPr>
                <w:rFonts w:ascii="Simplified Arabic" w:hAnsi="Simplified Arabic" w:cs="Simplified Arabic" w:hint="cs"/>
                <w:sz w:val="28"/>
                <w:szCs w:val="28"/>
                <w:rtl/>
              </w:rPr>
              <w:t xml:space="preserve">التقنيات الحديثة </w:t>
            </w:r>
            <w:r w:rsidRPr="0062334B">
              <w:rPr>
                <w:rFonts w:ascii="Simplified Arabic" w:hAnsi="Simplified Arabic" w:cs="Simplified Arabic"/>
                <w:sz w:val="28"/>
                <w:szCs w:val="28"/>
                <w:rtl/>
              </w:rPr>
              <w:t>في تحسين استراتيجيات تنفيذ المشاريع</w:t>
            </w:r>
          </w:p>
        </w:tc>
        <w:tc>
          <w:tcPr>
            <w:tcW w:w="1000" w:type="dxa"/>
          </w:tcPr>
          <w:p w14:paraId="1C815958" w14:textId="77169196"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1,47</w:t>
            </w:r>
          </w:p>
        </w:tc>
        <w:tc>
          <w:tcPr>
            <w:tcW w:w="1000" w:type="dxa"/>
          </w:tcPr>
          <w:p w14:paraId="14FACAFB" w14:textId="3137C780"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0,624</w:t>
            </w:r>
          </w:p>
        </w:tc>
        <w:tc>
          <w:tcPr>
            <w:tcW w:w="1000" w:type="dxa"/>
          </w:tcPr>
          <w:p w14:paraId="294D3F7D" w14:textId="622859B4"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1092" w:type="dxa"/>
          </w:tcPr>
          <w:p w14:paraId="138972EF" w14:textId="3FCA18DD"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456897" w14:paraId="6EF9D51D" w14:textId="77777777" w:rsidTr="007A1890">
        <w:tc>
          <w:tcPr>
            <w:tcW w:w="654" w:type="dxa"/>
          </w:tcPr>
          <w:p w14:paraId="0CC3D8E4"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4541" w:type="dxa"/>
          </w:tcPr>
          <w:p w14:paraId="50645674" w14:textId="16641837" w:rsidR="00456897" w:rsidRPr="0062334B" w:rsidRDefault="00456897" w:rsidP="008B3FBC">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تستخدم المشاريع الإنشائية </w:t>
            </w:r>
            <w:r w:rsidRPr="0062334B">
              <w:rPr>
                <w:rFonts w:ascii="Simplified Arabic" w:hAnsi="Simplified Arabic" w:cs="Simplified Arabic" w:hint="cs"/>
                <w:sz w:val="28"/>
                <w:szCs w:val="28"/>
                <w:rtl/>
              </w:rPr>
              <w:t xml:space="preserve">التقنيات الحديثة </w:t>
            </w:r>
            <w:r w:rsidRPr="0062334B">
              <w:rPr>
                <w:rFonts w:ascii="Simplified Arabic" w:hAnsi="Simplified Arabic" w:cs="Simplified Arabic"/>
                <w:sz w:val="28"/>
                <w:szCs w:val="28"/>
                <w:rtl/>
              </w:rPr>
              <w:t>في تحسين كفاءة جداول الأعمال وتقليل الهدر في الموارد.</w:t>
            </w:r>
          </w:p>
        </w:tc>
        <w:tc>
          <w:tcPr>
            <w:tcW w:w="1000" w:type="dxa"/>
          </w:tcPr>
          <w:p w14:paraId="34557FC0" w14:textId="37DC0CB9"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1,65</w:t>
            </w:r>
          </w:p>
        </w:tc>
        <w:tc>
          <w:tcPr>
            <w:tcW w:w="1000" w:type="dxa"/>
          </w:tcPr>
          <w:p w14:paraId="4CBEF364" w14:textId="43ED3452"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0,575</w:t>
            </w:r>
          </w:p>
        </w:tc>
        <w:tc>
          <w:tcPr>
            <w:tcW w:w="1000" w:type="dxa"/>
          </w:tcPr>
          <w:p w14:paraId="4F12B9E6" w14:textId="3A013B89"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10م</w:t>
            </w:r>
          </w:p>
        </w:tc>
        <w:tc>
          <w:tcPr>
            <w:tcW w:w="1092" w:type="dxa"/>
          </w:tcPr>
          <w:p w14:paraId="1C727B88" w14:textId="3FF1791A"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456897" w14:paraId="7E3372CB" w14:textId="77777777" w:rsidTr="007A1890">
        <w:tc>
          <w:tcPr>
            <w:tcW w:w="654" w:type="dxa"/>
          </w:tcPr>
          <w:p w14:paraId="0171A908"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4541" w:type="dxa"/>
          </w:tcPr>
          <w:p w14:paraId="006E562D" w14:textId="69960368" w:rsidR="00456897" w:rsidRPr="0062334B" w:rsidRDefault="00456897" w:rsidP="00A62C8D">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تستخدم المشاريع الإنشائية التقنيات الحديثة في </w:t>
            </w:r>
            <w:r w:rsidRPr="0062334B">
              <w:rPr>
                <w:rFonts w:ascii="Simplified Arabic" w:hAnsi="Simplified Arabic" w:cs="Simplified Arabic"/>
                <w:sz w:val="28"/>
                <w:szCs w:val="28"/>
                <w:rtl/>
              </w:rPr>
              <w:t>تحسين عمليات الصيانة التنبؤية للمعدات الثقيلة في المشاريع.</w:t>
            </w:r>
          </w:p>
        </w:tc>
        <w:tc>
          <w:tcPr>
            <w:tcW w:w="1000" w:type="dxa"/>
          </w:tcPr>
          <w:p w14:paraId="23ECADA7" w14:textId="0FE0D7F9"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1,89</w:t>
            </w:r>
          </w:p>
        </w:tc>
        <w:tc>
          <w:tcPr>
            <w:tcW w:w="1000" w:type="dxa"/>
          </w:tcPr>
          <w:p w14:paraId="1E47CC4C" w14:textId="1E51170C"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0,594</w:t>
            </w:r>
          </w:p>
        </w:tc>
        <w:tc>
          <w:tcPr>
            <w:tcW w:w="1000" w:type="dxa"/>
          </w:tcPr>
          <w:p w14:paraId="49CEB293" w14:textId="3B197385"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1092" w:type="dxa"/>
          </w:tcPr>
          <w:p w14:paraId="19A586DC" w14:textId="2DBFA021"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r w:rsidR="00456897" w14:paraId="7492EF15" w14:textId="77777777" w:rsidTr="007A1890">
        <w:tc>
          <w:tcPr>
            <w:tcW w:w="654" w:type="dxa"/>
          </w:tcPr>
          <w:p w14:paraId="16C7E3E3"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10</w:t>
            </w:r>
          </w:p>
        </w:tc>
        <w:tc>
          <w:tcPr>
            <w:tcW w:w="4541" w:type="dxa"/>
          </w:tcPr>
          <w:p w14:paraId="0D7E44F9" w14:textId="434AA666" w:rsidR="00456897" w:rsidRPr="0062334B" w:rsidRDefault="00456897" w:rsidP="00A62C8D">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تستخدم المشاريع الإنشائية </w:t>
            </w:r>
            <w:r w:rsidRPr="0062334B">
              <w:rPr>
                <w:rFonts w:ascii="Simplified Arabic" w:hAnsi="Simplified Arabic" w:cs="Simplified Arabic" w:hint="cs"/>
                <w:sz w:val="28"/>
                <w:szCs w:val="28"/>
                <w:rtl/>
              </w:rPr>
              <w:t xml:space="preserve">التقنيات </w:t>
            </w:r>
            <w:r>
              <w:rPr>
                <w:rFonts w:ascii="Simplified Arabic" w:hAnsi="Simplified Arabic" w:cs="Simplified Arabic" w:hint="cs"/>
                <w:sz w:val="28"/>
                <w:szCs w:val="28"/>
                <w:rtl/>
              </w:rPr>
              <w:t>في</w:t>
            </w:r>
            <w:r w:rsidRPr="0062334B">
              <w:rPr>
                <w:rFonts w:ascii="Simplified Arabic" w:hAnsi="Simplified Arabic" w:cs="Simplified Arabic"/>
                <w:sz w:val="28"/>
                <w:szCs w:val="28"/>
                <w:rtl/>
              </w:rPr>
              <w:t xml:space="preserve"> مشاركة المعلومات بين الفرق الهندسية والمقاولين.</w:t>
            </w:r>
          </w:p>
        </w:tc>
        <w:tc>
          <w:tcPr>
            <w:tcW w:w="1000" w:type="dxa"/>
          </w:tcPr>
          <w:p w14:paraId="4028BF33" w14:textId="2B6EE8FB"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1,59</w:t>
            </w:r>
          </w:p>
        </w:tc>
        <w:tc>
          <w:tcPr>
            <w:tcW w:w="1000" w:type="dxa"/>
          </w:tcPr>
          <w:p w14:paraId="02246572" w14:textId="27EDECE5"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0,697</w:t>
            </w:r>
          </w:p>
        </w:tc>
        <w:tc>
          <w:tcPr>
            <w:tcW w:w="1000" w:type="dxa"/>
          </w:tcPr>
          <w:p w14:paraId="763BF0F3" w14:textId="5C55C9B7"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1092" w:type="dxa"/>
          </w:tcPr>
          <w:p w14:paraId="749789EB" w14:textId="29FD8F0A"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456897" w14:paraId="1C342114" w14:textId="77777777" w:rsidTr="007A1890">
        <w:tc>
          <w:tcPr>
            <w:tcW w:w="654" w:type="dxa"/>
          </w:tcPr>
          <w:p w14:paraId="43EAFC6E"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4541" w:type="dxa"/>
          </w:tcPr>
          <w:p w14:paraId="28E2CEEB" w14:textId="27C6BABC" w:rsidR="00456897" w:rsidRPr="0062334B" w:rsidRDefault="00456897" w:rsidP="008B3FBC">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sz w:val="28"/>
                <w:szCs w:val="28"/>
                <w:rtl/>
              </w:rPr>
              <w:t xml:space="preserve"> </w:t>
            </w:r>
            <w:r w:rsidRPr="0062334B">
              <w:rPr>
                <w:rFonts w:ascii="Simplified Arabic" w:hAnsi="Simplified Arabic" w:cs="Simplified Arabic" w:hint="cs"/>
                <w:sz w:val="28"/>
                <w:szCs w:val="28"/>
                <w:rtl/>
              </w:rPr>
              <w:t>التقنيات الحديثة</w:t>
            </w:r>
            <w:r w:rsidRPr="0062334B">
              <w:rPr>
                <w:rFonts w:ascii="Simplified Arabic" w:hAnsi="Simplified Arabic" w:cs="Simplified Arabic"/>
                <w:sz w:val="28"/>
                <w:szCs w:val="28"/>
                <w:rtl/>
              </w:rPr>
              <w:t xml:space="preserve"> في تحسين الاتصال بين المعدات والعاملين في الموقع.</w:t>
            </w:r>
          </w:p>
        </w:tc>
        <w:tc>
          <w:tcPr>
            <w:tcW w:w="1000" w:type="dxa"/>
          </w:tcPr>
          <w:p w14:paraId="2028E7BD" w14:textId="58ECBA9A"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1,77</w:t>
            </w:r>
          </w:p>
        </w:tc>
        <w:tc>
          <w:tcPr>
            <w:tcW w:w="1000" w:type="dxa"/>
          </w:tcPr>
          <w:p w14:paraId="46B889D1" w14:textId="6DA5D63E"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0,667</w:t>
            </w:r>
          </w:p>
        </w:tc>
        <w:tc>
          <w:tcPr>
            <w:tcW w:w="1000" w:type="dxa"/>
          </w:tcPr>
          <w:p w14:paraId="5C4EF362" w14:textId="4FB93848"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1092" w:type="dxa"/>
          </w:tcPr>
          <w:p w14:paraId="5BDBD981" w14:textId="7F652AC0"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r w:rsidR="00456897" w14:paraId="0433E186" w14:textId="77777777" w:rsidTr="007A1890">
        <w:tc>
          <w:tcPr>
            <w:tcW w:w="654" w:type="dxa"/>
          </w:tcPr>
          <w:p w14:paraId="16E5AF5F"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c>
          <w:tcPr>
            <w:tcW w:w="4541" w:type="dxa"/>
          </w:tcPr>
          <w:p w14:paraId="04857E59" w14:textId="2E99928F" w:rsidR="00456897" w:rsidRPr="0062334B" w:rsidRDefault="00456897" w:rsidP="00A62C8D">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Pr>
                <w:rFonts w:ascii="Simplified Arabic" w:hAnsi="Simplified Arabic" w:cs="Simplified Arabic" w:hint="cs"/>
                <w:sz w:val="28"/>
                <w:szCs w:val="28"/>
                <w:rtl/>
              </w:rPr>
              <w:t>في دعم</w:t>
            </w:r>
            <w:r w:rsidRPr="0062334B">
              <w:rPr>
                <w:rFonts w:ascii="Simplified Arabic" w:hAnsi="Simplified Arabic" w:cs="Simplified Arabic"/>
                <w:sz w:val="28"/>
                <w:szCs w:val="28"/>
                <w:rtl/>
              </w:rPr>
              <w:t xml:space="preserve"> اتخاذ قرارات أكثر كفاءة في المشاريع.</w:t>
            </w:r>
          </w:p>
        </w:tc>
        <w:tc>
          <w:tcPr>
            <w:tcW w:w="1000" w:type="dxa"/>
          </w:tcPr>
          <w:p w14:paraId="104CBD9A" w14:textId="0CBF827C"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1,45</w:t>
            </w:r>
          </w:p>
        </w:tc>
        <w:tc>
          <w:tcPr>
            <w:tcW w:w="1000" w:type="dxa"/>
          </w:tcPr>
          <w:p w14:paraId="02614F3C" w14:textId="0E190C8D" w:rsidR="00456897" w:rsidRDefault="00456897" w:rsidP="008B3FBC">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0,737</w:t>
            </w:r>
          </w:p>
        </w:tc>
        <w:tc>
          <w:tcPr>
            <w:tcW w:w="1000" w:type="dxa"/>
          </w:tcPr>
          <w:p w14:paraId="6B12894C" w14:textId="410641A1"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1092" w:type="dxa"/>
          </w:tcPr>
          <w:p w14:paraId="412A05F8" w14:textId="672609D3" w:rsidR="00456897" w:rsidRDefault="00456897"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صغيرة</w:t>
            </w:r>
          </w:p>
        </w:tc>
      </w:tr>
      <w:tr w:rsidR="00456897" w14:paraId="0BAE1D8A" w14:textId="77777777" w:rsidTr="007A1890">
        <w:tc>
          <w:tcPr>
            <w:tcW w:w="654" w:type="dxa"/>
          </w:tcPr>
          <w:p w14:paraId="555F90C5"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4541" w:type="dxa"/>
          </w:tcPr>
          <w:p w14:paraId="4E41AD28" w14:textId="13984DEE" w:rsidR="00456897" w:rsidRPr="0062334B" w:rsidRDefault="00456897" w:rsidP="00A62C8D">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Pr>
                <w:rFonts w:ascii="Simplified Arabic" w:hAnsi="Simplified Arabic" w:cs="Simplified Arabic" w:hint="cs"/>
                <w:sz w:val="28"/>
                <w:szCs w:val="28"/>
                <w:rtl/>
              </w:rPr>
              <w:t>في مساعدة المهندسين</w:t>
            </w:r>
            <w:r w:rsidRPr="0062334B">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62334B">
              <w:rPr>
                <w:rFonts w:ascii="Simplified Arabic" w:hAnsi="Simplified Arabic" w:cs="Simplified Arabic"/>
                <w:sz w:val="28"/>
                <w:szCs w:val="28"/>
                <w:rtl/>
              </w:rPr>
              <w:t xml:space="preserve"> رؤية التصاميم قبل تنفيذها.</w:t>
            </w:r>
          </w:p>
        </w:tc>
        <w:tc>
          <w:tcPr>
            <w:tcW w:w="1000" w:type="dxa"/>
          </w:tcPr>
          <w:p w14:paraId="489CBE55" w14:textId="3953CA14" w:rsidR="00456897" w:rsidRDefault="00456897" w:rsidP="008B3FBC">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1,80</w:t>
            </w:r>
          </w:p>
        </w:tc>
        <w:tc>
          <w:tcPr>
            <w:tcW w:w="1000" w:type="dxa"/>
          </w:tcPr>
          <w:p w14:paraId="507748EC" w14:textId="720332CB"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0,625</w:t>
            </w:r>
          </w:p>
        </w:tc>
        <w:tc>
          <w:tcPr>
            <w:tcW w:w="1000" w:type="dxa"/>
          </w:tcPr>
          <w:p w14:paraId="403EA4CF" w14:textId="5A7182F1"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1092" w:type="dxa"/>
          </w:tcPr>
          <w:p w14:paraId="3E45828C" w14:textId="3308BE5B"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r w:rsidR="00456897" w14:paraId="34CF864F" w14:textId="77777777" w:rsidTr="007A1890">
        <w:tc>
          <w:tcPr>
            <w:tcW w:w="654" w:type="dxa"/>
          </w:tcPr>
          <w:p w14:paraId="31AFE118"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4541" w:type="dxa"/>
          </w:tcPr>
          <w:p w14:paraId="435B24C5" w14:textId="52EDE630" w:rsidR="00456897" w:rsidRPr="0062334B" w:rsidRDefault="00456897" w:rsidP="00A62C8D">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Pr>
                <w:rFonts w:ascii="Simplified Arabic" w:hAnsi="Simplified Arabic" w:cs="Simplified Arabic" w:hint="cs"/>
                <w:sz w:val="28"/>
                <w:szCs w:val="28"/>
                <w:rtl/>
              </w:rPr>
              <w:t xml:space="preserve">في </w:t>
            </w:r>
            <w:r w:rsidRPr="0062334B">
              <w:rPr>
                <w:rFonts w:ascii="Simplified Arabic" w:hAnsi="Simplified Arabic" w:cs="Simplified Arabic"/>
                <w:sz w:val="28"/>
                <w:szCs w:val="28"/>
                <w:rtl/>
              </w:rPr>
              <w:t>تحديث المعلومات ومتابعة سير المشاريع الإنشائية.</w:t>
            </w:r>
          </w:p>
        </w:tc>
        <w:tc>
          <w:tcPr>
            <w:tcW w:w="1000" w:type="dxa"/>
          </w:tcPr>
          <w:p w14:paraId="1A9E653F" w14:textId="5E7C46B8"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1,66</w:t>
            </w:r>
          </w:p>
        </w:tc>
        <w:tc>
          <w:tcPr>
            <w:tcW w:w="1000" w:type="dxa"/>
          </w:tcPr>
          <w:p w14:paraId="1C0D4024" w14:textId="7FC09113"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0,689</w:t>
            </w:r>
          </w:p>
        </w:tc>
        <w:tc>
          <w:tcPr>
            <w:tcW w:w="1000" w:type="dxa"/>
          </w:tcPr>
          <w:p w14:paraId="499EE6E5" w14:textId="59B24349"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8م</w:t>
            </w:r>
          </w:p>
        </w:tc>
        <w:tc>
          <w:tcPr>
            <w:tcW w:w="1092" w:type="dxa"/>
          </w:tcPr>
          <w:p w14:paraId="700CC431" w14:textId="0CB91289"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456897" w14:paraId="3C9ABB83" w14:textId="77777777" w:rsidTr="007A1890">
        <w:tc>
          <w:tcPr>
            <w:tcW w:w="654" w:type="dxa"/>
          </w:tcPr>
          <w:p w14:paraId="18605DF1" w14:textId="77777777"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4541" w:type="dxa"/>
          </w:tcPr>
          <w:p w14:paraId="4400A6D7" w14:textId="12C73CD4" w:rsidR="00456897" w:rsidRPr="0062334B" w:rsidRDefault="00456897" w:rsidP="008B3FBC">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sidRPr="0062334B">
              <w:rPr>
                <w:rFonts w:ascii="Simplified Arabic" w:hAnsi="Simplified Arabic" w:cs="Simplified Arabic"/>
                <w:sz w:val="28"/>
                <w:szCs w:val="28"/>
                <w:rtl/>
              </w:rPr>
              <w:t>في تحليل المخاطر المتوقعة وتقليل احتمالات التأخير.</w:t>
            </w:r>
          </w:p>
        </w:tc>
        <w:tc>
          <w:tcPr>
            <w:tcW w:w="1000" w:type="dxa"/>
          </w:tcPr>
          <w:p w14:paraId="680D5A19" w14:textId="60B1D86F"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1,73</w:t>
            </w:r>
          </w:p>
        </w:tc>
        <w:tc>
          <w:tcPr>
            <w:tcW w:w="1000" w:type="dxa"/>
          </w:tcPr>
          <w:p w14:paraId="336F9D45" w14:textId="198A8582"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0,628</w:t>
            </w:r>
          </w:p>
        </w:tc>
        <w:tc>
          <w:tcPr>
            <w:tcW w:w="1000" w:type="dxa"/>
          </w:tcPr>
          <w:p w14:paraId="634662AC" w14:textId="169D3655" w:rsidR="00456897" w:rsidRDefault="00E31EE4"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1092" w:type="dxa"/>
          </w:tcPr>
          <w:p w14:paraId="1E44486A" w14:textId="031D0E45"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r w:rsidR="00456897" w14:paraId="008AE1E5" w14:textId="77777777" w:rsidTr="008B3FBC">
        <w:tc>
          <w:tcPr>
            <w:tcW w:w="5195" w:type="dxa"/>
            <w:gridSpan w:val="2"/>
          </w:tcPr>
          <w:p w14:paraId="2B5D068D" w14:textId="6EB60092" w:rsidR="00456897" w:rsidRDefault="00456897" w:rsidP="008B3FBC">
            <w:pPr>
              <w:jc w:val="center"/>
              <w:rPr>
                <w:rFonts w:ascii="Simplified Arabic" w:hAnsi="Simplified Arabic" w:cs="Simplified Arabic"/>
                <w:sz w:val="28"/>
                <w:szCs w:val="28"/>
                <w:rtl/>
              </w:rPr>
            </w:pPr>
            <w:r>
              <w:rPr>
                <w:rFonts w:ascii="Simplified Arabic" w:hAnsi="Simplified Arabic" w:cs="Simplified Arabic" w:hint="cs"/>
                <w:sz w:val="28"/>
                <w:szCs w:val="28"/>
                <w:rtl/>
              </w:rPr>
              <w:t>الإجمالي</w:t>
            </w:r>
          </w:p>
        </w:tc>
        <w:tc>
          <w:tcPr>
            <w:tcW w:w="1000" w:type="dxa"/>
          </w:tcPr>
          <w:p w14:paraId="2AD10DDD" w14:textId="6B08B9B9"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1,80</w:t>
            </w:r>
          </w:p>
        </w:tc>
        <w:tc>
          <w:tcPr>
            <w:tcW w:w="1000" w:type="dxa"/>
          </w:tcPr>
          <w:p w14:paraId="310DAB6E" w14:textId="72308C96"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0,251</w:t>
            </w:r>
          </w:p>
        </w:tc>
        <w:tc>
          <w:tcPr>
            <w:tcW w:w="1000" w:type="dxa"/>
          </w:tcPr>
          <w:p w14:paraId="7476741F" w14:textId="5740E330"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___</w:t>
            </w:r>
          </w:p>
        </w:tc>
        <w:tc>
          <w:tcPr>
            <w:tcW w:w="1092" w:type="dxa"/>
          </w:tcPr>
          <w:p w14:paraId="7F51CF4E" w14:textId="48C9DC81" w:rsidR="00456897" w:rsidRDefault="00456897" w:rsidP="008B3FBC">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r>
    </w:tbl>
    <w:p w14:paraId="7CE5FFC8" w14:textId="61D54817" w:rsidR="00B672D8" w:rsidRPr="00FF00C5" w:rsidRDefault="008B3FBC" w:rsidP="00FF00C5">
      <w:pPr>
        <w:spacing w:beforeLines="120" w:before="288" w:afterLines="120" w:after="288" w:line="240" w:lineRule="auto"/>
        <w:ind w:firstLine="284"/>
        <w:jc w:val="lowKashida"/>
        <w:rPr>
          <w:rFonts w:ascii="Simplified Arabic" w:hAnsi="Simplified Arabic" w:cs="Simplified Arabic"/>
          <w:sz w:val="28"/>
          <w:szCs w:val="28"/>
        </w:rPr>
      </w:pPr>
      <w:r>
        <w:rPr>
          <w:rFonts w:ascii="Simplified Arabic" w:hAnsi="Simplified Arabic" w:cs="Simplified Arabic" w:hint="cs"/>
          <w:sz w:val="28"/>
          <w:szCs w:val="28"/>
          <w:rtl/>
        </w:rPr>
        <w:t>من خلال ما سبق يتضح ما يلي:</w:t>
      </w:r>
    </w:p>
    <w:p w14:paraId="1E929AE3" w14:textId="77777777" w:rsidR="00B672D8" w:rsidRPr="00FF00C5" w:rsidRDefault="00B672D8" w:rsidP="00FF00C5">
      <w:pPr>
        <w:pStyle w:val="NormalWeb"/>
        <w:bidi/>
        <w:jc w:val="both"/>
        <w:divId w:val="64189155"/>
        <w:rPr>
          <w:rFonts w:ascii="Simplified Arabic" w:hAnsi="Simplified Arabic" w:cs="Simplified Arabic"/>
          <w:sz w:val="28"/>
          <w:szCs w:val="28"/>
        </w:rPr>
      </w:pPr>
      <w:r w:rsidRPr="00FF00C5">
        <w:rPr>
          <w:rStyle w:val="Strong"/>
          <w:rFonts w:ascii="Simplified Arabic" w:hAnsi="Simplified Arabic" w:cs="Simplified Arabic"/>
          <w:sz w:val="28"/>
          <w:szCs w:val="28"/>
          <w:rtl/>
        </w:rPr>
        <w:t>تحليل محور: واقع استخدام التقنيات الحديثة في إدارة المشاريع الإنشائية الوطنية في المملكة العربية السعودية</w:t>
      </w:r>
    </w:p>
    <w:p w14:paraId="794CBA46" w14:textId="77777777" w:rsidR="00B672D8" w:rsidRPr="00FF00C5" w:rsidRDefault="00B672D8" w:rsidP="00FF00C5">
      <w:pPr>
        <w:pStyle w:val="NormalWeb"/>
        <w:bidi/>
        <w:jc w:val="both"/>
        <w:divId w:val="64189155"/>
        <w:rPr>
          <w:rFonts w:ascii="Simplified Arabic" w:hAnsi="Simplified Arabic" w:cs="Simplified Arabic"/>
          <w:sz w:val="28"/>
          <w:szCs w:val="28"/>
        </w:rPr>
      </w:pPr>
      <w:r w:rsidRPr="00FF00C5">
        <w:rPr>
          <w:rFonts w:ascii="Simplified Arabic" w:hAnsi="Simplified Arabic" w:cs="Simplified Arabic"/>
          <w:sz w:val="28"/>
          <w:szCs w:val="28"/>
          <w:rtl/>
        </w:rPr>
        <w:t>أظهرت نتائج الاستبيان أن العبارات (1، 6، 9، 13، 11)، التي تناولت استخدام التقنيات الحديثة في مجالات متعددة مثل إدارة الموارد البشرية والمواد، توظيف الذكاء الاصطناعي في تقدير التكاليف الزمنية والمادية، تطبيق الصيانة التنبؤية للمعدات، دعم المهندسين في تصور التصاميم قبل التنفيذ، وتعزيز الاتصال بين المعدات والعاملين، قد حصلت على أعلى التقييمات ضمن هذا المحور، بدرجة تحقق وُصفت بالمتوسطة.</w:t>
      </w:r>
    </w:p>
    <w:p w14:paraId="0F92F808" w14:textId="77777777" w:rsidR="00B672D8" w:rsidRPr="00FF00C5" w:rsidRDefault="00B672D8" w:rsidP="00FF00C5">
      <w:pPr>
        <w:pStyle w:val="NormalWeb"/>
        <w:bidi/>
        <w:jc w:val="both"/>
        <w:divId w:val="64189155"/>
        <w:rPr>
          <w:rFonts w:ascii="Simplified Arabic" w:hAnsi="Simplified Arabic" w:cs="Simplified Arabic"/>
          <w:sz w:val="28"/>
          <w:szCs w:val="28"/>
        </w:rPr>
      </w:pPr>
      <w:r w:rsidRPr="00FF00C5">
        <w:rPr>
          <w:rFonts w:ascii="Simplified Arabic" w:hAnsi="Simplified Arabic" w:cs="Simplified Arabic"/>
          <w:sz w:val="28"/>
          <w:szCs w:val="28"/>
          <w:rtl/>
        </w:rPr>
        <w:lastRenderedPageBreak/>
        <w:t>تُشير هذه النتائج إلى وجود توجه إيجابي نحو إدماج التقنيات الحديثة في مختلف مراحل إدارة المشاريع، غير أن هذا التوجه لم يصل بعد إلى مستوى الاستخدام الكامل أو الشامل. ويُحتمل أن هذا القصور يعود إلى عدة عوامل، منها ضعف التدريب الفني، وقلة الوعي بفوائد التكنولوجيا، إلى جانب بعض التحديات الإدارية أو التقنية التي تعيق التكامل الفعّال لهذه الأدوات. ويبدو أن المشروعات تعتمد بالفعل على بعض التقنيات، لكن ما زال هناك حاجة لتطوير آليات الاستخدام وتوسيع نطاق التطبيق لتحقيق تحسين ملموس في الأداء.</w:t>
      </w:r>
    </w:p>
    <w:p w14:paraId="14421444" w14:textId="77777777" w:rsidR="00B672D8" w:rsidRPr="00FF00C5" w:rsidRDefault="00B672D8" w:rsidP="00FF00C5">
      <w:pPr>
        <w:pStyle w:val="NormalWeb"/>
        <w:bidi/>
        <w:jc w:val="both"/>
        <w:divId w:val="64189155"/>
        <w:rPr>
          <w:rFonts w:ascii="Simplified Arabic" w:hAnsi="Simplified Arabic" w:cs="Simplified Arabic"/>
          <w:sz w:val="28"/>
          <w:szCs w:val="28"/>
        </w:rPr>
      </w:pPr>
      <w:r w:rsidRPr="00FF00C5">
        <w:rPr>
          <w:rFonts w:ascii="Simplified Arabic" w:hAnsi="Simplified Arabic" w:cs="Simplified Arabic"/>
          <w:sz w:val="28"/>
          <w:szCs w:val="28"/>
          <w:rtl/>
        </w:rPr>
        <w:t>في المقابل، جاءت العبارات (2، 5، 8، 10، 7، 12) في ذيل الترتيب، والتي تضمنت محاور مثل تعزيز دقة البيانات، تتبع سير العمل وتقليل التأخيرات، تحسين كفاءة الجدولة وتقليل الفاقد، مشاركة المعلومات بين الفرق، تطوير استراتيجيات التنفيذ، ودعم اتخاذ القرار، وجميعها حازت على تقييم منخفض بدرجة تحقق وُصفت بأنها صغيرة.</w:t>
      </w:r>
    </w:p>
    <w:p w14:paraId="46102183" w14:textId="77777777" w:rsidR="00B672D8" w:rsidRPr="00FF00C5" w:rsidRDefault="00B672D8" w:rsidP="00FF00C5">
      <w:pPr>
        <w:pStyle w:val="NormalWeb"/>
        <w:bidi/>
        <w:jc w:val="both"/>
        <w:divId w:val="64189155"/>
        <w:rPr>
          <w:rFonts w:ascii="Simplified Arabic" w:hAnsi="Simplified Arabic" w:cs="Simplified Arabic"/>
          <w:sz w:val="28"/>
          <w:szCs w:val="28"/>
        </w:rPr>
      </w:pPr>
      <w:r w:rsidRPr="00FF00C5">
        <w:rPr>
          <w:rFonts w:ascii="Simplified Arabic" w:hAnsi="Simplified Arabic" w:cs="Simplified Arabic"/>
          <w:sz w:val="28"/>
          <w:szCs w:val="28"/>
          <w:rtl/>
        </w:rPr>
        <w:t>وتوضح هذه النتائج أن استخدام التقنيات الحديثة في الجوانب الأكثر استراتيجية وتحليلًا في المشاريع ما زال محدودًا. وربما يعود ذلك إلى تحديات تتعلق بالبنية التحتية الرقمية، أو غياب التدريب الكافي على الأنظمة الذكية، أو التمسك بالأساليب التقليدية في الإدارة. كما يمكن أن يُستدل من هذه المعطيات أن تركيز المشروعات لا يزال منصبًا على استخدام التكنولوجيا في الجوانب التشغيلية، مع إغفال نسبي للجوانب التي تعزز الكفاءة الشاملة وتدعم اتخاذ القرارات.</w:t>
      </w:r>
    </w:p>
    <w:p w14:paraId="73E269E4" w14:textId="77777777" w:rsidR="00B672D8" w:rsidRPr="00FF00C5" w:rsidRDefault="00B672D8" w:rsidP="00FF00C5">
      <w:pPr>
        <w:pStyle w:val="NormalWeb"/>
        <w:bidi/>
        <w:jc w:val="both"/>
        <w:divId w:val="64189155"/>
        <w:rPr>
          <w:rFonts w:ascii="Simplified Arabic" w:hAnsi="Simplified Arabic" w:cs="Simplified Arabic"/>
          <w:sz w:val="28"/>
          <w:szCs w:val="28"/>
        </w:rPr>
      </w:pPr>
      <w:r w:rsidRPr="00FF00C5">
        <w:rPr>
          <w:rStyle w:val="Strong"/>
          <w:rFonts w:ascii="Simplified Arabic" w:hAnsi="Simplified Arabic" w:cs="Simplified Arabic"/>
          <w:sz w:val="28"/>
          <w:szCs w:val="28"/>
          <w:rtl/>
        </w:rPr>
        <w:t>تحليل محور: معوقات تفعيل دور التقنيات الحديثة في إدارة المشاريع الإنشائية الوطنية</w:t>
      </w:r>
    </w:p>
    <w:p w14:paraId="50053EB9" w14:textId="77777777" w:rsidR="00B672D8" w:rsidRPr="00FF00C5" w:rsidRDefault="00B672D8" w:rsidP="00FF00C5">
      <w:pPr>
        <w:pStyle w:val="NormalWeb"/>
        <w:bidi/>
        <w:jc w:val="both"/>
        <w:divId w:val="64189155"/>
        <w:rPr>
          <w:rFonts w:ascii="Simplified Arabic" w:hAnsi="Simplified Arabic" w:cs="Simplified Arabic"/>
          <w:sz w:val="28"/>
          <w:szCs w:val="28"/>
        </w:rPr>
      </w:pPr>
      <w:r w:rsidRPr="00FF00C5">
        <w:rPr>
          <w:rFonts w:ascii="Simplified Arabic" w:hAnsi="Simplified Arabic" w:cs="Simplified Arabic"/>
          <w:sz w:val="28"/>
          <w:szCs w:val="28"/>
          <w:rtl/>
        </w:rPr>
        <w:t>لفهم أبرز المعوقات التي تحول دون تفعيل دور التكنولوجيا الحديثة في تعزيز كفاءة إدارة المشاريع الوطنية، تم الاعتماد على تحليل المتوسطات الحسابية لدرجات استجابة أفراد العينة على عبارات هذا المحور، وقد تم عرضها بشكل تفصيلي في الجدول التالي:</w:t>
      </w:r>
    </w:p>
    <w:p w14:paraId="74441273" w14:textId="3F0B942F" w:rsidR="00B672D8" w:rsidRDefault="00B672D8" w:rsidP="00FF00C5">
      <w:pPr>
        <w:pStyle w:val="NormalWeb"/>
        <w:divId w:val="64189155"/>
      </w:pPr>
    </w:p>
    <w:p w14:paraId="7284BE69" w14:textId="14B542AF" w:rsidR="00B672D8" w:rsidRDefault="00B672D8">
      <w:pPr>
        <w:bidi w:val="0"/>
        <w:divId w:val="64189155"/>
        <w:rPr>
          <w:rFonts w:eastAsia="Times New Roman"/>
        </w:rPr>
      </w:pPr>
    </w:p>
    <w:p w14:paraId="2F684C75" w14:textId="2A4B739A" w:rsidR="00DA50B1" w:rsidRPr="00DA50B1" w:rsidRDefault="00DA50B1" w:rsidP="00DA50B1">
      <w:pPr>
        <w:spacing w:beforeLines="120" w:before="288" w:afterLines="120" w:after="288" w:line="240" w:lineRule="auto"/>
        <w:ind w:left="360"/>
        <w:jc w:val="center"/>
        <w:rPr>
          <w:rFonts w:ascii="Simplified Arabic" w:hAnsi="Simplified Arabic" w:cs="Simplified Arabic"/>
          <w:b/>
          <w:bCs/>
          <w:sz w:val="28"/>
          <w:szCs w:val="28"/>
          <w:rtl/>
        </w:rPr>
      </w:pPr>
      <w:r w:rsidRPr="00DA50B1">
        <w:rPr>
          <w:rFonts w:ascii="Simplified Arabic" w:hAnsi="Simplified Arabic" w:cs="Simplified Arabic" w:hint="cs"/>
          <w:b/>
          <w:bCs/>
          <w:sz w:val="28"/>
          <w:szCs w:val="28"/>
          <w:rtl/>
        </w:rPr>
        <w:t>جدول (9)</w:t>
      </w:r>
    </w:p>
    <w:p w14:paraId="5381913A" w14:textId="6E287D0E" w:rsidR="00DA50B1" w:rsidRPr="00DA50B1" w:rsidRDefault="00DA50B1" w:rsidP="00DA50B1">
      <w:pPr>
        <w:spacing w:beforeLines="120" w:before="288" w:afterLines="120" w:after="288" w:line="240" w:lineRule="auto"/>
        <w:ind w:left="360"/>
        <w:jc w:val="center"/>
        <w:rPr>
          <w:rFonts w:ascii="Simplified Arabic" w:hAnsi="Simplified Arabic" w:cs="Simplified Arabic"/>
          <w:b/>
          <w:bCs/>
          <w:sz w:val="28"/>
          <w:szCs w:val="28"/>
          <w:rtl/>
        </w:rPr>
      </w:pPr>
      <w:r w:rsidRPr="00DA50B1">
        <w:rPr>
          <w:rFonts w:ascii="Simplified Arabic" w:hAnsi="Simplified Arabic" w:cs="Simplified Arabic" w:hint="cs"/>
          <w:b/>
          <w:bCs/>
          <w:sz w:val="28"/>
          <w:szCs w:val="28"/>
          <w:rtl/>
        </w:rPr>
        <w:t>ترتيب عبارات "</w:t>
      </w:r>
      <w:r>
        <w:rPr>
          <w:rFonts w:ascii="Simplified Arabic" w:hAnsi="Simplified Arabic" w:cs="Simplified Arabic" w:hint="cs"/>
          <w:b/>
          <w:bCs/>
          <w:sz w:val="28"/>
          <w:szCs w:val="28"/>
          <w:rtl/>
        </w:rPr>
        <w:t>معوقات تفعيل</w:t>
      </w:r>
      <w:r w:rsidRPr="00DA50B1">
        <w:rPr>
          <w:rFonts w:ascii="Simplified Arabic" w:hAnsi="Simplified Arabic" w:cs="Simplified Arabic" w:hint="cs"/>
          <w:b/>
          <w:bCs/>
          <w:sz w:val="28"/>
          <w:szCs w:val="28"/>
          <w:rtl/>
        </w:rPr>
        <w:t xml:space="preserve"> دور التقنيات الحديثة في تحسين كفاءة إدارة المشاريع الإنشائية الوطنية في المملكة العربية السعودية" طبقًا لدرجة التحقق</w:t>
      </w:r>
    </w:p>
    <w:tbl>
      <w:tblPr>
        <w:tblStyle w:val="TableGrid"/>
        <w:bidiVisual/>
        <w:tblW w:w="0" w:type="auto"/>
        <w:tblLook w:val="04A0" w:firstRow="1" w:lastRow="0" w:firstColumn="1" w:lastColumn="0" w:noHBand="0" w:noVBand="1"/>
      </w:tblPr>
      <w:tblGrid>
        <w:gridCol w:w="650"/>
        <w:gridCol w:w="4470"/>
        <w:gridCol w:w="989"/>
        <w:gridCol w:w="1108"/>
        <w:gridCol w:w="1108"/>
        <w:gridCol w:w="6"/>
        <w:gridCol w:w="956"/>
      </w:tblGrid>
      <w:tr w:rsidR="00DA50B1" w14:paraId="5BF54D80" w14:textId="1B591FB3" w:rsidTr="00DA50B1">
        <w:trPr>
          <w:trHeight w:val="255"/>
          <w:tblHeader/>
        </w:trPr>
        <w:tc>
          <w:tcPr>
            <w:tcW w:w="650" w:type="dxa"/>
            <w:vMerge w:val="restart"/>
          </w:tcPr>
          <w:p w14:paraId="3580CCD6"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4470" w:type="dxa"/>
            <w:vMerge w:val="restart"/>
          </w:tcPr>
          <w:p w14:paraId="293F0676"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989" w:type="dxa"/>
            <w:vMerge w:val="restart"/>
          </w:tcPr>
          <w:p w14:paraId="71E792BD" w14:textId="11E4B09A" w:rsidR="00DA50B1" w:rsidRDefault="00DA50B1"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1108" w:type="dxa"/>
            <w:vMerge w:val="restart"/>
          </w:tcPr>
          <w:p w14:paraId="1DA36921" w14:textId="7D0FAEC5" w:rsidR="00DA50B1" w:rsidRDefault="00DA50B1"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المعياري</w:t>
            </w:r>
          </w:p>
        </w:tc>
        <w:tc>
          <w:tcPr>
            <w:tcW w:w="1114" w:type="dxa"/>
            <w:gridSpan w:val="2"/>
            <w:tcBorders>
              <w:bottom w:val="nil"/>
            </w:tcBorders>
          </w:tcPr>
          <w:p w14:paraId="65B40588" w14:textId="5DB0A883" w:rsidR="00DA50B1" w:rsidRDefault="00DA50B1"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الترتيب</w:t>
            </w:r>
          </w:p>
        </w:tc>
        <w:tc>
          <w:tcPr>
            <w:tcW w:w="956" w:type="dxa"/>
            <w:tcBorders>
              <w:bottom w:val="nil"/>
            </w:tcBorders>
          </w:tcPr>
          <w:p w14:paraId="4521C95A" w14:textId="1C88DD65" w:rsidR="00DA50B1" w:rsidRDefault="00DA50B1"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التحقق</w:t>
            </w:r>
          </w:p>
        </w:tc>
      </w:tr>
      <w:tr w:rsidR="00DA50B1" w14:paraId="531E3A25" w14:textId="77777777" w:rsidTr="00DA50B1">
        <w:trPr>
          <w:trHeight w:val="195"/>
          <w:tblHeader/>
        </w:trPr>
        <w:tc>
          <w:tcPr>
            <w:tcW w:w="650" w:type="dxa"/>
            <w:vMerge/>
          </w:tcPr>
          <w:p w14:paraId="6CAB169E" w14:textId="77777777" w:rsidR="00DA50B1" w:rsidRDefault="00DA50B1" w:rsidP="00E2136D">
            <w:pPr>
              <w:jc w:val="center"/>
              <w:rPr>
                <w:rFonts w:ascii="Simplified Arabic" w:hAnsi="Simplified Arabic" w:cs="Simplified Arabic"/>
                <w:b/>
                <w:bCs/>
                <w:sz w:val="28"/>
                <w:szCs w:val="28"/>
                <w:rtl/>
              </w:rPr>
            </w:pPr>
          </w:p>
        </w:tc>
        <w:tc>
          <w:tcPr>
            <w:tcW w:w="4470" w:type="dxa"/>
            <w:vMerge/>
          </w:tcPr>
          <w:p w14:paraId="7A8F938C" w14:textId="77777777" w:rsidR="00DA50B1" w:rsidRDefault="00DA50B1" w:rsidP="00E2136D">
            <w:pPr>
              <w:jc w:val="center"/>
              <w:rPr>
                <w:rFonts w:ascii="Simplified Arabic" w:hAnsi="Simplified Arabic" w:cs="Simplified Arabic"/>
                <w:b/>
                <w:bCs/>
                <w:sz w:val="28"/>
                <w:szCs w:val="28"/>
                <w:rtl/>
              </w:rPr>
            </w:pPr>
          </w:p>
        </w:tc>
        <w:tc>
          <w:tcPr>
            <w:tcW w:w="989" w:type="dxa"/>
            <w:vMerge/>
          </w:tcPr>
          <w:p w14:paraId="711C4E47" w14:textId="406C402A" w:rsidR="00DA50B1" w:rsidRDefault="00DA50B1" w:rsidP="00E2136D">
            <w:pPr>
              <w:jc w:val="center"/>
              <w:rPr>
                <w:rFonts w:ascii="Simplified Arabic" w:hAnsi="Simplified Arabic" w:cs="Simplified Arabic"/>
                <w:b/>
                <w:bCs/>
                <w:sz w:val="28"/>
                <w:szCs w:val="28"/>
                <w:rtl/>
              </w:rPr>
            </w:pPr>
          </w:p>
        </w:tc>
        <w:tc>
          <w:tcPr>
            <w:tcW w:w="1108" w:type="dxa"/>
            <w:vMerge/>
          </w:tcPr>
          <w:p w14:paraId="51BDD30C" w14:textId="77777777" w:rsidR="00DA50B1" w:rsidRDefault="00DA50B1" w:rsidP="00E2136D">
            <w:pPr>
              <w:jc w:val="center"/>
              <w:rPr>
                <w:rFonts w:ascii="Simplified Arabic" w:hAnsi="Simplified Arabic" w:cs="Simplified Arabic"/>
                <w:b/>
                <w:bCs/>
                <w:sz w:val="28"/>
                <w:szCs w:val="28"/>
                <w:rtl/>
              </w:rPr>
            </w:pPr>
          </w:p>
        </w:tc>
        <w:tc>
          <w:tcPr>
            <w:tcW w:w="1108" w:type="dxa"/>
            <w:tcBorders>
              <w:top w:val="nil"/>
            </w:tcBorders>
          </w:tcPr>
          <w:p w14:paraId="65F3F3B3" w14:textId="2104D721" w:rsidR="00DA50B1" w:rsidRDefault="00DA50B1" w:rsidP="00E2136D">
            <w:pPr>
              <w:jc w:val="center"/>
              <w:rPr>
                <w:rFonts w:ascii="Simplified Arabic" w:hAnsi="Simplified Arabic" w:cs="Simplified Arabic"/>
                <w:b/>
                <w:bCs/>
                <w:sz w:val="28"/>
                <w:szCs w:val="28"/>
                <w:rtl/>
              </w:rPr>
            </w:pPr>
          </w:p>
        </w:tc>
        <w:tc>
          <w:tcPr>
            <w:tcW w:w="962" w:type="dxa"/>
            <w:gridSpan w:val="2"/>
            <w:tcBorders>
              <w:top w:val="nil"/>
            </w:tcBorders>
          </w:tcPr>
          <w:p w14:paraId="5AD9083F" w14:textId="64D51000" w:rsidR="00DA50B1" w:rsidRDefault="00DA50B1" w:rsidP="00E2136D">
            <w:pPr>
              <w:jc w:val="center"/>
              <w:rPr>
                <w:rFonts w:ascii="Simplified Arabic" w:hAnsi="Simplified Arabic" w:cs="Simplified Arabic"/>
                <w:b/>
                <w:bCs/>
                <w:sz w:val="28"/>
                <w:szCs w:val="28"/>
                <w:rtl/>
              </w:rPr>
            </w:pPr>
          </w:p>
        </w:tc>
      </w:tr>
      <w:tr w:rsidR="00DA50B1" w14:paraId="7EA56BB3" w14:textId="77777777" w:rsidTr="00DA50B1">
        <w:tc>
          <w:tcPr>
            <w:tcW w:w="650" w:type="dxa"/>
          </w:tcPr>
          <w:p w14:paraId="49A96E70"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4470" w:type="dxa"/>
          </w:tcPr>
          <w:p w14:paraId="03FEA618"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نقص التشريعات المنظمة لاستخدام </w:t>
            </w:r>
            <w:r w:rsidRPr="00067200">
              <w:rPr>
                <w:rFonts w:ascii="Simplified Arabic" w:hAnsi="Simplified Arabic" w:cs="Simplified Arabic" w:hint="cs"/>
                <w:sz w:val="28"/>
                <w:szCs w:val="28"/>
                <w:rtl/>
              </w:rPr>
              <w:t>التقنيات الحديثة في</w:t>
            </w:r>
            <w:r w:rsidRPr="00067200">
              <w:rPr>
                <w:rFonts w:ascii="Simplified Arabic" w:hAnsi="Simplified Arabic" w:cs="Simplified Arabic"/>
                <w:sz w:val="28"/>
                <w:szCs w:val="28"/>
                <w:rtl/>
              </w:rPr>
              <w:t xml:space="preserve"> المشاريع الإنشائية. </w:t>
            </w:r>
          </w:p>
        </w:tc>
        <w:tc>
          <w:tcPr>
            <w:tcW w:w="989" w:type="dxa"/>
          </w:tcPr>
          <w:p w14:paraId="5B368D4E" w14:textId="3017B17D" w:rsidR="00DA50B1" w:rsidRDefault="00FD7845"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2,49</w:t>
            </w:r>
          </w:p>
        </w:tc>
        <w:tc>
          <w:tcPr>
            <w:tcW w:w="1108" w:type="dxa"/>
          </w:tcPr>
          <w:p w14:paraId="5AE81A31" w14:textId="7C9F109F" w:rsidR="00DA50B1" w:rsidRDefault="00A428B6"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0,788</w:t>
            </w:r>
          </w:p>
        </w:tc>
        <w:tc>
          <w:tcPr>
            <w:tcW w:w="1108" w:type="dxa"/>
          </w:tcPr>
          <w:p w14:paraId="56D7D814" w14:textId="26E02A39"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962" w:type="dxa"/>
            <w:gridSpan w:val="2"/>
          </w:tcPr>
          <w:p w14:paraId="318962F0" w14:textId="38BD2914"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79EEC4AF" w14:textId="77777777" w:rsidTr="00DA50B1">
        <w:tc>
          <w:tcPr>
            <w:tcW w:w="650" w:type="dxa"/>
          </w:tcPr>
          <w:p w14:paraId="2B219C0D"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4470" w:type="dxa"/>
          </w:tcPr>
          <w:p w14:paraId="436C7976"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ضعف الوعي بأهمية التقنيات الحديثة</w:t>
            </w:r>
            <w:r w:rsidRPr="00067200">
              <w:rPr>
                <w:rFonts w:ascii="Simplified Arabic" w:hAnsi="Simplified Arabic" w:cs="Simplified Arabic" w:hint="cs"/>
                <w:sz w:val="28"/>
                <w:szCs w:val="28"/>
                <w:rtl/>
              </w:rPr>
              <w:t xml:space="preserve"> في المشاريع الإنشائية.</w:t>
            </w:r>
          </w:p>
        </w:tc>
        <w:tc>
          <w:tcPr>
            <w:tcW w:w="989" w:type="dxa"/>
          </w:tcPr>
          <w:p w14:paraId="337C7C6F" w14:textId="1800C421"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2,61</w:t>
            </w:r>
          </w:p>
        </w:tc>
        <w:tc>
          <w:tcPr>
            <w:tcW w:w="1108" w:type="dxa"/>
          </w:tcPr>
          <w:p w14:paraId="12E1D43C" w14:textId="7D4DA04A"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0,606</w:t>
            </w:r>
          </w:p>
        </w:tc>
        <w:tc>
          <w:tcPr>
            <w:tcW w:w="1108" w:type="dxa"/>
          </w:tcPr>
          <w:p w14:paraId="49BE7CA0" w14:textId="02370BBF"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962" w:type="dxa"/>
            <w:gridSpan w:val="2"/>
          </w:tcPr>
          <w:p w14:paraId="2BBFD8D9" w14:textId="3444825A"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63BB48B5" w14:textId="77777777" w:rsidTr="00DA50B1">
        <w:tc>
          <w:tcPr>
            <w:tcW w:w="650" w:type="dxa"/>
          </w:tcPr>
          <w:p w14:paraId="57FC7531"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4470" w:type="dxa"/>
          </w:tcPr>
          <w:p w14:paraId="0B28D051"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قلة الكوادر المؤهلة لاستخدام الأنظمة الرقمية</w:t>
            </w:r>
            <w:r w:rsidRPr="00067200">
              <w:rPr>
                <w:rFonts w:ascii="Simplified Arabic" w:hAnsi="Simplified Arabic" w:cs="Simplified Arabic" w:hint="cs"/>
                <w:sz w:val="28"/>
                <w:szCs w:val="28"/>
                <w:rtl/>
              </w:rPr>
              <w:t xml:space="preserve"> في المشاريع الإنشائية.</w:t>
            </w:r>
          </w:p>
        </w:tc>
        <w:tc>
          <w:tcPr>
            <w:tcW w:w="989" w:type="dxa"/>
          </w:tcPr>
          <w:p w14:paraId="37CC5C0A" w14:textId="7070F6E9"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2,59</w:t>
            </w:r>
          </w:p>
        </w:tc>
        <w:tc>
          <w:tcPr>
            <w:tcW w:w="1108" w:type="dxa"/>
          </w:tcPr>
          <w:p w14:paraId="64F4FA5F" w14:textId="260B32E4"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0,679</w:t>
            </w:r>
          </w:p>
        </w:tc>
        <w:tc>
          <w:tcPr>
            <w:tcW w:w="1108" w:type="dxa"/>
          </w:tcPr>
          <w:p w14:paraId="35F3B058" w14:textId="32C94EBA"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962" w:type="dxa"/>
            <w:gridSpan w:val="2"/>
          </w:tcPr>
          <w:p w14:paraId="60C0E919" w14:textId="4349851C"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02B3EAB0" w14:textId="77777777" w:rsidTr="00DA50B1">
        <w:tc>
          <w:tcPr>
            <w:tcW w:w="650" w:type="dxa"/>
          </w:tcPr>
          <w:p w14:paraId="22E145C9"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4470" w:type="dxa"/>
          </w:tcPr>
          <w:p w14:paraId="373EF76D"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ارتفاع تكاليف الاستثمار في الحلول الذكية</w:t>
            </w:r>
            <w:r w:rsidRPr="00067200">
              <w:rPr>
                <w:rFonts w:ascii="Simplified Arabic" w:hAnsi="Simplified Arabic" w:cs="Simplified Arabic" w:hint="cs"/>
                <w:sz w:val="28"/>
                <w:szCs w:val="28"/>
                <w:rtl/>
              </w:rPr>
              <w:t xml:space="preserve"> في المشاريع الإنشائية.</w:t>
            </w:r>
          </w:p>
        </w:tc>
        <w:tc>
          <w:tcPr>
            <w:tcW w:w="989" w:type="dxa"/>
          </w:tcPr>
          <w:p w14:paraId="05A6EE69" w14:textId="76844D29"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2,58</w:t>
            </w:r>
          </w:p>
        </w:tc>
        <w:tc>
          <w:tcPr>
            <w:tcW w:w="1108" w:type="dxa"/>
          </w:tcPr>
          <w:p w14:paraId="258ED7C6" w14:textId="16AC1FFC"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0,720</w:t>
            </w:r>
          </w:p>
        </w:tc>
        <w:tc>
          <w:tcPr>
            <w:tcW w:w="1108" w:type="dxa"/>
          </w:tcPr>
          <w:p w14:paraId="7014F581" w14:textId="6FDE1194"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962" w:type="dxa"/>
            <w:gridSpan w:val="2"/>
          </w:tcPr>
          <w:p w14:paraId="6F1B3B04" w14:textId="2C36ECD4"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02369407" w14:textId="77777777" w:rsidTr="00DA50B1">
        <w:tc>
          <w:tcPr>
            <w:tcW w:w="650" w:type="dxa"/>
          </w:tcPr>
          <w:p w14:paraId="4B3F1A82"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4470" w:type="dxa"/>
          </w:tcPr>
          <w:p w14:paraId="4EE8CC63"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ضعف تكامل الأنظمة الرقمية مع أساليب العمل التقليدية</w:t>
            </w:r>
            <w:r w:rsidRPr="00067200">
              <w:rPr>
                <w:rFonts w:ascii="Simplified Arabic" w:hAnsi="Simplified Arabic" w:cs="Simplified Arabic" w:hint="cs"/>
                <w:sz w:val="28"/>
                <w:szCs w:val="28"/>
                <w:rtl/>
              </w:rPr>
              <w:t>.</w:t>
            </w:r>
          </w:p>
        </w:tc>
        <w:tc>
          <w:tcPr>
            <w:tcW w:w="989" w:type="dxa"/>
          </w:tcPr>
          <w:p w14:paraId="53F5D6AB" w14:textId="4C911914"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2,67</w:t>
            </w:r>
          </w:p>
        </w:tc>
        <w:tc>
          <w:tcPr>
            <w:tcW w:w="1108" w:type="dxa"/>
          </w:tcPr>
          <w:p w14:paraId="2436B780" w14:textId="6453C124"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0,617</w:t>
            </w:r>
          </w:p>
        </w:tc>
        <w:tc>
          <w:tcPr>
            <w:tcW w:w="1108" w:type="dxa"/>
          </w:tcPr>
          <w:p w14:paraId="19393CC2" w14:textId="43572BC5"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962" w:type="dxa"/>
            <w:gridSpan w:val="2"/>
          </w:tcPr>
          <w:p w14:paraId="43DCA1C3" w14:textId="52285CA7"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4DE69879" w14:textId="77777777" w:rsidTr="00DA50B1">
        <w:tc>
          <w:tcPr>
            <w:tcW w:w="650" w:type="dxa"/>
          </w:tcPr>
          <w:p w14:paraId="02D99063"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4470" w:type="dxa"/>
          </w:tcPr>
          <w:p w14:paraId="6F84D026"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تأخر تحديث البنية التحتية الرقمية </w:t>
            </w:r>
            <w:r w:rsidRPr="00067200">
              <w:rPr>
                <w:rFonts w:ascii="Simplified Arabic" w:hAnsi="Simplified Arabic" w:cs="Simplified Arabic" w:hint="cs"/>
                <w:sz w:val="28"/>
                <w:szCs w:val="28"/>
                <w:rtl/>
              </w:rPr>
              <w:t xml:space="preserve">المستخدمة </w:t>
            </w:r>
            <w:r w:rsidRPr="00067200">
              <w:rPr>
                <w:rFonts w:ascii="Simplified Arabic" w:hAnsi="Simplified Arabic" w:cs="Simplified Arabic"/>
                <w:sz w:val="28"/>
                <w:szCs w:val="28"/>
                <w:rtl/>
              </w:rPr>
              <w:t>في المشاريع الإنشائية.</w:t>
            </w:r>
          </w:p>
        </w:tc>
        <w:tc>
          <w:tcPr>
            <w:tcW w:w="989" w:type="dxa"/>
          </w:tcPr>
          <w:p w14:paraId="55323CC2" w14:textId="757BDF6A"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2,60</w:t>
            </w:r>
          </w:p>
        </w:tc>
        <w:tc>
          <w:tcPr>
            <w:tcW w:w="1108" w:type="dxa"/>
          </w:tcPr>
          <w:p w14:paraId="0F68A70C" w14:textId="7C255D90"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0,648</w:t>
            </w:r>
          </w:p>
        </w:tc>
        <w:tc>
          <w:tcPr>
            <w:tcW w:w="1108" w:type="dxa"/>
          </w:tcPr>
          <w:p w14:paraId="0351B386" w14:textId="14CA5670"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962" w:type="dxa"/>
            <w:gridSpan w:val="2"/>
          </w:tcPr>
          <w:p w14:paraId="7060D55F" w14:textId="71775220"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1685D096" w14:textId="77777777" w:rsidTr="00DA50B1">
        <w:tc>
          <w:tcPr>
            <w:tcW w:w="650" w:type="dxa"/>
          </w:tcPr>
          <w:p w14:paraId="22742736"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4470" w:type="dxa"/>
          </w:tcPr>
          <w:p w14:paraId="5D110082"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hint="cs"/>
                <w:sz w:val="28"/>
                <w:szCs w:val="28"/>
                <w:rtl/>
              </w:rPr>
              <w:t xml:space="preserve">قلة </w:t>
            </w:r>
            <w:r w:rsidRPr="00067200">
              <w:rPr>
                <w:rFonts w:ascii="Simplified Arabic" w:hAnsi="Simplified Arabic" w:cs="Simplified Arabic"/>
                <w:sz w:val="28"/>
                <w:szCs w:val="28"/>
                <w:rtl/>
              </w:rPr>
              <w:t xml:space="preserve">توفر برامج تدريبية متخصصة في مجال التقنيات </w:t>
            </w:r>
            <w:r w:rsidRPr="00067200">
              <w:rPr>
                <w:rFonts w:ascii="Simplified Arabic" w:hAnsi="Simplified Arabic" w:cs="Simplified Arabic" w:hint="cs"/>
                <w:sz w:val="28"/>
                <w:szCs w:val="28"/>
                <w:rtl/>
              </w:rPr>
              <w:t>الحديثة في المشاريع الإنشائية.</w:t>
            </w:r>
          </w:p>
        </w:tc>
        <w:tc>
          <w:tcPr>
            <w:tcW w:w="989" w:type="dxa"/>
          </w:tcPr>
          <w:p w14:paraId="704D5669" w14:textId="09967F34" w:rsidR="00DA50B1" w:rsidRDefault="00FD7845"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2,60</w:t>
            </w:r>
          </w:p>
        </w:tc>
        <w:tc>
          <w:tcPr>
            <w:tcW w:w="1108" w:type="dxa"/>
          </w:tcPr>
          <w:p w14:paraId="0AB2F193" w14:textId="40835533"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0,652</w:t>
            </w:r>
          </w:p>
        </w:tc>
        <w:tc>
          <w:tcPr>
            <w:tcW w:w="1108" w:type="dxa"/>
          </w:tcPr>
          <w:p w14:paraId="61F8FC85" w14:textId="3162B512"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6م</w:t>
            </w:r>
          </w:p>
        </w:tc>
        <w:tc>
          <w:tcPr>
            <w:tcW w:w="962" w:type="dxa"/>
            <w:gridSpan w:val="2"/>
          </w:tcPr>
          <w:p w14:paraId="27FC5641" w14:textId="23279566"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3152569C" w14:textId="77777777" w:rsidTr="00DA50B1">
        <w:tc>
          <w:tcPr>
            <w:tcW w:w="650" w:type="dxa"/>
          </w:tcPr>
          <w:p w14:paraId="269FBD38"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4470" w:type="dxa"/>
          </w:tcPr>
          <w:p w14:paraId="592AE60F"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hint="cs"/>
                <w:sz w:val="28"/>
                <w:szCs w:val="28"/>
                <w:rtl/>
              </w:rPr>
              <w:t>مقاومة بعض العاملين للتغيير والتحول للتقنيات الحديثة.</w:t>
            </w:r>
          </w:p>
        </w:tc>
        <w:tc>
          <w:tcPr>
            <w:tcW w:w="989" w:type="dxa"/>
          </w:tcPr>
          <w:p w14:paraId="5DC8A9AF" w14:textId="6D9A9ED1"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2,53</w:t>
            </w:r>
          </w:p>
        </w:tc>
        <w:tc>
          <w:tcPr>
            <w:tcW w:w="1108" w:type="dxa"/>
          </w:tcPr>
          <w:p w14:paraId="7052CEB8" w14:textId="096850FC"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0,758</w:t>
            </w:r>
          </w:p>
        </w:tc>
        <w:tc>
          <w:tcPr>
            <w:tcW w:w="1108" w:type="dxa"/>
          </w:tcPr>
          <w:p w14:paraId="76228F6A" w14:textId="35555D11"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962" w:type="dxa"/>
            <w:gridSpan w:val="2"/>
          </w:tcPr>
          <w:p w14:paraId="26E4C47A" w14:textId="409B2B8B"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34A8432D" w14:textId="77777777" w:rsidTr="00DA50B1">
        <w:tc>
          <w:tcPr>
            <w:tcW w:w="650" w:type="dxa"/>
          </w:tcPr>
          <w:p w14:paraId="3ED173CA"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4470" w:type="dxa"/>
          </w:tcPr>
          <w:p w14:paraId="0453F36A"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قلة الاعتماد على أنظمة تحليل البيانات الضخمة</w:t>
            </w:r>
            <w:r w:rsidRPr="00067200">
              <w:rPr>
                <w:rFonts w:ascii="Simplified Arabic" w:hAnsi="Simplified Arabic" w:cs="Simplified Arabic" w:hint="cs"/>
                <w:sz w:val="28"/>
                <w:szCs w:val="28"/>
                <w:rtl/>
              </w:rPr>
              <w:t xml:space="preserve"> في المشاريع الإنشائية.</w:t>
            </w:r>
          </w:p>
        </w:tc>
        <w:tc>
          <w:tcPr>
            <w:tcW w:w="989" w:type="dxa"/>
          </w:tcPr>
          <w:p w14:paraId="23ADD39F" w14:textId="5FCBA937"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2,68</w:t>
            </w:r>
          </w:p>
        </w:tc>
        <w:tc>
          <w:tcPr>
            <w:tcW w:w="1108" w:type="dxa"/>
          </w:tcPr>
          <w:p w14:paraId="7F7933FD" w14:textId="01F783A8"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0,586</w:t>
            </w:r>
          </w:p>
        </w:tc>
        <w:tc>
          <w:tcPr>
            <w:tcW w:w="1108" w:type="dxa"/>
          </w:tcPr>
          <w:p w14:paraId="5E9C3162" w14:textId="7FD4421C"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962" w:type="dxa"/>
            <w:gridSpan w:val="2"/>
          </w:tcPr>
          <w:p w14:paraId="291F6667" w14:textId="1BE243E6"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2ABCE42B" w14:textId="77777777" w:rsidTr="00DA50B1">
        <w:tc>
          <w:tcPr>
            <w:tcW w:w="650" w:type="dxa"/>
          </w:tcPr>
          <w:p w14:paraId="3625F34F"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4470" w:type="dxa"/>
          </w:tcPr>
          <w:p w14:paraId="68F3EEFF"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ارتفاع تكاليف صيانة وتحديث الأنظمة الذكية </w:t>
            </w:r>
            <w:r w:rsidRPr="00067200">
              <w:rPr>
                <w:rFonts w:ascii="Simplified Arabic" w:hAnsi="Simplified Arabic" w:cs="Simplified Arabic" w:hint="cs"/>
                <w:sz w:val="28"/>
                <w:szCs w:val="28"/>
                <w:rtl/>
              </w:rPr>
              <w:t xml:space="preserve">مما </w:t>
            </w:r>
            <w:r w:rsidRPr="00067200">
              <w:rPr>
                <w:rFonts w:ascii="Simplified Arabic" w:hAnsi="Simplified Arabic" w:cs="Simplified Arabic"/>
                <w:sz w:val="28"/>
                <w:szCs w:val="28"/>
                <w:rtl/>
              </w:rPr>
              <w:t>يؤثر على استدامتها في المشاريع</w:t>
            </w:r>
            <w:r w:rsidRPr="00067200">
              <w:rPr>
                <w:rFonts w:ascii="Simplified Arabic" w:hAnsi="Simplified Arabic" w:cs="Simplified Arabic" w:hint="cs"/>
                <w:sz w:val="28"/>
                <w:szCs w:val="28"/>
                <w:rtl/>
              </w:rPr>
              <w:t xml:space="preserve"> الإنشائية</w:t>
            </w:r>
            <w:r w:rsidRPr="00067200">
              <w:rPr>
                <w:rFonts w:ascii="Simplified Arabic" w:hAnsi="Simplified Arabic" w:cs="Simplified Arabic"/>
                <w:sz w:val="28"/>
                <w:szCs w:val="28"/>
                <w:rtl/>
              </w:rPr>
              <w:t>.</w:t>
            </w:r>
          </w:p>
        </w:tc>
        <w:tc>
          <w:tcPr>
            <w:tcW w:w="989" w:type="dxa"/>
          </w:tcPr>
          <w:p w14:paraId="7124898C" w14:textId="20C9469C" w:rsidR="00DA50B1" w:rsidRDefault="00FD7845"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2,68</w:t>
            </w:r>
          </w:p>
        </w:tc>
        <w:tc>
          <w:tcPr>
            <w:tcW w:w="1108" w:type="dxa"/>
          </w:tcPr>
          <w:p w14:paraId="27D1A615" w14:textId="0F8268AD"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0,593</w:t>
            </w:r>
          </w:p>
        </w:tc>
        <w:tc>
          <w:tcPr>
            <w:tcW w:w="1108" w:type="dxa"/>
          </w:tcPr>
          <w:p w14:paraId="21BDA2B1" w14:textId="0CF9390A"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1م</w:t>
            </w:r>
          </w:p>
        </w:tc>
        <w:tc>
          <w:tcPr>
            <w:tcW w:w="962" w:type="dxa"/>
            <w:gridSpan w:val="2"/>
          </w:tcPr>
          <w:p w14:paraId="03172A42" w14:textId="0F1208BC"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A50B1" w14:paraId="423CF4B9" w14:textId="77777777" w:rsidTr="00DA50B1">
        <w:tc>
          <w:tcPr>
            <w:tcW w:w="650" w:type="dxa"/>
          </w:tcPr>
          <w:p w14:paraId="2B8A1653" w14:textId="77777777" w:rsidR="00DA50B1" w:rsidRDefault="00DA50B1"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4470" w:type="dxa"/>
          </w:tcPr>
          <w:p w14:paraId="6B872A51" w14:textId="77777777" w:rsidR="00DA50B1" w:rsidRPr="00067200" w:rsidRDefault="00DA50B1"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غياب لوائح واضحة لاستخدام </w:t>
            </w:r>
            <w:r w:rsidRPr="00067200">
              <w:rPr>
                <w:rFonts w:ascii="Simplified Arabic" w:hAnsi="Simplified Arabic" w:cs="Simplified Arabic" w:hint="cs"/>
                <w:sz w:val="28"/>
                <w:szCs w:val="28"/>
                <w:rtl/>
              </w:rPr>
              <w:t>التقنيات الحديثة</w:t>
            </w:r>
            <w:r w:rsidRPr="00067200">
              <w:rPr>
                <w:rFonts w:ascii="Simplified Arabic" w:hAnsi="Simplified Arabic" w:cs="Simplified Arabic"/>
                <w:sz w:val="28"/>
                <w:szCs w:val="28"/>
                <w:rtl/>
              </w:rPr>
              <w:t xml:space="preserve"> في المواقع الإنشائية</w:t>
            </w:r>
            <w:r w:rsidRPr="00067200">
              <w:rPr>
                <w:rFonts w:ascii="Simplified Arabic" w:hAnsi="Simplified Arabic" w:cs="Simplified Arabic" w:hint="cs"/>
                <w:sz w:val="28"/>
                <w:szCs w:val="28"/>
                <w:rtl/>
              </w:rPr>
              <w:t xml:space="preserve"> مما</w:t>
            </w:r>
            <w:r w:rsidRPr="00067200">
              <w:rPr>
                <w:rFonts w:ascii="Simplified Arabic" w:hAnsi="Simplified Arabic" w:cs="Simplified Arabic"/>
                <w:sz w:val="28"/>
                <w:szCs w:val="28"/>
                <w:rtl/>
              </w:rPr>
              <w:t xml:space="preserve"> يعطل الاستفادة منها.</w:t>
            </w:r>
          </w:p>
        </w:tc>
        <w:tc>
          <w:tcPr>
            <w:tcW w:w="989" w:type="dxa"/>
          </w:tcPr>
          <w:p w14:paraId="3B6F6029" w14:textId="64A69EEC" w:rsidR="00DA50B1"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2,68</w:t>
            </w:r>
          </w:p>
        </w:tc>
        <w:tc>
          <w:tcPr>
            <w:tcW w:w="1108" w:type="dxa"/>
          </w:tcPr>
          <w:p w14:paraId="312911DA" w14:textId="18F66183"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0,567</w:t>
            </w:r>
          </w:p>
        </w:tc>
        <w:tc>
          <w:tcPr>
            <w:tcW w:w="1108" w:type="dxa"/>
          </w:tcPr>
          <w:p w14:paraId="3AC8CCC0" w14:textId="500DFAB1" w:rsidR="00DA50B1" w:rsidRDefault="00101EEC"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1م</w:t>
            </w:r>
          </w:p>
        </w:tc>
        <w:tc>
          <w:tcPr>
            <w:tcW w:w="962" w:type="dxa"/>
            <w:gridSpan w:val="2"/>
          </w:tcPr>
          <w:p w14:paraId="4463C302" w14:textId="41E5D8B5" w:rsidR="00DA50B1"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FD7845" w14:paraId="15B90C5E" w14:textId="77777777" w:rsidTr="00B31C7C">
        <w:tc>
          <w:tcPr>
            <w:tcW w:w="5120" w:type="dxa"/>
            <w:gridSpan w:val="2"/>
          </w:tcPr>
          <w:p w14:paraId="37CADCFC" w14:textId="034247CD" w:rsidR="00FD7845" w:rsidRPr="00FD7845" w:rsidRDefault="00FD7845" w:rsidP="00E2136D">
            <w:pPr>
              <w:jc w:val="center"/>
              <w:rPr>
                <w:rFonts w:ascii="Simplified Arabic" w:hAnsi="Simplified Arabic" w:cs="Simplified Arabic"/>
                <w:b/>
                <w:bCs/>
                <w:sz w:val="28"/>
                <w:szCs w:val="28"/>
                <w:rtl/>
              </w:rPr>
            </w:pPr>
            <w:r w:rsidRPr="00FD7845">
              <w:rPr>
                <w:rFonts w:ascii="Simplified Arabic" w:hAnsi="Simplified Arabic" w:cs="Simplified Arabic" w:hint="cs"/>
                <w:b/>
                <w:bCs/>
                <w:sz w:val="28"/>
                <w:szCs w:val="28"/>
                <w:rtl/>
              </w:rPr>
              <w:t>الإجمالي</w:t>
            </w:r>
          </w:p>
        </w:tc>
        <w:tc>
          <w:tcPr>
            <w:tcW w:w="989" w:type="dxa"/>
          </w:tcPr>
          <w:p w14:paraId="7C8C83D6" w14:textId="672BA2D1" w:rsidR="00FD7845" w:rsidRDefault="00FD7845"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2,61</w:t>
            </w:r>
          </w:p>
        </w:tc>
        <w:tc>
          <w:tcPr>
            <w:tcW w:w="1108" w:type="dxa"/>
          </w:tcPr>
          <w:p w14:paraId="35AAB635" w14:textId="3F078C99" w:rsidR="00FD7845"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0,399</w:t>
            </w:r>
          </w:p>
        </w:tc>
        <w:tc>
          <w:tcPr>
            <w:tcW w:w="1108" w:type="dxa"/>
          </w:tcPr>
          <w:p w14:paraId="711CE6B1" w14:textId="1FA9914A" w:rsidR="00FD7845" w:rsidRDefault="00A428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___</w:t>
            </w:r>
          </w:p>
        </w:tc>
        <w:tc>
          <w:tcPr>
            <w:tcW w:w="962" w:type="dxa"/>
            <w:gridSpan w:val="2"/>
          </w:tcPr>
          <w:p w14:paraId="7CCB1387" w14:textId="29B76B60" w:rsidR="00FD7845" w:rsidRDefault="00A428B6" w:rsidP="00E2136D">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كبيرة</w:t>
            </w:r>
          </w:p>
        </w:tc>
      </w:tr>
    </w:tbl>
    <w:p w14:paraId="03BAA0DE" w14:textId="1EB25369" w:rsidR="00452830" w:rsidRDefault="00452830">
      <w:pPr>
        <w:pStyle w:val="NormalWeb"/>
        <w:divId w:val="165945279"/>
      </w:pPr>
    </w:p>
    <w:p w14:paraId="29BA2730" w14:textId="777EED23" w:rsidR="00452830" w:rsidRDefault="00452830">
      <w:pPr>
        <w:bidi w:val="0"/>
        <w:divId w:val="165945279"/>
        <w:rPr>
          <w:rFonts w:eastAsia="Times New Roman"/>
        </w:rPr>
      </w:pPr>
    </w:p>
    <w:p w14:paraId="657E1B4D" w14:textId="77777777" w:rsidR="00452830" w:rsidRPr="00023CB7" w:rsidRDefault="00452830" w:rsidP="00023CB7">
      <w:pPr>
        <w:pStyle w:val="NormalWeb"/>
        <w:bidi/>
        <w:jc w:val="both"/>
        <w:divId w:val="165945279"/>
        <w:rPr>
          <w:rFonts w:ascii="Simplified Arabic" w:hAnsi="Simplified Arabic" w:cs="Simplified Arabic"/>
          <w:sz w:val="28"/>
          <w:szCs w:val="28"/>
        </w:rPr>
      </w:pPr>
      <w:r w:rsidRPr="00023CB7">
        <w:rPr>
          <w:rStyle w:val="Strong"/>
          <w:rFonts w:ascii="Simplified Arabic" w:hAnsi="Simplified Arabic" w:cs="Simplified Arabic"/>
          <w:sz w:val="28"/>
          <w:szCs w:val="28"/>
          <w:rtl/>
        </w:rPr>
        <w:t>تحليل محور: معوقات تفعيل التقنيات الحديثة في إدارة المشاريع الإنشائية الوطنية</w:t>
      </w:r>
    </w:p>
    <w:p w14:paraId="31EA4206" w14:textId="77777777" w:rsidR="00452830" w:rsidRPr="00023CB7" w:rsidRDefault="00452830" w:rsidP="00023CB7">
      <w:pPr>
        <w:pStyle w:val="NormalWeb"/>
        <w:bidi/>
        <w:jc w:val="both"/>
        <w:divId w:val="165945279"/>
        <w:rPr>
          <w:rFonts w:ascii="Simplified Arabic" w:hAnsi="Simplified Arabic" w:cs="Simplified Arabic"/>
          <w:sz w:val="28"/>
          <w:szCs w:val="28"/>
        </w:rPr>
      </w:pPr>
      <w:r w:rsidRPr="00023CB7">
        <w:rPr>
          <w:rFonts w:ascii="Simplified Arabic" w:hAnsi="Simplified Arabic" w:cs="Simplified Arabic"/>
          <w:sz w:val="28"/>
          <w:szCs w:val="28"/>
          <w:rtl/>
        </w:rPr>
        <w:t xml:space="preserve">يتضح من نتائج الجدول أن العبارات التي حصلت على أعلى متوسطات ضمن هذا المحور هي (9، 10، 11، 5، 6)، والتي تناولت بالتسلسل: محدودية استخدام تقنيات تحليل البيانات الضخمة، ارتفاع </w:t>
      </w:r>
      <w:r w:rsidRPr="00023CB7">
        <w:rPr>
          <w:rFonts w:ascii="Simplified Arabic" w:hAnsi="Simplified Arabic" w:cs="Simplified Arabic"/>
          <w:sz w:val="28"/>
          <w:szCs w:val="28"/>
          <w:rtl/>
        </w:rPr>
        <w:lastRenderedPageBreak/>
        <w:t>تكاليف صيانة وتحديث الأنظمة الذكية، غياب أنظمة تنظيمية واضحة لاعتماد التقنيات الحديثة في المواقع الإنشائية، ضعف اندماج الأنظمة الرقمية مع النماذج التقليدية للعمل، وتأخر تطوير البنية التحتية الرقمية للمشاريع.</w:t>
      </w:r>
    </w:p>
    <w:p w14:paraId="02F3ACFC" w14:textId="77777777" w:rsidR="00452830" w:rsidRPr="00023CB7" w:rsidRDefault="00452830" w:rsidP="00023CB7">
      <w:pPr>
        <w:pStyle w:val="NormalWeb"/>
        <w:bidi/>
        <w:jc w:val="both"/>
        <w:divId w:val="165945279"/>
        <w:rPr>
          <w:rFonts w:ascii="Simplified Arabic" w:hAnsi="Simplified Arabic" w:cs="Simplified Arabic"/>
          <w:sz w:val="28"/>
          <w:szCs w:val="28"/>
        </w:rPr>
      </w:pPr>
      <w:r w:rsidRPr="00023CB7">
        <w:rPr>
          <w:rFonts w:ascii="Simplified Arabic" w:hAnsi="Simplified Arabic" w:cs="Simplified Arabic"/>
          <w:sz w:val="28"/>
          <w:szCs w:val="28"/>
          <w:rtl/>
        </w:rPr>
        <w:t>تعكس هذه النتائج وجود مجموعة من التحديات الجوهرية التي تعيق التوسع في تطبيق الحلول التقنية الحديثة في قطاع الإنشاءات. فمن الناحية المالية، تمثل التكاليف المرتفعة المرتبطة بتحديث وصيانة الأنظمة الذكية عقبة أمام استمرارية استخدامها. أما من الناحية التنظيمية، فإن غياب الإرشادات واللوائح المحددة يؤدي إلى بطء في تبني هذه التقنيات داخل بيئة العمل. إضافة إلى ذلك، فإن عدم التوافق بين التقنيات الحديثة وأنماط العمل التقليدية يخلق فجوة في الاستخدام، ويؤدي إلى مقاومة داخلية للتغيير نتيجة لضعف التأهيل والتدريب المناسبين. كما أن تأخر تحديث البنية التحتية الرقمية يعد مؤشراً على الحاجة إلى استثمارات أكبر تواكب التطورات التقنية المتسارعة.</w:t>
      </w:r>
    </w:p>
    <w:p w14:paraId="593FF9FD" w14:textId="77777777" w:rsidR="00452830" w:rsidRPr="00023CB7" w:rsidRDefault="00452830" w:rsidP="00023CB7">
      <w:pPr>
        <w:pStyle w:val="NormalWeb"/>
        <w:bidi/>
        <w:jc w:val="both"/>
        <w:divId w:val="165945279"/>
        <w:rPr>
          <w:rFonts w:ascii="Simplified Arabic" w:hAnsi="Simplified Arabic" w:cs="Simplified Arabic"/>
          <w:sz w:val="28"/>
          <w:szCs w:val="28"/>
        </w:rPr>
      </w:pPr>
      <w:r w:rsidRPr="00023CB7">
        <w:rPr>
          <w:rStyle w:val="Strong"/>
          <w:rFonts w:ascii="Simplified Arabic" w:hAnsi="Simplified Arabic" w:cs="Simplified Arabic"/>
          <w:sz w:val="28"/>
          <w:szCs w:val="28"/>
          <w:rtl/>
        </w:rPr>
        <w:t>تحليل محور: متطلبات تفعيل دور التقنيات الحديثة في إدارة المشاريع الإنشائية الوطنية</w:t>
      </w:r>
    </w:p>
    <w:p w14:paraId="066652D5" w14:textId="77777777" w:rsidR="00452830" w:rsidRPr="00023CB7" w:rsidRDefault="00452830" w:rsidP="00023CB7">
      <w:pPr>
        <w:pStyle w:val="NormalWeb"/>
        <w:bidi/>
        <w:jc w:val="both"/>
        <w:divId w:val="165945279"/>
        <w:rPr>
          <w:rFonts w:ascii="Simplified Arabic" w:hAnsi="Simplified Arabic" w:cs="Simplified Arabic"/>
          <w:sz w:val="28"/>
          <w:szCs w:val="28"/>
        </w:rPr>
      </w:pPr>
      <w:r w:rsidRPr="00023CB7">
        <w:rPr>
          <w:rFonts w:ascii="Simplified Arabic" w:hAnsi="Simplified Arabic" w:cs="Simplified Arabic"/>
          <w:sz w:val="28"/>
          <w:szCs w:val="28"/>
          <w:rtl/>
        </w:rPr>
        <w:t>لفهم أهم المتطلبات اللازمة لتفعيل دور التقنيات الحديثة بما يسهم في رفع كفاءة إدارة المشاريع في المملكة العربية السعودية، تم تحليل المتوسطات الحسابية للعبارات المتعلقة بهذا المحور، وهو ما سيتم تفصيله في الجدول التالي:</w:t>
      </w:r>
    </w:p>
    <w:p w14:paraId="566745DF" w14:textId="4723EFC1" w:rsidR="00452830" w:rsidRDefault="00452830">
      <w:pPr>
        <w:bidi w:val="0"/>
        <w:divId w:val="165945279"/>
        <w:rPr>
          <w:rFonts w:eastAsia="Times New Roman"/>
        </w:rPr>
      </w:pPr>
    </w:p>
    <w:p w14:paraId="1F92DB54" w14:textId="4E3FAAAD" w:rsidR="00C91CFD" w:rsidRPr="00DA50B1" w:rsidRDefault="00C91CFD" w:rsidP="00051808">
      <w:pPr>
        <w:spacing w:beforeLines="120" w:before="288" w:afterLines="120" w:after="288" w:line="240" w:lineRule="auto"/>
        <w:ind w:left="360"/>
        <w:jc w:val="center"/>
        <w:rPr>
          <w:rFonts w:ascii="Simplified Arabic" w:hAnsi="Simplified Arabic" w:cs="Simplified Arabic"/>
          <w:b/>
          <w:bCs/>
          <w:sz w:val="28"/>
          <w:szCs w:val="28"/>
          <w:rtl/>
        </w:rPr>
      </w:pPr>
      <w:r w:rsidRPr="00DA50B1">
        <w:rPr>
          <w:rFonts w:ascii="Simplified Arabic" w:hAnsi="Simplified Arabic" w:cs="Simplified Arabic" w:hint="cs"/>
          <w:b/>
          <w:bCs/>
          <w:sz w:val="28"/>
          <w:szCs w:val="28"/>
          <w:rtl/>
        </w:rPr>
        <w:t>جدول (</w:t>
      </w:r>
      <w:r w:rsidR="00051808">
        <w:rPr>
          <w:rFonts w:ascii="Simplified Arabic" w:hAnsi="Simplified Arabic" w:cs="Simplified Arabic" w:hint="cs"/>
          <w:b/>
          <w:bCs/>
          <w:sz w:val="28"/>
          <w:szCs w:val="28"/>
          <w:rtl/>
        </w:rPr>
        <w:t>10</w:t>
      </w:r>
      <w:r w:rsidRPr="00DA50B1">
        <w:rPr>
          <w:rFonts w:ascii="Simplified Arabic" w:hAnsi="Simplified Arabic" w:cs="Simplified Arabic" w:hint="cs"/>
          <w:b/>
          <w:bCs/>
          <w:sz w:val="28"/>
          <w:szCs w:val="28"/>
          <w:rtl/>
        </w:rPr>
        <w:t>)</w:t>
      </w:r>
    </w:p>
    <w:p w14:paraId="5FF4D924" w14:textId="7E454EF2" w:rsidR="00C91CFD" w:rsidRPr="00DA50B1" w:rsidRDefault="00C91CFD" w:rsidP="00051808">
      <w:pPr>
        <w:spacing w:beforeLines="120" w:before="288" w:afterLines="120" w:after="288" w:line="240" w:lineRule="auto"/>
        <w:ind w:left="360"/>
        <w:jc w:val="center"/>
        <w:rPr>
          <w:rFonts w:ascii="Simplified Arabic" w:hAnsi="Simplified Arabic" w:cs="Simplified Arabic"/>
          <w:b/>
          <w:bCs/>
          <w:sz w:val="28"/>
          <w:szCs w:val="28"/>
          <w:rtl/>
        </w:rPr>
      </w:pPr>
      <w:r w:rsidRPr="00DA50B1">
        <w:rPr>
          <w:rFonts w:ascii="Simplified Arabic" w:hAnsi="Simplified Arabic" w:cs="Simplified Arabic" w:hint="cs"/>
          <w:b/>
          <w:bCs/>
          <w:sz w:val="28"/>
          <w:szCs w:val="28"/>
          <w:rtl/>
        </w:rPr>
        <w:t>ترتيب عبارات "</w:t>
      </w:r>
      <w:r w:rsidR="00051808">
        <w:rPr>
          <w:rFonts w:ascii="Simplified Arabic" w:hAnsi="Simplified Arabic" w:cs="Simplified Arabic" w:hint="cs"/>
          <w:b/>
          <w:bCs/>
          <w:sz w:val="28"/>
          <w:szCs w:val="28"/>
          <w:rtl/>
        </w:rPr>
        <w:t>متطلبات</w:t>
      </w:r>
      <w:r>
        <w:rPr>
          <w:rFonts w:ascii="Simplified Arabic" w:hAnsi="Simplified Arabic" w:cs="Simplified Arabic" w:hint="cs"/>
          <w:b/>
          <w:bCs/>
          <w:sz w:val="28"/>
          <w:szCs w:val="28"/>
          <w:rtl/>
        </w:rPr>
        <w:t xml:space="preserve"> تفعيل</w:t>
      </w:r>
      <w:r w:rsidRPr="00DA50B1">
        <w:rPr>
          <w:rFonts w:ascii="Simplified Arabic" w:hAnsi="Simplified Arabic" w:cs="Simplified Arabic" w:hint="cs"/>
          <w:b/>
          <w:bCs/>
          <w:sz w:val="28"/>
          <w:szCs w:val="28"/>
          <w:rtl/>
        </w:rPr>
        <w:t xml:space="preserve"> دور التقنيات الحديثة في تحسين كفاءة إدارة المشاريع الإنشائية الوطنية في المملكة العربية السعودية" طبقًا لدرجة التحقق</w:t>
      </w:r>
    </w:p>
    <w:tbl>
      <w:tblPr>
        <w:tblStyle w:val="TableGrid"/>
        <w:bidiVisual/>
        <w:tblW w:w="0" w:type="auto"/>
        <w:tblLook w:val="04A0" w:firstRow="1" w:lastRow="0" w:firstColumn="1" w:lastColumn="0" w:noHBand="0" w:noVBand="1"/>
      </w:tblPr>
      <w:tblGrid>
        <w:gridCol w:w="651"/>
        <w:gridCol w:w="4496"/>
        <w:gridCol w:w="990"/>
        <w:gridCol w:w="990"/>
        <w:gridCol w:w="1080"/>
        <w:gridCol w:w="1080"/>
      </w:tblGrid>
      <w:tr w:rsidR="00D763E3" w14:paraId="1AC3FBB1" w14:textId="088CCFA3" w:rsidTr="00CC4323">
        <w:trPr>
          <w:trHeight w:val="941"/>
          <w:tblHeader/>
        </w:trPr>
        <w:tc>
          <w:tcPr>
            <w:tcW w:w="651" w:type="dxa"/>
          </w:tcPr>
          <w:p w14:paraId="09D67105"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4496" w:type="dxa"/>
          </w:tcPr>
          <w:p w14:paraId="02BA8684"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990" w:type="dxa"/>
          </w:tcPr>
          <w:p w14:paraId="48C7242F" w14:textId="1D5A9332" w:rsidR="00D763E3" w:rsidRDefault="006C63AA"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990" w:type="dxa"/>
          </w:tcPr>
          <w:p w14:paraId="6A6D73DE" w14:textId="0D3F6562" w:rsidR="00D763E3" w:rsidRDefault="006C63AA"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المعياري</w:t>
            </w:r>
          </w:p>
        </w:tc>
        <w:tc>
          <w:tcPr>
            <w:tcW w:w="1080" w:type="dxa"/>
          </w:tcPr>
          <w:p w14:paraId="62EFD2E5" w14:textId="6535D3B7" w:rsidR="00D763E3" w:rsidRDefault="000010D5"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الترتيب</w:t>
            </w:r>
          </w:p>
        </w:tc>
        <w:tc>
          <w:tcPr>
            <w:tcW w:w="1080" w:type="dxa"/>
          </w:tcPr>
          <w:p w14:paraId="1D065AA9" w14:textId="16C5F655" w:rsidR="00D763E3" w:rsidRDefault="000010D5" w:rsidP="00E2136D">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درجة التحقق</w:t>
            </w:r>
          </w:p>
        </w:tc>
      </w:tr>
      <w:tr w:rsidR="00D763E3" w14:paraId="21B3C82E" w14:textId="77777777" w:rsidTr="00D763E3">
        <w:tc>
          <w:tcPr>
            <w:tcW w:w="651" w:type="dxa"/>
          </w:tcPr>
          <w:p w14:paraId="6E9B138B"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4496" w:type="dxa"/>
          </w:tcPr>
          <w:p w14:paraId="4E49A405"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توفير بنية تحتية رقمية متقدمة لدعم تطبيق تقنيات الذكاء الاصطناعي وتحليل البيانات الضخمة. </w:t>
            </w:r>
          </w:p>
        </w:tc>
        <w:tc>
          <w:tcPr>
            <w:tcW w:w="990" w:type="dxa"/>
          </w:tcPr>
          <w:p w14:paraId="7A263CA3" w14:textId="42757542" w:rsidR="00D763E3" w:rsidRDefault="00E704D6"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2,88</w:t>
            </w:r>
          </w:p>
        </w:tc>
        <w:tc>
          <w:tcPr>
            <w:tcW w:w="990" w:type="dxa"/>
          </w:tcPr>
          <w:p w14:paraId="27F13DD7" w14:textId="799CC400"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0,387</w:t>
            </w:r>
          </w:p>
        </w:tc>
        <w:tc>
          <w:tcPr>
            <w:tcW w:w="1080" w:type="dxa"/>
          </w:tcPr>
          <w:p w14:paraId="79DCF370" w14:textId="72DAAD18"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1080" w:type="dxa"/>
          </w:tcPr>
          <w:p w14:paraId="6CDE280F" w14:textId="43411630"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44B9FE73" w14:textId="77777777" w:rsidTr="00D763E3">
        <w:tc>
          <w:tcPr>
            <w:tcW w:w="651" w:type="dxa"/>
          </w:tcPr>
          <w:p w14:paraId="09134297"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4496" w:type="dxa"/>
          </w:tcPr>
          <w:p w14:paraId="42EE3EF9"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تطوير شراكات بين القطاعين العام والخاص لدعم تبني التقنيات الحديثة في المشاريع الإنشائية.</w:t>
            </w:r>
          </w:p>
        </w:tc>
        <w:tc>
          <w:tcPr>
            <w:tcW w:w="990" w:type="dxa"/>
          </w:tcPr>
          <w:p w14:paraId="48F29F10" w14:textId="2F2031DB"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2,52</w:t>
            </w:r>
          </w:p>
        </w:tc>
        <w:tc>
          <w:tcPr>
            <w:tcW w:w="990" w:type="dxa"/>
          </w:tcPr>
          <w:p w14:paraId="1ECD0307" w14:textId="0E1829B7"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0,592</w:t>
            </w:r>
          </w:p>
        </w:tc>
        <w:tc>
          <w:tcPr>
            <w:tcW w:w="1080" w:type="dxa"/>
          </w:tcPr>
          <w:p w14:paraId="77F4D937" w14:textId="14AC79C1"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1080" w:type="dxa"/>
          </w:tcPr>
          <w:p w14:paraId="39F9F1B2" w14:textId="56D0724A"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6615D470" w14:textId="77777777" w:rsidTr="00D763E3">
        <w:tc>
          <w:tcPr>
            <w:tcW w:w="651" w:type="dxa"/>
          </w:tcPr>
          <w:p w14:paraId="2E6351E1"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4496" w:type="dxa"/>
          </w:tcPr>
          <w:p w14:paraId="3348DEE2" w14:textId="77777777" w:rsidR="00D763E3" w:rsidRPr="00067200" w:rsidRDefault="00D763E3" w:rsidP="00E2136D">
            <w:pPr>
              <w:jc w:val="center"/>
              <w:rPr>
                <w:rFonts w:ascii="Simplified Arabic" w:hAnsi="Simplified Arabic" w:cs="Simplified Arabic"/>
                <w:sz w:val="28"/>
                <w:szCs w:val="28"/>
                <w:rtl/>
                <w:lang w:bidi="ar-EG"/>
              </w:rPr>
            </w:pPr>
            <w:r w:rsidRPr="00067200">
              <w:rPr>
                <w:rFonts w:ascii="Simplified Arabic" w:hAnsi="Simplified Arabic" w:cs="Simplified Arabic"/>
                <w:sz w:val="28"/>
                <w:szCs w:val="28"/>
                <w:rtl/>
              </w:rPr>
              <w:t>توسيع نطاق استخدام التطبيقات الذكية في تقدير التكاليف وجدولة الميزانيات.</w:t>
            </w:r>
          </w:p>
        </w:tc>
        <w:tc>
          <w:tcPr>
            <w:tcW w:w="990" w:type="dxa"/>
          </w:tcPr>
          <w:p w14:paraId="0D9B5C25" w14:textId="01255FFA"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2,64</w:t>
            </w:r>
          </w:p>
        </w:tc>
        <w:tc>
          <w:tcPr>
            <w:tcW w:w="990" w:type="dxa"/>
          </w:tcPr>
          <w:p w14:paraId="1C2ABB54" w14:textId="500512BE"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0,682</w:t>
            </w:r>
          </w:p>
        </w:tc>
        <w:tc>
          <w:tcPr>
            <w:tcW w:w="1080" w:type="dxa"/>
          </w:tcPr>
          <w:p w14:paraId="721133A7" w14:textId="0FD077A9"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1080" w:type="dxa"/>
          </w:tcPr>
          <w:p w14:paraId="2E614EB9" w14:textId="15BD74CD"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63DAC06C" w14:textId="77777777" w:rsidTr="00D763E3">
        <w:tc>
          <w:tcPr>
            <w:tcW w:w="651" w:type="dxa"/>
          </w:tcPr>
          <w:p w14:paraId="6E83C698"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4</w:t>
            </w:r>
          </w:p>
        </w:tc>
        <w:tc>
          <w:tcPr>
            <w:tcW w:w="4496" w:type="dxa"/>
          </w:tcPr>
          <w:p w14:paraId="5066A35D"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تشجيع استخدام تقنية التقاط الواقع (</w:t>
            </w:r>
            <w:r w:rsidRPr="00067200">
              <w:rPr>
                <w:rFonts w:ascii="Simplified Arabic" w:hAnsi="Simplified Arabic" w:cs="Simplified Arabic"/>
                <w:sz w:val="28"/>
                <w:szCs w:val="28"/>
              </w:rPr>
              <w:t>Reality Capture - RC</w:t>
            </w:r>
            <w:r w:rsidRPr="00067200">
              <w:rPr>
                <w:rFonts w:ascii="Simplified Arabic" w:hAnsi="Simplified Arabic" w:cs="Simplified Arabic"/>
                <w:sz w:val="28"/>
                <w:szCs w:val="28"/>
                <w:rtl/>
              </w:rPr>
              <w:t>) لتحسين دقة البيانات وتقليل الأخطاء الهندسية.</w:t>
            </w:r>
          </w:p>
        </w:tc>
        <w:tc>
          <w:tcPr>
            <w:tcW w:w="990" w:type="dxa"/>
          </w:tcPr>
          <w:p w14:paraId="0C96013A" w14:textId="11DF9CE4"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2,54</w:t>
            </w:r>
          </w:p>
        </w:tc>
        <w:tc>
          <w:tcPr>
            <w:tcW w:w="990" w:type="dxa"/>
          </w:tcPr>
          <w:p w14:paraId="71B9CAC2" w14:textId="6DACE4E1"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0,747</w:t>
            </w:r>
          </w:p>
        </w:tc>
        <w:tc>
          <w:tcPr>
            <w:tcW w:w="1080" w:type="dxa"/>
          </w:tcPr>
          <w:p w14:paraId="6772CABA" w14:textId="2548A6C8"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1080" w:type="dxa"/>
          </w:tcPr>
          <w:p w14:paraId="7FA4799F" w14:textId="20368FE0"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533B73B4" w14:textId="77777777" w:rsidTr="00D763E3">
        <w:tc>
          <w:tcPr>
            <w:tcW w:w="651" w:type="dxa"/>
          </w:tcPr>
          <w:p w14:paraId="5A14CC38"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4496" w:type="dxa"/>
          </w:tcPr>
          <w:p w14:paraId="6AEB6A24"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تعزيز الاعتماد على الأنظمة السحابية لتسهيل مشاركة البيانات بين مختلف الجهات العاملة في المشروع.</w:t>
            </w:r>
          </w:p>
        </w:tc>
        <w:tc>
          <w:tcPr>
            <w:tcW w:w="990" w:type="dxa"/>
          </w:tcPr>
          <w:p w14:paraId="6453D333" w14:textId="4A928A9B"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2,68</w:t>
            </w:r>
          </w:p>
        </w:tc>
        <w:tc>
          <w:tcPr>
            <w:tcW w:w="990" w:type="dxa"/>
          </w:tcPr>
          <w:p w14:paraId="7EDA298F" w14:textId="1CD56E1F"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0,608</w:t>
            </w:r>
          </w:p>
        </w:tc>
        <w:tc>
          <w:tcPr>
            <w:tcW w:w="1080" w:type="dxa"/>
          </w:tcPr>
          <w:p w14:paraId="3446E9CE" w14:textId="7E35EB84"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1080" w:type="dxa"/>
          </w:tcPr>
          <w:p w14:paraId="12795195" w14:textId="683A4F14"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6EED5987" w14:textId="77777777" w:rsidTr="00D763E3">
        <w:tc>
          <w:tcPr>
            <w:tcW w:w="651" w:type="dxa"/>
          </w:tcPr>
          <w:p w14:paraId="2AD2B189"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4496" w:type="dxa"/>
          </w:tcPr>
          <w:p w14:paraId="6FF192E2"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تعجيل إدماج الخوارزميات الذكية في عمليات اتخاذ القرار لتحديد أولويات المشروع بكفاءة أعلى.</w:t>
            </w:r>
          </w:p>
        </w:tc>
        <w:tc>
          <w:tcPr>
            <w:tcW w:w="990" w:type="dxa"/>
          </w:tcPr>
          <w:p w14:paraId="219CD832" w14:textId="72DC2EFD"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2,64</w:t>
            </w:r>
          </w:p>
        </w:tc>
        <w:tc>
          <w:tcPr>
            <w:tcW w:w="990" w:type="dxa"/>
          </w:tcPr>
          <w:p w14:paraId="191EC5D1" w14:textId="42EE61C5"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0,592</w:t>
            </w:r>
          </w:p>
        </w:tc>
        <w:tc>
          <w:tcPr>
            <w:tcW w:w="1080" w:type="dxa"/>
          </w:tcPr>
          <w:p w14:paraId="352CDA75" w14:textId="4B8B482A"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8م</w:t>
            </w:r>
          </w:p>
        </w:tc>
        <w:tc>
          <w:tcPr>
            <w:tcW w:w="1080" w:type="dxa"/>
          </w:tcPr>
          <w:p w14:paraId="4C97999F" w14:textId="1FF88FC7"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37EE386C" w14:textId="77777777" w:rsidTr="00D763E3">
        <w:tc>
          <w:tcPr>
            <w:tcW w:w="651" w:type="dxa"/>
          </w:tcPr>
          <w:p w14:paraId="2290780C"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4496" w:type="dxa"/>
          </w:tcPr>
          <w:p w14:paraId="1B5A1C55"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تحسين آليات الأمان السيبراني لحماية البيانات والمعلومات الخاصة بإدارة المشاريع </w:t>
            </w:r>
            <w:r w:rsidRPr="00067200">
              <w:rPr>
                <w:rFonts w:ascii="Simplified Arabic" w:hAnsi="Simplified Arabic" w:cs="Simplified Arabic" w:hint="cs"/>
                <w:sz w:val="28"/>
                <w:szCs w:val="28"/>
                <w:rtl/>
              </w:rPr>
              <w:t>الإنشائية</w:t>
            </w:r>
            <w:r w:rsidRPr="00067200">
              <w:rPr>
                <w:rFonts w:ascii="Simplified Arabic" w:hAnsi="Simplified Arabic" w:cs="Simplified Arabic"/>
                <w:sz w:val="28"/>
                <w:szCs w:val="28"/>
                <w:rtl/>
              </w:rPr>
              <w:t>.</w:t>
            </w:r>
          </w:p>
        </w:tc>
        <w:tc>
          <w:tcPr>
            <w:tcW w:w="990" w:type="dxa"/>
          </w:tcPr>
          <w:p w14:paraId="6AFDB6A7" w14:textId="04039DCB"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2,87</w:t>
            </w:r>
          </w:p>
        </w:tc>
        <w:tc>
          <w:tcPr>
            <w:tcW w:w="990" w:type="dxa"/>
          </w:tcPr>
          <w:p w14:paraId="22551357" w14:textId="4E29997C"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0,399</w:t>
            </w:r>
          </w:p>
        </w:tc>
        <w:tc>
          <w:tcPr>
            <w:tcW w:w="1080" w:type="dxa"/>
          </w:tcPr>
          <w:p w14:paraId="7BA4DC75" w14:textId="4A2F5779"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080" w:type="dxa"/>
          </w:tcPr>
          <w:p w14:paraId="34D3AF06" w14:textId="1DB09325"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355FBCE7" w14:textId="77777777" w:rsidTr="00D763E3">
        <w:tc>
          <w:tcPr>
            <w:tcW w:w="651" w:type="dxa"/>
          </w:tcPr>
          <w:p w14:paraId="48F74666"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4496" w:type="dxa"/>
          </w:tcPr>
          <w:p w14:paraId="5154959D"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رفع مستوى الوعي بين المقاولين والمهندسين حول فوائد </w:t>
            </w:r>
            <w:r w:rsidRPr="00067200">
              <w:rPr>
                <w:rFonts w:ascii="Simplified Arabic" w:hAnsi="Simplified Arabic" w:cs="Simplified Arabic" w:hint="cs"/>
                <w:sz w:val="28"/>
                <w:szCs w:val="28"/>
                <w:rtl/>
              </w:rPr>
              <w:t>التقنيات</w:t>
            </w:r>
            <w:r w:rsidRPr="00067200">
              <w:rPr>
                <w:rFonts w:ascii="Simplified Arabic" w:hAnsi="Simplified Arabic" w:cs="Simplified Arabic"/>
                <w:sz w:val="28"/>
                <w:szCs w:val="28"/>
                <w:rtl/>
              </w:rPr>
              <w:t xml:space="preserve"> الحديثة وأثرها على كفاءة المشاريع</w:t>
            </w:r>
            <w:r w:rsidRPr="00067200">
              <w:rPr>
                <w:rFonts w:ascii="Simplified Arabic" w:hAnsi="Simplified Arabic" w:cs="Simplified Arabic" w:hint="cs"/>
                <w:sz w:val="28"/>
                <w:szCs w:val="28"/>
                <w:rtl/>
              </w:rPr>
              <w:t xml:space="preserve"> الإنشائية</w:t>
            </w:r>
            <w:r w:rsidRPr="00067200">
              <w:rPr>
                <w:rFonts w:ascii="Simplified Arabic" w:hAnsi="Simplified Arabic" w:cs="Simplified Arabic"/>
                <w:sz w:val="28"/>
                <w:szCs w:val="28"/>
                <w:rtl/>
              </w:rPr>
              <w:t>.</w:t>
            </w:r>
          </w:p>
        </w:tc>
        <w:tc>
          <w:tcPr>
            <w:tcW w:w="990" w:type="dxa"/>
          </w:tcPr>
          <w:p w14:paraId="34FC8AB7" w14:textId="19C92E38"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2,49</w:t>
            </w:r>
          </w:p>
        </w:tc>
        <w:tc>
          <w:tcPr>
            <w:tcW w:w="990" w:type="dxa"/>
          </w:tcPr>
          <w:p w14:paraId="576270C9" w14:textId="2CF1F880"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0,722</w:t>
            </w:r>
          </w:p>
        </w:tc>
        <w:tc>
          <w:tcPr>
            <w:tcW w:w="1080" w:type="dxa"/>
          </w:tcPr>
          <w:p w14:paraId="68A01FB7" w14:textId="37C7A8AC"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1080" w:type="dxa"/>
          </w:tcPr>
          <w:p w14:paraId="768DB4D8" w14:textId="1A09C1B8"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6F4384F6" w14:textId="77777777" w:rsidTr="00D763E3">
        <w:tc>
          <w:tcPr>
            <w:tcW w:w="651" w:type="dxa"/>
          </w:tcPr>
          <w:p w14:paraId="34DEBC44"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4496" w:type="dxa"/>
          </w:tcPr>
          <w:p w14:paraId="5FE94814"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تعزيز استخدام أدوات التحليل التنبئي لتقدير التكاليف وإدارة المخاطر المالية بفعالية أكبر.</w:t>
            </w:r>
          </w:p>
        </w:tc>
        <w:tc>
          <w:tcPr>
            <w:tcW w:w="990" w:type="dxa"/>
          </w:tcPr>
          <w:p w14:paraId="137F1D22" w14:textId="2CFF4DE2"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2,64</w:t>
            </w:r>
          </w:p>
        </w:tc>
        <w:tc>
          <w:tcPr>
            <w:tcW w:w="990" w:type="dxa"/>
          </w:tcPr>
          <w:p w14:paraId="0E8D4A1E" w14:textId="59D700CB"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0,683</w:t>
            </w:r>
          </w:p>
        </w:tc>
        <w:tc>
          <w:tcPr>
            <w:tcW w:w="1080" w:type="dxa"/>
          </w:tcPr>
          <w:p w14:paraId="716658B3" w14:textId="395C4ED2"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8م</w:t>
            </w:r>
          </w:p>
        </w:tc>
        <w:tc>
          <w:tcPr>
            <w:tcW w:w="1080" w:type="dxa"/>
          </w:tcPr>
          <w:p w14:paraId="5D610D2E" w14:textId="03596A11"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68F07808" w14:textId="77777777" w:rsidTr="00D763E3">
        <w:tc>
          <w:tcPr>
            <w:tcW w:w="651" w:type="dxa"/>
          </w:tcPr>
          <w:p w14:paraId="0C50B6C0"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4496" w:type="dxa"/>
          </w:tcPr>
          <w:p w14:paraId="0F7F8E16"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توسيع استخدام تقنية تحديد الهوية بموجات الراديو (</w:t>
            </w:r>
            <w:r w:rsidRPr="00067200">
              <w:rPr>
                <w:rFonts w:ascii="Simplified Arabic" w:hAnsi="Simplified Arabic" w:cs="Simplified Arabic"/>
                <w:sz w:val="28"/>
                <w:szCs w:val="28"/>
              </w:rPr>
              <w:t>RFID</w:t>
            </w:r>
            <w:r w:rsidRPr="00067200">
              <w:rPr>
                <w:rFonts w:ascii="Simplified Arabic" w:hAnsi="Simplified Arabic" w:cs="Simplified Arabic"/>
                <w:sz w:val="28"/>
                <w:szCs w:val="28"/>
                <w:rtl/>
              </w:rPr>
              <w:t>) لتحسين تتبع المواد والمعدات في الموقع.</w:t>
            </w:r>
          </w:p>
        </w:tc>
        <w:tc>
          <w:tcPr>
            <w:tcW w:w="990" w:type="dxa"/>
          </w:tcPr>
          <w:p w14:paraId="2B7AAD86" w14:textId="595B9CEF"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2,65</w:t>
            </w:r>
          </w:p>
        </w:tc>
        <w:tc>
          <w:tcPr>
            <w:tcW w:w="990" w:type="dxa"/>
          </w:tcPr>
          <w:p w14:paraId="1C5FA4C1" w14:textId="284651BA"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0,585</w:t>
            </w:r>
          </w:p>
        </w:tc>
        <w:tc>
          <w:tcPr>
            <w:tcW w:w="1080" w:type="dxa"/>
          </w:tcPr>
          <w:p w14:paraId="1F91C672" w14:textId="75992940"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1080" w:type="dxa"/>
          </w:tcPr>
          <w:p w14:paraId="1C4046FF" w14:textId="1846C6D3"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580EAEF8" w14:textId="77777777" w:rsidTr="00D763E3">
        <w:tc>
          <w:tcPr>
            <w:tcW w:w="651" w:type="dxa"/>
          </w:tcPr>
          <w:p w14:paraId="6C39AB1D"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4496" w:type="dxa"/>
          </w:tcPr>
          <w:p w14:paraId="7B665A10"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تحفيز تبني أنظمة الجدولة الذكية مثل تقنية المسار الحرج (</w:t>
            </w:r>
            <w:r w:rsidRPr="00067200">
              <w:rPr>
                <w:rFonts w:ascii="Simplified Arabic" w:hAnsi="Simplified Arabic" w:cs="Simplified Arabic"/>
                <w:sz w:val="28"/>
                <w:szCs w:val="28"/>
              </w:rPr>
              <w:t>CPM</w:t>
            </w:r>
            <w:r w:rsidRPr="00067200">
              <w:rPr>
                <w:rFonts w:ascii="Simplified Arabic" w:hAnsi="Simplified Arabic" w:cs="Simplified Arabic"/>
                <w:sz w:val="28"/>
                <w:szCs w:val="28"/>
                <w:rtl/>
              </w:rPr>
              <w:t>) ومخطط جانت لضمان دقة تنفيذ المشاريع</w:t>
            </w:r>
            <w:r w:rsidRPr="00067200">
              <w:rPr>
                <w:rFonts w:ascii="Simplified Arabic" w:hAnsi="Simplified Arabic" w:cs="Simplified Arabic" w:hint="cs"/>
                <w:sz w:val="28"/>
                <w:szCs w:val="28"/>
                <w:rtl/>
              </w:rPr>
              <w:t xml:space="preserve"> الإنشائية.</w:t>
            </w:r>
          </w:p>
        </w:tc>
        <w:tc>
          <w:tcPr>
            <w:tcW w:w="990" w:type="dxa"/>
          </w:tcPr>
          <w:p w14:paraId="209A129F" w14:textId="2AA061C1"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2,80</w:t>
            </w:r>
          </w:p>
        </w:tc>
        <w:tc>
          <w:tcPr>
            <w:tcW w:w="990" w:type="dxa"/>
          </w:tcPr>
          <w:p w14:paraId="51C92C83" w14:textId="2CBA0837"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0,483</w:t>
            </w:r>
          </w:p>
        </w:tc>
        <w:tc>
          <w:tcPr>
            <w:tcW w:w="1080" w:type="dxa"/>
          </w:tcPr>
          <w:p w14:paraId="05194612" w14:textId="153B8A36"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1080" w:type="dxa"/>
          </w:tcPr>
          <w:p w14:paraId="2DBD73C2" w14:textId="6E464C6A"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0955D233" w14:textId="77777777" w:rsidTr="00D763E3">
        <w:tc>
          <w:tcPr>
            <w:tcW w:w="651" w:type="dxa"/>
          </w:tcPr>
          <w:p w14:paraId="465B4399"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c>
          <w:tcPr>
            <w:tcW w:w="4496" w:type="dxa"/>
          </w:tcPr>
          <w:p w14:paraId="363D26D0"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دعم الاستثمار في أنظمة الواقع المعزز (</w:t>
            </w:r>
            <w:r w:rsidRPr="00067200">
              <w:rPr>
                <w:rFonts w:ascii="Simplified Arabic" w:hAnsi="Simplified Arabic" w:cs="Simplified Arabic"/>
                <w:sz w:val="28"/>
                <w:szCs w:val="28"/>
              </w:rPr>
              <w:t>AR</w:t>
            </w:r>
            <w:r w:rsidRPr="00067200">
              <w:rPr>
                <w:rFonts w:ascii="Simplified Arabic" w:hAnsi="Simplified Arabic" w:cs="Simplified Arabic"/>
                <w:sz w:val="28"/>
                <w:szCs w:val="28"/>
                <w:rtl/>
              </w:rPr>
              <w:t>) والواقع الافتراضي (</w:t>
            </w:r>
            <w:r w:rsidRPr="00067200">
              <w:rPr>
                <w:rFonts w:ascii="Simplified Arabic" w:hAnsi="Simplified Arabic" w:cs="Simplified Arabic"/>
                <w:sz w:val="28"/>
                <w:szCs w:val="28"/>
              </w:rPr>
              <w:t>VR</w:t>
            </w:r>
            <w:r w:rsidRPr="00067200">
              <w:rPr>
                <w:rFonts w:ascii="Simplified Arabic" w:hAnsi="Simplified Arabic" w:cs="Simplified Arabic"/>
                <w:sz w:val="28"/>
                <w:szCs w:val="28"/>
                <w:rtl/>
              </w:rPr>
              <w:t>) لتحسين جودة التصميم والتنفيذ.</w:t>
            </w:r>
          </w:p>
        </w:tc>
        <w:tc>
          <w:tcPr>
            <w:tcW w:w="990" w:type="dxa"/>
          </w:tcPr>
          <w:p w14:paraId="6306D86B" w14:textId="4DA29DDF" w:rsidR="00D763E3" w:rsidRDefault="00E704D6" w:rsidP="00E2136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2,38</w:t>
            </w:r>
          </w:p>
        </w:tc>
        <w:tc>
          <w:tcPr>
            <w:tcW w:w="990" w:type="dxa"/>
          </w:tcPr>
          <w:p w14:paraId="18A97F6D" w14:textId="77D9EFEE" w:rsidR="00D763E3" w:rsidRDefault="00A367B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0,822</w:t>
            </w:r>
          </w:p>
        </w:tc>
        <w:tc>
          <w:tcPr>
            <w:tcW w:w="1080" w:type="dxa"/>
          </w:tcPr>
          <w:p w14:paraId="1C666E18" w14:textId="019E93DF"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1080" w:type="dxa"/>
          </w:tcPr>
          <w:p w14:paraId="398A4A6C" w14:textId="19EE6E74"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0A2C50E7" w14:textId="77777777" w:rsidTr="00D763E3">
        <w:tc>
          <w:tcPr>
            <w:tcW w:w="651" w:type="dxa"/>
          </w:tcPr>
          <w:p w14:paraId="3C6DB483"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4496" w:type="dxa"/>
          </w:tcPr>
          <w:p w14:paraId="57B2D217"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تمكين تقنيات إنترنت الأشياء (</w:t>
            </w:r>
            <w:r w:rsidRPr="00067200">
              <w:rPr>
                <w:rFonts w:ascii="Simplified Arabic" w:hAnsi="Simplified Arabic" w:cs="Simplified Arabic"/>
                <w:sz w:val="28"/>
                <w:szCs w:val="28"/>
              </w:rPr>
              <w:t>IoT</w:t>
            </w:r>
            <w:r w:rsidRPr="00067200">
              <w:rPr>
                <w:rFonts w:ascii="Simplified Arabic" w:hAnsi="Simplified Arabic" w:cs="Simplified Arabic"/>
                <w:sz w:val="28"/>
                <w:szCs w:val="28"/>
                <w:rtl/>
              </w:rPr>
              <w:t>) في مواقع البناء لرفع مستوى الأتمتة وتحسين مراقبة الأداء.</w:t>
            </w:r>
          </w:p>
        </w:tc>
        <w:tc>
          <w:tcPr>
            <w:tcW w:w="990" w:type="dxa"/>
          </w:tcPr>
          <w:p w14:paraId="0232A7A8" w14:textId="728F453B"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2,73</w:t>
            </w:r>
          </w:p>
        </w:tc>
        <w:tc>
          <w:tcPr>
            <w:tcW w:w="990" w:type="dxa"/>
          </w:tcPr>
          <w:p w14:paraId="6C568FB3" w14:textId="4CBB72F5" w:rsidR="00D763E3" w:rsidRDefault="00505DDA"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0,571</w:t>
            </w:r>
          </w:p>
        </w:tc>
        <w:tc>
          <w:tcPr>
            <w:tcW w:w="1080" w:type="dxa"/>
          </w:tcPr>
          <w:p w14:paraId="59A8014D" w14:textId="2831F782"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1080" w:type="dxa"/>
          </w:tcPr>
          <w:p w14:paraId="4FD3C4A8" w14:textId="6B101A00"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3DA9A56F" w14:textId="77777777" w:rsidTr="00D763E3">
        <w:tc>
          <w:tcPr>
            <w:tcW w:w="651" w:type="dxa"/>
          </w:tcPr>
          <w:p w14:paraId="612868A9"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4496" w:type="dxa"/>
          </w:tcPr>
          <w:p w14:paraId="664404D1"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إعداد لوائح وتشريعات واضحة لاستخدام الطائرات </w:t>
            </w:r>
            <w:r w:rsidRPr="00067200">
              <w:rPr>
                <w:rFonts w:ascii="Simplified Arabic" w:hAnsi="Simplified Arabic" w:cs="Simplified Arabic"/>
                <w:sz w:val="28"/>
                <w:szCs w:val="28"/>
                <w:rtl/>
              </w:rPr>
              <w:lastRenderedPageBreak/>
              <w:t>المسيرة (</w:t>
            </w:r>
            <w:r w:rsidRPr="00067200">
              <w:rPr>
                <w:rFonts w:ascii="Simplified Arabic" w:hAnsi="Simplified Arabic" w:cs="Simplified Arabic"/>
                <w:sz w:val="28"/>
                <w:szCs w:val="28"/>
              </w:rPr>
              <w:t>Drones</w:t>
            </w:r>
            <w:r w:rsidRPr="00067200">
              <w:rPr>
                <w:rFonts w:ascii="Simplified Arabic" w:hAnsi="Simplified Arabic" w:cs="Simplified Arabic"/>
                <w:sz w:val="28"/>
                <w:szCs w:val="28"/>
                <w:rtl/>
              </w:rPr>
              <w:t>) في المواقع الإنشائية.</w:t>
            </w:r>
          </w:p>
        </w:tc>
        <w:tc>
          <w:tcPr>
            <w:tcW w:w="990" w:type="dxa"/>
          </w:tcPr>
          <w:p w14:paraId="5A79B591" w14:textId="7D5FE4BC"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2,53</w:t>
            </w:r>
          </w:p>
        </w:tc>
        <w:tc>
          <w:tcPr>
            <w:tcW w:w="990" w:type="dxa"/>
          </w:tcPr>
          <w:p w14:paraId="0A376E3F" w14:textId="4E360BED" w:rsidR="00D763E3" w:rsidRDefault="00505DDA"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0,666</w:t>
            </w:r>
          </w:p>
        </w:tc>
        <w:tc>
          <w:tcPr>
            <w:tcW w:w="1080" w:type="dxa"/>
          </w:tcPr>
          <w:p w14:paraId="3DCA43F6" w14:textId="6F330DFC"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c>
          <w:tcPr>
            <w:tcW w:w="1080" w:type="dxa"/>
          </w:tcPr>
          <w:p w14:paraId="0B8D0FF3" w14:textId="63C2653D"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D763E3" w14:paraId="29A60599" w14:textId="77777777" w:rsidTr="00D763E3">
        <w:tc>
          <w:tcPr>
            <w:tcW w:w="651" w:type="dxa"/>
          </w:tcPr>
          <w:p w14:paraId="303C6A18" w14:textId="77777777" w:rsidR="00D763E3" w:rsidRDefault="00D763E3"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4496" w:type="dxa"/>
          </w:tcPr>
          <w:p w14:paraId="18BEDB3C" w14:textId="77777777" w:rsidR="00D763E3" w:rsidRPr="00067200" w:rsidRDefault="00D763E3" w:rsidP="00E2136D">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تعزيز التدريب والتعليم في مجالات التكنولوجيا الحديثة لضمان كفاءة استخدامها في المشاريع الإنشائية.</w:t>
            </w:r>
          </w:p>
        </w:tc>
        <w:tc>
          <w:tcPr>
            <w:tcW w:w="990" w:type="dxa"/>
          </w:tcPr>
          <w:p w14:paraId="6CED4F55" w14:textId="5901CBD4" w:rsidR="00D763E3" w:rsidRDefault="00E704D6" w:rsidP="00E704D6">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2,70</w:t>
            </w:r>
          </w:p>
        </w:tc>
        <w:tc>
          <w:tcPr>
            <w:tcW w:w="990" w:type="dxa"/>
          </w:tcPr>
          <w:p w14:paraId="6709551B" w14:textId="0A7464A8" w:rsidR="00D763E3" w:rsidRDefault="00505DDA"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0,612</w:t>
            </w:r>
          </w:p>
        </w:tc>
        <w:tc>
          <w:tcPr>
            <w:tcW w:w="1080" w:type="dxa"/>
          </w:tcPr>
          <w:p w14:paraId="2F21351F" w14:textId="1FF1116B" w:rsidR="00D763E3" w:rsidRDefault="00644662"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1080" w:type="dxa"/>
          </w:tcPr>
          <w:p w14:paraId="6C12D5EE" w14:textId="33B2BD16" w:rsidR="00D763E3"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E704D6" w14:paraId="66242204" w14:textId="77777777" w:rsidTr="0084439B">
        <w:tc>
          <w:tcPr>
            <w:tcW w:w="5147" w:type="dxa"/>
            <w:gridSpan w:val="2"/>
          </w:tcPr>
          <w:p w14:paraId="52CF9DCD" w14:textId="501E5BB8" w:rsidR="00E704D6" w:rsidRPr="00067200" w:rsidRDefault="00E704D6" w:rsidP="00E2136D">
            <w:pPr>
              <w:jc w:val="center"/>
              <w:rPr>
                <w:rFonts w:ascii="Simplified Arabic" w:hAnsi="Simplified Arabic" w:cs="Simplified Arabic"/>
                <w:sz w:val="28"/>
                <w:szCs w:val="28"/>
                <w:rtl/>
              </w:rPr>
            </w:pPr>
            <w:r>
              <w:rPr>
                <w:rFonts w:ascii="Simplified Arabic" w:hAnsi="Simplified Arabic" w:cs="Simplified Arabic" w:hint="cs"/>
                <w:sz w:val="28"/>
                <w:szCs w:val="28"/>
                <w:rtl/>
              </w:rPr>
              <w:t>الإجمالي</w:t>
            </w:r>
          </w:p>
        </w:tc>
        <w:tc>
          <w:tcPr>
            <w:tcW w:w="990" w:type="dxa"/>
          </w:tcPr>
          <w:p w14:paraId="01E5B338" w14:textId="34F55816" w:rsidR="00E704D6"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2,64</w:t>
            </w:r>
          </w:p>
        </w:tc>
        <w:tc>
          <w:tcPr>
            <w:tcW w:w="990" w:type="dxa"/>
          </w:tcPr>
          <w:p w14:paraId="6419147A" w14:textId="2E46478A" w:rsidR="00E704D6" w:rsidRDefault="00505DDA"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0,357</w:t>
            </w:r>
          </w:p>
        </w:tc>
        <w:tc>
          <w:tcPr>
            <w:tcW w:w="1080" w:type="dxa"/>
          </w:tcPr>
          <w:p w14:paraId="313381D0" w14:textId="6508B751" w:rsidR="00E704D6"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___</w:t>
            </w:r>
          </w:p>
        </w:tc>
        <w:tc>
          <w:tcPr>
            <w:tcW w:w="1080" w:type="dxa"/>
          </w:tcPr>
          <w:p w14:paraId="2007CBDA" w14:textId="6B0CCC5B" w:rsidR="00E704D6" w:rsidRDefault="00E704D6" w:rsidP="00E2136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bl>
    <w:p w14:paraId="1A3A88F1" w14:textId="575D9A36" w:rsidR="00B9755F" w:rsidRDefault="00B9755F">
      <w:pPr>
        <w:pStyle w:val="NormalWeb"/>
        <w:divId w:val="27608648"/>
      </w:pPr>
    </w:p>
    <w:p w14:paraId="52A455A6" w14:textId="47927228" w:rsidR="00B9755F" w:rsidRDefault="00B9755F">
      <w:pPr>
        <w:bidi w:val="0"/>
        <w:divId w:val="27608648"/>
        <w:rPr>
          <w:rFonts w:eastAsia="Times New Roman"/>
        </w:rPr>
      </w:pPr>
    </w:p>
    <w:p w14:paraId="0576A1D1" w14:textId="77777777" w:rsidR="00B9755F" w:rsidRPr="00F96D66" w:rsidRDefault="00B9755F" w:rsidP="00F96D66">
      <w:pPr>
        <w:pStyle w:val="NormalWeb"/>
        <w:bidi/>
        <w:divId w:val="27608648"/>
        <w:rPr>
          <w:rFonts w:ascii="Simplified Arabic" w:hAnsi="Simplified Arabic" w:cs="Simplified Arabic"/>
          <w:sz w:val="28"/>
          <w:szCs w:val="28"/>
        </w:rPr>
      </w:pPr>
      <w:r w:rsidRPr="00F96D66">
        <w:rPr>
          <w:rStyle w:val="Strong"/>
          <w:rFonts w:ascii="Simplified Arabic" w:hAnsi="Simplified Arabic" w:cs="Simplified Arabic"/>
          <w:sz w:val="28"/>
          <w:szCs w:val="28"/>
          <w:rtl/>
        </w:rPr>
        <w:t>يتضح من الجدول السابق أن العبارات التالية:</w:t>
      </w:r>
      <w:r w:rsidRPr="00F96D66">
        <w:rPr>
          <w:rFonts w:ascii="Simplified Arabic" w:hAnsi="Simplified Arabic" w:cs="Simplified Arabic"/>
          <w:sz w:val="28"/>
          <w:szCs w:val="28"/>
        </w:rPr>
        <w:br/>
      </w:r>
      <w:r w:rsidRPr="00F96D66">
        <w:rPr>
          <w:rFonts w:ascii="Simplified Arabic" w:hAnsi="Simplified Arabic" w:cs="Simplified Arabic"/>
          <w:sz w:val="28"/>
          <w:szCs w:val="28"/>
          <w:rtl/>
        </w:rPr>
        <w:t>(1، 7، 11، 13، 15)، التي تتناول الجوانب التالية على الترتيب:</w:t>
      </w:r>
    </w:p>
    <w:p w14:paraId="332A809B" w14:textId="77777777" w:rsidR="00B9755F" w:rsidRPr="00F96D66" w:rsidRDefault="00B9755F" w:rsidP="007A278F">
      <w:pPr>
        <w:numPr>
          <w:ilvl w:val="0"/>
          <w:numId w:val="12"/>
        </w:numPr>
        <w:spacing w:before="100" w:beforeAutospacing="1" w:after="100" w:afterAutospacing="1" w:line="240" w:lineRule="auto"/>
        <w:jc w:val="both"/>
        <w:divId w:val="27608648"/>
        <w:rPr>
          <w:rFonts w:ascii="Simplified Arabic" w:eastAsia="Times New Roman" w:hAnsi="Simplified Arabic" w:cs="Simplified Arabic"/>
          <w:sz w:val="28"/>
          <w:szCs w:val="28"/>
        </w:rPr>
      </w:pPr>
      <w:r w:rsidRPr="00F96D66">
        <w:rPr>
          <w:rFonts w:ascii="Simplified Arabic" w:eastAsia="Times New Roman" w:hAnsi="Simplified Arabic" w:cs="Simplified Arabic"/>
          <w:sz w:val="28"/>
          <w:szCs w:val="28"/>
          <w:rtl/>
        </w:rPr>
        <w:t>الحاجة إلى بنية تحتية رقمية متقدمة لدعم تطبيق الذكاء الاصطناعي وتحليل البيانات الكبيرة،</w:t>
      </w:r>
    </w:p>
    <w:p w14:paraId="00947E33" w14:textId="77777777" w:rsidR="00B9755F" w:rsidRPr="00F96D66" w:rsidRDefault="00B9755F" w:rsidP="007A278F">
      <w:pPr>
        <w:numPr>
          <w:ilvl w:val="0"/>
          <w:numId w:val="12"/>
        </w:numPr>
        <w:spacing w:before="100" w:beforeAutospacing="1" w:after="100" w:afterAutospacing="1" w:line="240" w:lineRule="auto"/>
        <w:jc w:val="both"/>
        <w:divId w:val="27608648"/>
        <w:rPr>
          <w:rFonts w:ascii="Simplified Arabic" w:eastAsia="Times New Roman" w:hAnsi="Simplified Arabic" w:cs="Simplified Arabic"/>
          <w:sz w:val="28"/>
          <w:szCs w:val="28"/>
        </w:rPr>
      </w:pPr>
      <w:r w:rsidRPr="00F96D66">
        <w:rPr>
          <w:rFonts w:ascii="Simplified Arabic" w:eastAsia="Times New Roman" w:hAnsi="Simplified Arabic" w:cs="Simplified Arabic"/>
          <w:sz w:val="28"/>
          <w:szCs w:val="28"/>
          <w:rtl/>
        </w:rPr>
        <w:t>تعزيز أنظمة الأمان السيبراني لحماية معلومات المشاريع،</w:t>
      </w:r>
    </w:p>
    <w:p w14:paraId="5BBA0D5E" w14:textId="77777777" w:rsidR="00B9755F" w:rsidRPr="00F96D66" w:rsidRDefault="00B9755F" w:rsidP="007A278F">
      <w:pPr>
        <w:numPr>
          <w:ilvl w:val="0"/>
          <w:numId w:val="12"/>
        </w:numPr>
        <w:spacing w:before="100" w:beforeAutospacing="1" w:after="100" w:afterAutospacing="1" w:line="240" w:lineRule="auto"/>
        <w:jc w:val="both"/>
        <w:divId w:val="27608648"/>
        <w:rPr>
          <w:rFonts w:ascii="Simplified Arabic" w:eastAsia="Times New Roman" w:hAnsi="Simplified Arabic" w:cs="Simplified Arabic"/>
          <w:sz w:val="28"/>
          <w:szCs w:val="28"/>
        </w:rPr>
      </w:pPr>
      <w:r w:rsidRPr="00F96D66">
        <w:rPr>
          <w:rFonts w:ascii="Simplified Arabic" w:eastAsia="Times New Roman" w:hAnsi="Simplified Arabic" w:cs="Simplified Arabic"/>
          <w:sz w:val="28"/>
          <w:szCs w:val="28"/>
          <w:rtl/>
        </w:rPr>
        <w:t>تشجيع اعتماد أنظمة الجدولة الذكية مثل المسار الحرج ومخططات جانت،</w:t>
      </w:r>
    </w:p>
    <w:p w14:paraId="0B9FBAC0" w14:textId="77777777" w:rsidR="00B9755F" w:rsidRPr="00F96D66" w:rsidRDefault="00B9755F" w:rsidP="007A278F">
      <w:pPr>
        <w:numPr>
          <w:ilvl w:val="0"/>
          <w:numId w:val="12"/>
        </w:numPr>
        <w:spacing w:before="100" w:beforeAutospacing="1" w:after="100" w:afterAutospacing="1" w:line="240" w:lineRule="auto"/>
        <w:jc w:val="both"/>
        <w:divId w:val="27608648"/>
        <w:rPr>
          <w:rFonts w:ascii="Simplified Arabic" w:eastAsia="Times New Roman" w:hAnsi="Simplified Arabic" w:cs="Simplified Arabic"/>
          <w:sz w:val="28"/>
          <w:szCs w:val="28"/>
        </w:rPr>
      </w:pPr>
      <w:r w:rsidRPr="00F96D66">
        <w:rPr>
          <w:rFonts w:ascii="Simplified Arabic" w:eastAsia="Times New Roman" w:hAnsi="Simplified Arabic" w:cs="Simplified Arabic"/>
          <w:sz w:val="28"/>
          <w:szCs w:val="28"/>
          <w:rtl/>
        </w:rPr>
        <w:t>تطبيق تقنيات إنترنت الأشياء داخل مواقع البناء لتحسين الأتمتة،</w:t>
      </w:r>
    </w:p>
    <w:p w14:paraId="09CC1066" w14:textId="77777777" w:rsidR="00B9755F" w:rsidRPr="00F96D66" w:rsidRDefault="00B9755F" w:rsidP="007A278F">
      <w:pPr>
        <w:numPr>
          <w:ilvl w:val="0"/>
          <w:numId w:val="12"/>
        </w:numPr>
        <w:spacing w:before="100" w:beforeAutospacing="1" w:after="100" w:afterAutospacing="1" w:line="240" w:lineRule="auto"/>
        <w:divId w:val="27608648"/>
        <w:rPr>
          <w:rFonts w:ascii="Simplified Arabic" w:eastAsia="Times New Roman" w:hAnsi="Simplified Arabic" w:cs="Simplified Arabic"/>
          <w:sz w:val="28"/>
          <w:szCs w:val="28"/>
        </w:rPr>
      </w:pPr>
      <w:r w:rsidRPr="00F96D66">
        <w:rPr>
          <w:rFonts w:ascii="Simplified Arabic" w:eastAsia="Times New Roman" w:hAnsi="Simplified Arabic" w:cs="Simplified Arabic"/>
          <w:sz w:val="28"/>
          <w:szCs w:val="28"/>
          <w:rtl/>
        </w:rPr>
        <w:t>وتطوير برامج التدريب في مجالات التقنية الحديثة،</w:t>
      </w:r>
      <w:r w:rsidRPr="00F96D66">
        <w:rPr>
          <w:rFonts w:ascii="Simplified Arabic" w:eastAsia="Times New Roman" w:hAnsi="Simplified Arabic" w:cs="Simplified Arabic"/>
          <w:sz w:val="28"/>
          <w:szCs w:val="28"/>
        </w:rPr>
        <w:br/>
      </w:r>
      <w:r w:rsidRPr="00F96D66">
        <w:rPr>
          <w:rFonts w:ascii="Simplified Arabic" w:eastAsia="Times New Roman" w:hAnsi="Simplified Arabic" w:cs="Simplified Arabic"/>
          <w:sz w:val="28"/>
          <w:szCs w:val="28"/>
          <w:rtl/>
        </w:rPr>
        <w:t xml:space="preserve">قد جاءت في مقدمة ترتيب محور </w:t>
      </w:r>
      <w:r w:rsidRPr="00F96D66">
        <w:rPr>
          <w:rFonts w:ascii="Simplified Arabic" w:eastAsia="Times New Roman" w:hAnsi="Simplified Arabic" w:cs="Simplified Arabic"/>
          <w:sz w:val="28"/>
          <w:szCs w:val="28"/>
        </w:rPr>
        <w:t>"</w:t>
      </w:r>
      <w:r w:rsidRPr="00F96D66">
        <w:rPr>
          <w:rFonts w:ascii="Simplified Arabic" w:eastAsia="Times New Roman" w:hAnsi="Simplified Arabic" w:cs="Simplified Arabic"/>
          <w:sz w:val="28"/>
          <w:szCs w:val="28"/>
          <w:rtl/>
        </w:rPr>
        <w:t>متطلبات تفعيل التقنيات الحديثة في تحسين كفاءة إدارة المشاريع الإنشائية الوطنية في المملكة العربية السعودية</w:t>
      </w:r>
      <w:r w:rsidRPr="00F96D66">
        <w:rPr>
          <w:rFonts w:ascii="Simplified Arabic" w:eastAsia="Times New Roman" w:hAnsi="Simplified Arabic" w:cs="Simplified Arabic"/>
          <w:sz w:val="28"/>
          <w:szCs w:val="28"/>
        </w:rPr>
        <w:t>".</w:t>
      </w:r>
    </w:p>
    <w:p w14:paraId="749DD8D1" w14:textId="77777777" w:rsidR="00B9755F" w:rsidRPr="00F96D66" w:rsidRDefault="00B9755F" w:rsidP="00F96D66">
      <w:pPr>
        <w:pStyle w:val="NormalWeb"/>
        <w:bidi/>
        <w:jc w:val="both"/>
        <w:divId w:val="27608648"/>
        <w:rPr>
          <w:rFonts w:ascii="Simplified Arabic" w:hAnsi="Simplified Arabic" w:cs="Simplified Arabic"/>
          <w:sz w:val="28"/>
          <w:szCs w:val="28"/>
        </w:rPr>
      </w:pPr>
      <w:r w:rsidRPr="00F96D66">
        <w:rPr>
          <w:rFonts w:ascii="Simplified Arabic" w:hAnsi="Simplified Arabic" w:cs="Simplified Arabic"/>
          <w:sz w:val="28"/>
          <w:szCs w:val="28"/>
          <w:rtl/>
        </w:rPr>
        <w:t>تشير هذه النتائج إلى وجود وعي متنامٍ بأهمية البنية التحتية الرقمية كأساس لأي تحول تقني فعال في قطاع الإنشاءات، بما في ذلك دعم تطبيقات الذكاء الاصطناعي والتحليلات المتقدمة. كما تؤكد النتائج على ضرورة تعزيز الأمن الرقمي لضمان حماية البيانات الحساسة المتعلقة بإدارة المشاريع. ويتضح أيضًا أن هناك حاجة مُلحة لاعتماد أدوات متقدمة في جدولة المشاريع لتقليل التأخيرات وتحسين الكفاءة التشغيلية. في الوقت ذاته، يعكس تمكين تقنيات إنترنت الأشياء داخل مواقع البناء أهمية الأتمتة والمراقبة اللحظية في تحسين أداء العمليات. وأخيرًا، يبرز التدريب المستمر كعامل محوري لرفع جاهزية الكوادر العاملة على استخدام هذه التقنيات بكفاءة.</w:t>
      </w:r>
    </w:p>
    <w:p w14:paraId="6693B9DE" w14:textId="2E360750" w:rsidR="00B9755F" w:rsidRPr="00F96D66" w:rsidRDefault="00B9755F" w:rsidP="00F96D66">
      <w:pPr>
        <w:jc w:val="both"/>
        <w:divId w:val="27608648"/>
        <w:rPr>
          <w:rFonts w:ascii="Simplified Arabic" w:eastAsia="Times New Roman" w:hAnsi="Simplified Arabic" w:cs="Simplified Arabic"/>
          <w:sz w:val="28"/>
          <w:szCs w:val="28"/>
        </w:rPr>
      </w:pPr>
    </w:p>
    <w:p w14:paraId="4C4E61B9" w14:textId="77777777" w:rsidR="00B9755F" w:rsidRPr="00F96D66" w:rsidRDefault="00B9755F" w:rsidP="00F96D66">
      <w:pPr>
        <w:pStyle w:val="NormalWeb"/>
        <w:bidi/>
        <w:jc w:val="both"/>
        <w:divId w:val="27608648"/>
        <w:rPr>
          <w:rFonts w:ascii="Simplified Arabic" w:hAnsi="Simplified Arabic" w:cs="Simplified Arabic"/>
          <w:sz w:val="28"/>
          <w:szCs w:val="28"/>
        </w:rPr>
      </w:pPr>
      <w:r w:rsidRPr="00F96D66">
        <w:rPr>
          <w:rStyle w:val="Strong"/>
          <w:rFonts w:ascii="Simplified Arabic" w:hAnsi="Simplified Arabic" w:cs="Simplified Arabic"/>
          <w:sz w:val="28"/>
          <w:szCs w:val="28"/>
          <w:rtl/>
        </w:rPr>
        <w:t>ثانيًا: ملخص النتائج النظرية</w:t>
      </w:r>
    </w:p>
    <w:p w14:paraId="12BA4BEB" w14:textId="77777777" w:rsidR="00A10D56" w:rsidRPr="0012447B" w:rsidRDefault="00A10D56" w:rsidP="00EC56C4">
      <w:pPr>
        <w:pStyle w:val="NormalWeb"/>
        <w:bidi/>
        <w:jc w:val="both"/>
        <w:divId w:val="869101218"/>
        <w:rPr>
          <w:rFonts w:ascii="Simplified Arabic" w:hAnsi="Simplified Arabic" w:cs="Simplified Arabic"/>
          <w:sz w:val="28"/>
          <w:szCs w:val="28"/>
        </w:rPr>
      </w:pPr>
      <w:r w:rsidRPr="0012447B">
        <w:rPr>
          <w:rStyle w:val="Strong"/>
          <w:rFonts w:ascii="Simplified Arabic" w:hAnsi="Simplified Arabic" w:cs="Simplified Arabic"/>
          <w:sz w:val="28"/>
          <w:szCs w:val="28"/>
          <w:rtl/>
        </w:rPr>
        <w:lastRenderedPageBreak/>
        <w:t>يُلاحظ من البيانات المعروضة في الجدول أن العبارات (1، 7، 11، 13، 15)</w:t>
      </w:r>
      <w:r w:rsidRPr="0012447B">
        <w:rPr>
          <w:rFonts w:ascii="Simplified Arabic" w:hAnsi="Simplified Arabic" w:cs="Simplified Arabic"/>
          <w:sz w:val="28"/>
          <w:szCs w:val="28"/>
          <w:rtl/>
        </w:rPr>
        <w:t>، التي تتناول المحاور التالية بالترتيب:</w:t>
      </w:r>
      <w:r w:rsidRPr="0012447B">
        <w:rPr>
          <w:rFonts w:ascii="Simplified Arabic" w:hAnsi="Simplified Arabic" w:cs="Simplified Arabic"/>
          <w:sz w:val="28"/>
          <w:szCs w:val="28"/>
        </w:rPr>
        <w:br/>
      </w:r>
      <w:r w:rsidRPr="0012447B">
        <w:rPr>
          <w:rFonts w:ascii="Simplified Arabic" w:hAnsi="Simplified Arabic" w:cs="Simplified Arabic"/>
          <w:sz w:val="28"/>
          <w:szCs w:val="28"/>
          <w:rtl/>
        </w:rPr>
        <w:t xml:space="preserve">• ضرورة إنشاء بنية رقمية قوية تمكّن من </w:t>
      </w:r>
      <w:r w:rsidRPr="0012447B">
        <w:rPr>
          <w:rStyle w:val="Strong"/>
          <w:rFonts w:ascii="Simplified Arabic" w:hAnsi="Simplified Arabic" w:cs="Simplified Arabic"/>
          <w:sz w:val="28"/>
          <w:szCs w:val="28"/>
          <w:rtl/>
        </w:rPr>
        <w:t>تطبيق تقنيات متطورة مثل أنظمة الذكاء الاصطناعي والتحليلات الضخمة للبيانات</w:t>
      </w:r>
      <w:r w:rsidRPr="0012447B">
        <w:rPr>
          <w:rFonts w:ascii="Simplified Arabic" w:hAnsi="Simplified Arabic" w:cs="Simplified Arabic"/>
          <w:sz w:val="28"/>
          <w:szCs w:val="28"/>
        </w:rPr>
        <w:t>،</w:t>
      </w:r>
      <w:r w:rsidRPr="0012447B">
        <w:rPr>
          <w:rFonts w:ascii="Simplified Arabic" w:hAnsi="Simplified Arabic" w:cs="Simplified Arabic"/>
          <w:sz w:val="28"/>
          <w:szCs w:val="28"/>
        </w:rPr>
        <w:br/>
      </w:r>
      <w:r w:rsidRPr="0012447B">
        <w:rPr>
          <w:rFonts w:ascii="Simplified Arabic" w:hAnsi="Simplified Arabic" w:cs="Simplified Arabic"/>
          <w:sz w:val="28"/>
          <w:szCs w:val="28"/>
          <w:rtl/>
        </w:rPr>
        <w:t xml:space="preserve">• العمل على رفع كفاءة </w:t>
      </w:r>
      <w:r w:rsidRPr="0012447B">
        <w:rPr>
          <w:rStyle w:val="Strong"/>
          <w:rFonts w:ascii="Simplified Arabic" w:hAnsi="Simplified Arabic" w:cs="Simplified Arabic"/>
          <w:sz w:val="28"/>
          <w:szCs w:val="28"/>
          <w:rtl/>
        </w:rPr>
        <w:t>أنظمة الحماية الرقمية لضمان سرية معلومات المشاريع</w:t>
      </w:r>
      <w:r w:rsidRPr="0012447B">
        <w:rPr>
          <w:rFonts w:ascii="Simplified Arabic" w:hAnsi="Simplified Arabic" w:cs="Simplified Arabic"/>
          <w:sz w:val="28"/>
          <w:szCs w:val="28"/>
        </w:rPr>
        <w:t>،</w:t>
      </w:r>
      <w:r w:rsidRPr="0012447B">
        <w:rPr>
          <w:rFonts w:ascii="Simplified Arabic" w:hAnsi="Simplified Arabic" w:cs="Simplified Arabic"/>
          <w:sz w:val="28"/>
          <w:szCs w:val="28"/>
        </w:rPr>
        <w:br/>
      </w:r>
      <w:r w:rsidRPr="0012447B">
        <w:rPr>
          <w:rFonts w:ascii="Simplified Arabic" w:hAnsi="Simplified Arabic" w:cs="Simplified Arabic"/>
          <w:sz w:val="28"/>
          <w:szCs w:val="28"/>
          <w:rtl/>
        </w:rPr>
        <w:t>• التوجه نحو استخدام أدوات تخطيط متقدمة مثل مخطط المسار الحرج وجداول جانت،</w:t>
      </w:r>
      <w:r w:rsidRPr="0012447B">
        <w:rPr>
          <w:rFonts w:ascii="Simplified Arabic" w:hAnsi="Simplified Arabic" w:cs="Simplified Arabic"/>
          <w:sz w:val="28"/>
          <w:szCs w:val="28"/>
        </w:rPr>
        <w:br/>
      </w:r>
      <w:r w:rsidRPr="0012447B">
        <w:rPr>
          <w:rFonts w:ascii="Simplified Arabic" w:hAnsi="Simplified Arabic" w:cs="Simplified Arabic"/>
          <w:sz w:val="28"/>
          <w:szCs w:val="28"/>
          <w:rtl/>
        </w:rPr>
        <w:t>• دمج تقنيات إنترنت الأشياء في مواقع البناء من أجل تعزيز الأتمتة والتفاعل اللحظي،</w:t>
      </w:r>
      <w:r w:rsidRPr="0012447B">
        <w:rPr>
          <w:rFonts w:ascii="Simplified Arabic" w:hAnsi="Simplified Arabic" w:cs="Simplified Arabic"/>
          <w:sz w:val="28"/>
          <w:szCs w:val="28"/>
        </w:rPr>
        <w:br/>
      </w:r>
      <w:r w:rsidRPr="0012447B">
        <w:rPr>
          <w:rFonts w:ascii="Simplified Arabic" w:hAnsi="Simplified Arabic" w:cs="Simplified Arabic"/>
          <w:sz w:val="28"/>
          <w:szCs w:val="28"/>
          <w:rtl/>
        </w:rPr>
        <w:t xml:space="preserve">• وأهمية </w:t>
      </w:r>
      <w:r w:rsidRPr="0012447B">
        <w:rPr>
          <w:rStyle w:val="Strong"/>
          <w:rFonts w:ascii="Simplified Arabic" w:hAnsi="Simplified Arabic" w:cs="Simplified Arabic"/>
          <w:sz w:val="28"/>
          <w:szCs w:val="28"/>
          <w:rtl/>
        </w:rPr>
        <w:t>تطوير القدرات البشرية من خلال تأهيلهم في مجالات التكنولوجيا الحديثة</w:t>
      </w:r>
      <w:r w:rsidRPr="0012447B">
        <w:rPr>
          <w:rFonts w:ascii="Simplified Arabic" w:hAnsi="Simplified Arabic" w:cs="Simplified Arabic"/>
          <w:sz w:val="28"/>
          <w:szCs w:val="28"/>
        </w:rPr>
        <w:t>،</w:t>
      </w:r>
      <w:r w:rsidRPr="0012447B">
        <w:rPr>
          <w:rFonts w:ascii="Simplified Arabic" w:hAnsi="Simplified Arabic" w:cs="Simplified Arabic"/>
          <w:sz w:val="28"/>
          <w:szCs w:val="28"/>
        </w:rPr>
        <w:br/>
      </w:r>
      <w:r w:rsidRPr="0012447B">
        <w:rPr>
          <w:rFonts w:ascii="Simplified Arabic" w:hAnsi="Simplified Arabic" w:cs="Simplified Arabic"/>
          <w:sz w:val="28"/>
          <w:szCs w:val="28"/>
          <w:rtl/>
        </w:rPr>
        <w:t>قد جاءت ضمن أعلى التقييمات في محور "متطلبات تفعيل التقنيات الحديثة في تحسين كفاءة إدارة المشاريع الإنشائية الوطنية في المملكة العربية السعودية".</w:t>
      </w:r>
    </w:p>
    <w:p w14:paraId="0FFF3F0E" w14:textId="77777777" w:rsidR="00A10D56" w:rsidRPr="0012447B" w:rsidRDefault="00A10D56" w:rsidP="00EC56C4">
      <w:pPr>
        <w:pStyle w:val="NormalWeb"/>
        <w:bidi/>
        <w:jc w:val="both"/>
        <w:divId w:val="1521622453"/>
        <w:rPr>
          <w:rFonts w:ascii="Simplified Arabic" w:hAnsi="Simplified Arabic" w:cs="Simplified Arabic"/>
          <w:sz w:val="28"/>
          <w:szCs w:val="28"/>
        </w:rPr>
      </w:pPr>
      <w:r w:rsidRPr="0012447B">
        <w:rPr>
          <w:rFonts w:ascii="Simplified Arabic" w:hAnsi="Simplified Arabic" w:cs="Simplified Arabic"/>
          <w:sz w:val="28"/>
          <w:szCs w:val="28"/>
          <w:rtl/>
        </w:rPr>
        <w:t xml:space="preserve">تعكس هذه المعطيات </w:t>
      </w:r>
      <w:r w:rsidRPr="0012447B">
        <w:rPr>
          <w:rStyle w:val="Strong"/>
          <w:rFonts w:ascii="Simplified Arabic" w:hAnsi="Simplified Arabic" w:cs="Simplified Arabic"/>
          <w:sz w:val="28"/>
          <w:szCs w:val="28"/>
          <w:rtl/>
        </w:rPr>
        <w:t>إدراكًا متزايدًا لدور البنية التحتية الرقمية في دعم جهود التحديث التقني داخل قطاع التشييد</w:t>
      </w:r>
      <w:r w:rsidRPr="0012447B">
        <w:rPr>
          <w:rFonts w:ascii="Simplified Arabic" w:hAnsi="Simplified Arabic" w:cs="Simplified Arabic"/>
          <w:sz w:val="28"/>
          <w:szCs w:val="28"/>
          <w:rtl/>
        </w:rPr>
        <w:t xml:space="preserve">، لا سيما فيما يتعلق بتطبيقات الذكاء الاصطناعي وتحليلات البيانات المتقدمة. كما تُظهر النتائج حاجة ملحّة إلى تعزيز </w:t>
      </w:r>
      <w:r w:rsidRPr="0012447B">
        <w:rPr>
          <w:rStyle w:val="Strong"/>
          <w:rFonts w:ascii="Simplified Arabic" w:hAnsi="Simplified Arabic" w:cs="Simplified Arabic"/>
          <w:sz w:val="28"/>
          <w:szCs w:val="28"/>
          <w:rtl/>
        </w:rPr>
        <w:t>السلامة المعلوماتية لحماية البيانات الحساسة</w:t>
      </w:r>
      <w:r w:rsidRPr="0012447B">
        <w:rPr>
          <w:rFonts w:ascii="Simplified Arabic" w:hAnsi="Simplified Arabic" w:cs="Simplified Arabic"/>
          <w:sz w:val="28"/>
          <w:szCs w:val="28"/>
          <w:rtl/>
        </w:rPr>
        <w:t xml:space="preserve"> ذات الصلة بإدارة المشاريع. وفي السياق ذاته، يتضح أن اللجوء إلى أدوات تخطيط حديثة أصبح أمرًا ضروريًا </w:t>
      </w:r>
      <w:r w:rsidRPr="0012447B">
        <w:rPr>
          <w:rStyle w:val="Strong"/>
          <w:rFonts w:ascii="Simplified Arabic" w:hAnsi="Simplified Arabic" w:cs="Simplified Arabic"/>
          <w:sz w:val="28"/>
          <w:szCs w:val="28"/>
          <w:rtl/>
        </w:rPr>
        <w:t>للحد من تأخر الإنجاز وتحقيق كفاءة تشغيلية أعلى</w:t>
      </w:r>
      <w:r w:rsidRPr="0012447B">
        <w:rPr>
          <w:rFonts w:ascii="Simplified Arabic" w:hAnsi="Simplified Arabic" w:cs="Simplified Arabic"/>
          <w:sz w:val="28"/>
          <w:szCs w:val="28"/>
          <w:rtl/>
        </w:rPr>
        <w:t xml:space="preserve">. كما أن اعتماد تقنيات إنترنت الأشياء في مواقع العمل يشير إلى أهمية الأتمتة والمراقبة الفورية في تحسين الأداء. </w:t>
      </w:r>
      <w:r w:rsidRPr="0012447B">
        <w:rPr>
          <w:rStyle w:val="Strong"/>
          <w:rFonts w:ascii="Simplified Arabic" w:hAnsi="Simplified Arabic" w:cs="Simplified Arabic"/>
          <w:sz w:val="28"/>
          <w:szCs w:val="28"/>
          <w:rtl/>
        </w:rPr>
        <w:t>ويبرز أيضًا دور التأهيل التقني المستمر كأحد العوامل الأساسية في تمكين العاملين من استخدام هذه الحلول التقنية بفاعلية.</w:t>
      </w:r>
    </w:p>
    <w:p w14:paraId="4E22B6E7" w14:textId="77777777" w:rsidR="00A10D56" w:rsidRPr="0012447B" w:rsidRDefault="00A10D56" w:rsidP="00EC56C4">
      <w:pPr>
        <w:pStyle w:val="NormalWeb"/>
        <w:bidi/>
        <w:jc w:val="both"/>
        <w:divId w:val="1077824026"/>
        <w:rPr>
          <w:rFonts w:ascii="Simplified Arabic" w:hAnsi="Simplified Arabic" w:cs="Simplified Arabic"/>
          <w:sz w:val="28"/>
          <w:szCs w:val="28"/>
        </w:rPr>
      </w:pPr>
      <w:r w:rsidRPr="0012447B">
        <w:rPr>
          <w:rFonts w:ascii="Simplified Arabic" w:hAnsi="Simplified Arabic" w:cs="Simplified Arabic"/>
          <w:sz w:val="28"/>
          <w:szCs w:val="28"/>
          <w:rtl/>
        </w:rPr>
        <w:t xml:space="preserve">وتشير النتائج كذلك إلى أن </w:t>
      </w:r>
      <w:r w:rsidRPr="0012447B">
        <w:rPr>
          <w:rStyle w:val="Strong"/>
          <w:rFonts w:ascii="Simplified Arabic" w:hAnsi="Simplified Arabic" w:cs="Simplified Arabic"/>
          <w:sz w:val="28"/>
          <w:szCs w:val="28"/>
          <w:rtl/>
        </w:rPr>
        <w:t>نجاح إدارة المشاريع الإنشائية يرتكز على دمج عناصر متعددة</w:t>
      </w:r>
      <w:r w:rsidRPr="0012447B">
        <w:rPr>
          <w:rFonts w:ascii="Simplified Arabic" w:hAnsi="Simplified Arabic" w:cs="Simplified Arabic"/>
          <w:sz w:val="28"/>
          <w:szCs w:val="28"/>
          <w:rtl/>
        </w:rPr>
        <w:t xml:space="preserve"> تشمل التخطيط، الموارد، الرقمنة، والتأهيل. وهذا يتطلب </w:t>
      </w:r>
      <w:r w:rsidRPr="0012447B">
        <w:rPr>
          <w:rStyle w:val="Strong"/>
          <w:rFonts w:ascii="Simplified Arabic" w:hAnsi="Simplified Arabic" w:cs="Simplified Arabic"/>
          <w:sz w:val="28"/>
          <w:szCs w:val="28"/>
          <w:rtl/>
        </w:rPr>
        <w:t>تحقيق التوازن بين الوقت والتكلفة والجودة</w:t>
      </w:r>
      <w:r w:rsidRPr="0012447B">
        <w:rPr>
          <w:rFonts w:ascii="Simplified Arabic" w:hAnsi="Simplified Arabic" w:cs="Simplified Arabic"/>
          <w:sz w:val="28"/>
          <w:szCs w:val="28"/>
          <w:rtl/>
        </w:rPr>
        <w:t>، وهو ما يسهم في رفع كفاءة الإنجاز و</w:t>
      </w:r>
      <w:r w:rsidRPr="0012447B">
        <w:rPr>
          <w:rStyle w:val="Strong"/>
          <w:rFonts w:ascii="Simplified Arabic" w:hAnsi="Simplified Arabic" w:cs="Simplified Arabic"/>
          <w:sz w:val="28"/>
          <w:szCs w:val="28"/>
          <w:rtl/>
        </w:rPr>
        <w:t>تقليل المخاطر عبر التنبؤ بها مبكرًا ومعالجتها بفعالية.</w:t>
      </w:r>
    </w:p>
    <w:p w14:paraId="24CFAC50" w14:textId="1E081867" w:rsidR="00A10D56" w:rsidRPr="00CB44C2" w:rsidRDefault="00A10D56" w:rsidP="00EC56C4">
      <w:pPr>
        <w:pStyle w:val="NormalWeb"/>
        <w:bidi/>
        <w:jc w:val="both"/>
        <w:divId w:val="1782534239"/>
        <w:rPr>
          <w:sz w:val="28"/>
          <w:szCs w:val="28"/>
        </w:rPr>
      </w:pPr>
    </w:p>
    <w:p w14:paraId="7635DBC9" w14:textId="33778841" w:rsidR="00B9755F" w:rsidRPr="00F96D66" w:rsidRDefault="00B9755F" w:rsidP="00F96D66">
      <w:pPr>
        <w:spacing w:after="0"/>
        <w:jc w:val="both"/>
        <w:divId w:val="27608648"/>
        <w:rPr>
          <w:rFonts w:ascii="Simplified Arabic" w:eastAsia="Times New Roman" w:hAnsi="Simplified Arabic" w:cs="Simplified Arabic"/>
          <w:sz w:val="28"/>
          <w:szCs w:val="28"/>
        </w:rPr>
      </w:pPr>
    </w:p>
    <w:p w14:paraId="0B3DACCE" w14:textId="77777777" w:rsidR="00B9755F" w:rsidRPr="00F96D66" w:rsidRDefault="00B9755F" w:rsidP="00F96D66">
      <w:pPr>
        <w:pStyle w:val="NormalWeb"/>
        <w:bidi/>
        <w:jc w:val="both"/>
        <w:divId w:val="27608648"/>
        <w:rPr>
          <w:rFonts w:ascii="Simplified Arabic" w:hAnsi="Simplified Arabic" w:cs="Simplified Arabic"/>
          <w:sz w:val="28"/>
          <w:szCs w:val="28"/>
        </w:rPr>
      </w:pPr>
      <w:r w:rsidRPr="00F96D66">
        <w:rPr>
          <w:rStyle w:val="Strong"/>
          <w:rFonts w:ascii="Simplified Arabic" w:hAnsi="Simplified Arabic" w:cs="Simplified Arabic"/>
          <w:sz w:val="28"/>
          <w:szCs w:val="28"/>
          <w:rtl/>
        </w:rPr>
        <w:t>ثالثًا: التوصيات</w:t>
      </w:r>
    </w:p>
    <w:p w14:paraId="09138E51" w14:textId="0FBD7521" w:rsidR="00962380" w:rsidRDefault="00962380">
      <w:pPr>
        <w:pStyle w:val="NormalWeb"/>
        <w:divId w:val="2109034819"/>
      </w:pPr>
    </w:p>
    <w:p w14:paraId="4E477392" w14:textId="77777777" w:rsidR="00962380" w:rsidRPr="005D2E32" w:rsidRDefault="00962380" w:rsidP="00A438F6">
      <w:pPr>
        <w:pStyle w:val="NormalWeb"/>
        <w:bidi/>
        <w:divId w:val="236329685"/>
        <w:rPr>
          <w:rFonts w:ascii="Simplified Arabic" w:hAnsi="Simplified Arabic" w:cs="Simplified Arabic"/>
          <w:sz w:val="28"/>
          <w:szCs w:val="28"/>
        </w:rPr>
      </w:pPr>
      <w:r w:rsidRPr="005D2E32">
        <w:rPr>
          <w:rStyle w:val="Strong"/>
          <w:rFonts w:ascii="Simplified Arabic" w:hAnsi="Simplified Arabic" w:cs="Simplified Arabic"/>
          <w:sz w:val="28"/>
          <w:szCs w:val="28"/>
          <w:rtl/>
        </w:rPr>
        <w:lastRenderedPageBreak/>
        <w:t>استنادًا إلى النتائج التي خلُصت إليها الدراسة، تُقَدِّم التوصيات التالية:</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وضع إطار وطني متكامل للتحول الرقمي في قطاع التشييد، يشمل لوائح تُلزم </w:t>
      </w:r>
      <w:r w:rsidRPr="005D2E32">
        <w:rPr>
          <w:rStyle w:val="Strong"/>
          <w:rFonts w:ascii="Simplified Arabic" w:hAnsi="Simplified Arabic" w:cs="Simplified Arabic"/>
          <w:sz w:val="28"/>
          <w:szCs w:val="28"/>
          <w:rtl/>
        </w:rPr>
        <w:t>بتوظيف حلول تقنية متطورة مثل أنظمة الذكاء الاصطناعي وتقنيات تحليل البيانات المتقدمة</w:t>
      </w:r>
      <w:r w:rsidRPr="005D2E32">
        <w:rPr>
          <w:rFonts w:ascii="Simplified Arabic" w:hAnsi="Simplified Arabic" w:cs="Simplified Arabic"/>
          <w:sz w:val="28"/>
          <w:szCs w:val="28"/>
        </w:rPr>
        <w:t>.</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تعزيز البنية التحتية لشبكات الاتصال وتحديث النظم الرقمية للإدارة بهدف تسهيل سير العمل داخل المشاريع.</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تقديم محفزات مالية ومعنوية للمشاريع </w:t>
      </w:r>
      <w:r w:rsidRPr="005D2E32">
        <w:rPr>
          <w:rStyle w:val="Strong"/>
          <w:rFonts w:ascii="Simplified Arabic" w:hAnsi="Simplified Arabic" w:cs="Simplified Arabic"/>
          <w:sz w:val="28"/>
          <w:szCs w:val="28"/>
          <w:rtl/>
        </w:rPr>
        <w:t>التي تتبنى التطبيقات الرقمية في عملياتها</w:t>
      </w:r>
      <w:r w:rsidRPr="005D2E32">
        <w:rPr>
          <w:rFonts w:ascii="Simplified Arabic" w:hAnsi="Simplified Arabic" w:cs="Simplified Arabic"/>
          <w:sz w:val="28"/>
          <w:szCs w:val="28"/>
          <w:rtl/>
        </w:rPr>
        <w:t>، وخصوصًا تقنيات مثل نمذجة معلومات البناء وإنترنت الأشياء.</w:t>
      </w:r>
      <w:r w:rsidRPr="005D2E32">
        <w:rPr>
          <w:rFonts w:ascii="Simplified Arabic" w:hAnsi="Simplified Arabic" w:cs="Simplified Arabic"/>
          <w:sz w:val="28"/>
          <w:szCs w:val="28"/>
        </w:rPr>
        <w:br/>
        <w:t xml:space="preserve">• </w:t>
      </w:r>
      <w:r w:rsidRPr="005D2E32">
        <w:rPr>
          <w:rStyle w:val="Strong"/>
          <w:rFonts w:ascii="Simplified Arabic" w:hAnsi="Simplified Arabic" w:cs="Simplified Arabic"/>
          <w:sz w:val="28"/>
          <w:szCs w:val="28"/>
          <w:rtl/>
        </w:rPr>
        <w:t>إطلاق برامج تأهيل وتطوير مستدامة للموارد البشرية</w:t>
      </w:r>
      <w:r w:rsidRPr="005D2E32">
        <w:rPr>
          <w:rFonts w:ascii="Simplified Arabic" w:hAnsi="Simplified Arabic" w:cs="Simplified Arabic"/>
          <w:sz w:val="28"/>
          <w:szCs w:val="28"/>
          <w:rtl/>
        </w:rPr>
        <w:t xml:space="preserve"> العاملة في القطاع.</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تنمية قدرات العاملين في </w:t>
      </w:r>
      <w:r w:rsidRPr="005D2E32">
        <w:rPr>
          <w:rStyle w:val="Strong"/>
          <w:rFonts w:ascii="Simplified Arabic" w:hAnsi="Simplified Arabic" w:cs="Simplified Arabic"/>
          <w:sz w:val="28"/>
          <w:szCs w:val="28"/>
          <w:rtl/>
        </w:rPr>
        <w:t>التعامل مع الوسائل الرقمية الحديثة</w:t>
      </w:r>
      <w:r w:rsidRPr="005D2E32">
        <w:rPr>
          <w:rFonts w:ascii="Simplified Arabic" w:hAnsi="Simplified Arabic" w:cs="Simplified Arabic"/>
          <w:sz w:val="28"/>
          <w:szCs w:val="28"/>
          <w:rtl/>
        </w:rPr>
        <w:t xml:space="preserve"> بما يواكب التطورات التقنية المتسارعة.</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العمل على إدخال أنظمة تتبع ذكية تساهم في </w:t>
      </w:r>
      <w:r w:rsidRPr="005D2E32">
        <w:rPr>
          <w:rStyle w:val="Strong"/>
          <w:rFonts w:ascii="Simplified Arabic" w:hAnsi="Simplified Arabic" w:cs="Simplified Arabic"/>
          <w:sz w:val="28"/>
          <w:szCs w:val="28"/>
          <w:rtl/>
        </w:rPr>
        <w:t>مراقبة تقدم الأعمال في المواقع وتعزيز جودة اتخاذ القرارات</w:t>
      </w:r>
      <w:r w:rsidRPr="005D2E32">
        <w:rPr>
          <w:rFonts w:ascii="Simplified Arabic" w:hAnsi="Simplified Arabic" w:cs="Simplified Arabic"/>
          <w:sz w:val="28"/>
          <w:szCs w:val="28"/>
        </w:rPr>
        <w:t>.</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دمج </w:t>
      </w:r>
      <w:r w:rsidRPr="005D2E32">
        <w:rPr>
          <w:rStyle w:val="Strong"/>
          <w:rFonts w:ascii="Simplified Arabic" w:hAnsi="Simplified Arabic" w:cs="Simplified Arabic"/>
          <w:sz w:val="28"/>
          <w:szCs w:val="28"/>
          <w:rtl/>
        </w:rPr>
        <w:t>تقنيات المحاكاة الرقمية مثل الواقع الافتراضي والمعزز</w:t>
      </w:r>
      <w:r w:rsidRPr="005D2E32">
        <w:rPr>
          <w:rFonts w:ascii="Simplified Arabic" w:hAnsi="Simplified Arabic" w:cs="Simplified Arabic"/>
          <w:sz w:val="28"/>
          <w:szCs w:val="28"/>
          <w:rtl/>
        </w:rPr>
        <w:t xml:space="preserve"> ضمن مراحل التصميم والتخطيط لضمان نتائج دقيقة.</w:t>
      </w:r>
      <w:r w:rsidRPr="005D2E32">
        <w:rPr>
          <w:rFonts w:ascii="Simplified Arabic" w:hAnsi="Simplified Arabic" w:cs="Simplified Arabic"/>
          <w:sz w:val="28"/>
          <w:szCs w:val="28"/>
        </w:rPr>
        <w:br/>
        <w:t xml:space="preserve">• </w:t>
      </w:r>
      <w:r w:rsidRPr="005D2E32">
        <w:rPr>
          <w:rStyle w:val="Strong"/>
          <w:rFonts w:ascii="Simplified Arabic" w:hAnsi="Simplified Arabic" w:cs="Simplified Arabic"/>
          <w:sz w:val="28"/>
          <w:szCs w:val="28"/>
          <w:rtl/>
        </w:rPr>
        <w:t>تطبيق أدوات الذكاء الاصطناعي</w:t>
      </w:r>
      <w:r w:rsidRPr="005D2E32">
        <w:rPr>
          <w:rFonts w:ascii="Simplified Arabic" w:hAnsi="Simplified Arabic" w:cs="Simplified Arabic"/>
          <w:sz w:val="28"/>
          <w:szCs w:val="28"/>
          <w:rtl/>
        </w:rPr>
        <w:t xml:space="preserve"> في مجالات مثل تقدير التكاليف وتحليل المخاطر لرفع دقة التنبؤات المستقبلية.</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جعل </w:t>
      </w:r>
      <w:r w:rsidRPr="005D2E32">
        <w:rPr>
          <w:rStyle w:val="Strong"/>
          <w:rFonts w:ascii="Simplified Arabic" w:hAnsi="Simplified Arabic" w:cs="Simplified Arabic"/>
          <w:sz w:val="28"/>
          <w:szCs w:val="28"/>
          <w:rtl/>
        </w:rPr>
        <w:t>أساليب التحليل التنبئي جزءًا محوريًا</w:t>
      </w:r>
      <w:r w:rsidRPr="005D2E32">
        <w:rPr>
          <w:rFonts w:ascii="Simplified Arabic" w:hAnsi="Simplified Arabic" w:cs="Simplified Arabic"/>
          <w:sz w:val="28"/>
          <w:szCs w:val="28"/>
          <w:rtl/>
        </w:rPr>
        <w:t xml:space="preserve"> من عمليات التقييم المستقبلي للأداء، اعتمادًا على البيانات السابقة.</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بناء تحالفات استراتيجية بين الجهات الحكومية والخاصة </w:t>
      </w:r>
      <w:r w:rsidRPr="005D2E32">
        <w:rPr>
          <w:rStyle w:val="Strong"/>
          <w:rFonts w:ascii="Simplified Arabic" w:hAnsi="Simplified Arabic" w:cs="Simplified Arabic"/>
          <w:sz w:val="28"/>
          <w:szCs w:val="28"/>
          <w:rtl/>
        </w:rPr>
        <w:t>لدفع عجلة الرقمنة في قطاع المشاريع العمرانية</w:t>
      </w:r>
      <w:r w:rsidRPr="005D2E32">
        <w:rPr>
          <w:rFonts w:ascii="Simplified Arabic" w:hAnsi="Simplified Arabic" w:cs="Simplified Arabic"/>
          <w:sz w:val="28"/>
          <w:szCs w:val="28"/>
        </w:rPr>
        <w:t>.</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إعداد مسارات تنفيذ تقنية واضحة مع نظام لمتابعة الأداء وتحليل مدى تحقق الأهداف.</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xml:space="preserve">• تنفيذ حملات توعوية مكثفة تستهدف أصحاب القرار، لرفع مستوى الوعي بـ </w:t>
      </w:r>
      <w:r w:rsidRPr="005D2E32">
        <w:rPr>
          <w:rStyle w:val="Strong"/>
          <w:rFonts w:ascii="Simplified Arabic" w:hAnsi="Simplified Arabic" w:cs="Simplified Arabic"/>
          <w:sz w:val="28"/>
          <w:szCs w:val="28"/>
          <w:rtl/>
        </w:rPr>
        <w:t>القيمة الاستراتيجية للتحول الرقمي في القطاع</w:t>
      </w:r>
      <w:r w:rsidRPr="005D2E32">
        <w:rPr>
          <w:rFonts w:ascii="Simplified Arabic" w:hAnsi="Simplified Arabic" w:cs="Simplified Arabic"/>
          <w:sz w:val="28"/>
          <w:szCs w:val="28"/>
        </w:rPr>
        <w:t>.</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دمج مبادئ الاستدامة البيئية والتكنولوجية ضمن مؤشرات تقييم المشاريع لتحقيق الاستخدام الأمثل للموارد.</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دعم الاعتماد على الطائرات بدون طيار في عمليات التفتيش لتعزيز الدقة وتقليل نسبة الخطأ.</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تحفيز الاعتماد على شبكات إنترنت الأشياء لتحسين التكامل بين القوى البشرية والآلات في مواقع العمل.</w:t>
      </w:r>
      <w:r w:rsidRPr="005D2E32">
        <w:rPr>
          <w:rFonts w:ascii="Simplified Arabic" w:hAnsi="Simplified Arabic" w:cs="Simplified Arabic"/>
          <w:sz w:val="28"/>
          <w:szCs w:val="28"/>
        </w:rPr>
        <w:br/>
      </w:r>
      <w:r w:rsidRPr="005D2E32">
        <w:rPr>
          <w:rFonts w:ascii="Simplified Arabic" w:hAnsi="Simplified Arabic" w:cs="Simplified Arabic"/>
          <w:sz w:val="28"/>
          <w:szCs w:val="28"/>
          <w:rtl/>
        </w:rPr>
        <w:t>• تطوير منصات ذكية لإدارة النفقات باستخدام تقنيات التعلُّم الآلي والتنبؤ المحسَّن.</w:t>
      </w:r>
      <w:r w:rsidRPr="005D2E32">
        <w:rPr>
          <w:rFonts w:ascii="Simplified Arabic" w:hAnsi="Simplified Arabic" w:cs="Simplified Arabic"/>
          <w:sz w:val="28"/>
          <w:szCs w:val="28"/>
        </w:rPr>
        <w:br/>
      </w:r>
      <w:r w:rsidRPr="005D2E32">
        <w:rPr>
          <w:rFonts w:ascii="Simplified Arabic" w:hAnsi="Simplified Arabic" w:cs="Simplified Arabic"/>
          <w:sz w:val="28"/>
          <w:szCs w:val="28"/>
        </w:rPr>
        <w:lastRenderedPageBreak/>
        <w:t xml:space="preserve">• </w:t>
      </w:r>
      <w:r w:rsidRPr="005D2E32">
        <w:rPr>
          <w:rStyle w:val="Strong"/>
          <w:rFonts w:ascii="Simplified Arabic" w:hAnsi="Simplified Arabic" w:cs="Simplified Arabic"/>
          <w:sz w:val="28"/>
          <w:szCs w:val="28"/>
          <w:rtl/>
        </w:rPr>
        <w:t>إدماج تحليلات البيانات واسعة النطاق كأداة محورية</w:t>
      </w:r>
      <w:r w:rsidRPr="005D2E32">
        <w:rPr>
          <w:rFonts w:ascii="Simplified Arabic" w:hAnsi="Simplified Arabic" w:cs="Simplified Arabic"/>
          <w:sz w:val="28"/>
          <w:szCs w:val="28"/>
          <w:rtl/>
        </w:rPr>
        <w:t xml:space="preserve"> لدعم اتخاذ القرار في المشروعات الضخمة، بما يسهم في رفع كفاءتها العامة.</w:t>
      </w:r>
    </w:p>
    <w:p w14:paraId="26298015" w14:textId="3A7EED0A" w:rsidR="00962380" w:rsidRPr="005D2E32" w:rsidRDefault="00962380" w:rsidP="00A438F6">
      <w:pPr>
        <w:pStyle w:val="NormalWeb"/>
        <w:bidi/>
        <w:divId w:val="2109034819"/>
        <w:rPr>
          <w:rFonts w:ascii="Simplified Arabic" w:hAnsi="Simplified Arabic" w:cs="Simplified Arabic"/>
          <w:sz w:val="28"/>
          <w:szCs w:val="28"/>
        </w:rPr>
      </w:pPr>
    </w:p>
    <w:p w14:paraId="167A923E" w14:textId="2FCD715C" w:rsidR="00B9755F" w:rsidRPr="00F96D66" w:rsidRDefault="00B9755F" w:rsidP="00962380">
      <w:pPr>
        <w:spacing w:before="100" w:beforeAutospacing="1" w:after="100" w:afterAutospacing="1" w:line="240" w:lineRule="auto"/>
        <w:jc w:val="both"/>
        <w:divId w:val="27608648"/>
        <w:rPr>
          <w:rFonts w:ascii="Simplified Arabic" w:eastAsia="Times New Roman" w:hAnsi="Simplified Arabic" w:cs="Simplified Arabic"/>
          <w:sz w:val="28"/>
          <w:szCs w:val="28"/>
        </w:rPr>
      </w:pPr>
    </w:p>
    <w:p w14:paraId="492369E5" w14:textId="5C4F5B42" w:rsidR="00B9755F" w:rsidRPr="00F96D66" w:rsidRDefault="00C21FA0" w:rsidP="00F96D66">
      <w:pPr>
        <w:spacing w:after="0"/>
        <w:jc w:val="both"/>
        <w:divId w:val="27608648"/>
        <w:rPr>
          <w:rFonts w:ascii="Simplified Arabic" w:eastAsia="Times New Roman" w:hAnsi="Simplified Arabic" w:cs="Simplified Arabic"/>
          <w:sz w:val="28"/>
          <w:szCs w:val="28"/>
        </w:rPr>
      </w:pPr>
      <w:r w:rsidRPr="00F96D66">
        <w:rPr>
          <w:rFonts w:ascii="Simplified Arabic" w:hAnsi="Simplified Arabic" w:cs="Simplified Arabic"/>
          <w:sz w:val="28"/>
          <w:szCs w:val="28"/>
          <w:rtl/>
        </w:rPr>
        <w:t xml:space="preserve"> </w:t>
      </w:r>
    </w:p>
    <w:p w14:paraId="6525EF95" w14:textId="77777777" w:rsidR="001D3297" w:rsidRPr="00F96D66" w:rsidRDefault="001D3297" w:rsidP="00F96D66">
      <w:pPr>
        <w:spacing w:beforeLines="120" w:before="288" w:afterLines="120" w:after="288" w:line="240" w:lineRule="auto"/>
        <w:jc w:val="both"/>
        <w:rPr>
          <w:rFonts w:ascii="Simplified Arabic" w:hAnsi="Simplified Arabic" w:cs="Simplified Arabic"/>
          <w:b/>
          <w:bCs/>
          <w:sz w:val="28"/>
          <w:szCs w:val="28"/>
          <w:u w:val="single"/>
          <w:rtl/>
        </w:rPr>
      </w:pPr>
    </w:p>
    <w:p w14:paraId="692C0D46" w14:textId="77777777" w:rsidR="008E6377" w:rsidRDefault="008E6377" w:rsidP="0077753F">
      <w:pPr>
        <w:spacing w:beforeLines="120" w:before="288" w:afterLines="120" w:after="288" w:line="240" w:lineRule="auto"/>
        <w:jc w:val="center"/>
        <w:rPr>
          <w:rFonts w:ascii="Simplified Arabic" w:hAnsi="Simplified Arabic" w:cs="Simplified Arabic"/>
          <w:b/>
          <w:bCs/>
          <w:sz w:val="40"/>
          <w:szCs w:val="40"/>
          <w:u w:val="single"/>
          <w:rtl/>
        </w:rPr>
      </w:pPr>
    </w:p>
    <w:p w14:paraId="41C79D28" w14:textId="77777777" w:rsidR="00137DE5" w:rsidRDefault="00137DE5" w:rsidP="0077753F">
      <w:pPr>
        <w:spacing w:beforeLines="120" w:before="288" w:afterLines="120" w:after="288" w:line="240" w:lineRule="auto"/>
        <w:jc w:val="center"/>
        <w:rPr>
          <w:rFonts w:ascii="Simplified Arabic" w:hAnsi="Simplified Arabic" w:cs="Simplified Arabic"/>
          <w:b/>
          <w:bCs/>
          <w:sz w:val="40"/>
          <w:szCs w:val="40"/>
          <w:u w:val="single"/>
          <w:rtl/>
        </w:rPr>
      </w:pPr>
    </w:p>
    <w:p w14:paraId="21E4DB27" w14:textId="77777777" w:rsidR="00137DE5" w:rsidRDefault="00137DE5" w:rsidP="0077753F">
      <w:pPr>
        <w:spacing w:beforeLines="120" w:before="288" w:afterLines="120" w:after="288" w:line="240" w:lineRule="auto"/>
        <w:jc w:val="center"/>
        <w:rPr>
          <w:rFonts w:ascii="Simplified Arabic" w:hAnsi="Simplified Arabic" w:cs="Simplified Arabic"/>
          <w:b/>
          <w:bCs/>
          <w:sz w:val="40"/>
          <w:szCs w:val="40"/>
          <w:u w:val="single"/>
          <w:rtl/>
        </w:rPr>
      </w:pPr>
    </w:p>
    <w:p w14:paraId="63B835EA" w14:textId="77777777" w:rsidR="00137DE5" w:rsidRDefault="00137DE5" w:rsidP="0077753F">
      <w:pPr>
        <w:spacing w:beforeLines="120" w:before="288" w:afterLines="120" w:after="288" w:line="240" w:lineRule="auto"/>
        <w:jc w:val="center"/>
        <w:rPr>
          <w:rFonts w:ascii="Simplified Arabic" w:hAnsi="Simplified Arabic" w:cs="Simplified Arabic"/>
          <w:b/>
          <w:bCs/>
          <w:sz w:val="40"/>
          <w:szCs w:val="40"/>
          <w:u w:val="single"/>
          <w:rtl/>
        </w:rPr>
      </w:pPr>
    </w:p>
    <w:p w14:paraId="2CF94E8A" w14:textId="77777777" w:rsidR="00137DE5" w:rsidRDefault="00137DE5" w:rsidP="0077753F">
      <w:pPr>
        <w:spacing w:beforeLines="120" w:before="288" w:afterLines="120" w:after="288" w:line="240" w:lineRule="auto"/>
        <w:jc w:val="center"/>
        <w:rPr>
          <w:rFonts w:ascii="Simplified Arabic" w:hAnsi="Simplified Arabic" w:cs="Simplified Arabic"/>
          <w:b/>
          <w:bCs/>
          <w:sz w:val="40"/>
          <w:szCs w:val="40"/>
          <w:u w:val="single"/>
          <w:rtl/>
        </w:rPr>
      </w:pPr>
    </w:p>
    <w:p w14:paraId="7346D9A0" w14:textId="77777777" w:rsidR="00137DE5" w:rsidRDefault="00137DE5" w:rsidP="0077753F">
      <w:pPr>
        <w:spacing w:beforeLines="120" w:before="288" w:afterLines="120" w:after="288" w:line="240" w:lineRule="auto"/>
        <w:jc w:val="center"/>
        <w:rPr>
          <w:rFonts w:ascii="Simplified Arabic" w:hAnsi="Simplified Arabic" w:cs="Simplified Arabic"/>
          <w:b/>
          <w:bCs/>
          <w:sz w:val="40"/>
          <w:szCs w:val="40"/>
          <w:u w:val="single"/>
          <w:rtl/>
        </w:rPr>
      </w:pPr>
    </w:p>
    <w:p w14:paraId="0017B2A2" w14:textId="77777777" w:rsidR="00137DE5" w:rsidRDefault="00137DE5" w:rsidP="0077753F">
      <w:pPr>
        <w:spacing w:beforeLines="120" w:before="288" w:afterLines="120" w:after="288" w:line="240" w:lineRule="auto"/>
        <w:jc w:val="center"/>
        <w:rPr>
          <w:rFonts w:ascii="Simplified Arabic" w:hAnsi="Simplified Arabic" w:cs="Simplified Arabic"/>
          <w:b/>
          <w:bCs/>
          <w:sz w:val="40"/>
          <w:szCs w:val="40"/>
          <w:u w:val="single"/>
          <w:rtl/>
        </w:rPr>
      </w:pPr>
    </w:p>
    <w:p w14:paraId="03FA7EB7" w14:textId="7F08EE8D" w:rsidR="00043944" w:rsidRDefault="00043944" w:rsidP="0077753F">
      <w:pPr>
        <w:spacing w:beforeLines="120" w:before="288" w:afterLines="120" w:after="288" w:line="240" w:lineRule="auto"/>
        <w:jc w:val="center"/>
        <w:rPr>
          <w:rFonts w:ascii="Simplified Arabic" w:hAnsi="Simplified Arabic" w:cs="Simplified Arabic"/>
          <w:b/>
          <w:bCs/>
          <w:sz w:val="40"/>
          <w:szCs w:val="40"/>
          <w:u w:val="single"/>
          <w:rtl/>
        </w:rPr>
      </w:pPr>
      <w:r w:rsidRPr="00043944">
        <w:rPr>
          <w:rFonts w:ascii="Simplified Arabic" w:hAnsi="Simplified Arabic" w:cs="Simplified Arabic" w:hint="cs"/>
          <w:b/>
          <w:bCs/>
          <w:sz w:val="40"/>
          <w:szCs w:val="40"/>
          <w:u w:val="single"/>
          <w:rtl/>
        </w:rPr>
        <w:t>مراجع الدراسة</w:t>
      </w:r>
    </w:p>
    <w:p w14:paraId="737B3514" w14:textId="77777777" w:rsidR="00043944" w:rsidRDefault="00043944" w:rsidP="0077753F">
      <w:pPr>
        <w:spacing w:beforeLines="120" w:before="288" w:afterLines="120" w:after="288" w:line="240" w:lineRule="auto"/>
        <w:jc w:val="center"/>
        <w:rPr>
          <w:rFonts w:ascii="Simplified Arabic" w:hAnsi="Simplified Arabic" w:cs="Simplified Arabic"/>
          <w:b/>
          <w:bCs/>
          <w:sz w:val="40"/>
          <w:szCs w:val="40"/>
          <w:u w:val="single"/>
          <w:rtl/>
        </w:rPr>
      </w:pPr>
    </w:p>
    <w:p w14:paraId="58B04496" w14:textId="77777777" w:rsidR="00043944" w:rsidRDefault="00043944" w:rsidP="0077753F">
      <w:pPr>
        <w:spacing w:beforeLines="120" w:before="288" w:afterLines="120" w:after="288" w:line="240" w:lineRule="auto"/>
        <w:jc w:val="center"/>
        <w:rPr>
          <w:rFonts w:ascii="Simplified Arabic" w:hAnsi="Simplified Arabic" w:cs="Simplified Arabic"/>
          <w:b/>
          <w:bCs/>
          <w:sz w:val="40"/>
          <w:szCs w:val="40"/>
          <w:u w:val="single"/>
          <w:rtl/>
        </w:rPr>
      </w:pPr>
    </w:p>
    <w:p w14:paraId="7D44264D" w14:textId="77777777" w:rsidR="00043944" w:rsidRDefault="00043944" w:rsidP="0077753F">
      <w:pPr>
        <w:spacing w:beforeLines="120" w:before="288" w:afterLines="120" w:after="288" w:line="240" w:lineRule="auto"/>
        <w:jc w:val="center"/>
        <w:rPr>
          <w:rFonts w:ascii="Simplified Arabic" w:hAnsi="Simplified Arabic" w:cs="Simplified Arabic"/>
          <w:b/>
          <w:bCs/>
          <w:sz w:val="40"/>
          <w:szCs w:val="40"/>
          <w:u w:val="single"/>
          <w:rtl/>
        </w:rPr>
      </w:pPr>
    </w:p>
    <w:p w14:paraId="1C16B4F1" w14:textId="77777777" w:rsidR="00043944" w:rsidRDefault="00043944" w:rsidP="0077753F">
      <w:pPr>
        <w:spacing w:beforeLines="120" w:before="288" w:afterLines="120" w:after="288" w:line="240" w:lineRule="auto"/>
        <w:rPr>
          <w:rFonts w:ascii="Simplified Arabic" w:hAnsi="Simplified Arabic" w:cs="Simplified Arabic"/>
          <w:b/>
          <w:bCs/>
          <w:sz w:val="40"/>
          <w:szCs w:val="40"/>
          <w:u w:val="single"/>
          <w:rtl/>
        </w:rPr>
      </w:pPr>
    </w:p>
    <w:p w14:paraId="0C3D6306" w14:textId="77777777" w:rsidR="007F71AF" w:rsidRDefault="007F71AF" w:rsidP="0077753F">
      <w:pPr>
        <w:spacing w:beforeLines="120" w:before="288" w:afterLines="120" w:after="288" w:line="240" w:lineRule="auto"/>
        <w:rPr>
          <w:rFonts w:ascii="Simplified Arabic" w:hAnsi="Simplified Arabic" w:cs="Simplified Arabic"/>
          <w:b/>
          <w:bCs/>
          <w:sz w:val="40"/>
          <w:szCs w:val="40"/>
          <w:u w:val="single"/>
          <w:rtl/>
        </w:rPr>
      </w:pPr>
    </w:p>
    <w:p w14:paraId="5E4508C2" w14:textId="77777777" w:rsidR="00523241" w:rsidRDefault="00523241" w:rsidP="0077753F">
      <w:pPr>
        <w:spacing w:beforeLines="120" w:before="288" w:afterLines="120" w:after="288" w:line="240" w:lineRule="auto"/>
        <w:rPr>
          <w:rFonts w:ascii="Simplified Arabic" w:hAnsi="Simplified Arabic" w:cs="Simplified Arabic"/>
          <w:b/>
          <w:bCs/>
          <w:sz w:val="40"/>
          <w:szCs w:val="40"/>
          <w:u w:val="single"/>
          <w:rtl/>
        </w:rPr>
      </w:pPr>
    </w:p>
    <w:p w14:paraId="029EBABF" w14:textId="77777777" w:rsidR="00523241" w:rsidRDefault="00523241" w:rsidP="0077753F">
      <w:pPr>
        <w:spacing w:beforeLines="120" w:before="288" w:afterLines="120" w:after="288" w:line="240" w:lineRule="auto"/>
        <w:jc w:val="both"/>
        <w:rPr>
          <w:rFonts w:ascii="Simplified Arabic" w:hAnsi="Simplified Arabic" w:cs="Simplified Arabic"/>
          <w:b/>
          <w:bCs/>
          <w:sz w:val="36"/>
          <w:szCs w:val="36"/>
          <w:u w:val="single"/>
          <w:rtl/>
        </w:rPr>
      </w:pPr>
    </w:p>
    <w:p w14:paraId="4ABCF5F5" w14:textId="56441CD6" w:rsidR="00A74F76" w:rsidRPr="00C455E6" w:rsidRDefault="00A74F76" w:rsidP="0077753F">
      <w:pPr>
        <w:spacing w:beforeLines="120" w:before="288" w:afterLines="120" w:after="288" w:line="240" w:lineRule="auto"/>
        <w:jc w:val="both"/>
        <w:rPr>
          <w:rFonts w:ascii="Simplified Arabic" w:hAnsi="Simplified Arabic" w:cs="Simplified Arabic"/>
          <w:b/>
          <w:bCs/>
          <w:sz w:val="36"/>
          <w:szCs w:val="36"/>
          <w:u w:val="single"/>
          <w:rtl/>
        </w:rPr>
      </w:pPr>
      <w:r w:rsidRPr="00C455E6">
        <w:rPr>
          <w:rFonts w:ascii="Simplified Arabic" w:hAnsi="Simplified Arabic" w:cs="Simplified Arabic"/>
          <w:b/>
          <w:bCs/>
          <w:sz w:val="36"/>
          <w:szCs w:val="36"/>
          <w:u w:val="single"/>
          <w:rtl/>
        </w:rPr>
        <w:t xml:space="preserve">المراجع: </w:t>
      </w:r>
    </w:p>
    <w:p w14:paraId="03129030" w14:textId="77777777" w:rsidR="00C04EC9" w:rsidRPr="00C270D6"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إبراهيم، أمل أبو زيد مختار؛ محمد، آمنة بابكر حسين. (2019). </w:t>
      </w:r>
      <w:r w:rsidRPr="00C270D6">
        <w:rPr>
          <w:rFonts w:ascii="Simplified Arabic" w:hAnsi="Simplified Arabic" w:cs="Simplified Arabic" w:hint="cs"/>
          <w:i/>
          <w:iCs/>
          <w:sz w:val="28"/>
          <w:szCs w:val="28"/>
          <w:rtl/>
          <w:lang w:bidi="ar-EG"/>
        </w:rPr>
        <w:t>أثر التخطيط على أهداف المشاريع الإنشائية الكبرى في السودان في الفترة (2006- 2013م): دراسة حالة شركة المك نمر للتنمية والمقاولات المحدودة</w:t>
      </w:r>
      <w:r>
        <w:rPr>
          <w:rFonts w:ascii="Simplified Arabic" w:hAnsi="Simplified Arabic" w:cs="Simplified Arabic" w:hint="cs"/>
          <w:sz w:val="28"/>
          <w:szCs w:val="28"/>
          <w:rtl/>
          <w:lang w:bidi="ar-EG"/>
        </w:rPr>
        <w:t xml:space="preserve">، مجلة رماح للبحوث والدراسات، </w:t>
      </w:r>
      <w:r>
        <w:rPr>
          <w:rFonts w:ascii="Simplified Arabic" w:hAnsi="Simplified Arabic" w:cs="Simplified Arabic" w:hint="cs"/>
          <w:b/>
          <w:bCs/>
          <w:sz w:val="28"/>
          <w:szCs w:val="28"/>
          <w:rtl/>
          <w:lang w:bidi="ar-EG"/>
        </w:rPr>
        <w:t xml:space="preserve">(32)، </w:t>
      </w:r>
      <w:r>
        <w:rPr>
          <w:rFonts w:ascii="Simplified Arabic" w:hAnsi="Simplified Arabic" w:cs="Simplified Arabic" w:hint="cs"/>
          <w:sz w:val="28"/>
          <w:szCs w:val="28"/>
          <w:rtl/>
          <w:lang w:bidi="ar-EG"/>
        </w:rPr>
        <w:t>39- 63.</w:t>
      </w:r>
    </w:p>
    <w:p w14:paraId="7A3224E0"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rPr>
      </w:pPr>
      <w:r w:rsidRPr="00EC43F3">
        <w:rPr>
          <w:rFonts w:ascii="Simplified Arabic" w:hAnsi="Simplified Arabic" w:cs="Simplified Arabic" w:hint="cs"/>
          <w:sz w:val="28"/>
          <w:szCs w:val="28"/>
          <w:rtl/>
        </w:rPr>
        <w:t xml:space="preserve">إبراهيم، </w:t>
      </w:r>
      <w:r>
        <w:rPr>
          <w:rFonts w:ascii="Simplified Arabic" w:hAnsi="Simplified Arabic" w:cs="Simplified Arabic" w:hint="cs"/>
          <w:sz w:val="28"/>
          <w:szCs w:val="28"/>
          <w:rtl/>
        </w:rPr>
        <w:t xml:space="preserve">ساندرا غسان. (2024). </w:t>
      </w:r>
      <w:r w:rsidRPr="00EC43F3">
        <w:rPr>
          <w:rFonts w:ascii="Simplified Arabic" w:hAnsi="Simplified Arabic" w:cs="Simplified Arabic" w:hint="cs"/>
          <w:i/>
          <w:iCs/>
          <w:sz w:val="28"/>
          <w:szCs w:val="28"/>
          <w:rtl/>
        </w:rPr>
        <w:t>دور الشبكات العصبية الاصطناعية في إدارة المشاريع الإنشائية</w:t>
      </w:r>
      <w:r>
        <w:rPr>
          <w:rFonts w:ascii="Simplified Arabic" w:hAnsi="Simplified Arabic" w:cs="Simplified Arabic" w:hint="cs"/>
          <w:sz w:val="28"/>
          <w:szCs w:val="28"/>
          <w:rtl/>
        </w:rPr>
        <w:t>، مجلة جامعة دمشق للعلوم الاقتصادية والسياسية، 3، 18- 40.</w:t>
      </w:r>
    </w:p>
    <w:p w14:paraId="70BDA25B" w14:textId="77777777" w:rsidR="00C04EC9" w:rsidRPr="00D1312A" w:rsidRDefault="00C04EC9" w:rsidP="0077753F">
      <w:pPr>
        <w:spacing w:beforeLines="120" w:before="288" w:afterLines="120" w:after="288"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إبراهيم، ساندرا غسان. (2024). </w:t>
      </w:r>
      <w:r w:rsidRPr="00CE48D6">
        <w:rPr>
          <w:rFonts w:ascii="Simplified Arabic" w:hAnsi="Simplified Arabic" w:cs="Simplified Arabic" w:hint="cs"/>
          <w:i/>
          <w:iCs/>
          <w:sz w:val="28"/>
          <w:szCs w:val="28"/>
          <w:rtl/>
          <w:lang w:bidi="ar-EG"/>
        </w:rPr>
        <w:t>دور الشبكات العصبية الاصطناعية في إدارة المشاريع الإنشائية</w:t>
      </w:r>
      <w:r>
        <w:rPr>
          <w:rFonts w:ascii="Simplified Arabic" w:hAnsi="Simplified Arabic" w:cs="Simplified Arabic" w:hint="cs"/>
          <w:sz w:val="28"/>
          <w:szCs w:val="28"/>
          <w:rtl/>
          <w:lang w:bidi="ar-EG"/>
        </w:rPr>
        <w:t>، مجلة جامعة دمشق للعلوم الاقتصادية والسياسية، 3، 18- 40.</w:t>
      </w:r>
    </w:p>
    <w:p w14:paraId="360A6D14"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ابن هداية، أسيل عاطف عودة. (2018). </w:t>
      </w:r>
      <w:r w:rsidRPr="00585A2C">
        <w:rPr>
          <w:rFonts w:ascii="Simplified Arabic" w:hAnsi="Simplified Arabic" w:cs="Simplified Arabic" w:hint="cs"/>
          <w:i/>
          <w:iCs/>
          <w:sz w:val="28"/>
          <w:szCs w:val="28"/>
          <w:rtl/>
        </w:rPr>
        <w:t>واقع نظم المعلومات الإدارية في إدارة المشاريع الإنشائية بمحافظة الكرك</w:t>
      </w:r>
      <w:r>
        <w:rPr>
          <w:rFonts w:ascii="Simplified Arabic" w:hAnsi="Simplified Arabic" w:cs="Simplified Arabic" w:hint="cs"/>
          <w:sz w:val="28"/>
          <w:szCs w:val="28"/>
          <w:rtl/>
        </w:rPr>
        <w:t>، [رسالة ماجستير غير منشورة]، جامعة مؤتة.</w:t>
      </w:r>
    </w:p>
    <w:p w14:paraId="49076105"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6B2F29">
        <w:rPr>
          <w:rFonts w:ascii="Simplified Arabic" w:hAnsi="Simplified Arabic" w:cs="Simplified Arabic"/>
          <w:sz w:val="28"/>
          <w:szCs w:val="28"/>
          <w:rtl/>
          <w:lang w:bidi="ar-EG"/>
        </w:rPr>
        <w:t xml:space="preserve">ابن هداية، أسيل عاطف عودة. (2018). </w:t>
      </w:r>
      <w:r w:rsidRPr="006B2F29">
        <w:rPr>
          <w:rFonts w:ascii="Simplified Arabic" w:hAnsi="Simplified Arabic" w:cs="Simplified Arabic"/>
          <w:b/>
          <w:bCs/>
          <w:sz w:val="28"/>
          <w:szCs w:val="28"/>
          <w:rtl/>
          <w:lang w:bidi="ar-EG"/>
        </w:rPr>
        <w:t>واقع نظم المعلومات الإدارية وأثره في إدارة المشاريع الإنشائية بمحافظة الكرك</w:t>
      </w:r>
      <w:r w:rsidRPr="006B2F29">
        <w:rPr>
          <w:rFonts w:ascii="Simplified Arabic" w:hAnsi="Simplified Arabic" w:cs="Simplified Arabic"/>
          <w:sz w:val="28"/>
          <w:szCs w:val="28"/>
          <w:rtl/>
          <w:lang w:bidi="ar-EG"/>
        </w:rPr>
        <w:t>، [رسالة ماجستير غير منشورة]، جامعة مؤتة، الأردن.</w:t>
      </w:r>
    </w:p>
    <w:p w14:paraId="3B21E4F8"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617DF7">
        <w:rPr>
          <w:rFonts w:ascii="Simplified Arabic" w:hAnsi="Simplified Arabic" w:cs="Simplified Arabic"/>
          <w:sz w:val="28"/>
          <w:szCs w:val="28"/>
          <w:rtl/>
          <w:lang w:bidi="ar-EG"/>
        </w:rPr>
        <w:t xml:space="preserve">أبو سبيب، أيمن حسن أحمد. (2016). </w:t>
      </w:r>
      <w:r w:rsidRPr="00617DF7">
        <w:rPr>
          <w:rFonts w:ascii="Simplified Arabic" w:hAnsi="Simplified Arabic" w:cs="Simplified Arabic"/>
          <w:b/>
          <w:bCs/>
          <w:sz w:val="28"/>
          <w:szCs w:val="28"/>
          <w:rtl/>
          <w:lang w:bidi="ar-EG"/>
        </w:rPr>
        <w:t>أثر الكفاءة الإدارية على زمن تنفيذ مشاريع التشييد في السودان: حالة شركة التشييد الكبرى بولاية الخرطوم</w:t>
      </w:r>
      <w:r w:rsidRPr="00617DF7">
        <w:rPr>
          <w:rFonts w:ascii="Simplified Arabic" w:hAnsi="Simplified Arabic" w:cs="Simplified Arabic"/>
          <w:sz w:val="28"/>
          <w:szCs w:val="28"/>
          <w:rtl/>
          <w:lang w:bidi="ar-EG"/>
        </w:rPr>
        <w:t>، [رسالة ماجستير غير منشورة] جامعة أم درمان الإسلامية، السودان.</w:t>
      </w:r>
    </w:p>
    <w:p w14:paraId="1E59C401"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الإدارة العامة للتدريب التقني والمهني. (2009). </w:t>
      </w:r>
      <w:r w:rsidRPr="00EC4AA8">
        <w:rPr>
          <w:rFonts w:ascii="Simplified Arabic" w:hAnsi="Simplified Arabic" w:cs="Simplified Arabic" w:hint="cs"/>
          <w:b/>
          <w:bCs/>
          <w:sz w:val="28"/>
          <w:szCs w:val="28"/>
          <w:rtl/>
          <w:lang w:bidi="ar-EG"/>
        </w:rPr>
        <w:t>إدارة مشاريع</w:t>
      </w:r>
      <w:r>
        <w:rPr>
          <w:rFonts w:ascii="Simplified Arabic" w:hAnsi="Simplified Arabic" w:cs="Simplified Arabic" w:hint="cs"/>
          <w:sz w:val="28"/>
          <w:szCs w:val="28"/>
          <w:rtl/>
          <w:lang w:bidi="ar-EG"/>
        </w:rPr>
        <w:t>، المؤسسة العامة للتدريب التقني والمهني، المملكة العربية السعودية.</w:t>
      </w:r>
    </w:p>
    <w:p w14:paraId="74C11FE5"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أصغر، أبرار عاطف حسين. (2020). </w:t>
      </w:r>
      <w:r w:rsidRPr="006442F3">
        <w:rPr>
          <w:rFonts w:ascii="Simplified Arabic" w:hAnsi="Simplified Arabic" w:cs="Simplified Arabic" w:hint="cs"/>
          <w:b/>
          <w:bCs/>
          <w:sz w:val="28"/>
          <w:szCs w:val="28"/>
          <w:rtl/>
          <w:lang w:bidi="ar-EG"/>
        </w:rPr>
        <w:t>تعثر وتأخر المشاريع الإنشائية بالمملكة العربية السعودية</w:t>
      </w:r>
      <w:r>
        <w:rPr>
          <w:rFonts w:ascii="Simplified Arabic" w:hAnsi="Simplified Arabic" w:cs="Simplified Arabic" w:hint="cs"/>
          <w:sz w:val="28"/>
          <w:szCs w:val="28"/>
          <w:rtl/>
          <w:lang w:bidi="ar-EG"/>
        </w:rPr>
        <w:t>، شبكة المؤتمرات العربية، المؤتمر العلمي الدولي الحادي عشر تحت عنوان "دور العلوم الإنسانية والاجتماعية والطبيعية في دعم التنمية المستدامة"، 306- 309.</w:t>
      </w:r>
    </w:p>
    <w:p w14:paraId="2FF1839C" w14:textId="77777777" w:rsidR="00C04EC9" w:rsidRPr="00800A19" w:rsidRDefault="00C04EC9" w:rsidP="003354AD">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أمين، الحسن؛ كامل الحسين. (2022). </w:t>
      </w:r>
      <w:r>
        <w:rPr>
          <w:rFonts w:ascii="Simplified Arabic" w:hAnsi="Simplified Arabic" w:cs="Simplified Arabic" w:hint="cs"/>
          <w:b/>
          <w:bCs/>
          <w:sz w:val="28"/>
          <w:szCs w:val="28"/>
          <w:rtl/>
          <w:lang w:bidi="ar-EG"/>
        </w:rPr>
        <w:t xml:space="preserve">الدليل المتكامل لتخطيط وإدارة المشروعات، </w:t>
      </w:r>
      <w:r>
        <w:rPr>
          <w:rFonts w:ascii="Simplified Arabic" w:hAnsi="Simplified Arabic" w:cs="Simplified Arabic" w:hint="cs"/>
          <w:sz w:val="28"/>
          <w:szCs w:val="28"/>
          <w:rtl/>
          <w:lang w:bidi="ar-EG"/>
        </w:rPr>
        <w:t>مكتبة مدني ستور الهندسية، مصر.</w:t>
      </w:r>
    </w:p>
    <w:p w14:paraId="5F52D568"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بكر، وائل. (2023). أشهر النظريات في علم إدارة المشاريع، </w:t>
      </w:r>
      <w:hyperlink r:id="rId8" w:history="1">
        <w:r w:rsidRPr="00DE4CC8">
          <w:rPr>
            <w:rStyle w:val="Hyperlink"/>
            <w:rFonts w:ascii="Simplified Arabic" w:hAnsi="Simplified Arabic" w:cs="Simplified Arabic"/>
            <w:sz w:val="28"/>
            <w:szCs w:val="28"/>
            <w:lang w:bidi="ar-EG"/>
          </w:rPr>
          <w:t>https://ae.linkedin.com</w:t>
        </w:r>
      </w:hyperlink>
      <w:r>
        <w:rPr>
          <w:rFonts w:ascii="Simplified Arabic" w:hAnsi="Simplified Arabic" w:cs="Simplified Arabic" w:hint="cs"/>
          <w:sz w:val="28"/>
          <w:szCs w:val="28"/>
          <w:rtl/>
          <w:lang w:bidi="ar-EG"/>
        </w:rPr>
        <w:t xml:space="preserve"> </w:t>
      </w:r>
    </w:p>
    <w:p w14:paraId="07D1D98A" w14:textId="77777777" w:rsidR="00C04EC9" w:rsidRDefault="00C04EC9" w:rsidP="003354AD">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بوسد، محمد</w:t>
      </w:r>
      <w:r>
        <w:rPr>
          <w:rFonts w:ascii="Simplified Arabic" w:hAnsi="Simplified Arabic" w:cs="Simplified Arabic" w:hint="cs"/>
          <w:sz w:val="28"/>
          <w:szCs w:val="28"/>
          <w:rtl/>
          <w:lang w:bidi="ar-EG"/>
        </w:rPr>
        <w:t>؛</w:t>
      </w:r>
      <w:r w:rsidRPr="00156CC8">
        <w:rPr>
          <w:rFonts w:ascii="Simplified Arabic" w:hAnsi="Simplified Arabic" w:cs="Simplified Arabic"/>
          <w:sz w:val="28"/>
          <w:szCs w:val="28"/>
          <w:rtl/>
          <w:lang w:bidi="ar-EG"/>
        </w:rPr>
        <w:t xml:space="preserve"> شاوش، جيلالي.</w:t>
      </w:r>
      <w:r>
        <w:rPr>
          <w:rFonts w:ascii="Simplified Arabic" w:hAnsi="Simplified Arabic" w:cs="Simplified Arabic"/>
          <w:sz w:val="28"/>
          <w:szCs w:val="28"/>
          <w:rtl/>
          <w:lang w:bidi="ar-EG"/>
        </w:rPr>
        <w:t xml:space="preserve"> (2022). </w:t>
      </w:r>
      <w:r w:rsidRPr="00156CC8">
        <w:rPr>
          <w:rFonts w:ascii="Simplified Arabic" w:hAnsi="Simplified Arabic" w:cs="Simplified Arabic"/>
          <w:b/>
          <w:bCs/>
          <w:sz w:val="28"/>
          <w:szCs w:val="28"/>
          <w:rtl/>
          <w:lang w:bidi="ar-EG"/>
        </w:rPr>
        <w:t>تسريع مشاريع التشييد ب</w:t>
      </w:r>
      <w:r w:rsidRPr="00156CC8">
        <w:rPr>
          <w:rFonts w:ascii="Simplified Arabic" w:hAnsi="Simplified Arabic" w:cs="Simplified Arabic" w:hint="cs"/>
          <w:b/>
          <w:bCs/>
          <w:sz w:val="28"/>
          <w:szCs w:val="28"/>
          <w:rtl/>
          <w:lang w:bidi="ar-EG"/>
        </w:rPr>
        <w:t>ا</w:t>
      </w:r>
      <w:r w:rsidRPr="00156CC8">
        <w:rPr>
          <w:rFonts w:ascii="Simplified Arabic" w:hAnsi="Simplified Arabic" w:cs="Simplified Arabic"/>
          <w:b/>
          <w:bCs/>
          <w:sz w:val="28"/>
          <w:szCs w:val="28"/>
          <w:rtl/>
          <w:lang w:bidi="ar-EG"/>
        </w:rPr>
        <w:t>ستخدام طريقة المسار الحرج،</w:t>
      </w:r>
      <w:r w:rsidRPr="00156CC8">
        <w:rPr>
          <w:rFonts w:ascii="Simplified Arabic" w:hAnsi="Simplified Arabic" w:cs="Simplified Arabic"/>
          <w:sz w:val="28"/>
          <w:szCs w:val="28"/>
          <w:rtl/>
          <w:lang w:bidi="ar-EG"/>
        </w:rPr>
        <w:t xml:space="preserve"> [رسالة ماجستير غير منشورة]، جامعة ابن خلدون، تيارات.</w:t>
      </w:r>
    </w:p>
    <w:p w14:paraId="1893460C"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الجبوري، أشواق سالم حسن. (2021). </w:t>
      </w:r>
      <w:r w:rsidRPr="00056367">
        <w:rPr>
          <w:rFonts w:ascii="Simplified Arabic" w:hAnsi="Simplified Arabic" w:cs="Simplified Arabic" w:hint="cs"/>
          <w:b/>
          <w:bCs/>
          <w:sz w:val="28"/>
          <w:szCs w:val="28"/>
          <w:rtl/>
          <w:lang w:bidi="ar-EG"/>
        </w:rPr>
        <w:t>أثر استخدام أنظمة تخطيط مصادر المشروع على تحسين أداء المشاريع الإنشائية في الأردن</w:t>
      </w:r>
      <w:r>
        <w:rPr>
          <w:rFonts w:ascii="Simplified Arabic" w:hAnsi="Simplified Arabic" w:cs="Simplified Arabic" w:hint="cs"/>
          <w:sz w:val="28"/>
          <w:szCs w:val="28"/>
          <w:rtl/>
          <w:lang w:bidi="ar-EG"/>
        </w:rPr>
        <w:t>، [رسالة ماجستير غير منشورة]، جامعة مؤتة.</w:t>
      </w:r>
    </w:p>
    <w:p w14:paraId="64F2F5B3"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حسن، عمر صفوت</w:t>
      </w:r>
      <w:r>
        <w:rPr>
          <w:rFonts w:ascii="Simplified Arabic" w:hAnsi="Simplified Arabic" w:cs="Simplified Arabic" w:hint="cs"/>
          <w:sz w:val="28"/>
          <w:szCs w:val="28"/>
          <w:rtl/>
          <w:lang w:bidi="ar-EG"/>
        </w:rPr>
        <w:t>؛</w:t>
      </w:r>
      <w:r w:rsidRPr="00B7465F">
        <w:rPr>
          <w:rFonts w:ascii="Simplified Arabic" w:hAnsi="Simplified Arabic" w:cs="Simplified Arabic"/>
          <w:sz w:val="28"/>
          <w:szCs w:val="28"/>
          <w:rtl/>
          <w:lang w:bidi="ar-EG"/>
        </w:rPr>
        <w:t xml:space="preserve"> يعقوب، فيحاء عبد الله. (2018). </w:t>
      </w:r>
      <w:r w:rsidRPr="00B7465F">
        <w:rPr>
          <w:rFonts w:ascii="Simplified Arabic" w:hAnsi="Simplified Arabic" w:cs="Simplified Arabic"/>
          <w:i/>
          <w:iCs/>
          <w:sz w:val="28"/>
          <w:szCs w:val="28"/>
          <w:rtl/>
          <w:lang w:bidi="ar-EG"/>
        </w:rPr>
        <w:t>توظيف أدوات إدارة الكلفة في أسل</w:t>
      </w:r>
      <w:r>
        <w:rPr>
          <w:rFonts w:ascii="Simplified Arabic" w:hAnsi="Simplified Arabic" w:cs="Simplified Arabic"/>
          <w:i/>
          <w:iCs/>
          <w:sz w:val="28"/>
          <w:szCs w:val="28"/>
          <w:rtl/>
          <w:lang w:bidi="ar-EG"/>
        </w:rPr>
        <w:t>وب التنفيذ المتسارع للمشاريع ال</w:t>
      </w:r>
      <w:r>
        <w:rPr>
          <w:rFonts w:ascii="Simplified Arabic" w:hAnsi="Simplified Arabic" w:cs="Simplified Arabic" w:hint="cs"/>
          <w:i/>
          <w:iCs/>
          <w:sz w:val="28"/>
          <w:szCs w:val="28"/>
          <w:rtl/>
          <w:lang w:bidi="ar-EG"/>
        </w:rPr>
        <w:t>إ</w:t>
      </w:r>
      <w:r w:rsidRPr="00B7465F">
        <w:rPr>
          <w:rFonts w:ascii="Simplified Arabic" w:hAnsi="Simplified Arabic" w:cs="Simplified Arabic"/>
          <w:i/>
          <w:iCs/>
          <w:sz w:val="28"/>
          <w:szCs w:val="28"/>
          <w:rtl/>
          <w:lang w:bidi="ar-EG"/>
        </w:rPr>
        <w:t>نشائية لغرض ترشيد الكلف</w:t>
      </w:r>
      <w:r w:rsidRPr="00B7465F">
        <w:rPr>
          <w:rFonts w:ascii="Simplified Arabic" w:hAnsi="Simplified Arabic" w:cs="Simplified Arabic" w:hint="cs"/>
          <w:i/>
          <w:iCs/>
          <w:sz w:val="28"/>
          <w:szCs w:val="28"/>
          <w:rtl/>
          <w:lang w:bidi="ar-EG"/>
        </w:rPr>
        <w:t>:</w:t>
      </w:r>
      <w:r w:rsidRPr="00B7465F">
        <w:rPr>
          <w:rFonts w:ascii="Simplified Arabic" w:hAnsi="Simplified Arabic" w:cs="Simplified Arabic"/>
          <w:i/>
          <w:iCs/>
          <w:sz w:val="28"/>
          <w:szCs w:val="28"/>
          <w:rtl/>
          <w:lang w:bidi="ar-EG"/>
        </w:rPr>
        <w:t xml:space="preserve"> بحث تطبيقي في مشروع تحويلة شط الديوانية /الهيئة العامة لمشاريع الري والاستصلاح</w:t>
      </w:r>
      <w:r w:rsidRPr="00B7465F">
        <w:rPr>
          <w:rFonts w:ascii="Simplified Arabic" w:hAnsi="Simplified Arabic" w:cs="Simplified Arabic"/>
          <w:sz w:val="28"/>
          <w:szCs w:val="28"/>
          <w:rtl/>
          <w:lang w:bidi="ar-EG"/>
        </w:rPr>
        <w:t>، مجلة دراسات محاسبية ومالية،13</w:t>
      </w:r>
      <w:r w:rsidRPr="00B7465F">
        <w:rPr>
          <w:rFonts w:ascii="Simplified Arabic" w:hAnsi="Simplified Arabic" w:cs="Simplified Arabic"/>
          <w:b/>
          <w:bCs/>
          <w:sz w:val="28"/>
          <w:szCs w:val="28"/>
          <w:rtl/>
          <w:lang w:bidi="ar-EG"/>
        </w:rPr>
        <w:t>(43)</w:t>
      </w:r>
      <w:r w:rsidRPr="00B7465F">
        <w:rPr>
          <w:rFonts w:ascii="Simplified Arabic" w:hAnsi="Simplified Arabic" w:cs="Simplified Arabic"/>
          <w:sz w:val="28"/>
          <w:szCs w:val="28"/>
          <w:rtl/>
          <w:lang w:bidi="ar-EG"/>
        </w:rPr>
        <w:t>، 27-44.</w:t>
      </w:r>
    </w:p>
    <w:p w14:paraId="57C8CED5" w14:textId="77777777" w:rsidR="00C04EC9" w:rsidRDefault="00C04EC9" w:rsidP="0077753F">
      <w:pPr>
        <w:spacing w:beforeLines="120" w:before="288" w:afterLines="120" w:after="288" w:line="240" w:lineRule="auto"/>
        <w:rPr>
          <w:rFonts w:ascii="Simplified Arabic" w:hAnsi="Simplified Arabic" w:cs="Simplified Arabic"/>
          <w:sz w:val="28"/>
          <w:szCs w:val="28"/>
          <w:rtl/>
          <w:lang w:bidi="ar-EG"/>
        </w:rPr>
      </w:pPr>
      <w:r w:rsidRPr="006A6B39">
        <w:rPr>
          <w:rFonts w:ascii="Simplified Arabic" w:hAnsi="Simplified Arabic" w:cs="Simplified Arabic"/>
          <w:sz w:val="28"/>
          <w:szCs w:val="28"/>
          <w:rtl/>
          <w:lang w:bidi="ar-EG"/>
        </w:rPr>
        <w:t xml:space="preserve">الحسن، ولاء حسن جعفر. (2017). </w:t>
      </w:r>
      <w:r w:rsidRPr="006A6B39">
        <w:rPr>
          <w:rFonts w:ascii="Simplified Arabic" w:hAnsi="Simplified Arabic" w:cs="Simplified Arabic"/>
          <w:b/>
          <w:bCs/>
          <w:sz w:val="28"/>
          <w:szCs w:val="28"/>
          <w:rtl/>
          <w:lang w:bidi="ar-EG"/>
        </w:rPr>
        <w:t xml:space="preserve">أثر </w:t>
      </w:r>
      <w:r w:rsidRPr="006A6B39">
        <w:rPr>
          <w:rFonts w:ascii="Simplified Arabic" w:hAnsi="Simplified Arabic" w:cs="Simplified Arabic" w:hint="cs"/>
          <w:b/>
          <w:bCs/>
          <w:sz w:val="28"/>
          <w:szCs w:val="28"/>
          <w:rtl/>
          <w:lang w:bidi="ar-EG"/>
        </w:rPr>
        <w:t>إ</w:t>
      </w:r>
      <w:r w:rsidRPr="006A6B39">
        <w:rPr>
          <w:rFonts w:ascii="Simplified Arabic" w:hAnsi="Simplified Arabic" w:cs="Simplified Arabic"/>
          <w:b/>
          <w:bCs/>
          <w:sz w:val="28"/>
          <w:szCs w:val="28"/>
          <w:rtl/>
          <w:lang w:bidi="ar-EG"/>
        </w:rPr>
        <w:t>دارة المعرفة في تطوير إدارة المشاريع الإنشائية: بالتطبيق على شركة مام القابضة</w:t>
      </w:r>
      <w:r w:rsidRPr="006A6B39">
        <w:rPr>
          <w:rFonts w:ascii="Simplified Arabic" w:hAnsi="Simplified Arabic" w:cs="Simplified Arabic"/>
          <w:sz w:val="28"/>
          <w:szCs w:val="28"/>
          <w:rtl/>
          <w:lang w:bidi="ar-EG"/>
        </w:rPr>
        <w:t>، [رسالة ماجستير غير منشورة]، جامعة أم درمان الإسلامية، السودان.</w:t>
      </w:r>
    </w:p>
    <w:p w14:paraId="4DB3B66B"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AD5998">
        <w:rPr>
          <w:rFonts w:ascii="Simplified Arabic" w:hAnsi="Simplified Arabic" w:cs="Simplified Arabic"/>
          <w:sz w:val="28"/>
          <w:szCs w:val="28"/>
          <w:rtl/>
          <w:lang w:bidi="ar-EG"/>
        </w:rPr>
        <w:t xml:space="preserve">الحواج، فيصل صادق. (2020). </w:t>
      </w:r>
      <w:r w:rsidRPr="006E5C83">
        <w:rPr>
          <w:rFonts w:ascii="Simplified Arabic" w:hAnsi="Simplified Arabic" w:cs="Simplified Arabic"/>
          <w:b/>
          <w:bCs/>
          <w:sz w:val="28"/>
          <w:szCs w:val="28"/>
          <w:rtl/>
          <w:lang w:bidi="ar-EG"/>
        </w:rPr>
        <w:t>تقييم جودة تنفيذ المشاريع الإنشائية الخاصة بدولة الكويت</w:t>
      </w:r>
      <w:r w:rsidRPr="00AD5998">
        <w:rPr>
          <w:rFonts w:ascii="Simplified Arabic" w:hAnsi="Simplified Arabic" w:cs="Simplified Arabic"/>
          <w:sz w:val="28"/>
          <w:szCs w:val="28"/>
          <w:rtl/>
          <w:lang w:bidi="ar-EG"/>
        </w:rPr>
        <w:t xml:space="preserve">، المجلة العربية للنشر العلمي، </w:t>
      </w:r>
      <w:r w:rsidRPr="006E5C83">
        <w:rPr>
          <w:rFonts w:ascii="Simplified Arabic" w:hAnsi="Simplified Arabic" w:cs="Simplified Arabic"/>
          <w:b/>
          <w:bCs/>
          <w:sz w:val="28"/>
          <w:szCs w:val="28"/>
          <w:rtl/>
          <w:lang w:bidi="ar-EG"/>
        </w:rPr>
        <w:t>(21)</w:t>
      </w:r>
      <w:r w:rsidRPr="00AD5998">
        <w:rPr>
          <w:rFonts w:ascii="Simplified Arabic" w:hAnsi="Simplified Arabic" w:cs="Simplified Arabic"/>
          <w:sz w:val="28"/>
          <w:szCs w:val="28"/>
          <w:rtl/>
          <w:lang w:bidi="ar-EG"/>
        </w:rPr>
        <w:t>، 126-150.</w:t>
      </w:r>
    </w:p>
    <w:p w14:paraId="0269F613"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حوامدة، عبيدة باسم. (2022). </w:t>
      </w:r>
      <w:r w:rsidRPr="009A7CE9">
        <w:rPr>
          <w:rFonts w:ascii="Simplified Arabic" w:hAnsi="Simplified Arabic" w:cs="Simplified Arabic" w:hint="cs"/>
          <w:b/>
          <w:bCs/>
          <w:sz w:val="28"/>
          <w:szCs w:val="28"/>
          <w:rtl/>
          <w:lang w:bidi="ar-EG"/>
        </w:rPr>
        <w:t>أثر المعايير الدولية لإدارة المشاريع على جودة المشاريع الإنشائية: دراسة ميدانية على شركات المقاولات في الأردن</w:t>
      </w:r>
      <w:r>
        <w:rPr>
          <w:rFonts w:ascii="Simplified Arabic" w:hAnsi="Simplified Arabic" w:cs="Simplified Arabic" w:hint="cs"/>
          <w:sz w:val="28"/>
          <w:szCs w:val="28"/>
          <w:rtl/>
          <w:lang w:bidi="ar-EG"/>
        </w:rPr>
        <w:t>، [رسالة ماجستير غير منشورة]، جامعة جرش.</w:t>
      </w:r>
    </w:p>
    <w:p w14:paraId="3611EA27"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الحياري، أحمد غالب عبدالحليم. (2022). </w:t>
      </w:r>
      <w:r w:rsidRPr="000F4EDE">
        <w:rPr>
          <w:rFonts w:ascii="Simplified Arabic" w:hAnsi="Simplified Arabic" w:cs="Simplified Arabic" w:hint="cs"/>
          <w:b/>
          <w:bCs/>
          <w:sz w:val="28"/>
          <w:szCs w:val="28"/>
          <w:rtl/>
          <w:lang w:bidi="ar-EG"/>
        </w:rPr>
        <w:t>أثر السمات الشخصية لمدراء المشاريع على نجاح المشاريع الإنشائية: دراية تطبيقية على المشاريع الإنشائية في مدينة عمان</w:t>
      </w:r>
      <w:r>
        <w:rPr>
          <w:rFonts w:ascii="Simplified Arabic" w:hAnsi="Simplified Arabic" w:cs="Simplified Arabic" w:hint="cs"/>
          <w:sz w:val="28"/>
          <w:szCs w:val="28"/>
          <w:rtl/>
          <w:lang w:bidi="ar-EG"/>
        </w:rPr>
        <w:t>، [رسالة ماجستير غير منشورة]، جامعة البلقاء التطبيقية.</w:t>
      </w:r>
    </w:p>
    <w:p w14:paraId="6850BD4C"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6C59B1">
        <w:rPr>
          <w:rFonts w:ascii="Simplified Arabic" w:hAnsi="Simplified Arabic" w:cs="Simplified Arabic"/>
          <w:sz w:val="28"/>
          <w:szCs w:val="28"/>
          <w:rtl/>
          <w:lang w:bidi="ar-EG"/>
        </w:rPr>
        <w:lastRenderedPageBreak/>
        <w:t xml:space="preserve">الديري، علاء الدين علي. (2011). </w:t>
      </w:r>
      <w:r w:rsidRPr="006C59B1">
        <w:rPr>
          <w:rFonts w:ascii="Simplified Arabic" w:hAnsi="Simplified Arabic" w:cs="Simplified Arabic"/>
          <w:b/>
          <w:bCs/>
          <w:sz w:val="28"/>
          <w:szCs w:val="28"/>
          <w:rtl/>
          <w:lang w:bidi="ar-EG"/>
        </w:rPr>
        <w:t>إدارة و تخطيط المشاريع الإنشائية.</w:t>
      </w:r>
      <w:r w:rsidRPr="006C59B1">
        <w:rPr>
          <w:rFonts w:ascii="Simplified Arabic" w:hAnsi="Simplified Arabic" w:cs="Simplified Arabic" w:hint="cs"/>
          <w:b/>
          <w:bCs/>
          <w:sz w:val="28"/>
          <w:szCs w:val="28"/>
          <w:rtl/>
          <w:lang w:bidi="ar-EG"/>
        </w:rPr>
        <w:t xml:space="preserve"> </w:t>
      </w:r>
      <w:r w:rsidRPr="006C59B1">
        <w:rPr>
          <w:rFonts w:ascii="Simplified Arabic" w:hAnsi="Simplified Arabic" w:cs="Simplified Arabic"/>
          <w:b/>
          <w:bCs/>
          <w:sz w:val="28"/>
          <w:szCs w:val="28"/>
          <w:rtl/>
          <w:lang w:bidi="ar-EG"/>
        </w:rPr>
        <w:t>تأثير سوء التخطيط في مدة تنفيذ المشاريع الإنشائية. دراسة ميدانية لآراء مدراء المشاريع الإنشائية المنفذة في إمارة دبي بين عامي 2006</w:t>
      </w:r>
      <w:r w:rsidRPr="006C59B1">
        <w:rPr>
          <w:rFonts w:ascii="Simplified Arabic" w:hAnsi="Simplified Arabic" w:cs="Simplified Arabic" w:hint="cs"/>
          <w:b/>
          <w:bCs/>
          <w:sz w:val="28"/>
          <w:szCs w:val="28"/>
          <w:rtl/>
          <w:lang w:bidi="ar-EG"/>
        </w:rPr>
        <w:t xml:space="preserve"> </w:t>
      </w:r>
      <w:r w:rsidRPr="006C59B1">
        <w:rPr>
          <w:rFonts w:ascii="Simplified Arabic" w:hAnsi="Simplified Arabic" w:cs="Simplified Arabic"/>
          <w:b/>
          <w:bCs/>
          <w:sz w:val="28"/>
          <w:szCs w:val="28"/>
          <w:rtl/>
          <w:lang w:bidi="ar-EG"/>
        </w:rPr>
        <w:t>–</w:t>
      </w:r>
      <w:r w:rsidRPr="006C59B1">
        <w:rPr>
          <w:rFonts w:ascii="Simplified Arabic" w:hAnsi="Simplified Arabic" w:cs="Simplified Arabic" w:hint="cs"/>
          <w:b/>
          <w:bCs/>
          <w:sz w:val="28"/>
          <w:szCs w:val="28"/>
          <w:rtl/>
          <w:lang w:bidi="ar-EG"/>
        </w:rPr>
        <w:t xml:space="preserve"> 2010م</w:t>
      </w:r>
      <w:r w:rsidRPr="006C59B1">
        <w:rPr>
          <w:rFonts w:ascii="Simplified Arabic" w:hAnsi="Simplified Arabic" w:cs="Simplified Arabic"/>
          <w:b/>
          <w:bCs/>
          <w:sz w:val="28"/>
          <w:szCs w:val="28"/>
          <w:rtl/>
          <w:lang w:bidi="ar-EG"/>
        </w:rPr>
        <w:t>،</w:t>
      </w:r>
      <w:r w:rsidRPr="006C59B1">
        <w:rPr>
          <w:rFonts w:ascii="Simplified Arabic" w:hAnsi="Simplified Arabic" w:cs="Simplified Arabic"/>
          <w:sz w:val="28"/>
          <w:szCs w:val="28"/>
          <w:rtl/>
          <w:lang w:bidi="ar-EG"/>
        </w:rPr>
        <w:t xml:space="preserve"> [رسالة ماجستير غ</w:t>
      </w:r>
      <w:r>
        <w:rPr>
          <w:rFonts w:ascii="Simplified Arabic" w:hAnsi="Simplified Arabic" w:cs="Simplified Arabic"/>
          <w:sz w:val="28"/>
          <w:szCs w:val="28"/>
          <w:rtl/>
          <w:lang w:bidi="ar-EG"/>
        </w:rPr>
        <w:t>ير منشورة]</w:t>
      </w:r>
      <w:r>
        <w:rPr>
          <w:rFonts w:ascii="Simplified Arabic" w:hAnsi="Simplified Arabic" w:cs="Simplified Arabic" w:hint="cs"/>
          <w:sz w:val="28"/>
          <w:szCs w:val="28"/>
          <w:rtl/>
          <w:lang w:bidi="ar-EG"/>
        </w:rPr>
        <w:t>، الأكاديمية العربية البريطانية للتعليم العالي.</w:t>
      </w:r>
    </w:p>
    <w:p w14:paraId="7C7B095D"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C551B6">
        <w:rPr>
          <w:rFonts w:ascii="Simplified Arabic" w:hAnsi="Simplified Arabic" w:cs="Simplified Arabic"/>
          <w:sz w:val="28"/>
          <w:szCs w:val="28"/>
          <w:rtl/>
          <w:lang w:bidi="ar-EG"/>
        </w:rPr>
        <w:t xml:space="preserve">ريان، إسراء وجيه صالح. (2020). </w:t>
      </w:r>
      <w:r w:rsidRPr="00C551B6">
        <w:rPr>
          <w:rFonts w:ascii="Simplified Arabic" w:hAnsi="Simplified Arabic" w:cs="Simplified Arabic"/>
          <w:b/>
          <w:bCs/>
          <w:sz w:val="28"/>
          <w:szCs w:val="28"/>
          <w:rtl/>
          <w:lang w:bidi="ar-EG"/>
        </w:rPr>
        <w:t>الممارسات القيادية الجديدة لمديري المشاريع وأثرها علي عوامل نجاح المشروع: دراسة تطبيقية علي المشاريع الإنشائية في ال</w:t>
      </w:r>
      <w:r w:rsidRPr="00C551B6">
        <w:rPr>
          <w:rFonts w:ascii="Simplified Arabic" w:hAnsi="Simplified Arabic" w:cs="Simplified Arabic" w:hint="cs"/>
          <w:b/>
          <w:bCs/>
          <w:sz w:val="28"/>
          <w:szCs w:val="28"/>
          <w:rtl/>
          <w:lang w:bidi="ar-EG"/>
        </w:rPr>
        <w:t>أ</w:t>
      </w:r>
      <w:r w:rsidRPr="00C551B6">
        <w:rPr>
          <w:rFonts w:ascii="Simplified Arabic" w:hAnsi="Simplified Arabic" w:cs="Simplified Arabic"/>
          <w:b/>
          <w:bCs/>
          <w:sz w:val="28"/>
          <w:szCs w:val="28"/>
          <w:rtl/>
          <w:lang w:bidi="ar-EG"/>
        </w:rPr>
        <w:t>ردن،</w:t>
      </w:r>
      <w:r w:rsidRPr="00C551B6">
        <w:rPr>
          <w:rFonts w:ascii="Simplified Arabic" w:hAnsi="Simplified Arabic" w:cs="Simplified Arabic"/>
          <w:sz w:val="28"/>
          <w:szCs w:val="28"/>
          <w:rtl/>
          <w:lang w:bidi="ar-EG"/>
        </w:rPr>
        <w:t xml:space="preserve"> [رسالة ماجستير غير منشورة]، جامعة البلقاء التطبيقية، الأردن.</w:t>
      </w:r>
    </w:p>
    <w:p w14:paraId="17231F30"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الزعبي، فراس علي؛ الجغبير، محمد إسماعيل. (2021). </w:t>
      </w:r>
      <w:r w:rsidRPr="00D1312A">
        <w:rPr>
          <w:rFonts w:ascii="Simplified Arabic" w:hAnsi="Simplified Arabic" w:cs="Simplified Arabic" w:hint="cs"/>
          <w:i/>
          <w:iCs/>
          <w:sz w:val="28"/>
          <w:szCs w:val="28"/>
          <w:rtl/>
        </w:rPr>
        <w:t>أثر تطبيق إدارة الجودة الشاملة على أداء المشاريع الإنشائية: دراسة حالة على جمعية مستثمري قطاع الإسكان في الأردن</w:t>
      </w:r>
      <w:r>
        <w:rPr>
          <w:rFonts w:ascii="Simplified Arabic" w:hAnsi="Simplified Arabic" w:cs="Simplified Arabic" w:hint="cs"/>
          <w:sz w:val="28"/>
          <w:szCs w:val="28"/>
          <w:rtl/>
        </w:rPr>
        <w:t>، مجلة جامعة الحسين بن طلال للبحوث، 7، 1- 36.</w:t>
      </w:r>
    </w:p>
    <w:p w14:paraId="39702537"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الزويني، فائق محمد سرحان؛ عيدان، إبراهيم عبدالله. (2017). </w:t>
      </w:r>
      <w:r w:rsidRPr="00C455E6">
        <w:rPr>
          <w:rFonts w:ascii="Simplified Arabic" w:hAnsi="Simplified Arabic" w:cs="Simplified Arabic" w:hint="cs"/>
          <w:b/>
          <w:bCs/>
          <w:sz w:val="28"/>
          <w:szCs w:val="28"/>
          <w:rtl/>
        </w:rPr>
        <w:t>تكنولوجيا المعلومات في إدارة المشاريع الإنشائية</w:t>
      </w:r>
      <w:r>
        <w:rPr>
          <w:rFonts w:ascii="Simplified Arabic" w:hAnsi="Simplified Arabic" w:cs="Simplified Arabic" w:hint="cs"/>
          <w:sz w:val="28"/>
          <w:szCs w:val="28"/>
          <w:rtl/>
        </w:rPr>
        <w:t>، دار غيداء للنشر والتوزيع: عمان.</w:t>
      </w:r>
    </w:p>
    <w:p w14:paraId="1E509256"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الزيادات، فاخر زياد عايد. (2024). </w:t>
      </w:r>
      <w:r w:rsidRPr="00F210CF">
        <w:rPr>
          <w:rFonts w:ascii="Simplified Arabic" w:hAnsi="Simplified Arabic" w:cs="Simplified Arabic" w:hint="cs"/>
          <w:i/>
          <w:iCs/>
          <w:sz w:val="28"/>
          <w:szCs w:val="28"/>
          <w:rtl/>
        </w:rPr>
        <w:t>أهمية إدارة المشاريع الإنشائية باستخدام التكنولوجيا في البلديات</w:t>
      </w:r>
      <w:r>
        <w:rPr>
          <w:rFonts w:ascii="Simplified Arabic" w:hAnsi="Simplified Arabic" w:cs="Simplified Arabic" w:hint="cs"/>
          <w:sz w:val="28"/>
          <w:szCs w:val="28"/>
          <w:rtl/>
        </w:rPr>
        <w:t xml:space="preserve">، مجلة المجتمع العربي لنشر الدراسات العلمية، </w:t>
      </w:r>
      <w:r>
        <w:rPr>
          <w:rFonts w:ascii="Simplified Arabic" w:hAnsi="Simplified Arabic" w:cs="Simplified Arabic" w:hint="cs"/>
          <w:b/>
          <w:bCs/>
          <w:sz w:val="28"/>
          <w:szCs w:val="28"/>
          <w:rtl/>
        </w:rPr>
        <w:t xml:space="preserve">(64)، </w:t>
      </w:r>
      <w:r>
        <w:rPr>
          <w:rFonts w:ascii="Simplified Arabic" w:hAnsi="Simplified Arabic" w:cs="Simplified Arabic" w:hint="cs"/>
          <w:sz w:val="28"/>
          <w:szCs w:val="28"/>
          <w:rtl/>
        </w:rPr>
        <w:t>303- 320.</w:t>
      </w:r>
    </w:p>
    <w:p w14:paraId="140AC18A"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ساف، عمر؛ </w:t>
      </w:r>
      <w:r w:rsidRPr="00B60F7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شراد، سفيان</w:t>
      </w:r>
      <w:r>
        <w:rPr>
          <w:rFonts w:ascii="Simplified Arabic" w:hAnsi="Simplified Arabic" w:cs="Simplified Arabic"/>
          <w:sz w:val="28"/>
          <w:szCs w:val="28"/>
          <w:rtl/>
          <w:lang w:bidi="ar-EG"/>
        </w:rPr>
        <w:t xml:space="preserve">. (2024). </w:t>
      </w:r>
      <w:r w:rsidRPr="00B60F74">
        <w:rPr>
          <w:rFonts w:ascii="Simplified Arabic" w:hAnsi="Simplified Arabic" w:cs="Simplified Arabic"/>
          <w:b/>
          <w:bCs/>
          <w:sz w:val="28"/>
          <w:szCs w:val="28"/>
          <w:rtl/>
          <w:lang w:bidi="ar-EG"/>
        </w:rPr>
        <w:t xml:space="preserve">استخدام تقنيتي </w:t>
      </w:r>
      <w:r w:rsidRPr="00B60F74">
        <w:rPr>
          <w:rFonts w:ascii="Simplified Arabic" w:hAnsi="Simplified Arabic" w:cs="Simplified Arabic"/>
          <w:b/>
          <w:bCs/>
          <w:sz w:val="28"/>
          <w:szCs w:val="28"/>
          <w:lang w:bidi="ar-EG"/>
        </w:rPr>
        <w:t>CPM</w:t>
      </w:r>
      <w:r w:rsidRPr="00B60F74">
        <w:rPr>
          <w:rFonts w:ascii="Simplified Arabic" w:hAnsi="Simplified Arabic" w:cs="Simplified Arabic"/>
          <w:b/>
          <w:bCs/>
          <w:sz w:val="28"/>
          <w:szCs w:val="28"/>
          <w:rtl/>
          <w:lang w:bidi="ar-EG"/>
        </w:rPr>
        <w:t xml:space="preserve"> و </w:t>
      </w:r>
      <w:r w:rsidRPr="00B60F74">
        <w:rPr>
          <w:rFonts w:ascii="Simplified Arabic" w:hAnsi="Simplified Arabic" w:cs="Simplified Arabic"/>
          <w:b/>
          <w:bCs/>
          <w:sz w:val="28"/>
          <w:szCs w:val="28"/>
          <w:lang w:bidi="ar-EG"/>
        </w:rPr>
        <w:t>PERT</w:t>
      </w:r>
      <w:r w:rsidRPr="00B60F74">
        <w:rPr>
          <w:rFonts w:ascii="Simplified Arabic" w:hAnsi="Simplified Arabic" w:cs="Simplified Arabic"/>
          <w:b/>
          <w:bCs/>
          <w:sz w:val="28"/>
          <w:szCs w:val="28"/>
          <w:rtl/>
          <w:lang w:bidi="ar-EG"/>
        </w:rPr>
        <w:t xml:space="preserve"> في تخطيط المشاريع</w:t>
      </w:r>
      <w:r w:rsidRPr="00B60F74">
        <w:rPr>
          <w:rFonts w:ascii="Simplified Arabic" w:hAnsi="Simplified Arabic" w:cs="Simplified Arabic" w:hint="cs"/>
          <w:b/>
          <w:bCs/>
          <w:sz w:val="28"/>
          <w:szCs w:val="28"/>
          <w:rtl/>
          <w:lang w:bidi="ar-EG"/>
        </w:rPr>
        <w:t>:</w:t>
      </w:r>
      <w:r w:rsidRPr="00B60F74">
        <w:rPr>
          <w:rFonts w:ascii="Simplified Arabic" w:hAnsi="Simplified Arabic" w:cs="Simplified Arabic"/>
          <w:b/>
          <w:bCs/>
          <w:sz w:val="28"/>
          <w:szCs w:val="28"/>
          <w:rtl/>
          <w:lang w:bidi="ar-EG"/>
        </w:rPr>
        <w:t xml:space="preserve"> دراسة حالة مشروع عروض الحسابات الكبر</w:t>
      </w:r>
      <w:r w:rsidRPr="00B60F74">
        <w:rPr>
          <w:rFonts w:ascii="Simplified Arabic" w:hAnsi="Simplified Arabic" w:cs="Simplified Arabic" w:hint="cs"/>
          <w:b/>
          <w:bCs/>
          <w:sz w:val="28"/>
          <w:szCs w:val="28"/>
          <w:rtl/>
          <w:lang w:bidi="ar-EG"/>
        </w:rPr>
        <w:t>ى</w:t>
      </w:r>
      <w:r w:rsidRPr="00B60F74">
        <w:rPr>
          <w:rFonts w:ascii="Simplified Arabic" w:hAnsi="Simplified Arabic" w:cs="Simplified Arabic"/>
          <w:b/>
          <w:bCs/>
          <w:sz w:val="28"/>
          <w:szCs w:val="28"/>
          <w:rtl/>
          <w:lang w:bidi="ar-EG"/>
        </w:rPr>
        <w:t xml:space="preserve"> </w:t>
      </w:r>
      <w:r w:rsidRPr="00B60F74">
        <w:rPr>
          <w:rFonts w:ascii="Simplified Arabic" w:hAnsi="Simplified Arabic" w:cs="Simplified Arabic"/>
          <w:b/>
          <w:bCs/>
          <w:sz w:val="28"/>
          <w:szCs w:val="28"/>
          <w:lang w:bidi="ar-EG"/>
        </w:rPr>
        <w:t>OGC</w:t>
      </w:r>
      <w:r w:rsidRPr="00B60F74">
        <w:rPr>
          <w:rFonts w:ascii="Simplified Arabic" w:hAnsi="Simplified Arabic" w:cs="Simplified Arabic"/>
          <w:b/>
          <w:bCs/>
          <w:sz w:val="28"/>
          <w:szCs w:val="28"/>
          <w:rtl/>
          <w:lang w:bidi="ar-EG"/>
        </w:rPr>
        <w:t xml:space="preserve"> بالوكالة الوطنية للتشغيل </w:t>
      </w:r>
      <w:r w:rsidRPr="00B60F74">
        <w:rPr>
          <w:rFonts w:ascii="Simplified Arabic" w:hAnsi="Simplified Arabic" w:cs="Simplified Arabic"/>
          <w:b/>
          <w:bCs/>
          <w:sz w:val="28"/>
          <w:szCs w:val="28"/>
          <w:lang w:bidi="ar-EG"/>
        </w:rPr>
        <w:t>ANEM</w:t>
      </w:r>
      <w:r w:rsidRPr="00B60F74">
        <w:rPr>
          <w:rFonts w:ascii="Simplified Arabic" w:hAnsi="Simplified Arabic" w:cs="Simplified Arabic"/>
          <w:b/>
          <w:bCs/>
          <w:sz w:val="28"/>
          <w:szCs w:val="28"/>
          <w:rtl/>
          <w:lang w:bidi="ar-EG"/>
        </w:rPr>
        <w:t>،</w:t>
      </w:r>
      <w:r w:rsidRPr="00B60F74">
        <w:rPr>
          <w:rFonts w:ascii="Simplified Arabic" w:hAnsi="Simplified Arabic" w:cs="Simplified Arabic"/>
          <w:sz w:val="28"/>
          <w:szCs w:val="28"/>
          <w:rtl/>
          <w:lang w:bidi="ar-EG"/>
        </w:rPr>
        <w:t xml:space="preserve"> [رسالة ماجستير غير منشورة]، جامعة محمد بشير الإبراهيمي برج بوعريريج.</w:t>
      </w:r>
    </w:p>
    <w:p w14:paraId="7BAF8BDE"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الشربيني، السيد</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صبحي، رباب</w:t>
      </w:r>
      <w:r>
        <w:rPr>
          <w:rFonts w:ascii="Simplified Arabic" w:hAnsi="Simplified Arabic" w:cs="Simplified Arabic" w:hint="cs"/>
          <w:sz w:val="28"/>
          <w:szCs w:val="28"/>
          <w:rtl/>
          <w:lang w:bidi="ar-EG"/>
        </w:rPr>
        <w:t>؛</w:t>
      </w:r>
      <w:r w:rsidRPr="008B7F30">
        <w:rPr>
          <w:rFonts w:ascii="Simplified Arabic" w:hAnsi="Simplified Arabic" w:cs="Simplified Arabic"/>
          <w:sz w:val="28"/>
          <w:szCs w:val="28"/>
          <w:rtl/>
          <w:lang w:bidi="ar-EG"/>
        </w:rPr>
        <w:t xml:space="preserve"> رجب، بهجت عنتر. (2021). </w:t>
      </w:r>
      <w:r w:rsidRPr="008B7F30">
        <w:rPr>
          <w:rFonts w:ascii="Simplified Arabic" w:hAnsi="Simplified Arabic" w:cs="Simplified Arabic"/>
          <w:i/>
          <w:iCs/>
          <w:sz w:val="28"/>
          <w:szCs w:val="28"/>
          <w:rtl/>
          <w:lang w:bidi="ar-EG"/>
        </w:rPr>
        <w:t>التكلفة الإضافية ومشروعات التشييد</w:t>
      </w:r>
      <w:r w:rsidRPr="008B7F30">
        <w:rPr>
          <w:rFonts w:ascii="Simplified Arabic" w:hAnsi="Simplified Arabic" w:cs="Simplified Arabic"/>
          <w:sz w:val="28"/>
          <w:szCs w:val="28"/>
          <w:rtl/>
          <w:lang w:bidi="ar-EG"/>
        </w:rPr>
        <w:t xml:space="preserve">، المجلة العربية للنشر العلمي، </w:t>
      </w:r>
      <w:r w:rsidRPr="008B7F30">
        <w:rPr>
          <w:rFonts w:ascii="Simplified Arabic" w:hAnsi="Simplified Arabic" w:cs="Simplified Arabic"/>
          <w:b/>
          <w:bCs/>
          <w:sz w:val="28"/>
          <w:szCs w:val="28"/>
          <w:rtl/>
          <w:lang w:bidi="ar-EG"/>
        </w:rPr>
        <w:t>(36)</w:t>
      </w:r>
      <w:r w:rsidRPr="008B7F30">
        <w:rPr>
          <w:rFonts w:ascii="Simplified Arabic" w:hAnsi="Simplified Arabic" w:cs="Simplified Arabic"/>
          <w:sz w:val="28"/>
          <w:szCs w:val="28"/>
          <w:rtl/>
          <w:lang w:bidi="ar-EG"/>
        </w:rPr>
        <w:t>، 382-416.</w:t>
      </w:r>
    </w:p>
    <w:p w14:paraId="1895C175"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0158DE">
        <w:rPr>
          <w:rFonts w:ascii="Simplified Arabic" w:hAnsi="Simplified Arabic" w:cs="Simplified Arabic"/>
          <w:sz w:val="28"/>
          <w:szCs w:val="28"/>
          <w:rtl/>
          <w:lang w:bidi="ar-EG"/>
        </w:rPr>
        <w:t xml:space="preserve">شمشام، حفيظة. (2014). </w:t>
      </w:r>
      <w:r w:rsidRPr="000158DE">
        <w:rPr>
          <w:rFonts w:ascii="Simplified Arabic" w:hAnsi="Simplified Arabic" w:cs="Simplified Arabic"/>
          <w:b/>
          <w:bCs/>
          <w:sz w:val="28"/>
          <w:szCs w:val="28"/>
          <w:rtl/>
          <w:lang w:bidi="ar-EG"/>
        </w:rPr>
        <w:t>المفاضلة بين نماذج شبكات الأعمال التقليدية والحديثة في التخطيط ومراقبة المشاريع دراسة حالة: مشروع بناء السكن ا</w:t>
      </w:r>
      <w:r w:rsidRPr="000158DE">
        <w:rPr>
          <w:rFonts w:ascii="Simplified Arabic" w:hAnsi="Simplified Arabic" w:cs="Simplified Arabic" w:hint="cs"/>
          <w:b/>
          <w:bCs/>
          <w:sz w:val="28"/>
          <w:szCs w:val="28"/>
          <w:rtl/>
          <w:lang w:bidi="ar-EG"/>
        </w:rPr>
        <w:t>لا</w:t>
      </w:r>
      <w:r w:rsidRPr="000158DE">
        <w:rPr>
          <w:rFonts w:ascii="Simplified Arabic" w:hAnsi="Simplified Arabic" w:cs="Simplified Arabic"/>
          <w:b/>
          <w:bCs/>
          <w:sz w:val="28"/>
          <w:szCs w:val="28"/>
          <w:rtl/>
          <w:lang w:bidi="ar-EG"/>
        </w:rPr>
        <w:t>جتماعي بسكرة،</w:t>
      </w:r>
      <w:r w:rsidRPr="000158DE">
        <w:rPr>
          <w:rFonts w:ascii="Simplified Arabic" w:hAnsi="Simplified Arabic" w:cs="Simplified Arabic"/>
          <w:sz w:val="28"/>
          <w:szCs w:val="28"/>
          <w:rtl/>
          <w:lang w:bidi="ar-EG"/>
        </w:rPr>
        <w:t xml:space="preserve"> [رسالة ماجستير غير منشورة]، جامعة محمد خيضر بسكره</w:t>
      </w:r>
      <w:r>
        <w:rPr>
          <w:rFonts w:ascii="Simplified Arabic" w:hAnsi="Simplified Arabic" w:cs="Simplified Arabic" w:hint="cs"/>
          <w:sz w:val="28"/>
          <w:szCs w:val="28"/>
          <w:rtl/>
          <w:lang w:bidi="ar-EG"/>
        </w:rPr>
        <w:t>،</w:t>
      </w:r>
      <w:r w:rsidRPr="000158DE">
        <w:rPr>
          <w:rFonts w:ascii="Simplified Arabic" w:hAnsi="Simplified Arabic" w:cs="Simplified Arabic"/>
          <w:sz w:val="28"/>
          <w:szCs w:val="28"/>
          <w:rtl/>
          <w:lang w:bidi="ar-EG"/>
        </w:rPr>
        <w:t xml:space="preserve"> الجمهورية الجزائرية الديمقراطية الشعبية.</w:t>
      </w:r>
    </w:p>
    <w:p w14:paraId="442B5815"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عباس، وسام</w:t>
      </w:r>
      <w:r>
        <w:rPr>
          <w:rFonts w:ascii="Simplified Arabic" w:hAnsi="Simplified Arabic" w:cs="Simplified Arabic" w:hint="cs"/>
          <w:sz w:val="28"/>
          <w:szCs w:val="28"/>
          <w:rtl/>
          <w:lang w:bidi="ar-EG"/>
        </w:rPr>
        <w:t>؛</w:t>
      </w:r>
      <w:r w:rsidRPr="00CF4349">
        <w:rPr>
          <w:rFonts w:ascii="Simplified Arabic" w:hAnsi="Simplified Arabic" w:cs="Simplified Arabic"/>
          <w:sz w:val="28"/>
          <w:szCs w:val="28"/>
          <w:rtl/>
          <w:lang w:bidi="ar-EG"/>
        </w:rPr>
        <w:t xml:space="preserve"> بكوش، نعيمة.(2016). </w:t>
      </w:r>
      <w:r w:rsidRPr="00CF4349">
        <w:rPr>
          <w:rFonts w:ascii="Simplified Arabic" w:hAnsi="Simplified Arabic" w:cs="Simplified Arabic"/>
          <w:b/>
          <w:bCs/>
          <w:sz w:val="28"/>
          <w:szCs w:val="28"/>
          <w:rtl/>
          <w:lang w:bidi="ar-EG"/>
        </w:rPr>
        <w:t>تأثير التخطيط على فعالية تنفيذ المشاريع الإنشائية</w:t>
      </w:r>
      <w:r>
        <w:rPr>
          <w:rFonts w:ascii="Simplified Arabic" w:hAnsi="Simplified Arabic" w:cs="Simplified Arabic" w:hint="cs"/>
          <w:b/>
          <w:bCs/>
          <w:sz w:val="28"/>
          <w:szCs w:val="28"/>
          <w:rtl/>
          <w:lang w:bidi="ar-EG"/>
        </w:rPr>
        <w:t>:</w:t>
      </w:r>
      <w:r w:rsidRPr="00CF4349">
        <w:rPr>
          <w:rFonts w:ascii="Simplified Arabic" w:hAnsi="Simplified Arabic" w:cs="Simplified Arabic"/>
          <w:b/>
          <w:bCs/>
          <w:sz w:val="28"/>
          <w:szCs w:val="28"/>
          <w:rtl/>
          <w:lang w:bidi="ar-EG"/>
        </w:rPr>
        <w:t xml:space="preserve"> دراسة حالة في مديرية التجهيزات العمومية بولاية الوادي،</w:t>
      </w:r>
      <w:r w:rsidRPr="00CF4349">
        <w:rPr>
          <w:rFonts w:ascii="Simplified Arabic" w:hAnsi="Simplified Arabic" w:cs="Simplified Arabic"/>
          <w:sz w:val="28"/>
          <w:szCs w:val="28"/>
          <w:rtl/>
          <w:lang w:bidi="ar-EG"/>
        </w:rPr>
        <w:t xml:space="preserve"> [رسالة ماجستير غير منشورة]، جامعة 8 ماي 1945، قالمة.</w:t>
      </w:r>
    </w:p>
    <w:p w14:paraId="4DDEE868"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العثمان، عبير عبدالله محمد. (2017). </w:t>
      </w:r>
      <w:r w:rsidRPr="00063B10">
        <w:rPr>
          <w:rFonts w:ascii="Simplified Arabic" w:hAnsi="Simplified Arabic" w:cs="Simplified Arabic" w:hint="cs"/>
          <w:b/>
          <w:bCs/>
          <w:sz w:val="28"/>
          <w:szCs w:val="28"/>
          <w:rtl/>
          <w:lang w:bidi="ar-EG"/>
        </w:rPr>
        <w:t xml:space="preserve">أثر إدارة مخاطر المشاريع الإنشائية على الأداء: دراسة ميدانية في الأمانة العامة للأوقاف وزارة الأوقاف </w:t>
      </w:r>
      <w:r w:rsidRPr="00063B10">
        <w:rPr>
          <w:rFonts w:ascii="Simplified Arabic" w:hAnsi="Simplified Arabic" w:cs="Simplified Arabic"/>
          <w:b/>
          <w:bCs/>
          <w:sz w:val="28"/>
          <w:szCs w:val="28"/>
          <w:rtl/>
          <w:lang w:bidi="ar-EG"/>
        </w:rPr>
        <w:t>–</w:t>
      </w:r>
      <w:r w:rsidRPr="00063B10">
        <w:rPr>
          <w:rFonts w:ascii="Simplified Arabic" w:hAnsi="Simplified Arabic" w:cs="Simplified Arabic" w:hint="cs"/>
          <w:b/>
          <w:bCs/>
          <w:sz w:val="28"/>
          <w:szCs w:val="28"/>
          <w:rtl/>
          <w:lang w:bidi="ar-EG"/>
        </w:rPr>
        <w:t xml:space="preserve"> دولة الكويت</w:t>
      </w:r>
      <w:r>
        <w:rPr>
          <w:rFonts w:ascii="Simplified Arabic" w:hAnsi="Simplified Arabic" w:cs="Simplified Arabic" w:hint="cs"/>
          <w:sz w:val="28"/>
          <w:szCs w:val="28"/>
          <w:rtl/>
          <w:lang w:bidi="ar-EG"/>
        </w:rPr>
        <w:t>، [رسالة دكتوراه غير منشورة]، جامعة العلوم الإسلامية العالمية.</w:t>
      </w:r>
    </w:p>
    <w:p w14:paraId="7B86C242" w14:textId="77777777" w:rsidR="00C04EC9" w:rsidRDefault="00C04EC9" w:rsidP="0077753F">
      <w:pPr>
        <w:spacing w:beforeLines="120" w:before="288" w:afterLines="120" w:after="288" w:line="240" w:lineRule="auto"/>
        <w:rPr>
          <w:rFonts w:ascii="Simplified Arabic" w:hAnsi="Simplified Arabic" w:cs="Simplified Arabic"/>
          <w:sz w:val="28"/>
          <w:szCs w:val="28"/>
          <w:rtl/>
          <w:lang w:bidi="ar-EG"/>
        </w:rPr>
      </w:pPr>
      <w:r w:rsidRPr="00DE1FDC">
        <w:rPr>
          <w:rFonts w:ascii="Simplified Arabic" w:hAnsi="Simplified Arabic" w:cs="Simplified Arabic"/>
          <w:sz w:val="28"/>
          <w:szCs w:val="28"/>
          <w:rtl/>
          <w:lang w:bidi="ar-EG"/>
        </w:rPr>
        <w:t xml:space="preserve">عمرو، عبدالله راتب محمد. (2022). </w:t>
      </w:r>
      <w:r w:rsidRPr="00DE1FDC">
        <w:rPr>
          <w:rFonts w:ascii="Simplified Arabic" w:hAnsi="Simplified Arabic" w:cs="Simplified Arabic"/>
          <w:b/>
          <w:bCs/>
          <w:sz w:val="28"/>
          <w:szCs w:val="28"/>
          <w:rtl/>
          <w:lang w:bidi="ar-EG"/>
        </w:rPr>
        <w:t>تقييم إدارة المشاريع الإنشائية: دراسة تطبيقية على المشاريع الإنشائية في مدينة البلقاء</w:t>
      </w:r>
      <w:r w:rsidRPr="00DE1FDC">
        <w:rPr>
          <w:rFonts w:ascii="Simplified Arabic" w:hAnsi="Simplified Arabic" w:cs="Simplified Arabic"/>
          <w:sz w:val="28"/>
          <w:szCs w:val="28"/>
          <w:rtl/>
          <w:lang w:bidi="ar-EG"/>
        </w:rPr>
        <w:t>، [رسالة ماجستير غير منشورة]، جامعة البقاء التطبيقية.</w:t>
      </w:r>
    </w:p>
    <w:p w14:paraId="7BD74E11"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0A13F4">
        <w:rPr>
          <w:rFonts w:ascii="Simplified Arabic" w:hAnsi="Simplified Arabic" w:cs="Simplified Arabic"/>
          <w:sz w:val="28"/>
          <w:szCs w:val="28"/>
          <w:rtl/>
          <w:lang w:bidi="ar-EG"/>
        </w:rPr>
        <w:t xml:space="preserve">العنانبة، يسمين باسل محمد. (2023). </w:t>
      </w:r>
      <w:r w:rsidRPr="000A13F4">
        <w:rPr>
          <w:rFonts w:ascii="Simplified Arabic" w:hAnsi="Simplified Arabic" w:cs="Simplified Arabic"/>
          <w:i/>
          <w:iCs/>
          <w:sz w:val="28"/>
          <w:szCs w:val="28"/>
          <w:rtl/>
          <w:lang w:bidi="ar-EG"/>
        </w:rPr>
        <w:t>تأثير التكنولوجيا الرقمية في إدارة المشاريع الهندسية المدنية</w:t>
      </w:r>
      <w:r w:rsidRPr="000A13F4">
        <w:rPr>
          <w:rFonts w:ascii="Simplified Arabic" w:hAnsi="Simplified Arabic" w:cs="Simplified Arabic"/>
          <w:sz w:val="28"/>
          <w:szCs w:val="28"/>
          <w:rtl/>
          <w:lang w:bidi="ar-EG"/>
        </w:rPr>
        <w:t xml:space="preserve">، مجلة المجتمع العربي لنشر الدراسات العلمية، </w:t>
      </w:r>
      <w:r w:rsidRPr="000A13F4">
        <w:rPr>
          <w:rFonts w:ascii="Simplified Arabic" w:hAnsi="Simplified Arabic" w:cs="Simplified Arabic"/>
          <w:b/>
          <w:bCs/>
          <w:sz w:val="28"/>
          <w:szCs w:val="28"/>
          <w:rtl/>
          <w:lang w:bidi="ar-EG"/>
        </w:rPr>
        <w:t>(28)</w:t>
      </w:r>
      <w:r w:rsidRPr="000A13F4">
        <w:rPr>
          <w:rFonts w:ascii="Simplified Arabic" w:hAnsi="Simplified Arabic" w:cs="Simplified Arabic"/>
          <w:sz w:val="28"/>
          <w:szCs w:val="28"/>
          <w:rtl/>
          <w:lang w:bidi="ar-EG"/>
        </w:rPr>
        <w:t>، 176-190.</w:t>
      </w:r>
    </w:p>
    <w:p w14:paraId="0DDAD831" w14:textId="77777777" w:rsidR="00C04EC9" w:rsidRDefault="00C04EC9" w:rsidP="0077753F">
      <w:pPr>
        <w:spacing w:beforeLines="120" w:before="288" w:afterLines="120" w:after="288" w:line="240" w:lineRule="auto"/>
        <w:jc w:val="both"/>
        <w:rPr>
          <w:rFonts w:ascii="Simplified Arabic" w:hAnsi="Simplified Arabic" w:cs="Simplified Arabic"/>
          <w:i/>
          <w:iCs/>
          <w:sz w:val="28"/>
          <w:szCs w:val="28"/>
          <w:rtl/>
        </w:rPr>
      </w:pPr>
      <w:r>
        <w:rPr>
          <w:rFonts w:ascii="Simplified Arabic" w:hAnsi="Simplified Arabic" w:cs="Simplified Arabic" w:hint="cs"/>
          <w:sz w:val="28"/>
          <w:szCs w:val="28"/>
          <w:rtl/>
        </w:rPr>
        <w:t xml:space="preserve">الغامدي، سلوى؛ آل ضرمان، فالح عبدالله. (2022). </w:t>
      </w:r>
      <w:r>
        <w:rPr>
          <w:rFonts w:ascii="Simplified Arabic" w:hAnsi="Simplified Arabic" w:cs="Simplified Arabic" w:hint="cs"/>
          <w:i/>
          <w:iCs/>
          <w:sz w:val="28"/>
          <w:szCs w:val="28"/>
          <w:rtl/>
        </w:rPr>
        <w:t xml:space="preserve">عمليات إدارة المعرفة القائمة على الذكاء الاصطناعي في المشاريع الإنشائية: دراسة تطبيقية في المملكة العربية السعودية، </w:t>
      </w:r>
      <w:r>
        <w:rPr>
          <w:rFonts w:ascii="Simplified Arabic" w:hAnsi="Simplified Arabic" w:cs="Simplified Arabic" w:hint="cs"/>
          <w:sz w:val="28"/>
          <w:szCs w:val="28"/>
          <w:rtl/>
        </w:rPr>
        <w:t xml:space="preserve">مجلة ابن خلدون للدراسات والأبحاث، </w:t>
      </w:r>
      <w:r w:rsidRPr="0046164A">
        <w:rPr>
          <w:rFonts w:ascii="Simplified Arabic" w:hAnsi="Simplified Arabic" w:cs="Simplified Arabic" w:hint="cs"/>
          <w:sz w:val="28"/>
          <w:szCs w:val="28"/>
          <w:rtl/>
        </w:rPr>
        <w:t>2</w:t>
      </w:r>
      <w:r w:rsidRPr="0046164A">
        <w:rPr>
          <w:rFonts w:ascii="Simplified Arabic" w:hAnsi="Simplified Arabic" w:cs="Simplified Arabic" w:hint="cs"/>
          <w:b/>
          <w:bCs/>
          <w:sz w:val="28"/>
          <w:szCs w:val="28"/>
          <w:rtl/>
        </w:rPr>
        <w:t>(10)</w:t>
      </w:r>
      <w:r w:rsidRPr="0046164A">
        <w:rPr>
          <w:rFonts w:ascii="Simplified Arabic" w:hAnsi="Simplified Arabic" w:cs="Simplified Arabic" w:hint="cs"/>
          <w:sz w:val="28"/>
          <w:szCs w:val="28"/>
          <w:rtl/>
        </w:rPr>
        <w:t>،</w:t>
      </w:r>
      <w:r>
        <w:rPr>
          <w:rFonts w:ascii="Simplified Arabic" w:hAnsi="Simplified Arabic" w:cs="Simplified Arabic" w:hint="cs"/>
          <w:i/>
          <w:iCs/>
          <w:sz w:val="28"/>
          <w:szCs w:val="28"/>
          <w:rtl/>
        </w:rPr>
        <w:t xml:space="preserve"> </w:t>
      </w:r>
      <w:r w:rsidRPr="0046164A">
        <w:rPr>
          <w:rFonts w:ascii="Simplified Arabic" w:hAnsi="Simplified Arabic" w:cs="Simplified Arabic" w:hint="cs"/>
          <w:sz w:val="28"/>
          <w:szCs w:val="28"/>
          <w:rtl/>
        </w:rPr>
        <w:t>382- 407.</w:t>
      </w:r>
    </w:p>
    <w:p w14:paraId="1FA48693"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فرحان، محمد ناجي محسن, (2011). </w:t>
      </w:r>
      <w:r w:rsidRPr="009A7027">
        <w:rPr>
          <w:rFonts w:ascii="Simplified Arabic" w:hAnsi="Simplified Arabic" w:cs="Simplified Arabic" w:hint="cs"/>
          <w:b/>
          <w:bCs/>
          <w:sz w:val="28"/>
          <w:szCs w:val="28"/>
          <w:rtl/>
          <w:lang w:bidi="ar-EG"/>
        </w:rPr>
        <w:t>دراسة تأثير سوء إدارة مشاريع التشييد: دراسة حالة مشاريع الطرق الجمهورية اليمنية</w:t>
      </w:r>
      <w:r>
        <w:rPr>
          <w:rFonts w:ascii="Simplified Arabic" w:hAnsi="Simplified Arabic" w:cs="Simplified Arabic" w:hint="cs"/>
          <w:sz w:val="28"/>
          <w:szCs w:val="28"/>
          <w:rtl/>
          <w:lang w:bidi="ar-EG"/>
        </w:rPr>
        <w:t>، [رسالة ماجستير غير منشورة]، جامعة أم درمان الإسلامية، السودان.</w:t>
      </w:r>
    </w:p>
    <w:p w14:paraId="05CB86C7"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القطيشات، علا حسين. (2023). </w:t>
      </w:r>
      <w:r w:rsidRPr="008E5B9A">
        <w:rPr>
          <w:rFonts w:ascii="Simplified Arabic" w:hAnsi="Simplified Arabic" w:cs="Simplified Arabic" w:hint="cs"/>
          <w:b/>
          <w:bCs/>
          <w:sz w:val="28"/>
          <w:szCs w:val="28"/>
          <w:rtl/>
          <w:lang w:bidi="ar-EG"/>
        </w:rPr>
        <w:t>أثر عوامل النجاح الحرجة لإدارة المشاريع الإنشائية الأردنية: الدور الوسيط لإدارة المخاط</w:t>
      </w:r>
      <w:r>
        <w:rPr>
          <w:rFonts w:ascii="Simplified Arabic" w:hAnsi="Simplified Arabic" w:cs="Simplified Arabic" w:hint="cs"/>
          <w:sz w:val="28"/>
          <w:szCs w:val="28"/>
          <w:rtl/>
          <w:lang w:bidi="ar-EG"/>
        </w:rPr>
        <w:t>ر، [رسالة ماجستير غير منشورة]، جامعة البلقاء التطبيقية.</w:t>
      </w:r>
    </w:p>
    <w:p w14:paraId="6BFE3DCF"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قندوسي، طاوش</w:t>
      </w:r>
      <w:r>
        <w:rPr>
          <w:rFonts w:ascii="Simplified Arabic" w:hAnsi="Simplified Arabic" w:cs="Simplified Arabic" w:hint="cs"/>
          <w:sz w:val="28"/>
          <w:szCs w:val="28"/>
          <w:rtl/>
          <w:lang w:bidi="ar-EG"/>
        </w:rPr>
        <w:t>؛</w:t>
      </w:r>
      <w:r w:rsidRPr="002812D6">
        <w:rPr>
          <w:rFonts w:ascii="Simplified Arabic" w:hAnsi="Simplified Arabic" w:cs="Simplified Arabic"/>
          <w:sz w:val="28"/>
          <w:szCs w:val="28"/>
          <w:rtl/>
          <w:lang w:bidi="ar-EG"/>
        </w:rPr>
        <w:t xml:space="preserve"> عامر، إيمان. (2020). </w:t>
      </w:r>
      <w:r w:rsidRPr="002812D6">
        <w:rPr>
          <w:rFonts w:ascii="Simplified Arabic" w:hAnsi="Simplified Arabic" w:cs="Simplified Arabic"/>
          <w:i/>
          <w:iCs/>
          <w:sz w:val="28"/>
          <w:szCs w:val="28"/>
          <w:rtl/>
          <w:lang w:bidi="ar-EG"/>
        </w:rPr>
        <w:t>دراسة أسباب تأخر المشاريع الإنشائية ب</w:t>
      </w:r>
      <w:r w:rsidRPr="002812D6">
        <w:rPr>
          <w:rFonts w:ascii="Simplified Arabic" w:hAnsi="Simplified Arabic" w:cs="Simplified Arabic" w:hint="cs"/>
          <w:i/>
          <w:iCs/>
          <w:sz w:val="28"/>
          <w:szCs w:val="28"/>
          <w:rtl/>
          <w:lang w:bidi="ar-EG"/>
        </w:rPr>
        <w:t>ا</w:t>
      </w:r>
      <w:r w:rsidRPr="002812D6">
        <w:rPr>
          <w:rFonts w:ascii="Simplified Arabic" w:hAnsi="Simplified Arabic" w:cs="Simplified Arabic"/>
          <w:i/>
          <w:iCs/>
          <w:sz w:val="28"/>
          <w:szCs w:val="28"/>
          <w:rtl/>
          <w:lang w:bidi="ar-EG"/>
        </w:rPr>
        <w:t>ستخدام التحليل التمييزي: دراسة حالة ديوان الترقية والتسيير العقاري بسعيدة</w:t>
      </w:r>
      <w:r>
        <w:rPr>
          <w:rFonts w:ascii="Simplified Arabic" w:hAnsi="Simplified Arabic" w:cs="Simplified Arabic"/>
          <w:sz w:val="28"/>
          <w:szCs w:val="28"/>
          <w:rtl/>
          <w:lang w:bidi="ar-EG"/>
        </w:rPr>
        <w:t>، مجلة بحوث الإدارة وال</w:t>
      </w:r>
      <w:r>
        <w:rPr>
          <w:rFonts w:ascii="Simplified Arabic" w:hAnsi="Simplified Arabic" w:cs="Simplified Arabic" w:hint="cs"/>
          <w:sz w:val="28"/>
          <w:szCs w:val="28"/>
          <w:rtl/>
          <w:lang w:bidi="ar-EG"/>
        </w:rPr>
        <w:t>ا</w:t>
      </w:r>
      <w:r w:rsidRPr="002812D6">
        <w:rPr>
          <w:rFonts w:ascii="Simplified Arabic" w:hAnsi="Simplified Arabic" w:cs="Simplified Arabic"/>
          <w:sz w:val="28"/>
          <w:szCs w:val="28"/>
          <w:rtl/>
          <w:lang w:bidi="ar-EG"/>
        </w:rPr>
        <w:t>قتصاد، جامعة زيان عاشور بالجلفة - كلية العلوم الاقتصادية والتجارية وعلوم التسيير، 2</w:t>
      </w:r>
      <w:r w:rsidRPr="002812D6">
        <w:rPr>
          <w:rFonts w:ascii="Simplified Arabic" w:hAnsi="Simplified Arabic" w:cs="Simplified Arabic"/>
          <w:b/>
          <w:bCs/>
          <w:sz w:val="28"/>
          <w:szCs w:val="28"/>
          <w:rtl/>
          <w:lang w:bidi="ar-EG"/>
        </w:rPr>
        <w:t>(1)</w:t>
      </w:r>
      <w:r w:rsidRPr="002812D6">
        <w:rPr>
          <w:rFonts w:ascii="Simplified Arabic" w:hAnsi="Simplified Arabic" w:cs="Simplified Arabic"/>
          <w:sz w:val="28"/>
          <w:szCs w:val="28"/>
          <w:rtl/>
          <w:lang w:bidi="ar-EG"/>
        </w:rPr>
        <w:t>، 99-112.</w:t>
      </w:r>
    </w:p>
    <w:p w14:paraId="13960CE9"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1C66B8">
        <w:rPr>
          <w:rFonts w:ascii="Simplified Arabic" w:hAnsi="Simplified Arabic" w:cs="Simplified Arabic"/>
          <w:sz w:val="28"/>
          <w:szCs w:val="28"/>
          <w:rtl/>
          <w:lang w:bidi="ar-EG"/>
        </w:rPr>
        <w:t xml:space="preserve">قنديل، ياسمين أحمد إسماعيل. (2022). </w:t>
      </w:r>
      <w:r w:rsidRPr="001C66B8">
        <w:rPr>
          <w:rFonts w:ascii="Simplified Arabic" w:hAnsi="Simplified Arabic" w:cs="Simplified Arabic"/>
          <w:b/>
          <w:bCs/>
          <w:sz w:val="28"/>
          <w:szCs w:val="28"/>
          <w:rtl/>
          <w:lang w:bidi="ar-EG"/>
        </w:rPr>
        <w:t>أُ</w:t>
      </w:r>
      <w:r w:rsidRPr="001C66B8">
        <w:rPr>
          <w:rFonts w:ascii="Simplified Arabic" w:hAnsi="Simplified Arabic" w:cs="Simplified Arabic" w:hint="cs"/>
          <w:b/>
          <w:bCs/>
          <w:sz w:val="28"/>
          <w:szCs w:val="28"/>
          <w:rtl/>
          <w:lang w:bidi="ar-EG"/>
        </w:rPr>
        <w:t>ث</w:t>
      </w:r>
      <w:r w:rsidRPr="001C66B8">
        <w:rPr>
          <w:rFonts w:ascii="Simplified Arabic" w:hAnsi="Simplified Arabic" w:cs="Simplified Arabic"/>
          <w:b/>
          <w:bCs/>
          <w:sz w:val="28"/>
          <w:szCs w:val="28"/>
          <w:rtl/>
          <w:lang w:bidi="ar-EG"/>
        </w:rPr>
        <w:t>ر الارتجال التنظيمي في تحسين جودة المشاريع الإنشائية في الأردن،</w:t>
      </w:r>
      <w:r w:rsidRPr="001C66B8">
        <w:rPr>
          <w:rFonts w:ascii="Simplified Arabic" w:hAnsi="Simplified Arabic" w:cs="Simplified Arabic"/>
          <w:sz w:val="28"/>
          <w:szCs w:val="28"/>
          <w:rtl/>
          <w:lang w:bidi="ar-EG"/>
        </w:rPr>
        <w:t xml:space="preserve"> [رسالة ماجستير غير منشورة]، جامعة عمان العربية، الأردن.</w:t>
      </w:r>
    </w:p>
    <w:p w14:paraId="7E7A10E5" w14:textId="77777777" w:rsidR="00C04EC9" w:rsidRDefault="00C04EC9" w:rsidP="003354AD">
      <w:pPr>
        <w:spacing w:beforeLines="120" w:before="288" w:afterLines="120" w:after="288" w:line="240" w:lineRule="auto"/>
        <w:jc w:val="lowKashida"/>
        <w:rPr>
          <w:rFonts w:ascii="Simplified Arabic" w:hAnsi="Simplified Arabic" w:cs="Simplified Arabic"/>
          <w:sz w:val="28"/>
          <w:szCs w:val="28"/>
          <w:rtl/>
          <w:lang w:bidi="ar-EG"/>
        </w:rPr>
      </w:pPr>
      <w:r w:rsidRPr="003354AD">
        <w:rPr>
          <w:rFonts w:ascii="Simplified Arabic" w:hAnsi="Simplified Arabic" w:cs="Simplified Arabic"/>
          <w:sz w:val="28"/>
          <w:szCs w:val="28"/>
          <w:rtl/>
          <w:lang w:bidi="ar-EG"/>
        </w:rPr>
        <w:t xml:space="preserve">المحمدي، سعدي شرتوح. (2014). </w:t>
      </w:r>
      <w:r w:rsidRPr="003354AD">
        <w:rPr>
          <w:rFonts w:ascii="Simplified Arabic" w:hAnsi="Simplified Arabic" w:cs="Simplified Arabic"/>
          <w:b/>
          <w:bCs/>
          <w:sz w:val="28"/>
          <w:szCs w:val="28"/>
          <w:rtl/>
          <w:lang w:bidi="ar-EG"/>
        </w:rPr>
        <w:t>إدارة المشاريع الإنشائية والاقتصاد الهندسي</w:t>
      </w:r>
      <w:r w:rsidRPr="003354AD">
        <w:rPr>
          <w:rFonts w:ascii="Simplified Arabic" w:hAnsi="Simplified Arabic" w:cs="Simplified Arabic"/>
          <w:sz w:val="28"/>
          <w:szCs w:val="28"/>
          <w:rtl/>
          <w:lang w:bidi="ar-EG"/>
        </w:rPr>
        <w:t>، مكتبة نور.</w:t>
      </w:r>
    </w:p>
    <w:p w14:paraId="2BE7219F" w14:textId="77777777" w:rsidR="00C04EC9" w:rsidRDefault="00C04EC9" w:rsidP="0077753F">
      <w:pPr>
        <w:spacing w:beforeLines="120" w:before="288" w:afterLines="120" w:after="288" w:line="240" w:lineRule="auto"/>
        <w:rPr>
          <w:rFonts w:ascii="Simplified Arabic" w:hAnsi="Simplified Arabic" w:cs="Simplified Arabic"/>
          <w:b/>
          <w:bCs/>
          <w:sz w:val="28"/>
          <w:szCs w:val="28"/>
          <w:rtl/>
        </w:rPr>
      </w:pPr>
      <w:r>
        <w:rPr>
          <w:rFonts w:ascii="Simplified Arabic" w:hAnsi="Simplified Arabic" w:cs="Simplified Arabic" w:hint="cs"/>
          <w:sz w:val="28"/>
          <w:szCs w:val="28"/>
          <w:rtl/>
        </w:rPr>
        <w:t xml:space="preserve">محمود، واضح؛ هارون، الطاهر. (2015). </w:t>
      </w:r>
      <w:r w:rsidRPr="00AD69D6">
        <w:rPr>
          <w:rFonts w:ascii="Simplified Arabic" w:hAnsi="Simplified Arabic" w:cs="Simplified Arabic" w:hint="cs"/>
          <w:i/>
          <w:iCs/>
          <w:sz w:val="28"/>
          <w:szCs w:val="28"/>
          <w:rtl/>
        </w:rPr>
        <w:t>إدارة المشاريع الإنشائية في الجزائر بين الواقع والمأمول: دراسة عينة من المشاريع الكبرى</w:t>
      </w:r>
      <w:r>
        <w:rPr>
          <w:rFonts w:ascii="Simplified Arabic" w:hAnsi="Simplified Arabic" w:cs="Simplified Arabic" w:hint="cs"/>
          <w:sz w:val="28"/>
          <w:szCs w:val="28"/>
          <w:rtl/>
        </w:rPr>
        <w:t xml:space="preserve">، مجلة  العلوم الإنسانية، جامعة محمد خضير بسكرة، </w:t>
      </w:r>
      <w:r>
        <w:rPr>
          <w:rFonts w:ascii="Simplified Arabic" w:hAnsi="Simplified Arabic" w:cs="Simplified Arabic" w:hint="cs"/>
          <w:b/>
          <w:bCs/>
          <w:sz w:val="28"/>
          <w:szCs w:val="28"/>
          <w:rtl/>
        </w:rPr>
        <w:t xml:space="preserve">(41)، </w:t>
      </w:r>
      <w:r w:rsidRPr="00AD69D6">
        <w:rPr>
          <w:rFonts w:ascii="Simplified Arabic" w:hAnsi="Simplified Arabic" w:cs="Simplified Arabic" w:hint="cs"/>
          <w:sz w:val="28"/>
          <w:szCs w:val="28"/>
          <w:rtl/>
        </w:rPr>
        <w:t>375- 391.</w:t>
      </w:r>
    </w:p>
    <w:p w14:paraId="5D019120"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7670C7">
        <w:rPr>
          <w:rFonts w:ascii="Simplified Arabic" w:hAnsi="Simplified Arabic" w:cs="Simplified Arabic"/>
          <w:sz w:val="28"/>
          <w:szCs w:val="28"/>
          <w:rtl/>
          <w:lang w:bidi="ar-EG"/>
        </w:rPr>
        <w:lastRenderedPageBreak/>
        <w:t xml:space="preserve">المعادات، هديل محمد حديثة. (2021). </w:t>
      </w:r>
      <w:r w:rsidRPr="007670C7">
        <w:rPr>
          <w:rFonts w:ascii="Simplified Arabic" w:hAnsi="Simplified Arabic" w:cs="Simplified Arabic"/>
          <w:b/>
          <w:bCs/>
          <w:sz w:val="28"/>
          <w:szCs w:val="28"/>
          <w:rtl/>
          <w:lang w:bidi="ar-EG"/>
        </w:rPr>
        <w:t>تأثير تخطيط المشروع على نجاح المشاريع الإنشائية: الدور المعدل لمستوى المخاطرة: دراسة تطبيقية في شركات مشاريع الإنشاءات الأردنية</w:t>
      </w:r>
      <w:r w:rsidRPr="007670C7">
        <w:rPr>
          <w:rFonts w:ascii="Simplified Arabic" w:hAnsi="Simplified Arabic" w:cs="Simplified Arabic"/>
          <w:sz w:val="28"/>
          <w:szCs w:val="28"/>
          <w:rtl/>
          <w:lang w:bidi="ar-EG"/>
        </w:rPr>
        <w:t>، [رسالة ماجستير غير منشورة]، جامعة البقاء التطبيقية، الأردن.</w:t>
      </w:r>
    </w:p>
    <w:p w14:paraId="20295397"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sidRPr="004F49AD">
        <w:rPr>
          <w:rFonts w:ascii="Simplified Arabic" w:hAnsi="Simplified Arabic" w:cs="Simplified Arabic"/>
          <w:sz w:val="28"/>
          <w:szCs w:val="28"/>
          <w:rtl/>
          <w:lang w:bidi="ar-EG"/>
        </w:rPr>
        <w:t xml:space="preserve">ملايكية، عامر. (2018). </w:t>
      </w:r>
      <w:r w:rsidRPr="004F49AD">
        <w:rPr>
          <w:rFonts w:ascii="Simplified Arabic" w:hAnsi="Simplified Arabic" w:cs="Simplified Arabic"/>
          <w:i/>
          <w:iCs/>
          <w:sz w:val="28"/>
          <w:szCs w:val="28"/>
          <w:rtl/>
          <w:lang w:bidi="ar-EG"/>
        </w:rPr>
        <w:t>أسباب تأخير المشاريع العمومية الإنشائية</w:t>
      </w:r>
      <w:r w:rsidRPr="004F49AD">
        <w:rPr>
          <w:rFonts w:ascii="Simplified Arabic" w:hAnsi="Simplified Arabic" w:cs="Simplified Arabic" w:hint="cs"/>
          <w:i/>
          <w:iCs/>
          <w:sz w:val="28"/>
          <w:szCs w:val="28"/>
          <w:rtl/>
          <w:lang w:bidi="ar-EG"/>
        </w:rPr>
        <w:t>:</w:t>
      </w:r>
      <w:r w:rsidRPr="004F49AD">
        <w:rPr>
          <w:rFonts w:ascii="Simplified Arabic" w:hAnsi="Simplified Arabic" w:cs="Simplified Arabic"/>
          <w:i/>
          <w:iCs/>
          <w:sz w:val="28"/>
          <w:szCs w:val="28"/>
          <w:rtl/>
          <w:lang w:bidi="ar-EG"/>
        </w:rPr>
        <w:t xml:space="preserve"> دراسة ميدانية لمشاريع السكن والتجهيزات العمومية</w:t>
      </w:r>
      <w:r w:rsidRPr="004F49AD">
        <w:rPr>
          <w:rFonts w:ascii="Simplified Arabic" w:hAnsi="Simplified Arabic" w:cs="Simplified Arabic"/>
          <w:sz w:val="28"/>
          <w:szCs w:val="28"/>
          <w:rtl/>
          <w:lang w:bidi="ar-EG"/>
        </w:rPr>
        <w:t>، المجلة العربية في العلوم الانسانية، 10</w:t>
      </w:r>
      <w:r w:rsidRPr="004F49AD">
        <w:rPr>
          <w:rFonts w:ascii="Simplified Arabic" w:hAnsi="Simplified Arabic" w:cs="Simplified Arabic"/>
          <w:b/>
          <w:bCs/>
          <w:sz w:val="28"/>
          <w:szCs w:val="28"/>
          <w:rtl/>
          <w:lang w:bidi="ar-EG"/>
        </w:rPr>
        <w:t>(3)</w:t>
      </w:r>
      <w:r w:rsidRPr="004F49AD">
        <w:rPr>
          <w:rFonts w:ascii="Simplified Arabic" w:hAnsi="Simplified Arabic" w:cs="Simplified Arabic"/>
          <w:sz w:val="28"/>
          <w:szCs w:val="28"/>
          <w:rtl/>
          <w:lang w:bidi="ar-EG"/>
        </w:rPr>
        <w:t>، 544-564.</w:t>
      </w:r>
    </w:p>
    <w:p w14:paraId="6C788EF6" w14:textId="77777777" w:rsidR="00C04EC9" w:rsidRPr="00B075C4"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منشآت. (2024). </w:t>
      </w:r>
      <w:r w:rsidRPr="00FA1D81">
        <w:rPr>
          <w:rFonts w:ascii="Simplified Arabic" w:hAnsi="Simplified Arabic" w:cs="Simplified Arabic" w:hint="cs"/>
          <w:b/>
          <w:bCs/>
          <w:sz w:val="28"/>
          <w:szCs w:val="28"/>
          <w:rtl/>
          <w:lang w:bidi="ar-EG"/>
        </w:rPr>
        <w:t>التشييد</w:t>
      </w:r>
      <w:r>
        <w:rPr>
          <w:rFonts w:ascii="Simplified Arabic" w:hAnsi="Simplified Arabic" w:cs="Simplified Arabic" w:hint="cs"/>
          <w:sz w:val="28"/>
          <w:szCs w:val="28"/>
          <w:rtl/>
          <w:lang w:bidi="ar-EG"/>
        </w:rPr>
        <w:t xml:space="preserve">، </w:t>
      </w:r>
      <w:r w:rsidRPr="00FA1D81">
        <w:rPr>
          <w:rFonts w:ascii="Simplified Arabic" w:hAnsi="Simplified Arabic" w:cs="Simplified Arabic"/>
          <w:sz w:val="28"/>
          <w:szCs w:val="28"/>
          <w:rtl/>
          <w:lang w:bidi="ar-EG"/>
        </w:rPr>
        <w:t>التصنيف الوطني للأنشطة الاقتصادية (</w:t>
      </w:r>
      <w:r w:rsidRPr="00FA1D81">
        <w:rPr>
          <w:rFonts w:ascii="Simplified Arabic" w:hAnsi="Simplified Arabic" w:cs="Simplified Arabic"/>
          <w:sz w:val="28"/>
          <w:szCs w:val="28"/>
          <w:lang w:bidi="ar-EG"/>
        </w:rPr>
        <w:t>ISIC4</w:t>
      </w:r>
      <w:r w:rsidRPr="00FA1D81">
        <w:rPr>
          <w:rFonts w:ascii="Simplified Arabic" w:hAnsi="Simplified Arabic" w:cs="Simplified Arabic"/>
          <w:sz w:val="28"/>
          <w:szCs w:val="28"/>
          <w:rtl/>
          <w:lang w:bidi="ar-EG"/>
        </w:rPr>
        <w:t>) - المستوى الأول</w:t>
      </w:r>
      <w:r>
        <w:rPr>
          <w:rFonts w:ascii="Simplified Arabic" w:hAnsi="Simplified Arabic" w:cs="Simplified Arabic" w:hint="cs"/>
          <w:sz w:val="28"/>
          <w:szCs w:val="28"/>
          <w:rtl/>
          <w:lang w:bidi="ar-EG"/>
        </w:rPr>
        <w:t xml:space="preserve">، </w:t>
      </w:r>
      <w:hyperlink r:id="rId9" w:history="1">
        <w:r w:rsidRPr="00DC586E">
          <w:rPr>
            <w:rStyle w:val="Hyperlink"/>
            <w:rFonts w:ascii="Simplified Arabic" w:hAnsi="Simplified Arabic" w:cs="Simplified Arabic"/>
            <w:sz w:val="28"/>
            <w:szCs w:val="28"/>
            <w:lang w:bidi="ar-EG"/>
          </w:rPr>
          <w:t>https://atlas.monshaat.gov.sa/ar/profile/sector/construction</w:t>
        </w:r>
      </w:hyperlink>
      <w:r>
        <w:rPr>
          <w:rFonts w:ascii="Simplified Arabic" w:hAnsi="Simplified Arabic" w:cs="Simplified Arabic" w:hint="cs"/>
          <w:sz w:val="28"/>
          <w:szCs w:val="28"/>
          <w:rtl/>
          <w:lang w:bidi="ar-EG"/>
        </w:rPr>
        <w:t xml:space="preserve"> </w:t>
      </w:r>
    </w:p>
    <w:p w14:paraId="68115BAA" w14:textId="77777777" w:rsidR="00C04EC9" w:rsidRDefault="00C04EC9" w:rsidP="0077753F">
      <w:pPr>
        <w:spacing w:beforeLines="120" w:before="288" w:afterLines="120" w:after="288" w:line="240" w:lineRule="auto"/>
        <w:jc w:val="both"/>
        <w:rPr>
          <w:rFonts w:ascii="Simplified Arabic" w:hAnsi="Simplified Arabic" w:cs="Simplified Arabic"/>
          <w:sz w:val="28"/>
          <w:szCs w:val="28"/>
          <w:rtl/>
        </w:rPr>
      </w:pPr>
      <w:r w:rsidRPr="004B02C7">
        <w:rPr>
          <w:rFonts w:ascii="Simplified Arabic" w:hAnsi="Simplified Arabic" w:cs="Simplified Arabic"/>
          <w:sz w:val="28"/>
          <w:szCs w:val="28"/>
          <w:rtl/>
        </w:rPr>
        <w:t>المواش</w:t>
      </w:r>
      <w:r>
        <w:rPr>
          <w:rFonts w:ascii="Simplified Arabic" w:hAnsi="Simplified Arabic" w:cs="Simplified Arabic"/>
          <w:sz w:val="28"/>
          <w:szCs w:val="28"/>
          <w:rtl/>
        </w:rPr>
        <w:t xml:space="preserve">ي، زينب هادي حسين. (2016). </w:t>
      </w:r>
      <w:r w:rsidRPr="004B02C7">
        <w:rPr>
          <w:rFonts w:ascii="Simplified Arabic" w:hAnsi="Simplified Arabic" w:cs="Simplified Arabic"/>
          <w:i/>
          <w:iCs/>
          <w:sz w:val="28"/>
          <w:szCs w:val="28"/>
          <w:rtl/>
        </w:rPr>
        <w:t xml:space="preserve">دور </w:t>
      </w:r>
      <w:r w:rsidRPr="004B02C7">
        <w:rPr>
          <w:rFonts w:ascii="Simplified Arabic" w:hAnsi="Simplified Arabic" w:cs="Simplified Arabic" w:hint="cs"/>
          <w:i/>
          <w:iCs/>
          <w:sz w:val="28"/>
          <w:szCs w:val="28"/>
          <w:rtl/>
        </w:rPr>
        <w:t>ا</w:t>
      </w:r>
      <w:r w:rsidRPr="004B02C7">
        <w:rPr>
          <w:rFonts w:ascii="Simplified Arabic" w:hAnsi="Simplified Arabic" w:cs="Simplified Arabic"/>
          <w:i/>
          <w:iCs/>
          <w:sz w:val="28"/>
          <w:szCs w:val="28"/>
          <w:rtl/>
        </w:rPr>
        <w:t xml:space="preserve">سلوبي </w:t>
      </w:r>
      <w:r w:rsidRPr="004B02C7">
        <w:rPr>
          <w:rFonts w:ascii="Simplified Arabic" w:hAnsi="Simplified Arabic" w:cs="Simplified Arabic"/>
          <w:i/>
          <w:iCs/>
          <w:sz w:val="28"/>
          <w:szCs w:val="28"/>
        </w:rPr>
        <w:t>PERT/CPM)</w:t>
      </w:r>
      <w:r w:rsidRPr="004B02C7">
        <w:rPr>
          <w:rFonts w:ascii="Simplified Arabic" w:hAnsi="Simplified Arabic" w:cs="Simplified Arabic"/>
          <w:i/>
          <w:iCs/>
          <w:sz w:val="28"/>
          <w:szCs w:val="28"/>
          <w:rtl/>
        </w:rPr>
        <w:t>) في تعزيز أداء المشاريع الإنشائية</w:t>
      </w:r>
      <w:r w:rsidRPr="004B02C7">
        <w:rPr>
          <w:rFonts w:ascii="Simplified Arabic" w:hAnsi="Simplified Arabic" w:cs="Simplified Arabic" w:hint="cs"/>
          <w:i/>
          <w:iCs/>
          <w:sz w:val="28"/>
          <w:szCs w:val="28"/>
          <w:rtl/>
        </w:rPr>
        <w:t>:</w:t>
      </w:r>
      <w:r w:rsidRPr="004B02C7">
        <w:rPr>
          <w:rFonts w:ascii="Simplified Arabic" w:hAnsi="Simplified Arabic" w:cs="Simplified Arabic"/>
          <w:i/>
          <w:iCs/>
          <w:sz w:val="28"/>
          <w:szCs w:val="28"/>
          <w:rtl/>
        </w:rPr>
        <w:t xml:space="preserve"> دراسة تطبيقية في قسم المشاريع </w:t>
      </w:r>
      <w:r w:rsidRPr="004B02C7">
        <w:rPr>
          <w:rFonts w:ascii="Simplified Arabic" w:hAnsi="Simplified Arabic" w:cs="Simplified Arabic" w:hint="cs"/>
          <w:i/>
          <w:iCs/>
          <w:sz w:val="28"/>
          <w:szCs w:val="28"/>
          <w:rtl/>
        </w:rPr>
        <w:t>في</w:t>
      </w:r>
      <w:r w:rsidRPr="004B02C7">
        <w:rPr>
          <w:rFonts w:ascii="Simplified Arabic" w:hAnsi="Simplified Arabic" w:cs="Simplified Arabic"/>
          <w:i/>
          <w:iCs/>
          <w:sz w:val="28"/>
          <w:szCs w:val="28"/>
          <w:rtl/>
        </w:rPr>
        <w:t xml:space="preserve"> ديوان محافظة بغداد</w:t>
      </w:r>
      <w:r w:rsidRPr="004B02C7">
        <w:rPr>
          <w:rFonts w:ascii="Simplified Arabic" w:hAnsi="Simplified Arabic" w:cs="Simplified Arabic"/>
          <w:sz w:val="28"/>
          <w:szCs w:val="28"/>
          <w:rtl/>
        </w:rPr>
        <w:t>، مجلة العلوم الاقتصادية وال</w:t>
      </w:r>
      <w:r>
        <w:rPr>
          <w:rFonts w:ascii="Simplified Arabic" w:hAnsi="Simplified Arabic" w:cs="Simplified Arabic" w:hint="cs"/>
          <w:sz w:val="28"/>
          <w:szCs w:val="28"/>
          <w:rtl/>
        </w:rPr>
        <w:t>إ</w:t>
      </w:r>
      <w:r w:rsidRPr="004B02C7">
        <w:rPr>
          <w:rFonts w:ascii="Simplified Arabic" w:hAnsi="Simplified Arabic" w:cs="Simplified Arabic"/>
          <w:sz w:val="28"/>
          <w:szCs w:val="28"/>
          <w:rtl/>
        </w:rPr>
        <w:t>دارية، 22</w:t>
      </w:r>
      <w:r w:rsidRPr="004B02C7">
        <w:rPr>
          <w:rFonts w:ascii="Simplified Arabic" w:hAnsi="Simplified Arabic" w:cs="Simplified Arabic"/>
          <w:b/>
          <w:bCs/>
          <w:sz w:val="28"/>
          <w:szCs w:val="28"/>
          <w:rtl/>
        </w:rPr>
        <w:t>(94)</w:t>
      </w:r>
      <w:r w:rsidRPr="004B02C7">
        <w:rPr>
          <w:rFonts w:ascii="Simplified Arabic" w:hAnsi="Simplified Arabic" w:cs="Simplified Arabic"/>
          <w:sz w:val="28"/>
          <w:szCs w:val="28"/>
          <w:rtl/>
        </w:rPr>
        <w:t>، 84-111.</w:t>
      </w:r>
    </w:p>
    <w:p w14:paraId="7CF682F6" w14:textId="77777777" w:rsidR="00C04EC9" w:rsidRDefault="00C04EC9" w:rsidP="0077753F">
      <w:pPr>
        <w:spacing w:beforeLines="120" w:before="288" w:afterLines="120" w:after="288"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موزاوي، عبدالقادر. (2021). </w:t>
      </w:r>
      <w:r>
        <w:rPr>
          <w:rFonts w:ascii="Simplified Arabic" w:hAnsi="Simplified Arabic" w:cs="Simplified Arabic" w:hint="cs"/>
          <w:b/>
          <w:bCs/>
          <w:sz w:val="28"/>
          <w:szCs w:val="28"/>
          <w:rtl/>
          <w:lang w:bidi="ar-EG"/>
        </w:rPr>
        <w:t xml:space="preserve">مقياس إدارة المشاريع، </w:t>
      </w:r>
      <w:r>
        <w:rPr>
          <w:rFonts w:ascii="Simplified Arabic" w:hAnsi="Simplified Arabic" w:cs="Simplified Arabic" w:hint="cs"/>
          <w:sz w:val="28"/>
          <w:szCs w:val="28"/>
          <w:rtl/>
          <w:lang w:bidi="ar-EG"/>
        </w:rPr>
        <w:t>مطبوعة محاضرات، كلية العلوم الاقتصادية والعلوم التجارية وعلوم التيسير، جامعة عبدالحميد بن باديس بمستغانم.</w:t>
      </w:r>
    </w:p>
    <w:p w14:paraId="180B2163" w14:textId="77777777" w:rsidR="00C04EC9" w:rsidRDefault="00C04EC9" w:rsidP="0077753F">
      <w:pPr>
        <w:spacing w:beforeLines="120" w:before="288" w:afterLines="120" w:after="288" w:line="240" w:lineRule="auto"/>
        <w:rPr>
          <w:rFonts w:ascii="Simplified Arabic" w:hAnsi="Simplified Arabic" w:cs="Simplified Arabic"/>
          <w:b/>
          <w:bCs/>
          <w:sz w:val="28"/>
          <w:szCs w:val="28"/>
          <w:rtl/>
          <w:lang w:bidi="ar-EG"/>
        </w:rPr>
      </w:pPr>
      <w:r w:rsidRPr="00E7578A">
        <w:rPr>
          <w:rFonts w:ascii="Simplified Arabic" w:hAnsi="Simplified Arabic" w:cs="Simplified Arabic" w:hint="cs"/>
          <w:sz w:val="28"/>
          <w:szCs w:val="28"/>
          <w:rtl/>
        </w:rPr>
        <w:t>وليد،</w:t>
      </w:r>
      <w:r>
        <w:rPr>
          <w:rFonts w:ascii="Simplified Arabic" w:hAnsi="Simplified Arabic" w:cs="Simplified Arabic" w:hint="cs"/>
          <w:sz w:val="28"/>
          <w:szCs w:val="28"/>
          <w:rtl/>
        </w:rPr>
        <w:t xml:space="preserve"> طيب</w:t>
      </w:r>
      <w:r w:rsidRPr="00E7578A">
        <w:rPr>
          <w:rFonts w:ascii="Simplified Arabic" w:hAnsi="Simplified Arabic" w:cs="Simplified Arabic" w:hint="cs"/>
          <w:sz w:val="28"/>
          <w:szCs w:val="28"/>
          <w:rtl/>
        </w:rPr>
        <w:t xml:space="preserve"> شريف؛ مريزق، عدمان</w:t>
      </w:r>
      <w:r>
        <w:rPr>
          <w:rFonts w:ascii="Simplified Arabic" w:hAnsi="Simplified Arabic" w:cs="Simplified Arabic" w:hint="cs"/>
          <w:sz w:val="28"/>
          <w:szCs w:val="28"/>
          <w:rtl/>
        </w:rPr>
        <w:t xml:space="preserve">. (2024). </w:t>
      </w:r>
      <w:r w:rsidRPr="006F2E90">
        <w:rPr>
          <w:rFonts w:ascii="Simplified Arabic" w:hAnsi="Simplified Arabic" w:cs="Simplified Arabic" w:hint="cs"/>
          <w:i/>
          <w:iCs/>
          <w:sz w:val="28"/>
          <w:szCs w:val="28"/>
          <w:rtl/>
        </w:rPr>
        <w:t xml:space="preserve">دور تطبيق تقنيات إدارة المشاريع </w:t>
      </w:r>
      <w:r w:rsidRPr="006F2E90">
        <w:rPr>
          <w:rFonts w:ascii="Simplified Arabic" w:hAnsi="Simplified Arabic" w:cs="Simplified Arabic"/>
          <w:i/>
          <w:iCs/>
          <w:sz w:val="28"/>
          <w:szCs w:val="28"/>
        </w:rPr>
        <w:t>(CPM&amp; PERT)</w:t>
      </w:r>
      <w:r w:rsidRPr="006F2E90">
        <w:rPr>
          <w:rFonts w:ascii="Simplified Arabic" w:hAnsi="Simplified Arabic" w:cs="Simplified Arabic" w:hint="cs"/>
          <w:i/>
          <w:iCs/>
          <w:sz w:val="28"/>
          <w:szCs w:val="28"/>
          <w:rtl/>
          <w:lang w:bidi="ar-EG"/>
        </w:rPr>
        <w:t xml:space="preserve"> في إدارة الوقت لإنجاز المشاريع الإنشائية: دراسة حالة: إنجاز مكتب بريد الجزائر جندل "1 نوفمبر" بولاية عين الدفلي</w:t>
      </w:r>
      <w:r>
        <w:rPr>
          <w:rFonts w:ascii="Simplified Arabic" w:hAnsi="Simplified Arabic" w:cs="Simplified Arabic" w:hint="cs"/>
          <w:sz w:val="28"/>
          <w:szCs w:val="28"/>
          <w:rtl/>
          <w:lang w:bidi="ar-EG"/>
        </w:rPr>
        <w:t>، مجلة الإدارة والتنمية للبحوث والدراسات، 13</w:t>
      </w:r>
      <w:r>
        <w:rPr>
          <w:rFonts w:ascii="Simplified Arabic" w:hAnsi="Simplified Arabic" w:cs="Simplified Arabic" w:hint="cs"/>
          <w:b/>
          <w:bCs/>
          <w:sz w:val="28"/>
          <w:szCs w:val="28"/>
          <w:rtl/>
          <w:lang w:bidi="ar-EG"/>
        </w:rPr>
        <w:t xml:space="preserve">(1)، </w:t>
      </w:r>
      <w:r w:rsidRPr="006F2E90">
        <w:rPr>
          <w:rFonts w:ascii="Simplified Arabic" w:hAnsi="Simplified Arabic" w:cs="Simplified Arabic" w:hint="cs"/>
          <w:sz w:val="28"/>
          <w:szCs w:val="28"/>
          <w:rtl/>
          <w:lang w:bidi="ar-EG"/>
        </w:rPr>
        <w:t>149- 167.</w:t>
      </w:r>
    </w:p>
    <w:p w14:paraId="1D1DDCCD" w14:textId="77777777" w:rsidR="00C04EC9" w:rsidRPr="0087696A" w:rsidRDefault="00C04EC9" w:rsidP="0077753F">
      <w:pPr>
        <w:bidi w:val="0"/>
        <w:spacing w:beforeLines="120" w:before="288" w:afterLines="120" w:after="288" w:line="240" w:lineRule="auto"/>
        <w:jc w:val="both"/>
        <w:rPr>
          <w:rFonts w:asciiTheme="majorBidi" w:hAnsiTheme="majorBidi" w:cstheme="majorBidi"/>
          <w:sz w:val="28"/>
          <w:szCs w:val="28"/>
          <w:lang w:bidi="ar-EG"/>
        </w:rPr>
      </w:pPr>
    </w:p>
    <w:p w14:paraId="1DAC6F2E" w14:textId="77777777" w:rsidR="00C04EC9" w:rsidRPr="0087696A" w:rsidRDefault="00C04EC9" w:rsidP="0077753F">
      <w:pPr>
        <w:bidi w:val="0"/>
        <w:spacing w:beforeLines="120" w:before="288" w:afterLines="120" w:after="288" w:line="240" w:lineRule="auto"/>
        <w:jc w:val="both"/>
        <w:rPr>
          <w:rFonts w:asciiTheme="majorBidi" w:hAnsiTheme="majorBidi" w:cstheme="majorBidi"/>
          <w:sz w:val="28"/>
          <w:szCs w:val="28"/>
          <w:rtl/>
          <w:lang w:bidi="ar-EG"/>
        </w:rPr>
      </w:pPr>
      <w:proofErr w:type="spellStart"/>
      <w:r w:rsidRPr="00CA3D33">
        <w:rPr>
          <w:rFonts w:asciiTheme="majorBidi" w:hAnsiTheme="majorBidi" w:cstheme="majorBidi"/>
          <w:sz w:val="28"/>
          <w:szCs w:val="28"/>
          <w:lang w:bidi="ar-EG"/>
        </w:rPr>
        <w:t>Fobiri</w:t>
      </w:r>
      <w:proofErr w:type="spellEnd"/>
      <w:r w:rsidRPr="00CA3D33">
        <w:rPr>
          <w:rFonts w:asciiTheme="majorBidi" w:hAnsiTheme="majorBidi" w:cstheme="majorBidi"/>
          <w:sz w:val="28"/>
          <w:szCs w:val="28"/>
          <w:lang w:bidi="ar-EG"/>
        </w:rPr>
        <w:t xml:space="preserve">, </w:t>
      </w:r>
      <w:proofErr w:type="spellStart"/>
      <w:r w:rsidRPr="00CA3D33">
        <w:rPr>
          <w:rFonts w:asciiTheme="majorBidi" w:hAnsiTheme="majorBidi" w:cstheme="majorBidi"/>
          <w:sz w:val="28"/>
          <w:szCs w:val="28"/>
        </w:rPr>
        <w:t>Godfred</w:t>
      </w:r>
      <w:proofErr w:type="spellEnd"/>
      <w:r w:rsidRPr="00CA3D33">
        <w:rPr>
          <w:rFonts w:asciiTheme="majorBidi" w:hAnsiTheme="majorBidi" w:cstheme="majorBidi"/>
          <w:sz w:val="28"/>
          <w:szCs w:val="28"/>
          <w:lang w:bidi="ar-EG"/>
        </w:rPr>
        <w:t xml:space="preserve">.; </w:t>
      </w:r>
      <w:proofErr w:type="spellStart"/>
      <w:r w:rsidRPr="00CA3D33">
        <w:rPr>
          <w:rFonts w:asciiTheme="majorBidi" w:hAnsiTheme="majorBidi" w:cstheme="majorBidi"/>
          <w:sz w:val="28"/>
          <w:szCs w:val="28"/>
          <w:lang w:bidi="ar-EG"/>
        </w:rPr>
        <w:t>Musonda</w:t>
      </w:r>
      <w:proofErr w:type="spellEnd"/>
      <w:r w:rsidRPr="00CA3D33">
        <w:rPr>
          <w:rFonts w:asciiTheme="majorBidi" w:hAnsiTheme="majorBidi" w:cstheme="majorBidi"/>
          <w:sz w:val="28"/>
          <w:szCs w:val="28"/>
          <w:lang w:bidi="ar-EG"/>
        </w:rPr>
        <w:t xml:space="preserve">, Innocent.; </w:t>
      </w:r>
      <w:proofErr w:type="spellStart"/>
      <w:r w:rsidRPr="00CA3D33">
        <w:rPr>
          <w:rFonts w:asciiTheme="majorBidi" w:hAnsiTheme="majorBidi" w:cstheme="majorBidi"/>
          <w:sz w:val="28"/>
          <w:szCs w:val="28"/>
          <w:lang w:bidi="ar-EG"/>
        </w:rPr>
        <w:t>Muleya</w:t>
      </w:r>
      <w:proofErr w:type="spellEnd"/>
      <w:r w:rsidRPr="00CA3D33">
        <w:rPr>
          <w:rFonts w:asciiTheme="majorBidi" w:hAnsiTheme="majorBidi" w:cstheme="majorBidi"/>
          <w:sz w:val="28"/>
          <w:szCs w:val="28"/>
          <w:lang w:bidi="ar-EG"/>
        </w:rPr>
        <w:t>, Franco</w:t>
      </w:r>
      <w:r>
        <w:rPr>
          <w:rFonts w:asciiTheme="majorBidi" w:hAnsiTheme="majorBidi" w:cstheme="majorBidi"/>
          <w:sz w:val="28"/>
          <w:szCs w:val="28"/>
          <w:lang w:bidi="ar-EG"/>
        </w:rPr>
        <w:t xml:space="preserve">. (2022). </w:t>
      </w:r>
      <w:r w:rsidRPr="00CA3D33">
        <w:rPr>
          <w:rFonts w:asciiTheme="majorBidi" w:hAnsiTheme="majorBidi" w:cstheme="majorBidi"/>
          <w:i/>
          <w:iCs/>
          <w:sz w:val="28"/>
          <w:szCs w:val="28"/>
          <w:lang w:bidi="ar-EG"/>
        </w:rPr>
        <w:t>Reality Capture in Construction Project Management: A Review of Opportunities and Challenges.</w:t>
      </w:r>
      <w:r w:rsidRPr="00CA3D33">
        <w:rPr>
          <w:rFonts w:asciiTheme="majorBidi" w:hAnsiTheme="majorBidi" w:cstheme="majorBidi"/>
          <w:sz w:val="28"/>
          <w:szCs w:val="28"/>
          <w:lang w:bidi="ar-EG"/>
        </w:rPr>
        <w:t xml:space="preserve"> Buildings, 12 </w:t>
      </w:r>
      <w:r>
        <w:rPr>
          <w:rFonts w:asciiTheme="majorBidi" w:hAnsiTheme="majorBidi" w:cstheme="majorBidi"/>
          <w:sz w:val="28"/>
          <w:szCs w:val="28"/>
          <w:lang w:bidi="ar-EG"/>
        </w:rPr>
        <w:t>(</w:t>
      </w:r>
      <w:r w:rsidRPr="00CA3D33">
        <w:rPr>
          <w:rFonts w:asciiTheme="majorBidi" w:hAnsiTheme="majorBidi" w:cstheme="majorBidi"/>
          <w:sz w:val="28"/>
          <w:szCs w:val="28"/>
          <w:lang w:bidi="ar-EG"/>
        </w:rPr>
        <w:t>1381</w:t>
      </w:r>
      <w:r>
        <w:rPr>
          <w:rFonts w:asciiTheme="majorBidi" w:hAnsiTheme="majorBidi" w:cstheme="majorBidi"/>
          <w:sz w:val="28"/>
          <w:szCs w:val="28"/>
          <w:lang w:bidi="ar-EG"/>
        </w:rPr>
        <w:t xml:space="preserve">), 1- 21. </w:t>
      </w:r>
    </w:p>
    <w:p w14:paraId="7B31EEDB" w14:textId="77777777" w:rsidR="00C04EC9" w:rsidRPr="004028E1" w:rsidRDefault="00C04EC9" w:rsidP="0077753F">
      <w:pPr>
        <w:bidi w:val="0"/>
        <w:spacing w:beforeLines="120" w:before="288" w:afterLines="120" w:after="288" w:line="240" w:lineRule="auto"/>
        <w:jc w:val="both"/>
        <w:rPr>
          <w:rFonts w:asciiTheme="majorBidi" w:hAnsiTheme="majorBidi" w:cstheme="majorBidi"/>
          <w:sz w:val="28"/>
          <w:szCs w:val="28"/>
          <w:lang w:bidi="ar-EG"/>
        </w:rPr>
      </w:pPr>
      <w:proofErr w:type="spellStart"/>
      <w:r w:rsidRPr="00496EDC">
        <w:rPr>
          <w:rFonts w:asciiTheme="majorBidi" w:hAnsiTheme="majorBidi" w:cstheme="majorBidi"/>
          <w:sz w:val="28"/>
          <w:szCs w:val="28"/>
          <w:lang w:bidi="ar-EG"/>
        </w:rPr>
        <w:t>Hargaden</w:t>
      </w:r>
      <w:proofErr w:type="spellEnd"/>
      <w:r>
        <w:rPr>
          <w:rFonts w:asciiTheme="majorBidi" w:hAnsiTheme="majorBidi" w:cstheme="majorBidi"/>
          <w:sz w:val="28"/>
          <w:szCs w:val="28"/>
          <w:lang w:bidi="ar-EG"/>
        </w:rPr>
        <w:t xml:space="preserve">, </w:t>
      </w:r>
      <w:r w:rsidRPr="00496EDC">
        <w:rPr>
          <w:rFonts w:asciiTheme="majorBidi" w:hAnsiTheme="majorBidi" w:cstheme="majorBidi"/>
          <w:sz w:val="28"/>
          <w:szCs w:val="28"/>
          <w:lang w:bidi="ar-EG"/>
        </w:rPr>
        <w:t xml:space="preserve">Vincent; </w:t>
      </w:r>
      <w:proofErr w:type="spellStart"/>
      <w:r w:rsidRPr="00496EDC">
        <w:rPr>
          <w:rFonts w:asciiTheme="majorBidi" w:hAnsiTheme="majorBidi" w:cstheme="majorBidi"/>
          <w:sz w:val="28"/>
          <w:szCs w:val="28"/>
          <w:lang w:bidi="ar-EG"/>
        </w:rPr>
        <w:t>Papakostas</w:t>
      </w:r>
      <w:proofErr w:type="spellEnd"/>
      <w:r>
        <w:rPr>
          <w:rFonts w:asciiTheme="majorBidi" w:hAnsiTheme="majorBidi" w:cstheme="majorBidi"/>
          <w:sz w:val="28"/>
          <w:szCs w:val="28"/>
          <w:lang w:bidi="ar-EG"/>
        </w:rPr>
        <w:t xml:space="preserve">, </w:t>
      </w:r>
      <w:r w:rsidRPr="00496EDC">
        <w:rPr>
          <w:rFonts w:asciiTheme="majorBidi" w:hAnsiTheme="majorBidi" w:cstheme="majorBidi"/>
          <w:sz w:val="28"/>
          <w:szCs w:val="28"/>
          <w:lang w:bidi="ar-EG"/>
        </w:rPr>
        <w:t>Nikolaos; Newell</w:t>
      </w:r>
      <w:r>
        <w:rPr>
          <w:rFonts w:asciiTheme="majorBidi" w:hAnsiTheme="majorBidi" w:cstheme="majorBidi"/>
          <w:sz w:val="28"/>
          <w:szCs w:val="28"/>
          <w:lang w:bidi="ar-EG"/>
        </w:rPr>
        <w:t xml:space="preserve">, </w:t>
      </w:r>
      <w:r w:rsidRPr="00496EDC">
        <w:rPr>
          <w:rFonts w:asciiTheme="majorBidi" w:hAnsiTheme="majorBidi" w:cstheme="majorBidi"/>
          <w:sz w:val="28"/>
          <w:szCs w:val="28"/>
          <w:lang w:bidi="ar-EG"/>
        </w:rPr>
        <w:t xml:space="preserve">Anthony; </w:t>
      </w:r>
      <w:proofErr w:type="spellStart"/>
      <w:r w:rsidRPr="00496EDC">
        <w:rPr>
          <w:rFonts w:asciiTheme="majorBidi" w:hAnsiTheme="majorBidi" w:cstheme="majorBidi"/>
          <w:sz w:val="28"/>
          <w:szCs w:val="28"/>
          <w:lang w:bidi="ar-EG"/>
        </w:rPr>
        <w:t>Khavia</w:t>
      </w:r>
      <w:proofErr w:type="spellEnd"/>
      <w:r>
        <w:rPr>
          <w:rFonts w:asciiTheme="majorBidi" w:hAnsiTheme="majorBidi" w:cstheme="majorBidi"/>
          <w:sz w:val="28"/>
          <w:szCs w:val="28"/>
          <w:lang w:bidi="ar-EG"/>
        </w:rPr>
        <w:t xml:space="preserve">, </w:t>
      </w:r>
      <w:r w:rsidRPr="00496EDC">
        <w:rPr>
          <w:rFonts w:asciiTheme="majorBidi" w:hAnsiTheme="majorBidi" w:cstheme="majorBidi"/>
          <w:sz w:val="28"/>
          <w:szCs w:val="28"/>
          <w:lang w:bidi="ar-EG"/>
        </w:rPr>
        <w:t>Adam</w:t>
      </w:r>
      <w:r>
        <w:rPr>
          <w:rFonts w:asciiTheme="majorBidi" w:hAnsiTheme="majorBidi" w:cstheme="majorBidi"/>
          <w:sz w:val="28"/>
          <w:szCs w:val="28"/>
          <w:lang w:bidi="ar-EG"/>
        </w:rPr>
        <w:t>&amp;</w:t>
      </w:r>
      <w:r w:rsidRPr="00496EDC">
        <w:rPr>
          <w:rFonts w:asciiTheme="majorBidi" w:hAnsiTheme="majorBidi" w:cstheme="majorBidi"/>
          <w:sz w:val="28"/>
          <w:szCs w:val="28"/>
          <w:lang w:bidi="ar-EG"/>
        </w:rPr>
        <w:t xml:space="preserve"> Scanlon</w:t>
      </w:r>
      <w:r>
        <w:rPr>
          <w:rFonts w:asciiTheme="majorBidi" w:hAnsiTheme="majorBidi" w:cstheme="majorBidi"/>
          <w:sz w:val="28"/>
          <w:szCs w:val="28"/>
          <w:lang w:bidi="ar-EG"/>
        </w:rPr>
        <w:t xml:space="preserve">, </w:t>
      </w:r>
      <w:r w:rsidRPr="00496EDC">
        <w:rPr>
          <w:rFonts w:asciiTheme="majorBidi" w:hAnsiTheme="majorBidi" w:cstheme="majorBidi"/>
          <w:sz w:val="28"/>
          <w:szCs w:val="28"/>
          <w:lang w:bidi="ar-EG"/>
        </w:rPr>
        <w:t>Adam</w:t>
      </w:r>
      <w:r>
        <w:rPr>
          <w:rFonts w:asciiTheme="majorBidi" w:hAnsiTheme="majorBidi" w:cstheme="majorBidi"/>
          <w:sz w:val="28"/>
          <w:szCs w:val="28"/>
          <w:lang w:bidi="ar-EG"/>
        </w:rPr>
        <w:t xml:space="preserve">. (2019). </w:t>
      </w:r>
      <w:r w:rsidRPr="00496EDC">
        <w:rPr>
          <w:rFonts w:asciiTheme="majorBidi" w:hAnsiTheme="majorBidi" w:cstheme="majorBidi"/>
          <w:b/>
          <w:bCs/>
          <w:sz w:val="28"/>
          <w:szCs w:val="28"/>
          <w:lang w:bidi="ar-EG"/>
        </w:rPr>
        <w:t>The Role of Blockchain Technologies in Construction Engineering Project Management</w:t>
      </w:r>
      <w:r>
        <w:rPr>
          <w:rFonts w:asciiTheme="majorBidi" w:hAnsiTheme="majorBidi" w:cstheme="majorBidi"/>
          <w:sz w:val="28"/>
          <w:szCs w:val="28"/>
          <w:lang w:bidi="ar-EG"/>
        </w:rPr>
        <w:t xml:space="preserve">, </w:t>
      </w:r>
      <w:r w:rsidRPr="00496EDC">
        <w:rPr>
          <w:rFonts w:asciiTheme="majorBidi" w:hAnsiTheme="majorBidi" w:cstheme="majorBidi"/>
          <w:sz w:val="28"/>
          <w:szCs w:val="28"/>
          <w:lang w:bidi="ar-EG"/>
        </w:rPr>
        <w:t>International Conference on Engineering, Technology and Innovation</w:t>
      </w:r>
      <w:r>
        <w:rPr>
          <w:rFonts w:asciiTheme="majorBidi" w:hAnsiTheme="majorBidi" w:cstheme="majorBidi"/>
          <w:sz w:val="28"/>
          <w:szCs w:val="28"/>
          <w:lang w:bidi="ar-EG"/>
        </w:rPr>
        <w:t xml:space="preserve">. </w:t>
      </w:r>
    </w:p>
    <w:p w14:paraId="45A53BC6" w14:textId="77777777" w:rsidR="00C04EC9" w:rsidRDefault="00C04EC9" w:rsidP="0077753F">
      <w:pPr>
        <w:bidi w:val="0"/>
        <w:spacing w:beforeLines="120" w:before="288" w:afterLines="120" w:after="288" w:line="240" w:lineRule="auto"/>
        <w:jc w:val="both"/>
        <w:rPr>
          <w:rFonts w:asciiTheme="majorBidi" w:hAnsiTheme="majorBidi" w:cstheme="majorBidi"/>
          <w:sz w:val="28"/>
          <w:szCs w:val="28"/>
          <w:lang w:bidi="ar-EG"/>
        </w:rPr>
      </w:pPr>
      <w:proofErr w:type="spellStart"/>
      <w:r w:rsidRPr="00193465">
        <w:rPr>
          <w:rFonts w:asciiTheme="majorBidi" w:hAnsiTheme="majorBidi" w:cstheme="majorBidi"/>
          <w:sz w:val="28"/>
          <w:szCs w:val="28"/>
          <w:lang w:bidi="ar-EG"/>
        </w:rPr>
        <w:t>Igwe</w:t>
      </w:r>
      <w:proofErr w:type="spellEnd"/>
      <w:r w:rsidRPr="00193465">
        <w:rPr>
          <w:rFonts w:asciiTheme="majorBidi" w:hAnsiTheme="majorBidi" w:cstheme="majorBidi"/>
          <w:sz w:val="28"/>
          <w:szCs w:val="28"/>
          <w:lang w:bidi="ar-EG"/>
        </w:rPr>
        <w:t>,</w:t>
      </w:r>
      <w:r>
        <w:rPr>
          <w:rFonts w:asciiTheme="majorBidi" w:hAnsiTheme="majorBidi" w:cstheme="majorBidi"/>
          <w:sz w:val="28"/>
          <w:szCs w:val="28"/>
          <w:lang w:bidi="ar-EG"/>
        </w:rPr>
        <w:t xml:space="preserve"> </w:t>
      </w:r>
      <w:proofErr w:type="spellStart"/>
      <w:r w:rsidRPr="00193465">
        <w:rPr>
          <w:rFonts w:asciiTheme="majorBidi" w:hAnsiTheme="majorBidi" w:cstheme="majorBidi"/>
          <w:sz w:val="28"/>
          <w:szCs w:val="28"/>
          <w:lang w:bidi="ar-EG"/>
        </w:rPr>
        <w:t>Uchenna</w:t>
      </w:r>
      <w:proofErr w:type="spellEnd"/>
      <w:r w:rsidRPr="00193465">
        <w:rPr>
          <w:rFonts w:asciiTheme="majorBidi" w:hAnsiTheme="majorBidi" w:cstheme="majorBidi"/>
          <w:sz w:val="28"/>
          <w:szCs w:val="28"/>
          <w:lang w:bidi="ar-EG"/>
        </w:rPr>
        <w:t xml:space="preserve"> Sampson</w:t>
      </w:r>
      <w:r>
        <w:rPr>
          <w:rFonts w:asciiTheme="majorBidi" w:hAnsiTheme="majorBidi" w:cstheme="majorBidi"/>
          <w:sz w:val="28"/>
          <w:szCs w:val="28"/>
          <w:lang w:bidi="ar-EG"/>
        </w:rPr>
        <w:t>;</w:t>
      </w:r>
      <w:r w:rsidRPr="00193465">
        <w:rPr>
          <w:rFonts w:asciiTheme="majorBidi" w:hAnsiTheme="majorBidi" w:cstheme="majorBidi"/>
          <w:sz w:val="28"/>
          <w:szCs w:val="28"/>
          <w:lang w:bidi="ar-EG"/>
        </w:rPr>
        <w:t xml:space="preserve"> Mohamed, </w:t>
      </w:r>
      <w:proofErr w:type="spellStart"/>
      <w:r w:rsidRPr="00193465">
        <w:rPr>
          <w:rFonts w:asciiTheme="majorBidi" w:hAnsiTheme="majorBidi" w:cstheme="majorBidi"/>
          <w:sz w:val="28"/>
          <w:szCs w:val="28"/>
          <w:lang w:bidi="ar-EG"/>
        </w:rPr>
        <w:t>Sarajul</w:t>
      </w:r>
      <w:proofErr w:type="spellEnd"/>
      <w:r w:rsidRPr="00193465">
        <w:rPr>
          <w:rFonts w:asciiTheme="majorBidi" w:hAnsiTheme="majorBidi" w:cstheme="majorBidi"/>
          <w:sz w:val="28"/>
          <w:szCs w:val="28"/>
          <w:lang w:bidi="ar-EG"/>
        </w:rPr>
        <w:t xml:space="preserve"> </w:t>
      </w:r>
      <w:proofErr w:type="spellStart"/>
      <w:r w:rsidRPr="00193465">
        <w:rPr>
          <w:rFonts w:asciiTheme="majorBidi" w:hAnsiTheme="majorBidi" w:cstheme="majorBidi"/>
          <w:sz w:val="28"/>
          <w:szCs w:val="28"/>
          <w:lang w:bidi="ar-EG"/>
        </w:rPr>
        <w:t>Fikri</w:t>
      </w:r>
      <w:proofErr w:type="spellEnd"/>
      <w:r>
        <w:rPr>
          <w:rFonts w:asciiTheme="majorBidi" w:hAnsiTheme="majorBidi" w:cstheme="majorBidi"/>
          <w:sz w:val="28"/>
          <w:szCs w:val="28"/>
          <w:lang w:bidi="ar-EG"/>
        </w:rPr>
        <w:t>;</w:t>
      </w:r>
      <w:r w:rsidRPr="00193465">
        <w:rPr>
          <w:rFonts w:asciiTheme="majorBidi" w:hAnsiTheme="majorBidi" w:cstheme="majorBidi"/>
          <w:sz w:val="28"/>
          <w:szCs w:val="28"/>
          <w:lang w:bidi="ar-EG"/>
        </w:rPr>
        <w:t xml:space="preserve"> </w:t>
      </w:r>
      <w:proofErr w:type="spellStart"/>
      <w:r w:rsidRPr="00193465">
        <w:rPr>
          <w:rFonts w:asciiTheme="majorBidi" w:hAnsiTheme="majorBidi" w:cstheme="majorBidi"/>
          <w:sz w:val="28"/>
          <w:szCs w:val="28"/>
          <w:lang w:bidi="ar-EG"/>
        </w:rPr>
        <w:t>Azwarie</w:t>
      </w:r>
      <w:proofErr w:type="spellEnd"/>
      <w:r w:rsidRPr="00193465">
        <w:rPr>
          <w:rFonts w:asciiTheme="majorBidi" w:hAnsiTheme="majorBidi" w:cstheme="majorBidi"/>
          <w:sz w:val="28"/>
          <w:szCs w:val="28"/>
          <w:lang w:bidi="ar-EG"/>
        </w:rPr>
        <w:t xml:space="preserve">, </w:t>
      </w:r>
      <w:proofErr w:type="spellStart"/>
      <w:r w:rsidRPr="00193465">
        <w:rPr>
          <w:rFonts w:asciiTheme="majorBidi" w:hAnsiTheme="majorBidi" w:cstheme="majorBidi"/>
          <w:sz w:val="28"/>
          <w:szCs w:val="28"/>
          <w:lang w:bidi="ar-EG"/>
        </w:rPr>
        <w:t>Mohd</w:t>
      </w:r>
      <w:proofErr w:type="spellEnd"/>
      <w:r w:rsidRPr="00193465">
        <w:rPr>
          <w:rFonts w:asciiTheme="majorBidi" w:hAnsiTheme="majorBidi" w:cstheme="majorBidi"/>
          <w:sz w:val="28"/>
          <w:szCs w:val="28"/>
          <w:lang w:bidi="ar-EG"/>
        </w:rPr>
        <w:t xml:space="preserve"> Bin Mat </w:t>
      </w:r>
      <w:proofErr w:type="spellStart"/>
      <w:r w:rsidRPr="00193465">
        <w:rPr>
          <w:rFonts w:asciiTheme="majorBidi" w:hAnsiTheme="majorBidi" w:cstheme="majorBidi"/>
          <w:sz w:val="28"/>
          <w:szCs w:val="28"/>
          <w:lang w:bidi="ar-EG"/>
        </w:rPr>
        <w:t>Dzahir</w:t>
      </w:r>
      <w:proofErr w:type="spellEnd"/>
      <w:r>
        <w:rPr>
          <w:rFonts w:asciiTheme="majorBidi" w:hAnsiTheme="majorBidi" w:cstheme="majorBidi"/>
          <w:sz w:val="28"/>
          <w:szCs w:val="28"/>
          <w:lang w:bidi="ar-EG"/>
        </w:rPr>
        <w:t>;</w:t>
      </w:r>
      <w:r w:rsidRPr="00193465">
        <w:rPr>
          <w:rFonts w:asciiTheme="majorBidi" w:hAnsiTheme="majorBidi" w:cstheme="majorBidi"/>
          <w:sz w:val="28"/>
          <w:szCs w:val="28"/>
          <w:lang w:bidi="ar-EG"/>
        </w:rPr>
        <w:t xml:space="preserve"> </w:t>
      </w:r>
      <w:proofErr w:type="spellStart"/>
      <w:r w:rsidRPr="00193465">
        <w:rPr>
          <w:rFonts w:asciiTheme="majorBidi" w:hAnsiTheme="majorBidi" w:cstheme="majorBidi"/>
          <w:sz w:val="28"/>
          <w:szCs w:val="28"/>
          <w:lang w:bidi="ar-EG"/>
        </w:rPr>
        <w:t>Ugulu</w:t>
      </w:r>
      <w:proofErr w:type="spellEnd"/>
      <w:r w:rsidRPr="00193465">
        <w:rPr>
          <w:rFonts w:asciiTheme="majorBidi" w:hAnsiTheme="majorBidi" w:cstheme="majorBidi"/>
          <w:sz w:val="28"/>
          <w:szCs w:val="28"/>
          <w:lang w:bidi="ar-EG"/>
        </w:rPr>
        <w:t xml:space="preserve">, Rex </w:t>
      </w:r>
      <w:proofErr w:type="spellStart"/>
      <w:r w:rsidRPr="00193465">
        <w:rPr>
          <w:rFonts w:asciiTheme="majorBidi" w:hAnsiTheme="majorBidi" w:cstheme="majorBidi"/>
          <w:sz w:val="28"/>
          <w:szCs w:val="28"/>
          <w:lang w:bidi="ar-EG"/>
        </w:rPr>
        <w:t>Asibuodu</w:t>
      </w:r>
      <w:proofErr w:type="spellEnd"/>
      <w:r>
        <w:rPr>
          <w:rFonts w:asciiTheme="majorBidi" w:hAnsiTheme="majorBidi" w:cstheme="majorBidi"/>
          <w:sz w:val="28"/>
          <w:szCs w:val="28"/>
          <w:lang w:bidi="ar-EG"/>
        </w:rPr>
        <w:t xml:space="preserve">; </w:t>
      </w:r>
      <w:proofErr w:type="spellStart"/>
      <w:r w:rsidRPr="00193465">
        <w:rPr>
          <w:rFonts w:asciiTheme="majorBidi" w:hAnsiTheme="majorBidi" w:cstheme="majorBidi"/>
          <w:sz w:val="28"/>
          <w:szCs w:val="28"/>
          <w:lang w:bidi="ar-EG"/>
        </w:rPr>
        <w:t>Ajayi</w:t>
      </w:r>
      <w:proofErr w:type="spellEnd"/>
      <w:r>
        <w:rPr>
          <w:rFonts w:asciiTheme="majorBidi" w:hAnsiTheme="majorBidi" w:cstheme="majorBidi"/>
          <w:sz w:val="28"/>
          <w:szCs w:val="28"/>
          <w:lang w:bidi="ar-EG"/>
        </w:rPr>
        <w:t xml:space="preserve">, </w:t>
      </w:r>
      <w:r w:rsidRPr="00193465">
        <w:rPr>
          <w:rFonts w:asciiTheme="majorBidi" w:hAnsiTheme="majorBidi" w:cstheme="majorBidi"/>
          <w:sz w:val="28"/>
          <w:szCs w:val="28"/>
          <w:lang w:bidi="ar-EG"/>
        </w:rPr>
        <w:t>Olusegun</w:t>
      </w:r>
      <w:r>
        <w:rPr>
          <w:rFonts w:asciiTheme="majorBidi" w:hAnsiTheme="majorBidi" w:cstheme="majorBidi"/>
          <w:sz w:val="28"/>
          <w:szCs w:val="28"/>
          <w:lang w:bidi="ar-EG"/>
        </w:rPr>
        <w:t>.</w:t>
      </w:r>
      <w:r w:rsidRPr="00193465">
        <w:rPr>
          <w:rFonts w:asciiTheme="majorBidi" w:hAnsiTheme="majorBidi" w:cstheme="majorBidi"/>
          <w:sz w:val="28"/>
          <w:szCs w:val="28"/>
          <w:lang w:bidi="ar-EG"/>
        </w:rPr>
        <w:t xml:space="preserve"> (2022). </w:t>
      </w:r>
      <w:r w:rsidRPr="00193465">
        <w:rPr>
          <w:rFonts w:asciiTheme="majorBidi" w:hAnsiTheme="majorBidi" w:cstheme="majorBidi"/>
          <w:i/>
          <w:iCs/>
          <w:sz w:val="28"/>
          <w:szCs w:val="28"/>
          <w:lang w:bidi="ar-EG"/>
        </w:rPr>
        <w:t>Acceptance of contemporary technologies for cost management of construction projects</w:t>
      </w:r>
      <w:r>
        <w:rPr>
          <w:rFonts w:asciiTheme="majorBidi" w:hAnsiTheme="majorBidi" w:cstheme="majorBidi"/>
          <w:sz w:val="28"/>
          <w:szCs w:val="28"/>
          <w:lang w:bidi="ar-EG"/>
        </w:rPr>
        <w:t>,</w:t>
      </w:r>
      <w:r w:rsidRPr="00193465">
        <w:rPr>
          <w:rFonts w:asciiTheme="majorBidi" w:hAnsiTheme="majorBidi" w:cstheme="majorBidi"/>
          <w:sz w:val="28"/>
          <w:szCs w:val="28"/>
          <w:lang w:bidi="ar-EG"/>
        </w:rPr>
        <w:t xml:space="preserve"> Journal of Information Technology in Construction (</w:t>
      </w:r>
      <w:proofErr w:type="spellStart"/>
      <w:r w:rsidRPr="00193465">
        <w:rPr>
          <w:rFonts w:asciiTheme="majorBidi" w:hAnsiTheme="majorBidi" w:cstheme="majorBidi"/>
          <w:sz w:val="28"/>
          <w:szCs w:val="28"/>
          <w:lang w:bidi="ar-EG"/>
        </w:rPr>
        <w:t>ITcon</w:t>
      </w:r>
      <w:proofErr w:type="spellEnd"/>
      <w:r w:rsidRPr="00193465">
        <w:rPr>
          <w:rFonts w:asciiTheme="majorBidi" w:hAnsiTheme="majorBidi" w:cstheme="majorBidi"/>
          <w:sz w:val="28"/>
          <w:szCs w:val="28"/>
          <w:lang w:bidi="ar-EG"/>
        </w:rPr>
        <w:t xml:space="preserve">), </w:t>
      </w:r>
      <w:r w:rsidRPr="00193465">
        <w:rPr>
          <w:rFonts w:asciiTheme="majorBidi" w:hAnsiTheme="majorBidi" w:cstheme="majorBidi"/>
          <w:b/>
          <w:bCs/>
          <w:sz w:val="28"/>
          <w:szCs w:val="28"/>
          <w:lang w:bidi="ar-EG"/>
        </w:rPr>
        <w:t>(27)</w:t>
      </w:r>
      <w:r>
        <w:rPr>
          <w:rFonts w:asciiTheme="majorBidi" w:hAnsiTheme="majorBidi" w:cstheme="majorBidi"/>
          <w:sz w:val="28"/>
          <w:szCs w:val="28"/>
          <w:lang w:bidi="ar-EG"/>
        </w:rPr>
        <w:t>, 864-883.</w:t>
      </w:r>
    </w:p>
    <w:p w14:paraId="6EF2EA47" w14:textId="77777777" w:rsidR="00C04EC9" w:rsidRDefault="00C04EC9" w:rsidP="0077753F">
      <w:pPr>
        <w:bidi w:val="0"/>
        <w:spacing w:beforeLines="120" w:before="288" w:afterLines="120" w:after="288" w:line="240" w:lineRule="auto"/>
        <w:jc w:val="both"/>
        <w:rPr>
          <w:rFonts w:asciiTheme="majorBidi" w:hAnsiTheme="majorBidi" w:cstheme="majorBidi"/>
          <w:sz w:val="28"/>
          <w:szCs w:val="28"/>
          <w:lang w:bidi="ar-EG"/>
        </w:rPr>
      </w:pPr>
      <w:r w:rsidRPr="0087696A">
        <w:rPr>
          <w:rFonts w:asciiTheme="majorBidi" w:hAnsiTheme="majorBidi" w:cstheme="majorBidi"/>
          <w:sz w:val="28"/>
          <w:szCs w:val="28"/>
          <w:lang w:bidi="ar-EG"/>
        </w:rPr>
        <w:lastRenderedPageBreak/>
        <w:t xml:space="preserve">Lu, </w:t>
      </w:r>
      <w:proofErr w:type="spellStart"/>
      <w:r w:rsidRPr="0087696A">
        <w:rPr>
          <w:rFonts w:asciiTheme="majorBidi" w:hAnsiTheme="majorBidi" w:cstheme="majorBidi"/>
          <w:sz w:val="28"/>
          <w:szCs w:val="28"/>
          <w:lang w:bidi="ar-EG"/>
        </w:rPr>
        <w:t>Weisheng</w:t>
      </w:r>
      <w:proofErr w:type="spellEnd"/>
      <w:r w:rsidRPr="0087696A">
        <w:rPr>
          <w:rFonts w:asciiTheme="majorBidi" w:hAnsiTheme="majorBidi" w:cstheme="majorBidi"/>
          <w:sz w:val="28"/>
          <w:szCs w:val="28"/>
          <w:lang w:bidi="ar-EG"/>
        </w:rPr>
        <w:t xml:space="preserve">;  Huang, George Q; Li, </w:t>
      </w:r>
      <w:proofErr w:type="spellStart"/>
      <w:r w:rsidRPr="0087696A">
        <w:rPr>
          <w:rFonts w:asciiTheme="majorBidi" w:hAnsiTheme="majorBidi" w:cstheme="majorBidi"/>
          <w:sz w:val="28"/>
          <w:szCs w:val="28"/>
          <w:lang w:bidi="ar-EG"/>
        </w:rPr>
        <w:t>Heng</w:t>
      </w:r>
      <w:proofErr w:type="spellEnd"/>
      <w:r w:rsidRPr="0087696A">
        <w:rPr>
          <w:rFonts w:asciiTheme="majorBidi" w:hAnsiTheme="majorBidi" w:cstheme="majorBidi"/>
          <w:sz w:val="28"/>
          <w:szCs w:val="28"/>
          <w:lang w:bidi="ar-EG"/>
        </w:rPr>
        <w:t>. (2011).  Scenarios for applying RFID technology in construction project management</w:t>
      </w:r>
      <w:r>
        <w:rPr>
          <w:rFonts w:asciiTheme="majorBidi" w:hAnsiTheme="majorBidi" w:cstheme="majorBidi"/>
          <w:sz w:val="28"/>
          <w:szCs w:val="28"/>
          <w:lang w:bidi="ar-EG"/>
        </w:rPr>
        <w:t xml:space="preserve">, </w:t>
      </w:r>
      <w:hyperlink r:id="rId10" w:history="1">
        <w:r w:rsidRPr="00A6181F">
          <w:rPr>
            <w:rStyle w:val="Hyperlink"/>
            <w:rFonts w:asciiTheme="majorBidi" w:hAnsiTheme="majorBidi" w:cstheme="majorBidi"/>
            <w:sz w:val="28"/>
            <w:szCs w:val="28"/>
            <w:lang w:bidi="ar-EG"/>
          </w:rPr>
          <w:t>https://hub.hku.hk/bitstream/10722/125362/1/Content.pdf?accept=1</w:t>
        </w:r>
      </w:hyperlink>
    </w:p>
    <w:p w14:paraId="78128D57" w14:textId="77777777" w:rsidR="00C04EC9" w:rsidRDefault="00C04EC9" w:rsidP="0077753F">
      <w:pPr>
        <w:bidi w:val="0"/>
        <w:spacing w:beforeLines="120" w:before="288" w:afterLines="120" w:after="288" w:line="240" w:lineRule="auto"/>
        <w:jc w:val="both"/>
        <w:rPr>
          <w:rFonts w:asciiTheme="majorBidi" w:hAnsiTheme="majorBidi" w:cstheme="majorBidi"/>
          <w:sz w:val="28"/>
          <w:szCs w:val="28"/>
          <w:lang w:bidi="ar-EG"/>
        </w:rPr>
      </w:pPr>
      <w:proofErr w:type="spellStart"/>
      <w:r w:rsidRPr="0065777E">
        <w:rPr>
          <w:rFonts w:asciiTheme="majorBidi" w:hAnsiTheme="majorBidi" w:cstheme="majorBidi"/>
          <w:sz w:val="28"/>
          <w:szCs w:val="28"/>
          <w:lang w:bidi="ar-EG"/>
        </w:rPr>
        <w:t>Martínez</w:t>
      </w:r>
      <w:proofErr w:type="spellEnd"/>
      <w:r w:rsidRPr="0065777E">
        <w:rPr>
          <w:rFonts w:asciiTheme="majorBidi" w:hAnsiTheme="majorBidi" w:cstheme="majorBidi"/>
          <w:sz w:val="28"/>
          <w:szCs w:val="28"/>
          <w:lang w:bidi="ar-EG"/>
        </w:rPr>
        <w:t>-Rojas</w:t>
      </w:r>
      <w:r>
        <w:rPr>
          <w:rFonts w:asciiTheme="majorBidi" w:hAnsiTheme="majorBidi" w:cstheme="majorBidi"/>
          <w:sz w:val="28"/>
          <w:szCs w:val="28"/>
          <w:lang w:bidi="ar-EG"/>
        </w:rPr>
        <w:t xml:space="preserve">, </w:t>
      </w:r>
      <w:proofErr w:type="spellStart"/>
      <w:r w:rsidRPr="0065777E">
        <w:rPr>
          <w:rFonts w:asciiTheme="majorBidi" w:hAnsiTheme="majorBidi" w:cstheme="majorBidi"/>
          <w:sz w:val="28"/>
          <w:szCs w:val="28"/>
          <w:lang w:bidi="ar-EG"/>
        </w:rPr>
        <w:t>María</w:t>
      </w:r>
      <w:proofErr w:type="spellEnd"/>
      <w:r w:rsidRPr="0065777E">
        <w:rPr>
          <w:rFonts w:asciiTheme="majorBidi" w:hAnsiTheme="majorBidi" w:cstheme="majorBidi"/>
          <w:sz w:val="28"/>
          <w:szCs w:val="28"/>
          <w:lang w:bidi="ar-EG"/>
        </w:rPr>
        <w:t xml:space="preserve">; </w:t>
      </w:r>
      <w:proofErr w:type="spellStart"/>
      <w:r w:rsidRPr="0065777E">
        <w:rPr>
          <w:rFonts w:asciiTheme="majorBidi" w:hAnsiTheme="majorBidi" w:cstheme="majorBidi"/>
          <w:sz w:val="28"/>
          <w:szCs w:val="28"/>
          <w:lang w:bidi="ar-EG"/>
        </w:rPr>
        <w:t>Marín</w:t>
      </w:r>
      <w:proofErr w:type="spellEnd"/>
      <w:r>
        <w:rPr>
          <w:rFonts w:asciiTheme="majorBidi" w:hAnsiTheme="majorBidi" w:cstheme="majorBidi"/>
          <w:sz w:val="28"/>
          <w:szCs w:val="28"/>
          <w:lang w:bidi="ar-EG"/>
        </w:rPr>
        <w:t xml:space="preserve">, </w:t>
      </w:r>
      <w:proofErr w:type="spellStart"/>
      <w:r w:rsidRPr="0065777E">
        <w:rPr>
          <w:rFonts w:asciiTheme="majorBidi" w:hAnsiTheme="majorBidi" w:cstheme="majorBidi"/>
          <w:sz w:val="28"/>
          <w:szCs w:val="28"/>
          <w:lang w:bidi="ar-EG"/>
        </w:rPr>
        <w:t>Nicolás</w:t>
      </w:r>
      <w:proofErr w:type="spellEnd"/>
      <w:r>
        <w:rPr>
          <w:rFonts w:asciiTheme="majorBidi" w:hAnsiTheme="majorBidi" w:cstheme="majorBidi"/>
          <w:sz w:val="28"/>
          <w:szCs w:val="28"/>
          <w:lang w:bidi="ar-EG"/>
        </w:rPr>
        <w:t>&amp;</w:t>
      </w:r>
      <w:r w:rsidRPr="0065777E">
        <w:rPr>
          <w:rFonts w:asciiTheme="majorBidi" w:hAnsiTheme="majorBidi" w:cstheme="majorBidi"/>
          <w:sz w:val="28"/>
          <w:szCs w:val="28"/>
          <w:lang w:bidi="ar-EG"/>
        </w:rPr>
        <w:t xml:space="preserve"> Vila</w:t>
      </w:r>
      <w:r>
        <w:rPr>
          <w:rFonts w:asciiTheme="majorBidi" w:hAnsiTheme="majorBidi" w:cstheme="majorBidi"/>
          <w:sz w:val="28"/>
          <w:szCs w:val="28"/>
          <w:lang w:bidi="ar-EG"/>
        </w:rPr>
        <w:t xml:space="preserve">, </w:t>
      </w:r>
      <w:proofErr w:type="spellStart"/>
      <w:r w:rsidRPr="0065777E">
        <w:rPr>
          <w:rFonts w:asciiTheme="majorBidi" w:hAnsiTheme="majorBidi" w:cstheme="majorBidi"/>
          <w:sz w:val="28"/>
          <w:szCs w:val="28"/>
          <w:lang w:bidi="ar-EG"/>
        </w:rPr>
        <w:t>Amparo</w:t>
      </w:r>
      <w:proofErr w:type="spellEnd"/>
      <w:r>
        <w:rPr>
          <w:rFonts w:asciiTheme="majorBidi" w:hAnsiTheme="majorBidi" w:cstheme="majorBidi"/>
          <w:sz w:val="28"/>
          <w:szCs w:val="28"/>
          <w:lang w:bidi="ar-EG"/>
        </w:rPr>
        <w:t xml:space="preserve">. (2015). </w:t>
      </w:r>
      <w:r w:rsidRPr="00834723">
        <w:rPr>
          <w:rFonts w:asciiTheme="majorBidi" w:hAnsiTheme="majorBidi" w:cstheme="majorBidi"/>
          <w:i/>
          <w:iCs/>
          <w:sz w:val="28"/>
          <w:szCs w:val="28"/>
          <w:lang w:bidi="ar-EG"/>
        </w:rPr>
        <w:t>The Role of Information Technologies to Address Data Handling in Construction Project Management</w:t>
      </w:r>
      <w:r>
        <w:rPr>
          <w:rFonts w:asciiTheme="majorBidi" w:hAnsiTheme="majorBidi" w:cstheme="majorBidi"/>
          <w:sz w:val="28"/>
          <w:szCs w:val="28"/>
          <w:lang w:bidi="ar-EG"/>
        </w:rPr>
        <w:t xml:space="preserve">, </w:t>
      </w:r>
      <w:r w:rsidRPr="00834723">
        <w:rPr>
          <w:rFonts w:asciiTheme="majorBidi" w:hAnsiTheme="majorBidi" w:cstheme="majorBidi"/>
          <w:sz w:val="28"/>
          <w:szCs w:val="28"/>
          <w:lang w:bidi="ar-EG"/>
        </w:rPr>
        <w:t>Journal of Computing in Civil Engineering</w:t>
      </w:r>
      <w:r>
        <w:rPr>
          <w:rFonts w:asciiTheme="majorBidi" w:hAnsiTheme="majorBidi" w:cstheme="majorBidi"/>
          <w:sz w:val="28"/>
          <w:szCs w:val="28"/>
          <w:lang w:bidi="ar-EG"/>
        </w:rPr>
        <w:t>, 30</w:t>
      </w:r>
      <w:r>
        <w:rPr>
          <w:rFonts w:asciiTheme="majorBidi" w:hAnsiTheme="majorBidi" w:cstheme="majorBidi"/>
          <w:b/>
          <w:bCs/>
          <w:sz w:val="28"/>
          <w:szCs w:val="28"/>
          <w:lang w:bidi="ar-EG"/>
        </w:rPr>
        <w:t>(4).</w:t>
      </w:r>
    </w:p>
    <w:p w14:paraId="7AC54401" w14:textId="77777777" w:rsidR="00C04EC9" w:rsidRDefault="00C04EC9" w:rsidP="0077753F">
      <w:pPr>
        <w:bidi w:val="0"/>
        <w:spacing w:beforeLines="120" w:before="288" w:afterLines="120" w:after="288" w:line="240" w:lineRule="auto"/>
        <w:jc w:val="both"/>
        <w:rPr>
          <w:rFonts w:asciiTheme="majorBidi" w:hAnsiTheme="majorBidi" w:cstheme="majorBidi"/>
          <w:sz w:val="28"/>
          <w:szCs w:val="28"/>
          <w:lang w:bidi="ar-EG"/>
        </w:rPr>
      </w:pPr>
      <w:proofErr w:type="spellStart"/>
      <w:r>
        <w:rPr>
          <w:rFonts w:asciiTheme="majorBidi" w:hAnsiTheme="majorBidi" w:cstheme="majorBidi"/>
          <w:sz w:val="28"/>
          <w:szCs w:val="28"/>
          <w:lang w:bidi="ar-EG"/>
        </w:rPr>
        <w:t>Mesa´ros</w:t>
      </w:r>
      <w:proofErr w:type="spellEnd"/>
      <w:r>
        <w:rPr>
          <w:rFonts w:asciiTheme="majorBidi" w:hAnsiTheme="majorBidi" w:cstheme="majorBidi"/>
          <w:sz w:val="28"/>
          <w:szCs w:val="28"/>
          <w:lang w:bidi="ar-EG"/>
        </w:rPr>
        <w:t xml:space="preserve">ˇ, </w:t>
      </w:r>
      <w:r w:rsidRPr="00202FDA">
        <w:rPr>
          <w:rFonts w:asciiTheme="majorBidi" w:hAnsiTheme="majorBidi" w:cstheme="majorBidi"/>
          <w:sz w:val="28"/>
          <w:szCs w:val="28"/>
          <w:lang w:bidi="ar-EG"/>
        </w:rPr>
        <w:t>Peter</w:t>
      </w:r>
      <w:r>
        <w:rPr>
          <w:rFonts w:asciiTheme="majorBidi" w:hAnsiTheme="majorBidi" w:cstheme="majorBidi"/>
          <w:sz w:val="28"/>
          <w:szCs w:val="28"/>
          <w:lang w:bidi="ar-EG"/>
        </w:rPr>
        <w:t xml:space="preserve">; </w:t>
      </w:r>
      <w:proofErr w:type="spellStart"/>
      <w:r>
        <w:rPr>
          <w:rFonts w:asciiTheme="majorBidi" w:hAnsiTheme="majorBidi" w:cstheme="majorBidi"/>
          <w:sz w:val="28"/>
          <w:szCs w:val="28"/>
          <w:lang w:bidi="ar-EG"/>
        </w:rPr>
        <w:t>Mandicˇa´k</w:t>
      </w:r>
      <w:proofErr w:type="spellEnd"/>
      <w:r>
        <w:rPr>
          <w:rFonts w:asciiTheme="majorBidi" w:hAnsiTheme="majorBidi" w:cstheme="majorBidi"/>
          <w:sz w:val="28"/>
          <w:szCs w:val="28"/>
          <w:lang w:bidi="ar-EG"/>
        </w:rPr>
        <w:t xml:space="preserve">, </w:t>
      </w:r>
      <w:proofErr w:type="spellStart"/>
      <w:r w:rsidRPr="00202FDA">
        <w:rPr>
          <w:rFonts w:asciiTheme="majorBidi" w:hAnsiTheme="majorBidi" w:cstheme="majorBidi"/>
          <w:sz w:val="28"/>
          <w:szCs w:val="28"/>
          <w:lang w:bidi="ar-EG"/>
        </w:rPr>
        <w:t>Toma</w:t>
      </w:r>
      <w:proofErr w:type="spellEnd"/>
      <w:r w:rsidRPr="00202FDA">
        <w:rPr>
          <w:rFonts w:asciiTheme="majorBidi" w:hAnsiTheme="majorBidi" w:cstheme="majorBidi"/>
          <w:sz w:val="28"/>
          <w:szCs w:val="28"/>
          <w:lang w:bidi="ar-EG"/>
        </w:rPr>
        <w:t>´ sˇ</w:t>
      </w:r>
      <w:r>
        <w:rPr>
          <w:rFonts w:asciiTheme="majorBidi" w:hAnsiTheme="majorBidi" w:cstheme="majorBidi"/>
          <w:sz w:val="28"/>
          <w:szCs w:val="28"/>
          <w:lang w:bidi="ar-EG"/>
        </w:rPr>
        <w:t xml:space="preserve">; </w:t>
      </w:r>
      <w:r w:rsidRPr="00202FDA">
        <w:rPr>
          <w:rFonts w:asciiTheme="majorBidi" w:hAnsiTheme="majorBidi" w:cstheme="majorBidi"/>
          <w:sz w:val="28"/>
          <w:szCs w:val="28"/>
          <w:lang w:bidi="ar-EG"/>
        </w:rPr>
        <w:t xml:space="preserve"> </w:t>
      </w:r>
      <w:proofErr w:type="spellStart"/>
      <w:r w:rsidRPr="00202FDA">
        <w:rPr>
          <w:rFonts w:asciiTheme="majorBidi" w:hAnsiTheme="majorBidi" w:cstheme="majorBidi"/>
          <w:sz w:val="28"/>
          <w:szCs w:val="28"/>
          <w:lang w:bidi="ar-EG"/>
        </w:rPr>
        <w:t>Behu´nova</w:t>
      </w:r>
      <w:proofErr w:type="spellEnd"/>
      <w:r>
        <w:rPr>
          <w:rFonts w:asciiTheme="majorBidi" w:hAnsiTheme="majorBidi" w:cstheme="majorBidi"/>
          <w:sz w:val="28"/>
          <w:szCs w:val="28"/>
          <w:lang w:bidi="ar-EG"/>
        </w:rPr>
        <w:t xml:space="preserve">, </w:t>
      </w:r>
      <w:proofErr w:type="spellStart"/>
      <w:r w:rsidRPr="00202FDA">
        <w:rPr>
          <w:rFonts w:asciiTheme="majorBidi" w:hAnsiTheme="majorBidi" w:cstheme="majorBidi"/>
          <w:sz w:val="28"/>
          <w:szCs w:val="28"/>
          <w:lang w:bidi="ar-EG"/>
        </w:rPr>
        <w:t>Annama´ria</w:t>
      </w:r>
      <w:proofErr w:type="spellEnd"/>
      <w:r>
        <w:rPr>
          <w:rFonts w:asciiTheme="majorBidi" w:hAnsiTheme="majorBidi" w:cstheme="majorBidi"/>
          <w:sz w:val="28"/>
          <w:szCs w:val="28"/>
          <w:lang w:bidi="ar-EG"/>
        </w:rPr>
        <w:t xml:space="preserve">. (2020). </w:t>
      </w:r>
      <w:r w:rsidRPr="00202FDA">
        <w:rPr>
          <w:rFonts w:asciiTheme="majorBidi" w:hAnsiTheme="majorBidi" w:cstheme="majorBidi"/>
          <w:i/>
          <w:iCs/>
          <w:sz w:val="28"/>
          <w:szCs w:val="28"/>
          <w:lang w:bidi="ar-EG"/>
        </w:rPr>
        <w:t>Use of BIM technology and impact on productivity in construction project management,</w:t>
      </w:r>
      <w:r>
        <w:rPr>
          <w:rFonts w:asciiTheme="majorBidi" w:hAnsiTheme="majorBidi" w:cstheme="majorBidi"/>
          <w:sz w:val="28"/>
          <w:szCs w:val="28"/>
          <w:lang w:bidi="ar-EG"/>
        </w:rPr>
        <w:t xml:space="preserve"> </w:t>
      </w:r>
      <w:r w:rsidRPr="00202FDA">
        <w:rPr>
          <w:rFonts w:asciiTheme="majorBidi" w:hAnsiTheme="majorBidi" w:cstheme="majorBidi"/>
          <w:sz w:val="28"/>
          <w:szCs w:val="28"/>
          <w:lang w:bidi="ar-EG"/>
        </w:rPr>
        <w:t>Wireless Networks</w:t>
      </w:r>
      <w:r w:rsidRPr="00202FDA">
        <w:rPr>
          <w:rFonts w:asciiTheme="majorBidi" w:hAnsiTheme="majorBidi" w:cstheme="majorBidi"/>
          <w:b/>
          <w:bCs/>
          <w:sz w:val="28"/>
          <w:szCs w:val="28"/>
          <w:lang w:bidi="ar-EG"/>
        </w:rPr>
        <w:t>,( 28),</w:t>
      </w:r>
      <w:r>
        <w:rPr>
          <w:rFonts w:asciiTheme="majorBidi" w:hAnsiTheme="majorBidi" w:cstheme="majorBidi"/>
          <w:sz w:val="28"/>
          <w:szCs w:val="28"/>
          <w:lang w:bidi="ar-EG"/>
        </w:rPr>
        <w:t xml:space="preserve"> </w:t>
      </w:r>
      <w:r w:rsidRPr="00202FDA">
        <w:rPr>
          <w:rFonts w:asciiTheme="majorBidi" w:hAnsiTheme="majorBidi" w:cstheme="majorBidi"/>
          <w:sz w:val="28"/>
          <w:szCs w:val="28"/>
          <w:lang w:bidi="ar-EG"/>
        </w:rPr>
        <w:t>855–862</w:t>
      </w:r>
      <w:r>
        <w:rPr>
          <w:rFonts w:asciiTheme="majorBidi" w:hAnsiTheme="majorBidi" w:cstheme="majorBidi"/>
          <w:sz w:val="28"/>
          <w:szCs w:val="28"/>
          <w:lang w:bidi="ar-EG"/>
        </w:rPr>
        <w:t>.</w:t>
      </w:r>
    </w:p>
    <w:p w14:paraId="7CCECEE0" w14:textId="77777777" w:rsidR="00C04EC9" w:rsidRDefault="00C04EC9" w:rsidP="0077753F">
      <w:pPr>
        <w:bidi w:val="0"/>
        <w:spacing w:beforeLines="120" w:before="288" w:afterLines="120" w:after="288" w:line="240" w:lineRule="auto"/>
        <w:jc w:val="both"/>
        <w:rPr>
          <w:rFonts w:asciiTheme="majorBidi" w:hAnsiTheme="majorBidi" w:cstheme="majorBidi"/>
          <w:b/>
          <w:bCs/>
          <w:sz w:val="28"/>
          <w:szCs w:val="28"/>
          <w:lang w:bidi="ar-EG"/>
        </w:rPr>
      </w:pPr>
      <w:r w:rsidRPr="00545166">
        <w:rPr>
          <w:rFonts w:asciiTheme="majorBidi" w:hAnsiTheme="majorBidi" w:cstheme="majorBidi"/>
          <w:sz w:val="28"/>
          <w:szCs w:val="28"/>
          <w:lang w:bidi="ar-EG"/>
        </w:rPr>
        <w:t xml:space="preserve">Zhu, </w:t>
      </w:r>
      <w:proofErr w:type="spellStart"/>
      <w:r w:rsidRPr="00545166">
        <w:rPr>
          <w:rFonts w:asciiTheme="majorBidi" w:hAnsiTheme="majorBidi" w:cstheme="majorBidi"/>
          <w:sz w:val="28"/>
          <w:szCs w:val="28"/>
          <w:lang w:bidi="ar-EG"/>
        </w:rPr>
        <w:t>Hanjing</w:t>
      </w:r>
      <w:proofErr w:type="spellEnd"/>
      <w:r w:rsidRPr="00545166">
        <w:rPr>
          <w:rFonts w:asciiTheme="majorBidi" w:hAnsiTheme="majorBidi" w:cstheme="majorBidi"/>
          <w:sz w:val="28"/>
          <w:szCs w:val="28"/>
          <w:lang w:bidi="ar-EG"/>
        </w:rPr>
        <w:t xml:space="preserve">;  Hwang, Bon-Gang; Ngo, Jasmine&amp; Tan, </w:t>
      </w:r>
      <w:proofErr w:type="spellStart"/>
      <w:r w:rsidRPr="00545166">
        <w:rPr>
          <w:rFonts w:asciiTheme="majorBidi" w:hAnsiTheme="majorBidi" w:cstheme="majorBidi"/>
          <w:sz w:val="28"/>
          <w:szCs w:val="28"/>
          <w:lang w:bidi="ar-EG"/>
        </w:rPr>
        <w:t>Joycelyn</w:t>
      </w:r>
      <w:proofErr w:type="spellEnd"/>
      <w:r w:rsidRPr="00545166">
        <w:rPr>
          <w:rFonts w:asciiTheme="majorBidi" w:hAnsiTheme="majorBidi" w:cstheme="majorBidi"/>
          <w:sz w:val="28"/>
          <w:szCs w:val="28"/>
          <w:lang w:bidi="ar-EG"/>
        </w:rPr>
        <w:t xml:space="preserve"> </w:t>
      </w:r>
      <w:proofErr w:type="spellStart"/>
      <w:r w:rsidRPr="00545166">
        <w:rPr>
          <w:rFonts w:asciiTheme="majorBidi" w:hAnsiTheme="majorBidi" w:cstheme="majorBidi"/>
          <w:sz w:val="28"/>
          <w:szCs w:val="28"/>
          <w:lang w:bidi="ar-EG"/>
        </w:rPr>
        <w:t>Pui</w:t>
      </w:r>
      <w:proofErr w:type="spellEnd"/>
      <w:r w:rsidRPr="00545166">
        <w:rPr>
          <w:rFonts w:asciiTheme="majorBidi" w:hAnsiTheme="majorBidi" w:cstheme="majorBidi"/>
          <w:sz w:val="28"/>
          <w:szCs w:val="28"/>
          <w:lang w:bidi="ar-EG"/>
        </w:rPr>
        <w:t xml:space="preserve"> San. (2022). </w:t>
      </w:r>
      <w:r w:rsidRPr="00545166">
        <w:rPr>
          <w:rFonts w:asciiTheme="majorBidi" w:hAnsiTheme="majorBidi" w:cstheme="majorBidi"/>
          <w:i/>
          <w:iCs/>
          <w:sz w:val="28"/>
          <w:szCs w:val="28"/>
          <w:lang w:bidi="ar-EG"/>
        </w:rPr>
        <w:t>Applications of Smart Technologies in Construction Project Management</w:t>
      </w:r>
      <w:r w:rsidRPr="00545166">
        <w:rPr>
          <w:rFonts w:asciiTheme="majorBidi" w:hAnsiTheme="majorBidi" w:cstheme="majorBidi"/>
          <w:sz w:val="28"/>
          <w:szCs w:val="28"/>
          <w:lang w:bidi="ar-EG"/>
        </w:rPr>
        <w:t>, Journal of Construction Engineering and Management, 148</w:t>
      </w:r>
      <w:r w:rsidRPr="00545166">
        <w:rPr>
          <w:rFonts w:asciiTheme="majorBidi" w:hAnsiTheme="majorBidi" w:cstheme="majorBidi"/>
          <w:b/>
          <w:bCs/>
          <w:sz w:val="28"/>
          <w:szCs w:val="28"/>
          <w:lang w:bidi="ar-EG"/>
        </w:rPr>
        <w:t>(4).</w:t>
      </w:r>
    </w:p>
    <w:p w14:paraId="2E963F46"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55061FE5"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67026842"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6266A489"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16C2FF94"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51D38225"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3A3493D1"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0E17929E"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39607B22"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4560A8FC"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283F9906" w14:textId="77777777" w:rsidR="00643254" w:rsidRDefault="00643254" w:rsidP="0077753F">
      <w:pPr>
        <w:bidi w:val="0"/>
        <w:spacing w:beforeLines="120" w:before="288" w:afterLines="120" w:after="288" w:line="240" w:lineRule="auto"/>
        <w:jc w:val="both"/>
        <w:rPr>
          <w:rFonts w:asciiTheme="majorBidi" w:hAnsiTheme="majorBidi" w:cstheme="majorBidi"/>
          <w:b/>
          <w:bCs/>
          <w:sz w:val="28"/>
          <w:szCs w:val="28"/>
          <w:lang w:bidi="ar-EG"/>
        </w:rPr>
      </w:pPr>
    </w:p>
    <w:p w14:paraId="02CA5404" w14:textId="77777777" w:rsidR="00146D36" w:rsidRDefault="00146D36" w:rsidP="0077753F">
      <w:pPr>
        <w:bidi w:val="0"/>
        <w:spacing w:beforeLines="120" w:before="288" w:afterLines="120" w:after="288" w:line="240" w:lineRule="auto"/>
        <w:jc w:val="both"/>
        <w:rPr>
          <w:rFonts w:asciiTheme="majorBidi" w:hAnsiTheme="majorBidi" w:cstheme="majorBidi"/>
          <w:b/>
          <w:bCs/>
          <w:sz w:val="28"/>
          <w:szCs w:val="28"/>
          <w:lang w:bidi="ar-EG"/>
        </w:rPr>
      </w:pPr>
    </w:p>
    <w:p w14:paraId="76545B61" w14:textId="77777777" w:rsidR="00146D36" w:rsidRDefault="00146D36" w:rsidP="0077753F">
      <w:pPr>
        <w:bidi w:val="0"/>
        <w:spacing w:beforeLines="120" w:before="288" w:afterLines="120" w:after="288" w:line="240" w:lineRule="auto"/>
        <w:jc w:val="both"/>
        <w:rPr>
          <w:rFonts w:asciiTheme="majorBidi" w:hAnsiTheme="majorBidi" w:cstheme="majorBidi"/>
          <w:b/>
          <w:bCs/>
          <w:sz w:val="28"/>
          <w:szCs w:val="28"/>
          <w:lang w:bidi="ar-EG"/>
        </w:rPr>
      </w:pPr>
    </w:p>
    <w:p w14:paraId="1D428AA8" w14:textId="77777777" w:rsidR="00146D36" w:rsidRDefault="00146D36" w:rsidP="0077753F">
      <w:pPr>
        <w:bidi w:val="0"/>
        <w:spacing w:beforeLines="120" w:before="288" w:afterLines="120" w:after="288" w:line="240" w:lineRule="auto"/>
        <w:jc w:val="both"/>
        <w:rPr>
          <w:rFonts w:asciiTheme="majorBidi" w:hAnsiTheme="majorBidi" w:cstheme="majorBidi"/>
          <w:b/>
          <w:bCs/>
          <w:sz w:val="28"/>
          <w:szCs w:val="28"/>
          <w:lang w:bidi="ar-EG"/>
        </w:rPr>
      </w:pPr>
    </w:p>
    <w:p w14:paraId="4A2EBD60" w14:textId="77777777" w:rsidR="00146D36" w:rsidRDefault="00146D36" w:rsidP="0077753F">
      <w:pPr>
        <w:bidi w:val="0"/>
        <w:spacing w:beforeLines="120" w:before="288" w:afterLines="120" w:after="288" w:line="240" w:lineRule="auto"/>
        <w:jc w:val="both"/>
        <w:rPr>
          <w:rFonts w:asciiTheme="majorBidi" w:hAnsiTheme="majorBidi" w:cstheme="majorBidi"/>
          <w:b/>
          <w:bCs/>
          <w:sz w:val="28"/>
          <w:szCs w:val="28"/>
          <w:lang w:bidi="ar-EG"/>
        </w:rPr>
      </w:pPr>
    </w:p>
    <w:p w14:paraId="7E23E3FD" w14:textId="77777777" w:rsidR="00146D36" w:rsidRDefault="00146D36" w:rsidP="0077753F">
      <w:pPr>
        <w:bidi w:val="0"/>
        <w:spacing w:beforeLines="120" w:before="288" w:afterLines="120" w:after="288" w:line="240" w:lineRule="auto"/>
        <w:jc w:val="both"/>
        <w:rPr>
          <w:rFonts w:asciiTheme="majorBidi" w:hAnsiTheme="majorBidi" w:cstheme="majorBidi"/>
          <w:b/>
          <w:bCs/>
          <w:sz w:val="28"/>
          <w:szCs w:val="28"/>
          <w:lang w:bidi="ar-EG"/>
        </w:rPr>
      </w:pPr>
    </w:p>
    <w:p w14:paraId="780A59A2" w14:textId="142A198F" w:rsidR="00643254" w:rsidRPr="00643254" w:rsidRDefault="00643254" w:rsidP="0077753F">
      <w:pPr>
        <w:bidi w:val="0"/>
        <w:spacing w:beforeLines="120" w:before="288" w:afterLines="120" w:after="288" w:line="240" w:lineRule="auto"/>
        <w:jc w:val="center"/>
        <w:rPr>
          <w:rFonts w:ascii="Simplified Arabic" w:hAnsi="Simplified Arabic" w:cs="Simplified Arabic"/>
          <w:b/>
          <w:bCs/>
          <w:sz w:val="40"/>
          <w:szCs w:val="40"/>
          <w:u w:val="single"/>
          <w:rtl/>
          <w:lang w:bidi="ar-EG"/>
        </w:rPr>
      </w:pPr>
      <w:r>
        <w:rPr>
          <w:rFonts w:ascii="Simplified Arabic" w:hAnsi="Simplified Arabic" w:cs="Simplified Arabic" w:hint="cs"/>
          <w:b/>
          <w:bCs/>
          <w:sz w:val="40"/>
          <w:szCs w:val="40"/>
          <w:u w:val="single"/>
          <w:rtl/>
          <w:lang w:bidi="ar-EG"/>
        </w:rPr>
        <w:lastRenderedPageBreak/>
        <w:t>الملاحق</w:t>
      </w:r>
    </w:p>
    <w:p w14:paraId="219DBB6B" w14:textId="77777777" w:rsidR="00B60F74" w:rsidRDefault="00B60F74" w:rsidP="0077753F">
      <w:pPr>
        <w:bidi w:val="0"/>
        <w:spacing w:beforeLines="120" w:before="288" w:afterLines="120" w:after="288" w:line="240" w:lineRule="auto"/>
        <w:jc w:val="both"/>
        <w:rPr>
          <w:rFonts w:asciiTheme="majorBidi" w:hAnsiTheme="majorBidi" w:cstheme="majorBidi"/>
          <w:b/>
          <w:bCs/>
          <w:sz w:val="28"/>
          <w:szCs w:val="28"/>
          <w:lang w:bidi="ar-EG"/>
        </w:rPr>
      </w:pPr>
    </w:p>
    <w:p w14:paraId="6E52896B" w14:textId="6FA0895E" w:rsidR="009125CE" w:rsidRDefault="009125CE"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1E109B68" w14:textId="77777777" w:rsidR="00FB7F40" w:rsidRDefault="00FB7F40" w:rsidP="0077753F">
      <w:pPr>
        <w:spacing w:beforeLines="120" w:before="288" w:afterLines="120" w:after="288" w:line="240" w:lineRule="auto"/>
        <w:jc w:val="center"/>
        <w:rPr>
          <w:rFonts w:ascii="Simplified Arabic" w:hAnsi="Simplified Arabic" w:cs="Simplified Arabic"/>
          <w:b/>
          <w:bCs/>
          <w:sz w:val="28"/>
          <w:szCs w:val="28"/>
          <w:rtl/>
        </w:rPr>
      </w:pPr>
    </w:p>
    <w:p w14:paraId="7E26B361" w14:textId="77777777" w:rsidR="00FB7F40" w:rsidRDefault="00FB7F40" w:rsidP="0077753F">
      <w:pPr>
        <w:spacing w:beforeLines="120" w:before="288" w:afterLines="120" w:after="288" w:line="240" w:lineRule="auto"/>
        <w:jc w:val="center"/>
        <w:rPr>
          <w:rFonts w:ascii="Simplified Arabic" w:hAnsi="Simplified Arabic" w:cs="Simplified Arabic"/>
          <w:b/>
          <w:bCs/>
          <w:sz w:val="28"/>
          <w:szCs w:val="28"/>
          <w:rtl/>
        </w:rPr>
      </w:pPr>
    </w:p>
    <w:p w14:paraId="2DBC7ED5" w14:textId="77777777" w:rsidR="00FB7F40" w:rsidRDefault="00FB7F40" w:rsidP="0077753F">
      <w:pPr>
        <w:spacing w:beforeLines="120" w:before="288" w:afterLines="120" w:after="288" w:line="240" w:lineRule="auto"/>
        <w:jc w:val="center"/>
        <w:rPr>
          <w:rFonts w:ascii="Simplified Arabic" w:hAnsi="Simplified Arabic" w:cs="Simplified Arabic"/>
          <w:b/>
          <w:bCs/>
          <w:sz w:val="28"/>
          <w:szCs w:val="28"/>
          <w:rtl/>
        </w:rPr>
      </w:pPr>
    </w:p>
    <w:p w14:paraId="370558B7" w14:textId="77777777" w:rsidR="00043944" w:rsidRDefault="00043944" w:rsidP="0077753F">
      <w:pPr>
        <w:spacing w:beforeLines="120" w:before="288" w:afterLines="120" w:after="288" w:line="240" w:lineRule="auto"/>
        <w:rPr>
          <w:rFonts w:ascii="Simplified Arabic" w:hAnsi="Simplified Arabic" w:cs="Simplified Arabic"/>
          <w:b/>
          <w:bCs/>
          <w:sz w:val="28"/>
          <w:szCs w:val="28"/>
          <w:rtl/>
          <w:lang w:bidi="ar-EG"/>
        </w:rPr>
      </w:pPr>
    </w:p>
    <w:p w14:paraId="44169E21" w14:textId="32BD3892" w:rsidR="003A0AD1" w:rsidRDefault="00643254" w:rsidP="0077753F">
      <w:pPr>
        <w:spacing w:beforeLines="120" w:before="288" w:afterLines="120" w:after="288"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استبانة موجهة إلى </w:t>
      </w:r>
      <w:r w:rsidR="000A45B7">
        <w:rPr>
          <w:rFonts w:ascii="Simplified Arabic" w:hAnsi="Simplified Arabic" w:cs="Simplified Arabic" w:hint="cs"/>
          <w:b/>
          <w:bCs/>
          <w:sz w:val="28"/>
          <w:szCs w:val="28"/>
          <w:rtl/>
          <w:lang w:bidi="ar-EG"/>
        </w:rPr>
        <w:t xml:space="preserve">العاملين ببعض المشاريع السعودية الوطنية بهدف التعرف على </w:t>
      </w:r>
      <w:r w:rsidR="000A45B7" w:rsidRPr="000A45B7">
        <w:rPr>
          <w:rFonts w:ascii="Simplified Arabic" w:hAnsi="Simplified Arabic" w:cs="Simplified Arabic" w:hint="cs"/>
          <w:b/>
          <w:bCs/>
          <w:sz w:val="28"/>
          <w:szCs w:val="28"/>
          <w:rtl/>
        </w:rPr>
        <w:t>واقع دور التقنيات الحديثة في تحسين كفاءة إدارة المشاريع الإنشائية الوطنية في المملكة العربية السعودية</w:t>
      </w:r>
      <w:r w:rsidR="00005F5A">
        <w:rPr>
          <w:rFonts w:ascii="Simplified Arabic" w:hAnsi="Simplified Arabic" w:cs="Simplified Arabic" w:hint="cs"/>
          <w:b/>
          <w:bCs/>
          <w:sz w:val="28"/>
          <w:szCs w:val="28"/>
          <w:rtl/>
        </w:rPr>
        <w:t xml:space="preserve"> ومعوقات ومتطلبات تفعيل هذا الدور</w:t>
      </w:r>
    </w:p>
    <w:p w14:paraId="2A709F9E" w14:textId="4D5D06FD" w:rsidR="003A0AD1" w:rsidRDefault="003A0AD1" w:rsidP="0077753F">
      <w:pPr>
        <w:spacing w:beforeLines="120" w:before="288" w:afterLines="120" w:after="288"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أولًا: البيانات الأولية</w:t>
      </w:r>
    </w:p>
    <w:p w14:paraId="3CC75E98" w14:textId="77777777" w:rsidR="00F6057E" w:rsidRDefault="003A0AD1" w:rsidP="0077753F">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1/ الوظيفة:</w:t>
      </w:r>
      <w:r w:rsidR="00215BA8">
        <w:rPr>
          <w:rFonts w:ascii="Simplified Arabic" w:hAnsi="Simplified Arabic" w:cs="Simplified Arabic" w:hint="cs"/>
          <w:b/>
          <w:bCs/>
          <w:sz w:val="28"/>
          <w:szCs w:val="28"/>
          <w:rtl/>
        </w:rPr>
        <w:t xml:space="preserve"> </w:t>
      </w:r>
    </w:p>
    <w:p w14:paraId="240275E1" w14:textId="5A005806" w:rsidR="003A0AD1" w:rsidRDefault="00F6057E" w:rsidP="008801BD">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215BA8">
        <w:rPr>
          <w:rFonts w:ascii="Simplified Arabic" w:hAnsi="Simplified Arabic" w:cs="Simplified Arabic" w:hint="cs"/>
          <w:b/>
          <w:bCs/>
          <w:sz w:val="28"/>
          <w:szCs w:val="28"/>
          <w:rtl/>
        </w:rPr>
        <w:t xml:space="preserve">مدير </w:t>
      </w:r>
      <w:r>
        <w:rPr>
          <w:rFonts w:ascii="Simplified Arabic" w:hAnsi="Simplified Arabic" w:cs="Simplified Arabic" w:hint="cs"/>
          <w:b/>
          <w:bCs/>
          <w:sz w:val="28"/>
          <w:szCs w:val="28"/>
          <w:rtl/>
        </w:rPr>
        <w:t xml:space="preserve">- </w:t>
      </w:r>
      <w:r w:rsidR="00215BA8">
        <w:rPr>
          <w:rFonts w:ascii="Simplified Arabic" w:hAnsi="Simplified Arabic" w:cs="Simplified Arabic" w:hint="cs"/>
          <w:b/>
          <w:bCs/>
          <w:sz w:val="28"/>
          <w:szCs w:val="28"/>
          <w:rtl/>
        </w:rPr>
        <w:t>مشرف موقع</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w:t>
      </w:r>
      <w:r w:rsidR="00215BA8">
        <w:rPr>
          <w:rFonts w:ascii="Simplified Arabic" w:hAnsi="Simplified Arabic" w:cs="Simplified Arabic" w:hint="cs"/>
          <w:b/>
          <w:bCs/>
          <w:sz w:val="28"/>
          <w:szCs w:val="28"/>
          <w:rtl/>
        </w:rPr>
        <w:t xml:space="preserve"> مه</w:t>
      </w:r>
      <w:r w:rsidR="009D3055">
        <w:rPr>
          <w:rFonts w:ascii="Simplified Arabic" w:hAnsi="Simplified Arabic" w:cs="Simplified Arabic" w:hint="cs"/>
          <w:b/>
          <w:bCs/>
          <w:sz w:val="28"/>
          <w:szCs w:val="28"/>
          <w:rtl/>
        </w:rPr>
        <w:t>ندس</w:t>
      </w:r>
      <w:r>
        <w:rPr>
          <w:rFonts w:ascii="Simplified Arabic" w:hAnsi="Simplified Arabic" w:cs="Simplified Arabic" w:hint="cs"/>
          <w:b/>
          <w:bCs/>
          <w:sz w:val="28"/>
          <w:szCs w:val="28"/>
          <w:rtl/>
        </w:rPr>
        <w:t xml:space="preserve"> </w:t>
      </w:r>
      <w:r w:rsidR="00D002F1">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عامل)</w:t>
      </w:r>
    </w:p>
    <w:p w14:paraId="32467E50" w14:textId="77777777" w:rsidR="009D3055" w:rsidRDefault="003A0AD1" w:rsidP="0077753F">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 سنوات الخبرة في العمل بالمشاريع الإنشائية</w:t>
      </w:r>
      <w:r w:rsidR="009D3055">
        <w:rPr>
          <w:rFonts w:ascii="Simplified Arabic" w:hAnsi="Simplified Arabic" w:cs="Simplified Arabic" w:hint="cs"/>
          <w:b/>
          <w:bCs/>
          <w:sz w:val="28"/>
          <w:szCs w:val="28"/>
          <w:rtl/>
        </w:rPr>
        <w:t xml:space="preserve">:  </w:t>
      </w:r>
    </w:p>
    <w:p w14:paraId="04E20024" w14:textId="53FC9C9E" w:rsidR="003A0AD1" w:rsidRDefault="009D3055" w:rsidP="0077753F">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(أقل من 5 سنوات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من 5: 10 سنوات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أكثر من 10 سنوات)</w:t>
      </w:r>
    </w:p>
    <w:p w14:paraId="2DF11B5C" w14:textId="6C75CAC2" w:rsidR="003A0AD1" w:rsidRDefault="003A0AD1" w:rsidP="0077753F">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ثانيًا: محاور الاستبانة</w:t>
      </w:r>
    </w:p>
    <w:p w14:paraId="25EC11DB" w14:textId="4FDE4F23" w:rsidR="003A0AD1" w:rsidRDefault="003A0AD1" w:rsidP="0077753F">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الأول: </w:t>
      </w:r>
      <w:r w:rsidRPr="000A45B7">
        <w:rPr>
          <w:rFonts w:ascii="Simplified Arabic" w:hAnsi="Simplified Arabic" w:cs="Simplified Arabic" w:hint="cs"/>
          <w:b/>
          <w:bCs/>
          <w:sz w:val="28"/>
          <w:szCs w:val="28"/>
          <w:rtl/>
        </w:rPr>
        <w:t>واقع دور التقنيات الحديثة في تحسين كفاءة إدارة المشاريع الإنشائية الوطنية في المملكة العربية السعودية</w:t>
      </w:r>
    </w:p>
    <w:tbl>
      <w:tblPr>
        <w:tblStyle w:val="TableGrid"/>
        <w:bidiVisual/>
        <w:tblW w:w="0" w:type="auto"/>
        <w:tblLook w:val="04A0" w:firstRow="1" w:lastRow="0" w:firstColumn="1" w:lastColumn="0" w:noHBand="0" w:noVBand="1"/>
      </w:tblPr>
      <w:tblGrid>
        <w:gridCol w:w="674"/>
        <w:gridCol w:w="5103"/>
        <w:gridCol w:w="1275"/>
        <w:gridCol w:w="1134"/>
        <w:gridCol w:w="1101"/>
      </w:tblGrid>
      <w:tr w:rsidR="001A3F3F" w14:paraId="5F8A2215" w14:textId="77777777" w:rsidTr="0062334B">
        <w:trPr>
          <w:trHeight w:val="255"/>
          <w:tblHeader/>
        </w:trPr>
        <w:tc>
          <w:tcPr>
            <w:tcW w:w="674" w:type="dxa"/>
            <w:vMerge w:val="restart"/>
          </w:tcPr>
          <w:p w14:paraId="12B8912F" w14:textId="5811D16D" w:rsidR="001A3F3F" w:rsidRDefault="001A3F3F"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5103" w:type="dxa"/>
            <w:vMerge w:val="restart"/>
          </w:tcPr>
          <w:p w14:paraId="4DA68121" w14:textId="3E9C2355" w:rsidR="001A3F3F" w:rsidRDefault="001A3F3F"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3510" w:type="dxa"/>
            <w:gridSpan w:val="3"/>
          </w:tcPr>
          <w:p w14:paraId="5584B7C0" w14:textId="6F3FB9AC" w:rsidR="001A3F3F" w:rsidRDefault="001A3F3F"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التحقق</w:t>
            </w:r>
          </w:p>
        </w:tc>
      </w:tr>
      <w:tr w:rsidR="001A3F3F" w14:paraId="25E078BB" w14:textId="77777777" w:rsidTr="0062334B">
        <w:trPr>
          <w:trHeight w:val="195"/>
          <w:tblHeader/>
        </w:trPr>
        <w:tc>
          <w:tcPr>
            <w:tcW w:w="674" w:type="dxa"/>
            <w:vMerge/>
          </w:tcPr>
          <w:p w14:paraId="61D1DD64" w14:textId="77777777" w:rsidR="001A3F3F" w:rsidRDefault="001A3F3F" w:rsidP="0077753F">
            <w:pPr>
              <w:jc w:val="center"/>
              <w:rPr>
                <w:rFonts w:ascii="Simplified Arabic" w:hAnsi="Simplified Arabic" w:cs="Simplified Arabic"/>
                <w:b/>
                <w:bCs/>
                <w:sz w:val="28"/>
                <w:szCs w:val="28"/>
                <w:rtl/>
              </w:rPr>
            </w:pPr>
          </w:p>
        </w:tc>
        <w:tc>
          <w:tcPr>
            <w:tcW w:w="5103" w:type="dxa"/>
            <w:vMerge/>
          </w:tcPr>
          <w:p w14:paraId="4B273785" w14:textId="77777777" w:rsidR="001A3F3F" w:rsidRDefault="001A3F3F" w:rsidP="0077753F">
            <w:pPr>
              <w:jc w:val="center"/>
              <w:rPr>
                <w:rFonts w:ascii="Simplified Arabic" w:hAnsi="Simplified Arabic" w:cs="Simplified Arabic"/>
                <w:b/>
                <w:bCs/>
                <w:sz w:val="28"/>
                <w:szCs w:val="28"/>
                <w:rtl/>
              </w:rPr>
            </w:pPr>
          </w:p>
        </w:tc>
        <w:tc>
          <w:tcPr>
            <w:tcW w:w="1275" w:type="dxa"/>
          </w:tcPr>
          <w:p w14:paraId="3A89BC43" w14:textId="7AC2FEAE" w:rsidR="001A3F3F" w:rsidRDefault="001A3F3F"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c>
          <w:tcPr>
            <w:tcW w:w="1134" w:type="dxa"/>
          </w:tcPr>
          <w:p w14:paraId="5108331A" w14:textId="25B15B83" w:rsidR="001A3F3F" w:rsidRDefault="001A3F3F"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c>
          <w:tcPr>
            <w:tcW w:w="1101" w:type="dxa"/>
          </w:tcPr>
          <w:p w14:paraId="429D4157" w14:textId="201085A3" w:rsidR="001A3F3F" w:rsidRDefault="001A3F3F"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A62C8D" w14:paraId="6E78606F" w14:textId="77777777" w:rsidTr="001A3F3F">
        <w:tc>
          <w:tcPr>
            <w:tcW w:w="674" w:type="dxa"/>
          </w:tcPr>
          <w:p w14:paraId="514A5798" w14:textId="34E377E9"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5103" w:type="dxa"/>
          </w:tcPr>
          <w:p w14:paraId="2C0F4580" w14:textId="526BF651"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sz w:val="28"/>
                <w:szCs w:val="28"/>
                <w:rtl/>
              </w:rPr>
              <w:t xml:space="preserve"> التقنيات الحديثة لإدارة الموارد </w:t>
            </w:r>
            <w:r w:rsidRPr="0062334B">
              <w:rPr>
                <w:rFonts w:ascii="Simplified Arabic" w:hAnsi="Simplified Arabic" w:cs="Simplified Arabic"/>
                <w:sz w:val="28"/>
                <w:szCs w:val="28"/>
                <w:rtl/>
              </w:rPr>
              <w:lastRenderedPageBreak/>
              <w:t xml:space="preserve">البشرية والمواد داخل المشاريع. </w:t>
            </w:r>
          </w:p>
        </w:tc>
        <w:tc>
          <w:tcPr>
            <w:tcW w:w="1275" w:type="dxa"/>
          </w:tcPr>
          <w:p w14:paraId="60EA0CD3" w14:textId="77777777" w:rsidR="00A62C8D" w:rsidRDefault="00A62C8D" w:rsidP="0077753F">
            <w:pPr>
              <w:jc w:val="center"/>
              <w:rPr>
                <w:rFonts w:ascii="Simplified Arabic" w:hAnsi="Simplified Arabic" w:cs="Simplified Arabic"/>
                <w:b/>
                <w:bCs/>
                <w:sz w:val="28"/>
                <w:szCs w:val="28"/>
                <w:rtl/>
              </w:rPr>
            </w:pPr>
          </w:p>
        </w:tc>
        <w:tc>
          <w:tcPr>
            <w:tcW w:w="1134" w:type="dxa"/>
          </w:tcPr>
          <w:p w14:paraId="0DFAE5E1" w14:textId="77777777" w:rsidR="00A62C8D" w:rsidRDefault="00A62C8D" w:rsidP="0077753F">
            <w:pPr>
              <w:jc w:val="center"/>
              <w:rPr>
                <w:rFonts w:ascii="Simplified Arabic" w:hAnsi="Simplified Arabic" w:cs="Simplified Arabic"/>
                <w:b/>
                <w:bCs/>
                <w:sz w:val="28"/>
                <w:szCs w:val="28"/>
                <w:rtl/>
              </w:rPr>
            </w:pPr>
          </w:p>
        </w:tc>
        <w:tc>
          <w:tcPr>
            <w:tcW w:w="1101" w:type="dxa"/>
          </w:tcPr>
          <w:p w14:paraId="6D519970" w14:textId="77777777" w:rsidR="00A62C8D" w:rsidRDefault="00A62C8D" w:rsidP="0077753F">
            <w:pPr>
              <w:jc w:val="center"/>
              <w:rPr>
                <w:rFonts w:ascii="Simplified Arabic" w:hAnsi="Simplified Arabic" w:cs="Simplified Arabic"/>
                <w:b/>
                <w:bCs/>
                <w:sz w:val="28"/>
                <w:szCs w:val="28"/>
                <w:rtl/>
              </w:rPr>
            </w:pPr>
          </w:p>
        </w:tc>
      </w:tr>
      <w:tr w:rsidR="00A62C8D" w14:paraId="611CF2E8" w14:textId="77777777" w:rsidTr="001A3F3F">
        <w:tc>
          <w:tcPr>
            <w:tcW w:w="674" w:type="dxa"/>
          </w:tcPr>
          <w:p w14:paraId="1B18812E" w14:textId="157BFA3E"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5103" w:type="dxa"/>
          </w:tcPr>
          <w:p w14:paraId="1620891F" w14:textId="20A79405"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تستخدم المشاريع الإنشائية </w:t>
            </w:r>
            <w:r w:rsidRPr="0062334B">
              <w:rPr>
                <w:rFonts w:ascii="Simplified Arabic" w:hAnsi="Simplified Arabic" w:cs="Simplified Arabic" w:hint="cs"/>
                <w:sz w:val="28"/>
                <w:szCs w:val="28"/>
                <w:rtl/>
              </w:rPr>
              <w:t>التقنيات الحديثة</w:t>
            </w:r>
            <w:r w:rsidRPr="0062334B">
              <w:rPr>
                <w:rFonts w:ascii="Simplified Arabic" w:hAnsi="Simplified Arabic" w:cs="Simplified Arabic"/>
                <w:sz w:val="28"/>
                <w:szCs w:val="28"/>
                <w:rtl/>
              </w:rPr>
              <w:t xml:space="preserve"> </w:t>
            </w:r>
            <w:r>
              <w:rPr>
                <w:rFonts w:ascii="Simplified Arabic" w:hAnsi="Simplified Arabic" w:cs="Simplified Arabic" w:hint="cs"/>
                <w:sz w:val="28"/>
                <w:szCs w:val="28"/>
                <w:rtl/>
              </w:rPr>
              <w:t>في تحسين</w:t>
            </w:r>
            <w:r w:rsidRPr="0062334B">
              <w:rPr>
                <w:rFonts w:ascii="Simplified Arabic" w:hAnsi="Simplified Arabic" w:cs="Simplified Arabic"/>
                <w:sz w:val="28"/>
                <w:szCs w:val="28"/>
                <w:rtl/>
              </w:rPr>
              <w:t xml:space="preserve"> دقة البيانات والمعالجة الآلية.</w:t>
            </w:r>
          </w:p>
        </w:tc>
        <w:tc>
          <w:tcPr>
            <w:tcW w:w="1275" w:type="dxa"/>
          </w:tcPr>
          <w:p w14:paraId="793921B5" w14:textId="77777777" w:rsidR="00A62C8D" w:rsidRDefault="00A62C8D" w:rsidP="0077753F">
            <w:pPr>
              <w:jc w:val="center"/>
              <w:rPr>
                <w:rFonts w:ascii="Simplified Arabic" w:hAnsi="Simplified Arabic" w:cs="Simplified Arabic"/>
                <w:b/>
                <w:bCs/>
                <w:sz w:val="28"/>
                <w:szCs w:val="28"/>
                <w:rtl/>
              </w:rPr>
            </w:pPr>
          </w:p>
        </w:tc>
        <w:tc>
          <w:tcPr>
            <w:tcW w:w="1134" w:type="dxa"/>
          </w:tcPr>
          <w:p w14:paraId="1FCF067B" w14:textId="77777777" w:rsidR="00A62C8D" w:rsidRDefault="00A62C8D" w:rsidP="0077753F">
            <w:pPr>
              <w:jc w:val="center"/>
              <w:rPr>
                <w:rFonts w:ascii="Simplified Arabic" w:hAnsi="Simplified Arabic" w:cs="Simplified Arabic"/>
                <w:b/>
                <w:bCs/>
                <w:sz w:val="28"/>
                <w:szCs w:val="28"/>
                <w:rtl/>
              </w:rPr>
            </w:pPr>
          </w:p>
        </w:tc>
        <w:tc>
          <w:tcPr>
            <w:tcW w:w="1101" w:type="dxa"/>
          </w:tcPr>
          <w:p w14:paraId="64385B8C" w14:textId="77777777" w:rsidR="00A62C8D" w:rsidRDefault="00A62C8D" w:rsidP="0077753F">
            <w:pPr>
              <w:jc w:val="center"/>
              <w:rPr>
                <w:rFonts w:ascii="Simplified Arabic" w:hAnsi="Simplified Arabic" w:cs="Simplified Arabic"/>
                <w:b/>
                <w:bCs/>
                <w:sz w:val="28"/>
                <w:szCs w:val="28"/>
                <w:rtl/>
              </w:rPr>
            </w:pPr>
          </w:p>
        </w:tc>
      </w:tr>
      <w:tr w:rsidR="00A62C8D" w14:paraId="2A1FD3D3" w14:textId="77777777" w:rsidTr="001A3F3F">
        <w:tc>
          <w:tcPr>
            <w:tcW w:w="674" w:type="dxa"/>
          </w:tcPr>
          <w:p w14:paraId="2E9FA173" w14:textId="503BD2C5"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5103" w:type="dxa"/>
          </w:tcPr>
          <w:p w14:paraId="3D017339" w14:textId="395C41F5"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w:t>
            </w:r>
            <w:r w:rsidRPr="0062334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المشاريع الإنشائية </w:t>
            </w:r>
            <w:r w:rsidRPr="0062334B">
              <w:rPr>
                <w:rFonts w:ascii="Simplified Arabic" w:hAnsi="Simplified Arabic" w:cs="Simplified Arabic" w:hint="cs"/>
                <w:sz w:val="28"/>
                <w:szCs w:val="28"/>
                <w:rtl/>
              </w:rPr>
              <w:t>التقنيات الحديثة</w:t>
            </w:r>
            <w:r w:rsidRPr="0062334B">
              <w:rPr>
                <w:rFonts w:ascii="Simplified Arabic" w:hAnsi="Simplified Arabic" w:cs="Simplified Arabic"/>
                <w:sz w:val="28"/>
                <w:szCs w:val="28"/>
                <w:rtl/>
              </w:rPr>
              <w:t xml:space="preserve"> في تصميم وتنفيذ الهياكل</w:t>
            </w:r>
            <w:r>
              <w:rPr>
                <w:rFonts w:ascii="Simplified Arabic" w:hAnsi="Simplified Arabic" w:cs="Simplified Arabic" w:hint="cs"/>
                <w:sz w:val="28"/>
                <w:szCs w:val="28"/>
                <w:rtl/>
              </w:rPr>
              <w:t xml:space="preserve"> الهندسية</w:t>
            </w:r>
            <w:r w:rsidRPr="0062334B">
              <w:rPr>
                <w:rFonts w:ascii="Simplified Arabic" w:hAnsi="Simplified Arabic" w:cs="Simplified Arabic"/>
                <w:sz w:val="28"/>
                <w:szCs w:val="28"/>
                <w:rtl/>
              </w:rPr>
              <w:t>.</w:t>
            </w:r>
          </w:p>
        </w:tc>
        <w:tc>
          <w:tcPr>
            <w:tcW w:w="1275" w:type="dxa"/>
          </w:tcPr>
          <w:p w14:paraId="7BAE1F41" w14:textId="77777777" w:rsidR="00A62C8D" w:rsidRDefault="00A62C8D" w:rsidP="0077753F">
            <w:pPr>
              <w:jc w:val="center"/>
              <w:rPr>
                <w:rFonts w:ascii="Simplified Arabic" w:hAnsi="Simplified Arabic" w:cs="Simplified Arabic"/>
                <w:b/>
                <w:bCs/>
                <w:sz w:val="28"/>
                <w:szCs w:val="28"/>
                <w:rtl/>
              </w:rPr>
            </w:pPr>
          </w:p>
        </w:tc>
        <w:tc>
          <w:tcPr>
            <w:tcW w:w="1134" w:type="dxa"/>
          </w:tcPr>
          <w:p w14:paraId="61F200BD" w14:textId="77777777" w:rsidR="00A62C8D" w:rsidRDefault="00A62C8D" w:rsidP="0077753F">
            <w:pPr>
              <w:jc w:val="center"/>
              <w:rPr>
                <w:rFonts w:ascii="Simplified Arabic" w:hAnsi="Simplified Arabic" w:cs="Simplified Arabic"/>
                <w:b/>
                <w:bCs/>
                <w:sz w:val="28"/>
                <w:szCs w:val="28"/>
                <w:rtl/>
              </w:rPr>
            </w:pPr>
          </w:p>
        </w:tc>
        <w:tc>
          <w:tcPr>
            <w:tcW w:w="1101" w:type="dxa"/>
          </w:tcPr>
          <w:p w14:paraId="1C1343E1" w14:textId="77777777" w:rsidR="00A62C8D" w:rsidRDefault="00A62C8D" w:rsidP="0077753F">
            <w:pPr>
              <w:jc w:val="center"/>
              <w:rPr>
                <w:rFonts w:ascii="Simplified Arabic" w:hAnsi="Simplified Arabic" w:cs="Simplified Arabic"/>
                <w:b/>
                <w:bCs/>
                <w:sz w:val="28"/>
                <w:szCs w:val="28"/>
                <w:rtl/>
              </w:rPr>
            </w:pPr>
          </w:p>
        </w:tc>
      </w:tr>
      <w:tr w:rsidR="00A62C8D" w14:paraId="4D5913FD" w14:textId="77777777" w:rsidTr="001A3F3F">
        <w:tc>
          <w:tcPr>
            <w:tcW w:w="674" w:type="dxa"/>
          </w:tcPr>
          <w:p w14:paraId="220E0B43" w14:textId="2211BCE4"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5103" w:type="dxa"/>
          </w:tcPr>
          <w:p w14:paraId="0FD2D95E" w14:textId="7ACCB6B7"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w:t>
            </w:r>
            <w:r w:rsidRPr="0062334B">
              <w:rPr>
                <w:rFonts w:ascii="Simplified Arabic" w:hAnsi="Simplified Arabic" w:cs="Simplified Arabic"/>
                <w:sz w:val="28"/>
                <w:szCs w:val="28"/>
                <w:rtl/>
              </w:rPr>
              <w:t xml:space="preserve">التقنيات الحديثة </w:t>
            </w:r>
            <w:r>
              <w:rPr>
                <w:rFonts w:ascii="Simplified Arabic" w:hAnsi="Simplified Arabic" w:cs="Simplified Arabic" w:hint="cs"/>
                <w:sz w:val="28"/>
                <w:szCs w:val="28"/>
                <w:rtl/>
              </w:rPr>
              <w:t xml:space="preserve">في </w:t>
            </w:r>
            <w:r w:rsidRPr="0062334B">
              <w:rPr>
                <w:rFonts w:ascii="Simplified Arabic" w:hAnsi="Simplified Arabic" w:cs="Simplified Arabic"/>
                <w:sz w:val="28"/>
                <w:szCs w:val="28"/>
                <w:rtl/>
              </w:rPr>
              <w:t xml:space="preserve">عمليات التخطيط والتنفيذ </w:t>
            </w:r>
            <w:r>
              <w:rPr>
                <w:rFonts w:ascii="Simplified Arabic" w:hAnsi="Simplified Arabic" w:cs="Simplified Arabic" w:hint="cs"/>
                <w:sz w:val="28"/>
                <w:szCs w:val="28"/>
                <w:rtl/>
              </w:rPr>
              <w:t>للمشاريع</w:t>
            </w:r>
            <w:r w:rsidRPr="0062334B">
              <w:rPr>
                <w:rFonts w:ascii="Simplified Arabic" w:hAnsi="Simplified Arabic" w:cs="Simplified Arabic"/>
                <w:sz w:val="28"/>
                <w:szCs w:val="28"/>
                <w:rtl/>
              </w:rPr>
              <w:t>.</w:t>
            </w:r>
          </w:p>
        </w:tc>
        <w:tc>
          <w:tcPr>
            <w:tcW w:w="1275" w:type="dxa"/>
          </w:tcPr>
          <w:p w14:paraId="26E99E54" w14:textId="77777777" w:rsidR="00A62C8D" w:rsidRDefault="00A62C8D" w:rsidP="0077753F">
            <w:pPr>
              <w:jc w:val="center"/>
              <w:rPr>
                <w:rFonts w:ascii="Simplified Arabic" w:hAnsi="Simplified Arabic" w:cs="Simplified Arabic"/>
                <w:b/>
                <w:bCs/>
                <w:sz w:val="28"/>
                <w:szCs w:val="28"/>
                <w:rtl/>
              </w:rPr>
            </w:pPr>
          </w:p>
        </w:tc>
        <w:tc>
          <w:tcPr>
            <w:tcW w:w="1134" w:type="dxa"/>
          </w:tcPr>
          <w:p w14:paraId="6B6BB250" w14:textId="77777777" w:rsidR="00A62C8D" w:rsidRDefault="00A62C8D" w:rsidP="0077753F">
            <w:pPr>
              <w:jc w:val="center"/>
              <w:rPr>
                <w:rFonts w:ascii="Simplified Arabic" w:hAnsi="Simplified Arabic" w:cs="Simplified Arabic"/>
                <w:b/>
                <w:bCs/>
                <w:sz w:val="28"/>
                <w:szCs w:val="28"/>
                <w:rtl/>
              </w:rPr>
            </w:pPr>
          </w:p>
        </w:tc>
        <w:tc>
          <w:tcPr>
            <w:tcW w:w="1101" w:type="dxa"/>
          </w:tcPr>
          <w:p w14:paraId="1DA490F0" w14:textId="77777777" w:rsidR="00A62C8D" w:rsidRDefault="00A62C8D" w:rsidP="0077753F">
            <w:pPr>
              <w:jc w:val="center"/>
              <w:rPr>
                <w:rFonts w:ascii="Simplified Arabic" w:hAnsi="Simplified Arabic" w:cs="Simplified Arabic"/>
                <w:b/>
                <w:bCs/>
                <w:sz w:val="28"/>
                <w:szCs w:val="28"/>
                <w:rtl/>
              </w:rPr>
            </w:pPr>
          </w:p>
        </w:tc>
      </w:tr>
      <w:tr w:rsidR="00A62C8D" w14:paraId="3C31A755" w14:textId="77777777" w:rsidTr="001A3F3F">
        <w:tc>
          <w:tcPr>
            <w:tcW w:w="674" w:type="dxa"/>
          </w:tcPr>
          <w:p w14:paraId="6D60B1B7" w14:textId="1D882AD5"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5103" w:type="dxa"/>
          </w:tcPr>
          <w:p w14:paraId="318EAD65" w14:textId="5180FB87"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w:t>
            </w:r>
            <w:r w:rsidRPr="0062334B">
              <w:rPr>
                <w:rFonts w:ascii="Simplified Arabic" w:hAnsi="Simplified Arabic" w:cs="Simplified Arabic"/>
                <w:sz w:val="28"/>
                <w:szCs w:val="28"/>
                <w:rtl/>
              </w:rPr>
              <w:t xml:space="preserve"> في تتبع تقدم العمل وتقليل التأخيرات.</w:t>
            </w:r>
          </w:p>
        </w:tc>
        <w:tc>
          <w:tcPr>
            <w:tcW w:w="1275" w:type="dxa"/>
          </w:tcPr>
          <w:p w14:paraId="499ED588" w14:textId="77777777" w:rsidR="00A62C8D" w:rsidRDefault="00A62C8D" w:rsidP="0077753F">
            <w:pPr>
              <w:jc w:val="center"/>
              <w:rPr>
                <w:rFonts w:ascii="Simplified Arabic" w:hAnsi="Simplified Arabic" w:cs="Simplified Arabic"/>
                <w:b/>
                <w:bCs/>
                <w:sz w:val="28"/>
                <w:szCs w:val="28"/>
                <w:rtl/>
              </w:rPr>
            </w:pPr>
          </w:p>
        </w:tc>
        <w:tc>
          <w:tcPr>
            <w:tcW w:w="1134" w:type="dxa"/>
          </w:tcPr>
          <w:p w14:paraId="6D729413" w14:textId="77777777" w:rsidR="00A62C8D" w:rsidRDefault="00A62C8D" w:rsidP="0077753F">
            <w:pPr>
              <w:jc w:val="center"/>
              <w:rPr>
                <w:rFonts w:ascii="Simplified Arabic" w:hAnsi="Simplified Arabic" w:cs="Simplified Arabic"/>
                <w:b/>
                <w:bCs/>
                <w:sz w:val="28"/>
                <w:szCs w:val="28"/>
                <w:rtl/>
              </w:rPr>
            </w:pPr>
          </w:p>
        </w:tc>
        <w:tc>
          <w:tcPr>
            <w:tcW w:w="1101" w:type="dxa"/>
          </w:tcPr>
          <w:p w14:paraId="5FA79CA7" w14:textId="77777777" w:rsidR="00A62C8D" w:rsidRDefault="00A62C8D" w:rsidP="0077753F">
            <w:pPr>
              <w:jc w:val="center"/>
              <w:rPr>
                <w:rFonts w:ascii="Simplified Arabic" w:hAnsi="Simplified Arabic" w:cs="Simplified Arabic"/>
                <w:b/>
                <w:bCs/>
                <w:sz w:val="28"/>
                <w:szCs w:val="28"/>
                <w:rtl/>
              </w:rPr>
            </w:pPr>
          </w:p>
        </w:tc>
      </w:tr>
      <w:tr w:rsidR="00A62C8D" w14:paraId="0562183E" w14:textId="77777777" w:rsidTr="001A3F3F">
        <w:tc>
          <w:tcPr>
            <w:tcW w:w="674" w:type="dxa"/>
          </w:tcPr>
          <w:p w14:paraId="57ED3A99" w14:textId="0BDFE31B"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5103" w:type="dxa"/>
          </w:tcPr>
          <w:p w14:paraId="42EDEDCD" w14:textId="5D4E94CC" w:rsidR="00A62C8D" w:rsidRPr="0062334B" w:rsidRDefault="00A62C8D" w:rsidP="0077753F">
            <w:pPr>
              <w:jc w:val="center"/>
              <w:rPr>
                <w:rFonts w:ascii="Simplified Arabic" w:hAnsi="Simplified Arabic" w:cs="Simplified Arabic"/>
                <w:sz w:val="28"/>
                <w:szCs w:val="28"/>
                <w:rtl/>
              </w:rPr>
            </w:pPr>
            <w:r w:rsidRPr="0062334B">
              <w:rPr>
                <w:rFonts w:ascii="Simplified Arabic" w:hAnsi="Simplified Arabic" w:cs="Simplified Arabic" w:hint="cs"/>
                <w:sz w:val="28"/>
                <w:szCs w:val="28"/>
                <w:rtl/>
              </w:rPr>
              <w:t>تستخدم المشاريع</w:t>
            </w:r>
            <w:r w:rsidRPr="0062334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الإنشائية </w:t>
            </w:r>
            <w:r w:rsidRPr="0062334B">
              <w:rPr>
                <w:rFonts w:ascii="Simplified Arabic" w:hAnsi="Simplified Arabic" w:cs="Simplified Arabic"/>
                <w:sz w:val="28"/>
                <w:szCs w:val="28"/>
                <w:rtl/>
              </w:rPr>
              <w:t xml:space="preserve">أنظمة الذكاء الاصطناعي </w:t>
            </w:r>
            <w:r w:rsidRPr="0062334B">
              <w:rPr>
                <w:rFonts w:ascii="Simplified Arabic" w:hAnsi="Simplified Arabic" w:cs="Simplified Arabic" w:hint="cs"/>
                <w:sz w:val="28"/>
                <w:szCs w:val="28"/>
                <w:rtl/>
              </w:rPr>
              <w:t>لتعزيز</w:t>
            </w:r>
            <w:r w:rsidRPr="0062334B">
              <w:rPr>
                <w:rFonts w:ascii="Simplified Arabic" w:hAnsi="Simplified Arabic" w:cs="Simplified Arabic"/>
                <w:sz w:val="28"/>
                <w:szCs w:val="28"/>
                <w:rtl/>
              </w:rPr>
              <w:t xml:space="preserve"> دقة تقدير التكاليف الزمنية والمادية للمشاريع.</w:t>
            </w:r>
          </w:p>
        </w:tc>
        <w:tc>
          <w:tcPr>
            <w:tcW w:w="1275" w:type="dxa"/>
          </w:tcPr>
          <w:p w14:paraId="3CC8B2BB" w14:textId="77777777" w:rsidR="00A62C8D" w:rsidRDefault="00A62C8D" w:rsidP="0077753F">
            <w:pPr>
              <w:jc w:val="center"/>
              <w:rPr>
                <w:rFonts w:ascii="Simplified Arabic" w:hAnsi="Simplified Arabic" w:cs="Simplified Arabic"/>
                <w:b/>
                <w:bCs/>
                <w:sz w:val="28"/>
                <w:szCs w:val="28"/>
                <w:rtl/>
              </w:rPr>
            </w:pPr>
          </w:p>
        </w:tc>
        <w:tc>
          <w:tcPr>
            <w:tcW w:w="1134" w:type="dxa"/>
          </w:tcPr>
          <w:p w14:paraId="7A7D80EE" w14:textId="77777777" w:rsidR="00A62C8D" w:rsidRDefault="00A62C8D" w:rsidP="0077753F">
            <w:pPr>
              <w:jc w:val="center"/>
              <w:rPr>
                <w:rFonts w:ascii="Simplified Arabic" w:hAnsi="Simplified Arabic" w:cs="Simplified Arabic"/>
                <w:b/>
                <w:bCs/>
                <w:sz w:val="28"/>
                <w:szCs w:val="28"/>
                <w:rtl/>
              </w:rPr>
            </w:pPr>
          </w:p>
        </w:tc>
        <w:tc>
          <w:tcPr>
            <w:tcW w:w="1101" w:type="dxa"/>
          </w:tcPr>
          <w:p w14:paraId="3BC811DD" w14:textId="77777777" w:rsidR="00A62C8D" w:rsidRDefault="00A62C8D" w:rsidP="0077753F">
            <w:pPr>
              <w:jc w:val="center"/>
              <w:rPr>
                <w:rFonts w:ascii="Simplified Arabic" w:hAnsi="Simplified Arabic" w:cs="Simplified Arabic"/>
                <w:b/>
                <w:bCs/>
                <w:sz w:val="28"/>
                <w:szCs w:val="28"/>
                <w:rtl/>
              </w:rPr>
            </w:pPr>
          </w:p>
        </w:tc>
      </w:tr>
      <w:tr w:rsidR="00A62C8D" w14:paraId="08419C32" w14:textId="77777777" w:rsidTr="001A3F3F">
        <w:tc>
          <w:tcPr>
            <w:tcW w:w="674" w:type="dxa"/>
          </w:tcPr>
          <w:p w14:paraId="1F48A48B" w14:textId="27183F5A"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5103" w:type="dxa"/>
          </w:tcPr>
          <w:p w14:paraId="40DD2DCE" w14:textId="1E22AB33"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توظف المشاريع الإنشائية </w:t>
            </w:r>
            <w:r w:rsidRPr="0062334B">
              <w:rPr>
                <w:rFonts w:ascii="Simplified Arabic" w:hAnsi="Simplified Arabic" w:cs="Simplified Arabic" w:hint="cs"/>
                <w:sz w:val="28"/>
                <w:szCs w:val="28"/>
                <w:rtl/>
              </w:rPr>
              <w:t xml:space="preserve">التقنيات الحديثة </w:t>
            </w:r>
            <w:r w:rsidRPr="0062334B">
              <w:rPr>
                <w:rFonts w:ascii="Simplified Arabic" w:hAnsi="Simplified Arabic" w:cs="Simplified Arabic"/>
                <w:sz w:val="28"/>
                <w:szCs w:val="28"/>
                <w:rtl/>
              </w:rPr>
              <w:t>في تحسين استراتيجيات تنفيذ المشاريع</w:t>
            </w:r>
          </w:p>
        </w:tc>
        <w:tc>
          <w:tcPr>
            <w:tcW w:w="1275" w:type="dxa"/>
          </w:tcPr>
          <w:p w14:paraId="0033125B" w14:textId="77777777" w:rsidR="00A62C8D" w:rsidRDefault="00A62C8D" w:rsidP="0077753F">
            <w:pPr>
              <w:jc w:val="center"/>
              <w:rPr>
                <w:rFonts w:ascii="Simplified Arabic" w:hAnsi="Simplified Arabic" w:cs="Simplified Arabic"/>
                <w:b/>
                <w:bCs/>
                <w:sz w:val="28"/>
                <w:szCs w:val="28"/>
                <w:rtl/>
              </w:rPr>
            </w:pPr>
          </w:p>
        </w:tc>
        <w:tc>
          <w:tcPr>
            <w:tcW w:w="1134" w:type="dxa"/>
          </w:tcPr>
          <w:p w14:paraId="4253CA5B" w14:textId="77777777" w:rsidR="00A62C8D" w:rsidRDefault="00A62C8D" w:rsidP="0077753F">
            <w:pPr>
              <w:jc w:val="center"/>
              <w:rPr>
                <w:rFonts w:ascii="Simplified Arabic" w:hAnsi="Simplified Arabic" w:cs="Simplified Arabic"/>
                <w:b/>
                <w:bCs/>
                <w:sz w:val="28"/>
                <w:szCs w:val="28"/>
                <w:rtl/>
              </w:rPr>
            </w:pPr>
          </w:p>
        </w:tc>
        <w:tc>
          <w:tcPr>
            <w:tcW w:w="1101" w:type="dxa"/>
          </w:tcPr>
          <w:p w14:paraId="2386DFBA" w14:textId="77777777" w:rsidR="00A62C8D" w:rsidRDefault="00A62C8D" w:rsidP="0077753F">
            <w:pPr>
              <w:jc w:val="center"/>
              <w:rPr>
                <w:rFonts w:ascii="Simplified Arabic" w:hAnsi="Simplified Arabic" w:cs="Simplified Arabic"/>
                <w:b/>
                <w:bCs/>
                <w:sz w:val="28"/>
                <w:szCs w:val="28"/>
                <w:rtl/>
              </w:rPr>
            </w:pPr>
          </w:p>
        </w:tc>
      </w:tr>
      <w:tr w:rsidR="00A62C8D" w14:paraId="79C9BA94" w14:textId="77777777" w:rsidTr="001A3F3F">
        <w:tc>
          <w:tcPr>
            <w:tcW w:w="674" w:type="dxa"/>
          </w:tcPr>
          <w:p w14:paraId="244DE1F5" w14:textId="2CE9D51B"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5103" w:type="dxa"/>
          </w:tcPr>
          <w:p w14:paraId="5AE2345E" w14:textId="51FD193A"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تستخدم المشاريع الإنشائية </w:t>
            </w:r>
            <w:r w:rsidRPr="0062334B">
              <w:rPr>
                <w:rFonts w:ascii="Simplified Arabic" w:hAnsi="Simplified Arabic" w:cs="Simplified Arabic" w:hint="cs"/>
                <w:sz w:val="28"/>
                <w:szCs w:val="28"/>
                <w:rtl/>
              </w:rPr>
              <w:t xml:space="preserve">التقنيات الحديثة </w:t>
            </w:r>
            <w:r w:rsidRPr="0062334B">
              <w:rPr>
                <w:rFonts w:ascii="Simplified Arabic" w:hAnsi="Simplified Arabic" w:cs="Simplified Arabic"/>
                <w:sz w:val="28"/>
                <w:szCs w:val="28"/>
                <w:rtl/>
              </w:rPr>
              <w:t>في تحسين كفاءة جداول الأعمال وتقليل الهدر في الموارد.</w:t>
            </w:r>
          </w:p>
        </w:tc>
        <w:tc>
          <w:tcPr>
            <w:tcW w:w="1275" w:type="dxa"/>
          </w:tcPr>
          <w:p w14:paraId="32FFD51D" w14:textId="77777777" w:rsidR="00A62C8D" w:rsidRDefault="00A62C8D" w:rsidP="0077753F">
            <w:pPr>
              <w:jc w:val="center"/>
              <w:rPr>
                <w:rFonts w:ascii="Simplified Arabic" w:hAnsi="Simplified Arabic" w:cs="Simplified Arabic"/>
                <w:b/>
                <w:bCs/>
                <w:sz w:val="28"/>
                <w:szCs w:val="28"/>
                <w:rtl/>
              </w:rPr>
            </w:pPr>
          </w:p>
        </w:tc>
        <w:tc>
          <w:tcPr>
            <w:tcW w:w="1134" w:type="dxa"/>
          </w:tcPr>
          <w:p w14:paraId="1B9F80A5" w14:textId="77777777" w:rsidR="00A62C8D" w:rsidRDefault="00A62C8D" w:rsidP="0077753F">
            <w:pPr>
              <w:jc w:val="center"/>
              <w:rPr>
                <w:rFonts w:ascii="Simplified Arabic" w:hAnsi="Simplified Arabic" w:cs="Simplified Arabic"/>
                <w:b/>
                <w:bCs/>
                <w:sz w:val="28"/>
                <w:szCs w:val="28"/>
                <w:rtl/>
              </w:rPr>
            </w:pPr>
          </w:p>
        </w:tc>
        <w:tc>
          <w:tcPr>
            <w:tcW w:w="1101" w:type="dxa"/>
          </w:tcPr>
          <w:p w14:paraId="5116FBE1" w14:textId="77777777" w:rsidR="00A62C8D" w:rsidRDefault="00A62C8D" w:rsidP="0077753F">
            <w:pPr>
              <w:jc w:val="center"/>
              <w:rPr>
                <w:rFonts w:ascii="Simplified Arabic" w:hAnsi="Simplified Arabic" w:cs="Simplified Arabic"/>
                <w:b/>
                <w:bCs/>
                <w:sz w:val="28"/>
                <w:szCs w:val="28"/>
                <w:rtl/>
              </w:rPr>
            </w:pPr>
          </w:p>
        </w:tc>
      </w:tr>
      <w:tr w:rsidR="00A62C8D" w14:paraId="135F3457" w14:textId="77777777" w:rsidTr="001A3F3F">
        <w:tc>
          <w:tcPr>
            <w:tcW w:w="674" w:type="dxa"/>
          </w:tcPr>
          <w:p w14:paraId="10AB98F4" w14:textId="21A126A8"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5103" w:type="dxa"/>
          </w:tcPr>
          <w:p w14:paraId="22178B67" w14:textId="06816143"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تستخدم المشاريع الإنشائية التقنيات الحديثة في </w:t>
            </w:r>
            <w:r w:rsidRPr="0062334B">
              <w:rPr>
                <w:rFonts w:ascii="Simplified Arabic" w:hAnsi="Simplified Arabic" w:cs="Simplified Arabic"/>
                <w:sz w:val="28"/>
                <w:szCs w:val="28"/>
                <w:rtl/>
              </w:rPr>
              <w:t>تحسين عمليات الصيانة التنبؤية للمعدات الثقيلة في المشاريع.</w:t>
            </w:r>
          </w:p>
        </w:tc>
        <w:tc>
          <w:tcPr>
            <w:tcW w:w="1275" w:type="dxa"/>
          </w:tcPr>
          <w:p w14:paraId="7C4BC22F" w14:textId="77777777" w:rsidR="00A62C8D" w:rsidRDefault="00A62C8D" w:rsidP="0077753F">
            <w:pPr>
              <w:jc w:val="center"/>
              <w:rPr>
                <w:rFonts w:ascii="Simplified Arabic" w:hAnsi="Simplified Arabic" w:cs="Simplified Arabic"/>
                <w:b/>
                <w:bCs/>
                <w:sz w:val="28"/>
                <w:szCs w:val="28"/>
                <w:rtl/>
              </w:rPr>
            </w:pPr>
          </w:p>
        </w:tc>
        <w:tc>
          <w:tcPr>
            <w:tcW w:w="1134" w:type="dxa"/>
          </w:tcPr>
          <w:p w14:paraId="01658821" w14:textId="77777777" w:rsidR="00A62C8D" w:rsidRDefault="00A62C8D" w:rsidP="0077753F">
            <w:pPr>
              <w:jc w:val="center"/>
              <w:rPr>
                <w:rFonts w:ascii="Simplified Arabic" w:hAnsi="Simplified Arabic" w:cs="Simplified Arabic"/>
                <w:b/>
                <w:bCs/>
                <w:sz w:val="28"/>
                <w:szCs w:val="28"/>
                <w:rtl/>
              </w:rPr>
            </w:pPr>
          </w:p>
        </w:tc>
        <w:tc>
          <w:tcPr>
            <w:tcW w:w="1101" w:type="dxa"/>
          </w:tcPr>
          <w:p w14:paraId="2F2401A0" w14:textId="77777777" w:rsidR="00A62C8D" w:rsidRDefault="00A62C8D" w:rsidP="0077753F">
            <w:pPr>
              <w:jc w:val="center"/>
              <w:rPr>
                <w:rFonts w:ascii="Simplified Arabic" w:hAnsi="Simplified Arabic" w:cs="Simplified Arabic"/>
                <w:b/>
                <w:bCs/>
                <w:sz w:val="28"/>
                <w:szCs w:val="28"/>
                <w:rtl/>
              </w:rPr>
            </w:pPr>
          </w:p>
        </w:tc>
      </w:tr>
      <w:tr w:rsidR="00A62C8D" w14:paraId="1210E33A" w14:textId="77777777" w:rsidTr="001A3F3F">
        <w:tc>
          <w:tcPr>
            <w:tcW w:w="674" w:type="dxa"/>
          </w:tcPr>
          <w:p w14:paraId="13F9F05B" w14:textId="3E54B733"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5103" w:type="dxa"/>
          </w:tcPr>
          <w:p w14:paraId="76869451" w14:textId="4F648FFB"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تستخدم المشاريع الإنشائية </w:t>
            </w:r>
            <w:r w:rsidRPr="0062334B">
              <w:rPr>
                <w:rFonts w:ascii="Simplified Arabic" w:hAnsi="Simplified Arabic" w:cs="Simplified Arabic" w:hint="cs"/>
                <w:sz w:val="28"/>
                <w:szCs w:val="28"/>
                <w:rtl/>
              </w:rPr>
              <w:t xml:space="preserve">التقنيات </w:t>
            </w:r>
            <w:r>
              <w:rPr>
                <w:rFonts w:ascii="Simplified Arabic" w:hAnsi="Simplified Arabic" w:cs="Simplified Arabic" w:hint="cs"/>
                <w:sz w:val="28"/>
                <w:szCs w:val="28"/>
                <w:rtl/>
              </w:rPr>
              <w:t>في</w:t>
            </w:r>
            <w:r w:rsidRPr="0062334B">
              <w:rPr>
                <w:rFonts w:ascii="Simplified Arabic" w:hAnsi="Simplified Arabic" w:cs="Simplified Arabic"/>
                <w:sz w:val="28"/>
                <w:szCs w:val="28"/>
                <w:rtl/>
              </w:rPr>
              <w:t xml:space="preserve"> مشاركة المعلومات بين الفرق الهندسية والمقاولين.</w:t>
            </w:r>
          </w:p>
        </w:tc>
        <w:tc>
          <w:tcPr>
            <w:tcW w:w="1275" w:type="dxa"/>
          </w:tcPr>
          <w:p w14:paraId="23F4EFA6" w14:textId="77777777" w:rsidR="00A62C8D" w:rsidRDefault="00A62C8D" w:rsidP="0077753F">
            <w:pPr>
              <w:jc w:val="center"/>
              <w:rPr>
                <w:rFonts w:ascii="Simplified Arabic" w:hAnsi="Simplified Arabic" w:cs="Simplified Arabic"/>
                <w:b/>
                <w:bCs/>
                <w:sz w:val="28"/>
                <w:szCs w:val="28"/>
                <w:rtl/>
              </w:rPr>
            </w:pPr>
          </w:p>
        </w:tc>
        <w:tc>
          <w:tcPr>
            <w:tcW w:w="1134" w:type="dxa"/>
          </w:tcPr>
          <w:p w14:paraId="069A6F7A" w14:textId="77777777" w:rsidR="00A62C8D" w:rsidRDefault="00A62C8D" w:rsidP="0077753F">
            <w:pPr>
              <w:jc w:val="center"/>
              <w:rPr>
                <w:rFonts w:ascii="Simplified Arabic" w:hAnsi="Simplified Arabic" w:cs="Simplified Arabic"/>
                <w:b/>
                <w:bCs/>
                <w:sz w:val="28"/>
                <w:szCs w:val="28"/>
                <w:rtl/>
              </w:rPr>
            </w:pPr>
          </w:p>
        </w:tc>
        <w:tc>
          <w:tcPr>
            <w:tcW w:w="1101" w:type="dxa"/>
          </w:tcPr>
          <w:p w14:paraId="6DB34953" w14:textId="77777777" w:rsidR="00A62C8D" w:rsidRDefault="00A62C8D" w:rsidP="0077753F">
            <w:pPr>
              <w:jc w:val="center"/>
              <w:rPr>
                <w:rFonts w:ascii="Simplified Arabic" w:hAnsi="Simplified Arabic" w:cs="Simplified Arabic"/>
                <w:b/>
                <w:bCs/>
                <w:sz w:val="28"/>
                <w:szCs w:val="28"/>
                <w:rtl/>
              </w:rPr>
            </w:pPr>
          </w:p>
        </w:tc>
      </w:tr>
      <w:tr w:rsidR="00A62C8D" w14:paraId="15F80279" w14:textId="77777777" w:rsidTr="001A3F3F">
        <w:tc>
          <w:tcPr>
            <w:tcW w:w="674" w:type="dxa"/>
          </w:tcPr>
          <w:p w14:paraId="664D6754" w14:textId="5304F3E5"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5103" w:type="dxa"/>
          </w:tcPr>
          <w:p w14:paraId="4281F7AD" w14:textId="3E048051"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sz w:val="28"/>
                <w:szCs w:val="28"/>
                <w:rtl/>
              </w:rPr>
              <w:t xml:space="preserve"> </w:t>
            </w:r>
            <w:r w:rsidRPr="0062334B">
              <w:rPr>
                <w:rFonts w:ascii="Simplified Arabic" w:hAnsi="Simplified Arabic" w:cs="Simplified Arabic" w:hint="cs"/>
                <w:sz w:val="28"/>
                <w:szCs w:val="28"/>
                <w:rtl/>
              </w:rPr>
              <w:t>التقنيات الحديثة</w:t>
            </w:r>
            <w:r w:rsidRPr="0062334B">
              <w:rPr>
                <w:rFonts w:ascii="Simplified Arabic" w:hAnsi="Simplified Arabic" w:cs="Simplified Arabic"/>
                <w:sz w:val="28"/>
                <w:szCs w:val="28"/>
                <w:rtl/>
              </w:rPr>
              <w:t xml:space="preserve"> في تحسين الاتصال بين المعدات والعاملين في الموقع.</w:t>
            </w:r>
          </w:p>
        </w:tc>
        <w:tc>
          <w:tcPr>
            <w:tcW w:w="1275" w:type="dxa"/>
          </w:tcPr>
          <w:p w14:paraId="0F0792D9" w14:textId="77777777" w:rsidR="00A62C8D" w:rsidRDefault="00A62C8D" w:rsidP="0077753F">
            <w:pPr>
              <w:jc w:val="center"/>
              <w:rPr>
                <w:rFonts w:ascii="Simplified Arabic" w:hAnsi="Simplified Arabic" w:cs="Simplified Arabic"/>
                <w:b/>
                <w:bCs/>
                <w:sz w:val="28"/>
                <w:szCs w:val="28"/>
                <w:rtl/>
              </w:rPr>
            </w:pPr>
          </w:p>
        </w:tc>
        <w:tc>
          <w:tcPr>
            <w:tcW w:w="1134" w:type="dxa"/>
          </w:tcPr>
          <w:p w14:paraId="309950FF" w14:textId="77777777" w:rsidR="00A62C8D" w:rsidRDefault="00A62C8D" w:rsidP="0077753F">
            <w:pPr>
              <w:jc w:val="center"/>
              <w:rPr>
                <w:rFonts w:ascii="Simplified Arabic" w:hAnsi="Simplified Arabic" w:cs="Simplified Arabic"/>
                <w:b/>
                <w:bCs/>
                <w:sz w:val="28"/>
                <w:szCs w:val="28"/>
                <w:rtl/>
              </w:rPr>
            </w:pPr>
          </w:p>
        </w:tc>
        <w:tc>
          <w:tcPr>
            <w:tcW w:w="1101" w:type="dxa"/>
          </w:tcPr>
          <w:p w14:paraId="04C50907" w14:textId="77777777" w:rsidR="00A62C8D" w:rsidRDefault="00A62C8D" w:rsidP="0077753F">
            <w:pPr>
              <w:jc w:val="center"/>
              <w:rPr>
                <w:rFonts w:ascii="Simplified Arabic" w:hAnsi="Simplified Arabic" w:cs="Simplified Arabic"/>
                <w:b/>
                <w:bCs/>
                <w:sz w:val="28"/>
                <w:szCs w:val="28"/>
                <w:rtl/>
              </w:rPr>
            </w:pPr>
          </w:p>
        </w:tc>
      </w:tr>
      <w:tr w:rsidR="00A62C8D" w14:paraId="2E346347" w14:textId="77777777" w:rsidTr="001A3F3F">
        <w:tc>
          <w:tcPr>
            <w:tcW w:w="674" w:type="dxa"/>
          </w:tcPr>
          <w:p w14:paraId="768B3D5A" w14:textId="000D8644"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c>
          <w:tcPr>
            <w:tcW w:w="5103" w:type="dxa"/>
          </w:tcPr>
          <w:p w14:paraId="56BD9C3B" w14:textId="2ED25395"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Pr>
                <w:rFonts w:ascii="Simplified Arabic" w:hAnsi="Simplified Arabic" w:cs="Simplified Arabic" w:hint="cs"/>
                <w:sz w:val="28"/>
                <w:szCs w:val="28"/>
                <w:rtl/>
              </w:rPr>
              <w:t>في دعم</w:t>
            </w:r>
            <w:r w:rsidRPr="0062334B">
              <w:rPr>
                <w:rFonts w:ascii="Simplified Arabic" w:hAnsi="Simplified Arabic" w:cs="Simplified Arabic"/>
                <w:sz w:val="28"/>
                <w:szCs w:val="28"/>
                <w:rtl/>
              </w:rPr>
              <w:t xml:space="preserve"> اتخاذ قرارات أكثر كفاءة في المشاريع.</w:t>
            </w:r>
          </w:p>
        </w:tc>
        <w:tc>
          <w:tcPr>
            <w:tcW w:w="1275" w:type="dxa"/>
          </w:tcPr>
          <w:p w14:paraId="431F6B0F" w14:textId="77777777" w:rsidR="00A62C8D" w:rsidRDefault="00A62C8D" w:rsidP="0077753F">
            <w:pPr>
              <w:jc w:val="center"/>
              <w:rPr>
                <w:rFonts w:ascii="Simplified Arabic" w:hAnsi="Simplified Arabic" w:cs="Simplified Arabic"/>
                <w:b/>
                <w:bCs/>
                <w:sz w:val="28"/>
                <w:szCs w:val="28"/>
                <w:rtl/>
              </w:rPr>
            </w:pPr>
          </w:p>
        </w:tc>
        <w:tc>
          <w:tcPr>
            <w:tcW w:w="1134" w:type="dxa"/>
          </w:tcPr>
          <w:p w14:paraId="275B004F" w14:textId="77777777" w:rsidR="00A62C8D" w:rsidRDefault="00A62C8D" w:rsidP="0077753F">
            <w:pPr>
              <w:jc w:val="center"/>
              <w:rPr>
                <w:rFonts w:ascii="Simplified Arabic" w:hAnsi="Simplified Arabic" w:cs="Simplified Arabic"/>
                <w:b/>
                <w:bCs/>
                <w:sz w:val="28"/>
                <w:szCs w:val="28"/>
                <w:rtl/>
              </w:rPr>
            </w:pPr>
          </w:p>
        </w:tc>
        <w:tc>
          <w:tcPr>
            <w:tcW w:w="1101" w:type="dxa"/>
          </w:tcPr>
          <w:p w14:paraId="692792B7" w14:textId="77777777" w:rsidR="00A62C8D" w:rsidRDefault="00A62C8D" w:rsidP="0077753F">
            <w:pPr>
              <w:jc w:val="center"/>
              <w:rPr>
                <w:rFonts w:ascii="Simplified Arabic" w:hAnsi="Simplified Arabic" w:cs="Simplified Arabic"/>
                <w:b/>
                <w:bCs/>
                <w:sz w:val="28"/>
                <w:szCs w:val="28"/>
                <w:rtl/>
              </w:rPr>
            </w:pPr>
          </w:p>
        </w:tc>
      </w:tr>
      <w:tr w:rsidR="00A62C8D" w14:paraId="670D095F" w14:textId="77777777" w:rsidTr="001A3F3F">
        <w:tc>
          <w:tcPr>
            <w:tcW w:w="674" w:type="dxa"/>
          </w:tcPr>
          <w:p w14:paraId="601559A2" w14:textId="5AD20691"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5103" w:type="dxa"/>
          </w:tcPr>
          <w:p w14:paraId="2E1C7E75" w14:textId="2299733D"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Pr>
                <w:rFonts w:ascii="Simplified Arabic" w:hAnsi="Simplified Arabic" w:cs="Simplified Arabic" w:hint="cs"/>
                <w:sz w:val="28"/>
                <w:szCs w:val="28"/>
                <w:rtl/>
              </w:rPr>
              <w:t>في مساعدة المهندسين</w:t>
            </w:r>
            <w:r w:rsidRPr="0062334B">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62334B">
              <w:rPr>
                <w:rFonts w:ascii="Simplified Arabic" w:hAnsi="Simplified Arabic" w:cs="Simplified Arabic"/>
                <w:sz w:val="28"/>
                <w:szCs w:val="28"/>
                <w:rtl/>
              </w:rPr>
              <w:t xml:space="preserve"> رؤية التصاميم قبل تنفيذها.</w:t>
            </w:r>
          </w:p>
        </w:tc>
        <w:tc>
          <w:tcPr>
            <w:tcW w:w="1275" w:type="dxa"/>
          </w:tcPr>
          <w:p w14:paraId="162C29D8" w14:textId="77777777" w:rsidR="00A62C8D" w:rsidRDefault="00A62C8D" w:rsidP="0077753F">
            <w:pPr>
              <w:jc w:val="center"/>
              <w:rPr>
                <w:rFonts w:ascii="Simplified Arabic" w:hAnsi="Simplified Arabic" w:cs="Simplified Arabic"/>
                <w:b/>
                <w:bCs/>
                <w:sz w:val="28"/>
                <w:szCs w:val="28"/>
                <w:rtl/>
              </w:rPr>
            </w:pPr>
          </w:p>
        </w:tc>
        <w:tc>
          <w:tcPr>
            <w:tcW w:w="1134" w:type="dxa"/>
          </w:tcPr>
          <w:p w14:paraId="374E070E" w14:textId="77777777" w:rsidR="00A62C8D" w:rsidRDefault="00A62C8D" w:rsidP="0077753F">
            <w:pPr>
              <w:jc w:val="center"/>
              <w:rPr>
                <w:rFonts w:ascii="Simplified Arabic" w:hAnsi="Simplified Arabic" w:cs="Simplified Arabic"/>
                <w:b/>
                <w:bCs/>
                <w:sz w:val="28"/>
                <w:szCs w:val="28"/>
                <w:rtl/>
              </w:rPr>
            </w:pPr>
          </w:p>
        </w:tc>
        <w:tc>
          <w:tcPr>
            <w:tcW w:w="1101" w:type="dxa"/>
          </w:tcPr>
          <w:p w14:paraId="477177C8" w14:textId="77777777" w:rsidR="00A62C8D" w:rsidRDefault="00A62C8D" w:rsidP="0077753F">
            <w:pPr>
              <w:jc w:val="center"/>
              <w:rPr>
                <w:rFonts w:ascii="Simplified Arabic" w:hAnsi="Simplified Arabic" w:cs="Simplified Arabic"/>
                <w:b/>
                <w:bCs/>
                <w:sz w:val="28"/>
                <w:szCs w:val="28"/>
                <w:rtl/>
              </w:rPr>
            </w:pPr>
          </w:p>
        </w:tc>
      </w:tr>
      <w:tr w:rsidR="00A62C8D" w14:paraId="0D5A19D6" w14:textId="77777777" w:rsidTr="001A3F3F">
        <w:tc>
          <w:tcPr>
            <w:tcW w:w="674" w:type="dxa"/>
          </w:tcPr>
          <w:p w14:paraId="232EE1A3" w14:textId="4652D5D9"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5103" w:type="dxa"/>
          </w:tcPr>
          <w:p w14:paraId="5892E1A9" w14:textId="75A4F3BD"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Pr>
                <w:rFonts w:ascii="Simplified Arabic" w:hAnsi="Simplified Arabic" w:cs="Simplified Arabic" w:hint="cs"/>
                <w:sz w:val="28"/>
                <w:szCs w:val="28"/>
                <w:rtl/>
              </w:rPr>
              <w:t xml:space="preserve">في </w:t>
            </w:r>
            <w:r w:rsidRPr="0062334B">
              <w:rPr>
                <w:rFonts w:ascii="Simplified Arabic" w:hAnsi="Simplified Arabic" w:cs="Simplified Arabic"/>
                <w:sz w:val="28"/>
                <w:szCs w:val="28"/>
                <w:rtl/>
              </w:rPr>
              <w:t>تحديث المعلومات ومتابعة سير المشاريع الإنشائية.</w:t>
            </w:r>
          </w:p>
        </w:tc>
        <w:tc>
          <w:tcPr>
            <w:tcW w:w="1275" w:type="dxa"/>
          </w:tcPr>
          <w:p w14:paraId="15E7FA1F" w14:textId="77777777" w:rsidR="00A62C8D" w:rsidRDefault="00A62C8D" w:rsidP="0077753F">
            <w:pPr>
              <w:jc w:val="center"/>
              <w:rPr>
                <w:rFonts w:ascii="Simplified Arabic" w:hAnsi="Simplified Arabic" w:cs="Simplified Arabic"/>
                <w:b/>
                <w:bCs/>
                <w:sz w:val="28"/>
                <w:szCs w:val="28"/>
                <w:rtl/>
              </w:rPr>
            </w:pPr>
          </w:p>
        </w:tc>
        <w:tc>
          <w:tcPr>
            <w:tcW w:w="1134" w:type="dxa"/>
          </w:tcPr>
          <w:p w14:paraId="7F73360C" w14:textId="77777777" w:rsidR="00A62C8D" w:rsidRDefault="00A62C8D" w:rsidP="0077753F">
            <w:pPr>
              <w:jc w:val="center"/>
              <w:rPr>
                <w:rFonts w:ascii="Simplified Arabic" w:hAnsi="Simplified Arabic" w:cs="Simplified Arabic"/>
                <w:b/>
                <w:bCs/>
                <w:sz w:val="28"/>
                <w:szCs w:val="28"/>
                <w:rtl/>
              </w:rPr>
            </w:pPr>
          </w:p>
        </w:tc>
        <w:tc>
          <w:tcPr>
            <w:tcW w:w="1101" w:type="dxa"/>
          </w:tcPr>
          <w:p w14:paraId="01ED72CF" w14:textId="77777777" w:rsidR="00A62C8D" w:rsidRDefault="00A62C8D" w:rsidP="0077753F">
            <w:pPr>
              <w:jc w:val="center"/>
              <w:rPr>
                <w:rFonts w:ascii="Simplified Arabic" w:hAnsi="Simplified Arabic" w:cs="Simplified Arabic"/>
                <w:b/>
                <w:bCs/>
                <w:sz w:val="28"/>
                <w:szCs w:val="28"/>
                <w:rtl/>
              </w:rPr>
            </w:pPr>
          </w:p>
        </w:tc>
      </w:tr>
      <w:tr w:rsidR="00A62C8D" w14:paraId="45EAC69B" w14:textId="77777777" w:rsidTr="001A3F3F">
        <w:tc>
          <w:tcPr>
            <w:tcW w:w="674" w:type="dxa"/>
          </w:tcPr>
          <w:p w14:paraId="4CFFAF32" w14:textId="72E2B242" w:rsidR="00A62C8D" w:rsidRDefault="00A62C8D"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5103" w:type="dxa"/>
          </w:tcPr>
          <w:p w14:paraId="07F0F01A" w14:textId="0F4379A8" w:rsidR="00A62C8D" w:rsidRPr="0062334B" w:rsidRDefault="00A62C8D" w:rsidP="0077753F">
            <w:pPr>
              <w:jc w:val="center"/>
              <w:rPr>
                <w:rFonts w:ascii="Simplified Arabic" w:hAnsi="Simplified Arabic" w:cs="Simplified Arabic"/>
                <w:sz w:val="28"/>
                <w:szCs w:val="28"/>
                <w:rtl/>
              </w:rPr>
            </w:pPr>
            <w:r>
              <w:rPr>
                <w:rFonts w:ascii="Simplified Arabic" w:hAnsi="Simplified Arabic" w:cs="Simplified Arabic" w:hint="cs"/>
                <w:sz w:val="28"/>
                <w:szCs w:val="28"/>
                <w:rtl/>
              </w:rPr>
              <w:t>تستخدم المشاريع الإنشائية</w:t>
            </w:r>
            <w:r w:rsidRPr="0062334B">
              <w:rPr>
                <w:rFonts w:ascii="Simplified Arabic" w:hAnsi="Simplified Arabic" w:cs="Simplified Arabic" w:hint="cs"/>
                <w:sz w:val="28"/>
                <w:szCs w:val="28"/>
                <w:rtl/>
              </w:rPr>
              <w:t xml:space="preserve"> التقنيات الحديثة </w:t>
            </w:r>
            <w:r w:rsidRPr="0062334B">
              <w:rPr>
                <w:rFonts w:ascii="Simplified Arabic" w:hAnsi="Simplified Arabic" w:cs="Simplified Arabic"/>
                <w:sz w:val="28"/>
                <w:szCs w:val="28"/>
                <w:rtl/>
              </w:rPr>
              <w:t xml:space="preserve">في تحليل </w:t>
            </w:r>
            <w:r w:rsidRPr="0062334B">
              <w:rPr>
                <w:rFonts w:ascii="Simplified Arabic" w:hAnsi="Simplified Arabic" w:cs="Simplified Arabic"/>
                <w:sz w:val="28"/>
                <w:szCs w:val="28"/>
                <w:rtl/>
              </w:rPr>
              <w:lastRenderedPageBreak/>
              <w:t>المخاطر المتوقعة وتقليل احتمالات التأخير.</w:t>
            </w:r>
          </w:p>
        </w:tc>
        <w:tc>
          <w:tcPr>
            <w:tcW w:w="1275" w:type="dxa"/>
          </w:tcPr>
          <w:p w14:paraId="4137CE3E" w14:textId="77777777" w:rsidR="00A62C8D" w:rsidRDefault="00A62C8D" w:rsidP="0077753F">
            <w:pPr>
              <w:jc w:val="center"/>
              <w:rPr>
                <w:rFonts w:ascii="Simplified Arabic" w:hAnsi="Simplified Arabic" w:cs="Simplified Arabic"/>
                <w:b/>
                <w:bCs/>
                <w:sz w:val="28"/>
                <w:szCs w:val="28"/>
                <w:rtl/>
              </w:rPr>
            </w:pPr>
          </w:p>
        </w:tc>
        <w:tc>
          <w:tcPr>
            <w:tcW w:w="1134" w:type="dxa"/>
          </w:tcPr>
          <w:p w14:paraId="14EFEE3A" w14:textId="77777777" w:rsidR="00A62C8D" w:rsidRDefault="00A62C8D" w:rsidP="0077753F">
            <w:pPr>
              <w:jc w:val="center"/>
              <w:rPr>
                <w:rFonts w:ascii="Simplified Arabic" w:hAnsi="Simplified Arabic" w:cs="Simplified Arabic"/>
                <w:b/>
                <w:bCs/>
                <w:sz w:val="28"/>
                <w:szCs w:val="28"/>
                <w:rtl/>
              </w:rPr>
            </w:pPr>
          </w:p>
        </w:tc>
        <w:tc>
          <w:tcPr>
            <w:tcW w:w="1101" w:type="dxa"/>
          </w:tcPr>
          <w:p w14:paraId="5392E868" w14:textId="77777777" w:rsidR="00A62C8D" w:rsidRDefault="00A62C8D" w:rsidP="0077753F">
            <w:pPr>
              <w:jc w:val="center"/>
              <w:rPr>
                <w:rFonts w:ascii="Simplified Arabic" w:hAnsi="Simplified Arabic" w:cs="Simplified Arabic"/>
                <w:b/>
                <w:bCs/>
                <w:sz w:val="28"/>
                <w:szCs w:val="28"/>
                <w:rtl/>
              </w:rPr>
            </w:pPr>
          </w:p>
        </w:tc>
      </w:tr>
    </w:tbl>
    <w:p w14:paraId="31239FE0" w14:textId="745F7976" w:rsidR="003A0AD1" w:rsidRDefault="003A0AD1" w:rsidP="0077753F">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الثاني: معوقات تفعيل</w:t>
      </w:r>
      <w:r w:rsidRPr="000A45B7">
        <w:rPr>
          <w:rFonts w:ascii="Simplified Arabic" w:hAnsi="Simplified Arabic" w:cs="Simplified Arabic" w:hint="cs"/>
          <w:b/>
          <w:bCs/>
          <w:sz w:val="28"/>
          <w:szCs w:val="28"/>
          <w:rtl/>
        </w:rPr>
        <w:t xml:space="preserve"> دور التقنيات الحديثة في تحسين كفاءة إدارة المشاريع الإنشائية الوطنية في المملكة العربية السعودية</w:t>
      </w:r>
    </w:p>
    <w:tbl>
      <w:tblPr>
        <w:tblStyle w:val="TableGrid"/>
        <w:bidiVisual/>
        <w:tblW w:w="0" w:type="auto"/>
        <w:tblLook w:val="04A0" w:firstRow="1" w:lastRow="0" w:firstColumn="1" w:lastColumn="0" w:noHBand="0" w:noVBand="1"/>
      </w:tblPr>
      <w:tblGrid>
        <w:gridCol w:w="674"/>
        <w:gridCol w:w="5103"/>
        <w:gridCol w:w="1275"/>
        <w:gridCol w:w="1134"/>
        <w:gridCol w:w="1101"/>
      </w:tblGrid>
      <w:tr w:rsidR="00663E8E" w14:paraId="643D3CA3" w14:textId="77777777" w:rsidTr="00F12EED">
        <w:trPr>
          <w:trHeight w:val="255"/>
          <w:tblHeader/>
        </w:trPr>
        <w:tc>
          <w:tcPr>
            <w:tcW w:w="674" w:type="dxa"/>
            <w:vMerge w:val="restart"/>
          </w:tcPr>
          <w:p w14:paraId="48B5EFE7"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5103" w:type="dxa"/>
            <w:vMerge w:val="restart"/>
          </w:tcPr>
          <w:p w14:paraId="06C158D9"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3510" w:type="dxa"/>
            <w:gridSpan w:val="3"/>
          </w:tcPr>
          <w:p w14:paraId="427A2DD6" w14:textId="77777777" w:rsidR="00663E8E" w:rsidRDefault="00663E8E"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التحقق</w:t>
            </w:r>
          </w:p>
        </w:tc>
      </w:tr>
      <w:tr w:rsidR="00663E8E" w14:paraId="24593A6D" w14:textId="77777777" w:rsidTr="00F12EED">
        <w:trPr>
          <w:trHeight w:val="195"/>
          <w:tblHeader/>
        </w:trPr>
        <w:tc>
          <w:tcPr>
            <w:tcW w:w="674" w:type="dxa"/>
            <w:vMerge/>
          </w:tcPr>
          <w:p w14:paraId="1C4C2783" w14:textId="77777777" w:rsidR="00663E8E" w:rsidRDefault="00663E8E" w:rsidP="0077753F">
            <w:pPr>
              <w:jc w:val="center"/>
              <w:rPr>
                <w:rFonts w:ascii="Simplified Arabic" w:hAnsi="Simplified Arabic" w:cs="Simplified Arabic"/>
                <w:b/>
                <w:bCs/>
                <w:sz w:val="28"/>
                <w:szCs w:val="28"/>
                <w:rtl/>
              </w:rPr>
            </w:pPr>
          </w:p>
        </w:tc>
        <w:tc>
          <w:tcPr>
            <w:tcW w:w="5103" w:type="dxa"/>
            <w:vMerge/>
          </w:tcPr>
          <w:p w14:paraId="30948E74" w14:textId="77777777" w:rsidR="00663E8E" w:rsidRDefault="00663E8E" w:rsidP="0077753F">
            <w:pPr>
              <w:jc w:val="center"/>
              <w:rPr>
                <w:rFonts w:ascii="Simplified Arabic" w:hAnsi="Simplified Arabic" w:cs="Simplified Arabic"/>
                <w:b/>
                <w:bCs/>
                <w:sz w:val="28"/>
                <w:szCs w:val="28"/>
                <w:rtl/>
              </w:rPr>
            </w:pPr>
          </w:p>
        </w:tc>
        <w:tc>
          <w:tcPr>
            <w:tcW w:w="1275" w:type="dxa"/>
          </w:tcPr>
          <w:p w14:paraId="4E29C504"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c>
          <w:tcPr>
            <w:tcW w:w="1134" w:type="dxa"/>
          </w:tcPr>
          <w:p w14:paraId="3378123B"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c>
          <w:tcPr>
            <w:tcW w:w="1101" w:type="dxa"/>
          </w:tcPr>
          <w:p w14:paraId="20602ADE"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663E8E" w14:paraId="56B6B5FD" w14:textId="77777777" w:rsidTr="0036573E">
        <w:tc>
          <w:tcPr>
            <w:tcW w:w="674" w:type="dxa"/>
          </w:tcPr>
          <w:p w14:paraId="0E232EC8"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5103" w:type="dxa"/>
          </w:tcPr>
          <w:p w14:paraId="76C6778F" w14:textId="3FC0C329" w:rsidR="00663E8E" w:rsidRPr="00067200" w:rsidRDefault="007F71AF"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نقص التشريعات المنظمة لاستخدام </w:t>
            </w:r>
            <w:r w:rsidR="000658AB" w:rsidRPr="00067200">
              <w:rPr>
                <w:rFonts w:ascii="Simplified Arabic" w:hAnsi="Simplified Arabic" w:cs="Simplified Arabic" w:hint="cs"/>
                <w:sz w:val="28"/>
                <w:szCs w:val="28"/>
                <w:rtl/>
              </w:rPr>
              <w:t>التقنيات الحديثة في</w:t>
            </w:r>
            <w:r w:rsidRPr="00067200">
              <w:rPr>
                <w:rFonts w:ascii="Simplified Arabic" w:hAnsi="Simplified Arabic" w:cs="Simplified Arabic"/>
                <w:sz w:val="28"/>
                <w:szCs w:val="28"/>
                <w:rtl/>
              </w:rPr>
              <w:t xml:space="preserve"> المشاريع الإنشائية. </w:t>
            </w:r>
          </w:p>
        </w:tc>
        <w:tc>
          <w:tcPr>
            <w:tcW w:w="1275" w:type="dxa"/>
          </w:tcPr>
          <w:p w14:paraId="36E59F09" w14:textId="77777777" w:rsidR="00663E8E" w:rsidRDefault="00663E8E" w:rsidP="0077753F">
            <w:pPr>
              <w:jc w:val="center"/>
              <w:rPr>
                <w:rFonts w:ascii="Simplified Arabic" w:hAnsi="Simplified Arabic" w:cs="Simplified Arabic"/>
                <w:b/>
                <w:bCs/>
                <w:sz w:val="28"/>
                <w:szCs w:val="28"/>
                <w:rtl/>
              </w:rPr>
            </w:pPr>
          </w:p>
        </w:tc>
        <w:tc>
          <w:tcPr>
            <w:tcW w:w="1134" w:type="dxa"/>
          </w:tcPr>
          <w:p w14:paraId="2213004D" w14:textId="77777777" w:rsidR="00663E8E" w:rsidRDefault="00663E8E" w:rsidP="0077753F">
            <w:pPr>
              <w:jc w:val="center"/>
              <w:rPr>
                <w:rFonts w:ascii="Simplified Arabic" w:hAnsi="Simplified Arabic" w:cs="Simplified Arabic"/>
                <w:b/>
                <w:bCs/>
                <w:sz w:val="28"/>
                <w:szCs w:val="28"/>
                <w:rtl/>
              </w:rPr>
            </w:pPr>
          </w:p>
        </w:tc>
        <w:tc>
          <w:tcPr>
            <w:tcW w:w="1101" w:type="dxa"/>
          </w:tcPr>
          <w:p w14:paraId="4DFF5041" w14:textId="77777777" w:rsidR="00663E8E" w:rsidRDefault="00663E8E" w:rsidP="0077753F">
            <w:pPr>
              <w:jc w:val="center"/>
              <w:rPr>
                <w:rFonts w:ascii="Simplified Arabic" w:hAnsi="Simplified Arabic" w:cs="Simplified Arabic"/>
                <w:b/>
                <w:bCs/>
                <w:sz w:val="28"/>
                <w:szCs w:val="28"/>
                <w:rtl/>
              </w:rPr>
            </w:pPr>
          </w:p>
        </w:tc>
      </w:tr>
      <w:tr w:rsidR="00663E8E" w14:paraId="40B5408A" w14:textId="77777777" w:rsidTr="0036573E">
        <w:tc>
          <w:tcPr>
            <w:tcW w:w="674" w:type="dxa"/>
          </w:tcPr>
          <w:p w14:paraId="3A7085B9"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5103" w:type="dxa"/>
          </w:tcPr>
          <w:p w14:paraId="09C6E9BF" w14:textId="59F96165" w:rsidR="00663E8E" w:rsidRPr="00067200" w:rsidRDefault="000658AB"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ضعف الوعي بأهمية التقنيات الحديثة</w:t>
            </w:r>
            <w:r w:rsidRPr="00067200">
              <w:rPr>
                <w:rFonts w:ascii="Simplified Arabic" w:hAnsi="Simplified Arabic" w:cs="Simplified Arabic" w:hint="cs"/>
                <w:sz w:val="28"/>
                <w:szCs w:val="28"/>
                <w:rtl/>
              </w:rPr>
              <w:t xml:space="preserve"> في المشاريع الإنشائية.</w:t>
            </w:r>
          </w:p>
        </w:tc>
        <w:tc>
          <w:tcPr>
            <w:tcW w:w="1275" w:type="dxa"/>
          </w:tcPr>
          <w:p w14:paraId="2F01E834" w14:textId="77777777" w:rsidR="00663E8E" w:rsidRDefault="00663E8E" w:rsidP="0077753F">
            <w:pPr>
              <w:jc w:val="center"/>
              <w:rPr>
                <w:rFonts w:ascii="Simplified Arabic" w:hAnsi="Simplified Arabic" w:cs="Simplified Arabic"/>
                <w:b/>
                <w:bCs/>
                <w:sz w:val="28"/>
                <w:szCs w:val="28"/>
                <w:rtl/>
              </w:rPr>
            </w:pPr>
          </w:p>
        </w:tc>
        <w:tc>
          <w:tcPr>
            <w:tcW w:w="1134" w:type="dxa"/>
          </w:tcPr>
          <w:p w14:paraId="7735E5FC" w14:textId="77777777" w:rsidR="00663E8E" w:rsidRDefault="00663E8E" w:rsidP="0077753F">
            <w:pPr>
              <w:jc w:val="center"/>
              <w:rPr>
                <w:rFonts w:ascii="Simplified Arabic" w:hAnsi="Simplified Arabic" w:cs="Simplified Arabic"/>
                <w:b/>
                <w:bCs/>
                <w:sz w:val="28"/>
                <w:szCs w:val="28"/>
                <w:rtl/>
              </w:rPr>
            </w:pPr>
          </w:p>
        </w:tc>
        <w:tc>
          <w:tcPr>
            <w:tcW w:w="1101" w:type="dxa"/>
          </w:tcPr>
          <w:p w14:paraId="69C4DF3E" w14:textId="77777777" w:rsidR="00663E8E" w:rsidRDefault="00663E8E" w:rsidP="0077753F">
            <w:pPr>
              <w:jc w:val="center"/>
              <w:rPr>
                <w:rFonts w:ascii="Simplified Arabic" w:hAnsi="Simplified Arabic" w:cs="Simplified Arabic"/>
                <w:b/>
                <w:bCs/>
                <w:sz w:val="28"/>
                <w:szCs w:val="28"/>
                <w:rtl/>
              </w:rPr>
            </w:pPr>
          </w:p>
        </w:tc>
      </w:tr>
      <w:tr w:rsidR="00663E8E" w14:paraId="480CA43A" w14:textId="77777777" w:rsidTr="0036573E">
        <w:tc>
          <w:tcPr>
            <w:tcW w:w="674" w:type="dxa"/>
          </w:tcPr>
          <w:p w14:paraId="0479C102"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5103" w:type="dxa"/>
          </w:tcPr>
          <w:p w14:paraId="4DEE1928" w14:textId="36CE8E0C" w:rsidR="00663E8E" w:rsidRPr="00067200" w:rsidRDefault="000658AB"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قلة الكوادر المؤهلة لاستخدام الأنظمة الرقمية</w:t>
            </w:r>
            <w:r w:rsidRPr="00067200">
              <w:rPr>
                <w:rFonts w:ascii="Simplified Arabic" w:hAnsi="Simplified Arabic" w:cs="Simplified Arabic" w:hint="cs"/>
                <w:sz w:val="28"/>
                <w:szCs w:val="28"/>
                <w:rtl/>
              </w:rPr>
              <w:t xml:space="preserve"> في المشاريع الإنشائية.</w:t>
            </w:r>
          </w:p>
        </w:tc>
        <w:tc>
          <w:tcPr>
            <w:tcW w:w="1275" w:type="dxa"/>
          </w:tcPr>
          <w:p w14:paraId="4247EC8C" w14:textId="77777777" w:rsidR="00663E8E" w:rsidRDefault="00663E8E" w:rsidP="0077753F">
            <w:pPr>
              <w:jc w:val="center"/>
              <w:rPr>
                <w:rFonts w:ascii="Simplified Arabic" w:hAnsi="Simplified Arabic" w:cs="Simplified Arabic"/>
                <w:b/>
                <w:bCs/>
                <w:sz w:val="28"/>
                <w:szCs w:val="28"/>
                <w:rtl/>
              </w:rPr>
            </w:pPr>
          </w:p>
        </w:tc>
        <w:tc>
          <w:tcPr>
            <w:tcW w:w="1134" w:type="dxa"/>
          </w:tcPr>
          <w:p w14:paraId="5C4A889B" w14:textId="77777777" w:rsidR="00663E8E" w:rsidRDefault="00663E8E" w:rsidP="0077753F">
            <w:pPr>
              <w:jc w:val="center"/>
              <w:rPr>
                <w:rFonts w:ascii="Simplified Arabic" w:hAnsi="Simplified Arabic" w:cs="Simplified Arabic"/>
                <w:b/>
                <w:bCs/>
                <w:sz w:val="28"/>
                <w:szCs w:val="28"/>
                <w:rtl/>
              </w:rPr>
            </w:pPr>
          </w:p>
        </w:tc>
        <w:tc>
          <w:tcPr>
            <w:tcW w:w="1101" w:type="dxa"/>
          </w:tcPr>
          <w:p w14:paraId="326782AB" w14:textId="77777777" w:rsidR="00663E8E" w:rsidRDefault="00663E8E" w:rsidP="0077753F">
            <w:pPr>
              <w:jc w:val="center"/>
              <w:rPr>
                <w:rFonts w:ascii="Simplified Arabic" w:hAnsi="Simplified Arabic" w:cs="Simplified Arabic"/>
                <w:b/>
                <w:bCs/>
                <w:sz w:val="28"/>
                <w:szCs w:val="28"/>
                <w:rtl/>
              </w:rPr>
            </w:pPr>
          </w:p>
        </w:tc>
      </w:tr>
      <w:tr w:rsidR="00663E8E" w14:paraId="1710DAD6" w14:textId="77777777" w:rsidTr="0036573E">
        <w:tc>
          <w:tcPr>
            <w:tcW w:w="674" w:type="dxa"/>
          </w:tcPr>
          <w:p w14:paraId="28051133"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5103" w:type="dxa"/>
          </w:tcPr>
          <w:p w14:paraId="657199FB" w14:textId="7F54D132" w:rsidR="00663E8E" w:rsidRPr="00067200" w:rsidRDefault="000658AB"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ارتفاع تكاليف الاستثمار في الحلول الذكية</w:t>
            </w:r>
            <w:r w:rsidRPr="00067200">
              <w:rPr>
                <w:rFonts w:ascii="Simplified Arabic" w:hAnsi="Simplified Arabic" w:cs="Simplified Arabic" w:hint="cs"/>
                <w:sz w:val="28"/>
                <w:szCs w:val="28"/>
                <w:rtl/>
              </w:rPr>
              <w:t xml:space="preserve"> في المشاريع الإنشائية.</w:t>
            </w:r>
          </w:p>
        </w:tc>
        <w:tc>
          <w:tcPr>
            <w:tcW w:w="1275" w:type="dxa"/>
          </w:tcPr>
          <w:p w14:paraId="522D24D3" w14:textId="77777777" w:rsidR="00663E8E" w:rsidRDefault="00663E8E" w:rsidP="0077753F">
            <w:pPr>
              <w:jc w:val="center"/>
              <w:rPr>
                <w:rFonts w:ascii="Simplified Arabic" w:hAnsi="Simplified Arabic" w:cs="Simplified Arabic"/>
                <w:b/>
                <w:bCs/>
                <w:sz w:val="28"/>
                <w:szCs w:val="28"/>
                <w:rtl/>
              </w:rPr>
            </w:pPr>
          </w:p>
        </w:tc>
        <w:tc>
          <w:tcPr>
            <w:tcW w:w="1134" w:type="dxa"/>
          </w:tcPr>
          <w:p w14:paraId="28EA890C" w14:textId="77777777" w:rsidR="00663E8E" w:rsidRDefault="00663E8E" w:rsidP="0077753F">
            <w:pPr>
              <w:jc w:val="center"/>
              <w:rPr>
                <w:rFonts w:ascii="Simplified Arabic" w:hAnsi="Simplified Arabic" w:cs="Simplified Arabic"/>
                <w:b/>
                <w:bCs/>
                <w:sz w:val="28"/>
                <w:szCs w:val="28"/>
                <w:rtl/>
              </w:rPr>
            </w:pPr>
          </w:p>
        </w:tc>
        <w:tc>
          <w:tcPr>
            <w:tcW w:w="1101" w:type="dxa"/>
          </w:tcPr>
          <w:p w14:paraId="48985565" w14:textId="77777777" w:rsidR="00663E8E" w:rsidRDefault="00663E8E" w:rsidP="0077753F">
            <w:pPr>
              <w:jc w:val="center"/>
              <w:rPr>
                <w:rFonts w:ascii="Simplified Arabic" w:hAnsi="Simplified Arabic" w:cs="Simplified Arabic"/>
                <w:b/>
                <w:bCs/>
                <w:sz w:val="28"/>
                <w:szCs w:val="28"/>
                <w:rtl/>
              </w:rPr>
            </w:pPr>
          </w:p>
        </w:tc>
      </w:tr>
      <w:tr w:rsidR="00663E8E" w14:paraId="4C80752B" w14:textId="77777777" w:rsidTr="0036573E">
        <w:tc>
          <w:tcPr>
            <w:tcW w:w="674" w:type="dxa"/>
          </w:tcPr>
          <w:p w14:paraId="7CA800BB"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5103" w:type="dxa"/>
          </w:tcPr>
          <w:p w14:paraId="54310097" w14:textId="1C879B01" w:rsidR="00663E8E" w:rsidRPr="00067200" w:rsidRDefault="000658AB"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ضعف تكامل الأنظمة الرقمية مع أساليب العمل التقليدية</w:t>
            </w:r>
            <w:r w:rsidRPr="00067200">
              <w:rPr>
                <w:rFonts w:ascii="Simplified Arabic" w:hAnsi="Simplified Arabic" w:cs="Simplified Arabic" w:hint="cs"/>
                <w:sz w:val="28"/>
                <w:szCs w:val="28"/>
                <w:rtl/>
              </w:rPr>
              <w:t>.</w:t>
            </w:r>
          </w:p>
        </w:tc>
        <w:tc>
          <w:tcPr>
            <w:tcW w:w="1275" w:type="dxa"/>
          </w:tcPr>
          <w:p w14:paraId="76F08807" w14:textId="77777777" w:rsidR="00663E8E" w:rsidRDefault="00663E8E" w:rsidP="0077753F">
            <w:pPr>
              <w:jc w:val="center"/>
              <w:rPr>
                <w:rFonts w:ascii="Simplified Arabic" w:hAnsi="Simplified Arabic" w:cs="Simplified Arabic"/>
                <w:b/>
                <w:bCs/>
                <w:sz w:val="28"/>
                <w:szCs w:val="28"/>
                <w:rtl/>
              </w:rPr>
            </w:pPr>
          </w:p>
        </w:tc>
        <w:tc>
          <w:tcPr>
            <w:tcW w:w="1134" w:type="dxa"/>
          </w:tcPr>
          <w:p w14:paraId="049F7952" w14:textId="77777777" w:rsidR="00663E8E" w:rsidRDefault="00663E8E" w:rsidP="0077753F">
            <w:pPr>
              <w:jc w:val="center"/>
              <w:rPr>
                <w:rFonts w:ascii="Simplified Arabic" w:hAnsi="Simplified Arabic" w:cs="Simplified Arabic"/>
                <w:b/>
                <w:bCs/>
                <w:sz w:val="28"/>
                <w:szCs w:val="28"/>
                <w:rtl/>
              </w:rPr>
            </w:pPr>
          </w:p>
        </w:tc>
        <w:tc>
          <w:tcPr>
            <w:tcW w:w="1101" w:type="dxa"/>
          </w:tcPr>
          <w:p w14:paraId="74FDED2B" w14:textId="77777777" w:rsidR="00663E8E" w:rsidRDefault="00663E8E" w:rsidP="0077753F">
            <w:pPr>
              <w:jc w:val="center"/>
              <w:rPr>
                <w:rFonts w:ascii="Simplified Arabic" w:hAnsi="Simplified Arabic" w:cs="Simplified Arabic"/>
                <w:b/>
                <w:bCs/>
                <w:sz w:val="28"/>
                <w:szCs w:val="28"/>
                <w:rtl/>
              </w:rPr>
            </w:pPr>
          </w:p>
        </w:tc>
      </w:tr>
      <w:tr w:rsidR="00663E8E" w14:paraId="0135B8BC" w14:textId="77777777" w:rsidTr="0036573E">
        <w:tc>
          <w:tcPr>
            <w:tcW w:w="674" w:type="dxa"/>
          </w:tcPr>
          <w:p w14:paraId="771BD7D9"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5103" w:type="dxa"/>
          </w:tcPr>
          <w:p w14:paraId="023488E3" w14:textId="5B0E7D30" w:rsidR="00663E8E" w:rsidRPr="00067200" w:rsidRDefault="000658AB"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تأخر تحديث البنية التحتية الرقمية </w:t>
            </w:r>
            <w:r w:rsidRPr="00067200">
              <w:rPr>
                <w:rFonts w:ascii="Simplified Arabic" w:hAnsi="Simplified Arabic" w:cs="Simplified Arabic" w:hint="cs"/>
                <w:sz w:val="28"/>
                <w:szCs w:val="28"/>
                <w:rtl/>
              </w:rPr>
              <w:t xml:space="preserve">المستخدمة </w:t>
            </w:r>
            <w:r w:rsidRPr="00067200">
              <w:rPr>
                <w:rFonts w:ascii="Simplified Arabic" w:hAnsi="Simplified Arabic" w:cs="Simplified Arabic"/>
                <w:sz w:val="28"/>
                <w:szCs w:val="28"/>
                <w:rtl/>
              </w:rPr>
              <w:t>في المشاريع الإنشائية.</w:t>
            </w:r>
          </w:p>
        </w:tc>
        <w:tc>
          <w:tcPr>
            <w:tcW w:w="1275" w:type="dxa"/>
          </w:tcPr>
          <w:p w14:paraId="3474130E" w14:textId="77777777" w:rsidR="00663E8E" w:rsidRDefault="00663E8E" w:rsidP="0077753F">
            <w:pPr>
              <w:jc w:val="center"/>
              <w:rPr>
                <w:rFonts w:ascii="Simplified Arabic" w:hAnsi="Simplified Arabic" w:cs="Simplified Arabic"/>
                <w:b/>
                <w:bCs/>
                <w:sz w:val="28"/>
                <w:szCs w:val="28"/>
                <w:rtl/>
              </w:rPr>
            </w:pPr>
          </w:p>
        </w:tc>
        <w:tc>
          <w:tcPr>
            <w:tcW w:w="1134" w:type="dxa"/>
          </w:tcPr>
          <w:p w14:paraId="640BC878" w14:textId="77777777" w:rsidR="00663E8E" w:rsidRDefault="00663E8E" w:rsidP="0077753F">
            <w:pPr>
              <w:jc w:val="center"/>
              <w:rPr>
                <w:rFonts w:ascii="Simplified Arabic" w:hAnsi="Simplified Arabic" w:cs="Simplified Arabic"/>
                <w:b/>
                <w:bCs/>
                <w:sz w:val="28"/>
                <w:szCs w:val="28"/>
                <w:rtl/>
              </w:rPr>
            </w:pPr>
          </w:p>
        </w:tc>
        <w:tc>
          <w:tcPr>
            <w:tcW w:w="1101" w:type="dxa"/>
          </w:tcPr>
          <w:p w14:paraId="33167FE8" w14:textId="77777777" w:rsidR="00663E8E" w:rsidRDefault="00663E8E" w:rsidP="0077753F">
            <w:pPr>
              <w:jc w:val="center"/>
              <w:rPr>
                <w:rFonts w:ascii="Simplified Arabic" w:hAnsi="Simplified Arabic" w:cs="Simplified Arabic"/>
                <w:b/>
                <w:bCs/>
                <w:sz w:val="28"/>
                <w:szCs w:val="28"/>
                <w:rtl/>
              </w:rPr>
            </w:pPr>
          </w:p>
        </w:tc>
      </w:tr>
      <w:tr w:rsidR="00663E8E" w14:paraId="1B86562E" w14:textId="77777777" w:rsidTr="0036573E">
        <w:tc>
          <w:tcPr>
            <w:tcW w:w="674" w:type="dxa"/>
          </w:tcPr>
          <w:p w14:paraId="04FCA26C"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5103" w:type="dxa"/>
          </w:tcPr>
          <w:p w14:paraId="6AEFBD75" w14:textId="002EB8D1" w:rsidR="00663E8E" w:rsidRPr="00067200" w:rsidRDefault="000658AB" w:rsidP="0077753F">
            <w:pPr>
              <w:jc w:val="center"/>
              <w:rPr>
                <w:rFonts w:ascii="Simplified Arabic" w:hAnsi="Simplified Arabic" w:cs="Simplified Arabic"/>
                <w:sz w:val="28"/>
                <w:szCs w:val="28"/>
                <w:rtl/>
              </w:rPr>
            </w:pPr>
            <w:r w:rsidRPr="00067200">
              <w:rPr>
                <w:rFonts w:ascii="Simplified Arabic" w:hAnsi="Simplified Arabic" w:cs="Simplified Arabic" w:hint="cs"/>
                <w:sz w:val="28"/>
                <w:szCs w:val="28"/>
                <w:rtl/>
              </w:rPr>
              <w:t xml:space="preserve">قلة </w:t>
            </w:r>
            <w:r w:rsidRPr="00067200">
              <w:rPr>
                <w:rFonts w:ascii="Simplified Arabic" w:hAnsi="Simplified Arabic" w:cs="Simplified Arabic"/>
                <w:sz w:val="28"/>
                <w:szCs w:val="28"/>
                <w:rtl/>
              </w:rPr>
              <w:t xml:space="preserve">توفر برامج تدريبية متخصصة في مجال التقنيات </w:t>
            </w:r>
            <w:r w:rsidRPr="00067200">
              <w:rPr>
                <w:rFonts w:ascii="Simplified Arabic" w:hAnsi="Simplified Arabic" w:cs="Simplified Arabic" w:hint="cs"/>
                <w:sz w:val="28"/>
                <w:szCs w:val="28"/>
                <w:rtl/>
              </w:rPr>
              <w:t>الحديثة في المشاريع الإنشائية.</w:t>
            </w:r>
          </w:p>
        </w:tc>
        <w:tc>
          <w:tcPr>
            <w:tcW w:w="1275" w:type="dxa"/>
          </w:tcPr>
          <w:p w14:paraId="0A442DFF" w14:textId="77777777" w:rsidR="00663E8E" w:rsidRDefault="00663E8E" w:rsidP="0077753F">
            <w:pPr>
              <w:jc w:val="center"/>
              <w:rPr>
                <w:rFonts w:ascii="Simplified Arabic" w:hAnsi="Simplified Arabic" w:cs="Simplified Arabic"/>
                <w:b/>
                <w:bCs/>
                <w:sz w:val="28"/>
                <w:szCs w:val="28"/>
                <w:rtl/>
              </w:rPr>
            </w:pPr>
          </w:p>
        </w:tc>
        <w:tc>
          <w:tcPr>
            <w:tcW w:w="1134" w:type="dxa"/>
          </w:tcPr>
          <w:p w14:paraId="74A546DB" w14:textId="77777777" w:rsidR="00663E8E" w:rsidRDefault="00663E8E" w:rsidP="0077753F">
            <w:pPr>
              <w:jc w:val="center"/>
              <w:rPr>
                <w:rFonts w:ascii="Simplified Arabic" w:hAnsi="Simplified Arabic" w:cs="Simplified Arabic"/>
                <w:b/>
                <w:bCs/>
                <w:sz w:val="28"/>
                <w:szCs w:val="28"/>
                <w:rtl/>
              </w:rPr>
            </w:pPr>
          </w:p>
        </w:tc>
        <w:tc>
          <w:tcPr>
            <w:tcW w:w="1101" w:type="dxa"/>
          </w:tcPr>
          <w:p w14:paraId="039C3ABF" w14:textId="77777777" w:rsidR="00663E8E" w:rsidRDefault="00663E8E" w:rsidP="0077753F">
            <w:pPr>
              <w:jc w:val="center"/>
              <w:rPr>
                <w:rFonts w:ascii="Simplified Arabic" w:hAnsi="Simplified Arabic" w:cs="Simplified Arabic"/>
                <w:b/>
                <w:bCs/>
                <w:sz w:val="28"/>
                <w:szCs w:val="28"/>
                <w:rtl/>
              </w:rPr>
            </w:pPr>
          </w:p>
        </w:tc>
      </w:tr>
      <w:tr w:rsidR="00663E8E" w14:paraId="54D4538E" w14:textId="77777777" w:rsidTr="0036573E">
        <w:tc>
          <w:tcPr>
            <w:tcW w:w="674" w:type="dxa"/>
          </w:tcPr>
          <w:p w14:paraId="0BA4DD4F"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5103" w:type="dxa"/>
          </w:tcPr>
          <w:p w14:paraId="4ECAD4D3" w14:textId="7DBD2AAF" w:rsidR="00663E8E" w:rsidRPr="00067200" w:rsidRDefault="002A620D" w:rsidP="0077753F">
            <w:pPr>
              <w:jc w:val="center"/>
              <w:rPr>
                <w:rFonts w:ascii="Simplified Arabic" w:hAnsi="Simplified Arabic" w:cs="Simplified Arabic"/>
                <w:sz w:val="28"/>
                <w:szCs w:val="28"/>
                <w:rtl/>
              </w:rPr>
            </w:pPr>
            <w:r w:rsidRPr="00067200">
              <w:rPr>
                <w:rFonts w:ascii="Simplified Arabic" w:hAnsi="Simplified Arabic" w:cs="Simplified Arabic" w:hint="cs"/>
                <w:sz w:val="28"/>
                <w:szCs w:val="28"/>
                <w:rtl/>
              </w:rPr>
              <w:t>مقاومة بعض العاملين للتغيير والتحول للتقنيات الحديثة.</w:t>
            </w:r>
          </w:p>
        </w:tc>
        <w:tc>
          <w:tcPr>
            <w:tcW w:w="1275" w:type="dxa"/>
          </w:tcPr>
          <w:p w14:paraId="5653742C" w14:textId="77777777" w:rsidR="00663E8E" w:rsidRDefault="00663E8E" w:rsidP="0077753F">
            <w:pPr>
              <w:jc w:val="center"/>
              <w:rPr>
                <w:rFonts w:ascii="Simplified Arabic" w:hAnsi="Simplified Arabic" w:cs="Simplified Arabic"/>
                <w:b/>
                <w:bCs/>
                <w:sz w:val="28"/>
                <w:szCs w:val="28"/>
                <w:rtl/>
              </w:rPr>
            </w:pPr>
          </w:p>
        </w:tc>
        <w:tc>
          <w:tcPr>
            <w:tcW w:w="1134" w:type="dxa"/>
          </w:tcPr>
          <w:p w14:paraId="5A9CADCD" w14:textId="77777777" w:rsidR="00663E8E" w:rsidRDefault="00663E8E" w:rsidP="0077753F">
            <w:pPr>
              <w:jc w:val="center"/>
              <w:rPr>
                <w:rFonts w:ascii="Simplified Arabic" w:hAnsi="Simplified Arabic" w:cs="Simplified Arabic"/>
                <w:b/>
                <w:bCs/>
                <w:sz w:val="28"/>
                <w:szCs w:val="28"/>
                <w:rtl/>
              </w:rPr>
            </w:pPr>
          </w:p>
        </w:tc>
        <w:tc>
          <w:tcPr>
            <w:tcW w:w="1101" w:type="dxa"/>
          </w:tcPr>
          <w:p w14:paraId="47C467F1" w14:textId="77777777" w:rsidR="00663E8E" w:rsidRDefault="00663E8E" w:rsidP="0077753F">
            <w:pPr>
              <w:jc w:val="center"/>
              <w:rPr>
                <w:rFonts w:ascii="Simplified Arabic" w:hAnsi="Simplified Arabic" w:cs="Simplified Arabic"/>
                <w:b/>
                <w:bCs/>
                <w:sz w:val="28"/>
                <w:szCs w:val="28"/>
                <w:rtl/>
              </w:rPr>
            </w:pPr>
          </w:p>
        </w:tc>
      </w:tr>
      <w:tr w:rsidR="00663E8E" w14:paraId="23B595A2" w14:textId="77777777" w:rsidTr="0036573E">
        <w:tc>
          <w:tcPr>
            <w:tcW w:w="674" w:type="dxa"/>
          </w:tcPr>
          <w:p w14:paraId="7096419B"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5103" w:type="dxa"/>
          </w:tcPr>
          <w:p w14:paraId="4F5FBB0A" w14:textId="35AD00FD" w:rsidR="00663E8E" w:rsidRPr="00067200" w:rsidRDefault="002A620D"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قلة الاعتماد على أنظمة تحليل البيانات الضخمة</w:t>
            </w:r>
            <w:r w:rsidRPr="00067200">
              <w:rPr>
                <w:rFonts w:ascii="Simplified Arabic" w:hAnsi="Simplified Arabic" w:cs="Simplified Arabic" w:hint="cs"/>
                <w:sz w:val="28"/>
                <w:szCs w:val="28"/>
                <w:rtl/>
              </w:rPr>
              <w:t xml:space="preserve"> في المشاريع الإنشائية.</w:t>
            </w:r>
          </w:p>
        </w:tc>
        <w:tc>
          <w:tcPr>
            <w:tcW w:w="1275" w:type="dxa"/>
          </w:tcPr>
          <w:p w14:paraId="26973F7B" w14:textId="77777777" w:rsidR="00663E8E" w:rsidRDefault="00663E8E" w:rsidP="0077753F">
            <w:pPr>
              <w:jc w:val="center"/>
              <w:rPr>
                <w:rFonts w:ascii="Simplified Arabic" w:hAnsi="Simplified Arabic" w:cs="Simplified Arabic"/>
                <w:b/>
                <w:bCs/>
                <w:sz w:val="28"/>
                <w:szCs w:val="28"/>
                <w:rtl/>
              </w:rPr>
            </w:pPr>
          </w:p>
        </w:tc>
        <w:tc>
          <w:tcPr>
            <w:tcW w:w="1134" w:type="dxa"/>
          </w:tcPr>
          <w:p w14:paraId="136B2B27" w14:textId="77777777" w:rsidR="00663E8E" w:rsidRDefault="00663E8E" w:rsidP="0077753F">
            <w:pPr>
              <w:jc w:val="center"/>
              <w:rPr>
                <w:rFonts w:ascii="Simplified Arabic" w:hAnsi="Simplified Arabic" w:cs="Simplified Arabic"/>
                <w:b/>
                <w:bCs/>
                <w:sz w:val="28"/>
                <w:szCs w:val="28"/>
                <w:rtl/>
              </w:rPr>
            </w:pPr>
          </w:p>
        </w:tc>
        <w:tc>
          <w:tcPr>
            <w:tcW w:w="1101" w:type="dxa"/>
          </w:tcPr>
          <w:p w14:paraId="11632600" w14:textId="77777777" w:rsidR="00663E8E" w:rsidRDefault="00663E8E" w:rsidP="0077753F">
            <w:pPr>
              <w:jc w:val="center"/>
              <w:rPr>
                <w:rFonts w:ascii="Simplified Arabic" w:hAnsi="Simplified Arabic" w:cs="Simplified Arabic"/>
                <w:b/>
                <w:bCs/>
                <w:sz w:val="28"/>
                <w:szCs w:val="28"/>
                <w:rtl/>
              </w:rPr>
            </w:pPr>
          </w:p>
        </w:tc>
      </w:tr>
      <w:tr w:rsidR="00663E8E" w14:paraId="72EFB6B5" w14:textId="77777777" w:rsidTr="0036573E">
        <w:tc>
          <w:tcPr>
            <w:tcW w:w="674" w:type="dxa"/>
          </w:tcPr>
          <w:p w14:paraId="083A3435"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5103" w:type="dxa"/>
          </w:tcPr>
          <w:p w14:paraId="3BF18C40" w14:textId="53E08F14" w:rsidR="00663E8E" w:rsidRPr="00067200" w:rsidRDefault="00F12EED"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ارتفاع تكاليف صيانة وتحديث الأنظمة الذكية </w:t>
            </w:r>
            <w:r w:rsidRPr="00067200">
              <w:rPr>
                <w:rFonts w:ascii="Simplified Arabic" w:hAnsi="Simplified Arabic" w:cs="Simplified Arabic" w:hint="cs"/>
                <w:sz w:val="28"/>
                <w:szCs w:val="28"/>
                <w:rtl/>
              </w:rPr>
              <w:t xml:space="preserve">مما </w:t>
            </w:r>
            <w:r w:rsidRPr="00067200">
              <w:rPr>
                <w:rFonts w:ascii="Simplified Arabic" w:hAnsi="Simplified Arabic" w:cs="Simplified Arabic"/>
                <w:sz w:val="28"/>
                <w:szCs w:val="28"/>
                <w:rtl/>
              </w:rPr>
              <w:t>يؤثر على استدامتها في المشاريع</w:t>
            </w:r>
            <w:r w:rsidRPr="00067200">
              <w:rPr>
                <w:rFonts w:ascii="Simplified Arabic" w:hAnsi="Simplified Arabic" w:cs="Simplified Arabic" w:hint="cs"/>
                <w:sz w:val="28"/>
                <w:szCs w:val="28"/>
                <w:rtl/>
              </w:rPr>
              <w:t xml:space="preserve"> الإنشائية</w:t>
            </w:r>
            <w:r w:rsidRPr="00067200">
              <w:rPr>
                <w:rFonts w:ascii="Simplified Arabic" w:hAnsi="Simplified Arabic" w:cs="Simplified Arabic"/>
                <w:sz w:val="28"/>
                <w:szCs w:val="28"/>
                <w:rtl/>
              </w:rPr>
              <w:t>.</w:t>
            </w:r>
          </w:p>
        </w:tc>
        <w:tc>
          <w:tcPr>
            <w:tcW w:w="1275" w:type="dxa"/>
          </w:tcPr>
          <w:p w14:paraId="3C9E5987" w14:textId="77777777" w:rsidR="00663E8E" w:rsidRDefault="00663E8E" w:rsidP="0077753F">
            <w:pPr>
              <w:jc w:val="center"/>
              <w:rPr>
                <w:rFonts w:ascii="Simplified Arabic" w:hAnsi="Simplified Arabic" w:cs="Simplified Arabic"/>
                <w:b/>
                <w:bCs/>
                <w:sz w:val="28"/>
                <w:szCs w:val="28"/>
                <w:rtl/>
              </w:rPr>
            </w:pPr>
          </w:p>
        </w:tc>
        <w:tc>
          <w:tcPr>
            <w:tcW w:w="1134" w:type="dxa"/>
          </w:tcPr>
          <w:p w14:paraId="21DD6790" w14:textId="77777777" w:rsidR="00663E8E" w:rsidRDefault="00663E8E" w:rsidP="0077753F">
            <w:pPr>
              <w:jc w:val="center"/>
              <w:rPr>
                <w:rFonts w:ascii="Simplified Arabic" w:hAnsi="Simplified Arabic" w:cs="Simplified Arabic"/>
                <w:b/>
                <w:bCs/>
                <w:sz w:val="28"/>
                <w:szCs w:val="28"/>
                <w:rtl/>
              </w:rPr>
            </w:pPr>
          </w:p>
        </w:tc>
        <w:tc>
          <w:tcPr>
            <w:tcW w:w="1101" w:type="dxa"/>
          </w:tcPr>
          <w:p w14:paraId="45DAB8C8" w14:textId="77777777" w:rsidR="00663E8E" w:rsidRDefault="00663E8E" w:rsidP="0077753F">
            <w:pPr>
              <w:jc w:val="center"/>
              <w:rPr>
                <w:rFonts w:ascii="Simplified Arabic" w:hAnsi="Simplified Arabic" w:cs="Simplified Arabic"/>
                <w:b/>
                <w:bCs/>
                <w:sz w:val="28"/>
                <w:szCs w:val="28"/>
                <w:rtl/>
              </w:rPr>
            </w:pPr>
          </w:p>
        </w:tc>
      </w:tr>
      <w:tr w:rsidR="00663E8E" w14:paraId="3E26C94A" w14:textId="77777777" w:rsidTr="0036573E">
        <w:tc>
          <w:tcPr>
            <w:tcW w:w="674" w:type="dxa"/>
          </w:tcPr>
          <w:p w14:paraId="714126BA"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5103" w:type="dxa"/>
          </w:tcPr>
          <w:p w14:paraId="6B7799D7" w14:textId="6EE77001" w:rsidR="00663E8E" w:rsidRPr="00067200" w:rsidRDefault="00F12EED"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غياب لوائح واضحة لاستخدام </w:t>
            </w:r>
            <w:r w:rsidRPr="00067200">
              <w:rPr>
                <w:rFonts w:ascii="Simplified Arabic" w:hAnsi="Simplified Arabic" w:cs="Simplified Arabic" w:hint="cs"/>
                <w:sz w:val="28"/>
                <w:szCs w:val="28"/>
                <w:rtl/>
              </w:rPr>
              <w:t>التقنيات الحديثة</w:t>
            </w:r>
            <w:r w:rsidRPr="00067200">
              <w:rPr>
                <w:rFonts w:ascii="Simplified Arabic" w:hAnsi="Simplified Arabic" w:cs="Simplified Arabic"/>
                <w:sz w:val="28"/>
                <w:szCs w:val="28"/>
                <w:rtl/>
              </w:rPr>
              <w:t xml:space="preserve"> في المواقع الإنشائية</w:t>
            </w:r>
            <w:r w:rsidRPr="00067200">
              <w:rPr>
                <w:rFonts w:ascii="Simplified Arabic" w:hAnsi="Simplified Arabic" w:cs="Simplified Arabic" w:hint="cs"/>
                <w:sz w:val="28"/>
                <w:szCs w:val="28"/>
                <w:rtl/>
              </w:rPr>
              <w:t xml:space="preserve"> مما</w:t>
            </w:r>
            <w:r w:rsidRPr="00067200">
              <w:rPr>
                <w:rFonts w:ascii="Simplified Arabic" w:hAnsi="Simplified Arabic" w:cs="Simplified Arabic"/>
                <w:sz w:val="28"/>
                <w:szCs w:val="28"/>
                <w:rtl/>
              </w:rPr>
              <w:t xml:space="preserve"> يعطل الاستفادة منها.</w:t>
            </w:r>
          </w:p>
        </w:tc>
        <w:tc>
          <w:tcPr>
            <w:tcW w:w="1275" w:type="dxa"/>
          </w:tcPr>
          <w:p w14:paraId="6655B913" w14:textId="77777777" w:rsidR="00663E8E" w:rsidRDefault="00663E8E" w:rsidP="0077753F">
            <w:pPr>
              <w:jc w:val="center"/>
              <w:rPr>
                <w:rFonts w:ascii="Simplified Arabic" w:hAnsi="Simplified Arabic" w:cs="Simplified Arabic"/>
                <w:b/>
                <w:bCs/>
                <w:sz w:val="28"/>
                <w:szCs w:val="28"/>
                <w:rtl/>
              </w:rPr>
            </w:pPr>
          </w:p>
        </w:tc>
        <w:tc>
          <w:tcPr>
            <w:tcW w:w="1134" w:type="dxa"/>
          </w:tcPr>
          <w:p w14:paraId="01AA045E" w14:textId="77777777" w:rsidR="00663E8E" w:rsidRDefault="00663E8E" w:rsidP="0077753F">
            <w:pPr>
              <w:jc w:val="center"/>
              <w:rPr>
                <w:rFonts w:ascii="Simplified Arabic" w:hAnsi="Simplified Arabic" w:cs="Simplified Arabic"/>
                <w:b/>
                <w:bCs/>
                <w:sz w:val="28"/>
                <w:szCs w:val="28"/>
                <w:rtl/>
              </w:rPr>
            </w:pPr>
          </w:p>
        </w:tc>
        <w:tc>
          <w:tcPr>
            <w:tcW w:w="1101" w:type="dxa"/>
          </w:tcPr>
          <w:p w14:paraId="7276444A" w14:textId="77777777" w:rsidR="00663E8E" w:rsidRDefault="00663E8E" w:rsidP="0077753F">
            <w:pPr>
              <w:jc w:val="center"/>
              <w:rPr>
                <w:rFonts w:ascii="Simplified Arabic" w:hAnsi="Simplified Arabic" w:cs="Simplified Arabic"/>
                <w:b/>
                <w:bCs/>
                <w:sz w:val="28"/>
                <w:szCs w:val="28"/>
                <w:rtl/>
              </w:rPr>
            </w:pPr>
          </w:p>
        </w:tc>
      </w:tr>
    </w:tbl>
    <w:p w14:paraId="3EB92692" w14:textId="03F44DFA" w:rsidR="003A0AD1" w:rsidRDefault="003A0AD1" w:rsidP="0077753F">
      <w:pPr>
        <w:spacing w:beforeLines="120" w:before="288" w:afterLines="120" w:after="288"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المحور الثالث: متطلبات تفعيل </w:t>
      </w:r>
      <w:r w:rsidRPr="000A45B7">
        <w:rPr>
          <w:rFonts w:ascii="Simplified Arabic" w:hAnsi="Simplified Arabic" w:cs="Simplified Arabic" w:hint="cs"/>
          <w:b/>
          <w:bCs/>
          <w:sz w:val="28"/>
          <w:szCs w:val="28"/>
          <w:rtl/>
        </w:rPr>
        <w:t>دور التقنيات الحديثة في تحسين كفاءة إدارة المشاريع الإنشائية الوطنية في المملكة العربية السعودية</w:t>
      </w:r>
    </w:p>
    <w:tbl>
      <w:tblPr>
        <w:tblStyle w:val="TableGrid"/>
        <w:bidiVisual/>
        <w:tblW w:w="0" w:type="auto"/>
        <w:tblLook w:val="04A0" w:firstRow="1" w:lastRow="0" w:firstColumn="1" w:lastColumn="0" w:noHBand="0" w:noVBand="1"/>
      </w:tblPr>
      <w:tblGrid>
        <w:gridCol w:w="674"/>
        <w:gridCol w:w="5103"/>
        <w:gridCol w:w="1275"/>
        <w:gridCol w:w="1134"/>
        <w:gridCol w:w="1101"/>
      </w:tblGrid>
      <w:tr w:rsidR="00663E8E" w14:paraId="15C1F088" w14:textId="77777777" w:rsidTr="00071E59">
        <w:trPr>
          <w:trHeight w:val="255"/>
          <w:tblHeader/>
        </w:trPr>
        <w:tc>
          <w:tcPr>
            <w:tcW w:w="674" w:type="dxa"/>
            <w:vMerge w:val="restart"/>
          </w:tcPr>
          <w:p w14:paraId="4906A402"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5103" w:type="dxa"/>
            <w:vMerge w:val="restart"/>
          </w:tcPr>
          <w:p w14:paraId="1ECEADAE"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الفقرات</w:t>
            </w:r>
          </w:p>
        </w:tc>
        <w:tc>
          <w:tcPr>
            <w:tcW w:w="3510" w:type="dxa"/>
            <w:gridSpan w:val="3"/>
          </w:tcPr>
          <w:p w14:paraId="79E9B497" w14:textId="77777777" w:rsidR="00663E8E" w:rsidRDefault="00663E8E" w:rsidP="007775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التحقق</w:t>
            </w:r>
          </w:p>
        </w:tc>
      </w:tr>
      <w:tr w:rsidR="00663E8E" w14:paraId="10DD4F60" w14:textId="77777777" w:rsidTr="00071E59">
        <w:trPr>
          <w:trHeight w:val="195"/>
          <w:tblHeader/>
        </w:trPr>
        <w:tc>
          <w:tcPr>
            <w:tcW w:w="674" w:type="dxa"/>
            <w:vMerge/>
          </w:tcPr>
          <w:p w14:paraId="4C3545A1" w14:textId="77777777" w:rsidR="00663E8E" w:rsidRDefault="00663E8E" w:rsidP="0077753F">
            <w:pPr>
              <w:jc w:val="center"/>
              <w:rPr>
                <w:rFonts w:ascii="Simplified Arabic" w:hAnsi="Simplified Arabic" w:cs="Simplified Arabic"/>
                <w:b/>
                <w:bCs/>
                <w:sz w:val="28"/>
                <w:szCs w:val="28"/>
                <w:rtl/>
              </w:rPr>
            </w:pPr>
          </w:p>
        </w:tc>
        <w:tc>
          <w:tcPr>
            <w:tcW w:w="5103" w:type="dxa"/>
            <w:vMerge/>
          </w:tcPr>
          <w:p w14:paraId="32BD227B" w14:textId="77777777" w:rsidR="00663E8E" w:rsidRDefault="00663E8E" w:rsidP="0077753F">
            <w:pPr>
              <w:jc w:val="center"/>
              <w:rPr>
                <w:rFonts w:ascii="Simplified Arabic" w:hAnsi="Simplified Arabic" w:cs="Simplified Arabic"/>
                <w:b/>
                <w:bCs/>
                <w:sz w:val="28"/>
                <w:szCs w:val="28"/>
                <w:rtl/>
              </w:rPr>
            </w:pPr>
          </w:p>
        </w:tc>
        <w:tc>
          <w:tcPr>
            <w:tcW w:w="1275" w:type="dxa"/>
          </w:tcPr>
          <w:p w14:paraId="1CE09F3A"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c>
          <w:tcPr>
            <w:tcW w:w="1134" w:type="dxa"/>
          </w:tcPr>
          <w:p w14:paraId="7049460A"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c>
          <w:tcPr>
            <w:tcW w:w="1101" w:type="dxa"/>
          </w:tcPr>
          <w:p w14:paraId="4610E2E5"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663E8E" w14:paraId="2FDCDB58" w14:textId="77777777" w:rsidTr="0036573E">
        <w:tc>
          <w:tcPr>
            <w:tcW w:w="674" w:type="dxa"/>
          </w:tcPr>
          <w:p w14:paraId="153AC3BC"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5103" w:type="dxa"/>
          </w:tcPr>
          <w:p w14:paraId="0A73BD12" w14:textId="40A1A7FD"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توفير بنية تحتية رقمية متقدمة لدعم تطبيق تقنيات الذكاء الاصطناعي وتحليل البيانات الضخمة. </w:t>
            </w:r>
          </w:p>
        </w:tc>
        <w:tc>
          <w:tcPr>
            <w:tcW w:w="1275" w:type="dxa"/>
          </w:tcPr>
          <w:p w14:paraId="152910BE" w14:textId="77777777" w:rsidR="00663E8E" w:rsidRDefault="00663E8E" w:rsidP="0077753F">
            <w:pPr>
              <w:jc w:val="center"/>
              <w:rPr>
                <w:rFonts w:ascii="Simplified Arabic" w:hAnsi="Simplified Arabic" w:cs="Simplified Arabic"/>
                <w:b/>
                <w:bCs/>
                <w:sz w:val="28"/>
                <w:szCs w:val="28"/>
                <w:rtl/>
              </w:rPr>
            </w:pPr>
          </w:p>
        </w:tc>
        <w:tc>
          <w:tcPr>
            <w:tcW w:w="1134" w:type="dxa"/>
          </w:tcPr>
          <w:p w14:paraId="6373FB26" w14:textId="77777777" w:rsidR="00663E8E" w:rsidRDefault="00663E8E" w:rsidP="0077753F">
            <w:pPr>
              <w:jc w:val="center"/>
              <w:rPr>
                <w:rFonts w:ascii="Simplified Arabic" w:hAnsi="Simplified Arabic" w:cs="Simplified Arabic"/>
                <w:b/>
                <w:bCs/>
                <w:sz w:val="28"/>
                <w:szCs w:val="28"/>
                <w:rtl/>
              </w:rPr>
            </w:pPr>
          </w:p>
        </w:tc>
        <w:tc>
          <w:tcPr>
            <w:tcW w:w="1101" w:type="dxa"/>
          </w:tcPr>
          <w:p w14:paraId="7376CE7F" w14:textId="77777777" w:rsidR="00663E8E" w:rsidRDefault="00663E8E" w:rsidP="0077753F">
            <w:pPr>
              <w:jc w:val="center"/>
              <w:rPr>
                <w:rFonts w:ascii="Simplified Arabic" w:hAnsi="Simplified Arabic" w:cs="Simplified Arabic"/>
                <w:b/>
                <w:bCs/>
                <w:sz w:val="28"/>
                <w:szCs w:val="28"/>
                <w:rtl/>
              </w:rPr>
            </w:pPr>
          </w:p>
        </w:tc>
      </w:tr>
      <w:tr w:rsidR="00663E8E" w14:paraId="3166AB79" w14:textId="77777777" w:rsidTr="0036573E">
        <w:tc>
          <w:tcPr>
            <w:tcW w:w="674" w:type="dxa"/>
          </w:tcPr>
          <w:p w14:paraId="46D78686"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5103" w:type="dxa"/>
          </w:tcPr>
          <w:p w14:paraId="5550AE6D" w14:textId="39A894EF"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تطوير شراكات بين القطاعين العام والخاص لدعم تبني التقنيات الحديثة في المشاريع الإنشائية.</w:t>
            </w:r>
          </w:p>
        </w:tc>
        <w:tc>
          <w:tcPr>
            <w:tcW w:w="1275" w:type="dxa"/>
          </w:tcPr>
          <w:p w14:paraId="13406D15" w14:textId="77777777" w:rsidR="00663E8E" w:rsidRDefault="00663E8E" w:rsidP="0077753F">
            <w:pPr>
              <w:jc w:val="center"/>
              <w:rPr>
                <w:rFonts w:ascii="Simplified Arabic" w:hAnsi="Simplified Arabic" w:cs="Simplified Arabic"/>
                <w:b/>
                <w:bCs/>
                <w:sz w:val="28"/>
                <w:szCs w:val="28"/>
                <w:rtl/>
              </w:rPr>
            </w:pPr>
          </w:p>
        </w:tc>
        <w:tc>
          <w:tcPr>
            <w:tcW w:w="1134" w:type="dxa"/>
          </w:tcPr>
          <w:p w14:paraId="29A57E2B" w14:textId="77777777" w:rsidR="00663E8E" w:rsidRDefault="00663E8E" w:rsidP="0077753F">
            <w:pPr>
              <w:jc w:val="center"/>
              <w:rPr>
                <w:rFonts w:ascii="Simplified Arabic" w:hAnsi="Simplified Arabic" w:cs="Simplified Arabic"/>
                <w:b/>
                <w:bCs/>
                <w:sz w:val="28"/>
                <w:szCs w:val="28"/>
                <w:rtl/>
              </w:rPr>
            </w:pPr>
          </w:p>
        </w:tc>
        <w:tc>
          <w:tcPr>
            <w:tcW w:w="1101" w:type="dxa"/>
          </w:tcPr>
          <w:p w14:paraId="4CE612A9" w14:textId="77777777" w:rsidR="00663E8E" w:rsidRDefault="00663E8E" w:rsidP="0077753F">
            <w:pPr>
              <w:jc w:val="center"/>
              <w:rPr>
                <w:rFonts w:ascii="Simplified Arabic" w:hAnsi="Simplified Arabic" w:cs="Simplified Arabic"/>
                <w:b/>
                <w:bCs/>
                <w:sz w:val="28"/>
                <w:szCs w:val="28"/>
                <w:rtl/>
              </w:rPr>
            </w:pPr>
          </w:p>
        </w:tc>
      </w:tr>
      <w:tr w:rsidR="00663E8E" w14:paraId="7A2DD4DA" w14:textId="77777777" w:rsidTr="0036573E">
        <w:tc>
          <w:tcPr>
            <w:tcW w:w="674" w:type="dxa"/>
          </w:tcPr>
          <w:p w14:paraId="4ACCFEC6"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5103" w:type="dxa"/>
          </w:tcPr>
          <w:p w14:paraId="3556C626" w14:textId="2917A809"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توسيع نطاق استخدام التطبيقات الذكية في تقدير التكاليف وجدولة الميزانيات.</w:t>
            </w:r>
          </w:p>
        </w:tc>
        <w:tc>
          <w:tcPr>
            <w:tcW w:w="1275" w:type="dxa"/>
          </w:tcPr>
          <w:p w14:paraId="5CFC7FF0" w14:textId="77777777" w:rsidR="00663E8E" w:rsidRDefault="00663E8E" w:rsidP="0077753F">
            <w:pPr>
              <w:jc w:val="center"/>
              <w:rPr>
                <w:rFonts w:ascii="Simplified Arabic" w:hAnsi="Simplified Arabic" w:cs="Simplified Arabic"/>
                <w:b/>
                <w:bCs/>
                <w:sz w:val="28"/>
                <w:szCs w:val="28"/>
                <w:rtl/>
              </w:rPr>
            </w:pPr>
          </w:p>
        </w:tc>
        <w:tc>
          <w:tcPr>
            <w:tcW w:w="1134" w:type="dxa"/>
          </w:tcPr>
          <w:p w14:paraId="5DC4F5C0" w14:textId="77777777" w:rsidR="00663E8E" w:rsidRDefault="00663E8E" w:rsidP="0077753F">
            <w:pPr>
              <w:jc w:val="center"/>
              <w:rPr>
                <w:rFonts w:ascii="Simplified Arabic" w:hAnsi="Simplified Arabic" w:cs="Simplified Arabic"/>
                <w:b/>
                <w:bCs/>
                <w:sz w:val="28"/>
                <w:szCs w:val="28"/>
                <w:rtl/>
              </w:rPr>
            </w:pPr>
          </w:p>
        </w:tc>
        <w:tc>
          <w:tcPr>
            <w:tcW w:w="1101" w:type="dxa"/>
          </w:tcPr>
          <w:p w14:paraId="68149F3D" w14:textId="77777777" w:rsidR="00663E8E" w:rsidRDefault="00663E8E" w:rsidP="0077753F">
            <w:pPr>
              <w:jc w:val="center"/>
              <w:rPr>
                <w:rFonts w:ascii="Simplified Arabic" w:hAnsi="Simplified Arabic" w:cs="Simplified Arabic"/>
                <w:b/>
                <w:bCs/>
                <w:sz w:val="28"/>
                <w:szCs w:val="28"/>
                <w:rtl/>
              </w:rPr>
            </w:pPr>
          </w:p>
        </w:tc>
      </w:tr>
      <w:tr w:rsidR="00663E8E" w14:paraId="7B39816A" w14:textId="77777777" w:rsidTr="0036573E">
        <w:tc>
          <w:tcPr>
            <w:tcW w:w="674" w:type="dxa"/>
          </w:tcPr>
          <w:p w14:paraId="4B4BAC66"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5103" w:type="dxa"/>
          </w:tcPr>
          <w:p w14:paraId="3121B2FA" w14:textId="7C73DEC5"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تشجيع استخدام تقنية التقاط الواقع (</w:t>
            </w:r>
            <w:r w:rsidRPr="00067200">
              <w:rPr>
                <w:rFonts w:ascii="Simplified Arabic" w:hAnsi="Simplified Arabic" w:cs="Simplified Arabic"/>
                <w:sz w:val="28"/>
                <w:szCs w:val="28"/>
              </w:rPr>
              <w:t>Reality Capture - RC</w:t>
            </w:r>
            <w:r w:rsidRPr="00067200">
              <w:rPr>
                <w:rFonts w:ascii="Simplified Arabic" w:hAnsi="Simplified Arabic" w:cs="Simplified Arabic"/>
                <w:sz w:val="28"/>
                <w:szCs w:val="28"/>
                <w:rtl/>
              </w:rPr>
              <w:t>) لتحسين دقة البيانات وتقليل الأخطاء الهندسية.</w:t>
            </w:r>
          </w:p>
        </w:tc>
        <w:tc>
          <w:tcPr>
            <w:tcW w:w="1275" w:type="dxa"/>
          </w:tcPr>
          <w:p w14:paraId="74DBE633" w14:textId="77777777" w:rsidR="00663E8E" w:rsidRDefault="00663E8E" w:rsidP="0077753F">
            <w:pPr>
              <w:jc w:val="center"/>
              <w:rPr>
                <w:rFonts w:ascii="Simplified Arabic" w:hAnsi="Simplified Arabic" w:cs="Simplified Arabic"/>
                <w:b/>
                <w:bCs/>
                <w:sz w:val="28"/>
                <w:szCs w:val="28"/>
                <w:rtl/>
              </w:rPr>
            </w:pPr>
          </w:p>
        </w:tc>
        <w:tc>
          <w:tcPr>
            <w:tcW w:w="1134" w:type="dxa"/>
          </w:tcPr>
          <w:p w14:paraId="331B3A60" w14:textId="77777777" w:rsidR="00663E8E" w:rsidRDefault="00663E8E" w:rsidP="0077753F">
            <w:pPr>
              <w:jc w:val="center"/>
              <w:rPr>
                <w:rFonts w:ascii="Simplified Arabic" w:hAnsi="Simplified Arabic" w:cs="Simplified Arabic"/>
                <w:b/>
                <w:bCs/>
                <w:sz w:val="28"/>
                <w:szCs w:val="28"/>
                <w:rtl/>
              </w:rPr>
            </w:pPr>
          </w:p>
        </w:tc>
        <w:tc>
          <w:tcPr>
            <w:tcW w:w="1101" w:type="dxa"/>
          </w:tcPr>
          <w:p w14:paraId="369B347D" w14:textId="77777777" w:rsidR="00663E8E" w:rsidRDefault="00663E8E" w:rsidP="0077753F">
            <w:pPr>
              <w:jc w:val="center"/>
              <w:rPr>
                <w:rFonts w:ascii="Simplified Arabic" w:hAnsi="Simplified Arabic" w:cs="Simplified Arabic"/>
                <w:b/>
                <w:bCs/>
                <w:sz w:val="28"/>
                <w:szCs w:val="28"/>
                <w:rtl/>
              </w:rPr>
            </w:pPr>
          </w:p>
        </w:tc>
      </w:tr>
      <w:tr w:rsidR="00663E8E" w14:paraId="53AD6792" w14:textId="77777777" w:rsidTr="0036573E">
        <w:tc>
          <w:tcPr>
            <w:tcW w:w="674" w:type="dxa"/>
          </w:tcPr>
          <w:p w14:paraId="6826AFD3"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5103" w:type="dxa"/>
          </w:tcPr>
          <w:p w14:paraId="2F341648" w14:textId="526ED979"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تعزيز الاعتماد على الأنظمة السحابية لتسهيل مشاركة البيانات بين مختلف الجهات العاملة في المشروع.</w:t>
            </w:r>
          </w:p>
        </w:tc>
        <w:tc>
          <w:tcPr>
            <w:tcW w:w="1275" w:type="dxa"/>
          </w:tcPr>
          <w:p w14:paraId="7C479FD2" w14:textId="77777777" w:rsidR="00663E8E" w:rsidRDefault="00663E8E" w:rsidP="0077753F">
            <w:pPr>
              <w:jc w:val="center"/>
              <w:rPr>
                <w:rFonts w:ascii="Simplified Arabic" w:hAnsi="Simplified Arabic" w:cs="Simplified Arabic"/>
                <w:b/>
                <w:bCs/>
                <w:sz w:val="28"/>
                <w:szCs w:val="28"/>
                <w:rtl/>
              </w:rPr>
            </w:pPr>
          </w:p>
        </w:tc>
        <w:tc>
          <w:tcPr>
            <w:tcW w:w="1134" w:type="dxa"/>
          </w:tcPr>
          <w:p w14:paraId="62CB290F" w14:textId="77777777" w:rsidR="00663E8E" w:rsidRDefault="00663E8E" w:rsidP="0077753F">
            <w:pPr>
              <w:jc w:val="center"/>
              <w:rPr>
                <w:rFonts w:ascii="Simplified Arabic" w:hAnsi="Simplified Arabic" w:cs="Simplified Arabic"/>
                <w:b/>
                <w:bCs/>
                <w:sz w:val="28"/>
                <w:szCs w:val="28"/>
                <w:rtl/>
              </w:rPr>
            </w:pPr>
          </w:p>
        </w:tc>
        <w:tc>
          <w:tcPr>
            <w:tcW w:w="1101" w:type="dxa"/>
          </w:tcPr>
          <w:p w14:paraId="26F30256" w14:textId="77777777" w:rsidR="00663E8E" w:rsidRDefault="00663E8E" w:rsidP="0077753F">
            <w:pPr>
              <w:jc w:val="center"/>
              <w:rPr>
                <w:rFonts w:ascii="Simplified Arabic" w:hAnsi="Simplified Arabic" w:cs="Simplified Arabic"/>
                <w:b/>
                <w:bCs/>
                <w:sz w:val="28"/>
                <w:szCs w:val="28"/>
                <w:rtl/>
              </w:rPr>
            </w:pPr>
          </w:p>
        </w:tc>
      </w:tr>
      <w:tr w:rsidR="00663E8E" w14:paraId="5CA65953" w14:textId="77777777" w:rsidTr="0036573E">
        <w:tc>
          <w:tcPr>
            <w:tcW w:w="674" w:type="dxa"/>
          </w:tcPr>
          <w:p w14:paraId="3E6B2D12"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5103" w:type="dxa"/>
          </w:tcPr>
          <w:p w14:paraId="30ACEDFF" w14:textId="603E55D4"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تعجيل إدماج الخوارزميات الذكية في عمليات اتخاذ القرار لتحديد أولويات المشروع بكفاءة أعلى.</w:t>
            </w:r>
          </w:p>
        </w:tc>
        <w:tc>
          <w:tcPr>
            <w:tcW w:w="1275" w:type="dxa"/>
          </w:tcPr>
          <w:p w14:paraId="75331D09" w14:textId="77777777" w:rsidR="00663E8E" w:rsidRDefault="00663E8E" w:rsidP="0077753F">
            <w:pPr>
              <w:jc w:val="center"/>
              <w:rPr>
                <w:rFonts w:ascii="Simplified Arabic" w:hAnsi="Simplified Arabic" w:cs="Simplified Arabic"/>
                <w:b/>
                <w:bCs/>
                <w:sz w:val="28"/>
                <w:szCs w:val="28"/>
                <w:rtl/>
              </w:rPr>
            </w:pPr>
          </w:p>
        </w:tc>
        <w:tc>
          <w:tcPr>
            <w:tcW w:w="1134" w:type="dxa"/>
          </w:tcPr>
          <w:p w14:paraId="44EDD476" w14:textId="77777777" w:rsidR="00663E8E" w:rsidRDefault="00663E8E" w:rsidP="0077753F">
            <w:pPr>
              <w:jc w:val="center"/>
              <w:rPr>
                <w:rFonts w:ascii="Simplified Arabic" w:hAnsi="Simplified Arabic" w:cs="Simplified Arabic"/>
                <w:b/>
                <w:bCs/>
                <w:sz w:val="28"/>
                <w:szCs w:val="28"/>
                <w:rtl/>
              </w:rPr>
            </w:pPr>
          </w:p>
        </w:tc>
        <w:tc>
          <w:tcPr>
            <w:tcW w:w="1101" w:type="dxa"/>
          </w:tcPr>
          <w:p w14:paraId="72FC85CF" w14:textId="77777777" w:rsidR="00663E8E" w:rsidRDefault="00663E8E" w:rsidP="0077753F">
            <w:pPr>
              <w:jc w:val="center"/>
              <w:rPr>
                <w:rFonts w:ascii="Simplified Arabic" w:hAnsi="Simplified Arabic" w:cs="Simplified Arabic"/>
                <w:b/>
                <w:bCs/>
                <w:sz w:val="28"/>
                <w:szCs w:val="28"/>
                <w:rtl/>
              </w:rPr>
            </w:pPr>
          </w:p>
        </w:tc>
      </w:tr>
      <w:tr w:rsidR="00663E8E" w14:paraId="2D56A003" w14:textId="77777777" w:rsidTr="0036573E">
        <w:tc>
          <w:tcPr>
            <w:tcW w:w="674" w:type="dxa"/>
          </w:tcPr>
          <w:p w14:paraId="74BD9A31"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5103" w:type="dxa"/>
          </w:tcPr>
          <w:p w14:paraId="28D15039" w14:textId="00579E18"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تحسين آليات الأمان السيبراني لحماية البيانات والمعلومات الخاصة بإدارة المشاريع </w:t>
            </w:r>
            <w:r w:rsidRPr="00067200">
              <w:rPr>
                <w:rFonts w:ascii="Simplified Arabic" w:hAnsi="Simplified Arabic" w:cs="Simplified Arabic" w:hint="cs"/>
                <w:sz w:val="28"/>
                <w:szCs w:val="28"/>
                <w:rtl/>
              </w:rPr>
              <w:t>الإنشائية</w:t>
            </w:r>
            <w:r w:rsidRPr="00067200">
              <w:rPr>
                <w:rFonts w:ascii="Simplified Arabic" w:hAnsi="Simplified Arabic" w:cs="Simplified Arabic"/>
                <w:sz w:val="28"/>
                <w:szCs w:val="28"/>
                <w:rtl/>
              </w:rPr>
              <w:t>.</w:t>
            </w:r>
          </w:p>
        </w:tc>
        <w:tc>
          <w:tcPr>
            <w:tcW w:w="1275" w:type="dxa"/>
          </w:tcPr>
          <w:p w14:paraId="00FF6F75" w14:textId="77777777" w:rsidR="00663E8E" w:rsidRDefault="00663E8E" w:rsidP="0077753F">
            <w:pPr>
              <w:jc w:val="center"/>
              <w:rPr>
                <w:rFonts w:ascii="Simplified Arabic" w:hAnsi="Simplified Arabic" w:cs="Simplified Arabic"/>
                <w:b/>
                <w:bCs/>
                <w:sz w:val="28"/>
                <w:szCs w:val="28"/>
                <w:rtl/>
              </w:rPr>
            </w:pPr>
          </w:p>
        </w:tc>
        <w:tc>
          <w:tcPr>
            <w:tcW w:w="1134" w:type="dxa"/>
          </w:tcPr>
          <w:p w14:paraId="62637953" w14:textId="77777777" w:rsidR="00663E8E" w:rsidRDefault="00663E8E" w:rsidP="0077753F">
            <w:pPr>
              <w:jc w:val="center"/>
              <w:rPr>
                <w:rFonts w:ascii="Simplified Arabic" w:hAnsi="Simplified Arabic" w:cs="Simplified Arabic"/>
                <w:b/>
                <w:bCs/>
                <w:sz w:val="28"/>
                <w:szCs w:val="28"/>
                <w:rtl/>
              </w:rPr>
            </w:pPr>
          </w:p>
        </w:tc>
        <w:tc>
          <w:tcPr>
            <w:tcW w:w="1101" w:type="dxa"/>
          </w:tcPr>
          <w:p w14:paraId="1D324A3C" w14:textId="77777777" w:rsidR="00663E8E" w:rsidRDefault="00663E8E" w:rsidP="0077753F">
            <w:pPr>
              <w:jc w:val="center"/>
              <w:rPr>
                <w:rFonts w:ascii="Simplified Arabic" w:hAnsi="Simplified Arabic" w:cs="Simplified Arabic"/>
                <w:b/>
                <w:bCs/>
                <w:sz w:val="28"/>
                <w:szCs w:val="28"/>
                <w:rtl/>
              </w:rPr>
            </w:pPr>
          </w:p>
        </w:tc>
      </w:tr>
      <w:tr w:rsidR="00663E8E" w14:paraId="7B62349D" w14:textId="77777777" w:rsidTr="0036573E">
        <w:tc>
          <w:tcPr>
            <w:tcW w:w="674" w:type="dxa"/>
          </w:tcPr>
          <w:p w14:paraId="6F45601D"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5103" w:type="dxa"/>
          </w:tcPr>
          <w:p w14:paraId="53852E3F" w14:textId="519CBCEE"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 xml:space="preserve">رفع مستوى الوعي بين المقاولين والمهندسين حول فوائد </w:t>
            </w:r>
            <w:r w:rsidRPr="00067200">
              <w:rPr>
                <w:rFonts w:ascii="Simplified Arabic" w:hAnsi="Simplified Arabic" w:cs="Simplified Arabic" w:hint="cs"/>
                <w:sz w:val="28"/>
                <w:szCs w:val="28"/>
                <w:rtl/>
              </w:rPr>
              <w:t>التقنيات</w:t>
            </w:r>
            <w:r w:rsidRPr="00067200">
              <w:rPr>
                <w:rFonts w:ascii="Simplified Arabic" w:hAnsi="Simplified Arabic" w:cs="Simplified Arabic"/>
                <w:sz w:val="28"/>
                <w:szCs w:val="28"/>
                <w:rtl/>
              </w:rPr>
              <w:t xml:space="preserve"> الحديثة وأثرها على كفاءة المشاريع</w:t>
            </w:r>
            <w:r w:rsidRPr="00067200">
              <w:rPr>
                <w:rFonts w:ascii="Simplified Arabic" w:hAnsi="Simplified Arabic" w:cs="Simplified Arabic" w:hint="cs"/>
                <w:sz w:val="28"/>
                <w:szCs w:val="28"/>
                <w:rtl/>
              </w:rPr>
              <w:t xml:space="preserve"> الإنشائية</w:t>
            </w:r>
            <w:r w:rsidRPr="00067200">
              <w:rPr>
                <w:rFonts w:ascii="Simplified Arabic" w:hAnsi="Simplified Arabic" w:cs="Simplified Arabic"/>
                <w:sz w:val="28"/>
                <w:szCs w:val="28"/>
                <w:rtl/>
              </w:rPr>
              <w:t>.</w:t>
            </w:r>
          </w:p>
        </w:tc>
        <w:tc>
          <w:tcPr>
            <w:tcW w:w="1275" w:type="dxa"/>
          </w:tcPr>
          <w:p w14:paraId="374C0E83" w14:textId="77777777" w:rsidR="00663E8E" w:rsidRDefault="00663E8E" w:rsidP="0077753F">
            <w:pPr>
              <w:jc w:val="center"/>
              <w:rPr>
                <w:rFonts w:ascii="Simplified Arabic" w:hAnsi="Simplified Arabic" w:cs="Simplified Arabic"/>
                <w:b/>
                <w:bCs/>
                <w:sz w:val="28"/>
                <w:szCs w:val="28"/>
                <w:rtl/>
              </w:rPr>
            </w:pPr>
          </w:p>
        </w:tc>
        <w:tc>
          <w:tcPr>
            <w:tcW w:w="1134" w:type="dxa"/>
          </w:tcPr>
          <w:p w14:paraId="7BD59971" w14:textId="77777777" w:rsidR="00663E8E" w:rsidRDefault="00663E8E" w:rsidP="0077753F">
            <w:pPr>
              <w:jc w:val="center"/>
              <w:rPr>
                <w:rFonts w:ascii="Simplified Arabic" w:hAnsi="Simplified Arabic" w:cs="Simplified Arabic"/>
                <w:b/>
                <w:bCs/>
                <w:sz w:val="28"/>
                <w:szCs w:val="28"/>
                <w:rtl/>
              </w:rPr>
            </w:pPr>
          </w:p>
        </w:tc>
        <w:tc>
          <w:tcPr>
            <w:tcW w:w="1101" w:type="dxa"/>
          </w:tcPr>
          <w:p w14:paraId="4C6C8CCB" w14:textId="77777777" w:rsidR="00663E8E" w:rsidRDefault="00663E8E" w:rsidP="0077753F">
            <w:pPr>
              <w:jc w:val="center"/>
              <w:rPr>
                <w:rFonts w:ascii="Simplified Arabic" w:hAnsi="Simplified Arabic" w:cs="Simplified Arabic"/>
                <w:b/>
                <w:bCs/>
                <w:sz w:val="28"/>
                <w:szCs w:val="28"/>
                <w:rtl/>
              </w:rPr>
            </w:pPr>
          </w:p>
        </w:tc>
      </w:tr>
      <w:tr w:rsidR="00663E8E" w14:paraId="2C70C548" w14:textId="77777777" w:rsidTr="0036573E">
        <w:tc>
          <w:tcPr>
            <w:tcW w:w="674" w:type="dxa"/>
          </w:tcPr>
          <w:p w14:paraId="01896852"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5103" w:type="dxa"/>
          </w:tcPr>
          <w:p w14:paraId="0F73B9E1" w14:textId="609E69C0"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تعزيز استخدام أدوات التحليل التنبئي لتقدير التكاليف وإدارة المخاطر المالية بفعالية أكبر.</w:t>
            </w:r>
          </w:p>
        </w:tc>
        <w:tc>
          <w:tcPr>
            <w:tcW w:w="1275" w:type="dxa"/>
          </w:tcPr>
          <w:p w14:paraId="65AEA708" w14:textId="77777777" w:rsidR="00663E8E" w:rsidRDefault="00663E8E" w:rsidP="0077753F">
            <w:pPr>
              <w:jc w:val="center"/>
              <w:rPr>
                <w:rFonts w:ascii="Simplified Arabic" w:hAnsi="Simplified Arabic" w:cs="Simplified Arabic"/>
                <w:b/>
                <w:bCs/>
                <w:sz w:val="28"/>
                <w:szCs w:val="28"/>
                <w:rtl/>
              </w:rPr>
            </w:pPr>
          </w:p>
        </w:tc>
        <w:tc>
          <w:tcPr>
            <w:tcW w:w="1134" w:type="dxa"/>
          </w:tcPr>
          <w:p w14:paraId="784ACF62" w14:textId="77777777" w:rsidR="00663E8E" w:rsidRDefault="00663E8E" w:rsidP="0077753F">
            <w:pPr>
              <w:jc w:val="center"/>
              <w:rPr>
                <w:rFonts w:ascii="Simplified Arabic" w:hAnsi="Simplified Arabic" w:cs="Simplified Arabic"/>
                <w:b/>
                <w:bCs/>
                <w:sz w:val="28"/>
                <w:szCs w:val="28"/>
                <w:rtl/>
              </w:rPr>
            </w:pPr>
          </w:p>
        </w:tc>
        <w:tc>
          <w:tcPr>
            <w:tcW w:w="1101" w:type="dxa"/>
          </w:tcPr>
          <w:p w14:paraId="6902D34B" w14:textId="77777777" w:rsidR="00663E8E" w:rsidRDefault="00663E8E" w:rsidP="0077753F">
            <w:pPr>
              <w:jc w:val="center"/>
              <w:rPr>
                <w:rFonts w:ascii="Simplified Arabic" w:hAnsi="Simplified Arabic" w:cs="Simplified Arabic"/>
                <w:b/>
                <w:bCs/>
                <w:sz w:val="28"/>
                <w:szCs w:val="28"/>
                <w:rtl/>
              </w:rPr>
            </w:pPr>
          </w:p>
        </w:tc>
      </w:tr>
      <w:tr w:rsidR="00663E8E" w14:paraId="11C9D76E" w14:textId="77777777" w:rsidTr="0036573E">
        <w:tc>
          <w:tcPr>
            <w:tcW w:w="674" w:type="dxa"/>
          </w:tcPr>
          <w:p w14:paraId="7D4D173F"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5103" w:type="dxa"/>
          </w:tcPr>
          <w:p w14:paraId="1181BFA7" w14:textId="04D64689"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توسيع استخدام تقنية تحديد الهوية بموجات الراديو (</w:t>
            </w:r>
            <w:r w:rsidRPr="00067200">
              <w:rPr>
                <w:rFonts w:ascii="Simplified Arabic" w:hAnsi="Simplified Arabic" w:cs="Simplified Arabic"/>
                <w:sz w:val="28"/>
                <w:szCs w:val="28"/>
              </w:rPr>
              <w:t>RFID</w:t>
            </w:r>
            <w:r w:rsidRPr="00067200">
              <w:rPr>
                <w:rFonts w:ascii="Simplified Arabic" w:hAnsi="Simplified Arabic" w:cs="Simplified Arabic"/>
                <w:sz w:val="28"/>
                <w:szCs w:val="28"/>
                <w:rtl/>
              </w:rPr>
              <w:t>) لتحسين تتبع المواد والمعدات في الموقع.</w:t>
            </w:r>
          </w:p>
        </w:tc>
        <w:tc>
          <w:tcPr>
            <w:tcW w:w="1275" w:type="dxa"/>
          </w:tcPr>
          <w:p w14:paraId="39A23592" w14:textId="77777777" w:rsidR="00663E8E" w:rsidRDefault="00663E8E" w:rsidP="0077753F">
            <w:pPr>
              <w:jc w:val="center"/>
              <w:rPr>
                <w:rFonts w:ascii="Simplified Arabic" w:hAnsi="Simplified Arabic" w:cs="Simplified Arabic"/>
                <w:b/>
                <w:bCs/>
                <w:sz w:val="28"/>
                <w:szCs w:val="28"/>
                <w:rtl/>
              </w:rPr>
            </w:pPr>
          </w:p>
        </w:tc>
        <w:tc>
          <w:tcPr>
            <w:tcW w:w="1134" w:type="dxa"/>
          </w:tcPr>
          <w:p w14:paraId="1EEDFBF5" w14:textId="77777777" w:rsidR="00663E8E" w:rsidRDefault="00663E8E" w:rsidP="0077753F">
            <w:pPr>
              <w:jc w:val="center"/>
              <w:rPr>
                <w:rFonts w:ascii="Simplified Arabic" w:hAnsi="Simplified Arabic" w:cs="Simplified Arabic"/>
                <w:b/>
                <w:bCs/>
                <w:sz w:val="28"/>
                <w:szCs w:val="28"/>
                <w:rtl/>
              </w:rPr>
            </w:pPr>
          </w:p>
        </w:tc>
        <w:tc>
          <w:tcPr>
            <w:tcW w:w="1101" w:type="dxa"/>
          </w:tcPr>
          <w:p w14:paraId="2AE79848" w14:textId="77777777" w:rsidR="00663E8E" w:rsidRDefault="00663E8E" w:rsidP="0077753F">
            <w:pPr>
              <w:jc w:val="center"/>
              <w:rPr>
                <w:rFonts w:ascii="Simplified Arabic" w:hAnsi="Simplified Arabic" w:cs="Simplified Arabic"/>
                <w:b/>
                <w:bCs/>
                <w:sz w:val="28"/>
                <w:szCs w:val="28"/>
                <w:rtl/>
              </w:rPr>
            </w:pPr>
          </w:p>
        </w:tc>
      </w:tr>
      <w:tr w:rsidR="00663E8E" w14:paraId="16D1EABB" w14:textId="77777777" w:rsidTr="0036573E">
        <w:tc>
          <w:tcPr>
            <w:tcW w:w="674" w:type="dxa"/>
          </w:tcPr>
          <w:p w14:paraId="075A3F34"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5103" w:type="dxa"/>
          </w:tcPr>
          <w:p w14:paraId="2C374FC2" w14:textId="2BA83C9F"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تحفيز تبني أنظمة الجدولة الذكية مثل تقنية المسار الحرج (</w:t>
            </w:r>
            <w:r w:rsidRPr="00067200">
              <w:rPr>
                <w:rFonts w:ascii="Simplified Arabic" w:hAnsi="Simplified Arabic" w:cs="Simplified Arabic"/>
                <w:sz w:val="28"/>
                <w:szCs w:val="28"/>
              </w:rPr>
              <w:t>CPM</w:t>
            </w:r>
            <w:r w:rsidRPr="00067200">
              <w:rPr>
                <w:rFonts w:ascii="Simplified Arabic" w:hAnsi="Simplified Arabic" w:cs="Simplified Arabic"/>
                <w:sz w:val="28"/>
                <w:szCs w:val="28"/>
                <w:rtl/>
              </w:rPr>
              <w:t>) ومخطط جانت لضمان دقة تنفيذ المشاريع</w:t>
            </w:r>
            <w:r w:rsidRPr="00067200">
              <w:rPr>
                <w:rFonts w:ascii="Simplified Arabic" w:hAnsi="Simplified Arabic" w:cs="Simplified Arabic" w:hint="cs"/>
                <w:sz w:val="28"/>
                <w:szCs w:val="28"/>
                <w:rtl/>
              </w:rPr>
              <w:t xml:space="preserve"> الإنشائية.</w:t>
            </w:r>
          </w:p>
        </w:tc>
        <w:tc>
          <w:tcPr>
            <w:tcW w:w="1275" w:type="dxa"/>
          </w:tcPr>
          <w:p w14:paraId="60FBA336" w14:textId="77777777" w:rsidR="00663E8E" w:rsidRDefault="00663E8E" w:rsidP="0077753F">
            <w:pPr>
              <w:jc w:val="center"/>
              <w:rPr>
                <w:rFonts w:ascii="Simplified Arabic" w:hAnsi="Simplified Arabic" w:cs="Simplified Arabic"/>
                <w:b/>
                <w:bCs/>
                <w:sz w:val="28"/>
                <w:szCs w:val="28"/>
                <w:rtl/>
              </w:rPr>
            </w:pPr>
          </w:p>
        </w:tc>
        <w:tc>
          <w:tcPr>
            <w:tcW w:w="1134" w:type="dxa"/>
          </w:tcPr>
          <w:p w14:paraId="30B13160" w14:textId="77777777" w:rsidR="00663E8E" w:rsidRDefault="00663E8E" w:rsidP="0077753F">
            <w:pPr>
              <w:jc w:val="center"/>
              <w:rPr>
                <w:rFonts w:ascii="Simplified Arabic" w:hAnsi="Simplified Arabic" w:cs="Simplified Arabic"/>
                <w:b/>
                <w:bCs/>
                <w:sz w:val="28"/>
                <w:szCs w:val="28"/>
                <w:rtl/>
              </w:rPr>
            </w:pPr>
          </w:p>
        </w:tc>
        <w:tc>
          <w:tcPr>
            <w:tcW w:w="1101" w:type="dxa"/>
          </w:tcPr>
          <w:p w14:paraId="18BFF2CA" w14:textId="77777777" w:rsidR="00663E8E" w:rsidRDefault="00663E8E" w:rsidP="0077753F">
            <w:pPr>
              <w:jc w:val="center"/>
              <w:rPr>
                <w:rFonts w:ascii="Simplified Arabic" w:hAnsi="Simplified Arabic" w:cs="Simplified Arabic"/>
                <w:b/>
                <w:bCs/>
                <w:sz w:val="28"/>
                <w:szCs w:val="28"/>
                <w:rtl/>
              </w:rPr>
            </w:pPr>
          </w:p>
        </w:tc>
      </w:tr>
      <w:tr w:rsidR="00663E8E" w14:paraId="04BA29D8" w14:textId="77777777" w:rsidTr="0036573E">
        <w:tc>
          <w:tcPr>
            <w:tcW w:w="674" w:type="dxa"/>
          </w:tcPr>
          <w:p w14:paraId="0E26B605"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c>
          <w:tcPr>
            <w:tcW w:w="5103" w:type="dxa"/>
          </w:tcPr>
          <w:p w14:paraId="7E218620" w14:textId="62695082"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دعم الاستثمار في أنظمة الواقع المعزز (</w:t>
            </w:r>
            <w:r w:rsidRPr="00067200">
              <w:rPr>
                <w:rFonts w:ascii="Simplified Arabic" w:hAnsi="Simplified Arabic" w:cs="Simplified Arabic"/>
                <w:sz w:val="28"/>
                <w:szCs w:val="28"/>
              </w:rPr>
              <w:t>AR</w:t>
            </w:r>
            <w:r w:rsidRPr="00067200">
              <w:rPr>
                <w:rFonts w:ascii="Simplified Arabic" w:hAnsi="Simplified Arabic" w:cs="Simplified Arabic"/>
                <w:sz w:val="28"/>
                <w:szCs w:val="28"/>
                <w:rtl/>
              </w:rPr>
              <w:t>) والواقع الافتراضي (</w:t>
            </w:r>
            <w:r w:rsidRPr="00067200">
              <w:rPr>
                <w:rFonts w:ascii="Simplified Arabic" w:hAnsi="Simplified Arabic" w:cs="Simplified Arabic"/>
                <w:sz w:val="28"/>
                <w:szCs w:val="28"/>
              </w:rPr>
              <w:t>VR</w:t>
            </w:r>
            <w:r w:rsidRPr="00067200">
              <w:rPr>
                <w:rFonts w:ascii="Simplified Arabic" w:hAnsi="Simplified Arabic" w:cs="Simplified Arabic"/>
                <w:sz w:val="28"/>
                <w:szCs w:val="28"/>
                <w:rtl/>
              </w:rPr>
              <w:t>) لتحسين جودة التصميم والتنفيذ.</w:t>
            </w:r>
          </w:p>
        </w:tc>
        <w:tc>
          <w:tcPr>
            <w:tcW w:w="1275" w:type="dxa"/>
          </w:tcPr>
          <w:p w14:paraId="67236F2F" w14:textId="77777777" w:rsidR="00663E8E" w:rsidRDefault="00663E8E" w:rsidP="0077753F">
            <w:pPr>
              <w:jc w:val="center"/>
              <w:rPr>
                <w:rFonts w:ascii="Simplified Arabic" w:hAnsi="Simplified Arabic" w:cs="Simplified Arabic"/>
                <w:b/>
                <w:bCs/>
                <w:sz w:val="28"/>
                <w:szCs w:val="28"/>
                <w:rtl/>
              </w:rPr>
            </w:pPr>
          </w:p>
        </w:tc>
        <w:tc>
          <w:tcPr>
            <w:tcW w:w="1134" w:type="dxa"/>
          </w:tcPr>
          <w:p w14:paraId="556D5E20" w14:textId="77777777" w:rsidR="00663E8E" w:rsidRDefault="00663E8E" w:rsidP="0077753F">
            <w:pPr>
              <w:jc w:val="center"/>
              <w:rPr>
                <w:rFonts w:ascii="Simplified Arabic" w:hAnsi="Simplified Arabic" w:cs="Simplified Arabic"/>
                <w:b/>
                <w:bCs/>
                <w:sz w:val="28"/>
                <w:szCs w:val="28"/>
                <w:rtl/>
              </w:rPr>
            </w:pPr>
          </w:p>
        </w:tc>
        <w:tc>
          <w:tcPr>
            <w:tcW w:w="1101" w:type="dxa"/>
          </w:tcPr>
          <w:p w14:paraId="5FC0DBB9" w14:textId="77777777" w:rsidR="00663E8E" w:rsidRDefault="00663E8E" w:rsidP="0077753F">
            <w:pPr>
              <w:jc w:val="center"/>
              <w:rPr>
                <w:rFonts w:ascii="Simplified Arabic" w:hAnsi="Simplified Arabic" w:cs="Simplified Arabic"/>
                <w:b/>
                <w:bCs/>
                <w:sz w:val="28"/>
                <w:szCs w:val="28"/>
                <w:rtl/>
              </w:rPr>
            </w:pPr>
          </w:p>
        </w:tc>
      </w:tr>
      <w:tr w:rsidR="00663E8E" w14:paraId="21A07BC3" w14:textId="77777777" w:rsidTr="0036573E">
        <w:tc>
          <w:tcPr>
            <w:tcW w:w="674" w:type="dxa"/>
          </w:tcPr>
          <w:p w14:paraId="74E3EA94"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13</w:t>
            </w:r>
          </w:p>
        </w:tc>
        <w:tc>
          <w:tcPr>
            <w:tcW w:w="5103" w:type="dxa"/>
          </w:tcPr>
          <w:p w14:paraId="66AB28EC" w14:textId="55509560"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تمكين تقنيات إنترنت الأشياء (</w:t>
            </w:r>
            <w:r w:rsidRPr="00067200">
              <w:rPr>
                <w:rFonts w:ascii="Simplified Arabic" w:hAnsi="Simplified Arabic" w:cs="Simplified Arabic"/>
                <w:sz w:val="28"/>
                <w:szCs w:val="28"/>
              </w:rPr>
              <w:t>IoT</w:t>
            </w:r>
            <w:r w:rsidRPr="00067200">
              <w:rPr>
                <w:rFonts w:ascii="Simplified Arabic" w:hAnsi="Simplified Arabic" w:cs="Simplified Arabic"/>
                <w:sz w:val="28"/>
                <w:szCs w:val="28"/>
                <w:rtl/>
              </w:rPr>
              <w:t xml:space="preserve">) في مواقع البناء </w:t>
            </w:r>
            <w:r w:rsidRPr="00067200">
              <w:rPr>
                <w:rFonts w:ascii="Simplified Arabic" w:hAnsi="Simplified Arabic" w:cs="Simplified Arabic"/>
                <w:sz w:val="28"/>
                <w:szCs w:val="28"/>
                <w:rtl/>
              </w:rPr>
              <w:lastRenderedPageBreak/>
              <w:t>لرفع مستوى الأتمتة وتحسين مراقبة الأداء.</w:t>
            </w:r>
          </w:p>
        </w:tc>
        <w:tc>
          <w:tcPr>
            <w:tcW w:w="1275" w:type="dxa"/>
          </w:tcPr>
          <w:p w14:paraId="4F4DDAFF" w14:textId="77777777" w:rsidR="00663E8E" w:rsidRDefault="00663E8E" w:rsidP="0077753F">
            <w:pPr>
              <w:jc w:val="center"/>
              <w:rPr>
                <w:rFonts w:ascii="Simplified Arabic" w:hAnsi="Simplified Arabic" w:cs="Simplified Arabic"/>
                <w:b/>
                <w:bCs/>
                <w:sz w:val="28"/>
                <w:szCs w:val="28"/>
                <w:rtl/>
              </w:rPr>
            </w:pPr>
          </w:p>
        </w:tc>
        <w:tc>
          <w:tcPr>
            <w:tcW w:w="1134" w:type="dxa"/>
          </w:tcPr>
          <w:p w14:paraId="78D74CBD" w14:textId="77777777" w:rsidR="00663E8E" w:rsidRDefault="00663E8E" w:rsidP="0077753F">
            <w:pPr>
              <w:jc w:val="center"/>
              <w:rPr>
                <w:rFonts w:ascii="Simplified Arabic" w:hAnsi="Simplified Arabic" w:cs="Simplified Arabic"/>
                <w:b/>
                <w:bCs/>
                <w:sz w:val="28"/>
                <w:szCs w:val="28"/>
                <w:rtl/>
              </w:rPr>
            </w:pPr>
          </w:p>
        </w:tc>
        <w:tc>
          <w:tcPr>
            <w:tcW w:w="1101" w:type="dxa"/>
          </w:tcPr>
          <w:p w14:paraId="76A7E246" w14:textId="77777777" w:rsidR="00663E8E" w:rsidRDefault="00663E8E" w:rsidP="0077753F">
            <w:pPr>
              <w:jc w:val="center"/>
              <w:rPr>
                <w:rFonts w:ascii="Simplified Arabic" w:hAnsi="Simplified Arabic" w:cs="Simplified Arabic"/>
                <w:b/>
                <w:bCs/>
                <w:sz w:val="28"/>
                <w:szCs w:val="28"/>
                <w:rtl/>
              </w:rPr>
            </w:pPr>
          </w:p>
        </w:tc>
      </w:tr>
      <w:tr w:rsidR="00663E8E" w14:paraId="3D1E8084" w14:textId="77777777" w:rsidTr="0036573E">
        <w:tc>
          <w:tcPr>
            <w:tcW w:w="674" w:type="dxa"/>
          </w:tcPr>
          <w:p w14:paraId="24B8A3B6"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14</w:t>
            </w:r>
          </w:p>
        </w:tc>
        <w:tc>
          <w:tcPr>
            <w:tcW w:w="5103" w:type="dxa"/>
          </w:tcPr>
          <w:p w14:paraId="5A6D359D" w14:textId="29437AD2"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إعداد لوائح وتشريعات واضحة لاستخدام الطائرات المسيرة (</w:t>
            </w:r>
            <w:r w:rsidRPr="00067200">
              <w:rPr>
                <w:rFonts w:ascii="Simplified Arabic" w:hAnsi="Simplified Arabic" w:cs="Simplified Arabic"/>
                <w:sz w:val="28"/>
                <w:szCs w:val="28"/>
              </w:rPr>
              <w:t>Drones</w:t>
            </w:r>
            <w:r w:rsidRPr="00067200">
              <w:rPr>
                <w:rFonts w:ascii="Simplified Arabic" w:hAnsi="Simplified Arabic" w:cs="Simplified Arabic"/>
                <w:sz w:val="28"/>
                <w:szCs w:val="28"/>
                <w:rtl/>
              </w:rPr>
              <w:t>) في المواقع الإنشائية.</w:t>
            </w:r>
          </w:p>
        </w:tc>
        <w:tc>
          <w:tcPr>
            <w:tcW w:w="1275" w:type="dxa"/>
          </w:tcPr>
          <w:p w14:paraId="2AAEA03A" w14:textId="77777777" w:rsidR="00663E8E" w:rsidRDefault="00663E8E" w:rsidP="0077753F">
            <w:pPr>
              <w:jc w:val="center"/>
              <w:rPr>
                <w:rFonts w:ascii="Simplified Arabic" w:hAnsi="Simplified Arabic" w:cs="Simplified Arabic"/>
                <w:b/>
                <w:bCs/>
                <w:sz w:val="28"/>
                <w:szCs w:val="28"/>
                <w:rtl/>
              </w:rPr>
            </w:pPr>
          </w:p>
        </w:tc>
        <w:tc>
          <w:tcPr>
            <w:tcW w:w="1134" w:type="dxa"/>
          </w:tcPr>
          <w:p w14:paraId="0845A2E5" w14:textId="77777777" w:rsidR="00663E8E" w:rsidRDefault="00663E8E" w:rsidP="0077753F">
            <w:pPr>
              <w:jc w:val="center"/>
              <w:rPr>
                <w:rFonts w:ascii="Simplified Arabic" w:hAnsi="Simplified Arabic" w:cs="Simplified Arabic"/>
                <w:b/>
                <w:bCs/>
                <w:sz w:val="28"/>
                <w:szCs w:val="28"/>
                <w:rtl/>
              </w:rPr>
            </w:pPr>
          </w:p>
        </w:tc>
        <w:tc>
          <w:tcPr>
            <w:tcW w:w="1101" w:type="dxa"/>
          </w:tcPr>
          <w:p w14:paraId="7286EC27" w14:textId="77777777" w:rsidR="00663E8E" w:rsidRDefault="00663E8E" w:rsidP="0077753F">
            <w:pPr>
              <w:jc w:val="center"/>
              <w:rPr>
                <w:rFonts w:ascii="Simplified Arabic" w:hAnsi="Simplified Arabic" w:cs="Simplified Arabic"/>
                <w:b/>
                <w:bCs/>
                <w:sz w:val="28"/>
                <w:szCs w:val="28"/>
                <w:rtl/>
              </w:rPr>
            </w:pPr>
          </w:p>
        </w:tc>
      </w:tr>
      <w:tr w:rsidR="00663E8E" w14:paraId="6E095267" w14:textId="77777777" w:rsidTr="0036573E">
        <w:tc>
          <w:tcPr>
            <w:tcW w:w="674" w:type="dxa"/>
          </w:tcPr>
          <w:p w14:paraId="5635149B" w14:textId="77777777" w:rsidR="00663E8E" w:rsidRDefault="00663E8E" w:rsidP="007775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15</w:t>
            </w:r>
          </w:p>
        </w:tc>
        <w:tc>
          <w:tcPr>
            <w:tcW w:w="5103" w:type="dxa"/>
          </w:tcPr>
          <w:p w14:paraId="4D64512E" w14:textId="14B65AD2" w:rsidR="00663E8E" w:rsidRPr="00067200" w:rsidRDefault="00067200" w:rsidP="0077753F">
            <w:pPr>
              <w:jc w:val="center"/>
              <w:rPr>
                <w:rFonts w:ascii="Simplified Arabic" w:hAnsi="Simplified Arabic" w:cs="Simplified Arabic"/>
                <w:sz w:val="28"/>
                <w:szCs w:val="28"/>
                <w:rtl/>
              </w:rPr>
            </w:pPr>
            <w:r w:rsidRPr="00067200">
              <w:rPr>
                <w:rFonts w:ascii="Simplified Arabic" w:hAnsi="Simplified Arabic" w:cs="Simplified Arabic"/>
                <w:sz w:val="28"/>
                <w:szCs w:val="28"/>
                <w:rtl/>
              </w:rPr>
              <w:t>تعزيز التدريب والتعليم في مجالات التكنولوجيا الحديثة لضمان كفاءة استخدامها في المشاريع الإنشائية.</w:t>
            </w:r>
          </w:p>
        </w:tc>
        <w:tc>
          <w:tcPr>
            <w:tcW w:w="1275" w:type="dxa"/>
          </w:tcPr>
          <w:p w14:paraId="1C8B2782" w14:textId="77777777" w:rsidR="00663E8E" w:rsidRDefault="00663E8E" w:rsidP="0077753F">
            <w:pPr>
              <w:jc w:val="center"/>
              <w:rPr>
                <w:rFonts w:ascii="Simplified Arabic" w:hAnsi="Simplified Arabic" w:cs="Simplified Arabic"/>
                <w:b/>
                <w:bCs/>
                <w:sz w:val="28"/>
                <w:szCs w:val="28"/>
                <w:rtl/>
              </w:rPr>
            </w:pPr>
          </w:p>
        </w:tc>
        <w:tc>
          <w:tcPr>
            <w:tcW w:w="1134" w:type="dxa"/>
          </w:tcPr>
          <w:p w14:paraId="217758E1" w14:textId="77777777" w:rsidR="00663E8E" w:rsidRDefault="00663E8E" w:rsidP="0077753F">
            <w:pPr>
              <w:jc w:val="center"/>
              <w:rPr>
                <w:rFonts w:ascii="Simplified Arabic" w:hAnsi="Simplified Arabic" w:cs="Simplified Arabic"/>
                <w:b/>
                <w:bCs/>
                <w:sz w:val="28"/>
                <w:szCs w:val="28"/>
                <w:rtl/>
              </w:rPr>
            </w:pPr>
          </w:p>
        </w:tc>
        <w:tc>
          <w:tcPr>
            <w:tcW w:w="1101" w:type="dxa"/>
          </w:tcPr>
          <w:p w14:paraId="7A99817B" w14:textId="77777777" w:rsidR="00663E8E" w:rsidRDefault="00663E8E" w:rsidP="0077753F">
            <w:pPr>
              <w:jc w:val="center"/>
              <w:rPr>
                <w:rFonts w:ascii="Simplified Arabic" w:hAnsi="Simplified Arabic" w:cs="Simplified Arabic"/>
                <w:b/>
                <w:bCs/>
                <w:sz w:val="28"/>
                <w:szCs w:val="28"/>
                <w:rtl/>
              </w:rPr>
            </w:pPr>
          </w:p>
        </w:tc>
      </w:tr>
    </w:tbl>
    <w:p w14:paraId="3BCFE226" w14:textId="77777777" w:rsidR="003A0AD1" w:rsidRDefault="003A0AD1" w:rsidP="0077753F">
      <w:pPr>
        <w:spacing w:beforeLines="120" w:before="288" w:afterLines="120" w:after="288" w:line="240" w:lineRule="auto"/>
        <w:jc w:val="lowKashida"/>
        <w:rPr>
          <w:rFonts w:ascii="Simplified Arabic" w:hAnsi="Simplified Arabic" w:cs="Simplified Arabic"/>
          <w:b/>
          <w:bCs/>
          <w:sz w:val="28"/>
          <w:szCs w:val="28"/>
          <w:rtl/>
        </w:rPr>
      </w:pPr>
    </w:p>
    <w:p w14:paraId="1889A15D"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73001E9C"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66A33EDB"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1FAF3EE3"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210C5073"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70771847"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23EB4718"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14131B65"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3C0EA398"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18A6D703"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53934AEE"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54AE792E"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2FF112B7" w14:textId="77777777" w:rsidR="00516B8A" w:rsidRDefault="00516B8A" w:rsidP="0077753F">
      <w:pPr>
        <w:spacing w:beforeLines="120" w:before="288" w:afterLines="120" w:after="288" w:line="240" w:lineRule="auto"/>
        <w:jc w:val="lowKashida"/>
        <w:rPr>
          <w:rFonts w:ascii="Simplified Arabic" w:hAnsi="Simplified Arabic" w:cs="Simplified Arabic"/>
          <w:b/>
          <w:bCs/>
          <w:sz w:val="28"/>
          <w:szCs w:val="28"/>
          <w:rtl/>
        </w:rPr>
      </w:pPr>
    </w:p>
    <w:p w14:paraId="5D2C645F" w14:textId="77777777" w:rsidR="00516B8A" w:rsidRPr="00516B8A" w:rsidRDefault="00516B8A" w:rsidP="00516B8A">
      <w:pPr>
        <w:bidi w:val="0"/>
        <w:spacing w:beforeLines="120" w:before="288" w:afterLines="120" w:after="288" w:line="240" w:lineRule="auto"/>
        <w:jc w:val="both"/>
        <w:rPr>
          <w:rFonts w:asciiTheme="majorBidi" w:hAnsiTheme="majorBidi" w:cstheme="majorBidi"/>
          <w:b/>
          <w:bCs/>
          <w:sz w:val="40"/>
          <w:szCs w:val="40"/>
          <w:u w:val="single"/>
        </w:rPr>
      </w:pPr>
      <w:r w:rsidRPr="00516B8A">
        <w:rPr>
          <w:rFonts w:asciiTheme="majorBidi" w:hAnsiTheme="majorBidi" w:cstheme="majorBidi"/>
          <w:b/>
          <w:bCs/>
          <w:sz w:val="40"/>
          <w:szCs w:val="40"/>
          <w:u w:val="single"/>
        </w:rPr>
        <w:lastRenderedPageBreak/>
        <w:t>Abstract:</w:t>
      </w:r>
    </w:p>
    <w:p w14:paraId="4E67BCB0" w14:textId="0B1375F8" w:rsidR="00516B8A" w:rsidRPr="00516B8A" w:rsidRDefault="00516B8A" w:rsidP="00516B8A">
      <w:pPr>
        <w:bidi w:val="0"/>
        <w:spacing w:beforeLines="120" w:before="288" w:afterLines="120" w:after="288" w:line="240" w:lineRule="auto"/>
        <w:ind w:firstLine="284"/>
        <w:jc w:val="both"/>
        <w:rPr>
          <w:rFonts w:asciiTheme="majorBidi" w:hAnsiTheme="majorBidi" w:cstheme="majorBidi"/>
          <w:sz w:val="28"/>
          <w:szCs w:val="28"/>
          <w:rtl/>
        </w:rPr>
      </w:pPr>
      <w:r w:rsidRPr="00516B8A">
        <w:rPr>
          <w:rFonts w:asciiTheme="majorBidi" w:hAnsiTheme="majorBidi" w:cstheme="majorBidi"/>
          <w:sz w:val="28"/>
          <w:szCs w:val="28"/>
        </w:rPr>
        <w:t xml:space="preserve"> The primary objective of this study was to identify the requirements for activating the role of modern technologies in improving the efficiency of managing national construction projects in the Kingdom of Saudi Arabia. To achieve this objective, the descriptive methodology was adopted, and a questionnaire was used as a research tool, applied to 400 employees working in national construction projects in Saudi Arabia, selected through appropriate statistical formulas. The study found that modern technologies have a significant capability to enhance construction project efficiency, particularly through Artificial Intelligence (AI), the Internet of Things (IoT), and Building Information Modeling (BIM). Based on the study's findings, it recommends encouraging investment in smart construction technologies by providing tax incentives and financial support for projects that adopt BIM and IoT</w:t>
      </w:r>
      <w:r w:rsidRPr="00516B8A">
        <w:rPr>
          <w:rFonts w:asciiTheme="majorBidi" w:hAnsiTheme="majorBidi" w:cstheme="majorBidi"/>
          <w:sz w:val="28"/>
          <w:szCs w:val="28"/>
          <w:rtl/>
        </w:rPr>
        <w:t>.</w:t>
      </w:r>
    </w:p>
    <w:p w14:paraId="1A27CB89"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rPr>
      </w:pPr>
    </w:p>
    <w:p w14:paraId="03B811B4"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478BCC14"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5921031D"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6281664B"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193E47A1"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054EB30C"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373798BE"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6AEB9281"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6A6044C3"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0A3AEE3F"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11D28E9A" w14:textId="77777777" w:rsidR="00643254" w:rsidRDefault="00643254" w:rsidP="0077753F">
      <w:pPr>
        <w:spacing w:beforeLines="120" w:before="288" w:afterLines="120" w:after="288" w:line="240" w:lineRule="auto"/>
        <w:jc w:val="center"/>
        <w:rPr>
          <w:rFonts w:ascii="Simplified Arabic" w:hAnsi="Simplified Arabic" w:cs="Simplified Arabic"/>
          <w:b/>
          <w:bCs/>
          <w:sz w:val="28"/>
          <w:szCs w:val="28"/>
          <w:rtl/>
          <w:lang w:bidi="ar-EG"/>
        </w:rPr>
      </w:pPr>
    </w:p>
    <w:p w14:paraId="608F38DB" w14:textId="77777777" w:rsidR="00FB7F40" w:rsidRDefault="00FB7F40" w:rsidP="0077753F">
      <w:pPr>
        <w:bidi w:val="0"/>
        <w:spacing w:beforeLines="120" w:before="288" w:afterLines="120" w:after="288" w:line="240" w:lineRule="auto"/>
        <w:rPr>
          <w:rFonts w:ascii="Simplified Arabic" w:hAnsi="Simplified Arabic" w:cs="Simplified Arabic"/>
          <w:sz w:val="28"/>
          <w:szCs w:val="28"/>
          <w:lang w:bidi="ar-EG"/>
        </w:rPr>
      </w:pPr>
    </w:p>
    <w:p w14:paraId="71850CE9" w14:textId="77777777" w:rsidR="00FB7F40" w:rsidRPr="007441BD" w:rsidRDefault="00FB7F40" w:rsidP="0077753F">
      <w:pPr>
        <w:bidi w:val="0"/>
        <w:spacing w:beforeLines="120" w:before="288" w:afterLines="120" w:after="288" w:line="240" w:lineRule="auto"/>
        <w:jc w:val="lowKashida"/>
        <w:rPr>
          <w:rFonts w:asciiTheme="majorBidi" w:hAnsiTheme="majorBidi" w:cstheme="majorBidi"/>
          <w:b/>
          <w:bCs/>
          <w:sz w:val="28"/>
          <w:szCs w:val="28"/>
        </w:rPr>
      </w:pPr>
      <w:r w:rsidRPr="00D25AFF">
        <w:rPr>
          <w:rFonts w:ascii="Simplified Arabic" w:hAnsi="Simplified Arabic" w:cs="Simplified Arabic"/>
          <w:b/>
          <w:bCs/>
          <w:noProof/>
          <w:sz w:val="28"/>
          <w:szCs w:val="28"/>
        </w:rPr>
        <w:lastRenderedPageBreak/>
        <w:drawing>
          <wp:anchor distT="0" distB="0" distL="114300" distR="114300" simplePos="0" relativeHeight="251661312" behindDoc="0" locked="0" layoutInCell="1" allowOverlap="1" wp14:anchorId="3920F5C7" wp14:editId="4081AE08">
            <wp:simplePos x="0" y="0"/>
            <wp:positionH relativeFrom="margin">
              <wp:posOffset>3956685</wp:posOffset>
            </wp:positionH>
            <wp:positionV relativeFrom="margin">
              <wp:posOffset>-367665</wp:posOffset>
            </wp:positionV>
            <wp:extent cx="2495550" cy="2000250"/>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95550" cy="200025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b/>
          <w:bCs/>
          <w:noProof/>
          <w:sz w:val="28"/>
          <w:szCs w:val="28"/>
        </w:rPr>
        <w:t xml:space="preserve"> </w:t>
      </w:r>
      <w:r>
        <w:rPr>
          <w:rFonts w:asciiTheme="majorBidi" w:hAnsiTheme="majorBidi" w:cstheme="majorBidi"/>
          <w:b/>
          <w:bCs/>
          <w:noProof/>
          <w:sz w:val="28"/>
          <w:szCs w:val="28"/>
        </w:rPr>
        <mc:AlternateContent>
          <mc:Choice Requires="wps">
            <w:drawing>
              <wp:anchor distT="0" distB="0" distL="114300" distR="114300" simplePos="0" relativeHeight="251660288" behindDoc="0" locked="0" layoutInCell="1" allowOverlap="1" wp14:anchorId="49FE4179" wp14:editId="3A228D42">
                <wp:simplePos x="0" y="0"/>
                <wp:positionH relativeFrom="column">
                  <wp:posOffset>4013835</wp:posOffset>
                </wp:positionH>
                <wp:positionV relativeFrom="paragraph">
                  <wp:posOffset>-367665</wp:posOffset>
                </wp:positionV>
                <wp:extent cx="2495550" cy="2000250"/>
                <wp:effectExtent l="0" t="0" r="0" b="0"/>
                <wp:wrapNone/>
                <wp:docPr id="2" name="مستطيل 2"/>
                <wp:cNvGraphicFramePr/>
                <a:graphic xmlns:a="http://schemas.openxmlformats.org/drawingml/2006/main">
                  <a:graphicData uri="http://schemas.microsoft.com/office/word/2010/wordprocessingShape">
                    <wps:wsp>
                      <wps:cNvSpPr/>
                      <wps:spPr>
                        <a:xfrm>
                          <a:off x="0" y="0"/>
                          <a:ext cx="2495550" cy="2000250"/>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rect w14:anchorId="62A1D3BE" id="مستطيل 2" o:spid="_x0000_s1026" style="position:absolute;left:0;text-align:left;margin-left:316.05pt;margin-top:-28.95pt;width:196.5pt;height:15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" fillcolor="white [3201]" stroked="f" strokeweight="1pt"/>
            </w:pict>
          </mc:Fallback>
        </mc:AlternateContent>
      </w:r>
      <w:proofErr w:type="spellStart"/>
      <w:r w:rsidRPr="007441BD">
        <w:rPr>
          <w:rFonts w:asciiTheme="majorBidi" w:hAnsiTheme="majorBidi" w:cstheme="majorBidi"/>
          <w:b/>
          <w:bCs/>
          <w:sz w:val="28"/>
          <w:szCs w:val="28"/>
        </w:rPr>
        <w:t>MidOcean</w:t>
      </w:r>
      <w:proofErr w:type="spellEnd"/>
      <w:r w:rsidRPr="007441BD">
        <w:rPr>
          <w:rFonts w:asciiTheme="majorBidi" w:hAnsiTheme="majorBidi" w:cstheme="majorBidi"/>
          <w:b/>
          <w:bCs/>
          <w:sz w:val="28"/>
          <w:szCs w:val="28"/>
        </w:rPr>
        <w:t xml:space="preserve"> University</w:t>
      </w:r>
    </w:p>
    <w:p w14:paraId="184D414E" w14:textId="77777777" w:rsidR="00FB7F40" w:rsidRPr="007441BD" w:rsidRDefault="00FB7F40" w:rsidP="0077753F">
      <w:pPr>
        <w:bidi w:val="0"/>
        <w:spacing w:beforeLines="120" w:before="288" w:afterLines="120" w:after="288" w:line="240" w:lineRule="auto"/>
        <w:jc w:val="lowKashida"/>
        <w:rPr>
          <w:rFonts w:asciiTheme="majorBidi" w:hAnsiTheme="majorBidi" w:cstheme="majorBidi"/>
          <w:b/>
          <w:bCs/>
          <w:sz w:val="28"/>
          <w:szCs w:val="28"/>
        </w:rPr>
      </w:pPr>
      <w:r w:rsidRPr="007441BD">
        <w:rPr>
          <w:rFonts w:asciiTheme="majorBidi" w:hAnsiTheme="majorBidi" w:cstheme="majorBidi"/>
          <w:b/>
          <w:bCs/>
          <w:sz w:val="28"/>
          <w:szCs w:val="28"/>
        </w:rPr>
        <w:t xml:space="preserve"> Faculty of Management</w:t>
      </w:r>
    </w:p>
    <w:p w14:paraId="305EA637" w14:textId="49499F11" w:rsidR="00FB7F40" w:rsidRDefault="00FB7F40" w:rsidP="0077753F">
      <w:pPr>
        <w:bidi w:val="0"/>
        <w:spacing w:beforeLines="120" w:before="288" w:afterLines="120" w:after="288" w:line="240" w:lineRule="auto"/>
        <w:jc w:val="lowKashida"/>
        <w:rPr>
          <w:rFonts w:asciiTheme="majorBidi" w:hAnsiTheme="majorBidi" w:cstheme="majorBidi"/>
          <w:sz w:val="28"/>
          <w:szCs w:val="28"/>
        </w:rPr>
      </w:pPr>
      <w:r w:rsidRPr="007441BD">
        <w:rPr>
          <w:rFonts w:asciiTheme="majorBidi" w:hAnsiTheme="majorBidi" w:cstheme="majorBidi"/>
          <w:b/>
          <w:bCs/>
          <w:sz w:val="28"/>
          <w:szCs w:val="28"/>
        </w:rPr>
        <w:t xml:space="preserve"> Department/Specialization: </w:t>
      </w:r>
      <w:r w:rsidR="00E05B9E" w:rsidRPr="00E05B9E">
        <w:rPr>
          <w:rFonts w:ascii="Roboto" w:eastAsia="Times New Roman" w:hAnsi="Roboto"/>
          <w:b/>
          <w:bCs/>
          <w:color w:val="4D5156"/>
          <w:shd w:val="clear" w:color="auto" w:fill="FFFFFF"/>
        </w:rPr>
        <w:t>Master's degree in project management</w:t>
      </w:r>
    </w:p>
    <w:p w14:paraId="3A1B60BA" w14:textId="77777777" w:rsidR="00FB7F40" w:rsidRPr="007441BD" w:rsidRDefault="00FB7F40" w:rsidP="0077753F">
      <w:pPr>
        <w:bidi w:val="0"/>
        <w:spacing w:beforeLines="120" w:before="288" w:afterLines="120" w:after="288" w:line="240" w:lineRule="auto"/>
        <w:jc w:val="center"/>
        <w:rPr>
          <w:rFonts w:asciiTheme="majorBidi" w:hAnsiTheme="majorBidi" w:cstheme="majorBidi"/>
          <w:b/>
          <w:bCs/>
          <w:sz w:val="28"/>
          <w:szCs w:val="28"/>
        </w:rPr>
      </w:pPr>
    </w:p>
    <w:p w14:paraId="4412FAEA" w14:textId="77777777" w:rsidR="00FB7F40" w:rsidRPr="007441BD" w:rsidRDefault="00FB7F40" w:rsidP="0077753F">
      <w:pPr>
        <w:bidi w:val="0"/>
        <w:spacing w:beforeLines="120" w:before="288" w:afterLines="120" w:after="288" w:line="240" w:lineRule="auto"/>
        <w:rPr>
          <w:rFonts w:asciiTheme="majorBidi" w:hAnsiTheme="majorBidi" w:cstheme="majorBidi"/>
          <w:b/>
          <w:bCs/>
          <w:sz w:val="28"/>
          <w:szCs w:val="28"/>
        </w:rPr>
      </w:pPr>
    </w:p>
    <w:p w14:paraId="2730B80E" w14:textId="77777777" w:rsidR="00FB7F40" w:rsidRPr="007441BD" w:rsidRDefault="00FB7F40" w:rsidP="0077753F">
      <w:pPr>
        <w:bidi w:val="0"/>
        <w:spacing w:beforeLines="120" w:before="288" w:afterLines="120" w:after="288" w:line="240" w:lineRule="auto"/>
        <w:jc w:val="center"/>
        <w:rPr>
          <w:rFonts w:asciiTheme="majorBidi" w:hAnsiTheme="majorBidi" w:cstheme="majorBidi"/>
          <w:b/>
          <w:bCs/>
          <w:sz w:val="28"/>
          <w:szCs w:val="28"/>
        </w:rPr>
      </w:pPr>
      <w:r w:rsidRPr="007441BD">
        <w:rPr>
          <w:rFonts w:asciiTheme="majorBidi" w:hAnsiTheme="majorBidi" w:cstheme="majorBidi"/>
          <w:b/>
          <w:bCs/>
          <w:sz w:val="28"/>
          <w:szCs w:val="28"/>
        </w:rPr>
        <w:t>Research Title</w:t>
      </w:r>
    </w:p>
    <w:p w14:paraId="1311AAC9" w14:textId="77777777" w:rsidR="00FB7F40" w:rsidRDefault="00FB7F40" w:rsidP="0077753F">
      <w:pPr>
        <w:bidi w:val="0"/>
        <w:spacing w:beforeLines="120" w:before="288" w:afterLines="120" w:after="288" w:line="240" w:lineRule="auto"/>
        <w:jc w:val="center"/>
        <w:rPr>
          <w:rFonts w:asciiTheme="majorBidi" w:hAnsiTheme="majorBidi" w:cstheme="majorBidi"/>
          <w:b/>
          <w:bCs/>
          <w:sz w:val="28"/>
          <w:szCs w:val="28"/>
        </w:rPr>
      </w:pPr>
    </w:p>
    <w:p w14:paraId="2D7166DD" w14:textId="77777777" w:rsidR="00FB7F40" w:rsidRDefault="00FB7F40" w:rsidP="0077753F">
      <w:pPr>
        <w:bidi w:val="0"/>
        <w:spacing w:beforeLines="120" w:before="288" w:afterLines="120" w:after="288" w:line="240" w:lineRule="auto"/>
        <w:jc w:val="center"/>
        <w:rPr>
          <w:rFonts w:asciiTheme="majorBidi" w:hAnsiTheme="majorBidi" w:cstheme="majorBidi"/>
          <w:b/>
          <w:bCs/>
          <w:sz w:val="28"/>
          <w:szCs w:val="28"/>
        </w:rPr>
      </w:pPr>
    </w:p>
    <w:p w14:paraId="04D126E0" w14:textId="6DA16906" w:rsidR="00FB7F40" w:rsidRPr="0077753F" w:rsidRDefault="00FB7F40" w:rsidP="0077753F">
      <w:pPr>
        <w:bidi w:val="0"/>
        <w:spacing w:beforeLines="120" w:before="288" w:afterLines="120" w:after="288" w:line="240" w:lineRule="auto"/>
        <w:jc w:val="center"/>
        <w:rPr>
          <w:rFonts w:asciiTheme="majorBidi" w:hAnsiTheme="majorBidi" w:cstheme="majorBidi"/>
          <w:b/>
          <w:bCs/>
          <w:sz w:val="36"/>
          <w:szCs w:val="36"/>
        </w:rPr>
      </w:pPr>
      <w:r w:rsidRPr="00FB7F40">
        <w:rPr>
          <w:rFonts w:asciiTheme="majorBidi" w:hAnsiTheme="majorBidi" w:cstheme="majorBidi"/>
          <w:b/>
          <w:bCs/>
          <w:sz w:val="36"/>
          <w:szCs w:val="36"/>
        </w:rPr>
        <w:t>Requirements for Activating the Role of Modern Technologies in Improving the Efficiency of Managing Major Construction Projects in the Kingdom of Saudi Arabia: A Field Study on National Projects</w:t>
      </w:r>
    </w:p>
    <w:p w14:paraId="66CD019D" w14:textId="77777777" w:rsidR="00FB7F40" w:rsidRPr="007441BD" w:rsidRDefault="00FB7F40" w:rsidP="0077753F">
      <w:pPr>
        <w:bidi w:val="0"/>
        <w:spacing w:beforeLines="120" w:before="288" w:afterLines="120" w:after="288" w:line="240" w:lineRule="auto"/>
        <w:jc w:val="center"/>
        <w:rPr>
          <w:rFonts w:asciiTheme="majorBidi" w:hAnsiTheme="majorBidi" w:cstheme="majorBidi"/>
          <w:b/>
          <w:bCs/>
          <w:sz w:val="28"/>
          <w:szCs w:val="28"/>
        </w:rPr>
      </w:pPr>
    </w:p>
    <w:p w14:paraId="61C3E49C" w14:textId="77777777" w:rsidR="00FB7F40" w:rsidRPr="007441BD" w:rsidRDefault="00FB7F40" w:rsidP="0077753F">
      <w:pPr>
        <w:bidi w:val="0"/>
        <w:spacing w:beforeLines="120" w:before="288" w:afterLines="120" w:after="288" w:line="240" w:lineRule="auto"/>
        <w:jc w:val="center"/>
        <w:rPr>
          <w:rFonts w:asciiTheme="majorBidi" w:hAnsiTheme="majorBidi" w:cstheme="majorBidi"/>
          <w:b/>
          <w:bCs/>
          <w:sz w:val="28"/>
          <w:szCs w:val="28"/>
        </w:rPr>
      </w:pPr>
      <w:r w:rsidRPr="007441BD">
        <w:rPr>
          <w:rFonts w:asciiTheme="majorBidi" w:hAnsiTheme="majorBidi" w:cstheme="majorBidi"/>
          <w:b/>
          <w:bCs/>
          <w:sz w:val="28"/>
          <w:szCs w:val="28"/>
        </w:rPr>
        <w:t>Prepared by:</w:t>
      </w:r>
    </w:p>
    <w:p w14:paraId="33262930" w14:textId="1C26557A" w:rsidR="00FB7F40" w:rsidRPr="007441BD" w:rsidRDefault="004D4D6F" w:rsidP="0077753F">
      <w:pPr>
        <w:bidi w:val="0"/>
        <w:spacing w:beforeLines="120" w:before="288" w:afterLines="120" w:after="288" w:line="240" w:lineRule="auto"/>
        <w:jc w:val="center"/>
        <w:rPr>
          <w:rFonts w:asciiTheme="majorBidi" w:hAnsiTheme="majorBidi" w:cstheme="majorBidi"/>
          <w:b/>
          <w:bCs/>
          <w:sz w:val="28"/>
          <w:szCs w:val="28"/>
        </w:rPr>
      </w:pPr>
      <w:r>
        <w:rPr>
          <w:rFonts w:asciiTheme="majorBidi" w:hAnsiTheme="majorBidi" w:cstheme="majorBidi"/>
          <w:b/>
          <w:bCs/>
          <w:sz w:val="28"/>
          <w:szCs w:val="28"/>
        </w:rPr>
        <w:t xml:space="preserve"> </w:t>
      </w:r>
      <w:r w:rsidR="00FE6BE3">
        <w:rPr>
          <w:rFonts w:asciiTheme="majorBidi" w:hAnsiTheme="majorBidi" w:cstheme="majorBidi"/>
          <w:b/>
          <w:bCs/>
          <w:sz w:val="28"/>
          <w:szCs w:val="28"/>
        </w:rPr>
        <w:t xml:space="preserve">Mohammed </w:t>
      </w:r>
      <w:proofErr w:type="spellStart"/>
      <w:r w:rsidR="00FE6BE3">
        <w:rPr>
          <w:rFonts w:asciiTheme="majorBidi" w:hAnsiTheme="majorBidi" w:cstheme="majorBidi"/>
          <w:b/>
          <w:bCs/>
          <w:sz w:val="28"/>
          <w:szCs w:val="28"/>
        </w:rPr>
        <w:t>Mutyi</w:t>
      </w:r>
      <w:proofErr w:type="spellEnd"/>
      <w:r w:rsidR="00FE6BE3">
        <w:rPr>
          <w:rFonts w:asciiTheme="majorBidi" w:hAnsiTheme="majorBidi" w:cstheme="majorBidi"/>
          <w:b/>
          <w:bCs/>
          <w:sz w:val="28"/>
          <w:szCs w:val="28"/>
        </w:rPr>
        <w:t xml:space="preserve"> Hassan Musallam</w:t>
      </w:r>
    </w:p>
    <w:p w14:paraId="5414E9CE" w14:textId="77777777" w:rsidR="00FB7F40" w:rsidRPr="007441BD" w:rsidRDefault="00FB7F40" w:rsidP="00603107">
      <w:pPr>
        <w:bidi w:val="0"/>
        <w:spacing w:beforeLines="120" w:before="288" w:afterLines="120" w:after="288" w:line="240" w:lineRule="auto"/>
        <w:rPr>
          <w:rFonts w:asciiTheme="majorBidi" w:hAnsiTheme="majorBidi" w:cstheme="majorBidi"/>
          <w:b/>
          <w:bCs/>
          <w:sz w:val="28"/>
          <w:szCs w:val="28"/>
        </w:rPr>
      </w:pPr>
    </w:p>
    <w:p w14:paraId="415A6458" w14:textId="77777777" w:rsidR="00FB7F40" w:rsidRPr="007441BD" w:rsidRDefault="00FB7F40" w:rsidP="0077753F">
      <w:pPr>
        <w:bidi w:val="0"/>
        <w:spacing w:beforeLines="120" w:before="288" w:afterLines="120" w:after="288" w:line="240" w:lineRule="auto"/>
        <w:jc w:val="center"/>
        <w:rPr>
          <w:rFonts w:asciiTheme="majorBidi" w:hAnsiTheme="majorBidi" w:cstheme="majorBidi"/>
          <w:b/>
          <w:bCs/>
          <w:sz w:val="28"/>
          <w:szCs w:val="28"/>
        </w:rPr>
      </w:pPr>
      <w:r w:rsidRPr="007441BD">
        <w:rPr>
          <w:rFonts w:asciiTheme="majorBidi" w:hAnsiTheme="majorBidi" w:cstheme="majorBidi"/>
          <w:b/>
          <w:bCs/>
          <w:sz w:val="28"/>
          <w:szCs w:val="28"/>
        </w:rPr>
        <w:t>Supervised by:</w:t>
      </w:r>
    </w:p>
    <w:p w14:paraId="787EA2F9" w14:textId="59FA239C" w:rsidR="00FB7F40" w:rsidRPr="00732D20" w:rsidRDefault="00A54C6E" w:rsidP="0077753F">
      <w:pPr>
        <w:bidi w:val="0"/>
        <w:spacing w:beforeLines="120" w:before="288" w:afterLines="120" w:after="288" w:line="240" w:lineRule="auto"/>
        <w:jc w:val="center"/>
        <w:rPr>
          <w:rFonts w:ascii="Roboto" w:eastAsia="Times New Roman" w:hAnsi="Roboto"/>
          <w:b/>
          <w:bCs/>
          <w:color w:val="4D5156"/>
          <w:sz w:val="24"/>
          <w:szCs w:val="24"/>
          <w:shd w:val="clear" w:color="auto" w:fill="FFFFFF"/>
        </w:rPr>
      </w:pPr>
      <w:r w:rsidRPr="00732D20">
        <w:rPr>
          <w:rFonts w:ascii="Roboto" w:eastAsia="Times New Roman" w:hAnsi="Roboto"/>
          <w:b/>
          <w:bCs/>
          <w:color w:val="4D5156"/>
          <w:sz w:val="24"/>
          <w:szCs w:val="24"/>
          <w:shd w:val="clear" w:color="auto" w:fill="FFFFFF"/>
        </w:rPr>
        <w:t>Dr. Faisal Abdul Hamid Mohammed</w:t>
      </w:r>
    </w:p>
    <w:p w14:paraId="5DC9B628" w14:textId="186FF6C8" w:rsidR="00FB7F40" w:rsidRPr="00732D20" w:rsidRDefault="00603107" w:rsidP="00A54C6E">
      <w:pPr>
        <w:bidi w:val="0"/>
        <w:spacing w:beforeLines="120" w:before="288" w:afterLines="120" w:after="288" w:line="240" w:lineRule="auto"/>
        <w:jc w:val="center"/>
        <w:rPr>
          <w:rFonts w:ascii="Simplified Arabic" w:hAnsi="Simplified Arabic" w:cs="Simplified Arabic"/>
          <w:b/>
          <w:bCs/>
          <w:sz w:val="24"/>
          <w:szCs w:val="24"/>
          <w:lang w:bidi="ar-EG"/>
        </w:rPr>
      </w:pPr>
      <w:r w:rsidRPr="00732D20">
        <w:rPr>
          <w:rFonts w:ascii="Roboto" w:eastAsia="Times New Roman" w:hAnsi="Roboto"/>
          <w:b/>
          <w:bCs/>
          <w:color w:val="4D5156"/>
          <w:sz w:val="24"/>
          <w:szCs w:val="24"/>
          <w:shd w:val="clear" w:color="auto" w:fill="FFFFFF"/>
        </w:rPr>
        <w:t>Dr. Fayez Ali Al-</w:t>
      </w:r>
      <w:proofErr w:type="spellStart"/>
      <w:r w:rsidRPr="00732D20">
        <w:rPr>
          <w:rFonts w:ascii="Roboto" w:eastAsia="Times New Roman" w:hAnsi="Roboto"/>
          <w:b/>
          <w:bCs/>
          <w:color w:val="4D5156"/>
          <w:sz w:val="24"/>
          <w:szCs w:val="24"/>
          <w:shd w:val="clear" w:color="auto" w:fill="FFFFFF"/>
        </w:rPr>
        <w:t>Jarad</w:t>
      </w:r>
      <w:proofErr w:type="spellEnd"/>
    </w:p>
    <w:sectPr w:rsidR="00FB7F40" w:rsidRPr="00732D20" w:rsidSect="00564820">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A6C35" w14:textId="77777777" w:rsidR="00BB682A" w:rsidRDefault="00BB682A" w:rsidP="009125CE">
      <w:pPr>
        <w:spacing w:after="0" w:line="240" w:lineRule="auto"/>
      </w:pPr>
      <w:r>
        <w:separator/>
      </w:r>
    </w:p>
  </w:endnote>
  <w:endnote w:type="continuationSeparator" w:id="0">
    <w:p w14:paraId="33EB90FA" w14:textId="77777777" w:rsidR="00BB682A" w:rsidRDefault="00BB68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45673947"/>
      <w:docPartObj>
        <w:docPartGallery w:val="Page Numbers (Bottom of Page)"/>
        <w:docPartUnique/>
      </w:docPartObj>
    </w:sdtPr>
    <w:sdtEndPr/>
    <w:sdtContent>
      <w:p w14:paraId="6B1D9E28" w14:textId="6E04C7D0" w:rsidR="008B3FBC" w:rsidRDefault="008B3FBC">
        <w:pPr>
          <w:pStyle w:val="Footer"/>
          <w:jc w:val="center"/>
        </w:pPr>
        <w:r>
          <w:fldChar w:fldCharType="begin"/>
        </w:r>
        <w:r>
          <w:instrText>PAGE   \* MERGEFORMAT</w:instrText>
        </w:r>
        <w:r>
          <w:fldChar w:fldCharType="separate"/>
        </w:r>
        <w:r w:rsidR="00763B6F" w:rsidRPr="00763B6F">
          <w:rPr>
            <w:noProof/>
            <w:rtl/>
            <w:lang w:val="ar-SA"/>
          </w:rPr>
          <w:t>62</w:t>
        </w:r>
        <w:r>
          <w:fldChar w:fldCharType="end"/>
        </w:r>
      </w:p>
    </w:sdtContent>
  </w:sdt>
  <w:p w14:paraId="520DD52D" w14:textId="77777777" w:rsidR="008B3FBC" w:rsidRDefault="008B3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1681B" w14:textId="77777777" w:rsidR="00BB682A" w:rsidRDefault="00BB682A" w:rsidP="009125CE">
      <w:pPr>
        <w:spacing w:after="0" w:line="240" w:lineRule="auto"/>
      </w:pPr>
      <w:r>
        <w:separator/>
      </w:r>
    </w:p>
  </w:footnote>
  <w:footnote w:type="continuationSeparator" w:id="0">
    <w:p w14:paraId="4048E317" w14:textId="77777777" w:rsidR="00BB682A" w:rsidRDefault="00BB68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0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B40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85F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D4C1D"/>
    <w:multiLevelType w:val="hybridMultilevel"/>
    <w:tmpl w:val="11683850"/>
    <w:lvl w:ilvl="0" w:tplc="8BC6D20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339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3045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DF5A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232B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363AA9"/>
    <w:multiLevelType w:val="hybridMultilevel"/>
    <w:tmpl w:val="A42CD6D0"/>
    <w:lvl w:ilvl="0" w:tplc="D20EE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EA66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319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C231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C308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D407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C962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E00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AD0B6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B823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B93D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4700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CC35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FA3F7D"/>
    <w:multiLevelType w:val="hybridMultilevel"/>
    <w:tmpl w:val="573C00D0"/>
    <w:lvl w:ilvl="0" w:tplc="7FD2FE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391D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6987146">
    <w:abstractNumId w:val="8"/>
  </w:num>
  <w:num w:numId="2" w16cid:durableId="57242141">
    <w:abstractNumId w:val="3"/>
  </w:num>
  <w:num w:numId="3" w16cid:durableId="177894814">
    <w:abstractNumId w:val="21"/>
  </w:num>
  <w:num w:numId="4" w16cid:durableId="2073382787">
    <w:abstractNumId w:val="14"/>
  </w:num>
  <w:num w:numId="5" w16cid:durableId="829491322">
    <w:abstractNumId w:val="5"/>
  </w:num>
  <w:num w:numId="6" w16cid:durableId="2141728901">
    <w:abstractNumId w:val="0"/>
  </w:num>
  <w:num w:numId="7" w16cid:durableId="86775630">
    <w:abstractNumId w:val="7"/>
  </w:num>
  <w:num w:numId="8" w16cid:durableId="25833469">
    <w:abstractNumId w:val="12"/>
  </w:num>
  <w:num w:numId="9" w16cid:durableId="2130271380">
    <w:abstractNumId w:val="13"/>
  </w:num>
  <w:num w:numId="10" w16cid:durableId="533230042">
    <w:abstractNumId w:val="20"/>
  </w:num>
  <w:num w:numId="11" w16cid:durableId="1509175885">
    <w:abstractNumId w:val="4"/>
  </w:num>
  <w:num w:numId="12" w16cid:durableId="291177268">
    <w:abstractNumId w:val="2"/>
  </w:num>
  <w:num w:numId="13" w16cid:durableId="1837913966">
    <w:abstractNumId w:val="16"/>
  </w:num>
  <w:num w:numId="14" w16cid:durableId="757678424">
    <w:abstractNumId w:val="17"/>
  </w:num>
  <w:num w:numId="15" w16cid:durableId="1263225401">
    <w:abstractNumId w:val="15"/>
  </w:num>
  <w:num w:numId="16" w16cid:durableId="1409575170">
    <w:abstractNumId w:val="6"/>
  </w:num>
  <w:num w:numId="17" w16cid:durableId="91291811">
    <w:abstractNumId w:val="10"/>
  </w:num>
  <w:num w:numId="18" w16cid:durableId="1957523915">
    <w:abstractNumId w:val="1"/>
  </w:num>
  <w:num w:numId="19" w16cid:durableId="1077746774">
    <w:abstractNumId w:val="19"/>
  </w:num>
  <w:num w:numId="20" w16cid:durableId="590429590">
    <w:abstractNumId w:val="18"/>
  </w:num>
  <w:num w:numId="21" w16cid:durableId="495996658">
    <w:abstractNumId w:val="11"/>
  </w:num>
  <w:num w:numId="22" w16cid:durableId="1841501081">
    <w:abstractNumId w:val="9"/>
  </w:num>
  <w:num w:numId="23" w16cid:durableId="1399553870">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10D5"/>
    <w:rsid w:val="0000504B"/>
    <w:rsid w:val="00005F5A"/>
    <w:rsid w:val="000064F4"/>
    <w:rsid w:val="000109C8"/>
    <w:rsid w:val="000146AC"/>
    <w:rsid w:val="00014EAD"/>
    <w:rsid w:val="000158DE"/>
    <w:rsid w:val="00017590"/>
    <w:rsid w:val="000204FC"/>
    <w:rsid w:val="00021495"/>
    <w:rsid w:val="00023CB7"/>
    <w:rsid w:val="00032F68"/>
    <w:rsid w:val="000349C3"/>
    <w:rsid w:val="000412DC"/>
    <w:rsid w:val="00043944"/>
    <w:rsid w:val="00051808"/>
    <w:rsid w:val="00051B21"/>
    <w:rsid w:val="0005218D"/>
    <w:rsid w:val="00052468"/>
    <w:rsid w:val="00054A1A"/>
    <w:rsid w:val="00056367"/>
    <w:rsid w:val="00061BCA"/>
    <w:rsid w:val="00063B10"/>
    <w:rsid w:val="000658AB"/>
    <w:rsid w:val="00067200"/>
    <w:rsid w:val="00070769"/>
    <w:rsid w:val="00071E59"/>
    <w:rsid w:val="00072035"/>
    <w:rsid w:val="00072961"/>
    <w:rsid w:val="0008061C"/>
    <w:rsid w:val="000807E4"/>
    <w:rsid w:val="000852FF"/>
    <w:rsid w:val="0009226D"/>
    <w:rsid w:val="000A1387"/>
    <w:rsid w:val="000A13F4"/>
    <w:rsid w:val="000A3E21"/>
    <w:rsid w:val="000A45B7"/>
    <w:rsid w:val="000A6938"/>
    <w:rsid w:val="000A7E13"/>
    <w:rsid w:val="000B38A4"/>
    <w:rsid w:val="000B5C2B"/>
    <w:rsid w:val="000C1FF7"/>
    <w:rsid w:val="000E3DCE"/>
    <w:rsid w:val="000E7558"/>
    <w:rsid w:val="000F07EF"/>
    <w:rsid w:val="000F0C22"/>
    <w:rsid w:val="000F44B4"/>
    <w:rsid w:val="000F4E0C"/>
    <w:rsid w:val="000F4EDE"/>
    <w:rsid w:val="000F795E"/>
    <w:rsid w:val="00100575"/>
    <w:rsid w:val="00101EEC"/>
    <w:rsid w:val="0010375E"/>
    <w:rsid w:val="00104BC0"/>
    <w:rsid w:val="00105630"/>
    <w:rsid w:val="001104BC"/>
    <w:rsid w:val="00117C02"/>
    <w:rsid w:val="0012050F"/>
    <w:rsid w:val="00123C7C"/>
    <w:rsid w:val="0012447B"/>
    <w:rsid w:val="00124658"/>
    <w:rsid w:val="00127049"/>
    <w:rsid w:val="00130647"/>
    <w:rsid w:val="00134FC4"/>
    <w:rsid w:val="00137DE5"/>
    <w:rsid w:val="00145032"/>
    <w:rsid w:val="00146D36"/>
    <w:rsid w:val="00150A0F"/>
    <w:rsid w:val="00153184"/>
    <w:rsid w:val="001535D1"/>
    <w:rsid w:val="00156CC8"/>
    <w:rsid w:val="001605E8"/>
    <w:rsid w:val="001609FB"/>
    <w:rsid w:val="001630AB"/>
    <w:rsid w:val="00181A33"/>
    <w:rsid w:val="00183DC9"/>
    <w:rsid w:val="001902DB"/>
    <w:rsid w:val="0019239F"/>
    <w:rsid w:val="00193465"/>
    <w:rsid w:val="001A3F3F"/>
    <w:rsid w:val="001A6779"/>
    <w:rsid w:val="001B240A"/>
    <w:rsid w:val="001B5A32"/>
    <w:rsid w:val="001B63CC"/>
    <w:rsid w:val="001C2162"/>
    <w:rsid w:val="001C66B8"/>
    <w:rsid w:val="001D3297"/>
    <w:rsid w:val="001D3E73"/>
    <w:rsid w:val="001D7688"/>
    <w:rsid w:val="001E04D2"/>
    <w:rsid w:val="001E1B5A"/>
    <w:rsid w:val="001E6956"/>
    <w:rsid w:val="001F636D"/>
    <w:rsid w:val="002017AB"/>
    <w:rsid w:val="00202FDA"/>
    <w:rsid w:val="00213288"/>
    <w:rsid w:val="002151D0"/>
    <w:rsid w:val="00215BA8"/>
    <w:rsid w:val="00222648"/>
    <w:rsid w:val="00225993"/>
    <w:rsid w:val="00226AFC"/>
    <w:rsid w:val="00231C9E"/>
    <w:rsid w:val="00233A2B"/>
    <w:rsid w:val="00237A08"/>
    <w:rsid w:val="002452E6"/>
    <w:rsid w:val="002548B1"/>
    <w:rsid w:val="00264484"/>
    <w:rsid w:val="00274818"/>
    <w:rsid w:val="002812D6"/>
    <w:rsid w:val="00284F70"/>
    <w:rsid w:val="00286BC8"/>
    <w:rsid w:val="0029047C"/>
    <w:rsid w:val="002A620D"/>
    <w:rsid w:val="002B5CC4"/>
    <w:rsid w:val="002C25EE"/>
    <w:rsid w:val="002C70F2"/>
    <w:rsid w:val="002D01BF"/>
    <w:rsid w:val="002D08BD"/>
    <w:rsid w:val="002D2921"/>
    <w:rsid w:val="002D3810"/>
    <w:rsid w:val="002D3D11"/>
    <w:rsid w:val="002D3DCC"/>
    <w:rsid w:val="002E020F"/>
    <w:rsid w:val="002E5C17"/>
    <w:rsid w:val="002F01C2"/>
    <w:rsid w:val="002F104E"/>
    <w:rsid w:val="002F540B"/>
    <w:rsid w:val="003036B3"/>
    <w:rsid w:val="00310D14"/>
    <w:rsid w:val="00323B71"/>
    <w:rsid w:val="003257E0"/>
    <w:rsid w:val="003308B9"/>
    <w:rsid w:val="00332C95"/>
    <w:rsid w:val="003354AD"/>
    <w:rsid w:val="003453D5"/>
    <w:rsid w:val="003468F5"/>
    <w:rsid w:val="00353816"/>
    <w:rsid w:val="003546DE"/>
    <w:rsid w:val="00355BDD"/>
    <w:rsid w:val="003561C4"/>
    <w:rsid w:val="003567F0"/>
    <w:rsid w:val="003575A6"/>
    <w:rsid w:val="0036573E"/>
    <w:rsid w:val="00370566"/>
    <w:rsid w:val="00373E4E"/>
    <w:rsid w:val="003817E7"/>
    <w:rsid w:val="00384C63"/>
    <w:rsid w:val="0038668F"/>
    <w:rsid w:val="00391FD0"/>
    <w:rsid w:val="003952AF"/>
    <w:rsid w:val="003A0AD1"/>
    <w:rsid w:val="003B02E0"/>
    <w:rsid w:val="003B18EC"/>
    <w:rsid w:val="003B7EF1"/>
    <w:rsid w:val="003C1090"/>
    <w:rsid w:val="003C322B"/>
    <w:rsid w:val="003C362C"/>
    <w:rsid w:val="003C6E4D"/>
    <w:rsid w:val="003D6195"/>
    <w:rsid w:val="003E096C"/>
    <w:rsid w:val="003E4677"/>
    <w:rsid w:val="003E5B5A"/>
    <w:rsid w:val="003E6488"/>
    <w:rsid w:val="003E6F67"/>
    <w:rsid w:val="003F302E"/>
    <w:rsid w:val="003F45EE"/>
    <w:rsid w:val="004028E1"/>
    <w:rsid w:val="00406B6F"/>
    <w:rsid w:val="00413FAD"/>
    <w:rsid w:val="00421DD7"/>
    <w:rsid w:val="00430F2B"/>
    <w:rsid w:val="00442DBF"/>
    <w:rsid w:val="00446095"/>
    <w:rsid w:val="00450D01"/>
    <w:rsid w:val="00452830"/>
    <w:rsid w:val="00454A64"/>
    <w:rsid w:val="00455C86"/>
    <w:rsid w:val="00456897"/>
    <w:rsid w:val="00460229"/>
    <w:rsid w:val="0046164A"/>
    <w:rsid w:val="00461D44"/>
    <w:rsid w:val="004657E2"/>
    <w:rsid w:val="00473181"/>
    <w:rsid w:val="00490E60"/>
    <w:rsid w:val="00492633"/>
    <w:rsid w:val="00495B95"/>
    <w:rsid w:val="00496EDC"/>
    <w:rsid w:val="004A0A2C"/>
    <w:rsid w:val="004A1281"/>
    <w:rsid w:val="004A22E7"/>
    <w:rsid w:val="004B02C7"/>
    <w:rsid w:val="004C2712"/>
    <w:rsid w:val="004C6908"/>
    <w:rsid w:val="004C7213"/>
    <w:rsid w:val="004D1220"/>
    <w:rsid w:val="004D272B"/>
    <w:rsid w:val="004D4D6F"/>
    <w:rsid w:val="004E06BF"/>
    <w:rsid w:val="004E06C6"/>
    <w:rsid w:val="004F3E1B"/>
    <w:rsid w:val="004F49AD"/>
    <w:rsid w:val="004F5F84"/>
    <w:rsid w:val="004F720D"/>
    <w:rsid w:val="004F76E1"/>
    <w:rsid w:val="00500A82"/>
    <w:rsid w:val="0050173C"/>
    <w:rsid w:val="00502AEA"/>
    <w:rsid w:val="00502FE8"/>
    <w:rsid w:val="00504E79"/>
    <w:rsid w:val="00505DDA"/>
    <w:rsid w:val="00516B8A"/>
    <w:rsid w:val="00521ECF"/>
    <w:rsid w:val="0052253B"/>
    <w:rsid w:val="00523241"/>
    <w:rsid w:val="0052373C"/>
    <w:rsid w:val="0053088D"/>
    <w:rsid w:val="00545166"/>
    <w:rsid w:val="00551880"/>
    <w:rsid w:val="0055204A"/>
    <w:rsid w:val="005531F8"/>
    <w:rsid w:val="005545D3"/>
    <w:rsid w:val="00564820"/>
    <w:rsid w:val="005655F2"/>
    <w:rsid w:val="005662D4"/>
    <w:rsid w:val="00566F1B"/>
    <w:rsid w:val="00570A49"/>
    <w:rsid w:val="005733DD"/>
    <w:rsid w:val="0057346C"/>
    <w:rsid w:val="00574DC3"/>
    <w:rsid w:val="005820E1"/>
    <w:rsid w:val="0058236D"/>
    <w:rsid w:val="005842AD"/>
    <w:rsid w:val="00585A2C"/>
    <w:rsid w:val="00585E08"/>
    <w:rsid w:val="00590B27"/>
    <w:rsid w:val="005929B4"/>
    <w:rsid w:val="005A1639"/>
    <w:rsid w:val="005A6697"/>
    <w:rsid w:val="005B0EA3"/>
    <w:rsid w:val="005B54E0"/>
    <w:rsid w:val="005B5BE0"/>
    <w:rsid w:val="005B7F7B"/>
    <w:rsid w:val="005D1F6D"/>
    <w:rsid w:val="005D2E32"/>
    <w:rsid w:val="005D3DC1"/>
    <w:rsid w:val="005D76DB"/>
    <w:rsid w:val="005E2627"/>
    <w:rsid w:val="005E3E32"/>
    <w:rsid w:val="005F0A56"/>
    <w:rsid w:val="005F3662"/>
    <w:rsid w:val="005F6973"/>
    <w:rsid w:val="005F78EE"/>
    <w:rsid w:val="00601BD8"/>
    <w:rsid w:val="00603107"/>
    <w:rsid w:val="006118AC"/>
    <w:rsid w:val="00617DF7"/>
    <w:rsid w:val="0062295A"/>
    <w:rsid w:val="0062334B"/>
    <w:rsid w:val="006235CF"/>
    <w:rsid w:val="0062761F"/>
    <w:rsid w:val="00630E59"/>
    <w:rsid w:val="006312FB"/>
    <w:rsid w:val="006338BC"/>
    <w:rsid w:val="00636F76"/>
    <w:rsid w:val="0064181B"/>
    <w:rsid w:val="00643254"/>
    <w:rsid w:val="006442F3"/>
    <w:rsid w:val="00644662"/>
    <w:rsid w:val="00644EA6"/>
    <w:rsid w:val="00653F44"/>
    <w:rsid w:val="00655D0A"/>
    <w:rsid w:val="0065777E"/>
    <w:rsid w:val="00657BC4"/>
    <w:rsid w:val="00663E8E"/>
    <w:rsid w:val="00664C4E"/>
    <w:rsid w:val="00671211"/>
    <w:rsid w:val="0067209B"/>
    <w:rsid w:val="00673D70"/>
    <w:rsid w:val="00682F38"/>
    <w:rsid w:val="006945E5"/>
    <w:rsid w:val="006948DE"/>
    <w:rsid w:val="006A3E8D"/>
    <w:rsid w:val="006A4C81"/>
    <w:rsid w:val="006A6B39"/>
    <w:rsid w:val="006B2F29"/>
    <w:rsid w:val="006B5928"/>
    <w:rsid w:val="006C3F2D"/>
    <w:rsid w:val="006C59B1"/>
    <w:rsid w:val="006C63AA"/>
    <w:rsid w:val="006D6169"/>
    <w:rsid w:val="006D7893"/>
    <w:rsid w:val="006E0C07"/>
    <w:rsid w:val="006E5C83"/>
    <w:rsid w:val="006F2E90"/>
    <w:rsid w:val="00705FD6"/>
    <w:rsid w:val="0071140A"/>
    <w:rsid w:val="007123C0"/>
    <w:rsid w:val="00716657"/>
    <w:rsid w:val="00721A34"/>
    <w:rsid w:val="00721F19"/>
    <w:rsid w:val="007220B4"/>
    <w:rsid w:val="00722301"/>
    <w:rsid w:val="007231A2"/>
    <w:rsid w:val="007236E0"/>
    <w:rsid w:val="00732D20"/>
    <w:rsid w:val="007401DB"/>
    <w:rsid w:val="00753906"/>
    <w:rsid w:val="007550CF"/>
    <w:rsid w:val="007602A1"/>
    <w:rsid w:val="00762145"/>
    <w:rsid w:val="00763B6F"/>
    <w:rsid w:val="00766389"/>
    <w:rsid w:val="007670C7"/>
    <w:rsid w:val="007715BA"/>
    <w:rsid w:val="00774A8B"/>
    <w:rsid w:val="007762C6"/>
    <w:rsid w:val="0077753F"/>
    <w:rsid w:val="0078370C"/>
    <w:rsid w:val="00785EFD"/>
    <w:rsid w:val="00797C0A"/>
    <w:rsid w:val="007A1890"/>
    <w:rsid w:val="007A278F"/>
    <w:rsid w:val="007A736E"/>
    <w:rsid w:val="007B0E54"/>
    <w:rsid w:val="007B4FFF"/>
    <w:rsid w:val="007C1A8D"/>
    <w:rsid w:val="007C5DB2"/>
    <w:rsid w:val="007E34C9"/>
    <w:rsid w:val="007E3977"/>
    <w:rsid w:val="007E3A20"/>
    <w:rsid w:val="007F1A19"/>
    <w:rsid w:val="007F25BB"/>
    <w:rsid w:val="007F2FA3"/>
    <w:rsid w:val="007F71AF"/>
    <w:rsid w:val="00800A19"/>
    <w:rsid w:val="008044DA"/>
    <w:rsid w:val="00805313"/>
    <w:rsid w:val="0080575E"/>
    <w:rsid w:val="008067B5"/>
    <w:rsid w:val="00814738"/>
    <w:rsid w:val="00823644"/>
    <w:rsid w:val="008312D2"/>
    <w:rsid w:val="00834723"/>
    <w:rsid w:val="00837C9D"/>
    <w:rsid w:val="0084047D"/>
    <w:rsid w:val="00840A20"/>
    <w:rsid w:val="00841C21"/>
    <w:rsid w:val="00843763"/>
    <w:rsid w:val="008521F8"/>
    <w:rsid w:val="00853931"/>
    <w:rsid w:val="008561BC"/>
    <w:rsid w:val="00856EEB"/>
    <w:rsid w:val="00864C2A"/>
    <w:rsid w:val="008714AE"/>
    <w:rsid w:val="0087696A"/>
    <w:rsid w:val="00877AAC"/>
    <w:rsid w:val="008801BD"/>
    <w:rsid w:val="008840A6"/>
    <w:rsid w:val="0088425A"/>
    <w:rsid w:val="00887297"/>
    <w:rsid w:val="00890912"/>
    <w:rsid w:val="00897EC3"/>
    <w:rsid w:val="008A6F16"/>
    <w:rsid w:val="008B0679"/>
    <w:rsid w:val="008B3FBC"/>
    <w:rsid w:val="008B7F30"/>
    <w:rsid w:val="008D6BC3"/>
    <w:rsid w:val="008E5B9A"/>
    <w:rsid w:val="008E5BB7"/>
    <w:rsid w:val="008E6377"/>
    <w:rsid w:val="008E7170"/>
    <w:rsid w:val="008F1EAE"/>
    <w:rsid w:val="008F4471"/>
    <w:rsid w:val="008F6CBF"/>
    <w:rsid w:val="00903B9E"/>
    <w:rsid w:val="00907F24"/>
    <w:rsid w:val="009125CE"/>
    <w:rsid w:val="009165E5"/>
    <w:rsid w:val="009176C8"/>
    <w:rsid w:val="009247A2"/>
    <w:rsid w:val="009279C2"/>
    <w:rsid w:val="0094149F"/>
    <w:rsid w:val="00946B37"/>
    <w:rsid w:val="009503B6"/>
    <w:rsid w:val="00954C7A"/>
    <w:rsid w:val="00955EEB"/>
    <w:rsid w:val="00962380"/>
    <w:rsid w:val="009628D6"/>
    <w:rsid w:val="00964149"/>
    <w:rsid w:val="00966193"/>
    <w:rsid w:val="00970950"/>
    <w:rsid w:val="00974564"/>
    <w:rsid w:val="00984DFF"/>
    <w:rsid w:val="00990193"/>
    <w:rsid w:val="009935C5"/>
    <w:rsid w:val="00995D11"/>
    <w:rsid w:val="009A09F5"/>
    <w:rsid w:val="009A293E"/>
    <w:rsid w:val="009A543F"/>
    <w:rsid w:val="009A66A4"/>
    <w:rsid w:val="009A7027"/>
    <w:rsid w:val="009A7CE9"/>
    <w:rsid w:val="009B6888"/>
    <w:rsid w:val="009C0161"/>
    <w:rsid w:val="009C018D"/>
    <w:rsid w:val="009C084A"/>
    <w:rsid w:val="009C5929"/>
    <w:rsid w:val="009D108D"/>
    <w:rsid w:val="009D3055"/>
    <w:rsid w:val="009D4E59"/>
    <w:rsid w:val="009D6236"/>
    <w:rsid w:val="009E01EE"/>
    <w:rsid w:val="009E1436"/>
    <w:rsid w:val="009E2B90"/>
    <w:rsid w:val="009E5668"/>
    <w:rsid w:val="00A01BC4"/>
    <w:rsid w:val="00A01BDC"/>
    <w:rsid w:val="00A03DC0"/>
    <w:rsid w:val="00A07B04"/>
    <w:rsid w:val="00A10D56"/>
    <w:rsid w:val="00A13C1B"/>
    <w:rsid w:val="00A169BD"/>
    <w:rsid w:val="00A22828"/>
    <w:rsid w:val="00A23147"/>
    <w:rsid w:val="00A24E14"/>
    <w:rsid w:val="00A261D5"/>
    <w:rsid w:val="00A27159"/>
    <w:rsid w:val="00A3414E"/>
    <w:rsid w:val="00A35045"/>
    <w:rsid w:val="00A367B6"/>
    <w:rsid w:val="00A41ABB"/>
    <w:rsid w:val="00A428B6"/>
    <w:rsid w:val="00A438F6"/>
    <w:rsid w:val="00A45E37"/>
    <w:rsid w:val="00A5210A"/>
    <w:rsid w:val="00A54C6E"/>
    <w:rsid w:val="00A56363"/>
    <w:rsid w:val="00A5739A"/>
    <w:rsid w:val="00A62C8D"/>
    <w:rsid w:val="00A6458D"/>
    <w:rsid w:val="00A64C3B"/>
    <w:rsid w:val="00A67FC1"/>
    <w:rsid w:val="00A70898"/>
    <w:rsid w:val="00A746F6"/>
    <w:rsid w:val="00A74C64"/>
    <w:rsid w:val="00A74F76"/>
    <w:rsid w:val="00A772D3"/>
    <w:rsid w:val="00A77763"/>
    <w:rsid w:val="00A81ACF"/>
    <w:rsid w:val="00A81DC9"/>
    <w:rsid w:val="00A83ABF"/>
    <w:rsid w:val="00A921FD"/>
    <w:rsid w:val="00A92440"/>
    <w:rsid w:val="00A937C2"/>
    <w:rsid w:val="00AA62A7"/>
    <w:rsid w:val="00AA79E9"/>
    <w:rsid w:val="00AB0A70"/>
    <w:rsid w:val="00AC181D"/>
    <w:rsid w:val="00AD3329"/>
    <w:rsid w:val="00AD5998"/>
    <w:rsid w:val="00AD69D6"/>
    <w:rsid w:val="00AE3866"/>
    <w:rsid w:val="00AE4731"/>
    <w:rsid w:val="00AE47F8"/>
    <w:rsid w:val="00B01132"/>
    <w:rsid w:val="00B050D6"/>
    <w:rsid w:val="00B06D51"/>
    <w:rsid w:val="00B075C4"/>
    <w:rsid w:val="00B15D76"/>
    <w:rsid w:val="00B20BC9"/>
    <w:rsid w:val="00B24CC1"/>
    <w:rsid w:val="00B35705"/>
    <w:rsid w:val="00B36B8C"/>
    <w:rsid w:val="00B4370D"/>
    <w:rsid w:val="00B43929"/>
    <w:rsid w:val="00B44516"/>
    <w:rsid w:val="00B44E5F"/>
    <w:rsid w:val="00B461A4"/>
    <w:rsid w:val="00B55620"/>
    <w:rsid w:val="00B60F74"/>
    <w:rsid w:val="00B63B0F"/>
    <w:rsid w:val="00B64D06"/>
    <w:rsid w:val="00B65F3E"/>
    <w:rsid w:val="00B672D8"/>
    <w:rsid w:val="00B7465F"/>
    <w:rsid w:val="00B751CF"/>
    <w:rsid w:val="00B7678A"/>
    <w:rsid w:val="00B84B32"/>
    <w:rsid w:val="00B946E6"/>
    <w:rsid w:val="00B9755F"/>
    <w:rsid w:val="00BA07C8"/>
    <w:rsid w:val="00BA1040"/>
    <w:rsid w:val="00BA4A07"/>
    <w:rsid w:val="00BB372D"/>
    <w:rsid w:val="00BB5E63"/>
    <w:rsid w:val="00BB682A"/>
    <w:rsid w:val="00BB7610"/>
    <w:rsid w:val="00BC768A"/>
    <w:rsid w:val="00BD0130"/>
    <w:rsid w:val="00BD3984"/>
    <w:rsid w:val="00BD70BE"/>
    <w:rsid w:val="00BE002E"/>
    <w:rsid w:val="00BE550E"/>
    <w:rsid w:val="00BF0AEE"/>
    <w:rsid w:val="00BF1112"/>
    <w:rsid w:val="00C02B60"/>
    <w:rsid w:val="00C04D0B"/>
    <w:rsid w:val="00C04EC9"/>
    <w:rsid w:val="00C06ACF"/>
    <w:rsid w:val="00C21FA0"/>
    <w:rsid w:val="00C270D6"/>
    <w:rsid w:val="00C4466C"/>
    <w:rsid w:val="00C455E6"/>
    <w:rsid w:val="00C5168F"/>
    <w:rsid w:val="00C5264E"/>
    <w:rsid w:val="00C551B6"/>
    <w:rsid w:val="00C56C8A"/>
    <w:rsid w:val="00C57F82"/>
    <w:rsid w:val="00C61E30"/>
    <w:rsid w:val="00C66719"/>
    <w:rsid w:val="00C70501"/>
    <w:rsid w:val="00C71E18"/>
    <w:rsid w:val="00C73D87"/>
    <w:rsid w:val="00C748FF"/>
    <w:rsid w:val="00C76D9A"/>
    <w:rsid w:val="00C84385"/>
    <w:rsid w:val="00C84FA2"/>
    <w:rsid w:val="00C91CFD"/>
    <w:rsid w:val="00C921AC"/>
    <w:rsid w:val="00C9471D"/>
    <w:rsid w:val="00C965F2"/>
    <w:rsid w:val="00CA174C"/>
    <w:rsid w:val="00CA3D33"/>
    <w:rsid w:val="00CA7300"/>
    <w:rsid w:val="00CB42AB"/>
    <w:rsid w:val="00CB44C2"/>
    <w:rsid w:val="00CB79E7"/>
    <w:rsid w:val="00CC0B6E"/>
    <w:rsid w:val="00CC2EDE"/>
    <w:rsid w:val="00CC5544"/>
    <w:rsid w:val="00CC68BA"/>
    <w:rsid w:val="00CD269B"/>
    <w:rsid w:val="00CD4129"/>
    <w:rsid w:val="00CD7406"/>
    <w:rsid w:val="00CE09D5"/>
    <w:rsid w:val="00CE1699"/>
    <w:rsid w:val="00CE48D6"/>
    <w:rsid w:val="00CF177B"/>
    <w:rsid w:val="00CF38B5"/>
    <w:rsid w:val="00CF4349"/>
    <w:rsid w:val="00CF437C"/>
    <w:rsid w:val="00CF44A6"/>
    <w:rsid w:val="00CF453D"/>
    <w:rsid w:val="00D002F1"/>
    <w:rsid w:val="00D00AB9"/>
    <w:rsid w:val="00D11475"/>
    <w:rsid w:val="00D1312A"/>
    <w:rsid w:val="00D17C88"/>
    <w:rsid w:val="00D217D9"/>
    <w:rsid w:val="00D22171"/>
    <w:rsid w:val="00D25AFF"/>
    <w:rsid w:val="00D33359"/>
    <w:rsid w:val="00D52509"/>
    <w:rsid w:val="00D54A0A"/>
    <w:rsid w:val="00D71481"/>
    <w:rsid w:val="00D72576"/>
    <w:rsid w:val="00D759AA"/>
    <w:rsid w:val="00D763E3"/>
    <w:rsid w:val="00D8172A"/>
    <w:rsid w:val="00D905BC"/>
    <w:rsid w:val="00DA10E6"/>
    <w:rsid w:val="00DA50B1"/>
    <w:rsid w:val="00DA638E"/>
    <w:rsid w:val="00DA7BD7"/>
    <w:rsid w:val="00DC2181"/>
    <w:rsid w:val="00DD2EBE"/>
    <w:rsid w:val="00DD458F"/>
    <w:rsid w:val="00DD4876"/>
    <w:rsid w:val="00DE1FDC"/>
    <w:rsid w:val="00DF70CE"/>
    <w:rsid w:val="00E01B5F"/>
    <w:rsid w:val="00E05B9E"/>
    <w:rsid w:val="00E0601C"/>
    <w:rsid w:val="00E1566E"/>
    <w:rsid w:val="00E1613F"/>
    <w:rsid w:val="00E1688F"/>
    <w:rsid w:val="00E17298"/>
    <w:rsid w:val="00E207BD"/>
    <w:rsid w:val="00E20F7B"/>
    <w:rsid w:val="00E22004"/>
    <w:rsid w:val="00E31EE4"/>
    <w:rsid w:val="00E31F5E"/>
    <w:rsid w:val="00E32606"/>
    <w:rsid w:val="00E37873"/>
    <w:rsid w:val="00E40C08"/>
    <w:rsid w:val="00E42082"/>
    <w:rsid w:val="00E44E3B"/>
    <w:rsid w:val="00E45B13"/>
    <w:rsid w:val="00E45BDE"/>
    <w:rsid w:val="00E46E49"/>
    <w:rsid w:val="00E52824"/>
    <w:rsid w:val="00E53A94"/>
    <w:rsid w:val="00E54736"/>
    <w:rsid w:val="00E62141"/>
    <w:rsid w:val="00E6380F"/>
    <w:rsid w:val="00E63E15"/>
    <w:rsid w:val="00E66A9C"/>
    <w:rsid w:val="00E67B7E"/>
    <w:rsid w:val="00E704D6"/>
    <w:rsid w:val="00E71C79"/>
    <w:rsid w:val="00E7368A"/>
    <w:rsid w:val="00E755E1"/>
    <w:rsid w:val="00E7578A"/>
    <w:rsid w:val="00E76D10"/>
    <w:rsid w:val="00E80FD9"/>
    <w:rsid w:val="00E81DFC"/>
    <w:rsid w:val="00E84333"/>
    <w:rsid w:val="00E87E45"/>
    <w:rsid w:val="00EA1C3C"/>
    <w:rsid w:val="00EA47C9"/>
    <w:rsid w:val="00EA57EB"/>
    <w:rsid w:val="00EA6B5D"/>
    <w:rsid w:val="00EB11A9"/>
    <w:rsid w:val="00EB1746"/>
    <w:rsid w:val="00EB393F"/>
    <w:rsid w:val="00EB3F88"/>
    <w:rsid w:val="00EB619B"/>
    <w:rsid w:val="00EC43F3"/>
    <w:rsid w:val="00EC4AA8"/>
    <w:rsid w:val="00EC56C4"/>
    <w:rsid w:val="00EC5CF0"/>
    <w:rsid w:val="00EC62DE"/>
    <w:rsid w:val="00ED1CEC"/>
    <w:rsid w:val="00ED6591"/>
    <w:rsid w:val="00EE323E"/>
    <w:rsid w:val="00EE3593"/>
    <w:rsid w:val="00EE4EB1"/>
    <w:rsid w:val="00EF0E91"/>
    <w:rsid w:val="00EF2BE2"/>
    <w:rsid w:val="00EF74D1"/>
    <w:rsid w:val="00F1053A"/>
    <w:rsid w:val="00F12EED"/>
    <w:rsid w:val="00F15327"/>
    <w:rsid w:val="00F15EAB"/>
    <w:rsid w:val="00F210CF"/>
    <w:rsid w:val="00F2455E"/>
    <w:rsid w:val="00F24D0B"/>
    <w:rsid w:val="00F3296E"/>
    <w:rsid w:val="00F466E0"/>
    <w:rsid w:val="00F546CE"/>
    <w:rsid w:val="00F6057E"/>
    <w:rsid w:val="00F617DD"/>
    <w:rsid w:val="00F61C81"/>
    <w:rsid w:val="00F63B32"/>
    <w:rsid w:val="00F6445F"/>
    <w:rsid w:val="00F67FAB"/>
    <w:rsid w:val="00F710B6"/>
    <w:rsid w:val="00F73A22"/>
    <w:rsid w:val="00F812A5"/>
    <w:rsid w:val="00F91489"/>
    <w:rsid w:val="00F9355C"/>
    <w:rsid w:val="00F93D37"/>
    <w:rsid w:val="00F94DCE"/>
    <w:rsid w:val="00F96D66"/>
    <w:rsid w:val="00F97C4C"/>
    <w:rsid w:val="00FA1D81"/>
    <w:rsid w:val="00FB037E"/>
    <w:rsid w:val="00FB3F53"/>
    <w:rsid w:val="00FB57B6"/>
    <w:rsid w:val="00FB61B0"/>
    <w:rsid w:val="00FB70D3"/>
    <w:rsid w:val="00FB7F40"/>
    <w:rsid w:val="00FC08F2"/>
    <w:rsid w:val="00FD07EE"/>
    <w:rsid w:val="00FD1D55"/>
    <w:rsid w:val="00FD2F69"/>
    <w:rsid w:val="00FD3064"/>
    <w:rsid w:val="00FD7845"/>
    <w:rsid w:val="00FE0D35"/>
    <w:rsid w:val="00FE4327"/>
    <w:rsid w:val="00FE5E16"/>
    <w:rsid w:val="00FE6BE3"/>
    <w:rsid w:val="00FF00C5"/>
    <w:rsid w:val="00FF6F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E7CFC95-3037-43E5-A3FF-59C8A46A9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43F3"/>
    <w:pPr>
      <w:ind w:left="720"/>
      <w:contextualSpacing/>
    </w:pPr>
  </w:style>
  <w:style w:type="character" w:styleId="Hyperlink">
    <w:name w:val="Hyperlink"/>
    <w:basedOn w:val="DefaultParagraphFont"/>
    <w:uiPriority w:val="99"/>
    <w:unhideWhenUsed/>
    <w:rsid w:val="00BB5E63"/>
    <w:rPr>
      <w:color w:val="0563C1" w:themeColor="hyperlink"/>
      <w:u w:val="single"/>
    </w:rPr>
  </w:style>
  <w:style w:type="table" w:styleId="TableGrid">
    <w:name w:val="Table Grid"/>
    <w:basedOn w:val="TableNormal"/>
    <w:uiPriority w:val="39"/>
    <w:rsid w:val="00E76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3F2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0852FF"/>
    <w:rPr>
      <w:b/>
      <w:bCs/>
    </w:rPr>
  </w:style>
  <w:style w:type="character" w:styleId="Emphasis">
    <w:name w:val="Emphasis"/>
    <w:basedOn w:val="DefaultParagraphFont"/>
    <w:uiPriority w:val="20"/>
    <w:qFormat/>
    <w:rsid w:val="00355B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8648">
      <w:bodyDiv w:val="1"/>
      <w:marLeft w:val="0"/>
      <w:marRight w:val="0"/>
      <w:marTop w:val="0"/>
      <w:marBottom w:val="0"/>
      <w:divBdr>
        <w:top w:val="none" w:sz="0" w:space="0" w:color="auto"/>
        <w:left w:val="none" w:sz="0" w:space="0" w:color="auto"/>
        <w:bottom w:val="none" w:sz="0" w:space="0" w:color="auto"/>
        <w:right w:val="none" w:sz="0" w:space="0" w:color="auto"/>
      </w:divBdr>
      <w:divsChild>
        <w:div w:id="2109034819">
          <w:marLeft w:val="0"/>
          <w:marRight w:val="0"/>
          <w:marTop w:val="0"/>
          <w:marBottom w:val="0"/>
          <w:divBdr>
            <w:top w:val="none" w:sz="0" w:space="0" w:color="auto"/>
            <w:left w:val="none" w:sz="0" w:space="0" w:color="auto"/>
            <w:bottom w:val="none" w:sz="0" w:space="0" w:color="auto"/>
            <w:right w:val="none" w:sz="0" w:space="0" w:color="auto"/>
          </w:divBdr>
          <w:divsChild>
            <w:div w:id="236329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2534239">
          <w:marLeft w:val="0"/>
          <w:marRight w:val="0"/>
          <w:marTop w:val="0"/>
          <w:marBottom w:val="0"/>
          <w:divBdr>
            <w:top w:val="none" w:sz="0" w:space="0" w:color="auto"/>
            <w:left w:val="none" w:sz="0" w:space="0" w:color="auto"/>
            <w:bottom w:val="none" w:sz="0" w:space="0" w:color="auto"/>
            <w:right w:val="none" w:sz="0" w:space="0" w:color="auto"/>
          </w:divBdr>
          <w:divsChild>
            <w:div w:id="869101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622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824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4189155">
      <w:bodyDiv w:val="1"/>
      <w:marLeft w:val="0"/>
      <w:marRight w:val="0"/>
      <w:marTop w:val="0"/>
      <w:marBottom w:val="0"/>
      <w:divBdr>
        <w:top w:val="none" w:sz="0" w:space="0" w:color="auto"/>
        <w:left w:val="none" w:sz="0" w:space="0" w:color="auto"/>
        <w:bottom w:val="none" w:sz="0" w:space="0" w:color="auto"/>
        <w:right w:val="none" w:sz="0" w:space="0" w:color="auto"/>
      </w:divBdr>
    </w:div>
    <w:div w:id="67964164">
      <w:bodyDiv w:val="1"/>
      <w:marLeft w:val="0"/>
      <w:marRight w:val="0"/>
      <w:marTop w:val="0"/>
      <w:marBottom w:val="0"/>
      <w:divBdr>
        <w:top w:val="none" w:sz="0" w:space="0" w:color="auto"/>
        <w:left w:val="none" w:sz="0" w:space="0" w:color="auto"/>
        <w:bottom w:val="none" w:sz="0" w:space="0" w:color="auto"/>
        <w:right w:val="none" w:sz="0" w:space="0" w:color="auto"/>
      </w:divBdr>
    </w:div>
    <w:div w:id="81341543">
      <w:bodyDiv w:val="1"/>
      <w:marLeft w:val="0"/>
      <w:marRight w:val="0"/>
      <w:marTop w:val="0"/>
      <w:marBottom w:val="0"/>
      <w:divBdr>
        <w:top w:val="none" w:sz="0" w:space="0" w:color="auto"/>
        <w:left w:val="none" w:sz="0" w:space="0" w:color="auto"/>
        <w:bottom w:val="none" w:sz="0" w:space="0" w:color="auto"/>
        <w:right w:val="none" w:sz="0" w:space="0" w:color="auto"/>
      </w:divBdr>
    </w:div>
    <w:div w:id="101000480">
      <w:bodyDiv w:val="1"/>
      <w:marLeft w:val="0"/>
      <w:marRight w:val="0"/>
      <w:marTop w:val="0"/>
      <w:marBottom w:val="0"/>
      <w:divBdr>
        <w:top w:val="none" w:sz="0" w:space="0" w:color="auto"/>
        <w:left w:val="none" w:sz="0" w:space="0" w:color="auto"/>
        <w:bottom w:val="none" w:sz="0" w:space="0" w:color="auto"/>
        <w:right w:val="none" w:sz="0" w:space="0" w:color="auto"/>
      </w:divBdr>
    </w:div>
    <w:div w:id="165945279">
      <w:bodyDiv w:val="1"/>
      <w:marLeft w:val="0"/>
      <w:marRight w:val="0"/>
      <w:marTop w:val="0"/>
      <w:marBottom w:val="0"/>
      <w:divBdr>
        <w:top w:val="none" w:sz="0" w:space="0" w:color="auto"/>
        <w:left w:val="none" w:sz="0" w:space="0" w:color="auto"/>
        <w:bottom w:val="none" w:sz="0" w:space="0" w:color="auto"/>
        <w:right w:val="none" w:sz="0" w:space="0" w:color="auto"/>
      </w:divBdr>
    </w:div>
    <w:div w:id="241719474">
      <w:bodyDiv w:val="1"/>
      <w:marLeft w:val="0"/>
      <w:marRight w:val="0"/>
      <w:marTop w:val="0"/>
      <w:marBottom w:val="0"/>
      <w:divBdr>
        <w:top w:val="none" w:sz="0" w:space="0" w:color="auto"/>
        <w:left w:val="none" w:sz="0" w:space="0" w:color="auto"/>
        <w:bottom w:val="none" w:sz="0" w:space="0" w:color="auto"/>
        <w:right w:val="none" w:sz="0" w:space="0" w:color="auto"/>
      </w:divBdr>
    </w:div>
    <w:div w:id="265625564">
      <w:bodyDiv w:val="1"/>
      <w:marLeft w:val="0"/>
      <w:marRight w:val="0"/>
      <w:marTop w:val="0"/>
      <w:marBottom w:val="0"/>
      <w:divBdr>
        <w:top w:val="none" w:sz="0" w:space="0" w:color="auto"/>
        <w:left w:val="none" w:sz="0" w:space="0" w:color="auto"/>
        <w:bottom w:val="none" w:sz="0" w:space="0" w:color="auto"/>
        <w:right w:val="none" w:sz="0" w:space="0" w:color="auto"/>
      </w:divBdr>
      <w:divsChild>
        <w:div w:id="1753041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978226">
      <w:bodyDiv w:val="1"/>
      <w:marLeft w:val="0"/>
      <w:marRight w:val="0"/>
      <w:marTop w:val="0"/>
      <w:marBottom w:val="0"/>
      <w:divBdr>
        <w:top w:val="none" w:sz="0" w:space="0" w:color="auto"/>
        <w:left w:val="none" w:sz="0" w:space="0" w:color="auto"/>
        <w:bottom w:val="none" w:sz="0" w:space="0" w:color="auto"/>
        <w:right w:val="none" w:sz="0" w:space="0" w:color="auto"/>
      </w:divBdr>
      <w:divsChild>
        <w:div w:id="9848170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5404123">
          <w:blockQuote w:val="1"/>
          <w:marLeft w:val="720"/>
          <w:marRight w:val="720"/>
          <w:marTop w:val="100"/>
          <w:marBottom w:val="100"/>
          <w:divBdr>
            <w:top w:val="none" w:sz="0" w:space="0" w:color="auto"/>
            <w:left w:val="none" w:sz="0" w:space="0" w:color="auto"/>
            <w:bottom w:val="none" w:sz="0" w:space="0" w:color="auto"/>
            <w:right w:val="none" w:sz="0" w:space="0" w:color="auto"/>
          </w:divBdr>
        </w:div>
        <w:div w:id="487946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8457704">
      <w:bodyDiv w:val="1"/>
      <w:marLeft w:val="0"/>
      <w:marRight w:val="0"/>
      <w:marTop w:val="0"/>
      <w:marBottom w:val="0"/>
      <w:divBdr>
        <w:top w:val="none" w:sz="0" w:space="0" w:color="auto"/>
        <w:left w:val="none" w:sz="0" w:space="0" w:color="auto"/>
        <w:bottom w:val="none" w:sz="0" w:space="0" w:color="auto"/>
        <w:right w:val="none" w:sz="0" w:space="0" w:color="auto"/>
      </w:divBdr>
    </w:div>
    <w:div w:id="413088738">
      <w:bodyDiv w:val="1"/>
      <w:marLeft w:val="0"/>
      <w:marRight w:val="0"/>
      <w:marTop w:val="0"/>
      <w:marBottom w:val="0"/>
      <w:divBdr>
        <w:top w:val="none" w:sz="0" w:space="0" w:color="auto"/>
        <w:left w:val="none" w:sz="0" w:space="0" w:color="auto"/>
        <w:bottom w:val="none" w:sz="0" w:space="0" w:color="auto"/>
        <w:right w:val="none" w:sz="0" w:space="0" w:color="auto"/>
      </w:divBdr>
    </w:div>
    <w:div w:id="434978147">
      <w:bodyDiv w:val="1"/>
      <w:marLeft w:val="0"/>
      <w:marRight w:val="0"/>
      <w:marTop w:val="0"/>
      <w:marBottom w:val="0"/>
      <w:divBdr>
        <w:top w:val="none" w:sz="0" w:space="0" w:color="auto"/>
        <w:left w:val="none" w:sz="0" w:space="0" w:color="auto"/>
        <w:bottom w:val="none" w:sz="0" w:space="0" w:color="auto"/>
        <w:right w:val="none" w:sz="0" w:space="0" w:color="auto"/>
      </w:divBdr>
      <w:divsChild>
        <w:div w:id="956181895">
          <w:marLeft w:val="0"/>
          <w:marRight w:val="0"/>
          <w:marTop w:val="0"/>
          <w:marBottom w:val="0"/>
          <w:divBdr>
            <w:top w:val="none" w:sz="0" w:space="0" w:color="auto"/>
            <w:left w:val="none" w:sz="0" w:space="0" w:color="auto"/>
            <w:bottom w:val="none" w:sz="0" w:space="0" w:color="auto"/>
            <w:right w:val="none" w:sz="0" w:space="0" w:color="auto"/>
          </w:divBdr>
        </w:div>
      </w:divsChild>
    </w:div>
    <w:div w:id="538586088">
      <w:bodyDiv w:val="1"/>
      <w:marLeft w:val="0"/>
      <w:marRight w:val="0"/>
      <w:marTop w:val="0"/>
      <w:marBottom w:val="0"/>
      <w:divBdr>
        <w:top w:val="none" w:sz="0" w:space="0" w:color="auto"/>
        <w:left w:val="none" w:sz="0" w:space="0" w:color="auto"/>
        <w:bottom w:val="none" w:sz="0" w:space="0" w:color="auto"/>
        <w:right w:val="none" w:sz="0" w:space="0" w:color="auto"/>
      </w:divBdr>
      <w:divsChild>
        <w:div w:id="464736563">
          <w:marLeft w:val="0"/>
          <w:marRight w:val="0"/>
          <w:marTop w:val="0"/>
          <w:marBottom w:val="0"/>
          <w:divBdr>
            <w:top w:val="none" w:sz="0" w:space="0" w:color="auto"/>
            <w:left w:val="none" w:sz="0" w:space="0" w:color="auto"/>
            <w:bottom w:val="none" w:sz="0" w:space="0" w:color="auto"/>
            <w:right w:val="none" w:sz="0" w:space="0" w:color="auto"/>
          </w:divBdr>
        </w:div>
        <w:div w:id="1408261974">
          <w:marLeft w:val="0"/>
          <w:marRight w:val="0"/>
          <w:marTop w:val="0"/>
          <w:marBottom w:val="0"/>
          <w:divBdr>
            <w:top w:val="none" w:sz="0" w:space="0" w:color="auto"/>
            <w:left w:val="none" w:sz="0" w:space="0" w:color="auto"/>
            <w:bottom w:val="none" w:sz="0" w:space="0" w:color="auto"/>
            <w:right w:val="none" w:sz="0" w:space="0" w:color="auto"/>
          </w:divBdr>
        </w:div>
      </w:divsChild>
    </w:div>
    <w:div w:id="594945374">
      <w:bodyDiv w:val="1"/>
      <w:marLeft w:val="0"/>
      <w:marRight w:val="0"/>
      <w:marTop w:val="0"/>
      <w:marBottom w:val="0"/>
      <w:divBdr>
        <w:top w:val="none" w:sz="0" w:space="0" w:color="auto"/>
        <w:left w:val="none" w:sz="0" w:space="0" w:color="auto"/>
        <w:bottom w:val="none" w:sz="0" w:space="0" w:color="auto"/>
        <w:right w:val="none" w:sz="0" w:space="0" w:color="auto"/>
      </w:divBdr>
    </w:div>
    <w:div w:id="608196514">
      <w:bodyDiv w:val="1"/>
      <w:marLeft w:val="0"/>
      <w:marRight w:val="0"/>
      <w:marTop w:val="0"/>
      <w:marBottom w:val="0"/>
      <w:divBdr>
        <w:top w:val="none" w:sz="0" w:space="0" w:color="auto"/>
        <w:left w:val="none" w:sz="0" w:space="0" w:color="auto"/>
        <w:bottom w:val="none" w:sz="0" w:space="0" w:color="auto"/>
        <w:right w:val="none" w:sz="0" w:space="0" w:color="auto"/>
      </w:divBdr>
    </w:div>
    <w:div w:id="972977135">
      <w:bodyDiv w:val="1"/>
      <w:marLeft w:val="0"/>
      <w:marRight w:val="0"/>
      <w:marTop w:val="0"/>
      <w:marBottom w:val="0"/>
      <w:divBdr>
        <w:top w:val="none" w:sz="0" w:space="0" w:color="auto"/>
        <w:left w:val="none" w:sz="0" w:space="0" w:color="auto"/>
        <w:bottom w:val="none" w:sz="0" w:space="0" w:color="auto"/>
        <w:right w:val="none" w:sz="0" w:space="0" w:color="auto"/>
      </w:divBdr>
    </w:div>
    <w:div w:id="975598225">
      <w:bodyDiv w:val="1"/>
      <w:marLeft w:val="0"/>
      <w:marRight w:val="0"/>
      <w:marTop w:val="0"/>
      <w:marBottom w:val="0"/>
      <w:divBdr>
        <w:top w:val="none" w:sz="0" w:space="0" w:color="auto"/>
        <w:left w:val="none" w:sz="0" w:space="0" w:color="auto"/>
        <w:bottom w:val="none" w:sz="0" w:space="0" w:color="auto"/>
        <w:right w:val="none" w:sz="0" w:space="0" w:color="auto"/>
      </w:divBdr>
      <w:divsChild>
        <w:div w:id="1867597176">
          <w:marLeft w:val="0"/>
          <w:marRight w:val="0"/>
          <w:marTop w:val="0"/>
          <w:marBottom w:val="0"/>
          <w:divBdr>
            <w:top w:val="none" w:sz="0" w:space="0" w:color="auto"/>
            <w:left w:val="none" w:sz="0" w:space="0" w:color="auto"/>
            <w:bottom w:val="none" w:sz="0" w:space="0" w:color="auto"/>
            <w:right w:val="none" w:sz="0" w:space="0" w:color="auto"/>
          </w:divBdr>
        </w:div>
        <w:div w:id="2035233095">
          <w:marLeft w:val="0"/>
          <w:marRight w:val="0"/>
          <w:marTop w:val="0"/>
          <w:marBottom w:val="0"/>
          <w:divBdr>
            <w:top w:val="none" w:sz="0" w:space="0" w:color="auto"/>
            <w:left w:val="none" w:sz="0" w:space="0" w:color="auto"/>
            <w:bottom w:val="none" w:sz="0" w:space="0" w:color="auto"/>
            <w:right w:val="none" w:sz="0" w:space="0" w:color="auto"/>
          </w:divBdr>
        </w:div>
      </w:divsChild>
    </w:div>
    <w:div w:id="1025327544">
      <w:bodyDiv w:val="1"/>
      <w:marLeft w:val="0"/>
      <w:marRight w:val="0"/>
      <w:marTop w:val="0"/>
      <w:marBottom w:val="0"/>
      <w:divBdr>
        <w:top w:val="none" w:sz="0" w:space="0" w:color="auto"/>
        <w:left w:val="none" w:sz="0" w:space="0" w:color="auto"/>
        <w:bottom w:val="none" w:sz="0" w:space="0" w:color="auto"/>
        <w:right w:val="none" w:sz="0" w:space="0" w:color="auto"/>
      </w:divBdr>
      <w:divsChild>
        <w:div w:id="1463034596">
          <w:marLeft w:val="0"/>
          <w:marRight w:val="0"/>
          <w:marTop w:val="0"/>
          <w:marBottom w:val="0"/>
          <w:divBdr>
            <w:top w:val="none" w:sz="0" w:space="0" w:color="auto"/>
            <w:left w:val="none" w:sz="0" w:space="0" w:color="auto"/>
            <w:bottom w:val="none" w:sz="0" w:space="0" w:color="auto"/>
            <w:right w:val="none" w:sz="0" w:space="0" w:color="auto"/>
          </w:divBdr>
        </w:div>
      </w:divsChild>
    </w:div>
    <w:div w:id="1084956320">
      <w:bodyDiv w:val="1"/>
      <w:marLeft w:val="0"/>
      <w:marRight w:val="0"/>
      <w:marTop w:val="0"/>
      <w:marBottom w:val="0"/>
      <w:divBdr>
        <w:top w:val="none" w:sz="0" w:space="0" w:color="auto"/>
        <w:left w:val="none" w:sz="0" w:space="0" w:color="auto"/>
        <w:bottom w:val="none" w:sz="0" w:space="0" w:color="auto"/>
        <w:right w:val="none" w:sz="0" w:space="0" w:color="auto"/>
      </w:divBdr>
    </w:div>
    <w:div w:id="1101687376">
      <w:bodyDiv w:val="1"/>
      <w:marLeft w:val="0"/>
      <w:marRight w:val="0"/>
      <w:marTop w:val="0"/>
      <w:marBottom w:val="0"/>
      <w:divBdr>
        <w:top w:val="none" w:sz="0" w:space="0" w:color="auto"/>
        <w:left w:val="none" w:sz="0" w:space="0" w:color="auto"/>
        <w:bottom w:val="none" w:sz="0" w:space="0" w:color="auto"/>
        <w:right w:val="none" w:sz="0" w:space="0" w:color="auto"/>
      </w:divBdr>
    </w:div>
    <w:div w:id="1271862789">
      <w:bodyDiv w:val="1"/>
      <w:marLeft w:val="0"/>
      <w:marRight w:val="0"/>
      <w:marTop w:val="0"/>
      <w:marBottom w:val="0"/>
      <w:divBdr>
        <w:top w:val="none" w:sz="0" w:space="0" w:color="auto"/>
        <w:left w:val="none" w:sz="0" w:space="0" w:color="auto"/>
        <w:bottom w:val="none" w:sz="0" w:space="0" w:color="auto"/>
        <w:right w:val="none" w:sz="0" w:space="0" w:color="auto"/>
      </w:divBdr>
    </w:div>
    <w:div w:id="1573809226">
      <w:bodyDiv w:val="1"/>
      <w:marLeft w:val="0"/>
      <w:marRight w:val="0"/>
      <w:marTop w:val="0"/>
      <w:marBottom w:val="0"/>
      <w:divBdr>
        <w:top w:val="none" w:sz="0" w:space="0" w:color="auto"/>
        <w:left w:val="none" w:sz="0" w:space="0" w:color="auto"/>
        <w:bottom w:val="none" w:sz="0" w:space="0" w:color="auto"/>
        <w:right w:val="none" w:sz="0" w:space="0" w:color="auto"/>
      </w:divBdr>
      <w:divsChild>
        <w:div w:id="1447776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2832451">
      <w:bodyDiv w:val="1"/>
      <w:marLeft w:val="0"/>
      <w:marRight w:val="0"/>
      <w:marTop w:val="0"/>
      <w:marBottom w:val="0"/>
      <w:divBdr>
        <w:top w:val="none" w:sz="0" w:space="0" w:color="auto"/>
        <w:left w:val="none" w:sz="0" w:space="0" w:color="auto"/>
        <w:bottom w:val="none" w:sz="0" w:space="0" w:color="auto"/>
        <w:right w:val="none" w:sz="0" w:space="0" w:color="auto"/>
      </w:divBdr>
    </w:div>
    <w:div w:id="1634402539">
      <w:bodyDiv w:val="1"/>
      <w:marLeft w:val="0"/>
      <w:marRight w:val="0"/>
      <w:marTop w:val="0"/>
      <w:marBottom w:val="0"/>
      <w:divBdr>
        <w:top w:val="none" w:sz="0" w:space="0" w:color="auto"/>
        <w:left w:val="none" w:sz="0" w:space="0" w:color="auto"/>
        <w:bottom w:val="none" w:sz="0" w:space="0" w:color="auto"/>
        <w:right w:val="none" w:sz="0" w:space="0" w:color="auto"/>
      </w:divBdr>
    </w:div>
    <w:div w:id="1646544212">
      <w:bodyDiv w:val="1"/>
      <w:marLeft w:val="0"/>
      <w:marRight w:val="0"/>
      <w:marTop w:val="0"/>
      <w:marBottom w:val="0"/>
      <w:divBdr>
        <w:top w:val="none" w:sz="0" w:space="0" w:color="auto"/>
        <w:left w:val="none" w:sz="0" w:space="0" w:color="auto"/>
        <w:bottom w:val="none" w:sz="0" w:space="0" w:color="auto"/>
        <w:right w:val="none" w:sz="0" w:space="0" w:color="auto"/>
      </w:divBdr>
    </w:div>
    <w:div w:id="1663504160">
      <w:bodyDiv w:val="1"/>
      <w:marLeft w:val="0"/>
      <w:marRight w:val="0"/>
      <w:marTop w:val="0"/>
      <w:marBottom w:val="0"/>
      <w:divBdr>
        <w:top w:val="none" w:sz="0" w:space="0" w:color="auto"/>
        <w:left w:val="none" w:sz="0" w:space="0" w:color="auto"/>
        <w:bottom w:val="none" w:sz="0" w:space="0" w:color="auto"/>
        <w:right w:val="none" w:sz="0" w:space="0" w:color="auto"/>
      </w:divBdr>
      <w:divsChild>
        <w:div w:id="1030257422">
          <w:marLeft w:val="0"/>
          <w:marRight w:val="0"/>
          <w:marTop w:val="0"/>
          <w:marBottom w:val="0"/>
          <w:divBdr>
            <w:top w:val="none" w:sz="0" w:space="0" w:color="auto"/>
            <w:left w:val="none" w:sz="0" w:space="0" w:color="auto"/>
            <w:bottom w:val="none" w:sz="0" w:space="0" w:color="auto"/>
            <w:right w:val="none" w:sz="0" w:space="0" w:color="auto"/>
          </w:divBdr>
          <w:divsChild>
            <w:div w:id="8812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427481">
      <w:bodyDiv w:val="1"/>
      <w:marLeft w:val="0"/>
      <w:marRight w:val="0"/>
      <w:marTop w:val="0"/>
      <w:marBottom w:val="0"/>
      <w:divBdr>
        <w:top w:val="none" w:sz="0" w:space="0" w:color="auto"/>
        <w:left w:val="none" w:sz="0" w:space="0" w:color="auto"/>
        <w:bottom w:val="none" w:sz="0" w:space="0" w:color="auto"/>
        <w:right w:val="none" w:sz="0" w:space="0" w:color="auto"/>
      </w:divBdr>
    </w:div>
    <w:div w:id="1839423132">
      <w:bodyDiv w:val="1"/>
      <w:marLeft w:val="0"/>
      <w:marRight w:val="0"/>
      <w:marTop w:val="0"/>
      <w:marBottom w:val="0"/>
      <w:divBdr>
        <w:top w:val="none" w:sz="0" w:space="0" w:color="auto"/>
        <w:left w:val="none" w:sz="0" w:space="0" w:color="auto"/>
        <w:bottom w:val="none" w:sz="0" w:space="0" w:color="auto"/>
        <w:right w:val="none" w:sz="0" w:space="0" w:color="auto"/>
      </w:divBdr>
    </w:div>
    <w:div w:id="1941062954">
      <w:bodyDiv w:val="1"/>
      <w:marLeft w:val="0"/>
      <w:marRight w:val="0"/>
      <w:marTop w:val="0"/>
      <w:marBottom w:val="0"/>
      <w:divBdr>
        <w:top w:val="none" w:sz="0" w:space="0" w:color="auto"/>
        <w:left w:val="none" w:sz="0" w:space="0" w:color="auto"/>
        <w:bottom w:val="none" w:sz="0" w:space="0" w:color="auto"/>
        <w:right w:val="none" w:sz="0" w:space="0" w:color="auto"/>
      </w:divBdr>
      <w:divsChild>
        <w:div w:id="428935188">
          <w:marLeft w:val="0"/>
          <w:marRight w:val="0"/>
          <w:marTop w:val="0"/>
          <w:marBottom w:val="0"/>
          <w:divBdr>
            <w:top w:val="none" w:sz="0" w:space="0" w:color="auto"/>
            <w:left w:val="none" w:sz="0" w:space="0" w:color="auto"/>
            <w:bottom w:val="none" w:sz="0" w:space="0" w:color="auto"/>
            <w:right w:val="none" w:sz="0" w:space="0" w:color="auto"/>
          </w:divBdr>
        </w:div>
      </w:divsChild>
    </w:div>
    <w:div w:id="1945187962">
      <w:bodyDiv w:val="1"/>
      <w:marLeft w:val="0"/>
      <w:marRight w:val="0"/>
      <w:marTop w:val="0"/>
      <w:marBottom w:val="0"/>
      <w:divBdr>
        <w:top w:val="none" w:sz="0" w:space="0" w:color="auto"/>
        <w:left w:val="none" w:sz="0" w:space="0" w:color="auto"/>
        <w:bottom w:val="none" w:sz="0" w:space="0" w:color="auto"/>
        <w:right w:val="none" w:sz="0" w:space="0" w:color="auto"/>
      </w:divBdr>
    </w:div>
    <w:div w:id="1972394483">
      <w:bodyDiv w:val="1"/>
      <w:marLeft w:val="0"/>
      <w:marRight w:val="0"/>
      <w:marTop w:val="0"/>
      <w:marBottom w:val="0"/>
      <w:divBdr>
        <w:top w:val="none" w:sz="0" w:space="0" w:color="auto"/>
        <w:left w:val="none" w:sz="0" w:space="0" w:color="auto"/>
        <w:bottom w:val="none" w:sz="0" w:space="0" w:color="auto"/>
        <w:right w:val="none" w:sz="0" w:space="0" w:color="auto"/>
      </w:divBdr>
      <w:divsChild>
        <w:div w:id="106714306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e.linkedin.com"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yperlink" Target="https://hub.hku.hk/bitstream/10722/125362/1/Content.pdf?accept=1" TargetMode="External" /><Relationship Id="rId4" Type="http://schemas.openxmlformats.org/officeDocument/2006/relationships/webSettings" Target="webSettings.xml" /><Relationship Id="rId9" Type="http://schemas.openxmlformats.org/officeDocument/2006/relationships/hyperlink" Target="https://atlas.monshaat.gov.sa/ar/profile/sector/construc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11314</Words>
  <Characters>63491</Characters>
  <Application>Microsoft Office Word</Application>
  <DocSecurity>0</DocSecurity>
  <Lines>529</Lines>
  <Paragraphs>149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محمد</cp:lastModifiedBy>
  <cp:revision>2</cp:revision>
  <cp:lastPrinted>2025-03-11T03:52:00Z</cp:lastPrinted>
  <dcterms:created xsi:type="dcterms:W3CDTF">2025-04-15T16:42:00Z</dcterms:created>
  <dcterms:modified xsi:type="dcterms:W3CDTF">2025-04-15T16:42:00Z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