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9219B" w14:textId="77777777" w:rsidR="00D246F5" w:rsidRDefault="00000000">
      <w:r>
        <w:t>Midocean University</w:t>
      </w:r>
    </w:p>
    <w:p w14:paraId="011AEE16" w14:textId="77777777" w:rsidR="00D246F5" w:rsidRDefault="00000000">
      <w:r>
        <w:t>College of Management</w:t>
      </w:r>
    </w:p>
    <w:p w14:paraId="012C6D01" w14:textId="6F3129A3" w:rsidR="00D246F5" w:rsidRDefault="00000000">
      <w:r>
        <w:t>Leader Name</w:t>
      </w:r>
      <w:r w:rsidRPr="000F6AE8">
        <w:rPr>
          <w:b/>
          <w:bCs/>
        </w:rPr>
        <w:t xml:space="preserve">: </w:t>
      </w:r>
      <w:r w:rsidR="000F6AE8" w:rsidRPr="000F6AE8">
        <w:rPr>
          <w:rFonts w:hint="cs"/>
          <w:b/>
          <w:bCs/>
          <w:rtl/>
        </w:rPr>
        <w:t>عبد الله خالد طويلان</w:t>
      </w:r>
    </w:p>
    <w:p w14:paraId="205E7CE2" w14:textId="77777777" w:rsidR="00D246F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246F5" w14:paraId="31B333D8" w14:textId="77777777">
        <w:trPr>
          <w:trHeight w:val="453"/>
        </w:trPr>
        <w:tc>
          <w:tcPr>
            <w:tcW w:w="3897" w:type="dxa"/>
            <w:shd w:val="clear" w:color="auto" w:fill="EEECE1"/>
            <w:vAlign w:val="center"/>
          </w:tcPr>
          <w:p w14:paraId="63E9ADF2" w14:textId="77777777" w:rsidR="00D246F5" w:rsidRDefault="00D246F5"/>
        </w:tc>
        <w:tc>
          <w:tcPr>
            <w:tcW w:w="1060" w:type="dxa"/>
            <w:shd w:val="clear" w:color="auto" w:fill="EEECE1"/>
            <w:vAlign w:val="center"/>
          </w:tcPr>
          <w:p w14:paraId="16C3052E" w14:textId="77777777" w:rsidR="00D246F5" w:rsidRDefault="00000000">
            <w:pPr>
              <w:jc w:val="center"/>
            </w:pPr>
            <w:r>
              <w:t>Accepted</w:t>
            </w:r>
          </w:p>
        </w:tc>
        <w:tc>
          <w:tcPr>
            <w:tcW w:w="944" w:type="dxa"/>
            <w:shd w:val="clear" w:color="auto" w:fill="EEECE1"/>
            <w:vAlign w:val="center"/>
          </w:tcPr>
          <w:p w14:paraId="52AA72DA" w14:textId="77777777" w:rsidR="00D246F5" w:rsidRDefault="00000000">
            <w:pPr>
              <w:jc w:val="center"/>
            </w:pPr>
            <w:r>
              <w:t>Refused</w:t>
            </w:r>
          </w:p>
        </w:tc>
        <w:tc>
          <w:tcPr>
            <w:tcW w:w="1177" w:type="dxa"/>
            <w:shd w:val="clear" w:color="auto" w:fill="EEECE1"/>
            <w:vAlign w:val="center"/>
          </w:tcPr>
          <w:p w14:paraId="7004F76C" w14:textId="77777777" w:rsidR="00D246F5" w:rsidRDefault="00000000">
            <w:pPr>
              <w:jc w:val="center"/>
            </w:pPr>
            <w:r>
              <w:t>Developed</w:t>
            </w:r>
          </w:p>
        </w:tc>
        <w:tc>
          <w:tcPr>
            <w:tcW w:w="3978" w:type="dxa"/>
            <w:shd w:val="clear" w:color="auto" w:fill="EEECE1"/>
            <w:vAlign w:val="center"/>
          </w:tcPr>
          <w:p w14:paraId="0994EF76" w14:textId="77777777" w:rsidR="00D246F5" w:rsidRDefault="00000000">
            <w:pPr>
              <w:jc w:val="center"/>
            </w:pPr>
            <w:r>
              <w:t>Comment</w:t>
            </w:r>
          </w:p>
        </w:tc>
      </w:tr>
      <w:tr w:rsidR="000F6AE8" w14:paraId="21E0333D" w14:textId="77777777">
        <w:trPr>
          <w:trHeight w:val="473"/>
        </w:trPr>
        <w:tc>
          <w:tcPr>
            <w:tcW w:w="3897" w:type="dxa"/>
            <w:shd w:val="clear" w:color="auto" w:fill="EEECE1"/>
            <w:vAlign w:val="center"/>
          </w:tcPr>
          <w:p w14:paraId="42D8C53A"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1132128" w14:textId="7526464E" w:rsidR="000F6AE8" w:rsidRDefault="000F6AE8" w:rsidP="000F6AE8">
            <w:pPr>
              <w:jc w:val="center"/>
            </w:pPr>
            <w:r w:rsidRPr="00A3754F">
              <w:t>√</w:t>
            </w:r>
          </w:p>
        </w:tc>
        <w:tc>
          <w:tcPr>
            <w:tcW w:w="944" w:type="dxa"/>
            <w:vAlign w:val="center"/>
          </w:tcPr>
          <w:p w14:paraId="25EBC244" w14:textId="77777777" w:rsidR="000F6AE8" w:rsidRDefault="000F6AE8" w:rsidP="000F6AE8">
            <w:pPr>
              <w:jc w:val="center"/>
            </w:pPr>
          </w:p>
        </w:tc>
        <w:tc>
          <w:tcPr>
            <w:tcW w:w="1177" w:type="dxa"/>
            <w:vAlign w:val="center"/>
          </w:tcPr>
          <w:p w14:paraId="60887029" w14:textId="77777777" w:rsidR="000F6AE8" w:rsidRDefault="000F6AE8" w:rsidP="000F6AE8">
            <w:pPr>
              <w:jc w:val="center"/>
            </w:pPr>
          </w:p>
        </w:tc>
        <w:tc>
          <w:tcPr>
            <w:tcW w:w="3978" w:type="dxa"/>
            <w:vAlign w:val="center"/>
          </w:tcPr>
          <w:p w14:paraId="5AC3BAC0" w14:textId="77777777" w:rsidR="000F6AE8" w:rsidRDefault="000F6AE8" w:rsidP="000F6AE8">
            <w:pPr>
              <w:jc w:val="center"/>
            </w:pPr>
          </w:p>
        </w:tc>
      </w:tr>
      <w:tr w:rsidR="00255122" w:rsidRPr="00255122" w14:paraId="4E3E1364" w14:textId="77777777">
        <w:trPr>
          <w:trHeight w:val="453"/>
        </w:trPr>
        <w:tc>
          <w:tcPr>
            <w:tcW w:w="3897" w:type="dxa"/>
            <w:shd w:val="clear" w:color="auto" w:fill="EEECE1"/>
            <w:vAlign w:val="center"/>
          </w:tcPr>
          <w:p w14:paraId="311A7CAF"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02E1106" w14:textId="77777777" w:rsidR="000F6AE8" w:rsidRDefault="000F6AE8" w:rsidP="000F6AE8">
            <w:pPr>
              <w:jc w:val="center"/>
            </w:pPr>
          </w:p>
        </w:tc>
        <w:tc>
          <w:tcPr>
            <w:tcW w:w="944" w:type="dxa"/>
            <w:vAlign w:val="center"/>
          </w:tcPr>
          <w:p w14:paraId="62501002" w14:textId="77777777" w:rsidR="000F6AE8" w:rsidRDefault="000F6AE8" w:rsidP="000F6AE8">
            <w:pPr>
              <w:jc w:val="center"/>
            </w:pPr>
          </w:p>
        </w:tc>
        <w:tc>
          <w:tcPr>
            <w:tcW w:w="1177" w:type="dxa"/>
            <w:vAlign w:val="center"/>
          </w:tcPr>
          <w:p w14:paraId="34830E18" w14:textId="16AEE6BC" w:rsidR="000F6AE8" w:rsidRDefault="00255122" w:rsidP="000F6AE8">
            <w:pPr>
              <w:jc w:val="center"/>
            </w:pPr>
            <w:r w:rsidRPr="00A3754F">
              <w:t>√</w:t>
            </w:r>
          </w:p>
        </w:tc>
        <w:tc>
          <w:tcPr>
            <w:tcW w:w="3978" w:type="dxa"/>
            <w:vAlign w:val="center"/>
          </w:tcPr>
          <w:p w14:paraId="2E8F1823" w14:textId="77777777" w:rsidR="000F6AE8" w:rsidRPr="00255122" w:rsidRDefault="000F6AE8" w:rsidP="00255122">
            <w:pPr>
              <w:bidi/>
              <w:jc w:val="center"/>
              <w:rPr>
                <w:color w:val="EE0000"/>
                <w:rtl/>
              </w:rPr>
            </w:pPr>
            <w:r w:rsidRPr="00255122">
              <w:rPr>
                <w:color w:val="EE0000"/>
              </w:rPr>
              <w:t xml:space="preserve">: </w:t>
            </w:r>
            <w:r w:rsidRPr="00255122">
              <w:rPr>
                <w:color w:val="EE0000"/>
                <w:rtl/>
              </w:rPr>
              <w:t>يجب أن يعكس عنوان البحث العلاقة بين المتغير التابع والمتغير المستقل ونطاق تطبيق الدراسة</w:t>
            </w:r>
          </w:p>
          <w:p w14:paraId="184EB263" w14:textId="77777777" w:rsidR="00255122" w:rsidRPr="00255122" w:rsidRDefault="00255122" w:rsidP="00255122">
            <w:pPr>
              <w:numPr>
                <w:ilvl w:val="0"/>
                <w:numId w:val="2"/>
              </w:numPr>
              <w:bidi/>
              <w:jc w:val="center"/>
              <w:rPr>
                <w:color w:val="EE0000"/>
              </w:rPr>
            </w:pPr>
            <w:r w:rsidRPr="00255122">
              <w:rPr>
                <w:color w:val="EE0000"/>
                <w:rtl/>
              </w:rPr>
              <w:t>المتغير التابع: غير محدد بوضوح في العنوان. من الأفضل تحديد أثر إدارة المخاطر البشرية على جانب معين مثل تقليل الحوادث، تحسين الأداء، أو زيادة السلامة لتوضيح المتغير التابع</w:t>
            </w:r>
            <w:r w:rsidRPr="00255122">
              <w:rPr>
                <w:color w:val="EE0000"/>
              </w:rPr>
              <w:t>.</w:t>
            </w:r>
          </w:p>
          <w:p w14:paraId="00907A68" w14:textId="77777777" w:rsidR="00255122" w:rsidRPr="00255122" w:rsidRDefault="00255122" w:rsidP="00255122">
            <w:pPr>
              <w:bidi/>
              <w:jc w:val="center"/>
              <w:rPr>
                <w:color w:val="EE0000"/>
                <w:rtl/>
              </w:rPr>
            </w:pPr>
            <w:r w:rsidRPr="00255122">
              <w:rPr>
                <w:color w:val="EE0000"/>
                <w:rtl/>
              </w:rPr>
              <w:t>العلاقة بين المتغيرين: تحتاج إلى توضيح العلاقة بين إدارة المخاطر البشرية والنتيجة المرجوة (تقليل الحوادث، رفع كفاءة الأداء، الخ) لتكون العلاقة واضحة.</w:t>
            </w:r>
          </w:p>
          <w:p w14:paraId="6D265731" w14:textId="77777777" w:rsidR="00255122" w:rsidRPr="00255122" w:rsidRDefault="00255122" w:rsidP="00255122">
            <w:pPr>
              <w:bidi/>
              <w:jc w:val="center"/>
              <w:rPr>
                <w:color w:val="EE0000"/>
                <w:rtl/>
              </w:rPr>
            </w:pPr>
            <w:r w:rsidRPr="00255122">
              <w:rPr>
                <w:color w:val="EE0000"/>
                <w:rtl/>
              </w:rPr>
              <w:t>الدولة: غير مذكورة في العنوان، فمن الأفضل تحديد الدولة لتوضيح نطاق الدراسة الجغرافي</w:t>
            </w:r>
          </w:p>
          <w:p w14:paraId="64F785B5" w14:textId="538A1354" w:rsidR="00255122" w:rsidRPr="00255122" w:rsidRDefault="00255122" w:rsidP="00255122">
            <w:pPr>
              <w:bidi/>
              <w:jc w:val="center"/>
              <w:rPr>
                <w:color w:val="EE0000"/>
                <w:rtl/>
              </w:rPr>
            </w:pPr>
            <w:r w:rsidRPr="00255122">
              <w:rPr>
                <w:rFonts w:hint="cs"/>
                <w:color w:val="EE0000"/>
                <w:rtl/>
              </w:rPr>
              <w:t>ليصبح العنوان أكثر دقة وأكاديمياً على سبيل المثال</w:t>
            </w:r>
          </w:p>
          <w:p w14:paraId="70EBF2C2" w14:textId="35911710" w:rsidR="00255122" w:rsidRPr="00255122" w:rsidRDefault="00255122" w:rsidP="00255122">
            <w:pPr>
              <w:bidi/>
              <w:jc w:val="center"/>
              <w:rPr>
                <w:color w:val="EE0000"/>
                <w:rtl/>
              </w:rPr>
            </w:pPr>
            <w:r w:rsidRPr="00255122">
              <w:rPr>
                <w:color w:val="EE0000"/>
              </w:rPr>
              <w:t>"</w:t>
            </w:r>
            <w:r w:rsidRPr="00255122">
              <w:rPr>
                <w:color w:val="EE0000"/>
                <w:rtl/>
              </w:rPr>
              <w:t xml:space="preserve">أثر إدارة المخاطر البشرية على تقليل الحوادث: دراسة </w:t>
            </w:r>
            <w:r w:rsidRPr="00255122">
              <w:rPr>
                <w:rFonts w:hint="cs"/>
                <w:color w:val="EE0000"/>
                <w:rtl/>
              </w:rPr>
              <w:t>تطبيقية</w:t>
            </w:r>
            <w:r w:rsidRPr="00255122">
              <w:rPr>
                <w:color w:val="EE0000"/>
                <w:rtl/>
              </w:rPr>
              <w:t xml:space="preserve"> على المشاريع الهندسية في المملكة العربية السعودية</w:t>
            </w:r>
            <w:r w:rsidRPr="00255122">
              <w:rPr>
                <w:color w:val="EE0000"/>
              </w:rPr>
              <w:t>"</w:t>
            </w:r>
          </w:p>
          <w:p w14:paraId="300DF2E5" w14:textId="77777777" w:rsidR="00255122" w:rsidRDefault="00B0184B" w:rsidP="00255122">
            <w:pPr>
              <w:bidi/>
              <w:jc w:val="center"/>
              <w:rPr>
                <w:color w:val="EE0000"/>
                <w:rtl/>
              </w:rPr>
            </w:pPr>
            <w:r>
              <w:rPr>
                <w:rFonts w:hint="cs"/>
                <w:color w:val="EE0000"/>
                <w:rtl/>
              </w:rPr>
              <w:t>أو</w:t>
            </w:r>
          </w:p>
          <w:p w14:paraId="22C081BE" w14:textId="7AAC8F03" w:rsidR="00B0184B" w:rsidRPr="00255122" w:rsidRDefault="00B0184B" w:rsidP="00B0184B">
            <w:pPr>
              <w:bidi/>
              <w:jc w:val="center"/>
              <w:rPr>
                <w:color w:val="EE0000"/>
              </w:rPr>
            </w:pPr>
            <w:r>
              <w:rPr>
                <w:rFonts w:hint="cs"/>
                <w:color w:val="EE0000"/>
                <w:rtl/>
              </w:rPr>
              <w:t>"</w:t>
            </w:r>
            <w:r w:rsidRPr="00B0184B">
              <w:rPr>
                <w:color w:val="EE0000"/>
                <w:rtl/>
              </w:rPr>
              <w:t xml:space="preserve">تأثير إدارة المخاطر البشرية على جودة تنفيذ المشاريع وتقليل الحوادث: دراسة </w:t>
            </w:r>
            <w:r>
              <w:rPr>
                <w:rFonts w:hint="cs"/>
                <w:color w:val="EE0000"/>
                <w:rtl/>
              </w:rPr>
              <w:t>تطبيقية</w:t>
            </w:r>
            <w:r w:rsidRPr="00B0184B">
              <w:rPr>
                <w:color w:val="EE0000"/>
                <w:rtl/>
              </w:rPr>
              <w:t xml:space="preserve"> على المشاريع الهندسية في المملكة العربية السعودية</w:t>
            </w:r>
            <w:r>
              <w:rPr>
                <w:rFonts w:hint="cs"/>
                <w:color w:val="EE0000"/>
                <w:rtl/>
              </w:rPr>
              <w:t>"</w:t>
            </w:r>
          </w:p>
        </w:tc>
      </w:tr>
      <w:tr w:rsidR="000F6AE8" w14:paraId="1DCD0A23" w14:textId="77777777">
        <w:trPr>
          <w:trHeight w:val="453"/>
        </w:trPr>
        <w:tc>
          <w:tcPr>
            <w:tcW w:w="3897" w:type="dxa"/>
            <w:shd w:val="clear" w:color="auto" w:fill="EEECE1"/>
            <w:vAlign w:val="center"/>
          </w:tcPr>
          <w:p w14:paraId="3E7AB41A"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45C1BF2" w14:textId="5EAB8A01" w:rsidR="000F6AE8" w:rsidRDefault="000F6AE8" w:rsidP="000F6AE8">
            <w:pPr>
              <w:jc w:val="center"/>
            </w:pPr>
            <w:r w:rsidRPr="00A3754F">
              <w:t>√</w:t>
            </w:r>
          </w:p>
        </w:tc>
        <w:tc>
          <w:tcPr>
            <w:tcW w:w="944" w:type="dxa"/>
            <w:vAlign w:val="center"/>
          </w:tcPr>
          <w:p w14:paraId="5CA8C5DD" w14:textId="77777777" w:rsidR="000F6AE8" w:rsidRDefault="000F6AE8" w:rsidP="000F6AE8">
            <w:pPr>
              <w:jc w:val="center"/>
            </w:pPr>
          </w:p>
        </w:tc>
        <w:tc>
          <w:tcPr>
            <w:tcW w:w="1177" w:type="dxa"/>
            <w:vAlign w:val="center"/>
          </w:tcPr>
          <w:p w14:paraId="51BB9CE8" w14:textId="77777777" w:rsidR="000F6AE8" w:rsidRDefault="000F6AE8" w:rsidP="000F6AE8">
            <w:pPr>
              <w:jc w:val="center"/>
            </w:pPr>
          </w:p>
        </w:tc>
        <w:tc>
          <w:tcPr>
            <w:tcW w:w="3978" w:type="dxa"/>
            <w:vAlign w:val="center"/>
          </w:tcPr>
          <w:p w14:paraId="257F4028" w14:textId="58640CB4" w:rsidR="000F6AE8" w:rsidRDefault="000F6AE8" w:rsidP="000F6AE8">
            <w:pPr>
              <w:jc w:val="center"/>
            </w:pPr>
          </w:p>
        </w:tc>
      </w:tr>
      <w:tr w:rsidR="000F6AE8" w14:paraId="3C9BFC2D" w14:textId="77777777">
        <w:trPr>
          <w:trHeight w:val="453"/>
        </w:trPr>
        <w:tc>
          <w:tcPr>
            <w:tcW w:w="3897" w:type="dxa"/>
            <w:shd w:val="clear" w:color="auto" w:fill="EEECE1"/>
            <w:vAlign w:val="center"/>
          </w:tcPr>
          <w:p w14:paraId="5E0A9EC1"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8793B3D" w14:textId="75DA2DE3" w:rsidR="000F6AE8" w:rsidRDefault="000F6AE8" w:rsidP="000F6AE8">
            <w:pPr>
              <w:jc w:val="center"/>
            </w:pPr>
            <w:r w:rsidRPr="00A3754F">
              <w:t>√</w:t>
            </w:r>
          </w:p>
        </w:tc>
        <w:tc>
          <w:tcPr>
            <w:tcW w:w="944" w:type="dxa"/>
            <w:vAlign w:val="center"/>
          </w:tcPr>
          <w:p w14:paraId="3DE266EE" w14:textId="77777777" w:rsidR="000F6AE8" w:rsidRDefault="000F6AE8" w:rsidP="000F6AE8">
            <w:pPr>
              <w:jc w:val="center"/>
            </w:pPr>
          </w:p>
        </w:tc>
        <w:tc>
          <w:tcPr>
            <w:tcW w:w="1177" w:type="dxa"/>
            <w:vAlign w:val="center"/>
          </w:tcPr>
          <w:p w14:paraId="31939526" w14:textId="77777777" w:rsidR="000F6AE8" w:rsidRDefault="000F6AE8" w:rsidP="000F6AE8">
            <w:pPr>
              <w:jc w:val="center"/>
            </w:pPr>
          </w:p>
        </w:tc>
        <w:tc>
          <w:tcPr>
            <w:tcW w:w="3978" w:type="dxa"/>
            <w:vAlign w:val="center"/>
          </w:tcPr>
          <w:p w14:paraId="05CDA0BC" w14:textId="114844AA" w:rsidR="000F6AE8" w:rsidRDefault="000F6AE8" w:rsidP="000F6AE8">
            <w:pPr>
              <w:jc w:val="center"/>
            </w:pPr>
          </w:p>
        </w:tc>
      </w:tr>
      <w:tr w:rsidR="000F6AE8" w14:paraId="6CD9DB2A" w14:textId="77777777">
        <w:trPr>
          <w:trHeight w:val="558"/>
        </w:trPr>
        <w:tc>
          <w:tcPr>
            <w:tcW w:w="3897" w:type="dxa"/>
            <w:shd w:val="clear" w:color="auto" w:fill="EEECE1"/>
            <w:vAlign w:val="center"/>
          </w:tcPr>
          <w:p w14:paraId="472626CF"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DABB296" w14:textId="77777777" w:rsidR="000F6AE8" w:rsidRDefault="000F6AE8" w:rsidP="000F6AE8">
            <w:pPr>
              <w:jc w:val="center"/>
            </w:pPr>
          </w:p>
        </w:tc>
        <w:tc>
          <w:tcPr>
            <w:tcW w:w="944" w:type="dxa"/>
            <w:vAlign w:val="center"/>
          </w:tcPr>
          <w:p w14:paraId="5EEEE0BC" w14:textId="77777777" w:rsidR="000F6AE8" w:rsidRDefault="000F6AE8" w:rsidP="000F6AE8">
            <w:pPr>
              <w:jc w:val="center"/>
            </w:pPr>
          </w:p>
        </w:tc>
        <w:tc>
          <w:tcPr>
            <w:tcW w:w="1177" w:type="dxa"/>
            <w:vAlign w:val="center"/>
          </w:tcPr>
          <w:p w14:paraId="0D3067A3" w14:textId="613BDC13" w:rsidR="000F6AE8" w:rsidRDefault="000F6AE8" w:rsidP="000F6AE8">
            <w:pPr>
              <w:jc w:val="center"/>
            </w:pPr>
            <w:r w:rsidRPr="00A3754F">
              <w:t>√</w:t>
            </w:r>
          </w:p>
        </w:tc>
        <w:tc>
          <w:tcPr>
            <w:tcW w:w="3978" w:type="dxa"/>
            <w:vAlign w:val="center"/>
          </w:tcPr>
          <w:p w14:paraId="15049BCE" w14:textId="77777777" w:rsidR="000F6AE8" w:rsidRPr="000F6AE8" w:rsidRDefault="000F6AE8" w:rsidP="000F6AE8">
            <w:pPr>
              <w:jc w:val="center"/>
              <w:rPr>
                <w:color w:val="EE0000"/>
              </w:rPr>
            </w:pPr>
            <w:r w:rsidRPr="000F6AE8">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F6AE8">
              <w:rPr>
                <w:color w:val="EE0000"/>
              </w:rPr>
              <w:t>)</w:t>
            </w:r>
          </w:p>
        </w:tc>
      </w:tr>
      <w:tr w:rsidR="000F6AE8" w14:paraId="3B88FBD1" w14:textId="77777777">
        <w:trPr>
          <w:trHeight w:val="605"/>
        </w:trPr>
        <w:tc>
          <w:tcPr>
            <w:tcW w:w="3897" w:type="dxa"/>
            <w:shd w:val="clear" w:color="auto" w:fill="EEECE1"/>
            <w:vAlign w:val="center"/>
          </w:tcPr>
          <w:p w14:paraId="7CB9D656"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06099A8" w14:textId="77777777" w:rsidR="000F6AE8" w:rsidRDefault="000F6AE8" w:rsidP="000F6AE8">
            <w:pPr>
              <w:jc w:val="center"/>
            </w:pPr>
          </w:p>
        </w:tc>
        <w:tc>
          <w:tcPr>
            <w:tcW w:w="944" w:type="dxa"/>
            <w:vAlign w:val="center"/>
          </w:tcPr>
          <w:p w14:paraId="14F3719D" w14:textId="77777777" w:rsidR="000F6AE8" w:rsidRDefault="000F6AE8" w:rsidP="000F6AE8">
            <w:pPr>
              <w:jc w:val="center"/>
            </w:pPr>
          </w:p>
        </w:tc>
        <w:tc>
          <w:tcPr>
            <w:tcW w:w="1177" w:type="dxa"/>
            <w:vAlign w:val="center"/>
          </w:tcPr>
          <w:p w14:paraId="5A5A54A0" w14:textId="5076B6B8" w:rsidR="000F6AE8" w:rsidRDefault="000F6AE8" w:rsidP="000F6AE8">
            <w:pPr>
              <w:jc w:val="center"/>
            </w:pPr>
            <w:r w:rsidRPr="00A3754F">
              <w:t>√</w:t>
            </w:r>
          </w:p>
        </w:tc>
        <w:tc>
          <w:tcPr>
            <w:tcW w:w="3978" w:type="dxa"/>
            <w:vAlign w:val="center"/>
          </w:tcPr>
          <w:p w14:paraId="566D55FF" w14:textId="77777777" w:rsidR="000F6AE8" w:rsidRPr="000F6AE8" w:rsidRDefault="000F6AE8" w:rsidP="000F6AE8">
            <w:pPr>
              <w:jc w:val="center"/>
              <w:rPr>
                <w:color w:val="EE0000"/>
              </w:rPr>
            </w:pPr>
            <w:r w:rsidRPr="000F6AE8">
              <w:rPr>
                <w:color w:val="EE0000"/>
                <w:rtl/>
              </w:rPr>
              <w:t>يجب ذكر هدف رئيسي محدد، ثم تنبثق عنه مجموعة من الأهداف الفرعية</w:t>
            </w:r>
          </w:p>
        </w:tc>
      </w:tr>
      <w:tr w:rsidR="000F6AE8" w14:paraId="45F7697A" w14:textId="77777777">
        <w:trPr>
          <w:trHeight w:val="453"/>
        </w:trPr>
        <w:tc>
          <w:tcPr>
            <w:tcW w:w="3897" w:type="dxa"/>
            <w:shd w:val="clear" w:color="auto" w:fill="EEECE1"/>
            <w:vAlign w:val="center"/>
          </w:tcPr>
          <w:p w14:paraId="11315526"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C9C4C93" w14:textId="77777777" w:rsidR="000F6AE8" w:rsidRDefault="000F6AE8" w:rsidP="000F6AE8">
            <w:pPr>
              <w:jc w:val="center"/>
            </w:pPr>
          </w:p>
        </w:tc>
        <w:tc>
          <w:tcPr>
            <w:tcW w:w="944" w:type="dxa"/>
            <w:vAlign w:val="center"/>
          </w:tcPr>
          <w:p w14:paraId="03327EF8" w14:textId="77777777" w:rsidR="000F6AE8" w:rsidRDefault="000F6AE8" w:rsidP="000F6AE8">
            <w:pPr>
              <w:jc w:val="center"/>
            </w:pPr>
          </w:p>
        </w:tc>
        <w:tc>
          <w:tcPr>
            <w:tcW w:w="1177" w:type="dxa"/>
            <w:vAlign w:val="center"/>
          </w:tcPr>
          <w:p w14:paraId="433DA239" w14:textId="754C874F" w:rsidR="000F6AE8" w:rsidRDefault="000F6AE8" w:rsidP="000F6AE8">
            <w:pPr>
              <w:jc w:val="center"/>
            </w:pPr>
            <w:r w:rsidRPr="00A3754F">
              <w:t>√</w:t>
            </w:r>
          </w:p>
        </w:tc>
        <w:tc>
          <w:tcPr>
            <w:tcW w:w="3978" w:type="dxa"/>
            <w:vAlign w:val="center"/>
          </w:tcPr>
          <w:p w14:paraId="2E852C0B" w14:textId="77777777" w:rsidR="000F6AE8" w:rsidRPr="000F6AE8" w:rsidRDefault="000F6AE8" w:rsidP="000F6AE8">
            <w:pPr>
              <w:jc w:val="center"/>
              <w:rPr>
                <w:color w:val="EE0000"/>
              </w:rPr>
            </w:pPr>
            <w:r w:rsidRPr="000F6AE8">
              <w:rPr>
                <w:color w:val="EE0000"/>
              </w:rPr>
              <w:t xml:space="preserve">: </w:t>
            </w:r>
            <w:r w:rsidRPr="000F6AE8">
              <w:rPr>
                <w:color w:val="EE0000"/>
                <w:rtl/>
              </w:rPr>
              <w:t>ينبغي ذكر تساؤل رئيسي للدراسة ينبثق منه عدد من التساؤلات الفرعية</w:t>
            </w:r>
          </w:p>
        </w:tc>
      </w:tr>
      <w:tr w:rsidR="000F6AE8" w14:paraId="28F3DA1F" w14:textId="77777777">
        <w:trPr>
          <w:trHeight w:val="622"/>
        </w:trPr>
        <w:tc>
          <w:tcPr>
            <w:tcW w:w="3897" w:type="dxa"/>
            <w:shd w:val="clear" w:color="auto" w:fill="EEECE1"/>
            <w:vAlign w:val="center"/>
          </w:tcPr>
          <w:p w14:paraId="3F965219"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4D86EB0" w14:textId="77777777" w:rsidR="000F6AE8" w:rsidRDefault="000F6AE8" w:rsidP="000F6AE8">
            <w:pPr>
              <w:jc w:val="center"/>
            </w:pPr>
          </w:p>
        </w:tc>
        <w:tc>
          <w:tcPr>
            <w:tcW w:w="944" w:type="dxa"/>
            <w:vAlign w:val="center"/>
          </w:tcPr>
          <w:p w14:paraId="7E1B1519" w14:textId="77777777" w:rsidR="000F6AE8" w:rsidRDefault="000F6AE8" w:rsidP="000F6AE8">
            <w:pPr>
              <w:jc w:val="center"/>
            </w:pPr>
          </w:p>
        </w:tc>
        <w:tc>
          <w:tcPr>
            <w:tcW w:w="1177" w:type="dxa"/>
            <w:vAlign w:val="center"/>
          </w:tcPr>
          <w:p w14:paraId="70056501" w14:textId="313B4A1A" w:rsidR="000F6AE8" w:rsidRDefault="000F6AE8" w:rsidP="000F6AE8">
            <w:pPr>
              <w:jc w:val="center"/>
            </w:pPr>
            <w:r w:rsidRPr="00A3754F">
              <w:t>√</w:t>
            </w:r>
          </w:p>
        </w:tc>
        <w:tc>
          <w:tcPr>
            <w:tcW w:w="3978" w:type="dxa"/>
            <w:vAlign w:val="center"/>
          </w:tcPr>
          <w:p w14:paraId="0F4EC3DA" w14:textId="00583844" w:rsidR="000F6AE8" w:rsidRPr="0076648C" w:rsidRDefault="000F6AE8" w:rsidP="000F6AE8">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5BBC3020" w14:textId="77777777" w:rsidR="000F6AE8" w:rsidRDefault="000F6AE8" w:rsidP="000F6AE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A00BA32" w14:textId="4A969E96" w:rsidR="000F6AE8" w:rsidRDefault="000F6AE8" w:rsidP="000F6AE8">
            <w:pPr>
              <w:jc w:val="center"/>
            </w:pPr>
          </w:p>
        </w:tc>
      </w:tr>
      <w:tr w:rsidR="000F6AE8" w14:paraId="5C6EF767" w14:textId="77777777">
        <w:trPr>
          <w:trHeight w:val="574"/>
        </w:trPr>
        <w:tc>
          <w:tcPr>
            <w:tcW w:w="3897" w:type="dxa"/>
            <w:shd w:val="clear" w:color="auto" w:fill="EEECE1"/>
            <w:vAlign w:val="center"/>
          </w:tcPr>
          <w:p w14:paraId="2E039574"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5A8953D6" w14:textId="77777777" w:rsidR="000F6AE8" w:rsidRDefault="000F6AE8" w:rsidP="000F6AE8">
            <w:pPr>
              <w:jc w:val="center"/>
            </w:pPr>
          </w:p>
        </w:tc>
        <w:tc>
          <w:tcPr>
            <w:tcW w:w="944" w:type="dxa"/>
            <w:vAlign w:val="center"/>
          </w:tcPr>
          <w:p w14:paraId="61622AA2" w14:textId="77777777" w:rsidR="000F6AE8" w:rsidRDefault="000F6AE8" w:rsidP="000F6AE8">
            <w:pPr>
              <w:jc w:val="center"/>
            </w:pPr>
          </w:p>
        </w:tc>
        <w:tc>
          <w:tcPr>
            <w:tcW w:w="1177" w:type="dxa"/>
            <w:vAlign w:val="center"/>
          </w:tcPr>
          <w:p w14:paraId="0E0A664A" w14:textId="2CAAA4A3" w:rsidR="000F6AE8" w:rsidRDefault="000F6AE8" w:rsidP="000F6AE8">
            <w:pPr>
              <w:jc w:val="center"/>
            </w:pPr>
            <w:r w:rsidRPr="00A3754F">
              <w:t>√</w:t>
            </w:r>
          </w:p>
        </w:tc>
        <w:tc>
          <w:tcPr>
            <w:tcW w:w="3978" w:type="dxa"/>
            <w:vAlign w:val="center"/>
          </w:tcPr>
          <w:p w14:paraId="4002EBC4" w14:textId="77777777" w:rsidR="000F6AE8" w:rsidRPr="000F6AE8" w:rsidRDefault="000F6AE8" w:rsidP="000F6AE8">
            <w:pPr>
              <w:jc w:val="center"/>
              <w:rPr>
                <w:color w:val="EE0000"/>
              </w:rPr>
            </w:pPr>
            <w:r w:rsidRPr="000F6AE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B1B9199" w14:textId="77777777" w:rsidR="000F6AE8" w:rsidRPr="000F6AE8" w:rsidRDefault="000F6AE8" w:rsidP="000F6AE8">
            <w:pPr>
              <w:jc w:val="center"/>
              <w:rPr>
                <w:color w:val="EE0000"/>
              </w:rPr>
            </w:pPr>
          </w:p>
          <w:p w14:paraId="7BAD7AC9" w14:textId="77777777" w:rsidR="000F6AE8" w:rsidRPr="000F6AE8" w:rsidRDefault="000F6AE8" w:rsidP="000F6AE8">
            <w:pPr>
              <w:jc w:val="center"/>
              <w:rPr>
                <w:color w:val="EE0000"/>
              </w:rPr>
            </w:pPr>
            <w:r w:rsidRPr="000F6AE8">
              <w:rPr>
                <w:color w:val="EE0000"/>
                <w:rtl/>
              </w:rPr>
              <w:t>تعريف المخاطر</w:t>
            </w:r>
          </w:p>
          <w:p w14:paraId="494C79EA" w14:textId="77777777" w:rsidR="000F6AE8" w:rsidRPr="000F6AE8" w:rsidRDefault="000F6AE8" w:rsidP="000F6AE8">
            <w:pPr>
              <w:jc w:val="center"/>
              <w:rPr>
                <w:color w:val="EE0000"/>
              </w:rPr>
            </w:pPr>
          </w:p>
          <w:p w14:paraId="15EDDA74" w14:textId="77777777" w:rsidR="000F6AE8" w:rsidRPr="000F6AE8" w:rsidRDefault="000F6AE8" w:rsidP="000F6AE8">
            <w:pPr>
              <w:jc w:val="center"/>
              <w:rPr>
                <w:color w:val="EE0000"/>
              </w:rPr>
            </w:pPr>
            <w:r w:rsidRPr="000F6AE8">
              <w:rPr>
                <w:color w:val="EE0000"/>
                <w:rtl/>
              </w:rPr>
              <w:t>أنواع المخاطر</w:t>
            </w:r>
          </w:p>
          <w:p w14:paraId="60E262D0" w14:textId="77777777" w:rsidR="000F6AE8" w:rsidRPr="000F6AE8" w:rsidRDefault="000F6AE8" w:rsidP="000F6AE8">
            <w:pPr>
              <w:jc w:val="center"/>
              <w:rPr>
                <w:color w:val="EE0000"/>
              </w:rPr>
            </w:pPr>
          </w:p>
          <w:p w14:paraId="67F5BB1F" w14:textId="77777777" w:rsidR="000F6AE8" w:rsidRPr="000F6AE8" w:rsidRDefault="000F6AE8" w:rsidP="000F6AE8">
            <w:pPr>
              <w:jc w:val="center"/>
              <w:rPr>
                <w:color w:val="EE0000"/>
              </w:rPr>
            </w:pPr>
            <w:r w:rsidRPr="000F6AE8">
              <w:rPr>
                <w:color w:val="EE0000"/>
                <w:rtl/>
              </w:rPr>
              <w:t>تصنيف المخاطر حسب نوع المشروع أو المؤسسة</w:t>
            </w:r>
          </w:p>
          <w:p w14:paraId="5918943D" w14:textId="77777777" w:rsidR="000F6AE8" w:rsidRPr="000F6AE8" w:rsidRDefault="000F6AE8" w:rsidP="000F6AE8">
            <w:pPr>
              <w:jc w:val="center"/>
              <w:rPr>
                <w:color w:val="EE0000"/>
              </w:rPr>
            </w:pPr>
          </w:p>
          <w:p w14:paraId="1EFBCB4B" w14:textId="77777777" w:rsidR="000F6AE8" w:rsidRPr="000F6AE8" w:rsidRDefault="000F6AE8" w:rsidP="000F6AE8">
            <w:pPr>
              <w:jc w:val="center"/>
              <w:rPr>
                <w:color w:val="EE0000"/>
              </w:rPr>
            </w:pPr>
            <w:r w:rsidRPr="000F6AE8">
              <w:rPr>
                <w:color w:val="EE0000"/>
                <w:rtl/>
              </w:rPr>
              <w:t>مصادر الخطر</w:t>
            </w:r>
          </w:p>
          <w:p w14:paraId="3CB2BBA3" w14:textId="77777777" w:rsidR="000F6AE8" w:rsidRPr="000F6AE8" w:rsidRDefault="000F6AE8" w:rsidP="000F6AE8">
            <w:pPr>
              <w:jc w:val="center"/>
              <w:rPr>
                <w:color w:val="EE0000"/>
              </w:rPr>
            </w:pPr>
          </w:p>
          <w:p w14:paraId="2FD52951" w14:textId="77777777" w:rsidR="000F6AE8" w:rsidRPr="000F6AE8" w:rsidRDefault="000F6AE8" w:rsidP="000F6AE8">
            <w:pPr>
              <w:jc w:val="center"/>
              <w:rPr>
                <w:color w:val="EE0000"/>
              </w:rPr>
            </w:pPr>
            <w:r w:rsidRPr="000F6AE8">
              <w:rPr>
                <w:color w:val="EE0000"/>
                <w:rtl/>
              </w:rPr>
              <w:t>التعريف بخطوات إدارة المخاطر وشرح ما تتضمنه كل خطوة</w:t>
            </w:r>
          </w:p>
          <w:p w14:paraId="1F9EDEBF" w14:textId="77777777" w:rsidR="000F6AE8" w:rsidRPr="000F6AE8" w:rsidRDefault="000F6AE8" w:rsidP="000F6AE8">
            <w:pPr>
              <w:jc w:val="center"/>
              <w:rPr>
                <w:color w:val="EE0000"/>
              </w:rPr>
            </w:pPr>
          </w:p>
          <w:p w14:paraId="2CD40274" w14:textId="77777777" w:rsidR="000F6AE8" w:rsidRDefault="000F6AE8" w:rsidP="000F6AE8">
            <w:pPr>
              <w:jc w:val="center"/>
            </w:pPr>
            <w:r w:rsidRPr="000F6AE8">
              <w:rPr>
                <w:color w:val="EE0000"/>
                <w:rtl/>
              </w:rPr>
              <w:t>وبذلك نقدم للقارئ كافة المعلومات المتعلقة بالمخاطر حتى نصل إلى الجزء الذي يتم دراسته في بحثنا</w:t>
            </w:r>
          </w:p>
        </w:tc>
      </w:tr>
      <w:tr w:rsidR="000F6AE8" w14:paraId="3ABCAABC" w14:textId="77777777">
        <w:trPr>
          <w:trHeight w:val="533"/>
        </w:trPr>
        <w:tc>
          <w:tcPr>
            <w:tcW w:w="3897" w:type="dxa"/>
            <w:shd w:val="clear" w:color="auto" w:fill="EEECE1"/>
            <w:vAlign w:val="center"/>
          </w:tcPr>
          <w:p w14:paraId="28160D66"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10CD9DE" w14:textId="77777777" w:rsidR="000F6AE8" w:rsidRDefault="000F6AE8" w:rsidP="000F6AE8">
            <w:pPr>
              <w:jc w:val="center"/>
            </w:pPr>
          </w:p>
        </w:tc>
        <w:tc>
          <w:tcPr>
            <w:tcW w:w="944" w:type="dxa"/>
            <w:vAlign w:val="center"/>
          </w:tcPr>
          <w:p w14:paraId="150F155C" w14:textId="77777777" w:rsidR="000F6AE8" w:rsidRDefault="000F6AE8" w:rsidP="000F6AE8">
            <w:pPr>
              <w:jc w:val="center"/>
            </w:pPr>
          </w:p>
        </w:tc>
        <w:tc>
          <w:tcPr>
            <w:tcW w:w="1177" w:type="dxa"/>
            <w:vAlign w:val="center"/>
          </w:tcPr>
          <w:p w14:paraId="7EB319B3" w14:textId="53F3CBED" w:rsidR="000F6AE8" w:rsidRDefault="000F6AE8" w:rsidP="000F6AE8">
            <w:pPr>
              <w:jc w:val="center"/>
            </w:pPr>
            <w:r w:rsidRPr="00A3754F">
              <w:t>√</w:t>
            </w:r>
          </w:p>
        </w:tc>
        <w:tc>
          <w:tcPr>
            <w:tcW w:w="3978" w:type="dxa"/>
            <w:vAlign w:val="center"/>
          </w:tcPr>
          <w:p w14:paraId="37EDD978" w14:textId="2F8FE3B9" w:rsidR="000F6AE8" w:rsidRPr="000F6AE8" w:rsidRDefault="000F6AE8" w:rsidP="000F6AE8">
            <w:pPr>
              <w:jc w:val="center"/>
              <w:rPr>
                <w:color w:val="EE0000"/>
              </w:rPr>
            </w:pPr>
            <w:r w:rsidRPr="000F6AE8">
              <w:rPr>
                <w:color w:val="EE0000"/>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F6AE8" w14:paraId="1561F493" w14:textId="77777777">
        <w:trPr>
          <w:trHeight w:val="453"/>
        </w:trPr>
        <w:tc>
          <w:tcPr>
            <w:tcW w:w="3897" w:type="dxa"/>
            <w:shd w:val="clear" w:color="auto" w:fill="EEECE1"/>
            <w:vAlign w:val="center"/>
          </w:tcPr>
          <w:p w14:paraId="72EEB57A"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AB4F897" w14:textId="3D77DA46" w:rsidR="000F6AE8" w:rsidRDefault="000F6AE8" w:rsidP="000F6AE8">
            <w:pPr>
              <w:jc w:val="center"/>
            </w:pPr>
            <w:r w:rsidRPr="00A3754F">
              <w:t>√</w:t>
            </w:r>
          </w:p>
        </w:tc>
        <w:tc>
          <w:tcPr>
            <w:tcW w:w="944" w:type="dxa"/>
            <w:vAlign w:val="center"/>
          </w:tcPr>
          <w:p w14:paraId="1BB188A8" w14:textId="77777777" w:rsidR="000F6AE8" w:rsidRDefault="000F6AE8" w:rsidP="000F6AE8">
            <w:pPr>
              <w:jc w:val="center"/>
            </w:pPr>
          </w:p>
        </w:tc>
        <w:tc>
          <w:tcPr>
            <w:tcW w:w="1177" w:type="dxa"/>
            <w:vAlign w:val="center"/>
          </w:tcPr>
          <w:p w14:paraId="04D459AB" w14:textId="77777777" w:rsidR="000F6AE8" w:rsidRDefault="000F6AE8" w:rsidP="000F6AE8">
            <w:pPr>
              <w:jc w:val="center"/>
            </w:pPr>
          </w:p>
        </w:tc>
        <w:tc>
          <w:tcPr>
            <w:tcW w:w="3978" w:type="dxa"/>
            <w:vAlign w:val="center"/>
          </w:tcPr>
          <w:p w14:paraId="22042DE8" w14:textId="77777777" w:rsidR="000F6AE8" w:rsidRDefault="000F6AE8" w:rsidP="000F6AE8">
            <w:pPr>
              <w:jc w:val="center"/>
            </w:pPr>
          </w:p>
        </w:tc>
      </w:tr>
      <w:tr w:rsidR="000F6AE8" w14:paraId="1989B4F8" w14:textId="77777777">
        <w:trPr>
          <w:trHeight w:val="453"/>
        </w:trPr>
        <w:tc>
          <w:tcPr>
            <w:tcW w:w="3897" w:type="dxa"/>
            <w:shd w:val="clear" w:color="auto" w:fill="EEECE1"/>
            <w:vAlign w:val="center"/>
          </w:tcPr>
          <w:p w14:paraId="69F07654"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8F866EE" w14:textId="39FD9136" w:rsidR="000F6AE8" w:rsidRDefault="000F6AE8" w:rsidP="000F6AE8">
            <w:pPr>
              <w:jc w:val="center"/>
            </w:pPr>
            <w:r w:rsidRPr="00A3754F">
              <w:t>√</w:t>
            </w:r>
          </w:p>
        </w:tc>
        <w:tc>
          <w:tcPr>
            <w:tcW w:w="944" w:type="dxa"/>
            <w:vAlign w:val="center"/>
          </w:tcPr>
          <w:p w14:paraId="7C91A04F" w14:textId="77777777" w:rsidR="000F6AE8" w:rsidRDefault="000F6AE8" w:rsidP="000F6AE8">
            <w:pPr>
              <w:jc w:val="center"/>
            </w:pPr>
          </w:p>
        </w:tc>
        <w:tc>
          <w:tcPr>
            <w:tcW w:w="1177" w:type="dxa"/>
            <w:vAlign w:val="center"/>
          </w:tcPr>
          <w:p w14:paraId="79BFED75" w14:textId="77777777" w:rsidR="000F6AE8" w:rsidRDefault="000F6AE8" w:rsidP="000F6AE8">
            <w:pPr>
              <w:jc w:val="center"/>
            </w:pPr>
          </w:p>
        </w:tc>
        <w:tc>
          <w:tcPr>
            <w:tcW w:w="3978" w:type="dxa"/>
            <w:vAlign w:val="center"/>
          </w:tcPr>
          <w:p w14:paraId="53059DF5" w14:textId="297AD104" w:rsidR="000F6AE8" w:rsidRDefault="000F6AE8" w:rsidP="000F6AE8">
            <w:pPr>
              <w:jc w:val="center"/>
            </w:pPr>
          </w:p>
        </w:tc>
      </w:tr>
      <w:tr w:rsidR="000F6AE8" w14:paraId="7F24642D" w14:textId="77777777">
        <w:trPr>
          <w:trHeight w:val="884"/>
        </w:trPr>
        <w:tc>
          <w:tcPr>
            <w:tcW w:w="3897" w:type="dxa"/>
            <w:shd w:val="clear" w:color="auto" w:fill="EEECE1"/>
            <w:vAlign w:val="center"/>
          </w:tcPr>
          <w:p w14:paraId="52F05653"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692C8BE3" w14:textId="4FB8A007" w:rsidR="000F6AE8" w:rsidRDefault="000F6AE8" w:rsidP="000F6AE8">
            <w:pPr>
              <w:jc w:val="center"/>
            </w:pPr>
            <w:r w:rsidRPr="00A3754F">
              <w:t>√</w:t>
            </w:r>
          </w:p>
        </w:tc>
        <w:tc>
          <w:tcPr>
            <w:tcW w:w="944" w:type="dxa"/>
            <w:vAlign w:val="center"/>
          </w:tcPr>
          <w:p w14:paraId="6CFF6638" w14:textId="77777777" w:rsidR="000F6AE8" w:rsidRDefault="000F6AE8" w:rsidP="000F6AE8">
            <w:pPr>
              <w:jc w:val="center"/>
            </w:pPr>
          </w:p>
        </w:tc>
        <w:tc>
          <w:tcPr>
            <w:tcW w:w="1177" w:type="dxa"/>
            <w:vAlign w:val="center"/>
          </w:tcPr>
          <w:p w14:paraId="1D015B9F" w14:textId="77777777" w:rsidR="000F6AE8" w:rsidRDefault="000F6AE8" w:rsidP="000F6AE8">
            <w:pPr>
              <w:jc w:val="center"/>
            </w:pPr>
          </w:p>
        </w:tc>
        <w:tc>
          <w:tcPr>
            <w:tcW w:w="3978" w:type="dxa"/>
            <w:vAlign w:val="center"/>
          </w:tcPr>
          <w:p w14:paraId="0FD52620" w14:textId="77777777" w:rsidR="000F6AE8" w:rsidRDefault="000F6AE8" w:rsidP="000F6AE8">
            <w:pPr>
              <w:jc w:val="center"/>
            </w:pPr>
          </w:p>
        </w:tc>
      </w:tr>
      <w:tr w:rsidR="000F6AE8" w14:paraId="6A634B4D" w14:textId="77777777">
        <w:trPr>
          <w:trHeight w:val="1403"/>
        </w:trPr>
        <w:tc>
          <w:tcPr>
            <w:tcW w:w="3897" w:type="dxa"/>
            <w:shd w:val="clear" w:color="auto" w:fill="EEECE1"/>
            <w:vAlign w:val="center"/>
          </w:tcPr>
          <w:p w14:paraId="32240849" w14:textId="77777777" w:rsidR="000F6AE8" w:rsidRDefault="000F6AE8" w:rsidP="000F6AE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4C4E6DC" w14:textId="77777777" w:rsidR="000F6AE8" w:rsidRDefault="000F6AE8" w:rsidP="000F6AE8">
            <w:pPr>
              <w:jc w:val="center"/>
            </w:pPr>
            <w:r>
              <w:rPr>
                <w:rFonts w:hint="cs"/>
                <w:rtl/>
              </w:rPr>
              <w:t>جهد مشكور</w:t>
            </w:r>
          </w:p>
          <w:p w14:paraId="70D974E3" w14:textId="77777777" w:rsidR="000F6AE8" w:rsidRDefault="000F6AE8" w:rsidP="000F6AE8">
            <w:pPr>
              <w:jc w:val="center"/>
            </w:pPr>
            <w:r>
              <w:rPr>
                <w:rFonts w:hint="cs"/>
                <w:rtl/>
              </w:rPr>
              <w:t>إجراء التعديلات المذكورة لتحسين جودته ودقته العلمية</w:t>
            </w:r>
          </w:p>
          <w:p w14:paraId="2B5EAEC3" w14:textId="77777777" w:rsidR="000F6AE8" w:rsidRDefault="000F6AE8" w:rsidP="000F6AE8">
            <w:pPr>
              <w:jc w:val="center"/>
            </w:pPr>
          </w:p>
        </w:tc>
      </w:tr>
    </w:tbl>
    <w:p w14:paraId="7E4CA85A" w14:textId="77777777" w:rsidR="00D246F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DE38DAA" wp14:editId="7DBE8E18">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246F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D6EC0"/>
    <w:multiLevelType w:val="multilevel"/>
    <w:tmpl w:val="FE607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C33879"/>
    <w:multiLevelType w:val="multilevel"/>
    <w:tmpl w:val="611AA3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041186">
    <w:abstractNumId w:val="1"/>
  </w:num>
  <w:num w:numId="2" w16cid:durableId="196021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6F5"/>
    <w:rsid w:val="000F6AE8"/>
    <w:rsid w:val="00255122"/>
    <w:rsid w:val="008305FE"/>
    <w:rsid w:val="00B0184B"/>
    <w:rsid w:val="00D24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44DC6"/>
  <w15:docId w15:val="{1A4AC938-3EEB-4C30-843E-9D8577B7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391</Words>
  <Characters>2235</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2025-08-13T09:53:00Z</dcterms:created>
  <dcterms:modified xsi:type="dcterms:W3CDTF">2025-08-13T10:12:00Z</dcterms:modified>
</cp:coreProperties>
</file>