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2D6EAFEB" w:rsidR="00EA22ED" w:rsidRDefault="008D389E" w:rsidP="00CC5AD4">
            <w:pPr>
              <w:jc w:val="center"/>
            </w:pPr>
            <w:r>
              <w:rPr>
                <w:rFonts w:hint="cs"/>
                <w:rtl/>
              </w:rPr>
              <w:t>*</w:t>
            </w:r>
          </w:p>
        </w:tc>
        <w:tc>
          <w:tcPr>
            <w:tcW w:w="4131" w:type="dxa"/>
            <w:vAlign w:val="center"/>
          </w:tcPr>
          <w:p w14:paraId="3A77A876" w14:textId="1D7F0850" w:rsidR="00C51134" w:rsidRPr="00C51134" w:rsidRDefault="008D389E" w:rsidP="00C51134">
            <w:pPr>
              <w:jc w:val="center"/>
            </w:pPr>
            <w:r>
              <w:rPr>
                <w:rFonts w:hint="cs"/>
                <w:rtl/>
              </w:rPr>
              <w:t>الأشراف</w:t>
            </w:r>
            <w:r>
              <w:rPr>
                <w:rtl/>
              </w:rPr>
              <w:br/>
            </w:r>
            <w:r>
              <w:rPr>
                <w:rFonts w:hint="cs"/>
                <w:rtl/>
              </w:rPr>
              <w:t>أ.د الفيصل حسن</w:t>
            </w:r>
            <w:r>
              <w:rPr>
                <w:rtl/>
              </w:rPr>
              <w:br/>
            </w:r>
            <w:r>
              <w:rPr>
                <w:rFonts w:hint="cs"/>
                <w:rtl/>
              </w:rPr>
              <w:t>أ د. فايز جراد</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14F76316" w:rsidR="00EA22ED" w:rsidRDefault="008D389E" w:rsidP="00CC5AD4">
            <w:pPr>
              <w:jc w:val="center"/>
            </w:pPr>
            <w:r>
              <w:rPr>
                <w:rFonts w:hint="cs"/>
                <w:rtl/>
              </w:rPr>
              <w:t>*</w:t>
            </w:r>
          </w:p>
        </w:tc>
        <w:tc>
          <w:tcPr>
            <w:tcW w:w="930" w:type="dxa"/>
            <w:vAlign w:val="center"/>
          </w:tcPr>
          <w:p w14:paraId="3DBBE376" w14:textId="5BFF3AF8" w:rsidR="00EA22ED" w:rsidRDefault="00EA22ED" w:rsidP="00CC5AD4">
            <w:pPr>
              <w:jc w:val="center"/>
            </w:pPr>
          </w:p>
        </w:tc>
        <w:tc>
          <w:tcPr>
            <w:tcW w:w="4131" w:type="dxa"/>
            <w:vAlign w:val="center"/>
          </w:tcPr>
          <w:p w14:paraId="6C120BEB" w14:textId="3ABA37B1"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8D389E">
              <w:rPr>
                <w:rtl/>
              </w:rPr>
              <w:br/>
            </w:r>
            <w:r w:rsidR="008D389E">
              <w:rPr>
                <w:rFonts w:hint="cs"/>
                <w:rtl/>
              </w:rPr>
              <w:t>أثر استراتيجيات إدارة المخاطر على اداء المشاريع بالطبيق على المشاريع الإنشائية بالمملكة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D2F8491" w:rsidR="00EA22ED" w:rsidRDefault="00C1713B" w:rsidP="00CC5AD4">
            <w:pPr>
              <w:jc w:val="center"/>
            </w:pPr>
            <w:r>
              <w:rPr>
                <w:rFonts w:hint="cs"/>
                <w:rtl/>
              </w:rP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1D23FC3D" w:rsidR="00EA22ED" w:rsidRDefault="009F5878" w:rsidP="009F5878">
            <w:pPr>
              <w:jc w:val="center"/>
            </w:pPr>
            <w:r>
              <w:rPr>
                <w:rFonts w:hint="cs"/>
                <w:rtl/>
              </w:rPr>
              <w:t>تنبيه هام يجب عدم استخدام الذكاء الصطناعي في إعداد البحث بشكل كامل كما تم بالفعل وذكرت في المقدمة نص المحادثة مع الذكاء الاصطناعي</w:t>
            </w:r>
            <w:r>
              <w:rPr>
                <w:rtl/>
              </w:rPr>
              <w:br/>
            </w:r>
            <w:r w:rsidRPr="00C1713B">
              <w:rPr>
                <w:b/>
                <w:bCs/>
                <w:rtl/>
              </w:rPr>
              <w:t>إذا تحب نخصصها أكثر (مثل مشاريع البنية التحتية أو المشاريع السكنية)، خبرني</w:t>
            </w:r>
            <w:r>
              <w:rPr>
                <w:rtl/>
              </w:rPr>
              <w:br/>
            </w:r>
            <w:r w:rsidR="00C51134"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0EAD935" w:rsidR="00EA22ED" w:rsidRDefault="003604C8" w:rsidP="00CC5AD4">
            <w:pPr>
              <w:jc w:val="center"/>
            </w:pPr>
            <w:r>
              <w:rPr>
                <w:rFonts w:hint="cs"/>
                <w:rtl/>
              </w:rPr>
              <w:t>لا يوجد</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457E0ED" w:rsidR="00EA22ED" w:rsidRDefault="003604C8" w:rsidP="00CC5AD4">
            <w:pPr>
              <w:jc w:val="center"/>
            </w:pPr>
            <w:r>
              <w:rPr>
                <w:rFonts w:hint="cs"/>
                <w:rtl/>
              </w:rPr>
              <w:t>لا يوجد</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0A5C9016" w:rsidR="00EA22ED" w:rsidRDefault="003604C8" w:rsidP="00CC5AD4">
            <w:pPr>
              <w:jc w:val="center"/>
            </w:pPr>
            <w:r>
              <w:rPr>
                <w:rFonts w:hint="cs"/>
                <w:rtl/>
              </w:rPr>
              <w:t>لا يوجد</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1C104102" w:rsidR="00EA22ED" w:rsidRDefault="003604C8" w:rsidP="00CC5AD4">
            <w:pPr>
              <w:jc w:val="center"/>
            </w:pPr>
            <w:r>
              <w:rPr>
                <w:rFonts w:hint="cs"/>
                <w:rtl/>
              </w:rPr>
              <w:t>لا يوجد</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369AB93A" w:rsidR="00EA22ED" w:rsidRDefault="003604C8" w:rsidP="00CC5AD4">
            <w:pPr>
              <w:jc w:val="center"/>
            </w:pPr>
            <w:r>
              <w:rPr>
                <w:rFonts w:hint="cs"/>
                <w:rtl/>
              </w:rPr>
              <w:t>لا يوجد</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68C0B531" w:rsidR="00EA22ED" w:rsidRDefault="003604C8" w:rsidP="00CC5AD4">
            <w:pPr>
              <w:jc w:val="center"/>
            </w:pPr>
            <w:r>
              <w:rPr>
                <w:rFonts w:hint="cs"/>
                <w:rtl/>
              </w:rPr>
              <w:t>لا يوجد</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3F411CF" w:rsidR="00EA22ED" w:rsidRDefault="003604C8" w:rsidP="00CC5AD4">
            <w:pPr>
              <w:jc w:val="center"/>
            </w:pPr>
            <w:r>
              <w:rPr>
                <w:rFonts w:hint="cs"/>
                <w:rtl/>
              </w:rPr>
              <w:t>لا يوجد</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55C1974" w:rsidR="00EA22ED" w:rsidRDefault="003604C8" w:rsidP="00CC5AD4">
            <w:pPr>
              <w:jc w:val="center"/>
            </w:pPr>
            <w:r>
              <w:rPr>
                <w:rFonts w:hint="cs"/>
                <w:rtl/>
              </w:rPr>
              <w:t>لا يوجد</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9493628" w:rsidR="00EA22ED" w:rsidRDefault="003604C8" w:rsidP="00CC5AD4">
            <w:pPr>
              <w:jc w:val="center"/>
            </w:pPr>
            <w:r>
              <w:rPr>
                <w:rFonts w:hint="cs"/>
                <w:rtl/>
              </w:rPr>
              <w:t>لا يوجد</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3604C8"/>
    <w:rsid w:val="00570846"/>
    <w:rsid w:val="006B0C30"/>
    <w:rsid w:val="00811C8D"/>
    <w:rsid w:val="00831C64"/>
    <w:rsid w:val="00846C7F"/>
    <w:rsid w:val="008A1703"/>
    <w:rsid w:val="008B63CC"/>
    <w:rsid w:val="008D389E"/>
    <w:rsid w:val="009847B5"/>
    <w:rsid w:val="009F5878"/>
    <w:rsid w:val="00A006C8"/>
    <w:rsid w:val="00B752C5"/>
    <w:rsid w:val="00BA55A8"/>
    <w:rsid w:val="00C1713B"/>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436</Words>
  <Characters>2489</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14</cp:revision>
  <dcterms:created xsi:type="dcterms:W3CDTF">2024-02-22T10:30:00Z</dcterms:created>
  <dcterms:modified xsi:type="dcterms:W3CDTF">2025-02-24T20:35:00Z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