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9D2882" w:rsidRDefault="009125CE">
      <w:pPr>
        <w:rPr>
          <w:rFonts w:ascii="Simplified Arabic" w:hAnsi="Simplified Arabic" w:cs="Simplified Arabic"/>
          <w:b/>
          <w:bCs/>
          <w:sz w:val="32"/>
          <w:szCs w:val="32"/>
          <w:lang w:bidi="ar-EG"/>
        </w:rPr>
      </w:pPr>
      <w:r w:rsidRPr="009D2882">
        <w:rPr>
          <w:rFonts w:ascii="Simplified Arabic" w:hAnsi="Simplified Arabic" w:cs="Simplified Arabic" w:hint="cs"/>
          <w:b/>
          <w:bCs/>
          <w:sz w:val="32"/>
          <w:szCs w:val="32"/>
          <w:rtl/>
          <w:lang w:bidi="ar-EG"/>
        </w:rPr>
        <w:t>ج</w:t>
      </w:r>
      <w:r w:rsidRPr="009D2882">
        <w:rPr>
          <w:rFonts w:ascii="Simplified Arabic" w:hAnsi="Simplified Arabic" w:cs="Simplified Arabic"/>
          <w:b/>
          <w:bCs/>
          <w:sz w:val="32"/>
          <w:szCs w:val="32"/>
          <w:rtl/>
          <w:lang w:bidi="ar-EG"/>
        </w:rPr>
        <w:t xml:space="preserve">امعة </w:t>
      </w:r>
      <w:proofErr w:type="spellStart"/>
      <w:r w:rsidRPr="009D2882">
        <w:rPr>
          <w:rFonts w:ascii="Simplified Arabic" w:hAnsi="Simplified Arabic" w:cs="Simplified Arabic"/>
          <w:b/>
          <w:bCs/>
          <w:sz w:val="32"/>
          <w:szCs w:val="32"/>
          <w:rtl/>
          <w:lang w:bidi="ar-EG"/>
        </w:rPr>
        <w:t>ميدأوشن</w:t>
      </w:r>
      <w:proofErr w:type="spellEnd"/>
      <w:r w:rsidRPr="009D2882">
        <w:rPr>
          <w:rFonts w:ascii="Simplified Arabic" w:hAnsi="Simplified Arabic" w:cs="Simplified Arabic"/>
          <w:b/>
          <w:bCs/>
          <w:sz w:val="32"/>
          <w:szCs w:val="32"/>
          <w:rtl/>
          <w:lang w:bidi="ar-EG"/>
        </w:rPr>
        <w:t xml:space="preserve"> </w:t>
      </w:r>
    </w:p>
    <w:p w14:paraId="1E957002" w14:textId="04B27A9D" w:rsidR="00F546CE" w:rsidRPr="009D2882" w:rsidRDefault="009125CE">
      <w:pPr>
        <w:rPr>
          <w:rFonts w:ascii="Simplified Arabic" w:hAnsi="Simplified Arabic" w:cs="Simplified Arabic"/>
          <w:b/>
          <w:bCs/>
          <w:sz w:val="32"/>
          <w:szCs w:val="32"/>
          <w:rtl/>
          <w:lang w:bidi="ar-EG"/>
        </w:rPr>
      </w:pPr>
      <w:r w:rsidRPr="009D2882">
        <w:rPr>
          <w:rFonts w:ascii="Simplified Arabic" w:hAnsi="Simplified Arabic" w:cs="Simplified Arabic"/>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D2882">
        <w:rPr>
          <w:rFonts w:ascii="Simplified Arabic" w:hAnsi="Simplified Arabic" w:cs="Simplified Arabic"/>
          <w:b/>
          <w:bCs/>
          <w:sz w:val="32"/>
          <w:szCs w:val="32"/>
          <w:lang w:bidi="ar-EG"/>
        </w:rPr>
        <w:t xml:space="preserve">    </w:t>
      </w:r>
      <w:r w:rsidRPr="009D2882">
        <w:rPr>
          <w:rFonts w:ascii="Simplified Arabic" w:hAnsi="Simplified Arabic" w:cs="Simplified Arabic"/>
          <w:b/>
          <w:bCs/>
          <w:sz w:val="32"/>
          <w:szCs w:val="32"/>
          <w:rtl/>
          <w:lang w:bidi="ar-EG"/>
        </w:rPr>
        <w:t xml:space="preserve">كلية الإدارة </w:t>
      </w:r>
    </w:p>
    <w:p w14:paraId="0217C513" w14:textId="39C71C4D" w:rsidR="009125CE" w:rsidRPr="009D2882" w:rsidRDefault="009125CE" w:rsidP="00CC61BD">
      <w:pPr>
        <w:rPr>
          <w:rFonts w:ascii="Simplified Arabic" w:hAnsi="Simplified Arabic" w:cs="Simplified Arabic"/>
          <w:sz w:val="32"/>
          <w:szCs w:val="32"/>
          <w:rtl/>
          <w:lang w:bidi="ar-EG"/>
        </w:rPr>
      </w:pPr>
      <w:r w:rsidRPr="009D2882">
        <w:rPr>
          <w:rFonts w:ascii="Simplified Arabic" w:hAnsi="Simplified Arabic" w:cs="Simplified Arabic"/>
          <w:b/>
          <w:bCs/>
          <w:sz w:val="32"/>
          <w:szCs w:val="32"/>
          <w:rtl/>
          <w:lang w:bidi="ar-EG"/>
        </w:rPr>
        <w:t xml:space="preserve">قسم / </w:t>
      </w:r>
      <w:r w:rsidR="001C1ADF">
        <w:rPr>
          <w:rFonts w:ascii="Simplified Arabic" w:hAnsi="Simplified Arabic" w:cs="Simplified Arabic" w:hint="cs"/>
          <w:b/>
          <w:bCs/>
          <w:sz w:val="32"/>
          <w:szCs w:val="32"/>
          <w:rtl/>
          <w:lang w:bidi="ar-EG"/>
        </w:rPr>
        <w:t xml:space="preserve">ماجستير </w:t>
      </w:r>
      <w:r w:rsidR="00CC61BD" w:rsidRPr="009D2882">
        <w:rPr>
          <w:rFonts w:ascii="Simplified Arabic" w:hAnsi="Simplified Arabic" w:cs="Simplified Arabic"/>
          <w:b/>
          <w:bCs/>
          <w:sz w:val="32"/>
          <w:szCs w:val="32"/>
          <w:rtl/>
          <w:lang w:bidi="ar-EG"/>
        </w:rPr>
        <w:t>الإدارة الصحية</w:t>
      </w:r>
    </w:p>
    <w:p w14:paraId="11A91486" w14:textId="77777777" w:rsidR="009125CE" w:rsidRPr="009D2882" w:rsidRDefault="009125CE">
      <w:pPr>
        <w:rPr>
          <w:rFonts w:ascii="Simplified Arabic" w:hAnsi="Simplified Arabic" w:cs="Simplified Arabic"/>
          <w:sz w:val="32"/>
          <w:szCs w:val="32"/>
          <w:rtl/>
          <w:lang w:bidi="ar-EG"/>
        </w:rPr>
      </w:pPr>
    </w:p>
    <w:p w14:paraId="3A7BF367" w14:textId="77777777" w:rsidR="009125CE" w:rsidRPr="009D2882" w:rsidRDefault="009125CE" w:rsidP="009125CE">
      <w:pPr>
        <w:rPr>
          <w:rFonts w:ascii="Simplified Arabic" w:hAnsi="Simplified Arabic" w:cs="Simplified Arabic"/>
          <w:sz w:val="32"/>
          <w:szCs w:val="32"/>
          <w:rtl/>
        </w:rPr>
      </w:pPr>
    </w:p>
    <w:p w14:paraId="5F6542BF" w14:textId="77777777" w:rsidR="009125CE" w:rsidRPr="009D2882" w:rsidRDefault="009125CE" w:rsidP="009125CE">
      <w:pPr>
        <w:rPr>
          <w:rFonts w:ascii="Simplified Arabic" w:hAnsi="Simplified Arabic" w:cs="Simplified Arabic"/>
          <w:sz w:val="32"/>
          <w:szCs w:val="32"/>
          <w:rtl/>
          <w:lang w:bidi="ar-EG"/>
        </w:rPr>
      </w:pPr>
    </w:p>
    <w:p w14:paraId="08401F45" w14:textId="68A2D4DF" w:rsidR="009125CE" w:rsidRPr="009D2882" w:rsidRDefault="00A74F76" w:rsidP="009125CE">
      <w:pPr>
        <w:jc w:val="center"/>
        <w:rPr>
          <w:rFonts w:ascii="Simplified Arabic" w:hAnsi="Simplified Arabic" w:cs="Simplified Arabic"/>
          <w:b/>
          <w:bCs/>
          <w:sz w:val="32"/>
          <w:szCs w:val="32"/>
          <w:rtl/>
          <w:lang w:bidi="ar-EG"/>
        </w:rPr>
      </w:pPr>
      <w:r w:rsidRPr="009D2882">
        <w:rPr>
          <w:rFonts w:ascii="Simplified Arabic" w:hAnsi="Simplified Arabic" w:cs="Simplified Arabic"/>
          <w:b/>
          <w:bCs/>
          <w:sz w:val="32"/>
          <w:szCs w:val="32"/>
          <w:rtl/>
          <w:lang w:bidi="ar-EG"/>
        </w:rPr>
        <w:t>عنوان البحث</w:t>
      </w:r>
    </w:p>
    <w:p w14:paraId="15C28831" w14:textId="0E8CA3DF" w:rsidR="009125CE" w:rsidRPr="009D2882" w:rsidRDefault="00CC61BD" w:rsidP="009125CE">
      <w:pPr>
        <w:jc w:val="center"/>
        <w:rPr>
          <w:rFonts w:ascii="Simplified Arabic" w:hAnsi="Simplified Arabic" w:cs="Simplified Arabic"/>
          <w:sz w:val="32"/>
          <w:szCs w:val="32"/>
          <w:rtl/>
          <w:lang w:bidi="ar-EG"/>
        </w:rPr>
      </w:pPr>
      <w:r w:rsidRPr="009D2882">
        <w:rPr>
          <w:rFonts w:ascii="Simplified Arabic" w:hAnsi="Simplified Arabic" w:cs="Simplified Arabic"/>
          <w:sz w:val="32"/>
          <w:szCs w:val="32"/>
          <w:rtl/>
          <w:lang w:bidi="ar-EG"/>
        </w:rPr>
        <w:t xml:space="preserve">دور الذكاء الاصطناعي في الطب </w:t>
      </w:r>
      <w:proofErr w:type="spellStart"/>
      <w:r w:rsidRPr="009D2882">
        <w:rPr>
          <w:rFonts w:ascii="Simplified Arabic" w:hAnsi="Simplified Arabic" w:cs="Simplified Arabic"/>
          <w:sz w:val="32"/>
          <w:szCs w:val="32"/>
          <w:rtl/>
          <w:lang w:bidi="ar-EG"/>
        </w:rPr>
        <w:t>الأتصالي</w:t>
      </w:r>
      <w:proofErr w:type="spellEnd"/>
      <w:r w:rsidRPr="009D2882">
        <w:rPr>
          <w:rFonts w:ascii="Simplified Arabic" w:hAnsi="Simplified Arabic" w:cs="Simplified Arabic"/>
          <w:sz w:val="32"/>
          <w:szCs w:val="32"/>
          <w:rtl/>
          <w:lang w:bidi="ar-EG"/>
        </w:rPr>
        <w:t xml:space="preserve"> في تقليل </w:t>
      </w:r>
      <w:proofErr w:type="spellStart"/>
      <w:r w:rsidRPr="009D2882">
        <w:rPr>
          <w:rFonts w:ascii="Simplified Arabic" w:hAnsi="Simplified Arabic" w:cs="Simplified Arabic"/>
          <w:sz w:val="32"/>
          <w:szCs w:val="32"/>
          <w:rtl/>
          <w:lang w:bidi="ar-EG"/>
        </w:rPr>
        <w:t>الأجهاد</w:t>
      </w:r>
      <w:proofErr w:type="spellEnd"/>
      <w:r w:rsidRPr="009D2882">
        <w:rPr>
          <w:rFonts w:ascii="Simplified Arabic" w:hAnsi="Simplified Arabic" w:cs="Simplified Arabic"/>
          <w:sz w:val="32"/>
          <w:szCs w:val="32"/>
          <w:rtl/>
          <w:lang w:bidi="ar-EG"/>
        </w:rPr>
        <w:t xml:space="preserve"> </w:t>
      </w:r>
      <w:proofErr w:type="gramStart"/>
      <w:r w:rsidRPr="009D2882">
        <w:rPr>
          <w:rFonts w:ascii="Simplified Arabic" w:hAnsi="Simplified Arabic" w:cs="Simplified Arabic"/>
          <w:sz w:val="32"/>
          <w:szCs w:val="32"/>
          <w:rtl/>
          <w:lang w:bidi="ar-EG"/>
        </w:rPr>
        <w:t>الوظيفي  وتحسين</w:t>
      </w:r>
      <w:proofErr w:type="gramEnd"/>
      <w:r w:rsidRPr="009D2882">
        <w:rPr>
          <w:rFonts w:ascii="Simplified Arabic" w:hAnsi="Simplified Arabic" w:cs="Simplified Arabic"/>
          <w:sz w:val="32"/>
          <w:szCs w:val="32"/>
          <w:rtl/>
          <w:lang w:bidi="ar-EG"/>
        </w:rPr>
        <w:t xml:space="preserve"> كفاءة العمل في القطاع الصحي</w:t>
      </w:r>
    </w:p>
    <w:p w14:paraId="0EB57E30" w14:textId="77777777" w:rsidR="009125CE" w:rsidRPr="009D2882" w:rsidRDefault="009125CE" w:rsidP="00A61128">
      <w:pPr>
        <w:rPr>
          <w:rFonts w:ascii="Simplified Arabic" w:hAnsi="Simplified Arabic" w:cs="Simplified Arabic"/>
          <w:b/>
          <w:bCs/>
          <w:sz w:val="32"/>
          <w:szCs w:val="32"/>
          <w:rtl/>
          <w:lang w:bidi="ar-EG"/>
        </w:rPr>
      </w:pPr>
    </w:p>
    <w:p w14:paraId="751A7E65" w14:textId="2B50D99A" w:rsidR="009125CE" w:rsidRPr="009D2882" w:rsidRDefault="009125CE" w:rsidP="009125CE">
      <w:pPr>
        <w:jc w:val="center"/>
        <w:rPr>
          <w:rFonts w:ascii="Simplified Arabic" w:hAnsi="Simplified Arabic" w:cs="Simplified Arabic"/>
          <w:b/>
          <w:bCs/>
          <w:sz w:val="32"/>
          <w:szCs w:val="32"/>
          <w:rtl/>
          <w:lang w:bidi="ar-EG"/>
        </w:rPr>
      </w:pPr>
      <w:r w:rsidRPr="009D2882">
        <w:rPr>
          <w:rFonts w:ascii="Simplified Arabic" w:hAnsi="Simplified Arabic" w:cs="Simplified Arabic"/>
          <w:b/>
          <w:bCs/>
          <w:sz w:val="32"/>
          <w:szCs w:val="32"/>
          <w:rtl/>
          <w:lang w:bidi="ar-EG"/>
        </w:rPr>
        <w:t xml:space="preserve">إعداد </w:t>
      </w:r>
      <w:r w:rsidR="001C1ADF">
        <w:rPr>
          <w:rFonts w:ascii="Simplified Arabic" w:hAnsi="Simplified Arabic" w:cs="Simplified Arabic" w:hint="cs"/>
          <w:b/>
          <w:bCs/>
          <w:sz w:val="32"/>
          <w:szCs w:val="32"/>
          <w:rtl/>
          <w:lang w:bidi="ar-EG"/>
        </w:rPr>
        <w:t>الطالبة</w:t>
      </w:r>
      <w:r w:rsidRPr="009D2882">
        <w:rPr>
          <w:rFonts w:ascii="Simplified Arabic" w:hAnsi="Simplified Arabic" w:cs="Simplified Arabic"/>
          <w:b/>
          <w:bCs/>
          <w:sz w:val="32"/>
          <w:szCs w:val="32"/>
          <w:rtl/>
          <w:lang w:bidi="ar-EG"/>
        </w:rPr>
        <w:t>/</w:t>
      </w:r>
    </w:p>
    <w:p w14:paraId="58D6152F" w14:textId="669B49D7" w:rsidR="009125CE" w:rsidRDefault="00804029" w:rsidP="009125CE">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ساره مرزوق المولد </w:t>
      </w:r>
    </w:p>
    <w:p w14:paraId="5893E051" w14:textId="4001F4AC" w:rsidR="00804029" w:rsidRDefault="00804029" w:rsidP="009125CE">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الرقم الجامعي: 252001265</w:t>
      </w:r>
    </w:p>
    <w:p w14:paraId="70E488F6" w14:textId="77777777" w:rsidR="00804029" w:rsidRPr="009D2882" w:rsidRDefault="00804029" w:rsidP="009125CE">
      <w:pPr>
        <w:jc w:val="center"/>
        <w:rPr>
          <w:rFonts w:ascii="Simplified Arabic" w:hAnsi="Simplified Arabic" w:cs="Simplified Arabic"/>
          <w:b/>
          <w:bCs/>
          <w:sz w:val="32"/>
          <w:szCs w:val="32"/>
          <w:rtl/>
          <w:lang w:bidi="ar-EG"/>
        </w:rPr>
      </w:pPr>
    </w:p>
    <w:p w14:paraId="6763B57B" w14:textId="773613C9" w:rsidR="00064314" w:rsidRPr="009D2882" w:rsidRDefault="009125CE" w:rsidP="00064314">
      <w:pPr>
        <w:jc w:val="center"/>
        <w:rPr>
          <w:rFonts w:ascii="Simplified Arabic" w:hAnsi="Simplified Arabic" w:cs="Simplified Arabic"/>
          <w:b/>
          <w:bCs/>
          <w:sz w:val="32"/>
          <w:szCs w:val="32"/>
          <w:rtl/>
          <w:lang w:bidi="ar-EG"/>
        </w:rPr>
      </w:pPr>
      <w:r w:rsidRPr="009D2882">
        <w:rPr>
          <w:rFonts w:ascii="Simplified Arabic" w:hAnsi="Simplified Arabic" w:cs="Simplified Arabic"/>
          <w:b/>
          <w:bCs/>
          <w:sz w:val="32"/>
          <w:szCs w:val="32"/>
          <w:rtl/>
          <w:lang w:bidi="ar-EG"/>
        </w:rPr>
        <w:t>إشراف/</w:t>
      </w:r>
    </w:p>
    <w:p w14:paraId="55813F2B" w14:textId="3B2A8B25" w:rsidR="00064314" w:rsidRPr="009D2882" w:rsidRDefault="00064314" w:rsidP="00064314">
      <w:pPr>
        <w:jc w:val="center"/>
        <w:rPr>
          <w:rFonts w:ascii="Simplified Arabic" w:hAnsi="Simplified Arabic" w:cs="Simplified Arabic"/>
          <w:b/>
          <w:bCs/>
          <w:sz w:val="32"/>
          <w:szCs w:val="32"/>
          <w:rtl/>
          <w:lang w:bidi="ar-EG"/>
        </w:rPr>
      </w:pPr>
      <w:proofErr w:type="spellStart"/>
      <w:proofErr w:type="gramStart"/>
      <w:r w:rsidRPr="009D2882">
        <w:rPr>
          <w:rFonts w:ascii="Simplified Arabic" w:hAnsi="Simplified Arabic" w:cs="Simplified Arabic"/>
          <w:b/>
          <w:bCs/>
          <w:sz w:val="32"/>
          <w:szCs w:val="32"/>
          <w:rtl/>
          <w:lang w:bidi="ar-EG"/>
        </w:rPr>
        <w:t>د.الفيصل</w:t>
      </w:r>
      <w:proofErr w:type="spellEnd"/>
      <w:proofErr w:type="gramEnd"/>
      <w:r w:rsidRPr="009D2882">
        <w:rPr>
          <w:rFonts w:ascii="Simplified Arabic" w:hAnsi="Simplified Arabic" w:cs="Simplified Arabic"/>
          <w:b/>
          <w:bCs/>
          <w:sz w:val="32"/>
          <w:szCs w:val="32"/>
          <w:rtl/>
          <w:lang w:bidi="ar-EG"/>
        </w:rPr>
        <w:t xml:space="preserve"> عبد </w:t>
      </w:r>
      <w:proofErr w:type="gramStart"/>
      <w:r w:rsidRPr="009D2882">
        <w:rPr>
          <w:rFonts w:ascii="Simplified Arabic" w:hAnsi="Simplified Arabic" w:cs="Simplified Arabic"/>
          <w:b/>
          <w:bCs/>
          <w:sz w:val="32"/>
          <w:szCs w:val="32"/>
          <w:rtl/>
          <w:lang w:bidi="ar-EG"/>
        </w:rPr>
        <w:t>الحميد  محمد</w:t>
      </w:r>
      <w:proofErr w:type="gramEnd"/>
      <w:r w:rsidRPr="009D2882">
        <w:rPr>
          <w:rFonts w:ascii="Simplified Arabic" w:hAnsi="Simplified Arabic" w:cs="Simplified Arabic"/>
          <w:b/>
          <w:bCs/>
          <w:sz w:val="32"/>
          <w:szCs w:val="32"/>
          <w:rtl/>
          <w:lang w:bidi="ar-EG"/>
        </w:rPr>
        <w:t xml:space="preserve">         د. </w:t>
      </w:r>
      <w:r w:rsidR="00A61128" w:rsidRPr="009D2882">
        <w:rPr>
          <w:rFonts w:ascii="Simplified Arabic" w:hAnsi="Simplified Arabic" w:cs="Simplified Arabic"/>
          <w:b/>
          <w:bCs/>
          <w:sz w:val="32"/>
          <w:szCs w:val="32"/>
          <w:rtl/>
          <w:lang w:bidi="ar-EG"/>
        </w:rPr>
        <w:t>فايز</w:t>
      </w:r>
      <w:r w:rsidRPr="009D2882">
        <w:rPr>
          <w:rFonts w:ascii="Simplified Arabic" w:hAnsi="Simplified Arabic" w:cs="Simplified Arabic"/>
          <w:b/>
          <w:bCs/>
          <w:sz w:val="32"/>
          <w:szCs w:val="32"/>
          <w:rtl/>
          <w:lang w:bidi="ar-EG"/>
        </w:rPr>
        <w:t xml:space="preserve"> علي جراد</w:t>
      </w:r>
    </w:p>
    <w:p w14:paraId="10F2A02F" w14:textId="77777777" w:rsidR="00064314" w:rsidRPr="009D2882" w:rsidRDefault="00064314" w:rsidP="009125CE">
      <w:pPr>
        <w:jc w:val="center"/>
        <w:rPr>
          <w:rFonts w:ascii="Simplified Arabic" w:hAnsi="Simplified Arabic" w:cs="Simplified Arabic"/>
          <w:b/>
          <w:bCs/>
          <w:sz w:val="32"/>
          <w:szCs w:val="32"/>
          <w:rtl/>
          <w:lang w:bidi="ar-EG"/>
        </w:rPr>
      </w:pPr>
    </w:p>
    <w:p w14:paraId="14480418" w14:textId="2F638A69" w:rsidR="009125CE" w:rsidRPr="009D2882" w:rsidRDefault="009125CE" w:rsidP="009125CE">
      <w:pPr>
        <w:jc w:val="center"/>
        <w:rPr>
          <w:rFonts w:ascii="Simplified Arabic" w:hAnsi="Simplified Arabic" w:cs="Simplified Arabic"/>
          <w:b/>
          <w:bCs/>
          <w:sz w:val="32"/>
          <w:szCs w:val="32"/>
          <w:rtl/>
          <w:lang w:bidi="ar-EG"/>
        </w:rPr>
      </w:pPr>
      <w:r w:rsidRPr="009D2882">
        <w:rPr>
          <w:rFonts w:ascii="Simplified Arabic" w:hAnsi="Simplified Arabic" w:cs="Simplified Arabic"/>
          <w:b/>
          <w:bCs/>
          <w:sz w:val="32"/>
          <w:szCs w:val="32"/>
          <w:rtl/>
          <w:lang w:bidi="ar-EG"/>
        </w:rPr>
        <w:t>العام الدراسي:</w:t>
      </w:r>
    </w:p>
    <w:p w14:paraId="0ECF42F7" w14:textId="45BF9A3E" w:rsidR="009125CE" w:rsidRPr="009D2882" w:rsidRDefault="00A61128" w:rsidP="009125CE">
      <w:pPr>
        <w:jc w:val="center"/>
        <w:rPr>
          <w:rFonts w:ascii="Simplified Arabic" w:hAnsi="Simplified Arabic" w:cs="Simplified Arabic"/>
          <w:b/>
          <w:bCs/>
          <w:sz w:val="32"/>
          <w:szCs w:val="32"/>
          <w:rtl/>
        </w:rPr>
      </w:pPr>
      <w:r w:rsidRPr="009D2882">
        <w:rPr>
          <w:rFonts w:ascii="Simplified Arabic" w:hAnsi="Simplified Arabic" w:cs="Simplified Arabic"/>
          <w:b/>
          <w:bCs/>
          <w:sz w:val="32"/>
          <w:szCs w:val="32"/>
          <w:rtl/>
          <w:lang w:bidi="ar-EG"/>
        </w:rPr>
        <w:t>٢٠٢٦</w:t>
      </w:r>
      <w:r w:rsidR="00064314" w:rsidRPr="009D2882">
        <w:rPr>
          <w:rFonts w:ascii="Simplified Arabic" w:hAnsi="Simplified Arabic" w:cs="Simplified Arabic"/>
          <w:b/>
          <w:bCs/>
          <w:sz w:val="32"/>
          <w:szCs w:val="32"/>
          <w:rtl/>
          <w:lang w:bidi="ar-EG"/>
        </w:rPr>
        <w:t xml:space="preserve"> </w:t>
      </w:r>
      <w:r w:rsidR="00F876DB">
        <w:rPr>
          <w:rFonts w:ascii="Simplified Arabic" w:hAnsi="Simplified Arabic" w:cs="Simplified Arabic" w:hint="cs"/>
          <w:b/>
          <w:bCs/>
          <w:sz w:val="32"/>
          <w:szCs w:val="32"/>
          <w:rtl/>
          <w:lang w:bidi="ar-EG"/>
        </w:rPr>
        <w:t>-١٤٤٧</w:t>
      </w:r>
      <w:r w:rsidR="00064314" w:rsidRPr="009D2882">
        <w:rPr>
          <w:rFonts w:ascii="Simplified Arabic" w:hAnsi="Simplified Arabic" w:cs="Simplified Arabic"/>
          <w:b/>
          <w:bCs/>
          <w:sz w:val="32"/>
          <w:szCs w:val="32"/>
          <w:rtl/>
          <w:lang w:bidi="ar-EG"/>
        </w:rPr>
        <w:t xml:space="preserve"> ه</w:t>
      </w:r>
    </w:p>
    <w:p w14:paraId="03426425" w14:textId="7EA5AF9C" w:rsidR="003679D7" w:rsidRPr="009D2882" w:rsidRDefault="003679D7">
      <w:pPr>
        <w:pStyle w:val="1"/>
        <w:spacing w:before="0" w:after="120"/>
        <w:rPr>
          <w:rFonts w:ascii="Simplified Arabic" w:eastAsia="Times New Roman" w:hAnsi="Simplified Arabic" w:cs="Simplified Arabic"/>
          <w:color w:val="1F1F1F"/>
          <w:kern w:val="36"/>
          <w:sz w:val="32"/>
          <w:szCs w:val="32"/>
          <w14:ligatures w14:val="none"/>
        </w:rPr>
      </w:pPr>
    </w:p>
    <w:p w14:paraId="250880F0" w14:textId="5F9F337E" w:rsidR="003679D7" w:rsidRPr="009D2882" w:rsidRDefault="003679D7">
      <w:pPr>
        <w:pStyle w:val="2"/>
        <w:spacing w:before="0" w:after="120"/>
        <w:rPr>
          <w:rFonts w:ascii="Simplified Arabic" w:eastAsia="Times New Roman" w:hAnsi="Simplified Arabic" w:cs="Simplified Arabic"/>
          <w:color w:val="1F1F1F"/>
          <w:rtl/>
        </w:rPr>
      </w:pPr>
      <w:r w:rsidRPr="009D2882">
        <w:rPr>
          <w:rFonts w:ascii="Simplified Arabic" w:eastAsia="Times New Roman" w:hAnsi="Simplified Arabic" w:cs="Simplified Arabic"/>
          <w:color w:val="1F1F1F"/>
          <w:rtl/>
        </w:rPr>
        <w:t xml:space="preserve"> مقدمة الدراسة</w:t>
      </w:r>
    </w:p>
    <w:p w14:paraId="52473215" w14:textId="77777777" w:rsidR="003679D7" w:rsidRPr="009D2882" w:rsidRDefault="003679D7">
      <w:pPr>
        <w:pStyle w:val="a7"/>
        <w:bidi/>
        <w:spacing w:before="0" w:beforeAutospacing="0" w:after="24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يشهد القطاع الصحي العالمي تحولاً رقمياً متسارعاً، حيث برز "الطب الاتصالي" (</w:t>
      </w:r>
      <w:r w:rsidRPr="009D2882">
        <w:rPr>
          <w:rFonts w:ascii="Simplified Arabic" w:hAnsi="Simplified Arabic" w:cs="Simplified Arabic"/>
          <w:color w:val="1F1F1F"/>
          <w:sz w:val="32"/>
          <w:szCs w:val="32"/>
        </w:rPr>
        <w:t>Telemedicine</w:t>
      </w:r>
      <w:r w:rsidRPr="009D2882">
        <w:rPr>
          <w:rFonts w:ascii="Simplified Arabic" w:hAnsi="Simplified Arabic" w:cs="Simplified Arabic"/>
          <w:color w:val="1F1F1F"/>
          <w:sz w:val="32"/>
          <w:szCs w:val="32"/>
          <w:rtl/>
        </w:rPr>
        <w:t>) كأحد الحلول الابتكارية لمواجهة التحديات المتزايدة في تقديم الرعاية الصحية. ومع دمج تقنيات "الذكاء الاصطناعي" (</w:t>
      </w:r>
      <w:r w:rsidRPr="009D2882">
        <w:rPr>
          <w:rFonts w:ascii="Simplified Arabic" w:hAnsi="Simplified Arabic" w:cs="Simplified Arabic"/>
          <w:color w:val="1F1F1F"/>
          <w:sz w:val="32"/>
          <w:szCs w:val="32"/>
        </w:rPr>
        <w:t>AI</w:t>
      </w:r>
      <w:r w:rsidRPr="009D2882">
        <w:rPr>
          <w:rFonts w:ascii="Simplified Arabic" w:hAnsi="Simplified Arabic" w:cs="Simplified Arabic"/>
          <w:color w:val="1F1F1F"/>
          <w:sz w:val="32"/>
          <w:szCs w:val="32"/>
          <w:rtl/>
        </w:rPr>
        <w:t>) في هذا المجال، لم يعد الأمر يقتصر على مجرد التواصل عن بُعد، بل امتد ليشمل التشخيص الذكي، وتحليل البيانات الضخمة، وأتمتة المهام الإدارية والسريرية المعقدة.</w:t>
      </w:r>
    </w:p>
    <w:p w14:paraId="105937A2" w14:textId="77777777" w:rsidR="003679D7" w:rsidRPr="009D2882" w:rsidRDefault="003679D7">
      <w:pPr>
        <w:pStyle w:val="a7"/>
        <w:bidi/>
        <w:spacing w:before="0" w:beforeAutospacing="0" w:after="24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يعاني الكادر الطبي في العصر الحديث من ظاهرة "الإجهاد الوظيفي" (</w:t>
      </w:r>
      <w:r w:rsidRPr="009D2882">
        <w:rPr>
          <w:rFonts w:ascii="Simplified Arabic" w:hAnsi="Simplified Arabic" w:cs="Simplified Arabic"/>
          <w:color w:val="1F1F1F"/>
          <w:sz w:val="32"/>
          <w:szCs w:val="32"/>
        </w:rPr>
        <w:t>Job Burnout</w:t>
      </w:r>
      <w:r w:rsidRPr="009D2882">
        <w:rPr>
          <w:rFonts w:ascii="Simplified Arabic" w:hAnsi="Simplified Arabic" w:cs="Simplified Arabic"/>
          <w:color w:val="1F1F1F"/>
          <w:sz w:val="32"/>
          <w:szCs w:val="32"/>
          <w:rtl/>
        </w:rPr>
        <w:t>) نتيجة ضغط العمل المستمر، وزيادة الأعباء الورقية، ونقص الكوادر البشرية مقارنة بالطلب المتزايد. وهنا تبرز أهمية الذكاء الاصطناعي كأداة مساندة تهدف إلى إعادة صياغة بيئة العمل الصحي؛ من خلال تقليل التدخل البشري في المهام الروتينية، وتوفير أدوات دقيقة لاتخاذ القرار، مما يسهم في خلق بيئة عمل أكثر مرونة وكفاءة. وتأتي هذه الدراسة لتسليط الضوء على الكيفية التي يمكن بها لهذه التقنيات أن تكون طوق نجاة للممارسين الصحيين والمؤسسات الطبية على حد سواء.</w:t>
      </w:r>
    </w:p>
    <w:p w14:paraId="49B7F9D3" w14:textId="186C699D" w:rsidR="003679D7" w:rsidRPr="009D2882" w:rsidRDefault="003679D7">
      <w:pPr>
        <w:pStyle w:val="2"/>
        <w:spacing w:before="0" w:after="120"/>
        <w:rPr>
          <w:rFonts w:ascii="Simplified Arabic" w:eastAsia="Times New Roman" w:hAnsi="Simplified Arabic" w:cs="Simplified Arabic"/>
          <w:color w:val="1F1F1F"/>
          <w:rtl/>
        </w:rPr>
      </w:pPr>
      <w:r w:rsidRPr="009D2882">
        <w:rPr>
          <w:rFonts w:ascii="Simplified Arabic" w:eastAsia="Times New Roman" w:hAnsi="Simplified Arabic" w:cs="Simplified Arabic"/>
          <w:color w:val="1F1F1F"/>
          <w:rtl/>
        </w:rPr>
        <w:t xml:space="preserve"> مشكلة الدراسة</w:t>
      </w:r>
    </w:p>
    <w:p w14:paraId="31F7E16E" w14:textId="77777777" w:rsidR="003679D7" w:rsidRPr="009D2882" w:rsidRDefault="003679D7">
      <w:pPr>
        <w:pStyle w:val="a7"/>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المشكلة الرئيسة:</w:t>
      </w:r>
    </w:p>
    <w:p w14:paraId="0D900145" w14:textId="77777777" w:rsidR="003679D7" w:rsidRPr="009D2882" w:rsidRDefault="003679D7">
      <w:pPr>
        <w:pStyle w:val="a7"/>
        <w:bidi/>
        <w:spacing w:before="0" w:beforeAutospacing="0" w:after="24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تتمثل المشكلة الرئيسة في تفاقم معدلات الإجهاد الوظيفي وتراجع كفاءة العمليات التشغيلية في القطاع الصحي التقليدي، والغموض الذي يكتنف مدى فاعلية دمج تقنيات الذكاء الاصطناعي ضمن منصات الطب الاتصالي في معالجة هذه التحديات بشكل ملموس.</w:t>
      </w:r>
    </w:p>
    <w:p w14:paraId="688D7268" w14:textId="77777777" w:rsidR="003679D7" w:rsidRPr="009D2882" w:rsidRDefault="003679D7">
      <w:pPr>
        <w:pStyle w:val="a7"/>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الأسئلة الفرعية المنبثقة:</w:t>
      </w:r>
    </w:p>
    <w:p w14:paraId="156ADE6B" w14:textId="77777777" w:rsidR="003679D7" w:rsidRPr="009D2882" w:rsidRDefault="003679D7" w:rsidP="003679D7">
      <w:pPr>
        <w:pStyle w:val="a7"/>
        <w:numPr>
          <w:ilvl w:val="0"/>
          <w:numId w:val="7"/>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ما هو واقع استخدام تقنيات الذكاء الاصطناعي في منصات الطب الاتصالي الحالية؟</w:t>
      </w:r>
    </w:p>
    <w:p w14:paraId="3FE37228" w14:textId="77777777" w:rsidR="003679D7" w:rsidRPr="009D2882" w:rsidRDefault="003679D7" w:rsidP="003679D7">
      <w:pPr>
        <w:pStyle w:val="a7"/>
        <w:numPr>
          <w:ilvl w:val="0"/>
          <w:numId w:val="7"/>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lastRenderedPageBreak/>
        <w:t>إلى أي مدى يسهم الذكاء الاصطناعي في تقليل الأعباء الإدارية والتشخيصية المتكررة التي تؤدي إلى إجهاد الكوادر الطبية؟</w:t>
      </w:r>
    </w:p>
    <w:p w14:paraId="139F46B8" w14:textId="77777777" w:rsidR="003679D7" w:rsidRPr="009D2882" w:rsidRDefault="003679D7" w:rsidP="003679D7">
      <w:pPr>
        <w:pStyle w:val="a7"/>
        <w:numPr>
          <w:ilvl w:val="0"/>
          <w:numId w:val="7"/>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ما هو أثر الاعتماد على الذكاء الاصطناعي في تحسين جودة وسرعة تقديم الخدمة الصحية (كفاءة العمل) مقارنة بالطرق التقليدية؟</w:t>
      </w:r>
    </w:p>
    <w:p w14:paraId="6068C0AE" w14:textId="77777777" w:rsidR="003679D7" w:rsidRPr="009D2882" w:rsidRDefault="003679D7" w:rsidP="003679D7">
      <w:pPr>
        <w:pStyle w:val="a7"/>
        <w:numPr>
          <w:ilvl w:val="0"/>
          <w:numId w:val="7"/>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ما هي المعوقات التقنية والتنظيمية التي تحد من الاستفادة القصوى من الذكاء الاصطناعي في تحسين بيئة العمل الصحي؟</w:t>
      </w:r>
    </w:p>
    <w:p w14:paraId="2DB4CA20" w14:textId="121C673B" w:rsidR="003679D7" w:rsidRPr="009D2882" w:rsidRDefault="003679D7">
      <w:pPr>
        <w:pStyle w:val="2"/>
        <w:spacing w:before="0" w:after="120"/>
        <w:rPr>
          <w:rFonts w:ascii="Simplified Arabic" w:eastAsia="Times New Roman" w:hAnsi="Simplified Arabic" w:cs="Simplified Arabic"/>
          <w:color w:val="1F1F1F"/>
          <w:rtl/>
        </w:rPr>
      </w:pPr>
      <w:r w:rsidRPr="009D2882">
        <w:rPr>
          <w:rFonts w:ascii="Simplified Arabic" w:eastAsia="Times New Roman" w:hAnsi="Simplified Arabic" w:cs="Simplified Arabic"/>
          <w:color w:val="1F1F1F"/>
          <w:rtl/>
        </w:rPr>
        <w:t xml:space="preserve"> أهمية الدراسة</w:t>
      </w:r>
    </w:p>
    <w:p w14:paraId="0BBAEB38" w14:textId="77777777" w:rsidR="003679D7" w:rsidRPr="009D2882" w:rsidRDefault="003679D7">
      <w:pPr>
        <w:pStyle w:val="3"/>
        <w:spacing w:before="0" w:after="120"/>
        <w:rPr>
          <w:rFonts w:ascii="Simplified Arabic" w:eastAsia="Times New Roman" w:hAnsi="Simplified Arabic" w:cs="Simplified Arabic"/>
          <w:color w:val="1F1F1F"/>
          <w:sz w:val="32"/>
          <w:szCs w:val="32"/>
          <w:rtl/>
        </w:rPr>
      </w:pPr>
      <w:r w:rsidRPr="009D2882">
        <w:rPr>
          <w:rFonts w:ascii="Simplified Arabic" w:eastAsia="Times New Roman" w:hAnsi="Simplified Arabic" w:cs="Simplified Arabic"/>
          <w:color w:val="1F1F1F"/>
          <w:sz w:val="32"/>
          <w:szCs w:val="32"/>
          <w:rtl/>
        </w:rPr>
        <w:t>1. الأهمية العلمية (النظرية):</w:t>
      </w:r>
    </w:p>
    <w:p w14:paraId="1CDE82A9" w14:textId="77777777" w:rsidR="003679D7" w:rsidRPr="009D2882" w:rsidRDefault="003679D7" w:rsidP="003679D7">
      <w:pPr>
        <w:pStyle w:val="a7"/>
        <w:numPr>
          <w:ilvl w:val="0"/>
          <w:numId w:val="8"/>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إثراء المكتبة العربية:</w:t>
      </w:r>
      <w:r w:rsidRPr="009D2882">
        <w:rPr>
          <w:rFonts w:ascii="Simplified Arabic" w:hAnsi="Simplified Arabic" w:cs="Simplified Arabic"/>
          <w:color w:val="1F1F1F"/>
          <w:sz w:val="32"/>
          <w:szCs w:val="32"/>
          <w:rtl/>
        </w:rPr>
        <w:t xml:space="preserve"> تكمن الأهمية في ندرة الدراسات العربية التي تربط بشكل مباشر بين الذكاء الاصطناعي في الطب الاتصالي وبين المتغيرات النفسية والمهنية مثل (الإجهاد الوظيفي).</w:t>
      </w:r>
    </w:p>
    <w:p w14:paraId="1F475388" w14:textId="77777777" w:rsidR="003679D7" w:rsidRPr="009D2882" w:rsidRDefault="003679D7" w:rsidP="003679D7">
      <w:pPr>
        <w:pStyle w:val="a7"/>
        <w:numPr>
          <w:ilvl w:val="0"/>
          <w:numId w:val="8"/>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تطوير نموذج معرفي:</w:t>
      </w:r>
      <w:r w:rsidRPr="009D2882">
        <w:rPr>
          <w:rFonts w:ascii="Simplified Arabic" w:hAnsi="Simplified Arabic" w:cs="Simplified Arabic"/>
          <w:color w:val="1F1F1F"/>
          <w:sz w:val="32"/>
          <w:szCs w:val="32"/>
          <w:rtl/>
        </w:rPr>
        <w:t xml:space="preserve"> توفر الدراسة إطاراً نظرياً يوضح العلاقة التفاعلية بين التطور التقني وجودة الحياة المهنية للممارسين الصحيين.</w:t>
      </w:r>
    </w:p>
    <w:p w14:paraId="0E5C3C7C" w14:textId="77777777" w:rsidR="003679D7" w:rsidRPr="009D2882" w:rsidRDefault="003679D7" w:rsidP="003679D7">
      <w:pPr>
        <w:pStyle w:val="a7"/>
        <w:numPr>
          <w:ilvl w:val="0"/>
          <w:numId w:val="8"/>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مواكبة التوجهات الحديثة:</w:t>
      </w:r>
      <w:r w:rsidRPr="009D2882">
        <w:rPr>
          <w:rFonts w:ascii="Simplified Arabic" w:hAnsi="Simplified Arabic" w:cs="Simplified Arabic"/>
          <w:color w:val="1F1F1F"/>
          <w:sz w:val="32"/>
          <w:szCs w:val="32"/>
          <w:rtl/>
        </w:rPr>
        <w:t xml:space="preserve"> تتماشى الدراسة مع التوجهات العالمية نحو "الصحة الرقمية" وتفتح آفاقاً لباحثين آخرين لدراسة جوانب أخلاقية وتقنية أعمق.</w:t>
      </w:r>
    </w:p>
    <w:p w14:paraId="03891DBE" w14:textId="77777777" w:rsidR="003679D7" w:rsidRPr="009D2882" w:rsidRDefault="003679D7">
      <w:pPr>
        <w:pStyle w:val="3"/>
        <w:spacing w:before="0" w:after="120"/>
        <w:rPr>
          <w:rFonts w:ascii="Simplified Arabic" w:eastAsia="Times New Roman" w:hAnsi="Simplified Arabic" w:cs="Simplified Arabic"/>
          <w:color w:val="1F1F1F"/>
          <w:sz w:val="32"/>
          <w:szCs w:val="32"/>
          <w:rtl/>
        </w:rPr>
      </w:pPr>
      <w:r w:rsidRPr="009D2882">
        <w:rPr>
          <w:rFonts w:ascii="Simplified Arabic" w:eastAsia="Times New Roman" w:hAnsi="Simplified Arabic" w:cs="Simplified Arabic"/>
          <w:color w:val="1F1F1F"/>
          <w:sz w:val="32"/>
          <w:szCs w:val="32"/>
          <w:rtl/>
        </w:rPr>
        <w:t>2. الأهمية العملية (التطبيقية):</w:t>
      </w:r>
    </w:p>
    <w:p w14:paraId="3E46BA72" w14:textId="77777777" w:rsidR="003679D7" w:rsidRPr="009D2882" w:rsidRDefault="003679D7" w:rsidP="003679D7">
      <w:pPr>
        <w:pStyle w:val="a7"/>
        <w:numPr>
          <w:ilvl w:val="0"/>
          <w:numId w:val="9"/>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لصناع القرار:</w:t>
      </w:r>
      <w:r w:rsidRPr="009D2882">
        <w:rPr>
          <w:rFonts w:ascii="Simplified Arabic" w:hAnsi="Simplified Arabic" w:cs="Simplified Arabic"/>
          <w:color w:val="1F1F1F"/>
          <w:sz w:val="32"/>
          <w:szCs w:val="32"/>
          <w:rtl/>
        </w:rPr>
        <w:t xml:space="preserve"> توجيه مدراء المستشفيات ووزارات الصحة نحو الاستثمار في التقنيات التي لا تخدم المريض فحسب، بل تحمي الكادر الطبي من الاحتراق الوظيفي.</w:t>
      </w:r>
    </w:p>
    <w:p w14:paraId="3A6B78A3" w14:textId="77777777" w:rsidR="003679D7" w:rsidRPr="009D2882" w:rsidRDefault="003679D7" w:rsidP="003679D7">
      <w:pPr>
        <w:pStyle w:val="a7"/>
        <w:numPr>
          <w:ilvl w:val="0"/>
          <w:numId w:val="9"/>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تحسين بيئة العمل:</w:t>
      </w:r>
      <w:r w:rsidRPr="009D2882">
        <w:rPr>
          <w:rFonts w:ascii="Simplified Arabic" w:hAnsi="Simplified Arabic" w:cs="Simplified Arabic"/>
          <w:color w:val="1F1F1F"/>
          <w:sz w:val="32"/>
          <w:szCs w:val="32"/>
          <w:rtl/>
        </w:rPr>
        <w:t xml:space="preserve"> تقديم توصيات عملية حول كيفية أتمتة المهام الروتينية، مما يفرغ الطبيب للتركيز على الجوانب الإبداعية والإنسانية في الطب.</w:t>
      </w:r>
    </w:p>
    <w:p w14:paraId="47FFDB28" w14:textId="77777777" w:rsidR="003679D7" w:rsidRPr="009D2882" w:rsidRDefault="003679D7" w:rsidP="003679D7">
      <w:pPr>
        <w:pStyle w:val="a7"/>
        <w:numPr>
          <w:ilvl w:val="0"/>
          <w:numId w:val="9"/>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رفع الكفاءة الاقتصادية:</w:t>
      </w:r>
      <w:r w:rsidRPr="009D2882">
        <w:rPr>
          <w:rFonts w:ascii="Simplified Arabic" w:hAnsi="Simplified Arabic" w:cs="Simplified Arabic"/>
          <w:color w:val="1F1F1F"/>
          <w:sz w:val="32"/>
          <w:szCs w:val="32"/>
          <w:rtl/>
        </w:rPr>
        <w:t xml:space="preserve"> تقليل الأخطاء الطبية وتسريع وتيرة العمل، مما يؤدي بالضرورة إلى تقليل التكاليف التشغيلية الطويلة الأمد وزيادة رضا المستفيدين.</w:t>
      </w:r>
    </w:p>
    <w:p w14:paraId="3D87747C" w14:textId="77777777" w:rsidR="003679D7" w:rsidRPr="009D2882" w:rsidRDefault="003679D7" w:rsidP="003679D7">
      <w:pPr>
        <w:pStyle w:val="a7"/>
        <w:numPr>
          <w:ilvl w:val="0"/>
          <w:numId w:val="9"/>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lastRenderedPageBreak/>
        <w:t>استقطاب الكفاءات:</w:t>
      </w:r>
      <w:r w:rsidRPr="009D2882">
        <w:rPr>
          <w:rFonts w:ascii="Simplified Arabic" w:hAnsi="Simplified Arabic" w:cs="Simplified Arabic"/>
          <w:color w:val="1F1F1F"/>
          <w:sz w:val="32"/>
          <w:szCs w:val="32"/>
          <w:rtl/>
        </w:rPr>
        <w:t xml:space="preserve"> مساعدة المؤسسات الصحية على خلق بيئة عمل جاذبة تقنياً، مما يقلل من معدلات دوران العمل (استقالات الأطباء) الناجمة عن الضغط المفرط.</w:t>
      </w:r>
    </w:p>
    <w:p w14:paraId="695CAF39" w14:textId="77777777" w:rsidR="004A4E4B" w:rsidRPr="009D2882" w:rsidRDefault="004A4E4B" w:rsidP="00A74F76">
      <w:pPr>
        <w:rPr>
          <w:rFonts w:ascii="Simplified Arabic" w:hAnsi="Simplified Arabic" w:cs="Simplified Arabic"/>
          <w:b/>
          <w:bCs/>
          <w:sz w:val="32"/>
          <w:szCs w:val="32"/>
          <w:u w:val="single"/>
          <w:rtl/>
        </w:rPr>
      </w:pPr>
    </w:p>
    <w:p w14:paraId="4216DF96" w14:textId="5CEF0F12" w:rsidR="007D7196" w:rsidRPr="009D2882" w:rsidRDefault="007D7196" w:rsidP="007D7196">
      <w:pPr>
        <w:pStyle w:val="a5"/>
        <w:numPr>
          <w:ilvl w:val="0"/>
          <w:numId w:val="2"/>
        </w:numPr>
        <w:bidi w:val="0"/>
        <w:rPr>
          <w:rFonts w:ascii="Simplified Arabic" w:hAnsi="Simplified Arabic" w:cs="Simplified Arabic"/>
          <w:sz w:val="32"/>
          <w:szCs w:val="32"/>
          <w:u w:val="single"/>
          <w:rtl/>
        </w:rPr>
      </w:pPr>
    </w:p>
    <w:p w14:paraId="235921B1" w14:textId="545FB747" w:rsidR="00BF1044" w:rsidRPr="009D2882" w:rsidRDefault="00BF1044">
      <w:pPr>
        <w:pStyle w:val="1"/>
        <w:spacing w:before="0" w:after="120"/>
        <w:rPr>
          <w:rFonts w:ascii="Simplified Arabic" w:eastAsia="Times New Roman" w:hAnsi="Simplified Arabic" w:cs="Simplified Arabic"/>
          <w:color w:val="1F1F1F"/>
          <w:kern w:val="36"/>
          <w:sz w:val="32"/>
          <w:szCs w:val="32"/>
          <w14:ligatures w14:val="none"/>
        </w:rPr>
      </w:pPr>
    </w:p>
    <w:p w14:paraId="2D6E4D08" w14:textId="1B7E8593" w:rsidR="00BF1044" w:rsidRPr="009D2882" w:rsidRDefault="00BF1044">
      <w:pPr>
        <w:pStyle w:val="2"/>
        <w:spacing w:before="0" w:after="120"/>
        <w:rPr>
          <w:rFonts w:ascii="Simplified Arabic" w:eastAsia="Times New Roman" w:hAnsi="Simplified Arabic" w:cs="Simplified Arabic"/>
          <w:color w:val="1F1F1F"/>
          <w:rtl/>
        </w:rPr>
      </w:pPr>
      <w:r w:rsidRPr="009D2882">
        <w:rPr>
          <w:rFonts w:ascii="Simplified Arabic" w:eastAsia="Times New Roman" w:hAnsi="Simplified Arabic" w:cs="Simplified Arabic"/>
          <w:color w:val="1F1F1F"/>
          <w:rtl/>
        </w:rPr>
        <w:t xml:space="preserve"> أهداف الدراسة</w:t>
      </w:r>
    </w:p>
    <w:p w14:paraId="7B8DFB8D" w14:textId="77777777" w:rsidR="00BF1044" w:rsidRPr="009D2882" w:rsidRDefault="00BF1044">
      <w:pPr>
        <w:pStyle w:val="a7"/>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الهدف الرئيس:</w:t>
      </w:r>
    </w:p>
    <w:p w14:paraId="10F853A6" w14:textId="77777777" w:rsidR="00BF1044" w:rsidRPr="009D2882" w:rsidRDefault="00BF1044">
      <w:pPr>
        <w:pStyle w:val="a7"/>
        <w:bidi/>
        <w:spacing w:before="0" w:beforeAutospacing="0" w:after="24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التعرف على دور تقنيات الذكاء الاصطناعي في بيئة الطب الاتصالي في خفض مستويات الإجهاد الوظيفي ورفع مستوى الكفاءة التشغيلية لدى العاملين في القطاع الصحي.</w:t>
      </w:r>
    </w:p>
    <w:p w14:paraId="21ADD1B6" w14:textId="77777777" w:rsidR="00BF1044" w:rsidRPr="009D2882" w:rsidRDefault="00BF1044">
      <w:pPr>
        <w:pStyle w:val="a7"/>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الأهداف الفرعية:</w:t>
      </w:r>
    </w:p>
    <w:p w14:paraId="2452F4C2" w14:textId="77777777" w:rsidR="00BF1044" w:rsidRPr="009D2882" w:rsidRDefault="00BF1044" w:rsidP="00BF1044">
      <w:pPr>
        <w:pStyle w:val="a7"/>
        <w:numPr>
          <w:ilvl w:val="0"/>
          <w:numId w:val="10"/>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تحديد مستوى استخدام تطبيقات الذكاء الاصطناعي في خدمات الطب الاتصالي بالمؤسسات الصحية محل الدراسة.</w:t>
      </w:r>
    </w:p>
    <w:p w14:paraId="1D846E73" w14:textId="77777777" w:rsidR="00BF1044" w:rsidRPr="009D2882" w:rsidRDefault="00BF1044" w:rsidP="00BF1044">
      <w:pPr>
        <w:pStyle w:val="a7"/>
        <w:numPr>
          <w:ilvl w:val="0"/>
          <w:numId w:val="10"/>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قياس أثر أتمتة المهام (عبر الذكاء الاصطناعي) في تخفيف العبء الذهني والبدني على الكادر الطبي.</w:t>
      </w:r>
    </w:p>
    <w:p w14:paraId="7C8DFF8D" w14:textId="77777777" w:rsidR="00BF1044" w:rsidRPr="009D2882" w:rsidRDefault="00BF1044" w:rsidP="00BF1044">
      <w:pPr>
        <w:pStyle w:val="a7"/>
        <w:numPr>
          <w:ilvl w:val="0"/>
          <w:numId w:val="10"/>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تقييم مدى مساهمة الذكاء الاصطناعي في تحسين سرعة وجودة اتخاذ القرار الطبي (كفاءة العمل).</w:t>
      </w:r>
    </w:p>
    <w:p w14:paraId="6E91B2E4" w14:textId="77777777" w:rsidR="00BF1044" w:rsidRPr="009D2882" w:rsidRDefault="00BF1044" w:rsidP="00BF1044">
      <w:pPr>
        <w:pStyle w:val="a7"/>
        <w:numPr>
          <w:ilvl w:val="0"/>
          <w:numId w:val="10"/>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استقصاء العلاقة الارتباطية بين التحول نحو الطب الاتصالي الذكي وبين الرضا الوظيفي للعاملين.</w:t>
      </w:r>
    </w:p>
    <w:p w14:paraId="6688B99B" w14:textId="0DA369C5" w:rsidR="00BF1044" w:rsidRPr="009D2882" w:rsidRDefault="00BF1044">
      <w:pPr>
        <w:pStyle w:val="2"/>
        <w:spacing w:before="0" w:after="120"/>
        <w:rPr>
          <w:rFonts w:ascii="Simplified Arabic" w:eastAsia="Times New Roman" w:hAnsi="Simplified Arabic" w:cs="Simplified Arabic"/>
          <w:color w:val="1F1F1F"/>
          <w:rtl/>
        </w:rPr>
      </w:pPr>
      <w:r w:rsidRPr="009D2882">
        <w:rPr>
          <w:rFonts w:ascii="Simplified Arabic" w:eastAsia="Times New Roman" w:hAnsi="Simplified Arabic" w:cs="Simplified Arabic"/>
          <w:color w:val="1F1F1F"/>
          <w:rtl/>
        </w:rPr>
        <w:t xml:space="preserve"> تساؤلات الدراسة</w:t>
      </w:r>
    </w:p>
    <w:p w14:paraId="264554FD" w14:textId="77777777" w:rsidR="00BF1044" w:rsidRPr="009D2882" w:rsidRDefault="00BF1044">
      <w:pPr>
        <w:pStyle w:val="a7"/>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التساؤل الرئيس:</w:t>
      </w:r>
    </w:p>
    <w:p w14:paraId="4CDA340B" w14:textId="77777777" w:rsidR="00BF1044" w:rsidRPr="009D2882" w:rsidRDefault="00BF1044">
      <w:pPr>
        <w:pStyle w:val="a7"/>
        <w:bidi/>
        <w:spacing w:before="0" w:beforeAutospacing="0" w:after="24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lastRenderedPageBreak/>
        <w:t>ما هو أثر دمج الذكاء الاصطناعي في الطب الاتصالي على تقليل الإجهاد الوظيفي وتحسين كفاءة العمل في القطاع الصحي؟</w:t>
      </w:r>
    </w:p>
    <w:p w14:paraId="6A0B646F" w14:textId="77777777" w:rsidR="00BF1044" w:rsidRPr="009D2882" w:rsidRDefault="00BF1044">
      <w:pPr>
        <w:pStyle w:val="a7"/>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التساؤلات الفرعية:</w:t>
      </w:r>
    </w:p>
    <w:p w14:paraId="5218D961" w14:textId="77777777" w:rsidR="00BF1044" w:rsidRPr="009D2882" w:rsidRDefault="00BF1044" w:rsidP="00BF1044">
      <w:pPr>
        <w:pStyle w:val="a7"/>
        <w:numPr>
          <w:ilvl w:val="0"/>
          <w:numId w:val="11"/>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ما هي أبرز تقنيات الذكاء الاصطناعي المستخدمة حالياً في الطب الاتصالي من وجهة نظر الممارسين؟</w:t>
      </w:r>
    </w:p>
    <w:p w14:paraId="1E583D06" w14:textId="77777777" w:rsidR="00BF1044" w:rsidRPr="009D2882" w:rsidRDefault="00BF1044" w:rsidP="00BF1044">
      <w:pPr>
        <w:pStyle w:val="a7"/>
        <w:numPr>
          <w:ilvl w:val="0"/>
          <w:numId w:val="11"/>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هل يوجد أثر ذو دلالة إحصائية للذكاء الاصطناعي في تقليص الوقت المستغرق في المهام الإدارية والروتينية؟</w:t>
      </w:r>
    </w:p>
    <w:p w14:paraId="3A29E067" w14:textId="77777777" w:rsidR="00BF1044" w:rsidRPr="009D2882" w:rsidRDefault="00BF1044" w:rsidP="00BF1044">
      <w:pPr>
        <w:pStyle w:val="a7"/>
        <w:numPr>
          <w:ilvl w:val="0"/>
          <w:numId w:val="11"/>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كيف يسهم الذكاء الاصطناعي في تحسين مخرجات العمل الصحي (الدقة، السرعة، الاستمرارية)؟</w:t>
      </w:r>
    </w:p>
    <w:p w14:paraId="7392A55C" w14:textId="77777777" w:rsidR="00BF1044" w:rsidRPr="009D2882" w:rsidRDefault="00BF1044" w:rsidP="00BF1044">
      <w:pPr>
        <w:pStyle w:val="a7"/>
        <w:numPr>
          <w:ilvl w:val="0"/>
          <w:numId w:val="11"/>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هل تختلف درجة الإجهاد الوظيفي باختلاف مستوى التمكن التقني والاعتماد على الذكاء الاصطناعي في العمل؟</w:t>
      </w:r>
    </w:p>
    <w:p w14:paraId="5BDEA15F" w14:textId="6F7C945B" w:rsidR="00BF1044" w:rsidRPr="009D2882" w:rsidRDefault="00BF1044">
      <w:pPr>
        <w:pStyle w:val="2"/>
        <w:spacing w:before="0" w:after="120"/>
        <w:rPr>
          <w:rFonts w:ascii="Simplified Arabic" w:eastAsia="Times New Roman" w:hAnsi="Simplified Arabic" w:cs="Simplified Arabic"/>
          <w:color w:val="1F1F1F"/>
          <w:rtl/>
        </w:rPr>
      </w:pPr>
      <w:r w:rsidRPr="009D2882">
        <w:rPr>
          <w:rFonts w:ascii="Simplified Arabic" w:eastAsia="Times New Roman" w:hAnsi="Simplified Arabic" w:cs="Simplified Arabic"/>
          <w:color w:val="1F1F1F"/>
          <w:rtl/>
        </w:rPr>
        <w:t xml:space="preserve"> فرضيات الدراسة</w:t>
      </w:r>
    </w:p>
    <w:p w14:paraId="06E1A962" w14:textId="77777777" w:rsidR="00BF1044" w:rsidRPr="009D2882" w:rsidRDefault="00BF1044" w:rsidP="00BF1044">
      <w:pPr>
        <w:pStyle w:val="a7"/>
        <w:numPr>
          <w:ilvl w:val="0"/>
          <w:numId w:val="12"/>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الفرضية الأولى:</w:t>
      </w:r>
      <w:r w:rsidRPr="009D2882">
        <w:rPr>
          <w:rFonts w:ascii="Simplified Arabic" w:hAnsi="Simplified Arabic" w:cs="Simplified Arabic"/>
          <w:color w:val="1F1F1F"/>
          <w:sz w:val="32"/>
          <w:szCs w:val="32"/>
          <w:rtl/>
        </w:rPr>
        <w:t xml:space="preserve"> توجد علاقة ارتباطية ذات دلالة إحصائية (عكسية) بين التوسع في استخدام الذكاء الاصطناعي في الطب الاتصالي وبين مستوى الإجهاد الوظيفي لدى الكوادر الصحية.</w:t>
      </w:r>
    </w:p>
    <w:p w14:paraId="1A2BCF59" w14:textId="77777777" w:rsidR="00BF1044" w:rsidRPr="009D2882" w:rsidRDefault="00BF1044" w:rsidP="00BF1044">
      <w:pPr>
        <w:pStyle w:val="a7"/>
        <w:numPr>
          <w:ilvl w:val="0"/>
          <w:numId w:val="12"/>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الفرضية الثانية:</w:t>
      </w:r>
      <w:r w:rsidRPr="009D2882">
        <w:rPr>
          <w:rFonts w:ascii="Simplified Arabic" w:hAnsi="Simplified Arabic" w:cs="Simplified Arabic"/>
          <w:color w:val="1F1F1F"/>
          <w:sz w:val="32"/>
          <w:szCs w:val="32"/>
          <w:rtl/>
        </w:rPr>
        <w:t xml:space="preserve"> يوجد أثر ذو دلالة إحصائية لاستخدام تقنيات الذكاء الاصطناعي في تحسين مؤشرات كفاءة العمل (السرعة والدقة) في المنشآت الصحية.</w:t>
      </w:r>
    </w:p>
    <w:p w14:paraId="1DBE4C65" w14:textId="77777777" w:rsidR="00BF1044" w:rsidRPr="009D2882" w:rsidRDefault="00BF1044" w:rsidP="00BF1044">
      <w:pPr>
        <w:pStyle w:val="a7"/>
        <w:numPr>
          <w:ilvl w:val="0"/>
          <w:numId w:val="12"/>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الفرضية الثالثة:</w:t>
      </w:r>
      <w:r w:rsidRPr="009D2882">
        <w:rPr>
          <w:rFonts w:ascii="Simplified Arabic" w:hAnsi="Simplified Arabic" w:cs="Simplified Arabic"/>
          <w:color w:val="1F1F1F"/>
          <w:sz w:val="32"/>
          <w:szCs w:val="32"/>
          <w:rtl/>
        </w:rPr>
        <w:t xml:space="preserve"> توجد فروق ذات دلالة إحصائية في مستويات الإجهاد الوظيفي تعزى لمتغيرات (العمر، الخبرة، المستوى التقني) عند التعامل مع أنظمة الطب الاتصالي الذكية.</w:t>
      </w:r>
    </w:p>
    <w:p w14:paraId="288587F9" w14:textId="511D6370" w:rsidR="00BF1044" w:rsidRPr="009D2882" w:rsidRDefault="00BF1044">
      <w:pPr>
        <w:pStyle w:val="2"/>
        <w:spacing w:before="0" w:after="120"/>
        <w:rPr>
          <w:rFonts w:ascii="Simplified Arabic" w:eastAsia="Times New Roman" w:hAnsi="Simplified Arabic" w:cs="Simplified Arabic"/>
          <w:color w:val="1F1F1F"/>
          <w:rtl/>
        </w:rPr>
      </w:pPr>
      <w:r w:rsidRPr="009D2882">
        <w:rPr>
          <w:rFonts w:ascii="Simplified Arabic" w:eastAsia="Times New Roman" w:hAnsi="Simplified Arabic" w:cs="Simplified Arabic"/>
          <w:color w:val="1F1F1F"/>
          <w:rtl/>
        </w:rPr>
        <w:t xml:space="preserve"> متغيرات الدراسة</w:t>
      </w:r>
    </w:p>
    <w:p w14:paraId="25BE27A9" w14:textId="77777777" w:rsidR="00BF1044" w:rsidRPr="009D2882" w:rsidRDefault="00BF1044" w:rsidP="00BF1044">
      <w:pPr>
        <w:pStyle w:val="a7"/>
        <w:numPr>
          <w:ilvl w:val="0"/>
          <w:numId w:val="13"/>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المتغير المستقل (</w:t>
      </w:r>
      <w:r w:rsidRPr="009D2882">
        <w:rPr>
          <w:rStyle w:val="a8"/>
          <w:rFonts w:ascii="Simplified Arabic" w:hAnsi="Simplified Arabic" w:cs="Simplified Arabic"/>
          <w:color w:val="1F1F1F"/>
          <w:sz w:val="32"/>
          <w:szCs w:val="32"/>
          <w:bdr w:val="none" w:sz="0" w:space="0" w:color="auto" w:frame="1"/>
        </w:rPr>
        <w:t>Independent Variable</w:t>
      </w:r>
      <w:r w:rsidRPr="009D2882">
        <w:rPr>
          <w:rStyle w:val="a8"/>
          <w:rFonts w:ascii="Simplified Arabic" w:hAnsi="Simplified Arabic" w:cs="Simplified Arabic"/>
          <w:color w:val="1F1F1F"/>
          <w:sz w:val="32"/>
          <w:szCs w:val="32"/>
          <w:bdr w:val="none" w:sz="0" w:space="0" w:color="auto" w:frame="1"/>
          <w:rtl/>
        </w:rPr>
        <w:t>):</w:t>
      </w:r>
    </w:p>
    <w:p w14:paraId="0B044DD2" w14:textId="77777777" w:rsidR="00BF1044" w:rsidRPr="009D2882" w:rsidRDefault="00BF1044" w:rsidP="00BF1044">
      <w:pPr>
        <w:pStyle w:val="a7"/>
        <w:numPr>
          <w:ilvl w:val="1"/>
          <w:numId w:val="13"/>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lastRenderedPageBreak/>
        <w:t>الذكاء الاصطناعي في الطب الاتصالي:</w:t>
      </w:r>
      <w:r w:rsidRPr="009D2882">
        <w:rPr>
          <w:rFonts w:ascii="Simplified Arabic" w:hAnsi="Simplified Arabic" w:cs="Simplified Arabic"/>
          <w:color w:val="1F1F1F"/>
          <w:sz w:val="32"/>
          <w:szCs w:val="32"/>
          <w:rtl/>
        </w:rPr>
        <w:t xml:space="preserve"> ويشمل (أتمتة التشخيص، تحليل البيانات الضخمة، المساعدين الافتراضيين، المراقبة عن بُعد).</w:t>
      </w:r>
    </w:p>
    <w:p w14:paraId="3F2A3972" w14:textId="77777777" w:rsidR="00BF1044" w:rsidRPr="009D2882" w:rsidRDefault="00BF1044" w:rsidP="00BF1044">
      <w:pPr>
        <w:pStyle w:val="a7"/>
        <w:numPr>
          <w:ilvl w:val="0"/>
          <w:numId w:val="13"/>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المتغيرات التابعة (</w:t>
      </w:r>
      <w:r w:rsidRPr="009D2882">
        <w:rPr>
          <w:rStyle w:val="a8"/>
          <w:rFonts w:ascii="Simplified Arabic" w:hAnsi="Simplified Arabic" w:cs="Simplified Arabic"/>
          <w:color w:val="1F1F1F"/>
          <w:sz w:val="32"/>
          <w:szCs w:val="32"/>
          <w:bdr w:val="none" w:sz="0" w:space="0" w:color="auto" w:frame="1"/>
        </w:rPr>
        <w:t>Dependent Variables</w:t>
      </w:r>
      <w:r w:rsidRPr="009D2882">
        <w:rPr>
          <w:rStyle w:val="a8"/>
          <w:rFonts w:ascii="Simplified Arabic" w:hAnsi="Simplified Arabic" w:cs="Simplified Arabic"/>
          <w:color w:val="1F1F1F"/>
          <w:sz w:val="32"/>
          <w:szCs w:val="32"/>
          <w:bdr w:val="none" w:sz="0" w:space="0" w:color="auto" w:frame="1"/>
          <w:rtl/>
        </w:rPr>
        <w:t>):</w:t>
      </w:r>
    </w:p>
    <w:p w14:paraId="51EAA12E" w14:textId="77777777" w:rsidR="00BF1044" w:rsidRPr="009D2882" w:rsidRDefault="00BF1044" w:rsidP="00BF1044">
      <w:pPr>
        <w:pStyle w:val="a7"/>
        <w:numPr>
          <w:ilvl w:val="1"/>
          <w:numId w:val="13"/>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الإجهاد الوظيفي:</w:t>
      </w:r>
      <w:r w:rsidRPr="009D2882">
        <w:rPr>
          <w:rFonts w:ascii="Simplified Arabic" w:hAnsi="Simplified Arabic" w:cs="Simplified Arabic"/>
          <w:color w:val="1F1F1F"/>
          <w:sz w:val="32"/>
          <w:szCs w:val="32"/>
          <w:rtl/>
        </w:rPr>
        <w:t xml:space="preserve"> (الاحتراق المهني، العبء الذهني، ضغط الوقت).</w:t>
      </w:r>
    </w:p>
    <w:p w14:paraId="31364897" w14:textId="77777777" w:rsidR="00BF1044" w:rsidRPr="009D2882" w:rsidRDefault="00BF1044" w:rsidP="00BF1044">
      <w:pPr>
        <w:pStyle w:val="a7"/>
        <w:numPr>
          <w:ilvl w:val="1"/>
          <w:numId w:val="13"/>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كفاءة العمل:</w:t>
      </w:r>
      <w:r w:rsidRPr="009D2882">
        <w:rPr>
          <w:rFonts w:ascii="Simplified Arabic" w:hAnsi="Simplified Arabic" w:cs="Simplified Arabic"/>
          <w:color w:val="1F1F1F"/>
          <w:sz w:val="32"/>
          <w:szCs w:val="32"/>
          <w:rtl/>
        </w:rPr>
        <w:t xml:space="preserve"> (سرعة الإنجاز، دقة النتائج، تقليل الأخطاء الطبية، استغلال الموارد).</w:t>
      </w:r>
    </w:p>
    <w:p w14:paraId="0A8B8B65" w14:textId="77777777" w:rsidR="00BF1044" w:rsidRPr="009D2882" w:rsidRDefault="00BF1044" w:rsidP="00BF1044">
      <w:pPr>
        <w:pStyle w:val="a7"/>
        <w:numPr>
          <w:ilvl w:val="0"/>
          <w:numId w:val="13"/>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المتغيرات الوسيطة/الديموغرافية:</w:t>
      </w:r>
    </w:p>
    <w:p w14:paraId="266F608F" w14:textId="77777777" w:rsidR="00BF1044" w:rsidRPr="009D2882" w:rsidRDefault="00BF1044" w:rsidP="00BF1044">
      <w:pPr>
        <w:pStyle w:val="a7"/>
        <w:numPr>
          <w:ilvl w:val="1"/>
          <w:numId w:val="13"/>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(التخصص الطبي، سنوات الخبرة، المنطقة الجغرافية، نوع القطاع "عام/خاص").</w:t>
      </w:r>
    </w:p>
    <w:p w14:paraId="19D810A3" w14:textId="19544AA4" w:rsidR="00BF1044" w:rsidRPr="009D2882" w:rsidRDefault="00BF1044">
      <w:pPr>
        <w:pStyle w:val="2"/>
        <w:spacing w:before="0" w:after="120"/>
        <w:rPr>
          <w:rFonts w:ascii="Simplified Arabic" w:eastAsia="Times New Roman" w:hAnsi="Simplified Arabic" w:cs="Simplified Arabic"/>
          <w:color w:val="1F1F1F"/>
          <w:rtl/>
        </w:rPr>
      </w:pPr>
      <w:r w:rsidRPr="009D2882">
        <w:rPr>
          <w:rFonts w:ascii="Simplified Arabic" w:eastAsia="Times New Roman" w:hAnsi="Simplified Arabic" w:cs="Simplified Arabic"/>
          <w:color w:val="1F1F1F"/>
          <w:rtl/>
        </w:rPr>
        <w:t xml:space="preserve"> مصطلحات الدراسة (تعريفات إجرائية)</w:t>
      </w:r>
    </w:p>
    <w:p w14:paraId="11030A05" w14:textId="77777777" w:rsidR="00BF1044" w:rsidRPr="009D2882" w:rsidRDefault="00BF1044" w:rsidP="00BF1044">
      <w:pPr>
        <w:pStyle w:val="a7"/>
        <w:numPr>
          <w:ilvl w:val="0"/>
          <w:numId w:val="14"/>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الذكاء الاصطناعي في الطب (</w:t>
      </w:r>
      <w:r w:rsidRPr="009D2882">
        <w:rPr>
          <w:rStyle w:val="a8"/>
          <w:rFonts w:ascii="Simplified Arabic" w:hAnsi="Simplified Arabic" w:cs="Simplified Arabic"/>
          <w:color w:val="1F1F1F"/>
          <w:sz w:val="32"/>
          <w:szCs w:val="32"/>
          <w:bdr w:val="none" w:sz="0" w:space="0" w:color="auto" w:frame="1"/>
        </w:rPr>
        <w:t>AI in Medicine</w:t>
      </w:r>
      <w:r w:rsidRPr="009D2882">
        <w:rPr>
          <w:rStyle w:val="a8"/>
          <w:rFonts w:ascii="Simplified Arabic" w:hAnsi="Simplified Arabic" w:cs="Simplified Arabic"/>
          <w:color w:val="1F1F1F"/>
          <w:sz w:val="32"/>
          <w:szCs w:val="32"/>
          <w:bdr w:val="none" w:sz="0" w:space="0" w:color="auto" w:frame="1"/>
          <w:rtl/>
        </w:rPr>
        <w:t>):</w:t>
      </w:r>
    </w:p>
    <w:p w14:paraId="3CA41C43" w14:textId="77777777" w:rsidR="00BF1044" w:rsidRPr="009D2882" w:rsidRDefault="00BF1044">
      <w:pPr>
        <w:pStyle w:val="a7"/>
        <w:bidi/>
        <w:spacing w:before="0" w:beforeAutospacing="0" w:after="120" w:afterAutospacing="0"/>
        <w:ind w:left="72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هو محاكاة الأنظمة التقنية للذكاء البشري في تنفيذ مهام معقدة مثل تشخيص الأمراض من الصور الإشعاعية أو التنبؤ بالحالات الصحية بناءً على البيانات المخزنة، بهدف دعم القرار الطبي.</w:t>
      </w:r>
    </w:p>
    <w:p w14:paraId="7EDD03E3" w14:textId="77777777" w:rsidR="00BF1044" w:rsidRPr="009D2882" w:rsidRDefault="00BF1044" w:rsidP="00BF1044">
      <w:pPr>
        <w:pStyle w:val="a7"/>
        <w:numPr>
          <w:ilvl w:val="0"/>
          <w:numId w:val="14"/>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الطب الاتصالي (</w:t>
      </w:r>
      <w:r w:rsidRPr="009D2882">
        <w:rPr>
          <w:rStyle w:val="a8"/>
          <w:rFonts w:ascii="Simplified Arabic" w:hAnsi="Simplified Arabic" w:cs="Simplified Arabic"/>
          <w:color w:val="1F1F1F"/>
          <w:sz w:val="32"/>
          <w:szCs w:val="32"/>
          <w:bdr w:val="none" w:sz="0" w:space="0" w:color="auto" w:frame="1"/>
        </w:rPr>
        <w:t>Telemedicine</w:t>
      </w:r>
      <w:r w:rsidRPr="009D2882">
        <w:rPr>
          <w:rStyle w:val="a8"/>
          <w:rFonts w:ascii="Simplified Arabic" w:hAnsi="Simplified Arabic" w:cs="Simplified Arabic"/>
          <w:color w:val="1F1F1F"/>
          <w:sz w:val="32"/>
          <w:szCs w:val="32"/>
          <w:bdr w:val="none" w:sz="0" w:space="0" w:color="auto" w:frame="1"/>
          <w:rtl/>
        </w:rPr>
        <w:t>):</w:t>
      </w:r>
    </w:p>
    <w:p w14:paraId="7FEB1B97" w14:textId="77777777" w:rsidR="00BF1044" w:rsidRPr="009D2882" w:rsidRDefault="00BF1044">
      <w:pPr>
        <w:pStyle w:val="a7"/>
        <w:bidi/>
        <w:spacing w:before="0" w:beforeAutospacing="0" w:after="120" w:afterAutospacing="0"/>
        <w:ind w:left="72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تقديم الخدمات الصحية والاستشارات الطبية وتوفير الرعاية للمرضى في مواقعهم الجغرافية المختلفة باستخدام تكنولوجيا الاتصالات والمعلومات.</w:t>
      </w:r>
    </w:p>
    <w:p w14:paraId="798E60EB" w14:textId="77777777" w:rsidR="00BF1044" w:rsidRPr="009D2882" w:rsidRDefault="00BF1044" w:rsidP="00BF1044">
      <w:pPr>
        <w:pStyle w:val="a7"/>
        <w:numPr>
          <w:ilvl w:val="0"/>
          <w:numId w:val="14"/>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الإجهاد الوظيفي (</w:t>
      </w:r>
      <w:r w:rsidRPr="009D2882">
        <w:rPr>
          <w:rStyle w:val="a8"/>
          <w:rFonts w:ascii="Simplified Arabic" w:hAnsi="Simplified Arabic" w:cs="Simplified Arabic"/>
          <w:color w:val="1F1F1F"/>
          <w:sz w:val="32"/>
          <w:szCs w:val="32"/>
          <w:bdr w:val="none" w:sz="0" w:space="0" w:color="auto" w:frame="1"/>
        </w:rPr>
        <w:t>Job Stress/Burnout</w:t>
      </w:r>
      <w:r w:rsidRPr="009D2882">
        <w:rPr>
          <w:rStyle w:val="a8"/>
          <w:rFonts w:ascii="Simplified Arabic" w:hAnsi="Simplified Arabic" w:cs="Simplified Arabic"/>
          <w:color w:val="1F1F1F"/>
          <w:sz w:val="32"/>
          <w:szCs w:val="32"/>
          <w:bdr w:val="none" w:sz="0" w:space="0" w:color="auto" w:frame="1"/>
          <w:rtl/>
        </w:rPr>
        <w:t>):</w:t>
      </w:r>
    </w:p>
    <w:p w14:paraId="66291B51" w14:textId="77777777" w:rsidR="00BF1044" w:rsidRPr="009D2882" w:rsidRDefault="00BF1044">
      <w:pPr>
        <w:pStyle w:val="a7"/>
        <w:bidi/>
        <w:spacing w:before="0" w:beforeAutospacing="0" w:after="120" w:afterAutospacing="0"/>
        <w:ind w:left="72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حالة من الإنهاك البدني أو النفسي أو العاطفي تنتج عن ضغوط العمل المستمرة، وتؤدي إلى فقدان الهوية الشخصية وتراجع مستوى الإنجاز في العمل الصحي.</w:t>
      </w:r>
    </w:p>
    <w:p w14:paraId="5209EDAF" w14:textId="77777777" w:rsidR="00BF1044" w:rsidRPr="009D2882" w:rsidRDefault="00BF1044" w:rsidP="00BF1044">
      <w:pPr>
        <w:pStyle w:val="a7"/>
        <w:numPr>
          <w:ilvl w:val="0"/>
          <w:numId w:val="14"/>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كفاءة العمل الصحي (</w:t>
      </w:r>
      <w:r w:rsidRPr="009D2882">
        <w:rPr>
          <w:rStyle w:val="a8"/>
          <w:rFonts w:ascii="Simplified Arabic" w:hAnsi="Simplified Arabic" w:cs="Simplified Arabic"/>
          <w:color w:val="1F1F1F"/>
          <w:sz w:val="32"/>
          <w:szCs w:val="32"/>
          <w:bdr w:val="none" w:sz="0" w:space="0" w:color="auto" w:frame="1"/>
        </w:rPr>
        <w:t>Healthcare Work Efficiency</w:t>
      </w:r>
      <w:r w:rsidRPr="009D2882">
        <w:rPr>
          <w:rStyle w:val="a8"/>
          <w:rFonts w:ascii="Simplified Arabic" w:hAnsi="Simplified Arabic" w:cs="Simplified Arabic"/>
          <w:color w:val="1F1F1F"/>
          <w:sz w:val="32"/>
          <w:szCs w:val="32"/>
          <w:bdr w:val="none" w:sz="0" w:space="0" w:color="auto" w:frame="1"/>
          <w:rtl/>
        </w:rPr>
        <w:t>):</w:t>
      </w:r>
    </w:p>
    <w:p w14:paraId="61F024B2" w14:textId="77777777" w:rsidR="00BF1044" w:rsidRPr="009D2882" w:rsidRDefault="00BF1044">
      <w:pPr>
        <w:pStyle w:val="a7"/>
        <w:bidi/>
        <w:spacing w:before="0" w:beforeAutospacing="0" w:after="120" w:afterAutospacing="0"/>
        <w:ind w:left="72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القدرة على تقديم الرعاية الصحية المطلوبة بأعلى جودة ممكنة وبأقل قدر من الموارد (وقت، جهد، تكلفة)، مع ضمان سلامة المريض ودقة النتائج.</w:t>
      </w:r>
    </w:p>
    <w:p w14:paraId="35ACB491" w14:textId="77777777" w:rsidR="007C0F99" w:rsidRPr="009D2882" w:rsidRDefault="007C0F99">
      <w:pPr>
        <w:pStyle w:val="1"/>
        <w:spacing w:before="0" w:after="120"/>
        <w:rPr>
          <w:rFonts w:ascii="Simplified Arabic" w:eastAsia="Times New Roman" w:hAnsi="Simplified Arabic" w:cs="Simplified Arabic"/>
          <w:color w:val="1F1F1F"/>
          <w:kern w:val="36"/>
          <w:sz w:val="32"/>
          <w:szCs w:val="32"/>
          <w14:ligatures w14:val="none"/>
        </w:rPr>
      </w:pPr>
      <w:r w:rsidRPr="009D2882">
        <w:rPr>
          <w:rFonts w:ascii="Simplified Arabic" w:eastAsia="Times New Roman" w:hAnsi="Simplified Arabic" w:cs="Simplified Arabic"/>
          <w:color w:val="1F1F1F"/>
          <w:sz w:val="32"/>
          <w:szCs w:val="32"/>
          <w:rtl/>
        </w:rPr>
        <w:lastRenderedPageBreak/>
        <w:t>الدراسات السابقة (العربية والأجنبية)</w:t>
      </w:r>
    </w:p>
    <w:p w14:paraId="3D97EAE1" w14:textId="77777777" w:rsidR="007C0F99" w:rsidRPr="009D2882" w:rsidRDefault="007C0F99">
      <w:pPr>
        <w:pStyle w:val="2"/>
        <w:spacing w:before="0" w:after="120"/>
        <w:rPr>
          <w:rFonts w:ascii="Simplified Arabic" w:eastAsia="Times New Roman" w:hAnsi="Simplified Arabic" w:cs="Simplified Arabic"/>
          <w:color w:val="1F1F1F"/>
          <w:rtl/>
        </w:rPr>
      </w:pPr>
      <w:r w:rsidRPr="009D2882">
        <w:rPr>
          <w:rFonts w:ascii="Simplified Arabic" w:eastAsia="Times New Roman" w:hAnsi="Simplified Arabic" w:cs="Simplified Arabic"/>
          <w:color w:val="1F1F1F"/>
          <w:rtl/>
        </w:rPr>
        <w:t>أولاً: الدراسات العربية</w:t>
      </w:r>
    </w:p>
    <w:p w14:paraId="081A892A" w14:textId="77777777" w:rsidR="007C0F99" w:rsidRPr="009D2882" w:rsidRDefault="007C0F99">
      <w:pPr>
        <w:pStyle w:val="3"/>
        <w:spacing w:before="0" w:after="120"/>
        <w:rPr>
          <w:rFonts w:ascii="Simplified Arabic" w:eastAsia="Times New Roman" w:hAnsi="Simplified Arabic" w:cs="Simplified Arabic"/>
          <w:color w:val="1F1F1F"/>
          <w:sz w:val="32"/>
          <w:szCs w:val="32"/>
          <w:rtl/>
        </w:rPr>
      </w:pPr>
      <w:r w:rsidRPr="009D2882">
        <w:rPr>
          <w:rFonts w:ascii="Simplified Arabic" w:eastAsia="Times New Roman" w:hAnsi="Simplified Arabic" w:cs="Simplified Arabic"/>
          <w:color w:val="1F1F1F"/>
          <w:sz w:val="32"/>
          <w:szCs w:val="32"/>
          <w:rtl/>
        </w:rPr>
        <w:t>1. دراسة السديري (2011)</w:t>
      </w:r>
    </w:p>
    <w:p w14:paraId="7D0CD869" w14:textId="77777777" w:rsidR="007C0F99" w:rsidRPr="009D2882" w:rsidRDefault="007C0F99">
      <w:pPr>
        <w:pStyle w:val="a7"/>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العنوان:</w:t>
      </w:r>
      <w:r w:rsidRPr="009D2882">
        <w:rPr>
          <w:rFonts w:ascii="Simplified Arabic" w:hAnsi="Simplified Arabic" w:cs="Simplified Arabic"/>
          <w:color w:val="1F1F1F"/>
          <w:sz w:val="32"/>
          <w:szCs w:val="32"/>
          <w:rtl/>
        </w:rPr>
        <w:t xml:space="preserve"> مدى استخدام الأعمال الإلكترونية في المستشفيات السعودية: دراسة تحليلية لمستشفيات مدينتي جدة والرياض في المملكة العربية السعودية.</w:t>
      </w:r>
    </w:p>
    <w:p w14:paraId="70D73146" w14:textId="77777777" w:rsidR="007C0F99" w:rsidRPr="009D2882" w:rsidRDefault="007C0F99" w:rsidP="007C0F99">
      <w:pPr>
        <w:pStyle w:val="a7"/>
        <w:numPr>
          <w:ilvl w:val="0"/>
          <w:numId w:val="31"/>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الباحث:</w:t>
      </w:r>
      <w:r w:rsidRPr="009D2882">
        <w:rPr>
          <w:rFonts w:ascii="Simplified Arabic" w:hAnsi="Simplified Arabic" w:cs="Simplified Arabic"/>
          <w:color w:val="1F1F1F"/>
          <w:sz w:val="32"/>
          <w:szCs w:val="32"/>
          <w:rtl/>
        </w:rPr>
        <w:t xml:space="preserve"> محمد أحمد بن تركي السديري.</w:t>
      </w:r>
    </w:p>
    <w:p w14:paraId="0A8A314F" w14:textId="77777777" w:rsidR="007C0F99" w:rsidRPr="009D2882" w:rsidRDefault="007C0F99" w:rsidP="007C0F99">
      <w:pPr>
        <w:pStyle w:val="a7"/>
        <w:numPr>
          <w:ilvl w:val="0"/>
          <w:numId w:val="31"/>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الهدف:</w:t>
      </w:r>
      <w:r w:rsidRPr="009D2882">
        <w:rPr>
          <w:rFonts w:ascii="Simplified Arabic" w:hAnsi="Simplified Arabic" w:cs="Simplified Arabic"/>
          <w:color w:val="1F1F1F"/>
          <w:sz w:val="32"/>
          <w:szCs w:val="32"/>
          <w:rtl/>
        </w:rPr>
        <w:t xml:space="preserve"> تقصي مدى إمكانية استخدام الأعمال الإلكترونية في نظام الخدمات الصحية بالمملكة، والتعرف على الجاهزية المعلوماتية والبنية التحتية للمستشفيات السعودية.</w:t>
      </w:r>
    </w:p>
    <w:p w14:paraId="7292664F" w14:textId="77777777" w:rsidR="007C0F99" w:rsidRPr="009D2882" w:rsidRDefault="007C0F99" w:rsidP="007C0F99">
      <w:pPr>
        <w:pStyle w:val="a7"/>
        <w:numPr>
          <w:ilvl w:val="0"/>
          <w:numId w:val="31"/>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المنهجية:</w:t>
      </w:r>
      <w:r w:rsidRPr="009D2882">
        <w:rPr>
          <w:rFonts w:ascii="Simplified Arabic" w:hAnsi="Simplified Arabic" w:cs="Simplified Arabic"/>
          <w:color w:val="1F1F1F"/>
          <w:sz w:val="32"/>
          <w:szCs w:val="32"/>
          <w:rtl/>
        </w:rPr>
        <w:t xml:space="preserve"> استخدم الباحث استمارة استقصاء طُبقت على عينة قصدية من (33) مستشفى (حكومي وخاص) في جدة والرياض.</w:t>
      </w:r>
    </w:p>
    <w:p w14:paraId="756BD0E5" w14:textId="77777777" w:rsidR="007C0F99" w:rsidRPr="009D2882" w:rsidRDefault="007C0F99" w:rsidP="007C0F99">
      <w:pPr>
        <w:pStyle w:val="a7"/>
        <w:numPr>
          <w:ilvl w:val="0"/>
          <w:numId w:val="31"/>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النتائج:</w:t>
      </w:r>
      <w:r w:rsidRPr="009D2882">
        <w:rPr>
          <w:rFonts w:ascii="Simplified Arabic" w:hAnsi="Simplified Arabic" w:cs="Simplified Arabic"/>
          <w:color w:val="1F1F1F"/>
          <w:sz w:val="32"/>
          <w:szCs w:val="32"/>
          <w:rtl/>
        </w:rPr>
        <w:t xml:space="preserve"> * البنية التحتية لتقنية المعلومات في المستشفيات ذات مستوى عالٍ.</w:t>
      </w:r>
    </w:p>
    <w:p w14:paraId="4439C61F" w14:textId="77777777" w:rsidR="007C0F99" w:rsidRPr="009D2882" w:rsidRDefault="007C0F99" w:rsidP="007C0F99">
      <w:pPr>
        <w:pStyle w:val="a7"/>
        <w:numPr>
          <w:ilvl w:val="1"/>
          <w:numId w:val="31"/>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67% من المستشفيات تستخدم الأعمال الإلكترونية داخلياً (بين الإدارات والأطباء).</w:t>
      </w:r>
    </w:p>
    <w:p w14:paraId="77726082" w14:textId="77777777" w:rsidR="007C0F99" w:rsidRPr="009D2882" w:rsidRDefault="007C0F99" w:rsidP="007C0F99">
      <w:pPr>
        <w:pStyle w:val="a7"/>
        <w:numPr>
          <w:ilvl w:val="1"/>
          <w:numId w:val="31"/>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33% فقط تستخدمها في التعامل مع العملاء والموردين.</w:t>
      </w:r>
    </w:p>
    <w:p w14:paraId="79ED65D7" w14:textId="77777777" w:rsidR="007C0F99" w:rsidRPr="009D2882" w:rsidRDefault="007C0F99" w:rsidP="007C0F99">
      <w:pPr>
        <w:pStyle w:val="a7"/>
        <w:numPr>
          <w:ilvl w:val="1"/>
          <w:numId w:val="31"/>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أبرز المعوقات: نقص الدعم الفني، غياب التمويل الكافي، نقص الإطار القانوني، ونقص الخبرات البشرية المؤهلة.</w:t>
      </w:r>
    </w:p>
    <w:p w14:paraId="2368EAA9" w14:textId="77777777" w:rsidR="007C0F99" w:rsidRPr="009D2882" w:rsidRDefault="007C0F99">
      <w:pPr>
        <w:pStyle w:val="3"/>
        <w:spacing w:before="0" w:after="120"/>
        <w:rPr>
          <w:rFonts w:ascii="Simplified Arabic" w:eastAsia="Times New Roman" w:hAnsi="Simplified Arabic" w:cs="Simplified Arabic"/>
          <w:color w:val="1F1F1F"/>
          <w:sz w:val="32"/>
          <w:szCs w:val="32"/>
          <w:rtl/>
        </w:rPr>
      </w:pPr>
      <w:r w:rsidRPr="009D2882">
        <w:rPr>
          <w:rFonts w:ascii="Simplified Arabic" w:eastAsia="Times New Roman" w:hAnsi="Simplified Arabic" w:cs="Simplified Arabic"/>
          <w:color w:val="1F1F1F"/>
          <w:sz w:val="32"/>
          <w:szCs w:val="32"/>
          <w:rtl/>
        </w:rPr>
        <w:t>2. دراسة صالح (2009)</w:t>
      </w:r>
    </w:p>
    <w:p w14:paraId="0AFF0B1F" w14:textId="77777777" w:rsidR="007C0F99" w:rsidRPr="009D2882" w:rsidRDefault="007C0F99">
      <w:pPr>
        <w:pStyle w:val="a7"/>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العنوان:</w:t>
      </w:r>
      <w:r w:rsidRPr="009D2882">
        <w:rPr>
          <w:rFonts w:ascii="Simplified Arabic" w:hAnsi="Simplified Arabic" w:cs="Simplified Arabic"/>
          <w:color w:val="1F1F1F"/>
          <w:sz w:val="32"/>
          <w:szCs w:val="32"/>
          <w:rtl/>
        </w:rPr>
        <w:t xml:space="preserve"> أثر تطبيق الذكاء الاصطناعي والذكاء العاطفي على جودة اتخاذ القرارات.</w:t>
      </w:r>
    </w:p>
    <w:p w14:paraId="755A60CD" w14:textId="77777777" w:rsidR="007C0F99" w:rsidRPr="009D2882" w:rsidRDefault="007C0F99" w:rsidP="007C0F99">
      <w:pPr>
        <w:pStyle w:val="a7"/>
        <w:numPr>
          <w:ilvl w:val="0"/>
          <w:numId w:val="32"/>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الباحثة:</w:t>
      </w:r>
      <w:r w:rsidRPr="009D2882">
        <w:rPr>
          <w:rFonts w:ascii="Simplified Arabic" w:hAnsi="Simplified Arabic" w:cs="Simplified Arabic"/>
          <w:color w:val="1F1F1F"/>
          <w:sz w:val="32"/>
          <w:szCs w:val="32"/>
          <w:rtl/>
        </w:rPr>
        <w:t xml:space="preserve"> فاتن عبد الله إبراهيم صالح.</w:t>
      </w:r>
    </w:p>
    <w:p w14:paraId="27408FAF" w14:textId="77777777" w:rsidR="007C0F99" w:rsidRPr="009D2882" w:rsidRDefault="007C0F99" w:rsidP="007C0F99">
      <w:pPr>
        <w:pStyle w:val="a7"/>
        <w:numPr>
          <w:ilvl w:val="0"/>
          <w:numId w:val="32"/>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الهدف:</w:t>
      </w:r>
      <w:r w:rsidRPr="009D2882">
        <w:rPr>
          <w:rFonts w:ascii="Simplified Arabic" w:hAnsi="Simplified Arabic" w:cs="Simplified Arabic"/>
          <w:color w:val="1F1F1F"/>
          <w:sz w:val="32"/>
          <w:szCs w:val="32"/>
          <w:rtl/>
        </w:rPr>
        <w:t xml:space="preserve"> التعرف على دور الذكاء الاصطناعي والذكاء العاطفي في اتخاذ القرارات الإدارية في البنوك التجارية الأردنية.</w:t>
      </w:r>
    </w:p>
    <w:p w14:paraId="72D5061C" w14:textId="77777777" w:rsidR="007C0F99" w:rsidRPr="009D2882" w:rsidRDefault="007C0F99" w:rsidP="007C0F99">
      <w:pPr>
        <w:pStyle w:val="a7"/>
        <w:numPr>
          <w:ilvl w:val="0"/>
          <w:numId w:val="32"/>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lastRenderedPageBreak/>
        <w:t>المنهجية:</w:t>
      </w:r>
      <w:r w:rsidRPr="009D2882">
        <w:rPr>
          <w:rFonts w:ascii="Simplified Arabic" w:hAnsi="Simplified Arabic" w:cs="Simplified Arabic"/>
          <w:color w:val="1F1F1F"/>
          <w:sz w:val="32"/>
          <w:szCs w:val="32"/>
          <w:rtl/>
        </w:rPr>
        <w:t xml:space="preserve"> صممت الباحثة أداة شملت مجالات (الذكاء الاصطناعي، الذكاء العاطفي، جودة القرار)، واستخدمت أساليب إحصائية مثل الانحدار البسيط ومعامل ارتباط بيرسون واختبار (</w:t>
      </w:r>
      <w:r w:rsidRPr="009D2882">
        <w:rPr>
          <w:rFonts w:ascii="Simplified Arabic" w:hAnsi="Simplified Arabic" w:cs="Simplified Arabic"/>
          <w:color w:val="1F1F1F"/>
          <w:sz w:val="32"/>
          <w:szCs w:val="32"/>
        </w:rPr>
        <w:t>T-Test</w:t>
      </w:r>
      <w:r w:rsidRPr="009D2882">
        <w:rPr>
          <w:rFonts w:ascii="Simplified Arabic" w:hAnsi="Simplified Arabic" w:cs="Simplified Arabic"/>
          <w:color w:val="1F1F1F"/>
          <w:sz w:val="32"/>
          <w:szCs w:val="32"/>
          <w:rtl/>
        </w:rPr>
        <w:t>).</w:t>
      </w:r>
    </w:p>
    <w:p w14:paraId="715862B2" w14:textId="77777777" w:rsidR="007C0F99" w:rsidRPr="009D2882" w:rsidRDefault="007C0F99" w:rsidP="007C0F99">
      <w:pPr>
        <w:pStyle w:val="a7"/>
        <w:numPr>
          <w:ilvl w:val="0"/>
          <w:numId w:val="32"/>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النتائج:</w:t>
      </w:r>
      <w:r w:rsidRPr="009D2882">
        <w:rPr>
          <w:rFonts w:ascii="Simplified Arabic" w:hAnsi="Simplified Arabic" w:cs="Simplified Arabic"/>
          <w:color w:val="1F1F1F"/>
          <w:sz w:val="32"/>
          <w:szCs w:val="32"/>
          <w:rtl/>
        </w:rPr>
        <w:t xml:space="preserve"> ركزت الدراسة على وجود أثر ذي دلالة إحصائية لتطبيقات الذكاء الاصطناعي في تحسين جودة اتخاذ القرارات الإدارية.</w:t>
      </w:r>
    </w:p>
    <w:p w14:paraId="66CF3089" w14:textId="77777777" w:rsidR="007C0F99" w:rsidRPr="009D2882" w:rsidRDefault="007C0F99">
      <w:pPr>
        <w:pStyle w:val="3"/>
        <w:spacing w:before="0" w:after="120"/>
        <w:rPr>
          <w:rFonts w:ascii="Simplified Arabic" w:eastAsia="Times New Roman" w:hAnsi="Simplified Arabic" w:cs="Simplified Arabic"/>
          <w:color w:val="1F1F1F"/>
          <w:sz w:val="32"/>
          <w:szCs w:val="32"/>
          <w:rtl/>
        </w:rPr>
      </w:pPr>
      <w:r w:rsidRPr="009D2882">
        <w:rPr>
          <w:rFonts w:ascii="Simplified Arabic" w:eastAsia="Times New Roman" w:hAnsi="Simplified Arabic" w:cs="Simplified Arabic"/>
          <w:color w:val="1F1F1F"/>
          <w:sz w:val="32"/>
          <w:szCs w:val="32"/>
          <w:rtl/>
        </w:rPr>
        <w:t>3. دراسة البلوشية والحراجي (2020)</w:t>
      </w:r>
    </w:p>
    <w:p w14:paraId="3585EAEF" w14:textId="77777777" w:rsidR="007C0F99" w:rsidRPr="009D2882" w:rsidRDefault="007C0F99">
      <w:pPr>
        <w:pStyle w:val="a7"/>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العنوان:</w:t>
      </w:r>
      <w:r w:rsidRPr="009D2882">
        <w:rPr>
          <w:rFonts w:ascii="Simplified Arabic" w:hAnsi="Simplified Arabic" w:cs="Simplified Arabic"/>
          <w:color w:val="1F1F1F"/>
          <w:sz w:val="32"/>
          <w:szCs w:val="32"/>
          <w:rtl/>
        </w:rPr>
        <w:t xml:space="preserve"> واقع التحول الرقمي في المؤسسات العمانية.</w:t>
      </w:r>
    </w:p>
    <w:p w14:paraId="6D92B3A1" w14:textId="77777777" w:rsidR="007C0F99" w:rsidRPr="009D2882" w:rsidRDefault="007C0F99" w:rsidP="007C0F99">
      <w:pPr>
        <w:pStyle w:val="a7"/>
        <w:numPr>
          <w:ilvl w:val="0"/>
          <w:numId w:val="33"/>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الباحثون:</w:t>
      </w:r>
      <w:r w:rsidRPr="009D2882">
        <w:rPr>
          <w:rFonts w:ascii="Simplified Arabic" w:hAnsi="Simplified Arabic" w:cs="Simplified Arabic"/>
          <w:color w:val="1F1F1F"/>
          <w:sz w:val="32"/>
          <w:szCs w:val="32"/>
          <w:rtl/>
        </w:rPr>
        <w:t xml:space="preserve"> نوال البلوشية ونبهان حارث الحراجي.</w:t>
      </w:r>
    </w:p>
    <w:p w14:paraId="30021B67" w14:textId="77777777" w:rsidR="007C0F99" w:rsidRPr="009D2882" w:rsidRDefault="007C0F99" w:rsidP="007C0F99">
      <w:pPr>
        <w:pStyle w:val="a7"/>
        <w:numPr>
          <w:ilvl w:val="0"/>
          <w:numId w:val="33"/>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الهدف:</w:t>
      </w:r>
      <w:r w:rsidRPr="009D2882">
        <w:rPr>
          <w:rFonts w:ascii="Simplified Arabic" w:hAnsi="Simplified Arabic" w:cs="Simplified Arabic"/>
          <w:color w:val="1F1F1F"/>
          <w:sz w:val="32"/>
          <w:szCs w:val="32"/>
          <w:rtl/>
        </w:rPr>
        <w:t xml:space="preserve"> استكشاف واقع التطور والتحول الرقمي في سلطنة عمان.</w:t>
      </w:r>
    </w:p>
    <w:p w14:paraId="5BE21841" w14:textId="77777777" w:rsidR="007C0F99" w:rsidRPr="009D2882" w:rsidRDefault="007C0F99" w:rsidP="007C0F99">
      <w:pPr>
        <w:pStyle w:val="a7"/>
        <w:numPr>
          <w:ilvl w:val="0"/>
          <w:numId w:val="33"/>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المنهجية:</w:t>
      </w:r>
      <w:r w:rsidRPr="009D2882">
        <w:rPr>
          <w:rFonts w:ascii="Simplified Arabic" w:hAnsi="Simplified Arabic" w:cs="Simplified Arabic"/>
          <w:color w:val="1F1F1F"/>
          <w:sz w:val="32"/>
          <w:szCs w:val="32"/>
          <w:rtl/>
        </w:rPr>
        <w:t xml:space="preserve"> المنهج الوصفي النوعي باستخدام المقابلة شبه المقننة كأداة لجمع البيانات، وطبقت على 4 مؤسسات حكومية وبنك مسقط.</w:t>
      </w:r>
    </w:p>
    <w:p w14:paraId="0BC96DA7" w14:textId="77777777" w:rsidR="007C0F99" w:rsidRPr="009D2882" w:rsidRDefault="007C0F99" w:rsidP="007C0F99">
      <w:pPr>
        <w:pStyle w:val="a7"/>
        <w:numPr>
          <w:ilvl w:val="0"/>
          <w:numId w:val="33"/>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النتائج:</w:t>
      </w:r>
    </w:p>
    <w:p w14:paraId="498052B2" w14:textId="77777777" w:rsidR="007C0F99" w:rsidRPr="009D2882" w:rsidRDefault="007C0F99" w:rsidP="007C0F99">
      <w:pPr>
        <w:pStyle w:val="a7"/>
        <w:numPr>
          <w:ilvl w:val="1"/>
          <w:numId w:val="33"/>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وجود جهود واضحة للتحول الرقمي من حيث التوعية والتدريب.</w:t>
      </w:r>
    </w:p>
    <w:p w14:paraId="5AF144E3" w14:textId="77777777" w:rsidR="007C0F99" w:rsidRPr="009D2882" w:rsidRDefault="007C0F99" w:rsidP="007C0F99">
      <w:pPr>
        <w:pStyle w:val="a7"/>
        <w:numPr>
          <w:ilvl w:val="1"/>
          <w:numId w:val="33"/>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أهم المشاريع تتمثل في نظام التصديق الإلكتروني ومنصة التكامل الحكومية.</w:t>
      </w:r>
    </w:p>
    <w:p w14:paraId="74ECAA94" w14:textId="77777777" w:rsidR="007C0F99" w:rsidRPr="009D2882" w:rsidRDefault="007C0F99" w:rsidP="007C0F99">
      <w:pPr>
        <w:pStyle w:val="a7"/>
        <w:numPr>
          <w:ilvl w:val="1"/>
          <w:numId w:val="33"/>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التوصية بضرورة استغلال تقنيات الثورة الصناعية الرابعة بشكل مكثف في العمل المؤسسي.</w:t>
      </w:r>
    </w:p>
    <w:p w14:paraId="3658E21B" w14:textId="77777777" w:rsidR="007C0F99" w:rsidRPr="009D2882" w:rsidRDefault="007C0F99">
      <w:pPr>
        <w:pStyle w:val="3"/>
        <w:spacing w:before="0" w:after="120"/>
        <w:rPr>
          <w:rFonts w:ascii="Simplified Arabic" w:eastAsia="Times New Roman" w:hAnsi="Simplified Arabic" w:cs="Simplified Arabic"/>
          <w:color w:val="1F1F1F"/>
          <w:sz w:val="32"/>
          <w:szCs w:val="32"/>
          <w:rtl/>
        </w:rPr>
      </w:pPr>
      <w:r w:rsidRPr="009D2882">
        <w:rPr>
          <w:rFonts w:ascii="Simplified Arabic" w:eastAsia="Times New Roman" w:hAnsi="Simplified Arabic" w:cs="Simplified Arabic"/>
          <w:color w:val="1F1F1F"/>
          <w:sz w:val="32"/>
          <w:szCs w:val="32"/>
          <w:rtl/>
        </w:rPr>
        <w:t xml:space="preserve">4. دراسة </w:t>
      </w:r>
      <w:proofErr w:type="spellStart"/>
      <w:r w:rsidRPr="009D2882">
        <w:rPr>
          <w:rFonts w:ascii="Simplified Arabic" w:eastAsia="Times New Roman" w:hAnsi="Simplified Arabic" w:cs="Simplified Arabic"/>
          <w:color w:val="1F1F1F"/>
          <w:sz w:val="32"/>
          <w:szCs w:val="32"/>
          <w:rtl/>
        </w:rPr>
        <w:t>هداجي</w:t>
      </w:r>
      <w:proofErr w:type="spellEnd"/>
      <w:r w:rsidRPr="009D2882">
        <w:rPr>
          <w:rFonts w:ascii="Simplified Arabic" w:eastAsia="Times New Roman" w:hAnsi="Simplified Arabic" w:cs="Simplified Arabic"/>
          <w:color w:val="1F1F1F"/>
          <w:sz w:val="32"/>
          <w:szCs w:val="32"/>
          <w:rtl/>
        </w:rPr>
        <w:t xml:space="preserve"> (2023)</w:t>
      </w:r>
    </w:p>
    <w:p w14:paraId="0AE706B2" w14:textId="77777777" w:rsidR="007C0F99" w:rsidRPr="009D2882" w:rsidRDefault="007C0F99">
      <w:pPr>
        <w:pStyle w:val="a7"/>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العنوان:</w:t>
      </w:r>
      <w:r w:rsidRPr="009D2882">
        <w:rPr>
          <w:rFonts w:ascii="Simplified Arabic" w:hAnsi="Simplified Arabic" w:cs="Simplified Arabic"/>
          <w:color w:val="1F1F1F"/>
          <w:sz w:val="32"/>
          <w:szCs w:val="32"/>
          <w:rtl/>
        </w:rPr>
        <w:t xml:space="preserve"> استخدام تقنيات الذكاء الاصطناعي في تحسين أداء العاملين.</w:t>
      </w:r>
    </w:p>
    <w:p w14:paraId="5BF888D2" w14:textId="77777777" w:rsidR="007C0F99" w:rsidRPr="009D2882" w:rsidRDefault="007C0F99" w:rsidP="007C0F99">
      <w:pPr>
        <w:pStyle w:val="a7"/>
        <w:numPr>
          <w:ilvl w:val="0"/>
          <w:numId w:val="34"/>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الباحثة:</w:t>
      </w:r>
      <w:r w:rsidRPr="009D2882">
        <w:rPr>
          <w:rFonts w:ascii="Simplified Arabic" w:hAnsi="Simplified Arabic" w:cs="Simplified Arabic"/>
          <w:color w:val="1F1F1F"/>
          <w:sz w:val="32"/>
          <w:szCs w:val="32"/>
          <w:rtl/>
        </w:rPr>
        <w:t xml:space="preserve"> هاشمية </w:t>
      </w:r>
      <w:proofErr w:type="spellStart"/>
      <w:r w:rsidRPr="009D2882">
        <w:rPr>
          <w:rFonts w:ascii="Simplified Arabic" w:hAnsi="Simplified Arabic" w:cs="Simplified Arabic"/>
          <w:color w:val="1F1F1F"/>
          <w:sz w:val="32"/>
          <w:szCs w:val="32"/>
          <w:rtl/>
        </w:rPr>
        <w:t>هداجي</w:t>
      </w:r>
      <w:proofErr w:type="spellEnd"/>
      <w:r w:rsidRPr="009D2882">
        <w:rPr>
          <w:rFonts w:ascii="Simplified Arabic" w:hAnsi="Simplified Arabic" w:cs="Simplified Arabic"/>
          <w:color w:val="1F1F1F"/>
          <w:sz w:val="32"/>
          <w:szCs w:val="32"/>
          <w:rtl/>
        </w:rPr>
        <w:t>.</w:t>
      </w:r>
    </w:p>
    <w:p w14:paraId="68A5B5EE" w14:textId="77777777" w:rsidR="007C0F99" w:rsidRPr="009D2882" w:rsidRDefault="007C0F99" w:rsidP="007C0F99">
      <w:pPr>
        <w:pStyle w:val="a7"/>
        <w:numPr>
          <w:ilvl w:val="0"/>
          <w:numId w:val="34"/>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الهدف:</w:t>
      </w:r>
      <w:r w:rsidRPr="009D2882">
        <w:rPr>
          <w:rFonts w:ascii="Simplified Arabic" w:hAnsi="Simplified Arabic" w:cs="Simplified Arabic"/>
          <w:color w:val="1F1F1F"/>
          <w:sz w:val="32"/>
          <w:szCs w:val="32"/>
          <w:rtl/>
        </w:rPr>
        <w:t xml:space="preserve"> دراسة أثر الذكاء الاصطناعي في تحسين أداء العاملين داخل المؤسسات الاقتصادية والعمومية (جامعة أحمد درارية - الجزائر).</w:t>
      </w:r>
    </w:p>
    <w:p w14:paraId="38415CE7" w14:textId="77777777" w:rsidR="007C0F99" w:rsidRPr="009D2882" w:rsidRDefault="007C0F99" w:rsidP="007C0F99">
      <w:pPr>
        <w:pStyle w:val="a7"/>
        <w:numPr>
          <w:ilvl w:val="0"/>
          <w:numId w:val="34"/>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المنهجية:</w:t>
      </w:r>
      <w:r w:rsidRPr="009D2882">
        <w:rPr>
          <w:rFonts w:ascii="Simplified Arabic" w:hAnsi="Simplified Arabic" w:cs="Simplified Arabic"/>
          <w:color w:val="1F1F1F"/>
          <w:sz w:val="32"/>
          <w:szCs w:val="32"/>
          <w:rtl/>
        </w:rPr>
        <w:t xml:space="preserve"> منهج ميداني تطبيقي باستخدام الاستبيانات والمقابلات.</w:t>
      </w:r>
    </w:p>
    <w:p w14:paraId="3E95E3E8" w14:textId="77777777" w:rsidR="007C0F99" w:rsidRPr="009D2882" w:rsidRDefault="007C0F99" w:rsidP="007C0F99">
      <w:pPr>
        <w:pStyle w:val="a7"/>
        <w:numPr>
          <w:ilvl w:val="0"/>
          <w:numId w:val="34"/>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lastRenderedPageBreak/>
        <w:t>النتائج:</w:t>
      </w:r>
      <w:r w:rsidRPr="009D2882">
        <w:rPr>
          <w:rFonts w:ascii="Simplified Arabic" w:hAnsi="Simplified Arabic" w:cs="Simplified Arabic"/>
          <w:color w:val="1F1F1F"/>
          <w:sz w:val="32"/>
          <w:szCs w:val="32"/>
          <w:rtl/>
        </w:rPr>
        <w:t xml:space="preserve"> إدماج الذكاء الاصطناعي يسهم في تحسين الأداء عبر "الأتمتة الذكية" للمهام الروتينية وتقديم الدعم التحليلي للإدارة، مما يزيد من القدرة التنافسية.</w:t>
      </w:r>
    </w:p>
    <w:p w14:paraId="17551AE4" w14:textId="77777777" w:rsidR="007C0F99" w:rsidRPr="009D2882" w:rsidRDefault="007C0F99">
      <w:pPr>
        <w:pStyle w:val="3"/>
        <w:spacing w:before="0" w:after="120"/>
        <w:rPr>
          <w:rFonts w:ascii="Simplified Arabic" w:eastAsia="Times New Roman" w:hAnsi="Simplified Arabic" w:cs="Simplified Arabic"/>
          <w:color w:val="1F1F1F"/>
          <w:sz w:val="32"/>
          <w:szCs w:val="32"/>
          <w:rtl/>
        </w:rPr>
      </w:pPr>
      <w:r w:rsidRPr="009D2882">
        <w:rPr>
          <w:rFonts w:ascii="Simplified Arabic" w:eastAsia="Times New Roman" w:hAnsi="Simplified Arabic" w:cs="Simplified Arabic"/>
          <w:color w:val="1F1F1F"/>
          <w:sz w:val="32"/>
          <w:szCs w:val="32"/>
          <w:rtl/>
        </w:rPr>
        <w:t>5. دراسة سناء (2022)</w:t>
      </w:r>
    </w:p>
    <w:p w14:paraId="36F56DFA" w14:textId="77777777" w:rsidR="007C0F99" w:rsidRPr="009D2882" w:rsidRDefault="007C0F99">
      <w:pPr>
        <w:pStyle w:val="a7"/>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العنوان:</w:t>
      </w:r>
      <w:r w:rsidRPr="009D2882">
        <w:rPr>
          <w:rFonts w:ascii="Simplified Arabic" w:hAnsi="Simplified Arabic" w:cs="Simplified Arabic"/>
          <w:color w:val="1F1F1F"/>
          <w:sz w:val="32"/>
          <w:szCs w:val="32"/>
          <w:rtl/>
        </w:rPr>
        <w:t xml:space="preserve"> أثر استخدام تطبيقات الذكاء الاصطناعي على تحسين أداء المؤسسة.</w:t>
      </w:r>
    </w:p>
    <w:p w14:paraId="0088DECD" w14:textId="77777777" w:rsidR="007C0F99" w:rsidRPr="009D2882" w:rsidRDefault="007C0F99" w:rsidP="007C0F99">
      <w:pPr>
        <w:pStyle w:val="a7"/>
        <w:numPr>
          <w:ilvl w:val="0"/>
          <w:numId w:val="35"/>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الباحثة:</w:t>
      </w:r>
      <w:r w:rsidRPr="009D2882">
        <w:rPr>
          <w:rFonts w:ascii="Simplified Arabic" w:hAnsi="Simplified Arabic" w:cs="Simplified Arabic"/>
          <w:color w:val="1F1F1F"/>
          <w:sz w:val="32"/>
          <w:szCs w:val="32"/>
          <w:rtl/>
        </w:rPr>
        <w:t xml:space="preserve"> </w:t>
      </w:r>
      <w:proofErr w:type="spellStart"/>
      <w:r w:rsidRPr="009D2882">
        <w:rPr>
          <w:rFonts w:ascii="Simplified Arabic" w:hAnsi="Simplified Arabic" w:cs="Simplified Arabic"/>
          <w:color w:val="1F1F1F"/>
          <w:sz w:val="32"/>
          <w:szCs w:val="32"/>
          <w:rtl/>
        </w:rPr>
        <w:t>ارطباز</w:t>
      </w:r>
      <w:proofErr w:type="spellEnd"/>
      <w:r w:rsidRPr="009D2882">
        <w:rPr>
          <w:rFonts w:ascii="Simplified Arabic" w:hAnsi="Simplified Arabic" w:cs="Simplified Arabic"/>
          <w:color w:val="1F1F1F"/>
          <w:sz w:val="32"/>
          <w:szCs w:val="32"/>
          <w:rtl/>
        </w:rPr>
        <w:t xml:space="preserve"> سناء.</w:t>
      </w:r>
    </w:p>
    <w:p w14:paraId="1DD7FCD2" w14:textId="77777777" w:rsidR="007C0F99" w:rsidRPr="009D2882" w:rsidRDefault="007C0F99" w:rsidP="007C0F99">
      <w:pPr>
        <w:pStyle w:val="a7"/>
        <w:numPr>
          <w:ilvl w:val="0"/>
          <w:numId w:val="35"/>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الهدف:</w:t>
      </w:r>
      <w:r w:rsidRPr="009D2882">
        <w:rPr>
          <w:rFonts w:ascii="Simplified Arabic" w:hAnsi="Simplified Arabic" w:cs="Simplified Arabic"/>
          <w:color w:val="1F1F1F"/>
          <w:sz w:val="32"/>
          <w:szCs w:val="32"/>
          <w:rtl/>
        </w:rPr>
        <w:t xml:space="preserve"> تحليل الدور الحيوي للذكاء الاصطناعي كمورد استراتيجي لتحسين أداء المؤسسات الاقتصادية.</w:t>
      </w:r>
    </w:p>
    <w:p w14:paraId="020ACD6D" w14:textId="77777777" w:rsidR="007C0F99" w:rsidRPr="009D2882" w:rsidRDefault="007C0F99" w:rsidP="007C0F99">
      <w:pPr>
        <w:pStyle w:val="a7"/>
        <w:numPr>
          <w:ilvl w:val="0"/>
          <w:numId w:val="35"/>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المنهجية:</w:t>
      </w:r>
      <w:r w:rsidRPr="009D2882">
        <w:rPr>
          <w:rFonts w:ascii="Simplified Arabic" w:hAnsi="Simplified Arabic" w:cs="Simplified Arabic"/>
          <w:color w:val="1F1F1F"/>
          <w:sz w:val="32"/>
          <w:szCs w:val="32"/>
          <w:rtl/>
        </w:rPr>
        <w:t xml:space="preserve"> المنهج الوصفي التحليلي من خلال مراجعة الأدبيات السابقة.</w:t>
      </w:r>
    </w:p>
    <w:p w14:paraId="73777200" w14:textId="77777777" w:rsidR="007C0F99" w:rsidRPr="009D2882" w:rsidRDefault="007C0F99" w:rsidP="007C0F99">
      <w:pPr>
        <w:pStyle w:val="a7"/>
        <w:numPr>
          <w:ilvl w:val="0"/>
          <w:numId w:val="35"/>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النتائج:</w:t>
      </w:r>
      <w:r w:rsidRPr="009D2882">
        <w:rPr>
          <w:rFonts w:ascii="Simplified Arabic" w:hAnsi="Simplified Arabic" w:cs="Simplified Arabic"/>
          <w:color w:val="1F1F1F"/>
          <w:sz w:val="32"/>
          <w:szCs w:val="32"/>
          <w:rtl/>
        </w:rPr>
        <w:t xml:space="preserve"> الذكاء الاصطناعي أداة لا يمكن الاستغناء عنها لتعزيز دقة القرارات وتقليل الأخطاء البشرية وتوفير الوقت والجهد، خاصة في البيئات التنافسية.</w:t>
      </w:r>
    </w:p>
    <w:p w14:paraId="485D5051" w14:textId="77777777" w:rsidR="007C0F99" w:rsidRPr="009D2882" w:rsidRDefault="007C0F99">
      <w:pPr>
        <w:pStyle w:val="3"/>
        <w:spacing w:before="0" w:after="120"/>
        <w:rPr>
          <w:rFonts w:ascii="Simplified Arabic" w:eastAsia="Times New Roman" w:hAnsi="Simplified Arabic" w:cs="Simplified Arabic"/>
          <w:color w:val="1F1F1F"/>
          <w:sz w:val="32"/>
          <w:szCs w:val="32"/>
          <w:rtl/>
        </w:rPr>
      </w:pPr>
      <w:r w:rsidRPr="009D2882">
        <w:rPr>
          <w:rFonts w:ascii="Simplified Arabic" w:eastAsia="Times New Roman" w:hAnsi="Simplified Arabic" w:cs="Simplified Arabic"/>
          <w:color w:val="1F1F1F"/>
          <w:sz w:val="32"/>
          <w:szCs w:val="32"/>
          <w:rtl/>
        </w:rPr>
        <w:t>6. دراسة عبد القادر (2021)</w:t>
      </w:r>
    </w:p>
    <w:p w14:paraId="3EDF1236" w14:textId="77777777" w:rsidR="007C0F99" w:rsidRPr="009D2882" w:rsidRDefault="007C0F99">
      <w:pPr>
        <w:pStyle w:val="a7"/>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العنوان:</w:t>
      </w:r>
      <w:r w:rsidRPr="009D2882">
        <w:rPr>
          <w:rFonts w:ascii="Simplified Arabic" w:hAnsi="Simplified Arabic" w:cs="Simplified Arabic"/>
          <w:color w:val="1F1F1F"/>
          <w:sz w:val="32"/>
          <w:szCs w:val="32"/>
          <w:rtl/>
        </w:rPr>
        <w:t xml:space="preserve"> الذكاء الاصطناعي ودوره في تطوير الإدارة الإلكترونية.</w:t>
      </w:r>
    </w:p>
    <w:p w14:paraId="0ECA72D8" w14:textId="77777777" w:rsidR="007C0F99" w:rsidRPr="009D2882" w:rsidRDefault="007C0F99" w:rsidP="007C0F99">
      <w:pPr>
        <w:pStyle w:val="a7"/>
        <w:numPr>
          <w:ilvl w:val="0"/>
          <w:numId w:val="36"/>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الباحث:</w:t>
      </w:r>
      <w:r w:rsidRPr="009D2882">
        <w:rPr>
          <w:rFonts w:ascii="Simplified Arabic" w:hAnsi="Simplified Arabic" w:cs="Simplified Arabic"/>
          <w:color w:val="1F1F1F"/>
          <w:sz w:val="32"/>
          <w:szCs w:val="32"/>
          <w:rtl/>
        </w:rPr>
        <w:t xml:space="preserve"> سيدي أحمد كبداني عبد القادر.</w:t>
      </w:r>
    </w:p>
    <w:p w14:paraId="07A4780D" w14:textId="77777777" w:rsidR="007C0F99" w:rsidRPr="009D2882" w:rsidRDefault="007C0F99" w:rsidP="007C0F99">
      <w:pPr>
        <w:pStyle w:val="a7"/>
        <w:numPr>
          <w:ilvl w:val="0"/>
          <w:numId w:val="36"/>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الهدف:</w:t>
      </w:r>
      <w:r w:rsidRPr="009D2882">
        <w:rPr>
          <w:rFonts w:ascii="Simplified Arabic" w:hAnsi="Simplified Arabic" w:cs="Simplified Arabic"/>
          <w:color w:val="1F1F1F"/>
          <w:sz w:val="32"/>
          <w:szCs w:val="32"/>
          <w:rtl/>
        </w:rPr>
        <w:t xml:space="preserve"> إبراز أهمية الذكاء الاصطناعي في تطوير الإدارة الإلكترونية في الجامعات الجزائرية.</w:t>
      </w:r>
    </w:p>
    <w:p w14:paraId="4B9E4B4F" w14:textId="77777777" w:rsidR="007C0F99" w:rsidRPr="009D2882" w:rsidRDefault="007C0F99" w:rsidP="007C0F99">
      <w:pPr>
        <w:pStyle w:val="a7"/>
        <w:numPr>
          <w:ilvl w:val="0"/>
          <w:numId w:val="36"/>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المنهجية:</w:t>
      </w:r>
      <w:r w:rsidRPr="009D2882">
        <w:rPr>
          <w:rFonts w:ascii="Simplified Arabic" w:hAnsi="Simplified Arabic" w:cs="Simplified Arabic"/>
          <w:color w:val="1F1F1F"/>
          <w:sz w:val="32"/>
          <w:szCs w:val="32"/>
          <w:rtl/>
        </w:rPr>
        <w:t xml:space="preserve"> ركزت على أدوات (التعلم الآلي، الأنظمة الخبيرة، معالجة اللغة الطبيعية).</w:t>
      </w:r>
    </w:p>
    <w:p w14:paraId="12BC0592" w14:textId="77777777" w:rsidR="007C0F99" w:rsidRPr="009D2882" w:rsidRDefault="007C0F99" w:rsidP="007C0F99">
      <w:pPr>
        <w:pStyle w:val="a7"/>
        <w:numPr>
          <w:ilvl w:val="0"/>
          <w:numId w:val="36"/>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النتائج:</w:t>
      </w:r>
      <w:r w:rsidRPr="009D2882">
        <w:rPr>
          <w:rFonts w:ascii="Simplified Arabic" w:hAnsi="Simplified Arabic" w:cs="Simplified Arabic"/>
          <w:color w:val="1F1F1F"/>
          <w:sz w:val="32"/>
          <w:szCs w:val="32"/>
          <w:rtl/>
        </w:rPr>
        <w:t xml:space="preserve"> الإدارة الإلكترونية في الجامعات لا تزال في مراحلها الأولى وتعاني من ضعف البنية التحتية ونقص الكفاءات، رغم أن دمج الذكاء الاصطناعي من شأنه تقليل التكاليف وزيادة الشفافية.</w:t>
      </w:r>
    </w:p>
    <w:p w14:paraId="522E6CC8" w14:textId="77777777" w:rsidR="007C0F99" w:rsidRPr="009D2882" w:rsidRDefault="007C0F99">
      <w:pPr>
        <w:pStyle w:val="2"/>
        <w:spacing w:before="0" w:after="120"/>
        <w:rPr>
          <w:rFonts w:ascii="Simplified Arabic" w:eastAsia="Times New Roman" w:hAnsi="Simplified Arabic" w:cs="Simplified Arabic"/>
          <w:color w:val="1F1F1F"/>
          <w:rtl/>
        </w:rPr>
      </w:pPr>
      <w:r w:rsidRPr="009D2882">
        <w:rPr>
          <w:rFonts w:ascii="Simplified Arabic" w:eastAsia="Times New Roman" w:hAnsi="Simplified Arabic" w:cs="Simplified Arabic"/>
          <w:color w:val="1F1F1F"/>
          <w:rtl/>
        </w:rPr>
        <w:t>ثانياً: الدراسات الأجنبية</w:t>
      </w:r>
    </w:p>
    <w:p w14:paraId="5A101E14" w14:textId="77777777" w:rsidR="007C0F99" w:rsidRPr="009D2882" w:rsidRDefault="007C0F99">
      <w:pPr>
        <w:pStyle w:val="3"/>
        <w:spacing w:before="0" w:after="120"/>
        <w:rPr>
          <w:rFonts w:ascii="Simplified Arabic" w:eastAsia="Times New Roman" w:hAnsi="Simplified Arabic" w:cs="Simplified Arabic"/>
          <w:color w:val="1F1F1F"/>
          <w:sz w:val="32"/>
          <w:szCs w:val="32"/>
          <w:rtl/>
        </w:rPr>
      </w:pPr>
      <w:r w:rsidRPr="009D2882">
        <w:rPr>
          <w:rFonts w:ascii="Simplified Arabic" w:eastAsia="Times New Roman" w:hAnsi="Simplified Arabic" w:cs="Simplified Arabic"/>
          <w:color w:val="1F1F1F"/>
          <w:sz w:val="32"/>
          <w:szCs w:val="32"/>
          <w:rtl/>
        </w:rPr>
        <w:t xml:space="preserve">1. دراسة </w:t>
      </w:r>
      <w:proofErr w:type="spellStart"/>
      <w:r w:rsidRPr="009D2882">
        <w:rPr>
          <w:rFonts w:ascii="Simplified Arabic" w:eastAsia="Times New Roman" w:hAnsi="Simplified Arabic" w:cs="Simplified Arabic"/>
          <w:color w:val="1F1F1F"/>
          <w:sz w:val="32"/>
          <w:szCs w:val="32"/>
          <w:rtl/>
        </w:rPr>
        <w:t>نيغنيفيتسكي</w:t>
      </w:r>
      <w:proofErr w:type="spellEnd"/>
      <w:r w:rsidRPr="009D2882">
        <w:rPr>
          <w:rFonts w:ascii="Simplified Arabic" w:eastAsia="Times New Roman" w:hAnsi="Simplified Arabic" w:cs="Simplified Arabic"/>
          <w:color w:val="1F1F1F"/>
          <w:sz w:val="32"/>
          <w:szCs w:val="32"/>
          <w:rtl/>
        </w:rPr>
        <w:t xml:space="preserve"> (</w:t>
      </w:r>
      <w:proofErr w:type="spellStart"/>
      <w:r w:rsidRPr="009D2882">
        <w:rPr>
          <w:rFonts w:ascii="Simplified Arabic" w:eastAsia="Times New Roman" w:hAnsi="Simplified Arabic" w:cs="Simplified Arabic"/>
          <w:color w:val="1F1F1F"/>
          <w:sz w:val="32"/>
          <w:szCs w:val="32"/>
        </w:rPr>
        <w:t>Negnevitsky</w:t>
      </w:r>
      <w:proofErr w:type="spellEnd"/>
      <w:r w:rsidRPr="009D2882">
        <w:rPr>
          <w:rFonts w:ascii="Simplified Arabic" w:eastAsia="Times New Roman" w:hAnsi="Simplified Arabic" w:cs="Simplified Arabic"/>
          <w:color w:val="1F1F1F"/>
          <w:sz w:val="32"/>
          <w:szCs w:val="32"/>
        </w:rPr>
        <w:t>, 2005</w:t>
      </w:r>
      <w:r w:rsidRPr="009D2882">
        <w:rPr>
          <w:rFonts w:ascii="Simplified Arabic" w:eastAsia="Times New Roman" w:hAnsi="Simplified Arabic" w:cs="Simplified Arabic"/>
          <w:color w:val="1F1F1F"/>
          <w:sz w:val="32"/>
          <w:szCs w:val="32"/>
          <w:rtl/>
        </w:rPr>
        <w:t>)</w:t>
      </w:r>
    </w:p>
    <w:p w14:paraId="375ED4E9" w14:textId="77777777" w:rsidR="007C0F99" w:rsidRPr="009D2882" w:rsidRDefault="007C0F99">
      <w:pPr>
        <w:pStyle w:val="a7"/>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العنوان:</w:t>
      </w:r>
      <w:r w:rsidRPr="009D2882">
        <w:rPr>
          <w:rFonts w:ascii="Simplified Arabic" w:hAnsi="Simplified Arabic" w:cs="Simplified Arabic"/>
          <w:color w:val="1F1F1F"/>
          <w:sz w:val="32"/>
          <w:szCs w:val="32"/>
          <w:rtl/>
        </w:rPr>
        <w:t xml:space="preserve"> الأنظمة الذكية (</w:t>
      </w:r>
      <w:r w:rsidRPr="009D2882">
        <w:rPr>
          <w:rFonts w:ascii="Simplified Arabic" w:hAnsi="Simplified Arabic" w:cs="Simplified Arabic"/>
          <w:color w:val="1F1F1F"/>
          <w:sz w:val="32"/>
          <w:szCs w:val="32"/>
        </w:rPr>
        <w:t>Intelligence Systems</w:t>
      </w:r>
      <w:r w:rsidRPr="009D2882">
        <w:rPr>
          <w:rFonts w:ascii="Simplified Arabic" w:hAnsi="Simplified Arabic" w:cs="Simplified Arabic"/>
          <w:color w:val="1F1F1F"/>
          <w:sz w:val="32"/>
          <w:szCs w:val="32"/>
          <w:rtl/>
        </w:rPr>
        <w:t>).</w:t>
      </w:r>
    </w:p>
    <w:p w14:paraId="4C1ABAD9" w14:textId="77777777" w:rsidR="007C0F99" w:rsidRPr="009D2882" w:rsidRDefault="007C0F99" w:rsidP="007C0F99">
      <w:pPr>
        <w:pStyle w:val="a7"/>
        <w:numPr>
          <w:ilvl w:val="0"/>
          <w:numId w:val="37"/>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الهدف:</w:t>
      </w:r>
      <w:r w:rsidRPr="009D2882">
        <w:rPr>
          <w:rFonts w:ascii="Simplified Arabic" w:hAnsi="Simplified Arabic" w:cs="Simplified Arabic"/>
          <w:color w:val="1F1F1F"/>
          <w:sz w:val="32"/>
          <w:szCs w:val="32"/>
          <w:rtl/>
        </w:rPr>
        <w:t xml:space="preserve"> تقييم دور الأنظمة الخبيرة في نجاح تطبيقات الذكاء الاصطناعي.</w:t>
      </w:r>
    </w:p>
    <w:p w14:paraId="387EE642" w14:textId="77777777" w:rsidR="007C0F99" w:rsidRPr="009D2882" w:rsidRDefault="007C0F99" w:rsidP="007C0F99">
      <w:pPr>
        <w:pStyle w:val="a7"/>
        <w:numPr>
          <w:ilvl w:val="0"/>
          <w:numId w:val="37"/>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النتائج:</w:t>
      </w:r>
    </w:p>
    <w:p w14:paraId="77543A21" w14:textId="77777777" w:rsidR="007C0F99" w:rsidRPr="009D2882" w:rsidRDefault="007C0F99" w:rsidP="007C0F99">
      <w:pPr>
        <w:pStyle w:val="a7"/>
        <w:numPr>
          <w:ilvl w:val="1"/>
          <w:numId w:val="37"/>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lastRenderedPageBreak/>
        <w:t>الأنظمة الخبيرة مفتاح للنجاح ولكنها محدودة بنطاق خبرة ضيق.</w:t>
      </w:r>
    </w:p>
    <w:p w14:paraId="7547011E" w14:textId="77777777" w:rsidR="007C0F99" w:rsidRPr="009D2882" w:rsidRDefault="007C0F99" w:rsidP="007C0F99">
      <w:pPr>
        <w:pStyle w:val="a7"/>
        <w:numPr>
          <w:ilvl w:val="1"/>
          <w:numId w:val="37"/>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تفتقر هذه الأنظمة للمرونة الكافية عند مواجهة مشاكل خارج تخصصها التقليدي.</w:t>
      </w:r>
    </w:p>
    <w:p w14:paraId="4002C2C6" w14:textId="77777777" w:rsidR="007C0F99" w:rsidRPr="009D2882" w:rsidRDefault="007C0F99" w:rsidP="007C0F99">
      <w:pPr>
        <w:pStyle w:val="a7"/>
        <w:numPr>
          <w:ilvl w:val="1"/>
          <w:numId w:val="37"/>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صعوبة التحقق من صحة وسلامة هذه النظم لعدم وجود أسلوب تحليل موحد لدرجة كمالها.</w:t>
      </w:r>
    </w:p>
    <w:p w14:paraId="44F70EE7" w14:textId="77777777" w:rsidR="007C0F99" w:rsidRPr="009D2882" w:rsidRDefault="007C0F99">
      <w:pPr>
        <w:pStyle w:val="3"/>
        <w:spacing w:before="0" w:after="120"/>
        <w:rPr>
          <w:rFonts w:ascii="Simplified Arabic" w:eastAsia="Times New Roman" w:hAnsi="Simplified Arabic" w:cs="Simplified Arabic"/>
          <w:color w:val="1F1F1F"/>
          <w:sz w:val="32"/>
          <w:szCs w:val="32"/>
          <w:rtl/>
        </w:rPr>
      </w:pPr>
      <w:r w:rsidRPr="009D2882">
        <w:rPr>
          <w:rFonts w:ascii="Simplified Arabic" w:eastAsia="Times New Roman" w:hAnsi="Simplified Arabic" w:cs="Simplified Arabic"/>
          <w:color w:val="1F1F1F"/>
          <w:sz w:val="32"/>
          <w:szCs w:val="32"/>
          <w:rtl/>
        </w:rPr>
        <w:t xml:space="preserve">2. دراسة </w:t>
      </w:r>
      <w:proofErr w:type="spellStart"/>
      <w:r w:rsidRPr="009D2882">
        <w:rPr>
          <w:rFonts w:ascii="Simplified Arabic" w:eastAsia="Times New Roman" w:hAnsi="Simplified Arabic" w:cs="Simplified Arabic"/>
          <w:color w:val="1F1F1F"/>
          <w:sz w:val="32"/>
          <w:szCs w:val="32"/>
          <w:rtl/>
        </w:rPr>
        <w:t>فيمبونج</w:t>
      </w:r>
      <w:proofErr w:type="spellEnd"/>
      <w:r w:rsidRPr="009D2882">
        <w:rPr>
          <w:rFonts w:ascii="Simplified Arabic" w:eastAsia="Times New Roman" w:hAnsi="Simplified Arabic" w:cs="Simplified Arabic"/>
          <w:color w:val="1F1F1F"/>
          <w:sz w:val="32"/>
          <w:szCs w:val="32"/>
          <w:rtl/>
        </w:rPr>
        <w:t xml:space="preserve"> (</w:t>
      </w:r>
      <w:r w:rsidRPr="009D2882">
        <w:rPr>
          <w:rFonts w:ascii="Simplified Arabic" w:eastAsia="Times New Roman" w:hAnsi="Simplified Arabic" w:cs="Simplified Arabic"/>
          <w:color w:val="1F1F1F"/>
          <w:sz w:val="32"/>
          <w:szCs w:val="32"/>
        </w:rPr>
        <w:t>Owusu Fimpong, 2010</w:t>
      </w:r>
      <w:r w:rsidRPr="009D2882">
        <w:rPr>
          <w:rFonts w:ascii="Simplified Arabic" w:eastAsia="Times New Roman" w:hAnsi="Simplified Arabic" w:cs="Simplified Arabic"/>
          <w:color w:val="1F1F1F"/>
          <w:sz w:val="32"/>
          <w:szCs w:val="32"/>
          <w:rtl/>
        </w:rPr>
        <w:t>)</w:t>
      </w:r>
    </w:p>
    <w:p w14:paraId="5503A01D" w14:textId="77777777" w:rsidR="007C0F99" w:rsidRPr="009D2882" w:rsidRDefault="007C0F99">
      <w:pPr>
        <w:pStyle w:val="a7"/>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العنوان:</w:t>
      </w:r>
      <w:r w:rsidRPr="009D2882">
        <w:rPr>
          <w:rFonts w:ascii="Simplified Arabic" w:hAnsi="Simplified Arabic" w:cs="Simplified Arabic"/>
          <w:color w:val="1F1F1F"/>
          <w:sz w:val="32"/>
          <w:szCs w:val="32"/>
          <w:rtl/>
        </w:rPr>
        <w:t xml:space="preserve"> قياس جودة الخدمة ورضا المرضى في المستشفيات الحكومية والخاصة بالمملكة المتحدة.</w:t>
      </w:r>
    </w:p>
    <w:p w14:paraId="07225D78" w14:textId="77777777" w:rsidR="007C0F99" w:rsidRPr="009D2882" w:rsidRDefault="007C0F99" w:rsidP="007C0F99">
      <w:pPr>
        <w:pStyle w:val="a7"/>
        <w:numPr>
          <w:ilvl w:val="0"/>
          <w:numId w:val="38"/>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الهدف:</w:t>
      </w:r>
      <w:r w:rsidRPr="009D2882">
        <w:rPr>
          <w:rFonts w:ascii="Simplified Arabic" w:hAnsi="Simplified Arabic" w:cs="Simplified Arabic"/>
          <w:color w:val="1F1F1F"/>
          <w:sz w:val="32"/>
          <w:szCs w:val="32"/>
          <w:rtl/>
        </w:rPr>
        <w:t xml:space="preserve"> تقصي جودة الرعاية الصحية ورضا المرضى في القطاعين العام والخاص البريطاني.</w:t>
      </w:r>
    </w:p>
    <w:p w14:paraId="4C686B68" w14:textId="77777777" w:rsidR="007C0F99" w:rsidRPr="009D2882" w:rsidRDefault="007C0F99" w:rsidP="007C0F99">
      <w:pPr>
        <w:pStyle w:val="a7"/>
        <w:numPr>
          <w:ilvl w:val="0"/>
          <w:numId w:val="38"/>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المنهجية:</w:t>
      </w:r>
      <w:r w:rsidRPr="009D2882">
        <w:rPr>
          <w:rFonts w:ascii="Simplified Arabic" w:hAnsi="Simplified Arabic" w:cs="Simplified Arabic"/>
          <w:color w:val="1F1F1F"/>
          <w:sz w:val="32"/>
          <w:szCs w:val="32"/>
          <w:rtl/>
        </w:rPr>
        <w:t xml:space="preserve"> منهجية نوعية عبر مقابلات شبه مقننة مع عينة من 45 مريضاً.</w:t>
      </w:r>
    </w:p>
    <w:p w14:paraId="5CED5211" w14:textId="77777777" w:rsidR="007C0F99" w:rsidRPr="009D2882" w:rsidRDefault="007C0F99" w:rsidP="007C0F99">
      <w:pPr>
        <w:pStyle w:val="a7"/>
        <w:numPr>
          <w:ilvl w:val="0"/>
          <w:numId w:val="38"/>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النتائج:</w:t>
      </w:r>
      <w:r w:rsidRPr="009D2882">
        <w:rPr>
          <w:rFonts w:ascii="Simplified Arabic" w:hAnsi="Simplified Arabic" w:cs="Simplified Arabic"/>
          <w:color w:val="1F1F1F"/>
          <w:sz w:val="32"/>
          <w:szCs w:val="32"/>
          <w:rtl/>
        </w:rPr>
        <w:t xml:space="preserve"> وجود تباين كبير في الجودة بين القطاع العام والخاص، متأثراً بعوامل الوقت، وسهولة الوصول للعلاج، وطريقة تقديم الخدمات العامة.</w:t>
      </w:r>
    </w:p>
    <w:p w14:paraId="02C1F6F5" w14:textId="77777777" w:rsidR="00E66235" w:rsidRPr="009D2882" w:rsidRDefault="00E66235">
      <w:pPr>
        <w:pStyle w:val="1"/>
        <w:spacing w:before="0" w:after="120"/>
        <w:rPr>
          <w:rFonts w:ascii="Simplified Arabic" w:eastAsia="Times New Roman" w:hAnsi="Simplified Arabic" w:cs="Simplified Arabic"/>
          <w:color w:val="1F1F1F"/>
          <w:sz w:val="32"/>
          <w:szCs w:val="32"/>
          <w:rtl/>
        </w:rPr>
      </w:pPr>
    </w:p>
    <w:p w14:paraId="6E154711" w14:textId="428346D5" w:rsidR="003D25E9" w:rsidRPr="009D2882" w:rsidRDefault="003D25E9">
      <w:pPr>
        <w:pStyle w:val="a7"/>
        <w:bidi/>
        <w:spacing w:before="0" w:beforeAutospacing="0" w:after="240" w:afterAutospacing="0"/>
        <w:rPr>
          <w:rFonts w:ascii="Simplified Arabic" w:hAnsi="Simplified Arabic" w:cs="Simplified Arabic"/>
          <w:color w:val="1F1F1F"/>
          <w:sz w:val="32"/>
          <w:szCs w:val="32"/>
          <w:rtl/>
        </w:rPr>
      </w:pPr>
      <w:r w:rsidRPr="009D2882">
        <w:rPr>
          <w:rFonts w:ascii="Simplified Arabic" w:eastAsia="Times New Roman" w:hAnsi="Simplified Arabic" w:cs="Simplified Arabic"/>
          <w:color w:val="1F1F1F"/>
          <w:sz w:val="32"/>
          <w:szCs w:val="32"/>
          <w:rtl/>
        </w:rPr>
        <w:t xml:space="preserve">الإطار النظري للدراسة: </w:t>
      </w:r>
    </w:p>
    <w:p w14:paraId="41543DD4" w14:textId="77777777" w:rsidR="003D25E9" w:rsidRPr="009D2882" w:rsidRDefault="003D25E9">
      <w:pPr>
        <w:pStyle w:val="3"/>
        <w:spacing w:before="0" w:after="120"/>
        <w:rPr>
          <w:rFonts w:ascii="Simplified Arabic" w:eastAsia="Times New Roman" w:hAnsi="Simplified Arabic" w:cs="Simplified Arabic"/>
          <w:color w:val="1F1F1F"/>
          <w:sz w:val="32"/>
          <w:szCs w:val="32"/>
          <w:rtl/>
        </w:rPr>
      </w:pPr>
      <w:r w:rsidRPr="009D2882">
        <w:rPr>
          <w:rFonts w:ascii="Simplified Arabic" w:eastAsia="Times New Roman" w:hAnsi="Simplified Arabic" w:cs="Simplified Arabic"/>
          <w:color w:val="1F1F1F"/>
          <w:sz w:val="32"/>
          <w:szCs w:val="32"/>
          <w:rtl/>
        </w:rPr>
        <w:t>المحور الأول: ماهية الذكاء الاصطناعي في القطاع الصحي</w:t>
      </w:r>
    </w:p>
    <w:p w14:paraId="57D4CD8C" w14:textId="77777777" w:rsidR="003D25E9" w:rsidRPr="009D2882" w:rsidRDefault="003D25E9" w:rsidP="003D25E9">
      <w:pPr>
        <w:pStyle w:val="a7"/>
        <w:numPr>
          <w:ilvl w:val="0"/>
          <w:numId w:val="21"/>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تعريف الذكاء الاصطناعي وتطوره التاريخي في الطب.</w:t>
      </w:r>
    </w:p>
    <w:p w14:paraId="19DE6468" w14:textId="77777777" w:rsidR="003D25E9" w:rsidRPr="009D2882" w:rsidRDefault="003D25E9" w:rsidP="003D25E9">
      <w:pPr>
        <w:pStyle w:val="a7"/>
        <w:numPr>
          <w:ilvl w:val="0"/>
          <w:numId w:val="21"/>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أبرز تقنيات الذكاء الاصطناعي (تعلم الآلة، معالجة اللغات الطبيعية، الرؤية الحاسوبية).</w:t>
      </w:r>
    </w:p>
    <w:p w14:paraId="03BE9684" w14:textId="77777777" w:rsidR="003D25E9" w:rsidRPr="009D2882" w:rsidRDefault="003D25E9" w:rsidP="003D25E9">
      <w:pPr>
        <w:pStyle w:val="a7"/>
        <w:numPr>
          <w:ilvl w:val="0"/>
          <w:numId w:val="21"/>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أهمية دمج الذكاء الاصطناعي في الأنظمة الصحية الحديثة.</w:t>
      </w:r>
    </w:p>
    <w:p w14:paraId="41A10A4A" w14:textId="77777777" w:rsidR="003D25E9" w:rsidRPr="009D2882" w:rsidRDefault="003D25E9">
      <w:pPr>
        <w:pStyle w:val="3"/>
        <w:spacing w:before="0" w:after="120"/>
        <w:rPr>
          <w:rFonts w:ascii="Simplified Arabic" w:eastAsia="Times New Roman" w:hAnsi="Simplified Arabic" w:cs="Simplified Arabic"/>
          <w:color w:val="1F1F1F"/>
          <w:sz w:val="32"/>
          <w:szCs w:val="32"/>
          <w:rtl/>
        </w:rPr>
      </w:pPr>
      <w:r w:rsidRPr="009D2882">
        <w:rPr>
          <w:rFonts w:ascii="Simplified Arabic" w:eastAsia="Times New Roman" w:hAnsi="Simplified Arabic" w:cs="Simplified Arabic"/>
          <w:color w:val="1F1F1F"/>
          <w:sz w:val="32"/>
          <w:szCs w:val="32"/>
          <w:rtl/>
        </w:rPr>
        <w:t>المحور الثاني: الطب الاتصالي (الرؤية والأبعاد)</w:t>
      </w:r>
    </w:p>
    <w:p w14:paraId="5A148588" w14:textId="77777777" w:rsidR="003D25E9" w:rsidRPr="009D2882" w:rsidRDefault="003D25E9" w:rsidP="003D25E9">
      <w:pPr>
        <w:pStyle w:val="a7"/>
        <w:numPr>
          <w:ilvl w:val="0"/>
          <w:numId w:val="22"/>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مفهوم الطب الاتصالي وأنواعه (المتزامن وغير المتزامن).</w:t>
      </w:r>
    </w:p>
    <w:p w14:paraId="6053ABA3" w14:textId="77777777" w:rsidR="003D25E9" w:rsidRPr="009D2882" w:rsidRDefault="003D25E9" w:rsidP="003D25E9">
      <w:pPr>
        <w:pStyle w:val="a7"/>
        <w:numPr>
          <w:ilvl w:val="0"/>
          <w:numId w:val="22"/>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البنية التحتية اللازمة لتطبيق الطب الاتصالي الذكي.</w:t>
      </w:r>
    </w:p>
    <w:p w14:paraId="04EC8860" w14:textId="77777777" w:rsidR="003D25E9" w:rsidRPr="009D2882" w:rsidRDefault="003D25E9" w:rsidP="003D25E9">
      <w:pPr>
        <w:pStyle w:val="a7"/>
        <w:numPr>
          <w:ilvl w:val="0"/>
          <w:numId w:val="22"/>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lastRenderedPageBreak/>
        <w:t>مزايا وتحديات تقديم الرعاية الصحية عن بُعد.</w:t>
      </w:r>
    </w:p>
    <w:p w14:paraId="01387D88" w14:textId="77777777" w:rsidR="003D25E9" w:rsidRPr="009D2882" w:rsidRDefault="003D25E9">
      <w:pPr>
        <w:pStyle w:val="3"/>
        <w:spacing w:before="0" w:after="120"/>
        <w:rPr>
          <w:rFonts w:ascii="Simplified Arabic" w:eastAsia="Times New Roman" w:hAnsi="Simplified Arabic" w:cs="Simplified Arabic"/>
          <w:color w:val="1F1F1F"/>
          <w:sz w:val="32"/>
          <w:szCs w:val="32"/>
          <w:rtl/>
        </w:rPr>
      </w:pPr>
      <w:r w:rsidRPr="009D2882">
        <w:rPr>
          <w:rFonts w:ascii="Simplified Arabic" w:eastAsia="Times New Roman" w:hAnsi="Simplified Arabic" w:cs="Simplified Arabic"/>
          <w:color w:val="1F1F1F"/>
          <w:sz w:val="32"/>
          <w:szCs w:val="32"/>
          <w:rtl/>
        </w:rPr>
        <w:t>المحور الثالث: تطبيقات الذكاء الاصطناعي في الطب الاتصالي</w:t>
      </w:r>
    </w:p>
    <w:p w14:paraId="6F3475CA" w14:textId="77777777" w:rsidR="003D25E9" w:rsidRPr="009D2882" w:rsidRDefault="003D25E9" w:rsidP="003D25E9">
      <w:pPr>
        <w:pStyle w:val="a7"/>
        <w:numPr>
          <w:ilvl w:val="0"/>
          <w:numId w:val="23"/>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المساعدون الافتراضيّون (</w:t>
      </w:r>
      <w:r w:rsidRPr="009D2882">
        <w:rPr>
          <w:rFonts w:ascii="Simplified Arabic" w:hAnsi="Simplified Arabic" w:cs="Simplified Arabic"/>
          <w:color w:val="1F1F1F"/>
          <w:sz w:val="32"/>
          <w:szCs w:val="32"/>
        </w:rPr>
        <w:t>Chatbots</w:t>
      </w:r>
      <w:r w:rsidRPr="009D2882">
        <w:rPr>
          <w:rFonts w:ascii="Simplified Arabic" w:hAnsi="Simplified Arabic" w:cs="Simplified Arabic"/>
          <w:color w:val="1F1F1F"/>
          <w:sz w:val="32"/>
          <w:szCs w:val="32"/>
          <w:rtl/>
        </w:rPr>
        <w:t>) لفرز الحالات وتوجيه المرضى.</w:t>
      </w:r>
    </w:p>
    <w:p w14:paraId="4A97A6BE" w14:textId="77777777" w:rsidR="003D25E9" w:rsidRPr="009D2882" w:rsidRDefault="003D25E9" w:rsidP="003D25E9">
      <w:pPr>
        <w:pStyle w:val="a7"/>
        <w:numPr>
          <w:ilvl w:val="0"/>
          <w:numId w:val="23"/>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أنظمة دعم القرار السريري (</w:t>
      </w:r>
      <w:r w:rsidRPr="009D2882">
        <w:rPr>
          <w:rFonts w:ascii="Simplified Arabic" w:hAnsi="Simplified Arabic" w:cs="Simplified Arabic"/>
          <w:color w:val="1F1F1F"/>
          <w:sz w:val="32"/>
          <w:szCs w:val="32"/>
        </w:rPr>
        <w:t>CDSS</w:t>
      </w:r>
      <w:r w:rsidRPr="009D2882">
        <w:rPr>
          <w:rFonts w:ascii="Simplified Arabic" w:hAnsi="Simplified Arabic" w:cs="Simplified Arabic"/>
          <w:color w:val="1F1F1F"/>
          <w:sz w:val="32"/>
          <w:szCs w:val="32"/>
          <w:rtl/>
        </w:rPr>
        <w:t>) المبنية على خوارزميات الذكاء الاصطناعي.</w:t>
      </w:r>
    </w:p>
    <w:p w14:paraId="36E49CAB" w14:textId="77777777" w:rsidR="003D25E9" w:rsidRPr="009D2882" w:rsidRDefault="003D25E9" w:rsidP="003D25E9">
      <w:pPr>
        <w:pStyle w:val="a7"/>
        <w:numPr>
          <w:ilvl w:val="0"/>
          <w:numId w:val="23"/>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المراقبة الذكية عن بُعد للمرضى ذوي الأمراض المزمنة.</w:t>
      </w:r>
    </w:p>
    <w:p w14:paraId="7B5B1732" w14:textId="77777777" w:rsidR="003D25E9" w:rsidRPr="009D2882" w:rsidRDefault="003D25E9">
      <w:pPr>
        <w:pStyle w:val="3"/>
        <w:spacing w:before="0" w:after="120"/>
        <w:rPr>
          <w:rFonts w:ascii="Simplified Arabic" w:eastAsia="Times New Roman" w:hAnsi="Simplified Arabic" w:cs="Simplified Arabic"/>
          <w:color w:val="1F1F1F"/>
          <w:sz w:val="32"/>
          <w:szCs w:val="32"/>
          <w:rtl/>
        </w:rPr>
      </w:pPr>
      <w:r w:rsidRPr="009D2882">
        <w:rPr>
          <w:rFonts w:ascii="Simplified Arabic" w:eastAsia="Times New Roman" w:hAnsi="Simplified Arabic" w:cs="Simplified Arabic"/>
          <w:color w:val="1F1F1F"/>
          <w:sz w:val="32"/>
          <w:szCs w:val="32"/>
          <w:rtl/>
        </w:rPr>
        <w:t>المحور الرابع: كفاءة العمل في القطاع الصحي</w:t>
      </w:r>
    </w:p>
    <w:p w14:paraId="7095D983" w14:textId="77777777" w:rsidR="003D25E9" w:rsidRPr="009D2882" w:rsidRDefault="003D25E9" w:rsidP="003D25E9">
      <w:pPr>
        <w:pStyle w:val="a7"/>
        <w:numPr>
          <w:ilvl w:val="0"/>
          <w:numId w:val="24"/>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مفهوم الكفاءة والفعالية في الإدارة الصحية.</w:t>
      </w:r>
    </w:p>
    <w:p w14:paraId="3FC67CA3" w14:textId="77777777" w:rsidR="003D25E9" w:rsidRPr="009D2882" w:rsidRDefault="003D25E9" w:rsidP="003D25E9">
      <w:pPr>
        <w:pStyle w:val="a7"/>
        <w:numPr>
          <w:ilvl w:val="0"/>
          <w:numId w:val="24"/>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مؤشرات قياس الأداء (</w:t>
      </w:r>
      <w:r w:rsidRPr="009D2882">
        <w:rPr>
          <w:rFonts w:ascii="Simplified Arabic" w:hAnsi="Simplified Arabic" w:cs="Simplified Arabic"/>
          <w:color w:val="1F1F1F"/>
          <w:sz w:val="32"/>
          <w:szCs w:val="32"/>
        </w:rPr>
        <w:t>KPIs</w:t>
      </w:r>
      <w:r w:rsidRPr="009D2882">
        <w:rPr>
          <w:rFonts w:ascii="Simplified Arabic" w:hAnsi="Simplified Arabic" w:cs="Simplified Arabic"/>
          <w:color w:val="1F1F1F"/>
          <w:sz w:val="32"/>
          <w:szCs w:val="32"/>
          <w:rtl/>
        </w:rPr>
        <w:t>) في بيئة الطب الاتصالي.</w:t>
      </w:r>
    </w:p>
    <w:p w14:paraId="3CA85168" w14:textId="77777777" w:rsidR="003D25E9" w:rsidRPr="009D2882" w:rsidRDefault="003D25E9" w:rsidP="003D25E9">
      <w:pPr>
        <w:pStyle w:val="a7"/>
        <w:numPr>
          <w:ilvl w:val="0"/>
          <w:numId w:val="24"/>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دور التكنولوجيا في تحسين تدفق العمل (</w:t>
      </w:r>
      <w:r w:rsidRPr="009D2882">
        <w:rPr>
          <w:rFonts w:ascii="Simplified Arabic" w:hAnsi="Simplified Arabic" w:cs="Simplified Arabic"/>
          <w:color w:val="1F1F1F"/>
          <w:sz w:val="32"/>
          <w:szCs w:val="32"/>
        </w:rPr>
        <w:t>Workflow</w:t>
      </w:r>
      <w:r w:rsidRPr="009D2882">
        <w:rPr>
          <w:rFonts w:ascii="Simplified Arabic" w:hAnsi="Simplified Arabic" w:cs="Simplified Arabic"/>
          <w:color w:val="1F1F1F"/>
          <w:sz w:val="32"/>
          <w:szCs w:val="32"/>
          <w:rtl/>
        </w:rPr>
        <w:t>) وتقليل الهدر.</w:t>
      </w:r>
    </w:p>
    <w:p w14:paraId="2047D49B" w14:textId="77777777" w:rsidR="003D25E9" w:rsidRPr="009D2882" w:rsidRDefault="003D25E9">
      <w:pPr>
        <w:pStyle w:val="3"/>
        <w:spacing w:before="0" w:after="120"/>
        <w:rPr>
          <w:rFonts w:ascii="Simplified Arabic" w:eastAsia="Times New Roman" w:hAnsi="Simplified Arabic" w:cs="Simplified Arabic"/>
          <w:color w:val="1F1F1F"/>
          <w:sz w:val="32"/>
          <w:szCs w:val="32"/>
          <w:rtl/>
        </w:rPr>
      </w:pPr>
      <w:r w:rsidRPr="009D2882">
        <w:rPr>
          <w:rFonts w:ascii="Simplified Arabic" w:eastAsia="Times New Roman" w:hAnsi="Simplified Arabic" w:cs="Simplified Arabic"/>
          <w:color w:val="1F1F1F"/>
          <w:sz w:val="32"/>
          <w:szCs w:val="32"/>
          <w:rtl/>
        </w:rPr>
        <w:t>المحور الخامس: الإجهاد الوظيفي في المهن الطبية</w:t>
      </w:r>
    </w:p>
    <w:p w14:paraId="7EB3FF45" w14:textId="77777777" w:rsidR="003D25E9" w:rsidRPr="009D2882" w:rsidRDefault="003D25E9" w:rsidP="003D25E9">
      <w:pPr>
        <w:pStyle w:val="a7"/>
        <w:numPr>
          <w:ilvl w:val="0"/>
          <w:numId w:val="25"/>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مفهوم الإجهاد الوظيفي (</w:t>
      </w:r>
      <w:r w:rsidRPr="009D2882">
        <w:rPr>
          <w:rFonts w:ascii="Simplified Arabic" w:hAnsi="Simplified Arabic" w:cs="Simplified Arabic"/>
          <w:color w:val="1F1F1F"/>
          <w:sz w:val="32"/>
          <w:szCs w:val="32"/>
        </w:rPr>
        <w:t>Burnout</w:t>
      </w:r>
      <w:r w:rsidRPr="009D2882">
        <w:rPr>
          <w:rFonts w:ascii="Simplified Arabic" w:hAnsi="Simplified Arabic" w:cs="Simplified Arabic"/>
          <w:color w:val="1F1F1F"/>
          <w:sz w:val="32"/>
          <w:szCs w:val="32"/>
          <w:rtl/>
        </w:rPr>
        <w:t>) وأسبابه في البيئة الصحية.</w:t>
      </w:r>
    </w:p>
    <w:p w14:paraId="5A54E669" w14:textId="77777777" w:rsidR="003D25E9" w:rsidRPr="009D2882" w:rsidRDefault="003D25E9" w:rsidP="003D25E9">
      <w:pPr>
        <w:pStyle w:val="a7"/>
        <w:numPr>
          <w:ilvl w:val="0"/>
          <w:numId w:val="25"/>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الأعراض والآثار المترتبة على الإجهاد (النفسية، الجسدية، والمهنية).</w:t>
      </w:r>
    </w:p>
    <w:p w14:paraId="06183D03" w14:textId="77777777" w:rsidR="003D25E9" w:rsidRPr="009D2882" w:rsidRDefault="003D25E9" w:rsidP="003D25E9">
      <w:pPr>
        <w:pStyle w:val="a7"/>
        <w:numPr>
          <w:ilvl w:val="0"/>
          <w:numId w:val="25"/>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نظريات تفسير الاحتراق الوظيفي (مثل نموذج متطلبات الوظيفة والموارد).</w:t>
      </w:r>
    </w:p>
    <w:p w14:paraId="6AE96106" w14:textId="77777777" w:rsidR="003D25E9" w:rsidRPr="009D2882" w:rsidRDefault="003D25E9">
      <w:pPr>
        <w:pStyle w:val="3"/>
        <w:spacing w:before="0" w:after="120"/>
        <w:rPr>
          <w:rFonts w:ascii="Simplified Arabic" w:eastAsia="Times New Roman" w:hAnsi="Simplified Arabic" w:cs="Simplified Arabic"/>
          <w:color w:val="1F1F1F"/>
          <w:sz w:val="32"/>
          <w:szCs w:val="32"/>
          <w:rtl/>
        </w:rPr>
      </w:pPr>
      <w:r w:rsidRPr="009D2882">
        <w:rPr>
          <w:rFonts w:ascii="Simplified Arabic" w:eastAsia="Times New Roman" w:hAnsi="Simplified Arabic" w:cs="Simplified Arabic"/>
          <w:color w:val="1F1F1F"/>
          <w:sz w:val="32"/>
          <w:szCs w:val="32"/>
          <w:rtl/>
        </w:rPr>
        <w:t>المحور السادس: أتمتة المهام وأثرها على العبء الذهني</w:t>
      </w:r>
    </w:p>
    <w:p w14:paraId="163C0138" w14:textId="77777777" w:rsidR="003D25E9" w:rsidRPr="009D2882" w:rsidRDefault="003D25E9" w:rsidP="003D25E9">
      <w:pPr>
        <w:pStyle w:val="a7"/>
        <w:numPr>
          <w:ilvl w:val="0"/>
          <w:numId w:val="26"/>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تحليل المهام الروتينية والإدارية التي يمكن </w:t>
      </w:r>
      <w:proofErr w:type="spellStart"/>
      <w:r w:rsidRPr="009D2882">
        <w:rPr>
          <w:rFonts w:ascii="Simplified Arabic" w:hAnsi="Simplified Arabic" w:cs="Simplified Arabic"/>
          <w:color w:val="1F1F1F"/>
          <w:sz w:val="32"/>
          <w:szCs w:val="32"/>
          <w:rtl/>
        </w:rPr>
        <w:t>أتمتتها</w:t>
      </w:r>
      <w:proofErr w:type="spellEnd"/>
      <w:r w:rsidRPr="009D2882">
        <w:rPr>
          <w:rFonts w:ascii="Simplified Arabic" w:hAnsi="Simplified Arabic" w:cs="Simplified Arabic"/>
          <w:color w:val="1F1F1F"/>
          <w:sz w:val="32"/>
          <w:szCs w:val="32"/>
          <w:rtl/>
        </w:rPr>
        <w:t>.</w:t>
      </w:r>
    </w:p>
    <w:p w14:paraId="17077353" w14:textId="77777777" w:rsidR="003D25E9" w:rsidRPr="009D2882" w:rsidRDefault="003D25E9" w:rsidP="003D25E9">
      <w:pPr>
        <w:pStyle w:val="a7"/>
        <w:numPr>
          <w:ilvl w:val="0"/>
          <w:numId w:val="26"/>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أثر تقليل "الأعمال الورقية الرقمية" على التركيز المهني للطبيب.</w:t>
      </w:r>
    </w:p>
    <w:p w14:paraId="13DFF08D" w14:textId="77777777" w:rsidR="003D25E9" w:rsidRPr="009D2882" w:rsidRDefault="003D25E9" w:rsidP="003D25E9">
      <w:pPr>
        <w:pStyle w:val="a7"/>
        <w:numPr>
          <w:ilvl w:val="0"/>
          <w:numId w:val="26"/>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كيفية مساهمة الذكاء الاصطناعي في تخفيف "التعب المعرفي" لاتخاذ القرار.</w:t>
      </w:r>
    </w:p>
    <w:p w14:paraId="111C09F2" w14:textId="77777777" w:rsidR="003D25E9" w:rsidRPr="009D2882" w:rsidRDefault="003D25E9">
      <w:pPr>
        <w:pStyle w:val="3"/>
        <w:spacing w:before="0" w:after="120"/>
        <w:rPr>
          <w:rFonts w:ascii="Simplified Arabic" w:eastAsia="Times New Roman" w:hAnsi="Simplified Arabic" w:cs="Simplified Arabic"/>
          <w:color w:val="1F1F1F"/>
          <w:sz w:val="32"/>
          <w:szCs w:val="32"/>
          <w:rtl/>
        </w:rPr>
      </w:pPr>
      <w:r w:rsidRPr="009D2882">
        <w:rPr>
          <w:rFonts w:ascii="Simplified Arabic" w:eastAsia="Times New Roman" w:hAnsi="Simplified Arabic" w:cs="Simplified Arabic"/>
          <w:color w:val="1F1F1F"/>
          <w:sz w:val="32"/>
          <w:szCs w:val="32"/>
          <w:rtl/>
        </w:rPr>
        <w:t>المحور السابع: دور الذكاء الاصطناعي في تحسين جودة اتخاذ القرار</w:t>
      </w:r>
    </w:p>
    <w:p w14:paraId="7BB64FA5" w14:textId="77777777" w:rsidR="003D25E9" w:rsidRPr="009D2882" w:rsidRDefault="003D25E9" w:rsidP="003D25E9">
      <w:pPr>
        <w:pStyle w:val="a7"/>
        <w:numPr>
          <w:ilvl w:val="0"/>
          <w:numId w:val="27"/>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تقليل الأخطاء الطبية البشرية من خلال التدقيق الخوارزمي.</w:t>
      </w:r>
    </w:p>
    <w:p w14:paraId="1C1A58C4" w14:textId="77777777" w:rsidR="003D25E9" w:rsidRPr="009D2882" w:rsidRDefault="003D25E9" w:rsidP="003D25E9">
      <w:pPr>
        <w:pStyle w:val="a7"/>
        <w:numPr>
          <w:ilvl w:val="0"/>
          <w:numId w:val="27"/>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السرعة في تحليل البيانات الضخمة للوصول إلى تشخيص دقيق.</w:t>
      </w:r>
    </w:p>
    <w:p w14:paraId="39CC195E" w14:textId="77777777" w:rsidR="003D25E9" w:rsidRPr="009D2882" w:rsidRDefault="003D25E9" w:rsidP="003D25E9">
      <w:pPr>
        <w:pStyle w:val="a7"/>
        <w:numPr>
          <w:ilvl w:val="0"/>
          <w:numId w:val="27"/>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lastRenderedPageBreak/>
        <w:t>التخصيص الفائق (</w:t>
      </w:r>
      <w:r w:rsidRPr="009D2882">
        <w:rPr>
          <w:rFonts w:ascii="Simplified Arabic" w:hAnsi="Simplified Arabic" w:cs="Simplified Arabic"/>
          <w:color w:val="1F1F1F"/>
          <w:sz w:val="32"/>
          <w:szCs w:val="32"/>
        </w:rPr>
        <w:t>Hyper-personalization</w:t>
      </w:r>
      <w:r w:rsidRPr="009D2882">
        <w:rPr>
          <w:rFonts w:ascii="Simplified Arabic" w:hAnsi="Simplified Arabic" w:cs="Simplified Arabic"/>
          <w:color w:val="1F1F1F"/>
          <w:sz w:val="32"/>
          <w:szCs w:val="32"/>
          <w:rtl/>
        </w:rPr>
        <w:t>) للعلاج وأثره في نجاح العملية الطبية.</w:t>
      </w:r>
    </w:p>
    <w:p w14:paraId="65F5ED88" w14:textId="77777777" w:rsidR="003D25E9" w:rsidRPr="009D2882" w:rsidRDefault="003D25E9">
      <w:pPr>
        <w:pStyle w:val="3"/>
        <w:spacing w:before="0" w:after="120"/>
        <w:rPr>
          <w:rFonts w:ascii="Simplified Arabic" w:eastAsia="Times New Roman" w:hAnsi="Simplified Arabic" w:cs="Simplified Arabic"/>
          <w:color w:val="1F1F1F"/>
          <w:sz w:val="32"/>
          <w:szCs w:val="32"/>
          <w:rtl/>
        </w:rPr>
      </w:pPr>
      <w:r w:rsidRPr="009D2882">
        <w:rPr>
          <w:rFonts w:ascii="Simplified Arabic" w:eastAsia="Times New Roman" w:hAnsi="Simplified Arabic" w:cs="Simplified Arabic"/>
          <w:color w:val="1F1F1F"/>
          <w:sz w:val="32"/>
          <w:szCs w:val="32"/>
          <w:rtl/>
        </w:rPr>
        <w:t>المحور الثامن: العلاقة التفاعلية بين التكنولوجيا والرضا الوظيفي</w:t>
      </w:r>
    </w:p>
    <w:p w14:paraId="26A67810" w14:textId="77777777" w:rsidR="003D25E9" w:rsidRPr="009D2882" w:rsidRDefault="003D25E9" w:rsidP="003D25E9">
      <w:pPr>
        <w:pStyle w:val="a7"/>
        <w:numPr>
          <w:ilvl w:val="0"/>
          <w:numId w:val="28"/>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أثر سهولة استخدام الأنظمة التقنية على الحالة النفسية للكادر الطبي.</w:t>
      </w:r>
    </w:p>
    <w:p w14:paraId="5B58C8BD" w14:textId="77777777" w:rsidR="003D25E9" w:rsidRPr="009D2882" w:rsidRDefault="003D25E9" w:rsidP="003D25E9">
      <w:pPr>
        <w:pStyle w:val="a7"/>
        <w:numPr>
          <w:ilvl w:val="0"/>
          <w:numId w:val="28"/>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دور الذكاء الاصطناعي في تحقيق التوازن بين الحياة العملية والخاصة للممارسين.</w:t>
      </w:r>
    </w:p>
    <w:p w14:paraId="7819ED13" w14:textId="77777777" w:rsidR="003D25E9" w:rsidRPr="009D2882" w:rsidRDefault="003D25E9" w:rsidP="003D25E9">
      <w:pPr>
        <w:pStyle w:val="a7"/>
        <w:numPr>
          <w:ilvl w:val="0"/>
          <w:numId w:val="28"/>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مقاومة التغيير التقني وكيفية التغلب عليها لرفع الروح المعنوية.</w:t>
      </w:r>
    </w:p>
    <w:p w14:paraId="15A8D9C2" w14:textId="77777777" w:rsidR="003D25E9" w:rsidRPr="009D2882" w:rsidRDefault="003D25E9">
      <w:pPr>
        <w:pStyle w:val="3"/>
        <w:spacing w:before="0" w:after="120"/>
        <w:rPr>
          <w:rFonts w:ascii="Simplified Arabic" w:eastAsia="Times New Roman" w:hAnsi="Simplified Arabic" w:cs="Simplified Arabic"/>
          <w:color w:val="1F1F1F"/>
          <w:sz w:val="32"/>
          <w:szCs w:val="32"/>
          <w:rtl/>
        </w:rPr>
      </w:pPr>
      <w:r w:rsidRPr="009D2882">
        <w:rPr>
          <w:rFonts w:ascii="Simplified Arabic" w:eastAsia="Times New Roman" w:hAnsi="Simplified Arabic" w:cs="Simplified Arabic"/>
          <w:color w:val="1F1F1F"/>
          <w:sz w:val="32"/>
          <w:szCs w:val="32"/>
          <w:rtl/>
        </w:rPr>
        <w:t>المحور التاسع: التحديات الأخلاقية والقانونية للذكاء الاصطناعي الطبي</w:t>
      </w:r>
    </w:p>
    <w:p w14:paraId="09B69184" w14:textId="77777777" w:rsidR="003D25E9" w:rsidRPr="009D2882" w:rsidRDefault="003D25E9" w:rsidP="003D25E9">
      <w:pPr>
        <w:pStyle w:val="a7"/>
        <w:numPr>
          <w:ilvl w:val="0"/>
          <w:numId w:val="29"/>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خصوصية بيانات المرضى في بيئة الطب الاتصالي.</w:t>
      </w:r>
    </w:p>
    <w:p w14:paraId="3BF9249C" w14:textId="77777777" w:rsidR="003D25E9" w:rsidRPr="009D2882" w:rsidRDefault="003D25E9" w:rsidP="003D25E9">
      <w:pPr>
        <w:pStyle w:val="a7"/>
        <w:numPr>
          <w:ilvl w:val="0"/>
          <w:numId w:val="29"/>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المسؤولية القانونية عند حدوث خطأ ناتج عن قرار خوارزمي.</w:t>
      </w:r>
    </w:p>
    <w:p w14:paraId="5FFE3C3A" w14:textId="77777777" w:rsidR="003D25E9" w:rsidRPr="009D2882" w:rsidRDefault="003D25E9" w:rsidP="003D25E9">
      <w:pPr>
        <w:pStyle w:val="a7"/>
        <w:numPr>
          <w:ilvl w:val="0"/>
          <w:numId w:val="29"/>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التحيز في الخوارزميات (</w:t>
      </w:r>
      <w:r w:rsidRPr="009D2882">
        <w:rPr>
          <w:rFonts w:ascii="Simplified Arabic" w:hAnsi="Simplified Arabic" w:cs="Simplified Arabic"/>
          <w:color w:val="1F1F1F"/>
          <w:sz w:val="32"/>
          <w:szCs w:val="32"/>
        </w:rPr>
        <w:t>Algorithmic Bias</w:t>
      </w:r>
      <w:r w:rsidRPr="009D2882">
        <w:rPr>
          <w:rFonts w:ascii="Simplified Arabic" w:hAnsi="Simplified Arabic" w:cs="Simplified Arabic"/>
          <w:color w:val="1F1F1F"/>
          <w:sz w:val="32"/>
          <w:szCs w:val="32"/>
          <w:rtl/>
        </w:rPr>
        <w:t>) وأثره على عدالة الرعاية الصحية.</w:t>
      </w:r>
    </w:p>
    <w:p w14:paraId="375968D1" w14:textId="77777777" w:rsidR="003D25E9" w:rsidRPr="009D2882" w:rsidRDefault="003D25E9">
      <w:pPr>
        <w:pStyle w:val="3"/>
        <w:spacing w:before="0" w:after="120"/>
        <w:rPr>
          <w:rFonts w:ascii="Simplified Arabic" w:eastAsia="Times New Roman" w:hAnsi="Simplified Arabic" w:cs="Simplified Arabic"/>
          <w:color w:val="1F1F1F"/>
          <w:sz w:val="32"/>
          <w:szCs w:val="32"/>
          <w:rtl/>
        </w:rPr>
      </w:pPr>
      <w:r w:rsidRPr="009D2882">
        <w:rPr>
          <w:rFonts w:ascii="Simplified Arabic" w:eastAsia="Times New Roman" w:hAnsi="Simplified Arabic" w:cs="Simplified Arabic"/>
          <w:color w:val="1F1F1F"/>
          <w:sz w:val="32"/>
          <w:szCs w:val="32"/>
          <w:rtl/>
        </w:rPr>
        <w:t>المحور العاشر: الدراسات السابقة والاتجاهات المستقبلية</w:t>
      </w:r>
    </w:p>
    <w:p w14:paraId="7C16FB67" w14:textId="77777777" w:rsidR="003D25E9" w:rsidRPr="009D2882" w:rsidRDefault="003D25E9" w:rsidP="003D25E9">
      <w:pPr>
        <w:pStyle w:val="a7"/>
        <w:numPr>
          <w:ilvl w:val="0"/>
          <w:numId w:val="30"/>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استعراض أهم نتائج الدراسات المحلية والإقليمية والدولية في هذا المجال.</w:t>
      </w:r>
    </w:p>
    <w:p w14:paraId="18B7AAB0" w14:textId="77777777" w:rsidR="003D25E9" w:rsidRPr="009D2882" w:rsidRDefault="003D25E9" w:rsidP="003D25E9">
      <w:pPr>
        <w:pStyle w:val="a7"/>
        <w:numPr>
          <w:ilvl w:val="0"/>
          <w:numId w:val="30"/>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الفجوة البحثية التي تسعى الدراسة الحالية لسدها.</w:t>
      </w:r>
    </w:p>
    <w:p w14:paraId="591BD69C" w14:textId="77777777" w:rsidR="003D25E9" w:rsidRPr="009D2882" w:rsidRDefault="003D25E9" w:rsidP="003D25E9">
      <w:pPr>
        <w:pStyle w:val="a7"/>
        <w:numPr>
          <w:ilvl w:val="0"/>
          <w:numId w:val="30"/>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الرؤية المستقبلية للمستشفيات الذكية والطب الافتراضي المتكامل.</w:t>
      </w:r>
    </w:p>
    <w:p w14:paraId="3B350BA6" w14:textId="77777777" w:rsidR="00E66235" w:rsidRPr="009D2882" w:rsidRDefault="00E66235">
      <w:pPr>
        <w:pStyle w:val="1"/>
        <w:spacing w:before="0" w:after="120"/>
        <w:rPr>
          <w:rFonts w:ascii="Simplified Arabic" w:eastAsia="Times New Roman" w:hAnsi="Simplified Arabic" w:cs="Simplified Arabic"/>
          <w:color w:val="1F1F1F"/>
          <w:sz w:val="32"/>
          <w:szCs w:val="32"/>
          <w:rtl/>
        </w:rPr>
      </w:pPr>
    </w:p>
    <w:p w14:paraId="5AFDD41D" w14:textId="662BD91D" w:rsidR="00E66235" w:rsidRPr="009D2882" w:rsidRDefault="00E66235">
      <w:pPr>
        <w:pStyle w:val="1"/>
        <w:spacing w:before="0" w:after="120"/>
        <w:rPr>
          <w:rFonts w:ascii="Simplified Arabic" w:eastAsia="Times New Roman" w:hAnsi="Simplified Arabic" w:cs="Simplified Arabic"/>
          <w:color w:val="1F1F1F"/>
          <w:kern w:val="36"/>
          <w:sz w:val="32"/>
          <w:szCs w:val="32"/>
          <w14:ligatures w14:val="none"/>
        </w:rPr>
      </w:pPr>
      <w:r w:rsidRPr="009D2882">
        <w:rPr>
          <w:rFonts w:ascii="Simplified Arabic" w:eastAsia="Times New Roman" w:hAnsi="Simplified Arabic" w:cs="Simplified Arabic"/>
          <w:color w:val="1F1F1F"/>
          <w:sz w:val="32"/>
          <w:szCs w:val="32"/>
          <w:rtl/>
        </w:rPr>
        <w:t xml:space="preserve"> منهجية الدراسة وطرق البحث</w:t>
      </w:r>
    </w:p>
    <w:p w14:paraId="56BF4DD3" w14:textId="3E41591D" w:rsidR="00E66235" w:rsidRPr="009D2882" w:rsidRDefault="00E66235">
      <w:pPr>
        <w:pStyle w:val="a7"/>
        <w:bidi/>
        <w:spacing w:before="0" w:beforeAutospacing="0" w:after="240" w:afterAutospacing="0"/>
        <w:rPr>
          <w:rFonts w:ascii="Simplified Arabic" w:hAnsi="Simplified Arabic" w:cs="Simplified Arabic"/>
          <w:color w:val="1F1F1F"/>
          <w:sz w:val="32"/>
          <w:szCs w:val="32"/>
          <w:rtl/>
        </w:rPr>
      </w:pPr>
    </w:p>
    <w:p w14:paraId="04198A12" w14:textId="77777777" w:rsidR="00E66235" w:rsidRPr="009D2882" w:rsidRDefault="00E66235">
      <w:pPr>
        <w:pStyle w:val="2"/>
        <w:spacing w:before="0" w:after="120"/>
        <w:rPr>
          <w:rFonts w:ascii="Simplified Arabic" w:eastAsia="Times New Roman" w:hAnsi="Simplified Arabic" w:cs="Simplified Arabic"/>
          <w:color w:val="1F1F1F"/>
          <w:rtl/>
        </w:rPr>
      </w:pPr>
      <w:r w:rsidRPr="009D2882">
        <w:rPr>
          <w:rFonts w:ascii="Simplified Arabic" w:eastAsia="Times New Roman" w:hAnsi="Simplified Arabic" w:cs="Simplified Arabic"/>
          <w:color w:val="1F1F1F"/>
          <w:rtl/>
        </w:rPr>
        <w:t>أولاً: منهج الدراسة</w:t>
      </w:r>
    </w:p>
    <w:p w14:paraId="62D29606" w14:textId="77777777" w:rsidR="00E66235" w:rsidRPr="009D2882" w:rsidRDefault="00E66235">
      <w:pPr>
        <w:pStyle w:val="a7"/>
        <w:bidi/>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تعتمد هذه الدراسة على </w:t>
      </w:r>
      <w:r w:rsidRPr="009D2882">
        <w:rPr>
          <w:rStyle w:val="a8"/>
          <w:rFonts w:ascii="Simplified Arabic" w:hAnsi="Simplified Arabic" w:cs="Simplified Arabic"/>
          <w:color w:val="1F1F1F"/>
          <w:sz w:val="32"/>
          <w:szCs w:val="32"/>
          <w:bdr w:val="none" w:sz="0" w:space="0" w:color="auto" w:frame="1"/>
          <w:rtl/>
        </w:rPr>
        <w:t>المنهج الوصفي التحليلي (</w:t>
      </w:r>
      <w:r w:rsidRPr="009D2882">
        <w:rPr>
          <w:rStyle w:val="a8"/>
          <w:rFonts w:ascii="Simplified Arabic" w:hAnsi="Simplified Arabic" w:cs="Simplified Arabic"/>
          <w:color w:val="1F1F1F"/>
          <w:sz w:val="32"/>
          <w:szCs w:val="32"/>
          <w:bdr w:val="none" w:sz="0" w:space="0" w:color="auto" w:frame="1"/>
        </w:rPr>
        <w:t>Descriptive Analytical Approach</w:t>
      </w:r>
      <w:r w:rsidRPr="009D2882">
        <w:rPr>
          <w:rStyle w:val="a8"/>
          <w:rFonts w:ascii="Simplified Arabic" w:hAnsi="Simplified Arabic" w:cs="Simplified Arabic"/>
          <w:color w:val="1F1F1F"/>
          <w:sz w:val="32"/>
          <w:szCs w:val="32"/>
          <w:bdr w:val="none" w:sz="0" w:space="0" w:color="auto" w:frame="1"/>
          <w:rtl/>
        </w:rPr>
        <w:t>)</w:t>
      </w:r>
      <w:r w:rsidRPr="009D2882">
        <w:rPr>
          <w:rFonts w:ascii="Simplified Arabic" w:hAnsi="Simplified Arabic" w:cs="Simplified Arabic"/>
          <w:color w:val="1F1F1F"/>
          <w:sz w:val="32"/>
          <w:szCs w:val="32"/>
          <w:rtl/>
        </w:rPr>
        <w:t xml:space="preserve">، وهو المنهج الأكثر ملاءمة لطبيعة هذه الدراسة؛ حيث يسعى لوصف </w:t>
      </w:r>
      <w:r w:rsidRPr="009D2882">
        <w:rPr>
          <w:rFonts w:ascii="Simplified Arabic" w:hAnsi="Simplified Arabic" w:cs="Simplified Arabic"/>
          <w:color w:val="1F1F1F"/>
          <w:sz w:val="32"/>
          <w:szCs w:val="32"/>
          <w:rtl/>
        </w:rPr>
        <w:lastRenderedPageBreak/>
        <w:t>الواقع الحالي لاستخدام الذكاء الاصطناعي في الطب الاتصالي، ومن ثم تحليل العلاقة بين هذا الاستخدام وبين تقليل الإجهاد الوظيفي وتحسين كفاءة العمل من خلال الأساليب الإحصائية.</w:t>
      </w:r>
    </w:p>
    <w:p w14:paraId="43D25AF1" w14:textId="77777777" w:rsidR="00E66235" w:rsidRPr="009D2882" w:rsidRDefault="00E66235">
      <w:pPr>
        <w:pStyle w:val="2"/>
        <w:spacing w:before="0" w:after="120"/>
        <w:rPr>
          <w:rFonts w:ascii="Simplified Arabic" w:eastAsia="Times New Roman" w:hAnsi="Simplified Arabic" w:cs="Simplified Arabic"/>
          <w:color w:val="1F1F1F"/>
          <w:rtl/>
        </w:rPr>
      </w:pPr>
      <w:r w:rsidRPr="009D2882">
        <w:rPr>
          <w:rFonts w:ascii="Simplified Arabic" w:eastAsia="Times New Roman" w:hAnsi="Simplified Arabic" w:cs="Simplified Arabic"/>
          <w:color w:val="1F1F1F"/>
          <w:rtl/>
        </w:rPr>
        <w:t>ثانياً: مجتمع وعينة الدراسة</w:t>
      </w:r>
    </w:p>
    <w:p w14:paraId="77F7A591" w14:textId="77777777" w:rsidR="00E66235" w:rsidRPr="009D2882" w:rsidRDefault="00E66235" w:rsidP="00E66235">
      <w:pPr>
        <w:pStyle w:val="a7"/>
        <w:numPr>
          <w:ilvl w:val="0"/>
          <w:numId w:val="15"/>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مجتمع الدراسة (</w:t>
      </w:r>
      <w:r w:rsidRPr="009D2882">
        <w:rPr>
          <w:rStyle w:val="a8"/>
          <w:rFonts w:ascii="Simplified Arabic" w:hAnsi="Simplified Arabic" w:cs="Simplified Arabic"/>
          <w:color w:val="1F1F1F"/>
          <w:sz w:val="32"/>
          <w:szCs w:val="32"/>
          <w:bdr w:val="none" w:sz="0" w:space="0" w:color="auto" w:frame="1"/>
        </w:rPr>
        <w:t>Study Population</w:t>
      </w:r>
      <w:r w:rsidRPr="009D2882">
        <w:rPr>
          <w:rStyle w:val="a8"/>
          <w:rFonts w:ascii="Simplified Arabic" w:hAnsi="Simplified Arabic" w:cs="Simplified Arabic"/>
          <w:color w:val="1F1F1F"/>
          <w:sz w:val="32"/>
          <w:szCs w:val="32"/>
          <w:bdr w:val="none" w:sz="0" w:space="0" w:color="auto" w:frame="1"/>
          <w:rtl/>
        </w:rPr>
        <w:t>):</w:t>
      </w:r>
    </w:p>
    <w:p w14:paraId="72979998" w14:textId="77777777" w:rsidR="00E66235" w:rsidRPr="009D2882" w:rsidRDefault="00E66235">
      <w:pPr>
        <w:pStyle w:val="a7"/>
        <w:bidi/>
        <w:spacing w:before="0" w:beforeAutospacing="0" w:after="120" w:afterAutospacing="0"/>
        <w:ind w:left="72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يتمثل مجتمع الدراسة في جميع الكوادر الطبية (أطباء، ممرضون، فنيون) والإداريين الصحيين العاملين في المستشفيات والمراكز الصحية التي تطبق أنظمة الطب الاتصالي المدعومة بالذكاء الاصطناعي.</w:t>
      </w:r>
    </w:p>
    <w:p w14:paraId="3CEC480B" w14:textId="77777777" w:rsidR="00E66235" w:rsidRPr="009D2882" w:rsidRDefault="00E66235" w:rsidP="00E66235">
      <w:pPr>
        <w:pStyle w:val="a7"/>
        <w:numPr>
          <w:ilvl w:val="0"/>
          <w:numId w:val="15"/>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عينة الدراسة (</w:t>
      </w:r>
      <w:r w:rsidRPr="009D2882">
        <w:rPr>
          <w:rStyle w:val="a8"/>
          <w:rFonts w:ascii="Simplified Arabic" w:hAnsi="Simplified Arabic" w:cs="Simplified Arabic"/>
          <w:color w:val="1F1F1F"/>
          <w:sz w:val="32"/>
          <w:szCs w:val="32"/>
          <w:bdr w:val="none" w:sz="0" w:space="0" w:color="auto" w:frame="1"/>
        </w:rPr>
        <w:t>Study Sample</w:t>
      </w:r>
      <w:r w:rsidRPr="009D2882">
        <w:rPr>
          <w:rStyle w:val="a8"/>
          <w:rFonts w:ascii="Simplified Arabic" w:hAnsi="Simplified Arabic" w:cs="Simplified Arabic"/>
          <w:color w:val="1F1F1F"/>
          <w:sz w:val="32"/>
          <w:szCs w:val="32"/>
          <w:bdr w:val="none" w:sz="0" w:space="0" w:color="auto" w:frame="1"/>
          <w:rtl/>
        </w:rPr>
        <w:t>):</w:t>
      </w:r>
    </w:p>
    <w:p w14:paraId="4F949028" w14:textId="77777777" w:rsidR="00E66235" w:rsidRPr="009D2882" w:rsidRDefault="00E66235">
      <w:pPr>
        <w:pStyle w:val="a7"/>
        <w:bidi/>
        <w:spacing w:before="0" w:beforeAutospacing="0" w:after="0" w:afterAutospacing="0"/>
        <w:ind w:left="72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سيتم اختيار </w:t>
      </w:r>
      <w:r w:rsidRPr="009D2882">
        <w:rPr>
          <w:rStyle w:val="a8"/>
          <w:rFonts w:ascii="Simplified Arabic" w:hAnsi="Simplified Arabic" w:cs="Simplified Arabic"/>
          <w:color w:val="1F1F1F"/>
          <w:sz w:val="32"/>
          <w:szCs w:val="32"/>
          <w:bdr w:val="none" w:sz="0" w:space="0" w:color="auto" w:frame="1"/>
          <w:rtl/>
        </w:rPr>
        <w:t>عينة عشوائية بسيطة (</w:t>
      </w:r>
      <w:r w:rsidRPr="009D2882">
        <w:rPr>
          <w:rStyle w:val="a8"/>
          <w:rFonts w:ascii="Simplified Arabic" w:hAnsi="Simplified Arabic" w:cs="Simplified Arabic"/>
          <w:color w:val="1F1F1F"/>
          <w:sz w:val="32"/>
          <w:szCs w:val="32"/>
          <w:bdr w:val="none" w:sz="0" w:space="0" w:color="auto" w:frame="1"/>
        </w:rPr>
        <w:t>Simple Random Sample</w:t>
      </w:r>
      <w:r w:rsidRPr="009D2882">
        <w:rPr>
          <w:rStyle w:val="a8"/>
          <w:rFonts w:ascii="Simplified Arabic" w:hAnsi="Simplified Arabic" w:cs="Simplified Arabic"/>
          <w:color w:val="1F1F1F"/>
          <w:sz w:val="32"/>
          <w:szCs w:val="32"/>
          <w:bdr w:val="none" w:sz="0" w:space="0" w:color="auto" w:frame="1"/>
          <w:rtl/>
        </w:rPr>
        <w:t>)</w:t>
      </w:r>
      <w:r w:rsidRPr="009D2882">
        <w:rPr>
          <w:rFonts w:ascii="Simplified Arabic" w:hAnsi="Simplified Arabic" w:cs="Simplified Arabic"/>
          <w:color w:val="1F1F1F"/>
          <w:sz w:val="32"/>
          <w:szCs w:val="32"/>
          <w:rtl/>
        </w:rPr>
        <w:t xml:space="preserve"> من مجتمع الدراسة. ويُفضل أن تشمل العينة ما لا يقل عن (200 إلى 400) مشارك لضمان القدرة على تعميم النتائج، مع مراعاة التنوع في التخصصات الطبية وسنوات الخبرة.</w:t>
      </w:r>
    </w:p>
    <w:p w14:paraId="116B3749" w14:textId="77777777" w:rsidR="00E66235" w:rsidRPr="009D2882" w:rsidRDefault="00E66235">
      <w:pPr>
        <w:pStyle w:val="2"/>
        <w:spacing w:before="0" w:after="120"/>
        <w:rPr>
          <w:rFonts w:ascii="Simplified Arabic" w:eastAsia="Times New Roman" w:hAnsi="Simplified Arabic" w:cs="Simplified Arabic"/>
          <w:color w:val="1F1F1F"/>
          <w:rtl/>
        </w:rPr>
      </w:pPr>
      <w:r w:rsidRPr="009D2882">
        <w:rPr>
          <w:rFonts w:ascii="Simplified Arabic" w:eastAsia="Times New Roman" w:hAnsi="Simplified Arabic" w:cs="Simplified Arabic"/>
          <w:color w:val="1F1F1F"/>
          <w:rtl/>
        </w:rPr>
        <w:t>ثالثاً: أداة الدراسة (الاستبيان)</w:t>
      </w:r>
    </w:p>
    <w:p w14:paraId="59349C72" w14:textId="77777777" w:rsidR="00E66235" w:rsidRPr="009D2882" w:rsidRDefault="00E66235">
      <w:pPr>
        <w:pStyle w:val="a7"/>
        <w:bidi/>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تم اختيار </w:t>
      </w:r>
      <w:r w:rsidRPr="009D2882">
        <w:rPr>
          <w:rStyle w:val="a8"/>
          <w:rFonts w:ascii="Simplified Arabic" w:hAnsi="Simplified Arabic" w:cs="Simplified Arabic"/>
          <w:color w:val="1F1F1F"/>
          <w:sz w:val="32"/>
          <w:szCs w:val="32"/>
          <w:bdr w:val="none" w:sz="0" w:space="0" w:color="auto" w:frame="1"/>
          <w:rtl/>
        </w:rPr>
        <w:t>الاستبيان (</w:t>
      </w:r>
      <w:r w:rsidRPr="009D2882">
        <w:rPr>
          <w:rStyle w:val="a8"/>
          <w:rFonts w:ascii="Simplified Arabic" w:hAnsi="Simplified Arabic" w:cs="Simplified Arabic"/>
          <w:color w:val="1F1F1F"/>
          <w:sz w:val="32"/>
          <w:szCs w:val="32"/>
          <w:bdr w:val="none" w:sz="0" w:space="0" w:color="auto" w:frame="1"/>
        </w:rPr>
        <w:t>Questionnaire</w:t>
      </w:r>
      <w:r w:rsidRPr="009D2882">
        <w:rPr>
          <w:rStyle w:val="a8"/>
          <w:rFonts w:ascii="Simplified Arabic" w:hAnsi="Simplified Arabic" w:cs="Simplified Arabic"/>
          <w:color w:val="1F1F1F"/>
          <w:sz w:val="32"/>
          <w:szCs w:val="32"/>
          <w:bdr w:val="none" w:sz="0" w:space="0" w:color="auto" w:frame="1"/>
          <w:rtl/>
        </w:rPr>
        <w:t>)</w:t>
      </w:r>
      <w:r w:rsidRPr="009D2882">
        <w:rPr>
          <w:rFonts w:ascii="Simplified Arabic" w:hAnsi="Simplified Arabic" w:cs="Simplified Arabic"/>
          <w:color w:val="1F1F1F"/>
          <w:sz w:val="32"/>
          <w:szCs w:val="32"/>
          <w:rtl/>
        </w:rPr>
        <w:t xml:space="preserve"> كأداة رئيسية لجمع البيانات، وسيتم تصميمه وتوزيعه إلكترونياً لسهولة الوصول إلى الممارسين الصحيين. ويتكون الاستبيان من ثلاثة أجزاء رئيسية:</w:t>
      </w:r>
    </w:p>
    <w:p w14:paraId="5262B2B4" w14:textId="77777777" w:rsidR="00E66235" w:rsidRPr="009D2882" w:rsidRDefault="00E66235" w:rsidP="00E66235">
      <w:pPr>
        <w:pStyle w:val="a7"/>
        <w:numPr>
          <w:ilvl w:val="0"/>
          <w:numId w:val="16"/>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الجزء الأول: البيانات الديموغرافية:</w:t>
      </w:r>
      <w:r w:rsidRPr="009D2882">
        <w:rPr>
          <w:rFonts w:ascii="Simplified Arabic" w:hAnsi="Simplified Arabic" w:cs="Simplified Arabic"/>
          <w:color w:val="1F1F1F"/>
          <w:sz w:val="32"/>
          <w:szCs w:val="32"/>
          <w:rtl/>
        </w:rPr>
        <w:t xml:space="preserve"> (الجنس، العمر، التخصص، سنوات الخبرة، مستوى التعامل مع التقنية).</w:t>
      </w:r>
    </w:p>
    <w:p w14:paraId="2F6E95CF" w14:textId="77777777" w:rsidR="00E66235" w:rsidRPr="009D2882" w:rsidRDefault="00E66235" w:rsidP="00E66235">
      <w:pPr>
        <w:pStyle w:val="a7"/>
        <w:numPr>
          <w:ilvl w:val="0"/>
          <w:numId w:val="16"/>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الجزء الثاني: قياس المتغير المستقل (الذكاء الاصطناعي في الطب الاتصالي):</w:t>
      </w:r>
      <w:r w:rsidRPr="009D2882">
        <w:rPr>
          <w:rFonts w:ascii="Simplified Arabic" w:hAnsi="Simplified Arabic" w:cs="Simplified Arabic"/>
          <w:color w:val="1F1F1F"/>
          <w:sz w:val="32"/>
          <w:szCs w:val="32"/>
          <w:rtl/>
        </w:rPr>
        <w:t xml:space="preserve"> محاور حول توفر أدوات الذكاء الاصطناعي، سهولة الاستخدام، والاعتماد عليها في التشخيص أو الأتمتة.</w:t>
      </w:r>
    </w:p>
    <w:p w14:paraId="4075E7B0" w14:textId="77777777" w:rsidR="00E66235" w:rsidRPr="009D2882" w:rsidRDefault="00E66235" w:rsidP="00E66235">
      <w:pPr>
        <w:pStyle w:val="a7"/>
        <w:numPr>
          <w:ilvl w:val="0"/>
          <w:numId w:val="16"/>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الجزء الثالث: قياس المتغيرات التابعة:</w:t>
      </w:r>
    </w:p>
    <w:p w14:paraId="06461B57" w14:textId="77777777" w:rsidR="00E66235" w:rsidRPr="009D2882" w:rsidRDefault="00E66235" w:rsidP="00E66235">
      <w:pPr>
        <w:pStyle w:val="a7"/>
        <w:numPr>
          <w:ilvl w:val="1"/>
          <w:numId w:val="16"/>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محور الإجهاد الوظيفي:</w:t>
      </w:r>
      <w:r w:rsidRPr="009D2882">
        <w:rPr>
          <w:rFonts w:ascii="Simplified Arabic" w:hAnsi="Simplified Arabic" w:cs="Simplified Arabic"/>
          <w:color w:val="1F1F1F"/>
          <w:sz w:val="32"/>
          <w:szCs w:val="32"/>
          <w:rtl/>
        </w:rPr>
        <w:t xml:space="preserve"> عبارات تقيس الاحتراق النفسي، ضغط الوقت، والعبء الورقي.</w:t>
      </w:r>
    </w:p>
    <w:p w14:paraId="4A938842" w14:textId="77777777" w:rsidR="00E66235" w:rsidRPr="009D2882" w:rsidRDefault="00E66235" w:rsidP="00E66235">
      <w:pPr>
        <w:pStyle w:val="a7"/>
        <w:numPr>
          <w:ilvl w:val="1"/>
          <w:numId w:val="16"/>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lastRenderedPageBreak/>
        <w:t>محور كفاءة العمل:</w:t>
      </w:r>
      <w:r w:rsidRPr="009D2882">
        <w:rPr>
          <w:rFonts w:ascii="Simplified Arabic" w:hAnsi="Simplified Arabic" w:cs="Simplified Arabic"/>
          <w:color w:val="1F1F1F"/>
          <w:sz w:val="32"/>
          <w:szCs w:val="32"/>
          <w:rtl/>
        </w:rPr>
        <w:t xml:space="preserve"> عبارات تقيس سرعة الإنجاز، دقة النتائج، وتقليل الأخطاء المرتكبة.</w:t>
      </w:r>
    </w:p>
    <w:p w14:paraId="18DF39E6" w14:textId="77777777" w:rsidR="00E66235" w:rsidRPr="009D2882" w:rsidRDefault="00E66235">
      <w:pPr>
        <w:pStyle w:val="a7"/>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مقياس القياس:</w:t>
      </w:r>
      <w:r w:rsidRPr="009D2882">
        <w:rPr>
          <w:rFonts w:ascii="Simplified Arabic" w:hAnsi="Simplified Arabic" w:cs="Simplified Arabic"/>
          <w:color w:val="1F1F1F"/>
          <w:sz w:val="32"/>
          <w:szCs w:val="32"/>
          <w:rtl/>
        </w:rPr>
        <w:t xml:space="preserve"> سيتم استخدام </w:t>
      </w:r>
      <w:r w:rsidRPr="009D2882">
        <w:rPr>
          <w:rStyle w:val="a8"/>
          <w:rFonts w:ascii="Simplified Arabic" w:hAnsi="Simplified Arabic" w:cs="Simplified Arabic"/>
          <w:color w:val="1F1F1F"/>
          <w:sz w:val="32"/>
          <w:szCs w:val="32"/>
          <w:bdr w:val="none" w:sz="0" w:space="0" w:color="auto" w:frame="1"/>
          <w:rtl/>
        </w:rPr>
        <w:t xml:space="preserve">مقياس </w:t>
      </w:r>
      <w:proofErr w:type="spellStart"/>
      <w:r w:rsidRPr="009D2882">
        <w:rPr>
          <w:rStyle w:val="a8"/>
          <w:rFonts w:ascii="Simplified Arabic" w:hAnsi="Simplified Arabic" w:cs="Simplified Arabic"/>
          <w:color w:val="1F1F1F"/>
          <w:sz w:val="32"/>
          <w:szCs w:val="32"/>
          <w:bdr w:val="none" w:sz="0" w:space="0" w:color="auto" w:frame="1"/>
          <w:rtl/>
        </w:rPr>
        <w:t>ليكرت</w:t>
      </w:r>
      <w:proofErr w:type="spellEnd"/>
      <w:r w:rsidRPr="009D2882">
        <w:rPr>
          <w:rStyle w:val="a8"/>
          <w:rFonts w:ascii="Simplified Arabic" w:hAnsi="Simplified Arabic" w:cs="Simplified Arabic"/>
          <w:color w:val="1F1F1F"/>
          <w:sz w:val="32"/>
          <w:szCs w:val="32"/>
          <w:bdr w:val="none" w:sz="0" w:space="0" w:color="auto" w:frame="1"/>
          <w:rtl/>
        </w:rPr>
        <w:t xml:space="preserve"> الخماسي (5-</w:t>
      </w:r>
      <w:r w:rsidRPr="009D2882">
        <w:rPr>
          <w:rStyle w:val="a8"/>
          <w:rFonts w:ascii="Simplified Arabic" w:hAnsi="Simplified Arabic" w:cs="Simplified Arabic"/>
          <w:color w:val="1F1F1F"/>
          <w:sz w:val="32"/>
          <w:szCs w:val="32"/>
          <w:bdr w:val="none" w:sz="0" w:space="0" w:color="auto" w:frame="1"/>
        </w:rPr>
        <w:t>point Likert Scale</w:t>
      </w:r>
      <w:r w:rsidRPr="009D2882">
        <w:rPr>
          <w:rStyle w:val="a8"/>
          <w:rFonts w:ascii="Simplified Arabic" w:hAnsi="Simplified Arabic" w:cs="Simplified Arabic"/>
          <w:color w:val="1F1F1F"/>
          <w:sz w:val="32"/>
          <w:szCs w:val="32"/>
          <w:bdr w:val="none" w:sz="0" w:space="0" w:color="auto" w:frame="1"/>
          <w:rtl/>
        </w:rPr>
        <w:t>)</w:t>
      </w:r>
      <w:r w:rsidRPr="009D2882">
        <w:rPr>
          <w:rFonts w:ascii="Simplified Arabic" w:hAnsi="Simplified Arabic" w:cs="Simplified Arabic"/>
          <w:color w:val="1F1F1F"/>
          <w:sz w:val="32"/>
          <w:szCs w:val="32"/>
          <w:rtl/>
        </w:rPr>
        <w:t xml:space="preserve"> للرد على فقرات الاستبيان (موافق بشدة، موافق، محايد، غير موافق، غير موافق بشدة).</w:t>
      </w:r>
    </w:p>
    <w:p w14:paraId="46BCF1F0" w14:textId="77777777" w:rsidR="00E66235" w:rsidRPr="009D2882" w:rsidRDefault="00E66235">
      <w:pPr>
        <w:pStyle w:val="2"/>
        <w:spacing w:before="0" w:after="120"/>
        <w:rPr>
          <w:rFonts w:ascii="Simplified Arabic" w:eastAsia="Times New Roman" w:hAnsi="Simplified Arabic" w:cs="Simplified Arabic"/>
          <w:color w:val="1F1F1F"/>
          <w:rtl/>
        </w:rPr>
      </w:pPr>
      <w:r w:rsidRPr="009D2882">
        <w:rPr>
          <w:rFonts w:ascii="Simplified Arabic" w:eastAsia="Times New Roman" w:hAnsi="Simplified Arabic" w:cs="Simplified Arabic"/>
          <w:color w:val="1F1F1F"/>
          <w:rtl/>
        </w:rPr>
        <w:t>رابعاً: صدق وثبات الأداة</w:t>
      </w:r>
    </w:p>
    <w:p w14:paraId="599A65AB" w14:textId="77777777" w:rsidR="00E66235" w:rsidRPr="009D2882" w:rsidRDefault="00E66235" w:rsidP="00E66235">
      <w:pPr>
        <w:pStyle w:val="a7"/>
        <w:numPr>
          <w:ilvl w:val="0"/>
          <w:numId w:val="17"/>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الصدق الظاهري (</w:t>
      </w:r>
      <w:r w:rsidRPr="009D2882">
        <w:rPr>
          <w:rStyle w:val="a8"/>
          <w:rFonts w:ascii="Simplified Arabic" w:hAnsi="Simplified Arabic" w:cs="Simplified Arabic"/>
          <w:color w:val="1F1F1F"/>
          <w:sz w:val="32"/>
          <w:szCs w:val="32"/>
          <w:bdr w:val="none" w:sz="0" w:space="0" w:color="auto" w:frame="1"/>
        </w:rPr>
        <w:t>Face Validity</w:t>
      </w:r>
      <w:r w:rsidRPr="009D2882">
        <w:rPr>
          <w:rStyle w:val="a8"/>
          <w:rFonts w:ascii="Simplified Arabic" w:hAnsi="Simplified Arabic" w:cs="Simplified Arabic"/>
          <w:color w:val="1F1F1F"/>
          <w:sz w:val="32"/>
          <w:szCs w:val="32"/>
          <w:bdr w:val="none" w:sz="0" w:space="0" w:color="auto" w:frame="1"/>
          <w:rtl/>
        </w:rPr>
        <w:t>):</w:t>
      </w:r>
      <w:r w:rsidRPr="009D2882">
        <w:rPr>
          <w:rFonts w:ascii="Simplified Arabic" w:hAnsi="Simplified Arabic" w:cs="Simplified Arabic"/>
          <w:color w:val="1F1F1F"/>
          <w:sz w:val="32"/>
          <w:szCs w:val="32"/>
          <w:rtl/>
        </w:rPr>
        <w:t xml:space="preserve"> سيتم عرض الاستبيان على مجموعة من المحكمين المختصين في إدارة القطاع الصحي وتقنيات المعلومات والبحث العلمي للتأكد من شمولية الفقرات ومناسبتها للأهداف.</w:t>
      </w:r>
    </w:p>
    <w:p w14:paraId="133B3707" w14:textId="77777777" w:rsidR="00E66235" w:rsidRPr="009D2882" w:rsidRDefault="00E66235" w:rsidP="00E66235">
      <w:pPr>
        <w:pStyle w:val="a7"/>
        <w:numPr>
          <w:ilvl w:val="0"/>
          <w:numId w:val="17"/>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الثبات (</w:t>
      </w:r>
      <w:r w:rsidRPr="009D2882">
        <w:rPr>
          <w:rStyle w:val="a8"/>
          <w:rFonts w:ascii="Simplified Arabic" w:hAnsi="Simplified Arabic" w:cs="Simplified Arabic"/>
          <w:color w:val="1F1F1F"/>
          <w:sz w:val="32"/>
          <w:szCs w:val="32"/>
          <w:bdr w:val="none" w:sz="0" w:space="0" w:color="auto" w:frame="1"/>
        </w:rPr>
        <w:t>Reliability</w:t>
      </w:r>
      <w:r w:rsidRPr="009D2882">
        <w:rPr>
          <w:rStyle w:val="a8"/>
          <w:rFonts w:ascii="Simplified Arabic" w:hAnsi="Simplified Arabic" w:cs="Simplified Arabic"/>
          <w:color w:val="1F1F1F"/>
          <w:sz w:val="32"/>
          <w:szCs w:val="32"/>
          <w:bdr w:val="none" w:sz="0" w:space="0" w:color="auto" w:frame="1"/>
          <w:rtl/>
        </w:rPr>
        <w:t>):</w:t>
      </w:r>
      <w:r w:rsidRPr="009D2882">
        <w:rPr>
          <w:rFonts w:ascii="Simplified Arabic" w:hAnsi="Simplified Arabic" w:cs="Simplified Arabic"/>
          <w:color w:val="1F1F1F"/>
          <w:sz w:val="32"/>
          <w:szCs w:val="32"/>
          <w:rtl/>
        </w:rPr>
        <w:t xml:space="preserve"> سيتم استخدام معامل </w:t>
      </w:r>
      <w:r w:rsidRPr="009D2882">
        <w:rPr>
          <w:rStyle w:val="a8"/>
          <w:rFonts w:ascii="Simplified Arabic" w:hAnsi="Simplified Arabic" w:cs="Simplified Arabic"/>
          <w:color w:val="1F1F1F"/>
          <w:sz w:val="32"/>
          <w:szCs w:val="32"/>
          <w:bdr w:val="none" w:sz="0" w:space="0" w:color="auto" w:frame="1"/>
          <w:rtl/>
        </w:rPr>
        <w:t xml:space="preserve">ألفا </w:t>
      </w:r>
      <w:proofErr w:type="spellStart"/>
      <w:r w:rsidRPr="009D2882">
        <w:rPr>
          <w:rStyle w:val="a8"/>
          <w:rFonts w:ascii="Simplified Arabic" w:hAnsi="Simplified Arabic" w:cs="Simplified Arabic"/>
          <w:color w:val="1F1F1F"/>
          <w:sz w:val="32"/>
          <w:szCs w:val="32"/>
          <w:bdr w:val="none" w:sz="0" w:space="0" w:color="auto" w:frame="1"/>
          <w:rtl/>
        </w:rPr>
        <w:t>كرونباخ</w:t>
      </w:r>
      <w:proofErr w:type="spellEnd"/>
      <w:r w:rsidRPr="009D2882">
        <w:rPr>
          <w:rStyle w:val="a8"/>
          <w:rFonts w:ascii="Simplified Arabic" w:hAnsi="Simplified Arabic" w:cs="Simplified Arabic"/>
          <w:color w:val="1F1F1F"/>
          <w:sz w:val="32"/>
          <w:szCs w:val="32"/>
          <w:bdr w:val="none" w:sz="0" w:space="0" w:color="auto" w:frame="1"/>
          <w:rtl/>
        </w:rPr>
        <w:t xml:space="preserve"> (</w:t>
      </w:r>
      <w:r w:rsidRPr="009D2882">
        <w:rPr>
          <w:rStyle w:val="a8"/>
          <w:rFonts w:ascii="Simplified Arabic" w:hAnsi="Simplified Arabic" w:cs="Simplified Arabic"/>
          <w:color w:val="1F1F1F"/>
          <w:sz w:val="32"/>
          <w:szCs w:val="32"/>
          <w:bdr w:val="none" w:sz="0" w:space="0" w:color="auto" w:frame="1"/>
        </w:rPr>
        <w:t>Cronbach's Alpha</w:t>
      </w:r>
      <w:r w:rsidRPr="009D2882">
        <w:rPr>
          <w:rStyle w:val="a8"/>
          <w:rFonts w:ascii="Simplified Arabic" w:hAnsi="Simplified Arabic" w:cs="Simplified Arabic"/>
          <w:color w:val="1F1F1F"/>
          <w:sz w:val="32"/>
          <w:szCs w:val="32"/>
          <w:bdr w:val="none" w:sz="0" w:space="0" w:color="auto" w:frame="1"/>
          <w:rtl/>
        </w:rPr>
        <w:t>)</w:t>
      </w:r>
      <w:r w:rsidRPr="009D2882">
        <w:rPr>
          <w:rFonts w:ascii="Simplified Arabic" w:hAnsi="Simplified Arabic" w:cs="Simplified Arabic"/>
          <w:color w:val="1F1F1F"/>
          <w:sz w:val="32"/>
          <w:szCs w:val="32"/>
          <w:rtl/>
        </w:rPr>
        <w:t xml:space="preserve"> للتأكد من اتساق فقرات الاستبيان، حيث تعتبر القيمة التي تزيد عن (0.70) مقبولة إحصائياً للبدء في التطبيق الميداني.</w:t>
      </w:r>
    </w:p>
    <w:p w14:paraId="61BABC37" w14:textId="77777777" w:rsidR="00E66235" w:rsidRPr="009D2882" w:rsidRDefault="00E66235">
      <w:pPr>
        <w:pStyle w:val="2"/>
        <w:spacing w:before="0" w:after="120"/>
        <w:rPr>
          <w:rFonts w:ascii="Simplified Arabic" w:eastAsia="Times New Roman" w:hAnsi="Simplified Arabic" w:cs="Simplified Arabic"/>
          <w:color w:val="1F1F1F"/>
          <w:rtl/>
        </w:rPr>
      </w:pPr>
      <w:r w:rsidRPr="009D2882">
        <w:rPr>
          <w:rFonts w:ascii="Simplified Arabic" w:eastAsia="Times New Roman" w:hAnsi="Simplified Arabic" w:cs="Simplified Arabic"/>
          <w:color w:val="1F1F1F"/>
          <w:rtl/>
        </w:rPr>
        <w:t>خامساً: إجراءات جمع البيانات</w:t>
      </w:r>
    </w:p>
    <w:p w14:paraId="53D37E6B" w14:textId="77777777" w:rsidR="00E66235" w:rsidRPr="009D2882" w:rsidRDefault="00E66235" w:rsidP="00E66235">
      <w:pPr>
        <w:pStyle w:val="a7"/>
        <w:numPr>
          <w:ilvl w:val="0"/>
          <w:numId w:val="18"/>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الحصول على الموافقات الإدارية والأخلاقية اللازمة من المؤسسات الصحية.</w:t>
      </w:r>
    </w:p>
    <w:p w14:paraId="73A5B30C" w14:textId="77777777" w:rsidR="00E66235" w:rsidRPr="009D2882" w:rsidRDefault="00E66235" w:rsidP="00E66235">
      <w:pPr>
        <w:pStyle w:val="a7"/>
        <w:numPr>
          <w:ilvl w:val="0"/>
          <w:numId w:val="18"/>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تصميم الاستبيان عبر منصة إلكترونية (مثل </w:t>
      </w:r>
      <w:r w:rsidRPr="009D2882">
        <w:rPr>
          <w:rFonts w:ascii="Simplified Arabic" w:hAnsi="Simplified Arabic" w:cs="Simplified Arabic"/>
          <w:color w:val="1F1F1F"/>
          <w:sz w:val="32"/>
          <w:szCs w:val="32"/>
        </w:rPr>
        <w:t>Google Forms</w:t>
      </w:r>
      <w:r w:rsidRPr="009D2882">
        <w:rPr>
          <w:rFonts w:ascii="Simplified Arabic" w:hAnsi="Simplified Arabic" w:cs="Simplified Arabic"/>
          <w:color w:val="1F1F1F"/>
          <w:sz w:val="32"/>
          <w:szCs w:val="32"/>
          <w:rtl/>
        </w:rPr>
        <w:t xml:space="preserve"> أو </w:t>
      </w:r>
      <w:r w:rsidRPr="009D2882">
        <w:rPr>
          <w:rFonts w:ascii="Simplified Arabic" w:hAnsi="Simplified Arabic" w:cs="Simplified Arabic"/>
          <w:color w:val="1F1F1F"/>
          <w:sz w:val="32"/>
          <w:szCs w:val="32"/>
        </w:rPr>
        <w:t>SurveyMonkey</w:t>
      </w:r>
      <w:r w:rsidRPr="009D2882">
        <w:rPr>
          <w:rFonts w:ascii="Simplified Arabic" w:hAnsi="Simplified Arabic" w:cs="Simplified Arabic"/>
          <w:color w:val="1F1F1F"/>
          <w:sz w:val="32"/>
          <w:szCs w:val="32"/>
          <w:rtl/>
        </w:rPr>
        <w:t>).</w:t>
      </w:r>
    </w:p>
    <w:p w14:paraId="36D2CDF1" w14:textId="77777777" w:rsidR="00E66235" w:rsidRPr="009D2882" w:rsidRDefault="00E66235" w:rsidP="00E66235">
      <w:pPr>
        <w:pStyle w:val="a7"/>
        <w:numPr>
          <w:ilvl w:val="0"/>
          <w:numId w:val="18"/>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توزيع رابط الاستبيان عبر البريد الرسمي أو مجموعات العمل المهنية الخاصة بالكادر الطبي.</w:t>
      </w:r>
    </w:p>
    <w:p w14:paraId="503376AF" w14:textId="77777777" w:rsidR="00E66235" w:rsidRPr="009D2882" w:rsidRDefault="00E66235" w:rsidP="00E66235">
      <w:pPr>
        <w:pStyle w:val="a7"/>
        <w:numPr>
          <w:ilvl w:val="0"/>
          <w:numId w:val="18"/>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متابعة الردود وضمان سرية البيانات واستخدامها لأغراض البحث العلمي فقط.</w:t>
      </w:r>
    </w:p>
    <w:p w14:paraId="615CF323" w14:textId="77777777" w:rsidR="00E66235" w:rsidRPr="009D2882" w:rsidRDefault="00E66235">
      <w:pPr>
        <w:pStyle w:val="2"/>
        <w:spacing w:before="0" w:after="120"/>
        <w:rPr>
          <w:rFonts w:ascii="Simplified Arabic" w:eastAsia="Times New Roman" w:hAnsi="Simplified Arabic" w:cs="Simplified Arabic"/>
          <w:color w:val="1F1F1F"/>
          <w:rtl/>
        </w:rPr>
      </w:pPr>
      <w:r w:rsidRPr="009D2882">
        <w:rPr>
          <w:rFonts w:ascii="Simplified Arabic" w:eastAsia="Times New Roman" w:hAnsi="Simplified Arabic" w:cs="Simplified Arabic"/>
          <w:color w:val="1F1F1F"/>
          <w:rtl/>
        </w:rPr>
        <w:t>سادساً: الأساليب الإحصائية (</w:t>
      </w:r>
      <w:r w:rsidRPr="009D2882">
        <w:rPr>
          <w:rFonts w:ascii="Simplified Arabic" w:eastAsia="Times New Roman" w:hAnsi="Simplified Arabic" w:cs="Simplified Arabic"/>
          <w:color w:val="1F1F1F"/>
        </w:rPr>
        <w:t>Data Analysis Tools</w:t>
      </w:r>
      <w:r w:rsidRPr="009D2882">
        <w:rPr>
          <w:rFonts w:ascii="Simplified Arabic" w:eastAsia="Times New Roman" w:hAnsi="Simplified Arabic" w:cs="Simplified Arabic"/>
          <w:color w:val="1F1F1F"/>
          <w:rtl/>
        </w:rPr>
        <w:t>)</w:t>
      </w:r>
    </w:p>
    <w:p w14:paraId="45E85E35" w14:textId="77777777" w:rsidR="00E66235" w:rsidRPr="009D2882" w:rsidRDefault="00E66235">
      <w:pPr>
        <w:pStyle w:val="a7"/>
        <w:bidi/>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لتحليل البيانات المستخرجة، سيتم استخدام برنامج الحزمة الإحصائية للعلوم الاجتماعية </w:t>
      </w:r>
      <w:r w:rsidRPr="009D2882">
        <w:rPr>
          <w:rStyle w:val="a8"/>
          <w:rFonts w:ascii="Simplified Arabic" w:hAnsi="Simplified Arabic" w:cs="Simplified Arabic"/>
          <w:color w:val="1F1F1F"/>
          <w:sz w:val="32"/>
          <w:szCs w:val="32"/>
          <w:bdr w:val="none" w:sz="0" w:space="0" w:color="auto" w:frame="1"/>
          <w:rtl/>
        </w:rPr>
        <w:t>(</w:t>
      </w:r>
      <w:r w:rsidRPr="009D2882">
        <w:rPr>
          <w:rStyle w:val="a8"/>
          <w:rFonts w:ascii="Simplified Arabic" w:hAnsi="Simplified Arabic" w:cs="Simplified Arabic"/>
          <w:color w:val="1F1F1F"/>
          <w:sz w:val="32"/>
          <w:szCs w:val="32"/>
          <w:bdr w:val="none" w:sz="0" w:space="0" w:color="auto" w:frame="1"/>
        </w:rPr>
        <w:t>SPSS</w:t>
      </w:r>
      <w:r w:rsidRPr="009D2882">
        <w:rPr>
          <w:rStyle w:val="a8"/>
          <w:rFonts w:ascii="Simplified Arabic" w:hAnsi="Simplified Arabic" w:cs="Simplified Arabic"/>
          <w:color w:val="1F1F1F"/>
          <w:sz w:val="32"/>
          <w:szCs w:val="32"/>
          <w:bdr w:val="none" w:sz="0" w:space="0" w:color="auto" w:frame="1"/>
          <w:rtl/>
        </w:rPr>
        <w:t>)</w:t>
      </w:r>
      <w:r w:rsidRPr="009D2882">
        <w:rPr>
          <w:rFonts w:ascii="Simplified Arabic" w:hAnsi="Simplified Arabic" w:cs="Simplified Arabic"/>
          <w:color w:val="1F1F1F"/>
          <w:sz w:val="32"/>
          <w:szCs w:val="32"/>
          <w:rtl/>
        </w:rPr>
        <w:t>، وتطبيق الأساليب التالية:</w:t>
      </w:r>
    </w:p>
    <w:p w14:paraId="7E72DE95" w14:textId="77777777" w:rsidR="00E66235" w:rsidRPr="009D2882" w:rsidRDefault="00E66235" w:rsidP="00E66235">
      <w:pPr>
        <w:pStyle w:val="a7"/>
        <w:numPr>
          <w:ilvl w:val="0"/>
          <w:numId w:val="19"/>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الإحصاء الوصفي:</w:t>
      </w:r>
      <w:r w:rsidRPr="009D2882">
        <w:rPr>
          <w:rFonts w:ascii="Simplified Arabic" w:hAnsi="Simplified Arabic" w:cs="Simplified Arabic"/>
          <w:color w:val="1F1F1F"/>
          <w:sz w:val="32"/>
          <w:szCs w:val="32"/>
          <w:rtl/>
        </w:rPr>
        <w:t xml:space="preserve"> (التكرارات، النسب المئوية، المتوسطات الحسابية، الانحرافات المعيارية).</w:t>
      </w:r>
    </w:p>
    <w:p w14:paraId="17D1F756" w14:textId="77777777" w:rsidR="00E66235" w:rsidRPr="009D2882" w:rsidRDefault="00E66235" w:rsidP="00E66235">
      <w:pPr>
        <w:pStyle w:val="a7"/>
        <w:numPr>
          <w:ilvl w:val="0"/>
          <w:numId w:val="19"/>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الإحصاء الاستدلالي:</w:t>
      </w:r>
    </w:p>
    <w:p w14:paraId="6D0A65CC" w14:textId="77777777" w:rsidR="00E66235" w:rsidRPr="009D2882" w:rsidRDefault="00E66235" w:rsidP="00E66235">
      <w:pPr>
        <w:pStyle w:val="a7"/>
        <w:numPr>
          <w:ilvl w:val="1"/>
          <w:numId w:val="19"/>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lastRenderedPageBreak/>
        <w:t>معامل ارتباط بيرسون (</w:t>
      </w:r>
      <w:r w:rsidRPr="009D2882">
        <w:rPr>
          <w:rFonts w:ascii="Simplified Arabic" w:hAnsi="Simplified Arabic" w:cs="Simplified Arabic"/>
          <w:color w:val="1F1F1F"/>
          <w:sz w:val="32"/>
          <w:szCs w:val="32"/>
        </w:rPr>
        <w:t>Pearson Correlation</w:t>
      </w:r>
      <w:r w:rsidRPr="009D2882">
        <w:rPr>
          <w:rFonts w:ascii="Simplified Arabic" w:hAnsi="Simplified Arabic" w:cs="Simplified Arabic"/>
          <w:color w:val="1F1F1F"/>
          <w:sz w:val="32"/>
          <w:szCs w:val="32"/>
          <w:rtl/>
        </w:rPr>
        <w:t>) لدراسة العلاقة بين المتغيرات.</w:t>
      </w:r>
    </w:p>
    <w:p w14:paraId="42F02EDB" w14:textId="77777777" w:rsidR="00E66235" w:rsidRPr="009D2882" w:rsidRDefault="00E66235" w:rsidP="00E66235">
      <w:pPr>
        <w:pStyle w:val="a7"/>
        <w:numPr>
          <w:ilvl w:val="1"/>
          <w:numId w:val="19"/>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اختبار (</w:t>
      </w:r>
      <w:r w:rsidRPr="009D2882">
        <w:rPr>
          <w:rFonts w:ascii="Simplified Arabic" w:hAnsi="Simplified Arabic" w:cs="Simplified Arabic"/>
          <w:color w:val="1F1F1F"/>
          <w:sz w:val="32"/>
          <w:szCs w:val="32"/>
        </w:rPr>
        <w:t>T-Test</w:t>
      </w:r>
      <w:r w:rsidRPr="009D2882">
        <w:rPr>
          <w:rFonts w:ascii="Simplified Arabic" w:hAnsi="Simplified Arabic" w:cs="Simplified Arabic"/>
          <w:color w:val="1F1F1F"/>
          <w:sz w:val="32"/>
          <w:szCs w:val="32"/>
          <w:rtl/>
        </w:rPr>
        <w:t>) واختبار تحليل التباين الأحادي (</w:t>
      </w:r>
      <w:r w:rsidRPr="009D2882">
        <w:rPr>
          <w:rFonts w:ascii="Simplified Arabic" w:hAnsi="Simplified Arabic" w:cs="Simplified Arabic"/>
          <w:color w:val="1F1F1F"/>
          <w:sz w:val="32"/>
          <w:szCs w:val="32"/>
        </w:rPr>
        <w:t>ANOVA</w:t>
      </w:r>
      <w:r w:rsidRPr="009D2882">
        <w:rPr>
          <w:rFonts w:ascii="Simplified Arabic" w:hAnsi="Simplified Arabic" w:cs="Simplified Arabic"/>
          <w:color w:val="1F1F1F"/>
          <w:sz w:val="32"/>
          <w:szCs w:val="32"/>
          <w:rtl/>
        </w:rPr>
        <w:t>) لمعرفة الفروق بناءً على البيانات الديموغرافية.</w:t>
      </w:r>
    </w:p>
    <w:p w14:paraId="1342690B" w14:textId="77777777" w:rsidR="00E66235" w:rsidRPr="009D2882" w:rsidRDefault="00E66235" w:rsidP="00E66235">
      <w:pPr>
        <w:pStyle w:val="a7"/>
        <w:numPr>
          <w:ilvl w:val="1"/>
          <w:numId w:val="19"/>
        </w:numPr>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تحليل الانحدار البسيط (</w:t>
      </w:r>
      <w:r w:rsidRPr="009D2882">
        <w:rPr>
          <w:rFonts w:ascii="Simplified Arabic" w:hAnsi="Simplified Arabic" w:cs="Simplified Arabic"/>
          <w:color w:val="1F1F1F"/>
          <w:sz w:val="32"/>
          <w:szCs w:val="32"/>
        </w:rPr>
        <w:t>Regression Analysis</w:t>
      </w:r>
      <w:r w:rsidRPr="009D2882">
        <w:rPr>
          <w:rFonts w:ascii="Simplified Arabic" w:hAnsi="Simplified Arabic" w:cs="Simplified Arabic"/>
          <w:color w:val="1F1F1F"/>
          <w:sz w:val="32"/>
          <w:szCs w:val="32"/>
          <w:rtl/>
        </w:rPr>
        <w:t>) لقياس مدى تأثير الذكاء الاصطناعي في المتغيرات التابعة.</w:t>
      </w:r>
    </w:p>
    <w:p w14:paraId="7B583FE7" w14:textId="77777777" w:rsidR="007D7196" w:rsidRPr="009D2882" w:rsidRDefault="007D7196" w:rsidP="00D22171">
      <w:pPr>
        <w:rPr>
          <w:rFonts w:ascii="Simplified Arabic" w:hAnsi="Simplified Arabic" w:cs="Simplified Arabic"/>
          <w:sz w:val="32"/>
          <w:szCs w:val="32"/>
          <w:u w:val="single"/>
          <w:rtl/>
        </w:rPr>
      </w:pPr>
    </w:p>
    <w:p w14:paraId="4B8AD37D" w14:textId="77777777" w:rsidR="00D22171" w:rsidRPr="009D2882" w:rsidRDefault="00D22171" w:rsidP="009125CE">
      <w:pPr>
        <w:rPr>
          <w:rFonts w:ascii="Simplified Arabic" w:hAnsi="Simplified Arabic" w:cs="Simplified Arabic"/>
          <w:sz w:val="32"/>
          <w:szCs w:val="32"/>
          <w:u w:val="single"/>
          <w:rtl/>
        </w:rPr>
      </w:pPr>
    </w:p>
    <w:p w14:paraId="27D04101" w14:textId="77777777" w:rsidR="000B1C6B" w:rsidRPr="009D2882" w:rsidRDefault="000B1C6B">
      <w:pPr>
        <w:pStyle w:val="1"/>
        <w:spacing w:before="0" w:after="120"/>
        <w:rPr>
          <w:rFonts w:ascii="Simplified Arabic" w:eastAsia="Times New Roman" w:hAnsi="Simplified Arabic" w:cs="Simplified Arabic"/>
          <w:color w:val="1F1F1F"/>
          <w:kern w:val="36"/>
          <w:sz w:val="32"/>
          <w:szCs w:val="32"/>
          <w14:ligatures w14:val="none"/>
        </w:rPr>
      </w:pPr>
      <w:r w:rsidRPr="009D2882">
        <w:rPr>
          <w:rFonts w:ascii="Simplified Arabic" w:eastAsia="Times New Roman" w:hAnsi="Simplified Arabic" w:cs="Simplified Arabic"/>
          <w:color w:val="1F1F1F"/>
          <w:sz w:val="32"/>
          <w:szCs w:val="32"/>
          <w:rtl/>
        </w:rPr>
        <w:t>حدود الدراسة</w:t>
      </w:r>
    </w:p>
    <w:p w14:paraId="7B5A9D93" w14:textId="77777777" w:rsidR="000B1C6B" w:rsidRPr="009D2882" w:rsidRDefault="000B1C6B">
      <w:pPr>
        <w:pStyle w:val="a7"/>
        <w:bidi/>
        <w:spacing w:before="0" w:beforeAutospacing="0" w:after="12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تلتزم الدراسة بالحدود التالية لضمان دقة التركيز والنتائج:</w:t>
      </w:r>
    </w:p>
    <w:p w14:paraId="5E5C04EA" w14:textId="77777777" w:rsidR="000B1C6B" w:rsidRPr="009D2882" w:rsidRDefault="000B1C6B" w:rsidP="000B1C6B">
      <w:pPr>
        <w:pStyle w:val="a7"/>
        <w:numPr>
          <w:ilvl w:val="0"/>
          <w:numId w:val="20"/>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الحدود الموضوعية (</w:t>
      </w:r>
      <w:r w:rsidRPr="009D2882">
        <w:rPr>
          <w:rStyle w:val="a8"/>
          <w:rFonts w:ascii="Simplified Arabic" w:hAnsi="Simplified Arabic" w:cs="Simplified Arabic"/>
          <w:color w:val="1F1F1F"/>
          <w:sz w:val="32"/>
          <w:szCs w:val="32"/>
          <w:bdr w:val="none" w:sz="0" w:space="0" w:color="auto" w:frame="1"/>
        </w:rPr>
        <w:t>Subjective Limits</w:t>
      </w:r>
      <w:r w:rsidRPr="009D2882">
        <w:rPr>
          <w:rStyle w:val="a8"/>
          <w:rFonts w:ascii="Simplified Arabic" w:hAnsi="Simplified Arabic" w:cs="Simplified Arabic"/>
          <w:color w:val="1F1F1F"/>
          <w:sz w:val="32"/>
          <w:szCs w:val="32"/>
          <w:bdr w:val="none" w:sz="0" w:space="0" w:color="auto" w:frame="1"/>
          <w:rtl/>
        </w:rPr>
        <w:t>):</w:t>
      </w:r>
    </w:p>
    <w:p w14:paraId="0B35703C" w14:textId="77777777" w:rsidR="000B1C6B" w:rsidRPr="009D2882" w:rsidRDefault="000B1C6B">
      <w:pPr>
        <w:pStyle w:val="a7"/>
        <w:bidi/>
        <w:spacing w:before="0" w:beforeAutospacing="0" w:after="120" w:afterAutospacing="0"/>
        <w:ind w:left="72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تقتصر الدراسة على بحث دور تقنيات الذكاء الاصطناعي المطبقة ضمن منصات الطب الاتصالي (مثل أنظمة التشخيص الذكي، أتمتة المواعيد، وتحليل بيانات المرضى) وأثرها تحديداً على متغيري "الإجهاد الوظيفي" و"كفاءة الأداء التشغيلي" للكادر الصحي.</w:t>
      </w:r>
    </w:p>
    <w:p w14:paraId="1C1F5E81" w14:textId="77777777" w:rsidR="000B1C6B" w:rsidRPr="009D2882" w:rsidRDefault="000B1C6B" w:rsidP="000B1C6B">
      <w:pPr>
        <w:pStyle w:val="a7"/>
        <w:numPr>
          <w:ilvl w:val="0"/>
          <w:numId w:val="20"/>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الحدود البشرية (</w:t>
      </w:r>
      <w:r w:rsidRPr="009D2882">
        <w:rPr>
          <w:rStyle w:val="a8"/>
          <w:rFonts w:ascii="Simplified Arabic" w:hAnsi="Simplified Arabic" w:cs="Simplified Arabic"/>
          <w:color w:val="1F1F1F"/>
          <w:sz w:val="32"/>
          <w:szCs w:val="32"/>
          <w:bdr w:val="none" w:sz="0" w:space="0" w:color="auto" w:frame="1"/>
        </w:rPr>
        <w:t>Human Limits</w:t>
      </w:r>
      <w:r w:rsidRPr="009D2882">
        <w:rPr>
          <w:rStyle w:val="a8"/>
          <w:rFonts w:ascii="Simplified Arabic" w:hAnsi="Simplified Arabic" w:cs="Simplified Arabic"/>
          <w:color w:val="1F1F1F"/>
          <w:sz w:val="32"/>
          <w:szCs w:val="32"/>
          <w:bdr w:val="none" w:sz="0" w:space="0" w:color="auto" w:frame="1"/>
          <w:rtl/>
        </w:rPr>
        <w:t>):</w:t>
      </w:r>
    </w:p>
    <w:p w14:paraId="7A7930E2" w14:textId="77777777" w:rsidR="000B1C6B" w:rsidRPr="009D2882" w:rsidRDefault="000B1C6B">
      <w:pPr>
        <w:pStyle w:val="a7"/>
        <w:bidi/>
        <w:spacing w:before="0" w:beforeAutospacing="0" w:after="120" w:afterAutospacing="0"/>
        <w:ind w:left="72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تستهدف الدراسة الكوادر الطبية (أطباء، ممرضين، فنيين) والإداريين الذين يستخدمون فعلياً تقنيات الطب الاتصالي في عملهم اليومي.</w:t>
      </w:r>
    </w:p>
    <w:p w14:paraId="16554CE2" w14:textId="77777777" w:rsidR="000B1C6B" w:rsidRPr="009D2882" w:rsidRDefault="000B1C6B" w:rsidP="000B1C6B">
      <w:pPr>
        <w:pStyle w:val="a7"/>
        <w:numPr>
          <w:ilvl w:val="0"/>
          <w:numId w:val="20"/>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الحدود المكانية (</w:t>
      </w:r>
      <w:r w:rsidRPr="009D2882">
        <w:rPr>
          <w:rStyle w:val="a8"/>
          <w:rFonts w:ascii="Simplified Arabic" w:hAnsi="Simplified Arabic" w:cs="Simplified Arabic"/>
          <w:color w:val="1F1F1F"/>
          <w:sz w:val="32"/>
          <w:szCs w:val="32"/>
          <w:bdr w:val="none" w:sz="0" w:space="0" w:color="auto" w:frame="1"/>
        </w:rPr>
        <w:t>Spatial Limits</w:t>
      </w:r>
      <w:r w:rsidRPr="009D2882">
        <w:rPr>
          <w:rStyle w:val="a8"/>
          <w:rFonts w:ascii="Simplified Arabic" w:hAnsi="Simplified Arabic" w:cs="Simplified Arabic"/>
          <w:color w:val="1F1F1F"/>
          <w:sz w:val="32"/>
          <w:szCs w:val="32"/>
          <w:bdr w:val="none" w:sz="0" w:space="0" w:color="auto" w:frame="1"/>
          <w:rtl/>
        </w:rPr>
        <w:t>):</w:t>
      </w:r>
    </w:p>
    <w:p w14:paraId="61733A77" w14:textId="77777777" w:rsidR="000B1C6B" w:rsidRPr="009D2882" w:rsidRDefault="000B1C6B">
      <w:pPr>
        <w:pStyle w:val="a7"/>
        <w:bidi/>
        <w:spacing w:before="0" w:beforeAutospacing="0" w:after="120" w:afterAutospacing="0"/>
        <w:ind w:left="72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تطبق الدراسة على [يتم ذكر اسم المستشفيات أو المنطقة الجغرافية أو الدولة، مثال: المستشفيات الحكومية والخاصة في مدينة الرياض].</w:t>
      </w:r>
    </w:p>
    <w:p w14:paraId="1C96C232" w14:textId="77777777" w:rsidR="000B1C6B" w:rsidRPr="009D2882" w:rsidRDefault="000B1C6B" w:rsidP="000B1C6B">
      <w:pPr>
        <w:pStyle w:val="a7"/>
        <w:numPr>
          <w:ilvl w:val="0"/>
          <w:numId w:val="20"/>
        </w:numPr>
        <w:bidi/>
        <w:spacing w:before="0" w:beforeAutospacing="0" w:after="0" w:afterAutospacing="0"/>
        <w:rPr>
          <w:rFonts w:ascii="Simplified Arabic" w:hAnsi="Simplified Arabic" w:cs="Simplified Arabic"/>
          <w:color w:val="1F1F1F"/>
          <w:sz w:val="32"/>
          <w:szCs w:val="32"/>
          <w:rtl/>
        </w:rPr>
      </w:pPr>
      <w:r w:rsidRPr="009D2882">
        <w:rPr>
          <w:rStyle w:val="a8"/>
          <w:rFonts w:ascii="Simplified Arabic" w:hAnsi="Simplified Arabic" w:cs="Simplified Arabic"/>
          <w:color w:val="1F1F1F"/>
          <w:sz w:val="32"/>
          <w:szCs w:val="32"/>
          <w:bdr w:val="none" w:sz="0" w:space="0" w:color="auto" w:frame="1"/>
          <w:rtl/>
        </w:rPr>
        <w:t>الحدود الزمانية (</w:t>
      </w:r>
      <w:r w:rsidRPr="009D2882">
        <w:rPr>
          <w:rStyle w:val="a8"/>
          <w:rFonts w:ascii="Simplified Arabic" w:hAnsi="Simplified Arabic" w:cs="Simplified Arabic"/>
          <w:color w:val="1F1F1F"/>
          <w:sz w:val="32"/>
          <w:szCs w:val="32"/>
          <w:bdr w:val="none" w:sz="0" w:space="0" w:color="auto" w:frame="1"/>
        </w:rPr>
        <w:t>Temporal Limits</w:t>
      </w:r>
      <w:r w:rsidRPr="009D2882">
        <w:rPr>
          <w:rStyle w:val="a8"/>
          <w:rFonts w:ascii="Simplified Arabic" w:hAnsi="Simplified Arabic" w:cs="Simplified Arabic"/>
          <w:color w:val="1F1F1F"/>
          <w:sz w:val="32"/>
          <w:szCs w:val="32"/>
          <w:bdr w:val="none" w:sz="0" w:space="0" w:color="auto" w:frame="1"/>
          <w:rtl/>
        </w:rPr>
        <w:t>):</w:t>
      </w:r>
    </w:p>
    <w:p w14:paraId="5EA4BF45" w14:textId="5CD479B9" w:rsidR="000B1C6B" w:rsidRPr="009D2882" w:rsidRDefault="000B1C6B">
      <w:pPr>
        <w:pStyle w:val="a7"/>
        <w:bidi/>
        <w:spacing w:before="0" w:beforeAutospacing="0" w:after="120" w:afterAutospacing="0"/>
        <w:ind w:left="72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lastRenderedPageBreak/>
        <w:t>تتم الدراسة والميدانية وجمع البيانات خلال العام الدراسي/الجامعي [2٠٢٥ إلى ٢٠٢٦</w:t>
      </w:r>
    </w:p>
    <w:p w14:paraId="089D4551" w14:textId="77777777" w:rsidR="000B1C6B" w:rsidRPr="009D2882" w:rsidRDefault="000B1C6B">
      <w:pPr>
        <w:pStyle w:val="a7"/>
        <w:bidi/>
        <w:spacing w:before="0" w:beforeAutospacing="0" w:after="120" w:afterAutospacing="0"/>
        <w:ind w:left="720"/>
        <w:rPr>
          <w:rFonts w:ascii="Simplified Arabic" w:hAnsi="Simplified Arabic" w:cs="Simplified Arabic"/>
          <w:color w:val="1F1F1F"/>
          <w:sz w:val="32"/>
          <w:szCs w:val="32"/>
          <w:rtl/>
        </w:rPr>
      </w:pPr>
    </w:p>
    <w:p w14:paraId="6120AD29" w14:textId="77777777" w:rsidR="00D22171" w:rsidRPr="009D2882" w:rsidRDefault="00D22171" w:rsidP="009125CE">
      <w:pPr>
        <w:rPr>
          <w:rFonts w:ascii="Simplified Arabic" w:hAnsi="Simplified Arabic" w:cs="Simplified Arabic"/>
          <w:sz w:val="32"/>
          <w:szCs w:val="32"/>
          <w:u w:val="single"/>
          <w:rtl/>
        </w:rPr>
      </w:pPr>
    </w:p>
    <w:p w14:paraId="6913A00E" w14:textId="50B3FB18" w:rsidR="00213BFA" w:rsidRPr="009D2882" w:rsidRDefault="00213BFA">
      <w:pPr>
        <w:pStyle w:val="1"/>
        <w:spacing w:before="0" w:after="120"/>
        <w:rPr>
          <w:rFonts w:ascii="Simplified Arabic" w:eastAsia="Times New Roman" w:hAnsi="Simplified Arabic" w:cs="Simplified Arabic"/>
          <w:color w:val="1F1F1F"/>
          <w:kern w:val="36"/>
          <w:sz w:val="32"/>
          <w:szCs w:val="32"/>
          <w14:ligatures w14:val="none"/>
        </w:rPr>
      </w:pPr>
      <w:r w:rsidRPr="009D2882">
        <w:rPr>
          <w:rFonts w:ascii="Simplified Arabic" w:eastAsia="Times New Roman" w:hAnsi="Simplified Arabic" w:cs="Simplified Arabic"/>
          <w:color w:val="1F1F1F"/>
          <w:sz w:val="32"/>
          <w:szCs w:val="32"/>
          <w:rtl/>
        </w:rPr>
        <w:t>قائمة المراجع والمصادر</w:t>
      </w:r>
    </w:p>
    <w:p w14:paraId="30F026B5" w14:textId="77777777" w:rsidR="00213BFA" w:rsidRPr="009D2882" w:rsidRDefault="00213BFA">
      <w:pPr>
        <w:pStyle w:val="2"/>
        <w:spacing w:before="0" w:after="120"/>
        <w:rPr>
          <w:rFonts w:ascii="Simplified Arabic" w:eastAsia="Times New Roman" w:hAnsi="Simplified Arabic" w:cs="Simplified Arabic"/>
          <w:color w:val="1F1F1F"/>
          <w:rtl/>
        </w:rPr>
      </w:pPr>
      <w:r w:rsidRPr="009D2882">
        <w:rPr>
          <w:rFonts w:ascii="Simplified Arabic" w:eastAsia="Times New Roman" w:hAnsi="Simplified Arabic" w:cs="Simplified Arabic"/>
          <w:color w:val="1F1F1F"/>
          <w:rtl/>
        </w:rPr>
        <w:t>أولاً: المراجع العربية</w:t>
      </w:r>
    </w:p>
    <w:p w14:paraId="0809BDA2" w14:textId="77777777" w:rsidR="00213BFA" w:rsidRPr="009D2882" w:rsidRDefault="00213BFA">
      <w:pPr>
        <w:pStyle w:val="3"/>
        <w:spacing w:before="0" w:after="120"/>
        <w:rPr>
          <w:rFonts w:ascii="Simplified Arabic" w:eastAsia="Times New Roman" w:hAnsi="Simplified Arabic" w:cs="Simplified Arabic"/>
          <w:color w:val="1F1F1F"/>
          <w:sz w:val="32"/>
          <w:szCs w:val="32"/>
          <w:rtl/>
        </w:rPr>
      </w:pPr>
      <w:r w:rsidRPr="009D2882">
        <w:rPr>
          <w:rFonts w:ascii="Simplified Arabic" w:eastAsia="Times New Roman" w:hAnsi="Simplified Arabic" w:cs="Simplified Arabic"/>
          <w:color w:val="1F1F1F"/>
          <w:sz w:val="32"/>
          <w:szCs w:val="32"/>
          <w:rtl/>
        </w:rPr>
        <w:t>1. الكتب</w:t>
      </w:r>
    </w:p>
    <w:p w14:paraId="78BC9516" w14:textId="77777777" w:rsidR="00213BFA" w:rsidRPr="009D2882" w:rsidRDefault="00213BFA" w:rsidP="00213BFA">
      <w:pPr>
        <w:pStyle w:val="a7"/>
        <w:numPr>
          <w:ilvl w:val="0"/>
          <w:numId w:val="39"/>
        </w:numPr>
        <w:bidi/>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خوالد، أبو بكر، وآخرون. (2019). </w:t>
      </w:r>
      <w:r w:rsidRPr="009D2882">
        <w:rPr>
          <w:rStyle w:val="a9"/>
          <w:rFonts w:ascii="Simplified Arabic" w:hAnsi="Simplified Arabic" w:cs="Simplified Arabic"/>
          <w:i w:val="0"/>
          <w:iCs w:val="0"/>
          <w:color w:val="1F1F1F"/>
          <w:sz w:val="32"/>
          <w:szCs w:val="32"/>
          <w:bdr w:val="none" w:sz="0" w:space="0" w:color="auto" w:frame="1"/>
          <w:rtl/>
        </w:rPr>
        <w:t>تطبيقات الذكاء الاصطناعي كتوجه حديث لتعزيز تنافسية منظمات الأعمال</w:t>
      </w:r>
      <w:r w:rsidRPr="009D2882">
        <w:rPr>
          <w:rFonts w:ascii="Simplified Arabic" w:hAnsi="Simplified Arabic" w:cs="Simplified Arabic"/>
          <w:color w:val="1F1F1F"/>
          <w:sz w:val="32"/>
          <w:szCs w:val="32"/>
          <w:rtl/>
        </w:rPr>
        <w:t xml:space="preserve"> (ط1). برلين، ألمانيا: المركز الديمقراطي العربي للدراسات الاستراتيجية والسياسية والاقتصادية.</w:t>
      </w:r>
    </w:p>
    <w:p w14:paraId="75B077C2" w14:textId="77777777" w:rsidR="00213BFA" w:rsidRPr="009D2882" w:rsidRDefault="00213BFA">
      <w:pPr>
        <w:pStyle w:val="3"/>
        <w:spacing w:before="0" w:after="120"/>
        <w:rPr>
          <w:rFonts w:ascii="Simplified Arabic" w:eastAsia="Times New Roman" w:hAnsi="Simplified Arabic" w:cs="Simplified Arabic"/>
          <w:color w:val="1F1F1F"/>
          <w:sz w:val="32"/>
          <w:szCs w:val="32"/>
          <w:rtl/>
        </w:rPr>
      </w:pPr>
      <w:r w:rsidRPr="009D2882">
        <w:rPr>
          <w:rFonts w:ascii="Simplified Arabic" w:eastAsia="Times New Roman" w:hAnsi="Simplified Arabic" w:cs="Simplified Arabic"/>
          <w:color w:val="1F1F1F"/>
          <w:sz w:val="32"/>
          <w:szCs w:val="32"/>
          <w:rtl/>
        </w:rPr>
        <w:t>2. المجلات العلمية والدوريات</w:t>
      </w:r>
    </w:p>
    <w:p w14:paraId="0DEF369B" w14:textId="77777777" w:rsidR="00213BFA" w:rsidRPr="009D2882" w:rsidRDefault="00213BFA" w:rsidP="00213BFA">
      <w:pPr>
        <w:pStyle w:val="a7"/>
        <w:numPr>
          <w:ilvl w:val="0"/>
          <w:numId w:val="40"/>
        </w:numPr>
        <w:bidi/>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أبو زيد، أحمد الشورى. (2022). الذكاء الاصطناعي وجودة الحكم. </w:t>
      </w:r>
      <w:r w:rsidRPr="009D2882">
        <w:rPr>
          <w:rStyle w:val="a9"/>
          <w:rFonts w:ascii="Simplified Arabic" w:hAnsi="Simplified Arabic" w:cs="Simplified Arabic"/>
          <w:i w:val="0"/>
          <w:iCs w:val="0"/>
          <w:color w:val="1F1F1F"/>
          <w:sz w:val="32"/>
          <w:szCs w:val="32"/>
          <w:bdr w:val="none" w:sz="0" w:space="0" w:color="auto" w:frame="1"/>
          <w:rtl/>
        </w:rPr>
        <w:t>مجلة كلية الاقتصاد والعلوم السياسية</w:t>
      </w:r>
      <w:r w:rsidRPr="009D2882">
        <w:rPr>
          <w:rFonts w:ascii="Simplified Arabic" w:hAnsi="Simplified Arabic" w:cs="Simplified Arabic"/>
          <w:color w:val="1F1F1F"/>
          <w:sz w:val="32"/>
          <w:szCs w:val="32"/>
          <w:rtl/>
        </w:rPr>
        <w:t xml:space="preserve">، </w:t>
      </w:r>
      <w:r w:rsidRPr="009D2882">
        <w:rPr>
          <w:rStyle w:val="a9"/>
          <w:rFonts w:ascii="Simplified Arabic" w:hAnsi="Simplified Arabic" w:cs="Simplified Arabic"/>
          <w:i w:val="0"/>
          <w:iCs w:val="0"/>
          <w:color w:val="1F1F1F"/>
          <w:sz w:val="32"/>
          <w:szCs w:val="32"/>
          <w:bdr w:val="none" w:sz="0" w:space="0" w:color="auto" w:frame="1"/>
          <w:rtl/>
        </w:rPr>
        <w:t>23</w:t>
      </w:r>
      <w:r w:rsidRPr="009D2882">
        <w:rPr>
          <w:rFonts w:ascii="Simplified Arabic" w:hAnsi="Simplified Arabic" w:cs="Simplified Arabic"/>
          <w:color w:val="1F1F1F"/>
          <w:sz w:val="32"/>
          <w:szCs w:val="32"/>
          <w:rtl/>
        </w:rPr>
        <w:t>(4)، 147.</w:t>
      </w:r>
    </w:p>
    <w:p w14:paraId="2D0E85CB" w14:textId="77777777" w:rsidR="00213BFA" w:rsidRPr="009D2882" w:rsidRDefault="00213BFA" w:rsidP="00213BFA">
      <w:pPr>
        <w:pStyle w:val="a7"/>
        <w:numPr>
          <w:ilvl w:val="0"/>
          <w:numId w:val="40"/>
        </w:numPr>
        <w:bidi/>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بلقاضي، آسيا. (2024). متطلبات التحول الرقمي ودورها في تحسين جودة الخدمات المقدمة في قطاع الاتصالات. </w:t>
      </w:r>
      <w:r w:rsidRPr="009D2882">
        <w:rPr>
          <w:rStyle w:val="a9"/>
          <w:rFonts w:ascii="Simplified Arabic" w:hAnsi="Simplified Arabic" w:cs="Simplified Arabic"/>
          <w:i w:val="0"/>
          <w:iCs w:val="0"/>
          <w:color w:val="1F1F1F"/>
          <w:sz w:val="32"/>
          <w:szCs w:val="32"/>
          <w:bdr w:val="none" w:sz="0" w:space="0" w:color="auto" w:frame="1"/>
          <w:rtl/>
        </w:rPr>
        <w:t>مجلة التمويل والاستثمار والتنمية المستدامة</w:t>
      </w:r>
      <w:r w:rsidRPr="009D2882">
        <w:rPr>
          <w:rFonts w:ascii="Simplified Arabic" w:hAnsi="Simplified Arabic" w:cs="Simplified Arabic"/>
          <w:color w:val="1F1F1F"/>
          <w:sz w:val="32"/>
          <w:szCs w:val="32"/>
          <w:rtl/>
        </w:rPr>
        <w:t xml:space="preserve">، </w:t>
      </w:r>
      <w:r w:rsidRPr="009D2882">
        <w:rPr>
          <w:rStyle w:val="a9"/>
          <w:rFonts w:ascii="Simplified Arabic" w:hAnsi="Simplified Arabic" w:cs="Simplified Arabic"/>
          <w:i w:val="0"/>
          <w:iCs w:val="0"/>
          <w:color w:val="1F1F1F"/>
          <w:sz w:val="32"/>
          <w:szCs w:val="32"/>
          <w:bdr w:val="none" w:sz="0" w:space="0" w:color="auto" w:frame="1"/>
          <w:rtl/>
        </w:rPr>
        <w:t>9</w:t>
      </w:r>
      <w:r w:rsidRPr="009D2882">
        <w:rPr>
          <w:rFonts w:ascii="Simplified Arabic" w:hAnsi="Simplified Arabic" w:cs="Simplified Arabic"/>
          <w:color w:val="1F1F1F"/>
          <w:sz w:val="32"/>
          <w:szCs w:val="32"/>
          <w:rtl/>
        </w:rPr>
        <w:t>(1).</w:t>
      </w:r>
    </w:p>
    <w:p w14:paraId="212F7A0A" w14:textId="77777777" w:rsidR="00213BFA" w:rsidRPr="009D2882" w:rsidRDefault="00213BFA" w:rsidP="00213BFA">
      <w:pPr>
        <w:pStyle w:val="a7"/>
        <w:numPr>
          <w:ilvl w:val="0"/>
          <w:numId w:val="40"/>
        </w:numPr>
        <w:bidi/>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بن عمره، بلقاسم أمين. (2021). الاتصال الصحي: المسارات الحقلية والمقاربات النظرية. </w:t>
      </w:r>
      <w:r w:rsidRPr="009D2882">
        <w:rPr>
          <w:rStyle w:val="a9"/>
          <w:rFonts w:ascii="Simplified Arabic" w:hAnsi="Simplified Arabic" w:cs="Simplified Arabic"/>
          <w:i w:val="0"/>
          <w:iCs w:val="0"/>
          <w:color w:val="1F1F1F"/>
          <w:sz w:val="32"/>
          <w:szCs w:val="32"/>
          <w:bdr w:val="none" w:sz="0" w:space="0" w:color="auto" w:frame="1"/>
          <w:rtl/>
        </w:rPr>
        <w:t>مجلة الدراسات والبحوث الإنسانية</w:t>
      </w:r>
      <w:r w:rsidRPr="009D2882">
        <w:rPr>
          <w:rFonts w:ascii="Simplified Arabic" w:hAnsi="Simplified Arabic" w:cs="Simplified Arabic"/>
          <w:color w:val="1F1F1F"/>
          <w:sz w:val="32"/>
          <w:szCs w:val="32"/>
          <w:rtl/>
        </w:rPr>
        <w:t xml:space="preserve">، </w:t>
      </w:r>
      <w:r w:rsidRPr="009D2882">
        <w:rPr>
          <w:rStyle w:val="a9"/>
          <w:rFonts w:ascii="Simplified Arabic" w:hAnsi="Simplified Arabic" w:cs="Simplified Arabic"/>
          <w:i w:val="0"/>
          <w:iCs w:val="0"/>
          <w:color w:val="1F1F1F"/>
          <w:sz w:val="32"/>
          <w:szCs w:val="32"/>
          <w:bdr w:val="none" w:sz="0" w:space="0" w:color="auto" w:frame="1"/>
          <w:rtl/>
        </w:rPr>
        <w:t>5</w:t>
      </w:r>
      <w:r w:rsidRPr="009D2882">
        <w:rPr>
          <w:rFonts w:ascii="Simplified Arabic" w:hAnsi="Simplified Arabic" w:cs="Simplified Arabic"/>
          <w:color w:val="1F1F1F"/>
          <w:sz w:val="32"/>
          <w:szCs w:val="32"/>
          <w:rtl/>
        </w:rPr>
        <w:t>(3)، 48-50.</w:t>
      </w:r>
    </w:p>
    <w:p w14:paraId="35699B70" w14:textId="77777777" w:rsidR="00213BFA" w:rsidRPr="009D2882" w:rsidRDefault="00213BFA" w:rsidP="00213BFA">
      <w:pPr>
        <w:pStyle w:val="a7"/>
        <w:numPr>
          <w:ilvl w:val="0"/>
          <w:numId w:val="40"/>
        </w:numPr>
        <w:bidi/>
        <w:spacing w:before="0" w:beforeAutospacing="0" w:after="0" w:afterAutospacing="0"/>
        <w:rPr>
          <w:rFonts w:ascii="Simplified Arabic" w:hAnsi="Simplified Arabic" w:cs="Simplified Arabic"/>
          <w:color w:val="1F1F1F"/>
          <w:sz w:val="32"/>
          <w:szCs w:val="32"/>
          <w:rtl/>
        </w:rPr>
      </w:pPr>
      <w:proofErr w:type="spellStart"/>
      <w:r w:rsidRPr="009D2882">
        <w:rPr>
          <w:rFonts w:ascii="Simplified Arabic" w:hAnsi="Simplified Arabic" w:cs="Simplified Arabic"/>
          <w:color w:val="1F1F1F"/>
          <w:sz w:val="32"/>
          <w:szCs w:val="32"/>
          <w:rtl/>
        </w:rPr>
        <w:t>بوحنك</w:t>
      </w:r>
      <w:proofErr w:type="spellEnd"/>
      <w:r w:rsidRPr="009D2882">
        <w:rPr>
          <w:rFonts w:ascii="Simplified Arabic" w:hAnsi="Simplified Arabic" w:cs="Simplified Arabic"/>
          <w:color w:val="1F1F1F"/>
          <w:sz w:val="32"/>
          <w:szCs w:val="32"/>
          <w:rtl/>
        </w:rPr>
        <w:t xml:space="preserve">، محمد أمين، </w:t>
      </w:r>
      <w:proofErr w:type="spellStart"/>
      <w:r w:rsidRPr="009D2882">
        <w:rPr>
          <w:rFonts w:ascii="Simplified Arabic" w:hAnsi="Simplified Arabic" w:cs="Simplified Arabic"/>
          <w:color w:val="1F1F1F"/>
          <w:sz w:val="32"/>
          <w:szCs w:val="32"/>
          <w:rtl/>
        </w:rPr>
        <w:t>والعقريب</w:t>
      </w:r>
      <w:proofErr w:type="spellEnd"/>
      <w:r w:rsidRPr="009D2882">
        <w:rPr>
          <w:rFonts w:ascii="Simplified Arabic" w:hAnsi="Simplified Arabic" w:cs="Simplified Arabic"/>
          <w:color w:val="1F1F1F"/>
          <w:sz w:val="32"/>
          <w:szCs w:val="32"/>
          <w:rtl/>
        </w:rPr>
        <w:t xml:space="preserve">، كمال. (2023). الإدارة الإلكترونية كآلية لتسيير جائحة كورونا: بوابات وزارة الصحة الجزائرية الإلكترونية أنموذجاً. </w:t>
      </w:r>
      <w:r w:rsidRPr="009D2882">
        <w:rPr>
          <w:rStyle w:val="a9"/>
          <w:rFonts w:ascii="Simplified Arabic" w:hAnsi="Simplified Arabic" w:cs="Simplified Arabic"/>
          <w:i w:val="0"/>
          <w:iCs w:val="0"/>
          <w:color w:val="1F1F1F"/>
          <w:sz w:val="32"/>
          <w:szCs w:val="32"/>
          <w:bdr w:val="none" w:sz="0" w:space="0" w:color="auto" w:frame="1"/>
          <w:rtl/>
        </w:rPr>
        <w:t>مجلة أبحاث ودراسات التنمية</w:t>
      </w:r>
      <w:r w:rsidRPr="009D2882">
        <w:rPr>
          <w:rFonts w:ascii="Simplified Arabic" w:hAnsi="Simplified Arabic" w:cs="Simplified Arabic"/>
          <w:color w:val="1F1F1F"/>
          <w:sz w:val="32"/>
          <w:szCs w:val="32"/>
          <w:rtl/>
        </w:rPr>
        <w:t xml:space="preserve">، </w:t>
      </w:r>
      <w:r w:rsidRPr="009D2882">
        <w:rPr>
          <w:rStyle w:val="a9"/>
          <w:rFonts w:ascii="Simplified Arabic" w:hAnsi="Simplified Arabic" w:cs="Simplified Arabic"/>
          <w:i w:val="0"/>
          <w:iCs w:val="0"/>
          <w:color w:val="1F1F1F"/>
          <w:sz w:val="32"/>
          <w:szCs w:val="32"/>
          <w:bdr w:val="none" w:sz="0" w:space="0" w:color="auto" w:frame="1"/>
          <w:rtl/>
        </w:rPr>
        <w:t>10</w:t>
      </w:r>
      <w:r w:rsidRPr="009D2882">
        <w:rPr>
          <w:rFonts w:ascii="Simplified Arabic" w:hAnsi="Simplified Arabic" w:cs="Simplified Arabic"/>
          <w:color w:val="1F1F1F"/>
          <w:sz w:val="32"/>
          <w:szCs w:val="32"/>
          <w:rtl/>
        </w:rPr>
        <w:t>(1)، 84-90.</w:t>
      </w:r>
    </w:p>
    <w:p w14:paraId="2F7CEE4E" w14:textId="77777777" w:rsidR="00213BFA" w:rsidRPr="009D2882" w:rsidRDefault="00213BFA" w:rsidP="00213BFA">
      <w:pPr>
        <w:pStyle w:val="a7"/>
        <w:numPr>
          <w:ilvl w:val="0"/>
          <w:numId w:val="40"/>
        </w:numPr>
        <w:bidi/>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بديسي، فهيمة، </w:t>
      </w:r>
      <w:proofErr w:type="spellStart"/>
      <w:r w:rsidRPr="009D2882">
        <w:rPr>
          <w:rFonts w:ascii="Simplified Arabic" w:hAnsi="Simplified Arabic" w:cs="Simplified Arabic"/>
          <w:color w:val="1F1F1F"/>
          <w:sz w:val="32"/>
          <w:szCs w:val="32"/>
          <w:rtl/>
        </w:rPr>
        <w:t>وزوبوش</w:t>
      </w:r>
      <w:proofErr w:type="spellEnd"/>
      <w:r w:rsidRPr="009D2882">
        <w:rPr>
          <w:rFonts w:ascii="Simplified Arabic" w:hAnsi="Simplified Arabic" w:cs="Simplified Arabic"/>
          <w:color w:val="1F1F1F"/>
          <w:sz w:val="32"/>
          <w:szCs w:val="32"/>
          <w:rtl/>
        </w:rPr>
        <w:t xml:space="preserve">، بلال. (2011). جودة الخدمات الصحية: الخصائص الأبعاد والمؤشرات. </w:t>
      </w:r>
      <w:r w:rsidRPr="009D2882">
        <w:rPr>
          <w:rStyle w:val="a9"/>
          <w:rFonts w:ascii="Simplified Arabic" w:hAnsi="Simplified Arabic" w:cs="Simplified Arabic"/>
          <w:i w:val="0"/>
          <w:iCs w:val="0"/>
          <w:color w:val="1F1F1F"/>
          <w:sz w:val="32"/>
          <w:szCs w:val="32"/>
          <w:bdr w:val="none" w:sz="0" w:space="0" w:color="auto" w:frame="1"/>
          <w:rtl/>
        </w:rPr>
        <w:t>مجلة الاقتصاد والمجتمع</w:t>
      </w:r>
      <w:r w:rsidRPr="009D2882">
        <w:rPr>
          <w:rFonts w:ascii="Simplified Arabic" w:hAnsi="Simplified Arabic" w:cs="Simplified Arabic"/>
          <w:color w:val="1F1F1F"/>
          <w:sz w:val="32"/>
          <w:szCs w:val="32"/>
          <w:rtl/>
        </w:rPr>
        <w:t>، (7)، 139.</w:t>
      </w:r>
    </w:p>
    <w:p w14:paraId="66CEFF46" w14:textId="77777777" w:rsidR="00213BFA" w:rsidRPr="009D2882" w:rsidRDefault="00213BFA" w:rsidP="00213BFA">
      <w:pPr>
        <w:pStyle w:val="a7"/>
        <w:numPr>
          <w:ilvl w:val="0"/>
          <w:numId w:val="40"/>
        </w:numPr>
        <w:bidi/>
        <w:spacing w:before="0" w:beforeAutospacing="0" w:after="0" w:afterAutospacing="0"/>
        <w:rPr>
          <w:rFonts w:ascii="Simplified Arabic" w:hAnsi="Simplified Arabic" w:cs="Simplified Arabic"/>
          <w:color w:val="1F1F1F"/>
          <w:sz w:val="32"/>
          <w:szCs w:val="32"/>
          <w:rtl/>
        </w:rPr>
      </w:pPr>
      <w:proofErr w:type="spellStart"/>
      <w:r w:rsidRPr="009D2882">
        <w:rPr>
          <w:rFonts w:ascii="Simplified Arabic" w:hAnsi="Simplified Arabic" w:cs="Simplified Arabic"/>
          <w:color w:val="1F1F1F"/>
          <w:sz w:val="32"/>
          <w:szCs w:val="32"/>
          <w:rtl/>
        </w:rPr>
        <w:lastRenderedPageBreak/>
        <w:t>زديرة</w:t>
      </w:r>
      <w:proofErr w:type="spellEnd"/>
      <w:r w:rsidRPr="009D2882">
        <w:rPr>
          <w:rFonts w:ascii="Simplified Arabic" w:hAnsi="Simplified Arabic" w:cs="Simplified Arabic"/>
          <w:color w:val="1F1F1F"/>
          <w:sz w:val="32"/>
          <w:szCs w:val="32"/>
          <w:rtl/>
        </w:rPr>
        <w:t>، شريف الدين، وحداد، عمار. (2023). مساهمة برنامج الملف الطبي للمريض (</w:t>
      </w:r>
      <w:r w:rsidRPr="009D2882">
        <w:rPr>
          <w:rFonts w:ascii="Simplified Arabic" w:hAnsi="Simplified Arabic" w:cs="Simplified Arabic"/>
          <w:color w:val="1F1F1F"/>
          <w:sz w:val="32"/>
          <w:szCs w:val="32"/>
        </w:rPr>
        <w:t>DEM</w:t>
      </w:r>
      <w:r w:rsidRPr="009D2882">
        <w:rPr>
          <w:rFonts w:ascii="Simplified Arabic" w:hAnsi="Simplified Arabic" w:cs="Simplified Arabic"/>
          <w:color w:val="1F1F1F"/>
          <w:sz w:val="32"/>
          <w:szCs w:val="32"/>
          <w:rtl/>
        </w:rPr>
        <w:t xml:space="preserve">) على مستوى الوحدات الصحية في التحكم في التدفق وسهولة الولوج. </w:t>
      </w:r>
      <w:r w:rsidRPr="009D2882">
        <w:rPr>
          <w:rStyle w:val="a9"/>
          <w:rFonts w:ascii="Simplified Arabic" w:hAnsi="Simplified Arabic" w:cs="Simplified Arabic"/>
          <w:i w:val="0"/>
          <w:iCs w:val="0"/>
          <w:color w:val="1F1F1F"/>
          <w:sz w:val="32"/>
          <w:szCs w:val="32"/>
          <w:bdr w:val="none" w:sz="0" w:space="0" w:color="auto" w:frame="1"/>
          <w:rtl/>
        </w:rPr>
        <w:t>مجلة الدراسات البيئية والتنمية المستدامة</w:t>
      </w:r>
      <w:r w:rsidRPr="009D2882">
        <w:rPr>
          <w:rFonts w:ascii="Simplified Arabic" w:hAnsi="Simplified Arabic" w:cs="Simplified Arabic"/>
          <w:color w:val="1F1F1F"/>
          <w:sz w:val="32"/>
          <w:szCs w:val="32"/>
          <w:rtl/>
        </w:rPr>
        <w:t xml:space="preserve">، </w:t>
      </w:r>
      <w:r w:rsidRPr="009D2882">
        <w:rPr>
          <w:rStyle w:val="a9"/>
          <w:rFonts w:ascii="Simplified Arabic" w:hAnsi="Simplified Arabic" w:cs="Simplified Arabic"/>
          <w:i w:val="0"/>
          <w:iCs w:val="0"/>
          <w:color w:val="1F1F1F"/>
          <w:sz w:val="32"/>
          <w:szCs w:val="32"/>
          <w:bdr w:val="none" w:sz="0" w:space="0" w:color="auto" w:frame="1"/>
          <w:rtl/>
        </w:rPr>
        <w:t>2</w:t>
      </w:r>
      <w:r w:rsidRPr="009D2882">
        <w:rPr>
          <w:rFonts w:ascii="Simplified Arabic" w:hAnsi="Simplified Arabic" w:cs="Simplified Arabic"/>
          <w:color w:val="1F1F1F"/>
          <w:sz w:val="32"/>
          <w:szCs w:val="32"/>
          <w:rtl/>
        </w:rPr>
        <w:t>(1)، 60-65.</w:t>
      </w:r>
    </w:p>
    <w:p w14:paraId="2E241193" w14:textId="77777777" w:rsidR="00213BFA" w:rsidRPr="009D2882" w:rsidRDefault="00213BFA" w:rsidP="00213BFA">
      <w:pPr>
        <w:pStyle w:val="a7"/>
        <w:numPr>
          <w:ilvl w:val="0"/>
          <w:numId w:val="40"/>
        </w:numPr>
        <w:bidi/>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شاكر، نورة. (2020). جودة الخدمات الصحية بين المتطلبات والإمكانيات. </w:t>
      </w:r>
      <w:r w:rsidRPr="009D2882">
        <w:rPr>
          <w:rStyle w:val="a9"/>
          <w:rFonts w:ascii="Simplified Arabic" w:hAnsi="Simplified Arabic" w:cs="Simplified Arabic"/>
          <w:i w:val="0"/>
          <w:iCs w:val="0"/>
          <w:color w:val="1F1F1F"/>
          <w:sz w:val="32"/>
          <w:szCs w:val="32"/>
          <w:bdr w:val="none" w:sz="0" w:space="0" w:color="auto" w:frame="1"/>
          <w:rtl/>
        </w:rPr>
        <w:t>مجلة التكامل</w:t>
      </w:r>
      <w:r w:rsidRPr="009D2882">
        <w:rPr>
          <w:rFonts w:ascii="Simplified Arabic" w:hAnsi="Simplified Arabic" w:cs="Simplified Arabic"/>
          <w:color w:val="1F1F1F"/>
          <w:sz w:val="32"/>
          <w:szCs w:val="32"/>
          <w:rtl/>
        </w:rPr>
        <w:t>، (10).</w:t>
      </w:r>
    </w:p>
    <w:p w14:paraId="38C2F285" w14:textId="77777777" w:rsidR="00213BFA" w:rsidRPr="009D2882" w:rsidRDefault="00213BFA" w:rsidP="00213BFA">
      <w:pPr>
        <w:pStyle w:val="a7"/>
        <w:numPr>
          <w:ilvl w:val="0"/>
          <w:numId w:val="40"/>
        </w:numPr>
        <w:bidi/>
        <w:spacing w:before="0" w:beforeAutospacing="0" w:after="0" w:afterAutospacing="0"/>
        <w:rPr>
          <w:rFonts w:ascii="Simplified Arabic" w:hAnsi="Simplified Arabic" w:cs="Simplified Arabic"/>
          <w:color w:val="1F1F1F"/>
          <w:sz w:val="32"/>
          <w:szCs w:val="32"/>
          <w:rtl/>
        </w:rPr>
      </w:pPr>
      <w:proofErr w:type="spellStart"/>
      <w:r w:rsidRPr="009D2882">
        <w:rPr>
          <w:rFonts w:ascii="Simplified Arabic" w:hAnsi="Simplified Arabic" w:cs="Simplified Arabic"/>
          <w:color w:val="1F1F1F"/>
          <w:sz w:val="32"/>
          <w:szCs w:val="32"/>
          <w:rtl/>
        </w:rPr>
        <w:t>شراير</w:t>
      </w:r>
      <w:proofErr w:type="spellEnd"/>
      <w:r w:rsidRPr="009D2882">
        <w:rPr>
          <w:rFonts w:ascii="Simplified Arabic" w:hAnsi="Simplified Arabic" w:cs="Simplified Arabic"/>
          <w:color w:val="1F1F1F"/>
          <w:sz w:val="32"/>
          <w:szCs w:val="32"/>
          <w:rtl/>
        </w:rPr>
        <w:t xml:space="preserve">، سعاد، وحميدوش، علي. (2017). تكنولوجيا المعلومات والاتصال ودورها في تحسين مستوى الخدمات الصحية. </w:t>
      </w:r>
      <w:r w:rsidRPr="009D2882">
        <w:rPr>
          <w:rStyle w:val="a9"/>
          <w:rFonts w:ascii="Simplified Arabic" w:hAnsi="Simplified Arabic" w:cs="Simplified Arabic"/>
          <w:i w:val="0"/>
          <w:iCs w:val="0"/>
          <w:color w:val="1F1F1F"/>
          <w:sz w:val="32"/>
          <w:szCs w:val="32"/>
          <w:bdr w:val="none" w:sz="0" w:space="0" w:color="auto" w:frame="1"/>
          <w:rtl/>
        </w:rPr>
        <w:t>مجلة الاقتصاد الجديد</w:t>
      </w:r>
      <w:r w:rsidRPr="009D2882">
        <w:rPr>
          <w:rFonts w:ascii="Simplified Arabic" w:hAnsi="Simplified Arabic" w:cs="Simplified Arabic"/>
          <w:color w:val="1F1F1F"/>
          <w:sz w:val="32"/>
          <w:szCs w:val="32"/>
          <w:rtl/>
        </w:rPr>
        <w:t xml:space="preserve">، </w:t>
      </w:r>
      <w:r w:rsidRPr="009D2882">
        <w:rPr>
          <w:rStyle w:val="a9"/>
          <w:rFonts w:ascii="Simplified Arabic" w:hAnsi="Simplified Arabic" w:cs="Simplified Arabic"/>
          <w:i w:val="0"/>
          <w:iCs w:val="0"/>
          <w:color w:val="1F1F1F"/>
          <w:sz w:val="32"/>
          <w:szCs w:val="32"/>
          <w:bdr w:val="none" w:sz="0" w:space="0" w:color="auto" w:frame="1"/>
          <w:rtl/>
        </w:rPr>
        <w:t>1</w:t>
      </w:r>
      <w:r w:rsidRPr="009D2882">
        <w:rPr>
          <w:rFonts w:ascii="Simplified Arabic" w:hAnsi="Simplified Arabic" w:cs="Simplified Arabic"/>
          <w:color w:val="1F1F1F"/>
          <w:sz w:val="32"/>
          <w:szCs w:val="32"/>
          <w:rtl/>
        </w:rPr>
        <w:t>(16)، 296-303.</w:t>
      </w:r>
    </w:p>
    <w:p w14:paraId="29DEA20C" w14:textId="77777777" w:rsidR="00213BFA" w:rsidRPr="009D2882" w:rsidRDefault="00213BFA" w:rsidP="00213BFA">
      <w:pPr>
        <w:pStyle w:val="a7"/>
        <w:numPr>
          <w:ilvl w:val="0"/>
          <w:numId w:val="40"/>
        </w:numPr>
        <w:bidi/>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صدوقي، </w:t>
      </w:r>
      <w:proofErr w:type="spellStart"/>
      <w:r w:rsidRPr="009D2882">
        <w:rPr>
          <w:rFonts w:ascii="Simplified Arabic" w:hAnsi="Simplified Arabic" w:cs="Simplified Arabic"/>
          <w:color w:val="1F1F1F"/>
          <w:sz w:val="32"/>
          <w:szCs w:val="32"/>
          <w:rtl/>
        </w:rPr>
        <w:t>غريسي</w:t>
      </w:r>
      <w:proofErr w:type="spellEnd"/>
      <w:r w:rsidRPr="009D2882">
        <w:rPr>
          <w:rFonts w:ascii="Simplified Arabic" w:hAnsi="Simplified Arabic" w:cs="Simplified Arabic"/>
          <w:color w:val="1F1F1F"/>
          <w:sz w:val="32"/>
          <w:szCs w:val="32"/>
          <w:rtl/>
        </w:rPr>
        <w:t xml:space="preserve">، وآخرون. (2021). واقع وأهمية التحول الرقمي والأتمتة. </w:t>
      </w:r>
      <w:r w:rsidRPr="009D2882">
        <w:rPr>
          <w:rStyle w:val="a9"/>
          <w:rFonts w:ascii="Simplified Arabic" w:hAnsi="Simplified Arabic" w:cs="Simplified Arabic"/>
          <w:i w:val="0"/>
          <w:iCs w:val="0"/>
          <w:color w:val="1F1F1F"/>
          <w:sz w:val="32"/>
          <w:szCs w:val="32"/>
          <w:bdr w:val="none" w:sz="0" w:space="0" w:color="auto" w:frame="1"/>
          <w:rtl/>
        </w:rPr>
        <w:t>مجلة آراء للدراسات الاقتصادية والإدارية</w:t>
      </w:r>
      <w:r w:rsidRPr="009D2882">
        <w:rPr>
          <w:rFonts w:ascii="Simplified Arabic" w:hAnsi="Simplified Arabic" w:cs="Simplified Arabic"/>
          <w:color w:val="1F1F1F"/>
          <w:sz w:val="32"/>
          <w:szCs w:val="32"/>
          <w:rtl/>
        </w:rPr>
        <w:t xml:space="preserve">، </w:t>
      </w:r>
      <w:r w:rsidRPr="009D2882">
        <w:rPr>
          <w:rStyle w:val="a9"/>
          <w:rFonts w:ascii="Simplified Arabic" w:hAnsi="Simplified Arabic" w:cs="Simplified Arabic"/>
          <w:i w:val="0"/>
          <w:iCs w:val="0"/>
          <w:color w:val="1F1F1F"/>
          <w:sz w:val="32"/>
          <w:szCs w:val="32"/>
          <w:bdr w:val="none" w:sz="0" w:space="0" w:color="auto" w:frame="1"/>
          <w:rtl/>
        </w:rPr>
        <w:t>3</w:t>
      </w:r>
      <w:r w:rsidRPr="009D2882">
        <w:rPr>
          <w:rFonts w:ascii="Simplified Arabic" w:hAnsi="Simplified Arabic" w:cs="Simplified Arabic"/>
          <w:color w:val="1F1F1F"/>
          <w:sz w:val="32"/>
          <w:szCs w:val="32"/>
          <w:rtl/>
        </w:rPr>
        <w:t>(2).</w:t>
      </w:r>
    </w:p>
    <w:p w14:paraId="5CFB7602" w14:textId="77777777" w:rsidR="00213BFA" w:rsidRPr="009D2882" w:rsidRDefault="00213BFA" w:rsidP="00213BFA">
      <w:pPr>
        <w:pStyle w:val="a7"/>
        <w:numPr>
          <w:ilvl w:val="0"/>
          <w:numId w:val="40"/>
        </w:numPr>
        <w:bidi/>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سناني، لبنى. (2023). جودة الخدمات الصحية: مدخل مفاهيمي. </w:t>
      </w:r>
      <w:r w:rsidRPr="009D2882">
        <w:rPr>
          <w:rStyle w:val="a9"/>
          <w:rFonts w:ascii="Simplified Arabic" w:hAnsi="Simplified Arabic" w:cs="Simplified Arabic"/>
          <w:i w:val="0"/>
          <w:iCs w:val="0"/>
          <w:color w:val="1F1F1F"/>
          <w:sz w:val="32"/>
          <w:szCs w:val="32"/>
          <w:bdr w:val="none" w:sz="0" w:space="0" w:color="auto" w:frame="1"/>
          <w:rtl/>
        </w:rPr>
        <w:t>مجلة سوسيولوجيا</w:t>
      </w:r>
      <w:r w:rsidRPr="009D2882">
        <w:rPr>
          <w:rFonts w:ascii="Simplified Arabic" w:hAnsi="Simplified Arabic" w:cs="Simplified Arabic"/>
          <w:color w:val="1F1F1F"/>
          <w:sz w:val="32"/>
          <w:szCs w:val="32"/>
          <w:rtl/>
        </w:rPr>
        <w:t xml:space="preserve">، </w:t>
      </w:r>
      <w:r w:rsidRPr="009D2882">
        <w:rPr>
          <w:rStyle w:val="a9"/>
          <w:rFonts w:ascii="Simplified Arabic" w:hAnsi="Simplified Arabic" w:cs="Simplified Arabic"/>
          <w:i w:val="0"/>
          <w:iCs w:val="0"/>
          <w:color w:val="1F1F1F"/>
          <w:sz w:val="32"/>
          <w:szCs w:val="32"/>
          <w:bdr w:val="none" w:sz="0" w:space="0" w:color="auto" w:frame="1"/>
          <w:rtl/>
        </w:rPr>
        <w:t>7</w:t>
      </w:r>
      <w:r w:rsidRPr="009D2882">
        <w:rPr>
          <w:rFonts w:ascii="Simplified Arabic" w:hAnsi="Simplified Arabic" w:cs="Simplified Arabic"/>
          <w:color w:val="1F1F1F"/>
          <w:sz w:val="32"/>
          <w:szCs w:val="32"/>
          <w:rtl/>
        </w:rPr>
        <w:t>(1).</w:t>
      </w:r>
    </w:p>
    <w:p w14:paraId="35EB07CA" w14:textId="77777777" w:rsidR="00213BFA" w:rsidRPr="009D2882" w:rsidRDefault="00213BFA" w:rsidP="00213BFA">
      <w:pPr>
        <w:pStyle w:val="a7"/>
        <w:numPr>
          <w:ilvl w:val="0"/>
          <w:numId w:val="40"/>
        </w:numPr>
        <w:bidi/>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شريف اسحق، إسماعيل عثمان. (2022). التحول الرقمي وأثره على مصداقية المعلومات المحاسبية. </w:t>
      </w:r>
      <w:r w:rsidRPr="009D2882">
        <w:rPr>
          <w:rStyle w:val="a9"/>
          <w:rFonts w:ascii="Simplified Arabic" w:hAnsi="Simplified Arabic" w:cs="Simplified Arabic"/>
          <w:i w:val="0"/>
          <w:iCs w:val="0"/>
          <w:color w:val="1F1F1F"/>
          <w:sz w:val="32"/>
          <w:szCs w:val="32"/>
          <w:bdr w:val="none" w:sz="0" w:space="0" w:color="auto" w:frame="1"/>
          <w:rtl/>
        </w:rPr>
        <w:t>مجلة أبحاث اقتصادية معاصرة</w:t>
      </w:r>
      <w:r w:rsidRPr="009D2882">
        <w:rPr>
          <w:rFonts w:ascii="Simplified Arabic" w:hAnsi="Simplified Arabic" w:cs="Simplified Arabic"/>
          <w:color w:val="1F1F1F"/>
          <w:sz w:val="32"/>
          <w:szCs w:val="32"/>
          <w:rtl/>
        </w:rPr>
        <w:t xml:space="preserve">، </w:t>
      </w:r>
      <w:r w:rsidRPr="009D2882">
        <w:rPr>
          <w:rStyle w:val="a9"/>
          <w:rFonts w:ascii="Simplified Arabic" w:hAnsi="Simplified Arabic" w:cs="Simplified Arabic"/>
          <w:i w:val="0"/>
          <w:iCs w:val="0"/>
          <w:color w:val="1F1F1F"/>
          <w:sz w:val="32"/>
          <w:szCs w:val="32"/>
          <w:bdr w:val="none" w:sz="0" w:space="0" w:color="auto" w:frame="1"/>
          <w:rtl/>
        </w:rPr>
        <w:t>5</w:t>
      </w:r>
      <w:r w:rsidRPr="009D2882">
        <w:rPr>
          <w:rFonts w:ascii="Simplified Arabic" w:hAnsi="Simplified Arabic" w:cs="Simplified Arabic"/>
          <w:color w:val="1F1F1F"/>
          <w:sz w:val="32"/>
          <w:szCs w:val="32"/>
          <w:rtl/>
        </w:rPr>
        <w:t>(2).</w:t>
      </w:r>
    </w:p>
    <w:p w14:paraId="14969ACA" w14:textId="77777777" w:rsidR="00213BFA" w:rsidRPr="009D2882" w:rsidRDefault="00213BFA" w:rsidP="00213BFA">
      <w:pPr>
        <w:pStyle w:val="a7"/>
        <w:numPr>
          <w:ilvl w:val="0"/>
          <w:numId w:val="40"/>
        </w:numPr>
        <w:bidi/>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قرين، ربيع. (2023). تقنيات التحول الرقمي واستراتيجياته: نماذج عن قصص فشل ونجاح شركات عالمية. </w:t>
      </w:r>
      <w:r w:rsidRPr="009D2882">
        <w:rPr>
          <w:rStyle w:val="a9"/>
          <w:rFonts w:ascii="Simplified Arabic" w:hAnsi="Simplified Arabic" w:cs="Simplified Arabic"/>
          <w:i w:val="0"/>
          <w:iCs w:val="0"/>
          <w:color w:val="1F1F1F"/>
          <w:sz w:val="32"/>
          <w:szCs w:val="32"/>
          <w:bdr w:val="none" w:sz="0" w:space="0" w:color="auto" w:frame="1"/>
          <w:rtl/>
        </w:rPr>
        <w:t>مجلة المشكلة الاقتصادية</w:t>
      </w:r>
      <w:r w:rsidRPr="009D2882">
        <w:rPr>
          <w:rFonts w:ascii="Simplified Arabic" w:hAnsi="Simplified Arabic" w:cs="Simplified Arabic"/>
          <w:color w:val="1F1F1F"/>
          <w:sz w:val="32"/>
          <w:szCs w:val="32"/>
          <w:rtl/>
        </w:rPr>
        <w:t xml:space="preserve">، </w:t>
      </w:r>
      <w:r w:rsidRPr="009D2882">
        <w:rPr>
          <w:rStyle w:val="a9"/>
          <w:rFonts w:ascii="Simplified Arabic" w:hAnsi="Simplified Arabic" w:cs="Simplified Arabic"/>
          <w:i w:val="0"/>
          <w:iCs w:val="0"/>
          <w:color w:val="1F1F1F"/>
          <w:sz w:val="32"/>
          <w:szCs w:val="32"/>
          <w:bdr w:val="none" w:sz="0" w:space="0" w:color="auto" w:frame="1"/>
          <w:rtl/>
        </w:rPr>
        <w:t>2</w:t>
      </w:r>
      <w:r w:rsidRPr="009D2882">
        <w:rPr>
          <w:rFonts w:ascii="Simplified Arabic" w:hAnsi="Simplified Arabic" w:cs="Simplified Arabic"/>
          <w:color w:val="1F1F1F"/>
          <w:sz w:val="32"/>
          <w:szCs w:val="32"/>
          <w:rtl/>
        </w:rPr>
        <w:t>(2).</w:t>
      </w:r>
    </w:p>
    <w:p w14:paraId="70BCF904" w14:textId="77777777" w:rsidR="00213BFA" w:rsidRPr="009D2882" w:rsidRDefault="00213BFA" w:rsidP="00213BFA">
      <w:pPr>
        <w:pStyle w:val="a7"/>
        <w:numPr>
          <w:ilvl w:val="0"/>
          <w:numId w:val="40"/>
        </w:numPr>
        <w:bidi/>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نوفل، </w:t>
      </w:r>
      <w:proofErr w:type="spellStart"/>
      <w:r w:rsidRPr="009D2882">
        <w:rPr>
          <w:rFonts w:ascii="Simplified Arabic" w:hAnsi="Simplified Arabic" w:cs="Simplified Arabic"/>
          <w:color w:val="1F1F1F"/>
          <w:sz w:val="32"/>
          <w:szCs w:val="32"/>
          <w:rtl/>
        </w:rPr>
        <w:t>سمايلي</w:t>
      </w:r>
      <w:proofErr w:type="spellEnd"/>
      <w:r w:rsidRPr="009D2882">
        <w:rPr>
          <w:rFonts w:ascii="Simplified Arabic" w:hAnsi="Simplified Arabic" w:cs="Simplified Arabic"/>
          <w:color w:val="1F1F1F"/>
          <w:sz w:val="32"/>
          <w:szCs w:val="32"/>
          <w:rtl/>
        </w:rPr>
        <w:t xml:space="preserve">، وعكروت، جلال. (2023). القطاع الصحي والخدمات الصحية من خلال تفعيل تقنية الملف الطبي الإلكتروني في الجزائر. </w:t>
      </w:r>
      <w:r w:rsidRPr="009D2882">
        <w:rPr>
          <w:rStyle w:val="a9"/>
          <w:rFonts w:ascii="Simplified Arabic" w:hAnsi="Simplified Arabic" w:cs="Simplified Arabic"/>
          <w:i w:val="0"/>
          <w:iCs w:val="0"/>
          <w:color w:val="1F1F1F"/>
          <w:sz w:val="32"/>
          <w:szCs w:val="32"/>
          <w:bdr w:val="none" w:sz="0" w:space="0" w:color="auto" w:frame="1"/>
          <w:rtl/>
        </w:rPr>
        <w:t>مجلة الدراسات البيئية والتنمية المستدامة</w:t>
      </w:r>
      <w:r w:rsidRPr="009D2882">
        <w:rPr>
          <w:rFonts w:ascii="Simplified Arabic" w:hAnsi="Simplified Arabic" w:cs="Simplified Arabic"/>
          <w:color w:val="1F1F1F"/>
          <w:sz w:val="32"/>
          <w:szCs w:val="32"/>
          <w:rtl/>
        </w:rPr>
        <w:t xml:space="preserve">، </w:t>
      </w:r>
      <w:r w:rsidRPr="009D2882">
        <w:rPr>
          <w:rStyle w:val="a9"/>
          <w:rFonts w:ascii="Simplified Arabic" w:hAnsi="Simplified Arabic" w:cs="Simplified Arabic"/>
          <w:i w:val="0"/>
          <w:iCs w:val="0"/>
          <w:color w:val="1F1F1F"/>
          <w:sz w:val="32"/>
          <w:szCs w:val="32"/>
          <w:bdr w:val="none" w:sz="0" w:space="0" w:color="auto" w:frame="1"/>
          <w:rtl/>
        </w:rPr>
        <w:t>3</w:t>
      </w:r>
      <w:r w:rsidRPr="009D2882">
        <w:rPr>
          <w:rFonts w:ascii="Simplified Arabic" w:hAnsi="Simplified Arabic" w:cs="Simplified Arabic"/>
          <w:color w:val="1F1F1F"/>
          <w:sz w:val="32"/>
          <w:szCs w:val="32"/>
          <w:rtl/>
        </w:rPr>
        <w:t>(2)، 248-253.</w:t>
      </w:r>
    </w:p>
    <w:p w14:paraId="1CAA1327" w14:textId="77777777" w:rsidR="00213BFA" w:rsidRPr="009D2882" w:rsidRDefault="00213BFA" w:rsidP="00213BFA">
      <w:pPr>
        <w:pStyle w:val="a7"/>
        <w:numPr>
          <w:ilvl w:val="0"/>
          <w:numId w:val="40"/>
        </w:numPr>
        <w:bidi/>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الراشد، محمد بن عبد العزيز. (2011). إدارة الجودة الشاملة. </w:t>
      </w:r>
      <w:r w:rsidRPr="009D2882">
        <w:rPr>
          <w:rStyle w:val="a9"/>
          <w:rFonts w:ascii="Simplified Arabic" w:hAnsi="Simplified Arabic" w:cs="Simplified Arabic"/>
          <w:i w:val="0"/>
          <w:iCs w:val="0"/>
          <w:color w:val="1F1F1F"/>
          <w:sz w:val="32"/>
          <w:szCs w:val="32"/>
          <w:bdr w:val="none" w:sz="0" w:space="0" w:color="auto" w:frame="1"/>
          <w:rtl/>
        </w:rPr>
        <w:t>مجلة مكتبة الملك فهد الوطنية</w:t>
      </w:r>
      <w:r w:rsidRPr="009D2882">
        <w:rPr>
          <w:rFonts w:ascii="Simplified Arabic" w:hAnsi="Simplified Arabic" w:cs="Simplified Arabic"/>
          <w:color w:val="1F1F1F"/>
          <w:sz w:val="32"/>
          <w:szCs w:val="32"/>
          <w:rtl/>
        </w:rPr>
        <w:t xml:space="preserve">، </w:t>
      </w:r>
      <w:r w:rsidRPr="009D2882">
        <w:rPr>
          <w:rStyle w:val="a9"/>
          <w:rFonts w:ascii="Simplified Arabic" w:hAnsi="Simplified Arabic" w:cs="Simplified Arabic"/>
          <w:i w:val="0"/>
          <w:iCs w:val="0"/>
          <w:color w:val="1F1F1F"/>
          <w:sz w:val="32"/>
          <w:szCs w:val="32"/>
          <w:bdr w:val="none" w:sz="0" w:space="0" w:color="auto" w:frame="1"/>
          <w:rtl/>
        </w:rPr>
        <w:t>17</w:t>
      </w:r>
      <w:r w:rsidRPr="009D2882">
        <w:rPr>
          <w:rFonts w:ascii="Simplified Arabic" w:hAnsi="Simplified Arabic" w:cs="Simplified Arabic"/>
          <w:color w:val="1F1F1F"/>
          <w:sz w:val="32"/>
          <w:szCs w:val="32"/>
          <w:rtl/>
        </w:rPr>
        <w:t>(2).</w:t>
      </w:r>
    </w:p>
    <w:p w14:paraId="43AD8D05" w14:textId="77777777" w:rsidR="00213BFA" w:rsidRPr="009D2882" w:rsidRDefault="00213BFA">
      <w:pPr>
        <w:pStyle w:val="3"/>
        <w:spacing w:before="0" w:after="120"/>
        <w:rPr>
          <w:rFonts w:ascii="Simplified Arabic" w:eastAsia="Times New Roman" w:hAnsi="Simplified Arabic" w:cs="Simplified Arabic"/>
          <w:color w:val="1F1F1F"/>
          <w:sz w:val="32"/>
          <w:szCs w:val="32"/>
          <w:rtl/>
        </w:rPr>
      </w:pPr>
      <w:r w:rsidRPr="009D2882">
        <w:rPr>
          <w:rFonts w:ascii="Simplified Arabic" w:eastAsia="Times New Roman" w:hAnsi="Simplified Arabic" w:cs="Simplified Arabic"/>
          <w:color w:val="1F1F1F"/>
          <w:sz w:val="32"/>
          <w:szCs w:val="32"/>
          <w:rtl/>
        </w:rPr>
        <w:t>3. الرسائل الجامعية</w:t>
      </w:r>
    </w:p>
    <w:p w14:paraId="7407C816" w14:textId="77777777" w:rsidR="00213BFA" w:rsidRPr="009D2882" w:rsidRDefault="00213BFA" w:rsidP="00213BFA">
      <w:pPr>
        <w:pStyle w:val="a7"/>
        <w:numPr>
          <w:ilvl w:val="0"/>
          <w:numId w:val="41"/>
        </w:numPr>
        <w:bidi/>
        <w:spacing w:before="0" w:beforeAutospacing="0" w:after="0" w:afterAutospacing="0"/>
        <w:rPr>
          <w:rFonts w:ascii="Simplified Arabic" w:hAnsi="Simplified Arabic" w:cs="Simplified Arabic"/>
          <w:color w:val="1F1F1F"/>
          <w:sz w:val="32"/>
          <w:szCs w:val="32"/>
          <w:rtl/>
        </w:rPr>
      </w:pPr>
      <w:proofErr w:type="spellStart"/>
      <w:r w:rsidRPr="009D2882">
        <w:rPr>
          <w:rFonts w:ascii="Simplified Arabic" w:hAnsi="Simplified Arabic" w:cs="Simplified Arabic"/>
          <w:color w:val="1F1F1F"/>
          <w:sz w:val="32"/>
          <w:szCs w:val="32"/>
          <w:rtl/>
        </w:rPr>
        <w:t>بوروينة</w:t>
      </w:r>
      <w:proofErr w:type="spellEnd"/>
      <w:r w:rsidRPr="009D2882">
        <w:rPr>
          <w:rFonts w:ascii="Simplified Arabic" w:hAnsi="Simplified Arabic" w:cs="Simplified Arabic"/>
          <w:color w:val="1F1F1F"/>
          <w:sz w:val="32"/>
          <w:szCs w:val="32"/>
          <w:rtl/>
        </w:rPr>
        <w:t xml:space="preserve">، عزيز. (2022). </w:t>
      </w:r>
      <w:r w:rsidRPr="009D2882">
        <w:rPr>
          <w:rStyle w:val="a9"/>
          <w:rFonts w:ascii="Simplified Arabic" w:hAnsi="Simplified Arabic" w:cs="Simplified Arabic"/>
          <w:i w:val="0"/>
          <w:iCs w:val="0"/>
          <w:color w:val="1F1F1F"/>
          <w:sz w:val="32"/>
          <w:szCs w:val="32"/>
          <w:bdr w:val="none" w:sz="0" w:space="0" w:color="auto" w:frame="1"/>
          <w:rtl/>
        </w:rPr>
        <w:t>رأس المال الفكري ودوره في تحسين جودة الخدمات الصحية</w:t>
      </w:r>
      <w:r w:rsidRPr="009D2882">
        <w:rPr>
          <w:rFonts w:ascii="Simplified Arabic" w:hAnsi="Simplified Arabic" w:cs="Simplified Arabic"/>
          <w:color w:val="1F1F1F"/>
          <w:sz w:val="32"/>
          <w:szCs w:val="32"/>
          <w:rtl/>
        </w:rPr>
        <w:t xml:space="preserve"> [أطروحة دكتوراه غير منشورة]. قسم علوم التسيير، المركز الجامعي عبد الحفيظ </w:t>
      </w:r>
      <w:proofErr w:type="spellStart"/>
      <w:r w:rsidRPr="009D2882">
        <w:rPr>
          <w:rFonts w:ascii="Simplified Arabic" w:hAnsi="Simplified Arabic" w:cs="Simplified Arabic"/>
          <w:color w:val="1F1F1F"/>
          <w:sz w:val="32"/>
          <w:szCs w:val="32"/>
          <w:rtl/>
        </w:rPr>
        <w:t>بوالصوف</w:t>
      </w:r>
      <w:proofErr w:type="spellEnd"/>
      <w:r w:rsidRPr="009D2882">
        <w:rPr>
          <w:rFonts w:ascii="Simplified Arabic" w:hAnsi="Simplified Arabic" w:cs="Simplified Arabic"/>
          <w:color w:val="1F1F1F"/>
          <w:sz w:val="32"/>
          <w:szCs w:val="32"/>
          <w:rtl/>
        </w:rPr>
        <w:t xml:space="preserve"> ميلة، الجزائر.</w:t>
      </w:r>
    </w:p>
    <w:p w14:paraId="6993FAF0" w14:textId="77777777" w:rsidR="00213BFA" w:rsidRPr="009D2882" w:rsidRDefault="00213BFA" w:rsidP="00213BFA">
      <w:pPr>
        <w:pStyle w:val="a7"/>
        <w:numPr>
          <w:ilvl w:val="0"/>
          <w:numId w:val="41"/>
        </w:numPr>
        <w:bidi/>
        <w:spacing w:before="0" w:beforeAutospacing="0" w:after="0" w:afterAutospacing="0"/>
        <w:rPr>
          <w:rFonts w:ascii="Simplified Arabic" w:hAnsi="Simplified Arabic" w:cs="Simplified Arabic"/>
          <w:color w:val="1F1F1F"/>
          <w:sz w:val="32"/>
          <w:szCs w:val="32"/>
          <w:rtl/>
        </w:rPr>
      </w:pPr>
      <w:proofErr w:type="spellStart"/>
      <w:r w:rsidRPr="009D2882">
        <w:rPr>
          <w:rFonts w:ascii="Simplified Arabic" w:hAnsi="Simplified Arabic" w:cs="Simplified Arabic"/>
          <w:color w:val="1F1F1F"/>
          <w:sz w:val="32"/>
          <w:szCs w:val="32"/>
          <w:rtl/>
        </w:rPr>
        <w:lastRenderedPageBreak/>
        <w:t>بولحفة</w:t>
      </w:r>
      <w:proofErr w:type="spellEnd"/>
      <w:r w:rsidRPr="009D2882">
        <w:rPr>
          <w:rFonts w:ascii="Simplified Arabic" w:hAnsi="Simplified Arabic" w:cs="Simplified Arabic"/>
          <w:color w:val="1F1F1F"/>
          <w:sz w:val="32"/>
          <w:szCs w:val="32"/>
          <w:rtl/>
        </w:rPr>
        <w:t xml:space="preserve">، رجاء. (2021). </w:t>
      </w:r>
      <w:r w:rsidRPr="009D2882">
        <w:rPr>
          <w:rStyle w:val="a9"/>
          <w:rFonts w:ascii="Simplified Arabic" w:hAnsi="Simplified Arabic" w:cs="Simplified Arabic"/>
          <w:i w:val="0"/>
          <w:iCs w:val="0"/>
          <w:color w:val="1F1F1F"/>
          <w:sz w:val="32"/>
          <w:szCs w:val="32"/>
          <w:bdr w:val="none" w:sz="0" w:space="0" w:color="auto" w:frame="1"/>
          <w:rtl/>
        </w:rPr>
        <w:t xml:space="preserve">أثر </w:t>
      </w:r>
      <w:proofErr w:type="spellStart"/>
      <w:r w:rsidRPr="009D2882">
        <w:rPr>
          <w:rStyle w:val="a9"/>
          <w:rFonts w:ascii="Simplified Arabic" w:hAnsi="Simplified Arabic" w:cs="Simplified Arabic"/>
          <w:i w:val="0"/>
          <w:iCs w:val="0"/>
          <w:color w:val="1F1F1F"/>
          <w:sz w:val="32"/>
          <w:szCs w:val="32"/>
          <w:bdr w:val="none" w:sz="0" w:space="0" w:color="auto" w:frame="1"/>
          <w:rtl/>
        </w:rPr>
        <w:t>رقمنة</w:t>
      </w:r>
      <w:proofErr w:type="spellEnd"/>
      <w:r w:rsidRPr="009D2882">
        <w:rPr>
          <w:rStyle w:val="a9"/>
          <w:rFonts w:ascii="Simplified Arabic" w:hAnsi="Simplified Arabic" w:cs="Simplified Arabic"/>
          <w:i w:val="0"/>
          <w:iCs w:val="0"/>
          <w:color w:val="1F1F1F"/>
          <w:sz w:val="32"/>
          <w:szCs w:val="32"/>
          <w:bdr w:val="none" w:sz="0" w:space="0" w:color="auto" w:frame="1"/>
          <w:rtl/>
        </w:rPr>
        <w:t xml:space="preserve"> القطاع الصحي على الخدمات الصحية</w:t>
      </w:r>
      <w:r w:rsidRPr="009D2882">
        <w:rPr>
          <w:rFonts w:ascii="Simplified Arabic" w:hAnsi="Simplified Arabic" w:cs="Simplified Arabic"/>
          <w:color w:val="1F1F1F"/>
          <w:sz w:val="32"/>
          <w:szCs w:val="32"/>
          <w:rtl/>
        </w:rPr>
        <w:t xml:space="preserve"> [مذكرة ماستر غير منشورة]. كلية العلوم الاقتصادية والتجارية وعلوم التسيير، جامعة 8 ماي 1945 قالمة، الجزائر.</w:t>
      </w:r>
    </w:p>
    <w:p w14:paraId="6D0EA845" w14:textId="77777777" w:rsidR="00213BFA" w:rsidRPr="009D2882" w:rsidRDefault="00213BFA" w:rsidP="00213BFA">
      <w:pPr>
        <w:pStyle w:val="a7"/>
        <w:numPr>
          <w:ilvl w:val="0"/>
          <w:numId w:val="41"/>
        </w:numPr>
        <w:bidi/>
        <w:spacing w:before="0" w:beforeAutospacing="0" w:after="0" w:afterAutospacing="0"/>
        <w:rPr>
          <w:rFonts w:ascii="Simplified Arabic" w:hAnsi="Simplified Arabic" w:cs="Simplified Arabic"/>
          <w:color w:val="1F1F1F"/>
          <w:sz w:val="32"/>
          <w:szCs w:val="32"/>
          <w:rtl/>
        </w:rPr>
      </w:pPr>
      <w:proofErr w:type="spellStart"/>
      <w:r w:rsidRPr="009D2882">
        <w:rPr>
          <w:rFonts w:ascii="Simplified Arabic" w:hAnsi="Simplified Arabic" w:cs="Simplified Arabic"/>
          <w:color w:val="1F1F1F"/>
          <w:sz w:val="32"/>
          <w:szCs w:val="32"/>
          <w:rtl/>
        </w:rPr>
        <w:t>بودور</w:t>
      </w:r>
      <w:proofErr w:type="spellEnd"/>
      <w:r w:rsidRPr="009D2882">
        <w:rPr>
          <w:rFonts w:ascii="Simplified Arabic" w:hAnsi="Simplified Arabic" w:cs="Simplified Arabic"/>
          <w:color w:val="1F1F1F"/>
          <w:sz w:val="32"/>
          <w:szCs w:val="32"/>
          <w:rtl/>
        </w:rPr>
        <w:t xml:space="preserve">، سناء، </w:t>
      </w:r>
      <w:proofErr w:type="spellStart"/>
      <w:r w:rsidRPr="009D2882">
        <w:rPr>
          <w:rFonts w:ascii="Simplified Arabic" w:hAnsi="Simplified Arabic" w:cs="Simplified Arabic"/>
          <w:color w:val="1F1F1F"/>
          <w:sz w:val="32"/>
          <w:szCs w:val="32"/>
          <w:rtl/>
        </w:rPr>
        <w:t>وبولاحة</w:t>
      </w:r>
      <w:proofErr w:type="spellEnd"/>
      <w:r w:rsidRPr="009D2882">
        <w:rPr>
          <w:rFonts w:ascii="Simplified Arabic" w:hAnsi="Simplified Arabic" w:cs="Simplified Arabic"/>
          <w:color w:val="1F1F1F"/>
          <w:sz w:val="32"/>
          <w:szCs w:val="32"/>
          <w:rtl/>
        </w:rPr>
        <w:t xml:space="preserve">، ميساء. (2023). </w:t>
      </w:r>
      <w:r w:rsidRPr="009D2882">
        <w:rPr>
          <w:rStyle w:val="a9"/>
          <w:rFonts w:ascii="Simplified Arabic" w:hAnsi="Simplified Arabic" w:cs="Simplified Arabic"/>
          <w:i w:val="0"/>
          <w:iCs w:val="0"/>
          <w:color w:val="1F1F1F"/>
          <w:sz w:val="32"/>
          <w:szCs w:val="32"/>
          <w:bdr w:val="none" w:sz="0" w:space="0" w:color="auto" w:frame="1"/>
          <w:rtl/>
        </w:rPr>
        <w:t>جودة الخدمات الصحية في الجزائر</w:t>
      </w:r>
      <w:r w:rsidRPr="009D2882">
        <w:rPr>
          <w:rFonts w:ascii="Simplified Arabic" w:hAnsi="Simplified Arabic" w:cs="Simplified Arabic"/>
          <w:color w:val="1F1F1F"/>
          <w:sz w:val="32"/>
          <w:szCs w:val="32"/>
          <w:rtl/>
        </w:rPr>
        <w:t xml:space="preserve"> [مذكرة ماستر غير منشورة]. قسم العلوم الاجتماعية، جامعة 8 ماي 1945 قالمة، الجزائر.</w:t>
      </w:r>
    </w:p>
    <w:p w14:paraId="665A4C29" w14:textId="77777777" w:rsidR="00213BFA" w:rsidRPr="009D2882" w:rsidRDefault="00213BFA" w:rsidP="00213BFA">
      <w:pPr>
        <w:pStyle w:val="a7"/>
        <w:numPr>
          <w:ilvl w:val="0"/>
          <w:numId w:val="41"/>
        </w:numPr>
        <w:bidi/>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جيلالي، أمير. (2009). </w:t>
      </w:r>
      <w:r w:rsidRPr="009D2882">
        <w:rPr>
          <w:rStyle w:val="a9"/>
          <w:rFonts w:ascii="Simplified Arabic" w:hAnsi="Simplified Arabic" w:cs="Simplified Arabic"/>
          <w:i w:val="0"/>
          <w:iCs w:val="0"/>
          <w:color w:val="1F1F1F"/>
          <w:sz w:val="32"/>
          <w:szCs w:val="32"/>
          <w:bdr w:val="none" w:sz="0" w:space="0" w:color="auto" w:frame="1"/>
          <w:rtl/>
        </w:rPr>
        <w:t>محاولة دراسة تسويق الخدمات الصحية في المنظومة الاستشفائية الجزائرية</w:t>
      </w:r>
      <w:r w:rsidRPr="009D2882">
        <w:rPr>
          <w:rFonts w:ascii="Simplified Arabic" w:hAnsi="Simplified Arabic" w:cs="Simplified Arabic"/>
          <w:color w:val="1F1F1F"/>
          <w:sz w:val="32"/>
          <w:szCs w:val="32"/>
          <w:rtl/>
        </w:rPr>
        <w:t xml:space="preserve"> [أطروحة دكتوراه غير منشورة]. كلية الاقتصاد وعلوم التسيير، جامعة الجزائر 3.</w:t>
      </w:r>
    </w:p>
    <w:p w14:paraId="3128ACB8" w14:textId="77777777" w:rsidR="00213BFA" w:rsidRPr="009D2882" w:rsidRDefault="00213BFA" w:rsidP="00213BFA">
      <w:pPr>
        <w:pStyle w:val="a7"/>
        <w:numPr>
          <w:ilvl w:val="0"/>
          <w:numId w:val="41"/>
        </w:numPr>
        <w:bidi/>
        <w:spacing w:before="0" w:beforeAutospacing="0" w:after="0" w:afterAutospacing="0"/>
        <w:rPr>
          <w:rFonts w:ascii="Simplified Arabic" w:hAnsi="Simplified Arabic" w:cs="Simplified Arabic"/>
          <w:color w:val="1F1F1F"/>
          <w:sz w:val="32"/>
          <w:szCs w:val="32"/>
          <w:rtl/>
        </w:rPr>
      </w:pPr>
      <w:proofErr w:type="spellStart"/>
      <w:r w:rsidRPr="009D2882">
        <w:rPr>
          <w:rFonts w:ascii="Simplified Arabic" w:hAnsi="Simplified Arabic" w:cs="Simplified Arabic"/>
          <w:color w:val="1F1F1F"/>
          <w:sz w:val="32"/>
          <w:szCs w:val="32"/>
          <w:rtl/>
        </w:rPr>
        <w:t>دريدي</w:t>
      </w:r>
      <w:proofErr w:type="spellEnd"/>
      <w:r w:rsidRPr="009D2882">
        <w:rPr>
          <w:rFonts w:ascii="Simplified Arabic" w:hAnsi="Simplified Arabic" w:cs="Simplified Arabic"/>
          <w:color w:val="1F1F1F"/>
          <w:sz w:val="32"/>
          <w:szCs w:val="32"/>
          <w:rtl/>
        </w:rPr>
        <w:t xml:space="preserve">، أحلام. (2014). </w:t>
      </w:r>
      <w:r w:rsidRPr="009D2882">
        <w:rPr>
          <w:rStyle w:val="a9"/>
          <w:rFonts w:ascii="Simplified Arabic" w:hAnsi="Simplified Arabic" w:cs="Simplified Arabic"/>
          <w:i w:val="0"/>
          <w:iCs w:val="0"/>
          <w:color w:val="1F1F1F"/>
          <w:sz w:val="32"/>
          <w:szCs w:val="32"/>
          <w:bdr w:val="none" w:sz="0" w:space="0" w:color="auto" w:frame="1"/>
          <w:rtl/>
        </w:rPr>
        <w:t>دور استخدام نماذج صفوف الانتظار في تحسين جودة الخدمات الصحية</w:t>
      </w:r>
      <w:r w:rsidRPr="009D2882">
        <w:rPr>
          <w:rFonts w:ascii="Simplified Arabic" w:hAnsi="Simplified Arabic" w:cs="Simplified Arabic"/>
          <w:color w:val="1F1F1F"/>
          <w:sz w:val="32"/>
          <w:szCs w:val="32"/>
          <w:rtl/>
        </w:rPr>
        <w:t xml:space="preserve"> [رسالة ماجستير غير منشورة]. تخصص العلوم الكمية، جامعة محمد خيضر بسكرة.</w:t>
      </w:r>
    </w:p>
    <w:p w14:paraId="0076D0EF" w14:textId="77777777" w:rsidR="00213BFA" w:rsidRPr="009D2882" w:rsidRDefault="00213BFA" w:rsidP="00213BFA">
      <w:pPr>
        <w:pStyle w:val="a7"/>
        <w:numPr>
          <w:ilvl w:val="0"/>
          <w:numId w:val="41"/>
        </w:numPr>
        <w:bidi/>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الدباس، أحمد إبراهيم محمد. (2017). </w:t>
      </w:r>
      <w:r w:rsidRPr="009D2882">
        <w:rPr>
          <w:rStyle w:val="a9"/>
          <w:rFonts w:ascii="Simplified Arabic" w:hAnsi="Simplified Arabic" w:cs="Simplified Arabic"/>
          <w:i w:val="0"/>
          <w:iCs w:val="0"/>
          <w:color w:val="1F1F1F"/>
          <w:sz w:val="32"/>
          <w:szCs w:val="32"/>
          <w:bdr w:val="none" w:sz="0" w:space="0" w:color="auto" w:frame="1"/>
          <w:rtl/>
        </w:rPr>
        <w:t>أثر متطلبات التحول الرقمي في ممارسات إدارة الموارد البشرية في قطاع الخدمات الحكومية الأردني</w:t>
      </w:r>
      <w:r w:rsidRPr="009D2882">
        <w:rPr>
          <w:rFonts w:ascii="Simplified Arabic" w:hAnsi="Simplified Arabic" w:cs="Simplified Arabic"/>
          <w:color w:val="1F1F1F"/>
          <w:sz w:val="32"/>
          <w:szCs w:val="32"/>
          <w:rtl/>
        </w:rPr>
        <w:t xml:space="preserve"> [رسالة ماجستير غير منشورة]. جامعة عمان العربية، الأردن.</w:t>
      </w:r>
    </w:p>
    <w:p w14:paraId="693A1C3D" w14:textId="77777777" w:rsidR="00213BFA" w:rsidRPr="009D2882" w:rsidRDefault="00213BFA" w:rsidP="00213BFA">
      <w:pPr>
        <w:pStyle w:val="a7"/>
        <w:numPr>
          <w:ilvl w:val="0"/>
          <w:numId w:val="41"/>
        </w:numPr>
        <w:bidi/>
        <w:spacing w:before="0" w:beforeAutospacing="0" w:after="0" w:afterAutospacing="0"/>
        <w:rPr>
          <w:rFonts w:ascii="Simplified Arabic" w:hAnsi="Simplified Arabic" w:cs="Simplified Arabic"/>
          <w:color w:val="1F1F1F"/>
          <w:sz w:val="32"/>
          <w:szCs w:val="32"/>
          <w:rtl/>
        </w:rPr>
      </w:pPr>
      <w:proofErr w:type="spellStart"/>
      <w:r w:rsidRPr="009D2882">
        <w:rPr>
          <w:rFonts w:ascii="Simplified Arabic" w:hAnsi="Simplified Arabic" w:cs="Simplified Arabic"/>
          <w:color w:val="1F1F1F"/>
          <w:sz w:val="32"/>
          <w:szCs w:val="32"/>
          <w:rtl/>
        </w:rPr>
        <w:t>زناني</w:t>
      </w:r>
      <w:proofErr w:type="spellEnd"/>
      <w:r w:rsidRPr="009D2882">
        <w:rPr>
          <w:rFonts w:ascii="Simplified Arabic" w:hAnsi="Simplified Arabic" w:cs="Simplified Arabic"/>
          <w:color w:val="1F1F1F"/>
          <w:sz w:val="32"/>
          <w:szCs w:val="32"/>
          <w:rtl/>
        </w:rPr>
        <w:t xml:space="preserve">، عبد الله. (2024). </w:t>
      </w:r>
      <w:r w:rsidRPr="009D2882">
        <w:rPr>
          <w:rStyle w:val="a9"/>
          <w:rFonts w:ascii="Simplified Arabic" w:hAnsi="Simplified Arabic" w:cs="Simplified Arabic"/>
          <w:i w:val="0"/>
          <w:iCs w:val="0"/>
          <w:color w:val="1F1F1F"/>
          <w:sz w:val="32"/>
          <w:szCs w:val="32"/>
          <w:bdr w:val="none" w:sz="0" w:space="0" w:color="auto" w:frame="1"/>
          <w:rtl/>
        </w:rPr>
        <w:t>التحول الرقمي ودوره في تحسين جودة الرعاية الصحية</w:t>
      </w:r>
      <w:r w:rsidRPr="009D2882">
        <w:rPr>
          <w:rFonts w:ascii="Simplified Arabic" w:hAnsi="Simplified Arabic" w:cs="Simplified Arabic"/>
          <w:color w:val="1F1F1F"/>
          <w:sz w:val="32"/>
          <w:szCs w:val="32"/>
          <w:rtl/>
        </w:rPr>
        <w:t xml:space="preserve"> [مذكرة ماستر غير منشورة]. جامعة عبد الحميد بن باديس مستغانم، الجزائر.</w:t>
      </w:r>
    </w:p>
    <w:p w14:paraId="755A51EF" w14:textId="77777777" w:rsidR="00213BFA" w:rsidRPr="009D2882" w:rsidRDefault="00213BFA" w:rsidP="00213BFA">
      <w:pPr>
        <w:pStyle w:val="a7"/>
        <w:numPr>
          <w:ilvl w:val="0"/>
          <w:numId w:val="41"/>
        </w:numPr>
        <w:bidi/>
        <w:spacing w:before="0" w:beforeAutospacing="0" w:after="0" w:afterAutospacing="0"/>
        <w:rPr>
          <w:rFonts w:ascii="Simplified Arabic" w:hAnsi="Simplified Arabic" w:cs="Simplified Arabic"/>
          <w:color w:val="1F1F1F"/>
          <w:sz w:val="32"/>
          <w:szCs w:val="32"/>
          <w:rtl/>
        </w:rPr>
      </w:pPr>
      <w:proofErr w:type="spellStart"/>
      <w:r w:rsidRPr="009D2882">
        <w:rPr>
          <w:rFonts w:ascii="Simplified Arabic" w:hAnsi="Simplified Arabic" w:cs="Simplified Arabic"/>
          <w:color w:val="1F1F1F"/>
          <w:sz w:val="32"/>
          <w:szCs w:val="32"/>
          <w:rtl/>
        </w:rPr>
        <w:t>سوالمية</w:t>
      </w:r>
      <w:proofErr w:type="spellEnd"/>
      <w:r w:rsidRPr="009D2882">
        <w:rPr>
          <w:rFonts w:ascii="Simplified Arabic" w:hAnsi="Simplified Arabic" w:cs="Simplified Arabic"/>
          <w:color w:val="1F1F1F"/>
          <w:sz w:val="32"/>
          <w:szCs w:val="32"/>
          <w:rtl/>
        </w:rPr>
        <w:t xml:space="preserve">، أسامة العمري صديق. (2024). </w:t>
      </w:r>
      <w:r w:rsidRPr="009D2882">
        <w:rPr>
          <w:rStyle w:val="a9"/>
          <w:rFonts w:ascii="Simplified Arabic" w:hAnsi="Simplified Arabic" w:cs="Simplified Arabic"/>
          <w:i w:val="0"/>
          <w:iCs w:val="0"/>
          <w:color w:val="1F1F1F"/>
          <w:sz w:val="32"/>
          <w:szCs w:val="32"/>
          <w:bdr w:val="none" w:sz="0" w:space="0" w:color="auto" w:frame="1"/>
          <w:rtl/>
        </w:rPr>
        <w:t>دور الثقافة التنظيمية في تحسين جودة الخدمات الصحية</w:t>
      </w:r>
      <w:r w:rsidRPr="009D2882">
        <w:rPr>
          <w:rFonts w:ascii="Simplified Arabic" w:hAnsi="Simplified Arabic" w:cs="Simplified Arabic"/>
          <w:color w:val="1F1F1F"/>
          <w:sz w:val="32"/>
          <w:szCs w:val="32"/>
          <w:rtl/>
        </w:rPr>
        <w:t xml:space="preserve"> [مذكرة ماستر غير منشورة]. قسم علوم التسيير، جامعة 8 ماي 1945 قالمة، الجزائر.</w:t>
      </w:r>
    </w:p>
    <w:p w14:paraId="25063A35" w14:textId="77777777" w:rsidR="00213BFA" w:rsidRPr="009D2882" w:rsidRDefault="00213BFA" w:rsidP="00213BFA">
      <w:pPr>
        <w:pStyle w:val="a7"/>
        <w:numPr>
          <w:ilvl w:val="0"/>
          <w:numId w:val="41"/>
        </w:numPr>
        <w:bidi/>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لبيض، سناء. (2024). </w:t>
      </w:r>
      <w:r w:rsidRPr="009D2882">
        <w:rPr>
          <w:rStyle w:val="a9"/>
          <w:rFonts w:ascii="Simplified Arabic" w:hAnsi="Simplified Arabic" w:cs="Simplified Arabic"/>
          <w:i w:val="0"/>
          <w:iCs w:val="0"/>
          <w:color w:val="1F1F1F"/>
          <w:sz w:val="32"/>
          <w:szCs w:val="32"/>
          <w:bdr w:val="none" w:sz="0" w:space="0" w:color="auto" w:frame="1"/>
          <w:rtl/>
        </w:rPr>
        <w:t xml:space="preserve">دور </w:t>
      </w:r>
      <w:proofErr w:type="spellStart"/>
      <w:r w:rsidRPr="009D2882">
        <w:rPr>
          <w:rStyle w:val="a9"/>
          <w:rFonts w:ascii="Simplified Arabic" w:hAnsi="Simplified Arabic" w:cs="Simplified Arabic"/>
          <w:i w:val="0"/>
          <w:iCs w:val="0"/>
          <w:color w:val="1F1F1F"/>
          <w:sz w:val="32"/>
          <w:szCs w:val="32"/>
          <w:bdr w:val="none" w:sz="0" w:space="0" w:color="auto" w:frame="1"/>
          <w:rtl/>
        </w:rPr>
        <w:t>الرقمنة</w:t>
      </w:r>
      <w:proofErr w:type="spellEnd"/>
      <w:r w:rsidRPr="009D2882">
        <w:rPr>
          <w:rStyle w:val="a9"/>
          <w:rFonts w:ascii="Simplified Arabic" w:hAnsi="Simplified Arabic" w:cs="Simplified Arabic"/>
          <w:i w:val="0"/>
          <w:iCs w:val="0"/>
          <w:color w:val="1F1F1F"/>
          <w:sz w:val="32"/>
          <w:szCs w:val="32"/>
          <w:bdr w:val="none" w:sz="0" w:space="0" w:color="auto" w:frame="1"/>
          <w:rtl/>
        </w:rPr>
        <w:t xml:space="preserve"> في تحسين جودة الخدمات الصحية</w:t>
      </w:r>
      <w:r w:rsidRPr="009D2882">
        <w:rPr>
          <w:rFonts w:ascii="Simplified Arabic" w:hAnsi="Simplified Arabic" w:cs="Simplified Arabic"/>
          <w:color w:val="1F1F1F"/>
          <w:sz w:val="32"/>
          <w:szCs w:val="32"/>
          <w:rtl/>
        </w:rPr>
        <w:t xml:space="preserve"> [مذكرة ماستر غير منشورة]. كلية العلوم الاقتصادية والتجارية وعلوم التسيير، جامعة قاصدي مرباح ورقلة، الجزائر.</w:t>
      </w:r>
    </w:p>
    <w:p w14:paraId="7AF3CACF" w14:textId="77777777" w:rsidR="00213BFA" w:rsidRPr="009D2882" w:rsidRDefault="00213BFA" w:rsidP="00213BFA">
      <w:pPr>
        <w:pStyle w:val="a7"/>
        <w:numPr>
          <w:ilvl w:val="0"/>
          <w:numId w:val="41"/>
        </w:numPr>
        <w:bidi/>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منظر، آمنة، </w:t>
      </w:r>
      <w:proofErr w:type="spellStart"/>
      <w:r w:rsidRPr="009D2882">
        <w:rPr>
          <w:rFonts w:ascii="Simplified Arabic" w:hAnsi="Simplified Arabic" w:cs="Simplified Arabic"/>
          <w:color w:val="1F1F1F"/>
          <w:sz w:val="32"/>
          <w:szCs w:val="32"/>
          <w:rtl/>
        </w:rPr>
        <w:t>ومخانية</w:t>
      </w:r>
      <w:proofErr w:type="spellEnd"/>
      <w:r w:rsidRPr="009D2882">
        <w:rPr>
          <w:rFonts w:ascii="Simplified Arabic" w:hAnsi="Simplified Arabic" w:cs="Simplified Arabic"/>
          <w:color w:val="1F1F1F"/>
          <w:sz w:val="32"/>
          <w:szCs w:val="32"/>
          <w:rtl/>
        </w:rPr>
        <w:t xml:space="preserve">، سوسن. (2023). </w:t>
      </w:r>
      <w:r w:rsidRPr="009D2882">
        <w:rPr>
          <w:rStyle w:val="a9"/>
          <w:rFonts w:ascii="Simplified Arabic" w:hAnsi="Simplified Arabic" w:cs="Simplified Arabic"/>
          <w:i w:val="0"/>
          <w:iCs w:val="0"/>
          <w:color w:val="1F1F1F"/>
          <w:sz w:val="32"/>
          <w:szCs w:val="32"/>
          <w:bdr w:val="none" w:sz="0" w:space="0" w:color="auto" w:frame="1"/>
          <w:rtl/>
        </w:rPr>
        <w:t>واقع جودة الخدمات الصحية وتأثيرها على رضا المريض</w:t>
      </w:r>
      <w:r w:rsidRPr="009D2882">
        <w:rPr>
          <w:rFonts w:ascii="Simplified Arabic" w:hAnsi="Simplified Arabic" w:cs="Simplified Arabic"/>
          <w:color w:val="1F1F1F"/>
          <w:sz w:val="32"/>
          <w:szCs w:val="32"/>
          <w:rtl/>
        </w:rPr>
        <w:t xml:space="preserve"> [مذكرة ماستر غير منشورة]. جامعة قالمة، الجزائر.</w:t>
      </w:r>
    </w:p>
    <w:p w14:paraId="75B852F1" w14:textId="77777777" w:rsidR="00213BFA" w:rsidRPr="009D2882" w:rsidRDefault="00213BFA">
      <w:pPr>
        <w:pStyle w:val="3"/>
        <w:spacing w:before="0" w:after="120"/>
        <w:rPr>
          <w:rFonts w:ascii="Simplified Arabic" w:eastAsia="Times New Roman" w:hAnsi="Simplified Arabic" w:cs="Simplified Arabic"/>
          <w:color w:val="1F1F1F"/>
          <w:sz w:val="32"/>
          <w:szCs w:val="32"/>
          <w:rtl/>
        </w:rPr>
      </w:pPr>
      <w:r w:rsidRPr="009D2882">
        <w:rPr>
          <w:rFonts w:ascii="Simplified Arabic" w:eastAsia="Times New Roman" w:hAnsi="Simplified Arabic" w:cs="Simplified Arabic"/>
          <w:color w:val="1F1F1F"/>
          <w:sz w:val="32"/>
          <w:szCs w:val="32"/>
          <w:rtl/>
        </w:rPr>
        <w:lastRenderedPageBreak/>
        <w:t>4. القوانين والمؤتمرات والمواقع</w:t>
      </w:r>
    </w:p>
    <w:p w14:paraId="3B52EF65" w14:textId="77777777" w:rsidR="00213BFA" w:rsidRPr="009D2882" w:rsidRDefault="00213BFA" w:rsidP="00213BFA">
      <w:pPr>
        <w:pStyle w:val="a7"/>
        <w:numPr>
          <w:ilvl w:val="0"/>
          <w:numId w:val="42"/>
        </w:numPr>
        <w:bidi/>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البار، عدنان مصطفى، </w:t>
      </w:r>
      <w:proofErr w:type="spellStart"/>
      <w:r w:rsidRPr="009D2882">
        <w:rPr>
          <w:rFonts w:ascii="Simplified Arabic" w:hAnsi="Simplified Arabic" w:cs="Simplified Arabic"/>
          <w:color w:val="1F1F1F"/>
          <w:sz w:val="32"/>
          <w:szCs w:val="32"/>
          <w:rtl/>
        </w:rPr>
        <w:t>والمرحبي</w:t>
      </w:r>
      <w:proofErr w:type="spellEnd"/>
      <w:r w:rsidRPr="009D2882">
        <w:rPr>
          <w:rFonts w:ascii="Simplified Arabic" w:hAnsi="Simplified Arabic" w:cs="Simplified Arabic"/>
          <w:color w:val="1F1F1F"/>
          <w:sz w:val="32"/>
          <w:szCs w:val="32"/>
          <w:rtl/>
        </w:rPr>
        <w:t xml:space="preserve">، خالد علي. (د.ت). </w:t>
      </w:r>
      <w:r w:rsidRPr="009D2882">
        <w:rPr>
          <w:rStyle w:val="a9"/>
          <w:rFonts w:ascii="Simplified Arabic" w:hAnsi="Simplified Arabic" w:cs="Simplified Arabic"/>
          <w:i w:val="0"/>
          <w:iCs w:val="0"/>
          <w:color w:val="1F1F1F"/>
          <w:sz w:val="32"/>
          <w:szCs w:val="32"/>
          <w:bdr w:val="none" w:sz="0" w:space="0" w:color="auto" w:frame="1"/>
          <w:rtl/>
        </w:rPr>
        <w:t>التحول الرقمي: كيف ولماذا</w:t>
      </w:r>
      <w:r w:rsidRPr="009D2882">
        <w:rPr>
          <w:rFonts w:ascii="Simplified Arabic" w:hAnsi="Simplified Arabic" w:cs="Simplified Arabic"/>
          <w:color w:val="1F1F1F"/>
          <w:sz w:val="32"/>
          <w:szCs w:val="32"/>
          <w:rtl/>
        </w:rPr>
        <w:t xml:space="preserve">. مسترجع من: </w:t>
      </w:r>
      <w:r w:rsidRPr="009D2882">
        <w:rPr>
          <w:rFonts w:ascii="Simplified Arabic" w:hAnsi="Simplified Arabic" w:cs="Simplified Arabic"/>
          <w:color w:val="1F1F1F"/>
          <w:sz w:val="32"/>
          <w:szCs w:val="32"/>
        </w:rPr>
        <w:t>http://www.awforum.org</w:t>
      </w:r>
      <w:r w:rsidRPr="009D2882">
        <w:rPr>
          <w:rFonts w:ascii="Simplified Arabic" w:hAnsi="Simplified Arabic" w:cs="Simplified Arabic"/>
          <w:color w:val="1F1F1F"/>
          <w:sz w:val="32"/>
          <w:szCs w:val="32"/>
          <w:rtl/>
        </w:rPr>
        <w:t>.</w:t>
      </w:r>
    </w:p>
    <w:p w14:paraId="77B6DBAA" w14:textId="77777777" w:rsidR="00213BFA" w:rsidRPr="009D2882" w:rsidRDefault="00213BFA" w:rsidP="00213BFA">
      <w:pPr>
        <w:pStyle w:val="a7"/>
        <w:numPr>
          <w:ilvl w:val="0"/>
          <w:numId w:val="42"/>
        </w:numPr>
        <w:bidi/>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الحوران، حسام. (د.ت). </w:t>
      </w:r>
      <w:r w:rsidRPr="009D2882">
        <w:rPr>
          <w:rStyle w:val="a9"/>
          <w:rFonts w:ascii="Simplified Arabic" w:hAnsi="Simplified Arabic" w:cs="Simplified Arabic"/>
          <w:i w:val="0"/>
          <w:iCs w:val="0"/>
          <w:color w:val="1F1F1F"/>
          <w:sz w:val="32"/>
          <w:szCs w:val="32"/>
          <w:bdr w:val="none" w:sz="0" w:space="0" w:color="auto" w:frame="1"/>
          <w:rtl/>
        </w:rPr>
        <w:t>التحول الرقمي في قطاع الصحة: مستقبل مشرق</w:t>
      </w:r>
      <w:r w:rsidRPr="009D2882">
        <w:rPr>
          <w:rFonts w:ascii="Simplified Arabic" w:hAnsi="Simplified Arabic" w:cs="Simplified Arabic"/>
          <w:color w:val="1F1F1F"/>
          <w:sz w:val="32"/>
          <w:szCs w:val="32"/>
          <w:rtl/>
        </w:rPr>
        <w:t xml:space="preserve">. مسترجع من: </w:t>
      </w:r>
      <w:r w:rsidRPr="009D2882">
        <w:rPr>
          <w:rFonts w:ascii="Simplified Arabic" w:hAnsi="Simplified Arabic" w:cs="Simplified Arabic"/>
          <w:color w:val="1F1F1F"/>
          <w:sz w:val="32"/>
          <w:szCs w:val="32"/>
        </w:rPr>
        <w:t>http://blog.medicalacademy.org</w:t>
      </w:r>
      <w:r w:rsidRPr="009D2882">
        <w:rPr>
          <w:rFonts w:ascii="Simplified Arabic" w:hAnsi="Simplified Arabic" w:cs="Simplified Arabic"/>
          <w:color w:val="1F1F1F"/>
          <w:sz w:val="32"/>
          <w:szCs w:val="32"/>
          <w:rtl/>
        </w:rPr>
        <w:t>.</w:t>
      </w:r>
    </w:p>
    <w:p w14:paraId="3D161121" w14:textId="77777777" w:rsidR="00213BFA" w:rsidRPr="009D2882" w:rsidRDefault="00213BFA" w:rsidP="00213BFA">
      <w:pPr>
        <w:pStyle w:val="a7"/>
        <w:numPr>
          <w:ilvl w:val="0"/>
          <w:numId w:val="42"/>
        </w:numPr>
        <w:bidi/>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حمود، ليانة. (2025). </w:t>
      </w:r>
      <w:r w:rsidRPr="009D2882">
        <w:rPr>
          <w:rStyle w:val="a9"/>
          <w:rFonts w:ascii="Simplified Arabic" w:hAnsi="Simplified Arabic" w:cs="Simplified Arabic"/>
          <w:i w:val="0"/>
          <w:iCs w:val="0"/>
          <w:color w:val="1F1F1F"/>
          <w:sz w:val="32"/>
          <w:szCs w:val="32"/>
          <w:bdr w:val="none" w:sz="0" w:space="0" w:color="auto" w:frame="1"/>
          <w:rtl/>
        </w:rPr>
        <w:t>مخاطر التحول الرقمي في عام 2025 للمؤسسات</w:t>
      </w:r>
      <w:r w:rsidRPr="009D2882">
        <w:rPr>
          <w:rFonts w:ascii="Simplified Arabic" w:hAnsi="Simplified Arabic" w:cs="Simplified Arabic"/>
          <w:color w:val="1F1F1F"/>
          <w:sz w:val="32"/>
          <w:szCs w:val="32"/>
          <w:rtl/>
        </w:rPr>
        <w:t xml:space="preserve">. مجموعة </w:t>
      </w:r>
      <w:proofErr w:type="spellStart"/>
      <w:r w:rsidRPr="009D2882">
        <w:rPr>
          <w:rFonts w:ascii="Simplified Arabic" w:hAnsi="Simplified Arabic" w:cs="Simplified Arabic"/>
          <w:color w:val="1F1F1F"/>
          <w:sz w:val="32"/>
          <w:szCs w:val="32"/>
          <w:rtl/>
        </w:rPr>
        <w:t>ريناد</w:t>
      </w:r>
      <w:proofErr w:type="spellEnd"/>
      <w:r w:rsidRPr="009D2882">
        <w:rPr>
          <w:rFonts w:ascii="Simplified Arabic" w:hAnsi="Simplified Arabic" w:cs="Simplified Arabic"/>
          <w:color w:val="1F1F1F"/>
          <w:sz w:val="32"/>
          <w:szCs w:val="32"/>
          <w:rtl/>
        </w:rPr>
        <w:t xml:space="preserve"> المجد لتقنية المعلومات. مسترجع من: </w:t>
      </w:r>
      <w:r w:rsidRPr="009D2882">
        <w:rPr>
          <w:rFonts w:ascii="Simplified Arabic" w:hAnsi="Simplified Arabic" w:cs="Simplified Arabic"/>
          <w:color w:val="1F1F1F"/>
          <w:sz w:val="32"/>
          <w:szCs w:val="32"/>
        </w:rPr>
        <w:t>https://www.rmg-sa.com</w:t>
      </w:r>
      <w:r w:rsidRPr="009D2882">
        <w:rPr>
          <w:rFonts w:ascii="Simplified Arabic" w:hAnsi="Simplified Arabic" w:cs="Simplified Arabic"/>
          <w:color w:val="1F1F1F"/>
          <w:sz w:val="32"/>
          <w:szCs w:val="32"/>
          <w:rtl/>
        </w:rPr>
        <w:t>.</w:t>
      </w:r>
    </w:p>
    <w:p w14:paraId="129BE8F2" w14:textId="77777777" w:rsidR="00213BFA" w:rsidRPr="009D2882" w:rsidRDefault="00213BFA" w:rsidP="00213BFA">
      <w:pPr>
        <w:pStyle w:val="a7"/>
        <w:numPr>
          <w:ilvl w:val="0"/>
          <w:numId w:val="42"/>
        </w:numPr>
        <w:bidi/>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مريزق، عدمان. (2012). </w:t>
      </w:r>
      <w:r w:rsidRPr="009D2882">
        <w:rPr>
          <w:rStyle w:val="a9"/>
          <w:rFonts w:ascii="Simplified Arabic" w:hAnsi="Simplified Arabic" w:cs="Simplified Arabic"/>
          <w:i w:val="0"/>
          <w:iCs w:val="0"/>
          <w:color w:val="1F1F1F"/>
          <w:sz w:val="32"/>
          <w:szCs w:val="32"/>
          <w:bdr w:val="none" w:sz="0" w:space="0" w:color="auto" w:frame="1"/>
          <w:rtl/>
        </w:rPr>
        <w:t>الذكاء الاصطناعي والطب عن بعد في مجال الرعاية الصحية: قراءة للواقع الجزائري</w:t>
      </w:r>
      <w:r w:rsidRPr="009D2882">
        <w:rPr>
          <w:rFonts w:ascii="Simplified Arabic" w:hAnsi="Simplified Arabic" w:cs="Simplified Arabic"/>
          <w:color w:val="1F1F1F"/>
          <w:sz w:val="32"/>
          <w:szCs w:val="32"/>
          <w:rtl/>
        </w:rPr>
        <w:t>. ورقة مقدمة للمؤتمر العلمي السنوي الحادي عشر، جامعة الزيتونة الأردنية، عمان.</w:t>
      </w:r>
    </w:p>
    <w:p w14:paraId="02444A1C" w14:textId="77777777" w:rsidR="00213BFA" w:rsidRPr="009D2882" w:rsidRDefault="00213BFA" w:rsidP="00213BFA">
      <w:pPr>
        <w:pStyle w:val="a7"/>
        <w:numPr>
          <w:ilvl w:val="0"/>
          <w:numId w:val="42"/>
        </w:numPr>
        <w:bidi/>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tl/>
        </w:rPr>
        <w:t xml:space="preserve">الجمهورية الجزائرية. (2007). </w:t>
      </w:r>
      <w:r w:rsidRPr="009D2882">
        <w:rPr>
          <w:rStyle w:val="a9"/>
          <w:rFonts w:ascii="Simplified Arabic" w:hAnsi="Simplified Arabic" w:cs="Simplified Arabic"/>
          <w:i w:val="0"/>
          <w:iCs w:val="0"/>
          <w:color w:val="1F1F1F"/>
          <w:sz w:val="32"/>
          <w:szCs w:val="32"/>
          <w:bdr w:val="none" w:sz="0" w:space="0" w:color="auto" w:frame="1"/>
          <w:rtl/>
        </w:rPr>
        <w:t>المرسوم التنفيذي رقم 07-140 المتعلق بتنظيم المؤسسات الاستشفائية والصحية</w:t>
      </w:r>
      <w:r w:rsidRPr="009D2882">
        <w:rPr>
          <w:rFonts w:ascii="Simplified Arabic" w:hAnsi="Simplified Arabic" w:cs="Simplified Arabic"/>
          <w:color w:val="1F1F1F"/>
          <w:sz w:val="32"/>
          <w:szCs w:val="32"/>
          <w:rtl/>
        </w:rPr>
        <w:t>. الجريدة الرسمية، العدد 33.</w:t>
      </w:r>
    </w:p>
    <w:p w14:paraId="10DBBE82" w14:textId="77777777" w:rsidR="00213BFA" w:rsidRPr="009D2882" w:rsidRDefault="00213BFA" w:rsidP="009D2882">
      <w:pPr>
        <w:pStyle w:val="2"/>
        <w:bidi w:val="0"/>
        <w:spacing w:before="0" w:after="120"/>
        <w:rPr>
          <w:rFonts w:ascii="Simplified Arabic" w:eastAsia="Times New Roman" w:hAnsi="Simplified Arabic" w:cs="Simplified Arabic"/>
          <w:color w:val="1F1F1F"/>
          <w:rtl/>
        </w:rPr>
      </w:pPr>
      <w:r w:rsidRPr="009D2882">
        <w:rPr>
          <w:rFonts w:ascii="Simplified Arabic" w:eastAsia="Times New Roman" w:hAnsi="Simplified Arabic" w:cs="Simplified Arabic"/>
          <w:color w:val="1F1F1F"/>
          <w:rtl/>
        </w:rPr>
        <w:t>ثانياً: المراجع الأجنبية (</w:t>
      </w:r>
      <w:r w:rsidRPr="009D2882">
        <w:rPr>
          <w:rFonts w:ascii="Simplified Arabic" w:eastAsia="Times New Roman" w:hAnsi="Simplified Arabic" w:cs="Simplified Arabic"/>
          <w:color w:val="1F1F1F"/>
        </w:rPr>
        <w:t>English References</w:t>
      </w:r>
      <w:r w:rsidRPr="009D2882">
        <w:rPr>
          <w:rFonts w:ascii="Simplified Arabic" w:eastAsia="Times New Roman" w:hAnsi="Simplified Arabic" w:cs="Simplified Arabic"/>
          <w:color w:val="1F1F1F"/>
          <w:rtl/>
        </w:rPr>
        <w:t>)</w:t>
      </w:r>
    </w:p>
    <w:p w14:paraId="59284CC1" w14:textId="77777777" w:rsidR="00213BFA" w:rsidRPr="009D2882" w:rsidRDefault="00213BFA" w:rsidP="009D2882">
      <w:pPr>
        <w:pStyle w:val="a7"/>
        <w:numPr>
          <w:ilvl w:val="0"/>
          <w:numId w:val="43"/>
        </w:numPr>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Pr>
        <w:t>Basu, K., Sinha, R., Ong, A</w:t>
      </w:r>
      <w:r w:rsidRPr="009D2882">
        <w:rPr>
          <w:rFonts w:ascii="Simplified Arabic" w:hAnsi="Simplified Arabic" w:cs="Simplified Arabic"/>
          <w:color w:val="1F1F1F"/>
          <w:sz w:val="32"/>
          <w:szCs w:val="32"/>
          <w:rtl/>
        </w:rPr>
        <w:t xml:space="preserve">., &amp; </w:t>
      </w:r>
      <w:r w:rsidRPr="009D2882">
        <w:rPr>
          <w:rFonts w:ascii="Simplified Arabic" w:hAnsi="Simplified Arabic" w:cs="Simplified Arabic"/>
          <w:color w:val="1F1F1F"/>
          <w:sz w:val="32"/>
          <w:szCs w:val="32"/>
        </w:rPr>
        <w:t>Basu, T. (2020). Artificial Intelligence: How is It Changing Medical Sciences and Its Future</w:t>
      </w:r>
      <w:r w:rsidRPr="009D2882">
        <w:rPr>
          <w:rFonts w:ascii="Simplified Arabic" w:hAnsi="Simplified Arabic" w:cs="Simplified Arabic"/>
          <w:color w:val="1F1F1F"/>
          <w:sz w:val="32"/>
          <w:szCs w:val="32"/>
          <w:rtl/>
        </w:rPr>
        <w:t xml:space="preserve">? </w:t>
      </w:r>
      <w:r w:rsidRPr="009D2882">
        <w:rPr>
          <w:rStyle w:val="a9"/>
          <w:rFonts w:ascii="Simplified Arabic" w:hAnsi="Simplified Arabic" w:cs="Simplified Arabic"/>
          <w:i w:val="0"/>
          <w:iCs w:val="0"/>
          <w:color w:val="1F1F1F"/>
          <w:sz w:val="32"/>
          <w:szCs w:val="32"/>
          <w:bdr w:val="none" w:sz="0" w:space="0" w:color="auto" w:frame="1"/>
        </w:rPr>
        <w:t>Indian Journal of Dermatology</w:t>
      </w:r>
      <w:r w:rsidRPr="009D2882">
        <w:rPr>
          <w:rFonts w:ascii="Simplified Arabic" w:hAnsi="Simplified Arabic" w:cs="Simplified Arabic"/>
          <w:color w:val="1F1F1F"/>
          <w:sz w:val="32"/>
          <w:szCs w:val="32"/>
          <w:rtl/>
        </w:rPr>
        <w:t xml:space="preserve">, </w:t>
      </w:r>
      <w:r w:rsidRPr="009D2882">
        <w:rPr>
          <w:rStyle w:val="a9"/>
          <w:rFonts w:ascii="Simplified Arabic" w:hAnsi="Simplified Arabic" w:cs="Simplified Arabic"/>
          <w:i w:val="0"/>
          <w:iCs w:val="0"/>
          <w:color w:val="1F1F1F"/>
          <w:sz w:val="32"/>
          <w:szCs w:val="32"/>
          <w:bdr w:val="none" w:sz="0" w:space="0" w:color="auto" w:frame="1"/>
          <w:rtl/>
        </w:rPr>
        <w:t>65</w:t>
      </w:r>
      <w:r w:rsidRPr="009D2882">
        <w:rPr>
          <w:rFonts w:ascii="Simplified Arabic" w:hAnsi="Simplified Arabic" w:cs="Simplified Arabic"/>
          <w:color w:val="1F1F1F"/>
          <w:sz w:val="32"/>
          <w:szCs w:val="32"/>
          <w:rtl/>
        </w:rPr>
        <w:t xml:space="preserve">(5). </w:t>
      </w:r>
      <w:r w:rsidRPr="009D2882">
        <w:rPr>
          <w:rFonts w:ascii="Simplified Arabic" w:hAnsi="Simplified Arabic" w:cs="Simplified Arabic"/>
          <w:color w:val="1F1F1F"/>
          <w:sz w:val="32"/>
          <w:szCs w:val="32"/>
        </w:rPr>
        <w:t>https://www.ncbi.nlm.nih.gov/pmc/articles/PMC7640807</w:t>
      </w:r>
      <w:r w:rsidRPr="009D2882">
        <w:rPr>
          <w:rFonts w:ascii="Simplified Arabic" w:hAnsi="Simplified Arabic" w:cs="Simplified Arabic"/>
          <w:color w:val="1F1F1F"/>
          <w:sz w:val="32"/>
          <w:szCs w:val="32"/>
          <w:rtl/>
        </w:rPr>
        <w:t>/</w:t>
      </w:r>
    </w:p>
    <w:p w14:paraId="7A157C8C" w14:textId="77777777" w:rsidR="00213BFA" w:rsidRPr="009D2882" w:rsidRDefault="00213BFA" w:rsidP="009D2882">
      <w:pPr>
        <w:pStyle w:val="a7"/>
        <w:numPr>
          <w:ilvl w:val="0"/>
          <w:numId w:val="43"/>
        </w:numPr>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Pr>
        <w:t xml:space="preserve">Caffery, L. J., Clunie, D., Curiel-Lewandrowski, C., </w:t>
      </w:r>
      <w:proofErr w:type="spellStart"/>
      <w:r w:rsidRPr="009D2882">
        <w:rPr>
          <w:rFonts w:ascii="Simplified Arabic" w:hAnsi="Simplified Arabic" w:cs="Simplified Arabic"/>
          <w:color w:val="1F1F1F"/>
          <w:sz w:val="32"/>
          <w:szCs w:val="32"/>
        </w:rPr>
        <w:t>Malvehy</w:t>
      </w:r>
      <w:proofErr w:type="spellEnd"/>
      <w:r w:rsidRPr="009D2882">
        <w:rPr>
          <w:rFonts w:ascii="Simplified Arabic" w:hAnsi="Simplified Arabic" w:cs="Simplified Arabic"/>
          <w:color w:val="1F1F1F"/>
          <w:sz w:val="32"/>
          <w:szCs w:val="32"/>
        </w:rPr>
        <w:t>, J., Soyer, H. P</w:t>
      </w:r>
      <w:r w:rsidRPr="009D2882">
        <w:rPr>
          <w:rFonts w:ascii="Simplified Arabic" w:hAnsi="Simplified Arabic" w:cs="Simplified Arabic"/>
          <w:color w:val="1F1F1F"/>
          <w:sz w:val="32"/>
          <w:szCs w:val="32"/>
          <w:rtl/>
        </w:rPr>
        <w:t xml:space="preserve">., &amp; </w:t>
      </w:r>
      <w:r w:rsidRPr="009D2882">
        <w:rPr>
          <w:rFonts w:ascii="Simplified Arabic" w:hAnsi="Simplified Arabic" w:cs="Simplified Arabic"/>
          <w:color w:val="1F1F1F"/>
          <w:sz w:val="32"/>
          <w:szCs w:val="32"/>
        </w:rPr>
        <w:t>Halpern, A. C. (2023). Transforming Dermatologic Imaging for the Digital Era: Metadata and Standards</w:t>
      </w:r>
      <w:r w:rsidRPr="009D2882">
        <w:rPr>
          <w:rFonts w:ascii="Simplified Arabic" w:hAnsi="Simplified Arabic" w:cs="Simplified Arabic"/>
          <w:color w:val="1F1F1F"/>
          <w:sz w:val="32"/>
          <w:szCs w:val="32"/>
          <w:rtl/>
        </w:rPr>
        <w:t xml:space="preserve">. </w:t>
      </w:r>
      <w:r w:rsidRPr="009D2882">
        <w:rPr>
          <w:rStyle w:val="a9"/>
          <w:rFonts w:ascii="Simplified Arabic" w:hAnsi="Simplified Arabic" w:cs="Simplified Arabic"/>
          <w:i w:val="0"/>
          <w:iCs w:val="0"/>
          <w:color w:val="1F1F1F"/>
          <w:sz w:val="32"/>
          <w:szCs w:val="32"/>
          <w:bdr w:val="none" w:sz="0" w:space="0" w:color="auto" w:frame="1"/>
        </w:rPr>
        <w:t>Journal of Digital Imaging</w:t>
      </w:r>
      <w:r w:rsidRPr="009D2882">
        <w:rPr>
          <w:rFonts w:ascii="Simplified Arabic" w:hAnsi="Simplified Arabic" w:cs="Simplified Arabic"/>
          <w:color w:val="1F1F1F"/>
          <w:sz w:val="32"/>
          <w:szCs w:val="32"/>
          <w:rtl/>
        </w:rPr>
        <w:t xml:space="preserve">, </w:t>
      </w:r>
      <w:r w:rsidRPr="009D2882">
        <w:rPr>
          <w:rStyle w:val="a9"/>
          <w:rFonts w:ascii="Simplified Arabic" w:hAnsi="Simplified Arabic" w:cs="Simplified Arabic"/>
          <w:i w:val="0"/>
          <w:iCs w:val="0"/>
          <w:color w:val="1F1F1F"/>
          <w:sz w:val="32"/>
          <w:szCs w:val="32"/>
          <w:bdr w:val="none" w:sz="0" w:space="0" w:color="auto" w:frame="1"/>
          <w:rtl/>
        </w:rPr>
        <w:t>31</w:t>
      </w:r>
      <w:r w:rsidRPr="009D2882">
        <w:rPr>
          <w:rFonts w:ascii="Simplified Arabic" w:hAnsi="Simplified Arabic" w:cs="Simplified Arabic"/>
          <w:color w:val="1F1F1F"/>
          <w:sz w:val="32"/>
          <w:szCs w:val="32"/>
          <w:rtl/>
        </w:rPr>
        <w:t xml:space="preserve">(4), 568-577. </w:t>
      </w:r>
      <w:r w:rsidRPr="009D2882">
        <w:rPr>
          <w:rFonts w:ascii="Simplified Arabic" w:hAnsi="Simplified Arabic" w:cs="Simplified Arabic"/>
          <w:color w:val="1F1F1F"/>
          <w:sz w:val="32"/>
          <w:szCs w:val="32"/>
        </w:rPr>
        <w:t>https://www.ncbi.nlm.nih.gov/pmc/articles/PMC6113154</w:t>
      </w:r>
      <w:r w:rsidRPr="009D2882">
        <w:rPr>
          <w:rFonts w:ascii="Simplified Arabic" w:hAnsi="Simplified Arabic" w:cs="Simplified Arabic"/>
          <w:color w:val="1F1F1F"/>
          <w:sz w:val="32"/>
          <w:szCs w:val="32"/>
          <w:rtl/>
        </w:rPr>
        <w:t>/</w:t>
      </w:r>
    </w:p>
    <w:p w14:paraId="25581167" w14:textId="77777777" w:rsidR="00213BFA" w:rsidRPr="009D2882" w:rsidRDefault="00213BFA" w:rsidP="009D2882">
      <w:pPr>
        <w:pStyle w:val="a7"/>
        <w:numPr>
          <w:ilvl w:val="0"/>
          <w:numId w:val="43"/>
        </w:numPr>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Pr>
        <w:lastRenderedPageBreak/>
        <w:t>Chin, J. J. (2003). The use of information technology in medicine: defining its role and limitations</w:t>
      </w:r>
      <w:r w:rsidRPr="009D2882">
        <w:rPr>
          <w:rFonts w:ascii="Simplified Arabic" w:hAnsi="Simplified Arabic" w:cs="Simplified Arabic"/>
          <w:color w:val="1F1F1F"/>
          <w:sz w:val="32"/>
          <w:szCs w:val="32"/>
          <w:rtl/>
        </w:rPr>
        <w:t xml:space="preserve">. </w:t>
      </w:r>
      <w:r w:rsidRPr="009D2882">
        <w:rPr>
          <w:rStyle w:val="a9"/>
          <w:rFonts w:ascii="Simplified Arabic" w:hAnsi="Simplified Arabic" w:cs="Simplified Arabic"/>
          <w:i w:val="0"/>
          <w:iCs w:val="0"/>
          <w:color w:val="1F1F1F"/>
          <w:sz w:val="32"/>
          <w:szCs w:val="32"/>
          <w:bdr w:val="none" w:sz="0" w:space="0" w:color="auto" w:frame="1"/>
        </w:rPr>
        <w:t>Singapore Medical Journal</w:t>
      </w:r>
      <w:r w:rsidRPr="009D2882">
        <w:rPr>
          <w:rFonts w:ascii="Simplified Arabic" w:hAnsi="Simplified Arabic" w:cs="Simplified Arabic"/>
          <w:color w:val="1F1F1F"/>
          <w:sz w:val="32"/>
          <w:szCs w:val="32"/>
          <w:rtl/>
        </w:rPr>
        <w:t xml:space="preserve">, </w:t>
      </w:r>
      <w:r w:rsidRPr="009D2882">
        <w:rPr>
          <w:rStyle w:val="a9"/>
          <w:rFonts w:ascii="Simplified Arabic" w:hAnsi="Simplified Arabic" w:cs="Simplified Arabic"/>
          <w:i w:val="0"/>
          <w:iCs w:val="0"/>
          <w:color w:val="1F1F1F"/>
          <w:sz w:val="32"/>
          <w:szCs w:val="32"/>
          <w:bdr w:val="none" w:sz="0" w:space="0" w:color="auto" w:frame="1"/>
          <w:rtl/>
        </w:rPr>
        <w:t>44</w:t>
      </w:r>
      <w:r w:rsidRPr="009D2882">
        <w:rPr>
          <w:rFonts w:ascii="Simplified Arabic" w:hAnsi="Simplified Arabic" w:cs="Simplified Arabic"/>
          <w:color w:val="1F1F1F"/>
          <w:sz w:val="32"/>
          <w:szCs w:val="32"/>
          <w:rtl/>
        </w:rPr>
        <w:t>(3), 149-151.</w:t>
      </w:r>
    </w:p>
    <w:p w14:paraId="3EA070B6" w14:textId="77777777" w:rsidR="00213BFA" w:rsidRPr="009D2882" w:rsidRDefault="00213BFA" w:rsidP="009D2882">
      <w:pPr>
        <w:pStyle w:val="a7"/>
        <w:numPr>
          <w:ilvl w:val="0"/>
          <w:numId w:val="43"/>
        </w:numPr>
        <w:spacing w:before="0" w:beforeAutospacing="0" w:after="0" w:afterAutospacing="0"/>
        <w:rPr>
          <w:rFonts w:ascii="Simplified Arabic" w:hAnsi="Simplified Arabic" w:cs="Simplified Arabic"/>
          <w:color w:val="1F1F1F"/>
          <w:sz w:val="32"/>
          <w:szCs w:val="32"/>
          <w:rtl/>
        </w:rPr>
      </w:pPr>
      <w:proofErr w:type="spellStart"/>
      <w:r w:rsidRPr="009D2882">
        <w:rPr>
          <w:rFonts w:ascii="Simplified Arabic" w:hAnsi="Simplified Arabic" w:cs="Simplified Arabic"/>
          <w:color w:val="1F1F1F"/>
          <w:sz w:val="32"/>
          <w:szCs w:val="32"/>
        </w:rPr>
        <w:t>Cire</w:t>
      </w:r>
      <w:r w:rsidRPr="009D2882">
        <w:rPr>
          <w:rFonts w:ascii="Cambria" w:hAnsi="Cambria" w:cs="Cambria"/>
          <w:color w:val="1F1F1F"/>
          <w:sz w:val="32"/>
          <w:szCs w:val="32"/>
        </w:rPr>
        <w:t>ş</w:t>
      </w:r>
      <w:r w:rsidRPr="009D2882">
        <w:rPr>
          <w:rFonts w:ascii="Simplified Arabic" w:hAnsi="Simplified Arabic" w:cs="Simplified Arabic"/>
          <w:color w:val="1F1F1F"/>
          <w:sz w:val="32"/>
          <w:szCs w:val="32"/>
        </w:rPr>
        <w:t>an</w:t>
      </w:r>
      <w:proofErr w:type="spellEnd"/>
      <w:r w:rsidRPr="009D2882">
        <w:rPr>
          <w:rFonts w:ascii="Simplified Arabic" w:hAnsi="Simplified Arabic" w:cs="Simplified Arabic"/>
          <w:color w:val="1F1F1F"/>
          <w:sz w:val="32"/>
          <w:szCs w:val="32"/>
        </w:rPr>
        <w:t>, D., Meier, U</w:t>
      </w:r>
      <w:r w:rsidRPr="009D2882">
        <w:rPr>
          <w:rFonts w:ascii="Simplified Arabic" w:hAnsi="Simplified Arabic" w:cs="Simplified Arabic"/>
          <w:color w:val="1F1F1F"/>
          <w:sz w:val="32"/>
          <w:szCs w:val="32"/>
          <w:rtl/>
        </w:rPr>
        <w:t xml:space="preserve">., &amp; </w:t>
      </w:r>
      <w:proofErr w:type="spellStart"/>
      <w:r w:rsidRPr="009D2882">
        <w:rPr>
          <w:rFonts w:ascii="Simplified Arabic" w:hAnsi="Simplified Arabic" w:cs="Simplified Arabic"/>
          <w:color w:val="1F1F1F"/>
          <w:sz w:val="32"/>
          <w:szCs w:val="32"/>
        </w:rPr>
        <w:t>Schmidhuber</w:t>
      </w:r>
      <w:proofErr w:type="spellEnd"/>
      <w:r w:rsidRPr="009D2882">
        <w:rPr>
          <w:rFonts w:ascii="Simplified Arabic" w:hAnsi="Simplified Arabic" w:cs="Simplified Arabic"/>
          <w:color w:val="1F1F1F"/>
          <w:sz w:val="32"/>
          <w:szCs w:val="32"/>
        </w:rPr>
        <w:t>, J. (2012). Multi-column deep neural networks for image classification</w:t>
      </w:r>
      <w:r w:rsidRPr="009D2882">
        <w:rPr>
          <w:rFonts w:ascii="Simplified Arabic" w:hAnsi="Simplified Arabic" w:cs="Simplified Arabic"/>
          <w:color w:val="1F1F1F"/>
          <w:sz w:val="32"/>
          <w:szCs w:val="32"/>
          <w:rtl/>
        </w:rPr>
        <w:t xml:space="preserve">. </w:t>
      </w:r>
      <w:r w:rsidRPr="009D2882">
        <w:rPr>
          <w:rStyle w:val="a9"/>
          <w:rFonts w:ascii="Simplified Arabic" w:hAnsi="Simplified Arabic" w:cs="Simplified Arabic"/>
          <w:i w:val="0"/>
          <w:iCs w:val="0"/>
          <w:color w:val="1F1F1F"/>
          <w:sz w:val="32"/>
          <w:szCs w:val="32"/>
          <w:bdr w:val="none" w:sz="0" w:space="0" w:color="auto" w:frame="1"/>
          <w:rtl/>
        </w:rPr>
        <w:t xml:space="preserve">2012 </w:t>
      </w:r>
      <w:r w:rsidRPr="009D2882">
        <w:rPr>
          <w:rStyle w:val="a9"/>
          <w:rFonts w:ascii="Simplified Arabic" w:hAnsi="Simplified Arabic" w:cs="Simplified Arabic"/>
          <w:i w:val="0"/>
          <w:iCs w:val="0"/>
          <w:color w:val="1F1F1F"/>
          <w:sz w:val="32"/>
          <w:szCs w:val="32"/>
          <w:bdr w:val="none" w:sz="0" w:space="0" w:color="auto" w:frame="1"/>
        </w:rPr>
        <w:t>IEEE Conference on Computer Vision and Pattern Recognition</w:t>
      </w:r>
      <w:r w:rsidRPr="009D2882">
        <w:rPr>
          <w:rFonts w:ascii="Simplified Arabic" w:hAnsi="Simplified Arabic" w:cs="Simplified Arabic"/>
          <w:color w:val="1F1F1F"/>
          <w:sz w:val="32"/>
          <w:szCs w:val="32"/>
          <w:rtl/>
        </w:rPr>
        <w:t>.</w:t>
      </w:r>
    </w:p>
    <w:p w14:paraId="2C10DD38" w14:textId="77777777" w:rsidR="00213BFA" w:rsidRPr="009D2882" w:rsidRDefault="00213BFA" w:rsidP="009D2882">
      <w:pPr>
        <w:pStyle w:val="a7"/>
        <w:numPr>
          <w:ilvl w:val="0"/>
          <w:numId w:val="43"/>
        </w:numPr>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Pr>
        <w:t xml:space="preserve">Hekler, A., </w:t>
      </w:r>
      <w:proofErr w:type="spellStart"/>
      <w:r w:rsidRPr="009D2882">
        <w:rPr>
          <w:rFonts w:ascii="Simplified Arabic" w:hAnsi="Simplified Arabic" w:cs="Simplified Arabic"/>
          <w:color w:val="1F1F1F"/>
          <w:sz w:val="32"/>
          <w:szCs w:val="32"/>
        </w:rPr>
        <w:t>Utikal</w:t>
      </w:r>
      <w:proofErr w:type="spellEnd"/>
      <w:r w:rsidRPr="009D2882">
        <w:rPr>
          <w:rFonts w:ascii="Simplified Arabic" w:hAnsi="Simplified Arabic" w:cs="Simplified Arabic"/>
          <w:color w:val="1F1F1F"/>
          <w:sz w:val="32"/>
          <w:szCs w:val="32"/>
        </w:rPr>
        <w:t>, J. S., Enk, A. H</w:t>
      </w:r>
      <w:r w:rsidRPr="009D2882">
        <w:rPr>
          <w:rFonts w:ascii="Simplified Arabic" w:hAnsi="Simplified Arabic" w:cs="Simplified Arabic"/>
          <w:color w:val="1F1F1F"/>
          <w:sz w:val="32"/>
          <w:szCs w:val="32"/>
          <w:rtl/>
        </w:rPr>
        <w:t xml:space="preserve">., &amp; </w:t>
      </w:r>
      <w:r w:rsidRPr="009D2882">
        <w:rPr>
          <w:rFonts w:ascii="Simplified Arabic" w:hAnsi="Simplified Arabic" w:cs="Simplified Arabic"/>
          <w:color w:val="1F1F1F"/>
          <w:sz w:val="32"/>
          <w:szCs w:val="32"/>
        </w:rPr>
        <w:t>Hauschild, A. (2019). Superior skin cancer classification by the combination of human and artificial intelligence</w:t>
      </w:r>
      <w:r w:rsidRPr="009D2882">
        <w:rPr>
          <w:rFonts w:ascii="Simplified Arabic" w:hAnsi="Simplified Arabic" w:cs="Simplified Arabic"/>
          <w:color w:val="1F1F1F"/>
          <w:sz w:val="32"/>
          <w:szCs w:val="32"/>
          <w:rtl/>
        </w:rPr>
        <w:t xml:space="preserve">. </w:t>
      </w:r>
      <w:r w:rsidRPr="009D2882">
        <w:rPr>
          <w:rStyle w:val="a9"/>
          <w:rFonts w:ascii="Simplified Arabic" w:hAnsi="Simplified Arabic" w:cs="Simplified Arabic"/>
          <w:i w:val="0"/>
          <w:iCs w:val="0"/>
          <w:color w:val="1F1F1F"/>
          <w:sz w:val="32"/>
          <w:szCs w:val="32"/>
          <w:bdr w:val="none" w:sz="0" w:space="0" w:color="auto" w:frame="1"/>
        </w:rPr>
        <w:t>European Journal of Cancer</w:t>
      </w:r>
      <w:r w:rsidRPr="009D2882">
        <w:rPr>
          <w:rFonts w:ascii="Simplified Arabic" w:hAnsi="Simplified Arabic" w:cs="Simplified Arabic"/>
          <w:color w:val="1F1F1F"/>
          <w:sz w:val="32"/>
          <w:szCs w:val="32"/>
          <w:rtl/>
        </w:rPr>
        <w:t xml:space="preserve">, 114-121. </w:t>
      </w:r>
      <w:r w:rsidRPr="009D2882">
        <w:rPr>
          <w:rFonts w:ascii="Simplified Arabic" w:hAnsi="Simplified Arabic" w:cs="Simplified Arabic"/>
          <w:color w:val="1F1F1F"/>
          <w:sz w:val="32"/>
          <w:szCs w:val="32"/>
        </w:rPr>
        <w:t>http://www.sciencedirect.com</w:t>
      </w:r>
    </w:p>
    <w:p w14:paraId="1E0384CA" w14:textId="77777777" w:rsidR="00213BFA" w:rsidRPr="009D2882" w:rsidRDefault="00213BFA" w:rsidP="009D2882">
      <w:pPr>
        <w:pStyle w:val="a7"/>
        <w:numPr>
          <w:ilvl w:val="0"/>
          <w:numId w:val="43"/>
        </w:numPr>
        <w:spacing w:before="0" w:beforeAutospacing="0" w:after="0" w:afterAutospacing="0"/>
        <w:rPr>
          <w:rFonts w:ascii="Simplified Arabic" w:hAnsi="Simplified Arabic" w:cs="Simplified Arabic"/>
          <w:color w:val="1F1F1F"/>
          <w:sz w:val="32"/>
          <w:szCs w:val="32"/>
          <w:rtl/>
        </w:rPr>
      </w:pPr>
      <w:r w:rsidRPr="009D2882">
        <w:rPr>
          <w:rFonts w:ascii="Simplified Arabic" w:hAnsi="Simplified Arabic" w:cs="Simplified Arabic"/>
          <w:color w:val="1F1F1F"/>
          <w:sz w:val="32"/>
          <w:szCs w:val="32"/>
        </w:rPr>
        <w:t>Landin, M</w:t>
      </w:r>
      <w:r w:rsidRPr="009D2882">
        <w:rPr>
          <w:rFonts w:ascii="Simplified Arabic" w:hAnsi="Simplified Arabic" w:cs="Simplified Arabic"/>
          <w:color w:val="1F1F1F"/>
          <w:sz w:val="32"/>
          <w:szCs w:val="32"/>
          <w:rtl/>
        </w:rPr>
        <w:t xml:space="preserve">., &amp; </w:t>
      </w:r>
      <w:r w:rsidRPr="009D2882">
        <w:rPr>
          <w:rFonts w:ascii="Simplified Arabic" w:hAnsi="Simplified Arabic" w:cs="Simplified Arabic"/>
          <w:color w:val="1F1F1F"/>
          <w:sz w:val="32"/>
          <w:szCs w:val="32"/>
        </w:rPr>
        <w:t>Rowe, R. C. (2013). Artificial neural networks technology to model, understand, and optimize drug formulations. In</w:t>
      </w:r>
      <w:r w:rsidRPr="009D2882">
        <w:rPr>
          <w:rFonts w:ascii="Simplified Arabic" w:hAnsi="Simplified Arabic" w:cs="Simplified Arabic"/>
          <w:color w:val="1F1F1F"/>
          <w:sz w:val="32"/>
          <w:szCs w:val="32"/>
          <w:rtl/>
        </w:rPr>
        <w:t xml:space="preserve"> </w:t>
      </w:r>
      <w:r w:rsidRPr="009D2882">
        <w:rPr>
          <w:rStyle w:val="a9"/>
          <w:rFonts w:ascii="Simplified Arabic" w:hAnsi="Simplified Arabic" w:cs="Simplified Arabic"/>
          <w:i w:val="0"/>
          <w:iCs w:val="0"/>
          <w:color w:val="1F1F1F"/>
          <w:sz w:val="32"/>
          <w:szCs w:val="32"/>
          <w:bdr w:val="none" w:sz="0" w:space="0" w:color="auto" w:frame="1"/>
        </w:rPr>
        <w:t>Formulation Tools for Pharmaceutical Development</w:t>
      </w:r>
      <w:r w:rsidRPr="009D2882">
        <w:rPr>
          <w:rFonts w:ascii="Simplified Arabic" w:hAnsi="Simplified Arabic" w:cs="Simplified Arabic"/>
          <w:color w:val="1F1F1F"/>
          <w:sz w:val="32"/>
          <w:szCs w:val="32"/>
          <w:rtl/>
        </w:rPr>
        <w:t xml:space="preserve"> </w:t>
      </w:r>
      <w:r w:rsidRPr="009D2882">
        <w:rPr>
          <w:rFonts w:ascii="Simplified Arabic" w:hAnsi="Simplified Arabic" w:cs="Simplified Arabic"/>
          <w:color w:val="1F1F1F"/>
          <w:sz w:val="32"/>
          <w:szCs w:val="32"/>
        </w:rPr>
        <w:t>(pp. 7-37). Woodhead Publishing</w:t>
      </w:r>
      <w:r w:rsidRPr="009D2882">
        <w:rPr>
          <w:rFonts w:ascii="Simplified Arabic" w:hAnsi="Simplified Arabic" w:cs="Simplified Arabic"/>
          <w:color w:val="1F1F1F"/>
          <w:sz w:val="32"/>
          <w:szCs w:val="32"/>
          <w:rtl/>
        </w:rPr>
        <w:t>.</w:t>
      </w:r>
    </w:p>
    <w:p w14:paraId="3B433504" w14:textId="77777777" w:rsidR="00D22171" w:rsidRPr="009D2882" w:rsidRDefault="00D22171" w:rsidP="009D2882">
      <w:pPr>
        <w:bidi w:val="0"/>
        <w:rPr>
          <w:rFonts w:ascii="Simplified Arabic" w:hAnsi="Simplified Arabic" w:cs="Simplified Arabic"/>
          <w:sz w:val="32"/>
          <w:szCs w:val="32"/>
          <w:u w:val="single"/>
          <w:rtl/>
        </w:rPr>
      </w:pPr>
    </w:p>
    <w:p w14:paraId="1FAA6AA5" w14:textId="77777777" w:rsidR="00D22171" w:rsidRPr="009D2882" w:rsidRDefault="00D22171" w:rsidP="009125CE">
      <w:pPr>
        <w:rPr>
          <w:rFonts w:ascii="Simplified Arabic" w:hAnsi="Simplified Arabic" w:cs="Simplified Arabic"/>
          <w:sz w:val="32"/>
          <w:szCs w:val="32"/>
          <w:u w:val="single"/>
          <w:rtl/>
        </w:rPr>
      </w:pPr>
    </w:p>
    <w:p w14:paraId="4999660B" w14:textId="77777777" w:rsidR="00D22171" w:rsidRPr="009D2882" w:rsidRDefault="00D22171" w:rsidP="009125CE">
      <w:pPr>
        <w:rPr>
          <w:rFonts w:ascii="Simplified Arabic" w:hAnsi="Simplified Arabic" w:cs="Simplified Arabic"/>
          <w:sz w:val="32"/>
          <w:szCs w:val="32"/>
          <w:u w:val="single"/>
          <w:rtl/>
        </w:rPr>
      </w:pPr>
    </w:p>
    <w:p w14:paraId="38A5AC74" w14:textId="77777777" w:rsidR="00D22171" w:rsidRPr="009D2882" w:rsidRDefault="00D22171" w:rsidP="009125CE">
      <w:pPr>
        <w:rPr>
          <w:rFonts w:ascii="Simplified Arabic" w:hAnsi="Simplified Arabic" w:cs="Simplified Arabic"/>
          <w:sz w:val="32"/>
          <w:szCs w:val="32"/>
          <w:u w:val="single"/>
          <w:rtl/>
        </w:rPr>
      </w:pPr>
    </w:p>
    <w:p w14:paraId="0C0657A4" w14:textId="77777777" w:rsidR="00D22171" w:rsidRPr="009D2882" w:rsidRDefault="00D22171" w:rsidP="009125CE">
      <w:pPr>
        <w:rPr>
          <w:rFonts w:ascii="Simplified Arabic" w:hAnsi="Simplified Arabic" w:cs="Simplified Arabic"/>
          <w:sz w:val="32"/>
          <w:szCs w:val="32"/>
          <w:u w:val="single"/>
          <w:rtl/>
        </w:rPr>
      </w:pPr>
    </w:p>
    <w:p w14:paraId="087003BA" w14:textId="77777777" w:rsidR="00D22171" w:rsidRPr="009D2882" w:rsidRDefault="00D22171" w:rsidP="009125CE">
      <w:pPr>
        <w:rPr>
          <w:rFonts w:ascii="Simplified Arabic" w:hAnsi="Simplified Arabic" w:cs="Simplified Arabic"/>
          <w:sz w:val="32"/>
          <w:szCs w:val="32"/>
          <w:u w:val="single"/>
          <w:rtl/>
        </w:rPr>
      </w:pPr>
    </w:p>
    <w:p w14:paraId="0E851780" w14:textId="77777777" w:rsidR="00D22171" w:rsidRPr="009D2882" w:rsidRDefault="00D22171" w:rsidP="009125CE">
      <w:pPr>
        <w:rPr>
          <w:rFonts w:ascii="Simplified Arabic" w:hAnsi="Simplified Arabic" w:cs="Simplified Arabic"/>
          <w:sz w:val="32"/>
          <w:szCs w:val="32"/>
          <w:u w:val="single"/>
          <w:rtl/>
        </w:rPr>
      </w:pPr>
    </w:p>
    <w:p w14:paraId="02119B39" w14:textId="77777777" w:rsidR="00D22171" w:rsidRPr="009D2882" w:rsidRDefault="00D22171" w:rsidP="009125CE">
      <w:pPr>
        <w:rPr>
          <w:rFonts w:ascii="Simplified Arabic" w:hAnsi="Simplified Arabic" w:cs="Simplified Arabic"/>
          <w:sz w:val="32"/>
          <w:szCs w:val="32"/>
          <w:u w:val="single"/>
          <w:rtl/>
        </w:rPr>
      </w:pPr>
    </w:p>
    <w:p w14:paraId="5ACE71F1" w14:textId="36B7AA7E" w:rsidR="00D22171" w:rsidRPr="009D2882" w:rsidRDefault="00611B5B" w:rsidP="009125CE">
      <w:pPr>
        <w:rPr>
          <w:rFonts w:ascii="Simplified Arabic" w:hAnsi="Simplified Arabic" w:cs="Simplified Arabic"/>
          <w:sz w:val="32"/>
          <w:szCs w:val="32"/>
          <w:u w:val="single"/>
          <w:rtl/>
        </w:rPr>
      </w:pPr>
      <w:r w:rsidRPr="009D2882">
        <w:rPr>
          <w:rFonts w:ascii="Simplified Arabic" w:hAnsi="Simplified Arabic" w:cs="Simplified Arabic"/>
          <w:b/>
          <w:bCs/>
          <w:noProof/>
          <w:sz w:val="32"/>
          <w:szCs w:val="32"/>
        </w:rPr>
        <w:lastRenderedPageBreak/>
        <w:drawing>
          <wp:anchor distT="0" distB="0" distL="114300" distR="114300" simplePos="0" relativeHeight="251660288" behindDoc="0" locked="0" layoutInCell="1" allowOverlap="1" wp14:anchorId="23A9411C" wp14:editId="10885D2F">
            <wp:simplePos x="0" y="0"/>
            <wp:positionH relativeFrom="margin">
              <wp:posOffset>3965575</wp:posOffset>
            </wp:positionH>
            <wp:positionV relativeFrom="margin">
              <wp:posOffset>0</wp:posOffset>
            </wp:positionV>
            <wp:extent cx="2226945" cy="2066925"/>
            <wp:effectExtent l="0" t="0" r="1905" b="0"/>
            <wp:wrapSquare wrapText="bothSides"/>
            <wp:docPr id="103649603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55DA2F03" w14:textId="77777777" w:rsidR="003B6633" w:rsidRDefault="003B6633">
      <w:pPr>
        <w:pStyle w:val="a7"/>
        <w:rPr>
          <w:rtl/>
        </w:rPr>
      </w:pPr>
      <w:r>
        <w:rPr>
          <w:b/>
          <w:bCs/>
        </w:rPr>
        <w:t>Midocean University</w:t>
      </w:r>
    </w:p>
    <w:p w14:paraId="07E04571" w14:textId="77777777" w:rsidR="00611B5B" w:rsidRDefault="003B6633" w:rsidP="003B6633">
      <w:pPr>
        <w:pStyle w:val="a7"/>
        <w:rPr>
          <w:b/>
          <w:bCs/>
          <w:rtl/>
        </w:rPr>
      </w:pPr>
      <w:r>
        <w:t xml:space="preserve"> </w:t>
      </w:r>
      <w:r>
        <w:rPr>
          <w:b/>
          <w:bCs/>
        </w:rPr>
        <w:t>College of Management</w:t>
      </w:r>
      <w:r>
        <w:t xml:space="preserve"> </w:t>
      </w:r>
    </w:p>
    <w:p w14:paraId="3789CD85" w14:textId="332AB14A" w:rsidR="003B6633" w:rsidRDefault="003B6633" w:rsidP="00611B5B">
      <w:pPr>
        <w:pStyle w:val="a7"/>
      </w:pPr>
      <w:r>
        <w:rPr>
          <w:b/>
          <w:bCs/>
        </w:rPr>
        <w:t>Department of Master in Healthcare Administration (MHA)</w:t>
      </w:r>
    </w:p>
    <w:p w14:paraId="451EC17C" w14:textId="7684978E" w:rsidR="00D22171" w:rsidRDefault="00D22171" w:rsidP="00F876DB">
      <w:pPr>
        <w:pStyle w:val="a7"/>
        <w:rPr>
          <w:rtl/>
        </w:rPr>
      </w:pPr>
    </w:p>
    <w:p w14:paraId="26E3FAF6" w14:textId="77777777" w:rsidR="00F876DB" w:rsidRPr="009D2882" w:rsidRDefault="00F876DB" w:rsidP="00F876DB">
      <w:pPr>
        <w:pStyle w:val="a7"/>
        <w:rPr>
          <w:rFonts w:ascii="Simplified Arabic" w:hAnsi="Simplified Arabic" w:cs="Simplified Arabic"/>
          <w:sz w:val="32"/>
          <w:szCs w:val="32"/>
          <w:u w:val="single"/>
          <w:rtl/>
        </w:rPr>
      </w:pPr>
    </w:p>
    <w:p w14:paraId="652527B7" w14:textId="77777777" w:rsidR="0028011F" w:rsidRPr="0028011F" w:rsidRDefault="0028011F" w:rsidP="0028011F">
      <w:pPr>
        <w:pStyle w:val="3"/>
        <w:bidi w:val="0"/>
        <w:spacing w:before="0" w:after="0"/>
        <w:jc w:val="center"/>
        <w:rPr>
          <w:rFonts w:ascii="Simplified Arabic" w:eastAsia="Times New Roman" w:hAnsi="Simplified Arabic" w:cs="Simplified Arabic"/>
          <w:color w:val="1F1F1F"/>
          <w:sz w:val="32"/>
          <w:szCs w:val="32"/>
          <w:rtl/>
        </w:rPr>
      </w:pPr>
      <w:r w:rsidRPr="0028011F">
        <w:rPr>
          <w:rStyle w:val="a8"/>
          <w:rFonts w:ascii="Simplified Arabic" w:eastAsia="Times New Roman" w:hAnsi="Simplified Arabic" w:cs="Simplified Arabic"/>
          <w:b w:val="0"/>
          <w:bCs w:val="0"/>
          <w:color w:val="1F1F1F"/>
          <w:sz w:val="32"/>
          <w:szCs w:val="32"/>
          <w:bdr w:val="none" w:sz="0" w:space="0" w:color="auto" w:frame="1"/>
        </w:rPr>
        <w:t>Research Title</w:t>
      </w:r>
      <w:r w:rsidRPr="0028011F">
        <w:rPr>
          <w:rStyle w:val="a8"/>
          <w:rFonts w:ascii="Simplified Arabic" w:eastAsia="Times New Roman" w:hAnsi="Simplified Arabic" w:cs="Simplified Arabic"/>
          <w:b w:val="0"/>
          <w:bCs w:val="0"/>
          <w:color w:val="1F1F1F"/>
          <w:sz w:val="32"/>
          <w:szCs w:val="32"/>
          <w:bdr w:val="none" w:sz="0" w:space="0" w:color="auto" w:frame="1"/>
          <w:rtl/>
        </w:rPr>
        <w:t>:</w:t>
      </w:r>
    </w:p>
    <w:p w14:paraId="5D718879" w14:textId="77777777" w:rsidR="0028011F" w:rsidRPr="0028011F" w:rsidRDefault="0028011F" w:rsidP="0028011F">
      <w:pPr>
        <w:pStyle w:val="a7"/>
        <w:spacing w:before="0" w:beforeAutospacing="0" w:after="0" w:afterAutospacing="0"/>
        <w:jc w:val="center"/>
        <w:rPr>
          <w:rFonts w:ascii="Simplified Arabic" w:hAnsi="Simplified Arabic" w:cs="Simplified Arabic"/>
          <w:color w:val="1F1F1F"/>
          <w:sz w:val="32"/>
          <w:szCs w:val="32"/>
          <w:rtl/>
        </w:rPr>
      </w:pPr>
      <w:r w:rsidRPr="0028011F">
        <w:rPr>
          <w:rStyle w:val="a8"/>
          <w:rFonts w:ascii="Simplified Arabic" w:hAnsi="Simplified Arabic" w:cs="Simplified Arabic"/>
          <w:color w:val="1F1F1F"/>
          <w:sz w:val="32"/>
          <w:szCs w:val="32"/>
          <w:bdr w:val="none" w:sz="0" w:space="0" w:color="auto" w:frame="1"/>
        </w:rPr>
        <w:t>The Role of Artificial Intelligence in Telemedicine in Reducing Occupational Stress and Improving Work Efficiency in the Healthcare Sector</w:t>
      </w:r>
    </w:p>
    <w:p w14:paraId="678D607F" w14:textId="77777777" w:rsidR="0028011F" w:rsidRPr="0028011F" w:rsidRDefault="0028011F" w:rsidP="0028011F">
      <w:pPr>
        <w:pStyle w:val="a7"/>
        <w:spacing w:before="0" w:beforeAutospacing="0" w:after="0" w:afterAutospacing="0"/>
        <w:jc w:val="center"/>
        <w:rPr>
          <w:rFonts w:ascii="Simplified Arabic" w:hAnsi="Simplified Arabic" w:cs="Simplified Arabic"/>
          <w:color w:val="1F1F1F"/>
          <w:sz w:val="32"/>
          <w:szCs w:val="32"/>
          <w:rtl/>
        </w:rPr>
      </w:pPr>
      <w:r w:rsidRPr="0028011F">
        <w:rPr>
          <w:rStyle w:val="a8"/>
          <w:rFonts w:ascii="Simplified Arabic" w:hAnsi="Simplified Arabic" w:cs="Simplified Arabic"/>
          <w:color w:val="1F1F1F"/>
          <w:sz w:val="32"/>
          <w:szCs w:val="32"/>
          <w:bdr w:val="none" w:sz="0" w:space="0" w:color="auto" w:frame="1"/>
        </w:rPr>
        <w:t>Prepared by</w:t>
      </w:r>
      <w:r w:rsidRPr="0028011F">
        <w:rPr>
          <w:rStyle w:val="a8"/>
          <w:rFonts w:ascii="Simplified Arabic" w:hAnsi="Simplified Arabic" w:cs="Simplified Arabic"/>
          <w:color w:val="1F1F1F"/>
          <w:sz w:val="32"/>
          <w:szCs w:val="32"/>
          <w:bdr w:val="none" w:sz="0" w:space="0" w:color="auto" w:frame="1"/>
          <w:rtl/>
        </w:rPr>
        <w:t>:</w:t>
      </w:r>
    </w:p>
    <w:p w14:paraId="35BBE079" w14:textId="23AAC1C3" w:rsidR="0028011F" w:rsidRPr="0028011F" w:rsidRDefault="0028011F" w:rsidP="0028011F">
      <w:pPr>
        <w:pStyle w:val="a7"/>
        <w:spacing w:before="0" w:beforeAutospacing="0" w:after="240" w:afterAutospacing="0"/>
        <w:jc w:val="center"/>
        <w:rPr>
          <w:rFonts w:ascii="Simplified Arabic" w:hAnsi="Simplified Arabic" w:cs="Simplified Arabic"/>
          <w:color w:val="1F1F1F"/>
          <w:sz w:val="32"/>
          <w:szCs w:val="32"/>
          <w:rtl/>
        </w:rPr>
      </w:pPr>
    </w:p>
    <w:p w14:paraId="039F50DC" w14:textId="77777777" w:rsidR="0028011F" w:rsidRPr="0028011F" w:rsidRDefault="0028011F" w:rsidP="0028011F">
      <w:pPr>
        <w:pStyle w:val="a7"/>
        <w:spacing w:before="0" w:beforeAutospacing="0" w:after="0" w:afterAutospacing="0"/>
        <w:jc w:val="center"/>
        <w:rPr>
          <w:rFonts w:ascii="Simplified Arabic" w:hAnsi="Simplified Arabic" w:cs="Simplified Arabic"/>
          <w:color w:val="1F1F1F"/>
          <w:sz w:val="32"/>
          <w:szCs w:val="32"/>
          <w:rtl/>
        </w:rPr>
      </w:pPr>
      <w:r w:rsidRPr="0028011F">
        <w:rPr>
          <w:rStyle w:val="a8"/>
          <w:rFonts w:ascii="Simplified Arabic" w:hAnsi="Simplified Arabic" w:cs="Simplified Arabic"/>
          <w:color w:val="1F1F1F"/>
          <w:sz w:val="32"/>
          <w:szCs w:val="32"/>
          <w:bdr w:val="none" w:sz="0" w:space="0" w:color="auto" w:frame="1"/>
        </w:rPr>
        <w:t>Supervised by</w:t>
      </w:r>
      <w:r w:rsidRPr="0028011F">
        <w:rPr>
          <w:rStyle w:val="a8"/>
          <w:rFonts w:ascii="Simplified Arabic" w:hAnsi="Simplified Arabic" w:cs="Simplified Arabic"/>
          <w:color w:val="1F1F1F"/>
          <w:sz w:val="32"/>
          <w:szCs w:val="32"/>
          <w:bdr w:val="none" w:sz="0" w:space="0" w:color="auto" w:frame="1"/>
          <w:rtl/>
        </w:rPr>
        <w:t>:</w:t>
      </w:r>
    </w:p>
    <w:p w14:paraId="11EDC5AA" w14:textId="77777777" w:rsidR="0028011F" w:rsidRPr="0028011F" w:rsidRDefault="0028011F" w:rsidP="0028011F">
      <w:pPr>
        <w:pStyle w:val="a7"/>
        <w:spacing w:before="0" w:beforeAutospacing="0" w:after="0" w:afterAutospacing="0"/>
        <w:jc w:val="center"/>
        <w:rPr>
          <w:rFonts w:ascii="Simplified Arabic" w:hAnsi="Simplified Arabic" w:cs="Simplified Arabic"/>
          <w:color w:val="1F1F1F"/>
          <w:sz w:val="32"/>
          <w:szCs w:val="32"/>
          <w:rtl/>
        </w:rPr>
      </w:pPr>
      <w:r w:rsidRPr="0028011F">
        <w:rPr>
          <w:rStyle w:val="a8"/>
          <w:rFonts w:ascii="Simplified Arabic" w:hAnsi="Simplified Arabic" w:cs="Simplified Arabic"/>
          <w:color w:val="1F1F1F"/>
          <w:sz w:val="32"/>
          <w:szCs w:val="32"/>
          <w:bdr w:val="none" w:sz="0" w:space="0" w:color="auto" w:frame="1"/>
        </w:rPr>
        <w:t xml:space="preserve">Dr. </w:t>
      </w:r>
      <w:proofErr w:type="spellStart"/>
      <w:r w:rsidRPr="0028011F">
        <w:rPr>
          <w:rStyle w:val="a8"/>
          <w:rFonts w:ascii="Simplified Arabic" w:hAnsi="Simplified Arabic" w:cs="Simplified Arabic"/>
          <w:color w:val="1F1F1F"/>
          <w:sz w:val="32"/>
          <w:szCs w:val="32"/>
          <w:bdr w:val="none" w:sz="0" w:space="0" w:color="auto" w:frame="1"/>
        </w:rPr>
        <w:t>Alfaisal</w:t>
      </w:r>
      <w:proofErr w:type="spellEnd"/>
      <w:r w:rsidRPr="0028011F">
        <w:rPr>
          <w:rStyle w:val="a8"/>
          <w:rFonts w:ascii="Simplified Arabic" w:hAnsi="Simplified Arabic" w:cs="Simplified Arabic"/>
          <w:color w:val="1F1F1F"/>
          <w:sz w:val="32"/>
          <w:szCs w:val="32"/>
          <w:bdr w:val="none" w:sz="0" w:space="0" w:color="auto" w:frame="1"/>
        </w:rPr>
        <w:t xml:space="preserve"> Abdelhamid Mohammed</w:t>
      </w:r>
    </w:p>
    <w:p w14:paraId="69C4D802" w14:textId="77777777" w:rsidR="0028011F" w:rsidRPr="0028011F" w:rsidRDefault="0028011F" w:rsidP="0028011F">
      <w:pPr>
        <w:pStyle w:val="a7"/>
        <w:spacing w:before="0" w:beforeAutospacing="0" w:after="0" w:afterAutospacing="0"/>
        <w:jc w:val="center"/>
        <w:rPr>
          <w:rFonts w:ascii="Simplified Arabic" w:hAnsi="Simplified Arabic" w:cs="Simplified Arabic"/>
          <w:color w:val="1F1F1F"/>
          <w:sz w:val="32"/>
          <w:szCs w:val="32"/>
          <w:rtl/>
        </w:rPr>
      </w:pPr>
      <w:r w:rsidRPr="0028011F">
        <w:rPr>
          <w:rStyle w:val="a8"/>
          <w:rFonts w:ascii="Simplified Arabic" w:hAnsi="Simplified Arabic" w:cs="Simplified Arabic"/>
          <w:color w:val="1F1F1F"/>
          <w:sz w:val="32"/>
          <w:szCs w:val="32"/>
          <w:bdr w:val="none" w:sz="0" w:space="0" w:color="auto" w:frame="1"/>
        </w:rPr>
        <w:t>Dr. Fayez Ali Jarrad</w:t>
      </w:r>
    </w:p>
    <w:p w14:paraId="3F9FA8FB" w14:textId="77777777" w:rsidR="0028011F" w:rsidRPr="0028011F" w:rsidRDefault="0028011F" w:rsidP="0028011F">
      <w:pPr>
        <w:pStyle w:val="a7"/>
        <w:spacing w:before="0" w:beforeAutospacing="0" w:after="0" w:afterAutospacing="0"/>
        <w:jc w:val="center"/>
        <w:rPr>
          <w:rFonts w:ascii="Simplified Arabic" w:hAnsi="Simplified Arabic" w:cs="Simplified Arabic"/>
          <w:color w:val="1F1F1F"/>
          <w:sz w:val="32"/>
          <w:szCs w:val="32"/>
          <w:rtl/>
        </w:rPr>
      </w:pPr>
      <w:r w:rsidRPr="0028011F">
        <w:rPr>
          <w:rStyle w:val="a8"/>
          <w:rFonts w:ascii="Simplified Arabic" w:hAnsi="Simplified Arabic" w:cs="Simplified Arabic"/>
          <w:color w:val="1F1F1F"/>
          <w:sz w:val="32"/>
          <w:szCs w:val="32"/>
          <w:bdr w:val="none" w:sz="0" w:space="0" w:color="auto" w:frame="1"/>
        </w:rPr>
        <w:t>Academic Year</w:t>
      </w:r>
      <w:r w:rsidRPr="0028011F">
        <w:rPr>
          <w:rStyle w:val="a8"/>
          <w:rFonts w:ascii="Simplified Arabic" w:hAnsi="Simplified Arabic" w:cs="Simplified Arabic"/>
          <w:color w:val="1F1F1F"/>
          <w:sz w:val="32"/>
          <w:szCs w:val="32"/>
          <w:bdr w:val="none" w:sz="0" w:space="0" w:color="auto" w:frame="1"/>
          <w:rtl/>
        </w:rPr>
        <w:t>:</w:t>
      </w:r>
    </w:p>
    <w:p w14:paraId="33A18293" w14:textId="68D825A3" w:rsidR="00D22171" w:rsidRPr="005B62F0" w:rsidRDefault="0028011F" w:rsidP="005B62F0">
      <w:pPr>
        <w:pStyle w:val="a7"/>
        <w:spacing w:before="0" w:beforeAutospacing="0" w:after="0" w:afterAutospacing="0"/>
        <w:jc w:val="center"/>
        <w:rPr>
          <w:rFonts w:ascii="Simplified Arabic" w:hAnsi="Simplified Arabic" w:cs="Simplified Arabic"/>
          <w:color w:val="1F1F1F"/>
          <w:sz w:val="32"/>
          <w:szCs w:val="32"/>
          <w:rtl/>
        </w:rPr>
      </w:pPr>
      <w:r>
        <w:rPr>
          <w:rStyle w:val="a8"/>
          <w:rFonts w:ascii="Simplified Arabic" w:hAnsi="Simplified Arabic" w:cs="Simplified Arabic" w:hint="cs"/>
          <w:color w:val="1F1F1F"/>
          <w:sz w:val="32"/>
          <w:szCs w:val="32"/>
          <w:bdr w:val="none" w:sz="0" w:space="0" w:color="auto" w:frame="1"/>
          <w:rtl/>
        </w:rPr>
        <w:t>1447</w:t>
      </w:r>
      <w:r w:rsidRPr="0028011F">
        <w:rPr>
          <w:rStyle w:val="a8"/>
          <w:rFonts w:ascii="Simplified Arabic" w:hAnsi="Simplified Arabic" w:cs="Simplified Arabic"/>
          <w:color w:val="1F1F1F"/>
          <w:sz w:val="32"/>
          <w:szCs w:val="32"/>
          <w:bdr w:val="none" w:sz="0" w:space="0" w:color="auto" w:frame="1"/>
          <w:rtl/>
        </w:rPr>
        <w:t xml:space="preserve"> </w:t>
      </w:r>
      <w:r w:rsidRPr="0028011F">
        <w:rPr>
          <w:rStyle w:val="a8"/>
          <w:rFonts w:ascii="Simplified Arabic" w:hAnsi="Simplified Arabic" w:cs="Simplified Arabic"/>
          <w:color w:val="1F1F1F"/>
          <w:sz w:val="32"/>
          <w:szCs w:val="32"/>
          <w:bdr w:val="none" w:sz="0" w:space="0" w:color="auto" w:frame="1"/>
        </w:rPr>
        <w:t>AH - 2026 AD</w:t>
      </w:r>
    </w:p>
    <w:p w14:paraId="6578B328" w14:textId="77777777" w:rsidR="00D22171" w:rsidRPr="0028011F" w:rsidRDefault="00D22171" w:rsidP="0028011F">
      <w:pPr>
        <w:bidi w:val="0"/>
        <w:jc w:val="center"/>
        <w:rPr>
          <w:rFonts w:ascii="Simplified Arabic" w:hAnsi="Simplified Arabic" w:cs="Simplified Arabic"/>
          <w:sz w:val="32"/>
          <w:szCs w:val="32"/>
          <w:u w:val="single"/>
          <w:rtl/>
        </w:rPr>
      </w:pPr>
    </w:p>
    <w:p w14:paraId="12FA6529" w14:textId="77777777" w:rsidR="00D22171" w:rsidRPr="0028011F" w:rsidRDefault="00D22171" w:rsidP="0028011F">
      <w:pPr>
        <w:bidi w:val="0"/>
        <w:jc w:val="center"/>
        <w:rPr>
          <w:rFonts w:ascii="Simplified Arabic" w:hAnsi="Simplified Arabic" w:cs="Simplified Arabic"/>
          <w:sz w:val="32"/>
          <w:szCs w:val="32"/>
          <w:u w:val="single"/>
          <w:rtl/>
        </w:rPr>
      </w:pPr>
    </w:p>
    <w:p w14:paraId="5B2AF350" w14:textId="77777777" w:rsidR="00D22171" w:rsidRPr="0028011F" w:rsidRDefault="00D22171" w:rsidP="0028011F">
      <w:pPr>
        <w:bidi w:val="0"/>
        <w:jc w:val="center"/>
        <w:rPr>
          <w:rFonts w:ascii="Simplified Arabic" w:hAnsi="Simplified Arabic" w:cs="Simplified Arabic"/>
          <w:sz w:val="32"/>
          <w:szCs w:val="32"/>
          <w:u w:val="single"/>
          <w:rtl/>
        </w:rPr>
      </w:pPr>
    </w:p>
    <w:p w14:paraId="3AA5D241" w14:textId="77777777" w:rsidR="00D22171" w:rsidRPr="0028011F" w:rsidRDefault="00D22171" w:rsidP="0028011F">
      <w:pPr>
        <w:bidi w:val="0"/>
        <w:jc w:val="center"/>
        <w:rPr>
          <w:rFonts w:ascii="Simplified Arabic" w:hAnsi="Simplified Arabic" w:cs="Simplified Arabic"/>
          <w:sz w:val="32"/>
          <w:szCs w:val="32"/>
          <w:u w:val="single"/>
          <w:rtl/>
        </w:rPr>
      </w:pPr>
    </w:p>
    <w:p w14:paraId="6E52896B" w14:textId="6FA0895E" w:rsidR="009125CE" w:rsidRPr="009D2882" w:rsidRDefault="009125CE" w:rsidP="009125CE">
      <w:pPr>
        <w:jc w:val="center"/>
        <w:rPr>
          <w:rFonts w:ascii="Simplified Arabic" w:hAnsi="Simplified Arabic" w:cs="Simplified Arabic"/>
          <w:b/>
          <w:bCs/>
          <w:sz w:val="32"/>
          <w:szCs w:val="32"/>
        </w:rPr>
      </w:pPr>
    </w:p>
    <w:sectPr w:rsidR="009125CE" w:rsidRPr="009D2882"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7C312" w14:textId="77777777" w:rsidR="00846E5C" w:rsidRDefault="00846E5C" w:rsidP="009125CE">
      <w:pPr>
        <w:spacing w:after="0" w:line="240" w:lineRule="auto"/>
      </w:pPr>
      <w:r>
        <w:separator/>
      </w:r>
    </w:p>
  </w:endnote>
  <w:endnote w:type="continuationSeparator" w:id="0">
    <w:p w14:paraId="634BEA39" w14:textId="77777777" w:rsidR="00846E5C" w:rsidRDefault="00846E5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6D036" w14:textId="77777777" w:rsidR="00846E5C" w:rsidRDefault="00846E5C" w:rsidP="009125CE">
      <w:pPr>
        <w:spacing w:after="0" w:line="240" w:lineRule="auto"/>
      </w:pPr>
      <w:r>
        <w:separator/>
      </w:r>
    </w:p>
  </w:footnote>
  <w:footnote w:type="continuationSeparator" w:id="0">
    <w:p w14:paraId="42397964" w14:textId="77777777" w:rsidR="00846E5C" w:rsidRDefault="00846E5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006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D13CE"/>
    <w:multiLevelType w:val="hybridMultilevel"/>
    <w:tmpl w:val="EE002F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BAD23F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1A02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C21D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DD54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9F2C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2576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DA4E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F4402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5F73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D054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4B4F2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E026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185ADC"/>
    <w:multiLevelType w:val="hybridMultilevel"/>
    <w:tmpl w:val="0812F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9A23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5F3FF6"/>
    <w:multiLevelType w:val="hybridMultilevel"/>
    <w:tmpl w:val="03A2CB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0F06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4A600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8177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0D6A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B327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C67AC6"/>
    <w:multiLevelType w:val="hybridMultilevel"/>
    <w:tmpl w:val="3DC073C0"/>
    <w:lvl w:ilvl="0" w:tplc="DBE0E40C">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46F2069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245C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9541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C13E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0C68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1056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EA06F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45469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E902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88496B"/>
    <w:multiLevelType w:val="hybridMultilevel"/>
    <w:tmpl w:val="F83C9ACC"/>
    <w:lvl w:ilvl="0" w:tplc="33025D7C">
      <w:start w:val="8"/>
      <w:numFmt w:val="bullet"/>
      <w:lvlText w:val="•"/>
      <w:lvlJc w:val="left"/>
      <w:pPr>
        <w:ind w:left="1440" w:hanging="72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89C2C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310837"/>
    <w:multiLevelType w:val="hybridMultilevel"/>
    <w:tmpl w:val="A99E9E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E3F54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CC64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9E60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DE2F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6B73C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6CF66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7E7EB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99051D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9203989">
    <w:abstractNumId w:val="14"/>
  </w:num>
  <w:num w:numId="2" w16cid:durableId="643244543">
    <w:abstractNumId w:val="34"/>
  </w:num>
  <w:num w:numId="3" w16cid:durableId="278147662">
    <w:abstractNumId w:val="1"/>
  </w:num>
  <w:num w:numId="4" w16cid:durableId="1234512287">
    <w:abstractNumId w:val="22"/>
  </w:num>
  <w:num w:numId="5" w16cid:durableId="471672972">
    <w:abstractNumId w:val="16"/>
  </w:num>
  <w:num w:numId="6" w16cid:durableId="1861820248">
    <w:abstractNumId w:val="32"/>
  </w:num>
  <w:num w:numId="7" w16cid:durableId="501550980">
    <w:abstractNumId w:val="12"/>
  </w:num>
  <w:num w:numId="8" w16cid:durableId="1777753449">
    <w:abstractNumId w:val="37"/>
  </w:num>
  <w:num w:numId="9" w16cid:durableId="1266155901">
    <w:abstractNumId w:val="36"/>
  </w:num>
  <w:num w:numId="10" w16cid:durableId="126750635">
    <w:abstractNumId w:val="23"/>
  </w:num>
  <w:num w:numId="11" w16cid:durableId="861166300">
    <w:abstractNumId w:val="18"/>
  </w:num>
  <w:num w:numId="12" w16cid:durableId="463426775">
    <w:abstractNumId w:val="41"/>
  </w:num>
  <w:num w:numId="13" w16cid:durableId="263538211">
    <w:abstractNumId w:val="2"/>
  </w:num>
  <w:num w:numId="14" w16cid:durableId="174417003">
    <w:abstractNumId w:val="39"/>
  </w:num>
  <w:num w:numId="15" w16cid:durableId="220674122">
    <w:abstractNumId w:val="29"/>
  </w:num>
  <w:num w:numId="16" w16cid:durableId="1349721896">
    <w:abstractNumId w:val="20"/>
  </w:num>
  <w:num w:numId="17" w16cid:durableId="475687886">
    <w:abstractNumId w:val="0"/>
  </w:num>
  <w:num w:numId="18" w16cid:durableId="1574505157">
    <w:abstractNumId w:val="9"/>
  </w:num>
  <w:num w:numId="19" w16cid:durableId="1070077026">
    <w:abstractNumId w:val="38"/>
  </w:num>
  <w:num w:numId="20" w16cid:durableId="2120368363">
    <w:abstractNumId w:val="42"/>
  </w:num>
  <w:num w:numId="21" w16cid:durableId="1444761857">
    <w:abstractNumId w:val="5"/>
  </w:num>
  <w:num w:numId="22" w16cid:durableId="914168091">
    <w:abstractNumId w:val="30"/>
  </w:num>
  <w:num w:numId="23" w16cid:durableId="444154667">
    <w:abstractNumId w:val="25"/>
  </w:num>
  <w:num w:numId="24" w16cid:durableId="1837499771">
    <w:abstractNumId w:val="4"/>
  </w:num>
  <w:num w:numId="25" w16cid:durableId="1285111508">
    <w:abstractNumId w:val="35"/>
  </w:num>
  <w:num w:numId="26" w16cid:durableId="389040197">
    <w:abstractNumId w:val="3"/>
  </w:num>
  <w:num w:numId="27" w16cid:durableId="1350831523">
    <w:abstractNumId w:val="28"/>
  </w:num>
  <w:num w:numId="28" w16cid:durableId="1548833901">
    <w:abstractNumId w:val="33"/>
  </w:num>
  <w:num w:numId="29" w16cid:durableId="1960985616">
    <w:abstractNumId w:val="13"/>
  </w:num>
  <w:num w:numId="30" w16cid:durableId="1882398908">
    <w:abstractNumId w:val="40"/>
  </w:num>
  <w:num w:numId="31" w16cid:durableId="1697195832">
    <w:abstractNumId w:val="6"/>
  </w:num>
  <w:num w:numId="32" w16cid:durableId="2048337066">
    <w:abstractNumId w:val="21"/>
  </w:num>
  <w:num w:numId="33" w16cid:durableId="304697693">
    <w:abstractNumId w:val="26"/>
  </w:num>
  <w:num w:numId="34" w16cid:durableId="1189684488">
    <w:abstractNumId w:val="7"/>
  </w:num>
  <w:num w:numId="35" w16cid:durableId="2051027751">
    <w:abstractNumId w:val="27"/>
  </w:num>
  <w:num w:numId="36" w16cid:durableId="2107114142">
    <w:abstractNumId w:val="17"/>
  </w:num>
  <w:num w:numId="37" w16cid:durableId="1990819121">
    <w:abstractNumId w:val="11"/>
  </w:num>
  <w:num w:numId="38" w16cid:durableId="352655639">
    <w:abstractNumId w:val="8"/>
  </w:num>
  <w:num w:numId="39" w16cid:durableId="2147113921">
    <w:abstractNumId w:val="10"/>
  </w:num>
  <w:num w:numId="40" w16cid:durableId="73165808">
    <w:abstractNumId w:val="31"/>
  </w:num>
  <w:num w:numId="41" w16cid:durableId="267811736">
    <w:abstractNumId w:val="15"/>
  </w:num>
  <w:num w:numId="42" w16cid:durableId="1901746587">
    <w:abstractNumId w:val="19"/>
  </w:num>
  <w:num w:numId="43" w16cid:durableId="206047517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4314"/>
    <w:rsid w:val="000B1C6B"/>
    <w:rsid w:val="000F44B4"/>
    <w:rsid w:val="0012780D"/>
    <w:rsid w:val="00153D56"/>
    <w:rsid w:val="0017579C"/>
    <w:rsid w:val="001902DB"/>
    <w:rsid w:val="001C1ADF"/>
    <w:rsid w:val="001C2162"/>
    <w:rsid w:val="00213BFA"/>
    <w:rsid w:val="0028011F"/>
    <w:rsid w:val="003679D7"/>
    <w:rsid w:val="003B6633"/>
    <w:rsid w:val="003D25E9"/>
    <w:rsid w:val="0040051D"/>
    <w:rsid w:val="0040227D"/>
    <w:rsid w:val="004A4E4B"/>
    <w:rsid w:val="004D032D"/>
    <w:rsid w:val="005234B4"/>
    <w:rsid w:val="00590B27"/>
    <w:rsid w:val="005B62F0"/>
    <w:rsid w:val="00611B5B"/>
    <w:rsid w:val="0062761F"/>
    <w:rsid w:val="006948DE"/>
    <w:rsid w:val="006A53F9"/>
    <w:rsid w:val="0073371E"/>
    <w:rsid w:val="00743156"/>
    <w:rsid w:val="007B0E54"/>
    <w:rsid w:val="007C0F99"/>
    <w:rsid w:val="007D7196"/>
    <w:rsid w:val="007E3A20"/>
    <w:rsid w:val="00804029"/>
    <w:rsid w:val="00846A24"/>
    <w:rsid w:val="00846E5C"/>
    <w:rsid w:val="00865571"/>
    <w:rsid w:val="00877AAC"/>
    <w:rsid w:val="00893AD3"/>
    <w:rsid w:val="008F1EAE"/>
    <w:rsid w:val="009125CE"/>
    <w:rsid w:val="00921684"/>
    <w:rsid w:val="00923BF7"/>
    <w:rsid w:val="00926F9F"/>
    <w:rsid w:val="009B6888"/>
    <w:rsid w:val="009C0161"/>
    <w:rsid w:val="009D108D"/>
    <w:rsid w:val="009D2882"/>
    <w:rsid w:val="009E1436"/>
    <w:rsid w:val="009E5668"/>
    <w:rsid w:val="00A61128"/>
    <w:rsid w:val="00A74F76"/>
    <w:rsid w:val="00AA79E9"/>
    <w:rsid w:val="00AB0A70"/>
    <w:rsid w:val="00AE0602"/>
    <w:rsid w:val="00B55620"/>
    <w:rsid w:val="00B63B0F"/>
    <w:rsid w:val="00B7678A"/>
    <w:rsid w:val="00B76B25"/>
    <w:rsid w:val="00BF1044"/>
    <w:rsid w:val="00C04D0B"/>
    <w:rsid w:val="00C71E18"/>
    <w:rsid w:val="00C96158"/>
    <w:rsid w:val="00CC61BD"/>
    <w:rsid w:val="00CC77D3"/>
    <w:rsid w:val="00CF7625"/>
    <w:rsid w:val="00D22171"/>
    <w:rsid w:val="00D62A58"/>
    <w:rsid w:val="00D6574B"/>
    <w:rsid w:val="00D8384E"/>
    <w:rsid w:val="00DA4690"/>
    <w:rsid w:val="00E445FD"/>
    <w:rsid w:val="00E66235"/>
    <w:rsid w:val="00E71C79"/>
    <w:rsid w:val="00E80FD9"/>
    <w:rsid w:val="00EA6B5D"/>
    <w:rsid w:val="00EB595F"/>
    <w:rsid w:val="00F07CAF"/>
    <w:rsid w:val="00F546CE"/>
    <w:rsid w:val="00F876DB"/>
    <w:rsid w:val="00FA45E5"/>
    <w:rsid w:val="00FC62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679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3679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3679D7"/>
    <w:pPr>
      <w:keepNext/>
      <w:keepLines/>
      <w:spacing w:before="160" w:after="80"/>
      <w:outlineLvl w:val="2"/>
    </w:pPr>
    <w:rPr>
      <w:rFonts w:eastAsiaTheme="majorEastAsia" w:cstheme="majorBidi"/>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E445FD"/>
    <w:pPr>
      <w:ind w:left="720"/>
      <w:contextualSpacing/>
    </w:pPr>
  </w:style>
  <w:style w:type="character" w:styleId="Hyperlink">
    <w:name w:val="Hyperlink"/>
    <w:basedOn w:val="a0"/>
    <w:uiPriority w:val="99"/>
    <w:unhideWhenUsed/>
    <w:rsid w:val="00923BF7"/>
    <w:rPr>
      <w:color w:val="0563C1" w:themeColor="hyperlink"/>
      <w:u w:val="single"/>
    </w:rPr>
  </w:style>
  <w:style w:type="character" w:styleId="a6">
    <w:name w:val="Unresolved Mention"/>
    <w:basedOn w:val="a0"/>
    <w:uiPriority w:val="99"/>
    <w:semiHidden/>
    <w:unhideWhenUsed/>
    <w:rsid w:val="00923BF7"/>
    <w:rPr>
      <w:color w:val="605E5C"/>
      <w:shd w:val="clear" w:color="auto" w:fill="E1DFDD"/>
    </w:rPr>
  </w:style>
  <w:style w:type="character" w:customStyle="1" w:styleId="1Char">
    <w:name w:val="العنوان 1 Char"/>
    <w:basedOn w:val="a0"/>
    <w:link w:val="1"/>
    <w:uiPriority w:val="9"/>
    <w:rsid w:val="003679D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3679D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3679D7"/>
    <w:rPr>
      <w:rFonts w:eastAsiaTheme="majorEastAsia" w:cstheme="majorBidi"/>
      <w:color w:val="2F5496" w:themeColor="accent1" w:themeShade="BF"/>
      <w:sz w:val="28"/>
      <w:szCs w:val="28"/>
    </w:rPr>
  </w:style>
  <w:style w:type="paragraph" w:styleId="a7">
    <w:name w:val="Normal (Web)"/>
    <w:basedOn w:val="a"/>
    <w:uiPriority w:val="99"/>
    <w:unhideWhenUsed/>
    <w:rsid w:val="003679D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8">
    <w:name w:val="Strong"/>
    <w:basedOn w:val="a0"/>
    <w:uiPriority w:val="22"/>
    <w:qFormat/>
    <w:rsid w:val="003679D7"/>
    <w:rPr>
      <w:b/>
      <w:bCs/>
    </w:rPr>
  </w:style>
  <w:style w:type="character" w:styleId="a9">
    <w:name w:val="Emphasis"/>
    <w:basedOn w:val="a0"/>
    <w:uiPriority w:val="20"/>
    <w:qFormat/>
    <w:rsid w:val="00213B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3286</Words>
  <Characters>18736</Characters>
  <Application>Microsoft Office Word</Application>
  <DocSecurity>0</DocSecurity>
  <Lines>156</Lines>
  <Paragraphs>43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.Sarah Almuwallad</cp:lastModifiedBy>
  <cp:revision>3</cp:revision>
  <cp:lastPrinted>2025-11-15T16:33:00Z</cp:lastPrinted>
  <dcterms:created xsi:type="dcterms:W3CDTF">2026-02-17T21:57:00Z</dcterms:created>
  <dcterms:modified xsi:type="dcterms:W3CDTF">2026-02-20T20:02:00Z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