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9C695DB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A34009">
        <w:rPr>
          <w:rFonts w:hint="cs"/>
          <w:rtl/>
          <w:lang w:bidi="ar-EG"/>
        </w:rPr>
        <w:t>خالد بن عاطف البارقي - 233001563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D0620C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69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D0620C">
        <w:trPr>
          <w:trHeight w:val="47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77F35D3" w:rsidR="00EA22ED" w:rsidRDefault="00D0620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D0620C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640ABB4" w:rsidR="00EA22ED" w:rsidRDefault="00D0620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D0620C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A08003F" w:rsidR="00EA22ED" w:rsidRDefault="00D0620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D0620C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FFE1AEB" w:rsidR="00EA22ED" w:rsidRDefault="00D0620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D0620C">
        <w:trPr>
          <w:trHeight w:val="558"/>
        </w:trPr>
        <w:tc>
          <w:tcPr>
            <w:tcW w:w="3906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25BA5C2" w:rsidR="00EA22ED" w:rsidRDefault="00D0620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D0620C">
        <w:trPr>
          <w:trHeight w:val="605"/>
        </w:trPr>
        <w:tc>
          <w:tcPr>
            <w:tcW w:w="3906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0F2A4AC" w:rsidR="00EA22ED" w:rsidRDefault="00D0620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D0620C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7A41FDF" w:rsidR="00EA22ED" w:rsidRDefault="00D0620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D0620C">
        <w:trPr>
          <w:trHeight w:val="622"/>
        </w:trPr>
        <w:tc>
          <w:tcPr>
            <w:tcW w:w="3906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E678021" w:rsidR="00EA22ED" w:rsidRDefault="00D0620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D0620C">
        <w:trPr>
          <w:trHeight w:val="574"/>
        </w:trPr>
        <w:tc>
          <w:tcPr>
            <w:tcW w:w="3906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3AB7530" w:rsidR="00EA22ED" w:rsidRDefault="00D0620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D0620C">
        <w:trPr>
          <w:trHeight w:val="53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3BB8E60" w:rsidR="00EA22ED" w:rsidRDefault="00D0620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D0620C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D51CDD9" w:rsidR="00EA22ED" w:rsidRDefault="00D0620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D0620C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652B090" w:rsidR="00EA22ED" w:rsidRDefault="00D0620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D0620C" w14:paraId="3A1E1457" w14:textId="77777777" w:rsidTr="00D0620C">
        <w:trPr>
          <w:trHeight w:val="884"/>
        </w:trPr>
        <w:tc>
          <w:tcPr>
            <w:tcW w:w="3906" w:type="dxa"/>
            <w:shd w:val="clear" w:color="auto" w:fill="EEECE1" w:themeFill="background2"/>
            <w:vAlign w:val="center"/>
          </w:tcPr>
          <w:p w14:paraId="3ED53708" w14:textId="77777777" w:rsidR="00D0620C" w:rsidRDefault="00D0620C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D0620C" w:rsidRDefault="00D0620C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D0620C" w:rsidRDefault="00D0620C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D4C36A9" w:rsidR="00D0620C" w:rsidRDefault="00D0620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69" w:type="dxa"/>
            <w:vAlign w:val="center"/>
          </w:tcPr>
          <w:p w14:paraId="730C4E20" w14:textId="5A3DB2F7" w:rsidR="00D0620C" w:rsidRDefault="00D0620C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>فصل الدراسات العربية عن الدراسات الاجنبية</w:t>
            </w:r>
          </w:p>
        </w:tc>
      </w:tr>
      <w:tr w:rsidR="00D0620C" w14:paraId="718B8A21" w14:textId="77777777" w:rsidTr="00D0620C">
        <w:trPr>
          <w:trHeight w:val="140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2EFF2B0B" w14:textId="77777777" w:rsidR="00D0620C" w:rsidRDefault="00D0620C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0" w:type="dxa"/>
            <w:gridSpan w:val="4"/>
            <w:vAlign w:val="center"/>
          </w:tcPr>
          <w:p w14:paraId="0E230BE2" w14:textId="7FAC66B3" w:rsidR="00D0620C" w:rsidRDefault="00D0620C" w:rsidP="00CC5AD4">
            <w:pPr>
              <w:jc w:val="center"/>
            </w:pPr>
            <w:r>
              <w:rPr>
                <w:rFonts w:hint="cs"/>
                <w:rtl/>
              </w:rPr>
              <w:t>ظبط هوامش البحث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A34009"/>
    <w:rsid w:val="00B752C5"/>
    <w:rsid w:val="00CC5AD4"/>
    <w:rsid w:val="00D0620C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5</cp:revision>
  <dcterms:created xsi:type="dcterms:W3CDTF">2024-07-06T20:55:00Z</dcterms:created>
  <dcterms:modified xsi:type="dcterms:W3CDTF">2024-07-06T21:12:00Z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