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2B07D"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ليس نوعًا من الشبكات؟</w:t>
      </w:r>
    </w:p>
    <w:p w14:paraId="55498446"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00645B9B" w14:textId="77777777" w:rsidR="00A014CE" w:rsidRPr="00CF4CA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F4CAE">
        <w:rPr>
          <w:rFonts w:ascii="Times New Roman" w:eastAsia="Times New Roman" w:hAnsi="Times New Roman" w:cs="Times New Roman"/>
          <w:kern w:val="0"/>
          <w:sz w:val="24"/>
          <w:szCs w:val="24"/>
          <w:highlight w:val="yellow"/>
          <w14:ligatures w14:val="none"/>
        </w:rPr>
        <w:t>IAN - Island Area Network</w:t>
      </w:r>
    </w:p>
    <w:p w14:paraId="251B0B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WAN - Wide Area Network</w:t>
      </w:r>
    </w:p>
    <w:p w14:paraId="1996C338"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CAN - Campus Area Network</w:t>
      </w:r>
    </w:p>
    <w:p w14:paraId="47CBF689" w14:textId="235D0F5A"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LAN - Local Area Network</w:t>
      </w:r>
      <w:r>
        <w:rPr>
          <w:rFonts w:ascii="Times New Roman" w:eastAsia="Times New Roman" w:hAnsi="Times New Roman" w:cs="Times New Roman"/>
          <w:kern w:val="0"/>
          <w:sz w:val="24"/>
          <w:szCs w:val="24"/>
          <w14:ligatures w14:val="none"/>
        </w:rPr>
        <w:br/>
      </w:r>
    </w:p>
    <w:p w14:paraId="76BDD2A3"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التالي قد يكون جزءًا من 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الطبقة الفيزيائية للشبكات؟</w:t>
      </w:r>
    </w:p>
    <w:p w14:paraId="6B46B47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2873A97"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Bluetooth</w:t>
      </w:r>
    </w:p>
    <w:p w14:paraId="68DF6D3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عناوين</w:t>
      </w:r>
      <w:r w:rsidRPr="00A014CE">
        <w:rPr>
          <w:rFonts w:ascii="Times New Roman" w:eastAsia="Times New Roman" w:hAnsi="Times New Roman" w:cs="Times New Roman"/>
          <w:kern w:val="0"/>
          <w:sz w:val="24"/>
          <w:szCs w:val="24"/>
          <w14:ligatures w14:val="none"/>
        </w:rPr>
        <w:t xml:space="preserve"> IP</w:t>
      </w:r>
    </w:p>
    <w:p w14:paraId="5E6E10A7" w14:textId="77777777" w:rsidR="00A014CE" w:rsidRPr="00CF4CA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F4CAE">
        <w:rPr>
          <w:rFonts w:ascii="Times New Roman" w:eastAsia="Times New Roman" w:hAnsi="Times New Roman" w:cs="Times New Roman"/>
          <w:kern w:val="0"/>
          <w:sz w:val="24"/>
          <w:szCs w:val="24"/>
          <w:highlight w:val="yellow"/>
          <w:rtl/>
          <w14:ligatures w14:val="none"/>
        </w:rPr>
        <w:t>عنوان</w:t>
      </w:r>
      <w:r w:rsidRPr="00CF4CAE">
        <w:rPr>
          <w:rFonts w:ascii="Times New Roman" w:eastAsia="Times New Roman" w:hAnsi="Times New Roman" w:cs="Times New Roman"/>
          <w:kern w:val="0"/>
          <w:sz w:val="24"/>
          <w:szCs w:val="24"/>
          <w:highlight w:val="yellow"/>
          <w14:ligatures w14:val="none"/>
        </w:rPr>
        <w:t xml:space="preserve"> MAC</w:t>
      </w:r>
    </w:p>
    <w:p w14:paraId="1B75DD6B" w14:textId="73767B17" w:rsid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فك التشفير داخل البيانات داخل حزمة</w:t>
      </w:r>
      <w:r>
        <w:rPr>
          <w:rFonts w:ascii="Times New Roman" w:eastAsia="Times New Roman" w:hAnsi="Times New Roman" w:cs="Times New Roman"/>
          <w:kern w:val="0"/>
          <w:sz w:val="24"/>
          <w:szCs w:val="24"/>
          <w14:ligatures w14:val="none"/>
        </w:rPr>
        <w:br/>
      </w:r>
    </w:p>
    <w:p w14:paraId="6DF875EA" w14:textId="12031629"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قم بمطابقة بروتوكولات الشبكة بوظائفها وأوصافها</w:t>
      </w:r>
      <w:r w:rsidRPr="00A014CE">
        <w:rPr>
          <w:rFonts w:ascii="Times New Roman" w:eastAsia="Times New Roman" w:hAnsi="Times New Roman" w:cs="Times New Roman"/>
          <w:kern w:val="0"/>
          <w:sz w:val="24"/>
          <w:szCs w:val="24"/>
          <w14:ligatures w14:val="none"/>
        </w:rPr>
        <w:t>!</w:t>
      </w:r>
    </w:p>
    <w:p w14:paraId="6FD0730A" w14:textId="445B7BB0" w:rsidR="00A014CE" w:rsidRPr="00A014CE" w:rsidRDefault="00CF4CA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roofErr w:type="gramStart"/>
      <w:r w:rsidRPr="00CF4CAE">
        <w:rPr>
          <w:rFonts w:ascii="Times New Roman" w:eastAsia="Times New Roman" w:hAnsi="Times New Roman" w:cs="Times New Roman"/>
          <w:kern w:val="0"/>
          <w:sz w:val="24"/>
          <w:szCs w:val="24"/>
          <w:highlight w:val="yellow"/>
          <w14:ligatures w14:val="none"/>
        </w:rPr>
        <w:t>SHH</w:t>
      </w:r>
      <w:r>
        <w:rPr>
          <w:rFonts w:ascii="Times New Roman" w:eastAsia="Times New Roman" w:hAnsi="Times New Roman" w:cs="Times New Roman" w:hint="cs"/>
          <w:kern w:val="0"/>
          <w:sz w:val="24"/>
          <w:szCs w:val="24"/>
          <w:rtl/>
          <w14:ligatures w14:val="none"/>
        </w:rPr>
        <w:t xml:space="preserve"> :</w:t>
      </w:r>
      <w:proofErr w:type="gramEnd"/>
      <w:r>
        <w:rPr>
          <w:rFonts w:ascii="Times New Roman" w:eastAsia="Times New Roman" w:hAnsi="Times New Roman" w:cs="Times New Roman" w:hint="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أيٌّ من الخيارات التالية يُستخدم للوصول إلى محطة أو آلة افتراضية</w:t>
      </w:r>
      <w:r w:rsidR="00A014CE" w:rsidRPr="00A014CE">
        <w:rPr>
          <w:rFonts w:ascii="Times New Roman" w:eastAsia="Times New Roman" w:hAnsi="Times New Roman" w:cs="Times New Roman"/>
          <w:kern w:val="0"/>
          <w:sz w:val="24"/>
          <w:szCs w:val="24"/>
          <w14:ligatures w14:val="none"/>
        </w:rPr>
        <w:t xml:space="preserve"> (VM) </w:t>
      </w:r>
      <w:r w:rsidR="00A014CE" w:rsidRPr="00A014CE">
        <w:rPr>
          <w:rFonts w:ascii="Times New Roman" w:eastAsia="Times New Roman" w:hAnsi="Times New Roman" w:cs="Times New Roman"/>
          <w:kern w:val="0"/>
          <w:sz w:val="24"/>
          <w:szCs w:val="24"/>
          <w:rtl/>
          <w14:ligatures w14:val="none"/>
        </w:rPr>
        <w:t>عن بُعد عبر اتصال آمن. يُستخدم كثيرًا من قبل المحترفين في تكنولوجيا المعلومات والمهندسين للبرمجة</w:t>
      </w:r>
      <w:r w:rsidR="00A014CE" w:rsidRPr="00A014CE">
        <w:rPr>
          <w:rFonts w:ascii="Times New Roman" w:eastAsia="Times New Roman" w:hAnsi="Times New Roman" w:cs="Times New Roman"/>
          <w:kern w:val="0"/>
          <w:sz w:val="24"/>
          <w:szCs w:val="24"/>
          <w14:ligatures w14:val="none"/>
        </w:rPr>
        <w:t>.</w:t>
      </w:r>
    </w:p>
    <w:p w14:paraId="2ADA292A" w14:textId="18CE5408" w:rsidR="00A014CE" w:rsidRPr="00A014CE" w:rsidRDefault="00CF4CA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proofErr w:type="gramStart"/>
      <w:r w:rsidRPr="00CF4CAE">
        <w:rPr>
          <w:rFonts w:ascii="Times New Roman" w:eastAsia="Times New Roman" w:hAnsi="Times New Roman" w:cs="Times New Roman"/>
          <w:kern w:val="0"/>
          <w:sz w:val="24"/>
          <w:szCs w:val="24"/>
          <w:highlight w:val="yellow"/>
          <w14:ligatures w14:val="none"/>
        </w:rPr>
        <w:t>TCP</w:t>
      </w:r>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kern w:val="0"/>
          <w:sz w:val="24"/>
          <w:szCs w:val="24"/>
          <w:rtl/>
          <w14:ligatures w14:val="none"/>
        </w:rPr>
        <w:t>:</w:t>
      </w:r>
      <w:r w:rsidR="00A014CE" w:rsidRPr="00A014CE">
        <w:rPr>
          <w:rFonts w:ascii="Times New Roman" w:eastAsia="Times New Roman" w:hAnsi="Times New Roman" w:cs="Times New Roman"/>
          <w:kern w:val="0"/>
          <w:sz w:val="24"/>
          <w:szCs w:val="24"/>
          <w:rtl/>
          <w14:ligatures w14:val="none"/>
        </w:rPr>
        <w:t>أيٌّ</w:t>
      </w:r>
      <w:proofErr w:type="gramEnd"/>
      <w:r w:rsidR="00A014CE" w:rsidRPr="00A014CE">
        <w:rPr>
          <w:rFonts w:ascii="Times New Roman" w:eastAsia="Times New Roman" w:hAnsi="Times New Roman" w:cs="Times New Roman"/>
          <w:kern w:val="0"/>
          <w:sz w:val="24"/>
          <w:szCs w:val="24"/>
          <w:rtl/>
          <w14:ligatures w14:val="none"/>
        </w:rPr>
        <w:t xml:space="preserve"> من الخيارات التالية هو بروتوكول نقل موجه الاتصال، حيث يجب أن يحدث تأكيد بين مرسل واحد ومستقبل واحد قبل إرسال أي بيانات. يشمل أيضًا ضبط التدفق واسترداد الأخطاء، ويُستخدم عندما يحتاج إرسال كميات كبيرة من البيانات وتوقيت الأمر ليس مصدر قلق</w:t>
      </w:r>
      <w:r w:rsidR="00A014CE" w:rsidRPr="00A014CE">
        <w:rPr>
          <w:rFonts w:ascii="Times New Roman" w:eastAsia="Times New Roman" w:hAnsi="Times New Roman" w:cs="Times New Roman"/>
          <w:kern w:val="0"/>
          <w:sz w:val="24"/>
          <w:szCs w:val="24"/>
          <w14:ligatures w14:val="none"/>
        </w:rPr>
        <w:t>.</w:t>
      </w:r>
    </w:p>
    <w:p w14:paraId="0E6A04B5" w14:textId="43241BAF" w:rsidR="00A014CE" w:rsidRPr="00A014CE" w:rsidRDefault="00CF4CA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Pr="00CF4CAE">
        <w:rPr>
          <w:rFonts w:ascii="Times New Roman" w:eastAsia="Times New Roman" w:hAnsi="Times New Roman" w:cs="Times New Roman"/>
          <w:kern w:val="0"/>
          <w:sz w:val="24"/>
          <w:szCs w:val="24"/>
          <w:highlight w:val="yellow"/>
          <w14:ligatures w14:val="none"/>
        </w:rPr>
        <w:t>FTP</w:t>
      </w:r>
      <w:r w:rsidR="00A014CE" w:rsidRPr="00A014CE">
        <w:rPr>
          <w:rFonts w:ascii="Times New Roman" w:eastAsia="Times New Roman" w:hAnsi="Times New Roman" w:cs="Times New Roman"/>
          <w:kern w:val="0"/>
          <w:sz w:val="24"/>
          <w:szCs w:val="24"/>
          <w:rtl/>
          <w14:ligatures w14:val="none"/>
        </w:rPr>
        <w:t>أيٌّ من الخيارات التالية هو بروتوكول نقل لا يتطلب قناة ثابتة بين مرسل ومستقبل. يُستخدم غالبًا عند إرسال كميات قليلة من البيانات جزئيًا ويحتاج إلى نقلها بسرعة</w:t>
      </w:r>
      <w:r w:rsidR="00A014CE" w:rsidRPr="00A014CE">
        <w:rPr>
          <w:rFonts w:ascii="Times New Roman" w:eastAsia="Times New Roman" w:hAnsi="Times New Roman" w:cs="Times New Roman"/>
          <w:kern w:val="0"/>
          <w:sz w:val="24"/>
          <w:szCs w:val="24"/>
          <w14:ligatures w14:val="none"/>
        </w:rPr>
        <w:t>.</w:t>
      </w:r>
    </w:p>
    <w:p w14:paraId="14433C11" w14:textId="36381726" w:rsidR="00A014CE" w:rsidRPr="00A014CE" w:rsidRDefault="00CF4CA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hint="cs"/>
          <w:kern w:val="0"/>
          <w:sz w:val="24"/>
          <w:szCs w:val="24"/>
          <w:rtl/>
          <w14:ligatures w14:val="none"/>
        </w:rPr>
        <w:t xml:space="preserve"> </w:t>
      </w:r>
      <w:r>
        <w:rPr>
          <w:rFonts w:ascii="Times New Roman" w:eastAsia="Times New Roman" w:hAnsi="Times New Roman" w:cs="Times New Roman"/>
          <w:kern w:val="0"/>
          <w:sz w:val="24"/>
          <w:szCs w:val="24"/>
          <w14:ligatures w14:val="none"/>
        </w:rPr>
        <w:t xml:space="preserve"> </w:t>
      </w:r>
      <w:proofErr w:type="gramStart"/>
      <w:r w:rsidRPr="00CF4CAE">
        <w:rPr>
          <w:rFonts w:ascii="Times New Roman" w:eastAsia="Times New Roman" w:hAnsi="Times New Roman" w:cs="Times New Roman"/>
          <w:kern w:val="0"/>
          <w:sz w:val="24"/>
          <w:szCs w:val="24"/>
          <w:highlight w:val="yellow"/>
          <w14:ligatures w14:val="none"/>
        </w:rPr>
        <w:t>HTTP</w:t>
      </w:r>
      <w:r>
        <w:rPr>
          <w:rFonts w:ascii="Times New Roman" w:eastAsia="Times New Roman" w:hAnsi="Times New Roman" w:cs="Times New Roman" w:hint="cs"/>
          <w:kern w:val="0"/>
          <w:sz w:val="24"/>
          <w:szCs w:val="24"/>
          <w:rtl/>
          <w14:ligatures w14:val="none"/>
        </w:rPr>
        <w:t>:</w:t>
      </w:r>
      <w:r w:rsidR="00A014CE" w:rsidRPr="00A014CE">
        <w:rPr>
          <w:rFonts w:ascii="Times New Roman" w:eastAsia="Times New Roman" w:hAnsi="Times New Roman" w:cs="Times New Roman"/>
          <w:kern w:val="0"/>
          <w:sz w:val="24"/>
          <w:szCs w:val="24"/>
          <w:rtl/>
          <w14:ligatures w14:val="none"/>
        </w:rPr>
        <w:t>يُدير</w:t>
      </w:r>
      <w:proofErr w:type="gramEnd"/>
      <w:r w:rsidR="00A014CE" w:rsidRPr="00A014CE">
        <w:rPr>
          <w:rFonts w:ascii="Times New Roman" w:eastAsia="Times New Roman" w:hAnsi="Times New Roman" w:cs="Times New Roman"/>
          <w:kern w:val="0"/>
          <w:sz w:val="24"/>
          <w:szCs w:val="24"/>
          <w:rtl/>
          <w14:ligatures w14:val="none"/>
        </w:rPr>
        <w:t xml:space="preserve"> طلباتنا على الخوادم. يستخدم البروتوكول مجموعة من الأفعال مثل</w:t>
      </w:r>
      <w:r w:rsidR="00A014CE" w:rsidRPr="00A014CE">
        <w:rPr>
          <w:rFonts w:ascii="Times New Roman" w:eastAsia="Times New Roman" w:hAnsi="Times New Roman" w:cs="Times New Roman"/>
          <w:kern w:val="0"/>
          <w:sz w:val="24"/>
          <w:szCs w:val="24"/>
          <w14:ligatures w14:val="none"/>
        </w:rPr>
        <w:t xml:space="preserve"> GET</w:t>
      </w:r>
      <w:r w:rsidR="00A014CE" w:rsidRPr="00A014CE">
        <w:rPr>
          <w:rFonts w:ascii="Times New Roman" w:eastAsia="Times New Roman" w:hAnsi="Times New Roman" w:cs="Times New Roman"/>
          <w:kern w:val="0"/>
          <w:sz w:val="24"/>
          <w:szCs w:val="24"/>
          <w:rtl/>
          <w14:ligatures w14:val="none"/>
        </w:rPr>
        <w:t xml:space="preserve">، </w:t>
      </w:r>
      <w:r w:rsidR="00A014CE" w:rsidRPr="00A014CE">
        <w:rPr>
          <w:rFonts w:ascii="Times New Roman" w:eastAsia="Times New Roman" w:hAnsi="Times New Roman" w:cs="Times New Roman"/>
          <w:kern w:val="0"/>
          <w:sz w:val="24"/>
          <w:szCs w:val="24"/>
          <w14:ligatures w14:val="none"/>
        </w:rPr>
        <w:t>POST</w:t>
      </w:r>
      <w:r w:rsidR="00A014CE" w:rsidRPr="00A014CE">
        <w:rPr>
          <w:rFonts w:ascii="Times New Roman" w:eastAsia="Times New Roman" w:hAnsi="Times New Roman" w:cs="Times New Roman"/>
          <w:kern w:val="0"/>
          <w:sz w:val="24"/>
          <w:szCs w:val="24"/>
          <w:rtl/>
          <w14:ligatures w14:val="none"/>
        </w:rPr>
        <w:t xml:space="preserve">، </w:t>
      </w:r>
      <w:r w:rsidR="00A014CE" w:rsidRPr="00A014CE">
        <w:rPr>
          <w:rFonts w:ascii="Times New Roman" w:eastAsia="Times New Roman" w:hAnsi="Times New Roman" w:cs="Times New Roman"/>
          <w:kern w:val="0"/>
          <w:sz w:val="24"/>
          <w:szCs w:val="24"/>
          <w14:ligatures w14:val="none"/>
        </w:rPr>
        <w:t>PUT</w:t>
      </w:r>
      <w:r w:rsidR="00A014CE" w:rsidRPr="00A014CE">
        <w:rPr>
          <w:rFonts w:ascii="Times New Roman" w:eastAsia="Times New Roman" w:hAnsi="Times New Roman" w:cs="Times New Roman"/>
          <w:kern w:val="0"/>
          <w:sz w:val="24"/>
          <w:szCs w:val="24"/>
          <w:rtl/>
          <w14:ligatures w14:val="none"/>
        </w:rPr>
        <w:t>، و</w:t>
      </w:r>
      <w:r w:rsidR="00A014CE" w:rsidRPr="00A014CE">
        <w:rPr>
          <w:rFonts w:ascii="Times New Roman" w:eastAsia="Times New Roman" w:hAnsi="Times New Roman" w:cs="Times New Roman"/>
          <w:kern w:val="0"/>
          <w:sz w:val="24"/>
          <w:szCs w:val="24"/>
          <w14:ligatures w14:val="none"/>
        </w:rPr>
        <w:t xml:space="preserve"> HEAD </w:t>
      </w:r>
      <w:r w:rsidR="00A014CE" w:rsidRPr="00A014CE">
        <w:rPr>
          <w:rFonts w:ascii="Times New Roman" w:eastAsia="Times New Roman" w:hAnsi="Times New Roman" w:cs="Times New Roman"/>
          <w:kern w:val="0"/>
          <w:sz w:val="24"/>
          <w:szCs w:val="24"/>
          <w:rtl/>
          <w14:ligatures w14:val="none"/>
        </w:rPr>
        <w:t>لاسترجاع وإرسال البيانات</w:t>
      </w:r>
      <w:r w:rsidR="00A014CE" w:rsidRPr="00A014CE">
        <w:rPr>
          <w:rFonts w:ascii="Times New Roman" w:eastAsia="Times New Roman" w:hAnsi="Times New Roman" w:cs="Times New Roman"/>
          <w:kern w:val="0"/>
          <w:sz w:val="24"/>
          <w:szCs w:val="24"/>
          <w14:ligatures w14:val="none"/>
        </w:rPr>
        <w:t>.</w:t>
      </w:r>
    </w:p>
    <w:p w14:paraId="7264275F" w14:textId="5F8C4075" w:rsidR="00A014CE" w:rsidRPr="00A014CE" w:rsidRDefault="00CF4CA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 </w:t>
      </w:r>
      <w:r w:rsidRPr="00CF4CAE">
        <w:rPr>
          <w:rFonts w:ascii="Times New Roman" w:eastAsia="Times New Roman" w:hAnsi="Times New Roman" w:cs="Times New Roman"/>
          <w:kern w:val="0"/>
          <w:sz w:val="24"/>
          <w:szCs w:val="24"/>
          <w:highlight w:val="yellow"/>
          <w14:ligatures w14:val="none"/>
        </w:rPr>
        <w:t>: POP3</w:t>
      </w:r>
      <w:r w:rsidR="00A014CE" w:rsidRPr="00A014CE">
        <w:rPr>
          <w:rFonts w:ascii="Times New Roman" w:eastAsia="Times New Roman" w:hAnsi="Times New Roman" w:cs="Times New Roman"/>
          <w:kern w:val="0"/>
          <w:sz w:val="24"/>
          <w:szCs w:val="24"/>
          <w:rtl/>
          <w14:ligatures w14:val="none"/>
        </w:rPr>
        <w:t>يُسمح للمستخدمين بالوصول إلى رسائل البريد الإلكتروني المخزنة على خادم ويب بعيد وتنزيل الرسائل من الخادم إلى جهاز واحد</w:t>
      </w:r>
      <w:r w:rsidR="00A014CE" w:rsidRPr="00A014CE">
        <w:rPr>
          <w:rFonts w:ascii="Times New Roman" w:eastAsia="Times New Roman" w:hAnsi="Times New Roman" w:cs="Times New Roman"/>
          <w:kern w:val="0"/>
          <w:sz w:val="24"/>
          <w:szCs w:val="24"/>
          <w14:ligatures w14:val="none"/>
        </w:rPr>
        <w:t>.</w:t>
      </w:r>
    </w:p>
    <w:p w14:paraId="0747677E" w14:textId="5888C68C" w:rsidR="00A014CE" w:rsidRPr="00A014CE" w:rsidRDefault="00CF4CA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CF4CAE">
        <w:rPr>
          <w:rFonts w:ascii="Times New Roman" w:eastAsia="Times New Roman" w:hAnsi="Times New Roman" w:cs="Times New Roman"/>
          <w:kern w:val="0"/>
          <w:sz w:val="24"/>
          <w:szCs w:val="24"/>
          <w:highlight w:val="yellow"/>
          <w14:ligatures w14:val="none"/>
        </w:rPr>
        <w:t>DNS</w:t>
      </w:r>
      <w:r>
        <w:rPr>
          <w:rFonts w:ascii="Times New Roman" w:eastAsia="Times New Roman" w:hAnsi="Times New Roman" w:cs="Times New Roman"/>
          <w:kern w:val="0"/>
          <w:sz w:val="24"/>
          <w:szCs w:val="24"/>
          <w14:ligatures w14:val="none"/>
        </w:rPr>
        <w:t xml:space="preserve"> </w:t>
      </w:r>
      <w:proofErr w:type="gramStart"/>
      <w:r>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kern w:val="0"/>
          <w:sz w:val="24"/>
          <w:szCs w:val="24"/>
          <w:rtl/>
          <w14:ligatures w14:val="none"/>
        </w:rPr>
        <w:t xml:space="preserve"> :</w:t>
      </w:r>
      <w:proofErr w:type="gramEnd"/>
      <w:r>
        <w:rPr>
          <w:rFonts w:ascii="Times New Roman" w:eastAsia="Times New Roman" w:hAnsi="Times New Roman" w:cs="Times New Roman" w:hint="cs"/>
          <w:kern w:val="0"/>
          <w:sz w:val="24"/>
          <w:szCs w:val="24"/>
          <w:rtl/>
          <w14:ligatures w14:val="none"/>
        </w:rPr>
        <w:t xml:space="preserve"> </w:t>
      </w:r>
      <w:r w:rsidR="00A014CE" w:rsidRPr="00A014CE">
        <w:rPr>
          <w:rFonts w:ascii="Times New Roman" w:eastAsia="Times New Roman" w:hAnsi="Times New Roman" w:cs="Times New Roman"/>
          <w:kern w:val="0"/>
          <w:sz w:val="24"/>
          <w:szCs w:val="24"/>
          <w:rtl/>
          <w14:ligatures w14:val="none"/>
        </w:rPr>
        <w:t>يُحول أسماء النطاقات إلى عناوين</w:t>
      </w:r>
      <w:r w:rsidR="00A014CE" w:rsidRPr="00A014CE">
        <w:rPr>
          <w:rFonts w:ascii="Times New Roman" w:eastAsia="Times New Roman" w:hAnsi="Times New Roman" w:cs="Times New Roman"/>
          <w:kern w:val="0"/>
          <w:sz w:val="24"/>
          <w:szCs w:val="24"/>
          <w14:ligatures w14:val="none"/>
        </w:rPr>
        <w:t xml:space="preserve"> IP.</w:t>
      </w:r>
    </w:p>
    <w:p w14:paraId="595A098A"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E2CD8E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w:t>
      </w:r>
    </w:p>
    <w:p w14:paraId="49894991"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IP</w:t>
      </w:r>
    </w:p>
    <w:p w14:paraId="32D8161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w:t>
      </w:r>
    </w:p>
    <w:p w14:paraId="26D3749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OSI</w:t>
      </w:r>
    </w:p>
    <w:p w14:paraId="192C028C"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w:t>
      </w:r>
    </w:p>
    <w:p w14:paraId="486A71D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SSH</w:t>
      </w:r>
    </w:p>
    <w:p w14:paraId="369E8C7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lastRenderedPageBreak/>
        <w:t>UDP</w:t>
      </w:r>
    </w:p>
    <w:p w14:paraId="7B807E82"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POP3</w:t>
      </w:r>
    </w:p>
    <w:p w14:paraId="0B823F09" w14:textId="4422BC0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TCP</w:t>
      </w:r>
      <w:r>
        <w:rPr>
          <w:rFonts w:ascii="Times New Roman" w:eastAsia="Times New Roman" w:hAnsi="Times New Roman" w:cs="Times New Roman"/>
          <w:kern w:val="0"/>
          <w:sz w:val="24"/>
          <w:szCs w:val="24"/>
          <w14:ligatures w14:val="none"/>
        </w:rPr>
        <w:br/>
      </w:r>
    </w:p>
    <w:p w14:paraId="1EB8EED9"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الإجابات التالية هو عنوان</w:t>
      </w:r>
      <w:r w:rsidRPr="00A014CE">
        <w:rPr>
          <w:rFonts w:ascii="Times New Roman" w:eastAsia="Times New Roman" w:hAnsi="Times New Roman" w:cs="Times New Roman"/>
          <w:kern w:val="0"/>
          <w:sz w:val="24"/>
          <w:szCs w:val="24"/>
          <w14:ligatures w14:val="none"/>
        </w:rPr>
        <w:t xml:space="preserve"> IP </w:t>
      </w:r>
      <w:r w:rsidRPr="00A014CE">
        <w:rPr>
          <w:rFonts w:ascii="Times New Roman" w:eastAsia="Times New Roman" w:hAnsi="Times New Roman" w:cs="Times New Roman"/>
          <w:kern w:val="0"/>
          <w:sz w:val="24"/>
          <w:szCs w:val="24"/>
          <w:rtl/>
          <w14:ligatures w14:val="none"/>
        </w:rPr>
        <w:t>صالح؟</w:t>
      </w:r>
    </w:p>
    <w:p w14:paraId="37AFC59C"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D3CD62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midocean.ae</w:t>
      </w:r>
    </w:p>
    <w:p w14:paraId="51F05FE6" w14:textId="77777777" w:rsidR="00A014CE" w:rsidRPr="00CF4CA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F4CAE">
        <w:rPr>
          <w:rFonts w:ascii="Times New Roman" w:eastAsia="Times New Roman" w:hAnsi="Times New Roman" w:cs="Times New Roman"/>
          <w:kern w:val="0"/>
          <w:sz w:val="24"/>
          <w:szCs w:val="24"/>
          <w:highlight w:val="yellow"/>
          <w14:ligatures w14:val="none"/>
        </w:rPr>
        <w:t>192.54.22.190</w:t>
      </w:r>
    </w:p>
    <w:p w14:paraId="0D9BCA3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01-D0-52-F2-B2-12</w:t>
      </w:r>
    </w:p>
    <w:p w14:paraId="2CA909F4" w14:textId="0394F5B9"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530.108.259.78</w:t>
      </w:r>
      <w:r>
        <w:rPr>
          <w:rFonts w:ascii="Times New Roman" w:eastAsia="Times New Roman" w:hAnsi="Times New Roman" w:cs="Times New Roman"/>
          <w:kern w:val="0"/>
          <w:sz w:val="24"/>
          <w:szCs w:val="24"/>
          <w14:ligatures w14:val="none"/>
        </w:rPr>
        <w:br/>
      </w:r>
    </w:p>
    <w:p w14:paraId="6BEFA00B"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 كل جهاز يمكن أن يتصل بشبكة، سواء كان هاتفًا أو مكبر صوت لاسلكي، لديه عنوان</w:t>
      </w:r>
      <w:r w:rsidRPr="00A014CE">
        <w:rPr>
          <w:rFonts w:ascii="Times New Roman" w:eastAsia="Times New Roman" w:hAnsi="Times New Roman" w:cs="Times New Roman"/>
          <w:kern w:val="0"/>
          <w:sz w:val="24"/>
          <w:szCs w:val="24"/>
          <w14:ligatures w14:val="none"/>
        </w:rPr>
        <w:t xml:space="preserve"> MAC </w:t>
      </w:r>
      <w:r w:rsidRPr="00A014CE">
        <w:rPr>
          <w:rFonts w:ascii="Times New Roman" w:eastAsia="Times New Roman" w:hAnsi="Times New Roman" w:cs="Times New Roman"/>
          <w:kern w:val="0"/>
          <w:sz w:val="24"/>
          <w:szCs w:val="24"/>
          <w:rtl/>
          <w14:ligatures w14:val="none"/>
        </w:rPr>
        <w:t>فريد</w:t>
      </w:r>
      <w:r w:rsidRPr="00A014CE">
        <w:rPr>
          <w:rFonts w:ascii="Times New Roman" w:eastAsia="Times New Roman" w:hAnsi="Times New Roman" w:cs="Times New Roman"/>
          <w:kern w:val="0"/>
          <w:sz w:val="24"/>
          <w:szCs w:val="24"/>
          <w14:ligatures w14:val="none"/>
        </w:rPr>
        <w:t>.</w:t>
      </w:r>
    </w:p>
    <w:p w14:paraId="62DBADFF"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20AEEDF9" w14:textId="77777777" w:rsidR="00A014CE" w:rsidRPr="00CF4CA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F4CAE">
        <w:rPr>
          <w:rFonts w:ascii="Times New Roman" w:eastAsia="Times New Roman" w:hAnsi="Times New Roman" w:cs="Times New Roman"/>
          <w:kern w:val="0"/>
          <w:sz w:val="24"/>
          <w:szCs w:val="24"/>
          <w:highlight w:val="yellow"/>
          <w:rtl/>
          <w14:ligatures w14:val="none"/>
        </w:rPr>
        <w:t>صحيح</w:t>
      </w:r>
    </w:p>
    <w:p w14:paraId="71EC373B" w14:textId="34DB4EF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5B264EA1"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صحيح أم خطأ</w:t>
      </w:r>
      <w:r w:rsidRPr="00A014CE">
        <w:rPr>
          <w:rFonts w:ascii="Times New Roman" w:eastAsia="Times New Roman" w:hAnsi="Times New Roman" w:cs="Times New Roman"/>
          <w:kern w:val="0"/>
          <w:sz w:val="24"/>
          <w:szCs w:val="24"/>
          <w14:ligatures w14:val="none"/>
        </w:rPr>
        <w:t>:</w:t>
      </w:r>
    </w:p>
    <w:p w14:paraId="67A3592B"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بمجرد وصول البيانات إلى طبقة الشبكة مع وجهة عنوان</w:t>
      </w:r>
      <w:r w:rsidRPr="00A014CE">
        <w:rPr>
          <w:rFonts w:ascii="Times New Roman" w:eastAsia="Times New Roman" w:hAnsi="Times New Roman" w:cs="Times New Roman"/>
          <w:kern w:val="0"/>
          <w:sz w:val="24"/>
          <w:szCs w:val="24"/>
          <w14:ligatures w14:val="none"/>
        </w:rPr>
        <w:t xml:space="preserve"> IP</w:t>
      </w:r>
      <w:r w:rsidRPr="00A014CE">
        <w:rPr>
          <w:rFonts w:ascii="Times New Roman" w:eastAsia="Times New Roman" w:hAnsi="Times New Roman" w:cs="Times New Roman"/>
          <w:kern w:val="0"/>
          <w:sz w:val="24"/>
          <w:szCs w:val="24"/>
          <w:rtl/>
          <w14:ligatures w14:val="none"/>
        </w:rPr>
        <w:t>، تتم تنسيق قطع البيانات وتُشار إليها باسم حزم بيانات</w:t>
      </w:r>
      <w:r w:rsidRPr="00A014CE">
        <w:rPr>
          <w:rFonts w:ascii="Times New Roman" w:eastAsia="Times New Roman" w:hAnsi="Times New Roman" w:cs="Times New Roman"/>
          <w:kern w:val="0"/>
          <w:sz w:val="24"/>
          <w:szCs w:val="24"/>
          <w14:ligatures w14:val="none"/>
        </w:rPr>
        <w:t>.</w:t>
      </w:r>
    </w:p>
    <w:p w14:paraId="00A0A8EE"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إطارات البيانات هي مجموعات من بتات البيانات في طبقة الربط البيانات التي تحتاج إلى توجيهها إلى الموقع الفيزيائي الصحيح</w:t>
      </w:r>
      <w:r w:rsidRPr="00A014CE">
        <w:rPr>
          <w:rFonts w:ascii="Times New Roman" w:eastAsia="Times New Roman" w:hAnsi="Times New Roman" w:cs="Times New Roman"/>
          <w:kern w:val="0"/>
          <w:sz w:val="24"/>
          <w:szCs w:val="24"/>
          <w14:ligatures w14:val="none"/>
        </w:rPr>
        <w:t>.</w:t>
      </w:r>
    </w:p>
    <w:p w14:paraId="2E7D71ED"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1D88652C" w14:textId="77777777" w:rsidR="00A014CE" w:rsidRPr="00CF4CA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F4CAE">
        <w:rPr>
          <w:rFonts w:ascii="Times New Roman" w:eastAsia="Times New Roman" w:hAnsi="Times New Roman" w:cs="Times New Roman"/>
          <w:kern w:val="0"/>
          <w:sz w:val="24"/>
          <w:szCs w:val="24"/>
          <w:highlight w:val="yellow"/>
          <w:rtl/>
          <w14:ligatures w14:val="none"/>
        </w:rPr>
        <w:t>صحيح</w:t>
      </w:r>
    </w:p>
    <w:p w14:paraId="149E0052" w14:textId="5C7269EC"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خطأ</w:t>
      </w:r>
      <w:r>
        <w:rPr>
          <w:rFonts w:ascii="Times New Roman" w:eastAsia="Times New Roman" w:hAnsi="Times New Roman" w:cs="Times New Roman"/>
          <w:kern w:val="0"/>
          <w:sz w:val="24"/>
          <w:szCs w:val="24"/>
          <w14:ligatures w14:val="none"/>
        </w:rPr>
        <w:br/>
      </w:r>
    </w:p>
    <w:p w14:paraId="0C7F15E2"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ما الفرق بين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للشبكات ونموذج</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027730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319B7C59"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يعتبر 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أساسيًا لهذا القرن، بينما الطبقة</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قديمة ولا ذات أهمية</w:t>
      </w:r>
      <w:r w:rsidRPr="00A014CE">
        <w:rPr>
          <w:rFonts w:ascii="Times New Roman" w:eastAsia="Times New Roman" w:hAnsi="Times New Roman" w:cs="Times New Roman"/>
          <w:kern w:val="0"/>
          <w:sz w:val="24"/>
          <w:szCs w:val="24"/>
          <w14:ligatures w14:val="none"/>
        </w:rPr>
        <w:t>.</w:t>
      </w:r>
    </w:p>
    <w:p w14:paraId="34FE388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17CBE2EF" w14:textId="77777777" w:rsidR="00A014CE" w:rsidRPr="00CF4CA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F4CAE">
        <w:rPr>
          <w:rFonts w:ascii="Times New Roman" w:eastAsia="Times New Roman" w:hAnsi="Times New Roman" w:cs="Times New Roman"/>
          <w:kern w:val="0"/>
          <w:sz w:val="24"/>
          <w:szCs w:val="24"/>
          <w:highlight w:val="yellow"/>
          <w:rtl/>
          <w14:ligatures w14:val="none"/>
        </w:rPr>
        <w:t>يقوم نموذج</w:t>
      </w:r>
      <w:r w:rsidRPr="00CF4CAE">
        <w:rPr>
          <w:rFonts w:ascii="Times New Roman" w:eastAsia="Times New Roman" w:hAnsi="Times New Roman" w:cs="Times New Roman"/>
          <w:kern w:val="0"/>
          <w:sz w:val="24"/>
          <w:szCs w:val="24"/>
          <w:highlight w:val="yellow"/>
          <w14:ligatures w14:val="none"/>
        </w:rPr>
        <w:t xml:space="preserve"> TCP/IP </w:t>
      </w:r>
      <w:r w:rsidRPr="00CF4CAE">
        <w:rPr>
          <w:rFonts w:ascii="Times New Roman" w:eastAsia="Times New Roman" w:hAnsi="Times New Roman" w:cs="Times New Roman"/>
          <w:kern w:val="0"/>
          <w:sz w:val="24"/>
          <w:szCs w:val="24"/>
          <w:highlight w:val="yellow"/>
          <w:rtl/>
          <w14:ligatures w14:val="none"/>
        </w:rPr>
        <w:t>بإشارة مباشرة إلى التنفيذ الحالي للإنترنت الذي يعتمد بشكل أساسي على بروتوكولات</w:t>
      </w:r>
      <w:r w:rsidRPr="00CF4CAE">
        <w:rPr>
          <w:rFonts w:ascii="Times New Roman" w:eastAsia="Times New Roman" w:hAnsi="Times New Roman" w:cs="Times New Roman"/>
          <w:kern w:val="0"/>
          <w:sz w:val="24"/>
          <w:szCs w:val="24"/>
          <w:highlight w:val="yellow"/>
          <w14:ligatures w14:val="none"/>
        </w:rPr>
        <w:t xml:space="preserve"> TCP </w:t>
      </w:r>
      <w:r w:rsidRPr="00CF4CAE">
        <w:rPr>
          <w:rFonts w:ascii="Times New Roman" w:eastAsia="Times New Roman" w:hAnsi="Times New Roman" w:cs="Times New Roman"/>
          <w:kern w:val="0"/>
          <w:sz w:val="24"/>
          <w:szCs w:val="24"/>
          <w:highlight w:val="yellow"/>
          <w:rtl/>
          <w14:ligatures w14:val="none"/>
        </w:rPr>
        <w:t>و</w:t>
      </w:r>
      <w:r w:rsidRPr="00CF4CAE">
        <w:rPr>
          <w:rFonts w:ascii="Times New Roman" w:eastAsia="Times New Roman" w:hAnsi="Times New Roman" w:cs="Times New Roman"/>
          <w:kern w:val="0"/>
          <w:sz w:val="24"/>
          <w:szCs w:val="24"/>
          <w:highlight w:val="yellow"/>
          <w14:ligatures w14:val="none"/>
        </w:rPr>
        <w:t xml:space="preserve"> IP.</w:t>
      </w:r>
    </w:p>
    <w:p w14:paraId="03CDB006"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نموذج</w:t>
      </w:r>
      <w:r w:rsidRPr="00A014CE">
        <w:rPr>
          <w:rFonts w:ascii="Times New Roman" w:eastAsia="Times New Roman" w:hAnsi="Times New Roman" w:cs="Times New Roman"/>
          <w:kern w:val="0"/>
          <w:sz w:val="24"/>
          <w:szCs w:val="24"/>
          <w14:ligatures w14:val="none"/>
        </w:rPr>
        <w:t xml:space="preserve"> TCP/IP </w:t>
      </w:r>
      <w:r w:rsidRPr="00A014CE">
        <w:rPr>
          <w:rFonts w:ascii="Times New Roman" w:eastAsia="Times New Roman" w:hAnsi="Times New Roman" w:cs="Times New Roman"/>
          <w:kern w:val="0"/>
          <w:sz w:val="24"/>
          <w:szCs w:val="24"/>
          <w:rtl/>
          <w14:ligatures w14:val="none"/>
        </w:rPr>
        <w:t>هو نموذج مفاهيمي يكون محايدًا تجاه تنفيذات البروتوكولات الشبكية والبنية التحتية المحددة</w:t>
      </w:r>
      <w:r w:rsidRPr="00A014CE">
        <w:rPr>
          <w:rFonts w:ascii="Times New Roman" w:eastAsia="Times New Roman" w:hAnsi="Times New Roman" w:cs="Times New Roman"/>
          <w:kern w:val="0"/>
          <w:sz w:val="24"/>
          <w:szCs w:val="24"/>
          <w14:ligatures w14:val="none"/>
        </w:rPr>
        <w:t>.</w:t>
      </w:r>
    </w:p>
    <w:p w14:paraId="04E69310" w14:textId="2E80E87F"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يقوم نموذج</w:t>
      </w:r>
      <w:r w:rsidRPr="00A014CE">
        <w:rPr>
          <w:rFonts w:ascii="Times New Roman" w:eastAsia="Times New Roman" w:hAnsi="Times New Roman" w:cs="Times New Roman"/>
          <w:kern w:val="0"/>
          <w:sz w:val="24"/>
          <w:szCs w:val="24"/>
          <w14:ligatures w14:val="none"/>
        </w:rPr>
        <w:t xml:space="preserve"> OSI </w:t>
      </w:r>
      <w:r w:rsidRPr="00A014CE">
        <w:rPr>
          <w:rFonts w:ascii="Times New Roman" w:eastAsia="Times New Roman" w:hAnsi="Times New Roman" w:cs="Times New Roman"/>
          <w:kern w:val="0"/>
          <w:sz w:val="24"/>
          <w:szCs w:val="24"/>
          <w:rtl/>
          <w14:ligatures w14:val="none"/>
        </w:rPr>
        <w:t>بإشارة مباشرة إلى التنفيذ الحالي للإنترنت</w:t>
      </w:r>
      <w:r w:rsidRPr="00A014CE">
        <w:rPr>
          <w:rFonts w:ascii="Times New Roman" w:eastAsia="Times New Roman" w:hAnsi="Times New Roman" w:cs="Times New Roman"/>
          <w:kern w:val="0"/>
          <w:sz w:val="24"/>
          <w:szCs w:val="24"/>
          <w14:ligatures w14:val="none"/>
        </w:rPr>
        <w:t>.</w:t>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r w:rsidR="00C35F8E">
        <w:rPr>
          <w:rFonts w:ascii="Times New Roman" w:eastAsia="Times New Roman" w:hAnsi="Times New Roman" w:cs="Times New Roman"/>
          <w:kern w:val="0"/>
          <w:sz w:val="24"/>
          <w:szCs w:val="24"/>
          <w:rtl/>
          <w14:ligatures w14:val="none"/>
        </w:rPr>
        <w:br/>
      </w:r>
    </w:p>
    <w:p w14:paraId="1CA4837A"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lastRenderedPageBreak/>
        <w:t>قم بملء الكلمة الصحيحة للتعريف</w:t>
      </w:r>
      <w:r w:rsidRPr="00A014CE">
        <w:rPr>
          <w:rFonts w:ascii="Times New Roman" w:eastAsia="Times New Roman" w:hAnsi="Times New Roman" w:cs="Times New Roman"/>
          <w:kern w:val="0"/>
          <w:sz w:val="24"/>
          <w:szCs w:val="24"/>
          <w14:ligatures w14:val="none"/>
        </w:rPr>
        <w:t>:</w:t>
      </w:r>
    </w:p>
    <w:p w14:paraId="6E54930E" w14:textId="7AD777FC"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 xml:space="preserve">شبكة هي </w:t>
      </w:r>
      <w:r w:rsidR="00CF4CAE" w:rsidRPr="00CF4CAE">
        <w:rPr>
          <w:rFonts w:ascii="Times New Roman" w:eastAsia="Times New Roman" w:hAnsi="Times New Roman" w:cs="Times New Roman" w:hint="cs"/>
          <w:kern w:val="0"/>
          <w:sz w:val="24"/>
          <w:szCs w:val="24"/>
          <w:highlight w:val="yellow"/>
          <w:rtl/>
          <w14:ligatures w14:val="none"/>
        </w:rPr>
        <w:t>اثنين</w:t>
      </w:r>
      <w:r w:rsidRPr="00A014CE">
        <w:rPr>
          <w:rFonts w:ascii="Times New Roman" w:eastAsia="Times New Roman" w:hAnsi="Times New Roman" w:cs="Times New Roman"/>
          <w:kern w:val="0"/>
          <w:sz w:val="24"/>
          <w:szCs w:val="24"/>
          <w:rtl/>
          <w14:ligatures w14:val="none"/>
        </w:rPr>
        <w:t xml:space="preserve"> أو أكثر من الكمبيوترات أو الأجهزة التي تتصل لتبادل المعلومات</w:t>
      </w:r>
      <w:r w:rsidRPr="00A014CE">
        <w:rPr>
          <w:rFonts w:ascii="Times New Roman" w:eastAsia="Times New Roman" w:hAnsi="Times New Roman" w:cs="Times New Roman"/>
          <w:kern w:val="0"/>
          <w:sz w:val="24"/>
          <w:szCs w:val="24"/>
          <w14:ligatures w14:val="none"/>
        </w:rPr>
        <w:t>.</w:t>
      </w:r>
    </w:p>
    <w:p w14:paraId="3D9A7D54"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6AC6DDB3"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ثلاث</w:t>
      </w:r>
    </w:p>
    <w:p w14:paraId="6A34023A"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اثنين</w:t>
      </w:r>
    </w:p>
    <w:p w14:paraId="684661FB"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عشرة</w:t>
      </w:r>
    </w:p>
    <w:p w14:paraId="6F29BE23" w14:textId="2C56620B"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واحد</w:t>
      </w:r>
      <w:r>
        <w:rPr>
          <w:rFonts w:ascii="Times New Roman" w:eastAsia="Times New Roman" w:hAnsi="Times New Roman" w:cs="Times New Roman"/>
          <w:kern w:val="0"/>
          <w:sz w:val="24"/>
          <w:szCs w:val="24"/>
          <w14:ligatures w14:val="none"/>
        </w:rPr>
        <w:br/>
      </w:r>
    </w:p>
    <w:p w14:paraId="2F702A65" w14:textId="77777777" w:rsidR="00A014CE" w:rsidRPr="00A014CE" w:rsidRDefault="00A014CE" w:rsidP="00A014CE">
      <w:pPr>
        <w:numPr>
          <w:ilvl w:val="0"/>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أيٌّ من الخيارات التالية ليس بروتوكول شبكة في طبقة التطبيق في</w:t>
      </w:r>
      <w:r w:rsidRPr="00A014CE">
        <w:rPr>
          <w:rFonts w:ascii="Times New Roman" w:eastAsia="Times New Roman" w:hAnsi="Times New Roman" w:cs="Times New Roman"/>
          <w:kern w:val="0"/>
          <w:sz w:val="24"/>
          <w:szCs w:val="24"/>
          <w14:ligatures w14:val="none"/>
        </w:rPr>
        <w:t xml:space="preserve"> TCP/IP</w:t>
      </w:r>
      <w:r w:rsidRPr="00A014CE">
        <w:rPr>
          <w:rFonts w:ascii="Times New Roman" w:eastAsia="Times New Roman" w:hAnsi="Times New Roman" w:cs="Times New Roman"/>
          <w:kern w:val="0"/>
          <w:sz w:val="24"/>
          <w:szCs w:val="24"/>
          <w:rtl/>
          <w14:ligatures w14:val="none"/>
        </w:rPr>
        <w:t>؟</w:t>
      </w:r>
    </w:p>
    <w:p w14:paraId="7D172AE5" w14:textId="77777777" w:rsidR="00A014CE" w:rsidRPr="00A014CE" w:rsidRDefault="00A014CE" w:rsidP="00A014CE">
      <w:pPr>
        <w:bidi/>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rtl/>
          <w14:ligatures w14:val="none"/>
        </w:rPr>
        <w:t>خيارات الإجابة</w:t>
      </w:r>
      <w:r w:rsidRPr="00A014CE">
        <w:rPr>
          <w:rFonts w:ascii="Times New Roman" w:eastAsia="Times New Roman" w:hAnsi="Times New Roman" w:cs="Times New Roman"/>
          <w:kern w:val="0"/>
          <w:sz w:val="24"/>
          <w:szCs w:val="24"/>
          <w14:ligatures w14:val="none"/>
        </w:rPr>
        <w:t>:</w:t>
      </w:r>
    </w:p>
    <w:p w14:paraId="7CD59AF5"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FTP (File Transfer Protocol)</w:t>
      </w:r>
    </w:p>
    <w:p w14:paraId="29A6AE4E" w14:textId="77777777" w:rsidR="00A014CE" w:rsidRPr="00A014C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DNS (Domain Name System)</w:t>
      </w:r>
    </w:p>
    <w:p w14:paraId="7A799F34" w14:textId="77777777" w:rsidR="00A014CE" w:rsidRPr="00CF4CAE" w:rsidRDefault="00A014CE" w:rsidP="00A014C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highlight w:val="yellow"/>
          <w14:ligatures w14:val="none"/>
        </w:rPr>
      </w:pPr>
      <w:r w:rsidRPr="00CF4CAE">
        <w:rPr>
          <w:rFonts w:ascii="Times New Roman" w:eastAsia="Times New Roman" w:hAnsi="Times New Roman" w:cs="Times New Roman"/>
          <w:kern w:val="0"/>
          <w:sz w:val="24"/>
          <w:szCs w:val="24"/>
          <w:highlight w:val="yellow"/>
          <w14:ligatures w14:val="none"/>
        </w:rPr>
        <w:t>UDP (User Datagram Protocol)</w:t>
      </w:r>
    </w:p>
    <w:p w14:paraId="76F1AAAB" w14:textId="571BDA38" w:rsidR="00016D86" w:rsidRPr="00C35F8E" w:rsidRDefault="00A014CE" w:rsidP="00C35F8E">
      <w:pPr>
        <w:numPr>
          <w:ilvl w:val="1"/>
          <w:numId w:val="1"/>
        </w:numPr>
        <w:bidi/>
        <w:spacing w:before="100" w:beforeAutospacing="1" w:after="100" w:afterAutospacing="1" w:line="240" w:lineRule="auto"/>
        <w:rPr>
          <w:rFonts w:ascii="Times New Roman" w:eastAsia="Times New Roman" w:hAnsi="Times New Roman" w:cs="Times New Roman"/>
          <w:kern w:val="0"/>
          <w:sz w:val="24"/>
          <w:szCs w:val="24"/>
          <w14:ligatures w14:val="none"/>
        </w:rPr>
      </w:pPr>
      <w:r w:rsidRPr="00A014CE">
        <w:rPr>
          <w:rFonts w:ascii="Times New Roman" w:eastAsia="Times New Roman" w:hAnsi="Times New Roman" w:cs="Times New Roman"/>
          <w:kern w:val="0"/>
          <w:sz w:val="24"/>
          <w:szCs w:val="24"/>
          <w14:ligatures w14:val="none"/>
        </w:rPr>
        <w:t>HTTP (Hyper Text Transfer Protocol)</w:t>
      </w:r>
    </w:p>
    <w:sectPr w:rsidR="00016D86" w:rsidRPr="00C35F8E">
      <w:footerReference w:type="even" r:id="rId7"/>
      <w:footerReference w:type="default" r:id="rId8"/>
      <w:foot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39867A" w14:textId="77777777" w:rsidR="006B4F54" w:rsidRDefault="006B4F54" w:rsidP="00CF4CAE">
      <w:pPr>
        <w:spacing w:after="0" w:line="240" w:lineRule="auto"/>
      </w:pPr>
      <w:r>
        <w:separator/>
      </w:r>
    </w:p>
  </w:endnote>
  <w:endnote w:type="continuationSeparator" w:id="0">
    <w:p w14:paraId="25F90D40" w14:textId="77777777" w:rsidR="006B4F54" w:rsidRDefault="006B4F54" w:rsidP="00CF4C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958C3A" w14:textId="771761B3" w:rsidR="00CF4CAE" w:rsidRDefault="00CF4CAE">
    <w:pPr>
      <w:pStyle w:val="Footer"/>
    </w:pPr>
    <w:r>
      <w:rPr>
        <w:noProof/>
      </w:rPr>
      <mc:AlternateContent>
        <mc:Choice Requires="wps">
          <w:drawing>
            <wp:anchor distT="0" distB="0" distL="0" distR="0" simplePos="0" relativeHeight="251659264" behindDoc="0" locked="0" layoutInCell="1" allowOverlap="1" wp14:anchorId="570C092F" wp14:editId="16798A3C">
              <wp:simplePos x="635" y="635"/>
              <wp:positionH relativeFrom="page">
                <wp:align>left</wp:align>
              </wp:positionH>
              <wp:positionV relativeFrom="page">
                <wp:align>bottom</wp:align>
              </wp:positionV>
              <wp:extent cx="1454785" cy="374650"/>
              <wp:effectExtent l="0" t="0" r="12065" b="0"/>
              <wp:wrapNone/>
              <wp:docPr id="1394198383" name="Text Box 2" descr="Classification: 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54785" cy="374650"/>
                      </a:xfrm>
                      <a:prstGeom prst="rect">
                        <a:avLst/>
                      </a:prstGeom>
                      <a:noFill/>
                      <a:ln>
                        <a:noFill/>
                      </a:ln>
                    </wps:spPr>
                    <wps:txbx>
                      <w:txbxContent>
                        <w:p w14:paraId="52F99B95" w14:textId="4CD28762" w:rsidR="00CF4CAE" w:rsidRPr="00CF4CAE" w:rsidRDefault="00CF4CAE" w:rsidP="00CF4CAE">
                          <w:pPr>
                            <w:spacing w:after="0"/>
                            <w:rPr>
                              <w:rFonts w:ascii="Calibri" w:eastAsia="Calibri" w:hAnsi="Calibri" w:cs="Calibri"/>
                              <w:noProof/>
                              <w:color w:val="FF8C00"/>
                            </w:rPr>
                          </w:pPr>
                          <w:r w:rsidRPr="00CF4CAE">
                            <w:rPr>
                              <w:rFonts w:ascii="Calibri" w:eastAsia="Calibri" w:hAnsi="Calibri" w:cs="Calibri"/>
                              <w:noProof/>
                              <w:color w:val="FF8C00"/>
                            </w:rPr>
                            <w:t>Classification: Private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70C092F" id="_x0000_t202" coordsize="21600,21600" o:spt="202" path="m,l,21600r21600,l21600,xe">
              <v:stroke joinstyle="miter"/>
              <v:path gradientshapeok="t" o:connecttype="rect"/>
            </v:shapetype>
            <v:shape id="Text Box 2" o:spid="_x0000_s1026" type="#_x0000_t202" alt="Classification: Private" style="position:absolute;margin-left:0;margin-top:0;width:114.55pt;height:2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" filled="f" stroked="f">
              <v:fill o:detectmouseclick="t"/>
              <v:textbox style="mso-fit-shape-to-text:t" inset="20pt,0,0,15pt">
                <w:txbxContent>
                  <w:p w14:paraId="52F99B95" w14:textId="4CD28762" w:rsidR="00CF4CAE" w:rsidRPr="00CF4CAE" w:rsidRDefault="00CF4CAE" w:rsidP="00CF4CAE">
                    <w:pPr>
                      <w:spacing w:after="0"/>
                      <w:rPr>
                        <w:rFonts w:ascii="Calibri" w:eastAsia="Calibri" w:hAnsi="Calibri" w:cs="Calibri"/>
                        <w:noProof/>
                        <w:color w:val="FF8C00"/>
                      </w:rPr>
                    </w:pPr>
                    <w:r w:rsidRPr="00CF4CAE">
                      <w:rPr>
                        <w:rFonts w:ascii="Calibri" w:eastAsia="Calibri" w:hAnsi="Calibri" w:cs="Calibri"/>
                        <w:noProof/>
                        <w:color w:val="FF8C00"/>
                      </w:rPr>
                      <w:t>Classification: Private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BD0118" w14:textId="0109908B" w:rsidR="00CF4CAE" w:rsidRDefault="00CF4CAE">
    <w:pPr>
      <w:pStyle w:val="Footer"/>
    </w:pPr>
    <w:r>
      <w:rPr>
        <w:noProof/>
      </w:rPr>
      <mc:AlternateContent>
        <mc:Choice Requires="wps">
          <w:drawing>
            <wp:anchor distT="0" distB="0" distL="0" distR="0" simplePos="0" relativeHeight="251660288" behindDoc="0" locked="0" layoutInCell="1" allowOverlap="1" wp14:anchorId="66FAE622" wp14:editId="2679F4FE">
              <wp:simplePos x="914400" y="9429750"/>
              <wp:positionH relativeFrom="page">
                <wp:align>left</wp:align>
              </wp:positionH>
              <wp:positionV relativeFrom="page">
                <wp:align>bottom</wp:align>
              </wp:positionV>
              <wp:extent cx="1454785" cy="374650"/>
              <wp:effectExtent l="0" t="0" r="12065" b="0"/>
              <wp:wrapNone/>
              <wp:docPr id="1457285501" name="Text Box 3" descr="Classification: 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54785" cy="374650"/>
                      </a:xfrm>
                      <a:prstGeom prst="rect">
                        <a:avLst/>
                      </a:prstGeom>
                      <a:noFill/>
                      <a:ln>
                        <a:noFill/>
                      </a:ln>
                    </wps:spPr>
                    <wps:txbx>
                      <w:txbxContent>
                        <w:p w14:paraId="7117FDFF" w14:textId="407819FF" w:rsidR="00CF4CAE" w:rsidRPr="00CF4CAE" w:rsidRDefault="00CF4CAE" w:rsidP="00CF4CAE">
                          <w:pPr>
                            <w:spacing w:after="0"/>
                            <w:rPr>
                              <w:rFonts w:ascii="Calibri" w:eastAsia="Calibri" w:hAnsi="Calibri" w:cs="Calibri"/>
                              <w:noProof/>
                              <w:color w:val="FF8C00"/>
                            </w:rPr>
                          </w:pPr>
                          <w:r w:rsidRPr="00CF4CAE">
                            <w:rPr>
                              <w:rFonts w:ascii="Calibri" w:eastAsia="Calibri" w:hAnsi="Calibri" w:cs="Calibri"/>
                              <w:noProof/>
                              <w:color w:val="FF8C00"/>
                            </w:rPr>
                            <w:t>Classification: Private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6FAE622" id="_x0000_t202" coordsize="21600,21600" o:spt="202" path="m,l,21600r21600,l21600,xe">
              <v:stroke joinstyle="miter"/>
              <v:path gradientshapeok="t" o:connecttype="rect"/>
            </v:shapetype>
            <v:shape id="Text Box 3" o:spid="_x0000_s1027" type="#_x0000_t202" alt="Classification: Private" style="position:absolute;margin-left:0;margin-top:0;width:114.55pt;height:2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" filled="f" stroked="f">
              <v:fill o:detectmouseclick="t"/>
              <v:textbox style="mso-fit-shape-to-text:t" inset="20pt,0,0,15pt">
                <w:txbxContent>
                  <w:p w14:paraId="7117FDFF" w14:textId="407819FF" w:rsidR="00CF4CAE" w:rsidRPr="00CF4CAE" w:rsidRDefault="00CF4CAE" w:rsidP="00CF4CAE">
                    <w:pPr>
                      <w:spacing w:after="0"/>
                      <w:rPr>
                        <w:rFonts w:ascii="Calibri" w:eastAsia="Calibri" w:hAnsi="Calibri" w:cs="Calibri"/>
                        <w:noProof/>
                        <w:color w:val="FF8C00"/>
                      </w:rPr>
                    </w:pPr>
                    <w:r w:rsidRPr="00CF4CAE">
                      <w:rPr>
                        <w:rFonts w:ascii="Calibri" w:eastAsia="Calibri" w:hAnsi="Calibri" w:cs="Calibri"/>
                        <w:noProof/>
                        <w:color w:val="FF8C00"/>
                      </w:rPr>
                      <w:t>Classification: Private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A8737" w14:textId="741C9152" w:rsidR="00CF4CAE" w:rsidRDefault="00CF4CAE">
    <w:pPr>
      <w:pStyle w:val="Footer"/>
    </w:pPr>
    <w:r>
      <w:rPr>
        <w:noProof/>
      </w:rPr>
      <mc:AlternateContent>
        <mc:Choice Requires="wps">
          <w:drawing>
            <wp:anchor distT="0" distB="0" distL="0" distR="0" simplePos="0" relativeHeight="251658240" behindDoc="0" locked="0" layoutInCell="1" allowOverlap="1" wp14:anchorId="06FFF87E" wp14:editId="0E0ABD61">
              <wp:simplePos x="635" y="635"/>
              <wp:positionH relativeFrom="page">
                <wp:align>left</wp:align>
              </wp:positionH>
              <wp:positionV relativeFrom="page">
                <wp:align>bottom</wp:align>
              </wp:positionV>
              <wp:extent cx="1454785" cy="374650"/>
              <wp:effectExtent l="0" t="0" r="12065" b="0"/>
              <wp:wrapNone/>
              <wp:docPr id="660036767" name="Text Box 1" descr="Classification: Privat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454785" cy="374650"/>
                      </a:xfrm>
                      <a:prstGeom prst="rect">
                        <a:avLst/>
                      </a:prstGeom>
                      <a:noFill/>
                      <a:ln>
                        <a:noFill/>
                      </a:ln>
                    </wps:spPr>
                    <wps:txbx>
                      <w:txbxContent>
                        <w:p w14:paraId="1DBA2C82" w14:textId="0A4A49A7" w:rsidR="00CF4CAE" w:rsidRPr="00CF4CAE" w:rsidRDefault="00CF4CAE" w:rsidP="00CF4CAE">
                          <w:pPr>
                            <w:spacing w:after="0"/>
                            <w:rPr>
                              <w:rFonts w:ascii="Calibri" w:eastAsia="Calibri" w:hAnsi="Calibri" w:cs="Calibri"/>
                              <w:noProof/>
                              <w:color w:val="FF8C00"/>
                            </w:rPr>
                          </w:pPr>
                          <w:r w:rsidRPr="00CF4CAE">
                            <w:rPr>
                              <w:rFonts w:ascii="Calibri" w:eastAsia="Calibri" w:hAnsi="Calibri" w:cs="Calibri"/>
                              <w:noProof/>
                              <w:color w:val="FF8C00"/>
                            </w:rPr>
                            <w:t>Classification: Private</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6FFF87E" id="_x0000_t202" coordsize="21600,21600" o:spt="202" path="m,l,21600r21600,l21600,xe">
              <v:stroke joinstyle="miter"/>
              <v:path gradientshapeok="t" o:connecttype="rect"/>
            </v:shapetype>
            <v:shape id="Text Box 1" o:spid="_x0000_s1028" type="#_x0000_t202" alt="Classification: Private" style="position:absolute;margin-left:0;margin-top:0;width:114.55pt;height:2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" filled="f" stroked="f">
              <v:fill o:detectmouseclick="t"/>
              <v:textbox style="mso-fit-shape-to-text:t" inset="20pt,0,0,15pt">
                <w:txbxContent>
                  <w:p w14:paraId="1DBA2C82" w14:textId="0A4A49A7" w:rsidR="00CF4CAE" w:rsidRPr="00CF4CAE" w:rsidRDefault="00CF4CAE" w:rsidP="00CF4CAE">
                    <w:pPr>
                      <w:spacing w:after="0"/>
                      <w:rPr>
                        <w:rFonts w:ascii="Calibri" w:eastAsia="Calibri" w:hAnsi="Calibri" w:cs="Calibri"/>
                        <w:noProof/>
                        <w:color w:val="FF8C00"/>
                      </w:rPr>
                    </w:pPr>
                    <w:r w:rsidRPr="00CF4CAE">
                      <w:rPr>
                        <w:rFonts w:ascii="Calibri" w:eastAsia="Calibri" w:hAnsi="Calibri" w:cs="Calibri"/>
                        <w:noProof/>
                        <w:color w:val="FF8C00"/>
                      </w:rPr>
                      <w:t>Classification: Private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3D41C" w14:textId="77777777" w:rsidR="006B4F54" w:rsidRDefault="006B4F54" w:rsidP="00CF4CAE">
      <w:pPr>
        <w:spacing w:after="0" w:line="240" w:lineRule="auto"/>
      </w:pPr>
      <w:r>
        <w:separator/>
      </w:r>
    </w:p>
  </w:footnote>
  <w:footnote w:type="continuationSeparator" w:id="0">
    <w:p w14:paraId="72213D2A" w14:textId="77777777" w:rsidR="006B4F54" w:rsidRDefault="006B4F54" w:rsidP="00CF4C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567F"/>
    <w:multiLevelType w:val="multilevel"/>
    <w:tmpl w:val="255698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4168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580"/>
    <w:rsid w:val="00016D86"/>
    <w:rsid w:val="002C5580"/>
    <w:rsid w:val="003E5396"/>
    <w:rsid w:val="00671C4A"/>
    <w:rsid w:val="006B4F54"/>
    <w:rsid w:val="00716801"/>
    <w:rsid w:val="00972AC3"/>
    <w:rsid w:val="00A014CE"/>
    <w:rsid w:val="00C35F8E"/>
    <w:rsid w:val="00CF4CAE"/>
    <w:rsid w:val="00E37B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7461AA"/>
  <w15:chartTrackingRefBased/>
  <w15:docId w15:val="{4206B4E0-6441-4206-AF88-53308732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14C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CF4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C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7159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396</Words>
  <Characters>2258</Characters>
  <Application>Microsoft Office Word</Application>
  <DocSecurity>0</DocSecurity>
  <Lines>18</Lines>
  <Paragraphs>5</Paragraphs>
  <ScaleCrop>false</ScaleCrop>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Khaled AbdelrahmanAbdelrahman</dc:creator>
  <cp:keywords/>
  <dc:description/>
  <cp:lastModifiedBy>Shadi Fouad Aoudeh</cp:lastModifiedBy>
  <cp:revision>2</cp:revision>
  <dcterms:created xsi:type="dcterms:W3CDTF">2024-11-04T18:14:00Z</dcterms:created>
  <dcterms:modified xsi:type="dcterms:W3CDTF">2024-11-04T18:14:00Z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27575c9f,5319c76f,56dc697d</vt:lpwstr>
  </property>
  <property fmtid="{D5CDD505-2E9C-101B-9397-08002B2CF9AE}" pid="3" name="ClassificationContentMarkingFooterFontProps">
    <vt:lpwstr>#ff8c00,11,Calibri</vt:lpwstr>
  </property>
  <property fmtid="{D5CDD505-2E9C-101B-9397-08002B2CF9AE}" pid="4" name="ClassificationContentMarkingFooterText">
    <vt:lpwstr>Classification: Private</vt:lpwstr>
  </property>
  <property fmtid="{D5CDD505-2E9C-101B-9397-08002B2CF9AE}" pid="5" name="MSIP_Label_fb9a26ed-eb17-417e-8b12-9fcbd89f5f01_Enabled">
    <vt:lpwstr>true</vt:lpwstr>
  </property>
  <property fmtid="{D5CDD505-2E9C-101B-9397-08002B2CF9AE}" pid="6" name="MSIP_Label_fb9a26ed-eb17-417e-8b12-9fcbd89f5f01_SetDate">
    <vt:lpwstr>2024-11-04T18:14:54Z</vt:lpwstr>
  </property>
  <property fmtid="{D5CDD505-2E9C-101B-9397-08002B2CF9AE}" pid="7" name="MSIP_Label_fb9a26ed-eb17-417e-8b12-9fcbd89f5f01_Method">
    <vt:lpwstr>Standard</vt:lpwstr>
  </property>
  <property fmtid="{D5CDD505-2E9C-101B-9397-08002B2CF9AE}" pid="8" name="MSIP_Label_fb9a26ed-eb17-417e-8b12-9fcbd89f5f01_Name">
    <vt:lpwstr>General</vt:lpwstr>
  </property>
  <property fmtid="{D5CDD505-2E9C-101B-9397-08002B2CF9AE}" pid="9" name="MSIP_Label_fb9a26ed-eb17-417e-8b12-9fcbd89f5f01_SiteId">
    <vt:lpwstr>7ec9b677-2acb-4a2b-98bf-7d575fccae49</vt:lpwstr>
  </property>
  <property fmtid="{D5CDD505-2E9C-101B-9397-08002B2CF9AE}" pid="10" name="MSIP_Label_fb9a26ed-eb17-417e-8b12-9fcbd89f5f01_ActionId">
    <vt:lpwstr>a9beba69-a09c-4368-940c-fae9d7d1f2e2</vt:lpwstr>
  </property>
  <property fmtid="{D5CDD505-2E9C-101B-9397-08002B2CF9AE}" pid="11" name="MSIP_Label_fb9a26ed-eb17-417e-8b12-9fcbd89f5f01_ContentBits">
    <vt:lpwstr>3</vt:lpwstr>
  </property>
</Properties>
</file>