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0E98C" w14:textId="77777777" w:rsidR="00516889" w:rsidRPr="00E523F1" w:rsidRDefault="00516889" w:rsidP="00516889">
      <w:pPr>
        <w:rPr>
          <w:rFonts w:ascii="Simplified Arabic" w:hAnsi="Simplified Arabic" w:cs="Simplified Arabic"/>
          <w:sz w:val="28"/>
          <w:szCs w:val="28"/>
          <w:u w:val="single"/>
        </w:rPr>
      </w:pPr>
    </w:p>
    <w:p w14:paraId="0C7C7A9A" w14:textId="77777777" w:rsidR="00516889" w:rsidRPr="00E523F1" w:rsidRDefault="00516889" w:rsidP="00516889">
      <w:pPr>
        <w:rPr>
          <w:rFonts w:ascii="Simplified Arabic" w:hAnsi="Simplified Arabic" w:cs="Simplified Arabic"/>
          <w:sz w:val="28"/>
          <w:szCs w:val="28"/>
          <w:u w:val="single"/>
        </w:rPr>
      </w:pPr>
    </w:p>
    <w:p w14:paraId="1E781826" w14:textId="77777777" w:rsidR="00516889" w:rsidRPr="00E523F1" w:rsidRDefault="00516889" w:rsidP="00516889">
      <w:pPr>
        <w:rPr>
          <w:rFonts w:ascii="Simplified Arabic" w:hAnsi="Simplified Arabic" w:cs="Simplified Arabic"/>
          <w:sz w:val="28"/>
          <w:szCs w:val="28"/>
          <w:u w:val="single"/>
        </w:rPr>
      </w:pPr>
    </w:p>
    <w:p w14:paraId="0043381C" w14:textId="77777777" w:rsidR="00516889" w:rsidRPr="00E523F1" w:rsidRDefault="00516889" w:rsidP="00516889">
      <w:pPr>
        <w:rPr>
          <w:rFonts w:ascii="Simplified Arabic" w:hAnsi="Simplified Arabic" w:cs="Simplified Arabic"/>
          <w:sz w:val="28"/>
          <w:szCs w:val="28"/>
          <w:u w:val="single"/>
          <w:rtl/>
        </w:rPr>
      </w:pPr>
    </w:p>
    <w:p w14:paraId="2DCC3688" w14:textId="77777777" w:rsidR="00516889" w:rsidRPr="00E523F1" w:rsidRDefault="00516889" w:rsidP="00516889">
      <w:pPr>
        <w:rPr>
          <w:rFonts w:ascii="Simplified Arabic" w:hAnsi="Simplified Arabic" w:cs="Simplified Arabic"/>
          <w:sz w:val="28"/>
          <w:szCs w:val="28"/>
          <w:u w:val="single"/>
          <w:rtl/>
        </w:rPr>
      </w:pPr>
    </w:p>
    <w:p w14:paraId="0E54C744" w14:textId="77777777" w:rsidR="00516889" w:rsidRPr="00E523F1" w:rsidRDefault="00516889" w:rsidP="00516889">
      <w:pPr>
        <w:rPr>
          <w:rFonts w:ascii="Simplified Arabic" w:hAnsi="Simplified Arabic" w:cs="Simplified Arabic"/>
          <w:sz w:val="28"/>
          <w:szCs w:val="28"/>
          <w:u w:val="single"/>
          <w:rtl/>
        </w:rPr>
      </w:pPr>
    </w:p>
    <w:p w14:paraId="656D44FB" w14:textId="77777777" w:rsidR="00516889" w:rsidRPr="00E523F1" w:rsidRDefault="00516889" w:rsidP="00516889">
      <w:pPr>
        <w:jc w:val="center"/>
        <w:rPr>
          <w:rFonts w:ascii="Simplified Arabic" w:hAnsi="Simplified Arabic" w:cs="Simplified Arabic"/>
          <w:b/>
          <w:bCs/>
          <w:sz w:val="48"/>
          <w:szCs w:val="48"/>
          <w:u w:val="single"/>
          <w:rtl/>
        </w:rPr>
      </w:pPr>
      <w:r w:rsidRPr="00E523F1">
        <w:rPr>
          <w:rFonts w:ascii="Simplified Arabic" w:hAnsi="Simplified Arabic" w:cs="Simplified Arabic"/>
          <w:b/>
          <w:bCs/>
          <w:sz w:val="48"/>
          <w:szCs w:val="48"/>
          <w:u w:val="single"/>
          <w:rtl/>
        </w:rPr>
        <w:t>الفصل الأول</w:t>
      </w:r>
    </w:p>
    <w:p w14:paraId="2BFC43C0" w14:textId="77777777" w:rsidR="00516889" w:rsidRPr="00E523F1" w:rsidRDefault="00516889" w:rsidP="00516889">
      <w:pPr>
        <w:rPr>
          <w:rFonts w:ascii="Simplified Arabic" w:hAnsi="Simplified Arabic" w:cs="Simplified Arabic"/>
          <w:sz w:val="28"/>
          <w:szCs w:val="28"/>
          <w:u w:val="single"/>
          <w:rtl/>
        </w:rPr>
      </w:pPr>
    </w:p>
    <w:p w14:paraId="07BFEC2E" w14:textId="77777777" w:rsidR="00516889" w:rsidRPr="00E523F1" w:rsidRDefault="00516889" w:rsidP="00516889">
      <w:pPr>
        <w:rPr>
          <w:rFonts w:ascii="Simplified Arabic" w:hAnsi="Simplified Arabic" w:cs="Simplified Arabic"/>
          <w:sz w:val="28"/>
          <w:szCs w:val="28"/>
          <w:u w:val="single"/>
          <w:rtl/>
        </w:rPr>
      </w:pPr>
    </w:p>
    <w:p w14:paraId="68D44280" w14:textId="77777777" w:rsidR="00516889" w:rsidRPr="00E523F1" w:rsidRDefault="00516889" w:rsidP="00516889">
      <w:pPr>
        <w:rPr>
          <w:rFonts w:ascii="Simplified Arabic" w:hAnsi="Simplified Arabic" w:cs="Simplified Arabic"/>
          <w:sz w:val="28"/>
          <w:szCs w:val="28"/>
          <w:u w:val="single"/>
          <w:rtl/>
        </w:rPr>
      </w:pPr>
    </w:p>
    <w:p w14:paraId="320825A2" w14:textId="77777777" w:rsidR="00516889" w:rsidRDefault="00516889" w:rsidP="00516889">
      <w:pPr>
        <w:rPr>
          <w:rFonts w:ascii="Simplified Arabic" w:hAnsi="Simplified Arabic" w:cs="Simplified Arabic"/>
          <w:sz w:val="28"/>
          <w:szCs w:val="28"/>
          <w:u w:val="single"/>
          <w:rtl/>
        </w:rPr>
      </w:pPr>
    </w:p>
    <w:p w14:paraId="7D98785D" w14:textId="77777777" w:rsidR="00516889" w:rsidRDefault="00516889" w:rsidP="00516889">
      <w:pPr>
        <w:rPr>
          <w:rFonts w:ascii="Simplified Arabic" w:hAnsi="Simplified Arabic" w:cs="Simplified Arabic"/>
          <w:sz w:val="28"/>
          <w:szCs w:val="28"/>
          <w:u w:val="single"/>
          <w:rtl/>
        </w:rPr>
      </w:pPr>
    </w:p>
    <w:p w14:paraId="5D4E70AF" w14:textId="77777777" w:rsidR="00516889" w:rsidRDefault="00516889" w:rsidP="00516889">
      <w:pPr>
        <w:rPr>
          <w:rFonts w:ascii="Simplified Arabic" w:hAnsi="Simplified Arabic" w:cs="Simplified Arabic"/>
          <w:sz w:val="28"/>
          <w:szCs w:val="28"/>
          <w:u w:val="single"/>
          <w:rtl/>
        </w:rPr>
      </w:pPr>
    </w:p>
    <w:p w14:paraId="2545CECE" w14:textId="77777777" w:rsidR="00516889" w:rsidRDefault="00516889" w:rsidP="00516889">
      <w:pPr>
        <w:rPr>
          <w:rFonts w:ascii="Simplified Arabic" w:hAnsi="Simplified Arabic" w:cs="Simplified Arabic"/>
          <w:sz w:val="28"/>
          <w:szCs w:val="28"/>
          <w:u w:val="single"/>
          <w:rtl/>
        </w:rPr>
      </w:pPr>
    </w:p>
    <w:p w14:paraId="021B7787" w14:textId="77777777" w:rsidR="00516889" w:rsidRDefault="00516889" w:rsidP="00516889">
      <w:pPr>
        <w:rPr>
          <w:rFonts w:ascii="Simplified Arabic" w:hAnsi="Simplified Arabic" w:cs="Simplified Arabic"/>
          <w:sz w:val="28"/>
          <w:szCs w:val="28"/>
          <w:u w:val="single"/>
          <w:rtl/>
        </w:rPr>
      </w:pPr>
    </w:p>
    <w:p w14:paraId="72C51C7A" w14:textId="77777777" w:rsidR="00516889" w:rsidRPr="00E523F1" w:rsidRDefault="00516889" w:rsidP="00516889">
      <w:pPr>
        <w:rPr>
          <w:rFonts w:ascii="Simplified Arabic" w:hAnsi="Simplified Arabic" w:cs="Simplified Arabic"/>
          <w:sz w:val="28"/>
          <w:szCs w:val="28"/>
          <w:u w:val="single"/>
          <w:rtl/>
        </w:rPr>
      </w:pPr>
    </w:p>
    <w:p w14:paraId="0EE27B7F" w14:textId="77777777" w:rsidR="00516889" w:rsidRPr="001A1320" w:rsidRDefault="00516889" w:rsidP="00516889">
      <w:pPr>
        <w:rPr>
          <w:rFonts w:ascii="Simplified Arabic" w:hAnsi="Simplified Arabic" w:cs="Simplified Arabic"/>
          <w:sz w:val="36"/>
          <w:szCs w:val="36"/>
          <w:u w:val="single"/>
          <w:rtl/>
        </w:rPr>
      </w:pPr>
      <w:r w:rsidRPr="001A1320">
        <w:rPr>
          <w:rFonts w:ascii="Simplified Arabic" w:hAnsi="Simplified Arabic" w:cs="Simplified Arabic"/>
          <w:sz w:val="36"/>
          <w:szCs w:val="36"/>
          <w:u w:val="single"/>
          <w:rtl/>
        </w:rPr>
        <w:t>المقدمة:</w:t>
      </w:r>
    </w:p>
    <w:p w14:paraId="21A87568" w14:textId="77777777" w:rsidR="00516889" w:rsidRPr="00E523F1" w:rsidRDefault="00516889" w:rsidP="00516889">
      <w:pPr>
        <w:rPr>
          <w:rFonts w:ascii="Simplified Arabic" w:hAnsi="Simplified Arabic" w:cs="Simplified Arabic"/>
          <w:color w:val="222222"/>
          <w:shd w:val="clear" w:color="auto" w:fill="FFFFFF"/>
          <w:rtl/>
        </w:rPr>
      </w:pPr>
    </w:p>
    <w:p w14:paraId="56ACC815" w14:textId="77777777" w:rsidR="00516889" w:rsidRPr="00E523F1" w:rsidRDefault="00516889" w:rsidP="00516889">
      <w:pPr>
        <w:rPr>
          <w:rFonts w:ascii="Simplified Arabic" w:hAnsi="Simplified Arabic" w:cs="Simplified Arabic"/>
          <w:sz w:val="28"/>
          <w:szCs w:val="28"/>
          <w:lang w:bidi="ar-EG"/>
        </w:rPr>
      </w:pPr>
      <w:r w:rsidRPr="00E523F1">
        <w:rPr>
          <w:rFonts w:ascii="Simplified Arabic" w:hAnsi="Simplified Arabic" w:cs="Simplified Arabic"/>
          <w:sz w:val="28"/>
          <w:szCs w:val="28"/>
          <w:rtl/>
          <w:lang w:bidi="ar-EG"/>
        </w:rPr>
        <w:t>بسم الله الرحمن الرحيم وبه نستعين،</w:t>
      </w:r>
    </w:p>
    <w:p w14:paraId="3D84BB66"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shd w:val="clear" w:color="auto" w:fill="FFFFFF"/>
          <w:rtl/>
        </w:rPr>
        <w:lastRenderedPageBreak/>
        <w:t>تلعب المتاحف في السعودية دورًا مهمًا في الحفاظ على التراث الثقافي وتقديمه للأجيال القادمة. ومع التحول الرقمي الذي يشهده العالم، أصبحت هناك حاجة متزايدة لاعتماد التقنيات الحديثة لتحسين تجربة الزوار</w:t>
      </w:r>
      <w:r w:rsidRPr="00E523F1">
        <w:rPr>
          <w:rFonts w:ascii="Simplified Arabic" w:hAnsi="Simplified Arabic" w:cs="Simplified Arabic"/>
          <w:sz w:val="28"/>
          <w:szCs w:val="28"/>
          <w:shd w:val="clear" w:color="auto" w:fill="FFFFFF"/>
        </w:rPr>
        <w:t>.</w:t>
      </w:r>
      <w:r w:rsidRPr="00E523F1">
        <w:rPr>
          <w:rFonts w:ascii="Simplified Arabic" w:hAnsi="Simplified Arabic" w:cs="Simplified Arabic"/>
          <w:sz w:val="28"/>
          <w:szCs w:val="28"/>
        </w:rPr>
        <w:br/>
      </w:r>
      <w:r w:rsidRPr="00E523F1">
        <w:rPr>
          <w:rFonts w:ascii="Simplified Arabic" w:hAnsi="Simplified Arabic" w:cs="Simplified Arabic"/>
          <w:sz w:val="28"/>
          <w:szCs w:val="28"/>
          <w:shd w:val="clear" w:color="auto" w:fill="FFFFFF"/>
          <w:rtl/>
        </w:rPr>
        <w:t>يزيد تفاعل الزوار</w:t>
      </w:r>
      <w:r w:rsidRPr="00E523F1">
        <w:rPr>
          <w:rFonts w:ascii="Simplified Arabic" w:hAnsi="Simplified Arabic" w:cs="Simplified Arabic"/>
          <w:sz w:val="28"/>
          <w:szCs w:val="28"/>
          <w:shd w:val="clear" w:color="auto" w:fill="FFFFFF"/>
        </w:rPr>
        <w:t xml:space="preserve"> </w:t>
      </w:r>
      <w:r w:rsidRPr="00E523F1">
        <w:rPr>
          <w:rFonts w:ascii="Simplified Arabic" w:hAnsi="Simplified Arabic" w:cs="Simplified Arabic"/>
          <w:sz w:val="28"/>
          <w:szCs w:val="28"/>
          <w:shd w:val="clear" w:color="auto" w:fill="FFFFFF"/>
          <w:rtl/>
        </w:rPr>
        <w:t>مع المعروضات من فهمهم واستمتاعهم بالزيارة. تعتمد المتاحف على تقديم تجارب تفاعلية لجذب جمهور أوسع والحفاظ على اهتمامهم</w:t>
      </w:r>
      <w:r w:rsidRPr="00E523F1">
        <w:rPr>
          <w:rFonts w:ascii="Simplified Arabic" w:hAnsi="Simplified Arabic" w:cs="Simplified Arabic"/>
          <w:sz w:val="28"/>
          <w:szCs w:val="28"/>
          <w:shd w:val="clear" w:color="auto" w:fill="FFFFFF"/>
        </w:rPr>
        <w:t>.-</w:t>
      </w:r>
      <w:r w:rsidRPr="00E523F1">
        <w:rPr>
          <w:rFonts w:ascii="Simplified Arabic" w:hAnsi="Simplified Arabic" w:cs="Simplified Arabic"/>
          <w:sz w:val="28"/>
          <w:szCs w:val="28"/>
          <w:shd w:val="clear" w:color="auto" w:fill="FFFFFF"/>
          <w:rtl/>
        </w:rPr>
        <w:t>الذكاء الاصطناعي هو مجال متطور يسهم في تحسين العديد من الجوانب في الحياة اليومية، بما في ذلك قطاع المتاحف. يمكن للذكاء الاصطناعي تقديم تجارب مخصصة، وتحليل البيانات، وتوفير تفاعل أكثر مع الزوار</w:t>
      </w:r>
      <w:r w:rsidRPr="00E523F1">
        <w:rPr>
          <w:rFonts w:ascii="Simplified Arabic" w:hAnsi="Simplified Arabic" w:cs="Simplified Arabic"/>
          <w:sz w:val="28"/>
          <w:szCs w:val="28"/>
          <w:shd w:val="clear" w:color="auto" w:fill="FFFFFF"/>
        </w:rPr>
        <w:t>.</w:t>
      </w:r>
      <w:r w:rsidRPr="00E523F1">
        <w:rPr>
          <w:rFonts w:ascii="Simplified Arabic" w:hAnsi="Simplified Arabic" w:cs="Simplified Arabic"/>
          <w:sz w:val="28"/>
          <w:szCs w:val="28"/>
          <w:shd w:val="clear" w:color="auto" w:fill="FFFFFF"/>
          <w:rtl/>
        </w:rPr>
        <w:t xml:space="preserve"> </w:t>
      </w:r>
      <w:r w:rsidRPr="00E523F1">
        <w:rPr>
          <w:rFonts w:ascii="Simplified Arabic" w:hAnsi="Simplified Arabic" w:cs="Simplified Arabic"/>
          <w:sz w:val="28"/>
          <w:szCs w:val="28"/>
          <w:rtl/>
          <w:lang w:bidi="ar-EG"/>
        </w:rPr>
        <w:t>في هذا البحث أردت تسليط الضوء على استخدام الذكاء الاصطناعي لعرض الإرث الثقافي في المملكة العربية السعودية لجذب الزوار وتثقيفهم. اهتمت المملكة في العقدين السابقين بعرض تراثنا في المتاحف التي أقامتها في مختلف مناطق المملكة. وفي السنوات الاخ</w:t>
      </w:r>
      <w:r w:rsidRPr="00E523F1">
        <w:rPr>
          <w:rFonts w:ascii="Simplified Arabic" w:hAnsi="Simplified Arabic" w:cs="Simplified Arabic"/>
          <w:sz w:val="28"/>
          <w:szCs w:val="28"/>
          <w:rtl/>
        </w:rPr>
        <w:t>ي</w:t>
      </w:r>
      <w:r w:rsidRPr="00E523F1">
        <w:rPr>
          <w:rFonts w:ascii="Simplified Arabic" w:hAnsi="Simplified Arabic" w:cs="Simplified Arabic"/>
          <w:sz w:val="28"/>
          <w:szCs w:val="28"/>
          <w:rtl/>
          <w:lang w:bidi="ar-EG"/>
        </w:rPr>
        <w:t xml:space="preserve">رة أصبح الذكاء الاصطناعي مستخدما في بعض العروض المقدمة في المتاحف. في هذا البحث أردت تشجيع ذلك ودراسة مدى نجاح تطبيقه على نطاق واسع في متاحف المملكة عامة، </w:t>
      </w:r>
      <w:r w:rsidRPr="00E523F1">
        <w:rPr>
          <w:rFonts w:ascii="Simplified Arabic" w:hAnsi="Simplified Arabic" w:cs="Simplified Arabic"/>
          <w:sz w:val="28"/>
          <w:szCs w:val="28"/>
          <w:rtl/>
        </w:rPr>
        <w:t xml:space="preserve">وودت </w:t>
      </w:r>
      <w:r w:rsidRPr="00E523F1">
        <w:rPr>
          <w:rFonts w:ascii="Simplified Arabic" w:hAnsi="Simplified Arabic" w:cs="Simplified Arabic"/>
          <w:color w:val="222222"/>
          <w:sz w:val="28"/>
          <w:szCs w:val="28"/>
          <w:shd w:val="clear" w:color="auto" w:fill="FFFFFF"/>
          <w:rtl/>
        </w:rPr>
        <w:t>استعراض مختلف تقنيات الذكاء الاصطناعي وطرق تنفيذها، وتأثيرها على تجربة الزوار من خلال دراسات حالة محلية. كما سأسلط الضوء على الفوائد والتحديات المصاحبة لدمج الذكاء الاصطناعي في المتاحف السعودية وتجارب المتاحف الأوروبية المتقدمة مع الذكاء الاصطناعي</w:t>
      </w:r>
    </w:p>
    <w:p w14:paraId="281615DE" w14:textId="77777777" w:rsidR="00516889" w:rsidRPr="00E523F1" w:rsidRDefault="00516889" w:rsidP="00516889">
      <w:pPr>
        <w:rPr>
          <w:rFonts w:ascii="Simplified Arabic" w:hAnsi="Simplified Arabic" w:cs="Simplified Arabic"/>
          <w:color w:val="222222"/>
          <w:shd w:val="clear" w:color="auto" w:fill="FFFFFF"/>
          <w:rtl/>
        </w:rPr>
      </w:pPr>
    </w:p>
    <w:p w14:paraId="7251A902" w14:textId="77777777" w:rsidR="00516889" w:rsidRPr="00E523F1" w:rsidRDefault="00516889" w:rsidP="00516889">
      <w:pPr>
        <w:rPr>
          <w:rFonts w:ascii="Simplified Arabic" w:hAnsi="Simplified Arabic" w:cs="Simplified Arabic"/>
          <w:color w:val="222222"/>
          <w:shd w:val="clear" w:color="auto" w:fill="FFFFFF"/>
          <w:rtl/>
        </w:rPr>
      </w:pPr>
    </w:p>
    <w:p w14:paraId="41CD96E1" w14:textId="77777777" w:rsidR="00516889" w:rsidRPr="00E523F1" w:rsidRDefault="00516889" w:rsidP="00516889">
      <w:pPr>
        <w:rPr>
          <w:rFonts w:ascii="Simplified Arabic" w:hAnsi="Simplified Arabic" w:cs="Simplified Arabic"/>
          <w:sz w:val="28"/>
          <w:szCs w:val="28"/>
          <w:u w:val="single"/>
          <w:rtl/>
        </w:rPr>
      </w:pPr>
    </w:p>
    <w:p w14:paraId="072217F9" w14:textId="77777777" w:rsidR="00516889" w:rsidRPr="00E523F1" w:rsidRDefault="00516889" w:rsidP="00516889">
      <w:pPr>
        <w:rPr>
          <w:rFonts w:ascii="Simplified Arabic" w:hAnsi="Simplified Arabic" w:cs="Simplified Arabic"/>
          <w:sz w:val="28"/>
          <w:szCs w:val="28"/>
          <w:rtl/>
        </w:rPr>
      </w:pPr>
    </w:p>
    <w:p w14:paraId="41FE63F4" w14:textId="77777777" w:rsidR="00516889" w:rsidRDefault="00516889" w:rsidP="00516889">
      <w:pPr>
        <w:rPr>
          <w:rFonts w:ascii="Simplified Arabic" w:hAnsi="Simplified Arabic" w:cs="Simplified Arabic"/>
          <w:sz w:val="28"/>
          <w:szCs w:val="28"/>
          <w:rtl/>
        </w:rPr>
      </w:pPr>
    </w:p>
    <w:p w14:paraId="574D5FD5" w14:textId="77777777" w:rsidR="00516889" w:rsidRPr="00E523F1" w:rsidRDefault="00516889" w:rsidP="00516889">
      <w:pPr>
        <w:rPr>
          <w:rFonts w:ascii="Simplified Arabic" w:hAnsi="Simplified Arabic" w:cs="Simplified Arabic"/>
          <w:sz w:val="28"/>
          <w:szCs w:val="28"/>
          <w:rtl/>
        </w:rPr>
      </w:pPr>
    </w:p>
    <w:p w14:paraId="4E624033" w14:textId="77777777" w:rsidR="00516889" w:rsidRPr="001A1320" w:rsidRDefault="00516889" w:rsidP="00516889">
      <w:pPr>
        <w:rPr>
          <w:rFonts w:ascii="Simplified Arabic" w:hAnsi="Simplified Arabic" w:cs="Simplified Arabic"/>
          <w:b/>
          <w:bCs/>
          <w:sz w:val="32"/>
          <w:szCs w:val="32"/>
          <w:u w:val="single"/>
        </w:rPr>
      </w:pPr>
      <w:r w:rsidRPr="001A1320">
        <w:rPr>
          <w:rFonts w:ascii="Simplified Arabic" w:hAnsi="Simplified Arabic" w:cs="Simplified Arabic"/>
          <w:b/>
          <w:bCs/>
          <w:sz w:val="32"/>
          <w:szCs w:val="32"/>
          <w:u w:val="single"/>
          <w:rtl/>
        </w:rPr>
        <w:t xml:space="preserve">مشكلة الدراسة. </w:t>
      </w:r>
    </w:p>
    <w:p w14:paraId="2A45CBDB" w14:textId="77777777" w:rsidR="00516889" w:rsidRPr="001A1320" w:rsidRDefault="00516889" w:rsidP="00516889">
      <w:pPr>
        <w:rPr>
          <w:rFonts w:ascii="Simplified Arabic" w:hAnsi="Simplified Arabic" w:cs="Simplified Arabic"/>
          <w:color w:val="222222"/>
          <w:sz w:val="28"/>
          <w:szCs w:val="28"/>
          <w:rtl/>
        </w:rPr>
      </w:pPr>
      <w:r w:rsidRPr="00E523F1">
        <w:rPr>
          <w:rFonts w:ascii="Simplified Arabic" w:hAnsi="Simplified Arabic" w:cs="Simplified Arabic"/>
          <w:color w:val="222222"/>
          <w:sz w:val="28"/>
          <w:szCs w:val="28"/>
        </w:rPr>
        <w:br/>
      </w:r>
      <w:r w:rsidRPr="001A1320">
        <w:rPr>
          <w:rFonts w:ascii="Simplified Arabic" w:hAnsi="Simplified Arabic" w:cs="Simplified Arabic"/>
          <w:color w:val="222222"/>
          <w:sz w:val="28"/>
          <w:szCs w:val="28"/>
          <w:shd w:val="clear" w:color="auto" w:fill="FFFFFF"/>
          <w:rtl/>
        </w:rPr>
        <w:t xml:space="preserve">يشهد العالم تطورات كبيرة في مجال الذكاء الاصطناعي، توسع استخدامه في مجالات عدة كالألعاب والمحادثات والخدمة السريعة في بعض المواقع. فهو يفتح فرصًا جديدة للمتاحف لتحسين تجارب الزوار </w:t>
      </w:r>
      <w:r w:rsidRPr="001A1320">
        <w:rPr>
          <w:rFonts w:ascii="Simplified Arabic" w:hAnsi="Simplified Arabic" w:cs="Simplified Arabic"/>
          <w:color w:val="222222"/>
          <w:sz w:val="28"/>
          <w:szCs w:val="28"/>
          <w:shd w:val="clear" w:color="auto" w:fill="FFFFFF"/>
          <w:rtl/>
        </w:rPr>
        <w:lastRenderedPageBreak/>
        <w:t>وجذب جمهور أكبر</w:t>
      </w:r>
      <w:r w:rsidRPr="001A1320">
        <w:rPr>
          <w:rFonts w:ascii="Simplified Arabic" w:hAnsi="Simplified Arabic" w:cs="Simplified Arabic"/>
          <w:color w:val="222222"/>
          <w:sz w:val="28"/>
          <w:szCs w:val="28"/>
          <w:shd w:val="clear" w:color="auto" w:fill="FFFFFF"/>
        </w:rPr>
        <w:t>.</w:t>
      </w:r>
      <w:r w:rsidRPr="001A1320">
        <w:rPr>
          <w:rFonts w:ascii="Simplified Arabic" w:hAnsi="Simplified Arabic" w:cs="Simplified Arabic"/>
          <w:color w:val="222222"/>
          <w:sz w:val="28"/>
          <w:szCs w:val="28"/>
          <w:shd w:val="clear" w:color="auto" w:fill="FFFFFF"/>
          <w:rtl/>
        </w:rPr>
        <w:t xml:space="preserve"> تقدم المتاحف السعودية معروضات متنوعة تعكس التاريخ والثقافة الغنية للمنطقة. ومع ذلك، تواجه تحديات في تفاعل الزوار واستخدام التقنيات الحديثة. تم استخدام تطبيقات الذكاء الاصطناعي في أنظمة التعليم ومجالات عدة، كما استخدم في مجال السياحة لتحسين تجربة المسافرين من خلال روبوتات الدردشة والمساعدين الافتراضيين</w:t>
      </w:r>
      <w:r w:rsidRPr="001A1320">
        <w:rPr>
          <w:rFonts w:ascii="Simplified Arabic" w:hAnsi="Simplified Arabic" w:cs="Simplified Arabic"/>
          <w:color w:val="222222"/>
          <w:sz w:val="28"/>
          <w:szCs w:val="28"/>
          <w:shd w:val="clear" w:color="auto" w:fill="FFFFFF"/>
        </w:rPr>
        <w:t>.</w:t>
      </w:r>
      <w:r w:rsidRPr="001A1320">
        <w:rPr>
          <w:rFonts w:ascii="Simplified Arabic" w:hAnsi="Simplified Arabic" w:cs="Simplified Arabic"/>
          <w:color w:val="222222"/>
          <w:sz w:val="28"/>
          <w:szCs w:val="28"/>
          <w:shd w:val="clear" w:color="auto" w:fill="FFFFFF"/>
          <w:rtl/>
        </w:rPr>
        <w:t xml:space="preserve"> في هذا البحث أردت أن أبحث مدى انتشار ونجاح تقنيات الذكاء الاصطناعي في المتاحف السعودية من ضمنها</w:t>
      </w:r>
      <w:r w:rsidRPr="001A1320">
        <w:rPr>
          <w:rFonts w:ascii="Simplified Arabic" w:hAnsi="Simplified Arabic" w:cs="Simplified Arabic"/>
          <w:color w:val="222222"/>
          <w:sz w:val="28"/>
          <w:szCs w:val="28"/>
          <w:rtl/>
        </w:rPr>
        <w:t xml:space="preserve"> تقنية </w:t>
      </w:r>
      <w:r w:rsidRPr="001A1320">
        <w:rPr>
          <w:rFonts w:ascii="Simplified Arabic" w:hAnsi="Simplified Arabic" w:cs="Simplified Arabic"/>
          <w:color w:val="222222"/>
          <w:sz w:val="28"/>
          <w:szCs w:val="28"/>
          <w:shd w:val="clear" w:color="auto" w:fill="FFFFFF"/>
          <w:rtl/>
        </w:rPr>
        <w:t>الواقع الافتراضي والمعززفيمكن استخدام</w:t>
      </w:r>
      <w:r w:rsidRPr="001A1320">
        <w:rPr>
          <w:rFonts w:ascii="Simplified Arabic" w:hAnsi="Simplified Arabic" w:cs="Simplified Arabic"/>
          <w:color w:val="222222"/>
          <w:sz w:val="28"/>
          <w:szCs w:val="28"/>
          <w:shd w:val="clear" w:color="auto" w:fill="FFFFFF"/>
        </w:rPr>
        <w:t xml:space="preserve"> VR </w:t>
      </w:r>
      <w:r w:rsidRPr="001A1320">
        <w:rPr>
          <w:rFonts w:ascii="Simplified Arabic" w:hAnsi="Simplified Arabic" w:cs="Simplified Arabic"/>
          <w:color w:val="222222"/>
          <w:sz w:val="28"/>
          <w:szCs w:val="28"/>
          <w:shd w:val="clear" w:color="auto" w:fill="FFFFFF"/>
          <w:rtl/>
        </w:rPr>
        <w:t>و</w:t>
      </w:r>
      <w:r w:rsidRPr="001A1320">
        <w:rPr>
          <w:rFonts w:ascii="Simplified Arabic" w:hAnsi="Simplified Arabic" w:cs="Simplified Arabic"/>
          <w:color w:val="222222"/>
          <w:sz w:val="28"/>
          <w:szCs w:val="28"/>
          <w:shd w:val="clear" w:color="auto" w:fill="FFFFFF"/>
        </w:rPr>
        <w:t xml:space="preserve">AR </w:t>
      </w:r>
      <w:r w:rsidRPr="001A1320">
        <w:rPr>
          <w:rFonts w:ascii="Simplified Arabic" w:hAnsi="Simplified Arabic" w:cs="Simplified Arabic"/>
          <w:color w:val="222222"/>
          <w:sz w:val="28"/>
          <w:szCs w:val="28"/>
          <w:shd w:val="clear" w:color="auto" w:fill="FFFFFF"/>
          <w:rtl/>
        </w:rPr>
        <w:t>لإعادة بناء المواقع الأثرية وتقديم تجارب غامرة حيث يمكن للزوار التفاعل مع التاريخ والثقافة بطرق جديدة</w:t>
      </w:r>
      <w:r w:rsidRPr="001A1320">
        <w:rPr>
          <w:rFonts w:ascii="Simplified Arabic" w:hAnsi="Simplified Arabic" w:cs="Simplified Arabic"/>
          <w:color w:val="222222"/>
          <w:sz w:val="28"/>
          <w:szCs w:val="28"/>
          <w:shd w:val="clear" w:color="auto" w:fill="FFFFFF"/>
        </w:rPr>
        <w:t>.</w:t>
      </w:r>
      <w:r w:rsidRPr="001A1320">
        <w:rPr>
          <w:rFonts w:ascii="Simplified Arabic" w:hAnsi="Simplified Arabic" w:cs="Simplified Arabic"/>
          <w:color w:val="222222"/>
          <w:sz w:val="28"/>
          <w:szCs w:val="28"/>
        </w:rPr>
        <w:br/>
      </w:r>
      <w:r w:rsidRPr="001A1320">
        <w:rPr>
          <w:rFonts w:ascii="Simplified Arabic" w:hAnsi="Simplified Arabic" w:cs="Simplified Arabic"/>
          <w:color w:val="222222"/>
          <w:sz w:val="28"/>
          <w:szCs w:val="28"/>
          <w:shd w:val="clear" w:color="auto" w:fill="FFFFFF"/>
          <w:rtl/>
        </w:rPr>
        <w:t>كما يمكن استخدام الروبوتات لتوجيه الزوار وتقديم معلومات إضافية عن المعروضات، بينما تساعد الدردشة الافتراضية في الإجابة على استفسارات الزوار بشكل فوري، كما يمكن  للمتاحف استخدام التعلم الآلي لتقديم توصيات للزوار بناءً على اهتماماتهم</w:t>
      </w:r>
      <w:r w:rsidRPr="001A1320">
        <w:rPr>
          <w:rFonts w:ascii="Simplified Arabic" w:hAnsi="Simplified Arabic" w:cs="Simplified Arabic"/>
          <w:color w:val="222222"/>
          <w:sz w:val="28"/>
          <w:szCs w:val="28"/>
          <w:shd w:val="clear" w:color="auto" w:fill="FFFFFF"/>
        </w:rPr>
        <w:t>.</w:t>
      </w:r>
      <w:r w:rsidRPr="001A1320">
        <w:rPr>
          <w:rFonts w:ascii="Simplified Arabic" w:hAnsi="Simplified Arabic" w:cs="Simplified Arabic"/>
          <w:color w:val="222222"/>
          <w:sz w:val="28"/>
          <w:szCs w:val="28"/>
          <w:rtl/>
        </w:rPr>
        <w:t xml:space="preserve"> كما يمكن </w:t>
      </w:r>
      <w:r w:rsidRPr="001A1320">
        <w:rPr>
          <w:rFonts w:ascii="Simplified Arabic" w:hAnsi="Simplified Arabic" w:cs="Simplified Arabic"/>
          <w:color w:val="222222"/>
          <w:sz w:val="28"/>
          <w:szCs w:val="28"/>
          <w:shd w:val="clear" w:color="auto" w:fill="FFFFFF"/>
          <w:rtl/>
        </w:rPr>
        <w:t>للمعروضات المزودة بالذكاء الاصطناعي أن تتفاعل مع الزوار من خلال تقديم معلومات مخصصة أو تجارب تفاعلية تعتمد على تفاعل الزوار</w:t>
      </w:r>
      <w:r w:rsidRPr="001A1320">
        <w:rPr>
          <w:rFonts w:ascii="Simplified Arabic" w:hAnsi="Simplified Arabic" w:cs="Simplified Arabic"/>
          <w:color w:val="222222"/>
          <w:sz w:val="28"/>
          <w:szCs w:val="28"/>
          <w:shd w:val="clear" w:color="auto" w:fill="FFFFFF"/>
        </w:rPr>
        <w:t>.</w:t>
      </w:r>
      <w:r w:rsidRPr="001A1320">
        <w:rPr>
          <w:rFonts w:ascii="Simplified Arabic" w:hAnsi="Simplified Arabic" w:cs="Simplified Arabic"/>
          <w:color w:val="222222"/>
          <w:sz w:val="28"/>
          <w:szCs w:val="28"/>
          <w:shd w:val="clear" w:color="auto" w:fill="FFFFFF"/>
          <w:rtl/>
        </w:rPr>
        <w:t xml:space="preserve"> فالذكاء الاصطناعي قد أثبت نجاحه في مجال المتاحف في أوروبا ومتحف اللوفر على وجه الخصوص. سأبحث بمشئية الله مدى انتشاره في متاحف السعودية ودوره في تفاعل الزوار وتثقيفهم.</w:t>
      </w:r>
    </w:p>
    <w:p w14:paraId="52AA568A" w14:textId="77777777" w:rsidR="00516889" w:rsidRPr="00E523F1" w:rsidRDefault="00516889" w:rsidP="00516889">
      <w:pPr>
        <w:rPr>
          <w:rFonts w:ascii="Simplified Arabic" w:hAnsi="Simplified Arabic" w:cs="Simplified Arabic"/>
          <w:color w:val="222222"/>
          <w:rtl/>
        </w:rPr>
      </w:pPr>
    </w:p>
    <w:p w14:paraId="6BC6DEFF" w14:textId="77777777" w:rsidR="00516889" w:rsidRPr="00E523F1" w:rsidRDefault="00516889" w:rsidP="00516889">
      <w:pPr>
        <w:rPr>
          <w:rFonts w:ascii="Simplified Arabic" w:hAnsi="Simplified Arabic" w:cs="Simplified Arabic"/>
          <w:sz w:val="28"/>
          <w:szCs w:val="28"/>
          <w:u w:val="single"/>
          <w:rtl/>
        </w:rPr>
      </w:pPr>
    </w:p>
    <w:p w14:paraId="4765C7EF" w14:textId="77777777" w:rsidR="00516889" w:rsidRPr="00E523F1" w:rsidRDefault="00516889" w:rsidP="00516889">
      <w:pPr>
        <w:rPr>
          <w:rFonts w:ascii="Simplified Arabic" w:hAnsi="Simplified Arabic" w:cs="Simplified Arabic"/>
          <w:sz w:val="28"/>
          <w:szCs w:val="28"/>
          <w:u w:val="single"/>
          <w:rtl/>
        </w:rPr>
      </w:pPr>
    </w:p>
    <w:p w14:paraId="26B3F9DC" w14:textId="77777777" w:rsidR="00516889" w:rsidRPr="00E523F1" w:rsidRDefault="00516889" w:rsidP="00516889">
      <w:pPr>
        <w:rPr>
          <w:rFonts w:ascii="Simplified Arabic" w:hAnsi="Simplified Arabic" w:cs="Simplified Arabic"/>
          <w:sz w:val="28"/>
          <w:szCs w:val="28"/>
          <w:u w:val="single"/>
          <w:rtl/>
        </w:rPr>
      </w:pPr>
    </w:p>
    <w:p w14:paraId="61854530" w14:textId="77777777" w:rsidR="00516889" w:rsidRPr="00E523F1" w:rsidRDefault="00516889" w:rsidP="00516889">
      <w:pPr>
        <w:rPr>
          <w:rFonts w:ascii="Simplified Arabic" w:hAnsi="Simplified Arabic" w:cs="Simplified Arabic"/>
          <w:sz w:val="28"/>
          <w:szCs w:val="28"/>
          <w:u w:val="single"/>
          <w:rtl/>
        </w:rPr>
      </w:pPr>
    </w:p>
    <w:p w14:paraId="50BC1B3A" w14:textId="77777777" w:rsidR="00516889" w:rsidRPr="00E523F1" w:rsidRDefault="00516889" w:rsidP="00516889">
      <w:pPr>
        <w:rPr>
          <w:rFonts w:ascii="Simplified Arabic" w:hAnsi="Simplified Arabic" w:cs="Simplified Arabic"/>
          <w:sz w:val="28"/>
          <w:szCs w:val="28"/>
          <w:u w:val="single"/>
          <w:rtl/>
        </w:rPr>
      </w:pPr>
    </w:p>
    <w:p w14:paraId="5B6D6346" w14:textId="77777777" w:rsidR="00516889" w:rsidRPr="00E523F1" w:rsidRDefault="00516889" w:rsidP="00516889">
      <w:pPr>
        <w:rPr>
          <w:rFonts w:ascii="Simplified Arabic" w:hAnsi="Simplified Arabic" w:cs="Simplified Arabic"/>
          <w:sz w:val="28"/>
          <w:szCs w:val="28"/>
          <w:u w:val="single"/>
          <w:rtl/>
        </w:rPr>
      </w:pPr>
    </w:p>
    <w:p w14:paraId="0E866127" w14:textId="77777777" w:rsidR="00516889" w:rsidRPr="001A1320" w:rsidRDefault="00516889" w:rsidP="00516889">
      <w:pPr>
        <w:rPr>
          <w:rFonts w:ascii="Simplified Arabic" w:hAnsi="Simplified Arabic" w:cs="Simplified Arabic"/>
          <w:b/>
          <w:bCs/>
          <w:sz w:val="32"/>
          <w:szCs w:val="32"/>
          <w:u w:val="single"/>
          <w:rtl/>
        </w:rPr>
      </w:pPr>
      <w:r w:rsidRPr="001A1320">
        <w:rPr>
          <w:rFonts w:ascii="Simplified Arabic" w:hAnsi="Simplified Arabic" w:cs="Simplified Arabic"/>
          <w:b/>
          <w:bCs/>
          <w:sz w:val="32"/>
          <w:szCs w:val="32"/>
          <w:u w:val="single"/>
          <w:rtl/>
        </w:rPr>
        <w:t xml:space="preserve">-أهمية الدراسة. </w:t>
      </w:r>
    </w:p>
    <w:p w14:paraId="5449DE26" w14:textId="77777777" w:rsidR="00516889" w:rsidRPr="00E523F1" w:rsidRDefault="00516889" w:rsidP="00516889">
      <w:pPr>
        <w:rPr>
          <w:rFonts w:ascii="Simplified Arabic" w:hAnsi="Simplified Arabic" w:cs="Simplified Arabic"/>
          <w:sz w:val="28"/>
          <w:szCs w:val="28"/>
          <w:u w:val="single"/>
          <w:rtl/>
        </w:rPr>
      </w:pPr>
      <w:r>
        <w:rPr>
          <w:rFonts w:ascii="Simplified Arabic" w:hAnsi="Simplified Arabic" w:cs="Simplified Arabic" w:hint="cs"/>
          <w:sz w:val="28"/>
          <w:szCs w:val="28"/>
          <w:shd w:val="clear" w:color="auto" w:fill="FFFFFF"/>
          <w:rtl/>
        </w:rPr>
        <w:t>تكمن</w:t>
      </w:r>
      <w:r w:rsidRPr="00E523F1">
        <w:rPr>
          <w:rFonts w:ascii="Simplified Arabic" w:hAnsi="Simplified Arabic" w:cs="Simplified Arabic"/>
          <w:sz w:val="28"/>
          <w:szCs w:val="28"/>
          <w:shd w:val="clear" w:color="auto" w:fill="FFFFFF"/>
          <w:rtl/>
        </w:rPr>
        <w:t xml:space="preserve"> أهمية هذه الدراسة في  إثراء المادة العلمية العربية حول الذكاء الاصطناعي ومايمكن أن نصل إليه من خلال استغلاله أفضل استغلال في المجال المتحفي وإمكانية جذبه  لعدد أكبر من الزوار</w:t>
      </w:r>
      <w:r w:rsidRPr="00E523F1">
        <w:rPr>
          <w:rFonts w:ascii="Simplified Arabic" w:hAnsi="Simplified Arabic" w:cs="Simplified Arabic"/>
          <w:sz w:val="28"/>
          <w:szCs w:val="28"/>
          <w:shd w:val="clear" w:color="auto" w:fill="FFFFFF"/>
        </w:rPr>
        <w:t xml:space="preserve"> </w:t>
      </w:r>
      <w:r w:rsidRPr="00E523F1">
        <w:rPr>
          <w:rFonts w:ascii="Simplified Arabic" w:hAnsi="Simplified Arabic" w:cs="Simplified Arabic"/>
          <w:sz w:val="28"/>
          <w:szCs w:val="28"/>
          <w:shd w:val="clear" w:color="auto" w:fill="FFFFFF"/>
          <w:rtl/>
        </w:rPr>
        <w:t xml:space="preserve">وتثقيفهم عن المعروضات مما يزيد من فهمهم واستمتاعهم بالزيارة. أتمنى  من خلال هذا البحث رفع مستوى البحث في </w:t>
      </w:r>
      <w:r w:rsidRPr="00E523F1">
        <w:rPr>
          <w:rFonts w:ascii="Simplified Arabic" w:hAnsi="Simplified Arabic" w:cs="Simplified Arabic"/>
          <w:sz w:val="28"/>
          <w:szCs w:val="28"/>
          <w:shd w:val="clear" w:color="auto" w:fill="FFFFFF"/>
          <w:rtl/>
        </w:rPr>
        <w:lastRenderedPageBreak/>
        <w:t xml:space="preserve">مجال أصبح مهما في حياتنا اليومية وتشجيع الزملاء على البحث فيه ونشره والتوسع في افاقه. فدراسة الذكاء الاصطناعي في المتاحف سيساهم في  تقديم تجارب تفاعلية لجذب جمهور أوسع وتثقيفه، ويمكن للذكاء الاصطناعي تقديم تجارب مختلفة، وتحليل البيانات، وتوفير تفاعل أكثر مع الزوار. </w:t>
      </w:r>
    </w:p>
    <w:p w14:paraId="30DC2E7F" w14:textId="77777777" w:rsidR="00516889" w:rsidRPr="00E523F1" w:rsidRDefault="00516889" w:rsidP="00516889">
      <w:pPr>
        <w:rPr>
          <w:rFonts w:ascii="Simplified Arabic" w:hAnsi="Simplified Arabic" w:cs="Simplified Arabic"/>
          <w:sz w:val="28"/>
          <w:szCs w:val="28"/>
          <w:u w:val="single"/>
          <w:rtl/>
        </w:rPr>
      </w:pPr>
    </w:p>
    <w:p w14:paraId="09F09E0C" w14:textId="77777777" w:rsidR="00516889" w:rsidRPr="00E523F1" w:rsidRDefault="00516889" w:rsidP="00516889">
      <w:pPr>
        <w:rPr>
          <w:rFonts w:ascii="Simplified Arabic" w:hAnsi="Simplified Arabic" w:cs="Simplified Arabic"/>
          <w:sz w:val="28"/>
          <w:szCs w:val="28"/>
          <w:u w:val="single"/>
          <w:rtl/>
        </w:rPr>
      </w:pPr>
    </w:p>
    <w:p w14:paraId="6EEBF904" w14:textId="77777777" w:rsidR="00516889" w:rsidRPr="00E523F1" w:rsidRDefault="00516889" w:rsidP="00516889">
      <w:pPr>
        <w:rPr>
          <w:rFonts w:ascii="Simplified Arabic" w:hAnsi="Simplified Arabic" w:cs="Simplified Arabic"/>
          <w:sz w:val="28"/>
          <w:szCs w:val="28"/>
          <w:u w:val="single"/>
          <w:rtl/>
        </w:rPr>
      </w:pPr>
    </w:p>
    <w:p w14:paraId="6DBCF34E" w14:textId="77777777" w:rsidR="00516889" w:rsidRPr="00E523F1" w:rsidRDefault="00516889" w:rsidP="00516889">
      <w:pPr>
        <w:rPr>
          <w:rFonts w:ascii="Simplified Arabic" w:hAnsi="Simplified Arabic" w:cs="Simplified Arabic"/>
          <w:sz w:val="28"/>
          <w:szCs w:val="28"/>
          <w:u w:val="single"/>
          <w:rtl/>
        </w:rPr>
      </w:pPr>
    </w:p>
    <w:p w14:paraId="04CEE410" w14:textId="77777777" w:rsidR="00516889" w:rsidRPr="00E523F1" w:rsidRDefault="00516889" w:rsidP="00516889">
      <w:pPr>
        <w:rPr>
          <w:rFonts w:ascii="Simplified Arabic" w:hAnsi="Simplified Arabic" w:cs="Simplified Arabic"/>
          <w:sz w:val="28"/>
          <w:szCs w:val="28"/>
          <w:u w:val="single"/>
          <w:rtl/>
        </w:rPr>
      </w:pPr>
    </w:p>
    <w:p w14:paraId="100FDC82" w14:textId="77777777" w:rsidR="00516889" w:rsidRPr="00E523F1" w:rsidRDefault="00516889" w:rsidP="00516889">
      <w:pPr>
        <w:rPr>
          <w:rFonts w:ascii="Simplified Arabic" w:hAnsi="Simplified Arabic" w:cs="Simplified Arabic"/>
          <w:sz w:val="28"/>
          <w:szCs w:val="28"/>
          <w:u w:val="single"/>
          <w:rtl/>
        </w:rPr>
      </w:pPr>
    </w:p>
    <w:p w14:paraId="4B8B1E86" w14:textId="77777777" w:rsidR="00516889" w:rsidRPr="00E523F1" w:rsidRDefault="00516889" w:rsidP="00516889">
      <w:pPr>
        <w:rPr>
          <w:rFonts w:ascii="Simplified Arabic" w:hAnsi="Simplified Arabic" w:cs="Simplified Arabic"/>
          <w:sz w:val="28"/>
          <w:szCs w:val="28"/>
          <w:u w:val="single"/>
          <w:rtl/>
        </w:rPr>
      </w:pPr>
    </w:p>
    <w:p w14:paraId="331ED678" w14:textId="77777777" w:rsidR="00516889" w:rsidRPr="00E523F1" w:rsidRDefault="00516889" w:rsidP="00516889">
      <w:pPr>
        <w:rPr>
          <w:rFonts w:ascii="Simplified Arabic" w:hAnsi="Simplified Arabic" w:cs="Simplified Arabic"/>
          <w:sz w:val="28"/>
          <w:szCs w:val="28"/>
          <w:u w:val="single"/>
          <w:rtl/>
        </w:rPr>
      </w:pPr>
    </w:p>
    <w:p w14:paraId="411680A0" w14:textId="77777777" w:rsidR="00516889" w:rsidRPr="00E523F1" w:rsidRDefault="00516889" w:rsidP="00516889">
      <w:pPr>
        <w:rPr>
          <w:rFonts w:ascii="Simplified Arabic" w:hAnsi="Simplified Arabic" w:cs="Simplified Arabic"/>
          <w:sz w:val="28"/>
          <w:szCs w:val="28"/>
          <w:u w:val="single"/>
          <w:rtl/>
        </w:rPr>
      </w:pPr>
    </w:p>
    <w:p w14:paraId="17515B76" w14:textId="77777777" w:rsidR="00516889" w:rsidRDefault="00516889" w:rsidP="00516889">
      <w:pPr>
        <w:rPr>
          <w:rFonts w:ascii="Simplified Arabic" w:hAnsi="Simplified Arabic" w:cs="Simplified Arabic"/>
          <w:sz w:val="28"/>
          <w:szCs w:val="28"/>
          <w:u w:val="single"/>
          <w:rtl/>
        </w:rPr>
      </w:pPr>
    </w:p>
    <w:p w14:paraId="272E6F79" w14:textId="77777777" w:rsidR="00516889" w:rsidRDefault="00516889" w:rsidP="00516889">
      <w:pPr>
        <w:rPr>
          <w:rFonts w:ascii="Simplified Arabic" w:hAnsi="Simplified Arabic" w:cs="Simplified Arabic"/>
          <w:sz w:val="28"/>
          <w:szCs w:val="28"/>
          <w:u w:val="single"/>
          <w:rtl/>
        </w:rPr>
      </w:pPr>
    </w:p>
    <w:p w14:paraId="3B7731E0" w14:textId="77777777" w:rsidR="00516889" w:rsidRDefault="00516889" w:rsidP="00516889">
      <w:pPr>
        <w:rPr>
          <w:rFonts w:ascii="Simplified Arabic" w:hAnsi="Simplified Arabic" w:cs="Simplified Arabic"/>
          <w:sz w:val="28"/>
          <w:szCs w:val="28"/>
          <w:u w:val="single"/>
          <w:rtl/>
        </w:rPr>
      </w:pPr>
    </w:p>
    <w:p w14:paraId="66C12BB3" w14:textId="77777777" w:rsidR="00516889" w:rsidRDefault="00516889" w:rsidP="00516889">
      <w:pPr>
        <w:rPr>
          <w:rFonts w:ascii="Simplified Arabic" w:hAnsi="Simplified Arabic" w:cs="Simplified Arabic"/>
          <w:sz w:val="28"/>
          <w:szCs w:val="28"/>
          <w:u w:val="single"/>
          <w:rtl/>
        </w:rPr>
      </w:pPr>
    </w:p>
    <w:p w14:paraId="1BB65D41" w14:textId="77777777" w:rsidR="00516889" w:rsidRPr="00E523F1" w:rsidRDefault="00516889" w:rsidP="00516889">
      <w:pPr>
        <w:rPr>
          <w:rFonts w:ascii="Simplified Arabic" w:hAnsi="Simplified Arabic" w:cs="Simplified Arabic"/>
          <w:sz w:val="28"/>
          <w:szCs w:val="28"/>
          <w:u w:val="single"/>
          <w:rtl/>
        </w:rPr>
      </w:pPr>
    </w:p>
    <w:p w14:paraId="3E243751" w14:textId="77777777" w:rsidR="00516889" w:rsidRPr="001A1320" w:rsidRDefault="00516889" w:rsidP="00516889">
      <w:pPr>
        <w:rPr>
          <w:rFonts w:ascii="Simplified Arabic" w:hAnsi="Simplified Arabic" w:cs="Simplified Arabic"/>
          <w:b/>
          <w:bCs/>
          <w:sz w:val="32"/>
          <w:szCs w:val="32"/>
          <w:u w:val="single"/>
          <w:rtl/>
        </w:rPr>
      </w:pPr>
      <w:r w:rsidRPr="001A1320">
        <w:rPr>
          <w:rFonts w:ascii="Simplified Arabic" w:hAnsi="Simplified Arabic" w:cs="Simplified Arabic"/>
          <w:b/>
          <w:bCs/>
          <w:sz w:val="32"/>
          <w:szCs w:val="32"/>
          <w:u w:val="single"/>
          <w:rtl/>
        </w:rPr>
        <w:t xml:space="preserve">-أهداف الدراسة. </w:t>
      </w:r>
    </w:p>
    <w:p w14:paraId="0E6AFAD1"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1-استخدام التقنيات المختلفة والمتاحة للذكاء الاصطناعي لجذب الزوار وزيادة معرفتهم في متاحف المملكة</w:t>
      </w:r>
    </w:p>
    <w:p w14:paraId="3924D5FB"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lastRenderedPageBreak/>
        <w:t>2-استخدام الذكاء الاصطناعي كعنصر جذب للزوار الصغار عن طريق استخدام الواقع الافتراضي والاسلوب القصصي</w:t>
      </w:r>
    </w:p>
    <w:p w14:paraId="5531BE8C"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3-تثقيف الزوار بتجارب تفاعلية غنية بالمعلومات التاريخية الاثرية</w:t>
      </w:r>
    </w:p>
    <w:p w14:paraId="7067DBD2"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4-دفع عدد أكبر من الزوار لزيارة المتاحف وجعله بيئة جاذبة </w:t>
      </w:r>
    </w:p>
    <w:p w14:paraId="5B68F4C2" w14:textId="77777777" w:rsidR="00516889" w:rsidRPr="00E523F1" w:rsidRDefault="00516889" w:rsidP="00516889">
      <w:pPr>
        <w:rPr>
          <w:rFonts w:ascii="Simplified Arabic" w:hAnsi="Simplified Arabic" w:cs="Simplified Arabic"/>
          <w:sz w:val="28"/>
          <w:szCs w:val="28"/>
          <w:u w:val="single"/>
          <w:rtl/>
        </w:rPr>
      </w:pPr>
    </w:p>
    <w:p w14:paraId="64829EDA" w14:textId="77777777" w:rsidR="00516889" w:rsidRPr="00E523F1" w:rsidRDefault="00516889" w:rsidP="00516889">
      <w:pPr>
        <w:rPr>
          <w:rFonts w:ascii="Simplified Arabic" w:hAnsi="Simplified Arabic" w:cs="Simplified Arabic"/>
          <w:sz w:val="28"/>
          <w:szCs w:val="28"/>
          <w:u w:val="single"/>
          <w:rtl/>
        </w:rPr>
      </w:pPr>
    </w:p>
    <w:p w14:paraId="0214EC03" w14:textId="77777777" w:rsidR="00516889" w:rsidRPr="00E523F1" w:rsidRDefault="00516889" w:rsidP="00516889">
      <w:pPr>
        <w:rPr>
          <w:rFonts w:ascii="Simplified Arabic" w:hAnsi="Simplified Arabic" w:cs="Simplified Arabic"/>
          <w:sz w:val="28"/>
          <w:szCs w:val="28"/>
          <w:u w:val="single"/>
          <w:rtl/>
        </w:rPr>
      </w:pPr>
    </w:p>
    <w:p w14:paraId="77AEE842" w14:textId="77777777" w:rsidR="00516889" w:rsidRPr="00E523F1" w:rsidRDefault="00516889" w:rsidP="00516889">
      <w:pPr>
        <w:rPr>
          <w:rFonts w:ascii="Simplified Arabic" w:hAnsi="Simplified Arabic" w:cs="Simplified Arabic"/>
          <w:sz w:val="28"/>
          <w:szCs w:val="28"/>
          <w:u w:val="single"/>
          <w:rtl/>
        </w:rPr>
      </w:pPr>
    </w:p>
    <w:p w14:paraId="0C111C86" w14:textId="77777777" w:rsidR="00516889" w:rsidRPr="00E523F1" w:rsidRDefault="00516889" w:rsidP="00516889">
      <w:pPr>
        <w:rPr>
          <w:rFonts w:ascii="Simplified Arabic" w:hAnsi="Simplified Arabic" w:cs="Simplified Arabic"/>
          <w:sz w:val="28"/>
          <w:szCs w:val="28"/>
          <w:u w:val="single"/>
          <w:rtl/>
        </w:rPr>
      </w:pPr>
    </w:p>
    <w:p w14:paraId="0780047E" w14:textId="77777777" w:rsidR="00516889" w:rsidRPr="00E523F1" w:rsidRDefault="00516889" w:rsidP="00516889">
      <w:pPr>
        <w:rPr>
          <w:rFonts w:ascii="Simplified Arabic" w:hAnsi="Simplified Arabic" w:cs="Simplified Arabic"/>
          <w:sz w:val="28"/>
          <w:szCs w:val="28"/>
          <w:u w:val="single"/>
          <w:rtl/>
        </w:rPr>
      </w:pPr>
    </w:p>
    <w:p w14:paraId="55391802" w14:textId="77777777" w:rsidR="00516889" w:rsidRPr="00E523F1" w:rsidRDefault="00516889" w:rsidP="00516889">
      <w:pPr>
        <w:rPr>
          <w:rFonts w:ascii="Simplified Arabic" w:hAnsi="Simplified Arabic" w:cs="Simplified Arabic"/>
          <w:sz w:val="28"/>
          <w:szCs w:val="28"/>
          <w:u w:val="single"/>
          <w:rtl/>
        </w:rPr>
      </w:pPr>
    </w:p>
    <w:p w14:paraId="0A5AF473" w14:textId="77777777" w:rsidR="00516889" w:rsidRPr="00E523F1" w:rsidRDefault="00516889" w:rsidP="00516889">
      <w:pPr>
        <w:rPr>
          <w:rFonts w:ascii="Simplified Arabic" w:hAnsi="Simplified Arabic" w:cs="Simplified Arabic"/>
          <w:sz w:val="28"/>
          <w:szCs w:val="28"/>
          <w:u w:val="single"/>
          <w:rtl/>
        </w:rPr>
      </w:pPr>
    </w:p>
    <w:p w14:paraId="5E608C95" w14:textId="77777777" w:rsidR="00516889" w:rsidRPr="00E523F1" w:rsidRDefault="00516889" w:rsidP="00516889">
      <w:pPr>
        <w:rPr>
          <w:rFonts w:ascii="Simplified Arabic" w:hAnsi="Simplified Arabic" w:cs="Simplified Arabic"/>
          <w:sz w:val="28"/>
          <w:szCs w:val="28"/>
          <w:u w:val="single"/>
          <w:rtl/>
        </w:rPr>
      </w:pPr>
    </w:p>
    <w:p w14:paraId="38FE21CC" w14:textId="77777777" w:rsidR="00516889" w:rsidRPr="00E523F1" w:rsidRDefault="00516889" w:rsidP="00516889">
      <w:pPr>
        <w:rPr>
          <w:rFonts w:ascii="Simplified Arabic" w:hAnsi="Simplified Arabic" w:cs="Simplified Arabic"/>
          <w:sz w:val="28"/>
          <w:szCs w:val="28"/>
          <w:u w:val="single"/>
          <w:rtl/>
        </w:rPr>
      </w:pPr>
    </w:p>
    <w:p w14:paraId="086357A5" w14:textId="77777777" w:rsidR="00516889" w:rsidRPr="00E523F1" w:rsidRDefault="00516889" w:rsidP="00516889">
      <w:pPr>
        <w:rPr>
          <w:rFonts w:ascii="Simplified Arabic" w:hAnsi="Simplified Arabic" w:cs="Simplified Arabic"/>
          <w:sz w:val="28"/>
          <w:szCs w:val="28"/>
          <w:u w:val="single"/>
          <w:rtl/>
        </w:rPr>
      </w:pPr>
    </w:p>
    <w:p w14:paraId="662601D2" w14:textId="77777777" w:rsidR="00516889" w:rsidRPr="00E523F1" w:rsidRDefault="00516889" w:rsidP="00516889">
      <w:pPr>
        <w:rPr>
          <w:rFonts w:ascii="Simplified Arabic" w:hAnsi="Simplified Arabic" w:cs="Simplified Arabic"/>
          <w:sz w:val="28"/>
          <w:szCs w:val="28"/>
          <w:u w:val="single"/>
          <w:rtl/>
        </w:rPr>
      </w:pPr>
    </w:p>
    <w:p w14:paraId="5B20CDEC" w14:textId="77777777" w:rsidR="00516889" w:rsidRPr="00E523F1" w:rsidRDefault="00516889" w:rsidP="00516889">
      <w:pPr>
        <w:rPr>
          <w:rFonts w:ascii="Simplified Arabic" w:hAnsi="Simplified Arabic" w:cs="Simplified Arabic"/>
          <w:sz w:val="28"/>
          <w:szCs w:val="28"/>
          <w:u w:val="single"/>
          <w:rtl/>
        </w:rPr>
      </w:pPr>
    </w:p>
    <w:p w14:paraId="1488C183" w14:textId="77777777" w:rsidR="00516889" w:rsidRPr="00E523F1" w:rsidRDefault="00516889" w:rsidP="00516889">
      <w:pPr>
        <w:rPr>
          <w:rFonts w:ascii="Simplified Arabic" w:hAnsi="Simplified Arabic" w:cs="Simplified Arabic"/>
          <w:sz w:val="28"/>
          <w:szCs w:val="28"/>
          <w:u w:val="single"/>
          <w:rtl/>
        </w:rPr>
      </w:pPr>
    </w:p>
    <w:p w14:paraId="5D746BD8" w14:textId="77777777" w:rsidR="00516889" w:rsidRPr="001A1320" w:rsidRDefault="00516889" w:rsidP="00516889">
      <w:pPr>
        <w:rPr>
          <w:rFonts w:ascii="Simplified Arabic" w:hAnsi="Simplified Arabic" w:cs="Simplified Arabic"/>
          <w:b/>
          <w:bCs/>
          <w:sz w:val="32"/>
          <w:szCs w:val="32"/>
          <w:u w:val="single"/>
          <w:rtl/>
        </w:rPr>
      </w:pPr>
      <w:r w:rsidRPr="001A1320">
        <w:rPr>
          <w:rFonts w:ascii="Simplified Arabic" w:hAnsi="Simplified Arabic" w:cs="Simplified Arabic"/>
          <w:b/>
          <w:bCs/>
          <w:sz w:val="32"/>
          <w:szCs w:val="32"/>
          <w:u w:val="single"/>
          <w:rtl/>
        </w:rPr>
        <w:t xml:space="preserve">-تساؤلات الدراسة </w:t>
      </w:r>
    </w:p>
    <w:p w14:paraId="565A3295"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1-هل ستعتمد المتاحف السعودية التقنية الحديثة للذكاء الاصطناعي ؟</w:t>
      </w:r>
    </w:p>
    <w:p w14:paraId="5D53544C"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lastRenderedPageBreak/>
        <w:t>2-هل ستكون هذه التقنيات ناجحة ومجدية لجذب الزوار وزيادة معرفتهم؟</w:t>
      </w:r>
    </w:p>
    <w:p w14:paraId="60D5BD1A"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3-هل العروض التفاعلية التي تقدم في المتاحف تساهم جدياً في زيادة عدد الزوار؟</w:t>
      </w:r>
    </w:p>
    <w:p w14:paraId="02C471F4"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4- ماهي التقنيات التي يمكن أن نستخدمها لعرض ارثنا الثقافي التليد؟</w:t>
      </w:r>
    </w:p>
    <w:p w14:paraId="45545982"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5-ماهي المتاحف التي استخدمت الذكاء الاصطناعي في المملكة؟</w:t>
      </w:r>
    </w:p>
    <w:p w14:paraId="4FFAAF16"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6-ماهي الا</w:t>
      </w:r>
      <w:r>
        <w:rPr>
          <w:rFonts w:ascii="Simplified Arabic" w:hAnsi="Simplified Arabic" w:cs="Simplified Arabic" w:hint="cs"/>
          <w:sz w:val="28"/>
          <w:szCs w:val="28"/>
          <w:rtl/>
        </w:rPr>
        <w:t>ي</w:t>
      </w:r>
      <w:r w:rsidRPr="00E523F1">
        <w:rPr>
          <w:rFonts w:ascii="Simplified Arabic" w:hAnsi="Simplified Arabic" w:cs="Simplified Arabic"/>
          <w:sz w:val="28"/>
          <w:szCs w:val="28"/>
          <w:rtl/>
        </w:rPr>
        <w:t>جابيات من استخدامه في المتاحف؟</w:t>
      </w:r>
    </w:p>
    <w:p w14:paraId="5F1BCE2F" w14:textId="77777777" w:rsidR="00516889" w:rsidRPr="00E523F1" w:rsidRDefault="00516889" w:rsidP="00516889">
      <w:pPr>
        <w:rPr>
          <w:rFonts w:ascii="Simplified Arabic" w:hAnsi="Simplified Arabic" w:cs="Simplified Arabic"/>
          <w:sz w:val="28"/>
          <w:szCs w:val="28"/>
          <w:u w:val="single"/>
          <w:rtl/>
        </w:rPr>
      </w:pPr>
    </w:p>
    <w:p w14:paraId="48C1D031" w14:textId="77777777" w:rsidR="00516889" w:rsidRPr="00E523F1" w:rsidRDefault="00516889" w:rsidP="00516889">
      <w:pPr>
        <w:rPr>
          <w:rFonts w:ascii="Simplified Arabic" w:hAnsi="Simplified Arabic" w:cs="Simplified Arabic"/>
          <w:sz w:val="28"/>
          <w:szCs w:val="28"/>
          <w:u w:val="single"/>
          <w:rtl/>
        </w:rPr>
      </w:pPr>
    </w:p>
    <w:p w14:paraId="4E5CCFF3" w14:textId="77777777" w:rsidR="00516889" w:rsidRPr="00E523F1" w:rsidRDefault="00516889" w:rsidP="00516889">
      <w:pPr>
        <w:rPr>
          <w:rFonts w:ascii="Simplified Arabic" w:hAnsi="Simplified Arabic" w:cs="Simplified Arabic"/>
          <w:sz w:val="28"/>
          <w:szCs w:val="28"/>
          <w:u w:val="single"/>
          <w:rtl/>
        </w:rPr>
      </w:pPr>
    </w:p>
    <w:p w14:paraId="59A2898C" w14:textId="77777777" w:rsidR="00516889" w:rsidRPr="00E523F1" w:rsidRDefault="00516889" w:rsidP="00516889">
      <w:pPr>
        <w:rPr>
          <w:rFonts w:ascii="Simplified Arabic" w:hAnsi="Simplified Arabic" w:cs="Simplified Arabic"/>
          <w:sz w:val="28"/>
          <w:szCs w:val="28"/>
          <w:u w:val="single"/>
          <w:rtl/>
        </w:rPr>
      </w:pPr>
    </w:p>
    <w:p w14:paraId="4B83ABC1" w14:textId="77777777" w:rsidR="00516889" w:rsidRPr="00E523F1" w:rsidRDefault="00516889" w:rsidP="00516889">
      <w:pPr>
        <w:rPr>
          <w:rFonts w:ascii="Simplified Arabic" w:hAnsi="Simplified Arabic" w:cs="Simplified Arabic"/>
          <w:sz w:val="28"/>
          <w:szCs w:val="28"/>
          <w:u w:val="single"/>
          <w:rtl/>
        </w:rPr>
      </w:pPr>
    </w:p>
    <w:p w14:paraId="1560FA89" w14:textId="77777777" w:rsidR="00516889" w:rsidRPr="00E523F1" w:rsidRDefault="00516889" w:rsidP="00516889">
      <w:pPr>
        <w:rPr>
          <w:rFonts w:ascii="Simplified Arabic" w:hAnsi="Simplified Arabic" w:cs="Simplified Arabic"/>
          <w:sz w:val="28"/>
          <w:szCs w:val="28"/>
          <w:u w:val="single"/>
          <w:rtl/>
        </w:rPr>
      </w:pPr>
    </w:p>
    <w:p w14:paraId="44781111" w14:textId="77777777" w:rsidR="00516889" w:rsidRPr="00E523F1" w:rsidRDefault="00516889" w:rsidP="00516889">
      <w:pPr>
        <w:rPr>
          <w:rFonts w:ascii="Simplified Arabic" w:hAnsi="Simplified Arabic" w:cs="Simplified Arabic"/>
          <w:sz w:val="28"/>
          <w:szCs w:val="28"/>
          <w:u w:val="single"/>
          <w:rtl/>
        </w:rPr>
      </w:pPr>
    </w:p>
    <w:p w14:paraId="4D3394F6" w14:textId="77777777" w:rsidR="00516889" w:rsidRPr="00E523F1" w:rsidRDefault="00516889" w:rsidP="00516889">
      <w:pPr>
        <w:rPr>
          <w:rFonts w:ascii="Simplified Arabic" w:hAnsi="Simplified Arabic" w:cs="Simplified Arabic"/>
          <w:sz w:val="28"/>
          <w:szCs w:val="28"/>
          <w:u w:val="single"/>
          <w:rtl/>
        </w:rPr>
      </w:pPr>
    </w:p>
    <w:p w14:paraId="4EE68EC3" w14:textId="77777777" w:rsidR="00516889" w:rsidRPr="00E523F1" w:rsidRDefault="00516889" w:rsidP="00516889">
      <w:pPr>
        <w:rPr>
          <w:rFonts w:ascii="Simplified Arabic" w:hAnsi="Simplified Arabic" w:cs="Simplified Arabic"/>
          <w:sz w:val="28"/>
          <w:szCs w:val="28"/>
          <w:u w:val="single"/>
          <w:rtl/>
        </w:rPr>
      </w:pPr>
    </w:p>
    <w:p w14:paraId="7DFFB02B" w14:textId="77777777" w:rsidR="00516889" w:rsidRPr="00E523F1" w:rsidRDefault="00516889" w:rsidP="00516889">
      <w:pPr>
        <w:rPr>
          <w:rFonts w:ascii="Simplified Arabic" w:hAnsi="Simplified Arabic" w:cs="Simplified Arabic"/>
          <w:sz w:val="28"/>
          <w:szCs w:val="28"/>
          <w:u w:val="single"/>
          <w:rtl/>
        </w:rPr>
      </w:pPr>
    </w:p>
    <w:p w14:paraId="55165FF3" w14:textId="77777777" w:rsidR="00516889" w:rsidRDefault="00516889" w:rsidP="00516889">
      <w:pPr>
        <w:rPr>
          <w:rFonts w:ascii="Simplified Arabic" w:hAnsi="Simplified Arabic" w:cs="Simplified Arabic"/>
          <w:sz w:val="28"/>
          <w:szCs w:val="28"/>
          <w:u w:val="single"/>
          <w:rtl/>
        </w:rPr>
      </w:pPr>
    </w:p>
    <w:p w14:paraId="566BD0B5" w14:textId="77777777" w:rsidR="00516889" w:rsidRDefault="00516889" w:rsidP="00516889">
      <w:pPr>
        <w:rPr>
          <w:rFonts w:ascii="Simplified Arabic" w:hAnsi="Simplified Arabic" w:cs="Simplified Arabic"/>
          <w:sz w:val="28"/>
          <w:szCs w:val="28"/>
          <w:u w:val="single"/>
          <w:rtl/>
        </w:rPr>
      </w:pPr>
    </w:p>
    <w:p w14:paraId="01328B05" w14:textId="77777777" w:rsidR="00516889" w:rsidRPr="00E523F1" w:rsidRDefault="00516889" w:rsidP="00516889">
      <w:pPr>
        <w:rPr>
          <w:rFonts w:ascii="Simplified Arabic" w:hAnsi="Simplified Arabic" w:cs="Simplified Arabic"/>
          <w:sz w:val="28"/>
          <w:szCs w:val="28"/>
          <w:u w:val="single"/>
          <w:rtl/>
        </w:rPr>
      </w:pPr>
    </w:p>
    <w:p w14:paraId="0B0BFB70" w14:textId="77777777" w:rsidR="00516889" w:rsidRPr="001A1320" w:rsidRDefault="00516889" w:rsidP="00516889">
      <w:pPr>
        <w:rPr>
          <w:rFonts w:ascii="Simplified Arabic" w:hAnsi="Simplified Arabic" w:cs="Simplified Arabic"/>
          <w:b/>
          <w:bCs/>
          <w:sz w:val="32"/>
          <w:szCs w:val="32"/>
          <w:u w:val="single"/>
          <w:rtl/>
        </w:rPr>
      </w:pPr>
    </w:p>
    <w:p w14:paraId="65B9A924" w14:textId="77777777" w:rsidR="00516889" w:rsidRPr="001A1320" w:rsidRDefault="00516889" w:rsidP="00516889">
      <w:pPr>
        <w:rPr>
          <w:rFonts w:ascii="Simplified Arabic" w:hAnsi="Simplified Arabic" w:cs="Simplified Arabic"/>
          <w:b/>
          <w:bCs/>
          <w:sz w:val="32"/>
          <w:szCs w:val="32"/>
          <w:u w:val="single"/>
          <w:rtl/>
        </w:rPr>
      </w:pPr>
      <w:r w:rsidRPr="001A1320">
        <w:rPr>
          <w:rFonts w:ascii="Simplified Arabic" w:hAnsi="Simplified Arabic" w:cs="Simplified Arabic"/>
          <w:b/>
          <w:bCs/>
          <w:sz w:val="32"/>
          <w:szCs w:val="32"/>
          <w:u w:val="single"/>
          <w:rtl/>
        </w:rPr>
        <w:lastRenderedPageBreak/>
        <w:t>- فروض الدراسة</w:t>
      </w:r>
    </w:p>
    <w:p w14:paraId="1E9AAAED"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هذه الدراسة تستند إلى فرضية أن تقنيات الذكاء الاصطناعي (</w:t>
      </w:r>
      <w:r w:rsidRPr="00E523F1">
        <w:rPr>
          <w:rFonts w:ascii="Simplified Arabic" w:hAnsi="Simplified Arabic" w:cs="Simplified Arabic"/>
          <w:sz w:val="28"/>
          <w:szCs w:val="28"/>
        </w:rPr>
        <w:t>AI</w:t>
      </w:r>
      <w:r w:rsidRPr="00E523F1">
        <w:rPr>
          <w:rFonts w:ascii="Simplified Arabic" w:hAnsi="Simplified Arabic" w:cs="Simplified Arabic"/>
          <w:sz w:val="28"/>
          <w:szCs w:val="28"/>
          <w:rtl/>
        </w:rPr>
        <w:t>) يمكن أن تسهم بشكل كبير في تحسين تجربة الزوار في المتاحف بطرق متعددة، مما يؤدي إلى زيادة الاهتمام والانخراط في المعروضات. يمكن تفصيل تأثيرات الذكاء الاصطناعي في هذا السياق على النحو التالي:</w:t>
      </w:r>
    </w:p>
    <w:p w14:paraId="2E9C03FD"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1. </w:t>
      </w:r>
      <w:r w:rsidRPr="001A1320">
        <w:rPr>
          <w:rFonts w:ascii="Simplified Arabic" w:hAnsi="Simplified Arabic" w:cs="Simplified Arabic"/>
          <w:b/>
          <w:bCs/>
          <w:sz w:val="28"/>
          <w:szCs w:val="28"/>
          <w:rtl/>
        </w:rPr>
        <w:t xml:space="preserve">زيادة التفاعل </w:t>
      </w:r>
    </w:p>
    <w:p w14:paraId="3251DC19" w14:textId="77777777" w:rsidR="00516889" w:rsidRPr="001A1320" w:rsidRDefault="00516889" w:rsidP="00516889">
      <w:pPr>
        <w:rPr>
          <w:rFonts w:ascii="Simplified Arabic" w:hAnsi="Simplified Arabic" w:cs="Simplified Arabic"/>
          <w:b/>
          <w:bCs/>
          <w:sz w:val="28"/>
          <w:szCs w:val="28"/>
          <w:rtl/>
        </w:rPr>
      </w:pPr>
      <w:r w:rsidRPr="001A1320">
        <w:rPr>
          <w:rFonts w:ascii="Simplified Arabic" w:hAnsi="Simplified Arabic" w:cs="Simplified Arabic"/>
          <w:b/>
          <w:bCs/>
          <w:sz w:val="28"/>
          <w:szCs w:val="28"/>
          <w:rtl/>
        </w:rPr>
        <w:t>التفاعل المحسن:</w:t>
      </w:r>
    </w:p>
    <w:p w14:paraId="09758719" w14:textId="77777777" w:rsidR="00516889" w:rsidRPr="00E523F1" w:rsidRDefault="00516889" w:rsidP="00516889">
      <w:pPr>
        <w:rPr>
          <w:rFonts w:ascii="Simplified Arabic" w:hAnsi="Simplified Arabic" w:cs="Simplified Arabic"/>
          <w:sz w:val="28"/>
          <w:szCs w:val="28"/>
          <w:rtl/>
        </w:rPr>
      </w:pPr>
      <w:r w:rsidRPr="001A1320">
        <w:rPr>
          <w:rFonts w:ascii="Simplified Arabic" w:hAnsi="Simplified Arabic" w:cs="Simplified Arabic"/>
          <w:b/>
          <w:bCs/>
          <w:sz w:val="28"/>
          <w:szCs w:val="28"/>
          <w:rtl/>
        </w:rPr>
        <w:t>تقنيات التفاعل:</w:t>
      </w:r>
      <w:r w:rsidRPr="00E523F1">
        <w:rPr>
          <w:rFonts w:ascii="Simplified Arabic" w:hAnsi="Simplified Arabic" w:cs="Simplified Arabic"/>
          <w:sz w:val="28"/>
          <w:szCs w:val="28"/>
          <w:rtl/>
        </w:rPr>
        <w:t xml:space="preserve"> تستخدم تقنيات الذكاء الاصطناعي مثل الواقع المعزز (</w:t>
      </w:r>
      <w:r w:rsidRPr="00E523F1">
        <w:rPr>
          <w:rFonts w:ascii="Simplified Arabic" w:hAnsi="Simplified Arabic" w:cs="Simplified Arabic"/>
          <w:sz w:val="28"/>
          <w:szCs w:val="28"/>
        </w:rPr>
        <w:t>AR</w:t>
      </w:r>
      <w:r w:rsidRPr="00E523F1">
        <w:rPr>
          <w:rFonts w:ascii="Simplified Arabic" w:hAnsi="Simplified Arabic" w:cs="Simplified Arabic"/>
          <w:sz w:val="28"/>
          <w:szCs w:val="28"/>
          <w:rtl/>
        </w:rPr>
        <w:t>) والواقع الافتراضي (</w:t>
      </w:r>
      <w:r w:rsidRPr="00E523F1">
        <w:rPr>
          <w:rFonts w:ascii="Simplified Arabic" w:hAnsi="Simplified Arabic" w:cs="Simplified Arabic"/>
          <w:sz w:val="28"/>
          <w:szCs w:val="28"/>
        </w:rPr>
        <w:t>VR</w:t>
      </w:r>
      <w:r w:rsidRPr="00E523F1">
        <w:rPr>
          <w:rFonts w:ascii="Simplified Arabic" w:hAnsi="Simplified Arabic" w:cs="Simplified Arabic"/>
          <w:sz w:val="28"/>
          <w:szCs w:val="28"/>
          <w:rtl/>
        </w:rPr>
        <w:t>) لتقديم تجارب تفاعلية يمكن أن تجعل المعروضات أكثر حيوية وجاذبية. على سبيل المثال، يمكن للزوار التفاعل مع نماذج ثلاثية الأبعاد للمعروضات أو الانغماس في تجارب تفاعلية تحاكي مشاهد تاريخية أو علمية.</w:t>
      </w:r>
    </w:p>
    <w:p w14:paraId="7CCC7FA7" w14:textId="77777777" w:rsidR="00516889" w:rsidRPr="00E523F1" w:rsidRDefault="00516889" w:rsidP="00516889">
      <w:pPr>
        <w:rPr>
          <w:rFonts w:ascii="Simplified Arabic" w:hAnsi="Simplified Arabic" w:cs="Simplified Arabic"/>
          <w:sz w:val="28"/>
          <w:szCs w:val="28"/>
          <w:rtl/>
        </w:rPr>
      </w:pPr>
      <w:r w:rsidRPr="001A1320">
        <w:rPr>
          <w:rFonts w:ascii="Simplified Arabic" w:hAnsi="Simplified Arabic" w:cs="Simplified Arabic"/>
          <w:b/>
          <w:bCs/>
          <w:sz w:val="28"/>
          <w:szCs w:val="28"/>
          <w:rtl/>
        </w:rPr>
        <w:t>التجربة الشخصية:</w:t>
      </w:r>
      <w:r w:rsidRPr="00E523F1">
        <w:rPr>
          <w:rFonts w:ascii="Simplified Arabic" w:hAnsi="Simplified Arabic" w:cs="Simplified Arabic"/>
          <w:sz w:val="28"/>
          <w:szCs w:val="28"/>
          <w:rtl/>
        </w:rPr>
        <w:t xml:space="preserve"> يمكن للأنظمة الذكية ضبط التفاعلات بناءً على تفضيلات الزوار، مما يجعل التجربة أكثر ملاءمة وشخصية. على سبيل المثال، يمكن أن تقترح أنظمة الذكاء الاصطناعي محتوى إضافيًا أو تفاصيل تتناسب مع اهتمامات الزوار بناءً على أعمارهم.</w:t>
      </w:r>
    </w:p>
    <w:p w14:paraId="4C4A2500" w14:textId="77777777" w:rsidR="00516889" w:rsidRPr="00E523F1" w:rsidRDefault="00516889" w:rsidP="00516889">
      <w:pPr>
        <w:rPr>
          <w:rFonts w:ascii="Simplified Arabic" w:hAnsi="Simplified Arabic" w:cs="Simplified Arabic"/>
          <w:sz w:val="28"/>
          <w:szCs w:val="28"/>
          <w:rtl/>
        </w:rPr>
      </w:pPr>
      <w:r w:rsidRPr="001A1320">
        <w:rPr>
          <w:rFonts w:ascii="Simplified Arabic" w:hAnsi="Simplified Arabic" w:cs="Simplified Arabic"/>
          <w:b/>
          <w:bCs/>
          <w:sz w:val="28"/>
          <w:szCs w:val="28"/>
          <w:rtl/>
        </w:rPr>
        <w:t>العناصر التفاعلية:</w:t>
      </w:r>
      <w:r w:rsidRPr="00E523F1">
        <w:rPr>
          <w:rFonts w:ascii="Simplified Arabic" w:hAnsi="Simplified Arabic" w:cs="Simplified Arabic"/>
          <w:sz w:val="28"/>
          <w:szCs w:val="28"/>
          <w:rtl/>
        </w:rPr>
        <w:t xml:space="preserve"> من خلال استخدام تقنيات مثل الشاشات التفاعلية والألعاب التعليمية، يمكن للذكاء الاصطناعي أن يجعل المعروضات أكثر تشويقًا. قد تتضمن هذه العناصر تحديات تفاعلية، أسئلة، أو ألعاب تعليمية تسهم في جعل المعلومات أكثر جذبًا وملاءمة للزوار.</w:t>
      </w:r>
    </w:p>
    <w:p w14:paraId="537A4A3D" w14:textId="77777777" w:rsidR="00516889" w:rsidRPr="001A1320" w:rsidRDefault="00516889" w:rsidP="00516889">
      <w:pPr>
        <w:rPr>
          <w:rFonts w:ascii="Simplified Arabic" w:hAnsi="Simplified Arabic" w:cs="Simplified Arabic"/>
          <w:b/>
          <w:bCs/>
          <w:sz w:val="28"/>
          <w:szCs w:val="28"/>
          <w:rtl/>
        </w:rPr>
      </w:pPr>
      <w:r w:rsidRPr="001A1320">
        <w:rPr>
          <w:rFonts w:ascii="Simplified Arabic" w:hAnsi="Simplified Arabic" w:cs="Simplified Arabic"/>
          <w:b/>
          <w:bCs/>
          <w:sz w:val="28"/>
          <w:szCs w:val="28"/>
          <w:rtl/>
        </w:rPr>
        <w:t>2. تخصيص المعلومات والتجارب</w:t>
      </w:r>
    </w:p>
    <w:p w14:paraId="157EECD1" w14:textId="77777777" w:rsidR="00516889" w:rsidRPr="001A1320" w:rsidRDefault="00516889" w:rsidP="00516889">
      <w:pPr>
        <w:rPr>
          <w:rFonts w:ascii="Simplified Arabic" w:hAnsi="Simplified Arabic" w:cs="Simplified Arabic"/>
          <w:b/>
          <w:bCs/>
          <w:sz w:val="28"/>
          <w:szCs w:val="28"/>
          <w:rtl/>
        </w:rPr>
      </w:pPr>
      <w:r w:rsidRPr="001A1320">
        <w:rPr>
          <w:rFonts w:ascii="Simplified Arabic" w:hAnsi="Simplified Arabic" w:cs="Simplified Arabic"/>
          <w:b/>
          <w:bCs/>
          <w:sz w:val="28"/>
          <w:szCs w:val="28"/>
          <w:rtl/>
        </w:rPr>
        <w:t>التخصيص الفردي:</w:t>
      </w:r>
    </w:p>
    <w:p w14:paraId="414FBB8F" w14:textId="77777777" w:rsidR="00516889" w:rsidRPr="00E523F1" w:rsidRDefault="00516889" w:rsidP="00516889">
      <w:pPr>
        <w:rPr>
          <w:rFonts w:ascii="Simplified Arabic" w:hAnsi="Simplified Arabic" w:cs="Simplified Arabic"/>
          <w:sz w:val="28"/>
          <w:szCs w:val="28"/>
          <w:rtl/>
        </w:rPr>
      </w:pPr>
      <w:r w:rsidRPr="001A1320">
        <w:rPr>
          <w:rFonts w:ascii="Simplified Arabic" w:hAnsi="Simplified Arabic" w:cs="Simplified Arabic"/>
          <w:b/>
          <w:bCs/>
          <w:sz w:val="28"/>
          <w:szCs w:val="28"/>
          <w:rtl/>
        </w:rPr>
        <w:t>الأنظمة الذكية:</w:t>
      </w:r>
      <w:r w:rsidRPr="00E523F1">
        <w:rPr>
          <w:rFonts w:ascii="Simplified Arabic" w:hAnsi="Simplified Arabic" w:cs="Simplified Arabic"/>
          <w:sz w:val="28"/>
          <w:szCs w:val="28"/>
          <w:rtl/>
        </w:rPr>
        <w:t xml:space="preserve"> تستخدم تقنيات الذكاء الاصطناعي لتحليل بيانات الزوار (مثل تفضيلاتهم وسلوكياتهم) لتقديم معلومات وتجارب مخصصة. على سبيل المثال، يمكن أن تقترح الأنظمة مسارات زيارة مخصصة بناءً على اهتمامات الزائر، مما يضمن تقديم محتوى ذي صلة.</w:t>
      </w:r>
    </w:p>
    <w:p w14:paraId="2ADB282E" w14:textId="77777777" w:rsidR="00516889" w:rsidRPr="00E523F1" w:rsidRDefault="00516889" w:rsidP="00516889">
      <w:pPr>
        <w:rPr>
          <w:rFonts w:ascii="Simplified Arabic" w:hAnsi="Simplified Arabic" w:cs="Simplified Arabic"/>
          <w:sz w:val="28"/>
          <w:szCs w:val="28"/>
          <w:rtl/>
        </w:rPr>
      </w:pPr>
      <w:r w:rsidRPr="001A1320">
        <w:rPr>
          <w:rFonts w:ascii="Simplified Arabic" w:hAnsi="Simplified Arabic" w:cs="Simplified Arabic"/>
          <w:b/>
          <w:bCs/>
          <w:sz w:val="28"/>
          <w:szCs w:val="28"/>
          <w:rtl/>
        </w:rPr>
        <w:lastRenderedPageBreak/>
        <w:t>التحليل التنبؤي:</w:t>
      </w:r>
      <w:r w:rsidRPr="00E523F1">
        <w:rPr>
          <w:rFonts w:ascii="Simplified Arabic" w:hAnsi="Simplified Arabic" w:cs="Simplified Arabic"/>
          <w:sz w:val="28"/>
          <w:szCs w:val="28"/>
          <w:rtl/>
        </w:rPr>
        <w:t xml:space="preserve"> يمكن للذكاء الاصطناعي التنبؤ بما قد يهتم به الزائر بناءً على تفاعلاته السابقة وتفضيلاته، مما يوفر تجربة مخصصة تتوافق مع احتياجاته التعليمية والترفيهية.</w:t>
      </w:r>
    </w:p>
    <w:p w14:paraId="34A12E46" w14:textId="77777777" w:rsidR="00516889" w:rsidRPr="001A1320" w:rsidRDefault="00516889" w:rsidP="00516889">
      <w:pPr>
        <w:rPr>
          <w:rFonts w:ascii="Simplified Arabic" w:hAnsi="Simplified Arabic" w:cs="Simplified Arabic"/>
          <w:b/>
          <w:bCs/>
          <w:sz w:val="28"/>
          <w:szCs w:val="28"/>
          <w:rtl/>
        </w:rPr>
      </w:pPr>
      <w:r w:rsidRPr="001A1320">
        <w:rPr>
          <w:rFonts w:ascii="Simplified Arabic" w:hAnsi="Simplified Arabic" w:cs="Simplified Arabic"/>
          <w:b/>
          <w:bCs/>
          <w:sz w:val="28"/>
          <w:szCs w:val="28"/>
          <w:rtl/>
        </w:rPr>
        <w:t>تحسين الفهم:</w:t>
      </w:r>
    </w:p>
    <w:p w14:paraId="26790ACC"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-التعلم التفاعلي من خلال تقديم المعلومات بطريقة تفاعلية ومشوقة، يمكن أن يساعد الذكاء الاصطناعي في تحسين قدرة الزوار على فهم واستيعاب المعلومات. على سبيل المثال، يمكن استخدام تقنيات الذكاء الاصطناعي لتقديم شرح تفاعلي للمعروضات يعزز الفهم.</w:t>
      </w:r>
    </w:p>
    <w:p w14:paraId="0CA00602" w14:textId="77777777" w:rsidR="00516889" w:rsidRPr="001A1320" w:rsidRDefault="00516889" w:rsidP="00516889">
      <w:pPr>
        <w:rPr>
          <w:rFonts w:ascii="Simplified Arabic" w:hAnsi="Simplified Arabic" w:cs="Simplified Arabic"/>
          <w:b/>
          <w:bCs/>
          <w:sz w:val="28"/>
          <w:szCs w:val="28"/>
          <w:rtl/>
        </w:rPr>
      </w:pPr>
      <w:r w:rsidRPr="00B218A8">
        <w:rPr>
          <w:rFonts w:ascii="Simplified Arabic" w:hAnsi="Simplified Arabic" w:cs="Simplified Arabic"/>
          <w:b/>
          <w:bCs/>
          <w:sz w:val="28"/>
          <w:szCs w:val="28"/>
          <w:rtl/>
        </w:rPr>
        <w:t>3</w:t>
      </w:r>
      <w:r w:rsidRPr="001A1320">
        <w:rPr>
          <w:rFonts w:ascii="Simplified Arabic" w:hAnsi="Simplified Arabic" w:cs="Simplified Arabic"/>
          <w:b/>
          <w:bCs/>
          <w:sz w:val="28"/>
          <w:szCs w:val="28"/>
          <w:rtl/>
        </w:rPr>
        <w:t>. تعزيز الشمولية والتنوع</w:t>
      </w:r>
    </w:p>
    <w:p w14:paraId="721342A8" w14:textId="77777777" w:rsidR="00516889" w:rsidRPr="00B218A8" w:rsidRDefault="00516889" w:rsidP="00516889">
      <w:pPr>
        <w:rPr>
          <w:rFonts w:ascii="Simplified Arabic" w:hAnsi="Simplified Arabic" w:cs="Simplified Arabic"/>
          <w:b/>
          <w:bCs/>
          <w:sz w:val="28"/>
          <w:szCs w:val="28"/>
          <w:rtl/>
        </w:rPr>
      </w:pPr>
      <w:r w:rsidRPr="00B218A8">
        <w:rPr>
          <w:rFonts w:ascii="Simplified Arabic" w:hAnsi="Simplified Arabic" w:cs="Simplified Arabic"/>
          <w:b/>
          <w:bCs/>
          <w:sz w:val="28"/>
          <w:szCs w:val="28"/>
          <w:rtl/>
        </w:rPr>
        <w:t>الوصول للأشخاص ذوي الإعاقة:</w:t>
      </w:r>
    </w:p>
    <w:p w14:paraId="67F10F41"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يمكن للذكاء الاصطناعي تحسين تجربة الزوار ذوي الإعاقة من خلال تقديم أدوات ومزايا مخصصة. على سبيل المثال، يمكن أن تشمل تقنيات مثل الترجمة الفورية، والوصف الصوتي للمعروضات، والتفاعل بالصوت بدلاً من اللمس</w:t>
      </w:r>
    </w:p>
    <w:p w14:paraId="25E323EE" w14:textId="77777777" w:rsidR="00516889" w:rsidRPr="00B218A8" w:rsidRDefault="00516889" w:rsidP="00516889">
      <w:pPr>
        <w:rPr>
          <w:rFonts w:ascii="Simplified Arabic" w:hAnsi="Simplified Arabic" w:cs="Simplified Arabic"/>
          <w:b/>
          <w:bCs/>
          <w:sz w:val="28"/>
          <w:szCs w:val="28"/>
          <w:rtl/>
        </w:rPr>
      </w:pPr>
      <w:r w:rsidRPr="00B218A8">
        <w:rPr>
          <w:rFonts w:ascii="Simplified Arabic" w:hAnsi="Simplified Arabic" w:cs="Simplified Arabic"/>
          <w:b/>
          <w:bCs/>
          <w:sz w:val="28"/>
          <w:szCs w:val="28"/>
        </w:rPr>
        <w:t>4</w:t>
      </w:r>
      <w:r w:rsidRPr="00B218A8">
        <w:rPr>
          <w:rFonts w:ascii="Simplified Arabic" w:hAnsi="Simplified Arabic" w:cs="Simplified Arabic"/>
          <w:b/>
          <w:bCs/>
          <w:sz w:val="28"/>
          <w:szCs w:val="28"/>
          <w:rtl/>
        </w:rPr>
        <w:t>. تحسين تجارب التعلم</w:t>
      </w:r>
    </w:p>
    <w:p w14:paraId="15E629D8" w14:textId="77777777" w:rsidR="00516889" w:rsidRPr="00B218A8" w:rsidRDefault="00516889" w:rsidP="00516889">
      <w:pPr>
        <w:rPr>
          <w:rFonts w:ascii="Simplified Arabic" w:hAnsi="Simplified Arabic" w:cs="Simplified Arabic"/>
          <w:b/>
          <w:bCs/>
          <w:sz w:val="28"/>
          <w:szCs w:val="28"/>
        </w:rPr>
      </w:pPr>
      <w:r w:rsidRPr="00B218A8">
        <w:rPr>
          <w:rFonts w:ascii="Simplified Arabic" w:hAnsi="Simplified Arabic" w:cs="Simplified Arabic"/>
          <w:b/>
          <w:bCs/>
          <w:sz w:val="28"/>
          <w:szCs w:val="28"/>
          <w:rtl/>
        </w:rPr>
        <w:t>التعلم المبتكر:</w:t>
      </w:r>
    </w:p>
    <w:p w14:paraId="39E008C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يمكن أن يوفر الذكاء الاصطناعي تجارب تعليمية مبتكرة، مثل الألعاب التعليمية والمحاكيات، التي تجعل التعلم أكثر فاعلية وملاءمة. يمكن أن تشمل هذه التجارب تمارين تفاعلية، استكشافات افتراضية، وتحليل تفاعلي للبيانات.</w:t>
      </w:r>
    </w:p>
    <w:p w14:paraId="62BD94CE" w14:textId="77777777" w:rsidR="00516889" w:rsidRPr="00E523F1" w:rsidRDefault="00516889" w:rsidP="00516889">
      <w:pPr>
        <w:rPr>
          <w:rFonts w:ascii="Simplified Arabic" w:hAnsi="Simplified Arabic" w:cs="Simplified Arabic"/>
          <w:sz w:val="28"/>
          <w:szCs w:val="28"/>
          <w:rtl/>
        </w:rPr>
      </w:pPr>
      <w:r w:rsidRPr="00B218A8">
        <w:rPr>
          <w:rFonts w:ascii="Simplified Arabic" w:hAnsi="Simplified Arabic" w:cs="Simplified Arabic"/>
          <w:b/>
          <w:bCs/>
          <w:sz w:val="28"/>
          <w:szCs w:val="28"/>
          <w:rtl/>
        </w:rPr>
        <w:t xml:space="preserve">التقييم </w:t>
      </w:r>
      <w:r w:rsidRPr="00B218A8">
        <w:rPr>
          <w:rFonts w:ascii="Simplified Arabic" w:hAnsi="Simplified Arabic" w:cs="Simplified Arabic" w:hint="cs"/>
          <w:b/>
          <w:bCs/>
          <w:sz w:val="28"/>
          <w:szCs w:val="28"/>
          <w:rtl/>
        </w:rPr>
        <w:t>وردود الأفعال</w:t>
      </w:r>
      <w:r w:rsidRPr="00B218A8">
        <w:rPr>
          <w:rFonts w:ascii="Simplified Arabic" w:hAnsi="Simplified Arabic" w:cs="Simplified Arabic"/>
          <w:b/>
          <w:bCs/>
          <w:sz w:val="28"/>
          <w:szCs w:val="28"/>
          <w:rtl/>
        </w:rPr>
        <w:t>:</w:t>
      </w:r>
      <w:r w:rsidRPr="00E523F1">
        <w:rPr>
          <w:rFonts w:ascii="Simplified Arabic" w:hAnsi="Simplified Arabic" w:cs="Simplified Arabic"/>
          <w:sz w:val="28"/>
          <w:szCs w:val="28"/>
          <w:rtl/>
        </w:rPr>
        <w:t xml:space="preserve"> يمكن للذكاء الاصطناعي تقديم تقييمات فورية </w:t>
      </w:r>
      <w:r>
        <w:rPr>
          <w:rFonts w:ascii="Simplified Arabic" w:hAnsi="Simplified Arabic" w:cs="Simplified Arabic" w:hint="cs"/>
          <w:sz w:val="28"/>
          <w:szCs w:val="28"/>
          <w:rtl/>
        </w:rPr>
        <w:t>وردود أفعال</w:t>
      </w:r>
      <w:r w:rsidRPr="00E523F1">
        <w:rPr>
          <w:rFonts w:ascii="Simplified Arabic" w:hAnsi="Simplified Arabic" w:cs="Simplified Arabic"/>
          <w:sz w:val="28"/>
          <w:szCs w:val="28"/>
          <w:rtl/>
        </w:rPr>
        <w:t xml:space="preserve"> للزوار بناءً على أدائهم في الأنشطة التعليمية، مما يساعد في تعزيز تعلمهم وفهمهم.</w:t>
      </w:r>
    </w:p>
    <w:p w14:paraId="1E028CDD" w14:textId="77777777" w:rsidR="00516889" w:rsidRPr="00B218A8" w:rsidRDefault="00516889" w:rsidP="00516889">
      <w:pPr>
        <w:rPr>
          <w:rFonts w:ascii="Simplified Arabic" w:hAnsi="Simplified Arabic" w:cs="Simplified Arabic"/>
          <w:b/>
          <w:bCs/>
          <w:sz w:val="28"/>
          <w:szCs w:val="28"/>
          <w:rtl/>
        </w:rPr>
      </w:pPr>
      <w:r w:rsidRPr="00B218A8">
        <w:rPr>
          <w:rFonts w:ascii="Simplified Arabic" w:hAnsi="Simplified Arabic" w:cs="Simplified Arabic"/>
          <w:b/>
          <w:bCs/>
          <w:sz w:val="28"/>
          <w:szCs w:val="28"/>
          <w:rtl/>
        </w:rPr>
        <w:t>التفاعل مع المحتوى:</w:t>
      </w:r>
    </w:p>
    <w:p w14:paraId="62E2AE95"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يمكن أن تُستخدم تقنيات الذكاء الاصطناعي لتوفير تفسيرات تفاعلية للمعروضات، حيث يتفاعل الزوار مع المحتوى الرقمي بشكل مباشر، مما يعزز التجربة التعليمية ويجعل التعلم أكثر جذبًا وتفاعلية.</w:t>
      </w:r>
    </w:p>
    <w:p w14:paraId="2D50821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lastRenderedPageBreak/>
        <w:t>تتيح تقنيات الذكاء الاصطناعي للمتحف أن يصبح أكثر تفاعلًا وجاذبية، مع تقديم تجارب مخصصة لكل زائر وتعزيز الشمولية والتنوع. من خلال تخصيص المعلومات وتجربة التعلم بطرق مبتكرة، يمكن للذكاء الاصطناعي تحسين فهم الزوار للمعروضات وزيادة احتفاظهم بالمعلومات. كما أن هذه التقنيات تدعم إنشاء بيئات تعليمية أكثر تفاعلاً وشمولاً، مما يجعل المتاحف وجهات تعليمية وترفيهية أفضل للجميع.</w:t>
      </w:r>
    </w:p>
    <w:p w14:paraId="049B7EC8" w14:textId="77777777" w:rsidR="00516889" w:rsidRPr="00E523F1" w:rsidRDefault="00516889" w:rsidP="00516889">
      <w:pPr>
        <w:rPr>
          <w:rFonts w:ascii="Simplified Arabic" w:hAnsi="Simplified Arabic" w:cs="Simplified Arabic"/>
          <w:sz w:val="28"/>
          <w:szCs w:val="28"/>
          <w:u w:val="single"/>
          <w:rtl/>
        </w:rPr>
      </w:pPr>
    </w:p>
    <w:p w14:paraId="5C5B6AA3" w14:textId="77777777" w:rsidR="00516889" w:rsidRPr="00E523F1" w:rsidRDefault="00516889" w:rsidP="00516889">
      <w:pPr>
        <w:rPr>
          <w:rFonts w:ascii="Simplified Arabic" w:hAnsi="Simplified Arabic" w:cs="Simplified Arabic"/>
          <w:sz w:val="28"/>
          <w:szCs w:val="28"/>
          <w:u w:val="single"/>
          <w:rtl/>
        </w:rPr>
      </w:pPr>
    </w:p>
    <w:p w14:paraId="3A16E0F5" w14:textId="77777777" w:rsidR="00516889" w:rsidRPr="00E523F1" w:rsidRDefault="00516889" w:rsidP="00516889">
      <w:pPr>
        <w:rPr>
          <w:rFonts w:ascii="Simplified Arabic" w:hAnsi="Simplified Arabic" w:cs="Simplified Arabic"/>
          <w:sz w:val="28"/>
          <w:szCs w:val="28"/>
          <w:u w:val="single"/>
          <w:rtl/>
        </w:rPr>
      </w:pPr>
    </w:p>
    <w:p w14:paraId="1AC0E681" w14:textId="77777777" w:rsidR="00516889" w:rsidRPr="00E523F1" w:rsidRDefault="00516889" w:rsidP="00516889">
      <w:pPr>
        <w:rPr>
          <w:rFonts w:ascii="Simplified Arabic" w:hAnsi="Simplified Arabic" w:cs="Simplified Arabic"/>
          <w:sz w:val="28"/>
          <w:szCs w:val="28"/>
          <w:u w:val="single"/>
          <w:rtl/>
        </w:rPr>
      </w:pPr>
    </w:p>
    <w:p w14:paraId="7557B1FC" w14:textId="77777777" w:rsidR="00516889" w:rsidRPr="00E523F1" w:rsidRDefault="00516889" w:rsidP="00516889">
      <w:pPr>
        <w:rPr>
          <w:rFonts w:ascii="Simplified Arabic" w:hAnsi="Simplified Arabic" w:cs="Simplified Arabic"/>
          <w:sz w:val="28"/>
          <w:szCs w:val="28"/>
          <w:u w:val="single"/>
          <w:rtl/>
        </w:rPr>
      </w:pPr>
    </w:p>
    <w:p w14:paraId="4054098E" w14:textId="77777777" w:rsidR="00516889" w:rsidRPr="00E523F1" w:rsidRDefault="00516889" w:rsidP="00516889">
      <w:pPr>
        <w:rPr>
          <w:rFonts w:ascii="Simplified Arabic" w:hAnsi="Simplified Arabic" w:cs="Simplified Arabic"/>
          <w:sz w:val="28"/>
          <w:szCs w:val="28"/>
          <w:u w:val="single"/>
          <w:rtl/>
        </w:rPr>
      </w:pPr>
    </w:p>
    <w:p w14:paraId="72FF73E9" w14:textId="77777777" w:rsidR="00516889" w:rsidRPr="00E523F1" w:rsidRDefault="00516889" w:rsidP="00516889">
      <w:pPr>
        <w:rPr>
          <w:rFonts w:ascii="Simplified Arabic" w:hAnsi="Simplified Arabic" w:cs="Simplified Arabic"/>
          <w:sz w:val="28"/>
          <w:szCs w:val="28"/>
          <w:u w:val="single"/>
          <w:rtl/>
        </w:rPr>
      </w:pPr>
    </w:p>
    <w:p w14:paraId="4D0E9DFE" w14:textId="77777777" w:rsidR="00516889" w:rsidRPr="00E523F1" w:rsidRDefault="00516889" w:rsidP="00516889">
      <w:pPr>
        <w:rPr>
          <w:rFonts w:ascii="Simplified Arabic" w:hAnsi="Simplified Arabic" w:cs="Simplified Arabic"/>
          <w:sz w:val="28"/>
          <w:szCs w:val="28"/>
          <w:u w:val="single"/>
          <w:rtl/>
        </w:rPr>
      </w:pPr>
    </w:p>
    <w:p w14:paraId="44CFE5ED" w14:textId="77777777" w:rsidR="00516889" w:rsidRPr="00E523F1" w:rsidRDefault="00516889" w:rsidP="00516889">
      <w:pPr>
        <w:rPr>
          <w:rFonts w:ascii="Simplified Arabic" w:hAnsi="Simplified Arabic" w:cs="Simplified Arabic"/>
          <w:sz w:val="28"/>
          <w:szCs w:val="28"/>
          <w:u w:val="single"/>
          <w:rtl/>
        </w:rPr>
      </w:pPr>
    </w:p>
    <w:p w14:paraId="76B487F7" w14:textId="77777777" w:rsidR="00516889" w:rsidRPr="00E523F1" w:rsidRDefault="00516889" w:rsidP="00516889">
      <w:pPr>
        <w:jc w:val="center"/>
        <w:rPr>
          <w:rFonts w:ascii="Simplified Arabic" w:hAnsi="Simplified Arabic" w:cs="Simplified Arabic"/>
          <w:b/>
          <w:bCs/>
          <w:sz w:val="48"/>
          <w:szCs w:val="48"/>
          <w:u w:val="single"/>
          <w:rtl/>
        </w:rPr>
      </w:pPr>
    </w:p>
    <w:p w14:paraId="06D10AE4" w14:textId="77777777" w:rsidR="00516889" w:rsidRPr="00E523F1" w:rsidRDefault="00516889" w:rsidP="00516889">
      <w:pPr>
        <w:jc w:val="center"/>
        <w:rPr>
          <w:rFonts w:ascii="Simplified Arabic" w:hAnsi="Simplified Arabic" w:cs="Simplified Arabic"/>
          <w:b/>
          <w:bCs/>
          <w:sz w:val="48"/>
          <w:szCs w:val="48"/>
          <w:u w:val="single"/>
          <w:rtl/>
        </w:rPr>
      </w:pPr>
      <w:r w:rsidRPr="00E523F1">
        <w:rPr>
          <w:rFonts w:ascii="Simplified Arabic" w:hAnsi="Simplified Arabic" w:cs="Simplified Arabic"/>
          <w:b/>
          <w:bCs/>
          <w:sz w:val="48"/>
          <w:szCs w:val="48"/>
          <w:u w:val="single"/>
          <w:rtl/>
        </w:rPr>
        <w:t>الفصل الثاني</w:t>
      </w:r>
    </w:p>
    <w:p w14:paraId="1C9B7F8F" w14:textId="77777777" w:rsidR="00516889" w:rsidRPr="00E523F1" w:rsidRDefault="00516889" w:rsidP="00516889">
      <w:pPr>
        <w:jc w:val="center"/>
        <w:rPr>
          <w:rFonts w:ascii="Simplified Arabic" w:hAnsi="Simplified Arabic" w:cs="Simplified Arabic"/>
          <w:b/>
          <w:bCs/>
          <w:sz w:val="48"/>
          <w:szCs w:val="48"/>
          <w:u w:val="single"/>
          <w:rtl/>
        </w:rPr>
      </w:pPr>
      <w:r w:rsidRPr="00E523F1">
        <w:rPr>
          <w:rFonts w:ascii="Simplified Arabic" w:hAnsi="Simplified Arabic" w:cs="Simplified Arabic"/>
          <w:b/>
          <w:bCs/>
          <w:sz w:val="48"/>
          <w:szCs w:val="48"/>
          <w:u w:val="single"/>
          <w:rtl/>
        </w:rPr>
        <w:t>الدراسات السابقة</w:t>
      </w:r>
    </w:p>
    <w:p w14:paraId="1479434E" w14:textId="77777777" w:rsidR="00516889" w:rsidRPr="00E523F1" w:rsidRDefault="00516889" w:rsidP="00516889">
      <w:pPr>
        <w:rPr>
          <w:rFonts w:ascii="Simplified Arabic" w:hAnsi="Simplified Arabic" w:cs="Simplified Arabic"/>
          <w:sz w:val="28"/>
          <w:szCs w:val="28"/>
          <w:u w:val="single"/>
          <w:rtl/>
        </w:rPr>
      </w:pPr>
    </w:p>
    <w:p w14:paraId="0B17BD37" w14:textId="77777777" w:rsidR="00516889" w:rsidRPr="00E523F1" w:rsidRDefault="00516889" w:rsidP="00516889">
      <w:pPr>
        <w:rPr>
          <w:rFonts w:ascii="Simplified Arabic" w:hAnsi="Simplified Arabic" w:cs="Simplified Arabic"/>
          <w:sz w:val="28"/>
          <w:szCs w:val="28"/>
          <w:u w:val="single"/>
          <w:rtl/>
        </w:rPr>
      </w:pPr>
    </w:p>
    <w:p w14:paraId="28C28B19" w14:textId="77777777" w:rsidR="00516889" w:rsidRPr="00E523F1" w:rsidRDefault="00516889" w:rsidP="00516889">
      <w:pPr>
        <w:rPr>
          <w:rFonts w:ascii="Simplified Arabic" w:hAnsi="Simplified Arabic" w:cs="Simplified Arabic"/>
          <w:sz w:val="28"/>
          <w:szCs w:val="28"/>
          <w:u w:val="single"/>
          <w:rtl/>
        </w:rPr>
      </w:pPr>
    </w:p>
    <w:p w14:paraId="4A5F06B0" w14:textId="77777777" w:rsidR="00516889" w:rsidRPr="00E523F1" w:rsidRDefault="00516889" w:rsidP="00516889">
      <w:pPr>
        <w:rPr>
          <w:rFonts w:ascii="Simplified Arabic" w:hAnsi="Simplified Arabic" w:cs="Simplified Arabic"/>
          <w:sz w:val="28"/>
          <w:szCs w:val="28"/>
          <w:u w:val="single"/>
          <w:rtl/>
        </w:rPr>
      </w:pPr>
    </w:p>
    <w:p w14:paraId="3A906827" w14:textId="77777777" w:rsidR="00516889" w:rsidRPr="00E523F1" w:rsidRDefault="00516889" w:rsidP="00516889">
      <w:pPr>
        <w:rPr>
          <w:rFonts w:ascii="Simplified Arabic" w:hAnsi="Simplified Arabic" w:cs="Simplified Arabic"/>
          <w:sz w:val="28"/>
          <w:szCs w:val="28"/>
          <w:u w:val="single"/>
          <w:rtl/>
        </w:rPr>
      </w:pPr>
    </w:p>
    <w:p w14:paraId="50F86E51" w14:textId="77777777" w:rsidR="00516889" w:rsidRPr="00E523F1" w:rsidRDefault="00516889" w:rsidP="00516889">
      <w:pPr>
        <w:rPr>
          <w:rFonts w:ascii="Simplified Arabic" w:hAnsi="Simplified Arabic" w:cs="Simplified Arabic"/>
          <w:sz w:val="28"/>
          <w:szCs w:val="28"/>
          <w:u w:val="single"/>
          <w:rtl/>
        </w:rPr>
      </w:pPr>
    </w:p>
    <w:p w14:paraId="65AD0492" w14:textId="77777777" w:rsidR="00516889" w:rsidRPr="00E523F1" w:rsidRDefault="00516889" w:rsidP="00516889">
      <w:pPr>
        <w:rPr>
          <w:rFonts w:ascii="Simplified Arabic" w:hAnsi="Simplified Arabic" w:cs="Simplified Arabic"/>
          <w:sz w:val="28"/>
          <w:szCs w:val="28"/>
          <w:u w:val="single"/>
          <w:rtl/>
        </w:rPr>
      </w:pPr>
    </w:p>
    <w:p w14:paraId="39954B80" w14:textId="77777777" w:rsidR="00516889" w:rsidRPr="00E523F1" w:rsidRDefault="00516889" w:rsidP="00516889">
      <w:pPr>
        <w:rPr>
          <w:rFonts w:ascii="Simplified Arabic" w:hAnsi="Simplified Arabic" w:cs="Simplified Arabic"/>
          <w:sz w:val="28"/>
          <w:szCs w:val="28"/>
          <w:u w:val="single"/>
          <w:rtl/>
        </w:rPr>
      </w:pPr>
    </w:p>
    <w:p w14:paraId="2F7E4E02" w14:textId="77777777" w:rsidR="00516889" w:rsidRPr="0074569C" w:rsidRDefault="00516889" w:rsidP="00516889">
      <w:pPr>
        <w:rPr>
          <w:rFonts w:ascii="Simplified Arabic" w:hAnsi="Simplified Arabic" w:cs="Simplified Arabic"/>
          <w:b/>
          <w:bCs/>
          <w:sz w:val="32"/>
          <w:szCs w:val="32"/>
          <w:u w:val="single"/>
          <w:rtl/>
        </w:rPr>
      </w:pPr>
      <w:r w:rsidRPr="0074569C">
        <w:rPr>
          <w:rFonts w:ascii="Simplified Arabic" w:hAnsi="Simplified Arabic" w:cs="Simplified Arabic"/>
          <w:b/>
          <w:bCs/>
          <w:sz w:val="32"/>
          <w:szCs w:val="32"/>
          <w:u w:val="single"/>
          <w:rtl/>
        </w:rPr>
        <w:t>-مقدمة</w:t>
      </w:r>
    </w:p>
    <w:p w14:paraId="1B837AC5"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في هذا الجزء من البحث سأستعرض الدراسات التي تعزز أهمية الذكاء الاصطناعي في تحسين تجربة الزوار في المتاحف، وأناقش كيف يمكن أن يسهم هذا في تطوير المتاحف في المملكة العربية السعودية. </w:t>
      </w:r>
      <w:r w:rsidRPr="00E523F1">
        <w:rPr>
          <w:rFonts w:ascii="Simplified Arabic" w:hAnsi="Simplified Arabic" w:cs="Simplified Arabic"/>
          <w:sz w:val="28"/>
          <w:szCs w:val="28"/>
          <w:shd w:val="clear" w:color="auto" w:fill="FFFFFF"/>
          <w:rtl/>
        </w:rPr>
        <w:t>تلعب المتاحف في السعودية دورًا مهمًا في الحفاظ على التراث الثقافي وتقديمه للأجيال. ومع التحول الرقمي الذي يشهده العالم، أصبحت هناك حاجة متزايدة لاعتماد التقنيات الحديثة لتحسين تجربة الزوار</w:t>
      </w:r>
      <w:r w:rsidRPr="00E523F1">
        <w:rPr>
          <w:rFonts w:ascii="Simplified Arabic" w:hAnsi="Simplified Arabic" w:cs="Simplified Arabic"/>
          <w:sz w:val="28"/>
          <w:szCs w:val="28"/>
          <w:shd w:val="clear" w:color="auto" w:fill="FFFFFF"/>
        </w:rPr>
        <w:t>.</w:t>
      </w:r>
    </w:p>
    <w:p w14:paraId="1E099B74"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الذكاء الاصطناعي أصبح أحد المجالات الرئيسية التي يمكن أن تحسن بشكل كبير العديد من الجوانب في الحياة اليومية، بما في ذلك تجربة الزوار في المتاحف. الدراسات أظهرت أن الذكاء الاصطناعي يمكن أن يقدم تجارب مخصصة للزوار من خلال:</w:t>
      </w:r>
    </w:p>
    <w:p w14:paraId="719D7A58"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1-أنظمة الذكاء الاصطناعي قادرة على توفير تجارب مخصصة تعتمد على تفضيلات الزوار واهتماماتهم. على سبيل المثال، يمكن لتطبيقات الذكاء الاصطناعي أن تقترح معروضات معينة بناءً على تاريخ زيارة الزائر والاهتمامات المسجلة.</w:t>
      </w:r>
    </w:p>
    <w:p w14:paraId="416B6D91"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2-يمكن للذكاء الاصطناعي أن يجمع ويحلل بيانات تفاعل الزوار مع المعروضات، مما يساعد في فهم سلوكياتهم وتفضيلاتهم. هذا التحليل يمكن أن يساهم في تحسين المعارض وتطوير استراتيجيات تسويقية فعالة.</w:t>
      </w:r>
    </w:p>
    <w:p w14:paraId="51572738"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3-تقنيات الذكاء الاصطناعي مثل الواقع المعزز والواقع الافتراضي يمكن أن توفر تفاعلات غامرة مع المعروضات، مما يزيد من فهم الزوار وتجربتهم للتراث الثقافي.</w:t>
      </w:r>
    </w:p>
    <w:p w14:paraId="17887D7E"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lastRenderedPageBreak/>
        <w:t>في السنوات الأخيرة، قامت المملكة العربية السعودية بإنشاء مجموعة من المتاحف التي تهدف إلى الحفاظ على التراث الثقافي وتقديمه للأجيال. مع التحول الرقمي الذي يشهده العالم، هناك حاجة ملحة لاعتماد التقنيات الحديثة لتحسين تجربة الزوار. استخدام الذكاء الاصطناعي في المتاحف السعودية يمكن أن يلعب دوراً مهماً في هذا التحول، وذلك من خلال:</w:t>
      </w:r>
    </w:p>
    <w:p w14:paraId="6A42FEB2"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تقديم تجارب تفاعلية تحفز الزوار على التفاعل بشكل أكبر مع المعروضات، مما يعزز فهمهم واهتمامهم بالتراث الثقافي. كما يمكن للذكاء الاصطناعي أن يساعد في إدارة المعارض بشكل أكثر كفاءة من خلال تحليل بيانات الزوار وتوفير رؤى حول كيفية تحسين تجربة الزوا</w:t>
      </w:r>
      <w:r>
        <w:rPr>
          <w:rFonts w:ascii="Simplified Arabic" w:hAnsi="Simplified Arabic" w:cs="Simplified Arabic" w:hint="cs"/>
          <w:sz w:val="28"/>
          <w:szCs w:val="28"/>
          <w:rtl/>
        </w:rPr>
        <w:t>ر</w:t>
      </w:r>
      <w:r w:rsidRPr="00E523F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523F1">
        <w:rPr>
          <w:rFonts w:ascii="Simplified Arabic" w:hAnsi="Simplified Arabic" w:cs="Simplified Arabic"/>
          <w:sz w:val="28"/>
          <w:szCs w:val="28"/>
          <w:rtl/>
        </w:rPr>
        <w:t>استخدام الذكاء الاصطناعي في المتاحف يمكن أن يقدم فوائد متعددة، بما في ذلك تحسين تجربة الزوار، زيادة التفاعل مع المعروضات، وتقديم تجارب مخصصة. يمكن أيضاً أن يسهم في جذب جمهور أوسع وتوسيع نطاق تأثير المتاحف.</w:t>
      </w:r>
    </w:p>
    <w:p w14:paraId="2731EE26"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بالرغم من الفوائد، هناك تحديات تتعلق بتطبيق الذكاء الاصطناعي في المتاحف، مثل التكلفة العالية لتطوير وتنفيذ التقنيات، الحاجة إلى تدريب الموظفين على استخدام هذه التقنيات، ومخاوف تتعلق بالخصوصية والأمان.</w:t>
      </w:r>
    </w:p>
    <w:p w14:paraId="4189E878"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سأستعرض دراسات حالة من المتاحف السعودية التي بدأت في استخدام الذكاء الاصطناعي، مثل المتاحف التي تعتمد على الواقع الافتراضي أو المعزز لعرض المعروضات. بالإضافة إلى ذلك، سأسلط الضوء على تجارب المتاحف الأوروبية المتقدمة في استخدام الذكاء الاصطناعي، والتي يمكن أن تقدم دروساً قيمة حول كيفية تطبيق هذه التقنيات بشكل فعال.</w:t>
      </w:r>
    </w:p>
    <w:p w14:paraId="62A81411" w14:textId="77777777" w:rsidR="00516889" w:rsidRPr="00E523F1" w:rsidRDefault="00516889" w:rsidP="00516889">
      <w:pPr>
        <w:rPr>
          <w:rFonts w:ascii="Simplified Arabic" w:hAnsi="Simplified Arabic" w:cs="Simplified Arabic"/>
          <w:sz w:val="28"/>
          <w:szCs w:val="28"/>
          <w:rtl/>
        </w:rPr>
      </w:pPr>
      <w:r>
        <w:rPr>
          <w:rFonts w:ascii="Simplified Arabic" w:hAnsi="Simplified Arabic" w:cs="Simplified Arabic" w:hint="cs"/>
          <w:sz w:val="28"/>
          <w:szCs w:val="28"/>
          <w:rtl/>
        </w:rPr>
        <w:t xml:space="preserve">من المؤكد أن </w:t>
      </w:r>
      <w:r w:rsidRPr="00E523F1">
        <w:rPr>
          <w:rFonts w:ascii="Simplified Arabic" w:hAnsi="Simplified Arabic" w:cs="Simplified Arabic"/>
          <w:sz w:val="28"/>
          <w:szCs w:val="28"/>
          <w:rtl/>
        </w:rPr>
        <w:t xml:space="preserve">الذكاء الاصطناعي </w:t>
      </w:r>
      <w:r>
        <w:rPr>
          <w:rFonts w:ascii="Simplified Arabic" w:hAnsi="Simplified Arabic" w:cs="Simplified Arabic" w:hint="cs"/>
          <w:sz w:val="28"/>
          <w:szCs w:val="28"/>
          <w:rtl/>
        </w:rPr>
        <w:t>سيحسن من تجارب الزوار في</w:t>
      </w:r>
      <w:r w:rsidRPr="00E523F1">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523F1">
        <w:rPr>
          <w:rFonts w:ascii="Simplified Arabic" w:hAnsi="Simplified Arabic" w:cs="Simplified Arabic"/>
          <w:sz w:val="28"/>
          <w:szCs w:val="28"/>
          <w:rtl/>
        </w:rPr>
        <w:t xml:space="preserve">لمتاحف السعودية </w:t>
      </w:r>
      <w:r>
        <w:rPr>
          <w:rFonts w:ascii="Simplified Arabic" w:hAnsi="Simplified Arabic" w:cs="Simplified Arabic" w:hint="cs"/>
          <w:sz w:val="28"/>
          <w:szCs w:val="28"/>
          <w:rtl/>
        </w:rPr>
        <w:t>ويعزز</w:t>
      </w:r>
      <w:r w:rsidRPr="00E523F1">
        <w:rPr>
          <w:rFonts w:ascii="Simplified Arabic" w:hAnsi="Simplified Arabic" w:cs="Simplified Arabic"/>
          <w:sz w:val="28"/>
          <w:szCs w:val="28"/>
          <w:rtl/>
        </w:rPr>
        <w:t xml:space="preserve"> فهمهم للتراث الثقافي</w:t>
      </w:r>
      <w:r>
        <w:rPr>
          <w:rFonts w:ascii="Simplified Arabic" w:hAnsi="Simplified Arabic" w:cs="Simplified Arabic" w:hint="cs"/>
          <w:sz w:val="28"/>
          <w:szCs w:val="28"/>
          <w:rtl/>
        </w:rPr>
        <w:t xml:space="preserve"> من خلال </w:t>
      </w:r>
      <w:r w:rsidRPr="00E523F1">
        <w:rPr>
          <w:rFonts w:ascii="Simplified Arabic" w:hAnsi="Simplified Arabic" w:cs="Simplified Arabic"/>
          <w:sz w:val="28"/>
          <w:szCs w:val="28"/>
          <w:rtl/>
        </w:rPr>
        <w:t>تقديم تجارب تفاعلية مثرية.</w:t>
      </w:r>
    </w:p>
    <w:p w14:paraId="6516AD29" w14:textId="77777777" w:rsidR="00516889" w:rsidRPr="00E523F1" w:rsidRDefault="00516889" w:rsidP="00516889">
      <w:pPr>
        <w:rPr>
          <w:rFonts w:ascii="Simplified Arabic" w:hAnsi="Simplified Arabic" w:cs="Simplified Arabic"/>
          <w:sz w:val="28"/>
          <w:szCs w:val="28"/>
          <w:rtl/>
        </w:rPr>
      </w:pPr>
    </w:p>
    <w:p w14:paraId="31FDE7B2" w14:textId="77777777" w:rsidR="00516889" w:rsidRPr="00E523F1" w:rsidRDefault="00516889" w:rsidP="00516889">
      <w:pPr>
        <w:rPr>
          <w:rFonts w:ascii="Simplified Arabic" w:hAnsi="Simplified Arabic" w:cs="Simplified Arabic"/>
          <w:sz w:val="28"/>
          <w:szCs w:val="28"/>
          <w:rtl/>
        </w:rPr>
      </w:pPr>
    </w:p>
    <w:p w14:paraId="74AE5D6B" w14:textId="77777777" w:rsidR="00516889" w:rsidRPr="00E523F1" w:rsidRDefault="00516889" w:rsidP="00516889">
      <w:pPr>
        <w:rPr>
          <w:rFonts w:ascii="Simplified Arabic" w:hAnsi="Simplified Arabic" w:cs="Simplified Arabic"/>
          <w:sz w:val="28"/>
          <w:szCs w:val="28"/>
          <w:rtl/>
        </w:rPr>
      </w:pPr>
    </w:p>
    <w:p w14:paraId="6042D631" w14:textId="77777777" w:rsidR="00516889" w:rsidRPr="00E523F1" w:rsidRDefault="00516889" w:rsidP="00516889">
      <w:pPr>
        <w:rPr>
          <w:rFonts w:ascii="Simplified Arabic" w:hAnsi="Simplified Arabic" w:cs="Simplified Arabic"/>
          <w:sz w:val="28"/>
          <w:szCs w:val="28"/>
          <w:rtl/>
        </w:rPr>
      </w:pPr>
    </w:p>
    <w:p w14:paraId="7F200D9C" w14:textId="77777777" w:rsidR="00516889" w:rsidRPr="00E523F1" w:rsidRDefault="00516889" w:rsidP="00516889">
      <w:pPr>
        <w:rPr>
          <w:rFonts w:ascii="Simplified Arabic" w:hAnsi="Simplified Arabic" w:cs="Simplified Arabic"/>
          <w:sz w:val="28"/>
          <w:szCs w:val="28"/>
          <w:rtl/>
        </w:rPr>
      </w:pPr>
    </w:p>
    <w:p w14:paraId="0BB70486" w14:textId="77777777" w:rsidR="00516889" w:rsidRPr="00E523F1" w:rsidRDefault="00516889" w:rsidP="00516889">
      <w:pPr>
        <w:rPr>
          <w:rFonts w:ascii="Simplified Arabic" w:hAnsi="Simplified Arabic" w:cs="Simplified Arabic"/>
          <w:sz w:val="28"/>
          <w:szCs w:val="28"/>
          <w:rtl/>
        </w:rPr>
      </w:pPr>
    </w:p>
    <w:p w14:paraId="07353D0F" w14:textId="77777777" w:rsidR="00516889" w:rsidRDefault="00516889" w:rsidP="00516889">
      <w:pPr>
        <w:rPr>
          <w:rFonts w:ascii="Simplified Arabic" w:hAnsi="Simplified Arabic" w:cs="Simplified Arabic"/>
          <w:sz w:val="28"/>
          <w:szCs w:val="28"/>
          <w:rtl/>
        </w:rPr>
      </w:pPr>
    </w:p>
    <w:p w14:paraId="20741AA7" w14:textId="77777777" w:rsidR="00516889" w:rsidRDefault="00516889" w:rsidP="00516889">
      <w:pPr>
        <w:rPr>
          <w:rFonts w:ascii="Simplified Arabic" w:hAnsi="Simplified Arabic" w:cs="Simplified Arabic"/>
          <w:sz w:val="28"/>
          <w:szCs w:val="28"/>
          <w:rtl/>
        </w:rPr>
      </w:pPr>
    </w:p>
    <w:p w14:paraId="212F46F8" w14:textId="77777777" w:rsidR="00516889" w:rsidRPr="00E523F1" w:rsidRDefault="00516889" w:rsidP="00516889">
      <w:pPr>
        <w:rPr>
          <w:rFonts w:ascii="Simplified Arabic" w:hAnsi="Simplified Arabic" w:cs="Simplified Arabic"/>
          <w:sz w:val="28"/>
          <w:szCs w:val="28"/>
          <w:rtl/>
        </w:rPr>
      </w:pPr>
    </w:p>
    <w:p w14:paraId="2DC26AD1" w14:textId="77777777" w:rsidR="00516889" w:rsidRDefault="00516889" w:rsidP="00516889">
      <w:pPr>
        <w:rPr>
          <w:rFonts w:ascii="Simplified Arabic" w:hAnsi="Simplified Arabic" w:cs="Simplified Arabic"/>
          <w:sz w:val="28"/>
          <w:szCs w:val="28"/>
          <w:rtl/>
        </w:rPr>
      </w:pPr>
    </w:p>
    <w:p w14:paraId="16889BC9" w14:textId="77777777" w:rsidR="00516889" w:rsidRPr="00E523F1" w:rsidRDefault="00516889" w:rsidP="00516889">
      <w:pPr>
        <w:rPr>
          <w:rFonts w:ascii="Simplified Arabic" w:hAnsi="Simplified Arabic" w:cs="Simplified Arabic"/>
          <w:sz w:val="28"/>
          <w:szCs w:val="28"/>
          <w:rtl/>
        </w:rPr>
      </w:pPr>
    </w:p>
    <w:p w14:paraId="11CD28EB" w14:textId="77777777" w:rsidR="00516889" w:rsidRPr="00E523F1" w:rsidRDefault="00516889" w:rsidP="00516889">
      <w:pPr>
        <w:rPr>
          <w:rFonts w:ascii="Simplified Arabic" w:hAnsi="Simplified Arabic" w:cs="Simplified Arabic"/>
          <w:sz w:val="28"/>
          <w:szCs w:val="28"/>
          <w:rtl/>
        </w:rPr>
      </w:pPr>
    </w:p>
    <w:p w14:paraId="06A76A02" w14:textId="77777777" w:rsidR="00516889" w:rsidRPr="00B93335" w:rsidRDefault="00516889" w:rsidP="00516889">
      <w:pPr>
        <w:rPr>
          <w:rFonts w:ascii="Simplified Arabic" w:hAnsi="Simplified Arabic" w:cs="Simplified Arabic"/>
          <w:b/>
          <w:bCs/>
          <w:sz w:val="32"/>
          <w:szCs w:val="32"/>
          <w:u w:val="single"/>
          <w:rtl/>
        </w:rPr>
      </w:pPr>
      <w:r w:rsidRPr="00B93335">
        <w:rPr>
          <w:rFonts w:ascii="Simplified Arabic" w:hAnsi="Simplified Arabic" w:cs="Simplified Arabic"/>
          <w:b/>
          <w:bCs/>
          <w:sz w:val="32"/>
          <w:szCs w:val="32"/>
          <w:u w:val="single"/>
          <w:rtl/>
        </w:rPr>
        <w:t>الإطار النظري</w:t>
      </w:r>
    </w:p>
    <w:p w14:paraId="5F9A8FC3"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يتناول بحثي</w:t>
      </w:r>
      <w:r>
        <w:rPr>
          <w:rFonts w:ascii="Simplified Arabic" w:hAnsi="Simplified Arabic" w:cs="Simplified Arabic" w:hint="cs"/>
          <w:sz w:val="28"/>
          <w:szCs w:val="28"/>
          <w:rtl/>
        </w:rPr>
        <w:t xml:space="preserve"> أهمية وإمكانية</w:t>
      </w:r>
      <w:r w:rsidRPr="00E523F1">
        <w:rPr>
          <w:rFonts w:ascii="Simplified Arabic" w:hAnsi="Simplified Arabic" w:cs="Simplified Arabic"/>
          <w:sz w:val="28"/>
          <w:szCs w:val="28"/>
          <w:rtl/>
        </w:rPr>
        <w:t xml:space="preserve"> تطبي</w:t>
      </w:r>
      <w:r>
        <w:rPr>
          <w:rFonts w:ascii="Simplified Arabic" w:hAnsi="Simplified Arabic" w:cs="Simplified Arabic" w:hint="cs"/>
          <w:sz w:val="28"/>
          <w:szCs w:val="28"/>
          <w:rtl/>
        </w:rPr>
        <w:t>ق استخدام</w:t>
      </w:r>
      <w:r w:rsidRPr="00E523F1">
        <w:rPr>
          <w:rFonts w:ascii="Simplified Arabic" w:hAnsi="Simplified Arabic" w:cs="Simplified Arabic"/>
          <w:sz w:val="28"/>
          <w:szCs w:val="28"/>
          <w:rtl/>
        </w:rPr>
        <w:t xml:space="preserve"> الذكاء الاصطناعي في قطاع المتاحف في </w:t>
      </w:r>
      <w:r>
        <w:rPr>
          <w:rFonts w:ascii="Simplified Arabic" w:hAnsi="Simplified Arabic" w:cs="Simplified Arabic" w:hint="cs"/>
          <w:sz w:val="28"/>
          <w:szCs w:val="28"/>
          <w:rtl/>
        </w:rPr>
        <w:t xml:space="preserve">المملكة العربية </w:t>
      </w:r>
      <w:r w:rsidRPr="00E523F1">
        <w:rPr>
          <w:rFonts w:ascii="Simplified Arabic" w:hAnsi="Simplified Arabic" w:cs="Simplified Arabic"/>
          <w:sz w:val="28"/>
          <w:szCs w:val="28"/>
          <w:rtl/>
        </w:rPr>
        <w:t>السعودية لتعزيز التفاعل وتثقيف الزائر بطريقة جذابة وسلسة، يمكن ترتيبها وفق محاور محددة تسلط الضوء على الفرص والتحديات، وتقدم رؤى حول كيفية تحسين التطبيقات الحالية. فيما يلي سأستعرض بعض الأفكار الرئيسية التي يمكن أن نستفيد منها ونطبقها في المتحف السعودي الغني بالتراث الثقافي</w:t>
      </w:r>
    </w:p>
    <w:p w14:paraId="478A1F28" w14:textId="77777777" w:rsidR="00516889" w:rsidRPr="00E523F1" w:rsidRDefault="00516889" w:rsidP="00516889">
      <w:pPr>
        <w:rPr>
          <w:rFonts w:ascii="Simplified Arabic" w:hAnsi="Simplified Arabic" w:cs="Simplified Arabic"/>
          <w:sz w:val="28"/>
          <w:szCs w:val="28"/>
        </w:rPr>
      </w:pPr>
      <w:r w:rsidRPr="00E523F1">
        <w:rPr>
          <w:rFonts w:ascii="Simplified Arabic" w:hAnsi="Simplified Arabic" w:cs="Simplified Arabic"/>
          <w:sz w:val="28"/>
          <w:szCs w:val="28"/>
          <w:rtl/>
        </w:rPr>
        <w:t>الذكاء الاصطناعي (</w:t>
      </w:r>
      <w:r w:rsidRPr="00E523F1">
        <w:rPr>
          <w:rFonts w:ascii="Simplified Arabic" w:hAnsi="Simplified Arabic" w:cs="Simplified Arabic"/>
          <w:sz w:val="28"/>
          <w:szCs w:val="28"/>
        </w:rPr>
        <w:t>AI</w:t>
      </w:r>
      <w:r w:rsidRPr="00E523F1">
        <w:rPr>
          <w:rFonts w:ascii="Simplified Arabic" w:hAnsi="Simplified Arabic" w:cs="Simplified Arabic"/>
          <w:sz w:val="28"/>
          <w:szCs w:val="28"/>
          <w:rtl/>
        </w:rPr>
        <w:t>)</w:t>
      </w:r>
      <w:r w:rsidRPr="00E523F1">
        <w:rPr>
          <w:rFonts w:ascii="Simplified Arabic" w:hAnsi="Simplified Arabic" w:cs="Simplified Arabic"/>
          <w:rtl/>
        </w:rPr>
        <w:t xml:space="preserve"> </w:t>
      </w:r>
      <w:r w:rsidRPr="0026503C">
        <w:rPr>
          <w:rFonts w:ascii="Simplified Arabic" w:hAnsi="Simplified Arabic" w:cs="Simplified Arabic"/>
          <w:sz w:val="28"/>
          <w:szCs w:val="28"/>
          <w:rtl/>
        </w:rPr>
        <w:t>مصطلح صاغه</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 xml:space="preserve">الأستاذ الفخري بجامعة ستانفورد جون مكارثي في </w:t>
      </w:r>
      <w:r w:rsidRPr="0026503C">
        <w:rPr>
          <w:rFonts w:ascii="Times New Roman" w:hAnsi="Times New Roman" w:cs="Times New Roman" w:hint="cs"/>
          <w:sz w:val="28"/>
          <w:szCs w:val="28"/>
          <w:rtl/>
        </w:rPr>
        <w:t>​​</w:t>
      </w:r>
      <w:r w:rsidRPr="0026503C">
        <w:rPr>
          <w:rFonts w:ascii="Simplified Arabic" w:hAnsi="Simplified Arabic" w:cs="Simplified Arabic" w:hint="cs"/>
          <w:sz w:val="28"/>
          <w:szCs w:val="28"/>
          <w:rtl/>
        </w:rPr>
        <w:t>عام</w:t>
      </w:r>
      <w:r w:rsidRPr="0026503C">
        <w:rPr>
          <w:rFonts w:ascii="Simplified Arabic" w:hAnsi="Simplified Arabic" w:cs="Simplified Arabic"/>
          <w:sz w:val="28"/>
          <w:szCs w:val="28"/>
          <w:rtl/>
        </w:rPr>
        <w:t xml:space="preserve"> 1955</w:t>
      </w:r>
      <w:r w:rsidRPr="0026503C">
        <w:rPr>
          <w:rFonts w:ascii="Simplified Arabic" w:hAnsi="Simplified Arabic" w:cs="Simplified Arabic" w:hint="cs"/>
          <w:sz w:val="28"/>
          <w:szCs w:val="28"/>
          <w:rtl/>
        </w:rPr>
        <w:t>،</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وقد</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عرّفه</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على</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أنه</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علم</w:t>
      </w:r>
      <w:r w:rsidRPr="0026503C">
        <w:rPr>
          <w:rFonts w:ascii="Simplified Arabic" w:hAnsi="Simplified Arabic" w:cs="Simplified Arabic"/>
          <w:sz w:val="28"/>
          <w:szCs w:val="28"/>
          <w:rtl/>
        </w:rPr>
        <w:t xml:space="preserve"> </w:t>
      </w:r>
      <w:r w:rsidRPr="0026503C">
        <w:rPr>
          <w:rFonts w:ascii="Simplified Arabic" w:hAnsi="Simplified Arabic" w:cs="Simplified Arabic" w:hint="cs"/>
          <w:sz w:val="28"/>
          <w:szCs w:val="28"/>
          <w:rtl/>
        </w:rPr>
        <w:t>وهند</w:t>
      </w:r>
      <w:r w:rsidRPr="0026503C">
        <w:rPr>
          <w:rFonts w:ascii="Simplified Arabic" w:hAnsi="Simplified Arabic" w:cs="Simplified Arabic"/>
          <w:sz w:val="28"/>
          <w:szCs w:val="28"/>
          <w:rtl/>
        </w:rPr>
        <w:t>سة</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صنع</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الآلات الذكية". وقد أظهرت العديد من الأبحاث أن البشر</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يبرمجون الآلات لتتصرف بطريقة ذكية، مثل لعب</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الشطرنج، ولكننا اليوم نؤكد على الآلات القادرة على التعلم،</w:t>
      </w:r>
      <w:r>
        <w:rPr>
          <w:rFonts w:ascii="Simplified Arabic" w:hAnsi="Simplified Arabic" w:cs="Simplified Arabic"/>
          <w:sz w:val="28"/>
          <w:szCs w:val="28"/>
        </w:rPr>
        <w:t xml:space="preserve"> </w:t>
      </w:r>
      <w:r w:rsidRPr="0026503C">
        <w:rPr>
          <w:rFonts w:ascii="Simplified Arabic" w:hAnsi="Simplified Arabic" w:cs="Simplified Arabic"/>
          <w:sz w:val="28"/>
          <w:szCs w:val="28"/>
          <w:rtl/>
        </w:rPr>
        <w:t>إلى حد ما مثل البشر.</w:t>
      </w:r>
    </w:p>
    <w:p w14:paraId="18DA09EA"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أصبحت أهمية الذكاء الاصطناعي متزايدة في العديد من المجالات، بما في ذلك المتاحف. توفر هذه التقنية إمكانيات كبيرة لتحسين تجربة الزوار، لكنها أيضًا تطرح مجموعة من التحديات التي تحتاج إلى معالجة.</w:t>
      </w:r>
    </w:p>
    <w:p w14:paraId="7FBB1B50" w14:textId="77777777" w:rsidR="00516889" w:rsidRPr="00B93335" w:rsidRDefault="00516889" w:rsidP="00516889">
      <w:pPr>
        <w:rPr>
          <w:rFonts w:ascii="Simplified Arabic" w:hAnsi="Simplified Arabic" w:cs="Simplified Arabic"/>
          <w:sz w:val="28"/>
          <w:szCs w:val="28"/>
          <w:rtl/>
        </w:rPr>
      </w:pPr>
      <w:r w:rsidRPr="00E523F1">
        <w:rPr>
          <w:rFonts w:ascii="Simplified Arabic" w:hAnsi="Simplified Arabic" w:cs="Simplified Arabic"/>
          <w:color w:val="222222"/>
          <w:sz w:val="28"/>
          <w:szCs w:val="28"/>
          <w:shd w:val="clear" w:color="auto" w:fill="FFFFFF"/>
          <w:rtl/>
        </w:rPr>
        <w:t>نظريات ومفاهيم متعلقة بالبحث:</w:t>
      </w:r>
    </w:p>
    <w:p w14:paraId="4813CCF0" w14:textId="77777777" w:rsidR="00516889" w:rsidRPr="00B93335" w:rsidRDefault="00516889" w:rsidP="00516889">
      <w:pPr>
        <w:shd w:val="clear" w:color="auto" w:fill="FFFFFF"/>
        <w:spacing w:after="0" w:line="240" w:lineRule="auto"/>
        <w:rPr>
          <w:rFonts w:ascii="Simplified Arabic" w:eastAsia="Times New Roman" w:hAnsi="Simplified Arabic" w:cs="Simplified Arabic"/>
          <w:b/>
          <w:bCs/>
          <w:kern w:val="0"/>
          <w:sz w:val="28"/>
          <w:szCs w:val="28"/>
          <w:rtl/>
          <w14:ligatures w14:val="none"/>
        </w:rPr>
      </w:pPr>
    </w:p>
    <w:p w14:paraId="3AA9FD36" w14:textId="77777777" w:rsidR="00516889" w:rsidRPr="00B93335" w:rsidRDefault="00516889" w:rsidP="00516889">
      <w:pPr>
        <w:shd w:val="clear" w:color="auto" w:fill="FFFFFF"/>
        <w:spacing w:after="0" w:line="240" w:lineRule="auto"/>
        <w:rPr>
          <w:rFonts w:ascii="Simplified Arabic" w:eastAsia="Times New Roman" w:hAnsi="Simplified Arabic" w:cs="Simplified Arabic"/>
          <w:b/>
          <w:bCs/>
          <w:kern w:val="0"/>
          <w:sz w:val="28"/>
          <w:szCs w:val="28"/>
          <w:rtl/>
          <w14:ligatures w14:val="none"/>
        </w:rPr>
      </w:pPr>
      <w:r w:rsidRPr="00B93335">
        <w:rPr>
          <w:rFonts w:ascii="Simplified Arabic" w:eastAsia="Times New Roman" w:hAnsi="Simplified Arabic" w:cs="Simplified Arabic"/>
          <w:b/>
          <w:bCs/>
          <w:kern w:val="0"/>
          <w:sz w:val="28"/>
          <w:szCs w:val="28"/>
          <w:rtl/>
          <w14:ligatures w14:val="none"/>
        </w:rPr>
        <w:t>نظرية التخصيص (</w:t>
      </w:r>
      <w:r w:rsidRPr="00B93335">
        <w:rPr>
          <w:rFonts w:ascii="Simplified Arabic" w:eastAsia="Times New Roman" w:hAnsi="Simplified Arabic" w:cs="Simplified Arabic"/>
          <w:b/>
          <w:bCs/>
          <w:kern w:val="0"/>
          <w:sz w:val="28"/>
          <w:szCs w:val="28"/>
          <w14:ligatures w14:val="none"/>
        </w:rPr>
        <w:t>Personalization Theory</w:t>
      </w:r>
      <w:r w:rsidRPr="00B93335">
        <w:rPr>
          <w:rFonts w:ascii="Simplified Arabic" w:eastAsia="Times New Roman" w:hAnsi="Simplified Arabic" w:cs="Simplified Arabic"/>
          <w:b/>
          <w:bCs/>
          <w:kern w:val="0"/>
          <w:sz w:val="28"/>
          <w:szCs w:val="28"/>
          <w:rtl/>
          <w14:ligatures w14:val="none"/>
        </w:rPr>
        <w:t>):</w:t>
      </w:r>
    </w:p>
    <w:p w14:paraId="2663DB48" w14:textId="77777777" w:rsidR="00516889" w:rsidRPr="00E523F1" w:rsidRDefault="00516889" w:rsidP="00516889">
      <w:pPr>
        <w:shd w:val="clear" w:color="auto" w:fill="FFFFFF"/>
        <w:spacing w:after="0" w:line="240" w:lineRule="auto"/>
        <w:rPr>
          <w:rFonts w:ascii="Simplified Arabic" w:eastAsia="Times New Roman" w:hAnsi="Simplified Arabic" w:cs="Simplified Arabic"/>
          <w:kern w:val="0"/>
          <w:sz w:val="28"/>
          <w:szCs w:val="28"/>
          <w:rtl/>
          <w14:ligatures w14:val="none"/>
        </w:rPr>
      </w:pPr>
      <w:r w:rsidRPr="00E523F1">
        <w:rPr>
          <w:rFonts w:ascii="Simplified Arabic" w:eastAsia="Times New Roman" w:hAnsi="Simplified Arabic" w:cs="Simplified Arabic"/>
          <w:kern w:val="0"/>
          <w:sz w:val="28"/>
          <w:szCs w:val="28"/>
          <w:rtl/>
          <w14:ligatures w14:val="none"/>
        </w:rPr>
        <w:lastRenderedPageBreak/>
        <w:t>   - تركز هذه النظرية على كيفية تخصيص المحتوى لتلبية احتياجات واهتمامات الأفراد. يمكن للذكاء الاصطناعي استخدام البيانات لتحليل تفضيلات الزوار وتقديم تجارب مخصصة.</w:t>
      </w:r>
    </w:p>
    <w:p w14:paraId="5FE02AC0" w14:textId="77777777" w:rsidR="00516889" w:rsidRPr="00E523F1" w:rsidRDefault="00516889" w:rsidP="00516889">
      <w:pPr>
        <w:shd w:val="clear" w:color="auto" w:fill="FFFFFF"/>
        <w:spacing w:after="0" w:line="240" w:lineRule="auto"/>
        <w:rPr>
          <w:rFonts w:ascii="Simplified Arabic" w:eastAsia="Times New Roman" w:hAnsi="Simplified Arabic" w:cs="Simplified Arabic"/>
          <w:kern w:val="0"/>
          <w:sz w:val="28"/>
          <w:szCs w:val="28"/>
          <w:rtl/>
          <w14:ligatures w14:val="none"/>
        </w:rPr>
      </w:pPr>
    </w:p>
    <w:p w14:paraId="35D50089" w14:textId="77777777" w:rsidR="00516889" w:rsidRPr="00B93335" w:rsidRDefault="00516889" w:rsidP="00516889">
      <w:pPr>
        <w:shd w:val="clear" w:color="auto" w:fill="FFFFFF"/>
        <w:spacing w:after="0" w:line="240" w:lineRule="auto"/>
        <w:rPr>
          <w:rFonts w:ascii="Simplified Arabic" w:eastAsia="Times New Roman" w:hAnsi="Simplified Arabic" w:cs="Simplified Arabic"/>
          <w:b/>
          <w:bCs/>
          <w:kern w:val="0"/>
          <w:sz w:val="28"/>
          <w:szCs w:val="28"/>
          <w:rtl/>
          <w14:ligatures w14:val="none"/>
        </w:rPr>
      </w:pPr>
    </w:p>
    <w:p w14:paraId="47825A1E" w14:textId="77777777" w:rsidR="00516889" w:rsidRPr="00B93335" w:rsidRDefault="00516889" w:rsidP="00516889">
      <w:pPr>
        <w:shd w:val="clear" w:color="auto" w:fill="FFFFFF"/>
        <w:spacing w:after="0" w:line="240" w:lineRule="auto"/>
        <w:rPr>
          <w:rFonts w:ascii="Simplified Arabic" w:eastAsia="Times New Roman" w:hAnsi="Simplified Arabic" w:cs="Simplified Arabic"/>
          <w:b/>
          <w:bCs/>
          <w:kern w:val="0"/>
          <w:sz w:val="28"/>
          <w:szCs w:val="28"/>
          <w:rtl/>
          <w14:ligatures w14:val="none"/>
        </w:rPr>
      </w:pPr>
      <w:r w:rsidRPr="00B93335">
        <w:rPr>
          <w:rFonts w:ascii="Simplified Arabic" w:eastAsia="Times New Roman" w:hAnsi="Simplified Arabic" w:cs="Simplified Arabic"/>
          <w:b/>
          <w:bCs/>
          <w:kern w:val="0"/>
          <w:sz w:val="28"/>
          <w:szCs w:val="28"/>
          <w:rtl/>
          <w14:ligatures w14:val="none"/>
        </w:rPr>
        <w:t>نظرية إدارة الموارد (</w:t>
      </w:r>
      <w:r w:rsidRPr="00B93335">
        <w:rPr>
          <w:rFonts w:ascii="Simplified Arabic" w:eastAsia="Times New Roman" w:hAnsi="Simplified Arabic" w:cs="Simplified Arabic"/>
          <w:b/>
          <w:bCs/>
          <w:kern w:val="0"/>
          <w:sz w:val="28"/>
          <w:szCs w:val="28"/>
          <w14:ligatures w14:val="none"/>
        </w:rPr>
        <w:t>Resource Management Theory</w:t>
      </w:r>
      <w:r w:rsidRPr="00B93335">
        <w:rPr>
          <w:rFonts w:ascii="Simplified Arabic" w:eastAsia="Times New Roman" w:hAnsi="Simplified Arabic" w:cs="Simplified Arabic"/>
          <w:b/>
          <w:bCs/>
          <w:kern w:val="0"/>
          <w:sz w:val="28"/>
          <w:szCs w:val="28"/>
          <w:rtl/>
          <w14:ligatures w14:val="none"/>
        </w:rPr>
        <w:t>):</w:t>
      </w:r>
    </w:p>
    <w:p w14:paraId="6EC7FC46" w14:textId="77777777" w:rsidR="00516889" w:rsidRPr="00E523F1" w:rsidRDefault="00516889" w:rsidP="00516889">
      <w:pPr>
        <w:shd w:val="clear" w:color="auto" w:fill="FFFFFF"/>
        <w:spacing w:after="0" w:line="240" w:lineRule="auto"/>
        <w:rPr>
          <w:rFonts w:ascii="Simplified Arabic" w:eastAsia="Times New Roman" w:hAnsi="Simplified Arabic" w:cs="Simplified Arabic"/>
          <w:kern w:val="0"/>
          <w:sz w:val="28"/>
          <w:szCs w:val="28"/>
          <w:rtl/>
          <w14:ligatures w14:val="none"/>
        </w:rPr>
      </w:pPr>
      <w:r w:rsidRPr="00E523F1">
        <w:rPr>
          <w:rFonts w:ascii="Simplified Arabic" w:eastAsia="Times New Roman" w:hAnsi="Simplified Arabic" w:cs="Simplified Arabic"/>
          <w:kern w:val="0"/>
          <w:sz w:val="28"/>
          <w:szCs w:val="28"/>
          <w:rtl/>
          <w14:ligatures w14:val="none"/>
        </w:rPr>
        <w:t>   - تتعلق هذه النظرية بكيفية تخصيص الموارد بفعالية لتحسين الأداء. يمكن للذكاء الاصطناعي تحسين إدارة الموارد في المتاحف من خلال تحليل البيانات و</w:t>
      </w:r>
      <w:r>
        <w:rPr>
          <w:rFonts w:ascii="Simplified Arabic" w:eastAsia="Times New Roman" w:hAnsi="Simplified Arabic" w:cs="Simplified Arabic" w:hint="cs"/>
          <w:kern w:val="0"/>
          <w:sz w:val="28"/>
          <w:szCs w:val="28"/>
          <w:rtl/>
          <w14:ligatures w14:val="none"/>
        </w:rPr>
        <w:t>إعطاء اقتراحات للزوار</w:t>
      </w:r>
      <w:r w:rsidRPr="00E523F1">
        <w:rPr>
          <w:rFonts w:ascii="Simplified Arabic" w:eastAsia="Times New Roman" w:hAnsi="Simplified Arabic" w:cs="Simplified Arabic"/>
          <w:kern w:val="0"/>
          <w:sz w:val="28"/>
          <w:szCs w:val="28"/>
          <w:rtl/>
          <w14:ligatures w14:val="none"/>
        </w:rPr>
        <w:t>.</w:t>
      </w:r>
    </w:p>
    <w:p w14:paraId="0925FF4C" w14:textId="77777777" w:rsidR="00516889" w:rsidRDefault="00516889" w:rsidP="00516889">
      <w:pPr>
        <w:rPr>
          <w:rFonts w:ascii="Simplified Arabic" w:hAnsi="Simplified Arabic" w:cs="Simplified Arabic"/>
          <w:sz w:val="28"/>
          <w:szCs w:val="28"/>
          <w:rtl/>
        </w:rPr>
      </w:pPr>
    </w:p>
    <w:p w14:paraId="11BFAF73" w14:textId="77777777" w:rsidR="00516889" w:rsidRDefault="00516889" w:rsidP="00516889">
      <w:pPr>
        <w:rPr>
          <w:rFonts w:ascii="Simplified Arabic" w:hAnsi="Simplified Arabic" w:cs="Simplified Arabic"/>
          <w:sz w:val="28"/>
          <w:szCs w:val="28"/>
          <w:rtl/>
        </w:rPr>
      </w:pPr>
    </w:p>
    <w:p w14:paraId="01BA8208" w14:textId="77777777" w:rsidR="00516889" w:rsidRPr="00E523F1" w:rsidRDefault="00516889" w:rsidP="00516889">
      <w:pPr>
        <w:rPr>
          <w:rFonts w:ascii="Simplified Arabic" w:hAnsi="Simplified Arabic" w:cs="Simplified Arabic"/>
          <w:sz w:val="28"/>
          <w:szCs w:val="28"/>
          <w:rtl/>
        </w:rPr>
      </w:pPr>
    </w:p>
    <w:p w14:paraId="6B1B29AC" w14:textId="77777777" w:rsidR="00516889" w:rsidRPr="00B93335" w:rsidRDefault="00516889" w:rsidP="00516889">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مميزات </w:t>
      </w:r>
      <w:r w:rsidRPr="00E523F1">
        <w:rPr>
          <w:rFonts w:ascii="Simplified Arabic" w:hAnsi="Simplified Arabic" w:cs="Simplified Arabic"/>
          <w:b/>
          <w:bCs/>
          <w:sz w:val="28"/>
          <w:szCs w:val="28"/>
          <w:rtl/>
        </w:rPr>
        <w:t>استخدام الذكاء الاصطناعي لتحسين تجربة الزوار في المتاحف:</w:t>
      </w:r>
    </w:p>
    <w:p w14:paraId="0C1A913E" w14:textId="77777777" w:rsidR="00516889" w:rsidRDefault="00516889" w:rsidP="00516889">
      <w:pPr>
        <w:pStyle w:val="NormalWeb"/>
        <w:shd w:val="clear" w:color="auto" w:fill="FFFFFF"/>
        <w:ind w:left="300" w:right="300"/>
        <w:jc w:val="right"/>
        <w:rPr>
          <w:rFonts w:ascii="Simplified Arabic" w:hAnsi="Simplified Arabic" w:cs="Simplified Arabic"/>
          <w:sz w:val="28"/>
          <w:szCs w:val="28"/>
          <w:rtl/>
        </w:rPr>
      </w:pPr>
      <w:r w:rsidRPr="00E523F1">
        <w:rPr>
          <w:rFonts w:ascii="Simplified Arabic" w:hAnsi="Simplified Arabic" w:cs="Simplified Arabic"/>
          <w:sz w:val="28"/>
          <w:szCs w:val="28"/>
          <w:rtl/>
        </w:rPr>
        <w:t xml:space="preserve">  1- تعزز تجارب الزوار وتسهل الوصول إلى المعلومات بشكل سريع وشيق.</w:t>
      </w:r>
      <w:r>
        <w:rPr>
          <w:rFonts w:ascii="Simplified Arabic" w:hAnsi="Simplified Arabic" w:cs="Simplified Arabic" w:hint="cs"/>
          <w:sz w:val="28"/>
          <w:szCs w:val="28"/>
          <w:rtl/>
        </w:rPr>
        <w:t xml:space="preserve"> </w:t>
      </w:r>
      <w:r w:rsidRPr="00E523F1">
        <w:rPr>
          <w:rFonts w:ascii="Simplified Arabic" w:hAnsi="Simplified Arabic" w:cs="Simplified Arabic"/>
          <w:sz w:val="28"/>
          <w:szCs w:val="28"/>
          <w:rtl/>
        </w:rPr>
        <w:t>من خلال دردشات تفاعلية مع شخصية تاريخية أو قطعة أثرية.</w:t>
      </w:r>
      <w:r>
        <w:rPr>
          <w:rFonts w:ascii="Simplified Arabic" w:hAnsi="Simplified Arabic" w:cs="Simplified Arabic" w:hint="cs"/>
          <w:sz w:val="28"/>
          <w:szCs w:val="28"/>
          <w:rtl/>
        </w:rPr>
        <w:t xml:space="preserve"> </w:t>
      </w:r>
    </w:p>
    <w:p w14:paraId="7242B556" w14:textId="77777777" w:rsidR="00516889" w:rsidRPr="00315120" w:rsidRDefault="00516889" w:rsidP="00516889">
      <w:pPr>
        <w:pStyle w:val="NormalWeb"/>
        <w:shd w:val="clear" w:color="auto" w:fill="FFFFFF"/>
        <w:bidi/>
        <w:ind w:right="300"/>
        <w:rPr>
          <w:rFonts w:ascii="Simplified Arabic" w:hAnsi="Simplified Arabic" w:cs="Simplified Arabic"/>
          <w:color w:val="000000"/>
          <w:sz w:val="28"/>
          <w:szCs w:val="28"/>
        </w:rPr>
      </w:pPr>
      <w:r w:rsidRPr="00315120">
        <w:rPr>
          <w:rFonts w:ascii="Simplified Arabic" w:hAnsi="Simplified Arabic" w:cs="Simplified Arabic"/>
          <w:color w:val="000000"/>
          <w:sz w:val="28"/>
          <w:szCs w:val="28"/>
          <w:rtl/>
        </w:rPr>
        <w:t>افتُتِح متحف "عُمان عبر الزمان" مؤخرًا بالقرب من مدينة نزوى القديمة</w:t>
      </w:r>
      <w:r w:rsidRPr="00315120">
        <w:rPr>
          <w:rFonts w:ascii="Simplified Arabic" w:hAnsi="Simplified Arabic" w:cs="Simplified Arabic"/>
          <w:color w:val="000000"/>
          <w:sz w:val="28"/>
          <w:szCs w:val="28"/>
        </w:rPr>
        <w:t>.</w:t>
      </w:r>
      <w:r w:rsidRPr="00315120">
        <w:rPr>
          <w:rFonts w:ascii="Simplified Arabic" w:hAnsi="Simplified Arabic" w:cs="Simplified Arabic"/>
          <w:color w:val="000000"/>
          <w:sz w:val="28"/>
          <w:szCs w:val="28"/>
          <w:rtl/>
        </w:rPr>
        <w:t>ويستخدم المتحف أحدث التقنيات لتوجيه الزوار عبر مختلف السلالات والحضارات التي شكّلت البلاد</w:t>
      </w:r>
      <w:r w:rsidRPr="00315120">
        <w:rPr>
          <w:rFonts w:ascii="Simplified Arabic" w:hAnsi="Simplified Arabic" w:cs="Simplified Arabic"/>
          <w:color w:val="000000"/>
          <w:sz w:val="28"/>
          <w:szCs w:val="28"/>
        </w:rPr>
        <w:t>.</w:t>
      </w:r>
      <w:r>
        <w:rPr>
          <w:rFonts w:ascii="Simplified Arabic" w:hAnsi="Simplified Arabic" w:cs="Simplified Arabic" w:hint="cs"/>
          <w:color w:val="000000"/>
          <w:sz w:val="28"/>
          <w:szCs w:val="28"/>
          <w:rtl/>
        </w:rPr>
        <w:t>و</w:t>
      </w:r>
      <w:r w:rsidRPr="00315120">
        <w:rPr>
          <w:rFonts w:ascii="Simplified Arabic" w:hAnsi="Simplified Arabic" w:cs="Simplified Arabic"/>
          <w:color w:val="000000"/>
          <w:sz w:val="28"/>
          <w:szCs w:val="28"/>
          <w:rtl/>
        </w:rPr>
        <w:t>يمكن للزوار فيه الدخول إلى عالم الواقع الافتراضي، حيث ينتقلون داخل المباني الشهيرة في البلاد،</w:t>
      </w:r>
      <w:r>
        <w:rPr>
          <w:rFonts w:ascii="Simplified Arabic" w:hAnsi="Simplified Arabic" w:cs="Simplified Arabic" w:hint="cs"/>
          <w:color w:val="000000"/>
          <w:sz w:val="28"/>
          <w:szCs w:val="28"/>
          <w:rtl/>
        </w:rPr>
        <w:t xml:space="preserve"> </w:t>
      </w:r>
      <w:r w:rsidRPr="00315120">
        <w:rPr>
          <w:rFonts w:ascii="Simplified Arabic" w:hAnsi="Simplified Arabic" w:cs="Simplified Arabic"/>
          <w:color w:val="000000"/>
          <w:sz w:val="28"/>
          <w:szCs w:val="28"/>
          <w:rtl/>
        </w:rPr>
        <w:t>مثل قصر العلم، وهو من ضمن أماكن إقامة سلطان عُمان</w:t>
      </w:r>
      <w:r>
        <w:rPr>
          <w:rFonts w:ascii="Simplified Arabic" w:hAnsi="Simplified Arabic" w:cs="Simplified Arabic" w:hint="cs"/>
          <w:color w:val="000000"/>
          <w:sz w:val="28"/>
          <w:szCs w:val="28"/>
          <w:rtl/>
        </w:rPr>
        <w:t>. (2023،سي ان ان العربية)</w:t>
      </w:r>
      <w:r>
        <w:rPr>
          <w:rFonts w:ascii="Helvetica" w:hAnsi="Helvetica" w:cs="Helvetica"/>
          <w:color w:val="000000"/>
        </w:rPr>
        <w:t>.</w:t>
      </w:r>
    </w:p>
    <w:p w14:paraId="04339ED4" w14:textId="77777777" w:rsidR="00516889" w:rsidRPr="00315120" w:rsidRDefault="00516889" w:rsidP="00516889">
      <w:pPr>
        <w:rPr>
          <w:rFonts w:ascii="Simplified Arabic" w:hAnsi="Simplified Arabic" w:cs="Simplified Arabic"/>
          <w:sz w:val="28"/>
          <w:szCs w:val="28"/>
          <w:rtl/>
        </w:rPr>
      </w:pPr>
      <w:r>
        <w:rPr>
          <w:rFonts w:ascii="Simplified Arabic" w:hAnsi="Simplified Arabic" w:cs="Simplified Arabic" w:hint="cs"/>
          <w:sz w:val="28"/>
          <w:szCs w:val="28"/>
          <w:rtl/>
        </w:rPr>
        <w:t>يمكننا الاستفادة من هذه التجربة بتطبيقها في المتحف الوطني لنقل الزائر عبر الزمن وعرض التاريخ المجيد للدولة السعودية بمختلف مراحلها.</w:t>
      </w:r>
    </w:p>
    <w:p w14:paraId="4B60E4C9" w14:textId="77777777" w:rsidR="00516889"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2- تفسير القطع الأثرية عن طريق استخدام رجل الي يتجاوب مع الزائر. توفير تجربة شخصية وسيناريوهات تفاعلية على حسب الفئة العمرية. ففي المتحف الوطني للفنون الأفریقیة ، والمتحف الوطني للتاریخ والثقافة الأمریكیة الأفریقیة ، ومتحف ھیرشورن وحدیقة النحت ، وقلعة سمیثسونیان) بتقدیم روبوت </w:t>
      </w:r>
      <w:r w:rsidRPr="00E523F1">
        <w:rPr>
          <w:rFonts w:ascii="Simplified Arabic" w:hAnsi="Simplified Arabic" w:cs="Simplified Arabic"/>
          <w:sz w:val="28"/>
          <w:szCs w:val="28"/>
        </w:rPr>
        <w:t xml:space="preserve">Pepper </w:t>
      </w:r>
      <w:r w:rsidRPr="00E523F1">
        <w:rPr>
          <w:rFonts w:ascii="Simplified Arabic" w:hAnsi="Simplified Arabic" w:cs="Simplified Arabic"/>
          <w:sz w:val="28"/>
          <w:szCs w:val="28"/>
          <w:rtl/>
        </w:rPr>
        <w:t>للرد على استفسارات الزوار وروایة القصص باستخدام الصوت والإیماءات</w:t>
      </w:r>
      <w:r w:rsidRPr="00E523F1">
        <w:rPr>
          <w:rFonts w:ascii="Simplified Arabic" w:hAnsi="Simplified Arabic" w:cs="Simplified Arabic"/>
          <w:sz w:val="28"/>
          <w:szCs w:val="28"/>
        </w:rPr>
        <w:t>.</w:t>
      </w:r>
      <w:r w:rsidRPr="00E523F1">
        <w:rPr>
          <w:rFonts w:ascii="Simplified Arabic" w:hAnsi="Simplified Arabic" w:cs="Simplified Arabic"/>
          <w:sz w:val="28"/>
          <w:szCs w:val="28"/>
          <w:rtl/>
        </w:rPr>
        <w:t xml:space="preserve"> </w:t>
      </w:r>
      <w:r w:rsidRPr="00F56266">
        <w:rPr>
          <w:rFonts w:ascii="Simplified Arabic" w:hAnsi="Simplified Arabic" w:cs="Simplified Arabic"/>
          <w:sz w:val="28"/>
          <w:szCs w:val="28"/>
          <w:rtl/>
        </w:rPr>
        <w:t>(سمية سيد،2022)</w:t>
      </w:r>
    </w:p>
    <w:p w14:paraId="5F35CE95" w14:textId="77777777" w:rsidR="00516889" w:rsidRPr="00E523F1" w:rsidRDefault="00516889" w:rsidP="0051688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بهذه الطريقة يمكن مساعدة العمي على سماع وصف صوتي للمحتوى المعروض أمامهم وتسهيل وصول المعلومة لفئة غالية على مجتمعنا. </w:t>
      </w:r>
    </w:p>
    <w:p w14:paraId="2E43029F" w14:textId="77777777" w:rsidR="00516889" w:rsidRPr="00E523F1" w:rsidRDefault="00516889" w:rsidP="00516889">
      <w:pPr>
        <w:rPr>
          <w:rFonts w:ascii="Simplified Arabic" w:hAnsi="Simplified Arabic" w:cs="Simplified Arabic"/>
          <w:sz w:val="28"/>
          <w:szCs w:val="28"/>
          <w:rtl/>
        </w:rPr>
      </w:pPr>
    </w:p>
    <w:p w14:paraId="5BC85518"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استخدام الواقع الافتراضي على سبيل المثال من الممكن أن يجذب الفئات الشابة المهتمة بالتقنيات الحديثة ففي بحث استكشاف إمكانات الذكاء الاصطناعي وتقنيات الحوسبة في المتاحف الفنية كتبه عدة باحثين ونشر عام 2023 ذكروا أن تقنيات الواقع الافتراضي والمعزز أتاحت طرقًا جديدة للزوار لاستكشاف الأعمال الفنية وتجربتها في المتاحف الفنية. تتيح تقنيات الواقع الافتراضي (</w:t>
      </w:r>
      <w:r w:rsidRPr="00E523F1">
        <w:rPr>
          <w:rFonts w:ascii="Simplified Arabic" w:hAnsi="Simplified Arabic" w:cs="Simplified Arabic"/>
          <w:sz w:val="28"/>
          <w:szCs w:val="28"/>
        </w:rPr>
        <w:t>VR</w:t>
      </w:r>
      <w:r w:rsidRPr="00E523F1">
        <w:rPr>
          <w:rFonts w:ascii="Simplified Arabic" w:hAnsi="Simplified Arabic" w:cs="Simplified Arabic"/>
          <w:sz w:val="28"/>
          <w:szCs w:val="28"/>
          <w:rtl/>
        </w:rPr>
        <w:t>) القيام بجولات عن بُعد أو افتراضية تسمح للزوار البعيدين بمشاهدة الأعمال الفنية عبر الإنترنت، بينما يمكن إنشاء تجارب الواقع المعزز (</w:t>
      </w:r>
      <w:r w:rsidRPr="00E523F1">
        <w:rPr>
          <w:rFonts w:ascii="Simplified Arabic" w:hAnsi="Simplified Arabic" w:cs="Simplified Arabic"/>
          <w:sz w:val="28"/>
          <w:szCs w:val="28"/>
        </w:rPr>
        <w:t>AR</w:t>
      </w:r>
      <w:r w:rsidRPr="00E523F1">
        <w:rPr>
          <w:rFonts w:ascii="Simplified Arabic" w:hAnsi="Simplified Arabic" w:cs="Simplified Arabic"/>
          <w:sz w:val="28"/>
          <w:szCs w:val="28"/>
          <w:rtl/>
        </w:rPr>
        <w:t>) داخل مساحة المتحف لتوفير تجربة غامرة ومحلية وبمساعدة تقنيات الواقع الافتراضي والواقع المعزز، يمكن لرواد المتاحف الحصول على تجربة تفاعلية معززة مع الأعمال الفنية، حيث يمكنهم مشاهدتها من زوايا متعددة، أو تكبيرها لإجراء فحوصات أكثر دقة، أو استكشاف العمل الفني في ظروف إضاءة مختلفة. بالإضافة إلى ذلك، يمكن استخدام هذه التقنيات لإنشاء نماذج ثلاثية الأبعاد ومحاكاة للأعمال الفنية، مما يسمح بمزيد من الاستكشاف في سياقها التاريخي أو تقنيات الترميم المحتملة .تشمل أمثلة الواقع الافتراضي والمعزز المستخدمة في المتاحف الفنية الجولات الافتراضية،والمعارض التفاعلية، والتجارب الغامرة. توفر الجولات الافتراضية تجربة غامرة تسمح للزوار باستكشاف المتحف بوتيرة أكثر راحة من منازلهم. تقدم المعارض التفاعلية المعلومات بطريقة ديناميكية وجذابة، مما يسمح للزوار بالحصول على فهم أكثر تفصيلاً للأعمال الفنية أو التحف. أخيرًا، يمكن استخدام الواقع المعزز لإضفاء الحيوية على الأعمال الفنية، مما يسمح للزوار بالحصول على تجربة غامرة من خلال توفير سياق إضافي لكل قطعة.</w:t>
      </w:r>
    </w:p>
    <w:p w14:paraId="2F755090" w14:textId="77777777" w:rsidR="00516889" w:rsidRPr="00E523F1" w:rsidRDefault="00516889" w:rsidP="00516889">
      <w:pPr>
        <w:rPr>
          <w:rFonts w:ascii="Simplified Arabic" w:hAnsi="Simplified Arabic" w:cs="Simplified Arabic"/>
          <w:sz w:val="28"/>
          <w:szCs w:val="28"/>
        </w:rPr>
      </w:pPr>
      <w:r w:rsidRPr="00E523F1">
        <w:rPr>
          <w:rFonts w:ascii="Simplified Arabic" w:hAnsi="Simplified Arabic" w:cs="Simplified Arabic"/>
          <w:sz w:val="28"/>
          <w:szCs w:val="28"/>
          <w:rtl/>
        </w:rPr>
        <w:t>التحديات المتوقعة في هذه الحالة هي الحاجة إلى التعاون بين المتخصصين في التراث الثقافي وتقنيين المعلومات، وضمان تكامل التقنيات الجديدة للتجاوب مع الزائر وكفاءة المعلومة المقدمة للزائر. يمكن للذكاء الاصطناعي تحسين عرض المتاحف وتجربة الزوار في حال تم تحقيق هذين الشرطين. فالتقني الجيد سيحقق للزائر تجربة شبه حقيقية لقصة تاريخية أو قطعة تراثية بطريقة شيقة تجعل من المتحف مزاراً ممتعاً لكثير من الفئات.</w:t>
      </w:r>
    </w:p>
    <w:p w14:paraId="42A06BCB"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lastRenderedPageBreak/>
        <w:t xml:space="preserve">ولكي يكون الذكاء الاصطناعي أكثر فعالية، فلا بد من وجود مشكلة محددة بوضوح لحلها. وعندما يتعلق الأمر بالمتاحف، فإن تحليل البيانات التقليدي يشمل تقسيم الجمهور، وتوقعات الزيارة، وأبحاث السوق لاستهداف الزوار المحتملين، وتقييم تجربة الزائر. ويجلب الذكاء الاصطناعي إمكانيات جديدة في معالجة فحص مجموعات البيانات الحالية، ويمكنه أيضًا تسهيل جمع بيانات جديدة لهذه الأغراض. على سبيل المثال، كان يتم تقييم تجربة الزائر تقليديًا من خلال استجواب الزائرين حول رضاهم. وبمساعدة الذكاء الاصطناعي، يمكن أن يؤدي تحليل المنشورات من وسائل التواصل الاجتماعي أو التقييمات من مواقع الويب السياحية إلى تقديم رؤى جديدة حول تجربة الزائر.(اريانا فرنش،2019) </w:t>
      </w:r>
    </w:p>
    <w:p w14:paraId="1F542F8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من مميزات استخدام الذكاء الاصطناعي أيضا تحليل البيانات الكبيرة لتحسين تجربة الزوار، كتصنيف القطع الأثرية وتحليل البيانات لتوجيه الزائر للقطع والقسم الذي يهمه. الذكاء الاصطناعي يمكن أن يعزز تجربة المتاحف من خلال تقديم تجارب تفاعلية وشخصية، لكن يتطلب الأمر تنفيذ استراتيجيات دقيقة لتحليل البيانات وإدارة المعلومات.</w:t>
      </w:r>
      <w:r w:rsidRPr="00E523F1">
        <w:rPr>
          <w:rFonts w:ascii="Simplified Arabic" w:hAnsi="Simplified Arabic" w:cs="Simplified Arabic"/>
          <w:sz w:val="28"/>
          <w:szCs w:val="28"/>
          <w:rtl/>
        </w:rPr>
        <w:br/>
      </w:r>
    </w:p>
    <w:p w14:paraId="7BB00D4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تقدم الدراسات السابقة رؤى قيمة حول تأثير الذكاء الاصطناعي في المتاحف. تعكس الإمكانيات الكبيرة لهذه التقنية، كما تسلط الضوء على التحديات التي يجب مواجهتها لضمان تحقيق استفادة مثلى. من خلال تحليل النتائج وتطبيق التوصيات المقدمة، يمكن الاستفادة من الذكاء الاصطناعي بشكل يعزز من تجربة الزوار في المتاحف.</w:t>
      </w:r>
    </w:p>
    <w:p w14:paraId="2BFA68B0" w14:textId="77777777" w:rsidR="00516889" w:rsidRPr="00B93335" w:rsidRDefault="00516889" w:rsidP="00516889">
      <w:pPr>
        <w:rPr>
          <w:rFonts w:ascii="Simplified Arabic" w:hAnsi="Simplified Arabic" w:cs="Simplified Arabic"/>
          <w:b/>
          <w:bCs/>
          <w:sz w:val="32"/>
          <w:szCs w:val="32"/>
          <w:u w:val="single"/>
          <w:rtl/>
        </w:rPr>
      </w:pPr>
      <w:r w:rsidRPr="00B93335">
        <w:rPr>
          <w:rFonts w:ascii="Simplified Arabic" w:hAnsi="Simplified Arabic" w:cs="Simplified Arabic"/>
          <w:b/>
          <w:bCs/>
          <w:sz w:val="32"/>
          <w:szCs w:val="32"/>
          <w:u w:val="single"/>
          <w:rtl/>
        </w:rPr>
        <w:t>الدراسات السابقة</w:t>
      </w:r>
    </w:p>
    <w:p w14:paraId="408EE035" w14:textId="77777777" w:rsidR="00516889" w:rsidRPr="00B93335" w:rsidRDefault="00516889" w:rsidP="00516889">
      <w:pPr>
        <w:rPr>
          <w:rFonts w:ascii="Simplified Arabic" w:hAnsi="Simplified Arabic" w:cs="Simplified Arabic"/>
          <w:b/>
          <w:bCs/>
          <w:sz w:val="32"/>
          <w:szCs w:val="32"/>
          <w:u w:val="single"/>
          <w:rtl/>
        </w:rPr>
      </w:pPr>
      <w:r w:rsidRPr="00B93335">
        <w:rPr>
          <w:rFonts w:ascii="Simplified Arabic" w:hAnsi="Simplified Arabic" w:cs="Simplified Arabic"/>
          <w:b/>
          <w:bCs/>
          <w:sz w:val="32"/>
          <w:szCs w:val="32"/>
          <w:u w:val="single"/>
          <w:rtl/>
        </w:rPr>
        <w:t>الدراسة الأولى:</w:t>
      </w:r>
    </w:p>
    <w:p w14:paraId="443C3AE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تجدر الإشارة الى ان الذكاء الاصطناعي وتقنياته وتطبيقاته تتقدم بسرعة كبيرة في قطاع التعليم وهو قادم لا محالة وبقوة ، وعلى قدر الفرص والامكانات التي يوفرها فانه يجلب معه تحديات خطيرة وتفتح مجال التساؤل عن قضايا هامة مثل أهمية التفاعل البشرى في العملية التعليمية، حماية الخصوصية، ضمان الشفافية، مدى لقدرة على التحكم في استخدام التقنيات الجديدة ، إمكانية التلاعب في المناهج والاخلاقيات المرتبطة بالتعليم ، لذا تبقى الحاجة قائمة الى اجراء نقاشات ودراسات كثيرة حول المدى الذى يمكن ان يصل اليه استخدام </w:t>
      </w:r>
      <w:r w:rsidRPr="00E523F1">
        <w:rPr>
          <w:rFonts w:ascii="Simplified Arabic" w:hAnsi="Simplified Arabic" w:cs="Simplified Arabic"/>
          <w:sz w:val="28"/>
          <w:szCs w:val="28"/>
          <w:rtl/>
        </w:rPr>
        <w:lastRenderedPageBreak/>
        <w:t>الذكاء االصطناعي في التعليم ، وحدود قدراته الحالية، وكيفية الوصول الى اقصى استفادة من هذه القدرات</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(أ. هناء رزق،أنظمة الذكاء الاصطناعي ومستقبل التعليم،584)</w:t>
      </w:r>
    </w:p>
    <w:p w14:paraId="55AC8E1A" w14:textId="77777777" w:rsidR="00516889" w:rsidRPr="00E523F1" w:rsidRDefault="00516889" w:rsidP="00516889">
      <w:pPr>
        <w:rPr>
          <w:rFonts w:ascii="Simplified Arabic" w:hAnsi="Simplified Arabic" w:cs="Simplified Arabic"/>
          <w:sz w:val="28"/>
          <w:szCs w:val="28"/>
          <w:u w:val="single"/>
          <w:rtl/>
        </w:rPr>
      </w:pPr>
    </w:p>
    <w:p w14:paraId="57D461A5" w14:textId="77777777" w:rsidR="00516889" w:rsidRPr="00B93335" w:rsidRDefault="00516889" w:rsidP="00516889">
      <w:pPr>
        <w:jc w:val="both"/>
        <w:rPr>
          <w:rFonts w:ascii="Simplified Arabic" w:hAnsi="Simplified Arabic" w:cs="Simplified Arabic"/>
          <w:b/>
          <w:bCs/>
          <w:sz w:val="28"/>
          <w:szCs w:val="28"/>
          <w:u w:val="single"/>
        </w:rPr>
      </w:pPr>
      <w:r w:rsidRPr="00B93335">
        <w:rPr>
          <w:rFonts w:ascii="Simplified Arabic" w:hAnsi="Simplified Arabic" w:cs="Simplified Arabic"/>
          <w:b/>
          <w:bCs/>
          <w:sz w:val="28"/>
          <w:szCs w:val="28"/>
          <w:u w:val="single"/>
          <w:rtl/>
        </w:rPr>
        <w:t>الدراسة الثانية:</w:t>
      </w:r>
    </w:p>
    <w:p w14:paraId="09B2EDDB"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kern w:val="0"/>
          <w:sz w:val="28"/>
          <w:szCs w:val="28"/>
        </w:rPr>
      </w:pPr>
      <w:r w:rsidRPr="00E523F1">
        <w:rPr>
          <w:rFonts w:ascii="Simplified Arabic" w:hAnsi="Simplified Arabic" w:cs="Simplified Arabic"/>
          <w:kern w:val="0"/>
          <w:sz w:val="28"/>
          <w:szCs w:val="28"/>
          <w:rtl/>
        </w:rPr>
        <w:t>ثورة الذكاء الاصطناعي في مجال التراث الثقافي: تطویر تقنیات العرض المتحفي للباحثة علیاء عاطف عطیة علي نشرتها في مجلة كلية السياحة والفنادق قالت فيها</w:t>
      </w:r>
      <w:r w:rsidRPr="00E523F1">
        <w:rPr>
          <w:rFonts w:ascii="Simplified Arabic" w:hAnsi="Simplified Arabic" w:cs="Simplified Arabic"/>
          <w:kern w:val="0"/>
          <w:sz w:val="28"/>
          <w:szCs w:val="28"/>
        </w:rPr>
        <w:t>:</w:t>
      </w:r>
    </w:p>
    <w:p w14:paraId="305BA827"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kern w:val="0"/>
          <w:sz w:val="28"/>
          <w:szCs w:val="28"/>
        </w:rPr>
      </w:pPr>
      <w:r w:rsidRPr="00E523F1">
        <w:rPr>
          <w:rFonts w:ascii="Simplified Arabic" w:hAnsi="Simplified Arabic" w:cs="Simplified Arabic"/>
          <w:kern w:val="0"/>
          <w:sz w:val="28"/>
          <w:szCs w:val="28"/>
          <w:rtl/>
        </w:rPr>
        <w:t>في مؤسسات التراث الثقافي إلى إحداث ثورة في الطریقة التي نحافظ بھا على</w:t>
      </w:r>
      <w:r w:rsidRPr="00E523F1">
        <w:rPr>
          <w:rFonts w:ascii="Simplified Arabic" w:hAnsi="Simplified Arabic" w:cs="Simplified Arabic"/>
          <w:kern w:val="0"/>
          <w:sz w:val="28"/>
          <w:szCs w:val="28"/>
        </w:rPr>
        <w:t xml:space="preserve"> (AI)</w:t>
      </w:r>
      <w:r w:rsidRPr="00E523F1">
        <w:rPr>
          <w:rFonts w:ascii="Simplified Arabic" w:hAnsi="Simplified Arabic" w:cs="Simplified Arabic"/>
          <w:kern w:val="0"/>
          <w:sz w:val="28"/>
          <w:szCs w:val="28"/>
          <w:rtl/>
        </w:rPr>
        <w:t>أدى دمج الذكاء الاصطناعي</w:t>
      </w:r>
    </w:p>
    <w:p w14:paraId="474E9F7B" w14:textId="77777777" w:rsidR="00516889" w:rsidRDefault="00516889" w:rsidP="00516889">
      <w:pPr>
        <w:autoSpaceDE w:val="0"/>
        <w:autoSpaceDN w:val="0"/>
        <w:bidi w:val="0"/>
        <w:adjustRightInd w:val="0"/>
        <w:spacing w:after="0" w:line="240" w:lineRule="auto"/>
        <w:jc w:val="right"/>
        <w:rPr>
          <w:rFonts w:ascii="Simplified Arabic" w:hAnsi="Simplified Arabic" w:cs="Simplified Arabic"/>
          <w:kern w:val="0"/>
          <w:sz w:val="28"/>
          <w:szCs w:val="28"/>
          <w:rtl/>
        </w:rPr>
      </w:pPr>
      <w:r w:rsidRPr="00E523F1">
        <w:rPr>
          <w:rFonts w:ascii="Simplified Arabic" w:hAnsi="Simplified Arabic" w:cs="Simplified Arabic"/>
          <w:kern w:val="0"/>
          <w:sz w:val="28"/>
          <w:szCs w:val="28"/>
          <w:rtl/>
        </w:rPr>
        <w:t>التراث و تفسیره و عرضھ. تستكشف ھذه الورقة البحثیة تحولات الذكاء الاصطناعي في سیاق التراث الثقافي، مع</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التركیز بشكل خاص على تطبیقھا في قطاع المتاحف، من خلال الاستفادة من الابتكارات القائمة على الذكاء</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الاصطناعي في العرض المتحفي، و تعزیز تجارب الزوار، وتحسین إمكانیة الوصول، و الحفاظ على القطع الأثریة</w:t>
      </w:r>
      <w:r>
        <w:rPr>
          <w:rFonts w:ascii="Simplified Arabic" w:hAnsi="Simplified Arabic" w:cs="Simplified Arabic" w:hint="cs"/>
          <w:kern w:val="0"/>
          <w:sz w:val="28"/>
          <w:szCs w:val="28"/>
          <w:rtl/>
        </w:rPr>
        <w:t xml:space="preserve"> وتفسيرها. كما </w:t>
      </w:r>
      <w:r w:rsidRPr="00E523F1">
        <w:rPr>
          <w:rFonts w:ascii="Simplified Arabic" w:hAnsi="Simplified Arabic" w:cs="Simplified Arabic"/>
          <w:kern w:val="0"/>
          <w:sz w:val="28"/>
          <w:szCs w:val="28"/>
          <w:rtl/>
        </w:rPr>
        <w:t xml:space="preserve">یتناول البحث </w:t>
      </w:r>
      <w:r>
        <w:rPr>
          <w:rFonts w:ascii="Simplified Arabic" w:hAnsi="Simplified Arabic" w:cs="Simplified Arabic" w:hint="cs"/>
          <w:kern w:val="0"/>
          <w:sz w:val="28"/>
          <w:szCs w:val="28"/>
          <w:rtl/>
        </w:rPr>
        <w:t>طرق</w:t>
      </w:r>
      <w:r w:rsidRPr="00E523F1">
        <w:rPr>
          <w:rFonts w:ascii="Simplified Arabic" w:hAnsi="Simplified Arabic" w:cs="Simplified Arabic"/>
          <w:kern w:val="0"/>
          <w:sz w:val="28"/>
          <w:szCs w:val="28"/>
          <w:rtl/>
        </w:rPr>
        <w:t xml:space="preserve"> مختلفة لتطویر تقنیات العرض المتحفي التي تعمل بالذكاء الاصطناعي. یتعمق في تحلیل</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القطع الأثریة المدعومة بالذكاء الاصطناعي وتقنیات الحفظ، ویستكشف كیف یمكن لخوارزمیات الذكاء الاصطناعي</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أن تساعد في تحلیل القطع الأثریة الثقافیة وتوثیقھا والحفاظ علیھا. من خلال التعرف على الصور وتحلیل المواد</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والاستعادة الرقمیة، یمكن للذكاء الاصطناعي توفیر رؤى قیمة حول التكوین و الحالة و السیاق التاریخي للقطع</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 xml:space="preserve">الأثریة، مما یتیح ممارسات أفضل في التوثیق و الحفظ. </w:t>
      </w:r>
    </w:p>
    <w:p w14:paraId="2E491E2E"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kern w:val="0"/>
          <w:sz w:val="28"/>
          <w:szCs w:val="28"/>
        </w:rPr>
      </w:pPr>
      <w:r w:rsidRPr="00E523F1">
        <w:rPr>
          <w:rFonts w:ascii="Simplified Arabic" w:hAnsi="Simplified Arabic" w:cs="Simplified Arabic"/>
          <w:kern w:val="0"/>
          <w:sz w:val="28"/>
          <w:szCs w:val="28"/>
          <w:rtl/>
        </w:rPr>
        <w:t>علاوة على ذلك، یتناول البحث تكامل تقنیات الذكاء</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الاصطناعي في أنظمة العرض المتحفي لإنشاء معارض تفاعلیة تلعب فیھا تطبیقات الواقع الافتراضي</w:t>
      </w:r>
      <w:r>
        <w:rPr>
          <w:rFonts w:ascii="Simplified Arabic" w:hAnsi="Simplified Arabic" w:cs="Simplified Arabic" w:hint="cs"/>
          <w:kern w:val="0"/>
          <w:sz w:val="28"/>
          <w:szCs w:val="28"/>
          <w:rtl/>
        </w:rPr>
        <w:t xml:space="preserve"> </w:t>
      </w:r>
    </w:p>
    <w:p w14:paraId="4617A526"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kern w:val="0"/>
          <w:sz w:val="28"/>
          <w:szCs w:val="28"/>
        </w:rPr>
      </w:pPr>
      <w:r w:rsidRPr="00E523F1">
        <w:rPr>
          <w:rFonts w:ascii="Simplified Arabic" w:hAnsi="Simplified Arabic" w:cs="Simplified Arabic"/>
          <w:kern w:val="0"/>
          <w:sz w:val="28"/>
          <w:szCs w:val="28"/>
          <w:rtl/>
        </w:rPr>
        <w:t>دورًا مھمًا لتعزیز مشاركة الزائرین، و تقدم سردًا قصصي یخلق تجربة تعلیمیة ممتعة</w:t>
      </w:r>
      <w:r w:rsidRPr="00E523F1">
        <w:rPr>
          <w:rFonts w:ascii="Simplified Arabic" w:hAnsi="Simplified Arabic" w:cs="Simplified Arabic"/>
          <w:kern w:val="0"/>
          <w:sz w:val="28"/>
          <w:szCs w:val="28"/>
        </w:rPr>
        <w:t xml:space="preserve"> </w:t>
      </w:r>
      <w:r w:rsidRPr="00E523F1">
        <w:rPr>
          <w:rFonts w:ascii="Simplified Arabic" w:hAnsi="Simplified Arabic" w:cs="Simplified Arabic"/>
          <w:kern w:val="0"/>
          <w:sz w:val="28"/>
          <w:szCs w:val="28"/>
          <w:rtl/>
        </w:rPr>
        <w:t>الواقع المعز</w:t>
      </w:r>
      <w:r>
        <w:rPr>
          <w:rFonts w:ascii="Simplified Arabic" w:hAnsi="Simplified Arabic" w:cs="Simplified Arabic" w:hint="cs"/>
          <w:kern w:val="0"/>
          <w:sz w:val="28"/>
          <w:szCs w:val="28"/>
          <w:rtl/>
        </w:rPr>
        <w:t>ز</w:t>
      </w:r>
    </w:p>
    <w:p w14:paraId="142785DD"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sz w:val="28"/>
          <w:szCs w:val="28"/>
          <w:rtl/>
        </w:rPr>
      </w:pPr>
      <w:r w:rsidRPr="00E523F1">
        <w:rPr>
          <w:rFonts w:ascii="Simplified Arabic" w:hAnsi="Simplified Arabic" w:cs="Simplified Arabic"/>
          <w:kern w:val="0"/>
          <w:sz w:val="28"/>
          <w:szCs w:val="28"/>
          <w:rtl/>
        </w:rPr>
        <w:t>للزوار. في النھایة ، تساھم ھذه الورقة البحثیة في فھم ثورة الذكاء الاصطناعي خلال تطویر تقنیات عرض المتحفي</w:t>
      </w:r>
      <w:r>
        <w:rPr>
          <w:rFonts w:ascii="Simplified Arabic" w:hAnsi="Simplified Arabic" w:cs="Simplified Arabic" w:hint="cs"/>
          <w:kern w:val="0"/>
          <w:sz w:val="28"/>
          <w:szCs w:val="28"/>
          <w:rtl/>
        </w:rPr>
        <w:t xml:space="preserve"> </w:t>
      </w:r>
      <w:r w:rsidRPr="00E523F1">
        <w:rPr>
          <w:rFonts w:ascii="Simplified Arabic" w:hAnsi="Simplified Arabic" w:cs="Simplified Arabic"/>
          <w:kern w:val="0"/>
          <w:sz w:val="28"/>
          <w:szCs w:val="28"/>
          <w:rtl/>
        </w:rPr>
        <w:t>مدعومة بالذكاء الاصطناعي، حیث یمكن لمؤسسات التراث الثقافي إنشاء تجارب غامرة وشخصیة للزوا</w:t>
      </w:r>
      <w:r>
        <w:rPr>
          <w:rFonts w:ascii="Simplified Arabic" w:hAnsi="Simplified Arabic" w:cs="Simplified Arabic" w:hint="cs"/>
          <w:kern w:val="0"/>
          <w:sz w:val="28"/>
          <w:szCs w:val="28"/>
          <w:rtl/>
        </w:rPr>
        <w:t>ر</w:t>
      </w:r>
    </w:p>
    <w:p w14:paraId="4B4727B5"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sz w:val="28"/>
          <w:szCs w:val="28"/>
          <w:rtl/>
        </w:rPr>
      </w:pPr>
    </w:p>
    <w:p w14:paraId="03CB1BFB" w14:textId="77777777" w:rsidR="00516889" w:rsidRPr="00E523F1" w:rsidRDefault="00516889" w:rsidP="00516889">
      <w:pPr>
        <w:autoSpaceDE w:val="0"/>
        <w:autoSpaceDN w:val="0"/>
        <w:bidi w:val="0"/>
        <w:adjustRightInd w:val="0"/>
        <w:spacing w:after="0" w:line="240" w:lineRule="auto"/>
        <w:rPr>
          <w:rFonts w:ascii="Simplified Arabic" w:hAnsi="Simplified Arabic" w:cs="Simplified Arabic"/>
          <w:sz w:val="28"/>
          <w:szCs w:val="28"/>
          <w:rtl/>
        </w:rPr>
      </w:pPr>
    </w:p>
    <w:p w14:paraId="21FD1BC4" w14:textId="77777777" w:rsidR="00516889" w:rsidRPr="00E523F1" w:rsidRDefault="00516889" w:rsidP="00516889">
      <w:pPr>
        <w:autoSpaceDE w:val="0"/>
        <w:autoSpaceDN w:val="0"/>
        <w:bidi w:val="0"/>
        <w:adjustRightInd w:val="0"/>
        <w:spacing w:after="0" w:line="240" w:lineRule="auto"/>
        <w:jc w:val="right"/>
        <w:rPr>
          <w:rFonts w:ascii="Simplified Arabic" w:hAnsi="Simplified Arabic" w:cs="Simplified Arabic"/>
          <w:b/>
          <w:bCs/>
          <w:kern w:val="0"/>
          <w:sz w:val="28"/>
          <w:szCs w:val="28"/>
          <w:rtl/>
        </w:rPr>
      </w:pPr>
    </w:p>
    <w:p w14:paraId="061EEECC" w14:textId="77777777" w:rsidR="00516889" w:rsidRPr="00B93335" w:rsidRDefault="00516889" w:rsidP="00516889">
      <w:pPr>
        <w:rPr>
          <w:rFonts w:ascii="Simplified Arabic" w:hAnsi="Simplified Arabic" w:cs="Simplified Arabic"/>
          <w:b/>
          <w:bCs/>
          <w:sz w:val="28"/>
          <w:szCs w:val="28"/>
          <w:u w:val="single"/>
          <w:rtl/>
        </w:rPr>
      </w:pPr>
      <w:r w:rsidRPr="00B93335">
        <w:rPr>
          <w:rFonts w:ascii="Simplified Arabic" w:hAnsi="Simplified Arabic" w:cs="Simplified Arabic"/>
          <w:b/>
          <w:bCs/>
          <w:sz w:val="28"/>
          <w:szCs w:val="28"/>
          <w:u w:val="single"/>
          <w:rtl/>
        </w:rPr>
        <w:lastRenderedPageBreak/>
        <w:t>الدراسة الثالثة:</w:t>
      </w:r>
    </w:p>
    <w:p w14:paraId="6BBBAB40"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في بحث إنجليزي عن الذكاء الاصطناعي والإرث الحضاري عام 2024 نشره الباحث بابتيست كاراميو في م</w:t>
      </w:r>
      <w:r>
        <w:rPr>
          <w:rFonts w:ascii="Simplified Arabic" w:hAnsi="Simplified Arabic" w:cs="Simplified Arabic" w:hint="cs"/>
          <w:sz w:val="28"/>
          <w:szCs w:val="28"/>
          <w:rtl/>
        </w:rPr>
        <w:t>ج</w:t>
      </w:r>
      <w:r w:rsidRPr="00E523F1">
        <w:rPr>
          <w:rFonts w:ascii="Simplified Arabic" w:hAnsi="Simplified Arabic" w:cs="Simplified Arabic"/>
          <w:sz w:val="28"/>
          <w:szCs w:val="28"/>
          <w:rtl/>
        </w:rPr>
        <w:t>لة هال قال فيه أن استخدام الذكاء الاصطناعي كأداة لإشراك الجمهور في التفاعلات مع القطع الأثرية في المتحف أو أرشيفات التراث الثقافي. في هذه الحالة، الهدف هو تقديم تجربة شخصية وسيناريوهات تفاعلية للزوار</w:t>
      </w:r>
      <w:r>
        <w:rPr>
          <w:rFonts w:ascii="Simplified Arabic" w:hAnsi="Simplified Arabic" w:cs="Simplified Arabic" w:hint="cs"/>
          <w:sz w:val="28"/>
          <w:szCs w:val="28"/>
          <w:rtl/>
        </w:rPr>
        <w:t xml:space="preserve"> </w:t>
      </w:r>
      <w:r w:rsidRPr="00E523F1">
        <w:rPr>
          <w:rFonts w:ascii="Simplified Arabic" w:hAnsi="Simplified Arabic" w:cs="Simplified Arabic"/>
          <w:sz w:val="28"/>
          <w:szCs w:val="28"/>
          <w:rtl/>
        </w:rPr>
        <w:t>التي تجعل المعارض والمحفوظات في متناول جمهور واسع. يتم دمج الخوارزميات في تطبيق تفاعلي للزوار، وبالتالي لا يضمن فقط قوة الخوارزميات، ولكن أيضًا التفاعلات تم تصميمها بطريقة تعزز الخبرة وسهولة الاستخدام.</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 xml:space="preserve">تعد </w:t>
      </w:r>
      <w:r w:rsidRPr="00E523F1">
        <w:rPr>
          <w:rFonts w:ascii="Simplified Arabic" w:hAnsi="Simplified Arabic" w:cs="Simplified Arabic"/>
          <w:sz w:val="28"/>
          <w:szCs w:val="28"/>
        </w:rPr>
        <w:t>Chatbots</w:t>
      </w:r>
      <w:r w:rsidRPr="00E523F1">
        <w:rPr>
          <w:rFonts w:ascii="Simplified Arabic" w:hAnsi="Simplified Arabic" w:cs="Simplified Arabic"/>
          <w:sz w:val="28"/>
          <w:szCs w:val="28"/>
          <w:rtl/>
        </w:rPr>
        <w:t xml:space="preserve"> مثالاً على نوع الأساليب المتعلقة بالذكاء الاصطناعي المستخدمة للجمهور</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التعامل مع المجموعات. إنها أنظمة تفاعلية قادرة على الاستجابة</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لإدخال النص من قبل المستخدمين البشريين من خلال توفير إخراج النص في المقابل. يمكن للمستخدمين عادة</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طلب معلومات عن المتحف (تاريخه، أوقات افتتاحه، أسعاره)، عمل فني</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(تاريخ إنشائها وتقنياتها)، أو فنان (سيرة ذاتية وأعمال أخرى).</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 xml:space="preserve">يمكن تضمين </w:t>
      </w:r>
      <w:r w:rsidRPr="00E523F1">
        <w:rPr>
          <w:rFonts w:ascii="Simplified Arabic" w:hAnsi="Simplified Arabic" w:cs="Simplified Arabic"/>
          <w:sz w:val="28"/>
          <w:szCs w:val="28"/>
        </w:rPr>
        <w:t>Chatbots</w:t>
      </w:r>
      <w:r w:rsidRPr="00E523F1">
        <w:rPr>
          <w:rFonts w:ascii="Simplified Arabic" w:hAnsi="Simplified Arabic" w:cs="Simplified Arabic"/>
          <w:sz w:val="28"/>
          <w:szCs w:val="28"/>
          <w:rtl/>
        </w:rPr>
        <w:t xml:space="preserve"> في مواقع الويب أو استخدامها من خلال تشغيل تطبيقات مخصصة</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على الأجهزة المحمولة. إنها واحدة من أكثر الاستخدامات انتشارًا لخوارزميات الذكاء الاصطناعي في</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سياق المتحف [</w:t>
      </w:r>
      <w:r w:rsidRPr="00E523F1">
        <w:rPr>
          <w:rFonts w:ascii="Simplified Arabic" w:hAnsi="Simplified Arabic" w:cs="Simplified Arabic"/>
          <w:sz w:val="28"/>
          <w:szCs w:val="28"/>
        </w:rPr>
        <w:t xml:space="preserve">French and </w:t>
      </w:r>
      <w:proofErr w:type="spellStart"/>
      <w:r w:rsidRPr="00E523F1">
        <w:rPr>
          <w:rFonts w:ascii="Simplified Arabic" w:hAnsi="Simplified Arabic" w:cs="Simplified Arabic"/>
          <w:sz w:val="28"/>
          <w:szCs w:val="28"/>
        </w:rPr>
        <w:t>Villaespesa</w:t>
      </w:r>
      <w:proofErr w:type="spellEnd"/>
      <w:r w:rsidRPr="00E523F1">
        <w:rPr>
          <w:rFonts w:ascii="Simplified Arabic" w:hAnsi="Simplified Arabic" w:cs="Simplified Arabic"/>
          <w:sz w:val="28"/>
          <w:szCs w:val="28"/>
        </w:rPr>
        <w:t>, 2019</w:t>
      </w:r>
      <w:r w:rsidRPr="00E523F1">
        <w:rPr>
          <w:rFonts w:ascii="Simplified Arabic" w:hAnsi="Simplified Arabic" w:cs="Simplified Arabic"/>
          <w:sz w:val="28"/>
          <w:szCs w:val="28"/>
          <w:rtl/>
        </w:rPr>
        <w:t>]. بحسب موقع</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 xml:space="preserve">الشركة الفرنسية </w:t>
      </w:r>
      <w:r w:rsidRPr="00E523F1">
        <w:rPr>
          <w:rFonts w:ascii="Simplified Arabic" w:hAnsi="Simplified Arabic" w:cs="Simplified Arabic"/>
          <w:sz w:val="28"/>
          <w:szCs w:val="28"/>
        </w:rPr>
        <w:t>Ask Mona</w:t>
      </w:r>
      <w:r w:rsidRPr="00E523F1">
        <w:rPr>
          <w:rFonts w:ascii="Simplified Arabic" w:hAnsi="Simplified Arabic" w:cs="Simplified Arabic"/>
          <w:sz w:val="28"/>
          <w:szCs w:val="28"/>
          <w:rtl/>
        </w:rPr>
        <w:t>، التي تنشر روبوتات الدردشة في المتاحف، إحصاءات</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تبين أن 93 في المائة من الزوار عادة ما يتوقعون إجابة لأسئلتهم</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في غضون 24 ساعة، ويتوقع 86% منهم الحصول على إجابة وتجربة شخصية</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عند طلب معلومات من المتحف.7 أحد الدوافع الرئيسية لذلك</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وبالتالي فإن استخدام روبوتات الدردشة هو توفير تجربة أفضل للزائرين عن طريق تقليل</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الوقت اللازم للإجابة على أسئلتهم، وتقديم الخدمة دائمًا</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المتاحة، وإشراكهم في محادثة شخصية مع محددة</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متحف.</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نفذت العديد من المتاحف استخدام برامج الدردشة الآلية للتفاعل مع متاحفها</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عام. أحد الأمثلة على ذلك هو التطبيق الذي نشره المتحف الميداني والذي يسمح للزوار</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للتعامل مباشرة مع العناصر الموجودة في مجموعة المتحف، بما في ذلك الدردشة مع</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الديناصور ماكسيمو، وهو أحد القطع المركزية في المتحف. الزائرين</w:t>
      </w:r>
      <w:r w:rsidRPr="00E523F1">
        <w:rPr>
          <w:rFonts w:ascii="Simplified Arabic" w:hAnsi="Simplified Arabic" w:cs="Simplified Arabic"/>
          <w:sz w:val="28"/>
          <w:szCs w:val="28"/>
        </w:rPr>
        <w:t xml:space="preserve"> </w:t>
      </w:r>
      <w:r w:rsidRPr="00E523F1">
        <w:rPr>
          <w:rFonts w:ascii="Simplified Arabic" w:hAnsi="Simplified Arabic" w:cs="Simplified Arabic"/>
          <w:sz w:val="28"/>
          <w:szCs w:val="28"/>
          <w:rtl/>
        </w:rPr>
        <w:t>يمكنهم طرح أسئلة على الديناصور ماكسيمو تتعلق مباشرة بتاريخه وبيئته وطبيعته نظام عذائي. يحاكي برنامج الدردشة الآلي الاستجابات الخيالية للديناصور على الأسئلة المطروحة من قبل الجمهور، وبالتالي خلق الشخصية.</w:t>
      </w:r>
    </w:p>
    <w:p w14:paraId="19A5975C" w14:textId="77777777" w:rsidR="00516889" w:rsidRPr="00E523F1" w:rsidRDefault="00516889" w:rsidP="00516889">
      <w:pPr>
        <w:rPr>
          <w:rFonts w:ascii="Simplified Arabic" w:hAnsi="Simplified Arabic" w:cs="Simplified Arabic"/>
          <w:sz w:val="28"/>
          <w:szCs w:val="28"/>
          <w:rtl/>
        </w:rPr>
      </w:pPr>
    </w:p>
    <w:p w14:paraId="00AC677D" w14:textId="77777777" w:rsidR="00516889" w:rsidRPr="00B93335" w:rsidRDefault="00516889" w:rsidP="00516889">
      <w:pPr>
        <w:rPr>
          <w:rFonts w:ascii="Simplified Arabic" w:hAnsi="Simplified Arabic" w:cs="Simplified Arabic"/>
          <w:b/>
          <w:bCs/>
          <w:sz w:val="28"/>
          <w:szCs w:val="28"/>
          <w:u w:val="single"/>
          <w:rtl/>
        </w:rPr>
      </w:pPr>
      <w:r w:rsidRPr="00B93335">
        <w:rPr>
          <w:rFonts w:ascii="Simplified Arabic" w:hAnsi="Simplified Arabic" w:cs="Simplified Arabic"/>
          <w:b/>
          <w:bCs/>
          <w:sz w:val="28"/>
          <w:szCs w:val="28"/>
          <w:u w:val="single"/>
          <w:rtl/>
        </w:rPr>
        <w:lastRenderedPageBreak/>
        <w:t>الدراسة الرابعة:</w:t>
      </w:r>
    </w:p>
    <w:p w14:paraId="710AC953"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في بحث عنوانه استكشاف إمكانات الذكاء الاصطناعي وتقنيات الحوسبة في المتاحف الفنية كتبه عدة باحثين ونشر عام 2023 في موقع </w:t>
      </w:r>
      <w:r w:rsidRPr="00E523F1">
        <w:rPr>
          <w:rFonts w:ascii="Simplified Arabic" w:hAnsi="Simplified Arabic" w:cs="Simplified Arabic"/>
          <w:sz w:val="28"/>
          <w:szCs w:val="28"/>
        </w:rPr>
        <w:t xml:space="preserve">ITM  </w:t>
      </w:r>
      <w:r w:rsidRPr="00E523F1">
        <w:rPr>
          <w:rFonts w:ascii="Simplified Arabic" w:hAnsi="Simplified Arabic" w:cs="Simplified Arabic"/>
          <w:sz w:val="28"/>
          <w:szCs w:val="28"/>
          <w:rtl/>
        </w:rPr>
        <w:t xml:space="preserve"> كتبوا فيه يهدف البحث إلى استكشاف كيفية استخدام الذكاء الاصطناعي (</w:t>
      </w:r>
      <w:r w:rsidRPr="00E523F1">
        <w:rPr>
          <w:rFonts w:ascii="Simplified Arabic" w:hAnsi="Simplified Arabic" w:cs="Simplified Arabic"/>
          <w:sz w:val="28"/>
          <w:szCs w:val="28"/>
        </w:rPr>
        <w:t>AI</w:t>
      </w:r>
      <w:r w:rsidRPr="00E523F1">
        <w:rPr>
          <w:rFonts w:ascii="Simplified Arabic" w:hAnsi="Simplified Arabic" w:cs="Simplified Arabic"/>
          <w:sz w:val="28"/>
          <w:szCs w:val="28"/>
          <w:rtl/>
        </w:rPr>
        <w:t>) ويمكن استخدام تكنولوجيا الحوسبة لإنشاء تجربة أكثر غامرة وتجربة ممتعة في سياق زيارة المتحف. على وجه التحديد، تهدف الدراسة إلى تحديد الطرق التي يمكن من خلالها استخدام تقنيات الذكاء الاصطناعي والحوسبة يتم الاستفادة منها لإثراء تجربة الزائر، بما في ذلك من خلال توفيرهاالمحتوى التفاعلي، والتخصيص الآلي، والوصول في الوقت الحقيقي إلى معلومات ذات صلة. بالإضافة إلى ذلك، سيقوم البحث بتقييم إمكانيةالذكاء الاصطناعي وتكنولوجيا الحوسبة لدعم تحليلات البيانات المحسنة استخدام الموارد داخل المتاحف، مثل التنظيم المعزز والموارد الرقمية الحفاظ عليها، وزيادة التفاعل مع الجماهير. الدراسة استخدم منهجية نوعية، وذلك باستخدام المقابلات مع المتحف المهنيين والدراسات الاستقصائية لزوار المتحف لجمع البيانات عن الزائر خبرة. وأجري تحليل البيانات لتحديد الحالية و الاستخدامات المحتملة للذكاء الاصطناعي وتكنولوجيا الحوسبة في المتاحف الفنية. الموجودات تكشف أن الذكاء الاصطناعي وتكنولوجيا الحوسبة يتم استخدامها حاليًا تسهيل الوصول إلى المجموعات والتوجيه السياحي والأنشطة التعليمية في حين تظهر التقنيات الناشئة وعدًا بتقديم المزيد تجارب غامرة وشخصية للزوار. نتائج هذه الدراسة تشير إلى أن الذكاء الاصطناعي وتكنولوجيا الحوسبة يمكن أن يلعبا دورًا مهمًا في تعزيز تجربة الزائر المتحفية. ويقدم البحث توصيات للمتاحف الفنية للاستفادة من الذكاء الاصطناعي وتكنولوجيا الحوسبة لتحسين مشاركة الزائرين وتعزيز الاتصالات المفيدة معهم الأعمال الفنية.</w:t>
      </w:r>
    </w:p>
    <w:p w14:paraId="45DA67B8" w14:textId="77777777" w:rsidR="00516889" w:rsidRPr="00B93335" w:rsidRDefault="00516889" w:rsidP="00516889">
      <w:pPr>
        <w:rPr>
          <w:rFonts w:ascii="Simplified Arabic" w:hAnsi="Simplified Arabic" w:cs="Simplified Arabic"/>
          <w:b/>
          <w:bCs/>
          <w:sz w:val="28"/>
          <w:szCs w:val="28"/>
          <w:rtl/>
        </w:rPr>
      </w:pPr>
    </w:p>
    <w:p w14:paraId="66C9D8E1" w14:textId="77777777" w:rsidR="00516889" w:rsidRPr="00B93335" w:rsidRDefault="00516889" w:rsidP="00516889">
      <w:pPr>
        <w:rPr>
          <w:rFonts w:ascii="Simplified Arabic" w:hAnsi="Simplified Arabic" w:cs="Simplified Arabic"/>
          <w:b/>
          <w:bCs/>
          <w:sz w:val="28"/>
          <w:szCs w:val="28"/>
          <w:u w:val="single"/>
          <w:rtl/>
        </w:rPr>
      </w:pPr>
      <w:r w:rsidRPr="00B93335">
        <w:rPr>
          <w:rFonts w:ascii="Simplified Arabic" w:hAnsi="Simplified Arabic" w:cs="Simplified Arabic"/>
          <w:b/>
          <w:bCs/>
          <w:sz w:val="28"/>
          <w:szCs w:val="28"/>
          <w:u w:val="single"/>
          <w:rtl/>
        </w:rPr>
        <w:t>تعليق الباحث على الدراسات السابقة:</w:t>
      </w:r>
    </w:p>
    <w:p w14:paraId="6892242D"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تناولت الدراسات السابقة موضوعات متنوعة تتعلق بتطبيقات الذكاء الاصطناعي في قطاعات مختلفة</w:t>
      </w:r>
      <w:r w:rsidRPr="00E523F1">
        <w:rPr>
          <w:rFonts w:ascii="Simplified Arabic" w:hAnsi="Simplified Arabic" w:cs="Simplified Arabic"/>
          <w:sz w:val="28"/>
          <w:szCs w:val="28"/>
        </w:rPr>
        <w:t xml:space="preserve"> , </w:t>
      </w:r>
      <w:r w:rsidRPr="00E523F1">
        <w:rPr>
          <w:rFonts w:ascii="Simplified Arabic" w:hAnsi="Simplified Arabic" w:cs="Simplified Arabic"/>
          <w:sz w:val="28"/>
          <w:szCs w:val="28"/>
          <w:rtl/>
        </w:rPr>
        <w:t xml:space="preserve">وهي التعليم والمتاحف، وتكشف عن إمكانياته الكبيرة في تحسين تجارب الزوار في المتاحف، في الوقت ذاته أبرزت التقنيات التي يمكن استخدامها وأهمية أخذ المنفعة منها في المتاحف. </w:t>
      </w:r>
    </w:p>
    <w:p w14:paraId="4982B687"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كما تم تناول أهمية وضع سياسات واضحة لضمان استخدام التقنيات بطريقة تحترم حقوق الأفراد.  كما تطرقوا لأهمية التعاون بين المتخصصين في مختلف المجالات، مثل التعليم والتراث الثقافي وعلوم </w:t>
      </w:r>
      <w:r w:rsidRPr="00E523F1">
        <w:rPr>
          <w:rFonts w:ascii="Simplified Arabic" w:hAnsi="Simplified Arabic" w:cs="Simplified Arabic"/>
          <w:sz w:val="28"/>
          <w:szCs w:val="28"/>
          <w:rtl/>
        </w:rPr>
        <w:lastRenderedPageBreak/>
        <w:t>المعلومات، فهو مفتاح نجاح تطبيق الذكاء الاصطناعي. يشجع هذا التعاون على تطوير حلول تقنية متكاملة وفعالة تتماشى مع احتياجات كل قطاع.  ولتحقيق أقصى استفادة من الذكاء الاصطناعي، من المهم الاستمرار في دراسة وتحليل قدراته وحدوده. يشمل ذلك تقييم فعالية التطبيقات الحالية وتحسينها وفقًا للتطورات التقنية والاحتياجات المتغيرة للمستخدمين.</w:t>
      </w:r>
    </w:p>
    <w:p w14:paraId="36A12D43"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ففي الدراسة الأولى أشارت الباحثة إلى ما يمكن للذكاء الاصطناعي أن يقدم  من فرصًا كبيرة في قطاع التعليم، من خلال تخصيص المناهج وتحسين التفاعل بين الطلاب والمعلمين. ومع ذلك، تبرز الدراسة أهمية معالجة القضايا المرتبطة بالخصوصية، الشفافية، والقدرة على التحكم في التقنيات الجديدة، مما يستدعي دراسات ونقاشات إضافية للتأكد من تحقيق أقصى استفادة ممكنة.</w:t>
      </w:r>
    </w:p>
    <w:p w14:paraId="60524379"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وفي الدراسة الثانية أبرزت الباحثة  كيف يمكن للذكاء الاصطناعي تعزيز تجربة الزوار في المتاحف وتعزيز القيمة الثقافية من خلال التقنيات المتقدمة مثل الرقمنة. كما أشارت إلى الحاجة الماسة للتعاون بين المتخصصين في التراث الثقافي وعلوم المعلومات لضمان تلبية المتطلبات الفنية.</w:t>
      </w:r>
    </w:p>
    <w:p w14:paraId="4EF35485"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وضحت الدراسة الثالثة كيف يمكن أن توفر تقنيات مثل الدردشات مع الذكاء الاصطناعي تفاعلات شخصية وسيناريوهات غامرة للزوار في المتاحف. توفر هذه التقنية إمكانية التفاعل المباشر مع الجمهور وتعزز من تجربة الزوار من خلال تقديم المعلومات بشكل سريع وشيق.</w:t>
      </w:r>
    </w:p>
    <w:p w14:paraId="67FE4ACE"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 xml:space="preserve">   ركزت الدراسة الرابعة على كيف يمكن للذكاء الاصطناعي أن يساهم في تحليل البيانات الضخمة، تصنيف الأعمال الفنية، وتحسين تجربة زيارة المتاحف وتسهيل الوصول للمعلومة. من خلال الأتمتة والقدرة على تقديم توصيات مخصصة للزوار، يعزز الذكاء الاصطناعي من قدرة المتاحف على الوصول إلى جمهور أوسع وتقديم تجارب أكثر تفاعلاً.</w:t>
      </w:r>
    </w:p>
    <w:p w14:paraId="2188AE88" w14:textId="77777777" w:rsidR="00516889" w:rsidRPr="00B93335" w:rsidRDefault="00516889" w:rsidP="00516889">
      <w:pPr>
        <w:rPr>
          <w:rFonts w:ascii="Simplified Arabic" w:hAnsi="Simplified Arabic" w:cs="Simplified Arabic"/>
          <w:b/>
          <w:bCs/>
          <w:sz w:val="28"/>
          <w:szCs w:val="28"/>
          <w:u w:val="single"/>
          <w:rtl/>
        </w:rPr>
      </w:pPr>
      <w:r w:rsidRPr="00B93335">
        <w:rPr>
          <w:rFonts w:ascii="Simplified Arabic" w:hAnsi="Simplified Arabic" w:cs="Simplified Arabic"/>
          <w:b/>
          <w:bCs/>
          <w:sz w:val="28"/>
          <w:szCs w:val="28"/>
          <w:u w:val="single"/>
          <w:rtl/>
        </w:rPr>
        <w:t>مايميز هذه الدراسة:</w:t>
      </w:r>
    </w:p>
    <w:p w14:paraId="139C6E40" w14:textId="77777777" w:rsidR="00516889" w:rsidRPr="00E523F1" w:rsidRDefault="00516889" w:rsidP="00516889">
      <w:pPr>
        <w:rPr>
          <w:rFonts w:ascii="Simplified Arabic" w:hAnsi="Simplified Arabic" w:cs="Simplified Arabic"/>
          <w:sz w:val="28"/>
          <w:szCs w:val="28"/>
          <w:rtl/>
        </w:rPr>
      </w:pPr>
      <w:r w:rsidRPr="00E523F1">
        <w:rPr>
          <w:rFonts w:ascii="Simplified Arabic" w:hAnsi="Simplified Arabic" w:cs="Simplified Arabic"/>
          <w:sz w:val="28"/>
          <w:szCs w:val="28"/>
          <w:rtl/>
        </w:rPr>
        <w:t>أتفق مع الدراسات الأربع التي قدمت رؤى شاملة حول كيفية تأثير الذكاء الاصطناعي على قطاع التعليم وقطاع المتاحف، مما يعكس الإمكانيات الكبيرة لهذه التقنية وكذلك التحديات التي يجب التعامل معها لضمان تحقيق أقصى استفادة منها، مايميز بحثي هو التركيز على المتحف السعودي على وجه الخصوص وتطويره واستخدام تقنيات الذكاء الاصطناعي بأشكاله المختلفة لتثقيف الزائر وتعزيز تفاعله وجعل المتحف بي</w:t>
      </w:r>
      <w:r>
        <w:rPr>
          <w:rFonts w:ascii="Simplified Arabic" w:hAnsi="Simplified Arabic" w:cs="Simplified Arabic" w:hint="cs"/>
          <w:sz w:val="28"/>
          <w:szCs w:val="28"/>
          <w:rtl/>
        </w:rPr>
        <w:t>ئ</w:t>
      </w:r>
      <w:r w:rsidRPr="00E523F1">
        <w:rPr>
          <w:rFonts w:ascii="Simplified Arabic" w:hAnsi="Simplified Arabic" w:cs="Simplified Arabic"/>
          <w:sz w:val="28"/>
          <w:szCs w:val="28"/>
          <w:rtl/>
        </w:rPr>
        <w:t>ة جاذبة لكل الفئات.</w:t>
      </w:r>
    </w:p>
    <w:p w14:paraId="1C2F83C1" w14:textId="77777777" w:rsidR="00931F97" w:rsidRPr="00516889" w:rsidRDefault="00931F97" w:rsidP="00516889"/>
    <w:sectPr w:rsidR="00931F97" w:rsidRPr="005168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543"/>
    <w:rsid w:val="00315120"/>
    <w:rsid w:val="00320944"/>
    <w:rsid w:val="00351C10"/>
    <w:rsid w:val="00516889"/>
    <w:rsid w:val="00737C66"/>
    <w:rsid w:val="00931F97"/>
    <w:rsid w:val="0093312B"/>
    <w:rsid w:val="00977EEE"/>
    <w:rsid w:val="00D5224A"/>
    <w:rsid w:val="00E111EB"/>
    <w:rsid w:val="00E20543"/>
    <w:rsid w:val="00E969BF"/>
    <w:rsid w:val="00F56266"/>
    <w:rsid w:val="00F605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6DD0"/>
  <w15:chartTrackingRefBased/>
  <w15:docId w15:val="{9B3EF445-EDE4-4D49-BF94-CA2B5713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543"/>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51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0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6745F-B615-4598-A552-350B47A73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3455</Words>
  <Characters>19697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Win11</dc:creator>
  <cp:keywords/>
  <dc:description/>
  <cp:lastModifiedBy>Win11</cp:lastModifiedBy>
  <cp:revision>10</cp:revision>
  <dcterms:created xsi:type="dcterms:W3CDTF">2024-08-06T05:02:00Z</dcterms:created>
  <dcterms:modified xsi:type="dcterms:W3CDTF">2024-08-09T12:57:00Z</dcterms:modified>
</cp:coreProperties>
</file>