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1B8AC" w14:textId="77777777" w:rsidR="00FD1A3B" w:rsidRDefault="00FD1A3B" w:rsidP="00FD1A3B">
      <w:pPr>
        <w:rPr>
          <w:noProof/>
        </w:rPr>
      </w:pPr>
      <w:r>
        <w:rPr>
          <w:noProof/>
        </w:rPr>
        <w:drawing>
          <wp:anchor distT="0" distB="0" distL="114300" distR="114300" simplePos="0" relativeHeight="251659264" behindDoc="0" locked="0" layoutInCell="1" allowOverlap="1" wp14:anchorId="27560D16" wp14:editId="2B40D205">
            <wp:simplePos x="0" y="0"/>
            <wp:positionH relativeFrom="column">
              <wp:posOffset>-357187</wp:posOffset>
            </wp:positionH>
            <wp:positionV relativeFrom="paragraph">
              <wp:posOffset>-152082</wp:posOffset>
            </wp:positionV>
            <wp:extent cx="1943100" cy="1965960"/>
            <wp:effectExtent l="0" t="0" r="0" b="0"/>
            <wp:wrapNone/>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43100" cy="1965960"/>
                    </a:xfrm>
                    <a:prstGeom prst="rect">
                      <a:avLst/>
                    </a:prstGeom>
                  </pic:spPr>
                </pic:pic>
              </a:graphicData>
            </a:graphic>
            <wp14:sizeRelH relativeFrom="margin">
              <wp14:pctWidth>0</wp14:pctWidth>
            </wp14:sizeRelH>
            <wp14:sizeRelV relativeFrom="margin">
              <wp14:pctHeight>0</wp14:pctHeight>
            </wp14:sizeRelV>
          </wp:anchor>
        </w:drawing>
      </w:r>
    </w:p>
    <w:p w14:paraId="0F36582F" w14:textId="77777777" w:rsidR="00FD1A3B" w:rsidRDefault="00FD1A3B" w:rsidP="00FD1A3B">
      <w:pPr>
        <w:rPr>
          <w:noProof/>
        </w:rPr>
      </w:pPr>
    </w:p>
    <w:p w14:paraId="32E1B14E" w14:textId="77777777" w:rsidR="00FD1A3B" w:rsidRPr="00296838" w:rsidRDefault="00FD1A3B" w:rsidP="00FD1A3B">
      <w:pPr>
        <w:jc w:val="right"/>
        <w:rPr>
          <w:noProof/>
          <w:sz w:val="32"/>
          <w:szCs w:val="32"/>
          <w:rtl/>
          <w:lang w:bidi="ar-MA"/>
        </w:rPr>
      </w:pPr>
      <w:r w:rsidRPr="00296838">
        <w:rPr>
          <w:rFonts w:hint="cs"/>
          <w:noProof/>
          <w:sz w:val="32"/>
          <w:szCs w:val="32"/>
          <w:rtl/>
          <w:lang w:bidi="ar-MA"/>
        </w:rPr>
        <w:t xml:space="preserve">كلية الاعلام و التسويق </w:t>
      </w:r>
    </w:p>
    <w:p w14:paraId="175BD9F3" w14:textId="48C25FF0" w:rsidR="00FD1A3B" w:rsidRPr="00296838" w:rsidRDefault="00A03B8D" w:rsidP="00FD1A3B">
      <w:pPr>
        <w:jc w:val="right"/>
        <w:rPr>
          <w:noProof/>
          <w:sz w:val="32"/>
          <w:szCs w:val="32"/>
          <w:rtl/>
          <w:lang w:bidi="ar-MA"/>
        </w:rPr>
      </w:pPr>
      <w:r>
        <w:rPr>
          <w:rFonts w:hint="cs"/>
          <w:noProof/>
          <w:sz w:val="32"/>
          <w:szCs w:val="32"/>
          <w:rtl/>
          <w:lang w:bidi="ar-MA"/>
        </w:rPr>
        <w:t>بكالوريس ا</w:t>
      </w:r>
      <w:r w:rsidR="00FD1A3B" w:rsidRPr="00296838">
        <w:rPr>
          <w:rFonts w:hint="cs"/>
          <w:noProof/>
          <w:sz w:val="32"/>
          <w:szCs w:val="32"/>
          <w:rtl/>
          <w:lang w:bidi="ar-MA"/>
        </w:rPr>
        <w:t xml:space="preserve">لتسويق الرقمي </w:t>
      </w:r>
      <w:r w:rsidR="00FD1A3B" w:rsidRPr="00296838">
        <w:rPr>
          <w:noProof/>
          <w:sz w:val="32"/>
          <w:szCs w:val="32"/>
          <w:rtl/>
          <w:lang w:bidi="ar-MA"/>
        </w:rPr>
        <w:br/>
      </w:r>
    </w:p>
    <w:p w14:paraId="39C5063C" w14:textId="77777777" w:rsidR="00FD1A3B" w:rsidRDefault="00FD1A3B" w:rsidP="00FD1A3B">
      <w:pPr>
        <w:rPr>
          <w:noProof/>
          <w:rtl/>
          <w:lang w:bidi="ar-MA"/>
        </w:rPr>
      </w:pPr>
    </w:p>
    <w:p w14:paraId="568D0629" w14:textId="77777777" w:rsidR="00FD1A3B" w:rsidRDefault="00FD1A3B" w:rsidP="00FD1A3B">
      <w:pPr>
        <w:jc w:val="right"/>
        <w:rPr>
          <w:noProof/>
          <w:rtl/>
          <w:lang w:bidi="ar-MA"/>
        </w:rPr>
      </w:pPr>
    </w:p>
    <w:p w14:paraId="4F413617" w14:textId="77777777" w:rsidR="00FD1A3B" w:rsidRDefault="00FD1A3B" w:rsidP="00F4735C">
      <w:pPr>
        <w:rPr>
          <w:noProof/>
          <w:rtl/>
          <w:lang w:bidi="ar-MA"/>
        </w:rPr>
      </w:pPr>
    </w:p>
    <w:p w14:paraId="13C4E135" w14:textId="77777777" w:rsidR="00FD1A3B" w:rsidRDefault="00FD1A3B" w:rsidP="00FD1A3B">
      <w:pPr>
        <w:jc w:val="right"/>
        <w:rPr>
          <w:noProof/>
          <w:rtl/>
          <w:lang w:bidi="ar-MA"/>
        </w:rPr>
      </w:pPr>
    </w:p>
    <w:p w14:paraId="0300615C" w14:textId="77777777" w:rsidR="00FD1A3B" w:rsidRDefault="00FD1A3B" w:rsidP="00FD1A3B">
      <w:pPr>
        <w:jc w:val="right"/>
        <w:rPr>
          <w:noProof/>
          <w:rtl/>
          <w:lang w:bidi="ar-MA"/>
        </w:rPr>
      </w:pPr>
    </w:p>
    <w:p w14:paraId="4412B996" w14:textId="19402FF6" w:rsidR="00E66D3C" w:rsidRPr="00E66D3C" w:rsidRDefault="00E66D3C" w:rsidP="00E66D3C">
      <w:pPr>
        <w:bidi/>
        <w:jc w:val="center"/>
        <w:rPr>
          <w:rFonts w:ascii="Arial" w:hAnsi="Arial" w:cs="Arial"/>
          <w:b/>
          <w:bCs/>
          <w:color w:val="000000"/>
          <w:sz w:val="44"/>
          <w:szCs w:val="44"/>
        </w:rPr>
      </w:pPr>
      <w:r w:rsidRPr="00123A4C">
        <w:rPr>
          <w:rFonts w:ascii="Arial" w:hAnsi="Arial" w:cs="Arial"/>
          <w:b/>
          <w:bCs/>
          <w:color w:val="000000"/>
          <w:sz w:val="44"/>
          <w:szCs w:val="44"/>
          <w:rtl/>
        </w:rPr>
        <w:t>أثر جودة خدم</w:t>
      </w:r>
      <w:r w:rsidR="002064B8">
        <w:rPr>
          <w:rFonts w:ascii="Arial" w:hAnsi="Arial" w:cs="Arial" w:hint="cs"/>
          <w:b/>
          <w:bCs/>
          <w:color w:val="000000"/>
          <w:sz w:val="44"/>
          <w:szCs w:val="44"/>
          <w:rtl/>
        </w:rPr>
        <w:t>ة</w:t>
      </w:r>
      <w:r w:rsidRPr="00123A4C">
        <w:rPr>
          <w:rFonts w:ascii="Arial" w:hAnsi="Arial" w:cs="Arial"/>
          <w:b/>
          <w:bCs/>
          <w:color w:val="000000"/>
          <w:sz w:val="44"/>
          <w:szCs w:val="44"/>
          <w:rtl/>
        </w:rPr>
        <w:t xml:space="preserve"> روبوتات الدردشة التفاعلية</w:t>
      </w:r>
      <w:r w:rsidRPr="00123A4C">
        <w:rPr>
          <w:rFonts w:ascii="Arial" w:hAnsi="Arial" w:cs="Arial"/>
          <w:b/>
          <w:bCs/>
          <w:color w:val="000000"/>
          <w:sz w:val="44"/>
          <w:szCs w:val="44"/>
        </w:rPr>
        <w:t xml:space="preserve"> (Chatbots) </w:t>
      </w:r>
      <w:r w:rsidRPr="00123A4C">
        <w:rPr>
          <w:rFonts w:ascii="Arial" w:hAnsi="Arial" w:cs="Arial"/>
          <w:b/>
          <w:bCs/>
          <w:color w:val="000000"/>
          <w:sz w:val="44"/>
          <w:szCs w:val="44"/>
          <w:rtl/>
        </w:rPr>
        <w:t>على تعزيز ولاء العملاء في المتاجر الإلكترونية</w:t>
      </w:r>
    </w:p>
    <w:p w14:paraId="51E17D45" w14:textId="77777777" w:rsidR="007B7F2E" w:rsidRDefault="00FD1A3B" w:rsidP="00FD1A3B">
      <w:pPr>
        <w:jc w:val="center"/>
        <w:rPr>
          <w:rFonts w:ascii="Arial" w:hAnsi="Arial" w:cs="Arial"/>
          <w:b/>
          <w:bCs/>
          <w:color w:val="000000"/>
          <w:sz w:val="44"/>
          <w:szCs w:val="44"/>
          <w:rtl/>
        </w:rPr>
      </w:pPr>
      <w:r w:rsidRPr="00EE67F1">
        <w:rPr>
          <w:rFonts w:ascii="Arial" w:hAnsi="Arial" w:cs="Arial"/>
          <w:b/>
          <w:bCs/>
          <w:color w:val="000000"/>
          <w:sz w:val="44"/>
          <w:szCs w:val="44"/>
        </w:rPr>
        <w:t>T</w:t>
      </w:r>
      <w:r w:rsidR="00E66D3C">
        <w:rPr>
          <w:rFonts w:ascii="Arial" w:hAnsi="Arial" w:cs="Arial"/>
          <w:b/>
          <w:bCs/>
          <w:color w:val="000000"/>
          <w:sz w:val="44"/>
          <w:szCs w:val="44"/>
        </w:rPr>
        <w:t>he</w:t>
      </w:r>
      <w:r w:rsidR="00E66D3C" w:rsidRPr="00E66D3C">
        <w:rPr>
          <w:rFonts w:ascii="Arial" w:hAnsi="Arial" w:cs="Arial"/>
          <w:b/>
          <w:bCs/>
          <w:color w:val="000000"/>
          <w:sz w:val="44"/>
          <w:szCs w:val="44"/>
        </w:rPr>
        <w:t xml:space="preserve"> Impact of Chatbot Service Quality on Enhancing Customer Loyalty in </w:t>
      </w:r>
    </w:p>
    <w:p w14:paraId="636D463F" w14:textId="72D78A4C" w:rsidR="00FD1A3B" w:rsidRPr="00EE67F1" w:rsidRDefault="00E66D3C" w:rsidP="00FD1A3B">
      <w:pPr>
        <w:jc w:val="center"/>
        <w:rPr>
          <w:rFonts w:ascii="Arial" w:hAnsi="Arial" w:cs="Arial"/>
          <w:b/>
          <w:bCs/>
          <w:color w:val="000000"/>
          <w:sz w:val="44"/>
          <w:szCs w:val="44"/>
        </w:rPr>
      </w:pPr>
      <w:r w:rsidRPr="00E66D3C">
        <w:rPr>
          <w:rFonts w:ascii="Arial" w:hAnsi="Arial" w:cs="Arial"/>
          <w:b/>
          <w:bCs/>
          <w:color w:val="000000"/>
          <w:sz w:val="44"/>
          <w:szCs w:val="44"/>
        </w:rPr>
        <w:t>E-commerce Stores</w:t>
      </w:r>
    </w:p>
    <w:p w14:paraId="2907711B" w14:textId="77777777" w:rsidR="00FD1A3B" w:rsidRDefault="00FD1A3B" w:rsidP="00FD1A3B"/>
    <w:p w14:paraId="1D8AD0DB" w14:textId="77777777" w:rsidR="00FD1A3B" w:rsidRDefault="00FD1A3B" w:rsidP="00FD1A3B">
      <w:pPr>
        <w:rPr>
          <w:rtl/>
        </w:rPr>
      </w:pPr>
    </w:p>
    <w:p w14:paraId="717B364D" w14:textId="77777777" w:rsidR="00FD1A3B" w:rsidRDefault="00FD1A3B" w:rsidP="00FD1A3B"/>
    <w:p w14:paraId="1EDF1286" w14:textId="77777777" w:rsidR="00FD1A3B" w:rsidRDefault="00FD1A3B" w:rsidP="00FD1A3B">
      <w:pPr>
        <w:rPr>
          <w:rtl/>
        </w:rPr>
      </w:pPr>
    </w:p>
    <w:p w14:paraId="4AFB6763" w14:textId="77777777" w:rsidR="00FD1A3B" w:rsidRDefault="00FD1A3B" w:rsidP="00FD1A3B">
      <w:pPr>
        <w:jc w:val="right"/>
        <w:rPr>
          <w:sz w:val="32"/>
          <w:szCs w:val="32"/>
          <w:rtl/>
        </w:rPr>
      </w:pPr>
      <w:r w:rsidRPr="00C34289">
        <w:rPr>
          <w:rFonts w:hint="cs"/>
          <w:sz w:val="32"/>
          <w:szCs w:val="32"/>
          <w:rtl/>
        </w:rPr>
        <w:t xml:space="preserve">إعداد الطالبة: مرام جوني البندك </w:t>
      </w:r>
      <w:r w:rsidRPr="00C34289">
        <w:rPr>
          <w:sz w:val="32"/>
          <w:szCs w:val="32"/>
          <w:rtl/>
        </w:rPr>
        <w:br/>
      </w:r>
      <w:r w:rsidRPr="00C34289">
        <w:rPr>
          <w:rFonts w:hint="cs"/>
          <w:sz w:val="32"/>
          <w:szCs w:val="32"/>
          <w:rtl/>
        </w:rPr>
        <w:t>الرقم الجامعي :</w:t>
      </w:r>
      <w:r w:rsidRPr="00C34289">
        <w:rPr>
          <w:sz w:val="32"/>
          <w:szCs w:val="32"/>
          <w:rtl/>
        </w:rPr>
        <w:t xml:space="preserve"> </w:t>
      </w:r>
      <w:r w:rsidRPr="00053356">
        <w:rPr>
          <w:rFonts w:cs="Arial"/>
          <w:sz w:val="32"/>
          <w:szCs w:val="32"/>
          <w:rtl/>
        </w:rPr>
        <w:t>233000713</w:t>
      </w:r>
      <w:r w:rsidRPr="00C34289">
        <w:rPr>
          <w:sz w:val="32"/>
          <w:szCs w:val="32"/>
          <w:rtl/>
        </w:rPr>
        <w:br/>
      </w:r>
      <w:r w:rsidRPr="00C34289">
        <w:rPr>
          <w:rFonts w:hint="cs"/>
          <w:sz w:val="32"/>
          <w:szCs w:val="32"/>
          <w:rtl/>
        </w:rPr>
        <w:t>المشرف:</w:t>
      </w:r>
      <w:r w:rsidRPr="00C34289">
        <w:rPr>
          <w:sz w:val="32"/>
          <w:szCs w:val="32"/>
          <w:rtl/>
        </w:rPr>
        <w:t xml:space="preserve"> د. علياء قمر</w:t>
      </w:r>
    </w:p>
    <w:p w14:paraId="56AB86AA" w14:textId="2F7DF87B" w:rsidR="007B7F2E" w:rsidRPr="007B7F2E" w:rsidRDefault="00FD1A3B" w:rsidP="007B7F2E">
      <w:pPr>
        <w:jc w:val="right"/>
        <w:rPr>
          <w:sz w:val="32"/>
          <w:szCs w:val="32"/>
          <w:u w:val="single"/>
          <w:rtl/>
        </w:rPr>
      </w:pPr>
      <w:r w:rsidRPr="00CD1BA1">
        <w:rPr>
          <w:rFonts w:hint="cs"/>
          <w:sz w:val="32"/>
          <w:szCs w:val="32"/>
          <w:u w:val="single"/>
          <w:rtl/>
        </w:rPr>
        <w:t>المشروع المقترح رقم 1</w:t>
      </w:r>
    </w:p>
    <w:p w14:paraId="6ED65D8B" w14:textId="1D1C02FE" w:rsidR="00FD1A3B" w:rsidRPr="00CD1BA1" w:rsidRDefault="00A03B8D" w:rsidP="00A03B8D">
      <w:pPr>
        <w:jc w:val="right"/>
        <w:rPr>
          <w:sz w:val="32"/>
          <w:szCs w:val="32"/>
          <w:u w:val="single"/>
        </w:rPr>
      </w:pPr>
      <w:r>
        <w:rPr>
          <w:sz w:val="32"/>
          <w:szCs w:val="32"/>
          <w:u w:val="single"/>
        </w:rPr>
        <w:t>(</w:t>
      </w:r>
      <w:r w:rsidR="00F4735C">
        <w:rPr>
          <w:rFonts w:hint="cs"/>
          <w:sz w:val="32"/>
          <w:szCs w:val="32"/>
          <w:u w:val="single"/>
          <w:rtl/>
        </w:rPr>
        <w:t>ال</w:t>
      </w:r>
      <w:r>
        <w:rPr>
          <w:rFonts w:hint="cs"/>
          <w:sz w:val="32"/>
          <w:szCs w:val="32"/>
          <w:u w:val="single"/>
          <w:rtl/>
          <w:lang w:bidi="ar-MA"/>
        </w:rPr>
        <w:t xml:space="preserve">مسار </w:t>
      </w:r>
      <w:r w:rsidR="00F4735C">
        <w:rPr>
          <w:rFonts w:hint="cs"/>
          <w:sz w:val="32"/>
          <w:szCs w:val="32"/>
          <w:u w:val="single"/>
          <w:rtl/>
          <w:lang w:bidi="ar-MA"/>
        </w:rPr>
        <w:t>ال</w:t>
      </w:r>
      <w:r>
        <w:rPr>
          <w:rFonts w:hint="cs"/>
          <w:sz w:val="32"/>
          <w:szCs w:val="32"/>
          <w:u w:val="single"/>
          <w:rtl/>
          <w:lang w:bidi="ar-MA"/>
        </w:rPr>
        <w:t>تقني</w:t>
      </w:r>
      <w:r>
        <w:rPr>
          <w:sz w:val="32"/>
          <w:szCs w:val="32"/>
          <w:u w:val="single"/>
        </w:rPr>
        <w:t>)</w:t>
      </w:r>
    </w:p>
    <w:p w14:paraId="57935569" w14:textId="1E28DABD" w:rsidR="00A03B8D" w:rsidRDefault="007B7F2E" w:rsidP="00A03B8D">
      <w:pPr>
        <w:pStyle w:val="NormalWeb"/>
        <w:spacing w:before="240" w:beforeAutospacing="0" w:after="240" w:afterAutospacing="0"/>
        <w:jc w:val="right"/>
        <w:rPr>
          <w:rFonts w:ascii="Arial" w:hAnsi="Arial" w:cs="Arial"/>
          <w:b/>
          <w:bCs/>
          <w:color w:val="000000"/>
          <w:sz w:val="32"/>
          <w:szCs w:val="32"/>
          <w:rtl/>
        </w:rPr>
      </w:pPr>
      <w:r>
        <w:rPr>
          <w:rFonts w:ascii="Arial" w:hAnsi="Arial" w:cs="Arial"/>
          <w:b/>
          <w:bCs/>
          <w:color w:val="000000"/>
          <w:sz w:val="32"/>
          <w:szCs w:val="32"/>
          <w:rtl/>
        </w:rPr>
        <w:br/>
      </w:r>
    </w:p>
    <w:p w14:paraId="6A88E585" w14:textId="205C36DD" w:rsidR="007B7F2E" w:rsidRPr="00EE67F1" w:rsidRDefault="007B7F2E" w:rsidP="00A03B8D">
      <w:pPr>
        <w:pStyle w:val="NormalWeb"/>
        <w:spacing w:before="240" w:beforeAutospacing="0" w:after="240" w:afterAutospacing="0"/>
        <w:jc w:val="right"/>
        <w:rPr>
          <w:b/>
          <w:bCs/>
        </w:rPr>
      </w:pPr>
      <w:r>
        <w:rPr>
          <w:rFonts w:ascii="Arial" w:hAnsi="Arial" w:cs="Arial" w:hint="cs"/>
          <w:b/>
          <w:bCs/>
          <w:color w:val="000000"/>
          <w:sz w:val="32"/>
          <w:szCs w:val="32"/>
          <w:rtl/>
        </w:rPr>
        <w:lastRenderedPageBreak/>
        <w:t>مقدمة البحث:</w:t>
      </w:r>
    </w:p>
    <w:p w14:paraId="2636A8E5" w14:textId="74954010" w:rsidR="00A03B8D" w:rsidRPr="00241B57" w:rsidRDefault="00A03B8D" w:rsidP="00241B57">
      <w:pPr>
        <w:pStyle w:val="NormalWeb"/>
        <w:spacing w:before="240" w:beforeAutospacing="0" w:after="240" w:afterAutospacing="0"/>
        <w:jc w:val="right"/>
        <w:rPr>
          <w:rFonts w:ascii="Arial" w:hAnsi="Arial" w:cs="Arial"/>
          <w:color w:val="000000"/>
          <w:sz w:val="28"/>
          <w:szCs w:val="28"/>
        </w:rPr>
      </w:pPr>
      <w:r w:rsidRPr="00A03B8D">
        <w:rPr>
          <w:rFonts w:ascii="Arial" w:hAnsi="Arial" w:cs="Arial"/>
          <w:color w:val="000000"/>
          <w:sz w:val="28"/>
          <w:szCs w:val="28"/>
          <w:rtl/>
        </w:rPr>
        <w:t>يُعد التحول نحو الذكاء الاصطناعي في التسويق الرقمي ضرورة استراتيجية وليس مجرد ترف تقني، حيث تسعى الشركات لتقديم خدمة عملاء فورية وشخصية على مدار الساعة. وتعتبر روبوتات الدردشة</w:t>
      </w:r>
      <w:r w:rsidRPr="00A03B8D">
        <w:rPr>
          <w:rFonts w:ascii="Arial" w:hAnsi="Arial" w:cs="Arial"/>
          <w:color w:val="000000"/>
          <w:sz w:val="28"/>
          <w:szCs w:val="28"/>
        </w:rPr>
        <w:t xml:space="preserve"> (Chatbots) </w:t>
      </w:r>
      <w:r w:rsidRPr="00A03B8D">
        <w:rPr>
          <w:rFonts w:ascii="Arial" w:hAnsi="Arial" w:cs="Arial"/>
          <w:color w:val="000000"/>
          <w:sz w:val="28"/>
          <w:szCs w:val="28"/>
          <w:rtl/>
        </w:rPr>
        <w:t>الجيل الجديد من أدوات التفاعل التي تهدف لتقليل الفجوة بين العميل والمتجر. تبرز أهمية هذه الدراسة في تسليط الضوء على كيفية تحويل هذه الأداة التقنية من مجرد "مجيب آلي" إلى شريك استراتيجي يساهم في بناء علاقة ولاء طويلة الأمد مع المستهلك الرقمي في بيئة تنافسية شديد</w:t>
      </w:r>
    </w:p>
    <w:p w14:paraId="3D682D39" w14:textId="77777777" w:rsidR="00FD1A3B" w:rsidRPr="00EE67F1" w:rsidRDefault="00FD1A3B" w:rsidP="00FD1A3B">
      <w:pPr>
        <w:pStyle w:val="NormalWeb"/>
        <w:spacing w:before="240" w:beforeAutospacing="0" w:after="240" w:afterAutospacing="0"/>
        <w:jc w:val="right"/>
        <w:rPr>
          <w:b/>
          <w:bCs/>
        </w:rPr>
      </w:pPr>
      <w:r w:rsidRPr="00EE67F1">
        <w:rPr>
          <w:rFonts w:ascii="Arial" w:hAnsi="Arial" w:cs="Arial"/>
          <w:b/>
          <w:bCs/>
          <w:color w:val="000000"/>
          <w:sz w:val="32"/>
          <w:szCs w:val="32"/>
          <w:rtl/>
        </w:rPr>
        <w:t>مشكلة البحث</w:t>
      </w:r>
      <w:r>
        <w:rPr>
          <w:rFonts w:ascii="Arial" w:hAnsi="Arial" w:cs="Arial" w:hint="cs"/>
          <w:b/>
          <w:bCs/>
          <w:color w:val="000000"/>
          <w:sz w:val="32"/>
          <w:szCs w:val="32"/>
          <w:rtl/>
        </w:rPr>
        <w:t>:</w:t>
      </w:r>
    </w:p>
    <w:p w14:paraId="2140DEB4" w14:textId="60DC2807" w:rsidR="00FD1A3B" w:rsidRDefault="00A03B8D" w:rsidP="00A03B8D">
      <w:pPr>
        <w:pStyle w:val="NormalWeb"/>
        <w:bidi/>
        <w:spacing w:before="240" w:beforeAutospacing="0" w:after="240" w:afterAutospacing="0"/>
        <w:rPr>
          <w:rFonts w:ascii="Arial" w:hAnsi="Arial" w:cs="Arial"/>
          <w:color w:val="000000"/>
          <w:sz w:val="28"/>
          <w:szCs w:val="28"/>
          <w:rtl/>
        </w:rPr>
      </w:pPr>
      <w:r w:rsidRPr="00123A4C">
        <w:rPr>
          <w:rFonts w:ascii="Arial" w:hAnsi="Arial" w:cs="Arial"/>
          <w:color w:val="000000"/>
          <w:sz w:val="28"/>
          <w:szCs w:val="28"/>
          <w:rtl/>
        </w:rPr>
        <w:t>على الرغم من انتشار الـ</w:t>
      </w:r>
      <w:r w:rsidRPr="00123A4C">
        <w:rPr>
          <w:rFonts w:ascii="Arial" w:hAnsi="Arial" w:cs="Arial"/>
          <w:color w:val="000000"/>
          <w:sz w:val="28"/>
          <w:szCs w:val="28"/>
        </w:rPr>
        <w:t xml:space="preserve"> Chatbots</w:t>
      </w:r>
      <w:r w:rsidRPr="00123A4C">
        <w:rPr>
          <w:rFonts w:ascii="Arial" w:hAnsi="Arial" w:cs="Arial"/>
          <w:color w:val="000000"/>
          <w:sz w:val="28"/>
          <w:szCs w:val="28"/>
          <w:rtl/>
        </w:rPr>
        <w:t>، إلا أن هناك فجوة في مدى تقبل المستهلك لها؛ فبعض المستخدمين يشعرون بالإحباط من الردود النمطية، مما قد يؤدي لنتائج عكسية. تتبلور المشكلة في التساؤل التالي</w:t>
      </w:r>
      <w:r w:rsidRPr="00123A4C">
        <w:rPr>
          <w:rFonts w:ascii="Arial" w:hAnsi="Arial" w:cs="Arial"/>
          <w:color w:val="000000"/>
          <w:sz w:val="28"/>
          <w:szCs w:val="28"/>
        </w:rPr>
        <w:t>: "</w:t>
      </w:r>
      <w:r w:rsidRPr="00123A4C">
        <w:rPr>
          <w:rFonts w:ascii="Arial" w:hAnsi="Arial" w:cs="Arial"/>
          <w:color w:val="000000"/>
          <w:sz w:val="28"/>
          <w:szCs w:val="28"/>
          <w:rtl/>
        </w:rPr>
        <w:t>إلى أي مدى تؤثر جودة التفاعل الرقمي عبر روبوتات الدردشة في تعزيز نية العميل للعودة والشراء مرة أخرى (الولاء)؟</w:t>
      </w:r>
      <w:r w:rsidRPr="00123A4C">
        <w:rPr>
          <w:rFonts w:ascii="Arial" w:hAnsi="Arial" w:cs="Arial"/>
          <w:color w:val="000000"/>
          <w:sz w:val="28"/>
          <w:szCs w:val="28"/>
        </w:rPr>
        <w:t xml:space="preserve">" </w:t>
      </w:r>
      <w:r w:rsidRPr="00123A4C">
        <w:rPr>
          <w:rFonts w:ascii="Arial" w:hAnsi="Arial" w:cs="Arial"/>
          <w:color w:val="000000"/>
          <w:sz w:val="28"/>
          <w:szCs w:val="28"/>
          <w:rtl/>
        </w:rPr>
        <w:t>وهي مشكلة قابلة للدراسة من خلال قياس أبعاد الجودة (السرعة، الدقة، والتعاطف</w:t>
      </w:r>
      <w:r>
        <w:rPr>
          <w:rFonts w:ascii="Arial" w:hAnsi="Arial" w:cs="Arial" w:hint="cs"/>
          <w:color w:val="000000"/>
          <w:sz w:val="28"/>
          <w:szCs w:val="28"/>
          <w:rtl/>
        </w:rPr>
        <w:t xml:space="preserve"> </w:t>
      </w:r>
      <w:r w:rsidRPr="00123A4C">
        <w:rPr>
          <w:rFonts w:ascii="Arial" w:hAnsi="Arial" w:cs="Arial"/>
          <w:color w:val="000000"/>
          <w:sz w:val="28"/>
          <w:szCs w:val="28"/>
          <w:rtl/>
        </w:rPr>
        <w:t>الاصطناعي)</w:t>
      </w:r>
      <w:r w:rsidRPr="00123A4C">
        <w:rPr>
          <w:rFonts w:ascii="Arial" w:hAnsi="Arial" w:cs="Arial"/>
          <w:color w:val="000000"/>
          <w:sz w:val="28"/>
          <w:szCs w:val="28"/>
        </w:rPr>
        <w:t>.</w:t>
      </w:r>
    </w:p>
    <w:p w14:paraId="54792BD0" w14:textId="77777777" w:rsidR="00A03B8D" w:rsidRPr="00A03B8D" w:rsidRDefault="00A03B8D" w:rsidP="00A03B8D">
      <w:pPr>
        <w:pStyle w:val="NormalWeb"/>
        <w:bidi/>
        <w:spacing w:before="240" w:beforeAutospacing="0" w:after="240" w:afterAutospacing="0"/>
        <w:rPr>
          <w:rFonts w:ascii="Arial" w:hAnsi="Arial" w:cs="Arial"/>
          <w:color w:val="000000"/>
          <w:sz w:val="28"/>
          <w:szCs w:val="28"/>
          <w:rtl/>
        </w:rPr>
      </w:pPr>
    </w:p>
    <w:p w14:paraId="50AC715D" w14:textId="77777777" w:rsidR="00FD1A3B" w:rsidRPr="00EE67F1" w:rsidRDefault="00FD1A3B" w:rsidP="00FD1A3B">
      <w:pPr>
        <w:pStyle w:val="NormalWeb"/>
        <w:spacing w:before="240" w:beforeAutospacing="0" w:after="240" w:afterAutospacing="0"/>
        <w:jc w:val="right"/>
        <w:rPr>
          <w:rFonts w:ascii="Arial" w:hAnsi="Arial" w:cs="Arial"/>
          <w:b/>
          <w:bCs/>
          <w:color w:val="000000"/>
          <w:sz w:val="32"/>
          <w:szCs w:val="32"/>
          <w:rtl/>
        </w:rPr>
      </w:pPr>
      <w:r w:rsidRPr="00EE67F1">
        <w:rPr>
          <w:rFonts w:ascii="Arial" w:hAnsi="Arial" w:cs="Arial" w:hint="cs"/>
          <w:b/>
          <w:bCs/>
          <w:color w:val="000000"/>
          <w:sz w:val="32"/>
          <w:szCs w:val="32"/>
          <w:rtl/>
        </w:rPr>
        <w:t>نقاط القوة :</w:t>
      </w:r>
    </w:p>
    <w:p w14:paraId="43F7576C" w14:textId="6FBF90B3" w:rsidR="00A03B8D" w:rsidRPr="00F4735C" w:rsidRDefault="00A03B8D" w:rsidP="00F4735C">
      <w:pPr>
        <w:pStyle w:val="NormalWeb"/>
        <w:bidi/>
        <w:spacing w:before="240" w:beforeAutospacing="0" w:after="240" w:afterAutospacing="0"/>
        <w:rPr>
          <w:rFonts w:ascii="Arial" w:hAnsi="Arial" w:cs="Arial"/>
          <w:color w:val="000000"/>
          <w:sz w:val="28"/>
          <w:szCs w:val="28"/>
        </w:rPr>
      </w:pPr>
      <w:r w:rsidRPr="00F4735C">
        <w:rPr>
          <w:rFonts w:ascii="Arial" w:hAnsi="Arial" w:cs="Arial"/>
          <w:color w:val="000000"/>
          <w:sz w:val="28"/>
          <w:szCs w:val="28"/>
          <w:rtl/>
        </w:rPr>
        <w:t>حداثة الموضوع وارتباطه المباشر بـ</w:t>
      </w:r>
      <w:r w:rsidRPr="00F4735C">
        <w:rPr>
          <w:rFonts w:ascii="Arial" w:hAnsi="Arial" w:cs="Arial"/>
          <w:color w:val="000000"/>
          <w:sz w:val="28"/>
          <w:szCs w:val="28"/>
        </w:rPr>
        <w:t xml:space="preserve"> (Marketing Automation)</w:t>
      </w:r>
      <w:r w:rsidRPr="00F4735C">
        <w:rPr>
          <w:rFonts w:ascii="Arial" w:hAnsi="Arial" w:cs="Arial" w:hint="cs"/>
          <w:color w:val="000000"/>
          <w:sz w:val="28"/>
          <w:szCs w:val="28"/>
          <w:rtl/>
        </w:rPr>
        <w:t>.</w:t>
      </w:r>
    </w:p>
    <w:p w14:paraId="23693535" w14:textId="55320E66" w:rsidR="00A03B8D" w:rsidRPr="00F4735C" w:rsidRDefault="00A03B8D" w:rsidP="00F4735C">
      <w:pPr>
        <w:pStyle w:val="NormalWeb"/>
        <w:bidi/>
        <w:spacing w:before="240" w:beforeAutospacing="0" w:after="240" w:afterAutospacing="0"/>
        <w:rPr>
          <w:rFonts w:ascii="Arial" w:hAnsi="Arial" w:cs="Arial"/>
          <w:color w:val="000000"/>
          <w:sz w:val="28"/>
          <w:szCs w:val="28"/>
        </w:rPr>
      </w:pPr>
      <w:r w:rsidRPr="00F4735C">
        <w:rPr>
          <w:rFonts w:ascii="Arial" w:hAnsi="Arial" w:cs="Arial"/>
          <w:color w:val="000000"/>
          <w:sz w:val="28"/>
          <w:szCs w:val="28"/>
          <w:rtl/>
        </w:rPr>
        <w:t xml:space="preserve"> توفر المراجع العلمية الحديثة</w:t>
      </w:r>
      <w:r w:rsidRPr="00F4735C">
        <w:rPr>
          <w:rFonts w:ascii="Arial" w:hAnsi="Arial" w:cs="Arial" w:hint="cs"/>
          <w:color w:val="000000"/>
          <w:sz w:val="28"/>
          <w:szCs w:val="28"/>
          <w:rtl/>
        </w:rPr>
        <w:t>.</w:t>
      </w:r>
    </w:p>
    <w:p w14:paraId="2E09ADAF" w14:textId="0B428B7E" w:rsidR="00A03B8D" w:rsidRDefault="00A03B8D" w:rsidP="00F4735C">
      <w:pPr>
        <w:pStyle w:val="NormalWeb"/>
        <w:bidi/>
        <w:spacing w:before="240" w:beforeAutospacing="0" w:after="240" w:afterAutospacing="0"/>
        <w:rPr>
          <w:rFonts w:ascii="Arial" w:hAnsi="Arial" w:cs="Arial"/>
          <w:color w:val="000000"/>
          <w:sz w:val="28"/>
          <w:szCs w:val="28"/>
          <w:rtl/>
        </w:rPr>
      </w:pPr>
      <w:r w:rsidRPr="00F4735C">
        <w:rPr>
          <w:rFonts w:ascii="Arial" w:hAnsi="Arial" w:cs="Arial"/>
          <w:color w:val="000000"/>
          <w:sz w:val="28"/>
          <w:szCs w:val="28"/>
          <w:rtl/>
        </w:rPr>
        <w:t xml:space="preserve"> قابلية القياس الكمي لردود الأفعال التقنية</w:t>
      </w:r>
      <w:r w:rsidRPr="00123A4C">
        <w:rPr>
          <w:rFonts w:ascii="Arial" w:hAnsi="Arial" w:cs="Arial"/>
          <w:color w:val="000000"/>
          <w:sz w:val="28"/>
          <w:szCs w:val="28"/>
        </w:rPr>
        <w:t>.</w:t>
      </w:r>
    </w:p>
    <w:p w14:paraId="4318CAC7" w14:textId="77777777" w:rsidR="00F4735C" w:rsidRDefault="00F4735C" w:rsidP="00F4735C">
      <w:pPr>
        <w:pStyle w:val="NormalWeb"/>
        <w:bidi/>
        <w:spacing w:before="240" w:beforeAutospacing="0" w:after="240" w:afterAutospacing="0"/>
        <w:rPr>
          <w:rFonts w:ascii="Arial" w:hAnsi="Arial" w:cs="Arial"/>
          <w:color w:val="000000"/>
          <w:sz w:val="28"/>
          <w:szCs w:val="28"/>
          <w:rtl/>
        </w:rPr>
      </w:pPr>
    </w:p>
    <w:p w14:paraId="53896D7F" w14:textId="333AA735" w:rsidR="00F4735C" w:rsidRDefault="00F4735C" w:rsidP="00F4735C">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المنه</w:t>
      </w:r>
      <w:r>
        <w:rPr>
          <w:rFonts w:ascii="Arial" w:eastAsia="Times New Roman" w:hAnsi="Arial" w:cs="Arial" w:hint="cs"/>
          <w:b/>
          <w:bCs/>
          <w:color w:val="000000"/>
          <w:kern w:val="0"/>
          <w:sz w:val="32"/>
          <w:szCs w:val="32"/>
          <w:rtl/>
          <w14:ligatures w14:val="none"/>
        </w:rPr>
        <w:t>ج:</w:t>
      </w:r>
      <w:r w:rsidRPr="00123A4C">
        <w:rPr>
          <w:rFonts w:ascii="Times New Roman" w:eastAsia="Times New Roman" w:hAnsi="Times New Roman" w:cs="Times New Roman"/>
          <w:kern w:val="0"/>
          <w:sz w:val="24"/>
          <w:szCs w:val="24"/>
          <w14:ligatures w14:val="none"/>
        </w:rPr>
        <w:t xml:space="preserve"> </w:t>
      </w:r>
    </w:p>
    <w:p w14:paraId="351A351D" w14:textId="4C82DDF2" w:rsidR="00F4735C" w:rsidRPr="00123A4C" w:rsidRDefault="00F4735C" w:rsidP="00F4735C">
      <w:pPr>
        <w:bidi/>
        <w:spacing w:before="100" w:beforeAutospacing="1" w:after="100" w:afterAutospacing="1" w:line="240" w:lineRule="auto"/>
        <w:ind w:left="720"/>
        <w:rPr>
          <w:rFonts w:ascii="Arial" w:eastAsia="Times New Roman" w:hAnsi="Arial" w:cs="Arial"/>
          <w:color w:val="000000"/>
          <w:kern w:val="0"/>
          <w:sz w:val="28"/>
          <w:szCs w:val="28"/>
          <w14:ligatures w14:val="none"/>
        </w:rPr>
      </w:pPr>
      <w:r w:rsidRPr="00123A4C">
        <w:rPr>
          <w:rFonts w:ascii="Arial" w:eastAsia="Times New Roman" w:hAnsi="Arial" w:cs="Arial"/>
          <w:color w:val="000000"/>
          <w:kern w:val="0"/>
          <w:sz w:val="28"/>
          <w:szCs w:val="28"/>
          <w:rtl/>
          <w14:ligatures w14:val="none"/>
        </w:rPr>
        <w:t>الوصفي التحليلي لملاءمته للدراسات التي تقيس الآراء والسلوكيات</w:t>
      </w:r>
      <w:r w:rsidRPr="00123A4C">
        <w:rPr>
          <w:rFonts w:ascii="Arial" w:eastAsia="Times New Roman" w:hAnsi="Arial" w:cs="Arial"/>
          <w:color w:val="000000"/>
          <w:kern w:val="0"/>
          <w:sz w:val="28"/>
          <w:szCs w:val="28"/>
          <w14:ligatures w14:val="none"/>
        </w:rPr>
        <w:t>.</w:t>
      </w:r>
    </w:p>
    <w:p w14:paraId="47EDF551" w14:textId="77777777" w:rsidR="00F4735C" w:rsidRDefault="00F4735C" w:rsidP="00F4735C">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أداة الدراس</w:t>
      </w:r>
      <w:r>
        <w:rPr>
          <w:rFonts w:ascii="Arial" w:eastAsia="Times New Roman" w:hAnsi="Arial" w:cs="Arial" w:hint="cs"/>
          <w:b/>
          <w:bCs/>
          <w:color w:val="000000"/>
          <w:kern w:val="0"/>
          <w:sz w:val="32"/>
          <w:szCs w:val="32"/>
          <w:rtl/>
          <w14:ligatures w14:val="none"/>
        </w:rPr>
        <w:t>ة:</w:t>
      </w:r>
    </w:p>
    <w:p w14:paraId="49747446" w14:textId="6C2D611C" w:rsidR="00F4735C" w:rsidRPr="00123A4C" w:rsidRDefault="00F4735C" w:rsidP="00F4735C">
      <w:pPr>
        <w:bidi/>
        <w:spacing w:before="100" w:beforeAutospacing="1" w:after="100" w:afterAutospacing="1" w:line="240" w:lineRule="auto"/>
        <w:ind w:left="720"/>
        <w:rPr>
          <w:rFonts w:ascii="Arial" w:eastAsia="Times New Roman" w:hAnsi="Arial" w:cs="Arial"/>
          <w:color w:val="000000"/>
          <w:kern w:val="0"/>
          <w:sz w:val="28"/>
          <w:szCs w:val="28"/>
          <w14:ligatures w14:val="none"/>
        </w:rPr>
      </w:pPr>
      <w:r w:rsidRPr="00123A4C">
        <w:rPr>
          <w:rFonts w:ascii="Arial" w:eastAsia="Times New Roman" w:hAnsi="Arial" w:cs="Arial"/>
          <w:color w:val="000000"/>
          <w:kern w:val="0"/>
          <w:sz w:val="28"/>
          <w:szCs w:val="28"/>
          <w:rtl/>
          <w14:ligatures w14:val="none"/>
        </w:rPr>
        <w:t>استبيان إلكتروني مصمم وفق مقياس "ليكرت" الخماسي</w:t>
      </w:r>
      <w:r w:rsidRPr="00123A4C">
        <w:rPr>
          <w:rFonts w:ascii="Arial" w:eastAsia="Times New Roman" w:hAnsi="Arial" w:cs="Arial"/>
          <w:color w:val="000000"/>
          <w:kern w:val="0"/>
          <w:sz w:val="28"/>
          <w:szCs w:val="28"/>
          <w14:ligatures w14:val="none"/>
        </w:rPr>
        <w:t>.</w:t>
      </w:r>
    </w:p>
    <w:p w14:paraId="4C9A2C7B" w14:textId="77777777" w:rsidR="00F4735C" w:rsidRDefault="00F4735C" w:rsidP="00F4735C">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العينة</w:t>
      </w:r>
      <w:r w:rsidRPr="00123A4C">
        <w:rPr>
          <w:rFonts w:ascii="Arial" w:eastAsia="Times New Roman" w:hAnsi="Arial" w:cs="Arial"/>
          <w:b/>
          <w:bCs/>
          <w:color w:val="000000"/>
          <w:kern w:val="0"/>
          <w:sz w:val="32"/>
          <w:szCs w:val="32"/>
          <w14:ligatures w14:val="none"/>
        </w:rPr>
        <w:t>:</w:t>
      </w:r>
      <w:r w:rsidRPr="00123A4C">
        <w:rPr>
          <w:rFonts w:ascii="Times New Roman" w:eastAsia="Times New Roman" w:hAnsi="Times New Roman" w:cs="Times New Roman"/>
          <w:kern w:val="0"/>
          <w:sz w:val="24"/>
          <w:szCs w:val="24"/>
          <w14:ligatures w14:val="none"/>
        </w:rPr>
        <w:t xml:space="preserve"> </w:t>
      </w:r>
    </w:p>
    <w:p w14:paraId="4301EC7C" w14:textId="77777777" w:rsidR="00F4735C" w:rsidRPr="00241B57" w:rsidRDefault="00F4735C" w:rsidP="00F4735C">
      <w:pPr>
        <w:bidi/>
        <w:spacing w:before="100" w:beforeAutospacing="1" w:after="100" w:afterAutospacing="1" w:line="240" w:lineRule="auto"/>
        <w:ind w:left="720"/>
        <w:rPr>
          <w:rFonts w:ascii="Arial" w:eastAsia="Times New Roman" w:hAnsi="Arial" w:cs="Arial"/>
          <w:color w:val="000000"/>
          <w:kern w:val="0"/>
          <w:sz w:val="28"/>
          <w:szCs w:val="28"/>
          <w:rtl/>
          <w14:ligatures w14:val="none"/>
        </w:rPr>
      </w:pPr>
      <w:r w:rsidRPr="00123A4C">
        <w:rPr>
          <w:rFonts w:ascii="Arial" w:eastAsia="Times New Roman" w:hAnsi="Arial" w:cs="Arial"/>
          <w:color w:val="000000"/>
          <w:kern w:val="0"/>
          <w:sz w:val="28"/>
          <w:szCs w:val="28"/>
          <w:rtl/>
          <w14:ligatures w14:val="none"/>
        </w:rPr>
        <w:t>عينة عشوائية بسيطة من المتسوقين عبر الإنترنت ، بشرط أن يكونوا قد تعاملوا مع خدمة العملاء الآلية مرة واحدة على الأقل خلال آخر 6 أشهر</w:t>
      </w:r>
      <w:r w:rsidRPr="00123A4C">
        <w:rPr>
          <w:rFonts w:ascii="Arial" w:eastAsia="Times New Roman" w:hAnsi="Arial" w:cs="Arial"/>
          <w:color w:val="000000"/>
          <w:kern w:val="0"/>
          <w:sz w:val="28"/>
          <w:szCs w:val="28"/>
          <w14:ligatures w14:val="none"/>
        </w:rPr>
        <w:t>.</w:t>
      </w:r>
    </w:p>
    <w:p w14:paraId="2E39673E" w14:textId="77777777" w:rsidR="00241B57" w:rsidRDefault="00241B57" w:rsidP="00F4735C">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63912172" w14:textId="1CC78B58" w:rsidR="00FD1A3B" w:rsidRPr="00F4735C" w:rsidRDefault="00FD1A3B" w:rsidP="00241B57">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noProof/>
        </w:rPr>
        <w:lastRenderedPageBreak/>
        <w:drawing>
          <wp:anchor distT="0" distB="0" distL="114300" distR="114300" simplePos="0" relativeHeight="251661312" behindDoc="0" locked="0" layoutInCell="1" allowOverlap="1" wp14:anchorId="3F81B15E" wp14:editId="03659761">
            <wp:simplePos x="0" y="0"/>
            <wp:positionH relativeFrom="column">
              <wp:posOffset>-471170</wp:posOffset>
            </wp:positionH>
            <wp:positionV relativeFrom="paragraph">
              <wp:posOffset>-504190</wp:posOffset>
            </wp:positionV>
            <wp:extent cx="1943100" cy="1965960"/>
            <wp:effectExtent l="0" t="0" r="0" b="0"/>
            <wp:wrapNone/>
            <wp:docPr id="315752274"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43100" cy="1965960"/>
                    </a:xfrm>
                    <a:prstGeom prst="rect">
                      <a:avLst/>
                    </a:prstGeom>
                  </pic:spPr>
                </pic:pic>
              </a:graphicData>
            </a:graphic>
            <wp14:sizeRelH relativeFrom="margin">
              <wp14:pctWidth>0</wp14:pctWidth>
            </wp14:sizeRelH>
            <wp14:sizeRelV relativeFrom="margin">
              <wp14:pctHeight>0</wp14:pctHeight>
            </wp14:sizeRelV>
          </wp:anchor>
        </w:drawing>
      </w:r>
    </w:p>
    <w:p w14:paraId="51BD0102" w14:textId="77777777" w:rsidR="00FD1A3B" w:rsidRPr="00296838" w:rsidRDefault="00FD1A3B" w:rsidP="00FD1A3B">
      <w:pPr>
        <w:jc w:val="right"/>
        <w:rPr>
          <w:noProof/>
          <w:sz w:val="32"/>
          <w:szCs w:val="32"/>
          <w:rtl/>
          <w:lang w:bidi="ar-MA"/>
        </w:rPr>
      </w:pPr>
      <w:r w:rsidRPr="00296838">
        <w:rPr>
          <w:rFonts w:hint="cs"/>
          <w:noProof/>
          <w:sz w:val="32"/>
          <w:szCs w:val="32"/>
          <w:rtl/>
          <w:lang w:bidi="ar-MA"/>
        </w:rPr>
        <w:t xml:space="preserve">كلية الاعلام و التسويق </w:t>
      </w:r>
    </w:p>
    <w:p w14:paraId="5ADC8776" w14:textId="2D6E0614" w:rsidR="00FD1A3B" w:rsidRPr="00296838" w:rsidRDefault="00241B57" w:rsidP="00FD1A3B">
      <w:pPr>
        <w:jc w:val="right"/>
        <w:rPr>
          <w:noProof/>
          <w:sz w:val="32"/>
          <w:szCs w:val="32"/>
          <w:rtl/>
          <w:lang w:bidi="ar-MA"/>
        </w:rPr>
      </w:pPr>
      <w:r>
        <w:rPr>
          <w:rFonts w:hint="cs"/>
          <w:noProof/>
          <w:sz w:val="32"/>
          <w:szCs w:val="32"/>
          <w:rtl/>
          <w:lang w:bidi="ar-MA"/>
        </w:rPr>
        <w:t>بكالوريس ا</w:t>
      </w:r>
      <w:r w:rsidR="00FD1A3B" w:rsidRPr="00296838">
        <w:rPr>
          <w:rFonts w:hint="cs"/>
          <w:noProof/>
          <w:sz w:val="32"/>
          <w:szCs w:val="32"/>
          <w:rtl/>
          <w:lang w:bidi="ar-MA"/>
        </w:rPr>
        <w:t xml:space="preserve">لتسويق الرقمي </w:t>
      </w:r>
      <w:r w:rsidR="00FD1A3B" w:rsidRPr="00296838">
        <w:rPr>
          <w:noProof/>
          <w:sz w:val="32"/>
          <w:szCs w:val="32"/>
          <w:rtl/>
          <w:lang w:bidi="ar-MA"/>
        </w:rPr>
        <w:br/>
      </w:r>
    </w:p>
    <w:p w14:paraId="59459C9F" w14:textId="77777777" w:rsidR="00FD1A3B" w:rsidRDefault="00FD1A3B" w:rsidP="00FD1A3B">
      <w:pPr>
        <w:rPr>
          <w:noProof/>
          <w:rtl/>
          <w:lang w:bidi="ar-MA"/>
        </w:rPr>
      </w:pPr>
    </w:p>
    <w:p w14:paraId="5E73D560" w14:textId="5A588B0A" w:rsidR="00FD1A3B" w:rsidRDefault="00FD1A3B" w:rsidP="00F4735C">
      <w:pPr>
        <w:rPr>
          <w:noProof/>
          <w:rtl/>
          <w:lang w:bidi="ar-MA"/>
        </w:rPr>
      </w:pPr>
    </w:p>
    <w:p w14:paraId="13A9ABE4" w14:textId="77777777" w:rsidR="00F4735C" w:rsidRDefault="00F4735C" w:rsidP="00F4735C">
      <w:pPr>
        <w:rPr>
          <w:noProof/>
          <w:rtl/>
          <w:lang w:bidi="ar-MA"/>
        </w:rPr>
      </w:pPr>
    </w:p>
    <w:p w14:paraId="1CCDB971" w14:textId="77777777" w:rsidR="00FD1A3B" w:rsidRDefault="00FD1A3B" w:rsidP="00FD1A3B">
      <w:pPr>
        <w:jc w:val="right"/>
        <w:rPr>
          <w:noProof/>
          <w:rtl/>
          <w:lang w:bidi="ar-MA"/>
        </w:rPr>
      </w:pPr>
    </w:p>
    <w:p w14:paraId="096D1386" w14:textId="6FECEFA7" w:rsidR="00F4735C" w:rsidRDefault="00F4735C" w:rsidP="00FD1A3B">
      <w:pPr>
        <w:jc w:val="center"/>
        <w:rPr>
          <w:rFonts w:ascii="Arial" w:hAnsi="Arial" w:cs="Arial"/>
          <w:b/>
          <w:bCs/>
          <w:color w:val="000000"/>
          <w:sz w:val="44"/>
          <w:szCs w:val="44"/>
          <w:rtl/>
        </w:rPr>
      </w:pPr>
    </w:p>
    <w:p w14:paraId="7E15E88C" w14:textId="26DB996D" w:rsidR="00F4735C" w:rsidRPr="00F4735C" w:rsidRDefault="00F4735C" w:rsidP="00F4735C">
      <w:pPr>
        <w:bidi/>
        <w:jc w:val="center"/>
        <w:rPr>
          <w:b/>
          <w:bCs/>
          <w:sz w:val="40"/>
          <w:szCs w:val="40"/>
          <w:rtl/>
          <w:lang w:bidi="ar-MA"/>
        </w:rPr>
      </w:pPr>
      <w:r w:rsidRPr="00F4735C">
        <w:rPr>
          <w:b/>
          <w:bCs/>
          <w:sz w:val="40"/>
          <w:szCs w:val="40"/>
          <w:rtl/>
        </w:rPr>
        <w:t>دور المصداقية المدركة للمؤثرين الرقميين</w:t>
      </w:r>
      <w:r w:rsidRPr="00F4735C">
        <w:rPr>
          <w:b/>
          <w:bCs/>
          <w:sz w:val="40"/>
          <w:szCs w:val="40"/>
        </w:rPr>
        <w:t xml:space="preserve"> (Micro-Influencers) </w:t>
      </w:r>
      <w:r w:rsidRPr="00F4735C">
        <w:rPr>
          <w:b/>
          <w:bCs/>
          <w:sz w:val="40"/>
          <w:szCs w:val="40"/>
          <w:rtl/>
        </w:rPr>
        <w:t>في تشكيل نية الشراء لدى جيل</w:t>
      </w:r>
      <w:r w:rsidRPr="00F4735C">
        <w:rPr>
          <w:b/>
          <w:bCs/>
          <w:sz w:val="40"/>
          <w:szCs w:val="40"/>
        </w:rPr>
        <w:t xml:space="preserve"> Z</w:t>
      </w:r>
      <w:r>
        <w:rPr>
          <w:b/>
          <w:bCs/>
          <w:sz w:val="40"/>
          <w:szCs w:val="40"/>
        </w:rPr>
        <w:t xml:space="preserve"> </w:t>
      </w:r>
      <w:r>
        <w:rPr>
          <w:rFonts w:hint="cs"/>
          <w:b/>
          <w:bCs/>
          <w:sz w:val="40"/>
          <w:szCs w:val="40"/>
          <w:rtl/>
          <w:lang w:bidi="ar-MA"/>
        </w:rPr>
        <w:t>.</w:t>
      </w:r>
    </w:p>
    <w:p w14:paraId="5F893332" w14:textId="4BD698A2" w:rsidR="00FD1A3B" w:rsidRPr="00F4735C" w:rsidRDefault="00F4735C" w:rsidP="00F4735C">
      <w:pPr>
        <w:jc w:val="center"/>
        <w:rPr>
          <w:rFonts w:ascii="Arial" w:hAnsi="Arial" w:cs="Arial"/>
          <w:b/>
          <w:bCs/>
          <w:color w:val="000000"/>
          <w:sz w:val="40"/>
          <w:szCs w:val="40"/>
        </w:rPr>
      </w:pPr>
      <w:r w:rsidRPr="00F4735C">
        <w:rPr>
          <w:rFonts w:ascii="Arial" w:hAnsi="Arial" w:cs="Arial"/>
          <w:b/>
          <w:bCs/>
          <w:color w:val="000000"/>
          <w:sz w:val="40"/>
          <w:szCs w:val="40"/>
        </w:rPr>
        <w:t>The Role of Perceived Credibility of Micro-Influencers in Shaping Purchase Intention Among Generation Z.</w:t>
      </w:r>
    </w:p>
    <w:p w14:paraId="2D7DF8A1" w14:textId="77777777" w:rsidR="00FD1A3B" w:rsidRDefault="00FD1A3B" w:rsidP="00FD1A3B"/>
    <w:p w14:paraId="54B80ECE" w14:textId="77777777" w:rsidR="00FD1A3B" w:rsidRDefault="00FD1A3B" w:rsidP="00FD1A3B"/>
    <w:p w14:paraId="341CD844" w14:textId="77777777" w:rsidR="00FD1A3B" w:rsidRDefault="00FD1A3B" w:rsidP="00FD1A3B">
      <w:pPr>
        <w:rPr>
          <w:rtl/>
        </w:rPr>
      </w:pPr>
    </w:p>
    <w:p w14:paraId="51A183F7" w14:textId="77777777" w:rsidR="00FD1A3B" w:rsidRDefault="00FD1A3B" w:rsidP="00FD1A3B"/>
    <w:p w14:paraId="3C507DB6" w14:textId="77777777" w:rsidR="00FD1A3B" w:rsidRDefault="00FD1A3B" w:rsidP="00FD1A3B">
      <w:pPr>
        <w:rPr>
          <w:rtl/>
        </w:rPr>
      </w:pPr>
    </w:p>
    <w:p w14:paraId="5600F97C" w14:textId="77777777" w:rsidR="00FD1A3B" w:rsidRDefault="00FD1A3B" w:rsidP="00FD1A3B">
      <w:pPr>
        <w:jc w:val="right"/>
        <w:rPr>
          <w:sz w:val="32"/>
          <w:szCs w:val="32"/>
          <w:rtl/>
        </w:rPr>
      </w:pPr>
      <w:r w:rsidRPr="00C34289">
        <w:rPr>
          <w:rFonts w:hint="cs"/>
          <w:sz w:val="32"/>
          <w:szCs w:val="32"/>
          <w:rtl/>
        </w:rPr>
        <w:t xml:space="preserve">إعداد الطالبة: مرام جوني البندك </w:t>
      </w:r>
      <w:r w:rsidRPr="00C34289">
        <w:rPr>
          <w:sz w:val="32"/>
          <w:szCs w:val="32"/>
          <w:rtl/>
        </w:rPr>
        <w:br/>
      </w:r>
      <w:r w:rsidRPr="00C34289">
        <w:rPr>
          <w:rFonts w:hint="cs"/>
          <w:sz w:val="32"/>
          <w:szCs w:val="32"/>
          <w:rtl/>
        </w:rPr>
        <w:t>الرقم الجامعي :</w:t>
      </w:r>
      <w:r w:rsidRPr="00C34289">
        <w:rPr>
          <w:sz w:val="32"/>
          <w:szCs w:val="32"/>
          <w:rtl/>
        </w:rPr>
        <w:t xml:space="preserve"> </w:t>
      </w:r>
      <w:r w:rsidRPr="00053356">
        <w:rPr>
          <w:rFonts w:cs="Arial"/>
          <w:sz w:val="32"/>
          <w:szCs w:val="32"/>
          <w:rtl/>
        </w:rPr>
        <w:t>233000713</w:t>
      </w:r>
      <w:r w:rsidRPr="00C34289">
        <w:rPr>
          <w:sz w:val="32"/>
          <w:szCs w:val="32"/>
          <w:rtl/>
        </w:rPr>
        <w:br/>
      </w:r>
      <w:r w:rsidRPr="00C34289">
        <w:rPr>
          <w:rFonts w:hint="cs"/>
          <w:sz w:val="32"/>
          <w:szCs w:val="32"/>
          <w:rtl/>
        </w:rPr>
        <w:t>المشرف:</w:t>
      </w:r>
      <w:r w:rsidRPr="00C34289">
        <w:rPr>
          <w:sz w:val="32"/>
          <w:szCs w:val="32"/>
          <w:rtl/>
        </w:rPr>
        <w:t xml:space="preserve"> د. علياء قمر</w:t>
      </w:r>
    </w:p>
    <w:p w14:paraId="76F386EE" w14:textId="59D755E1" w:rsidR="00FD1A3B" w:rsidRPr="00CD1BA1" w:rsidRDefault="00FD1A3B" w:rsidP="00FD1A3B">
      <w:pPr>
        <w:jc w:val="right"/>
        <w:rPr>
          <w:sz w:val="32"/>
          <w:szCs w:val="32"/>
          <w:u w:val="single"/>
          <w:rtl/>
          <w:lang w:bidi="ar-MA"/>
        </w:rPr>
      </w:pPr>
      <w:r w:rsidRPr="00CD1BA1">
        <w:rPr>
          <w:rFonts w:hint="cs"/>
          <w:sz w:val="32"/>
          <w:szCs w:val="32"/>
          <w:u w:val="single"/>
          <w:rtl/>
        </w:rPr>
        <w:t>المشروع المقترح رقم 2</w:t>
      </w:r>
      <w:r w:rsidRPr="00CD1BA1">
        <w:rPr>
          <w:sz w:val="32"/>
          <w:szCs w:val="32"/>
          <w:u w:val="single"/>
          <w:rtl/>
        </w:rPr>
        <w:br/>
      </w:r>
      <w:r w:rsidR="00F4735C">
        <w:rPr>
          <w:sz w:val="32"/>
          <w:szCs w:val="32"/>
          <w:u w:val="single"/>
        </w:rPr>
        <w:t>(</w:t>
      </w:r>
      <w:r w:rsidR="00F4735C">
        <w:rPr>
          <w:rFonts w:hint="cs"/>
          <w:sz w:val="32"/>
          <w:szCs w:val="32"/>
          <w:u w:val="single"/>
          <w:rtl/>
        </w:rPr>
        <w:t>زاوية سلوك المستهلك</w:t>
      </w:r>
      <w:r w:rsidR="00F4735C">
        <w:rPr>
          <w:sz w:val="32"/>
          <w:szCs w:val="32"/>
          <w:u w:val="single"/>
        </w:rPr>
        <w:t>)</w:t>
      </w:r>
    </w:p>
    <w:p w14:paraId="778C542A" w14:textId="77777777" w:rsidR="00FD1A3B" w:rsidRDefault="00FD1A3B" w:rsidP="00FD1A3B">
      <w:pPr>
        <w:rPr>
          <w:sz w:val="32"/>
          <w:szCs w:val="32"/>
        </w:rPr>
      </w:pPr>
      <w:r>
        <w:rPr>
          <w:sz w:val="32"/>
          <w:szCs w:val="32"/>
        </w:rPr>
        <w:br w:type="page"/>
      </w:r>
    </w:p>
    <w:p w14:paraId="5D85CB43" w14:textId="409DD3DF" w:rsidR="00FD1A3B" w:rsidRPr="00EE67F1" w:rsidRDefault="00133693" w:rsidP="00FD1A3B">
      <w:pPr>
        <w:pStyle w:val="NormalWeb"/>
        <w:spacing w:before="240" w:beforeAutospacing="0" w:after="240" w:afterAutospacing="0"/>
        <w:jc w:val="right"/>
        <w:rPr>
          <w:b/>
          <w:bCs/>
          <w:lang w:bidi="ar-MA"/>
        </w:rPr>
      </w:pPr>
      <w:r>
        <w:rPr>
          <w:rFonts w:ascii="Arial" w:hAnsi="Arial" w:cs="Arial" w:hint="cs"/>
          <w:b/>
          <w:bCs/>
          <w:color w:val="000000"/>
          <w:sz w:val="32"/>
          <w:szCs w:val="32"/>
          <w:rtl/>
        </w:rPr>
        <w:lastRenderedPageBreak/>
        <w:t>مقدمة</w:t>
      </w:r>
      <w:r w:rsidR="00FD1A3B" w:rsidRPr="00EE67F1">
        <w:rPr>
          <w:rFonts w:ascii="Arial" w:hAnsi="Arial" w:cs="Arial"/>
          <w:b/>
          <w:bCs/>
          <w:color w:val="000000"/>
          <w:sz w:val="32"/>
          <w:szCs w:val="32"/>
          <w:rtl/>
        </w:rPr>
        <w:t xml:space="preserve"> الموضوع</w:t>
      </w:r>
      <w:r w:rsidR="00FD1A3B">
        <w:rPr>
          <w:rFonts w:ascii="Arial" w:hAnsi="Arial" w:cs="Arial" w:hint="cs"/>
          <w:b/>
          <w:bCs/>
          <w:color w:val="000000"/>
          <w:sz w:val="32"/>
          <w:szCs w:val="32"/>
          <w:rtl/>
          <w:lang w:bidi="ar-MA"/>
        </w:rPr>
        <w:t>:</w:t>
      </w:r>
    </w:p>
    <w:p w14:paraId="5D32B111" w14:textId="1084C3B0" w:rsidR="00133693" w:rsidRPr="00241B57" w:rsidRDefault="00133693" w:rsidP="00241B57">
      <w:pPr>
        <w:pStyle w:val="NormalWeb"/>
        <w:spacing w:before="240" w:beforeAutospacing="0" w:after="240" w:afterAutospacing="0"/>
        <w:jc w:val="right"/>
        <w:rPr>
          <w:rFonts w:ascii="Arial" w:hAnsi="Arial" w:cs="Arial"/>
          <w:color w:val="000000"/>
          <w:sz w:val="28"/>
          <w:szCs w:val="28"/>
        </w:rPr>
      </w:pPr>
      <w:r w:rsidRPr="00241B57">
        <w:rPr>
          <w:rFonts w:ascii="Arial" w:hAnsi="Arial" w:cs="Arial" w:hint="cs"/>
          <w:color w:val="000000"/>
          <w:sz w:val="28"/>
          <w:szCs w:val="28"/>
          <w:rtl/>
        </w:rPr>
        <w:t>م</w:t>
      </w:r>
      <w:r w:rsidRPr="00241B57">
        <w:rPr>
          <w:rFonts w:ascii="Arial" w:hAnsi="Arial" w:cs="Arial"/>
          <w:color w:val="000000"/>
          <w:sz w:val="28"/>
          <w:szCs w:val="28"/>
          <w:rtl/>
        </w:rPr>
        <w:t>ع تشبع الفضاء الرقمي بالإعلانات التقليدية، بدأ المستهلك الحديث يبحث عن "المصداقية" والواقعية قبل اتخاذ قرار الشراء، وبرز هنا دور المؤثرين المتخصصين</w:t>
      </w:r>
      <w:r w:rsidRPr="00241B57">
        <w:rPr>
          <w:rFonts w:ascii="Arial" w:hAnsi="Arial" w:cs="Arial"/>
          <w:color w:val="000000"/>
          <w:sz w:val="28"/>
          <w:szCs w:val="28"/>
        </w:rPr>
        <w:t xml:space="preserve"> (Micro-Influencers) </w:t>
      </w:r>
      <w:r w:rsidRPr="00241B57">
        <w:rPr>
          <w:rFonts w:ascii="Arial" w:hAnsi="Arial" w:cs="Arial"/>
          <w:color w:val="000000"/>
          <w:sz w:val="28"/>
          <w:szCs w:val="28"/>
          <w:rtl/>
        </w:rPr>
        <w:t>كقادة رأي جدد يمتلكون تأثيراً يتجاوز شهرة النجوم التقليديين. تكتسب هذه الدراسة أهميتها من خلال تركيزها على</w:t>
      </w:r>
      <w:r w:rsidRPr="00241B57">
        <w:rPr>
          <w:rFonts w:ascii="Arial" w:hAnsi="Arial" w:cs="Arial"/>
          <w:color w:val="000000"/>
          <w:sz w:val="28"/>
          <w:szCs w:val="28"/>
        </w:rPr>
        <w:t xml:space="preserve"> </w:t>
      </w:r>
      <w:r w:rsidRPr="00241B57">
        <w:rPr>
          <w:rFonts w:ascii="Arial" w:hAnsi="Arial" w:cs="Arial"/>
          <w:color w:val="000000"/>
          <w:sz w:val="28"/>
          <w:szCs w:val="28"/>
          <w:rtl/>
        </w:rPr>
        <w:t>جيل</w:t>
      </w:r>
      <w:r w:rsidRPr="00241B57">
        <w:rPr>
          <w:rFonts w:ascii="Arial" w:hAnsi="Arial" w:cs="Arial"/>
          <w:color w:val="000000"/>
          <w:sz w:val="28"/>
          <w:szCs w:val="28"/>
        </w:rPr>
        <w:t xml:space="preserve"> (Z)</w:t>
      </w:r>
      <w:r w:rsidRPr="00241B57">
        <w:rPr>
          <w:rFonts w:ascii="Arial" w:hAnsi="Arial" w:cs="Arial"/>
          <w:color w:val="000000"/>
          <w:sz w:val="28"/>
          <w:szCs w:val="28"/>
          <w:rtl/>
        </w:rPr>
        <w:t>، وهو الجيل الذي لا يشتري المنتجات فحسب، بل يشتري "الثقة"، مما يجعل فهم سيكولوجية هذا الجيل وعلاقته بالمؤثرين أمراً حيوياً لنجاح أي حملة تسويقية رقمية</w:t>
      </w:r>
      <w:r w:rsidRPr="00241B57">
        <w:rPr>
          <w:rFonts w:ascii="Arial" w:hAnsi="Arial" w:cs="Arial"/>
          <w:color w:val="000000"/>
          <w:sz w:val="28"/>
          <w:szCs w:val="28"/>
        </w:rPr>
        <w:t>.</w:t>
      </w:r>
    </w:p>
    <w:p w14:paraId="05B44485" w14:textId="740A64F1" w:rsidR="00FD1A3B" w:rsidRPr="00EE67F1" w:rsidRDefault="00FD1A3B" w:rsidP="00FD1A3B">
      <w:pPr>
        <w:pStyle w:val="NormalWeb"/>
        <w:spacing w:before="240" w:beforeAutospacing="0" w:after="240" w:afterAutospacing="0"/>
        <w:jc w:val="right"/>
        <w:rPr>
          <w:b/>
          <w:bCs/>
        </w:rPr>
      </w:pPr>
      <w:r w:rsidRPr="00EE67F1">
        <w:rPr>
          <w:rFonts w:ascii="Arial" w:hAnsi="Arial" w:cs="Arial"/>
          <w:b/>
          <w:bCs/>
          <w:color w:val="000000"/>
          <w:sz w:val="32"/>
          <w:szCs w:val="32"/>
          <w:rtl/>
        </w:rPr>
        <w:t>مشكلة البحث</w:t>
      </w:r>
      <w:r>
        <w:rPr>
          <w:rFonts w:ascii="Arial" w:hAnsi="Arial" w:cs="Arial" w:hint="cs"/>
          <w:b/>
          <w:bCs/>
          <w:color w:val="000000"/>
          <w:sz w:val="32"/>
          <w:szCs w:val="32"/>
          <w:rtl/>
        </w:rPr>
        <w:t>:</w:t>
      </w:r>
    </w:p>
    <w:p w14:paraId="3B9AB5C9" w14:textId="3470C20D" w:rsidR="00FD1A3B" w:rsidRPr="00241B57" w:rsidRDefault="00241B57" w:rsidP="00241B57">
      <w:pPr>
        <w:pStyle w:val="NormalWeb"/>
        <w:bidi/>
        <w:spacing w:before="240" w:beforeAutospacing="0" w:after="240" w:afterAutospacing="0"/>
        <w:rPr>
          <w:rFonts w:ascii="Arial" w:hAnsi="Arial" w:cs="Arial"/>
          <w:color w:val="000000"/>
          <w:sz w:val="28"/>
          <w:szCs w:val="28"/>
          <w:rtl/>
        </w:rPr>
      </w:pPr>
      <w:r w:rsidRPr="00241B57">
        <w:rPr>
          <w:rFonts w:ascii="Arial" w:hAnsi="Arial" w:cs="Arial" w:hint="cs"/>
          <w:color w:val="000000"/>
          <w:sz w:val="28"/>
          <w:szCs w:val="28"/>
          <w:rtl/>
        </w:rPr>
        <w:t>ت</w:t>
      </w:r>
      <w:r w:rsidR="00133693" w:rsidRPr="00241B57">
        <w:rPr>
          <w:rFonts w:ascii="Arial" w:hAnsi="Arial" w:cs="Arial"/>
          <w:color w:val="000000"/>
          <w:sz w:val="28"/>
          <w:szCs w:val="28"/>
          <w:rtl/>
        </w:rPr>
        <w:t>كمن المشكلة في "أزمة الثقة الرقمية"؛ حيث يعاني جيل</w:t>
      </w:r>
      <w:r w:rsidR="00133693" w:rsidRPr="00241B57">
        <w:rPr>
          <w:rFonts w:ascii="Arial" w:hAnsi="Arial" w:cs="Arial"/>
          <w:color w:val="000000"/>
          <w:sz w:val="28"/>
          <w:szCs w:val="28"/>
        </w:rPr>
        <w:t xml:space="preserve"> Z </w:t>
      </w:r>
      <w:r w:rsidR="00133693" w:rsidRPr="00241B57">
        <w:rPr>
          <w:rFonts w:ascii="Arial" w:hAnsi="Arial" w:cs="Arial"/>
          <w:color w:val="000000"/>
          <w:sz w:val="28"/>
          <w:szCs w:val="28"/>
          <w:rtl/>
        </w:rPr>
        <w:t>من نفور تجاه المحتوى الإعلاني الصريح. والسؤال هنا</w:t>
      </w:r>
      <w:r w:rsidR="00133693" w:rsidRPr="00241B57">
        <w:rPr>
          <w:rFonts w:ascii="Arial" w:hAnsi="Arial" w:cs="Arial"/>
          <w:color w:val="000000"/>
          <w:sz w:val="28"/>
          <w:szCs w:val="28"/>
        </w:rPr>
        <w:t>: "</w:t>
      </w:r>
      <w:r w:rsidR="00133693" w:rsidRPr="00241B57">
        <w:rPr>
          <w:rFonts w:ascii="Arial" w:hAnsi="Arial" w:cs="Arial"/>
          <w:color w:val="000000"/>
          <w:sz w:val="28"/>
          <w:szCs w:val="28"/>
          <w:rtl/>
        </w:rPr>
        <w:t>هل تنجح مصداقية المؤثر المتخصص في اختراق حاجز الشك وتحويل المشاهدة إلى سلوك شرائي فعلي؟</w:t>
      </w:r>
      <w:r w:rsidR="00133693" w:rsidRPr="00241B57">
        <w:rPr>
          <w:rFonts w:ascii="Arial" w:hAnsi="Arial" w:cs="Arial"/>
          <w:color w:val="000000"/>
          <w:sz w:val="28"/>
          <w:szCs w:val="28"/>
        </w:rPr>
        <w:t>"</w:t>
      </w:r>
    </w:p>
    <w:p w14:paraId="393CC52C" w14:textId="77777777" w:rsidR="00FD1A3B" w:rsidRPr="00EE67F1" w:rsidRDefault="00FD1A3B" w:rsidP="00FD1A3B">
      <w:pPr>
        <w:pStyle w:val="NormalWeb"/>
        <w:spacing w:before="240" w:beforeAutospacing="0" w:after="240" w:afterAutospacing="0"/>
        <w:jc w:val="right"/>
        <w:rPr>
          <w:rFonts w:ascii="Arial" w:hAnsi="Arial" w:cs="Arial"/>
          <w:b/>
          <w:bCs/>
          <w:color w:val="000000"/>
          <w:sz w:val="32"/>
          <w:szCs w:val="32"/>
          <w:rtl/>
        </w:rPr>
      </w:pPr>
      <w:r w:rsidRPr="00EE67F1">
        <w:rPr>
          <w:rFonts w:ascii="Arial" w:hAnsi="Arial" w:cs="Arial" w:hint="cs"/>
          <w:b/>
          <w:bCs/>
          <w:color w:val="000000"/>
          <w:sz w:val="32"/>
          <w:szCs w:val="32"/>
          <w:rtl/>
        </w:rPr>
        <w:t>نقاط القوة :</w:t>
      </w:r>
    </w:p>
    <w:p w14:paraId="6B650B10" w14:textId="77777777" w:rsidR="00FD1A3B" w:rsidRPr="00241B57" w:rsidRDefault="00FD1A3B" w:rsidP="00241B57">
      <w:pPr>
        <w:pStyle w:val="NormalWeb"/>
        <w:numPr>
          <w:ilvl w:val="0"/>
          <w:numId w:val="4"/>
        </w:numPr>
        <w:bidi/>
        <w:spacing w:before="240" w:beforeAutospacing="0" w:after="240" w:afterAutospacing="0"/>
        <w:rPr>
          <w:rFonts w:ascii="Arial" w:hAnsi="Arial" w:cs="Arial"/>
          <w:color w:val="000000"/>
          <w:sz w:val="28"/>
          <w:szCs w:val="28"/>
          <w:rtl/>
        </w:rPr>
      </w:pPr>
      <w:r w:rsidRPr="00241B57">
        <w:rPr>
          <w:rFonts w:ascii="Arial" w:hAnsi="Arial" w:cs="Arial" w:hint="cs"/>
          <w:color w:val="000000"/>
          <w:sz w:val="28"/>
          <w:szCs w:val="28"/>
          <w:rtl/>
        </w:rPr>
        <w:t>واضح و محدد</w:t>
      </w:r>
    </w:p>
    <w:p w14:paraId="1E665C1A" w14:textId="56823518" w:rsidR="00FD1A3B" w:rsidRPr="00241B57" w:rsidRDefault="00133693" w:rsidP="00241B57">
      <w:pPr>
        <w:pStyle w:val="NormalWeb"/>
        <w:numPr>
          <w:ilvl w:val="0"/>
          <w:numId w:val="4"/>
        </w:numPr>
        <w:bidi/>
        <w:spacing w:before="240" w:beforeAutospacing="0" w:after="240" w:afterAutospacing="0"/>
        <w:rPr>
          <w:rFonts w:ascii="Arial" w:hAnsi="Arial" w:cs="Arial"/>
          <w:color w:val="000000"/>
          <w:sz w:val="28"/>
          <w:szCs w:val="28"/>
        </w:rPr>
      </w:pPr>
      <w:r w:rsidRPr="00241B57">
        <w:rPr>
          <w:rFonts w:ascii="Arial" w:hAnsi="Arial" w:cs="Arial"/>
          <w:color w:val="000000"/>
          <w:sz w:val="28"/>
          <w:szCs w:val="28"/>
        </w:rPr>
        <w:t>(Z)</w:t>
      </w:r>
      <w:r w:rsidRPr="00241B57">
        <w:rPr>
          <w:rFonts w:ascii="Arial" w:hAnsi="Arial" w:cs="Arial" w:hint="cs"/>
          <w:color w:val="000000"/>
          <w:sz w:val="28"/>
          <w:szCs w:val="28"/>
          <w:rtl/>
        </w:rPr>
        <w:t xml:space="preserve">التركيز على الفئة الشرائية الاهم حالياً جيل </w:t>
      </w:r>
    </w:p>
    <w:p w14:paraId="57E80B83" w14:textId="4075BB23" w:rsidR="00FD1A3B" w:rsidRPr="00241B57" w:rsidRDefault="00241B57" w:rsidP="00241B57">
      <w:pPr>
        <w:pStyle w:val="NormalWeb"/>
        <w:numPr>
          <w:ilvl w:val="0"/>
          <w:numId w:val="4"/>
        </w:numPr>
        <w:bidi/>
        <w:spacing w:before="240" w:beforeAutospacing="0" w:after="240" w:afterAutospacing="0"/>
        <w:rPr>
          <w:rFonts w:ascii="Arial" w:hAnsi="Arial" w:cs="Arial"/>
          <w:color w:val="000000"/>
          <w:sz w:val="28"/>
          <w:szCs w:val="28"/>
          <w:rtl/>
        </w:rPr>
      </w:pPr>
      <w:r>
        <w:rPr>
          <w:rFonts w:ascii="Arial" w:hAnsi="Arial" w:cs="Arial" w:hint="cs"/>
          <w:color w:val="000000"/>
          <w:sz w:val="28"/>
          <w:szCs w:val="28"/>
          <w:rtl/>
        </w:rPr>
        <w:t xml:space="preserve"> </w:t>
      </w:r>
      <w:r w:rsidRPr="00241B57">
        <w:rPr>
          <w:rFonts w:ascii="Arial" w:hAnsi="Arial" w:cs="Arial" w:hint="cs"/>
          <w:color w:val="000000"/>
          <w:sz w:val="28"/>
          <w:szCs w:val="28"/>
          <w:rtl/>
        </w:rPr>
        <w:t xml:space="preserve">دراسة متغير "المصداقية" كعامل حاسم في المبيعات </w:t>
      </w:r>
    </w:p>
    <w:p w14:paraId="74AE238A" w14:textId="77777777" w:rsidR="00241B57" w:rsidRDefault="00241B57" w:rsidP="00FD1A3B">
      <w:pPr>
        <w:pStyle w:val="NormalWeb"/>
        <w:spacing w:before="240" w:beforeAutospacing="0" w:after="240" w:afterAutospacing="0"/>
        <w:jc w:val="right"/>
        <w:rPr>
          <w:rFonts w:ascii="Arial" w:hAnsi="Arial" w:cs="Arial"/>
          <w:color w:val="000000"/>
          <w:sz w:val="32"/>
          <w:szCs w:val="32"/>
          <w:rtl/>
        </w:rPr>
      </w:pPr>
    </w:p>
    <w:p w14:paraId="1EDC6ADC" w14:textId="77777777" w:rsidR="00241B57" w:rsidRDefault="00241B57" w:rsidP="00241B57">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المنه</w:t>
      </w:r>
      <w:r>
        <w:rPr>
          <w:rFonts w:ascii="Arial" w:eastAsia="Times New Roman" w:hAnsi="Arial" w:cs="Arial" w:hint="cs"/>
          <w:b/>
          <w:bCs/>
          <w:color w:val="000000"/>
          <w:kern w:val="0"/>
          <w:sz w:val="32"/>
          <w:szCs w:val="32"/>
          <w:rtl/>
          <w14:ligatures w14:val="none"/>
        </w:rPr>
        <w:t>ج:</w:t>
      </w:r>
      <w:r w:rsidRPr="00123A4C">
        <w:rPr>
          <w:rFonts w:ascii="Times New Roman" w:eastAsia="Times New Roman" w:hAnsi="Times New Roman" w:cs="Times New Roman"/>
          <w:kern w:val="0"/>
          <w:sz w:val="24"/>
          <w:szCs w:val="24"/>
          <w14:ligatures w14:val="none"/>
        </w:rPr>
        <w:t xml:space="preserve"> </w:t>
      </w:r>
    </w:p>
    <w:p w14:paraId="08FC3E1C" w14:textId="3A892EF5" w:rsidR="00241B57" w:rsidRPr="00123A4C" w:rsidRDefault="00241B57" w:rsidP="00241B57">
      <w:pPr>
        <w:bidi/>
        <w:spacing w:before="100" w:beforeAutospacing="1" w:after="100" w:afterAutospacing="1" w:line="240" w:lineRule="auto"/>
        <w:ind w:left="720"/>
        <w:rPr>
          <w:rFonts w:ascii="Arial" w:eastAsia="Times New Roman" w:hAnsi="Arial" w:cs="Arial"/>
          <w:color w:val="000000"/>
          <w:kern w:val="0"/>
          <w:sz w:val="28"/>
          <w:szCs w:val="28"/>
          <w14:ligatures w14:val="none"/>
        </w:rPr>
      </w:pPr>
      <w:r w:rsidRPr="00241B57">
        <w:rPr>
          <w:rFonts w:ascii="Arial" w:eastAsia="Times New Roman" w:hAnsi="Arial" w:cs="Arial" w:hint="cs"/>
          <w:color w:val="000000"/>
          <w:kern w:val="0"/>
          <w:sz w:val="28"/>
          <w:szCs w:val="28"/>
          <w:rtl/>
          <w14:ligatures w14:val="none"/>
        </w:rPr>
        <w:t>المهنج الاستنباطي</w:t>
      </w:r>
      <w:r w:rsidRPr="00123A4C">
        <w:rPr>
          <w:rFonts w:ascii="Arial" w:eastAsia="Times New Roman" w:hAnsi="Arial" w:cs="Arial"/>
          <w:color w:val="000000"/>
          <w:kern w:val="0"/>
          <w:sz w:val="28"/>
          <w:szCs w:val="28"/>
          <w14:ligatures w14:val="none"/>
        </w:rPr>
        <w:t>.</w:t>
      </w:r>
    </w:p>
    <w:p w14:paraId="4FE776E3" w14:textId="77777777" w:rsidR="00241B57" w:rsidRDefault="00241B57" w:rsidP="00241B57">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أداة الدراس</w:t>
      </w:r>
      <w:r>
        <w:rPr>
          <w:rFonts w:ascii="Arial" w:eastAsia="Times New Roman" w:hAnsi="Arial" w:cs="Arial" w:hint="cs"/>
          <w:b/>
          <w:bCs/>
          <w:color w:val="000000"/>
          <w:kern w:val="0"/>
          <w:sz w:val="32"/>
          <w:szCs w:val="32"/>
          <w:rtl/>
          <w14:ligatures w14:val="none"/>
        </w:rPr>
        <w:t>ة:</w:t>
      </w:r>
    </w:p>
    <w:p w14:paraId="7DC8BD93" w14:textId="5B91CDB9" w:rsidR="00241B57" w:rsidRPr="00123A4C" w:rsidRDefault="00241B57" w:rsidP="00241B57">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23A4C">
        <w:rPr>
          <w:rFonts w:ascii="Arial" w:eastAsia="Times New Roman" w:hAnsi="Arial" w:cs="Arial"/>
          <w:color w:val="000000"/>
          <w:kern w:val="0"/>
          <w:sz w:val="28"/>
          <w:szCs w:val="28"/>
          <w:rtl/>
          <w14:ligatures w14:val="none"/>
        </w:rPr>
        <w:t>استبيان إلكتروني</w:t>
      </w:r>
      <w:r w:rsidRPr="00123A4C">
        <w:rPr>
          <w:rFonts w:ascii="Times New Roman" w:eastAsia="Times New Roman" w:hAnsi="Times New Roman" w:cs="Times New Roman"/>
          <w:kern w:val="0"/>
          <w:sz w:val="24"/>
          <w:szCs w:val="24"/>
          <w14:ligatures w14:val="none"/>
        </w:rPr>
        <w:t>.</w:t>
      </w:r>
    </w:p>
    <w:p w14:paraId="191DABD0" w14:textId="77777777" w:rsidR="00241B57" w:rsidRDefault="00241B57" w:rsidP="00241B57">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العينة</w:t>
      </w:r>
      <w:r w:rsidRPr="00123A4C">
        <w:rPr>
          <w:rFonts w:ascii="Arial" w:eastAsia="Times New Roman" w:hAnsi="Arial" w:cs="Arial"/>
          <w:b/>
          <w:bCs/>
          <w:color w:val="000000"/>
          <w:kern w:val="0"/>
          <w:sz w:val="32"/>
          <w:szCs w:val="32"/>
          <w14:ligatures w14:val="none"/>
        </w:rPr>
        <w:t>:</w:t>
      </w:r>
      <w:r w:rsidRPr="00123A4C">
        <w:rPr>
          <w:rFonts w:ascii="Times New Roman" w:eastAsia="Times New Roman" w:hAnsi="Times New Roman" w:cs="Times New Roman"/>
          <w:kern w:val="0"/>
          <w:sz w:val="24"/>
          <w:szCs w:val="24"/>
          <w14:ligatures w14:val="none"/>
        </w:rPr>
        <w:t xml:space="preserve"> </w:t>
      </w:r>
    </w:p>
    <w:p w14:paraId="22550456" w14:textId="674EF820" w:rsidR="00241B57" w:rsidRDefault="00241B57" w:rsidP="00241B57">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123A4C">
        <w:rPr>
          <w:rFonts w:ascii="Arial" w:eastAsia="Times New Roman" w:hAnsi="Arial" w:cs="Arial"/>
          <w:color w:val="000000"/>
          <w:kern w:val="0"/>
          <w:sz w:val="28"/>
          <w:szCs w:val="28"/>
          <w:rtl/>
          <w14:ligatures w14:val="none"/>
        </w:rPr>
        <w:t xml:space="preserve">عينة عشوائية </w:t>
      </w:r>
      <w:r w:rsidRPr="00241B57">
        <w:rPr>
          <w:rFonts w:ascii="Arial" w:eastAsia="Times New Roman" w:hAnsi="Arial" w:cs="Arial" w:hint="cs"/>
          <w:color w:val="000000"/>
          <w:kern w:val="0"/>
          <w:sz w:val="28"/>
          <w:szCs w:val="28"/>
          <w:rtl/>
          <w14:ligatures w14:val="none"/>
        </w:rPr>
        <w:t>من فئة الشباب</w:t>
      </w:r>
      <w:r w:rsidRPr="00241B57">
        <w:rPr>
          <w:rFonts w:ascii="Arial" w:eastAsia="Times New Roman" w:hAnsi="Arial" w:cs="Arial"/>
          <w:color w:val="000000"/>
          <w:kern w:val="0"/>
          <w:sz w:val="28"/>
          <w:szCs w:val="28"/>
          <w14:ligatures w14:val="none"/>
        </w:rPr>
        <w:t>(18-25</w:t>
      </w:r>
      <w:r>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hint="cs"/>
          <w:kern w:val="0"/>
          <w:sz w:val="24"/>
          <w:szCs w:val="24"/>
          <w:rtl/>
          <w14:ligatures w14:val="none"/>
        </w:rPr>
        <w:t xml:space="preserve"> </w:t>
      </w:r>
      <w:r w:rsidRPr="00123A4C">
        <w:rPr>
          <w:rFonts w:ascii="Times New Roman" w:eastAsia="Times New Roman" w:hAnsi="Times New Roman" w:cs="Times New Roman"/>
          <w:kern w:val="0"/>
          <w:sz w:val="24"/>
          <w:szCs w:val="24"/>
          <w14:ligatures w14:val="none"/>
        </w:rPr>
        <w:t>.</w:t>
      </w:r>
    </w:p>
    <w:p w14:paraId="0D39D0AC" w14:textId="77777777" w:rsidR="00241B57" w:rsidRDefault="00241B57" w:rsidP="00FD1A3B">
      <w:pPr>
        <w:pStyle w:val="NormalWeb"/>
        <w:spacing w:before="240" w:beforeAutospacing="0" w:after="240" w:afterAutospacing="0"/>
        <w:jc w:val="right"/>
        <w:rPr>
          <w:rtl/>
        </w:rPr>
      </w:pPr>
    </w:p>
    <w:p w14:paraId="7C9BEC94" w14:textId="77777777" w:rsidR="00241B57" w:rsidRDefault="00241B57" w:rsidP="00FD1A3B">
      <w:pPr>
        <w:pStyle w:val="NormalWeb"/>
        <w:spacing w:before="240" w:beforeAutospacing="0" w:after="240" w:afterAutospacing="0"/>
        <w:jc w:val="right"/>
        <w:rPr>
          <w:rtl/>
        </w:rPr>
      </w:pPr>
    </w:p>
    <w:p w14:paraId="36416D00" w14:textId="77777777" w:rsidR="00241B57" w:rsidRDefault="00241B57" w:rsidP="00FD1A3B">
      <w:pPr>
        <w:pStyle w:val="NormalWeb"/>
        <w:spacing w:before="240" w:beforeAutospacing="0" w:after="240" w:afterAutospacing="0"/>
        <w:jc w:val="right"/>
        <w:rPr>
          <w:rtl/>
        </w:rPr>
      </w:pPr>
    </w:p>
    <w:p w14:paraId="63AD8777" w14:textId="77777777" w:rsidR="00241B57" w:rsidRDefault="00241B57" w:rsidP="00FD1A3B">
      <w:pPr>
        <w:rPr>
          <w:noProof/>
          <w:rtl/>
        </w:rPr>
      </w:pPr>
    </w:p>
    <w:p w14:paraId="2394497F" w14:textId="0F1CEC9A" w:rsidR="00FD1A3B" w:rsidRDefault="00FD1A3B" w:rsidP="00FD1A3B">
      <w:pPr>
        <w:rPr>
          <w:noProof/>
        </w:rPr>
      </w:pPr>
      <w:r>
        <w:rPr>
          <w:noProof/>
        </w:rPr>
        <w:lastRenderedPageBreak/>
        <w:drawing>
          <wp:anchor distT="0" distB="0" distL="114300" distR="114300" simplePos="0" relativeHeight="251663360" behindDoc="0" locked="0" layoutInCell="1" allowOverlap="1" wp14:anchorId="242FF2E2" wp14:editId="5A1F2A3D">
            <wp:simplePos x="0" y="0"/>
            <wp:positionH relativeFrom="column">
              <wp:posOffset>-423545</wp:posOffset>
            </wp:positionH>
            <wp:positionV relativeFrom="paragraph">
              <wp:posOffset>-504190</wp:posOffset>
            </wp:positionV>
            <wp:extent cx="1943100" cy="1965960"/>
            <wp:effectExtent l="0" t="0" r="0" b="0"/>
            <wp:wrapNone/>
            <wp:docPr id="63568663"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43100" cy="1965960"/>
                    </a:xfrm>
                    <a:prstGeom prst="rect">
                      <a:avLst/>
                    </a:prstGeom>
                  </pic:spPr>
                </pic:pic>
              </a:graphicData>
            </a:graphic>
            <wp14:sizeRelH relativeFrom="margin">
              <wp14:pctWidth>0</wp14:pctWidth>
            </wp14:sizeRelH>
            <wp14:sizeRelV relativeFrom="margin">
              <wp14:pctHeight>0</wp14:pctHeight>
            </wp14:sizeRelV>
          </wp:anchor>
        </w:drawing>
      </w:r>
    </w:p>
    <w:p w14:paraId="0AD453B9" w14:textId="77777777" w:rsidR="00FD1A3B" w:rsidRDefault="00FD1A3B" w:rsidP="00FD1A3B">
      <w:pPr>
        <w:rPr>
          <w:noProof/>
        </w:rPr>
      </w:pPr>
    </w:p>
    <w:p w14:paraId="0E9C97BB" w14:textId="77777777" w:rsidR="00FD1A3B" w:rsidRPr="00296838" w:rsidRDefault="00FD1A3B" w:rsidP="00FD1A3B">
      <w:pPr>
        <w:jc w:val="right"/>
        <w:rPr>
          <w:noProof/>
          <w:sz w:val="32"/>
          <w:szCs w:val="32"/>
          <w:rtl/>
          <w:lang w:bidi="ar-MA"/>
        </w:rPr>
      </w:pPr>
      <w:r w:rsidRPr="00296838">
        <w:rPr>
          <w:rFonts w:hint="cs"/>
          <w:noProof/>
          <w:sz w:val="32"/>
          <w:szCs w:val="32"/>
          <w:rtl/>
          <w:lang w:bidi="ar-MA"/>
        </w:rPr>
        <w:t xml:space="preserve">كلية الاعلام و التسويق </w:t>
      </w:r>
    </w:p>
    <w:p w14:paraId="2875AB44" w14:textId="60BE3E20" w:rsidR="00FD1A3B" w:rsidRPr="00241B57" w:rsidRDefault="00241B57" w:rsidP="00FD1A3B">
      <w:pPr>
        <w:jc w:val="right"/>
        <w:rPr>
          <w:noProof/>
          <w:sz w:val="32"/>
          <w:szCs w:val="32"/>
          <w:rtl/>
          <w:lang w:bidi="ar-MA"/>
        </w:rPr>
      </w:pPr>
      <w:r>
        <w:rPr>
          <w:rFonts w:hint="cs"/>
          <w:noProof/>
          <w:sz w:val="32"/>
          <w:szCs w:val="32"/>
          <w:rtl/>
          <w:lang w:bidi="ar-MA"/>
        </w:rPr>
        <w:t>بكالوريس ا</w:t>
      </w:r>
      <w:r w:rsidR="00FD1A3B" w:rsidRPr="00241B57">
        <w:rPr>
          <w:rFonts w:hint="cs"/>
          <w:noProof/>
          <w:sz w:val="32"/>
          <w:szCs w:val="32"/>
          <w:rtl/>
          <w:lang w:bidi="ar-MA"/>
        </w:rPr>
        <w:t xml:space="preserve">لتسويق الرقمي </w:t>
      </w:r>
      <w:r w:rsidR="00FD1A3B" w:rsidRPr="00241B57">
        <w:rPr>
          <w:noProof/>
          <w:sz w:val="32"/>
          <w:szCs w:val="32"/>
          <w:rtl/>
          <w:lang w:bidi="ar-MA"/>
        </w:rPr>
        <w:br/>
      </w:r>
    </w:p>
    <w:p w14:paraId="45380A5F" w14:textId="77777777" w:rsidR="00FD1A3B" w:rsidRDefault="00FD1A3B" w:rsidP="00FD1A3B">
      <w:pPr>
        <w:rPr>
          <w:noProof/>
          <w:rtl/>
          <w:lang w:bidi="ar-MA"/>
        </w:rPr>
      </w:pPr>
    </w:p>
    <w:p w14:paraId="11F2C0F8" w14:textId="77777777" w:rsidR="00FD1A3B" w:rsidRDefault="00FD1A3B" w:rsidP="00FD1A3B">
      <w:pPr>
        <w:jc w:val="right"/>
        <w:rPr>
          <w:noProof/>
          <w:rtl/>
          <w:lang w:bidi="ar-MA"/>
        </w:rPr>
      </w:pPr>
    </w:p>
    <w:p w14:paraId="28E1B77F" w14:textId="77777777" w:rsidR="00FD1A3B" w:rsidRDefault="00FD1A3B" w:rsidP="00FD1A3B">
      <w:pPr>
        <w:jc w:val="right"/>
        <w:rPr>
          <w:noProof/>
          <w:rtl/>
          <w:lang w:bidi="ar-MA"/>
        </w:rPr>
      </w:pPr>
    </w:p>
    <w:p w14:paraId="76494EF6" w14:textId="77777777" w:rsidR="00FD1A3B" w:rsidRDefault="00FD1A3B" w:rsidP="00FD1A3B">
      <w:pPr>
        <w:jc w:val="right"/>
        <w:rPr>
          <w:noProof/>
          <w:rtl/>
          <w:lang w:bidi="ar-MA"/>
        </w:rPr>
      </w:pPr>
    </w:p>
    <w:p w14:paraId="75672CAC" w14:textId="77777777" w:rsidR="00FD1A3B" w:rsidRDefault="00FD1A3B" w:rsidP="00FD1A3B">
      <w:pPr>
        <w:jc w:val="right"/>
        <w:rPr>
          <w:noProof/>
          <w:rtl/>
          <w:lang w:bidi="ar-MA"/>
        </w:rPr>
      </w:pPr>
    </w:p>
    <w:p w14:paraId="1229C5B0" w14:textId="77777777" w:rsidR="00FD1A3B" w:rsidRDefault="00FD1A3B" w:rsidP="00FD1A3B">
      <w:pPr>
        <w:jc w:val="right"/>
        <w:rPr>
          <w:noProof/>
          <w:rtl/>
          <w:lang w:bidi="ar-MA"/>
        </w:rPr>
      </w:pPr>
    </w:p>
    <w:p w14:paraId="517AC0DD" w14:textId="77777777" w:rsidR="00241B57" w:rsidRPr="00093103" w:rsidRDefault="00241B57" w:rsidP="00093103">
      <w:pPr>
        <w:bidi/>
        <w:jc w:val="center"/>
        <w:rPr>
          <w:rFonts w:ascii="Arial" w:hAnsi="Arial" w:cs="Arial"/>
          <w:b/>
          <w:bCs/>
          <w:color w:val="000000"/>
          <w:sz w:val="36"/>
          <w:szCs w:val="36"/>
          <w:rtl/>
        </w:rPr>
      </w:pPr>
      <w:r w:rsidRPr="00093103">
        <w:rPr>
          <w:rFonts w:ascii="Arial" w:hAnsi="Arial" w:cs="Arial"/>
          <w:b/>
          <w:bCs/>
          <w:color w:val="000000"/>
          <w:sz w:val="36"/>
          <w:szCs w:val="36"/>
          <w:rtl/>
        </w:rPr>
        <w:t>فاعلية التسويق بالقضايا الاجتماعية</w:t>
      </w:r>
      <w:r w:rsidRPr="00093103">
        <w:rPr>
          <w:rFonts w:ascii="Arial" w:hAnsi="Arial" w:cs="Arial"/>
          <w:b/>
          <w:bCs/>
          <w:color w:val="000000"/>
          <w:sz w:val="36"/>
          <w:szCs w:val="36"/>
        </w:rPr>
        <w:t xml:space="preserve"> (Cause Marketing) </w:t>
      </w:r>
      <w:r w:rsidRPr="00093103">
        <w:rPr>
          <w:rFonts w:ascii="Arial" w:hAnsi="Arial" w:cs="Arial"/>
          <w:b/>
          <w:bCs/>
          <w:color w:val="000000"/>
          <w:sz w:val="36"/>
          <w:szCs w:val="36"/>
          <w:rtl/>
        </w:rPr>
        <w:t>عبر المنصات الرقمية في تحسين الصورة الذهنية للعلامات التجارية المحلية</w:t>
      </w:r>
    </w:p>
    <w:p w14:paraId="152F28B7" w14:textId="3B796BEA" w:rsidR="00241B57" w:rsidRPr="00241B57" w:rsidRDefault="00241B57" w:rsidP="00241B57">
      <w:pPr>
        <w:jc w:val="center"/>
        <w:rPr>
          <w:rFonts w:ascii="Arial" w:hAnsi="Arial" w:cs="Arial"/>
          <w:b/>
          <w:bCs/>
          <w:color w:val="000000"/>
          <w:sz w:val="40"/>
          <w:szCs w:val="40"/>
        </w:rPr>
      </w:pPr>
      <w:r w:rsidRPr="00241B57">
        <w:rPr>
          <w:rFonts w:ascii="Arial" w:hAnsi="Arial" w:cs="Arial"/>
          <w:b/>
          <w:bCs/>
          <w:color w:val="000000"/>
          <w:sz w:val="40"/>
          <w:szCs w:val="40"/>
        </w:rPr>
        <w:t xml:space="preserve"> The Effectiveness of Digital Cause Marketing in Improving the Brand Image of Local Brands.</w:t>
      </w:r>
    </w:p>
    <w:p w14:paraId="7A5A7B09" w14:textId="2F963766" w:rsidR="00FD1A3B" w:rsidRPr="00EE67F1" w:rsidRDefault="00FD1A3B" w:rsidP="00241B57">
      <w:pPr>
        <w:jc w:val="center"/>
        <w:rPr>
          <w:rFonts w:ascii="Arial" w:hAnsi="Arial" w:cs="Arial"/>
          <w:b/>
          <w:bCs/>
          <w:color w:val="000000"/>
          <w:sz w:val="44"/>
          <w:szCs w:val="44"/>
        </w:rPr>
      </w:pPr>
    </w:p>
    <w:p w14:paraId="7C2F0758" w14:textId="77777777" w:rsidR="00FD1A3B" w:rsidRDefault="00FD1A3B" w:rsidP="00FD1A3B"/>
    <w:p w14:paraId="492A5498" w14:textId="77777777" w:rsidR="00FD1A3B" w:rsidRDefault="00FD1A3B" w:rsidP="00FD1A3B">
      <w:pPr>
        <w:rPr>
          <w:rtl/>
        </w:rPr>
      </w:pPr>
    </w:p>
    <w:p w14:paraId="77FC1ACA" w14:textId="77777777" w:rsidR="00FD1A3B" w:rsidRDefault="00FD1A3B" w:rsidP="00FD1A3B"/>
    <w:p w14:paraId="1D9CB3D7" w14:textId="77777777" w:rsidR="00FD1A3B" w:rsidRDefault="00FD1A3B" w:rsidP="00FD1A3B">
      <w:pPr>
        <w:rPr>
          <w:rtl/>
        </w:rPr>
      </w:pPr>
    </w:p>
    <w:p w14:paraId="255B8EE8" w14:textId="77777777" w:rsidR="00FD1A3B" w:rsidRDefault="00FD1A3B" w:rsidP="00FD1A3B">
      <w:pPr>
        <w:jc w:val="right"/>
        <w:rPr>
          <w:sz w:val="32"/>
          <w:szCs w:val="32"/>
          <w:rtl/>
        </w:rPr>
      </w:pPr>
      <w:r w:rsidRPr="00C34289">
        <w:rPr>
          <w:rFonts w:hint="cs"/>
          <w:sz w:val="32"/>
          <w:szCs w:val="32"/>
          <w:rtl/>
        </w:rPr>
        <w:t xml:space="preserve">إعداد الطالبة: مرام جوني البندك </w:t>
      </w:r>
      <w:r w:rsidRPr="00C34289">
        <w:rPr>
          <w:sz w:val="32"/>
          <w:szCs w:val="32"/>
          <w:rtl/>
        </w:rPr>
        <w:br/>
      </w:r>
      <w:r w:rsidRPr="00C34289">
        <w:rPr>
          <w:rFonts w:hint="cs"/>
          <w:sz w:val="32"/>
          <w:szCs w:val="32"/>
          <w:rtl/>
        </w:rPr>
        <w:t>الرقم الجامعي :</w:t>
      </w:r>
      <w:r w:rsidRPr="00C34289">
        <w:rPr>
          <w:sz w:val="32"/>
          <w:szCs w:val="32"/>
          <w:rtl/>
        </w:rPr>
        <w:t xml:space="preserve"> </w:t>
      </w:r>
      <w:r w:rsidRPr="00053356">
        <w:rPr>
          <w:rFonts w:cs="Arial"/>
          <w:sz w:val="32"/>
          <w:szCs w:val="32"/>
          <w:rtl/>
        </w:rPr>
        <w:t>233000713</w:t>
      </w:r>
      <w:r w:rsidRPr="00C34289">
        <w:rPr>
          <w:sz w:val="32"/>
          <w:szCs w:val="32"/>
          <w:rtl/>
        </w:rPr>
        <w:br/>
      </w:r>
      <w:r w:rsidRPr="00C34289">
        <w:rPr>
          <w:rFonts w:hint="cs"/>
          <w:sz w:val="32"/>
          <w:szCs w:val="32"/>
          <w:rtl/>
        </w:rPr>
        <w:t>المشرف:</w:t>
      </w:r>
      <w:r w:rsidRPr="00C34289">
        <w:rPr>
          <w:sz w:val="32"/>
          <w:szCs w:val="32"/>
          <w:rtl/>
        </w:rPr>
        <w:t xml:space="preserve"> د. علياء قمر</w:t>
      </w:r>
    </w:p>
    <w:p w14:paraId="2696A0FD" w14:textId="3F06A19D" w:rsidR="00FD1A3B" w:rsidRPr="00093103" w:rsidRDefault="00FD1A3B" w:rsidP="00093103">
      <w:pPr>
        <w:jc w:val="right"/>
        <w:rPr>
          <w:sz w:val="32"/>
          <w:szCs w:val="32"/>
          <w:u w:val="single"/>
          <w:lang w:bidi="ar-MA"/>
        </w:rPr>
      </w:pPr>
      <w:r w:rsidRPr="00093103">
        <w:rPr>
          <w:rFonts w:hint="cs"/>
          <w:sz w:val="32"/>
          <w:szCs w:val="32"/>
          <w:u w:val="single"/>
          <w:rtl/>
        </w:rPr>
        <w:t>المشروع المقترح رقم 3</w:t>
      </w:r>
      <w:r w:rsidRPr="00093103">
        <w:rPr>
          <w:sz w:val="32"/>
          <w:szCs w:val="32"/>
          <w:u w:val="single"/>
          <w:rtl/>
        </w:rPr>
        <w:br/>
      </w:r>
      <w:r w:rsidR="00093103" w:rsidRPr="00093103">
        <w:rPr>
          <w:sz w:val="32"/>
          <w:szCs w:val="32"/>
          <w:u w:val="single"/>
        </w:rPr>
        <w:t>(</w:t>
      </w:r>
      <w:r w:rsidR="00093103" w:rsidRPr="00093103">
        <w:rPr>
          <w:rFonts w:hint="cs"/>
          <w:sz w:val="32"/>
          <w:szCs w:val="32"/>
          <w:u w:val="single"/>
          <w:rtl/>
        </w:rPr>
        <w:t xml:space="preserve">المسار الاستراتيجي </w:t>
      </w:r>
      <w:r w:rsidR="00093103" w:rsidRPr="00093103">
        <w:rPr>
          <w:sz w:val="32"/>
          <w:szCs w:val="32"/>
          <w:u w:val="single"/>
        </w:rPr>
        <w:t>/</w:t>
      </w:r>
      <w:r w:rsidR="00093103" w:rsidRPr="00093103">
        <w:rPr>
          <w:rFonts w:hint="cs"/>
          <w:sz w:val="32"/>
          <w:szCs w:val="32"/>
          <w:u w:val="single"/>
          <w:rtl/>
        </w:rPr>
        <w:t xml:space="preserve"> التسويق بالقضايا</w:t>
      </w:r>
      <w:r w:rsidR="00093103" w:rsidRPr="00093103">
        <w:rPr>
          <w:sz w:val="32"/>
          <w:szCs w:val="32"/>
          <w:u w:val="single"/>
        </w:rPr>
        <w:t>)</w:t>
      </w:r>
    </w:p>
    <w:p w14:paraId="7BAAC147" w14:textId="23473470" w:rsidR="00FD1A3B" w:rsidRPr="00EE67F1" w:rsidRDefault="00093103" w:rsidP="00FD1A3B">
      <w:pPr>
        <w:pStyle w:val="NormalWeb"/>
        <w:spacing w:before="240" w:beforeAutospacing="0" w:after="240" w:afterAutospacing="0"/>
        <w:jc w:val="right"/>
        <w:rPr>
          <w:b/>
          <w:bCs/>
          <w:lang w:bidi="ar-MA"/>
        </w:rPr>
      </w:pPr>
      <w:r>
        <w:rPr>
          <w:rFonts w:ascii="Arial" w:hAnsi="Arial" w:cs="Arial" w:hint="cs"/>
          <w:b/>
          <w:bCs/>
          <w:color w:val="000000"/>
          <w:sz w:val="32"/>
          <w:szCs w:val="32"/>
          <w:rtl/>
          <w:lang w:bidi="ar-MA"/>
        </w:rPr>
        <w:t>مقدمة</w:t>
      </w:r>
      <w:r w:rsidR="00FD1A3B" w:rsidRPr="00EE67F1">
        <w:rPr>
          <w:rFonts w:ascii="Arial" w:hAnsi="Arial" w:cs="Arial"/>
          <w:b/>
          <w:bCs/>
          <w:color w:val="000000"/>
          <w:sz w:val="32"/>
          <w:szCs w:val="32"/>
          <w:rtl/>
        </w:rPr>
        <w:t xml:space="preserve"> الموضوع</w:t>
      </w:r>
      <w:r>
        <w:rPr>
          <w:rFonts w:ascii="Arial" w:hAnsi="Arial" w:cs="Arial" w:hint="cs"/>
          <w:b/>
          <w:bCs/>
          <w:color w:val="000000"/>
          <w:sz w:val="32"/>
          <w:szCs w:val="32"/>
          <w:rtl/>
        </w:rPr>
        <w:t xml:space="preserve">: </w:t>
      </w:r>
    </w:p>
    <w:p w14:paraId="6F6E8AFD" w14:textId="77777777" w:rsidR="00093103" w:rsidRPr="00093103" w:rsidRDefault="00093103" w:rsidP="00093103">
      <w:pPr>
        <w:pStyle w:val="NormalWeb"/>
        <w:bidi/>
        <w:spacing w:before="240" w:beforeAutospacing="0" w:after="240" w:afterAutospacing="0"/>
        <w:rPr>
          <w:rFonts w:ascii="Arial" w:hAnsi="Arial" w:cs="Arial"/>
          <w:color w:val="000000"/>
          <w:sz w:val="32"/>
          <w:szCs w:val="32"/>
        </w:rPr>
      </w:pPr>
      <w:r w:rsidRPr="00093103">
        <w:rPr>
          <w:rFonts w:ascii="Arial" w:hAnsi="Arial" w:cs="Arial"/>
          <w:color w:val="000000"/>
          <w:sz w:val="32"/>
          <w:szCs w:val="32"/>
          <w:rtl/>
        </w:rPr>
        <w:lastRenderedPageBreak/>
        <w:t>انتقل مفهوم التسويق الحديث من التمحور حول المنتج إلى التمحور حول "القيم الإنسانية والاجتماعية"، حيث أصبح المستهلك يميل للعلامات التجارية التي تمتلك موقفاً أو قضية. تهدف هذه الدراسة إلى استكشاف استراتيجية (التسويق بالقضايا) كأداة لبناء هوية أخلاقية للشركات المحلية، مما يساعدها على التمايز في السوق. تبرز الأهمية هنا في معرفة كيف يمكن للمحتوى الرقمي الهادف أن يعيد صياغة انطباعات الجمهور ويبني صورة ذهنية إيجابية تتجاوز المنفعة التجارية المباشرة</w:t>
      </w:r>
      <w:r w:rsidRPr="00093103">
        <w:rPr>
          <w:rFonts w:ascii="Arial" w:hAnsi="Arial" w:cs="Arial"/>
          <w:color w:val="000000"/>
          <w:sz w:val="32"/>
          <w:szCs w:val="32"/>
        </w:rPr>
        <w:t>.</w:t>
      </w:r>
    </w:p>
    <w:p w14:paraId="1EDFD912" w14:textId="15AB8087" w:rsidR="00FD1A3B" w:rsidRPr="00EE67F1" w:rsidRDefault="00FD1A3B" w:rsidP="00FD1A3B">
      <w:pPr>
        <w:pStyle w:val="NormalWeb"/>
        <w:spacing w:before="240" w:beforeAutospacing="0" w:after="240" w:afterAutospacing="0"/>
        <w:jc w:val="right"/>
        <w:rPr>
          <w:b/>
          <w:bCs/>
        </w:rPr>
      </w:pPr>
      <w:r w:rsidRPr="00EE67F1">
        <w:rPr>
          <w:rFonts w:ascii="Arial" w:hAnsi="Arial" w:cs="Arial"/>
          <w:b/>
          <w:bCs/>
          <w:color w:val="000000"/>
          <w:sz w:val="32"/>
          <w:szCs w:val="32"/>
          <w:rtl/>
        </w:rPr>
        <w:t>مشكلة البحث</w:t>
      </w:r>
      <w:r>
        <w:rPr>
          <w:rFonts w:ascii="Arial" w:hAnsi="Arial" w:cs="Arial" w:hint="cs"/>
          <w:b/>
          <w:bCs/>
          <w:color w:val="000000"/>
          <w:sz w:val="32"/>
          <w:szCs w:val="32"/>
          <w:rtl/>
        </w:rPr>
        <w:t>:</w:t>
      </w:r>
    </w:p>
    <w:p w14:paraId="552A3532" w14:textId="22B1A5F2" w:rsidR="00FD1A3B" w:rsidRDefault="00093103" w:rsidP="00093103">
      <w:pPr>
        <w:pStyle w:val="NormalWeb"/>
        <w:bidi/>
        <w:spacing w:before="240" w:beforeAutospacing="0" w:after="240" w:afterAutospacing="0"/>
        <w:rPr>
          <w:rFonts w:ascii="Arial" w:hAnsi="Arial" w:cs="Arial"/>
          <w:color w:val="000000"/>
          <w:sz w:val="32"/>
          <w:szCs w:val="32"/>
          <w:rtl/>
        </w:rPr>
      </w:pPr>
      <w:r w:rsidRPr="00093103">
        <w:rPr>
          <w:rFonts w:ascii="Arial" w:hAnsi="Arial" w:cs="Arial"/>
          <w:color w:val="000000"/>
          <w:sz w:val="32"/>
          <w:szCs w:val="32"/>
          <w:rtl/>
        </w:rPr>
        <w:t>المشكلة تكمن في "تحدي القبول"؛ فالمستهلك الرقمي ذكي وحذر، وقد يعتبر هذه الحملات مجرد "استغلال تجاري" للقضايا. السؤال هو</w:t>
      </w:r>
      <w:r w:rsidRPr="00093103">
        <w:rPr>
          <w:rFonts w:ascii="Arial" w:hAnsi="Arial" w:cs="Arial"/>
          <w:color w:val="000000"/>
          <w:sz w:val="32"/>
          <w:szCs w:val="32"/>
        </w:rPr>
        <w:t>: "</w:t>
      </w:r>
      <w:r w:rsidRPr="00093103">
        <w:rPr>
          <w:rFonts w:ascii="Arial" w:hAnsi="Arial" w:cs="Arial"/>
          <w:color w:val="000000"/>
          <w:sz w:val="32"/>
          <w:szCs w:val="32"/>
          <w:rtl/>
        </w:rPr>
        <w:t>كيف تؤثر هذه الحملات فعلياً على الصورة الذهنية؟ وهل تنجح في خلق ارتباط عاطفي حقيقي أم تأتي بنتائج عكسية؟</w:t>
      </w:r>
      <w:r w:rsidRPr="00093103">
        <w:rPr>
          <w:rFonts w:ascii="Arial" w:hAnsi="Arial" w:cs="Arial"/>
          <w:color w:val="000000"/>
          <w:sz w:val="32"/>
          <w:szCs w:val="32"/>
        </w:rPr>
        <w:t>"</w:t>
      </w:r>
    </w:p>
    <w:p w14:paraId="4F47ADAF" w14:textId="77777777" w:rsidR="00FD1A3B" w:rsidRPr="00EE67F1" w:rsidRDefault="00FD1A3B" w:rsidP="00FD1A3B">
      <w:pPr>
        <w:pStyle w:val="NormalWeb"/>
        <w:spacing w:before="240" w:beforeAutospacing="0" w:after="240" w:afterAutospacing="0"/>
        <w:jc w:val="right"/>
        <w:rPr>
          <w:rFonts w:ascii="Arial" w:hAnsi="Arial" w:cs="Arial"/>
          <w:b/>
          <w:bCs/>
          <w:color w:val="000000"/>
          <w:sz w:val="32"/>
          <w:szCs w:val="32"/>
          <w:rtl/>
        </w:rPr>
      </w:pPr>
      <w:r w:rsidRPr="00EE67F1">
        <w:rPr>
          <w:rFonts w:ascii="Arial" w:hAnsi="Arial" w:cs="Arial" w:hint="cs"/>
          <w:b/>
          <w:bCs/>
          <w:color w:val="000000"/>
          <w:sz w:val="32"/>
          <w:szCs w:val="32"/>
          <w:rtl/>
        </w:rPr>
        <w:t>نقاط القوة :</w:t>
      </w:r>
    </w:p>
    <w:p w14:paraId="43A99BBC" w14:textId="7351E40C" w:rsidR="00093103" w:rsidRPr="00093103" w:rsidRDefault="00093103" w:rsidP="00093103">
      <w:pPr>
        <w:pStyle w:val="NormalWeb"/>
        <w:bidi/>
        <w:spacing w:before="240" w:beforeAutospacing="0" w:after="240" w:afterAutospacing="0"/>
        <w:rPr>
          <w:rFonts w:ascii="Arial" w:hAnsi="Arial" w:cs="Arial"/>
          <w:color w:val="000000"/>
          <w:sz w:val="32"/>
          <w:szCs w:val="32"/>
          <w:rtl/>
        </w:rPr>
      </w:pPr>
      <w:r w:rsidRPr="00093103">
        <w:rPr>
          <w:rFonts w:ascii="Arial" w:hAnsi="Arial" w:cs="Arial"/>
          <w:color w:val="000000"/>
          <w:sz w:val="32"/>
          <w:szCs w:val="32"/>
          <w:rtl/>
        </w:rPr>
        <w:t>ربط بين التسويق والمسؤولية الاجتماعية</w:t>
      </w:r>
      <w:r>
        <w:rPr>
          <w:rFonts w:ascii="Arial" w:hAnsi="Arial" w:cs="Arial" w:hint="cs"/>
          <w:color w:val="000000"/>
          <w:sz w:val="32"/>
          <w:szCs w:val="32"/>
          <w:rtl/>
        </w:rPr>
        <w:t>.</w:t>
      </w:r>
    </w:p>
    <w:p w14:paraId="093C91F7" w14:textId="7CFC75D1" w:rsidR="00093103" w:rsidRPr="00093103" w:rsidRDefault="00093103" w:rsidP="00093103">
      <w:pPr>
        <w:pStyle w:val="NormalWeb"/>
        <w:bidi/>
        <w:spacing w:before="240" w:beforeAutospacing="0" w:after="240" w:afterAutospacing="0"/>
        <w:rPr>
          <w:rFonts w:ascii="Arial" w:hAnsi="Arial" w:cs="Arial"/>
          <w:color w:val="000000"/>
          <w:sz w:val="32"/>
          <w:szCs w:val="32"/>
          <w:rtl/>
        </w:rPr>
      </w:pPr>
      <w:r w:rsidRPr="00093103">
        <w:rPr>
          <w:rFonts w:ascii="Arial" w:hAnsi="Arial" w:cs="Arial"/>
          <w:color w:val="000000"/>
          <w:sz w:val="32"/>
          <w:szCs w:val="32"/>
          <w:rtl/>
        </w:rPr>
        <w:t>التركيز على العلامات المحلية</w:t>
      </w:r>
      <w:r>
        <w:rPr>
          <w:rFonts w:ascii="Arial" w:hAnsi="Arial" w:cs="Arial" w:hint="cs"/>
          <w:color w:val="000000"/>
          <w:sz w:val="32"/>
          <w:szCs w:val="32"/>
          <w:rtl/>
        </w:rPr>
        <w:t xml:space="preserve"> </w:t>
      </w:r>
      <w:r w:rsidRPr="00093103">
        <w:rPr>
          <w:rFonts w:ascii="Arial" w:hAnsi="Arial" w:cs="Arial"/>
          <w:color w:val="000000"/>
          <w:sz w:val="32"/>
          <w:szCs w:val="32"/>
        </w:rPr>
        <w:t xml:space="preserve"> (Branding)</w:t>
      </w:r>
    </w:p>
    <w:p w14:paraId="065FD15D" w14:textId="77777777" w:rsidR="00FD1A3B" w:rsidRDefault="00FD1A3B" w:rsidP="00FD1A3B">
      <w:pPr>
        <w:pStyle w:val="NormalWeb"/>
        <w:spacing w:before="240" w:beforeAutospacing="0" w:after="240" w:afterAutospacing="0"/>
        <w:jc w:val="right"/>
      </w:pPr>
      <w:r>
        <w:rPr>
          <w:rFonts w:ascii="Arial" w:hAnsi="Arial" w:cs="Arial"/>
          <w:color w:val="000000"/>
          <w:sz w:val="32"/>
          <w:szCs w:val="32"/>
        </w:rPr>
        <w:t> </w:t>
      </w:r>
    </w:p>
    <w:p w14:paraId="58DF95FF" w14:textId="77777777" w:rsidR="00093103" w:rsidRDefault="00093103" w:rsidP="00093103">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المنه</w:t>
      </w:r>
      <w:r>
        <w:rPr>
          <w:rFonts w:ascii="Arial" w:eastAsia="Times New Roman" w:hAnsi="Arial" w:cs="Arial" w:hint="cs"/>
          <w:b/>
          <w:bCs/>
          <w:color w:val="000000"/>
          <w:kern w:val="0"/>
          <w:sz w:val="32"/>
          <w:szCs w:val="32"/>
          <w:rtl/>
          <w14:ligatures w14:val="none"/>
        </w:rPr>
        <w:t>ج:</w:t>
      </w:r>
      <w:r w:rsidRPr="00123A4C">
        <w:rPr>
          <w:rFonts w:ascii="Times New Roman" w:eastAsia="Times New Roman" w:hAnsi="Times New Roman" w:cs="Times New Roman"/>
          <w:kern w:val="0"/>
          <w:sz w:val="24"/>
          <w:szCs w:val="24"/>
          <w14:ligatures w14:val="none"/>
        </w:rPr>
        <w:t xml:space="preserve"> </w:t>
      </w:r>
    </w:p>
    <w:p w14:paraId="148A3FF1" w14:textId="72907ED1" w:rsidR="00093103" w:rsidRPr="00123A4C" w:rsidRDefault="00093103" w:rsidP="001B1B7E">
      <w:pPr>
        <w:bidi/>
        <w:spacing w:before="100" w:beforeAutospacing="1" w:after="100" w:afterAutospacing="1" w:line="240" w:lineRule="auto"/>
        <w:ind w:left="720"/>
        <w:jc w:val="both"/>
        <w:rPr>
          <w:rFonts w:ascii="Arial" w:eastAsia="Times New Roman" w:hAnsi="Arial" w:cs="Arial"/>
          <w:color w:val="000000"/>
          <w:kern w:val="0"/>
          <w:sz w:val="28"/>
          <w:szCs w:val="28"/>
          <w14:ligatures w14:val="none"/>
        </w:rPr>
      </w:pPr>
      <w:r w:rsidRPr="00241B57">
        <w:rPr>
          <w:rFonts w:ascii="Arial" w:eastAsia="Times New Roman" w:hAnsi="Arial" w:cs="Arial" w:hint="cs"/>
          <w:color w:val="000000"/>
          <w:kern w:val="0"/>
          <w:sz w:val="28"/>
          <w:szCs w:val="28"/>
          <w:rtl/>
          <w14:ligatures w14:val="none"/>
        </w:rPr>
        <w:t xml:space="preserve">المهنج </w:t>
      </w:r>
      <w:r w:rsidR="001B1B7E" w:rsidRPr="001B1B7E">
        <w:rPr>
          <w:rFonts w:ascii="Arial" w:eastAsia="Times New Roman" w:hAnsi="Arial" w:cs="Arial" w:hint="cs"/>
          <w:color w:val="000000"/>
          <w:kern w:val="0"/>
          <w:sz w:val="28"/>
          <w:szCs w:val="28"/>
          <w:rtl/>
          <w14:ligatures w14:val="none"/>
        </w:rPr>
        <w:t xml:space="preserve">المختلط </w:t>
      </w:r>
      <w:r w:rsidR="001B1B7E" w:rsidRPr="00123A4C">
        <w:rPr>
          <w:rFonts w:ascii="Arial" w:eastAsia="Times New Roman" w:hAnsi="Arial" w:cs="Arial"/>
          <w:color w:val="000000"/>
          <w:kern w:val="0"/>
          <w:sz w:val="28"/>
          <w:szCs w:val="28"/>
          <w14:ligatures w14:val="none"/>
        </w:rPr>
        <w:t xml:space="preserve">) </w:t>
      </w:r>
      <w:r w:rsidR="001B1B7E" w:rsidRPr="00123A4C">
        <w:rPr>
          <w:rFonts w:ascii="Arial" w:eastAsia="Times New Roman" w:hAnsi="Arial" w:cs="Arial"/>
          <w:color w:val="000000"/>
          <w:kern w:val="0"/>
          <w:sz w:val="28"/>
          <w:szCs w:val="28"/>
          <w:rtl/>
          <w14:ligatures w14:val="none"/>
        </w:rPr>
        <w:t>تحليل المحتوى</w:t>
      </w:r>
      <w:r w:rsidR="001B1B7E" w:rsidRPr="00123A4C">
        <w:rPr>
          <w:rFonts w:ascii="Arial" w:eastAsia="Times New Roman" w:hAnsi="Arial" w:cs="Arial"/>
          <w:color w:val="000000"/>
          <w:kern w:val="0"/>
          <w:sz w:val="28"/>
          <w:szCs w:val="28"/>
          <w14:ligatures w14:val="none"/>
        </w:rPr>
        <w:t xml:space="preserve"> (Content Analysis) </w:t>
      </w:r>
      <w:r w:rsidR="001B1B7E" w:rsidRPr="00123A4C">
        <w:rPr>
          <w:rFonts w:ascii="Arial" w:eastAsia="Times New Roman" w:hAnsi="Arial" w:cs="Arial"/>
          <w:color w:val="000000"/>
          <w:kern w:val="0"/>
          <w:sz w:val="28"/>
          <w:szCs w:val="28"/>
          <w:rtl/>
          <w14:ligatures w14:val="none"/>
        </w:rPr>
        <w:t>بجانب المنهج المسحي</w:t>
      </w:r>
      <w:r w:rsidR="001B1B7E" w:rsidRPr="00123A4C">
        <w:rPr>
          <w:rFonts w:ascii="Arial" w:eastAsia="Times New Roman" w:hAnsi="Arial" w:cs="Arial"/>
          <w:color w:val="000000"/>
          <w:kern w:val="0"/>
          <w:sz w:val="28"/>
          <w:szCs w:val="28"/>
          <w14:ligatures w14:val="none"/>
        </w:rPr>
        <w:t>(</w:t>
      </w:r>
      <w:r w:rsidRPr="00123A4C">
        <w:rPr>
          <w:rFonts w:ascii="Arial" w:eastAsia="Times New Roman" w:hAnsi="Arial" w:cs="Arial"/>
          <w:color w:val="000000"/>
          <w:kern w:val="0"/>
          <w:sz w:val="28"/>
          <w:szCs w:val="28"/>
          <w14:ligatures w14:val="none"/>
        </w:rPr>
        <w:t>.</w:t>
      </w:r>
    </w:p>
    <w:p w14:paraId="16C3AE09" w14:textId="77777777" w:rsidR="00093103" w:rsidRDefault="00093103" w:rsidP="00093103">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أداة الدراس</w:t>
      </w:r>
      <w:r>
        <w:rPr>
          <w:rFonts w:ascii="Arial" w:eastAsia="Times New Roman" w:hAnsi="Arial" w:cs="Arial" w:hint="cs"/>
          <w:b/>
          <w:bCs/>
          <w:color w:val="000000"/>
          <w:kern w:val="0"/>
          <w:sz w:val="32"/>
          <w:szCs w:val="32"/>
          <w:rtl/>
          <w14:ligatures w14:val="none"/>
        </w:rPr>
        <w:t>ة:</w:t>
      </w:r>
    </w:p>
    <w:p w14:paraId="6BF84C8F" w14:textId="77777777" w:rsidR="00093103" w:rsidRPr="00123A4C" w:rsidRDefault="00093103" w:rsidP="00093103">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23A4C">
        <w:rPr>
          <w:rFonts w:ascii="Arial" w:eastAsia="Times New Roman" w:hAnsi="Arial" w:cs="Arial"/>
          <w:color w:val="000000"/>
          <w:kern w:val="0"/>
          <w:sz w:val="28"/>
          <w:szCs w:val="28"/>
          <w:rtl/>
          <w14:ligatures w14:val="none"/>
        </w:rPr>
        <w:t>استبيان إلكتروني</w:t>
      </w:r>
      <w:r w:rsidRPr="00123A4C">
        <w:rPr>
          <w:rFonts w:ascii="Times New Roman" w:eastAsia="Times New Roman" w:hAnsi="Times New Roman" w:cs="Times New Roman"/>
          <w:kern w:val="0"/>
          <w:sz w:val="24"/>
          <w:szCs w:val="24"/>
          <w14:ligatures w14:val="none"/>
        </w:rPr>
        <w:t>.</w:t>
      </w:r>
    </w:p>
    <w:p w14:paraId="2F9DFA1E" w14:textId="77777777" w:rsidR="00093103" w:rsidRDefault="00093103" w:rsidP="00093103">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23A4C">
        <w:rPr>
          <w:rFonts w:ascii="Arial" w:eastAsia="Times New Roman" w:hAnsi="Arial" w:cs="Arial"/>
          <w:b/>
          <w:bCs/>
          <w:color w:val="000000"/>
          <w:kern w:val="0"/>
          <w:sz w:val="32"/>
          <w:szCs w:val="32"/>
          <w:rtl/>
          <w14:ligatures w14:val="none"/>
        </w:rPr>
        <w:t>العينة</w:t>
      </w:r>
      <w:r w:rsidRPr="00123A4C">
        <w:rPr>
          <w:rFonts w:ascii="Arial" w:eastAsia="Times New Roman" w:hAnsi="Arial" w:cs="Arial"/>
          <w:b/>
          <w:bCs/>
          <w:color w:val="000000"/>
          <w:kern w:val="0"/>
          <w:sz w:val="32"/>
          <w:szCs w:val="32"/>
          <w14:ligatures w14:val="none"/>
        </w:rPr>
        <w:t>:</w:t>
      </w:r>
      <w:r w:rsidRPr="00123A4C">
        <w:rPr>
          <w:rFonts w:ascii="Times New Roman" w:eastAsia="Times New Roman" w:hAnsi="Times New Roman" w:cs="Times New Roman"/>
          <w:kern w:val="0"/>
          <w:sz w:val="24"/>
          <w:szCs w:val="24"/>
          <w14:ligatures w14:val="none"/>
        </w:rPr>
        <w:t xml:space="preserve"> </w:t>
      </w:r>
    </w:p>
    <w:p w14:paraId="4949B8A2" w14:textId="77777777" w:rsidR="001B1B7E" w:rsidRPr="001B1B7E" w:rsidRDefault="001B1B7E" w:rsidP="001B1B7E">
      <w:pPr>
        <w:bidi/>
        <w:spacing w:before="100" w:beforeAutospacing="1" w:after="100" w:afterAutospacing="1" w:line="240" w:lineRule="auto"/>
        <w:ind w:left="720"/>
        <w:rPr>
          <w:rFonts w:ascii="Arial" w:eastAsia="Times New Roman" w:hAnsi="Arial" w:cs="Arial"/>
          <w:color w:val="000000"/>
          <w:kern w:val="0"/>
          <w:sz w:val="28"/>
          <w:szCs w:val="28"/>
          <w14:ligatures w14:val="none"/>
        </w:rPr>
      </w:pPr>
      <w:r w:rsidRPr="001B1B7E">
        <w:rPr>
          <w:rFonts w:ascii="Arial" w:eastAsia="Times New Roman" w:hAnsi="Arial" w:cs="Arial"/>
          <w:color w:val="000000"/>
          <w:kern w:val="0"/>
          <w:sz w:val="28"/>
          <w:szCs w:val="28"/>
          <w:rtl/>
          <w14:ligatures w14:val="none"/>
        </w:rPr>
        <w:t>عينة من مستخدمي منصات التواصل الاجتماعي المتابعين للحسابات الرسمية للشركات محل الدراسة</w:t>
      </w:r>
      <w:r w:rsidRPr="001B1B7E">
        <w:rPr>
          <w:rFonts w:ascii="Arial" w:eastAsia="Times New Roman" w:hAnsi="Arial" w:cs="Arial" w:hint="cs"/>
          <w:color w:val="000000"/>
          <w:kern w:val="0"/>
          <w:sz w:val="28"/>
          <w:szCs w:val="28"/>
          <w:rtl/>
          <w14:ligatures w14:val="none"/>
        </w:rPr>
        <w:t xml:space="preserve"> متل المراعي او </w:t>
      </w:r>
      <w:r w:rsidRPr="001B1B7E">
        <w:rPr>
          <w:rFonts w:ascii="Arial" w:eastAsia="Times New Roman" w:hAnsi="Arial" w:cs="Arial"/>
          <w:color w:val="000000"/>
          <w:kern w:val="0"/>
          <w:sz w:val="28"/>
          <w:szCs w:val="28"/>
          <w14:ligatures w14:val="none"/>
        </w:rPr>
        <w:t>STC</w:t>
      </w:r>
      <w:r w:rsidRPr="001B1B7E">
        <w:rPr>
          <w:rFonts w:ascii="Arial" w:eastAsia="Times New Roman" w:hAnsi="Arial" w:cs="Arial"/>
          <w:color w:val="000000"/>
          <w:kern w:val="0"/>
          <w:sz w:val="28"/>
          <w:szCs w:val="28"/>
          <w:rtl/>
          <w14:ligatures w14:val="none"/>
        </w:rPr>
        <w:t xml:space="preserve"> (عينة متاحة)</w:t>
      </w:r>
      <w:r w:rsidRPr="001B1B7E">
        <w:rPr>
          <w:rFonts w:ascii="Arial" w:eastAsia="Times New Roman" w:hAnsi="Arial" w:cs="Arial"/>
          <w:color w:val="000000"/>
          <w:kern w:val="0"/>
          <w:sz w:val="28"/>
          <w:szCs w:val="28"/>
          <w14:ligatures w14:val="none"/>
        </w:rPr>
        <w:t>.</w:t>
      </w:r>
    </w:p>
    <w:p w14:paraId="5BE64C22" w14:textId="7C40D6B9" w:rsidR="006D5F8D" w:rsidRDefault="006D5F8D" w:rsidP="00093103">
      <w:pPr>
        <w:pStyle w:val="NormalWeb"/>
        <w:spacing w:before="240" w:beforeAutospacing="0" w:after="240" w:afterAutospacing="0"/>
        <w:jc w:val="right"/>
      </w:pPr>
    </w:p>
    <w:sectPr w:rsidR="006D5F8D" w:rsidSect="00FD1A3B">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65503"/>
    <w:multiLevelType w:val="multilevel"/>
    <w:tmpl w:val="3656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467A9"/>
    <w:multiLevelType w:val="multilevel"/>
    <w:tmpl w:val="29D6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B14BF"/>
    <w:multiLevelType w:val="multilevel"/>
    <w:tmpl w:val="523C2ED6"/>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E75BAC"/>
    <w:multiLevelType w:val="hybridMultilevel"/>
    <w:tmpl w:val="E25EB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E52D24"/>
    <w:multiLevelType w:val="multilevel"/>
    <w:tmpl w:val="FD90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321575"/>
    <w:multiLevelType w:val="multilevel"/>
    <w:tmpl w:val="9DF2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8278726">
    <w:abstractNumId w:val="4"/>
  </w:num>
  <w:num w:numId="2" w16cid:durableId="166746973">
    <w:abstractNumId w:val="2"/>
  </w:num>
  <w:num w:numId="3" w16cid:durableId="485325211">
    <w:abstractNumId w:val="1"/>
  </w:num>
  <w:num w:numId="4" w16cid:durableId="1215116011">
    <w:abstractNumId w:val="3"/>
  </w:num>
  <w:num w:numId="5" w16cid:durableId="95559962">
    <w:abstractNumId w:val="0"/>
  </w:num>
  <w:num w:numId="6" w16cid:durableId="5252134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EB9"/>
    <w:rsid w:val="00037EB9"/>
    <w:rsid w:val="00093103"/>
    <w:rsid w:val="00133693"/>
    <w:rsid w:val="001B1B7E"/>
    <w:rsid w:val="002064B8"/>
    <w:rsid w:val="00241B57"/>
    <w:rsid w:val="003F3CD5"/>
    <w:rsid w:val="00481968"/>
    <w:rsid w:val="006D5F8D"/>
    <w:rsid w:val="007B7F2E"/>
    <w:rsid w:val="00A03B8D"/>
    <w:rsid w:val="00CD1BA1"/>
    <w:rsid w:val="00E66D3C"/>
    <w:rsid w:val="00F4735C"/>
    <w:rsid w:val="00FD1A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D6B3D"/>
  <w15:chartTrackingRefBased/>
  <w15:docId w15:val="{DF394D0C-7B05-41DA-8C94-B5C80ED3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A3B"/>
  </w:style>
  <w:style w:type="paragraph" w:styleId="Heading1">
    <w:name w:val="heading 1"/>
    <w:basedOn w:val="Normal"/>
    <w:next w:val="Normal"/>
    <w:link w:val="Heading1Char"/>
    <w:uiPriority w:val="9"/>
    <w:qFormat/>
    <w:rsid w:val="00037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EB9"/>
    <w:rPr>
      <w:rFonts w:eastAsiaTheme="majorEastAsia" w:cstheme="majorBidi"/>
      <w:color w:val="272727" w:themeColor="text1" w:themeTint="D8"/>
    </w:rPr>
  </w:style>
  <w:style w:type="paragraph" w:styleId="Title">
    <w:name w:val="Title"/>
    <w:basedOn w:val="Normal"/>
    <w:next w:val="Normal"/>
    <w:link w:val="TitleChar"/>
    <w:uiPriority w:val="10"/>
    <w:qFormat/>
    <w:rsid w:val="00037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EB9"/>
    <w:pPr>
      <w:spacing w:before="160"/>
      <w:jc w:val="center"/>
    </w:pPr>
    <w:rPr>
      <w:i/>
      <w:iCs/>
      <w:color w:val="404040" w:themeColor="text1" w:themeTint="BF"/>
    </w:rPr>
  </w:style>
  <w:style w:type="character" w:customStyle="1" w:styleId="QuoteChar">
    <w:name w:val="Quote Char"/>
    <w:basedOn w:val="DefaultParagraphFont"/>
    <w:link w:val="Quote"/>
    <w:uiPriority w:val="29"/>
    <w:rsid w:val="00037EB9"/>
    <w:rPr>
      <w:i/>
      <w:iCs/>
      <w:color w:val="404040" w:themeColor="text1" w:themeTint="BF"/>
    </w:rPr>
  </w:style>
  <w:style w:type="paragraph" w:styleId="ListParagraph">
    <w:name w:val="List Paragraph"/>
    <w:basedOn w:val="Normal"/>
    <w:uiPriority w:val="34"/>
    <w:qFormat/>
    <w:rsid w:val="00037EB9"/>
    <w:pPr>
      <w:ind w:left="720"/>
      <w:contextualSpacing/>
    </w:pPr>
  </w:style>
  <w:style w:type="character" w:styleId="IntenseEmphasis">
    <w:name w:val="Intense Emphasis"/>
    <w:basedOn w:val="DefaultParagraphFont"/>
    <w:uiPriority w:val="21"/>
    <w:qFormat/>
    <w:rsid w:val="00037EB9"/>
    <w:rPr>
      <w:i/>
      <w:iCs/>
      <w:color w:val="0F4761" w:themeColor="accent1" w:themeShade="BF"/>
    </w:rPr>
  </w:style>
  <w:style w:type="paragraph" w:styleId="IntenseQuote">
    <w:name w:val="Intense Quote"/>
    <w:basedOn w:val="Normal"/>
    <w:next w:val="Normal"/>
    <w:link w:val="IntenseQuoteChar"/>
    <w:uiPriority w:val="30"/>
    <w:qFormat/>
    <w:rsid w:val="00037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EB9"/>
    <w:rPr>
      <w:i/>
      <w:iCs/>
      <w:color w:val="0F4761" w:themeColor="accent1" w:themeShade="BF"/>
    </w:rPr>
  </w:style>
  <w:style w:type="character" w:styleId="IntenseReference">
    <w:name w:val="Intense Reference"/>
    <w:basedOn w:val="DefaultParagraphFont"/>
    <w:uiPriority w:val="32"/>
    <w:qFormat/>
    <w:rsid w:val="00037EB9"/>
    <w:rPr>
      <w:b/>
      <w:bCs/>
      <w:smallCaps/>
      <w:color w:val="0F4761" w:themeColor="accent1" w:themeShade="BF"/>
      <w:spacing w:val="5"/>
    </w:rPr>
  </w:style>
  <w:style w:type="paragraph" w:styleId="NormalWeb">
    <w:name w:val="Normal (Web)"/>
    <w:basedOn w:val="Normal"/>
    <w:uiPriority w:val="99"/>
    <w:unhideWhenUsed/>
    <w:rsid w:val="00FD1A3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maram.albandak@binquraya.com</dc:creator>
  <cp:keywords/>
  <dc:description/>
  <cp:lastModifiedBy>maram.albandak@binquraya.com</cp:lastModifiedBy>
  <cp:revision>6</cp:revision>
  <dcterms:created xsi:type="dcterms:W3CDTF">2026-02-12T08:26:00Z</dcterms:created>
  <dcterms:modified xsi:type="dcterms:W3CDTF">2026-02-12T11:57:00Z</dcterms:modified>
</cp:coreProperties>
</file>