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90EE" w14:textId="77777777" w:rsidR="00FA7C95" w:rsidRPr="009520C3" w:rsidRDefault="00FA7C95" w:rsidP="00FA7C95">
      <w:pPr>
        <w:pStyle w:val="Heading2"/>
        <w:spacing w:after="156" w:line="265" w:lineRule="auto"/>
        <w:rPr>
          <w:rFonts w:asciiTheme="majorBidi" w:hAnsiTheme="majorBidi"/>
        </w:rPr>
      </w:pPr>
      <w:r w:rsidRPr="009520C3">
        <w:rPr>
          <w:rFonts w:asciiTheme="majorBidi" w:hAnsiTheme="majorBidi"/>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Pr="009520C3" w:rsidRDefault="00FA7C95" w:rsidP="00FA7C95">
      <w:pPr>
        <w:pStyle w:val="Heading2"/>
        <w:spacing w:after="156" w:line="265" w:lineRule="auto"/>
        <w:jc w:val="center"/>
        <w:rPr>
          <w:rFonts w:asciiTheme="majorBidi" w:hAnsiTheme="majorBidi"/>
        </w:rPr>
      </w:pPr>
    </w:p>
    <w:p w14:paraId="1A60B9D4" w14:textId="77777777" w:rsidR="00FA7C95" w:rsidRPr="009520C3" w:rsidRDefault="00FA7C95" w:rsidP="00FA7C95">
      <w:pPr>
        <w:pStyle w:val="Heading2"/>
        <w:spacing w:after="156" w:line="265" w:lineRule="auto"/>
        <w:jc w:val="center"/>
        <w:rPr>
          <w:rFonts w:asciiTheme="majorBidi" w:hAnsiTheme="majorBidi"/>
        </w:rPr>
      </w:pPr>
    </w:p>
    <w:p w14:paraId="4669BE8E" w14:textId="142E13E3" w:rsidR="00FA7C95" w:rsidRPr="009520C3" w:rsidRDefault="00FC239D" w:rsidP="00FA7C95">
      <w:pPr>
        <w:spacing w:after="424" w:line="249" w:lineRule="auto"/>
        <w:ind w:right="94" w:firstLine="4"/>
        <w:jc w:val="center"/>
        <w:rPr>
          <w:rFonts w:asciiTheme="majorBidi" w:hAnsiTheme="majorBidi" w:cstheme="majorBidi"/>
          <w:b/>
          <w:bCs/>
          <w:sz w:val="32"/>
          <w:szCs w:val="32"/>
        </w:rPr>
      </w:pPr>
      <w:r w:rsidRPr="009520C3">
        <w:rPr>
          <w:rFonts w:asciiTheme="majorBidi" w:hAnsiTheme="majorBidi" w:cstheme="majorBidi"/>
          <w:b/>
          <w:bCs/>
          <w:sz w:val="32"/>
          <w:szCs w:val="32"/>
        </w:rPr>
        <w:t>Research</w:t>
      </w:r>
      <w:r w:rsidR="00FA7C95" w:rsidRPr="009520C3">
        <w:rPr>
          <w:rFonts w:asciiTheme="majorBidi" w:hAnsiTheme="majorBidi" w:cstheme="majorBidi"/>
          <w:b/>
          <w:bCs/>
          <w:sz w:val="32"/>
          <w:szCs w:val="32"/>
        </w:rPr>
        <w:t xml:space="preserve"> Proposal</w:t>
      </w:r>
    </w:p>
    <w:p w14:paraId="5C651222" w14:textId="77777777" w:rsidR="001360B8" w:rsidRPr="009520C3" w:rsidRDefault="001360B8" w:rsidP="00FA7C95">
      <w:pPr>
        <w:spacing w:after="376" w:line="249" w:lineRule="auto"/>
        <w:ind w:right="1366" w:firstLine="4"/>
        <w:jc w:val="center"/>
        <w:rPr>
          <w:rFonts w:asciiTheme="majorBidi" w:hAnsiTheme="majorBidi" w:cstheme="majorBidi"/>
          <w:sz w:val="32"/>
        </w:rPr>
      </w:pPr>
      <w:r w:rsidRPr="009520C3">
        <w:rPr>
          <w:rFonts w:asciiTheme="majorBidi" w:eastAsiaTheme="majorEastAsia" w:hAnsiTheme="majorBidi" w:cstheme="majorBidi"/>
          <w:color w:val="0F4761" w:themeColor="accent1" w:themeShade="BF"/>
          <w:sz w:val="32"/>
          <w:szCs w:val="32"/>
        </w:rPr>
        <w:t>Using AI in Analyze and Improving Student Academic Performance</w:t>
      </w:r>
      <w:r w:rsidRPr="009520C3">
        <w:rPr>
          <w:rFonts w:asciiTheme="majorBidi" w:hAnsiTheme="majorBidi" w:cstheme="majorBidi"/>
          <w:sz w:val="32"/>
        </w:rPr>
        <w:t xml:space="preserve"> </w:t>
      </w:r>
    </w:p>
    <w:p w14:paraId="73DC782A" w14:textId="7E354355" w:rsidR="00FA7C95" w:rsidRPr="009520C3" w:rsidRDefault="00FA7C95" w:rsidP="00FA7C95">
      <w:pPr>
        <w:spacing w:after="376" w:line="249" w:lineRule="auto"/>
        <w:ind w:right="1366" w:firstLine="4"/>
        <w:jc w:val="center"/>
        <w:rPr>
          <w:rFonts w:asciiTheme="majorBidi" w:hAnsiTheme="majorBidi" w:cstheme="majorBidi"/>
        </w:rPr>
      </w:pPr>
      <w:r w:rsidRPr="009520C3">
        <w:rPr>
          <w:rFonts w:asciiTheme="majorBidi" w:hAnsiTheme="majorBidi" w:cstheme="majorBidi"/>
          <w:sz w:val="32"/>
        </w:rPr>
        <w:t>Prepared By</w:t>
      </w:r>
      <w:r w:rsidRPr="009520C3">
        <w:rPr>
          <w:rFonts w:asciiTheme="majorBidi" w:hAnsiTheme="majorBidi" w:cstheme="majorBidi"/>
          <w:sz w:val="40"/>
        </w:rPr>
        <w:t xml:space="preserve"> </w:t>
      </w:r>
    </w:p>
    <w:p w14:paraId="16049774" w14:textId="77777777" w:rsidR="001360B8" w:rsidRPr="009520C3" w:rsidRDefault="001360B8" w:rsidP="001360B8">
      <w:pPr>
        <w:spacing w:after="252"/>
        <w:jc w:val="center"/>
        <w:rPr>
          <w:rFonts w:asciiTheme="majorBidi" w:hAnsiTheme="majorBidi" w:cstheme="majorBidi"/>
          <w:bCs/>
          <w:sz w:val="32"/>
          <w:szCs w:val="32"/>
        </w:rPr>
      </w:pPr>
      <w:r w:rsidRPr="009520C3">
        <w:rPr>
          <w:rFonts w:asciiTheme="majorBidi" w:hAnsiTheme="majorBidi" w:cstheme="majorBidi"/>
          <w:bCs/>
          <w:sz w:val="32"/>
          <w:szCs w:val="32"/>
        </w:rPr>
        <w:t>Name:</w:t>
      </w:r>
      <w:r w:rsidRPr="009520C3">
        <w:rPr>
          <w:rFonts w:asciiTheme="majorBidi" w:hAnsiTheme="majorBidi" w:cstheme="majorBidi"/>
        </w:rPr>
        <w:t xml:space="preserve">  </w:t>
      </w:r>
      <w:r w:rsidRPr="009520C3">
        <w:rPr>
          <w:rFonts w:asciiTheme="majorBidi" w:hAnsiTheme="majorBidi" w:cstheme="majorBidi"/>
          <w:bCs/>
          <w:sz w:val="32"/>
          <w:szCs w:val="32"/>
        </w:rPr>
        <w:t xml:space="preserve">Ahmed </w:t>
      </w:r>
      <w:proofErr w:type="spellStart"/>
      <w:r w:rsidRPr="009520C3">
        <w:rPr>
          <w:rFonts w:asciiTheme="majorBidi" w:hAnsiTheme="majorBidi" w:cstheme="majorBidi"/>
          <w:bCs/>
          <w:sz w:val="32"/>
          <w:szCs w:val="32"/>
        </w:rPr>
        <w:t>Almoairfi</w:t>
      </w:r>
      <w:proofErr w:type="spellEnd"/>
      <w:r w:rsidRPr="009520C3">
        <w:rPr>
          <w:rFonts w:asciiTheme="majorBidi" w:hAnsiTheme="majorBidi" w:cstheme="majorBidi"/>
          <w:bCs/>
          <w:sz w:val="32"/>
          <w:szCs w:val="32"/>
        </w:rPr>
        <w:tab/>
      </w:r>
      <w:r w:rsidRPr="009520C3">
        <w:rPr>
          <w:rFonts w:asciiTheme="majorBidi" w:hAnsiTheme="majorBidi" w:cstheme="majorBidi"/>
          <w:bCs/>
          <w:sz w:val="32"/>
          <w:szCs w:val="32"/>
        </w:rPr>
        <w:tab/>
      </w:r>
      <w:r w:rsidRPr="009520C3">
        <w:rPr>
          <w:rFonts w:asciiTheme="majorBidi" w:hAnsiTheme="majorBidi" w:cstheme="majorBidi"/>
          <w:bCs/>
          <w:sz w:val="32"/>
          <w:szCs w:val="32"/>
        </w:rPr>
        <w:tab/>
        <w:t>ID No.:251002473</w:t>
      </w:r>
    </w:p>
    <w:p w14:paraId="4933043F" w14:textId="77777777" w:rsidR="001360B8" w:rsidRPr="009520C3" w:rsidRDefault="001360B8" w:rsidP="001360B8">
      <w:pPr>
        <w:spacing w:after="252"/>
        <w:jc w:val="center"/>
        <w:rPr>
          <w:rFonts w:asciiTheme="majorBidi" w:hAnsiTheme="majorBidi" w:cstheme="majorBidi"/>
          <w:bCs/>
          <w:sz w:val="32"/>
          <w:szCs w:val="32"/>
        </w:rPr>
      </w:pPr>
      <w:r w:rsidRPr="009520C3">
        <w:rPr>
          <w:rFonts w:asciiTheme="majorBidi" w:hAnsiTheme="majorBidi" w:cstheme="majorBidi"/>
          <w:bCs/>
          <w:sz w:val="32"/>
          <w:szCs w:val="32"/>
        </w:rPr>
        <w:t xml:space="preserve">Name: Ibrahim </w:t>
      </w:r>
      <w:proofErr w:type="spellStart"/>
      <w:r w:rsidRPr="009520C3">
        <w:rPr>
          <w:rFonts w:asciiTheme="majorBidi" w:hAnsiTheme="majorBidi" w:cstheme="majorBidi"/>
          <w:bCs/>
          <w:sz w:val="32"/>
          <w:szCs w:val="32"/>
        </w:rPr>
        <w:t>Alnakhli</w:t>
      </w:r>
      <w:proofErr w:type="spellEnd"/>
      <w:r w:rsidRPr="009520C3">
        <w:rPr>
          <w:rFonts w:asciiTheme="majorBidi" w:hAnsiTheme="majorBidi" w:cstheme="majorBidi"/>
          <w:bCs/>
          <w:sz w:val="32"/>
          <w:szCs w:val="32"/>
        </w:rPr>
        <w:tab/>
      </w:r>
      <w:r w:rsidRPr="009520C3">
        <w:rPr>
          <w:rFonts w:asciiTheme="majorBidi" w:hAnsiTheme="majorBidi" w:cstheme="majorBidi"/>
          <w:bCs/>
          <w:sz w:val="32"/>
          <w:szCs w:val="32"/>
        </w:rPr>
        <w:tab/>
      </w:r>
      <w:r w:rsidRPr="009520C3">
        <w:rPr>
          <w:rFonts w:asciiTheme="majorBidi" w:hAnsiTheme="majorBidi" w:cstheme="majorBidi"/>
          <w:bCs/>
          <w:sz w:val="32"/>
          <w:szCs w:val="32"/>
        </w:rPr>
        <w:tab/>
        <w:t>ID No.:251002688</w:t>
      </w:r>
    </w:p>
    <w:p w14:paraId="2FFBA035" w14:textId="77777777" w:rsidR="00FA7C95" w:rsidRPr="009520C3" w:rsidRDefault="00FA7C95" w:rsidP="00FA7C95">
      <w:pPr>
        <w:spacing w:after="252"/>
        <w:jc w:val="center"/>
        <w:rPr>
          <w:rFonts w:asciiTheme="majorBidi" w:hAnsiTheme="majorBidi" w:cstheme="majorBidi"/>
          <w:bCs/>
          <w:sz w:val="32"/>
          <w:szCs w:val="32"/>
        </w:rPr>
      </w:pPr>
    </w:p>
    <w:p w14:paraId="633DEF83" w14:textId="77777777" w:rsidR="00FA7C95" w:rsidRPr="009520C3" w:rsidRDefault="00FA7C95" w:rsidP="00FA7C95">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Submitted in fulfillment of the requirements for the degree Master of Science in Artificial Intelligence</w:t>
      </w:r>
    </w:p>
    <w:p w14:paraId="5A1A61C2" w14:textId="77777777" w:rsidR="00FA7C95" w:rsidRPr="009520C3" w:rsidRDefault="00FA7C95" w:rsidP="00FA7C95">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At</w:t>
      </w:r>
    </w:p>
    <w:p w14:paraId="41254244" w14:textId="77777777" w:rsidR="00FA7C95" w:rsidRPr="009520C3" w:rsidRDefault="00FA7C95" w:rsidP="00FA7C95">
      <w:pPr>
        <w:spacing w:after="0" w:line="360"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Collage of Informatics</w:t>
      </w:r>
    </w:p>
    <w:p w14:paraId="4D6C0F08" w14:textId="77777777" w:rsidR="00FA7C95" w:rsidRPr="009520C3" w:rsidRDefault="00FA7C95" w:rsidP="00FA7C95">
      <w:pPr>
        <w:spacing w:after="0" w:line="360"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Midocean University</w:t>
      </w:r>
    </w:p>
    <w:p w14:paraId="45898810" w14:textId="77777777" w:rsidR="00FA7C95" w:rsidRPr="009520C3" w:rsidRDefault="00FA7C95" w:rsidP="00FA7C95">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UAE</w:t>
      </w:r>
    </w:p>
    <w:p w14:paraId="6AB1F342" w14:textId="77777777" w:rsidR="001360B8" w:rsidRPr="009520C3" w:rsidRDefault="001360B8" w:rsidP="001360B8">
      <w:pPr>
        <w:spacing w:after="235" w:line="249" w:lineRule="auto"/>
        <w:ind w:right="1367" w:firstLine="4"/>
        <w:jc w:val="center"/>
        <w:rPr>
          <w:rFonts w:asciiTheme="majorBidi" w:hAnsiTheme="majorBidi" w:cstheme="majorBidi"/>
          <w:sz w:val="32"/>
          <w:szCs w:val="32"/>
        </w:rPr>
      </w:pPr>
      <w:r w:rsidRPr="009520C3">
        <w:rPr>
          <w:rFonts w:asciiTheme="majorBidi" w:hAnsiTheme="majorBidi" w:cstheme="majorBidi"/>
          <w:sz w:val="32"/>
          <w:szCs w:val="32"/>
        </w:rPr>
        <w:t xml:space="preserve">Supervisor Name: </w:t>
      </w:r>
      <w:proofErr w:type="spellStart"/>
      <w:proofErr w:type="gramStart"/>
      <w:r w:rsidRPr="009520C3">
        <w:rPr>
          <w:rFonts w:asciiTheme="majorBidi" w:hAnsiTheme="majorBidi" w:cstheme="majorBidi"/>
          <w:sz w:val="32"/>
          <w:szCs w:val="32"/>
        </w:rPr>
        <w:t>Dr.Amjad</w:t>
      </w:r>
      <w:proofErr w:type="spellEnd"/>
      <w:proofErr w:type="gramEnd"/>
      <w:r w:rsidRPr="009520C3">
        <w:rPr>
          <w:rFonts w:asciiTheme="majorBidi" w:hAnsiTheme="majorBidi" w:cstheme="majorBidi"/>
          <w:sz w:val="32"/>
          <w:szCs w:val="32"/>
        </w:rPr>
        <w:t xml:space="preserve"> </w:t>
      </w:r>
      <w:proofErr w:type="spellStart"/>
      <w:r w:rsidRPr="009520C3">
        <w:rPr>
          <w:rFonts w:asciiTheme="majorBidi" w:hAnsiTheme="majorBidi" w:cstheme="majorBidi"/>
          <w:sz w:val="32"/>
          <w:szCs w:val="32"/>
        </w:rPr>
        <w:t>Qatish</w:t>
      </w:r>
      <w:proofErr w:type="spellEnd"/>
    </w:p>
    <w:p w14:paraId="4D22C6B4" w14:textId="77777777" w:rsidR="00FA7C95" w:rsidRPr="009520C3" w:rsidRDefault="00FA7C95" w:rsidP="00FA7C95">
      <w:pPr>
        <w:spacing w:after="235" w:line="249" w:lineRule="auto"/>
        <w:ind w:right="1367" w:firstLine="4"/>
        <w:jc w:val="center"/>
        <w:rPr>
          <w:rFonts w:asciiTheme="majorBidi" w:hAnsiTheme="majorBidi" w:cstheme="majorBidi"/>
          <w:sz w:val="32"/>
          <w:szCs w:val="32"/>
        </w:rPr>
      </w:pPr>
      <w:r w:rsidRPr="009520C3">
        <w:rPr>
          <w:rFonts w:asciiTheme="majorBidi" w:hAnsiTheme="majorBidi" w:cstheme="majorBidi"/>
          <w:sz w:val="32"/>
          <w:szCs w:val="32"/>
        </w:rPr>
        <w:t>Collage of Informatics, Midocean University, Comoros</w:t>
      </w:r>
    </w:p>
    <w:p w14:paraId="5718D497" w14:textId="77777777" w:rsidR="00FA7C95" w:rsidRPr="009520C3" w:rsidRDefault="00FA7C95" w:rsidP="00FA7C95">
      <w:pPr>
        <w:spacing w:after="0"/>
        <w:ind w:left="473"/>
        <w:jc w:val="center"/>
        <w:rPr>
          <w:rFonts w:asciiTheme="majorBidi" w:hAnsiTheme="majorBidi" w:cstheme="majorBidi"/>
        </w:rPr>
      </w:pPr>
      <w:r w:rsidRPr="009520C3">
        <w:rPr>
          <w:rFonts w:asciiTheme="majorBidi" w:hAnsiTheme="majorBidi" w:cstheme="majorBidi"/>
          <w:sz w:val="32"/>
        </w:rPr>
        <w:t xml:space="preserve"> </w:t>
      </w:r>
    </w:p>
    <w:p w14:paraId="6EA07F71" w14:textId="77777777" w:rsidR="00FA7C95" w:rsidRPr="009520C3" w:rsidRDefault="00FA7C95" w:rsidP="00FA7C95">
      <w:pPr>
        <w:rPr>
          <w:rFonts w:asciiTheme="majorBidi" w:hAnsiTheme="majorBidi" w:cstheme="majorBidi"/>
          <w:sz w:val="32"/>
        </w:rPr>
      </w:pPr>
      <w:r w:rsidRPr="009520C3">
        <w:rPr>
          <w:rFonts w:asciiTheme="majorBidi" w:hAnsiTheme="majorBidi" w:cstheme="majorBidi"/>
          <w:sz w:val="32"/>
        </w:rPr>
        <w:br w:type="page"/>
      </w:r>
    </w:p>
    <w:p w14:paraId="17239AA6" w14:textId="34E4ED34" w:rsidR="000C5884" w:rsidRPr="009520C3" w:rsidRDefault="009520C3" w:rsidP="009520C3">
      <w:pPr>
        <w:pStyle w:val="Heading1"/>
        <w:rPr>
          <w:rFonts w:asciiTheme="majorBidi" w:eastAsia="Times New Roman" w:hAnsiTheme="majorBidi"/>
          <w:lang w:eastAsia="en-CA"/>
        </w:rPr>
      </w:pPr>
      <w:r w:rsidRPr="009520C3">
        <w:rPr>
          <w:rFonts w:asciiTheme="majorBidi" w:eastAsia="Times New Roman" w:hAnsiTheme="majorBidi"/>
          <w:lang w:eastAsia="en-CA"/>
        </w:rPr>
        <w:lastRenderedPageBreak/>
        <w:t>1.</w:t>
      </w:r>
      <w:r w:rsidR="000C5884" w:rsidRPr="009520C3">
        <w:rPr>
          <w:rFonts w:asciiTheme="majorBidi" w:eastAsia="Times New Roman" w:hAnsiTheme="majorBidi"/>
          <w:lang w:eastAsia="en-CA"/>
        </w:rPr>
        <w:t>Project Overview</w:t>
      </w:r>
    </w:p>
    <w:p w14:paraId="4BF08209" w14:textId="37C8F7FA" w:rsidR="000C5884" w:rsidRPr="009520C3" w:rsidRDefault="007A3BE5" w:rsidP="000C5884">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AI is the new evolution in this generation. It has led to improvement in all fields. It must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5660C3D2" w14:textId="77777777" w:rsidR="00FF4ACE" w:rsidRPr="009520C3" w:rsidRDefault="00FF4ACE" w:rsidP="00FF4ACE">
      <w:pPr>
        <w:pStyle w:val="Heading2"/>
        <w:rPr>
          <w:rFonts w:asciiTheme="majorBidi" w:hAnsiTheme="majorBidi"/>
        </w:rPr>
      </w:pPr>
      <w:bookmarkStart w:id="0" w:name="_Toc204797815"/>
      <w:bookmarkStart w:id="1" w:name="_Toc205407948"/>
      <w:r w:rsidRPr="009520C3">
        <w:rPr>
          <w:rFonts w:asciiTheme="majorBidi" w:hAnsiTheme="majorBidi"/>
        </w:rPr>
        <w:t>Introduction</w:t>
      </w:r>
      <w:bookmarkEnd w:id="0"/>
      <w:bookmarkEnd w:id="1"/>
    </w:p>
    <w:p w14:paraId="59453185" w14:textId="77777777" w:rsidR="00FF4ACE" w:rsidRPr="009520C3" w:rsidRDefault="00FF4ACE" w:rsidP="00FF4ACE">
      <w:pPr>
        <w:rPr>
          <w:rFonts w:asciiTheme="majorBidi" w:hAnsiTheme="majorBidi" w:cstheme="majorBidi"/>
        </w:rPr>
      </w:pPr>
      <w:r w:rsidRPr="009520C3">
        <w:rPr>
          <w:rFonts w:asciiTheme="majorBidi" w:hAnsiTheme="majorBidi" w:cstheme="majorBidi"/>
        </w:rPr>
        <w:t>The rapid development of artificial intelligence (AI) technology is having a direct impact on learning, assessment, and interaction in educational institutions, bringing about profound changes in education. It is essential to rethink traditional methods of student assessment and adopt intelligent solutions that provide effective and appropriate recommendations based on data analysis.</w:t>
      </w:r>
    </w:p>
    <w:p w14:paraId="4E899A2D" w14:textId="77777777" w:rsidR="00FF4ACE" w:rsidRPr="009520C3" w:rsidRDefault="00FF4ACE" w:rsidP="00FF4ACE">
      <w:pPr>
        <w:rPr>
          <w:rFonts w:asciiTheme="majorBidi" w:hAnsiTheme="majorBidi" w:cstheme="majorBidi"/>
        </w:rPr>
      </w:pPr>
    </w:p>
    <w:p w14:paraId="0FEC888B" w14:textId="77777777" w:rsidR="00FF4ACE" w:rsidRPr="009520C3" w:rsidRDefault="00FF4ACE" w:rsidP="00FF4ACE">
      <w:pPr>
        <w:rPr>
          <w:rFonts w:asciiTheme="majorBidi" w:hAnsiTheme="majorBidi" w:cstheme="majorBidi"/>
        </w:rPr>
      </w:pPr>
      <w:r w:rsidRPr="009520C3">
        <w:rPr>
          <w:rFonts w:asciiTheme="majorBidi" w:hAnsiTheme="majorBidi" w:cstheme="majorBidi"/>
        </w:rPr>
        <w:t>Students' academic performance depends not only on cognitive ability but also on many factors, including motivation, learning environment, available resources, and interactions with teachers. Therefore, artificial intelligence (AI) is a powerful tool that can process massive amounts of data, identify students' weaknesses, predict learning problems, and provide intelligent solutions tailored to each individual student.</w:t>
      </w:r>
    </w:p>
    <w:p w14:paraId="003EE7F5" w14:textId="77777777" w:rsidR="00FF4ACE" w:rsidRPr="009520C3" w:rsidRDefault="00FF4ACE" w:rsidP="00FF4ACE">
      <w:pPr>
        <w:rPr>
          <w:rFonts w:asciiTheme="majorBidi" w:hAnsiTheme="majorBidi" w:cstheme="majorBidi"/>
        </w:rPr>
      </w:pPr>
    </w:p>
    <w:p w14:paraId="085562F8" w14:textId="77777777" w:rsidR="00FF4ACE" w:rsidRPr="009520C3" w:rsidRDefault="00FF4ACE" w:rsidP="00FF4ACE">
      <w:pPr>
        <w:rPr>
          <w:rFonts w:asciiTheme="majorBidi" w:hAnsiTheme="majorBidi" w:cstheme="majorBidi"/>
        </w:rPr>
      </w:pPr>
      <w:r w:rsidRPr="009520C3">
        <w:rPr>
          <w:rFonts w:asciiTheme="majorBidi" w:hAnsiTheme="majorBidi" w:cstheme="majorBidi"/>
        </w:rPr>
        <w:t>This research aims to build an integrated model that uses AI technology to analyze students' academic performance, monitor their performance, interpret their responses, and provide practical teaching recommendations, thereby accurately and effectively improving their academic performance.</w:t>
      </w:r>
    </w:p>
    <w:p w14:paraId="4EC28A14" w14:textId="77777777" w:rsidR="00FF4ACE" w:rsidRPr="009520C3" w:rsidRDefault="00FF4ACE" w:rsidP="00FF4ACE">
      <w:pPr>
        <w:pStyle w:val="Heading2"/>
        <w:rPr>
          <w:rFonts w:asciiTheme="majorBidi" w:hAnsiTheme="majorBidi"/>
        </w:rPr>
      </w:pPr>
      <w:bookmarkStart w:id="2" w:name="_Toc204714994"/>
      <w:bookmarkStart w:id="3" w:name="_Toc204797816"/>
      <w:bookmarkStart w:id="4" w:name="_Toc205407949"/>
      <w:r w:rsidRPr="009520C3">
        <w:rPr>
          <w:rFonts w:asciiTheme="majorBidi" w:hAnsiTheme="majorBidi"/>
        </w:rPr>
        <w:t>Background</w:t>
      </w:r>
      <w:bookmarkEnd w:id="2"/>
      <w:bookmarkEnd w:id="3"/>
      <w:bookmarkEnd w:id="4"/>
    </w:p>
    <w:p w14:paraId="1837FC26" w14:textId="77777777" w:rsidR="00FF4ACE" w:rsidRPr="009520C3" w:rsidRDefault="00FF4ACE" w:rsidP="00FF4ACE">
      <w:pPr>
        <w:rPr>
          <w:rFonts w:asciiTheme="majorBidi" w:hAnsiTheme="majorBidi" w:cstheme="majorBidi"/>
          <w:lang w:val="en-SA"/>
        </w:rPr>
      </w:pPr>
      <w:r w:rsidRPr="009520C3">
        <w:rPr>
          <w:rFonts w:asciiTheme="majorBidi" w:hAnsiTheme="majorBidi" w:cstheme="majorBidi"/>
          <w:lang w:val="en-SA"/>
        </w:rPr>
        <w:t>In recent years, the use of artificial intelligence (AI) and smart learning has increased in the field of education. Models are being developed that can predict student learning outcomes, including those that indicate academic success, and educators are proposing early intervention. However, much of this research, although detailed, has not yet been implemented in the classroom or is lacking in pedagogical and interpretive aspects, as seen in works such as Kalpana (2020) and Yağcı (2022).</w:t>
      </w:r>
    </w:p>
    <w:p w14:paraId="36D0EEA9" w14:textId="77777777" w:rsidR="00FF4ACE" w:rsidRPr="009520C3" w:rsidRDefault="00FF4ACE" w:rsidP="00FF4ACE">
      <w:pPr>
        <w:rPr>
          <w:rFonts w:asciiTheme="majorBidi" w:hAnsiTheme="majorBidi" w:cstheme="majorBidi"/>
          <w:lang w:val="en-SA"/>
        </w:rPr>
      </w:pPr>
    </w:p>
    <w:p w14:paraId="08608D5C" w14:textId="77777777" w:rsidR="00FF4ACE" w:rsidRPr="009520C3" w:rsidRDefault="00FF4ACE" w:rsidP="00FF4ACE">
      <w:pPr>
        <w:rPr>
          <w:rFonts w:asciiTheme="majorBidi" w:hAnsiTheme="majorBidi" w:cstheme="majorBidi"/>
          <w:lang w:val="en-SA"/>
        </w:rPr>
      </w:pPr>
      <w:r w:rsidRPr="009520C3">
        <w:rPr>
          <w:rFonts w:asciiTheme="majorBidi" w:hAnsiTheme="majorBidi" w:cstheme="majorBidi"/>
          <w:lang w:val="en-SA"/>
        </w:rPr>
        <w:t>On the other hand, recent studies such as Li and Botelho (2024) and Klymkowsky (2024) have discussed the importance of developing non-invasive tools to provide personalized and interpretive feedback on aspiration, but this research is still in its early stages. Some studies, such as Gonzalez-Klataide et al. (2021), identify a lack of pedagogical foundations for the use of AI tools, given the need to integrate these developments into real-world educational environments.</w:t>
      </w:r>
    </w:p>
    <w:p w14:paraId="7B1BAC3B" w14:textId="77777777" w:rsidR="00FF4ACE" w:rsidRPr="009520C3" w:rsidRDefault="00FF4ACE" w:rsidP="00FF4ACE">
      <w:pPr>
        <w:rPr>
          <w:rFonts w:asciiTheme="majorBidi" w:hAnsiTheme="majorBidi" w:cstheme="majorBidi"/>
          <w:lang w:val="en-SA"/>
        </w:rPr>
      </w:pPr>
    </w:p>
    <w:p w14:paraId="6FAB3AE8" w14:textId="77777777" w:rsidR="00FF4ACE" w:rsidRPr="009520C3" w:rsidRDefault="00FF4ACE" w:rsidP="00FF4ACE">
      <w:pPr>
        <w:rPr>
          <w:rFonts w:asciiTheme="majorBidi" w:hAnsiTheme="majorBidi" w:cstheme="majorBidi"/>
          <w:lang w:val="en-SA"/>
        </w:rPr>
      </w:pPr>
      <w:r w:rsidRPr="009520C3">
        <w:rPr>
          <w:rFonts w:asciiTheme="majorBidi" w:hAnsiTheme="majorBidi" w:cstheme="majorBidi"/>
          <w:lang w:val="en-SA"/>
        </w:rPr>
        <w:t>Considering these parameters, the present research is recognized for designing a set of learning techniques, such as artificial neural networks (ANN), support vector machines (SVM), random forests and others, together with natural language processing (NLP), which allows research on the integration between effective and practical analysis, interpretation and search applications in this field.</w:t>
      </w:r>
    </w:p>
    <w:p w14:paraId="16FFD0A4" w14:textId="77777777" w:rsidR="00FF4ACE" w:rsidRPr="009520C3" w:rsidRDefault="00FF4ACE" w:rsidP="00FF4ACE">
      <w:pPr>
        <w:pStyle w:val="Heading2"/>
        <w:rPr>
          <w:rFonts w:asciiTheme="majorBidi" w:hAnsiTheme="majorBidi"/>
        </w:rPr>
      </w:pPr>
      <w:bookmarkStart w:id="5" w:name="_Toc205407950"/>
      <w:r w:rsidRPr="009520C3">
        <w:rPr>
          <w:rFonts w:asciiTheme="majorBidi" w:hAnsiTheme="majorBidi"/>
        </w:rPr>
        <w:lastRenderedPageBreak/>
        <w:t>Research Scope</w:t>
      </w:r>
      <w:bookmarkEnd w:id="5"/>
    </w:p>
    <w:p w14:paraId="6EF3EEE1" w14:textId="69EF2A6E" w:rsidR="00FF4ACE" w:rsidRPr="009520C3" w:rsidRDefault="00FF4ACE" w:rsidP="0078126B">
      <w:pPr>
        <w:rPr>
          <w:rFonts w:asciiTheme="majorBidi" w:hAnsiTheme="majorBidi" w:cstheme="majorBidi"/>
          <w:lang w:val="en-SA"/>
        </w:rPr>
      </w:pPr>
      <w:r w:rsidRPr="009520C3">
        <w:rPr>
          <w:rFonts w:asciiTheme="majorBidi" w:hAnsiTheme="majorBidi" w:cstheme="majorBidi"/>
          <w:lang w:val="en-SA"/>
        </w:rPr>
        <w:t xml:space="preserve">This research focuses on analyzing the academic performance of the students using predefined question and </w:t>
      </w:r>
      <w:r w:rsidR="0078126B" w:rsidRPr="009520C3">
        <w:rPr>
          <w:rFonts w:asciiTheme="majorBidi" w:hAnsiTheme="majorBidi" w:cstheme="majorBidi"/>
          <w:lang w:val="en-US"/>
        </w:rPr>
        <w:t xml:space="preserve">previous </w:t>
      </w:r>
      <w:r w:rsidRPr="009520C3">
        <w:rPr>
          <w:rFonts w:asciiTheme="majorBidi" w:hAnsiTheme="majorBidi" w:cstheme="majorBidi"/>
          <w:lang w:val="en-SA"/>
        </w:rPr>
        <w:t>data using Machine Learning models. The study also aims to enhance performance through the implementation of AI-driven feedback tools over a single academic semester. The scope excludes non-academic performance and does not cover cross-institutional comparisons outside of Saudi Arabia.</w:t>
      </w:r>
    </w:p>
    <w:p w14:paraId="217B7DBE" w14:textId="77777777" w:rsidR="00FF4ACE" w:rsidRPr="009520C3" w:rsidRDefault="00FF4ACE" w:rsidP="000C5884">
      <w:pPr>
        <w:spacing w:before="100" w:beforeAutospacing="1" w:after="100" w:afterAutospacing="1" w:line="240" w:lineRule="auto"/>
        <w:rPr>
          <w:rFonts w:asciiTheme="majorBidi" w:eastAsia="Times New Roman" w:hAnsiTheme="majorBidi" w:cstheme="majorBidi"/>
          <w:kern w:val="0"/>
          <w:sz w:val="24"/>
          <w:szCs w:val="24"/>
          <w:lang w:val="en-SA" w:eastAsia="en-CA"/>
          <w14:ligatures w14:val="none"/>
        </w:rPr>
      </w:pPr>
    </w:p>
    <w:p w14:paraId="6DF61060" w14:textId="77777777" w:rsidR="00FF4ACE" w:rsidRPr="009520C3" w:rsidRDefault="00FF4ACE" w:rsidP="00FF4ACE">
      <w:pPr>
        <w:pStyle w:val="Heading2"/>
        <w:rPr>
          <w:rFonts w:asciiTheme="majorBidi" w:hAnsiTheme="majorBidi"/>
        </w:rPr>
      </w:pPr>
      <w:bookmarkStart w:id="6" w:name="_Toc205407944"/>
      <w:r w:rsidRPr="009520C3">
        <w:rPr>
          <w:rFonts w:asciiTheme="majorBidi" w:hAnsiTheme="majorBidi"/>
        </w:rPr>
        <w:t>Problem Definition</w:t>
      </w:r>
      <w:bookmarkEnd w:id="6"/>
      <w:r w:rsidRPr="009520C3">
        <w:rPr>
          <w:rFonts w:asciiTheme="majorBidi" w:hAnsiTheme="majorBidi"/>
        </w:rPr>
        <w:t xml:space="preserve"> </w:t>
      </w:r>
    </w:p>
    <w:p w14:paraId="13DF2A3D" w14:textId="77777777" w:rsidR="00FF4ACE" w:rsidRPr="009520C3" w:rsidRDefault="00FF4ACE" w:rsidP="00FF4ACE">
      <w:pPr>
        <w:rPr>
          <w:rFonts w:asciiTheme="majorBidi" w:hAnsiTheme="majorBidi" w:cstheme="majorBidi"/>
        </w:rPr>
      </w:pPr>
      <w:r w:rsidRPr="009520C3">
        <w:rPr>
          <w:rFonts w:asciiTheme="majorBidi" w:hAnsiTheme="majorBidi" w:cstheme="majorBidi"/>
        </w:rPr>
        <w:t>Students need guidance to cross over the changes, identify their weaknesses, and resolve them.</w:t>
      </w:r>
    </w:p>
    <w:p w14:paraId="73642745" w14:textId="77777777" w:rsidR="00FF4ACE" w:rsidRPr="009520C3" w:rsidRDefault="00FF4ACE" w:rsidP="00FF4ACE">
      <w:pPr>
        <w:pStyle w:val="Heading2"/>
        <w:rPr>
          <w:rFonts w:asciiTheme="majorBidi" w:eastAsia="Arial Unicode MS" w:hAnsiTheme="majorBidi"/>
        </w:rPr>
      </w:pPr>
      <w:bookmarkStart w:id="7" w:name="_Toc204797812"/>
      <w:bookmarkStart w:id="8" w:name="_Toc205407945"/>
      <w:r w:rsidRPr="009520C3">
        <w:rPr>
          <w:rFonts w:asciiTheme="majorBidi" w:eastAsia="Arial Unicode MS" w:hAnsiTheme="majorBidi"/>
        </w:rPr>
        <w:t>Research Questions</w:t>
      </w:r>
      <w:bookmarkEnd w:id="7"/>
      <w:bookmarkEnd w:id="8"/>
    </w:p>
    <w:p w14:paraId="64437C59" w14:textId="77777777" w:rsidR="00FF4ACE" w:rsidRPr="009520C3" w:rsidRDefault="00FF4ACE" w:rsidP="00FF4ACE">
      <w:pPr>
        <w:pStyle w:val="ListParagraph"/>
        <w:numPr>
          <w:ilvl w:val="0"/>
          <w:numId w:val="6"/>
        </w:numPr>
        <w:pBdr>
          <w:top w:val="nil"/>
          <w:left w:val="nil"/>
          <w:bottom w:val="nil"/>
          <w:right w:val="nil"/>
          <w:between w:val="nil"/>
          <w:bar w:val="nil"/>
        </w:pBdr>
        <w:rPr>
          <w:rFonts w:asciiTheme="majorBidi" w:hAnsiTheme="majorBidi" w:cstheme="majorBidi"/>
        </w:rPr>
      </w:pPr>
      <w:r w:rsidRPr="009520C3">
        <w:rPr>
          <w:rFonts w:asciiTheme="majorBidi" w:hAnsiTheme="majorBidi" w:cstheme="majorBidi"/>
        </w:rPr>
        <w:t>How to analyze student performance using AI?</w:t>
      </w:r>
    </w:p>
    <w:p w14:paraId="0C064CF5" w14:textId="77777777" w:rsidR="00FF4ACE" w:rsidRPr="009520C3" w:rsidRDefault="00FF4ACE" w:rsidP="00FF4ACE">
      <w:pPr>
        <w:pStyle w:val="ListParagraph"/>
        <w:numPr>
          <w:ilvl w:val="0"/>
          <w:numId w:val="6"/>
        </w:numPr>
        <w:pBdr>
          <w:top w:val="nil"/>
          <w:left w:val="nil"/>
          <w:bottom w:val="nil"/>
          <w:right w:val="nil"/>
          <w:between w:val="nil"/>
          <w:bar w:val="nil"/>
        </w:pBdr>
        <w:rPr>
          <w:rFonts w:asciiTheme="majorBidi" w:hAnsiTheme="majorBidi" w:cstheme="majorBidi"/>
        </w:rPr>
      </w:pPr>
      <w:r w:rsidRPr="009520C3">
        <w:rPr>
          <w:rFonts w:asciiTheme="majorBidi" w:hAnsiTheme="majorBidi" w:cstheme="majorBidi"/>
        </w:rPr>
        <w:t>How does artificial intelligence provide suggestions to improve student performance?</w:t>
      </w:r>
    </w:p>
    <w:p w14:paraId="68C318AF" w14:textId="77777777" w:rsidR="00FF4ACE" w:rsidRPr="009520C3" w:rsidRDefault="00FF4ACE" w:rsidP="00FF4ACE">
      <w:pPr>
        <w:pStyle w:val="Heading2"/>
        <w:rPr>
          <w:rFonts w:asciiTheme="majorBidi" w:hAnsiTheme="majorBidi"/>
        </w:rPr>
      </w:pPr>
      <w:bookmarkStart w:id="9" w:name="_Toc205407946"/>
      <w:r w:rsidRPr="009520C3">
        <w:rPr>
          <w:rFonts w:asciiTheme="majorBidi" w:hAnsiTheme="majorBidi"/>
        </w:rPr>
        <w:t>Thesis Objectives</w:t>
      </w:r>
      <w:bookmarkEnd w:id="9"/>
      <w:r w:rsidRPr="009520C3">
        <w:rPr>
          <w:rFonts w:asciiTheme="majorBidi" w:hAnsiTheme="majorBidi"/>
        </w:rPr>
        <w:t xml:space="preserve"> </w:t>
      </w:r>
    </w:p>
    <w:p w14:paraId="1F96EEEE" w14:textId="77777777" w:rsidR="00FF4ACE" w:rsidRPr="009520C3" w:rsidRDefault="00FF4ACE" w:rsidP="00FF4ACE">
      <w:pPr>
        <w:rPr>
          <w:rFonts w:asciiTheme="majorBidi" w:eastAsia="Arial Unicode MS" w:hAnsiTheme="majorBidi" w:cstheme="majorBidi"/>
        </w:rPr>
      </w:pPr>
      <w:r w:rsidRPr="009520C3">
        <w:rPr>
          <w:rFonts w:asciiTheme="majorBidi" w:eastAsia="Arial Unicode MS" w:hAnsiTheme="majorBidi" w:cstheme="majorBidi"/>
        </w:rPr>
        <w:t>Provide a suggested solution to enhance the weak points.</w:t>
      </w:r>
    </w:p>
    <w:p w14:paraId="7C58F5E0" w14:textId="77777777" w:rsidR="00FF4ACE" w:rsidRPr="009520C3" w:rsidRDefault="00FF4ACE" w:rsidP="00FF4ACE">
      <w:pPr>
        <w:rPr>
          <w:rFonts w:asciiTheme="majorBidi" w:eastAsia="Arial Unicode MS" w:hAnsiTheme="majorBidi" w:cstheme="majorBidi"/>
        </w:rPr>
      </w:pPr>
    </w:p>
    <w:tbl>
      <w:tblPr>
        <w:tblW w:w="93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114"/>
        <w:gridCol w:w="3113"/>
        <w:gridCol w:w="3113"/>
      </w:tblGrid>
      <w:tr w:rsidR="00FF4ACE" w:rsidRPr="009520C3" w14:paraId="012D1197" w14:textId="77777777" w:rsidTr="00EA4FB0">
        <w:trPr>
          <w:trHeight w:val="472"/>
          <w:tblHeader/>
        </w:trPr>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41845245"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b/>
                <w:bCs/>
                <w:color w:val="FFFFFF"/>
                <w:szCs w:val="24"/>
                <w14:textOutline w14:w="12700" w14:cap="flat" w14:cmpd="sng" w14:algn="ctr">
                  <w14:noFill/>
                  <w14:prstDash w14:val="solid"/>
                  <w14:miter w14:lim="400000"/>
                </w14:textOutline>
              </w:rPr>
              <w:t>Problem Statement</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0C54ECD3"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b/>
                <w:bCs/>
                <w:color w:val="FFFFFF"/>
                <w:szCs w:val="24"/>
                <w14:textOutline w14:w="12700" w14:cap="flat" w14:cmpd="sng" w14:algn="ctr">
                  <w14:noFill/>
                  <w14:prstDash w14:val="solid"/>
                  <w14:miter w14:lim="400000"/>
                </w14:textOutline>
              </w:rPr>
              <w:t>Research Questions</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310E0045"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b/>
                <w:bCs/>
                <w:color w:val="FFFFFF"/>
                <w:szCs w:val="24"/>
                <w14:textOutline w14:w="12700" w14:cap="flat" w14:cmpd="sng" w14:algn="ctr">
                  <w14:noFill/>
                  <w14:prstDash w14:val="solid"/>
                  <w14:miter w14:lim="400000"/>
                </w14:textOutline>
              </w:rPr>
              <w:t>Research Objective</w:t>
            </w:r>
          </w:p>
        </w:tc>
      </w:tr>
      <w:tr w:rsidR="00FF4ACE" w:rsidRPr="009520C3" w14:paraId="44FEB814" w14:textId="77777777" w:rsidTr="00EA4FB0">
        <w:tblPrEx>
          <w:shd w:val="clear" w:color="auto" w:fill="CED7E7"/>
        </w:tblPrEx>
        <w:trPr>
          <w:trHeight w:val="930"/>
        </w:trPr>
        <w:tc>
          <w:tcPr>
            <w:tcW w:w="3113" w:type="dxa"/>
            <w:vMerge w:val="restart"/>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39087C03"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szCs w:val="24"/>
                <w14:textOutline w14:w="12700" w14:cap="flat" w14:cmpd="sng" w14:algn="ctr">
                  <w14:noFill/>
                  <w14:prstDash w14:val="solid"/>
                  <w14:miter w14:lim="400000"/>
                </w14:textOutline>
              </w:rPr>
              <w:t>Students need guidance to cross over the changes, identify their weaknesses, and resolve them.</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58A54BD"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szCs w:val="24"/>
                <w14:textOutline w14:w="12700" w14:cap="flat" w14:cmpd="sng" w14:algn="ctr">
                  <w14:noFill/>
                  <w14:prstDash w14:val="solid"/>
                  <w14:miter w14:lim="400000"/>
                </w14:textOutline>
              </w:rPr>
              <w:t>How to analyze student performance using AI?</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6E186D6"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szCs w:val="24"/>
                <w14:textOutline w14:w="12700" w14:cap="flat" w14:cmpd="sng" w14:algn="ctr">
                  <w14:noFill/>
                  <w14:prstDash w14:val="solid"/>
                  <w14:miter w14:lim="400000"/>
                </w14:textOutline>
              </w:rPr>
              <w:t>Create a ML model that analyzes students' performance </w:t>
            </w:r>
          </w:p>
        </w:tc>
      </w:tr>
      <w:tr w:rsidR="00FF4ACE" w:rsidRPr="009520C3" w14:paraId="62D10B86" w14:textId="77777777" w:rsidTr="00EA4FB0">
        <w:tblPrEx>
          <w:shd w:val="clear" w:color="auto" w:fill="CED7E7"/>
        </w:tblPrEx>
        <w:trPr>
          <w:trHeight w:val="1210"/>
        </w:trPr>
        <w:tc>
          <w:tcPr>
            <w:tcW w:w="3113" w:type="dxa"/>
            <w:vMerge/>
            <w:tcBorders>
              <w:top w:val="single" w:sz="24" w:space="0" w:color="FFFFFF"/>
              <w:left w:val="single" w:sz="8" w:space="0" w:color="FFFFFF"/>
              <w:bottom w:val="single" w:sz="8" w:space="0" w:color="FFFFFF"/>
              <w:right w:val="single" w:sz="8" w:space="0" w:color="FFFFFF"/>
            </w:tcBorders>
            <w:shd w:val="clear" w:color="auto" w:fill="CED7E7"/>
          </w:tcPr>
          <w:p w14:paraId="7AE8A629" w14:textId="77777777" w:rsidR="00FF4ACE" w:rsidRPr="009520C3" w:rsidRDefault="00FF4ACE" w:rsidP="00EA4FB0">
            <w:pPr>
              <w:rPr>
                <w:rFonts w:asciiTheme="majorBidi" w:hAnsiTheme="majorBidi" w:cstheme="majorBidi"/>
              </w:rPr>
            </w:pP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4A3B7D5D"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szCs w:val="24"/>
                <w14:textOutline w14:w="12700" w14:cap="flat" w14:cmpd="sng" w14:algn="ctr">
                  <w14:noFill/>
                  <w14:prstDash w14:val="solid"/>
                  <w14:miter w14:lim="400000"/>
                </w14:textOutline>
              </w:rPr>
              <w:t>How does artificial intelligence provide suggestions to improve student performance?</w:t>
            </w: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67452609" w14:textId="77777777" w:rsidR="00FF4ACE" w:rsidRPr="009520C3" w:rsidRDefault="00FF4ACE" w:rsidP="00EA4FB0">
            <w:pPr>
              <w:rPr>
                <w:rFonts w:asciiTheme="majorBidi" w:hAnsiTheme="majorBidi" w:cstheme="majorBidi"/>
              </w:rPr>
            </w:pPr>
            <w:r w:rsidRPr="009520C3">
              <w:rPr>
                <w:rFonts w:asciiTheme="majorBidi" w:eastAsia="Arial Unicode MS" w:hAnsiTheme="majorBidi" w:cstheme="majorBidi"/>
                <w:szCs w:val="24"/>
                <w14:textOutline w14:w="12700" w14:cap="flat" w14:cmpd="sng" w14:algn="ctr">
                  <w14:noFill/>
                  <w14:prstDash w14:val="solid"/>
                  <w14:miter w14:lim="400000"/>
                </w14:textOutline>
              </w:rPr>
              <w:t>Provide a suggested solution to enhance the weak points.</w:t>
            </w:r>
          </w:p>
        </w:tc>
      </w:tr>
    </w:tbl>
    <w:p w14:paraId="7AECEABB" w14:textId="03FF1704" w:rsidR="00FF4ACE" w:rsidRPr="009520C3" w:rsidRDefault="009520C3" w:rsidP="009520C3">
      <w:pPr>
        <w:pStyle w:val="Heading1"/>
        <w:rPr>
          <w:rFonts w:asciiTheme="majorBidi" w:eastAsia="Times New Roman" w:hAnsiTheme="majorBidi"/>
          <w:lang w:eastAsia="en-CA"/>
        </w:rPr>
      </w:pPr>
      <w:r w:rsidRPr="009520C3">
        <w:rPr>
          <w:rFonts w:asciiTheme="majorBidi" w:eastAsia="Times New Roman" w:hAnsiTheme="majorBidi"/>
          <w:lang w:eastAsia="en-CA"/>
        </w:rPr>
        <w:t>Related Works</w:t>
      </w:r>
    </w:p>
    <w:p w14:paraId="696F6DB9" w14:textId="77777777" w:rsidR="00FF4ACE" w:rsidRPr="009520C3" w:rsidRDefault="00FF4ACE" w:rsidP="009520C3">
      <w:pPr>
        <w:pStyle w:val="Heading2"/>
        <w:rPr>
          <w:rFonts w:asciiTheme="majorBidi" w:hAnsiTheme="majorBidi"/>
        </w:rPr>
      </w:pPr>
      <w:bookmarkStart w:id="10" w:name="_Toc204535085"/>
      <w:bookmarkStart w:id="11" w:name="_Toc204797819"/>
      <w:bookmarkEnd w:id="10"/>
      <w:bookmarkEnd w:id="11"/>
      <w:r w:rsidRPr="009520C3">
        <w:rPr>
          <w:rStyle w:val="s16"/>
          <w:rFonts w:asciiTheme="majorBidi" w:hAnsiTheme="majorBidi"/>
        </w:rPr>
        <w:t>Critical Analysis</w:t>
      </w:r>
    </w:p>
    <w:p w14:paraId="72D1467E" w14:textId="77777777" w:rsidR="00FF4ACE" w:rsidRPr="009520C3" w:rsidRDefault="00FF4ACE" w:rsidP="00FF4ACE">
      <w:pPr>
        <w:pStyle w:val="s5"/>
        <w:spacing w:before="0" w:beforeAutospacing="0" w:after="0" w:afterAutospacing="0"/>
        <w:ind w:left="330"/>
        <w:jc w:val="both"/>
        <w:rPr>
          <w:rFonts w:asciiTheme="majorBidi" w:hAnsiTheme="majorBidi" w:cstheme="majorBidi"/>
          <w:color w:val="000000"/>
          <w:sz w:val="18"/>
          <w:szCs w:val="18"/>
        </w:rPr>
      </w:pPr>
      <w:r w:rsidRPr="009520C3">
        <w:rPr>
          <w:rStyle w:val="s19"/>
          <w:rFonts w:asciiTheme="majorBidi" w:eastAsiaTheme="majorEastAsia" w:hAnsiTheme="majorBidi" w:cstheme="majorBidi"/>
          <w:color w:val="000000"/>
          <w:sz w:val="21"/>
          <w:szCs w:val="21"/>
        </w:rPr>
        <w:t>Some studies like Kalpana (2020) and</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Yağcı</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(2022) excel in accuracy but lack classroom application. Li &amp; Botelho (2024) and</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Ramaswami</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et al. (2022) emphasize</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explainability</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and personalization, but are in early development. González-Calatayud</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et al. (2021)</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critique</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the lack of pedagogy in current AI tools. Ouyang et al. (2023) stands out by testing AI integration in a live environment with measurable improvements.</w:t>
      </w:r>
    </w:p>
    <w:p w14:paraId="618A4C61" w14:textId="77777777" w:rsidR="00FF4ACE" w:rsidRPr="009520C3" w:rsidRDefault="00FF4ACE" w:rsidP="009520C3">
      <w:pPr>
        <w:pStyle w:val="Heading2"/>
        <w:rPr>
          <w:rFonts w:asciiTheme="majorBidi" w:hAnsiTheme="majorBidi"/>
        </w:rPr>
      </w:pPr>
      <w:bookmarkStart w:id="12" w:name="_Toc204535086"/>
      <w:bookmarkStart w:id="13" w:name="_Toc204797820"/>
      <w:bookmarkEnd w:id="12"/>
      <w:bookmarkEnd w:id="13"/>
      <w:r w:rsidRPr="009520C3">
        <w:rPr>
          <w:rStyle w:val="s16"/>
          <w:rFonts w:asciiTheme="majorBidi" w:hAnsiTheme="majorBidi"/>
        </w:rPr>
        <w:t>Connections</w:t>
      </w:r>
    </w:p>
    <w:p w14:paraId="11A101C7" w14:textId="77777777" w:rsidR="00FF4ACE" w:rsidRPr="009520C3" w:rsidRDefault="00FF4ACE" w:rsidP="00FF4ACE">
      <w:pPr>
        <w:pStyle w:val="s5"/>
        <w:spacing w:before="0" w:beforeAutospacing="0" w:after="0" w:afterAutospacing="0"/>
        <w:ind w:left="330"/>
        <w:jc w:val="both"/>
        <w:rPr>
          <w:rFonts w:asciiTheme="majorBidi" w:hAnsiTheme="majorBidi" w:cstheme="majorBidi"/>
          <w:color w:val="000000"/>
          <w:sz w:val="18"/>
          <w:szCs w:val="18"/>
        </w:rPr>
      </w:pPr>
      <w:r w:rsidRPr="009520C3">
        <w:rPr>
          <w:rStyle w:val="s19"/>
          <w:rFonts w:asciiTheme="majorBidi" w:eastAsiaTheme="majorEastAsia" w:hAnsiTheme="majorBidi" w:cstheme="majorBidi"/>
          <w:color w:val="000000"/>
          <w:sz w:val="21"/>
          <w:szCs w:val="21"/>
        </w:rPr>
        <w:t>The reviewed studies show how AI can predict student success (Kalpana,</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Yağcı), personalize feedback (Li,</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Ramaswami), and be integrated into educational practice (Ouyang). Collectively, they point toward a comprehensive AI ecosystem that informs, explains, and enhances learning.</w:t>
      </w:r>
    </w:p>
    <w:p w14:paraId="68CDEF48" w14:textId="77777777" w:rsidR="00FF4ACE" w:rsidRPr="009520C3" w:rsidRDefault="00FF4ACE" w:rsidP="00FF4ACE">
      <w:pPr>
        <w:pStyle w:val="s40"/>
        <w:spacing w:before="0" w:beforeAutospacing="0" w:after="0" w:afterAutospacing="0"/>
        <w:ind w:left="30"/>
        <w:jc w:val="both"/>
        <w:rPr>
          <w:rFonts w:asciiTheme="majorBidi" w:hAnsiTheme="majorBidi" w:cstheme="majorBidi"/>
          <w:color w:val="000000"/>
          <w:sz w:val="18"/>
          <w:szCs w:val="18"/>
        </w:rPr>
      </w:pPr>
      <w:r w:rsidRPr="009520C3">
        <w:rPr>
          <w:rFonts w:asciiTheme="majorBidi" w:hAnsiTheme="majorBidi" w:cstheme="majorBidi"/>
          <w:color w:val="000000"/>
          <w:sz w:val="18"/>
          <w:szCs w:val="18"/>
        </w:rPr>
        <w:t> </w:t>
      </w:r>
    </w:p>
    <w:p w14:paraId="3F617BA4" w14:textId="77777777" w:rsidR="00FF4ACE" w:rsidRPr="009520C3" w:rsidRDefault="00FF4ACE" w:rsidP="00FF4ACE">
      <w:pPr>
        <w:pStyle w:val="s40"/>
        <w:spacing w:before="0" w:beforeAutospacing="0" w:after="0" w:afterAutospacing="0"/>
        <w:ind w:left="30"/>
        <w:jc w:val="both"/>
        <w:rPr>
          <w:rFonts w:asciiTheme="majorBidi" w:hAnsiTheme="majorBidi" w:cstheme="majorBidi"/>
          <w:color w:val="000000"/>
          <w:sz w:val="18"/>
          <w:szCs w:val="18"/>
        </w:rPr>
      </w:pPr>
      <w:r w:rsidRPr="009520C3">
        <w:rPr>
          <w:rFonts w:asciiTheme="majorBidi" w:hAnsiTheme="majorBidi" w:cstheme="majorBidi"/>
          <w:color w:val="000000"/>
          <w:sz w:val="18"/>
          <w:szCs w:val="18"/>
        </w:rPr>
        <w:t> </w:t>
      </w:r>
    </w:p>
    <w:p w14:paraId="19D11E4B" w14:textId="77777777" w:rsidR="00FF4ACE" w:rsidRPr="009520C3" w:rsidRDefault="00FF4ACE" w:rsidP="00FF4ACE">
      <w:pPr>
        <w:pStyle w:val="s40"/>
        <w:spacing w:before="0" w:beforeAutospacing="0" w:after="0" w:afterAutospacing="0"/>
        <w:ind w:left="30"/>
        <w:jc w:val="both"/>
        <w:rPr>
          <w:rFonts w:asciiTheme="majorBidi" w:hAnsiTheme="majorBidi" w:cstheme="majorBidi"/>
          <w:color w:val="000000"/>
          <w:sz w:val="18"/>
          <w:szCs w:val="18"/>
        </w:rPr>
      </w:pPr>
      <w:r w:rsidRPr="009520C3">
        <w:rPr>
          <w:rFonts w:asciiTheme="majorBidi" w:hAnsiTheme="majorBidi" w:cstheme="majorBidi"/>
          <w:color w:val="000000"/>
          <w:sz w:val="18"/>
          <w:szCs w:val="18"/>
        </w:rPr>
        <w:lastRenderedPageBreak/>
        <w:t> </w:t>
      </w:r>
    </w:p>
    <w:p w14:paraId="0683E350" w14:textId="77777777" w:rsidR="00FF4ACE" w:rsidRPr="009520C3" w:rsidRDefault="00FF4ACE" w:rsidP="00FF4ACE">
      <w:pPr>
        <w:pStyle w:val="s40"/>
        <w:spacing w:before="0" w:beforeAutospacing="0" w:after="0" w:afterAutospacing="0"/>
        <w:ind w:left="30"/>
        <w:jc w:val="both"/>
        <w:rPr>
          <w:rFonts w:asciiTheme="majorBidi" w:hAnsiTheme="majorBidi" w:cstheme="majorBidi"/>
          <w:color w:val="000000"/>
          <w:sz w:val="18"/>
          <w:szCs w:val="18"/>
        </w:rPr>
      </w:pPr>
      <w:r w:rsidRPr="009520C3">
        <w:rPr>
          <w:rFonts w:asciiTheme="majorBidi" w:hAnsiTheme="majorBidi" w:cstheme="majorBidi"/>
          <w:color w:val="000000"/>
          <w:sz w:val="18"/>
          <w:szCs w:val="18"/>
        </w:rPr>
        <w:t> </w:t>
      </w:r>
    </w:p>
    <w:p w14:paraId="0CB43328" w14:textId="77777777" w:rsidR="00FF4ACE" w:rsidRPr="009520C3" w:rsidRDefault="00FF4ACE" w:rsidP="00FF4ACE">
      <w:pPr>
        <w:pStyle w:val="s40"/>
        <w:spacing w:before="0" w:beforeAutospacing="0" w:after="0" w:afterAutospacing="0"/>
        <w:ind w:left="30"/>
        <w:jc w:val="both"/>
        <w:rPr>
          <w:rFonts w:asciiTheme="majorBidi" w:hAnsiTheme="majorBidi" w:cstheme="majorBidi"/>
          <w:color w:val="000000"/>
          <w:sz w:val="18"/>
          <w:szCs w:val="18"/>
        </w:rPr>
      </w:pPr>
      <w:r w:rsidRPr="009520C3">
        <w:rPr>
          <w:rFonts w:asciiTheme="majorBidi" w:hAnsiTheme="majorBidi" w:cstheme="majorBidi"/>
          <w:color w:val="000000"/>
          <w:sz w:val="18"/>
          <w:szCs w:val="18"/>
        </w:rPr>
        <w:t> </w:t>
      </w:r>
    </w:p>
    <w:p w14:paraId="781B36C2" w14:textId="77777777" w:rsidR="00FF4ACE" w:rsidRPr="009520C3" w:rsidRDefault="00FF4ACE" w:rsidP="009520C3">
      <w:pPr>
        <w:pStyle w:val="Heading2"/>
        <w:rPr>
          <w:rFonts w:asciiTheme="majorBidi" w:hAnsiTheme="majorBidi"/>
        </w:rPr>
      </w:pPr>
      <w:bookmarkStart w:id="14" w:name="_Toc204535087"/>
      <w:bookmarkStart w:id="15" w:name="_Toc204797821"/>
      <w:bookmarkEnd w:id="14"/>
      <w:bookmarkEnd w:id="15"/>
      <w:r w:rsidRPr="009520C3">
        <w:rPr>
          <w:rStyle w:val="s16"/>
          <w:rFonts w:asciiTheme="majorBidi" w:hAnsiTheme="majorBidi"/>
        </w:rPr>
        <w:t>Conflicts between the findings</w:t>
      </w:r>
    </w:p>
    <w:p w14:paraId="47109747" w14:textId="77777777" w:rsidR="00FF4ACE" w:rsidRPr="009520C3" w:rsidRDefault="00FF4ACE" w:rsidP="00FF4ACE">
      <w:pPr>
        <w:pStyle w:val="s5"/>
        <w:spacing w:before="0" w:beforeAutospacing="0" w:after="0" w:afterAutospacing="0"/>
        <w:ind w:left="330"/>
        <w:jc w:val="both"/>
        <w:rPr>
          <w:rStyle w:val="s19"/>
          <w:rFonts w:asciiTheme="majorBidi" w:eastAsiaTheme="majorEastAsia" w:hAnsiTheme="majorBidi" w:cstheme="majorBidi"/>
          <w:color w:val="000000"/>
          <w:sz w:val="21"/>
          <w:szCs w:val="21"/>
        </w:rPr>
      </w:pPr>
      <w:r w:rsidRPr="009520C3">
        <w:rPr>
          <w:rStyle w:val="s19"/>
          <w:rFonts w:asciiTheme="majorBidi" w:eastAsiaTheme="majorEastAsia" w:hAnsiTheme="majorBidi" w:cstheme="majorBidi"/>
          <w:color w:val="000000"/>
          <w:sz w:val="21"/>
          <w:szCs w:val="21"/>
        </w:rPr>
        <w:t>While predictive models are accurate (Kalpana,</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Yağcı), their classroom impact is not always clear. Li &amp; Botelho focus on explainable feedback, unlike Kalpana who emphasize only prediction. González-Calatayud</w:t>
      </w:r>
      <w:r w:rsidRPr="009520C3">
        <w:rPr>
          <w:rStyle w:val="apple-converted-space"/>
          <w:rFonts w:asciiTheme="majorBidi" w:eastAsiaTheme="majorEastAsia" w:hAnsiTheme="majorBidi" w:cstheme="majorBidi"/>
          <w:color w:val="000000"/>
          <w:sz w:val="21"/>
          <w:szCs w:val="21"/>
        </w:rPr>
        <w:t> </w:t>
      </w:r>
      <w:r w:rsidRPr="009520C3">
        <w:rPr>
          <w:rStyle w:val="s19"/>
          <w:rFonts w:asciiTheme="majorBidi" w:eastAsiaTheme="majorEastAsia" w:hAnsiTheme="majorBidi" w:cstheme="majorBidi"/>
          <w:color w:val="000000"/>
          <w:sz w:val="21"/>
          <w:szCs w:val="21"/>
        </w:rPr>
        <w:t>critiques AI’s lack of pedagogy, a gap Ouyang’s integration model attempts to fill. These tensions reveal a need for holistic, explainable, and pedagogically grounded AI solutions.</w:t>
      </w:r>
    </w:p>
    <w:p w14:paraId="39A2D4CD" w14:textId="77777777" w:rsidR="00FF4ACE" w:rsidRPr="009520C3" w:rsidRDefault="00FF4ACE" w:rsidP="00FF4ACE">
      <w:pPr>
        <w:pStyle w:val="s5"/>
        <w:spacing w:before="0" w:beforeAutospacing="0" w:after="0" w:afterAutospacing="0"/>
        <w:ind w:left="330"/>
        <w:jc w:val="both"/>
        <w:rPr>
          <w:rFonts w:asciiTheme="majorBidi" w:hAnsiTheme="majorBidi" w:cstheme="majorBidi"/>
          <w:color w:val="000000"/>
          <w:sz w:val="18"/>
          <w:szCs w:val="18"/>
        </w:rPr>
      </w:pPr>
    </w:p>
    <w:p w14:paraId="7DD134DA" w14:textId="3F0B0B3B" w:rsidR="00FF4ACE" w:rsidRPr="009520C3" w:rsidRDefault="00D8091B" w:rsidP="009520C3">
      <w:pPr>
        <w:pStyle w:val="Heading2"/>
        <w:rPr>
          <w:rFonts w:asciiTheme="majorBidi" w:hAnsiTheme="majorBidi"/>
        </w:rPr>
      </w:pPr>
      <w:r w:rsidRPr="009520C3">
        <w:rPr>
          <w:rFonts w:asciiTheme="majorBidi" w:hAnsiTheme="majorBidi"/>
        </w:rPr>
        <w:t>Synthesis Matrix for Literature Review:</w:t>
      </w:r>
    </w:p>
    <w:p w14:paraId="05CCE1D2" w14:textId="77777777" w:rsidR="009520C3" w:rsidRPr="009520C3" w:rsidRDefault="009520C3" w:rsidP="00D8091B">
      <w:pPr>
        <w:rPr>
          <w:rFonts w:asciiTheme="majorBidi" w:hAnsiTheme="majorBidi" w:cstheme="majorBidi"/>
          <w:b/>
          <w:color w:val="000000"/>
        </w:rPr>
      </w:pPr>
    </w:p>
    <w:tbl>
      <w:tblPr>
        <w:tblStyle w:val="TableGrid"/>
        <w:tblpPr w:leftFromText="180" w:rightFromText="180" w:vertAnchor="text" w:tblpXSpec="center" w:tblpY="-638"/>
        <w:tblW w:w="11619" w:type="dxa"/>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9520C3" w:rsidRPr="009520C3" w14:paraId="520C11B7" w14:textId="77777777" w:rsidTr="00A24D40">
        <w:trPr>
          <w:cantSplit/>
        </w:trPr>
        <w:tc>
          <w:tcPr>
            <w:tcW w:w="1425" w:type="dxa"/>
          </w:tcPr>
          <w:p w14:paraId="3E9B420D"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b/>
              </w:rPr>
              <w:lastRenderedPageBreak/>
              <w:t>Study</w:t>
            </w:r>
          </w:p>
        </w:tc>
        <w:tc>
          <w:tcPr>
            <w:tcW w:w="2102" w:type="dxa"/>
          </w:tcPr>
          <w:p w14:paraId="6541D206"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b/>
              </w:rPr>
              <w:t>Key Findings/Results</w:t>
            </w:r>
          </w:p>
        </w:tc>
        <w:tc>
          <w:tcPr>
            <w:tcW w:w="2138" w:type="dxa"/>
          </w:tcPr>
          <w:p w14:paraId="29232033"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b/>
              </w:rPr>
              <w:t>Methodology</w:t>
            </w:r>
          </w:p>
        </w:tc>
        <w:tc>
          <w:tcPr>
            <w:tcW w:w="1985" w:type="dxa"/>
          </w:tcPr>
          <w:p w14:paraId="43970D35"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b/>
              </w:rPr>
              <w:t>Limitations</w:t>
            </w:r>
          </w:p>
        </w:tc>
        <w:tc>
          <w:tcPr>
            <w:tcW w:w="3969" w:type="dxa"/>
          </w:tcPr>
          <w:p w14:paraId="14E28B70" w14:textId="77777777" w:rsidR="009520C3" w:rsidRPr="009520C3" w:rsidRDefault="009520C3" w:rsidP="00A24D40">
            <w:pPr>
              <w:rPr>
                <w:rFonts w:asciiTheme="majorBidi" w:hAnsiTheme="majorBidi" w:cstheme="majorBidi"/>
              </w:rPr>
            </w:pPr>
            <w:r w:rsidRPr="009520C3">
              <w:rPr>
                <w:rFonts w:asciiTheme="majorBidi" w:hAnsiTheme="majorBidi" w:cstheme="majorBidi"/>
                <w:b/>
              </w:rPr>
              <w:t>Advantages</w:t>
            </w:r>
          </w:p>
        </w:tc>
      </w:tr>
      <w:tr w:rsidR="009520C3" w:rsidRPr="009520C3" w14:paraId="21C6164B" w14:textId="77777777" w:rsidTr="00A24D40">
        <w:trPr>
          <w:cantSplit/>
        </w:trPr>
        <w:tc>
          <w:tcPr>
            <w:tcW w:w="1425" w:type="dxa"/>
          </w:tcPr>
          <w:p w14:paraId="34108501" w14:textId="77777777" w:rsidR="009520C3" w:rsidRPr="009520C3" w:rsidRDefault="009520C3" w:rsidP="00A24D40">
            <w:pPr>
              <w:widowControl w:val="0"/>
              <w:spacing w:line="276" w:lineRule="auto"/>
              <w:jc w:val="both"/>
              <w:rPr>
                <w:rFonts w:asciiTheme="majorBidi" w:hAnsiTheme="majorBidi" w:cstheme="majorBidi"/>
              </w:rPr>
            </w:pPr>
            <w:r w:rsidRPr="009520C3">
              <w:rPr>
                <w:rFonts w:asciiTheme="majorBidi" w:hAnsiTheme="majorBidi" w:cstheme="majorBidi"/>
              </w:rPr>
              <w:t xml:space="preserve">Artificial Intelligence (AI) Towards Students’ </w:t>
            </w:r>
            <w:proofErr w:type="gramStart"/>
            <w:r w:rsidRPr="009520C3">
              <w:rPr>
                <w:rFonts w:asciiTheme="majorBidi" w:hAnsiTheme="majorBidi" w:cstheme="majorBidi"/>
              </w:rPr>
              <w:t>Academic  Performance</w:t>
            </w:r>
            <w:proofErr w:type="gramEnd"/>
            <w:r w:rsidRPr="009520C3">
              <w:rPr>
                <w:rFonts w:asciiTheme="majorBidi" w:hAnsiTheme="majorBidi" w:cstheme="majorBidi"/>
              </w:rPr>
              <w:t>,</w:t>
            </w:r>
          </w:p>
          <w:p w14:paraId="78CB43F0" w14:textId="77777777" w:rsidR="009520C3" w:rsidRPr="009520C3" w:rsidRDefault="009520C3" w:rsidP="00A24D40">
            <w:pPr>
              <w:widowControl w:val="0"/>
              <w:spacing w:line="276" w:lineRule="auto"/>
              <w:jc w:val="both"/>
              <w:rPr>
                <w:rFonts w:asciiTheme="majorBidi" w:hAnsiTheme="majorBidi" w:cstheme="majorBidi"/>
              </w:rPr>
            </w:pPr>
          </w:p>
          <w:p w14:paraId="28FA4074" w14:textId="77777777" w:rsidR="009520C3" w:rsidRPr="009520C3" w:rsidRDefault="009520C3" w:rsidP="00A24D40">
            <w:pPr>
              <w:widowControl w:val="0"/>
              <w:spacing w:line="276" w:lineRule="auto"/>
              <w:jc w:val="both"/>
              <w:rPr>
                <w:rFonts w:asciiTheme="majorBidi" w:hAnsiTheme="majorBidi" w:cstheme="majorBidi"/>
              </w:rPr>
            </w:pPr>
            <w:r w:rsidRPr="009520C3">
              <w:rPr>
                <w:rFonts w:asciiTheme="majorBidi" w:hAnsiTheme="majorBidi" w:cstheme="majorBidi"/>
                <w:highlight w:val="white"/>
              </w:rPr>
              <w:t>Mallillin</w:t>
            </w:r>
            <w:r w:rsidRPr="009520C3">
              <w:rPr>
                <w:rFonts w:asciiTheme="majorBidi" w:hAnsiTheme="majorBidi" w:cstheme="majorBidi"/>
              </w:rPr>
              <w:t>,2024</w:t>
            </w:r>
          </w:p>
          <w:p w14:paraId="23877C22" w14:textId="77777777" w:rsidR="009520C3" w:rsidRPr="009520C3" w:rsidRDefault="009520C3" w:rsidP="00A24D40">
            <w:pPr>
              <w:widowControl w:val="0"/>
              <w:spacing w:line="276" w:lineRule="auto"/>
              <w:rPr>
                <w:rFonts w:asciiTheme="majorBidi" w:hAnsiTheme="majorBidi" w:cstheme="majorBidi"/>
              </w:rPr>
            </w:pPr>
          </w:p>
        </w:tc>
        <w:tc>
          <w:tcPr>
            <w:tcW w:w="2102" w:type="dxa"/>
          </w:tcPr>
          <w:p w14:paraId="1FB1DD99"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 xml:space="preserve">AI enhance student.  </w:t>
            </w:r>
          </w:p>
          <w:p w14:paraId="058F07BC"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learning and measures student. Attitude</w:t>
            </w:r>
          </w:p>
        </w:tc>
        <w:tc>
          <w:tcPr>
            <w:tcW w:w="2138" w:type="dxa"/>
          </w:tcPr>
          <w:p w14:paraId="5B285FE8" w14:textId="77777777" w:rsidR="009520C3" w:rsidRPr="009520C3" w:rsidRDefault="009520C3" w:rsidP="00A24D40">
            <w:pPr>
              <w:widowControl w:val="0"/>
              <w:spacing w:line="228" w:lineRule="auto"/>
              <w:ind w:right="140"/>
              <w:rPr>
                <w:rFonts w:asciiTheme="majorBidi" w:hAnsiTheme="majorBidi" w:cstheme="majorBidi"/>
              </w:rPr>
            </w:pPr>
            <w:r w:rsidRPr="009520C3">
              <w:rPr>
                <w:rFonts w:asciiTheme="majorBidi" w:hAnsiTheme="majorBidi" w:cstheme="majorBidi"/>
              </w:rPr>
              <w:t xml:space="preserve">Quantitative research </w:t>
            </w:r>
            <w:proofErr w:type="gramStart"/>
            <w:r w:rsidRPr="009520C3">
              <w:rPr>
                <w:rFonts w:asciiTheme="majorBidi" w:hAnsiTheme="majorBidi" w:cstheme="majorBidi"/>
              </w:rPr>
              <w:t>use</w:t>
            </w:r>
            <w:proofErr w:type="gramEnd"/>
            <w:r w:rsidRPr="009520C3">
              <w:rPr>
                <w:rFonts w:asciiTheme="majorBidi" w:hAnsiTheme="majorBidi" w:cstheme="majorBidi"/>
              </w:rPr>
              <w:t xml:space="preserve"> to Measure and detect the related</w:t>
            </w:r>
          </w:p>
          <w:p w14:paraId="36F4325B" w14:textId="77777777" w:rsidR="009520C3" w:rsidRPr="009520C3" w:rsidRDefault="009520C3" w:rsidP="00A24D40">
            <w:pPr>
              <w:widowControl w:val="0"/>
              <w:spacing w:before="4"/>
              <w:rPr>
                <w:rFonts w:asciiTheme="majorBidi" w:hAnsiTheme="majorBidi" w:cstheme="majorBidi"/>
              </w:rPr>
            </w:pPr>
            <w:r w:rsidRPr="009520C3">
              <w:rPr>
                <w:rFonts w:asciiTheme="majorBidi" w:hAnsiTheme="majorBidi" w:cstheme="majorBidi"/>
              </w:rPr>
              <w:t xml:space="preserve">factors to enhance academic performance. </w:t>
            </w:r>
          </w:p>
          <w:p w14:paraId="513C9630" w14:textId="77777777" w:rsidR="009520C3" w:rsidRPr="009520C3" w:rsidRDefault="009520C3" w:rsidP="00A24D40">
            <w:pPr>
              <w:widowControl w:val="0"/>
              <w:spacing w:before="220" w:line="228" w:lineRule="auto"/>
              <w:ind w:right="57"/>
              <w:rPr>
                <w:rFonts w:asciiTheme="majorBidi" w:hAnsiTheme="majorBidi" w:cstheme="majorBidi"/>
              </w:rPr>
            </w:pPr>
            <w:r w:rsidRPr="009520C3">
              <w:rPr>
                <w:rFonts w:asciiTheme="majorBidi" w:hAnsiTheme="majorBidi" w:cstheme="majorBidi"/>
              </w:rPr>
              <w:t xml:space="preserve">Qualitative research is used to evaluate </w:t>
            </w:r>
            <w:proofErr w:type="gramStart"/>
            <w:r w:rsidRPr="009520C3">
              <w:rPr>
                <w:rFonts w:asciiTheme="majorBidi" w:hAnsiTheme="majorBidi" w:cstheme="majorBidi"/>
              </w:rPr>
              <w:t>and  analyze</w:t>
            </w:r>
            <w:proofErr w:type="gramEnd"/>
            <w:r w:rsidRPr="009520C3">
              <w:rPr>
                <w:rFonts w:asciiTheme="majorBidi" w:hAnsiTheme="majorBidi" w:cstheme="majorBidi"/>
              </w:rPr>
              <w:t xml:space="preserve"> the AI  </w:t>
            </w:r>
          </w:p>
          <w:p w14:paraId="1C5A9412" w14:textId="77777777" w:rsidR="009520C3" w:rsidRPr="009520C3" w:rsidRDefault="009520C3" w:rsidP="00A24D40">
            <w:pPr>
              <w:widowControl w:val="0"/>
              <w:spacing w:before="4" w:line="228" w:lineRule="auto"/>
              <w:ind w:right="57"/>
              <w:rPr>
                <w:rFonts w:asciiTheme="majorBidi" w:hAnsiTheme="majorBidi" w:cstheme="majorBidi"/>
              </w:rPr>
            </w:pPr>
            <w:r w:rsidRPr="009520C3">
              <w:rPr>
                <w:rFonts w:asciiTheme="majorBidi" w:hAnsiTheme="majorBidi" w:cstheme="majorBidi"/>
              </w:rPr>
              <w:t xml:space="preserve">Enhance the </w:t>
            </w:r>
            <w:proofErr w:type="gramStart"/>
            <w:r w:rsidRPr="009520C3">
              <w:rPr>
                <w:rFonts w:asciiTheme="majorBidi" w:hAnsiTheme="majorBidi" w:cstheme="majorBidi"/>
              </w:rPr>
              <w:t>academic  performance</w:t>
            </w:r>
            <w:proofErr w:type="gramEnd"/>
            <w:r w:rsidRPr="009520C3">
              <w:rPr>
                <w:rFonts w:asciiTheme="majorBidi" w:hAnsiTheme="majorBidi" w:cstheme="majorBidi"/>
              </w:rPr>
              <w:t xml:space="preserve"> of  </w:t>
            </w:r>
          </w:p>
          <w:p w14:paraId="59EF27D7"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 xml:space="preserve">students among </w:t>
            </w:r>
            <w:proofErr w:type="gramStart"/>
            <w:r w:rsidRPr="009520C3">
              <w:rPr>
                <w:rFonts w:asciiTheme="majorBidi" w:hAnsiTheme="majorBidi" w:cstheme="majorBidi"/>
              </w:rPr>
              <w:t>the  respondents</w:t>
            </w:r>
            <w:proofErr w:type="gramEnd"/>
            <w:r w:rsidRPr="009520C3">
              <w:rPr>
                <w:rFonts w:asciiTheme="majorBidi" w:hAnsiTheme="majorBidi" w:cstheme="majorBidi"/>
              </w:rPr>
              <w:t>.</w:t>
            </w:r>
          </w:p>
        </w:tc>
        <w:tc>
          <w:tcPr>
            <w:tcW w:w="1985" w:type="dxa"/>
          </w:tcPr>
          <w:p w14:paraId="46D850E0"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The study uses a mixed-methods approach (focus groups + survey), but lacks a control or comparison group to assess the effectiveness of AI interventions versus no intervention</w:t>
            </w:r>
          </w:p>
        </w:tc>
        <w:tc>
          <w:tcPr>
            <w:tcW w:w="3969" w:type="dxa"/>
          </w:tcPr>
          <w:p w14:paraId="73A37F2F" w14:textId="77777777" w:rsidR="009520C3" w:rsidRPr="009520C3" w:rsidRDefault="009520C3" w:rsidP="00A24D40">
            <w:pPr>
              <w:rPr>
                <w:rFonts w:asciiTheme="majorBidi" w:hAnsiTheme="majorBidi" w:cstheme="majorBidi"/>
              </w:rPr>
            </w:pPr>
            <w:r w:rsidRPr="009520C3">
              <w:rPr>
                <w:rFonts w:asciiTheme="majorBidi" w:hAnsiTheme="majorBidi" w:cstheme="majorBidi"/>
              </w:rPr>
              <w:t>Targets specific learning needs for improved outcomes.</w:t>
            </w:r>
          </w:p>
          <w:p w14:paraId="625317CC" w14:textId="77777777" w:rsidR="009520C3" w:rsidRPr="009520C3" w:rsidRDefault="009520C3" w:rsidP="00A24D40">
            <w:pPr>
              <w:rPr>
                <w:rFonts w:asciiTheme="majorBidi" w:hAnsiTheme="majorBidi" w:cstheme="majorBidi"/>
              </w:rPr>
            </w:pPr>
            <w:r w:rsidRPr="009520C3">
              <w:rPr>
                <w:rFonts w:asciiTheme="majorBidi" w:hAnsiTheme="majorBidi" w:cstheme="majorBidi"/>
              </w:rPr>
              <w:t>And</w:t>
            </w:r>
          </w:p>
          <w:p w14:paraId="28C4D257" w14:textId="77777777" w:rsidR="009520C3" w:rsidRPr="009520C3" w:rsidRDefault="009520C3" w:rsidP="00A24D40">
            <w:pPr>
              <w:rPr>
                <w:rFonts w:asciiTheme="majorBidi" w:hAnsiTheme="majorBidi" w:cstheme="majorBidi"/>
              </w:rPr>
            </w:pPr>
            <w:r w:rsidRPr="009520C3">
              <w:rPr>
                <w:rFonts w:asciiTheme="majorBidi" w:hAnsiTheme="majorBidi" w:cstheme="majorBidi"/>
              </w:rPr>
              <w:t>Enhances motivation and attitudes toward learning.</w:t>
            </w:r>
          </w:p>
        </w:tc>
      </w:tr>
      <w:tr w:rsidR="009520C3" w:rsidRPr="009520C3" w14:paraId="0AF91D09" w14:textId="77777777" w:rsidTr="00A24D40">
        <w:trPr>
          <w:cantSplit/>
        </w:trPr>
        <w:tc>
          <w:tcPr>
            <w:tcW w:w="1425" w:type="dxa"/>
          </w:tcPr>
          <w:p w14:paraId="4752080C"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Prediction and Analysis of University Student Performance Based on Machine Learning,</w:t>
            </w:r>
          </w:p>
          <w:p w14:paraId="310B952B" w14:textId="77777777" w:rsidR="009520C3" w:rsidRPr="009520C3" w:rsidRDefault="009520C3" w:rsidP="00A24D40">
            <w:pPr>
              <w:widowControl w:val="0"/>
              <w:rPr>
                <w:rFonts w:asciiTheme="majorBidi" w:hAnsiTheme="majorBidi" w:cstheme="majorBidi"/>
                <w:color w:val="464646"/>
              </w:rPr>
            </w:pPr>
            <w:proofErr w:type="gramStart"/>
            <w:r w:rsidRPr="009520C3">
              <w:rPr>
                <w:rFonts w:asciiTheme="majorBidi" w:hAnsiTheme="majorBidi" w:cstheme="majorBidi"/>
                <w:color w:val="464646"/>
                <w:highlight w:val="white"/>
              </w:rPr>
              <w:t xml:space="preserve">Xiaobo </w:t>
            </w:r>
            <w:r w:rsidRPr="009520C3">
              <w:rPr>
                <w:rFonts w:asciiTheme="majorBidi" w:hAnsiTheme="majorBidi" w:cstheme="majorBidi"/>
                <w:color w:val="464646"/>
              </w:rPr>
              <w:t xml:space="preserve"> Zhu</w:t>
            </w:r>
            <w:proofErr w:type="gramEnd"/>
            <w:r w:rsidRPr="009520C3">
              <w:rPr>
                <w:rFonts w:asciiTheme="majorBidi" w:hAnsiTheme="majorBidi" w:cstheme="majorBidi"/>
                <w:color w:val="464646"/>
              </w:rPr>
              <w:t>,</w:t>
            </w:r>
          </w:p>
          <w:p w14:paraId="2466602D" w14:textId="77777777" w:rsidR="009520C3" w:rsidRPr="009520C3" w:rsidRDefault="009520C3" w:rsidP="00A24D40">
            <w:pPr>
              <w:widowControl w:val="0"/>
              <w:rPr>
                <w:rFonts w:asciiTheme="majorBidi" w:hAnsiTheme="majorBidi" w:cstheme="majorBidi"/>
                <w:color w:val="464646"/>
              </w:rPr>
            </w:pPr>
            <w:r w:rsidRPr="009520C3">
              <w:rPr>
                <w:rFonts w:asciiTheme="majorBidi" w:hAnsiTheme="majorBidi" w:cstheme="majorBidi"/>
                <w:color w:val="464646"/>
              </w:rPr>
              <w:t>2024</w:t>
            </w:r>
          </w:p>
          <w:p w14:paraId="068451C1" w14:textId="77777777" w:rsidR="009520C3" w:rsidRPr="009520C3" w:rsidRDefault="009520C3" w:rsidP="00A24D40">
            <w:pPr>
              <w:widowControl w:val="0"/>
              <w:rPr>
                <w:rFonts w:asciiTheme="majorBidi" w:hAnsiTheme="majorBidi" w:cstheme="majorBidi"/>
              </w:rPr>
            </w:pPr>
          </w:p>
        </w:tc>
        <w:tc>
          <w:tcPr>
            <w:tcW w:w="2102" w:type="dxa"/>
          </w:tcPr>
          <w:p w14:paraId="1D40FD75"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The model provide a good result for student performance R</w:t>
            </w:r>
            <w:proofErr w:type="gramStart"/>
            <w:r w:rsidRPr="009520C3">
              <w:rPr>
                <w:rFonts w:asciiTheme="majorBidi" w:hAnsiTheme="majorBidi" w:cstheme="majorBidi"/>
                <w:vertAlign w:val="superscript"/>
              </w:rPr>
              <w:t xml:space="preserve">2  </w:t>
            </w:r>
            <w:r w:rsidRPr="009520C3">
              <w:rPr>
                <w:rFonts w:asciiTheme="majorBidi" w:hAnsiTheme="majorBidi" w:cstheme="majorBidi"/>
              </w:rPr>
              <w:t>=</w:t>
            </w:r>
            <w:proofErr w:type="gramEnd"/>
            <w:r w:rsidRPr="009520C3">
              <w:rPr>
                <w:rFonts w:asciiTheme="majorBidi" w:hAnsiTheme="majorBidi" w:cstheme="majorBidi"/>
              </w:rPr>
              <w:t xml:space="preserve"> 0.55, RMSE = 4.68 and MAE=3.61. analysis predict the learning difficulties and curriculum enhancement.</w:t>
            </w:r>
          </w:p>
        </w:tc>
        <w:tc>
          <w:tcPr>
            <w:tcW w:w="2138" w:type="dxa"/>
          </w:tcPr>
          <w:p w14:paraId="614828A6"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Predictive model based on random forest that analyze student performance specifically on python course.</w:t>
            </w:r>
          </w:p>
        </w:tc>
        <w:tc>
          <w:tcPr>
            <w:tcW w:w="1985" w:type="dxa"/>
          </w:tcPr>
          <w:p w14:paraId="284C5C85"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 xml:space="preserve">Limited amount of data used in the  </w:t>
            </w:r>
          </w:p>
          <w:p w14:paraId="14862998"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 xml:space="preserve">research. Not all  </w:t>
            </w:r>
          </w:p>
          <w:p w14:paraId="79F6666F"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 xml:space="preserve">indicators have  </w:t>
            </w:r>
          </w:p>
          <w:p w14:paraId="7CC4B5B1" w14:textId="77777777" w:rsidR="009520C3" w:rsidRPr="009520C3" w:rsidRDefault="009520C3" w:rsidP="00A24D40">
            <w:pPr>
              <w:widowControl w:val="0"/>
              <w:spacing w:line="228" w:lineRule="auto"/>
              <w:ind w:right="343"/>
              <w:rPr>
                <w:rFonts w:asciiTheme="majorBidi" w:hAnsiTheme="majorBidi" w:cstheme="majorBidi"/>
              </w:rPr>
            </w:pPr>
            <w:r w:rsidRPr="009520C3">
              <w:rPr>
                <w:rFonts w:asciiTheme="majorBidi" w:hAnsiTheme="majorBidi" w:cstheme="majorBidi"/>
              </w:rPr>
              <w:t xml:space="preserve">been used in this study such as </w:t>
            </w:r>
            <w:proofErr w:type="gramStart"/>
            <w:r w:rsidRPr="009520C3">
              <w:rPr>
                <w:rFonts w:asciiTheme="majorBidi" w:hAnsiTheme="majorBidi" w:cstheme="majorBidi"/>
              </w:rPr>
              <w:t>classroom</w:t>
            </w:r>
            <w:proofErr w:type="gramEnd"/>
            <w:r w:rsidRPr="009520C3">
              <w:rPr>
                <w:rFonts w:asciiTheme="majorBidi" w:hAnsiTheme="majorBidi" w:cstheme="majorBidi"/>
              </w:rPr>
              <w:t xml:space="preserve">  </w:t>
            </w:r>
          </w:p>
          <w:p w14:paraId="217B53CB"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 xml:space="preserve">interaction  </w:t>
            </w:r>
          </w:p>
          <w:p w14:paraId="134A5C67"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 xml:space="preserve">frequency and  </w:t>
            </w:r>
          </w:p>
          <w:p w14:paraId="26C7A41A"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 xml:space="preserve">homework  </w:t>
            </w:r>
          </w:p>
          <w:p w14:paraId="53EF3443" w14:textId="77777777" w:rsidR="009520C3" w:rsidRPr="009520C3" w:rsidRDefault="009520C3" w:rsidP="00A24D40">
            <w:pPr>
              <w:widowControl w:val="0"/>
              <w:rPr>
                <w:rFonts w:asciiTheme="majorBidi" w:hAnsiTheme="majorBidi" w:cstheme="majorBidi"/>
              </w:rPr>
            </w:pPr>
            <w:r w:rsidRPr="009520C3">
              <w:rPr>
                <w:rFonts w:asciiTheme="majorBidi" w:hAnsiTheme="majorBidi" w:cstheme="majorBidi"/>
              </w:rPr>
              <w:t>completion time</w:t>
            </w:r>
          </w:p>
        </w:tc>
        <w:tc>
          <w:tcPr>
            <w:tcW w:w="3969" w:type="dxa"/>
          </w:tcPr>
          <w:p w14:paraId="1AB4DEBC" w14:textId="77777777" w:rsidR="009520C3" w:rsidRPr="009520C3" w:rsidRDefault="009520C3" w:rsidP="00A24D40">
            <w:pPr>
              <w:rPr>
                <w:rFonts w:asciiTheme="majorBidi" w:hAnsiTheme="majorBidi" w:cstheme="majorBidi"/>
              </w:rPr>
            </w:pPr>
            <w:r w:rsidRPr="009520C3">
              <w:rPr>
                <w:rFonts w:asciiTheme="majorBidi" w:hAnsiTheme="majorBidi" w:cstheme="majorBidi"/>
              </w:rPr>
              <w:t>Guidance for Early Warning</w:t>
            </w:r>
          </w:p>
          <w:p w14:paraId="27D19775" w14:textId="77777777" w:rsidR="009520C3" w:rsidRPr="009520C3" w:rsidRDefault="009520C3" w:rsidP="00A24D40">
            <w:pPr>
              <w:rPr>
                <w:rFonts w:asciiTheme="majorBidi" w:hAnsiTheme="majorBidi" w:cstheme="majorBidi"/>
                <w:highlight w:val="white"/>
              </w:rPr>
            </w:pPr>
            <w:r w:rsidRPr="009520C3">
              <w:rPr>
                <w:rFonts w:asciiTheme="majorBidi" w:hAnsiTheme="majorBidi" w:cstheme="majorBidi"/>
              </w:rPr>
              <w:t>The study provides valuable guidance for the early identification of students who may be experiencing learning difficulties.</w:t>
            </w:r>
          </w:p>
          <w:p w14:paraId="2EAC3015" w14:textId="77777777" w:rsidR="009520C3" w:rsidRPr="009520C3" w:rsidRDefault="009520C3" w:rsidP="00A24D40">
            <w:pPr>
              <w:rPr>
                <w:rFonts w:asciiTheme="majorBidi" w:hAnsiTheme="majorBidi" w:cstheme="majorBidi"/>
              </w:rPr>
            </w:pPr>
            <w:r w:rsidRPr="009520C3">
              <w:rPr>
                <w:rFonts w:asciiTheme="majorBidi" w:hAnsiTheme="majorBidi" w:cstheme="majorBidi"/>
              </w:rPr>
              <w:t>Curriculum Enhancement</w:t>
            </w:r>
          </w:p>
          <w:p w14:paraId="1EBD6189" w14:textId="77777777" w:rsidR="009520C3" w:rsidRPr="009520C3" w:rsidRDefault="009520C3" w:rsidP="00A24D40">
            <w:pPr>
              <w:rPr>
                <w:rFonts w:asciiTheme="majorBidi" w:hAnsiTheme="majorBidi" w:cstheme="majorBidi"/>
                <w:highlight w:val="white"/>
              </w:rPr>
            </w:pPr>
            <w:r w:rsidRPr="009520C3">
              <w:rPr>
                <w:rFonts w:asciiTheme="majorBidi" w:hAnsiTheme="majorBidi" w:cstheme="majorBidi"/>
              </w:rPr>
              <w:t>It offers insights that can be used for the continuous improvement and enhancement of educational curricula.</w:t>
            </w:r>
          </w:p>
          <w:p w14:paraId="62537852" w14:textId="77777777" w:rsidR="009520C3" w:rsidRPr="009520C3" w:rsidRDefault="009520C3" w:rsidP="00A24D40">
            <w:pPr>
              <w:rPr>
                <w:rFonts w:asciiTheme="majorBidi" w:hAnsiTheme="majorBidi" w:cstheme="majorBidi"/>
              </w:rPr>
            </w:pPr>
            <w:r w:rsidRPr="009520C3">
              <w:rPr>
                <w:rFonts w:asciiTheme="majorBidi" w:hAnsiTheme="majorBidi" w:cstheme="majorBidi"/>
              </w:rPr>
              <w:t>Reference for Teaching Quality</w:t>
            </w:r>
          </w:p>
          <w:p w14:paraId="373BBA6E" w14:textId="77777777" w:rsidR="009520C3" w:rsidRPr="009520C3" w:rsidRDefault="009520C3" w:rsidP="00A24D40">
            <w:pPr>
              <w:rPr>
                <w:rFonts w:asciiTheme="majorBidi" w:hAnsiTheme="majorBidi" w:cstheme="majorBidi"/>
                <w:highlight w:val="white"/>
              </w:rPr>
            </w:pPr>
            <w:r w:rsidRPr="009520C3">
              <w:rPr>
                <w:rFonts w:asciiTheme="majorBidi" w:hAnsiTheme="majorBidi" w:cstheme="majorBidi"/>
              </w:rPr>
              <w:t>The findings serve as a useful reference for improving the overall quality of teaching.</w:t>
            </w:r>
          </w:p>
          <w:p w14:paraId="096BE33C" w14:textId="77777777" w:rsidR="009520C3" w:rsidRPr="009520C3" w:rsidRDefault="009520C3" w:rsidP="00A24D40">
            <w:pPr>
              <w:rPr>
                <w:rFonts w:asciiTheme="majorBidi" w:hAnsiTheme="majorBidi" w:cstheme="majorBidi"/>
              </w:rPr>
            </w:pPr>
            <w:r w:rsidRPr="009520C3">
              <w:rPr>
                <w:rFonts w:asciiTheme="majorBidi" w:hAnsiTheme="majorBidi" w:cstheme="majorBidi"/>
              </w:rPr>
              <w:t>In summary, the study's advantages lie in its practical applications for identifying at-risk students, refining educational programs, and elevating teaching standards.</w:t>
            </w:r>
          </w:p>
        </w:tc>
      </w:tr>
      <w:tr w:rsidR="009520C3" w:rsidRPr="009520C3" w14:paraId="0EDA8A73" w14:textId="77777777" w:rsidTr="00A24D40">
        <w:trPr>
          <w:cantSplit/>
        </w:trPr>
        <w:tc>
          <w:tcPr>
            <w:tcW w:w="1425" w:type="dxa"/>
          </w:tcPr>
          <w:p w14:paraId="11DBAA81" w14:textId="77777777" w:rsidR="009520C3" w:rsidRPr="009520C3" w:rsidRDefault="009520C3" w:rsidP="00A24D40">
            <w:pPr>
              <w:rPr>
                <w:rFonts w:asciiTheme="majorBidi" w:hAnsiTheme="majorBidi" w:cstheme="majorBidi"/>
                <w:color w:val="505050"/>
              </w:rPr>
            </w:pPr>
            <w:r w:rsidRPr="009520C3">
              <w:rPr>
                <w:rFonts w:asciiTheme="majorBidi" w:hAnsiTheme="majorBidi" w:cstheme="majorBidi"/>
                <w:color w:val="505050"/>
                <w:highlight w:val="white"/>
              </w:rPr>
              <w:t xml:space="preserve">The end of </w:t>
            </w:r>
            <w:proofErr w:type="gramStart"/>
            <w:r w:rsidRPr="009520C3">
              <w:rPr>
                <w:rFonts w:asciiTheme="majorBidi" w:hAnsiTheme="majorBidi" w:cstheme="majorBidi"/>
                <w:color w:val="505050"/>
                <w:highlight w:val="white"/>
              </w:rPr>
              <w:t>multiple choice</w:t>
            </w:r>
            <w:proofErr w:type="gramEnd"/>
            <w:r w:rsidRPr="009520C3">
              <w:rPr>
                <w:rFonts w:asciiTheme="majorBidi" w:hAnsiTheme="majorBidi" w:cstheme="majorBidi"/>
                <w:color w:val="505050"/>
                <w:highlight w:val="white"/>
              </w:rPr>
              <w:t xml:space="preserve"> tests: using AI to enhance assessment</w:t>
            </w:r>
            <w:r w:rsidRPr="009520C3">
              <w:rPr>
                <w:rFonts w:asciiTheme="majorBidi" w:hAnsiTheme="majorBidi" w:cstheme="majorBidi"/>
                <w:color w:val="505050"/>
              </w:rPr>
              <w:t>,</w:t>
            </w:r>
          </w:p>
          <w:p w14:paraId="3328CE3D" w14:textId="77777777" w:rsidR="009520C3" w:rsidRPr="009520C3" w:rsidRDefault="009520C3" w:rsidP="00A24D40">
            <w:pPr>
              <w:rPr>
                <w:rFonts w:asciiTheme="majorBidi" w:hAnsiTheme="majorBidi" w:cstheme="majorBidi"/>
                <w:color w:val="464646"/>
              </w:rPr>
            </w:pPr>
            <w:proofErr w:type="spellStart"/>
            <w:r w:rsidRPr="009520C3">
              <w:rPr>
                <w:rFonts w:asciiTheme="majorBidi" w:hAnsiTheme="majorBidi" w:cstheme="majorBidi"/>
                <w:color w:val="464646"/>
              </w:rPr>
              <w:t>Klymkowsky</w:t>
            </w:r>
            <w:proofErr w:type="spellEnd"/>
            <w:r w:rsidRPr="009520C3">
              <w:rPr>
                <w:rFonts w:asciiTheme="majorBidi" w:hAnsiTheme="majorBidi" w:cstheme="majorBidi"/>
                <w:color w:val="464646"/>
              </w:rPr>
              <w:t>,</w:t>
            </w:r>
          </w:p>
          <w:p w14:paraId="3F7CB68D" w14:textId="77777777" w:rsidR="009520C3" w:rsidRPr="009520C3" w:rsidRDefault="009520C3" w:rsidP="00A24D40">
            <w:pPr>
              <w:rPr>
                <w:rFonts w:asciiTheme="majorBidi" w:hAnsiTheme="majorBidi" w:cstheme="majorBidi"/>
              </w:rPr>
            </w:pPr>
            <w:r w:rsidRPr="009520C3">
              <w:rPr>
                <w:rFonts w:asciiTheme="majorBidi" w:hAnsiTheme="majorBidi" w:cstheme="majorBidi"/>
                <w:color w:val="464646"/>
              </w:rPr>
              <w:t>2024</w:t>
            </w:r>
          </w:p>
        </w:tc>
        <w:tc>
          <w:tcPr>
            <w:tcW w:w="2102" w:type="dxa"/>
          </w:tcPr>
          <w:p w14:paraId="2E742880"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 xml:space="preserve">Dewey delivered a detailed analysis for students and define the miss understand concept by allowing student to explain why they </w:t>
            </w:r>
            <w:proofErr w:type="gramStart"/>
            <w:r w:rsidRPr="009520C3">
              <w:rPr>
                <w:rFonts w:asciiTheme="majorBidi" w:hAnsiTheme="majorBidi" w:cstheme="majorBidi"/>
              </w:rPr>
              <w:t>choose  this</w:t>
            </w:r>
            <w:proofErr w:type="gramEnd"/>
            <w:r w:rsidRPr="009520C3">
              <w:rPr>
                <w:rFonts w:asciiTheme="majorBidi" w:hAnsiTheme="majorBidi" w:cstheme="majorBidi"/>
              </w:rPr>
              <w:t xml:space="preserve"> answer. Then the AI bot “Dewey </w:t>
            </w:r>
            <w:proofErr w:type="gramStart"/>
            <w:r w:rsidRPr="009520C3">
              <w:rPr>
                <w:rFonts w:asciiTheme="majorBidi" w:hAnsiTheme="majorBidi" w:cstheme="majorBidi"/>
              </w:rPr>
              <w:t>analyze</w:t>
            </w:r>
            <w:proofErr w:type="gramEnd"/>
            <w:r w:rsidRPr="009520C3">
              <w:rPr>
                <w:rFonts w:asciiTheme="majorBidi" w:hAnsiTheme="majorBidi" w:cstheme="majorBidi"/>
              </w:rPr>
              <w:t xml:space="preserve"> the student answers and identify misconceptions and missing knowledge</w:t>
            </w:r>
          </w:p>
        </w:tc>
        <w:tc>
          <w:tcPr>
            <w:tcW w:w="2138" w:type="dxa"/>
          </w:tcPr>
          <w:p w14:paraId="394271D8" w14:textId="77777777" w:rsidR="009520C3" w:rsidRPr="009520C3" w:rsidRDefault="009520C3" w:rsidP="00A24D40">
            <w:pPr>
              <w:widowControl w:val="0"/>
              <w:spacing w:line="276" w:lineRule="auto"/>
              <w:rPr>
                <w:rFonts w:asciiTheme="majorBidi" w:hAnsiTheme="majorBidi" w:cstheme="majorBidi"/>
              </w:rPr>
            </w:pPr>
            <w:r w:rsidRPr="009520C3">
              <w:rPr>
                <w:rFonts w:asciiTheme="majorBidi" w:hAnsiTheme="majorBidi" w:cstheme="majorBidi"/>
              </w:rPr>
              <w:t xml:space="preserve">Develop </w:t>
            </w:r>
            <w:proofErr w:type="gramStart"/>
            <w:r w:rsidRPr="009520C3">
              <w:rPr>
                <w:rFonts w:asciiTheme="majorBidi" w:hAnsiTheme="majorBidi" w:cstheme="majorBidi"/>
              </w:rPr>
              <w:t>a</w:t>
            </w:r>
            <w:proofErr w:type="gramEnd"/>
            <w:r w:rsidRPr="009520C3">
              <w:rPr>
                <w:rFonts w:asciiTheme="majorBidi" w:hAnsiTheme="majorBidi" w:cstheme="majorBidi"/>
              </w:rPr>
              <w:t xml:space="preserve"> AI Bot </w:t>
            </w:r>
          </w:p>
        </w:tc>
        <w:tc>
          <w:tcPr>
            <w:tcW w:w="1985" w:type="dxa"/>
          </w:tcPr>
          <w:p w14:paraId="45163FEA"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 xml:space="preserve">The current answer is unsure student understanding. </w:t>
            </w:r>
          </w:p>
          <w:p w14:paraId="019EC2B0"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Training Data: Dewey’s accuracy depends on its curated knowledge base.</w:t>
            </w:r>
          </w:p>
          <w:p w14:paraId="429F82C6"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Adoption Barriers: Instructors must embrace formative assessment and redesign courses around feedback.</w:t>
            </w:r>
          </w:p>
          <w:p w14:paraId="7C68BF8B" w14:textId="77777777" w:rsidR="009520C3" w:rsidRPr="009520C3" w:rsidRDefault="009520C3" w:rsidP="00A24D40">
            <w:pPr>
              <w:widowControl w:val="0"/>
              <w:spacing w:line="228" w:lineRule="auto"/>
              <w:ind w:right="182"/>
              <w:rPr>
                <w:rFonts w:asciiTheme="majorBidi" w:hAnsiTheme="majorBidi" w:cstheme="majorBidi"/>
              </w:rPr>
            </w:pPr>
            <w:r w:rsidRPr="009520C3">
              <w:rPr>
                <w:rFonts w:asciiTheme="majorBidi" w:hAnsiTheme="majorBidi" w:cstheme="majorBidi"/>
              </w:rPr>
              <w:t>Expansion Needed: Larger trials across diverse subjects and student populations.</w:t>
            </w:r>
          </w:p>
        </w:tc>
        <w:tc>
          <w:tcPr>
            <w:tcW w:w="3969" w:type="dxa"/>
          </w:tcPr>
          <w:p w14:paraId="59892617" w14:textId="77777777" w:rsidR="009520C3" w:rsidRPr="009520C3" w:rsidRDefault="009520C3" w:rsidP="00A24D40">
            <w:pPr>
              <w:rPr>
                <w:rFonts w:asciiTheme="majorBidi" w:hAnsiTheme="majorBidi" w:cstheme="majorBidi"/>
              </w:rPr>
            </w:pPr>
            <w:r w:rsidRPr="009520C3">
              <w:rPr>
                <w:rFonts w:asciiTheme="majorBidi" w:hAnsiTheme="majorBidi" w:cstheme="majorBidi"/>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7D871E16"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9520C3">
              <w:rPr>
                <w:rFonts w:asciiTheme="majorBidi" w:hAnsiTheme="majorBidi" w:cstheme="majorBidi"/>
              </w:rPr>
              <w:t>multiple choice</w:t>
            </w:r>
            <w:proofErr w:type="gramEnd"/>
            <w:r w:rsidRPr="009520C3">
              <w:rPr>
                <w:rFonts w:asciiTheme="majorBidi" w:hAnsiTheme="majorBidi" w:cstheme="majorBidi"/>
              </w:rPr>
              <w:t xml:space="preserve"> tests.</w:t>
            </w:r>
          </w:p>
          <w:p w14:paraId="439A3B1C" w14:textId="77777777" w:rsidR="009520C3" w:rsidRPr="009520C3" w:rsidRDefault="009520C3" w:rsidP="00A24D40">
            <w:pPr>
              <w:rPr>
                <w:rFonts w:asciiTheme="majorBidi" w:hAnsiTheme="majorBidi" w:cstheme="majorBidi"/>
              </w:rPr>
            </w:pPr>
          </w:p>
        </w:tc>
      </w:tr>
      <w:tr w:rsidR="009520C3" w:rsidRPr="009520C3" w14:paraId="74F652E6" w14:textId="77777777" w:rsidTr="00A24D40">
        <w:trPr>
          <w:cantSplit/>
        </w:trPr>
        <w:tc>
          <w:tcPr>
            <w:tcW w:w="1425" w:type="dxa"/>
          </w:tcPr>
          <w:p w14:paraId="70FE191E"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Data-Driven Insights: Using AI to Analyze Student Performance in English </w:t>
            </w:r>
            <w:r w:rsidRPr="009520C3">
              <w:rPr>
                <w:rFonts w:asciiTheme="majorBidi" w:hAnsiTheme="majorBidi" w:cstheme="majorBidi"/>
              </w:rPr>
              <w:lastRenderedPageBreak/>
              <w:t>Language Courses,</w:t>
            </w:r>
          </w:p>
          <w:p w14:paraId="5F168EB4" w14:textId="77777777" w:rsidR="009520C3" w:rsidRPr="009520C3" w:rsidRDefault="009520C3" w:rsidP="00A24D40">
            <w:pPr>
              <w:rPr>
                <w:rFonts w:asciiTheme="majorBidi" w:hAnsiTheme="majorBidi" w:cstheme="majorBidi"/>
              </w:rPr>
            </w:pPr>
            <w:proofErr w:type="spellStart"/>
            <w:r w:rsidRPr="009520C3">
              <w:rPr>
                <w:rFonts w:asciiTheme="majorBidi" w:hAnsiTheme="majorBidi" w:cstheme="majorBidi"/>
              </w:rPr>
              <w:t>Adlin</w:t>
            </w:r>
            <w:proofErr w:type="spellEnd"/>
            <w:r w:rsidRPr="009520C3">
              <w:rPr>
                <w:rFonts w:asciiTheme="majorBidi" w:hAnsiTheme="majorBidi" w:cstheme="majorBidi"/>
              </w:rPr>
              <w:t xml:space="preserve"> </w:t>
            </w:r>
            <w:proofErr w:type="spellStart"/>
            <w:r w:rsidRPr="009520C3">
              <w:rPr>
                <w:rFonts w:asciiTheme="majorBidi" w:hAnsiTheme="majorBidi" w:cstheme="majorBidi"/>
              </w:rPr>
              <w:t>Jerusha</w:t>
            </w:r>
            <w:proofErr w:type="spellEnd"/>
            <w:r w:rsidRPr="009520C3">
              <w:rPr>
                <w:rFonts w:asciiTheme="majorBidi" w:hAnsiTheme="majorBidi" w:cstheme="majorBidi"/>
              </w:rPr>
              <w:t>,</w:t>
            </w:r>
          </w:p>
          <w:p w14:paraId="7F6D8480" w14:textId="77777777" w:rsidR="009520C3" w:rsidRPr="009520C3" w:rsidRDefault="009520C3" w:rsidP="00A24D40">
            <w:pPr>
              <w:rPr>
                <w:rFonts w:asciiTheme="majorBidi" w:hAnsiTheme="majorBidi" w:cstheme="majorBidi"/>
              </w:rPr>
            </w:pPr>
            <w:r w:rsidRPr="009520C3">
              <w:rPr>
                <w:rFonts w:asciiTheme="majorBidi" w:hAnsiTheme="majorBidi" w:cstheme="majorBidi"/>
              </w:rPr>
              <w:t>2024</w:t>
            </w:r>
          </w:p>
          <w:p w14:paraId="27811F08" w14:textId="77777777" w:rsidR="009520C3" w:rsidRPr="009520C3" w:rsidRDefault="009520C3" w:rsidP="00A24D40">
            <w:pPr>
              <w:rPr>
                <w:rFonts w:asciiTheme="majorBidi" w:hAnsiTheme="majorBidi" w:cstheme="majorBidi"/>
              </w:rPr>
            </w:pPr>
          </w:p>
        </w:tc>
        <w:tc>
          <w:tcPr>
            <w:tcW w:w="2102" w:type="dxa"/>
          </w:tcPr>
          <w:p w14:paraId="1F904B67"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 xml:space="preserve">The study result in enhancing the performance by analyzing the </w:t>
            </w:r>
            <w:proofErr w:type="spellStart"/>
            <w:r w:rsidRPr="009520C3">
              <w:rPr>
                <w:rFonts w:asciiTheme="majorBidi" w:hAnsiTheme="majorBidi" w:cstheme="majorBidi"/>
              </w:rPr>
              <w:t>the</w:t>
            </w:r>
            <w:proofErr w:type="spellEnd"/>
            <w:r w:rsidRPr="009520C3">
              <w:rPr>
                <w:rFonts w:asciiTheme="majorBidi" w:hAnsiTheme="majorBidi" w:cstheme="majorBidi"/>
              </w:rPr>
              <w:t xml:space="preserve"> factors such as motivation and </w:t>
            </w:r>
            <w:r w:rsidRPr="009520C3">
              <w:rPr>
                <w:rFonts w:asciiTheme="majorBidi" w:hAnsiTheme="majorBidi" w:cstheme="majorBidi"/>
              </w:rPr>
              <w:lastRenderedPageBreak/>
              <w:t xml:space="preserve">resource availability using AI. </w:t>
            </w:r>
          </w:p>
          <w:p w14:paraId="7DA96B8E"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This indicates that understanding these interconnections can lead to </w:t>
            </w:r>
            <w:proofErr w:type="gramStart"/>
            <w:r w:rsidRPr="009520C3">
              <w:rPr>
                <w:rFonts w:asciiTheme="majorBidi" w:hAnsiTheme="majorBidi" w:cstheme="majorBidi"/>
              </w:rPr>
              <w:t>enhance  educational</w:t>
            </w:r>
            <w:proofErr w:type="gramEnd"/>
            <w:r w:rsidRPr="009520C3">
              <w:rPr>
                <w:rFonts w:asciiTheme="majorBidi" w:hAnsiTheme="majorBidi" w:cstheme="majorBidi"/>
              </w:rPr>
              <w:t xml:space="preserve"> strategies.</w:t>
            </w:r>
          </w:p>
        </w:tc>
        <w:tc>
          <w:tcPr>
            <w:tcW w:w="2138" w:type="dxa"/>
          </w:tcPr>
          <w:p w14:paraId="67902F2E"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 xml:space="preserve">The study </w:t>
            </w:r>
            <w:proofErr w:type="gramStart"/>
            <w:r w:rsidRPr="009520C3">
              <w:rPr>
                <w:rFonts w:asciiTheme="majorBidi" w:hAnsiTheme="majorBidi" w:cstheme="majorBidi"/>
              </w:rPr>
              <w:t>use</w:t>
            </w:r>
            <w:proofErr w:type="gramEnd"/>
            <w:r w:rsidRPr="009520C3">
              <w:rPr>
                <w:rFonts w:asciiTheme="majorBidi" w:hAnsiTheme="majorBidi" w:cstheme="majorBidi"/>
              </w:rPr>
              <w:t xml:space="preserve"> SPSS for quantitative analysis to study the increase in student performance in English course as a second language.by </w:t>
            </w:r>
            <w:r w:rsidRPr="009520C3">
              <w:rPr>
                <w:rFonts w:asciiTheme="majorBidi" w:hAnsiTheme="majorBidi" w:cstheme="majorBidi"/>
              </w:rPr>
              <w:lastRenderedPageBreak/>
              <w:t>using both descriptive and inferential statistics to analyze survey data that collected from student according to their study habits, demographics and the others factors.</w:t>
            </w:r>
          </w:p>
        </w:tc>
        <w:tc>
          <w:tcPr>
            <w:tcW w:w="1985" w:type="dxa"/>
          </w:tcPr>
          <w:p w14:paraId="216ED6A6"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 xml:space="preserve">The study </w:t>
            </w:r>
            <w:proofErr w:type="gramStart"/>
            <w:r w:rsidRPr="009520C3">
              <w:rPr>
                <w:rFonts w:asciiTheme="majorBidi" w:hAnsiTheme="majorBidi" w:cstheme="majorBidi"/>
              </w:rPr>
              <w:t>focus</w:t>
            </w:r>
            <w:proofErr w:type="gramEnd"/>
            <w:r w:rsidRPr="009520C3">
              <w:rPr>
                <w:rFonts w:asciiTheme="majorBidi" w:hAnsiTheme="majorBidi" w:cstheme="majorBidi"/>
              </w:rPr>
              <w:t xml:space="preserve"> on English courses student only, so the generalization in this research is limited </w:t>
            </w:r>
          </w:p>
        </w:tc>
        <w:tc>
          <w:tcPr>
            <w:tcW w:w="3969" w:type="dxa"/>
          </w:tcPr>
          <w:p w14:paraId="342D571A" w14:textId="77777777" w:rsidR="009520C3" w:rsidRPr="009520C3" w:rsidRDefault="009520C3" w:rsidP="00A24D40">
            <w:pPr>
              <w:rPr>
                <w:rFonts w:asciiTheme="majorBidi" w:hAnsiTheme="majorBidi" w:cstheme="majorBidi"/>
              </w:rPr>
            </w:pPr>
            <w:r w:rsidRPr="009520C3">
              <w:rPr>
                <w:rFonts w:asciiTheme="majorBidi" w:hAnsiTheme="majorBidi" w:cstheme="majorBidi"/>
              </w:rPr>
              <w:t>AI enhances personalized course development for students.</w:t>
            </w:r>
          </w:p>
          <w:p w14:paraId="4A734E25" w14:textId="77777777" w:rsidR="009520C3" w:rsidRPr="009520C3" w:rsidRDefault="009520C3" w:rsidP="00A24D40">
            <w:pPr>
              <w:rPr>
                <w:rFonts w:asciiTheme="majorBidi" w:hAnsiTheme="majorBidi" w:cstheme="majorBidi"/>
              </w:rPr>
            </w:pPr>
            <w:r w:rsidRPr="009520C3">
              <w:rPr>
                <w:rFonts w:asciiTheme="majorBidi" w:hAnsiTheme="majorBidi" w:cstheme="majorBidi"/>
              </w:rPr>
              <w:tab/>
              <w:t>Identifies key factors influencing student success and performance.</w:t>
            </w:r>
          </w:p>
          <w:p w14:paraId="4489C924" w14:textId="77777777" w:rsidR="009520C3" w:rsidRPr="009520C3" w:rsidRDefault="009520C3" w:rsidP="00A24D40">
            <w:pPr>
              <w:rPr>
                <w:rFonts w:asciiTheme="majorBidi" w:hAnsiTheme="majorBidi" w:cstheme="majorBidi"/>
              </w:rPr>
            </w:pPr>
          </w:p>
        </w:tc>
      </w:tr>
      <w:tr w:rsidR="009520C3" w:rsidRPr="009520C3" w14:paraId="325DECC5" w14:textId="77777777" w:rsidTr="00A24D40">
        <w:trPr>
          <w:cantSplit/>
        </w:trPr>
        <w:tc>
          <w:tcPr>
            <w:tcW w:w="1425" w:type="dxa"/>
          </w:tcPr>
          <w:p w14:paraId="28D7462E" w14:textId="77777777" w:rsidR="009520C3" w:rsidRPr="009520C3" w:rsidRDefault="009520C3" w:rsidP="00A24D40">
            <w:pPr>
              <w:rPr>
                <w:rFonts w:asciiTheme="majorBidi" w:hAnsiTheme="majorBidi" w:cstheme="majorBidi"/>
                <w:i/>
              </w:rPr>
            </w:pPr>
            <w:r w:rsidRPr="009520C3">
              <w:rPr>
                <w:rFonts w:asciiTheme="majorBidi" w:hAnsiTheme="majorBidi" w:cstheme="majorBidi"/>
              </w:rPr>
              <w:t xml:space="preserve">Leveraging Artificial Intelligence for Student Performance Monitoring. </w:t>
            </w:r>
            <w:r w:rsidRPr="009520C3">
              <w:rPr>
                <w:rFonts w:asciiTheme="majorBidi" w:hAnsiTheme="majorBidi" w:cstheme="majorBidi"/>
                <w:i/>
              </w:rPr>
              <w:t>International Journal of Research Publication and Reviews,</w:t>
            </w:r>
          </w:p>
          <w:p w14:paraId="65AC1984" w14:textId="77777777" w:rsidR="009520C3" w:rsidRPr="009520C3" w:rsidRDefault="009520C3" w:rsidP="00A24D40">
            <w:pPr>
              <w:rPr>
                <w:rFonts w:asciiTheme="majorBidi" w:hAnsiTheme="majorBidi" w:cstheme="majorBidi"/>
                <w:i/>
              </w:rPr>
            </w:pPr>
            <w:proofErr w:type="spellStart"/>
            <w:proofErr w:type="gramStart"/>
            <w:r w:rsidRPr="009520C3">
              <w:rPr>
                <w:rFonts w:asciiTheme="majorBidi" w:hAnsiTheme="majorBidi" w:cstheme="majorBidi"/>
              </w:rPr>
              <w:t>Rajeena,M</w:t>
            </w:r>
            <w:proofErr w:type="spellEnd"/>
            <w:r w:rsidRPr="009520C3">
              <w:rPr>
                <w:rFonts w:asciiTheme="majorBidi" w:hAnsiTheme="majorBidi" w:cstheme="majorBidi"/>
              </w:rPr>
              <w:t>.</w:t>
            </w:r>
            <w:proofErr w:type="gramEnd"/>
            <w:r w:rsidRPr="009520C3">
              <w:rPr>
                <w:rFonts w:asciiTheme="majorBidi" w:hAnsiTheme="majorBidi" w:cstheme="majorBidi"/>
              </w:rPr>
              <w:t>, &amp; Quraishi,</w:t>
            </w:r>
          </w:p>
          <w:p w14:paraId="165BCFBF" w14:textId="77777777" w:rsidR="009520C3" w:rsidRPr="009520C3" w:rsidRDefault="009520C3" w:rsidP="00A24D40">
            <w:pPr>
              <w:rPr>
                <w:rFonts w:asciiTheme="majorBidi" w:hAnsiTheme="majorBidi" w:cstheme="majorBidi"/>
              </w:rPr>
            </w:pPr>
            <w:r w:rsidRPr="009520C3">
              <w:rPr>
                <w:rFonts w:asciiTheme="majorBidi" w:hAnsiTheme="majorBidi" w:cstheme="majorBidi"/>
              </w:rPr>
              <w:t>2024</w:t>
            </w:r>
          </w:p>
        </w:tc>
        <w:tc>
          <w:tcPr>
            <w:tcW w:w="2102" w:type="dxa"/>
          </w:tcPr>
          <w:p w14:paraId="5B3D905A"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focus</w:t>
            </w:r>
            <w:proofErr w:type="gramEnd"/>
            <w:r w:rsidRPr="009520C3">
              <w:rPr>
                <w:rFonts w:asciiTheme="majorBidi" w:hAnsiTheme="majorBidi" w:cstheme="majorBidi"/>
              </w:rPr>
              <w:t xml:space="preserve"> on detecting the positive effect of AI on students outcomes and how can AI provide a real time feedback.</w:t>
            </w:r>
          </w:p>
          <w:p w14:paraId="63D7AED9" w14:textId="77777777" w:rsidR="009520C3" w:rsidRPr="009520C3" w:rsidRDefault="009520C3" w:rsidP="00A24D40">
            <w:pPr>
              <w:rPr>
                <w:rFonts w:asciiTheme="majorBidi" w:hAnsiTheme="majorBidi" w:cstheme="majorBidi"/>
              </w:rPr>
            </w:pPr>
            <w:r w:rsidRPr="009520C3">
              <w:rPr>
                <w:rFonts w:asciiTheme="majorBidi" w:hAnsiTheme="majorBidi" w:cstheme="majorBidi"/>
              </w:rPr>
              <w:t>The research found that how can AI access just handle simple management task to analyze student performance and enhance student outcome.</w:t>
            </w:r>
          </w:p>
        </w:tc>
        <w:tc>
          <w:tcPr>
            <w:tcW w:w="2138" w:type="dxa"/>
          </w:tcPr>
          <w:p w14:paraId="645BB916"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review</w:t>
            </w:r>
            <w:proofErr w:type="gramEnd"/>
            <w:r w:rsidRPr="009520C3">
              <w:rPr>
                <w:rFonts w:asciiTheme="majorBidi" w:hAnsiTheme="majorBidi" w:cstheme="majorBidi"/>
              </w:rPr>
              <w:t xml:space="preserve">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2DD85D4E"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discuss</w:t>
            </w:r>
            <w:proofErr w:type="gramEnd"/>
            <w:r w:rsidRPr="009520C3">
              <w:rPr>
                <w:rFonts w:asciiTheme="majorBidi" w:hAnsiTheme="majorBidi" w:cstheme="majorBidi"/>
              </w:rPr>
              <w:t xml:space="preserve"> the ethical issues and challenges related in Using AI. including privacy issues which is counted as main limitation in using AI in analyzing student performance.</w:t>
            </w:r>
          </w:p>
        </w:tc>
        <w:tc>
          <w:tcPr>
            <w:tcW w:w="3969" w:type="dxa"/>
          </w:tcPr>
          <w:p w14:paraId="60804AC8" w14:textId="77777777" w:rsidR="009520C3" w:rsidRPr="009520C3" w:rsidRDefault="009520C3" w:rsidP="00A24D40">
            <w:pPr>
              <w:rPr>
                <w:rFonts w:asciiTheme="majorBidi" w:hAnsiTheme="majorBidi" w:cstheme="majorBidi"/>
              </w:rPr>
            </w:pPr>
            <w:r w:rsidRPr="009520C3">
              <w:rPr>
                <w:rFonts w:asciiTheme="majorBidi" w:hAnsiTheme="majorBidi" w:cstheme="majorBidi"/>
              </w:rPr>
              <w:t>Provides real-time feedback and personalized learning experiences.</w:t>
            </w:r>
          </w:p>
          <w:p w14:paraId="34C1C581" w14:textId="77777777" w:rsidR="009520C3" w:rsidRPr="009520C3" w:rsidRDefault="009520C3" w:rsidP="00A24D40">
            <w:pPr>
              <w:rPr>
                <w:rFonts w:asciiTheme="majorBidi" w:hAnsiTheme="majorBidi" w:cstheme="majorBidi"/>
              </w:rPr>
            </w:pPr>
            <w:r w:rsidRPr="009520C3">
              <w:rPr>
                <w:rFonts w:asciiTheme="majorBidi" w:hAnsiTheme="majorBidi" w:cstheme="majorBidi"/>
              </w:rPr>
              <w:t>Enables early intervention for struggling students.</w:t>
            </w:r>
          </w:p>
          <w:p w14:paraId="08C2C075" w14:textId="77777777" w:rsidR="009520C3" w:rsidRPr="009520C3" w:rsidRDefault="009520C3" w:rsidP="00A24D40">
            <w:pPr>
              <w:rPr>
                <w:rFonts w:asciiTheme="majorBidi" w:hAnsiTheme="majorBidi" w:cstheme="majorBidi"/>
              </w:rPr>
            </w:pPr>
          </w:p>
        </w:tc>
      </w:tr>
      <w:tr w:rsidR="009520C3" w:rsidRPr="009520C3" w14:paraId="5581C304" w14:textId="77777777" w:rsidTr="00A24D40">
        <w:trPr>
          <w:cantSplit/>
        </w:trPr>
        <w:tc>
          <w:tcPr>
            <w:tcW w:w="1425" w:type="dxa"/>
          </w:tcPr>
          <w:p w14:paraId="5851181C" w14:textId="77777777" w:rsidR="009520C3" w:rsidRPr="009520C3" w:rsidRDefault="009520C3" w:rsidP="00A24D40">
            <w:pPr>
              <w:rPr>
                <w:rFonts w:asciiTheme="majorBidi" w:hAnsiTheme="majorBidi" w:cstheme="majorBidi"/>
              </w:rPr>
            </w:pPr>
            <w:r w:rsidRPr="009520C3">
              <w:rPr>
                <w:rFonts w:asciiTheme="majorBidi" w:hAnsiTheme="majorBidi" w:cstheme="majorBidi"/>
              </w:rPr>
              <w:t>Predicting Student Academic Performance Using Neural Networks: Analyzing the Impact of Transfer Functions, Momentum and Learning Rate,</w:t>
            </w:r>
          </w:p>
          <w:p w14:paraId="3A16BC25" w14:textId="77777777" w:rsidR="009520C3" w:rsidRPr="009520C3" w:rsidRDefault="009520C3" w:rsidP="00A24D40">
            <w:pPr>
              <w:rPr>
                <w:rFonts w:asciiTheme="majorBidi" w:hAnsiTheme="majorBidi" w:cstheme="majorBidi"/>
              </w:rPr>
            </w:pPr>
            <w:r w:rsidRPr="009520C3">
              <w:rPr>
                <w:rFonts w:asciiTheme="majorBidi" w:hAnsiTheme="majorBidi" w:cstheme="majorBidi"/>
              </w:rPr>
              <w:t>Agarwal, M., &amp; Agarwal,</w:t>
            </w:r>
          </w:p>
          <w:p w14:paraId="153CA658" w14:textId="77777777" w:rsidR="009520C3" w:rsidRPr="009520C3" w:rsidRDefault="009520C3" w:rsidP="00A24D40">
            <w:pPr>
              <w:rPr>
                <w:rFonts w:asciiTheme="majorBidi" w:hAnsiTheme="majorBidi" w:cstheme="majorBidi"/>
              </w:rPr>
            </w:pPr>
            <w:r w:rsidRPr="009520C3">
              <w:rPr>
                <w:rFonts w:asciiTheme="majorBidi" w:hAnsiTheme="majorBidi" w:cstheme="majorBidi"/>
              </w:rPr>
              <w:t>2024</w:t>
            </w:r>
          </w:p>
        </w:tc>
        <w:tc>
          <w:tcPr>
            <w:tcW w:w="2102" w:type="dxa"/>
          </w:tcPr>
          <w:p w14:paraId="52C63BB5"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get</w:t>
            </w:r>
            <w:proofErr w:type="gramEnd"/>
            <w:r w:rsidRPr="009520C3">
              <w:rPr>
                <w:rFonts w:asciiTheme="majorBidi" w:hAnsiTheme="majorBidi" w:cstheme="majorBidi"/>
              </w:rPr>
              <w:t xml:space="preserve"> great result in prediction student performance. The prediction accuracy is 98% using artificial neural network. As a comparative analysis of various Machine Learning </w:t>
            </w:r>
            <w:proofErr w:type="gramStart"/>
            <w:r w:rsidRPr="009520C3">
              <w:rPr>
                <w:rFonts w:asciiTheme="majorBidi" w:hAnsiTheme="majorBidi" w:cstheme="majorBidi"/>
              </w:rPr>
              <w:t>Algorithms</w:t>
            </w:r>
            <w:proofErr w:type="gramEnd"/>
            <w:r w:rsidRPr="009520C3">
              <w:rPr>
                <w:rFonts w:asciiTheme="majorBidi" w:hAnsiTheme="majorBidi" w:cstheme="majorBidi"/>
              </w:rPr>
              <w:t xml:space="preserve"> the result the ANN achieve Better result than SVM, KNN, NB, DT and others ML algorithms indicate that ANN has the potential to improve student performance.</w:t>
            </w:r>
          </w:p>
        </w:tc>
        <w:tc>
          <w:tcPr>
            <w:tcW w:w="2138" w:type="dxa"/>
          </w:tcPr>
          <w:p w14:paraId="19ED825F" w14:textId="77777777" w:rsidR="009520C3" w:rsidRPr="009520C3" w:rsidRDefault="009520C3" w:rsidP="00A24D40">
            <w:pPr>
              <w:rPr>
                <w:rFonts w:asciiTheme="majorBidi" w:hAnsiTheme="majorBidi" w:cstheme="majorBidi"/>
              </w:rPr>
            </w:pPr>
            <w:r w:rsidRPr="009520C3">
              <w:rPr>
                <w:rFonts w:asciiTheme="majorBidi" w:hAnsiTheme="majorBidi" w:cstheme="majorBidi"/>
              </w:rPr>
              <w:t>The study utilizes Artificial Neural Networks (ANN) as the primary method of analyzing student performance.</w:t>
            </w:r>
          </w:p>
          <w:p w14:paraId="47AF3467"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study used SVM DT, </w:t>
            </w:r>
            <w:proofErr w:type="gramStart"/>
            <w:r w:rsidRPr="009520C3">
              <w:rPr>
                <w:rFonts w:asciiTheme="majorBidi" w:hAnsiTheme="majorBidi" w:cstheme="majorBidi"/>
              </w:rPr>
              <w:t>KNN,LR</w:t>
            </w:r>
            <w:proofErr w:type="gramEnd"/>
            <w:r w:rsidRPr="009520C3">
              <w:rPr>
                <w:rFonts w:asciiTheme="majorBidi" w:hAnsiTheme="majorBidi" w:cstheme="majorBidi"/>
              </w:rPr>
              <w:t>,NB  as comparative research to show the superiority of ANN with a 97% accuracy rate.</w:t>
            </w:r>
          </w:p>
        </w:tc>
        <w:tc>
          <w:tcPr>
            <w:tcW w:w="1985" w:type="dxa"/>
          </w:tcPr>
          <w:p w14:paraId="277A2E9C"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dataset of students is not large which is less than 700 </w:t>
            </w:r>
            <w:proofErr w:type="gramStart"/>
            <w:r w:rsidRPr="009520C3">
              <w:rPr>
                <w:rFonts w:asciiTheme="majorBidi" w:hAnsiTheme="majorBidi" w:cstheme="majorBidi"/>
              </w:rPr>
              <w:t>student</w:t>
            </w:r>
            <w:proofErr w:type="gramEnd"/>
            <w:r w:rsidRPr="009520C3">
              <w:rPr>
                <w:rFonts w:asciiTheme="majorBidi" w:hAnsiTheme="majorBidi" w:cstheme="majorBidi"/>
              </w:rPr>
              <w:t xml:space="preserve">. That </w:t>
            </w:r>
            <w:proofErr w:type="spellStart"/>
            <w:r w:rsidRPr="009520C3">
              <w:rPr>
                <w:rFonts w:asciiTheme="majorBidi" w:hAnsiTheme="majorBidi" w:cstheme="majorBidi"/>
              </w:rPr>
              <w:t>can not</w:t>
            </w:r>
            <w:proofErr w:type="spellEnd"/>
            <w:r w:rsidRPr="009520C3">
              <w:rPr>
                <w:rFonts w:asciiTheme="majorBidi" w:hAnsiTheme="majorBidi" w:cstheme="majorBidi"/>
              </w:rPr>
              <w:t xml:space="preserve"> lead to generalize the result. </w:t>
            </w:r>
          </w:p>
          <w:p w14:paraId="155ACC53"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The research </w:t>
            </w:r>
            <w:proofErr w:type="gramStart"/>
            <w:r w:rsidRPr="009520C3">
              <w:rPr>
                <w:rFonts w:asciiTheme="majorBidi" w:hAnsiTheme="majorBidi" w:cstheme="majorBidi"/>
              </w:rPr>
              <w:t>omit</w:t>
            </w:r>
            <w:proofErr w:type="gramEnd"/>
            <w:r w:rsidRPr="009520C3">
              <w:rPr>
                <w:rFonts w:asciiTheme="majorBidi" w:hAnsiTheme="majorBidi" w:cstheme="majorBidi"/>
              </w:rPr>
              <w:t xml:space="preserve"> some factors like students' social interactions, interpersonal skills and academic engagement which might indicate a gap in the understanding all variables that affect student outline </w:t>
            </w:r>
          </w:p>
        </w:tc>
        <w:tc>
          <w:tcPr>
            <w:tcW w:w="3969" w:type="dxa"/>
          </w:tcPr>
          <w:p w14:paraId="575D41BA"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Why is it important?</w:t>
            </w:r>
          </w:p>
          <w:p w14:paraId="2FAF518A"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This research used artificial intelligence specifically neural networks to predict student grades with very </w:t>
            </w:r>
            <w:proofErr w:type="gramStart"/>
            <w:r w:rsidRPr="009520C3">
              <w:rPr>
                <w:rFonts w:asciiTheme="majorBidi" w:eastAsia="Helvetica Neue" w:hAnsiTheme="majorBidi" w:cstheme="majorBidi"/>
              </w:rPr>
              <w:t>high</w:t>
            </w:r>
            <w:proofErr w:type="gramEnd"/>
          </w:p>
          <w:p w14:paraId="73D7F438"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accuracy (98%).</w:t>
            </w:r>
          </w:p>
          <w:p w14:paraId="3EC1076C"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Can identify struggling students early, before failure occurs.</w:t>
            </w:r>
          </w:p>
          <w:p w14:paraId="0E469679"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w:t>
            </w:r>
          </w:p>
          <w:p w14:paraId="45076A70"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Tested various configurations like learning rate and momentum to optimize performance.</w:t>
            </w:r>
          </w:p>
          <w:p w14:paraId="488B134B"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Compared many algorithms like SVM and Decision Trees, and neural networks came out on top.</w:t>
            </w:r>
          </w:p>
          <w:p w14:paraId="1A6FFE76"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Used real data from 689 students, giving credibility to the findings.</w:t>
            </w:r>
          </w:p>
        </w:tc>
      </w:tr>
      <w:tr w:rsidR="009520C3" w:rsidRPr="009520C3" w14:paraId="72030B1E" w14:textId="77777777" w:rsidTr="00A24D40">
        <w:trPr>
          <w:cantSplit/>
        </w:trPr>
        <w:tc>
          <w:tcPr>
            <w:tcW w:w="1425" w:type="dxa"/>
          </w:tcPr>
          <w:p w14:paraId="6E235B99"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t xml:space="preserve">Student Performance Analysis using Machine Learning. International Journal of </w:t>
            </w:r>
            <w:r w:rsidRPr="009520C3">
              <w:rPr>
                <w:rFonts w:asciiTheme="majorBidi" w:hAnsiTheme="majorBidi" w:cstheme="majorBidi"/>
              </w:rPr>
              <w:lastRenderedPageBreak/>
              <w:t>Innovative Technology and Exploring Engineering,</w:t>
            </w:r>
          </w:p>
          <w:p w14:paraId="5D7DF30B"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t>Kalpana et al.,</w:t>
            </w:r>
          </w:p>
          <w:p w14:paraId="43E1CD94"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t>2020</w:t>
            </w:r>
          </w:p>
          <w:p w14:paraId="489885C6" w14:textId="77777777" w:rsidR="009520C3" w:rsidRPr="009520C3" w:rsidRDefault="009520C3" w:rsidP="00A24D40">
            <w:pPr>
              <w:rPr>
                <w:rFonts w:asciiTheme="majorBidi" w:hAnsiTheme="majorBidi" w:cstheme="majorBidi"/>
              </w:rPr>
            </w:pPr>
          </w:p>
        </w:tc>
        <w:tc>
          <w:tcPr>
            <w:tcW w:w="2102" w:type="dxa"/>
          </w:tcPr>
          <w:p w14:paraId="1E50E30F"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Random Forest model to predict student outcomes using assessment data</w:t>
            </w:r>
          </w:p>
        </w:tc>
        <w:tc>
          <w:tcPr>
            <w:tcW w:w="2138" w:type="dxa"/>
          </w:tcPr>
          <w:p w14:paraId="20238008" w14:textId="77777777" w:rsidR="009520C3" w:rsidRPr="009520C3" w:rsidRDefault="009520C3" w:rsidP="00A24D40">
            <w:pPr>
              <w:rPr>
                <w:rFonts w:asciiTheme="majorBidi" w:hAnsiTheme="majorBidi" w:cstheme="majorBidi"/>
              </w:rPr>
            </w:pPr>
            <w:r w:rsidRPr="009520C3">
              <w:rPr>
                <w:rFonts w:asciiTheme="majorBidi" w:hAnsiTheme="majorBidi" w:cstheme="majorBidi"/>
              </w:rPr>
              <w:t>Machine Learning (Random Forest)</w:t>
            </w:r>
          </w:p>
        </w:tc>
        <w:tc>
          <w:tcPr>
            <w:tcW w:w="1985" w:type="dxa"/>
          </w:tcPr>
          <w:p w14:paraId="0CF3749F" w14:textId="77777777" w:rsidR="009520C3" w:rsidRPr="009520C3" w:rsidRDefault="009520C3" w:rsidP="00A24D40">
            <w:pPr>
              <w:rPr>
                <w:rFonts w:asciiTheme="majorBidi" w:hAnsiTheme="majorBidi" w:cstheme="majorBidi"/>
              </w:rPr>
            </w:pPr>
            <w:r w:rsidRPr="009520C3">
              <w:rPr>
                <w:rFonts w:asciiTheme="majorBidi" w:hAnsiTheme="majorBidi" w:cstheme="majorBidi"/>
              </w:rPr>
              <w:t>No live classroom application; lacks qualitative evaluation</w:t>
            </w:r>
          </w:p>
        </w:tc>
        <w:tc>
          <w:tcPr>
            <w:tcW w:w="3969" w:type="dxa"/>
          </w:tcPr>
          <w:p w14:paraId="72CDB6B3"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Why is it useful?</w:t>
            </w:r>
          </w:p>
          <w:p w14:paraId="58E6E10B"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The goal is to help teachers detect students who need support early, based on their grades and </w:t>
            </w:r>
            <w:proofErr w:type="gramStart"/>
            <w:r w:rsidRPr="009520C3">
              <w:rPr>
                <w:rFonts w:asciiTheme="majorBidi" w:eastAsia="Helvetica Neue" w:hAnsiTheme="majorBidi" w:cstheme="majorBidi"/>
              </w:rPr>
              <w:t>classroom</w:t>
            </w:r>
            <w:proofErr w:type="gramEnd"/>
          </w:p>
          <w:p w14:paraId="2C54521E"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behavior.</w:t>
            </w:r>
          </w:p>
          <w:p w14:paraId="39DF0AB0"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Provides early warning system for at-risk students.</w:t>
            </w:r>
          </w:p>
          <w:p w14:paraId="3CA9C7D9"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lastRenderedPageBreak/>
              <w:t>- Combines insights from psychology, education, and computer science.</w:t>
            </w:r>
          </w:p>
          <w:p w14:paraId="5864955D"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Improves communication between teacher, student, and administration.</w:t>
            </w:r>
          </w:p>
          <w:p w14:paraId="25C30035"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Includes user-friendly interface and auto-generated reports (PDFs and graphs).</w:t>
            </w:r>
          </w:p>
          <w:p w14:paraId="44EBA88D"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Helps institutions understand student levels and improve academic programs</w:t>
            </w:r>
          </w:p>
          <w:p w14:paraId="1FAE0503" w14:textId="77777777" w:rsidR="009520C3" w:rsidRPr="009520C3" w:rsidRDefault="009520C3" w:rsidP="00A24D40">
            <w:pPr>
              <w:rPr>
                <w:rFonts w:asciiTheme="majorBidi" w:hAnsiTheme="majorBidi" w:cstheme="majorBidi"/>
              </w:rPr>
            </w:pPr>
          </w:p>
        </w:tc>
      </w:tr>
      <w:tr w:rsidR="009520C3" w:rsidRPr="009520C3" w14:paraId="0B6E9B56" w14:textId="77777777" w:rsidTr="00A24D40">
        <w:trPr>
          <w:cantSplit/>
        </w:trPr>
        <w:tc>
          <w:tcPr>
            <w:tcW w:w="1425" w:type="dxa"/>
          </w:tcPr>
          <w:p w14:paraId="79CE8597"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lastRenderedPageBreak/>
              <w:t>Educational data mining: Prediction of students’ academic performance using machine learning algorithms,</w:t>
            </w:r>
          </w:p>
          <w:p w14:paraId="02E7F043" w14:textId="77777777" w:rsidR="009520C3" w:rsidRPr="009520C3" w:rsidRDefault="009520C3" w:rsidP="00A24D40">
            <w:pPr>
              <w:spacing w:after="80" w:line="276" w:lineRule="auto"/>
              <w:rPr>
                <w:rFonts w:asciiTheme="majorBidi" w:hAnsiTheme="majorBidi" w:cstheme="majorBidi"/>
              </w:rPr>
            </w:pPr>
            <w:proofErr w:type="spellStart"/>
            <w:r w:rsidRPr="009520C3">
              <w:rPr>
                <w:rFonts w:asciiTheme="majorBidi" w:hAnsiTheme="majorBidi" w:cstheme="majorBidi"/>
              </w:rPr>
              <w:t>Yağcı</w:t>
            </w:r>
            <w:proofErr w:type="spellEnd"/>
            <w:r w:rsidRPr="009520C3">
              <w:rPr>
                <w:rFonts w:asciiTheme="majorBidi" w:hAnsiTheme="majorBidi" w:cstheme="majorBidi"/>
              </w:rPr>
              <w:t>,</w:t>
            </w:r>
          </w:p>
          <w:p w14:paraId="16F8FE4D"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t>2022</w:t>
            </w:r>
          </w:p>
        </w:tc>
        <w:tc>
          <w:tcPr>
            <w:tcW w:w="2102" w:type="dxa"/>
          </w:tcPr>
          <w:p w14:paraId="6940A025" w14:textId="77777777" w:rsidR="009520C3" w:rsidRPr="009520C3" w:rsidRDefault="009520C3" w:rsidP="00A24D40">
            <w:pPr>
              <w:rPr>
                <w:rFonts w:asciiTheme="majorBidi" w:hAnsiTheme="majorBidi" w:cstheme="majorBidi"/>
              </w:rPr>
            </w:pPr>
            <w:r w:rsidRPr="009520C3">
              <w:rPr>
                <w:rFonts w:asciiTheme="majorBidi" w:hAnsiTheme="majorBidi" w:cstheme="majorBidi"/>
              </w:rPr>
              <w:t>Midterm scores predict final grades with 70–75% accuracy</w:t>
            </w:r>
          </w:p>
        </w:tc>
        <w:tc>
          <w:tcPr>
            <w:tcW w:w="2138" w:type="dxa"/>
          </w:tcPr>
          <w:p w14:paraId="6F4CA9EB" w14:textId="77777777" w:rsidR="009520C3" w:rsidRPr="009520C3" w:rsidRDefault="009520C3" w:rsidP="00A24D40">
            <w:pPr>
              <w:rPr>
                <w:rFonts w:asciiTheme="majorBidi" w:hAnsiTheme="majorBidi" w:cstheme="majorBidi"/>
              </w:rPr>
            </w:pPr>
            <w:r w:rsidRPr="009520C3">
              <w:rPr>
                <w:rFonts w:asciiTheme="majorBidi" w:hAnsiTheme="majorBidi" w:cstheme="majorBidi"/>
              </w:rPr>
              <w:t>ML (SVM, RF, NB, KNN)</w:t>
            </w:r>
          </w:p>
        </w:tc>
        <w:tc>
          <w:tcPr>
            <w:tcW w:w="1985" w:type="dxa"/>
          </w:tcPr>
          <w:p w14:paraId="6B1F8D96" w14:textId="77777777" w:rsidR="009520C3" w:rsidRPr="009520C3" w:rsidRDefault="009520C3" w:rsidP="00A24D40">
            <w:pPr>
              <w:rPr>
                <w:rFonts w:asciiTheme="majorBidi" w:hAnsiTheme="majorBidi" w:cstheme="majorBidi"/>
              </w:rPr>
            </w:pPr>
            <w:r w:rsidRPr="009520C3">
              <w:rPr>
                <w:rFonts w:asciiTheme="majorBidi" w:hAnsiTheme="majorBidi" w:cstheme="majorBidi"/>
              </w:rPr>
              <w:t>Simple features; lacks full behavioral data</w:t>
            </w:r>
          </w:p>
        </w:tc>
        <w:tc>
          <w:tcPr>
            <w:tcW w:w="3969" w:type="dxa"/>
          </w:tcPr>
          <w:p w14:paraId="34879F04"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What does it do?</w:t>
            </w:r>
          </w:p>
          <w:p w14:paraId="51EC291B"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Builds a model to predict final exam grades based on midterm scores and department/faculty data.</w:t>
            </w:r>
          </w:p>
          <w:p w14:paraId="6BF1C3AD"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Used real data from over 1800 students, ensuring robust and realistic outcomes.</w:t>
            </w:r>
          </w:p>
          <w:p w14:paraId="34ECC001"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Tested multiple algorithms (Random Forest, Nave Bayes, etc.) and identified the most accurate.</w:t>
            </w:r>
          </w:p>
          <w:p w14:paraId="798EBF73"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Helps detect at-risk students early through predictive insights.</w:t>
            </w:r>
          </w:p>
          <w:p w14:paraId="74539DDA"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Supports smart learning environments driven by data analytics.</w:t>
            </w:r>
          </w:p>
          <w:p w14:paraId="46DBB6CC" w14:textId="77777777" w:rsidR="009520C3" w:rsidRPr="009520C3" w:rsidRDefault="009520C3" w:rsidP="00A24D40">
            <w:pPr>
              <w:spacing w:line="276" w:lineRule="auto"/>
              <w:rPr>
                <w:rFonts w:asciiTheme="majorBidi" w:eastAsia="Helvetica Neue" w:hAnsiTheme="majorBidi" w:cstheme="majorBidi"/>
              </w:rPr>
            </w:pPr>
          </w:p>
          <w:p w14:paraId="76007AA9" w14:textId="77777777" w:rsidR="009520C3" w:rsidRPr="009520C3" w:rsidRDefault="009520C3" w:rsidP="00A24D40">
            <w:pPr>
              <w:rPr>
                <w:rFonts w:asciiTheme="majorBidi" w:hAnsiTheme="majorBidi" w:cstheme="majorBidi"/>
              </w:rPr>
            </w:pPr>
          </w:p>
        </w:tc>
      </w:tr>
      <w:tr w:rsidR="009520C3" w:rsidRPr="009520C3" w14:paraId="7E1C3697" w14:textId="77777777" w:rsidTr="00A24D40">
        <w:trPr>
          <w:cantSplit/>
        </w:trPr>
        <w:tc>
          <w:tcPr>
            <w:tcW w:w="1425" w:type="dxa"/>
          </w:tcPr>
          <w:p w14:paraId="2D49E1F9" w14:textId="77777777" w:rsidR="009520C3" w:rsidRPr="009520C3" w:rsidRDefault="009520C3" w:rsidP="00A24D40">
            <w:pPr>
              <w:spacing w:after="80" w:line="276" w:lineRule="auto"/>
              <w:rPr>
                <w:rFonts w:asciiTheme="majorBidi" w:hAnsiTheme="majorBidi" w:cstheme="majorBidi"/>
              </w:rPr>
            </w:pPr>
            <w:r w:rsidRPr="009520C3">
              <w:rPr>
                <w:rFonts w:asciiTheme="majorBidi" w:hAnsiTheme="majorBidi" w:cstheme="majorBidi"/>
              </w:rPr>
              <w:t>Bridging Human and AI Explanations to Support Students’ Revisions of Open-Ended Responses. Proceedings of the 17th International Conference on Educational Data Mining (EDM 2024),</w:t>
            </w:r>
          </w:p>
          <w:p w14:paraId="066EDBFC" w14:textId="77777777" w:rsidR="009520C3" w:rsidRPr="009520C3" w:rsidRDefault="009520C3" w:rsidP="00A24D40">
            <w:pPr>
              <w:rPr>
                <w:rFonts w:asciiTheme="majorBidi" w:hAnsiTheme="majorBidi" w:cstheme="majorBidi"/>
              </w:rPr>
            </w:pPr>
          </w:p>
        </w:tc>
        <w:tc>
          <w:tcPr>
            <w:tcW w:w="2102" w:type="dxa"/>
          </w:tcPr>
          <w:p w14:paraId="65FA13CF" w14:textId="77777777" w:rsidR="009520C3" w:rsidRPr="009520C3" w:rsidRDefault="009520C3" w:rsidP="00A24D40">
            <w:pPr>
              <w:rPr>
                <w:rFonts w:asciiTheme="majorBidi" w:hAnsiTheme="majorBidi" w:cstheme="majorBidi"/>
              </w:rPr>
            </w:pPr>
            <w:r w:rsidRPr="009520C3">
              <w:rPr>
                <w:rFonts w:asciiTheme="majorBidi" w:hAnsiTheme="majorBidi" w:cstheme="majorBidi"/>
              </w:rPr>
              <w:t>Develops explainable feedback using LLMs; taxonomy of feedback types</w:t>
            </w:r>
          </w:p>
        </w:tc>
        <w:tc>
          <w:tcPr>
            <w:tcW w:w="2138" w:type="dxa"/>
          </w:tcPr>
          <w:p w14:paraId="45D6CE0E" w14:textId="77777777" w:rsidR="009520C3" w:rsidRPr="009520C3" w:rsidRDefault="009520C3" w:rsidP="00A24D40">
            <w:pPr>
              <w:rPr>
                <w:rFonts w:asciiTheme="majorBidi" w:hAnsiTheme="majorBidi" w:cstheme="majorBidi"/>
              </w:rPr>
            </w:pPr>
            <w:r w:rsidRPr="009520C3">
              <w:rPr>
                <w:rFonts w:asciiTheme="majorBidi" w:hAnsiTheme="majorBidi" w:cstheme="majorBidi"/>
              </w:rPr>
              <w:t>LLMs + Text Analysis</w:t>
            </w:r>
          </w:p>
        </w:tc>
        <w:tc>
          <w:tcPr>
            <w:tcW w:w="1985" w:type="dxa"/>
          </w:tcPr>
          <w:p w14:paraId="5CABD177" w14:textId="77777777" w:rsidR="009520C3" w:rsidRPr="009520C3" w:rsidRDefault="009520C3" w:rsidP="00A24D40">
            <w:pPr>
              <w:rPr>
                <w:rFonts w:asciiTheme="majorBidi" w:hAnsiTheme="majorBidi" w:cstheme="majorBidi"/>
              </w:rPr>
            </w:pPr>
            <w:r w:rsidRPr="009520C3">
              <w:rPr>
                <w:rFonts w:asciiTheme="majorBidi" w:hAnsiTheme="majorBidi" w:cstheme="majorBidi"/>
              </w:rPr>
              <w:t>Still theoretical; requires real classroom deployment</w:t>
            </w:r>
          </w:p>
        </w:tc>
        <w:tc>
          <w:tcPr>
            <w:tcW w:w="3969" w:type="dxa"/>
          </w:tcPr>
          <w:p w14:paraId="468FAF07" w14:textId="77777777" w:rsidR="009520C3" w:rsidRPr="009520C3" w:rsidRDefault="009520C3" w:rsidP="00A24D40">
            <w:pPr>
              <w:rPr>
                <w:rFonts w:asciiTheme="majorBidi" w:hAnsiTheme="majorBidi" w:cstheme="majorBidi"/>
              </w:rPr>
            </w:pPr>
            <w:r w:rsidRPr="009520C3">
              <w:rPr>
                <w:rFonts w:asciiTheme="majorBidi" w:hAnsiTheme="majorBidi" w:cstheme="majorBidi"/>
              </w:rPr>
              <w:t>Intelligent Feedback Systems (Li &amp; Botelho, 2024)</w:t>
            </w:r>
          </w:p>
          <w:p w14:paraId="113A6F7F"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Development of explainable systems that provide human-like, precise feedback using large language models like </w:t>
            </w:r>
            <w:proofErr w:type="gramStart"/>
            <w:r w:rsidRPr="009520C3">
              <w:rPr>
                <w:rFonts w:asciiTheme="majorBidi" w:hAnsiTheme="majorBidi" w:cstheme="majorBidi"/>
              </w:rPr>
              <w:t>GPT</w:t>
            </w:r>
            <w:proofErr w:type="gramEnd"/>
          </w:p>
          <w:p w14:paraId="09D40759" w14:textId="77777777" w:rsidR="009520C3" w:rsidRPr="009520C3" w:rsidRDefault="009520C3" w:rsidP="00A24D40">
            <w:pPr>
              <w:rPr>
                <w:rFonts w:asciiTheme="majorBidi" w:hAnsiTheme="majorBidi" w:cstheme="majorBidi"/>
              </w:rPr>
            </w:pPr>
          </w:p>
          <w:p w14:paraId="262A9B41" w14:textId="77777777" w:rsidR="009520C3" w:rsidRPr="009520C3" w:rsidRDefault="009520C3" w:rsidP="00A24D40">
            <w:pPr>
              <w:rPr>
                <w:rFonts w:asciiTheme="majorBidi" w:hAnsiTheme="majorBidi" w:cstheme="majorBidi"/>
              </w:rPr>
            </w:pPr>
            <w:r w:rsidRPr="009520C3">
              <w:rPr>
                <w:rFonts w:asciiTheme="majorBidi" w:hAnsiTheme="majorBidi" w:cstheme="majorBidi"/>
              </w:rPr>
              <w:t>Classification of feedback types according to specific educational objectives</w:t>
            </w:r>
          </w:p>
          <w:p w14:paraId="4B92CFC0" w14:textId="77777777" w:rsidR="009520C3" w:rsidRPr="009520C3" w:rsidRDefault="009520C3" w:rsidP="00A24D40">
            <w:pPr>
              <w:rPr>
                <w:rFonts w:asciiTheme="majorBidi" w:hAnsiTheme="majorBidi" w:cstheme="majorBidi"/>
              </w:rPr>
            </w:pPr>
          </w:p>
          <w:p w14:paraId="5A38C8FF" w14:textId="77777777" w:rsidR="009520C3" w:rsidRPr="009520C3" w:rsidRDefault="009520C3" w:rsidP="00A24D40">
            <w:pPr>
              <w:rPr>
                <w:rFonts w:asciiTheme="majorBidi" w:hAnsiTheme="majorBidi" w:cstheme="majorBidi"/>
              </w:rPr>
            </w:pPr>
            <w:r w:rsidRPr="009520C3">
              <w:rPr>
                <w:rFonts w:asciiTheme="majorBidi" w:hAnsiTheme="majorBidi" w:cstheme="majorBidi"/>
              </w:rPr>
              <w:t xml:space="preserve">Analysis of student-AI interactions to improve educational </w:t>
            </w:r>
            <w:proofErr w:type="gramStart"/>
            <w:r w:rsidRPr="009520C3">
              <w:rPr>
                <w:rFonts w:asciiTheme="majorBidi" w:hAnsiTheme="majorBidi" w:cstheme="majorBidi"/>
              </w:rPr>
              <w:t>tools</w:t>
            </w:r>
            <w:proofErr w:type="gramEnd"/>
          </w:p>
          <w:p w14:paraId="4F83CD15" w14:textId="77777777" w:rsidR="009520C3" w:rsidRPr="009520C3" w:rsidRDefault="009520C3" w:rsidP="00A24D40">
            <w:pPr>
              <w:rPr>
                <w:rFonts w:asciiTheme="majorBidi" w:hAnsiTheme="majorBidi" w:cstheme="majorBidi"/>
              </w:rPr>
            </w:pPr>
          </w:p>
          <w:p w14:paraId="0E5F6E6E" w14:textId="77777777" w:rsidR="009520C3" w:rsidRPr="009520C3" w:rsidRDefault="009520C3" w:rsidP="00A24D40">
            <w:pPr>
              <w:rPr>
                <w:rFonts w:asciiTheme="majorBidi" w:hAnsiTheme="majorBidi" w:cstheme="majorBidi"/>
              </w:rPr>
            </w:pPr>
            <w:r w:rsidRPr="009520C3">
              <w:rPr>
                <w:rFonts w:asciiTheme="majorBidi" w:hAnsiTheme="majorBidi" w:cstheme="majorBidi"/>
              </w:rPr>
              <w:t>Providing individualized feedback in large classrooms, enhancing educational equity</w:t>
            </w:r>
          </w:p>
        </w:tc>
      </w:tr>
      <w:tr w:rsidR="009520C3" w:rsidRPr="009520C3" w14:paraId="4E376ADA" w14:textId="77777777" w:rsidTr="00A24D40">
        <w:trPr>
          <w:cantSplit/>
        </w:trPr>
        <w:tc>
          <w:tcPr>
            <w:tcW w:w="1425" w:type="dxa"/>
          </w:tcPr>
          <w:p w14:paraId="1B674DBF" w14:textId="77777777" w:rsidR="009520C3" w:rsidRPr="009520C3" w:rsidRDefault="009520C3" w:rsidP="00A24D40">
            <w:pPr>
              <w:rPr>
                <w:rFonts w:asciiTheme="majorBidi" w:hAnsiTheme="majorBidi" w:cstheme="majorBidi"/>
              </w:rPr>
            </w:pPr>
            <w:r w:rsidRPr="009520C3">
              <w:rPr>
                <w:rFonts w:asciiTheme="majorBidi" w:hAnsiTheme="majorBidi" w:cstheme="majorBidi"/>
              </w:rPr>
              <w:t>AI for Student Assessment - Systematic Review,</w:t>
            </w:r>
          </w:p>
          <w:p w14:paraId="651E5AD9"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González-</w:t>
            </w:r>
            <w:proofErr w:type="spellStart"/>
            <w:r w:rsidRPr="009520C3">
              <w:rPr>
                <w:rFonts w:asciiTheme="majorBidi" w:hAnsiTheme="majorBidi" w:cstheme="majorBidi"/>
              </w:rPr>
              <w:t>Calatayud</w:t>
            </w:r>
            <w:proofErr w:type="spellEnd"/>
            <w:r w:rsidRPr="009520C3">
              <w:rPr>
                <w:rFonts w:asciiTheme="majorBidi" w:hAnsiTheme="majorBidi" w:cstheme="majorBidi"/>
              </w:rPr>
              <w:t xml:space="preserve"> et al.,</w:t>
            </w:r>
          </w:p>
          <w:p w14:paraId="58901517" w14:textId="77777777" w:rsidR="009520C3" w:rsidRPr="009520C3" w:rsidRDefault="009520C3" w:rsidP="00A24D40">
            <w:pPr>
              <w:rPr>
                <w:rFonts w:asciiTheme="majorBidi" w:hAnsiTheme="majorBidi" w:cstheme="majorBidi"/>
              </w:rPr>
            </w:pPr>
            <w:r w:rsidRPr="009520C3">
              <w:rPr>
                <w:rFonts w:asciiTheme="majorBidi" w:hAnsiTheme="majorBidi" w:cstheme="majorBidi"/>
              </w:rPr>
              <w:t>2021</w:t>
            </w:r>
          </w:p>
        </w:tc>
        <w:tc>
          <w:tcPr>
            <w:tcW w:w="2102" w:type="dxa"/>
          </w:tcPr>
          <w:p w14:paraId="2A860087" w14:textId="77777777" w:rsidR="009520C3" w:rsidRPr="009520C3" w:rsidRDefault="009520C3" w:rsidP="00A24D40">
            <w:pPr>
              <w:rPr>
                <w:rFonts w:asciiTheme="majorBidi" w:hAnsiTheme="majorBidi" w:cstheme="majorBidi"/>
              </w:rPr>
            </w:pPr>
            <w:r w:rsidRPr="009520C3">
              <w:rPr>
                <w:rFonts w:asciiTheme="majorBidi" w:hAnsiTheme="majorBidi" w:cstheme="majorBidi"/>
              </w:rPr>
              <w:lastRenderedPageBreak/>
              <w:t>AI mostly used in formative assessment and auto-grading</w:t>
            </w:r>
          </w:p>
        </w:tc>
        <w:tc>
          <w:tcPr>
            <w:tcW w:w="2138" w:type="dxa"/>
          </w:tcPr>
          <w:p w14:paraId="71CF0778" w14:textId="77777777" w:rsidR="009520C3" w:rsidRPr="009520C3" w:rsidRDefault="009520C3" w:rsidP="00A24D40">
            <w:pPr>
              <w:rPr>
                <w:rFonts w:asciiTheme="majorBidi" w:hAnsiTheme="majorBidi" w:cstheme="majorBidi"/>
              </w:rPr>
            </w:pPr>
            <w:r w:rsidRPr="009520C3">
              <w:rPr>
                <w:rFonts w:asciiTheme="majorBidi" w:hAnsiTheme="majorBidi" w:cstheme="majorBidi"/>
              </w:rPr>
              <w:t>Review of 22 studies</w:t>
            </w:r>
          </w:p>
        </w:tc>
        <w:tc>
          <w:tcPr>
            <w:tcW w:w="1985" w:type="dxa"/>
          </w:tcPr>
          <w:p w14:paraId="2E5E6AED" w14:textId="77777777" w:rsidR="009520C3" w:rsidRPr="009520C3" w:rsidRDefault="009520C3" w:rsidP="00A24D40">
            <w:pPr>
              <w:rPr>
                <w:rFonts w:asciiTheme="majorBidi" w:hAnsiTheme="majorBidi" w:cstheme="majorBidi"/>
              </w:rPr>
            </w:pPr>
            <w:r w:rsidRPr="009520C3">
              <w:rPr>
                <w:rFonts w:asciiTheme="majorBidi" w:hAnsiTheme="majorBidi" w:cstheme="majorBidi"/>
              </w:rPr>
              <w:t>Lack of educational/pedagogical grounding</w:t>
            </w:r>
          </w:p>
        </w:tc>
        <w:tc>
          <w:tcPr>
            <w:tcW w:w="3969" w:type="dxa"/>
          </w:tcPr>
          <w:p w14:paraId="7738C1F6"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Why is it important?</w:t>
            </w:r>
          </w:p>
          <w:p w14:paraId="5775FF97"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This isn’t an experimental study but a review of 22 previous studies on AI-based student assessment.</w:t>
            </w:r>
          </w:p>
          <w:p w14:paraId="64DB1C0B"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lastRenderedPageBreak/>
              <w:t>- Highlights the use of AI in formative assessment and instant feedback.</w:t>
            </w:r>
          </w:p>
          <w:p w14:paraId="44CFCA2E"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Confirms that AI tools can automate grading and save </w:t>
            </w:r>
            <w:proofErr w:type="gramStart"/>
            <w:r w:rsidRPr="009520C3">
              <w:rPr>
                <w:rFonts w:asciiTheme="majorBidi" w:eastAsia="Helvetica Neue" w:hAnsiTheme="majorBidi" w:cstheme="majorBidi"/>
              </w:rPr>
              <w:t>teachers</w:t>
            </w:r>
            <w:proofErr w:type="gramEnd"/>
            <w:r w:rsidRPr="009520C3">
              <w:rPr>
                <w:rFonts w:asciiTheme="majorBidi" w:eastAsia="Helvetica Neue" w:hAnsiTheme="majorBidi" w:cstheme="majorBidi"/>
              </w:rPr>
              <w:t xml:space="preserve"> time.</w:t>
            </w:r>
          </w:p>
          <w:p w14:paraId="728C2E09"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Discusses differences between AI-enabled and traditional education.</w:t>
            </w:r>
          </w:p>
          <w:p w14:paraId="06CEFB9F"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Stresses the need to train teachers on using AI pedagogically, not just technically.</w:t>
            </w:r>
          </w:p>
          <w:p w14:paraId="4D97A8E6" w14:textId="77777777" w:rsidR="009520C3" w:rsidRPr="009520C3" w:rsidRDefault="009520C3" w:rsidP="00A24D40">
            <w:pPr>
              <w:spacing w:line="276" w:lineRule="auto"/>
              <w:rPr>
                <w:rFonts w:asciiTheme="majorBidi" w:eastAsia="Helvetica Neue" w:hAnsiTheme="majorBidi" w:cstheme="majorBidi"/>
              </w:rPr>
            </w:pPr>
            <w:r w:rsidRPr="009520C3">
              <w:rPr>
                <w:rFonts w:asciiTheme="majorBidi" w:eastAsia="Helvetica Neue" w:hAnsiTheme="majorBidi" w:cstheme="majorBidi"/>
              </w:rPr>
              <w:t>- Offers useful recommendations for schools and universities aiming to adopt AI in assessment.</w:t>
            </w:r>
          </w:p>
        </w:tc>
      </w:tr>
    </w:tbl>
    <w:p w14:paraId="77441AB3" w14:textId="0DA2EE43" w:rsidR="00FF4ACE" w:rsidRPr="009520C3" w:rsidRDefault="00FF4ACE" w:rsidP="009520C3">
      <w:pPr>
        <w:rPr>
          <w:rFonts w:asciiTheme="majorBidi" w:eastAsia="Times New Roman" w:hAnsiTheme="majorBidi" w:cstheme="majorBidi"/>
          <w:color w:val="000000"/>
          <w:kern w:val="0"/>
          <w:sz w:val="18"/>
          <w:szCs w:val="18"/>
          <w:lang w:val="en-SA"/>
          <w14:ligatures w14:val="none"/>
        </w:rPr>
      </w:pPr>
    </w:p>
    <w:p w14:paraId="64B961CB" w14:textId="77777777"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2. Project Goal</w:t>
      </w:r>
    </w:p>
    <w:p w14:paraId="39546E5E" w14:textId="3980C727" w:rsidR="000C5884" w:rsidRPr="009520C3" w:rsidRDefault="007A3BE5" w:rsidP="007A3BE5">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 xml:space="preserve">Find challenges that face students in </w:t>
      </w:r>
      <w:r w:rsidR="00FF04C7" w:rsidRPr="009520C3">
        <w:rPr>
          <w:rFonts w:asciiTheme="majorBidi" w:eastAsia="Times New Roman" w:hAnsiTheme="majorBidi" w:cstheme="majorBidi"/>
          <w:kern w:val="0"/>
          <w:sz w:val="24"/>
          <w:szCs w:val="24"/>
          <w:lang w:eastAsia="en-CA"/>
          <w14:ligatures w14:val="none"/>
        </w:rPr>
        <w:t>education.</w:t>
      </w:r>
      <w:r w:rsidRPr="009520C3">
        <w:rPr>
          <w:rFonts w:asciiTheme="majorBidi" w:eastAsia="Times New Roman" w:hAnsiTheme="majorBidi" w:cstheme="majorBidi"/>
          <w:kern w:val="0"/>
          <w:sz w:val="24"/>
          <w:szCs w:val="24"/>
          <w:lang w:eastAsia="en-CA"/>
          <w14:ligatures w14:val="none"/>
        </w:rPr>
        <w:t xml:space="preserve"> </w:t>
      </w:r>
    </w:p>
    <w:p w14:paraId="771AEE87" w14:textId="3FB876CC" w:rsidR="000C5884" w:rsidRPr="009520C3" w:rsidRDefault="007A3BE5" w:rsidP="000C5884">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 xml:space="preserve">Find the existing solution for these </w:t>
      </w:r>
      <w:r w:rsidR="00FF04C7" w:rsidRPr="009520C3">
        <w:rPr>
          <w:rFonts w:asciiTheme="majorBidi" w:eastAsia="Times New Roman" w:hAnsiTheme="majorBidi" w:cstheme="majorBidi"/>
          <w:kern w:val="0"/>
          <w:sz w:val="24"/>
          <w:szCs w:val="24"/>
          <w:lang w:eastAsia="en-CA"/>
          <w14:ligatures w14:val="none"/>
        </w:rPr>
        <w:t>challenges.</w:t>
      </w:r>
      <w:r w:rsidRPr="009520C3">
        <w:rPr>
          <w:rFonts w:asciiTheme="majorBidi" w:eastAsia="Times New Roman" w:hAnsiTheme="majorBidi" w:cstheme="majorBidi"/>
          <w:kern w:val="0"/>
          <w:sz w:val="24"/>
          <w:szCs w:val="24"/>
          <w:lang w:eastAsia="en-CA"/>
          <w14:ligatures w14:val="none"/>
        </w:rPr>
        <w:t xml:space="preserve"> </w:t>
      </w:r>
    </w:p>
    <w:p w14:paraId="5F3D9DD6" w14:textId="2ED226C2" w:rsidR="000C5884" w:rsidRPr="009520C3" w:rsidRDefault="007A3BE5" w:rsidP="000C5884">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How to improve these solutions</w:t>
      </w:r>
      <w:r w:rsidR="000C5884" w:rsidRPr="009520C3">
        <w:rPr>
          <w:rFonts w:asciiTheme="majorBidi" w:eastAsia="Times New Roman" w:hAnsiTheme="majorBidi" w:cstheme="majorBidi"/>
          <w:kern w:val="0"/>
          <w:sz w:val="24"/>
          <w:szCs w:val="24"/>
          <w:lang w:eastAsia="en-CA"/>
          <w14:ligatures w14:val="none"/>
        </w:rPr>
        <w:t>.</w:t>
      </w:r>
    </w:p>
    <w:p w14:paraId="59DD110D" w14:textId="7E9933C5"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3. Approach</w:t>
      </w:r>
    </w:p>
    <w:p w14:paraId="67F78313" w14:textId="5EAEBBF9" w:rsidR="00847382" w:rsidRPr="009520C3" w:rsidRDefault="00847382" w:rsidP="00847382">
      <w:pPr>
        <w:spacing w:before="100" w:beforeAutospacing="1" w:after="100" w:afterAutospacing="1" w:line="240" w:lineRule="auto"/>
        <w:jc w:val="center"/>
        <w:outlineLvl w:val="2"/>
        <w:rPr>
          <w:rFonts w:asciiTheme="majorBidi" w:eastAsia="Times New Roman" w:hAnsiTheme="majorBidi" w:cstheme="majorBidi"/>
          <w:b/>
          <w:bCs/>
          <w:kern w:val="0"/>
          <w:sz w:val="27"/>
          <w:szCs w:val="27"/>
          <w:lang w:eastAsia="en-CA"/>
          <w14:ligatures w14:val="none"/>
        </w:rPr>
      </w:pPr>
      <w:r w:rsidRPr="009520C3">
        <w:rPr>
          <w:rFonts w:asciiTheme="majorBidi" w:eastAsia="Times New Roman" w:hAnsiTheme="majorBidi" w:cstheme="majorBidi"/>
          <w:b/>
          <w:bCs/>
          <w:noProof/>
          <w:kern w:val="0"/>
          <w:sz w:val="27"/>
          <w:szCs w:val="27"/>
          <w:lang w:eastAsia="en-CA"/>
          <w14:ligatures w14:val="none"/>
        </w:rPr>
        <w:drawing>
          <wp:inline distT="0" distB="0" distL="0" distR="0" wp14:anchorId="706E2249" wp14:editId="2AEAF190">
            <wp:extent cx="3083866" cy="3083866"/>
            <wp:effectExtent l="0" t="0" r="2540" b="2540"/>
            <wp:docPr id="20" name="Picture 19" descr="A diagram of data collection&#10;&#10;Description automatically generated">
              <a:extLst xmlns:a="http://schemas.openxmlformats.org/drawingml/2006/main">
                <a:ext uri="{FF2B5EF4-FFF2-40B4-BE49-F238E27FC236}">
                  <a16:creationId xmlns:a16="http://schemas.microsoft.com/office/drawing/2014/main" id="{31A921B6-6BA2-3F11-3CF2-C09F134A2C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diagram of data collection&#10;&#10;Description automatically generated">
                      <a:extLst>
                        <a:ext uri="{FF2B5EF4-FFF2-40B4-BE49-F238E27FC236}">
                          <a16:creationId xmlns:a16="http://schemas.microsoft.com/office/drawing/2014/main" id="{31A921B6-6BA2-3F11-3CF2-C09F134A2C4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90906" cy="3090906"/>
                    </a:xfrm>
                    <a:prstGeom prst="rect">
                      <a:avLst/>
                    </a:prstGeom>
                  </pic:spPr>
                </pic:pic>
              </a:graphicData>
            </a:graphic>
          </wp:inline>
        </w:drawing>
      </w:r>
    </w:p>
    <w:p w14:paraId="1992C551" w14:textId="7BFE9F24" w:rsidR="000C5884" w:rsidRPr="009520C3" w:rsidRDefault="000C5884" w:rsidP="00064E42">
      <w:pPr>
        <w:numPr>
          <w:ilvl w:val="0"/>
          <w:numId w:val="2"/>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Data Collection</w:t>
      </w:r>
      <w:r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The main part of the data will be collected from students at different educational levels.</w:t>
      </w:r>
      <w:r w:rsidR="00064E42"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The remaining data resource will be from online available sources.</w:t>
      </w:r>
      <w:r w:rsidR="00064E42"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Collecting data from our surrounding environment through parents' opinions about their children's academic performance</w:t>
      </w:r>
      <w:r w:rsidRPr="009520C3">
        <w:rPr>
          <w:rFonts w:asciiTheme="majorBidi" w:eastAsia="Times New Roman" w:hAnsiTheme="majorBidi" w:cstheme="majorBidi"/>
          <w:kern w:val="0"/>
          <w:sz w:val="24"/>
          <w:szCs w:val="24"/>
          <w:lang w:eastAsia="en-CA"/>
          <w14:ligatures w14:val="none"/>
        </w:rPr>
        <w:t>.</w:t>
      </w:r>
    </w:p>
    <w:p w14:paraId="6C18D243" w14:textId="77777777" w:rsidR="007A3BE5" w:rsidRPr="009520C3" w:rsidRDefault="000C5884" w:rsidP="007A3BE5">
      <w:pPr>
        <w:numPr>
          <w:ilvl w:val="0"/>
          <w:numId w:val="2"/>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lastRenderedPageBreak/>
        <w:t>Data Processing</w:t>
      </w:r>
      <w:r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Grades in short quizzes and comprehensive exams.</w:t>
      </w:r>
    </w:p>
    <w:p w14:paraId="6CD6B714" w14:textId="3C075D01" w:rsidR="007A3BE5" w:rsidRPr="009520C3" w:rsidRDefault="007A3BE5" w:rsidP="00064E42">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Explaining their answers, whether correct or incorrect to evaluate the accuracy of their knowledge.</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Reviewing attendance and absence rates.</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Teachers’ evaluation of students.</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The percentage of homework completed and the accuracy of their responses.</w:t>
      </w:r>
    </w:p>
    <w:p w14:paraId="2EA87790" w14:textId="78358EAA" w:rsidR="000C5884" w:rsidRPr="009520C3" w:rsidRDefault="000C5884" w:rsidP="007A3BE5">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p>
    <w:p w14:paraId="6D4124AA" w14:textId="77777777" w:rsidR="007A3BE5" w:rsidRPr="009520C3" w:rsidRDefault="000C5884" w:rsidP="007A3BE5">
      <w:pPr>
        <w:numPr>
          <w:ilvl w:val="0"/>
          <w:numId w:val="2"/>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Model/Method Selection</w:t>
      </w:r>
      <w:r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 xml:space="preserve">The model will contain multiple ML models, which will result in an accurate prediction. </w:t>
      </w:r>
    </w:p>
    <w:p w14:paraId="5B9BDC58" w14:textId="0B8D165F" w:rsidR="007A3BE5" w:rsidRPr="009520C3" w:rsidRDefault="007A3BE5" w:rsidP="00064E42">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The following models will be used with MCQ answers:</w:t>
      </w:r>
      <w:r w:rsidR="00064E42" w:rsidRPr="009520C3">
        <w:rPr>
          <w:rFonts w:asciiTheme="majorBidi" w:eastAsia="Times New Roman" w:hAnsiTheme="majorBidi" w:cstheme="majorBidi"/>
          <w:kern w:val="0"/>
          <w:sz w:val="24"/>
          <w:szCs w:val="24"/>
          <w:lang w:eastAsia="en-CA"/>
          <w14:ligatures w14:val="none"/>
        </w:rPr>
        <w:t xml:space="preserve"> Random Forest</w:t>
      </w:r>
      <w:r w:rsidRPr="009520C3">
        <w:rPr>
          <w:rFonts w:asciiTheme="majorBidi" w:eastAsia="Times New Roman" w:hAnsiTheme="majorBidi" w:cstheme="majorBidi"/>
          <w:kern w:val="0"/>
          <w:sz w:val="24"/>
          <w:szCs w:val="24"/>
          <w:lang w:eastAsia="en-CA"/>
          <w14:ligatures w14:val="none"/>
        </w:rPr>
        <w:t>, SVM, Nearest neighbors, Naive Bayes, and ANN.</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These models will analyze the student's answer and based on expert answers, the model will label the answers.</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The answers will be divided into groups; in each group, part of the data will be the testing set, and the remaining will be the training set.</w:t>
      </w:r>
    </w:p>
    <w:p w14:paraId="0FFF9F90" w14:textId="7A6598FB" w:rsidR="000C5884" w:rsidRPr="009520C3" w:rsidRDefault="007A3BE5" w:rsidP="00064E42">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And for the answer explanation:</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ANN will be used.</w:t>
      </w:r>
      <w:r w:rsidR="00064E42" w:rsidRPr="009520C3">
        <w:rPr>
          <w:rFonts w:asciiTheme="majorBidi" w:eastAsia="Times New Roman" w:hAnsiTheme="majorBidi" w:cstheme="majorBidi"/>
          <w:kern w:val="0"/>
          <w:sz w:val="24"/>
          <w:szCs w:val="24"/>
          <w:lang w:eastAsia="en-CA"/>
          <w14:ligatures w14:val="none"/>
        </w:rPr>
        <w:t xml:space="preserve"> </w:t>
      </w:r>
      <w:r w:rsidRPr="009520C3">
        <w:rPr>
          <w:rFonts w:asciiTheme="majorBidi" w:eastAsia="Times New Roman" w:hAnsiTheme="majorBidi" w:cstheme="majorBidi"/>
          <w:kern w:val="0"/>
          <w:sz w:val="24"/>
          <w:szCs w:val="24"/>
          <w:lang w:eastAsia="en-CA"/>
          <w14:ligatures w14:val="none"/>
        </w:rPr>
        <w:t>Student MCQ answer will be analyze</w:t>
      </w:r>
      <w:r w:rsidR="000C5884" w:rsidRPr="009520C3">
        <w:rPr>
          <w:rFonts w:asciiTheme="majorBidi" w:eastAsia="Times New Roman" w:hAnsiTheme="majorBidi" w:cstheme="majorBidi"/>
          <w:kern w:val="0"/>
          <w:sz w:val="24"/>
          <w:szCs w:val="24"/>
          <w:lang w:eastAsia="en-CA"/>
          <w14:ligatures w14:val="none"/>
        </w:rPr>
        <w:t>.</w:t>
      </w:r>
    </w:p>
    <w:p w14:paraId="42ADBE1B" w14:textId="225CFCE7" w:rsidR="007A3BE5" w:rsidRPr="009520C3" w:rsidRDefault="000C5884" w:rsidP="007A3BE5">
      <w:pPr>
        <w:numPr>
          <w:ilvl w:val="0"/>
          <w:numId w:val="2"/>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Testing and Evaluation</w:t>
      </w:r>
      <w:r w:rsidRPr="009520C3">
        <w:rPr>
          <w:rFonts w:asciiTheme="majorBidi" w:eastAsia="Times New Roman" w:hAnsiTheme="majorBidi" w:cstheme="majorBidi"/>
          <w:kern w:val="0"/>
          <w:sz w:val="24"/>
          <w:szCs w:val="24"/>
          <w:lang w:eastAsia="en-CA"/>
          <w14:ligatures w14:val="none"/>
        </w:rPr>
        <w:t xml:space="preserve">: </w:t>
      </w:r>
      <w:r w:rsidR="007A3BE5" w:rsidRPr="009520C3">
        <w:rPr>
          <w:rFonts w:asciiTheme="majorBidi" w:eastAsia="Times New Roman" w:hAnsiTheme="majorBidi" w:cstheme="majorBidi"/>
          <w:kern w:val="0"/>
          <w:sz w:val="24"/>
          <w:szCs w:val="24"/>
          <w:lang w:eastAsia="en-CA"/>
          <w14:ligatures w14:val="none"/>
        </w:rPr>
        <w:t>Will use accuracy, recall, precision, and F1 score to ensure the accuracy of the model.</w:t>
      </w:r>
    </w:p>
    <w:p w14:paraId="5C991F64" w14:textId="645F00D5" w:rsidR="000C5884" w:rsidRPr="009520C3" w:rsidRDefault="007A3BE5" w:rsidP="007A3BE5">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In addition, as the model will not just depend on one model, comparing the performance of the different models, as each group has a different testing set, will enhance the performance.</w:t>
      </w:r>
    </w:p>
    <w:p w14:paraId="7956357D" w14:textId="77777777"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4. Project Steps and Timeline</w:t>
      </w:r>
    </w:p>
    <w:tbl>
      <w:tblPr>
        <w:tblW w:w="89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495"/>
        <w:gridCol w:w="4495"/>
      </w:tblGrid>
      <w:tr w:rsidR="00A2282E" w:rsidRPr="009520C3" w14:paraId="417284A1" w14:textId="77777777" w:rsidTr="0029353C">
        <w:trPr>
          <w:trHeight w:val="434"/>
          <w:tblHeader/>
        </w:trPr>
        <w:tc>
          <w:tcPr>
            <w:tcW w:w="4495" w:type="dxa"/>
            <w:tcBorders>
              <w:top w:val="single" w:sz="8" w:space="0" w:color="FFFFFF"/>
              <w:left w:val="single" w:sz="8" w:space="0" w:color="FFFFFF"/>
              <w:bottom w:val="single" w:sz="24" w:space="0" w:color="FFFFFF"/>
              <w:right w:val="single" w:sz="8" w:space="0" w:color="FFFFFF"/>
            </w:tcBorders>
            <w:shd w:val="clear" w:color="auto" w:fill="156082" w:themeFill="accent1"/>
            <w:tcMar>
              <w:top w:w="80" w:type="dxa"/>
              <w:left w:w="80" w:type="dxa"/>
              <w:bottom w:w="80" w:type="dxa"/>
              <w:right w:w="80" w:type="dxa"/>
            </w:tcMar>
          </w:tcPr>
          <w:p w14:paraId="041BC2B1" w14:textId="77777777" w:rsidR="00A2282E" w:rsidRPr="009520C3" w:rsidRDefault="00A2282E" w:rsidP="0029353C">
            <w:pPr>
              <w:rPr>
                <w:rFonts w:asciiTheme="majorBidi" w:hAnsiTheme="majorBidi" w:cstheme="majorBidi"/>
                <w:sz w:val="32"/>
                <w:szCs w:val="32"/>
              </w:rPr>
            </w:pPr>
            <w:r w:rsidRPr="009520C3">
              <w:rPr>
                <w:rFonts w:asciiTheme="majorBidi" w:hAnsiTheme="majorBidi" w:cstheme="majorBidi"/>
                <w:b/>
                <w:bCs/>
                <w:color w:val="FFFFFF"/>
                <w:sz w:val="32"/>
                <w:szCs w:val="32"/>
                <w:u w:color="FFFFFF"/>
              </w:rPr>
              <w:t>Task</w:t>
            </w:r>
          </w:p>
        </w:tc>
        <w:tc>
          <w:tcPr>
            <w:tcW w:w="4495" w:type="dxa"/>
            <w:tcBorders>
              <w:top w:val="single" w:sz="8" w:space="0" w:color="FFFFFF"/>
              <w:left w:val="single" w:sz="8" w:space="0" w:color="FFFFFF"/>
              <w:bottom w:val="single" w:sz="24" w:space="0" w:color="FFFFFF"/>
              <w:right w:val="single" w:sz="8" w:space="0" w:color="FFFFFF"/>
            </w:tcBorders>
            <w:shd w:val="clear" w:color="auto" w:fill="156082" w:themeFill="accent1"/>
            <w:tcMar>
              <w:top w:w="80" w:type="dxa"/>
              <w:left w:w="80" w:type="dxa"/>
              <w:bottom w:w="80" w:type="dxa"/>
              <w:right w:w="80" w:type="dxa"/>
            </w:tcMar>
          </w:tcPr>
          <w:p w14:paraId="3808B773" w14:textId="77777777" w:rsidR="00A2282E" w:rsidRPr="009520C3" w:rsidRDefault="00A2282E" w:rsidP="0029353C">
            <w:pPr>
              <w:rPr>
                <w:rFonts w:asciiTheme="majorBidi" w:hAnsiTheme="majorBidi" w:cstheme="majorBidi"/>
                <w:sz w:val="32"/>
                <w:szCs w:val="32"/>
              </w:rPr>
            </w:pPr>
            <w:r w:rsidRPr="009520C3">
              <w:rPr>
                <w:rFonts w:asciiTheme="majorBidi" w:hAnsiTheme="majorBidi" w:cstheme="majorBidi"/>
                <w:b/>
                <w:bCs/>
                <w:color w:val="FFFFFF"/>
                <w:sz w:val="32"/>
                <w:szCs w:val="32"/>
                <w:u w:color="FFFFFF"/>
              </w:rPr>
              <w:t>Date</w:t>
            </w:r>
          </w:p>
        </w:tc>
      </w:tr>
      <w:tr w:rsidR="00A2282E" w:rsidRPr="009520C3" w14:paraId="28ED5E3F" w14:textId="77777777" w:rsidTr="0029353C">
        <w:tblPrEx>
          <w:shd w:val="clear" w:color="auto" w:fill="CED7E7"/>
        </w:tblPrEx>
        <w:trPr>
          <w:trHeight w:val="354"/>
        </w:trPr>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6156E3C3"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Data Collection</w:t>
            </w:r>
          </w:p>
        </w:tc>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5D6C906C"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 xml:space="preserve">Oct 11 - 25 </w:t>
            </w:r>
          </w:p>
        </w:tc>
      </w:tr>
      <w:tr w:rsidR="00A2282E" w:rsidRPr="009520C3" w14:paraId="42A16EF6" w14:textId="77777777" w:rsidTr="0029353C">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354556A7"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Preparation</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401A0E3F"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Oct 25 - Nov 1</w:t>
            </w:r>
          </w:p>
        </w:tc>
      </w:tr>
      <w:tr w:rsidR="00A2282E" w:rsidRPr="009520C3" w14:paraId="1AD6F5C3" w14:textId="77777777" w:rsidTr="0029353C">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462AB8AC"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Model Building</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6FFB6823"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Nov 1- 22</w:t>
            </w:r>
          </w:p>
        </w:tc>
      </w:tr>
      <w:tr w:rsidR="00A2282E" w:rsidRPr="009520C3" w14:paraId="1E3537C2" w14:textId="77777777" w:rsidTr="0029353C">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439EF4A9"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Training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441CC16C"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Nov 22 - 29</w:t>
            </w:r>
          </w:p>
        </w:tc>
      </w:tr>
      <w:tr w:rsidR="00A2282E" w:rsidRPr="009520C3" w14:paraId="42F8C1E6" w14:textId="77777777" w:rsidTr="0029353C">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7AA8DA0D"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Testing and Evaluation</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3AC216FD"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Nov 29 - Dec 6</w:t>
            </w:r>
          </w:p>
        </w:tc>
      </w:tr>
      <w:tr w:rsidR="00A2282E" w:rsidRPr="009520C3" w14:paraId="343FA4C2" w14:textId="77777777" w:rsidTr="0029353C">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5C337429"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Final Adjustments and Reporting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3CFC4068" w14:textId="77777777" w:rsidR="00A2282E" w:rsidRPr="009520C3" w:rsidRDefault="00A2282E" w:rsidP="0029353C">
            <w:pPr>
              <w:rPr>
                <w:rFonts w:asciiTheme="majorBidi" w:hAnsiTheme="majorBidi" w:cstheme="majorBidi"/>
              </w:rPr>
            </w:pPr>
            <w:r w:rsidRPr="009520C3">
              <w:rPr>
                <w:rFonts w:asciiTheme="majorBidi" w:hAnsiTheme="majorBidi" w:cstheme="majorBidi"/>
                <w:szCs w:val="24"/>
              </w:rPr>
              <w:t>Dec 6 – 13</w:t>
            </w:r>
          </w:p>
        </w:tc>
      </w:tr>
    </w:tbl>
    <w:p w14:paraId="1E1D984C" w14:textId="77777777" w:rsidR="00A2282E" w:rsidRPr="009520C3" w:rsidRDefault="00A2282E" w:rsidP="00583E89">
      <w:pPr>
        <w:pStyle w:val="Heading2"/>
        <w:ind w:left="720"/>
        <w:rPr>
          <w:rFonts w:asciiTheme="majorBidi" w:hAnsiTheme="majorBidi"/>
          <w:b/>
          <w:bCs/>
          <w:sz w:val="28"/>
          <w:szCs w:val="28"/>
        </w:rPr>
      </w:pPr>
      <w:bookmarkStart w:id="16" w:name="_Toc204715002"/>
      <w:bookmarkStart w:id="17" w:name="_Toc204797831"/>
      <w:bookmarkStart w:id="18" w:name="_Toc205404141"/>
      <w:r w:rsidRPr="009520C3">
        <w:rPr>
          <w:rFonts w:asciiTheme="majorBidi" w:hAnsiTheme="majorBidi"/>
          <w:b/>
          <w:bCs/>
          <w:sz w:val="28"/>
          <w:szCs w:val="28"/>
        </w:rPr>
        <w:lastRenderedPageBreak/>
        <w:t>Week1: Data collection</w:t>
      </w:r>
      <w:bookmarkEnd w:id="16"/>
      <w:bookmarkEnd w:id="17"/>
      <w:bookmarkEnd w:id="18"/>
      <w:r w:rsidRPr="009520C3">
        <w:rPr>
          <w:rFonts w:asciiTheme="majorBidi" w:hAnsiTheme="majorBidi"/>
          <w:b/>
          <w:bCs/>
          <w:sz w:val="28"/>
          <w:szCs w:val="28"/>
        </w:rPr>
        <w:t xml:space="preserve"> </w:t>
      </w:r>
    </w:p>
    <w:p w14:paraId="70686530" w14:textId="5A78B45A"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 xml:space="preserve">Collect the data from multiple resources. The first resource is from the teachers' support, by examining the students and providing the </w:t>
      </w:r>
      <w:r w:rsidR="00583E89" w:rsidRPr="009520C3">
        <w:rPr>
          <w:rFonts w:asciiTheme="majorBidi" w:hAnsiTheme="majorBidi" w:cstheme="majorBidi"/>
          <w:sz w:val="24"/>
          <w:szCs w:val="28"/>
        </w:rPr>
        <w:t>results.</w:t>
      </w:r>
    </w:p>
    <w:p w14:paraId="6FFECA83"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and from the online exam result.</w:t>
      </w:r>
    </w:p>
    <w:p w14:paraId="1CABE8F8" w14:textId="77777777" w:rsidR="00A2282E" w:rsidRPr="009520C3" w:rsidRDefault="00A2282E" w:rsidP="00583E89">
      <w:pPr>
        <w:ind w:left="720"/>
        <w:rPr>
          <w:rFonts w:asciiTheme="majorBidi" w:hAnsiTheme="majorBidi" w:cstheme="majorBidi"/>
          <w:szCs w:val="24"/>
        </w:rPr>
      </w:pPr>
    </w:p>
    <w:p w14:paraId="0A1542CC" w14:textId="77777777" w:rsidR="00A2282E" w:rsidRPr="009520C3" w:rsidRDefault="00A2282E" w:rsidP="00583E89">
      <w:pPr>
        <w:pStyle w:val="Heading2"/>
        <w:ind w:left="720"/>
        <w:rPr>
          <w:rFonts w:asciiTheme="majorBidi" w:hAnsiTheme="majorBidi"/>
          <w:b/>
          <w:bCs/>
          <w:sz w:val="28"/>
          <w:szCs w:val="28"/>
        </w:rPr>
      </w:pPr>
      <w:bookmarkStart w:id="19" w:name="_Toc204715003"/>
      <w:bookmarkStart w:id="20" w:name="_Toc204797832"/>
      <w:bookmarkStart w:id="21" w:name="_Toc205404142"/>
      <w:r w:rsidRPr="009520C3">
        <w:rPr>
          <w:rFonts w:asciiTheme="majorBidi" w:hAnsiTheme="majorBidi"/>
          <w:b/>
          <w:bCs/>
          <w:sz w:val="28"/>
          <w:szCs w:val="28"/>
        </w:rPr>
        <w:t>Week2: Data preparation:</w:t>
      </w:r>
      <w:bookmarkEnd w:id="19"/>
      <w:bookmarkEnd w:id="20"/>
      <w:bookmarkEnd w:id="21"/>
    </w:p>
    <w:p w14:paraId="6CB03145"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Prepare the data to be ready for training by integrating the data from multiple resources.</w:t>
      </w:r>
    </w:p>
    <w:p w14:paraId="3E5F27DE" w14:textId="77777777" w:rsidR="00A2282E" w:rsidRPr="009520C3" w:rsidRDefault="00A2282E" w:rsidP="00583E89">
      <w:pPr>
        <w:ind w:left="720"/>
        <w:rPr>
          <w:rFonts w:asciiTheme="majorBidi" w:hAnsiTheme="majorBidi" w:cstheme="majorBidi"/>
          <w:szCs w:val="24"/>
        </w:rPr>
      </w:pPr>
    </w:p>
    <w:p w14:paraId="6389369B" w14:textId="77777777" w:rsidR="00A2282E" w:rsidRPr="009520C3" w:rsidRDefault="00A2282E" w:rsidP="00583E89">
      <w:pPr>
        <w:pStyle w:val="Heading2"/>
        <w:ind w:left="720"/>
        <w:rPr>
          <w:rFonts w:asciiTheme="majorBidi" w:hAnsiTheme="majorBidi"/>
          <w:b/>
          <w:bCs/>
          <w:sz w:val="28"/>
          <w:szCs w:val="28"/>
        </w:rPr>
      </w:pPr>
      <w:bookmarkStart w:id="22" w:name="_Toc204715004"/>
      <w:bookmarkStart w:id="23" w:name="_Toc204797833"/>
      <w:bookmarkStart w:id="24" w:name="_Toc205404143"/>
      <w:r w:rsidRPr="009520C3">
        <w:rPr>
          <w:rFonts w:asciiTheme="majorBidi" w:hAnsiTheme="majorBidi"/>
          <w:b/>
          <w:bCs/>
          <w:sz w:val="28"/>
          <w:szCs w:val="28"/>
        </w:rPr>
        <w:t>Week (3-5) Model Building:</w:t>
      </w:r>
      <w:bookmarkEnd w:id="22"/>
      <w:bookmarkEnd w:id="23"/>
      <w:bookmarkEnd w:id="24"/>
    </w:p>
    <w:p w14:paraId="2200B2AD"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Start building the ML models. </w:t>
      </w:r>
    </w:p>
    <w:p w14:paraId="0FD34C93"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The models will be Random Forest, SVM, Nearest Neighbors, Naive Bayes, and ANN.</w:t>
      </w:r>
    </w:p>
    <w:p w14:paraId="382D5FF2"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And NLP for answer explanation.</w:t>
      </w:r>
    </w:p>
    <w:p w14:paraId="3FC697C3" w14:textId="77777777" w:rsidR="00A2282E" w:rsidRPr="009520C3" w:rsidRDefault="00A2282E" w:rsidP="00583E89">
      <w:pPr>
        <w:ind w:left="720"/>
        <w:rPr>
          <w:rFonts w:asciiTheme="majorBidi" w:hAnsiTheme="majorBidi" w:cstheme="majorBidi"/>
          <w:sz w:val="24"/>
          <w:szCs w:val="28"/>
        </w:rPr>
      </w:pPr>
    </w:p>
    <w:p w14:paraId="40B8ED4E" w14:textId="77777777" w:rsidR="00A2282E" w:rsidRPr="009520C3" w:rsidRDefault="00A2282E" w:rsidP="00583E89">
      <w:pPr>
        <w:ind w:left="720"/>
        <w:rPr>
          <w:rFonts w:asciiTheme="majorBidi" w:hAnsiTheme="majorBidi" w:cstheme="majorBidi"/>
          <w:b/>
          <w:bCs/>
          <w:sz w:val="21"/>
        </w:rPr>
      </w:pPr>
      <w:bookmarkStart w:id="25" w:name="_Toc204715005"/>
      <w:bookmarkStart w:id="26" w:name="_Toc204797834"/>
      <w:bookmarkStart w:id="27" w:name="_Toc205404144"/>
      <w:r w:rsidRPr="009520C3">
        <w:rPr>
          <w:rStyle w:val="Heading2Char"/>
          <w:rFonts w:asciiTheme="majorBidi" w:hAnsiTheme="majorBidi"/>
          <w:b/>
          <w:bCs/>
          <w:sz w:val="28"/>
          <w:szCs w:val="28"/>
        </w:rPr>
        <w:t>Week6 Training:</w:t>
      </w:r>
      <w:bookmarkEnd w:id="25"/>
      <w:bookmarkEnd w:id="26"/>
      <w:bookmarkEnd w:id="27"/>
      <w:r w:rsidRPr="009520C3">
        <w:rPr>
          <w:rFonts w:asciiTheme="majorBidi" w:hAnsiTheme="majorBidi" w:cstheme="majorBidi"/>
          <w:b/>
          <w:bCs/>
          <w:sz w:val="21"/>
        </w:rPr>
        <w:t xml:space="preserve"> </w:t>
      </w:r>
    </w:p>
    <w:p w14:paraId="11749E88"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Train the data on the provided models and compare the result of reach model.</w:t>
      </w:r>
    </w:p>
    <w:p w14:paraId="41F28F0A" w14:textId="77777777" w:rsidR="00A2282E" w:rsidRPr="009520C3" w:rsidRDefault="00A2282E" w:rsidP="00583E89">
      <w:pPr>
        <w:ind w:left="720"/>
        <w:rPr>
          <w:rFonts w:asciiTheme="majorBidi" w:hAnsiTheme="majorBidi" w:cstheme="majorBidi"/>
          <w:szCs w:val="24"/>
        </w:rPr>
      </w:pPr>
    </w:p>
    <w:p w14:paraId="11663EFD" w14:textId="77777777" w:rsidR="00A2282E" w:rsidRPr="009520C3" w:rsidRDefault="00A2282E" w:rsidP="00583E89">
      <w:pPr>
        <w:ind w:left="720"/>
        <w:rPr>
          <w:rFonts w:asciiTheme="majorBidi" w:hAnsiTheme="majorBidi" w:cstheme="majorBidi"/>
          <w:b/>
          <w:bCs/>
          <w:sz w:val="21"/>
        </w:rPr>
      </w:pPr>
      <w:bookmarkStart w:id="28" w:name="_Toc204715006"/>
      <w:bookmarkStart w:id="29" w:name="_Toc204797835"/>
      <w:bookmarkStart w:id="30" w:name="_Toc205404145"/>
      <w:r w:rsidRPr="009520C3">
        <w:rPr>
          <w:rStyle w:val="Heading2Char"/>
          <w:rFonts w:asciiTheme="majorBidi" w:hAnsiTheme="majorBidi"/>
          <w:b/>
          <w:bCs/>
          <w:sz w:val="28"/>
          <w:szCs w:val="28"/>
        </w:rPr>
        <w:t>Week7 Testing and Evaluation:</w:t>
      </w:r>
      <w:bookmarkEnd w:id="28"/>
      <w:bookmarkEnd w:id="29"/>
      <w:bookmarkEnd w:id="30"/>
      <w:r w:rsidRPr="009520C3">
        <w:rPr>
          <w:rFonts w:asciiTheme="majorBidi" w:hAnsiTheme="majorBidi" w:cstheme="majorBidi"/>
          <w:b/>
          <w:bCs/>
          <w:sz w:val="21"/>
        </w:rPr>
        <w:t xml:space="preserve"> </w:t>
      </w:r>
    </w:p>
    <w:p w14:paraId="1A8B26E9" w14:textId="77777777" w:rsidR="00A2282E" w:rsidRPr="009520C3" w:rsidRDefault="00A2282E" w:rsidP="00583E89">
      <w:pPr>
        <w:ind w:left="720"/>
        <w:rPr>
          <w:rFonts w:asciiTheme="majorBidi" w:hAnsiTheme="majorBidi" w:cstheme="majorBidi"/>
          <w:sz w:val="24"/>
          <w:szCs w:val="28"/>
          <w:lang w:val="en-SA"/>
        </w:rPr>
      </w:pPr>
      <w:r w:rsidRPr="009520C3">
        <w:rPr>
          <w:rFonts w:asciiTheme="majorBidi" w:hAnsiTheme="majorBidi" w:cstheme="majorBidi"/>
          <w:sz w:val="24"/>
          <w:szCs w:val="28"/>
          <w:lang w:val="en-SA"/>
        </w:rPr>
        <w:t>Test each model using the test dataset</w:t>
      </w:r>
    </w:p>
    <w:p w14:paraId="6760788E" w14:textId="77777777" w:rsidR="00A2282E" w:rsidRPr="009520C3" w:rsidRDefault="00A2282E" w:rsidP="00583E89">
      <w:pPr>
        <w:ind w:left="720"/>
        <w:rPr>
          <w:rFonts w:asciiTheme="majorBidi" w:hAnsiTheme="majorBidi" w:cstheme="majorBidi"/>
          <w:sz w:val="24"/>
          <w:szCs w:val="28"/>
          <w:lang w:val="en-SA"/>
        </w:rPr>
      </w:pPr>
      <w:r w:rsidRPr="009520C3">
        <w:rPr>
          <w:rFonts w:asciiTheme="majorBidi" w:hAnsiTheme="majorBidi" w:cstheme="majorBidi"/>
          <w:sz w:val="24"/>
          <w:szCs w:val="28"/>
          <w:lang w:val="en-SA"/>
        </w:rPr>
        <w:t>Finalize the best-performing models and improve them if necessary.</w:t>
      </w:r>
    </w:p>
    <w:p w14:paraId="7AFDDD76"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Use cross-validation to confirm model stability.</w:t>
      </w:r>
    </w:p>
    <w:p w14:paraId="7825FE10" w14:textId="77777777" w:rsidR="00A2282E" w:rsidRPr="009520C3" w:rsidRDefault="00A2282E" w:rsidP="00583E89">
      <w:pPr>
        <w:ind w:left="720"/>
        <w:rPr>
          <w:rFonts w:asciiTheme="majorBidi" w:hAnsiTheme="majorBidi" w:cstheme="majorBidi"/>
          <w:sz w:val="24"/>
          <w:szCs w:val="28"/>
        </w:rPr>
      </w:pPr>
      <w:r w:rsidRPr="009520C3">
        <w:rPr>
          <w:rFonts w:asciiTheme="majorBidi" w:hAnsiTheme="majorBidi" w:cstheme="majorBidi"/>
          <w:sz w:val="24"/>
          <w:szCs w:val="28"/>
        </w:rPr>
        <w:t>Analyze feature importance or confusion matrices.</w:t>
      </w:r>
    </w:p>
    <w:p w14:paraId="6194A227" w14:textId="77777777" w:rsidR="00A2282E" w:rsidRPr="009520C3" w:rsidRDefault="00A2282E" w:rsidP="00A2282E">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p>
    <w:p w14:paraId="10F57809" w14:textId="77777777"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5. Expected Results</w:t>
      </w:r>
    </w:p>
    <w:p w14:paraId="7559D59E" w14:textId="56EBD3A3" w:rsidR="00FB3A22" w:rsidRPr="009520C3" w:rsidRDefault="00FB3A22" w:rsidP="000C5884">
      <w:pPr>
        <w:numPr>
          <w:ilvl w:val="0"/>
          <w:numId w:val="4"/>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Arial Unicode MS" w:hAnsiTheme="majorBidi" w:cstheme="majorBidi"/>
          <w:sz w:val="24"/>
          <w:szCs w:val="24"/>
          <w14:textOutline w14:w="12700" w14:cap="flat" w14:cmpd="sng" w14:algn="ctr">
            <w14:noFill/>
            <w14:prstDash w14:val="solid"/>
            <w14:miter w14:lim="400000"/>
          </w14:textOutline>
        </w:rPr>
        <w:t>Create a ML model that analyzes students' performance.</w:t>
      </w:r>
    </w:p>
    <w:p w14:paraId="71B86039" w14:textId="77777777" w:rsidR="00FB3A22" w:rsidRPr="009520C3" w:rsidRDefault="00FB3A22" w:rsidP="00FB3A22">
      <w:pPr>
        <w:pStyle w:val="ListParagraph"/>
        <w:numPr>
          <w:ilvl w:val="0"/>
          <w:numId w:val="4"/>
        </w:numPr>
        <w:rPr>
          <w:rFonts w:asciiTheme="majorBidi" w:hAnsiTheme="majorBidi" w:cstheme="majorBidi"/>
          <w:sz w:val="24"/>
          <w:szCs w:val="24"/>
        </w:rPr>
      </w:pPr>
      <w:r w:rsidRPr="009520C3">
        <w:rPr>
          <w:rFonts w:asciiTheme="majorBidi" w:eastAsia="Arial Unicode MS" w:hAnsiTheme="majorBidi" w:cstheme="majorBidi"/>
          <w:sz w:val="24"/>
          <w:szCs w:val="24"/>
          <w14:textOutline w14:w="12700" w14:cap="flat" w14:cmpd="sng" w14:algn="ctr">
            <w14:noFill/>
            <w14:prstDash w14:val="solid"/>
            <w14:miter w14:lim="400000"/>
          </w14:textOutline>
        </w:rPr>
        <w:t>Provide a suggested solution to enhance the weak points.</w:t>
      </w:r>
    </w:p>
    <w:p w14:paraId="4666E884" w14:textId="77777777" w:rsidR="00FB3A22" w:rsidRPr="009520C3" w:rsidRDefault="00FB3A22" w:rsidP="00FB3A22">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p>
    <w:p w14:paraId="6F3ACCDC" w14:textId="77777777" w:rsidR="00583E89" w:rsidRPr="009520C3" w:rsidRDefault="00583E89" w:rsidP="00583E89">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p>
    <w:p w14:paraId="30CFB79B" w14:textId="77777777" w:rsidR="00583E89" w:rsidRPr="009520C3" w:rsidRDefault="00583E89" w:rsidP="00583E89">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p>
    <w:p w14:paraId="64A36F4B" w14:textId="77777777"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6. Resources Needed</w:t>
      </w:r>
    </w:p>
    <w:p w14:paraId="3B9DBAC0" w14:textId="77777777" w:rsidR="00583E89" w:rsidRPr="009520C3" w:rsidRDefault="00583E89" w:rsidP="000C5884">
      <w:pPr>
        <w:spacing w:before="100" w:beforeAutospacing="1" w:after="100" w:afterAutospacing="1" w:line="240" w:lineRule="auto"/>
        <w:outlineLvl w:val="2"/>
        <w:rPr>
          <w:rFonts w:asciiTheme="majorBidi" w:eastAsia="Times New Roman" w:hAnsiTheme="majorBidi" w:cstheme="majorBidi"/>
          <w:b/>
          <w:bCs/>
          <w:kern w:val="0"/>
          <w:sz w:val="27"/>
          <w:szCs w:val="27"/>
          <w:lang w:eastAsia="en-CA"/>
          <w14:ligatures w14:val="none"/>
        </w:rPr>
      </w:pPr>
    </w:p>
    <w:p w14:paraId="26169BBF" w14:textId="77777777" w:rsidR="00064E42" w:rsidRPr="009520C3" w:rsidRDefault="00064E42" w:rsidP="000C5884">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 xml:space="preserve">Python programming language, Pandas, </w:t>
      </w:r>
      <w:proofErr w:type="spellStart"/>
      <w:r w:rsidRPr="009520C3">
        <w:rPr>
          <w:rFonts w:asciiTheme="majorBidi" w:eastAsia="Times New Roman" w:hAnsiTheme="majorBidi" w:cstheme="majorBidi"/>
          <w:kern w:val="0"/>
          <w:sz w:val="24"/>
          <w:szCs w:val="24"/>
          <w:lang w:eastAsia="en-CA"/>
          <w14:ligatures w14:val="none"/>
        </w:rPr>
        <w:t>Numby</w:t>
      </w:r>
      <w:proofErr w:type="spellEnd"/>
      <w:r w:rsidRPr="009520C3">
        <w:rPr>
          <w:rFonts w:asciiTheme="majorBidi" w:eastAsia="Times New Roman" w:hAnsiTheme="majorBidi" w:cstheme="majorBidi"/>
          <w:kern w:val="0"/>
          <w:sz w:val="24"/>
          <w:szCs w:val="24"/>
          <w:lang w:eastAsia="en-CA"/>
          <w14:ligatures w14:val="none"/>
        </w:rPr>
        <w:t xml:space="preserve">, Seaborn and matplotlib libraries for data analyzing and preprocessing, </w:t>
      </w:r>
      <w:proofErr w:type="spellStart"/>
      <w:r w:rsidRPr="009520C3">
        <w:rPr>
          <w:rFonts w:asciiTheme="majorBidi" w:eastAsia="Times New Roman" w:hAnsiTheme="majorBidi" w:cstheme="majorBidi"/>
          <w:kern w:val="0"/>
          <w:sz w:val="24"/>
          <w:szCs w:val="24"/>
          <w:lang w:eastAsia="en-CA"/>
          <w14:ligatures w14:val="none"/>
        </w:rPr>
        <w:t>Tenserflow</w:t>
      </w:r>
      <w:proofErr w:type="spellEnd"/>
      <w:r w:rsidRPr="009520C3">
        <w:rPr>
          <w:rFonts w:asciiTheme="majorBidi" w:eastAsia="Times New Roman" w:hAnsiTheme="majorBidi" w:cstheme="majorBidi"/>
          <w:kern w:val="0"/>
          <w:sz w:val="24"/>
          <w:szCs w:val="24"/>
          <w:lang w:eastAsia="en-CA"/>
          <w14:ligatures w14:val="none"/>
        </w:rPr>
        <w:t xml:space="preserve">, </w:t>
      </w:r>
      <w:proofErr w:type="spellStart"/>
      <w:r w:rsidRPr="009520C3">
        <w:rPr>
          <w:rFonts w:asciiTheme="majorBidi" w:eastAsia="Times New Roman" w:hAnsiTheme="majorBidi" w:cstheme="majorBidi"/>
          <w:kern w:val="0"/>
          <w:sz w:val="24"/>
          <w:szCs w:val="24"/>
          <w:lang w:eastAsia="en-CA"/>
          <w14:ligatures w14:val="none"/>
        </w:rPr>
        <w:t>Pytorch</w:t>
      </w:r>
      <w:proofErr w:type="spellEnd"/>
      <w:r w:rsidRPr="009520C3">
        <w:rPr>
          <w:rFonts w:asciiTheme="majorBidi" w:eastAsia="Times New Roman" w:hAnsiTheme="majorBidi" w:cstheme="majorBidi"/>
          <w:kern w:val="0"/>
          <w:sz w:val="24"/>
          <w:szCs w:val="24"/>
          <w:lang w:eastAsia="en-CA"/>
          <w14:ligatures w14:val="none"/>
        </w:rPr>
        <w:t xml:space="preserve">, </w:t>
      </w:r>
      <w:proofErr w:type="spellStart"/>
      <w:r w:rsidRPr="009520C3">
        <w:rPr>
          <w:rFonts w:asciiTheme="majorBidi" w:eastAsia="Times New Roman" w:hAnsiTheme="majorBidi" w:cstheme="majorBidi"/>
          <w:kern w:val="0"/>
          <w:sz w:val="24"/>
          <w:szCs w:val="24"/>
          <w:lang w:eastAsia="en-CA"/>
          <w14:ligatures w14:val="none"/>
        </w:rPr>
        <w:t>Keros</w:t>
      </w:r>
      <w:proofErr w:type="spellEnd"/>
      <w:r w:rsidRPr="009520C3">
        <w:rPr>
          <w:rFonts w:asciiTheme="majorBidi" w:eastAsia="Times New Roman" w:hAnsiTheme="majorBidi" w:cstheme="majorBidi"/>
          <w:kern w:val="0"/>
          <w:sz w:val="24"/>
          <w:szCs w:val="24"/>
          <w:lang w:eastAsia="en-CA"/>
          <w14:ligatures w14:val="none"/>
        </w:rPr>
        <w:t xml:space="preserve"> and Scikit-learn for Models creation.</w:t>
      </w:r>
    </w:p>
    <w:p w14:paraId="6CF16BBB" w14:textId="4C61BC63" w:rsidR="000C5884" w:rsidRPr="009520C3" w:rsidRDefault="00064E42" w:rsidP="00064E42">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 xml:space="preserve"> </w:t>
      </w:r>
    </w:p>
    <w:p w14:paraId="5E2EDAD0" w14:textId="77777777" w:rsidR="007154E6" w:rsidRPr="009520C3" w:rsidRDefault="007154E6" w:rsidP="00064E42">
      <w:p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p>
    <w:p w14:paraId="04BEDCD3" w14:textId="77777777" w:rsidR="000C5884" w:rsidRPr="009520C3" w:rsidRDefault="000C5884" w:rsidP="009520C3">
      <w:pPr>
        <w:pStyle w:val="Heading1"/>
        <w:rPr>
          <w:rFonts w:asciiTheme="majorBidi" w:eastAsia="Times New Roman" w:hAnsiTheme="majorBidi"/>
          <w:lang w:eastAsia="en-CA"/>
        </w:rPr>
      </w:pPr>
      <w:r w:rsidRPr="009520C3">
        <w:rPr>
          <w:rFonts w:asciiTheme="majorBidi" w:eastAsia="Times New Roman" w:hAnsiTheme="majorBidi"/>
          <w:lang w:eastAsia="en-CA"/>
        </w:rPr>
        <w:t>7. References</w:t>
      </w:r>
    </w:p>
    <w:p w14:paraId="367CB19B" w14:textId="166DFB83" w:rsidR="00583E89" w:rsidRPr="009520C3" w:rsidRDefault="00583E89" w:rsidP="00583E89">
      <w:pPr>
        <w:pStyle w:val="ListParagraph"/>
        <w:numPr>
          <w:ilvl w:val="0"/>
          <w:numId w:val="5"/>
        </w:numPr>
        <w:spacing w:after="5" w:line="270" w:lineRule="auto"/>
        <w:jc w:val="both"/>
        <w:rPr>
          <w:rStyle w:val="None"/>
          <w:rFonts w:asciiTheme="majorBidi" w:hAnsiTheme="majorBidi" w:cstheme="majorBidi"/>
          <w:szCs w:val="24"/>
        </w:rPr>
      </w:pPr>
      <w:proofErr w:type="spellStart"/>
      <w:r w:rsidRPr="009520C3">
        <w:rPr>
          <w:rFonts w:asciiTheme="majorBidi" w:hAnsiTheme="majorBidi" w:cstheme="majorBidi"/>
        </w:rPr>
        <w:t>Mallillin</w:t>
      </w:r>
      <w:proofErr w:type="spellEnd"/>
      <w:r w:rsidRPr="009520C3">
        <w:rPr>
          <w:rFonts w:asciiTheme="majorBidi" w:hAnsiTheme="majorBidi" w:cstheme="majorBidi"/>
        </w:rPr>
        <w:t xml:space="preserve">, L. L. D. (2024). Artificial Intelligence (AI) Towards Students’ </w:t>
      </w:r>
      <w:r w:rsidR="00FB3A22" w:rsidRPr="009520C3">
        <w:rPr>
          <w:rFonts w:asciiTheme="majorBidi" w:hAnsiTheme="majorBidi" w:cstheme="majorBidi"/>
        </w:rPr>
        <w:t>Academic Performance</w:t>
      </w:r>
      <w:r w:rsidRPr="009520C3">
        <w:rPr>
          <w:rFonts w:asciiTheme="majorBidi" w:hAnsiTheme="majorBidi" w:cstheme="majorBidi"/>
        </w:rPr>
        <w:t xml:space="preserve">. Innovare Journal of Education, 16–21. </w:t>
      </w:r>
      <w:hyperlink r:id="rId7" w:history="1">
        <w:r w:rsidRPr="009520C3">
          <w:rPr>
            <w:rStyle w:val="Hyperlink"/>
            <w:rFonts w:asciiTheme="majorBidi" w:hAnsiTheme="majorBidi" w:cstheme="majorBidi"/>
            <w:szCs w:val="24"/>
          </w:rPr>
          <w:t>https://doi.org/10.22159/ijoe.2024v12i4.51665</w:t>
        </w:r>
      </w:hyperlink>
    </w:p>
    <w:p w14:paraId="68B646EC" w14:textId="77777777" w:rsidR="00583E89" w:rsidRPr="009520C3" w:rsidRDefault="00583E89" w:rsidP="00583E89">
      <w:pPr>
        <w:rPr>
          <w:rFonts w:asciiTheme="majorBidi" w:hAnsiTheme="majorBidi" w:cstheme="majorBidi"/>
        </w:rPr>
      </w:pPr>
    </w:p>
    <w:p w14:paraId="33CBADBE" w14:textId="77777777" w:rsidR="00583E89" w:rsidRPr="009520C3" w:rsidRDefault="00583E89" w:rsidP="00583E89">
      <w:pPr>
        <w:pStyle w:val="ListParagraph"/>
        <w:numPr>
          <w:ilvl w:val="0"/>
          <w:numId w:val="5"/>
        </w:numPr>
        <w:spacing w:after="5" w:line="270" w:lineRule="auto"/>
        <w:jc w:val="both"/>
        <w:rPr>
          <w:rStyle w:val="None"/>
          <w:rFonts w:asciiTheme="majorBidi" w:hAnsiTheme="majorBidi" w:cstheme="majorBidi"/>
          <w:szCs w:val="24"/>
        </w:rPr>
      </w:pPr>
      <w:r w:rsidRPr="009520C3">
        <w:rPr>
          <w:rStyle w:val="None"/>
          <w:rFonts w:asciiTheme="majorBidi" w:hAnsiTheme="majorBidi" w:cstheme="majorBidi"/>
          <w:szCs w:val="24"/>
        </w:rPr>
        <w:t xml:space="preserve">Xiaobo Zhu. (2024). Prediction and Analysis of University Student Performance Based on Machine Learning. Academic Journal of Computing &amp; Information Science, 7(8).  </w:t>
      </w:r>
      <w:hyperlink r:id="rId8" w:history="1">
        <w:r w:rsidRPr="009520C3">
          <w:rPr>
            <w:rStyle w:val="Hyperlink"/>
            <w:rFonts w:asciiTheme="majorBidi" w:hAnsiTheme="majorBidi" w:cstheme="majorBidi"/>
            <w:szCs w:val="24"/>
          </w:rPr>
          <w:t>https://doi.org/10.25236/ajcis.2024.070811</w:t>
        </w:r>
      </w:hyperlink>
    </w:p>
    <w:p w14:paraId="27D51BFB" w14:textId="77777777" w:rsidR="00583E89" w:rsidRPr="009520C3" w:rsidRDefault="00583E89" w:rsidP="00583E89">
      <w:pPr>
        <w:rPr>
          <w:rStyle w:val="None"/>
          <w:rFonts w:asciiTheme="majorBidi" w:hAnsiTheme="majorBidi" w:cstheme="majorBidi"/>
          <w:i/>
          <w:iCs/>
          <w:szCs w:val="24"/>
        </w:rPr>
      </w:pPr>
    </w:p>
    <w:p w14:paraId="359F2A60"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i/>
          <w:iCs/>
        </w:rPr>
      </w:pPr>
      <w:proofErr w:type="spellStart"/>
      <w:r w:rsidRPr="009520C3">
        <w:rPr>
          <w:rStyle w:val="None"/>
          <w:rFonts w:asciiTheme="majorBidi" w:hAnsiTheme="majorBidi" w:cstheme="majorBidi"/>
          <w:szCs w:val="24"/>
        </w:rPr>
        <w:t>Klymkowsky</w:t>
      </w:r>
      <w:proofErr w:type="spellEnd"/>
      <w:r w:rsidRPr="009520C3">
        <w:rPr>
          <w:rStyle w:val="None"/>
          <w:rFonts w:asciiTheme="majorBidi" w:hAnsiTheme="majorBidi" w:cstheme="majorBidi"/>
          <w:szCs w:val="24"/>
        </w:rPr>
        <w:t xml:space="preserve">, M. W., &amp; Cooper, M. M. (2024). The end of </w:t>
      </w:r>
      <w:proofErr w:type="gramStart"/>
      <w:r w:rsidRPr="009520C3">
        <w:rPr>
          <w:rStyle w:val="None"/>
          <w:rFonts w:asciiTheme="majorBidi" w:hAnsiTheme="majorBidi" w:cstheme="majorBidi"/>
          <w:szCs w:val="24"/>
        </w:rPr>
        <w:t>multiple choice</w:t>
      </w:r>
      <w:proofErr w:type="gramEnd"/>
      <w:r w:rsidRPr="009520C3">
        <w:rPr>
          <w:rStyle w:val="None"/>
          <w:rFonts w:asciiTheme="majorBidi" w:hAnsiTheme="majorBidi" w:cstheme="majorBidi"/>
          <w:szCs w:val="24"/>
        </w:rPr>
        <w:t xml:space="preserve"> tests: using AI to enhance assessment. </w:t>
      </w:r>
      <w:hyperlink r:id="rId9" w:history="1">
        <w:r w:rsidRPr="009520C3">
          <w:rPr>
            <w:rStyle w:val="Hyperlink1"/>
            <w:rFonts w:asciiTheme="majorBidi" w:hAnsiTheme="majorBidi" w:cstheme="majorBidi"/>
            <w:szCs w:val="24"/>
          </w:rPr>
          <w:t>https://doi.org/10.48550/arxiv.2406.07481</w:t>
        </w:r>
      </w:hyperlink>
    </w:p>
    <w:p w14:paraId="36297593" w14:textId="77777777" w:rsidR="00583E89" w:rsidRPr="009520C3" w:rsidRDefault="00583E89" w:rsidP="00583E89">
      <w:pPr>
        <w:rPr>
          <w:rStyle w:val="None"/>
          <w:rFonts w:asciiTheme="majorBidi" w:hAnsiTheme="majorBidi" w:cstheme="majorBidi"/>
          <w:szCs w:val="24"/>
        </w:rPr>
      </w:pPr>
    </w:p>
    <w:p w14:paraId="6F9053ED"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szCs w:val="24"/>
        </w:rPr>
        <w:t>Jerusha</w:t>
      </w:r>
      <w:proofErr w:type="spellEnd"/>
      <w:r w:rsidRPr="009520C3">
        <w:rPr>
          <w:rStyle w:val="None"/>
          <w:rFonts w:asciiTheme="majorBidi" w:hAnsiTheme="majorBidi" w:cstheme="majorBidi"/>
          <w:szCs w:val="24"/>
        </w:rPr>
        <w:t xml:space="preserve"> J, A., &amp; </w:t>
      </w:r>
      <w:proofErr w:type="spellStart"/>
      <w:r w:rsidRPr="009520C3">
        <w:rPr>
          <w:rStyle w:val="None"/>
          <w:rFonts w:asciiTheme="majorBidi" w:hAnsiTheme="majorBidi" w:cstheme="majorBidi"/>
          <w:szCs w:val="24"/>
        </w:rPr>
        <w:t>Rajakumari</w:t>
      </w:r>
      <w:proofErr w:type="spellEnd"/>
      <w:r w:rsidRPr="009520C3">
        <w:rPr>
          <w:rStyle w:val="None"/>
          <w:rFonts w:asciiTheme="majorBidi" w:hAnsiTheme="majorBidi" w:cstheme="majorBidi"/>
          <w:szCs w:val="24"/>
        </w:rPr>
        <w:t xml:space="preserve">, R. (2024). </w:t>
      </w:r>
      <w:r w:rsidRPr="009520C3">
        <w:rPr>
          <w:rStyle w:val="None"/>
          <w:rFonts w:asciiTheme="majorBidi" w:hAnsiTheme="majorBidi" w:cstheme="majorBidi"/>
          <w:i/>
          <w:iCs/>
          <w:szCs w:val="24"/>
        </w:rPr>
        <w:t>Data-Driven Insights: Using AI to Analyze Student Performance in English Language Courses</w:t>
      </w:r>
      <w:r w:rsidRPr="009520C3">
        <w:rPr>
          <w:rStyle w:val="None"/>
          <w:rFonts w:asciiTheme="majorBidi" w:hAnsiTheme="majorBidi" w:cstheme="majorBidi"/>
          <w:szCs w:val="24"/>
        </w:rPr>
        <w:t xml:space="preserve">. 533–539. </w:t>
      </w:r>
      <w:hyperlink r:id="rId10" w:history="1">
        <w:r w:rsidRPr="009520C3">
          <w:rPr>
            <w:rStyle w:val="Hyperlink2"/>
            <w:rFonts w:asciiTheme="majorBidi" w:hAnsiTheme="majorBidi" w:cstheme="majorBidi"/>
            <w:szCs w:val="24"/>
          </w:rPr>
          <w:t>https://doi.org/10.1109/icdici62993.2024.10810827</w:t>
        </w:r>
      </w:hyperlink>
    </w:p>
    <w:p w14:paraId="0EF0AEE6" w14:textId="77777777" w:rsidR="00583E89" w:rsidRPr="009520C3" w:rsidRDefault="00583E89" w:rsidP="00583E89">
      <w:pPr>
        <w:rPr>
          <w:rStyle w:val="None"/>
          <w:rFonts w:asciiTheme="majorBidi" w:hAnsiTheme="majorBidi" w:cstheme="majorBidi"/>
          <w:szCs w:val="24"/>
        </w:rPr>
      </w:pPr>
    </w:p>
    <w:p w14:paraId="42727483"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szCs w:val="24"/>
        </w:rPr>
        <w:t>Rajeena</w:t>
      </w:r>
      <w:proofErr w:type="spellEnd"/>
      <w:r w:rsidRPr="009520C3">
        <w:rPr>
          <w:rStyle w:val="None"/>
          <w:rFonts w:asciiTheme="majorBidi" w:hAnsiTheme="majorBidi" w:cstheme="majorBidi"/>
          <w:szCs w:val="24"/>
        </w:rPr>
        <w:t xml:space="preserve">, M., &amp; Quraishi, A. H. (2024). Leveraging Artificial Intelligence for Student Performance Monitoring. </w:t>
      </w:r>
      <w:r w:rsidRPr="009520C3">
        <w:rPr>
          <w:rStyle w:val="None"/>
          <w:rFonts w:asciiTheme="majorBidi" w:hAnsiTheme="majorBidi" w:cstheme="majorBidi"/>
          <w:i/>
          <w:iCs/>
          <w:szCs w:val="24"/>
        </w:rPr>
        <w:t>International Journal of Research Publication and Reviews</w:t>
      </w:r>
      <w:r w:rsidRPr="009520C3">
        <w:rPr>
          <w:rStyle w:val="None"/>
          <w:rFonts w:asciiTheme="majorBidi" w:hAnsiTheme="majorBidi" w:cstheme="majorBidi"/>
          <w:szCs w:val="24"/>
        </w:rPr>
        <w:t xml:space="preserve">, </w:t>
      </w:r>
      <w:r w:rsidRPr="009520C3">
        <w:rPr>
          <w:rStyle w:val="None"/>
          <w:rFonts w:asciiTheme="majorBidi" w:hAnsiTheme="majorBidi" w:cstheme="majorBidi"/>
          <w:i/>
          <w:iCs/>
          <w:szCs w:val="24"/>
        </w:rPr>
        <w:t>5</w:t>
      </w:r>
      <w:r w:rsidRPr="009520C3">
        <w:rPr>
          <w:rStyle w:val="None"/>
          <w:rFonts w:asciiTheme="majorBidi" w:hAnsiTheme="majorBidi" w:cstheme="majorBidi"/>
          <w:szCs w:val="24"/>
        </w:rPr>
        <w:t xml:space="preserve">(5), 9642–9645. </w:t>
      </w:r>
      <w:hyperlink r:id="rId11" w:history="1">
        <w:r w:rsidRPr="009520C3">
          <w:rPr>
            <w:rStyle w:val="Hyperlink3"/>
            <w:rFonts w:asciiTheme="majorBidi" w:hAnsiTheme="majorBidi" w:cstheme="majorBidi"/>
            <w:szCs w:val="24"/>
          </w:rPr>
          <w:t>https://doi.org/10.55248/gengpi.5.0524.1364</w:t>
        </w:r>
      </w:hyperlink>
      <w:r w:rsidRPr="009520C3">
        <w:rPr>
          <w:rStyle w:val="None"/>
          <w:rFonts w:asciiTheme="majorBidi" w:hAnsiTheme="majorBidi" w:cstheme="majorBidi"/>
          <w:szCs w:val="24"/>
        </w:rPr>
        <w:t xml:space="preserve"> </w:t>
      </w:r>
    </w:p>
    <w:p w14:paraId="3BEC9FF4" w14:textId="77777777" w:rsidR="00583E89" w:rsidRPr="009520C3" w:rsidRDefault="00583E89" w:rsidP="00583E89">
      <w:pPr>
        <w:rPr>
          <w:rStyle w:val="None"/>
          <w:rFonts w:asciiTheme="majorBidi" w:hAnsiTheme="majorBidi" w:cstheme="majorBidi"/>
          <w:szCs w:val="24"/>
        </w:rPr>
      </w:pPr>
    </w:p>
    <w:p w14:paraId="7FC12FB9"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r w:rsidRPr="009520C3">
        <w:rPr>
          <w:rStyle w:val="None"/>
          <w:rFonts w:asciiTheme="majorBidi" w:hAnsiTheme="majorBidi" w:cstheme="majorBidi"/>
          <w:szCs w:val="24"/>
        </w:rPr>
        <w:t xml:space="preserve">Agarwal, M., &amp; Agarwal, B. B. (2024). Predicting Student Academic Performance Using Neural Networks: Analyzing the Impact of Transfer Functions, Momentum and Learning Rate. </w:t>
      </w:r>
      <w:r w:rsidRPr="009520C3">
        <w:rPr>
          <w:rStyle w:val="None"/>
          <w:rFonts w:asciiTheme="majorBidi" w:hAnsiTheme="majorBidi" w:cstheme="majorBidi"/>
          <w:i/>
          <w:iCs/>
          <w:szCs w:val="24"/>
        </w:rPr>
        <w:t>International Journal of Experimental Research and Review</w:t>
      </w:r>
      <w:r w:rsidRPr="009520C3">
        <w:rPr>
          <w:rStyle w:val="None"/>
          <w:rFonts w:asciiTheme="majorBidi" w:hAnsiTheme="majorBidi" w:cstheme="majorBidi"/>
          <w:szCs w:val="24"/>
        </w:rPr>
        <w:t xml:space="preserve">, </w:t>
      </w:r>
      <w:r w:rsidRPr="009520C3">
        <w:rPr>
          <w:rStyle w:val="None"/>
          <w:rFonts w:asciiTheme="majorBidi" w:hAnsiTheme="majorBidi" w:cstheme="majorBidi"/>
          <w:i/>
          <w:iCs/>
          <w:szCs w:val="24"/>
        </w:rPr>
        <w:t>40</w:t>
      </w:r>
      <w:r w:rsidRPr="009520C3">
        <w:rPr>
          <w:rStyle w:val="None"/>
          <w:rFonts w:asciiTheme="majorBidi" w:hAnsiTheme="majorBidi" w:cstheme="majorBidi"/>
          <w:szCs w:val="24"/>
        </w:rPr>
        <w:t>(</w:t>
      </w:r>
      <w:proofErr w:type="spellStart"/>
      <w:r w:rsidRPr="009520C3">
        <w:rPr>
          <w:rStyle w:val="None"/>
          <w:rFonts w:asciiTheme="majorBidi" w:hAnsiTheme="majorBidi" w:cstheme="majorBidi"/>
          <w:szCs w:val="24"/>
        </w:rPr>
        <w:t>Spl</w:t>
      </w:r>
      <w:proofErr w:type="spellEnd"/>
      <w:r w:rsidRPr="009520C3">
        <w:rPr>
          <w:rStyle w:val="None"/>
          <w:rFonts w:asciiTheme="majorBidi" w:hAnsiTheme="majorBidi" w:cstheme="majorBidi"/>
          <w:szCs w:val="24"/>
        </w:rPr>
        <w:t xml:space="preserve"> Volume), 56–72. </w:t>
      </w:r>
      <w:hyperlink r:id="rId12" w:history="1">
        <w:r w:rsidRPr="009520C3">
          <w:rPr>
            <w:rStyle w:val="Hyperlink3"/>
            <w:rFonts w:asciiTheme="majorBidi" w:hAnsiTheme="majorBidi" w:cstheme="majorBidi"/>
            <w:szCs w:val="24"/>
          </w:rPr>
          <w:t>https://doi.org/10.52756/ijerr.2024.v40spl.005</w:t>
        </w:r>
      </w:hyperlink>
      <w:r w:rsidRPr="009520C3">
        <w:rPr>
          <w:rStyle w:val="None"/>
          <w:rFonts w:asciiTheme="majorBidi" w:hAnsiTheme="majorBidi" w:cstheme="majorBidi"/>
          <w:szCs w:val="24"/>
        </w:rPr>
        <w:t xml:space="preserve"> </w:t>
      </w:r>
    </w:p>
    <w:p w14:paraId="3150D57A" w14:textId="77777777" w:rsidR="00583E89" w:rsidRPr="009520C3" w:rsidRDefault="00583E89" w:rsidP="00583E89">
      <w:pPr>
        <w:rPr>
          <w:rStyle w:val="None"/>
          <w:rFonts w:asciiTheme="majorBidi" w:hAnsiTheme="majorBidi" w:cstheme="majorBidi"/>
          <w:szCs w:val="24"/>
        </w:rPr>
      </w:pPr>
    </w:p>
    <w:p w14:paraId="051A7A2C"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lastRenderedPageBreak/>
        <w:t xml:space="preserve">Kalpana, P., </w:t>
      </w:r>
      <w:proofErr w:type="spellStart"/>
      <w:r w:rsidRPr="009520C3">
        <w:rPr>
          <w:rStyle w:val="None"/>
          <w:rFonts w:asciiTheme="majorBidi" w:hAnsiTheme="majorBidi" w:cstheme="majorBidi"/>
          <w:b/>
          <w:bCs/>
          <w:szCs w:val="24"/>
        </w:rPr>
        <w:t>Arumarana</w:t>
      </w:r>
      <w:proofErr w:type="spellEnd"/>
      <w:r w:rsidRPr="009520C3">
        <w:rPr>
          <w:rStyle w:val="None"/>
          <w:rFonts w:asciiTheme="majorBidi" w:hAnsiTheme="majorBidi" w:cstheme="majorBidi"/>
          <w:b/>
          <w:bCs/>
          <w:szCs w:val="24"/>
        </w:rPr>
        <w:t xml:space="preserve">, E., Hanif, S., &amp; </w:t>
      </w:r>
      <w:proofErr w:type="spellStart"/>
      <w:r w:rsidRPr="009520C3">
        <w:rPr>
          <w:rStyle w:val="None"/>
          <w:rFonts w:asciiTheme="majorBidi" w:hAnsiTheme="majorBidi" w:cstheme="majorBidi"/>
          <w:b/>
          <w:bCs/>
          <w:szCs w:val="24"/>
        </w:rPr>
        <w:t>Deebak</w:t>
      </w:r>
      <w:proofErr w:type="spellEnd"/>
      <w:r w:rsidRPr="009520C3">
        <w:rPr>
          <w:rStyle w:val="None"/>
          <w:rFonts w:asciiTheme="majorBidi" w:hAnsiTheme="majorBidi" w:cstheme="majorBidi"/>
          <w:b/>
          <w:bCs/>
          <w:szCs w:val="24"/>
        </w:rPr>
        <w:t>, T.</w:t>
      </w:r>
      <w:r w:rsidRPr="009520C3">
        <w:rPr>
          <w:rStyle w:val="None"/>
          <w:rFonts w:asciiTheme="majorBidi" w:hAnsiTheme="majorBidi" w:cstheme="majorBidi"/>
          <w:szCs w:val="24"/>
        </w:rPr>
        <w:t xml:space="preserve"> (2020). </w:t>
      </w:r>
      <w:r w:rsidRPr="009520C3">
        <w:rPr>
          <w:rStyle w:val="None"/>
          <w:rFonts w:asciiTheme="majorBidi" w:hAnsiTheme="majorBidi" w:cstheme="majorBidi"/>
          <w:i/>
          <w:iCs/>
          <w:szCs w:val="24"/>
        </w:rPr>
        <w:t>Student Performance Analysis using Machine Learning</w:t>
      </w:r>
      <w:r w:rsidRPr="009520C3">
        <w:rPr>
          <w:rStyle w:val="None"/>
          <w:rFonts w:asciiTheme="majorBidi" w:hAnsiTheme="majorBidi" w:cstheme="majorBidi"/>
          <w:szCs w:val="24"/>
        </w:rPr>
        <w:t xml:space="preserve">. International Journal of Innovative Technology and Exploring Engineering (IJITEE), 9(6), 211–215. </w:t>
      </w:r>
      <w:hyperlink r:id="rId13" w:history="1">
        <w:r w:rsidRPr="009520C3">
          <w:rPr>
            <w:rStyle w:val="Hyperlink"/>
            <w:rFonts w:asciiTheme="majorBidi" w:hAnsiTheme="majorBidi" w:cstheme="majorBidi"/>
            <w:szCs w:val="24"/>
          </w:rPr>
          <w:t>https://doi.org/10.35940/ijitee.F3585.049620</w:t>
        </w:r>
      </w:hyperlink>
    </w:p>
    <w:p w14:paraId="63CD9D15" w14:textId="77777777" w:rsidR="00583E89" w:rsidRPr="009520C3" w:rsidRDefault="00583E89" w:rsidP="00583E89">
      <w:pPr>
        <w:rPr>
          <w:rFonts w:asciiTheme="majorBidi" w:hAnsiTheme="majorBidi" w:cstheme="majorBidi"/>
        </w:rPr>
      </w:pPr>
    </w:p>
    <w:p w14:paraId="62102A2F"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b/>
          <w:bCs/>
          <w:szCs w:val="24"/>
        </w:rPr>
        <w:t>Yağcı</w:t>
      </w:r>
      <w:proofErr w:type="spellEnd"/>
      <w:r w:rsidRPr="009520C3">
        <w:rPr>
          <w:rStyle w:val="None"/>
          <w:rFonts w:asciiTheme="majorBidi" w:hAnsiTheme="majorBidi" w:cstheme="majorBidi"/>
          <w:b/>
          <w:bCs/>
          <w:szCs w:val="24"/>
        </w:rPr>
        <w:t>, M.</w:t>
      </w:r>
      <w:r w:rsidRPr="009520C3">
        <w:rPr>
          <w:rStyle w:val="None"/>
          <w:rFonts w:asciiTheme="majorBidi" w:hAnsiTheme="majorBidi" w:cstheme="majorBidi"/>
          <w:szCs w:val="24"/>
        </w:rPr>
        <w:t xml:space="preserve"> (2022). </w:t>
      </w:r>
      <w:r w:rsidRPr="009520C3">
        <w:rPr>
          <w:rStyle w:val="None"/>
          <w:rFonts w:asciiTheme="majorBidi" w:hAnsiTheme="majorBidi" w:cstheme="majorBidi"/>
          <w:i/>
          <w:iCs/>
          <w:szCs w:val="24"/>
        </w:rPr>
        <w:t>Educational data mining: Prediction of students’ academic performance using machine learning algorithms</w:t>
      </w:r>
      <w:r w:rsidRPr="009520C3">
        <w:rPr>
          <w:rStyle w:val="None"/>
          <w:rFonts w:asciiTheme="majorBidi" w:hAnsiTheme="majorBidi" w:cstheme="majorBidi"/>
          <w:szCs w:val="24"/>
        </w:rPr>
        <w:t xml:space="preserve">. Smart Learning Environments, 9, Article 11. </w:t>
      </w:r>
      <w:hyperlink r:id="rId14" w:history="1">
        <w:r w:rsidRPr="009520C3">
          <w:rPr>
            <w:rStyle w:val="Hyperlink5"/>
            <w:rFonts w:asciiTheme="majorBidi" w:hAnsiTheme="majorBidi" w:cstheme="majorBidi"/>
            <w:szCs w:val="24"/>
          </w:rPr>
          <w:t>https://doi.org/10.1186/s40561-022-00192-z</w:t>
        </w:r>
      </w:hyperlink>
    </w:p>
    <w:p w14:paraId="212F3B12" w14:textId="77777777" w:rsidR="00583E89" w:rsidRPr="009520C3" w:rsidRDefault="00583E89" w:rsidP="00583E89">
      <w:pPr>
        <w:rPr>
          <w:rFonts w:asciiTheme="majorBidi" w:hAnsiTheme="majorBidi" w:cstheme="majorBidi"/>
        </w:rPr>
      </w:pPr>
    </w:p>
    <w:p w14:paraId="2BF9EDE4"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Li, Y., &amp; Botelho, A. F.</w:t>
      </w:r>
      <w:r w:rsidRPr="009520C3">
        <w:rPr>
          <w:rStyle w:val="None"/>
          <w:rFonts w:asciiTheme="majorBidi" w:hAnsiTheme="majorBidi" w:cstheme="majorBidi"/>
          <w:szCs w:val="24"/>
        </w:rPr>
        <w:t xml:space="preserve"> (2024). </w:t>
      </w:r>
      <w:r w:rsidRPr="009520C3">
        <w:rPr>
          <w:rStyle w:val="None"/>
          <w:rFonts w:asciiTheme="majorBidi" w:hAnsiTheme="majorBidi" w:cstheme="majorBidi"/>
          <w:i/>
          <w:iCs/>
          <w:szCs w:val="24"/>
        </w:rPr>
        <w:t>Bridging Human and AI Explanations to Support Students’ Revisions of Open-Ended Responses</w:t>
      </w:r>
      <w:r w:rsidRPr="009520C3">
        <w:rPr>
          <w:rStyle w:val="None"/>
          <w:rFonts w:asciiTheme="majorBidi" w:hAnsiTheme="majorBidi" w:cstheme="majorBidi"/>
          <w:szCs w:val="24"/>
        </w:rPr>
        <w:t>. Proceedings of the 17th International Conference on Educational Data Mining (EDM 2024), 100–109.</w:t>
      </w:r>
    </w:p>
    <w:p w14:paraId="2E282131" w14:textId="77777777" w:rsidR="00583E89" w:rsidRPr="009520C3" w:rsidRDefault="00583E89" w:rsidP="00583E89">
      <w:pPr>
        <w:rPr>
          <w:rFonts w:asciiTheme="majorBidi" w:hAnsiTheme="majorBidi" w:cstheme="majorBidi"/>
        </w:rPr>
      </w:pPr>
    </w:p>
    <w:p w14:paraId="548E14B7"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González-</w:t>
      </w:r>
      <w:proofErr w:type="spellStart"/>
      <w:r w:rsidRPr="009520C3">
        <w:rPr>
          <w:rStyle w:val="None"/>
          <w:rFonts w:asciiTheme="majorBidi" w:hAnsiTheme="majorBidi" w:cstheme="majorBidi"/>
          <w:b/>
          <w:bCs/>
          <w:szCs w:val="24"/>
        </w:rPr>
        <w:t>Calatayud</w:t>
      </w:r>
      <w:proofErr w:type="spellEnd"/>
      <w:r w:rsidRPr="009520C3">
        <w:rPr>
          <w:rStyle w:val="None"/>
          <w:rFonts w:asciiTheme="majorBidi" w:hAnsiTheme="majorBidi" w:cstheme="majorBidi"/>
          <w:b/>
          <w:bCs/>
          <w:szCs w:val="24"/>
        </w:rPr>
        <w:t xml:space="preserve">, V., </w:t>
      </w:r>
      <w:proofErr w:type="spellStart"/>
      <w:r w:rsidRPr="009520C3">
        <w:rPr>
          <w:rStyle w:val="None"/>
          <w:rFonts w:asciiTheme="majorBidi" w:hAnsiTheme="majorBidi" w:cstheme="majorBidi"/>
          <w:b/>
          <w:bCs/>
          <w:szCs w:val="24"/>
        </w:rPr>
        <w:t>Prendes</w:t>
      </w:r>
      <w:proofErr w:type="spellEnd"/>
      <w:r w:rsidRPr="009520C3">
        <w:rPr>
          <w:rStyle w:val="None"/>
          <w:rFonts w:asciiTheme="majorBidi" w:hAnsiTheme="majorBidi" w:cstheme="majorBidi"/>
          <w:b/>
          <w:bCs/>
          <w:szCs w:val="24"/>
        </w:rPr>
        <w:t xml:space="preserve">-Espinosa, P., &amp; </w:t>
      </w:r>
      <w:proofErr w:type="spellStart"/>
      <w:r w:rsidRPr="009520C3">
        <w:rPr>
          <w:rStyle w:val="None"/>
          <w:rFonts w:asciiTheme="majorBidi" w:hAnsiTheme="majorBidi" w:cstheme="majorBidi"/>
          <w:b/>
          <w:bCs/>
          <w:szCs w:val="24"/>
        </w:rPr>
        <w:t>Roig</w:t>
      </w:r>
      <w:proofErr w:type="spellEnd"/>
      <w:r w:rsidRPr="009520C3">
        <w:rPr>
          <w:rStyle w:val="None"/>
          <w:rFonts w:asciiTheme="majorBidi" w:hAnsiTheme="majorBidi" w:cstheme="majorBidi"/>
          <w:b/>
          <w:bCs/>
          <w:szCs w:val="24"/>
        </w:rPr>
        <w:t>-Vila, R.</w:t>
      </w:r>
      <w:r w:rsidRPr="009520C3">
        <w:rPr>
          <w:rStyle w:val="None"/>
          <w:rFonts w:asciiTheme="majorBidi" w:hAnsiTheme="majorBidi" w:cstheme="majorBidi"/>
          <w:szCs w:val="24"/>
        </w:rPr>
        <w:t xml:space="preserve"> (2021). </w:t>
      </w:r>
      <w:r w:rsidRPr="009520C3">
        <w:rPr>
          <w:rStyle w:val="None"/>
          <w:rFonts w:asciiTheme="majorBidi" w:hAnsiTheme="majorBidi" w:cstheme="majorBidi"/>
          <w:i/>
          <w:iCs/>
          <w:szCs w:val="24"/>
        </w:rPr>
        <w:t>Artificial Intelligence for Student Assessment: A Systematic Review</w:t>
      </w:r>
      <w:r w:rsidRPr="009520C3">
        <w:rPr>
          <w:rStyle w:val="None"/>
          <w:rFonts w:asciiTheme="majorBidi" w:hAnsiTheme="majorBidi" w:cstheme="majorBidi"/>
          <w:szCs w:val="24"/>
        </w:rPr>
        <w:t xml:space="preserve">. Applied Sciences, 11(12), 5467. </w:t>
      </w:r>
      <w:hyperlink r:id="rId15" w:history="1">
        <w:r w:rsidRPr="009520C3">
          <w:rPr>
            <w:rStyle w:val="Hyperlink5"/>
            <w:rFonts w:asciiTheme="majorBidi" w:hAnsiTheme="majorBidi" w:cstheme="majorBidi"/>
            <w:szCs w:val="24"/>
          </w:rPr>
          <w:t>https://doi.org/10.3390/app11125467</w:t>
        </w:r>
      </w:hyperlink>
    </w:p>
    <w:p w14:paraId="69BD87FF" w14:textId="77777777" w:rsidR="00583E89" w:rsidRPr="009520C3" w:rsidRDefault="00583E89" w:rsidP="00583E89">
      <w:pPr>
        <w:rPr>
          <w:rFonts w:asciiTheme="majorBidi" w:hAnsiTheme="majorBidi" w:cstheme="majorBidi"/>
        </w:rPr>
      </w:pPr>
    </w:p>
    <w:p w14:paraId="27172179" w14:textId="77777777" w:rsidR="00583E89" w:rsidRPr="009520C3" w:rsidRDefault="00583E89" w:rsidP="00583E89">
      <w:pPr>
        <w:pStyle w:val="ListParagraph"/>
        <w:numPr>
          <w:ilvl w:val="0"/>
          <w:numId w:val="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Ouyang, F., Zhou, M., &amp; Hwang, G.-J.</w:t>
      </w:r>
      <w:r w:rsidRPr="009520C3">
        <w:rPr>
          <w:rStyle w:val="None"/>
          <w:rFonts w:asciiTheme="majorBidi" w:hAnsiTheme="majorBidi" w:cstheme="majorBidi"/>
          <w:szCs w:val="24"/>
        </w:rPr>
        <w:t xml:space="preserve"> (2022). </w:t>
      </w:r>
      <w:r w:rsidRPr="009520C3">
        <w:rPr>
          <w:rStyle w:val="None"/>
          <w:rFonts w:asciiTheme="majorBidi" w:hAnsiTheme="majorBidi" w:cstheme="majorBidi"/>
          <w:i/>
          <w:iCs/>
          <w:szCs w:val="24"/>
        </w:rPr>
        <w:t>Exploring the relationships among students’ self-efficacy, learning engagement, and academic achievement in online learning: A structural equation modeling approach</w:t>
      </w:r>
      <w:r w:rsidRPr="009520C3">
        <w:rPr>
          <w:rStyle w:val="None"/>
          <w:rFonts w:asciiTheme="majorBidi" w:hAnsiTheme="majorBidi" w:cstheme="majorBidi"/>
          <w:szCs w:val="24"/>
        </w:rPr>
        <w:t xml:space="preserve">. Smart Learning Environments, 9, Article 2. </w:t>
      </w:r>
      <w:hyperlink r:id="rId16" w:history="1">
        <w:r w:rsidRPr="009520C3">
          <w:rPr>
            <w:rStyle w:val="Hyperlink5"/>
            <w:rFonts w:asciiTheme="majorBidi" w:hAnsiTheme="majorBidi" w:cstheme="majorBidi"/>
            <w:szCs w:val="24"/>
          </w:rPr>
          <w:t>https://doi.org/10.1186/s40561-022-00192-z</w:t>
        </w:r>
      </w:hyperlink>
    </w:p>
    <w:p w14:paraId="3D6BDEA6" w14:textId="77777777" w:rsidR="00583E89" w:rsidRPr="009520C3" w:rsidRDefault="00583E89" w:rsidP="00583E89">
      <w:pPr>
        <w:rPr>
          <w:rFonts w:asciiTheme="majorBidi" w:hAnsiTheme="majorBidi" w:cstheme="majorBidi"/>
          <w:lang w:val="en-SA"/>
        </w:rPr>
      </w:pPr>
    </w:p>
    <w:p w14:paraId="5F668EE7" w14:textId="77777777" w:rsidR="00716489" w:rsidRPr="009520C3" w:rsidRDefault="00716489">
      <w:pPr>
        <w:rPr>
          <w:rFonts w:asciiTheme="majorBidi" w:hAnsiTheme="majorBidi" w:cstheme="majorBidi"/>
        </w:rPr>
      </w:pPr>
    </w:p>
    <w:sectPr w:rsidR="00716489" w:rsidRPr="009520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D712A"/>
    <w:multiLevelType w:val="hybridMultilevel"/>
    <w:tmpl w:val="965E0C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4"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BC7B64"/>
    <w:multiLevelType w:val="hybridMultilevel"/>
    <w:tmpl w:val="E9285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231676">
    <w:abstractNumId w:val="4"/>
  </w:num>
  <w:num w:numId="2" w16cid:durableId="1191070885">
    <w:abstractNumId w:val="6"/>
  </w:num>
  <w:num w:numId="3" w16cid:durableId="1603562986">
    <w:abstractNumId w:val="2"/>
  </w:num>
  <w:num w:numId="4" w16cid:durableId="1749421788">
    <w:abstractNumId w:val="0"/>
  </w:num>
  <w:num w:numId="5" w16cid:durableId="1241989509">
    <w:abstractNumId w:val="3"/>
  </w:num>
  <w:num w:numId="6" w16cid:durableId="551888339">
    <w:abstractNumId w:val="1"/>
  </w:num>
  <w:num w:numId="7" w16cid:durableId="172258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17AE8"/>
    <w:rsid w:val="00064E42"/>
    <w:rsid w:val="000C5884"/>
    <w:rsid w:val="000D259D"/>
    <w:rsid w:val="001360B8"/>
    <w:rsid w:val="00140702"/>
    <w:rsid w:val="00392C55"/>
    <w:rsid w:val="004701A1"/>
    <w:rsid w:val="004E05E6"/>
    <w:rsid w:val="00583E89"/>
    <w:rsid w:val="006055B7"/>
    <w:rsid w:val="006C0A9C"/>
    <w:rsid w:val="007154E6"/>
    <w:rsid w:val="007154F5"/>
    <w:rsid w:val="00716489"/>
    <w:rsid w:val="0078126B"/>
    <w:rsid w:val="007A3BE5"/>
    <w:rsid w:val="00824C13"/>
    <w:rsid w:val="008338A3"/>
    <w:rsid w:val="00841808"/>
    <w:rsid w:val="00847382"/>
    <w:rsid w:val="0087747D"/>
    <w:rsid w:val="008C4807"/>
    <w:rsid w:val="009520C3"/>
    <w:rsid w:val="00A2282E"/>
    <w:rsid w:val="00A71580"/>
    <w:rsid w:val="00BE0368"/>
    <w:rsid w:val="00C07F41"/>
    <w:rsid w:val="00CF5F81"/>
    <w:rsid w:val="00D5265F"/>
    <w:rsid w:val="00D8091B"/>
    <w:rsid w:val="00D84179"/>
    <w:rsid w:val="00DC3CC6"/>
    <w:rsid w:val="00DC4867"/>
    <w:rsid w:val="00F57DCA"/>
    <w:rsid w:val="00FA7C95"/>
    <w:rsid w:val="00FB3A22"/>
    <w:rsid w:val="00FC239D"/>
    <w:rsid w:val="00FF04C7"/>
    <w:rsid w:val="00FF4AC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character" w:customStyle="1" w:styleId="None">
    <w:name w:val="None"/>
    <w:rsid w:val="00583E89"/>
  </w:style>
  <w:style w:type="character" w:customStyle="1" w:styleId="Hyperlink1">
    <w:name w:val="Hyperlink.1"/>
    <w:basedOn w:val="None"/>
    <w:rsid w:val="00583E89"/>
    <w:rPr>
      <w:outline w:val="0"/>
      <w:color w:val="0000FF"/>
      <w:u w:val="single" w:color="0000FF"/>
    </w:rPr>
  </w:style>
  <w:style w:type="character" w:customStyle="1" w:styleId="Hyperlink2">
    <w:name w:val="Hyperlink.2"/>
    <w:basedOn w:val="None"/>
    <w:rsid w:val="00583E89"/>
    <w:rPr>
      <w:outline w:val="0"/>
      <w:color w:val="000000"/>
      <w:u w:val="single" w:color="000000"/>
    </w:rPr>
  </w:style>
  <w:style w:type="character" w:customStyle="1" w:styleId="Hyperlink3">
    <w:name w:val="Hyperlink.3"/>
    <w:basedOn w:val="None"/>
    <w:rsid w:val="00583E89"/>
    <w:rPr>
      <w:caps w:val="0"/>
      <w:smallCaps w:val="0"/>
      <w:strike w:val="0"/>
      <w:dstrike w:val="0"/>
      <w:outline w:val="0"/>
      <w:color w:val="1155CC"/>
      <w:u w:val="single" w:color="1155CC"/>
      <w:vertAlign w:val="baseline"/>
    </w:rPr>
  </w:style>
  <w:style w:type="character" w:customStyle="1" w:styleId="Hyperlink5">
    <w:name w:val="Hyperlink.5"/>
    <w:basedOn w:val="None"/>
    <w:rsid w:val="00583E89"/>
    <w:rPr>
      <w:outline w:val="0"/>
      <w:color w:val="0563C1"/>
      <w:u w:val="single" w:color="0563C1"/>
    </w:rPr>
  </w:style>
  <w:style w:type="character" w:styleId="Hyperlink">
    <w:name w:val="Hyperlink"/>
    <w:basedOn w:val="DefaultParagraphFont"/>
    <w:uiPriority w:val="99"/>
    <w:unhideWhenUsed/>
    <w:rsid w:val="00583E89"/>
    <w:rPr>
      <w:color w:val="467886" w:themeColor="hyperlink"/>
      <w:u w:val="single"/>
    </w:rPr>
  </w:style>
  <w:style w:type="paragraph" w:customStyle="1" w:styleId="s28">
    <w:name w:val="s28"/>
    <w:basedOn w:val="Normal"/>
    <w:rsid w:val="00FF4ACE"/>
    <w:pPr>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s16">
    <w:name w:val="s16"/>
    <w:basedOn w:val="DefaultParagraphFont"/>
    <w:rsid w:val="00FF4ACE"/>
  </w:style>
  <w:style w:type="paragraph" w:customStyle="1" w:styleId="s5">
    <w:name w:val="s5"/>
    <w:basedOn w:val="Normal"/>
    <w:rsid w:val="00FF4ACE"/>
    <w:pPr>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s19">
    <w:name w:val="s19"/>
    <w:basedOn w:val="DefaultParagraphFont"/>
    <w:rsid w:val="00FF4ACE"/>
  </w:style>
  <w:style w:type="character" w:customStyle="1" w:styleId="apple-converted-space">
    <w:name w:val="apple-converted-space"/>
    <w:basedOn w:val="DefaultParagraphFont"/>
    <w:rsid w:val="00FF4ACE"/>
  </w:style>
  <w:style w:type="paragraph" w:customStyle="1" w:styleId="s40">
    <w:name w:val="s40"/>
    <w:basedOn w:val="Normal"/>
    <w:rsid w:val="00FF4ACE"/>
    <w:pPr>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customStyle="1" w:styleId="s23">
    <w:name w:val="s23"/>
    <w:basedOn w:val="Normal"/>
    <w:rsid w:val="00FF4ACE"/>
    <w:pPr>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NoSpacing">
    <w:name w:val="No Spacing"/>
    <w:uiPriority w:val="1"/>
    <w:qFormat/>
    <w:rsid w:val="007154F5"/>
    <w:pPr>
      <w:spacing w:after="0" w:line="240" w:lineRule="auto"/>
    </w:pPr>
  </w:style>
  <w:style w:type="table" w:styleId="TableGrid">
    <w:name w:val="Table Grid"/>
    <w:basedOn w:val="TableNormal"/>
    <w:uiPriority w:val="39"/>
    <w:rsid w:val="00BE0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232862">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236/ajcis.2024.070811" TargetMode="External"/><Relationship Id="rId13" Type="http://schemas.openxmlformats.org/officeDocument/2006/relationships/hyperlink" Target="https://doi.org/10.35940/ijitee.F3585.0496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2159/ijoe.2024v12i4.51665" TargetMode="External"/><Relationship Id="rId12" Type="http://schemas.openxmlformats.org/officeDocument/2006/relationships/hyperlink" Target="https://doi.org/10.52756/ijerr.2024.v40spl.0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86/s40561-022-00192-z"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55248/gengpi.5.0524.1364" TargetMode="External"/><Relationship Id="rId5" Type="http://schemas.openxmlformats.org/officeDocument/2006/relationships/image" Target="media/image1.png"/><Relationship Id="rId15" Type="http://schemas.openxmlformats.org/officeDocument/2006/relationships/hyperlink" Target="https://doi.org/10.3390/app11125467" TargetMode="External"/><Relationship Id="rId10" Type="http://schemas.openxmlformats.org/officeDocument/2006/relationships/hyperlink" Target="https://doi.org/10.1109/icdici62993.2024.10810827" TargetMode="External"/><Relationship Id="rId4" Type="http://schemas.openxmlformats.org/officeDocument/2006/relationships/webSettings" Target="webSettings.xml"/><Relationship Id="rId9" Type="http://schemas.openxmlformats.org/officeDocument/2006/relationships/hyperlink" Target="https://doi.org/10.48550/arxiv.2406.07481" TargetMode="External"/><Relationship Id="rId14" Type="http://schemas.openxmlformats.org/officeDocument/2006/relationships/hyperlink" Target="https://doi.org/10.1186/s40561-022-0019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12</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Ahmed</cp:lastModifiedBy>
  <cp:revision>28</cp:revision>
  <dcterms:created xsi:type="dcterms:W3CDTF">2024-10-25T18:07:00Z</dcterms:created>
  <dcterms:modified xsi:type="dcterms:W3CDTF">2025-08-27T16:23:00Z</dcterms:modified>
</cp:coreProperties>
</file>