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3DDB16F8" w14:textId="190CEE3B" w:rsidR="002313AE" w:rsidRDefault="00EA22ED" w:rsidP="002313AE">
      <w:pPr>
        <w:rPr>
          <w:rtl/>
        </w:rPr>
      </w:pPr>
      <w:r w:rsidRPr="00EA22ED">
        <w:t xml:space="preserve">Leader Name: </w:t>
      </w:r>
      <w:r w:rsidR="002313AE">
        <w:rPr>
          <w:rFonts w:hint="cs"/>
          <w:rtl/>
        </w:rPr>
        <w:t>مهند الزهراني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C55AFF2" w:rsidR="00EA22ED" w:rsidRDefault="002313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DE619D" w:rsidR="00EA22ED" w:rsidRDefault="002313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4D175A0" w:rsidR="00EA22ED" w:rsidRDefault="002313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EF78438" w:rsidR="00EA22ED" w:rsidRDefault="002313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92B3E2B" w:rsidR="00EA22ED" w:rsidRDefault="002313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650187C" w:rsidR="00EA22ED" w:rsidRDefault="002313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8E5F6F2" w:rsidR="00EA22ED" w:rsidRDefault="002313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FE2FD99" w:rsidR="00EA22ED" w:rsidRDefault="002313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3245E70" w:rsidR="00EA22ED" w:rsidRDefault="002313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781D81B5" w:rsidR="00EA22ED" w:rsidRDefault="002313AE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تلخيص الدراسات السابقة بحيث تركز كل دراسة على الهدف منها ومجال التطبيق وأهم النتائج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3F4929D" w:rsidR="00EA22ED" w:rsidRDefault="002313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AE0D578" w:rsidR="00EA22ED" w:rsidRDefault="002313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0D5CD6E" w:rsidR="00EA22ED" w:rsidRDefault="002313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43A20B3" w:rsidR="00EA22ED" w:rsidRDefault="002313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1390688" w:rsidR="00EA22ED" w:rsidRDefault="002313A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بحث مميز ومنظم ويربط بين اسئلة البحث وأهدافه وفروضه ويعتمد على منهجية واضحة ومراجع اكاديمية موثوقة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2313AE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