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CAF79C3" w14:textId="58BC68D4" w:rsidR="002165C2" w:rsidRDefault="002165C2" w:rsidP="002165C2">
            <w:pPr>
              <w:autoSpaceDE w:val="0"/>
              <w:autoSpaceDN w:val="0"/>
              <w:bidi/>
              <w:adjustRightInd w:val="0"/>
              <w:rPr>
                <w:rFonts w:ascii="SymbolMT" w:hAnsi="SymbolMT" w:cs="SymbolMT"/>
                <w:sz w:val="28"/>
                <w:szCs w:val="28"/>
              </w:rPr>
            </w:pPr>
            <w:r>
              <w:rPr>
                <w:rFonts w:ascii="SymbolMT" w:hAnsi="SymbolMT" w:cs="SymbolMT"/>
                <w:sz w:val="28"/>
                <w:szCs w:val="28"/>
              </w:rPr>
              <w:t>•</w:t>
            </w:r>
            <w:r>
              <w:rPr>
                <w:rFonts w:ascii="SymbolMT" w:hAnsi="SymbolMT" w:cs="SymbolMT" w:hint="cs"/>
                <w:sz w:val="28"/>
                <w:szCs w:val="28"/>
                <w:rtl/>
              </w:rPr>
              <w:t>رااااااااااااااااااااااااااااااااا</w:t>
            </w:r>
            <w:r w:rsidR="009711AB">
              <w:rPr>
                <w:rFonts w:ascii="SymbolMT" w:hAnsi="SymbolMT" w:cs="SymbolMT" w:hint="cs"/>
                <w:sz w:val="28"/>
                <w:szCs w:val="28"/>
                <w:rtl/>
              </w:rPr>
              <w:t>اااااااااااااااااا</w:t>
            </w:r>
            <w:r>
              <w:rPr>
                <w:rFonts w:ascii="SymbolMT" w:hAnsi="SymbolMT" w:cs="SymbolMT" w:hint="cs"/>
                <w:sz w:val="28"/>
                <w:szCs w:val="28"/>
                <w:rtl/>
              </w:rPr>
              <w:t xml:space="preserve">اااااااااااااااائع . </w:t>
            </w:r>
            <w:r w:rsidR="00701743">
              <w:rPr>
                <w:rFonts w:ascii="SymbolMT" w:hAnsi="SymbolMT" w:cs="SymbolMT" w:hint="cs"/>
                <w:sz w:val="28"/>
                <w:szCs w:val="28"/>
                <w:rtl/>
              </w:rPr>
              <w:t>مادام</w:t>
            </w:r>
            <w:r>
              <w:rPr>
                <w:rFonts w:ascii="SymbolMT" w:hAnsi="SymbolMT" w:cs="SymbolMT" w:hint="cs"/>
                <w:sz w:val="28"/>
                <w:szCs w:val="28"/>
                <w:rtl/>
              </w:rPr>
              <w:t xml:space="preserve"> هذا عمل الباحثة بنفسها .</w:t>
            </w:r>
          </w:p>
          <w:p w14:paraId="18DBCFD9" w14:textId="77777777" w:rsidR="005900BD" w:rsidRDefault="002165C2" w:rsidP="002165C2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يوجد أثر ذو دلالة إحصائية عند مستوى دلالة ) 0.05</w:t>
            </w:r>
            <w:r>
              <w:rPr>
                <w:rFonts w:ascii="Sakkal Majalla" w:hAnsi="Sakkal Majalla" w:cs="Sakkal Majalla"/>
                <w:sz w:val="28"/>
                <w:szCs w:val="28"/>
              </w:rPr>
              <w:t xml:space="preserve"> &gt; a ( </w:t>
            </w:r>
            <w:r w:rsidRPr="002165C2">
              <w:rPr>
                <w:rFonts w:ascii="Sakkal Majalla" w:hAnsi="Sakkal Majalla" w:cs="Sakkal Majalla"/>
                <w:strike/>
                <w:color w:val="FF0000"/>
                <w:sz w:val="28"/>
                <w:szCs w:val="28"/>
                <w:rtl/>
              </w:rPr>
              <w:t>بين</w:t>
            </w:r>
            <w:r w:rsidRPr="002165C2">
              <w:rPr>
                <w:rFonts w:ascii="Sakkal Majalla" w:hAnsi="Sakkal Majalla" w:cs="Sakkal Majalla"/>
                <w:color w:val="FF0000"/>
                <w:sz w:val="28"/>
                <w:szCs w:val="28"/>
                <w:rtl/>
              </w:rPr>
              <w:t xml:space="preserve"> </w:t>
            </w:r>
            <w:r w:rsidRPr="002165C2">
              <w:rPr>
                <w:rFonts w:ascii="Sakkal Majalla" w:hAnsi="Sakkal Majalla" w:cs="Sakkal Majalla" w:hint="cs"/>
                <w:color w:val="76923C" w:themeColor="accent3" w:themeShade="BF"/>
                <w:sz w:val="28"/>
                <w:szCs w:val="28"/>
                <w:rtl/>
              </w:rPr>
              <w:t>ل</w:t>
            </w: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 xml:space="preserve">توليد المعرفة </w:t>
            </w:r>
            <w:r w:rsidRPr="002165C2">
              <w:rPr>
                <w:rFonts w:ascii="Sakkal Majalla" w:hAnsi="Sakkal Majalla" w:cs="Sakkal Majalla"/>
                <w:strike/>
                <w:color w:val="FF0000"/>
                <w:sz w:val="28"/>
                <w:szCs w:val="28"/>
                <w:rtl/>
              </w:rPr>
              <w:t>و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  <w:r w:rsidRPr="002165C2">
              <w:rPr>
                <w:rFonts w:ascii="Sakkal Majalla" w:hAnsi="Sakkal Majalla" w:cs="Sakkal Majalla" w:hint="cs"/>
                <w:color w:val="76923C" w:themeColor="accent3" w:themeShade="BF"/>
                <w:sz w:val="28"/>
                <w:szCs w:val="28"/>
                <w:rtl/>
              </w:rPr>
              <w:t xml:space="preserve">على </w:t>
            </w:r>
            <w:r>
              <w:rPr>
                <w:rFonts w:ascii="Sakkal Majalla" w:hAnsi="Sakkal Majalla" w:cs="Sakkal Majalla"/>
                <w:sz w:val="28"/>
                <w:szCs w:val="28"/>
                <w:rtl/>
              </w:rPr>
              <w:t>نجاح المشاريع</w:t>
            </w: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 xml:space="preserve"> </w:t>
            </w:r>
            <w:r w:rsidRPr="002165C2">
              <w:rPr>
                <w:rFonts w:ascii="Sakkal Majalla" w:hAnsi="Sakkal Majalla" w:cs="Sakkal Majalla"/>
                <w:sz w:val="28"/>
                <w:szCs w:val="28"/>
                <w:rtl/>
              </w:rPr>
              <w:t>التعليمية في جامعة الأميرة نورة بالمملكة العربية السعودية</w:t>
            </w:r>
            <w:r w:rsidRPr="002165C2">
              <w:rPr>
                <w:rFonts w:ascii="Sakkal Majalla" w:hAnsi="Sakkal Majalla" w:cs="Sakkal Majalla"/>
                <w:sz w:val="28"/>
                <w:szCs w:val="28"/>
              </w:rPr>
              <w:t>.</w:t>
            </w:r>
          </w:p>
          <w:p w14:paraId="0E230BE2" w14:textId="4511BAA5" w:rsidR="002165C2" w:rsidRPr="002165C2" w:rsidRDefault="002165C2" w:rsidP="00995A67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M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CE39FE"/>
    <w:multiLevelType w:val="hybridMultilevel"/>
    <w:tmpl w:val="1FC8B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058E0"/>
    <w:multiLevelType w:val="hybridMultilevel"/>
    <w:tmpl w:val="B2FAD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1"/>
  </w:num>
  <w:num w:numId="2" w16cid:durableId="924846513">
    <w:abstractNumId w:val="2"/>
  </w:num>
  <w:num w:numId="3" w16cid:durableId="923686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E1NDc3NLYwMjE0MDBW0lEKTi0uzszPAykwrQUAp6uUQSwAAAA="/>
  </w:docVars>
  <w:rsids>
    <w:rsidRoot w:val="00EA22ED"/>
    <w:rsid w:val="001305D9"/>
    <w:rsid w:val="00173184"/>
    <w:rsid w:val="00177708"/>
    <w:rsid w:val="00207574"/>
    <w:rsid w:val="002165C2"/>
    <w:rsid w:val="00323BBE"/>
    <w:rsid w:val="00546FBA"/>
    <w:rsid w:val="00570846"/>
    <w:rsid w:val="005900BD"/>
    <w:rsid w:val="0067134C"/>
    <w:rsid w:val="006B0C30"/>
    <w:rsid w:val="00701743"/>
    <w:rsid w:val="007A1537"/>
    <w:rsid w:val="00811C8D"/>
    <w:rsid w:val="00846C7F"/>
    <w:rsid w:val="008B63CC"/>
    <w:rsid w:val="009711AB"/>
    <w:rsid w:val="009847B5"/>
    <w:rsid w:val="00995A67"/>
    <w:rsid w:val="00A006C8"/>
    <w:rsid w:val="00A9234B"/>
    <w:rsid w:val="00B752C5"/>
    <w:rsid w:val="00C043B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Sayed</cp:lastModifiedBy>
  <cp:revision>19</cp:revision>
  <dcterms:created xsi:type="dcterms:W3CDTF">2024-02-22T10:30:00Z</dcterms:created>
  <dcterms:modified xsi:type="dcterms:W3CDTF">2024-07-03T23:28:00Z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