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478756" w14:textId="3CB4594E" w:rsidR="00344CAD" w:rsidRDefault="006F35C3" w:rsidP="00344CAD">
      <w:pPr>
        <w:ind w:left="0" w:firstLine="0"/>
        <w:rPr>
          <w:rFonts w:ascii="Sakkal Majalla" w:hAnsi="Sakkal Majalla" w:cs="Sakkal Majalla"/>
          <w:b/>
          <w:bCs/>
          <w:sz w:val="44"/>
          <w:szCs w:val="44"/>
          <w:rtl/>
          <w:lang w:bidi="ar-EG"/>
        </w:rPr>
      </w:pPr>
      <w:r>
        <w:rPr>
          <w:noProof/>
        </w:rPr>
        <mc:AlternateContent>
          <mc:Choice Requires="wps">
            <w:drawing>
              <wp:anchor distT="45720" distB="45720" distL="114300" distR="114300" simplePos="0" relativeHeight="251687936" behindDoc="0" locked="0" layoutInCell="1" allowOverlap="1" wp14:anchorId="535AF994" wp14:editId="4D876410">
                <wp:simplePos x="0" y="0"/>
                <wp:positionH relativeFrom="margin">
                  <wp:posOffset>2981325</wp:posOffset>
                </wp:positionH>
                <wp:positionV relativeFrom="margin">
                  <wp:posOffset>-123825</wp:posOffset>
                </wp:positionV>
                <wp:extent cx="2286635" cy="1695450"/>
                <wp:effectExtent l="0" t="0" r="0" b="0"/>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635" cy="1695450"/>
                        </a:xfrm>
                        <a:prstGeom prst="rect">
                          <a:avLst/>
                        </a:prstGeom>
                        <a:noFill/>
                        <a:ln w="9525">
                          <a:noFill/>
                          <a:miter lim="800000"/>
                          <a:headEnd/>
                          <a:tailEnd/>
                        </a:ln>
                      </wps:spPr>
                      <wps:txbx>
                        <w:txbxContent>
                          <w:p w14:paraId="53A8FCFF" w14:textId="083566C0" w:rsidR="003F11FF" w:rsidRPr="006F35C3" w:rsidRDefault="003F11FF" w:rsidP="003F11FF">
                            <w:pPr>
                              <w:ind w:left="8" w:firstLine="0"/>
                              <w:rPr>
                                <w:rFonts w:ascii="Sakkal Majalla" w:hAnsi="Sakkal Majalla" w:cs="Sakkal Majalla"/>
                                <w:b/>
                                <w:bCs/>
                                <w:sz w:val="36"/>
                                <w:szCs w:val="36"/>
                                <w:rtl/>
                              </w:rPr>
                            </w:pPr>
                            <w:r w:rsidRPr="006F35C3">
                              <w:rPr>
                                <w:rFonts w:ascii="Sakkal Majalla" w:hAnsi="Sakkal Majalla" w:cs="Sakkal Majalla"/>
                                <w:b/>
                                <w:bCs/>
                                <w:sz w:val="36"/>
                                <w:szCs w:val="36"/>
                                <w:rtl/>
                              </w:rPr>
                              <w:t>جامعة ميد</w:t>
                            </w:r>
                            <w:r w:rsidR="00F774A6" w:rsidRPr="006F35C3">
                              <w:rPr>
                                <w:rFonts w:ascii="Sakkal Majalla" w:hAnsi="Sakkal Majalla" w:cs="Sakkal Majalla" w:hint="cs"/>
                                <w:b/>
                                <w:bCs/>
                                <w:sz w:val="36"/>
                                <w:szCs w:val="36"/>
                                <w:rtl/>
                              </w:rPr>
                              <w:t xml:space="preserve"> </w:t>
                            </w:r>
                            <w:r w:rsidRPr="006F35C3">
                              <w:rPr>
                                <w:rFonts w:ascii="Sakkal Majalla" w:hAnsi="Sakkal Majalla" w:cs="Sakkal Majalla"/>
                                <w:b/>
                                <w:bCs/>
                                <w:sz w:val="36"/>
                                <w:szCs w:val="36"/>
                                <w:rtl/>
                              </w:rPr>
                              <w:t xml:space="preserve">أوشن </w:t>
                            </w:r>
                          </w:p>
                          <w:p w14:paraId="14FE9C54" w14:textId="77777777" w:rsidR="003F11FF" w:rsidRPr="006F35C3" w:rsidRDefault="003F11FF" w:rsidP="003F11FF">
                            <w:pPr>
                              <w:ind w:left="8" w:firstLine="0"/>
                              <w:rPr>
                                <w:rFonts w:ascii="Sakkal Majalla" w:hAnsi="Sakkal Majalla" w:cs="Sakkal Majalla"/>
                                <w:b/>
                                <w:bCs/>
                                <w:sz w:val="36"/>
                                <w:szCs w:val="36"/>
                                <w:rtl/>
                              </w:rPr>
                            </w:pPr>
                            <w:r w:rsidRPr="006F35C3">
                              <w:rPr>
                                <w:rFonts w:ascii="Sakkal Majalla" w:hAnsi="Sakkal Majalla" w:cs="Sakkal Majalla"/>
                                <w:b/>
                                <w:bCs/>
                                <w:sz w:val="36"/>
                                <w:szCs w:val="36"/>
                                <w:rtl/>
                              </w:rPr>
                              <w:t xml:space="preserve">كلية الإدارة </w:t>
                            </w:r>
                          </w:p>
                          <w:p w14:paraId="06C00641" w14:textId="0511E401" w:rsidR="003F11FF" w:rsidRPr="006F35C3" w:rsidRDefault="00F774A6" w:rsidP="003F11FF">
                            <w:pPr>
                              <w:ind w:left="8" w:firstLine="0"/>
                              <w:rPr>
                                <w:rFonts w:ascii="Sakkal Majalla" w:hAnsi="Sakkal Majalla" w:cs="Sakkal Majalla"/>
                                <w:b/>
                                <w:bCs/>
                                <w:sz w:val="36"/>
                                <w:szCs w:val="36"/>
                              </w:rPr>
                            </w:pPr>
                            <w:r w:rsidRPr="006F35C3">
                              <w:rPr>
                                <w:rFonts w:ascii="Sakkal Majalla" w:hAnsi="Sakkal Majalla" w:cs="Sakkal Majalla" w:hint="cs"/>
                                <w:b/>
                                <w:bCs/>
                                <w:sz w:val="36"/>
                                <w:szCs w:val="36"/>
                                <w:rtl/>
                              </w:rPr>
                              <w:t>تخصص</w:t>
                            </w:r>
                            <w:r w:rsidR="003F11FF" w:rsidRPr="006F35C3">
                              <w:rPr>
                                <w:rFonts w:ascii="Sakkal Majalla" w:hAnsi="Sakkal Majalla" w:cs="Sakkal Majalla" w:hint="cs"/>
                                <w:b/>
                                <w:bCs/>
                                <w:sz w:val="36"/>
                                <w:szCs w:val="36"/>
                                <w:rtl/>
                              </w:rPr>
                              <w:t xml:space="preserve"> إدارة</w:t>
                            </w:r>
                            <w:r w:rsidR="00A85F06" w:rsidRPr="006F35C3">
                              <w:rPr>
                                <w:rFonts w:ascii="Sakkal Majalla" w:hAnsi="Sakkal Majalla" w:cs="Sakkal Majalla" w:hint="cs"/>
                                <w:b/>
                                <w:bCs/>
                                <w:sz w:val="36"/>
                                <w:szCs w:val="36"/>
                                <w:rtl/>
                              </w:rPr>
                              <w:t xml:space="preserve"> أعمال</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35AF994" id="_x0000_t202" coordsize="21600,21600" o:spt="202" path="m,l,21600r21600,l21600,xe">
                <v:stroke joinstyle="miter"/>
                <v:path gradientshapeok="t" o:connecttype="rect"/>
              </v:shapetype>
              <v:shape id="Text Box 2" o:spid="_x0000_s1026" type="#_x0000_t202" style="position:absolute;left:0;text-align:left;margin-left:234.75pt;margin-top:-9.75pt;width:180.05pt;height:133.5pt;z-index:251687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" filled="f" stroked="f">
                <v:textbox>
                  <w:txbxContent>
                    <w:p w14:paraId="53A8FCFF" w14:textId="083566C0" w:rsidR="003F11FF" w:rsidRPr="006F35C3" w:rsidRDefault="003F11FF" w:rsidP="003F11FF">
                      <w:pPr>
                        <w:ind w:left="8" w:firstLine="0"/>
                        <w:rPr>
                          <w:rFonts w:ascii="Sakkal Majalla" w:hAnsi="Sakkal Majalla" w:cs="Sakkal Majalla"/>
                          <w:b/>
                          <w:bCs/>
                          <w:sz w:val="36"/>
                          <w:szCs w:val="36"/>
                          <w:rtl/>
                        </w:rPr>
                      </w:pPr>
                      <w:r w:rsidRPr="006F35C3">
                        <w:rPr>
                          <w:rFonts w:ascii="Sakkal Majalla" w:hAnsi="Sakkal Majalla" w:cs="Sakkal Majalla"/>
                          <w:b/>
                          <w:bCs/>
                          <w:sz w:val="36"/>
                          <w:szCs w:val="36"/>
                          <w:rtl/>
                        </w:rPr>
                        <w:t>جامعة ميد</w:t>
                      </w:r>
                      <w:r w:rsidR="00F774A6" w:rsidRPr="006F35C3">
                        <w:rPr>
                          <w:rFonts w:ascii="Sakkal Majalla" w:hAnsi="Sakkal Majalla" w:cs="Sakkal Majalla" w:hint="cs"/>
                          <w:b/>
                          <w:bCs/>
                          <w:sz w:val="36"/>
                          <w:szCs w:val="36"/>
                          <w:rtl/>
                        </w:rPr>
                        <w:t xml:space="preserve"> </w:t>
                      </w:r>
                      <w:r w:rsidRPr="006F35C3">
                        <w:rPr>
                          <w:rFonts w:ascii="Sakkal Majalla" w:hAnsi="Sakkal Majalla" w:cs="Sakkal Majalla"/>
                          <w:b/>
                          <w:bCs/>
                          <w:sz w:val="36"/>
                          <w:szCs w:val="36"/>
                          <w:rtl/>
                        </w:rPr>
                        <w:t xml:space="preserve">أوشن </w:t>
                      </w:r>
                    </w:p>
                    <w:p w14:paraId="14FE9C54" w14:textId="77777777" w:rsidR="003F11FF" w:rsidRPr="006F35C3" w:rsidRDefault="003F11FF" w:rsidP="003F11FF">
                      <w:pPr>
                        <w:ind w:left="8" w:firstLine="0"/>
                        <w:rPr>
                          <w:rFonts w:ascii="Sakkal Majalla" w:hAnsi="Sakkal Majalla" w:cs="Sakkal Majalla"/>
                          <w:b/>
                          <w:bCs/>
                          <w:sz w:val="36"/>
                          <w:szCs w:val="36"/>
                          <w:rtl/>
                        </w:rPr>
                      </w:pPr>
                      <w:r w:rsidRPr="006F35C3">
                        <w:rPr>
                          <w:rFonts w:ascii="Sakkal Majalla" w:hAnsi="Sakkal Majalla" w:cs="Sakkal Majalla"/>
                          <w:b/>
                          <w:bCs/>
                          <w:sz w:val="36"/>
                          <w:szCs w:val="36"/>
                          <w:rtl/>
                        </w:rPr>
                        <w:t xml:space="preserve">كلية الإدارة </w:t>
                      </w:r>
                    </w:p>
                    <w:p w14:paraId="06C00641" w14:textId="0511E401" w:rsidR="003F11FF" w:rsidRPr="006F35C3" w:rsidRDefault="00F774A6" w:rsidP="003F11FF">
                      <w:pPr>
                        <w:ind w:left="8" w:firstLine="0"/>
                        <w:rPr>
                          <w:rFonts w:ascii="Sakkal Majalla" w:hAnsi="Sakkal Majalla" w:cs="Sakkal Majalla"/>
                          <w:b/>
                          <w:bCs/>
                          <w:sz w:val="36"/>
                          <w:szCs w:val="36"/>
                        </w:rPr>
                      </w:pPr>
                      <w:r w:rsidRPr="006F35C3">
                        <w:rPr>
                          <w:rFonts w:ascii="Sakkal Majalla" w:hAnsi="Sakkal Majalla" w:cs="Sakkal Majalla" w:hint="cs"/>
                          <w:b/>
                          <w:bCs/>
                          <w:sz w:val="36"/>
                          <w:szCs w:val="36"/>
                          <w:rtl/>
                        </w:rPr>
                        <w:t>تخصص</w:t>
                      </w:r>
                      <w:r w:rsidR="003F11FF" w:rsidRPr="006F35C3">
                        <w:rPr>
                          <w:rFonts w:ascii="Sakkal Majalla" w:hAnsi="Sakkal Majalla" w:cs="Sakkal Majalla" w:hint="cs"/>
                          <w:b/>
                          <w:bCs/>
                          <w:sz w:val="36"/>
                          <w:szCs w:val="36"/>
                          <w:rtl/>
                        </w:rPr>
                        <w:t xml:space="preserve"> إدارة</w:t>
                      </w:r>
                      <w:r w:rsidR="00A85F06" w:rsidRPr="006F35C3">
                        <w:rPr>
                          <w:rFonts w:ascii="Sakkal Majalla" w:hAnsi="Sakkal Majalla" w:cs="Sakkal Majalla" w:hint="cs"/>
                          <w:b/>
                          <w:bCs/>
                          <w:sz w:val="36"/>
                          <w:szCs w:val="36"/>
                          <w:rtl/>
                        </w:rPr>
                        <w:t xml:space="preserve"> أعمال</w:t>
                      </w:r>
                    </w:p>
                  </w:txbxContent>
                </v:textbox>
                <w10:wrap type="topAndBottom" anchorx="margin" anchory="margin"/>
              </v:shape>
            </w:pict>
          </mc:Fallback>
        </mc:AlternateContent>
      </w:r>
      <w:r w:rsidR="00F774A6" w:rsidRPr="001902DB">
        <w:rPr>
          <w:rFonts w:ascii="Sakkal Majalla" w:hAnsi="Sakkal Majalla" w:cs="Sakkal Majalla"/>
          <w:b/>
          <w:bCs/>
          <w:noProof/>
          <w:sz w:val="28"/>
          <w:szCs w:val="28"/>
        </w:rPr>
        <w:drawing>
          <wp:anchor distT="0" distB="0" distL="114300" distR="114300" simplePos="0" relativeHeight="251699200" behindDoc="0" locked="0" layoutInCell="1" allowOverlap="1" wp14:anchorId="587E07AE" wp14:editId="25DD204E">
            <wp:simplePos x="0" y="0"/>
            <wp:positionH relativeFrom="margin">
              <wp:posOffset>-5080</wp:posOffset>
            </wp:positionH>
            <wp:positionV relativeFrom="margin">
              <wp:posOffset>-447675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3F11FF">
        <w:rPr>
          <w:noProof/>
          <w14:ligatures w14:val="standardContextual"/>
        </w:rPr>
        <w:drawing>
          <wp:anchor distT="0" distB="0" distL="114300" distR="114300" simplePos="0" relativeHeight="251689984" behindDoc="0" locked="0" layoutInCell="1" allowOverlap="1" wp14:anchorId="25DC49D2" wp14:editId="5E16A5A2">
            <wp:simplePos x="0" y="0"/>
            <wp:positionH relativeFrom="column">
              <wp:posOffset>212725</wp:posOffset>
            </wp:positionH>
            <wp:positionV relativeFrom="paragraph">
              <wp:posOffset>0</wp:posOffset>
            </wp:positionV>
            <wp:extent cx="1828800" cy="1543050"/>
            <wp:effectExtent l="0" t="0" r="0" b="0"/>
            <wp:wrapSquare wrapText="bothSides"/>
            <wp:docPr id="153375165"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75165" name="Picture 1" descr="A logo with text on it&#10;&#10;Description automatically generated"/>
                    <pic:cNvPicPr>
                      <a:picLocks noChangeAspect="1"/>
                    </pic:cNvPicPr>
                  </pic:nvPicPr>
                  <pic:blipFill rotWithShape="1">
                    <a:blip r:embed="rId9" cstate="print">
                      <a:extLst>
                        <a:ext uri="{28A0092B-C50C-407E-A947-70E740481C1C}">
                          <a14:useLocalDpi xmlns:a14="http://schemas.microsoft.com/office/drawing/2010/main" val="0"/>
                        </a:ext>
                      </a:extLst>
                    </a:blip>
                    <a:srcRect t="16165"/>
                    <a:stretch/>
                  </pic:blipFill>
                  <pic:spPr bwMode="auto">
                    <a:xfrm>
                      <a:off x="0" y="0"/>
                      <a:ext cx="1828800" cy="1543050"/>
                    </a:xfrm>
                    <a:prstGeom prst="rect">
                      <a:avLst/>
                    </a:prstGeom>
                    <a:ln>
                      <a:noFill/>
                    </a:ln>
                    <a:extLst>
                      <a:ext uri="{53640926-AAD7-44D8-BBD7-CCE9431645EC}">
                        <a14:shadowObscured xmlns:a14="http://schemas.microsoft.com/office/drawing/2010/main"/>
                      </a:ext>
                    </a:extLst>
                  </pic:spPr>
                </pic:pic>
              </a:graphicData>
            </a:graphic>
          </wp:anchor>
        </w:drawing>
      </w:r>
      <w:bookmarkStart w:id="0" w:name="_Hlk140307891"/>
    </w:p>
    <w:p w14:paraId="0A38003E" w14:textId="3F8CAFEE" w:rsidR="00A85F06" w:rsidRPr="00A85F06" w:rsidRDefault="00A85F06" w:rsidP="006F35C3">
      <w:pPr>
        <w:ind w:left="-23" w:firstLine="0"/>
        <w:jc w:val="center"/>
        <w:rPr>
          <w:rFonts w:ascii="Sakkal Majalla" w:hAnsi="Sakkal Majalla" w:cs="Sakkal Majalla"/>
          <w:b/>
          <w:bCs/>
          <w:sz w:val="44"/>
          <w:szCs w:val="44"/>
          <w:rtl/>
          <w:lang w:bidi="ar-EG"/>
        </w:rPr>
      </w:pPr>
      <w:r w:rsidRPr="00A85F06">
        <w:rPr>
          <w:rFonts w:ascii="Sakkal Majalla" w:hAnsi="Sakkal Majalla" w:cs="Sakkal Majalla"/>
          <w:b/>
          <w:bCs/>
          <w:sz w:val="44"/>
          <w:szCs w:val="44"/>
          <w:rtl/>
          <w:lang w:bidi="ar-EG"/>
        </w:rPr>
        <w:t xml:space="preserve">أثر بيئة العمل على الإبداع الإداري للشركات </w:t>
      </w:r>
      <w:r w:rsidR="006F35C3" w:rsidRPr="00A85F06">
        <w:rPr>
          <w:rFonts w:ascii="Sakkal Majalla" w:hAnsi="Sakkal Majalla" w:cs="Sakkal Majalla" w:hint="cs"/>
          <w:b/>
          <w:bCs/>
          <w:sz w:val="44"/>
          <w:szCs w:val="44"/>
          <w:rtl/>
          <w:lang w:bidi="ar-EG"/>
        </w:rPr>
        <w:t>الناشئة</w:t>
      </w:r>
      <w:r w:rsidRPr="00A85F06">
        <w:rPr>
          <w:rFonts w:ascii="Sakkal Majalla" w:hAnsi="Sakkal Majalla" w:cs="Sakkal Majalla"/>
          <w:b/>
          <w:bCs/>
          <w:sz w:val="44"/>
          <w:szCs w:val="44"/>
          <w:rtl/>
          <w:lang w:bidi="ar-EG"/>
        </w:rPr>
        <w:t xml:space="preserve"> دراسة تطبيقية على شركة القدية بالمملكة</w:t>
      </w:r>
      <w:r w:rsidRPr="00A85F06">
        <w:rPr>
          <w:rFonts w:ascii="Sakkal Majalla" w:hAnsi="Sakkal Majalla" w:cs="Sakkal Majalla"/>
          <w:b/>
          <w:bCs/>
          <w:sz w:val="44"/>
          <w:szCs w:val="44"/>
          <w:lang w:bidi="ar-EG"/>
        </w:rPr>
        <w:t xml:space="preserve"> </w:t>
      </w:r>
      <w:r w:rsidRPr="00A85F06">
        <w:rPr>
          <w:rFonts w:ascii="Sakkal Majalla" w:hAnsi="Sakkal Majalla" w:cs="Sakkal Majalla"/>
          <w:b/>
          <w:bCs/>
          <w:sz w:val="44"/>
          <w:szCs w:val="44"/>
          <w:rtl/>
          <w:lang w:bidi="ar-EG"/>
        </w:rPr>
        <w:t>العربية السعودية</w:t>
      </w:r>
    </w:p>
    <w:bookmarkEnd w:id="0"/>
    <w:p w14:paraId="337D651F" w14:textId="77777777" w:rsidR="00123AD0" w:rsidRDefault="00123AD0" w:rsidP="00A77148">
      <w:pPr>
        <w:spacing w:after="0"/>
        <w:ind w:left="48" w:hanging="94"/>
        <w:jc w:val="center"/>
        <w:rPr>
          <w:rFonts w:ascii="Sakkal Majalla" w:hAnsi="Sakkal Majalla" w:cs="Sakkal Majalla"/>
          <w:b/>
          <w:bCs/>
          <w:sz w:val="44"/>
          <w:szCs w:val="44"/>
          <w:rtl/>
          <w:lang w:bidi="ar-EG"/>
        </w:rPr>
      </w:pPr>
      <w:r w:rsidRPr="00925EE7">
        <w:rPr>
          <w:rFonts w:ascii="Sakkal Majalla" w:hAnsi="Sakkal Majalla" w:cs="Sakkal Majalla" w:hint="cs"/>
          <w:b/>
          <w:bCs/>
          <w:sz w:val="44"/>
          <w:szCs w:val="44"/>
          <w:rtl/>
          <w:lang w:bidi="ar-EG"/>
        </w:rPr>
        <w:t>مشروع تخرج</w:t>
      </w:r>
    </w:p>
    <w:p w14:paraId="23606047" w14:textId="77777777" w:rsidR="006F35C3" w:rsidRPr="00925EE7" w:rsidRDefault="006F35C3" w:rsidP="00A77148">
      <w:pPr>
        <w:spacing w:after="0"/>
        <w:ind w:left="48" w:hanging="94"/>
        <w:jc w:val="center"/>
        <w:rPr>
          <w:rFonts w:ascii="Sakkal Majalla" w:hAnsi="Sakkal Majalla" w:cs="Sakkal Majalla"/>
          <w:b/>
          <w:bCs/>
          <w:sz w:val="44"/>
          <w:szCs w:val="44"/>
          <w:rtl/>
          <w:lang w:bidi="ar-EG"/>
        </w:rPr>
      </w:pPr>
    </w:p>
    <w:p w14:paraId="24B86209" w14:textId="77777777" w:rsidR="00A85F06" w:rsidRPr="006F35C3" w:rsidRDefault="00123AD0" w:rsidP="006F35C3">
      <w:pPr>
        <w:ind w:left="-23" w:firstLine="0"/>
        <w:jc w:val="center"/>
        <w:rPr>
          <w:rFonts w:ascii="Sakkal Majalla" w:eastAsia="Calibri" w:hAnsi="Sakkal Majalla" w:cs="Sakkal Majalla"/>
          <w:b/>
          <w:bCs/>
          <w:kern w:val="2"/>
          <w:sz w:val="36"/>
          <w:szCs w:val="36"/>
          <w:rtl/>
          <w:lang w:bidi="ar-EG"/>
          <w14:ligatures w14:val="standardContextual"/>
        </w:rPr>
      </w:pPr>
      <w:r w:rsidRPr="006F35C3">
        <w:rPr>
          <w:rFonts w:ascii="Sakkal Majalla" w:hAnsi="Sakkal Majalla" w:cs="Sakkal Majalla" w:hint="cs"/>
          <w:b/>
          <w:bCs/>
          <w:sz w:val="44"/>
          <w:szCs w:val="44"/>
          <w:rtl/>
          <w:lang w:bidi="ar-EG"/>
        </w:rPr>
        <w:t xml:space="preserve"> </w:t>
      </w:r>
      <w:r w:rsidR="00A85F06" w:rsidRPr="006F35C3">
        <w:rPr>
          <w:rFonts w:ascii="Sakkal Majalla" w:eastAsia="Calibri" w:hAnsi="Sakkal Majalla" w:cs="Sakkal Majalla"/>
          <w:b/>
          <w:bCs/>
          <w:kern w:val="2"/>
          <w:sz w:val="36"/>
          <w:szCs w:val="36"/>
          <w:rtl/>
          <w:lang w:bidi="ar-EG"/>
          <w14:ligatures w14:val="standardContextual"/>
        </w:rPr>
        <w:t>إعداد الطالب/</w:t>
      </w:r>
    </w:p>
    <w:p w14:paraId="5095B92D" w14:textId="77777777" w:rsidR="00A85F06" w:rsidRPr="006F35C3" w:rsidRDefault="00A85F06" w:rsidP="00A85F06">
      <w:pPr>
        <w:ind w:left="0" w:firstLine="0"/>
        <w:jc w:val="center"/>
        <w:rPr>
          <w:rFonts w:ascii="Sakkal Majalla" w:eastAsia="Calibri" w:hAnsi="Sakkal Majalla" w:cs="Sakkal Majalla"/>
          <w:kern w:val="2"/>
          <w:sz w:val="36"/>
          <w:szCs w:val="36"/>
          <w:rtl/>
          <w:lang w:bidi="ar-EG"/>
          <w14:ligatures w14:val="standardContextual"/>
        </w:rPr>
      </w:pPr>
      <w:r w:rsidRPr="006F35C3">
        <w:rPr>
          <w:rFonts w:ascii="Sakkal Majalla" w:eastAsia="Calibri" w:hAnsi="Sakkal Majalla" w:cs="Sakkal Majalla"/>
          <w:kern w:val="2"/>
          <w:sz w:val="36"/>
          <w:szCs w:val="36"/>
          <w:rtl/>
          <w:lang w:bidi="ar-EG"/>
          <w14:ligatures w14:val="standardContextual"/>
        </w:rPr>
        <w:t>عيسى أحمد جحلان</w:t>
      </w:r>
      <w:r w:rsidRPr="006F35C3">
        <w:rPr>
          <w:rFonts w:ascii="Sakkal Majalla" w:eastAsia="Calibri" w:hAnsi="Sakkal Majalla" w:cs="Sakkal Majalla" w:hint="cs"/>
          <w:kern w:val="2"/>
          <w:sz w:val="36"/>
          <w:szCs w:val="36"/>
          <w:rtl/>
          <w:lang w:bidi="ar-EG"/>
          <w14:ligatures w14:val="standardContextual"/>
        </w:rPr>
        <w:t xml:space="preserve">   : </w:t>
      </w:r>
      <w:r w:rsidRPr="006F35C3">
        <w:rPr>
          <w:rFonts w:ascii="Sakkal Majalla" w:eastAsia="Calibri" w:hAnsi="Sakkal Majalla" w:cs="Sakkal Majalla"/>
          <w:kern w:val="2"/>
          <w:sz w:val="36"/>
          <w:szCs w:val="36"/>
          <w:rtl/>
          <w:lang w:bidi="ar-EG"/>
          <w14:ligatures w14:val="standardContextual"/>
        </w:rPr>
        <w:t xml:space="preserve"> 233001324</w:t>
      </w:r>
    </w:p>
    <w:p w14:paraId="1AEDDF3F" w14:textId="77777777" w:rsidR="00A85F06" w:rsidRPr="006F35C3" w:rsidRDefault="00A85F06" w:rsidP="00A85F06">
      <w:pPr>
        <w:ind w:left="0" w:firstLine="0"/>
        <w:jc w:val="center"/>
        <w:rPr>
          <w:rFonts w:ascii="Sakkal Majalla" w:eastAsia="Calibri" w:hAnsi="Sakkal Majalla" w:cs="Sakkal Majalla"/>
          <w:kern w:val="2"/>
          <w:sz w:val="36"/>
          <w:szCs w:val="36"/>
          <w:rtl/>
          <w:lang w:bidi="ar-EG"/>
          <w14:ligatures w14:val="standardContextual"/>
        </w:rPr>
      </w:pPr>
      <w:r w:rsidRPr="006F35C3">
        <w:rPr>
          <w:rFonts w:ascii="Sakkal Majalla" w:eastAsia="Calibri" w:hAnsi="Sakkal Majalla" w:cs="Sakkal Majalla"/>
          <w:kern w:val="2"/>
          <w:sz w:val="36"/>
          <w:szCs w:val="36"/>
          <w:rtl/>
          <w:lang w:bidi="ar-EG"/>
          <w14:ligatures w14:val="standardContextual"/>
        </w:rPr>
        <w:t xml:space="preserve"> محمد علي العسلي </w:t>
      </w:r>
      <w:r w:rsidRPr="006F35C3">
        <w:rPr>
          <w:rFonts w:ascii="Sakkal Majalla" w:eastAsia="Calibri" w:hAnsi="Sakkal Majalla" w:cs="Sakkal Majalla" w:hint="cs"/>
          <w:kern w:val="2"/>
          <w:sz w:val="36"/>
          <w:szCs w:val="36"/>
          <w:rtl/>
          <w:lang w:bidi="ar-EG"/>
          <w14:ligatures w14:val="standardContextual"/>
        </w:rPr>
        <w:t xml:space="preserve"> :   </w:t>
      </w:r>
      <w:r w:rsidRPr="006F35C3">
        <w:rPr>
          <w:rFonts w:ascii="Sakkal Majalla" w:eastAsia="Calibri" w:hAnsi="Sakkal Majalla" w:cs="Sakkal Majalla"/>
          <w:kern w:val="2"/>
          <w:sz w:val="36"/>
          <w:szCs w:val="36"/>
          <w:rtl/>
          <w:lang w:bidi="ar-EG"/>
          <w14:ligatures w14:val="standardContextual"/>
        </w:rPr>
        <w:t xml:space="preserve"> 221002489</w:t>
      </w:r>
    </w:p>
    <w:p w14:paraId="6220C736" w14:textId="51162890" w:rsidR="00A85F06" w:rsidRPr="006F35C3" w:rsidRDefault="00A85F06" w:rsidP="00A85F06">
      <w:pPr>
        <w:ind w:left="0" w:firstLine="0"/>
        <w:jc w:val="center"/>
        <w:rPr>
          <w:rFonts w:ascii="Sakkal Majalla" w:eastAsia="Calibri" w:hAnsi="Sakkal Majalla" w:cs="Sakkal Majalla"/>
          <w:b/>
          <w:bCs/>
          <w:kern w:val="2"/>
          <w:sz w:val="36"/>
          <w:szCs w:val="36"/>
          <w:rtl/>
          <w:lang w:bidi="ar-EG"/>
          <w14:ligatures w14:val="standardContextual"/>
        </w:rPr>
      </w:pPr>
      <w:r w:rsidRPr="006F35C3">
        <w:rPr>
          <w:rFonts w:ascii="Sakkal Majalla" w:eastAsia="Calibri" w:hAnsi="Sakkal Majalla" w:cs="Sakkal Majalla"/>
          <w:b/>
          <w:bCs/>
          <w:kern w:val="2"/>
          <w:sz w:val="36"/>
          <w:szCs w:val="36"/>
          <w:rtl/>
          <w:lang w:bidi="ar-EG"/>
          <w14:ligatures w14:val="standardContextual"/>
        </w:rPr>
        <w:t>إشراف/</w:t>
      </w:r>
    </w:p>
    <w:p w14:paraId="03D03AD6" w14:textId="77777777" w:rsidR="002A36F8" w:rsidRDefault="002A36F8" w:rsidP="002A36F8">
      <w:pPr>
        <w:tabs>
          <w:tab w:val="left" w:pos="1316"/>
        </w:tabs>
        <w:ind w:left="0" w:firstLine="0"/>
        <w:jc w:val="center"/>
        <w:rPr>
          <w:rFonts w:eastAsia="Calibri" w:cs="Sakkal Majalla"/>
          <w:b/>
          <w:bCs/>
          <w:sz w:val="36"/>
          <w:szCs w:val="36"/>
        </w:rPr>
      </w:pPr>
      <w:r w:rsidRPr="001C792A">
        <w:rPr>
          <w:rFonts w:eastAsia="Calibri" w:cs="Sakkal Majalla"/>
          <w:b/>
          <w:bCs/>
          <w:sz w:val="36"/>
          <w:szCs w:val="36"/>
          <w:rtl/>
        </w:rPr>
        <w:t>د. الفيصل عبد الحمید محمد حسن</w:t>
      </w:r>
    </w:p>
    <w:p w14:paraId="666DD03F" w14:textId="77777777" w:rsidR="002A36F8" w:rsidRPr="001C792A" w:rsidRDefault="002A36F8" w:rsidP="002A36F8">
      <w:pPr>
        <w:tabs>
          <w:tab w:val="left" w:pos="1316"/>
        </w:tabs>
        <w:ind w:left="0" w:firstLine="0"/>
        <w:jc w:val="center"/>
        <w:rPr>
          <w:rFonts w:eastAsia="Calibri" w:cs="Sakkal Majalla"/>
          <w:b/>
          <w:bCs/>
          <w:sz w:val="36"/>
          <w:szCs w:val="36"/>
          <w:rtl/>
          <w:lang w:bidi="ar-EG"/>
        </w:rPr>
      </w:pPr>
      <w:r>
        <w:rPr>
          <w:rFonts w:eastAsia="Calibri" w:cs="Sakkal Majalla" w:hint="cs"/>
          <w:b/>
          <w:bCs/>
          <w:sz w:val="36"/>
          <w:szCs w:val="36"/>
          <w:rtl/>
          <w:lang w:bidi="ar-EG"/>
        </w:rPr>
        <w:t>د. فايز جراد</w:t>
      </w:r>
    </w:p>
    <w:p w14:paraId="1F9C7FA0" w14:textId="1CA3C054" w:rsidR="00117CC4" w:rsidRPr="006F35C3" w:rsidRDefault="00A85F06" w:rsidP="006F35C3">
      <w:pPr>
        <w:ind w:left="0" w:firstLine="0"/>
        <w:jc w:val="center"/>
        <w:rPr>
          <w:rFonts w:ascii="Sakkal Majalla" w:eastAsia="Calibri" w:hAnsi="Sakkal Majalla" w:cs="Sakkal Majalla"/>
          <w:b/>
          <w:bCs/>
          <w:kern w:val="2"/>
          <w:sz w:val="36"/>
          <w:szCs w:val="36"/>
          <w:rtl/>
          <w:lang w:bidi="ar-EG"/>
          <w14:ligatures w14:val="standardContextual"/>
        </w:rPr>
      </w:pPr>
      <w:r w:rsidRPr="006F35C3">
        <w:rPr>
          <w:rFonts w:ascii="Sakkal Majalla" w:eastAsia="Calibri" w:hAnsi="Sakkal Majalla" w:cs="Sakkal Majalla"/>
          <w:b/>
          <w:bCs/>
          <w:kern w:val="2"/>
          <w:sz w:val="36"/>
          <w:szCs w:val="36"/>
          <w:rtl/>
          <w:lang w:bidi="ar-EG"/>
          <w14:ligatures w14:val="standardContextual"/>
        </w:rPr>
        <w:t>العام الدراسي:</w:t>
      </w:r>
      <w:r w:rsidR="006F35C3">
        <w:rPr>
          <w:rFonts w:ascii="Sakkal Majalla" w:eastAsia="Calibri" w:hAnsi="Sakkal Majalla" w:cs="Sakkal Majalla" w:hint="cs"/>
          <w:b/>
          <w:bCs/>
          <w:kern w:val="2"/>
          <w:sz w:val="36"/>
          <w:szCs w:val="36"/>
          <w:rtl/>
          <w:lang w:bidi="ar-EG"/>
          <w14:ligatures w14:val="standardContextual"/>
        </w:rPr>
        <w:t>2024</w:t>
      </w:r>
    </w:p>
    <w:p w14:paraId="5B381183" w14:textId="05AB3BCB" w:rsidR="00F63FD2" w:rsidRPr="007C0F5E" w:rsidRDefault="00F63FD2" w:rsidP="00C17C6D">
      <w:pPr>
        <w:pStyle w:val="Heading1"/>
        <w:spacing w:before="100" w:beforeAutospacing="1" w:after="100" w:afterAutospacing="1"/>
        <w:ind w:firstLine="0"/>
        <w:rPr>
          <w:rtl/>
        </w:rPr>
      </w:pPr>
      <w:bookmarkStart w:id="1" w:name="_Toc143874042"/>
      <w:bookmarkStart w:id="2" w:name="_Toc172380595"/>
      <w:bookmarkStart w:id="3" w:name="_Toc142905149"/>
      <w:bookmarkStart w:id="4" w:name="_Toc143539974"/>
      <w:bookmarkStart w:id="5" w:name="_Toc143779292"/>
      <w:bookmarkStart w:id="6" w:name="_Toc143805578"/>
      <w:r w:rsidRPr="007C0F5E">
        <w:rPr>
          <w:rFonts w:hint="cs"/>
          <w:rtl/>
        </w:rPr>
        <w:lastRenderedPageBreak/>
        <w:t xml:space="preserve">الفصل الأول: </w:t>
      </w:r>
      <w:r w:rsidR="00820DA5">
        <w:rPr>
          <w:rFonts w:hint="cs"/>
          <w:rtl/>
        </w:rPr>
        <w:t>الإطار</w:t>
      </w:r>
      <w:r>
        <w:rPr>
          <w:rFonts w:hint="cs"/>
          <w:rtl/>
        </w:rPr>
        <w:t xml:space="preserve"> العام للدراسة</w:t>
      </w:r>
      <w:bookmarkEnd w:id="1"/>
      <w:bookmarkEnd w:id="2"/>
      <w:r>
        <w:rPr>
          <w:rFonts w:hint="cs"/>
          <w:rtl/>
        </w:rPr>
        <w:t xml:space="preserve"> </w:t>
      </w:r>
    </w:p>
    <w:p w14:paraId="1F1A2229" w14:textId="7C5CF555" w:rsidR="00A85F06" w:rsidRPr="00C17C6D" w:rsidRDefault="00837BA8" w:rsidP="00C17C6D">
      <w:pPr>
        <w:spacing w:before="100" w:beforeAutospacing="1" w:after="100" w:afterAutospacing="1"/>
        <w:ind w:left="-23" w:firstLine="0"/>
        <w:outlineLvl w:val="1"/>
        <w:rPr>
          <w:rFonts w:ascii="Sakkal Majalla" w:eastAsia="Calibri" w:hAnsi="Sakkal Majalla" w:cs="Sakkal Majalla"/>
          <w:b/>
          <w:bCs/>
          <w:kern w:val="2"/>
          <w:sz w:val="36"/>
          <w:szCs w:val="36"/>
          <w:rtl/>
          <w14:ligatures w14:val="standardContextual"/>
        </w:rPr>
      </w:pPr>
      <w:bookmarkStart w:id="7" w:name="_Toc172380596"/>
      <w:r w:rsidRPr="00C17C6D">
        <w:rPr>
          <w:rFonts w:ascii="Sakkal Majalla" w:eastAsia="Calibri" w:hAnsi="Sakkal Majalla" w:cs="Sakkal Majalla" w:hint="cs"/>
          <w:b/>
          <w:bCs/>
          <w:kern w:val="2"/>
          <w:sz w:val="36"/>
          <w:szCs w:val="36"/>
          <w:rtl/>
          <w14:ligatures w14:val="standardContextual"/>
        </w:rPr>
        <w:t>1.1</w:t>
      </w:r>
      <w:bookmarkStart w:id="8" w:name="_Toc170004958"/>
      <w:r w:rsidR="00A85F06" w:rsidRPr="00C17C6D">
        <w:rPr>
          <w:rFonts w:ascii="Sakkal Majalla" w:eastAsia="Calibri" w:hAnsi="Sakkal Majalla" w:cs="Sakkal Majalla" w:hint="cs"/>
          <w:b/>
          <w:bCs/>
          <w:kern w:val="2"/>
          <w:sz w:val="36"/>
          <w:szCs w:val="36"/>
          <w:rtl/>
          <w14:ligatures w14:val="standardContextual"/>
        </w:rPr>
        <w:t xml:space="preserve"> مقدمة:</w:t>
      </w:r>
      <w:bookmarkEnd w:id="7"/>
      <w:bookmarkEnd w:id="8"/>
    </w:p>
    <w:p w14:paraId="489D4ACC" w14:textId="77777777" w:rsidR="00A85F06" w:rsidRPr="00A85F06" w:rsidRDefault="00A85F06" w:rsidP="00C17C6D">
      <w:pPr>
        <w:spacing w:after="100" w:afterAutospacing="1"/>
        <w:ind w:left="0"/>
        <w:rPr>
          <w:rFonts w:ascii="Sakkal Majalla" w:eastAsia="Calibri" w:hAnsi="Sakkal Majalla" w:cs="Sakkal Majalla"/>
          <w:kern w:val="2"/>
          <w:sz w:val="28"/>
          <w:szCs w:val="28"/>
          <w:rtl/>
          <w14:ligatures w14:val="standardContextual"/>
        </w:rPr>
      </w:pPr>
      <w:bookmarkStart w:id="9" w:name="_Toc169790488"/>
      <w:bookmarkStart w:id="10" w:name="_Toc169790580"/>
      <w:r w:rsidRPr="00A85F06">
        <w:rPr>
          <w:rFonts w:ascii="Sakkal Majalla" w:eastAsia="Calibri" w:hAnsi="Sakkal Majalla" w:cs="Sakkal Majalla" w:hint="cs"/>
          <w:kern w:val="2"/>
          <w:sz w:val="28"/>
          <w:szCs w:val="28"/>
          <w:rtl/>
          <w14:ligatures w14:val="standardContextual"/>
        </w:rPr>
        <w:t>يُعَدُّ الإبداع الإداري أحد الموضوعات الهامة التي تجذب اهتمام علماء الإدارة. يلعب الإبداع دورًا أساسيًا في عملية التنمية الشاملة، حيث تؤدي التنمية إلى إنشاء حضارة جديدة، وهي بالفعل عملية إبداعية. أظهرت الدراسات والأدبيات أهمية الإبداع الإداري كأحد الأدوار الرئيسية في العملية الإدارية، حيث يُعَتَبَرُ مدخلاً هامًا للتغيير والتطوير في المنظمات التي تهتم بالقدرة الإبداعية وتوفير فرص لتطوير أساليب العمل المختلفة. يمتد الإبداع ليشمل العلوم الإدارية في مختلف مجالاتها، وتكمن أهمية الإبداع في مساهمته في التخلص من الأساليب التقليدية والتقدم نحو آفاق أوسع وأوسع، وفي ممارسة الإبداع الإداري المتجدد والمتطور؛ حيث يُمَكِنُ من خلاله تجاوز العقبات والمعوقات التي قد تواجه الإدارة. (يونس،2023)</w:t>
      </w:r>
    </w:p>
    <w:p w14:paraId="554B4E06" w14:textId="77777777" w:rsidR="00A85F06" w:rsidRPr="00A85F06" w:rsidRDefault="00A85F06" w:rsidP="00C17C6D">
      <w:pPr>
        <w:spacing w:after="100" w:afterAutospacing="1"/>
        <w:ind w:left="0"/>
        <w:rPr>
          <w:rFonts w:ascii="Sakkal Majalla" w:eastAsia="Calibri" w:hAnsi="Sakkal Majalla" w:cs="Sakkal Majalla"/>
          <w:kern w:val="2"/>
          <w:sz w:val="28"/>
          <w:szCs w:val="28"/>
          <w:rtl/>
          <w14:ligatures w14:val="standardContextual"/>
        </w:rPr>
      </w:pPr>
      <w:r w:rsidRPr="00A85F06">
        <w:rPr>
          <w:rFonts w:ascii="Sakkal Majalla" w:eastAsia="Calibri" w:hAnsi="Sakkal Majalla" w:cs="Sakkal Majalla" w:hint="cs"/>
          <w:kern w:val="2"/>
          <w:sz w:val="28"/>
          <w:szCs w:val="28"/>
          <w:rtl/>
          <w14:ligatures w14:val="standardContextual"/>
        </w:rPr>
        <w:t>تعددت مجالات الإبداع الإداري، سواء في بناء الاستراتيجيات والخطط أو في ابتكار الأساليب والأنظمة، أو في تنظيم المهام وتطوير قوى العمل، أو في الاستجابة لمتطلبات البيئة المحيطة، فهناك فرص إبداعية كبيرة يمكن استكشافها وتحويلها إلى فرص كبيرة للإبداع وتعزيز قدرات التنظيم الإداري في المؤسسات.</w:t>
      </w:r>
    </w:p>
    <w:p w14:paraId="44FD14D2" w14:textId="77777777" w:rsidR="00A85F06" w:rsidRPr="00A85F06" w:rsidRDefault="00A85F06" w:rsidP="00C17C6D">
      <w:pPr>
        <w:spacing w:after="100" w:afterAutospacing="1"/>
        <w:ind w:left="0"/>
        <w:rPr>
          <w:rFonts w:ascii="Sakkal Majalla" w:eastAsia="Calibri" w:hAnsi="Sakkal Majalla" w:cs="Sakkal Majalla"/>
          <w:kern w:val="2"/>
          <w:sz w:val="28"/>
          <w:szCs w:val="28"/>
          <w:rtl/>
          <w14:ligatures w14:val="standardContextual"/>
        </w:rPr>
      </w:pPr>
      <w:r w:rsidRPr="00A85F06">
        <w:rPr>
          <w:rFonts w:ascii="Sakkal Majalla" w:eastAsia="Calibri" w:hAnsi="Sakkal Majalla" w:cs="Sakkal Majalla" w:hint="cs"/>
          <w:kern w:val="2"/>
          <w:sz w:val="28"/>
          <w:szCs w:val="28"/>
          <w:rtl/>
          <w14:ligatures w14:val="standardContextual"/>
        </w:rPr>
        <w:t>تُعتبر بيئة العمل في الوقت الحاضر القاعدة الأساسية التي يعتمد عليها في نجاح أي منظمة معاصرة، حيث يجب أن لا تقف عند حد الكفاءة بمعنى الاقتناع بالقيام بأعمالها بطريقة صحيحة أو تؤدي وظيفتها الملقاة على عاتقها بأمانة وإخلاص والاكتفاء بذلك، إذ إن المنظمات الناجحة من أجل ضمان بقائها واستمرارها قوية ومؤثرة يجب أن لا تقف عند حد الكفاءة؛ والاكتفاء بذلك، بل يجب أن يكون طموحها أبعد من ذلك تجاه الأبعد، وبآمالها يجب أن تمتد للأسمى والأسمى حتى تكون متألقة بالأفكار والأداء، وبتعبير آخر، حتى تكون منظمة خلاقة ومبدعة.(المعايطة وأبوزيد،2021)</w:t>
      </w:r>
    </w:p>
    <w:p w14:paraId="3C14918F" w14:textId="77777777" w:rsidR="00A85F06" w:rsidRPr="00C17C6D" w:rsidRDefault="00A85F06" w:rsidP="00C17C6D">
      <w:pPr>
        <w:spacing w:after="100" w:afterAutospacing="1"/>
        <w:ind w:left="0"/>
        <w:rPr>
          <w:rFonts w:ascii="Sakkal Majalla" w:eastAsia="Calibri" w:hAnsi="Sakkal Majalla" w:cs="Sakkal Majalla"/>
          <w:kern w:val="2"/>
          <w:sz w:val="28"/>
          <w:szCs w:val="28"/>
          <w:rtl/>
          <w14:ligatures w14:val="standardContextual"/>
        </w:rPr>
      </w:pPr>
      <w:r w:rsidRPr="00A85F06">
        <w:rPr>
          <w:rFonts w:ascii="Sakkal Majalla" w:eastAsia="Calibri" w:hAnsi="Sakkal Majalla" w:cs="Sakkal Majalla" w:hint="cs"/>
          <w:kern w:val="2"/>
          <w:sz w:val="28"/>
          <w:szCs w:val="28"/>
          <w:rtl/>
          <w14:ligatures w14:val="standardContextual"/>
        </w:rPr>
        <w:t xml:space="preserve">إن اهتمام المنظمات يتزايد في وقتنا الحاضر بموضوع بيئة العمل التي يتم فيها أداء العاملين للمهمة الموكلة إليهم، إذ أخذت هذه المنظمات تدرك أن فهم بيئة العمل قد أصبح الأسلوب الأمثل بهدف </w:t>
      </w:r>
      <w:r w:rsidRPr="00A85F06">
        <w:rPr>
          <w:rFonts w:ascii="Sakkal Majalla" w:eastAsia="Calibri" w:hAnsi="Sakkal Majalla" w:cs="Sakkal Majalla" w:hint="cs"/>
          <w:kern w:val="2"/>
          <w:sz w:val="28"/>
          <w:szCs w:val="28"/>
          <w:rtl/>
          <w14:ligatures w14:val="standardContextual"/>
        </w:rPr>
        <w:lastRenderedPageBreak/>
        <w:t>التعرف على المؤشرات ذات الأثر المباشر في سلوك العنصر البشري ودوافعه وأدائه، والوسيلة الرئيسة لتحسين الأداء الوظيفي وتطويره وزيادة الكفاءة والإنتاجية من خلال تلبية حاجات العاملين النفسية والاجتماعية والمادية حيث إن تحسين ظروف بيئة العمل الداخلية ضرورة اجتماعية واقتصادية، فمن خلال تحسين الظروف الداخلية للعمل وتقديم أفضل الخدمات والاهتمام بالعاملين؛ أصبح معروفاً بأن المنظمات تؤثر في سلوك موظفيها وأدائهم وإبداعهم في العمل، كنتيجة لما توفره من عوامل وإمكانيات توجه لهم والتي تشمل أسلوب القيادة الإدارية وطبيعة العمل والتخصص والنظم واللوائح والقوانين وقيمـة الأجور والحوافز بكافة أشكالها المادية والمعنوية والعلاقات الرسمية وغير الرسمية التي يتم إتباعها داخل المؤسسة، والظروف المادية التي تشمل كافة الخدمات المقدمة أثناء العمل.(عابد ونصار،2022)</w:t>
      </w:r>
    </w:p>
    <w:p w14:paraId="7C20E98C" w14:textId="71BE0F31" w:rsidR="00A85F06" w:rsidRPr="00C17C6D" w:rsidRDefault="00C17C6D" w:rsidP="00C17C6D">
      <w:pPr>
        <w:spacing w:before="100" w:beforeAutospacing="1" w:after="100" w:afterAutospacing="1"/>
        <w:ind w:left="-23" w:firstLine="0"/>
        <w:outlineLvl w:val="1"/>
        <w:rPr>
          <w:rFonts w:ascii="Sakkal Majalla" w:eastAsia="Calibri" w:hAnsi="Sakkal Majalla" w:cs="Sakkal Majalla"/>
          <w:b/>
          <w:bCs/>
          <w:kern w:val="2"/>
          <w:sz w:val="36"/>
          <w:szCs w:val="36"/>
          <w:rtl/>
          <w14:ligatures w14:val="standardContextual"/>
        </w:rPr>
      </w:pPr>
      <w:bookmarkStart w:id="11" w:name="_Toc170004959"/>
      <w:bookmarkStart w:id="12" w:name="_Toc172380597"/>
      <w:r>
        <w:rPr>
          <w:rFonts w:ascii="Sakkal Majalla" w:eastAsia="Calibri" w:hAnsi="Sakkal Majalla" w:cs="Sakkal Majalla" w:hint="cs"/>
          <w:b/>
          <w:bCs/>
          <w:kern w:val="2"/>
          <w:sz w:val="36"/>
          <w:szCs w:val="36"/>
          <w:rtl/>
          <w14:ligatures w14:val="standardContextual"/>
        </w:rPr>
        <w:t xml:space="preserve">2.1 </w:t>
      </w:r>
      <w:r w:rsidR="00A85F06" w:rsidRPr="00C17C6D">
        <w:rPr>
          <w:rFonts w:ascii="Sakkal Majalla" w:eastAsia="Calibri" w:hAnsi="Sakkal Majalla" w:cs="Sakkal Majalla"/>
          <w:b/>
          <w:bCs/>
          <w:kern w:val="2"/>
          <w:sz w:val="36"/>
          <w:szCs w:val="36"/>
          <w:rtl/>
          <w14:ligatures w14:val="standardContextual"/>
        </w:rPr>
        <w:t>مشكلة الدراسة</w:t>
      </w:r>
      <w:r w:rsidR="00A85F06" w:rsidRPr="00C17C6D">
        <w:rPr>
          <w:rFonts w:ascii="Sakkal Majalla" w:eastAsia="Calibri" w:hAnsi="Sakkal Majalla" w:cs="Sakkal Majalla" w:hint="cs"/>
          <w:b/>
          <w:bCs/>
          <w:kern w:val="2"/>
          <w:sz w:val="36"/>
          <w:szCs w:val="36"/>
          <w:rtl/>
          <w14:ligatures w14:val="standardContextual"/>
        </w:rPr>
        <w:t>:</w:t>
      </w:r>
      <w:bookmarkEnd w:id="9"/>
      <w:bookmarkEnd w:id="10"/>
      <w:bookmarkEnd w:id="11"/>
      <w:bookmarkEnd w:id="12"/>
    </w:p>
    <w:p w14:paraId="15AC8E75" w14:textId="58225B2A" w:rsidR="00A85F06" w:rsidRPr="00A85F06" w:rsidRDefault="00A85F06" w:rsidP="00C17C6D">
      <w:pPr>
        <w:spacing w:after="100" w:afterAutospacing="1"/>
        <w:ind w:left="0"/>
        <w:rPr>
          <w:rFonts w:ascii="Sakkal Majalla" w:eastAsia="Calibri" w:hAnsi="Sakkal Majalla" w:cs="Sakkal Majalla"/>
          <w:kern w:val="2"/>
          <w:sz w:val="28"/>
          <w:szCs w:val="28"/>
          <w:rtl/>
          <w14:ligatures w14:val="standardContextual"/>
        </w:rPr>
      </w:pPr>
      <w:r w:rsidRPr="00A85F06">
        <w:rPr>
          <w:rFonts w:ascii="Sakkal Majalla" w:eastAsia="Calibri" w:hAnsi="Sakkal Majalla" w:cs="Sakkal Majalla"/>
          <w:kern w:val="2"/>
          <w:sz w:val="28"/>
          <w:szCs w:val="28"/>
          <w:rtl/>
          <w14:ligatures w14:val="standardContextual"/>
        </w:rPr>
        <w:t xml:space="preserve">تُعرف الشركات الناشئة بأنها شركات حديثة التأسيس تعتمد على الابتكار في تطوير منتجات أو خدمات جديدة، وغالبًا ما تتميز بسرعة النمو والقدرة على التكيف مع التغيرات </w:t>
      </w:r>
      <w:r w:rsidR="00122886" w:rsidRPr="00A85F06">
        <w:rPr>
          <w:rFonts w:ascii="Sakkal Majalla" w:eastAsia="Calibri" w:hAnsi="Sakkal Majalla" w:cs="Sakkal Majalla" w:hint="cs"/>
          <w:kern w:val="2"/>
          <w:sz w:val="28"/>
          <w:szCs w:val="28"/>
          <w:rtl/>
          <w14:ligatures w14:val="standardContextual"/>
        </w:rPr>
        <w:t>السوقية،</w:t>
      </w:r>
      <w:r w:rsidRPr="00A85F06">
        <w:rPr>
          <w:rFonts w:ascii="Sakkal Majalla" w:eastAsia="Calibri" w:hAnsi="Sakkal Majalla" w:cs="Sakkal Majalla" w:hint="cs"/>
          <w:kern w:val="2"/>
          <w:sz w:val="28"/>
          <w:szCs w:val="28"/>
          <w:rtl/>
          <w14:ligatures w14:val="standardContextual"/>
        </w:rPr>
        <w:t xml:space="preserve"> وتشهد </w:t>
      </w:r>
      <w:r w:rsidRPr="00A85F06">
        <w:rPr>
          <w:rFonts w:ascii="Sakkal Majalla" w:eastAsia="Calibri" w:hAnsi="Sakkal Majalla" w:cs="Sakkal Majalla"/>
          <w:kern w:val="2"/>
          <w:sz w:val="28"/>
          <w:szCs w:val="28"/>
          <w:rtl/>
          <w14:ligatures w14:val="standardContextual"/>
        </w:rPr>
        <w:t>مدينة الرياض كونها العاصمة الاقتصادية للمملكة العربية السعودية ازدهارًا في بيئة الأعمال، حيث تعمل الحكومة على دعم الشركات الناشئة من خلال برامج تمويلية وحاضنات أعمال مثل "منشآت" وبرنامج "بادر" لحاضنات التقنية.</w:t>
      </w:r>
    </w:p>
    <w:p w14:paraId="17E1D5E1" w14:textId="77777777" w:rsidR="00A85F06" w:rsidRPr="00A85F06" w:rsidRDefault="00A85F06" w:rsidP="00C17C6D">
      <w:pPr>
        <w:spacing w:after="100" w:afterAutospacing="1"/>
        <w:ind w:left="0"/>
        <w:rPr>
          <w:rFonts w:ascii="Sakkal Majalla" w:eastAsia="Calibri" w:hAnsi="Sakkal Majalla" w:cs="Sakkal Majalla"/>
          <w:kern w:val="2"/>
          <w:sz w:val="28"/>
          <w:szCs w:val="28"/>
          <w:rtl/>
          <w14:ligatures w14:val="standardContextual"/>
        </w:rPr>
      </w:pPr>
      <w:r w:rsidRPr="00A85F06">
        <w:rPr>
          <w:rFonts w:ascii="Sakkal Majalla" w:eastAsia="Calibri" w:hAnsi="Sakkal Majalla" w:cs="Sakkal Majalla"/>
          <w:kern w:val="2"/>
          <w:sz w:val="28"/>
          <w:szCs w:val="28"/>
          <w:rtl/>
          <w14:ligatures w14:val="standardContextual"/>
        </w:rPr>
        <w:t>وفقًا لتقرير الهيئة العامة للمنشآت الصغيرة والمتوسطة (2020)، فإن عدد الشركات الناشئة في المملكة بلغ نحو 10,000 شركة، مع تزايد الاهتمام بريادة الأعمال والابتكار. تتنوع هذه الشركات في مجالات مختلفة مثل التكنولوجيا المالية، التجارة الإلكترونية، الصحة الرقمية، والطاقة المتجددة، مما يعكس التنوع الاقتصادي الذي تسعى المملكة لتحقيقه ضمن رؤية 2030.</w:t>
      </w:r>
    </w:p>
    <w:p w14:paraId="4DD6D521" w14:textId="2E85619C" w:rsidR="00A85F06" w:rsidRPr="00A85F06" w:rsidRDefault="00A85F06" w:rsidP="00C17C6D">
      <w:pPr>
        <w:spacing w:after="100" w:afterAutospacing="1"/>
        <w:ind w:left="0"/>
        <w:rPr>
          <w:rFonts w:ascii="Sakkal Majalla" w:eastAsia="Calibri" w:hAnsi="Sakkal Majalla" w:cs="Sakkal Majalla"/>
          <w:kern w:val="2"/>
          <w:sz w:val="28"/>
          <w:szCs w:val="28"/>
          <w:rtl/>
          <w14:ligatures w14:val="standardContextual"/>
        </w:rPr>
      </w:pPr>
      <w:r w:rsidRPr="00A85F06">
        <w:rPr>
          <w:rFonts w:ascii="Sakkal Majalla" w:eastAsia="Calibri" w:hAnsi="Sakkal Majalla" w:cs="Sakkal Majalla" w:hint="cs"/>
          <w:kern w:val="2"/>
          <w:sz w:val="28"/>
          <w:szCs w:val="28"/>
          <w:rtl/>
          <w14:ligatures w14:val="standardContextual"/>
        </w:rPr>
        <w:t>و</w:t>
      </w:r>
      <w:r w:rsidRPr="00A85F06">
        <w:rPr>
          <w:rFonts w:ascii="Sakkal Majalla" w:eastAsia="Calibri" w:hAnsi="Sakkal Majalla" w:cs="Sakkal Majalla"/>
          <w:kern w:val="2"/>
          <w:sz w:val="28"/>
          <w:szCs w:val="28"/>
          <w:rtl/>
          <w14:ligatures w14:val="standardContextual"/>
        </w:rPr>
        <w:t>تواجه هذه الشركات تحديات متعددة تتعلق ببيئة العمل، والتي قد تؤثر بشكل مباشر على قدرتها على الإبداع والابتكار</w:t>
      </w:r>
      <w:r w:rsidRPr="00A85F06">
        <w:rPr>
          <w:rFonts w:ascii="Sakkal Majalla" w:eastAsia="Calibri" w:hAnsi="Sakkal Majalla" w:cs="Sakkal Majalla" w:hint="cs"/>
          <w:kern w:val="2"/>
          <w:sz w:val="28"/>
          <w:szCs w:val="28"/>
          <w:rtl/>
          <w14:ligatures w14:val="standardContextual"/>
        </w:rPr>
        <w:t xml:space="preserve">، </w:t>
      </w:r>
      <w:r w:rsidRPr="00A85F06">
        <w:rPr>
          <w:rFonts w:ascii="Sakkal Majalla" w:eastAsia="Calibri" w:hAnsi="Sakkal Majalla" w:cs="Sakkal Majalla"/>
          <w:kern w:val="2"/>
          <w:sz w:val="28"/>
          <w:szCs w:val="28"/>
          <w:rtl/>
          <w14:ligatures w14:val="standardContextual"/>
        </w:rPr>
        <w:t xml:space="preserve">واحدة من أكبر التحديات التي تواجه الشركات الناشئة هي الحصول على التمويل الكافي. نقص التمويل يمكن أن يؤدي إلى بيئة عمل غير مستقرة، مما يؤثر سلبًا على إبداع الموظفين. </w:t>
      </w:r>
      <w:r w:rsidRPr="00A85F06">
        <w:rPr>
          <w:rFonts w:ascii="Sakkal Majalla" w:eastAsia="Calibri" w:hAnsi="Sakkal Majalla" w:cs="Sakkal Majalla"/>
          <w:kern w:val="2"/>
          <w:sz w:val="28"/>
          <w:szCs w:val="28"/>
          <w:rtl/>
          <w14:ligatures w14:val="standardContextual"/>
        </w:rPr>
        <w:lastRenderedPageBreak/>
        <w:t>تقرير صادر عن الهيئة العامة للمنشآت الصغيرة والمتوسطة في السعودية (2020) أشار إلى أن 60% من الشركات الناشئة تواجه تحديات كبيرة في الحصول على التمويل</w:t>
      </w:r>
      <w:r w:rsidRPr="00A85F06">
        <w:rPr>
          <w:rFonts w:ascii="Sakkal Majalla" w:eastAsia="Calibri" w:hAnsi="Sakkal Majalla" w:cs="Sakkal Majalla" w:hint="cs"/>
          <w:kern w:val="2"/>
          <w:sz w:val="28"/>
          <w:szCs w:val="28"/>
          <w:rtl/>
          <w14:ligatures w14:val="standardContextual"/>
        </w:rPr>
        <w:t xml:space="preserve">، </w:t>
      </w:r>
      <w:r w:rsidR="00122886" w:rsidRPr="00A85F06">
        <w:rPr>
          <w:rFonts w:ascii="Sakkal Majalla" w:eastAsia="Calibri" w:hAnsi="Sakkal Majalla" w:cs="Sakkal Majalla" w:hint="cs"/>
          <w:kern w:val="2"/>
          <w:sz w:val="28"/>
          <w:szCs w:val="28"/>
          <w:rtl/>
          <w14:ligatures w14:val="standardContextual"/>
        </w:rPr>
        <w:t>و</w:t>
      </w:r>
      <w:r w:rsidR="00122886" w:rsidRPr="00C17C6D">
        <w:rPr>
          <w:rFonts w:ascii="Sakkal Majalla" w:eastAsia="Calibri" w:hAnsi="Sakkal Majalla" w:cs="Sakkal Majalla" w:hint="cs"/>
          <w:kern w:val="2"/>
          <w:sz w:val="28"/>
          <w:szCs w:val="28"/>
          <w:rtl/>
          <w14:ligatures w14:val="standardContextual"/>
        </w:rPr>
        <w:t>تحتاج</w:t>
      </w:r>
      <w:r w:rsidR="00122886" w:rsidRPr="00A85F06">
        <w:rPr>
          <w:rFonts w:ascii="Sakkal Majalla" w:eastAsia="Calibri" w:hAnsi="Sakkal Majalla" w:cs="Sakkal Majalla" w:hint="cs"/>
          <w:kern w:val="2"/>
          <w:sz w:val="28"/>
          <w:szCs w:val="28"/>
          <w:rtl/>
          <w14:ligatures w14:val="standardContextual"/>
        </w:rPr>
        <w:t xml:space="preserve"> الشركات</w:t>
      </w:r>
      <w:r w:rsidRPr="00A85F06">
        <w:rPr>
          <w:rFonts w:ascii="Sakkal Majalla" w:eastAsia="Calibri" w:hAnsi="Sakkal Majalla" w:cs="Sakkal Majalla"/>
          <w:kern w:val="2"/>
          <w:sz w:val="28"/>
          <w:szCs w:val="28"/>
          <w:rtl/>
          <w14:ligatures w14:val="standardContextual"/>
        </w:rPr>
        <w:t xml:space="preserve"> الناشئة إلى فرق عمل متعددة التخصصات ومهارات عالية لتحقيق الابتكار. دراسة أجرتها </w:t>
      </w:r>
      <w:r w:rsidRPr="00A85F06">
        <w:rPr>
          <w:rFonts w:ascii="Sakkal Majalla" w:eastAsia="Calibri" w:hAnsi="Sakkal Majalla" w:cs="Sakkal Majalla"/>
          <w:kern w:val="2"/>
          <w:sz w:val="28"/>
          <w:szCs w:val="28"/>
          <w14:ligatures w14:val="standardContextual"/>
        </w:rPr>
        <w:t>PwC</w:t>
      </w:r>
      <w:r w:rsidRPr="00A85F06">
        <w:rPr>
          <w:rFonts w:ascii="Sakkal Majalla" w:eastAsia="Calibri" w:hAnsi="Sakkal Majalla" w:cs="Sakkal Majalla"/>
          <w:kern w:val="2"/>
          <w:sz w:val="28"/>
          <w:szCs w:val="28"/>
          <w:rtl/>
          <w14:ligatures w14:val="standardContextual"/>
        </w:rPr>
        <w:t xml:space="preserve"> (2021) أظهرت أن 70% من الشركات الناشئة في السعودية تعاني من نقص في المهارات الأساسية اللازمة </w:t>
      </w:r>
      <w:r w:rsidR="00122886" w:rsidRPr="00A85F06">
        <w:rPr>
          <w:rFonts w:ascii="Sakkal Majalla" w:eastAsia="Calibri" w:hAnsi="Sakkal Majalla" w:cs="Sakkal Majalla" w:hint="cs"/>
          <w:kern w:val="2"/>
          <w:sz w:val="28"/>
          <w:szCs w:val="28"/>
          <w:rtl/>
          <w14:ligatures w14:val="standardContextual"/>
        </w:rPr>
        <w:t>للإبداع،</w:t>
      </w:r>
      <w:r w:rsidRPr="00A85F06">
        <w:rPr>
          <w:rFonts w:ascii="Sakkal Majalla" w:eastAsia="Calibri" w:hAnsi="Sakkal Majalla" w:cs="Sakkal Majalla" w:hint="cs"/>
          <w:kern w:val="2"/>
          <w:sz w:val="28"/>
          <w:szCs w:val="28"/>
          <w:rtl/>
          <w14:ligatures w14:val="standardContextual"/>
        </w:rPr>
        <w:t xml:space="preserve"> كما ان </w:t>
      </w:r>
      <w:r w:rsidRPr="00A85F06">
        <w:rPr>
          <w:rFonts w:ascii="Sakkal Majalla" w:eastAsia="Calibri" w:hAnsi="Sakkal Majalla" w:cs="Sakkal Majalla"/>
          <w:kern w:val="2"/>
          <w:sz w:val="28"/>
          <w:szCs w:val="28"/>
          <w:rtl/>
          <w14:ligatures w14:val="standardContextual"/>
        </w:rPr>
        <w:t xml:space="preserve">الثقافة التنظيمية يمكن أن تكون عائقًا أو محفزًا للإبداع. الثقافة التي تشجع على التجربة والفشل الإيجابي تعتبر محفزة للإبداع، بينما الثقافات التي تخشى الفشل وتفرض عقوبات على الأخطاء قد تعيق الابتكار. دراسة أجرتها </w:t>
      </w:r>
      <w:r w:rsidRPr="00A85F06">
        <w:rPr>
          <w:rFonts w:ascii="Sakkal Majalla" w:eastAsia="Calibri" w:hAnsi="Sakkal Majalla" w:cs="Sakkal Majalla"/>
          <w:kern w:val="2"/>
          <w:sz w:val="28"/>
          <w:szCs w:val="28"/>
          <w14:ligatures w14:val="standardContextual"/>
        </w:rPr>
        <w:t>Deloitte</w:t>
      </w:r>
      <w:r w:rsidRPr="00A85F06">
        <w:rPr>
          <w:rFonts w:ascii="Sakkal Majalla" w:eastAsia="Calibri" w:hAnsi="Sakkal Majalla" w:cs="Sakkal Majalla"/>
          <w:kern w:val="2"/>
          <w:sz w:val="28"/>
          <w:szCs w:val="28"/>
          <w:rtl/>
          <w14:ligatures w14:val="standardContextual"/>
        </w:rPr>
        <w:t xml:space="preserve"> (2020) وجدت أن الشركات التي تروج لثقافة الابتكار تشهد نموًا في الإيرادات بنسبة 30% أكثر من تلك التي لا تروج لها</w:t>
      </w:r>
      <w:r w:rsidRPr="00A85F06">
        <w:rPr>
          <w:rFonts w:ascii="Sakkal Majalla" w:eastAsia="Calibri" w:hAnsi="Sakkal Majalla" w:cs="Sakkal Majalla" w:hint="cs"/>
          <w:kern w:val="2"/>
          <w:sz w:val="28"/>
          <w:szCs w:val="28"/>
          <w:rtl/>
          <w14:ligatures w14:val="standardContextual"/>
        </w:rPr>
        <w:t xml:space="preserve"> ، </w:t>
      </w:r>
    </w:p>
    <w:p w14:paraId="45BB3C43" w14:textId="2B88FBD3" w:rsidR="00A85F06" w:rsidRPr="00A85F06" w:rsidRDefault="00A85F06" w:rsidP="00986284">
      <w:pPr>
        <w:spacing w:after="100" w:afterAutospacing="1"/>
        <w:ind w:left="0"/>
        <w:rPr>
          <w:rFonts w:ascii="Sakkal Majalla" w:eastAsia="Calibri" w:hAnsi="Sakkal Majalla" w:cs="Sakkal Majalla"/>
          <w:kern w:val="2"/>
          <w:sz w:val="28"/>
          <w:szCs w:val="28"/>
          <w:rtl/>
          <w14:ligatures w14:val="standardContextual"/>
        </w:rPr>
      </w:pPr>
      <w:r w:rsidRPr="00A85F06">
        <w:rPr>
          <w:rFonts w:ascii="Sakkal Majalla" w:eastAsia="Calibri" w:hAnsi="Sakkal Majalla" w:cs="Sakkal Majalla" w:hint="cs"/>
          <w:kern w:val="2"/>
          <w:sz w:val="28"/>
          <w:szCs w:val="28"/>
          <w:rtl/>
          <w14:ligatures w14:val="standardContextual"/>
        </w:rPr>
        <w:t>و</w:t>
      </w:r>
      <w:r w:rsidRPr="00A85F06">
        <w:rPr>
          <w:rFonts w:ascii="Sakkal Majalla" w:eastAsia="Calibri" w:hAnsi="Sakkal Majalla" w:cs="Sakkal Majalla"/>
          <w:kern w:val="2"/>
          <w:sz w:val="28"/>
          <w:szCs w:val="28"/>
          <w:rtl/>
          <w14:ligatures w14:val="standardContextual"/>
        </w:rPr>
        <w:t xml:space="preserve">تشير الدراسات إلى أن ظروف العمل تلعب دورًا حيويًا في تعزيز أو تقويض الإبداع الإداري. تشير دراسة </w:t>
      </w:r>
      <w:r w:rsidRPr="00A85F06">
        <w:rPr>
          <w:rFonts w:ascii="Sakkal Majalla" w:eastAsia="Calibri" w:hAnsi="Sakkal Majalla" w:cs="Sakkal Majalla"/>
          <w:kern w:val="2"/>
          <w:sz w:val="28"/>
          <w:szCs w:val="28"/>
          <w14:ligatures w14:val="standardContextual"/>
        </w:rPr>
        <w:t>Güven</w:t>
      </w:r>
      <w:r w:rsidRPr="00A85F06">
        <w:rPr>
          <w:rFonts w:ascii="Sakkal Majalla" w:eastAsia="Calibri" w:hAnsi="Sakkal Majalla" w:cs="Sakkal Majalla"/>
          <w:kern w:val="2"/>
          <w:sz w:val="28"/>
          <w:szCs w:val="28"/>
          <w:rtl/>
          <w14:ligatures w14:val="standardContextual"/>
        </w:rPr>
        <w:t xml:space="preserve"> وآخرون (2021) إلى أن تحسين ظروف العمل يزيد من رضا الموظفين وبالتالي يزيد من إبداعهم. في شركة القدية بالمملكة العربية السعودية ، قد تشمل ظروف العمل الجيدة توفير مساحات عمل مريحة، بيئة عمل آمنة، ودعم من الإدارة العليا. وفقًا لدراسة أجرتها </w:t>
      </w:r>
      <w:r w:rsidRPr="00A85F06">
        <w:rPr>
          <w:rFonts w:ascii="Sakkal Majalla" w:eastAsia="Calibri" w:hAnsi="Sakkal Majalla" w:cs="Sakkal Majalla"/>
          <w:kern w:val="2"/>
          <w:sz w:val="28"/>
          <w:szCs w:val="28"/>
          <w14:ligatures w14:val="standardContextual"/>
        </w:rPr>
        <w:t>McKinsey &amp; Company</w:t>
      </w:r>
      <w:r w:rsidRPr="00A85F06">
        <w:rPr>
          <w:rFonts w:ascii="Sakkal Majalla" w:eastAsia="Calibri" w:hAnsi="Sakkal Majalla" w:cs="Sakkal Majalla"/>
          <w:kern w:val="2"/>
          <w:sz w:val="28"/>
          <w:szCs w:val="28"/>
          <w:rtl/>
          <w14:ligatures w14:val="standardContextual"/>
        </w:rPr>
        <w:t>، فإن الشركات التي توفر بيئة عمل مريحة تشهد زيادة في الإنتاجية بنسبة تصل إلى 25</w:t>
      </w:r>
      <w:r w:rsidR="00986284" w:rsidRPr="00986284">
        <w:rPr>
          <w:rFonts w:ascii="Sakkal Majalla" w:eastAsia="Calibri" w:hAnsi="Sakkal Majalla" w:cs="Sakkal Majalla"/>
          <w:kern w:val="2"/>
          <w:sz w:val="28"/>
          <w:szCs w:val="28"/>
          <w14:ligatures w14:val="standardContextual"/>
        </w:rPr>
        <w:t>%</w:t>
      </w:r>
      <w:r w:rsidR="00986284" w:rsidRPr="00986284">
        <w:rPr>
          <w:rFonts w:ascii="Sakkal Majalla" w:eastAsia="Calibri" w:hAnsi="Sakkal Majalla" w:cs="Sakkal Majalla" w:hint="cs"/>
          <w:kern w:val="2"/>
          <w:sz w:val="28"/>
          <w:szCs w:val="28"/>
          <w:rtl/>
          <w14:ligatures w14:val="standardContextual"/>
        </w:rPr>
        <w:t>.</w:t>
      </w:r>
      <w:r w:rsidR="00986284" w:rsidRPr="00986284">
        <w:rPr>
          <w:rFonts w:ascii="Sakkal Majalla" w:eastAsia="Calibri" w:hAnsi="Sakkal Majalla" w:cs="Sakkal Majalla"/>
          <w:kern w:val="2"/>
          <w:sz w:val="28"/>
          <w:szCs w:val="28"/>
          <w14:ligatures w14:val="standardContextual"/>
        </w:rPr>
        <w:t xml:space="preserve"> 2020)</w:t>
      </w:r>
      <w:r w:rsidR="00986284" w:rsidRPr="00986284">
        <w:rPr>
          <w:rFonts w:ascii="Sakkal Majalla" w:eastAsia="Calibri" w:hAnsi="Sakkal Majalla" w:cs="Sakkal Majalla"/>
          <w:kern w:val="2"/>
          <w:sz w:val="28"/>
          <w:szCs w:val="28"/>
          <w:rtl/>
          <w14:ligatures w14:val="standardContextual"/>
        </w:rPr>
        <w:t>.</w:t>
      </w:r>
      <w:r w:rsidR="00986284" w:rsidRPr="00986284">
        <w:rPr>
          <w:rFonts w:ascii="Sakkal Majalla" w:eastAsia="Calibri" w:hAnsi="Sakkal Majalla" w:cs="Sakkal Majalla"/>
          <w:kern w:val="2"/>
          <w:sz w:val="28"/>
          <w:szCs w:val="28"/>
          <w14:ligatures w14:val="standardContextual"/>
        </w:rPr>
        <w:t xml:space="preserve"> ( Deloitte</w:t>
      </w:r>
      <w:r w:rsidR="00986284" w:rsidRPr="00986284">
        <w:rPr>
          <w:rFonts w:ascii="Sakkal Majalla" w:eastAsia="Calibri" w:hAnsi="Sakkal Majalla" w:cs="Sakkal Majalla"/>
          <w:kern w:val="2"/>
          <w:sz w:val="28"/>
          <w:szCs w:val="28"/>
          <w:rtl/>
          <w14:ligatures w14:val="standardContextual"/>
        </w:rPr>
        <w:t xml:space="preserve"> </w:t>
      </w:r>
      <w:r w:rsidR="00986284" w:rsidRPr="00986284">
        <w:rPr>
          <w:rFonts w:ascii="Sakkal Majalla" w:eastAsia="Calibri" w:hAnsi="Sakkal Majalla" w:cs="Sakkal Majalla"/>
          <w:kern w:val="2"/>
          <w:sz w:val="28"/>
          <w:szCs w:val="28"/>
          <w14:ligatures w14:val="standardContextual"/>
        </w:rPr>
        <w:t>.</w:t>
      </w:r>
    </w:p>
    <w:p w14:paraId="3B03B80C" w14:textId="52A23428" w:rsidR="00A85F06" w:rsidRPr="00A85F06" w:rsidRDefault="00A85F06" w:rsidP="00C17C6D">
      <w:pPr>
        <w:spacing w:after="100" w:afterAutospacing="1"/>
        <w:ind w:left="0"/>
        <w:rPr>
          <w:rFonts w:ascii="Sakkal Majalla" w:eastAsia="Calibri" w:hAnsi="Sakkal Majalla" w:cs="Sakkal Majalla"/>
          <w:kern w:val="2"/>
          <w:sz w:val="28"/>
          <w:szCs w:val="28"/>
          <w:rtl/>
          <w14:ligatures w14:val="standardContextual"/>
        </w:rPr>
      </w:pPr>
      <w:r w:rsidRPr="00A85F06">
        <w:rPr>
          <w:rFonts w:ascii="Sakkal Majalla" w:eastAsia="Calibri" w:hAnsi="Sakkal Majalla" w:cs="Sakkal Majalla" w:hint="cs"/>
          <w:kern w:val="2"/>
          <w:sz w:val="28"/>
          <w:szCs w:val="28"/>
          <w:rtl/>
          <w14:ligatures w14:val="standardContextual"/>
        </w:rPr>
        <w:t>وتتمثل مشكلة</w:t>
      </w:r>
      <w:r w:rsidRPr="00A85F06">
        <w:rPr>
          <w:rFonts w:ascii="Sakkal Majalla" w:eastAsia="Calibri" w:hAnsi="Sakkal Majalla" w:cs="Sakkal Majalla"/>
          <w:kern w:val="2"/>
          <w:sz w:val="28"/>
          <w:szCs w:val="28"/>
          <w:rtl/>
          <w14:ligatures w14:val="standardContextual"/>
        </w:rPr>
        <w:t xml:space="preserve"> </w:t>
      </w:r>
      <w:r w:rsidR="00C77015" w:rsidRPr="00A85F06">
        <w:rPr>
          <w:rFonts w:ascii="Sakkal Majalla" w:eastAsia="Calibri" w:hAnsi="Sakkal Majalla" w:cs="Sakkal Majalla" w:hint="cs"/>
          <w:kern w:val="2"/>
          <w:sz w:val="28"/>
          <w:szCs w:val="28"/>
          <w:rtl/>
          <w14:ligatures w14:val="standardContextual"/>
        </w:rPr>
        <w:t>الدراسة في</w:t>
      </w:r>
      <w:r w:rsidRPr="00A85F06">
        <w:rPr>
          <w:rFonts w:ascii="Sakkal Majalla" w:eastAsia="Calibri" w:hAnsi="Sakkal Majalla" w:cs="Sakkal Majalla" w:hint="cs"/>
          <w:kern w:val="2"/>
          <w:sz w:val="28"/>
          <w:szCs w:val="28"/>
          <w:rtl/>
          <w14:ligatures w14:val="standardContextual"/>
        </w:rPr>
        <w:t xml:space="preserve"> محاولة </w:t>
      </w:r>
      <w:r w:rsidRPr="00A85F06">
        <w:rPr>
          <w:rFonts w:ascii="Sakkal Majalla" w:eastAsia="Calibri" w:hAnsi="Sakkal Majalla" w:cs="Sakkal Majalla"/>
          <w:kern w:val="2"/>
          <w:sz w:val="28"/>
          <w:szCs w:val="28"/>
          <w:rtl/>
          <w14:ligatures w14:val="standardContextual"/>
        </w:rPr>
        <w:t xml:space="preserve">لفهم </w:t>
      </w:r>
      <w:r w:rsidR="00122886" w:rsidRPr="00A85F06">
        <w:rPr>
          <w:rFonts w:ascii="Sakkal Majalla" w:eastAsia="Calibri" w:hAnsi="Sakkal Majalla" w:cs="Sakkal Majalla" w:hint="cs"/>
          <w:kern w:val="2"/>
          <w:sz w:val="28"/>
          <w:szCs w:val="28"/>
          <w:rtl/>
          <w14:ligatures w14:val="standardContextual"/>
        </w:rPr>
        <w:t>أثر بيئة</w:t>
      </w:r>
      <w:r w:rsidRPr="00A85F06">
        <w:rPr>
          <w:rFonts w:ascii="Sakkal Majalla" w:eastAsia="Calibri" w:hAnsi="Sakkal Majalla" w:cs="Sakkal Majalla"/>
          <w:kern w:val="2"/>
          <w:sz w:val="28"/>
          <w:szCs w:val="28"/>
          <w:rtl/>
          <w14:ligatures w14:val="standardContextual"/>
        </w:rPr>
        <w:t xml:space="preserve"> العمل الإداري على </w:t>
      </w:r>
      <w:r w:rsidR="00C77015" w:rsidRPr="00A85F06">
        <w:rPr>
          <w:rFonts w:ascii="Sakkal Majalla" w:eastAsia="Calibri" w:hAnsi="Sakkal Majalla" w:cs="Sakkal Majalla" w:hint="cs"/>
          <w:kern w:val="2"/>
          <w:sz w:val="28"/>
          <w:szCs w:val="28"/>
          <w:rtl/>
          <w14:ligatures w14:val="standardContextual"/>
        </w:rPr>
        <w:t>الإبداع</w:t>
      </w:r>
      <w:r w:rsidR="00C77015" w:rsidRPr="00C17C6D">
        <w:rPr>
          <w:rFonts w:ascii="Sakkal Majalla" w:eastAsia="Calibri" w:hAnsi="Sakkal Majalla" w:cs="Sakkal Majalla" w:hint="cs"/>
          <w:kern w:val="2"/>
          <w:sz w:val="28"/>
          <w:szCs w:val="28"/>
          <w:rtl/>
          <w14:ligatures w14:val="standardContextual"/>
        </w:rPr>
        <w:t xml:space="preserve"> </w:t>
      </w:r>
      <w:r w:rsidR="00C77015" w:rsidRPr="00A85F06">
        <w:rPr>
          <w:rFonts w:ascii="Sakkal Majalla" w:eastAsia="Calibri" w:hAnsi="Sakkal Majalla" w:cs="Sakkal Majalla" w:hint="cs"/>
          <w:kern w:val="2"/>
          <w:sz w:val="28"/>
          <w:szCs w:val="28"/>
          <w:rtl/>
          <w14:ligatures w14:val="standardContextual"/>
        </w:rPr>
        <w:t>الإداري في شركة</w:t>
      </w:r>
      <w:r w:rsidRPr="00A85F06">
        <w:rPr>
          <w:rFonts w:ascii="Sakkal Majalla" w:eastAsia="Calibri" w:hAnsi="Sakkal Majalla" w:cs="Sakkal Majalla"/>
          <w:kern w:val="2"/>
          <w:sz w:val="28"/>
          <w:szCs w:val="28"/>
          <w:rtl/>
          <w14:ligatures w14:val="standardContextual"/>
        </w:rPr>
        <w:t xml:space="preserve"> القدية بالمملكة العربية </w:t>
      </w:r>
      <w:r w:rsidR="00C77015" w:rsidRPr="00A85F06">
        <w:rPr>
          <w:rFonts w:ascii="Sakkal Majalla" w:eastAsia="Calibri" w:hAnsi="Sakkal Majalla" w:cs="Sakkal Majalla" w:hint="cs"/>
          <w:kern w:val="2"/>
          <w:sz w:val="28"/>
          <w:szCs w:val="28"/>
          <w:rtl/>
          <w14:ligatures w14:val="standardContextual"/>
        </w:rPr>
        <w:t>السعودية.</w:t>
      </w:r>
    </w:p>
    <w:p w14:paraId="18B878CE" w14:textId="3E131D7A" w:rsidR="00A85F06" w:rsidRPr="00C17C6D" w:rsidRDefault="00C17C6D" w:rsidP="00C17C6D">
      <w:pPr>
        <w:spacing w:after="0"/>
        <w:ind w:left="-23" w:firstLine="0"/>
        <w:outlineLvl w:val="1"/>
        <w:rPr>
          <w:rFonts w:ascii="Sakkal Majalla" w:eastAsia="Calibri" w:hAnsi="Sakkal Majalla" w:cs="Sakkal Majalla"/>
          <w:b/>
          <w:bCs/>
          <w:kern w:val="2"/>
          <w:sz w:val="36"/>
          <w:szCs w:val="36"/>
          <w:rtl/>
          <w14:ligatures w14:val="standardContextual"/>
        </w:rPr>
      </w:pPr>
      <w:bookmarkStart w:id="13" w:name="_Toc169790489"/>
      <w:bookmarkStart w:id="14" w:name="_Toc169790581"/>
      <w:bookmarkStart w:id="15" w:name="_Toc170004960"/>
      <w:bookmarkStart w:id="16" w:name="_Toc172380598"/>
      <w:r>
        <w:rPr>
          <w:rFonts w:ascii="Sakkal Majalla" w:eastAsia="Calibri" w:hAnsi="Sakkal Majalla" w:cs="Sakkal Majalla" w:hint="cs"/>
          <w:b/>
          <w:bCs/>
          <w:kern w:val="2"/>
          <w:sz w:val="36"/>
          <w:szCs w:val="36"/>
          <w:rtl/>
          <w14:ligatures w14:val="standardContextual"/>
        </w:rPr>
        <w:t xml:space="preserve">3.1 </w:t>
      </w:r>
      <w:r w:rsidR="00A85F06" w:rsidRPr="00C17C6D">
        <w:rPr>
          <w:rFonts w:ascii="Sakkal Majalla" w:eastAsia="Calibri" w:hAnsi="Sakkal Majalla" w:cs="Sakkal Majalla"/>
          <w:b/>
          <w:bCs/>
          <w:kern w:val="2"/>
          <w:sz w:val="36"/>
          <w:szCs w:val="36"/>
          <w:rtl/>
          <w14:ligatures w14:val="standardContextual"/>
        </w:rPr>
        <w:t>أهمية الدراس</w:t>
      </w:r>
      <w:r w:rsidR="00A85F06" w:rsidRPr="00C17C6D">
        <w:rPr>
          <w:rFonts w:ascii="Sakkal Majalla" w:eastAsia="Calibri" w:hAnsi="Sakkal Majalla" w:cs="Sakkal Majalla" w:hint="cs"/>
          <w:b/>
          <w:bCs/>
          <w:kern w:val="2"/>
          <w:sz w:val="36"/>
          <w:szCs w:val="36"/>
          <w:rtl/>
          <w14:ligatures w14:val="standardContextual"/>
        </w:rPr>
        <w:t>ة:</w:t>
      </w:r>
      <w:bookmarkEnd w:id="13"/>
      <w:bookmarkEnd w:id="14"/>
      <w:bookmarkEnd w:id="15"/>
      <w:bookmarkEnd w:id="16"/>
    </w:p>
    <w:p w14:paraId="77FF4582" w14:textId="40C19E2B" w:rsidR="00A85F06" w:rsidRDefault="00A85F06" w:rsidP="00C17C6D">
      <w:pPr>
        <w:spacing w:after="100" w:afterAutospacing="1"/>
        <w:ind w:left="0"/>
        <w:rPr>
          <w:rFonts w:ascii="Sakkal Majalla" w:eastAsia="Calibri" w:hAnsi="Sakkal Majalla" w:cs="Sakkal Majalla"/>
          <w:kern w:val="2"/>
          <w:sz w:val="28"/>
          <w:szCs w:val="28"/>
          <w14:ligatures w14:val="standardContextual"/>
        </w:rPr>
      </w:pPr>
      <w:r w:rsidRPr="00A85F06">
        <w:rPr>
          <w:rFonts w:ascii="Sakkal Majalla" w:eastAsia="Calibri" w:hAnsi="Sakkal Majalla" w:cs="Sakkal Majalla"/>
          <w:kern w:val="2"/>
          <w:sz w:val="28"/>
          <w:szCs w:val="28"/>
          <w:rtl/>
          <w14:ligatures w14:val="standardContextual"/>
        </w:rPr>
        <w:t>تمثل هذه الدراسة إضافة قيمة لكل من الأدبيات الأكاديمية والممارسات العملية في مجال إدارة الأعمال، حيث تقدم رؤى جديدة وتوصيات تطبيقية يمكن أن تساعد الشركات الناشئة في ال</w:t>
      </w:r>
      <w:r w:rsidRPr="00A85F06">
        <w:rPr>
          <w:rFonts w:ascii="Sakkal Majalla" w:eastAsia="Calibri" w:hAnsi="Sakkal Majalla" w:cs="Sakkal Majalla" w:hint="cs"/>
          <w:kern w:val="2"/>
          <w:sz w:val="28"/>
          <w:szCs w:val="28"/>
          <w:rtl/>
          <w14:ligatures w14:val="standardContextual"/>
        </w:rPr>
        <w:t>مملكة</w:t>
      </w:r>
      <w:r w:rsidRPr="00A85F06">
        <w:rPr>
          <w:rFonts w:ascii="Sakkal Majalla" w:eastAsia="Calibri" w:hAnsi="Sakkal Majalla" w:cs="Sakkal Majalla"/>
          <w:kern w:val="2"/>
          <w:sz w:val="28"/>
          <w:szCs w:val="28"/>
          <w:rtl/>
          <w14:ligatures w14:val="standardContextual"/>
        </w:rPr>
        <w:t xml:space="preserve"> على تحسين بيئة العمل وتعزيز الإبداع الإداري لتحقيق نمو مستدام ونجاح طويل الأمد.</w:t>
      </w:r>
    </w:p>
    <w:p w14:paraId="5EDDBD13" w14:textId="7BAB597D" w:rsidR="00122886" w:rsidRDefault="00122886" w:rsidP="00C17C6D">
      <w:pPr>
        <w:spacing w:after="100" w:afterAutospacing="1"/>
        <w:ind w:left="0"/>
        <w:rPr>
          <w:rFonts w:ascii="Sakkal Majalla" w:eastAsia="Calibri" w:hAnsi="Sakkal Majalla" w:cs="Sakkal Majalla"/>
          <w:kern w:val="2"/>
          <w:sz w:val="28"/>
          <w:szCs w:val="28"/>
          <w14:ligatures w14:val="standardContextual"/>
        </w:rPr>
      </w:pPr>
    </w:p>
    <w:p w14:paraId="77951D92" w14:textId="77777777" w:rsidR="00122886" w:rsidRPr="00A85F06" w:rsidRDefault="00122886" w:rsidP="00C17C6D">
      <w:pPr>
        <w:spacing w:after="100" w:afterAutospacing="1"/>
        <w:ind w:left="0"/>
        <w:rPr>
          <w:rFonts w:ascii="Sakkal Majalla" w:eastAsia="Calibri" w:hAnsi="Sakkal Majalla" w:cs="Sakkal Majalla"/>
          <w:kern w:val="2"/>
          <w:sz w:val="28"/>
          <w:szCs w:val="28"/>
          <w14:ligatures w14:val="standardContextual"/>
        </w:rPr>
      </w:pPr>
    </w:p>
    <w:p w14:paraId="171A81CB" w14:textId="77777777" w:rsidR="00A85F06" w:rsidRPr="00C17C6D" w:rsidRDefault="00A85F06" w:rsidP="009B7D2F">
      <w:pPr>
        <w:pStyle w:val="ListParagraph"/>
        <w:numPr>
          <w:ilvl w:val="0"/>
          <w:numId w:val="17"/>
        </w:numPr>
        <w:spacing w:after="100" w:afterAutospacing="1"/>
        <w:ind w:left="397" w:hanging="357"/>
        <w:outlineLvl w:val="2"/>
        <w:rPr>
          <w:rFonts w:ascii="Sakkal Majalla" w:eastAsia="Calibri" w:hAnsi="Sakkal Majalla" w:cs="Sakkal Majalla"/>
          <w:b/>
          <w:bCs/>
          <w:kern w:val="2"/>
          <w:sz w:val="32"/>
          <w:szCs w:val="32"/>
          <w14:ligatures w14:val="standardContextual"/>
        </w:rPr>
      </w:pPr>
      <w:bookmarkStart w:id="17" w:name="_Toc172380599"/>
      <w:r w:rsidRPr="00C17C6D">
        <w:rPr>
          <w:rFonts w:ascii="Sakkal Majalla" w:eastAsia="Calibri" w:hAnsi="Sakkal Majalla" w:cs="Sakkal Majalla" w:hint="cs"/>
          <w:b/>
          <w:bCs/>
          <w:kern w:val="2"/>
          <w:sz w:val="32"/>
          <w:szCs w:val="32"/>
          <w:rtl/>
          <w14:ligatures w14:val="standardContextual"/>
        </w:rPr>
        <w:lastRenderedPageBreak/>
        <w:t>الأهمية العلمية</w:t>
      </w:r>
      <w:bookmarkEnd w:id="17"/>
    </w:p>
    <w:p w14:paraId="6EF1FC12" w14:textId="77777777" w:rsidR="00A85F06" w:rsidRPr="00A85F06" w:rsidRDefault="00A85F06" w:rsidP="009B7D2F">
      <w:pPr>
        <w:numPr>
          <w:ilvl w:val="0"/>
          <w:numId w:val="16"/>
        </w:numPr>
        <w:ind w:left="544"/>
        <w:contextualSpacing/>
        <w:rPr>
          <w:rFonts w:ascii="Sakkal Majalla" w:eastAsia="Calibri" w:hAnsi="Sakkal Majalla" w:cs="Sakkal Majalla"/>
          <w:kern w:val="2"/>
          <w:sz w:val="28"/>
          <w:szCs w:val="28"/>
          <w:rtl/>
          <w14:ligatures w14:val="standardContextual"/>
        </w:rPr>
      </w:pPr>
      <w:r w:rsidRPr="00A85F06">
        <w:rPr>
          <w:rFonts w:ascii="Sakkal Majalla" w:eastAsia="Calibri" w:hAnsi="Sakkal Majalla" w:cs="Sakkal Majalla"/>
          <w:kern w:val="2"/>
          <w:sz w:val="28"/>
          <w:szCs w:val="28"/>
          <w:rtl/>
          <w14:ligatures w14:val="standardContextual"/>
        </w:rPr>
        <w:t>تسهم الدراسة في سد الفجوة البحثية المتعلقة بأثر بيئة العمل على الإبداع الإداري في الشركات الناشئة، وهي بيئة عمل لم تُدرس بشكل كافٍ في الأدبيات الحالية. هذه الدراسة توفر إطارًا نظريًا جديدًا يمكن استخدامه في الدراسات المستقبلية.</w:t>
      </w:r>
    </w:p>
    <w:p w14:paraId="546028A3" w14:textId="77777777" w:rsidR="00A85F06" w:rsidRPr="00A85F06" w:rsidRDefault="00A85F06" w:rsidP="009B7D2F">
      <w:pPr>
        <w:numPr>
          <w:ilvl w:val="0"/>
          <w:numId w:val="16"/>
        </w:numPr>
        <w:ind w:left="544"/>
        <w:contextualSpacing/>
        <w:rPr>
          <w:rFonts w:ascii="Sakkal Majalla" w:eastAsia="Calibri" w:hAnsi="Sakkal Majalla" w:cs="Sakkal Majalla"/>
          <w:kern w:val="2"/>
          <w:sz w:val="28"/>
          <w:szCs w:val="28"/>
          <w:rtl/>
          <w14:ligatures w14:val="standardContextual"/>
        </w:rPr>
      </w:pPr>
      <w:r w:rsidRPr="00A85F06">
        <w:rPr>
          <w:rFonts w:ascii="Sakkal Majalla" w:eastAsia="Calibri" w:hAnsi="Sakkal Majalla" w:cs="Sakkal Majalla"/>
          <w:kern w:val="2"/>
          <w:sz w:val="28"/>
          <w:szCs w:val="28"/>
          <w:rtl/>
          <w14:ligatures w14:val="standardContextual"/>
        </w:rPr>
        <w:t>تسلط الدراسة الضوء على العوامل المختلفة التي تؤثر على الإبداع الإداري مثل ظروف العمل، الهيكل التنظيمي، الحوافز والمكافآت، والتكنولوجيا. هذا الفهم يمكن أن يساعد الباحثين في تطوير نماذج نظرية أكثر دقة لتفسير الإبداع الإداري.</w:t>
      </w:r>
    </w:p>
    <w:p w14:paraId="0803D6DA" w14:textId="77777777" w:rsidR="00A85F06" w:rsidRPr="00A85F06" w:rsidRDefault="00A85F06" w:rsidP="009B7D2F">
      <w:pPr>
        <w:numPr>
          <w:ilvl w:val="0"/>
          <w:numId w:val="16"/>
        </w:numPr>
        <w:ind w:left="544"/>
        <w:contextualSpacing/>
        <w:rPr>
          <w:rFonts w:ascii="Sakkal Majalla" w:eastAsia="Calibri" w:hAnsi="Sakkal Majalla" w:cs="Sakkal Majalla"/>
          <w:kern w:val="2"/>
          <w:sz w:val="28"/>
          <w:szCs w:val="28"/>
          <w:rtl/>
          <w14:ligatures w14:val="standardContextual"/>
        </w:rPr>
      </w:pPr>
      <w:r w:rsidRPr="00A85F06">
        <w:rPr>
          <w:rFonts w:ascii="Sakkal Majalla" w:eastAsia="Calibri" w:hAnsi="Sakkal Majalla" w:cs="Sakkal Majalla"/>
          <w:kern w:val="2"/>
          <w:sz w:val="28"/>
          <w:szCs w:val="28"/>
          <w:rtl/>
          <w14:ligatures w14:val="standardContextual"/>
        </w:rPr>
        <w:t>تضيف الدراسة بعدًا جديدًا للمعرفة حول كيفية تأثير العوامل الثقافية والاقتصادية المحلية على بيئة العمل والإبداع الإداري. يمكن استخدام هذه المعرفة في دراسات مقارنة مع مناطق أخرى.</w:t>
      </w:r>
    </w:p>
    <w:p w14:paraId="16561050" w14:textId="77777777" w:rsidR="00A85F06" w:rsidRPr="00C17C6D" w:rsidRDefault="00A85F06" w:rsidP="009B7D2F">
      <w:pPr>
        <w:pStyle w:val="ListParagraph"/>
        <w:numPr>
          <w:ilvl w:val="0"/>
          <w:numId w:val="17"/>
        </w:numPr>
        <w:spacing w:after="0"/>
        <w:ind w:left="397" w:hanging="357"/>
        <w:outlineLvl w:val="2"/>
        <w:rPr>
          <w:rFonts w:ascii="Sakkal Majalla" w:eastAsia="Calibri" w:hAnsi="Sakkal Majalla" w:cs="Sakkal Majalla"/>
          <w:b/>
          <w:bCs/>
          <w:kern w:val="2"/>
          <w:sz w:val="32"/>
          <w:szCs w:val="32"/>
          <w14:ligatures w14:val="standardContextual"/>
        </w:rPr>
      </w:pPr>
      <w:bookmarkStart w:id="18" w:name="_Toc172380600"/>
      <w:r w:rsidRPr="00C17C6D">
        <w:rPr>
          <w:rFonts w:ascii="Sakkal Majalla" w:eastAsia="Calibri" w:hAnsi="Sakkal Majalla" w:cs="Sakkal Majalla" w:hint="cs"/>
          <w:b/>
          <w:bCs/>
          <w:kern w:val="2"/>
          <w:sz w:val="32"/>
          <w:szCs w:val="32"/>
          <w:rtl/>
          <w14:ligatures w14:val="standardContextual"/>
        </w:rPr>
        <w:t xml:space="preserve">الأهمية </w:t>
      </w:r>
      <w:r w:rsidRPr="00C17C6D">
        <w:rPr>
          <w:rFonts w:ascii="Sakkal Majalla" w:eastAsia="Calibri" w:hAnsi="Sakkal Majalla" w:cs="Sakkal Majalla"/>
          <w:b/>
          <w:bCs/>
          <w:kern w:val="2"/>
          <w:sz w:val="32"/>
          <w:szCs w:val="32"/>
          <w:rtl/>
          <w14:ligatures w14:val="standardContextual"/>
        </w:rPr>
        <w:t xml:space="preserve"> العملية</w:t>
      </w:r>
      <w:bookmarkEnd w:id="18"/>
    </w:p>
    <w:p w14:paraId="7EBC797E" w14:textId="77777777" w:rsidR="00A85F06" w:rsidRPr="00A85F06" w:rsidRDefault="00A85F06" w:rsidP="009B7D2F">
      <w:pPr>
        <w:numPr>
          <w:ilvl w:val="0"/>
          <w:numId w:val="16"/>
        </w:numPr>
        <w:ind w:left="544"/>
        <w:contextualSpacing/>
        <w:rPr>
          <w:rFonts w:ascii="Sakkal Majalla" w:eastAsia="Calibri" w:hAnsi="Sakkal Majalla" w:cs="Sakkal Majalla"/>
          <w:kern w:val="2"/>
          <w:sz w:val="28"/>
          <w:szCs w:val="28"/>
          <w:rtl/>
          <w14:ligatures w14:val="standardContextual"/>
        </w:rPr>
      </w:pPr>
      <w:r w:rsidRPr="00A85F06">
        <w:rPr>
          <w:rFonts w:ascii="Sakkal Majalla" w:eastAsia="Calibri" w:hAnsi="Sakkal Majalla" w:cs="Sakkal Majalla"/>
          <w:kern w:val="2"/>
          <w:sz w:val="28"/>
          <w:szCs w:val="28"/>
          <w:rtl/>
          <w14:ligatures w14:val="standardContextual"/>
        </w:rPr>
        <w:t xml:space="preserve">    توضح الدراسة كيفية تأثير بيئة العمل على الإبداع الإداري، مما يمكن الشركات الناشئة من اتخاذ خطوات عملية لتحسين بيئة العمل. وفقًا لتقرير </w:t>
      </w:r>
      <w:r w:rsidRPr="00A85F06">
        <w:rPr>
          <w:rFonts w:ascii="Sakkal Majalla" w:eastAsia="Calibri" w:hAnsi="Sakkal Majalla" w:cs="Sakkal Majalla"/>
          <w:kern w:val="2"/>
          <w:sz w:val="28"/>
          <w:szCs w:val="28"/>
          <w14:ligatures w14:val="standardContextual"/>
        </w:rPr>
        <w:t>Gallup</w:t>
      </w:r>
      <w:r w:rsidRPr="00A85F06">
        <w:rPr>
          <w:rFonts w:ascii="Sakkal Majalla" w:eastAsia="Calibri" w:hAnsi="Sakkal Majalla" w:cs="Sakkal Majalla"/>
          <w:kern w:val="2"/>
          <w:sz w:val="28"/>
          <w:szCs w:val="28"/>
          <w:rtl/>
          <w14:ligatures w14:val="standardContextual"/>
        </w:rPr>
        <w:t xml:space="preserve"> لعام 2020، فإن الشركات التي تعزز بيئة عمل إيجابية تشهد زيادة في الإنتاجية بنسبة 17% وتقليل معدل التغيير الوظيفي بنسبة 24%.</w:t>
      </w:r>
    </w:p>
    <w:p w14:paraId="1F8DCBF7" w14:textId="77777777" w:rsidR="00A85F06" w:rsidRPr="00A85F06" w:rsidRDefault="00A85F06" w:rsidP="009B7D2F">
      <w:pPr>
        <w:numPr>
          <w:ilvl w:val="0"/>
          <w:numId w:val="16"/>
        </w:numPr>
        <w:ind w:left="544"/>
        <w:contextualSpacing/>
        <w:rPr>
          <w:rFonts w:ascii="Sakkal Majalla" w:eastAsia="Calibri" w:hAnsi="Sakkal Majalla" w:cs="Sakkal Majalla"/>
          <w:kern w:val="2"/>
          <w:sz w:val="28"/>
          <w:szCs w:val="28"/>
          <w:rtl/>
          <w14:ligatures w14:val="standardContextual"/>
        </w:rPr>
      </w:pPr>
      <w:r w:rsidRPr="00A85F06">
        <w:rPr>
          <w:rFonts w:ascii="Sakkal Majalla" w:eastAsia="Calibri" w:hAnsi="Sakkal Majalla" w:cs="Sakkal Majalla"/>
          <w:kern w:val="2"/>
          <w:sz w:val="28"/>
          <w:szCs w:val="28"/>
          <w:rtl/>
          <w14:ligatures w14:val="standardContextual"/>
        </w:rPr>
        <w:t xml:space="preserve">    يمكن للشركات الناشئة تطوير استراتيجيات لتحفيز الابتكار</w:t>
      </w:r>
      <w:r w:rsidRPr="00A85F06">
        <w:rPr>
          <w:rFonts w:ascii="Sakkal Majalla" w:eastAsia="Calibri" w:hAnsi="Sakkal Majalla" w:cs="Sakkal Majalla" w:hint="cs"/>
          <w:kern w:val="2"/>
          <w:sz w:val="28"/>
          <w:szCs w:val="28"/>
          <w:rtl/>
          <w14:ligatures w14:val="standardContextual"/>
        </w:rPr>
        <w:t xml:space="preserve">، حيث </w:t>
      </w:r>
      <w:r w:rsidRPr="00A85F06">
        <w:rPr>
          <w:rFonts w:ascii="Sakkal Majalla" w:eastAsia="Calibri" w:hAnsi="Sakkal Majalla" w:cs="Sakkal Majalla"/>
          <w:kern w:val="2"/>
          <w:sz w:val="28"/>
          <w:szCs w:val="28"/>
          <w:rtl/>
          <w14:ligatures w14:val="standardContextual"/>
        </w:rPr>
        <w:t xml:space="preserve">تشير دراسة أجرتها </w:t>
      </w:r>
      <w:r w:rsidRPr="00A85F06">
        <w:rPr>
          <w:rFonts w:ascii="Sakkal Majalla" w:eastAsia="Calibri" w:hAnsi="Sakkal Majalla" w:cs="Sakkal Majalla"/>
          <w:kern w:val="2"/>
          <w:sz w:val="28"/>
          <w:szCs w:val="28"/>
          <w14:ligatures w14:val="standardContextual"/>
        </w:rPr>
        <w:t>McKinsey &amp; Company</w:t>
      </w:r>
      <w:r w:rsidRPr="00A85F06">
        <w:rPr>
          <w:rFonts w:ascii="Sakkal Majalla" w:eastAsia="Calibri" w:hAnsi="Sakkal Majalla" w:cs="Sakkal Majalla"/>
          <w:kern w:val="2"/>
          <w:sz w:val="28"/>
          <w:szCs w:val="28"/>
          <w:rtl/>
          <w14:ligatures w14:val="standardContextual"/>
        </w:rPr>
        <w:t xml:space="preserve"> إلى أن الشركات التي تركز على الابتكار تسجل معدلات نمو أعلى بنسبة 2.2 مرات من الشركات التي لا تركز على الابتكار.</w:t>
      </w:r>
    </w:p>
    <w:p w14:paraId="1DD67981" w14:textId="77777777" w:rsidR="00A85F06" w:rsidRPr="00A85F06" w:rsidRDefault="00A85F06" w:rsidP="009B7D2F">
      <w:pPr>
        <w:numPr>
          <w:ilvl w:val="0"/>
          <w:numId w:val="16"/>
        </w:numPr>
        <w:ind w:left="544"/>
        <w:contextualSpacing/>
        <w:rPr>
          <w:rFonts w:ascii="Sakkal Majalla" w:eastAsia="Calibri" w:hAnsi="Sakkal Majalla" w:cs="Sakkal Majalla"/>
          <w:kern w:val="2"/>
          <w:sz w:val="28"/>
          <w:szCs w:val="28"/>
          <w:rtl/>
          <w14:ligatures w14:val="standardContextual"/>
        </w:rPr>
      </w:pPr>
      <w:r w:rsidRPr="00A85F06">
        <w:rPr>
          <w:rFonts w:ascii="Sakkal Majalla" w:eastAsia="Calibri" w:hAnsi="Sakkal Majalla" w:cs="Sakkal Majalla"/>
          <w:kern w:val="2"/>
          <w:sz w:val="28"/>
          <w:szCs w:val="28"/>
          <w:rtl/>
          <w14:ligatures w14:val="standardContextual"/>
        </w:rPr>
        <w:t xml:space="preserve">    توضح الدراسة أهمية الحوافز والمكافآت في تعزيز الإبداع الإداري. وفقًا لدراسة أجرتها </w:t>
      </w:r>
      <w:r w:rsidRPr="00A85F06">
        <w:rPr>
          <w:rFonts w:ascii="Sakkal Majalla" w:eastAsia="Calibri" w:hAnsi="Sakkal Majalla" w:cs="Sakkal Majalla"/>
          <w:kern w:val="2"/>
          <w:sz w:val="28"/>
          <w:szCs w:val="28"/>
          <w14:ligatures w14:val="standardContextual"/>
        </w:rPr>
        <w:t>Harvard Business Review</w:t>
      </w:r>
      <w:r w:rsidRPr="00A85F06">
        <w:rPr>
          <w:rFonts w:ascii="Sakkal Majalla" w:eastAsia="Calibri" w:hAnsi="Sakkal Majalla" w:cs="Sakkal Majalla"/>
          <w:kern w:val="2"/>
          <w:sz w:val="28"/>
          <w:szCs w:val="28"/>
          <w:rtl/>
          <w14:ligatures w14:val="standardContextual"/>
        </w:rPr>
        <w:t>، فإن تقديم الحوافز الفعالة يمكن أن يزيد من رضا الموظفين بنسبة 31% ومن أدائهم بنسبة 21%.</w:t>
      </w:r>
    </w:p>
    <w:p w14:paraId="48001B3C" w14:textId="77777777" w:rsidR="00A85F06" w:rsidRPr="00A85F06" w:rsidRDefault="00A85F06" w:rsidP="009B7D2F">
      <w:pPr>
        <w:numPr>
          <w:ilvl w:val="0"/>
          <w:numId w:val="16"/>
        </w:numPr>
        <w:ind w:left="544"/>
        <w:contextualSpacing/>
        <w:rPr>
          <w:rFonts w:ascii="Sakkal Majalla" w:eastAsia="Calibri" w:hAnsi="Sakkal Majalla" w:cs="Sakkal Majalla"/>
          <w:kern w:val="2"/>
          <w:sz w:val="28"/>
          <w:szCs w:val="28"/>
          <w:rtl/>
          <w14:ligatures w14:val="standardContextual"/>
        </w:rPr>
      </w:pPr>
      <w:r w:rsidRPr="00A85F06">
        <w:rPr>
          <w:rFonts w:ascii="Sakkal Majalla" w:eastAsia="Calibri" w:hAnsi="Sakkal Majalla" w:cs="Sakkal Majalla"/>
          <w:kern w:val="2"/>
          <w:sz w:val="28"/>
          <w:szCs w:val="28"/>
          <w:rtl/>
          <w14:ligatures w14:val="standardContextual"/>
        </w:rPr>
        <w:t xml:space="preserve">    تسلط الدراسة الضوء على دور التكنولوجيا في تعزيز الإبداع الإداري، مما يمكن الشركات من الاستثمار في الأدوات والتقنيات المناسبة لتحقيق أداء أفضل. تقرير </w:t>
      </w:r>
      <w:r w:rsidRPr="00A85F06">
        <w:rPr>
          <w:rFonts w:ascii="Sakkal Majalla" w:eastAsia="Calibri" w:hAnsi="Sakkal Majalla" w:cs="Sakkal Majalla"/>
          <w:kern w:val="2"/>
          <w:sz w:val="28"/>
          <w:szCs w:val="28"/>
          <w14:ligatures w14:val="standardContextual"/>
        </w:rPr>
        <w:t>Deloitte</w:t>
      </w:r>
      <w:r w:rsidRPr="00A85F06">
        <w:rPr>
          <w:rFonts w:ascii="Sakkal Majalla" w:eastAsia="Calibri" w:hAnsi="Sakkal Majalla" w:cs="Sakkal Majalla"/>
          <w:kern w:val="2"/>
          <w:sz w:val="28"/>
          <w:szCs w:val="28"/>
          <w:rtl/>
          <w14:ligatures w14:val="standardContextual"/>
        </w:rPr>
        <w:t xml:space="preserve"> لعام 2020 أشار إلى أن الشركات التي تتبنى التكنولوجيا بفعالية تزيد من كفاءتها التشغيلية بنسبة 33%.</w:t>
      </w:r>
    </w:p>
    <w:p w14:paraId="4721B0AD" w14:textId="77777777" w:rsidR="00A85F06" w:rsidRPr="00A85F06" w:rsidRDefault="00A85F06" w:rsidP="009B7D2F">
      <w:pPr>
        <w:numPr>
          <w:ilvl w:val="0"/>
          <w:numId w:val="16"/>
        </w:numPr>
        <w:ind w:left="544"/>
        <w:contextualSpacing/>
        <w:rPr>
          <w:rFonts w:ascii="Sakkal Majalla" w:eastAsia="Calibri" w:hAnsi="Sakkal Majalla" w:cs="Sakkal Majalla"/>
          <w:kern w:val="2"/>
          <w:sz w:val="28"/>
          <w:szCs w:val="28"/>
          <w:rtl/>
          <w14:ligatures w14:val="standardContextual"/>
        </w:rPr>
      </w:pPr>
      <w:r w:rsidRPr="00A85F06">
        <w:rPr>
          <w:rFonts w:ascii="Sakkal Majalla" w:eastAsia="Calibri" w:hAnsi="Sakkal Majalla" w:cs="Sakkal Majalla"/>
          <w:kern w:val="2"/>
          <w:sz w:val="28"/>
          <w:szCs w:val="28"/>
          <w:rtl/>
          <w14:ligatures w14:val="standardContextual"/>
        </w:rPr>
        <w:lastRenderedPageBreak/>
        <w:t xml:space="preserve">    توفر الدراسة بيانات وإحصاءات تساعد المدراء في اتخاذ قرارات مستنيرة حول كيفية تحسين بيئة العمل لتعزيز الإبداع والإنتاجية.</w:t>
      </w:r>
    </w:p>
    <w:p w14:paraId="7283BB8E" w14:textId="175FF7C9" w:rsidR="00A85F06" w:rsidRPr="00C17C6D" w:rsidRDefault="00C17C6D" w:rsidP="00C17C6D">
      <w:pPr>
        <w:spacing w:before="100" w:beforeAutospacing="1" w:after="100" w:afterAutospacing="1"/>
        <w:ind w:left="-23" w:firstLine="0"/>
        <w:outlineLvl w:val="1"/>
        <w:rPr>
          <w:rFonts w:ascii="Sakkal Majalla" w:eastAsia="Calibri" w:hAnsi="Sakkal Majalla" w:cs="Sakkal Majalla"/>
          <w:b/>
          <w:bCs/>
          <w:kern w:val="2"/>
          <w:sz w:val="36"/>
          <w:szCs w:val="36"/>
          <w:rtl/>
          <w14:ligatures w14:val="standardContextual"/>
        </w:rPr>
      </w:pPr>
      <w:bookmarkStart w:id="19" w:name="_Toc169790490"/>
      <w:bookmarkStart w:id="20" w:name="_Toc169790582"/>
      <w:bookmarkStart w:id="21" w:name="_Toc170004961"/>
      <w:bookmarkStart w:id="22" w:name="_Toc172380601"/>
      <w:r>
        <w:rPr>
          <w:rFonts w:ascii="Sakkal Majalla" w:eastAsia="Calibri" w:hAnsi="Sakkal Majalla" w:cs="Sakkal Majalla" w:hint="cs"/>
          <w:b/>
          <w:bCs/>
          <w:kern w:val="2"/>
          <w:sz w:val="36"/>
          <w:szCs w:val="36"/>
          <w:rtl/>
          <w14:ligatures w14:val="standardContextual"/>
        </w:rPr>
        <w:t xml:space="preserve">4.1 </w:t>
      </w:r>
      <w:r w:rsidR="00A85F06" w:rsidRPr="00C17C6D">
        <w:rPr>
          <w:rFonts w:ascii="Sakkal Majalla" w:eastAsia="Calibri" w:hAnsi="Sakkal Majalla" w:cs="Sakkal Majalla"/>
          <w:b/>
          <w:bCs/>
          <w:kern w:val="2"/>
          <w:sz w:val="36"/>
          <w:szCs w:val="36"/>
          <w:rtl/>
          <w14:ligatures w14:val="standardContextual"/>
        </w:rPr>
        <w:t>أهداف الدراسة</w:t>
      </w:r>
      <w:r w:rsidR="00A85F06" w:rsidRPr="00C17C6D">
        <w:rPr>
          <w:rFonts w:ascii="Sakkal Majalla" w:eastAsia="Calibri" w:hAnsi="Sakkal Majalla" w:cs="Sakkal Majalla" w:hint="cs"/>
          <w:b/>
          <w:bCs/>
          <w:kern w:val="2"/>
          <w:sz w:val="36"/>
          <w:szCs w:val="36"/>
          <w:rtl/>
          <w14:ligatures w14:val="standardContextual"/>
        </w:rPr>
        <w:t>:</w:t>
      </w:r>
      <w:bookmarkEnd w:id="19"/>
      <w:bookmarkEnd w:id="20"/>
      <w:bookmarkEnd w:id="21"/>
      <w:bookmarkEnd w:id="22"/>
    </w:p>
    <w:p w14:paraId="42BF2734" w14:textId="48A1A860" w:rsidR="00A85F06" w:rsidRPr="00C17C6D" w:rsidRDefault="00A85F06" w:rsidP="00C17C6D">
      <w:pPr>
        <w:ind w:left="0"/>
        <w:rPr>
          <w:rFonts w:ascii="Sakkal Majalla" w:eastAsia="Calibri" w:hAnsi="Sakkal Majalla" w:cs="Sakkal Majalla"/>
          <w:b/>
          <w:bCs/>
          <w:kern w:val="2"/>
          <w:sz w:val="28"/>
          <w:szCs w:val="28"/>
          <w:rtl/>
          <w14:ligatures w14:val="standardContextual"/>
        </w:rPr>
      </w:pPr>
      <w:bookmarkStart w:id="23" w:name="_Toc169790491"/>
      <w:bookmarkStart w:id="24" w:name="_Toc169790583"/>
      <w:r w:rsidRPr="00A85F06">
        <w:rPr>
          <w:rFonts w:ascii="Sakkal Majalla" w:eastAsia="Calibri" w:hAnsi="Sakkal Majalla" w:cs="Sakkal Majalla" w:hint="cs"/>
          <w:kern w:val="2"/>
          <w:sz w:val="28"/>
          <w:szCs w:val="28"/>
          <w:rtl/>
          <w14:ligatures w14:val="standardContextual"/>
        </w:rPr>
        <w:t xml:space="preserve">يتمثل الهدف </w:t>
      </w:r>
      <w:r w:rsidR="00C17C6D" w:rsidRPr="00A85F06">
        <w:rPr>
          <w:rFonts w:ascii="Sakkal Majalla" w:eastAsia="Calibri" w:hAnsi="Sakkal Majalla" w:cs="Sakkal Majalla" w:hint="cs"/>
          <w:kern w:val="2"/>
          <w:sz w:val="28"/>
          <w:szCs w:val="28"/>
          <w:rtl/>
          <w14:ligatures w14:val="standardContextual"/>
        </w:rPr>
        <w:t>الرئيسي</w:t>
      </w:r>
      <w:r w:rsidRPr="00A85F06">
        <w:rPr>
          <w:rFonts w:ascii="Sakkal Majalla" w:eastAsia="Calibri" w:hAnsi="Sakkal Majalla" w:cs="Sakkal Majalla" w:hint="cs"/>
          <w:kern w:val="2"/>
          <w:sz w:val="28"/>
          <w:szCs w:val="28"/>
          <w:rtl/>
          <w14:ligatures w14:val="standardContextual"/>
        </w:rPr>
        <w:t xml:space="preserve"> للدراسة مدى تأثير أبعاد بيئة العمل (ظروف العمل، الهيكل التنظيمي، الحوافز والمكافآت، التكنولوجيا) على الإبداع الإداري بأبعاده المتمثلة في </w:t>
      </w:r>
      <w:r w:rsidR="00122886" w:rsidRPr="00A85F06">
        <w:rPr>
          <w:rFonts w:ascii="Sakkal Majalla" w:eastAsia="Calibri" w:hAnsi="Sakkal Majalla" w:cs="Sakkal Majalla" w:hint="cs"/>
          <w:kern w:val="2"/>
          <w:sz w:val="28"/>
          <w:szCs w:val="28"/>
          <w:rtl/>
          <w14:ligatures w14:val="standardContextual"/>
        </w:rPr>
        <w:t>(السلوك</w:t>
      </w:r>
      <w:r w:rsidRPr="00A85F06">
        <w:rPr>
          <w:rFonts w:ascii="Sakkal Majalla" w:eastAsia="Calibri" w:hAnsi="Sakkal Majalla" w:cs="Sakkal Majalla" w:hint="cs"/>
          <w:kern w:val="2"/>
          <w:sz w:val="28"/>
          <w:szCs w:val="28"/>
          <w:rtl/>
          <w14:ligatures w14:val="standardContextual"/>
        </w:rPr>
        <w:t xml:space="preserve"> الإبداعي والقدرات </w:t>
      </w:r>
      <w:r w:rsidR="00122886" w:rsidRPr="00A85F06">
        <w:rPr>
          <w:rFonts w:ascii="Sakkal Majalla" w:eastAsia="Calibri" w:hAnsi="Sakkal Majalla" w:cs="Sakkal Majalla" w:hint="cs"/>
          <w:kern w:val="2"/>
          <w:sz w:val="28"/>
          <w:szCs w:val="28"/>
          <w:rtl/>
          <w14:ligatures w14:val="standardContextual"/>
        </w:rPr>
        <w:t>الإبداعية) في</w:t>
      </w:r>
      <w:r w:rsidRPr="00A85F06">
        <w:rPr>
          <w:rFonts w:ascii="Sakkal Majalla" w:eastAsia="Calibri" w:hAnsi="Sakkal Majalla" w:cs="Sakkal Majalla" w:hint="cs"/>
          <w:kern w:val="2"/>
          <w:sz w:val="28"/>
          <w:szCs w:val="28"/>
          <w:rtl/>
          <w14:ligatures w14:val="standardContextual"/>
        </w:rPr>
        <w:t xml:space="preserve"> شركة القدية بالمملكة العربية </w:t>
      </w:r>
      <w:r w:rsidR="00122886" w:rsidRPr="00A85F06">
        <w:rPr>
          <w:rFonts w:ascii="Sakkal Majalla" w:eastAsia="Calibri" w:hAnsi="Sakkal Majalla" w:cs="Sakkal Majalla" w:hint="cs"/>
          <w:kern w:val="2"/>
          <w:sz w:val="28"/>
          <w:szCs w:val="28"/>
          <w:rtl/>
          <w14:ligatures w14:val="standardContextual"/>
        </w:rPr>
        <w:t>السعودية، وتتفرع</w:t>
      </w:r>
      <w:r w:rsidRPr="00C17C6D">
        <w:rPr>
          <w:rFonts w:ascii="Sakkal Majalla" w:eastAsia="Calibri" w:hAnsi="Sakkal Majalla" w:cs="Sakkal Majalla" w:hint="cs"/>
          <w:b/>
          <w:bCs/>
          <w:kern w:val="2"/>
          <w:sz w:val="28"/>
          <w:szCs w:val="28"/>
          <w:rtl/>
          <w14:ligatures w14:val="standardContextual"/>
        </w:rPr>
        <w:t xml:space="preserve"> منه عدة اهداف فرعية </w:t>
      </w:r>
      <w:r w:rsidR="00122886" w:rsidRPr="00C17C6D">
        <w:rPr>
          <w:rFonts w:ascii="Sakkal Majalla" w:eastAsia="Calibri" w:hAnsi="Sakkal Majalla" w:cs="Sakkal Majalla" w:hint="cs"/>
          <w:b/>
          <w:bCs/>
          <w:kern w:val="2"/>
          <w:sz w:val="28"/>
          <w:szCs w:val="28"/>
          <w:rtl/>
          <w14:ligatures w14:val="standardContextual"/>
        </w:rPr>
        <w:t>منها:</w:t>
      </w:r>
      <w:r w:rsidRPr="00C17C6D">
        <w:rPr>
          <w:rFonts w:ascii="Sakkal Majalla" w:eastAsia="Calibri" w:hAnsi="Sakkal Majalla" w:cs="Sakkal Majalla" w:hint="cs"/>
          <w:b/>
          <w:bCs/>
          <w:kern w:val="2"/>
          <w:sz w:val="28"/>
          <w:szCs w:val="28"/>
          <w:rtl/>
          <w14:ligatures w14:val="standardContextual"/>
        </w:rPr>
        <w:t xml:space="preserve"> </w:t>
      </w:r>
    </w:p>
    <w:p w14:paraId="3A4FD008" w14:textId="352C6633" w:rsidR="00A85F06" w:rsidRPr="00A85F06" w:rsidRDefault="00A85F06" w:rsidP="009B7D2F">
      <w:pPr>
        <w:numPr>
          <w:ilvl w:val="0"/>
          <w:numId w:val="14"/>
        </w:numPr>
        <w:ind w:left="402"/>
        <w:contextualSpacing/>
        <w:rPr>
          <w:rFonts w:ascii="Sakkal Majalla" w:eastAsia="Calibri" w:hAnsi="Sakkal Majalla" w:cs="Sakkal Majalla"/>
          <w:kern w:val="2"/>
          <w:sz w:val="28"/>
          <w:szCs w:val="28"/>
          <w:rtl/>
          <w14:ligatures w14:val="standardContextual"/>
        </w:rPr>
      </w:pPr>
      <w:r w:rsidRPr="00A85F06">
        <w:rPr>
          <w:rFonts w:ascii="Sakkal Majalla" w:eastAsia="Calibri" w:hAnsi="Sakkal Majalla" w:cs="Sakkal Majalla" w:hint="cs"/>
          <w:kern w:val="2"/>
          <w:sz w:val="28"/>
          <w:szCs w:val="28"/>
          <w:rtl/>
          <w14:ligatures w14:val="standardContextual"/>
        </w:rPr>
        <w:t xml:space="preserve">تقييم مدى تأثير ظروف العمل على تحقيق السلوك الإبداعي والقدرات الإبداعية في شركة القدية بالمملكة العربية </w:t>
      </w:r>
      <w:r w:rsidR="00122886" w:rsidRPr="00A85F06">
        <w:rPr>
          <w:rFonts w:ascii="Sakkal Majalla" w:eastAsia="Calibri" w:hAnsi="Sakkal Majalla" w:cs="Sakkal Majalla" w:hint="cs"/>
          <w:kern w:val="2"/>
          <w:sz w:val="28"/>
          <w:szCs w:val="28"/>
          <w:rtl/>
          <w14:ligatures w14:val="standardContextual"/>
        </w:rPr>
        <w:t>السعودية.</w:t>
      </w:r>
    </w:p>
    <w:p w14:paraId="22EC8A17" w14:textId="1B59DB9E" w:rsidR="00A85F06" w:rsidRPr="00A85F06" w:rsidRDefault="00A85F06" w:rsidP="009B7D2F">
      <w:pPr>
        <w:numPr>
          <w:ilvl w:val="0"/>
          <w:numId w:val="14"/>
        </w:numPr>
        <w:ind w:left="402"/>
        <w:contextualSpacing/>
        <w:rPr>
          <w:rFonts w:ascii="Sakkal Majalla" w:eastAsia="Calibri" w:hAnsi="Sakkal Majalla" w:cs="Sakkal Majalla"/>
          <w:kern w:val="2"/>
          <w:sz w:val="28"/>
          <w:szCs w:val="28"/>
          <w:rtl/>
          <w14:ligatures w14:val="standardContextual"/>
        </w:rPr>
      </w:pPr>
      <w:r w:rsidRPr="00A85F06">
        <w:rPr>
          <w:rFonts w:ascii="Sakkal Majalla" w:eastAsia="Calibri" w:hAnsi="Sakkal Majalla" w:cs="Sakkal Majalla" w:hint="cs"/>
          <w:kern w:val="2"/>
          <w:sz w:val="28"/>
          <w:szCs w:val="28"/>
          <w:rtl/>
          <w14:ligatures w14:val="standardContextual"/>
        </w:rPr>
        <w:t xml:space="preserve">دراسة مدى تأثير الهيكل التنظيمي على تحقيق السلوك الإبداعي والقدرات الإبداعية في شركة القدية بالمملكة العربية </w:t>
      </w:r>
      <w:r w:rsidR="00122886" w:rsidRPr="00A85F06">
        <w:rPr>
          <w:rFonts w:ascii="Sakkal Majalla" w:eastAsia="Calibri" w:hAnsi="Sakkal Majalla" w:cs="Sakkal Majalla" w:hint="cs"/>
          <w:kern w:val="2"/>
          <w:sz w:val="28"/>
          <w:szCs w:val="28"/>
          <w:rtl/>
          <w14:ligatures w14:val="standardContextual"/>
        </w:rPr>
        <w:t>السعودية.</w:t>
      </w:r>
    </w:p>
    <w:p w14:paraId="677A5D42" w14:textId="1736C421" w:rsidR="00A85F06" w:rsidRPr="00A85F06" w:rsidRDefault="00A85F06" w:rsidP="009B7D2F">
      <w:pPr>
        <w:numPr>
          <w:ilvl w:val="0"/>
          <w:numId w:val="14"/>
        </w:numPr>
        <w:ind w:left="402"/>
        <w:contextualSpacing/>
        <w:rPr>
          <w:rFonts w:ascii="Sakkal Majalla" w:eastAsia="Calibri" w:hAnsi="Sakkal Majalla" w:cs="Sakkal Majalla"/>
          <w:kern w:val="2"/>
          <w:sz w:val="28"/>
          <w:szCs w:val="28"/>
          <w:rtl/>
          <w14:ligatures w14:val="standardContextual"/>
        </w:rPr>
      </w:pPr>
      <w:r w:rsidRPr="00A85F06">
        <w:rPr>
          <w:rFonts w:ascii="Sakkal Majalla" w:eastAsia="Calibri" w:hAnsi="Sakkal Majalla" w:cs="Sakkal Majalla" w:hint="cs"/>
          <w:kern w:val="2"/>
          <w:sz w:val="28"/>
          <w:szCs w:val="28"/>
          <w:rtl/>
          <w14:ligatures w14:val="standardContextual"/>
        </w:rPr>
        <w:t xml:space="preserve">فحص مدى تأثير نظام الحوافز والمكافآت على تعزيز السلوك الإبداعي والقدرات الإبداعية في شركة القدية بالمملكة العربية </w:t>
      </w:r>
      <w:r w:rsidR="00122886" w:rsidRPr="00A85F06">
        <w:rPr>
          <w:rFonts w:ascii="Sakkal Majalla" w:eastAsia="Calibri" w:hAnsi="Sakkal Majalla" w:cs="Sakkal Majalla" w:hint="cs"/>
          <w:kern w:val="2"/>
          <w:sz w:val="28"/>
          <w:szCs w:val="28"/>
          <w:rtl/>
          <w14:ligatures w14:val="standardContextual"/>
        </w:rPr>
        <w:t>السعودية.</w:t>
      </w:r>
    </w:p>
    <w:p w14:paraId="5C58A310" w14:textId="76BBD93D" w:rsidR="00A85F06" w:rsidRPr="00A85F06" w:rsidRDefault="00A85F06" w:rsidP="009B7D2F">
      <w:pPr>
        <w:numPr>
          <w:ilvl w:val="0"/>
          <w:numId w:val="14"/>
        </w:numPr>
        <w:ind w:left="402"/>
        <w:contextualSpacing/>
        <w:rPr>
          <w:rFonts w:ascii="Sakkal Majalla" w:eastAsia="Calibri" w:hAnsi="Sakkal Majalla" w:cs="Sakkal Majalla"/>
          <w:kern w:val="2"/>
          <w:sz w:val="28"/>
          <w:szCs w:val="28"/>
          <w:rtl/>
          <w14:ligatures w14:val="standardContextual"/>
        </w:rPr>
      </w:pPr>
      <w:r w:rsidRPr="00A85F06">
        <w:rPr>
          <w:rFonts w:ascii="Sakkal Majalla" w:eastAsia="Calibri" w:hAnsi="Sakkal Majalla" w:cs="Sakkal Majalla" w:hint="cs"/>
          <w:kern w:val="2"/>
          <w:sz w:val="28"/>
          <w:szCs w:val="28"/>
          <w:rtl/>
          <w14:ligatures w14:val="standardContextual"/>
        </w:rPr>
        <w:t xml:space="preserve">دراسة مدى تأثير استخدام التكنولوجيا على تحقيق السلوك الإبداعي والقدرات الإبداعية في شركة القدية بالمملكة العربية </w:t>
      </w:r>
      <w:r w:rsidR="00122886" w:rsidRPr="00A85F06">
        <w:rPr>
          <w:rFonts w:ascii="Sakkal Majalla" w:eastAsia="Calibri" w:hAnsi="Sakkal Majalla" w:cs="Sakkal Majalla" w:hint="cs"/>
          <w:kern w:val="2"/>
          <w:sz w:val="28"/>
          <w:szCs w:val="28"/>
          <w:rtl/>
          <w14:ligatures w14:val="standardContextual"/>
        </w:rPr>
        <w:t>السعودية.</w:t>
      </w:r>
    </w:p>
    <w:p w14:paraId="4F7480D7" w14:textId="77777777" w:rsidR="00A85F06" w:rsidRPr="00A85F06" w:rsidRDefault="00A85F06" w:rsidP="009B7D2F">
      <w:pPr>
        <w:numPr>
          <w:ilvl w:val="0"/>
          <w:numId w:val="14"/>
        </w:numPr>
        <w:ind w:left="402"/>
        <w:contextualSpacing/>
        <w:rPr>
          <w:rFonts w:ascii="Calibri" w:eastAsia="Calibri" w:hAnsi="Calibri" w:cs="Arial"/>
          <w:kern w:val="2"/>
          <w:rtl/>
          <w14:ligatures w14:val="standardContextual"/>
        </w:rPr>
      </w:pPr>
      <w:r w:rsidRPr="00A85F06">
        <w:rPr>
          <w:rFonts w:ascii="Sakkal Majalla" w:eastAsia="Calibri" w:hAnsi="Sakkal Majalla" w:cs="Sakkal Majalla" w:hint="cs"/>
          <w:kern w:val="2"/>
          <w:sz w:val="28"/>
          <w:szCs w:val="28"/>
          <w:rtl/>
          <w14:ligatures w14:val="standardContextual"/>
        </w:rPr>
        <w:t>تقديم توصيات للشركات الناشئة في الرياض حول كيفية تحسين بيئة العمل لتعزيز الإبداع الإداري.</w:t>
      </w:r>
    </w:p>
    <w:p w14:paraId="437FA4C0" w14:textId="1F8A0102" w:rsidR="00A85F06" w:rsidRPr="00C17C6D" w:rsidRDefault="00C17C6D" w:rsidP="00C17C6D">
      <w:pPr>
        <w:spacing w:before="100" w:beforeAutospacing="1" w:after="100" w:afterAutospacing="1"/>
        <w:ind w:left="-23" w:firstLine="0"/>
        <w:outlineLvl w:val="1"/>
        <w:rPr>
          <w:rFonts w:ascii="Sakkal Majalla" w:eastAsia="Calibri" w:hAnsi="Sakkal Majalla" w:cs="Sakkal Majalla"/>
          <w:b/>
          <w:bCs/>
          <w:kern w:val="2"/>
          <w:sz w:val="36"/>
          <w:szCs w:val="36"/>
          <w:rtl/>
          <w14:ligatures w14:val="standardContextual"/>
        </w:rPr>
      </w:pPr>
      <w:bookmarkStart w:id="25" w:name="_Toc170004962"/>
      <w:bookmarkStart w:id="26" w:name="_Toc172380602"/>
      <w:r>
        <w:rPr>
          <w:rFonts w:ascii="Sakkal Majalla" w:eastAsia="Calibri" w:hAnsi="Sakkal Majalla" w:cs="Sakkal Majalla" w:hint="cs"/>
          <w:b/>
          <w:bCs/>
          <w:kern w:val="2"/>
          <w:sz w:val="36"/>
          <w:szCs w:val="36"/>
          <w:rtl/>
          <w14:ligatures w14:val="standardContextual"/>
        </w:rPr>
        <w:t xml:space="preserve">5.1 </w:t>
      </w:r>
      <w:r w:rsidR="00A85F06" w:rsidRPr="00C17C6D">
        <w:rPr>
          <w:rFonts w:ascii="Sakkal Majalla" w:eastAsia="Calibri" w:hAnsi="Sakkal Majalla" w:cs="Sakkal Majalla"/>
          <w:b/>
          <w:bCs/>
          <w:kern w:val="2"/>
          <w:sz w:val="36"/>
          <w:szCs w:val="36"/>
          <w:rtl/>
          <w14:ligatures w14:val="standardContextual"/>
        </w:rPr>
        <w:t>تساؤلات الدراسة</w:t>
      </w:r>
      <w:bookmarkEnd w:id="23"/>
      <w:bookmarkEnd w:id="24"/>
      <w:bookmarkEnd w:id="25"/>
      <w:bookmarkEnd w:id="26"/>
      <w:r w:rsidR="00122886">
        <w:rPr>
          <w:rFonts w:ascii="Sakkal Majalla" w:eastAsia="Calibri" w:hAnsi="Sakkal Majalla" w:cs="Sakkal Majalla"/>
          <w:b/>
          <w:bCs/>
          <w:kern w:val="2"/>
          <w:sz w:val="36"/>
          <w:szCs w:val="36"/>
          <w14:ligatures w14:val="standardContextual"/>
        </w:rPr>
        <w:t>:</w:t>
      </w:r>
    </w:p>
    <w:p w14:paraId="12E04221" w14:textId="406112EA" w:rsidR="00A85F06" w:rsidRPr="00C17C6D" w:rsidRDefault="00A85F06" w:rsidP="009B7D2F">
      <w:pPr>
        <w:pStyle w:val="ListParagraph"/>
        <w:numPr>
          <w:ilvl w:val="0"/>
          <w:numId w:val="18"/>
        </w:numPr>
        <w:ind w:left="402"/>
        <w:rPr>
          <w:rFonts w:ascii="Sakkal Majalla" w:eastAsia="Calibri" w:hAnsi="Sakkal Majalla" w:cs="Sakkal Majalla"/>
          <w:sz w:val="28"/>
          <w:szCs w:val="28"/>
          <w:rtl/>
        </w:rPr>
      </w:pPr>
      <w:r w:rsidRPr="00C17C6D">
        <w:rPr>
          <w:rFonts w:ascii="Sakkal Majalla" w:eastAsia="Calibri" w:hAnsi="Sakkal Majalla" w:cs="Sakkal Majalla" w:hint="cs"/>
          <w:b/>
          <w:bCs/>
          <w:sz w:val="28"/>
          <w:szCs w:val="28"/>
          <w:rtl/>
        </w:rPr>
        <w:t>السؤال الرئيسي الأول</w:t>
      </w:r>
      <w:r w:rsidRPr="00C17C6D">
        <w:rPr>
          <w:rFonts w:ascii="Sakkal Majalla" w:eastAsia="Calibri" w:hAnsi="Sakkal Majalla" w:cs="Sakkal Majalla" w:hint="cs"/>
          <w:sz w:val="28"/>
          <w:szCs w:val="28"/>
          <w:rtl/>
        </w:rPr>
        <w:t xml:space="preserve">: ما </w:t>
      </w:r>
      <w:r w:rsidRPr="00C17C6D">
        <w:rPr>
          <w:rFonts w:ascii="Sakkal Majalla" w:eastAsia="Calibri" w:hAnsi="Sakkal Majalla" w:cs="Sakkal Majalla"/>
          <w:sz w:val="28"/>
          <w:szCs w:val="28"/>
          <w:rtl/>
        </w:rPr>
        <w:t>أثر أبعاد</w:t>
      </w:r>
      <w:r w:rsidRPr="00C17C6D">
        <w:rPr>
          <w:rFonts w:ascii="Sakkal Majalla" w:eastAsia="Calibri" w:hAnsi="Sakkal Majalla" w:cs="Sakkal Majalla" w:hint="cs"/>
          <w:sz w:val="28"/>
          <w:szCs w:val="28"/>
          <w:rtl/>
        </w:rPr>
        <w:t xml:space="preserve"> </w:t>
      </w:r>
      <w:r w:rsidRPr="00C17C6D">
        <w:rPr>
          <w:rFonts w:ascii="Sakkal Majalla" w:eastAsia="Calibri" w:hAnsi="Sakkal Majalla" w:cs="Sakkal Majalla"/>
          <w:sz w:val="28"/>
          <w:szCs w:val="28"/>
          <w:rtl/>
        </w:rPr>
        <w:t>بيئة العمل (ظروف العمل، الهيكل التنظيمي، الحوافز والمك</w:t>
      </w:r>
      <w:r w:rsidR="00C17C6D">
        <w:rPr>
          <w:rFonts w:ascii="Sakkal Majalla" w:eastAsia="Calibri" w:hAnsi="Sakkal Majalla" w:cs="Sakkal Majalla" w:hint="cs"/>
          <w:sz w:val="28"/>
          <w:szCs w:val="28"/>
          <w:rtl/>
        </w:rPr>
        <w:t>ا</w:t>
      </w:r>
      <w:r w:rsidRPr="00C17C6D">
        <w:rPr>
          <w:rFonts w:ascii="Sakkal Majalla" w:eastAsia="Calibri" w:hAnsi="Sakkal Majalla" w:cs="Sakkal Majalla"/>
          <w:sz w:val="28"/>
          <w:szCs w:val="28"/>
          <w:rtl/>
        </w:rPr>
        <w:t>ف</w:t>
      </w:r>
      <w:r w:rsidR="00C17C6D">
        <w:rPr>
          <w:rFonts w:ascii="Sakkal Majalla" w:eastAsia="Calibri" w:hAnsi="Sakkal Majalla" w:cs="Sakkal Majalla" w:hint="cs"/>
          <w:sz w:val="28"/>
          <w:szCs w:val="28"/>
          <w:rtl/>
        </w:rPr>
        <w:t>آ</w:t>
      </w:r>
      <w:r w:rsidRPr="00C17C6D">
        <w:rPr>
          <w:rFonts w:ascii="Sakkal Majalla" w:eastAsia="Calibri" w:hAnsi="Sakkal Majalla" w:cs="Sakkal Majalla"/>
          <w:sz w:val="28"/>
          <w:szCs w:val="28"/>
          <w:rtl/>
        </w:rPr>
        <w:t>ت، التكنولوجيا) على</w:t>
      </w:r>
      <w:r w:rsidRPr="00C17C6D">
        <w:rPr>
          <w:rFonts w:ascii="Sakkal Majalla" w:eastAsia="Calibri" w:hAnsi="Sakkal Majalla" w:cs="Sakkal Majalla" w:hint="cs"/>
          <w:sz w:val="28"/>
          <w:szCs w:val="28"/>
          <w:rtl/>
        </w:rPr>
        <w:t xml:space="preserve"> </w:t>
      </w:r>
      <w:r w:rsidRPr="00C17C6D">
        <w:rPr>
          <w:rFonts w:ascii="Sakkal Majalla" w:eastAsia="Calibri" w:hAnsi="Sakkal Majalla" w:cs="Sakkal Majalla"/>
          <w:sz w:val="28"/>
          <w:szCs w:val="28"/>
          <w:rtl/>
        </w:rPr>
        <w:t xml:space="preserve">تحقيق الإبداع </w:t>
      </w:r>
      <w:r w:rsidRPr="00C17C6D">
        <w:rPr>
          <w:rFonts w:ascii="Sakkal Majalla" w:eastAsia="Calibri" w:hAnsi="Sakkal Majalla" w:cs="Sakkal Majalla" w:hint="cs"/>
          <w:sz w:val="28"/>
          <w:szCs w:val="28"/>
          <w:rtl/>
        </w:rPr>
        <w:t>الإداري</w:t>
      </w:r>
      <w:r w:rsidRPr="00C17C6D">
        <w:rPr>
          <w:rFonts w:ascii="Sakkal Majalla" w:eastAsia="Calibri" w:hAnsi="Sakkal Majalla" w:cs="Sakkal Majalla"/>
          <w:sz w:val="28"/>
          <w:szCs w:val="28"/>
          <w:rtl/>
        </w:rPr>
        <w:t xml:space="preserve"> بأبعاده المتمثلة بـ (السلوك الإبداعي، القدرات الإبداعية) </w:t>
      </w:r>
      <w:r w:rsidR="00C17C6D" w:rsidRPr="00C17C6D">
        <w:rPr>
          <w:rFonts w:ascii="Sakkal Majalla" w:eastAsia="Calibri" w:hAnsi="Sakkal Majalla" w:cs="Sakkal Majalla" w:hint="cs"/>
          <w:sz w:val="28"/>
          <w:szCs w:val="28"/>
          <w:rtl/>
        </w:rPr>
        <w:t>على شركة</w:t>
      </w:r>
      <w:r w:rsidRPr="00C17C6D">
        <w:rPr>
          <w:rFonts w:ascii="Sakkal Majalla" w:eastAsia="Calibri" w:hAnsi="Sakkal Majalla" w:cs="Sakkal Majalla"/>
          <w:sz w:val="28"/>
          <w:szCs w:val="28"/>
          <w:rtl/>
        </w:rPr>
        <w:t xml:space="preserve"> القدية بالمملكة العربية </w:t>
      </w:r>
      <w:r w:rsidR="00C17C6D" w:rsidRPr="00C17C6D">
        <w:rPr>
          <w:rFonts w:ascii="Sakkal Majalla" w:eastAsia="Calibri" w:hAnsi="Sakkal Majalla" w:cs="Sakkal Majalla" w:hint="cs"/>
          <w:sz w:val="28"/>
          <w:szCs w:val="28"/>
          <w:rtl/>
        </w:rPr>
        <w:t>السعودية؟</w:t>
      </w:r>
    </w:p>
    <w:p w14:paraId="615054B9" w14:textId="77777777" w:rsidR="00C17C6D" w:rsidRDefault="00C17C6D">
      <w:pPr>
        <w:spacing w:line="259" w:lineRule="auto"/>
        <w:ind w:left="0" w:firstLine="0"/>
        <w:jc w:val="left"/>
        <w:rPr>
          <w:rFonts w:ascii="Sakkal Majalla" w:eastAsia="Calibri" w:hAnsi="Sakkal Majalla" w:cs="Sakkal Majalla"/>
          <w:b/>
          <w:bCs/>
          <w:sz w:val="28"/>
          <w:szCs w:val="28"/>
          <w:rtl/>
        </w:rPr>
      </w:pPr>
      <w:r>
        <w:rPr>
          <w:rFonts w:ascii="Sakkal Majalla" w:eastAsia="Calibri" w:hAnsi="Sakkal Majalla" w:cs="Sakkal Majalla"/>
          <w:b/>
          <w:bCs/>
          <w:sz w:val="28"/>
          <w:szCs w:val="28"/>
          <w:rtl/>
        </w:rPr>
        <w:br w:type="page"/>
      </w:r>
    </w:p>
    <w:p w14:paraId="4055A070" w14:textId="7E6E1CB5" w:rsidR="00A85F06" w:rsidRPr="00C17C6D" w:rsidRDefault="00A85F06" w:rsidP="00C17C6D">
      <w:pPr>
        <w:ind w:left="-23" w:firstLine="0"/>
        <w:rPr>
          <w:rFonts w:ascii="Sakkal Majalla" w:eastAsia="Calibri" w:hAnsi="Sakkal Majalla" w:cs="Sakkal Majalla"/>
          <w:b/>
          <w:bCs/>
          <w:sz w:val="28"/>
          <w:szCs w:val="28"/>
          <w:rtl/>
        </w:rPr>
      </w:pPr>
      <w:r w:rsidRPr="00C17C6D">
        <w:rPr>
          <w:rFonts w:ascii="Sakkal Majalla" w:eastAsia="Calibri" w:hAnsi="Sakkal Majalla" w:cs="Sakkal Majalla" w:hint="cs"/>
          <w:b/>
          <w:bCs/>
          <w:sz w:val="28"/>
          <w:szCs w:val="28"/>
          <w:rtl/>
        </w:rPr>
        <w:lastRenderedPageBreak/>
        <w:t xml:space="preserve">وتتفرع منها عدة أسئلة فرعية </w:t>
      </w:r>
      <w:r w:rsidR="00C17C6D" w:rsidRPr="00C17C6D">
        <w:rPr>
          <w:rFonts w:ascii="Sakkal Majalla" w:eastAsia="Calibri" w:hAnsi="Sakkal Majalla" w:cs="Sakkal Majalla" w:hint="cs"/>
          <w:b/>
          <w:bCs/>
          <w:sz w:val="28"/>
          <w:szCs w:val="28"/>
          <w:rtl/>
        </w:rPr>
        <w:t>هي:</w:t>
      </w:r>
    </w:p>
    <w:p w14:paraId="2FF8C839" w14:textId="7B08FB58" w:rsidR="00A85F06" w:rsidRPr="00A85F06" w:rsidRDefault="00A85F06" w:rsidP="009B7D2F">
      <w:pPr>
        <w:numPr>
          <w:ilvl w:val="0"/>
          <w:numId w:val="2"/>
        </w:numPr>
        <w:ind w:left="402"/>
        <w:contextualSpacing/>
        <w:rPr>
          <w:rFonts w:ascii="Sakkal Majalla" w:eastAsia="Calibri" w:hAnsi="Sakkal Majalla" w:cs="Sakkal Majalla"/>
          <w:sz w:val="28"/>
          <w:szCs w:val="28"/>
        </w:rPr>
      </w:pPr>
      <w:r w:rsidRPr="00A85F06">
        <w:rPr>
          <w:rFonts w:ascii="Sakkal Majalla" w:eastAsia="Calibri" w:hAnsi="Sakkal Majalla" w:cs="Sakkal Majalla"/>
          <w:sz w:val="28"/>
          <w:szCs w:val="28"/>
          <w:rtl/>
        </w:rPr>
        <w:t>ما أثر ظروف العمل في تحقيق الإبداع الإداري بأبعاده المتمثلة بـ (السلوك الإبداعي،</w:t>
      </w:r>
      <w:r w:rsidRPr="00A85F06">
        <w:rPr>
          <w:rFonts w:ascii="Sakkal Majalla" w:eastAsia="Calibri" w:hAnsi="Sakkal Majalla" w:cs="Sakkal Majalla" w:hint="cs"/>
          <w:sz w:val="28"/>
          <w:szCs w:val="28"/>
          <w:rtl/>
        </w:rPr>
        <w:t xml:space="preserve"> </w:t>
      </w:r>
      <w:r w:rsidRPr="00A85F06">
        <w:rPr>
          <w:rFonts w:ascii="Sakkal Majalla" w:eastAsia="Calibri" w:hAnsi="Sakkal Majalla" w:cs="Sakkal Majalla"/>
          <w:sz w:val="28"/>
          <w:szCs w:val="28"/>
          <w:rtl/>
        </w:rPr>
        <w:t xml:space="preserve">القدرات الإبداعية) </w:t>
      </w:r>
      <w:r w:rsidR="00122886" w:rsidRPr="00A85F06">
        <w:rPr>
          <w:rFonts w:ascii="Sakkal Majalla" w:eastAsia="Calibri" w:hAnsi="Sakkal Majalla" w:cs="Sakkal Majalla" w:hint="cs"/>
          <w:sz w:val="28"/>
          <w:szCs w:val="28"/>
          <w:rtl/>
        </w:rPr>
        <w:t>على شركة</w:t>
      </w:r>
      <w:r w:rsidRPr="00A85F06">
        <w:rPr>
          <w:rFonts w:ascii="Sakkal Majalla" w:eastAsia="Calibri" w:hAnsi="Sakkal Majalla" w:cs="Sakkal Majalla"/>
          <w:sz w:val="28"/>
          <w:szCs w:val="28"/>
          <w:rtl/>
        </w:rPr>
        <w:t xml:space="preserve"> القدية بالمملكة العربية </w:t>
      </w:r>
      <w:r w:rsidR="00122886" w:rsidRPr="00A85F06">
        <w:rPr>
          <w:rFonts w:ascii="Sakkal Majalla" w:eastAsia="Calibri" w:hAnsi="Sakkal Majalla" w:cs="Sakkal Majalla" w:hint="cs"/>
          <w:sz w:val="28"/>
          <w:szCs w:val="28"/>
          <w:rtl/>
        </w:rPr>
        <w:t>السعودية؟</w:t>
      </w:r>
    </w:p>
    <w:p w14:paraId="7625FCE2" w14:textId="27475076" w:rsidR="00A85F06" w:rsidRPr="00A85F06" w:rsidRDefault="00A85F06" w:rsidP="009B7D2F">
      <w:pPr>
        <w:numPr>
          <w:ilvl w:val="0"/>
          <w:numId w:val="2"/>
        </w:numPr>
        <w:ind w:left="402"/>
        <w:contextualSpacing/>
        <w:rPr>
          <w:rFonts w:ascii="Sakkal Majalla" w:eastAsia="Calibri" w:hAnsi="Sakkal Majalla" w:cs="Sakkal Majalla"/>
          <w:sz w:val="28"/>
          <w:szCs w:val="28"/>
          <w:rtl/>
        </w:rPr>
      </w:pPr>
      <w:r w:rsidRPr="00A85F06">
        <w:rPr>
          <w:rFonts w:ascii="Sakkal Majalla" w:eastAsia="Calibri" w:hAnsi="Sakkal Majalla" w:cs="Sakkal Majalla" w:hint="cs"/>
          <w:sz w:val="28"/>
          <w:szCs w:val="28"/>
          <w:rtl/>
        </w:rPr>
        <w:t xml:space="preserve">ما </w:t>
      </w:r>
      <w:r w:rsidRPr="00A85F06">
        <w:rPr>
          <w:rFonts w:ascii="Sakkal Majalla" w:eastAsia="Calibri" w:hAnsi="Sakkal Majalla" w:cs="Sakkal Majalla"/>
          <w:sz w:val="28"/>
          <w:szCs w:val="28"/>
          <w:rtl/>
        </w:rPr>
        <w:t>أثر</w:t>
      </w:r>
      <w:r w:rsidRPr="00A85F06">
        <w:rPr>
          <w:rFonts w:ascii="Sakkal Majalla" w:eastAsia="Calibri" w:hAnsi="Sakkal Majalla" w:cs="Sakkal Majalla" w:hint="cs"/>
          <w:sz w:val="28"/>
          <w:szCs w:val="28"/>
          <w:rtl/>
        </w:rPr>
        <w:t xml:space="preserve"> ا</w:t>
      </w:r>
      <w:r w:rsidRPr="00A85F06">
        <w:rPr>
          <w:rFonts w:ascii="Sakkal Majalla" w:eastAsia="Calibri" w:hAnsi="Sakkal Majalla" w:cs="Sakkal Majalla"/>
          <w:sz w:val="28"/>
          <w:szCs w:val="28"/>
          <w:rtl/>
        </w:rPr>
        <w:t xml:space="preserve">لهيكل التنظيمي في تحقيق الإبداع الإداري بأبعاده المتمثلة بـ (السلوك </w:t>
      </w:r>
      <w:r w:rsidR="00122886" w:rsidRPr="00A85F06">
        <w:rPr>
          <w:rFonts w:ascii="Sakkal Majalla" w:eastAsia="Calibri" w:hAnsi="Sakkal Majalla" w:cs="Sakkal Majalla" w:hint="cs"/>
          <w:sz w:val="28"/>
          <w:szCs w:val="28"/>
          <w:rtl/>
        </w:rPr>
        <w:t>الإبداعي، القدرات</w:t>
      </w:r>
      <w:r w:rsidRPr="00A85F06">
        <w:rPr>
          <w:rFonts w:ascii="Sakkal Majalla" w:eastAsia="Calibri" w:hAnsi="Sakkal Majalla" w:cs="Sakkal Majalla"/>
          <w:sz w:val="28"/>
          <w:szCs w:val="28"/>
          <w:rtl/>
        </w:rPr>
        <w:t xml:space="preserve"> الإبداعية) </w:t>
      </w:r>
      <w:r w:rsidR="00122886" w:rsidRPr="00A85F06">
        <w:rPr>
          <w:rFonts w:ascii="Sakkal Majalla" w:eastAsia="Calibri" w:hAnsi="Sakkal Majalla" w:cs="Sakkal Majalla" w:hint="cs"/>
          <w:sz w:val="28"/>
          <w:szCs w:val="28"/>
          <w:rtl/>
        </w:rPr>
        <w:t>على شركة</w:t>
      </w:r>
      <w:r w:rsidRPr="00A85F06">
        <w:rPr>
          <w:rFonts w:ascii="Sakkal Majalla" w:eastAsia="Calibri" w:hAnsi="Sakkal Majalla" w:cs="Sakkal Majalla"/>
          <w:sz w:val="28"/>
          <w:szCs w:val="28"/>
          <w:rtl/>
        </w:rPr>
        <w:t xml:space="preserve"> القدية بالمملكة العربية </w:t>
      </w:r>
      <w:r w:rsidR="00122886" w:rsidRPr="00A85F06">
        <w:rPr>
          <w:rFonts w:ascii="Sakkal Majalla" w:eastAsia="Calibri" w:hAnsi="Sakkal Majalla" w:cs="Sakkal Majalla" w:hint="cs"/>
          <w:sz w:val="28"/>
          <w:szCs w:val="28"/>
          <w:rtl/>
        </w:rPr>
        <w:t>السعودية؟</w:t>
      </w:r>
    </w:p>
    <w:p w14:paraId="2A636390" w14:textId="2860C1BE" w:rsidR="00A85F06" w:rsidRPr="00A85F06" w:rsidRDefault="00A85F06" w:rsidP="009B7D2F">
      <w:pPr>
        <w:numPr>
          <w:ilvl w:val="0"/>
          <w:numId w:val="2"/>
        </w:numPr>
        <w:ind w:left="402"/>
        <w:contextualSpacing/>
        <w:rPr>
          <w:rFonts w:ascii="Sakkal Majalla" w:eastAsia="Calibri" w:hAnsi="Sakkal Majalla" w:cs="Sakkal Majalla"/>
          <w:sz w:val="28"/>
          <w:szCs w:val="28"/>
          <w:rtl/>
        </w:rPr>
      </w:pPr>
      <w:r w:rsidRPr="00A85F06">
        <w:rPr>
          <w:rFonts w:ascii="Sakkal Majalla" w:eastAsia="Calibri" w:hAnsi="Sakkal Majalla" w:cs="Sakkal Majalla" w:hint="cs"/>
          <w:sz w:val="28"/>
          <w:szCs w:val="28"/>
          <w:rtl/>
        </w:rPr>
        <w:t xml:space="preserve">ما </w:t>
      </w:r>
      <w:r w:rsidRPr="00A85F06">
        <w:rPr>
          <w:rFonts w:ascii="Sakkal Majalla" w:eastAsia="Calibri" w:hAnsi="Sakkal Majalla" w:cs="Sakkal Majalla"/>
          <w:sz w:val="28"/>
          <w:szCs w:val="28"/>
          <w:rtl/>
        </w:rPr>
        <w:t xml:space="preserve">أثر </w:t>
      </w:r>
      <w:r w:rsidRPr="00A85F06">
        <w:rPr>
          <w:rFonts w:ascii="Sakkal Majalla" w:eastAsia="Calibri" w:hAnsi="Sakkal Majalla" w:cs="Sakkal Majalla" w:hint="cs"/>
          <w:sz w:val="28"/>
          <w:szCs w:val="28"/>
          <w:rtl/>
        </w:rPr>
        <w:t>ا</w:t>
      </w:r>
      <w:r w:rsidRPr="00A85F06">
        <w:rPr>
          <w:rFonts w:ascii="Sakkal Majalla" w:eastAsia="Calibri" w:hAnsi="Sakkal Majalla" w:cs="Sakkal Majalla"/>
          <w:sz w:val="28"/>
          <w:szCs w:val="28"/>
          <w:rtl/>
        </w:rPr>
        <w:t xml:space="preserve">لحوافز والمكآفات في تحقيق الإبداع الإداري بأبعاده المتمثلة بـ (السلوك الإبداعي، القدرات الإبداعية) </w:t>
      </w:r>
      <w:r w:rsidR="00122886" w:rsidRPr="00A85F06">
        <w:rPr>
          <w:rFonts w:ascii="Sakkal Majalla" w:eastAsia="Calibri" w:hAnsi="Sakkal Majalla" w:cs="Sakkal Majalla" w:hint="cs"/>
          <w:sz w:val="28"/>
          <w:szCs w:val="28"/>
          <w:rtl/>
        </w:rPr>
        <w:t>على شركة</w:t>
      </w:r>
      <w:r w:rsidRPr="00A85F06">
        <w:rPr>
          <w:rFonts w:ascii="Sakkal Majalla" w:eastAsia="Calibri" w:hAnsi="Sakkal Majalla" w:cs="Sakkal Majalla"/>
          <w:sz w:val="28"/>
          <w:szCs w:val="28"/>
          <w:rtl/>
        </w:rPr>
        <w:t xml:space="preserve"> القدية بالمملكة العربية </w:t>
      </w:r>
      <w:r w:rsidR="00122886" w:rsidRPr="00A85F06">
        <w:rPr>
          <w:rFonts w:ascii="Sakkal Majalla" w:eastAsia="Calibri" w:hAnsi="Sakkal Majalla" w:cs="Sakkal Majalla" w:hint="cs"/>
          <w:sz w:val="28"/>
          <w:szCs w:val="28"/>
          <w:rtl/>
        </w:rPr>
        <w:t>السعودية؟</w:t>
      </w:r>
    </w:p>
    <w:p w14:paraId="41EF4FB9" w14:textId="77C41798" w:rsidR="00A85F06" w:rsidRPr="00A85F06" w:rsidRDefault="00A85F06" w:rsidP="009B7D2F">
      <w:pPr>
        <w:numPr>
          <w:ilvl w:val="0"/>
          <w:numId w:val="2"/>
        </w:numPr>
        <w:ind w:left="402"/>
        <w:rPr>
          <w:rFonts w:ascii="Sakkal Majalla" w:eastAsia="Calibri" w:hAnsi="Sakkal Majalla" w:cs="Sakkal Majalla"/>
          <w:sz w:val="28"/>
          <w:szCs w:val="28"/>
          <w:rtl/>
        </w:rPr>
      </w:pPr>
      <w:r w:rsidRPr="00A85F06">
        <w:rPr>
          <w:rFonts w:ascii="Sakkal Majalla" w:eastAsia="Calibri" w:hAnsi="Sakkal Majalla" w:cs="Sakkal Majalla" w:hint="cs"/>
          <w:sz w:val="28"/>
          <w:szCs w:val="28"/>
          <w:rtl/>
        </w:rPr>
        <w:t xml:space="preserve">ما </w:t>
      </w:r>
      <w:r w:rsidRPr="00A85F06">
        <w:rPr>
          <w:rFonts w:ascii="Sakkal Majalla" w:eastAsia="Calibri" w:hAnsi="Sakkal Majalla" w:cs="Sakkal Majalla"/>
          <w:sz w:val="28"/>
          <w:szCs w:val="28"/>
          <w:rtl/>
        </w:rPr>
        <w:t xml:space="preserve">أثر </w:t>
      </w:r>
      <w:r w:rsidRPr="00A85F06">
        <w:rPr>
          <w:rFonts w:ascii="Sakkal Majalla" w:eastAsia="Calibri" w:hAnsi="Sakkal Majalla" w:cs="Sakkal Majalla" w:hint="cs"/>
          <w:sz w:val="28"/>
          <w:szCs w:val="28"/>
          <w:rtl/>
        </w:rPr>
        <w:t>ا</w:t>
      </w:r>
      <w:r w:rsidRPr="00A85F06">
        <w:rPr>
          <w:rFonts w:ascii="Sakkal Majalla" w:eastAsia="Calibri" w:hAnsi="Sakkal Majalla" w:cs="Sakkal Majalla"/>
          <w:sz w:val="28"/>
          <w:szCs w:val="28"/>
          <w:rtl/>
        </w:rPr>
        <w:t>لتكنولوجيا في تحقيق الإبداع الإداري بأبعاده المتمثلة بـ (السلوك الإبداعي، القدرات</w:t>
      </w:r>
      <w:r w:rsidRPr="00A85F06">
        <w:rPr>
          <w:rFonts w:ascii="Sakkal Majalla" w:eastAsia="Calibri" w:hAnsi="Sakkal Majalla" w:cs="Sakkal Majalla" w:hint="cs"/>
          <w:sz w:val="28"/>
          <w:szCs w:val="28"/>
          <w:rtl/>
        </w:rPr>
        <w:t xml:space="preserve"> </w:t>
      </w:r>
      <w:r w:rsidRPr="00A85F06">
        <w:rPr>
          <w:rFonts w:ascii="Sakkal Majalla" w:eastAsia="Calibri" w:hAnsi="Sakkal Majalla" w:cs="Sakkal Majalla"/>
          <w:sz w:val="28"/>
          <w:szCs w:val="28"/>
          <w:rtl/>
        </w:rPr>
        <w:t xml:space="preserve">الإبداعية) </w:t>
      </w:r>
      <w:r w:rsidR="00122886" w:rsidRPr="00A85F06">
        <w:rPr>
          <w:rFonts w:ascii="Sakkal Majalla" w:eastAsia="Calibri" w:hAnsi="Sakkal Majalla" w:cs="Sakkal Majalla" w:hint="cs"/>
          <w:sz w:val="28"/>
          <w:szCs w:val="28"/>
          <w:rtl/>
        </w:rPr>
        <w:t>على شركة</w:t>
      </w:r>
      <w:r w:rsidRPr="00A85F06">
        <w:rPr>
          <w:rFonts w:ascii="Sakkal Majalla" w:eastAsia="Calibri" w:hAnsi="Sakkal Majalla" w:cs="Sakkal Majalla"/>
          <w:sz w:val="28"/>
          <w:szCs w:val="28"/>
          <w:rtl/>
        </w:rPr>
        <w:t xml:space="preserve"> القدية بالمملكة العربية </w:t>
      </w:r>
      <w:r w:rsidR="00122886" w:rsidRPr="00A85F06">
        <w:rPr>
          <w:rFonts w:ascii="Sakkal Majalla" w:eastAsia="Calibri" w:hAnsi="Sakkal Majalla" w:cs="Sakkal Majalla" w:hint="cs"/>
          <w:sz w:val="28"/>
          <w:szCs w:val="28"/>
          <w:rtl/>
        </w:rPr>
        <w:t>السعودية؟</w:t>
      </w:r>
    </w:p>
    <w:p w14:paraId="14D23FD4" w14:textId="1965525C" w:rsidR="00A85F06" w:rsidRPr="00C17C6D" w:rsidRDefault="00A85F06" w:rsidP="00C17C6D">
      <w:pPr>
        <w:spacing w:before="100" w:beforeAutospacing="1" w:after="100" w:afterAutospacing="1"/>
        <w:ind w:left="-23" w:firstLine="0"/>
        <w:outlineLvl w:val="1"/>
        <w:rPr>
          <w:rFonts w:ascii="Sakkal Majalla" w:eastAsia="Calibri" w:hAnsi="Sakkal Majalla" w:cs="Sakkal Majalla"/>
          <w:b/>
          <w:bCs/>
          <w:kern w:val="2"/>
          <w:sz w:val="36"/>
          <w:szCs w:val="36"/>
          <w:rtl/>
          <w14:ligatures w14:val="standardContextual"/>
        </w:rPr>
      </w:pPr>
      <w:r w:rsidRPr="00C17C6D">
        <w:rPr>
          <w:rFonts w:ascii="Sakkal Majalla" w:eastAsia="Calibri" w:hAnsi="Sakkal Majalla" w:cs="Sakkal Majalla"/>
          <w:b/>
          <w:bCs/>
          <w:kern w:val="2"/>
          <w:sz w:val="36"/>
          <w:szCs w:val="36"/>
          <w:rtl/>
          <w14:ligatures w14:val="standardContextual"/>
        </w:rPr>
        <w:t xml:space="preserve"> </w:t>
      </w:r>
      <w:bookmarkStart w:id="27" w:name="_Toc169790498"/>
      <w:bookmarkStart w:id="28" w:name="_Toc169790584"/>
      <w:bookmarkStart w:id="29" w:name="_Toc170004963"/>
      <w:bookmarkStart w:id="30" w:name="_Toc172380603"/>
      <w:r w:rsidR="00C17C6D">
        <w:rPr>
          <w:rFonts w:ascii="Sakkal Majalla" w:eastAsia="Calibri" w:hAnsi="Sakkal Majalla" w:cs="Sakkal Majalla" w:hint="cs"/>
          <w:b/>
          <w:bCs/>
          <w:kern w:val="2"/>
          <w:sz w:val="36"/>
          <w:szCs w:val="36"/>
          <w:rtl/>
          <w14:ligatures w14:val="standardContextual"/>
        </w:rPr>
        <w:t xml:space="preserve">6.1 </w:t>
      </w:r>
      <w:r w:rsidRPr="00C17C6D">
        <w:rPr>
          <w:rFonts w:ascii="Sakkal Majalla" w:eastAsia="Calibri" w:hAnsi="Sakkal Majalla" w:cs="Sakkal Majalla" w:hint="cs"/>
          <w:b/>
          <w:bCs/>
          <w:kern w:val="2"/>
          <w:sz w:val="36"/>
          <w:szCs w:val="36"/>
          <w:rtl/>
          <w14:ligatures w14:val="standardContextual"/>
        </w:rPr>
        <w:t>فروض الدراسة:</w:t>
      </w:r>
      <w:bookmarkEnd w:id="27"/>
      <w:bookmarkEnd w:id="28"/>
      <w:bookmarkEnd w:id="29"/>
      <w:bookmarkEnd w:id="30"/>
    </w:p>
    <w:p w14:paraId="60E776C3" w14:textId="77777777" w:rsidR="00A85F06" w:rsidRPr="00C17C6D" w:rsidRDefault="00A85F06" w:rsidP="00C17C6D">
      <w:pPr>
        <w:ind w:left="0" w:firstLine="0"/>
        <w:contextualSpacing/>
        <w:rPr>
          <w:rFonts w:ascii="Sakkal Majalla" w:eastAsia="Calibri" w:hAnsi="Sakkal Majalla" w:cs="Sakkal Majalla"/>
          <w:b/>
          <w:bCs/>
          <w:sz w:val="28"/>
          <w:szCs w:val="28"/>
          <w:rtl/>
        </w:rPr>
      </w:pPr>
      <w:bookmarkStart w:id="31" w:name="_Toc169790499"/>
      <w:bookmarkStart w:id="32" w:name="_Toc169790585"/>
      <w:r w:rsidRPr="00A85F06">
        <w:rPr>
          <w:rFonts w:ascii="Sakkal Majalla" w:eastAsia="Calibri" w:hAnsi="Sakkal Majalla" w:cs="Sakkal Majalla"/>
          <w:sz w:val="28"/>
          <w:szCs w:val="28"/>
          <w:rtl/>
        </w:rPr>
        <w:t>استنادا إلى مشكلة الدراسة، فقد قام الباحث</w:t>
      </w:r>
      <w:r w:rsidRPr="00A85F06">
        <w:rPr>
          <w:rFonts w:ascii="Sakkal Majalla" w:eastAsia="Calibri" w:hAnsi="Sakkal Majalla" w:cs="Sakkal Majalla" w:hint="cs"/>
          <w:sz w:val="28"/>
          <w:szCs w:val="28"/>
          <w:rtl/>
        </w:rPr>
        <w:t>ون</w:t>
      </w:r>
      <w:r w:rsidRPr="00A85F06">
        <w:rPr>
          <w:rFonts w:ascii="Sakkal Majalla" w:eastAsia="Calibri" w:hAnsi="Sakkal Majalla" w:cs="Sakkal Majalla"/>
          <w:sz w:val="28"/>
          <w:szCs w:val="28"/>
          <w:rtl/>
        </w:rPr>
        <w:t xml:space="preserve"> </w:t>
      </w:r>
      <w:r w:rsidRPr="00C17C6D">
        <w:rPr>
          <w:rFonts w:ascii="Sakkal Majalla" w:eastAsia="Calibri" w:hAnsi="Sakkal Majalla" w:cs="Sakkal Majalla"/>
          <w:b/>
          <w:bCs/>
          <w:sz w:val="28"/>
          <w:szCs w:val="28"/>
          <w:rtl/>
        </w:rPr>
        <w:t>بوضع الفرضيات التالية:</w:t>
      </w:r>
    </w:p>
    <w:p w14:paraId="2AC4135F" w14:textId="04E42F05" w:rsidR="00A85F06" w:rsidRPr="00C17C6D" w:rsidRDefault="00A85F06" w:rsidP="009B7D2F">
      <w:pPr>
        <w:pStyle w:val="ListParagraph"/>
        <w:numPr>
          <w:ilvl w:val="0"/>
          <w:numId w:val="19"/>
        </w:numPr>
        <w:ind w:left="402"/>
        <w:rPr>
          <w:rFonts w:ascii="Sakkal Majalla" w:eastAsia="Calibri" w:hAnsi="Sakkal Majalla" w:cs="Sakkal Majalla"/>
          <w:sz w:val="28"/>
          <w:szCs w:val="28"/>
          <w:rtl/>
        </w:rPr>
      </w:pPr>
      <w:r w:rsidRPr="00C17C6D">
        <w:rPr>
          <w:rFonts w:ascii="Sakkal Majalla" w:eastAsia="Calibri" w:hAnsi="Sakkal Majalla" w:cs="Sakkal Majalla"/>
          <w:b/>
          <w:bCs/>
          <w:sz w:val="28"/>
          <w:szCs w:val="28"/>
          <w:rtl/>
        </w:rPr>
        <w:t>الفرضية الرئيسية:</w:t>
      </w:r>
      <w:r w:rsidRPr="00C17C6D">
        <w:rPr>
          <w:rFonts w:ascii="Sakkal Majalla" w:eastAsia="Calibri" w:hAnsi="Sakkal Majalla" w:cs="Sakkal Majalla"/>
          <w:sz w:val="28"/>
          <w:szCs w:val="28"/>
          <w:rtl/>
        </w:rPr>
        <w:t xml:space="preserve"> لا يوجد أثر ذو دلالة إحصائية عند مستوى </w:t>
      </w:r>
      <w:r w:rsidR="00122886" w:rsidRPr="00C17C6D">
        <w:rPr>
          <w:rFonts w:ascii="Sakkal Majalla" w:eastAsia="Calibri" w:hAnsi="Sakkal Majalla" w:cs="Sakkal Majalla" w:hint="cs"/>
          <w:sz w:val="28"/>
          <w:szCs w:val="28"/>
          <w:rtl/>
        </w:rPr>
        <w:t xml:space="preserve">دلاله </w:t>
      </w:r>
      <w:r w:rsidR="00122886" w:rsidRPr="00C17C6D">
        <w:rPr>
          <w:rFonts w:ascii="Sakkal Majalla" w:eastAsia="Calibri" w:hAnsi="Sakkal Majalla" w:cs="Sakkal Majalla"/>
          <w:sz w:val="28"/>
          <w:szCs w:val="28"/>
          <w:rtl/>
        </w:rPr>
        <w:t>(</w:t>
      </w:r>
      <w:r w:rsidRPr="00C17C6D">
        <w:rPr>
          <w:rFonts w:ascii="Sakkal Majalla" w:eastAsia="Calibri" w:hAnsi="Sakkal Majalla" w:cs="Sakkal Majalla"/>
          <w:sz w:val="28"/>
          <w:szCs w:val="28"/>
        </w:rPr>
        <w:t>0.05</w:t>
      </w:r>
      <w:r w:rsidRPr="00C17C6D">
        <w:rPr>
          <w:rFonts w:ascii="Sakkal Majalla" w:eastAsia="Calibri" w:hAnsi="Sakkal Majalla" w:cs="Sakkal Majalla" w:hint="cs"/>
          <w:sz w:val="28"/>
          <w:szCs w:val="28"/>
          <w:rtl/>
        </w:rPr>
        <w:t xml:space="preserve"> </w:t>
      </w:r>
      <w:r w:rsidRPr="00C17C6D">
        <w:rPr>
          <w:rFonts w:ascii="Cambria" w:eastAsia="Calibri" w:hAnsi="Cambria" w:cs="Cambria"/>
          <w:sz w:val="28"/>
          <w:szCs w:val="28"/>
        </w:rPr>
        <w:t>α</w:t>
      </w:r>
      <w:r w:rsidRPr="00C17C6D">
        <w:rPr>
          <w:rFonts w:ascii="Sakkal Majalla" w:eastAsia="Calibri" w:hAnsi="Sakkal Majalla" w:cs="Sakkal Majalla"/>
          <w:sz w:val="28"/>
          <w:szCs w:val="28"/>
        </w:rPr>
        <w:t xml:space="preserve"> ≤ </w:t>
      </w:r>
      <w:r w:rsidRPr="00C17C6D">
        <w:rPr>
          <w:rFonts w:ascii="Sakkal Majalla" w:eastAsia="Calibri" w:hAnsi="Sakkal Majalla" w:cs="Sakkal Majalla"/>
          <w:sz w:val="28"/>
          <w:szCs w:val="28"/>
          <w:rtl/>
        </w:rPr>
        <w:t>)</w:t>
      </w:r>
      <w:r w:rsidRPr="00C17C6D">
        <w:rPr>
          <w:rFonts w:ascii="Sakkal Majalla" w:eastAsia="Calibri" w:hAnsi="Sakkal Majalla" w:cs="Sakkal Majalla" w:hint="cs"/>
          <w:sz w:val="28"/>
          <w:szCs w:val="28"/>
          <w:rtl/>
        </w:rPr>
        <w:t xml:space="preserve"> </w:t>
      </w:r>
      <w:r w:rsidRPr="00C17C6D">
        <w:rPr>
          <w:rFonts w:ascii="Sakkal Majalla" w:eastAsia="Calibri" w:hAnsi="Sakkal Majalla" w:cs="Sakkal Majalla"/>
          <w:sz w:val="28"/>
          <w:szCs w:val="28"/>
          <w:rtl/>
        </w:rPr>
        <w:t>لأبعاد</w:t>
      </w:r>
      <w:r w:rsidRPr="00C17C6D">
        <w:rPr>
          <w:rFonts w:ascii="Sakkal Majalla" w:eastAsia="Calibri" w:hAnsi="Sakkal Majalla" w:cs="Sakkal Majalla" w:hint="cs"/>
          <w:sz w:val="28"/>
          <w:szCs w:val="28"/>
          <w:rtl/>
        </w:rPr>
        <w:t xml:space="preserve"> </w:t>
      </w:r>
      <w:r w:rsidRPr="00C17C6D">
        <w:rPr>
          <w:rFonts w:ascii="Sakkal Majalla" w:eastAsia="Calibri" w:hAnsi="Sakkal Majalla" w:cs="Sakkal Majalla"/>
          <w:sz w:val="28"/>
          <w:szCs w:val="28"/>
          <w:rtl/>
        </w:rPr>
        <w:t>بيئة العمل (ظروف العمل، الهيكل التنظيمي، الحوافز والمكآفات، التكنولوجيا) على</w:t>
      </w:r>
      <w:r w:rsidRPr="00C17C6D">
        <w:rPr>
          <w:rFonts w:ascii="Sakkal Majalla" w:eastAsia="Calibri" w:hAnsi="Sakkal Majalla" w:cs="Sakkal Majalla" w:hint="cs"/>
          <w:sz w:val="28"/>
          <w:szCs w:val="28"/>
          <w:rtl/>
        </w:rPr>
        <w:t xml:space="preserve"> </w:t>
      </w:r>
      <w:r w:rsidRPr="00C17C6D">
        <w:rPr>
          <w:rFonts w:ascii="Sakkal Majalla" w:eastAsia="Calibri" w:hAnsi="Sakkal Majalla" w:cs="Sakkal Majalla"/>
          <w:sz w:val="28"/>
          <w:szCs w:val="28"/>
          <w:rtl/>
        </w:rPr>
        <w:t xml:space="preserve">تحقيق الإبداع الاداري بأبعاده المتمثلة بـ (السلوك الإبداعي، القدرات الإبداعية) </w:t>
      </w:r>
      <w:r w:rsidR="00122886" w:rsidRPr="00C17C6D">
        <w:rPr>
          <w:rFonts w:ascii="Sakkal Majalla" w:eastAsia="Calibri" w:hAnsi="Sakkal Majalla" w:cs="Sakkal Majalla" w:hint="cs"/>
          <w:sz w:val="28"/>
          <w:szCs w:val="28"/>
          <w:rtl/>
        </w:rPr>
        <w:t>على شركة</w:t>
      </w:r>
      <w:r w:rsidRPr="00C17C6D">
        <w:rPr>
          <w:rFonts w:ascii="Sakkal Majalla" w:eastAsia="Calibri" w:hAnsi="Sakkal Majalla" w:cs="Sakkal Majalla"/>
          <w:sz w:val="28"/>
          <w:szCs w:val="28"/>
          <w:rtl/>
        </w:rPr>
        <w:t xml:space="preserve"> القدية بالمملكة العربية </w:t>
      </w:r>
      <w:r w:rsidR="00122886" w:rsidRPr="00C17C6D">
        <w:rPr>
          <w:rFonts w:ascii="Sakkal Majalla" w:eastAsia="Calibri" w:hAnsi="Sakkal Majalla" w:cs="Sakkal Majalla" w:hint="cs"/>
          <w:sz w:val="28"/>
          <w:szCs w:val="28"/>
          <w:rtl/>
        </w:rPr>
        <w:t>السعودية.</w:t>
      </w:r>
    </w:p>
    <w:p w14:paraId="3F27F901" w14:textId="77777777" w:rsidR="00A85F06" w:rsidRPr="002B783F" w:rsidRDefault="00A85F06" w:rsidP="00C17C6D">
      <w:pPr>
        <w:spacing w:line="480" w:lineRule="auto"/>
        <w:ind w:left="0" w:firstLine="0"/>
        <w:rPr>
          <w:rFonts w:ascii="Sakkal Majalla" w:eastAsia="Calibri" w:hAnsi="Sakkal Majalla" w:cs="Sakkal Majalla"/>
          <w:b/>
          <w:bCs/>
          <w:sz w:val="28"/>
          <w:szCs w:val="28"/>
          <w:rtl/>
        </w:rPr>
      </w:pPr>
      <w:r w:rsidRPr="002B783F">
        <w:rPr>
          <w:rFonts w:ascii="Sakkal Majalla" w:eastAsia="Calibri" w:hAnsi="Sakkal Majalla" w:cs="Sakkal Majalla" w:hint="cs"/>
          <w:b/>
          <w:bCs/>
          <w:sz w:val="28"/>
          <w:szCs w:val="28"/>
          <w:rtl/>
        </w:rPr>
        <w:t>وتتفرع من</w:t>
      </w:r>
      <w:r w:rsidRPr="002B783F">
        <w:rPr>
          <w:rFonts w:ascii="Sakkal Majalla" w:eastAsia="Calibri" w:hAnsi="Sakkal Majalla" w:cs="Sakkal Majalla"/>
          <w:b/>
          <w:bCs/>
          <w:sz w:val="28"/>
          <w:szCs w:val="28"/>
          <w:rtl/>
        </w:rPr>
        <w:t xml:space="preserve"> الفرضية الرئيسية الفرضيات الفرعية التالية:</w:t>
      </w:r>
    </w:p>
    <w:p w14:paraId="7B887EDD" w14:textId="2C9F84B8" w:rsidR="00A85F06" w:rsidRPr="00A85F06" w:rsidRDefault="00A85F06" w:rsidP="009B7D2F">
      <w:pPr>
        <w:numPr>
          <w:ilvl w:val="0"/>
          <w:numId w:val="2"/>
        </w:numPr>
        <w:ind w:left="402"/>
        <w:contextualSpacing/>
        <w:rPr>
          <w:rFonts w:ascii="Sakkal Majalla" w:eastAsia="Calibri" w:hAnsi="Sakkal Majalla" w:cs="Sakkal Majalla"/>
          <w:sz w:val="28"/>
          <w:szCs w:val="28"/>
          <w:rtl/>
        </w:rPr>
      </w:pPr>
      <w:r w:rsidRPr="00A85F06">
        <w:rPr>
          <w:rFonts w:ascii="Sakkal Majalla" w:eastAsia="Calibri" w:hAnsi="Sakkal Majalla" w:cs="Sakkal Majalla"/>
          <w:b/>
          <w:bCs/>
          <w:sz w:val="28"/>
          <w:szCs w:val="28"/>
          <w:rtl/>
        </w:rPr>
        <w:t>الفرضية الفرعية الأولى:</w:t>
      </w:r>
      <w:r w:rsidRPr="00A85F06">
        <w:rPr>
          <w:rFonts w:ascii="Sakkal Majalla" w:eastAsia="Calibri" w:hAnsi="Sakkal Majalla" w:cs="Sakkal Majalla"/>
          <w:sz w:val="28"/>
          <w:szCs w:val="28"/>
          <w:rtl/>
        </w:rPr>
        <w:t xml:space="preserve"> لا يوجد أثر ذو دلالة إحصائية عند مستوى </w:t>
      </w:r>
      <w:r w:rsidRPr="00A85F06">
        <w:rPr>
          <w:rFonts w:ascii="Sakkal Majalla" w:eastAsia="Calibri" w:hAnsi="Sakkal Majalla" w:cs="Sakkal Majalla" w:hint="cs"/>
          <w:sz w:val="28"/>
          <w:szCs w:val="28"/>
          <w:rtl/>
        </w:rPr>
        <w:t xml:space="preserve">دلاله </w:t>
      </w:r>
      <w:r w:rsidRPr="00A85F06">
        <w:rPr>
          <w:rFonts w:ascii="Sakkal Majalla" w:eastAsia="Calibri" w:hAnsi="Sakkal Majalla" w:cs="Sakkal Majalla"/>
          <w:sz w:val="28"/>
          <w:szCs w:val="28"/>
          <w:rtl/>
        </w:rPr>
        <w:t>(</w:t>
      </w:r>
      <w:r w:rsidRPr="00A85F06">
        <w:rPr>
          <w:rFonts w:ascii="Sakkal Majalla" w:eastAsia="Calibri" w:hAnsi="Sakkal Majalla" w:cs="Sakkal Majalla"/>
          <w:sz w:val="28"/>
          <w:szCs w:val="28"/>
        </w:rPr>
        <w:t>0.05</w:t>
      </w:r>
      <w:r w:rsidRPr="00A85F06">
        <w:rPr>
          <w:rFonts w:ascii="Sakkal Majalla" w:eastAsia="Calibri" w:hAnsi="Sakkal Majalla" w:cs="Sakkal Majalla" w:hint="cs"/>
          <w:sz w:val="28"/>
          <w:szCs w:val="28"/>
          <w:rtl/>
        </w:rPr>
        <w:t xml:space="preserve"> </w:t>
      </w:r>
      <w:r w:rsidRPr="00A85F06">
        <w:rPr>
          <w:rFonts w:ascii="Cambria" w:eastAsia="Calibri" w:hAnsi="Cambria" w:cs="Cambria"/>
          <w:sz w:val="28"/>
          <w:szCs w:val="28"/>
        </w:rPr>
        <w:t>α</w:t>
      </w:r>
      <w:r w:rsidRPr="00A85F06">
        <w:rPr>
          <w:rFonts w:ascii="Sakkal Majalla" w:eastAsia="Calibri" w:hAnsi="Sakkal Majalla" w:cs="Sakkal Majalla"/>
          <w:sz w:val="28"/>
          <w:szCs w:val="28"/>
        </w:rPr>
        <w:t xml:space="preserve"> ≤ </w:t>
      </w:r>
      <w:r w:rsidRPr="00A85F06">
        <w:rPr>
          <w:rFonts w:ascii="Sakkal Majalla" w:eastAsia="Calibri" w:hAnsi="Sakkal Majalla" w:cs="Sakkal Majalla"/>
          <w:sz w:val="28"/>
          <w:szCs w:val="28"/>
          <w:rtl/>
        </w:rPr>
        <w:t>)</w:t>
      </w:r>
      <w:r w:rsidRPr="00A85F06">
        <w:rPr>
          <w:rFonts w:ascii="Sakkal Majalla" w:eastAsia="Calibri" w:hAnsi="Sakkal Majalla" w:cs="Sakkal Majalla" w:hint="cs"/>
          <w:sz w:val="28"/>
          <w:szCs w:val="28"/>
          <w:rtl/>
        </w:rPr>
        <w:t xml:space="preserve">  </w:t>
      </w:r>
      <w:r w:rsidRPr="00A85F06">
        <w:rPr>
          <w:rFonts w:ascii="Sakkal Majalla" w:eastAsia="Calibri" w:hAnsi="Sakkal Majalla" w:cs="Sakkal Majalla"/>
          <w:sz w:val="28"/>
          <w:szCs w:val="28"/>
          <w:rtl/>
        </w:rPr>
        <w:t>لظروف العمل في تحقيق الإبداع الإداري بأبعاده المتمثلة بـ (السلوك الإبداعي،</w:t>
      </w:r>
      <w:r w:rsidRPr="00A85F06">
        <w:rPr>
          <w:rFonts w:ascii="Sakkal Majalla" w:eastAsia="Calibri" w:hAnsi="Sakkal Majalla" w:cs="Sakkal Majalla" w:hint="cs"/>
          <w:sz w:val="28"/>
          <w:szCs w:val="28"/>
          <w:rtl/>
        </w:rPr>
        <w:t xml:space="preserve"> </w:t>
      </w:r>
      <w:r w:rsidRPr="00A85F06">
        <w:rPr>
          <w:rFonts w:ascii="Sakkal Majalla" w:eastAsia="Calibri" w:hAnsi="Sakkal Majalla" w:cs="Sakkal Majalla"/>
          <w:sz w:val="28"/>
          <w:szCs w:val="28"/>
          <w:rtl/>
        </w:rPr>
        <w:t xml:space="preserve">القدرات الإبداعية) </w:t>
      </w:r>
      <w:r w:rsidR="00122886" w:rsidRPr="00A85F06">
        <w:rPr>
          <w:rFonts w:ascii="Sakkal Majalla" w:eastAsia="Calibri" w:hAnsi="Sakkal Majalla" w:cs="Sakkal Majalla" w:hint="cs"/>
          <w:sz w:val="28"/>
          <w:szCs w:val="28"/>
          <w:rtl/>
        </w:rPr>
        <w:t>على شركة</w:t>
      </w:r>
      <w:r w:rsidRPr="00A85F06">
        <w:rPr>
          <w:rFonts w:ascii="Sakkal Majalla" w:eastAsia="Calibri" w:hAnsi="Sakkal Majalla" w:cs="Sakkal Majalla"/>
          <w:sz w:val="28"/>
          <w:szCs w:val="28"/>
          <w:rtl/>
        </w:rPr>
        <w:t xml:space="preserve"> القدية بالمملكة العربية </w:t>
      </w:r>
      <w:r w:rsidR="00C77015" w:rsidRPr="00A85F06">
        <w:rPr>
          <w:rFonts w:ascii="Sakkal Majalla" w:eastAsia="Calibri" w:hAnsi="Sakkal Majalla" w:cs="Sakkal Majalla" w:hint="cs"/>
          <w:sz w:val="28"/>
          <w:szCs w:val="28"/>
          <w:rtl/>
        </w:rPr>
        <w:t>السعودية.</w:t>
      </w:r>
    </w:p>
    <w:p w14:paraId="3E77ECE1" w14:textId="6466B3D6" w:rsidR="00A85F06" w:rsidRPr="00A85F06" w:rsidRDefault="00A85F06" w:rsidP="009B7D2F">
      <w:pPr>
        <w:numPr>
          <w:ilvl w:val="0"/>
          <w:numId w:val="2"/>
        </w:numPr>
        <w:ind w:left="402"/>
        <w:contextualSpacing/>
        <w:rPr>
          <w:rFonts w:ascii="Sakkal Majalla" w:eastAsia="Calibri" w:hAnsi="Sakkal Majalla" w:cs="Sakkal Majalla"/>
          <w:sz w:val="28"/>
          <w:szCs w:val="28"/>
          <w:rtl/>
        </w:rPr>
      </w:pPr>
      <w:r w:rsidRPr="00A85F06">
        <w:rPr>
          <w:rFonts w:ascii="Sakkal Majalla" w:eastAsia="Calibri" w:hAnsi="Sakkal Majalla" w:cs="Sakkal Majalla"/>
          <w:b/>
          <w:bCs/>
          <w:sz w:val="28"/>
          <w:szCs w:val="28"/>
          <w:rtl/>
        </w:rPr>
        <w:lastRenderedPageBreak/>
        <w:t>الفرضية الفرعية الثانية:</w:t>
      </w:r>
      <w:r w:rsidRPr="00A85F06">
        <w:rPr>
          <w:rFonts w:ascii="Sakkal Majalla" w:eastAsia="Calibri" w:hAnsi="Sakkal Majalla" w:cs="Sakkal Majalla"/>
          <w:sz w:val="28"/>
          <w:szCs w:val="28"/>
          <w:rtl/>
        </w:rPr>
        <w:t xml:space="preserve"> لا يوجد أثر ذو دلالة إحصائية عند مستوى </w:t>
      </w:r>
      <w:r w:rsidRPr="00A85F06">
        <w:rPr>
          <w:rFonts w:ascii="Sakkal Majalla" w:eastAsia="Calibri" w:hAnsi="Sakkal Majalla" w:cs="Sakkal Majalla" w:hint="cs"/>
          <w:sz w:val="28"/>
          <w:szCs w:val="28"/>
          <w:rtl/>
        </w:rPr>
        <w:t xml:space="preserve">دلاله </w:t>
      </w:r>
      <w:r w:rsidRPr="00A85F06">
        <w:rPr>
          <w:rFonts w:ascii="Sakkal Majalla" w:eastAsia="Calibri" w:hAnsi="Sakkal Majalla" w:cs="Sakkal Majalla"/>
          <w:sz w:val="28"/>
          <w:szCs w:val="28"/>
          <w:rtl/>
        </w:rPr>
        <w:t>(</w:t>
      </w:r>
      <w:r w:rsidRPr="00A85F06">
        <w:rPr>
          <w:rFonts w:ascii="Sakkal Majalla" w:eastAsia="Calibri" w:hAnsi="Sakkal Majalla" w:cs="Sakkal Majalla"/>
          <w:sz w:val="28"/>
          <w:szCs w:val="28"/>
        </w:rPr>
        <w:t>0.05</w:t>
      </w:r>
      <w:r w:rsidRPr="00A85F06">
        <w:rPr>
          <w:rFonts w:ascii="Sakkal Majalla" w:eastAsia="Calibri" w:hAnsi="Sakkal Majalla" w:cs="Sakkal Majalla" w:hint="cs"/>
          <w:sz w:val="28"/>
          <w:szCs w:val="28"/>
          <w:rtl/>
        </w:rPr>
        <w:t xml:space="preserve"> </w:t>
      </w:r>
      <w:r w:rsidRPr="00A85F06">
        <w:rPr>
          <w:rFonts w:ascii="Cambria" w:eastAsia="Calibri" w:hAnsi="Cambria" w:cs="Cambria"/>
          <w:sz w:val="28"/>
          <w:szCs w:val="28"/>
        </w:rPr>
        <w:t>α</w:t>
      </w:r>
      <w:r w:rsidRPr="00A85F06">
        <w:rPr>
          <w:rFonts w:ascii="Sakkal Majalla" w:eastAsia="Calibri" w:hAnsi="Sakkal Majalla" w:cs="Sakkal Majalla"/>
          <w:sz w:val="28"/>
          <w:szCs w:val="28"/>
        </w:rPr>
        <w:t xml:space="preserve"> ≤ </w:t>
      </w:r>
      <w:r w:rsidRPr="00A85F06">
        <w:rPr>
          <w:rFonts w:ascii="Sakkal Majalla" w:eastAsia="Calibri" w:hAnsi="Sakkal Majalla" w:cs="Sakkal Majalla"/>
          <w:sz w:val="28"/>
          <w:szCs w:val="28"/>
          <w:rtl/>
        </w:rPr>
        <w:t>)</w:t>
      </w:r>
      <w:r w:rsidRPr="00A85F06">
        <w:rPr>
          <w:rFonts w:ascii="Sakkal Majalla" w:eastAsia="Calibri" w:hAnsi="Sakkal Majalla" w:cs="Sakkal Majalla" w:hint="cs"/>
          <w:sz w:val="28"/>
          <w:szCs w:val="28"/>
          <w:rtl/>
        </w:rPr>
        <w:t xml:space="preserve">  </w:t>
      </w:r>
      <w:bookmarkStart w:id="33" w:name="_Hlk140271332"/>
      <w:r w:rsidRPr="00A85F06">
        <w:rPr>
          <w:rFonts w:ascii="Sakkal Majalla" w:eastAsia="Calibri" w:hAnsi="Sakkal Majalla" w:cs="Sakkal Majalla"/>
          <w:sz w:val="28"/>
          <w:szCs w:val="28"/>
          <w:rtl/>
        </w:rPr>
        <w:t>للهيكل التنظيمي في تحقيق الإبداع الإداري بأبعاده المتمثلة بـ (السلوك الإبداعي،</w:t>
      </w:r>
      <w:r w:rsidRPr="00A85F06">
        <w:rPr>
          <w:rFonts w:ascii="Sakkal Majalla" w:eastAsia="Calibri" w:hAnsi="Sakkal Majalla" w:cs="Sakkal Majalla" w:hint="cs"/>
          <w:sz w:val="28"/>
          <w:szCs w:val="28"/>
          <w:rtl/>
        </w:rPr>
        <w:t xml:space="preserve"> </w:t>
      </w:r>
      <w:r w:rsidRPr="00A85F06">
        <w:rPr>
          <w:rFonts w:ascii="Sakkal Majalla" w:eastAsia="Calibri" w:hAnsi="Sakkal Majalla" w:cs="Sakkal Majalla"/>
          <w:sz w:val="28"/>
          <w:szCs w:val="28"/>
          <w:rtl/>
        </w:rPr>
        <w:t xml:space="preserve">ه القدرات الإبداعية) </w:t>
      </w:r>
      <w:r w:rsidR="00C77015" w:rsidRPr="00A85F06">
        <w:rPr>
          <w:rFonts w:ascii="Sakkal Majalla" w:eastAsia="Calibri" w:hAnsi="Sakkal Majalla" w:cs="Sakkal Majalla" w:hint="cs"/>
          <w:sz w:val="28"/>
          <w:szCs w:val="28"/>
          <w:rtl/>
        </w:rPr>
        <w:t>على شركة</w:t>
      </w:r>
      <w:r w:rsidRPr="00A85F06">
        <w:rPr>
          <w:rFonts w:ascii="Sakkal Majalla" w:eastAsia="Calibri" w:hAnsi="Sakkal Majalla" w:cs="Sakkal Majalla"/>
          <w:sz w:val="28"/>
          <w:szCs w:val="28"/>
          <w:rtl/>
        </w:rPr>
        <w:t xml:space="preserve"> القدية بالمملكة العربية السعودية</w:t>
      </w:r>
      <w:r w:rsidR="00C77015">
        <w:rPr>
          <w:rFonts w:ascii="Sakkal Majalla" w:eastAsia="Calibri" w:hAnsi="Sakkal Majalla" w:cs="Sakkal Majalla" w:hint="cs"/>
          <w:sz w:val="28"/>
          <w:szCs w:val="28"/>
          <w:rtl/>
        </w:rPr>
        <w:t>.</w:t>
      </w:r>
    </w:p>
    <w:bookmarkEnd w:id="33"/>
    <w:p w14:paraId="19C752AD" w14:textId="1DAAF222" w:rsidR="00A85F06" w:rsidRPr="00A85F06" w:rsidRDefault="00A85F06" w:rsidP="009B7D2F">
      <w:pPr>
        <w:numPr>
          <w:ilvl w:val="0"/>
          <w:numId w:val="2"/>
        </w:numPr>
        <w:ind w:left="402"/>
        <w:contextualSpacing/>
        <w:rPr>
          <w:rFonts w:ascii="Sakkal Majalla" w:eastAsia="Calibri" w:hAnsi="Sakkal Majalla" w:cs="Sakkal Majalla"/>
          <w:sz w:val="28"/>
          <w:szCs w:val="28"/>
          <w:rtl/>
        </w:rPr>
      </w:pPr>
      <w:r w:rsidRPr="00A85F06">
        <w:rPr>
          <w:rFonts w:ascii="Sakkal Majalla" w:eastAsia="Calibri" w:hAnsi="Sakkal Majalla" w:cs="Sakkal Majalla"/>
          <w:b/>
          <w:bCs/>
          <w:sz w:val="28"/>
          <w:szCs w:val="28"/>
          <w:rtl/>
        </w:rPr>
        <w:t>الفرضية الفرعية الثالثة</w:t>
      </w:r>
      <w:r w:rsidRPr="00A85F06">
        <w:rPr>
          <w:rFonts w:ascii="Sakkal Majalla" w:eastAsia="Calibri" w:hAnsi="Sakkal Majalla" w:cs="Sakkal Majalla"/>
          <w:sz w:val="28"/>
          <w:szCs w:val="28"/>
          <w:rtl/>
        </w:rPr>
        <w:t xml:space="preserve">: لا يوجد أثر ذو دلالة إحصائية عند مستوى </w:t>
      </w:r>
      <w:r w:rsidRPr="00A85F06">
        <w:rPr>
          <w:rFonts w:ascii="Sakkal Majalla" w:eastAsia="Calibri" w:hAnsi="Sakkal Majalla" w:cs="Sakkal Majalla" w:hint="cs"/>
          <w:sz w:val="28"/>
          <w:szCs w:val="28"/>
          <w:rtl/>
        </w:rPr>
        <w:t xml:space="preserve">دلاله </w:t>
      </w:r>
      <w:r w:rsidRPr="00A85F06">
        <w:rPr>
          <w:rFonts w:ascii="Sakkal Majalla" w:eastAsia="Calibri" w:hAnsi="Sakkal Majalla" w:cs="Sakkal Majalla"/>
          <w:sz w:val="28"/>
          <w:szCs w:val="28"/>
          <w:rtl/>
        </w:rPr>
        <w:t>(</w:t>
      </w:r>
      <w:r w:rsidRPr="00A85F06">
        <w:rPr>
          <w:rFonts w:ascii="Sakkal Majalla" w:eastAsia="Calibri" w:hAnsi="Sakkal Majalla" w:cs="Sakkal Majalla"/>
          <w:sz w:val="28"/>
          <w:szCs w:val="28"/>
        </w:rPr>
        <w:t>0.05</w:t>
      </w:r>
      <w:r w:rsidRPr="00A85F06">
        <w:rPr>
          <w:rFonts w:ascii="Sakkal Majalla" w:eastAsia="Calibri" w:hAnsi="Sakkal Majalla" w:cs="Sakkal Majalla" w:hint="cs"/>
          <w:sz w:val="28"/>
          <w:szCs w:val="28"/>
          <w:rtl/>
        </w:rPr>
        <w:t xml:space="preserve"> </w:t>
      </w:r>
      <w:r w:rsidRPr="00A85F06">
        <w:rPr>
          <w:rFonts w:ascii="Cambria" w:eastAsia="Calibri" w:hAnsi="Cambria" w:cs="Cambria"/>
          <w:sz w:val="28"/>
          <w:szCs w:val="28"/>
        </w:rPr>
        <w:t>α</w:t>
      </w:r>
      <w:r w:rsidRPr="00A85F06">
        <w:rPr>
          <w:rFonts w:ascii="Sakkal Majalla" w:eastAsia="Calibri" w:hAnsi="Sakkal Majalla" w:cs="Sakkal Majalla"/>
          <w:sz w:val="28"/>
          <w:szCs w:val="28"/>
        </w:rPr>
        <w:t xml:space="preserve"> ≤ </w:t>
      </w:r>
      <w:r w:rsidRPr="00A85F06">
        <w:rPr>
          <w:rFonts w:ascii="Sakkal Majalla" w:eastAsia="Calibri" w:hAnsi="Sakkal Majalla" w:cs="Sakkal Majalla"/>
          <w:sz w:val="28"/>
          <w:szCs w:val="28"/>
          <w:rtl/>
        </w:rPr>
        <w:t>)</w:t>
      </w:r>
      <w:r w:rsidRPr="00A85F06">
        <w:rPr>
          <w:rFonts w:ascii="Sakkal Majalla" w:eastAsia="Calibri" w:hAnsi="Sakkal Majalla" w:cs="Sakkal Majalla" w:hint="cs"/>
          <w:sz w:val="28"/>
          <w:szCs w:val="28"/>
          <w:rtl/>
        </w:rPr>
        <w:t xml:space="preserve"> </w:t>
      </w:r>
      <w:r w:rsidRPr="00A85F06">
        <w:rPr>
          <w:rFonts w:ascii="Sakkal Majalla" w:eastAsia="Calibri" w:hAnsi="Sakkal Majalla" w:cs="Sakkal Majalla"/>
          <w:sz w:val="28"/>
          <w:szCs w:val="28"/>
          <w:rtl/>
        </w:rPr>
        <w:t>للحوافز والمكآفات في تحقيق الإبداع الإداري بأبعاده المتمثلة بـ (السلوك الإبداعي،</w:t>
      </w:r>
      <w:r w:rsidRPr="00A85F06">
        <w:rPr>
          <w:rFonts w:ascii="Sakkal Majalla" w:eastAsia="Calibri" w:hAnsi="Sakkal Majalla" w:cs="Sakkal Majalla" w:hint="cs"/>
          <w:sz w:val="28"/>
          <w:szCs w:val="28"/>
          <w:rtl/>
        </w:rPr>
        <w:t xml:space="preserve"> </w:t>
      </w:r>
      <w:r w:rsidRPr="00A85F06">
        <w:rPr>
          <w:rFonts w:ascii="Sakkal Majalla" w:eastAsia="Calibri" w:hAnsi="Sakkal Majalla" w:cs="Sakkal Majalla"/>
          <w:sz w:val="28"/>
          <w:szCs w:val="28"/>
          <w:rtl/>
        </w:rPr>
        <w:t xml:space="preserve">القدرات الإبداعية) على  شركة القدية بالمملكة العربية </w:t>
      </w:r>
      <w:r w:rsidR="00C77015" w:rsidRPr="00A85F06">
        <w:rPr>
          <w:rFonts w:ascii="Sakkal Majalla" w:eastAsia="Calibri" w:hAnsi="Sakkal Majalla" w:cs="Sakkal Majalla" w:hint="cs"/>
          <w:sz w:val="28"/>
          <w:szCs w:val="28"/>
          <w:rtl/>
        </w:rPr>
        <w:t>السعودية.</w:t>
      </w:r>
    </w:p>
    <w:p w14:paraId="47B6DAA4" w14:textId="1944BEB2" w:rsidR="00A85F06" w:rsidRPr="00C17C6D" w:rsidRDefault="00A85F06" w:rsidP="009B7D2F">
      <w:pPr>
        <w:numPr>
          <w:ilvl w:val="0"/>
          <w:numId w:val="2"/>
        </w:numPr>
        <w:ind w:left="402"/>
        <w:contextualSpacing/>
        <w:rPr>
          <w:rFonts w:ascii="Sakkal Majalla" w:eastAsia="Calibri" w:hAnsi="Sakkal Majalla" w:cs="Sakkal Majalla"/>
          <w:sz w:val="28"/>
          <w:szCs w:val="28"/>
          <w:rtl/>
        </w:rPr>
      </w:pPr>
      <w:r w:rsidRPr="00A85F06">
        <w:rPr>
          <w:rFonts w:ascii="Sakkal Majalla" w:eastAsia="Calibri" w:hAnsi="Sakkal Majalla" w:cs="Sakkal Majalla"/>
          <w:b/>
          <w:bCs/>
          <w:sz w:val="28"/>
          <w:szCs w:val="28"/>
          <w:rtl/>
        </w:rPr>
        <w:t>الفرضية الفرعية الرابعة</w:t>
      </w:r>
      <w:r w:rsidRPr="00A85F06">
        <w:rPr>
          <w:rFonts w:ascii="Sakkal Majalla" w:eastAsia="Calibri" w:hAnsi="Sakkal Majalla" w:cs="Sakkal Majalla"/>
          <w:sz w:val="28"/>
          <w:szCs w:val="28"/>
          <w:rtl/>
        </w:rPr>
        <w:t xml:space="preserve">: لا يوجد أثر ذو دلالة إحصائية عند مستوى </w:t>
      </w:r>
      <w:r w:rsidRPr="00A85F06">
        <w:rPr>
          <w:rFonts w:ascii="Sakkal Majalla" w:eastAsia="Calibri" w:hAnsi="Sakkal Majalla" w:cs="Sakkal Majalla" w:hint="cs"/>
          <w:sz w:val="28"/>
          <w:szCs w:val="28"/>
          <w:rtl/>
        </w:rPr>
        <w:t xml:space="preserve">دلاله </w:t>
      </w:r>
      <w:r w:rsidRPr="00A85F06">
        <w:rPr>
          <w:rFonts w:ascii="Sakkal Majalla" w:eastAsia="Calibri" w:hAnsi="Sakkal Majalla" w:cs="Sakkal Majalla"/>
          <w:sz w:val="28"/>
          <w:szCs w:val="28"/>
          <w:rtl/>
        </w:rPr>
        <w:t>(</w:t>
      </w:r>
      <w:r w:rsidRPr="00A85F06">
        <w:rPr>
          <w:rFonts w:ascii="Sakkal Majalla" w:eastAsia="Calibri" w:hAnsi="Sakkal Majalla" w:cs="Sakkal Majalla"/>
          <w:sz w:val="28"/>
          <w:szCs w:val="28"/>
        </w:rPr>
        <w:t>0.05</w:t>
      </w:r>
      <w:r w:rsidRPr="00A85F06">
        <w:rPr>
          <w:rFonts w:ascii="Sakkal Majalla" w:eastAsia="Calibri" w:hAnsi="Sakkal Majalla" w:cs="Sakkal Majalla" w:hint="cs"/>
          <w:sz w:val="28"/>
          <w:szCs w:val="28"/>
          <w:rtl/>
        </w:rPr>
        <w:t xml:space="preserve"> </w:t>
      </w:r>
      <w:r w:rsidRPr="00A85F06">
        <w:rPr>
          <w:rFonts w:ascii="Cambria" w:eastAsia="Calibri" w:hAnsi="Cambria" w:cs="Cambria"/>
          <w:sz w:val="28"/>
          <w:szCs w:val="28"/>
        </w:rPr>
        <w:t>α</w:t>
      </w:r>
      <w:r w:rsidRPr="00A85F06">
        <w:rPr>
          <w:rFonts w:ascii="Sakkal Majalla" w:eastAsia="Calibri" w:hAnsi="Sakkal Majalla" w:cs="Sakkal Majalla"/>
          <w:sz w:val="28"/>
          <w:szCs w:val="28"/>
        </w:rPr>
        <w:t xml:space="preserve"> ≤</w:t>
      </w:r>
      <w:r w:rsidRPr="00A85F06">
        <w:rPr>
          <w:rFonts w:ascii="Sakkal Majalla" w:eastAsia="Calibri" w:hAnsi="Sakkal Majalla" w:cs="Sakkal Majalla"/>
          <w:sz w:val="28"/>
          <w:szCs w:val="28"/>
          <w:rtl/>
        </w:rPr>
        <w:t>)</w:t>
      </w:r>
      <w:r w:rsidRPr="00A85F06">
        <w:rPr>
          <w:rFonts w:ascii="Sakkal Majalla" w:eastAsia="Calibri" w:hAnsi="Sakkal Majalla" w:cs="Sakkal Majalla" w:hint="cs"/>
          <w:sz w:val="28"/>
          <w:szCs w:val="28"/>
          <w:rtl/>
        </w:rPr>
        <w:t xml:space="preserve"> </w:t>
      </w:r>
      <w:r w:rsidRPr="00A85F06">
        <w:rPr>
          <w:rFonts w:ascii="Sakkal Majalla" w:eastAsia="Calibri" w:hAnsi="Sakkal Majalla" w:cs="Sakkal Majalla"/>
          <w:sz w:val="28"/>
          <w:szCs w:val="28"/>
          <w:rtl/>
        </w:rPr>
        <w:t>للتكنولوجيا في تحقيق الإبداع الإداري بأبعاده المتمثلة بـ (السلوك الإبداعي، القدرات</w:t>
      </w:r>
      <w:r w:rsidRPr="00A85F06">
        <w:rPr>
          <w:rFonts w:ascii="Sakkal Majalla" w:eastAsia="Calibri" w:hAnsi="Sakkal Majalla" w:cs="Sakkal Majalla" w:hint="cs"/>
          <w:sz w:val="28"/>
          <w:szCs w:val="28"/>
          <w:rtl/>
        </w:rPr>
        <w:t xml:space="preserve"> </w:t>
      </w:r>
      <w:r w:rsidRPr="00A85F06">
        <w:rPr>
          <w:rFonts w:ascii="Sakkal Majalla" w:eastAsia="Calibri" w:hAnsi="Sakkal Majalla" w:cs="Sakkal Majalla"/>
          <w:sz w:val="28"/>
          <w:szCs w:val="28"/>
          <w:rtl/>
        </w:rPr>
        <w:t xml:space="preserve">الإبداعية) </w:t>
      </w:r>
      <w:r w:rsidR="00C77015" w:rsidRPr="00A85F06">
        <w:rPr>
          <w:rFonts w:ascii="Sakkal Majalla" w:eastAsia="Calibri" w:hAnsi="Sakkal Majalla" w:cs="Sakkal Majalla" w:hint="cs"/>
          <w:sz w:val="28"/>
          <w:szCs w:val="28"/>
          <w:rtl/>
        </w:rPr>
        <w:t>على شركة</w:t>
      </w:r>
      <w:r w:rsidRPr="00A85F06">
        <w:rPr>
          <w:rFonts w:ascii="Sakkal Majalla" w:eastAsia="Calibri" w:hAnsi="Sakkal Majalla" w:cs="Sakkal Majalla"/>
          <w:sz w:val="28"/>
          <w:szCs w:val="28"/>
          <w:rtl/>
        </w:rPr>
        <w:t xml:space="preserve"> القدية بالمملكة العربية </w:t>
      </w:r>
      <w:bookmarkEnd w:id="31"/>
      <w:bookmarkEnd w:id="32"/>
      <w:r w:rsidR="00C77015" w:rsidRPr="00A85F06">
        <w:rPr>
          <w:rFonts w:ascii="Sakkal Majalla" w:eastAsia="Calibri" w:hAnsi="Sakkal Majalla" w:cs="Sakkal Majalla" w:hint="cs"/>
          <w:sz w:val="28"/>
          <w:szCs w:val="28"/>
          <w:rtl/>
        </w:rPr>
        <w:t>السعودية.</w:t>
      </w:r>
    </w:p>
    <w:p w14:paraId="4CEEAD47" w14:textId="0D1C11EC" w:rsidR="00A85F06" w:rsidRPr="00C17C6D" w:rsidRDefault="00A85F06" w:rsidP="00C17C6D">
      <w:pPr>
        <w:ind w:left="-23"/>
        <w:rPr>
          <w:rFonts w:ascii="Sakkal Majalla" w:eastAsia="Calibri" w:hAnsi="Sakkal Majalla" w:cs="Sakkal Majalla"/>
          <w:b/>
          <w:bCs/>
          <w:sz w:val="28"/>
          <w:szCs w:val="28"/>
        </w:rPr>
      </w:pPr>
      <w:r w:rsidRPr="00A85F06">
        <w:rPr>
          <w:rFonts w:ascii="Sakkal Majalla" w:eastAsia="Calibri" w:hAnsi="Sakkal Majalla" w:cs="Sakkal Majalla"/>
          <w:sz w:val="28"/>
          <w:szCs w:val="28"/>
          <w:rtl/>
        </w:rPr>
        <w:t xml:space="preserve">يهدف هذا النموذج إلى دراسة أثر بيئة العمل على تحقيق الإبداع </w:t>
      </w:r>
      <w:r w:rsidR="006F255B" w:rsidRPr="00A85F06">
        <w:rPr>
          <w:rFonts w:ascii="Sakkal Majalla" w:eastAsia="Calibri" w:hAnsi="Sakkal Majalla" w:cs="Sakkal Majalla" w:hint="cs"/>
          <w:sz w:val="28"/>
          <w:szCs w:val="28"/>
          <w:rtl/>
        </w:rPr>
        <w:t>الإداري</w:t>
      </w:r>
      <w:r w:rsidR="006F255B">
        <w:rPr>
          <w:rFonts w:ascii="Sakkal Majalla" w:eastAsia="Calibri" w:hAnsi="Sakkal Majalla" w:cs="Sakkal Majalla" w:hint="cs"/>
          <w:sz w:val="28"/>
          <w:szCs w:val="28"/>
          <w:rtl/>
        </w:rPr>
        <w:t xml:space="preserve"> </w:t>
      </w:r>
      <w:r w:rsidR="006F255B" w:rsidRPr="00A85F06">
        <w:rPr>
          <w:rFonts w:ascii="Sakkal Majalla" w:eastAsia="Calibri" w:hAnsi="Sakkal Majalla" w:cs="Sakkal Majalla" w:hint="cs"/>
          <w:sz w:val="28"/>
          <w:szCs w:val="28"/>
          <w:rtl/>
        </w:rPr>
        <w:t>في شركة</w:t>
      </w:r>
      <w:r w:rsidRPr="00A85F06">
        <w:rPr>
          <w:rFonts w:ascii="Sakkal Majalla" w:eastAsia="Calibri" w:hAnsi="Sakkal Majalla" w:cs="Sakkal Majalla"/>
          <w:sz w:val="28"/>
          <w:szCs w:val="28"/>
          <w:rtl/>
        </w:rPr>
        <w:t xml:space="preserve"> القدية بالمملكة العربية </w:t>
      </w:r>
      <w:r w:rsidR="00122886" w:rsidRPr="00A85F06">
        <w:rPr>
          <w:rFonts w:ascii="Sakkal Majalla" w:eastAsia="Calibri" w:hAnsi="Sakkal Majalla" w:cs="Sakkal Majalla" w:hint="cs"/>
          <w:sz w:val="28"/>
          <w:szCs w:val="28"/>
          <w:rtl/>
        </w:rPr>
        <w:t>السعودية،</w:t>
      </w:r>
      <w:r w:rsidRPr="00A85F06">
        <w:rPr>
          <w:rFonts w:ascii="Sakkal Majalla" w:eastAsia="Calibri" w:hAnsi="Sakkal Majalla" w:cs="Sakkal Majalla"/>
          <w:sz w:val="28"/>
          <w:szCs w:val="28"/>
          <w:rtl/>
        </w:rPr>
        <w:t xml:space="preserve"> </w:t>
      </w:r>
      <w:r w:rsidRPr="00C17C6D">
        <w:rPr>
          <w:rFonts w:ascii="Sakkal Majalla" w:eastAsia="Calibri" w:hAnsi="Sakkal Majalla" w:cs="Sakkal Majalla"/>
          <w:b/>
          <w:bCs/>
          <w:sz w:val="28"/>
          <w:szCs w:val="28"/>
          <w:rtl/>
        </w:rPr>
        <w:t>ويتضمن المتغيرات التالية</w:t>
      </w:r>
      <w:r w:rsidRPr="00C17C6D">
        <w:rPr>
          <w:rFonts w:ascii="Sakkal Majalla" w:eastAsia="Calibri" w:hAnsi="Sakkal Majalla" w:cs="Sakkal Majalla"/>
          <w:b/>
          <w:bCs/>
          <w:sz w:val="28"/>
          <w:szCs w:val="28"/>
        </w:rPr>
        <w:t>:</w:t>
      </w:r>
    </w:p>
    <w:p w14:paraId="7B7A659D" w14:textId="006AC82D" w:rsidR="00A85F06" w:rsidRPr="00A85F06" w:rsidRDefault="00A85F06" w:rsidP="009B7D2F">
      <w:pPr>
        <w:numPr>
          <w:ilvl w:val="1"/>
          <w:numId w:val="1"/>
        </w:numPr>
        <w:ind w:left="544"/>
        <w:contextualSpacing/>
        <w:rPr>
          <w:rFonts w:ascii="Sakkal Majalla" w:eastAsia="Calibri" w:hAnsi="Sakkal Majalla" w:cs="Sakkal Majalla"/>
          <w:sz w:val="28"/>
          <w:szCs w:val="28"/>
        </w:rPr>
      </w:pPr>
      <w:r w:rsidRPr="00A85F06">
        <w:rPr>
          <w:rFonts w:ascii="Sakkal Majalla" w:eastAsia="Calibri" w:hAnsi="Sakkal Majalla" w:cs="Sakkal Majalla"/>
          <w:b/>
          <w:bCs/>
          <w:sz w:val="28"/>
          <w:szCs w:val="28"/>
          <w:rtl/>
        </w:rPr>
        <w:t>المتغير المستقل</w:t>
      </w:r>
      <w:r w:rsidRPr="00A85F06">
        <w:rPr>
          <w:rFonts w:ascii="Sakkal Majalla" w:eastAsia="Calibri" w:hAnsi="Sakkal Majalla" w:cs="Sakkal Majalla"/>
          <w:sz w:val="28"/>
          <w:szCs w:val="28"/>
          <w:rtl/>
        </w:rPr>
        <w:t xml:space="preserve">: إدارة </w:t>
      </w:r>
      <w:bookmarkStart w:id="34" w:name="_Hlk138907271"/>
      <w:r w:rsidRPr="00A85F06">
        <w:rPr>
          <w:rFonts w:ascii="Sakkal Majalla" w:eastAsia="Calibri" w:hAnsi="Sakkal Majalla" w:cs="Sakkal Majalla"/>
          <w:sz w:val="28"/>
          <w:szCs w:val="28"/>
          <w:rtl/>
        </w:rPr>
        <w:t xml:space="preserve">بيئة العمل الداخلية </w:t>
      </w:r>
      <w:bookmarkEnd w:id="34"/>
      <w:r w:rsidRPr="00A85F06">
        <w:rPr>
          <w:rFonts w:ascii="Sakkal Majalla" w:eastAsia="Calibri" w:hAnsi="Sakkal Majalla" w:cs="Sakkal Majalla" w:hint="cs"/>
          <w:sz w:val="28"/>
          <w:szCs w:val="28"/>
          <w:rtl/>
        </w:rPr>
        <w:t xml:space="preserve">وتم تقسيمها </w:t>
      </w:r>
      <w:r w:rsidRPr="00A85F06">
        <w:rPr>
          <w:rFonts w:ascii="Sakkal Majalla" w:eastAsia="Calibri" w:hAnsi="Sakkal Majalla" w:cs="Sakkal Majalla"/>
          <w:sz w:val="28"/>
          <w:szCs w:val="28"/>
          <w:rtl/>
        </w:rPr>
        <w:t xml:space="preserve">(ظروف العمل، الهيكل التنظيمي، الحوافز </w:t>
      </w:r>
      <w:r w:rsidR="00122886" w:rsidRPr="00A85F06">
        <w:rPr>
          <w:rFonts w:ascii="Sakkal Majalla" w:eastAsia="Calibri" w:hAnsi="Sakkal Majalla" w:cs="Sakkal Majalla" w:hint="cs"/>
          <w:sz w:val="28"/>
          <w:szCs w:val="28"/>
          <w:rtl/>
        </w:rPr>
        <w:t>والمكافآت،</w:t>
      </w:r>
      <w:r w:rsidRPr="00A85F06">
        <w:rPr>
          <w:rFonts w:ascii="Sakkal Majalla" w:eastAsia="Calibri" w:hAnsi="Sakkal Majalla" w:cs="Sakkal Majalla"/>
          <w:sz w:val="28"/>
          <w:szCs w:val="28"/>
          <w:rtl/>
        </w:rPr>
        <w:t xml:space="preserve"> التكنولوجيا)</w:t>
      </w:r>
      <w:r w:rsidR="00122886">
        <w:rPr>
          <w:rFonts w:ascii="Sakkal Majalla" w:eastAsia="Calibri" w:hAnsi="Sakkal Majalla" w:cs="Sakkal Majalla"/>
          <w:sz w:val="28"/>
          <w:szCs w:val="28"/>
        </w:rPr>
        <w:t>.</w:t>
      </w:r>
    </w:p>
    <w:p w14:paraId="21993CA9" w14:textId="1B8E2777" w:rsidR="00A85F06" w:rsidRDefault="004629ED" w:rsidP="009B7D2F">
      <w:pPr>
        <w:numPr>
          <w:ilvl w:val="1"/>
          <w:numId w:val="1"/>
        </w:numPr>
        <w:ind w:left="544"/>
        <w:contextualSpacing/>
        <w:rPr>
          <w:rFonts w:ascii="Sakkal Majalla" w:eastAsia="Calibri" w:hAnsi="Sakkal Majalla" w:cs="Sakkal Majalla"/>
          <w:sz w:val="28"/>
          <w:szCs w:val="28"/>
        </w:rPr>
      </w:pPr>
      <w:r>
        <w:rPr>
          <w:rFonts w:ascii="Sakkal Majalla" w:eastAsia="Calibri" w:hAnsi="Sakkal Majalla" w:cs="Sakkal Majalla"/>
          <w:b/>
          <w:bCs/>
          <w:noProof/>
          <w:sz w:val="28"/>
          <w:szCs w:val="28"/>
          <w:rtl/>
          <w:lang w:val="ar-SA"/>
          <w14:ligatures w14:val="standardContextual"/>
        </w:rPr>
        <mc:AlternateContent>
          <mc:Choice Requires="wpg">
            <w:drawing>
              <wp:anchor distT="0" distB="0" distL="114300" distR="114300" simplePos="0" relativeHeight="251742208" behindDoc="0" locked="0" layoutInCell="1" allowOverlap="1" wp14:anchorId="2D0265B6" wp14:editId="44AD12B0">
                <wp:simplePos x="0" y="0"/>
                <wp:positionH relativeFrom="column">
                  <wp:posOffset>457200</wp:posOffset>
                </wp:positionH>
                <wp:positionV relativeFrom="paragraph">
                  <wp:posOffset>221616</wp:posOffset>
                </wp:positionV>
                <wp:extent cx="4467225" cy="3430904"/>
                <wp:effectExtent l="0" t="0" r="28575" b="17780"/>
                <wp:wrapNone/>
                <wp:docPr id="741152202" name="مجموعة 20"/>
                <wp:cNvGraphicFramePr/>
                <a:graphic xmlns:a="http://schemas.openxmlformats.org/drawingml/2006/main">
                  <a:graphicData uri="http://schemas.microsoft.com/office/word/2010/wordprocessingGroup">
                    <wpg:wgp>
                      <wpg:cNvGrpSpPr/>
                      <wpg:grpSpPr>
                        <a:xfrm>
                          <a:off x="0" y="0"/>
                          <a:ext cx="4467225" cy="3430904"/>
                          <a:chOff x="209535" y="76836"/>
                          <a:chExt cx="4467240" cy="3430904"/>
                        </a:xfrm>
                      </wpg:grpSpPr>
                      <wps:wsp>
                        <wps:cNvPr id="544788440" name="وسيلة الشرح: سهم لأسفل 10"/>
                        <wps:cNvSpPr>
                          <a:spLocks/>
                        </wps:cNvSpPr>
                        <wps:spPr bwMode="auto">
                          <a:xfrm flipH="1">
                            <a:off x="3208655" y="904877"/>
                            <a:ext cx="1401445" cy="434975"/>
                          </a:xfrm>
                          <a:prstGeom prst="wedgeRoundRectCallout">
                            <a:avLst>
                              <a:gd name="adj1" fmla="val -3162"/>
                              <a:gd name="adj2" fmla="val 93157"/>
                              <a:gd name="adj3" fmla="val 16667"/>
                            </a:avLst>
                          </a:prstGeom>
                          <a:ln>
                            <a:headEnd/>
                            <a:tailEnd/>
                          </a:ln>
                        </wps:spPr>
                        <wps:style>
                          <a:lnRef idx="1">
                            <a:schemeClr val="accent5"/>
                          </a:lnRef>
                          <a:fillRef idx="2">
                            <a:schemeClr val="accent5"/>
                          </a:fillRef>
                          <a:effectRef idx="1">
                            <a:schemeClr val="accent5"/>
                          </a:effectRef>
                          <a:fontRef idx="minor">
                            <a:schemeClr val="dk1"/>
                          </a:fontRef>
                        </wps:style>
                        <wps:txbx>
                          <w:txbxContent>
                            <w:p w14:paraId="044F0122" w14:textId="44D1D244" w:rsidR="00A85F06" w:rsidRPr="004629ED" w:rsidRDefault="00A85F06" w:rsidP="00602637">
                              <w:pPr>
                                <w:ind w:left="117" w:firstLine="0"/>
                                <w:rPr>
                                  <w:rFonts w:ascii="Sakkal Majalla" w:hAnsi="Sakkal Majalla" w:cs="Sakkal Majalla"/>
                                </w:rPr>
                              </w:pPr>
                              <w:r w:rsidRPr="004629ED">
                                <w:rPr>
                                  <w:rFonts w:ascii="Sakkal Majalla" w:hAnsi="Sakkal Majalla" w:cs="Sakkal Majalla"/>
                                  <w:b/>
                                  <w:bCs/>
                                  <w:sz w:val="32"/>
                                  <w:szCs w:val="32"/>
                                  <w:rtl/>
                                  <w:lang w:bidi="ar-EG"/>
                                </w:rPr>
                                <w:t xml:space="preserve">بيئة العمل الإداري                                                                                                     </w:t>
                              </w:r>
                              <w:r w:rsidR="00602637" w:rsidRPr="004629ED">
                                <w:rPr>
                                  <w:rFonts w:ascii="Sakkal Majalla" w:hAnsi="Sakkal Majalla" w:cs="Sakkal Majalla"/>
                                  <w:b/>
                                  <w:bCs/>
                                  <w:sz w:val="32"/>
                                  <w:szCs w:val="32"/>
                                  <w:rtl/>
                                  <w:lang w:bidi="ar-EG"/>
                                </w:rPr>
                                <w:t>ى</w:t>
                              </w:r>
                            </w:p>
                          </w:txbxContent>
                        </wps:txbx>
                        <wps:bodyPr rot="0" vert="horz" wrap="square" lIns="91440" tIns="45720" rIns="91440" bIns="45720" anchor="ctr" anchorCtr="0" upright="1">
                          <a:noAutofit/>
                        </wps:bodyPr>
                      </wps:wsp>
                      <wps:wsp>
                        <wps:cNvPr id="1848597558" name="وسيلة الشرح: سهم لأسفل 9"/>
                        <wps:cNvSpPr>
                          <a:spLocks/>
                        </wps:cNvSpPr>
                        <wps:spPr bwMode="auto">
                          <a:xfrm>
                            <a:off x="285750" y="911229"/>
                            <a:ext cx="1156335" cy="488315"/>
                          </a:xfrm>
                          <a:prstGeom prst="wedgeRoundRectCallout">
                            <a:avLst>
                              <a:gd name="adj1" fmla="val -6830"/>
                              <a:gd name="adj2" fmla="val 91759"/>
                              <a:gd name="adj3" fmla="val 16667"/>
                            </a:avLst>
                          </a:prstGeom>
                          <a:ln>
                            <a:headEnd/>
                            <a:tailEnd/>
                          </a:ln>
                        </wps:spPr>
                        <wps:style>
                          <a:lnRef idx="1">
                            <a:schemeClr val="accent5"/>
                          </a:lnRef>
                          <a:fillRef idx="2">
                            <a:schemeClr val="accent5"/>
                          </a:fillRef>
                          <a:effectRef idx="1">
                            <a:schemeClr val="accent5"/>
                          </a:effectRef>
                          <a:fontRef idx="minor">
                            <a:schemeClr val="dk1"/>
                          </a:fontRef>
                        </wps:style>
                        <wps:txbx>
                          <w:txbxContent>
                            <w:p w14:paraId="65EB351D" w14:textId="77777777" w:rsidR="00A85F06" w:rsidRPr="004629ED" w:rsidRDefault="00A85F06" w:rsidP="00602637">
                              <w:pPr>
                                <w:ind w:left="-54" w:firstLine="0"/>
                                <w:jc w:val="center"/>
                                <w:rPr>
                                  <w:rFonts w:ascii="Sakkal Majalla" w:hAnsi="Sakkal Majalla" w:cs="Sakkal Majalla"/>
                                </w:rPr>
                              </w:pPr>
                              <w:r w:rsidRPr="004629ED">
                                <w:rPr>
                                  <w:rFonts w:ascii="Sakkal Majalla" w:hAnsi="Sakkal Majalla" w:cs="Sakkal Majalla"/>
                                  <w:b/>
                                  <w:bCs/>
                                  <w:sz w:val="32"/>
                                  <w:szCs w:val="32"/>
                                  <w:rtl/>
                                  <w:lang w:bidi="ar-EG"/>
                                </w:rPr>
                                <w:t>الإبداع الإداري</w:t>
                              </w:r>
                            </w:p>
                          </w:txbxContent>
                        </wps:txbx>
                        <wps:bodyPr rot="0" vert="horz" wrap="square" lIns="91440" tIns="45720" rIns="91440" bIns="45720" anchor="ctr" anchorCtr="0" upright="1">
                          <a:noAutofit/>
                        </wps:bodyPr>
                      </wps:wsp>
                      <wps:wsp>
                        <wps:cNvPr id="393759774" name="مستطيل: زوايا مستديرة 14"/>
                        <wps:cNvSpPr>
                          <a:spLocks noChangeArrowheads="1"/>
                        </wps:cNvSpPr>
                        <wps:spPr bwMode="auto">
                          <a:xfrm>
                            <a:off x="1647825" y="76836"/>
                            <a:ext cx="1666875" cy="552450"/>
                          </a:xfrm>
                          <a:prstGeom prst="bevel">
                            <a:avLst/>
                          </a:prstGeom>
                          <a:gradFill rotWithShape="0">
                            <a:gsLst>
                              <a:gs pos="0">
                                <a:srgbClr val="FFFFFF"/>
                              </a:gs>
                              <a:gs pos="100000">
                                <a:srgbClr val="BDD6EE"/>
                              </a:gs>
                            </a:gsLst>
                            <a:lin ang="5400000" scaled="1"/>
                          </a:gradFill>
                          <a:ln w="12700">
                            <a:solidFill>
                              <a:srgbClr val="9CC2E5"/>
                            </a:solidFill>
                            <a:round/>
                            <a:headEnd/>
                            <a:tailEnd/>
                          </a:ln>
                          <a:effectLst>
                            <a:outerShdw dist="28398" dir="3806097" algn="ctr" rotWithShape="0">
                              <a:srgbClr val="1F4D78">
                                <a:alpha val="50000"/>
                              </a:srgbClr>
                            </a:outerShdw>
                          </a:effectLst>
                        </wps:spPr>
                        <wps:txbx>
                          <w:txbxContent>
                            <w:p w14:paraId="5DFE6AAB" w14:textId="77777777" w:rsidR="00A85F06" w:rsidRPr="004629ED" w:rsidRDefault="00A85F06" w:rsidP="00602637">
                              <w:pPr>
                                <w:ind w:left="63" w:firstLine="0"/>
                                <w:rPr>
                                  <w:rFonts w:ascii="Sakkal Majalla" w:hAnsi="Sakkal Majalla" w:cs="Sakkal Majalla"/>
                                  <w:b/>
                                  <w:bCs/>
                                  <w:sz w:val="14"/>
                                  <w:szCs w:val="14"/>
                                  <w:lang w:bidi="ar-EG"/>
                                </w:rPr>
                              </w:pPr>
                              <w:r w:rsidRPr="004629ED">
                                <w:rPr>
                                  <w:rFonts w:ascii="Sakkal Majalla" w:hAnsi="Sakkal Majalla" w:cs="Sakkal Majalla"/>
                                  <w:b/>
                                  <w:bCs/>
                                  <w:noProof/>
                                  <w:sz w:val="40"/>
                                  <w:szCs w:val="40"/>
                                  <w:rtl/>
                                  <w:lang w:bidi="ar-EG"/>
                                </w:rPr>
                                <w:t xml:space="preserve">متغيرات الدراسة </w:t>
                              </w:r>
                            </w:p>
                          </w:txbxContent>
                        </wps:txbx>
                        <wps:bodyPr rot="0" vert="horz" wrap="square" lIns="91440" tIns="45720" rIns="91440" bIns="45720" anchor="t" anchorCtr="0" upright="1">
                          <a:noAutofit/>
                        </wps:bodyPr>
                      </wps:wsp>
                      <wps:wsp>
                        <wps:cNvPr id="1532527181" name="وسيلة الشرح: سهم لليسار 6"/>
                        <wps:cNvSpPr>
                          <a:spLocks noChangeArrowheads="1"/>
                        </wps:cNvSpPr>
                        <wps:spPr bwMode="auto">
                          <a:xfrm>
                            <a:off x="2332355" y="1533525"/>
                            <a:ext cx="2344420" cy="1974215"/>
                          </a:xfrm>
                          <a:prstGeom prst="leftArrowCallout">
                            <a:avLst>
                              <a:gd name="adj1" fmla="val 22244"/>
                              <a:gd name="adj2" fmla="val 27069"/>
                              <a:gd name="adj3" fmla="val 16667"/>
                              <a:gd name="adj4" fmla="val 66667"/>
                            </a:avLst>
                          </a:prstGeom>
                          <a:ln>
                            <a:headEnd/>
                            <a:tailEnd/>
                          </a:ln>
                        </wps:spPr>
                        <wps:style>
                          <a:lnRef idx="1">
                            <a:schemeClr val="accent5"/>
                          </a:lnRef>
                          <a:fillRef idx="2">
                            <a:schemeClr val="accent5"/>
                          </a:fillRef>
                          <a:effectRef idx="1">
                            <a:schemeClr val="accent5"/>
                          </a:effectRef>
                          <a:fontRef idx="minor">
                            <a:schemeClr val="dk1"/>
                          </a:fontRef>
                        </wps:style>
                        <wps:bodyPr rot="0" vert="horz" wrap="square" lIns="91440" tIns="45720" rIns="91440" bIns="45720" anchor="t" anchorCtr="0" upright="1">
                          <a:noAutofit/>
                        </wps:bodyPr>
                      </wps:wsp>
                      <wps:wsp>
                        <wps:cNvPr id="1161104066" name="مستطيل 8"/>
                        <wps:cNvSpPr>
                          <a:spLocks noChangeArrowheads="1"/>
                        </wps:cNvSpPr>
                        <wps:spPr bwMode="auto">
                          <a:xfrm>
                            <a:off x="209535" y="1612265"/>
                            <a:ext cx="1562100" cy="1895475"/>
                          </a:xfrm>
                          <a:prstGeom prst="rect">
                            <a:avLst/>
                          </a:prstGeom>
                          <a:ln>
                            <a:headEnd/>
                            <a:tailEnd/>
                          </a:ln>
                        </wps:spPr>
                        <wps:style>
                          <a:lnRef idx="1">
                            <a:schemeClr val="accent5"/>
                          </a:lnRef>
                          <a:fillRef idx="2">
                            <a:schemeClr val="accent5"/>
                          </a:fillRef>
                          <a:effectRef idx="1">
                            <a:schemeClr val="accent5"/>
                          </a:effectRef>
                          <a:fontRef idx="minor">
                            <a:schemeClr val="dk1"/>
                          </a:fontRef>
                        </wps:style>
                        <wps:bodyPr rot="0" vert="horz" wrap="square" lIns="91440" tIns="45720" rIns="91440" bIns="45720" anchor="t" anchorCtr="0" upright="1">
                          <a:noAutofit/>
                        </wps:bodyPr>
                      </wps:wsp>
                      <wps:wsp>
                        <wps:cNvPr id="1200246491" name="مستطيل: زوايا مستديرة 7"/>
                        <wps:cNvSpPr>
                          <a:spLocks noChangeArrowheads="1"/>
                        </wps:cNvSpPr>
                        <wps:spPr bwMode="auto">
                          <a:xfrm>
                            <a:off x="3390878" y="1600200"/>
                            <a:ext cx="1076325" cy="390525"/>
                          </a:xfrm>
                          <a:prstGeom prst="roundRect">
                            <a:avLst>
                              <a:gd name="adj" fmla="val 16667"/>
                            </a:avLst>
                          </a:prstGeom>
                          <a:gradFill rotWithShape="0">
                            <a:gsLst>
                              <a:gs pos="0">
                                <a:srgbClr val="FFFFFF"/>
                              </a:gs>
                              <a:gs pos="100000">
                                <a:srgbClr val="B4C6E7"/>
                              </a:gs>
                            </a:gsLst>
                            <a:lin ang="5400000" scaled="1"/>
                          </a:gradFill>
                          <a:ln w="12700">
                            <a:solidFill>
                              <a:srgbClr val="8EAADB"/>
                            </a:solidFill>
                            <a:round/>
                            <a:headEnd/>
                            <a:tailEnd/>
                          </a:ln>
                          <a:effectLst>
                            <a:outerShdw dist="28398" dir="3806097" algn="ctr" rotWithShape="0">
                              <a:srgbClr val="1F3763">
                                <a:alpha val="50000"/>
                              </a:srgbClr>
                            </a:outerShdw>
                          </a:effectLst>
                        </wps:spPr>
                        <wps:txbx>
                          <w:txbxContent>
                            <w:p w14:paraId="0B61897B" w14:textId="77777777" w:rsidR="00A85F06" w:rsidRPr="004629ED" w:rsidRDefault="00A85F06" w:rsidP="00602637">
                              <w:pPr>
                                <w:ind w:left="-13" w:firstLine="0"/>
                                <w:rPr>
                                  <w:rFonts w:ascii="Sakkal Majalla" w:eastAsia="Calibri" w:hAnsi="Sakkal Majalla" w:cs="Sakkal Majalla"/>
                                  <w:b/>
                                  <w:bCs/>
                                  <w:sz w:val="32"/>
                                  <w:szCs w:val="32"/>
                                  <w:rtl/>
                                  <w:lang w:bidi="ar-EG"/>
                                </w:rPr>
                              </w:pPr>
                              <w:r w:rsidRPr="004629ED">
                                <w:rPr>
                                  <w:rFonts w:ascii="Sakkal Majalla" w:eastAsia="Calibri" w:hAnsi="Sakkal Majalla" w:cs="Sakkal Majalla"/>
                                  <w:b/>
                                  <w:bCs/>
                                  <w:sz w:val="32"/>
                                  <w:szCs w:val="32"/>
                                  <w:rtl/>
                                  <w:lang w:bidi="ar-EG"/>
                                </w:rPr>
                                <w:t>ظروف العمل</w:t>
                              </w:r>
                            </w:p>
                            <w:p w14:paraId="37E3F566" w14:textId="77777777" w:rsidR="00A85F06" w:rsidRPr="004629ED" w:rsidRDefault="00A85F06" w:rsidP="00A85F06">
                              <w:pPr>
                                <w:rPr>
                                  <w:rFonts w:ascii="Sakkal Majalla" w:hAnsi="Sakkal Majalla" w:cs="Sakkal Majalla"/>
                                </w:rPr>
                              </w:pPr>
                            </w:p>
                          </w:txbxContent>
                        </wps:txbx>
                        <wps:bodyPr rot="0" vert="horz" wrap="square" lIns="91440" tIns="45720" rIns="91440" bIns="45720" anchor="t" anchorCtr="0" upright="1">
                          <a:noAutofit/>
                        </wps:bodyPr>
                      </wps:wsp>
                      <wps:wsp>
                        <wps:cNvPr id="1804898372" name="مستطيل: زوايا مستديرة 5"/>
                        <wps:cNvSpPr>
                          <a:spLocks noChangeArrowheads="1"/>
                        </wps:cNvSpPr>
                        <wps:spPr bwMode="auto">
                          <a:xfrm>
                            <a:off x="3238500" y="2103120"/>
                            <a:ext cx="1400175" cy="409575"/>
                          </a:xfrm>
                          <a:prstGeom prst="roundRect">
                            <a:avLst>
                              <a:gd name="adj" fmla="val 16667"/>
                            </a:avLst>
                          </a:prstGeom>
                          <a:gradFill rotWithShape="0">
                            <a:gsLst>
                              <a:gs pos="0">
                                <a:srgbClr val="FFFFFF"/>
                              </a:gs>
                              <a:gs pos="100000">
                                <a:srgbClr val="B4C6E7"/>
                              </a:gs>
                            </a:gsLst>
                            <a:lin ang="5400000" scaled="1"/>
                          </a:gradFill>
                          <a:ln w="12700">
                            <a:solidFill>
                              <a:srgbClr val="8EAADB"/>
                            </a:solidFill>
                            <a:round/>
                            <a:headEnd/>
                            <a:tailEnd/>
                          </a:ln>
                          <a:effectLst>
                            <a:outerShdw dist="28398" dir="3806097" algn="ctr" rotWithShape="0">
                              <a:srgbClr val="1F3763">
                                <a:alpha val="50000"/>
                              </a:srgbClr>
                            </a:outerShdw>
                          </a:effectLst>
                        </wps:spPr>
                        <wps:txbx>
                          <w:txbxContent>
                            <w:p w14:paraId="3F4A08FF" w14:textId="77777777" w:rsidR="00A85F06" w:rsidRPr="004629ED" w:rsidRDefault="00A85F06" w:rsidP="00602637">
                              <w:pPr>
                                <w:ind w:left="-13" w:firstLine="0"/>
                                <w:rPr>
                                  <w:rFonts w:ascii="Sakkal Majalla" w:hAnsi="Sakkal Majalla" w:cs="Sakkal Majalla"/>
                                  <w:b/>
                                  <w:bCs/>
                                </w:rPr>
                              </w:pPr>
                              <w:r w:rsidRPr="004629ED">
                                <w:rPr>
                                  <w:rFonts w:ascii="Sakkal Majalla" w:eastAsia="Calibri" w:hAnsi="Sakkal Majalla" w:cs="Sakkal Majalla"/>
                                  <w:b/>
                                  <w:bCs/>
                                  <w:sz w:val="32"/>
                                  <w:szCs w:val="32"/>
                                  <w:rtl/>
                                  <w:lang w:bidi="ar-EG"/>
                                </w:rPr>
                                <w:t>الهيكل التنظيمي</w:t>
                              </w:r>
                            </w:p>
                          </w:txbxContent>
                        </wps:txbx>
                        <wps:bodyPr rot="0" vert="horz" wrap="square" lIns="91440" tIns="45720" rIns="91440" bIns="45720" anchor="t" anchorCtr="0" upright="1">
                          <a:noAutofit/>
                        </wps:bodyPr>
                      </wps:wsp>
                      <wps:wsp>
                        <wps:cNvPr id="295699734" name="مستطيل: زوايا مستديرة 3"/>
                        <wps:cNvSpPr>
                          <a:spLocks noChangeArrowheads="1"/>
                        </wps:cNvSpPr>
                        <wps:spPr bwMode="auto">
                          <a:xfrm>
                            <a:off x="3208655" y="2562225"/>
                            <a:ext cx="1401445" cy="409575"/>
                          </a:xfrm>
                          <a:prstGeom prst="roundRect">
                            <a:avLst>
                              <a:gd name="adj" fmla="val 16667"/>
                            </a:avLst>
                          </a:prstGeom>
                          <a:gradFill rotWithShape="0">
                            <a:gsLst>
                              <a:gs pos="0">
                                <a:srgbClr val="FFFFFF"/>
                              </a:gs>
                              <a:gs pos="100000">
                                <a:srgbClr val="B4C6E7"/>
                              </a:gs>
                            </a:gsLst>
                            <a:lin ang="5400000" scaled="1"/>
                          </a:gradFill>
                          <a:ln w="12700">
                            <a:solidFill>
                              <a:srgbClr val="8EAADB"/>
                            </a:solidFill>
                            <a:round/>
                            <a:headEnd/>
                            <a:tailEnd/>
                          </a:ln>
                          <a:effectLst>
                            <a:outerShdw dist="28398" dir="3806097" algn="ctr" rotWithShape="0">
                              <a:srgbClr val="1F3763">
                                <a:alpha val="50000"/>
                              </a:srgbClr>
                            </a:outerShdw>
                          </a:effectLst>
                        </wps:spPr>
                        <wps:txbx>
                          <w:txbxContent>
                            <w:p w14:paraId="5FA74DED" w14:textId="68ED1792" w:rsidR="00A85F06" w:rsidRPr="004629ED" w:rsidRDefault="00A85F06" w:rsidP="00602637">
                              <w:pPr>
                                <w:ind w:left="12" w:firstLine="0"/>
                                <w:rPr>
                                  <w:rFonts w:ascii="Sakkal Majalla" w:hAnsi="Sakkal Majalla" w:cs="Sakkal Majalla"/>
                                  <w:b/>
                                  <w:bCs/>
                                </w:rPr>
                              </w:pPr>
                              <w:r w:rsidRPr="004629ED">
                                <w:rPr>
                                  <w:rFonts w:ascii="Sakkal Majalla" w:eastAsia="Calibri" w:hAnsi="Sakkal Majalla" w:cs="Sakkal Majalla"/>
                                  <w:b/>
                                  <w:bCs/>
                                  <w:sz w:val="32"/>
                                  <w:szCs w:val="32"/>
                                  <w:rtl/>
                                  <w:lang w:bidi="ar-EG"/>
                                </w:rPr>
                                <w:t xml:space="preserve">الحوافز </w:t>
                              </w:r>
                              <w:r w:rsidR="00C77015" w:rsidRPr="004629ED">
                                <w:rPr>
                                  <w:rFonts w:ascii="Sakkal Majalla" w:eastAsia="Calibri" w:hAnsi="Sakkal Majalla" w:cs="Sakkal Majalla" w:hint="cs"/>
                                  <w:b/>
                                  <w:bCs/>
                                  <w:sz w:val="32"/>
                                  <w:szCs w:val="32"/>
                                  <w:rtl/>
                                  <w:lang w:bidi="ar-EG"/>
                                </w:rPr>
                                <w:t>و</w:t>
                              </w:r>
                              <w:r w:rsidR="00C77015">
                                <w:rPr>
                                  <w:rFonts w:ascii="Sakkal Majalla" w:eastAsia="Calibri" w:hAnsi="Sakkal Majalla" w:cs="Sakkal Majalla"/>
                                  <w:b/>
                                  <w:bCs/>
                                  <w:sz w:val="32"/>
                                  <w:szCs w:val="32"/>
                                  <w:rtl/>
                                  <w:lang w:bidi="ar-EG"/>
                                </w:rPr>
                                <w:t>المكافآت</w:t>
                              </w:r>
                            </w:p>
                          </w:txbxContent>
                        </wps:txbx>
                        <wps:bodyPr rot="0" vert="horz" wrap="square" lIns="91440" tIns="45720" rIns="91440" bIns="45720" anchor="t" anchorCtr="0" upright="1">
                          <a:noAutofit/>
                        </wps:bodyPr>
                      </wps:wsp>
                      <wps:wsp>
                        <wps:cNvPr id="1836153686" name="مستطيل: زوايا مستديرة 1"/>
                        <wps:cNvSpPr>
                          <a:spLocks noChangeArrowheads="1"/>
                        </wps:cNvSpPr>
                        <wps:spPr bwMode="auto">
                          <a:xfrm>
                            <a:off x="3362325" y="3038475"/>
                            <a:ext cx="1104900" cy="390525"/>
                          </a:xfrm>
                          <a:prstGeom prst="roundRect">
                            <a:avLst>
                              <a:gd name="adj" fmla="val 16667"/>
                            </a:avLst>
                          </a:prstGeom>
                          <a:gradFill rotWithShape="0">
                            <a:gsLst>
                              <a:gs pos="0">
                                <a:srgbClr val="FFFFFF"/>
                              </a:gs>
                              <a:gs pos="100000">
                                <a:srgbClr val="B4C6E7"/>
                              </a:gs>
                            </a:gsLst>
                            <a:lin ang="5400000" scaled="1"/>
                          </a:gradFill>
                          <a:ln w="12700">
                            <a:solidFill>
                              <a:srgbClr val="8EAADB"/>
                            </a:solidFill>
                            <a:round/>
                            <a:headEnd/>
                            <a:tailEnd/>
                          </a:ln>
                          <a:effectLst>
                            <a:outerShdw dist="28398" dir="3806097" algn="ctr" rotWithShape="0">
                              <a:srgbClr val="1F3763">
                                <a:alpha val="50000"/>
                              </a:srgbClr>
                            </a:outerShdw>
                          </a:effectLst>
                        </wps:spPr>
                        <wps:txbx>
                          <w:txbxContent>
                            <w:p w14:paraId="3BDEBA30" w14:textId="77777777" w:rsidR="00A85F06" w:rsidRPr="004629ED" w:rsidRDefault="00A85F06" w:rsidP="00602637">
                              <w:pPr>
                                <w:ind w:left="55" w:firstLine="0"/>
                                <w:rPr>
                                  <w:rFonts w:ascii="Sakkal Majalla" w:eastAsia="Calibri" w:hAnsi="Sakkal Majalla" w:cs="Sakkal Majalla"/>
                                  <w:b/>
                                  <w:bCs/>
                                  <w:sz w:val="32"/>
                                  <w:szCs w:val="32"/>
                                  <w:rtl/>
                                  <w:lang w:bidi="ar-EG"/>
                                </w:rPr>
                              </w:pPr>
                              <w:r w:rsidRPr="004629ED">
                                <w:rPr>
                                  <w:rFonts w:ascii="Sakkal Majalla" w:eastAsia="Calibri" w:hAnsi="Sakkal Majalla" w:cs="Sakkal Majalla"/>
                                  <w:b/>
                                  <w:bCs/>
                                  <w:sz w:val="32"/>
                                  <w:szCs w:val="32"/>
                                  <w:rtl/>
                                  <w:lang w:bidi="ar-EG"/>
                                </w:rPr>
                                <w:t>التكنولوجيا</w:t>
                              </w:r>
                            </w:p>
                            <w:p w14:paraId="6A998898" w14:textId="77777777" w:rsidR="00A85F06" w:rsidRPr="004629ED" w:rsidRDefault="00A85F06" w:rsidP="00A85F06">
                              <w:pPr>
                                <w:rPr>
                                  <w:rFonts w:ascii="Sakkal Majalla" w:hAnsi="Sakkal Majalla" w:cs="Sakkal Majalla"/>
                                </w:rPr>
                              </w:pPr>
                            </w:p>
                          </w:txbxContent>
                        </wps:txbx>
                        <wps:bodyPr rot="0" vert="horz" wrap="square" lIns="91440" tIns="45720" rIns="91440" bIns="45720" anchor="t" anchorCtr="0" upright="1">
                          <a:noAutofit/>
                        </wps:bodyPr>
                      </wps:wsp>
                      <wps:wsp>
                        <wps:cNvPr id="1488812364" name="مستطيل: زوايا مستديرة 4"/>
                        <wps:cNvSpPr>
                          <a:spLocks noChangeArrowheads="1"/>
                        </wps:cNvSpPr>
                        <wps:spPr bwMode="auto">
                          <a:xfrm>
                            <a:off x="352425" y="1838325"/>
                            <a:ext cx="1285875" cy="447675"/>
                          </a:xfrm>
                          <a:prstGeom prst="roundRect">
                            <a:avLst>
                              <a:gd name="adj" fmla="val 16667"/>
                            </a:avLst>
                          </a:prstGeom>
                          <a:gradFill rotWithShape="0">
                            <a:gsLst>
                              <a:gs pos="0">
                                <a:srgbClr val="FFFFFF"/>
                              </a:gs>
                              <a:gs pos="100000">
                                <a:srgbClr val="B4C6E7"/>
                              </a:gs>
                            </a:gsLst>
                            <a:lin ang="5400000" scaled="1"/>
                          </a:gradFill>
                          <a:ln w="12700">
                            <a:solidFill>
                              <a:srgbClr val="8EAADB"/>
                            </a:solidFill>
                            <a:round/>
                            <a:headEnd/>
                            <a:tailEnd/>
                          </a:ln>
                          <a:effectLst>
                            <a:outerShdw dist="28398" dir="3806097" algn="ctr" rotWithShape="0">
                              <a:srgbClr val="1F3763">
                                <a:alpha val="50000"/>
                              </a:srgbClr>
                            </a:outerShdw>
                          </a:effectLst>
                        </wps:spPr>
                        <wps:txbx>
                          <w:txbxContent>
                            <w:p w14:paraId="1647E84B" w14:textId="77777777" w:rsidR="00A85F06" w:rsidRPr="004629ED" w:rsidRDefault="00A85F06" w:rsidP="00602637">
                              <w:pPr>
                                <w:ind w:left="-35" w:firstLine="0"/>
                                <w:rPr>
                                  <w:rFonts w:ascii="Sakkal Majalla" w:hAnsi="Sakkal Majalla" w:cs="Sakkal Majalla"/>
                                </w:rPr>
                              </w:pPr>
                              <w:r w:rsidRPr="004629ED">
                                <w:rPr>
                                  <w:rFonts w:ascii="Sakkal Majalla" w:eastAsia="Calibri" w:hAnsi="Sakkal Majalla" w:cs="Sakkal Majalla"/>
                                  <w:sz w:val="32"/>
                                  <w:szCs w:val="32"/>
                                  <w:rtl/>
                                  <w:lang w:bidi="ar-EG"/>
                                </w:rPr>
                                <w:t>ا</w:t>
                              </w:r>
                              <w:r w:rsidRPr="004629ED">
                                <w:rPr>
                                  <w:rFonts w:ascii="Sakkal Majalla" w:eastAsia="Calibri" w:hAnsi="Sakkal Majalla" w:cs="Sakkal Majalla"/>
                                  <w:b/>
                                  <w:bCs/>
                                  <w:sz w:val="32"/>
                                  <w:szCs w:val="32"/>
                                  <w:rtl/>
                                  <w:lang w:bidi="ar-EG"/>
                                </w:rPr>
                                <w:t>لسلوك الإبداعي</w:t>
                              </w:r>
                            </w:p>
                          </w:txbxContent>
                        </wps:txbx>
                        <wps:bodyPr rot="0" vert="horz" wrap="square" lIns="91440" tIns="45720" rIns="91440" bIns="45720" anchor="t" anchorCtr="0" upright="1">
                          <a:noAutofit/>
                        </wps:bodyPr>
                      </wps:wsp>
                      <wps:wsp>
                        <wps:cNvPr id="399617140" name="مستطيل: زوايا مستديرة 2"/>
                        <wps:cNvSpPr>
                          <a:spLocks noChangeArrowheads="1"/>
                        </wps:cNvSpPr>
                        <wps:spPr bwMode="auto">
                          <a:xfrm>
                            <a:off x="285750" y="2562225"/>
                            <a:ext cx="1415415" cy="419100"/>
                          </a:xfrm>
                          <a:prstGeom prst="roundRect">
                            <a:avLst>
                              <a:gd name="adj" fmla="val 16667"/>
                            </a:avLst>
                          </a:prstGeom>
                          <a:gradFill rotWithShape="0">
                            <a:gsLst>
                              <a:gs pos="0">
                                <a:srgbClr val="FFFFFF"/>
                              </a:gs>
                              <a:gs pos="100000">
                                <a:srgbClr val="B4C6E7"/>
                              </a:gs>
                            </a:gsLst>
                            <a:lin ang="5400000" scaled="1"/>
                          </a:gradFill>
                          <a:ln w="12700">
                            <a:solidFill>
                              <a:srgbClr val="8EAADB"/>
                            </a:solidFill>
                            <a:round/>
                            <a:headEnd/>
                            <a:tailEnd/>
                          </a:ln>
                          <a:effectLst>
                            <a:outerShdw dist="28398" dir="3806097" algn="ctr" rotWithShape="0">
                              <a:srgbClr val="1F3763">
                                <a:alpha val="50000"/>
                              </a:srgbClr>
                            </a:outerShdw>
                          </a:effectLst>
                        </wps:spPr>
                        <wps:txbx>
                          <w:txbxContent>
                            <w:p w14:paraId="30655E48" w14:textId="77777777" w:rsidR="00A85F06" w:rsidRPr="004629ED" w:rsidRDefault="00A85F06" w:rsidP="00602637">
                              <w:pPr>
                                <w:ind w:left="17" w:firstLine="0"/>
                                <w:rPr>
                                  <w:rFonts w:ascii="Sakkal Majalla" w:hAnsi="Sakkal Majalla" w:cs="Sakkal Majalla"/>
                                  <w:b/>
                                  <w:bCs/>
                                </w:rPr>
                              </w:pPr>
                              <w:r w:rsidRPr="004629ED">
                                <w:rPr>
                                  <w:rFonts w:ascii="Sakkal Majalla" w:eastAsia="Calibri" w:hAnsi="Sakkal Majalla" w:cs="Sakkal Majalla"/>
                                  <w:b/>
                                  <w:bCs/>
                                  <w:sz w:val="32"/>
                                  <w:szCs w:val="32"/>
                                  <w:rtl/>
                                  <w:lang w:bidi="ar-EG"/>
                                </w:rPr>
                                <w:t>القدرات الإبداعية</w:t>
                              </w:r>
                            </w:p>
                          </w:txbxContent>
                        </wps:txbx>
                        <wps:bodyPr rot="0" vert="horz" wrap="square" lIns="91440" tIns="45720" rIns="91440" bIns="45720" anchor="t" anchorCtr="0" upright="1">
                          <a:noAutofit/>
                        </wps:bodyPr>
                      </wps:wsp>
                      <wps:wsp>
                        <wps:cNvPr id="965843366" name="قوس كبير أيسر 19"/>
                        <wps:cNvSpPr/>
                        <wps:spPr>
                          <a:xfrm rot="5400000">
                            <a:off x="2311399" y="-784224"/>
                            <a:ext cx="275590" cy="3102611"/>
                          </a:xfrm>
                          <a:prstGeom prst="leftBrace">
                            <a:avLst>
                              <a:gd name="adj1" fmla="val 60661"/>
                              <a:gd name="adj2" fmla="val 48224"/>
                            </a:avLst>
                          </a:prstGeom>
                          <a:ln>
                            <a:headEnd type="triangle" w="med" len="med"/>
                            <a:tailEnd type="triangle" w="med" len="med"/>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D0265B6" id="مجموعة 20" o:spid="_x0000_s1027" style="position:absolute;left:0;text-align:left;margin-left:36pt;margin-top:17.45pt;width:351.75pt;height:270.15pt;z-index:251742208;mso-width-relative:margin;mso-height-relative:margin" coordorigin="2095,768" coordsize="44672,343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">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وسيلة الشرح: سهم لأسفل 10" o:spid="_x0000_s1028" type="#_x0000_t62" style="position:absolute;left:32086;top:9048;width:14015;height:435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" adj="10117,30922" fillcolor="#91bce3 [2168]" strokecolor="#5b9bd5 [3208]" strokeweight=".5pt">
                  <v:fill color2="#7aaddd [2616]" rotate="t" colors="0 #b1cbe9;.5 #a3c1e5;1 #92b9e4" focus="100%" type="gradient">
                    <o:fill v:ext="view" type="gradientUnscaled"/>
                  </v:fill>
                  <v:path arrowok="t"/>
                  <v:textbox>
                    <w:txbxContent>
                      <w:p w14:paraId="044F0122" w14:textId="44D1D244" w:rsidR="00A85F06" w:rsidRPr="004629ED" w:rsidRDefault="00A85F06" w:rsidP="00602637">
                        <w:pPr>
                          <w:ind w:left="117" w:firstLine="0"/>
                          <w:rPr>
                            <w:rFonts w:ascii="Sakkal Majalla" w:hAnsi="Sakkal Majalla" w:cs="Sakkal Majalla"/>
                          </w:rPr>
                        </w:pPr>
                        <w:r w:rsidRPr="004629ED">
                          <w:rPr>
                            <w:rFonts w:ascii="Sakkal Majalla" w:hAnsi="Sakkal Majalla" w:cs="Sakkal Majalla"/>
                            <w:b/>
                            <w:bCs/>
                            <w:sz w:val="32"/>
                            <w:szCs w:val="32"/>
                            <w:rtl/>
                            <w:lang w:bidi="ar-EG"/>
                          </w:rPr>
                          <w:t xml:space="preserve">بيئة العمل الإداري                                                                                                     </w:t>
                        </w:r>
                        <w:r w:rsidR="00602637" w:rsidRPr="004629ED">
                          <w:rPr>
                            <w:rFonts w:ascii="Sakkal Majalla" w:hAnsi="Sakkal Majalla" w:cs="Sakkal Majalla"/>
                            <w:b/>
                            <w:bCs/>
                            <w:sz w:val="32"/>
                            <w:szCs w:val="32"/>
                            <w:rtl/>
                            <w:lang w:bidi="ar-EG"/>
                          </w:rPr>
                          <w:t>ى</w:t>
                        </w:r>
                      </w:p>
                    </w:txbxContent>
                  </v:textbox>
                </v:shape>
                <v:shape id="وسيلة الشرح: سهم لأسفل 9" o:spid="_x0000_s1029" type="#_x0000_t62" style="position:absolute;left:2857;top:9112;width:11563;height:48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" adj="9325,30620" fillcolor="#91bce3 [2168]" strokecolor="#5b9bd5 [3208]" strokeweight=".5pt">
                  <v:fill color2="#7aaddd [2616]" rotate="t" colors="0 #b1cbe9;.5 #a3c1e5;1 #92b9e4" focus="100%" type="gradient">
                    <o:fill v:ext="view" type="gradientUnscaled"/>
                  </v:fill>
                  <v:path arrowok="t"/>
                  <v:textbox>
                    <w:txbxContent>
                      <w:p w14:paraId="65EB351D" w14:textId="77777777" w:rsidR="00A85F06" w:rsidRPr="004629ED" w:rsidRDefault="00A85F06" w:rsidP="00602637">
                        <w:pPr>
                          <w:ind w:left="-54" w:firstLine="0"/>
                          <w:jc w:val="center"/>
                          <w:rPr>
                            <w:rFonts w:ascii="Sakkal Majalla" w:hAnsi="Sakkal Majalla" w:cs="Sakkal Majalla"/>
                          </w:rPr>
                        </w:pPr>
                        <w:r w:rsidRPr="004629ED">
                          <w:rPr>
                            <w:rFonts w:ascii="Sakkal Majalla" w:hAnsi="Sakkal Majalla" w:cs="Sakkal Majalla"/>
                            <w:b/>
                            <w:bCs/>
                            <w:sz w:val="32"/>
                            <w:szCs w:val="32"/>
                            <w:rtl/>
                            <w:lang w:bidi="ar-EG"/>
                          </w:rPr>
                          <w:t>الإبداع الإداري</w:t>
                        </w:r>
                      </w:p>
                    </w:txbxContent>
                  </v:textbox>
                </v:shape>
                <v:shapetype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مستطيل: زوايا مستديرة 14" o:spid="_x0000_s1030" type="#_x0000_t84" style="position:absolute;left:16478;top:768;width:16669;height:5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" strokecolor="#9cc2e5" strokeweight="1pt">
                  <v:fill color2="#bdd6ee" focus="100%" type="gradient"/>
                  <v:stroke joinstyle="round"/>
                  <v:shadow on="t" color="#1f4d78" opacity=".5" offset="1pt"/>
                  <v:textbox>
                    <w:txbxContent>
                      <w:p w14:paraId="5DFE6AAB" w14:textId="77777777" w:rsidR="00A85F06" w:rsidRPr="004629ED" w:rsidRDefault="00A85F06" w:rsidP="00602637">
                        <w:pPr>
                          <w:ind w:left="63" w:firstLine="0"/>
                          <w:rPr>
                            <w:rFonts w:ascii="Sakkal Majalla" w:hAnsi="Sakkal Majalla" w:cs="Sakkal Majalla"/>
                            <w:b/>
                            <w:bCs/>
                            <w:sz w:val="14"/>
                            <w:szCs w:val="14"/>
                            <w:lang w:bidi="ar-EG"/>
                          </w:rPr>
                        </w:pPr>
                        <w:r w:rsidRPr="004629ED">
                          <w:rPr>
                            <w:rFonts w:ascii="Sakkal Majalla" w:hAnsi="Sakkal Majalla" w:cs="Sakkal Majalla"/>
                            <w:b/>
                            <w:bCs/>
                            <w:noProof/>
                            <w:sz w:val="40"/>
                            <w:szCs w:val="40"/>
                            <w:rtl/>
                            <w:lang w:bidi="ar-EG"/>
                          </w:rPr>
                          <w:t xml:space="preserve">متغيرات الدراسة </w:t>
                        </w:r>
                      </w:p>
                    </w:txbxContent>
                  </v:textbox>
                </v:shape>
                <v:shapetype id="_x0000_t77" coordsize="21600,21600" o:spt="77" adj="7200,5400,3600,8100" path="m@0,l@0@3@2@3@2@1,,10800@2@4@2@5@0@5@0,21600,21600,21600,21600,xe">
                  <v:stroke joinstyle="miter"/>
                  <v:formulas>
                    <v:f eqn="val #0"/>
                    <v:f eqn="val #1"/>
                    <v:f eqn="val #2"/>
                    <v:f eqn="val #3"/>
                    <v:f eqn="sum 21600 0 #1"/>
                    <v:f eqn="sum 21600 0 #3"/>
                    <v:f eqn="sum #0 21600 0"/>
                    <v:f eqn="prod @6 1 2"/>
                  </v:formulas>
                  <v:path o:connecttype="custom" o:connectlocs="@7,0;0,10800;@7,21600;21600,10800" o:connectangles="270,180,90,0" textboxrect="@0,0,21600,21600"/>
                  <v:handles>
                    <v:h position="#0,topLeft" xrange="@2,21600"/>
                    <v:h position="topLeft,#1" yrange="0,@3"/>
                    <v:h position="#2,#3" xrange="0,@0" yrange="@1,10800"/>
                  </v:handles>
                </v:shapetype>
                <v:shape id="وسيلة الشرح: سهم لليسار 6" o:spid="_x0000_s1031" type="#_x0000_t77" style="position:absolute;left:23323;top:15335;width:23444;height:19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" adj=",4953,3032,8398" fillcolor="#91bce3 [2168]" strokecolor="#5b9bd5 [3208]" strokeweight=".5pt">
                  <v:fill color2="#7aaddd [2616]" rotate="t" colors="0 #b1cbe9;.5 #a3c1e5;1 #92b9e4" focus="100%" type="gradient">
                    <o:fill v:ext="view" type="gradientUnscaled"/>
                  </v:fill>
                </v:shape>
                <v:rect id="مستطيل 8" o:spid="_x0000_s1032" style="position:absolute;left:2095;top:16122;width:15621;height:189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" fillcolor="#91bce3 [2168]" strokecolor="#5b9bd5 [3208]" strokeweight=".5pt">
                  <v:fill color2="#7aaddd [2616]" rotate="t" colors="0 #b1cbe9;.5 #a3c1e5;1 #92b9e4" focus="100%" type="gradient">
                    <o:fill v:ext="view" type="gradientUnscaled"/>
                  </v:fill>
                </v:rect>
                <v:roundrect id="مستطيل: زوايا مستديرة 7" o:spid="_x0000_s1033" style="position:absolute;left:33908;top:16002;width:10764;height:390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" strokecolor="#8eaadb" strokeweight="1pt">
                  <v:fill color2="#b4c6e7" focus="100%" type="gradient"/>
                  <v:shadow on="t" color="#1f3763" opacity=".5" offset="1pt"/>
                  <v:textbox>
                    <w:txbxContent>
                      <w:p w14:paraId="0B61897B" w14:textId="77777777" w:rsidR="00A85F06" w:rsidRPr="004629ED" w:rsidRDefault="00A85F06" w:rsidP="00602637">
                        <w:pPr>
                          <w:ind w:left="-13" w:firstLine="0"/>
                          <w:rPr>
                            <w:rFonts w:ascii="Sakkal Majalla" w:eastAsia="Calibri" w:hAnsi="Sakkal Majalla" w:cs="Sakkal Majalla"/>
                            <w:b/>
                            <w:bCs/>
                            <w:sz w:val="32"/>
                            <w:szCs w:val="32"/>
                            <w:rtl/>
                            <w:lang w:bidi="ar-EG"/>
                          </w:rPr>
                        </w:pPr>
                        <w:r w:rsidRPr="004629ED">
                          <w:rPr>
                            <w:rFonts w:ascii="Sakkal Majalla" w:eastAsia="Calibri" w:hAnsi="Sakkal Majalla" w:cs="Sakkal Majalla"/>
                            <w:b/>
                            <w:bCs/>
                            <w:sz w:val="32"/>
                            <w:szCs w:val="32"/>
                            <w:rtl/>
                            <w:lang w:bidi="ar-EG"/>
                          </w:rPr>
                          <w:t>ظروف العمل</w:t>
                        </w:r>
                      </w:p>
                      <w:p w14:paraId="37E3F566" w14:textId="77777777" w:rsidR="00A85F06" w:rsidRPr="004629ED" w:rsidRDefault="00A85F06" w:rsidP="00A85F06">
                        <w:pPr>
                          <w:rPr>
                            <w:rFonts w:ascii="Sakkal Majalla" w:hAnsi="Sakkal Majalla" w:cs="Sakkal Majalla"/>
                          </w:rPr>
                        </w:pPr>
                      </w:p>
                    </w:txbxContent>
                  </v:textbox>
                </v:roundrect>
                <v:roundrect id="مستطيل: زوايا مستديرة 5" o:spid="_x0000_s1034" style="position:absolute;left:32385;top:21031;width:14001;height:409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" strokecolor="#8eaadb" strokeweight="1pt">
                  <v:fill color2="#b4c6e7" focus="100%" type="gradient"/>
                  <v:shadow on="t" color="#1f3763" opacity=".5" offset="1pt"/>
                  <v:textbox>
                    <w:txbxContent>
                      <w:p w14:paraId="3F4A08FF" w14:textId="77777777" w:rsidR="00A85F06" w:rsidRPr="004629ED" w:rsidRDefault="00A85F06" w:rsidP="00602637">
                        <w:pPr>
                          <w:ind w:left="-13" w:firstLine="0"/>
                          <w:rPr>
                            <w:rFonts w:ascii="Sakkal Majalla" w:hAnsi="Sakkal Majalla" w:cs="Sakkal Majalla"/>
                            <w:b/>
                            <w:bCs/>
                          </w:rPr>
                        </w:pPr>
                        <w:r w:rsidRPr="004629ED">
                          <w:rPr>
                            <w:rFonts w:ascii="Sakkal Majalla" w:eastAsia="Calibri" w:hAnsi="Sakkal Majalla" w:cs="Sakkal Majalla"/>
                            <w:b/>
                            <w:bCs/>
                            <w:sz w:val="32"/>
                            <w:szCs w:val="32"/>
                            <w:rtl/>
                            <w:lang w:bidi="ar-EG"/>
                          </w:rPr>
                          <w:t>الهيكل التنظيمي</w:t>
                        </w:r>
                      </w:p>
                    </w:txbxContent>
                  </v:textbox>
                </v:roundrect>
                <v:roundrect id="مستطيل: زوايا مستديرة 3" o:spid="_x0000_s1035" style="position:absolute;left:32086;top:25622;width:14015;height:409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" strokecolor="#8eaadb" strokeweight="1pt">
                  <v:fill color2="#b4c6e7" focus="100%" type="gradient"/>
                  <v:shadow on="t" color="#1f3763" opacity=".5" offset="1pt"/>
                  <v:textbox>
                    <w:txbxContent>
                      <w:p w14:paraId="5FA74DED" w14:textId="68ED1792" w:rsidR="00A85F06" w:rsidRPr="004629ED" w:rsidRDefault="00A85F06" w:rsidP="00602637">
                        <w:pPr>
                          <w:ind w:left="12" w:firstLine="0"/>
                          <w:rPr>
                            <w:rFonts w:ascii="Sakkal Majalla" w:hAnsi="Sakkal Majalla" w:cs="Sakkal Majalla"/>
                            <w:b/>
                            <w:bCs/>
                          </w:rPr>
                        </w:pPr>
                        <w:r w:rsidRPr="004629ED">
                          <w:rPr>
                            <w:rFonts w:ascii="Sakkal Majalla" w:eastAsia="Calibri" w:hAnsi="Sakkal Majalla" w:cs="Sakkal Majalla"/>
                            <w:b/>
                            <w:bCs/>
                            <w:sz w:val="32"/>
                            <w:szCs w:val="32"/>
                            <w:rtl/>
                            <w:lang w:bidi="ar-EG"/>
                          </w:rPr>
                          <w:t xml:space="preserve">الحوافز </w:t>
                        </w:r>
                        <w:r w:rsidR="00C77015" w:rsidRPr="004629ED">
                          <w:rPr>
                            <w:rFonts w:ascii="Sakkal Majalla" w:eastAsia="Calibri" w:hAnsi="Sakkal Majalla" w:cs="Sakkal Majalla" w:hint="cs"/>
                            <w:b/>
                            <w:bCs/>
                            <w:sz w:val="32"/>
                            <w:szCs w:val="32"/>
                            <w:rtl/>
                            <w:lang w:bidi="ar-EG"/>
                          </w:rPr>
                          <w:t>و</w:t>
                        </w:r>
                        <w:r w:rsidR="00C77015">
                          <w:rPr>
                            <w:rFonts w:ascii="Sakkal Majalla" w:eastAsia="Calibri" w:hAnsi="Sakkal Majalla" w:cs="Sakkal Majalla"/>
                            <w:b/>
                            <w:bCs/>
                            <w:sz w:val="32"/>
                            <w:szCs w:val="32"/>
                            <w:rtl/>
                            <w:lang w:bidi="ar-EG"/>
                          </w:rPr>
                          <w:t>المكافآت</w:t>
                        </w:r>
                      </w:p>
                    </w:txbxContent>
                  </v:textbox>
                </v:roundrect>
                <v:roundrect id="مستطيل: زوايا مستديرة 1" o:spid="_x0000_s1036" style="position:absolute;left:33623;top:30384;width:11049;height:390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" strokecolor="#8eaadb" strokeweight="1pt">
                  <v:fill color2="#b4c6e7" focus="100%" type="gradient"/>
                  <v:shadow on="t" color="#1f3763" opacity=".5" offset="1pt"/>
                  <v:textbox>
                    <w:txbxContent>
                      <w:p w14:paraId="3BDEBA30" w14:textId="77777777" w:rsidR="00A85F06" w:rsidRPr="004629ED" w:rsidRDefault="00A85F06" w:rsidP="00602637">
                        <w:pPr>
                          <w:ind w:left="55" w:firstLine="0"/>
                          <w:rPr>
                            <w:rFonts w:ascii="Sakkal Majalla" w:eastAsia="Calibri" w:hAnsi="Sakkal Majalla" w:cs="Sakkal Majalla"/>
                            <w:b/>
                            <w:bCs/>
                            <w:sz w:val="32"/>
                            <w:szCs w:val="32"/>
                            <w:rtl/>
                            <w:lang w:bidi="ar-EG"/>
                          </w:rPr>
                        </w:pPr>
                        <w:r w:rsidRPr="004629ED">
                          <w:rPr>
                            <w:rFonts w:ascii="Sakkal Majalla" w:eastAsia="Calibri" w:hAnsi="Sakkal Majalla" w:cs="Sakkal Majalla"/>
                            <w:b/>
                            <w:bCs/>
                            <w:sz w:val="32"/>
                            <w:szCs w:val="32"/>
                            <w:rtl/>
                            <w:lang w:bidi="ar-EG"/>
                          </w:rPr>
                          <w:t>التكنولوجيا</w:t>
                        </w:r>
                      </w:p>
                      <w:p w14:paraId="6A998898" w14:textId="77777777" w:rsidR="00A85F06" w:rsidRPr="004629ED" w:rsidRDefault="00A85F06" w:rsidP="00A85F06">
                        <w:pPr>
                          <w:rPr>
                            <w:rFonts w:ascii="Sakkal Majalla" w:hAnsi="Sakkal Majalla" w:cs="Sakkal Majalla"/>
                          </w:rPr>
                        </w:pPr>
                      </w:p>
                    </w:txbxContent>
                  </v:textbox>
                </v:roundrect>
                <v:roundrect id="مستطيل: زوايا مستديرة 4" o:spid="_x0000_s1037" style="position:absolute;left:3524;top:18383;width:12859;height:447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" strokecolor="#8eaadb" strokeweight="1pt">
                  <v:fill color2="#b4c6e7" focus="100%" type="gradient"/>
                  <v:shadow on="t" color="#1f3763" opacity=".5" offset="1pt"/>
                  <v:textbox>
                    <w:txbxContent>
                      <w:p w14:paraId="1647E84B" w14:textId="77777777" w:rsidR="00A85F06" w:rsidRPr="004629ED" w:rsidRDefault="00A85F06" w:rsidP="00602637">
                        <w:pPr>
                          <w:ind w:left="-35" w:firstLine="0"/>
                          <w:rPr>
                            <w:rFonts w:ascii="Sakkal Majalla" w:hAnsi="Sakkal Majalla" w:cs="Sakkal Majalla"/>
                          </w:rPr>
                        </w:pPr>
                        <w:r w:rsidRPr="004629ED">
                          <w:rPr>
                            <w:rFonts w:ascii="Sakkal Majalla" w:eastAsia="Calibri" w:hAnsi="Sakkal Majalla" w:cs="Sakkal Majalla"/>
                            <w:sz w:val="32"/>
                            <w:szCs w:val="32"/>
                            <w:rtl/>
                            <w:lang w:bidi="ar-EG"/>
                          </w:rPr>
                          <w:t>ا</w:t>
                        </w:r>
                        <w:r w:rsidRPr="004629ED">
                          <w:rPr>
                            <w:rFonts w:ascii="Sakkal Majalla" w:eastAsia="Calibri" w:hAnsi="Sakkal Majalla" w:cs="Sakkal Majalla"/>
                            <w:b/>
                            <w:bCs/>
                            <w:sz w:val="32"/>
                            <w:szCs w:val="32"/>
                            <w:rtl/>
                            <w:lang w:bidi="ar-EG"/>
                          </w:rPr>
                          <w:t>لسلوك الإبداعي</w:t>
                        </w:r>
                      </w:p>
                    </w:txbxContent>
                  </v:textbox>
                </v:roundrect>
                <v:roundrect id="مستطيل: زوايا مستديرة 2" o:spid="_x0000_s1038" style="position:absolute;left:2857;top:25622;width:14154;height:419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" strokecolor="#8eaadb" strokeweight="1pt">
                  <v:fill color2="#b4c6e7" focus="100%" type="gradient"/>
                  <v:shadow on="t" color="#1f3763" opacity=".5" offset="1pt"/>
                  <v:textbox>
                    <w:txbxContent>
                      <w:p w14:paraId="30655E48" w14:textId="77777777" w:rsidR="00A85F06" w:rsidRPr="004629ED" w:rsidRDefault="00A85F06" w:rsidP="00602637">
                        <w:pPr>
                          <w:ind w:left="17" w:firstLine="0"/>
                          <w:rPr>
                            <w:rFonts w:ascii="Sakkal Majalla" w:hAnsi="Sakkal Majalla" w:cs="Sakkal Majalla"/>
                            <w:b/>
                            <w:bCs/>
                          </w:rPr>
                        </w:pPr>
                        <w:r w:rsidRPr="004629ED">
                          <w:rPr>
                            <w:rFonts w:ascii="Sakkal Majalla" w:eastAsia="Calibri" w:hAnsi="Sakkal Majalla" w:cs="Sakkal Majalla"/>
                            <w:b/>
                            <w:bCs/>
                            <w:sz w:val="32"/>
                            <w:szCs w:val="32"/>
                            <w:rtl/>
                            <w:lang w:bidi="ar-EG"/>
                          </w:rPr>
                          <w:t>القدرات الإبداعية</w:t>
                        </w:r>
                      </w:p>
                    </w:txbxContent>
                  </v:textbox>
                </v:roundre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قوس كبير أيسر 19" o:spid="_x0000_s1039" type="#_x0000_t87" style="position:absolute;left:23113;top:-7843;width:2756;height:31026;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" adj="1164,10416" strokecolor="#4472c4 [3204]" strokeweight=".5pt">
                  <v:stroke startarrow="block" endarrow="block" joinstyle="miter"/>
                </v:shape>
              </v:group>
            </w:pict>
          </mc:Fallback>
        </mc:AlternateContent>
      </w:r>
      <w:r w:rsidR="00A85F06" w:rsidRPr="00A85F06">
        <w:rPr>
          <w:rFonts w:ascii="Sakkal Majalla" w:eastAsia="Calibri" w:hAnsi="Sakkal Majalla" w:cs="Sakkal Majalla"/>
          <w:b/>
          <w:bCs/>
          <w:sz w:val="28"/>
          <w:szCs w:val="28"/>
          <w:rtl/>
        </w:rPr>
        <w:t>المتغير التابع:</w:t>
      </w:r>
      <w:r w:rsidR="00A85F06" w:rsidRPr="00A85F06">
        <w:rPr>
          <w:rFonts w:ascii="Sakkal Majalla" w:eastAsia="Calibri" w:hAnsi="Sakkal Majalla" w:cs="Sakkal Majalla"/>
          <w:sz w:val="28"/>
          <w:szCs w:val="28"/>
          <w:rtl/>
        </w:rPr>
        <w:t xml:space="preserve"> الإبداع الإداري بأبعاده المتمثلة بـ (السلوك الإبداعي، القدرات الإبداعية)</w:t>
      </w:r>
      <w:r w:rsidR="00122886">
        <w:rPr>
          <w:rFonts w:ascii="Sakkal Majalla" w:eastAsia="Calibri" w:hAnsi="Sakkal Majalla" w:cs="Sakkal Majalla"/>
          <w:sz w:val="28"/>
          <w:szCs w:val="28"/>
        </w:rPr>
        <w:t>.</w:t>
      </w:r>
    </w:p>
    <w:p w14:paraId="5B41C8B2" w14:textId="61288BEB" w:rsidR="00C17C6D" w:rsidRPr="00A85F06" w:rsidRDefault="00C17C6D" w:rsidP="00C17C6D">
      <w:pPr>
        <w:ind w:left="544" w:firstLine="0"/>
        <w:contextualSpacing/>
        <w:rPr>
          <w:rFonts w:ascii="Sakkal Majalla" w:eastAsia="Calibri" w:hAnsi="Sakkal Majalla" w:cs="Sakkal Majalla"/>
          <w:sz w:val="28"/>
          <w:szCs w:val="28"/>
        </w:rPr>
      </w:pPr>
    </w:p>
    <w:p w14:paraId="0EB8E65B" w14:textId="1989B474" w:rsidR="00A85F06" w:rsidRPr="00A85F06" w:rsidRDefault="00A85F06" w:rsidP="00A85F06">
      <w:pPr>
        <w:tabs>
          <w:tab w:val="left" w:pos="8362"/>
        </w:tabs>
        <w:spacing w:after="200"/>
        <w:ind w:right="-142" w:firstLine="0"/>
        <w:jc w:val="center"/>
        <w:rPr>
          <w:rFonts w:ascii="Traditional Arabic" w:eastAsia="Calibri" w:hAnsi="Traditional Arabic" w:cs="Traditional Arabic"/>
          <w:sz w:val="18"/>
          <w:szCs w:val="18"/>
          <w:rtl/>
          <w:lang w:bidi="ar-EG"/>
        </w:rPr>
      </w:pPr>
    </w:p>
    <w:p w14:paraId="6669E50F" w14:textId="303E5A47" w:rsidR="00A85F06" w:rsidRPr="00A85F06" w:rsidRDefault="00A85F06" w:rsidP="00A85F06">
      <w:pPr>
        <w:tabs>
          <w:tab w:val="left" w:pos="8362"/>
        </w:tabs>
        <w:spacing w:after="200"/>
        <w:ind w:right="-142" w:firstLine="0"/>
        <w:rPr>
          <w:rFonts w:ascii="Sakkal Majalla" w:eastAsia="Calibri" w:hAnsi="Sakkal Majalla" w:cs="Sakkal Majalla"/>
          <w:sz w:val="32"/>
          <w:szCs w:val="32"/>
          <w:rtl/>
          <w:lang w:bidi="ar-EG"/>
        </w:rPr>
      </w:pPr>
    </w:p>
    <w:p w14:paraId="07854C8A" w14:textId="7EB963B5" w:rsidR="00A85F06" w:rsidRPr="00A85F06" w:rsidRDefault="00A85F06" w:rsidP="00A85F06">
      <w:pPr>
        <w:tabs>
          <w:tab w:val="left" w:pos="6854"/>
        </w:tabs>
        <w:spacing w:after="200"/>
        <w:ind w:left="0" w:right="-142" w:firstLine="0"/>
        <w:jc w:val="left"/>
        <w:rPr>
          <w:rFonts w:ascii="Traditional Arabic" w:eastAsia="Calibri" w:hAnsi="Traditional Arabic" w:cs="Traditional Arabic"/>
          <w:sz w:val="30"/>
          <w:szCs w:val="30"/>
          <w:rtl/>
          <w:lang w:bidi="ar-EG"/>
        </w:rPr>
      </w:pPr>
      <w:r w:rsidRPr="00A85F06">
        <w:rPr>
          <w:rFonts w:ascii="Sakkal Majalla" w:eastAsia="Calibri" w:hAnsi="Sakkal Majalla" w:cs="Sakkal Majalla" w:hint="cs"/>
          <w:b/>
          <w:bCs/>
          <w:sz w:val="32"/>
          <w:szCs w:val="32"/>
          <w:rtl/>
          <w:lang w:bidi="ar-EG"/>
        </w:rPr>
        <w:t xml:space="preserve">                                                             </w:t>
      </w:r>
    </w:p>
    <w:p w14:paraId="1FD606AD" w14:textId="24CFBC78" w:rsidR="00A85F06" w:rsidRPr="00A85F06" w:rsidRDefault="00A85F06" w:rsidP="00A85F06">
      <w:pPr>
        <w:tabs>
          <w:tab w:val="left" w:pos="8362"/>
        </w:tabs>
        <w:spacing w:after="200"/>
        <w:ind w:right="-142" w:firstLine="0"/>
        <w:rPr>
          <w:rFonts w:ascii="Traditional Arabic" w:eastAsia="Calibri" w:hAnsi="Traditional Arabic" w:cs="Traditional Arabic"/>
          <w:sz w:val="30"/>
          <w:szCs w:val="30"/>
          <w:rtl/>
          <w:lang w:bidi="ar-EG"/>
        </w:rPr>
      </w:pPr>
    </w:p>
    <w:p w14:paraId="70CAEBB1" w14:textId="317BB9D3" w:rsidR="00A85F06" w:rsidRPr="00A85F06" w:rsidRDefault="00A85F06" w:rsidP="00A85F06">
      <w:pPr>
        <w:tabs>
          <w:tab w:val="left" w:pos="8362"/>
        </w:tabs>
        <w:spacing w:after="200"/>
        <w:ind w:right="-142" w:firstLine="0"/>
        <w:rPr>
          <w:rFonts w:ascii="Traditional Arabic" w:eastAsia="Calibri" w:hAnsi="Traditional Arabic" w:cs="Traditional Arabic"/>
          <w:sz w:val="30"/>
          <w:szCs w:val="30"/>
          <w:rtl/>
          <w:lang w:bidi="ar-EG"/>
        </w:rPr>
      </w:pPr>
    </w:p>
    <w:p w14:paraId="516E6982" w14:textId="6C5DDF4E" w:rsidR="00A85F06" w:rsidRPr="004629ED" w:rsidRDefault="00A85F06" w:rsidP="004629ED">
      <w:pPr>
        <w:ind w:left="2670" w:firstLine="0"/>
        <w:jc w:val="left"/>
        <w:rPr>
          <w:rFonts w:ascii="Sakkal Majalla" w:eastAsia="Calibri" w:hAnsi="Sakkal Majalla" w:cs="Sakkal Majalla"/>
          <w:sz w:val="28"/>
          <w:szCs w:val="28"/>
          <w:rtl/>
          <w:lang w:bidi="ar-EG"/>
        </w:rPr>
      </w:pPr>
      <w:r w:rsidRPr="004629ED">
        <w:rPr>
          <w:rFonts w:ascii="Sakkal Majalla" w:eastAsia="Calibri" w:hAnsi="Sakkal Majalla" w:cs="Sakkal Majalla" w:hint="cs"/>
          <w:sz w:val="28"/>
          <w:szCs w:val="28"/>
          <w:rtl/>
          <w:lang w:bidi="ar-EG"/>
        </w:rPr>
        <w:t>المصدر:</w:t>
      </w:r>
      <w:r w:rsidR="004629ED" w:rsidRPr="004629ED">
        <w:rPr>
          <w:rFonts w:ascii="Sakkal Majalla" w:eastAsia="Calibri" w:hAnsi="Sakkal Majalla" w:cs="Sakkal Majalla" w:hint="cs"/>
          <w:sz w:val="28"/>
          <w:szCs w:val="28"/>
          <w:rtl/>
          <w:lang w:bidi="ar-EG"/>
        </w:rPr>
        <w:t xml:space="preserve"> </w:t>
      </w:r>
      <w:r w:rsidRPr="004629ED">
        <w:rPr>
          <w:rFonts w:ascii="Sakkal Majalla" w:eastAsia="Calibri" w:hAnsi="Sakkal Majalla" w:cs="Sakkal Majalla" w:hint="cs"/>
          <w:sz w:val="28"/>
          <w:szCs w:val="28"/>
          <w:rtl/>
          <w:lang w:bidi="ar-EG"/>
        </w:rPr>
        <w:t>من إعداد الباحث</w:t>
      </w:r>
    </w:p>
    <w:p w14:paraId="0B3D3FE3" w14:textId="79D6DF11" w:rsidR="00A85F06" w:rsidRPr="00C17C6D" w:rsidRDefault="00CA1DF7" w:rsidP="00C17C6D">
      <w:pPr>
        <w:spacing w:before="100" w:beforeAutospacing="1" w:after="100" w:afterAutospacing="1"/>
        <w:ind w:left="-23" w:firstLine="0"/>
        <w:outlineLvl w:val="1"/>
        <w:rPr>
          <w:rFonts w:ascii="Sakkal Majalla" w:eastAsia="Calibri" w:hAnsi="Sakkal Majalla" w:cs="Sakkal Majalla"/>
          <w:b/>
          <w:bCs/>
          <w:kern w:val="2"/>
          <w:sz w:val="36"/>
          <w:szCs w:val="36"/>
          <w:rtl/>
          <w14:ligatures w14:val="standardContextual"/>
        </w:rPr>
      </w:pPr>
      <w:bookmarkStart w:id="35" w:name="_Toc169790500"/>
      <w:bookmarkStart w:id="36" w:name="_Toc169790586"/>
      <w:bookmarkStart w:id="37" w:name="_Toc170004965"/>
      <w:bookmarkStart w:id="38" w:name="_Toc172380604"/>
      <w:r>
        <w:rPr>
          <w:rFonts w:ascii="Sakkal Majalla" w:eastAsia="Calibri" w:hAnsi="Sakkal Majalla" w:cs="Sakkal Majalla" w:hint="cs"/>
          <w:b/>
          <w:bCs/>
          <w:kern w:val="2"/>
          <w:sz w:val="36"/>
          <w:szCs w:val="36"/>
          <w:rtl/>
          <w14:ligatures w14:val="standardContextual"/>
        </w:rPr>
        <w:lastRenderedPageBreak/>
        <w:t xml:space="preserve">7.1 </w:t>
      </w:r>
      <w:r w:rsidR="00A85F06" w:rsidRPr="00C17C6D">
        <w:rPr>
          <w:rFonts w:ascii="Sakkal Majalla" w:eastAsia="Calibri" w:hAnsi="Sakkal Majalla" w:cs="Sakkal Majalla"/>
          <w:b/>
          <w:bCs/>
          <w:kern w:val="2"/>
          <w:sz w:val="36"/>
          <w:szCs w:val="36"/>
          <w:rtl/>
          <w14:ligatures w14:val="standardContextual"/>
        </w:rPr>
        <w:t>الدراسات السابقة</w:t>
      </w:r>
      <w:r w:rsidR="00A85F06" w:rsidRPr="00C17C6D">
        <w:rPr>
          <w:rFonts w:ascii="Sakkal Majalla" w:eastAsia="Calibri" w:hAnsi="Sakkal Majalla" w:cs="Sakkal Majalla" w:hint="cs"/>
          <w:b/>
          <w:bCs/>
          <w:kern w:val="2"/>
          <w:sz w:val="36"/>
          <w:szCs w:val="36"/>
          <w:rtl/>
          <w14:ligatures w14:val="standardContextual"/>
        </w:rPr>
        <w:t>:</w:t>
      </w:r>
      <w:bookmarkEnd w:id="35"/>
      <w:bookmarkEnd w:id="36"/>
      <w:bookmarkEnd w:id="37"/>
      <w:bookmarkEnd w:id="38"/>
    </w:p>
    <w:p w14:paraId="78EF8042" w14:textId="77777777" w:rsidR="00986284" w:rsidRPr="00B94FC0" w:rsidRDefault="00986284" w:rsidP="009B7D2F">
      <w:pPr>
        <w:pStyle w:val="ListParagraph"/>
        <w:numPr>
          <w:ilvl w:val="0"/>
          <w:numId w:val="18"/>
        </w:numPr>
        <w:ind w:left="402"/>
        <w:jc w:val="left"/>
        <w:rPr>
          <w:rFonts w:ascii="Sakkal Majalla" w:eastAsia="Times New Roman" w:hAnsi="Sakkal Majalla" w:cs="Sakkal Majalla"/>
          <w:b/>
          <w:bCs/>
          <w:sz w:val="28"/>
          <w:szCs w:val="28"/>
          <w:rtl/>
        </w:rPr>
      </w:pPr>
      <w:bookmarkStart w:id="39" w:name="_Toc172380605"/>
      <w:r w:rsidRPr="00B94FC0">
        <w:rPr>
          <w:rFonts w:ascii="Sakkal Majalla" w:eastAsia="Times New Roman" w:hAnsi="Sakkal Majalla" w:cs="Sakkal Majalla" w:hint="cs"/>
          <w:b/>
          <w:bCs/>
          <w:sz w:val="28"/>
          <w:szCs w:val="28"/>
          <w:rtl/>
        </w:rPr>
        <w:t xml:space="preserve">دراسة (عمر وأحمد،2019) </w:t>
      </w:r>
    </w:p>
    <w:p w14:paraId="1718569F" w14:textId="77777777" w:rsidR="00986284" w:rsidRPr="00B94FC0" w:rsidRDefault="00986284" w:rsidP="00986284">
      <w:pPr>
        <w:spacing w:before="100" w:beforeAutospacing="1" w:after="100" w:afterAutospacing="1"/>
        <w:ind w:left="0"/>
        <w:rPr>
          <w:rFonts w:ascii="Sakkal Majalla" w:eastAsia="Times New Roman" w:hAnsi="Sakkal Majalla" w:cs="Sakkal Majalla"/>
          <w:sz w:val="28"/>
          <w:szCs w:val="28"/>
          <w:rtl/>
        </w:rPr>
      </w:pPr>
      <w:r w:rsidRPr="00B94FC0">
        <w:rPr>
          <w:rFonts w:ascii="Sakkal Majalla" w:eastAsia="Times New Roman" w:hAnsi="Sakkal Majalla" w:cs="Sakkal Majalla" w:hint="cs"/>
          <w:sz w:val="28"/>
          <w:szCs w:val="28"/>
          <w:rtl/>
        </w:rPr>
        <w:t>هدفت هذه الدراسة إلى تحليل أثر بيئة العمل على تطوير أداء العاملين بالمؤسسات السودانية. تمثلت مشكلة البحث في ضعف القدرات المادية والبشرية اللازمة لتهيئة بيئة عمل مناسبة، مما يؤدي إلى انخفاض الفعالية التنظيمية وأداء العاملين بسبب الشعور بالإحباط. سعى البحث إلى فهم تأثير بيئة العمل المادية، نمط القيادة، والهيكل التنظيمي على تطوير أداء العاملين.</w:t>
      </w:r>
    </w:p>
    <w:p w14:paraId="1BBFC1F1" w14:textId="77777777" w:rsidR="00986284" w:rsidRPr="00B94FC0" w:rsidRDefault="00986284" w:rsidP="00986284">
      <w:pPr>
        <w:spacing w:before="100" w:beforeAutospacing="1" w:after="100" w:afterAutospacing="1"/>
        <w:ind w:left="0"/>
        <w:rPr>
          <w:rFonts w:ascii="Sakkal Majalla" w:eastAsia="Times New Roman" w:hAnsi="Sakkal Majalla" w:cs="Sakkal Majalla"/>
          <w:sz w:val="28"/>
          <w:szCs w:val="28"/>
          <w:rtl/>
        </w:rPr>
      </w:pPr>
      <w:r w:rsidRPr="00B94FC0">
        <w:rPr>
          <w:rFonts w:ascii="Sakkal Majalla" w:eastAsia="Times New Roman" w:hAnsi="Sakkal Majalla" w:cs="Sakkal Majalla" w:hint="cs"/>
          <w:sz w:val="28"/>
          <w:szCs w:val="28"/>
          <w:rtl/>
        </w:rPr>
        <w:t>افترضت الدراسة وجود علاقات ذات دلالة إحصائية بين بيئة العمل المادية، نمط القيادة، والهيكل التنظيمي وبين تحسين الأداء. اعتمد البحث على المنهج الوصفي التحليلي لتحليل البيانات ووصف واقع الحالة الدراسية. توصلت الدراسة إلى نتائج مهمة، منها أن توفر الأدوات والأجهزة المناسبة ساعد في إنجاز الأعمال بسرعة، وأن نظام التدريب أسهم في ابتكار وإبداع العاملين، وأن نمط القيادة الإدارية بعث روح الانتماء والولاء، وأن العمل كفريق واحد ساهم في تحسين الأداء.</w:t>
      </w:r>
    </w:p>
    <w:p w14:paraId="26800C86" w14:textId="77777777" w:rsidR="00986284" w:rsidRPr="00B94FC0" w:rsidRDefault="00986284" w:rsidP="00986284">
      <w:pPr>
        <w:spacing w:before="100" w:beforeAutospacing="1" w:after="100" w:afterAutospacing="1"/>
        <w:ind w:left="0"/>
        <w:rPr>
          <w:rFonts w:ascii="Sakkal Majalla" w:eastAsia="Times New Roman" w:hAnsi="Sakkal Majalla" w:cs="Sakkal Majalla"/>
          <w:sz w:val="28"/>
          <w:szCs w:val="28"/>
          <w:rtl/>
        </w:rPr>
      </w:pPr>
      <w:r w:rsidRPr="00B94FC0">
        <w:rPr>
          <w:rFonts w:ascii="Sakkal Majalla" w:eastAsia="Times New Roman" w:hAnsi="Sakkal Majalla" w:cs="Sakkal Majalla" w:hint="cs"/>
          <w:sz w:val="28"/>
          <w:szCs w:val="28"/>
          <w:rtl/>
        </w:rPr>
        <w:t>أوصت الدراسة بضرورة استخدام نظام تدريب حديث، وتعزيز استخدام التقنيات الحديثة لإنجاز الأعمال بسرعة، وإشراك العاملين في اتخاذ القرارات المتعلقة بهم. اشتمل البحث على أربعة فصول وخاتمة تضمنت النتائج والتوصيات.</w:t>
      </w:r>
    </w:p>
    <w:p w14:paraId="196D3F95" w14:textId="4563AE76" w:rsidR="00986284" w:rsidRPr="00B94FC0" w:rsidRDefault="00986284" w:rsidP="009B7D2F">
      <w:pPr>
        <w:pStyle w:val="ListParagraph"/>
        <w:numPr>
          <w:ilvl w:val="0"/>
          <w:numId w:val="18"/>
        </w:numPr>
        <w:ind w:left="402"/>
        <w:jc w:val="left"/>
        <w:rPr>
          <w:rFonts w:ascii="Sakkal Majalla" w:eastAsia="Times New Roman" w:hAnsi="Sakkal Majalla" w:cs="Sakkal Majalla"/>
          <w:b/>
          <w:bCs/>
          <w:sz w:val="28"/>
          <w:szCs w:val="28"/>
          <w:rtl/>
        </w:rPr>
      </w:pPr>
      <w:r w:rsidRPr="00B94FC0">
        <w:rPr>
          <w:rFonts w:ascii="Sakkal Majalla" w:eastAsia="Times New Roman" w:hAnsi="Sakkal Majalla" w:cs="Sakkal Majalla" w:hint="cs"/>
          <w:b/>
          <w:bCs/>
          <w:sz w:val="28"/>
          <w:szCs w:val="28"/>
          <w:rtl/>
        </w:rPr>
        <w:t xml:space="preserve">دراسة </w:t>
      </w:r>
      <w:r w:rsidR="00122886" w:rsidRPr="00B94FC0">
        <w:rPr>
          <w:rFonts w:ascii="Sakkal Majalla" w:eastAsia="Times New Roman" w:hAnsi="Sakkal Majalla" w:cs="Sakkal Majalla" w:hint="cs"/>
          <w:b/>
          <w:bCs/>
          <w:sz w:val="28"/>
          <w:szCs w:val="28"/>
          <w:rtl/>
        </w:rPr>
        <w:t>(طبيشات</w:t>
      </w:r>
      <w:r w:rsidRPr="00B94FC0">
        <w:rPr>
          <w:rFonts w:ascii="Sakkal Majalla" w:eastAsia="Times New Roman" w:hAnsi="Sakkal Majalla" w:cs="Sakkal Majalla" w:hint="cs"/>
          <w:b/>
          <w:bCs/>
          <w:sz w:val="28"/>
          <w:szCs w:val="28"/>
          <w:rtl/>
        </w:rPr>
        <w:t xml:space="preserve"> </w:t>
      </w:r>
      <w:r w:rsidR="00122886" w:rsidRPr="00B94FC0">
        <w:rPr>
          <w:rFonts w:ascii="Sakkal Majalla" w:eastAsia="Times New Roman" w:hAnsi="Sakkal Majalla" w:cs="Sakkal Majalla" w:hint="cs"/>
          <w:b/>
          <w:bCs/>
          <w:sz w:val="28"/>
          <w:szCs w:val="28"/>
          <w:rtl/>
        </w:rPr>
        <w:t>والمعلا</w:t>
      </w:r>
      <w:r w:rsidRPr="00B94FC0">
        <w:rPr>
          <w:rFonts w:ascii="Sakkal Majalla" w:eastAsia="Times New Roman" w:hAnsi="Sakkal Majalla" w:cs="Sakkal Majalla" w:hint="cs"/>
          <w:b/>
          <w:bCs/>
          <w:sz w:val="28"/>
          <w:szCs w:val="28"/>
          <w:rtl/>
        </w:rPr>
        <w:t xml:space="preserve">،2020) </w:t>
      </w:r>
    </w:p>
    <w:p w14:paraId="0F2CF4E0" w14:textId="631D4C6E" w:rsidR="00986284" w:rsidRPr="00B94FC0" w:rsidRDefault="00986284" w:rsidP="00986284">
      <w:pPr>
        <w:spacing w:before="100" w:beforeAutospacing="1" w:after="100" w:afterAutospacing="1"/>
        <w:ind w:left="0"/>
        <w:rPr>
          <w:rFonts w:ascii="Sakkal Majalla" w:eastAsia="Times New Roman" w:hAnsi="Sakkal Majalla" w:cs="Sakkal Majalla"/>
          <w:sz w:val="28"/>
          <w:szCs w:val="28"/>
          <w:rtl/>
        </w:rPr>
      </w:pPr>
      <w:r w:rsidRPr="00B94FC0">
        <w:rPr>
          <w:rFonts w:ascii="Sakkal Majalla" w:eastAsia="Times New Roman" w:hAnsi="Sakkal Majalla" w:cs="Sakkal Majalla" w:hint="cs"/>
          <w:sz w:val="28"/>
          <w:szCs w:val="28"/>
          <w:rtl/>
        </w:rPr>
        <w:t xml:space="preserve">هدفت هذه الدراسة إلى التعريف بأثر بيئة العمل في الأداء التكيفي بين الممرضين في المستشفيات الخاصة في محافظة الزرقاء، واعتمد الباحث في هذه الدراسة على المنهج الوصفي التحليلي في جمع وتحليل بياناتها. وتكون مجتمع الدراسة من جميع الممرضين العاملين في المستشفيات الخاصة في محافظة الزرقاء، أما عينة الدراسة فقد تم تحديدها بالطريقة المسحية فتكونت من الممرضين العاملين في المستشفيات الخاصة في محافظة الزرقاء وعددهم (170) ممرضا وممرضة، حيث تم توزع (150) </w:t>
      </w:r>
      <w:r w:rsidR="00122886" w:rsidRPr="00B94FC0">
        <w:rPr>
          <w:rFonts w:ascii="Sakkal Majalla" w:eastAsia="Times New Roman" w:hAnsi="Sakkal Majalla" w:cs="Sakkal Majalla" w:hint="cs"/>
          <w:sz w:val="28"/>
          <w:szCs w:val="28"/>
          <w:rtl/>
        </w:rPr>
        <w:t>استبانة</w:t>
      </w:r>
      <w:r w:rsidRPr="00B94FC0">
        <w:rPr>
          <w:rFonts w:ascii="Sakkal Majalla" w:eastAsia="Times New Roman" w:hAnsi="Sakkal Majalla" w:cs="Sakkal Majalla" w:hint="cs"/>
          <w:sz w:val="28"/>
          <w:szCs w:val="28"/>
          <w:rtl/>
        </w:rPr>
        <w:t xml:space="preserve"> على أفراد </w:t>
      </w:r>
      <w:r w:rsidRPr="00B94FC0">
        <w:rPr>
          <w:rFonts w:ascii="Sakkal Majalla" w:eastAsia="Times New Roman" w:hAnsi="Sakkal Majalla" w:cs="Sakkal Majalla" w:hint="cs"/>
          <w:sz w:val="28"/>
          <w:szCs w:val="28"/>
          <w:rtl/>
        </w:rPr>
        <w:lastRenderedPageBreak/>
        <w:t>وحدة المعاينة من الممرضين، وتم استرداد الاستبانات الصالحة للتحليل الإحصائي والبالغة عددها (141) وبنسبة استجابة بلغت (94%) من العينة، وقد توصلت الدراسة إلى وجود اثر ذو دلالة إحصائية لبيئة العمل المادية والنفسية في الأداء التكيفي بين الممرضين. وأوصت الدراسة بضرورة العمل على تحسين بيئة العمل النفسية بشكل مستمر وبما يناسب الوضع الوظيفي للعاملين في المستشفيات الخاصة في محافظة الزرقاء.</w:t>
      </w:r>
    </w:p>
    <w:p w14:paraId="4ABADC43" w14:textId="77777777" w:rsidR="00986284" w:rsidRPr="00B94FC0" w:rsidRDefault="00986284" w:rsidP="009B7D2F">
      <w:pPr>
        <w:pStyle w:val="ListParagraph"/>
        <w:numPr>
          <w:ilvl w:val="0"/>
          <w:numId w:val="18"/>
        </w:numPr>
        <w:ind w:left="402"/>
        <w:jc w:val="left"/>
        <w:rPr>
          <w:rFonts w:ascii="Sakkal Majalla" w:eastAsia="Times New Roman" w:hAnsi="Sakkal Majalla" w:cs="Sakkal Majalla"/>
          <w:b/>
          <w:bCs/>
          <w:sz w:val="28"/>
          <w:szCs w:val="28"/>
          <w:rtl/>
        </w:rPr>
      </w:pPr>
      <w:r w:rsidRPr="00B94FC0">
        <w:rPr>
          <w:rFonts w:ascii="Sakkal Majalla" w:eastAsia="Times New Roman" w:hAnsi="Sakkal Majalla" w:cs="Sakkal Majalla" w:hint="cs"/>
          <w:b/>
          <w:bCs/>
          <w:sz w:val="28"/>
          <w:szCs w:val="28"/>
          <w:rtl/>
        </w:rPr>
        <w:t>دراسة (الذيبات والقطاونة،2020)</w:t>
      </w:r>
    </w:p>
    <w:p w14:paraId="7DA0DA97" w14:textId="77777777" w:rsidR="00986284" w:rsidRPr="00B94FC0" w:rsidRDefault="00986284" w:rsidP="00986284">
      <w:pPr>
        <w:spacing w:before="100" w:beforeAutospacing="1" w:after="100" w:afterAutospacing="1"/>
        <w:ind w:left="0"/>
        <w:rPr>
          <w:rFonts w:ascii="Sakkal Majalla" w:eastAsia="Times New Roman" w:hAnsi="Sakkal Majalla" w:cs="Sakkal Majalla"/>
          <w:sz w:val="28"/>
          <w:szCs w:val="28"/>
          <w:rtl/>
        </w:rPr>
      </w:pPr>
      <w:r w:rsidRPr="00B94FC0">
        <w:rPr>
          <w:rFonts w:ascii="Sakkal Majalla" w:eastAsia="Times New Roman" w:hAnsi="Sakkal Majalla" w:cs="Sakkal Majalla" w:hint="cs"/>
          <w:sz w:val="28"/>
          <w:szCs w:val="28"/>
          <w:rtl/>
        </w:rPr>
        <w:t>هدفت هذه الدراسة إلى التعرف على أثر بيئة العمل الداخلية على الإبداع الإداري لدى العاملين في الموانئ بمنطقة العقبة. لتحقيق أهداف الدراسة، تم تطوير استبانة لجمع البيانات وتوزيعها على عينة مكونة من 280 موظفاً، حيث تم تحليل بيانات 246 استبانة بنسبة استجابة بلغت 87.9%. أظهرت النتائج أن تصورات العاملين لبيئة العمل الداخلية في موانئ العقبة الأردنية جاءت بدرجة متوسطة، بينما كانت تصوراتهم لمستوى الإبداع الإداري مرتفعة. كما أوضحت الدراسة أن بيئة العمل الداخلية تفسر 56.4% من التباين في الإبداع الإداري.</w:t>
      </w:r>
    </w:p>
    <w:p w14:paraId="1EEED469" w14:textId="77777777" w:rsidR="00986284" w:rsidRPr="00B94FC0" w:rsidRDefault="00986284" w:rsidP="00986284">
      <w:pPr>
        <w:spacing w:before="100" w:beforeAutospacing="1" w:after="100" w:afterAutospacing="1"/>
        <w:ind w:left="0"/>
        <w:rPr>
          <w:rFonts w:ascii="Sakkal Majalla" w:eastAsia="Times New Roman" w:hAnsi="Sakkal Majalla" w:cs="Sakkal Majalla"/>
          <w:sz w:val="28"/>
          <w:szCs w:val="28"/>
          <w:rtl/>
        </w:rPr>
      </w:pPr>
      <w:r w:rsidRPr="00B94FC0">
        <w:rPr>
          <w:rFonts w:ascii="Sakkal Majalla" w:eastAsia="Times New Roman" w:hAnsi="Sakkal Majalla" w:cs="Sakkal Majalla" w:hint="cs"/>
          <w:sz w:val="28"/>
          <w:szCs w:val="28"/>
          <w:rtl/>
        </w:rPr>
        <w:t>أوصت الدراسة بضرورة اهتمام مؤسسة الموانئ بتعزيز بيئة العمل الداخلية من خلال وضع نظام للحوافز يشجع على الإبداع، ووضع معايير وأنظمة لتقييم الأفكار الإبداعية، بالإضافة إلى تقديم برامج تدريبية لتطوير ثقافة الإبداع بين العاملين، باعتبارهم رأس المال الحقيقي للمؤسسة.</w:t>
      </w:r>
    </w:p>
    <w:p w14:paraId="4B5775DE" w14:textId="7B7BFE5E" w:rsidR="00986284" w:rsidRPr="00B94FC0" w:rsidRDefault="00986284" w:rsidP="009B7D2F">
      <w:pPr>
        <w:pStyle w:val="ListParagraph"/>
        <w:numPr>
          <w:ilvl w:val="0"/>
          <w:numId w:val="18"/>
        </w:numPr>
        <w:ind w:left="402"/>
        <w:jc w:val="left"/>
        <w:rPr>
          <w:rFonts w:ascii="Sakkal Majalla" w:eastAsia="Times New Roman" w:hAnsi="Sakkal Majalla" w:cs="Sakkal Majalla"/>
          <w:b/>
          <w:bCs/>
          <w:sz w:val="28"/>
          <w:szCs w:val="28"/>
        </w:rPr>
      </w:pPr>
      <w:r w:rsidRPr="00B94FC0">
        <w:rPr>
          <w:rFonts w:ascii="Sakkal Majalla" w:eastAsia="Times New Roman" w:hAnsi="Sakkal Majalla" w:cs="Sakkal Majalla" w:hint="cs"/>
          <w:b/>
          <w:bCs/>
          <w:sz w:val="28"/>
          <w:szCs w:val="28"/>
          <w:rtl/>
        </w:rPr>
        <w:t>دراسة ( 2020 ,</w:t>
      </w:r>
      <w:r w:rsidRPr="00B94FC0">
        <w:rPr>
          <w:rFonts w:ascii="Sakkal Majalla" w:eastAsia="Times New Roman" w:hAnsi="Sakkal Majalla" w:cs="Sakkal Majalla" w:hint="cs"/>
          <w:b/>
          <w:bCs/>
          <w:sz w:val="28"/>
          <w:szCs w:val="28"/>
        </w:rPr>
        <w:t>Al-Zahrany</w:t>
      </w:r>
      <w:r w:rsidRPr="00B94FC0">
        <w:rPr>
          <w:rFonts w:ascii="Sakkal Majalla" w:eastAsia="Times New Roman" w:hAnsi="Sakkal Majalla" w:cs="Sakkal Majalla" w:hint="cs"/>
          <w:b/>
          <w:bCs/>
          <w:sz w:val="28"/>
          <w:szCs w:val="28"/>
          <w:rtl/>
        </w:rPr>
        <w:t>)</w:t>
      </w:r>
    </w:p>
    <w:p w14:paraId="7551A88D" w14:textId="77777777" w:rsidR="00986284" w:rsidRPr="00B94FC0" w:rsidRDefault="00986284" w:rsidP="00986284">
      <w:pPr>
        <w:spacing w:before="100" w:beforeAutospacing="1" w:after="100" w:afterAutospacing="1"/>
        <w:ind w:left="0"/>
        <w:rPr>
          <w:rFonts w:ascii="Sakkal Majalla" w:eastAsia="Times New Roman" w:hAnsi="Sakkal Majalla" w:cs="Sakkal Majalla"/>
          <w:sz w:val="28"/>
          <w:szCs w:val="28"/>
          <w:rtl/>
        </w:rPr>
      </w:pPr>
      <w:r w:rsidRPr="00B94FC0">
        <w:rPr>
          <w:rFonts w:ascii="Sakkal Majalla" w:eastAsia="Times New Roman" w:hAnsi="Sakkal Majalla" w:cs="Sakkal Majalla" w:hint="cs"/>
          <w:sz w:val="28"/>
          <w:szCs w:val="28"/>
          <w:rtl/>
        </w:rPr>
        <w:t xml:space="preserve">هدفت هذه الدراسة إلى التعرف على درجة الذكاء الانفعالي لدى مديري المدارس في مدينة الطائف، وكذلك تحديد درجة الإبداع الإداري من وجهة نظر معلميهم. اعتمد الباحث على المنهج الوصفي واستخدم استبيانًا لجمع البيانات. أظهرت النتائج وجود علاقة ذات دلالة إحصائية بين الذكاء الانفعالي والإبداع الإداري. وكان المتوسط العام لتقدير درجة ممارسة الإبداع الإداري (3.51) بدرجة كبيرة، مع انحراف معياري (0.74). وأظهر معامل ارتباط بيرسون بين بعد إدارة الذات غير المعرفية في مقياس الذكاء </w:t>
      </w:r>
      <w:r w:rsidRPr="00B94FC0">
        <w:rPr>
          <w:rFonts w:ascii="Sakkal Majalla" w:eastAsia="Times New Roman" w:hAnsi="Sakkal Majalla" w:cs="Sakkal Majalla" w:hint="cs"/>
          <w:sz w:val="28"/>
          <w:szCs w:val="28"/>
          <w:rtl/>
        </w:rPr>
        <w:lastRenderedPageBreak/>
        <w:t>العاطفي للمديرين والمتوسط العام الكلي لتقدير المعلمين للإبداع الإداري (0.84)، وهو ذو قيمة إحصائية معنوية، وكذلك معامل الارتباط لبعد البراعة الاجتماعية وإجمالي الإبداع الإداري (0.81)، وهو ذو قيمة إحصائية معنوية عند مستوى الدلالة (0.01).</w:t>
      </w:r>
    </w:p>
    <w:p w14:paraId="58BC206F" w14:textId="791E8590" w:rsidR="00986284" w:rsidRPr="00B94FC0" w:rsidRDefault="00122886" w:rsidP="00986284">
      <w:pPr>
        <w:spacing w:before="100" w:beforeAutospacing="1" w:after="100" w:afterAutospacing="1"/>
        <w:ind w:left="0"/>
        <w:rPr>
          <w:rFonts w:ascii="Sakkal Majalla" w:eastAsia="Times New Roman" w:hAnsi="Sakkal Majalla" w:cs="Sakkal Majalla"/>
          <w:sz w:val="28"/>
          <w:szCs w:val="28"/>
          <w:rtl/>
        </w:rPr>
      </w:pPr>
      <w:r w:rsidRPr="00B94FC0">
        <w:rPr>
          <w:rFonts w:ascii="Sakkal Majalla" w:eastAsia="Times New Roman" w:hAnsi="Sakkal Majalla" w:cs="Sakkal Majalla" w:hint="cs"/>
          <w:sz w:val="28"/>
          <w:szCs w:val="28"/>
          <w:rtl/>
        </w:rPr>
        <w:t>وأوصى</w:t>
      </w:r>
      <w:r w:rsidR="00986284" w:rsidRPr="00B94FC0">
        <w:rPr>
          <w:rFonts w:ascii="Sakkal Majalla" w:eastAsia="Times New Roman" w:hAnsi="Sakkal Majalla" w:cs="Sakkal Majalla" w:hint="cs"/>
          <w:sz w:val="28"/>
          <w:szCs w:val="28"/>
          <w:rtl/>
        </w:rPr>
        <w:t xml:space="preserve"> الباحث بأهمية تدريب المديرين المدرسيين على مهارات الإبداع الإداري والقيادة الإبداعية من خلال تعزيز مهارات الانسيابية، الحساسية للمشكلات، المرونة، والأصالة، بناءً على مؤشرات الذكاء العاطفي من خلال أبعاد إدارة الذات غير المعرفية والبراعة الاجتماعية.</w:t>
      </w:r>
    </w:p>
    <w:p w14:paraId="44351BDD" w14:textId="77777777" w:rsidR="00986284" w:rsidRPr="00B94FC0" w:rsidRDefault="00986284" w:rsidP="009B7D2F">
      <w:pPr>
        <w:pStyle w:val="ListParagraph"/>
        <w:numPr>
          <w:ilvl w:val="0"/>
          <w:numId w:val="18"/>
        </w:numPr>
        <w:ind w:left="402"/>
        <w:jc w:val="left"/>
        <w:rPr>
          <w:rFonts w:ascii="Sakkal Majalla" w:eastAsia="Times New Roman" w:hAnsi="Sakkal Majalla" w:cs="Sakkal Majalla"/>
          <w:b/>
          <w:bCs/>
          <w:sz w:val="28"/>
          <w:szCs w:val="28"/>
          <w:rtl/>
        </w:rPr>
      </w:pPr>
      <w:r w:rsidRPr="00B94FC0">
        <w:rPr>
          <w:rFonts w:ascii="Sakkal Majalla" w:eastAsia="Times New Roman" w:hAnsi="Sakkal Majalla" w:cs="Sakkal Majalla" w:hint="cs"/>
          <w:b/>
          <w:bCs/>
          <w:sz w:val="28"/>
          <w:szCs w:val="28"/>
          <w:rtl/>
        </w:rPr>
        <w:t xml:space="preserve">دراسة (عبود وتبيار،2021) </w:t>
      </w:r>
    </w:p>
    <w:p w14:paraId="447AC972" w14:textId="22F6CED0" w:rsidR="00986284" w:rsidRPr="00B94FC0" w:rsidRDefault="00986284" w:rsidP="00986284">
      <w:pPr>
        <w:spacing w:before="100" w:beforeAutospacing="1" w:after="100" w:afterAutospacing="1"/>
        <w:ind w:left="0"/>
        <w:rPr>
          <w:rFonts w:ascii="Sakkal Majalla" w:eastAsia="Times New Roman" w:hAnsi="Sakkal Majalla" w:cs="Sakkal Majalla"/>
          <w:sz w:val="28"/>
          <w:szCs w:val="28"/>
          <w:rtl/>
        </w:rPr>
      </w:pPr>
      <w:r w:rsidRPr="00B94FC0">
        <w:rPr>
          <w:rFonts w:ascii="Sakkal Majalla" w:eastAsia="Times New Roman" w:hAnsi="Sakkal Majalla" w:cs="Sakkal Majalla" w:hint="cs"/>
          <w:sz w:val="28"/>
          <w:szCs w:val="28"/>
          <w:rtl/>
        </w:rPr>
        <w:t>هدفت هذه الدراسة إلى التعرف على أثر بعض من عوامل البيئة الداخلية (الهيكل التنظيمي، الثقافة التنظيمية، التكنولوجيا المستخدمة) على تخطيط الموارد البشرية، في الهيئة الوطنية لأمن وسلامة المعلومات، حيث تم توزيع استبيان على عينة عشوائية عددها (50) شملت بعض من مسئولي إدارة الموارد البشرية ولقد تم استخدام المنهج الوصفي التحليلي وبعض الأدوات الإحصائية لاختبار فرضيات الدراسة. وقد توصلت الدراسة إلى مجموعة من النتائج منها: يوجد تأثير واضح لطبيعة الهيكل التنظيمي والثقافة التنظيمية والتكنولوجيا المستخدمة على تخطيط الموارد البشرية في الهيئة الوطنية لأمن وسلامة المعلومات. ومن أهم التوصيات التي قدمتها الدراسة الاهتمام بتحسين عناصر البيئة الداخلية في الهيئة لتترك أثرا إيجابيا على كفاءة العنصر البشري، وكذلك العمل على معالجة الأسباب المهنية التي تؤدي إلى تحسين ظروف المناخ التنظيمي والتي من شأنها التأثير إيجابيا على كفاءة العنصر البشري وفاعليته</w:t>
      </w:r>
      <w:r w:rsidR="00122886">
        <w:rPr>
          <w:rFonts w:ascii="Sakkal Majalla" w:eastAsia="Times New Roman" w:hAnsi="Sakkal Majalla" w:cs="Sakkal Majalla"/>
          <w:sz w:val="28"/>
          <w:szCs w:val="28"/>
        </w:rPr>
        <w:t>.</w:t>
      </w:r>
    </w:p>
    <w:p w14:paraId="358F044A" w14:textId="77777777" w:rsidR="00986284" w:rsidRPr="00B94FC0" w:rsidRDefault="00986284" w:rsidP="009B7D2F">
      <w:pPr>
        <w:pStyle w:val="ListParagraph"/>
        <w:numPr>
          <w:ilvl w:val="0"/>
          <w:numId w:val="18"/>
        </w:numPr>
        <w:ind w:left="402"/>
        <w:jc w:val="left"/>
        <w:rPr>
          <w:rFonts w:ascii="Sakkal Majalla" w:eastAsia="Times New Roman" w:hAnsi="Sakkal Majalla" w:cs="Sakkal Majalla"/>
          <w:b/>
          <w:bCs/>
          <w:sz w:val="28"/>
          <w:szCs w:val="28"/>
          <w:rtl/>
        </w:rPr>
      </w:pPr>
      <w:r w:rsidRPr="00B94FC0">
        <w:rPr>
          <w:rFonts w:ascii="Sakkal Majalla" w:eastAsia="Times New Roman" w:hAnsi="Sakkal Majalla" w:cs="Sakkal Majalla" w:hint="cs"/>
          <w:b/>
          <w:bCs/>
          <w:sz w:val="28"/>
          <w:szCs w:val="28"/>
          <w:rtl/>
        </w:rPr>
        <w:t xml:space="preserve">دراسة (المعايطة وابوزيد،2021) </w:t>
      </w:r>
    </w:p>
    <w:p w14:paraId="4AA4579C" w14:textId="77777777" w:rsidR="00986284" w:rsidRPr="00B94FC0" w:rsidRDefault="00986284" w:rsidP="00986284">
      <w:pPr>
        <w:spacing w:before="100" w:beforeAutospacing="1" w:after="100" w:afterAutospacing="1"/>
        <w:ind w:left="0"/>
        <w:rPr>
          <w:rFonts w:ascii="Sakkal Majalla" w:eastAsia="Times New Roman" w:hAnsi="Sakkal Majalla" w:cs="Sakkal Majalla"/>
          <w:sz w:val="28"/>
          <w:szCs w:val="28"/>
          <w:rtl/>
        </w:rPr>
      </w:pPr>
      <w:r w:rsidRPr="00B94FC0">
        <w:rPr>
          <w:rFonts w:ascii="Sakkal Majalla" w:eastAsia="Times New Roman" w:hAnsi="Sakkal Majalla" w:cs="Sakkal Majalla" w:hint="cs"/>
          <w:sz w:val="28"/>
          <w:szCs w:val="28"/>
          <w:rtl/>
        </w:rPr>
        <w:t xml:space="preserve">هدفت هذه الدراسة إلى التعرف على أثر بيئة العمل على تحقيق الإبداع الإداري في سلطة منطقة العقبة الاقتصادية الخاصة. تكون مجتمع الدراسة من جميع العاملين في سلطة منطقة العقبة الاقتصادية الخاصة والبالغ عددهم (2100) موظفا، وتكونت عينة الدراسة من (340) موظفا وموظفة. اعتمدت الدراسة المنهج الوصفي التحليلي الميداني، حيث تم الرجوع إلى الدراسات السابقة، كما تطوير </w:t>
      </w:r>
      <w:r w:rsidRPr="00B94FC0">
        <w:rPr>
          <w:rFonts w:ascii="Sakkal Majalla" w:eastAsia="Times New Roman" w:hAnsi="Sakkal Majalla" w:cs="Sakkal Majalla" w:hint="cs"/>
          <w:sz w:val="28"/>
          <w:szCs w:val="28"/>
          <w:rtl/>
        </w:rPr>
        <w:lastRenderedPageBreak/>
        <w:t>استبانة بهدف جمع البيانات المتعلقة بمتغيرات الدراسة. وقد تم اختبار فرضيات الدراسة من خلال تحليل الانحدار المتعدد باستخدام الرزمة الإحصائية في العلوم الاجتماعية والإنسانية (</w:t>
      </w:r>
      <w:r w:rsidRPr="00B94FC0">
        <w:rPr>
          <w:rFonts w:ascii="Sakkal Majalla" w:eastAsia="Times New Roman" w:hAnsi="Sakkal Majalla" w:cs="Sakkal Majalla" w:hint="cs"/>
          <w:sz w:val="28"/>
          <w:szCs w:val="28"/>
        </w:rPr>
        <w:t>V 23. SPSS</w:t>
      </w:r>
      <w:r w:rsidRPr="00B94FC0">
        <w:rPr>
          <w:rFonts w:ascii="Sakkal Majalla" w:eastAsia="Times New Roman" w:hAnsi="Sakkal Majalla" w:cs="Sakkal Majalla" w:hint="cs"/>
          <w:sz w:val="28"/>
          <w:szCs w:val="28"/>
          <w:rtl/>
        </w:rPr>
        <w:t xml:space="preserve">). توصلت الدراسة إلى عدة نتائج منها: وجود علاقة ارتباط موجبة ودالة إحصائية بين بيئة العمل ومستوى تحقيق الإبداع الإداري في سلطة منطقة العقبة الاقتصادية الخاصة، ووجود أثر دال إحصائيا للمتغير المستقل (بيئة العمل) في المتغير التابع (الإبداع الإداري). </w:t>
      </w:r>
    </w:p>
    <w:p w14:paraId="1DC1D583" w14:textId="77777777" w:rsidR="00986284" w:rsidRPr="00B94FC0" w:rsidRDefault="00986284" w:rsidP="00986284">
      <w:pPr>
        <w:spacing w:before="100" w:beforeAutospacing="1" w:after="100" w:afterAutospacing="1"/>
        <w:ind w:left="0"/>
        <w:rPr>
          <w:rFonts w:ascii="Sakkal Majalla" w:eastAsia="Times New Roman" w:hAnsi="Sakkal Majalla" w:cs="Sakkal Majalla"/>
          <w:sz w:val="28"/>
          <w:szCs w:val="28"/>
          <w:rtl/>
        </w:rPr>
      </w:pPr>
      <w:r w:rsidRPr="00B94FC0">
        <w:rPr>
          <w:rFonts w:ascii="Sakkal Majalla" w:eastAsia="Times New Roman" w:hAnsi="Sakkal Majalla" w:cs="Sakkal Majalla" w:hint="cs"/>
          <w:sz w:val="28"/>
          <w:szCs w:val="28"/>
          <w:rtl/>
        </w:rPr>
        <w:t>وقدمت الدراسة مجموعة من التوصيات من أهمها: ضرورة استمرار إدارة سلطة منطقة العقبة الاقتصادية الخاصة ببذل المزيد من الجهود لتوفير الظروف العمل المناسبة التي تجعلها قادرة على تشجيع الأداء الإبداعي للعاملين وتحقق مستويات مرتفعة من الإبداع الإداري.</w:t>
      </w:r>
    </w:p>
    <w:p w14:paraId="3028D443" w14:textId="5D45E0A4" w:rsidR="00986284" w:rsidRPr="00B94FC0" w:rsidRDefault="00986284" w:rsidP="009B7D2F">
      <w:pPr>
        <w:pStyle w:val="ListParagraph"/>
        <w:numPr>
          <w:ilvl w:val="0"/>
          <w:numId w:val="18"/>
        </w:numPr>
        <w:ind w:left="402"/>
        <w:jc w:val="left"/>
        <w:rPr>
          <w:rFonts w:ascii="Sakkal Majalla" w:eastAsia="Times New Roman" w:hAnsi="Sakkal Majalla" w:cs="Sakkal Majalla"/>
          <w:b/>
          <w:bCs/>
          <w:sz w:val="28"/>
          <w:szCs w:val="28"/>
          <w:rtl/>
        </w:rPr>
      </w:pPr>
      <w:r w:rsidRPr="00B94FC0">
        <w:rPr>
          <w:rFonts w:ascii="Sakkal Majalla" w:eastAsia="Times New Roman" w:hAnsi="Sakkal Majalla" w:cs="Sakkal Majalla" w:hint="cs"/>
          <w:b/>
          <w:bCs/>
          <w:sz w:val="28"/>
          <w:szCs w:val="28"/>
          <w:rtl/>
        </w:rPr>
        <w:t xml:space="preserve">دراسة (بنى </w:t>
      </w:r>
      <w:r w:rsidR="00122886" w:rsidRPr="00B94FC0">
        <w:rPr>
          <w:rFonts w:ascii="Sakkal Majalla" w:eastAsia="Times New Roman" w:hAnsi="Sakkal Majalla" w:cs="Sakkal Majalla" w:hint="cs"/>
          <w:b/>
          <w:bCs/>
          <w:sz w:val="28"/>
          <w:szCs w:val="28"/>
          <w:rtl/>
        </w:rPr>
        <w:t>هاني</w:t>
      </w:r>
      <w:r w:rsidRPr="00B94FC0">
        <w:rPr>
          <w:rFonts w:ascii="Sakkal Majalla" w:eastAsia="Times New Roman" w:hAnsi="Sakkal Majalla" w:cs="Sakkal Majalla" w:hint="cs"/>
          <w:b/>
          <w:bCs/>
          <w:sz w:val="28"/>
          <w:szCs w:val="28"/>
          <w:rtl/>
        </w:rPr>
        <w:t xml:space="preserve"> والمشاقبة،2021)</w:t>
      </w:r>
    </w:p>
    <w:p w14:paraId="2963E7BB" w14:textId="77777777" w:rsidR="00986284" w:rsidRDefault="00986284" w:rsidP="00986284">
      <w:pPr>
        <w:spacing w:before="100" w:beforeAutospacing="1" w:after="100" w:afterAutospacing="1"/>
        <w:ind w:left="0"/>
        <w:rPr>
          <w:rFonts w:ascii="Sakkal Majalla" w:eastAsia="Times New Roman" w:hAnsi="Sakkal Majalla" w:cs="Sakkal Majalla"/>
          <w:sz w:val="28"/>
          <w:szCs w:val="28"/>
          <w:rtl/>
        </w:rPr>
      </w:pPr>
      <w:r w:rsidRPr="00B94FC0">
        <w:rPr>
          <w:rFonts w:ascii="Sakkal Majalla" w:eastAsia="Times New Roman" w:hAnsi="Sakkal Majalla" w:cs="Sakkal Majalla" w:hint="cs"/>
          <w:sz w:val="28"/>
          <w:szCs w:val="28"/>
          <w:rtl/>
        </w:rPr>
        <w:t xml:space="preserve">هدفت هذه الدراسة الى معرفة أثر بيئة العمل بأبعادها (الهيكل التنظيمي، الثقافة التنظيمية، المشاركة، القيادة، طبيعة العمل) على الأداء التكيفي للعاملين في مستشفى الملك المؤسس عبد الله الجامعي في ظل جائحة فيروس كورونا، وقد قامت الباحثة باستخدام المنهج الوصفي التحليلي، حيث تكون مجتمع الدراسة من جميع العاملين في مستشفى الملك المؤسس عبد الله الجامعي من الكادر الطبي والخدمات المساندة وقد كان عددهم 2909، أما عينة الدراسة فقد تكونت من عينة عشوائية من (أطباء، ممرضين، إداريين، فني أشعة، خدمات مساندة). حيث تم توزيع (500) استبانة بعد تحكيمها على عينة الدراسة، وتم استرداد (487) استبانة وكان الصالح منها للتحليل (462) استبانة. وبعد تطبيق اختبار معادلة الانحدار المتعدد على بيانات الدراسة. تم التوصل الى النتائج التالية: وجود أثر إيجابي ذو دلالة إحصائية لبيئة العمل بأبعادها (الهيكل التنظيمي، الثقافة التنظيمية، المشاركة، القيادة، طبيعة العمل) على الأداء التكيفي للعاملين في مستشفى الملك المؤسس عبدالله الجامعي، وتوصي الدراسة بضرورة عمل دورات تدريبية للعاملين في مستشفى الملك المؤسس لتكيفهم على العمل عن بعد في الحالات الطارئة التي تستوجب ذلك </w:t>
      </w:r>
      <w:r w:rsidRPr="00894077">
        <w:rPr>
          <w:rFonts w:ascii="Sakkal Majalla" w:eastAsia="Times New Roman" w:hAnsi="Sakkal Majalla" w:cs="Sakkal Majalla" w:hint="cs"/>
          <w:sz w:val="28"/>
          <w:szCs w:val="28"/>
          <w:rtl/>
        </w:rPr>
        <w:t>مثل حالة جائحة كورونا.</w:t>
      </w:r>
    </w:p>
    <w:p w14:paraId="78BDBF28" w14:textId="77777777" w:rsidR="00986284" w:rsidRPr="00B94FC0" w:rsidRDefault="00986284" w:rsidP="00986284">
      <w:pPr>
        <w:spacing w:before="100" w:beforeAutospacing="1" w:after="100" w:afterAutospacing="1"/>
        <w:ind w:left="0"/>
        <w:rPr>
          <w:rFonts w:ascii="Sakkal Majalla" w:eastAsia="Times New Roman" w:hAnsi="Sakkal Majalla" w:cs="Sakkal Majalla"/>
          <w:b/>
          <w:bCs/>
          <w:sz w:val="28"/>
          <w:szCs w:val="28"/>
          <w:rtl/>
        </w:rPr>
      </w:pPr>
    </w:p>
    <w:p w14:paraId="225B53A6" w14:textId="7C64A265" w:rsidR="00986284" w:rsidRPr="00B94FC0" w:rsidRDefault="00122886" w:rsidP="009B7D2F">
      <w:pPr>
        <w:pStyle w:val="ListParagraph"/>
        <w:numPr>
          <w:ilvl w:val="0"/>
          <w:numId w:val="18"/>
        </w:numPr>
        <w:ind w:left="402"/>
        <w:jc w:val="left"/>
        <w:rPr>
          <w:rFonts w:ascii="Sakkal Majalla" w:eastAsia="Times New Roman" w:hAnsi="Sakkal Majalla" w:cs="Sakkal Majalla"/>
          <w:b/>
          <w:bCs/>
          <w:sz w:val="28"/>
          <w:szCs w:val="28"/>
        </w:rPr>
      </w:pPr>
      <w:r w:rsidRPr="00B94FC0">
        <w:rPr>
          <w:rFonts w:ascii="Sakkal Majalla" w:eastAsia="Times New Roman" w:hAnsi="Sakkal Majalla" w:cs="Sakkal Majalla" w:hint="cs"/>
          <w:b/>
          <w:bCs/>
          <w:sz w:val="28"/>
          <w:szCs w:val="28"/>
          <w:rtl/>
        </w:rPr>
        <w:lastRenderedPageBreak/>
        <w:t>دراسة (</w:t>
      </w:r>
      <w:r w:rsidR="00986284" w:rsidRPr="00B94FC0">
        <w:rPr>
          <w:rFonts w:ascii="Sakkal Majalla" w:eastAsia="Times New Roman" w:hAnsi="Sakkal Majalla" w:cs="Sakkal Majalla" w:hint="cs"/>
          <w:b/>
          <w:bCs/>
          <w:sz w:val="28"/>
          <w:szCs w:val="28"/>
          <w:rtl/>
        </w:rPr>
        <w:t xml:space="preserve">2021 </w:t>
      </w:r>
      <w:r w:rsidR="00986284" w:rsidRPr="00B94FC0">
        <w:rPr>
          <w:rFonts w:ascii="Sakkal Majalla" w:eastAsia="Times New Roman" w:hAnsi="Sakkal Majalla" w:cs="Sakkal Majalla" w:hint="cs"/>
          <w:b/>
          <w:bCs/>
          <w:sz w:val="28"/>
          <w:szCs w:val="28"/>
        </w:rPr>
        <w:t>Hussein &amp; others</w:t>
      </w:r>
      <w:r w:rsidR="00986284" w:rsidRPr="00B94FC0">
        <w:rPr>
          <w:rFonts w:ascii="Sakkal Majalla" w:eastAsia="Times New Roman" w:hAnsi="Sakkal Majalla" w:cs="Sakkal Majalla" w:hint="cs"/>
          <w:b/>
          <w:bCs/>
          <w:sz w:val="28"/>
          <w:szCs w:val="28"/>
          <w:rtl/>
        </w:rPr>
        <w:t>)</w:t>
      </w:r>
    </w:p>
    <w:p w14:paraId="24A4D35C" w14:textId="7707E3D0" w:rsidR="00986284" w:rsidRPr="00B94FC0" w:rsidRDefault="00986284" w:rsidP="00986284">
      <w:pPr>
        <w:spacing w:before="100" w:beforeAutospacing="1" w:after="100" w:afterAutospacing="1"/>
        <w:ind w:left="0"/>
        <w:rPr>
          <w:rFonts w:ascii="Sakkal Majalla" w:eastAsia="Times New Roman" w:hAnsi="Sakkal Majalla" w:cs="Sakkal Majalla"/>
          <w:sz w:val="28"/>
          <w:szCs w:val="28"/>
          <w:rtl/>
        </w:rPr>
      </w:pPr>
      <w:r w:rsidRPr="00B94FC0">
        <w:rPr>
          <w:rFonts w:ascii="Sakkal Majalla" w:eastAsia="Times New Roman" w:hAnsi="Sakkal Majalla" w:cs="Sakkal Majalla" w:hint="cs"/>
          <w:sz w:val="28"/>
          <w:szCs w:val="28"/>
          <w:rtl/>
        </w:rPr>
        <w:t>هدفت الدراسة إلى تحسين مستوى الأداء الإداري، مـن خـلال توضيح أهمية دور إدارة ظاهرة الإبداع الإداري ومدى تأثيره على أداء عمل الإدارات في الأندية، و استخدم الباحث المنهج الوصفي للمسح النمطي؛ لأنه أكثر ملاءمة لطبيعة المشكلة</w:t>
      </w:r>
      <w:r w:rsidRPr="00B94FC0">
        <w:rPr>
          <w:rFonts w:ascii="Sakkal Majalla" w:eastAsia="Times New Roman" w:hAnsi="Sakkal Majalla" w:cs="Sakkal Majalla"/>
          <w:sz w:val="28"/>
          <w:szCs w:val="28"/>
        </w:rPr>
        <w:t xml:space="preserve"> </w:t>
      </w:r>
      <w:r w:rsidRPr="00B94FC0">
        <w:rPr>
          <w:rFonts w:ascii="Sakkal Majalla" w:eastAsia="Times New Roman" w:hAnsi="Sakkal Majalla" w:cs="Sakkal Majalla" w:hint="cs"/>
          <w:sz w:val="28"/>
          <w:szCs w:val="28"/>
          <w:rtl/>
        </w:rPr>
        <w:t xml:space="preserve">،و توصلت الدراسة إلى وجود  دور الإبداع الإداري في أداء إدارات أندية كرة القدم الرياضية في العراق من وجهة نظر لاعبي الأندية المتميزة، وأوصت الدراسة بضرورة اعتماد مقياس دور الإبداع الإداري في أداء إدارات الدولة (أندية كرة القدم الرياضية) في العراق من وجهة نظر الأندية، وضرورة مواكبة التطورات العالمية في التنمية وتصين القدرات في العمل </w:t>
      </w:r>
      <w:r w:rsidR="00122886" w:rsidRPr="00B94FC0">
        <w:rPr>
          <w:rFonts w:ascii="Sakkal Majalla" w:eastAsia="Times New Roman" w:hAnsi="Sakkal Majalla" w:cs="Sakkal Majalla" w:hint="cs"/>
          <w:sz w:val="28"/>
          <w:szCs w:val="28"/>
          <w:rtl/>
        </w:rPr>
        <w:t>ومواكبة</w:t>
      </w:r>
      <w:r w:rsidRPr="00B94FC0">
        <w:rPr>
          <w:rFonts w:ascii="Sakkal Majalla" w:eastAsia="Times New Roman" w:hAnsi="Sakkal Majalla" w:cs="Sakkal Majalla" w:hint="cs"/>
          <w:sz w:val="28"/>
          <w:szCs w:val="28"/>
          <w:rtl/>
        </w:rPr>
        <w:t xml:space="preserve"> التطور العلمي، العمل على إتاحة الفرصة لحرية الرأي وتبني الأفكار الجديدة ثم بعد ذلك تطبيقهم في الواقع، واعتماد واستكشاف وجهات نظر جميع الأطراف المستفيدة واعتماد عمل الإدارات وتشجيع الإبداع الإداري.</w:t>
      </w:r>
    </w:p>
    <w:p w14:paraId="624D31E8" w14:textId="77777777" w:rsidR="00986284" w:rsidRPr="00B94FC0" w:rsidRDefault="00986284" w:rsidP="009B7D2F">
      <w:pPr>
        <w:pStyle w:val="ListParagraph"/>
        <w:numPr>
          <w:ilvl w:val="0"/>
          <w:numId w:val="18"/>
        </w:numPr>
        <w:ind w:left="402"/>
        <w:jc w:val="left"/>
        <w:rPr>
          <w:rFonts w:ascii="Sakkal Majalla" w:eastAsia="Times New Roman" w:hAnsi="Sakkal Majalla" w:cs="Sakkal Majalla"/>
          <w:b/>
          <w:bCs/>
          <w:sz w:val="28"/>
          <w:szCs w:val="28"/>
          <w:rtl/>
        </w:rPr>
      </w:pPr>
      <w:r w:rsidRPr="00B94FC0">
        <w:rPr>
          <w:rFonts w:ascii="Sakkal Majalla" w:eastAsia="Times New Roman" w:hAnsi="Sakkal Majalla" w:cs="Sakkal Majalla" w:hint="cs"/>
          <w:b/>
          <w:bCs/>
          <w:sz w:val="28"/>
          <w:szCs w:val="28"/>
          <w:rtl/>
        </w:rPr>
        <w:t xml:space="preserve">دراسة (ابوجودة والصمادى،2022) </w:t>
      </w:r>
    </w:p>
    <w:p w14:paraId="4680880B" w14:textId="77777777" w:rsidR="00986284" w:rsidRPr="00B94FC0" w:rsidRDefault="00986284" w:rsidP="00986284">
      <w:pPr>
        <w:spacing w:before="100" w:beforeAutospacing="1" w:after="100" w:afterAutospacing="1"/>
        <w:ind w:left="0"/>
        <w:rPr>
          <w:rFonts w:ascii="Sakkal Majalla" w:eastAsia="Times New Roman" w:hAnsi="Sakkal Majalla" w:cs="Sakkal Majalla"/>
          <w:sz w:val="28"/>
          <w:szCs w:val="28"/>
          <w:rtl/>
        </w:rPr>
      </w:pPr>
      <w:r w:rsidRPr="00B94FC0">
        <w:rPr>
          <w:rFonts w:ascii="Sakkal Majalla" w:eastAsia="Times New Roman" w:hAnsi="Sakkal Majalla" w:cs="Sakkal Majalla" w:hint="cs"/>
          <w:sz w:val="28"/>
          <w:szCs w:val="28"/>
          <w:rtl/>
        </w:rPr>
        <w:t>هدفت الدراسة إلى الكشف عن أثـر بيئة العمل المادية والمعنوية بأبعادها (عدد ساعات العمل، الخدمات المساندة، ظروف مكان العمل المادية، علاقات العمل، المشاركة في اتخاذ القرار) في السلوك الإبداعي لدى العاملين في قطاع الصناعات الدوائية في مدينة عبد الله الثاني ابن الحسين الصناعية عمان – الأردن. ولتحقيق أهداف الدارسة قام الباحث بإعداد استبانة شملت (37) فقرة لجمع بيانات أولية من عينة الدراسة. وتكون مجتمع الدراسة من العاملين في قطاع الصناعات الدوائية في مدينة عبد الله الثاني ابن الحسين الصناعية، وبلغ عدد الشركات في هذا القطاع (20) شركة وإجمالي الموظفين (2675) موظفا، ووزعت الاستبانة على (337) موظفا من جميع المستويات الوظيفية، أما التي كانت صالحة للتحليل فعددها (309) استبانة. وتم تحليل البيانات واختبار الفرضيات باستخدام الحزمة الإحصائية للعلوم الاجتماعية (</w:t>
      </w:r>
      <w:r w:rsidRPr="00B94FC0">
        <w:rPr>
          <w:rFonts w:ascii="Sakkal Majalla" w:eastAsia="Times New Roman" w:hAnsi="Sakkal Majalla" w:cs="Sakkal Majalla" w:hint="cs"/>
          <w:sz w:val="28"/>
          <w:szCs w:val="28"/>
        </w:rPr>
        <w:t>SPSS</w:t>
      </w:r>
      <w:r w:rsidRPr="00B94FC0">
        <w:rPr>
          <w:rFonts w:ascii="Sakkal Majalla" w:eastAsia="Times New Roman" w:hAnsi="Sakkal Majalla" w:cs="Sakkal Majalla" w:hint="cs"/>
          <w:sz w:val="28"/>
          <w:szCs w:val="28"/>
          <w:rtl/>
        </w:rPr>
        <w:t xml:space="preserve">). وبعد إجراء التحليل توصلت الدراسة إلى النتائج الآتية: هنالك أثر لأبعاد بيئة العمل المادية والمعنوية في السلوك الإبداعي لدى العاملين في قطاع الصناعات الدوائية في مدينة عبدالله الثاني ابن الحسين الصناعية، وأن مستوى بيئة العمل المادية والمعنوية جاء مرتفعا نتيجة لتوفر كافة الظروف المادية والمعنوية الممكنة والمحفزة للعاملين. ومن أهم التوصيات التي خرجت بها الدراسة: تبني أنظمة تعويضات </w:t>
      </w:r>
      <w:r w:rsidRPr="00B94FC0">
        <w:rPr>
          <w:rFonts w:ascii="Sakkal Majalla" w:eastAsia="Times New Roman" w:hAnsi="Sakkal Majalla" w:cs="Sakkal Majalla" w:hint="cs"/>
          <w:sz w:val="28"/>
          <w:szCs w:val="28"/>
          <w:rtl/>
        </w:rPr>
        <w:lastRenderedPageBreak/>
        <w:t>مادية ومعنوية عادلة، لما لها من أثر إيجابي على تعزيز العاملين ودفعهم نحو تبني السلوكيات الإبداعية، ومنح العاملين حرية التعبير وتقديم مقترحاتهم بتطوير إجراءات العمل، وتبني استراتيجية مبنية على معايير واضحة، للكشف عن المبدعين.</w:t>
      </w:r>
    </w:p>
    <w:p w14:paraId="4BEFE403" w14:textId="77777777" w:rsidR="00986284" w:rsidRPr="00B94FC0" w:rsidRDefault="00986284" w:rsidP="009B7D2F">
      <w:pPr>
        <w:pStyle w:val="ListParagraph"/>
        <w:numPr>
          <w:ilvl w:val="0"/>
          <w:numId w:val="18"/>
        </w:numPr>
        <w:ind w:left="402"/>
        <w:jc w:val="left"/>
        <w:rPr>
          <w:rFonts w:ascii="Sakkal Majalla" w:eastAsia="Times New Roman" w:hAnsi="Sakkal Majalla" w:cs="Sakkal Majalla"/>
          <w:b/>
          <w:bCs/>
          <w:sz w:val="28"/>
          <w:szCs w:val="28"/>
        </w:rPr>
      </w:pPr>
      <w:r w:rsidRPr="00B94FC0">
        <w:rPr>
          <w:rFonts w:ascii="Sakkal Majalla" w:eastAsia="Times New Roman" w:hAnsi="Sakkal Majalla" w:cs="Sakkal Majalla" w:hint="cs"/>
          <w:b/>
          <w:bCs/>
          <w:sz w:val="28"/>
          <w:szCs w:val="28"/>
          <w:rtl/>
        </w:rPr>
        <w:t>دراسة (</w:t>
      </w:r>
      <w:r w:rsidRPr="00B94FC0">
        <w:rPr>
          <w:rFonts w:ascii="Sakkal Majalla" w:eastAsia="Times New Roman" w:hAnsi="Sakkal Majalla" w:cs="Sakkal Majalla"/>
          <w:b/>
          <w:bCs/>
          <w:sz w:val="28"/>
          <w:szCs w:val="28"/>
        </w:rPr>
        <w:t>,2022</w:t>
      </w:r>
      <w:r w:rsidRPr="00B94FC0">
        <w:rPr>
          <w:rFonts w:ascii="Sakkal Majalla" w:eastAsia="Times New Roman" w:hAnsi="Sakkal Majalla" w:cs="Sakkal Majalla" w:hint="cs"/>
          <w:b/>
          <w:bCs/>
          <w:sz w:val="28"/>
          <w:szCs w:val="28"/>
          <w:rtl/>
        </w:rPr>
        <w:t xml:space="preserve"> </w:t>
      </w:r>
      <w:r w:rsidRPr="00B94FC0">
        <w:rPr>
          <w:rFonts w:ascii="Sakkal Majalla" w:eastAsia="Times New Roman" w:hAnsi="Sakkal Majalla" w:cs="Sakkal Majalla" w:hint="cs"/>
          <w:b/>
          <w:bCs/>
          <w:sz w:val="28"/>
          <w:szCs w:val="28"/>
        </w:rPr>
        <w:t>Abu Mohammed</w:t>
      </w:r>
      <w:r w:rsidRPr="00B94FC0">
        <w:rPr>
          <w:rFonts w:ascii="Sakkal Majalla" w:eastAsia="Times New Roman" w:hAnsi="Sakkal Majalla" w:cs="Sakkal Majalla" w:hint="cs"/>
          <w:b/>
          <w:bCs/>
          <w:sz w:val="28"/>
          <w:szCs w:val="28"/>
          <w:rtl/>
        </w:rPr>
        <w:t>).</w:t>
      </w:r>
    </w:p>
    <w:p w14:paraId="4D0B3502" w14:textId="31EFC402" w:rsidR="00986284" w:rsidRPr="00B94FC0" w:rsidRDefault="00986284" w:rsidP="00986284">
      <w:pPr>
        <w:spacing w:before="100" w:beforeAutospacing="1" w:after="100" w:afterAutospacing="1"/>
        <w:ind w:left="0"/>
        <w:rPr>
          <w:rFonts w:ascii="Sakkal Majalla" w:eastAsia="Times New Roman" w:hAnsi="Sakkal Majalla" w:cs="Sakkal Majalla"/>
          <w:sz w:val="28"/>
          <w:szCs w:val="28"/>
        </w:rPr>
      </w:pPr>
      <w:r w:rsidRPr="00B94FC0">
        <w:rPr>
          <w:rFonts w:ascii="Sakkal Majalla" w:eastAsia="Times New Roman" w:hAnsi="Sakkal Majalla" w:cs="Sakkal Majalla" w:hint="cs"/>
          <w:sz w:val="28"/>
          <w:szCs w:val="28"/>
          <w:rtl/>
        </w:rPr>
        <w:t xml:space="preserve">هدفت الدراسة إلى معرفة مواقف العاملين تجاه بيئة العمل </w:t>
      </w:r>
      <w:r w:rsidRPr="00B94FC0">
        <w:rPr>
          <w:rFonts w:ascii="Sakkal Majalla" w:eastAsia="Times New Roman" w:hAnsi="Sakkal Majalla" w:cs="Sakkal Majalla"/>
          <w:sz w:val="28"/>
          <w:szCs w:val="28"/>
          <w:rtl/>
        </w:rPr>
        <w:t xml:space="preserve">بيئة العمل (الهيكل التنظيمي، التدريب، الحوافز والمكافآت، وشروط </w:t>
      </w:r>
      <w:r w:rsidR="00122886" w:rsidRPr="00B94FC0">
        <w:rPr>
          <w:rFonts w:ascii="Sakkal Majalla" w:eastAsia="Times New Roman" w:hAnsi="Sakkal Majalla" w:cs="Sakkal Majalla" w:hint="cs"/>
          <w:sz w:val="28"/>
          <w:szCs w:val="28"/>
          <w:rtl/>
        </w:rPr>
        <w:t xml:space="preserve">العمل) </w:t>
      </w:r>
      <w:r w:rsidR="00122886" w:rsidRPr="00B94FC0">
        <w:rPr>
          <w:rFonts w:ascii="Sakkal Majalla" w:eastAsia="Times New Roman" w:hAnsi="Sakkal Majalla" w:cs="Sakkal Majalla"/>
          <w:sz w:val="28"/>
          <w:szCs w:val="28"/>
          <w:rtl/>
        </w:rPr>
        <w:t>وتأثيرها</w:t>
      </w:r>
      <w:r w:rsidRPr="00B94FC0">
        <w:rPr>
          <w:rFonts w:ascii="Sakkal Majalla" w:eastAsia="Times New Roman" w:hAnsi="Sakkal Majalla" w:cs="Sakkal Majalla" w:hint="cs"/>
          <w:sz w:val="28"/>
          <w:szCs w:val="28"/>
          <w:rtl/>
        </w:rPr>
        <w:t xml:space="preserve"> على الإبداع الإداري في جامعة السودان للعلوم </w:t>
      </w:r>
      <w:r w:rsidR="00122886" w:rsidRPr="00B94FC0">
        <w:rPr>
          <w:rFonts w:ascii="Sakkal Majalla" w:eastAsia="Times New Roman" w:hAnsi="Sakkal Majalla" w:cs="Sakkal Majalla" w:hint="cs"/>
          <w:sz w:val="28"/>
          <w:szCs w:val="28"/>
          <w:rtl/>
        </w:rPr>
        <w:t>والتكنولوجيا</w:t>
      </w:r>
      <w:r w:rsidR="00122886" w:rsidRPr="00B94FC0">
        <w:rPr>
          <w:rFonts w:ascii="Sakkal Majalla" w:eastAsia="Times New Roman" w:hAnsi="Sakkal Majalla" w:cs="Sakkal Majalla"/>
          <w:sz w:val="28"/>
          <w:szCs w:val="28"/>
          <w:rtl/>
        </w:rPr>
        <w:t>،</w:t>
      </w:r>
      <w:r w:rsidRPr="00B94FC0">
        <w:rPr>
          <w:rFonts w:ascii="Sakkal Majalla" w:eastAsia="Times New Roman" w:hAnsi="Sakkal Majalla" w:cs="Sakkal Majalla" w:hint="cs"/>
          <w:sz w:val="28"/>
          <w:szCs w:val="28"/>
          <w:rtl/>
        </w:rPr>
        <w:t xml:space="preserve"> حيث تم استخدام المنهج الوصفي التحليلي.</w:t>
      </w:r>
    </w:p>
    <w:p w14:paraId="41FD7979" w14:textId="04BBA025" w:rsidR="00986284" w:rsidRPr="00B94FC0" w:rsidRDefault="00986284" w:rsidP="00986284">
      <w:pPr>
        <w:spacing w:before="100" w:beforeAutospacing="1" w:after="100" w:afterAutospacing="1"/>
        <w:ind w:left="0"/>
        <w:rPr>
          <w:rFonts w:ascii="Sakkal Majalla" w:eastAsia="Times New Roman" w:hAnsi="Sakkal Majalla" w:cs="Sakkal Majalla"/>
          <w:sz w:val="28"/>
          <w:szCs w:val="28"/>
          <w:rtl/>
        </w:rPr>
      </w:pPr>
      <w:r w:rsidRPr="00B94FC0">
        <w:rPr>
          <w:rFonts w:ascii="Sakkal Majalla" w:eastAsia="Times New Roman" w:hAnsi="Sakkal Majalla" w:cs="Sakkal Majalla" w:hint="cs"/>
          <w:sz w:val="28"/>
          <w:szCs w:val="28"/>
          <w:rtl/>
        </w:rPr>
        <w:t>توصلت الدراسة إلى أن تأثير بيئة العمل (الهيكل التنظيمي، التدريب، الحوافز والمكافآت، وشروط العمل) في الإبداع الإداري. لا يوجد تأثير تكنولوجيا على الإبداع الإداري. تتمتع الجامعة بكوادر بشرية مؤهلة وماهرة في استخدام التكنولوجيا. استنتجت الدراسة مجموعة من التوصيات، بما في ذلك ضرورة سعي إدارة الجامعة نحو زيادة رواتب الموظفين والحوافز بهدف منع التسرب. كما توصي بتوفير جميع الاحتياجات الضرورية التي تمكن العاملين من ممارسة عملهم بكفاءة وفعالية، والاهتمام بالمواكبة للتطور التكنولوجي المرتبط بعملهم</w:t>
      </w:r>
      <w:r w:rsidR="00122886">
        <w:rPr>
          <w:rFonts w:ascii="Sakkal Majalla" w:eastAsia="Times New Roman" w:hAnsi="Sakkal Majalla" w:cs="Sakkal Majalla"/>
          <w:sz w:val="28"/>
          <w:szCs w:val="28"/>
        </w:rPr>
        <w:t>.</w:t>
      </w:r>
    </w:p>
    <w:p w14:paraId="3429F871" w14:textId="77777777" w:rsidR="00986284" w:rsidRPr="00B94FC0" w:rsidRDefault="00986284" w:rsidP="009B7D2F">
      <w:pPr>
        <w:pStyle w:val="ListParagraph"/>
        <w:numPr>
          <w:ilvl w:val="0"/>
          <w:numId w:val="18"/>
        </w:numPr>
        <w:ind w:left="402"/>
        <w:jc w:val="left"/>
        <w:rPr>
          <w:rFonts w:ascii="Sakkal Majalla" w:eastAsia="Times New Roman" w:hAnsi="Sakkal Majalla" w:cs="Sakkal Majalla"/>
          <w:b/>
          <w:bCs/>
          <w:sz w:val="28"/>
          <w:szCs w:val="28"/>
        </w:rPr>
      </w:pPr>
      <w:r w:rsidRPr="00B94FC0">
        <w:rPr>
          <w:rFonts w:ascii="Sakkal Majalla" w:eastAsia="Times New Roman" w:hAnsi="Sakkal Majalla" w:cs="Sakkal Majalla" w:hint="cs"/>
          <w:b/>
          <w:bCs/>
          <w:sz w:val="28"/>
          <w:szCs w:val="28"/>
          <w:rtl/>
        </w:rPr>
        <w:t>دراسة (عابد ونصار ،2022)</w:t>
      </w:r>
    </w:p>
    <w:p w14:paraId="55CB69E4" w14:textId="39FF9761" w:rsidR="00986284" w:rsidRPr="00B94FC0" w:rsidRDefault="00986284" w:rsidP="00C04C05">
      <w:pPr>
        <w:spacing w:before="100" w:beforeAutospacing="1" w:after="100" w:afterAutospacing="1"/>
        <w:ind w:left="0"/>
        <w:rPr>
          <w:rFonts w:ascii="Sakkal Majalla" w:eastAsia="Times New Roman" w:hAnsi="Sakkal Majalla" w:cs="Sakkal Majalla"/>
          <w:sz w:val="28"/>
          <w:szCs w:val="28"/>
        </w:rPr>
      </w:pPr>
      <w:r w:rsidRPr="00B94FC0">
        <w:rPr>
          <w:rFonts w:ascii="Sakkal Majalla" w:eastAsia="Times New Roman" w:hAnsi="Sakkal Majalla" w:cs="Sakkal Majalla" w:hint="cs"/>
          <w:sz w:val="28"/>
          <w:szCs w:val="28"/>
          <w:rtl/>
        </w:rPr>
        <w:t xml:space="preserve">هدفت هذه الدراسة إلى التعرف على اتجاهات العاملين حول دور بيئة العمل الداخلية بأبعاده (الهيكل التنظيمي، الثقافة التنظيمية السائدة، التكنولوجيا المتاحة، الموارد المتاحة، والحوافز والمكافآت، ظروف العمل) في تحقيق الإبداع الإداري دراسة حالة بلدية غزة، وتم الاعتماد على المنهج الوصفي التحليلي معتمدة على الاستبيان كأداة للدراسة. </w:t>
      </w:r>
      <w:r w:rsidR="00122886" w:rsidRPr="00B94FC0">
        <w:rPr>
          <w:rFonts w:ascii="Sakkal Majalla" w:eastAsia="Times New Roman" w:hAnsi="Sakkal Majalla" w:cs="Sakkal Majalla" w:hint="cs"/>
          <w:sz w:val="28"/>
          <w:szCs w:val="28"/>
          <w:rtl/>
        </w:rPr>
        <w:t>وباستخدام</w:t>
      </w:r>
      <w:r w:rsidRPr="00B94FC0">
        <w:rPr>
          <w:rFonts w:ascii="Sakkal Majalla" w:eastAsia="Times New Roman" w:hAnsi="Sakkal Majalla" w:cs="Sakkal Majalla" w:hint="cs"/>
          <w:sz w:val="28"/>
          <w:szCs w:val="28"/>
          <w:rtl/>
        </w:rPr>
        <w:t xml:space="preserve"> أسلوب العينة العشوائية البسيطة</w:t>
      </w:r>
      <w:r w:rsidR="00C04C05">
        <w:rPr>
          <w:rFonts w:ascii="Sakkal Majalla" w:eastAsia="Times New Roman" w:hAnsi="Sakkal Majalla" w:cs="Sakkal Majalla"/>
          <w:sz w:val="28"/>
          <w:szCs w:val="28"/>
        </w:rPr>
        <w:t xml:space="preserve"> </w:t>
      </w:r>
      <w:r w:rsidRPr="00B94FC0">
        <w:rPr>
          <w:rFonts w:ascii="Sakkal Majalla" w:eastAsia="Times New Roman" w:hAnsi="Sakkal Majalla" w:cs="Sakkal Majalla" w:hint="cs"/>
          <w:sz w:val="28"/>
          <w:szCs w:val="28"/>
          <w:rtl/>
        </w:rPr>
        <w:t xml:space="preserve">توصلت الدراسة إلى عدة نتائج أهمها توافر أبعاد بيئة العمل الداخلية موضوع الدراسة لدى العاملين في بلدية </w:t>
      </w:r>
      <w:r w:rsidR="00C77015" w:rsidRPr="00B94FC0">
        <w:rPr>
          <w:rFonts w:ascii="Sakkal Majalla" w:eastAsia="Times New Roman" w:hAnsi="Sakkal Majalla" w:cs="Sakkal Majalla" w:hint="cs"/>
          <w:sz w:val="28"/>
          <w:szCs w:val="28"/>
          <w:rtl/>
        </w:rPr>
        <w:t>غزة، ووجود</w:t>
      </w:r>
      <w:r w:rsidRPr="00B94FC0">
        <w:rPr>
          <w:rFonts w:ascii="Sakkal Majalla" w:eastAsia="Times New Roman" w:hAnsi="Sakkal Majalla" w:cs="Sakkal Majalla" w:hint="cs"/>
          <w:sz w:val="28"/>
          <w:szCs w:val="28"/>
          <w:rtl/>
        </w:rPr>
        <w:t xml:space="preserve"> درجة موافقة كبيرة بالنسبة لتوافر الإبداع الإداري لدي العاملين في بلدية </w:t>
      </w:r>
      <w:r w:rsidR="00C77015" w:rsidRPr="00B94FC0">
        <w:rPr>
          <w:rFonts w:ascii="Sakkal Majalla" w:eastAsia="Times New Roman" w:hAnsi="Sakkal Majalla" w:cs="Sakkal Majalla" w:hint="cs"/>
          <w:sz w:val="28"/>
          <w:szCs w:val="28"/>
          <w:rtl/>
        </w:rPr>
        <w:t>غزة،</w:t>
      </w:r>
      <w:r w:rsidRPr="00B94FC0">
        <w:rPr>
          <w:rFonts w:ascii="Sakkal Majalla" w:eastAsia="Times New Roman" w:hAnsi="Sakkal Majalla" w:cs="Sakkal Majalla" w:hint="cs"/>
          <w:sz w:val="28"/>
          <w:szCs w:val="28"/>
          <w:rtl/>
        </w:rPr>
        <w:t xml:space="preserve"> كما توصلت الدراسة وجود أثر لأبعاد بيئة العمل الداخلية (الهيكل التنظيمي، الثقافة التنظيمية السائدة، التكنولوجيا المتاحة، </w:t>
      </w:r>
      <w:r w:rsidRPr="00B94FC0">
        <w:rPr>
          <w:rFonts w:ascii="Sakkal Majalla" w:eastAsia="Times New Roman" w:hAnsi="Sakkal Majalla" w:cs="Sakkal Majalla" w:hint="cs"/>
          <w:sz w:val="28"/>
          <w:szCs w:val="28"/>
          <w:rtl/>
        </w:rPr>
        <w:lastRenderedPageBreak/>
        <w:t>الموارد المتاحة، والحوافز والمكافآت، ظروف العمل) على مستوي الإبداع الإداري في بلدية غزة. ووجود علاقة بين أبعاد بيئة العمل الداخلية (الهيكل التنظيمي، والثقافة التنظيمية السائدة، والتكنولوجيا المتاحة، والموارد المتاحة، والحوافز والمكافآت، وظروف العمل) ومستوي الإبداع الإداري في بلدية غزة.</w:t>
      </w:r>
    </w:p>
    <w:p w14:paraId="77AA4443" w14:textId="77777777" w:rsidR="00986284" w:rsidRDefault="00986284" w:rsidP="00986284">
      <w:pPr>
        <w:spacing w:before="100" w:beforeAutospacing="1" w:after="100" w:afterAutospacing="1"/>
        <w:ind w:left="0"/>
        <w:rPr>
          <w:rFonts w:ascii="Sakkal Majalla" w:eastAsia="Times New Roman" w:hAnsi="Sakkal Majalla" w:cs="Sakkal Majalla"/>
          <w:sz w:val="28"/>
          <w:szCs w:val="28"/>
          <w:rtl/>
        </w:rPr>
      </w:pPr>
      <w:r w:rsidRPr="00B94FC0">
        <w:rPr>
          <w:rFonts w:ascii="Sakkal Majalla" w:eastAsia="Times New Roman" w:hAnsi="Sakkal Majalla" w:cs="Sakkal Majalla" w:hint="cs"/>
          <w:sz w:val="28"/>
          <w:szCs w:val="28"/>
          <w:rtl/>
        </w:rPr>
        <w:t>وقد أوصت الدراسة بالعمل على إعادة تشكيل بيئة عمل بشكل تكون داعمة ومحفزة للعاملين بالبلدية وبالتالي الشعور بالرضا وبذل مزيداً من الجهد والعطاء مما يؤثر إيجاباً في مستوي إبداعهم الإداري. كما أوصت بضرورة الاستفادة من ارتفاع مستوي سلوك الإبداع الإداري لدي العاملين بما يحقق النجاح والوصول إلى الأهداف الموضوعة من قبل البلدية. والتأكيد على أهمية قيام بلدية غزة بتوفير ظروف العمل الداخلية المناسبة مثل (التصميم الداخلي، وترتيب المعدات والمقاعد والمكاتب والتكييف والتدفئة). كما أوصت الدراسة بضرورة العمل على تدعيم عوامل بيئة العمل الداخلية في بلدية غزة لأهميتها في تحسين إدارة البلدية، مما يمكن من إعطاء صورة واضحة عن المجالات التي يجب زيادة الاهتمام بها، وإعطائها الأولوية.</w:t>
      </w:r>
    </w:p>
    <w:p w14:paraId="5A09C8E2" w14:textId="77777777" w:rsidR="00986284" w:rsidRPr="00B94FC0" w:rsidRDefault="00986284" w:rsidP="009B7D2F">
      <w:pPr>
        <w:pStyle w:val="ListParagraph"/>
        <w:numPr>
          <w:ilvl w:val="0"/>
          <w:numId w:val="18"/>
        </w:numPr>
        <w:spacing w:after="0"/>
        <w:ind w:left="402"/>
        <w:jc w:val="left"/>
        <w:rPr>
          <w:rFonts w:ascii="Sakkal Majalla" w:eastAsia="Times New Roman" w:hAnsi="Sakkal Majalla" w:cs="Sakkal Majalla"/>
          <w:b/>
          <w:bCs/>
          <w:sz w:val="28"/>
          <w:szCs w:val="28"/>
          <w:rtl/>
        </w:rPr>
      </w:pPr>
      <w:r w:rsidRPr="00B94FC0">
        <w:rPr>
          <w:rFonts w:ascii="Sakkal Majalla" w:eastAsia="Times New Roman" w:hAnsi="Sakkal Majalla" w:cs="Sakkal Majalla" w:hint="cs"/>
          <w:b/>
          <w:bCs/>
          <w:sz w:val="28"/>
          <w:szCs w:val="28"/>
          <w:rtl/>
        </w:rPr>
        <w:t xml:space="preserve">دراسة </w:t>
      </w:r>
      <w:r w:rsidRPr="00B94FC0">
        <w:rPr>
          <w:rFonts w:ascii="Sakkal Majalla" w:eastAsia="Times New Roman" w:hAnsi="Sakkal Majalla" w:cs="Sakkal Majalla"/>
          <w:b/>
          <w:bCs/>
          <w:sz w:val="28"/>
          <w:szCs w:val="28"/>
        </w:rPr>
        <w:t>)</w:t>
      </w:r>
      <w:r w:rsidRPr="00B94FC0">
        <w:rPr>
          <w:rFonts w:ascii="Sakkal Majalla" w:eastAsia="Times New Roman" w:hAnsi="Sakkal Majalla" w:cs="Sakkal Majalla" w:hint="cs"/>
          <w:b/>
          <w:bCs/>
          <w:sz w:val="28"/>
          <w:szCs w:val="28"/>
          <w:rtl/>
        </w:rPr>
        <w:t>السلمي وحداد، 2022)</w:t>
      </w:r>
    </w:p>
    <w:p w14:paraId="446C5A65" w14:textId="77777777" w:rsidR="00986284" w:rsidRPr="00B94FC0" w:rsidRDefault="00986284" w:rsidP="00986284">
      <w:pPr>
        <w:spacing w:before="100" w:beforeAutospacing="1" w:after="100" w:afterAutospacing="1"/>
        <w:ind w:left="0"/>
        <w:rPr>
          <w:rFonts w:ascii="Sakkal Majalla" w:eastAsia="Times New Roman" w:hAnsi="Sakkal Majalla" w:cs="Sakkal Majalla"/>
          <w:sz w:val="28"/>
          <w:szCs w:val="28"/>
          <w:rtl/>
        </w:rPr>
      </w:pPr>
      <w:r w:rsidRPr="00B94FC0">
        <w:rPr>
          <w:rFonts w:ascii="Sakkal Majalla" w:eastAsia="Times New Roman" w:hAnsi="Sakkal Majalla" w:cs="Sakkal Majalla" w:hint="cs"/>
          <w:sz w:val="28"/>
          <w:szCs w:val="28"/>
          <w:rtl/>
        </w:rPr>
        <w:t xml:space="preserve">هدفت الدراسة إلى استكشاف علاقة محيط العمل الداخلي بالإبداع الإداري في جامعة الملك عبد العزيز بجدة. استخدمت الدراسة المنهج الوصفي التحليلي المنهج الوصفي التحليلي، مجتمع الدراسة تكون من العاملين في كافة الوظائف الأكاديمية في كلية الاقتصاد والإدارة في جامعة الملك عبد العزيز في مدينة جدة أثناء عام </w:t>
      </w:r>
      <w:r w:rsidRPr="00B94FC0">
        <w:rPr>
          <w:rFonts w:ascii="Sakkal Majalla" w:eastAsia="Times New Roman" w:hAnsi="Sakkal Majalla" w:cs="Sakkal Majalla" w:hint="cs"/>
          <w:sz w:val="28"/>
          <w:szCs w:val="28"/>
          <w:cs/>
        </w:rPr>
        <w:t>‎</w:t>
      </w:r>
      <w:r w:rsidRPr="00B94FC0">
        <w:rPr>
          <w:rFonts w:ascii="Sakkal Majalla" w:eastAsia="Times New Roman" w:hAnsi="Sakkal Majalla" w:cs="Sakkal Majalla" w:hint="cs"/>
          <w:sz w:val="28"/>
          <w:szCs w:val="28"/>
        </w:rPr>
        <w:t>1442/ 1443</w:t>
      </w:r>
      <w:r w:rsidRPr="00B94FC0">
        <w:rPr>
          <w:rFonts w:ascii="Sakkal Majalla" w:eastAsia="Times New Roman" w:hAnsi="Sakkal Majalla" w:cs="Sakkal Majalla" w:hint="cs"/>
          <w:sz w:val="28"/>
          <w:szCs w:val="28"/>
          <w:rtl/>
        </w:rPr>
        <w:t xml:space="preserve">ه،‏ وقد بلغ عددهم 326 موظف أكاديمي من كلا الجنسين وباختيار عينة عشوائية تمثل مجتمع الدراسة باستعمال الأساليب الإحصائية المناسبة في اختيار العينات، وأظهرت النتائج وجود علاقة ارتباط طردية ذات دلالة إحصائية بين التمكين التقني وظروف وطبيعة العمل وإمكانية التشارك في اتخاذ القرارات مع الإبداع الإداري، مما يدل على أن بيئة العمل عاملا أساسيا في التأثير على المنظمة وهي عنصر أساسي للإبداع الإداري. وأظهرت وجود علاقة ارتباط طردية ذات دلالة إحصائية بين التمكين التقني، ظروف العمل، والمشاركة في اتخاذ القرار وبين الإبداع الإداري. أوصت الدراسة بضرورة </w:t>
      </w:r>
      <w:r w:rsidRPr="00B94FC0">
        <w:rPr>
          <w:rFonts w:ascii="Sakkal Majalla" w:eastAsia="Times New Roman" w:hAnsi="Sakkal Majalla" w:cs="Sakkal Majalla" w:hint="cs"/>
          <w:sz w:val="28"/>
          <w:szCs w:val="28"/>
          <w:rtl/>
        </w:rPr>
        <w:lastRenderedPageBreak/>
        <w:t>تحفيز الموظفين وتوفير أجواء مناسبة لتنمية روح العمل لديهم وتعزيز قدرات المديرين على إيجاد حلول للمشكلات.</w:t>
      </w:r>
    </w:p>
    <w:p w14:paraId="0BD4BBCC" w14:textId="77777777" w:rsidR="00986284" w:rsidRPr="00B94FC0" w:rsidRDefault="00986284" w:rsidP="009B7D2F">
      <w:pPr>
        <w:pStyle w:val="ListParagraph"/>
        <w:numPr>
          <w:ilvl w:val="0"/>
          <w:numId w:val="18"/>
        </w:numPr>
        <w:ind w:left="402"/>
        <w:jc w:val="left"/>
        <w:rPr>
          <w:rFonts w:ascii="Sakkal Majalla" w:eastAsia="Times New Roman" w:hAnsi="Sakkal Majalla" w:cs="Sakkal Majalla"/>
          <w:b/>
          <w:bCs/>
          <w:sz w:val="28"/>
          <w:szCs w:val="28"/>
          <w:rtl/>
        </w:rPr>
      </w:pPr>
      <w:r w:rsidRPr="00B94FC0">
        <w:rPr>
          <w:rFonts w:ascii="Sakkal Majalla" w:eastAsia="Times New Roman" w:hAnsi="Sakkal Majalla" w:cs="Sakkal Majalla" w:hint="cs"/>
          <w:b/>
          <w:bCs/>
          <w:sz w:val="28"/>
          <w:szCs w:val="28"/>
          <w:rtl/>
        </w:rPr>
        <w:t xml:space="preserve">دراسة (ناجى واخرون ،2022) </w:t>
      </w:r>
    </w:p>
    <w:p w14:paraId="7B35322F" w14:textId="77777777" w:rsidR="00986284" w:rsidRPr="00B94FC0" w:rsidRDefault="00986284" w:rsidP="00986284">
      <w:pPr>
        <w:spacing w:before="100" w:beforeAutospacing="1" w:after="100" w:afterAutospacing="1"/>
        <w:ind w:left="0"/>
        <w:rPr>
          <w:rFonts w:ascii="Sakkal Majalla" w:eastAsia="Times New Roman" w:hAnsi="Sakkal Majalla" w:cs="Sakkal Majalla"/>
          <w:sz w:val="28"/>
          <w:szCs w:val="28"/>
          <w:rtl/>
        </w:rPr>
      </w:pPr>
      <w:r w:rsidRPr="00B94FC0">
        <w:rPr>
          <w:rFonts w:ascii="Sakkal Majalla" w:eastAsia="Times New Roman" w:hAnsi="Sakkal Majalla" w:cs="Sakkal Majalla" w:hint="cs"/>
          <w:sz w:val="28"/>
          <w:szCs w:val="28"/>
          <w:rtl/>
        </w:rPr>
        <w:t xml:space="preserve">هدفت هذه الدراسة إلى التعرف على أثر بيئة العمل الداخلية في تحقيق النجاح الاستراتيجي في وزارة الصحة الفلسطينية-قطاع غزة؛ حيث تم تناول المتغير المستقل بيئة العمل الداخلية بأبعاده التالية: (أسلوب القيادة، الهيكل التنظيمي، الثقافة التنظيمية، والحوافز والترقيات)، هذا بجانب دراسة المتغير التابع تحقيق النجاح الاستراتيجي. ولتحقيق أهداف الدراسة، تم استخدم المنهج الوصفي التحليلي لتفسير ظاهرة الدراسة. وقد بلغت عينة الدراسة الكلية (250) مفردة من الموظفين الإداريين في وزارة الصحة في قطاع غزة، في حين بلغت عدد الاستبانات المستردة (237) استبانة؛ أي ما نسبته </w:t>
      </w:r>
      <w:r w:rsidRPr="00B94FC0">
        <w:rPr>
          <w:rFonts w:ascii="Sakkal Majalla" w:eastAsia="Times New Roman" w:hAnsi="Sakkal Majalla" w:cs="Sakkal Majalla" w:hint="cs"/>
          <w:sz w:val="28"/>
          <w:szCs w:val="28"/>
        </w:rPr>
        <w:t xml:space="preserve">(94.8%) </w:t>
      </w:r>
      <w:r w:rsidRPr="00B94FC0">
        <w:rPr>
          <w:rFonts w:ascii="Sakkal Majalla" w:eastAsia="Times New Roman" w:hAnsi="Sakkal Majalla" w:cs="Sakkal Majalla" w:hint="cs"/>
          <w:sz w:val="28"/>
          <w:szCs w:val="28"/>
          <w:rtl/>
        </w:rPr>
        <w:t>من العينة المختارة. وقد تم استخدام نموذج الاستبانة كأداة لجمع البيانات الأولية، وتحليلها بواسطة برنامج</w:t>
      </w:r>
      <w:r w:rsidRPr="00B94FC0">
        <w:rPr>
          <w:rFonts w:ascii="Sakkal Majalla" w:eastAsia="Times New Roman" w:hAnsi="Sakkal Majalla" w:cs="Sakkal Majalla" w:hint="cs"/>
          <w:sz w:val="28"/>
          <w:szCs w:val="28"/>
        </w:rPr>
        <w:t xml:space="preserve"> SPSS </w:t>
      </w:r>
      <w:r w:rsidRPr="00B94FC0">
        <w:rPr>
          <w:rFonts w:ascii="Sakkal Majalla" w:eastAsia="Times New Roman" w:hAnsi="Sakkal Majalla" w:cs="Sakkal Majalla" w:hint="cs"/>
          <w:sz w:val="28"/>
          <w:szCs w:val="28"/>
          <w:rtl/>
        </w:rPr>
        <w:t>الإحصائي. وقد توصلت الدراسة إلى مجموعة من النتائج؛ من أهمها: أنه يوجد أثر دال إحصائيًا لكل من أسلوب القيادة، الهيكل التنظيمي، والثقافة التنظيمية على تحقيق النجاح الاستراتيجي في وزارة الصحة الفلسطينية-قطاع غزة. في حين أنه تبين أنه لا يوجد أثر دال إحصائيًا للحوافز والترقيات على تحقيق النجاح الاستراتيجي في وزارة الصحة الفلسطينية-قطاع غزة. وقد تم تقديم مجموعة من التوصيات في ضوء النتائج التي تم الحصول عليها، ومن أهمها: زيادة الاهتمام ببيئة العمل الداخلية، والعمل على تطوير مجالاتها المختلفة لكي تصبح بيئة مناسبة لتأدية الأنشطة والمهام الوظيفية المحددة. كذلك نوصي بأن تعمل وزارة الصحة الفلسطينية بقطاع غزة على زيادة الاهتمام ببيئة العمل الداخلية، باعتبارها أحد العناصر الرئيسية والأساسية التي تؤثر إيجابًا أو سلبًا في تحقيق النجاح الاستراتيجي</w:t>
      </w:r>
      <w:r w:rsidRPr="00B94FC0">
        <w:rPr>
          <w:rFonts w:ascii="Sakkal Majalla" w:eastAsia="Times New Roman" w:hAnsi="Sakkal Majalla" w:cs="Sakkal Majalla" w:hint="cs"/>
          <w:sz w:val="28"/>
          <w:szCs w:val="28"/>
        </w:rPr>
        <w:t>.</w:t>
      </w:r>
    </w:p>
    <w:p w14:paraId="42D3344D" w14:textId="3E746484" w:rsidR="00986284" w:rsidRPr="00894077" w:rsidRDefault="00986284" w:rsidP="009B7D2F">
      <w:pPr>
        <w:pStyle w:val="ListParagraph"/>
        <w:numPr>
          <w:ilvl w:val="0"/>
          <w:numId w:val="26"/>
        </w:numPr>
        <w:rPr>
          <w:rFonts w:ascii="Sakkal Majalla" w:eastAsia="Calibri" w:hAnsi="Sakkal Majalla" w:cs="Sakkal Majalla"/>
          <w:b/>
          <w:bCs/>
          <w:kern w:val="2"/>
          <w:sz w:val="28"/>
          <w:szCs w:val="28"/>
          <w:rtl/>
          <w14:ligatures w14:val="standardContextual"/>
        </w:rPr>
      </w:pPr>
      <w:r w:rsidRPr="00894077">
        <w:rPr>
          <w:rFonts w:ascii="Sakkal Majalla" w:eastAsia="Calibri" w:hAnsi="Sakkal Majalla" w:cs="Sakkal Majalla" w:hint="cs"/>
          <w:b/>
          <w:bCs/>
          <w:kern w:val="2"/>
          <w:sz w:val="28"/>
          <w:szCs w:val="28"/>
          <w:rtl/>
          <w14:ligatures w14:val="standardContextual"/>
        </w:rPr>
        <w:t>دراس</w:t>
      </w:r>
      <w:r w:rsidR="00C04C05">
        <w:rPr>
          <w:rFonts w:ascii="Sakkal Majalla" w:eastAsia="Calibri" w:hAnsi="Sakkal Majalla" w:cs="Sakkal Majalla" w:hint="cs"/>
          <w:b/>
          <w:bCs/>
          <w:kern w:val="2"/>
          <w:sz w:val="28"/>
          <w:szCs w:val="28"/>
          <w:rtl/>
          <w14:ligatures w14:val="standardContextual"/>
        </w:rPr>
        <w:t>ة</w:t>
      </w:r>
      <w:r w:rsidRPr="00894077">
        <w:rPr>
          <w:rFonts w:ascii="Sakkal Majalla" w:eastAsia="Calibri" w:hAnsi="Sakkal Majalla" w:cs="Sakkal Majalla" w:hint="cs"/>
          <w:b/>
          <w:bCs/>
          <w:kern w:val="2"/>
          <w:sz w:val="28"/>
          <w:szCs w:val="28"/>
          <w:rtl/>
          <w14:ligatures w14:val="standardContextual"/>
        </w:rPr>
        <w:t xml:space="preserve"> </w:t>
      </w:r>
      <w:r w:rsidRPr="00894077">
        <w:rPr>
          <w:rFonts w:ascii="Sakkal Majalla" w:eastAsia="Calibri" w:hAnsi="Sakkal Majalla" w:cs="Sakkal Majalla"/>
          <w:b/>
          <w:bCs/>
          <w:kern w:val="2"/>
          <w:sz w:val="28"/>
          <w:szCs w:val="28"/>
          <w14:ligatures w14:val="standardContextual"/>
        </w:rPr>
        <w:t>(</w:t>
      </w:r>
      <w:r w:rsidRPr="00894077">
        <w:rPr>
          <w:rFonts w:ascii="Sakkal Majalla" w:eastAsia="Calibri" w:hAnsi="Sakkal Majalla" w:cs="Sakkal Majalla" w:hint="cs"/>
          <w:b/>
          <w:bCs/>
          <w:kern w:val="2"/>
          <w:sz w:val="28"/>
          <w:szCs w:val="28"/>
          <w14:ligatures w14:val="standardContextual"/>
        </w:rPr>
        <w:t>Wang</w:t>
      </w:r>
      <w:r w:rsidRPr="00894077">
        <w:rPr>
          <w:rFonts w:ascii="Sakkal Majalla" w:eastAsia="Calibri" w:hAnsi="Sakkal Majalla" w:cs="Sakkal Majalla"/>
          <w:b/>
          <w:bCs/>
          <w:kern w:val="2"/>
          <w:sz w:val="28"/>
          <w:szCs w:val="28"/>
          <w14:ligatures w14:val="standardContextual"/>
        </w:rPr>
        <w:t>,Etal,2022</w:t>
      </w:r>
      <w:r w:rsidR="00C04C05">
        <w:rPr>
          <w:rFonts w:ascii="Sakkal Majalla" w:eastAsia="Calibri" w:hAnsi="Sakkal Majalla" w:cs="Sakkal Majalla"/>
          <w:b/>
          <w:bCs/>
          <w:kern w:val="2"/>
          <w:sz w:val="28"/>
          <w:szCs w:val="28"/>
          <w14:ligatures w14:val="standardContextual"/>
        </w:rPr>
        <w:t>)</w:t>
      </w:r>
      <w:r w:rsidRPr="00894077">
        <w:rPr>
          <w:rFonts w:ascii="Sakkal Majalla" w:eastAsia="Calibri" w:hAnsi="Sakkal Majalla" w:cs="Sakkal Majalla" w:hint="cs"/>
          <w:b/>
          <w:bCs/>
          <w:kern w:val="2"/>
          <w:sz w:val="28"/>
          <w:szCs w:val="28"/>
          <w:rtl/>
          <w14:ligatures w14:val="standardContextual"/>
        </w:rPr>
        <w:t xml:space="preserve"> </w:t>
      </w:r>
    </w:p>
    <w:p w14:paraId="3B8A584C" w14:textId="009CF467" w:rsidR="00986284" w:rsidRPr="00B94FC0" w:rsidRDefault="00C04C05" w:rsidP="00986284">
      <w:pPr>
        <w:spacing w:before="100" w:beforeAutospacing="1" w:after="100" w:afterAutospacing="1"/>
        <w:ind w:left="0"/>
        <w:rPr>
          <w:rFonts w:ascii="Sakkal Majalla" w:eastAsia="Times New Roman" w:hAnsi="Sakkal Majalla" w:cs="Sakkal Majalla"/>
          <w:sz w:val="28"/>
          <w:szCs w:val="28"/>
          <w:rtl/>
        </w:rPr>
      </w:pPr>
      <w:r w:rsidRPr="00B94FC0">
        <w:rPr>
          <w:rFonts w:ascii="Sakkal Majalla" w:eastAsia="Times New Roman" w:hAnsi="Sakkal Majalla" w:cs="Sakkal Majalla" w:hint="cs"/>
          <w:sz w:val="28"/>
          <w:szCs w:val="28"/>
          <w:rtl/>
        </w:rPr>
        <w:t>هدفت</w:t>
      </w:r>
      <w:r w:rsidRPr="00B94FC0">
        <w:rPr>
          <w:rFonts w:ascii="Sakkal Majalla" w:eastAsia="Times New Roman" w:hAnsi="Sakkal Majalla" w:cs="Sakkal Majalla"/>
          <w:sz w:val="28"/>
          <w:szCs w:val="28"/>
        </w:rPr>
        <w:t xml:space="preserve"> </w:t>
      </w:r>
      <w:r w:rsidRPr="00B94FC0">
        <w:rPr>
          <w:rFonts w:ascii="Sakkal Majalla" w:eastAsia="Times New Roman" w:hAnsi="Sakkal Majalla" w:cs="Sakkal Majalla" w:hint="cs"/>
          <w:sz w:val="28"/>
          <w:szCs w:val="28"/>
          <w:rtl/>
        </w:rPr>
        <w:t>إلى</w:t>
      </w:r>
      <w:r w:rsidR="00986284" w:rsidRPr="00B94FC0">
        <w:rPr>
          <w:rFonts w:ascii="Sakkal Majalla" w:eastAsia="Times New Roman" w:hAnsi="Sakkal Majalla" w:cs="Sakkal Majalla" w:hint="cs"/>
          <w:sz w:val="28"/>
          <w:szCs w:val="28"/>
          <w:rtl/>
        </w:rPr>
        <w:t xml:space="preserve"> استكشاف تأثير القيادة الخادمة على الإبداع الإداري لدى الموظفين، مع التركيز على الأدوار الوسيطة للأمان النفسي والرفاهية النفسية. القيادة الخادمة هي نمط قيادي يركز على خدمة الآخرين وتمكينهم، مما يعزز بيئة عمل تدعم النمو الشخصي والمهني </w:t>
      </w:r>
      <w:r w:rsidRPr="00B94FC0">
        <w:rPr>
          <w:rFonts w:ascii="Sakkal Majalla" w:eastAsia="Times New Roman" w:hAnsi="Sakkal Majalla" w:cs="Sakkal Majalla" w:hint="cs"/>
          <w:sz w:val="28"/>
          <w:szCs w:val="28"/>
          <w:rtl/>
        </w:rPr>
        <w:t>للموظفين،</w:t>
      </w:r>
      <w:r w:rsidR="00986284" w:rsidRPr="00B94FC0">
        <w:rPr>
          <w:rFonts w:ascii="Sakkal Majalla" w:eastAsia="Times New Roman" w:hAnsi="Sakkal Majalla" w:cs="Sakkal Majalla" w:hint="cs"/>
          <w:sz w:val="28"/>
          <w:szCs w:val="28"/>
          <w:rtl/>
        </w:rPr>
        <w:t xml:space="preserve"> واستخدمت الدراسة </w:t>
      </w:r>
      <w:r w:rsidR="00986284" w:rsidRPr="00B94FC0">
        <w:rPr>
          <w:rFonts w:ascii="Sakkal Majalla" w:eastAsia="Times New Roman" w:hAnsi="Sakkal Majalla" w:cs="Sakkal Majalla" w:hint="cs"/>
          <w:sz w:val="28"/>
          <w:szCs w:val="28"/>
          <w:rtl/>
        </w:rPr>
        <w:lastRenderedPageBreak/>
        <w:t xml:space="preserve">استبيانات لقياس هذه المتغيرات من خلال جمع البيانات من عينة من الموظفين في مختلف </w:t>
      </w:r>
      <w:r w:rsidRPr="00B94FC0">
        <w:rPr>
          <w:rFonts w:ascii="Sakkal Majalla" w:eastAsia="Times New Roman" w:hAnsi="Sakkal Majalla" w:cs="Sakkal Majalla" w:hint="cs"/>
          <w:sz w:val="28"/>
          <w:szCs w:val="28"/>
          <w:rtl/>
        </w:rPr>
        <w:t>المؤسسات، واعتمدت</w:t>
      </w:r>
      <w:r w:rsidR="00986284" w:rsidRPr="00B94FC0">
        <w:rPr>
          <w:rFonts w:ascii="Sakkal Majalla" w:eastAsia="Times New Roman" w:hAnsi="Sakkal Majalla" w:cs="Sakkal Majalla" w:hint="cs"/>
          <w:sz w:val="28"/>
          <w:szCs w:val="28"/>
          <w:rtl/>
        </w:rPr>
        <w:t xml:space="preserve"> الدراسة على منهجية مسحية تحليلية لجمع البيانات. تم توزيع استبيانات لقياس مستوى القيادة الخادمة، الأمان النفسي، الرفاهية النفسية، والإبداع الإداري. استخدمت النماذج الإحصائية لتحليل البيانات واختبار العلاقات بين المتغيرات، بما في ذلك التحليل الوسيطي لتحديد كيفية تأثير الأمان النفسي والرفاهية النفسية على العلاقة بين القيادة الخادمة والإبداع الإداري.</w:t>
      </w:r>
    </w:p>
    <w:p w14:paraId="456A2BC8" w14:textId="77777777" w:rsidR="00986284" w:rsidRPr="00B94FC0" w:rsidRDefault="00986284" w:rsidP="00986284">
      <w:pPr>
        <w:spacing w:before="100" w:beforeAutospacing="1" w:after="100" w:afterAutospacing="1"/>
        <w:ind w:left="0"/>
        <w:rPr>
          <w:rFonts w:ascii="Sakkal Majalla" w:eastAsia="Times New Roman" w:hAnsi="Sakkal Majalla" w:cs="Sakkal Majalla"/>
          <w:sz w:val="28"/>
          <w:szCs w:val="28"/>
          <w:rtl/>
        </w:rPr>
      </w:pPr>
      <w:r w:rsidRPr="00B94FC0">
        <w:rPr>
          <w:rFonts w:ascii="Sakkal Majalla" w:eastAsia="Times New Roman" w:hAnsi="Sakkal Majalla" w:cs="Sakkal Majalla" w:hint="cs"/>
          <w:sz w:val="28"/>
          <w:szCs w:val="28"/>
          <w:rtl/>
        </w:rPr>
        <w:t>أظهرت النتائج أن القيادة الخادمة تؤثر بشكل إيجابي على الإبداع الإداري لدى الموظفين. كما أظهرت أن الأمان النفسي والرفاهية النفسية يلعبان دورًا وسيطًا مهمًا في هذه العلاقة. تعزز القيادة الخادمة الشعور بالأمان النفسي والرفاهية النفسية بين الموظفين، مما يؤدي بدوره إلى تعزيز الإبداع الإداري. الأمان النفسي يتيح للموظفين الشعور بالثقة في التعبير عن أفكارهم الإبداعية دون خوف من الانتقاد، بينما تسهم الرفاهية النفسية في تحسين حالتهم العاطفية والمهنية، مما يعزز قدرتهم على الابتكار.</w:t>
      </w:r>
    </w:p>
    <w:p w14:paraId="151E7F23" w14:textId="77777777" w:rsidR="00986284" w:rsidRPr="00B94FC0" w:rsidRDefault="00986284" w:rsidP="00986284">
      <w:pPr>
        <w:spacing w:before="100" w:beforeAutospacing="1" w:after="100" w:afterAutospacing="1"/>
        <w:ind w:left="0"/>
        <w:rPr>
          <w:rFonts w:ascii="Sakkal Majalla" w:eastAsia="Times New Roman" w:hAnsi="Sakkal Majalla" w:cs="Sakkal Majalla"/>
          <w:sz w:val="28"/>
          <w:szCs w:val="28"/>
          <w:rtl/>
        </w:rPr>
      </w:pPr>
      <w:r w:rsidRPr="00B94FC0">
        <w:rPr>
          <w:rFonts w:ascii="Sakkal Majalla" w:eastAsia="Times New Roman" w:hAnsi="Sakkal Majalla" w:cs="Sakkal Majalla" w:hint="cs"/>
          <w:sz w:val="28"/>
          <w:szCs w:val="28"/>
          <w:rtl/>
        </w:rPr>
        <w:t xml:space="preserve"> أوصت الدراسة بتبني نمط القيادة الخادمة في المؤسسات لتعزيز الإبداع الإداري. كما أكدت على أهمية خلق بيئة عمل آمنة نفسيًا وداعمة للرفاهية النفسية للموظفين. يجب على القادة العمل على تعزيز الشعور بالأمان النفسي والرفاهية النفسية من خلال تقديم الدعم اللازم، التشجيع على التواصل المفتوح، وتوفير الفرص للنمو الشخصي والمهني. هذه التدابير يمكن أن تؤدي إلى بيئة عمل أكثر إبداعًا وابتكارًا، تسهم في تحقيق أهداف المؤسسة بفعالية أكبر.</w:t>
      </w:r>
    </w:p>
    <w:p w14:paraId="4E000F45" w14:textId="77777777" w:rsidR="00986284" w:rsidRPr="00B94FC0" w:rsidRDefault="00986284" w:rsidP="009B7D2F">
      <w:pPr>
        <w:pStyle w:val="ListParagraph"/>
        <w:numPr>
          <w:ilvl w:val="0"/>
          <w:numId w:val="18"/>
        </w:numPr>
        <w:spacing w:after="0"/>
        <w:ind w:left="402"/>
        <w:jc w:val="left"/>
        <w:rPr>
          <w:rFonts w:ascii="Sakkal Majalla" w:eastAsia="Times New Roman" w:hAnsi="Sakkal Majalla" w:cs="Sakkal Majalla"/>
          <w:b/>
          <w:bCs/>
          <w:sz w:val="28"/>
          <w:szCs w:val="28"/>
        </w:rPr>
      </w:pPr>
      <w:r w:rsidRPr="00B94FC0">
        <w:rPr>
          <w:rFonts w:ascii="Sakkal Majalla" w:eastAsia="Times New Roman" w:hAnsi="Sakkal Majalla" w:cs="Sakkal Majalla" w:hint="cs"/>
          <w:b/>
          <w:bCs/>
          <w:sz w:val="28"/>
          <w:szCs w:val="28"/>
          <w:rtl/>
        </w:rPr>
        <w:t>دراسة يونس</w:t>
      </w:r>
      <w:r w:rsidRPr="00B94FC0">
        <w:rPr>
          <w:rFonts w:ascii="Sakkal Majalla" w:eastAsia="Times New Roman" w:hAnsi="Sakkal Majalla" w:cs="Sakkal Majalla" w:hint="cs"/>
          <w:b/>
          <w:bCs/>
          <w:sz w:val="28"/>
          <w:szCs w:val="28"/>
        </w:rPr>
        <w:t xml:space="preserve"> (2023)</w:t>
      </w:r>
    </w:p>
    <w:p w14:paraId="7356B4B0" w14:textId="7C02F2C5" w:rsidR="00986284" w:rsidRPr="00A85F06" w:rsidRDefault="00986284" w:rsidP="00986284">
      <w:pPr>
        <w:spacing w:before="100" w:beforeAutospacing="1" w:after="100" w:afterAutospacing="1"/>
        <w:ind w:left="0"/>
        <w:rPr>
          <w:rFonts w:ascii="Sakkal Majalla" w:eastAsia="Calibri" w:hAnsi="Sakkal Majalla" w:cs="Sakkal Majalla"/>
          <w:kern w:val="2"/>
          <w:sz w:val="28"/>
          <w:szCs w:val="28"/>
          <w:rtl/>
          <w14:ligatures w14:val="standardContextual"/>
        </w:rPr>
      </w:pPr>
      <w:r w:rsidRPr="00A85F06">
        <w:rPr>
          <w:rFonts w:ascii="Sakkal Majalla" w:eastAsia="Times New Roman" w:hAnsi="Sakkal Majalla" w:cs="Sakkal Majalla" w:hint="cs"/>
          <w:sz w:val="28"/>
          <w:szCs w:val="28"/>
          <w:rtl/>
        </w:rPr>
        <w:t xml:space="preserve">هدفت </w:t>
      </w:r>
      <w:r w:rsidR="00C04C05" w:rsidRPr="00A85F06">
        <w:rPr>
          <w:rFonts w:ascii="Sakkal Majalla" w:eastAsia="Times New Roman" w:hAnsi="Sakkal Majalla" w:cs="Sakkal Majalla" w:hint="cs"/>
          <w:sz w:val="28"/>
          <w:szCs w:val="28"/>
          <w:rtl/>
        </w:rPr>
        <w:t>دراسة إلى</w:t>
      </w:r>
      <w:r w:rsidRPr="00A85F06">
        <w:rPr>
          <w:rFonts w:ascii="Sakkal Majalla" w:eastAsia="Times New Roman" w:hAnsi="Sakkal Majalla" w:cs="Sakkal Majalla" w:hint="cs"/>
          <w:sz w:val="28"/>
          <w:szCs w:val="28"/>
          <w:rtl/>
        </w:rPr>
        <w:t xml:space="preserve"> تسليط الضوء على تأثير بيئة العمل </w:t>
      </w:r>
      <w:r w:rsidRPr="00A85F06">
        <w:rPr>
          <w:rFonts w:ascii="Sakkal Majalla" w:eastAsia="Times New Roman" w:hAnsi="Sakkal Majalla" w:cs="Sakkal Majalla" w:hint="cs"/>
          <w:sz w:val="28"/>
          <w:szCs w:val="28"/>
          <w:rtl/>
          <w:lang w:bidi="ar-EG"/>
        </w:rPr>
        <w:t xml:space="preserve">بأبعادها </w:t>
      </w:r>
      <w:r w:rsidR="00C04C05" w:rsidRPr="00A85F06">
        <w:rPr>
          <w:rFonts w:ascii="Sakkal Majalla" w:eastAsia="Times New Roman" w:hAnsi="Sakkal Majalla" w:cs="Sakkal Majalla" w:hint="cs"/>
          <w:sz w:val="28"/>
          <w:szCs w:val="28"/>
          <w:rtl/>
          <w:lang w:bidi="ar-EG"/>
        </w:rPr>
        <w:t>(الهيكل</w:t>
      </w:r>
      <w:r w:rsidRPr="00A85F06">
        <w:rPr>
          <w:rFonts w:ascii="Sakkal Majalla" w:eastAsia="Times New Roman" w:hAnsi="Sakkal Majalla" w:cs="Sakkal Majalla" w:hint="cs"/>
          <w:sz w:val="28"/>
          <w:szCs w:val="28"/>
          <w:rtl/>
          <w:lang w:bidi="ar-EG"/>
        </w:rPr>
        <w:t xml:space="preserve"> التنظيمي، اتخاذ القرارات، تكنولوجيا العمل، الأنظمة المستخدمة، محفزات العمل) </w:t>
      </w:r>
      <w:r w:rsidRPr="00A85F06">
        <w:rPr>
          <w:rFonts w:ascii="Sakkal Majalla" w:eastAsia="Times New Roman" w:hAnsi="Sakkal Majalla" w:cs="Sakkal Majalla" w:hint="cs"/>
          <w:sz w:val="28"/>
          <w:szCs w:val="28"/>
          <w:rtl/>
        </w:rPr>
        <w:t xml:space="preserve">على الإبداع الإداري في مشروع جبل مرة للتنمية الريفية. واعتمدت على المنهج التحليلي الوصفي لملاءمته لهذا الموضوع، وتوصلت إلى عدة نتائج منها عدم وجود علاقة بين الهيكل التنظيمي والإبداع الإداري، ووجود علاقة بين اتخاذ القرارات والإبداع الإداري، وبين تكنولوجيا العمل والإبداع الإداري، وبين الأنظمة المستخدمة والإبداع الإداري، وبين محفزات العمل والإبداع الإداري، وأوصت بضرورة أن تتبني إدارة المشروع المزيد من العمل الجماعي والاستشارات </w:t>
      </w:r>
      <w:r w:rsidRPr="00A85F06">
        <w:rPr>
          <w:rFonts w:ascii="Sakkal Majalla" w:eastAsia="Times New Roman" w:hAnsi="Sakkal Majalla" w:cs="Sakkal Majalla" w:hint="cs"/>
          <w:sz w:val="28"/>
          <w:szCs w:val="28"/>
          <w:rtl/>
        </w:rPr>
        <w:lastRenderedPageBreak/>
        <w:t>والمشاركة في اتخاذ القرارات للوصول على الإبداع الإداري، وإعارة المزيد من الاهتمام بالأنظمة المستخدمة الحالية مع المزيد من التطوير والمواكبة، وضرورة بذل المزيد من الجهود لتقديم دراسات الجدوى للحصول على التمويل للحفاظ على الدعم المادي والمعنوي للعاملين.</w:t>
      </w:r>
    </w:p>
    <w:p w14:paraId="605EAFFC" w14:textId="77777777" w:rsidR="00986284" w:rsidRPr="00B94FC0" w:rsidRDefault="00986284" w:rsidP="009B7D2F">
      <w:pPr>
        <w:pStyle w:val="ListParagraph"/>
        <w:numPr>
          <w:ilvl w:val="0"/>
          <w:numId w:val="18"/>
        </w:numPr>
        <w:ind w:left="402"/>
        <w:jc w:val="left"/>
        <w:rPr>
          <w:rFonts w:ascii="Sakkal Majalla" w:eastAsia="Times New Roman" w:hAnsi="Sakkal Majalla" w:cs="Sakkal Majalla"/>
          <w:b/>
          <w:bCs/>
          <w:sz w:val="28"/>
          <w:szCs w:val="28"/>
          <w:rtl/>
        </w:rPr>
      </w:pPr>
      <w:r w:rsidRPr="00B94FC0">
        <w:rPr>
          <w:rFonts w:ascii="Sakkal Majalla" w:eastAsia="Times New Roman" w:hAnsi="Sakkal Majalla" w:cs="Sakkal Majalla" w:hint="cs"/>
          <w:b/>
          <w:bCs/>
          <w:sz w:val="28"/>
          <w:szCs w:val="28"/>
          <w:rtl/>
        </w:rPr>
        <w:t>الدراسة (</w:t>
      </w:r>
      <w:r w:rsidRPr="00B94FC0">
        <w:rPr>
          <w:rFonts w:ascii="Sakkal Majalla" w:eastAsia="Times New Roman" w:hAnsi="Sakkal Majalla" w:cs="Sakkal Majalla"/>
          <w:b/>
          <w:bCs/>
          <w:sz w:val="28"/>
          <w:szCs w:val="28"/>
        </w:rPr>
        <w:t>,2023</w:t>
      </w:r>
      <w:r w:rsidRPr="00B94FC0">
        <w:rPr>
          <w:rFonts w:ascii="Sakkal Majalla" w:eastAsia="Times New Roman" w:hAnsi="Sakkal Majalla" w:cs="Sakkal Majalla" w:hint="cs"/>
          <w:b/>
          <w:bCs/>
          <w:sz w:val="28"/>
          <w:szCs w:val="28"/>
          <w:rtl/>
        </w:rPr>
        <w:t xml:space="preserve"> </w:t>
      </w:r>
      <w:r w:rsidRPr="00B94FC0">
        <w:rPr>
          <w:rFonts w:ascii="Sakkal Majalla" w:eastAsia="Times New Roman" w:hAnsi="Sakkal Majalla" w:cs="Sakkal Majalla" w:hint="cs"/>
          <w:b/>
          <w:bCs/>
          <w:sz w:val="28"/>
          <w:szCs w:val="28"/>
        </w:rPr>
        <w:t>Soliman, etal</w:t>
      </w:r>
      <w:r w:rsidRPr="00B94FC0">
        <w:rPr>
          <w:rFonts w:ascii="Sakkal Majalla" w:eastAsia="Times New Roman" w:hAnsi="Sakkal Majalla" w:cs="Sakkal Majalla" w:hint="cs"/>
          <w:b/>
          <w:bCs/>
          <w:sz w:val="28"/>
          <w:szCs w:val="28"/>
          <w:rtl/>
        </w:rPr>
        <w:t>)</w:t>
      </w:r>
    </w:p>
    <w:p w14:paraId="2B922DB1" w14:textId="6DFCE300" w:rsidR="00986284" w:rsidRPr="00B94FC0" w:rsidRDefault="00986284" w:rsidP="00986284">
      <w:pPr>
        <w:spacing w:before="100" w:beforeAutospacing="1" w:after="100" w:afterAutospacing="1"/>
        <w:ind w:left="0"/>
        <w:rPr>
          <w:rFonts w:ascii="Sakkal Majalla" w:eastAsia="Times New Roman" w:hAnsi="Sakkal Majalla" w:cs="Sakkal Majalla"/>
          <w:sz w:val="28"/>
          <w:szCs w:val="28"/>
          <w:rtl/>
        </w:rPr>
      </w:pPr>
      <w:r w:rsidRPr="00B94FC0">
        <w:rPr>
          <w:rFonts w:ascii="Sakkal Majalla" w:eastAsia="Times New Roman" w:hAnsi="Sakkal Majalla" w:cs="Sakkal Majalla" w:hint="cs"/>
          <w:sz w:val="28"/>
          <w:szCs w:val="28"/>
          <w:rtl/>
        </w:rPr>
        <w:t xml:space="preserve">هدفت الدراسة في التعرف </w:t>
      </w:r>
      <w:r w:rsidR="00C04C05" w:rsidRPr="00B94FC0">
        <w:rPr>
          <w:rFonts w:ascii="Sakkal Majalla" w:eastAsia="Times New Roman" w:hAnsi="Sakkal Majalla" w:cs="Sakkal Majalla" w:hint="cs"/>
          <w:sz w:val="28"/>
          <w:szCs w:val="28"/>
          <w:rtl/>
        </w:rPr>
        <w:t>على تأثير</w:t>
      </w:r>
      <w:r w:rsidRPr="00B94FC0">
        <w:rPr>
          <w:rFonts w:ascii="Sakkal Majalla" w:eastAsia="Times New Roman" w:hAnsi="Sakkal Majalla" w:cs="Sakkal Majalla" w:hint="cs"/>
          <w:sz w:val="28"/>
          <w:szCs w:val="28"/>
          <w:rtl/>
        </w:rPr>
        <w:t xml:space="preserve"> بيئة العمل بأبعاده (حمل العمل والأجر ودعم </w:t>
      </w:r>
      <w:r w:rsidR="00C04C05" w:rsidRPr="00B94FC0">
        <w:rPr>
          <w:rFonts w:ascii="Sakkal Majalla" w:eastAsia="Times New Roman" w:hAnsi="Sakkal Majalla" w:cs="Sakkal Majalla" w:hint="cs"/>
          <w:sz w:val="28"/>
          <w:szCs w:val="28"/>
          <w:rtl/>
        </w:rPr>
        <w:t>الشركة)</w:t>
      </w:r>
      <w:r w:rsidRPr="00B94FC0">
        <w:rPr>
          <w:rFonts w:ascii="Sakkal Majalla" w:eastAsia="Times New Roman" w:hAnsi="Sakkal Majalla" w:cs="Sakkal Majalla" w:hint="cs"/>
          <w:sz w:val="28"/>
          <w:szCs w:val="28"/>
          <w:rtl/>
        </w:rPr>
        <w:t xml:space="preserve"> على رضا العمل ونوايا الموظفين للانتقال إلى وظائف أخرى في المنتجعات المصرية. اعتمدت الدراسة على المنهج الوصفي والتحليلي ووجدت أن رضا العمل يتأثر إيجابيًا بحمل العمل، الأجر، ودعم الشركة، بينما لم يؤثر علاقات الزملاء على الرضا. كما وجدت الدراسة أن رضا العمل يؤثر سلبًا على نوايا الانتقال إلى وظائف أخرى، حيث كان لحمل العمل والأجر أكبر تأثير على هذه النوايا. أوصت الدراسة بأن يوفر أصحاب العمل بيئة عمل مرحبة تتضمن برامج رعاية الأسرة، إجازات الأمومة والأبوة، ورحلات ترفيهية ترحب بالأسرة.</w:t>
      </w:r>
    </w:p>
    <w:p w14:paraId="21EF9C4B" w14:textId="77777777" w:rsidR="00986284" w:rsidRPr="00B94FC0" w:rsidRDefault="00986284" w:rsidP="009B7D2F">
      <w:pPr>
        <w:pStyle w:val="ListParagraph"/>
        <w:numPr>
          <w:ilvl w:val="0"/>
          <w:numId w:val="18"/>
        </w:numPr>
        <w:ind w:left="402"/>
        <w:jc w:val="left"/>
        <w:rPr>
          <w:rFonts w:ascii="Sakkal Majalla" w:eastAsia="Times New Roman" w:hAnsi="Sakkal Majalla" w:cs="Sakkal Majalla"/>
          <w:b/>
          <w:bCs/>
          <w:sz w:val="28"/>
          <w:szCs w:val="28"/>
          <w:rtl/>
        </w:rPr>
      </w:pPr>
      <w:r w:rsidRPr="00B94FC0">
        <w:rPr>
          <w:rFonts w:ascii="Sakkal Majalla" w:eastAsia="Times New Roman" w:hAnsi="Sakkal Majalla" w:cs="Sakkal Majalla" w:hint="cs"/>
          <w:b/>
          <w:bCs/>
          <w:sz w:val="28"/>
          <w:szCs w:val="28"/>
          <w:rtl/>
        </w:rPr>
        <w:t>دراسة (يونس واخرون ،2023)</w:t>
      </w:r>
    </w:p>
    <w:p w14:paraId="004BBD8B" w14:textId="77777777" w:rsidR="00986284" w:rsidRPr="00B94FC0" w:rsidRDefault="00986284" w:rsidP="00986284">
      <w:pPr>
        <w:spacing w:before="100" w:beforeAutospacing="1" w:after="100" w:afterAutospacing="1"/>
        <w:ind w:left="0"/>
        <w:rPr>
          <w:rFonts w:ascii="Sakkal Majalla" w:eastAsia="Times New Roman" w:hAnsi="Sakkal Majalla" w:cs="Sakkal Majalla"/>
          <w:sz w:val="28"/>
          <w:szCs w:val="28"/>
        </w:rPr>
      </w:pPr>
      <w:r w:rsidRPr="00B94FC0">
        <w:rPr>
          <w:rFonts w:ascii="Sakkal Majalla" w:eastAsia="Times New Roman" w:hAnsi="Sakkal Majalla" w:cs="Sakkal Majalla" w:hint="cs"/>
          <w:sz w:val="28"/>
          <w:szCs w:val="28"/>
          <w:rtl/>
        </w:rPr>
        <w:t>هدفت هذه الدراسة إلى تحليل أثر بيئة العمل على الإبداع الإداري في مشروع جبل مرة للتنمية الريفية. تمثلت مشكلة الدراسة في البحث عن مدى تأثير بيئة العمل بأبعادها المختلفة، مثل الهيكل التنظيمي، اتخاذ القرارات، تكنولوجيا العمل، الأنظمة المستخدمة، ومحفزات العمل، على الإبداع الإداري. تعود أهمية الدراسة إلى ندرة الأبحاث المحلية التي تناولت هذا الموضوع في ولاية وسط دارفور، مما يضيف قيمة علمية للمكتبة الوطنية والمحلية</w:t>
      </w:r>
      <w:r w:rsidRPr="00B94FC0">
        <w:rPr>
          <w:rFonts w:ascii="Sakkal Majalla" w:eastAsia="Times New Roman" w:hAnsi="Sakkal Majalla" w:cs="Sakkal Majalla" w:hint="cs"/>
          <w:sz w:val="28"/>
          <w:szCs w:val="28"/>
        </w:rPr>
        <w:t>.</w:t>
      </w:r>
    </w:p>
    <w:p w14:paraId="74B33E3B" w14:textId="77777777" w:rsidR="00986284" w:rsidRPr="00B94FC0" w:rsidRDefault="00986284" w:rsidP="00986284">
      <w:pPr>
        <w:spacing w:before="100" w:beforeAutospacing="1" w:after="100" w:afterAutospacing="1"/>
        <w:ind w:left="0"/>
        <w:rPr>
          <w:rFonts w:ascii="Sakkal Majalla" w:eastAsia="Times New Roman" w:hAnsi="Sakkal Majalla" w:cs="Sakkal Majalla"/>
          <w:sz w:val="28"/>
          <w:szCs w:val="28"/>
        </w:rPr>
      </w:pPr>
      <w:r w:rsidRPr="00B94FC0">
        <w:rPr>
          <w:rFonts w:ascii="Sakkal Majalla" w:eastAsia="Times New Roman" w:hAnsi="Sakkal Majalla" w:cs="Sakkal Majalla" w:hint="cs"/>
          <w:sz w:val="28"/>
          <w:szCs w:val="28"/>
          <w:rtl/>
        </w:rPr>
        <w:t>اعتمدت الدراسة على المنهج التحليلي الوصفي، وشملت مجتمع الدراسة العاملين في مشروع جبل مرة للتنمية الريفية. أظهرت النتائج عدم وجود علاقة بين الهيكل التنظيمي والإبداع الإداري، بينما كانت هناك علاقة إيجابية بين اتخاذ القرارات، تكنولوجيا العمل، الأنظمة المستخدمة، ومحفزات العمل وبين الإبداع الإداري</w:t>
      </w:r>
      <w:r w:rsidRPr="00B94FC0">
        <w:rPr>
          <w:rFonts w:ascii="Sakkal Majalla" w:eastAsia="Times New Roman" w:hAnsi="Sakkal Majalla" w:cs="Sakkal Majalla" w:hint="cs"/>
          <w:sz w:val="28"/>
          <w:szCs w:val="28"/>
        </w:rPr>
        <w:t>.</w:t>
      </w:r>
    </w:p>
    <w:p w14:paraId="1B675B3E" w14:textId="77777777" w:rsidR="00986284" w:rsidRPr="00B94FC0" w:rsidRDefault="00986284" w:rsidP="00986284">
      <w:pPr>
        <w:spacing w:before="100" w:beforeAutospacing="1" w:after="100" w:afterAutospacing="1"/>
        <w:ind w:left="0"/>
        <w:rPr>
          <w:rFonts w:ascii="Sakkal Majalla" w:eastAsia="Times New Roman" w:hAnsi="Sakkal Majalla" w:cs="Sakkal Majalla"/>
          <w:sz w:val="28"/>
          <w:szCs w:val="28"/>
        </w:rPr>
      </w:pPr>
      <w:r w:rsidRPr="00B94FC0">
        <w:rPr>
          <w:rFonts w:ascii="Sakkal Majalla" w:eastAsia="Times New Roman" w:hAnsi="Sakkal Majalla" w:cs="Sakkal Majalla" w:hint="cs"/>
          <w:sz w:val="28"/>
          <w:szCs w:val="28"/>
          <w:rtl/>
        </w:rPr>
        <w:lastRenderedPageBreak/>
        <w:t>خلصت الدراسة إلى توصيات بضرورة تعزيز العمل الجماعي والمشاركة في اتخاذ القرارات، والاهتمام بتطوير الأنظمة المستخدمة، وتقديم دراسات الجدوى للحصول على التمويل اللازم لدعم العاملين مادياً ومعنوياً</w:t>
      </w:r>
      <w:r w:rsidRPr="00B94FC0">
        <w:rPr>
          <w:rFonts w:ascii="Sakkal Majalla" w:eastAsia="Times New Roman" w:hAnsi="Sakkal Majalla" w:cs="Sakkal Majalla" w:hint="cs"/>
          <w:sz w:val="28"/>
          <w:szCs w:val="28"/>
        </w:rPr>
        <w:t>.</w:t>
      </w:r>
    </w:p>
    <w:p w14:paraId="67241A7C" w14:textId="77777777" w:rsidR="00986284" w:rsidRPr="00B94FC0" w:rsidRDefault="00986284" w:rsidP="009B7D2F">
      <w:pPr>
        <w:pStyle w:val="ListParagraph"/>
        <w:numPr>
          <w:ilvl w:val="0"/>
          <w:numId w:val="18"/>
        </w:numPr>
        <w:ind w:left="402"/>
        <w:jc w:val="left"/>
        <w:rPr>
          <w:rFonts w:ascii="Sakkal Majalla" w:eastAsia="Times New Roman" w:hAnsi="Sakkal Majalla" w:cs="Sakkal Majalla"/>
          <w:b/>
          <w:bCs/>
          <w:sz w:val="28"/>
          <w:szCs w:val="28"/>
          <w:rtl/>
        </w:rPr>
      </w:pPr>
      <w:r w:rsidRPr="00B94FC0">
        <w:rPr>
          <w:rFonts w:ascii="Sakkal Majalla" w:eastAsia="Times New Roman" w:hAnsi="Sakkal Majalla" w:cs="Sakkal Majalla" w:hint="cs"/>
          <w:b/>
          <w:bCs/>
          <w:sz w:val="28"/>
          <w:szCs w:val="28"/>
          <w:rtl/>
        </w:rPr>
        <w:t>دراسة (الحشوة والوريكات،2023)</w:t>
      </w:r>
    </w:p>
    <w:p w14:paraId="6F18F364" w14:textId="77777777" w:rsidR="00986284" w:rsidRPr="00B94FC0" w:rsidRDefault="00986284" w:rsidP="00986284">
      <w:pPr>
        <w:spacing w:before="100" w:beforeAutospacing="1" w:after="100" w:afterAutospacing="1"/>
        <w:ind w:left="0"/>
        <w:rPr>
          <w:rFonts w:ascii="Sakkal Majalla" w:eastAsia="Times New Roman" w:hAnsi="Sakkal Majalla" w:cs="Sakkal Majalla"/>
          <w:sz w:val="28"/>
          <w:szCs w:val="28"/>
          <w:rtl/>
        </w:rPr>
      </w:pPr>
      <w:r w:rsidRPr="00B94FC0">
        <w:rPr>
          <w:rFonts w:ascii="Sakkal Majalla" w:eastAsia="Times New Roman" w:hAnsi="Sakkal Majalla" w:cs="Sakkal Majalla" w:hint="cs"/>
          <w:sz w:val="28"/>
          <w:szCs w:val="28"/>
          <w:rtl/>
        </w:rPr>
        <w:t>هدفت الدراسة إلى معرفة أثر بيئة العمل على الاغتراب الوظيفي، حيث استخدمت الدراسة منهج المسح الاجتماعي، وبلغت عينة الدراسة (291) موظفا وموظفة، واستخدمت الدراسة استبانة لقياس الاغتراب الوظيفي وبيئة العمل. وأشارت النتائج إلى أن مستوى الاغتراب الوظيفي وبيئة العمل جاء بتقدير متوسط. وتبين أن هناك علاقة عكسية ذات دلالة إحصائية بين الاغتراب الوظيفي وكل من التكنولوجيا المستخدمة وظروف العمل ونمط الاتصال. وعدم وجود علاقة ذات دلالة إحصائية بين الاغتراب الوظيفي وكل من الأنظمة والتعليمات والمشاركة في اتخاذ القرار. وقد اتضح أنه لا يوجد هناك فروق ذات دلالة إحصائية حول الاغتراب الوظيفي تبعا لمتغيري الجنس والمسمى الوظيفي، بينما هناك فروق ذات دلالة إحصائية حول الاغتراب الوظيفي تبعا لمتغير العمر لصالح الفئة العمرية من (24-29 سنة) وهناك فروق ذات دلالة إحصائية حول الاغتراب الوظيفي تبعا لمتغير سنوات الخبرة لصالح من لديهم خبرة أقل من سنة، ولمتغير المؤهل العلمي لصالح حملة شهادة الدكتوراه. وأظهرت النتائج وجود أثر ذو دلالة إحصائية لبيئة العمل على الاغتراب الوظيفي وكان اتجاه هذا الأثر عكسي، بمعنى أنه كلما زاد الاهتمام ببيئة العمل من قبل إدارة المستشفى قل شعور الإداريين بالاغتراب الوظيفي. وأخيرا أبرزت الدراسة بعض التوصيات ذات العلاقة.</w:t>
      </w:r>
    </w:p>
    <w:p w14:paraId="2B3E3632" w14:textId="77777777" w:rsidR="00986284" w:rsidRPr="00B94FC0" w:rsidRDefault="00986284" w:rsidP="009B7D2F">
      <w:pPr>
        <w:pStyle w:val="ListParagraph"/>
        <w:numPr>
          <w:ilvl w:val="0"/>
          <w:numId w:val="18"/>
        </w:numPr>
        <w:ind w:left="402"/>
        <w:jc w:val="left"/>
        <w:rPr>
          <w:rFonts w:ascii="Sakkal Majalla" w:eastAsia="Times New Roman" w:hAnsi="Sakkal Majalla" w:cs="Sakkal Majalla"/>
          <w:b/>
          <w:bCs/>
          <w:sz w:val="28"/>
          <w:szCs w:val="28"/>
          <w:rtl/>
        </w:rPr>
      </w:pPr>
      <w:r w:rsidRPr="00B94FC0">
        <w:rPr>
          <w:rFonts w:ascii="Sakkal Majalla" w:eastAsia="Times New Roman" w:hAnsi="Sakkal Majalla" w:cs="Sakkal Majalla" w:hint="cs"/>
          <w:b/>
          <w:bCs/>
          <w:sz w:val="28"/>
          <w:szCs w:val="28"/>
          <w:rtl/>
        </w:rPr>
        <w:t xml:space="preserve">دراسة </w:t>
      </w:r>
      <w:r w:rsidRPr="00B94FC0">
        <w:rPr>
          <w:rFonts w:ascii="Sakkal Majalla" w:eastAsia="Times New Roman" w:hAnsi="Sakkal Majalla" w:cs="Sakkal Majalla"/>
          <w:b/>
          <w:bCs/>
          <w:sz w:val="28"/>
          <w:szCs w:val="28"/>
        </w:rPr>
        <w:t>.Etal,2023)</w:t>
      </w:r>
      <w:r w:rsidRPr="00B94FC0">
        <w:rPr>
          <w:rFonts w:ascii="Sakkal Majalla" w:eastAsia="Times New Roman" w:hAnsi="Sakkal Majalla" w:cs="Sakkal Majalla" w:hint="cs"/>
          <w:b/>
          <w:bCs/>
          <w:sz w:val="28"/>
          <w:szCs w:val="28"/>
          <w:rtl/>
        </w:rPr>
        <w:t xml:space="preserve"> </w:t>
      </w:r>
      <w:r w:rsidRPr="00B94FC0">
        <w:rPr>
          <w:rFonts w:ascii="Sakkal Majalla" w:eastAsia="Times New Roman" w:hAnsi="Sakkal Majalla" w:cs="Sakkal Majalla" w:hint="cs"/>
          <w:b/>
          <w:bCs/>
          <w:sz w:val="28"/>
          <w:szCs w:val="28"/>
        </w:rPr>
        <w:t>Jauvin</w:t>
      </w:r>
      <w:r w:rsidRPr="00B94FC0">
        <w:rPr>
          <w:rFonts w:ascii="Sakkal Majalla" w:eastAsia="Times New Roman" w:hAnsi="Sakkal Majalla" w:cs="Sakkal Majalla" w:hint="cs"/>
          <w:b/>
          <w:bCs/>
          <w:sz w:val="28"/>
          <w:szCs w:val="28"/>
          <w:rtl/>
        </w:rPr>
        <w:t xml:space="preserve"> )</w:t>
      </w:r>
    </w:p>
    <w:p w14:paraId="0CB1E12D" w14:textId="77777777" w:rsidR="00986284" w:rsidRPr="00B94FC0" w:rsidRDefault="00986284" w:rsidP="00986284">
      <w:pPr>
        <w:spacing w:before="100" w:beforeAutospacing="1" w:after="100" w:afterAutospacing="1"/>
        <w:ind w:left="0"/>
        <w:rPr>
          <w:rFonts w:ascii="Sakkal Majalla" w:eastAsia="Times New Roman" w:hAnsi="Sakkal Majalla" w:cs="Sakkal Majalla"/>
          <w:sz w:val="28"/>
          <w:szCs w:val="28"/>
          <w:rtl/>
        </w:rPr>
      </w:pPr>
      <w:r w:rsidRPr="00B94FC0">
        <w:rPr>
          <w:rFonts w:ascii="Sakkal Majalla" w:eastAsia="Times New Roman" w:hAnsi="Sakkal Majalla" w:cs="Sakkal Majalla" w:hint="cs"/>
          <w:sz w:val="28"/>
          <w:szCs w:val="28"/>
          <w:rtl/>
        </w:rPr>
        <w:t xml:space="preserve">هدفت هذه الدراسة إلى فحص تأثير العوامل النفسية الأساسية والإشباع النفسي على الإبداع السلوكي والابتكاري في العمل. استندت الدراسة إلى نظرية تحديد الذات واقترحت أن الاحتياجات النفسية الأساسية والرضا الشخصي يمكن أن يكونا عوامل وسيطة في العلاقة بين الأثر الاجتماعي المدرك والسلوك الابتكاري في العمل. أجريت الدراسة في اليونان وكندا وشملت 528 مشاركًا. أظهرت النتائج أن الأثر </w:t>
      </w:r>
      <w:r w:rsidRPr="00B94FC0">
        <w:rPr>
          <w:rFonts w:ascii="Sakkal Majalla" w:eastAsia="Times New Roman" w:hAnsi="Sakkal Majalla" w:cs="Sakkal Majalla" w:hint="cs"/>
          <w:sz w:val="28"/>
          <w:szCs w:val="28"/>
          <w:rtl/>
        </w:rPr>
        <w:lastRenderedPageBreak/>
        <w:t>الاجتماعي المدرك والدافع الإيجابي مرتبطان بشكل إيجابي بالسلوك الابتكاري والإبداعي في العمل. كما تبين أن الإشباع النفسي للاحتياجات الأساسية يلعب دورًا وسيطًا في هذه العلاقة، حيث يعزز الرضا عن الاستقلالية والكفاءة السلوك الابتكاري.</w:t>
      </w:r>
    </w:p>
    <w:p w14:paraId="6B6BFB0F" w14:textId="77777777" w:rsidR="00986284" w:rsidRDefault="00986284" w:rsidP="00986284">
      <w:pPr>
        <w:spacing w:before="100" w:beforeAutospacing="1" w:after="100" w:afterAutospacing="1"/>
        <w:ind w:left="0" w:firstLine="0"/>
        <w:outlineLvl w:val="2"/>
        <w:rPr>
          <w:rFonts w:ascii="Sakkal Majalla" w:eastAsia="Times New Roman" w:hAnsi="Sakkal Majalla" w:cs="Sakkal Majalla"/>
          <w:sz w:val="28"/>
          <w:szCs w:val="28"/>
          <w:rtl/>
        </w:rPr>
      </w:pPr>
      <w:r w:rsidRPr="00B94FC0">
        <w:rPr>
          <w:rFonts w:ascii="Sakkal Majalla" w:eastAsia="Times New Roman" w:hAnsi="Sakkal Majalla" w:cs="Sakkal Majalla" w:hint="cs"/>
          <w:sz w:val="28"/>
          <w:szCs w:val="28"/>
          <w:rtl/>
        </w:rPr>
        <w:t>أوصت الدراسة بضرورة أن تشجع المؤسسات على المبادرات التي تجعل الموظفين يشعرون بالأثر الاجتماعي الإيجابي لدورهم في العمل، بالإضافة إلى توفير بيئة عمل تدعم الاحتياجات النفسية الأساسية مثل الاستقلالية والكفاءة لتعزيز السلوك الابتكاري والإبداعي لدى الموظفين..</w:t>
      </w:r>
    </w:p>
    <w:p w14:paraId="0BE0B15C" w14:textId="2E443208" w:rsidR="00A85F06" w:rsidRPr="000A4373" w:rsidRDefault="000A4373" w:rsidP="00986284">
      <w:pPr>
        <w:spacing w:before="100" w:beforeAutospacing="1" w:after="100" w:afterAutospacing="1"/>
        <w:ind w:left="0" w:firstLine="0"/>
        <w:outlineLvl w:val="2"/>
        <w:rPr>
          <w:rFonts w:ascii="Sakkal Majalla" w:eastAsia="Calibri" w:hAnsi="Sakkal Majalla" w:cs="Sakkal Majalla"/>
          <w:b/>
          <w:bCs/>
          <w:kern w:val="2"/>
          <w:sz w:val="32"/>
          <w:szCs w:val="32"/>
          <w:rtl/>
          <w14:ligatures w14:val="standardContextual"/>
        </w:rPr>
      </w:pPr>
      <w:r w:rsidRPr="000A4373">
        <w:rPr>
          <w:rFonts w:ascii="Sakkal Majalla" w:eastAsia="Calibri" w:hAnsi="Sakkal Majalla" w:cs="Sakkal Majalla" w:hint="cs"/>
          <w:b/>
          <w:bCs/>
          <w:kern w:val="2"/>
          <w:sz w:val="32"/>
          <w:szCs w:val="32"/>
          <w:rtl/>
          <w14:ligatures w14:val="standardContextual"/>
        </w:rPr>
        <w:t xml:space="preserve">1.7.1 </w:t>
      </w:r>
      <w:r w:rsidR="00A85F06" w:rsidRPr="000A4373">
        <w:rPr>
          <w:rFonts w:ascii="Sakkal Majalla" w:eastAsia="Calibri" w:hAnsi="Sakkal Majalla" w:cs="Sakkal Majalla" w:hint="cs"/>
          <w:b/>
          <w:bCs/>
          <w:kern w:val="2"/>
          <w:sz w:val="32"/>
          <w:szCs w:val="32"/>
          <w:rtl/>
          <w14:ligatures w14:val="standardContextual"/>
        </w:rPr>
        <w:t>الفجوة البحثية</w:t>
      </w:r>
      <w:bookmarkEnd w:id="39"/>
      <w:r w:rsidR="00C04C05">
        <w:rPr>
          <w:rFonts w:ascii="Sakkal Majalla" w:eastAsia="Calibri" w:hAnsi="Sakkal Majalla" w:cs="Sakkal Majalla" w:hint="cs"/>
          <w:b/>
          <w:bCs/>
          <w:kern w:val="2"/>
          <w:sz w:val="32"/>
          <w:szCs w:val="32"/>
          <w:rtl/>
          <w14:ligatures w14:val="standardContextual"/>
        </w:rPr>
        <w:t>:</w:t>
      </w:r>
    </w:p>
    <w:p w14:paraId="4600E027" w14:textId="2DDCC356" w:rsidR="00A85F06" w:rsidRPr="00B94FC0" w:rsidRDefault="00A85F06" w:rsidP="00B94FC0">
      <w:pPr>
        <w:spacing w:before="100" w:beforeAutospacing="1" w:after="100" w:afterAutospacing="1"/>
        <w:ind w:left="0"/>
        <w:rPr>
          <w:rFonts w:ascii="Sakkal Majalla" w:eastAsia="Times New Roman" w:hAnsi="Sakkal Majalla" w:cs="Sakkal Majalla"/>
          <w:sz w:val="28"/>
          <w:szCs w:val="28"/>
          <w:rtl/>
        </w:rPr>
      </w:pPr>
      <w:r w:rsidRPr="00B94FC0">
        <w:rPr>
          <w:rFonts w:ascii="Sakkal Majalla" w:eastAsia="Times New Roman" w:hAnsi="Sakkal Majalla" w:cs="Sakkal Majalla"/>
          <w:sz w:val="28"/>
          <w:szCs w:val="28"/>
          <w:rtl/>
        </w:rPr>
        <w:t xml:space="preserve">        معظم الدراسات العربية تركز على تأثير بيئة العمل على الإبداع الإداري في المؤسسات الكبيرة والحكومية مثل دراسة يونس (2023) التي تناولت مشروع جبل مرة للتنمية الريفية، ودراسة السلمي وحداد (2022) التي تناولت جامعة الملك عبد </w:t>
      </w:r>
      <w:r w:rsidR="00C04C05" w:rsidRPr="00B94FC0">
        <w:rPr>
          <w:rFonts w:ascii="Sakkal Majalla" w:eastAsia="Times New Roman" w:hAnsi="Sakkal Majalla" w:cs="Sakkal Majalla" w:hint="cs"/>
          <w:sz w:val="28"/>
          <w:szCs w:val="28"/>
          <w:rtl/>
        </w:rPr>
        <w:t>العزيز، و</w:t>
      </w:r>
      <w:r w:rsidR="00C04C05">
        <w:rPr>
          <w:rFonts w:ascii="Sakkal Majalla" w:eastAsia="Times New Roman" w:hAnsi="Sakkal Majalla" w:cs="Sakkal Majalla" w:hint="cs"/>
          <w:sz w:val="28"/>
          <w:szCs w:val="28"/>
          <w:rtl/>
        </w:rPr>
        <w:t>العديد</w:t>
      </w:r>
      <w:r w:rsidRPr="00B94FC0">
        <w:rPr>
          <w:rFonts w:ascii="Sakkal Majalla" w:eastAsia="Times New Roman" w:hAnsi="Sakkal Majalla" w:cs="Sakkal Majalla"/>
          <w:sz w:val="28"/>
          <w:szCs w:val="28"/>
          <w:rtl/>
        </w:rPr>
        <w:t xml:space="preserve"> من الدراسات الأجنبية مثل دراسة </w:t>
      </w:r>
      <w:r w:rsidRPr="00B94FC0">
        <w:rPr>
          <w:rFonts w:ascii="Sakkal Majalla" w:eastAsia="Times New Roman" w:hAnsi="Sakkal Majalla" w:cs="Sakkal Majalla"/>
          <w:sz w:val="28"/>
          <w:szCs w:val="28"/>
        </w:rPr>
        <w:t>Wang</w:t>
      </w:r>
      <w:r w:rsidRPr="00B94FC0">
        <w:rPr>
          <w:rFonts w:ascii="Sakkal Majalla" w:eastAsia="Times New Roman" w:hAnsi="Sakkal Majalla" w:cs="Sakkal Majalla"/>
          <w:sz w:val="28"/>
          <w:szCs w:val="28"/>
          <w:rtl/>
        </w:rPr>
        <w:t xml:space="preserve"> وآخرون (2022) و</w:t>
      </w:r>
      <w:r w:rsidRPr="00B94FC0">
        <w:rPr>
          <w:rFonts w:ascii="Sakkal Majalla" w:eastAsia="Times New Roman" w:hAnsi="Sakkal Majalla" w:cs="Sakkal Majalla"/>
          <w:sz w:val="28"/>
          <w:szCs w:val="28"/>
        </w:rPr>
        <w:t>Jauvin</w:t>
      </w:r>
      <w:r w:rsidRPr="00B94FC0">
        <w:rPr>
          <w:rFonts w:ascii="Sakkal Majalla" w:eastAsia="Times New Roman" w:hAnsi="Sakkal Majalla" w:cs="Sakkal Majalla"/>
          <w:sz w:val="28"/>
          <w:szCs w:val="28"/>
          <w:rtl/>
        </w:rPr>
        <w:t xml:space="preserve"> وآخرون (2023) تركز على بيئات العمل التقليدية في المؤسسات الكبيرة والمتوسطة. لم يتم التركيز بشكل كاف على بيئة العمل في الشركات الناشئة، والتي قد تكون أكثر ديناميكية وتواجه تحديات وفرصاً مختلفة.</w:t>
      </w:r>
    </w:p>
    <w:p w14:paraId="2AA407D2" w14:textId="77777777" w:rsidR="00A85F06" w:rsidRPr="00B94FC0" w:rsidRDefault="00A85F06" w:rsidP="00B94FC0">
      <w:pPr>
        <w:spacing w:before="100" w:beforeAutospacing="1" w:after="100" w:afterAutospacing="1"/>
        <w:ind w:left="0"/>
        <w:rPr>
          <w:rFonts w:ascii="Sakkal Majalla" w:eastAsia="Times New Roman" w:hAnsi="Sakkal Majalla" w:cs="Sakkal Majalla"/>
          <w:sz w:val="28"/>
          <w:szCs w:val="28"/>
          <w:rtl/>
        </w:rPr>
      </w:pPr>
      <w:r w:rsidRPr="00B94FC0">
        <w:rPr>
          <w:rFonts w:ascii="Sakkal Majalla" w:eastAsia="Times New Roman" w:hAnsi="Sakkal Majalla" w:cs="Sakkal Majalla"/>
          <w:sz w:val="28"/>
          <w:szCs w:val="28"/>
          <w:rtl/>
        </w:rPr>
        <w:t xml:space="preserve">        الدراسات العربية غالباً ما تركز على بعض العوامل التقليدية مثل الهيكل التنظيمي واتخاذ القرارات (يونس، 2023). هناك حاجة لدراسة تأثير التكنولوجيا الحديثة، التمويل، والمرونة في بيئة العمل على الإبداع الإداري في الشركات الناشئة.</w:t>
      </w:r>
    </w:p>
    <w:p w14:paraId="71CCB9FC" w14:textId="10AD4598" w:rsidR="00A85F06" w:rsidRPr="00B94FC0" w:rsidRDefault="00C04C05" w:rsidP="00B94FC0">
      <w:pPr>
        <w:spacing w:before="100" w:beforeAutospacing="1" w:after="100" w:afterAutospacing="1"/>
        <w:ind w:left="0"/>
        <w:rPr>
          <w:rFonts w:ascii="Sakkal Majalla" w:eastAsia="Times New Roman" w:hAnsi="Sakkal Majalla" w:cs="Sakkal Majalla"/>
          <w:sz w:val="28"/>
          <w:szCs w:val="28"/>
          <w:rtl/>
        </w:rPr>
      </w:pPr>
      <w:r w:rsidRPr="00B94FC0">
        <w:rPr>
          <w:rFonts w:ascii="Sakkal Majalla" w:eastAsia="Times New Roman" w:hAnsi="Sakkal Majalla" w:cs="Sakkal Majalla" w:hint="cs"/>
          <w:sz w:val="28"/>
          <w:szCs w:val="28"/>
          <w:rtl/>
        </w:rPr>
        <w:t>تركز الدراسات</w:t>
      </w:r>
      <w:r w:rsidR="00A85F06" w:rsidRPr="00B94FC0">
        <w:rPr>
          <w:rFonts w:ascii="Sakkal Majalla" w:eastAsia="Times New Roman" w:hAnsi="Sakkal Majalla" w:cs="Sakkal Majalla" w:hint="cs"/>
          <w:sz w:val="28"/>
          <w:szCs w:val="28"/>
          <w:rtl/>
        </w:rPr>
        <w:t xml:space="preserve"> السابقة </w:t>
      </w:r>
      <w:r w:rsidR="00A85F06" w:rsidRPr="00B94FC0">
        <w:rPr>
          <w:rFonts w:ascii="Sakkal Majalla" w:eastAsia="Times New Roman" w:hAnsi="Sakkal Majalla" w:cs="Sakkal Majalla"/>
          <w:sz w:val="28"/>
          <w:szCs w:val="28"/>
          <w:rtl/>
        </w:rPr>
        <w:t>على مناطق محددة داخل الدول، مع تجاهل بعض المناطق الحضرية الكبيرة مثل الرياض. هذا يخلق فجوة في فهم كيف يمكن للعوامل الثقافية والاقتصادية المحلية في الرياض أن تؤثر على بيئة العمل والإبداع الإداري</w:t>
      </w:r>
      <w:r w:rsidR="00A85F06" w:rsidRPr="00B94FC0">
        <w:rPr>
          <w:rFonts w:ascii="Sakkal Majalla" w:eastAsia="Times New Roman" w:hAnsi="Sakkal Majalla" w:cs="Sakkal Majalla" w:hint="cs"/>
          <w:sz w:val="28"/>
          <w:szCs w:val="28"/>
          <w:rtl/>
        </w:rPr>
        <w:t>ن</w:t>
      </w:r>
      <w:r w:rsidR="00A85F06" w:rsidRPr="00B94FC0">
        <w:rPr>
          <w:rFonts w:ascii="Sakkal Majalla" w:eastAsia="Times New Roman" w:hAnsi="Sakkal Majalla" w:cs="Sakkal Majalla"/>
          <w:sz w:val="28"/>
          <w:szCs w:val="28"/>
          <w:rtl/>
        </w:rPr>
        <w:t xml:space="preserve"> الدراسات الأجنبية غالباً ما تُجرى في سياقات ثقافية غربية مثل أمريكا الشمالية وأوروبا (</w:t>
      </w:r>
      <w:r w:rsidR="00A85F06" w:rsidRPr="00B94FC0">
        <w:rPr>
          <w:rFonts w:ascii="Sakkal Majalla" w:eastAsia="Times New Roman" w:hAnsi="Sakkal Majalla" w:cs="Sakkal Majalla"/>
          <w:sz w:val="28"/>
          <w:szCs w:val="28"/>
        </w:rPr>
        <w:t>Wang, 2022</w:t>
      </w:r>
      <w:r w:rsidR="00A85F06" w:rsidRPr="00B94FC0">
        <w:rPr>
          <w:rFonts w:ascii="Sakkal Majalla" w:eastAsia="Times New Roman" w:hAnsi="Sakkal Majalla" w:cs="Sakkal Majalla"/>
          <w:sz w:val="28"/>
          <w:szCs w:val="28"/>
          <w:rtl/>
        </w:rPr>
        <w:t>). هناك حاجة لدراسة كيفية تأثير العوامل الثقافية الخاصة بالشرق الأوسط، وخاصة في مدينة مثل الرياض، على الإبداع الإداري في الشركات الناشئة.</w:t>
      </w:r>
    </w:p>
    <w:p w14:paraId="5607E950" w14:textId="695ABB9B" w:rsidR="00A85F06" w:rsidRPr="00B94FC0" w:rsidRDefault="00A85F06" w:rsidP="00B94FC0">
      <w:pPr>
        <w:spacing w:before="100" w:beforeAutospacing="1" w:after="100" w:afterAutospacing="1"/>
        <w:ind w:left="0"/>
        <w:rPr>
          <w:rFonts w:ascii="Sakkal Majalla" w:eastAsia="Times New Roman" w:hAnsi="Sakkal Majalla" w:cs="Sakkal Majalla"/>
          <w:sz w:val="28"/>
          <w:szCs w:val="28"/>
          <w:rtl/>
        </w:rPr>
      </w:pPr>
      <w:r w:rsidRPr="00B94FC0">
        <w:rPr>
          <w:rFonts w:ascii="Sakkal Majalla" w:eastAsia="Times New Roman" w:hAnsi="Sakkal Majalla" w:cs="Sakkal Majalla" w:hint="cs"/>
          <w:sz w:val="28"/>
          <w:szCs w:val="28"/>
          <w:rtl/>
        </w:rPr>
        <w:lastRenderedPageBreak/>
        <w:t>و</w:t>
      </w:r>
      <w:r w:rsidRPr="00B94FC0">
        <w:rPr>
          <w:rFonts w:ascii="Sakkal Majalla" w:eastAsia="Times New Roman" w:hAnsi="Sakkal Majalla" w:cs="Sakkal Majalla"/>
          <w:sz w:val="28"/>
          <w:szCs w:val="28"/>
          <w:rtl/>
        </w:rPr>
        <w:t xml:space="preserve">تتجلى الفجوة البحثية بشكل رئيسي في نقص الدراسات التي تركز على بيئة العمل في شركة القدية بالمملكة العربية </w:t>
      </w:r>
      <w:r w:rsidR="00C04C05" w:rsidRPr="00B94FC0">
        <w:rPr>
          <w:rFonts w:ascii="Sakkal Majalla" w:eastAsia="Times New Roman" w:hAnsi="Sakkal Majalla" w:cs="Sakkal Majalla" w:hint="cs"/>
          <w:sz w:val="28"/>
          <w:szCs w:val="28"/>
          <w:rtl/>
        </w:rPr>
        <w:t>السعودية في</w:t>
      </w:r>
      <w:r w:rsidRPr="00B94FC0">
        <w:rPr>
          <w:rFonts w:ascii="Sakkal Majalla" w:eastAsia="Times New Roman" w:hAnsi="Sakkal Majalla" w:cs="Sakkal Majalla"/>
          <w:sz w:val="28"/>
          <w:szCs w:val="28"/>
          <w:rtl/>
        </w:rPr>
        <w:t xml:space="preserve"> مدينة الرياض، والتأثير الثقافي والاقتصادي المحلي، واستخدام التكنولوجيا والابتكار في تعزيز الإبداع الإداري. تتطلب هذه الفجوات دراسات مخصصة لتقديم رؤى أكثر دقة وتفصيلاً حول كيفية تحسين بيئة العمل لتعزيز الإبداع الإداري في شركة القدية بالمملكة العربية </w:t>
      </w:r>
      <w:r w:rsidR="00C04C05" w:rsidRPr="00B94FC0">
        <w:rPr>
          <w:rFonts w:ascii="Sakkal Majalla" w:eastAsia="Times New Roman" w:hAnsi="Sakkal Majalla" w:cs="Sakkal Majalla" w:hint="cs"/>
          <w:sz w:val="28"/>
          <w:szCs w:val="28"/>
          <w:rtl/>
        </w:rPr>
        <w:t>السعودية في</w:t>
      </w:r>
      <w:r w:rsidRPr="00B94FC0">
        <w:rPr>
          <w:rFonts w:ascii="Sakkal Majalla" w:eastAsia="Times New Roman" w:hAnsi="Sakkal Majalla" w:cs="Sakkal Majalla"/>
          <w:sz w:val="28"/>
          <w:szCs w:val="28"/>
          <w:rtl/>
        </w:rPr>
        <w:t xml:space="preserve"> هذه المنطقة الحيوية.</w:t>
      </w:r>
    </w:p>
    <w:p w14:paraId="088E8A24" w14:textId="54FA1DA6" w:rsidR="00A85F06" w:rsidRPr="000A4373" w:rsidRDefault="000A4373" w:rsidP="000A4373">
      <w:pPr>
        <w:spacing w:before="100" w:beforeAutospacing="1" w:after="100" w:afterAutospacing="1"/>
        <w:ind w:left="0" w:firstLine="0"/>
        <w:outlineLvl w:val="1"/>
        <w:rPr>
          <w:rFonts w:ascii="Sakkal Majalla" w:eastAsia="Calibri" w:hAnsi="Sakkal Majalla" w:cs="Sakkal Majalla"/>
          <w:b/>
          <w:bCs/>
          <w:kern w:val="2"/>
          <w:sz w:val="36"/>
          <w:szCs w:val="36"/>
          <w:rtl/>
          <w14:ligatures w14:val="standardContextual"/>
        </w:rPr>
      </w:pPr>
      <w:bookmarkStart w:id="40" w:name="_Toc169790501"/>
      <w:bookmarkStart w:id="41" w:name="_Toc169790587"/>
      <w:bookmarkStart w:id="42" w:name="_Toc170004966"/>
      <w:bookmarkStart w:id="43" w:name="_Toc172380606"/>
      <w:r>
        <w:rPr>
          <w:rFonts w:ascii="Sakkal Majalla" w:eastAsia="Calibri" w:hAnsi="Sakkal Majalla" w:cs="Sakkal Majalla" w:hint="cs"/>
          <w:b/>
          <w:bCs/>
          <w:kern w:val="2"/>
          <w:sz w:val="36"/>
          <w:szCs w:val="36"/>
          <w:rtl/>
          <w14:ligatures w14:val="standardContextual"/>
        </w:rPr>
        <w:t xml:space="preserve">8.1 </w:t>
      </w:r>
      <w:r w:rsidR="00A85F06" w:rsidRPr="000A4373">
        <w:rPr>
          <w:rFonts w:ascii="Sakkal Majalla" w:eastAsia="Calibri" w:hAnsi="Sakkal Majalla" w:cs="Sakkal Majalla" w:hint="cs"/>
          <w:b/>
          <w:bCs/>
          <w:kern w:val="2"/>
          <w:sz w:val="36"/>
          <w:szCs w:val="36"/>
          <w:rtl/>
          <w14:ligatures w14:val="standardContextual"/>
        </w:rPr>
        <w:t>المنطلقات النظرية للدراسة:</w:t>
      </w:r>
      <w:bookmarkEnd w:id="40"/>
      <w:bookmarkEnd w:id="41"/>
      <w:bookmarkEnd w:id="42"/>
      <w:bookmarkEnd w:id="43"/>
    </w:p>
    <w:p w14:paraId="5F564604" w14:textId="0DBC0019" w:rsidR="00A85F06" w:rsidRPr="00A85F06" w:rsidRDefault="00A85F06" w:rsidP="00A85F06">
      <w:pPr>
        <w:spacing w:before="100" w:beforeAutospacing="1" w:after="100" w:afterAutospacing="1"/>
        <w:ind w:left="0"/>
        <w:rPr>
          <w:rFonts w:ascii="Sakkal Majalla" w:eastAsia="Times New Roman" w:hAnsi="Sakkal Majalla" w:cs="Sakkal Majalla"/>
          <w:sz w:val="28"/>
          <w:szCs w:val="28"/>
        </w:rPr>
      </w:pPr>
      <w:bookmarkStart w:id="44" w:name="_Toc169790502"/>
      <w:bookmarkStart w:id="45" w:name="_Toc169790588"/>
      <w:r w:rsidRPr="00A85F06">
        <w:rPr>
          <w:rFonts w:ascii="Sakkal Majalla" w:eastAsia="Times New Roman" w:hAnsi="Sakkal Majalla" w:cs="Sakkal Majalla" w:hint="cs"/>
          <w:sz w:val="28"/>
          <w:szCs w:val="28"/>
          <w:rtl/>
        </w:rPr>
        <w:t xml:space="preserve">تستند هذه الدراسة إلى عدة منطلقات نظرية أساسية لفهم كيفية تأثير بيئة العمل على الإبداع الإداري في شركة القدية بالمملكة العربية </w:t>
      </w:r>
      <w:r w:rsidR="00C04C05" w:rsidRPr="00A85F06">
        <w:rPr>
          <w:rFonts w:ascii="Sakkal Majalla" w:eastAsia="Times New Roman" w:hAnsi="Sakkal Majalla" w:cs="Sakkal Majalla" w:hint="cs"/>
          <w:sz w:val="28"/>
          <w:szCs w:val="28"/>
          <w:rtl/>
        </w:rPr>
        <w:t>السعودية.</w:t>
      </w:r>
      <w:r w:rsidRPr="00A85F06">
        <w:rPr>
          <w:rFonts w:ascii="Sakkal Majalla" w:eastAsia="Times New Roman" w:hAnsi="Sakkal Majalla" w:cs="Sakkal Majalla" w:hint="cs"/>
          <w:sz w:val="28"/>
          <w:szCs w:val="28"/>
          <w:rtl/>
        </w:rPr>
        <w:t xml:space="preserve"> تعتمد هذه المنطلقات على نظريات علمية معترف بها في مجالات الإدارة، وعلم النفس التنظيمي، والسلوك التنظيمي</w:t>
      </w:r>
      <w:r w:rsidRPr="00A85F06">
        <w:rPr>
          <w:rFonts w:ascii="Sakkal Majalla" w:eastAsia="Times New Roman" w:hAnsi="Sakkal Majalla" w:cs="Sakkal Majalla" w:hint="cs"/>
          <w:sz w:val="28"/>
          <w:szCs w:val="28"/>
        </w:rPr>
        <w:t>.</w:t>
      </w:r>
    </w:p>
    <w:p w14:paraId="0BC8F779" w14:textId="1A505BA6" w:rsidR="00A85F06" w:rsidRPr="000A4373" w:rsidRDefault="00A85F06" w:rsidP="009B7D2F">
      <w:pPr>
        <w:pStyle w:val="ListParagraph"/>
        <w:numPr>
          <w:ilvl w:val="0"/>
          <w:numId w:val="20"/>
        </w:numPr>
        <w:spacing w:before="100" w:beforeAutospacing="1" w:after="100" w:afterAutospacing="1"/>
        <w:ind w:left="402"/>
        <w:outlineLvl w:val="3"/>
        <w:rPr>
          <w:rFonts w:ascii="Sakkal Majalla" w:eastAsia="Times New Roman" w:hAnsi="Sakkal Majalla" w:cs="Sakkal Majalla"/>
          <w:b/>
          <w:bCs/>
          <w:sz w:val="28"/>
          <w:szCs w:val="28"/>
        </w:rPr>
      </w:pPr>
      <w:r w:rsidRPr="000A4373">
        <w:rPr>
          <w:rFonts w:ascii="Sakkal Majalla" w:eastAsia="Times New Roman" w:hAnsi="Sakkal Majalla" w:cs="Sakkal Majalla" w:hint="cs"/>
          <w:b/>
          <w:bCs/>
          <w:sz w:val="28"/>
          <w:szCs w:val="28"/>
          <w:rtl/>
        </w:rPr>
        <w:t>نظرية التحديد الذاتي</w:t>
      </w:r>
      <w:r w:rsidRPr="000A4373">
        <w:rPr>
          <w:rFonts w:ascii="Sakkal Majalla" w:eastAsia="Times New Roman" w:hAnsi="Sakkal Majalla" w:cs="Sakkal Majalla" w:hint="cs"/>
          <w:b/>
          <w:bCs/>
          <w:sz w:val="28"/>
          <w:szCs w:val="28"/>
        </w:rPr>
        <w:t xml:space="preserve"> (Self-Determination Theory)</w:t>
      </w:r>
    </w:p>
    <w:p w14:paraId="37CAA5A3" w14:textId="75FDD545" w:rsidR="00A85F06" w:rsidRPr="00A85F06" w:rsidRDefault="00A85F06" w:rsidP="00A85F06">
      <w:pPr>
        <w:spacing w:before="100" w:beforeAutospacing="1" w:after="100" w:afterAutospacing="1"/>
        <w:ind w:left="0"/>
        <w:rPr>
          <w:rFonts w:ascii="Sakkal Majalla" w:eastAsia="Times New Roman" w:hAnsi="Sakkal Majalla" w:cs="Sakkal Majalla"/>
          <w:sz w:val="28"/>
          <w:szCs w:val="28"/>
        </w:rPr>
      </w:pPr>
      <w:r w:rsidRPr="00A85F06">
        <w:rPr>
          <w:rFonts w:ascii="Sakkal Majalla" w:eastAsia="Times New Roman" w:hAnsi="Sakkal Majalla" w:cs="Sakkal Majalla" w:hint="cs"/>
          <w:sz w:val="28"/>
          <w:szCs w:val="28"/>
          <w:rtl/>
        </w:rPr>
        <w:t xml:space="preserve">تُعد نظرية التحديد الذاتي لإدوارد ديسي وريتشارد ريان من النظريات الأساسية لفهم التحفيز البشري. تشير هذه النظرية إلى أن الأفراد يكونون أكثر تحفيزًا وإبداعًا عندما تُلبى احتياجاتهم النفسية الأساسية الثلاث: الاستقلالية، الكفاءة، والانتماء. بيئة العمل التي تدعم هذه الاحتياجات تعزز من رضا الموظفين ودافعيتهم، مما يؤدي إلى زيادة الإبداع الإداري. دراسة حديثة أظهرت أن تلبية هذه الاحتياجات النفسية يعزز من السلوك الإبداعي لدى </w:t>
      </w:r>
      <w:r w:rsidR="00C04C05" w:rsidRPr="00A85F06">
        <w:rPr>
          <w:rFonts w:ascii="Sakkal Majalla" w:eastAsia="Times New Roman" w:hAnsi="Sakkal Majalla" w:cs="Sakkal Majalla" w:hint="cs"/>
          <w:sz w:val="28"/>
          <w:szCs w:val="28"/>
          <w:rtl/>
        </w:rPr>
        <w:t>الموظفين</w:t>
      </w:r>
      <w:r w:rsidR="007D622E">
        <w:rPr>
          <w:rFonts w:ascii="Sakkal Majalla" w:eastAsia="Times New Roman" w:hAnsi="Sakkal Majalla" w:cs="Sakkal Majalla" w:hint="cs"/>
          <w:sz w:val="28"/>
          <w:szCs w:val="28"/>
          <w:rtl/>
        </w:rPr>
        <w:t>.</w:t>
      </w:r>
      <w:r w:rsidR="00C04C05" w:rsidRPr="00A85F06">
        <w:rPr>
          <w:rFonts w:ascii="Sakkal Majalla" w:eastAsia="Times New Roman" w:hAnsi="Sakkal Majalla" w:cs="Sakkal Majalla" w:hint="cs"/>
          <w:sz w:val="28"/>
          <w:szCs w:val="28"/>
          <w:rtl/>
        </w:rPr>
        <w:t xml:space="preserve"> </w:t>
      </w:r>
      <w:r w:rsidR="00C04C05" w:rsidRPr="00A85F06">
        <w:rPr>
          <w:rFonts w:ascii="Calibri" w:eastAsia="Calibri" w:hAnsi="Calibri" w:cs="Arial"/>
          <w:kern w:val="2"/>
          <w14:ligatures w14:val="standardContextual"/>
        </w:rPr>
        <w:t>(</w:t>
      </w:r>
      <w:r w:rsidRPr="00A85F06">
        <w:rPr>
          <w:rFonts w:ascii="Sakkal Majalla" w:eastAsia="Times New Roman" w:hAnsi="Sakkal Majalla" w:cs="Sakkal Majalla"/>
          <w:sz w:val="28"/>
          <w:szCs w:val="28"/>
        </w:rPr>
        <w:t>Jauvin et al., 2023)</w:t>
      </w:r>
    </w:p>
    <w:p w14:paraId="74413F65" w14:textId="77777777" w:rsidR="00A85F06" w:rsidRPr="00A85F06" w:rsidRDefault="00A85F06" w:rsidP="009B7D2F">
      <w:pPr>
        <w:pStyle w:val="ListParagraph"/>
        <w:numPr>
          <w:ilvl w:val="0"/>
          <w:numId w:val="20"/>
        </w:numPr>
        <w:spacing w:before="100" w:beforeAutospacing="1" w:after="100" w:afterAutospacing="1"/>
        <w:ind w:left="402"/>
        <w:outlineLvl w:val="3"/>
        <w:rPr>
          <w:rFonts w:ascii="Sakkal Majalla" w:eastAsia="Times New Roman" w:hAnsi="Sakkal Majalla" w:cs="Sakkal Majalla"/>
          <w:b/>
          <w:bCs/>
          <w:sz w:val="28"/>
          <w:szCs w:val="28"/>
          <w:rtl/>
        </w:rPr>
      </w:pPr>
      <w:r w:rsidRPr="00A85F06">
        <w:rPr>
          <w:rFonts w:ascii="Sakkal Majalla" w:eastAsia="Times New Roman" w:hAnsi="Sakkal Majalla" w:cs="Sakkal Majalla"/>
          <w:b/>
          <w:bCs/>
          <w:sz w:val="28"/>
          <w:szCs w:val="28"/>
          <w:rtl/>
        </w:rPr>
        <w:t>نظرية التوقعات</w:t>
      </w:r>
      <w:r w:rsidRPr="00A85F06">
        <w:rPr>
          <w:rFonts w:ascii="Sakkal Majalla" w:eastAsia="Times New Roman" w:hAnsi="Sakkal Majalla" w:cs="Sakkal Majalla"/>
          <w:b/>
          <w:bCs/>
          <w:sz w:val="28"/>
          <w:szCs w:val="28"/>
        </w:rPr>
        <w:t xml:space="preserve"> (Expectancy Theory)</w:t>
      </w:r>
    </w:p>
    <w:p w14:paraId="0629F616" w14:textId="1D501D82" w:rsidR="00A85F06" w:rsidRPr="00A85F06" w:rsidRDefault="00A85F06" w:rsidP="00A85F06">
      <w:pPr>
        <w:spacing w:before="100" w:beforeAutospacing="1" w:after="100" w:afterAutospacing="1"/>
        <w:ind w:left="0"/>
        <w:rPr>
          <w:rFonts w:ascii="Sakkal Majalla" w:eastAsia="Times New Roman" w:hAnsi="Sakkal Majalla" w:cs="Sakkal Majalla"/>
          <w:sz w:val="28"/>
          <w:szCs w:val="28"/>
          <w:rtl/>
        </w:rPr>
      </w:pPr>
      <w:r w:rsidRPr="00A85F06">
        <w:rPr>
          <w:rFonts w:ascii="Sakkal Majalla" w:eastAsia="Times New Roman" w:hAnsi="Sakkal Majalla" w:cs="Sakkal Majalla" w:hint="cs"/>
          <w:sz w:val="28"/>
          <w:szCs w:val="28"/>
          <w:rtl/>
        </w:rPr>
        <w:t>تنص نظرية التوقعات لفكتور فروم على أن دافعية الأفراد تتأثر بتوقعاتهم حول تحقيق نتائج إيجابية من خلال جهودهم. في سياق بيئة العمل، يعني ذلك أن الموظفين سيكونون أكثر تحفيزًا للإبداع إذا كانوا يعتقدون أن جهودهم ستؤدي إلى مكافآت ملموسة ومجزية. دراسة أشارت إلى أن تقديم الحوافز يمكن أن يزيد من رضا الموظفين بنسبة 31% ومن أدائهم</w:t>
      </w:r>
      <w:r w:rsidR="00C04C05">
        <w:rPr>
          <w:rFonts w:ascii="Sakkal Majalla" w:eastAsia="Times New Roman" w:hAnsi="Sakkal Majalla" w:cs="Sakkal Majalla" w:hint="cs"/>
          <w:sz w:val="28"/>
          <w:szCs w:val="28"/>
          <w:rtl/>
        </w:rPr>
        <w:t>.</w:t>
      </w:r>
    </w:p>
    <w:p w14:paraId="12D26F27" w14:textId="77777777" w:rsidR="00A85F06" w:rsidRPr="00A85F06" w:rsidRDefault="00A85F06" w:rsidP="009B7D2F">
      <w:pPr>
        <w:pStyle w:val="ListParagraph"/>
        <w:numPr>
          <w:ilvl w:val="0"/>
          <w:numId w:val="20"/>
        </w:numPr>
        <w:spacing w:before="100" w:beforeAutospacing="1" w:after="100" w:afterAutospacing="1"/>
        <w:ind w:left="402"/>
        <w:outlineLvl w:val="3"/>
        <w:rPr>
          <w:rFonts w:ascii="Sakkal Majalla" w:eastAsia="Times New Roman" w:hAnsi="Sakkal Majalla" w:cs="Sakkal Majalla"/>
          <w:b/>
          <w:bCs/>
          <w:sz w:val="28"/>
          <w:szCs w:val="28"/>
        </w:rPr>
      </w:pPr>
      <w:r w:rsidRPr="00A85F06">
        <w:rPr>
          <w:rFonts w:ascii="Sakkal Majalla" w:eastAsia="Times New Roman" w:hAnsi="Sakkal Majalla" w:cs="Sakkal Majalla" w:hint="cs"/>
          <w:b/>
          <w:bCs/>
          <w:sz w:val="28"/>
          <w:szCs w:val="28"/>
          <w:rtl/>
        </w:rPr>
        <w:lastRenderedPageBreak/>
        <w:t>نظرية الابتكار التنظيمي</w:t>
      </w:r>
      <w:r w:rsidRPr="00A85F06">
        <w:rPr>
          <w:rFonts w:ascii="Sakkal Majalla" w:eastAsia="Times New Roman" w:hAnsi="Sakkal Majalla" w:cs="Sakkal Majalla" w:hint="cs"/>
          <w:b/>
          <w:bCs/>
          <w:sz w:val="28"/>
          <w:szCs w:val="28"/>
        </w:rPr>
        <w:t xml:space="preserve"> (Organizational Innovation Theory)</w:t>
      </w:r>
    </w:p>
    <w:p w14:paraId="2DFEF7BF" w14:textId="52F44715" w:rsidR="00A85F06" w:rsidRPr="00A85F06" w:rsidRDefault="00A85F06" w:rsidP="00A85F06">
      <w:pPr>
        <w:spacing w:before="100" w:beforeAutospacing="1" w:after="100" w:afterAutospacing="1"/>
        <w:ind w:left="0"/>
        <w:rPr>
          <w:rFonts w:ascii="Sakkal Majalla" w:eastAsia="Times New Roman" w:hAnsi="Sakkal Majalla" w:cs="Sakkal Majalla"/>
          <w:sz w:val="28"/>
          <w:szCs w:val="28"/>
          <w:rtl/>
        </w:rPr>
      </w:pPr>
      <w:r w:rsidRPr="00A85F06">
        <w:rPr>
          <w:rFonts w:ascii="Sakkal Majalla" w:eastAsia="Times New Roman" w:hAnsi="Sakkal Majalla" w:cs="Sakkal Majalla" w:hint="cs"/>
          <w:sz w:val="28"/>
          <w:szCs w:val="28"/>
          <w:rtl/>
        </w:rPr>
        <w:t>تركز نظرية الابتكار التنظيمي على كيفية تحسين الهياكل التنظيمية والعمليات لدعم الابتكار والإبداع. تشير الدراسات إلى أن الهياكل التنظيمية المرنة التي تشجع على التعاون والتواصل المفتوح بين الموظفين تعزز من الابتكار والإبداع الإداري</w:t>
      </w:r>
      <w:r w:rsidR="00C04C05">
        <w:rPr>
          <w:rFonts w:ascii="Sakkal Majalla" w:eastAsia="Times New Roman" w:hAnsi="Sakkal Majalla" w:cs="Sakkal Majalla" w:hint="cs"/>
          <w:sz w:val="28"/>
          <w:szCs w:val="28"/>
          <w:rtl/>
        </w:rPr>
        <w:t>.</w:t>
      </w:r>
      <w:r w:rsidRPr="00A85F06">
        <w:rPr>
          <w:rFonts w:ascii="Sakkal Majalla" w:eastAsia="Times New Roman" w:hAnsi="Sakkal Majalla" w:cs="Sakkal Majalla" w:hint="cs"/>
          <w:sz w:val="28"/>
          <w:szCs w:val="28"/>
        </w:rPr>
        <w:t xml:space="preserve"> (Wang et al., 2022) </w:t>
      </w:r>
    </w:p>
    <w:p w14:paraId="4190BECC" w14:textId="77777777" w:rsidR="00A85F06" w:rsidRPr="00A85F06" w:rsidRDefault="00A85F06" w:rsidP="009B7D2F">
      <w:pPr>
        <w:pStyle w:val="ListParagraph"/>
        <w:numPr>
          <w:ilvl w:val="0"/>
          <w:numId w:val="20"/>
        </w:numPr>
        <w:spacing w:before="100" w:beforeAutospacing="1" w:after="100" w:afterAutospacing="1"/>
        <w:ind w:left="402"/>
        <w:outlineLvl w:val="3"/>
        <w:rPr>
          <w:rFonts w:ascii="Sakkal Majalla" w:eastAsia="Times New Roman" w:hAnsi="Sakkal Majalla" w:cs="Sakkal Majalla"/>
          <w:b/>
          <w:bCs/>
          <w:sz w:val="28"/>
          <w:szCs w:val="28"/>
        </w:rPr>
      </w:pPr>
      <w:r w:rsidRPr="00A85F06">
        <w:rPr>
          <w:rFonts w:ascii="Sakkal Majalla" w:eastAsia="Times New Roman" w:hAnsi="Sakkal Majalla" w:cs="Sakkal Majalla" w:hint="cs"/>
          <w:b/>
          <w:bCs/>
          <w:sz w:val="28"/>
          <w:szCs w:val="28"/>
          <w:rtl/>
        </w:rPr>
        <w:t>نظرية القيادة التحويلية</w:t>
      </w:r>
      <w:r w:rsidRPr="00A85F06">
        <w:rPr>
          <w:rFonts w:ascii="Sakkal Majalla" w:eastAsia="Times New Roman" w:hAnsi="Sakkal Majalla" w:cs="Sakkal Majalla" w:hint="cs"/>
          <w:b/>
          <w:bCs/>
          <w:sz w:val="28"/>
          <w:szCs w:val="28"/>
        </w:rPr>
        <w:t xml:space="preserve"> (Transformational Leadership Theory)</w:t>
      </w:r>
    </w:p>
    <w:p w14:paraId="68F470BF" w14:textId="71D034C2" w:rsidR="00A85F06" w:rsidRPr="00A85F06" w:rsidRDefault="00A85F06" w:rsidP="00A85F06">
      <w:pPr>
        <w:spacing w:before="100" w:beforeAutospacing="1" w:after="100" w:afterAutospacing="1"/>
        <w:ind w:left="0"/>
        <w:rPr>
          <w:rFonts w:ascii="Sakkal Majalla" w:eastAsia="Times New Roman" w:hAnsi="Sakkal Majalla" w:cs="Sakkal Majalla"/>
          <w:sz w:val="28"/>
          <w:szCs w:val="28"/>
          <w:rtl/>
        </w:rPr>
      </w:pPr>
      <w:r w:rsidRPr="00A85F06">
        <w:rPr>
          <w:rFonts w:ascii="Sakkal Majalla" w:eastAsia="Times New Roman" w:hAnsi="Sakkal Majalla" w:cs="Sakkal Majalla" w:hint="cs"/>
          <w:sz w:val="28"/>
          <w:szCs w:val="28"/>
          <w:rtl/>
        </w:rPr>
        <w:t>تشير نظرية القيادة التحويلية إلى أن القادة الذين يلهمون ويتحدون موظفيهم يمكنهم تحقيق مستويات أعلى من الإبداع والإنتاجية. القيادة التحويلية تركز على تحفيز الموظفين وتطويرهم لتحقيق أهداف أعلى، مما يعزز من الإبداع الإداري. دراسة حول القيادة الخضراء التحويلية أظهرت تأثيرًا إيجابيًا على سلوك الموظفين البيئي والإبداعي</w:t>
      </w:r>
      <w:r w:rsidR="00C04C05">
        <w:rPr>
          <w:rFonts w:ascii="Sakkal Majalla" w:eastAsia="Times New Roman" w:hAnsi="Sakkal Majalla" w:cs="Sakkal Majalla" w:hint="cs"/>
          <w:sz w:val="28"/>
          <w:szCs w:val="28"/>
          <w:rtl/>
        </w:rPr>
        <w:t>.</w:t>
      </w:r>
      <w:r w:rsidRPr="00A85F06">
        <w:rPr>
          <w:rFonts w:ascii="Sakkal Majalla" w:eastAsia="Times New Roman" w:hAnsi="Sakkal Majalla" w:cs="Sakkal Majalla" w:hint="cs"/>
          <w:sz w:val="28"/>
          <w:szCs w:val="28"/>
        </w:rPr>
        <w:t xml:space="preserve"> (Du et al., 2022) </w:t>
      </w:r>
    </w:p>
    <w:p w14:paraId="04964B06" w14:textId="77777777" w:rsidR="00A85F06" w:rsidRPr="00A85F06" w:rsidRDefault="00A85F06" w:rsidP="009B7D2F">
      <w:pPr>
        <w:pStyle w:val="ListParagraph"/>
        <w:numPr>
          <w:ilvl w:val="0"/>
          <w:numId w:val="20"/>
        </w:numPr>
        <w:spacing w:before="100" w:beforeAutospacing="1" w:after="100" w:afterAutospacing="1"/>
        <w:ind w:left="402"/>
        <w:outlineLvl w:val="3"/>
        <w:rPr>
          <w:rFonts w:ascii="Sakkal Majalla" w:eastAsia="Times New Roman" w:hAnsi="Sakkal Majalla" w:cs="Sakkal Majalla"/>
          <w:b/>
          <w:bCs/>
          <w:sz w:val="28"/>
          <w:szCs w:val="28"/>
        </w:rPr>
      </w:pPr>
      <w:r w:rsidRPr="00A85F06">
        <w:rPr>
          <w:rFonts w:ascii="Sakkal Majalla" w:eastAsia="Times New Roman" w:hAnsi="Sakkal Majalla" w:cs="Sakkal Majalla" w:hint="cs"/>
          <w:b/>
          <w:bCs/>
          <w:sz w:val="28"/>
          <w:szCs w:val="28"/>
          <w:rtl/>
        </w:rPr>
        <w:t>نموذج بيئة العمل الإبداعية</w:t>
      </w:r>
      <w:r w:rsidRPr="00A85F06">
        <w:rPr>
          <w:rFonts w:ascii="Sakkal Majalla" w:eastAsia="Times New Roman" w:hAnsi="Sakkal Majalla" w:cs="Sakkal Majalla" w:hint="cs"/>
          <w:b/>
          <w:bCs/>
          <w:sz w:val="28"/>
          <w:szCs w:val="28"/>
        </w:rPr>
        <w:t xml:space="preserve"> (Creative Work Environment Model)</w:t>
      </w:r>
    </w:p>
    <w:p w14:paraId="14C8CD6B" w14:textId="5F1841FB" w:rsidR="00A85F06" w:rsidRPr="00A85F06" w:rsidRDefault="00A85F06" w:rsidP="00A85F06">
      <w:pPr>
        <w:spacing w:before="100" w:beforeAutospacing="1" w:after="100" w:afterAutospacing="1"/>
        <w:ind w:left="0"/>
        <w:rPr>
          <w:rFonts w:ascii="Times New Roman" w:eastAsia="Times New Roman" w:hAnsi="Times New Roman" w:cs="Times New Roman"/>
          <w:sz w:val="28"/>
          <w:szCs w:val="28"/>
          <w:rtl/>
        </w:rPr>
      </w:pPr>
      <w:r w:rsidRPr="00A85F06">
        <w:rPr>
          <w:rFonts w:ascii="Sakkal Majalla" w:eastAsia="Times New Roman" w:hAnsi="Sakkal Majalla" w:cs="Sakkal Majalla" w:hint="cs"/>
          <w:sz w:val="28"/>
          <w:szCs w:val="28"/>
          <w:rtl/>
        </w:rPr>
        <w:t>يقدم هذا النموذج إطارًا لفهم كيفية تأثير العناصر المختلفة لبيئة العمل على الإبداع. يتضمن ذلك العوامل المادية مثل تصميم المكتب والإضاءة، والعوامل الاجتماعية مثل الثقافة التنظيمية والدعم الإداري. بيئة العمل التي توفر الدعم الاجتماعي والمادي تعزز من الإبداع والإنتاجية</w:t>
      </w:r>
      <w:r w:rsidRPr="00A85F06">
        <w:rPr>
          <w:rFonts w:ascii="Sakkal Majalla" w:eastAsia="Times New Roman" w:hAnsi="Sakkal Majalla" w:cs="Sakkal Majalla" w:hint="cs"/>
          <w:sz w:val="28"/>
          <w:szCs w:val="28"/>
        </w:rPr>
        <w:t xml:space="preserve"> (Song et al., </w:t>
      </w:r>
      <w:r w:rsidR="007D622E" w:rsidRPr="00A85F06">
        <w:rPr>
          <w:rFonts w:ascii="Sakkal Majalla" w:eastAsia="Times New Roman" w:hAnsi="Sakkal Majalla" w:cs="Sakkal Majalla"/>
          <w:sz w:val="28"/>
          <w:szCs w:val="28"/>
        </w:rPr>
        <w:t>2023)</w:t>
      </w:r>
      <w:r w:rsidR="007D622E" w:rsidRPr="00A85F06">
        <w:rPr>
          <w:rFonts w:ascii="Times New Roman" w:eastAsia="Times New Roman" w:hAnsi="Times New Roman" w:cs="Times New Roman" w:hint="cs"/>
          <w:sz w:val="28"/>
          <w:szCs w:val="28"/>
          <w:rtl/>
        </w:rPr>
        <w:t xml:space="preserve"> </w:t>
      </w:r>
      <w:r w:rsidR="007D622E" w:rsidRPr="00A85F06">
        <w:rPr>
          <w:rFonts w:ascii="Times New Roman" w:eastAsia="Times New Roman" w:hAnsi="Times New Roman" w:cs="Times New Roman"/>
          <w:sz w:val="28"/>
          <w:szCs w:val="28"/>
        </w:rPr>
        <w:t>​</w:t>
      </w:r>
    </w:p>
    <w:p w14:paraId="3F90A52E" w14:textId="5B84E1B3" w:rsidR="00A85F06" w:rsidRPr="000A4373" w:rsidRDefault="00A85F06" w:rsidP="000A4373">
      <w:pPr>
        <w:spacing w:before="100" w:beforeAutospacing="1" w:after="100" w:afterAutospacing="1"/>
        <w:ind w:left="0" w:firstLine="0"/>
        <w:rPr>
          <w:rFonts w:ascii="Sakkal Majalla" w:eastAsia="Times New Roman" w:hAnsi="Sakkal Majalla" w:cs="Sakkal Majalla"/>
          <w:sz w:val="28"/>
          <w:szCs w:val="28"/>
        </w:rPr>
      </w:pPr>
      <w:r w:rsidRPr="00A85F06">
        <w:rPr>
          <w:rFonts w:ascii="Sakkal Majalla" w:eastAsia="Times New Roman" w:hAnsi="Sakkal Majalla" w:cs="Sakkal Majalla" w:hint="cs"/>
          <w:sz w:val="28"/>
          <w:szCs w:val="28"/>
          <w:rtl/>
        </w:rPr>
        <w:t>تطبيق المنطلقات النظرية على الدراسة</w:t>
      </w:r>
      <w:r w:rsidR="000A4373">
        <w:rPr>
          <w:rFonts w:ascii="Sakkal Majalla" w:eastAsia="Times New Roman" w:hAnsi="Sakkal Majalla" w:cs="Sakkal Majalla" w:hint="cs"/>
          <w:sz w:val="28"/>
          <w:szCs w:val="28"/>
          <w:rtl/>
        </w:rPr>
        <w:t xml:space="preserve"> </w:t>
      </w:r>
      <w:r w:rsidRPr="00A85F06">
        <w:rPr>
          <w:rFonts w:ascii="Sakkal Majalla" w:eastAsia="Times New Roman" w:hAnsi="Sakkal Majalla" w:cs="Sakkal Majalla" w:hint="cs"/>
          <w:b/>
          <w:bCs/>
          <w:sz w:val="28"/>
          <w:szCs w:val="28"/>
          <w:rtl/>
        </w:rPr>
        <w:t xml:space="preserve">بيئة العمل في شركة القدية بالمملكة العربية </w:t>
      </w:r>
      <w:r w:rsidR="000A4373" w:rsidRPr="00A85F06">
        <w:rPr>
          <w:rFonts w:ascii="Sakkal Majalla" w:eastAsia="Times New Roman" w:hAnsi="Sakkal Majalla" w:cs="Sakkal Majalla" w:hint="cs"/>
          <w:b/>
          <w:bCs/>
          <w:sz w:val="28"/>
          <w:szCs w:val="28"/>
          <w:rtl/>
        </w:rPr>
        <w:t>السعودية بالرياض</w:t>
      </w:r>
      <w:r w:rsidR="00C04C05">
        <w:rPr>
          <w:rFonts w:ascii="Sakkal Majalla" w:eastAsia="Times New Roman" w:hAnsi="Sakkal Majalla" w:cs="Sakkal Majalla" w:hint="cs"/>
          <w:b/>
          <w:bCs/>
          <w:sz w:val="28"/>
          <w:szCs w:val="28"/>
          <w:rtl/>
        </w:rPr>
        <w:t>:</w:t>
      </w:r>
    </w:p>
    <w:p w14:paraId="2B1DB88B" w14:textId="77777777" w:rsidR="00A85F06" w:rsidRPr="00A85F06" w:rsidRDefault="00A85F06" w:rsidP="009B7D2F">
      <w:pPr>
        <w:numPr>
          <w:ilvl w:val="0"/>
          <w:numId w:val="15"/>
        </w:numPr>
        <w:tabs>
          <w:tab w:val="clear" w:pos="720"/>
        </w:tabs>
        <w:spacing w:before="100" w:beforeAutospacing="1" w:after="100" w:afterAutospacing="1"/>
        <w:ind w:left="544" w:hanging="318"/>
        <w:rPr>
          <w:rFonts w:ascii="Sakkal Majalla" w:eastAsia="Times New Roman" w:hAnsi="Sakkal Majalla" w:cs="Sakkal Majalla"/>
          <w:sz w:val="28"/>
          <w:szCs w:val="28"/>
        </w:rPr>
      </w:pPr>
      <w:r w:rsidRPr="00A85F06">
        <w:rPr>
          <w:rFonts w:ascii="Sakkal Majalla" w:eastAsia="Times New Roman" w:hAnsi="Sakkal Majalla" w:cs="Sakkal Majalla" w:hint="cs"/>
          <w:b/>
          <w:bCs/>
          <w:sz w:val="28"/>
          <w:szCs w:val="28"/>
          <w:rtl/>
        </w:rPr>
        <w:t>ظروف العمل</w:t>
      </w:r>
      <w:r w:rsidRPr="00A85F06">
        <w:rPr>
          <w:rFonts w:ascii="Sakkal Majalla" w:eastAsia="Times New Roman" w:hAnsi="Sakkal Majalla" w:cs="Sakkal Majalla" w:hint="cs"/>
          <w:b/>
          <w:bCs/>
          <w:sz w:val="28"/>
          <w:szCs w:val="28"/>
        </w:rPr>
        <w:t>:</w:t>
      </w:r>
      <w:r w:rsidRPr="00A85F06">
        <w:rPr>
          <w:rFonts w:ascii="Sakkal Majalla" w:eastAsia="Times New Roman" w:hAnsi="Sakkal Majalla" w:cs="Sakkal Majalla" w:hint="cs"/>
          <w:sz w:val="28"/>
          <w:szCs w:val="28"/>
        </w:rPr>
        <w:t xml:space="preserve"> </w:t>
      </w:r>
      <w:r w:rsidRPr="00A85F06">
        <w:rPr>
          <w:rFonts w:ascii="Sakkal Majalla" w:eastAsia="Times New Roman" w:hAnsi="Sakkal Majalla" w:cs="Sakkal Majalla" w:hint="cs"/>
          <w:sz w:val="28"/>
          <w:szCs w:val="28"/>
          <w:rtl/>
        </w:rPr>
        <w:t>استنادًا إلى نظرية التحديد الذاتي، يمكن تحسين ظروف العمل من خلال توفير بيئة مريحة وآمنة تدعم استقلالية الموظفين وكفاءتهم، مما يعزز من رضاهم ودافعيتهم للإبداع</w:t>
      </w:r>
      <w:r w:rsidRPr="00A85F06">
        <w:rPr>
          <w:rFonts w:ascii="Sakkal Majalla" w:eastAsia="Times New Roman" w:hAnsi="Sakkal Majalla" w:cs="Sakkal Majalla" w:hint="cs"/>
          <w:sz w:val="28"/>
          <w:szCs w:val="28"/>
        </w:rPr>
        <w:t>.</w:t>
      </w:r>
    </w:p>
    <w:p w14:paraId="2E3D7660" w14:textId="77777777" w:rsidR="00A85F06" w:rsidRPr="00A85F06" w:rsidRDefault="00A85F06" w:rsidP="009B7D2F">
      <w:pPr>
        <w:numPr>
          <w:ilvl w:val="0"/>
          <w:numId w:val="15"/>
        </w:numPr>
        <w:tabs>
          <w:tab w:val="clear" w:pos="720"/>
        </w:tabs>
        <w:spacing w:before="100" w:beforeAutospacing="1" w:after="100" w:afterAutospacing="1"/>
        <w:ind w:left="544" w:hanging="318"/>
        <w:rPr>
          <w:rFonts w:ascii="Sakkal Majalla" w:eastAsia="Times New Roman" w:hAnsi="Sakkal Majalla" w:cs="Sakkal Majalla"/>
          <w:sz w:val="28"/>
          <w:szCs w:val="28"/>
        </w:rPr>
      </w:pPr>
      <w:r w:rsidRPr="00A85F06">
        <w:rPr>
          <w:rFonts w:ascii="Sakkal Majalla" w:eastAsia="Times New Roman" w:hAnsi="Sakkal Majalla" w:cs="Sakkal Majalla" w:hint="cs"/>
          <w:b/>
          <w:bCs/>
          <w:sz w:val="28"/>
          <w:szCs w:val="28"/>
          <w:rtl/>
        </w:rPr>
        <w:t>الهيكل التنظيمي</w:t>
      </w:r>
      <w:r w:rsidRPr="00A85F06">
        <w:rPr>
          <w:rFonts w:ascii="Sakkal Majalla" w:eastAsia="Times New Roman" w:hAnsi="Sakkal Majalla" w:cs="Sakkal Majalla" w:hint="cs"/>
          <w:b/>
          <w:bCs/>
          <w:sz w:val="28"/>
          <w:szCs w:val="28"/>
        </w:rPr>
        <w:t>:</w:t>
      </w:r>
      <w:r w:rsidRPr="00A85F06">
        <w:rPr>
          <w:rFonts w:ascii="Sakkal Majalla" w:eastAsia="Times New Roman" w:hAnsi="Sakkal Majalla" w:cs="Sakkal Majalla" w:hint="cs"/>
          <w:sz w:val="28"/>
          <w:szCs w:val="28"/>
        </w:rPr>
        <w:t xml:space="preserve"> </w:t>
      </w:r>
      <w:r w:rsidRPr="00A85F06">
        <w:rPr>
          <w:rFonts w:ascii="Sakkal Majalla" w:eastAsia="Times New Roman" w:hAnsi="Sakkal Majalla" w:cs="Sakkal Majalla" w:hint="cs"/>
          <w:sz w:val="28"/>
          <w:szCs w:val="28"/>
          <w:rtl/>
        </w:rPr>
        <w:t>باستخدام نظرية الابتكار التنظيمي، يمكن للشركات الناشئة تبني هياكل تنظيمية مرنة تشجع على التعاون والتواصل المفتوح، مما يعزز من الابتكار والإبداع</w:t>
      </w:r>
      <w:r w:rsidRPr="00A85F06">
        <w:rPr>
          <w:rFonts w:ascii="Sakkal Majalla" w:eastAsia="Times New Roman" w:hAnsi="Sakkal Majalla" w:cs="Sakkal Majalla" w:hint="cs"/>
          <w:sz w:val="28"/>
          <w:szCs w:val="28"/>
        </w:rPr>
        <w:t>.</w:t>
      </w:r>
    </w:p>
    <w:p w14:paraId="06F31E77" w14:textId="77777777" w:rsidR="00A85F06" w:rsidRPr="00A85F06" w:rsidRDefault="00A85F06" w:rsidP="009B7D2F">
      <w:pPr>
        <w:numPr>
          <w:ilvl w:val="0"/>
          <w:numId w:val="15"/>
        </w:numPr>
        <w:tabs>
          <w:tab w:val="clear" w:pos="720"/>
        </w:tabs>
        <w:spacing w:before="100" w:beforeAutospacing="1" w:after="100" w:afterAutospacing="1"/>
        <w:ind w:left="544" w:hanging="318"/>
        <w:rPr>
          <w:rFonts w:ascii="Sakkal Majalla" w:eastAsia="Times New Roman" w:hAnsi="Sakkal Majalla" w:cs="Sakkal Majalla"/>
          <w:sz w:val="28"/>
          <w:szCs w:val="28"/>
        </w:rPr>
      </w:pPr>
      <w:r w:rsidRPr="00A85F06">
        <w:rPr>
          <w:rFonts w:ascii="Sakkal Majalla" w:eastAsia="Times New Roman" w:hAnsi="Sakkal Majalla" w:cs="Sakkal Majalla" w:hint="cs"/>
          <w:b/>
          <w:bCs/>
          <w:sz w:val="28"/>
          <w:szCs w:val="28"/>
          <w:rtl/>
        </w:rPr>
        <w:t>الحوافز والمكافآت</w:t>
      </w:r>
      <w:r w:rsidRPr="00A85F06">
        <w:rPr>
          <w:rFonts w:ascii="Sakkal Majalla" w:eastAsia="Times New Roman" w:hAnsi="Sakkal Majalla" w:cs="Sakkal Majalla" w:hint="cs"/>
          <w:b/>
          <w:bCs/>
          <w:sz w:val="28"/>
          <w:szCs w:val="28"/>
        </w:rPr>
        <w:t>:</w:t>
      </w:r>
      <w:r w:rsidRPr="00A85F06">
        <w:rPr>
          <w:rFonts w:ascii="Sakkal Majalla" w:eastAsia="Times New Roman" w:hAnsi="Sakkal Majalla" w:cs="Sakkal Majalla" w:hint="cs"/>
          <w:sz w:val="28"/>
          <w:szCs w:val="28"/>
        </w:rPr>
        <w:t xml:space="preserve"> </w:t>
      </w:r>
      <w:r w:rsidRPr="00A85F06">
        <w:rPr>
          <w:rFonts w:ascii="Sakkal Majalla" w:eastAsia="Times New Roman" w:hAnsi="Sakkal Majalla" w:cs="Sakkal Majalla" w:hint="cs"/>
          <w:sz w:val="28"/>
          <w:szCs w:val="28"/>
          <w:rtl/>
        </w:rPr>
        <w:t>وفقًا لنظرية التوقعات، يمكن للشركات الناشئة تحسين برامج الحوافز والمكافآت لزيادة دافعية الموظفين للإبداع وتحقيق أداء أفضل</w:t>
      </w:r>
      <w:r w:rsidRPr="00A85F06">
        <w:rPr>
          <w:rFonts w:ascii="Sakkal Majalla" w:eastAsia="Times New Roman" w:hAnsi="Sakkal Majalla" w:cs="Sakkal Majalla" w:hint="cs"/>
          <w:sz w:val="28"/>
          <w:szCs w:val="28"/>
        </w:rPr>
        <w:t>.</w:t>
      </w:r>
    </w:p>
    <w:p w14:paraId="37E469B0" w14:textId="77777777" w:rsidR="00A85F06" w:rsidRPr="00A85F06" w:rsidRDefault="00A85F06" w:rsidP="009B7D2F">
      <w:pPr>
        <w:numPr>
          <w:ilvl w:val="0"/>
          <w:numId w:val="15"/>
        </w:numPr>
        <w:tabs>
          <w:tab w:val="clear" w:pos="720"/>
        </w:tabs>
        <w:spacing w:before="100" w:beforeAutospacing="1" w:after="100" w:afterAutospacing="1"/>
        <w:ind w:left="544" w:hanging="318"/>
        <w:rPr>
          <w:rFonts w:ascii="Times New Roman" w:eastAsia="Times New Roman" w:hAnsi="Times New Roman" w:cs="Times New Roman"/>
          <w:sz w:val="24"/>
          <w:szCs w:val="24"/>
        </w:rPr>
      </w:pPr>
      <w:r w:rsidRPr="00A85F06">
        <w:rPr>
          <w:rFonts w:ascii="Sakkal Majalla" w:eastAsia="Times New Roman" w:hAnsi="Sakkal Majalla" w:cs="Sakkal Majalla" w:hint="cs"/>
          <w:b/>
          <w:bCs/>
          <w:sz w:val="28"/>
          <w:szCs w:val="28"/>
          <w:rtl/>
        </w:rPr>
        <w:lastRenderedPageBreak/>
        <w:t>التكنولوجيا</w:t>
      </w:r>
      <w:r w:rsidRPr="00A85F06">
        <w:rPr>
          <w:rFonts w:ascii="Sakkal Majalla" w:eastAsia="Times New Roman" w:hAnsi="Sakkal Majalla" w:cs="Sakkal Majalla" w:hint="cs"/>
          <w:b/>
          <w:bCs/>
          <w:sz w:val="28"/>
          <w:szCs w:val="28"/>
        </w:rPr>
        <w:t>:</w:t>
      </w:r>
      <w:r w:rsidRPr="00A85F06">
        <w:rPr>
          <w:rFonts w:ascii="Sakkal Majalla" w:eastAsia="Times New Roman" w:hAnsi="Sakkal Majalla" w:cs="Sakkal Majalla" w:hint="cs"/>
          <w:sz w:val="28"/>
          <w:szCs w:val="28"/>
        </w:rPr>
        <w:t xml:space="preserve"> </w:t>
      </w:r>
      <w:r w:rsidRPr="00A85F06">
        <w:rPr>
          <w:rFonts w:ascii="Sakkal Majalla" w:eastAsia="Times New Roman" w:hAnsi="Sakkal Majalla" w:cs="Sakkal Majalla" w:hint="cs"/>
          <w:sz w:val="28"/>
          <w:szCs w:val="28"/>
          <w:rtl/>
        </w:rPr>
        <w:t>استخدام التكنولوجيا المتقدمة يمكن أن يدعم الإبداع من خلال تحسين الكفاءة التشغيلية وتوفير أدوات جديدة للابتكار</w:t>
      </w:r>
      <w:r w:rsidRPr="00A85F06">
        <w:rPr>
          <w:rFonts w:ascii="Sakkal Majalla" w:eastAsia="Times New Roman" w:hAnsi="Sakkal Majalla" w:cs="Sakkal Majalla" w:hint="cs"/>
          <w:sz w:val="28"/>
          <w:szCs w:val="28"/>
        </w:rPr>
        <w:t>.</w:t>
      </w:r>
    </w:p>
    <w:p w14:paraId="50B75017" w14:textId="680A5F47" w:rsidR="00A85F06" w:rsidRPr="000A4373" w:rsidRDefault="000A4373" w:rsidP="000A4373">
      <w:pPr>
        <w:spacing w:before="100" w:beforeAutospacing="1" w:after="100" w:afterAutospacing="1"/>
        <w:ind w:left="0" w:firstLine="0"/>
        <w:outlineLvl w:val="1"/>
        <w:rPr>
          <w:rFonts w:ascii="Sakkal Majalla" w:eastAsia="Calibri" w:hAnsi="Sakkal Majalla" w:cs="Sakkal Majalla"/>
          <w:b/>
          <w:bCs/>
          <w:kern w:val="2"/>
          <w:sz w:val="36"/>
          <w:szCs w:val="36"/>
          <w:rtl/>
          <w14:ligatures w14:val="standardContextual"/>
        </w:rPr>
      </w:pPr>
      <w:bookmarkStart w:id="46" w:name="_Toc170004967"/>
      <w:bookmarkStart w:id="47" w:name="_Toc172380607"/>
      <w:r>
        <w:rPr>
          <w:rFonts w:ascii="Sakkal Majalla" w:eastAsia="Calibri" w:hAnsi="Sakkal Majalla" w:cs="Sakkal Majalla" w:hint="cs"/>
          <w:b/>
          <w:bCs/>
          <w:kern w:val="2"/>
          <w:sz w:val="36"/>
          <w:szCs w:val="36"/>
          <w:rtl/>
          <w14:ligatures w14:val="standardContextual"/>
        </w:rPr>
        <w:t xml:space="preserve">9.1 </w:t>
      </w:r>
      <w:r w:rsidR="00A85F06" w:rsidRPr="000A4373">
        <w:rPr>
          <w:rFonts w:ascii="Sakkal Majalla" w:eastAsia="Calibri" w:hAnsi="Sakkal Majalla" w:cs="Sakkal Majalla"/>
          <w:b/>
          <w:bCs/>
          <w:kern w:val="2"/>
          <w:sz w:val="36"/>
          <w:szCs w:val="36"/>
          <w:rtl/>
          <w14:ligatures w14:val="standardContextual"/>
        </w:rPr>
        <w:t>المنهجية وطرق البحث</w:t>
      </w:r>
      <w:r w:rsidR="00A85F06" w:rsidRPr="000A4373">
        <w:rPr>
          <w:rFonts w:ascii="Sakkal Majalla" w:eastAsia="Calibri" w:hAnsi="Sakkal Majalla" w:cs="Sakkal Majalla" w:hint="cs"/>
          <w:b/>
          <w:bCs/>
          <w:kern w:val="2"/>
          <w:sz w:val="36"/>
          <w:szCs w:val="36"/>
          <w:rtl/>
          <w14:ligatures w14:val="standardContextual"/>
        </w:rPr>
        <w:t>:</w:t>
      </w:r>
      <w:bookmarkEnd w:id="44"/>
      <w:bookmarkEnd w:id="45"/>
      <w:bookmarkEnd w:id="46"/>
      <w:bookmarkEnd w:id="47"/>
    </w:p>
    <w:p w14:paraId="23886351" w14:textId="77777777" w:rsidR="00A85F06" w:rsidRPr="00A85F06" w:rsidRDefault="00A85F06" w:rsidP="002E115B">
      <w:pPr>
        <w:spacing w:before="100" w:beforeAutospacing="1" w:after="100" w:afterAutospacing="1"/>
        <w:ind w:left="0"/>
        <w:rPr>
          <w:rFonts w:ascii="Sakkal Majalla" w:eastAsia="Calibri" w:hAnsi="Sakkal Majalla" w:cs="Sakkal Majalla"/>
          <w:kern w:val="2"/>
          <w:sz w:val="28"/>
          <w:szCs w:val="28"/>
          <w:rtl/>
          <w14:ligatures w14:val="standardContextual"/>
        </w:rPr>
      </w:pPr>
      <w:r w:rsidRPr="00A85F06">
        <w:rPr>
          <w:rFonts w:ascii="Sakkal Majalla" w:eastAsia="Calibri" w:hAnsi="Sakkal Majalla" w:cs="Sakkal Majalla"/>
          <w:kern w:val="2"/>
          <w:sz w:val="28"/>
          <w:szCs w:val="28"/>
          <w:rtl/>
          <w14:ligatures w14:val="standardContextual"/>
        </w:rPr>
        <w:t>تم اتّباع المنهج التحليلي والمنهج الوصفي، بهدف فحص واستكشاف جميع جوانب الموضوع المدروس. استند المنهج التحليلي إلى جمع وتحليل البيانات والمعلومات لوصف وتحليل المشكلة المعيّنة، بهدف الوصول إلى استنتاجات محددة استنادًا إلى الفرضيات الموضوعة. بالإضافة إلى ذلك، تم استخدام الأساليب الإحصائية، مثل استخدام برنامج التحليل الإحصائي (</w:t>
      </w:r>
      <w:r w:rsidRPr="00A85F06">
        <w:rPr>
          <w:rFonts w:ascii="Sakkal Majalla" w:eastAsia="Calibri" w:hAnsi="Sakkal Majalla" w:cs="Sakkal Majalla"/>
          <w:kern w:val="2"/>
          <w:sz w:val="28"/>
          <w:szCs w:val="28"/>
          <w14:ligatures w14:val="standardContextual"/>
        </w:rPr>
        <w:t>SPSS</w:t>
      </w:r>
      <w:r w:rsidRPr="00A85F06">
        <w:rPr>
          <w:rFonts w:ascii="Sakkal Majalla" w:eastAsia="Calibri" w:hAnsi="Sakkal Majalla" w:cs="Sakkal Majalla"/>
          <w:kern w:val="2"/>
          <w:sz w:val="28"/>
          <w:szCs w:val="28"/>
          <w:rtl/>
          <w14:ligatures w14:val="standardContextual"/>
        </w:rPr>
        <w:t>)، لتحويل البيانات من شكل نوعي إلى كمي لتسهيل التحليل الإحصائي.</w:t>
      </w:r>
    </w:p>
    <w:p w14:paraId="4256CF8D" w14:textId="77777777" w:rsidR="00A85F06" w:rsidRPr="00A85F06" w:rsidRDefault="00A85F06" w:rsidP="002E115B">
      <w:pPr>
        <w:spacing w:before="100" w:beforeAutospacing="1" w:after="100" w:afterAutospacing="1"/>
        <w:ind w:left="0"/>
        <w:rPr>
          <w:rFonts w:ascii="Sakkal Majalla" w:eastAsia="Calibri" w:hAnsi="Sakkal Majalla" w:cs="Sakkal Majalla"/>
          <w:kern w:val="2"/>
          <w:sz w:val="28"/>
          <w:szCs w:val="28"/>
          <w:rtl/>
          <w14:ligatures w14:val="standardContextual"/>
        </w:rPr>
      </w:pPr>
      <w:r w:rsidRPr="00A85F06">
        <w:rPr>
          <w:rFonts w:ascii="Sakkal Majalla" w:eastAsia="Calibri" w:hAnsi="Sakkal Majalla" w:cs="Sakkal Majalla"/>
          <w:kern w:val="2"/>
          <w:sz w:val="28"/>
          <w:szCs w:val="28"/>
          <w:rtl/>
          <w14:ligatures w14:val="standardContextual"/>
        </w:rPr>
        <w:t>أما المنهج الوصفي، فقد استند إلى جمع البيانات والمعلومات التي توفر وصفًا دقيقًا للمشكلة أو الظاهرة المدروسة. وقد تم اعتماد منهج دراسة الحالة بواسطة إجراء استبيانات وتحليلها بعناية، بهدف استخلاص توصيات وافرة تساهم في فهم أعمق للموضوع.</w:t>
      </w:r>
    </w:p>
    <w:p w14:paraId="176525BF" w14:textId="5D6B136F" w:rsidR="00A85F06" w:rsidRPr="002E115B" w:rsidRDefault="002E115B" w:rsidP="002E115B">
      <w:pPr>
        <w:spacing w:before="100" w:beforeAutospacing="1" w:after="100" w:afterAutospacing="1"/>
        <w:ind w:left="0" w:firstLine="0"/>
        <w:outlineLvl w:val="1"/>
        <w:rPr>
          <w:rFonts w:ascii="Sakkal Majalla" w:eastAsia="Calibri" w:hAnsi="Sakkal Majalla" w:cs="Sakkal Majalla"/>
          <w:b/>
          <w:bCs/>
          <w:kern w:val="2"/>
          <w:sz w:val="36"/>
          <w:szCs w:val="36"/>
          <w:rtl/>
          <w14:ligatures w14:val="standardContextual"/>
        </w:rPr>
      </w:pPr>
      <w:bookmarkStart w:id="48" w:name="_Toc169790503"/>
      <w:bookmarkStart w:id="49" w:name="_Toc169790589"/>
      <w:bookmarkStart w:id="50" w:name="_Toc170004968"/>
      <w:bookmarkStart w:id="51" w:name="_Toc172380608"/>
      <w:r w:rsidRPr="002E115B">
        <w:rPr>
          <w:rFonts w:ascii="Sakkal Majalla" w:eastAsia="Calibri" w:hAnsi="Sakkal Majalla" w:cs="Sakkal Majalla" w:hint="cs"/>
          <w:b/>
          <w:bCs/>
          <w:kern w:val="2"/>
          <w:sz w:val="36"/>
          <w:szCs w:val="36"/>
          <w:rtl/>
          <w14:ligatures w14:val="standardContextual"/>
        </w:rPr>
        <w:t xml:space="preserve">10.1 </w:t>
      </w:r>
      <w:r w:rsidR="00A85F06" w:rsidRPr="002E115B">
        <w:rPr>
          <w:rFonts w:ascii="Sakkal Majalla" w:eastAsia="Calibri" w:hAnsi="Sakkal Majalla" w:cs="Sakkal Majalla"/>
          <w:b/>
          <w:bCs/>
          <w:kern w:val="2"/>
          <w:sz w:val="36"/>
          <w:szCs w:val="36"/>
          <w:rtl/>
          <w14:ligatures w14:val="standardContextual"/>
        </w:rPr>
        <w:t>مصادر جمع البيانات</w:t>
      </w:r>
      <w:bookmarkEnd w:id="48"/>
      <w:bookmarkEnd w:id="49"/>
      <w:bookmarkEnd w:id="50"/>
      <w:bookmarkEnd w:id="51"/>
      <w:r w:rsidR="007D622E">
        <w:rPr>
          <w:rFonts w:ascii="Sakkal Majalla" w:eastAsia="Calibri" w:hAnsi="Sakkal Majalla" w:cs="Sakkal Majalla" w:hint="cs"/>
          <w:b/>
          <w:bCs/>
          <w:kern w:val="2"/>
          <w:sz w:val="36"/>
          <w:szCs w:val="36"/>
          <w:rtl/>
          <w14:ligatures w14:val="standardContextual"/>
        </w:rPr>
        <w:t>:</w:t>
      </w:r>
    </w:p>
    <w:p w14:paraId="1E65DBD8" w14:textId="3029BFFA" w:rsidR="00A85F06" w:rsidRPr="00A85F06" w:rsidRDefault="00A85F06" w:rsidP="009B7D2F">
      <w:pPr>
        <w:numPr>
          <w:ilvl w:val="0"/>
          <w:numId w:val="13"/>
        </w:numPr>
        <w:spacing w:before="100" w:beforeAutospacing="1" w:after="100" w:afterAutospacing="1"/>
        <w:ind w:left="397" w:hanging="357"/>
        <w:rPr>
          <w:rFonts w:ascii="Sakkal Majalla" w:eastAsia="Calibri" w:hAnsi="Sakkal Majalla" w:cs="Sakkal Majalla"/>
          <w:kern w:val="2"/>
          <w:sz w:val="28"/>
          <w:szCs w:val="28"/>
          <w:rtl/>
          <w14:ligatures w14:val="standardContextual"/>
        </w:rPr>
      </w:pPr>
      <w:r w:rsidRPr="00A85F06">
        <w:rPr>
          <w:rFonts w:ascii="Sakkal Majalla" w:eastAsia="Calibri" w:hAnsi="Sakkal Majalla" w:cs="Sakkal Majalla"/>
          <w:b/>
          <w:bCs/>
          <w:kern w:val="2"/>
          <w:sz w:val="28"/>
          <w:szCs w:val="28"/>
          <w:rtl/>
          <w14:ligatures w14:val="standardContextual"/>
        </w:rPr>
        <w:t>المصادر الثانوية</w:t>
      </w:r>
      <w:r w:rsidRPr="00A85F06">
        <w:rPr>
          <w:rFonts w:ascii="Sakkal Majalla" w:eastAsia="Calibri" w:hAnsi="Sakkal Majalla" w:cs="Sakkal Majalla"/>
          <w:kern w:val="2"/>
          <w:sz w:val="28"/>
          <w:szCs w:val="28"/>
          <w:rtl/>
          <w14:ligatures w14:val="standardContextual"/>
        </w:rPr>
        <w:t xml:space="preserve">: وتتمثل في الكتب والمراجع العربية والأجنبية ذات الصلة بموضوع البحث بالإضافة إلى الاعتماد على الأبحاث والدراسات السابقة، والدوريات، والمجلات </w:t>
      </w:r>
      <w:r w:rsidR="00C04C05" w:rsidRPr="00A85F06">
        <w:rPr>
          <w:rFonts w:ascii="Sakkal Majalla" w:eastAsia="Calibri" w:hAnsi="Sakkal Majalla" w:cs="Sakkal Majalla" w:hint="cs"/>
          <w:kern w:val="2"/>
          <w:sz w:val="28"/>
          <w:szCs w:val="28"/>
          <w:rtl/>
          <w14:ligatures w14:val="standardContextual"/>
        </w:rPr>
        <w:t>العلمية، والمقالات</w:t>
      </w:r>
      <w:r w:rsidRPr="00A85F06">
        <w:rPr>
          <w:rFonts w:ascii="Sakkal Majalla" w:eastAsia="Calibri" w:hAnsi="Sakkal Majalla" w:cs="Sakkal Majalla"/>
          <w:kern w:val="2"/>
          <w:sz w:val="28"/>
          <w:szCs w:val="28"/>
          <w:rtl/>
          <w14:ligatures w14:val="standardContextual"/>
        </w:rPr>
        <w:t xml:space="preserve">. </w:t>
      </w:r>
    </w:p>
    <w:p w14:paraId="44AF9D93" w14:textId="77777777" w:rsidR="00A85F06" w:rsidRPr="00A85F06" w:rsidRDefault="00A85F06" w:rsidP="009B7D2F">
      <w:pPr>
        <w:numPr>
          <w:ilvl w:val="0"/>
          <w:numId w:val="13"/>
        </w:numPr>
        <w:spacing w:before="100" w:beforeAutospacing="1" w:after="100" w:afterAutospacing="1"/>
        <w:ind w:left="397" w:hanging="357"/>
        <w:rPr>
          <w:rFonts w:ascii="Sakkal Majalla" w:eastAsia="Calibri" w:hAnsi="Sakkal Majalla" w:cs="Sakkal Majalla"/>
          <w:kern w:val="2"/>
          <w:sz w:val="28"/>
          <w:szCs w:val="28"/>
          <w:rtl/>
          <w14:ligatures w14:val="standardContextual"/>
        </w:rPr>
      </w:pPr>
      <w:r w:rsidRPr="00A85F06">
        <w:rPr>
          <w:rFonts w:ascii="Sakkal Majalla" w:eastAsia="Calibri" w:hAnsi="Sakkal Majalla" w:cs="Sakkal Majalla"/>
          <w:b/>
          <w:bCs/>
          <w:kern w:val="2"/>
          <w:sz w:val="28"/>
          <w:szCs w:val="28"/>
          <w:rtl/>
          <w14:ligatures w14:val="standardContextual"/>
        </w:rPr>
        <w:t>المصادر الأولية:</w:t>
      </w:r>
      <w:r w:rsidRPr="00A85F06">
        <w:rPr>
          <w:rFonts w:ascii="Sakkal Majalla" w:eastAsia="Calibri" w:hAnsi="Sakkal Majalla" w:cs="Sakkal Majalla"/>
          <w:kern w:val="2"/>
          <w:sz w:val="28"/>
          <w:szCs w:val="28"/>
          <w:rtl/>
          <w14:ligatures w14:val="standardContextual"/>
        </w:rPr>
        <w:t xml:space="preserve"> اعتمدت الدراسة على الاستبانة كأداة رئيسية في جمع البيانات من مصادرها والتي تم تصميمها خصيصاً لهذا الغرض على </w:t>
      </w:r>
      <w:r w:rsidRPr="00A85F06">
        <w:rPr>
          <w:rFonts w:ascii="Sakkal Majalla" w:eastAsia="Calibri" w:hAnsi="Sakkal Majalla" w:cs="Sakkal Majalla"/>
          <w:kern w:val="2"/>
          <w:sz w:val="28"/>
          <w:szCs w:val="28"/>
          <w14:ligatures w14:val="standardContextual"/>
        </w:rPr>
        <w:t>Google Forms</w:t>
      </w:r>
      <w:r w:rsidRPr="00A85F06">
        <w:rPr>
          <w:rFonts w:ascii="Sakkal Majalla" w:eastAsia="Calibri" w:hAnsi="Sakkal Majalla" w:cs="Sakkal Majalla"/>
          <w:kern w:val="2"/>
          <w:sz w:val="28"/>
          <w:szCs w:val="28"/>
          <w:rtl/>
          <w14:ligatures w14:val="standardContextual"/>
        </w:rPr>
        <w:t xml:space="preserve"> وإرسال رابطها إلى مجتمع البحث.</w:t>
      </w:r>
    </w:p>
    <w:p w14:paraId="203CDB68" w14:textId="174275A4" w:rsidR="00A85F06" w:rsidRPr="002E115B" w:rsidRDefault="002E115B" w:rsidP="002E115B">
      <w:pPr>
        <w:spacing w:before="100" w:beforeAutospacing="1" w:after="100" w:afterAutospacing="1"/>
        <w:ind w:left="0" w:firstLine="0"/>
        <w:outlineLvl w:val="1"/>
        <w:rPr>
          <w:rFonts w:ascii="Sakkal Majalla" w:eastAsia="Calibri" w:hAnsi="Sakkal Majalla" w:cs="Sakkal Majalla"/>
          <w:b/>
          <w:bCs/>
          <w:kern w:val="2"/>
          <w:sz w:val="36"/>
          <w:szCs w:val="36"/>
          <w:rtl/>
          <w14:ligatures w14:val="standardContextual"/>
        </w:rPr>
      </w:pPr>
      <w:bookmarkStart w:id="52" w:name="_Toc169790504"/>
      <w:bookmarkStart w:id="53" w:name="_Toc169790590"/>
      <w:bookmarkStart w:id="54" w:name="_Toc170004969"/>
      <w:bookmarkStart w:id="55" w:name="_Toc172380609"/>
      <w:r w:rsidRPr="002E115B">
        <w:rPr>
          <w:rFonts w:ascii="Sakkal Majalla" w:eastAsia="Calibri" w:hAnsi="Sakkal Majalla" w:cs="Sakkal Majalla" w:hint="cs"/>
          <w:b/>
          <w:bCs/>
          <w:kern w:val="2"/>
          <w:sz w:val="36"/>
          <w:szCs w:val="36"/>
          <w:rtl/>
          <w14:ligatures w14:val="standardContextual"/>
        </w:rPr>
        <w:t xml:space="preserve">11.1 </w:t>
      </w:r>
      <w:r w:rsidR="00A85F06" w:rsidRPr="002E115B">
        <w:rPr>
          <w:rFonts w:ascii="Sakkal Majalla" w:eastAsia="Calibri" w:hAnsi="Sakkal Majalla" w:cs="Sakkal Majalla"/>
          <w:b/>
          <w:bCs/>
          <w:kern w:val="2"/>
          <w:sz w:val="36"/>
          <w:szCs w:val="36"/>
          <w:rtl/>
          <w14:ligatures w14:val="standardContextual"/>
        </w:rPr>
        <w:t xml:space="preserve">أدوات </w:t>
      </w:r>
      <w:bookmarkEnd w:id="52"/>
      <w:bookmarkEnd w:id="53"/>
      <w:bookmarkEnd w:id="54"/>
      <w:bookmarkEnd w:id="55"/>
      <w:r w:rsidR="00C04C05" w:rsidRPr="002E115B">
        <w:rPr>
          <w:rFonts w:ascii="Sakkal Majalla" w:eastAsia="Calibri" w:hAnsi="Sakkal Majalla" w:cs="Sakkal Majalla" w:hint="cs"/>
          <w:b/>
          <w:bCs/>
          <w:kern w:val="2"/>
          <w:sz w:val="36"/>
          <w:szCs w:val="36"/>
          <w:rtl/>
          <w14:ligatures w14:val="standardContextual"/>
        </w:rPr>
        <w:t>الدراسة:</w:t>
      </w:r>
    </w:p>
    <w:p w14:paraId="59B9F7CD" w14:textId="2FA3D215" w:rsidR="00A85F06" w:rsidRPr="00A85F06" w:rsidRDefault="00A85F06" w:rsidP="002E115B">
      <w:pPr>
        <w:spacing w:before="100" w:beforeAutospacing="1" w:after="100" w:afterAutospacing="1"/>
        <w:ind w:left="0"/>
        <w:rPr>
          <w:rFonts w:ascii="Sakkal Majalla" w:eastAsia="Calibri" w:hAnsi="Sakkal Majalla" w:cs="Sakkal Majalla"/>
          <w:kern w:val="2"/>
          <w:sz w:val="28"/>
          <w:szCs w:val="28"/>
          <w:rtl/>
          <w14:ligatures w14:val="standardContextual"/>
        </w:rPr>
      </w:pPr>
      <w:bookmarkStart w:id="56" w:name="_Toc169790505"/>
      <w:bookmarkStart w:id="57" w:name="_Toc169790591"/>
      <w:r w:rsidRPr="00A85F06">
        <w:rPr>
          <w:rFonts w:ascii="Sakkal Majalla" w:eastAsia="Calibri" w:hAnsi="Sakkal Majalla" w:cs="Sakkal Majalla"/>
          <w:kern w:val="2"/>
          <w:sz w:val="28"/>
          <w:szCs w:val="28"/>
          <w:rtl/>
          <w14:ligatures w14:val="standardContextual"/>
        </w:rPr>
        <w:t xml:space="preserve">أداة البحث المستخدمة في هذه الدراسة هي الاستبانة. تعتبر الاستبانة وسيلة لجمع البيانات من الأفراد المشاركين في البحث. تتكون الاستبانة من مجموعة من الفقرات والأسئلة المحددة التي تهدف إلى </w:t>
      </w:r>
      <w:r w:rsidRPr="00A85F06">
        <w:rPr>
          <w:rFonts w:ascii="Sakkal Majalla" w:eastAsia="Calibri" w:hAnsi="Sakkal Majalla" w:cs="Sakkal Majalla"/>
          <w:kern w:val="2"/>
          <w:sz w:val="28"/>
          <w:szCs w:val="28"/>
          <w:rtl/>
          <w14:ligatures w14:val="standardContextual"/>
        </w:rPr>
        <w:lastRenderedPageBreak/>
        <w:t xml:space="preserve">استخلاص المعلومات المطلوبة. سيتم تصميم الاستبانة خصيصًا لهذا البحث، وسيتم توزيعها </w:t>
      </w:r>
      <w:r w:rsidR="00C04C05" w:rsidRPr="00A85F06">
        <w:rPr>
          <w:rFonts w:ascii="Sakkal Majalla" w:eastAsia="Calibri" w:hAnsi="Sakkal Majalla" w:cs="Sakkal Majalla" w:hint="cs"/>
          <w:kern w:val="2"/>
          <w:sz w:val="28"/>
          <w:szCs w:val="28"/>
          <w:rtl/>
          <w14:ligatures w14:val="standardContextual"/>
        </w:rPr>
        <w:t>على مديري</w:t>
      </w:r>
      <w:r w:rsidRPr="00A85F06">
        <w:rPr>
          <w:rFonts w:ascii="Sakkal Majalla" w:eastAsia="Calibri" w:hAnsi="Sakkal Majalla" w:cs="Sakkal Majalla" w:hint="cs"/>
          <w:kern w:val="2"/>
          <w:sz w:val="28"/>
          <w:szCs w:val="28"/>
          <w:rtl/>
          <w14:ligatures w14:val="standardContextual"/>
        </w:rPr>
        <w:t xml:space="preserve"> </w:t>
      </w:r>
      <w:r w:rsidRPr="00A85F06">
        <w:rPr>
          <w:rFonts w:ascii="Sakkal Majalla" w:eastAsia="Calibri" w:hAnsi="Sakkal Majalla" w:cs="Sakkal Majalla"/>
          <w:kern w:val="2"/>
          <w:sz w:val="28"/>
          <w:szCs w:val="28"/>
          <w:rtl/>
          <w14:ligatures w14:val="standardContextual"/>
        </w:rPr>
        <w:t xml:space="preserve">شركة القدية بالمملكة العربية </w:t>
      </w:r>
      <w:r w:rsidR="00C04C05" w:rsidRPr="00A85F06">
        <w:rPr>
          <w:rFonts w:ascii="Sakkal Majalla" w:eastAsia="Calibri" w:hAnsi="Sakkal Majalla" w:cs="Sakkal Majalla" w:hint="cs"/>
          <w:kern w:val="2"/>
          <w:sz w:val="28"/>
          <w:szCs w:val="28"/>
          <w:rtl/>
          <w14:ligatures w14:val="standardContextual"/>
        </w:rPr>
        <w:t>السعودية.</w:t>
      </w:r>
    </w:p>
    <w:p w14:paraId="4E645734" w14:textId="4E42ABA0" w:rsidR="00A85F06" w:rsidRPr="00A85F06" w:rsidRDefault="00A85F06" w:rsidP="002E115B">
      <w:pPr>
        <w:spacing w:before="100" w:beforeAutospacing="1" w:after="100" w:afterAutospacing="1"/>
        <w:ind w:left="0"/>
        <w:rPr>
          <w:rFonts w:ascii="Sakkal Majalla" w:eastAsia="Calibri" w:hAnsi="Sakkal Majalla" w:cs="Sakkal Majalla"/>
          <w:kern w:val="2"/>
          <w:sz w:val="28"/>
          <w:szCs w:val="28"/>
          <w:rtl/>
          <w14:ligatures w14:val="standardContextual"/>
        </w:rPr>
      </w:pPr>
      <w:r w:rsidRPr="00A85F06">
        <w:rPr>
          <w:rFonts w:ascii="Sakkal Majalla" w:eastAsia="Calibri" w:hAnsi="Sakkal Majalla" w:cs="Sakkal Majalla"/>
          <w:kern w:val="2"/>
          <w:sz w:val="28"/>
          <w:szCs w:val="28"/>
          <w:rtl/>
          <w14:ligatures w14:val="standardContextual"/>
        </w:rPr>
        <w:t xml:space="preserve">من خلال الاستبانة، يمكن جمع البيانات المتعلقة بتجارب المشاركين في بيئة العمل والإبداع الإداري، والتي ستساهم في تحليل وتقييم تأثير بيئة العمل على تحقيق الإبداع </w:t>
      </w:r>
      <w:r w:rsidR="00C04C05" w:rsidRPr="00A85F06">
        <w:rPr>
          <w:rFonts w:ascii="Sakkal Majalla" w:eastAsia="Calibri" w:hAnsi="Sakkal Majalla" w:cs="Sakkal Majalla" w:hint="cs"/>
          <w:kern w:val="2"/>
          <w:sz w:val="28"/>
          <w:szCs w:val="28"/>
          <w:rtl/>
          <w14:ligatures w14:val="standardContextual"/>
        </w:rPr>
        <w:t>الإداري في شركة</w:t>
      </w:r>
      <w:r w:rsidRPr="00A85F06">
        <w:rPr>
          <w:rFonts w:ascii="Sakkal Majalla" w:eastAsia="Calibri" w:hAnsi="Sakkal Majalla" w:cs="Sakkal Majalla"/>
          <w:kern w:val="2"/>
          <w:sz w:val="28"/>
          <w:szCs w:val="28"/>
          <w:rtl/>
          <w14:ligatures w14:val="standardContextual"/>
        </w:rPr>
        <w:t xml:space="preserve"> القدية بالمملكة العربية </w:t>
      </w:r>
      <w:r w:rsidR="00C04C05" w:rsidRPr="00A85F06">
        <w:rPr>
          <w:rFonts w:ascii="Sakkal Majalla" w:eastAsia="Calibri" w:hAnsi="Sakkal Majalla" w:cs="Sakkal Majalla" w:hint="cs"/>
          <w:kern w:val="2"/>
          <w:sz w:val="28"/>
          <w:szCs w:val="28"/>
          <w:rtl/>
          <w14:ligatures w14:val="standardContextual"/>
        </w:rPr>
        <w:t>السعودية.</w:t>
      </w:r>
      <w:r w:rsidRPr="00A85F06">
        <w:rPr>
          <w:rFonts w:ascii="Sakkal Majalla" w:eastAsia="Calibri" w:hAnsi="Sakkal Majalla" w:cs="Sakkal Majalla"/>
          <w:kern w:val="2"/>
          <w:sz w:val="28"/>
          <w:szCs w:val="28"/>
          <w:rtl/>
          <w14:ligatures w14:val="standardContextual"/>
        </w:rPr>
        <w:t xml:space="preserve"> يهدف استخدام الاستبانة إلى جمع البيانات بطريقة منهجية ومناسبة، وتوفير مصدر قوي للمعلومات التي تساعد في إجابة أسئلة البحث وتحقيق أهداف الدراسة.</w:t>
      </w:r>
    </w:p>
    <w:p w14:paraId="7A7236A9" w14:textId="3CB02559" w:rsidR="00A85F06" w:rsidRPr="00A85F06" w:rsidRDefault="002E115B" w:rsidP="002E115B">
      <w:pPr>
        <w:spacing w:before="100" w:beforeAutospacing="1" w:after="100" w:afterAutospacing="1"/>
        <w:ind w:left="0" w:firstLine="0"/>
        <w:outlineLvl w:val="2"/>
        <w:rPr>
          <w:rFonts w:ascii="Sakkal Majalla" w:eastAsia="Calibri" w:hAnsi="Sakkal Majalla" w:cs="Sakkal Majalla"/>
          <w:kern w:val="2"/>
          <w:sz w:val="28"/>
          <w:szCs w:val="28"/>
          <w14:ligatures w14:val="standardContextual"/>
        </w:rPr>
      </w:pPr>
      <w:bookmarkStart w:id="58" w:name="_Toc172380610"/>
      <w:r>
        <w:rPr>
          <w:rFonts w:ascii="Sakkal Majalla" w:eastAsia="Calibri" w:hAnsi="Sakkal Majalla" w:cs="Sakkal Majalla" w:hint="cs"/>
          <w:b/>
          <w:bCs/>
          <w:kern w:val="2"/>
          <w:sz w:val="28"/>
          <w:szCs w:val="28"/>
          <w:rtl/>
          <w14:ligatures w14:val="standardContextual"/>
        </w:rPr>
        <w:t xml:space="preserve">1.11.1 </w:t>
      </w:r>
      <w:r w:rsidR="00A85F06" w:rsidRPr="00A85F06">
        <w:rPr>
          <w:rFonts w:ascii="Sakkal Majalla" w:eastAsia="Calibri" w:hAnsi="Sakkal Majalla" w:cs="Sakkal Majalla" w:hint="cs"/>
          <w:b/>
          <w:bCs/>
          <w:kern w:val="2"/>
          <w:sz w:val="28"/>
          <w:szCs w:val="28"/>
          <w:rtl/>
          <w14:ligatures w14:val="standardContextual"/>
        </w:rPr>
        <w:t>القسم الأول (المتغيرات الديمغرافية)</w:t>
      </w:r>
      <w:r w:rsidR="00A85F06" w:rsidRPr="00A85F06">
        <w:rPr>
          <w:rFonts w:ascii="Sakkal Majalla" w:eastAsia="Calibri" w:hAnsi="Sakkal Majalla" w:cs="Sakkal Majalla" w:hint="cs"/>
          <w:b/>
          <w:bCs/>
          <w:kern w:val="2"/>
          <w:sz w:val="28"/>
          <w:szCs w:val="28"/>
          <w14:ligatures w14:val="standardContextual"/>
        </w:rPr>
        <w:t>:</w:t>
      </w:r>
      <w:bookmarkEnd w:id="58"/>
    </w:p>
    <w:p w14:paraId="0AA7EA42" w14:textId="77777777" w:rsidR="00A85F06" w:rsidRPr="00A85F06" w:rsidRDefault="00A85F06" w:rsidP="002E115B">
      <w:pPr>
        <w:ind w:left="0"/>
        <w:rPr>
          <w:rFonts w:ascii="Sakkal Majalla" w:eastAsia="Calibri" w:hAnsi="Sakkal Majalla" w:cs="Sakkal Majalla"/>
          <w:kern w:val="2"/>
          <w:sz w:val="28"/>
          <w:szCs w:val="28"/>
          <w14:ligatures w14:val="standardContextual"/>
        </w:rPr>
      </w:pPr>
      <w:r w:rsidRPr="00A85F06">
        <w:rPr>
          <w:rFonts w:ascii="Sakkal Majalla" w:eastAsia="Calibri" w:hAnsi="Sakkal Majalla" w:cs="Sakkal Majalla" w:hint="cs"/>
          <w:kern w:val="2"/>
          <w:sz w:val="28"/>
          <w:szCs w:val="28"/>
          <w:rtl/>
          <w14:ligatures w14:val="standardContextual"/>
        </w:rPr>
        <w:t>يتضمن معلومات عن خصائص الأفراد المشمولين في الدراسة مثل النوع (ذكر/أنثى)، العمر، المؤهل العلمي، والمستوى الوظيفي أو الوظيفة التي يشغلونها. هذه المتغيرات تساعد في تحليل النتائج بناءً على خصائص العينة المدروسة</w:t>
      </w:r>
      <w:r w:rsidRPr="00A85F06">
        <w:rPr>
          <w:rFonts w:ascii="Sakkal Majalla" w:eastAsia="Calibri" w:hAnsi="Sakkal Majalla" w:cs="Sakkal Majalla" w:hint="cs"/>
          <w:kern w:val="2"/>
          <w:sz w:val="28"/>
          <w:szCs w:val="28"/>
          <w14:ligatures w14:val="standardContextual"/>
        </w:rPr>
        <w:t>.</w:t>
      </w:r>
    </w:p>
    <w:p w14:paraId="66D29900" w14:textId="4965DE16" w:rsidR="00A85F06" w:rsidRPr="002E115B" w:rsidRDefault="002E115B" w:rsidP="002E115B">
      <w:pPr>
        <w:spacing w:before="100" w:beforeAutospacing="1" w:after="100" w:afterAutospacing="1"/>
        <w:ind w:left="0" w:firstLine="0"/>
        <w:outlineLvl w:val="2"/>
        <w:rPr>
          <w:rFonts w:ascii="Sakkal Majalla" w:eastAsia="Calibri" w:hAnsi="Sakkal Majalla" w:cs="Sakkal Majalla"/>
          <w:b/>
          <w:bCs/>
          <w:kern w:val="2"/>
          <w:sz w:val="28"/>
          <w:szCs w:val="28"/>
          <w14:ligatures w14:val="standardContextual"/>
        </w:rPr>
      </w:pPr>
      <w:bookmarkStart w:id="59" w:name="_Toc172380611"/>
      <w:r>
        <w:rPr>
          <w:rFonts w:ascii="Sakkal Majalla" w:eastAsia="Calibri" w:hAnsi="Sakkal Majalla" w:cs="Sakkal Majalla" w:hint="cs"/>
          <w:b/>
          <w:bCs/>
          <w:kern w:val="2"/>
          <w:sz w:val="28"/>
          <w:szCs w:val="28"/>
          <w:rtl/>
          <w14:ligatures w14:val="standardContextual"/>
        </w:rPr>
        <w:t xml:space="preserve">2.11.1 </w:t>
      </w:r>
      <w:r w:rsidR="00A85F06" w:rsidRPr="00A85F06">
        <w:rPr>
          <w:rFonts w:ascii="Sakkal Majalla" w:eastAsia="Calibri" w:hAnsi="Sakkal Majalla" w:cs="Sakkal Majalla" w:hint="cs"/>
          <w:b/>
          <w:bCs/>
          <w:kern w:val="2"/>
          <w:sz w:val="28"/>
          <w:szCs w:val="28"/>
          <w:rtl/>
          <w14:ligatures w14:val="standardContextual"/>
        </w:rPr>
        <w:t>القسم الثاني (متغيرات الدراسة المستقل والتابع)</w:t>
      </w:r>
      <w:r w:rsidR="00A85F06" w:rsidRPr="00A85F06">
        <w:rPr>
          <w:rFonts w:ascii="Sakkal Majalla" w:eastAsia="Calibri" w:hAnsi="Sakkal Majalla" w:cs="Sakkal Majalla" w:hint="cs"/>
          <w:b/>
          <w:bCs/>
          <w:kern w:val="2"/>
          <w:sz w:val="28"/>
          <w:szCs w:val="28"/>
          <w14:ligatures w14:val="standardContextual"/>
        </w:rPr>
        <w:t>:</w:t>
      </w:r>
      <w:bookmarkEnd w:id="59"/>
    </w:p>
    <w:p w14:paraId="38448997" w14:textId="77777777" w:rsidR="00A85F06" w:rsidRPr="00A85F06" w:rsidRDefault="00A85F06" w:rsidP="002E115B">
      <w:pPr>
        <w:ind w:left="0"/>
        <w:rPr>
          <w:rFonts w:ascii="Sakkal Majalla" w:eastAsia="Calibri" w:hAnsi="Sakkal Majalla" w:cs="Sakkal Majalla"/>
          <w:kern w:val="2"/>
          <w:sz w:val="28"/>
          <w:szCs w:val="28"/>
          <w14:ligatures w14:val="standardContextual"/>
        </w:rPr>
      </w:pPr>
      <w:r w:rsidRPr="00A85F06">
        <w:rPr>
          <w:rFonts w:ascii="Sakkal Majalla" w:eastAsia="Calibri" w:hAnsi="Sakkal Majalla" w:cs="Sakkal Majalla" w:hint="cs"/>
          <w:kern w:val="2"/>
          <w:sz w:val="28"/>
          <w:szCs w:val="28"/>
          <w:rtl/>
          <w14:ligatures w14:val="standardContextual"/>
        </w:rPr>
        <w:t>يتضمن فقرات وأبعاد تقيس المتغيرات التي يدرسها البحث، وتتمثل في المتغير المستقل (المتغير المفسر أو المؤثر) والمتغير التابع (المتغير الذي يتأثر بالمتغير المستقل). يتم تصميم هذا القسم بدقة لضمان أنه يغطي كافة جوانب المتغيرات المهمة للبحث ويساهم في تحقيق أهداف الدراسة والتوصل إلى الاستنتاجات المناسبة</w:t>
      </w:r>
      <w:r w:rsidRPr="00A85F06">
        <w:rPr>
          <w:rFonts w:ascii="Sakkal Majalla" w:eastAsia="Calibri" w:hAnsi="Sakkal Majalla" w:cs="Sakkal Majalla" w:hint="cs"/>
          <w:kern w:val="2"/>
          <w:sz w:val="28"/>
          <w:szCs w:val="28"/>
          <w14:ligatures w14:val="standardContextual"/>
        </w:rPr>
        <w:t>.</w:t>
      </w:r>
    </w:p>
    <w:p w14:paraId="385F319C" w14:textId="77777777" w:rsidR="00A85F06" w:rsidRPr="002E115B" w:rsidRDefault="00A85F06" w:rsidP="002E115B">
      <w:pPr>
        <w:ind w:left="0"/>
        <w:rPr>
          <w:rFonts w:ascii="Sakkal Majalla" w:eastAsia="Calibri" w:hAnsi="Sakkal Majalla" w:cs="Sakkal Majalla"/>
          <w:kern w:val="2"/>
          <w:sz w:val="28"/>
          <w:szCs w:val="28"/>
          <w14:ligatures w14:val="standardContextual"/>
        </w:rPr>
      </w:pPr>
      <w:r w:rsidRPr="00A85F06">
        <w:rPr>
          <w:rFonts w:ascii="Sakkal Majalla" w:eastAsia="Calibri" w:hAnsi="Sakkal Majalla" w:cs="Sakkal Majalla" w:hint="cs"/>
          <w:kern w:val="2"/>
          <w:sz w:val="28"/>
          <w:szCs w:val="28"/>
          <w:rtl/>
          <w14:ligatures w14:val="standardContextual"/>
        </w:rPr>
        <w:t>باستخدام هذه الاستبانة، يمكن للباحثين جمع البيانات اللازمة لتحليلها واستنتاج العلاقات والتأثيرات بين المتغيرات المختلفة في دراستهم</w:t>
      </w:r>
      <w:r w:rsidRPr="00A85F06">
        <w:rPr>
          <w:rFonts w:ascii="Sakkal Majalla" w:eastAsia="Calibri" w:hAnsi="Sakkal Majalla" w:cs="Sakkal Majalla" w:hint="cs"/>
          <w:kern w:val="2"/>
          <w:sz w:val="28"/>
          <w:szCs w:val="28"/>
          <w14:ligatures w14:val="standardContextual"/>
        </w:rPr>
        <w:t>.</w:t>
      </w:r>
    </w:p>
    <w:p w14:paraId="36FEF9A6" w14:textId="5705172E" w:rsidR="00A85F06" w:rsidRPr="002E115B" w:rsidRDefault="002E115B" w:rsidP="002E115B">
      <w:pPr>
        <w:spacing w:before="100" w:beforeAutospacing="1" w:after="100" w:afterAutospacing="1"/>
        <w:ind w:left="0" w:firstLine="0"/>
        <w:outlineLvl w:val="1"/>
        <w:rPr>
          <w:rFonts w:ascii="Sakkal Majalla" w:eastAsia="Calibri" w:hAnsi="Sakkal Majalla" w:cs="Sakkal Majalla"/>
          <w:b/>
          <w:bCs/>
          <w:kern w:val="2"/>
          <w:sz w:val="36"/>
          <w:szCs w:val="36"/>
          <w:rtl/>
          <w14:ligatures w14:val="standardContextual"/>
        </w:rPr>
      </w:pPr>
      <w:bookmarkStart w:id="60" w:name="_Toc170004970"/>
      <w:bookmarkStart w:id="61" w:name="_Toc172380612"/>
      <w:r>
        <w:rPr>
          <w:rFonts w:ascii="Sakkal Majalla" w:eastAsia="Calibri" w:hAnsi="Sakkal Majalla" w:cs="Sakkal Majalla" w:hint="cs"/>
          <w:b/>
          <w:bCs/>
          <w:kern w:val="2"/>
          <w:sz w:val="36"/>
          <w:szCs w:val="36"/>
          <w:rtl/>
          <w14:ligatures w14:val="standardContextual"/>
        </w:rPr>
        <w:t xml:space="preserve">12.1 </w:t>
      </w:r>
      <w:r w:rsidR="00A85F06" w:rsidRPr="002E115B">
        <w:rPr>
          <w:rFonts w:ascii="Sakkal Majalla" w:eastAsia="Calibri" w:hAnsi="Sakkal Majalla" w:cs="Sakkal Majalla" w:hint="cs"/>
          <w:b/>
          <w:bCs/>
          <w:kern w:val="2"/>
          <w:sz w:val="36"/>
          <w:szCs w:val="36"/>
          <w:rtl/>
          <w14:ligatures w14:val="standardContextual"/>
        </w:rPr>
        <w:t>حدود</w:t>
      </w:r>
      <w:r w:rsidR="00A85F06" w:rsidRPr="002E115B">
        <w:rPr>
          <w:rFonts w:ascii="Sakkal Majalla" w:eastAsia="Calibri" w:hAnsi="Sakkal Majalla" w:cs="Sakkal Majalla"/>
          <w:b/>
          <w:bCs/>
          <w:kern w:val="2"/>
          <w:sz w:val="36"/>
          <w:szCs w:val="36"/>
          <w:rtl/>
          <w14:ligatures w14:val="standardContextual"/>
        </w:rPr>
        <w:t xml:space="preserve"> </w:t>
      </w:r>
      <w:bookmarkEnd w:id="56"/>
      <w:bookmarkEnd w:id="57"/>
      <w:bookmarkEnd w:id="60"/>
      <w:bookmarkEnd w:id="61"/>
      <w:r w:rsidR="00C04C05" w:rsidRPr="002E115B">
        <w:rPr>
          <w:rFonts w:ascii="Sakkal Majalla" w:eastAsia="Calibri" w:hAnsi="Sakkal Majalla" w:cs="Sakkal Majalla" w:hint="cs"/>
          <w:b/>
          <w:bCs/>
          <w:kern w:val="2"/>
          <w:sz w:val="36"/>
          <w:szCs w:val="36"/>
          <w:rtl/>
          <w14:ligatures w14:val="standardContextual"/>
        </w:rPr>
        <w:t>الدراسة:</w:t>
      </w:r>
    </w:p>
    <w:p w14:paraId="6EBC362F" w14:textId="62CEEA65" w:rsidR="00A85F06" w:rsidRPr="00A85F06" w:rsidRDefault="00A85F06" w:rsidP="009B7D2F">
      <w:pPr>
        <w:numPr>
          <w:ilvl w:val="0"/>
          <w:numId w:val="12"/>
        </w:numPr>
        <w:contextualSpacing/>
        <w:rPr>
          <w:rFonts w:ascii="Sakkal Majalla" w:eastAsia="Calibri" w:hAnsi="Sakkal Majalla" w:cs="Sakkal Majalla"/>
          <w:b/>
          <w:bCs/>
          <w:kern w:val="2"/>
          <w:sz w:val="28"/>
          <w:szCs w:val="28"/>
          <w14:ligatures w14:val="standardContextual"/>
        </w:rPr>
      </w:pPr>
      <w:r w:rsidRPr="00A85F06">
        <w:rPr>
          <w:rFonts w:ascii="Sakkal Majalla" w:eastAsia="Calibri" w:hAnsi="Sakkal Majalla" w:cs="Sakkal Majalla"/>
          <w:b/>
          <w:bCs/>
          <w:kern w:val="2"/>
          <w:sz w:val="28"/>
          <w:szCs w:val="28"/>
          <w:rtl/>
          <w14:ligatures w14:val="standardContextual"/>
        </w:rPr>
        <w:t xml:space="preserve">حدود </w:t>
      </w:r>
      <w:r w:rsidR="00C04C05" w:rsidRPr="00A85F06">
        <w:rPr>
          <w:rFonts w:ascii="Sakkal Majalla" w:eastAsia="Calibri" w:hAnsi="Sakkal Majalla" w:cs="Sakkal Majalla" w:hint="cs"/>
          <w:b/>
          <w:bCs/>
          <w:kern w:val="2"/>
          <w:sz w:val="28"/>
          <w:szCs w:val="28"/>
          <w:rtl/>
          <w14:ligatures w14:val="standardContextual"/>
        </w:rPr>
        <w:t>موضوعية:</w:t>
      </w:r>
      <w:r w:rsidRPr="00A85F06">
        <w:rPr>
          <w:rFonts w:ascii="Sakkal Majalla" w:eastAsia="Calibri" w:hAnsi="Sakkal Majalla" w:cs="Sakkal Majalla"/>
          <w:b/>
          <w:bCs/>
          <w:kern w:val="2"/>
          <w:sz w:val="28"/>
          <w:szCs w:val="28"/>
          <w:rtl/>
          <w14:ligatures w14:val="standardContextual"/>
        </w:rPr>
        <w:t xml:space="preserve"> </w:t>
      </w:r>
      <w:r w:rsidRPr="00A85F06">
        <w:rPr>
          <w:rFonts w:ascii="Sakkal Majalla" w:eastAsia="Calibri" w:hAnsi="Sakkal Majalla" w:cs="Sakkal Majalla"/>
          <w:kern w:val="2"/>
          <w:sz w:val="28"/>
          <w:szCs w:val="28"/>
          <w:rtl/>
          <w14:ligatures w14:val="standardContextual"/>
        </w:rPr>
        <w:t xml:space="preserve">تركز الدراسة على تأثير بيئة العمل على الإبداع الإداري في شركة القدية بالمملكة العربية </w:t>
      </w:r>
      <w:r w:rsidR="00C04C05" w:rsidRPr="00A85F06">
        <w:rPr>
          <w:rFonts w:ascii="Sakkal Majalla" w:eastAsia="Calibri" w:hAnsi="Sakkal Majalla" w:cs="Sakkal Majalla" w:hint="cs"/>
          <w:kern w:val="2"/>
          <w:sz w:val="28"/>
          <w:szCs w:val="28"/>
          <w:rtl/>
          <w14:ligatures w14:val="standardContextual"/>
        </w:rPr>
        <w:t>السعودية.</w:t>
      </w:r>
      <w:r w:rsidRPr="00A85F06">
        <w:rPr>
          <w:rFonts w:ascii="Sakkal Majalla" w:eastAsia="Calibri" w:hAnsi="Sakkal Majalla" w:cs="Sakkal Majalla"/>
          <w:kern w:val="2"/>
          <w:sz w:val="28"/>
          <w:szCs w:val="28"/>
          <w:rtl/>
          <w14:ligatures w14:val="standardContextual"/>
        </w:rPr>
        <w:t xml:space="preserve"> تشمل بيئة العمل جوانب مثل ظروف العمل، الهيكل التنظيمي، </w:t>
      </w:r>
      <w:r w:rsidRPr="00A85F06">
        <w:rPr>
          <w:rFonts w:ascii="Sakkal Majalla" w:eastAsia="Calibri" w:hAnsi="Sakkal Majalla" w:cs="Sakkal Majalla"/>
          <w:kern w:val="2"/>
          <w:sz w:val="28"/>
          <w:szCs w:val="28"/>
          <w:rtl/>
          <w14:ligatures w14:val="standardContextual"/>
        </w:rPr>
        <w:lastRenderedPageBreak/>
        <w:t>الحوافز والمكافآت، والتكنولوجيا</w:t>
      </w:r>
      <w:r w:rsidRPr="00A85F06">
        <w:rPr>
          <w:rFonts w:ascii="Sakkal Majalla" w:eastAsia="Calibri" w:hAnsi="Sakkal Majalla" w:cs="Sakkal Majalla" w:hint="cs"/>
          <w:kern w:val="2"/>
          <w:sz w:val="28"/>
          <w:szCs w:val="28"/>
          <w:rtl/>
          <w14:ligatures w14:val="standardContextual"/>
        </w:rPr>
        <w:t>)، و</w:t>
      </w:r>
      <w:r w:rsidRPr="00A85F06">
        <w:rPr>
          <w:rFonts w:ascii="Sakkal Majalla" w:eastAsia="Calibri" w:hAnsi="Sakkal Majalla" w:cs="Sakkal Majalla"/>
          <w:kern w:val="2"/>
          <w:sz w:val="28"/>
          <w:szCs w:val="28"/>
          <w:rtl/>
          <w14:ligatures w14:val="standardContextual"/>
        </w:rPr>
        <w:t>الإبداع الإداري بأبعاده المتمثلة في السلوك الإبداعي والقدرات الإبداعية.</w:t>
      </w:r>
    </w:p>
    <w:p w14:paraId="4577A3F5" w14:textId="09923195" w:rsidR="00A85F06" w:rsidRPr="00A85F06" w:rsidRDefault="00A85F06" w:rsidP="009B7D2F">
      <w:pPr>
        <w:numPr>
          <w:ilvl w:val="0"/>
          <w:numId w:val="12"/>
        </w:numPr>
        <w:contextualSpacing/>
        <w:rPr>
          <w:rFonts w:ascii="Sakkal Majalla" w:eastAsia="Calibri" w:hAnsi="Sakkal Majalla" w:cs="Sakkal Majalla"/>
          <w:b/>
          <w:bCs/>
          <w:kern w:val="2"/>
          <w:sz w:val="28"/>
          <w:szCs w:val="28"/>
          <w14:ligatures w14:val="standardContextual"/>
        </w:rPr>
      </w:pPr>
      <w:r w:rsidRPr="00A85F06">
        <w:rPr>
          <w:rFonts w:ascii="Sakkal Majalla" w:eastAsia="Calibri" w:hAnsi="Sakkal Majalla" w:cs="Sakkal Majalla"/>
          <w:b/>
          <w:bCs/>
          <w:kern w:val="2"/>
          <w:sz w:val="28"/>
          <w:szCs w:val="28"/>
          <w:rtl/>
          <w14:ligatures w14:val="standardContextual"/>
        </w:rPr>
        <w:t xml:space="preserve">حدود مكانية: </w:t>
      </w:r>
      <w:r w:rsidRPr="00A85F06">
        <w:rPr>
          <w:rFonts w:ascii="Sakkal Majalla" w:eastAsia="Calibri" w:hAnsi="Sakkal Majalla" w:cs="Sakkal Majalla"/>
          <w:kern w:val="2"/>
          <w:sz w:val="28"/>
          <w:szCs w:val="28"/>
          <w:rtl/>
          <w14:ligatures w14:val="standardContextual"/>
        </w:rPr>
        <w:t xml:space="preserve">تركز الدراسة على شركة القدية بالمملكة العربية </w:t>
      </w:r>
      <w:r w:rsidR="00C04C05" w:rsidRPr="00A85F06">
        <w:rPr>
          <w:rFonts w:ascii="Sakkal Majalla" w:eastAsia="Calibri" w:hAnsi="Sakkal Majalla" w:cs="Sakkal Majalla" w:hint="cs"/>
          <w:kern w:val="2"/>
          <w:sz w:val="28"/>
          <w:szCs w:val="28"/>
          <w:rtl/>
          <w14:ligatures w14:val="standardContextual"/>
        </w:rPr>
        <w:t>السعودية في</w:t>
      </w:r>
      <w:r w:rsidRPr="00A85F06">
        <w:rPr>
          <w:rFonts w:ascii="Sakkal Majalla" w:eastAsia="Calibri" w:hAnsi="Sakkal Majalla" w:cs="Sakkal Majalla"/>
          <w:kern w:val="2"/>
          <w:sz w:val="28"/>
          <w:szCs w:val="28"/>
          <w:rtl/>
          <w14:ligatures w14:val="standardContextual"/>
        </w:rPr>
        <w:t xml:space="preserve"> مدينة الرياض، المملكة العربية السعودية. تم اختيار الرياض كونها عاصمة اقتصادية هامة في المملكة ومركزًا رئيسيًا لنشاط الشركات الناشئة.</w:t>
      </w:r>
    </w:p>
    <w:p w14:paraId="19D9C3A6" w14:textId="5748342D" w:rsidR="00A85F06" w:rsidRPr="00A85F06" w:rsidRDefault="00A85F06" w:rsidP="009B7D2F">
      <w:pPr>
        <w:numPr>
          <w:ilvl w:val="0"/>
          <w:numId w:val="12"/>
        </w:numPr>
        <w:contextualSpacing/>
        <w:rPr>
          <w:rFonts w:ascii="Sakkal Majalla" w:eastAsia="Calibri" w:hAnsi="Sakkal Majalla" w:cs="Sakkal Majalla"/>
          <w:kern w:val="2"/>
          <w:sz w:val="28"/>
          <w:szCs w:val="28"/>
          <w:u w:val="single"/>
          <w14:ligatures w14:val="standardContextual"/>
        </w:rPr>
      </w:pPr>
      <w:r w:rsidRPr="00A85F06">
        <w:rPr>
          <w:rFonts w:ascii="Sakkal Majalla" w:eastAsia="Calibri" w:hAnsi="Sakkal Majalla" w:cs="Sakkal Majalla"/>
          <w:b/>
          <w:bCs/>
          <w:kern w:val="2"/>
          <w:sz w:val="28"/>
          <w:szCs w:val="28"/>
          <w:rtl/>
          <w14:ligatures w14:val="standardContextual"/>
        </w:rPr>
        <w:t xml:space="preserve">حدود </w:t>
      </w:r>
      <w:r w:rsidR="00C04C05" w:rsidRPr="00A85F06">
        <w:rPr>
          <w:rFonts w:ascii="Sakkal Majalla" w:eastAsia="Calibri" w:hAnsi="Sakkal Majalla" w:cs="Sakkal Majalla" w:hint="cs"/>
          <w:b/>
          <w:bCs/>
          <w:kern w:val="2"/>
          <w:sz w:val="28"/>
          <w:szCs w:val="28"/>
          <w:rtl/>
          <w14:ligatures w14:val="standardContextual"/>
        </w:rPr>
        <w:t>زمانية:</w:t>
      </w:r>
      <w:r w:rsidRPr="00A85F06">
        <w:rPr>
          <w:rFonts w:ascii="Sakkal Majalla" w:eastAsia="Calibri" w:hAnsi="Sakkal Majalla" w:cs="Sakkal Majalla"/>
          <w:kern w:val="2"/>
          <w:sz w:val="28"/>
          <w:szCs w:val="28"/>
          <w:rtl/>
          <w14:ligatures w14:val="standardContextual"/>
        </w:rPr>
        <w:t xml:space="preserve"> يتم إجراء الدراسة خلا</w:t>
      </w:r>
      <w:r w:rsidRPr="00A85F06">
        <w:rPr>
          <w:rFonts w:ascii="Sakkal Majalla" w:eastAsia="Calibri" w:hAnsi="Sakkal Majalla" w:cs="Sakkal Majalla" w:hint="cs"/>
          <w:kern w:val="2"/>
          <w:sz w:val="28"/>
          <w:szCs w:val="28"/>
          <w:rtl/>
          <w14:ligatures w14:val="standardContextual"/>
        </w:rPr>
        <w:t xml:space="preserve">ل </w:t>
      </w:r>
      <w:r w:rsidR="00C04C05" w:rsidRPr="00A85F06">
        <w:rPr>
          <w:rFonts w:ascii="Sakkal Majalla" w:eastAsia="Calibri" w:hAnsi="Sakkal Majalla" w:cs="Sakkal Majalla" w:hint="cs"/>
          <w:kern w:val="2"/>
          <w:sz w:val="28"/>
          <w:szCs w:val="28"/>
          <w:rtl/>
          <w14:ligatures w14:val="standardContextual"/>
        </w:rPr>
        <w:t>عام 2024</w:t>
      </w:r>
      <w:r w:rsidRPr="00A85F06">
        <w:rPr>
          <w:rFonts w:ascii="Sakkal Majalla" w:eastAsia="Calibri" w:hAnsi="Sakkal Majalla" w:cs="Sakkal Majalla" w:hint="cs"/>
          <w:kern w:val="2"/>
          <w:sz w:val="28"/>
          <w:szCs w:val="28"/>
          <w:rtl/>
          <w14:ligatures w14:val="standardContextual"/>
        </w:rPr>
        <w:t>.</w:t>
      </w:r>
    </w:p>
    <w:p w14:paraId="52338262" w14:textId="7DA2FA6A" w:rsidR="00A85F06" w:rsidRPr="00A85F06" w:rsidRDefault="00A85F06" w:rsidP="009B7D2F">
      <w:pPr>
        <w:numPr>
          <w:ilvl w:val="0"/>
          <w:numId w:val="12"/>
        </w:numPr>
        <w:contextualSpacing/>
        <w:rPr>
          <w:rFonts w:ascii="Sakkal Majalla" w:eastAsia="Calibri" w:hAnsi="Sakkal Majalla" w:cs="Sakkal Majalla"/>
          <w:kern w:val="2"/>
          <w:sz w:val="28"/>
          <w:szCs w:val="28"/>
          <w:u w:val="single"/>
          <w:rtl/>
          <w14:ligatures w14:val="standardContextual"/>
        </w:rPr>
      </w:pPr>
      <w:r w:rsidRPr="00A85F06">
        <w:rPr>
          <w:rFonts w:ascii="Sakkal Majalla" w:eastAsia="Calibri" w:hAnsi="Sakkal Majalla" w:cs="Sakkal Majalla" w:hint="cs"/>
          <w:b/>
          <w:bCs/>
          <w:kern w:val="2"/>
          <w:sz w:val="28"/>
          <w:szCs w:val="28"/>
          <w:rtl/>
          <w14:ligatures w14:val="standardContextual"/>
        </w:rPr>
        <w:t xml:space="preserve">حدود </w:t>
      </w:r>
      <w:r w:rsidR="00C04C05" w:rsidRPr="00A85F06">
        <w:rPr>
          <w:rFonts w:ascii="Sakkal Majalla" w:eastAsia="Calibri" w:hAnsi="Sakkal Majalla" w:cs="Sakkal Majalla" w:hint="cs"/>
          <w:b/>
          <w:bCs/>
          <w:kern w:val="2"/>
          <w:sz w:val="28"/>
          <w:szCs w:val="28"/>
          <w:rtl/>
          <w14:ligatures w14:val="standardContextual"/>
        </w:rPr>
        <w:t>بشرية:</w:t>
      </w:r>
      <w:r w:rsidRPr="00A85F06">
        <w:rPr>
          <w:rFonts w:ascii="Sakkal Majalla" w:eastAsia="Calibri" w:hAnsi="Sakkal Majalla" w:cs="Sakkal Majalla" w:hint="cs"/>
          <w:kern w:val="2"/>
          <w:sz w:val="28"/>
          <w:szCs w:val="28"/>
          <w:u w:val="single"/>
          <w:rtl/>
          <w14:ligatures w14:val="standardContextual"/>
        </w:rPr>
        <w:t xml:space="preserve"> </w:t>
      </w:r>
      <w:r w:rsidRPr="00A85F06">
        <w:rPr>
          <w:rFonts w:ascii="Sakkal Majalla" w:eastAsia="Calibri" w:hAnsi="Sakkal Majalla" w:cs="Sakkal Majalla"/>
          <w:kern w:val="2"/>
          <w:sz w:val="28"/>
          <w:szCs w:val="28"/>
          <w:rtl/>
          <w14:ligatures w14:val="standardContextual"/>
        </w:rPr>
        <w:t xml:space="preserve">تشمل عينة الدراسة الموظفين والمدراء في شركة القدية بالمملكة العربية </w:t>
      </w:r>
      <w:r w:rsidR="00C04C05" w:rsidRPr="00A85F06">
        <w:rPr>
          <w:rFonts w:ascii="Sakkal Majalla" w:eastAsia="Calibri" w:hAnsi="Sakkal Majalla" w:cs="Sakkal Majalla" w:hint="cs"/>
          <w:kern w:val="2"/>
          <w:sz w:val="28"/>
          <w:szCs w:val="28"/>
          <w:rtl/>
          <w14:ligatures w14:val="standardContextual"/>
        </w:rPr>
        <w:t>السعودية بالرياض</w:t>
      </w:r>
      <w:r w:rsidRPr="00A85F06">
        <w:rPr>
          <w:rFonts w:ascii="Sakkal Majalla" w:eastAsia="Calibri" w:hAnsi="Sakkal Majalla" w:cs="Sakkal Majalla"/>
          <w:kern w:val="2"/>
          <w:sz w:val="28"/>
          <w:szCs w:val="28"/>
          <w:rtl/>
          <w14:ligatures w14:val="standardContextual"/>
        </w:rPr>
        <w:t>. يتم اختيار العينة بشكل عشوائي من الشركات التي تنطبق عليها معايير الدراسة.</w:t>
      </w:r>
    </w:p>
    <w:p w14:paraId="36895EFE" w14:textId="77777777" w:rsidR="00B94FC0" w:rsidRDefault="00B94FC0">
      <w:pPr>
        <w:spacing w:line="259" w:lineRule="auto"/>
        <w:ind w:left="0" w:firstLine="0"/>
        <w:jc w:val="left"/>
        <w:rPr>
          <w:rFonts w:ascii="Sakkal Majalla" w:hAnsi="Sakkal Majalla" w:cs="Sakkal Majalla"/>
          <w:b/>
          <w:bCs/>
          <w:sz w:val="40"/>
          <w:szCs w:val="40"/>
          <w:rtl/>
        </w:rPr>
      </w:pPr>
      <w:r>
        <w:rPr>
          <w:rFonts w:ascii="Sakkal Majalla" w:hAnsi="Sakkal Majalla" w:cs="Sakkal Majalla"/>
          <w:b/>
          <w:bCs/>
          <w:sz w:val="40"/>
          <w:szCs w:val="40"/>
          <w:rtl/>
        </w:rPr>
        <w:br w:type="page"/>
      </w:r>
    </w:p>
    <w:p w14:paraId="30DA7CD6" w14:textId="4FD6E7F0" w:rsidR="00837BA8" w:rsidRPr="007E59F0" w:rsidRDefault="00837BA8" w:rsidP="00EF4977">
      <w:pPr>
        <w:spacing w:before="100" w:beforeAutospacing="1" w:after="100" w:afterAutospacing="1"/>
        <w:ind w:left="0" w:firstLine="0"/>
        <w:jc w:val="center"/>
        <w:outlineLvl w:val="0"/>
        <w:rPr>
          <w:rFonts w:ascii="Sakkal Majalla" w:hAnsi="Sakkal Majalla" w:cs="Sakkal Majalla"/>
          <w:b/>
          <w:bCs/>
          <w:sz w:val="40"/>
          <w:szCs w:val="40"/>
          <w:rtl/>
        </w:rPr>
      </w:pPr>
      <w:bookmarkStart w:id="62" w:name="_Toc172380613"/>
      <w:r w:rsidRPr="007E59F0">
        <w:rPr>
          <w:rFonts w:ascii="Sakkal Majalla" w:hAnsi="Sakkal Majalla" w:cs="Sakkal Majalla" w:hint="cs"/>
          <w:b/>
          <w:bCs/>
          <w:sz w:val="40"/>
          <w:szCs w:val="40"/>
          <w:rtl/>
        </w:rPr>
        <w:lastRenderedPageBreak/>
        <w:t xml:space="preserve">الفصل </w:t>
      </w:r>
      <w:r w:rsidR="00EF4977" w:rsidRPr="007E59F0">
        <w:rPr>
          <w:rFonts w:ascii="Sakkal Majalla" w:hAnsi="Sakkal Majalla" w:cs="Sakkal Majalla" w:hint="cs"/>
          <w:b/>
          <w:bCs/>
          <w:sz w:val="40"/>
          <w:szCs w:val="40"/>
          <w:rtl/>
        </w:rPr>
        <w:t>الثاني: الإطار</w:t>
      </w:r>
      <w:r w:rsidRPr="007E59F0">
        <w:rPr>
          <w:rFonts w:ascii="Sakkal Majalla" w:hAnsi="Sakkal Majalla" w:cs="Sakkal Majalla" w:hint="cs"/>
          <w:b/>
          <w:bCs/>
          <w:sz w:val="40"/>
          <w:szCs w:val="40"/>
          <w:rtl/>
        </w:rPr>
        <w:t xml:space="preserve"> </w:t>
      </w:r>
      <w:r w:rsidR="007E59F0" w:rsidRPr="007E59F0">
        <w:rPr>
          <w:rFonts w:ascii="Sakkal Majalla" w:hAnsi="Sakkal Majalla" w:cs="Sakkal Majalla" w:hint="cs"/>
          <w:b/>
          <w:bCs/>
          <w:sz w:val="40"/>
          <w:szCs w:val="40"/>
          <w:rtl/>
        </w:rPr>
        <w:t>النظري</w:t>
      </w:r>
      <w:bookmarkEnd w:id="62"/>
      <w:r w:rsidRPr="007E59F0">
        <w:rPr>
          <w:rFonts w:ascii="Sakkal Majalla" w:hAnsi="Sakkal Majalla" w:cs="Sakkal Majalla" w:hint="cs"/>
          <w:b/>
          <w:bCs/>
          <w:sz w:val="40"/>
          <w:szCs w:val="40"/>
          <w:rtl/>
        </w:rPr>
        <w:t xml:space="preserve"> </w:t>
      </w:r>
    </w:p>
    <w:p w14:paraId="48F3FABA" w14:textId="6FB98050" w:rsidR="00837BA8" w:rsidRPr="00EF4977" w:rsidRDefault="00837BA8" w:rsidP="00EF4977">
      <w:pPr>
        <w:spacing w:before="100" w:beforeAutospacing="1" w:after="100" w:afterAutospacing="1"/>
        <w:ind w:left="0" w:firstLine="0"/>
        <w:jc w:val="center"/>
        <w:outlineLvl w:val="1"/>
        <w:rPr>
          <w:rFonts w:ascii="Sakkal Majalla" w:hAnsi="Sakkal Majalla" w:cs="Sakkal Majalla"/>
          <w:b/>
          <w:bCs/>
          <w:sz w:val="40"/>
          <w:szCs w:val="40"/>
          <w:rtl/>
        </w:rPr>
      </w:pPr>
      <w:bookmarkStart w:id="63" w:name="_Toc172380614"/>
      <w:r w:rsidRPr="00EF4977">
        <w:rPr>
          <w:rFonts w:ascii="Sakkal Majalla" w:hAnsi="Sakkal Majalla" w:cs="Sakkal Majalla" w:hint="cs"/>
          <w:b/>
          <w:bCs/>
          <w:sz w:val="40"/>
          <w:szCs w:val="40"/>
          <w:rtl/>
        </w:rPr>
        <w:t xml:space="preserve">المبحث </w:t>
      </w:r>
      <w:r w:rsidR="00EF4977" w:rsidRPr="00EF4977">
        <w:rPr>
          <w:rFonts w:ascii="Sakkal Majalla" w:hAnsi="Sakkal Majalla" w:cs="Sakkal Majalla" w:hint="cs"/>
          <w:b/>
          <w:bCs/>
          <w:sz w:val="40"/>
          <w:szCs w:val="40"/>
          <w:rtl/>
        </w:rPr>
        <w:t>الأول: بيئة</w:t>
      </w:r>
      <w:r w:rsidRPr="00EF4977">
        <w:rPr>
          <w:rFonts w:ascii="Sakkal Majalla" w:hAnsi="Sakkal Majalla" w:cs="Sakkal Majalla" w:hint="cs"/>
          <w:b/>
          <w:bCs/>
          <w:sz w:val="40"/>
          <w:szCs w:val="40"/>
          <w:rtl/>
        </w:rPr>
        <w:t xml:space="preserve"> العمل</w:t>
      </w:r>
      <w:bookmarkEnd w:id="63"/>
      <w:r w:rsidRPr="00EF4977">
        <w:rPr>
          <w:rFonts w:ascii="Sakkal Majalla" w:hAnsi="Sakkal Majalla" w:cs="Sakkal Majalla" w:hint="cs"/>
          <w:b/>
          <w:bCs/>
          <w:sz w:val="40"/>
          <w:szCs w:val="40"/>
          <w:rtl/>
        </w:rPr>
        <w:t xml:space="preserve"> </w:t>
      </w:r>
    </w:p>
    <w:p w14:paraId="52E69B5E" w14:textId="1176902A" w:rsidR="00837BA8" w:rsidRPr="007E59F0" w:rsidRDefault="007E59F0" w:rsidP="00EF4977">
      <w:pPr>
        <w:spacing w:before="100" w:beforeAutospacing="1" w:after="100" w:afterAutospacing="1"/>
        <w:ind w:left="0" w:firstLine="0"/>
        <w:jc w:val="left"/>
        <w:outlineLvl w:val="2"/>
        <w:rPr>
          <w:rFonts w:ascii="Sakkal Majalla" w:hAnsi="Sakkal Majalla" w:cs="Sakkal Majalla"/>
          <w:b/>
          <w:bCs/>
          <w:sz w:val="36"/>
          <w:szCs w:val="36"/>
          <w:rtl/>
        </w:rPr>
      </w:pPr>
      <w:bookmarkStart w:id="64" w:name="_Toc172380615"/>
      <w:r>
        <w:rPr>
          <w:rFonts w:ascii="Sakkal Majalla" w:hAnsi="Sakkal Majalla" w:cs="Sakkal Majalla" w:hint="cs"/>
          <w:b/>
          <w:bCs/>
          <w:sz w:val="36"/>
          <w:szCs w:val="36"/>
          <w:rtl/>
        </w:rPr>
        <w:t xml:space="preserve">1.1.2 </w:t>
      </w:r>
      <w:r w:rsidR="00837BA8" w:rsidRPr="007E59F0">
        <w:rPr>
          <w:rFonts w:ascii="Sakkal Majalla" w:hAnsi="Sakkal Majalla" w:cs="Sakkal Majalla"/>
          <w:b/>
          <w:bCs/>
          <w:sz w:val="36"/>
          <w:szCs w:val="36"/>
          <w:rtl/>
        </w:rPr>
        <w:t xml:space="preserve">مفهوم </w:t>
      </w:r>
      <w:r w:rsidRPr="007E59F0">
        <w:rPr>
          <w:rFonts w:ascii="Sakkal Majalla" w:hAnsi="Sakkal Majalla" w:cs="Sakkal Majalla" w:hint="cs"/>
          <w:b/>
          <w:bCs/>
          <w:sz w:val="36"/>
          <w:szCs w:val="36"/>
          <w:rtl/>
        </w:rPr>
        <w:t>بيئة</w:t>
      </w:r>
      <w:r w:rsidR="00837BA8" w:rsidRPr="007E59F0">
        <w:rPr>
          <w:rFonts w:ascii="Sakkal Majalla" w:hAnsi="Sakkal Majalla" w:cs="Sakkal Majalla"/>
          <w:b/>
          <w:bCs/>
          <w:sz w:val="36"/>
          <w:szCs w:val="36"/>
          <w:rtl/>
        </w:rPr>
        <w:t xml:space="preserve"> العمل:</w:t>
      </w:r>
      <w:bookmarkEnd w:id="64"/>
    </w:p>
    <w:p w14:paraId="72B1A206" w14:textId="3A95490E" w:rsidR="00837BA8" w:rsidRPr="00BF55AC" w:rsidRDefault="00837BA8" w:rsidP="00C04C05">
      <w:pPr>
        <w:spacing w:before="100" w:beforeAutospacing="1" w:after="100" w:afterAutospacing="1"/>
        <w:ind w:left="0"/>
        <w:rPr>
          <w:rFonts w:ascii="Sakkal Majalla" w:hAnsi="Sakkal Majalla" w:cs="Sakkal Majalla"/>
          <w:sz w:val="28"/>
          <w:szCs w:val="28"/>
          <w:rtl/>
        </w:rPr>
      </w:pPr>
      <w:r w:rsidRPr="00D37E60">
        <w:rPr>
          <w:rFonts w:ascii="Sakkal Majalla" w:hAnsi="Sakkal Majalla" w:cs="Sakkal Majalla"/>
          <w:sz w:val="28"/>
          <w:szCs w:val="28"/>
          <w:rtl/>
        </w:rPr>
        <w:t xml:space="preserve">يعتبر مفهوم بيئة العمل من المفاهيم الحديثة التي تم استحداثها مؤخراً لتحقيق النمو والاستدامة </w:t>
      </w:r>
      <w:r w:rsidRPr="00D37E60">
        <w:rPr>
          <w:rFonts w:ascii="Sakkal Majalla" w:hAnsi="Sakkal Majalla" w:cs="Sakkal Majalla" w:hint="cs"/>
          <w:sz w:val="28"/>
          <w:szCs w:val="28"/>
          <w:rtl/>
        </w:rPr>
        <w:t>للمنظم</w:t>
      </w:r>
      <w:r w:rsidRPr="00D37E60">
        <w:rPr>
          <w:rFonts w:ascii="Sakkal Majalla" w:hAnsi="Sakkal Majalla" w:cs="Sakkal Majalla" w:hint="eastAsia"/>
          <w:sz w:val="28"/>
          <w:szCs w:val="28"/>
          <w:rtl/>
        </w:rPr>
        <w:t>ة</w:t>
      </w:r>
      <w:r w:rsidRPr="00D37E60">
        <w:rPr>
          <w:rFonts w:ascii="Sakkal Majalla" w:hAnsi="Sakkal Majalla" w:cs="Sakkal Majalla"/>
          <w:sz w:val="28"/>
          <w:szCs w:val="28"/>
          <w:rtl/>
        </w:rPr>
        <w:t>، وتعرف بأنها جميع الخصائص والصفات التي تميز المنظمة وتحدد السياسات و</w:t>
      </w:r>
      <w:r>
        <w:rPr>
          <w:rFonts w:ascii="Sakkal Majalla" w:hAnsi="Sakkal Majalla" w:cs="Sakkal Majalla" w:hint="cs"/>
          <w:sz w:val="28"/>
          <w:szCs w:val="28"/>
          <w:rtl/>
        </w:rPr>
        <w:t>ا</w:t>
      </w:r>
      <w:r w:rsidRPr="00D37E60">
        <w:rPr>
          <w:rFonts w:ascii="Sakkal Majalla" w:hAnsi="Sakkal Majalla" w:cs="Sakkal Majalla"/>
          <w:sz w:val="28"/>
          <w:szCs w:val="28"/>
          <w:rtl/>
        </w:rPr>
        <w:t>ل</w:t>
      </w:r>
      <w:r w:rsidRPr="00D37E60">
        <w:rPr>
          <w:rFonts w:ascii="Sakkal Majalla" w:hAnsi="Sakkal Majalla" w:cs="Sakkal Majalla" w:hint="cs"/>
          <w:sz w:val="28"/>
          <w:szCs w:val="28"/>
          <w:rtl/>
        </w:rPr>
        <w:t>إجراءات</w:t>
      </w:r>
      <w:r w:rsidRPr="00D37E60">
        <w:rPr>
          <w:rFonts w:ascii="Sakkal Majalla" w:hAnsi="Sakkal Majalla" w:cs="Sakkal Majalla"/>
          <w:sz w:val="28"/>
          <w:szCs w:val="28"/>
          <w:rtl/>
        </w:rPr>
        <w:t xml:space="preserve"> </w:t>
      </w:r>
      <w:r w:rsidRPr="00D37E60">
        <w:rPr>
          <w:rFonts w:ascii="Sakkal Majalla" w:hAnsi="Sakkal Majalla" w:cs="Sakkal Majalla" w:hint="cs"/>
          <w:sz w:val="28"/>
          <w:szCs w:val="28"/>
          <w:rtl/>
        </w:rPr>
        <w:t>والأعمال</w:t>
      </w:r>
      <w:r w:rsidRPr="00D37E60">
        <w:rPr>
          <w:rFonts w:ascii="Sakkal Majalla" w:hAnsi="Sakkal Majalla" w:cs="Sakkal Majalla"/>
          <w:sz w:val="28"/>
          <w:szCs w:val="28"/>
          <w:rtl/>
        </w:rPr>
        <w:t xml:space="preserve"> التي يجب القيام بها. ويرها بن رحمون بيئة العمل </w:t>
      </w:r>
      <w:r w:rsidRPr="00D37E60">
        <w:rPr>
          <w:rFonts w:ascii="Sakkal Majalla" w:hAnsi="Sakkal Majalla" w:cs="Sakkal Majalla" w:hint="cs"/>
          <w:sz w:val="28"/>
          <w:szCs w:val="28"/>
          <w:rtl/>
        </w:rPr>
        <w:t>أنها</w:t>
      </w:r>
      <w:r w:rsidRPr="00D37E60">
        <w:rPr>
          <w:rFonts w:ascii="Sakkal Majalla" w:hAnsi="Sakkal Majalla" w:cs="Sakkal Majalla"/>
          <w:sz w:val="28"/>
          <w:szCs w:val="28"/>
          <w:rtl/>
        </w:rPr>
        <w:t xml:space="preserve"> المكان الذي يستخدمه الناس للعمل، مثل </w:t>
      </w:r>
      <w:r w:rsidR="00EF4977" w:rsidRPr="00D37E60">
        <w:rPr>
          <w:rFonts w:ascii="Sakkal Majalla" w:hAnsi="Sakkal Majalla" w:cs="Sakkal Majalla" w:hint="cs"/>
          <w:sz w:val="28"/>
          <w:szCs w:val="28"/>
          <w:rtl/>
        </w:rPr>
        <w:t>المؤسسة</w:t>
      </w:r>
      <w:r w:rsidR="00EF4977" w:rsidRPr="00BF55AC">
        <w:rPr>
          <w:rFonts w:ascii="Sakkal Majalla" w:hAnsi="Sakkal Majalla" w:cs="Sakkal Majalla" w:hint="cs"/>
          <w:sz w:val="28"/>
          <w:szCs w:val="28"/>
          <w:rtl/>
        </w:rPr>
        <w:t xml:space="preserve"> </w:t>
      </w:r>
      <w:r w:rsidR="00EF4977" w:rsidRPr="00BF55AC">
        <w:rPr>
          <w:rFonts w:ascii="Sakkal Majalla" w:hAnsi="Sakkal Majalla" w:cs="Sakkal Majalla"/>
          <w:sz w:val="28"/>
          <w:szCs w:val="28"/>
          <w:rtl/>
        </w:rPr>
        <w:t>(</w:t>
      </w:r>
      <w:r w:rsidR="00EF4977" w:rsidRPr="00BF55AC">
        <w:rPr>
          <w:rFonts w:ascii="Sakkal Majalla" w:hAnsi="Sakkal Majalla" w:cs="Sakkal Majalla" w:hint="cs"/>
          <w:sz w:val="28"/>
          <w:szCs w:val="28"/>
          <w:rtl/>
        </w:rPr>
        <w:t>بن</w:t>
      </w:r>
      <w:r w:rsidRPr="00BF55AC">
        <w:rPr>
          <w:rFonts w:ascii="Sakkal Majalla" w:hAnsi="Sakkal Majalla" w:cs="Sakkal Majalla"/>
          <w:sz w:val="28"/>
          <w:szCs w:val="28"/>
          <w:rtl/>
        </w:rPr>
        <w:t xml:space="preserve"> </w:t>
      </w:r>
      <w:r w:rsidR="00EF4977" w:rsidRPr="00BF55AC">
        <w:rPr>
          <w:rFonts w:ascii="Sakkal Majalla" w:hAnsi="Sakkal Majalla" w:cs="Sakkal Majalla" w:hint="cs"/>
          <w:sz w:val="28"/>
          <w:szCs w:val="28"/>
          <w:rtl/>
        </w:rPr>
        <w:t>رحمون،</w:t>
      </w:r>
      <w:r w:rsidRPr="00BF55AC">
        <w:rPr>
          <w:rFonts w:ascii="Sakkal Majalla" w:hAnsi="Sakkal Majalla" w:cs="Sakkal Majalla"/>
          <w:sz w:val="28"/>
          <w:szCs w:val="28"/>
          <w:rtl/>
        </w:rPr>
        <w:t xml:space="preserve"> </w:t>
      </w:r>
      <w:r w:rsidR="00EF4977" w:rsidRPr="00BF55AC">
        <w:rPr>
          <w:rFonts w:ascii="Sakkal Majalla" w:hAnsi="Sakkal Majalla" w:cs="Sakkal Majalla" w:hint="cs"/>
          <w:sz w:val="28"/>
          <w:szCs w:val="28"/>
          <w:rtl/>
        </w:rPr>
        <w:t>٢٠١٤،</w:t>
      </w:r>
      <w:r w:rsidRPr="00BF55AC">
        <w:rPr>
          <w:rFonts w:ascii="Sakkal Majalla" w:hAnsi="Sakkal Majalla" w:cs="Sakkal Majalla"/>
          <w:sz w:val="28"/>
          <w:szCs w:val="28"/>
          <w:rtl/>
        </w:rPr>
        <w:t xml:space="preserve"> ص ۳۲)</w:t>
      </w:r>
      <w:r w:rsidR="00C04C05">
        <w:rPr>
          <w:rFonts w:ascii="Sakkal Majalla" w:hAnsi="Sakkal Majalla" w:cs="Sakkal Majalla" w:hint="cs"/>
          <w:sz w:val="28"/>
          <w:szCs w:val="28"/>
          <w:rtl/>
        </w:rPr>
        <w:t>.</w:t>
      </w:r>
    </w:p>
    <w:p w14:paraId="23A1B7FE" w14:textId="08E83EBD" w:rsidR="00837BA8" w:rsidRPr="00BF55AC" w:rsidRDefault="00837BA8" w:rsidP="00EF4977">
      <w:pPr>
        <w:spacing w:before="100" w:beforeAutospacing="1" w:after="100" w:afterAutospacing="1"/>
        <w:ind w:left="0"/>
        <w:rPr>
          <w:rFonts w:ascii="Sakkal Majalla" w:hAnsi="Sakkal Majalla" w:cs="Sakkal Majalla"/>
          <w:sz w:val="28"/>
          <w:szCs w:val="28"/>
          <w:rtl/>
        </w:rPr>
      </w:pPr>
      <w:r w:rsidRPr="00BF55AC">
        <w:rPr>
          <w:rFonts w:ascii="Sakkal Majalla" w:hAnsi="Sakkal Majalla" w:cs="Sakkal Majalla" w:hint="eastAsia"/>
          <w:sz w:val="28"/>
          <w:szCs w:val="28"/>
          <w:rtl/>
        </w:rPr>
        <w:t>تعرف</w:t>
      </w:r>
      <w:r w:rsidRPr="00BF55AC">
        <w:rPr>
          <w:rFonts w:ascii="Sakkal Majalla" w:hAnsi="Sakkal Majalla" w:cs="Sakkal Majalla"/>
          <w:sz w:val="28"/>
          <w:szCs w:val="28"/>
          <w:rtl/>
        </w:rPr>
        <w:t xml:space="preserve"> ب</w:t>
      </w:r>
      <w:r w:rsidRPr="00BF55AC">
        <w:rPr>
          <w:rFonts w:ascii="Sakkal Majalla" w:hAnsi="Sakkal Majalla" w:cs="Sakkal Majalla" w:hint="cs"/>
          <w:sz w:val="28"/>
          <w:szCs w:val="28"/>
          <w:rtl/>
        </w:rPr>
        <w:t>ی</w:t>
      </w:r>
      <w:r w:rsidRPr="00BF55AC">
        <w:rPr>
          <w:rFonts w:ascii="Sakkal Majalla" w:hAnsi="Sakkal Majalla" w:cs="Sakkal Majalla" w:hint="eastAsia"/>
          <w:sz w:val="28"/>
          <w:szCs w:val="28"/>
          <w:rtl/>
        </w:rPr>
        <w:t>ئة</w:t>
      </w:r>
      <w:r w:rsidRPr="00BF55AC">
        <w:rPr>
          <w:rFonts w:ascii="Sakkal Majalla" w:hAnsi="Sakkal Majalla" w:cs="Sakkal Majalla"/>
          <w:sz w:val="28"/>
          <w:szCs w:val="28"/>
          <w:rtl/>
        </w:rPr>
        <w:t xml:space="preserve"> العمل بأنها مجموعة من الخصائص والصفات التي تم</w:t>
      </w:r>
      <w:r w:rsidRPr="00BF55AC">
        <w:rPr>
          <w:rFonts w:ascii="Sakkal Majalla" w:hAnsi="Sakkal Majalla" w:cs="Sakkal Majalla" w:hint="cs"/>
          <w:sz w:val="28"/>
          <w:szCs w:val="28"/>
          <w:rtl/>
        </w:rPr>
        <w:t>ی</w:t>
      </w:r>
      <w:r w:rsidRPr="00BF55AC">
        <w:rPr>
          <w:rFonts w:ascii="Sakkal Majalla" w:hAnsi="Sakkal Majalla" w:cs="Sakkal Majalla" w:hint="eastAsia"/>
          <w:sz w:val="28"/>
          <w:szCs w:val="28"/>
          <w:rtl/>
        </w:rPr>
        <w:t>ز</w:t>
      </w:r>
      <w:r w:rsidRPr="00BF55AC">
        <w:rPr>
          <w:rFonts w:ascii="Sakkal Majalla" w:hAnsi="Sakkal Majalla" w:cs="Sakkal Majalla"/>
          <w:sz w:val="28"/>
          <w:szCs w:val="28"/>
          <w:rtl/>
        </w:rPr>
        <w:t xml:space="preserve"> العمل في</w:t>
      </w:r>
      <w:r w:rsidRPr="00BF55AC">
        <w:rPr>
          <w:rFonts w:ascii="Sakkal Majalla" w:hAnsi="Sakkal Majalla" w:cs="Sakkal Majalla" w:hint="cs"/>
          <w:sz w:val="28"/>
          <w:szCs w:val="28"/>
          <w:rtl/>
        </w:rPr>
        <w:t xml:space="preserve"> </w:t>
      </w:r>
      <w:r w:rsidRPr="00BF55AC">
        <w:rPr>
          <w:rFonts w:ascii="Sakkal Majalla" w:hAnsi="Sakkal Majalla" w:cs="Sakkal Majalla" w:hint="eastAsia"/>
          <w:sz w:val="28"/>
          <w:szCs w:val="28"/>
          <w:rtl/>
        </w:rPr>
        <w:t>مؤسسة</w:t>
      </w:r>
      <w:r w:rsidRPr="00BF55AC">
        <w:rPr>
          <w:rFonts w:ascii="Sakkal Majalla" w:hAnsi="Sakkal Majalla" w:cs="Sakkal Majalla"/>
          <w:sz w:val="28"/>
          <w:szCs w:val="28"/>
          <w:rtl/>
        </w:rPr>
        <w:t xml:space="preserve"> ما عن غ</w:t>
      </w:r>
      <w:r w:rsidRPr="00BF55AC">
        <w:rPr>
          <w:rFonts w:ascii="Sakkal Majalla" w:hAnsi="Sakkal Majalla" w:cs="Sakkal Majalla" w:hint="cs"/>
          <w:sz w:val="28"/>
          <w:szCs w:val="28"/>
          <w:rtl/>
        </w:rPr>
        <w:t>ی</w:t>
      </w:r>
      <w:r w:rsidRPr="00BF55AC">
        <w:rPr>
          <w:rFonts w:ascii="Sakkal Majalla" w:hAnsi="Sakkal Majalla" w:cs="Sakkal Majalla" w:hint="eastAsia"/>
          <w:sz w:val="28"/>
          <w:szCs w:val="28"/>
          <w:rtl/>
        </w:rPr>
        <w:t>رها</w:t>
      </w:r>
      <w:r w:rsidRPr="00BF55AC">
        <w:rPr>
          <w:rFonts w:ascii="Sakkal Majalla" w:hAnsi="Sakkal Majalla" w:cs="Sakkal Majalla"/>
          <w:sz w:val="28"/>
          <w:szCs w:val="28"/>
          <w:rtl/>
        </w:rPr>
        <w:t xml:space="preserve"> من المؤسسات وتنتشر في المؤسسة ككل بشكل شمولي وتتمتع</w:t>
      </w:r>
      <w:r w:rsidRPr="00BF55AC">
        <w:rPr>
          <w:rFonts w:ascii="Sakkal Majalla" w:hAnsi="Sakkal Majalla" w:cs="Sakkal Majalla" w:hint="cs"/>
          <w:sz w:val="28"/>
          <w:szCs w:val="28"/>
          <w:rtl/>
        </w:rPr>
        <w:t xml:space="preserve"> </w:t>
      </w:r>
      <w:r w:rsidRPr="00BF55AC">
        <w:rPr>
          <w:rFonts w:ascii="Sakkal Majalla" w:hAnsi="Sakkal Majalla" w:cs="Sakkal Majalla" w:hint="eastAsia"/>
          <w:sz w:val="28"/>
          <w:szCs w:val="28"/>
          <w:rtl/>
        </w:rPr>
        <w:t>هذه</w:t>
      </w:r>
      <w:r w:rsidRPr="00BF55AC">
        <w:rPr>
          <w:rFonts w:ascii="Sakkal Majalla" w:hAnsi="Sakkal Majalla" w:cs="Sakkal Majalla"/>
          <w:sz w:val="28"/>
          <w:szCs w:val="28"/>
          <w:rtl/>
        </w:rPr>
        <w:t xml:space="preserve"> الخصائص بالاستقر</w:t>
      </w:r>
      <w:r w:rsidRPr="00BF55AC">
        <w:rPr>
          <w:rFonts w:ascii="Sakkal Majalla" w:hAnsi="Sakkal Majalla" w:cs="Sakkal Majalla" w:hint="cs"/>
          <w:sz w:val="28"/>
          <w:szCs w:val="28"/>
          <w:rtl/>
        </w:rPr>
        <w:t>ا</w:t>
      </w:r>
      <w:r w:rsidRPr="00BF55AC">
        <w:rPr>
          <w:rFonts w:ascii="Sakkal Majalla" w:hAnsi="Sakkal Majalla" w:cs="Sakkal Majalla"/>
          <w:sz w:val="28"/>
          <w:szCs w:val="28"/>
          <w:rtl/>
        </w:rPr>
        <w:t>ر النسبي و</w:t>
      </w:r>
      <w:r w:rsidRPr="00BF55AC">
        <w:rPr>
          <w:rFonts w:ascii="Sakkal Majalla" w:hAnsi="Sakkal Majalla" w:cs="Sakkal Majalla" w:hint="cs"/>
          <w:sz w:val="28"/>
          <w:szCs w:val="28"/>
          <w:rtl/>
        </w:rPr>
        <w:t>ی</w:t>
      </w:r>
      <w:r w:rsidRPr="00BF55AC">
        <w:rPr>
          <w:rFonts w:ascii="Sakkal Majalla" w:hAnsi="Sakkal Majalla" w:cs="Sakkal Majalla" w:hint="eastAsia"/>
          <w:sz w:val="28"/>
          <w:szCs w:val="28"/>
          <w:rtl/>
        </w:rPr>
        <w:t>دركها</w:t>
      </w:r>
      <w:r w:rsidRPr="00BF55AC">
        <w:rPr>
          <w:rFonts w:ascii="Sakkal Majalla" w:hAnsi="Sakkal Majalla" w:cs="Sakkal Majalla"/>
          <w:sz w:val="28"/>
          <w:szCs w:val="28"/>
          <w:rtl/>
        </w:rPr>
        <w:t xml:space="preserve"> أعضاء المؤسسة العاملون وتؤثر في سلوكهم،</w:t>
      </w:r>
      <w:r>
        <w:rPr>
          <w:rFonts w:ascii="Sakkal Majalla" w:hAnsi="Sakkal Majalla" w:cs="Sakkal Majalla" w:hint="cs"/>
          <w:sz w:val="28"/>
          <w:szCs w:val="28"/>
          <w:rtl/>
        </w:rPr>
        <w:t xml:space="preserve"> </w:t>
      </w:r>
      <w:r w:rsidRPr="00BF55AC">
        <w:rPr>
          <w:rFonts w:ascii="Sakkal Majalla" w:hAnsi="Sakkal Majalla" w:cs="Sakkal Majalla" w:hint="eastAsia"/>
          <w:sz w:val="28"/>
          <w:szCs w:val="28"/>
          <w:rtl/>
        </w:rPr>
        <w:t>وهي</w:t>
      </w:r>
      <w:r w:rsidRPr="00BF55AC">
        <w:rPr>
          <w:rFonts w:ascii="Sakkal Majalla" w:hAnsi="Sakkal Majalla" w:cs="Sakkal Majalla"/>
          <w:sz w:val="28"/>
          <w:szCs w:val="28"/>
          <w:rtl/>
        </w:rPr>
        <w:t xml:space="preserve"> تعبر عن نظام مفتوح </w:t>
      </w:r>
      <w:r w:rsidRPr="00BF55AC">
        <w:rPr>
          <w:rFonts w:ascii="Sakkal Majalla" w:hAnsi="Sakkal Majalla" w:cs="Sakkal Majalla" w:hint="cs"/>
          <w:sz w:val="28"/>
          <w:szCs w:val="28"/>
          <w:rtl/>
        </w:rPr>
        <w:t>ی</w:t>
      </w:r>
      <w:r w:rsidRPr="00BF55AC">
        <w:rPr>
          <w:rFonts w:ascii="Sakkal Majalla" w:hAnsi="Sakkal Majalla" w:cs="Sakkal Majalla" w:hint="eastAsia"/>
          <w:sz w:val="28"/>
          <w:szCs w:val="28"/>
          <w:rtl/>
        </w:rPr>
        <w:t>ؤثر</w:t>
      </w:r>
      <w:r w:rsidRPr="00BF55AC">
        <w:rPr>
          <w:rFonts w:ascii="Sakkal Majalla" w:hAnsi="Sakkal Majalla" w:cs="Sakkal Majalla"/>
          <w:sz w:val="28"/>
          <w:szCs w:val="28"/>
          <w:rtl/>
        </w:rPr>
        <w:t xml:space="preserve"> و</w:t>
      </w:r>
      <w:r w:rsidRPr="00BF55AC">
        <w:rPr>
          <w:rFonts w:ascii="Sakkal Majalla" w:hAnsi="Sakkal Majalla" w:cs="Sakkal Majalla" w:hint="cs"/>
          <w:sz w:val="28"/>
          <w:szCs w:val="28"/>
          <w:rtl/>
        </w:rPr>
        <w:t>ی</w:t>
      </w:r>
      <w:r w:rsidRPr="00BF55AC">
        <w:rPr>
          <w:rFonts w:ascii="Sakkal Majalla" w:hAnsi="Sakkal Majalla" w:cs="Sakkal Majalla" w:hint="eastAsia"/>
          <w:sz w:val="28"/>
          <w:szCs w:val="28"/>
          <w:rtl/>
        </w:rPr>
        <w:t>تأثر</w:t>
      </w:r>
      <w:r w:rsidRPr="00BF55AC">
        <w:rPr>
          <w:rFonts w:ascii="Sakkal Majalla" w:hAnsi="Sakkal Majalla" w:cs="Sakkal Majalla"/>
          <w:sz w:val="28"/>
          <w:szCs w:val="28"/>
          <w:rtl/>
        </w:rPr>
        <w:t xml:space="preserve"> بكل العوامل الب</w:t>
      </w:r>
      <w:r w:rsidRPr="00BF55AC">
        <w:rPr>
          <w:rFonts w:ascii="Sakkal Majalla" w:hAnsi="Sakkal Majalla" w:cs="Sakkal Majalla" w:hint="cs"/>
          <w:sz w:val="28"/>
          <w:szCs w:val="28"/>
          <w:rtl/>
        </w:rPr>
        <w:t>ی</w:t>
      </w:r>
      <w:r w:rsidRPr="00BF55AC">
        <w:rPr>
          <w:rFonts w:ascii="Sakkal Majalla" w:hAnsi="Sakkal Majalla" w:cs="Sakkal Majalla" w:hint="eastAsia"/>
          <w:sz w:val="28"/>
          <w:szCs w:val="28"/>
          <w:rtl/>
        </w:rPr>
        <w:t>ئ</w:t>
      </w:r>
      <w:r w:rsidRPr="00BF55AC">
        <w:rPr>
          <w:rFonts w:ascii="Sakkal Majalla" w:hAnsi="Sakkal Majalla" w:cs="Sakkal Majalla" w:hint="cs"/>
          <w:sz w:val="28"/>
          <w:szCs w:val="28"/>
          <w:rtl/>
        </w:rPr>
        <w:t>ی</w:t>
      </w:r>
      <w:r w:rsidRPr="00BF55AC">
        <w:rPr>
          <w:rFonts w:ascii="Sakkal Majalla" w:hAnsi="Sakkal Majalla" w:cs="Sakkal Majalla" w:hint="eastAsia"/>
          <w:sz w:val="28"/>
          <w:szCs w:val="28"/>
          <w:rtl/>
        </w:rPr>
        <w:t>ة</w:t>
      </w:r>
      <w:r w:rsidRPr="00BF55AC">
        <w:rPr>
          <w:rFonts w:ascii="Sakkal Majalla" w:hAnsi="Sakkal Majalla" w:cs="Sakkal Majalla"/>
          <w:sz w:val="28"/>
          <w:szCs w:val="28"/>
          <w:rtl/>
        </w:rPr>
        <w:t xml:space="preserve"> المح</w:t>
      </w:r>
      <w:r w:rsidRPr="00BF55AC">
        <w:rPr>
          <w:rFonts w:ascii="Sakkal Majalla" w:hAnsi="Sakkal Majalla" w:cs="Sakkal Majalla" w:hint="cs"/>
          <w:sz w:val="28"/>
          <w:szCs w:val="28"/>
          <w:rtl/>
        </w:rPr>
        <w:t>ی</w:t>
      </w:r>
      <w:r w:rsidRPr="00BF55AC">
        <w:rPr>
          <w:rFonts w:ascii="Sakkal Majalla" w:hAnsi="Sakkal Majalla" w:cs="Sakkal Majalla" w:hint="eastAsia"/>
          <w:sz w:val="28"/>
          <w:szCs w:val="28"/>
          <w:rtl/>
        </w:rPr>
        <w:t>طة</w:t>
      </w:r>
      <w:r w:rsidRPr="00BF55AC">
        <w:rPr>
          <w:rFonts w:ascii="Sakkal Majalla" w:hAnsi="Sakkal Majalla" w:cs="Sakkal Majalla"/>
          <w:sz w:val="28"/>
          <w:szCs w:val="28"/>
          <w:rtl/>
        </w:rPr>
        <w:t xml:space="preserve"> به </w:t>
      </w:r>
      <w:r w:rsidRPr="00BF55AC">
        <w:rPr>
          <w:rFonts w:ascii="Sakkal Majalla" w:hAnsi="Sakkal Majalla" w:cs="Sakkal Majalla" w:hint="cs"/>
          <w:sz w:val="28"/>
          <w:szCs w:val="28"/>
          <w:rtl/>
        </w:rPr>
        <w:t>(</w:t>
      </w:r>
      <w:r w:rsidRPr="00BF55AC">
        <w:rPr>
          <w:rFonts w:ascii="Sakkal Majalla" w:hAnsi="Sakkal Majalla" w:cs="Sakkal Majalla"/>
          <w:sz w:val="28"/>
          <w:szCs w:val="28"/>
          <w:rtl/>
        </w:rPr>
        <w:t>الصمادي،٢٠١٥</w:t>
      </w:r>
      <w:r w:rsidRPr="00BF55AC">
        <w:rPr>
          <w:rFonts w:ascii="Sakkal Majalla" w:hAnsi="Sakkal Majalla" w:cs="Sakkal Majalla" w:hint="cs"/>
          <w:sz w:val="28"/>
          <w:szCs w:val="28"/>
          <w:rtl/>
        </w:rPr>
        <w:t>)</w:t>
      </w:r>
      <w:r w:rsidR="006F255B">
        <w:rPr>
          <w:rFonts w:ascii="Sakkal Majalla" w:hAnsi="Sakkal Majalla" w:cs="Sakkal Majalla" w:hint="cs"/>
          <w:sz w:val="28"/>
          <w:szCs w:val="28"/>
          <w:rtl/>
        </w:rPr>
        <w:t>.</w:t>
      </w:r>
      <w:r w:rsidRPr="00BF55AC">
        <w:rPr>
          <w:rFonts w:ascii="Sakkal Majalla" w:hAnsi="Sakkal Majalla" w:cs="Sakkal Majalla" w:hint="cs"/>
          <w:sz w:val="28"/>
          <w:szCs w:val="28"/>
          <w:rtl/>
        </w:rPr>
        <w:t xml:space="preserve"> </w:t>
      </w:r>
    </w:p>
    <w:p w14:paraId="0E1C4FD6" w14:textId="77777777" w:rsidR="00837BA8" w:rsidRPr="00BF55AC" w:rsidRDefault="00837BA8" w:rsidP="00EF4977">
      <w:pPr>
        <w:spacing w:before="100" w:beforeAutospacing="1" w:after="100" w:afterAutospacing="1"/>
        <w:ind w:left="0"/>
        <w:rPr>
          <w:rFonts w:ascii="Sakkal Majalla" w:hAnsi="Sakkal Majalla" w:cs="Sakkal Majalla"/>
          <w:sz w:val="28"/>
          <w:szCs w:val="28"/>
          <w:rtl/>
        </w:rPr>
      </w:pPr>
      <w:r w:rsidRPr="00BF55AC">
        <w:rPr>
          <w:rFonts w:ascii="Sakkal Majalla" w:hAnsi="Sakkal Majalla" w:cs="Sakkal Majalla"/>
          <w:sz w:val="28"/>
          <w:szCs w:val="28"/>
          <w:rtl/>
        </w:rPr>
        <w:t>كما عرفها (</w:t>
      </w:r>
      <w:r>
        <w:rPr>
          <w:rFonts w:ascii="Sakkal Majalla" w:hAnsi="Sakkal Majalla" w:cs="Sakkal Majalla" w:hint="cs"/>
          <w:sz w:val="28"/>
          <w:szCs w:val="28"/>
          <w:rtl/>
        </w:rPr>
        <w:t>المعايطة وأبوزيد،2021</w:t>
      </w:r>
      <w:r w:rsidRPr="00BF55AC">
        <w:rPr>
          <w:rFonts w:ascii="Sakkal Majalla" w:hAnsi="Sakkal Majalla" w:cs="Sakkal Majalla" w:hint="cs"/>
          <w:sz w:val="28"/>
          <w:szCs w:val="28"/>
          <w:rtl/>
        </w:rPr>
        <w:t xml:space="preserve">) </w:t>
      </w:r>
      <w:r w:rsidRPr="00BF55AC">
        <w:rPr>
          <w:rFonts w:ascii="Sakkal Majalla" w:hAnsi="Sakkal Majalla" w:cs="Sakkal Majalla"/>
          <w:sz w:val="28"/>
          <w:szCs w:val="28"/>
          <w:rtl/>
        </w:rPr>
        <w:t>بأنها: عبارة عن مجموعة من الخصائص والصفات التي</w:t>
      </w:r>
      <w:r w:rsidRPr="00BF55AC">
        <w:rPr>
          <w:rFonts w:ascii="Sakkal Majalla" w:hAnsi="Sakkal Majalla" w:cs="Sakkal Majalla" w:hint="cs"/>
          <w:sz w:val="28"/>
          <w:szCs w:val="28"/>
          <w:rtl/>
        </w:rPr>
        <w:t xml:space="preserve"> </w:t>
      </w:r>
      <w:r w:rsidRPr="00BF55AC">
        <w:rPr>
          <w:rFonts w:ascii="Sakkal Majalla" w:hAnsi="Sakkal Majalla" w:cs="Sakkal Majalla" w:hint="eastAsia"/>
          <w:sz w:val="28"/>
          <w:szCs w:val="28"/>
          <w:rtl/>
        </w:rPr>
        <w:t>تشكل</w:t>
      </w:r>
      <w:r w:rsidRPr="00BF55AC">
        <w:rPr>
          <w:rFonts w:ascii="Sakkal Majalla" w:hAnsi="Sakkal Majalla" w:cs="Sakkal Majalla"/>
          <w:sz w:val="28"/>
          <w:szCs w:val="28"/>
          <w:rtl/>
        </w:rPr>
        <w:t xml:space="preserve"> تح</w:t>
      </w:r>
      <w:r w:rsidRPr="00BF55AC">
        <w:rPr>
          <w:rFonts w:ascii="Sakkal Majalla" w:hAnsi="Sakkal Majalla" w:cs="Sakkal Majalla" w:hint="cs"/>
          <w:sz w:val="28"/>
          <w:szCs w:val="28"/>
          <w:rtl/>
        </w:rPr>
        <w:t>ی</w:t>
      </w:r>
      <w:r w:rsidRPr="00BF55AC">
        <w:rPr>
          <w:rFonts w:ascii="Sakkal Majalla" w:hAnsi="Sakkal Majalla" w:cs="Sakkal Majalla" w:hint="eastAsia"/>
          <w:sz w:val="28"/>
          <w:szCs w:val="28"/>
          <w:rtl/>
        </w:rPr>
        <w:t>ط</w:t>
      </w:r>
      <w:r w:rsidRPr="00BF55AC">
        <w:rPr>
          <w:rFonts w:ascii="Sakkal Majalla" w:hAnsi="Sakkal Majalla" w:cs="Sakkal Majalla"/>
          <w:sz w:val="28"/>
          <w:szCs w:val="28"/>
          <w:rtl/>
        </w:rPr>
        <w:t xml:space="preserve"> بالعمل و</w:t>
      </w:r>
      <w:r w:rsidRPr="00BF55AC">
        <w:rPr>
          <w:rFonts w:ascii="Sakkal Majalla" w:hAnsi="Sakkal Majalla" w:cs="Sakkal Majalla" w:hint="cs"/>
          <w:sz w:val="28"/>
          <w:szCs w:val="28"/>
          <w:rtl/>
        </w:rPr>
        <w:t>ی</w:t>
      </w:r>
      <w:r w:rsidRPr="00BF55AC">
        <w:rPr>
          <w:rFonts w:ascii="Sakkal Majalla" w:hAnsi="Sakkal Majalla" w:cs="Sakkal Majalla" w:hint="eastAsia"/>
          <w:sz w:val="28"/>
          <w:szCs w:val="28"/>
          <w:rtl/>
        </w:rPr>
        <w:t>دركها</w:t>
      </w:r>
      <w:r w:rsidRPr="00BF55AC">
        <w:rPr>
          <w:rFonts w:ascii="Sakkal Majalla" w:hAnsi="Sakkal Majalla" w:cs="Sakkal Majalla"/>
          <w:sz w:val="28"/>
          <w:szCs w:val="28"/>
          <w:rtl/>
        </w:rPr>
        <w:t xml:space="preserve"> العاملون و</w:t>
      </w:r>
      <w:r w:rsidRPr="00BF55AC">
        <w:rPr>
          <w:rFonts w:ascii="Sakkal Majalla" w:hAnsi="Sakkal Majalla" w:cs="Sakkal Majalla" w:hint="cs"/>
          <w:sz w:val="28"/>
          <w:szCs w:val="28"/>
          <w:rtl/>
        </w:rPr>
        <w:t>ی</w:t>
      </w:r>
      <w:r w:rsidRPr="00BF55AC">
        <w:rPr>
          <w:rFonts w:ascii="Sakkal Majalla" w:hAnsi="Sakkal Majalla" w:cs="Sakkal Majalla" w:hint="eastAsia"/>
          <w:sz w:val="28"/>
          <w:szCs w:val="28"/>
          <w:rtl/>
        </w:rPr>
        <w:t>عملون</w:t>
      </w:r>
      <w:r w:rsidRPr="00BF55AC">
        <w:rPr>
          <w:rFonts w:ascii="Sakkal Majalla" w:hAnsi="Sakkal Majalla" w:cs="Sakkal Majalla"/>
          <w:sz w:val="28"/>
          <w:szCs w:val="28"/>
          <w:rtl/>
        </w:rPr>
        <w:t xml:space="preserve"> من خلالها و</w:t>
      </w:r>
      <w:r w:rsidRPr="00BF55AC">
        <w:rPr>
          <w:rFonts w:ascii="Sakkal Majalla" w:hAnsi="Sakkal Majalla" w:cs="Sakkal Majalla" w:hint="cs"/>
          <w:sz w:val="28"/>
          <w:szCs w:val="28"/>
          <w:rtl/>
        </w:rPr>
        <w:t>ی</w:t>
      </w:r>
      <w:r w:rsidRPr="00BF55AC">
        <w:rPr>
          <w:rFonts w:ascii="Sakkal Majalla" w:hAnsi="Sakkal Majalla" w:cs="Sakkal Majalla" w:hint="eastAsia"/>
          <w:sz w:val="28"/>
          <w:szCs w:val="28"/>
          <w:rtl/>
        </w:rPr>
        <w:t>تأثر</w:t>
      </w:r>
      <w:r w:rsidRPr="00BF55AC">
        <w:rPr>
          <w:rFonts w:ascii="Sakkal Majalla" w:hAnsi="Sakkal Majalla" w:cs="Sakkal Majalla"/>
          <w:sz w:val="28"/>
          <w:szCs w:val="28"/>
          <w:rtl/>
        </w:rPr>
        <w:t xml:space="preserve"> سلوكهم بها.</w:t>
      </w:r>
    </w:p>
    <w:p w14:paraId="6F2F7FEF" w14:textId="77777777" w:rsidR="00837BA8" w:rsidRPr="00BF55AC" w:rsidRDefault="00837BA8" w:rsidP="00EF4977">
      <w:pPr>
        <w:spacing w:before="100" w:beforeAutospacing="1" w:after="100" w:afterAutospacing="1"/>
        <w:ind w:left="0"/>
        <w:rPr>
          <w:rFonts w:ascii="Sakkal Majalla" w:hAnsi="Sakkal Majalla" w:cs="Sakkal Majalla"/>
          <w:sz w:val="28"/>
          <w:szCs w:val="28"/>
          <w:rtl/>
        </w:rPr>
      </w:pPr>
      <w:r w:rsidRPr="00BF55AC">
        <w:rPr>
          <w:rFonts w:ascii="Sakkal Majalla" w:hAnsi="Sakkal Majalla" w:cs="Sakkal Majalla" w:hint="eastAsia"/>
          <w:sz w:val="28"/>
          <w:szCs w:val="28"/>
          <w:rtl/>
        </w:rPr>
        <w:t>و</w:t>
      </w:r>
      <w:r w:rsidRPr="00BF55AC">
        <w:rPr>
          <w:rFonts w:ascii="Sakkal Majalla" w:hAnsi="Sakkal Majalla" w:cs="Sakkal Majalla" w:hint="cs"/>
          <w:sz w:val="28"/>
          <w:szCs w:val="28"/>
          <w:rtl/>
        </w:rPr>
        <w:t>ی</w:t>
      </w:r>
      <w:r w:rsidRPr="00BF55AC">
        <w:rPr>
          <w:rFonts w:ascii="Sakkal Majalla" w:hAnsi="Sakkal Majalla" w:cs="Sakkal Majalla" w:hint="eastAsia"/>
          <w:sz w:val="28"/>
          <w:szCs w:val="28"/>
          <w:rtl/>
        </w:rPr>
        <w:t>عرف</w:t>
      </w:r>
      <w:r w:rsidRPr="00BF55AC">
        <w:rPr>
          <w:rFonts w:ascii="Sakkal Majalla" w:hAnsi="Sakkal Majalla" w:cs="Sakkal Majalla"/>
          <w:sz w:val="28"/>
          <w:szCs w:val="28"/>
          <w:rtl/>
        </w:rPr>
        <w:t xml:space="preserve"> الجبالي (٢٠١٤</w:t>
      </w:r>
      <w:r w:rsidRPr="00BF55AC">
        <w:rPr>
          <w:rFonts w:ascii="Sakkal Majalla" w:hAnsi="Sakkal Majalla" w:cs="Sakkal Majalla" w:hint="cs"/>
          <w:sz w:val="28"/>
          <w:szCs w:val="28"/>
          <w:rtl/>
        </w:rPr>
        <w:t xml:space="preserve">) </w:t>
      </w:r>
      <w:r w:rsidRPr="00BF55AC">
        <w:rPr>
          <w:rFonts w:ascii="Sakkal Majalla" w:hAnsi="Sakkal Majalla" w:cs="Sakkal Majalla"/>
          <w:sz w:val="28"/>
          <w:szCs w:val="28"/>
          <w:rtl/>
        </w:rPr>
        <w:t>ب</w:t>
      </w:r>
      <w:r w:rsidRPr="00BF55AC">
        <w:rPr>
          <w:rFonts w:ascii="Sakkal Majalla" w:hAnsi="Sakkal Majalla" w:cs="Sakkal Majalla" w:hint="cs"/>
          <w:sz w:val="28"/>
          <w:szCs w:val="28"/>
          <w:rtl/>
        </w:rPr>
        <w:t>ی</w:t>
      </w:r>
      <w:r w:rsidRPr="00BF55AC">
        <w:rPr>
          <w:rFonts w:ascii="Sakkal Majalla" w:hAnsi="Sakkal Majalla" w:cs="Sakkal Majalla" w:hint="eastAsia"/>
          <w:sz w:val="28"/>
          <w:szCs w:val="28"/>
          <w:rtl/>
        </w:rPr>
        <w:t>ئة</w:t>
      </w:r>
      <w:r w:rsidRPr="00BF55AC">
        <w:rPr>
          <w:rFonts w:ascii="Sakkal Majalla" w:hAnsi="Sakkal Majalla" w:cs="Sakkal Majalla"/>
          <w:sz w:val="28"/>
          <w:szCs w:val="28"/>
          <w:rtl/>
        </w:rPr>
        <w:t xml:space="preserve"> العمل بأنها: مجموعة من العناصر والخصائص</w:t>
      </w:r>
      <w:r w:rsidRPr="00BF55AC">
        <w:rPr>
          <w:rFonts w:ascii="Sakkal Majalla" w:hAnsi="Sakkal Majalla" w:cs="Sakkal Majalla" w:hint="cs"/>
          <w:sz w:val="28"/>
          <w:szCs w:val="28"/>
          <w:rtl/>
        </w:rPr>
        <w:t xml:space="preserve"> </w:t>
      </w:r>
      <w:r w:rsidRPr="00BF55AC">
        <w:rPr>
          <w:rFonts w:ascii="Sakkal Majalla" w:hAnsi="Sakkal Majalla" w:cs="Sakkal Majalla" w:hint="eastAsia"/>
          <w:sz w:val="28"/>
          <w:szCs w:val="28"/>
          <w:rtl/>
        </w:rPr>
        <w:t>المم</w:t>
      </w:r>
      <w:r w:rsidRPr="00BF55AC">
        <w:rPr>
          <w:rFonts w:ascii="Sakkal Majalla" w:hAnsi="Sakkal Majalla" w:cs="Sakkal Majalla" w:hint="cs"/>
          <w:sz w:val="28"/>
          <w:szCs w:val="28"/>
          <w:rtl/>
        </w:rPr>
        <w:t>ی</w:t>
      </w:r>
      <w:r w:rsidRPr="00BF55AC">
        <w:rPr>
          <w:rFonts w:ascii="Sakkal Majalla" w:hAnsi="Sakkal Majalla" w:cs="Sakkal Majalla" w:hint="eastAsia"/>
          <w:sz w:val="28"/>
          <w:szCs w:val="28"/>
          <w:rtl/>
        </w:rPr>
        <w:t>زة</w:t>
      </w:r>
      <w:r w:rsidRPr="00BF55AC">
        <w:rPr>
          <w:rFonts w:ascii="Sakkal Majalla" w:hAnsi="Sakkal Majalla" w:cs="Sakkal Majalla"/>
          <w:sz w:val="28"/>
          <w:szCs w:val="28"/>
          <w:rtl/>
        </w:rPr>
        <w:t xml:space="preserve"> للمؤسسة والتي </w:t>
      </w:r>
      <w:r w:rsidRPr="00BF55AC">
        <w:rPr>
          <w:rFonts w:ascii="Sakkal Majalla" w:hAnsi="Sakkal Majalla" w:cs="Sakkal Majalla" w:hint="cs"/>
          <w:sz w:val="28"/>
          <w:szCs w:val="28"/>
          <w:rtl/>
        </w:rPr>
        <w:t>ی</w:t>
      </w:r>
      <w:r w:rsidRPr="00BF55AC">
        <w:rPr>
          <w:rFonts w:ascii="Sakkal Majalla" w:hAnsi="Sakkal Majalla" w:cs="Sakkal Majalla" w:hint="eastAsia"/>
          <w:sz w:val="28"/>
          <w:szCs w:val="28"/>
          <w:rtl/>
        </w:rPr>
        <w:t>دركها</w:t>
      </w:r>
      <w:r w:rsidRPr="00BF55AC">
        <w:rPr>
          <w:rFonts w:ascii="Sakkal Majalla" w:hAnsi="Sakkal Majalla" w:cs="Sakkal Majalla"/>
          <w:sz w:val="28"/>
          <w:szCs w:val="28"/>
          <w:rtl/>
        </w:rPr>
        <w:t xml:space="preserve"> العاملون من خلال تفاعلاتهم مع المتغ</w:t>
      </w:r>
      <w:r w:rsidRPr="00BF55AC">
        <w:rPr>
          <w:rFonts w:ascii="Sakkal Majalla" w:hAnsi="Sakkal Majalla" w:cs="Sakkal Majalla" w:hint="cs"/>
          <w:sz w:val="28"/>
          <w:szCs w:val="28"/>
          <w:rtl/>
        </w:rPr>
        <w:t>ی</w:t>
      </w:r>
      <w:r w:rsidRPr="00BF55AC">
        <w:rPr>
          <w:rFonts w:ascii="Sakkal Majalla" w:hAnsi="Sakkal Majalla" w:cs="Sakkal Majalla"/>
          <w:sz w:val="28"/>
          <w:szCs w:val="28"/>
          <w:rtl/>
        </w:rPr>
        <w:t>ر</w:t>
      </w:r>
      <w:r w:rsidRPr="00BF55AC">
        <w:rPr>
          <w:rFonts w:ascii="Sakkal Majalla" w:hAnsi="Sakkal Majalla" w:cs="Sakkal Majalla" w:hint="cs"/>
          <w:sz w:val="28"/>
          <w:szCs w:val="28"/>
          <w:rtl/>
        </w:rPr>
        <w:t>ا</w:t>
      </w:r>
      <w:r w:rsidRPr="00BF55AC">
        <w:rPr>
          <w:rFonts w:ascii="Sakkal Majalla" w:hAnsi="Sakkal Majalla" w:cs="Sakkal Majalla"/>
          <w:sz w:val="28"/>
          <w:szCs w:val="28"/>
          <w:rtl/>
        </w:rPr>
        <w:t>ت التنظ</w:t>
      </w:r>
      <w:r w:rsidRPr="00BF55AC">
        <w:rPr>
          <w:rFonts w:ascii="Sakkal Majalla" w:hAnsi="Sakkal Majalla" w:cs="Sakkal Majalla" w:hint="cs"/>
          <w:sz w:val="28"/>
          <w:szCs w:val="28"/>
          <w:rtl/>
        </w:rPr>
        <w:t>ی</w:t>
      </w:r>
      <w:r w:rsidRPr="00BF55AC">
        <w:rPr>
          <w:rFonts w:ascii="Sakkal Majalla" w:hAnsi="Sakkal Majalla" w:cs="Sakkal Majalla" w:hint="eastAsia"/>
          <w:sz w:val="28"/>
          <w:szCs w:val="28"/>
          <w:rtl/>
        </w:rPr>
        <w:t>م</w:t>
      </w:r>
      <w:r w:rsidRPr="00BF55AC">
        <w:rPr>
          <w:rFonts w:ascii="Sakkal Majalla" w:hAnsi="Sakkal Majalla" w:cs="Sakkal Majalla" w:hint="cs"/>
          <w:sz w:val="28"/>
          <w:szCs w:val="28"/>
          <w:rtl/>
        </w:rPr>
        <w:t>ی</w:t>
      </w:r>
      <w:r w:rsidRPr="00BF55AC">
        <w:rPr>
          <w:rFonts w:ascii="Sakkal Majalla" w:hAnsi="Sakkal Majalla" w:cs="Sakkal Majalla" w:hint="eastAsia"/>
          <w:sz w:val="28"/>
          <w:szCs w:val="28"/>
          <w:rtl/>
        </w:rPr>
        <w:t>ة</w:t>
      </w:r>
      <w:r w:rsidRPr="00BF55AC">
        <w:rPr>
          <w:rFonts w:ascii="Sakkal Majalla" w:hAnsi="Sakkal Majalla" w:cs="Sakkal Majalla"/>
          <w:sz w:val="28"/>
          <w:szCs w:val="28"/>
          <w:rtl/>
        </w:rPr>
        <w:t xml:space="preserve"> في</w:t>
      </w:r>
      <w:r w:rsidRPr="00BF55AC">
        <w:rPr>
          <w:rFonts w:ascii="Sakkal Majalla" w:hAnsi="Sakkal Majalla" w:cs="Sakkal Majalla" w:hint="cs"/>
          <w:sz w:val="28"/>
          <w:szCs w:val="28"/>
          <w:rtl/>
        </w:rPr>
        <w:t xml:space="preserve"> </w:t>
      </w:r>
      <w:r w:rsidRPr="00BF55AC">
        <w:rPr>
          <w:rFonts w:ascii="Sakkal Majalla" w:hAnsi="Sakkal Majalla" w:cs="Sakkal Majalla" w:hint="eastAsia"/>
          <w:sz w:val="28"/>
          <w:szCs w:val="28"/>
          <w:rtl/>
        </w:rPr>
        <w:t>العمل</w:t>
      </w:r>
      <w:r w:rsidRPr="00BF55AC">
        <w:rPr>
          <w:rFonts w:ascii="Sakkal Majalla" w:hAnsi="Sakkal Majalla" w:cs="Sakkal Majalla"/>
          <w:sz w:val="28"/>
          <w:szCs w:val="28"/>
          <w:rtl/>
        </w:rPr>
        <w:t xml:space="preserve"> ومع الأفر</w:t>
      </w:r>
      <w:r w:rsidRPr="00BF55AC">
        <w:rPr>
          <w:rFonts w:ascii="Sakkal Majalla" w:hAnsi="Sakkal Majalla" w:cs="Sakkal Majalla" w:hint="cs"/>
          <w:sz w:val="28"/>
          <w:szCs w:val="28"/>
          <w:rtl/>
        </w:rPr>
        <w:t>ا</w:t>
      </w:r>
      <w:r w:rsidRPr="00BF55AC">
        <w:rPr>
          <w:rFonts w:ascii="Sakkal Majalla" w:hAnsi="Sakkal Majalla" w:cs="Sakkal Majalla"/>
          <w:sz w:val="28"/>
          <w:szCs w:val="28"/>
          <w:rtl/>
        </w:rPr>
        <w:t>د الآخر</w:t>
      </w:r>
      <w:r w:rsidRPr="00BF55AC">
        <w:rPr>
          <w:rFonts w:ascii="Sakkal Majalla" w:hAnsi="Sakkal Majalla" w:cs="Sakkal Majalla" w:hint="cs"/>
          <w:sz w:val="28"/>
          <w:szCs w:val="28"/>
          <w:rtl/>
        </w:rPr>
        <w:t>ی</w:t>
      </w:r>
      <w:r w:rsidRPr="00BF55AC">
        <w:rPr>
          <w:rFonts w:ascii="Sakkal Majalla" w:hAnsi="Sakkal Majalla" w:cs="Sakkal Majalla" w:hint="eastAsia"/>
          <w:sz w:val="28"/>
          <w:szCs w:val="28"/>
          <w:rtl/>
        </w:rPr>
        <w:t>ن،</w:t>
      </w:r>
      <w:r w:rsidRPr="00BF55AC">
        <w:rPr>
          <w:rFonts w:ascii="Sakkal Majalla" w:hAnsi="Sakkal Majalla" w:cs="Sakkal Majalla"/>
          <w:sz w:val="28"/>
          <w:szCs w:val="28"/>
          <w:rtl/>
        </w:rPr>
        <w:t xml:space="preserve"> وتتمتع هذه الخصائص بقدرتها على </w:t>
      </w:r>
      <w:r w:rsidRPr="00BF55AC">
        <w:rPr>
          <w:rFonts w:ascii="Sakkal Majalla" w:hAnsi="Sakkal Majalla" w:cs="Sakkal Majalla" w:hint="cs"/>
          <w:sz w:val="28"/>
          <w:szCs w:val="28"/>
          <w:rtl/>
        </w:rPr>
        <w:t>التأثير</w:t>
      </w:r>
      <w:r w:rsidRPr="00BF55AC">
        <w:rPr>
          <w:rFonts w:ascii="Sakkal Majalla" w:hAnsi="Sakkal Majalla" w:cs="Sakkal Majalla"/>
          <w:sz w:val="28"/>
          <w:szCs w:val="28"/>
          <w:rtl/>
        </w:rPr>
        <w:t xml:space="preserve"> على دوافع</w:t>
      </w:r>
      <w:r w:rsidRPr="00BF55AC">
        <w:rPr>
          <w:rFonts w:ascii="Sakkal Majalla" w:hAnsi="Sakkal Majalla" w:cs="Sakkal Majalla" w:hint="cs"/>
          <w:sz w:val="28"/>
          <w:szCs w:val="28"/>
          <w:rtl/>
        </w:rPr>
        <w:t xml:space="preserve"> </w:t>
      </w:r>
      <w:r w:rsidRPr="00BF55AC">
        <w:rPr>
          <w:rFonts w:ascii="Sakkal Majalla" w:hAnsi="Sakkal Majalla" w:cs="Sakkal Majalla" w:hint="eastAsia"/>
          <w:sz w:val="28"/>
          <w:szCs w:val="28"/>
          <w:rtl/>
        </w:rPr>
        <w:t>العامل</w:t>
      </w:r>
      <w:r w:rsidRPr="00BF55AC">
        <w:rPr>
          <w:rFonts w:ascii="Sakkal Majalla" w:hAnsi="Sakkal Majalla" w:cs="Sakkal Majalla" w:hint="cs"/>
          <w:sz w:val="28"/>
          <w:szCs w:val="28"/>
          <w:rtl/>
        </w:rPr>
        <w:t>ی</w:t>
      </w:r>
      <w:r w:rsidRPr="00BF55AC">
        <w:rPr>
          <w:rFonts w:ascii="Sakkal Majalla" w:hAnsi="Sakkal Majalla" w:cs="Sakkal Majalla" w:hint="eastAsia"/>
          <w:sz w:val="28"/>
          <w:szCs w:val="28"/>
          <w:rtl/>
        </w:rPr>
        <w:t>ن</w:t>
      </w:r>
      <w:r w:rsidRPr="00BF55AC">
        <w:rPr>
          <w:rFonts w:ascii="Sakkal Majalla" w:hAnsi="Sakkal Majalla" w:cs="Sakkal Majalla"/>
          <w:sz w:val="28"/>
          <w:szCs w:val="28"/>
          <w:rtl/>
        </w:rPr>
        <w:t xml:space="preserve"> وسلوك</w:t>
      </w:r>
      <w:r w:rsidRPr="00BF55AC">
        <w:rPr>
          <w:rFonts w:ascii="Sakkal Majalla" w:hAnsi="Sakkal Majalla" w:cs="Sakkal Majalla" w:hint="cs"/>
          <w:sz w:val="28"/>
          <w:szCs w:val="28"/>
          <w:rtl/>
        </w:rPr>
        <w:t>ی</w:t>
      </w:r>
      <w:r w:rsidRPr="00BF55AC">
        <w:rPr>
          <w:rFonts w:ascii="Sakkal Majalla" w:hAnsi="Sakkal Majalla" w:cs="Sakkal Majalla" w:hint="eastAsia"/>
          <w:sz w:val="28"/>
          <w:szCs w:val="28"/>
          <w:rtl/>
        </w:rPr>
        <w:t>اتهم</w:t>
      </w:r>
      <w:r w:rsidRPr="00BF55AC">
        <w:rPr>
          <w:rFonts w:ascii="Sakkal Majalla" w:hAnsi="Sakkal Majalla" w:cs="Sakkal Majalla" w:hint="cs"/>
          <w:sz w:val="28"/>
          <w:szCs w:val="28"/>
          <w:rtl/>
        </w:rPr>
        <w:t>.</w:t>
      </w:r>
    </w:p>
    <w:p w14:paraId="0C4BE0B3" w14:textId="3E1EAE65" w:rsidR="00837BA8" w:rsidRDefault="00837BA8" w:rsidP="00EF4977">
      <w:pPr>
        <w:spacing w:before="100" w:beforeAutospacing="1" w:after="100" w:afterAutospacing="1"/>
        <w:ind w:left="0"/>
        <w:rPr>
          <w:rFonts w:ascii="Sakkal Majalla" w:hAnsi="Sakkal Majalla" w:cs="Sakkal Majalla"/>
          <w:sz w:val="28"/>
          <w:szCs w:val="28"/>
          <w:rtl/>
        </w:rPr>
      </w:pPr>
      <w:r>
        <w:rPr>
          <w:rFonts w:ascii="Sakkal Majalla" w:hAnsi="Sakkal Majalla" w:cs="Sakkal Majalla" w:hint="cs"/>
          <w:sz w:val="28"/>
          <w:szCs w:val="28"/>
          <w:rtl/>
        </w:rPr>
        <w:t xml:space="preserve">وعرفها (الهرامشة والعوامله،2022) </w:t>
      </w:r>
      <w:r w:rsidRPr="00716C2A">
        <w:rPr>
          <w:rFonts w:ascii="Sakkal Majalla" w:hAnsi="Sakkal Majalla" w:cs="Sakkal Majalla"/>
          <w:sz w:val="28"/>
          <w:szCs w:val="28"/>
          <w:rtl/>
        </w:rPr>
        <w:t xml:space="preserve">كل ما يحيط بالمنظمة داخليا وخارجيا من المكونات المادية والمعنوية </w:t>
      </w:r>
      <w:r w:rsidR="007018D4" w:rsidRPr="00716C2A">
        <w:rPr>
          <w:rFonts w:ascii="Sakkal Majalla" w:hAnsi="Sakkal Majalla" w:cs="Sakkal Majalla" w:hint="cs"/>
          <w:sz w:val="28"/>
          <w:szCs w:val="28"/>
          <w:rtl/>
        </w:rPr>
        <w:t>والسلوكية،</w:t>
      </w:r>
      <w:r w:rsidRPr="00716C2A">
        <w:rPr>
          <w:rFonts w:ascii="Sakkal Majalla" w:hAnsi="Sakkal Majalla" w:cs="Sakkal Majalla"/>
          <w:sz w:val="28"/>
          <w:szCs w:val="28"/>
          <w:rtl/>
        </w:rPr>
        <w:t xml:space="preserve"> </w:t>
      </w:r>
      <w:r w:rsidR="007018D4" w:rsidRPr="00716C2A">
        <w:rPr>
          <w:rFonts w:ascii="Sakkal Majalla" w:hAnsi="Sakkal Majalla" w:cs="Sakkal Majalla" w:hint="cs"/>
          <w:sz w:val="28"/>
          <w:szCs w:val="28"/>
          <w:rtl/>
        </w:rPr>
        <w:t>وتأثيراتها،</w:t>
      </w:r>
      <w:r w:rsidRPr="00716C2A">
        <w:rPr>
          <w:rFonts w:ascii="Sakkal Majalla" w:hAnsi="Sakkal Majalla" w:cs="Sakkal Majalla"/>
          <w:sz w:val="28"/>
          <w:szCs w:val="28"/>
          <w:rtl/>
        </w:rPr>
        <w:t xml:space="preserve"> وتفاعلاتها </w:t>
      </w:r>
      <w:r w:rsidR="007018D4" w:rsidRPr="00716C2A">
        <w:rPr>
          <w:rFonts w:ascii="Sakkal Majalla" w:hAnsi="Sakkal Majalla" w:cs="Sakkal Majalla" w:hint="cs"/>
          <w:sz w:val="28"/>
          <w:szCs w:val="28"/>
          <w:rtl/>
        </w:rPr>
        <w:t>المتداخلة،</w:t>
      </w:r>
      <w:r w:rsidRPr="00716C2A">
        <w:rPr>
          <w:rFonts w:ascii="Sakkal Majalla" w:hAnsi="Sakkal Majalla" w:cs="Sakkal Majalla"/>
          <w:sz w:val="28"/>
          <w:szCs w:val="28"/>
          <w:rtl/>
        </w:rPr>
        <w:t xml:space="preserve"> حيث تشمل البيئة مختلف الجوانب الاجتماعية والطبيعية والاقتصادية</w:t>
      </w:r>
      <w:r>
        <w:rPr>
          <w:rFonts w:ascii="Sakkal Majalla" w:hAnsi="Sakkal Majalla" w:cs="Sakkal Majalla" w:hint="cs"/>
          <w:sz w:val="28"/>
          <w:szCs w:val="28"/>
          <w:rtl/>
        </w:rPr>
        <w:t xml:space="preserve"> </w:t>
      </w:r>
      <w:r w:rsidRPr="00716C2A">
        <w:rPr>
          <w:rFonts w:ascii="Sakkal Majalla" w:hAnsi="Sakkal Majalla" w:cs="Sakkal Majalla"/>
          <w:sz w:val="28"/>
          <w:szCs w:val="28"/>
          <w:rtl/>
        </w:rPr>
        <w:t>والسياسية والنفسية والتكنولوجية والعلائقية</w:t>
      </w:r>
      <w:r>
        <w:rPr>
          <w:rFonts w:ascii="Sakkal Majalla" w:hAnsi="Sakkal Majalla" w:cs="Sakkal Majalla" w:hint="cs"/>
          <w:sz w:val="28"/>
          <w:szCs w:val="28"/>
          <w:rtl/>
        </w:rPr>
        <w:t>.</w:t>
      </w:r>
    </w:p>
    <w:p w14:paraId="55F7E3A8" w14:textId="44CF2339" w:rsidR="00837BA8" w:rsidRDefault="00837BA8" w:rsidP="00EF4977">
      <w:pPr>
        <w:spacing w:before="100" w:beforeAutospacing="1" w:after="100" w:afterAutospacing="1"/>
        <w:ind w:left="0"/>
        <w:rPr>
          <w:rFonts w:ascii="Sakkal Majalla" w:hAnsi="Sakkal Majalla" w:cs="Sakkal Majalla"/>
          <w:sz w:val="28"/>
          <w:szCs w:val="28"/>
          <w:rtl/>
        </w:rPr>
      </w:pPr>
      <w:r>
        <w:rPr>
          <w:rFonts w:ascii="Sakkal Majalla" w:hAnsi="Sakkal Majalla" w:cs="Sakkal Majalla" w:hint="cs"/>
          <w:sz w:val="28"/>
          <w:szCs w:val="28"/>
          <w:rtl/>
        </w:rPr>
        <w:lastRenderedPageBreak/>
        <w:t xml:space="preserve">وذكر (السالم،2010) بأنها </w:t>
      </w:r>
      <w:r w:rsidRPr="00716C2A">
        <w:rPr>
          <w:rFonts w:ascii="Sakkal Majalla" w:hAnsi="Sakkal Majalla" w:cs="Sakkal Majalla"/>
          <w:sz w:val="28"/>
          <w:szCs w:val="28"/>
          <w:rtl/>
        </w:rPr>
        <w:t xml:space="preserve">بيئة العمل المادية وغير المادية التي يعمل </w:t>
      </w:r>
      <w:r w:rsidRPr="00716C2A">
        <w:rPr>
          <w:rFonts w:ascii="Sakkal Majalla" w:hAnsi="Sakkal Majalla" w:cs="Sakkal Majalla" w:hint="cs"/>
          <w:sz w:val="28"/>
          <w:szCs w:val="28"/>
          <w:rtl/>
        </w:rPr>
        <w:t>الأفراد</w:t>
      </w:r>
      <w:r w:rsidRPr="00716C2A">
        <w:rPr>
          <w:rFonts w:ascii="Sakkal Majalla" w:hAnsi="Sakkal Majalla" w:cs="Sakkal Majalla"/>
          <w:sz w:val="28"/>
          <w:szCs w:val="28"/>
          <w:rtl/>
        </w:rPr>
        <w:t xml:space="preserve"> </w:t>
      </w:r>
      <w:r w:rsidR="007018D4" w:rsidRPr="00716C2A">
        <w:rPr>
          <w:rFonts w:ascii="Sakkal Majalla" w:hAnsi="Sakkal Majalla" w:cs="Sakkal Majalla" w:hint="cs"/>
          <w:sz w:val="28"/>
          <w:szCs w:val="28"/>
          <w:rtl/>
        </w:rPr>
        <w:t>ضمن</w:t>
      </w:r>
      <w:r w:rsidR="007018D4">
        <w:rPr>
          <w:rFonts w:ascii="Sakkal Majalla" w:hAnsi="Sakkal Majalla" w:cs="Sakkal Majalla" w:hint="cs"/>
          <w:sz w:val="28"/>
          <w:szCs w:val="28"/>
          <w:rtl/>
        </w:rPr>
        <w:t xml:space="preserve"> إطارها</w:t>
      </w:r>
      <w:r>
        <w:rPr>
          <w:rFonts w:ascii="Sakkal Majalla" w:hAnsi="Sakkal Majalla" w:cs="Sakkal Majalla" w:hint="cs"/>
          <w:sz w:val="28"/>
          <w:szCs w:val="28"/>
          <w:rtl/>
        </w:rPr>
        <w:t>.</w:t>
      </w:r>
    </w:p>
    <w:p w14:paraId="21E57974" w14:textId="77777777" w:rsidR="00837BA8" w:rsidRPr="00716C2A" w:rsidRDefault="00837BA8" w:rsidP="00EF4977">
      <w:pPr>
        <w:spacing w:before="100" w:beforeAutospacing="1" w:after="100" w:afterAutospacing="1"/>
        <w:ind w:left="0"/>
        <w:rPr>
          <w:rFonts w:ascii="Sakkal Majalla" w:hAnsi="Sakkal Majalla" w:cs="Sakkal Majalla"/>
          <w:sz w:val="28"/>
          <w:szCs w:val="28"/>
          <w:rtl/>
        </w:rPr>
      </w:pPr>
      <w:r>
        <w:rPr>
          <w:rFonts w:ascii="Sakkal Majalla" w:hAnsi="Sakkal Majalla" w:cs="Sakkal Majalla" w:hint="cs"/>
          <w:sz w:val="28"/>
          <w:szCs w:val="28"/>
          <w:rtl/>
        </w:rPr>
        <w:t xml:space="preserve">في حين ذكر (بن شيخ وبوغابة ،2018) </w:t>
      </w:r>
      <w:r w:rsidRPr="00D1221B">
        <w:rPr>
          <w:rFonts w:ascii="Sakkal Majalla" w:hAnsi="Sakkal Majalla" w:cs="Sakkal Majalla"/>
          <w:sz w:val="28"/>
          <w:szCs w:val="28"/>
          <w:rtl/>
        </w:rPr>
        <w:t>مصدر للكثير من الضغوطات على المنظمة، وانها مجموعة من العوامل التي تؤثر في ممارسات المنظمة واستراتيجياتها وان هذه العوامل لا يمكن السيطرة عليها</w:t>
      </w:r>
      <w:r>
        <w:rPr>
          <w:rFonts w:ascii="Sakkal Majalla" w:hAnsi="Sakkal Majalla" w:cs="Sakkal Majalla" w:hint="cs"/>
          <w:sz w:val="28"/>
          <w:szCs w:val="28"/>
          <w:rtl/>
        </w:rPr>
        <w:t xml:space="preserve"> وأنها </w:t>
      </w:r>
      <w:r w:rsidRPr="00716C2A">
        <w:rPr>
          <w:rFonts w:ascii="Sakkal Majalla" w:hAnsi="Sakkal Majalla" w:cs="Sakkal Majalla"/>
          <w:sz w:val="28"/>
          <w:szCs w:val="28"/>
          <w:rtl/>
        </w:rPr>
        <w:t>جميع العوامل والمتغيرات الموجودة خارج حدود المنظمة مصدر للكثير من الضغوطات على المنظمة، وانها مجموعة من العوامل التي تؤثر في ممارسات المنظمة واستراتيجياتها وان هذه العوامل لا يمكن السيطرة عليها</w:t>
      </w:r>
      <w:r>
        <w:rPr>
          <w:rFonts w:ascii="Sakkal Majalla" w:hAnsi="Sakkal Majalla" w:cs="Sakkal Majalla" w:hint="cs"/>
          <w:sz w:val="28"/>
          <w:szCs w:val="28"/>
          <w:rtl/>
        </w:rPr>
        <w:t>.</w:t>
      </w:r>
    </w:p>
    <w:p w14:paraId="7B710D4F" w14:textId="59872BCE" w:rsidR="00837BA8" w:rsidRPr="009A5AA7" w:rsidRDefault="007E59F0" w:rsidP="00EF4977">
      <w:pPr>
        <w:spacing w:before="100" w:beforeAutospacing="1" w:after="100" w:afterAutospacing="1"/>
        <w:ind w:left="0" w:firstLine="0"/>
        <w:jc w:val="left"/>
        <w:outlineLvl w:val="2"/>
        <w:rPr>
          <w:rFonts w:ascii="Sakkal Majalla" w:hAnsi="Sakkal Majalla" w:cs="Sakkal Majalla"/>
          <w:b/>
          <w:bCs/>
          <w:sz w:val="36"/>
          <w:szCs w:val="36"/>
          <w:rtl/>
        </w:rPr>
      </w:pPr>
      <w:bookmarkStart w:id="65" w:name="_Toc172380616"/>
      <w:r>
        <w:rPr>
          <w:rFonts w:ascii="Sakkal Majalla" w:hAnsi="Sakkal Majalla" w:cs="Sakkal Majalla" w:hint="cs"/>
          <w:b/>
          <w:bCs/>
          <w:sz w:val="36"/>
          <w:szCs w:val="36"/>
          <w:rtl/>
        </w:rPr>
        <w:t xml:space="preserve">2.1.2 </w:t>
      </w:r>
      <w:r w:rsidR="00837BA8" w:rsidRPr="009A5AA7">
        <w:rPr>
          <w:rFonts w:ascii="Sakkal Majalla" w:hAnsi="Sakkal Majalla" w:cs="Sakkal Majalla"/>
          <w:b/>
          <w:bCs/>
          <w:sz w:val="36"/>
          <w:szCs w:val="36"/>
          <w:rtl/>
        </w:rPr>
        <w:t>أنواع بيئة العمل:</w:t>
      </w:r>
      <w:bookmarkEnd w:id="65"/>
    </w:p>
    <w:p w14:paraId="3B189C6A" w14:textId="336A2156" w:rsidR="00837BA8" w:rsidRPr="009A5AA7" w:rsidRDefault="00837BA8" w:rsidP="00EF4977">
      <w:pPr>
        <w:spacing w:before="100" w:beforeAutospacing="1" w:after="100" w:afterAutospacing="1"/>
        <w:ind w:left="0"/>
        <w:rPr>
          <w:rFonts w:ascii="Sakkal Majalla" w:hAnsi="Sakkal Majalla" w:cs="Sakkal Majalla"/>
          <w:sz w:val="28"/>
          <w:szCs w:val="28"/>
          <w:rtl/>
        </w:rPr>
      </w:pPr>
      <w:r w:rsidRPr="009A5AA7">
        <w:rPr>
          <w:rFonts w:ascii="Sakkal Majalla" w:hAnsi="Sakkal Majalla" w:cs="Sakkal Majalla"/>
          <w:sz w:val="28"/>
          <w:szCs w:val="28"/>
          <w:rtl/>
        </w:rPr>
        <w:t>قسم علماء الإدارة بيئة العمل في المنظمات والمؤسسات إلى أنواع مختلفة،</w:t>
      </w:r>
      <w:r>
        <w:rPr>
          <w:rFonts w:ascii="Sakkal Majalla" w:hAnsi="Sakkal Majalla" w:cs="Sakkal Majalla" w:hint="cs"/>
          <w:sz w:val="28"/>
          <w:szCs w:val="28"/>
          <w:rtl/>
        </w:rPr>
        <w:t xml:space="preserve"> </w:t>
      </w:r>
      <w:r w:rsidRPr="009A5AA7">
        <w:rPr>
          <w:rFonts w:ascii="Sakkal Majalla" w:hAnsi="Sakkal Majalla" w:cs="Sakkal Majalla"/>
          <w:sz w:val="28"/>
          <w:szCs w:val="28"/>
          <w:rtl/>
        </w:rPr>
        <w:t>وتحديد أنواعها يساعد على توضيح العلاقة القائمة بين كل بيئة وأخرى والذي بدوره</w:t>
      </w:r>
      <w:r>
        <w:rPr>
          <w:rFonts w:ascii="Sakkal Majalla" w:hAnsi="Sakkal Majalla" w:cs="Sakkal Majalla" w:hint="cs"/>
          <w:sz w:val="28"/>
          <w:szCs w:val="28"/>
          <w:rtl/>
        </w:rPr>
        <w:t xml:space="preserve"> </w:t>
      </w:r>
      <w:r w:rsidRPr="009A5AA7">
        <w:rPr>
          <w:rFonts w:ascii="Sakkal Majalla" w:hAnsi="Sakkal Majalla" w:cs="Sakkal Majalla"/>
          <w:sz w:val="28"/>
          <w:szCs w:val="28"/>
          <w:rtl/>
        </w:rPr>
        <w:t xml:space="preserve">يسهم في تباين العناصر التي تتضمنها كل بيئة بمفردها، </w:t>
      </w:r>
      <w:r w:rsidRPr="00EF4977">
        <w:rPr>
          <w:rFonts w:ascii="Sakkal Majalla" w:hAnsi="Sakkal Majalla" w:cs="Sakkal Majalla"/>
          <w:sz w:val="28"/>
          <w:szCs w:val="28"/>
          <w:rtl/>
        </w:rPr>
        <w:t xml:space="preserve">ويمكن تحديدها في </w:t>
      </w:r>
      <w:r w:rsidR="007018D4" w:rsidRPr="00EF4977">
        <w:rPr>
          <w:rFonts w:ascii="Sakkal Majalla" w:hAnsi="Sakkal Majalla" w:cs="Sakkal Majalla" w:hint="cs"/>
          <w:sz w:val="28"/>
          <w:szCs w:val="28"/>
          <w:rtl/>
        </w:rPr>
        <w:t>الآتي</w:t>
      </w:r>
      <w:r w:rsidR="007018D4">
        <w:rPr>
          <w:rFonts w:ascii="Sakkal Majalla" w:hAnsi="Sakkal Majalla" w:cs="Sakkal Majalla" w:hint="cs"/>
          <w:sz w:val="28"/>
          <w:szCs w:val="28"/>
          <w:rtl/>
        </w:rPr>
        <w:t xml:space="preserve"> (</w:t>
      </w:r>
      <w:r>
        <w:rPr>
          <w:rFonts w:ascii="Sakkal Majalla" w:hAnsi="Sakkal Majalla" w:cs="Sakkal Majalla" w:hint="cs"/>
          <w:sz w:val="28"/>
          <w:szCs w:val="28"/>
          <w:rtl/>
        </w:rPr>
        <w:t>الذيبات،2020)</w:t>
      </w:r>
      <w:r w:rsidRPr="009A5AA7">
        <w:rPr>
          <w:rFonts w:ascii="Sakkal Majalla" w:hAnsi="Sakkal Majalla" w:cs="Sakkal Majalla"/>
          <w:sz w:val="28"/>
          <w:szCs w:val="28"/>
          <w:rtl/>
        </w:rPr>
        <w:t>:</w:t>
      </w:r>
    </w:p>
    <w:p w14:paraId="3A356D25" w14:textId="77777777" w:rsidR="00837BA8" w:rsidRPr="004F3780" w:rsidRDefault="00837BA8" w:rsidP="009B7D2F">
      <w:pPr>
        <w:pStyle w:val="ListParagraph"/>
        <w:numPr>
          <w:ilvl w:val="0"/>
          <w:numId w:val="3"/>
        </w:numPr>
        <w:spacing w:after="240"/>
        <w:ind w:left="402"/>
        <w:jc w:val="left"/>
        <w:rPr>
          <w:rFonts w:ascii="Sakkal Majalla" w:hAnsi="Sakkal Majalla" w:cs="Sakkal Majalla"/>
          <w:b/>
          <w:bCs/>
          <w:sz w:val="28"/>
          <w:szCs w:val="28"/>
          <w:rtl/>
        </w:rPr>
      </w:pPr>
      <w:r w:rsidRPr="004F3780">
        <w:rPr>
          <w:rFonts w:ascii="Sakkal Majalla" w:hAnsi="Sakkal Majalla" w:cs="Sakkal Majalla"/>
          <w:b/>
          <w:bCs/>
          <w:sz w:val="28"/>
          <w:szCs w:val="28"/>
          <w:rtl/>
        </w:rPr>
        <w:t>أولا: بيئة العمل العامة</w:t>
      </w:r>
    </w:p>
    <w:p w14:paraId="20CEA8C2" w14:textId="3D438070" w:rsidR="00837BA8" w:rsidRPr="009A5AA7" w:rsidRDefault="00837BA8" w:rsidP="00EF4977">
      <w:pPr>
        <w:spacing w:before="100" w:beforeAutospacing="1" w:after="100" w:afterAutospacing="1"/>
        <w:ind w:left="0"/>
        <w:rPr>
          <w:rFonts w:ascii="Sakkal Majalla" w:hAnsi="Sakkal Majalla" w:cs="Sakkal Majalla"/>
          <w:sz w:val="28"/>
          <w:szCs w:val="28"/>
          <w:rtl/>
        </w:rPr>
      </w:pPr>
      <w:r w:rsidRPr="009A5AA7">
        <w:rPr>
          <w:rFonts w:ascii="Sakkal Majalla" w:hAnsi="Sakkal Majalla" w:cs="Sakkal Majalla"/>
          <w:sz w:val="28"/>
          <w:szCs w:val="28"/>
          <w:rtl/>
        </w:rPr>
        <w:t>هي البيئة التي تتكون من الأبعاد المختلفة والمحيطة بالتنظيم أو المؤسسة،</w:t>
      </w:r>
      <w:r>
        <w:rPr>
          <w:rFonts w:ascii="Sakkal Majalla" w:hAnsi="Sakkal Majalla" w:cs="Sakkal Majalla" w:hint="cs"/>
          <w:sz w:val="28"/>
          <w:szCs w:val="28"/>
          <w:rtl/>
        </w:rPr>
        <w:t xml:space="preserve"> </w:t>
      </w:r>
      <w:r w:rsidRPr="009A5AA7">
        <w:rPr>
          <w:rFonts w:ascii="Sakkal Majalla" w:hAnsi="Sakkal Majalla" w:cs="Sakkal Majalla"/>
          <w:sz w:val="28"/>
          <w:szCs w:val="28"/>
          <w:rtl/>
        </w:rPr>
        <w:t>والتي يمكن لها أن تؤثر على أنشطتها، وهذه العناصر ليس بالضرورة أن ترتبط</w:t>
      </w:r>
      <w:r>
        <w:rPr>
          <w:rFonts w:ascii="Sakkal Majalla" w:hAnsi="Sakkal Majalla" w:cs="Sakkal Majalla" w:hint="cs"/>
          <w:sz w:val="28"/>
          <w:szCs w:val="28"/>
          <w:rtl/>
        </w:rPr>
        <w:t xml:space="preserve"> </w:t>
      </w:r>
      <w:r w:rsidRPr="009A5AA7">
        <w:rPr>
          <w:rFonts w:ascii="Sakkal Majalla" w:hAnsi="Sakkal Majalla" w:cs="Sakkal Majalla"/>
          <w:sz w:val="28"/>
          <w:szCs w:val="28"/>
          <w:rtl/>
        </w:rPr>
        <w:t>بطريقة مباشرة بعناصر في المنظمة، ومن أمثلة هذا النوع من البيئة (البيئة الطبيعية</w:t>
      </w:r>
      <w:r w:rsidR="004F3780">
        <w:rPr>
          <w:rFonts w:ascii="Sakkal Majalla" w:hAnsi="Sakkal Majalla" w:cs="Sakkal Majalla" w:hint="cs"/>
          <w:sz w:val="28"/>
          <w:szCs w:val="28"/>
          <w:rtl/>
        </w:rPr>
        <w:t xml:space="preserve">) </w:t>
      </w:r>
      <w:r w:rsidRPr="009A5AA7">
        <w:rPr>
          <w:rFonts w:ascii="Sakkal Majalla" w:hAnsi="Sakkal Majalla" w:cs="Sakkal Majalla"/>
          <w:sz w:val="28"/>
          <w:szCs w:val="28"/>
          <w:rtl/>
        </w:rPr>
        <w:t>كالطبيعة ومناخها، والبيئة الاقتصادية كالنظم الاقتصادية، البيئة التكنولوجية كالمعرفة</w:t>
      </w:r>
      <w:r>
        <w:rPr>
          <w:rFonts w:ascii="Sakkal Majalla" w:hAnsi="Sakkal Majalla" w:cs="Sakkal Majalla" w:hint="cs"/>
          <w:sz w:val="28"/>
          <w:szCs w:val="28"/>
          <w:rtl/>
        </w:rPr>
        <w:t xml:space="preserve"> </w:t>
      </w:r>
      <w:r w:rsidRPr="009A5AA7">
        <w:rPr>
          <w:rFonts w:ascii="Sakkal Majalla" w:hAnsi="Sakkal Majalla" w:cs="Sakkal Majalla"/>
          <w:sz w:val="28"/>
          <w:szCs w:val="28"/>
          <w:rtl/>
        </w:rPr>
        <w:t>والتقدم، البيئة الاجتماعية كالأدوار والطبقات الاجتماعية، البيئة الثقافية كالعادات</w:t>
      </w:r>
      <w:r>
        <w:rPr>
          <w:rFonts w:ascii="Sakkal Majalla" w:hAnsi="Sakkal Majalla" w:cs="Sakkal Majalla" w:hint="cs"/>
          <w:sz w:val="28"/>
          <w:szCs w:val="28"/>
          <w:rtl/>
        </w:rPr>
        <w:t xml:space="preserve"> </w:t>
      </w:r>
      <w:r w:rsidRPr="009A5AA7">
        <w:rPr>
          <w:rFonts w:ascii="Sakkal Majalla" w:hAnsi="Sakkal Majalla" w:cs="Sakkal Majalla"/>
          <w:sz w:val="28"/>
          <w:szCs w:val="28"/>
          <w:rtl/>
        </w:rPr>
        <w:t xml:space="preserve">والتقاليد </w:t>
      </w:r>
      <w:r>
        <w:rPr>
          <w:rFonts w:ascii="Sakkal Majalla" w:hAnsi="Sakkal Majalla" w:cs="Sakkal Majalla" w:hint="cs"/>
          <w:sz w:val="28"/>
          <w:szCs w:val="28"/>
          <w:rtl/>
        </w:rPr>
        <w:t>(بن رحمون،2014)</w:t>
      </w:r>
      <w:r w:rsidRPr="009A5AA7">
        <w:rPr>
          <w:rFonts w:ascii="Sakkal Majalla" w:hAnsi="Sakkal Majalla" w:cs="Sakkal Majalla"/>
          <w:sz w:val="28"/>
          <w:szCs w:val="28"/>
          <w:rtl/>
        </w:rPr>
        <w:t xml:space="preserve"> </w:t>
      </w:r>
      <w:r>
        <w:rPr>
          <w:rFonts w:ascii="Sakkal Majalla" w:hAnsi="Sakkal Majalla" w:cs="Sakkal Majalla" w:hint="cs"/>
          <w:sz w:val="28"/>
          <w:szCs w:val="28"/>
          <w:rtl/>
        </w:rPr>
        <w:t>.</w:t>
      </w:r>
    </w:p>
    <w:p w14:paraId="332CDA51" w14:textId="1B81FC50" w:rsidR="00837BA8" w:rsidRPr="009A5AA7" w:rsidRDefault="00837BA8" w:rsidP="00EF4977">
      <w:pPr>
        <w:spacing w:before="100" w:beforeAutospacing="1" w:after="100" w:afterAutospacing="1"/>
        <w:ind w:left="0"/>
        <w:rPr>
          <w:rFonts w:ascii="Sakkal Majalla" w:hAnsi="Sakkal Majalla" w:cs="Sakkal Majalla"/>
          <w:sz w:val="28"/>
          <w:szCs w:val="28"/>
          <w:rtl/>
        </w:rPr>
      </w:pPr>
      <w:r w:rsidRPr="009A5AA7">
        <w:rPr>
          <w:rFonts w:ascii="Sakkal Majalla" w:hAnsi="Sakkal Majalla" w:cs="Sakkal Majalla"/>
          <w:sz w:val="28"/>
          <w:szCs w:val="28"/>
          <w:rtl/>
        </w:rPr>
        <w:t>وعرفت البيئة العامة على أنها: الإطار العام الذي تعمل فيه</w:t>
      </w:r>
      <w:r>
        <w:rPr>
          <w:rFonts w:ascii="Sakkal Majalla" w:hAnsi="Sakkal Majalla" w:cs="Sakkal Majalla" w:hint="cs"/>
          <w:sz w:val="28"/>
          <w:szCs w:val="28"/>
          <w:rtl/>
        </w:rPr>
        <w:t xml:space="preserve"> </w:t>
      </w:r>
      <w:r w:rsidRPr="009A5AA7">
        <w:rPr>
          <w:rFonts w:ascii="Sakkal Majalla" w:hAnsi="Sakkal Majalla" w:cs="Sakkal Majalla"/>
          <w:sz w:val="28"/>
          <w:szCs w:val="28"/>
          <w:rtl/>
        </w:rPr>
        <w:t>والمؤسسات سواء الصناعية والإنتاجية والخدماتية حيث يقع تأثير هذه البيئة على كافة</w:t>
      </w:r>
      <w:r>
        <w:rPr>
          <w:rFonts w:ascii="Sakkal Majalla" w:hAnsi="Sakkal Majalla" w:cs="Sakkal Majalla" w:hint="cs"/>
          <w:sz w:val="28"/>
          <w:szCs w:val="28"/>
          <w:rtl/>
        </w:rPr>
        <w:t xml:space="preserve"> </w:t>
      </w:r>
      <w:r w:rsidRPr="009A5AA7">
        <w:rPr>
          <w:rFonts w:ascii="Sakkal Majalla" w:hAnsi="Sakkal Majalla" w:cs="Sakkal Majalla"/>
          <w:sz w:val="28"/>
          <w:szCs w:val="28"/>
          <w:rtl/>
        </w:rPr>
        <w:t>المنظمات والمؤسسات، والبيئة العامة تشمل المجتمع الواسع بكل ما فيه من نظم فرعية</w:t>
      </w:r>
      <w:r w:rsidRPr="00EF4977">
        <w:rPr>
          <w:rFonts w:ascii="Sakkal Majalla" w:hAnsi="Sakkal Majalla" w:cs="Sakkal Majalla"/>
          <w:sz w:val="28"/>
          <w:szCs w:val="28"/>
          <w:rtl/>
        </w:rPr>
        <w:t xml:space="preserve"> </w:t>
      </w:r>
      <w:r w:rsidRPr="009A5AA7">
        <w:rPr>
          <w:rFonts w:ascii="Sakkal Majalla" w:hAnsi="Sakkal Majalla" w:cs="Sakkal Majalla"/>
          <w:sz w:val="28"/>
          <w:szCs w:val="28"/>
          <w:rtl/>
        </w:rPr>
        <w:t>سياسية واقتصادية واجتماعية وثقافية يكون تأثيرها على جميع المنظمات مماثلاً لحد</w:t>
      </w:r>
      <w:r>
        <w:rPr>
          <w:rFonts w:ascii="Sakkal Majalla" w:hAnsi="Sakkal Majalla" w:cs="Sakkal Majalla" w:hint="cs"/>
          <w:sz w:val="28"/>
          <w:szCs w:val="28"/>
          <w:rtl/>
        </w:rPr>
        <w:t xml:space="preserve"> </w:t>
      </w:r>
      <w:r w:rsidR="007018D4" w:rsidRPr="009A5AA7">
        <w:rPr>
          <w:rFonts w:ascii="Sakkal Majalla" w:hAnsi="Sakkal Majalla" w:cs="Sakkal Majalla" w:hint="cs"/>
          <w:sz w:val="28"/>
          <w:szCs w:val="28"/>
          <w:rtl/>
        </w:rPr>
        <w:t>كبير.</w:t>
      </w:r>
      <w:r>
        <w:rPr>
          <w:rFonts w:ascii="Sakkal Majalla" w:hAnsi="Sakkal Majalla" w:cs="Sakkal Majalla" w:hint="cs"/>
          <w:sz w:val="28"/>
          <w:szCs w:val="28"/>
          <w:rtl/>
        </w:rPr>
        <w:t>(السلمى وحداد،2022)</w:t>
      </w:r>
    </w:p>
    <w:p w14:paraId="5AC025F9" w14:textId="77777777" w:rsidR="00837BA8" w:rsidRPr="009A5AA7" w:rsidRDefault="00837BA8" w:rsidP="009B7D2F">
      <w:pPr>
        <w:pStyle w:val="ListParagraph"/>
        <w:numPr>
          <w:ilvl w:val="0"/>
          <w:numId w:val="3"/>
        </w:numPr>
        <w:spacing w:after="240"/>
        <w:ind w:left="402"/>
        <w:jc w:val="left"/>
        <w:rPr>
          <w:rFonts w:ascii="Sakkal Majalla" w:hAnsi="Sakkal Majalla" w:cs="Sakkal Majalla"/>
          <w:b/>
          <w:bCs/>
          <w:sz w:val="28"/>
          <w:szCs w:val="28"/>
          <w:rtl/>
        </w:rPr>
      </w:pPr>
      <w:r w:rsidRPr="009A5AA7">
        <w:rPr>
          <w:rFonts w:ascii="Sakkal Majalla" w:hAnsi="Sakkal Majalla" w:cs="Sakkal Majalla"/>
          <w:b/>
          <w:bCs/>
          <w:sz w:val="28"/>
          <w:szCs w:val="28"/>
          <w:rtl/>
        </w:rPr>
        <w:lastRenderedPageBreak/>
        <w:t>ثانياً: بيئة العمل الخاصة</w:t>
      </w:r>
    </w:p>
    <w:p w14:paraId="187DA56A" w14:textId="77777777" w:rsidR="00837BA8" w:rsidRPr="009A5AA7" w:rsidRDefault="00837BA8" w:rsidP="00EF4977">
      <w:pPr>
        <w:spacing w:before="100" w:beforeAutospacing="1" w:after="100" w:afterAutospacing="1"/>
        <w:ind w:left="0"/>
        <w:rPr>
          <w:rFonts w:ascii="Sakkal Majalla" w:hAnsi="Sakkal Majalla" w:cs="Sakkal Majalla"/>
          <w:sz w:val="28"/>
          <w:szCs w:val="28"/>
          <w:rtl/>
        </w:rPr>
      </w:pPr>
      <w:r w:rsidRPr="009A5AA7">
        <w:rPr>
          <w:rFonts w:ascii="Sakkal Majalla" w:hAnsi="Sakkal Majalla" w:cs="Sakkal Majalla"/>
          <w:sz w:val="28"/>
          <w:szCs w:val="28"/>
          <w:rtl/>
        </w:rPr>
        <w:t>هي البيئة التي تعيش فيها المنظمة بمفردها، ولا يشاركها أحد في التأثر بها،</w:t>
      </w:r>
      <w:r>
        <w:rPr>
          <w:rFonts w:ascii="Sakkal Majalla" w:hAnsi="Sakkal Majalla" w:cs="Sakkal Majalla" w:hint="cs"/>
          <w:sz w:val="28"/>
          <w:szCs w:val="28"/>
          <w:rtl/>
        </w:rPr>
        <w:t xml:space="preserve"> </w:t>
      </w:r>
      <w:r w:rsidRPr="009A5AA7">
        <w:rPr>
          <w:rFonts w:ascii="Sakkal Majalla" w:hAnsi="Sakkal Majalla" w:cs="Sakkal Majalla"/>
          <w:sz w:val="28"/>
          <w:szCs w:val="28"/>
          <w:rtl/>
        </w:rPr>
        <w:t>كالأنظمة الداخلية للمنظمة، وأسلوب إدارة الأعمال فيها، ويتم النظر إلى بيئة العمل</w:t>
      </w:r>
      <w:r>
        <w:rPr>
          <w:rFonts w:ascii="Sakkal Majalla" w:hAnsi="Sakkal Majalla" w:cs="Sakkal Majalla" w:hint="cs"/>
          <w:sz w:val="28"/>
          <w:szCs w:val="28"/>
          <w:rtl/>
        </w:rPr>
        <w:t xml:space="preserve"> </w:t>
      </w:r>
      <w:r w:rsidRPr="009A5AA7">
        <w:rPr>
          <w:rFonts w:ascii="Sakkal Majalla" w:hAnsi="Sakkal Majalla" w:cs="Sakkal Majalla"/>
          <w:sz w:val="28"/>
          <w:szCs w:val="28"/>
          <w:rtl/>
        </w:rPr>
        <w:t>من خلال هذا المنظور، نظراً لأن بيئة العمل تعتبر نظاماً مفتوحاً كسائر المنظمات</w:t>
      </w:r>
      <w:r>
        <w:rPr>
          <w:rFonts w:ascii="Sakkal Majalla" w:hAnsi="Sakkal Majalla" w:cs="Sakkal Majalla" w:hint="cs"/>
          <w:sz w:val="28"/>
          <w:szCs w:val="28"/>
          <w:rtl/>
        </w:rPr>
        <w:t xml:space="preserve"> </w:t>
      </w:r>
      <w:r w:rsidRPr="009A5AA7">
        <w:rPr>
          <w:rFonts w:ascii="Sakkal Majalla" w:hAnsi="Sakkal Majalla" w:cs="Sakkal Majalla"/>
          <w:sz w:val="28"/>
          <w:szCs w:val="28"/>
          <w:rtl/>
        </w:rPr>
        <w:t>الاجتماعية الأخرى، ويقصد ببيئة العمل الخاصة الأبعاد السياسية والاقتصادية</w:t>
      </w:r>
      <w:r>
        <w:rPr>
          <w:rFonts w:ascii="Sakkal Majalla" w:hAnsi="Sakkal Majalla" w:cs="Sakkal Majalla" w:hint="cs"/>
          <w:sz w:val="28"/>
          <w:szCs w:val="28"/>
          <w:rtl/>
        </w:rPr>
        <w:t xml:space="preserve"> </w:t>
      </w:r>
      <w:r w:rsidRPr="009A5AA7">
        <w:rPr>
          <w:rFonts w:ascii="Sakkal Majalla" w:hAnsi="Sakkal Majalla" w:cs="Sakkal Majalla"/>
          <w:sz w:val="28"/>
          <w:szCs w:val="28"/>
          <w:rtl/>
        </w:rPr>
        <w:t>والاجتماعية والتعاونية وحتى المناخية والطبيعية، التي تؤثر مباشرة على منظمة بعينها</w:t>
      </w:r>
      <w:r>
        <w:rPr>
          <w:rFonts w:ascii="Sakkal Majalla" w:hAnsi="Sakkal Majalla" w:cs="Sakkal Majalla" w:hint="cs"/>
          <w:sz w:val="28"/>
          <w:szCs w:val="28"/>
          <w:rtl/>
        </w:rPr>
        <w:t xml:space="preserve"> </w:t>
      </w:r>
      <w:r w:rsidRPr="009A5AA7">
        <w:rPr>
          <w:rFonts w:ascii="Sakkal Majalla" w:hAnsi="Sakkal Majalla" w:cs="Sakkal Majalla"/>
          <w:sz w:val="28"/>
          <w:szCs w:val="28"/>
          <w:rtl/>
        </w:rPr>
        <w:t>أو على قطاع بذاته دون غيره، حيث أن العلاقة بين بيئة العمل العامة وبيئة العمل</w:t>
      </w:r>
      <w:r>
        <w:rPr>
          <w:rFonts w:ascii="Sakkal Majalla" w:hAnsi="Sakkal Majalla" w:cs="Sakkal Majalla" w:hint="cs"/>
          <w:sz w:val="28"/>
          <w:szCs w:val="28"/>
          <w:rtl/>
        </w:rPr>
        <w:t xml:space="preserve"> </w:t>
      </w:r>
      <w:r w:rsidRPr="009A5AA7">
        <w:rPr>
          <w:rFonts w:ascii="Sakkal Majalla" w:hAnsi="Sakkal Majalla" w:cs="Sakkal Majalla"/>
          <w:sz w:val="28"/>
          <w:szCs w:val="28"/>
          <w:rtl/>
        </w:rPr>
        <w:t>الخاصة، هي أن البيئة الأولى تعني الإطار الذي تعمل فيه جميع المنظمات، ويقع</w:t>
      </w:r>
      <w:r>
        <w:rPr>
          <w:rFonts w:ascii="Sakkal Majalla" w:hAnsi="Sakkal Majalla" w:cs="Sakkal Majalla" w:hint="cs"/>
          <w:sz w:val="28"/>
          <w:szCs w:val="28"/>
          <w:rtl/>
        </w:rPr>
        <w:t xml:space="preserve"> </w:t>
      </w:r>
      <w:r w:rsidRPr="009A5AA7">
        <w:rPr>
          <w:rFonts w:ascii="Sakkal Majalla" w:hAnsi="Sakkal Majalla" w:cs="Sakkal Majalla"/>
          <w:sz w:val="28"/>
          <w:szCs w:val="28"/>
          <w:rtl/>
        </w:rPr>
        <w:t>تأثير هذه البيئة على كافة المنظمات والمؤسسات، أما البيئة الخاصة، فهي التي تعيش</w:t>
      </w:r>
      <w:r>
        <w:rPr>
          <w:rFonts w:ascii="Sakkal Majalla" w:hAnsi="Sakkal Majalla" w:cs="Sakkal Majalla" w:hint="cs"/>
          <w:sz w:val="28"/>
          <w:szCs w:val="28"/>
          <w:rtl/>
        </w:rPr>
        <w:t xml:space="preserve"> </w:t>
      </w:r>
      <w:r w:rsidRPr="009A5AA7">
        <w:rPr>
          <w:rFonts w:ascii="Sakkal Majalla" w:hAnsi="Sakkal Majalla" w:cs="Sakkal Majalla"/>
          <w:sz w:val="28"/>
          <w:szCs w:val="28"/>
          <w:rtl/>
        </w:rPr>
        <w:t>فيها المنظمة أو المؤسسة بمفردها، ولا يشاركها أحد في التأثير بها، وكذلك الأنظمة</w:t>
      </w:r>
      <w:r>
        <w:rPr>
          <w:rFonts w:ascii="Sakkal Majalla" w:hAnsi="Sakkal Majalla" w:cs="Sakkal Majalla" w:hint="cs"/>
          <w:sz w:val="28"/>
          <w:szCs w:val="28"/>
          <w:rtl/>
        </w:rPr>
        <w:t xml:space="preserve"> </w:t>
      </w:r>
      <w:r w:rsidRPr="009A5AA7">
        <w:rPr>
          <w:rFonts w:ascii="Sakkal Majalla" w:hAnsi="Sakkal Majalla" w:cs="Sakkal Majalla"/>
          <w:sz w:val="28"/>
          <w:szCs w:val="28"/>
          <w:rtl/>
        </w:rPr>
        <w:t>الداخلية للمنظمة وأسلوب إدارة العمل فيها (</w:t>
      </w:r>
      <w:r>
        <w:rPr>
          <w:rFonts w:ascii="Sakkal Majalla" w:hAnsi="Sakkal Majalla" w:cs="Sakkal Majalla" w:hint="cs"/>
          <w:sz w:val="28"/>
          <w:szCs w:val="28"/>
          <w:rtl/>
        </w:rPr>
        <w:t>عواد</w:t>
      </w:r>
      <w:r w:rsidRPr="009A5AA7">
        <w:rPr>
          <w:rFonts w:ascii="Sakkal Majalla" w:hAnsi="Sakkal Majalla" w:cs="Sakkal Majalla"/>
          <w:sz w:val="28"/>
          <w:szCs w:val="28"/>
          <w:rtl/>
        </w:rPr>
        <w:t>، 20</w:t>
      </w:r>
      <w:r>
        <w:rPr>
          <w:rFonts w:ascii="Sakkal Majalla" w:hAnsi="Sakkal Majalla" w:cs="Sakkal Majalla" w:hint="cs"/>
          <w:sz w:val="28"/>
          <w:szCs w:val="28"/>
          <w:rtl/>
        </w:rPr>
        <w:t>1</w:t>
      </w:r>
      <w:r w:rsidRPr="009A5AA7">
        <w:rPr>
          <w:rFonts w:ascii="Sakkal Majalla" w:hAnsi="Sakkal Majalla" w:cs="Sakkal Majalla"/>
          <w:sz w:val="28"/>
          <w:szCs w:val="28"/>
          <w:rtl/>
        </w:rPr>
        <w:t>7).</w:t>
      </w:r>
    </w:p>
    <w:p w14:paraId="273F92D3" w14:textId="77777777" w:rsidR="00837BA8" w:rsidRPr="009A5AA7" w:rsidRDefault="00837BA8" w:rsidP="009B7D2F">
      <w:pPr>
        <w:pStyle w:val="ListParagraph"/>
        <w:numPr>
          <w:ilvl w:val="0"/>
          <w:numId w:val="3"/>
        </w:numPr>
        <w:spacing w:after="240"/>
        <w:ind w:left="402"/>
        <w:jc w:val="left"/>
        <w:rPr>
          <w:rFonts w:ascii="Sakkal Majalla" w:hAnsi="Sakkal Majalla" w:cs="Sakkal Majalla"/>
          <w:b/>
          <w:bCs/>
          <w:sz w:val="28"/>
          <w:szCs w:val="28"/>
          <w:rtl/>
        </w:rPr>
      </w:pPr>
      <w:r w:rsidRPr="009A5AA7">
        <w:rPr>
          <w:rFonts w:ascii="Sakkal Majalla" w:hAnsi="Sakkal Majalla" w:cs="Sakkal Majalla"/>
          <w:b/>
          <w:bCs/>
          <w:sz w:val="28"/>
          <w:szCs w:val="28"/>
          <w:rtl/>
        </w:rPr>
        <w:t>ثالثاً: بيئة العمل الخارجية</w:t>
      </w:r>
    </w:p>
    <w:p w14:paraId="4CF06EC9" w14:textId="50BB99E2" w:rsidR="00837BA8" w:rsidRPr="009A5AA7" w:rsidRDefault="00837BA8" w:rsidP="00EF4977">
      <w:pPr>
        <w:spacing w:before="100" w:beforeAutospacing="1" w:after="100" w:afterAutospacing="1"/>
        <w:ind w:left="0"/>
        <w:rPr>
          <w:rFonts w:ascii="Sakkal Majalla" w:hAnsi="Sakkal Majalla" w:cs="Sakkal Majalla"/>
          <w:sz w:val="28"/>
          <w:szCs w:val="28"/>
          <w:rtl/>
        </w:rPr>
      </w:pPr>
      <w:r w:rsidRPr="009A5AA7">
        <w:rPr>
          <w:rFonts w:ascii="Sakkal Majalla" w:hAnsi="Sakkal Majalla" w:cs="Sakkal Majalla"/>
          <w:sz w:val="28"/>
          <w:szCs w:val="28"/>
          <w:rtl/>
        </w:rPr>
        <w:t>تعرف بيئة العمل الخارجية بأنها: "كل ما يقع خارج حدود المنظمة"، وهي</w:t>
      </w:r>
      <w:r>
        <w:rPr>
          <w:rFonts w:ascii="Sakkal Majalla" w:hAnsi="Sakkal Majalla" w:cs="Sakkal Majalla" w:hint="cs"/>
          <w:sz w:val="28"/>
          <w:szCs w:val="28"/>
          <w:rtl/>
        </w:rPr>
        <w:t xml:space="preserve"> </w:t>
      </w:r>
      <w:r w:rsidRPr="009A5AA7">
        <w:rPr>
          <w:rFonts w:ascii="Sakkal Majalla" w:hAnsi="Sakkal Majalla" w:cs="Sakkal Majalla"/>
          <w:sz w:val="28"/>
          <w:szCs w:val="28"/>
          <w:rtl/>
        </w:rPr>
        <w:t>أيضاً: "كل القوى والمتغيرات الفاعلة والمؤثرة على المنظمة وتقع خارج حدودها"</w:t>
      </w:r>
      <w:r>
        <w:rPr>
          <w:rFonts w:ascii="Sakkal Majalla" w:hAnsi="Sakkal Majalla" w:cs="Sakkal Majalla" w:hint="cs"/>
          <w:sz w:val="28"/>
          <w:szCs w:val="28"/>
          <w:rtl/>
        </w:rPr>
        <w:t xml:space="preserve"> </w:t>
      </w:r>
      <w:r w:rsidRPr="00196CEA">
        <w:rPr>
          <w:rFonts w:ascii="Sakkal Majalla" w:hAnsi="Sakkal Majalla" w:cs="Sakkal Majalla"/>
          <w:sz w:val="28"/>
          <w:szCs w:val="28"/>
          <w:rtl/>
        </w:rPr>
        <w:t>(</w:t>
      </w:r>
      <w:r w:rsidRPr="00196CEA">
        <w:rPr>
          <w:rFonts w:ascii="Sakkal Majalla" w:hAnsi="Sakkal Majalla" w:cs="Sakkal Majalla" w:hint="cs"/>
          <w:sz w:val="28"/>
          <w:szCs w:val="28"/>
          <w:rtl/>
        </w:rPr>
        <w:t>البطاينة</w:t>
      </w:r>
      <w:r w:rsidRPr="00196CEA">
        <w:rPr>
          <w:rFonts w:ascii="Sakkal Majalla" w:hAnsi="Sakkal Majalla" w:cs="Sakkal Majalla"/>
          <w:sz w:val="28"/>
          <w:szCs w:val="28"/>
          <w:rtl/>
        </w:rPr>
        <w:t>،20</w:t>
      </w:r>
      <w:r w:rsidRPr="00196CEA">
        <w:rPr>
          <w:rFonts w:ascii="Sakkal Majalla" w:hAnsi="Sakkal Majalla" w:cs="Sakkal Majalla" w:hint="cs"/>
          <w:sz w:val="28"/>
          <w:szCs w:val="28"/>
          <w:rtl/>
        </w:rPr>
        <w:t>20</w:t>
      </w:r>
      <w:r w:rsidRPr="00196CEA">
        <w:rPr>
          <w:rFonts w:ascii="Sakkal Majalla" w:hAnsi="Sakkal Majalla" w:cs="Sakkal Majalla"/>
          <w:sz w:val="28"/>
          <w:szCs w:val="28"/>
        </w:rPr>
        <w:t>(</w:t>
      </w:r>
      <w:r w:rsidR="006F255B">
        <w:rPr>
          <w:rFonts w:ascii="Sakkal Majalla" w:hAnsi="Sakkal Majalla" w:cs="Sakkal Majalla" w:hint="cs"/>
          <w:sz w:val="28"/>
          <w:szCs w:val="28"/>
          <w:rtl/>
        </w:rPr>
        <w:t>.</w:t>
      </w:r>
    </w:p>
    <w:p w14:paraId="56AD3E8F" w14:textId="5864BED9" w:rsidR="00837BA8" w:rsidRPr="009A5AA7" w:rsidRDefault="00837BA8" w:rsidP="00EF4977">
      <w:pPr>
        <w:spacing w:before="100" w:beforeAutospacing="1" w:after="100" w:afterAutospacing="1"/>
        <w:ind w:left="0"/>
        <w:rPr>
          <w:rFonts w:ascii="Sakkal Majalla" w:hAnsi="Sakkal Majalla" w:cs="Sakkal Majalla"/>
          <w:sz w:val="28"/>
          <w:szCs w:val="28"/>
          <w:rtl/>
        </w:rPr>
      </w:pPr>
      <w:r w:rsidRPr="009A5AA7">
        <w:rPr>
          <w:rFonts w:ascii="Sakkal Majalla" w:hAnsi="Sakkal Majalla" w:cs="Sakkal Majalla"/>
          <w:sz w:val="28"/>
          <w:szCs w:val="28"/>
          <w:rtl/>
        </w:rPr>
        <w:t>وتعرف أيضاً بأنها: "جميع العوامل التي هي خارج سلطة أصحاب وإدارة</w:t>
      </w:r>
      <w:r>
        <w:rPr>
          <w:rFonts w:ascii="Sakkal Majalla" w:hAnsi="Sakkal Majalla" w:cs="Sakkal Majalla" w:hint="cs"/>
          <w:sz w:val="28"/>
          <w:szCs w:val="28"/>
          <w:rtl/>
        </w:rPr>
        <w:t xml:space="preserve"> </w:t>
      </w:r>
      <w:r w:rsidRPr="009A5AA7">
        <w:rPr>
          <w:rFonts w:ascii="Sakkal Majalla" w:hAnsi="Sakkal Majalla" w:cs="Sakkal Majalla"/>
          <w:sz w:val="28"/>
          <w:szCs w:val="28"/>
          <w:rtl/>
        </w:rPr>
        <w:t>منظمة الأعمال، ومن العوامل الخارجية التي تؤثر على المنظمة: العوامل السياسية</w:t>
      </w:r>
      <w:r>
        <w:rPr>
          <w:rFonts w:ascii="Sakkal Majalla" w:hAnsi="Sakkal Majalla" w:cs="Sakkal Majalla" w:hint="cs"/>
          <w:sz w:val="28"/>
          <w:szCs w:val="28"/>
          <w:rtl/>
        </w:rPr>
        <w:t xml:space="preserve"> </w:t>
      </w:r>
      <w:r w:rsidRPr="009A5AA7">
        <w:rPr>
          <w:rFonts w:ascii="Sakkal Majalla" w:hAnsi="Sakkal Majalla" w:cs="Sakkal Majalla"/>
          <w:sz w:val="28"/>
          <w:szCs w:val="28"/>
          <w:rtl/>
        </w:rPr>
        <w:t>والقانونية، والعوامل الاقتصادية، والعوامل العالمية، والعوامل الاجتماعية، والعوامل</w:t>
      </w:r>
      <w:r w:rsidR="00183636">
        <w:rPr>
          <w:rFonts w:ascii="Sakkal Majalla" w:hAnsi="Sakkal Majalla" w:cs="Sakkal Majalla" w:hint="cs"/>
          <w:sz w:val="28"/>
          <w:szCs w:val="28"/>
          <w:rtl/>
        </w:rPr>
        <w:t xml:space="preserve"> </w:t>
      </w:r>
      <w:r w:rsidRPr="009A5AA7">
        <w:rPr>
          <w:rFonts w:ascii="Sakkal Majalla" w:hAnsi="Sakkal Majalla" w:cs="Sakkal Majalla"/>
          <w:sz w:val="28"/>
          <w:szCs w:val="28"/>
          <w:rtl/>
        </w:rPr>
        <w:t xml:space="preserve">التكنولوجية" </w:t>
      </w:r>
      <w:r w:rsidRPr="0008087D">
        <w:rPr>
          <w:rFonts w:ascii="Sakkal Majalla" w:hAnsi="Sakkal Majalla" w:cs="Sakkal Majalla" w:hint="cs"/>
          <w:sz w:val="28"/>
          <w:szCs w:val="28"/>
          <w:rtl/>
        </w:rPr>
        <w:t>(الذيبات،2020)</w:t>
      </w:r>
      <w:r>
        <w:rPr>
          <w:rFonts w:ascii="Sakkal Majalla" w:hAnsi="Sakkal Majalla" w:cs="Sakkal Majalla" w:hint="cs"/>
          <w:sz w:val="28"/>
          <w:szCs w:val="28"/>
          <w:rtl/>
        </w:rPr>
        <w:t>.</w:t>
      </w:r>
    </w:p>
    <w:p w14:paraId="44B24785" w14:textId="42EBCA04" w:rsidR="00837BA8" w:rsidRPr="00716C2A" w:rsidRDefault="00837BA8" w:rsidP="00EF4977">
      <w:pPr>
        <w:spacing w:before="100" w:beforeAutospacing="1" w:after="100" w:afterAutospacing="1"/>
        <w:ind w:left="0"/>
        <w:rPr>
          <w:rFonts w:ascii="Sakkal Majalla" w:hAnsi="Sakkal Majalla" w:cs="Sakkal Majalla"/>
          <w:sz w:val="28"/>
          <w:szCs w:val="28"/>
          <w:rtl/>
        </w:rPr>
      </w:pPr>
      <w:r w:rsidRPr="009A5AA7">
        <w:rPr>
          <w:rFonts w:ascii="Sakkal Majalla" w:hAnsi="Sakkal Majalla" w:cs="Sakkal Majalla"/>
          <w:sz w:val="28"/>
          <w:szCs w:val="28"/>
          <w:rtl/>
        </w:rPr>
        <w:t>وللبيئة العمل الخارجية سمة ودور أساسي، وهو التأثير على المنظمة أو</w:t>
      </w:r>
      <w:r>
        <w:rPr>
          <w:rFonts w:ascii="Sakkal Majalla" w:hAnsi="Sakkal Majalla" w:cs="Sakkal Majalla" w:hint="cs"/>
          <w:sz w:val="28"/>
          <w:szCs w:val="28"/>
          <w:rtl/>
        </w:rPr>
        <w:t xml:space="preserve"> </w:t>
      </w:r>
      <w:r w:rsidRPr="009A5AA7">
        <w:rPr>
          <w:rFonts w:ascii="Sakkal Majalla" w:hAnsi="Sakkal Majalla" w:cs="Sakkal Majalla"/>
          <w:sz w:val="28"/>
          <w:szCs w:val="28"/>
          <w:rtl/>
        </w:rPr>
        <w:t>المؤسسة من خلال الط الاقتصادية والاجتماعية والثقافية والسياسية.... ف</w:t>
      </w:r>
      <w:r>
        <w:rPr>
          <w:rFonts w:ascii="Sakkal Majalla" w:hAnsi="Sakkal Majalla" w:cs="Sakkal Majalla" w:hint="cs"/>
          <w:sz w:val="28"/>
          <w:szCs w:val="28"/>
          <w:rtl/>
        </w:rPr>
        <w:t>بيئ</w:t>
      </w:r>
      <w:r w:rsidRPr="009A5AA7">
        <w:rPr>
          <w:rFonts w:ascii="Sakkal Majalla" w:hAnsi="Sakkal Majalla" w:cs="Sakkal Majalla"/>
          <w:sz w:val="28"/>
          <w:szCs w:val="28"/>
          <w:rtl/>
        </w:rPr>
        <w:t>ة العمر</w:t>
      </w:r>
      <w:r>
        <w:rPr>
          <w:rFonts w:ascii="Sakkal Majalla" w:hAnsi="Sakkal Majalla" w:cs="Sakkal Majalla" w:hint="cs"/>
          <w:sz w:val="28"/>
          <w:szCs w:val="28"/>
          <w:rtl/>
        </w:rPr>
        <w:t xml:space="preserve"> </w:t>
      </w:r>
      <w:r w:rsidRPr="009A5AA7">
        <w:rPr>
          <w:rFonts w:ascii="Sakkal Majalla" w:hAnsi="Sakkal Majalla" w:cs="Sakkal Majalla"/>
          <w:sz w:val="28"/>
          <w:szCs w:val="28"/>
          <w:rtl/>
        </w:rPr>
        <w:t>الخارجية للنظيم هي عبارة من مختلف المؤثرات والمكونات والجوانب التي تحيط</w:t>
      </w:r>
      <w:r w:rsidR="00183636">
        <w:rPr>
          <w:rFonts w:ascii="Sakkal Majalla" w:hAnsi="Sakkal Majalla" w:cs="Sakkal Majalla" w:hint="cs"/>
          <w:sz w:val="28"/>
          <w:szCs w:val="28"/>
          <w:rtl/>
        </w:rPr>
        <w:t xml:space="preserve"> </w:t>
      </w:r>
      <w:r w:rsidRPr="009A5AA7">
        <w:rPr>
          <w:rFonts w:ascii="Sakkal Majalla" w:hAnsi="Sakkal Majalla" w:cs="Sakkal Majalla"/>
          <w:sz w:val="28"/>
          <w:szCs w:val="28"/>
          <w:rtl/>
        </w:rPr>
        <w:t>بالخطبة وتفاعل معها كنت م</w:t>
      </w:r>
      <w:r>
        <w:rPr>
          <w:rFonts w:ascii="Sakkal Majalla" w:hAnsi="Sakkal Majalla" w:cs="Sakkal Majalla" w:hint="cs"/>
          <w:sz w:val="28"/>
          <w:szCs w:val="28"/>
          <w:rtl/>
        </w:rPr>
        <w:t>ف</w:t>
      </w:r>
      <w:r w:rsidRPr="009A5AA7">
        <w:rPr>
          <w:rFonts w:ascii="Sakkal Majalla" w:hAnsi="Sakkal Majalla" w:cs="Sakkal Majalla"/>
          <w:sz w:val="28"/>
          <w:szCs w:val="28"/>
          <w:rtl/>
        </w:rPr>
        <w:t>توحة ومترابطة (</w:t>
      </w:r>
      <w:r>
        <w:rPr>
          <w:rFonts w:ascii="Sakkal Majalla" w:hAnsi="Sakkal Majalla" w:cs="Sakkal Majalla" w:hint="cs"/>
          <w:sz w:val="28"/>
          <w:szCs w:val="28"/>
          <w:rtl/>
        </w:rPr>
        <w:t>كساسبة،2020</w:t>
      </w:r>
      <w:r w:rsidRPr="009A5AA7">
        <w:rPr>
          <w:rFonts w:ascii="Sakkal Majalla" w:hAnsi="Sakkal Majalla" w:cs="Sakkal Majalla"/>
          <w:sz w:val="28"/>
          <w:szCs w:val="28"/>
          <w:rtl/>
        </w:rPr>
        <w:t>).</w:t>
      </w:r>
    </w:p>
    <w:p w14:paraId="5A7ABDED" w14:textId="4B880175" w:rsidR="00837BA8" w:rsidRPr="00A6139D" w:rsidRDefault="00837BA8" w:rsidP="00EF4977">
      <w:pPr>
        <w:spacing w:before="100" w:beforeAutospacing="1" w:after="100" w:afterAutospacing="1"/>
        <w:ind w:left="0"/>
        <w:rPr>
          <w:rFonts w:ascii="Sakkal Majalla" w:hAnsi="Sakkal Majalla" w:cs="Sakkal Majalla"/>
          <w:sz w:val="28"/>
          <w:szCs w:val="28"/>
          <w:rtl/>
        </w:rPr>
      </w:pPr>
      <w:r w:rsidRPr="00A6139D">
        <w:rPr>
          <w:rFonts w:ascii="Sakkal Majalla" w:hAnsi="Sakkal Majalla" w:cs="Sakkal Majalla"/>
          <w:sz w:val="28"/>
          <w:szCs w:val="28"/>
          <w:rtl/>
        </w:rPr>
        <w:t>وإن للبيئة الخارجية جملة من العوامل وهذه العوامل هي: الوضع</w:t>
      </w:r>
      <w:r>
        <w:rPr>
          <w:rFonts w:ascii="Sakkal Majalla" w:hAnsi="Sakkal Majalla" w:cs="Sakkal Majalla"/>
          <w:sz w:val="28"/>
          <w:szCs w:val="28"/>
        </w:rPr>
        <w:t xml:space="preserve"> </w:t>
      </w:r>
      <w:r w:rsidRPr="00A6139D">
        <w:rPr>
          <w:rFonts w:ascii="Sakkal Majalla" w:hAnsi="Sakkal Majalla" w:cs="Sakkal Majalla"/>
          <w:sz w:val="28"/>
          <w:szCs w:val="28"/>
          <w:rtl/>
        </w:rPr>
        <w:t>الاقتصادي في الوقت الحاضر والمستقبل وكذلك قيم واتجاهات العاملين والعملاء</w:t>
      </w:r>
      <w:r>
        <w:rPr>
          <w:rFonts w:ascii="Sakkal Majalla" w:hAnsi="Sakkal Majalla" w:cs="Sakkal Majalla"/>
          <w:sz w:val="28"/>
          <w:szCs w:val="28"/>
        </w:rPr>
        <w:t xml:space="preserve"> </w:t>
      </w:r>
      <w:r w:rsidRPr="00A6139D">
        <w:rPr>
          <w:rFonts w:ascii="Sakkal Majalla" w:hAnsi="Sakkal Majalla" w:cs="Sakkal Majalla"/>
          <w:sz w:val="28"/>
          <w:szCs w:val="28"/>
          <w:rtl/>
        </w:rPr>
        <w:t>والأدوات والتقنيات التي تؤدي إلى التغيير التكنولوجي فالمنظمة ليست موجودة في</w:t>
      </w:r>
      <w:r w:rsidR="00183636">
        <w:rPr>
          <w:rFonts w:ascii="Sakkal Majalla" w:hAnsi="Sakkal Majalla" w:cs="Sakkal Majalla" w:hint="cs"/>
          <w:sz w:val="28"/>
          <w:szCs w:val="28"/>
          <w:rtl/>
        </w:rPr>
        <w:t xml:space="preserve"> </w:t>
      </w:r>
      <w:r w:rsidRPr="00A6139D">
        <w:rPr>
          <w:rFonts w:ascii="Sakkal Majalla" w:hAnsi="Sakkal Majalla" w:cs="Sakkal Majalla" w:hint="cs"/>
          <w:sz w:val="28"/>
          <w:szCs w:val="28"/>
          <w:rtl/>
        </w:rPr>
        <w:t>فراغ</w:t>
      </w:r>
      <w:r w:rsidRPr="00A6139D">
        <w:rPr>
          <w:rFonts w:ascii="Sakkal Majalla" w:hAnsi="Sakkal Majalla" w:cs="Sakkal Majalla" w:hint="eastAsia"/>
          <w:sz w:val="28"/>
          <w:szCs w:val="28"/>
          <w:rtl/>
        </w:rPr>
        <w:t>،</w:t>
      </w:r>
      <w:r w:rsidRPr="00A6139D">
        <w:rPr>
          <w:rFonts w:ascii="Sakkal Majalla" w:hAnsi="Sakkal Majalla" w:cs="Sakkal Majalla"/>
          <w:sz w:val="28"/>
          <w:szCs w:val="28"/>
          <w:rtl/>
        </w:rPr>
        <w:t xml:space="preserve"> بل هي ضمن هذه العوامل تؤثر فيها وتتأثر (</w:t>
      </w:r>
      <w:r>
        <w:rPr>
          <w:rFonts w:ascii="Sakkal Majalla" w:hAnsi="Sakkal Majalla" w:cs="Sakkal Majalla" w:hint="cs"/>
          <w:sz w:val="28"/>
          <w:szCs w:val="28"/>
          <w:rtl/>
        </w:rPr>
        <w:t xml:space="preserve"> بنى هانى والمشاقبة ،2021</w:t>
      </w:r>
      <w:r w:rsidRPr="00A6139D">
        <w:rPr>
          <w:rFonts w:ascii="Sakkal Majalla" w:hAnsi="Sakkal Majalla" w:cs="Sakkal Majalla"/>
          <w:sz w:val="28"/>
          <w:szCs w:val="28"/>
          <w:rtl/>
        </w:rPr>
        <w:t>).</w:t>
      </w:r>
    </w:p>
    <w:p w14:paraId="31D51CF7" w14:textId="77777777" w:rsidR="00837BA8" w:rsidRPr="004F66FA" w:rsidRDefault="00837BA8" w:rsidP="009B7D2F">
      <w:pPr>
        <w:pStyle w:val="ListParagraph"/>
        <w:numPr>
          <w:ilvl w:val="0"/>
          <w:numId w:val="3"/>
        </w:numPr>
        <w:spacing w:after="240"/>
        <w:ind w:left="402"/>
        <w:jc w:val="left"/>
        <w:rPr>
          <w:rFonts w:ascii="Sakkal Majalla" w:hAnsi="Sakkal Majalla" w:cs="Sakkal Majalla"/>
          <w:b/>
          <w:bCs/>
          <w:sz w:val="28"/>
          <w:szCs w:val="28"/>
          <w:rtl/>
        </w:rPr>
      </w:pPr>
      <w:r w:rsidRPr="004F66FA">
        <w:rPr>
          <w:rFonts w:ascii="Sakkal Majalla" w:hAnsi="Sakkal Majalla" w:cs="Sakkal Majalla"/>
          <w:b/>
          <w:bCs/>
          <w:sz w:val="28"/>
          <w:szCs w:val="28"/>
          <w:rtl/>
        </w:rPr>
        <w:lastRenderedPageBreak/>
        <w:t>رابعاً: بيئة العمل الداخلية</w:t>
      </w:r>
    </w:p>
    <w:p w14:paraId="57C510D6" w14:textId="480B64A8" w:rsidR="00837BA8" w:rsidRPr="00A6139D" w:rsidRDefault="00837BA8" w:rsidP="00EF4977">
      <w:pPr>
        <w:spacing w:before="100" w:beforeAutospacing="1" w:after="100" w:afterAutospacing="1"/>
        <w:ind w:left="0"/>
        <w:rPr>
          <w:rFonts w:ascii="Sakkal Majalla" w:hAnsi="Sakkal Majalla" w:cs="Sakkal Majalla"/>
          <w:sz w:val="28"/>
          <w:szCs w:val="28"/>
          <w:rtl/>
        </w:rPr>
      </w:pPr>
      <w:r w:rsidRPr="00A6139D">
        <w:rPr>
          <w:rFonts w:ascii="Sakkal Majalla" w:hAnsi="Sakkal Majalla" w:cs="Sakkal Majalla"/>
          <w:sz w:val="28"/>
          <w:szCs w:val="28"/>
          <w:rtl/>
        </w:rPr>
        <w:t>تعرف بيئة العمل الداخلية بأنها: " عبارة عن الأفراد والجماعات والتقنيات</w:t>
      </w:r>
      <w:r>
        <w:rPr>
          <w:rFonts w:ascii="Sakkal Majalla" w:hAnsi="Sakkal Majalla" w:cs="Sakkal Majalla"/>
          <w:sz w:val="28"/>
          <w:szCs w:val="28"/>
        </w:rPr>
        <w:t xml:space="preserve"> </w:t>
      </w:r>
      <w:r w:rsidRPr="00A6139D">
        <w:rPr>
          <w:rFonts w:ascii="Sakkal Majalla" w:hAnsi="Sakkal Majalla" w:cs="Sakkal Majalla"/>
          <w:sz w:val="28"/>
          <w:szCs w:val="28"/>
          <w:rtl/>
        </w:rPr>
        <w:t xml:space="preserve">والتشريعات والنظم التي تعمل داخل المنظمة وتعمل المنظمة بموجبها" </w:t>
      </w:r>
      <w:r>
        <w:rPr>
          <w:rFonts w:ascii="Sakkal Majalla" w:hAnsi="Sakkal Majalla" w:cs="Sakkal Majalla" w:hint="cs"/>
          <w:sz w:val="28"/>
          <w:szCs w:val="28"/>
          <w:rtl/>
        </w:rPr>
        <w:t>(</w:t>
      </w:r>
      <w:r w:rsidR="007018D4">
        <w:rPr>
          <w:rFonts w:ascii="Sakkal Majalla" w:hAnsi="Sakkal Majalla" w:cs="Sakkal Majalla" w:hint="cs"/>
          <w:sz w:val="28"/>
          <w:szCs w:val="28"/>
          <w:rtl/>
        </w:rPr>
        <w:t>السلمي</w:t>
      </w:r>
      <w:r>
        <w:rPr>
          <w:rFonts w:ascii="Sakkal Majalla" w:hAnsi="Sakkal Majalla" w:cs="Sakkal Majalla" w:hint="cs"/>
          <w:sz w:val="28"/>
          <w:szCs w:val="28"/>
          <w:rtl/>
        </w:rPr>
        <w:t xml:space="preserve"> وحداد،2022)</w:t>
      </w:r>
      <w:r w:rsidR="006F255B">
        <w:rPr>
          <w:rFonts w:ascii="Sakkal Majalla" w:hAnsi="Sakkal Majalla" w:cs="Sakkal Majalla" w:hint="cs"/>
          <w:sz w:val="28"/>
          <w:szCs w:val="28"/>
          <w:rtl/>
        </w:rPr>
        <w:t>.</w:t>
      </w:r>
    </w:p>
    <w:p w14:paraId="3E23CB2B" w14:textId="77777777" w:rsidR="00837BA8" w:rsidRPr="00A6139D" w:rsidRDefault="00837BA8" w:rsidP="00EF4977">
      <w:pPr>
        <w:spacing w:before="100" w:beforeAutospacing="1" w:after="100" w:afterAutospacing="1"/>
        <w:ind w:left="0"/>
        <w:rPr>
          <w:rFonts w:ascii="Sakkal Majalla" w:hAnsi="Sakkal Majalla" w:cs="Sakkal Majalla"/>
          <w:sz w:val="28"/>
          <w:szCs w:val="28"/>
          <w:rtl/>
        </w:rPr>
      </w:pPr>
      <w:r w:rsidRPr="00A6139D">
        <w:rPr>
          <w:rFonts w:ascii="Sakkal Majalla" w:hAnsi="Sakkal Majalla" w:cs="Sakkal Majalla"/>
          <w:sz w:val="28"/>
          <w:szCs w:val="28"/>
          <w:rtl/>
        </w:rPr>
        <w:t>كما يعرفها حسين ح</w:t>
      </w:r>
      <w:r>
        <w:rPr>
          <w:rFonts w:ascii="Sakkal Majalla" w:hAnsi="Sakkal Majalla" w:cs="Sakkal Majalla" w:hint="cs"/>
          <w:sz w:val="28"/>
          <w:szCs w:val="28"/>
          <w:rtl/>
        </w:rPr>
        <w:t>مادى</w:t>
      </w:r>
      <w:r w:rsidRPr="00A6139D">
        <w:rPr>
          <w:rFonts w:ascii="Sakkal Majalla" w:hAnsi="Sakkal Majalla" w:cs="Sakkal Majalla"/>
          <w:sz w:val="28"/>
          <w:szCs w:val="28"/>
          <w:rtl/>
        </w:rPr>
        <w:t xml:space="preserve"> (20</w:t>
      </w:r>
      <w:r>
        <w:rPr>
          <w:rFonts w:ascii="Sakkal Majalla" w:hAnsi="Sakkal Majalla" w:cs="Sakkal Majalla" w:hint="cs"/>
          <w:sz w:val="28"/>
          <w:szCs w:val="28"/>
          <w:rtl/>
        </w:rPr>
        <w:t>18</w:t>
      </w:r>
      <w:r w:rsidRPr="00A6139D">
        <w:rPr>
          <w:rFonts w:ascii="Sakkal Majalla" w:hAnsi="Sakkal Majalla" w:cs="Sakkal Majalla"/>
          <w:sz w:val="28"/>
          <w:szCs w:val="28"/>
          <w:rtl/>
        </w:rPr>
        <w:t>) بأنها " البيئة الجزئية، وتمثل المنظمة نفسها</w:t>
      </w:r>
      <w:r>
        <w:rPr>
          <w:rFonts w:ascii="Sakkal Majalla" w:hAnsi="Sakkal Majalla" w:cs="Sakkal Majalla"/>
          <w:sz w:val="28"/>
          <w:szCs w:val="28"/>
        </w:rPr>
        <w:t xml:space="preserve"> </w:t>
      </w:r>
      <w:r w:rsidRPr="00A6139D">
        <w:rPr>
          <w:rFonts w:ascii="Sakkal Majalla" w:hAnsi="Sakkal Majalla" w:cs="Sakkal Majalla"/>
          <w:sz w:val="28"/>
          <w:szCs w:val="28"/>
          <w:rtl/>
        </w:rPr>
        <w:t>وتضم رسالة المنظمة وأهدافها وثقافتها والعاملين فيها والموارد والسياسات والتقنيات</w:t>
      </w:r>
      <w:r>
        <w:rPr>
          <w:rFonts w:ascii="Sakkal Majalla" w:hAnsi="Sakkal Majalla" w:cs="Sakkal Majalla"/>
          <w:sz w:val="28"/>
          <w:szCs w:val="28"/>
        </w:rPr>
        <w:t xml:space="preserve"> </w:t>
      </w:r>
      <w:r w:rsidRPr="00A6139D">
        <w:rPr>
          <w:rFonts w:ascii="Sakkal Majalla" w:hAnsi="Sakkal Majalla" w:cs="Sakkal Majalla"/>
          <w:sz w:val="28"/>
          <w:szCs w:val="28"/>
          <w:rtl/>
        </w:rPr>
        <w:t>والإجراءات وعمليات الإنتاج والمنتجات والخدمات".</w:t>
      </w:r>
    </w:p>
    <w:p w14:paraId="7E35F9E6" w14:textId="78215240" w:rsidR="00837BA8" w:rsidRPr="00A6139D" w:rsidRDefault="00837BA8" w:rsidP="00EF4977">
      <w:pPr>
        <w:spacing w:before="100" w:beforeAutospacing="1" w:after="100" w:afterAutospacing="1"/>
        <w:ind w:left="0"/>
        <w:rPr>
          <w:rFonts w:ascii="Sakkal Majalla" w:hAnsi="Sakkal Majalla" w:cs="Sakkal Majalla"/>
          <w:sz w:val="28"/>
          <w:szCs w:val="28"/>
          <w:rtl/>
        </w:rPr>
      </w:pPr>
      <w:r w:rsidRPr="00A6139D">
        <w:rPr>
          <w:rFonts w:ascii="Sakkal Majalla" w:hAnsi="Sakkal Majalla" w:cs="Sakkal Majalla"/>
          <w:sz w:val="28"/>
          <w:szCs w:val="28"/>
          <w:rtl/>
        </w:rPr>
        <w:t>وأيضاً تعرف بيئة العمل الداخلية بأنها "ليست المحيط والحيز الذي يعمل فيه</w:t>
      </w:r>
      <w:r>
        <w:rPr>
          <w:rFonts w:ascii="Sakkal Majalla" w:hAnsi="Sakkal Majalla" w:cs="Sakkal Majalla"/>
          <w:sz w:val="28"/>
          <w:szCs w:val="28"/>
        </w:rPr>
        <w:t xml:space="preserve"> </w:t>
      </w:r>
      <w:r w:rsidRPr="00A6139D">
        <w:rPr>
          <w:rFonts w:ascii="Sakkal Majalla" w:hAnsi="Sakkal Majalla" w:cs="Sakkal Majalla"/>
          <w:sz w:val="28"/>
          <w:szCs w:val="28"/>
          <w:rtl/>
        </w:rPr>
        <w:t>الفرد فحسب، بل تشمل الأماكن والآلات وطرق العمل والتنظيم الذي يعمل فيه</w:t>
      </w:r>
      <w:r>
        <w:rPr>
          <w:rFonts w:ascii="Sakkal Majalla" w:hAnsi="Sakkal Majalla" w:cs="Sakkal Majalla"/>
          <w:sz w:val="28"/>
          <w:szCs w:val="28"/>
        </w:rPr>
        <w:t xml:space="preserve"> </w:t>
      </w:r>
      <w:r w:rsidRPr="00A6139D">
        <w:rPr>
          <w:rFonts w:ascii="Sakkal Majalla" w:hAnsi="Sakkal Majalla" w:cs="Sakkal Majalla"/>
          <w:sz w:val="28"/>
          <w:szCs w:val="28"/>
          <w:rtl/>
        </w:rPr>
        <w:t>مع الأفراد الآخرين، ولها علاقة مباشرة بالفرد من حيث قدراته وقابليته" (</w:t>
      </w:r>
      <w:r>
        <w:rPr>
          <w:rFonts w:ascii="Sakkal Majalla" w:hAnsi="Sakkal Majalla" w:cs="Sakkal Majalla" w:hint="cs"/>
          <w:sz w:val="28"/>
          <w:szCs w:val="28"/>
          <w:rtl/>
        </w:rPr>
        <w:t>السرور والعظامات،2020</w:t>
      </w:r>
      <w:r>
        <w:rPr>
          <w:rFonts w:ascii="Sakkal Majalla" w:hAnsi="Sakkal Majalla" w:cs="Sakkal Majalla"/>
          <w:sz w:val="28"/>
          <w:szCs w:val="28"/>
        </w:rPr>
        <w:t>(</w:t>
      </w:r>
      <w:r w:rsidR="006F255B">
        <w:rPr>
          <w:rFonts w:ascii="Sakkal Majalla" w:hAnsi="Sakkal Majalla" w:cs="Sakkal Majalla" w:hint="cs"/>
          <w:sz w:val="28"/>
          <w:szCs w:val="28"/>
          <w:rtl/>
        </w:rPr>
        <w:t>.</w:t>
      </w:r>
    </w:p>
    <w:p w14:paraId="3D3C77C3" w14:textId="1C5A1283" w:rsidR="00837BA8" w:rsidRDefault="00837BA8" w:rsidP="006F255B">
      <w:pPr>
        <w:spacing w:before="100" w:beforeAutospacing="1" w:after="100" w:afterAutospacing="1"/>
        <w:ind w:left="0"/>
        <w:rPr>
          <w:rFonts w:ascii="Sakkal Majalla" w:hAnsi="Sakkal Majalla" w:cs="Sakkal Majalla"/>
          <w:sz w:val="28"/>
          <w:szCs w:val="28"/>
          <w:rtl/>
        </w:rPr>
      </w:pPr>
      <w:r w:rsidRPr="00A6139D">
        <w:rPr>
          <w:rFonts w:ascii="Sakkal Majalla" w:hAnsi="Sakkal Majalla" w:cs="Sakkal Majalla"/>
          <w:sz w:val="28"/>
          <w:szCs w:val="28"/>
          <w:rtl/>
        </w:rPr>
        <w:t>وتعتبر بيئة العمل الداخلية الميدان الإداري الذي يهدف إلى التكامل بين الأفراد</w:t>
      </w:r>
      <w:r>
        <w:rPr>
          <w:rFonts w:ascii="Sakkal Majalla" w:hAnsi="Sakkal Majalla" w:cs="Sakkal Majalla"/>
          <w:sz w:val="28"/>
          <w:szCs w:val="28"/>
        </w:rPr>
        <w:t xml:space="preserve"> </w:t>
      </w:r>
      <w:r w:rsidRPr="00A6139D">
        <w:rPr>
          <w:rFonts w:ascii="Sakkal Majalla" w:hAnsi="Sakkal Majalla" w:cs="Sakkal Majalla"/>
          <w:sz w:val="28"/>
          <w:szCs w:val="28"/>
          <w:rtl/>
        </w:rPr>
        <w:t>في محيط العمل، بالشكل الذي يدفعهم ويحفزهم إلى العمل بإنتاجية وبتعاون مع</w:t>
      </w:r>
      <w:r>
        <w:rPr>
          <w:rFonts w:ascii="Sakkal Majalla" w:hAnsi="Sakkal Majalla" w:cs="Sakkal Majalla"/>
          <w:sz w:val="28"/>
          <w:szCs w:val="28"/>
        </w:rPr>
        <w:t xml:space="preserve"> </w:t>
      </w:r>
      <w:r w:rsidRPr="00A6139D">
        <w:rPr>
          <w:rFonts w:ascii="Sakkal Majalla" w:hAnsi="Sakkal Majalla" w:cs="Sakkal Majalla"/>
          <w:sz w:val="28"/>
          <w:szCs w:val="28"/>
          <w:rtl/>
        </w:rPr>
        <w:t>حصولهم على إشباع حاجاتهم الطبيعية والنفسية، وتكمن العلاقة بين بيئة العمل</w:t>
      </w:r>
      <w:r>
        <w:rPr>
          <w:rFonts w:ascii="Sakkal Majalla" w:hAnsi="Sakkal Majalla" w:cs="Sakkal Majalla"/>
          <w:sz w:val="28"/>
          <w:szCs w:val="28"/>
        </w:rPr>
        <w:t xml:space="preserve"> </w:t>
      </w:r>
      <w:r w:rsidRPr="00A6139D">
        <w:rPr>
          <w:rFonts w:ascii="Sakkal Majalla" w:hAnsi="Sakkal Majalla" w:cs="Sakkal Majalla"/>
          <w:sz w:val="28"/>
          <w:szCs w:val="28"/>
          <w:rtl/>
        </w:rPr>
        <w:t>الخارجية والداخلية في كون البيئة الخارجية متغير أساسي ينبغي أن تراعيه بيئة العمل</w:t>
      </w:r>
      <w:r>
        <w:rPr>
          <w:rFonts w:ascii="Sakkal Majalla" w:hAnsi="Sakkal Majalla" w:cs="Sakkal Majalla"/>
          <w:sz w:val="28"/>
          <w:szCs w:val="28"/>
        </w:rPr>
        <w:t xml:space="preserve"> </w:t>
      </w:r>
      <w:r w:rsidRPr="00A6139D">
        <w:rPr>
          <w:rFonts w:ascii="Sakkal Majalla" w:hAnsi="Sakkal Majalla" w:cs="Sakkal Majalla"/>
          <w:sz w:val="28"/>
          <w:szCs w:val="28"/>
          <w:rtl/>
        </w:rPr>
        <w:t>الداخلية عن تصميم البناء التنظيمي للمؤسسة، وإتباع النمط الأكثر انسجاماً وملائمة</w:t>
      </w:r>
      <w:r>
        <w:rPr>
          <w:rFonts w:ascii="Sakkal Majalla" w:hAnsi="Sakkal Majalla" w:cs="Sakkal Majalla"/>
          <w:sz w:val="28"/>
          <w:szCs w:val="28"/>
        </w:rPr>
        <w:t xml:space="preserve"> </w:t>
      </w:r>
      <w:r w:rsidRPr="00A6139D">
        <w:rPr>
          <w:rFonts w:ascii="Sakkal Majalla" w:hAnsi="Sakkal Majalla" w:cs="Sakkal Majalla"/>
          <w:sz w:val="28"/>
          <w:szCs w:val="28"/>
          <w:rtl/>
        </w:rPr>
        <w:t>للبيئة الخارجية، لأن أي بيئة مؤسسة هي من صنع مؤسسات أخرى مثلما تسهم في</w:t>
      </w:r>
      <w:r>
        <w:rPr>
          <w:rFonts w:ascii="Sakkal Majalla" w:hAnsi="Sakkal Majalla" w:cs="Sakkal Majalla"/>
          <w:sz w:val="28"/>
          <w:szCs w:val="28"/>
        </w:rPr>
        <w:t xml:space="preserve"> </w:t>
      </w:r>
      <w:r w:rsidRPr="00A6139D">
        <w:rPr>
          <w:rFonts w:ascii="Sakkal Majalla" w:hAnsi="Sakkal Majalla" w:cs="Sakkal Majalla"/>
          <w:sz w:val="28"/>
          <w:szCs w:val="28"/>
          <w:rtl/>
        </w:rPr>
        <w:t>صناعة مؤسسات ومنظمات أخرى، وهناك من يطلق على المتغيرات الداخلية</w:t>
      </w:r>
      <w:r w:rsidR="006F255B">
        <w:rPr>
          <w:rFonts w:ascii="Sakkal Majalla" w:hAnsi="Sakkal Majalla" w:cs="Sakkal Majalla" w:hint="cs"/>
          <w:sz w:val="28"/>
          <w:szCs w:val="28"/>
          <w:rtl/>
        </w:rPr>
        <w:t xml:space="preserve"> </w:t>
      </w:r>
      <w:r w:rsidRPr="00A6139D">
        <w:rPr>
          <w:rFonts w:ascii="Sakkal Majalla" w:hAnsi="Sakkal Majalla" w:cs="Sakkal Majalla"/>
          <w:sz w:val="28"/>
          <w:szCs w:val="28"/>
          <w:rtl/>
        </w:rPr>
        <w:t>للتنظيمات بالمناخ التنظيمي أو أنه يقارن هذا الأخير ويترادف ببيئة العمل الداخلية</w:t>
      </w:r>
      <w:r>
        <w:rPr>
          <w:rFonts w:ascii="Sakkal Majalla" w:hAnsi="Sakkal Majalla" w:cs="Sakkal Majalla"/>
          <w:sz w:val="28"/>
          <w:szCs w:val="28"/>
        </w:rPr>
        <w:t xml:space="preserve"> </w:t>
      </w:r>
      <w:r w:rsidRPr="00A6139D">
        <w:rPr>
          <w:rFonts w:ascii="Sakkal Majalla" w:hAnsi="Sakkal Majalla" w:cs="Sakkal Majalla"/>
          <w:sz w:val="28"/>
          <w:szCs w:val="28"/>
          <w:rtl/>
        </w:rPr>
        <w:t xml:space="preserve">ولكن هناك فرق يتحدد في الآتي فالمناخ التنظيمي </w:t>
      </w:r>
      <w:r w:rsidR="007018D4" w:rsidRPr="00A6139D">
        <w:rPr>
          <w:rFonts w:ascii="Sakkal Majalla" w:hAnsi="Sakkal Majalla" w:cs="Sakkal Majalla" w:hint="cs"/>
          <w:sz w:val="28"/>
          <w:szCs w:val="28"/>
          <w:rtl/>
        </w:rPr>
        <w:t>هو:</w:t>
      </w:r>
      <w:r w:rsidRPr="00A6139D">
        <w:rPr>
          <w:rFonts w:ascii="Sakkal Majalla" w:hAnsi="Sakkal Majalla" w:cs="Sakkal Majalla"/>
          <w:sz w:val="28"/>
          <w:szCs w:val="28"/>
          <w:rtl/>
        </w:rPr>
        <w:t xml:space="preserve"> الشعور أو الشخصية والطابع</w:t>
      </w:r>
      <w:r>
        <w:rPr>
          <w:rFonts w:ascii="Sakkal Majalla" w:hAnsi="Sakkal Majalla" w:cs="Sakkal Majalla"/>
          <w:sz w:val="28"/>
          <w:szCs w:val="28"/>
        </w:rPr>
        <w:t xml:space="preserve"> </w:t>
      </w:r>
      <w:r w:rsidRPr="00A6139D">
        <w:rPr>
          <w:rFonts w:ascii="Sakkal Majalla" w:hAnsi="Sakkal Majalla" w:cs="Sakkal Majalla"/>
          <w:sz w:val="28"/>
          <w:szCs w:val="28"/>
          <w:rtl/>
        </w:rPr>
        <w:t>المميز لبيئة المؤسسة، وهو أيضاً الأجواء التي تعكس خصائص البيئة الداخلية في</w:t>
      </w:r>
      <w:r>
        <w:rPr>
          <w:rFonts w:ascii="Sakkal Majalla" w:hAnsi="Sakkal Majalla" w:cs="Sakkal Majalla"/>
          <w:sz w:val="28"/>
          <w:szCs w:val="28"/>
        </w:rPr>
        <w:t xml:space="preserve"> </w:t>
      </w:r>
      <w:r w:rsidRPr="00D04DB7">
        <w:rPr>
          <w:rFonts w:ascii="Sakkal Majalla" w:hAnsi="Sakkal Majalla" w:cs="Sakkal Majalla"/>
          <w:sz w:val="28"/>
          <w:szCs w:val="28"/>
          <w:rtl/>
        </w:rPr>
        <w:t>الأفراد العاملين بالمنظمة وفي لا وعيهم وطريقة إدراكهم وتفسيرهم لها وتأثير ذلك</w:t>
      </w:r>
      <w:r>
        <w:rPr>
          <w:rFonts w:ascii="Sakkal Majalla" w:hAnsi="Sakkal Majalla" w:cs="Sakkal Majalla"/>
          <w:sz w:val="28"/>
          <w:szCs w:val="28"/>
        </w:rPr>
        <w:t xml:space="preserve"> </w:t>
      </w:r>
      <w:r w:rsidRPr="00D04DB7">
        <w:rPr>
          <w:rFonts w:ascii="Sakkal Majalla" w:hAnsi="Sakkal Majalla" w:cs="Sakkal Majalla"/>
          <w:sz w:val="28"/>
          <w:szCs w:val="28"/>
          <w:rtl/>
        </w:rPr>
        <w:t>على سلوكهم وأدائهم (</w:t>
      </w:r>
      <w:r>
        <w:rPr>
          <w:rFonts w:ascii="Sakkal Majalla" w:hAnsi="Sakkal Majalla" w:cs="Sakkal Majalla" w:hint="cs"/>
          <w:sz w:val="28"/>
          <w:szCs w:val="28"/>
          <w:rtl/>
        </w:rPr>
        <w:t>لحمر</w:t>
      </w:r>
      <w:r w:rsidRPr="00D04DB7">
        <w:rPr>
          <w:rFonts w:ascii="Sakkal Majalla" w:hAnsi="Sakkal Majalla" w:cs="Sakkal Majalla"/>
          <w:sz w:val="28"/>
          <w:szCs w:val="28"/>
          <w:rtl/>
        </w:rPr>
        <w:t>، 20</w:t>
      </w:r>
      <w:r>
        <w:rPr>
          <w:rFonts w:ascii="Sakkal Majalla" w:hAnsi="Sakkal Majalla" w:cs="Sakkal Majalla" w:hint="cs"/>
          <w:sz w:val="28"/>
          <w:szCs w:val="28"/>
          <w:rtl/>
        </w:rPr>
        <w:t>13</w:t>
      </w:r>
      <w:r w:rsidRPr="00D04DB7">
        <w:rPr>
          <w:rFonts w:ascii="Sakkal Majalla" w:hAnsi="Sakkal Majalla" w:cs="Sakkal Majalla"/>
          <w:sz w:val="28"/>
          <w:szCs w:val="28"/>
          <w:rtl/>
        </w:rPr>
        <w:t>).</w:t>
      </w:r>
    </w:p>
    <w:p w14:paraId="2C7CA06F" w14:textId="77777777" w:rsidR="007018D4" w:rsidRPr="00D04DB7" w:rsidRDefault="007018D4" w:rsidP="00E8479E">
      <w:pPr>
        <w:spacing w:before="100" w:beforeAutospacing="1" w:after="0"/>
        <w:ind w:left="0"/>
        <w:rPr>
          <w:rFonts w:ascii="Sakkal Majalla" w:hAnsi="Sakkal Majalla" w:cs="Sakkal Majalla"/>
          <w:sz w:val="28"/>
          <w:szCs w:val="28"/>
          <w:rtl/>
        </w:rPr>
      </w:pPr>
    </w:p>
    <w:p w14:paraId="53CB430A" w14:textId="5FFD2921" w:rsidR="00837BA8" w:rsidRPr="00CE1C1D" w:rsidRDefault="00CE1C1D" w:rsidP="00EF4977">
      <w:pPr>
        <w:spacing w:before="100" w:beforeAutospacing="1" w:after="100" w:afterAutospacing="1"/>
        <w:ind w:left="0" w:firstLine="0"/>
        <w:jc w:val="left"/>
        <w:outlineLvl w:val="2"/>
        <w:rPr>
          <w:rFonts w:ascii="Sakkal Majalla" w:hAnsi="Sakkal Majalla" w:cs="Sakkal Majalla"/>
          <w:b/>
          <w:bCs/>
          <w:sz w:val="36"/>
          <w:szCs w:val="36"/>
          <w:rtl/>
        </w:rPr>
      </w:pPr>
      <w:bookmarkStart w:id="66" w:name="_Toc172380617"/>
      <w:r>
        <w:rPr>
          <w:rFonts w:ascii="Sakkal Majalla" w:hAnsi="Sakkal Majalla" w:cs="Sakkal Majalla" w:hint="cs"/>
          <w:b/>
          <w:bCs/>
          <w:sz w:val="36"/>
          <w:szCs w:val="36"/>
          <w:rtl/>
        </w:rPr>
        <w:lastRenderedPageBreak/>
        <w:t xml:space="preserve">3.1.2 </w:t>
      </w:r>
      <w:r w:rsidR="00837BA8" w:rsidRPr="00CE1C1D">
        <w:rPr>
          <w:rFonts w:ascii="Sakkal Majalla" w:hAnsi="Sakkal Majalla" w:cs="Sakkal Majalla"/>
          <w:b/>
          <w:bCs/>
          <w:sz w:val="36"/>
          <w:szCs w:val="36"/>
          <w:rtl/>
        </w:rPr>
        <w:t>أهمية بيئة العمل</w:t>
      </w:r>
      <w:bookmarkEnd w:id="66"/>
      <w:r w:rsidR="007018D4">
        <w:rPr>
          <w:rFonts w:ascii="Sakkal Majalla" w:hAnsi="Sakkal Majalla" w:cs="Sakkal Majalla" w:hint="cs"/>
          <w:b/>
          <w:bCs/>
          <w:sz w:val="36"/>
          <w:szCs w:val="36"/>
          <w:rtl/>
        </w:rPr>
        <w:t>:</w:t>
      </w:r>
    </w:p>
    <w:p w14:paraId="37D7B03F" w14:textId="77777777" w:rsidR="00837BA8" w:rsidRPr="00D04DB7" w:rsidRDefault="00837BA8" w:rsidP="00EF4977">
      <w:pPr>
        <w:spacing w:before="100" w:beforeAutospacing="1" w:after="100" w:afterAutospacing="1"/>
        <w:ind w:left="0"/>
        <w:rPr>
          <w:rFonts w:ascii="Sakkal Majalla" w:hAnsi="Sakkal Majalla" w:cs="Sakkal Majalla"/>
          <w:sz w:val="28"/>
          <w:szCs w:val="28"/>
          <w:rtl/>
        </w:rPr>
      </w:pPr>
      <w:r w:rsidRPr="00D04DB7">
        <w:rPr>
          <w:rFonts w:ascii="Sakkal Majalla" w:hAnsi="Sakkal Majalla" w:cs="Sakkal Majalla"/>
          <w:sz w:val="28"/>
          <w:szCs w:val="28"/>
          <w:rtl/>
        </w:rPr>
        <w:t>تمتلك بيئة العمل أهمية كبرى، نظراً لأن الشخص يقضي وقتاً طويلاً فيها</w:t>
      </w:r>
      <w:r>
        <w:rPr>
          <w:rFonts w:ascii="Sakkal Majalla" w:hAnsi="Sakkal Majalla" w:cs="Sakkal Majalla"/>
          <w:sz w:val="28"/>
          <w:szCs w:val="28"/>
        </w:rPr>
        <w:t xml:space="preserve"> </w:t>
      </w:r>
      <w:r w:rsidRPr="00D04DB7">
        <w:rPr>
          <w:rFonts w:ascii="Sakkal Majalla" w:hAnsi="Sakkal Majalla" w:cs="Sakkal Majalla"/>
          <w:sz w:val="28"/>
          <w:szCs w:val="28"/>
          <w:rtl/>
        </w:rPr>
        <w:t>بحوالي ثلث يومه، كما أنها تلعب دوراً أساسياً في الحفاظ على الموظفين ودفعهم على</w:t>
      </w:r>
      <w:r>
        <w:rPr>
          <w:rFonts w:ascii="Sakkal Majalla" w:hAnsi="Sakkal Majalla" w:cs="Sakkal Majalla"/>
          <w:sz w:val="28"/>
          <w:szCs w:val="28"/>
        </w:rPr>
        <w:t xml:space="preserve"> </w:t>
      </w:r>
      <w:r w:rsidRPr="00D04DB7">
        <w:rPr>
          <w:rFonts w:ascii="Sakkal Majalla" w:hAnsi="Sakkal Majalla" w:cs="Sakkal Majalla"/>
          <w:sz w:val="28"/>
          <w:szCs w:val="28"/>
          <w:rtl/>
        </w:rPr>
        <w:t>الالتزام بعملهم، إضافة إلى ذلك فهي مهمة بسبب ما يلي (</w:t>
      </w:r>
      <w:r>
        <w:rPr>
          <w:rFonts w:ascii="Sakkal Majalla" w:hAnsi="Sakkal Majalla" w:cs="Sakkal Majalla" w:hint="cs"/>
          <w:sz w:val="28"/>
          <w:szCs w:val="28"/>
          <w:rtl/>
        </w:rPr>
        <w:t>كساسبة</w:t>
      </w:r>
      <w:r w:rsidRPr="00D04DB7">
        <w:rPr>
          <w:rFonts w:ascii="Sakkal Majalla" w:hAnsi="Sakkal Majalla" w:cs="Sakkal Majalla"/>
          <w:sz w:val="28"/>
          <w:szCs w:val="28"/>
          <w:rtl/>
        </w:rPr>
        <w:t>، 20</w:t>
      </w:r>
      <w:r>
        <w:rPr>
          <w:rFonts w:ascii="Sakkal Majalla" w:hAnsi="Sakkal Majalla" w:cs="Sakkal Majalla" w:hint="cs"/>
          <w:sz w:val="28"/>
          <w:szCs w:val="28"/>
          <w:rtl/>
        </w:rPr>
        <w:t>20</w:t>
      </w:r>
      <w:r w:rsidRPr="00D04DB7">
        <w:rPr>
          <w:rFonts w:ascii="Sakkal Majalla" w:hAnsi="Sakkal Majalla" w:cs="Sakkal Majalla"/>
          <w:sz w:val="28"/>
          <w:szCs w:val="28"/>
          <w:rtl/>
        </w:rPr>
        <w:t>):</w:t>
      </w:r>
    </w:p>
    <w:p w14:paraId="68914404" w14:textId="77777777" w:rsidR="00837BA8" w:rsidRPr="00D04DB7" w:rsidRDefault="00837BA8" w:rsidP="00EF4977">
      <w:pPr>
        <w:spacing w:after="240"/>
        <w:ind w:left="544" w:hanging="283"/>
        <w:rPr>
          <w:rFonts w:ascii="Sakkal Majalla" w:hAnsi="Sakkal Majalla" w:cs="Sakkal Majalla"/>
          <w:sz w:val="28"/>
          <w:szCs w:val="28"/>
          <w:rtl/>
        </w:rPr>
      </w:pPr>
      <w:r w:rsidRPr="00D04DB7">
        <w:rPr>
          <w:rFonts w:ascii="Sakkal Majalla" w:hAnsi="Sakkal Majalla" w:cs="Sakkal Majalla"/>
          <w:sz w:val="28"/>
          <w:szCs w:val="28"/>
        </w:rPr>
        <w:t>1</w:t>
      </w:r>
      <w:r w:rsidRPr="00D04DB7">
        <w:rPr>
          <w:rFonts w:ascii="Sakkal Majalla" w:hAnsi="Sakkal Majalla" w:cs="Sakkal Majalla"/>
          <w:sz w:val="28"/>
          <w:szCs w:val="28"/>
          <w:rtl/>
        </w:rPr>
        <w:t>) تؤدي بيئة العمل الإيجابية والمريحة لإخراج أفضل مهارات الموظفين ومواهبهم.</w:t>
      </w:r>
    </w:p>
    <w:p w14:paraId="27EB3335" w14:textId="77777777" w:rsidR="00837BA8" w:rsidRPr="00D04DB7" w:rsidRDefault="00837BA8" w:rsidP="00EF4977">
      <w:pPr>
        <w:spacing w:after="240"/>
        <w:ind w:left="544" w:hanging="283"/>
        <w:rPr>
          <w:rFonts w:ascii="Sakkal Majalla" w:hAnsi="Sakkal Majalla" w:cs="Sakkal Majalla"/>
          <w:sz w:val="28"/>
          <w:szCs w:val="28"/>
          <w:rtl/>
        </w:rPr>
      </w:pPr>
      <w:r w:rsidRPr="00D04DB7">
        <w:rPr>
          <w:rFonts w:ascii="Sakkal Majalla" w:hAnsi="Sakkal Majalla" w:cs="Sakkal Majalla"/>
          <w:sz w:val="28"/>
          <w:szCs w:val="28"/>
        </w:rPr>
        <w:t>2</w:t>
      </w:r>
      <w:r w:rsidRPr="00D04DB7">
        <w:rPr>
          <w:rFonts w:ascii="Sakkal Majalla" w:hAnsi="Sakkal Majalla" w:cs="Sakkal Majalla"/>
          <w:sz w:val="28"/>
          <w:szCs w:val="28"/>
          <w:rtl/>
        </w:rPr>
        <w:t>) تؤدي لخلق نوع من المودة بين الموظفين والعمل، والشعور بالملكية مما يقود</w:t>
      </w:r>
      <w:r>
        <w:rPr>
          <w:rFonts w:ascii="Sakkal Majalla" w:hAnsi="Sakkal Majalla" w:cs="Sakkal Majalla"/>
          <w:sz w:val="28"/>
          <w:szCs w:val="28"/>
        </w:rPr>
        <w:t xml:space="preserve"> </w:t>
      </w:r>
      <w:r w:rsidRPr="00D04DB7">
        <w:rPr>
          <w:rFonts w:ascii="Sakkal Majalla" w:hAnsi="Sakkal Majalla" w:cs="Sakkal Majalla" w:hint="cs"/>
          <w:sz w:val="28"/>
          <w:szCs w:val="28"/>
          <w:rtl/>
        </w:rPr>
        <w:t>الإبداع</w:t>
      </w:r>
      <w:r w:rsidRPr="00D04DB7">
        <w:rPr>
          <w:rFonts w:ascii="Sakkal Majalla" w:hAnsi="Sakkal Majalla" w:cs="Sakkal Majalla"/>
          <w:sz w:val="28"/>
          <w:szCs w:val="28"/>
          <w:rtl/>
        </w:rPr>
        <w:t>.</w:t>
      </w:r>
    </w:p>
    <w:p w14:paraId="0518455C" w14:textId="77777777" w:rsidR="00837BA8" w:rsidRPr="00D04DB7" w:rsidRDefault="00837BA8" w:rsidP="00EF4977">
      <w:pPr>
        <w:spacing w:after="240"/>
        <w:ind w:left="544" w:hanging="283"/>
        <w:rPr>
          <w:rFonts w:ascii="Sakkal Majalla" w:hAnsi="Sakkal Majalla" w:cs="Sakkal Majalla"/>
          <w:sz w:val="28"/>
          <w:szCs w:val="28"/>
          <w:rtl/>
        </w:rPr>
      </w:pPr>
      <w:r w:rsidRPr="00D04DB7">
        <w:rPr>
          <w:rFonts w:ascii="Sakkal Majalla" w:hAnsi="Sakkal Majalla" w:cs="Sakkal Majalla"/>
          <w:sz w:val="28"/>
          <w:szCs w:val="28"/>
        </w:rPr>
        <w:t>3</w:t>
      </w:r>
      <w:r w:rsidRPr="00D04DB7">
        <w:rPr>
          <w:rFonts w:ascii="Sakkal Majalla" w:hAnsi="Sakkal Majalla" w:cs="Sakkal Majalla"/>
          <w:sz w:val="28"/>
          <w:szCs w:val="28"/>
          <w:rtl/>
        </w:rPr>
        <w:t>) تساهم في تعزيز قدرة الموظفين على التواصل فيما بينهم لتحقيق المصلحة</w:t>
      </w:r>
      <w:r>
        <w:rPr>
          <w:rFonts w:ascii="Sakkal Majalla" w:hAnsi="Sakkal Majalla" w:cs="Sakkal Majalla"/>
          <w:sz w:val="28"/>
          <w:szCs w:val="28"/>
        </w:rPr>
        <w:t xml:space="preserve"> </w:t>
      </w:r>
      <w:r w:rsidRPr="00D04DB7">
        <w:rPr>
          <w:rFonts w:ascii="Sakkal Majalla" w:hAnsi="Sakkal Majalla" w:cs="Sakkal Majalla"/>
          <w:sz w:val="28"/>
          <w:szCs w:val="28"/>
          <w:rtl/>
        </w:rPr>
        <w:t>المشتركة للمؤسسة ومنظومة العمل.</w:t>
      </w:r>
    </w:p>
    <w:p w14:paraId="0F298A61" w14:textId="77777777" w:rsidR="00837BA8" w:rsidRPr="00D04DB7" w:rsidRDefault="00837BA8" w:rsidP="00EF4977">
      <w:pPr>
        <w:spacing w:after="240"/>
        <w:ind w:left="544" w:hanging="283"/>
        <w:rPr>
          <w:rFonts w:ascii="Sakkal Majalla" w:hAnsi="Sakkal Majalla" w:cs="Sakkal Majalla"/>
          <w:sz w:val="28"/>
          <w:szCs w:val="28"/>
          <w:rtl/>
        </w:rPr>
      </w:pPr>
      <w:r w:rsidRPr="00D04DB7">
        <w:rPr>
          <w:rFonts w:ascii="Sakkal Majalla" w:hAnsi="Sakkal Majalla" w:cs="Sakkal Majalla"/>
          <w:sz w:val="28"/>
          <w:szCs w:val="28"/>
        </w:rPr>
        <w:t>4</w:t>
      </w:r>
      <w:r w:rsidRPr="00D04DB7">
        <w:rPr>
          <w:rFonts w:ascii="Sakkal Majalla" w:hAnsi="Sakkal Majalla" w:cs="Sakkal Majalla"/>
          <w:sz w:val="28"/>
          <w:szCs w:val="28"/>
          <w:rtl/>
        </w:rPr>
        <w:t>) تريد من رضا الموظف، والذي ينعكس بشكل إيجابي على إنتاجيته.</w:t>
      </w:r>
    </w:p>
    <w:p w14:paraId="47AE684E" w14:textId="22F5AF2B" w:rsidR="00837BA8" w:rsidRPr="00D04DB7" w:rsidRDefault="00837BA8" w:rsidP="00EF4977">
      <w:pPr>
        <w:spacing w:after="240"/>
        <w:ind w:left="544" w:hanging="283"/>
        <w:rPr>
          <w:rFonts w:ascii="Sakkal Majalla" w:hAnsi="Sakkal Majalla" w:cs="Sakkal Majalla"/>
          <w:sz w:val="28"/>
          <w:szCs w:val="28"/>
          <w:rtl/>
        </w:rPr>
      </w:pPr>
      <w:r w:rsidRPr="00D04DB7">
        <w:rPr>
          <w:rFonts w:ascii="Sakkal Majalla" w:hAnsi="Sakkal Majalla" w:cs="Sakkal Majalla"/>
          <w:sz w:val="28"/>
          <w:szCs w:val="28"/>
        </w:rPr>
        <w:t>5</w:t>
      </w:r>
      <w:r w:rsidRPr="00D04DB7">
        <w:rPr>
          <w:rFonts w:ascii="Sakkal Majalla" w:hAnsi="Sakkal Majalla" w:cs="Sakkal Majalla"/>
          <w:sz w:val="28"/>
          <w:szCs w:val="28"/>
          <w:rtl/>
        </w:rPr>
        <w:t>) تؤثر على جذب الموارد البشرية، مثل جذب أصحاب المواهب نحو تطلع للعمل في</w:t>
      </w:r>
      <w:r>
        <w:rPr>
          <w:rFonts w:ascii="Sakkal Majalla" w:hAnsi="Sakkal Majalla" w:cs="Sakkal Majalla"/>
          <w:sz w:val="28"/>
          <w:szCs w:val="28"/>
        </w:rPr>
        <w:t xml:space="preserve"> </w:t>
      </w:r>
      <w:r w:rsidRPr="00D04DB7">
        <w:rPr>
          <w:rFonts w:ascii="Sakkal Majalla" w:hAnsi="Sakkal Majalla" w:cs="Sakkal Majalla"/>
          <w:sz w:val="28"/>
          <w:szCs w:val="28"/>
          <w:rtl/>
        </w:rPr>
        <w:t xml:space="preserve">هذه </w:t>
      </w:r>
      <w:r w:rsidR="00E8479E" w:rsidRPr="00D04DB7">
        <w:rPr>
          <w:rFonts w:ascii="Sakkal Majalla" w:hAnsi="Sakkal Majalla" w:cs="Sakkal Majalla" w:hint="cs"/>
          <w:sz w:val="28"/>
          <w:szCs w:val="28"/>
          <w:rtl/>
        </w:rPr>
        <w:t>الأماك</w:t>
      </w:r>
      <w:r w:rsidR="00E8479E">
        <w:rPr>
          <w:rFonts w:ascii="Sakkal Majalla" w:hAnsi="Sakkal Majalla" w:cs="Sakkal Majalla" w:hint="cs"/>
          <w:sz w:val="28"/>
          <w:szCs w:val="28"/>
          <w:rtl/>
          <w:lang w:bidi="ar-EG"/>
        </w:rPr>
        <w:t>ن</w:t>
      </w:r>
      <w:r w:rsidR="00E8479E" w:rsidRPr="00D04DB7">
        <w:rPr>
          <w:rFonts w:ascii="Sakkal Majalla" w:hAnsi="Sakkal Majalla" w:cs="Sakkal Majalla" w:hint="cs"/>
          <w:sz w:val="28"/>
          <w:szCs w:val="28"/>
          <w:rtl/>
        </w:rPr>
        <w:t>.</w:t>
      </w:r>
    </w:p>
    <w:p w14:paraId="08E4539A" w14:textId="0E1FBC86" w:rsidR="00837BA8" w:rsidRPr="00CE1C1D" w:rsidRDefault="00CE1C1D" w:rsidP="00E8479E">
      <w:pPr>
        <w:spacing w:before="100" w:beforeAutospacing="1" w:after="0"/>
        <w:ind w:left="0" w:firstLine="0"/>
        <w:jc w:val="left"/>
        <w:outlineLvl w:val="2"/>
        <w:rPr>
          <w:rFonts w:ascii="Sakkal Majalla" w:hAnsi="Sakkal Majalla" w:cs="Sakkal Majalla"/>
          <w:b/>
          <w:bCs/>
          <w:sz w:val="36"/>
          <w:szCs w:val="36"/>
          <w:rtl/>
        </w:rPr>
      </w:pPr>
      <w:bookmarkStart w:id="67" w:name="_Toc172380618"/>
      <w:r>
        <w:rPr>
          <w:rFonts w:ascii="Sakkal Majalla" w:hAnsi="Sakkal Majalla" w:cs="Sakkal Majalla" w:hint="cs"/>
          <w:b/>
          <w:bCs/>
          <w:sz w:val="36"/>
          <w:szCs w:val="36"/>
          <w:rtl/>
        </w:rPr>
        <w:t xml:space="preserve">4.1.2 </w:t>
      </w:r>
      <w:r w:rsidR="00837BA8" w:rsidRPr="00CE1C1D">
        <w:rPr>
          <w:rFonts w:ascii="Sakkal Majalla" w:hAnsi="Sakkal Majalla" w:cs="Sakkal Majalla"/>
          <w:b/>
          <w:bCs/>
          <w:sz w:val="36"/>
          <w:szCs w:val="36"/>
          <w:rtl/>
        </w:rPr>
        <w:t>العوامل المؤثرة على بيئة العمل</w:t>
      </w:r>
      <w:bookmarkEnd w:id="67"/>
      <w:r w:rsidR="007018D4">
        <w:rPr>
          <w:rFonts w:ascii="Sakkal Majalla" w:hAnsi="Sakkal Majalla" w:cs="Sakkal Majalla" w:hint="cs"/>
          <w:b/>
          <w:bCs/>
          <w:sz w:val="36"/>
          <w:szCs w:val="36"/>
          <w:rtl/>
        </w:rPr>
        <w:t>:</w:t>
      </w:r>
    </w:p>
    <w:p w14:paraId="3A67F790" w14:textId="72900983" w:rsidR="00837BA8" w:rsidRPr="00D04DB7" w:rsidRDefault="00837BA8" w:rsidP="00E8479E">
      <w:pPr>
        <w:spacing w:before="100" w:beforeAutospacing="1" w:after="100" w:afterAutospacing="1"/>
        <w:ind w:left="0"/>
        <w:contextualSpacing/>
        <w:rPr>
          <w:rFonts w:ascii="Sakkal Majalla" w:hAnsi="Sakkal Majalla" w:cs="Sakkal Majalla"/>
          <w:sz w:val="28"/>
          <w:szCs w:val="28"/>
          <w:rtl/>
        </w:rPr>
      </w:pPr>
      <w:r w:rsidRPr="00D04DB7">
        <w:rPr>
          <w:rFonts w:ascii="Sakkal Majalla" w:hAnsi="Sakkal Majalla" w:cs="Sakkal Majalla"/>
          <w:sz w:val="28"/>
          <w:szCs w:val="28"/>
          <w:rtl/>
        </w:rPr>
        <w:t>تتأثر بيئة العمل بعدة عوامل منها</w:t>
      </w:r>
      <w:r w:rsidR="007018D4">
        <w:rPr>
          <w:rFonts w:ascii="Sakkal Majalla" w:hAnsi="Sakkal Majalla" w:cs="Sakkal Majalla" w:hint="cs"/>
          <w:sz w:val="28"/>
          <w:szCs w:val="28"/>
          <w:rtl/>
        </w:rPr>
        <w:t>:</w:t>
      </w:r>
      <w:r w:rsidRPr="00D04DB7">
        <w:rPr>
          <w:rFonts w:ascii="Sakkal Majalla" w:hAnsi="Sakkal Majalla" w:cs="Sakkal Majalla"/>
          <w:sz w:val="28"/>
          <w:szCs w:val="28"/>
          <w:rtl/>
        </w:rPr>
        <w:t xml:space="preserve"> (ال</w:t>
      </w:r>
      <w:r>
        <w:rPr>
          <w:rFonts w:ascii="Sakkal Majalla" w:hAnsi="Sakkal Majalla" w:cs="Sakkal Majalla" w:hint="cs"/>
          <w:sz w:val="28"/>
          <w:szCs w:val="28"/>
          <w:rtl/>
        </w:rPr>
        <w:t>قضاة</w:t>
      </w:r>
      <w:r w:rsidRPr="00D04DB7">
        <w:rPr>
          <w:rFonts w:ascii="Sakkal Majalla" w:hAnsi="Sakkal Majalla" w:cs="Sakkal Majalla"/>
          <w:sz w:val="28"/>
          <w:szCs w:val="28"/>
          <w:rtl/>
        </w:rPr>
        <w:t>، 20</w:t>
      </w:r>
      <w:r>
        <w:rPr>
          <w:rFonts w:ascii="Sakkal Majalla" w:hAnsi="Sakkal Majalla" w:cs="Sakkal Majalla" w:hint="cs"/>
          <w:sz w:val="28"/>
          <w:szCs w:val="28"/>
          <w:rtl/>
        </w:rPr>
        <w:t>17</w:t>
      </w:r>
      <w:r w:rsidRPr="00D04DB7">
        <w:rPr>
          <w:rFonts w:ascii="Sakkal Majalla" w:hAnsi="Sakkal Majalla" w:cs="Sakkal Majalla"/>
          <w:sz w:val="28"/>
          <w:szCs w:val="28"/>
          <w:rtl/>
        </w:rPr>
        <w:t>):</w:t>
      </w:r>
    </w:p>
    <w:p w14:paraId="41912721" w14:textId="38ACAE42" w:rsidR="00837BA8" w:rsidRPr="00D04DB7" w:rsidRDefault="007018D4" w:rsidP="00E8479E">
      <w:pPr>
        <w:spacing w:after="0"/>
        <w:ind w:left="0" w:firstLine="0"/>
        <w:jc w:val="left"/>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00837BA8" w:rsidRPr="00D04DB7">
        <w:rPr>
          <w:rFonts w:ascii="Sakkal Majalla" w:hAnsi="Sakkal Majalla" w:cs="Sakkal Majalla"/>
          <w:b/>
          <w:bCs/>
          <w:sz w:val="28"/>
          <w:szCs w:val="28"/>
          <w:rtl/>
        </w:rPr>
        <w:t>المواد الخام</w:t>
      </w:r>
    </w:p>
    <w:p w14:paraId="7896F254" w14:textId="7E4F60C5" w:rsidR="00837BA8" w:rsidRPr="00EF4977" w:rsidRDefault="00837BA8" w:rsidP="00A923CF">
      <w:pPr>
        <w:spacing w:after="100" w:afterAutospacing="1"/>
        <w:ind w:left="0"/>
        <w:rPr>
          <w:rFonts w:ascii="Sakkal Majalla" w:hAnsi="Sakkal Majalla" w:cs="Sakkal Majalla"/>
          <w:sz w:val="28"/>
          <w:szCs w:val="28"/>
          <w:rtl/>
        </w:rPr>
      </w:pPr>
      <w:r w:rsidRPr="00D04DB7">
        <w:rPr>
          <w:rFonts w:ascii="Sakkal Majalla" w:hAnsi="Sakkal Majalla" w:cs="Sakkal Majalla"/>
          <w:sz w:val="28"/>
          <w:szCs w:val="28"/>
          <w:rtl/>
        </w:rPr>
        <w:t>تحصل المؤسسة على ما تحتاجه من مواد خام من البيئة الخارجية وتشمل هذه</w:t>
      </w:r>
      <w:r>
        <w:rPr>
          <w:rFonts w:ascii="Sakkal Majalla" w:hAnsi="Sakkal Majalla" w:cs="Sakkal Majalla" w:hint="cs"/>
          <w:sz w:val="28"/>
          <w:szCs w:val="28"/>
          <w:rtl/>
        </w:rPr>
        <w:t xml:space="preserve"> </w:t>
      </w:r>
      <w:r w:rsidRPr="00D04DB7">
        <w:rPr>
          <w:rFonts w:ascii="Sakkal Majalla" w:hAnsi="Sakkal Majalla" w:cs="Sakkal Majalla"/>
          <w:sz w:val="28"/>
          <w:szCs w:val="28"/>
          <w:rtl/>
        </w:rPr>
        <w:t>الاحتياجات كل شيء بداية من الأوراق إلى الأقلام ومروراً بالأجهزة والمعدات</w:t>
      </w:r>
      <w:r>
        <w:rPr>
          <w:rFonts w:ascii="Sakkal Majalla" w:hAnsi="Sakkal Majalla" w:cs="Sakkal Majalla" w:hint="cs"/>
          <w:sz w:val="28"/>
          <w:szCs w:val="28"/>
          <w:rtl/>
        </w:rPr>
        <w:t xml:space="preserve"> </w:t>
      </w:r>
      <w:r w:rsidRPr="00D04DB7">
        <w:rPr>
          <w:rFonts w:ascii="Sakkal Majalla" w:hAnsi="Sakkal Majalla" w:cs="Sakkal Majalla"/>
          <w:sz w:val="28"/>
          <w:szCs w:val="28"/>
          <w:rtl/>
        </w:rPr>
        <w:t xml:space="preserve">والتقنيات </w:t>
      </w:r>
      <w:r w:rsidR="007018D4" w:rsidRPr="00D04DB7">
        <w:rPr>
          <w:rFonts w:ascii="Sakkal Majalla" w:hAnsi="Sakkal Majalla" w:cs="Sakkal Majalla" w:hint="cs"/>
          <w:sz w:val="28"/>
          <w:szCs w:val="28"/>
          <w:rtl/>
        </w:rPr>
        <w:t>والآتات</w:t>
      </w:r>
      <w:r w:rsidRPr="00D04DB7">
        <w:rPr>
          <w:rFonts w:ascii="Sakkal Majalla" w:hAnsi="Sakkal Majalla" w:cs="Sakkal Majalla"/>
          <w:sz w:val="28"/>
          <w:szCs w:val="28"/>
          <w:rtl/>
        </w:rPr>
        <w:t xml:space="preserve"> المكتبي والتجهيزات المكتبية وغيرها وجميع ما تحتاجه بيئة العمل</w:t>
      </w:r>
      <w:r w:rsidR="007018D4">
        <w:rPr>
          <w:rFonts w:ascii="Sakkal Majalla" w:hAnsi="Sakkal Majalla" w:cs="Sakkal Majalla" w:hint="cs"/>
          <w:sz w:val="28"/>
          <w:szCs w:val="28"/>
          <w:rtl/>
        </w:rPr>
        <w:t>.</w:t>
      </w:r>
    </w:p>
    <w:p w14:paraId="51DB7C72" w14:textId="1AC9E692" w:rsidR="00837BA8" w:rsidRPr="00AF5F0E" w:rsidRDefault="00892A59" w:rsidP="00A923CF">
      <w:pPr>
        <w:spacing w:after="0"/>
        <w:ind w:left="0" w:firstLine="0"/>
        <w:jc w:val="left"/>
        <w:outlineLvl w:val="2"/>
        <w:rPr>
          <w:rFonts w:ascii="Sakkal Majalla" w:hAnsi="Sakkal Majalla" w:cs="Sakkal Majalla"/>
          <w:b/>
          <w:bCs/>
          <w:sz w:val="36"/>
          <w:szCs w:val="36"/>
          <w:rtl/>
        </w:rPr>
      </w:pPr>
      <w:bookmarkStart w:id="68" w:name="_Toc172380619"/>
      <w:r>
        <w:rPr>
          <w:rFonts w:ascii="Sakkal Majalla" w:hAnsi="Sakkal Majalla" w:cs="Sakkal Majalla" w:hint="cs"/>
          <w:b/>
          <w:bCs/>
          <w:sz w:val="36"/>
          <w:szCs w:val="36"/>
          <w:rtl/>
        </w:rPr>
        <w:t xml:space="preserve">5.1.2 </w:t>
      </w:r>
      <w:r w:rsidR="00837BA8" w:rsidRPr="00AF5F0E">
        <w:rPr>
          <w:rFonts w:ascii="Sakkal Majalla" w:hAnsi="Sakkal Majalla" w:cs="Sakkal Majalla"/>
          <w:b/>
          <w:bCs/>
          <w:sz w:val="36"/>
          <w:szCs w:val="36"/>
          <w:rtl/>
        </w:rPr>
        <w:t xml:space="preserve">العوامل المؤثرة في </w:t>
      </w:r>
      <w:r w:rsidR="00461856" w:rsidRPr="00AF5F0E">
        <w:rPr>
          <w:rFonts w:ascii="Sakkal Majalla" w:hAnsi="Sakkal Majalla" w:cs="Sakkal Majalla" w:hint="cs"/>
          <w:b/>
          <w:bCs/>
          <w:sz w:val="36"/>
          <w:szCs w:val="36"/>
          <w:rtl/>
        </w:rPr>
        <w:t>بيئة</w:t>
      </w:r>
      <w:r w:rsidR="00837BA8" w:rsidRPr="00AF5F0E">
        <w:rPr>
          <w:rFonts w:ascii="Sakkal Majalla" w:hAnsi="Sakkal Majalla" w:cs="Sakkal Majalla"/>
          <w:b/>
          <w:bCs/>
          <w:sz w:val="36"/>
          <w:szCs w:val="36"/>
          <w:rtl/>
        </w:rPr>
        <w:t xml:space="preserve"> العمل</w:t>
      </w:r>
      <w:bookmarkEnd w:id="68"/>
      <w:r w:rsidR="007018D4">
        <w:rPr>
          <w:rFonts w:ascii="Sakkal Majalla" w:hAnsi="Sakkal Majalla" w:cs="Sakkal Majalla" w:hint="cs"/>
          <w:b/>
          <w:bCs/>
          <w:sz w:val="36"/>
          <w:szCs w:val="36"/>
          <w:rtl/>
        </w:rPr>
        <w:t>:</w:t>
      </w:r>
    </w:p>
    <w:p w14:paraId="3CD4A151" w14:textId="657D9D2F" w:rsidR="00837BA8" w:rsidRPr="006F3305" w:rsidRDefault="00837BA8" w:rsidP="00CE1C1D">
      <w:pPr>
        <w:spacing w:after="240"/>
        <w:ind w:left="0" w:firstLine="0"/>
        <w:rPr>
          <w:rFonts w:ascii="Sakkal Majalla" w:hAnsi="Sakkal Majalla" w:cs="Sakkal Majalla"/>
          <w:b/>
          <w:bCs/>
          <w:sz w:val="28"/>
          <w:szCs w:val="28"/>
          <w:rtl/>
        </w:rPr>
      </w:pPr>
      <w:r w:rsidRPr="006F3305">
        <w:rPr>
          <w:rFonts w:ascii="Sakkal Majalla" w:hAnsi="Sakkal Majalla" w:cs="Sakkal Majalla"/>
          <w:b/>
          <w:bCs/>
          <w:sz w:val="28"/>
          <w:szCs w:val="28"/>
          <w:rtl/>
        </w:rPr>
        <w:t xml:space="preserve">هناك عوامل كثيرة تؤثر في بيئة العمل وقد صنفها </w:t>
      </w:r>
      <w:r w:rsidRPr="006F3305">
        <w:rPr>
          <w:rFonts w:ascii="Sakkal Majalla" w:hAnsi="Sakkal Majalla" w:cs="Sakkal Majalla" w:hint="cs"/>
          <w:b/>
          <w:bCs/>
          <w:sz w:val="28"/>
          <w:szCs w:val="28"/>
          <w:rtl/>
        </w:rPr>
        <w:t>(</w:t>
      </w:r>
      <w:r w:rsidRPr="006F3305">
        <w:rPr>
          <w:rFonts w:ascii="Sakkal Majalla" w:hAnsi="Sakkal Majalla" w:cs="Sakkal Majalla"/>
          <w:b/>
          <w:bCs/>
          <w:sz w:val="28"/>
          <w:szCs w:val="28"/>
          <w:rtl/>
        </w:rPr>
        <w:t xml:space="preserve">أبو حجيلة والحراحشة </w:t>
      </w:r>
      <w:r w:rsidRPr="006F3305">
        <w:rPr>
          <w:rFonts w:ascii="Sakkal Majalla" w:hAnsi="Sakkal Majalla" w:cs="Sakkal Majalla" w:hint="cs"/>
          <w:b/>
          <w:bCs/>
          <w:sz w:val="28"/>
          <w:szCs w:val="28"/>
          <w:rtl/>
        </w:rPr>
        <w:t>،</w:t>
      </w:r>
      <w:r w:rsidRPr="006F3305">
        <w:rPr>
          <w:rFonts w:ascii="Sakkal Majalla" w:hAnsi="Sakkal Majalla" w:cs="Sakkal Majalla"/>
          <w:b/>
          <w:bCs/>
          <w:sz w:val="28"/>
          <w:szCs w:val="28"/>
          <w:rtl/>
        </w:rPr>
        <w:t>٢٠١٣)</w:t>
      </w:r>
      <w:r w:rsidR="00CE1C1D" w:rsidRPr="006F3305">
        <w:rPr>
          <w:rFonts w:ascii="Sakkal Majalla" w:hAnsi="Sakkal Majalla" w:cs="Sakkal Majalla" w:hint="cs"/>
          <w:b/>
          <w:bCs/>
          <w:sz w:val="28"/>
          <w:szCs w:val="28"/>
          <w:rtl/>
        </w:rPr>
        <w:t xml:space="preserve"> </w:t>
      </w:r>
      <w:r w:rsidRPr="006F3305">
        <w:rPr>
          <w:rFonts w:ascii="Sakkal Majalla" w:hAnsi="Sakkal Majalla" w:cs="Sakkal Majalla"/>
          <w:b/>
          <w:bCs/>
          <w:sz w:val="28"/>
          <w:szCs w:val="28"/>
          <w:rtl/>
        </w:rPr>
        <w:t>على النحو التالي:</w:t>
      </w:r>
    </w:p>
    <w:p w14:paraId="443D7791" w14:textId="1082350D" w:rsidR="00837BA8" w:rsidRPr="00A923CF" w:rsidRDefault="00837BA8" w:rsidP="009B7D2F">
      <w:pPr>
        <w:pStyle w:val="ListParagraph"/>
        <w:numPr>
          <w:ilvl w:val="0"/>
          <w:numId w:val="21"/>
        </w:numPr>
        <w:spacing w:after="240"/>
        <w:ind w:left="544"/>
        <w:rPr>
          <w:rFonts w:ascii="Sakkal Majalla" w:hAnsi="Sakkal Majalla" w:cs="Sakkal Majalla"/>
          <w:sz w:val="28"/>
          <w:szCs w:val="28"/>
          <w:rtl/>
        </w:rPr>
      </w:pPr>
      <w:r w:rsidRPr="00A923CF">
        <w:rPr>
          <w:rFonts w:ascii="Sakkal Majalla" w:hAnsi="Sakkal Majalla" w:cs="Sakkal Majalla"/>
          <w:b/>
          <w:bCs/>
          <w:sz w:val="28"/>
          <w:szCs w:val="28"/>
          <w:rtl/>
        </w:rPr>
        <w:t>العوامل الخارجية:</w:t>
      </w:r>
      <w:r w:rsidRPr="00A923CF">
        <w:rPr>
          <w:rFonts w:ascii="Sakkal Majalla" w:hAnsi="Sakkal Majalla" w:cs="Sakkal Majalla"/>
          <w:sz w:val="28"/>
          <w:szCs w:val="28"/>
          <w:rtl/>
        </w:rPr>
        <w:t xml:space="preserve"> تتمثل في ظروف العمل، والبيئة الخارجية، والبيئة التقنية،</w:t>
      </w:r>
      <w:r w:rsidR="00A923CF">
        <w:rPr>
          <w:rFonts w:ascii="Sakkal Majalla" w:hAnsi="Sakkal Majalla" w:cs="Sakkal Majalla" w:hint="cs"/>
          <w:sz w:val="28"/>
          <w:szCs w:val="28"/>
          <w:rtl/>
        </w:rPr>
        <w:t xml:space="preserve"> </w:t>
      </w:r>
      <w:r w:rsidRPr="00A923CF">
        <w:rPr>
          <w:rFonts w:ascii="Sakkal Majalla" w:hAnsi="Sakkal Majalla" w:cs="Sakkal Majalla"/>
          <w:sz w:val="28"/>
          <w:szCs w:val="28"/>
          <w:rtl/>
        </w:rPr>
        <w:t>والبيئة الاجتماعية.</w:t>
      </w:r>
    </w:p>
    <w:p w14:paraId="0520D909" w14:textId="53E9D4B4" w:rsidR="00837BA8" w:rsidRPr="00A923CF" w:rsidRDefault="00837BA8" w:rsidP="009B7D2F">
      <w:pPr>
        <w:pStyle w:val="ListParagraph"/>
        <w:numPr>
          <w:ilvl w:val="0"/>
          <w:numId w:val="21"/>
        </w:numPr>
        <w:spacing w:after="240"/>
        <w:ind w:left="544"/>
        <w:rPr>
          <w:rFonts w:ascii="Sakkal Majalla" w:hAnsi="Sakkal Majalla" w:cs="Sakkal Majalla"/>
          <w:sz w:val="28"/>
          <w:szCs w:val="28"/>
          <w:rtl/>
        </w:rPr>
      </w:pPr>
      <w:r w:rsidRPr="00A923CF">
        <w:rPr>
          <w:rFonts w:ascii="Sakkal Majalla" w:hAnsi="Sakkal Majalla" w:cs="Sakkal Majalla"/>
          <w:b/>
          <w:bCs/>
          <w:sz w:val="28"/>
          <w:szCs w:val="28"/>
          <w:rtl/>
        </w:rPr>
        <w:lastRenderedPageBreak/>
        <w:t>العوامل التنظيمية:</w:t>
      </w:r>
      <w:r w:rsidRPr="00A923CF">
        <w:rPr>
          <w:rFonts w:ascii="Sakkal Majalla" w:hAnsi="Sakkal Majalla" w:cs="Sakkal Majalla"/>
          <w:sz w:val="28"/>
          <w:szCs w:val="28"/>
          <w:rtl/>
        </w:rPr>
        <w:t xml:space="preserve"> تشمل طبيعة البناء التنظيمي، والبعد القيادي، والمبالغة في</w:t>
      </w:r>
      <w:r w:rsidRPr="00A923CF">
        <w:rPr>
          <w:rFonts w:ascii="Sakkal Majalla" w:hAnsi="Sakkal Majalla" w:cs="Sakkal Majalla" w:hint="cs"/>
          <w:sz w:val="28"/>
          <w:szCs w:val="28"/>
          <w:rtl/>
        </w:rPr>
        <w:t xml:space="preserve"> </w:t>
      </w:r>
      <w:r w:rsidRPr="00A923CF">
        <w:rPr>
          <w:rFonts w:ascii="Sakkal Majalla" w:hAnsi="Sakkal Majalla" w:cs="Sakkal Majalla"/>
          <w:sz w:val="28"/>
          <w:szCs w:val="28"/>
          <w:rtl/>
        </w:rPr>
        <w:t>المسؤوليات، ونظام الأجور والحوافز، وأهداف المنظمة، والصراعات التنظيمية.</w:t>
      </w:r>
    </w:p>
    <w:p w14:paraId="5832DC33" w14:textId="4C91CD6A" w:rsidR="00837BA8" w:rsidRPr="00A923CF" w:rsidRDefault="00837BA8" w:rsidP="009B7D2F">
      <w:pPr>
        <w:pStyle w:val="ListParagraph"/>
        <w:numPr>
          <w:ilvl w:val="0"/>
          <w:numId w:val="21"/>
        </w:numPr>
        <w:spacing w:after="240"/>
        <w:ind w:left="544"/>
        <w:rPr>
          <w:rFonts w:ascii="Sakkal Majalla" w:hAnsi="Sakkal Majalla" w:cs="Sakkal Majalla"/>
          <w:sz w:val="28"/>
          <w:szCs w:val="28"/>
          <w:rtl/>
        </w:rPr>
      </w:pPr>
      <w:r w:rsidRPr="00A923CF">
        <w:rPr>
          <w:rFonts w:ascii="Sakkal Majalla" w:hAnsi="Sakkal Majalla" w:cs="Sakkal Majalla"/>
          <w:b/>
          <w:bCs/>
          <w:sz w:val="28"/>
          <w:szCs w:val="28"/>
          <w:rtl/>
        </w:rPr>
        <w:t>العوامل الشخصية:</w:t>
      </w:r>
      <w:r w:rsidRPr="00A923CF">
        <w:rPr>
          <w:rFonts w:ascii="Sakkal Majalla" w:hAnsi="Sakkal Majalla" w:cs="Sakkal Majalla"/>
          <w:sz w:val="28"/>
          <w:szCs w:val="28"/>
          <w:rtl/>
        </w:rPr>
        <w:t xml:space="preserve"> تشمل هذه العوامل في القيم، ودرجة المخاطرة.</w:t>
      </w:r>
    </w:p>
    <w:p w14:paraId="323677A1" w14:textId="77777777" w:rsidR="00837BA8" w:rsidRPr="006F3305" w:rsidRDefault="00837BA8" w:rsidP="00837BA8">
      <w:pPr>
        <w:spacing w:after="240"/>
        <w:ind w:left="0" w:firstLine="0"/>
        <w:rPr>
          <w:rFonts w:ascii="Sakkal Majalla" w:hAnsi="Sakkal Majalla" w:cs="Sakkal Majalla"/>
          <w:b/>
          <w:bCs/>
          <w:sz w:val="28"/>
          <w:szCs w:val="28"/>
          <w:rtl/>
        </w:rPr>
      </w:pPr>
      <w:r w:rsidRPr="006F3305">
        <w:rPr>
          <w:rFonts w:ascii="Sakkal Majalla" w:hAnsi="Sakkal Majalla" w:cs="Sakkal Majalla"/>
          <w:b/>
          <w:bCs/>
          <w:sz w:val="28"/>
          <w:szCs w:val="28"/>
          <w:rtl/>
        </w:rPr>
        <w:t>كما أن هناك تقسيم آخر للعوامل التي تؤثر في بيئة العمل على ثلاث مجموعات هي:</w:t>
      </w:r>
    </w:p>
    <w:p w14:paraId="6E9832ED" w14:textId="3E3A889A" w:rsidR="00837BA8" w:rsidRPr="006F3305" w:rsidRDefault="00837BA8" w:rsidP="00837BA8">
      <w:pPr>
        <w:spacing w:after="240"/>
        <w:ind w:left="0" w:firstLine="0"/>
        <w:rPr>
          <w:rFonts w:ascii="Sakkal Majalla" w:hAnsi="Sakkal Majalla" w:cs="Sakkal Majalla"/>
          <w:b/>
          <w:bCs/>
          <w:sz w:val="28"/>
          <w:szCs w:val="28"/>
          <w:rtl/>
        </w:rPr>
      </w:pPr>
      <w:r w:rsidRPr="006F3305">
        <w:rPr>
          <w:rFonts w:ascii="Sakkal Majalla" w:hAnsi="Sakkal Majalla" w:cs="Sakkal Majalla"/>
          <w:b/>
          <w:bCs/>
          <w:sz w:val="28"/>
          <w:szCs w:val="28"/>
          <w:rtl/>
        </w:rPr>
        <w:t>أ</w:t>
      </w:r>
      <w:r w:rsidR="004D3CD2">
        <w:rPr>
          <w:rFonts w:ascii="Sakkal Majalla" w:hAnsi="Sakkal Majalla" w:cs="Sakkal Majalla" w:hint="cs"/>
          <w:b/>
          <w:bCs/>
          <w:sz w:val="28"/>
          <w:szCs w:val="28"/>
          <w:rtl/>
        </w:rPr>
        <w:t>)</w:t>
      </w:r>
      <w:r w:rsidRPr="006F3305">
        <w:rPr>
          <w:rFonts w:ascii="Sakkal Majalla" w:hAnsi="Sakkal Majalla" w:cs="Sakkal Majalla"/>
          <w:b/>
          <w:bCs/>
          <w:sz w:val="28"/>
          <w:szCs w:val="28"/>
          <w:rtl/>
        </w:rPr>
        <w:t xml:space="preserve"> العوامل الخارجية وتشمل</w:t>
      </w:r>
      <w:r w:rsidRPr="006F3305">
        <w:rPr>
          <w:rFonts w:ascii="Sakkal Majalla" w:hAnsi="Sakkal Majalla" w:cs="Sakkal Majalla" w:hint="cs"/>
          <w:b/>
          <w:bCs/>
          <w:sz w:val="28"/>
          <w:szCs w:val="28"/>
          <w:rtl/>
        </w:rPr>
        <w:t xml:space="preserve"> (زحزاح، 2018)</w:t>
      </w:r>
      <w:r w:rsidRPr="006F3305">
        <w:rPr>
          <w:rFonts w:ascii="Sakkal Majalla" w:hAnsi="Sakkal Majalla" w:cs="Sakkal Majalla"/>
          <w:b/>
          <w:bCs/>
          <w:sz w:val="28"/>
          <w:szCs w:val="28"/>
          <w:rtl/>
        </w:rPr>
        <w:t>:</w:t>
      </w:r>
    </w:p>
    <w:p w14:paraId="5FE6AD53" w14:textId="038FAB5B" w:rsidR="00837BA8" w:rsidRPr="006F3305" w:rsidRDefault="00837BA8" w:rsidP="009B7D2F">
      <w:pPr>
        <w:pStyle w:val="ListParagraph"/>
        <w:numPr>
          <w:ilvl w:val="0"/>
          <w:numId w:val="4"/>
        </w:numPr>
        <w:spacing w:after="240"/>
        <w:rPr>
          <w:rFonts w:ascii="Sakkal Majalla" w:hAnsi="Sakkal Majalla" w:cs="Sakkal Majalla"/>
          <w:sz w:val="28"/>
          <w:szCs w:val="28"/>
          <w:rtl/>
        </w:rPr>
      </w:pPr>
      <w:r w:rsidRPr="006F3305">
        <w:rPr>
          <w:rFonts w:ascii="Sakkal Majalla" w:hAnsi="Sakkal Majalla" w:cs="Sakkal Majalla"/>
          <w:b/>
          <w:bCs/>
          <w:sz w:val="28"/>
          <w:szCs w:val="28"/>
          <w:rtl/>
        </w:rPr>
        <w:t>الثقافة التنظيمية:</w:t>
      </w:r>
      <w:r w:rsidRPr="006F3305">
        <w:rPr>
          <w:rFonts w:ascii="Sakkal Majalla" w:hAnsi="Sakkal Majalla" w:cs="Sakkal Majalla"/>
          <w:sz w:val="28"/>
          <w:szCs w:val="28"/>
          <w:rtl/>
        </w:rPr>
        <w:t xml:space="preserve"> تعد ثقافة المنظمات من المتغيرات الرئيسة التي تحكم كيفية</w:t>
      </w:r>
      <w:r w:rsidRPr="006F3305">
        <w:rPr>
          <w:rFonts w:ascii="Sakkal Majalla" w:hAnsi="Sakkal Majalla" w:cs="Sakkal Majalla" w:hint="cs"/>
          <w:sz w:val="28"/>
          <w:szCs w:val="28"/>
          <w:rtl/>
        </w:rPr>
        <w:t xml:space="preserve"> </w:t>
      </w:r>
      <w:r w:rsidRPr="006F3305">
        <w:rPr>
          <w:rFonts w:ascii="Sakkal Majalla" w:hAnsi="Sakkal Majalla" w:cs="Sakkal Majalla"/>
          <w:sz w:val="28"/>
          <w:szCs w:val="28"/>
          <w:rtl/>
        </w:rPr>
        <w:t>أداء المنظمة فلها تأثير مباشر على تصرفات الأفراد، وتؤثر أيضا على اتجاهات القادة في</w:t>
      </w:r>
      <w:r w:rsidRPr="006F3305">
        <w:rPr>
          <w:rFonts w:ascii="Sakkal Majalla" w:hAnsi="Sakkal Majalla" w:cs="Sakkal Majalla" w:hint="cs"/>
          <w:sz w:val="28"/>
          <w:szCs w:val="28"/>
          <w:rtl/>
        </w:rPr>
        <w:t xml:space="preserve"> </w:t>
      </w:r>
      <w:r w:rsidRPr="006F3305">
        <w:rPr>
          <w:rFonts w:ascii="Sakkal Majalla" w:hAnsi="Sakkal Majalla" w:cs="Sakkal Majalla"/>
          <w:sz w:val="28"/>
          <w:szCs w:val="28"/>
          <w:rtl/>
        </w:rPr>
        <w:t xml:space="preserve">كيفية التفاعل مع </w:t>
      </w:r>
      <w:r w:rsidRPr="006F3305">
        <w:rPr>
          <w:rFonts w:ascii="Sakkal Majalla" w:hAnsi="Sakkal Majalla" w:cs="Sakkal Majalla" w:hint="cs"/>
          <w:sz w:val="28"/>
          <w:szCs w:val="28"/>
          <w:rtl/>
        </w:rPr>
        <w:t>العاملين.</w:t>
      </w:r>
    </w:p>
    <w:p w14:paraId="2F94337A" w14:textId="33C0018D" w:rsidR="00837BA8" w:rsidRPr="006F3305" w:rsidRDefault="00837BA8" w:rsidP="009B7D2F">
      <w:pPr>
        <w:pStyle w:val="ListParagraph"/>
        <w:numPr>
          <w:ilvl w:val="0"/>
          <w:numId w:val="4"/>
        </w:numPr>
        <w:spacing w:after="240"/>
        <w:rPr>
          <w:rFonts w:ascii="Sakkal Majalla" w:hAnsi="Sakkal Majalla" w:cs="Sakkal Majalla"/>
          <w:sz w:val="28"/>
          <w:szCs w:val="28"/>
          <w:rtl/>
        </w:rPr>
      </w:pPr>
      <w:r w:rsidRPr="006F3305">
        <w:rPr>
          <w:rFonts w:ascii="Sakkal Majalla" w:hAnsi="Sakkal Majalla" w:cs="Sakkal Majalla"/>
          <w:b/>
          <w:bCs/>
          <w:sz w:val="28"/>
          <w:szCs w:val="28"/>
          <w:rtl/>
        </w:rPr>
        <w:t>ظروف العمل:</w:t>
      </w:r>
      <w:r w:rsidRPr="006F3305">
        <w:rPr>
          <w:rFonts w:ascii="Sakkal Majalla" w:hAnsi="Sakkal Majalla" w:cs="Sakkal Majalla"/>
          <w:sz w:val="28"/>
          <w:szCs w:val="28"/>
          <w:rtl/>
        </w:rPr>
        <w:t xml:space="preserve"> وهي البيئة المادية التي يعمل بها الأفراد وعدم توفر البيئة السليمة</w:t>
      </w:r>
      <w:r w:rsidRPr="006F3305">
        <w:rPr>
          <w:rFonts w:ascii="Sakkal Majalla" w:hAnsi="Sakkal Majalla" w:cs="Sakkal Majalla" w:hint="cs"/>
          <w:sz w:val="28"/>
          <w:szCs w:val="28"/>
          <w:rtl/>
        </w:rPr>
        <w:t xml:space="preserve"> </w:t>
      </w:r>
      <w:r w:rsidRPr="006F3305">
        <w:rPr>
          <w:rFonts w:ascii="Sakkal Majalla" w:hAnsi="Sakkal Majalla" w:cs="Sakkal Majalla"/>
          <w:sz w:val="28"/>
          <w:szCs w:val="28"/>
          <w:rtl/>
        </w:rPr>
        <w:t xml:space="preserve">يؤثر على سلوك الأفراد وربما يؤدي إلى حدوث </w:t>
      </w:r>
      <w:r w:rsidRPr="006F3305">
        <w:rPr>
          <w:rFonts w:ascii="Sakkal Majalla" w:hAnsi="Sakkal Majalla" w:cs="Sakkal Majalla" w:hint="cs"/>
          <w:sz w:val="28"/>
          <w:szCs w:val="28"/>
          <w:rtl/>
        </w:rPr>
        <w:t>الإحباط.</w:t>
      </w:r>
    </w:p>
    <w:p w14:paraId="63879F7E" w14:textId="1205C6B5" w:rsidR="00837BA8" w:rsidRPr="006F3305" w:rsidRDefault="00837BA8" w:rsidP="009B7D2F">
      <w:pPr>
        <w:pStyle w:val="ListParagraph"/>
        <w:numPr>
          <w:ilvl w:val="0"/>
          <w:numId w:val="4"/>
        </w:numPr>
        <w:spacing w:after="240"/>
        <w:rPr>
          <w:rFonts w:ascii="Sakkal Majalla" w:hAnsi="Sakkal Majalla" w:cs="Sakkal Majalla"/>
          <w:sz w:val="28"/>
          <w:szCs w:val="28"/>
          <w:rtl/>
        </w:rPr>
      </w:pPr>
      <w:r w:rsidRPr="006F3305">
        <w:rPr>
          <w:rFonts w:ascii="Sakkal Majalla" w:hAnsi="Sakkal Majalla" w:cs="Sakkal Majalla"/>
          <w:b/>
          <w:bCs/>
          <w:sz w:val="28"/>
          <w:szCs w:val="28"/>
          <w:rtl/>
        </w:rPr>
        <w:t xml:space="preserve">البيئة الخارجية: </w:t>
      </w:r>
      <w:r w:rsidRPr="006F3305">
        <w:rPr>
          <w:rFonts w:ascii="Sakkal Majalla" w:hAnsi="Sakkal Majalla" w:cs="Sakkal Majalla"/>
          <w:sz w:val="28"/>
          <w:szCs w:val="28"/>
          <w:rtl/>
        </w:rPr>
        <w:t>وتمثل في مجموعة القيود الخارجية التي تؤثر على عمل المنظمة</w:t>
      </w:r>
      <w:r w:rsidRPr="006F3305">
        <w:rPr>
          <w:rFonts w:ascii="Sakkal Majalla" w:hAnsi="Sakkal Majalla" w:cs="Sakkal Majalla" w:hint="cs"/>
          <w:sz w:val="28"/>
          <w:szCs w:val="28"/>
          <w:rtl/>
        </w:rPr>
        <w:t xml:space="preserve"> </w:t>
      </w:r>
      <w:r w:rsidRPr="006F3305">
        <w:rPr>
          <w:rFonts w:ascii="Sakkal Majalla" w:hAnsi="Sakkal Majalla" w:cs="Sakkal Majalla"/>
          <w:sz w:val="28"/>
          <w:szCs w:val="28"/>
          <w:rtl/>
        </w:rPr>
        <w:t xml:space="preserve">سواء سياسية أو اقتصادية وقد تؤدي إلى صراع أو تعارض بين </w:t>
      </w:r>
      <w:r w:rsidRPr="006F3305">
        <w:rPr>
          <w:rFonts w:ascii="Sakkal Majalla" w:hAnsi="Sakkal Majalla" w:cs="Sakkal Majalla" w:hint="cs"/>
          <w:sz w:val="28"/>
          <w:szCs w:val="28"/>
          <w:rtl/>
        </w:rPr>
        <w:t>العاملين.</w:t>
      </w:r>
    </w:p>
    <w:p w14:paraId="64FE8C3F" w14:textId="3186F18E" w:rsidR="00837BA8" w:rsidRPr="006F3305" w:rsidRDefault="00837BA8" w:rsidP="009B7D2F">
      <w:pPr>
        <w:pStyle w:val="ListParagraph"/>
        <w:numPr>
          <w:ilvl w:val="0"/>
          <w:numId w:val="4"/>
        </w:numPr>
        <w:spacing w:after="240"/>
        <w:rPr>
          <w:rFonts w:ascii="Sakkal Majalla" w:hAnsi="Sakkal Majalla" w:cs="Sakkal Majalla"/>
          <w:sz w:val="28"/>
          <w:szCs w:val="28"/>
          <w:rtl/>
        </w:rPr>
      </w:pPr>
      <w:r w:rsidRPr="006F3305">
        <w:rPr>
          <w:rFonts w:ascii="Sakkal Majalla" w:hAnsi="Sakkal Majalla" w:cs="Sakkal Majalla"/>
          <w:b/>
          <w:bCs/>
          <w:sz w:val="28"/>
          <w:szCs w:val="28"/>
          <w:rtl/>
        </w:rPr>
        <w:t>البيئة التكنولوجية:</w:t>
      </w:r>
      <w:r w:rsidRPr="006F3305">
        <w:rPr>
          <w:rFonts w:ascii="Sakkal Majalla" w:hAnsi="Sakkal Majalla" w:cs="Sakkal Majalla"/>
          <w:sz w:val="28"/>
          <w:szCs w:val="28"/>
          <w:rtl/>
        </w:rPr>
        <w:t xml:space="preserve"> بحيث ينطلق لإحداث التغيير ولكن لابد من توافر الكوادر من</w:t>
      </w:r>
      <w:r w:rsidRPr="006F3305">
        <w:rPr>
          <w:rFonts w:ascii="Sakkal Majalla" w:hAnsi="Sakkal Majalla" w:cs="Sakkal Majalla" w:hint="cs"/>
          <w:sz w:val="28"/>
          <w:szCs w:val="28"/>
          <w:rtl/>
        </w:rPr>
        <w:t xml:space="preserve"> </w:t>
      </w:r>
      <w:r w:rsidRPr="006F3305">
        <w:rPr>
          <w:rFonts w:ascii="Sakkal Majalla" w:hAnsi="Sakkal Majalla" w:cs="Sakkal Majalla"/>
          <w:sz w:val="28"/>
          <w:szCs w:val="28"/>
          <w:rtl/>
        </w:rPr>
        <w:t xml:space="preserve">المهارات؛ من أجل متابعة ما يحدث في تلك البيئة من تطور </w:t>
      </w:r>
      <w:r w:rsidR="007018D4" w:rsidRPr="006F3305">
        <w:rPr>
          <w:rFonts w:ascii="Sakkal Majalla" w:hAnsi="Sakkal Majalla" w:cs="Sakkal Majalla" w:hint="cs"/>
          <w:sz w:val="28"/>
          <w:szCs w:val="28"/>
          <w:rtl/>
        </w:rPr>
        <w:t>تكنولوجي.</w:t>
      </w:r>
    </w:p>
    <w:p w14:paraId="1457472C" w14:textId="2066EF2C" w:rsidR="00837BA8" w:rsidRPr="006F3305" w:rsidRDefault="00837BA8" w:rsidP="009B7D2F">
      <w:pPr>
        <w:pStyle w:val="ListParagraph"/>
        <w:numPr>
          <w:ilvl w:val="0"/>
          <w:numId w:val="4"/>
        </w:numPr>
        <w:spacing w:after="240"/>
        <w:rPr>
          <w:rFonts w:ascii="Sakkal Majalla" w:hAnsi="Sakkal Majalla" w:cs="Sakkal Majalla"/>
          <w:sz w:val="28"/>
          <w:szCs w:val="28"/>
          <w:rtl/>
        </w:rPr>
      </w:pPr>
      <w:r w:rsidRPr="006F3305">
        <w:rPr>
          <w:rFonts w:ascii="Sakkal Majalla" w:hAnsi="Sakkal Majalla" w:cs="Sakkal Majalla"/>
          <w:b/>
          <w:bCs/>
          <w:sz w:val="28"/>
          <w:szCs w:val="28"/>
          <w:rtl/>
        </w:rPr>
        <w:t>البيئة الاجتماعية:</w:t>
      </w:r>
      <w:r w:rsidRPr="006F3305">
        <w:rPr>
          <w:rFonts w:ascii="Sakkal Majalla" w:hAnsi="Sakkal Majalla" w:cs="Sakkal Majalla"/>
          <w:sz w:val="28"/>
          <w:szCs w:val="28"/>
          <w:rtl/>
        </w:rPr>
        <w:t xml:space="preserve"> لها دورا كبيراً في التأثير على كفاءة الإدارة سواء على مستوى</w:t>
      </w:r>
      <w:r w:rsidRPr="006F3305">
        <w:rPr>
          <w:rFonts w:ascii="Sakkal Majalla" w:hAnsi="Sakkal Majalla" w:cs="Sakkal Majalla" w:hint="cs"/>
          <w:sz w:val="28"/>
          <w:szCs w:val="28"/>
          <w:rtl/>
        </w:rPr>
        <w:t xml:space="preserve"> </w:t>
      </w:r>
      <w:r w:rsidRPr="006F3305">
        <w:rPr>
          <w:rFonts w:ascii="Sakkal Majalla" w:hAnsi="Sakkal Majalla" w:cs="Sakkal Majalla"/>
          <w:sz w:val="28"/>
          <w:szCs w:val="28"/>
          <w:rtl/>
        </w:rPr>
        <w:t>الإنجاز</w:t>
      </w:r>
      <w:r w:rsidRPr="006F3305">
        <w:rPr>
          <w:rFonts w:ascii="Sakkal Majalla" w:hAnsi="Sakkal Majalla" w:cs="Sakkal Majalla" w:hint="cs"/>
          <w:sz w:val="28"/>
          <w:szCs w:val="28"/>
          <w:rtl/>
        </w:rPr>
        <w:t xml:space="preserve"> </w:t>
      </w:r>
      <w:r w:rsidRPr="006F3305">
        <w:rPr>
          <w:rFonts w:ascii="Sakkal Majalla" w:hAnsi="Sakkal Majalla" w:cs="Sakkal Majalla"/>
          <w:sz w:val="28"/>
          <w:szCs w:val="28"/>
          <w:rtl/>
        </w:rPr>
        <w:t>أو التسلط والتفويض (عبيدة، ٢٠١٦).</w:t>
      </w:r>
    </w:p>
    <w:p w14:paraId="7352273E" w14:textId="550DAE06" w:rsidR="00837BA8" w:rsidRPr="006F3305" w:rsidRDefault="0000496F" w:rsidP="00837BA8">
      <w:pPr>
        <w:spacing w:after="240"/>
        <w:ind w:left="0" w:firstLine="0"/>
        <w:rPr>
          <w:rFonts w:ascii="Sakkal Majalla" w:hAnsi="Sakkal Majalla" w:cs="Sakkal Majalla"/>
          <w:b/>
          <w:bCs/>
          <w:sz w:val="28"/>
          <w:szCs w:val="28"/>
          <w:rtl/>
        </w:rPr>
      </w:pPr>
      <w:r w:rsidRPr="00331603">
        <w:rPr>
          <w:rFonts w:ascii="Sakkal Majalla" w:hAnsi="Sakkal Majalla" w:cs="Sakkal Majalla" w:hint="cs"/>
          <w:b/>
          <w:bCs/>
          <w:sz w:val="28"/>
          <w:szCs w:val="28"/>
          <w:rtl/>
        </w:rPr>
        <w:t>ب</w:t>
      </w:r>
      <w:r>
        <w:rPr>
          <w:rFonts w:ascii="Sakkal Majalla" w:hAnsi="Sakkal Majalla" w:cs="Sakkal Majalla" w:hint="cs"/>
          <w:b/>
          <w:bCs/>
          <w:sz w:val="28"/>
          <w:szCs w:val="28"/>
          <w:rtl/>
        </w:rPr>
        <w:t xml:space="preserve">) </w:t>
      </w:r>
      <w:r w:rsidRPr="00331603">
        <w:rPr>
          <w:rFonts w:ascii="Sakkal Majalla" w:hAnsi="Sakkal Majalla" w:cs="Sakkal Majalla" w:hint="cs"/>
          <w:b/>
          <w:bCs/>
          <w:sz w:val="28"/>
          <w:szCs w:val="28"/>
          <w:rtl/>
        </w:rPr>
        <w:t>العوامل</w:t>
      </w:r>
      <w:r w:rsidR="00837BA8" w:rsidRPr="00331603">
        <w:rPr>
          <w:rFonts w:ascii="Sakkal Majalla" w:hAnsi="Sakkal Majalla" w:cs="Sakkal Majalla"/>
          <w:b/>
          <w:bCs/>
          <w:sz w:val="28"/>
          <w:szCs w:val="28"/>
          <w:rtl/>
        </w:rPr>
        <w:t xml:space="preserve"> </w:t>
      </w:r>
      <w:r w:rsidR="006F3305" w:rsidRPr="00331603">
        <w:rPr>
          <w:rFonts w:ascii="Sakkal Majalla" w:hAnsi="Sakkal Majalla" w:cs="Sakkal Majalla" w:hint="cs"/>
          <w:b/>
          <w:bCs/>
          <w:sz w:val="28"/>
          <w:szCs w:val="28"/>
          <w:rtl/>
        </w:rPr>
        <w:t>التنظيمية:</w:t>
      </w:r>
      <w:r w:rsidR="00837BA8" w:rsidRPr="006F3305">
        <w:rPr>
          <w:rFonts w:ascii="Sakkal Majalla" w:hAnsi="Sakkal Majalla" w:cs="Sakkal Majalla"/>
          <w:b/>
          <w:bCs/>
          <w:sz w:val="28"/>
          <w:szCs w:val="28"/>
          <w:rtl/>
        </w:rPr>
        <w:t xml:space="preserve"> وقد ذكرها المطرفي (۲۰۱۳) وهي تشمل</w:t>
      </w:r>
      <w:r w:rsidR="007018D4" w:rsidRPr="006F3305">
        <w:rPr>
          <w:rFonts w:ascii="Sakkal Majalla" w:hAnsi="Sakkal Majalla" w:cs="Sakkal Majalla" w:hint="cs"/>
          <w:b/>
          <w:bCs/>
          <w:sz w:val="28"/>
          <w:szCs w:val="28"/>
          <w:rtl/>
        </w:rPr>
        <w:t>:.</w:t>
      </w:r>
      <w:r w:rsidR="00837BA8" w:rsidRPr="006F3305">
        <w:rPr>
          <w:rFonts w:ascii="Sakkal Majalla" w:hAnsi="Sakkal Majalla" w:cs="Sakkal Majalla"/>
          <w:b/>
          <w:bCs/>
          <w:sz w:val="28"/>
          <w:szCs w:val="28"/>
          <w:rtl/>
        </w:rPr>
        <w:t>.</w:t>
      </w:r>
    </w:p>
    <w:p w14:paraId="31B86192" w14:textId="669750B0" w:rsidR="00837BA8" w:rsidRPr="004D3CD2" w:rsidRDefault="00837BA8" w:rsidP="009B7D2F">
      <w:pPr>
        <w:pStyle w:val="ListParagraph"/>
        <w:numPr>
          <w:ilvl w:val="0"/>
          <w:numId w:val="5"/>
        </w:numPr>
        <w:spacing w:after="240"/>
        <w:ind w:left="757"/>
        <w:rPr>
          <w:rFonts w:ascii="Sakkal Majalla" w:hAnsi="Sakkal Majalla" w:cs="Sakkal Majalla"/>
          <w:sz w:val="28"/>
          <w:szCs w:val="28"/>
          <w:rtl/>
        </w:rPr>
      </w:pPr>
      <w:r w:rsidRPr="004D3CD2">
        <w:rPr>
          <w:rFonts w:ascii="Sakkal Majalla" w:hAnsi="Sakkal Majalla" w:cs="Sakkal Majalla"/>
          <w:sz w:val="28"/>
          <w:szCs w:val="28"/>
          <w:rtl/>
        </w:rPr>
        <w:t>طبيعة التنظيم التنظيمي من حيث الأنظمة والسياسات.</w:t>
      </w:r>
    </w:p>
    <w:p w14:paraId="0983F52F" w14:textId="01FBF431" w:rsidR="00837BA8" w:rsidRPr="004D3CD2" w:rsidRDefault="00837BA8" w:rsidP="009B7D2F">
      <w:pPr>
        <w:pStyle w:val="ListParagraph"/>
        <w:numPr>
          <w:ilvl w:val="0"/>
          <w:numId w:val="5"/>
        </w:numPr>
        <w:spacing w:after="240"/>
        <w:ind w:left="757"/>
        <w:rPr>
          <w:rFonts w:ascii="Sakkal Majalla" w:hAnsi="Sakkal Majalla" w:cs="Sakkal Majalla"/>
          <w:sz w:val="28"/>
          <w:szCs w:val="28"/>
          <w:rtl/>
        </w:rPr>
      </w:pPr>
      <w:r w:rsidRPr="004D3CD2">
        <w:rPr>
          <w:rFonts w:ascii="Sakkal Majalla" w:hAnsi="Sakkal Majalla" w:cs="Sakkal Majalla"/>
          <w:sz w:val="28"/>
          <w:szCs w:val="28"/>
          <w:rtl/>
        </w:rPr>
        <w:t xml:space="preserve">النمط القيادي حيث يؤثر على الأفراد بشكل مباشر لذا فإن القيادة المتوازنة </w:t>
      </w:r>
      <w:r w:rsidR="007018D4" w:rsidRPr="004D3CD2">
        <w:rPr>
          <w:rFonts w:ascii="Sakkal Majalla" w:hAnsi="Sakkal Majalla" w:cs="Sakkal Majalla" w:hint="cs"/>
          <w:sz w:val="28"/>
          <w:szCs w:val="28"/>
          <w:rtl/>
        </w:rPr>
        <w:t>تعمل على</w:t>
      </w:r>
      <w:r w:rsidRPr="004D3CD2">
        <w:rPr>
          <w:rFonts w:ascii="Sakkal Majalla" w:hAnsi="Sakkal Majalla" w:cs="Sakkal Majalla"/>
          <w:sz w:val="28"/>
          <w:szCs w:val="28"/>
          <w:rtl/>
        </w:rPr>
        <w:t xml:space="preserve"> استثمار الطاقات.</w:t>
      </w:r>
    </w:p>
    <w:p w14:paraId="2661C911" w14:textId="07AD7758" w:rsidR="00837BA8" w:rsidRPr="004D3CD2" w:rsidRDefault="00837BA8" w:rsidP="009B7D2F">
      <w:pPr>
        <w:pStyle w:val="ListParagraph"/>
        <w:numPr>
          <w:ilvl w:val="0"/>
          <w:numId w:val="5"/>
        </w:numPr>
        <w:spacing w:after="240"/>
        <w:ind w:left="757"/>
        <w:rPr>
          <w:rFonts w:ascii="Sakkal Majalla" w:hAnsi="Sakkal Majalla" w:cs="Sakkal Majalla"/>
          <w:sz w:val="28"/>
          <w:szCs w:val="28"/>
          <w:rtl/>
        </w:rPr>
      </w:pPr>
      <w:r w:rsidRPr="004D3CD2">
        <w:rPr>
          <w:rFonts w:ascii="Sakkal Majalla" w:hAnsi="Sakkal Majalla" w:cs="Sakkal Majalla"/>
          <w:sz w:val="28"/>
          <w:szCs w:val="28"/>
          <w:rtl/>
        </w:rPr>
        <w:t xml:space="preserve">نظام الأجور </w:t>
      </w:r>
      <w:r w:rsidR="007018D4" w:rsidRPr="004D3CD2">
        <w:rPr>
          <w:rFonts w:ascii="Sakkal Majalla" w:hAnsi="Sakkal Majalla" w:cs="Sakkal Majalla" w:hint="cs"/>
          <w:sz w:val="28"/>
          <w:szCs w:val="28"/>
          <w:rtl/>
        </w:rPr>
        <w:t>والحوافز.</w:t>
      </w:r>
    </w:p>
    <w:p w14:paraId="106B6579" w14:textId="2BEE90F8" w:rsidR="00837BA8" w:rsidRPr="004D3CD2" w:rsidRDefault="00837BA8" w:rsidP="009B7D2F">
      <w:pPr>
        <w:pStyle w:val="ListParagraph"/>
        <w:numPr>
          <w:ilvl w:val="0"/>
          <w:numId w:val="5"/>
        </w:numPr>
        <w:spacing w:after="240"/>
        <w:ind w:left="757"/>
        <w:rPr>
          <w:rFonts w:ascii="Sakkal Majalla" w:hAnsi="Sakkal Majalla" w:cs="Sakkal Majalla"/>
          <w:sz w:val="28"/>
          <w:szCs w:val="28"/>
          <w:rtl/>
        </w:rPr>
      </w:pPr>
      <w:r w:rsidRPr="004D3CD2">
        <w:rPr>
          <w:rFonts w:ascii="Sakkal Majalla" w:hAnsi="Sakkal Majalla" w:cs="Sakkal Majalla"/>
          <w:sz w:val="28"/>
          <w:szCs w:val="28"/>
          <w:rtl/>
        </w:rPr>
        <w:lastRenderedPageBreak/>
        <w:t xml:space="preserve">أهداف </w:t>
      </w:r>
      <w:r w:rsidR="007018D4" w:rsidRPr="004D3CD2">
        <w:rPr>
          <w:rFonts w:ascii="Sakkal Majalla" w:hAnsi="Sakkal Majalla" w:cs="Sakkal Majalla" w:hint="cs"/>
          <w:sz w:val="28"/>
          <w:szCs w:val="28"/>
          <w:rtl/>
        </w:rPr>
        <w:t>المؤسسة:</w:t>
      </w:r>
      <w:r w:rsidRPr="004D3CD2">
        <w:rPr>
          <w:rFonts w:ascii="Sakkal Majalla" w:hAnsi="Sakkal Majalla" w:cs="Sakkal Majalla"/>
          <w:sz w:val="28"/>
          <w:szCs w:val="28"/>
          <w:rtl/>
        </w:rPr>
        <w:t xml:space="preserve"> كلما كانت الأهداف والمسؤوليات واضحة كلما قل وجود التعارض وارتفعت الروح المعنوية لدى العاملين بالمؤسسة.</w:t>
      </w:r>
    </w:p>
    <w:p w14:paraId="032093B3" w14:textId="02E32B34" w:rsidR="00837BA8" w:rsidRDefault="007018D4" w:rsidP="00837BA8">
      <w:pPr>
        <w:spacing w:after="240"/>
        <w:ind w:left="0" w:firstLine="0"/>
        <w:rPr>
          <w:rFonts w:ascii="Sakkal Majalla" w:hAnsi="Sakkal Majalla" w:cs="Sakkal Majalla"/>
          <w:sz w:val="28"/>
          <w:szCs w:val="28"/>
          <w:rtl/>
        </w:rPr>
      </w:pPr>
      <w:r w:rsidRPr="007018D4">
        <w:rPr>
          <w:rFonts w:ascii="Sakkal Majalla" w:hAnsi="Sakkal Majalla" w:cs="Sakkal Majalla" w:hint="cs"/>
          <w:b/>
          <w:bCs/>
          <w:sz w:val="28"/>
          <w:szCs w:val="28"/>
          <w:rtl/>
        </w:rPr>
        <w:t>ج) العوامل</w:t>
      </w:r>
      <w:r w:rsidR="00837BA8" w:rsidRPr="00874AB5">
        <w:rPr>
          <w:rFonts w:ascii="Sakkal Majalla" w:hAnsi="Sakkal Majalla" w:cs="Sakkal Majalla"/>
          <w:b/>
          <w:bCs/>
          <w:sz w:val="28"/>
          <w:szCs w:val="28"/>
          <w:rtl/>
        </w:rPr>
        <w:t xml:space="preserve"> الشخصية:</w:t>
      </w:r>
      <w:r w:rsidR="00837BA8" w:rsidRPr="00874AB5">
        <w:rPr>
          <w:rFonts w:ascii="Sakkal Majalla" w:hAnsi="Sakkal Majalla" w:cs="Sakkal Majalla"/>
          <w:sz w:val="28"/>
          <w:szCs w:val="28"/>
          <w:rtl/>
        </w:rPr>
        <w:t xml:space="preserve"> وتشمل عدة نقاط أوردها بنات (٢٠١٦) وهي كالتالي</w:t>
      </w:r>
      <w:r w:rsidRPr="00874AB5">
        <w:rPr>
          <w:rFonts w:ascii="Sakkal Majalla" w:hAnsi="Sakkal Majalla" w:cs="Sakkal Majalla" w:hint="cs"/>
          <w:sz w:val="28"/>
          <w:szCs w:val="28"/>
          <w:rtl/>
        </w:rPr>
        <w:t>:.</w:t>
      </w:r>
      <w:r w:rsidR="00837BA8" w:rsidRPr="00874AB5">
        <w:rPr>
          <w:rFonts w:ascii="Sakkal Majalla" w:hAnsi="Sakkal Majalla" w:cs="Sakkal Majalla"/>
          <w:sz w:val="28"/>
          <w:szCs w:val="28"/>
          <w:rtl/>
        </w:rPr>
        <w:t>.</w:t>
      </w:r>
    </w:p>
    <w:p w14:paraId="13CEEB1C" w14:textId="2BD7CD1C" w:rsidR="00837BA8" w:rsidRPr="0000496F" w:rsidRDefault="00837BA8" w:rsidP="009B7D2F">
      <w:pPr>
        <w:pStyle w:val="ListParagraph"/>
        <w:numPr>
          <w:ilvl w:val="0"/>
          <w:numId w:val="6"/>
        </w:numPr>
        <w:spacing w:after="0"/>
        <w:ind w:left="615"/>
        <w:rPr>
          <w:rFonts w:ascii="Sakkal Majalla" w:hAnsi="Sakkal Majalla" w:cs="Sakkal Majalla"/>
          <w:sz w:val="28"/>
          <w:szCs w:val="28"/>
          <w:rtl/>
        </w:rPr>
      </w:pPr>
      <w:r w:rsidRPr="0000496F">
        <w:rPr>
          <w:rFonts w:ascii="Sakkal Majalla" w:hAnsi="Sakkal Majalla" w:cs="Sakkal Majalla"/>
          <w:b/>
          <w:bCs/>
          <w:sz w:val="28"/>
          <w:szCs w:val="28"/>
          <w:rtl/>
        </w:rPr>
        <w:t xml:space="preserve">قدرات الفرد: </w:t>
      </w:r>
      <w:r w:rsidRPr="0000496F">
        <w:rPr>
          <w:rFonts w:ascii="Sakkal Majalla" w:hAnsi="Sakkal Majalla" w:cs="Sakkal Majalla"/>
          <w:sz w:val="28"/>
          <w:szCs w:val="28"/>
          <w:rtl/>
        </w:rPr>
        <w:t>وهي القدرات التي تمكن الفرد من القيام بواجباته حسب ما هو متوقع</w:t>
      </w:r>
      <w:r w:rsidRPr="0000496F">
        <w:rPr>
          <w:rFonts w:ascii="Sakkal Majalla" w:hAnsi="Sakkal Majalla" w:cs="Sakkal Majalla" w:hint="cs"/>
          <w:sz w:val="28"/>
          <w:szCs w:val="28"/>
          <w:rtl/>
        </w:rPr>
        <w:t xml:space="preserve"> </w:t>
      </w:r>
      <w:r w:rsidRPr="0000496F">
        <w:rPr>
          <w:rFonts w:ascii="Sakkal Majalla" w:hAnsi="Sakkal Majalla" w:cs="Sakkal Majalla"/>
          <w:sz w:val="28"/>
          <w:szCs w:val="28"/>
          <w:rtl/>
        </w:rPr>
        <w:t>منه وعدم القدرة يكون مدعاة للإحباط.</w:t>
      </w:r>
    </w:p>
    <w:p w14:paraId="041E43AE" w14:textId="1FF3EC4F" w:rsidR="00837BA8" w:rsidRPr="0000496F" w:rsidRDefault="00837BA8" w:rsidP="009B7D2F">
      <w:pPr>
        <w:pStyle w:val="ListParagraph"/>
        <w:numPr>
          <w:ilvl w:val="0"/>
          <w:numId w:val="6"/>
        </w:numPr>
        <w:spacing w:after="0"/>
        <w:ind w:left="615"/>
        <w:rPr>
          <w:rFonts w:ascii="Sakkal Majalla" w:hAnsi="Sakkal Majalla" w:cs="Sakkal Majalla"/>
          <w:sz w:val="28"/>
          <w:szCs w:val="28"/>
          <w:rtl/>
        </w:rPr>
      </w:pPr>
      <w:r w:rsidRPr="0000496F">
        <w:rPr>
          <w:rFonts w:ascii="Sakkal Majalla" w:hAnsi="Sakkal Majalla" w:cs="Sakkal Majalla"/>
          <w:b/>
          <w:bCs/>
          <w:sz w:val="28"/>
          <w:szCs w:val="28"/>
          <w:rtl/>
        </w:rPr>
        <w:t>تناقض القيم:</w:t>
      </w:r>
      <w:r w:rsidRPr="0000496F">
        <w:rPr>
          <w:rFonts w:ascii="Sakkal Majalla" w:hAnsi="Sakkal Majalla" w:cs="Sakkal Majalla"/>
          <w:sz w:val="28"/>
          <w:szCs w:val="28"/>
          <w:rtl/>
        </w:rPr>
        <w:t xml:space="preserve"> قد يتطلب العمل الوظيفي بعض التي لا تنفق مع قيم الموظف مما يسبب تأ</w:t>
      </w:r>
      <w:r w:rsidR="0000496F">
        <w:rPr>
          <w:rFonts w:ascii="Sakkal Majalla" w:hAnsi="Sakkal Majalla" w:cs="Sakkal Majalla" w:hint="cs"/>
          <w:sz w:val="28"/>
          <w:szCs w:val="28"/>
          <w:rtl/>
        </w:rPr>
        <w:t>ن</w:t>
      </w:r>
      <w:r w:rsidRPr="0000496F">
        <w:rPr>
          <w:rFonts w:ascii="Sakkal Majalla" w:hAnsi="Sakkal Majalla" w:cs="Sakkal Majalla"/>
          <w:sz w:val="28"/>
          <w:szCs w:val="28"/>
          <w:rtl/>
        </w:rPr>
        <w:t>يب الضمير.</w:t>
      </w:r>
    </w:p>
    <w:p w14:paraId="11B18AC0" w14:textId="2EFEC404" w:rsidR="00C341CA" w:rsidRPr="0000496F" w:rsidRDefault="00837BA8" w:rsidP="009B7D2F">
      <w:pPr>
        <w:pStyle w:val="ListParagraph"/>
        <w:numPr>
          <w:ilvl w:val="0"/>
          <w:numId w:val="6"/>
        </w:numPr>
        <w:spacing w:after="0"/>
        <w:ind w:left="615"/>
        <w:rPr>
          <w:rFonts w:ascii="Sakkal Majalla" w:hAnsi="Sakkal Majalla" w:cs="Sakkal Majalla"/>
          <w:sz w:val="28"/>
          <w:szCs w:val="28"/>
          <w:rtl/>
        </w:rPr>
      </w:pPr>
      <w:r w:rsidRPr="0000496F">
        <w:rPr>
          <w:rFonts w:ascii="Sakkal Majalla" w:hAnsi="Sakkal Majalla" w:cs="Sakkal Majalla"/>
          <w:b/>
          <w:bCs/>
          <w:sz w:val="28"/>
          <w:szCs w:val="28"/>
          <w:rtl/>
        </w:rPr>
        <w:t>درجة المخاطرة:</w:t>
      </w:r>
      <w:r w:rsidRPr="0000496F">
        <w:rPr>
          <w:rFonts w:ascii="Sakkal Majalla" w:hAnsi="Sakkal Majalla" w:cs="Sakkal Majalla"/>
          <w:sz w:val="28"/>
          <w:szCs w:val="28"/>
          <w:rtl/>
        </w:rPr>
        <w:t xml:space="preserve"> وهو يسمح بمخاطرة معتدلة محسوبة تؤدي إلى مزيدا من الإنجاز.</w:t>
      </w:r>
    </w:p>
    <w:p w14:paraId="4A0018EE" w14:textId="72E71B6A" w:rsidR="00837BA8" w:rsidRPr="003C1FB4" w:rsidRDefault="003C1FB4" w:rsidP="005A73E9">
      <w:pPr>
        <w:spacing w:before="100" w:beforeAutospacing="1" w:after="100" w:afterAutospacing="1"/>
        <w:ind w:left="0" w:firstLine="0"/>
        <w:jc w:val="left"/>
        <w:outlineLvl w:val="2"/>
        <w:rPr>
          <w:rFonts w:ascii="Sakkal Majalla" w:hAnsi="Sakkal Majalla" w:cs="Sakkal Majalla"/>
          <w:b/>
          <w:bCs/>
          <w:sz w:val="36"/>
          <w:szCs w:val="36"/>
          <w:rtl/>
        </w:rPr>
      </w:pPr>
      <w:bookmarkStart w:id="69" w:name="_Toc172380620"/>
      <w:r>
        <w:rPr>
          <w:rFonts w:ascii="Sakkal Majalla" w:hAnsi="Sakkal Majalla" w:cs="Sakkal Majalla" w:hint="cs"/>
          <w:b/>
          <w:bCs/>
          <w:sz w:val="36"/>
          <w:szCs w:val="36"/>
          <w:rtl/>
        </w:rPr>
        <w:t xml:space="preserve">6.1.2 </w:t>
      </w:r>
      <w:r w:rsidR="00837BA8" w:rsidRPr="00C341CA">
        <w:rPr>
          <w:rFonts w:ascii="Sakkal Majalla" w:hAnsi="Sakkal Majalla" w:cs="Sakkal Majalla" w:hint="cs"/>
          <w:b/>
          <w:bCs/>
          <w:sz w:val="36"/>
          <w:szCs w:val="36"/>
          <w:rtl/>
        </w:rPr>
        <w:t>أبعاد بيئة العمل</w:t>
      </w:r>
      <w:bookmarkEnd w:id="69"/>
      <w:r w:rsidR="006F255B">
        <w:rPr>
          <w:rFonts w:ascii="Sakkal Majalla" w:hAnsi="Sakkal Majalla" w:cs="Sakkal Majalla" w:hint="cs"/>
          <w:b/>
          <w:bCs/>
          <w:sz w:val="36"/>
          <w:szCs w:val="36"/>
          <w:rtl/>
        </w:rPr>
        <w:t>:</w:t>
      </w:r>
    </w:p>
    <w:p w14:paraId="7C504B2E" w14:textId="1885CA76" w:rsidR="00837BA8" w:rsidRPr="002053F4" w:rsidRDefault="00837BA8" w:rsidP="00EF4977">
      <w:pPr>
        <w:spacing w:before="100" w:beforeAutospacing="1" w:after="100" w:afterAutospacing="1"/>
        <w:ind w:left="0"/>
        <w:rPr>
          <w:rFonts w:ascii="Sakkal Majalla" w:hAnsi="Sakkal Majalla" w:cs="Sakkal Majalla"/>
          <w:sz w:val="28"/>
          <w:szCs w:val="28"/>
          <w:rtl/>
        </w:rPr>
      </w:pPr>
      <w:r w:rsidRPr="002053F4">
        <w:rPr>
          <w:rFonts w:ascii="Sakkal Majalla" w:hAnsi="Sakkal Majalla" w:cs="Sakkal Majalla"/>
          <w:sz w:val="28"/>
          <w:szCs w:val="28"/>
          <w:rtl/>
        </w:rPr>
        <w:t>من الواضح أن هناك اختلاف بين الباحثين والمختصين في تصنيف محدد لأبعاد بيئة العمل الداخلية، لكن هناك</w:t>
      </w:r>
      <w:r w:rsidR="00461856">
        <w:rPr>
          <w:rFonts w:ascii="Sakkal Majalla" w:hAnsi="Sakkal Majalla" w:cs="Sakkal Majalla" w:hint="cs"/>
          <w:sz w:val="28"/>
          <w:szCs w:val="28"/>
          <w:rtl/>
        </w:rPr>
        <w:t xml:space="preserve"> </w:t>
      </w:r>
      <w:r w:rsidRPr="002053F4">
        <w:rPr>
          <w:rFonts w:ascii="Sakkal Majalla" w:hAnsi="Sakkal Majalla" w:cs="Sakkal Majalla"/>
          <w:sz w:val="28"/>
          <w:szCs w:val="28"/>
          <w:rtl/>
        </w:rPr>
        <w:t xml:space="preserve">تصنيفات يمكن القول </w:t>
      </w:r>
      <w:r w:rsidR="007018D4" w:rsidRPr="002053F4">
        <w:rPr>
          <w:rFonts w:ascii="Sakkal Majalla" w:hAnsi="Sakkal Majalla" w:cs="Sakkal Majalla" w:hint="cs"/>
          <w:sz w:val="28"/>
          <w:szCs w:val="28"/>
          <w:rtl/>
        </w:rPr>
        <w:t>إن</w:t>
      </w:r>
      <w:r w:rsidRPr="002053F4">
        <w:rPr>
          <w:rFonts w:ascii="Sakkal Majalla" w:hAnsi="Sakkal Majalla" w:cs="Sakkal Majalla"/>
          <w:sz w:val="28"/>
          <w:szCs w:val="28"/>
          <w:rtl/>
        </w:rPr>
        <w:t xml:space="preserve"> كثير من الباحثين متفقون حول وجودها كأبعاد لبيئة العمل الداخلية، وهي على النحو</w:t>
      </w:r>
      <w:r w:rsidR="00461856">
        <w:rPr>
          <w:rFonts w:ascii="Sakkal Majalla" w:hAnsi="Sakkal Majalla" w:cs="Sakkal Majalla" w:hint="cs"/>
          <w:sz w:val="28"/>
          <w:szCs w:val="28"/>
          <w:rtl/>
        </w:rPr>
        <w:t xml:space="preserve"> </w:t>
      </w:r>
      <w:r w:rsidRPr="002053F4">
        <w:rPr>
          <w:rFonts w:ascii="Sakkal Majalla" w:hAnsi="Sakkal Majalla" w:cs="Sakkal Majalla"/>
          <w:sz w:val="28"/>
          <w:szCs w:val="28"/>
          <w:rtl/>
        </w:rPr>
        <w:t>التالي</w:t>
      </w:r>
      <w:r>
        <w:rPr>
          <w:rFonts w:ascii="Sakkal Majalla" w:hAnsi="Sakkal Majalla" w:cs="Sakkal Majalla" w:hint="cs"/>
          <w:sz w:val="28"/>
          <w:szCs w:val="28"/>
          <w:rtl/>
        </w:rPr>
        <w:t xml:space="preserve"> (عابدونصار،2022)</w:t>
      </w:r>
      <w:r w:rsidRPr="002053F4">
        <w:rPr>
          <w:rFonts w:ascii="Sakkal Majalla" w:hAnsi="Sakkal Majalla" w:cs="Sakkal Majalla"/>
          <w:sz w:val="28"/>
          <w:szCs w:val="28"/>
          <w:rtl/>
        </w:rPr>
        <w:t>:</w:t>
      </w:r>
    </w:p>
    <w:p w14:paraId="2DE26D40" w14:textId="0F4841AF" w:rsidR="00837BA8" w:rsidRPr="003C1FB4" w:rsidRDefault="00837BA8" w:rsidP="009B7D2F">
      <w:pPr>
        <w:pStyle w:val="ListParagraph"/>
        <w:numPr>
          <w:ilvl w:val="0"/>
          <w:numId w:val="7"/>
        </w:numPr>
        <w:spacing w:after="0"/>
        <w:ind w:left="402"/>
        <w:rPr>
          <w:rFonts w:ascii="Sakkal Majalla" w:hAnsi="Sakkal Majalla" w:cs="Sakkal Majalla"/>
          <w:sz w:val="28"/>
          <w:szCs w:val="28"/>
          <w:rtl/>
        </w:rPr>
      </w:pPr>
      <w:r w:rsidRPr="003C1FB4">
        <w:rPr>
          <w:rFonts w:ascii="Sakkal Majalla" w:hAnsi="Sakkal Majalla" w:cs="Sakkal Majalla"/>
          <w:b/>
          <w:bCs/>
          <w:sz w:val="28"/>
          <w:szCs w:val="28"/>
          <w:rtl/>
        </w:rPr>
        <w:t>ظروف العمل</w:t>
      </w:r>
      <w:r w:rsidRPr="003C1FB4">
        <w:rPr>
          <w:rFonts w:ascii="Sakkal Majalla" w:hAnsi="Sakkal Majalla" w:cs="Sakkal Majalla"/>
          <w:sz w:val="28"/>
          <w:szCs w:val="28"/>
          <w:rtl/>
        </w:rPr>
        <w:t>: يقصد بها الظروف المادية للعمل وما تحتويه من عوامل مثل مستوى الإضاءة؛ درجة الحرارة؛</w:t>
      </w:r>
      <w:r w:rsidR="003C1FB4">
        <w:rPr>
          <w:rFonts w:ascii="Sakkal Majalla" w:hAnsi="Sakkal Majalla" w:cs="Sakkal Majalla" w:hint="cs"/>
          <w:sz w:val="28"/>
          <w:szCs w:val="28"/>
          <w:rtl/>
        </w:rPr>
        <w:t xml:space="preserve"> </w:t>
      </w:r>
      <w:r w:rsidRPr="003C1FB4">
        <w:rPr>
          <w:rFonts w:ascii="Sakkal Majalla" w:hAnsi="Sakkal Majalla" w:cs="Sakkal Majalla"/>
          <w:sz w:val="28"/>
          <w:szCs w:val="28"/>
          <w:rtl/>
        </w:rPr>
        <w:t>طريقة تصميم المكتب؛ وغيرها من العوامل التي يكون تأثيرها مباشر على العاملين، ومستوى أدائهم وحبهم</w:t>
      </w:r>
      <w:r w:rsidRPr="003C1FB4">
        <w:rPr>
          <w:rFonts w:ascii="Sakkal Majalla" w:hAnsi="Sakkal Majalla" w:cs="Sakkal Majalla" w:hint="cs"/>
          <w:sz w:val="28"/>
          <w:szCs w:val="28"/>
          <w:rtl/>
        </w:rPr>
        <w:t xml:space="preserve"> </w:t>
      </w:r>
      <w:r w:rsidRPr="003C1FB4">
        <w:rPr>
          <w:rFonts w:ascii="Sakkal Majalla" w:hAnsi="Sakkal Majalla" w:cs="Sakkal Majalla"/>
          <w:sz w:val="28"/>
          <w:szCs w:val="28"/>
          <w:rtl/>
        </w:rPr>
        <w:t>لعملهم</w:t>
      </w:r>
      <w:r w:rsidR="003C1FB4">
        <w:rPr>
          <w:rFonts w:ascii="Sakkal Majalla" w:hAnsi="Sakkal Majalla" w:cs="Sakkal Majalla" w:hint="cs"/>
          <w:sz w:val="28"/>
          <w:szCs w:val="28"/>
          <w:rtl/>
        </w:rPr>
        <w:t xml:space="preserve"> </w:t>
      </w:r>
      <w:r w:rsidRPr="003C1FB4">
        <w:rPr>
          <w:rFonts w:ascii="Sakkal Majalla" w:hAnsi="Sakkal Majalla" w:cs="Sakkal Majalla"/>
          <w:sz w:val="28"/>
          <w:szCs w:val="28"/>
          <w:rtl/>
        </w:rPr>
        <w:t xml:space="preserve">أو النفور منه حيث أن ظروف العمل غير المناسبة تؤدي إلى نقص الرضا عن العمل والنفور </w:t>
      </w:r>
      <w:r w:rsidR="007018D4" w:rsidRPr="003C1FB4">
        <w:rPr>
          <w:rFonts w:ascii="Sakkal Majalla" w:hAnsi="Sakkal Majalla" w:cs="Sakkal Majalla" w:hint="cs"/>
          <w:sz w:val="28"/>
          <w:szCs w:val="28"/>
          <w:rtl/>
        </w:rPr>
        <w:t xml:space="preserve">منه </w:t>
      </w:r>
      <w:r w:rsidR="007018D4">
        <w:rPr>
          <w:rFonts w:ascii="Sakkal Majalla" w:hAnsi="Sakkal Majalla" w:cs="Sakkal Majalla" w:hint="cs"/>
          <w:sz w:val="28"/>
          <w:szCs w:val="28"/>
          <w:rtl/>
        </w:rPr>
        <w:t>ظروف</w:t>
      </w:r>
      <w:r w:rsidRPr="003C1FB4">
        <w:rPr>
          <w:rFonts w:ascii="Sakkal Majalla" w:hAnsi="Sakkal Majalla" w:cs="Sakkal Majalla"/>
          <w:sz w:val="28"/>
          <w:szCs w:val="28"/>
          <w:rtl/>
        </w:rPr>
        <w:t xml:space="preserve"> العمل هي كل ما يحيط بالعامل من عوامل فيزيائية؛ تنظيمية واجتماعية في مكان عمله. بحيث تؤثر على</w:t>
      </w:r>
      <w:r w:rsidR="003C1FB4">
        <w:rPr>
          <w:rFonts w:ascii="Sakkal Majalla" w:hAnsi="Sakkal Majalla" w:cs="Sakkal Majalla" w:hint="cs"/>
          <w:sz w:val="28"/>
          <w:szCs w:val="28"/>
          <w:rtl/>
        </w:rPr>
        <w:t xml:space="preserve"> </w:t>
      </w:r>
      <w:r w:rsidRPr="003C1FB4">
        <w:rPr>
          <w:rFonts w:ascii="Sakkal Majalla" w:hAnsi="Sakkal Majalla" w:cs="Sakkal Majalla"/>
          <w:sz w:val="28"/>
          <w:szCs w:val="28"/>
          <w:rtl/>
        </w:rPr>
        <w:t xml:space="preserve">صحته </w:t>
      </w:r>
      <w:r w:rsidR="007018D4" w:rsidRPr="003C1FB4">
        <w:rPr>
          <w:rFonts w:ascii="Sakkal Majalla" w:hAnsi="Sakkal Majalla" w:cs="Sakkal Majalla" w:hint="cs"/>
          <w:sz w:val="28"/>
          <w:szCs w:val="28"/>
          <w:rtl/>
        </w:rPr>
        <w:t>(النفسية</w:t>
      </w:r>
      <w:r w:rsidRPr="003C1FB4">
        <w:rPr>
          <w:rFonts w:ascii="Sakkal Majalla" w:hAnsi="Sakkal Majalla" w:cs="Sakkal Majalla"/>
          <w:sz w:val="28"/>
          <w:szCs w:val="28"/>
          <w:rtl/>
        </w:rPr>
        <w:t xml:space="preserve"> والجسمية) وسلامته، وتوجـه سلوكه اتجاه عمله والمجموعة التي يعمل معها وشعوره اتجاه</w:t>
      </w:r>
      <w:r w:rsidRPr="003C1FB4">
        <w:rPr>
          <w:rFonts w:ascii="Sakkal Majalla" w:hAnsi="Sakkal Majalla" w:cs="Sakkal Majalla" w:hint="cs"/>
          <w:sz w:val="28"/>
          <w:szCs w:val="28"/>
          <w:rtl/>
        </w:rPr>
        <w:t xml:space="preserve"> </w:t>
      </w:r>
      <w:r w:rsidRPr="003C1FB4">
        <w:rPr>
          <w:rFonts w:ascii="Sakkal Majalla" w:hAnsi="Sakkal Majalla" w:cs="Sakkal Majalla"/>
          <w:sz w:val="28"/>
          <w:szCs w:val="28"/>
          <w:rtl/>
        </w:rPr>
        <w:t>المؤسسة التي ينتمي</w:t>
      </w:r>
      <w:r w:rsidRPr="003C1FB4">
        <w:rPr>
          <w:rFonts w:ascii="Sakkal Majalla" w:hAnsi="Sakkal Majalla" w:cs="Sakkal Majalla" w:hint="cs"/>
          <w:sz w:val="28"/>
          <w:szCs w:val="28"/>
          <w:rtl/>
        </w:rPr>
        <w:t xml:space="preserve"> </w:t>
      </w:r>
      <w:r w:rsidRPr="003C1FB4">
        <w:rPr>
          <w:rFonts w:ascii="Sakkal Majalla" w:hAnsi="Sakkal Majalla" w:cs="Sakkal Majalla"/>
          <w:sz w:val="28"/>
          <w:szCs w:val="28"/>
          <w:rtl/>
        </w:rPr>
        <w:t>إليها، بما ينعكس على فعالية أدائه (لحمر، 2013).</w:t>
      </w:r>
    </w:p>
    <w:p w14:paraId="59AE6EFF" w14:textId="39C212C9" w:rsidR="00837BA8" w:rsidRPr="003C1FB4" w:rsidRDefault="003C1FB4" w:rsidP="009B7D2F">
      <w:pPr>
        <w:pStyle w:val="ListParagraph"/>
        <w:numPr>
          <w:ilvl w:val="0"/>
          <w:numId w:val="7"/>
        </w:numPr>
        <w:spacing w:after="0"/>
        <w:ind w:left="402"/>
        <w:rPr>
          <w:rFonts w:ascii="Sakkal Majalla" w:hAnsi="Sakkal Majalla" w:cs="Sakkal Majalla"/>
          <w:sz w:val="28"/>
          <w:szCs w:val="28"/>
          <w:rtl/>
        </w:rPr>
      </w:pPr>
      <w:r>
        <w:rPr>
          <w:rFonts w:ascii="Sakkal Majalla" w:hAnsi="Sakkal Majalla" w:cs="Sakkal Majalla" w:hint="cs"/>
          <w:sz w:val="28"/>
          <w:szCs w:val="28"/>
          <w:rtl/>
        </w:rPr>
        <w:t xml:space="preserve"> </w:t>
      </w:r>
      <w:r w:rsidR="00837BA8" w:rsidRPr="003C1FB4">
        <w:rPr>
          <w:rFonts w:ascii="Sakkal Majalla" w:hAnsi="Sakkal Majalla" w:cs="Sakkal Majalla"/>
          <w:b/>
          <w:bCs/>
          <w:sz w:val="28"/>
          <w:szCs w:val="28"/>
          <w:rtl/>
        </w:rPr>
        <w:t>العمل الجماعي:</w:t>
      </w:r>
      <w:r w:rsidR="00837BA8" w:rsidRPr="003C1FB4">
        <w:rPr>
          <w:rFonts w:ascii="Sakkal Majalla" w:hAnsi="Sakkal Majalla" w:cs="Sakkal Majalla"/>
          <w:sz w:val="28"/>
          <w:szCs w:val="28"/>
          <w:rtl/>
        </w:rPr>
        <w:t xml:space="preserve"> تحتم منظمات الأعمال بدراسة جماعات العمل لأهمية دورها في أداء الأعمال، حيث أن</w:t>
      </w:r>
      <w:r>
        <w:rPr>
          <w:rFonts w:ascii="Sakkal Majalla" w:hAnsi="Sakkal Majalla" w:cs="Sakkal Majalla" w:hint="cs"/>
          <w:sz w:val="28"/>
          <w:szCs w:val="28"/>
          <w:rtl/>
        </w:rPr>
        <w:t xml:space="preserve"> </w:t>
      </w:r>
      <w:r w:rsidR="00837BA8" w:rsidRPr="003C1FB4">
        <w:rPr>
          <w:rFonts w:ascii="Sakkal Majalla" w:hAnsi="Sakkal Majalla" w:cs="Sakkal Majalla"/>
          <w:sz w:val="28"/>
          <w:szCs w:val="28"/>
          <w:rtl/>
        </w:rPr>
        <w:t xml:space="preserve">دراسة جماعات العمل والتعرف على أنماط سلوكها المختلفة يعتبر حاليا من الضروريات للحفاظ </w:t>
      </w:r>
      <w:r w:rsidR="00837BA8" w:rsidRPr="003C1FB4">
        <w:rPr>
          <w:rFonts w:ascii="Sakkal Majalla" w:hAnsi="Sakkal Majalla" w:cs="Sakkal Majalla"/>
          <w:sz w:val="28"/>
          <w:szCs w:val="28"/>
          <w:rtl/>
        </w:rPr>
        <w:lastRenderedPageBreak/>
        <w:t>على الأداء الجيد</w:t>
      </w:r>
      <w:r>
        <w:rPr>
          <w:rFonts w:ascii="Sakkal Majalla" w:hAnsi="Sakkal Majalla" w:cs="Sakkal Majalla" w:hint="cs"/>
          <w:sz w:val="28"/>
          <w:szCs w:val="28"/>
          <w:rtl/>
        </w:rPr>
        <w:t xml:space="preserve"> </w:t>
      </w:r>
      <w:r w:rsidR="00837BA8" w:rsidRPr="003C1FB4">
        <w:rPr>
          <w:rFonts w:ascii="Sakkal Majalla" w:hAnsi="Sakkal Majalla" w:cs="Sakkal Majalla"/>
          <w:sz w:val="28"/>
          <w:szCs w:val="28"/>
          <w:rtl/>
        </w:rPr>
        <w:t>والسعي لإيجاد بيئة عمل صحية والحفاظ على سلوك الأفراد بشكل متوازن ومستمر، حيث تختلف سلوكياتهم</w:t>
      </w:r>
      <w:r>
        <w:rPr>
          <w:rFonts w:ascii="Sakkal Majalla" w:hAnsi="Sakkal Majalla" w:cs="Sakkal Majalla" w:hint="cs"/>
          <w:sz w:val="28"/>
          <w:szCs w:val="28"/>
          <w:rtl/>
        </w:rPr>
        <w:t xml:space="preserve"> </w:t>
      </w:r>
      <w:r w:rsidR="00837BA8" w:rsidRPr="003C1FB4">
        <w:rPr>
          <w:rFonts w:ascii="Sakkal Majalla" w:hAnsi="Sakkal Majalla" w:cs="Sakkal Majalla"/>
          <w:sz w:val="28"/>
          <w:szCs w:val="28"/>
          <w:rtl/>
        </w:rPr>
        <w:t>كأعضاء في جماعة العمل، وبالتالي فدراسة الجماعة تؤدي لمعرفة أنماط السلوك وأثره على أداء الأفراد في العمل، وكذا</w:t>
      </w:r>
      <w:r>
        <w:rPr>
          <w:rFonts w:ascii="Sakkal Majalla" w:hAnsi="Sakkal Majalla" w:cs="Sakkal Majalla" w:hint="cs"/>
          <w:sz w:val="28"/>
          <w:szCs w:val="28"/>
          <w:rtl/>
        </w:rPr>
        <w:t xml:space="preserve"> </w:t>
      </w:r>
      <w:r w:rsidR="00837BA8" w:rsidRPr="003C1FB4">
        <w:rPr>
          <w:rFonts w:ascii="Sakkal Majalla" w:hAnsi="Sakkal Majalla" w:cs="Sakkal Majalla"/>
          <w:sz w:val="28"/>
          <w:szCs w:val="28"/>
          <w:rtl/>
        </w:rPr>
        <w:t>العمل على توجيهها بشكل سليم لتحقيق أهداف المنظمة المرجوة.</w:t>
      </w:r>
    </w:p>
    <w:p w14:paraId="13E524AD" w14:textId="4C4F72EE" w:rsidR="00837BA8" w:rsidRPr="003C1FB4" w:rsidRDefault="00837BA8" w:rsidP="009B7D2F">
      <w:pPr>
        <w:pStyle w:val="ListParagraph"/>
        <w:numPr>
          <w:ilvl w:val="0"/>
          <w:numId w:val="7"/>
        </w:numPr>
        <w:spacing w:after="240"/>
        <w:ind w:left="402"/>
        <w:rPr>
          <w:rFonts w:ascii="Sakkal Majalla" w:hAnsi="Sakkal Majalla" w:cs="Sakkal Majalla"/>
          <w:sz w:val="28"/>
          <w:szCs w:val="28"/>
          <w:rtl/>
        </w:rPr>
      </w:pPr>
      <w:r w:rsidRPr="003C1FB4">
        <w:rPr>
          <w:rFonts w:ascii="Sakkal Majalla" w:hAnsi="Sakkal Majalla" w:cs="Sakkal Majalla"/>
          <w:b/>
          <w:bCs/>
          <w:sz w:val="28"/>
          <w:szCs w:val="28"/>
          <w:rtl/>
        </w:rPr>
        <w:t xml:space="preserve">الهيكل </w:t>
      </w:r>
      <w:r w:rsidR="007018D4" w:rsidRPr="003C1FB4">
        <w:rPr>
          <w:rFonts w:ascii="Sakkal Majalla" w:hAnsi="Sakkal Majalla" w:cs="Sakkal Majalla" w:hint="cs"/>
          <w:b/>
          <w:bCs/>
          <w:sz w:val="28"/>
          <w:szCs w:val="28"/>
          <w:rtl/>
        </w:rPr>
        <w:t>التنظيمي</w:t>
      </w:r>
      <w:r w:rsidR="007018D4" w:rsidRPr="003C1FB4">
        <w:rPr>
          <w:rFonts w:ascii="Sakkal Majalla" w:hAnsi="Sakkal Majalla" w:cs="Sakkal Majalla" w:hint="cs"/>
          <w:sz w:val="28"/>
          <w:szCs w:val="28"/>
          <w:rtl/>
        </w:rPr>
        <w:t>:</w:t>
      </w:r>
      <w:r w:rsidRPr="003C1FB4">
        <w:rPr>
          <w:rFonts w:ascii="Sakkal Majalla" w:hAnsi="Sakkal Majalla" w:cs="Sakkal Majalla" w:hint="cs"/>
          <w:sz w:val="28"/>
          <w:szCs w:val="28"/>
          <w:rtl/>
        </w:rPr>
        <w:t xml:space="preserve"> </w:t>
      </w:r>
      <w:r w:rsidRPr="003C1FB4">
        <w:rPr>
          <w:rFonts w:ascii="Sakkal Majalla" w:hAnsi="Sakkal Majalla" w:cs="Sakkal Majalla"/>
          <w:sz w:val="28"/>
          <w:szCs w:val="28"/>
          <w:rtl/>
        </w:rPr>
        <w:t xml:space="preserve">يتميز الهيكل التنظيمي في كافة منظمات الأعمال بتنسيق العلاقات بين الأفراد </w:t>
      </w:r>
      <w:r w:rsidR="007018D4" w:rsidRPr="003C1FB4">
        <w:rPr>
          <w:rFonts w:ascii="Sakkal Majalla" w:hAnsi="Sakkal Majalla" w:cs="Sakkal Majalla" w:hint="cs"/>
          <w:sz w:val="28"/>
          <w:szCs w:val="28"/>
          <w:rtl/>
        </w:rPr>
        <w:t>العاملة داخل</w:t>
      </w:r>
      <w:r w:rsidRPr="003C1FB4">
        <w:rPr>
          <w:rFonts w:ascii="Sakkal Majalla" w:hAnsi="Sakkal Majalla" w:cs="Sakkal Majalla"/>
          <w:sz w:val="28"/>
          <w:szCs w:val="28"/>
          <w:rtl/>
        </w:rPr>
        <w:t xml:space="preserve"> المؤسسة. وقد أوضح (2012 ,.</w:t>
      </w:r>
      <w:r w:rsidRPr="003C1FB4">
        <w:rPr>
          <w:rFonts w:ascii="Sakkal Majalla" w:hAnsi="Sakkal Majalla" w:cs="Sakkal Majalla"/>
          <w:sz w:val="28"/>
          <w:szCs w:val="28"/>
        </w:rPr>
        <w:t>Gutnick et al</w:t>
      </w:r>
      <w:r w:rsidRPr="003C1FB4">
        <w:rPr>
          <w:rFonts w:ascii="Sakkal Majalla" w:hAnsi="Sakkal Majalla" w:cs="Sakkal Majalla" w:hint="cs"/>
          <w:sz w:val="28"/>
          <w:szCs w:val="28"/>
          <w:rtl/>
        </w:rPr>
        <w:t>)</w:t>
      </w:r>
      <w:r w:rsidRPr="003C1FB4">
        <w:rPr>
          <w:rFonts w:ascii="Sakkal Majalla" w:hAnsi="Sakkal Majalla" w:cs="Sakkal Majalla"/>
          <w:sz w:val="28"/>
          <w:szCs w:val="28"/>
          <w:rtl/>
        </w:rPr>
        <w:t xml:space="preserve"> أثر الهيكل التنظيمي للمؤسسة على</w:t>
      </w:r>
      <w:r w:rsidRPr="003C1FB4">
        <w:rPr>
          <w:rFonts w:ascii="Sakkal Majalla" w:hAnsi="Sakkal Majalla" w:cs="Sakkal Majalla" w:hint="cs"/>
          <w:sz w:val="28"/>
          <w:szCs w:val="28"/>
          <w:rtl/>
        </w:rPr>
        <w:t xml:space="preserve"> </w:t>
      </w:r>
      <w:r w:rsidRPr="003C1FB4">
        <w:rPr>
          <w:rFonts w:ascii="Sakkal Majalla" w:hAnsi="Sakkal Majalla" w:cs="Sakkal Majalla"/>
          <w:sz w:val="28"/>
          <w:szCs w:val="28"/>
          <w:rtl/>
        </w:rPr>
        <w:t>أداء العاملين، حيث أن التخطيط الواضح والمناسب للفرد للعمل في الهيكل التنظيمي للمنظمة</w:t>
      </w:r>
      <w:r w:rsidRPr="003C1FB4">
        <w:rPr>
          <w:rFonts w:ascii="Sakkal Majalla" w:hAnsi="Sakkal Majalla" w:cs="Sakkal Majalla" w:hint="cs"/>
          <w:sz w:val="28"/>
          <w:szCs w:val="28"/>
          <w:rtl/>
        </w:rPr>
        <w:t xml:space="preserve"> </w:t>
      </w:r>
      <w:r w:rsidRPr="003C1FB4">
        <w:rPr>
          <w:rFonts w:ascii="Sakkal Majalla" w:hAnsi="Sakkal Majalla" w:cs="Sakkal Majalla"/>
          <w:sz w:val="28"/>
          <w:szCs w:val="28"/>
          <w:rtl/>
        </w:rPr>
        <w:t>والذي يحدد له خطوط السلطة والمسؤولية وتحديد الجهة المشرفة علية بشكل مباشر، لذا فإن</w:t>
      </w:r>
      <w:r w:rsidRPr="00320960">
        <w:rPr>
          <w:rtl/>
        </w:rPr>
        <w:t xml:space="preserve"> </w:t>
      </w:r>
      <w:r w:rsidRPr="003C1FB4">
        <w:rPr>
          <w:rFonts w:ascii="Sakkal Majalla" w:hAnsi="Sakkal Majalla" w:cs="Sakkal Majalla"/>
          <w:sz w:val="28"/>
          <w:szCs w:val="28"/>
          <w:rtl/>
        </w:rPr>
        <w:t>الهيكل التنظيمي يساهم المؤسسات على النمو السريع، وذلك بالتركيز على الأهداف العامة</w:t>
      </w:r>
      <w:r w:rsidRPr="003C1FB4">
        <w:rPr>
          <w:rFonts w:ascii="Sakkal Majalla" w:hAnsi="Sakkal Majalla" w:cs="Sakkal Majalla" w:hint="cs"/>
          <w:sz w:val="28"/>
          <w:szCs w:val="28"/>
          <w:rtl/>
        </w:rPr>
        <w:t xml:space="preserve"> </w:t>
      </w:r>
      <w:r w:rsidRPr="003C1FB4">
        <w:rPr>
          <w:rFonts w:ascii="Sakkal Majalla" w:hAnsi="Sakkal Majalla" w:cs="Sakkal Majalla"/>
          <w:sz w:val="28"/>
          <w:szCs w:val="28"/>
          <w:rtl/>
        </w:rPr>
        <w:t>للمؤسسة ودون التركيز على الأهداف الفرعية لأقسام المؤسسة،</w:t>
      </w:r>
    </w:p>
    <w:p w14:paraId="58BCB3DF" w14:textId="27139DA2" w:rsidR="00837BA8" w:rsidRDefault="00837BA8" w:rsidP="00EF4977">
      <w:pPr>
        <w:spacing w:before="100" w:beforeAutospacing="1" w:after="100" w:afterAutospacing="1"/>
        <w:ind w:left="0"/>
        <w:rPr>
          <w:rFonts w:ascii="Sakkal Majalla" w:hAnsi="Sakkal Majalla" w:cs="Sakkal Majalla"/>
          <w:sz w:val="28"/>
          <w:szCs w:val="28"/>
          <w:rtl/>
        </w:rPr>
      </w:pPr>
      <w:r w:rsidRPr="00320960">
        <w:rPr>
          <w:rFonts w:ascii="Sakkal Majalla" w:hAnsi="Sakkal Majalla" w:cs="Sakkal Majalla"/>
          <w:sz w:val="28"/>
          <w:szCs w:val="28"/>
          <w:rtl/>
        </w:rPr>
        <w:t>يتميز الهيكل التنظيمي بالوضوح، أي أن كل مسؤولية أو مهام محددة بطريقة خالية من</w:t>
      </w:r>
      <w:r>
        <w:rPr>
          <w:rFonts w:ascii="Sakkal Majalla" w:hAnsi="Sakkal Majalla" w:cs="Sakkal Majalla" w:hint="cs"/>
          <w:sz w:val="28"/>
          <w:szCs w:val="28"/>
          <w:rtl/>
        </w:rPr>
        <w:t xml:space="preserve"> </w:t>
      </w:r>
      <w:r w:rsidRPr="00320960">
        <w:rPr>
          <w:rFonts w:ascii="Sakkal Majalla" w:hAnsi="Sakkal Majalla" w:cs="Sakkal Majalla"/>
          <w:sz w:val="28"/>
          <w:szCs w:val="28"/>
          <w:rtl/>
        </w:rPr>
        <w:t xml:space="preserve">العموم، وتعتبر هذه السيرة مرورية جدا حيث انه </w:t>
      </w:r>
      <w:r w:rsidRPr="00320960">
        <w:rPr>
          <w:rFonts w:ascii="Sakkal Majalla" w:hAnsi="Sakkal Majalla" w:cs="Sakkal Majalla" w:hint="cs"/>
          <w:sz w:val="28"/>
          <w:szCs w:val="28"/>
          <w:rtl/>
        </w:rPr>
        <w:t>بإمكانه</w:t>
      </w:r>
      <w:r w:rsidRPr="00320960">
        <w:rPr>
          <w:rFonts w:ascii="Sakkal Majalla" w:hAnsi="Sakkal Majalla" w:cs="Sakkal Majalla"/>
          <w:sz w:val="28"/>
          <w:szCs w:val="28"/>
          <w:rtl/>
        </w:rPr>
        <w:t xml:space="preserve"> </w:t>
      </w:r>
      <w:r w:rsidRPr="00320960">
        <w:rPr>
          <w:rFonts w:ascii="Sakkal Majalla" w:hAnsi="Sakkal Majalla" w:cs="Sakkal Majalla" w:hint="cs"/>
          <w:sz w:val="28"/>
          <w:szCs w:val="28"/>
          <w:rtl/>
        </w:rPr>
        <w:t>أن</w:t>
      </w:r>
      <w:r w:rsidRPr="00320960">
        <w:rPr>
          <w:rFonts w:ascii="Sakkal Majalla" w:hAnsi="Sakkal Majalla" w:cs="Sakkal Majalla"/>
          <w:sz w:val="28"/>
          <w:szCs w:val="28"/>
          <w:rtl/>
        </w:rPr>
        <w:t xml:space="preserve"> يتكيف ويستجيب لكل الظروف</w:t>
      </w:r>
      <w:r>
        <w:rPr>
          <w:rFonts w:ascii="Sakkal Majalla" w:hAnsi="Sakkal Majalla" w:cs="Sakkal Majalla" w:hint="cs"/>
          <w:sz w:val="28"/>
          <w:szCs w:val="28"/>
          <w:rtl/>
        </w:rPr>
        <w:t xml:space="preserve"> </w:t>
      </w:r>
      <w:r w:rsidRPr="00320960">
        <w:rPr>
          <w:rFonts w:ascii="Sakkal Majalla" w:hAnsi="Sakkal Majalla" w:cs="Sakkal Majalla"/>
          <w:sz w:val="28"/>
          <w:szCs w:val="28"/>
          <w:rtl/>
        </w:rPr>
        <w:t>الجارية، فعالية وكفاءة الرقابة، حيث تقول المهام واضح والمواقع الوظيفية محددة بين الإدارة</w:t>
      </w:r>
      <w:r>
        <w:rPr>
          <w:rFonts w:ascii="Sakkal Majalla" w:hAnsi="Sakkal Majalla" w:cs="Sakkal Majalla" w:hint="cs"/>
          <w:sz w:val="28"/>
          <w:szCs w:val="28"/>
          <w:rtl/>
        </w:rPr>
        <w:t xml:space="preserve"> </w:t>
      </w:r>
      <w:r w:rsidRPr="00320960">
        <w:rPr>
          <w:rFonts w:ascii="Sakkal Majalla" w:hAnsi="Sakkal Majalla" w:cs="Sakkal Majalla"/>
          <w:sz w:val="28"/>
          <w:szCs w:val="28"/>
          <w:rtl/>
        </w:rPr>
        <w:t>والأفراد العاملين، وكذلك التين بين الأعمال داخل المؤسسة فيعمل على إيجاد نوع من الإبداع</w:t>
      </w:r>
      <w:r>
        <w:rPr>
          <w:rFonts w:ascii="Sakkal Majalla" w:hAnsi="Sakkal Majalla" w:cs="Sakkal Majalla" w:hint="cs"/>
          <w:sz w:val="28"/>
          <w:szCs w:val="28"/>
          <w:rtl/>
        </w:rPr>
        <w:t xml:space="preserve"> </w:t>
      </w:r>
      <w:r w:rsidRPr="00320960">
        <w:rPr>
          <w:rFonts w:ascii="Sakkal Majalla" w:hAnsi="Sakkal Majalla" w:cs="Sakkal Majalla"/>
          <w:sz w:val="28"/>
          <w:szCs w:val="28"/>
          <w:rtl/>
        </w:rPr>
        <w:t xml:space="preserve">والقضاء على التكرار </w:t>
      </w:r>
      <w:r w:rsidR="007018D4" w:rsidRPr="00320960">
        <w:rPr>
          <w:rFonts w:ascii="Sakkal Majalla" w:hAnsi="Sakkal Majalla" w:cs="Sakkal Majalla" w:hint="cs"/>
          <w:sz w:val="28"/>
          <w:szCs w:val="28"/>
          <w:rtl/>
        </w:rPr>
        <w:t>والازدواجية. (الهرامشة</w:t>
      </w:r>
      <w:r>
        <w:rPr>
          <w:rFonts w:ascii="Sakkal Majalla" w:hAnsi="Sakkal Majalla" w:cs="Sakkal Majalla" w:hint="cs"/>
          <w:sz w:val="28"/>
          <w:szCs w:val="28"/>
          <w:rtl/>
        </w:rPr>
        <w:t xml:space="preserve"> والعوامله،2022)</w:t>
      </w:r>
      <w:r w:rsidR="006F255B">
        <w:rPr>
          <w:rFonts w:ascii="Sakkal Majalla" w:hAnsi="Sakkal Majalla" w:cs="Sakkal Majalla" w:hint="cs"/>
          <w:sz w:val="28"/>
          <w:szCs w:val="28"/>
          <w:rtl/>
        </w:rPr>
        <w:t>.</w:t>
      </w:r>
    </w:p>
    <w:p w14:paraId="27040861" w14:textId="2907869F" w:rsidR="00837BA8" w:rsidRPr="003C1FB4" w:rsidRDefault="00837BA8" w:rsidP="009B7D2F">
      <w:pPr>
        <w:pStyle w:val="ListParagraph"/>
        <w:numPr>
          <w:ilvl w:val="0"/>
          <w:numId w:val="7"/>
        </w:numPr>
        <w:spacing w:after="240"/>
        <w:ind w:left="402"/>
        <w:rPr>
          <w:rFonts w:ascii="Sakkal Majalla" w:hAnsi="Sakkal Majalla" w:cs="Sakkal Majalla"/>
          <w:sz w:val="28"/>
          <w:szCs w:val="28"/>
          <w:rtl/>
        </w:rPr>
      </w:pPr>
      <w:r w:rsidRPr="003C1FB4">
        <w:rPr>
          <w:rFonts w:ascii="Sakkal Majalla" w:hAnsi="Sakkal Majalla" w:cs="Sakkal Majalla"/>
          <w:b/>
          <w:bCs/>
          <w:sz w:val="28"/>
          <w:szCs w:val="28"/>
          <w:rtl/>
        </w:rPr>
        <w:t>الاتصال الإداري:</w:t>
      </w:r>
      <w:r w:rsidRPr="003C1FB4">
        <w:rPr>
          <w:rFonts w:ascii="Sakkal Majalla" w:hAnsi="Sakkal Majalla" w:cs="Sakkal Majalla"/>
          <w:sz w:val="28"/>
          <w:szCs w:val="28"/>
          <w:rtl/>
        </w:rPr>
        <w:t xml:space="preserve"> لاشك أن الاتصال الإداري أحد الدعائم الرئيسية في العملية الإدارية في أي مؤسسة، فهو</w:t>
      </w:r>
      <w:r w:rsidR="003C1FB4">
        <w:rPr>
          <w:rFonts w:ascii="Sakkal Majalla" w:hAnsi="Sakkal Majalla" w:cs="Sakkal Majalla" w:hint="cs"/>
          <w:sz w:val="28"/>
          <w:szCs w:val="28"/>
          <w:rtl/>
        </w:rPr>
        <w:t xml:space="preserve"> </w:t>
      </w:r>
      <w:r w:rsidRPr="003C1FB4">
        <w:rPr>
          <w:rFonts w:ascii="Sakkal Majalla" w:hAnsi="Sakkal Majalla" w:cs="Sakkal Majalla"/>
          <w:sz w:val="28"/>
          <w:szCs w:val="28"/>
          <w:rtl/>
        </w:rPr>
        <w:t>الذي يعمل على نقل المعلومات بين الإدارات في المؤسسة الواحدة وبين المؤسسات بعضها البعض، ولا يمكن لأي</w:t>
      </w:r>
      <w:r w:rsidR="003C1FB4">
        <w:rPr>
          <w:rFonts w:ascii="Sakkal Majalla" w:hAnsi="Sakkal Majalla" w:cs="Sakkal Majalla" w:hint="cs"/>
          <w:sz w:val="28"/>
          <w:szCs w:val="28"/>
          <w:rtl/>
        </w:rPr>
        <w:t xml:space="preserve"> </w:t>
      </w:r>
      <w:r w:rsidRPr="003C1FB4">
        <w:rPr>
          <w:rFonts w:ascii="Sakkal Majalla" w:hAnsi="Sakkal Majalla" w:cs="Sakkal Majalla"/>
          <w:sz w:val="28"/>
          <w:szCs w:val="28"/>
          <w:rtl/>
        </w:rPr>
        <w:t>عمل إداري ينجز إنجازا عمليا سليما دون الاعتماد بشكل أو آخر على المعلومات التي يمكن أن تصل في الوقت</w:t>
      </w:r>
      <w:r w:rsidR="003C1FB4">
        <w:rPr>
          <w:rFonts w:ascii="Sakkal Majalla" w:hAnsi="Sakkal Majalla" w:cs="Sakkal Majalla" w:hint="cs"/>
          <w:sz w:val="28"/>
          <w:szCs w:val="28"/>
          <w:rtl/>
        </w:rPr>
        <w:t xml:space="preserve"> </w:t>
      </w:r>
      <w:r w:rsidRPr="003C1FB4">
        <w:rPr>
          <w:rFonts w:ascii="Sakkal Majalla" w:hAnsi="Sakkal Majalla" w:cs="Sakkal Majalla"/>
          <w:sz w:val="28"/>
          <w:szCs w:val="28"/>
          <w:rtl/>
        </w:rPr>
        <w:t>المناسب وللشخص المناسب إلا في ظل اتصال إداري ناجح ومخطط له وفق أساليب علمية سليمة، لهذا أصبح</w:t>
      </w:r>
      <w:r w:rsidR="003C1FB4">
        <w:rPr>
          <w:rFonts w:ascii="Sakkal Majalla" w:hAnsi="Sakkal Majalla" w:cs="Sakkal Majalla" w:hint="cs"/>
          <w:sz w:val="28"/>
          <w:szCs w:val="28"/>
          <w:rtl/>
        </w:rPr>
        <w:t xml:space="preserve"> </w:t>
      </w:r>
      <w:r w:rsidRPr="003C1FB4">
        <w:rPr>
          <w:rFonts w:ascii="Sakkal Majalla" w:hAnsi="Sakkal Majalla" w:cs="Sakkal Majalla"/>
          <w:sz w:val="28"/>
          <w:szCs w:val="28"/>
          <w:rtl/>
        </w:rPr>
        <w:t xml:space="preserve">الاتصال الإداري من إحدى القضايا لاشك أن الاتصال الإداري أحد </w:t>
      </w:r>
      <w:r w:rsidR="007018D4" w:rsidRPr="003C1FB4">
        <w:rPr>
          <w:rFonts w:ascii="Sakkal Majalla" w:hAnsi="Sakkal Majalla" w:cs="Sakkal Majalla" w:hint="cs"/>
          <w:sz w:val="28"/>
          <w:szCs w:val="28"/>
          <w:rtl/>
        </w:rPr>
        <w:t>الدعائم</w:t>
      </w:r>
      <w:r w:rsidRPr="003C1FB4">
        <w:rPr>
          <w:rFonts w:ascii="Sakkal Majalla" w:hAnsi="Sakkal Majalla" w:cs="Sakkal Majalla"/>
          <w:sz w:val="28"/>
          <w:szCs w:val="28"/>
          <w:rtl/>
        </w:rPr>
        <w:t xml:space="preserve"> الرئيسية في العملية الإدارية في أي</w:t>
      </w:r>
      <w:r w:rsidR="003C1FB4">
        <w:rPr>
          <w:rFonts w:ascii="Sakkal Majalla" w:hAnsi="Sakkal Majalla" w:cs="Sakkal Majalla" w:hint="cs"/>
          <w:sz w:val="28"/>
          <w:szCs w:val="28"/>
          <w:rtl/>
        </w:rPr>
        <w:t xml:space="preserve"> </w:t>
      </w:r>
      <w:r w:rsidRPr="003C1FB4">
        <w:rPr>
          <w:rFonts w:ascii="Sakkal Majalla" w:hAnsi="Sakkal Majalla" w:cs="Sakkal Majalla"/>
          <w:sz w:val="28"/>
          <w:szCs w:val="28"/>
          <w:rtl/>
        </w:rPr>
        <w:t>مؤسسة، فهو الذي يعمل على نقل المعلومات بين الإدارات في المؤسسة الواحدة وبين المؤسسات بعضها البعض،</w:t>
      </w:r>
      <w:r w:rsidR="003C1FB4">
        <w:rPr>
          <w:rFonts w:ascii="Sakkal Majalla" w:hAnsi="Sakkal Majalla" w:cs="Sakkal Majalla" w:hint="cs"/>
          <w:sz w:val="28"/>
          <w:szCs w:val="28"/>
          <w:rtl/>
        </w:rPr>
        <w:t xml:space="preserve"> </w:t>
      </w:r>
      <w:r w:rsidRPr="003C1FB4">
        <w:rPr>
          <w:rFonts w:ascii="Sakkal Majalla" w:hAnsi="Sakkal Majalla" w:cs="Sakkal Majalla"/>
          <w:sz w:val="28"/>
          <w:szCs w:val="28"/>
          <w:rtl/>
        </w:rPr>
        <w:t>ولا يمكن لأي عمل إداري ينجز إنجازا عمليا سليما دون الاعتماد بشكل أو آخر على المعلومات التي يمكن أن</w:t>
      </w:r>
      <w:r w:rsidR="003C1FB4">
        <w:rPr>
          <w:rFonts w:ascii="Sakkal Majalla" w:hAnsi="Sakkal Majalla" w:cs="Sakkal Majalla" w:hint="cs"/>
          <w:sz w:val="28"/>
          <w:szCs w:val="28"/>
          <w:rtl/>
        </w:rPr>
        <w:t xml:space="preserve"> </w:t>
      </w:r>
      <w:r w:rsidRPr="003C1FB4">
        <w:rPr>
          <w:rFonts w:ascii="Sakkal Majalla" w:hAnsi="Sakkal Majalla" w:cs="Sakkal Majalla"/>
          <w:sz w:val="28"/>
          <w:szCs w:val="28"/>
          <w:rtl/>
        </w:rPr>
        <w:t xml:space="preserve">تصل في </w:t>
      </w:r>
      <w:r w:rsidRPr="003C1FB4">
        <w:rPr>
          <w:rFonts w:ascii="Sakkal Majalla" w:hAnsi="Sakkal Majalla" w:cs="Sakkal Majalla"/>
          <w:sz w:val="28"/>
          <w:szCs w:val="28"/>
          <w:rtl/>
        </w:rPr>
        <w:lastRenderedPageBreak/>
        <w:t>الوقت المناسب وللشخص المناسب إلا في ظل اتصال إداري ناجح ومخطط له وفق أساليب علمية</w:t>
      </w:r>
      <w:r w:rsidR="003C1FB4">
        <w:rPr>
          <w:rFonts w:ascii="Sakkal Majalla" w:hAnsi="Sakkal Majalla" w:cs="Sakkal Majalla" w:hint="cs"/>
          <w:sz w:val="28"/>
          <w:szCs w:val="28"/>
          <w:rtl/>
        </w:rPr>
        <w:t xml:space="preserve"> </w:t>
      </w:r>
      <w:r w:rsidRPr="003C1FB4">
        <w:rPr>
          <w:rFonts w:ascii="Sakkal Majalla" w:hAnsi="Sakkal Majalla" w:cs="Sakkal Majalla"/>
          <w:sz w:val="28"/>
          <w:szCs w:val="28"/>
          <w:rtl/>
        </w:rPr>
        <w:t>سليمة، لهذا أصبح الاتصال الإداري من إحدى القضايا الإدارية والتنظيمية المهمة في المؤسسات (</w:t>
      </w:r>
      <w:r w:rsidRPr="003C1FB4">
        <w:rPr>
          <w:rFonts w:ascii="Sakkal Majalla" w:hAnsi="Sakkal Majalla" w:cs="Sakkal Majalla" w:hint="cs"/>
          <w:sz w:val="28"/>
          <w:szCs w:val="28"/>
          <w:rtl/>
        </w:rPr>
        <w:t>المعايطة وأبوزيد،2021)</w:t>
      </w:r>
      <w:r w:rsidR="007018D4">
        <w:rPr>
          <w:rFonts w:ascii="Sakkal Majalla" w:hAnsi="Sakkal Majalla" w:cs="Sakkal Majalla" w:hint="cs"/>
          <w:sz w:val="28"/>
          <w:szCs w:val="28"/>
          <w:rtl/>
        </w:rPr>
        <w:t>.</w:t>
      </w:r>
    </w:p>
    <w:p w14:paraId="6699E401" w14:textId="4EEFCB1D" w:rsidR="00837BA8" w:rsidRPr="003C1FB4" w:rsidRDefault="00837BA8" w:rsidP="009B7D2F">
      <w:pPr>
        <w:pStyle w:val="ListParagraph"/>
        <w:numPr>
          <w:ilvl w:val="0"/>
          <w:numId w:val="7"/>
        </w:numPr>
        <w:spacing w:after="240"/>
        <w:ind w:left="402"/>
        <w:rPr>
          <w:rFonts w:ascii="Sakkal Majalla" w:hAnsi="Sakkal Majalla" w:cs="Sakkal Majalla"/>
          <w:sz w:val="28"/>
          <w:szCs w:val="28"/>
          <w:rtl/>
        </w:rPr>
      </w:pPr>
      <w:r w:rsidRPr="003C1FB4">
        <w:rPr>
          <w:rFonts w:ascii="Sakkal Majalla" w:hAnsi="Sakkal Majalla" w:cs="Sakkal Majalla"/>
          <w:b/>
          <w:bCs/>
          <w:sz w:val="28"/>
          <w:szCs w:val="28"/>
          <w:rtl/>
        </w:rPr>
        <w:t>الحوافز:</w:t>
      </w:r>
      <w:r w:rsidRPr="003C1FB4">
        <w:rPr>
          <w:rFonts w:ascii="Sakkal Majalla" w:hAnsi="Sakkal Majalla" w:cs="Sakkal Majalla"/>
          <w:sz w:val="28"/>
          <w:szCs w:val="28"/>
          <w:rtl/>
        </w:rPr>
        <w:t xml:space="preserve"> المحافز هو فرصة أو وسيلة مثل المكافأة والعلاوة وغيرها من الحوافز نوفره أمام الفرد لتثير بها رغبته</w:t>
      </w:r>
      <w:r w:rsidR="003C1FB4">
        <w:rPr>
          <w:rFonts w:ascii="Sakkal Majalla" w:hAnsi="Sakkal Majalla" w:cs="Sakkal Majalla" w:hint="cs"/>
          <w:sz w:val="28"/>
          <w:szCs w:val="28"/>
          <w:rtl/>
        </w:rPr>
        <w:t xml:space="preserve"> </w:t>
      </w:r>
      <w:r w:rsidRPr="003C1FB4">
        <w:rPr>
          <w:rFonts w:ascii="Sakkal Majalla" w:hAnsi="Sakkal Majalla" w:cs="Sakkal Majalla"/>
          <w:sz w:val="28"/>
          <w:szCs w:val="28"/>
          <w:rtl/>
        </w:rPr>
        <w:t>وتخلق لديه الدافعية من أجل الحصول عليها. وإشباع حاجة يحسن بها. ويريد إشباعها وهنا لابد من أجل الحصول</w:t>
      </w:r>
      <w:r w:rsidR="003C1FB4">
        <w:rPr>
          <w:rFonts w:ascii="Sakkal Majalla" w:hAnsi="Sakkal Majalla" w:cs="Sakkal Majalla" w:hint="cs"/>
          <w:sz w:val="28"/>
          <w:szCs w:val="28"/>
          <w:rtl/>
        </w:rPr>
        <w:t xml:space="preserve"> </w:t>
      </w:r>
      <w:r w:rsidRPr="003C1FB4">
        <w:rPr>
          <w:rFonts w:ascii="Sakkal Majalla" w:hAnsi="Sakkal Majalla" w:cs="Sakkal Majalla"/>
          <w:sz w:val="28"/>
          <w:szCs w:val="28"/>
          <w:rtl/>
        </w:rPr>
        <w:t>على الحافز أو الوسيلة ففي المنظمة مثلا يكون السبيل محصورة في الأداء الجيد والسلوك السليم. وبالتالي ربط الحافز</w:t>
      </w:r>
      <w:r w:rsidR="003C1FB4">
        <w:rPr>
          <w:rFonts w:ascii="Sakkal Majalla" w:hAnsi="Sakkal Majalla" w:cs="Sakkal Majalla" w:hint="cs"/>
          <w:sz w:val="28"/>
          <w:szCs w:val="28"/>
          <w:rtl/>
        </w:rPr>
        <w:t xml:space="preserve"> </w:t>
      </w:r>
      <w:r w:rsidRPr="003C1FB4">
        <w:rPr>
          <w:rFonts w:ascii="Sakkal Majalla" w:hAnsi="Sakkal Majalla" w:cs="Sakkal Majalla"/>
          <w:sz w:val="28"/>
          <w:szCs w:val="28"/>
          <w:rtl/>
        </w:rPr>
        <w:t>بالعمل شيء أساسي لنجاحه في تحقيق غايته.</w:t>
      </w:r>
    </w:p>
    <w:p w14:paraId="25F5750E" w14:textId="2D0F7452" w:rsidR="00837BA8" w:rsidRPr="00CD7CD1" w:rsidRDefault="00837BA8" w:rsidP="00EF4977">
      <w:pPr>
        <w:spacing w:before="100" w:beforeAutospacing="1" w:after="100" w:afterAutospacing="1"/>
        <w:ind w:left="0"/>
        <w:rPr>
          <w:rFonts w:ascii="Sakkal Majalla" w:hAnsi="Sakkal Majalla" w:cs="Sakkal Majalla"/>
          <w:sz w:val="28"/>
          <w:szCs w:val="28"/>
          <w:rtl/>
        </w:rPr>
      </w:pPr>
      <w:r w:rsidRPr="00CD7CD1">
        <w:rPr>
          <w:rFonts w:ascii="Sakkal Majalla" w:hAnsi="Sakkal Majalla" w:cs="Sakkal Majalla"/>
          <w:sz w:val="28"/>
          <w:szCs w:val="28"/>
          <w:rtl/>
        </w:rPr>
        <w:t>وهذا النجاح لا يتوقف على ذلك بل يتطلب أن يكون الحافز متكاملا ومتوافقا مع الحاجة أي أنه قادر على إثارتها</w:t>
      </w:r>
      <w:r w:rsidR="003C1FB4">
        <w:rPr>
          <w:rFonts w:ascii="Sakkal Majalla" w:hAnsi="Sakkal Majalla" w:cs="Sakkal Majalla" w:hint="cs"/>
          <w:sz w:val="28"/>
          <w:szCs w:val="28"/>
          <w:rtl/>
        </w:rPr>
        <w:t xml:space="preserve"> </w:t>
      </w:r>
      <w:r w:rsidRPr="00CD7CD1">
        <w:rPr>
          <w:rFonts w:ascii="Sakkal Majalla" w:hAnsi="Sakkal Majalla" w:cs="Sakkal Majalla"/>
          <w:sz w:val="28"/>
          <w:szCs w:val="28"/>
          <w:rtl/>
        </w:rPr>
        <w:t xml:space="preserve">وتشكيل الدافع. فالرجل العطش مثلا لا يثير دافعيته للسلوك المرغوب سوى كأس من الماء </w:t>
      </w:r>
      <w:r w:rsidR="005A73E9" w:rsidRPr="00CD7CD1">
        <w:rPr>
          <w:rFonts w:ascii="Sakkal Majalla" w:hAnsi="Sakkal Majalla" w:cs="Sakkal Majalla" w:hint="cs"/>
          <w:sz w:val="28"/>
          <w:szCs w:val="28"/>
          <w:rtl/>
        </w:rPr>
        <w:t>البارد.</w:t>
      </w:r>
    </w:p>
    <w:p w14:paraId="54985DF8" w14:textId="581ED3F0" w:rsidR="00837BA8" w:rsidRPr="003C1FB4" w:rsidRDefault="00837BA8" w:rsidP="009B7D2F">
      <w:pPr>
        <w:pStyle w:val="ListParagraph"/>
        <w:numPr>
          <w:ilvl w:val="0"/>
          <w:numId w:val="7"/>
        </w:numPr>
        <w:spacing w:after="240"/>
        <w:rPr>
          <w:rFonts w:ascii="Sakkal Majalla" w:hAnsi="Sakkal Majalla" w:cs="Sakkal Majalla"/>
          <w:sz w:val="28"/>
          <w:szCs w:val="28"/>
          <w:rtl/>
        </w:rPr>
      </w:pPr>
      <w:r w:rsidRPr="003C1FB4">
        <w:rPr>
          <w:rFonts w:ascii="Sakkal Majalla" w:hAnsi="Sakkal Majalla" w:cs="Sakkal Majalla"/>
          <w:b/>
          <w:bCs/>
          <w:sz w:val="28"/>
          <w:szCs w:val="28"/>
          <w:rtl/>
        </w:rPr>
        <w:t>المشاركة في اتخاذ القرار:</w:t>
      </w:r>
      <w:r w:rsidRPr="003C1FB4">
        <w:rPr>
          <w:rFonts w:ascii="Sakkal Majalla" w:hAnsi="Sakkal Majalla" w:cs="Sakkal Majalla"/>
          <w:sz w:val="28"/>
          <w:szCs w:val="28"/>
          <w:rtl/>
        </w:rPr>
        <w:t xml:space="preserve"> تتيح المشاركة في صنع القرارات للعاملين فرص إبداء الرأي والأفكار والاقتراحات،</w:t>
      </w:r>
      <w:r w:rsidRPr="003C1FB4">
        <w:rPr>
          <w:rFonts w:ascii="Sakkal Majalla" w:hAnsi="Sakkal Majalla" w:cs="Sakkal Majalla" w:hint="cs"/>
          <w:sz w:val="28"/>
          <w:szCs w:val="28"/>
          <w:rtl/>
        </w:rPr>
        <w:t xml:space="preserve"> </w:t>
      </w:r>
      <w:r w:rsidRPr="003C1FB4">
        <w:rPr>
          <w:rFonts w:ascii="Sakkal Majalla" w:hAnsi="Sakkal Majalla" w:cs="Sakkal Majalla"/>
          <w:sz w:val="28"/>
          <w:szCs w:val="28"/>
          <w:rtl/>
        </w:rPr>
        <w:t>والتي من شأنها أن تؤدي إلى تحسين طرق العمل، وتقليص الصراع ورفع الروح المعنوية للأفراد والجماعات، فالقرار</w:t>
      </w:r>
      <w:r w:rsidRPr="003C1FB4">
        <w:rPr>
          <w:rFonts w:ascii="Sakkal Majalla" w:hAnsi="Sakkal Majalla" w:cs="Sakkal Majalla" w:hint="cs"/>
          <w:sz w:val="28"/>
          <w:szCs w:val="28"/>
          <w:rtl/>
        </w:rPr>
        <w:t xml:space="preserve"> </w:t>
      </w:r>
      <w:r w:rsidRPr="003C1FB4">
        <w:rPr>
          <w:rFonts w:ascii="Sakkal Majalla" w:hAnsi="Sakkal Majalla" w:cs="Sakkal Majalla"/>
          <w:sz w:val="28"/>
          <w:szCs w:val="28"/>
          <w:rtl/>
        </w:rPr>
        <w:t>العملية الإدارية ووسيلتها في تحقيق أهداف المنظمة، وتكن الأهمية التي توليها المنظمات المختلفة</w:t>
      </w:r>
      <w:r w:rsidRPr="003C1FB4">
        <w:rPr>
          <w:rFonts w:ascii="Sakkal Majalla" w:hAnsi="Sakkal Majalla" w:cs="Sakkal Majalla" w:hint="cs"/>
          <w:sz w:val="28"/>
          <w:szCs w:val="28"/>
          <w:rtl/>
        </w:rPr>
        <w:t xml:space="preserve"> </w:t>
      </w:r>
      <w:r w:rsidRPr="003C1FB4">
        <w:rPr>
          <w:rFonts w:ascii="Sakkal Majalla" w:hAnsi="Sakkal Majalla" w:cs="Sakkal Majalla"/>
          <w:sz w:val="28"/>
          <w:szCs w:val="28"/>
          <w:rtl/>
        </w:rPr>
        <w:t>المسؤولية اتخاذ القرار في أن النشاطات التي تمارسها المنظمات في ظل السباق العلمي التكنولوجي والحضاري</w:t>
      </w:r>
      <w:r w:rsidRPr="003C1FB4">
        <w:rPr>
          <w:rFonts w:ascii="Sakkal Majalla" w:hAnsi="Sakkal Majalla" w:cs="Sakkal Majalla" w:hint="cs"/>
          <w:sz w:val="28"/>
          <w:szCs w:val="28"/>
          <w:rtl/>
        </w:rPr>
        <w:t xml:space="preserve"> </w:t>
      </w:r>
      <w:r w:rsidRPr="003C1FB4">
        <w:rPr>
          <w:rFonts w:ascii="Sakkal Majalla" w:hAnsi="Sakkal Majalla" w:cs="Sakkal Majalla"/>
          <w:sz w:val="28"/>
          <w:szCs w:val="28"/>
          <w:rtl/>
        </w:rPr>
        <w:t>المعاصر، يتصلب اعتماد الرؤيا العلمية الواضحة في اتخاذ القرار وإسهام كافة العاملين في المنظمة للمشاركة باتخاذه</w:t>
      </w:r>
      <w:r w:rsidRPr="003C1FB4">
        <w:rPr>
          <w:rFonts w:ascii="Sakkal Majalla" w:hAnsi="Sakkal Majalla" w:cs="Sakkal Majalla" w:hint="cs"/>
          <w:sz w:val="28"/>
          <w:szCs w:val="28"/>
          <w:rtl/>
        </w:rPr>
        <w:t xml:space="preserve"> </w:t>
      </w:r>
      <w:r w:rsidRPr="003C1FB4">
        <w:rPr>
          <w:rFonts w:ascii="Sakkal Majalla" w:hAnsi="Sakkal Majalla" w:cs="Sakkal Majalla"/>
          <w:sz w:val="28"/>
          <w:szCs w:val="28"/>
          <w:rtl/>
        </w:rPr>
        <w:t>(</w:t>
      </w:r>
      <w:r w:rsidRPr="003C1FB4">
        <w:rPr>
          <w:rFonts w:ascii="Sakkal Majalla" w:hAnsi="Sakkal Majalla" w:cs="Sakkal Majalla" w:hint="cs"/>
          <w:sz w:val="28"/>
          <w:szCs w:val="28"/>
          <w:rtl/>
        </w:rPr>
        <w:t xml:space="preserve"> لعمور،2019 </w:t>
      </w:r>
      <w:r w:rsidRPr="003C1FB4">
        <w:rPr>
          <w:rFonts w:ascii="Sakkal Majalla" w:hAnsi="Sakkal Majalla" w:cs="Sakkal Majalla"/>
          <w:sz w:val="28"/>
          <w:szCs w:val="28"/>
          <w:rtl/>
        </w:rPr>
        <w:t>)</w:t>
      </w:r>
      <w:r w:rsidR="00922526">
        <w:rPr>
          <w:rFonts w:ascii="Sakkal Majalla" w:hAnsi="Sakkal Majalla" w:cs="Sakkal Majalla" w:hint="cs"/>
          <w:sz w:val="28"/>
          <w:szCs w:val="28"/>
          <w:rtl/>
        </w:rPr>
        <w:t>.</w:t>
      </w:r>
    </w:p>
    <w:p w14:paraId="7459E2A9" w14:textId="77CA57B3" w:rsidR="00837BA8" w:rsidRPr="003C1FB4" w:rsidRDefault="00837BA8" w:rsidP="009B7D2F">
      <w:pPr>
        <w:pStyle w:val="ListParagraph"/>
        <w:numPr>
          <w:ilvl w:val="0"/>
          <w:numId w:val="7"/>
        </w:numPr>
        <w:spacing w:after="240"/>
        <w:rPr>
          <w:rFonts w:ascii="Sakkal Majalla" w:hAnsi="Sakkal Majalla" w:cs="Sakkal Majalla"/>
          <w:sz w:val="28"/>
          <w:szCs w:val="28"/>
          <w:rtl/>
        </w:rPr>
      </w:pPr>
      <w:r w:rsidRPr="005A73E9">
        <w:rPr>
          <w:rFonts w:ascii="Sakkal Majalla" w:hAnsi="Sakkal Majalla" w:cs="Sakkal Majalla"/>
          <w:b/>
          <w:bCs/>
          <w:sz w:val="28"/>
          <w:szCs w:val="28"/>
          <w:rtl/>
        </w:rPr>
        <w:t>التكنولوجيا المستخدمة:</w:t>
      </w:r>
      <w:r w:rsidRPr="003C1FB4">
        <w:rPr>
          <w:rFonts w:ascii="Sakkal Majalla" w:hAnsi="Sakkal Majalla" w:cs="Sakkal Majalla"/>
          <w:sz w:val="28"/>
          <w:szCs w:val="28"/>
          <w:rtl/>
        </w:rPr>
        <w:t xml:space="preserve"> تطبيق المعارف العلمية والتقنية احصل عليها، استعمال التقنيات، المعدات</w:t>
      </w:r>
      <w:r w:rsidRPr="003C1FB4">
        <w:rPr>
          <w:rFonts w:ascii="Sakkal Majalla" w:hAnsi="Sakkal Majalla" w:cs="Sakkal Majalla" w:hint="cs"/>
          <w:sz w:val="28"/>
          <w:szCs w:val="28"/>
          <w:rtl/>
        </w:rPr>
        <w:t xml:space="preserve"> </w:t>
      </w:r>
      <w:r w:rsidRPr="003C1FB4">
        <w:rPr>
          <w:rFonts w:ascii="Sakkal Majalla" w:hAnsi="Sakkal Majalla" w:cs="Sakkal Majalla"/>
          <w:sz w:val="28"/>
          <w:szCs w:val="28"/>
          <w:rtl/>
        </w:rPr>
        <w:t xml:space="preserve">والأساليب اللازمة في تصميم؛ </w:t>
      </w:r>
      <w:r w:rsidR="007018D4" w:rsidRPr="003C1FB4">
        <w:rPr>
          <w:rFonts w:ascii="Sakkal Majalla" w:hAnsi="Sakkal Majalla" w:cs="Sakkal Majalla" w:hint="cs"/>
          <w:sz w:val="28"/>
          <w:szCs w:val="28"/>
          <w:rtl/>
        </w:rPr>
        <w:t>تصوير؛</w:t>
      </w:r>
      <w:r w:rsidRPr="003C1FB4">
        <w:rPr>
          <w:rFonts w:ascii="Sakkal Majalla" w:hAnsi="Sakkal Majalla" w:cs="Sakkal Majalla"/>
          <w:sz w:val="28"/>
          <w:szCs w:val="28"/>
          <w:rtl/>
        </w:rPr>
        <w:t xml:space="preserve"> تصنيع المنتجات والخدمات وفي عمليات التسيير واتخاذ القرارات </w:t>
      </w:r>
      <w:r w:rsidR="007018D4" w:rsidRPr="003C1FB4">
        <w:rPr>
          <w:rFonts w:ascii="Sakkal Majalla" w:hAnsi="Sakkal Majalla" w:cs="Sakkal Majalla" w:hint="cs"/>
          <w:sz w:val="28"/>
          <w:szCs w:val="28"/>
          <w:rtl/>
        </w:rPr>
        <w:t>المناسبة ويعرفها</w:t>
      </w:r>
      <w:r w:rsidRPr="003C1FB4">
        <w:rPr>
          <w:rFonts w:ascii="Sakkal Majalla" w:hAnsi="Sakkal Majalla" w:cs="Sakkal Majalla"/>
          <w:sz w:val="28"/>
          <w:szCs w:val="28"/>
          <w:rtl/>
        </w:rPr>
        <w:t xml:space="preserve"> "جاك موران (</w:t>
      </w:r>
      <w:r w:rsidRPr="003C1FB4">
        <w:rPr>
          <w:rFonts w:ascii="Sakkal Majalla" w:hAnsi="Sakkal Majalla" w:cs="Sakkal Majalla"/>
          <w:sz w:val="28"/>
          <w:szCs w:val="28"/>
        </w:rPr>
        <w:t>J . MORIN</w:t>
      </w:r>
      <w:r w:rsidRPr="003C1FB4">
        <w:rPr>
          <w:rFonts w:ascii="Sakkal Majalla" w:hAnsi="Sakkal Majalla" w:cs="Sakkal Majalla"/>
          <w:sz w:val="28"/>
          <w:szCs w:val="28"/>
          <w:rtl/>
        </w:rPr>
        <w:t>) على أنها في تنفيذ، في إطار داخلي ومن أجل</w:t>
      </w:r>
      <w:r w:rsidRPr="003C1FB4">
        <w:rPr>
          <w:rFonts w:ascii="Sakkal Majalla" w:hAnsi="Sakkal Majalla" w:cs="Sakkal Majalla" w:hint="cs"/>
          <w:sz w:val="28"/>
          <w:szCs w:val="28"/>
          <w:rtl/>
        </w:rPr>
        <w:t xml:space="preserve"> </w:t>
      </w:r>
      <w:r w:rsidRPr="003C1FB4">
        <w:rPr>
          <w:rFonts w:ascii="Sakkal Majalla" w:hAnsi="Sakkal Majalla" w:cs="Sakkal Majalla"/>
          <w:sz w:val="28"/>
          <w:szCs w:val="28"/>
          <w:rtl/>
        </w:rPr>
        <w:t>هدف معين، كل العلوم والتقنيات والقواعد الأساسية التي تدخل في تصميم المنتج، تصنيعه وفي طرق التسيير</w:t>
      </w:r>
      <w:r w:rsidRPr="003C1FB4">
        <w:rPr>
          <w:rFonts w:ascii="Sakkal Majalla" w:hAnsi="Sakkal Majalla" w:cs="Sakkal Majalla" w:hint="cs"/>
          <w:sz w:val="28"/>
          <w:szCs w:val="28"/>
          <w:rtl/>
        </w:rPr>
        <w:t xml:space="preserve"> وأنظمة</w:t>
      </w:r>
      <w:r w:rsidRPr="003C1FB4">
        <w:rPr>
          <w:rFonts w:ascii="Sakkal Majalla" w:hAnsi="Sakkal Majalla" w:cs="Sakkal Majalla"/>
          <w:sz w:val="28"/>
          <w:szCs w:val="28"/>
          <w:rtl/>
        </w:rPr>
        <w:t xml:space="preserve"> العلامات</w:t>
      </w:r>
      <w:r w:rsidR="006F255B">
        <w:rPr>
          <w:rFonts w:ascii="Sakkal Majalla" w:hAnsi="Sakkal Majalla" w:cs="Sakkal Majalla" w:hint="cs"/>
          <w:sz w:val="28"/>
          <w:szCs w:val="28"/>
          <w:rtl/>
        </w:rPr>
        <w:t>.</w:t>
      </w:r>
    </w:p>
    <w:p w14:paraId="375958FE" w14:textId="2D78911E" w:rsidR="00837BA8" w:rsidRPr="00CD7CD1" w:rsidRDefault="00837BA8" w:rsidP="00EF4977">
      <w:pPr>
        <w:spacing w:before="100" w:beforeAutospacing="1" w:after="100" w:afterAutospacing="1"/>
        <w:ind w:left="0"/>
        <w:rPr>
          <w:rFonts w:ascii="Sakkal Majalla" w:hAnsi="Sakkal Majalla" w:cs="Sakkal Majalla"/>
          <w:sz w:val="28"/>
          <w:szCs w:val="28"/>
          <w:rtl/>
        </w:rPr>
      </w:pPr>
      <w:r w:rsidRPr="00CD7CD1">
        <w:rPr>
          <w:rFonts w:ascii="Sakkal Majalla" w:hAnsi="Sakkal Majalla" w:cs="Sakkal Majalla"/>
          <w:sz w:val="28"/>
          <w:szCs w:val="28"/>
          <w:rtl/>
        </w:rPr>
        <w:lastRenderedPageBreak/>
        <w:t xml:space="preserve"> وأصبح استخدام التكنولوجيا في العمل من المقومات الأساسية لنجاح التنظيمات الإدارية</w:t>
      </w:r>
      <w:r>
        <w:rPr>
          <w:rFonts w:ascii="Sakkal Majalla" w:hAnsi="Sakkal Majalla" w:cs="Sakkal Majalla" w:hint="cs"/>
          <w:sz w:val="28"/>
          <w:szCs w:val="28"/>
          <w:rtl/>
        </w:rPr>
        <w:t xml:space="preserve"> </w:t>
      </w:r>
      <w:r w:rsidRPr="00CD7CD1">
        <w:rPr>
          <w:rFonts w:ascii="Sakkal Majalla" w:hAnsi="Sakkal Majalla" w:cs="Sakkal Majalla"/>
          <w:sz w:val="28"/>
          <w:szCs w:val="28"/>
          <w:rtl/>
        </w:rPr>
        <w:t>فالخيرات والتحولات العالمية في أداء الأعمال تدفع المنظمات إلى البحث عن</w:t>
      </w:r>
      <w:r>
        <w:rPr>
          <w:rFonts w:ascii="Sakkal Majalla" w:hAnsi="Sakkal Majalla" w:cs="Sakkal Majalla" w:hint="cs"/>
          <w:sz w:val="28"/>
          <w:szCs w:val="28"/>
          <w:rtl/>
        </w:rPr>
        <w:t xml:space="preserve"> </w:t>
      </w:r>
      <w:r w:rsidRPr="00CD7CD1">
        <w:rPr>
          <w:rFonts w:ascii="Sakkal Majalla" w:hAnsi="Sakkal Majalla" w:cs="Sakkal Majalla"/>
          <w:sz w:val="28"/>
          <w:szCs w:val="28"/>
          <w:rtl/>
        </w:rPr>
        <w:t>التحديات وتحافظ على بقائها - ساريتها، فالمنافسة الشديدة في ضوء هذه التحولات أدت بالضرورة استخدام</w:t>
      </w:r>
      <w:r>
        <w:rPr>
          <w:rFonts w:ascii="Sakkal Majalla" w:hAnsi="Sakkal Majalla" w:cs="Sakkal Majalla" w:hint="cs"/>
          <w:sz w:val="28"/>
          <w:szCs w:val="28"/>
          <w:rtl/>
        </w:rPr>
        <w:t xml:space="preserve"> </w:t>
      </w:r>
      <w:r w:rsidRPr="00CD7CD1">
        <w:rPr>
          <w:rFonts w:ascii="Sakkal Majalla" w:hAnsi="Sakkal Majalla" w:cs="Sakkal Majalla"/>
          <w:sz w:val="28"/>
          <w:szCs w:val="28"/>
          <w:rtl/>
        </w:rPr>
        <w:t>التكنو</w:t>
      </w:r>
      <w:r>
        <w:rPr>
          <w:rFonts w:ascii="Sakkal Majalla" w:hAnsi="Sakkal Majalla" w:cs="Sakkal Majalla" w:hint="cs"/>
          <w:sz w:val="28"/>
          <w:szCs w:val="28"/>
          <w:rtl/>
        </w:rPr>
        <w:t>لو</w:t>
      </w:r>
      <w:r w:rsidRPr="00CD7CD1">
        <w:rPr>
          <w:rFonts w:ascii="Sakkal Majalla" w:hAnsi="Sakkal Majalla" w:cs="Sakkal Majalla"/>
          <w:sz w:val="28"/>
          <w:szCs w:val="28"/>
          <w:rtl/>
        </w:rPr>
        <w:t xml:space="preserve">جيا في أداء الأعمال </w:t>
      </w:r>
      <w:r w:rsidR="00922526">
        <w:rPr>
          <w:rFonts w:ascii="Sakkal Majalla" w:hAnsi="Sakkal Majalla" w:cs="Sakkal Majalla" w:hint="cs"/>
          <w:sz w:val="28"/>
          <w:szCs w:val="28"/>
          <w:rtl/>
        </w:rPr>
        <w:t xml:space="preserve">للإدارات، ويتطلب </w:t>
      </w:r>
      <w:r w:rsidR="00922526" w:rsidRPr="00CD7CD1">
        <w:rPr>
          <w:rFonts w:ascii="Sakkal Majalla" w:hAnsi="Sakkal Majalla" w:cs="Sakkal Majalla" w:hint="cs"/>
          <w:sz w:val="28"/>
          <w:szCs w:val="28"/>
          <w:rtl/>
        </w:rPr>
        <w:t>استخدام</w:t>
      </w:r>
      <w:r w:rsidRPr="00CD7CD1">
        <w:rPr>
          <w:rFonts w:ascii="Sakkal Majalla" w:hAnsi="Sakkal Majalla" w:cs="Sakkal Majalla"/>
          <w:sz w:val="28"/>
          <w:szCs w:val="28"/>
          <w:rtl/>
        </w:rPr>
        <w:t xml:space="preserve"> التكنولوجيا بصفه </w:t>
      </w:r>
      <w:r w:rsidR="00922526" w:rsidRPr="00CD7CD1">
        <w:rPr>
          <w:rFonts w:ascii="Sakkal Majalla" w:hAnsi="Sakkal Majalla" w:cs="Sakkal Majalla" w:hint="cs"/>
          <w:sz w:val="28"/>
          <w:szCs w:val="28"/>
          <w:rtl/>
        </w:rPr>
        <w:t>دا</w:t>
      </w:r>
      <w:r w:rsidR="00922526">
        <w:rPr>
          <w:rFonts w:ascii="Sakkal Majalla" w:hAnsi="Sakkal Majalla" w:cs="Sakkal Majalla" w:hint="cs"/>
          <w:sz w:val="28"/>
          <w:szCs w:val="28"/>
          <w:rtl/>
        </w:rPr>
        <w:t xml:space="preserve">ئمة </w:t>
      </w:r>
      <w:r w:rsidR="00922526" w:rsidRPr="00CD7CD1">
        <w:rPr>
          <w:rFonts w:ascii="Sakkal Majalla" w:hAnsi="Sakkal Majalla" w:cs="Sakkal Majalla" w:hint="cs"/>
          <w:sz w:val="28"/>
          <w:szCs w:val="28"/>
          <w:rtl/>
        </w:rPr>
        <w:t>ومستمرة</w:t>
      </w:r>
      <w:r w:rsidRPr="00CD7CD1">
        <w:rPr>
          <w:rFonts w:ascii="Sakkal Majalla" w:hAnsi="Sakkal Majalla" w:cs="Sakkal Majalla"/>
          <w:sz w:val="28"/>
          <w:szCs w:val="28"/>
          <w:rtl/>
        </w:rPr>
        <w:t>، والعمل دون</w:t>
      </w:r>
      <w:r>
        <w:rPr>
          <w:rFonts w:ascii="Sakkal Majalla" w:hAnsi="Sakkal Majalla" w:cs="Sakkal Majalla" w:hint="cs"/>
          <w:sz w:val="28"/>
          <w:szCs w:val="28"/>
          <w:rtl/>
        </w:rPr>
        <w:t xml:space="preserve"> </w:t>
      </w:r>
      <w:r w:rsidRPr="00CD7CD1">
        <w:rPr>
          <w:rFonts w:ascii="Sakkal Majalla" w:hAnsi="Sakkal Majalla" w:cs="Sakkal Majalla"/>
          <w:sz w:val="28"/>
          <w:szCs w:val="28"/>
          <w:rtl/>
        </w:rPr>
        <w:t xml:space="preserve">المطلوب، وبتكاليف عالية، إضافة إلى تراجع البناء </w:t>
      </w:r>
      <w:r w:rsidR="00922526" w:rsidRPr="00CD7CD1">
        <w:rPr>
          <w:rFonts w:ascii="Sakkal Majalla" w:hAnsi="Sakkal Majalla" w:cs="Sakkal Majalla" w:hint="cs"/>
          <w:sz w:val="28"/>
          <w:szCs w:val="28"/>
          <w:rtl/>
        </w:rPr>
        <w:t>ال</w:t>
      </w:r>
      <w:r w:rsidR="00922526">
        <w:rPr>
          <w:rFonts w:ascii="Sakkal Majalla" w:hAnsi="Sakkal Majalla" w:cs="Sakkal Majalla" w:hint="cs"/>
          <w:sz w:val="28"/>
          <w:szCs w:val="28"/>
          <w:rtl/>
        </w:rPr>
        <w:t>ن</w:t>
      </w:r>
      <w:r w:rsidR="00922526" w:rsidRPr="00CD7CD1">
        <w:rPr>
          <w:rFonts w:ascii="Sakkal Majalla" w:hAnsi="Sakkal Majalla" w:cs="Sakkal Majalla" w:hint="cs"/>
          <w:sz w:val="28"/>
          <w:szCs w:val="28"/>
          <w:rtl/>
        </w:rPr>
        <w:t>فسي</w:t>
      </w:r>
      <w:r w:rsidR="00922526">
        <w:rPr>
          <w:rFonts w:ascii="Sakkal Majalla" w:hAnsi="Sakkal Majalla" w:cs="Sakkal Majalla" w:hint="cs"/>
          <w:sz w:val="28"/>
          <w:szCs w:val="28"/>
          <w:rtl/>
        </w:rPr>
        <w:t xml:space="preserve">. </w:t>
      </w:r>
      <w:r w:rsidR="00922526">
        <w:rPr>
          <w:rFonts w:ascii="Sakkal Majalla" w:hAnsi="Sakkal Majalla" w:cs="Sakkal Majalla"/>
          <w:sz w:val="28"/>
          <w:szCs w:val="28"/>
          <w:rtl/>
        </w:rPr>
        <w:t>(</w:t>
      </w:r>
      <w:r>
        <w:rPr>
          <w:rFonts w:ascii="Sakkal Majalla" w:hAnsi="Sakkal Majalla" w:cs="Sakkal Majalla" w:hint="cs"/>
          <w:sz w:val="28"/>
          <w:szCs w:val="28"/>
          <w:rtl/>
        </w:rPr>
        <w:t>المعايطة وأبوزيد،2021)</w:t>
      </w:r>
    </w:p>
    <w:p w14:paraId="461D4C0B" w14:textId="77777777" w:rsidR="00EF4977" w:rsidRDefault="00EF4977">
      <w:pPr>
        <w:spacing w:line="259" w:lineRule="auto"/>
        <w:ind w:left="0" w:firstLine="0"/>
        <w:jc w:val="left"/>
        <w:rPr>
          <w:rFonts w:ascii="Sakkal Majalla" w:hAnsi="Sakkal Majalla" w:cs="Sakkal Majalla"/>
          <w:b/>
          <w:bCs/>
          <w:sz w:val="40"/>
          <w:szCs w:val="40"/>
          <w:rtl/>
        </w:rPr>
      </w:pPr>
      <w:r>
        <w:rPr>
          <w:rFonts w:ascii="Sakkal Majalla" w:hAnsi="Sakkal Majalla" w:cs="Sakkal Majalla"/>
          <w:b/>
          <w:bCs/>
          <w:sz w:val="40"/>
          <w:szCs w:val="40"/>
          <w:rtl/>
        </w:rPr>
        <w:br w:type="page"/>
      </w:r>
    </w:p>
    <w:p w14:paraId="383B89F4" w14:textId="030A8858" w:rsidR="00837BA8" w:rsidRPr="003C1FB4" w:rsidRDefault="00837BA8" w:rsidP="00542E6A">
      <w:pPr>
        <w:spacing w:before="100" w:beforeAutospacing="1" w:after="100" w:afterAutospacing="1"/>
        <w:ind w:left="0" w:firstLine="0"/>
        <w:jc w:val="center"/>
        <w:outlineLvl w:val="1"/>
        <w:rPr>
          <w:rFonts w:ascii="Sakkal Majalla" w:hAnsi="Sakkal Majalla" w:cs="Sakkal Majalla"/>
          <w:b/>
          <w:bCs/>
          <w:sz w:val="40"/>
          <w:szCs w:val="40"/>
          <w:rtl/>
        </w:rPr>
      </w:pPr>
      <w:bookmarkStart w:id="70" w:name="_Toc172380621"/>
      <w:r w:rsidRPr="003C1FB4">
        <w:rPr>
          <w:rFonts w:ascii="Sakkal Majalla" w:hAnsi="Sakkal Majalla" w:cs="Sakkal Majalla" w:hint="cs"/>
          <w:b/>
          <w:bCs/>
          <w:sz w:val="40"/>
          <w:szCs w:val="40"/>
          <w:rtl/>
        </w:rPr>
        <w:lastRenderedPageBreak/>
        <w:t xml:space="preserve">المبحث </w:t>
      </w:r>
      <w:r w:rsidR="003C1FB4" w:rsidRPr="003C1FB4">
        <w:rPr>
          <w:rFonts w:ascii="Sakkal Majalla" w:hAnsi="Sakkal Majalla" w:cs="Sakkal Majalla" w:hint="cs"/>
          <w:b/>
          <w:bCs/>
          <w:sz w:val="40"/>
          <w:szCs w:val="40"/>
          <w:rtl/>
        </w:rPr>
        <w:t>الثاني: الإبداع</w:t>
      </w:r>
      <w:r w:rsidRPr="003C1FB4">
        <w:rPr>
          <w:rFonts w:ascii="Sakkal Majalla" w:hAnsi="Sakkal Majalla" w:cs="Sakkal Majalla" w:hint="cs"/>
          <w:b/>
          <w:bCs/>
          <w:sz w:val="40"/>
          <w:szCs w:val="40"/>
          <w:rtl/>
        </w:rPr>
        <w:t xml:space="preserve"> الإداري</w:t>
      </w:r>
      <w:bookmarkEnd w:id="70"/>
      <w:r w:rsidRPr="003C1FB4">
        <w:rPr>
          <w:rFonts w:ascii="Sakkal Majalla" w:hAnsi="Sakkal Majalla" w:cs="Sakkal Majalla" w:hint="cs"/>
          <w:b/>
          <w:bCs/>
          <w:sz w:val="40"/>
          <w:szCs w:val="40"/>
          <w:rtl/>
        </w:rPr>
        <w:t xml:space="preserve"> </w:t>
      </w:r>
    </w:p>
    <w:p w14:paraId="5F2836BF" w14:textId="33BFEE9A" w:rsidR="00837BA8" w:rsidRPr="003C1FB4" w:rsidRDefault="003C1FB4" w:rsidP="00542E6A">
      <w:pPr>
        <w:spacing w:before="100" w:beforeAutospacing="1" w:after="100" w:afterAutospacing="1"/>
        <w:ind w:left="0" w:firstLine="0"/>
        <w:jc w:val="left"/>
        <w:outlineLvl w:val="2"/>
        <w:rPr>
          <w:rFonts w:ascii="Sakkal Majalla" w:hAnsi="Sakkal Majalla" w:cs="Sakkal Majalla"/>
          <w:b/>
          <w:bCs/>
          <w:sz w:val="36"/>
          <w:szCs w:val="36"/>
          <w:rtl/>
        </w:rPr>
      </w:pPr>
      <w:bookmarkStart w:id="71" w:name="_Toc172380622"/>
      <w:r>
        <w:rPr>
          <w:rFonts w:ascii="Sakkal Majalla" w:hAnsi="Sakkal Majalla" w:cs="Sakkal Majalla" w:hint="cs"/>
          <w:b/>
          <w:bCs/>
          <w:sz w:val="36"/>
          <w:szCs w:val="36"/>
          <w:rtl/>
        </w:rPr>
        <w:t xml:space="preserve">1.2.2 </w:t>
      </w:r>
      <w:r w:rsidR="00837BA8" w:rsidRPr="003C1FB4">
        <w:rPr>
          <w:rFonts w:ascii="Sakkal Majalla" w:hAnsi="Sakkal Majalla" w:cs="Sakkal Majalla"/>
          <w:b/>
          <w:bCs/>
          <w:sz w:val="36"/>
          <w:szCs w:val="36"/>
          <w:rtl/>
        </w:rPr>
        <w:t>تمهيـد</w:t>
      </w:r>
      <w:bookmarkEnd w:id="71"/>
    </w:p>
    <w:p w14:paraId="53E2C2D7" w14:textId="2FAB3556" w:rsidR="00837BA8" w:rsidRPr="00B77893" w:rsidRDefault="00837BA8" w:rsidP="00542E6A">
      <w:pPr>
        <w:spacing w:before="100" w:beforeAutospacing="1" w:after="100" w:afterAutospacing="1"/>
        <w:ind w:left="0"/>
        <w:rPr>
          <w:rFonts w:ascii="Sakkal Majalla" w:hAnsi="Sakkal Majalla" w:cs="Sakkal Majalla"/>
          <w:sz w:val="28"/>
          <w:szCs w:val="28"/>
          <w:rtl/>
        </w:rPr>
      </w:pPr>
      <w:r w:rsidRPr="00B77893">
        <w:rPr>
          <w:rFonts w:ascii="Sakkal Majalla" w:hAnsi="Sakkal Majalla" w:cs="Sakkal Majalla"/>
          <w:sz w:val="28"/>
          <w:szCs w:val="28"/>
          <w:rtl/>
        </w:rPr>
        <w:t>يعد موضوع الإبداع من الموضوعات الهامة التي تطرح ذاتها على الباحثين والممارسين</w:t>
      </w:r>
      <w:r>
        <w:rPr>
          <w:rFonts w:ascii="Sakkal Majalla" w:hAnsi="Sakkal Majalla" w:cs="Sakkal Majalla" w:hint="cs"/>
          <w:sz w:val="28"/>
          <w:szCs w:val="28"/>
          <w:rtl/>
        </w:rPr>
        <w:t xml:space="preserve"> </w:t>
      </w:r>
      <w:r w:rsidRPr="00B77893">
        <w:rPr>
          <w:rFonts w:ascii="Sakkal Majalla" w:hAnsi="Sakkal Majalla" w:cs="Sakkal Majalla"/>
          <w:sz w:val="28"/>
          <w:szCs w:val="28"/>
          <w:rtl/>
        </w:rPr>
        <w:t>في مجال الإدارة، وقد أدركت الكثير من المؤسسات والحكومات ما يترتب على الإبداع من</w:t>
      </w:r>
      <w:r>
        <w:rPr>
          <w:rFonts w:ascii="Sakkal Majalla" w:hAnsi="Sakkal Majalla" w:cs="Sakkal Majalla" w:hint="cs"/>
          <w:sz w:val="28"/>
          <w:szCs w:val="28"/>
          <w:rtl/>
        </w:rPr>
        <w:t xml:space="preserve"> </w:t>
      </w:r>
      <w:r w:rsidRPr="00B77893">
        <w:rPr>
          <w:rFonts w:ascii="Sakkal Majalla" w:hAnsi="Sakkal Majalla" w:cs="Sakkal Majalla"/>
          <w:sz w:val="28"/>
          <w:szCs w:val="28"/>
          <w:rtl/>
        </w:rPr>
        <w:t>نتائج إيجابية سواء أكان ذلك بالنسبة للفرد أو المنظمة أو المجتمع بشكل عام، ويعد الإبداع</w:t>
      </w:r>
      <w:r>
        <w:rPr>
          <w:rFonts w:ascii="Sakkal Majalla" w:hAnsi="Sakkal Majalla" w:cs="Sakkal Majalla" w:hint="cs"/>
          <w:sz w:val="28"/>
          <w:szCs w:val="28"/>
          <w:rtl/>
        </w:rPr>
        <w:t xml:space="preserve"> </w:t>
      </w:r>
      <w:r w:rsidRPr="00B77893">
        <w:rPr>
          <w:rFonts w:ascii="Sakkal Majalla" w:hAnsi="Sakkal Majalla" w:cs="Sakkal Majalla"/>
          <w:sz w:val="28"/>
          <w:szCs w:val="28"/>
          <w:rtl/>
        </w:rPr>
        <w:t>الإداري محاولة للتعبير عن فكر متطور يسعي لإحداث تغييرات جوهرية في طرق وأساليب</w:t>
      </w:r>
      <w:r w:rsidR="003C1FB4">
        <w:rPr>
          <w:rFonts w:ascii="Sakkal Majalla" w:hAnsi="Sakkal Majalla" w:cs="Sakkal Majalla" w:hint="cs"/>
          <w:sz w:val="28"/>
          <w:szCs w:val="28"/>
          <w:rtl/>
        </w:rPr>
        <w:t xml:space="preserve"> </w:t>
      </w:r>
      <w:r w:rsidRPr="00B77893">
        <w:rPr>
          <w:rFonts w:ascii="Sakkal Majalla" w:hAnsi="Sakkal Majalla" w:cs="Sakkal Majalla"/>
          <w:sz w:val="28"/>
          <w:szCs w:val="28"/>
          <w:rtl/>
        </w:rPr>
        <w:t xml:space="preserve">العمل الإداري لجعلها أكثر سهولة وكفاءة وفعالية، </w:t>
      </w:r>
      <w:r w:rsidR="00542E6A" w:rsidRPr="00B77893">
        <w:rPr>
          <w:rFonts w:ascii="Sakkal Majalla" w:hAnsi="Sakkal Majalla" w:cs="Sakkal Majalla" w:hint="cs"/>
          <w:sz w:val="28"/>
          <w:szCs w:val="28"/>
          <w:rtl/>
        </w:rPr>
        <w:t>باستخدام</w:t>
      </w:r>
      <w:r w:rsidRPr="00B77893">
        <w:rPr>
          <w:rFonts w:ascii="Sakkal Majalla" w:hAnsi="Sakkal Majalla" w:cs="Sakkal Majalla"/>
          <w:sz w:val="28"/>
          <w:szCs w:val="28"/>
          <w:rtl/>
        </w:rPr>
        <w:t xml:space="preserve"> طرق مبتكرة ومتطورة تتلافي</w:t>
      </w:r>
      <w:r>
        <w:rPr>
          <w:rFonts w:ascii="Sakkal Majalla" w:hAnsi="Sakkal Majalla" w:cs="Sakkal Majalla" w:hint="cs"/>
          <w:sz w:val="28"/>
          <w:szCs w:val="28"/>
          <w:rtl/>
        </w:rPr>
        <w:t xml:space="preserve"> </w:t>
      </w:r>
      <w:r w:rsidRPr="00B77893">
        <w:rPr>
          <w:rFonts w:ascii="Sakkal Majalla" w:hAnsi="Sakkal Majalla" w:cs="Sakkal Majalla"/>
          <w:sz w:val="28"/>
          <w:szCs w:val="28"/>
          <w:rtl/>
        </w:rPr>
        <w:t>السلبيات وتدعيم</w:t>
      </w:r>
      <w:r>
        <w:rPr>
          <w:rFonts w:ascii="Sakkal Majalla" w:hAnsi="Sakkal Majalla" w:cs="Sakkal Majalla" w:hint="cs"/>
          <w:sz w:val="28"/>
          <w:szCs w:val="28"/>
          <w:rtl/>
        </w:rPr>
        <w:t xml:space="preserve"> </w:t>
      </w:r>
      <w:r w:rsidRPr="00B77893">
        <w:rPr>
          <w:rFonts w:ascii="Sakkal Majalla" w:hAnsi="Sakkal Majalla" w:cs="Sakkal Majalla"/>
          <w:sz w:val="28"/>
          <w:szCs w:val="28"/>
          <w:rtl/>
        </w:rPr>
        <w:t>الإيجابيات</w:t>
      </w:r>
      <w:r>
        <w:rPr>
          <w:rFonts w:ascii="Sakkal Majalla" w:hAnsi="Sakkal Majalla" w:cs="Sakkal Majalla" w:hint="cs"/>
          <w:sz w:val="28"/>
          <w:szCs w:val="28"/>
          <w:rtl/>
        </w:rPr>
        <w:t>..</w:t>
      </w:r>
    </w:p>
    <w:p w14:paraId="3D59A4AC" w14:textId="77777777" w:rsidR="00837BA8" w:rsidRPr="00B77893" w:rsidRDefault="00837BA8" w:rsidP="00C14B9D">
      <w:pPr>
        <w:spacing w:before="100" w:beforeAutospacing="1" w:after="100" w:afterAutospacing="1"/>
        <w:ind w:left="0"/>
        <w:rPr>
          <w:rFonts w:ascii="Sakkal Majalla" w:hAnsi="Sakkal Majalla" w:cs="Sakkal Majalla"/>
          <w:sz w:val="28"/>
          <w:szCs w:val="28"/>
          <w:rtl/>
        </w:rPr>
      </w:pPr>
      <w:r w:rsidRPr="00B77893">
        <w:rPr>
          <w:rFonts w:ascii="Sakkal Majalla" w:hAnsi="Sakkal Majalla" w:cs="Sakkal Majalla"/>
          <w:sz w:val="28"/>
          <w:szCs w:val="28"/>
          <w:rtl/>
        </w:rPr>
        <w:t xml:space="preserve">ويعد الإبداع شكلا أحد أشكال النشاط </w:t>
      </w:r>
      <w:r w:rsidRPr="00B77893">
        <w:rPr>
          <w:rFonts w:ascii="Sakkal Majalla" w:hAnsi="Sakkal Majalla" w:cs="Sakkal Majalla" w:hint="cs"/>
          <w:sz w:val="28"/>
          <w:szCs w:val="28"/>
          <w:rtl/>
        </w:rPr>
        <w:t>الإنساني</w:t>
      </w:r>
      <w:r w:rsidRPr="00B77893">
        <w:rPr>
          <w:rFonts w:ascii="Sakkal Majalla" w:hAnsi="Sakkal Majalla" w:cs="Sakkal Majalla"/>
          <w:sz w:val="28"/>
          <w:szCs w:val="28"/>
          <w:rtl/>
        </w:rPr>
        <w:t>، حيث ظل هذا الموضوع لفترات طويلة</w:t>
      </w:r>
      <w:r>
        <w:rPr>
          <w:rFonts w:ascii="Sakkal Majalla" w:hAnsi="Sakkal Majalla" w:cs="Sakkal Majalla" w:hint="cs"/>
          <w:sz w:val="28"/>
          <w:szCs w:val="28"/>
          <w:rtl/>
        </w:rPr>
        <w:t xml:space="preserve"> </w:t>
      </w:r>
      <w:r w:rsidRPr="00B77893">
        <w:rPr>
          <w:rFonts w:ascii="Sakkal Majalla" w:hAnsi="Sakkal Majalla" w:cs="Sakkal Majalla"/>
          <w:sz w:val="28"/>
          <w:szCs w:val="28"/>
          <w:rtl/>
        </w:rPr>
        <w:t>محوراً لتناول الفلسفي والأدبي والفني غير أن الاهتمام به بشكل علمي لم يبدأ إلا مع بداية</w:t>
      </w:r>
      <w:r>
        <w:rPr>
          <w:rFonts w:ascii="Sakkal Majalla" w:hAnsi="Sakkal Majalla" w:cs="Sakkal Majalla" w:hint="cs"/>
          <w:sz w:val="28"/>
          <w:szCs w:val="28"/>
          <w:rtl/>
        </w:rPr>
        <w:t xml:space="preserve"> </w:t>
      </w:r>
      <w:r w:rsidRPr="00B77893">
        <w:rPr>
          <w:rFonts w:ascii="Sakkal Majalla" w:hAnsi="Sakkal Majalla" w:cs="Sakkal Majalla"/>
          <w:sz w:val="28"/>
          <w:szCs w:val="28"/>
          <w:rtl/>
        </w:rPr>
        <w:t>الخمسينيات من القرن العشرين حيث كان الإبداع موضوعاً رئيساً في علم النفس، وقد ارتبط</w:t>
      </w:r>
      <w:r>
        <w:rPr>
          <w:rFonts w:ascii="Sakkal Majalla" w:hAnsi="Sakkal Majalla" w:cs="Sakkal Majalla" w:hint="cs"/>
          <w:sz w:val="28"/>
          <w:szCs w:val="28"/>
          <w:rtl/>
        </w:rPr>
        <w:t xml:space="preserve"> </w:t>
      </w:r>
      <w:r w:rsidRPr="00B77893">
        <w:rPr>
          <w:rFonts w:ascii="Sakkal Majalla" w:hAnsi="Sakkal Majalla" w:cs="Sakkal Majalla"/>
          <w:sz w:val="28"/>
          <w:szCs w:val="28"/>
          <w:rtl/>
        </w:rPr>
        <w:t>موضوع الإبداع في الماضي بالمنافسة بين الدول الغربية أثناء الحرب العالمية الثانية، أما في</w:t>
      </w:r>
      <w:r>
        <w:rPr>
          <w:rFonts w:ascii="Sakkal Majalla" w:hAnsi="Sakkal Majalla" w:cs="Sakkal Majalla" w:hint="cs"/>
          <w:sz w:val="28"/>
          <w:szCs w:val="28"/>
          <w:rtl/>
        </w:rPr>
        <w:t xml:space="preserve"> </w:t>
      </w:r>
      <w:r w:rsidRPr="00B77893">
        <w:rPr>
          <w:rFonts w:ascii="Sakkal Majalla" w:hAnsi="Sakkal Majalla" w:cs="Sakkal Majalla"/>
          <w:sz w:val="28"/>
          <w:szCs w:val="28"/>
          <w:rtl/>
        </w:rPr>
        <w:t>عصرنا الحاضر فقد ارتبط بالتسابق التقني بين الدول في مختلف المجالات (</w:t>
      </w:r>
      <w:r>
        <w:rPr>
          <w:rFonts w:ascii="Sakkal Majalla" w:hAnsi="Sakkal Majalla" w:cs="Sakkal Majalla" w:hint="cs"/>
          <w:sz w:val="28"/>
          <w:szCs w:val="28"/>
          <w:rtl/>
        </w:rPr>
        <w:t>عواد</w:t>
      </w:r>
      <w:r w:rsidRPr="00B77893">
        <w:rPr>
          <w:rFonts w:ascii="Sakkal Majalla" w:hAnsi="Sakkal Majalla" w:cs="Sakkal Majalla"/>
          <w:sz w:val="28"/>
          <w:szCs w:val="28"/>
          <w:rtl/>
        </w:rPr>
        <w:t>، 201</w:t>
      </w:r>
      <w:r>
        <w:rPr>
          <w:rFonts w:ascii="Sakkal Majalla" w:hAnsi="Sakkal Majalla" w:cs="Sakkal Majalla" w:hint="cs"/>
          <w:sz w:val="28"/>
          <w:szCs w:val="28"/>
          <w:rtl/>
        </w:rPr>
        <w:t>7</w:t>
      </w:r>
      <w:r w:rsidRPr="00B77893">
        <w:rPr>
          <w:rFonts w:ascii="Sakkal Majalla" w:hAnsi="Sakkal Majalla" w:cs="Sakkal Majalla"/>
          <w:sz w:val="28"/>
          <w:szCs w:val="28"/>
          <w:rtl/>
        </w:rPr>
        <w:t>).</w:t>
      </w:r>
    </w:p>
    <w:p w14:paraId="330F29E9" w14:textId="6C92253C" w:rsidR="00837BA8" w:rsidRPr="003C1FB4" w:rsidRDefault="003C1FB4" w:rsidP="00542E6A">
      <w:pPr>
        <w:spacing w:before="100" w:beforeAutospacing="1" w:after="100" w:afterAutospacing="1"/>
        <w:ind w:left="0" w:firstLine="0"/>
        <w:jc w:val="left"/>
        <w:outlineLvl w:val="2"/>
        <w:rPr>
          <w:rFonts w:ascii="Sakkal Majalla" w:hAnsi="Sakkal Majalla" w:cs="Sakkal Majalla"/>
          <w:b/>
          <w:bCs/>
          <w:sz w:val="36"/>
          <w:szCs w:val="36"/>
          <w:rtl/>
        </w:rPr>
      </w:pPr>
      <w:bookmarkStart w:id="72" w:name="_Toc172380623"/>
      <w:r>
        <w:rPr>
          <w:rFonts w:ascii="Sakkal Majalla" w:hAnsi="Sakkal Majalla" w:cs="Sakkal Majalla" w:hint="cs"/>
          <w:b/>
          <w:bCs/>
          <w:sz w:val="36"/>
          <w:szCs w:val="36"/>
          <w:rtl/>
        </w:rPr>
        <w:t xml:space="preserve">2.2.2 </w:t>
      </w:r>
      <w:r w:rsidR="00837BA8" w:rsidRPr="003C1FB4">
        <w:rPr>
          <w:rFonts w:ascii="Sakkal Majalla" w:hAnsi="Sakkal Majalla" w:cs="Sakkal Majalla"/>
          <w:b/>
          <w:bCs/>
          <w:sz w:val="36"/>
          <w:szCs w:val="36"/>
          <w:rtl/>
        </w:rPr>
        <w:t>مفهوم الإبـداع:</w:t>
      </w:r>
      <w:bookmarkEnd w:id="72"/>
    </w:p>
    <w:p w14:paraId="6F176A3D" w14:textId="2D8EF20C" w:rsidR="00837BA8" w:rsidRPr="00B77893" w:rsidRDefault="00837BA8" w:rsidP="00C14B9D">
      <w:pPr>
        <w:spacing w:after="0"/>
        <w:ind w:left="0" w:firstLine="0"/>
        <w:rPr>
          <w:rFonts w:ascii="Sakkal Majalla" w:hAnsi="Sakkal Majalla" w:cs="Sakkal Majalla"/>
          <w:sz w:val="28"/>
          <w:szCs w:val="28"/>
          <w:rtl/>
        </w:rPr>
      </w:pPr>
      <w:r w:rsidRPr="0052760F">
        <w:rPr>
          <w:rFonts w:ascii="Sakkal Majalla" w:hAnsi="Sakkal Majalla" w:cs="Sakkal Majalla"/>
          <w:b/>
          <w:bCs/>
          <w:sz w:val="28"/>
          <w:szCs w:val="28"/>
          <w:rtl/>
        </w:rPr>
        <w:t>الإبداع لغة</w:t>
      </w:r>
      <w:r w:rsidRPr="00B77893">
        <w:rPr>
          <w:rFonts w:ascii="Sakkal Majalla" w:hAnsi="Sakkal Majalla" w:cs="Sakkal Majalla"/>
          <w:sz w:val="28"/>
          <w:szCs w:val="28"/>
          <w:rtl/>
        </w:rPr>
        <w:t>: الإبداع من (بدع) و(ندع الشيء) أو (ابتدعه) يعني أنشأ الشيء وبدايته أولاً.</w:t>
      </w:r>
      <w:r w:rsidR="00C14B9D">
        <w:rPr>
          <w:rFonts w:ascii="Sakkal Majalla" w:hAnsi="Sakkal Majalla" w:cs="Sakkal Majalla"/>
          <w:sz w:val="28"/>
          <w:szCs w:val="28"/>
        </w:rPr>
        <w:t xml:space="preserve"> </w:t>
      </w:r>
      <w:r w:rsidRPr="00B77893">
        <w:rPr>
          <w:rFonts w:ascii="Sakkal Majalla" w:hAnsi="Sakkal Majalla" w:cs="Sakkal Majalla"/>
          <w:sz w:val="28"/>
          <w:szCs w:val="28"/>
          <w:rtl/>
        </w:rPr>
        <w:t xml:space="preserve">والإبداع في المعجم الوسيط هو من بدعه بدعاً أي </w:t>
      </w:r>
      <w:r w:rsidRPr="00B77893">
        <w:rPr>
          <w:rFonts w:ascii="Sakkal Majalla" w:hAnsi="Sakkal Majalla" w:cs="Sakkal Majalla" w:hint="cs"/>
          <w:sz w:val="28"/>
          <w:szCs w:val="28"/>
          <w:rtl/>
        </w:rPr>
        <w:t>أنشأه</w:t>
      </w:r>
      <w:r w:rsidRPr="00B77893">
        <w:rPr>
          <w:rFonts w:ascii="Sakkal Majalla" w:hAnsi="Sakkal Majalla" w:cs="Sakkal Majalla"/>
          <w:sz w:val="28"/>
          <w:szCs w:val="28"/>
          <w:rtl/>
        </w:rPr>
        <w:t xml:space="preserve"> على غير مثال (ابن منظور،1994</w:t>
      </w:r>
      <w:r w:rsidR="00922526">
        <w:rPr>
          <w:rFonts w:ascii="Sakkal Majalla" w:hAnsi="Sakkal Majalla" w:cs="Sakkal Majalla" w:hint="cs"/>
          <w:sz w:val="28"/>
          <w:szCs w:val="28"/>
          <w:rtl/>
        </w:rPr>
        <w:t>).</w:t>
      </w:r>
    </w:p>
    <w:p w14:paraId="70538D09" w14:textId="77777777" w:rsidR="00837BA8" w:rsidRPr="003C1FB4" w:rsidRDefault="00837BA8" w:rsidP="009B7D2F">
      <w:pPr>
        <w:pStyle w:val="ListParagraph"/>
        <w:numPr>
          <w:ilvl w:val="0"/>
          <w:numId w:val="22"/>
        </w:numPr>
        <w:spacing w:before="100" w:beforeAutospacing="1" w:after="100" w:afterAutospacing="1"/>
        <w:ind w:left="402"/>
        <w:contextualSpacing w:val="0"/>
        <w:rPr>
          <w:rFonts w:ascii="Sakkal Majalla" w:hAnsi="Sakkal Majalla" w:cs="Sakkal Majalla"/>
          <w:b/>
          <w:bCs/>
          <w:sz w:val="28"/>
          <w:szCs w:val="28"/>
          <w:rtl/>
        </w:rPr>
      </w:pPr>
      <w:r w:rsidRPr="003C1FB4">
        <w:rPr>
          <w:rFonts w:ascii="Sakkal Majalla" w:hAnsi="Sakkal Majalla" w:cs="Sakkal Majalla"/>
          <w:b/>
          <w:bCs/>
          <w:sz w:val="28"/>
          <w:szCs w:val="28"/>
          <w:rtl/>
        </w:rPr>
        <w:t>مفهوم الإبداع الإداري اصطلاحاً:</w:t>
      </w:r>
    </w:p>
    <w:p w14:paraId="20C2E5CC" w14:textId="5FE893B8" w:rsidR="00837BA8" w:rsidRPr="0052760F" w:rsidRDefault="00837BA8" w:rsidP="00C14B9D">
      <w:pPr>
        <w:spacing w:before="100" w:beforeAutospacing="1" w:after="100" w:afterAutospacing="1"/>
        <w:ind w:left="0"/>
        <w:rPr>
          <w:rFonts w:ascii="Sakkal Majalla" w:hAnsi="Sakkal Majalla" w:cs="Sakkal Majalla"/>
          <w:sz w:val="28"/>
          <w:szCs w:val="28"/>
          <w:rtl/>
        </w:rPr>
      </w:pPr>
      <w:r w:rsidRPr="00B77893">
        <w:rPr>
          <w:rFonts w:ascii="Sakkal Majalla" w:hAnsi="Sakkal Majalla" w:cs="Sakkal Majalla"/>
          <w:sz w:val="28"/>
          <w:szCs w:val="28"/>
          <w:rtl/>
        </w:rPr>
        <w:t>إن الإبداع الإداري كمفهوم مركب يعد أساسياً للبدء في أي برنامج أو نشاط جديد في</w:t>
      </w:r>
      <w:r>
        <w:rPr>
          <w:rFonts w:ascii="Sakkal Majalla" w:hAnsi="Sakkal Majalla" w:cs="Sakkal Majalla" w:hint="cs"/>
          <w:sz w:val="28"/>
          <w:szCs w:val="28"/>
          <w:rtl/>
        </w:rPr>
        <w:t xml:space="preserve"> </w:t>
      </w:r>
      <w:r w:rsidRPr="00B77893">
        <w:rPr>
          <w:rFonts w:ascii="Sakkal Majalla" w:hAnsi="Sakkal Majalla" w:cs="Sakkal Majalla"/>
          <w:sz w:val="28"/>
          <w:szCs w:val="28"/>
          <w:rtl/>
        </w:rPr>
        <w:t>أي منظمة ليرتبط ارتباطاً وثيقاً بالعمليات الفكرية والذهنية المختلفة، وبالتالي فإن الاتفاق على</w:t>
      </w:r>
      <w:r>
        <w:rPr>
          <w:rFonts w:ascii="Sakkal Majalla" w:hAnsi="Sakkal Majalla" w:cs="Sakkal Majalla" w:hint="cs"/>
          <w:sz w:val="28"/>
          <w:szCs w:val="28"/>
          <w:rtl/>
        </w:rPr>
        <w:t xml:space="preserve"> </w:t>
      </w:r>
      <w:r w:rsidRPr="00B77893">
        <w:rPr>
          <w:rFonts w:ascii="Sakkal Majalla" w:hAnsi="Sakkal Majalla" w:cs="Sakkal Majalla"/>
          <w:sz w:val="28"/>
          <w:szCs w:val="28"/>
          <w:rtl/>
        </w:rPr>
        <w:t>مفهوم واحد لمصطلح الإبداع الإداري ليس بالأمر السهل وهاك عدد من التعريفات، ومنها</w:t>
      </w:r>
      <w:r>
        <w:rPr>
          <w:rFonts w:ascii="Sakkal Majalla" w:hAnsi="Sakkal Majalla" w:cs="Sakkal Majalla" w:hint="cs"/>
          <w:sz w:val="28"/>
          <w:szCs w:val="28"/>
          <w:rtl/>
        </w:rPr>
        <w:t xml:space="preserve">  </w:t>
      </w:r>
      <w:r w:rsidRPr="0052760F">
        <w:rPr>
          <w:rFonts w:ascii="Sakkal Majalla" w:hAnsi="Sakkal Majalla" w:cs="Sakkal Majalla"/>
          <w:sz w:val="28"/>
          <w:szCs w:val="28"/>
          <w:rtl/>
        </w:rPr>
        <w:t xml:space="preserve">الإبداع الإداري هو العملية التي يترتب </w:t>
      </w:r>
      <w:r w:rsidRPr="0052760F">
        <w:rPr>
          <w:rFonts w:ascii="Sakkal Majalla" w:hAnsi="Sakkal Majalla" w:cs="Sakkal Majalla"/>
          <w:sz w:val="28"/>
          <w:szCs w:val="28"/>
          <w:rtl/>
        </w:rPr>
        <w:lastRenderedPageBreak/>
        <w:t>عليها ظهور فكرة أو ممارسة أو منتج أو خدمة</w:t>
      </w:r>
      <w:r w:rsidR="0028590A">
        <w:rPr>
          <w:rFonts w:ascii="Sakkal Majalla" w:hAnsi="Sakkal Majalla" w:cs="Sakkal Majalla" w:hint="cs"/>
          <w:sz w:val="28"/>
          <w:szCs w:val="28"/>
          <w:rtl/>
        </w:rPr>
        <w:t xml:space="preserve"> </w:t>
      </w:r>
      <w:r w:rsidRPr="0052760F">
        <w:rPr>
          <w:rFonts w:ascii="Sakkal Majalla" w:hAnsi="Sakkal Majalla" w:cs="Sakkal Majalla"/>
          <w:sz w:val="28"/>
          <w:szCs w:val="28"/>
          <w:rtl/>
        </w:rPr>
        <w:t>جديدة يمكن تبنيها من قبل العاملين في المنظمة أو فرضها عليهم من قبل أصحاب القرار ،</w:t>
      </w:r>
      <w:r>
        <w:rPr>
          <w:rFonts w:ascii="Sakkal Majalla" w:hAnsi="Sakkal Majalla" w:cs="Sakkal Majalla" w:hint="cs"/>
          <w:sz w:val="28"/>
          <w:szCs w:val="28"/>
          <w:rtl/>
        </w:rPr>
        <w:t xml:space="preserve"> </w:t>
      </w:r>
      <w:r w:rsidRPr="0052760F">
        <w:rPr>
          <w:rFonts w:ascii="Sakkal Majalla" w:hAnsi="Sakkal Majalla" w:cs="Sakkal Majalla"/>
          <w:sz w:val="28"/>
          <w:szCs w:val="28"/>
          <w:rtl/>
        </w:rPr>
        <w:t>بحيث يترتب عليها إحداث نوع من التغيير في بيئة أو عمليات أو مخرجات المنظمة (السعيدي،2018</w:t>
      </w:r>
      <w:r>
        <w:rPr>
          <w:rFonts w:ascii="Sakkal Majalla" w:hAnsi="Sakkal Majalla" w:cs="Sakkal Majalla" w:hint="cs"/>
          <w:sz w:val="28"/>
          <w:szCs w:val="28"/>
          <w:rtl/>
        </w:rPr>
        <w:t>)</w:t>
      </w:r>
      <w:r w:rsidR="00922526">
        <w:rPr>
          <w:rFonts w:ascii="Sakkal Majalla" w:hAnsi="Sakkal Majalla" w:cs="Sakkal Majalla" w:hint="cs"/>
          <w:sz w:val="28"/>
          <w:szCs w:val="28"/>
          <w:rtl/>
        </w:rPr>
        <w:t>.</w:t>
      </w:r>
    </w:p>
    <w:p w14:paraId="6FF688A4" w14:textId="7877E01E" w:rsidR="00837BA8" w:rsidRPr="0052760F" w:rsidRDefault="00837BA8" w:rsidP="00C14B9D">
      <w:pPr>
        <w:spacing w:before="100" w:beforeAutospacing="1" w:after="100" w:afterAutospacing="1"/>
        <w:ind w:left="0"/>
        <w:rPr>
          <w:rFonts w:ascii="Sakkal Majalla" w:hAnsi="Sakkal Majalla" w:cs="Sakkal Majalla"/>
          <w:sz w:val="28"/>
          <w:szCs w:val="28"/>
          <w:rtl/>
        </w:rPr>
      </w:pPr>
      <w:r w:rsidRPr="0052760F">
        <w:rPr>
          <w:rFonts w:ascii="Sakkal Majalla" w:hAnsi="Sakkal Majalla" w:cs="Sakkal Majalla"/>
          <w:sz w:val="28"/>
          <w:szCs w:val="28"/>
          <w:rtl/>
        </w:rPr>
        <w:t>كما يعرف الإبداع الإداري بأنه استخدام الموظف المهارات الشخصية الإبداعية في</w:t>
      </w:r>
      <w:r>
        <w:rPr>
          <w:rFonts w:ascii="Sakkal Majalla" w:hAnsi="Sakkal Majalla" w:cs="Sakkal Majalla" w:hint="cs"/>
          <w:sz w:val="28"/>
          <w:szCs w:val="28"/>
          <w:rtl/>
        </w:rPr>
        <w:t xml:space="preserve"> </w:t>
      </w:r>
      <w:r w:rsidRPr="0052760F">
        <w:rPr>
          <w:rFonts w:ascii="Sakkal Majalla" w:hAnsi="Sakkal Majalla" w:cs="Sakkal Majalla"/>
          <w:sz w:val="28"/>
          <w:szCs w:val="28"/>
          <w:rtl/>
        </w:rPr>
        <w:t>استنباط أساليب إدارية جديدة توصله إلى حلول ابتكارية لمشكلة إدارية أو تصورات جديدة</w:t>
      </w:r>
      <w:r>
        <w:rPr>
          <w:rFonts w:ascii="Sakkal Majalla" w:hAnsi="Sakkal Majalla" w:cs="Sakkal Majalla" w:hint="cs"/>
          <w:sz w:val="28"/>
          <w:szCs w:val="28"/>
          <w:rtl/>
        </w:rPr>
        <w:t xml:space="preserve"> </w:t>
      </w:r>
      <w:r w:rsidRPr="0052760F">
        <w:rPr>
          <w:rFonts w:ascii="Sakkal Majalla" w:hAnsi="Sakkal Majalla" w:cs="Sakkal Majalla"/>
          <w:sz w:val="28"/>
          <w:szCs w:val="28"/>
          <w:rtl/>
        </w:rPr>
        <w:t>لمعالجة تلك المشكلة بالاعتماد على التحليل الهادف والجهد الإبداعي المنظم الذي يتصل</w:t>
      </w:r>
      <w:r>
        <w:rPr>
          <w:rFonts w:ascii="Sakkal Majalla" w:hAnsi="Sakkal Majalla" w:cs="Sakkal Majalla" w:hint="cs"/>
          <w:sz w:val="28"/>
          <w:szCs w:val="28"/>
          <w:rtl/>
        </w:rPr>
        <w:t xml:space="preserve"> </w:t>
      </w:r>
      <w:r w:rsidRPr="0052760F">
        <w:rPr>
          <w:rFonts w:ascii="Sakkal Majalla" w:hAnsi="Sakkal Majalla" w:cs="Sakkal Majalla"/>
          <w:sz w:val="28"/>
          <w:szCs w:val="28"/>
          <w:rtl/>
        </w:rPr>
        <w:t>بالإدراك الحسي القائم على التحليل المنطقي والاختبار والتجريب والتقويم (البشر، والتويجري،2019</w:t>
      </w:r>
      <w:r>
        <w:rPr>
          <w:rFonts w:ascii="Sakkal Majalla" w:hAnsi="Sakkal Majalla" w:cs="Sakkal Majalla" w:hint="cs"/>
          <w:sz w:val="28"/>
          <w:szCs w:val="28"/>
          <w:rtl/>
        </w:rPr>
        <w:t>)</w:t>
      </w:r>
      <w:r w:rsidR="00922526">
        <w:rPr>
          <w:rFonts w:ascii="Sakkal Majalla" w:hAnsi="Sakkal Majalla" w:cs="Sakkal Majalla" w:hint="cs"/>
          <w:sz w:val="28"/>
          <w:szCs w:val="28"/>
          <w:rtl/>
        </w:rPr>
        <w:t>.</w:t>
      </w:r>
    </w:p>
    <w:p w14:paraId="5FE4EAFF" w14:textId="77777777" w:rsidR="00837BA8" w:rsidRPr="0052760F" w:rsidRDefault="00837BA8" w:rsidP="00C14B9D">
      <w:pPr>
        <w:spacing w:before="100" w:beforeAutospacing="1" w:after="100" w:afterAutospacing="1"/>
        <w:ind w:left="0"/>
        <w:rPr>
          <w:rFonts w:ascii="Sakkal Majalla" w:hAnsi="Sakkal Majalla" w:cs="Sakkal Majalla"/>
          <w:sz w:val="28"/>
          <w:szCs w:val="28"/>
          <w:rtl/>
        </w:rPr>
      </w:pPr>
      <w:r w:rsidRPr="0052760F">
        <w:rPr>
          <w:rFonts w:ascii="Sakkal Majalla" w:hAnsi="Sakkal Majalla" w:cs="Sakkal Majalla"/>
          <w:sz w:val="28"/>
          <w:szCs w:val="28"/>
          <w:rtl/>
        </w:rPr>
        <w:t xml:space="preserve">وعرفه عمرو، وزميلان (2020) بأنه قدرة الفرد على استخدام </w:t>
      </w:r>
      <w:r w:rsidRPr="0052760F">
        <w:rPr>
          <w:rFonts w:ascii="Sakkal Majalla" w:hAnsi="Sakkal Majalla" w:cs="Sakkal Majalla" w:hint="cs"/>
          <w:sz w:val="28"/>
          <w:szCs w:val="28"/>
          <w:rtl/>
        </w:rPr>
        <w:t>إمكانياته</w:t>
      </w:r>
      <w:r w:rsidRPr="0052760F">
        <w:rPr>
          <w:rFonts w:ascii="Sakkal Majalla" w:hAnsi="Sakkal Majalla" w:cs="Sakkal Majalla"/>
          <w:sz w:val="28"/>
          <w:szCs w:val="28"/>
          <w:rtl/>
        </w:rPr>
        <w:t xml:space="preserve"> الذهنية أو العقلية</w:t>
      </w:r>
      <w:r>
        <w:rPr>
          <w:rFonts w:ascii="Sakkal Majalla" w:hAnsi="Sakkal Majalla" w:cs="Sakkal Majalla" w:hint="cs"/>
          <w:sz w:val="28"/>
          <w:szCs w:val="28"/>
          <w:rtl/>
        </w:rPr>
        <w:t xml:space="preserve"> </w:t>
      </w:r>
      <w:r w:rsidRPr="0052760F">
        <w:rPr>
          <w:rFonts w:ascii="Sakkal Majalla" w:hAnsi="Sakkal Majalla" w:cs="Sakkal Majalla"/>
          <w:sz w:val="28"/>
          <w:szCs w:val="28"/>
          <w:rtl/>
        </w:rPr>
        <w:t>والاستفادة من الإمكانيات والموارد المتوفرة أو الممكنة لتقديم أداة أو وسيلة أو فكرة أو منتج</w:t>
      </w:r>
      <w:r>
        <w:rPr>
          <w:rFonts w:ascii="Sakkal Majalla" w:hAnsi="Sakkal Majalla" w:cs="Sakkal Majalla" w:hint="cs"/>
          <w:sz w:val="28"/>
          <w:szCs w:val="28"/>
          <w:rtl/>
        </w:rPr>
        <w:t xml:space="preserve"> </w:t>
      </w:r>
      <w:r w:rsidRPr="0052760F">
        <w:rPr>
          <w:rFonts w:ascii="Sakkal Majalla" w:hAnsi="Sakkal Majalla" w:cs="Sakkal Majalla"/>
          <w:sz w:val="28"/>
          <w:szCs w:val="28"/>
          <w:rtl/>
        </w:rPr>
        <w:t>جديد نافع ومفيد للمنظمة وأعضائها وعملائها.</w:t>
      </w:r>
    </w:p>
    <w:p w14:paraId="6C18165F" w14:textId="3F6B9E20" w:rsidR="00837BA8" w:rsidRPr="0052760F" w:rsidRDefault="00837BA8" w:rsidP="00C14B9D">
      <w:pPr>
        <w:spacing w:before="100" w:beforeAutospacing="1" w:after="100" w:afterAutospacing="1"/>
        <w:ind w:left="0"/>
        <w:rPr>
          <w:rFonts w:ascii="Sakkal Majalla" w:hAnsi="Sakkal Majalla" w:cs="Sakkal Majalla"/>
          <w:sz w:val="28"/>
          <w:szCs w:val="28"/>
          <w:rtl/>
        </w:rPr>
      </w:pPr>
      <w:r w:rsidRPr="0052760F">
        <w:rPr>
          <w:rFonts w:ascii="Sakkal Majalla" w:hAnsi="Sakkal Majalla" w:cs="Sakkal Majalla"/>
          <w:sz w:val="28"/>
          <w:szCs w:val="28"/>
          <w:rtl/>
        </w:rPr>
        <w:t>ويعرفه الشقران (2021) بأنه مجموعة الإجراءات والعمليات والسلوكيات التي تؤدي إلى</w:t>
      </w:r>
      <w:r>
        <w:rPr>
          <w:rFonts w:ascii="Sakkal Majalla" w:hAnsi="Sakkal Majalla" w:cs="Sakkal Majalla" w:hint="cs"/>
          <w:sz w:val="28"/>
          <w:szCs w:val="28"/>
          <w:rtl/>
        </w:rPr>
        <w:t xml:space="preserve"> </w:t>
      </w:r>
      <w:r w:rsidRPr="0052760F">
        <w:rPr>
          <w:rFonts w:ascii="Sakkal Majalla" w:hAnsi="Sakkal Majalla" w:cs="Sakkal Majalla"/>
          <w:sz w:val="28"/>
          <w:szCs w:val="28"/>
          <w:rtl/>
        </w:rPr>
        <w:t>تحسين المناخ العام في المنظمة وتفعيل الأداء الإبداعي من خلال تحفيز العاملين على حل</w:t>
      </w:r>
      <w:r>
        <w:rPr>
          <w:rFonts w:ascii="Sakkal Majalla" w:hAnsi="Sakkal Majalla" w:cs="Sakkal Majalla" w:hint="cs"/>
          <w:sz w:val="28"/>
          <w:szCs w:val="28"/>
          <w:rtl/>
        </w:rPr>
        <w:t xml:space="preserve"> </w:t>
      </w:r>
      <w:r w:rsidRPr="0052760F">
        <w:rPr>
          <w:rFonts w:ascii="Sakkal Majalla" w:hAnsi="Sakkal Majalla" w:cs="Sakkal Majalla"/>
          <w:sz w:val="28"/>
          <w:szCs w:val="28"/>
          <w:rtl/>
        </w:rPr>
        <w:t xml:space="preserve">المشكلات واتخاذ القرارات بأسلوب أكثر إبداعاً وبطريقة غير مألوفة في </w:t>
      </w:r>
      <w:r w:rsidR="00922526" w:rsidRPr="0052760F">
        <w:rPr>
          <w:rFonts w:ascii="Sakkal Majalla" w:hAnsi="Sakkal Majalla" w:cs="Sakkal Majalla" w:hint="cs"/>
          <w:sz w:val="28"/>
          <w:szCs w:val="28"/>
          <w:rtl/>
        </w:rPr>
        <w:t>التفكير.</w:t>
      </w:r>
    </w:p>
    <w:p w14:paraId="731F1D44" w14:textId="77777777" w:rsidR="00837BA8" w:rsidRPr="0052760F" w:rsidRDefault="00837BA8" w:rsidP="00C14B9D">
      <w:pPr>
        <w:spacing w:before="100" w:beforeAutospacing="1" w:after="100" w:afterAutospacing="1"/>
        <w:ind w:left="0"/>
        <w:rPr>
          <w:rFonts w:ascii="Sakkal Majalla" w:hAnsi="Sakkal Majalla" w:cs="Sakkal Majalla"/>
          <w:sz w:val="28"/>
          <w:szCs w:val="28"/>
          <w:rtl/>
        </w:rPr>
      </w:pPr>
      <w:r w:rsidRPr="0052760F">
        <w:rPr>
          <w:rFonts w:ascii="Sakkal Majalla" w:hAnsi="Sakkal Majalla" w:cs="Sakkal Majalla"/>
          <w:sz w:val="28"/>
          <w:szCs w:val="28"/>
          <w:rtl/>
        </w:rPr>
        <w:t xml:space="preserve">ومما سبق يمكن القول إنه ورغم الاختلاف بين العلماء والباحثين في تحديد مفهوم </w:t>
      </w:r>
      <w:r w:rsidRPr="0052760F">
        <w:rPr>
          <w:rFonts w:ascii="Sakkal Majalla" w:hAnsi="Sakkal Majalla" w:cs="Sakkal Majalla" w:hint="cs"/>
          <w:sz w:val="28"/>
          <w:szCs w:val="28"/>
          <w:rtl/>
        </w:rPr>
        <w:t>الإبداع</w:t>
      </w:r>
      <w:r>
        <w:rPr>
          <w:rFonts w:ascii="Sakkal Majalla" w:hAnsi="Sakkal Majalla" w:cs="Sakkal Majalla" w:hint="cs"/>
          <w:sz w:val="28"/>
          <w:szCs w:val="28"/>
          <w:rtl/>
        </w:rPr>
        <w:t xml:space="preserve"> </w:t>
      </w:r>
      <w:r w:rsidRPr="0052760F">
        <w:rPr>
          <w:rFonts w:ascii="Sakkal Majalla" w:hAnsi="Sakkal Majalla" w:cs="Sakkal Majalla"/>
          <w:sz w:val="28"/>
          <w:szCs w:val="28"/>
          <w:rtl/>
        </w:rPr>
        <w:t>إلا أن غالبية المفاهيم اتفقت على أن الإبداع يعود على الفرد والمجتمع بشكل عام والمنظمات</w:t>
      </w:r>
      <w:r>
        <w:rPr>
          <w:rFonts w:ascii="Sakkal Majalla" w:hAnsi="Sakkal Majalla" w:cs="Sakkal Majalla" w:hint="cs"/>
          <w:sz w:val="28"/>
          <w:szCs w:val="28"/>
          <w:rtl/>
        </w:rPr>
        <w:t xml:space="preserve"> </w:t>
      </w:r>
      <w:r w:rsidRPr="0052760F">
        <w:rPr>
          <w:rFonts w:ascii="Sakkal Majalla" w:hAnsi="Sakkal Majalla" w:cs="Sakkal Majalla"/>
          <w:sz w:val="28"/>
          <w:szCs w:val="28"/>
          <w:rtl/>
        </w:rPr>
        <w:t xml:space="preserve">بشكل خاص من خلال قدرات الفرد العقلية والفكرية والتي تعني بتطوير فكرة قديمة أو </w:t>
      </w:r>
      <w:r w:rsidRPr="0052760F">
        <w:rPr>
          <w:rFonts w:ascii="Sakkal Majalla" w:hAnsi="Sakkal Majalla" w:cs="Sakkal Majalla" w:hint="cs"/>
          <w:sz w:val="28"/>
          <w:szCs w:val="28"/>
          <w:rtl/>
        </w:rPr>
        <w:t>إنتاج</w:t>
      </w:r>
      <w:r>
        <w:rPr>
          <w:rFonts w:ascii="Sakkal Majalla" w:hAnsi="Sakkal Majalla" w:cs="Sakkal Majalla" w:hint="cs"/>
          <w:sz w:val="28"/>
          <w:szCs w:val="28"/>
          <w:rtl/>
        </w:rPr>
        <w:t xml:space="preserve"> </w:t>
      </w:r>
      <w:r w:rsidRPr="0052760F">
        <w:rPr>
          <w:rFonts w:ascii="Sakkal Majalla" w:hAnsi="Sakkal Majalla" w:cs="Sakkal Majalla"/>
          <w:sz w:val="28"/>
          <w:szCs w:val="28"/>
          <w:rtl/>
        </w:rPr>
        <w:t>فكرة جديدة أو ابتكار لأفكار خارج نطاق المألوف وتوظيفها في العمل والاستفادة منها.</w:t>
      </w:r>
    </w:p>
    <w:p w14:paraId="0BB2A321" w14:textId="7AFDE676" w:rsidR="00837BA8" w:rsidRPr="003C1FB4" w:rsidRDefault="0028590A" w:rsidP="00542E6A">
      <w:pPr>
        <w:spacing w:before="100" w:beforeAutospacing="1" w:after="100" w:afterAutospacing="1"/>
        <w:ind w:left="0" w:firstLine="0"/>
        <w:jc w:val="left"/>
        <w:outlineLvl w:val="2"/>
        <w:rPr>
          <w:rFonts w:ascii="Sakkal Majalla" w:hAnsi="Sakkal Majalla" w:cs="Sakkal Majalla"/>
          <w:b/>
          <w:bCs/>
          <w:sz w:val="36"/>
          <w:szCs w:val="36"/>
          <w:rtl/>
        </w:rPr>
      </w:pPr>
      <w:bookmarkStart w:id="73" w:name="_Toc172380624"/>
      <w:r>
        <w:rPr>
          <w:rFonts w:ascii="Sakkal Majalla" w:hAnsi="Sakkal Majalla" w:cs="Sakkal Majalla" w:hint="cs"/>
          <w:b/>
          <w:bCs/>
          <w:sz w:val="36"/>
          <w:szCs w:val="36"/>
          <w:rtl/>
        </w:rPr>
        <w:t xml:space="preserve">3.2.2 </w:t>
      </w:r>
      <w:r w:rsidR="00837BA8" w:rsidRPr="003C1FB4">
        <w:rPr>
          <w:rFonts w:ascii="Sakkal Majalla" w:hAnsi="Sakkal Majalla" w:cs="Sakkal Majalla"/>
          <w:b/>
          <w:bCs/>
          <w:sz w:val="36"/>
          <w:szCs w:val="36"/>
          <w:rtl/>
        </w:rPr>
        <w:t>أهمية الإبداع الإداري:</w:t>
      </w:r>
      <w:bookmarkEnd w:id="73"/>
    </w:p>
    <w:p w14:paraId="5F28F257" w14:textId="31FF30D3" w:rsidR="00837BA8" w:rsidRDefault="00837BA8" w:rsidP="00C14B9D">
      <w:pPr>
        <w:spacing w:before="100" w:beforeAutospacing="1" w:after="100" w:afterAutospacing="1"/>
        <w:ind w:left="0"/>
        <w:rPr>
          <w:rFonts w:ascii="Sakkal Majalla" w:hAnsi="Sakkal Majalla" w:cs="Sakkal Majalla"/>
          <w:sz w:val="28"/>
          <w:szCs w:val="28"/>
          <w:rtl/>
        </w:rPr>
      </w:pPr>
      <w:r w:rsidRPr="0052760F">
        <w:rPr>
          <w:rFonts w:ascii="Sakkal Majalla" w:hAnsi="Sakkal Majalla" w:cs="Sakkal Majalla"/>
          <w:sz w:val="28"/>
          <w:szCs w:val="28"/>
          <w:rtl/>
        </w:rPr>
        <w:t>تواجه المنظمات العديد من التحديات، نظراً للتقدم الهائل في العلوم والتكنولوجيا وما</w:t>
      </w:r>
      <w:r>
        <w:rPr>
          <w:rFonts w:ascii="Sakkal Majalla" w:hAnsi="Sakkal Majalla" w:cs="Sakkal Majalla" w:hint="cs"/>
          <w:sz w:val="28"/>
          <w:szCs w:val="28"/>
          <w:rtl/>
        </w:rPr>
        <w:t xml:space="preserve"> </w:t>
      </w:r>
      <w:r w:rsidRPr="0052760F">
        <w:rPr>
          <w:rFonts w:ascii="Sakkal Majalla" w:hAnsi="Sakkal Majalla" w:cs="Sakkal Majalla"/>
          <w:sz w:val="28"/>
          <w:szCs w:val="28"/>
          <w:rtl/>
        </w:rPr>
        <w:t>نتج منه من تعبير اقتصادي واجتماعي وثقافي، مما يتطلب منها إما التكيف مع هذه التحديات</w:t>
      </w:r>
      <w:r>
        <w:rPr>
          <w:rFonts w:ascii="Sakkal Majalla" w:hAnsi="Sakkal Majalla" w:cs="Sakkal Majalla" w:hint="cs"/>
          <w:sz w:val="28"/>
          <w:szCs w:val="28"/>
          <w:rtl/>
        </w:rPr>
        <w:t xml:space="preserve"> </w:t>
      </w:r>
      <w:r w:rsidRPr="0052760F">
        <w:rPr>
          <w:rFonts w:ascii="Sakkal Majalla" w:hAnsi="Sakkal Majalla" w:cs="Sakkal Majalla"/>
          <w:sz w:val="28"/>
          <w:szCs w:val="28"/>
          <w:rtl/>
        </w:rPr>
        <w:t xml:space="preserve">أو </w:t>
      </w:r>
      <w:r w:rsidR="00922526" w:rsidRPr="0052760F">
        <w:rPr>
          <w:rFonts w:ascii="Sakkal Majalla" w:hAnsi="Sakkal Majalla" w:cs="Sakkal Majalla" w:hint="cs"/>
          <w:sz w:val="28"/>
          <w:szCs w:val="28"/>
          <w:rtl/>
        </w:rPr>
        <w:t>الفشل.</w:t>
      </w:r>
    </w:p>
    <w:p w14:paraId="40E5ED24" w14:textId="77777777" w:rsidR="00837BA8" w:rsidRPr="0052760F" w:rsidRDefault="00837BA8" w:rsidP="00C14B9D">
      <w:pPr>
        <w:spacing w:before="100" w:beforeAutospacing="1" w:after="100" w:afterAutospacing="1"/>
        <w:ind w:left="0"/>
        <w:rPr>
          <w:rFonts w:ascii="Sakkal Majalla" w:hAnsi="Sakkal Majalla" w:cs="Sakkal Majalla"/>
          <w:sz w:val="28"/>
          <w:szCs w:val="28"/>
          <w:rtl/>
        </w:rPr>
      </w:pPr>
      <w:r w:rsidRPr="0052760F">
        <w:rPr>
          <w:rFonts w:ascii="Sakkal Majalla" w:hAnsi="Sakkal Majalla" w:cs="Sakkal Majalla"/>
          <w:sz w:val="28"/>
          <w:szCs w:val="28"/>
          <w:rtl/>
        </w:rPr>
        <w:lastRenderedPageBreak/>
        <w:t xml:space="preserve"> فالتعبير أصبح حقيقة في حياة المجتمعات والمنظمات فقد أشار ريتشارد</w:t>
      </w:r>
      <w:r>
        <w:rPr>
          <w:rFonts w:ascii="Sakkal Majalla" w:hAnsi="Sakkal Majalla" w:cs="Sakkal Majalla" w:hint="cs"/>
          <w:sz w:val="28"/>
          <w:szCs w:val="28"/>
          <w:rtl/>
        </w:rPr>
        <w:t xml:space="preserve"> </w:t>
      </w:r>
      <w:r w:rsidRPr="0052760F">
        <w:rPr>
          <w:rFonts w:ascii="Sakkal Majalla" w:hAnsi="Sakkal Majalla" w:cs="Sakkal Majalla"/>
          <w:sz w:val="28"/>
          <w:szCs w:val="28"/>
          <w:rtl/>
        </w:rPr>
        <w:t>بيكهارد لحد علماء التطوير التنظيمي إلى أن محيط المنظمات الإدارية أصبح يتسم بالحركة</w:t>
      </w:r>
      <w:r>
        <w:rPr>
          <w:rFonts w:ascii="Sakkal Majalla" w:hAnsi="Sakkal Majalla" w:cs="Sakkal Majalla" w:hint="cs"/>
          <w:sz w:val="28"/>
          <w:szCs w:val="28"/>
          <w:rtl/>
        </w:rPr>
        <w:t xml:space="preserve"> </w:t>
      </w:r>
      <w:r w:rsidRPr="0052760F">
        <w:rPr>
          <w:rFonts w:ascii="Sakkal Majalla" w:hAnsi="Sakkal Majalla" w:cs="Sakkal Majalla"/>
          <w:sz w:val="28"/>
          <w:szCs w:val="28"/>
          <w:rtl/>
        </w:rPr>
        <w:t>والديناميكية، لذا في المنظمات الجامدة يجب أن تجد الوسائل والأساليب التي تمكنها من تجديد</w:t>
      </w:r>
      <w:r>
        <w:rPr>
          <w:rFonts w:ascii="Sakkal Majalla" w:hAnsi="Sakkal Majalla" w:cs="Sakkal Majalla" w:hint="cs"/>
          <w:sz w:val="28"/>
          <w:szCs w:val="28"/>
          <w:rtl/>
        </w:rPr>
        <w:t xml:space="preserve"> </w:t>
      </w:r>
      <w:r w:rsidRPr="0052760F">
        <w:rPr>
          <w:rFonts w:ascii="Sakkal Majalla" w:hAnsi="Sakkal Majalla" w:cs="Sakkal Majalla"/>
          <w:sz w:val="28"/>
          <w:szCs w:val="28"/>
          <w:rtl/>
        </w:rPr>
        <w:t>نشاطها والاستفادة من قدراتها (خوج، 2018).</w:t>
      </w:r>
    </w:p>
    <w:p w14:paraId="4FC74961" w14:textId="77777777" w:rsidR="00837BA8" w:rsidRPr="0028590A" w:rsidRDefault="00837BA8" w:rsidP="0028590A">
      <w:pPr>
        <w:ind w:left="0" w:firstLine="0"/>
        <w:rPr>
          <w:rFonts w:ascii="Sakkal Majalla" w:hAnsi="Sakkal Majalla" w:cs="Sakkal Majalla"/>
          <w:b/>
          <w:bCs/>
          <w:sz w:val="28"/>
          <w:szCs w:val="28"/>
          <w:rtl/>
        </w:rPr>
      </w:pPr>
      <w:r w:rsidRPr="0028590A">
        <w:rPr>
          <w:rFonts w:ascii="Sakkal Majalla" w:hAnsi="Sakkal Majalla" w:cs="Sakkal Majalla"/>
          <w:b/>
          <w:bCs/>
          <w:sz w:val="28"/>
          <w:szCs w:val="28"/>
          <w:rtl/>
        </w:rPr>
        <w:t xml:space="preserve">ويلخص </w:t>
      </w:r>
      <w:r w:rsidRPr="0028590A">
        <w:rPr>
          <w:rFonts w:ascii="Sakkal Majalla" w:hAnsi="Sakkal Majalla" w:cs="Sakkal Majalla" w:hint="cs"/>
          <w:b/>
          <w:bCs/>
          <w:sz w:val="28"/>
          <w:szCs w:val="28"/>
          <w:rtl/>
        </w:rPr>
        <w:t>لعمور</w:t>
      </w:r>
      <w:r w:rsidRPr="0028590A">
        <w:rPr>
          <w:rFonts w:ascii="Sakkal Majalla" w:hAnsi="Sakkal Majalla" w:cs="Sakkal Majalla"/>
          <w:b/>
          <w:bCs/>
          <w:sz w:val="28"/>
          <w:szCs w:val="28"/>
          <w:rtl/>
        </w:rPr>
        <w:t xml:space="preserve"> (201</w:t>
      </w:r>
      <w:r w:rsidRPr="0028590A">
        <w:rPr>
          <w:rFonts w:ascii="Sakkal Majalla" w:hAnsi="Sakkal Majalla" w:cs="Sakkal Majalla" w:hint="cs"/>
          <w:b/>
          <w:bCs/>
          <w:sz w:val="28"/>
          <w:szCs w:val="28"/>
          <w:rtl/>
        </w:rPr>
        <w:t>9</w:t>
      </w:r>
      <w:r w:rsidRPr="0028590A">
        <w:rPr>
          <w:rFonts w:ascii="Sakkal Majalla" w:hAnsi="Sakkal Majalla" w:cs="Sakkal Majalla"/>
          <w:b/>
          <w:bCs/>
          <w:sz w:val="28"/>
          <w:szCs w:val="28"/>
          <w:rtl/>
        </w:rPr>
        <w:t>) أسباب حاجة المنظمات إلى الإبداع الإداري بما يلي:</w:t>
      </w:r>
    </w:p>
    <w:p w14:paraId="2B56FD22" w14:textId="77777777" w:rsidR="00837BA8" w:rsidRPr="008C6B0E" w:rsidRDefault="00837BA8" w:rsidP="009B7D2F">
      <w:pPr>
        <w:pStyle w:val="ListParagraph"/>
        <w:numPr>
          <w:ilvl w:val="3"/>
          <w:numId w:val="23"/>
        </w:numPr>
        <w:ind w:left="402"/>
        <w:rPr>
          <w:rFonts w:ascii="Sakkal Majalla" w:hAnsi="Sakkal Majalla" w:cs="Sakkal Majalla"/>
          <w:sz w:val="28"/>
          <w:szCs w:val="28"/>
          <w:rtl/>
        </w:rPr>
      </w:pPr>
      <w:r w:rsidRPr="008C6B0E">
        <w:rPr>
          <w:rFonts w:ascii="Sakkal Majalla" w:hAnsi="Sakkal Majalla" w:cs="Sakkal Majalla"/>
          <w:sz w:val="28"/>
          <w:szCs w:val="28"/>
          <w:rtl/>
        </w:rPr>
        <w:t>يد الإبداع الإداري من أهم العناصر الأساسية في جميع نشاطات المنظمات، وذلك لتحسين</w:t>
      </w:r>
      <w:r w:rsidRPr="008C6B0E">
        <w:rPr>
          <w:rFonts w:ascii="Sakkal Majalla" w:hAnsi="Sakkal Majalla" w:cs="Sakkal Majalla" w:hint="cs"/>
          <w:sz w:val="28"/>
          <w:szCs w:val="28"/>
          <w:rtl/>
        </w:rPr>
        <w:t xml:space="preserve"> </w:t>
      </w:r>
      <w:r w:rsidRPr="008C6B0E">
        <w:rPr>
          <w:rFonts w:ascii="Sakkal Majalla" w:hAnsi="Sakkal Majalla" w:cs="Sakkal Majalla"/>
          <w:sz w:val="28"/>
          <w:szCs w:val="28"/>
          <w:rtl/>
        </w:rPr>
        <w:t>إنتاجيتها وكفاءتها، وبالتالي تصين مخرجاتها سواء كانت منتجات أو خدمات.</w:t>
      </w:r>
    </w:p>
    <w:p w14:paraId="4339D499" w14:textId="77777777" w:rsidR="00837BA8" w:rsidRPr="008C6B0E" w:rsidRDefault="00837BA8" w:rsidP="009B7D2F">
      <w:pPr>
        <w:pStyle w:val="ListParagraph"/>
        <w:numPr>
          <w:ilvl w:val="3"/>
          <w:numId w:val="23"/>
        </w:numPr>
        <w:ind w:left="402"/>
        <w:rPr>
          <w:rFonts w:ascii="Sakkal Majalla" w:hAnsi="Sakkal Majalla" w:cs="Sakkal Majalla"/>
          <w:sz w:val="28"/>
          <w:szCs w:val="28"/>
          <w:rtl/>
        </w:rPr>
      </w:pPr>
      <w:r w:rsidRPr="008C6B0E">
        <w:rPr>
          <w:rFonts w:ascii="Sakkal Majalla" w:hAnsi="Sakkal Majalla" w:cs="Sakkal Majalla"/>
          <w:sz w:val="28"/>
          <w:szCs w:val="28"/>
          <w:rtl/>
        </w:rPr>
        <w:t>فرضت الظروف المتغيرة والمعقدة التي تعيشها المنظمات الحديثة الحاجة إلى الإدارة</w:t>
      </w:r>
      <w:r w:rsidRPr="008C6B0E">
        <w:rPr>
          <w:rFonts w:ascii="Sakkal Majalla" w:hAnsi="Sakkal Majalla" w:cs="Sakkal Majalla" w:hint="cs"/>
          <w:sz w:val="28"/>
          <w:szCs w:val="28"/>
          <w:rtl/>
        </w:rPr>
        <w:t xml:space="preserve"> </w:t>
      </w:r>
      <w:r w:rsidRPr="008C6B0E">
        <w:rPr>
          <w:rFonts w:ascii="Sakkal Majalla" w:hAnsi="Sakkal Majalla" w:cs="Sakkal Majalla"/>
          <w:sz w:val="28"/>
          <w:szCs w:val="28"/>
          <w:rtl/>
        </w:rPr>
        <w:t>الإبداعية.</w:t>
      </w:r>
    </w:p>
    <w:p w14:paraId="1C9DC3DB" w14:textId="77777777" w:rsidR="00837BA8" w:rsidRPr="008C6B0E" w:rsidRDefault="00837BA8" w:rsidP="009B7D2F">
      <w:pPr>
        <w:pStyle w:val="ListParagraph"/>
        <w:numPr>
          <w:ilvl w:val="3"/>
          <w:numId w:val="23"/>
        </w:numPr>
        <w:ind w:left="402"/>
        <w:rPr>
          <w:rFonts w:ascii="Sakkal Majalla" w:hAnsi="Sakkal Majalla" w:cs="Sakkal Majalla"/>
          <w:sz w:val="28"/>
          <w:szCs w:val="28"/>
          <w:rtl/>
        </w:rPr>
      </w:pPr>
      <w:r w:rsidRPr="008C6B0E">
        <w:rPr>
          <w:rFonts w:ascii="Sakkal Majalla" w:hAnsi="Sakkal Majalla" w:cs="Sakkal Majalla"/>
          <w:sz w:val="28"/>
          <w:szCs w:val="28"/>
          <w:rtl/>
        </w:rPr>
        <w:t>فرض ازدياد المشاكل على المستويين الإداري والتنظيمي داخل المنظمات الحديثة الحاجة</w:t>
      </w:r>
      <w:r w:rsidRPr="008C6B0E">
        <w:rPr>
          <w:rFonts w:ascii="Sakkal Majalla" w:hAnsi="Sakkal Majalla" w:cs="Sakkal Majalla" w:hint="cs"/>
          <w:sz w:val="28"/>
          <w:szCs w:val="28"/>
          <w:rtl/>
        </w:rPr>
        <w:t xml:space="preserve"> </w:t>
      </w:r>
      <w:r w:rsidRPr="008C6B0E">
        <w:rPr>
          <w:rFonts w:ascii="Sakkal Majalla" w:hAnsi="Sakkal Majalla" w:cs="Sakkal Majalla"/>
          <w:sz w:val="28"/>
          <w:szCs w:val="28"/>
          <w:rtl/>
        </w:rPr>
        <w:t>إلى التغيير والتطوير الذي يتطلب الإبداع في إحداثه.</w:t>
      </w:r>
    </w:p>
    <w:p w14:paraId="6B6F6CF7" w14:textId="77777777" w:rsidR="00837BA8" w:rsidRPr="008C6B0E" w:rsidRDefault="00837BA8" w:rsidP="009B7D2F">
      <w:pPr>
        <w:pStyle w:val="ListParagraph"/>
        <w:numPr>
          <w:ilvl w:val="3"/>
          <w:numId w:val="23"/>
        </w:numPr>
        <w:ind w:left="402"/>
        <w:rPr>
          <w:rFonts w:ascii="Sakkal Majalla" w:hAnsi="Sakkal Majalla" w:cs="Sakkal Majalla"/>
          <w:sz w:val="28"/>
          <w:szCs w:val="28"/>
          <w:rtl/>
        </w:rPr>
      </w:pPr>
      <w:r w:rsidRPr="008C6B0E">
        <w:rPr>
          <w:rFonts w:ascii="Sakkal Majalla" w:hAnsi="Sakkal Majalla" w:cs="Sakkal Majalla"/>
          <w:sz w:val="28"/>
          <w:szCs w:val="28"/>
          <w:rtl/>
        </w:rPr>
        <w:t>أصبح الإبداع الإداري حاجة ماسة لزيادة القدرة التنافسية، بسبب تزايد التنافس بين</w:t>
      </w:r>
      <w:r w:rsidRPr="008C6B0E">
        <w:rPr>
          <w:rFonts w:ascii="Sakkal Majalla" w:hAnsi="Sakkal Majalla" w:cs="Sakkal Majalla" w:hint="cs"/>
          <w:sz w:val="28"/>
          <w:szCs w:val="28"/>
          <w:rtl/>
        </w:rPr>
        <w:t xml:space="preserve"> </w:t>
      </w:r>
      <w:r w:rsidRPr="008C6B0E">
        <w:rPr>
          <w:rFonts w:ascii="Sakkal Majalla" w:hAnsi="Sakkal Majalla" w:cs="Sakkal Majalla"/>
          <w:sz w:val="28"/>
          <w:szCs w:val="28"/>
          <w:rtl/>
        </w:rPr>
        <w:t>المؤسسات.</w:t>
      </w:r>
    </w:p>
    <w:p w14:paraId="2CB439B7" w14:textId="77777777" w:rsidR="00837BA8" w:rsidRPr="008C6B0E" w:rsidRDefault="00837BA8" w:rsidP="009B7D2F">
      <w:pPr>
        <w:pStyle w:val="ListParagraph"/>
        <w:numPr>
          <w:ilvl w:val="3"/>
          <w:numId w:val="23"/>
        </w:numPr>
        <w:ind w:left="402"/>
        <w:rPr>
          <w:rFonts w:ascii="Sakkal Majalla" w:hAnsi="Sakkal Majalla" w:cs="Sakkal Majalla"/>
          <w:sz w:val="28"/>
          <w:szCs w:val="28"/>
          <w:rtl/>
        </w:rPr>
      </w:pPr>
      <w:r w:rsidRPr="008C6B0E">
        <w:rPr>
          <w:rFonts w:ascii="Sakkal Majalla" w:hAnsi="Sakkal Majalla" w:cs="Sakkal Majalla"/>
          <w:sz w:val="28"/>
          <w:szCs w:val="28"/>
          <w:rtl/>
        </w:rPr>
        <w:t>تتطلب المشكلات التي تواجه المنظمات الحديثة للثورة المعلوماتية وظهور تقنية الاتصالات</w:t>
      </w:r>
      <w:r w:rsidRPr="008C6B0E">
        <w:rPr>
          <w:rFonts w:ascii="Sakkal Majalla" w:hAnsi="Sakkal Majalla" w:cs="Sakkal Majalla" w:hint="cs"/>
          <w:sz w:val="28"/>
          <w:szCs w:val="28"/>
          <w:rtl/>
        </w:rPr>
        <w:t xml:space="preserve"> </w:t>
      </w:r>
      <w:r w:rsidRPr="008C6B0E">
        <w:rPr>
          <w:rFonts w:ascii="Sakkal Majalla" w:hAnsi="Sakkal Majalla" w:cs="Sakkal Majalla"/>
          <w:sz w:val="28"/>
          <w:szCs w:val="28"/>
          <w:rtl/>
        </w:rPr>
        <w:t>وشبكة الانترنت وما تتيحه من قدرات جديدة ومتقدمة، إدارة إبداعية قادرة على حلها.</w:t>
      </w:r>
    </w:p>
    <w:p w14:paraId="1916F03C" w14:textId="77777777" w:rsidR="00837BA8" w:rsidRPr="008C6B0E" w:rsidRDefault="00837BA8" w:rsidP="009B7D2F">
      <w:pPr>
        <w:pStyle w:val="ListParagraph"/>
        <w:numPr>
          <w:ilvl w:val="3"/>
          <w:numId w:val="23"/>
        </w:numPr>
        <w:ind w:left="402"/>
        <w:rPr>
          <w:rFonts w:ascii="Sakkal Majalla" w:hAnsi="Sakkal Majalla" w:cs="Sakkal Majalla"/>
          <w:sz w:val="28"/>
          <w:szCs w:val="28"/>
          <w:rtl/>
        </w:rPr>
      </w:pPr>
      <w:r w:rsidRPr="008C6B0E">
        <w:rPr>
          <w:rFonts w:ascii="Sakkal Majalla" w:hAnsi="Sakkal Majalla" w:cs="Sakkal Majalla"/>
          <w:sz w:val="28"/>
          <w:szCs w:val="28"/>
          <w:rtl/>
        </w:rPr>
        <w:t xml:space="preserve">تحتاج الدول العربية كونها دولا نامية </w:t>
      </w:r>
      <w:r w:rsidRPr="008C6B0E">
        <w:rPr>
          <w:rFonts w:ascii="Sakkal Majalla" w:hAnsi="Sakkal Majalla" w:cs="Sakkal Majalla" w:hint="cs"/>
          <w:sz w:val="28"/>
          <w:szCs w:val="28"/>
          <w:rtl/>
        </w:rPr>
        <w:t>باستمرار</w:t>
      </w:r>
      <w:r w:rsidRPr="008C6B0E">
        <w:rPr>
          <w:rFonts w:ascii="Sakkal Majalla" w:hAnsi="Sakkal Majalla" w:cs="Sakkal Majalla"/>
          <w:sz w:val="28"/>
          <w:szCs w:val="28"/>
          <w:rtl/>
        </w:rPr>
        <w:t xml:space="preserve"> إلى </w:t>
      </w:r>
      <w:r w:rsidRPr="008C6B0E">
        <w:rPr>
          <w:rFonts w:ascii="Sakkal Majalla" w:hAnsi="Sakkal Majalla" w:cs="Sakkal Majalla" w:hint="cs"/>
          <w:sz w:val="28"/>
          <w:szCs w:val="28"/>
          <w:rtl/>
        </w:rPr>
        <w:t>الإبداع</w:t>
      </w:r>
      <w:r w:rsidRPr="008C6B0E">
        <w:rPr>
          <w:rFonts w:ascii="Sakkal Majalla" w:hAnsi="Sakkal Majalla" w:cs="Sakkal Majalla"/>
          <w:sz w:val="28"/>
          <w:szCs w:val="28"/>
          <w:rtl/>
        </w:rPr>
        <w:t xml:space="preserve"> الإداري لتتمكن من مسايرة</w:t>
      </w:r>
      <w:r w:rsidRPr="008C6B0E">
        <w:rPr>
          <w:rFonts w:ascii="Sakkal Majalla" w:hAnsi="Sakkal Majalla" w:cs="Sakkal Majalla" w:hint="cs"/>
          <w:sz w:val="28"/>
          <w:szCs w:val="28"/>
          <w:rtl/>
        </w:rPr>
        <w:t xml:space="preserve"> </w:t>
      </w:r>
      <w:r w:rsidRPr="008C6B0E">
        <w:rPr>
          <w:rFonts w:ascii="Sakkal Majalla" w:hAnsi="Sakkal Majalla" w:cs="Sakkal Majalla"/>
          <w:sz w:val="28"/>
          <w:szCs w:val="28"/>
          <w:rtl/>
        </w:rPr>
        <w:t>التطورات الهائلة.</w:t>
      </w:r>
    </w:p>
    <w:p w14:paraId="200ADD9A" w14:textId="77777777" w:rsidR="00837BA8" w:rsidRPr="008C6B0E" w:rsidRDefault="00837BA8" w:rsidP="009B7D2F">
      <w:pPr>
        <w:pStyle w:val="ListParagraph"/>
        <w:numPr>
          <w:ilvl w:val="3"/>
          <w:numId w:val="23"/>
        </w:numPr>
        <w:ind w:left="402"/>
        <w:rPr>
          <w:rFonts w:ascii="Sakkal Majalla" w:hAnsi="Sakkal Majalla" w:cs="Sakkal Majalla"/>
          <w:sz w:val="28"/>
          <w:szCs w:val="28"/>
          <w:rtl/>
        </w:rPr>
      </w:pPr>
      <w:r w:rsidRPr="008C6B0E">
        <w:rPr>
          <w:rFonts w:ascii="Sakkal Majalla" w:hAnsi="Sakkal Majalla" w:cs="Sakkal Majalla"/>
          <w:sz w:val="28"/>
          <w:szCs w:val="28"/>
          <w:rtl/>
        </w:rPr>
        <w:t>يعتبر الإبداع الإداري أحد وسائل التطوير الهامة لإيجاد الأساليب والحلول الجديدة للمشكلات</w:t>
      </w:r>
      <w:r w:rsidRPr="008C6B0E">
        <w:rPr>
          <w:rFonts w:ascii="Sakkal Majalla" w:hAnsi="Sakkal Majalla" w:cs="Sakkal Majalla" w:hint="cs"/>
          <w:sz w:val="28"/>
          <w:szCs w:val="28"/>
          <w:rtl/>
        </w:rPr>
        <w:t xml:space="preserve"> </w:t>
      </w:r>
      <w:r w:rsidRPr="008C6B0E">
        <w:rPr>
          <w:rFonts w:ascii="Sakkal Majalla" w:hAnsi="Sakkal Majalla" w:cs="Sakkal Majalla"/>
          <w:sz w:val="28"/>
          <w:szCs w:val="28"/>
          <w:rtl/>
        </w:rPr>
        <w:t>القائمة.</w:t>
      </w:r>
    </w:p>
    <w:p w14:paraId="5BE43270" w14:textId="77777777" w:rsidR="00837BA8" w:rsidRPr="008C6B0E" w:rsidRDefault="00837BA8" w:rsidP="009B7D2F">
      <w:pPr>
        <w:pStyle w:val="ListParagraph"/>
        <w:numPr>
          <w:ilvl w:val="3"/>
          <w:numId w:val="23"/>
        </w:numPr>
        <w:ind w:left="402"/>
        <w:rPr>
          <w:rFonts w:ascii="Sakkal Majalla" w:hAnsi="Sakkal Majalla" w:cs="Sakkal Majalla"/>
          <w:sz w:val="28"/>
          <w:szCs w:val="28"/>
          <w:rtl/>
        </w:rPr>
      </w:pPr>
      <w:r w:rsidRPr="008C6B0E">
        <w:rPr>
          <w:rFonts w:ascii="Sakkal Majalla" w:hAnsi="Sakkal Majalla" w:cs="Sakkal Majalla"/>
          <w:sz w:val="28"/>
          <w:szCs w:val="28"/>
          <w:rtl/>
        </w:rPr>
        <w:t xml:space="preserve">إن أي قيادة إدارية تغفل عن الإبداع تحكم على نفسها بالانهيار، بالتالي فإن </w:t>
      </w:r>
      <w:r w:rsidRPr="008C6B0E">
        <w:rPr>
          <w:rFonts w:ascii="Sakkal Majalla" w:hAnsi="Sakkal Majalla" w:cs="Sakkal Majalla" w:hint="cs"/>
          <w:sz w:val="28"/>
          <w:szCs w:val="28"/>
          <w:rtl/>
        </w:rPr>
        <w:t>الإبداع</w:t>
      </w:r>
      <w:r w:rsidRPr="008C6B0E">
        <w:rPr>
          <w:rFonts w:ascii="Sakkal Majalla" w:hAnsi="Sakkal Majalla" w:cs="Sakkal Majalla"/>
          <w:sz w:val="28"/>
          <w:szCs w:val="28"/>
          <w:rtl/>
        </w:rPr>
        <w:t xml:space="preserve"> هو</w:t>
      </w:r>
      <w:r w:rsidRPr="008C6B0E">
        <w:rPr>
          <w:rFonts w:ascii="Sakkal Majalla" w:hAnsi="Sakkal Majalla" w:cs="Sakkal Majalla" w:hint="cs"/>
          <w:sz w:val="28"/>
          <w:szCs w:val="28"/>
          <w:rtl/>
        </w:rPr>
        <w:t xml:space="preserve"> </w:t>
      </w:r>
      <w:r w:rsidRPr="008C6B0E">
        <w:rPr>
          <w:rFonts w:ascii="Sakkal Majalla" w:hAnsi="Sakkal Majalla" w:cs="Sakkal Majalla"/>
          <w:sz w:val="28"/>
          <w:szCs w:val="28"/>
          <w:rtl/>
        </w:rPr>
        <w:t xml:space="preserve">مطلب أساسي </w:t>
      </w:r>
      <w:r w:rsidRPr="008C6B0E">
        <w:rPr>
          <w:rFonts w:ascii="Sakkal Majalla" w:hAnsi="Sakkal Majalla" w:cs="Sakkal Majalla" w:hint="cs"/>
          <w:sz w:val="28"/>
          <w:szCs w:val="28"/>
          <w:rtl/>
        </w:rPr>
        <w:t>واعية</w:t>
      </w:r>
      <w:r w:rsidRPr="008C6B0E">
        <w:rPr>
          <w:rFonts w:ascii="Sakkal Majalla" w:hAnsi="Sakkal Majalla" w:cs="Sakkal Majalla"/>
          <w:sz w:val="28"/>
          <w:szCs w:val="28"/>
          <w:rtl/>
        </w:rPr>
        <w:t xml:space="preserve"> عليا للمنظمات.</w:t>
      </w:r>
    </w:p>
    <w:p w14:paraId="5C6FD631" w14:textId="77777777" w:rsidR="00837BA8" w:rsidRPr="008C6B0E" w:rsidRDefault="00837BA8" w:rsidP="009B7D2F">
      <w:pPr>
        <w:pStyle w:val="ListParagraph"/>
        <w:numPr>
          <w:ilvl w:val="3"/>
          <w:numId w:val="23"/>
        </w:numPr>
        <w:ind w:left="402"/>
        <w:rPr>
          <w:rFonts w:ascii="Sakkal Majalla" w:hAnsi="Sakkal Majalla" w:cs="Sakkal Majalla"/>
          <w:sz w:val="28"/>
          <w:szCs w:val="28"/>
          <w:rtl/>
        </w:rPr>
      </w:pPr>
      <w:r w:rsidRPr="008C6B0E">
        <w:rPr>
          <w:rFonts w:ascii="Sakkal Majalla" w:hAnsi="Sakkal Majalla" w:cs="Sakkal Majalla"/>
          <w:sz w:val="28"/>
          <w:szCs w:val="28"/>
          <w:rtl/>
        </w:rPr>
        <w:t>يعتبر الإبداع الإداري وسيلة فعالة للحفاظ على تفوق المنظمات وكفاءتها.</w:t>
      </w:r>
    </w:p>
    <w:p w14:paraId="4978F808" w14:textId="77777777" w:rsidR="00837BA8" w:rsidRPr="0052760F" w:rsidRDefault="00837BA8" w:rsidP="00C14B9D">
      <w:pPr>
        <w:spacing w:before="100" w:beforeAutospacing="1" w:after="100" w:afterAutospacing="1"/>
        <w:ind w:left="0"/>
        <w:rPr>
          <w:rFonts w:ascii="Sakkal Majalla" w:hAnsi="Sakkal Majalla" w:cs="Sakkal Majalla"/>
          <w:sz w:val="28"/>
          <w:szCs w:val="28"/>
          <w:rtl/>
        </w:rPr>
      </w:pPr>
      <w:r w:rsidRPr="0052760F">
        <w:rPr>
          <w:rFonts w:ascii="Sakkal Majalla" w:hAnsi="Sakkal Majalla" w:cs="Sakkal Majalla"/>
          <w:sz w:val="28"/>
          <w:szCs w:val="28"/>
          <w:rtl/>
        </w:rPr>
        <w:t>ومما سبق يمكن القول أن أهمية الإبداع الإداري تكمن من خلال القدرة المتميزة على</w:t>
      </w:r>
      <w:r>
        <w:rPr>
          <w:rFonts w:ascii="Sakkal Majalla" w:hAnsi="Sakkal Majalla" w:cs="Sakkal Majalla"/>
          <w:sz w:val="28"/>
          <w:szCs w:val="28"/>
        </w:rPr>
        <w:t xml:space="preserve"> </w:t>
      </w:r>
      <w:r w:rsidRPr="0052760F">
        <w:rPr>
          <w:rFonts w:ascii="Sakkal Majalla" w:hAnsi="Sakkal Majalla" w:cs="Sakkal Majalla"/>
          <w:sz w:val="28"/>
          <w:szCs w:val="28"/>
          <w:rtl/>
        </w:rPr>
        <w:t>تحقيق الأهداف والنتائج المحققة لمصالح الأطراف المستفيدة من عمل القائد وهو الاستخدام</w:t>
      </w:r>
      <w:r>
        <w:rPr>
          <w:rFonts w:ascii="Sakkal Majalla" w:hAnsi="Sakkal Majalla" w:cs="Sakkal Majalla"/>
          <w:sz w:val="28"/>
          <w:szCs w:val="28"/>
        </w:rPr>
        <w:t xml:space="preserve"> </w:t>
      </w:r>
      <w:r w:rsidRPr="0052760F">
        <w:rPr>
          <w:rFonts w:ascii="Sakkal Majalla" w:hAnsi="Sakkal Majalla" w:cs="Sakkal Majalla"/>
          <w:sz w:val="28"/>
          <w:szCs w:val="28"/>
          <w:rtl/>
        </w:rPr>
        <w:t xml:space="preserve">الذكي للموارد </w:t>
      </w:r>
      <w:r w:rsidRPr="0052760F">
        <w:rPr>
          <w:rFonts w:ascii="Sakkal Majalla" w:hAnsi="Sakkal Majalla" w:cs="Sakkal Majalla"/>
          <w:sz w:val="28"/>
          <w:szCs w:val="28"/>
          <w:rtl/>
        </w:rPr>
        <w:lastRenderedPageBreak/>
        <w:t>المتاحة، والتغلب على المشكلات بأساليب متطورة ومتميز، وإن أهم صفات</w:t>
      </w:r>
      <w:r>
        <w:rPr>
          <w:rFonts w:ascii="Sakkal Majalla" w:hAnsi="Sakkal Majalla" w:cs="Sakkal Majalla"/>
          <w:sz w:val="28"/>
          <w:szCs w:val="28"/>
        </w:rPr>
        <w:t xml:space="preserve"> </w:t>
      </w:r>
      <w:r w:rsidRPr="0052760F">
        <w:rPr>
          <w:rFonts w:ascii="Sakkal Majalla" w:hAnsi="Sakkal Majalla" w:cs="Sakkal Majalla"/>
          <w:sz w:val="28"/>
          <w:szCs w:val="28"/>
          <w:rtl/>
        </w:rPr>
        <w:t>الإبداع الإداري هو نجاح القادة الإداريون في توفير المناخ المشجع على التفاعل والتواصل</w:t>
      </w:r>
      <w:r>
        <w:rPr>
          <w:rFonts w:ascii="Sakkal Majalla" w:hAnsi="Sakkal Majalla" w:cs="Sakkal Majalla"/>
          <w:sz w:val="28"/>
          <w:szCs w:val="28"/>
        </w:rPr>
        <w:t xml:space="preserve"> </w:t>
      </w:r>
      <w:r w:rsidRPr="0052760F">
        <w:rPr>
          <w:rFonts w:ascii="Sakkal Majalla" w:hAnsi="Sakkal Majalla" w:cs="Sakkal Majalla"/>
          <w:sz w:val="28"/>
          <w:szCs w:val="28"/>
          <w:rtl/>
        </w:rPr>
        <w:t>والتنافس بين الموارد البشرية للمؤسسة لكي يتراكم الفكر وتتولد المعرفة ويتم تداول الأفكار</w:t>
      </w:r>
      <w:r>
        <w:rPr>
          <w:rFonts w:ascii="Sakkal Majalla" w:hAnsi="Sakkal Majalla" w:cs="Sakkal Majalla"/>
          <w:sz w:val="28"/>
          <w:szCs w:val="28"/>
        </w:rPr>
        <w:t xml:space="preserve"> </w:t>
      </w:r>
      <w:r w:rsidRPr="0052760F">
        <w:rPr>
          <w:rFonts w:ascii="Sakkal Majalla" w:hAnsi="Sakkal Majalla" w:cs="Sakkal Majalla"/>
          <w:sz w:val="28"/>
          <w:szCs w:val="28"/>
          <w:rtl/>
        </w:rPr>
        <w:t>والمعلومات والتجارب والخبرات، حيث تتحقق للبعض منها الفرص للإبداع مستفيدة من كل ما</w:t>
      </w:r>
      <w:r>
        <w:rPr>
          <w:rFonts w:ascii="Sakkal Majalla" w:hAnsi="Sakkal Majalla" w:cs="Sakkal Majalla"/>
          <w:sz w:val="28"/>
          <w:szCs w:val="28"/>
        </w:rPr>
        <w:t xml:space="preserve"> </w:t>
      </w:r>
      <w:r w:rsidRPr="0052760F">
        <w:rPr>
          <w:rFonts w:ascii="Sakkal Majalla" w:hAnsi="Sakkal Majalla" w:cs="Sakkal Majalla"/>
          <w:sz w:val="28"/>
          <w:szCs w:val="28"/>
          <w:rtl/>
        </w:rPr>
        <w:t>حولها من حوافز وتشجيعات.</w:t>
      </w:r>
    </w:p>
    <w:p w14:paraId="40D029C4" w14:textId="45AA39EF" w:rsidR="00837BA8" w:rsidRPr="003C1FB4" w:rsidRDefault="00D80EA6" w:rsidP="00542E6A">
      <w:pPr>
        <w:spacing w:before="100" w:beforeAutospacing="1" w:after="100" w:afterAutospacing="1"/>
        <w:ind w:left="0" w:firstLine="0"/>
        <w:jc w:val="left"/>
        <w:outlineLvl w:val="2"/>
        <w:rPr>
          <w:rFonts w:ascii="Sakkal Majalla" w:hAnsi="Sakkal Majalla" w:cs="Sakkal Majalla"/>
          <w:b/>
          <w:bCs/>
          <w:sz w:val="36"/>
          <w:szCs w:val="36"/>
          <w:rtl/>
        </w:rPr>
      </w:pPr>
      <w:bookmarkStart w:id="74" w:name="_Toc172380625"/>
      <w:r>
        <w:rPr>
          <w:rFonts w:ascii="Sakkal Majalla" w:hAnsi="Sakkal Majalla" w:cs="Sakkal Majalla" w:hint="cs"/>
          <w:b/>
          <w:bCs/>
          <w:sz w:val="36"/>
          <w:szCs w:val="36"/>
          <w:rtl/>
        </w:rPr>
        <w:t xml:space="preserve">4.2.2 </w:t>
      </w:r>
      <w:r w:rsidR="00837BA8" w:rsidRPr="003C1FB4">
        <w:rPr>
          <w:rFonts w:ascii="Sakkal Majalla" w:hAnsi="Sakkal Majalla" w:cs="Sakkal Majalla"/>
          <w:b/>
          <w:bCs/>
          <w:sz w:val="36"/>
          <w:szCs w:val="36"/>
          <w:rtl/>
        </w:rPr>
        <w:t>عناصر الإبداع الإداري:</w:t>
      </w:r>
      <w:bookmarkEnd w:id="74"/>
    </w:p>
    <w:p w14:paraId="0CDF1C66" w14:textId="399C300B" w:rsidR="00837BA8" w:rsidRPr="0052760F" w:rsidRDefault="00837BA8" w:rsidP="00C14B9D">
      <w:pPr>
        <w:spacing w:before="100" w:beforeAutospacing="1" w:after="100" w:afterAutospacing="1"/>
        <w:ind w:left="0"/>
        <w:rPr>
          <w:rFonts w:ascii="Sakkal Majalla" w:hAnsi="Sakkal Majalla" w:cs="Sakkal Majalla"/>
          <w:sz w:val="28"/>
          <w:szCs w:val="28"/>
          <w:rtl/>
        </w:rPr>
      </w:pPr>
      <w:r w:rsidRPr="0052760F">
        <w:rPr>
          <w:rFonts w:ascii="Sakkal Majalla" w:hAnsi="Sakkal Majalla" w:cs="Sakkal Majalla"/>
          <w:sz w:val="28"/>
          <w:szCs w:val="28"/>
          <w:rtl/>
        </w:rPr>
        <w:t>من خلال الاطلاع على الأبيات المتاحة حول موضوع الإبداع يتضح وجود بعض</w:t>
      </w:r>
      <w:r>
        <w:rPr>
          <w:rFonts w:ascii="Sakkal Majalla" w:hAnsi="Sakkal Majalla" w:cs="Sakkal Majalla" w:hint="cs"/>
          <w:sz w:val="28"/>
          <w:szCs w:val="28"/>
          <w:rtl/>
        </w:rPr>
        <w:t xml:space="preserve"> </w:t>
      </w:r>
      <w:r w:rsidRPr="0052760F">
        <w:rPr>
          <w:rFonts w:ascii="Sakkal Majalla" w:hAnsi="Sakkal Majalla" w:cs="Sakkal Majalla"/>
          <w:sz w:val="28"/>
          <w:szCs w:val="28"/>
          <w:rtl/>
        </w:rPr>
        <w:t>الاختلاف في وجهات النظر حول عناصر الإبداع، مع وجود قواسم مشتركة في تحديد</w:t>
      </w:r>
      <w:r>
        <w:rPr>
          <w:rFonts w:ascii="Sakkal Majalla" w:hAnsi="Sakkal Majalla" w:cs="Sakkal Majalla" w:hint="cs"/>
          <w:sz w:val="28"/>
          <w:szCs w:val="28"/>
          <w:rtl/>
        </w:rPr>
        <w:t xml:space="preserve"> </w:t>
      </w:r>
      <w:r w:rsidRPr="0052760F">
        <w:rPr>
          <w:rFonts w:ascii="Sakkal Majalla" w:hAnsi="Sakkal Majalla" w:cs="Sakkal Majalla"/>
          <w:sz w:val="28"/>
          <w:szCs w:val="28"/>
          <w:rtl/>
        </w:rPr>
        <w:t>العناصر الأساسية للقدرة الإبداعية، وسوف نتطرق إلى عناصر الإبداع التي تناولها أغلب</w:t>
      </w:r>
      <w:r>
        <w:rPr>
          <w:rFonts w:ascii="Sakkal Majalla" w:hAnsi="Sakkal Majalla" w:cs="Sakkal Majalla" w:hint="cs"/>
          <w:sz w:val="28"/>
          <w:szCs w:val="28"/>
          <w:rtl/>
        </w:rPr>
        <w:t xml:space="preserve"> </w:t>
      </w:r>
      <w:r w:rsidRPr="0052760F">
        <w:rPr>
          <w:rFonts w:ascii="Sakkal Majalla" w:hAnsi="Sakkal Majalla" w:cs="Sakkal Majalla"/>
          <w:sz w:val="28"/>
          <w:szCs w:val="28"/>
          <w:rtl/>
        </w:rPr>
        <w:t>الباحثين لتكون أساساً للبحث الحالي في قياس مستوى الإبداع الإداري وهي بحسب (</w:t>
      </w:r>
      <w:r w:rsidR="00922526" w:rsidRPr="0052760F">
        <w:rPr>
          <w:rFonts w:ascii="Sakkal Majalla" w:hAnsi="Sakkal Majalla" w:cs="Sakkal Majalla" w:hint="cs"/>
          <w:sz w:val="28"/>
          <w:szCs w:val="28"/>
          <w:rtl/>
        </w:rPr>
        <w:t>الحجيلي والمليكي</w:t>
      </w:r>
      <w:r w:rsidRPr="0052760F">
        <w:rPr>
          <w:rFonts w:ascii="Sakkal Majalla" w:hAnsi="Sakkal Majalla" w:cs="Sakkal Majalla"/>
          <w:sz w:val="28"/>
          <w:szCs w:val="28"/>
          <w:rtl/>
        </w:rPr>
        <w:t>، 2020)، (عبد الله، 2017</w:t>
      </w:r>
      <w:r w:rsidR="00922526" w:rsidRPr="0052760F">
        <w:rPr>
          <w:rFonts w:ascii="Sakkal Majalla" w:hAnsi="Sakkal Majalla" w:cs="Sakkal Majalla" w:hint="cs"/>
          <w:sz w:val="28"/>
          <w:szCs w:val="28"/>
          <w:rtl/>
        </w:rPr>
        <w:t>)</w:t>
      </w:r>
      <w:r w:rsidR="00922526">
        <w:rPr>
          <w:rFonts w:ascii="Sakkal Majalla" w:hAnsi="Sakkal Majalla" w:cs="Sakkal Majalla" w:hint="cs"/>
          <w:sz w:val="28"/>
          <w:szCs w:val="28"/>
          <w:rtl/>
        </w:rPr>
        <w:t>:</w:t>
      </w:r>
    </w:p>
    <w:p w14:paraId="515928EA" w14:textId="71A1B34F" w:rsidR="00837BA8" w:rsidRPr="00C14B9D" w:rsidRDefault="00837BA8" w:rsidP="009B7D2F">
      <w:pPr>
        <w:pStyle w:val="ListParagraph"/>
        <w:numPr>
          <w:ilvl w:val="0"/>
          <w:numId w:val="24"/>
        </w:numPr>
        <w:ind w:left="402"/>
        <w:rPr>
          <w:rFonts w:ascii="Sakkal Majalla" w:hAnsi="Sakkal Majalla" w:cs="Sakkal Majalla"/>
          <w:sz w:val="28"/>
          <w:szCs w:val="28"/>
          <w:rtl/>
        </w:rPr>
      </w:pPr>
      <w:r w:rsidRPr="00C14B9D">
        <w:rPr>
          <w:rFonts w:ascii="Sakkal Majalla" w:hAnsi="Sakkal Majalla" w:cs="Sakkal Majalla"/>
          <w:b/>
          <w:bCs/>
          <w:sz w:val="28"/>
          <w:szCs w:val="28"/>
          <w:rtl/>
        </w:rPr>
        <w:t xml:space="preserve">الحساسية </w:t>
      </w:r>
      <w:r w:rsidR="00922526" w:rsidRPr="00C14B9D">
        <w:rPr>
          <w:rFonts w:ascii="Sakkal Majalla" w:hAnsi="Sakkal Majalla" w:cs="Sakkal Majalla" w:hint="cs"/>
          <w:b/>
          <w:bCs/>
          <w:sz w:val="28"/>
          <w:szCs w:val="28"/>
          <w:rtl/>
        </w:rPr>
        <w:t>للمشكلات:</w:t>
      </w:r>
      <w:r w:rsidRPr="00C14B9D">
        <w:rPr>
          <w:rFonts w:ascii="Sakkal Majalla" w:hAnsi="Sakkal Majalla" w:cs="Sakkal Majalla"/>
          <w:sz w:val="28"/>
          <w:szCs w:val="28"/>
          <w:rtl/>
        </w:rPr>
        <w:t xml:space="preserve"> يظهر عامل الحساسية للمشكلات من خلال وهي المبتكر بالحاجة</w:t>
      </w:r>
      <w:r w:rsidRPr="00C14B9D">
        <w:rPr>
          <w:rFonts w:ascii="Sakkal Majalla" w:hAnsi="Sakkal Majalla" w:cs="Sakkal Majalla" w:hint="cs"/>
          <w:sz w:val="28"/>
          <w:szCs w:val="28"/>
          <w:rtl/>
        </w:rPr>
        <w:t xml:space="preserve"> </w:t>
      </w:r>
      <w:r w:rsidRPr="00C14B9D">
        <w:rPr>
          <w:rFonts w:ascii="Sakkal Majalla" w:hAnsi="Sakkal Majalla" w:cs="Sakkal Majalla"/>
          <w:sz w:val="28"/>
          <w:szCs w:val="28"/>
          <w:rtl/>
        </w:rPr>
        <w:t>إلى التغيير، أو إلى حيل جديدة أو في شكل وعي بنقائص أو عيوب في الأشياء. وهناك</w:t>
      </w:r>
      <w:r w:rsidRPr="00C14B9D">
        <w:rPr>
          <w:rFonts w:ascii="Sakkal Majalla" w:hAnsi="Sakkal Majalla" w:cs="Sakkal Majalla" w:hint="cs"/>
          <w:sz w:val="28"/>
          <w:szCs w:val="28"/>
          <w:rtl/>
        </w:rPr>
        <w:t xml:space="preserve"> </w:t>
      </w:r>
      <w:r w:rsidRPr="00C14B9D">
        <w:rPr>
          <w:rFonts w:ascii="Sakkal Majalla" w:hAnsi="Sakkal Majalla" w:cs="Sakkal Majalla"/>
          <w:sz w:val="28"/>
          <w:szCs w:val="28"/>
          <w:rtl/>
        </w:rPr>
        <w:t xml:space="preserve">أمثلة كثيرة لمنتجات إبداعية </w:t>
      </w:r>
      <w:r w:rsidRPr="00C14B9D">
        <w:rPr>
          <w:rFonts w:ascii="Sakkal Majalla" w:hAnsi="Sakkal Majalla" w:cs="Sakkal Majalla" w:hint="cs"/>
          <w:sz w:val="28"/>
          <w:szCs w:val="28"/>
          <w:rtl/>
        </w:rPr>
        <w:t xml:space="preserve">كان لعامل الحساسية تأثير كبير في نجاحها أو </w:t>
      </w:r>
      <w:r w:rsidR="00C14B9D" w:rsidRPr="00C14B9D">
        <w:rPr>
          <w:rFonts w:ascii="Sakkal Majalla" w:hAnsi="Sakkal Majalla" w:cs="Sakkal Majalla" w:hint="cs"/>
          <w:sz w:val="28"/>
          <w:szCs w:val="28"/>
          <w:rtl/>
        </w:rPr>
        <w:t>فشلها.</w:t>
      </w:r>
      <w:r w:rsidR="00C14B9D">
        <w:rPr>
          <w:rFonts w:ascii="Sakkal Majalla" w:hAnsi="Sakkal Majalla" w:cs="Sakkal Majalla"/>
          <w:sz w:val="28"/>
          <w:szCs w:val="28"/>
        </w:rPr>
        <w:t xml:space="preserve"> </w:t>
      </w:r>
      <w:r w:rsidRPr="00C14B9D">
        <w:rPr>
          <w:rFonts w:ascii="Sakkal Majalla" w:hAnsi="Sakkal Majalla" w:cs="Sakkal Majalla"/>
          <w:sz w:val="28"/>
          <w:szCs w:val="28"/>
          <w:rtl/>
        </w:rPr>
        <w:t>أيضاً تعد من عوامل تشجيع ودعم الأفكار الجديدة والنظرات الإبداعية، وتتمثل في ت</w:t>
      </w:r>
      <w:r w:rsidRPr="00C14B9D">
        <w:rPr>
          <w:rFonts w:ascii="Sakkal Majalla" w:hAnsi="Sakkal Majalla" w:cs="Sakkal Majalla" w:hint="cs"/>
          <w:sz w:val="28"/>
          <w:szCs w:val="28"/>
          <w:rtl/>
        </w:rPr>
        <w:t>نو</w:t>
      </w:r>
      <w:r w:rsidRPr="00C14B9D">
        <w:rPr>
          <w:rFonts w:ascii="Sakkal Majalla" w:hAnsi="Sakkal Majalla" w:cs="Sakkal Majalla"/>
          <w:sz w:val="28"/>
          <w:szCs w:val="28"/>
          <w:rtl/>
        </w:rPr>
        <w:t>ع</w:t>
      </w:r>
      <w:r w:rsidRPr="00C14B9D">
        <w:rPr>
          <w:rFonts w:ascii="Sakkal Majalla" w:hAnsi="Sakkal Majalla" w:cs="Sakkal Majalla" w:hint="cs"/>
          <w:sz w:val="28"/>
          <w:szCs w:val="28"/>
          <w:rtl/>
        </w:rPr>
        <w:t xml:space="preserve"> </w:t>
      </w:r>
      <w:r w:rsidRPr="00C14B9D">
        <w:rPr>
          <w:rFonts w:ascii="Sakkal Majalla" w:hAnsi="Sakkal Majalla" w:cs="Sakkal Majalla"/>
          <w:sz w:val="28"/>
          <w:szCs w:val="28"/>
          <w:rtl/>
        </w:rPr>
        <w:t xml:space="preserve">الأفكار، </w:t>
      </w:r>
      <w:r w:rsidRPr="00C14B9D">
        <w:rPr>
          <w:rFonts w:ascii="Sakkal Majalla" w:hAnsi="Sakkal Majalla" w:cs="Sakkal Majalla"/>
          <w:b/>
          <w:bCs/>
          <w:sz w:val="28"/>
          <w:szCs w:val="28"/>
          <w:rtl/>
        </w:rPr>
        <w:t>ويمكن اعتبارها تتمثل في:</w:t>
      </w:r>
    </w:p>
    <w:p w14:paraId="6483855A" w14:textId="77777777" w:rsidR="00837BA8" w:rsidRPr="00D80EA6" w:rsidRDefault="00837BA8" w:rsidP="009B7D2F">
      <w:pPr>
        <w:pStyle w:val="ListParagraph"/>
        <w:numPr>
          <w:ilvl w:val="0"/>
          <w:numId w:val="8"/>
        </w:numPr>
        <w:rPr>
          <w:rFonts w:ascii="Sakkal Majalla" w:hAnsi="Sakkal Majalla" w:cs="Sakkal Majalla"/>
          <w:sz w:val="28"/>
          <w:szCs w:val="28"/>
          <w:rtl/>
        </w:rPr>
      </w:pPr>
      <w:r w:rsidRPr="00D80EA6">
        <w:rPr>
          <w:rFonts w:ascii="Sakkal Majalla" w:hAnsi="Sakkal Majalla" w:cs="Sakkal Majalla"/>
          <w:b/>
          <w:bCs/>
          <w:sz w:val="28"/>
          <w:szCs w:val="28"/>
          <w:rtl/>
        </w:rPr>
        <w:t>المرونة التكيفية:</w:t>
      </w:r>
      <w:r w:rsidRPr="00D80EA6">
        <w:rPr>
          <w:rFonts w:ascii="Sakkal Majalla" w:hAnsi="Sakkal Majalla" w:cs="Sakkal Majalla"/>
          <w:sz w:val="28"/>
          <w:szCs w:val="28"/>
          <w:rtl/>
        </w:rPr>
        <w:t xml:space="preserve"> وهي قدرة الشخص على تغيير وجهته الذهنية، لمواجهة مستلزمات جديدة</w:t>
      </w:r>
      <w:r w:rsidRPr="00D80EA6">
        <w:rPr>
          <w:rFonts w:ascii="Sakkal Majalla" w:hAnsi="Sakkal Majalla" w:cs="Sakkal Majalla" w:hint="cs"/>
          <w:sz w:val="28"/>
          <w:szCs w:val="28"/>
          <w:rtl/>
        </w:rPr>
        <w:t xml:space="preserve"> </w:t>
      </w:r>
      <w:r w:rsidRPr="00D80EA6">
        <w:rPr>
          <w:rFonts w:ascii="Sakkal Majalla" w:hAnsi="Sakkal Majalla" w:cs="Sakkal Majalla"/>
          <w:sz w:val="28"/>
          <w:szCs w:val="28"/>
          <w:rtl/>
        </w:rPr>
        <w:t>تفرضها المشكلات المتغيرة.</w:t>
      </w:r>
    </w:p>
    <w:p w14:paraId="249FC090" w14:textId="77777777" w:rsidR="00837BA8" w:rsidRPr="00D80EA6" w:rsidRDefault="00837BA8" w:rsidP="009B7D2F">
      <w:pPr>
        <w:pStyle w:val="ListParagraph"/>
        <w:numPr>
          <w:ilvl w:val="0"/>
          <w:numId w:val="8"/>
        </w:numPr>
        <w:rPr>
          <w:rFonts w:ascii="Sakkal Majalla" w:hAnsi="Sakkal Majalla" w:cs="Sakkal Majalla"/>
          <w:sz w:val="28"/>
          <w:szCs w:val="28"/>
          <w:rtl/>
        </w:rPr>
      </w:pPr>
      <w:r w:rsidRPr="00D80EA6">
        <w:rPr>
          <w:rFonts w:ascii="Sakkal Majalla" w:hAnsi="Sakkal Majalla" w:cs="Sakkal Majalla"/>
          <w:b/>
          <w:bCs/>
          <w:sz w:val="28"/>
          <w:szCs w:val="28"/>
          <w:rtl/>
        </w:rPr>
        <w:t>المرونة التلقائية:</w:t>
      </w:r>
      <w:r w:rsidRPr="00D80EA6">
        <w:rPr>
          <w:rFonts w:ascii="Sakkal Majalla" w:hAnsi="Sakkal Majalla" w:cs="Sakkal Majalla"/>
          <w:sz w:val="28"/>
          <w:szCs w:val="28"/>
          <w:rtl/>
        </w:rPr>
        <w:t xml:space="preserve"> وهي قدرة الشخص على تغيير وجهته الذهنية، حرية غير موجهة نحو حل</w:t>
      </w:r>
      <w:r w:rsidRPr="00D80EA6">
        <w:rPr>
          <w:rFonts w:ascii="Sakkal Majalla" w:hAnsi="Sakkal Majalla" w:cs="Sakkal Majalla" w:hint="cs"/>
          <w:sz w:val="28"/>
          <w:szCs w:val="28"/>
          <w:rtl/>
        </w:rPr>
        <w:t xml:space="preserve"> </w:t>
      </w:r>
      <w:r w:rsidRPr="00D80EA6">
        <w:rPr>
          <w:rFonts w:ascii="Sakkal Majalla" w:hAnsi="Sakkal Majalla" w:cs="Sakkal Majalla"/>
          <w:sz w:val="28"/>
          <w:szCs w:val="28"/>
          <w:rtl/>
        </w:rPr>
        <w:t>معين، فيما يتصل بمشكلة محددة تحديداً ضيقاً.</w:t>
      </w:r>
    </w:p>
    <w:p w14:paraId="1FAB1940" w14:textId="1309E1EF" w:rsidR="00837BA8" w:rsidRPr="00C14B9D" w:rsidRDefault="00837BA8" w:rsidP="009B7D2F">
      <w:pPr>
        <w:pStyle w:val="ListParagraph"/>
        <w:numPr>
          <w:ilvl w:val="0"/>
          <w:numId w:val="24"/>
        </w:numPr>
        <w:ind w:left="402"/>
        <w:rPr>
          <w:rFonts w:ascii="Sakkal Majalla" w:hAnsi="Sakkal Majalla" w:cs="Sakkal Majalla"/>
          <w:sz w:val="28"/>
          <w:szCs w:val="28"/>
          <w:rtl/>
        </w:rPr>
      </w:pPr>
      <w:r w:rsidRPr="00C14B9D">
        <w:rPr>
          <w:rFonts w:ascii="Sakkal Majalla" w:hAnsi="Sakkal Majalla" w:cs="Sakkal Majalla"/>
          <w:b/>
          <w:bCs/>
          <w:sz w:val="28"/>
          <w:szCs w:val="28"/>
          <w:rtl/>
        </w:rPr>
        <w:t>الأصالة:</w:t>
      </w:r>
      <w:r w:rsidRPr="00C14B9D">
        <w:rPr>
          <w:rFonts w:ascii="Sakkal Majalla" w:hAnsi="Sakkal Majalla" w:cs="Sakkal Majalla"/>
          <w:sz w:val="28"/>
          <w:szCs w:val="28"/>
          <w:rtl/>
        </w:rPr>
        <w:t xml:space="preserve"> هي إنتاج ما هو غير مألوف، فالفكرة لا تكون أصيلة وجديدة إلا إذا لم يسبق لها</w:t>
      </w:r>
      <w:r w:rsidRPr="00C14B9D">
        <w:rPr>
          <w:rFonts w:ascii="Sakkal Majalla" w:hAnsi="Sakkal Majalla" w:cs="Sakkal Majalla" w:hint="cs"/>
          <w:sz w:val="28"/>
          <w:szCs w:val="28"/>
          <w:rtl/>
        </w:rPr>
        <w:t xml:space="preserve"> </w:t>
      </w:r>
      <w:r w:rsidRPr="00C14B9D">
        <w:rPr>
          <w:rFonts w:ascii="Sakkal Majalla" w:hAnsi="Sakkal Majalla" w:cs="Sakkal Majalla"/>
          <w:sz w:val="28"/>
          <w:szCs w:val="28"/>
          <w:rtl/>
        </w:rPr>
        <w:t>سابق، وكانت غير عادية وبعيدة المدى وذات ارتباطات بعيدة، وذكية، وهي القدرة على إنتاج</w:t>
      </w:r>
      <w:r w:rsidRPr="00C14B9D">
        <w:rPr>
          <w:rFonts w:ascii="Sakkal Majalla" w:hAnsi="Sakkal Majalla" w:cs="Sakkal Majalla" w:hint="cs"/>
          <w:sz w:val="28"/>
          <w:szCs w:val="28"/>
          <w:rtl/>
        </w:rPr>
        <w:t xml:space="preserve"> </w:t>
      </w:r>
      <w:r w:rsidRPr="00C14B9D">
        <w:rPr>
          <w:rFonts w:ascii="Sakkal Majalla" w:hAnsi="Sakkal Majalla" w:cs="Sakkal Majalla"/>
          <w:sz w:val="28"/>
          <w:szCs w:val="28"/>
          <w:rtl/>
        </w:rPr>
        <w:t>فريدة طريفة وتمثل الأصالة عنصراً أساسياً في التفكير المبتكر. فالمبدعون يتميزون بالتحرر</w:t>
      </w:r>
      <w:r w:rsidRPr="00C14B9D">
        <w:rPr>
          <w:rFonts w:ascii="Sakkal Majalla" w:hAnsi="Sakkal Majalla" w:cs="Sakkal Majalla" w:hint="cs"/>
          <w:sz w:val="28"/>
          <w:szCs w:val="28"/>
          <w:rtl/>
        </w:rPr>
        <w:t xml:space="preserve"> </w:t>
      </w:r>
      <w:r w:rsidRPr="00C14B9D">
        <w:rPr>
          <w:rFonts w:ascii="Sakkal Majalla" w:hAnsi="Sakkal Majalla" w:cs="Sakkal Majalla"/>
          <w:sz w:val="28"/>
          <w:szCs w:val="28"/>
          <w:rtl/>
        </w:rPr>
        <w:t>من النزعة التقليدية، والتصورات الشائعة، فهم يخرجون عن المألوف في التفكير. كما تعد من</w:t>
      </w:r>
      <w:r w:rsidRPr="00C14B9D">
        <w:rPr>
          <w:rFonts w:ascii="Sakkal Majalla" w:hAnsi="Sakkal Majalla" w:cs="Sakkal Majalla" w:hint="cs"/>
          <w:sz w:val="28"/>
          <w:szCs w:val="28"/>
          <w:rtl/>
        </w:rPr>
        <w:t xml:space="preserve"> </w:t>
      </w:r>
      <w:r w:rsidRPr="00C14B9D">
        <w:rPr>
          <w:rFonts w:ascii="Sakkal Majalla" w:hAnsi="Sakkal Majalla" w:cs="Sakkal Majalla"/>
          <w:sz w:val="28"/>
          <w:szCs w:val="28"/>
          <w:rtl/>
        </w:rPr>
        <w:t>أبرز عوامل الإلهام، وتوليد الأفكار الجديدة.</w:t>
      </w:r>
    </w:p>
    <w:p w14:paraId="01F463ED" w14:textId="3E69CAFB" w:rsidR="00837BA8" w:rsidRPr="00C14B9D" w:rsidRDefault="00837BA8" w:rsidP="009B7D2F">
      <w:pPr>
        <w:pStyle w:val="ListParagraph"/>
        <w:numPr>
          <w:ilvl w:val="0"/>
          <w:numId w:val="24"/>
        </w:numPr>
        <w:ind w:left="402"/>
        <w:rPr>
          <w:rFonts w:ascii="Sakkal Majalla" w:hAnsi="Sakkal Majalla" w:cs="Sakkal Majalla"/>
          <w:sz w:val="28"/>
          <w:szCs w:val="28"/>
          <w:rtl/>
        </w:rPr>
      </w:pPr>
      <w:r w:rsidRPr="00C14B9D">
        <w:rPr>
          <w:rFonts w:ascii="Sakkal Majalla" w:hAnsi="Sakkal Majalla" w:cs="Sakkal Majalla"/>
          <w:b/>
          <w:bCs/>
          <w:sz w:val="28"/>
          <w:szCs w:val="28"/>
          <w:rtl/>
        </w:rPr>
        <w:lastRenderedPageBreak/>
        <w:t>القدرة على التحليل والربط التحليل</w:t>
      </w:r>
      <w:r w:rsidRPr="00C14B9D">
        <w:rPr>
          <w:rFonts w:ascii="Sakkal Majalla" w:hAnsi="Sakkal Majalla" w:cs="Sakkal Majalla"/>
          <w:sz w:val="28"/>
          <w:szCs w:val="28"/>
          <w:rtl/>
        </w:rPr>
        <w:t xml:space="preserve"> هو القدرة على تفتيت الأشياء إلى أجزاء بسيطة، لكي يعاد تنظيمها، والربط هو عملي تنظيم الأجزاء في كل متكامل، ويسعي كل مبتكر أن يحتفظ في ذهنه بعدة متغيرات وأن يتصرف فيها وذلك أثناء محاولته...</w:t>
      </w:r>
    </w:p>
    <w:p w14:paraId="17AA2D01" w14:textId="01B7240E" w:rsidR="00837BA8" w:rsidRPr="00C14B9D" w:rsidRDefault="00837BA8" w:rsidP="009B7D2F">
      <w:pPr>
        <w:pStyle w:val="ListParagraph"/>
        <w:numPr>
          <w:ilvl w:val="0"/>
          <w:numId w:val="24"/>
        </w:numPr>
        <w:ind w:left="402"/>
        <w:rPr>
          <w:rFonts w:ascii="Sakkal Majalla" w:hAnsi="Sakkal Majalla" w:cs="Sakkal Majalla"/>
          <w:sz w:val="28"/>
          <w:szCs w:val="28"/>
          <w:rtl/>
        </w:rPr>
      </w:pPr>
      <w:r w:rsidRPr="00C14B9D">
        <w:rPr>
          <w:rFonts w:ascii="Sakkal Majalla" w:hAnsi="Sakkal Majalla" w:cs="Sakkal Majalla"/>
          <w:b/>
          <w:bCs/>
          <w:sz w:val="28"/>
          <w:szCs w:val="28"/>
          <w:rtl/>
        </w:rPr>
        <w:t>قبول المخاطرة:</w:t>
      </w:r>
      <w:r w:rsidRPr="00C14B9D">
        <w:rPr>
          <w:rFonts w:ascii="Sakkal Majalla" w:hAnsi="Sakkal Majalla" w:cs="Sakkal Majalla"/>
          <w:sz w:val="28"/>
          <w:szCs w:val="28"/>
          <w:rtl/>
        </w:rPr>
        <w:t xml:space="preserve"> يقصد بها أخذ زمام المبادرة في تبني الأفكار والأساليب الجديدة، والبحث عن حلولها ويكون الفرد على استعداد لتحمل المخاطرة الناتجة عن الأعمال التي يقوم بها</w:t>
      </w:r>
      <w:r w:rsidRPr="00C14B9D">
        <w:rPr>
          <w:rFonts w:ascii="Sakkal Majalla" w:hAnsi="Sakkal Majalla" w:cs="Sakkal Majalla" w:hint="cs"/>
          <w:sz w:val="28"/>
          <w:szCs w:val="28"/>
          <w:rtl/>
        </w:rPr>
        <w:t xml:space="preserve"> </w:t>
      </w:r>
      <w:r w:rsidRPr="00C14B9D">
        <w:rPr>
          <w:rFonts w:ascii="Sakkal Majalla" w:hAnsi="Sakkal Majalla" w:cs="Sakkal Majalla"/>
          <w:sz w:val="28"/>
          <w:szCs w:val="28"/>
          <w:rtl/>
        </w:rPr>
        <w:t>وتحمل المسؤوليات المترتبة على ذلك.</w:t>
      </w:r>
    </w:p>
    <w:p w14:paraId="0223AB45" w14:textId="45B19FB9" w:rsidR="00837BA8" w:rsidRPr="003C1FB4" w:rsidRDefault="00155ED7" w:rsidP="00542E6A">
      <w:pPr>
        <w:spacing w:before="100" w:beforeAutospacing="1" w:after="100" w:afterAutospacing="1"/>
        <w:ind w:left="0" w:firstLine="0"/>
        <w:jc w:val="left"/>
        <w:outlineLvl w:val="2"/>
        <w:rPr>
          <w:rFonts w:ascii="Sakkal Majalla" w:hAnsi="Sakkal Majalla" w:cs="Sakkal Majalla"/>
          <w:b/>
          <w:bCs/>
          <w:sz w:val="36"/>
          <w:szCs w:val="36"/>
          <w:rtl/>
        </w:rPr>
      </w:pPr>
      <w:bookmarkStart w:id="75" w:name="_Toc172380626"/>
      <w:r>
        <w:rPr>
          <w:rFonts w:ascii="Sakkal Majalla" w:hAnsi="Sakkal Majalla" w:cs="Sakkal Majalla" w:hint="cs"/>
          <w:b/>
          <w:bCs/>
          <w:sz w:val="36"/>
          <w:szCs w:val="36"/>
          <w:rtl/>
        </w:rPr>
        <w:t xml:space="preserve">5.2.2 </w:t>
      </w:r>
      <w:r w:rsidR="00837BA8" w:rsidRPr="003C1FB4">
        <w:rPr>
          <w:rFonts w:ascii="Sakkal Majalla" w:hAnsi="Sakkal Majalla" w:cs="Sakkal Majalla"/>
          <w:b/>
          <w:bCs/>
          <w:sz w:val="36"/>
          <w:szCs w:val="36"/>
          <w:rtl/>
        </w:rPr>
        <w:t xml:space="preserve">مراحل الإبداع </w:t>
      </w:r>
      <w:bookmarkEnd w:id="75"/>
      <w:r w:rsidR="00922526" w:rsidRPr="003C1FB4">
        <w:rPr>
          <w:rFonts w:ascii="Sakkal Majalla" w:hAnsi="Sakkal Majalla" w:cs="Sakkal Majalla" w:hint="cs"/>
          <w:b/>
          <w:bCs/>
          <w:sz w:val="36"/>
          <w:szCs w:val="36"/>
          <w:rtl/>
        </w:rPr>
        <w:t>الإداري:</w:t>
      </w:r>
    </w:p>
    <w:p w14:paraId="2D6E2233" w14:textId="77777777" w:rsidR="00837BA8" w:rsidRPr="00155ED7" w:rsidRDefault="00837BA8" w:rsidP="0028590A">
      <w:pPr>
        <w:ind w:left="0" w:firstLine="0"/>
        <w:rPr>
          <w:rFonts w:ascii="Sakkal Majalla" w:hAnsi="Sakkal Majalla" w:cs="Sakkal Majalla"/>
          <w:b/>
          <w:bCs/>
          <w:sz w:val="28"/>
          <w:szCs w:val="28"/>
          <w:rtl/>
        </w:rPr>
      </w:pPr>
      <w:r w:rsidRPr="00155ED7">
        <w:rPr>
          <w:rFonts w:ascii="Sakkal Majalla" w:hAnsi="Sakkal Majalla" w:cs="Sakkal Majalla"/>
          <w:b/>
          <w:bCs/>
          <w:sz w:val="28"/>
          <w:szCs w:val="28"/>
          <w:rtl/>
        </w:rPr>
        <w:t xml:space="preserve">تمر عملية الإبداع بعد مراحل وتتمثل هذه المراحل بحسب </w:t>
      </w:r>
      <w:r w:rsidRPr="00155ED7">
        <w:rPr>
          <w:rFonts w:ascii="Sakkal Majalla" w:hAnsi="Sakkal Majalla" w:cs="Sakkal Majalla" w:hint="cs"/>
          <w:b/>
          <w:bCs/>
          <w:sz w:val="28"/>
          <w:szCs w:val="28"/>
          <w:rtl/>
        </w:rPr>
        <w:t>(</w:t>
      </w:r>
      <w:r w:rsidRPr="00155ED7">
        <w:rPr>
          <w:rFonts w:ascii="Sakkal Majalla" w:hAnsi="Sakkal Majalla" w:cs="Sakkal Majalla"/>
          <w:b/>
          <w:bCs/>
          <w:sz w:val="28"/>
          <w:szCs w:val="28"/>
          <w:rtl/>
        </w:rPr>
        <w:t>المشغل، 2019)، (</w:t>
      </w:r>
      <w:r w:rsidRPr="00155ED7">
        <w:rPr>
          <w:rFonts w:ascii="Sakkal Majalla" w:hAnsi="Sakkal Majalla" w:cs="Sakkal Majalla" w:hint="cs"/>
          <w:b/>
          <w:bCs/>
          <w:sz w:val="28"/>
          <w:szCs w:val="28"/>
          <w:rtl/>
        </w:rPr>
        <w:t>لعمور</w:t>
      </w:r>
      <w:r w:rsidRPr="00155ED7">
        <w:rPr>
          <w:rFonts w:ascii="Sakkal Majalla" w:hAnsi="Sakkal Majalla" w:cs="Sakkal Majalla"/>
          <w:b/>
          <w:bCs/>
          <w:sz w:val="28"/>
          <w:szCs w:val="28"/>
          <w:rtl/>
        </w:rPr>
        <w:t>، 201</w:t>
      </w:r>
      <w:r w:rsidRPr="00155ED7">
        <w:rPr>
          <w:rFonts w:ascii="Sakkal Majalla" w:hAnsi="Sakkal Majalla" w:cs="Sakkal Majalla" w:hint="cs"/>
          <w:b/>
          <w:bCs/>
          <w:sz w:val="28"/>
          <w:szCs w:val="28"/>
          <w:rtl/>
        </w:rPr>
        <w:t>9</w:t>
      </w:r>
      <w:r w:rsidRPr="00155ED7">
        <w:rPr>
          <w:rFonts w:ascii="Sakkal Majalla" w:hAnsi="Sakkal Majalla" w:cs="Sakkal Majalla"/>
          <w:b/>
          <w:bCs/>
          <w:sz w:val="28"/>
          <w:szCs w:val="28"/>
          <w:rtl/>
        </w:rPr>
        <w:t>)</w:t>
      </w:r>
      <w:r w:rsidRPr="00155ED7">
        <w:rPr>
          <w:rFonts w:ascii="Sakkal Majalla" w:hAnsi="Sakkal Majalla" w:cs="Sakkal Majalla" w:hint="cs"/>
          <w:b/>
          <w:bCs/>
          <w:sz w:val="28"/>
          <w:szCs w:val="28"/>
          <w:rtl/>
        </w:rPr>
        <w:t xml:space="preserve"> </w:t>
      </w:r>
      <w:r w:rsidRPr="00155ED7">
        <w:rPr>
          <w:rFonts w:ascii="Sakkal Majalla" w:hAnsi="Sakkal Majalla" w:cs="Sakkal Majalla"/>
          <w:b/>
          <w:bCs/>
          <w:sz w:val="28"/>
          <w:szCs w:val="28"/>
          <w:rtl/>
        </w:rPr>
        <w:t>في الآتي:</w:t>
      </w:r>
    </w:p>
    <w:p w14:paraId="7522D7D7" w14:textId="29D446D3" w:rsidR="00837BA8" w:rsidRPr="003E507E" w:rsidRDefault="00837BA8" w:rsidP="009B7D2F">
      <w:pPr>
        <w:pStyle w:val="ListParagraph"/>
        <w:numPr>
          <w:ilvl w:val="0"/>
          <w:numId w:val="25"/>
        </w:numPr>
        <w:ind w:left="714" w:hanging="357"/>
        <w:contextualSpacing w:val="0"/>
        <w:rPr>
          <w:rFonts w:ascii="Sakkal Majalla" w:hAnsi="Sakkal Majalla" w:cs="Sakkal Majalla"/>
          <w:sz w:val="28"/>
          <w:szCs w:val="28"/>
          <w:rtl/>
        </w:rPr>
      </w:pPr>
      <w:r w:rsidRPr="00155ED7">
        <w:rPr>
          <w:rFonts w:ascii="Sakkal Majalla" w:hAnsi="Sakkal Majalla" w:cs="Sakkal Majalla"/>
          <w:b/>
          <w:bCs/>
          <w:sz w:val="28"/>
          <w:szCs w:val="28"/>
          <w:rtl/>
        </w:rPr>
        <w:t xml:space="preserve">مرحلة الإعداد: </w:t>
      </w:r>
      <w:r w:rsidRPr="003E507E">
        <w:rPr>
          <w:rFonts w:ascii="Sakkal Majalla" w:hAnsi="Sakkal Majalla" w:cs="Sakkal Majalla"/>
          <w:sz w:val="28"/>
          <w:szCs w:val="28"/>
          <w:rtl/>
        </w:rPr>
        <w:t>ويقوم الفرد في هذه المرحلة بتحديد المشكلة ومعرفة جميع الجوانب المرتبطة</w:t>
      </w:r>
      <w:r w:rsidRPr="003E507E">
        <w:rPr>
          <w:rFonts w:ascii="Sakkal Majalla" w:hAnsi="Sakkal Majalla" w:cs="Sakkal Majalla" w:hint="cs"/>
          <w:sz w:val="28"/>
          <w:szCs w:val="28"/>
          <w:rtl/>
        </w:rPr>
        <w:t xml:space="preserve"> </w:t>
      </w:r>
      <w:r w:rsidRPr="003E507E">
        <w:rPr>
          <w:rFonts w:ascii="Sakkal Majalla" w:hAnsi="Sakkal Majalla" w:cs="Sakkal Majalla"/>
          <w:sz w:val="28"/>
          <w:szCs w:val="28"/>
          <w:rtl/>
        </w:rPr>
        <w:t>بها ومقارنتها مع المشاكل التي تشابهها والتعرف على طرق حلها السابقة للاستفادة منها في</w:t>
      </w:r>
      <w:r w:rsidRPr="003E507E">
        <w:rPr>
          <w:rFonts w:ascii="Sakkal Majalla" w:hAnsi="Sakkal Majalla" w:cs="Sakkal Majalla" w:hint="cs"/>
          <w:sz w:val="28"/>
          <w:szCs w:val="28"/>
          <w:rtl/>
        </w:rPr>
        <w:t xml:space="preserve"> </w:t>
      </w:r>
      <w:r w:rsidRPr="003E507E">
        <w:rPr>
          <w:rFonts w:ascii="Sakkal Majalla" w:hAnsi="Sakkal Majalla" w:cs="Sakkal Majalla"/>
          <w:sz w:val="28"/>
          <w:szCs w:val="28"/>
          <w:rtl/>
        </w:rPr>
        <w:t>تول</w:t>
      </w:r>
      <w:r w:rsidRPr="003E507E">
        <w:rPr>
          <w:rFonts w:ascii="Sakkal Majalla" w:hAnsi="Sakkal Majalla" w:cs="Sakkal Majalla" w:hint="cs"/>
          <w:sz w:val="28"/>
          <w:szCs w:val="28"/>
          <w:rtl/>
        </w:rPr>
        <w:t>ی</w:t>
      </w:r>
      <w:r w:rsidRPr="003E507E">
        <w:rPr>
          <w:rFonts w:ascii="Sakkal Majalla" w:hAnsi="Sakkal Majalla" w:cs="Sakkal Majalla" w:hint="eastAsia"/>
          <w:sz w:val="28"/>
          <w:szCs w:val="28"/>
          <w:rtl/>
        </w:rPr>
        <w:t>د</w:t>
      </w:r>
      <w:r w:rsidRPr="003E507E">
        <w:rPr>
          <w:rFonts w:ascii="Sakkal Majalla" w:hAnsi="Sakkal Majalla" w:cs="Sakkal Majalla"/>
          <w:sz w:val="28"/>
          <w:szCs w:val="28"/>
          <w:rtl/>
        </w:rPr>
        <w:t xml:space="preserve"> حلول للمشكلة الراهنة.</w:t>
      </w:r>
    </w:p>
    <w:p w14:paraId="54BF57BA" w14:textId="77777777" w:rsidR="00837BA8" w:rsidRPr="003E507E" w:rsidRDefault="00837BA8" w:rsidP="009B7D2F">
      <w:pPr>
        <w:pStyle w:val="ListParagraph"/>
        <w:numPr>
          <w:ilvl w:val="0"/>
          <w:numId w:val="25"/>
        </w:numPr>
        <w:ind w:left="714" w:hanging="357"/>
        <w:contextualSpacing w:val="0"/>
        <w:rPr>
          <w:rFonts w:ascii="Sakkal Majalla" w:hAnsi="Sakkal Majalla" w:cs="Sakkal Majalla"/>
          <w:sz w:val="28"/>
          <w:szCs w:val="28"/>
          <w:rtl/>
        </w:rPr>
      </w:pPr>
      <w:r w:rsidRPr="00155ED7">
        <w:rPr>
          <w:rFonts w:ascii="Sakkal Majalla" w:hAnsi="Sakkal Majalla" w:cs="Sakkal Majalla" w:hint="eastAsia"/>
          <w:b/>
          <w:bCs/>
          <w:sz w:val="28"/>
          <w:szCs w:val="28"/>
          <w:rtl/>
        </w:rPr>
        <w:t>مرحلة</w:t>
      </w:r>
      <w:r w:rsidRPr="00155ED7">
        <w:rPr>
          <w:rFonts w:ascii="Sakkal Majalla" w:hAnsi="Sakkal Majalla" w:cs="Sakkal Majalla"/>
          <w:b/>
          <w:bCs/>
          <w:sz w:val="28"/>
          <w:szCs w:val="28"/>
          <w:rtl/>
        </w:rPr>
        <w:t xml:space="preserve"> الاحتضان</w:t>
      </w:r>
      <w:r w:rsidRPr="003E507E">
        <w:rPr>
          <w:rFonts w:ascii="Sakkal Majalla" w:hAnsi="Sakkal Majalla" w:cs="Sakkal Majalla"/>
          <w:sz w:val="28"/>
          <w:szCs w:val="28"/>
          <w:rtl/>
        </w:rPr>
        <w:t>: ويتم فيها التفاعل بين شخصية الباحث ومعلومات وموضوع البحث.</w:t>
      </w:r>
    </w:p>
    <w:p w14:paraId="4B9567E4" w14:textId="77777777" w:rsidR="00837BA8" w:rsidRPr="003E507E" w:rsidRDefault="00837BA8" w:rsidP="009B7D2F">
      <w:pPr>
        <w:pStyle w:val="ListParagraph"/>
        <w:numPr>
          <w:ilvl w:val="0"/>
          <w:numId w:val="25"/>
        </w:numPr>
        <w:ind w:left="714" w:hanging="357"/>
        <w:contextualSpacing w:val="0"/>
        <w:rPr>
          <w:rFonts w:ascii="Sakkal Majalla" w:hAnsi="Sakkal Majalla" w:cs="Sakkal Majalla"/>
          <w:sz w:val="28"/>
          <w:szCs w:val="28"/>
          <w:rtl/>
        </w:rPr>
      </w:pPr>
      <w:r w:rsidRPr="00155ED7">
        <w:rPr>
          <w:rFonts w:ascii="Sakkal Majalla" w:hAnsi="Sakkal Majalla" w:cs="Sakkal Majalla"/>
          <w:b/>
          <w:bCs/>
          <w:sz w:val="28"/>
          <w:szCs w:val="28"/>
          <w:rtl/>
        </w:rPr>
        <w:t>مرحلة البزوغ:</w:t>
      </w:r>
      <w:r w:rsidRPr="003E507E">
        <w:rPr>
          <w:rFonts w:ascii="Sakkal Majalla" w:hAnsi="Sakkal Majalla" w:cs="Sakkal Majalla"/>
          <w:sz w:val="28"/>
          <w:szCs w:val="28"/>
          <w:rtl/>
        </w:rPr>
        <w:t xml:space="preserve"> في هذه المرحلة يقوم الفرد المبدع بإعادة ترتيب وتنسيق أفكاره، بما يسمع له</w:t>
      </w:r>
      <w:r w:rsidRPr="003E507E">
        <w:rPr>
          <w:rFonts w:ascii="Sakkal Majalla" w:hAnsi="Sakkal Majalla" w:cs="Sakkal Majalla" w:hint="cs"/>
          <w:sz w:val="28"/>
          <w:szCs w:val="28"/>
          <w:rtl/>
        </w:rPr>
        <w:t xml:space="preserve"> </w:t>
      </w:r>
      <w:r w:rsidRPr="003E507E">
        <w:rPr>
          <w:rFonts w:ascii="Sakkal Majalla" w:hAnsi="Sakkal Majalla" w:cs="Sakkal Majalla" w:hint="eastAsia"/>
          <w:sz w:val="28"/>
          <w:szCs w:val="28"/>
          <w:rtl/>
        </w:rPr>
        <w:t>بالوصول</w:t>
      </w:r>
      <w:r w:rsidRPr="003E507E">
        <w:rPr>
          <w:rFonts w:ascii="Sakkal Majalla" w:hAnsi="Sakkal Majalla" w:cs="Sakkal Majalla"/>
          <w:sz w:val="28"/>
          <w:szCs w:val="28"/>
          <w:rtl/>
        </w:rPr>
        <w:t xml:space="preserve"> إلى الحل.</w:t>
      </w:r>
    </w:p>
    <w:p w14:paraId="3DBF7031" w14:textId="77777777" w:rsidR="00837BA8" w:rsidRPr="003E507E" w:rsidRDefault="00837BA8" w:rsidP="009B7D2F">
      <w:pPr>
        <w:pStyle w:val="ListParagraph"/>
        <w:numPr>
          <w:ilvl w:val="0"/>
          <w:numId w:val="25"/>
        </w:numPr>
        <w:ind w:left="714" w:hanging="357"/>
        <w:contextualSpacing w:val="0"/>
        <w:rPr>
          <w:rFonts w:ascii="Sakkal Majalla" w:hAnsi="Sakkal Majalla" w:cs="Sakkal Majalla"/>
          <w:sz w:val="28"/>
          <w:szCs w:val="28"/>
          <w:rtl/>
        </w:rPr>
      </w:pPr>
      <w:r w:rsidRPr="00155ED7">
        <w:rPr>
          <w:rFonts w:ascii="Sakkal Majalla" w:hAnsi="Sakkal Majalla" w:cs="Sakkal Majalla" w:hint="eastAsia"/>
          <w:b/>
          <w:bCs/>
          <w:sz w:val="28"/>
          <w:szCs w:val="28"/>
          <w:rtl/>
        </w:rPr>
        <w:t>مرحلة</w:t>
      </w:r>
      <w:r w:rsidRPr="00155ED7">
        <w:rPr>
          <w:rFonts w:ascii="Sakkal Majalla" w:hAnsi="Sakkal Majalla" w:cs="Sakkal Majalla"/>
          <w:b/>
          <w:bCs/>
          <w:sz w:val="28"/>
          <w:szCs w:val="28"/>
          <w:rtl/>
        </w:rPr>
        <w:t xml:space="preserve"> التحقيق أو التنفيذ:</w:t>
      </w:r>
      <w:r w:rsidRPr="003E507E">
        <w:rPr>
          <w:rFonts w:ascii="Sakkal Majalla" w:hAnsi="Sakkal Majalla" w:cs="Sakkal Majalla"/>
          <w:sz w:val="28"/>
          <w:szCs w:val="28"/>
          <w:rtl/>
        </w:rPr>
        <w:t xml:space="preserve"> وهي مرحلة اختيار الحل والتأكد منه، أو الوصول إلى </w:t>
      </w:r>
      <w:r w:rsidRPr="003E507E">
        <w:rPr>
          <w:rFonts w:ascii="Sakkal Majalla" w:hAnsi="Sakkal Majalla" w:cs="Sakkal Majalla" w:hint="cs"/>
          <w:sz w:val="28"/>
          <w:szCs w:val="28"/>
          <w:rtl/>
        </w:rPr>
        <w:t xml:space="preserve">الإنتاج </w:t>
      </w:r>
      <w:r w:rsidRPr="003E507E">
        <w:rPr>
          <w:rFonts w:ascii="Sakkal Majalla" w:hAnsi="Sakkal Majalla" w:cs="Sakkal Majalla" w:hint="eastAsia"/>
          <w:sz w:val="28"/>
          <w:szCs w:val="28"/>
          <w:rtl/>
        </w:rPr>
        <w:t>الذي</w:t>
      </w:r>
      <w:r w:rsidRPr="003E507E">
        <w:rPr>
          <w:rFonts w:ascii="Sakkal Majalla" w:hAnsi="Sakkal Majalla" w:cs="Sakkal Majalla"/>
          <w:sz w:val="28"/>
          <w:szCs w:val="28"/>
          <w:rtl/>
        </w:rPr>
        <w:t xml:space="preserve"> يتم التوصل إليه في ضوء الحقائق المعروفة والمنطقية أو في ضوء نتائج التجارب.</w:t>
      </w:r>
    </w:p>
    <w:p w14:paraId="743FE3E3" w14:textId="77777777" w:rsidR="00837BA8" w:rsidRPr="0052760F" w:rsidRDefault="00837BA8" w:rsidP="00155ED7">
      <w:pPr>
        <w:ind w:left="0"/>
        <w:rPr>
          <w:rFonts w:ascii="Sakkal Majalla" w:hAnsi="Sakkal Majalla" w:cs="Sakkal Majalla"/>
          <w:sz w:val="28"/>
          <w:szCs w:val="28"/>
          <w:rtl/>
        </w:rPr>
      </w:pPr>
      <w:r w:rsidRPr="0052760F">
        <w:rPr>
          <w:rFonts w:ascii="Sakkal Majalla" w:hAnsi="Sakkal Majalla" w:cs="Sakkal Majalla" w:hint="eastAsia"/>
          <w:sz w:val="28"/>
          <w:szCs w:val="28"/>
          <w:rtl/>
        </w:rPr>
        <w:t>إن</w:t>
      </w:r>
      <w:r w:rsidRPr="0052760F">
        <w:rPr>
          <w:rFonts w:ascii="Sakkal Majalla" w:hAnsi="Sakkal Majalla" w:cs="Sakkal Majalla"/>
          <w:sz w:val="28"/>
          <w:szCs w:val="28"/>
          <w:rtl/>
        </w:rPr>
        <w:t xml:space="preserve"> تسلسل هذه الخطوات والمراحل لا تمثل نموذجاً يجب اتباعه، إذ أن الظاهرة الإبداعية متشابكة</w:t>
      </w:r>
      <w:r>
        <w:rPr>
          <w:rFonts w:ascii="Sakkal Majalla" w:hAnsi="Sakkal Majalla" w:cs="Sakkal Majalla" w:hint="cs"/>
          <w:sz w:val="28"/>
          <w:szCs w:val="28"/>
          <w:rtl/>
        </w:rPr>
        <w:t xml:space="preserve"> </w:t>
      </w:r>
      <w:r w:rsidRPr="0052760F">
        <w:rPr>
          <w:rFonts w:ascii="Sakkal Majalla" w:hAnsi="Sakkal Majalla" w:cs="Sakkal Majalla" w:hint="eastAsia"/>
          <w:sz w:val="28"/>
          <w:szCs w:val="28"/>
          <w:rtl/>
        </w:rPr>
        <w:t>ومتداخلة</w:t>
      </w:r>
      <w:r w:rsidRPr="0052760F">
        <w:rPr>
          <w:rFonts w:ascii="Sakkal Majalla" w:hAnsi="Sakkal Majalla" w:cs="Sakkal Majalla"/>
          <w:sz w:val="28"/>
          <w:szCs w:val="28"/>
          <w:rtl/>
        </w:rPr>
        <w:t xml:space="preserve"> في معظم الاوقات، وهذا لا ينفي أن العامل الإبداعي يتم وفق خطوات منظمة</w:t>
      </w:r>
      <w:r>
        <w:rPr>
          <w:rFonts w:ascii="Sakkal Majalla" w:hAnsi="Sakkal Majalla" w:cs="Sakkal Majalla" w:hint="cs"/>
          <w:sz w:val="28"/>
          <w:szCs w:val="28"/>
          <w:rtl/>
        </w:rPr>
        <w:t xml:space="preserve"> </w:t>
      </w:r>
      <w:r w:rsidRPr="0052760F">
        <w:rPr>
          <w:rFonts w:ascii="Sakkal Majalla" w:hAnsi="Sakkal Majalla" w:cs="Sakkal Majalla" w:hint="eastAsia"/>
          <w:sz w:val="28"/>
          <w:szCs w:val="28"/>
          <w:rtl/>
        </w:rPr>
        <w:t>خصوصاً</w:t>
      </w:r>
      <w:r w:rsidRPr="0052760F">
        <w:rPr>
          <w:rFonts w:ascii="Sakkal Majalla" w:hAnsi="Sakkal Majalla" w:cs="Sakkal Majalla"/>
          <w:sz w:val="28"/>
          <w:szCs w:val="28"/>
          <w:rtl/>
        </w:rPr>
        <w:t xml:space="preserve"> على مستوى الإبداع الجماعي</w:t>
      </w:r>
      <w:r>
        <w:rPr>
          <w:rFonts w:ascii="Sakkal Majalla" w:hAnsi="Sakkal Majalla" w:cs="Sakkal Majalla" w:hint="cs"/>
          <w:sz w:val="28"/>
          <w:szCs w:val="28"/>
          <w:rtl/>
        </w:rPr>
        <w:t>.</w:t>
      </w:r>
    </w:p>
    <w:p w14:paraId="5E28F728" w14:textId="77777777" w:rsidR="00C14B9D" w:rsidRDefault="00C14B9D">
      <w:pPr>
        <w:spacing w:line="259" w:lineRule="auto"/>
        <w:ind w:left="0" w:firstLine="0"/>
        <w:jc w:val="left"/>
        <w:rPr>
          <w:rFonts w:ascii="Sakkal Majalla" w:hAnsi="Sakkal Majalla" w:cs="Sakkal Majalla"/>
          <w:b/>
          <w:bCs/>
          <w:sz w:val="36"/>
          <w:szCs w:val="36"/>
          <w:rtl/>
        </w:rPr>
      </w:pPr>
      <w:r>
        <w:rPr>
          <w:rFonts w:ascii="Sakkal Majalla" w:hAnsi="Sakkal Majalla" w:cs="Sakkal Majalla"/>
          <w:b/>
          <w:bCs/>
          <w:sz w:val="36"/>
          <w:szCs w:val="36"/>
          <w:rtl/>
        </w:rPr>
        <w:br w:type="page"/>
      </w:r>
    </w:p>
    <w:p w14:paraId="52165E5F" w14:textId="12E10928" w:rsidR="00837BA8" w:rsidRPr="003C1FB4" w:rsidRDefault="00155ED7" w:rsidP="00542E6A">
      <w:pPr>
        <w:spacing w:before="100" w:beforeAutospacing="1" w:after="100" w:afterAutospacing="1"/>
        <w:ind w:left="0" w:firstLine="0"/>
        <w:jc w:val="left"/>
        <w:outlineLvl w:val="2"/>
        <w:rPr>
          <w:rFonts w:ascii="Sakkal Majalla" w:hAnsi="Sakkal Majalla" w:cs="Sakkal Majalla"/>
          <w:b/>
          <w:bCs/>
          <w:sz w:val="36"/>
          <w:szCs w:val="36"/>
          <w:rtl/>
        </w:rPr>
      </w:pPr>
      <w:bookmarkStart w:id="76" w:name="_Toc172380627"/>
      <w:r>
        <w:rPr>
          <w:rFonts w:ascii="Sakkal Majalla" w:hAnsi="Sakkal Majalla" w:cs="Sakkal Majalla" w:hint="cs"/>
          <w:b/>
          <w:bCs/>
          <w:sz w:val="36"/>
          <w:szCs w:val="36"/>
          <w:rtl/>
        </w:rPr>
        <w:lastRenderedPageBreak/>
        <w:t xml:space="preserve">6.2.2 </w:t>
      </w:r>
      <w:r w:rsidR="00837BA8" w:rsidRPr="003C1FB4">
        <w:rPr>
          <w:rFonts w:ascii="Sakkal Majalla" w:hAnsi="Sakkal Majalla" w:cs="Sakkal Majalla" w:hint="eastAsia"/>
          <w:b/>
          <w:bCs/>
          <w:sz w:val="36"/>
          <w:szCs w:val="36"/>
          <w:rtl/>
        </w:rPr>
        <w:t>إيجابيات</w:t>
      </w:r>
      <w:r w:rsidR="00837BA8" w:rsidRPr="003C1FB4">
        <w:rPr>
          <w:rFonts w:ascii="Sakkal Majalla" w:hAnsi="Sakkal Majalla" w:cs="Sakkal Majalla"/>
          <w:b/>
          <w:bCs/>
          <w:sz w:val="36"/>
          <w:szCs w:val="36"/>
          <w:rtl/>
        </w:rPr>
        <w:t xml:space="preserve"> وجود ظاهرة الإبداع في المؤسسات:</w:t>
      </w:r>
      <w:bookmarkEnd w:id="76"/>
    </w:p>
    <w:p w14:paraId="3F2F335C" w14:textId="77777777" w:rsidR="00837BA8" w:rsidRPr="0052760F" w:rsidRDefault="00837BA8" w:rsidP="00215350">
      <w:pPr>
        <w:ind w:left="0"/>
        <w:rPr>
          <w:rFonts w:ascii="Sakkal Majalla" w:hAnsi="Sakkal Majalla" w:cs="Sakkal Majalla"/>
          <w:sz w:val="28"/>
          <w:szCs w:val="28"/>
          <w:rtl/>
        </w:rPr>
      </w:pPr>
      <w:r w:rsidRPr="0052760F">
        <w:rPr>
          <w:rFonts w:ascii="Sakkal Majalla" w:hAnsi="Sakkal Majalla" w:cs="Sakkal Majalla" w:hint="eastAsia"/>
          <w:sz w:val="28"/>
          <w:szCs w:val="28"/>
          <w:rtl/>
        </w:rPr>
        <w:t>توفر</w:t>
      </w:r>
      <w:r w:rsidRPr="0052760F">
        <w:rPr>
          <w:rFonts w:ascii="Sakkal Majalla" w:hAnsi="Sakkal Majalla" w:cs="Sakkal Majalla"/>
          <w:sz w:val="28"/>
          <w:szCs w:val="28"/>
          <w:rtl/>
        </w:rPr>
        <w:t xml:space="preserve"> ظاهرة الإبداع في أي مؤسسة مجموعة من الإيجابيات يوضحها (إخبارية، 2020)،</w:t>
      </w:r>
      <w:r>
        <w:rPr>
          <w:rFonts w:ascii="Sakkal Majalla" w:hAnsi="Sakkal Majalla" w:cs="Sakkal Majalla" w:hint="cs"/>
          <w:sz w:val="28"/>
          <w:szCs w:val="28"/>
          <w:rtl/>
        </w:rPr>
        <w:t xml:space="preserve"> </w:t>
      </w:r>
      <w:r w:rsidRPr="0052760F">
        <w:rPr>
          <w:rFonts w:ascii="Sakkal Majalla" w:hAnsi="Sakkal Majalla" w:cs="Sakkal Majalla"/>
          <w:sz w:val="28"/>
          <w:szCs w:val="28"/>
          <w:rtl/>
        </w:rPr>
        <w:t>(2019 ,</w:t>
      </w:r>
      <w:r w:rsidRPr="0052760F">
        <w:rPr>
          <w:rFonts w:ascii="Sakkal Majalla" w:hAnsi="Sakkal Majalla" w:cs="Sakkal Majalla"/>
          <w:sz w:val="28"/>
          <w:szCs w:val="28"/>
        </w:rPr>
        <w:t>Hyejin, Pyoungsoo &amp; Choong</w:t>
      </w:r>
      <w:r w:rsidRPr="0052760F">
        <w:rPr>
          <w:rFonts w:ascii="Sakkal Majalla" w:hAnsi="Sakkal Majalla" w:cs="Sakkal Majalla"/>
          <w:sz w:val="28"/>
          <w:szCs w:val="28"/>
          <w:rtl/>
        </w:rPr>
        <w:t xml:space="preserve">) </w:t>
      </w:r>
      <w:r w:rsidRPr="00215350">
        <w:rPr>
          <w:rFonts w:ascii="Sakkal Majalla" w:hAnsi="Sakkal Majalla" w:cs="Sakkal Majalla"/>
          <w:b/>
          <w:bCs/>
          <w:sz w:val="28"/>
          <w:szCs w:val="28"/>
          <w:rtl/>
        </w:rPr>
        <w:t>على النحو التالي:</w:t>
      </w:r>
    </w:p>
    <w:p w14:paraId="10D229E4" w14:textId="0D360467" w:rsidR="00837BA8" w:rsidRPr="00215350" w:rsidRDefault="00837BA8" w:rsidP="009B7D2F">
      <w:pPr>
        <w:pStyle w:val="ListParagraph"/>
        <w:numPr>
          <w:ilvl w:val="1"/>
          <w:numId w:val="9"/>
        </w:numPr>
        <w:ind w:left="473"/>
        <w:rPr>
          <w:rFonts w:ascii="Sakkal Majalla" w:hAnsi="Sakkal Majalla" w:cs="Sakkal Majalla"/>
          <w:sz w:val="28"/>
          <w:szCs w:val="28"/>
          <w:rtl/>
        </w:rPr>
      </w:pPr>
      <w:r w:rsidRPr="00215350">
        <w:rPr>
          <w:rFonts w:ascii="Sakkal Majalla" w:hAnsi="Sakkal Majalla" w:cs="Sakkal Majalla"/>
          <w:sz w:val="28"/>
          <w:szCs w:val="28"/>
          <w:rtl/>
        </w:rPr>
        <w:t>القدرة على الاستجابة للمتغيرات البيئة المحيطة، مما يجعل المؤسسة في وضع مستقر يكون</w:t>
      </w:r>
      <w:r w:rsidRPr="00215350">
        <w:rPr>
          <w:rFonts w:ascii="Sakkal Majalla" w:hAnsi="Sakkal Majalla" w:cs="Sakkal Majalla" w:hint="cs"/>
          <w:sz w:val="28"/>
          <w:szCs w:val="28"/>
          <w:rtl/>
        </w:rPr>
        <w:t xml:space="preserve"> </w:t>
      </w:r>
      <w:r w:rsidRPr="00215350">
        <w:rPr>
          <w:rFonts w:ascii="Sakkal Majalla" w:hAnsi="Sakkal Majalla" w:cs="Sakkal Majalla" w:hint="eastAsia"/>
          <w:sz w:val="28"/>
          <w:szCs w:val="28"/>
          <w:rtl/>
        </w:rPr>
        <w:t>لديها</w:t>
      </w:r>
      <w:r w:rsidRPr="00215350">
        <w:rPr>
          <w:rFonts w:ascii="Sakkal Majalla" w:hAnsi="Sakkal Majalla" w:cs="Sakkal Majalla"/>
          <w:sz w:val="28"/>
          <w:szCs w:val="28"/>
          <w:rtl/>
        </w:rPr>
        <w:t xml:space="preserve"> الاستعداد لمواجهة هذه التغييرات بشكل لا يؤثر على سير العملية التنظيمية.</w:t>
      </w:r>
    </w:p>
    <w:p w14:paraId="699DBEA8" w14:textId="6BAAB206" w:rsidR="00837BA8" w:rsidRPr="00215350" w:rsidRDefault="00837BA8" w:rsidP="009B7D2F">
      <w:pPr>
        <w:pStyle w:val="ListParagraph"/>
        <w:numPr>
          <w:ilvl w:val="1"/>
          <w:numId w:val="9"/>
        </w:numPr>
        <w:ind w:left="473"/>
        <w:rPr>
          <w:rFonts w:ascii="Sakkal Majalla" w:hAnsi="Sakkal Majalla" w:cs="Sakkal Majalla"/>
          <w:sz w:val="28"/>
          <w:szCs w:val="28"/>
          <w:rtl/>
        </w:rPr>
      </w:pPr>
      <w:r w:rsidRPr="00215350">
        <w:rPr>
          <w:rFonts w:ascii="Sakkal Majalla" w:hAnsi="Sakkal Majalla" w:cs="Sakkal Majalla"/>
          <w:sz w:val="28"/>
          <w:szCs w:val="28"/>
          <w:rtl/>
        </w:rPr>
        <w:t>المساهمة في تنمية القدرات الفكرية والعقلية للعاملين في المؤسسة عن طريق اتاحة الفرص</w:t>
      </w:r>
      <w:r w:rsidRPr="00215350">
        <w:rPr>
          <w:rFonts w:ascii="Sakkal Majalla" w:hAnsi="Sakkal Majalla" w:cs="Sakkal Majalla" w:hint="cs"/>
          <w:sz w:val="28"/>
          <w:szCs w:val="28"/>
          <w:rtl/>
        </w:rPr>
        <w:t xml:space="preserve"> </w:t>
      </w:r>
      <w:r w:rsidRPr="00215350">
        <w:rPr>
          <w:rFonts w:ascii="Sakkal Majalla" w:hAnsi="Sakkal Majalla" w:cs="Sakkal Majalla" w:hint="eastAsia"/>
          <w:sz w:val="28"/>
          <w:szCs w:val="28"/>
          <w:rtl/>
        </w:rPr>
        <w:t>لهم</w:t>
      </w:r>
      <w:r w:rsidRPr="00215350">
        <w:rPr>
          <w:rFonts w:ascii="Sakkal Majalla" w:hAnsi="Sakkal Majalla" w:cs="Sakkal Majalla"/>
          <w:sz w:val="28"/>
          <w:szCs w:val="28"/>
          <w:rtl/>
        </w:rPr>
        <w:t xml:space="preserve"> في اختيار تلك القدرات.</w:t>
      </w:r>
    </w:p>
    <w:p w14:paraId="63A82106" w14:textId="3721C07B" w:rsidR="00837BA8" w:rsidRPr="00215350" w:rsidRDefault="00837BA8" w:rsidP="009B7D2F">
      <w:pPr>
        <w:pStyle w:val="ListParagraph"/>
        <w:numPr>
          <w:ilvl w:val="1"/>
          <w:numId w:val="9"/>
        </w:numPr>
        <w:ind w:left="473"/>
        <w:rPr>
          <w:rFonts w:ascii="Sakkal Majalla" w:hAnsi="Sakkal Majalla" w:cs="Sakkal Majalla"/>
          <w:sz w:val="28"/>
          <w:szCs w:val="28"/>
          <w:rtl/>
        </w:rPr>
      </w:pPr>
      <w:r w:rsidRPr="00215350">
        <w:rPr>
          <w:rFonts w:ascii="Sakkal Majalla" w:hAnsi="Sakkal Majalla" w:cs="Sakkal Majalla"/>
          <w:sz w:val="28"/>
          <w:szCs w:val="28"/>
          <w:rtl/>
        </w:rPr>
        <w:t xml:space="preserve">حسن استغلال الموارد البشرية، والاستفادة من قدراتهم عن طريق </w:t>
      </w:r>
      <w:r w:rsidRPr="00215350">
        <w:rPr>
          <w:rFonts w:ascii="Sakkal Majalla" w:hAnsi="Sakkal Majalla" w:cs="Sakkal Majalla" w:hint="cs"/>
          <w:sz w:val="28"/>
          <w:szCs w:val="28"/>
          <w:rtl/>
        </w:rPr>
        <w:t>إتاحة</w:t>
      </w:r>
      <w:r w:rsidRPr="00215350">
        <w:rPr>
          <w:rFonts w:ascii="Sakkal Majalla" w:hAnsi="Sakkal Majalla" w:cs="Sakkal Majalla"/>
          <w:sz w:val="28"/>
          <w:szCs w:val="28"/>
          <w:rtl/>
        </w:rPr>
        <w:t xml:space="preserve"> الفرصة لهم في</w:t>
      </w:r>
      <w:r w:rsidRPr="00215350">
        <w:rPr>
          <w:rFonts w:ascii="Sakkal Majalla" w:hAnsi="Sakkal Majalla" w:cs="Sakkal Majalla" w:hint="cs"/>
          <w:sz w:val="28"/>
          <w:szCs w:val="28"/>
          <w:rtl/>
        </w:rPr>
        <w:t xml:space="preserve"> </w:t>
      </w:r>
      <w:r w:rsidRPr="00215350">
        <w:rPr>
          <w:rFonts w:ascii="Sakkal Majalla" w:hAnsi="Sakkal Majalla" w:cs="Sakkal Majalla" w:hint="eastAsia"/>
          <w:sz w:val="28"/>
          <w:szCs w:val="28"/>
          <w:rtl/>
        </w:rPr>
        <w:t>البحث</w:t>
      </w:r>
      <w:r w:rsidRPr="00215350">
        <w:rPr>
          <w:rFonts w:ascii="Sakkal Majalla" w:hAnsi="Sakkal Majalla" w:cs="Sakkal Majalla"/>
          <w:sz w:val="28"/>
          <w:szCs w:val="28"/>
          <w:rtl/>
        </w:rPr>
        <w:t xml:space="preserve"> عن الجديد في مجال العمل، والتحديث المستمر لأنظمة العمل بما يتفق مع التغييرات</w:t>
      </w:r>
      <w:r w:rsidRPr="00215350">
        <w:rPr>
          <w:rFonts w:ascii="Sakkal Majalla" w:hAnsi="Sakkal Majalla" w:cs="Sakkal Majalla" w:hint="cs"/>
          <w:sz w:val="28"/>
          <w:szCs w:val="28"/>
          <w:rtl/>
        </w:rPr>
        <w:t xml:space="preserve"> </w:t>
      </w:r>
      <w:r w:rsidRPr="00215350">
        <w:rPr>
          <w:rFonts w:ascii="Sakkal Majalla" w:hAnsi="Sakkal Majalla" w:cs="Sakkal Majalla" w:hint="eastAsia"/>
          <w:sz w:val="28"/>
          <w:szCs w:val="28"/>
          <w:rtl/>
        </w:rPr>
        <w:t>المحيطة</w:t>
      </w:r>
      <w:r w:rsidRPr="00215350">
        <w:rPr>
          <w:rFonts w:ascii="Sakkal Majalla" w:hAnsi="Sakkal Majalla" w:cs="Sakkal Majalla"/>
          <w:sz w:val="28"/>
          <w:szCs w:val="28"/>
          <w:rtl/>
        </w:rPr>
        <w:t>.</w:t>
      </w:r>
    </w:p>
    <w:p w14:paraId="4407D5E5" w14:textId="4CC01567" w:rsidR="00837BA8" w:rsidRPr="00215350" w:rsidRDefault="00837BA8" w:rsidP="009B7D2F">
      <w:pPr>
        <w:pStyle w:val="ListParagraph"/>
        <w:numPr>
          <w:ilvl w:val="1"/>
          <w:numId w:val="9"/>
        </w:numPr>
        <w:ind w:left="473"/>
        <w:rPr>
          <w:rFonts w:ascii="Sakkal Majalla" w:hAnsi="Sakkal Majalla" w:cs="Sakkal Majalla"/>
          <w:sz w:val="28"/>
          <w:szCs w:val="28"/>
          <w:rtl/>
        </w:rPr>
      </w:pPr>
      <w:r w:rsidRPr="00215350">
        <w:rPr>
          <w:rFonts w:ascii="Sakkal Majalla" w:hAnsi="Sakkal Majalla" w:cs="Sakkal Majalla"/>
          <w:sz w:val="28"/>
          <w:szCs w:val="28"/>
          <w:rtl/>
        </w:rPr>
        <w:t>الاستغلال الأمثل للموارد المالية، عن طريق استخدام أساليب عملية تتواكب مع التطورات</w:t>
      </w:r>
      <w:r w:rsidRPr="00215350">
        <w:rPr>
          <w:rFonts w:ascii="Sakkal Majalla" w:hAnsi="Sakkal Majalla" w:cs="Sakkal Majalla" w:hint="cs"/>
          <w:sz w:val="28"/>
          <w:szCs w:val="28"/>
          <w:rtl/>
        </w:rPr>
        <w:t xml:space="preserve"> </w:t>
      </w:r>
      <w:r w:rsidRPr="00215350">
        <w:rPr>
          <w:rFonts w:ascii="Sakkal Majalla" w:hAnsi="Sakkal Majalla" w:cs="Sakkal Majalla" w:hint="eastAsia"/>
          <w:sz w:val="28"/>
          <w:szCs w:val="28"/>
          <w:rtl/>
        </w:rPr>
        <w:t>الحديثة</w:t>
      </w:r>
      <w:r w:rsidRPr="00215350">
        <w:rPr>
          <w:rFonts w:ascii="Sakkal Majalla" w:hAnsi="Sakkal Majalla" w:cs="Sakkal Majalla"/>
          <w:sz w:val="28"/>
          <w:szCs w:val="28"/>
          <w:rtl/>
        </w:rPr>
        <w:t>.</w:t>
      </w:r>
    </w:p>
    <w:p w14:paraId="7BA58F8C" w14:textId="25178F1D" w:rsidR="00837BA8" w:rsidRPr="00215350" w:rsidRDefault="00837BA8" w:rsidP="009B7D2F">
      <w:pPr>
        <w:pStyle w:val="ListParagraph"/>
        <w:numPr>
          <w:ilvl w:val="1"/>
          <w:numId w:val="9"/>
        </w:numPr>
        <w:ind w:left="473"/>
        <w:rPr>
          <w:rFonts w:ascii="Sakkal Majalla" w:hAnsi="Sakkal Majalla" w:cs="Sakkal Majalla"/>
          <w:sz w:val="28"/>
          <w:szCs w:val="28"/>
          <w:rtl/>
        </w:rPr>
      </w:pPr>
      <w:r w:rsidRPr="00215350">
        <w:rPr>
          <w:rFonts w:ascii="Sakkal Majalla" w:hAnsi="Sakkal Majalla" w:cs="Sakkal Majalla"/>
          <w:sz w:val="28"/>
          <w:szCs w:val="28"/>
          <w:rtl/>
        </w:rPr>
        <w:t>. يحسن الإبداع الإداري قابلية التعلم التنظيمي ويزود العاملين ببيئة أفضل والتي تمكنهم من التركيز في أوقاتهم وجهودهم في القضايا الجوهرية ذات الصلة بتطوير المنتج الجديد.</w:t>
      </w:r>
    </w:p>
    <w:p w14:paraId="1980FA81" w14:textId="32489D9C" w:rsidR="00837BA8" w:rsidRPr="00215350" w:rsidRDefault="00837BA8" w:rsidP="009B7D2F">
      <w:pPr>
        <w:pStyle w:val="ListParagraph"/>
        <w:numPr>
          <w:ilvl w:val="1"/>
          <w:numId w:val="9"/>
        </w:numPr>
        <w:ind w:left="473"/>
        <w:rPr>
          <w:rFonts w:ascii="Sakkal Majalla" w:hAnsi="Sakkal Majalla" w:cs="Sakkal Majalla"/>
          <w:sz w:val="28"/>
          <w:szCs w:val="28"/>
          <w:rtl/>
        </w:rPr>
      </w:pPr>
      <w:r w:rsidRPr="00215350">
        <w:rPr>
          <w:rFonts w:ascii="Sakkal Majalla" w:hAnsi="Sakkal Majalla" w:cs="Sakkal Majalla"/>
          <w:sz w:val="28"/>
          <w:szCs w:val="28"/>
          <w:rtl/>
        </w:rPr>
        <w:t>تحتاج المؤسسة للإبداع الإداري من أجل التكيف مع سوق العمل ولخلق بيئة جديدة مثل</w:t>
      </w:r>
      <w:r w:rsidRPr="00215350">
        <w:rPr>
          <w:rFonts w:ascii="Sakkal Majalla" w:hAnsi="Sakkal Majalla" w:cs="Sakkal Majalla" w:hint="cs"/>
          <w:sz w:val="28"/>
          <w:szCs w:val="28"/>
          <w:rtl/>
        </w:rPr>
        <w:t xml:space="preserve"> إدخال</w:t>
      </w:r>
      <w:r w:rsidRPr="00215350">
        <w:rPr>
          <w:rFonts w:ascii="Sakkal Majalla" w:hAnsi="Sakkal Majalla" w:cs="Sakkal Majalla"/>
          <w:sz w:val="28"/>
          <w:szCs w:val="28"/>
          <w:rtl/>
        </w:rPr>
        <w:t xml:space="preserve"> خدمات جديدة.</w:t>
      </w:r>
    </w:p>
    <w:p w14:paraId="7B6CD127" w14:textId="28937799" w:rsidR="00837BA8" w:rsidRPr="003C1FB4" w:rsidRDefault="00922526" w:rsidP="00542E6A">
      <w:pPr>
        <w:spacing w:before="100" w:beforeAutospacing="1" w:after="100" w:afterAutospacing="1"/>
        <w:ind w:left="0" w:firstLine="0"/>
        <w:jc w:val="left"/>
        <w:outlineLvl w:val="2"/>
        <w:rPr>
          <w:rFonts w:ascii="Sakkal Majalla" w:hAnsi="Sakkal Majalla" w:cs="Sakkal Majalla"/>
          <w:b/>
          <w:bCs/>
          <w:sz w:val="36"/>
          <w:szCs w:val="36"/>
          <w:rtl/>
        </w:rPr>
      </w:pPr>
      <w:bookmarkStart w:id="77" w:name="_Toc172380628"/>
      <w:r>
        <w:rPr>
          <w:rFonts w:ascii="Sakkal Majalla" w:hAnsi="Sakkal Majalla" w:cs="Sakkal Majalla"/>
          <w:b/>
          <w:bCs/>
          <w:sz w:val="36"/>
          <w:szCs w:val="36"/>
        </w:rPr>
        <w:t xml:space="preserve">7.2.2 </w:t>
      </w:r>
      <w:r>
        <w:rPr>
          <w:rFonts w:ascii="Sakkal Majalla" w:hAnsi="Sakkal Majalla" w:cs="Sakkal Majalla" w:hint="cs"/>
          <w:b/>
          <w:bCs/>
          <w:sz w:val="36"/>
          <w:szCs w:val="36"/>
          <w:rtl/>
        </w:rPr>
        <w:t>الشروط</w:t>
      </w:r>
      <w:r w:rsidR="00837BA8" w:rsidRPr="003C1FB4">
        <w:rPr>
          <w:rFonts w:ascii="Sakkal Majalla" w:hAnsi="Sakkal Majalla" w:cs="Sakkal Majalla"/>
          <w:b/>
          <w:bCs/>
          <w:sz w:val="36"/>
          <w:szCs w:val="36"/>
          <w:rtl/>
        </w:rPr>
        <w:t xml:space="preserve"> اللازمة لتوفير مناخ ابداعي ملائم</w:t>
      </w:r>
      <w:bookmarkEnd w:id="77"/>
      <w:r w:rsidR="006F255B">
        <w:rPr>
          <w:rFonts w:ascii="Sakkal Majalla" w:hAnsi="Sakkal Majalla" w:cs="Sakkal Majalla" w:hint="cs"/>
          <w:b/>
          <w:bCs/>
          <w:sz w:val="36"/>
          <w:szCs w:val="36"/>
          <w:rtl/>
        </w:rPr>
        <w:t>:</w:t>
      </w:r>
    </w:p>
    <w:p w14:paraId="18A0CD77" w14:textId="3BBBBEA0" w:rsidR="00837BA8" w:rsidRPr="00A234E4" w:rsidRDefault="00837BA8" w:rsidP="00086115">
      <w:pPr>
        <w:ind w:left="0"/>
        <w:rPr>
          <w:rFonts w:ascii="Sakkal Majalla" w:hAnsi="Sakkal Majalla" w:cs="Sakkal Majalla"/>
          <w:sz w:val="28"/>
          <w:szCs w:val="28"/>
          <w:rtl/>
        </w:rPr>
      </w:pPr>
      <w:r w:rsidRPr="00A234E4">
        <w:rPr>
          <w:rFonts w:ascii="Sakkal Majalla" w:hAnsi="Sakkal Majalla" w:cs="Sakkal Majalla"/>
          <w:sz w:val="28"/>
          <w:szCs w:val="28"/>
          <w:rtl/>
        </w:rPr>
        <w:t xml:space="preserve">تفرد إدارات المؤسسات الناجحة والمتميزة للإبداع جانباً من اهتماماتها وتسخر لها </w:t>
      </w:r>
      <w:r w:rsidR="00922526" w:rsidRPr="00A234E4">
        <w:rPr>
          <w:rFonts w:ascii="Sakkal Majalla" w:hAnsi="Sakkal Majalla" w:cs="Sakkal Majalla" w:hint="cs"/>
          <w:sz w:val="28"/>
          <w:szCs w:val="28"/>
          <w:rtl/>
        </w:rPr>
        <w:t>الظروف</w:t>
      </w:r>
      <w:r w:rsidR="00922526">
        <w:rPr>
          <w:rFonts w:ascii="Sakkal Majalla" w:hAnsi="Sakkal Majalla" w:cs="Sakkal Majalla" w:hint="cs"/>
          <w:sz w:val="28"/>
          <w:szCs w:val="28"/>
          <w:rtl/>
        </w:rPr>
        <w:t xml:space="preserve"> والإمكانات</w:t>
      </w:r>
      <w:r w:rsidRPr="00A234E4">
        <w:rPr>
          <w:rFonts w:ascii="Sakkal Majalla" w:hAnsi="Sakkal Majalla" w:cs="Sakkal Majalla"/>
          <w:sz w:val="28"/>
          <w:szCs w:val="28"/>
          <w:rtl/>
        </w:rPr>
        <w:t xml:space="preserve"> البشرية والمادية والجهود الكبيرة. ويتفق (إغبارية، 2020)، (العميان </w:t>
      </w:r>
      <w:r>
        <w:rPr>
          <w:rFonts w:ascii="Sakkal Majalla" w:hAnsi="Sakkal Majalla" w:cs="Sakkal Majalla" w:hint="cs"/>
          <w:sz w:val="28"/>
          <w:szCs w:val="28"/>
          <w:rtl/>
        </w:rPr>
        <w:t>،</w:t>
      </w:r>
      <w:r w:rsidRPr="00A234E4">
        <w:rPr>
          <w:rFonts w:ascii="Sakkal Majalla" w:hAnsi="Sakkal Majalla" w:cs="Sakkal Majalla"/>
          <w:sz w:val="28"/>
          <w:szCs w:val="28"/>
          <w:rtl/>
        </w:rPr>
        <w:t xml:space="preserve">2017) على وجود شروط أساسية لتوفير مناخ إبداعي ملائم في المؤسسات، </w:t>
      </w:r>
      <w:r w:rsidRPr="00086115">
        <w:rPr>
          <w:rFonts w:ascii="Sakkal Majalla" w:hAnsi="Sakkal Majalla" w:cs="Sakkal Majalla"/>
          <w:b/>
          <w:bCs/>
          <w:sz w:val="28"/>
          <w:szCs w:val="28"/>
          <w:rtl/>
        </w:rPr>
        <w:t>من أبرزها:</w:t>
      </w:r>
    </w:p>
    <w:p w14:paraId="6BF7114A" w14:textId="2D7CAB94" w:rsidR="00837BA8" w:rsidRPr="00086115" w:rsidRDefault="00837BA8" w:rsidP="009B7D2F">
      <w:pPr>
        <w:pStyle w:val="ListParagraph"/>
        <w:numPr>
          <w:ilvl w:val="0"/>
          <w:numId w:val="10"/>
        </w:numPr>
        <w:rPr>
          <w:rFonts w:ascii="Sakkal Majalla" w:hAnsi="Sakkal Majalla" w:cs="Sakkal Majalla"/>
          <w:sz w:val="28"/>
          <w:szCs w:val="28"/>
          <w:rtl/>
        </w:rPr>
      </w:pPr>
      <w:r w:rsidRPr="00086115">
        <w:rPr>
          <w:rFonts w:ascii="Sakkal Majalla" w:hAnsi="Sakkal Majalla" w:cs="Sakkal Majalla"/>
          <w:sz w:val="28"/>
          <w:szCs w:val="28"/>
          <w:rtl/>
        </w:rPr>
        <w:t>توفير مناخ عمل حر، يمتاز بالحرية العالية التي تسمح بطرح الأفكار ومحاورتها ومعارضتها</w:t>
      </w:r>
      <w:r w:rsidRPr="00086115">
        <w:rPr>
          <w:rFonts w:ascii="Sakkal Majalla" w:hAnsi="Sakkal Majalla" w:cs="Sakkal Majalla" w:hint="cs"/>
          <w:sz w:val="28"/>
          <w:szCs w:val="28"/>
          <w:rtl/>
        </w:rPr>
        <w:t xml:space="preserve"> </w:t>
      </w:r>
      <w:r w:rsidRPr="00086115">
        <w:rPr>
          <w:rFonts w:ascii="Sakkal Majalla" w:hAnsi="Sakkal Majalla" w:cs="Sakkal Majalla"/>
          <w:sz w:val="28"/>
          <w:szCs w:val="28"/>
          <w:rtl/>
        </w:rPr>
        <w:t>دون أي قيود أو حدود.</w:t>
      </w:r>
    </w:p>
    <w:p w14:paraId="005F3388" w14:textId="2961FD3D" w:rsidR="00837BA8" w:rsidRPr="00086115" w:rsidRDefault="00837BA8" w:rsidP="009B7D2F">
      <w:pPr>
        <w:pStyle w:val="ListParagraph"/>
        <w:numPr>
          <w:ilvl w:val="0"/>
          <w:numId w:val="10"/>
        </w:numPr>
        <w:rPr>
          <w:rFonts w:ascii="Sakkal Majalla" w:hAnsi="Sakkal Majalla" w:cs="Sakkal Majalla"/>
          <w:sz w:val="28"/>
          <w:szCs w:val="28"/>
          <w:rtl/>
        </w:rPr>
      </w:pPr>
      <w:r w:rsidRPr="00086115">
        <w:rPr>
          <w:rFonts w:ascii="Sakkal Majalla" w:hAnsi="Sakkal Majalla" w:cs="Sakkal Majalla"/>
          <w:sz w:val="28"/>
          <w:szCs w:val="28"/>
          <w:rtl/>
        </w:rPr>
        <w:lastRenderedPageBreak/>
        <w:t>قيادة الجماعة أو المؤس</w:t>
      </w:r>
      <w:r w:rsidRPr="00086115">
        <w:rPr>
          <w:rFonts w:ascii="Sakkal Majalla" w:hAnsi="Sakkal Majalla" w:cs="Sakkal Majalla" w:hint="cs"/>
          <w:sz w:val="28"/>
          <w:szCs w:val="28"/>
          <w:rtl/>
        </w:rPr>
        <w:t>س</w:t>
      </w:r>
      <w:r w:rsidRPr="00086115">
        <w:rPr>
          <w:rFonts w:ascii="Sakkal Majalla" w:hAnsi="Sakkal Majalla" w:cs="Sakkal Majalla"/>
          <w:sz w:val="28"/>
          <w:szCs w:val="28"/>
          <w:rtl/>
        </w:rPr>
        <w:t>ة، وأهم ما يتشرط هنا، تميز هذه القيادة بالدافعية التي تدفع كل</w:t>
      </w:r>
      <w:r w:rsidRPr="00086115">
        <w:rPr>
          <w:rFonts w:ascii="Sakkal Majalla" w:hAnsi="Sakkal Majalla" w:cs="Sakkal Majalla" w:hint="cs"/>
          <w:sz w:val="28"/>
          <w:szCs w:val="28"/>
          <w:rtl/>
        </w:rPr>
        <w:t xml:space="preserve"> </w:t>
      </w:r>
      <w:r w:rsidRPr="00086115">
        <w:rPr>
          <w:rFonts w:ascii="Sakkal Majalla" w:hAnsi="Sakkal Majalla" w:cs="Sakkal Majalla" w:hint="eastAsia"/>
          <w:sz w:val="28"/>
          <w:szCs w:val="28"/>
          <w:rtl/>
        </w:rPr>
        <w:t>فرد</w:t>
      </w:r>
      <w:r w:rsidRPr="00086115">
        <w:rPr>
          <w:rFonts w:ascii="Sakkal Majalla" w:hAnsi="Sakkal Majalla" w:cs="Sakkal Majalla"/>
          <w:sz w:val="28"/>
          <w:szCs w:val="28"/>
          <w:rtl/>
        </w:rPr>
        <w:t xml:space="preserve"> أن يكون مبدعاً ومندفعاً للمشاركة الإيجابية في عمل المنظمة، كما يجب أن تتميز القيادة</w:t>
      </w:r>
      <w:r w:rsidRPr="00086115">
        <w:rPr>
          <w:rFonts w:ascii="Sakkal Majalla" w:hAnsi="Sakkal Majalla" w:cs="Sakkal Majalla" w:hint="cs"/>
          <w:sz w:val="28"/>
          <w:szCs w:val="28"/>
          <w:rtl/>
        </w:rPr>
        <w:t xml:space="preserve"> </w:t>
      </w:r>
      <w:r w:rsidRPr="00086115">
        <w:rPr>
          <w:rFonts w:ascii="Sakkal Majalla" w:hAnsi="Sakkal Majalla" w:cs="Sakkal Majalla" w:hint="eastAsia"/>
          <w:sz w:val="28"/>
          <w:szCs w:val="28"/>
          <w:rtl/>
        </w:rPr>
        <w:t>بالمهارة</w:t>
      </w:r>
      <w:r w:rsidRPr="00086115">
        <w:rPr>
          <w:rFonts w:ascii="Sakkal Majalla" w:hAnsi="Sakkal Majalla" w:cs="Sakkal Majalla"/>
          <w:sz w:val="28"/>
          <w:szCs w:val="28"/>
          <w:rtl/>
        </w:rPr>
        <w:t xml:space="preserve"> القيادية التي تضمن أداة عمل فعالة، وأخيراً ضرورة تميز هذه القيادة بالعدالة</w:t>
      </w:r>
      <w:r w:rsidRPr="00086115">
        <w:rPr>
          <w:rFonts w:ascii="Sakkal Majalla" w:hAnsi="Sakkal Majalla" w:cs="Sakkal Majalla" w:hint="cs"/>
          <w:sz w:val="28"/>
          <w:szCs w:val="28"/>
          <w:rtl/>
        </w:rPr>
        <w:t xml:space="preserve"> </w:t>
      </w:r>
      <w:r w:rsidRPr="00086115">
        <w:rPr>
          <w:rFonts w:ascii="Sakkal Majalla" w:hAnsi="Sakkal Majalla" w:cs="Sakkal Majalla" w:hint="eastAsia"/>
          <w:sz w:val="28"/>
          <w:szCs w:val="28"/>
          <w:rtl/>
        </w:rPr>
        <w:t>والنزاهة</w:t>
      </w:r>
      <w:r w:rsidRPr="00086115">
        <w:rPr>
          <w:rFonts w:ascii="Sakkal Majalla" w:hAnsi="Sakkal Majalla" w:cs="Sakkal Majalla"/>
          <w:sz w:val="28"/>
          <w:szCs w:val="28"/>
          <w:rtl/>
        </w:rPr>
        <w:t>.</w:t>
      </w:r>
    </w:p>
    <w:p w14:paraId="5F488E65" w14:textId="43C1A821" w:rsidR="00837BA8" w:rsidRPr="00086115" w:rsidRDefault="00837BA8" w:rsidP="009B7D2F">
      <w:pPr>
        <w:pStyle w:val="ListParagraph"/>
        <w:numPr>
          <w:ilvl w:val="0"/>
          <w:numId w:val="10"/>
        </w:numPr>
        <w:rPr>
          <w:rFonts w:ascii="Sakkal Majalla" w:hAnsi="Sakkal Majalla" w:cs="Sakkal Majalla"/>
          <w:sz w:val="28"/>
          <w:szCs w:val="28"/>
          <w:rtl/>
        </w:rPr>
      </w:pPr>
      <w:r w:rsidRPr="00086115">
        <w:rPr>
          <w:rFonts w:ascii="Sakkal Majalla" w:hAnsi="Sakkal Majalla" w:cs="Sakkal Majalla"/>
          <w:sz w:val="28"/>
          <w:szCs w:val="28"/>
          <w:rtl/>
        </w:rPr>
        <w:t>حجم الجماعة أو فريق العمل، إذ يتشرط أن يكون الحجم كبيرا بما يسمح بتنمية الأفكار</w:t>
      </w:r>
      <w:r w:rsidRPr="00086115">
        <w:rPr>
          <w:rFonts w:ascii="Sakkal Majalla" w:hAnsi="Sakkal Majalla" w:cs="Sakkal Majalla" w:hint="cs"/>
          <w:sz w:val="28"/>
          <w:szCs w:val="28"/>
          <w:rtl/>
        </w:rPr>
        <w:t xml:space="preserve"> </w:t>
      </w:r>
      <w:r w:rsidRPr="00086115">
        <w:rPr>
          <w:rFonts w:ascii="Sakkal Majalla" w:hAnsi="Sakkal Majalla" w:cs="Sakkal Majalla" w:hint="eastAsia"/>
          <w:sz w:val="28"/>
          <w:szCs w:val="28"/>
          <w:rtl/>
        </w:rPr>
        <w:t>واثرائها</w:t>
      </w:r>
      <w:r w:rsidRPr="00086115">
        <w:rPr>
          <w:rFonts w:ascii="Sakkal Majalla" w:hAnsi="Sakkal Majalla" w:cs="Sakkal Majalla"/>
          <w:sz w:val="28"/>
          <w:szCs w:val="28"/>
          <w:rtl/>
        </w:rPr>
        <w:t xml:space="preserve"> وكشف المزيد من الحلول والبدائل، وأن يكون صغيراً بما يسمح بالتفاعل الجماعي</w:t>
      </w:r>
      <w:r w:rsidRPr="00086115">
        <w:rPr>
          <w:rFonts w:ascii="Sakkal Majalla" w:hAnsi="Sakkal Majalla" w:cs="Sakkal Majalla" w:hint="cs"/>
          <w:sz w:val="28"/>
          <w:szCs w:val="28"/>
          <w:rtl/>
        </w:rPr>
        <w:t xml:space="preserve"> </w:t>
      </w:r>
      <w:r w:rsidRPr="00086115">
        <w:rPr>
          <w:rFonts w:ascii="Sakkal Majalla" w:hAnsi="Sakkal Majalla" w:cs="Sakkal Majalla" w:hint="eastAsia"/>
          <w:sz w:val="28"/>
          <w:szCs w:val="28"/>
          <w:rtl/>
        </w:rPr>
        <w:t>وضمان</w:t>
      </w:r>
      <w:r w:rsidRPr="00086115">
        <w:rPr>
          <w:rFonts w:ascii="Sakkal Majalla" w:hAnsi="Sakkal Majalla" w:cs="Sakkal Majalla"/>
          <w:sz w:val="28"/>
          <w:szCs w:val="28"/>
          <w:rtl/>
        </w:rPr>
        <w:t xml:space="preserve"> روح الفريق.</w:t>
      </w:r>
    </w:p>
    <w:p w14:paraId="7D8B960D" w14:textId="5FE50EAB" w:rsidR="00837BA8" w:rsidRPr="00086115" w:rsidRDefault="00837BA8" w:rsidP="009B7D2F">
      <w:pPr>
        <w:pStyle w:val="ListParagraph"/>
        <w:numPr>
          <w:ilvl w:val="0"/>
          <w:numId w:val="10"/>
        </w:numPr>
        <w:rPr>
          <w:rFonts w:ascii="Sakkal Majalla" w:hAnsi="Sakkal Majalla" w:cs="Sakkal Majalla"/>
          <w:sz w:val="28"/>
          <w:szCs w:val="28"/>
          <w:rtl/>
        </w:rPr>
      </w:pPr>
      <w:r w:rsidRPr="00086115">
        <w:rPr>
          <w:rFonts w:ascii="Sakkal Majalla" w:hAnsi="Sakkal Majalla" w:cs="Sakkal Majalla"/>
          <w:sz w:val="28"/>
          <w:szCs w:val="28"/>
          <w:rtl/>
        </w:rPr>
        <w:t>تشجيع العاملين على طرح الأفكار والنقاش الحر والعمل على الاهتمام بآراء الآخرين</w:t>
      </w:r>
      <w:r w:rsidRPr="00086115">
        <w:rPr>
          <w:rFonts w:ascii="Sakkal Majalla" w:hAnsi="Sakkal Majalla" w:cs="Sakkal Majalla" w:hint="cs"/>
          <w:sz w:val="28"/>
          <w:szCs w:val="28"/>
          <w:rtl/>
        </w:rPr>
        <w:t xml:space="preserve"> </w:t>
      </w:r>
      <w:r w:rsidRPr="00086115">
        <w:rPr>
          <w:rFonts w:ascii="Sakkal Majalla" w:hAnsi="Sakkal Majalla" w:cs="Sakkal Majalla" w:hint="eastAsia"/>
          <w:sz w:val="28"/>
          <w:szCs w:val="28"/>
          <w:rtl/>
        </w:rPr>
        <w:t>والاعتراف</w:t>
      </w:r>
      <w:r w:rsidRPr="00086115">
        <w:rPr>
          <w:rFonts w:ascii="Sakkal Majalla" w:hAnsi="Sakkal Majalla" w:cs="Sakkal Majalla"/>
          <w:sz w:val="28"/>
          <w:szCs w:val="28"/>
          <w:rtl/>
        </w:rPr>
        <w:t xml:space="preserve"> بمساهماتهم في الإنجاز.</w:t>
      </w:r>
    </w:p>
    <w:p w14:paraId="6F086562" w14:textId="3371706B" w:rsidR="00837BA8" w:rsidRPr="003C1FB4" w:rsidRDefault="00086115" w:rsidP="00542E6A">
      <w:pPr>
        <w:spacing w:before="100" w:beforeAutospacing="1" w:after="100" w:afterAutospacing="1"/>
        <w:ind w:left="0" w:firstLine="0"/>
        <w:jc w:val="left"/>
        <w:outlineLvl w:val="2"/>
        <w:rPr>
          <w:rFonts w:ascii="Sakkal Majalla" w:hAnsi="Sakkal Majalla" w:cs="Sakkal Majalla"/>
          <w:b/>
          <w:bCs/>
          <w:sz w:val="36"/>
          <w:szCs w:val="36"/>
          <w:rtl/>
        </w:rPr>
      </w:pPr>
      <w:bookmarkStart w:id="78" w:name="_Toc172380629"/>
      <w:r>
        <w:rPr>
          <w:rFonts w:ascii="Sakkal Majalla" w:hAnsi="Sakkal Majalla" w:cs="Sakkal Majalla" w:hint="cs"/>
          <w:b/>
          <w:bCs/>
          <w:sz w:val="36"/>
          <w:szCs w:val="36"/>
          <w:rtl/>
        </w:rPr>
        <w:t xml:space="preserve">8.2.2 </w:t>
      </w:r>
      <w:r w:rsidR="00837BA8" w:rsidRPr="003C1FB4">
        <w:rPr>
          <w:rFonts w:ascii="Sakkal Majalla" w:hAnsi="Sakkal Majalla" w:cs="Sakkal Majalla" w:hint="eastAsia"/>
          <w:b/>
          <w:bCs/>
          <w:sz w:val="36"/>
          <w:szCs w:val="36"/>
          <w:rtl/>
        </w:rPr>
        <w:t>معوقات</w:t>
      </w:r>
      <w:r w:rsidR="00837BA8" w:rsidRPr="003C1FB4">
        <w:rPr>
          <w:rFonts w:ascii="Sakkal Majalla" w:hAnsi="Sakkal Majalla" w:cs="Sakkal Majalla"/>
          <w:b/>
          <w:bCs/>
          <w:sz w:val="36"/>
          <w:szCs w:val="36"/>
          <w:rtl/>
        </w:rPr>
        <w:t xml:space="preserve"> الإبداع </w:t>
      </w:r>
      <w:bookmarkEnd w:id="78"/>
      <w:r w:rsidR="00922526" w:rsidRPr="003C1FB4">
        <w:rPr>
          <w:rFonts w:ascii="Sakkal Majalla" w:hAnsi="Sakkal Majalla" w:cs="Sakkal Majalla" w:hint="cs"/>
          <w:b/>
          <w:bCs/>
          <w:sz w:val="36"/>
          <w:szCs w:val="36"/>
          <w:rtl/>
        </w:rPr>
        <w:t>الإداري:</w:t>
      </w:r>
    </w:p>
    <w:p w14:paraId="302659C3" w14:textId="3C5FEEF1" w:rsidR="00837BA8" w:rsidRDefault="00837BA8" w:rsidP="00C14B9D">
      <w:pPr>
        <w:spacing w:before="100" w:beforeAutospacing="1" w:after="100" w:afterAutospacing="1"/>
        <w:ind w:left="0"/>
        <w:rPr>
          <w:rFonts w:ascii="Sakkal Majalla" w:hAnsi="Sakkal Majalla" w:cs="Sakkal Majalla"/>
          <w:sz w:val="28"/>
          <w:szCs w:val="28"/>
          <w:rtl/>
        </w:rPr>
      </w:pPr>
      <w:r w:rsidRPr="0052760F">
        <w:rPr>
          <w:rFonts w:ascii="Sakkal Majalla" w:hAnsi="Sakkal Majalla" w:cs="Sakkal Majalla" w:hint="eastAsia"/>
          <w:sz w:val="28"/>
          <w:szCs w:val="28"/>
          <w:rtl/>
        </w:rPr>
        <w:t>هناك</w:t>
      </w:r>
      <w:r w:rsidRPr="0052760F">
        <w:rPr>
          <w:rFonts w:ascii="Sakkal Majalla" w:hAnsi="Sakkal Majalla" w:cs="Sakkal Majalla"/>
          <w:sz w:val="28"/>
          <w:szCs w:val="28"/>
          <w:rtl/>
        </w:rPr>
        <w:t xml:space="preserve"> مجموعة من المعوقات للإبداع الإداري والتي تقلل من قدرة الفرد على استثمار قدراته</w:t>
      </w:r>
      <w:r>
        <w:rPr>
          <w:rFonts w:ascii="Sakkal Majalla" w:hAnsi="Sakkal Majalla" w:cs="Sakkal Majalla" w:hint="cs"/>
          <w:sz w:val="28"/>
          <w:szCs w:val="28"/>
          <w:rtl/>
        </w:rPr>
        <w:t xml:space="preserve"> </w:t>
      </w:r>
      <w:r w:rsidRPr="0052760F">
        <w:rPr>
          <w:rFonts w:ascii="Sakkal Majalla" w:hAnsi="Sakkal Majalla" w:cs="Sakkal Majalla" w:hint="eastAsia"/>
          <w:sz w:val="28"/>
          <w:szCs w:val="28"/>
          <w:rtl/>
        </w:rPr>
        <w:t>وتنمية</w:t>
      </w:r>
      <w:r w:rsidRPr="0052760F">
        <w:rPr>
          <w:rFonts w:ascii="Sakkal Majalla" w:hAnsi="Sakkal Majalla" w:cs="Sakkal Majalla"/>
          <w:sz w:val="28"/>
          <w:szCs w:val="28"/>
          <w:rtl/>
        </w:rPr>
        <w:t xml:space="preserve"> ذاته وتقديم الجديد، ويمكن تصنيف هذه المعوقات بحسب (العازمي، وآخرون، 2019)</w:t>
      </w:r>
      <w:r w:rsidR="006F255B">
        <w:rPr>
          <w:rFonts w:ascii="Sakkal Majalla" w:hAnsi="Sakkal Majalla" w:cs="Sakkal Majalla" w:hint="cs"/>
          <w:sz w:val="28"/>
          <w:szCs w:val="28"/>
          <w:rtl/>
        </w:rPr>
        <w:t>.</w:t>
      </w:r>
    </w:p>
    <w:p w14:paraId="4A4E5CBD" w14:textId="56FACFAE" w:rsidR="00837BA8" w:rsidRPr="00086115" w:rsidRDefault="00837BA8" w:rsidP="009B7D2F">
      <w:pPr>
        <w:pStyle w:val="ListParagraph"/>
        <w:numPr>
          <w:ilvl w:val="1"/>
          <w:numId w:val="11"/>
        </w:numPr>
        <w:ind w:left="473"/>
        <w:rPr>
          <w:rFonts w:ascii="Sakkal Majalla" w:hAnsi="Sakkal Majalla" w:cs="Sakkal Majalla"/>
          <w:sz w:val="28"/>
          <w:szCs w:val="28"/>
          <w:rtl/>
        </w:rPr>
      </w:pPr>
      <w:r w:rsidRPr="00086115">
        <w:rPr>
          <w:rFonts w:ascii="Sakkal Majalla" w:hAnsi="Sakkal Majalla" w:cs="Sakkal Majalla"/>
          <w:b/>
          <w:bCs/>
          <w:sz w:val="28"/>
          <w:szCs w:val="28"/>
          <w:rtl/>
        </w:rPr>
        <w:t>المعوقات العقلية والتي</w:t>
      </w:r>
      <w:r w:rsidRPr="00086115">
        <w:rPr>
          <w:rFonts w:ascii="Sakkal Majalla" w:hAnsi="Sakkal Majalla" w:cs="Sakkal Majalla"/>
          <w:sz w:val="28"/>
          <w:szCs w:val="28"/>
          <w:rtl/>
        </w:rPr>
        <w:t xml:space="preserve"> تتمثل بإصدار الأحكام المسبقة غير المدروسة وغير المتأنية </w:t>
      </w:r>
      <w:r w:rsidR="00922526" w:rsidRPr="00086115">
        <w:rPr>
          <w:rFonts w:ascii="Sakkal Majalla" w:hAnsi="Sakkal Majalla" w:cs="Sakkal Majalla" w:hint="cs"/>
          <w:sz w:val="28"/>
          <w:szCs w:val="28"/>
          <w:rtl/>
        </w:rPr>
        <w:t>على الأشخاص</w:t>
      </w:r>
      <w:r w:rsidRPr="00086115">
        <w:rPr>
          <w:rFonts w:ascii="Sakkal Majalla" w:hAnsi="Sakkal Majalla" w:cs="Sakkal Majalla"/>
          <w:sz w:val="28"/>
          <w:szCs w:val="28"/>
          <w:rtl/>
        </w:rPr>
        <w:t xml:space="preserve"> والمشكلات، وضعف الملاحظة والنظرة السطحية للمشكلات والأمور المهمة</w:t>
      </w:r>
      <w:r w:rsidRPr="00086115">
        <w:rPr>
          <w:rFonts w:ascii="Sakkal Majalla" w:hAnsi="Sakkal Majalla" w:cs="Sakkal Majalla" w:hint="cs"/>
          <w:sz w:val="28"/>
          <w:szCs w:val="28"/>
          <w:rtl/>
        </w:rPr>
        <w:t xml:space="preserve"> </w:t>
      </w:r>
      <w:r w:rsidRPr="00086115">
        <w:rPr>
          <w:rFonts w:ascii="Sakkal Majalla" w:hAnsi="Sakkal Majalla" w:cs="Sakkal Majalla"/>
          <w:sz w:val="28"/>
          <w:szCs w:val="28"/>
          <w:rtl/>
        </w:rPr>
        <w:t>وإتباع عادات التفكير النمطية، والقيود وقلة الحركة الفكرية.</w:t>
      </w:r>
    </w:p>
    <w:p w14:paraId="3B48A2C4" w14:textId="5FEA5566" w:rsidR="00837BA8" w:rsidRPr="00086115" w:rsidRDefault="00837BA8" w:rsidP="009B7D2F">
      <w:pPr>
        <w:pStyle w:val="ListParagraph"/>
        <w:numPr>
          <w:ilvl w:val="0"/>
          <w:numId w:val="11"/>
        </w:numPr>
        <w:rPr>
          <w:rFonts w:ascii="Sakkal Majalla" w:hAnsi="Sakkal Majalla" w:cs="Sakkal Majalla"/>
          <w:sz w:val="28"/>
          <w:szCs w:val="28"/>
          <w:rtl/>
        </w:rPr>
      </w:pPr>
      <w:r w:rsidRPr="00086115">
        <w:rPr>
          <w:rFonts w:ascii="Sakkal Majalla" w:hAnsi="Sakkal Majalla" w:cs="Sakkal Majalla"/>
          <w:b/>
          <w:bCs/>
          <w:sz w:val="28"/>
          <w:szCs w:val="28"/>
          <w:rtl/>
        </w:rPr>
        <w:t>المعوقات الذاتية</w:t>
      </w:r>
      <w:r w:rsidRPr="00086115">
        <w:rPr>
          <w:rFonts w:ascii="Sakkal Majalla" w:hAnsi="Sakkal Majalla" w:cs="Sakkal Majalla"/>
          <w:sz w:val="28"/>
          <w:szCs w:val="28"/>
          <w:rtl/>
        </w:rPr>
        <w:t xml:space="preserve"> مثل الثقة بالنفس، والميل للمخاطرة، والاستقلال في التفكير، وللانفعال قوة دافعية تدفع الفرد إلى تنويع سلوكه حتى يحقق الهدف من الانفعال ويخفض من حدة التوتر الذي يسببه، ولكن المغالاة في الانفعال مثل</w:t>
      </w:r>
      <w:r w:rsidRPr="00086115">
        <w:rPr>
          <w:rFonts w:ascii="Sakkal Majalla" w:hAnsi="Sakkal Majalla" w:cs="Sakkal Majalla" w:hint="cs"/>
          <w:sz w:val="28"/>
          <w:szCs w:val="28"/>
          <w:rtl/>
        </w:rPr>
        <w:t xml:space="preserve"> </w:t>
      </w:r>
      <w:r w:rsidRPr="00086115">
        <w:rPr>
          <w:rFonts w:ascii="Sakkal Majalla" w:hAnsi="Sakkal Majalla" w:cs="Sakkal Majalla"/>
          <w:sz w:val="28"/>
          <w:szCs w:val="28"/>
          <w:rtl/>
        </w:rPr>
        <w:t>الخوف أو القلق قد تتسبب في الحد من الإبداع.</w:t>
      </w:r>
    </w:p>
    <w:p w14:paraId="6C990674" w14:textId="3BDB0C10" w:rsidR="00837BA8" w:rsidRPr="00086115" w:rsidRDefault="00837BA8" w:rsidP="009B7D2F">
      <w:pPr>
        <w:pStyle w:val="ListParagraph"/>
        <w:numPr>
          <w:ilvl w:val="0"/>
          <w:numId w:val="11"/>
        </w:numPr>
        <w:rPr>
          <w:rFonts w:ascii="Sakkal Majalla" w:hAnsi="Sakkal Majalla" w:cs="Sakkal Majalla"/>
          <w:sz w:val="28"/>
          <w:szCs w:val="28"/>
          <w:rtl/>
        </w:rPr>
      </w:pPr>
      <w:r w:rsidRPr="00086115">
        <w:rPr>
          <w:rFonts w:ascii="Sakkal Majalla" w:hAnsi="Sakkal Majalla" w:cs="Sakkal Majalla"/>
          <w:b/>
          <w:bCs/>
          <w:sz w:val="28"/>
          <w:szCs w:val="28"/>
          <w:rtl/>
        </w:rPr>
        <w:t>المعوقات الدافعية:</w:t>
      </w:r>
      <w:r w:rsidRPr="00086115">
        <w:rPr>
          <w:rFonts w:ascii="Sakkal Majalla" w:hAnsi="Sakkal Majalla" w:cs="Sakkal Majalla"/>
          <w:sz w:val="28"/>
          <w:szCs w:val="28"/>
          <w:rtl/>
        </w:rPr>
        <w:t xml:space="preserve"> لقد أثبتت الأبحاث أن توصل الفرد للجديد يجب أن يكون وفقاً لوجود رغبة حقيقة من جانب الفرد تدفعه للوصول إليه، ولابد أن يكون الفرد مدفوعاً للدرجة التي تجعله يبذل الجهد الإيجابي المحقق للإبداع، ويؤدي عدم تشجيع الفرد وتحفيزه بالطريقة الملائمة وعدم حصوله على احترام وتقدير الآخرين ومساندتهم له إلى إعاقة الإبداع ووضع</w:t>
      </w:r>
      <w:r w:rsidRPr="00086115">
        <w:rPr>
          <w:rFonts w:ascii="Sakkal Majalla" w:hAnsi="Sakkal Majalla" w:cs="Sakkal Majalla" w:hint="cs"/>
          <w:sz w:val="28"/>
          <w:szCs w:val="28"/>
          <w:rtl/>
        </w:rPr>
        <w:t xml:space="preserve"> </w:t>
      </w:r>
      <w:r w:rsidRPr="00086115">
        <w:rPr>
          <w:rFonts w:ascii="Sakkal Majalla" w:hAnsi="Sakkal Majalla" w:cs="Sakkal Majalla"/>
          <w:sz w:val="28"/>
          <w:szCs w:val="28"/>
          <w:rtl/>
        </w:rPr>
        <w:t>حاجزاً ضد الأفكار الجديدة</w:t>
      </w:r>
      <w:r w:rsidRPr="00086115">
        <w:rPr>
          <w:rFonts w:ascii="Sakkal Majalla" w:hAnsi="Sakkal Majalla" w:cs="Sakkal Majalla" w:hint="cs"/>
          <w:sz w:val="28"/>
          <w:szCs w:val="28"/>
          <w:rtl/>
        </w:rPr>
        <w:t>.</w:t>
      </w:r>
    </w:p>
    <w:p w14:paraId="45997465" w14:textId="6F53013D" w:rsidR="00837BA8" w:rsidRPr="00086115" w:rsidRDefault="00837BA8" w:rsidP="009B7D2F">
      <w:pPr>
        <w:pStyle w:val="ListParagraph"/>
        <w:numPr>
          <w:ilvl w:val="0"/>
          <w:numId w:val="11"/>
        </w:numPr>
        <w:rPr>
          <w:rFonts w:ascii="Sakkal Majalla" w:hAnsi="Sakkal Majalla" w:cs="Sakkal Majalla"/>
          <w:sz w:val="28"/>
          <w:szCs w:val="28"/>
          <w:rtl/>
        </w:rPr>
      </w:pPr>
      <w:r w:rsidRPr="00086115">
        <w:rPr>
          <w:rFonts w:ascii="Sakkal Majalla" w:hAnsi="Sakkal Majalla" w:cs="Sakkal Majalla"/>
          <w:b/>
          <w:bCs/>
          <w:sz w:val="28"/>
          <w:szCs w:val="28"/>
          <w:rtl/>
        </w:rPr>
        <w:lastRenderedPageBreak/>
        <w:t>المعوقات التنظيمية:</w:t>
      </w:r>
      <w:r w:rsidRPr="00086115">
        <w:rPr>
          <w:rFonts w:ascii="Sakkal Majalla" w:hAnsi="Sakkal Majalla" w:cs="Sakkal Majalla"/>
          <w:sz w:val="28"/>
          <w:szCs w:val="28"/>
          <w:rtl/>
        </w:rPr>
        <w:t xml:space="preserve"> يؤدي التنظيم الذي يسمح للرؤساء بتركيز السلطة في أيديهم ولا يسمع</w:t>
      </w:r>
      <w:r w:rsidRPr="00086115">
        <w:rPr>
          <w:rFonts w:ascii="Sakkal Majalla" w:hAnsi="Sakkal Majalla" w:cs="Sakkal Majalla" w:hint="cs"/>
          <w:sz w:val="28"/>
          <w:szCs w:val="28"/>
          <w:rtl/>
        </w:rPr>
        <w:t xml:space="preserve"> </w:t>
      </w:r>
      <w:r w:rsidRPr="00086115">
        <w:rPr>
          <w:rFonts w:ascii="Sakkal Majalla" w:hAnsi="Sakkal Majalla" w:cs="Sakkal Majalla" w:hint="eastAsia"/>
          <w:sz w:val="28"/>
          <w:szCs w:val="28"/>
          <w:rtl/>
        </w:rPr>
        <w:t>للعاملين</w:t>
      </w:r>
      <w:r w:rsidRPr="00086115">
        <w:rPr>
          <w:rFonts w:ascii="Sakkal Majalla" w:hAnsi="Sakkal Majalla" w:cs="Sakkal Majalla"/>
          <w:sz w:val="28"/>
          <w:szCs w:val="28"/>
          <w:rtl/>
        </w:rPr>
        <w:t xml:space="preserve"> بالاشتراك في مناقشة أوضاع العمل والمساهمة في رسم خططه، والذي تحدد اللوائح</w:t>
      </w:r>
      <w:r w:rsidRPr="00086115">
        <w:rPr>
          <w:rFonts w:ascii="Sakkal Majalla" w:hAnsi="Sakkal Majalla" w:cs="Sakkal Majalla" w:hint="cs"/>
          <w:sz w:val="28"/>
          <w:szCs w:val="28"/>
          <w:rtl/>
        </w:rPr>
        <w:t xml:space="preserve"> </w:t>
      </w:r>
      <w:r w:rsidRPr="00086115">
        <w:rPr>
          <w:rFonts w:ascii="Sakkal Majalla" w:hAnsi="Sakkal Majalla" w:cs="Sakkal Majalla" w:hint="eastAsia"/>
          <w:sz w:val="28"/>
          <w:szCs w:val="28"/>
          <w:rtl/>
        </w:rPr>
        <w:t>والتعليمات</w:t>
      </w:r>
      <w:r w:rsidRPr="00086115">
        <w:rPr>
          <w:rFonts w:ascii="Sakkal Majalla" w:hAnsi="Sakkal Majalla" w:cs="Sakkal Majalla"/>
          <w:sz w:val="28"/>
          <w:szCs w:val="28"/>
          <w:rtl/>
        </w:rPr>
        <w:t xml:space="preserve"> فيه أدوار العاملين بشكل مفصل دقيق، إلى عدم تشجيع الأفراد على الإبداع</w:t>
      </w:r>
      <w:r w:rsidRPr="00086115">
        <w:rPr>
          <w:rFonts w:ascii="Sakkal Majalla" w:hAnsi="Sakkal Majalla" w:cs="Sakkal Majalla" w:hint="cs"/>
          <w:sz w:val="28"/>
          <w:szCs w:val="28"/>
          <w:rtl/>
        </w:rPr>
        <w:t xml:space="preserve"> </w:t>
      </w:r>
      <w:r w:rsidRPr="00086115">
        <w:rPr>
          <w:rFonts w:ascii="Sakkal Majalla" w:hAnsi="Sakkal Majalla" w:cs="Sakkal Majalla" w:hint="eastAsia"/>
          <w:sz w:val="28"/>
          <w:szCs w:val="28"/>
          <w:rtl/>
        </w:rPr>
        <w:t>والابتكار،</w:t>
      </w:r>
      <w:r w:rsidRPr="00086115">
        <w:rPr>
          <w:rFonts w:ascii="Sakkal Majalla" w:hAnsi="Sakkal Majalla" w:cs="Sakkal Majalla"/>
          <w:sz w:val="28"/>
          <w:szCs w:val="28"/>
          <w:rtl/>
        </w:rPr>
        <w:t xml:space="preserve"> بل يجعلهم يتهربون من المسؤولية خوفا من الفشل والعقاب.</w:t>
      </w:r>
    </w:p>
    <w:p w14:paraId="180D507F" w14:textId="143FA7BE" w:rsidR="00837BA8" w:rsidRPr="00086115" w:rsidRDefault="00837BA8" w:rsidP="009B7D2F">
      <w:pPr>
        <w:pStyle w:val="ListParagraph"/>
        <w:numPr>
          <w:ilvl w:val="0"/>
          <w:numId w:val="11"/>
        </w:numPr>
        <w:rPr>
          <w:rFonts w:ascii="Sakkal Majalla" w:hAnsi="Sakkal Majalla" w:cs="Sakkal Majalla"/>
          <w:sz w:val="28"/>
          <w:szCs w:val="28"/>
          <w:rtl/>
        </w:rPr>
      </w:pPr>
      <w:r w:rsidRPr="00086115">
        <w:rPr>
          <w:rFonts w:ascii="Sakkal Majalla" w:hAnsi="Sakkal Majalla" w:cs="Sakkal Majalla"/>
          <w:b/>
          <w:bCs/>
          <w:sz w:val="28"/>
          <w:szCs w:val="28"/>
          <w:rtl/>
        </w:rPr>
        <w:t>المعوقات البيئية</w:t>
      </w:r>
      <w:r w:rsidRPr="00086115">
        <w:rPr>
          <w:rFonts w:ascii="Sakkal Majalla" w:hAnsi="Sakkal Majalla" w:cs="Sakkal Majalla"/>
          <w:sz w:val="28"/>
          <w:szCs w:val="28"/>
          <w:rtl/>
        </w:rPr>
        <w:t>: تلعب الظروف البيئية دوراً كبيراً في تشجيع القدرات الإبداعية أو الحد</w:t>
      </w:r>
      <w:r w:rsidRPr="00086115">
        <w:rPr>
          <w:rFonts w:ascii="Sakkal Majalla" w:hAnsi="Sakkal Majalla" w:cs="Sakkal Majalla" w:hint="cs"/>
          <w:sz w:val="28"/>
          <w:szCs w:val="28"/>
          <w:rtl/>
        </w:rPr>
        <w:t xml:space="preserve"> </w:t>
      </w:r>
      <w:r w:rsidRPr="00086115">
        <w:rPr>
          <w:rFonts w:ascii="Sakkal Majalla" w:hAnsi="Sakkal Majalla" w:cs="Sakkal Majalla" w:hint="eastAsia"/>
          <w:sz w:val="28"/>
          <w:szCs w:val="28"/>
          <w:rtl/>
        </w:rPr>
        <w:t>منها،</w:t>
      </w:r>
      <w:r w:rsidRPr="00086115">
        <w:rPr>
          <w:rFonts w:ascii="Sakkal Majalla" w:hAnsi="Sakkal Majalla" w:cs="Sakkal Majalla"/>
          <w:sz w:val="28"/>
          <w:szCs w:val="28"/>
          <w:rtl/>
        </w:rPr>
        <w:t xml:space="preserve"> فإذا كانت البيئة التي يعيشها الفرد بيئة سمحة مرنة تحترم حرية الفرد في التفكير</w:t>
      </w:r>
      <w:r w:rsidRPr="00086115">
        <w:rPr>
          <w:rFonts w:ascii="Sakkal Majalla" w:hAnsi="Sakkal Majalla" w:cs="Sakkal Majalla" w:hint="cs"/>
          <w:sz w:val="28"/>
          <w:szCs w:val="28"/>
          <w:rtl/>
        </w:rPr>
        <w:t xml:space="preserve"> </w:t>
      </w:r>
      <w:r w:rsidRPr="00086115">
        <w:rPr>
          <w:rFonts w:ascii="Sakkal Majalla" w:hAnsi="Sakkal Majalla" w:cs="Sakkal Majalla" w:hint="eastAsia"/>
          <w:sz w:val="28"/>
          <w:szCs w:val="28"/>
          <w:rtl/>
        </w:rPr>
        <w:t>والتعبير،</w:t>
      </w:r>
      <w:r w:rsidRPr="00086115">
        <w:rPr>
          <w:rFonts w:ascii="Sakkal Majalla" w:hAnsi="Sakkal Majalla" w:cs="Sakkal Majalla"/>
          <w:sz w:val="28"/>
          <w:szCs w:val="28"/>
          <w:rtl/>
        </w:rPr>
        <w:t xml:space="preserve"> ولا تتسرع في إصدار الأحكام على من يفكر ويعبر عن فكره، وإذا كانت البيئة</w:t>
      </w:r>
      <w:r w:rsidRPr="00086115">
        <w:rPr>
          <w:rFonts w:ascii="Sakkal Majalla" w:hAnsi="Sakkal Majalla" w:cs="Sakkal Majalla" w:hint="cs"/>
          <w:sz w:val="28"/>
          <w:szCs w:val="28"/>
          <w:rtl/>
        </w:rPr>
        <w:t xml:space="preserve"> </w:t>
      </w:r>
      <w:r w:rsidRPr="00086115">
        <w:rPr>
          <w:rFonts w:ascii="Sakkal Majalla" w:hAnsi="Sakkal Majalla" w:cs="Sakkal Majalla" w:hint="eastAsia"/>
          <w:sz w:val="28"/>
          <w:szCs w:val="28"/>
          <w:rtl/>
        </w:rPr>
        <w:t>تسمح</w:t>
      </w:r>
      <w:r w:rsidRPr="00086115">
        <w:rPr>
          <w:rFonts w:ascii="Sakkal Majalla" w:hAnsi="Sakkal Majalla" w:cs="Sakkal Majalla"/>
          <w:sz w:val="28"/>
          <w:szCs w:val="28"/>
          <w:rtl/>
        </w:rPr>
        <w:t xml:space="preserve"> بالتفكير الحر الذي يعتبر بحق البداية في الإبداع، وإذا كانت البيئة تعطي للفكرة</w:t>
      </w:r>
      <w:r w:rsidR="0028590A" w:rsidRPr="00086115">
        <w:rPr>
          <w:rFonts w:ascii="Sakkal Majalla" w:hAnsi="Sakkal Majalla" w:cs="Sakkal Majalla" w:hint="cs"/>
          <w:sz w:val="28"/>
          <w:szCs w:val="28"/>
          <w:rtl/>
        </w:rPr>
        <w:t xml:space="preserve"> </w:t>
      </w:r>
      <w:r w:rsidRPr="00086115">
        <w:rPr>
          <w:rFonts w:ascii="Sakkal Majalla" w:hAnsi="Sakkal Majalla" w:cs="Sakkal Majalla" w:hint="eastAsia"/>
          <w:sz w:val="28"/>
          <w:szCs w:val="28"/>
          <w:rtl/>
        </w:rPr>
        <w:t>والرأي</w:t>
      </w:r>
      <w:r w:rsidRPr="00086115">
        <w:rPr>
          <w:rFonts w:ascii="Sakkal Majalla" w:hAnsi="Sakkal Majalla" w:cs="Sakkal Majalla"/>
          <w:sz w:val="28"/>
          <w:szCs w:val="28"/>
          <w:rtl/>
        </w:rPr>
        <w:t xml:space="preserve"> الناتج فرصة للتجريب، حتى وإن بدا على الفكرة خروج عن المألوف أو الشائع فإنها</w:t>
      </w:r>
      <w:r w:rsidRPr="00086115">
        <w:rPr>
          <w:rFonts w:ascii="Sakkal Majalla" w:hAnsi="Sakkal Majalla" w:cs="Sakkal Majalla" w:hint="cs"/>
          <w:sz w:val="28"/>
          <w:szCs w:val="28"/>
          <w:rtl/>
        </w:rPr>
        <w:t xml:space="preserve"> </w:t>
      </w:r>
      <w:r w:rsidRPr="00086115">
        <w:rPr>
          <w:rFonts w:ascii="Sakkal Majalla" w:hAnsi="Sakkal Majalla" w:cs="Sakkal Majalla" w:hint="eastAsia"/>
          <w:sz w:val="28"/>
          <w:szCs w:val="28"/>
          <w:rtl/>
        </w:rPr>
        <w:t>بحق</w:t>
      </w:r>
      <w:r w:rsidRPr="00086115">
        <w:rPr>
          <w:rFonts w:ascii="Sakkal Majalla" w:hAnsi="Sakkal Majalla" w:cs="Sakkal Majalla"/>
          <w:sz w:val="28"/>
          <w:szCs w:val="28"/>
          <w:rtl/>
        </w:rPr>
        <w:t xml:space="preserve"> بيئة تساعد على الإبداع،</w:t>
      </w:r>
    </w:p>
    <w:p w14:paraId="5900E097" w14:textId="77777777" w:rsidR="003C1FB4" w:rsidRDefault="003C1FB4">
      <w:pPr>
        <w:spacing w:line="259" w:lineRule="auto"/>
        <w:ind w:left="0" w:firstLine="0"/>
        <w:jc w:val="left"/>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bookmarkEnd w:id="3"/>
    <w:bookmarkEnd w:id="4"/>
    <w:bookmarkEnd w:id="5"/>
    <w:bookmarkEnd w:id="6"/>
    <w:p w14:paraId="0856565A" w14:textId="77777777" w:rsidR="00C002D8" w:rsidRPr="00C002D8" w:rsidRDefault="00C002D8" w:rsidP="00C002D8">
      <w:pPr>
        <w:bidi w:val="0"/>
        <w:ind w:left="0" w:firstLine="0"/>
        <w:rPr>
          <w:rFonts w:ascii="Sakkal Majalla" w:eastAsia="Calibri" w:hAnsi="Sakkal Majalla" w:cs="Sakkal Majalla"/>
          <w:b/>
          <w:bCs/>
          <w:sz w:val="36"/>
          <w:szCs w:val="36"/>
          <w:lang w:bidi="ar-EG"/>
        </w:rPr>
      </w:pPr>
      <w:r w:rsidRPr="00C002D8">
        <w:rPr>
          <w:rFonts w:ascii="Calibri" w:eastAsia="Calibri" w:hAnsi="Calibri" w:cs="Arial"/>
          <w:noProof/>
          <w:kern w:val="2"/>
          <w:lang w:bidi="ar-EG"/>
          <w14:ligatures w14:val="standardContextual"/>
        </w:rPr>
        <w:lastRenderedPageBreak/>
        <w:drawing>
          <wp:anchor distT="0" distB="0" distL="114300" distR="114300" simplePos="0" relativeHeight="251739136" behindDoc="1" locked="0" layoutInCell="1" allowOverlap="1" wp14:anchorId="4F7C39AC" wp14:editId="6E28C686">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C002D8">
        <w:rPr>
          <w:rFonts w:ascii="Sakkal Majalla" w:eastAsia="Calibri" w:hAnsi="Sakkal Majalla" w:cs="Sakkal Majalla"/>
          <w:b/>
          <w:bCs/>
          <w:sz w:val="36"/>
          <w:szCs w:val="36"/>
          <w:lang w:bidi="ar-EG"/>
        </w:rPr>
        <w:t>Mid-Ocean University</w:t>
      </w:r>
    </w:p>
    <w:p w14:paraId="733B6DCB" w14:textId="77777777" w:rsidR="00C002D8" w:rsidRPr="00C002D8" w:rsidRDefault="00C002D8" w:rsidP="00C002D8">
      <w:pPr>
        <w:bidi w:val="0"/>
        <w:ind w:left="0" w:firstLine="0"/>
        <w:rPr>
          <w:rFonts w:ascii="Sakkal Majalla" w:eastAsia="Calibri" w:hAnsi="Sakkal Majalla" w:cs="Sakkal Majalla"/>
          <w:b/>
          <w:bCs/>
          <w:sz w:val="36"/>
          <w:szCs w:val="36"/>
          <w:lang w:bidi="ar-EG"/>
        </w:rPr>
      </w:pPr>
      <w:r w:rsidRPr="00C002D8">
        <w:rPr>
          <w:rFonts w:ascii="Sakkal Majalla" w:eastAsia="Calibri" w:hAnsi="Sakkal Majalla" w:cs="Sakkal Majalla"/>
          <w:b/>
          <w:bCs/>
          <w:sz w:val="36"/>
          <w:szCs w:val="36"/>
          <w:lang w:bidi="ar-EG"/>
        </w:rPr>
        <w:t>College of Management</w:t>
      </w:r>
    </w:p>
    <w:p w14:paraId="49F0004D" w14:textId="77777777" w:rsidR="00C002D8" w:rsidRPr="00C002D8" w:rsidRDefault="00C002D8" w:rsidP="00C002D8">
      <w:pPr>
        <w:bidi w:val="0"/>
        <w:ind w:left="0" w:firstLine="0"/>
        <w:rPr>
          <w:rFonts w:ascii="Sakkal Majalla" w:eastAsia="Calibri" w:hAnsi="Sakkal Majalla" w:cs="Sakkal Majalla"/>
          <w:b/>
          <w:bCs/>
          <w:sz w:val="40"/>
          <w:szCs w:val="40"/>
          <w:lang w:bidi="ar-EG"/>
        </w:rPr>
      </w:pPr>
      <w:r w:rsidRPr="00C002D8">
        <w:rPr>
          <w:rFonts w:ascii="Sakkal Majalla" w:eastAsia="Calibri" w:hAnsi="Sakkal Majalla" w:cs="Sakkal Majalla"/>
          <w:b/>
          <w:bCs/>
          <w:sz w:val="36"/>
          <w:szCs w:val="36"/>
          <w:lang w:bidi="ar-EG"/>
        </w:rPr>
        <w:t>Department of business management</w:t>
      </w:r>
    </w:p>
    <w:p w14:paraId="1748780C" w14:textId="77777777" w:rsidR="00C002D8" w:rsidRPr="00C002D8" w:rsidRDefault="00C002D8" w:rsidP="00C002D8">
      <w:pPr>
        <w:bidi w:val="0"/>
        <w:ind w:left="0"/>
        <w:jc w:val="center"/>
        <w:rPr>
          <w:rFonts w:ascii="Sakkal Majalla" w:eastAsia="Calibri" w:hAnsi="Sakkal Majalla" w:cs="Sakkal Majalla"/>
          <w:b/>
          <w:bCs/>
          <w:sz w:val="40"/>
          <w:szCs w:val="40"/>
          <w:rtl/>
          <w:lang w:bidi="ar-EG"/>
        </w:rPr>
      </w:pPr>
    </w:p>
    <w:p w14:paraId="52321151" w14:textId="77777777" w:rsidR="00C002D8" w:rsidRDefault="00C002D8" w:rsidP="00C002D8">
      <w:pPr>
        <w:bidi w:val="0"/>
        <w:ind w:left="0"/>
        <w:jc w:val="center"/>
        <w:rPr>
          <w:rFonts w:ascii="Sakkal Majalla" w:eastAsia="Calibri" w:hAnsi="Sakkal Majalla" w:cs="Sakkal Majalla"/>
          <w:b/>
          <w:bCs/>
          <w:sz w:val="40"/>
          <w:szCs w:val="40"/>
          <w:rtl/>
          <w:lang w:bidi="ar-EG"/>
        </w:rPr>
      </w:pPr>
      <w:r w:rsidRPr="00C002D8">
        <w:rPr>
          <w:rFonts w:ascii="Sakkal Majalla" w:eastAsia="Calibri" w:hAnsi="Sakkal Majalla" w:cs="Sakkal Majalla"/>
          <w:b/>
          <w:bCs/>
          <w:sz w:val="40"/>
          <w:szCs w:val="40"/>
          <w:lang w:bidi="ar-EG"/>
        </w:rPr>
        <w:t>The Impact of Work Environment on Managerial Creativity in Startups: An Applied Study on Qiddiya Company in the Kingdom of Saudi Arabia</w:t>
      </w:r>
    </w:p>
    <w:p w14:paraId="526480DE" w14:textId="77777777" w:rsidR="00B26B45" w:rsidRPr="00C002D8" w:rsidRDefault="00B26B45" w:rsidP="00B26B45">
      <w:pPr>
        <w:bidi w:val="0"/>
        <w:ind w:left="0"/>
        <w:jc w:val="center"/>
        <w:rPr>
          <w:rFonts w:ascii="Sakkal Majalla" w:eastAsia="Calibri" w:hAnsi="Sakkal Majalla" w:cs="Sakkal Majalla"/>
          <w:b/>
          <w:bCs/>
          <w:sz w:val="36"/>
          <w:szCs w:val="36"/>
          <w:rtl/>
          <w:lang w:bidi="ar-EG"/>
        </w:rPr>
      </w:pPr>
    </w:p>
    <w:p w14:paraId="65CF29AA" w14:textId="77777777" w:rsidR="00C002D8" w:rsidRPr="00C002D8" w:rsidRDefault="00C002D8" w:rsidP="00C002D8">
      <w:pPr>
        <w:bidi w:val="0"/>
        <w:ind w:left="0"/>
        <w:jc w:val="center"/>
        <w:rPr>
          <w:rFonts w:ascii="Sakkal Majalla" w:eastAsia="Calibri" w:hAnsi="Sakkal Majalla" w:cs="Sakkal Majalla"/>
          <w:b/>
          <w:bCs/>
          <w:sz w:val="36"/>
          <w:szCs w:val="36"/>
          <w:lang w:bidi="ar-EG"/>
        </w:rPr>
      </w:pPr>
      <w:r w:rsidRPr="00C002D8">
        <w:rPr>
          <w:rFonts w:ascii="Sakkal Majalla" w:eastAsia="Calibri" w:hAnsi="Sakkal Majalla" w:cs="Sakkal Majalla"/>
          <w:b/>
          <w:bCs/>
          <w:sz w:val="36"/>
          <w:szCs w:val="36"/>
          <w:lang w:bidi="ar-EG"/>
        </w:rPr>
        <w:t>Preparation</w:t>
      </w:r>
      <w:r w:rsidRPr="00C002D8">
        <w:rPr>
          <w:rFonts w:ascii="Sakkal Majalla" w:eastAsia="Calibri" w:hAnsi="Sakkal Majalla" w:cs="Sakkal Majalla"/>
          <w:b/>
          <w:bCs/>
          <w:sz w:val="36"/>
          <w:szCs w:val="36"/>
          <w:rtl/>
          <w:lang w:bidi="ar-EG"/>
        </w:rPr>
        <w:t>:</w:t>
      </w:r>
    </w:p>
    <w:p w14:paraId="577E4569" w14:textId="77777777" w:rsidR="00C002D8" w:rsidRPr="00C002D8" w:rsidRDefault="00C002D8" w:rsidP="00C002D8">
      <w:pPr>
        <w:bidi w:val="0"/>
        <w:ind w:left="0"/>
        <w:jc w:val="center"/>
        <w:rPr>
          <w:rFonts w:ascii="Sakkal Majalla" w:eastAsia="Calibri" w:hAnsi="Sakkal Majalla" w:cs="Sakkal Majalla"/>
          <w:b/>
          <w:bCs/>
          <w:sz w:val="36"/>
          <w:szCs w:val="36"/>
          <w:rtl/>
          <w:lang w:bidi="ar-EG"/>
        </w:rPr>
      </w:pPr>
      <w:r w:rsidRPr="00C002D8">
        <w:rPr>
          <w:rFonts w:ascii="Sakkal Majalla" w:eastAsia="Calibri" w:hAnsi="Sakkal Majalla" w:cs="Sakkal Majalla"/>
          <w:b/>
          <w:bCs/>
          <w:sz w:val="36"/>
          <w:szCs w:val="36"/>
          <w:lang w:bidi="ar-EG"/>
        </w:rPr>
        <w:t>Name: Essa Ahmed Jahlan</w:t>
      </w:r>
      <w:r w:rsidRPr="00C002D8">
        <w:rPr>
          <w:rFonts w:ascii="Sakkal Majalla" w:eastAsia="Calibri" w:hAnsi="Sakkal Majalla" w:cs="Sakkal Majalla"/>
          <w:b/>
          <w:bCs/>
          <w:sz w:val="36"/>
          <w:szCs w:val="36"/>
          <w:rtl/>
          <w:lang w:bidi="ar-EG"/>
        </w:rPr>
        <w:t xml:space="preserve"> </w:t>
      </w:r>
      <w:r w:rsidRPr="00C002D8">
        <w:rPr>
          <w:rFonts w:ascii="Sakkal Majalla" w:eastAsia="Calibri" w:hAnsi="Sakkal Majalla" w:cs="Sakkal Majalla"/>
          <w:b/>
          <w:bCs/>
          <w:sz w:val="36"/>
          <w:szCs w:val="36"/>
          <w:lang w:bidi="ar-EG"/>
        </w:rPr>
        <w:t xml:space="preserve">    </w:t>
      </w:r>
      <w:r w:rsidRPr="00C002D8">
        <w:rPr>
          <w:rFonts w:ascii="Sakkal Majalla" w:eastAsia="Calibri" w:hAnsi="Sakkal Majalla" w:cs="Sakkal Majalla"/>
          <w:b/>
          <w:bCs/>
          <w:sz w:val="36"/>
          <w:szCs w:val="36"/>
          <w:rtl/>
          <w:lang w:bidi="ar-EG"/>
        </w:rPr>
        <w:t>233001324</w:t>
      </w:r>
      <w:r w:rsidRPr="00C002D8">
        <w:rPr>
          <w:rFonts w:ascii="Sakkal Majalla" w:eastAsia="Calibri" w:hAnsi="Sakkal Majalla" w:cs="Sakkal Majalla"/>
          <w:b/>
          <w:bCs/>
          <w:sz w:val="36"/>
          <w:szCs w:val="36"/>
          <w:lang w:bidi="ar-EG"/>
        </w:rPr>
        <w:t xml:space="preserve"> </w:t>
      </w:r>
    </w:p>
    <w:p w14:paraId="2239A124" w14:textId="494848EE" w:rsidR="00C002D8" w:rsidRPr="00C002D8" w:rsidRDefault="00C002D8" w:rsidP="00C002D8">
      <w:pPr>
        <w:bidi w:val="0"/>
        <w:ind w:left="0"/>
        <w:jc w:val="center"/>
        <w:rPr>
          <w:rFonts w:ascii="Sakkal Majalla" w:eastAsia="Calibri" w:hAnsi="Sakkal Majalla" w:cs="Sakkal Majalla"/>
          <w:b/>
          <w:bCs/>
          <w:sz w:val="36"/>
          <w:szCs w:val="36"/>
          <w:rtl/>
          <w:lang w:bidi="ar-EG"/>
        </w:rPr>
      </w:pPr>
      <w:r w:rsidRPr="00C002D8">
        <w:rPr>
          <w:rFonts w:ascii="Sakkal Majalla" w:eastAsia="Calibri" w:hAnsi="Sakkal Majalla" w:cs="Sakkal Majalla"/>
          <w:b/>
          <w:bCs/>
          <w:sz w:val="36"/>
          <w:szCs w:val="36"/>
          <w:lang w:bidi="ar-EG"/>
        </w:rPr>
        <w:t>Mohammed Ali Alasaly</w:t>
      </w:r>
      <w:r w:rsidRPr="00C002D8">
        <w:rPr>
          <w:rFonts w:ascii="Sakkal Majalla" w:eastAsia="Calibri" w:hAnsi="Sakkal Majalla" w:cs="Sakkal Majalla"/>
          <w:b/>
          <w:bCs/>
          <w:sz w:val="36"/>
          <w:szCs w:val="36"/>
          <w:rtl/>
          <w:lang w:bidi="ar-EG"/>
        </w:rPr>
        <w:t xml:space="preserve"> </w:t>
      </w:r>
      <w:r w:rsidRPr="00C002D8">
        <w:rPr>
          <w:rFonts w:ascii="Sakkal Majalla" w:eastAsia="Calibri" w:hAnsi="Sakkal Majalla" w:cs="Sakkal Majalla"/>
          <w:b/>
          <w:bCs/>
          <w:sz w:val="36"/>
          <w:szCs w:val="36"/>
          <w:lang w:bidi="ar-EG"/>
        </w:rPr>
        <w:t xml:space="preserve">  </w:t>
      </w:r>
      <w:r w:rsidR="003A6D0C">
        <w:rPr>
          <w:rFonts w:ascii="Sakkal Majalla" w:eastAsia="Calibri" w:hAnsi="Sakkal Majalla" w:cs="Sakkal Majalla" w:hint="cs"/>
          <w:b/>
          <w:bCs/>
          <w:sz w:val="36"/>
          <w:szCs w:val="36"/>
          <w:rtl/>
          <w:lang w:bidi="ar-EG"/>
        </w:rPr>
        <w:t xml:space="preserve">    </w:t>
      </w:r>
      <w:r w:rsidRPr="00C002D8">
        <w:rPr>
          <w:rFonts w:ascii="Sakkal Majalla" w:eastAsia="Calibri" w:hAnsi="Sakkal Majalla" w:cs="Sakkal Majalla"/>
          <w:b/>
          <w:bCs/>
          <w:sz w:val="36"/>
          <w:szCs w:val="36"/>
          <w:lang w:bidi="ar-EG"/>
        </w:rPr>
        <w:t xml:space="preserve">   </w:t>
      </w:r>
      <w:r w:rsidRPr="00C002D8">
        <w:rPr>
          <w:rFonts w:ascii="Sakkal Majalla" w:eastAsia="Calibri" w:hAnsi="Sakkal Majalla" w:cs="Sakkal Majalla"/>
          <w:b/>
          <w:bCs/>
          <w:sz w:val="36"/>
          <w:szCs w:val="36"/>
          <w:rtl/>
          <w:lang w:bidi="ar-EG"/>
        </w:rPr>
        <w:t>221002489</w:t>
      </w:r>
    </w:p>
    <w:p w14:paraId="2DF07143" w14:textId="77777777" w:rsidR="00C002D8" w:rsidRPr="00C002D8" w:rsidRDefault="00C002D8" w:rsidP="00B26B45">
      <w:pPr>
        <w:bidi w:val="0"/>
        <w:ind w:left="0" w:firstLine="0"/>
        <w:jc w:val="center"/>
        <w:rPr>
          <w:rFonts w:ascii="Sakkal Majalla" w:eastAsia="Calibri" w:hAnsi="Sakkal Majalla" w:cs="Sakkal Majalla"/>
          <w:b/>
          <w:bCs/>
          <w:sz w:val="36"/>
          <w:szCs w:val="36"/>
          <w:lang w:bidi="ar-EG"/>
        </w:rPr>
      </w:pPr>
      <w:r w:rsidRPr="00C002D8">
        <w:rPr>
          <w:rFonts w:ascii="Sakkal Majalla" w:eastAsia="Calibri" w:hAnsi="Sakkal Majalla" w:cs="Sakkal Majalla" w:hint="cs"/>
          <w:b/>
          <w:bCs/>
          <w:sz w:val="36"/>
          <w:szCs w:val="36"/>
          <w:rtl/>
          <w:lang w:bidi="ar-EG"/>
        </w:rPr>
        <w:t xml:space="preserve"> </w:t>
      </w:r>
      <w:r w:rsidRPr="00C002D8">
        <w:rPr>
          <w:rFonts w:ascii="Sakkal Majalla" w:eastAsia="Calibri" w:hAnsi="Sakkal Majalla" w:cs="Sakkal Majalla"/>
          <w:b/>
          <w:bCs/>
          <w:sz w:val="36"/>
          <w:szCs w:val="36"/>
          <w:lang w:bidi="ar-EG"/>
        </w:rPr>
        <w:t>Supervision:</w:t>
      </w:r>
    </w:p>
    <w:p w14:paraId="373E1782" w14:textId="77777777" w:rsidR="002A36F8" w:rsidRPr="002A36F8" w:rsidRDefault="002A36F8" w:rsidP="002A36F8">
      <w:pPr>
        <w:bidi w:val="0"/>
        <w:ind w:left="0" w:firstLine="0"/>
        <w:jc w:val="center"/>
        <w:rPr>
          <w:rFonts w:ascii="Sakkal Majalla" w:eastAsia="Calibri" w:hAnsi="Sakkal Majalla" w:cs="Sakkal Majalla"/>
          <w:b/>
          <w:bCs/>
          <w:sz w:val="36"/>
          <w:szCs w:val="36"/>
          <w:rtl/>
          <w14:ligatures w14:val="standardContextual"/>
        </w:rPr>
      </w:pPr>
      <w:r w:rsidRPr="002A36F8">
        <w:rPr>
          <w:rFonts w:ascii="Sakkal Majalla" w:eastAsia="Calibri" w:hAnsi="Sakkal Majalla" w:cs="Sakkal Majalla"/>
          <w:b/>
          <w:bCs/>
          <w:sz w:val="36"/>
          <w:szCs w:val="36"/>
          <w14:ligatures w14:val="standardContextual"/>
        </w:rPr>
        <w:t>Dr. Al-Faisal Abdul Hamid Mohammed Hassan</w:t>
      </w:r>
    </w:p>
    <w:p w14:paraId="6418B994" w14:textId="77777777" w:rsidR="002A36F8" w:rsidRPr="00122CD1" w:rsidRDefault="002A36F8" w:rsidP="002A36F8">
      <w:pPr>
        <w:bidi w:val="0"/>
        <w:ind w:left="0" w:firstLine="0"/>
        <w:jc w:val="center"/>
        <w:rPr>
          <w:rFonts w:ascii="Sakkal Majalla" w:eastAsia="Calibri" w:hAnsi="Sakkal Majalla" w:cs="Sakkal Majalla"/>
          <w:b/>
          <w:bCs/>
          <w:sz w:val="36"/>
          <w:szCs w:val="36"/>
          <w14:ligatures w14:val="standardContextual"/>
        </w:rPr>
      </w:pPr>
      <w:r w:rsidRPr="00122CD1">
        <w:rPr>
          <w:rFonts w:ascii="Sakkal Majalla" w:eastAsia="Calibri" w:hAnsi="Sakkal Majalla" w:cs="Sakkal Majalla"/>
          <w:b/>
          <w:bCs/>
          <w:sz w:val="36"/>
          <w:szCs w:val="36"/>
          <w14:ligatures w14:val="standardContextual"/>
        </w:rPr>
        <w:t>Dr. Fayez Jarad</w:t>
      </w:r>
    </w:p>
    <w:p w14:paraId="3C1367A7" w14:textId="621624BE" w:rsidR="00C002D8" w:rsidRPr="00C002D8" w:rsidRDefault="00C002D8" w:rsidP="00C002D8">
      <w:pPr>
        <w:ind w:left="0" w:firstLine="0"/>
        <w:jc w:val="center"/>
        <w:rPr>
          <w:rFonts w:ascii="Sakkal Majalla" w:eastAsia="Calibri" w:hAnsi="Sakkal Majalla" w:cs="Sakkal Majalla"/>
          <w:b/>
          <w:bCs/>
          <w:kern w:val="2"/>
          <w:sz w:val="28"/>
          <w:szCs w:val="28"/>
          <w14:ligatures w14:val="standardContextual"/>
        </w:rPr>
      </w:pPr>
      <w:r w:rsidRPr="00C002D8">
        <w:rPr>
          <w:rFonts w:ascii="Sakkal Majalla" w:eastAsia="Calibri" w:hAnsi="Sakkal Majalla" w:cs="Sakkal Majalla"/>
          <w:b/>
          <w:bCs/>
          <w:sz w:val="36"/>
          <w:szCs w:val="36"/>
          <w:lang w:bidi="ar-EG"/>
        </w:rPr>
        <w:t>144</w:t>
      </w:r>
      <w:r w:rsidR="00986284">
        <w:rPr>
          <w:rFonts w:ascii="Sakkal Majalla" w:eastAsia="Calibri" w:hAnsi="Sakkal Majalla" w:cs="Sakkal Majalla"/>
          <w:b/>
          <w:bCs/>
          <w:sz w:val="36"/>
          <w:szCs w:val="36"/>
          <w:lang w:bidi="ar-EG"/>
        </w:rPr>
        <w:t>6</w:t>
      </w:r>
      <w:r w:rsidRPr="00C002D8">
        <w:rPr>
          <w:rFonts w:ascii="Sakkal Majalla" w:eastAsia="Calibri" w:hAnsi="Sakkal Majalla" w:cs="Sakkal Majalla"/>
          <w:b/>
          <w:bCs/>
          <w:sz w:val="36"/>
          <w:szCs w:val="36"/>
          <w:lang w:bidi="ar-EG"/>
        </w:rPr>
        <w:t>-2024</w:t>
      </w:r>
      <w:bookmarkStart w:id="79" w:name="_GoBack"/>
      <w:bookmarkEnd w:id="79"/>
    </w:p>
    <w:sectPr w:rsidR="00C002D8" w:rsidRPr="00C002D8" w:rsidSect="00B26B45">
      <w:footerReference w:type="default" r:id="rId11"/>
      <w:pgSz w:w="11906" w:h="16838" w:code="9"/>
      <w:pgMar w:top="1440" w:right="1985" w:bottom="1440" w:left="1440" w:header="709" w:footer="709" w:gutter="567"/>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092D9E" w14:textId="77777777" w:rsidR="00757391" w:rsidRDefault="00757391" w:rsidP="009C3498">
      <w:pPr>
        <w:spacing w:after="0" w:line="240" w:lineRule="auto"/>
      </w:pPr>
      <w:r>
        <w:separator/>
      </w:r>
    </w:p>
  </w:endnote>
  <w:endnote w:type="continuationSeparator" w:id="0">
    <w:p w14:paraId="35E8FDDA" w14:textId="77777777" w:rsidR="00757391" w:rsidRDefault="00757391" w:rsidP="009C34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MajallaBold">
    <w:panose1 w:val="00000000000000000000"/>
    <w:charset w:val="00"/>
    <w:family w:val="roman"/>
    <w:notTrueType/>
    <w:pitch w:val="default"/>
  </w:font>
  <w:font w:name="Simplified Arabic">
    <w:panose1 w:val="02020603050405020304"/>
    <w:charset w:val="B2"/>
    <w:family w:val="auto"/>
    <w:pitch w:val="variable"/>
    <w:sig w:usb0="00002001" w:usb1="00000000" w:usb2="00000000" w:usb3="00000000" w:csb0="00000040"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ndalus">
    <w:panose1 w:val="02020603050405020304"/>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341744499"/>
      <w:docPartObj>
        <w:docPartGallery w:val="Page Numbers (Bottom of Page)"/>
        <w:docPartUnique/>
      </w:docPartObj>
    </w:sdtPr>
    <w:sdtEndPr/>
    <w:sdtContent>
      <w:p w14:paraId="41CBB4F5" w14:textId="6AFF45EC" w:rsidR="00F5599D" w:rsidRDefault="00495B76" w:rsidP="00495B76">
        <w:pPr>
          <w:pStyle w:val="Footer"/>
          <w:ind w:left="-24" w:firstLine="0"/>
          <w:jc w:val="center"/>
        </w:pPr>
        <w:r>
          <w:t>[</w:t>
        </w:r>
        <w:r>
          <w:fldChar w:fldCharType="begin"/>
        </w:r>
        <w:r>
          <w:instrText xml:space="preserve"> PAGE   \* MERGEFORMAT </w:instrText>
        </w:r>
        <w:r>
          <w:fldChar w:fldCharType="separate"/>
        </w:r>
        <w:r>
          <w:rPr>
            <w:noProof/>
          </w:rPr>
          <w:t>2</w:t>
        </w:r>
        <w:r>
          <w:rPr>
            <w:noProof/>
          </w:rPr>
          <w:fldChar w:fldCharType="end"/>
        </w:r>
        <w:r>
          <w:t>]</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23ED50" w14:textId="77777777" w:rsidR="00757391" w:rsidRDefault="00757391" w:rsidP="009C3498">
      <w:pPr>
        <w:spacing w:after="0" w:line="240" w:lineRule="auto"/>
      </w:pPr>
      <w:r>
        <w:separator/>
      </w:r>
    </w:p>
  </w:footnote>
  <w:footnote w:type="continuationSeparator" w:id="0">
    <w:p w14:paraId="68F6904C" w14:textId="77777777" w:rsidR="00757391" w:rsidRDefault="00757391" w:rsidP="009C34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A3C6F"/>
    <w:multiLevelType w:val="hybridMultilevel"/>
    <w:tmpl w:val="401E2790"/>
    <w:lvl w:ilvl="0" w:tplc="FFFFFFFF">
      <w:start w:val="1"/>
      <w:numFmt w:val="decimal"/>
      <w:lvlText w:val="%1."/>
      <w:lvlJc w:val="left"/>
      <w:pPr>
        <w:ind w:left="720" w:hanging="360"/>
      </w:pPr>
    </w:lvl>
    <w:lvl w:ilvl="1" w:tplc="25721406">
      <w:start w:val="1"/>
      <w:numFmt w:val="decimal"/>
      <w:lvlText w:val="%2-"/>
      <w:lvlJc w:val="left"/>
      <w:pPr>
        <w:ind w:left="1440" w:hanging="36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4955C1"/>
    <w:multiLevelType w:val="hybridMultilevel"/>
    <w:tmpl w:val="3AE60E6A"/>
    <w:lvl w:ilvl="0" w:tplc="A11077DE">
      <w:start w:val="1"/>
      <w:numFmt w:val="arabicAbjad"/>
      <w:lvlText w:val="(%1)"/>
      <w:lvlJc w:val="left"/>
      <w:pPr>
        <w:ind w:left="1335" w:hanging="360"/>
      </w:pPr>
      <w:rPr>
        <w:rFonts w:hint="default"/>
      </w:r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2" w15:restartNumberingAfterBreak="0">
    <w:nsid w:val="109A1448"/>
    <w:multiLevelType w:val="hybridMultilevel"/>
    <w:tmpl w:val="73DC41B6"/>
    <w:lvl w:ilvl="0" w:tplc="FFFFFFF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A06DD9"/>
    <w:multiLevelType w:val="hybridMultilevel"/>
    <w:tmpl w:val="AF42EE8C"/>
    <w:lvl w:ilvl="0" w:tplc="4AEEF72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30405B5"/>
    <w:multiLevelType w:val="hybridMultilevel"/>
    <w:tmpl w:val="CE42626C"/>
    <w:lvl w:ilvl="0" w:tplc="FFFFFFF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24D24421"/>
    <w:multiLevelType w:val="hybridMultilevel"/>
    <w:tmpl w:val="6FF46FBA"/>
    <w:lvl w:ilvl="0" w:tplc="9CDE5C4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210B15"/>
    <w:multiLevelType w:val="hybridMultilevel"/>
    <w:tmpl w:val="CFCA1AD0"/>
    <w:lvl w:ilvl="0" w:tplc="60B45F3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EF38CC"/>
    <w:multiLevelType w:val="hybridMultilevel"/>
    <w:tmpl w:val="3BACB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1390AD2"/>
    <w:multiLevelType w:val="hybridMultilevel"/>
    <w:tmpl w:val="9F1EE8EA"/>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9F351BD"/>
    <w:multiLevelType w:val="hybridMultilevel"/>
    <w:tmpl w:val="2D78ABC2"/>
    <w:lvl w:ilvl="0" w:tplc="FFFFFFFF">
      <w:start w:val="1"/>
      <w:numFmt w:val="bullet"/>
      <w:lvlText w:val=""/>
      <w:lvlJc w:val="left"/>
      <w:pPr>
        <w:ind w:left="36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06B83980">
      <w:start w:val="1"/>
      <w:numFmt w:val="bullet"/>
      <w:lvlText w:val=""/>
      <w:lvlJc w:val="left"/>
      <w:pPr>
        <w:ind w:left="72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2" w15:restartNumberingAfterBreak="0">
    <w:nsid w:val="3E521E7B"/>
    <w:multiLevelType w:val="hybridMultilevel"/>
    <w:tmpl w:val="A1A01E60"/>
    <w:lvl w:ilvl="0" w:tplc="A11077DE">
      <w:start w:val="1"/>
      <w:numFmt w:val="arabicAbjad"/>
      <w:lvlText w:val="(%1)"/>
      <w:lvlJc w:val="left"/>
      <w:pPr>
        <w:ind w:left="720" w:hanging="360"/>
      </w:pPr>
      <w:rPr>
        <w:rFonts w:hint="default"/>
      </w:rPr>
    </w:lvl>
    <w:lvl w:ilvl="1" w:tplc="FFFFFFFF">
      <w:start w:val="1"/>
      <w:numFmt w:val="decimal"/>
      <w:lvlText w:val="%2."/>
      <w:lvlJc w:val="left"/>
      <w:pPr>
        <w:ind w:left="180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0194109"/>
    <w:multiLevelType w:val="hybridMultilevel"/>
    <w:tmpl w:val="5420BE20"/>
    <w:lvl w:ilvl="0" w:tplc="CAA6E7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10C2EDB"/>
    <w:multiLevelType w:val="hybridMultilevel"/>
    <w:tmpl w:val="F14C714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5" w15:restartNumberingAfterBreak="0">
    <w:nsid w:val="419771CB"/>
    <w:multiLevelType w:val="hybridMultilevel"/>
    <w:tmpl w:val="D818A914"/>
    <w:lvl w:ilvl="0" w:tplc="58A8ABA4">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45DC44DA"/>
    <w:multiLevelType w:val="multilevel"/>
    <w:tmpl w:val="1480BE2E"/>
    <w:lvl w:ilvl="0">
      <w:start w:val="1"/>
      <w:numFmt w:val="decimal"/>
      <w:lvlText w:val="%1."/>
      <w:lvlJc w:val="left"/>
      <w:pPr>
        <w:tabs>
          <w:tab w:val="num" w:pos="720"/>
        </w:tabs>
        <w:ind w:left="720" w:hanging="360"/>
      </w:pPr>
      <w:rPr>
        <w:rFonts w:hint="default"/>
        <w:sz w:val="22"/>
        <w:szCs w:val="22"/>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F5816B2"/>
    <w:multiLevelType w:val="hybridMultilevel"/>
    <w:tmpl w:val="A49A2F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129478C"/>
    <w:multiLevelType w:val="hybridMultilevel"/>
    <w:tmpl w:val="12384CC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81E4F59"/>
    <w:multiLevelType w:val="hybridMultilevel"/>
    <w:tmpl w:val="916441FC"/>
    <w:lvl w:ilvl="0" w:tplc="9CDE5C40">
      <w:start w:val="1"/>
      <w:numFmt w:val="bullet"/>
      <w:lvlText w:val=""/>
      <w:lvlJc w:val="left"/>
      <w:pPr>
        <w:ind w:left="1558" w:hanging="360"/>
      </w:pPr>
      <w:rPr>
        <w:rFonts w:ascii="Wingdings" w:hAnsi="Wingdings" w:hint="default"/>
      </w:rPr>
    </w:lvl>
    <w:lvl w:ilvl="1" w:tplc="04090003" w:tentative="1">
      <w:start w:val="1"/>
      <w:numFmt w:val="bullet"/>
      <w:lvlText w:val="o"/>
      <w:lvlJc w:val="left"/>
      <w:pPr>
        <w:ind w:left="2278" w:hanging="360"/>
      </w:pPr>
      <w:rPr>
        <w:rFonts w:ascii="Courier New" w:hAnsi="Courier New" w:cs="Courier New" w:hint="default"/>
      </w:rPr>
    </w:lvl>
    <w:lvl w:ilvl="2" w:tplc="04090005" w:tentative="1">
      <w:start w:val="1"/>
      <w:numFmt w:val="bullet"/>
      <w:lvlText w:val=""/>
      <w:lvlJc w:val="left"/>
      <w:pPr>
        <w:ind w:left="2998" w:hanging="360"/>
      </w:pPr>
      <w:rPr>
        <w:rFonts w:ascii="Wingdings" w:hAnsi="Wingdings" w:hint="default"/>
      </w:rPr>
    </w:lvl>
    <w:lvl w:ilvl="3" w:tplc="04090001" w:tentative="1">
      <w:start w:val="1"/>
      <w:numFmt w:val="bullet"/>
      <w:lvlText w:val=""/>
      <w:lvlJc w:val="left"/>
      <w:pPr>
        <w:ind w:left="3718" w:hanging="360"/>
      </w:pPr>
      <w:rPr>
        <w:rFonts w:ascii="Symbol" w:hAnsi="Symbol" w:hint="default"/>
      </w:rPr>
    </w:lvl>
    <w:lvl w:ilvl="4" w:tplc="04090003" w:tentative="1">
      <w:start w:val="1"/>
      <w:numFmt w:val="bullet"/>
      <w:lvlText w:val="o"/>
      <w:lvlJc w:val="left"/>
      <w:pPr>
        <w:ind w:left="4438" w:hanging="360"/>
      </w:pPr>
      <w:rPr>
        <w:rFonts w:ascii="Courier New" w:hAnsi="Courier New" w:cs="Courier New" w:hint="default"/>
      </w:rPr>
    </w:lvl>
    <w:lvl w:ilvl="5" w:tplc="04090005" w:tentative="1">
      <w:start w:val="1"/>
      <w:numFmt w:val="bullet"/>
      <w:lvlText w:val=""/>
      <w:lvlJc w:val="left"/>
      <w:pPr>
        <w:ind w:left="5158" w:hanging="360"/>
      </w:pPr>
      <w:rPr>
        <w:rFonts w:ascii="Wingdings" w:hAnsi="Wingdings" w:hint="default"/>
      </w:rPr>
    </w:lvl>
    <w:lvl w:ilvl="6" w:tplc="04090001" w:tentative="1">
      <w:start w:val="1"/>
      <w:numFmt w:val="bullet"/>
      <w:lvlText w:val=""/>
      <w:lvlJc w:val="left"/>
      <w:pPr>
        <w:ind w:left="5878" w:hanging="360"/>
      </w:pPr>
      <w:rPr>
        <w:rFonts w:ascii="Symbol" w:hAnsi="Symbol" w:hint="default"/>
      </w:rPr>
    </w:lvl>
    <w:lvl w:ilvl="7" w:tplc="04090003" w:tentative="1">
      <w:start w:val="1"/>
      <w:numFmt w:val="bullet"/>
      <w:lvlText w:val="o"/>
      <w:lvlJc w:val="left"/>
      <w:pPr>
        <w:ind w:left="6598" w:hanging="360"/>
      </w:pPr>
      <w:rPr>
        <w:rFonts w:ascii="Courier New" w:hAnsi="Courier New" w:cs="Courier New" w:hint="default"/>
      </w:rPr>
    </w:lvl>
    <w:lvl w:ilvl="8" w:tplc="04090005" w:tentative="1">
      <w:start w:val="1"/>
      <w:numFmt w:val="bullet"/>
      <w:lvlText w:val=""/>
      <w:lvlJc w:val="left"/>
      <w:pPr>
        <w:ind w:left="7318" w:hanging="360"/>
      </w:pPr>
      <w:rPr>
        <w:rFonts w:ascii="Wingdings" w:hAnsi="Wingdings" w:hint="default"/>
      </w:rPr>
    </w:lvl>
  </w:abstractNum>
  <w:abstractNum w:abstractNumId="20" w15:restartNumberingAfterBreak="0">
    <w:nsid w:val="5A693560"/>
    <w:multiLevelType w:val="multilevel"/>
    <w:tmpl w:val="B2F86C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E8A2373"/>
    <w:multiLevelType w:val="hybridMultilevel"/>
    <w:tmpl w:val="B11AE4B2"/>
    <w:lvl w:ilvl="0" w:tplc="06B83980">
      <w:start w:val="1"/>
      <w:numFmt w:val="bullet"/>
      <w:lvlText w:val=""/>
      <w:lvlJc w:val="left"/>
      <w:pPr>
        <w:ind w:left="121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60F97DC5"/>
    <w:multiLevelType w:val="hybridMultilevel"/>
    <w:tmpl w:val="8B92D1B0"/>
    <w:lvl w:ilvl="0" w:tplc="A11077DE">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9CD2C92"/>
    <w:multiLevelType w:val="hybridMultilevel"/>
    <w:tmpl w:val="8258EFFC"/>
    <w:lvl w:ilvl="0" w:tplc="04090011">
      <w:start w:val="1"/>
      <w:numFmt w:val="decimal"/>
      <w:lvlText w:val="%1)"/>
      <w:lvlJc w:val="left"/>
      <w:pPr>
        <w:ind w:left="720" w:hanging="360"/>
      </w:pPr>
    </w:lvl>
    <w:lvl w:ilvl="1" w:tplc="6000438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4B75686"/>
    <w:multiLevelType w:val="hybridMultilevel"/>
    <w:tmpl w:val="E7F89F52"/>
    <w:lvl w:ilvl="0" w:tplc="58A8ABA4">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7CFA5E39"/>
    <w:multiLevelType w:val="hybridMultilevel"/>
    <w:tmpl w:val="F31E791E"/>
    <w:lvl w:ilvl="0" w:tplc="6420790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21"/>
  </w:num>
  <w:num w:numId="3">
    <w:abstractNumId w:val="13"/>
  </w:num>
  <w:num w:numId="4">
    <w:abstractNumId w:val="23"/>
  </w:num>
  <w:num w:numId="5">
    <w:abstractNumId w:val="0"/>
  </w:num>
  <w:num w:numId="6">
    <w:abstractNumId w:val="4"/>
  </w:num>
  <w:num w:numId="7">
    <w:abstractNumId w:val="22"/>
  </w:num>
  <w:num w:numId="8">
    <w:abstractNumId w:val="7"/>
  </w:num>
  <w:num w:numId="9">
    <w:abstractNumId w:val="12"/>
  </w:num>
  <w:num w:numId="10">
    <w:abstractNumId w:val="10"/>
  </w:num>
  <w:num w:numId="11">
    <w:abstractNumId w:val="2"/>
  </w:num>
  <w:num w:numId="12">
    <w:abstractNumId w:val="8"/>
  </w:num>
  <w:num w:numId="13">
    <w:abstractNumId w:val="6"/>
  </w:num>
  <w:num w:numId="14">
    <w:abstractNumId w:val="9"/>
  </w:num>
  <w:num w:numId="15">
    <w:abstractNumId w:val="20"/>
  </w:num>
  <w:num w:numId="16">
    <w:abstractNumId w:val="18"/>
  </w:num>
  <w:num w:numId="17">
    <w:abstractNumId w:val="25"/>
  </w:num>
  <w:num w:numId="18">
    <w:abstractNumId w:val="24"/>
  </w:num>
  <w:num w:numId="19">
    <w:abstractNumId w:val="19"/>
  </w:num>
  <w:num w:numId="20">
    <w:abstractNumId w:val="3"/>
  </w:num>
  <w:num w:numId="21">
    <w:abstractNumId w:val="1"/>
  </w:num>
  <w:num w:numId="22">
    <w:abstractNumId w:val="5"/>
  </w:num>
  <w:num w:numId="23">
    <w:abstractNumId w:val="11"/>
  </w:num>
  <w:num w:numId="24">
    <w:abstractNumId w:val="14"/>
  </w:num>
  <w:num w:numId="25">
    <w:abstractNumId w:val="17"/>
  </w:num>
  <w:num w:numId="26">
    <w:abstractNumId w:val="1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B6D"/>
    <w:rsid w:val="000007CE"/>
    <w:rsid w:val="00000818"/>
    <w:rsid w:val="000027C3"/>
    <w:rsid w:val="0000496F"/>
    <w:rsid w:val="00005703"/>
    <w:rsid w:val="00010ABC"/>
    <w:rsid w:val="00010B36"/>
    <w:rsid w:val="000129C0"/>
    <w:rsid w:val="00023C35"/>
    <w:rsid w:val="00026CC9"/>
    <w:rsid w:val="00027C0A"/>
    <w:rsid w:val="000338AB"/>
    <w:rsid w:val="00037FC4"/>
    <w:rsid w:val="00041A8D"/>
    <w:rsid w:val="00042A13"/>
    <w:rsid w:val="00044F63"/>
    <w:rsid w:val="0004723F"/>
    <w:rsid w:val="0005060D"/>
    <w:rsid w:val="000530E4"/>
    <w:rsid w:val="00056DA7"/>
    <w:rsid w:val="000609B9"/>
    <w:rsid w:val="00061C13"/>
    <w:rsid w:val="000630E6"/>
    <w:rsid w:val="00063DC8"/>
    <w:rsid w:val="00065311"/>
    <w:rsid w:val="00070E5D"/>
    <w:rsid w:val="00070F08"/>
    <w:rsid w:val="00074DCE"/>
    <w:rsid w:val="00076E06"/>
    <w:rsid w:val="00080F0A"/>
    <w:rsid w:val="00081006"/>
    <w:rsid w:val="0008287F"/>
    <w:rsid w:val="00086115"/>
    <w:rsid w:val="00096559"/>
    <w:rsid w:val="000A15F7"/>
    <w:rsid w:val="000A2598"/>
    <w:rsid w:val="000A3218"/>
    <w:rsid w:val="000A4373"/>
    <w:rsid w:val="000A4DBA"/>
    <w:rsid w:val="000A78BC"/>
    <w:rsid w:val="000B1943"/>
    <w:rsid w:val="000B473B"/>
    <w:rsid w:val="000C010C"/>
    <w:rsid w:val="000C45A3"/>
    <w:rsid w:val="000C7A15"/>
    <w:rsid w:val="000D03FB"/>
    <w:rsid w:val="000D23D8"/>
    <w:rsid w:val="000D71CC"/>
    <w:rsid w:val="000E2278"/>
    <w:rsid w:val="000E22BE"/>
    <w:rsid w:val="000F1A2F"/>
    <w:rsid w:val="000F2598"/>
    <w:rsid w:val="000F3747"/>
    <w:rsid w:val="000F5054"/>
    <w:rsid w:val="000F6FD5"/>
    <w:rsid w:val="001015C8"/>
    <w:rsid w:val="00101984"/>
    <w:rsid w:val="00103664"/>
    <w:rsid w:val="001103A1"/>
    <w:rsid w:val="00112E6F"/>
    <w:rsid w:val="0011668B"/>
    <w:rsid w:val="00117CC4"/>
    <w:rsid w:val="00122886"/>
    <w:rsid w:val="00123AD0"/>
    <w:rsid w:val="0013494B"/>
    <w:rsid w:val="00135C7A"/>
    <w:rsid w:val="00136BF9"/>
    <w:rsid w:val="001443AB"/>
    <w:rsid w:val="0014530F"/>
    <w:rsid w:val="001458F8"/>
    <w:rsid w:val="00146E6F"/>
    <w:rsid w:val="001554B2"/>
    <w:rsid w:val="00155ED7"/>
    <w:rsid w:val="001611EF"/>
    <w:rsid w:val="001627CD"/>
    <w:rsid w:val="00164BF1"/>
    <w:rsid w:val="0016776D"/>
    <w:rsid w:val="00176F98"/>
    <w:rsid w:val="00180EB7"/>
    <w:rsid w:val="00183636"/>
    <w:rsid w:val="00184F43"/>
    <w:rsid w:val="001858C8"/>
    <w:rsid w:val="00196E0F"/>
    <w:rsid w:val="001B3467"/>
    <w:rsid w:val="001B5E54"/>
    <w:rsid w:val="001B6015"/>
    <w:rsid w:val="001B623C"/>
    <w:rsid w:val="001B67AB"/>
    <w:rsid w:val="001C7F9A"/>
    <w:rsid w:val="001D6602"/>
    <w:rsid w:val="001D698A"/>
    <w:rsid w:val="001D6DA0"/>
    <w:rsid w:val="001E360D"/>
    <w:rsid w:val="001F1D1D"/>
    <w:rsid w:val="001F585D"/>
    <w:rsid w:val="001F6066"/>
    <w:rsid w:val="0020183E"/>
    <w:rsid w:val="00203554"/>
    <w:rsid w:val="00206580"/>
    <w:rsid w:val="00215350"/>
    <w:rsid w:val="00215919"/>
    <w:rsid w:val="002165CA"/>
    <w:rsid w:val="0022513E"/>
    <w:rsid w:val="00234852"/>
    <w:rsid w:val="002350D2"/>
    <w:rsid w:val="00243A99"/>
    <w:rsid w:val="00244B0F"/>
    <w:rsid w:val="00244B5B"/>
    <w:rsid w:val="002510D6"/>
    <w:rsid w:val="00251D60"/>
    <w:rsid w:val="00252144"/>
    <w:rsid w:val="002533B7"/>
    <w:rsid w:val="00255EA4"/>
    <w:rsid w:val="002633BB"/>
    <w:rsid w:val="00267E5F"/>
    <w:rsid w:val="00271B37"/>
    <w:rsid w:val="002808C0"/>
    <w:rsid w:val="002836AA"/>
    <w:rsid w:val="0028590A"/>
    <w:rsid w:val="0029462E"/>
    <w:rsid w:val="002A1239"/>
    <w:rsid w:val="002A33B8"/>
    <w:rsid w:val="002A36F8"/>
    <w:rsid w:val="002B783F"/>
    <w:rsid w:val="002C0119"/>
    <w:rsid w:val="002C599A"/>
    <w:rsid w:val="002D0B46"/>
    <w:rsid w:val="002D5A62"/>
    <w:rsid w:val="002E115B"/>
    <w:rsid w:val="002F0302"/>
    <w:rsid w:val="002F20E8"/>
    <w:rsid w:val="002F43C8"/>
    <w:rsid w:val="00301624"/>
    <w:rsid w:val="00302033"/>
    <w:rsid w:val="00303E14"/>
    <w:rsid w:val="00306287"/>
    <w:rsid w:val="00307059"/>
    <w:rsid w:val="00322345"/>
    <w:rsid w:val="00325700"/>
    <w:rsid w:val="00334D92"/>
    <w:rsid w:val="00337897"/>
    <w:rsid w:val="00344CAD"/>
    <w:rsid w:val="0035330C"/>
    <w:rsid w:val="00353AB2"/>
    <w:rsid w:val="00357D27"/>
    <w:rsid w:val="00363AD7"/>
    <w:rsid w:val="0038293D"/>
    <w:rsid w:val="00383301"/>
    <w:rsid w:val="00386B18"/>
    <w:rsid w:val="0039291E"/>
    <w:rsid w:val="00394A38"/>
    <w:rsid w:val="00395BB5"/>
    <w:rsid w:val="003A0E63"/>
    <w:rsid w:val="003A40E3"/>
    <w:rsid w:val="003A650C"/>
    <w:rsid w:val="003A6D0C"/>
    <w:rsid w:val="003A74D6"/>
    <w:rsid w:val="003B035C"/>
    <w:rsid w:val="003B0876"/>
    <w:rsid w:val="003B0D76"/>
    <w:rsid w:val="003B3C3E"/>
    <w:rsid w:val="003B5014"/>
    <w:rsid w:val="003B6181"/>
    <w:rsid w:val="003C010F"/>
    <w:rsid w:val="003C0FD3"/>
    <w:rsid w:val="003C1FB4"/>
    <w:rsid w:val="003C2BAA"/>
    <w:rsid w:val="003D38CF"/>
    <w:rsid w:val="003D4325"/>
    <w:rsid w:val="003D650A"/>
    <w:rsid w:val="003E4D67"/>
    <w:rsid w:val="003E692D"/>
    <w:rsid w:val="003F065E"/>
    <w:rsid w:val="003F11FF"/>
    <w:rsid w:val="003F42D0"/>
    <w:rsid w:val="003F6312"/>
    <w:rsid w:val="003F67C8"/>
    <w:rsid w:val="003F6F95"/>
    <w:rsid w:val="00402DB1"/>
    <w:rsid w:val="00402E59"/>
    <w:rsid w:val="00405206"/>
    <w:rsid w:val="00410C2D"/>
    <w:rsid w:val="004165B6"/>
    <w:rsid w:val="004201B3"/>
    <w:rsid w:val="004207CC"/>
    <w:rsid w:val="00421ED9"/>
    <w:rsid w:val="004230DE"/>
    <w:rsid w:val="004256F4"/>
    <w:rsid w:val="00433760"/>
    <w:rsid w:val="00433BDB"/>
    <w:rsid w:val="00442358"/>
    <w:rsid w:val="00447B8E"/>
    <w:rsid w:val="0045069D"/>
    <w:rsid w:val="00450C67"/>
    <w:rsid w:val="0045216E"/>
    <w:rsid w:val="004525F4"/>
    <w:rsid w:val="00454570"/>
    <w:rsid w:val="004570D1"/>
    <w:rsid w:val="00461856"/>
    <w:rsid w:val="00462930"/>
    <w:rsid w:val="004629ED"/>
    <w:rsid w:val="0047033E"/>
    <w:rsid w:val="00470893"/>
    <w:rsid w:val="00483825"/>
    <w:rsid w:val="00484CA7"/>
    <w:rsid w:val="00485125"/>
    <w:rsid w:val="004865BA"/>
    <w:rsid w:val="00486B6F"/>
    <w:rsid w:val="0049028F"/>
    <w:rsid w:val="00495B76"/>
    <w:rsid w:val="00495CC7"/>
    <w:rsid w:val="00496E63"/>
    <w:rsid w:val="00497860"/>
    <w:rsid w:val="004A3E96"/>
    <w:rsid w:val="004A6300"/>
    <w:rsid w:val="004D02C6"/>
    <w:rsid w:val="004D246F"/>
    <w:rsid w:val="004D3CD2"/>
    <w:rsid w:val="004D5D4E"/>
    <w:rsid w:val="004D5EA6"/>
    <w:rsid w:val="004E0638"/>
    <w:rsid w:val="004E373F"/>
    <w:rsid w:val="004E420F"/>
    <w:rsid w:val="004E4CF0"/>
    <w:rsid w:val="004E5729"/>
    <w:rsid w:val="004F3359"/>
    <w:rsid w:val="004F3780"/>
    <w:rsid w:val="00501970"/>
    <w:rsid w:val="00511A55"/>
    <w:rsid w:val="0051236A"/>
    <w:rsid w:val="0051675F"/>
    <w:rsid w:val="00516E9D"/>
    <w:rsid w:val="005264D8"/>
    <w:rsid w:val="00530EAB"/>
    <w:rsid w:val="00532A56"/>
    <w:rsid w:val="00534FDA"/>
    <w:rsid w:val="0054145E"/>
    <w:rsid w:val="00542AF6"/>
    <w:rsid w:val="00542E6A"/>
    <w:rsid w:val="00543E00"/>
    <w:rsid w:val="00544C8E"/>
    <w:rsid w:val="005538A9"/>
    <w:rsid w:val="00553B87"/>
    <w:rsid w:val="0055576E"/>
    <w:rsid w:val="00556417"/>
    <w:rsid w:val="005568F5"/>
    <w:rsid w:val="00557F28"/>
    <w:rsid w:val="0056026C"/>
    <w:rsid w:val="005655C3"/>
    <w:rsid w:val="005674D2"/>
    <w:rsid w:val="005712B0"/>
    <w:rsid w:val="00574E1A"/>
    <w:rsid w:val="0057527D"/>
    <w:rsid w:val="005762AF"/>
    <w:rsid w:val="005762BE"/>
    <w:rsid w:val="00581669"/>
    <w:rsid w:val="00581F5F"/>
    <w:rsid w:val="00585AFA"/>
    <w:rsid w:val="00586C09"/>
    <w:rsid w:val="00594368"/>
    <w:rsid w:val="00595CAC"/>
    <w:rsid w:val="005A73E9"/>
    <w:rsid w:val="005B1B1D"/>
    <w:rsid w:val="005B38EB"/>
    <w:rsid w:val="005C50F3"/>
    <w:rsid w:val="005D70C9"/>
    <w:rsid w:val="005E1EA8"/>
    <w:rsid w:val="005E3F30"/>
    <w:rsid w:val="005E4E09"/>
    <w:rsid w:val="005E582E"/>
    <w:rsid w:val="005E65B9"/>
    <w:rsid w:val="005F3161"/>
    <w:rsid w:val="005F55BA"/>
    <w:rsid w:val="00602224"/>
    <w:rsid w:val="00602637"/>
    <w:rsid w:val="00603413"/>
    <w:rsid w:val="0060513E"/>
    <w:rsid w:val="00611694"/>
    <w:rsid w:val="00612643"/>
    <w:rsid w:val="00613933"/>
    <w:rsid w:val="00615186"/>
    <w:rsid w:val="006166FD"/>
    <w:rsid w:val="00621D90"/>
    <w:rsid w:val="006262F5"/>
    <w:rsid w:val="0063184A"/>
    <w:rsid w:val="00636373"/>
    <w:rsid w:val="0063665C"/>
    <w:rsid w:val="00647D32"/>
    <w:rsid w:val="00651F7B"/>
    <w:rsid w:val="0065427D"/>
    <w:rsid w:val="00654B6D"/>
    <w:rsid w:val="0066286A"/>
    <w:rsid w:val="00662BD9"/>
    <w:rsid w:val="00663631"/>
    <w:rsid w:val="00665BEB"/>
    <w:rsid w:val="0066710F"/>
    <w:rsid w:val="006731D9"/>
    <w:rsid w:val="00673AB1"/>
    <w:rsid w:val="0067475A"/>
    <w:rsid w:val="00674BFF"/>
    <w:rsid w:val="006754F9"/>
    <w:rsid w:val="0067645D"/>
    <w:rsid w:val="0068514F"/>
    <w:rsid w:val="006851A6"/>
    <w:rsid w:val="0069204D"/>
    <w:rsid w:val="006920CC"/>
    <w:rsid w:val="006962CD"/>
    <w:rsid w:val="00696C9C"/>
    <w:rsid w:val="006A5A53"/>
    <w:rsid w:val="006A6D74"/>
    <w:rsid w:val="006B0096"/>
    <w:rsid w:val="006B0411"/>
    <w:rsid w:val="006B709C"/>
    <w:rsid w:val="006C3D3D"/>
    <w:rsid w:val="006C6F75"/>
    <w:rsid w:val="006D3CD7"/>
    <w:rsid w:val="006D550D"/>
    <w:rsid w:val="006D6773"/>
    <w:rsid w:val="006E1F03"/>
    <w:rsid w:val="006E23D7"/>
    <w:rsid w:val="006E7832"/>
    <w:rsid w:val="006F255B"/>
    <w:rsid w:val="006F3299"/>
    <w:rsid w:val="006F3305"/>
    <w:rsid w:val="006F35C3"/>
    <w:rsid w:val="006F724F"/>
    <w:rsid w:val="007018D4"/>
    <w:rsid w:val="00714C91"/>
    <w:rsid w:val="00715890"/>
    <w:rsid w:val="00716292"/>
    <w:rsid w:val="007171A2"/>
    <w:rsid w:val="007224B1"/>
    <w:rsid w:val="007269C0"/>
    <w:rsid w:val="0073042B"/>
    <w:rsid w:val="00733531"/>
    <w:rsid w:val="00735313"/>
    <w:rsid w:val="00755AA3"/>
    <w:rsid w:val="00756CA0"/>
    <w:rsid w:val="00757391"/>
    <w:rsid w:val="00770EC2"/>
    <w:rsid w:val="00772ABA"/>
    <w:rsid w:val="00776F24"/>
    <w:rsid w:val="00780D7F"/>
    <w:rsid w:val="00782AE2"/>
    <w:rsid w:val="00785036"/>
    <w:rsid w:val="00787155"/>
    <w:rsid w:val="00790E4B"/>
    <w:rsid w:val="0079117F"/>
    <w:rsid w:val="00797AA7"/>
    <w:rsid w:val="00797EB4"/>
    <w:rsid w:val="007A1556"/>
    <w:rsid w:val="007A47F8"/>
    <w:rsid w:val="007A7CEA"/>
    <w:rsid w:val="007B1267"/>
    <w:rsid w:val="007B1C1A"/>
    <w:rsid w:val="007B332D"/>
    <w:rsid w:val="007B6CE5"/>
    <w:rsid w:val="007B7B8F"/>
    <w:rsid w:val="007B7C1B"/>
    <w:rsid w:val="007D006B"/>
    <w:rsid w:val="007D0B3C"/>
    <w:rsid w:val="007D622E"/>
    <w:rsid w:val="007D6A78"/>
    <w:rsid w:val="007E450D"/>
    <w:rsid w:val="007E59F0"/>
    <w:rsid w:val="007E6749"/>
    <w:rsid w:val="007E7426"/>
    <w:rsid w:val="007E776C"/>
    <w:rsid w:val="007F5872"/>
    <w:rsid w:val="007F63FB"/>
    <w:rsid w:val="00804877"/>
    <w:rsid w:val="00807141"/>
    <w:rsid w:val="008157F5"/>
    <w:rsid w:val="00817F27"/>
    <w:rsid w:val="00820DA5"/>
    <w:rsid w:val="00826667"/>
    <w:rsid w:val="00826AD0"/>
    <w:rsid w:val="00826D4A"/>
    <w:rsid w:val="008279DD"/>
    <w:rsid w:val="0083233E"/>
    <w:rsid w:val="0083483D"/>
    <w:rsid w:val="00837BA8"/>
    <w:rsid w:val="00854359"/>
    <w:rsid w:val="00860337"/>
    <w:rsid w:val="00861459"/>
    <w:rsid w:val="008755B0"/>
    <w:rsid w:val="00892A59"/>
    <w:rsid w:val="00897107"/>
    <w:rsid w:val="008A3066"/>
    <w:rsid w:val="008A4EBD"/>
    <w:rsid w:val="008A5266"/>
    <w:rsid w:val="008A5C36"/>
    <w:rsid w:val="008A7EFB"/>
    <w:rsid w:val="008B3F50"/>
    <w:rsid w:val="008B46A3"/>
    <w:rsid w:val="008B54E0"/>
    <w:rsid w:val="008B5552"/>
    <w:rsid w:val="008C0422"/>
    <w:rsid w:val="008C349C"/>
    <w:rsid w:val="008C44A3"/>
    <w:rsid w:val="008E20FF"/>
    <w:rsid w:val="008E2A03"/>
    <w:rsid w:val="008E5938"/>
    <w:rsid w:val="008E5BA6"/>
    <w:rsid w:val="008F043E"/>
    <w:rsid w:val="00901056"/>
    <w:rsid w:val="00902FDD"/>
    <w:rsid w:val="00907FDD"/>
    <w:rsid w:val="00911862"/>
    <w:rsid w:val="00917200"/>
    <w:rsid w:val="00922081"/>
    <w:rsid w:val="00922526"/>
    <w:rsid w:val="00925359"/>
    <w:rsid w:val="00925CFA"/>
    <w:rsid w:val="00925E59"/>
    <w:rsid w:val="00927566"/>
    <w:rsid w:val="00941E4C"/>
    <w:rsid w:val="00946C32"/>
    <w:rsid w:val="009501B4"/>
    <w:rsid w:val="009512B9"/>
    <w:rsid w:val="009517F2"/>
    <w:rsid w:val="00953C09"/>
    <w:rsid w:val="00955CBA"/>
    <w:rsid w:val="00957DA6"/>
    <w:rsid w:val="00957F45"/>
    <w:rsid w:val="00970392"/>
    <w:rsid w:val="009763ED"/>
    <w:rsid w:val="00977D9B"/>
    <w:rsid w:val="00983F7F"/>
    <w:rsid w:val="00984ED6"/>
    <w:rsid w:val="00986284"/>
    <w:rsid w:val="00987808"/>
    <w:rsid w:val="00987BF6"/>
    <w:rsid w:val="00992B05"/>
    <w:rsid w:val="00992F70"/>
    <w:rsid w:val="009951E0"/>
    <w:rsid w:val="0099632C"/>
    <w:rsid w:val="009A1AB5"/>
    <w:rsid w:val="009A3283"/>
    <w:rsid w:val="009A763C"/>
    <w:rsid w:val="009A7D94"/>
    <w:rsid w:val="009B2461"/>
    <w:rsid w:val="009B2835"/>
    <w:rsid w:val="009B7D2F"/>
    <w:rsid w:val="009C2509"/>
    <w:rsid w:val="009C3498"/>
    <w:rsid w:val="009C3C8B"/>
    <w:rsid w:val="009C5A19"/>
    <w:rsid w:val="009C6ED9"/>
    <w:rsid w:val="009D235E"/>
    <w:rsid w:val="009D5772"/>
    <w:rsid w:val="009D7A19"/>
    <w:rsid w:val="009E5A1A"/>
    <w:rsid w:val="009E6EED"/>
    <w:rsid w:val="009E7721"/>
    <w:rsid w:val="00A00252"/>
    <w:rsid w:val="00A005ED"/>
    <w:rsid w:val="00A00F64"/>
    <w:rsid w:val="00A021EF"/>
    <w:rsid w:val="00A05C47"/>
    <w:rsid w:val="00A205E5"/>
    <w:rsid w:val="00A20B26"/>
    <w:rsid w:val="00A227B0"/>
    <w:rsid w:val="00A32525"/>
    <w:rsid w:val="00A41F94"/>
    <w:rsid w:val="00A42784"/>
    <w:rsid w:val="00A457D7"/>
    <w:rsid w:val="00A502CA"/>
    <w:rsid w:val="00A50F74"/>
    <w:rsid w:val="00A64420"/>
    <w:rsid w:val="00A66CB1"/>
    <w:rsid w:val="00A72624"/>
    <w:rsid w:val="00A77148"/>
    <w:rsid w:val="00A8430A"/>
    <w:rsid w:val="00A8519C"/>
    <w:rsid w:val="00A85F06"/>
    <w:rsid w:val="00A867F5"/>
    <w:rsid w:val="00A923CF"/>
    <w:rsid w:val="00A96240"/>
    <w:rsid w:val="00A976D4"/>
    <w:rsid w:val="00AA303C"/>
    <w:rsid w:val="00AA4EAC"/>
    <w:rsid w:val="00AB1DF9"/>
    <w:rsid w:val="00AB31F7"/>
    <w:rsid w:val="00AB3428"/>
    <w:rsid w:val="00AB3F87"/>
    <w:rsid w:val="00AB7E02"/>
    <w:rsid w:val="00AC7587"/>
    <w:rsid w:val="00AC7A73"/>
    <w:rsid w:val="00AD0F51"/>
    <w:rsid w:val="00AD18A0"/>
    <w:rsid w:val="00AD45E1"/>
    <w:rsid w:val="00AE1097"/>
    <w:rsid w:val="00AE1898"/>
    <w:rsid w:val="00AE3045"/>
    <w:rsid w:val="00AF2E03"/>
    <w:rsid w:val="00B00A48"/>
    <w:rsid w:val="00B03278"/>
    <w:rsid w:val="00B0408C"/>
    <w:rsid w:val="00B1373E"/>
    <w:rsid w:val="00B2695F"/>
    <w:rsid w:val="00B26B45"/>
    <w:rsid w:val="00B32288"/>
    <w:rsid w:val="00B34AD4"/>
    <w:rsid w:val="00B34C5B"/>
    <w:rsid w:val="00B366E9"/>
    <w:rsid w:val="00B41C89"/>
    <w:rsid w:val="00B53C94"/>
    <w:rsid w:val="00B55679"/>
    <w:rsid w:val="00B61CB9"/>
    <w:rsid w:val="00B65C4C"/>
    <w:rsid w:val="00B67605"/>
    <w:rsid w:val="00B67D36"/>
    <w:rsid w:val="00B767E2"/>
    <w:rsid w:val="00B81252"/>
    <w:rsid w:val="00B81E51"/>
    <w:rsid w:val="00B83863"/>
    <w:rsid w:val="00B85C3F"/>
    <w:rsid w:val="00B92B48"/>
    <w:rsid w:val="00B9334C"/>
    <w:rsid w:val="00B93C2D"/>
    <w:rsid w:val="00B941B6"/>
    <w:rsid w:val="00B94FC0"/>
    <w:rsid w:val="00BA0190"/>
    <w:rsid w:val="00BA0F1F"/>
    <w:rsid w:val="00BA1DCE"/>
    <w:rsid w:val="00BA2891"/>
    <w:rsid w:val="00BA2D47"/>
    <w:rsid w:val="00BA3A59"/>
    <w:rsid w:val="00BA3B28"/>
    <w:rsid w:val="00BA437F"/>
    <w:rsid w:val="00BB1624"/>
    <w:rsid w:val="00BD0F95"/>
    <w:rsid w:val="00BD5086"/>
    <w:rsid w:val="00BD7701"/>
    <w:rsid w:val="00BE0ECF"/>
    <w:rsid w:val="00BE113E"/>
    <w:rsid w:val="00BE725D"/>
    <w:rsid w:val="00C002D8"/>
    <w:rsid w:val="00C04C05"/>
    <w:rsid w:val="00C132FB"/>
    <w:rsid w:val="00C14B9D"/>
    <w:rsid w:val="00C159BA"/>
    <w:rsid w:val="00C16045"/>
    <w:rsid w:val="00C1618B"/>
    <w:rsid w:val="00C16F25"/>
    <w:rsid w:val="00C17C6D"/>
    <w:rsid w:val="00C20179"/>
    <w:rsid w:val="00C212AA"/>
    <w:rsid w:val="00C2654E"/>
    <w:rsid w:val="00C32988"/>
    <w:rsid w:val="00C341CA"/>
    <w:rsid w:val="00C3516D"/>
    <w:rsid w:val="00C43CC1"/>
    <w:rsid w:val="00C50F9F"/>
    <w:rsid w:val="00C61878"/>
    <w:rsid w:val="00C77008"/>
    <w:rsid w:val="00C77015"/>
    <w:rsid w:val="00C77FE5"/>
    <w:rsid w:val="00C918F9"/>
    <w:rsid w:val="00C95E96"/>
    <w:rsid w:val="00CA1DF7"/>
    <w:rsid w:val="00CA219C"/>
    <w:rsid w:val="00CA2747"/>
    <w:rsid w:val="00CA4E05"/>
    <w:rsid w:val="00CA77CA"/>
    <w:rsid w:val="00CA7F2C"/>
    <w:rsid w:val="00CB05DA"/>
    <w:rsid w:val="00CB2CB5"/>
    <w:rsid w:val="00CB3B71"/>
    <w:rsid w:val="00CB3C5D"/>
    <w:rsid w:val="00CB513A"/>
    <w:rsid w:val="00CB5449"/>
    <w:rsid w:val="00CB5AC5"/>
    <w:rsid w:val="00CB771C"/>
    <w:rsid w:val="00CC5840"/>
    <w:rsid w:val="00CD0969"/>
    <w:rsid w:val="00CD1961"/>
    <w:rsid w:val="00CD3B51"/>
    <w:rsid w:val="00CE1C1D"/>
    <w:rsid w:val="00CE69A0"/>
    <w:rsid w:val="00CE718E"/>
    <w:rsid w:val="00CF6EE8"/>
    <w:rsid w:val="00CF701B"/>
    <w:rsid w:val="00D03EA4"/>
    <w:rsid w:val="00D0657E"/>
    <w:rsid w:val="00D239D6"/>
    <w:rsid w:val="00D40CB5"/>
    <w:rsid w:val="00D45183"/>
    <w:rsid w:val="00D47582"/>
    <w:rsid w:val="00D61C93"/>
    <w:rsid w:val="00D67370"/>
    <w:rsid w:val="00D71F0B"/>
    <w:rsid w:val="00D74470"/>
    <w:rsid w:val="00D80EA6"/>
    <w:rsid w:val="00D81E90"/>
    <w:rsid w:val="00D828AC"/>
    <w:rsid w:val="00D842A0"/>
    <w:rsid w:val="00D849C4"/>
    <w:rsid w:val="00D94C5F"/>
    <w:rsid w:val="00DA2B05"/>
    <w:rsid w:val="00DB0073"/>
    <w:rsid w:val="00DB1661"/>
    <w:rsid w:val="00DB3634"/>
    <w:rsid w:val="00DB4586"/>
    <w:rsid w:val="00DC08FA"/>
    <w:rsid w:val="00DC5369"/>
    <w:rsid w:val="00DD4BC8"/>
    <w:rsid w:val="00DD5200"/>
    <w:rsid w:val="00DD552E"/>
    <w:rsid w:val="00DD607A"/>
    <w:rsid w:val="00DD61F5"/>
    <w:rsid w:val="00DE1734"/>
    <w:rsid w:val="00DE7BA8"/>
    <w:rsid w:val="00DE7CF7"/>
    <w:rsid w:val="00DF3458"/>
    <w:rsid w:val="00DF3D6A"/>
    <w:rsid w:val="00DF40F4"/>
    <w:rsid w:val="00E00D33"/>
    <w:rsid w:val="00E06E9B"/>
    <w:rsid w:val="00E166C1"/>
    <w:rsid w:val="00E22B70"/>
    <w:rsid w:val="00E318DC"/>
    <w:rsid w:val="00E33018"/>
    <w:rsid w:val="00E37D59"/>
    <w:rsid w:val="00E40E4E"/>
    <w:rsid w:val="00E427DF"/>
    <w:rsid w:val="00E51B5B"/>
    <w:rsid w:val="00E53B42"/>
    <w:rsid w:val="00E54202"/>
    <w:rsid w:val="00E55FEF"/>
    <w:rsid w:val="00E70014"/>
    <w:rsid w:val="00E7010E"/>
    <w:rsid w:val="00E70F24"/>
    <w:rsid w:val="00E72446"/>
    <w:rsid w:val="00E80D85"/>
    <w:rsid w:val="00E835BD"/>
    <w:rsid w:val="00E8479E"/>
    <w:rsid w:val="00E97641"/>
    <w:rsid w:val="00EA02EE"/>
    <w:rsid w:val="00EA1315"/>
    <w:rsid w:val="00EA1F07"/>
    <w:rsid w:val="00EA552F"/>
    <w:rsid w:val="00EA5F89"/>
    <w:rsid w:val="00EA6C74"/>
    <w:rsid w:val="00EB637F"/>
    <w:rsid w:val="00EB78FE"/>
    <w:rsid w:val="00ED2FB5"/>
    <w:rsid w:val="00ED6E64"/>
    <w:rsid w:val="00EE14A5"/>
    <w:rsid w:val="00EE3613"/>
    <w:rsid w:val="00EE42C2"/>
    <w:rsid w:val="00EF1DB4"/>
    <w:rsid w:val="00EF21EA"/>
    <w:rsid w:val="00EF2A83"/>
    <w:rsid w:val="00EF4059"/>
    <w:rsid w:val="00EF4977"/>
    <w:rsid w:val="00EF4FD0"/>
    <w:rsid w:val="00EF6072"/>
    <w:rsid w:val="00EF706D"/>
    <w:rsid w:val="00EF71AF"/>
    <w:rsid w:val="00F02164"/>
    <w:rsid w:val="00F133DE"/>
    <w:rsid w:val="00F20A99"/>
    <w:rsid w:val="00F26795"/>
    <w:rsid w:val="00F27CD8"/>
    <w:rsid w:val="00F30FCD"/>
    <w:rsid w:val="00F36AB8"/>
    <w:rsid w:val="00F3768A"/>
    <w:rsid w:val="00F41F3E"/>
    <w:rsid w:val="00F4567B"/>
    <w:rsid w:val="00F45808"/>
    <w:rsid w:val="00F45CB0"/>
    <w:rsid w:val="00F45EA0"/>
    <w:rsid w:val="00F46345"/>
    <w:rsid w:val="00F47C9C"/>
    <w:rsid w:val="00F54E42"/>
    <w:rsid w:val="00F5599D"/>
    <w:rsid w:val="00F61D71"/>
    <w:rsid w:val="00F63FD2"/>
    <w:rsid w:val="00F71F07"/>
    <w:rsid w:val="00F72CF5"/>
    <w:rsid w:val="00F740A9"/>
    <w:rsid w:val="00F76083"/>
    <w:rsid w:val="00F774A6"/>
    <w:rsid w:val="00F820E6"/>
    <w:rsid w:val="00F8555A"/>
    <w:rsid w:val="00F926F8"/>
    <w:rsid w:val="00F949F4"/>
    <w:rsid w:val="00FA2455"/>
    <w:rsid w:val="00FB12D0"/>
    <w:rsid w:val="00FB66DE"/>
    <w:rsid w:val="00FC1141"/>
    <w:rsid w:val="00FC2A42"/>
    <w:rsid w:val="00FD1C31"/>
    <w:rsid w:val="00FD3F7C"/>
    <w:rsid w:val="00FD45F0"/>
    <w:rsid w:val="00FD6330"/>
    <w:rsid w:val="00FD6F75"/>
    <w:rsid w:val="00FD7571"/>
    <w:rsid w:val="00FE11E9"/>
    <w:rsid w:val="00FE2D85"/>
    <w:rsid w:val="00FE5445"/>
    <w:rsid w:val="00FE7BF1"/>
    <w:rsid w:val="00FF203C"/>
    <w:rsid w:val="00FF37C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01372"/>
  <w15:chartTrackingRefBased/>
  <w15:docId w15:val="{11CA266F-9A52-4855-945D-20AD366F1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54B6D"/>
    <w:pPr>
      <w:spacing w:line="360" w:lineRule="auto"/>
      <w:ind w:left="862" w:firstLine="720"/>
      <w:jc w:val="both"/>
    </w:pPr>
    <w:rPr>
      <w:kern w:val="0"/>
      <w14:ligatures w14:val="none"/>
    </w:rPr>
  </w:style>
  <w:style w:type="paragraph" w:styleId="Heading1">
    <w:name w:val="heading 1"/>
    <w:basedOn w:val="Normal"/>
    <w:next w:val="Normal"/>
    <w:link w:val="Heading1Char"/>
    <w:uiPriority w:val="9"/>
    <w:qFormat/>
    <w:rsid w:val="00654B6D"/>
    <w:pPr>
      <w:keepNext/>
      <w:keepLines/>
      <w:spacing w:before="240" w:after="0"/>
      <w:ind w:left="0"/>
      <w:jc w:val="center"/>
      <w:outlineLvl w:val="0"/>
    </w:pPr>
    <w:rPr>
      <w:rFonts w:ascii="Sakkal Majalla" w:eastAsiaTheme="majorEastAsia" w:hAnsi="Sakkal Majalla" w:cs="Sakkal Majalla"/>
      <w:b/>
      <w:bCs/>
      <w:sz w:val="40"/>
      <w:szCs w:val="40"/>
    </w:rPr>
  </w:style>
  <w:style w:type="paragraph" w:styleId="Heading2">
    <w:name w:val="heading 2"/>
    <w:basedOn w:val="Normal"/>
    <w:next w:val="Normal"/>
    <w:link w:val="Heading2Char"/>
    <w:uiPriority w:val="9"/>
    <w:unhideWhenUsed/>
    <w:qFormat/>
    <w:rsid w:val="00DB363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autoRedefine/>
    <w:unhideWhenUsed/>
    <w:qFormat/>
    <w:rsid w:val="003E692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157F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4B6D"/>
    <w:rPr>
      <w:rFonts w:ascii="Sakkal Majalla" w:eastAsiaTheme="majorEastAsia" w:hAnsi="Sakkal Majalla" w:cs="Sakkal Majalla"/>
      <w:b/>
      <w:bCs/>
      <w:kern w:val="0"/>
      <w:sz w:val="40"/>
      <w:szCs w:val="40"/>
      <w14:ligatures w14:val="none"/>
    </w:rPr>
  </w:style>
  <w:style w:type="character" w:styleId="Hyperlink">
    <w:name w:val="Hyperlink"/>
    <w:basedOn w:val="DefaultParagraphFont"/>
    <w:uiPriority w:val="99"/>
    <w:unhideWhenUsed/>
    <w:rsid w:val="00654B6D"/>
    <w:rPr>
      <w:color w:val="0563C1" w:themeColor="hyperlink"/>
      <w:u w:val="single"/>
    </w:rPr>
  </w:style>
  <w:style w:type="character" w:customStyle="1" w:styleId="Heading2Char">
    <w:name w:val="Heading 2 Char"/>
    <w:basedOn w:val="DefaultParagraphFont"/>
    <w:link w:val="Heading2"/>
    <w:uiPriority w:val="9"/>
    <w:rsid w:val="00DB3634"/>
    <w:rPr>
      <w:rFonts w:asciiTheme="majorHAnsi" w:eastAsiaTheme="majorEastAsia" w:hAnsiTheme="majorHAnsi" w:cstheme="majorBidi"/>
      <w:color w:val="2F5496" w:themeColor="accent1" w:themeShade="BF"/>
      <w:kern w:val="0"/>
      <w:sz w:val="26"/>
      <w:szCs w:val="26"/>
      <w14:ligatures w14:val="none"/>
    </w:rPr>
  </w:style>
  <w:style w:type="paragraph" w:styleId="ListParagraph">
    <w:name w:val="List Paragraph"/>
    <w:basedOn w:val="Normal"/>
    <w:link w:val="ListParagraphChar"/>
    <w:uiPriority w:val="34"/>
    <w:qFormat/>
    <w:rsid w:val="00DB3634"/>
    <w:pPr>
      <w:ind w:left="720"/>
      <w:contextualSpacing/>
    </w:pPr>
  </w:style>
  <w:style w:type="table" w:styleId="PlainTable3">
    <w:name w:val="Plain Table 3"/>
    <w:basedOn w:val="TableNormal"/>
    <w:uiPriority w:val="43"/>
    <w:rsid w:val="00DB3634"/>
    <w:pPr>
      <w:spacing w:after="0" w:line="240" w:lineRule="auto"/>
      <w:ind w:left="862" w:hanging="142"/>
    </w:pPr>
    <w:rPr>
      <w:kern w:val="0"/>
      <w14:ligatures w14:val="none"/>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ListParagraphChar">
    <w:name w:val="List Paragraph Char"/>
    <w:link w:val="ListParagraph"/>
    <w:uiPriority w:val="34"/>
    <w:rsid w:val="00DB3634"/>
    <w:rPr>
      <w:kern w:val="0"/>
      <w14:ligatures w14:val="none"/>
    </w:rPr>
  </w:style>
  <w:style w:type="table" w:styleId="GridTable4-Accent5">
    <w:name w:val="Grid Table 4 Accent 5"/>
    <w:basedOn w:val="TableNormal"/>
    <w:uiPriority w:val="49"/>
    <w:rsid w:val="007B126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Header">
    <w:name w:val="header"/>
    <w:basedOn w:val="Normal"/>
    <w:link w:val="HeaderChar"/>
    <w:uiPriority w:val="99"/>
    <w:unhideWhenUsed/>
    <w:rsid w:val="009C3498"/>
    <w:pPr>
      <w:tabs>
        <w:tab w:val="center" w:pos="4320"/>
        <w:tab w:val="right" w:pos="8640"/>
      </w:tabs>
      <w:spacing w:after="0" w:line="240" w:lineRule="auto"/>
    </w:pPr>
  </w:style>
  <w:style w:type="character" w:customStyle="1" w:styleId="HeaderChar">
    <w:name w:val="Header Char"/>
    <w:basedOn w:val="DefaultParagraphFont"/>
    <w:link w:val="Header"/>
    <w:uiPriority w:val="99"/>
    <w:rsid w:val="009C3498"/>
    <w:rPr>
      <w:kern w:val="0"/>
      <w14:ligatures w14:val="none"/>
    </w:rPr>
  </w:style>
  <w:style w:type="paragraph" w:styleId="Footer">
    <w:name w:val="footer"/>
    <w:basedOn w:val="Normal"/>
    <w:link w:val="FooterChar"/>
    <w:uiPriority w:val="99"/>
    <w:unhideWhenUsed/>
    <w:rsid w:val="009C3498"/>
    <w:pPr>
      <w:tabs>
        <w:tab w:val="center" w:pos="4320"/>
        <w:tab w:val="right" w:pos="8640"/>
      </w:tabs>
      <w:spacing w:after="0" w:line="240" w:lineRule="auto"/>
    </w:pPr>
  </w:style>
  <w:style w:type="character" w:customStyle="1" w:styleId="FooterChar">
    <w:name w:val="Footer Char"/>
    <w:basedOn w:val="DefaultParagraphFont"/>
    <w:link w:val="Footer"/>
    <w:uiPriority w:val="99"/>
    <w:rsid w:val="009C3498"/>
    <w:rPr>
      <w:kern w:val="0"/>
      <w14:ligatures w14:val="none"/>
    </w:rPr>
  </w:style>
  <w:style w:type="table" w:styleId="TableGrid">
    <w:name w:val="Table Grid"/>
    <w:basedOn w:val="TableNormal"/>
    <w:uiPriority w:val="39"/>
    <w:rsid w:val="00AB1DF9"/>
    <w:pPr>
      <w:bidi w:val="0"/>
      <w:spacing w:after="0" w:line="240" w:lineRule="auto"/>
    </w:pPr>
    <w:rPr>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AB1DF9"/>
    <w:rPr>
      <w:color w:val="808080"/>
    </w:rPr>
  </w:style>
  <w:style w:type="paragraph" w:styleId="BalloonText">
    <w:name w:val="Balloon Text"/>
    <w:basedOn w:val="Normal"/>
    <w:link w:val="BalloonTextChar"/>
    <w:uiPriority w:val="99"/>
    <w:semiHidden/>
    <w:unhideWhenUsed/>
    <w:rsid w:val="00AB1DF9"/>
    <w:pPr>
      <w:spacing w:after="0" w:line="240" w:lineRule="auto"/>
      <w:ind w:left="0" w:firstLine="0"/>
      <w:jc w:val="left"/>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1DF9"/>
    <w:rPr>
      <w:rFonts w:ascii="Tahoma" w:hAnsi="Tahoma" w:cs="Tahoma"/>
      <w:kern w:val="0"/>
      <w:sz w:val="16"/>
      <w:szCs w:val="16"/>
      <w14:ligatures w14:val="none"/>
    </w:rPr>
  </w:style>
  <w:style w:type="paragraph" w:styleId="NoSpacing">
    <w:name w:val="No Spacing"/>
    <w:uiPriority w:val="1"/>
    <w:qFormat/>
    <w:rsid w:val="00595CAC"/>
    <w:pPr>
      <w:spacing w:after="0" w:line="240" w:lineRule="auto"/>
      <w:ind w:left="862" w:firstLine="720"/>
      <w:jc w:val="both"/>
    </w:pPr>
    <w:rPr>
      <w:kern w:val="0"/>
      <w14:ligatures w14:val="none"/>
    </w:rPr>
  </w:style>
  <w:style w:type="paragraph" w:styleId="TOCHeading">
    <w:name w:val="TOC Heading"/>
    <w:basedOn w:val="Heading1"/>
    <w:next w:val="Normal"/>
    <w:uiPriority w:val="39"/>
    <w:unhideWhenUsed/>
    <w:qFormat/>
    <w:rsid w:val="0045069D"/>
    <w:pPr>
      <w:bidi w:val="0"/>
      <w:spacing w:line="259" w:lineRule="auto"/>
      <w:ind w:firstLine="0"/>
      <w:jc w:val="left"/>
      <w:outlineLvl w:val="9"/>
    </w:pPr>
    <w:rPr>
      <w:rFonts w:asciiTheme="majorHAnsi"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B34AD4"/>
    <w:pPr>
      <w:tabs>
        <w:tab w:val="right" w:leader="dot" w:pos="8260"/>
      </w:tabs>
      <w:spacing w:after="100" w:line="276" w:lineRule="auto"/>
      <w:ind w:left="357" w:firstLine="0"/>
      <w:jc w:val="center"/>
      <w:outlineLvl w:val="0"/>
    </w:pPr>
    <w:rPr>
      <w:rFonts w:asciiTheme="majorBidi" w:hAnsiTheme="majorBidi" w:cstheme="majorBidi"/>
      <w:b/>
      <w:bCs/>
      <w:noProof/>
      <w:color w:val="000000" w:themeColor="text1"/>
      <w:sz w:val="40"/>
      <w:szCs w:val="40"/>
      <w:lang w:bidi="ar-EG"/>
    </w:rPr>
  </w:style>
  <w:style w:type="paragraph" w:styleId="TOC2">
    <w:name w:val="toc 2"/>
    <w:basedOn w:val="Normal"/>
    <w:next w:val="Normal"/>
    <w:autoRedefine/>
    <w:uiPriority w:val="39"/>
    <w:unhideWhenUsed/>
    <w:rsid w:val="00902FDD"/>
    <w:pPr>
      <w:tabs>
        <w:tab w:val="right" w:leader="dot" w:pos="8260"/>
      </w:tabs>
      <w:spacing w:after="100"/>
      <w:ind w:left="220"/>
    </w:pPr>
  </w:style>
  <w:style w:type="paragraph" w:styleId="TOC3">
    <w:name w:val="toc 3"/>
    <w:basedOn w:val="Normal"/>
    <w:next w:val="Normal"/>
    <w:autoRedefine/>
    <w:uiPriority w:val="39"/>
    <w:unhideWhenUsed/>
    <w:rsid w:val="00041A8D"/>
    <w:pPr>
      <w:tabs>
        <w:tab w:val="left" w:pos="1607"/>
        <w:tab w:val="right" w:leader="dot" w:pos="8260"/>
      </w:tabs>
      <w:spacing w:after="100"/>
      <w:ind w:left="1182" w:firstLine="33"/>
    </w:pPr>
  </w:style>
  <w:style w:type="character" w:customStyle="1" w:styleId="Heading3Char">
    <w:name w:val="Heading 3 Char"/>
    <w:basedOn w:val="DefaultParagraphFont"/>
    <w:link w:val="Heading3"/>
    <w:rsid w:val="003E692D"/>
    <w:rPr>
      <w:rFonts w:asciiTheme="majorHAnsi" w:eastAsiaTheme="majorEastAsia" w:hAnsiTheme="majorHAnsi" w:cstheme="majorBidi"/>
      <w:color w:val="1F3763" w:themeColor="accent1" w:themeShade="7F"/>
      <w:kern w:val="0"/>
      <w:sz w:val="24"/>
      <w:szCs w:val="24"/>
      <w14:ligatures w14:val="none"/>
    </w:rPr>
  </w:style>
  <w:style w:type="paragraph" w:styleId="NormalWeb">
    <w:name w:val="Normal (Web)"/>
    <w:basedOn w:val="Normal"/>
    <w:uiPriority w:val="99"/>
    <w:unhideWhenUsed/>
    <w:rsid w:val="003E692D"/>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3E692D"/>
    <w:rPr>
      <w:color w:val="605E5C"/>
      <w:shd w:val="clear" w:color="auto" w:fill="E1DFDD"/>
    </w:rPr>
  </w:style>
  <w:style w:type="character" w:customStyle="1" w:styleId="fontstyle01">
    <w:name w:val="fontstyle01"/>
    <w:basedOn w:val="DefaultParagraphFont"/>
    <w:rsid w:val="003E692D"/>
    <w:rPr>
      <w:rFonts w:ascii="SakkalMajallaBold" w:hAnsi="SakkalMajallaBold" w:hint="default"/>
      <w:b/>
      <w:bCs/>
      <w:i w:val="0"/>
      <w:iCs w:val="0"/>
      <w:color w:val="000000"/>
      <w:sz w:val="36"/>
      <w:szCs w:val="36"/>
    </w:rPr>
  </w:style>
  <w:style w:type="numbering" w:customStyle="1" w:styleId="1">
    <w:name w:val="بلا قائمة1"/>
    <w:next w:val="NoList"/>
    <w:uiPriority w:val="99"/>
    <w:semiHidden/>
    <w:unhideWhenUsed/>
    <w:rsid w:val="003E692D"/>
  </w:style>
  <w:style w:type="table" w:customStyle="1" w:styleId="10">
    <w:name w:val="شبكة جدول1"/>
    <w:basedOn w:val="TableNormal"/>
    <w:next w:val="TableGrid"/>
    <w:uiPriority w:val="39"/>
    <w:rsid w:val="003E692D"/>
    <w:pPr>
      <w:bidi w:val="0"/>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3E692D"/>
    <w:pPr>
      <w:bidi w:val="0"/>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character" w:customStyle="1" w:styleId="x4k7w5x">
    <w:name w:val="x4k7w5x"/>
    <w:basedOn w:val="DefaultParagraphFont"/>
    <w:rsid w:val="003E692D"/>
  </w:style>
  <w:style w:type="character" w:customStyle="1" w:styleId="x193iq5w">
    <w:name w:val="x193iq5w"/>
    <w:basedOn w:val="DefaultParagraphFont"/>
    <w:rsid w:val="003E692D"/>
  </w:style>
  <w:style w:type="character" w:customStyle="1" w:styleId="xzpqnlu">
    <w:name w:val="xzpqnlu"/>
    <w:basedOn w:val="DefaultParagraphFont"/>
    <w:rsid w:val="003E692D"/>
  </w:style>
  <w:style w:type="table" w:styleId="GridTable4-Accent3">
    <w:name w:val="Grid Table 4 Accent 3"/>
    <w:basedOn w:val="TableNormal"/>
    <w:uiPriority w:val="49"/>
    <w:rsid w:val="003E692D"/>
    <w:pPr>
      <w:spacing w:after="0" w:line="240" w:lineRule="auto"/>
      <w:ind w:left="862" w:hanging="142"/>
    </w:pPr>
    <w:rPr>
      <w:kern w:val="0"/>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3-Accent3">
    <w:name w:val="List Table 3 Accent 3"/>
    <w:basedOn w:val="TableNormal"/>
    <w:uiPriority w:val="48"/>
    <w:rsid w:val="003E692D"/>
    <w:pPr>
      <w:spacing w:after="0" w:line="240" w:lineRule="auto"/>
      <w:ind w:left="862" w:hanging="142"/>
    </w:pPr>
    <w:rPr>
      <w:kern w:val="0"/>
      <w14:ligatures w14:val="none"/>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paragraph" w:styleId="z-TopofForm">
    <w:name w:val="HTML Top of Form"/>
    <w:basedOn w:val="Normal"/>
    <w:next w:val="Normal"/>
    <w:link w:val="z-TopofFormChar"/>
    <w:hidden/>
    <w:uiPriority w:val="99"/>
    <w:semiHidden/>
    <w:unhideWhenUsed/>
    <w:rsid w:val="003E692D"/>
    <w:pPr>
      <w:pBdr>
        <w:bottom w:val="single" w:sz="6" w:space="1" w:color="auto"/>
      </w:pBdr>
      <w:bidi w:val="0"/>
      <w:spacing w:after="0" w:line="240" w:lineRule="auto"/>
      <w:ind w:left="0" w:firstLine="0"/>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3E692D"/>
    <w:rPr>
      <w:rFonts w:ascii="Arial" w:eastAsia="Times New Roman" w:hAnsi="Arial" w:cs="Arial"/>
      <w:vanish/>
      <w:kern w:val="0"/>
      <w:sz w:val="16"/>
      <w:szCs w:val="16"/>
      <w14:ligatures w14:val="none"/>
    </w:rPr>
  </w:style>
  <w:style w:type="paragraph" w:styleId="z-BottomofForm">
    <w:name w:val="HTML Bottom of Form"/>
    <w:basedOn w:val="Normal"/>
    <w:next w:val="Normal"/>
    <w:link w:val="z-BottomofFormChar"/>
    <w:hidden/>
    <w:uiPriority w:val="99"/>
    <w:semiHidden/>
    <w:unhideWhenUsed/>
    <w:rsid w:val="003E692D"/>
    <w:pPr>
      <w:pBdr>
        <w:top w:val="single" w:sz="6" w:space="1" w:color="auto"/>
      </w:pBdr>
      <w:bidi w:val="0"/>
      <w:spacing w:after="0" w:line="240" w:lineRule="auto"/>
      <w:ind w:left="0" w:firstLine="0"/>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3E692D"/>
    <w:rPr>
      <w:rFonts w:ascii="Arial" w:eastAsia="Times New Roman" w:hAnsi="Arial" w:cs="Arial"/>
      <w:vanish/>
      <w:kern w:val="0"/>
      <w:sz w:val="16"/>
      <w:szCs w:val="16"/>
      <w14:ligatures w14:val="none"/>
    </w:rPr>
  </w:style>
  <w:style w:type="paragraph" w:styleId="Subtitle">
    <w:name w:val="Subtitle"/>
    <w:basedOn w:val="Normal"/>
    <w:next w:val="Normal"/>
    <w:link w:val="SubtitleChar"/>
    <w:uiPriority w:val="11"/>
    <w:qFormat/>
    <w:rsid w:val="003E692D"/>
    <w:pPr>
      <w:numPr>
        <w:ilvl w:val="1"/>
      </w:numPr>
      <w:ind w:left="862" w:firstLine="72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E692D"/>
    <w:rPr>
      <w:rFonts w:eastAsiaTheme="minorEastAsia"/>
      <w:color w:val="5A5A5A" w:themeColor="text1" w:themeTint="A5"/>
      <w:spacing w:val="15"/>
      <w:kern w:val="0"/>
      <w14:ligatures w14:val="none"/>
    </w:rPr>
  </w:style>
  <w:style w:type="paragraph" w:styleId="Caption">
    <w:name w:val="caption"/>
    <w:basedOn w:val="Normal"/>
    <w:next w:val="Normal"/>
    <w:uiPriority w:val="35"/>
    <w:unhideWhenUsed/>
    <w:qFormat/>
    <w:rsid w:val="00B67D36"/>
    <w:pPr>
      <w:spacing w:after="0" w:line="240" w:lineRule="auto"/>
      <w:ind w:left="0" w:firstLine="0"/>
      <w:jc w:val="left"/>
    </w:pPr>
    <w:rPr>
      <w:rFonts w:ascii="Simplified Arabic" w:eastAsiaTheme="minorEastAsia" w:hAnsi="Simplified Arabic" w:cs="Simplified Arabic"/>
      <w:b/>
      <w:bCs/>
      <w:color w:val="4472C4" w:themeColor="accent1"/>
      <w:sz w:val="18"/>
      <w:szCs w:val="18"/>
    </w:rPr>
  </w:style>
  <w:style w:type="table" w:styleId="GridTable4-Accent6">
    <w:name w:val="Grid Table 4 Accent 6"/>
    <w:basedOn w:val="TableNormal"/>
    <w:uiPriority w:val="49"/>
    <w:rsid w:val="00E70F24"/>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3">
    <w:name w:val="Grid Table 3"/>
    <w:basedOn w:val="TableNormal"/>
    <w:uiPriority w:val="48"/>
    <w:rsid w:val="00146E6F"/>
    <w:pPr>
      <w:spacing w:after="0" w:line="240" w:lineRule="auto"/>
      <w:ind w:left="862" w:hanging="142"/>
    </w:pPr>
    <w:rPr>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146E6F"/>
    <w:pPr>
      <w:spacing w:after="0" w:line="240" w:lineRule="auto"/>
      <w:ind w:left="862" w:hanging="142"/>
    </w:pPr>
    <w:rPr>
      <w:kern w:val="0"/>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HTMLPreformatted">
    <w:name w:val="HTML Preformatted"/>
    <w:basedOn w:val="Normal"/>
    <w:link w:val="HTMLPreformattedChar"/>
    <w:uiPriority w:val="99"/>
    <w:semiHidden/>
    <w:unhideWhenUsed/>
    <w:rsid w:val="00146E6F"/>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146E6F"/>
    <w:rPr>
      <w:rFonts w:ascii="Consolas" w:hAnsi="Consolas"/>
      <w:kern w:val="0"/>
      <w:sz w:val="20"/>
      <w:szCs w:val="20"/>
      <w14:ligatures w14:val="none"/>
    </w:rPr>
  </w:style>
  <w:style w:type="character" w:styleId="CommentReference">
    <w:name w:val="annotation reference"/>
    <w:basedOn w:val="DefaultParagraphFont"/>
    <w:uiPriority w:val="99"/>
    <w:semiHidden/>
    <w:unhideWhenUsed/>
    <w:rsid w:val="00146E6F"/>
    <w:rPr>
      <w:sz w:val="16"/>
      <w:szCs w:val="16"/>
    </w:rPr>
  </w:style>
  <w:style w:type="paragraph" w:customStyle="1" w:styleId="11">
    <w:name w:val="نص تعليق1"/>
    <w:basedOn w:val="Normal"/>
    <w:next w:val="CommentText"/>
    <w:link w:val="Char"/>
    <w:uiPriority w:val="99"/>
    <w:semiHidden/>
    <w:unhideWhenUsed/>
    <w:rsid w:val="00146E6F"/>
    <w:pPr>
      <w:spacing w:line="240" w:lineRule="auto"/>
      <w:ind w:left="0" w:firstLine="0"/>
      <w:jc w:val="left"/>
    </w:pPr>
    <w:rPr>
      <w:sz w:val="20"/>
      <w:szCs w:val="20"/>
    </w:rPr>
  </w:style>
  <w:style w:type="character" w:customStyle="1" w:styleId="Char">
    <w:name w:val="نص تعليق Char"/>
    <w:basedOn w:val="DefaultParagraphFont"/>
    <w:link w:val="11"/>
    <w:uiPriority w:val="99"/>
    <w:semiHidden/>
    <w:rsid w:val="00146E6F"/>
    <w:rPr>
      <w:kern w:val="0"/>
      <w:sz w:val="20"/>
      <w:szCs w:val="20"/>
      <w14:ligatures w14:val="none"/>
    </w:rPr>
  </w:style>
  <w:style w:type="paragraph" w:customStyle="1" w:styleId="Body">
    <w:name w:val="Body"/>
    <w:rsid w:val="00146E6F"/>
    <w:pPr>
      <w:pBdr>
        <w:top w:val="nil"/>
        <w:left w:val="nil"/>
        <w:bottom w:val="nil"/>
        <w:right w:val="nil"/>
        <w:between w:val="nil"/>
        <w:bar w:val="nil"/>
      </w:pBdr>
      <w:bidi w:val="0"/>
      <w:spacing w:after="0" w:line="240" w:lineRule="auto"/>
    </w:pPr>
    <w:rPr>
      <w:rFonts w:ascii="Times New Roman" w:eastAsia="Arial Unicode MS" w:hAnsi="Times New Roman" w:cs="Arial Unicode MS"/>
      <w:color w:val="000000"/>
      <w:kern w:val="0"/>
      <w:sz w:val="24"/>
      <w:szCs w:val="24"/>
      <w:u w:color="000000"/>
      <w:bdr w:val="nil"/>
      <w14:ligatures w14:val="none"/>
    </w:rPr>
  </w:style>
  <w:style w:type="paragraph" w:styleId="CommentText">
    <w:name w:val="annotation text"/>
    <w:basedOn w:val="Normal"/>
    <w:link w:val="CommentTextChar"/>
    <w:uiPriority w:val="99"/>
    <w:semiHidden/>
    <w:unhideWhenUsed/>
    <w:rsid w:val="00146E6F"/>
    <w:pPr>
      <w:spacing w:line="240" w:lineRule="auto"/>
    </w:pPr>
    <w:rPr>
      <w:sz w:val="20"/>
      <w:szCs w:val="20"/>
    </w:rPr>
  </w:style>
  <w:style w:type="character" w:customStyle="1" w:styleId="CommentTextChar">
    <w:name w:val="Comment Text Char"/>
    <w:basedOn w:val="DefaultParagraphFont"/>
    <w:link w:val="CommentText"/>
    <w:uiPriority w:val="99"/>
    <w:semiHidden/>
    <w:rsid w:val="00146E6F"/>
    <w:rPr>
      <w:kern w:val="0"/>
      <w:sz w:val="20"/>
      <w:szCs w:val="20"/>
      <w14:ligatures w14:val="none"/>
    </w:rPr>
  </w:style>
  <w:style w:type="paragraph" w:styleId="Title">
    <w:name w:val="Title"/>
    <w:basedOn w:val="Normal"/>
    <w:next w:val="Normal"/>
    <w:link w:val="TitleChar"/>
    <w:uiPriority w:val="10"/>
    <w:qFormat/>
    <w:rsid w:val="00146E6F"/>
    <w:pPr>
      <w:spacing w:after="0" w:line="216" w:lineRule="auto"/>
      <w:ind w:left="0" w:firstLine="0"/>
      <w:contextualSpacing/>
      <w:jc w:val="left"/>
    </w:pPr>
    <w:rPr>
      <w:rFonts w:asciiTheme="majorHAnsi" w:eastAsiaTheme="majorEastAsia" w:hAnsiTheme="majorHAnsi" w:cstheme="majorBidi"/>
      <w:color w:val="404040" w:themeColor="text1" w:themeTint="BF"/>
      <w:spacing w:val="-10"/>
      <w:kern w:val="28"/>
      <w:sz w:val="56"/>
      <w:szCs w:val="56"/>
      <w:rtl/>
    </w:rPr>
  </w:style>
  <w:style w:type="character" w:customStyle="1" w:styleId="TitleChar">
    <w:name w:val="Title Char"/>
    <w:basedOn w:val="DefaultParagraphFont"/>
    <w:link w:val="Title"/>
    <w:uiPriority w:val="10"/>
    <w:rsid w:val="00146E6F"/>
    <w:rPr>
      <w:rFonts w:asciiTheme="majorHAnsi" w:eastAsiaTheme="majorEastAsia" w:hAnsiTheme="majorHAnsi" w:cstheme="majorBidi"/>
      <w:color w:val="404040" w:themeColor="text1" w:themeTint="BF"/>
      <w:spacing w:val="-10"/>
      <w:kern w:val="28"/>
      <w:sz w:val="56"/>
      <w:szCs w:val="56"/>
      <w14:ligatures w14:val="none"/>
    </w:rPr>
  </w:style>
  <w:style w:type="table" w:styleId="TableGridLight">
    <w:name w:val="Grid Table Light"/>
    <w:basedOn w:val="TableNormal"/>
    <w:uiPriority w:val="40"/>
    <w:rsid w:val="00146E6F"/>
    <w:pPr>
      <w:spacing w:after="0" w:line="240" w:lineRule="auto"/>
      <w:ind w:left="862" w:hanging="142"/>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1">
    <w:name w:val="Grid Table 4 Accent 1"/>
    <w:basedOn w:val="TableNormal"/>
    <w:uiPriority w:val="49"/>
    <w:rsid w:val="00CA4E05"/>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eading4Char">
    <w:name w:val="Heading 4 Char"/>
    <w:basedOn w:val="DefaultParagraphFont"/>
    <w:link w:val="Heading4"/>
    <w:uiPriority w:val="9"/>
    <w:semiHidden/>
    <w:rsid w:val="008157F5"/>
    <w:rPr>
      <w:rFonts w:asciiTheme="majorHAnsi" w:eastAsiaTheme="majorEastAsia" w:hAnsiTheme="majorHAnsi" w:cstheme="majorBidi"/>
      <w:i/>
      <w:iCs/>
      <w:color w:val="2F5496" w:themeColor="accent1" w:themeShade="BF"/>
      <w:kern w:val="0"/>
      <w14:ligatures w14:val="none"/>
    </w:rPr>
  </w:style>
  <w:style w:type="table" w:styleId="GridTable2-Accent3">
    <w:name w:val="Grid Table 2 Accent 3"/>
    <w:basedOn w:val="TableNormal"/>
    <w:uiPriority w:val="47"/>
    <w:rsid w:val="008157F5"/>
    <w:pPr>
      <w:spacing w:after="0" w:line="240" w:lineRule="auto"/>
      <w:ind w:left="862" w:hanging="142"/>
    </w:pPr>
    <w:rPr>
      <w:kern w:val="0"/>
      <w14:ligatures w14:val="none"/>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49"/>
    <w:rsid w:val="000609B9"/>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3-Accent6">
    <w:name w:val="Grid Table 3 Accent 6"/>
    <w:basedOn w:val="TableNormal"/>
    <w:uiPriority w:val="48"/>
    <w:rsid w:val="001F585D"/>
    <w:pPr>
      <w:spacing w:after="0" w:line="240" w:lineRule="auto"/>
      <w:ind w:left="862" w:hanging="142"/>
    </w:pPr>
    <w:rPr>
      <w:kern w:val="0"/>
      <w14:ligatures w14:val="non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6Colorful-Accent6">
    <w:name w:val="Grid Table 6 Colorful Accent 6"/>
    <w:basedOn w:val="TableNormal"/>
    <w:uiPriority w:val="51"/>
    <w:rsid w:val="001F585D"/>
    <w:pPr>
      <w:spacing w:after="0" w:line="240" w:lineRule="auto"/>
      <w:ind w:left="862" w:hanging="142"/>
    </w:pPr>
    <w:rPr>
      <w:color w:val="538135" w:themeColor="accent6" w:themeShade="BF"/>
      <w:kern w:val="0"/>
      <w14:ligatures w14:val="non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2">
    <w:name w:val="Grid Table 4 Accent 2"/>
    <w:basedOn w:val="TableNormal"/>
    <w:uiPriority w:val="49"/>
    <w:rsid w:val="002F20E8"/>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5Dark-Accent6">
    <w:name w:val="Grid Table 5 Dark Accent 6"/>
    <w:basedOn w:val="TableNormal"/>
    <w:uiPriority w:val="50"/>
    <w:rsid w:val="00433BD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PlainTable4">
    <w:name w:val="Plain Table 4"/>
    <w:basedOn w:val="TableNormal"/>
    <w:uiPriority w:val="44"/>
    <w:rsid w:val="00061C13"/>
    <w:pPr>
      <w:spacing w:after="0" w:line="240" w:lineRule="auto"/>
      <w:ind w:left="862" w:hanging="142"/>
    </w:pPr>
    <w:rPr>
      <w:kern w:val="0"/>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3-Accent1">
    <w:name w:val="Grid Table 3 Accent 1"/>
    <w:basedOn w:val="TableNormal"/>
    <w:uiPriority w:val="48"/>
    <w:rsid w:val="00061C13"/>
    <w:pPr>
      <w:spacing w:after="0" w:line="240" w:lineRule="auto"/>
      <w:ind w:left="862" w:hanging="142"/>
    </w:pPr>
    <w:rPr>
      <w:kern w:val="0"/>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2-Accent4">
    <w:name w:val="Grid Table 2 Accent 4"/>
    <w:basedOn w:val="TableNormal"/>
    <w:uiPriority w:val="47"/>
    <w:rsid w:val="00C132FB"/>
    <w:pPr>
      <w:spacing w:after="0" w:line="240" w:lineRule="auto"/>
      <w:ind w:left="862" w:hanging="142"/>
    </w:pPr>
    <w:rPr>
      <w:kern w:val="0"/>
      <w14:ligatures w14:val="none"/>
    </w:r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BodyText">
    <w:name w:val="Body Text"/>
    <w:basedOn w:val="Normal"/>
    <w:link w:val="BodyTextChar"/>
    <w:rsid w:val="00C132FB"/>
    <w:pPr>
      <w:bidi w:val="0"/>
      <w:spacing w:after="120" w:line="500" w:lineRule="atLeast"/>
      <w:ind w:left="0" w:firstLine="0"/>
      <w:jc w:val="center"/>
    </w:pPr>
    <w:rPr>
      <w:rFonts w:ascii="Times New Roman" w:eastAsia="Times New Roman" w:hAnsi="Times New Roman" w:cs="Andalus"/>
      <w:sz w:val="44"/>
      <w:szCs w:val="44"/>
    </w:rPr>
  </w:style>
  <w:style w:type="character" w:customStyle="1" w:styleId="BodyTextChar">
    <w:name w:val="Body Text Char"/>
    <w:basedOn w:val="DefaultParagraphFont"/>
    <w:link w:val="BodyText"/>
    <w:rsid w:val="00C132FB"/>
    <w:rPr>
      <w:rFonts w:ascii="Times New Roman" w:eastAsia="Times New Roman" w:hAnsi="Times New Roman" w:cs="Andalus"/>
      <w:kern w:val="0"/>
      <w:sz w:val="44"/>
      <w:szCs w:val="44"/>
      <w14:ligatures w14:val="none"/>
    </w:rPr>
  </w:style>
  <w:style w:type="table" w:styleId="GridTable5Dark-Accent5">
    <w:name w:val="Grid Table 5 Dark Accent 5"/>
    <w:basedOn w:val="TableNormal"/>
    <w:uiPriority w:val="50"/>
    <w:rsid w:val="00AA4EA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PlainTable2">
    <w:name w:val="Plain Table 2"/>
    <w:basedOn w:val="TableNormal"/>
    <w:uiPriority w:val="42"/>
    <w:rsid w:val="00F63FD2"/>
    <w:pPr>
      <w:spacing w:after="0" w:line="240" w:lineRule="auto"/>
      <w:ind w:left="862" w:hanging="142"/>
    </w:pPr>
    <w:rPr>
      <w:kern w:val="0"/>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5Dark-Accent3">
    <w:name w:val="Grid Table 5 Dark Accent 3"/>
    <w:basedOn w:val="TableNormal"/>
    <w:uiPriority w:val="50"/>
    <w:rsid w:val="00F63FD2"/>
    <w:pPr>
      <w:spacing w:after="0" w:line="240" w:lineRule="auto"/>
      <w:ind w:left="862" w:hanging="142"/>
    </w:pPr>
    <w:rPr>
      <w:kern w:val="0"/>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4">
    <w:name w:val="Grid Table 5 Dark Accent 4"/>
    <w:basedOn w:val="TableNormal"/>
    <w:uiPriority w:val="50"/>
    <w:rsid w:val="0090105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5122623">
      <w:bodyDiv w:val="1"/>
      <w:marLeft w:val="0"/>
      <w:marRight w:val="0"/>
      <w:marTop w:val="0"/>
      <w:marBottom w:val="0"/>
      <w:divBdr>
        <w:top w:val="none" w:sz="0" w:space="0" w:color="auto"/>
        <w:left w:val="none" w:sz="0" w:space="0" w:color="auto"/>
        <w:bottom w:val="none" w:sz="0" w:space="0" w:color="auto"/>
        <w:right w:val="none" w:sz="0" w:space="0" w:color="auto"/>
      </w:divBdr>
    </w:div>
    <w:div w:id="1272476646">
      <w:bodyDiv w:val="1"/>
      <w:marLeft w:val="0"/>
      <w:marRight w:val="0"/>
      <w:marTop w:val="0"/>
      <w:marBottom w:val="0"/>
      <w:divBdr>
        <w:top w:val="none" w:sz="0" w:space="0" w:color="auto"/>
        <w:left w:val="none" w:sz="0" w:space="0" w:color="auto"/>
        <w:bottom w:val="none" w:sz="0" w:space="0" w:color="auto"/>
        <w:right w:val="none" w:sz="0" w:space="0" w:color="auto"/>
      </w:divBdr>
    </w:div>
    <w:div w:id="1538353757">
      <w:bodyDiv w:val="1"/>
      <w:marLeft w:val="0"/>
      <w:marRight w:val="0"/>
      <w:marTop w:val="0"/>
      <w:marBottom w:val="0"/>
      <w:divBdr>
        <w:top w:val="none" w:sz="0" w:space="0" w:color="auto"/>
        <w:left w:val="none" w:sz="0" w:space="0" w:color="auto"/>
        <w:bottom w:val="none" w:sz="0" w:space="0" w:color="auto"/>
        <w:right w:val="none" w:sz="0" w:space="0" w:color="auto"/>
      </w:divBdr>
    </w:div>
    <w:div w:id="1643271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69088C-C427-45FB-BA6F-9D40A071E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Pages>
  <Words>9451</Words>
  <Characters>53872</Characters>
  <Application>Microsoft Office Word</Application>
  <DocSecurity>0</DocSecurity>
  <Lines>448</Lines>
  <Paragraphs>126</Paragraphs>
  <ScaleCrop>false</ScaleCrop>
  <HeadingPairs>
    <vt:vector size="6" baseType="variant">
      <vt:variant>
        <vt:lpstr>Title</vt:lpstr>
      </vt:variant>
      <vt:variant>
        <vt:i4>1</vt:i4>
      </vt:variant>
      <vt:variant>
        <vt:lpstr>العنوان</vt:lpstr>
      </vt:variant>
      <vt:variant>
        <vt:i4>1</vt:i4>
      </vt:variant>
      <vt:variant>
        <vt:lpstr>عناوين</vt:lpstr>
      </vt:variant>
      <vt:variant>
        <vt:i4>74</vt:i4>
      </vt:variant>
    </vt:vector>
  </HeadingPairs>
  <TitlesOfParts>
    <vt:vector size="76" baseType="lpstr">
      <vt:lpstr/>
      <vt:lpstr/>
      <vt:lpstr>بسم الله الرحمن الرحيم</vt:lpstr>
      <vt:lpstr>/إهداء</vt:lpstr>
      <vt:lpstr/>
      <vt:lpstr>/شكر وتقدير</vt:lpstr>
      <vt:lpstr>المستخلص </vt:lpstr>
      <vt:lpstr>قائمة المحتويات </vt:lpstr>
      <vt:lpstr>بسم الله الرحمن الرحيم	‌ب</vt:lpstr>
      <vt:lpstr>إهداء	‌ج</vt:lpstr>
      <vt:lpstr>شكر وتقدير	‌د</vt:lpstr>
      <vt:lpstr>المستخلص	‌ه</vt:lpstr>
      <vt:lpstr>قائمة المحتويات	‌و</vt:lpstr>
      <vt:lpstr>قائمة الجداول	‌ي</vt:lpstr>
      <vt:lpstr>الفصل الأول: الإطار العام للدراسة	1</vt:lpstr>
      <vt:lpstr>الفصل الثاني: الإطار النظري	25</vt:lpstr>
      <vt:lpstr>الفصل الثالث: المنهجية والتصميم	43</vt:lpstr>
      <vt:lpstr>الفصل الرابع: عرض النتائج ومناقشتها والتوصيات	54</vt:lpstr>
      <vt:lpstr>الفصل الخامس: النتائج والتوصيات	79</vt:lpstr>
      <vt:lpstr>Abstract	83</vt:lpstr>
      <vt:lpstr>المراجع	84</vt:lpstr>
      <vt:lpstr>الملاحق	I</vt:lpstr>
      <vt:lpstr>قائمة الجداول </vt:lpstr>
      <vt:lpstr/>
      <vt:lpstr>الفصل الأول: الإطار العام للدراسة </vt:lpstr>
      <vt:lpstr>    1.1 مقدمة:</vt:lpstr>
      <vt:lpstr>    2.1 مشكلة الدراسة:</vt:lpstr>
      <vt:lpstr>    3.1 أهمية الدراسة:</vt:lpstr>
      <vt:lpstr>        الأهمية العلمية</vt:lpstr>
      <vt:lpstr>        الأهمية  العملية</vt:lpstr>
      <vt:lpstr>    4.1 أهداف الدراسة:</vt:lpstr>
      <vt:lpstr>    5.1 تساؤلات الدراسة</vt:lpstr>
      <vt:lpstr>    6.1 فروض الدراسة:</vt:lpstr>
      <vt:lpstr>    7.1 الدراسات السابقة:</vt:lpstr>
      <vt:lpstr>        1.7.1 الفجوة البحثية </vt:lpstr>
      <vt:lpstr>    8.1 المنطلقات النظرية للدراسة:</vt:lpstr>
      <vt:lpstr>    9.1 المنهجية وطرق البحث:</vt:lpstr>
      <vt:lpstr>    10.1 مصادر جمع البيانات </vt:lpstr>
      <vt:lpstr>    11.1 أدوات الدراسة :</vt:lpstr>
      <vt:lpstr>        1.11.1 القسم الأول (المتغيرات الديمغرافية):</vt:lpstr>
      <vt:lpstr>        2.11.1 القسم الثاني (متغيرات الدراسة المستقل والتابع):</vt:lpstr>
      <vt:lpstr>    12.1 حدود الدراسة :</vt:lpstr>
      <vt:lpstr>الفصل الثاني: الإطار النظري </vt:lpstr>
      <vt:lpstr>    المبحث الأول: بيئة العمل </vt:lpstr>
      <vt:lpstr>        1.1.2 مفهوم بيئة العمل:</vt:lpstr>
      <vt:lpstr>        2.1.2 أنواع بيئة العمل :</vt:lpstr>
      <vt:lpstr>        3.1.2 أهمية بيئة العمل</vt:lpstr>
      <vt:lpstr>        4.1.2 العوامل المؤثرة على بيئة العمل</vt:lpstr>
      <vt:lpstr>        5.1.2 العوامل المؤثرة في بيئة العمل</vt:lpstr>
      <vt:lpstr>        6.1.2 أبعاد بيئة العمل </vt:lpstr>
      <vt:lpstr>    المبحث الثاني: الإبداع الإداري </vt:lpstr>
      <vt:lpstr>        1.2.2 تمهيـد</vt:lpstr>
      <vt:lpstr>        2.2.2 مفهوم الإبـداع:</vt:lpstr>
      <vt:lpstr>        3.2.2 أهمية الإبداع الإداري:</vt:lpstr>
      <vt:lpstr>        4.2.2 عناصر الإبداع الإداري:</vt:lpstr>
      <vt:lpstr>        5.2.2 مراحل الإبداع الإداري :</vt:lpstr>
      <vt:lpstr>        6.2.2 إيجابيات وجود ظاهرة الإبداع في المؤسسات:</vt:lpstr>
      <vt:lpstr>        7.2.2  الشروط اللازمة لتوفير مناخ ابداعي ملائم</vt:lpstr>
      <vt:lpstr>        8.2.2 معوقات الإبداع الإداري :</vt:lpstr>
      <vt:lpstr>الفصل الثالث: المنهجية والتصميم</vt:lpstr>
      <vt:lpstr>    1.3 تمهيد:</vt:lpstr>
      <vt:lpstr>    2.3 منهج الدراسة:</vt:lpstr>
      <vt:lpstr>    3.3 مجتمع وعينة الدراسة:</vt:lpstr>
      <vt:lpstr>    4.3 مصادر جمع البيانات</vt:lpstr>
      <vt:lpstr>        أولاً: المصادر الثانوية</vt:lpstr>
      <vt:lpstr>        ثانياً: المصادر الأولية</vt:lpstr>
      <vt:lpstr>    5.3 أداة الدراسة</vt:lpstr>
      <vt:lpstr>    6.3 صدق أداة الدراسة</vt:lpstr>
      <vt:lpstr>        أولاً: الصدق الظاهري</vt:lpstr>
      <vt:lpstr>        ثانياً: صدق البناء</vt:lpstr>
      <vt:lpstr>    7.3 ثبات أداة الدراسة</vt:lpstr>
      <vt:lpstr>    8.3 المعالجة الإحصائية</vt:lpstr>
      <vt:lpstr>الفصل الرابع: عرض النتائج ومناقشتها والتوصيات</vt:lpstr>
      <vt:lpstr>    1.4 تمهيد:</vt:lpstr>
      <vt:lpstr>    2.4 الإجابة عن أسئلة الدراسة:</vt:lpstr>
      <vt:lpstr>    2.4 اختبار الفرضيات</vt:lpstr>
    </vt:vector>
  </TitlesOfParts>
  <Company/>
  <LinksUpToDate>false</LinksUpToDate>
  <CharactersWithSpaces>63197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East-Sound</dc:creator>
  <cp:keywords/>
  <dc:description/>
  <cp:lastModifiedBy>Essa A. Jahlan</cp:lastModifiedBy>
  <cp:revision>12</cp:revision>
  <cp:lastPrinted>2024-07-21T00:45:00Z</cp:lastPrinted>
  <dcterms:created xsi:type="dcterms:W3CDTF">2024-08-02T18:55:00Z</dcterms:created>
  <dcterms:modified xsi:type="dcterms:W3CDTF">2024-08-07T11:55:00Z</dcterms:modified>
</cp:coreProperties>
</file>