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1AFB4" w14:textId="2ED4AD8A" w:rsidR="00C930C9" w:rsidRDefault="00E57594" w:rsidP="00C930C9">
      <w:pPr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45B47F1" wp14:editId="262D0B35">
            <wp:simplePos x="914400" y="914400"/>
            <wp:positionH relativeFrom="margin">
              <wp:align>left</wp:align>
            </wp:positionH>
            <wp:positionV relativeFrom="margin">
              <wp:align>top</wp:align>
            </wp:positionV>
            <wp:extent cx="1143000" cy="1143000"/>
            <wp:effectExtent l="0" t="0" r="0" b="0"/>
            <wp:wrapSquare wrapText="bothSides"/>
            <wp:docPr id="12777665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7766585" name="Picture 127776658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B1F2DA3" w14:textId="23E38166" w:rsidR="00C930C9" w:rsidRDefault="00C930C9" w:rsidP="00C930C9">
      <w:pPr>
        <w:jc w:val="right"/>
        <w:rPr>
          <w:rtl/>
        </w:rPr>
      </w:pPr>
    </w:p>
    <w:p w14:paraId="5A4CB818" w14:textId="69E2CB34" w:rsidR="00C930C9" w:rsidRDefault="00C930C9" w:rsidP="00C930C9">
      <w:pPr>
        <w:jc w:val="right"/>
        <w:rPr>
          <w:rtl/>
        </w:rPr>
      </w:pPr>
      <w:r>
        <w:rPr>
          <w:rFonts w:hint="cs"/>
          <w:rtl/>
        </w:rPr>
        <w:t xml:space="preserve">جامعة </w:t>
      </w:r>
      <w:proofErr w:type="spellStart"/>
      <w:r>
        <w:rPr>
          <w:rFonts w:hint="cs"/>
          <w:rtl/>
        </w:rPr>
        <w:t>ميدأوشن</w:t>
      </w:r>
      <w:proofErr w:type="spellEnd"/>
    </w:p>
    <w:p w14:paraId="00C2954B" w14:textId="4F8E715A" w:rsidR="00E57594" w:rsidRDefault="00E57594" w:rsidP="00E57594">
      <w:pPr>
        <w:jc w:val="right"/>
        <w:rPr>
          <w:rtl/>
        </w:rPr>
      </w:pPr>
      <w:r>
        <w:rPr>
          <w:rFonts w:hint="cs"/>
          <w:rtl/>
        </w:rPr>
        <w:t xml:space="preserve">كلية الاعلام والتسويق </w:t>
      </w:r>
    </w:p>
    <w:p w14:paraId="777D2E04" w14:textId="63357045" w:rsidR="00E57594" w:rsidRDefault="00E57594" w:rsidP="00E57594">
      <w:pPr>
        <w:jc w:val="right"/>
        <w:rPr>
          <w:rtl/>
        </w:rPr>
      </w:pPr>
      <w:r>
        <w:rPr>
          <w:rFonts w:hint="cs"/>
          <w:rtl/>
        </w:rPr>
        <w:t xml:space="preserve">ماجستير تسويق رقمي </w:t>
      </w:r>
    </w:p>
    <w:p w14:paraId="223DEAB1" w14:textId="77777777" w:rsidR="00E57594" w:rsidRDefault="00E57594" w:rsidP="00E57594">
      <w:pPr>
        <w:jc w:val="right"/>
        <w:rPr>
          <w:rtl/>
        </w:rPr>
      </w:pPr>
    </w:p>
    <w:p w14:paraId="7A1F48E0" w14:textId="77777777" w:rsidR="00E57594" w:rsidRDefault="00E57594" w:rsidP="00E57594">
      <w:pPr>
        <w:jc w:val="right"/>
        <w:rPr>
          <w:rtl/>
        </w:rPr>
      </w:pPr>
    </w:p>
    <w:p w14:paraId="150C4E61" w14:textId="77777777" w:rsidR="00E57594" w:rsidRDefault="00E57594" w:rsidP="00E57594">
      <w:pPr>
        <w:jc w:val="center"/>
        <w:rPr>
          <w:rtl/>
        </w:rPr>
      </w:pPr>
    </w:p>
    <w:p w14:paraId="50F73CD4" w14:textId="77777777" w:rsidR="00E57594" w:rsidRDefault="00E57594" w:rsidP="00E57594">
      <w:pPr>
        <w:jc w:val="center"/>
        <w:rPr>
          <w:rtl/>
        </w:rPr>
      </w:pPr>
    </w:p>
    <w:p w14:paraId="77440519" w14:textId="77777777" w:rsidR="00E57594" w:rsidRPr="00C930C9" w:rsidRDefault="00E57594" w:rsidP="00E57594">
      <w:pPr>
        <w:jc w:val="center"/>
        <w:rPr>
          <w:sz w:val="28"/>
          <w:szCs w:val="28"/>
          <w:rtl/>
        </w:rPr>
      </w:pPr>
    </w:p>
    <w:p w14:paraId="2C0E6E89" w14:textId="5CD1CE78" w:rsidR="00E57594" w:rsidRPr="00C930C9" w:rsidRDefault="00E57594" w:rsidP="00E57594">
      <w:pPr>
        <w:jc w:val="center"/>
        <w:rPr>
          <w:sz w:val="28"/>
          <w:szCs w:val="28"/>
          <w:rtl/>
        </w:rPr>
      </w:pPr>
      <w:r w:rsidRPr="00C930C9">
        <w:rPr>
          <w:rFonts w:hint="cs"/>
          <w:sz w:val="28"/>
          <w:szCs w:val="28"/>
          <w:rtl/>
        </w:rPr>
        <w:t>خطة بحثية مقدمة لتسجيل درجة الماجستير في التسويق الرقمي</w:t>
      </w:r>
    </w:p>
    <w:p w14:paraId="0315781A" w14:textId="77777777" w:rsidR="00E57594" w:rsidRDefault="00E57594" w:rsidP="00E57594">
      <w:pPr>
        <w:jc w:val="center"/>
        <w:rPr>
          <w:rtl/>
        </w:rPr>
      </w:pPr>
    </w:p>
    <w:p w14:paraId="323536B0" w14:textId="0DF9B24E" w:rsidR="00E57594" w:rsidRPr="00C930C9" w:rsidRDefault="00E57594" w:rsidP="00E57594">
      <w:pPr>
        <w:jc w:val="center"/>
        <w:rPr>
          <w:rFonts w:cs="Arial"/>
          <w:sz w:val="36"/>
          <w:szCs w:val="36"/>
          <w:rtl/>
        </w:rPr>
      </w:pPr>
      <w:r w:rsidRPr="00C930C9">
        <w:rPr>
          <w:rFonts w:cs="Arial"/>
          <w:sz w:val="36"/>
          <w:szCs w:val="36"/>
          <w:rtl/>
        </w:rPr>
        <w:t>أثر مصداقية المؤثرين عبر وسائل التواصل الاجتماعي على قرار الشراء لدى المستهلكين في المملكة العربية السعودية</w:t>
      </w:r>
    </w:p>
    <w:p w14:paraId="3419403E" w14:textId="77777777" w:rsidR="00E57594" w:rsidRDefault="00E57594" w:rsidP="00E57594">
      <w:pPr>
        <w:jc w:val="center"/>
        <w:rPr>
          <w:rFonts w:cs="Arial"/>
          <w:rtl/>
        </w:rPr>
      </w:pPr>
    </w:p>
    <w:p w14:paraId="25861376" w14:textId="77777777" w:rsidR="00C930C9" w:rsidRDefault="00C930C9" w:rsidP="00E57594">
      <w:pPr>
        <w:jc w:val="center"/>
        <w:rPr>
          <w:rFonts w:cs="Arial"/>
          <w:rtl/>
        </w:rPr>
      </w:pPr>
    </w:p>
    <w:p w14:paraId="17744136" w14:textId="77777777" w:rsidR="00C930C9" w:rsidRPr="00C930C9" w:rsidRDefault="00C930C9" w:rsidP="00E57594">
      <w:pPr>
        <w:jc w:val="center"/>
        <w:rPr>
          <w:rFonts w:cs="Arial"/>
          <w:sz w:val="28"/>
          <w:szCs w:val="28"/>
          <w:rtl/>
        </w:rPr>
      </w:pPr>
    </w:p>
    <w:p w14:paraId="6FA12FE8" w14:textId="15B7D46A" w:rsidR="00C930C9" w:rsidRPr="00C930C9" w:rsidRDefault="00E57594" w:rsidP="00C930C9">
      <w:pPr>
        <w:jc w:val="center"/>
        <w:rPr>
          <w:rFonts w:cs="Arial"/>
          <w:sz w:val="28"/>
          <w:szCs w:val="28"/>
          <w:rtl/>
        </w:rPr>
      </w:pPr>
      <w:r w:rsidRPr="00C930C9">
        <w:rPr>
          <w:rFonts w:cs="Arial" w:hint="cs"/>
          <w:sz w:val="28"/>
          <w:szCs w:val="28"/>
          <w:rtl/>
        </w:rPr>
        <w:t xml:space="preserve">اعداد: رغد أبو النجا </w:t>
      </w:r>
    </w:p>
    <w:p w14:paraId="2D5E715B" w14:textId="32B76D7C" w:rsidR="00E57594" w:rsidRPr="00C930C9" w:rsidRDefault="00E57594" w:rsidP="00C930C9">
      <w:pPr>
        <w:jc w:val="center"/>
        <w:rPr>
          <w:rFonts w:cs="Arial"/>
          <w:sz w:val="28"/>
          <w:szCs w:val="28"/>
          <w:rtl/>
        </w:rPr>
      </w:pPr>
      <w:r w:rsidRPr="00C930C9">
        <w:rPr>
          <w:rFonts w:cs="Arial" w:hint="cs"/>
          <w:sz w:val="28"/>
          <w:szCs w:val="28"/>
          <w:rtl/>
        </w:rPr>
        <w:t xml:space="preserve">الرقم </w:t>
      </w:r>
      <w:r w:rsidR="00C930C9" w:rsidRPr="00C930C9">
        <w:rPr>
          <w:rFonts w:cs="Arial" w:hint="cs"/>
          <w:sz w:val="28"/>
          <w:szCs w:val="28"/>
          <w:rtl/>
        </w:rPr>
        <w:t>الأكاديمي: 253000370</w:t>
      </w:r>
    </w:p>
    <w:p w14:paraId="30C19D42" w14:textId="50B2025C" w:rsidR="00C930C9" w:rsidRPr="00C930C9" w:rsidRDefault="00C930C9" w:rsidP="00C930C9">
      <w:pPr>
        <w:jc w:val="center"/>
        <w:rPr>
          <w:rFonts w:cs="Arial"/>
          <w:sz w:val="28"/>
          <w:szCs w:val="28"/>
          <w:rtl/>
        </w:rPr>
      </w:pPr>
      <w:r w:rsidRPr="00C930C9">
        <w:rPr>
          <w:rFonts w:cs="Arial" w:hint="cs"/>
          <w:sz w:val="28"/>
          <w:szCs w:val="28"/>
          <w:rtl/>
        </w:rPr>
        <w:t>تحت اشراف</w:t>
      </w:r>
    </w:p>
    <w:p w14:paraId="2C115213" w14:textId="6F75289A" w:rsidR="00C930C9" w:rsidRPr="00C930C9" w:rsidRDefault="00C930C9" w:rsidP="00C930C9">
      <w:pPr>
        <w:jc w:val="center"/>
        <w:rPr>
          <w:rFonts w:cs="Arial"/>
          <w:sz w:val="28"/>
          <w:szCs w:val="28"/>
          <w:rtl/>
        </w:rPr>
      </w:pPr>
      <w:r w:rsidRPr="00C930C9">
        <w:rPr>
          <w:rFonts w:cs="Arial" w:hint="cs"/>
          <w:sz w:val="28"/>
          <w:szCs w:val="28"/>
          <w:rtl/>
        </w:rPr>
        <w:t xml:space="preserve">د. محمد العويس </w:t>
      </w:r>
    </w:p>
    <w:p w14:paraId="47C192D6" w14:textId="77777777" w:rsidR="00C930C9" w:rsidRPr="00C930C9" w:rsidRDefault="00C930C9" w:rsidP="00C930C9">
      <w:pPr>
        <w:jc w:val="center"/>
        <w:rPr>
          <w:rFonts w:cs="Arial"/>
          <w:sz w:val="28"/>
          <w:szCs w:val="28"/>
          <w:rtl/>
        </w:rPr>
      </w:pPr>
    </w:p>
    <w:p w14:paraId="51D4758B" w14:textId="77777777" w:rsidR="00C930C9" w:rsidRPr="00C930C9" w:rsidRDefault="00C930C9" w:rsidP="00C930C9">
      <w:pPr>
        <w:jc w:val="center"/>
        <w:rPr>
          <w:rFonts w:cs="Arial"/>
          <w:sz w:val="28"/>
          <w:szCs w:val="28"/>
          <w:rtl/>
        </w:rPr>
      </w:pPr>
    </w:p>
    <w:p w14:paraId="5CB3B865" w14:textId="774B0B43" w:rsidR="00C930C9" w:rsidRPr="00C930C9" w:rsidRDefault="00C930C9" w:rsidP="00C930C9">
      <w:pPr>
        <w:jc w:val="center"/>
        <w:rPr>
          <w:rFonts w:cs="Arial"/>
          <w:sz w:val="28"/>
          <w:szCs w:val="28"/>
        </w:rPr>
      </w:pPr>
      <w:r w:rsidRPr="00C930C9">
        <w:rPr>
          <w:rFonts w:cs="Arial"/>
          <w:sz w:val="28"/>
          <w:szCs w:val="28"/>
        </w:rPr>
        <w:t>2026/06</w:t>
      </w:r>
      <w:r w:rsidRPr="00C930C9">
        <w:rPr>
          <w:rFonts w:cs="Arial" w:hint="cs"/>
          <w:sz w:val="28"/>
          <w:szCs w:val="28"/>
          <w:rtl/>
        </w:rPr>
        <w:t xml:space="preserve"> </w:t>
      </w:r>
    </w:p>
    <w:p w14:paraId="285A35A1" w14:textId="77777777" w:rsidR="00C930C9" w:rsidRPr="00C930C9" w:rsidRDefault="00C930C9" w:rsidP="00C930C9">
      <w:pPr>
        <w:jc w:val="center"/>
        <w:rPr>
          <w:rFonts w:cs="Arial"/>
          <w:sz w:val="28"/>
          <w:szCs w:val="28"/>
          <w:rtl/>
        </w:rPr>
      </w:pPr>
    </w:p>
    <w:p w14:paraId="45C16C66" w14:textId="77777777" w:rsidR="00C930C9" w:rsidRPr="00C930C9" w:rsidRDefault="00C930C9" w:rsidP="00C930C9">
      <w:pPr>
        <w:jc w:val="center"/>
        <w:rPr>
          <w:rFonts w:cs="Arial"/>
          <w:sz w:val="28"/>
          <w:szCs w:val="28"/>
          <w:rtl/>
        </w:rPr>
      </w:pPr>
    </w:p>
    <w:p w14:paraId="4DDABDDC" w14:textId="77777777" w:rsidR="00646642" w:rsidRDefault="00646642" w:rsidP="00646642">
      <w:pPr>
        <w:rPr>
          <w:rtl/>
        </w:rPr>
      </w:pPr>
    </w:p>
    <w:p w14:paraId="02E1B51E" w14:textId="37610414" w:rsidR="00C930C9" w:rsidRPr="00646642" w:rsidRDefault="00646642" w:rsidP="00646642">
      <w:pPr>
        <w:rPr>
          <w:rFonts w:asciiTheme="majorBidi" w:hAnsiTheme="majorBidi" w:cstheme="majorBidi"/>
        </w:rPr>
      </w:pPr>
      <w:r w:rsidRPr="00646642">
        <w:rPr>
          <w:rFonts w:asciiTheme="majorBidi" w:hAnsiTheme="majorBidi" w:cstheme="majorBidi"/>
          <w:noProof/>
        </w:rPr>
        <w:drawing>
          <wp:anchor distT="0" distB="0" distL="114300" distR="114300" simplePos="0" relativeHeight="251660288" behindDoc="0" locked="0" layoutInCell="1" allowOverlap="1" wp14:anchorId="7A37CD06" wp14:editId="328FC2F0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1143000" cy="1143000"/>
            <wp:effectExtent l="0" t="0" r="0" b="0"/>
            <wp:wrapSquare wrapText="bothSides"/>
            <wp:docPr id="3234088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7766585" name="Picture 127776658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46642">
        <w:rPr>
          <w:rFonts w:asciiTheme="majorBidi" w:hAnsiTheme="majorBidi" w:cstheme="majorBidi"/>
        </w:rPr>
        <w:t xml:space="preserve">Midocean University </w:t>
      </w:r>
    </w:p>
    <w:p w14:paraId="6051402E" w14:textId="29BC0FB1" w:rsidR="00646642" w:rsidRPr="00646642" w:rsidRDefault="00646642" w:rsidP="00646642">
      <w:pPr>
        <w:rPr>
          <w:rFonts w:asciiTheme="majorBidi" w:hAnsiTheme="majorBidi" w:cstheme="majorBidi"/>
        </w:rPr>
      </w:pPr>
      <w:r w:rsidRPr="00646642">
        <w:rPr>
          <w:rFonts w:asciiTheme="majorBidi" w:hAnsiTheme="majorBidi" w:cstheme="majorBidi"/>
        </w:rPr>
        <w:t>Collage of Media and Marketing</w:t>
      </w:r>
    </w:p>
    <w:p w14:paraId="192AADFE" w14:textId="69AEBD09" w:rsidR="00646642" w:rsidRDefault="00646642" w:rsidP="00646642">
      <w:pPr>
        <w:rPr>
          <w:rFonts w:asciiTheme="majorBidi" w:hAnsiTheme="majorBidi" w:cstheme="majorBidi"/>
        </w:rPr>
      </w:pPr>
      <w:r w:rsidRPr="00646642">
        <w:rPr>
          <w:rFonts w:asciiTheme="majorBidi" w:hAnsiTheme="majorBidi" w:cstheme="majorBidi"/>
        </w:rPr>
        <w:t>Master of Digital Marketing</w:t>
      </w:r>
    </w:p>
    <w:p w14:paraId="5353A97A" w14:textId="77777777" w:rsidR="00646642" w:rsidRDefault="00646642" w:rsidP="00646642">
      <w:pPr>
        <w:rPr>
          <w:rFonts w:asciiTheme="majorBidi" w:hAnsiTheme="majorBidi" w:cstheme="majorBidi"/>
        </w:rPr>
      </w:pPr>
    </w:p>
    <w:p w14:paraId="5B16EABF" w14:textId="77777777" w:rsidR="00646642" w:rsidRDefault="00646642" w:rsidP="00646642">
      <w:pPr>
        <w:rPr>
          <w:rFonts w:asciiTheme="majorBidi" w:hAnsiTheme="majorBidi" w:cstheme="majorBidi"/>
        </w:rPr>
      </w:pPr>
    </w:p>
    <w:p w14:paraId="2A65A902" w14:textId="77777777" w:rsidR="00646642" w:rsidRDefault="00646642" w:rsidP="00646642">
      <w:pPr>
        <w:rPr>
          <w:rFonts w:asciiTheme="majorBidi" w:hAnsiTheme="majorBidi" w:cstheme="majorBidi"/>
        </w:rPr>
      </w:pPr>
    </w:p>
    <w:p w14:paraId="4C41A39B" w14:textId="77777777" w:rsidR="00646642" w:rsidRDefault="00646642" w:rsidP="00646642">
      <w:pPr>
        <w:rPr>
          <w:rFonts w:asciiTheme="majorBidi" w:hAnsiTheme="majorBidi" w:cstheme="majorBidi"/>
        </w:rPr>
      </w:pPr>
    </w:p>
    <w:p w14:paraId="4264F53B" w14:textId="77777777" w:rsidR="00646642" w:rsidRDefault="00646642" w:rsidP="00646642">
      <w:pPr>
        <w:rPr>
          <w:rFonts w:asciiTheme="majorBidi" w:hAnsiTheme="majorBidi" w:cstheme="majorBidi"/>
        </w:rPr>
      </w:pPr>
    </w:p>
    <w:p w14:paraId="1CE2F5F2" w14:textId="77777777" w:rsidR="00646642" w:rsidRDefault="00646642" w:rsidP="00646642">
      <w:pPr>
        <w:rPr>
          <w:rFonts w:asciiTheme="majorBidi" w:hAnsiTheme="majorBidi" w:cstheme="majorBidi"/>
        </w:rPr>
      </w:pPr>
    </w:p>
    <w:p w14:paraId="036D4D39" w14:textId="77777777" w:rsidR="00646642" w:rsidRDefault="00646642" w:rsidP="00646642">
      <w:pPr>
        <w:jc w:val="center"/>
        <w:rPr>
          <w:rFonts w:asciiTheme="majorBidi" w:hAnsiTheme="majorBidi" w:cstheme="majorBidi"/>
          <w:sz w:val="32"/>
          <w:szCs w:val="32"/>
        </w:rPr>
      </w:pPr>
    </w:p>
    <w:p w14:paraId="484F89C0" w14:textId="1144473B" w:rsidR="00646642" w:rsidRDefault="00646642" w:rsidP="00646642">
      <w:pPr>
        <w:jc w:val="center"/>
        <w:rPr>
          <w:rFonts w:asciiTheme="majorBidi" w:hAnsiTheme="majorBidi" w:cstheme="majorBidi"/>
          <w:sz w:val="32"/>
          <w:szCs w:val="32"/>
        </w:rPr>
      </w:pPr>
      <w:r w:rsidRPr="00646642">
        <w:rPr>
          <w:rFonts w:asciiTheme="majorBidi" w:hAnsiTheme="majorBidi" w:cstheme="majorBidi"/>
          <w:sz w:val="32"/>
          <w:szCs w:val="32"/>
        </w:rPr>
        <w:t>The Impact of Social Media Influencer Credibility on Consumer Purchase Decisions in Saudi Arabia</w:t>
      </w:r>
    </w:p>
    <w:p w14:paraId="6D090A7F" w14:textId="77777777" w:rsidR="00646642" w:rsidRDefault="00646642" w:rsidP="00646642">
      <w:pPr>
        <w:jc w:val="center"/>
        <w:rPr>
          <w:rFonts w:asciiTheme="majorBidi" w:hAnsiTheme="majorBidi" w:cstheme="majorBidi"/>
          <w:sz w:val="32"/>
          <w:szCs w:val="32"/>
        </w:rPr>
      </w:pPr>
    </w:p>
    <w:p w14:paraId="0147E5FE" w14:textId="77777777" w:rsidR="00646642" w:rsidRDefault="00646642" w:rsidP="00646642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76A2D4D3" w14:textId="77777777" w:rsidR="00646642" w:rsidRDefault="00646642" w:rsidP="00646642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2119C9FB" w14:textId="77777777" w:rsidR="00646642" w:rsidRDefault="00646642" w:rsidP="00646642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75F337E5" w14:textId="77777777" w:rsidR="00646642" w:rsidRDefault="00646642" w:rsidP="00646642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39A45998" w14:textId="75667068" w:rsidR="00646642" w:rsidRPr="00646642" w:rsidRDefault="00646642" w:rsidP="00646642">
      <w:pPr>
        <w:jc w:val="center"/>
        <w:rPr>
          <w:rFonts w:asciiTheme="majorBidi" w:hAnsiTheme="majorBidi" w:cstheme="majorBidi"/>
          <w:sz w:val="28"/>
          <w:szCs w:val="28"/>
        </w:rPr>
      </w:pPr>
      <w:r w:rsidRPr="00646642">
        <w:rPr>
          <w:rFonts w:asciiTheme="majorBidi" w:hAnsiTheme="majorBidi" w:cstheme="majorBidi"/>
          <w:sz w:val="28"/>
          <w:szCs w:val="28"/>
        </w:rPr>
        <w:t>Prepared by: Raghad Abulnaja</w:t>
      </w:r>
    </w:p>
    <w:p w14:paraId="710E0018" w14:textId="77777777" w:rsidR="00646642" w:rsidRPr="00646642" w:rsidRDefault="00646642" w:rsidP="00646642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41269DCB" w14:textId="77777777" w:rsidR="00646642" w:rsidRPr="00646642" w:rsidRDefault="00646642" w:rsidP="00646642">
      <w:pPr>
        <w:jc w:val="center"/>
        <w:rPr>
          <w:rFonts w:asciiTheme="majorBidi" w:hAnsiTheme="majorBidi" w:cstheme="majorBidi"/>
          <w:sz w:val="28"/>
          <w:szCs w:val="28"/>
        </w:rPr>
      </w:pPr>
      <w:r w:rsidRPr="00646642">
        <w:rPr>
          <w:rFonts w:asciiTheme="majorBidi" w:hAnsiTheme="majorBidi" w:cstheme="majorBidi"/>
          <w:sz w:val="28"/>
          <w:szCs w:val="28"/>
        </w:rPr>
        <w:t xml:space="preserve">Supervised by: </w:t>
      </w:r>
      <w:proofErr w:type="spellStart"/>
      <w:proofErr w:type="gramStart"/>
      <w:r w:rsidRPr="00646642">
        <w:rPr>
          <w:rFonts w:asciiTheme="majorBidi" w:hAnsiTheme="majorBidi" w:cstheme="majorBidi"/>
          <w:sz w:val="28"/>
          <w:szCs w:val="28"/>
        </w:rPr>
        <w:t>Dr.mohammed</w:t>
      </w:r>
      <w:proofErr w:type="spellEnd"/>
      <w:proofErr w:type="gramEnd"/>
      <w:r w:rsidRPr="00646642">
        <w:rPr>
          <w:rFonts w:asciiTheme="majorBidi" w:hAnsiTheme="majorBidi" w:cstheme="majorBidi"/>
          <w:sz w:val="28"/>
          <w:szCs w:val="28"/>
        </w:rPr>
        <w:t xml:space="preserve"> </w:t>
      </w:r>
    </w:p>
    <w:p w14:paraId="01803F01" w14:textId="77777777" w:rsidR="00646642" w:rsidRPr="00646642" w:rsidRDefault="00646642" w:rsidP="00646642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72E69A1D" w14:textId="2FFDBD11" w:rsidR="00646642" w:rsidRPr="00646642" w:rsidRDefault="00646642" w:rsidP="00646642">
      <w:pPr>
        <w:jc w:val="center"/>
        <w:rPr>
          <w:rFonts w:asciiTheme="majorBidi" w:hAnsiTheme="majorBidi" w:cstheme="majorBidi"/>
          <w:sz w:val="28"/>
          <w:szCs w:val="28"/>
        </w:rPr>
      </w:pPr>
      <w:r w:rsidRPr="00646642">
        <w:rPr>
          <w:rFonts w:asciiTheme="majorBidi" w:hAnsiTheme="majorBidi" w:cstheme="majorBidi"/>
          <w:sz w:val="28"/>
          <w:szCs w:val="28"/>
        </w:rPr>
        <w:t>Year 2026</w:t>
      </w:r>
    </w:p>
    <w:p w14:paraId="54F40ECC" w14:textId="77777777" w:rsidR="00646642" w:rsidRDefault="00646642" w:rsidP="00646642">
      <w:pPr>
        <w:jc w:val="center"/>
        <w:rPr>
          <w:rFonts w:asciiTheme="majorBidi" w:hAnsiTheme="majorBidi" w:cstheme="majorBidi"/>
          <w:sz w:val="32"/>
          <w:szCs w:val="32"/>
        </w:rPr>
      </w:pPr>
    </w:p>
    <w:p w14:paraId="43579036" w14:textId="77777777" w:rsidR="00646642" w:rsidRPr="00646642" w:rsidRDefault="00646642" w:rsidP="00646642">
      <w:pPr>
        <w:jc w:val="center"/>
        <w:rPr>
          <w:rFonts w:asciiTheme="majorBidi" w:hAnsiTheme="majorBidi" w:cstheme="majorBidi"/>
          <w:sz w:val="32"/>
          <w:szCs w:val="32"/>
        </w:rPr>
      </w:pPr>
    </w:p>
    <w:p w14:paraId="77954F18" w14:textId="77777777" w:rsidR="00646642" w:rsidRDefault="00646642" w:rsidP="00646642">
      <w:pPr>
        <w:jc w:val="center"/>
        <w:rPr>
          <w:rFonts w:asciiTheme="majorBidi" w:hAnsiTheme="majorBidi" w:cstheme="majorBidi"/>
        </w:rPr>
      </w:pPr>
    </w:p>
    <w:p w14:paraId="7458D0E1" w14:textId="77777777" w:rsidR="00646642" w:rsidRDefault="00646642" w:rsidP="00646642">
      <w:pPr>
        <w:jc w:val="center"/>
        <w:rPr>
          <w:rFonts w:asciiTheme="majorBidi" w:hAnsiTheme="majorBidi" w:cstheme="majorBidi"/>
        </w:rPr>
      </w:pPr>
    </w:p>
    <w:p w14:paraId="33D2A83C" w14:textId="77777777" w:rsidR="00646642" w:rsidRDefault="00646642" w:rsidP="00646642">
      <w:pPr>
        <w:jc w:val="center"/>
        <w:rPr>
          <w:rFonts w:asciiTheme="majorBidi" w:hAnsiTheme="majorBidi" w:cstheme="majorBidi"/>
        </w:rPr>
      </w:pPr>
    </w:p>
    <w:p w14:paraId="3E0D6628" w14:textId="6C9BECE8" w:rsidR="00646642" w:rsidRDefault="00047229" w:rsidP="00646642">
      <w:pPr>
        <w:pStyle w:val="Title"/>
        <w:jc w:val="center"/>
        <w:rPr>
          <w:rFonts w:cs="Times New Roman"/>
        </w:rPr>
      </w:pPr>
      <w:r w:rsidRPr="00047229">
        <w:rPr>
          <w:rFonts w:cs="Times New Roman"/>
          <w:rtl/>
        </w:rPr>
        <w:t>مقترحات عناوين رسالة الماجستير</w:t>
      </w:r>
    </w:p>
    <w:p w14:paraId="068B1137" w14:textId="77777777" w:rsidR="00047229" w:rsidRDefault="00047229" w:rsidP="00047229"/>
    <w:p w14:paraId="0D904569" w14:textId="77777777" w:rsidR="00047229" w:rsidRDefault="00047229" w:rsidP="00047229"/>
    <w:p w14:paraId="59CA1179" w14:textId="4916A581" w:rsidR="00047229" w:rsidRDefault="00047229" w:rsidP="00047229">
      <w:pPr>
        <w:pStyle w:val="ListParagraph"/>
        <w:numPr>
          <w:ilvl w:val="0"/>
          <w:numId w:val="3"/>
        </w:numPr>
        <w:bidi/>
      </w:pPr>
      <w:r>
        <w:rPr>
          <w:rFonts w:cs="Arial"/>
          <w:rtl/>
        </w:rPr>
        <w:t>أثر مصداقية المؤثرين عبر وسائل التواصل الاجتماعي على قرار الشراء لدى المستهلكين في المملكة العربية السعودية</w:t>
      </w:r>
      <w:r>
        <w:rPr>
          <w:rFonts w:cs="Arial" w:hint="cs"/>
          <w:rtl/>
        </w:rPr>
        <w:t>.</w:t>
      </w:r>
    </w:p>
    <w:p w14:paraId="4FBD15DB" w14:textId="380D299F" w:rsidR="00047229" w:rsidRDefault="00047229" w:rsidP="00047229">
      <w:pPr>
        <w:bidi/>
        <w:ind w:left="270"/>
        <w:rPr>
          <w:rtl/>
        </w:rPr>
      </w:pPr>
      <w:r>
        <w:t>The Impact of Influencer Credibility on Purchase Decisions Among Consumers in Saudi Arabia</w:t>
      </w:r>
    </w:p>
    <w:p w14:paraId="4F9F272C" w14:textId="77777777" w:rsidR="00047229" w:rsidRDefault="00047229" w:rsidP="00047229">
      <w:pPr>
        <w:bidi/>
        <w:ind w:left="270"/>
        <w:rPr>
          <w:rtl/>
        </w:rPr>
      </w:pPr>
    </w:p>
    <w:p w14:paraId="5AC86B32" w14:textId="61CB2350" w:rsidR="00047229" w:rsidRDefault="00047229" w:rsidP="00047229">
      <w:pPr>
        <w:pStyle w:val="ListParagraph"/>
        <w:numPr>
          <w:ilvl w:val="0"/>
          <w:numId w:val="3"/>
        </w:numPr>
        <w:bidi/>
      </w:pPr>
      <w:r>
        <w:rPr>
          <w:rFonts w:cs="Arial"/>
          <w:rtl/>
        </w:rPr>
        <w:t>تأثير خصائص المؤثرين الرقميين (الخبرة، الثقة، الجاذبية) على قرار الشراء لدى المستهلكين السعوديين</w:t>
      </w:r>
      <w:r>
        <w:rPr>
          <w:rFonts w:cs="Arial" w:hint="cs"/>
          <w:rtl/>
        </w:rPr>
        <w:t>.</w:t>
      </w:r>
    </w:p>
    <w:p w14:paraId="73527ED6" w14:textId="55C54DB5" w:rsidR="00047229" w:rsidRDefault="00047229" w:rsidP="00047229">
      <w:pPr>
        <w:bidi/>
        <w:ind w:left="90"/>
        <w:rPr>
          <w:rtl/>
        </w:rPr>
      </w:pPr>
      <w:r>
        <w:t>The Impact of Digital Influencer Characteristics (Expertise, Trustworthiness, and Attractiveness) on Purchase Decisions Among Saudi Consumers</w:t>
      </w:r>
    </w:p>
    <w:p w14:paraId="5BCC888E" w14:textId="77777777" w:rsidR="00047229" w:rsidRDefault="00047229" w:rsidP="00047229">
      <w:pPr>
        <w:bidi/>
        <w:ind w:left="90"/>
        <w:rPr>
          <w:rtl/>
        </w:rPr>
      </w:pPr>
    </w:p>
    <w:p w14:paraId="6523B2A1" w14:textId="63FF0760" w:rsidR="00047229" w:rsidRDefault="00047229" w:rsidP="00047229">
      <w:pPr>
        <w:pStyle w:val="ListParagraph"/>
        <w:numPr>
          <w:ilvl w:val="0"/>
          <w:numId w:val="3"/>
        </w:numPr>
        <w:bidi/>
      </w:pPr>
      <w:r>
        <w:rPr>
          <w:rFonts w:cs="Arial"/>
          <w:rtl/>
        </w:rPr>
        <w:t>دور مصداقية المؤثرين في تعزيز نية الشراء عبر منصات التواصل الاجتماعي لدى المستهلكين في المملكة العربية السعودية</w:t>
      </w:r>
    </w:p>
    <w:p w14:paraId="17AF1B00" w14:textId="2588ABD2" w:rsidR="00047229" w:rsidRPr="00047229" w:rsidRDefault="00047229" w:rsidP="00047229">
      <w:pPr>
        <w:bidi/>
        <w:ind w:left="90"/>
        <w:rPr>
          <w:rFonts w:hint="cs"/>
          <w:rtl/>
        </w:rPr>
      </w:pPr>
      <w:r>
        <w:t>The Role of Influencer Credibility in Enhancing Purchase Intention Through Social Media Platforms Among Consumers in Saudi Arabia</w:t>
      </w:r>
    </w:p>
    <w:sectPr w:rsidR="00047229" w:rsidRPr="00047229" w:rsidSect="00C930C9">
      <w:pgSz w:w="12240" w:h="15840"/>
      <w:pgMar w:top="720" w:right="720" w:bottom="720" w:left="72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1323D6"/>
    <w:multiLevelType w:val="hybridMultilevel"/>
    <w:tmpl w:val="ECAE72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ED5DF4"/>
    <w:multiLevelType w:val="hybridMultilevel"/>
    <w:tmpl w:val="7E8087EA"/>
    <w:lvl w:ilvl="0" w:tplc="37CCF000">
      <w:start w:val="1"/>
      <w:numFmt w:val="decimal"/>
      <w:lvlText w:val="%1."/>
      <w:lvlJc w:val="left"/>
      <w:pPr>
        <w:ind w:left="450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7DCC58F3"/>
    <w:multiLevelType w:val="hybridMultilevel"/>
    <w:tmpl w:val="716005D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04363210">
    <w:abstractNumId w:val="0"/>
  </w:num>
  <w:num w:numId="2" w16cid:durableId="1591043572">
    <w:abstractNumId w:val="2"/>
  </w:num>
  <w:num w:numId="3" w16cid:durableId="10522719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594"/>
    <w:rsid w:val="00047229"/>
    <w:rsid w:val="002C63A4"/>
    <w:rsid w:val="003969A5"/>
    <w:rsid w:val="00441CF3"/>
    <w:rsid w:val="00646642"/>
    <w:rsid w:val="00C930C9"/>
    <w:rsid w:val="00E57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C6A384"/>
  <w15:chartTrackingRefBased/>
  <w15:docId w15:val="{8ED8D10F-129C-4BB4-8CEF-2DFD1B0A3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75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75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759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75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759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75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75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75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75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75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75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75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759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759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75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75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75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75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75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75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75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75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75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75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75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759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75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759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759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Raghad Abulnaja</dc:creator>
  <cp:keywords/>
  <dc:description/>
  <cp:lastModifiedBy>Raghad Abulnaja</cp:lastModifiedBy>
  <cp:revision>1</cp:revision>
  <dcterms:created xsi:type="dcterms:W3CDTF">2026-06-09T18:10:00Z</dcterms:created>
  <dcterms:modified xsi:type="dcterms:W3CDTF">2026-06-09T18:48:00Z</dcterms:modified>
</cp:coreProperties>
</file>