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F28" w:rsidRPr="00937FD3" w:rsidRDefault="00C44F28" w:rsidP="00C44F28">
      <w:pPr>
        <w:rPr>
          <w:rFonts w:ascii="Sakkal Majalla" w:hAnsi="Sakkal Majalla" w:cs="Sakkal Majalla"/>
          <w:b/>
          <w:bCs/>
          <w:sz w:val="28"/>
          <w:szCs w:val="28"/>
          <w:lang w:bidi="ar-EG"/>
        </w:rPr>
      </w:pPr>
      <w:r w:rsidRPr="00937FD3">
        <w:rPr>
          <w:rFonts w:ascii="Sakkal Majalla" w:hAnsi="Sakkal Majalla" w:cs="Sakkal Majalla"/>
          <w:b/>
          <w:bCs/>
          <w:sz w:val="28"/>
          <w:szCs w:val="28"/>
          <w:rtl/>
          <w:lang w:bidi="ar-EG"/>
        </w:rPr>
        <w:t>جامعة ميد</w:t>
      </w:r>
      <w:r w:rsidR="00EA3593" w:rsidRPr="00937FD3">
        <w:rPr>
          <w:rFonts w:ascii="Sakkal Majalla" w:hAnsi="Sakkal Majalla" w:cs="Sakkal Majalla" w:hint="cs"/>
          <w:b/>
          <w:bCs/>
          <w:sz w:val="28"/>
          <w:szCs w:val="28"/>
          <w:rtl/>
          <w:lang w:bidi="ar-EG"/>
        </w:rPr>
        <w:t xml:space="preserve"> </w:t>
      </w:r>
      <w:r w:rsidRPr="00937FD3">
        <w:rPr>
          <w:rFonts w:ascii="Sakkal Majalla" w:hAnsi="Sakkal Majalla" w:cs="Sakkal Majalla"/>
          <w:b/>
          <w:bCs/>
          <w:sz w:val="28"/>
          <w:szCs w:val="28"/>
          <w:rtl/>
          <w:lang w:bidi="ar-EG"/>
        </w:rPr>
        <w:t xml:space="preserve">أوشن </w:t>
      </w:r>
    </w:p>
    <w:p w:rsidR="00C44F28" w:rsidRPr="00937FD3" w:rsidRDefault="00C44F28" w:rsidP="00C44F28">
      <w:pPr>
        <w:rPr>
          <w:rFonts w:ascii="Sakkal Majalla" w:hAnsi="Sakkal Majalla" w:cs="Sakkal Majalla"/>
          <w:b/>
          <w:bCs/>
          <w:sz w:val="28"/>
          <w:szCs w:val="28"/>
          <w:rtl/>
          <w:lang w:bidi="ar-EG"/>
        </w:rPr>
      </w:pPr>
      <w:r w:rsidRPr="00937FD3">
        <w:rPr>
          <w:rFonts w:ascii="Sakkal Majalla" w:hAnsi="Sakkal Majalla" w:cs="Sakkal Majalla"/>
          <w:b/>
          <w:bCs/>
          <w:noProof/>
          <w:sz w:val="28"/>
          <w:szCs w:val="28"/>
        </w:rPr>
        <w:drawing>
          <wp:anchor distT="0" distB="0" distL="114300" distR="114300" simplePos="0" relativeHeight="251667456" behindDoc="0" locked="0" layoutInCell="1" allowOverlap="1" wp14:anchorId="6C5D65A9" wp14:editId="5611EA39">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37FD3">
        <w:rPr>
          <w:rFonts w:ascii="Sakkal Majalla" w:hAnsi="Sakkal Majalla" w:cs="Sakkal Majalla"/>
          <w:b/>
          <w:bCs/>
          <w:sz w:val="28"/>
          <w:szCs w:val="28"/>
          <w:lang w:bidi="ar-EG"/>
        </w:rPr>
        <w:t xml:space="preserve">    </w:t>
      </w:r>
      <w:r w:rsidRPr="00937FD3">
        <w:rPr>
          <w:rFonts w:ascii="Sakkal Majalla" w:hAnsi="Sakkal Majalla" w:cs="Sakkal Majalla"/>
          <w:b/>
          <w:bCs/>
          <w:sz w:val="28"/>
          <w:szCs w:val="28"/>
          <w:rtl/>
          <w:lang w:bidi="ar-EG"/>
        </w:rPr>
        <w:t xml:space="preserve">كلية الإدارة </w:t>
      </w:r>
    </w:p>
    <w:p w:rsidR="00C44F28" w:rsidRPr="00937FD3" w:rsidRDefault="009B7362" w:rsidP="00C02F12">
      <w:pPr>
        <w:rPr>
          <w:rFonts w:ascii="Sakkal Majalla" w:hAnsi="Sakkal Majalla" w:cs="Sakkal Majalla"/>
          <w:sz w:val="28"/>
          <w:szCs w:val="28"/>
          <w:rtl/>
          <w:lang w:bidi="ar-EG"/>
        </w:rPr>
      </w:pPr>
      <w:r w:rsidRPr="00937FD3">
        <w:rPr>
          <w:rFonts w:ascii="Sakkal Majalla" w:hAnsi="Sakkal Majalla" w:cs="Sakkal Majalla" w:hint="cs"/>
          <w:b/>
          <w:bCs/>
          <w:sz w:val="28"/>
          <w:szCs w:val="28"/>
          <w:rtl/>
          <w:lang w:bidi="ar-EG"/>
        </w:rPr>
        <w:t>قسم/ تخصص: إدارة أعمال</w:t>
      </w:r>
    </w:p>
    <w:p w:rsidR="00C44F28" w:rsidRPr="00937FD3" w:rsidRDefault="00C44F28" w:rsidP="00C44F28">
      <w:pPr>
        <w:rPr>
          <w:rFonts w:ascii="Sakkal Majalla" w:hAnsi="Sakkal Majalla" w:cs="Sakkal Majalla"/>
          <w:sz w:val="28"/>
          <w:szCs w:val="28"/>
          <w:rtl/>
          <w:lang w:bidi="ar-EG"/>
        </w:rPr>
      </w:pPr>
    </w:p>
    <w:p w:rsidR="00C44F28" w:rsidRPr="00937FD3" w:rsidRDefault="00C44F28" w:rsidP="00C44F28">
      <w:pPr>
        <w:rPr>
          <w:rFonts w:ascii="Sakkal Majalla" w:hAnsi="Sakkal Majalla" w:cs="Sakkal Majalla"/>
          <w:sz w:val="28"/>
          <w:szCs w:val="28"/>
          <w:rtl/>
          <w:lang w:bidi="ar-EG"/>
        </w:rPr>
      </w:pPr>
    </w:p>
    <w:p w:rsidR="00D65DD8" w:rsidRPr="00937FD3" w:rsidRDefault="00D65DD8" w:rsidP="00C44F28">
      <w:pPr>
        <w:rPr>
          <w:rFonts w:ascii="Sakkal Majalla" w:hAnsi="Sakkal Majalla" w:cs="Sakkal Majalla"/>
          <w:sz w:val="28"/>
          <w:szCs w:val="28"/>
          <w:rtl/>
          <w:lang w:bidi="ar-EG"/>
        </w:rPr>
      </w:pPr>
    </w:p>
    <w:p w:rsidR="00D65DD8" w:rsidRPr="00937FD3" w:rsidRDefault="00D65DD8" w:rsidP="00C44F28">
      <w:pPr>
        <w:rPr>
          <w:rFonts w:ascii="Sakkal Majalla" w:hAnsi="Sakkal Majalla" w:cs="Sakkal Majalla"/>
          <w:sz w:val="28"/>
          <w:szCs w:val="28"/>
          <w:rtl/>
          <w:lang w:bidi="ar-EG"/>
        </w:rPr>
      </w:pPr>
    </w:p>
    <w:p w:rsidR="00D65DD8" w:rsidRPr="00937FD3" w:rsidRDefault="00D65DD8" w:rsidP="00C44F28">
      <w:pPr>
        <w:rPr>
          <w:rFonts w:ascii="Sakkal Majalla" w:hAnsi="Sakkal Majalla" w:cs="Sakkal Majalla"/>
          <w:sz w:val="28"/>
          <w:szCs w:val="28"/>
          <w:rtl/>
          <w:lang w:bidi="ar-EG"/>
        </w:rPr>
      </w:pPr>
    </w:p>
    <w:p w:rsidR="00D65DD8" w:rsidRPr="00937FD3" w:rsidRDefault="00D65DD8" w:rsidP="00C44F28">
      <w:pPr>
        <w:rPr>
          <w:rFonts w:ascii="Sakkal Majalla" w:hAnsi="Sakkal Majalla" w:cs="Sakkal Majalla"/>
          <w:sz w:val="28"/>
          <w:szCs w:val="28"/>
          <w:rtl/>
        </w:rPr>
      </w:pPr>
    </w:p>
    <w:p w:rsidR="00BF17D0" w:rsidRPr="00937FD3" w:rsidRDefault="00BF17D0" w:rsidP="00BF17D0">
      <w:pPr>
        <w:tabs>
          <w:tab w:val="left" w:pos="6432"/>
        </w:tabs>
        <w:rPr>
          <w:rFonts w:ascii="Sakkal Majalla" w:hAnsi="Sakkal Majalla" w:cs="Sakkal Majalla"/>
          <w:b/>
          <w:bCs/>
          <w:sz w:val="40"/>
          <w:szCs w:val="40"/>
          <w:rtl/>
        </w:rPr>
      </w:pPr>
    </w:p>
    <w:p w:rsidR="00C44F28" w:rsidRPr="00937FD3" w:rsidRDefault="00BF17D0" w:rsidP="00BF17D0">
      <w:pPr>
        <w:tabs>
          <w:tab w:val="left" w:pos="6432"/>
        </w:tabs>
        <w:jc w:val="center"/>
        <w:rPr>
          <w:rFonts w:ascii="Sakkal Majalla" w:hAnsi="Sakkal Majalla" w:cs="Sakkal Majalla"/>
          <w:sz w:val="28"/>
          <w:szCs w:val="28"/>
          <w:rtl/>
        </w:rPr>
      </w:pPr>
      <w:r w:rsidRPr="00937FD3">
        <w:rPr>
          <w:rFonts w:ascii="Sakkal Majalla" w:hAnsi="Sakkal Majalla" w:cs="Sakkal Majalla"/>
          <w:b/>
          <w:bCs/>
          <w:sz w:val="40"/>
          <w:szCs w:val="40"/>
          <w:rtl/>
          <w:lang w:bidi="ar-EG"/>
        </w:rPr>
        <w:t>قياس أثر الشراكات بين القطاعين الحكومي والخاص على تحسين الوصول إلى الخدمات الصحية في المناطق النائية التابعة لمحافظة</w:t>
      </w:r>
      <w:r w:rsidRPr="00937FD3">
        <w:rPr>
          <w:rFonts w:ascii="Sakkal Majalla" w:hAnsi="Sakkal Majalla" w:cs="Sakkal Majalla" w:hint="cs"/>
          <w:b/>
          <w:bCs/>
          <w:sz w:val="40"/>
          <w:szCs w:val="40"/>
          <w:rtl/>
          <w:lang w:bidi="ar-EG"/>
        </w:rPr>
        <w:t xml:space="preserve"> </w:t>
      </w:r>
      <w:r w:rsidRPr="00937FD3">
        <w:rPr>
          <w:rFonts w:ascii="Sakkal Majalla" w:hAnsi="Sakkal Majalla" w:cs="Sakkal Majalla"/>
          <w:b/>
          <w:bCs/>
          <w:sz w:val="40"/>
          <w:szCs w:val="40"/>
          <w:rtl/>
          <w:lang w:bidi="ar-EG"/>
        </w:rPr>
        <w:t>الخرج</w:t>
      </w:r>
      <w:r w:rsidRPr="00937FD3">
        <w:rPr>
          <w:rFonts w:ascii="Sakkal Majalla" w:hAnsi="Sakkal Majalla" w:cs="Sakkal Majalla" w:hint="cs"/>
          <w:b/>
          <w:bCs/>
          <w:sz w:val="40"/>
          <w:szCs w:val="40"/>
          <w:rtl/>
          <w:lang w:bidi="ar-EG"/>
        </w:rPr>
        <w:t xml:space="preserve"> ب</w:t>
      </w:r>
      <w:r w:rsidRPr="00937FD3">
        <w:rPr>
          <w:rFonts w:ascii="Sakkal Majalla" w:hAnsi="Sakkal Majalla" w:cs="Sakkal Majalla"/>
          <w:b/>
          <w:bCs/>
          <w:sz w:val="40"/>
          <w:szCs w:val="40"/>
          <w:rtl/>
          <w:lang w:bidi="ar-EG"/>
        </w:rPr>
        <w:t>المملكة العربية السعودية</w:t>
      </w:r>
    </w:p>
    <w:p w:rsidR="00C44F28" w:rsidRPr="00937FD3" w:rsidRDefault="00C44F28" w:rsidP="00C44F28">
      <w:pPr>
        <w:jc w:val="center"/>
        <w:rPr>
          <w:rFonts w:ascii="Sakkal Majalla" w:hAnsi="Sakkal Majalla" w:cs="Sakkal Majalla"/>
          <w:sz w:val="28"/>
          <w:szCs w:val="28"/>
          <w:rtl/>
          <w:lang w:bidi="ar-EG"/>
        </w:rPr>
      </w:pPr>
    </w:p>
    <w:p w:rsidR="00C44F28" w:rsidRPr="00937FD3" w:rsidRDefault="00C44F28" w:rsidP="00C44F28">
      <w:pPr>
        <w:jc w:val="center"/>
        <w:rPr>
          <w:rFonts w:ascii="Sakkal Majalla" w:hAnsi="Sakkal Majalla" w:cs="Sakkal Majalla"/>
          <w:b/>
          <w:bCs/>
          <w:sz w:val="28"/>
          <w:szCs w:val="28"/>
          <w:rtl/>
          <w:lang w:bidi="ar-EG"/>
        </w:rPr>
      </w:pPr>
    </w:p>
    <w:p w:rsidR="00C44F28" w:rsidRPr="00937FD3" w:rsidRDefault="00C44F28" w:rsidP="009A7F61">
      <w:pPr>
        <w:jc w:val="center"/>
        <w:rPr>
          <w:rFonts w:ascii="Sakkal Majalla" w:hAnsi="Sakkal Majalla" w:cs="Sakkal Majalla"/>
          <w:b/>
          <w:bCs/>
          <w:sz w:val="28"/>
          <w:szCs w:val="28"/>
          <w:rtl/>
          <w:lang w:bidi="ar-EG"/>
        </w:rPr>
      </w:pPr>
      <w:r w:rsidRPr="00937FD3">
        <w:rPr>
          <w:rFonts w:ascii="Sakkal Majalla" w:hAnsi="Sakkal Majalla" w:cs="Sakkal Majalla"/>
          <w:b/>
          <w:bCs/>
          <w:sz w:val="28"/>
          <w:szCs w:val="28"/>
          <w:rtl/>
          <w:lang w:bidi="ar-EG"/>
        </w:rPr>
        <w:t>إعداد الطالب/</w:t>
      </w:r>
    </w:p>
    <w:p w:rsidR="009E0256" w:rsidRPr="00937FD3" w:rsidRDefault="003B7206" w:rsidP="009A2B49">
      <w:pPr>
        <w:jc w:val="center"/>
        <w:rPr>
          <w:rFonts w:ascii="Sakkal Majalla" w:hAnsi="Sakkal Majalla" w:cs="Sakkal Majalla"/>
          <w:b/>
          <w:bCs/>
          <w:sz w:val="28"/>
          <w:szCs w:val="28"/>
          <w:rtl/>
          <w:lang w:bidi="ar-EG"/>
        </w:rPr>
      </w:pPr>
      <w:r w:rsidRPr="00937FD3">
        <w:rPr>
          <w:rFonts w:ascii="Sakkal Majalla" w:hAnsi="Sakkal Majalla" w:cs="Sakkal Majalla" w:hint="cs"/>
          <w:b/>
          <w:bCs/>
          <w:sz w:val="28"/>
          <w:szCs w:val="28"/>
          <w:rtl/>
          <w:lang w:bidi="ar-EG"/>
        </w:rPr>
        <w:t xml:space="preserve"> </w:t>
      </w:r>
      <w:r w:rsidR="009A2B49" w:rsidRPr="00937FD3">
        <w:rPr>
          <w:rFonts w:ascii="Sakkal Majalla" w:hAnsi="Sakkal Majalla" w:cs="Sakkal Majalla"/>
          <w:b/>
          <w:bCs/>
          <w:sz w:val="28"/>
          <w:szCs w:val="28"/>
          <w:rtl/>
          <w:lang w:bidi="ar-EG"/>
        </w:rPr>
        <w:t>عبدالرحمن فهد عبدالرحمن الربيع</w:t>
      </w:r>
    </w:p>
    <w:p w:rsidR="009E0256" w:rsidRPr="00937FD3" w:rsidRDefault="009E0256" w:rsidP="009A7F61">
      <w:pPr>
        <w:jc w:val="center"/>
        <w:rPr>
          <w:rFonts w:ascii="Sakkal Majalla" w:hAnsi="Sakkal Majalla" w:cs="Sakkal Majalla"/>
          <w:b/>
          <w:bCs/>
          <w:sz w:val="28"/>
          <w:szCs w:val="28"/>
          <w:rtl/>
          <w:lang w:bidi="ar-EG"/>
        </w:rPr>
      </w:pPr>
    </w:p>
    <w:p w:rsidR="00C44F28" w:rsidRPr="00937FD3" w:rsidRDefault="00C44F28" w:rsidP="00C44F28">
      <w:pPr>
        <w:jc w:val="center"/>
        <w:rPr>
          <w:rFonts w:ascii="Sakkal Majalla" w:hAnsi="Sakkal Majalla" w:cs="Sakkal Majalla"/>
          <w:b/>
          <w:bCs/>
          <w:sz w:val="28"/>
          <w:szCs w:val="28"/>
          <w:rtl/>
          <w:lang w:bidi="ar-EG"/>
        </w:rPr>
      </w:pPr>
    </w:p>
    <w:p w:rsidR="00C44F28" w:rsidRPr="00937FD3" w:rsidRDefault="00C44F28" w:rsidP="00C44F28">
      <w:pPr>
        <w:jc w:val="center"/>
        <w:rPr>
          <w:rFonts w:ascii="Sakkal Majalla" w:hAnsi="Sakkal Majalla" w:cs="Sakkal Majalla"/>
          <w:b/>
          <w:bCs/>
          <w:sz w:val="28"/>
          <w:szCs w:val="28"/>
          <w:rtl/>
          <w:lang w:bidi="ar-EG"/>
        </w:rPr>
      </w:pPr>
    </w:p>
    <w:p w:rsidR="00C44F28" w:rsidRPr="00937FD3" w:rsidRDefault="00C44F28" w:rsidP="00C44F28">
      <w:pPr>
        <w:jc w:val="center"/>
        <w:rPr>
          <w:rFonts w:ascii="Sakkal Majalla" w:hAnsi="Sakkal Majalla" w:cs="Sakkal Majalla"/>
          <w:b/>
          <w:bCs/>
          <w:sz w:val="28"/>
          <w:szCs w:val="28"/>
          <w:rtl/>
          <w:lang w:bidi="ar-EG"/>
        </w:rPr>
      </w:pPr>
      <w:r w:rsidRPr="00937FD3">
        <w:rPr>
          <w:rFonts w:ascii="Sakkal Majalla" w:hAnsi="Sakkal Majalla" w:cs="Sakkal Majalla"/>
          <w:b/>
          <w:bCs/>
          <w:sz w:val="28"/>
          <w:szCs w:val="28"/>
          <w:rtl/>
          <w:lang w:bidi="ar-EG"/>
        </w:rPr>
        <w:t>العام الدراسي:</w:t>
      </w:r>
    </w:p>
    <w:p w:rsidR="00C44F28" w:rsidRPr="00937FD3" w:rsidRDefault="00C44F28" w:rsidP="003B7206">
      <w:pPr>
        <w:jc w:val="center"/>
        <w:rPr>
          <w:rFonts w:ascii="Sakkal Majalla" w:hAnsi="Sakkal Majalla" w:cs="Sakkal Majalla"/>
          <w:b/>
          <w:bCs/>
          <w:sz w:val="28"/>
          <w:szCs w:val="28"/>
          <w:rtl/>
          <w:lang w:bidi="ar-EG"/>
        </w:rPr>
      </w:pPr>
      <w:r w:rsidRPr="00937FD3">
        <w:rPr>
          <w:rFonts w:ascii="Sakkal Majalla" w:hAnsi="Sakkal Majalla" w:cs="Sakkal Majalla"/>
          <w:b/>
          <w:bCs/>
          <w:sz w:val="28"/>
          <w:szCs w:val="28"/>
          <w:rtl/>
          <w:lang w:bidi="ar-EG"/>
        </w:rPr>
        <w:t>202</w:t>
      </w:r>
      <w:r w:rsidR="003B7206" w:rsidRPr="00937FD3">
        <w:rPr>
          <w:rFonts w:ascii="Sakkal Majalla" w:hAnsi="Sakkal Majalla" w:cs="Sakkal Majalla" w:hint="cs"/>
          <w:b/>
          <w:bCs/>
          <w:sz w:val="28"/>
          <w:szCs w:val="28"/>
          <w:rtl/>
          <w:lang w:bidi="ar-EG"/>
        </w:rPr>
        <w:t>5</w:t>
      </w:r>
    </w:p>
    <w:p w:rsidR="004E4B2F" w:rsidRPr="00937FD3" w:rsidRDefault="004E4B2F" w:rsidP="004E4B2F">
      <w:pPr>
        <w:spacing w:after="0"/>
        <w:rPr>
          <w:vanish/>
        </w:rPr>
      </w:pPr>
    </w:p>
    <w:p w:rsidR="006565CC" w:rsidRPr="00937FD3" w:rsidRDefault="004E4B2F" w:rsidP="006565CC">
      <w:pPr>
        <w:tabs>
          <w:tab w:val="left" w:pos="4954"/>
        </w:tabs>
        <w:autoSpaceDE w:val="0"/>
        <w:autoSpaceDN w:val="0"/>
        <w:adjustRightInd w:val="0"/>
        <w:spacing w:after="0" w:line="240" w:lineRule="auto"/>
        <w:rPr>
          <w:rFonts w:ascii="Traditional Arabic" w:eastAsia="Times New Roman" w:hAnsi="Traditional Arabic"/>
          <w:sz w:val="36"/>
          <w:szCs w:val="36"/>
          <w:rtl/>
        </w:rPr>
      </w:pPr>
      <w:r w:rsidRPr="00937FD3">
        <w:rPr>
          <w:rFonts w:ascii="Traditional Arabic" w:eastAsia="Times New Roman" w:hAnsi="Traditional Arabic"/>
          <w:sz w:val="36"/>
          <w:szCs w:val="36"/>
          <w:rtl/>
        </w:rPr>
        <w:tab/>
      </w:r>
    </w:p>
    <w:p w:rsidR="006565CC" w:rsidRPr="00937FD3" w:rsidRDefault="006565CC"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tl/>
        </w:rPr>
      </w:pPr>
    </w:p>
    <w:p w:rsidR="006565CC" w:rsidRPr="00937FD3" w:rsidRDefault="00D65DD8">
      <w:pPr>
        <w:bidi w:val="0"/>
        <w:rPr>
          <w:rFonts w:ascii="Sakkal Majalla" w:hAnsi="Sakkal Majalla" w:cs="Sakkal Majalla"/>
          <w:b/>
          <w:bCs/>
          <w:sz w:val="40"/>
          <w:szCs w:val="40"/>
          <w:rtl/>
        </w:rPr>
      </w:pPr>
      <w:r w:rsidRPr="00937FD3">
        <w:rPr>
          <w:rFonts w:ascii="Sakkal Majalla" w:hAnsi="Sakkal Majalla" w:cs="Sakkal Majalla"/>
          <w:b/>
          <w:bCs/>
          <w:noProof/>
          <w:sz w:val="36"/>
          <w:szCs w:val="36"/>
          <w:rtl/>
        </w:rPr>
        <w:drawing>
          <wp:anchor distT="0" distB="0" distL="114300" distR="114300" simplePos="0" relativeHeight="251669504" behindDoc="1" locked="0" layoutInCell="1" allowOverlap="1" wp14:anchorId="085360DB" wp14:editId="01B7645D">
            <wp:simplePos x="0" y="0"/>
            <wp:positionH relativeFrom="column">
              <wp:posOffset>66675</wp:posOffset>
            </wp:positionH>
            <wp:positionV relativeFrom="paragraph">
              <wp:posOffset>1258570</wp:posOffset>
            </wp:positionV>
            <wp:extent cx="5267325" cy="5419725"/>
            <wp:effectExtent l="0" t="0" r="9525" b="9525"/>
            <wp:wrapTight wrapText="bothSides">
              <wp:wrapPolygon edited="0">
                <wp:start x="0" y="0"/>
                <wp:lineTo x="0" y="21562"/>
                <wp:lineTo x="21561" y="21562"/>
                <wp:lineTo x="21561" y="0"/>
                <wp:lineTo x="0" y="0"/>
              </wp:wrapPolygon>
            </wp:wrapTight>
            <wp:docPr id="5" name="صورة 5" descr="الوصف: الوصف: الوصف: public-basmalla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الوصف: الوصف: الوصف: public-basmalla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67325" cy="5419725"/>
                    </a:xfrm>
                    <a:prstGeom prst="rect">
                      <a:avLst/>
                    </a:prstGeom>
                    <a:noFill/>
                    <a:ln>
                      <a:noFill/>
                    </a:ln>
                  </pic:spPr>
                </pic:pic>
              </a:graphicData>
            </a:graphic>
            <wp14:sizeRelH relativeFrom="page">
              <wp14:pctWidth>0</wp14:pctWidth>
            </wp14:sizeRelH>
            <wp14:sizeRelV relativeFrom="page">
              <wp14:pctHeight>0</wp14:pctHeight>
            </wp14:sizeRelV>
          </wp:anchor>
        </w:drawing>
      </w:r>
      <w:r w:rsidR="006565CC" w:rsidRPr="00937FD3">
        <w:rPr>
          <w:rFonts w:ascii="Sakkal Majalla" w:hAnsi="Sakkal Majalla" w:cs="Sakkal Majalla"/>
          <w:b/>
          <w:bCs/>
          <w:sz w:val="40"/>
          <w:szCs w:val="40"/>
          <w:rtl/>
        </w:rPr>
        <w:br w:type="page"/>
      </w:r>
    </w:p>
    <w:p w:rsidR="006565CC" w:rsidRPr="00937FD3" w:rsidRDefault="006565CC"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tl/>
        </w:rPr>
      </w:pPr>
    </w:p>
    <w:p w:rsidR="006565CC" w:rsidRPr="00937FD3" w:rsidRDefault="006565CC" w:rsidP="006565CC">
      <w:pPr>
        <w:spacing w:line="240" w:lineRule="auto"/>
        <w:jc w:val="center"/>
        <w:rPr>
          <w:rFonts w:ascii="Sakkal Majalla" w:hAnsi="Sakkal Majalla" w:cs="Sakkal Majalla"/>
          <w:b/>
          <w:bCs/>
          <w:sz w:val="36"/>
          <w:szCs w:val="36"/>
          <w:rtl/>
        </w:rPr>
      </w:pPr>
    </w:p>
    <w:p w:rsidR="006565CC" w:rsidRPr="00937FD3" w:rsidRDefault="006565CC" w:rsidP="006565CC">
      <w:pPr>
        <w:spacing w:line="240" w:lineRule="auto"/>
        <w:jc w:val="center"/>
        <w:rPr>
          <w:rFonts w:ascii="Sakkal Majalla" w:hAnsi="Sakkal Majalla" w:cs="Sakkal Majalla"/>
          <w:b/>
          <w:bCs/>
          <w:sz w:val="36"/>
          <w:szCs w:val="36"/>
          <w:rtl/>
        </w:rPr>
      </w:pPr>
    </w:p>
    <w:p w:rsidR="006565CC" w:rsidRPr="00937FD3" w:rsidRDefault="006565CC" w:rsidP="006565CC">
      <w:pPr>
        <w:spacing w:line="240" w:lineRule="auto"/>
        <w:jc w:val="center"/>
        <w:rPr>
          <w:rFonts w:ascii="Sakkal Majalla" w:hAnsi="Sakkal Majalla" w:cs="Sakkal Majalla"/>
          <w:b/>
          <w:bCs/>
          <w:sz w:val="36"/>
          <w:szCs w:val="36"/>
          <w:rtl/>
        </w:rPr>
      </w:pPr>
    </w:p>
    <w:p w:rsidR="006565CC" w:rsidRPr="00937FD3" w:rsidRDefault="006565CC" w:rsidP="006565CC">
      <w:pPr>
        <w:spacing w:line="240" w:lineRule="auto"/>
        <w:jc w:val="center"/>
        <w:rPr>
          <w:rFonts w:ascii="Sakkal Majalla" w:hAnsi="Sakkal Majalla" w:cs="Sakkal Majalla"/>
          <w:b/>
          <w:bCs/>
          <w:sz w:val="36"/>
          <w:szCs w:val="36"/>
          <w:rtl/>
        </w:rPr>
      </w:pPr>
    </w:p>
    <w:p w:rsidR="006565CC" w:rsidRPr="00937FD3" w:rsidRDefault="006565CC" w:rsidP="006565CC">
      <w:pPr>
        <w:spacing w:line="240" w:lineRule="auto"/>
        <w:jc w:val="center"/>
        <w:rPr>
          <w:rFonts w:ascii="Sakkal Majalla" w:hAnsi="Sakkal Majalla" w:cs="Sakkal Majalla"/>
          <w:b/>
          <w:bCs/>
          <w:sz w:val="36"/>
          <w:szCs w:val="36"/>
          <w:rtl/>
        </w:rPr>
      </w:pPr>
    </w:p>
    <w:p w:rsidR="006565CC" w:rsidRPr="00937FD3" w:rsidRDefault="006565CC" w:rsidP="009A2B49">
      <w:pPr>
        <w:spacing w:line="240" w:lineRule="auto"/>
        <w:jc w:val="center"/>
        <w:rPr>
          <w:rFonts w:ascii="Sakkal Majalla" w:hAnsi="Sakkal Majalla" w:cs="Sakkal Majalla"/>
          <w:b/>
          <w:bCs/>
          <w:sz w:val="36"/>
          <w:szCs w:val="36"/>
          <w:rtl/>
        </w:rPr>
      </w:pPr>
      <w:r w:rsidRPr="00937FD3">
        <w:rPr>
          <w:rFonts w:ascii="Sakkal Majalla" w:hAnsi="Sakkal Majalla" w:cs="Sakkal Majalla"/>
          <w:b/>
          <w:bCs/>
          <w:sz w:val="36"/>
          <w:szCs w:val="36"/>
          <w:rtl/>
        </w:rPr>
        <w:t>الإهداء</w:t>
      </w:r>
    </w:p>
    <w:p w:rsidR="009A2B49" w:rsidRPr="00937FD3" w:rsidRDefault="009A2B49" w:rsidP="009A2B49">
      <w:pPr>
        <w:spacing w:line="240" w:lineRule="auto"/>
        <w:jc w:val="center"/>
        <w:rPr>
          <w:rFonts w:ascii="Sakkal Majalla" w:hAnsi="Sakkal Majalla" w:cs="Sakkal Majalla"/>
          <w:b/>
          <w:bCs/>
          <w:sz w:val="36"/>
          <w:szCs w:val="36"/>
          <w:rtl/>
        </w:rPr>
      </w:pPr>
      <w:r w:rsidRPr="00937FD3">
        <w:rPr>
          <w:rFonts w:ascii="Sakkal Majalla" w:hAnsi="Sakkal Majalla" w:cs="Sakkal Majalla"/>
          <w:b/>
          <w:bCs/>
          <w:sz w:val="36"/>
          <w:szCs w:val="36"/>
          <w:rtl/>
        </w:rPr>
        <w:t xml:space="preserve">إلى والدي العزيزين وزوجتي العزيزة وأبنائي الأعزاء، أهدي لكم </w:t>
      </w:r>
      <w:r w:rsidR="002A3647" w:rsidRPr="00937FD3">
        <w:rPr>
          <w:rFonts w:ascii="Sakkal Majalla" w:hAnsi="Sakkal Majalla" w:cs="Sakkal Majalla"/>
          <w:b/>
          <w:bCs/>
          <w:sz w:val="36"/>
          <w:szCs w:val="36"/>
          <w:rtl/>
        </w:rPr>
        <w:t>ذلك</w:t>
      </w:r>
      <w:r w:rsidRPr="00937FD3">
        <w:rPr>
          <w:rFonts w:ascii="Sakkal Majalla" w:hAnsi="Sakkal Majalla" w:cs="Sakkal Majalla"/>
          <w:b/>
          <w:bCs/>
          <w:sz w:val="36"/>
          <w:szCs w:val="36"/>
          <w:rtl/>
        </w:rPr>
        <w:t xml:space="preserve"> البحث العلمي ، أحبكم جميعاً بكل قلبي وأشكركم من القلب على كل ما تبذلونه من دعم وتشجيع. أتمنى لكم الصحة والسعادة والرضا الدائم، وأن يتحقق لكم كل ما تتمنونه في الحياة.</w:t>
      </w:r>
    </w:p>
    <w:p w:rsidR="006565CC" w:rsidRPr="00937FD3" w:rsidRDefault="00AD7AC9" w:rsidP="009A2B49">
      <w:pPr>
        <w:spacing w:line="240" w:lineRule="auto"/>
        <w:jc w:val="right"/>
        <w:rPr>
          <w:rFonts w:ascii="Sakkal Majalla" w:hAnsi="Sakkal Majalla" w:cs="Sakkal Majalla"/>
          <w:b/>
          <w:bCs/>
          <w:sz w:val="36"/>
          <w:szCs w:val="36"/>
          <w:rtl/>
        </w:rPr>
      </w:pPr>
      <w:r w:rsidRPr="00937FD3">
        <w:rPr>
          <w:rFonts w:ascii="Sakkal Majalla" w:hAnsi="Sakkal Majalla" w:cs="Sakkal Majalla"/>
          <w:b/>
          <w:bCs/>
          <w:sz w:val="36"/>
          <w:szCs w:val="36"/>
          <w:rtl/>
        </w:rPr>
        <w:t xml:space="preserve">                                                          </w:t>
      </w:r>
      <w:r w:rsidRPr="00937FD3">
        <w:rPr>
          <w:rFonts w:ascii="Sakkal Majalla" w:hAnsi="Sakkal Majalla" w:cs="Sakkal Majalla" w:hint="cs"/>
          <w:b/>
          <w:bCs/>
          <w:sz w:val="36"/>
          <w:szCs w:val="36"/>
          <w:rtl/>
        </w:rPr>
        <w:t xml:space="preserve">         </w:t>
      </w:r>
      <w:r w:rsidRPr="00937FD3">
        <w:rPr>
          <w:rFonts w:ascii="Sakkal Majalla" w:hAnsi="Sakkal Majalla" w:cs="Sakkal Majalla"/>
          <w:b/>
          <w:bCs/>
          <w:sz w:val="36"/>
          <w:szCs w:val="36"/>
          <w:rtl/>
        </w:rPr>
        <w:t>الباحث</w:t>
      </w:r>
    </w:p>
    <w:p w:rsidR="006565CC" w:rsidRPr="00937FD3" w:rsidRDefault="006565CC" w:rsidP="006565CC">
      <w:pPr>
        <w:spacing w:line="480" w:lineRule="auto"/>
        <w:jc w:val="center"/>
        <w:rPr>
          <w:b/>
          <w:bCs/>
          <w:sz w:val="32"/>
          <w:rtl/>
        </w:rPr>
      </w:pPr>
    </w:p>
    <w:p w:rsidR="006565CC" w:rsidRPr="00937FD3" w:rsidRDefault="006565CC" w:rsidP="006565CC">
      <w:pPr>
        <w:spacing w:line="480" w:lineRule="auto"/>
        <w:jc w:val="center"/>
        <w:rPr>
          <w:b/>
          <w:bCs/>
          <w:sz w:val="32"/>
          <w:rtl/>
        </w:rPr>
      </w:pPr>
    </w:p>
    <w:p w:rsidR="006565CC" w:rsidRPr="00937FD3" w:rsidRDefault="006565CC" w:rsidP="006565CC">
      <w:pPr>
        <w:spacing w:line="480" w:lineRule="auto"/>
        <w:jc w:val="center"/>
        <w:rPr>
          <w:b/>
          <w:bCs/>
          <w:sz w:val="32"/>
          <w:rtl/>
        </w:rPr>
      </w:pPr>
    </w:p>
    <w:p w:rsidR="006565CC" w:rsidRPr="00937FD3" w:rsidRDefault="006565CC" w:rsidP="006565CC">
      <w:pPr>
        <w:spacing w:line="480" w:lineRule="auto"/>
        <w:jc w:val="center"/>
        <w:rPr>
          <w:b/>
          <w:bCs/>
          <w:sz w:val="32"/>
          <w:rtl/>
        </w:rPr>
      </w:pPr>
    </w:p>
    <w:p w:rsidR="006565CC" w:rsidRPr="00937FD3" w:rsidRDefault="006565CC" w:rsidP="006565CC">
      <w:pPr>
        <w:spacing w:line="480" w:lineRule="auto"/>
        <w:jc w:val="center"/>
        <w:rPr>
          <w:b/>
          <w:bCs/>
          <w:sz w:val="32"/>
          <w:rtl/>
        </w:rPr>
      </w:pPr>
    </w:p>
    <w:p w:rsidR="006565CC" w:rsidRPr="00937FD3" w:rsidRDefault="006565CC" w:rsidP="006565CC">
      <w:pPr>
        <w:spacing w:line="480" w:lineRule="auto"/>
        <w:jc w:val="center"/>
        <w:rPr>
          <w:b/>
          <w:bCs/>
          <w:sz w:val="32"/>
          <w:rtl/>
        </w:rPr>
      </w:pPr>
    </w:p>
    <w:p w:rsidR="006565CC" w:rsidRPr="00937FD3" w:rsidRDefault="006565CC" w:rsidP="006565CC">
      <w:pPr>
        <w:jc w:val="center"/>
        <w:rPr>
          <w:sz w:val="32"/>
          <w:rtl/>
        </w:rPr>
      </w:pPr>
    </w:p>
    <w:p w:rsidR="006565CC" w:rsidRPr="00937FD3" w:rsidRDefault="006565CC" w:rsidP="006565CC">
      <w:pPr>
        <w:jc w:val="center"/>
        <w:rPr>
          <w:sz w:val="32"/>
          <w:rtl/>
        </w:rPr>
      </w:pPr>
    </w:p>
    <w:p w:rsidR="009A2B49" w:rsidRPr="00937FD3" w:rsidRDefault="009A2B49" w:rsidP="006565CC">
      <w:pPr>
        <w:jc w:val="center"/>
        <w:rPr>
          <w:sz w:val="32"/>
          <w:rtl/>
        </w:rPr>
      </w:pPr>
    </w:p>
    <w:p w:rsidR="009A2B49" w:rsidRPr="00937FD3" w:rsidRDefault="009A2B49" w:rsidP="006565CC">
      <w:pPr>
        <w:jc w:val="center"/>
        <w:rPr>
          <w:sz w:val="32"/>
          <w:rtl/>
        </w:rPr>
      </w:pPr>
    </w:p>
    <w:p w:rsidR="009A2B49" w:rsidRPr="00937FD3" w:rsidRDefault="009A2B49" w:rsidP="006565CC">
      <w:pPr>
        <w:jc w:val="center"/>
        <w:rPr>
          <w:sz w:val="32"/>
          <w:rtl/>
        </w:rPr>
      </w:pPr>
    </w:p>
    <w:p w:rsidR="009A2B49" w:rsidRPr="00937FD3" w:rsidRDefault="009A2B49" w:rsidP="006565CC">
      <w:pPr>
        <w:jc w:val="center"/>
        <w:rPr>
          <w:sz w:val="32"/>
          <w:rtl/>
        </w:rPr>
      </w:pPr>
    </w:p>
    <w:p w:rsidR="009A2B49" w:rsidRPr="00937FD3" w:rsidRDefault="009A2B49" w:rsidP="006565CC">
      <w:pPr>
        <w:jc w:val="center"/>
        <w:rPr>
          <w:sz w:val="32"/>
          <w:rtl/>
        </w:rPr>
      </w:pPr>
    </w:p>
    <w:p w:rsidR="009A2B49" w:rsidRPr="00937FD3" w:rsidRDefault="009A2B49" w:rsidP="006565CC">
      <w:pPr>
        <w:jc w:val="center"/>
        <w:rPr>
          <w:sz w:val="32"/>
          <w:rtl/>
        </w:rPr>
      </w:pPr>
    </w:p>
    <w:p w:rsidR="009A2B49" w:rsidRPr="00937FD3" w:rsidRDefault="009A2B49" w:rsidP="006565CC">
      <w:pPr>
        <w:jc w:val="center"/>
        <w:rPr>
          <w:sz w:val="32"/>
          <w:rtl/>
        </w:rPr>
      </w:pPr>
    </w:p>
    <w:p w:rsidR="006565CC" w:rsidRPr="00937FD3" w:rsidRDefault="006565CC" w:rsidP="006565CC">
      <w:pPr>
        <w:jc w:val="center"/>
        <w:rPr>
          <w:sz w:val="32"/>
          <w:rtl/>
        </w:rPr>
      </w:pPr>
    </w:p>
    <w:p w:rsidR="006565CC" w:rsidRPr="00937FD3" w:rsidRDefault="006565CC" w:rsidP="006565CC">
      <w:pPr>
        <w:jc w:val="center"/>
        <w:rPr>
          <w:sz w:val="32"/>
        </w:rPr>
      </w:pPr>
    </w:p>
    <w:p w:rsidR="006565CC" w:rsidRPr="00937FD3" w:rsidRDefault="006565CC" w:rsidP="006565CC">
      <w:pPr>
        <w:jc w:val="center"/>
        <w:rPr>
          <w:rFonts w:ascii="Sakkal Majalla" w:hAnsi="Sakkal Majalla" w:cs="Sakkal Majalla"/>
          <w:b/>
          <w:bCs/>
          <w:sz w:val="40"/>
          <w:szCs w:val="28"/>
          <w:rtl/>
        </w:rPr>
      </w:pPr>
      <w:r w:rsidRPr="00937FD3">
        <w:rPr>
          <w:rFonts w:ascii="Sakkal Majalla" w:hAnsi="Sakkal Majalla" w:cs="Sakkal Majalla"/>
          <w:noProof/>
          <w:sz w:val="28"/>
          <w:szCs w:val="28"/>
          <w:rtl/>
        </w:rPr>
        <mc:AlternateContent>
          <mc:Choice Requires="wps">
            <w:drawing>
              <wp:anchor distT="0" distB="0" distL="114300" distR="114300" simplePos="0" relativeHeight="251671552" behindDoc="1" locked="0" layoutInCell="1" allowOverlap="1" wp14:anchorId="7391FD1A" wp14:editId="42A7CCED">
                <wp:simplePos x="0" y="0"/>
                <wp:positionH relativeFrom="column">
                  <wp:posOffset>1666875</wp:posOffset>
                </wp:positionH>
                <wp:positionV relativeFrom="paragraph">
                  <wp:posOffset>-173355</wp:posOffset>
                </wp:positionV>
                <wp:extent cx="2057400" cy="457200"/>
                <wp:effectExtent l="19050" t="19050" r="19050" b="19050"/>
                <wp:wrapNone/>
                <wp:docPr id="23" name="شريط إلى الأسفل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457200"/>
                        </a:xfrm>
                        <a:prstGeom prst="ribbon">
                          <a:avLst>
                            <a:gd name="adj1" fmla="val 12593"/>
                            <a:gd name="adj2" fmla="val 50000"/>
                          </a:avLst>
                        </a:prstGeom>
                        <a:solidFill>
                          <a:srgbClr val="FFFFFF"/>
                        </a:solidFill>
                        <a:ln w="285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3" coordsize="21600,21600" o:spt="53" adj="5400,2700"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شريط إلى الأسفل 23" o:spid="_x0000_s1026" type="#_x0000_t53" style="position:absolute;left:0;text-align:left;margin-left:131.25pt;margin-top:-13.65pt;width:162pt;height:36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" adj=",2720" strokeweight="2.25pt"/>
            </w:pict>
          </mc:Fallback>
        </mc:AlternateContent>
      </w:r>
      <w:r w:rsidRPr="00937FD3">
        <w:rPr>
          <w:rFonts w:ascii="Sakkal Majalla" w:hAnsi="Sakkal Majalla" w:cs="Sakkal Majalla"/>
          <w:b/>
          <w:bCs/>
          <w:sz w:val="40"/>
          <w:szCs w:val="28"/>
          <w:rtl/>
        </w:rPr>
        <w:t xml:space="preserve">        شكر وتقدير</w:t>
      </w:r>
    </w:p>
    <w:p w:rsidR="006565CC" w:rsidRPr="00937FD3" w:rsidRDefault="006565CC" w:rsidP="006565CC">
      <w:pPr>
        <w:jc w:val="both"/>
        <w:rPr>
          <w:rFonts w:ascii="Sakkal Majalla" w:hAnsi="Sakkal Majalla" w:cs="Sakkal Majalla"/>
          <w:b/>
          <w:bCs/>
          <w:sz w:val="36"/>
          <w:szCs w:val="36"/>
        </w:rPr>
      </w:pPr>
      <w:r w:rsidRPr="00937FD3">
        <w:rPr>
          <w:rFonts w:ascii="Sakkal Majalla" w:hAnsi="Sakkal Majalla" w:cs="Sakkal Majalla"/>
          <w:b/>
          <w:bCs/>
          <w:sz w:val="36"/>
          <w:szCs w:val="36"/>
          <w:rtl/>
        </w:rPr>
        <w:t xml:space="preserve">أتوجه بالشكر والتقدير إلى كل من ساهم في مسيرتي التعليمية وساندني لإنجاز </w:t>
      </w:r>
      <w:r w:rsidR="002A3647" w:rsidRPr="00937FD3">
        <w:rPr>
          <w:rFonts w:ascii="Sakkal Majalla" w:hAnsi="Sakkal Majalla" w:cs="Sakkal Majalla"/>
          <w:b/>
          <w:bCs/>
          <w:sz w:val="36"/>
          <w:szCs w:val="36"/>
          <w:rtl/>
        </w:rPr>
        <w:t>ذلك</w:t>
      </w:r>
      <w:r w:rsidRPr="00937FD3">
        <w:rPr>
          <w:rFonts w:ascii="Sakkal Majalla" w:hAnsi="Sakkal Majalla" w:cs="Sakkal Majalla"/>
          <w:b/>
          <w:bCs/>
          <w:sz w:val="36"/>
          <w:szCs w:val="36"/>
          <w:rtl/>
        </w:rPr>
        <w:t xml:space="preserve"> العمل وأخص بالذكر الأستاذ الفاضل الدكتور /(.............) الذي أشرف على </w:t>
      </w:r>
      <w:r w:rsidR="002A3647" w:rsidRPr="00937FD3">
        <w:rPr>
          <w:rFonts w:ascii="Sakkal Majalla" w:hAnsi="Sakkal Majalla" w:cs="Sakkal Majalla"/>
          <w:b/>
          <w:bCs/>
          <w:sz w:val="36"/>
          <w:szCs w:val="36"/>
          <w:rtl/>
        </w:rPr>
        <w:t>ذلك</w:t>
      </w:r>
      <w:r w:rsidRPr="00937FD3">
        <w:rPr>
          <w:rFonts w:ascii="Sakkal Majalla" w:hAnsi="Sakkal Majalla" w:cs="Sakkal Majalla"/>
          <w:b/>
          <w:bCs/>
          <w:sz w:val="36"/>
          <w:szCs w:val="36"/>
          <w:rtl/>
        </w:rPr>
        <w:t xml:space="preserve"> البحث، والذي لم يبخل علي بمعلوماته وتوجيهاته السديدة لإخراج </w:t>
      </w:r>
      <w:r w:rsidR="002A3647" w:rsidRPr="00937FD3">
        <w:rPr>
          <w:rFonts w:ascii="Sakkal Majalla" w:hAnsi="Sakkal Majalla" w:cs="Sakkal Majalla"/>
          <w:b/>
          <w:bCs/>
          <w:sz w:val="36"/>
          <w:szCs w:val="36"/>
          <w:rtl/>
        </w:rPr>
        <w:t>ذلك</w:t>
      </w:r>
      <w:r w:rsidRPr="00937FD3">
        <w:rPr>
          <w:rFonts w:ascii="Sakkal Majalla" w:hAnsi="Sakkal Majalla" w:cs="Sakkal Majalla"/>
          <w:b/>
          <w:bCs/>
          <w:sz w:val="36"/>
          <w:szCs w:val="36"/>
          <w:rtl/>
        </w:rPr>
        <w:t xml:space="preserve"> البحث إلى حيز الوجود، وأحمد الله تعالى حمدا كثيرا طيبا على إتمام </w:t>
      </w:r>
      <w:r w:rsidR="002A3647" w:rsidRPr="00937FD3">
        <w:rPr>
          <w:rFonts w:ascii="Sakkal Majalla" w:hAnsi="Sakkal Majalla" w:cs="Sakkal Majalla"/>
          <w:b/>
          <w:bCs/>
          <w:sz w:val="36"/>
          <w:szCs w:val="36"/>
          <w:rtl/>
        </w:rPr>
        <w:t>ذلك</w:t>
      </w:r>
      <w:r w:rsidRPr="00937FD3">
        <w:rPr>
          <w:rFonts w:ascii="Sakkal Majalla" w:hAnsi="Sakkal Majalla" w:cs="Sakkal Majalla"/>
          <w:b/>
          <w:bCs/>
          <w:sz w:val="36"/>
          <w:szCs w:val="36"/>
          <w:rtl/>
        </w:rPr>
        <w:t xml:space="preserve"> البحث والله  عز وجل أسأله التوفيق والسداد ولكم مني جميعا بالغ التقدير وعظيم الامتنان.</w:t>
      </w:r>
    </w:p>
    <w:p w:rsidR="006565CC" w:rsidRPr="00937FD3" w:rsidRDefault="006565CC" w:rsidP="006565CC">
      <w:pPr>
        <w:pStyle w:val="20"/>
        <w:autoSpaceDE w:val="0"/>
        <w:autoSpaceDN w:val="0"/>
        <w:spacing w:line="240" w:lineRule="auto"/>
        <w:jc w:val="right"/>
        <w:rPr>
          <w:rFonts w:ascii="Sakkal Majalla" w:hAnsi="Sakkal Majalla" w:cs="Sakkal Majalla"/>
          <w:b/>
          <w:bCs/>
          <w:sz w:val="36"/>
          <w:szCs w:val="36"/>
          <w:rtl/>
        </w:rPr>
      </w:pPr>
      <w:r w:rsidRPr="00937FD3">
        <w:rPr>
          <w:rFonts w:ascii="Sakkal Majalla" w:hAnsi="Sakkal Majalla" w:cs="Sakkal Majalla"/>
          <w:b/>
          <w:bCs/>
          <w:sz w:val="36"/>
          <w:szCs w:val="36"/>
          <w:rtl/>
        </w:rPr>
        <w:t>الباحث</w:t>
      </w:r>
    </w:p>
    <w:p w:rsidR="006565CC" w:rsidRPr="00937FD3" w:rsidRDefault="006565CC">
      <w:pPr>
        <w:bidi w:val="0"/>
        <w:rPr>
          <w:rFonts w:ascii="Sakkal Majalla" w:hAnsi="Sakkal Majalla" w:cs="Sakkal Majalla"/>
          <w:b/>
          <w:bCs/>
          <w:sz w:val="40"/>
          <w:szCs w:val="40"/>
        </w:rPr>
      </w:pPr>
    </w:p>
    <w:p w:rsidR="006565CC" w:rsidRPr="00937FD3" w:rsidRDefault="006565CC"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tl/>
        </w:rPr>
      </w:pPr>
    </w:p>
    <w:p w:rsidR="006565CC" w:rsidRPr="00937FD3" w:rsidRDefault="006565CC"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tl/>
        </w:rPr>
      </w:pPr>
    </w:p>
    <w:p w:rsidR="006565CC" w:rsidRPr="00937FD3" w:rsidRDefault="006565CC"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tl/>
        </w:rPr>
      </w:pPr>
    </w:p>
    <w:p w:rsidR="006565CC" w:rsidRPr="00937FD3" w:rsidRDefault="006565CC"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tl/>
        </w:rPr>
      </w:pPr>
    </w:p>
    <w:p w:rsidR="006565CC" w:rsidRPr="00937FD3" w:rsidRDefault="006565CC"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tl/>
        </w:rPr>
      </w:pPr>
    </w:p>
    <w:p w:rsidR="006565CC" w:rsidRPr="00937FD3" w:rsidRDefault="006565CC"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tl/>
        </w:rPr>
      </w:pPr>
    </w:p>
    <w:p w:rsidR="006565CC" w:rsidRPr="00937FD3" w:rsidRDefault="006565CC"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tl/>
        </w:rPr>
      </w:pPr>
    </w:p>
    <w:p w:rsidR="00AD7AC9" w:rsidRPr="00937FD3" w:rsidRDefault="00AD7AC9"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tl/>
        </w:rPr>
      </w:pPr>
    </w:p>
    <w:p w:rsidR="00AD7AC9" w:rsidRPr="00937FD3" w:rsidRDefault="00AD7AC9"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tl/>
        </w:rPr>
      </w:pPr>
    </w:p>
    <w:p w:rsidR="00AD7AC9" w:rsidRPr="00937FD3" w:rsidRDefault="00AD7AC9"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tl/>
        </w:rPr>
      </w:pPr>
    </w:p>
    <w:p w:rsidR="00AD7AC9" w:rsidRPr="00937FD3" w:rsidRDefault="00AD7AC9"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tl/>
        </w:rPr>
      </w:pPr>
    </w:p>
    <w:p w:rsidR="00AD7AC9" w:rsidRPr="00937FD3" w:rsidRDefault="00AD7AC9"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tl/>
        </w:rPr>
      </w:pPr>
    </w:p>
    <w:p w:rsidR="006565CC" w:rsidRPr="00937FD3" w:rsidRDefault="006565CC"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tl/>
        </w:rPr>
      </w:pPr>
    </w:p>
    <w:p w:rsidR="006D1290" w:rsidRPr="00937FD3" w:rsidRDefault="006D1290" w:rsidP="006D1290">
      <w:pPr>
        <w:spacing w:line="240" w:lineRule="auto"/>
        <w:jc w:val="center"/>
        <w:rPr>
          <w:rFonts w:ascii="Sakkal Majalla" w:hAnsi="Sakkal Majalla" w:cs="Sakkal Majalla"/>
          <w:b/>
          <w:bCs/>
          <w:sz w:val="40"/>
          <w:szCs w:val="40"/>
          <w:rtl/>
        </w:rPr>
      </w:pPr>
      <w:r w:rsidRPr="00937FD3">
        <w:rPr>
          <w:rFonts w:ascii="Sakkal Majalla" w:hAnsi="Sakkal Majalla" w:cs="Sakkal Majalla"/>
          <w:b/>
          <w:bCs/>
          <w:sz w:val="40"/>
          <w:szCs w:val="40"/>
          <w:rtl/>
        </w:rPr>
        <w:lastRenderedPageBreak/>
        <w:t xml:space="preserve">ملخص البحث باللغة العربية </w:t>
      </w:r>
    </w:p>
    <w:p w:rsidR="002A5886" w:rsidRPr="00937FD3" w:rsidRDefault="002A5886" w:rsidP="002A5886">
      <w:pPr>
        <w:tabs>
          <w:tab w:val="left" w:pos="26"/>
        </w:tabs>
        <w:spacing w:line="240" w:lineRule="auto"/>
        <w:jc w:val="both"/>
        <w:rPr>
          <w:rFonts w:ascii="Sakkal Majalla" w:hAnsi="Sakkal Majalla" w:cs="Sakkal Majalla"/>
          <w:sz w:val="36"/>
          <w:szCs w:val="36"/>
          <w:rtl/>
        </w:rPr>
      </w:pPr>
      <w:r w:rsidRPr="00937FD3">
        <w:rPr>
          <w:rFonts w:ascii="Sakkal Majalla" w:hAnsi="Sakkal Majalla" w:cs="Sakkal Majalla"/>
          <w:b/>
          <w:bCs/>
          <w:sz w:val="36"/>
          <w:szCs w:val="36"/>
          <w:rtl/>
        </w:rPr>
        <w:t>قياس أثر الشراكات بين القطاعين الحكومي والخاص على تحسين الوصول إلى الخدمات الصحية في المناطق النائية التابعة لمحافظة الخرج بالمملكة العربية السعودية</w:t>
      </w:r>
      <w:r w:rsidRPr="00937FD3">
        <w:rPr>
          <w:rFonts w:ascii="Sakkal Majalla" w:hAnsi="Sakkal Majalla" w:cs="Sakkal Majalla"/>
          <w:sz w:val="36"/>
          <w:szCs w:val="36"/>
          <w:rtl/>
        </w:rPr>
        <w:t>.</w:t>
      </w:r>
    </w:p>
    <w:p w:rsidR="002A5886" w:rsidRPr="00937FD3" w:rsidRDefault="002A5886" w:rsidP="002A5886">
      <w:pPr>
        <w:tabs>
          <w:tab w:val="left" w:pos="26"/>
        </w:tabs>
        <w:spacing w:line="240" w:lineRule="auto"/>
        <w:jc w:val="lowKashida"/>
        <w:rPr>
          <w:rFonts w:ascii="Sakkal Majalla" w:hAnsi="Sakkal Majalla" w:cs="Sakkal Majalla"/>
          <w:sz w:val="36"/>
          <w:szCs w:val="36"/>
          <w:rtl/>
        </w:rPr>
      </w:pPr>
      <w:r w:rsidRPr="00937FD3">
        <w:rPr>
          <w:rFonts w:ascii="Sakkal Majalla" w:hAnsi="Sakkal Majalla" w:cs="Sakkal Majalla"/>
          <w:sz w:val="36"/>
          <w:szCs w:val="36"/>
          <w:rtl/>
        </w:rPr>
        <w:t xml:space="preserve">هدفت الدراسة إلى التعرف على </w:t>
      </w:r>
      <w:r w:rsidRPr="00937FD3">
        <w:rPr>
          <w:rFonts w:ascii="Sakkal Majalla" w:hAnsi="Sakkal Majalla" w:cs="Sakkal Majalla"/>
          <w:b/>
          <w:bCs/>
          <w:sz w:val="36"/>
          <w:szCs w:val="36"/>
          <w:rtl/>
        </w:rPr>
        <w:t>أثر الشراكات بين القطاعين الحكومي والخاص على تحسين الوصول إلى الخدمات الصحية في المناطق النائية التابعة لمحافظة الخرج بالمملكة العربية السعودية</w:t>
      </w:r>
      <w:r w:rsidRPr="00937FD3">
        <w:rPr>
          <w:rFonts w:ascii="Sakkal Majalla" w:hAnsi="Sakkal Majalla" w:cs="Sakkal Majalla"/>
          <w:sz w:val="36"/>
          <w:szCs w:val="36"/>
          <w:rtl/>
        </w:rPr>
        <w:t xml:space="preserve">. وقد استخدمت الدراسة المنهج الوصفي التحليلي وأداة الاستبانة. </w:t>
      </w:r>
      <w:r w:rsidRPr="00937FD3">
        <w:rPr>
          <w:rFonts w:ascii="Sakkal Majalla" w:hAnsi="Sakkal Majalla" w:cs="Sakkal Majalla"/>
          <w:sz w:val="36"/>
          <w:szCs w:val="36"/>
          <w:rtl/>
          <w:lang w:bidi="ar-JO"/>
        </w:rPr>
        <w:t xml:space="preserve">وتمثل مجتمع الدراسة في </w:t>
      </w:r>
      <w:r w:rsidRPr="00937FD3">
        <w:rPr>
          <w:rFonts w:ascii="Sakkal Majalla" w:hAnsi="Sakkal Majalla" w:cs="Sakkal Majalla"/>
          <w:color w:val="000000"/>
          <w:sz w:val="36"/>
          <w:szCs w:val="36"/>
          <w:rtl/>
          <w:lang w:bidi="ar-EG"/>
        </w:rPr>
        <w:t>موظفي القطاعين الحكومي والخاص المتعاملين مع القطاع الصحي في محافظة الخرج ،</w:t>
      </w:r>
      <w:r w:rsidRPr="00937FD3">
        <w:rPr>
          <w:rFonts w:ascii="Sakkal Majalla" w:hAnsi="Sakkal Majalla" w:cs="Sakkal Majalla"/>
          <w:sz w:val="36"/>
          <w:szCs w:val="36"/>
          <w:rtl/>
          <w:lang w:bidi="ar-EG"/>
        </w:rPr>
        <w:t xml:space="preserve"> </w:t>
      </w:r>
      <w:r w:rsidRPr="00937FD3">
        <w:rPr>
          <w:rFonts w:ascii="Sakkal Majalla" w:hAnsi="Sakkal Majalla" w:cs="Sakkal Majalla"/>
          <w:sz w:val="36"/>
          <w:szCs w:val="36"/>
          <w:rtl/>
          <w:lang w:bidi="ar-JO"/>
        </w:rPr>
        <w:t xml:space="preserve">وعددهم (614) فرد. وتحددت عينة الدراسة في عدد </w:t>
      </w:r>
      <w:r w:rsidRPr="00937FD3">
        <w:rPr>
          <w:rFonts w:ascii="Sakkal Majalla" w:hAnsi="Sakkal Majalla" w:cs="Sakkal Majalla"/>
          <w:sz w:val="36"/>
          <w:szCs w:val="36"/>
          <w:rtl/>
        </w:rPr>
        <w:t>(202) مفحوص وتم اختيار العينة بالطريقة العشوائية</w:t>
      </w:r>
      <w:r w:rsidRPr="00937FD3">
        <w:rPr>
          <w:rFonts w:ascii="Sakkal Majalla" w:hAnsi="Sakkal Majalla" w:cs="Sakkal Majalla" w:hint="cs"/>
          <w:sz w:val="36"/>
          <w:szCs w:val="36"/>
          <w:rtl/>
        </w:rPr>
        <w:t xml:space="preserve">. </w:t>
      </w:r>
      <w:r w:rsidRPr="00937FD3">
        <w:rPr>
          <w:rFonts w:ascii="Sakkal Majalla" w:hAnsi="Sakkal Majalla" w:cs="Sakkal Majalla"/>
          <w:sz w:val="36"/>
          <w:szCs w:val="36"/>
          <w:rtl/>
        </w:rPr>
        <w:t xml:space="preserve">وقد توصلت الدراسة إلى نتائج هامة ومنها: توجد علاقة ذات دلالة إحصائية عند مستوى دلالة (0.05 ≥ </w:t>
      </w:r>
      <w:r w:rsidRPr="00937FD3">
        <w:rPr>
          <w:rFonts w:ascii="Times New Roman" w:hAnsi="Times New Roman" w:cs="Times New Roman"/>
          <w:sz w:val="36"/>
          <w:szCs w:val="36"/>
        </w:rPr>
        <w:t>α</w:t>
      </w:r>
      <w:r w:rsidRPr="00937FD3">
        <w:rPr>
          <w:rFonts w:ascii="Sakkal Majalla" w:hAnsi="Sakkal Majalla" w:cs="Sakkal Majalla"/>
          <w:sz w:val="36"/>
          <w:szCs w:val="36"/>
          <w:rtl/>
        </w:rPr>
        <w:t xml:space="preserve">) بين العوامل الاقتصادية والاجتماعية ونجاح الشراكات بين القطاعين الحكومي والخاص في تحسين الخدمات الصحية في المناطق النائية. توجد علاقة ذات دلالة إحصائية عند مستوى دلالة (0.05 ≥ </w:t>
      </w:r>
      <w:r w:rsidRPr="00937FD3">
        <w:rPr>
          <w:rFonts w:ascii="Times New Roman" w:hAnsi="Times New Roman" w:cs="Times New Roman"/>
          <w:sz w:val="36"/>
          <w:szCs w:val="36"/>
        </w:rPr>
        <w:t>α</w:t>
      </w:r>
      <w:r w:rsidRPr="00937FD3">
        <w:rPr>
          <w:rFonts w:ascii="Sakkal Majalla" w:hAnsi="Sakkal Majalla" w:cs="Sakkal Majalla"/>
          <w:sz w:val="36"/>
          <w:szCs w:val="36"/>
          <w:rtl/>
        </w:rPr>
        <w:t xml:space="preserve">) بين جودة الخدمات الصحية المقدمة للسكان في محافظة الخرج وفعالية الشراكات بين القطاعين. توجد علاقة ذات دلالة إحصائية عند مستوى دلالة (0.05 ≥ </w:t>
      </w:r>
      <w:r w:rsidRPr="00937FD3">
        <w:rPr>
          <w:rFonts w:ascii="Times New Roman" w:hAnsi="Times New Roman" w:cs="Times New Roman"/>
          <w:sz w:val="36"/>
          <w:szCs w:val="36"/>
        </w:rPr>
        <w:t>α</w:t>
      </w:r>
      <w:r w:rsidRPr="00937FD3">
        <w:rPr>
          <w:rFonts w:ascii="Sakkal Majalla" w:hAnsi="Sakkal Majalla" w:cs="Sakkal Majalla"/>
          <w:sz w:val="36"/>
          <w:szCs w:val="36"/>
          <w:rtl/>
        </w:rPr>
        <w:t>) بين التحديات التي تواجه تنفيذ الشراكات بين القطاعين في المناطق النائية ونجاح تحسين الوصول إلى الخدمات الصحية. ومن التوصيات التي وضعتها الدراسة:   تعزيز التعاون بين الجهات الحكومية والقطاع الخاص من خلال إنشاء منصات مشتركة لتبادل المعرفة والخبرات. وتطوير برامج تدريبية موجهة للكوادر الصحية في المناطق النائية، تركز على أحدث أساليب الرعاية الصحية والتقنيات المستخدمة في القطاع الخاص.</w:t>
      </w:r>
    </w:p>
    <w:p w:rsidR="002A5886" w:rsidRPr="00937FD3" w:rsidRDefault="002A5886" w:rsidP="002A5886">
      <w:pPr>
        <w:tabs>
          <w:tab w:val="left" w:pos="26"/>
        </w:tabs>
        <w:spacing w:line="240" w:lineRule="auto"/>
        <w:jc w:val="lowKashida"/>
        <w:rPr>
          <w:rFonts w:ascii="Sakkal Majalla" w:hAnsi="Sakkal Majalla" w:cs="Sakkal Majalla"/>
          <w:b/>
          <w:bCs/>
          <w:sz w:val="36"/>
          <w:szCs w:val="36"/>
          <w:rtl/>
        </w:rPr>
      </w:pPr>
      <w:r w:rsidRPr="00937FD3">
        <w:rPr>
          <w:rFonts w:ascii="Sakkal Majalla" w:hAnsi="Sakkal Majalla" w:cs="Sakkal Majalla"/>
          <w:sz w:val="36"/>
          <w:szCs w:val="36"/>
          <w:rtl/>
        </w:rPr>
        <w:t xml:space="preserve"> </w:t>
      </w:r>
      <w:r w:rsidRPr="00937FD3">
        <w:rPr>
          <w:rFonts w:ascii="Sakkal Majalla" w:hAnsi="Sakkal Majalla" w:cs="Sakkal Majalla"/>
          <w:b/>
          <w:bCs/>
          <w:sz w:val="36"/>
          <w:szCs w:val="36"/>
          <w:rtl/>
        </w:rPr>
        <w:t>الكلمات المفتاحية:</w:t>
      </w:r>
    </w:p>
    <w:p w:rsidR="002A5886" w:rsidRPr="00937FD3" w:rsidRDefault="002A5886" w:rsidP="002A5886">
      <w:pPr>
        <w:tabs>
          <w:tab w:val="left" w:pos="26"/>
        </w:tabs>
        <w:spacing w:line="240" w:lineRule="auto"/>
        <w:jc w:val="lowKashida"/>
        <w:rPr>
          <w:rFonts w:ascii="Sakkal Majalla" w:hAnsi="Sakkal Majalla" w:cs="Sakkal Majalla"/>
          <w:sz w:val="36"/>
          <w:szCs w:val="36"/>
          <w:rtl/>
        </w:rPr>
      </w:pPr>
      <w:r w:rsidRPr="00937FD3">
        <w:rPr>
          <w:rFonts w:ascii="Sakkal Majalla" w:hAnsi="Sakkal Majalla" w:cs="Sakkal Majalla"/>
          <w:b/>
          <w:bCs/>
          <w:sz w:val="36"/>
          <w:szCs w:val="36"/>
          <w:rtl/>
        </w:rPr>
        <w:t>قياس</w:t>
      </w:r>
      <w:r w:rsidRPr="00937FD3">
        <w:rPr>
          <w:rFonts w:ascii="Sakkal Majalla" w:hAnsi="Sakkal Majalla" w:cs="Sakkal Majalla" w:hint="cs"/>
          <w:b/>
          <w:bCs/>
          <w:sz w:val="36"/>
          <w:szCs w:val="36"/>
          <w:rtl/>
        </w:rPr>
        <w:t>/</w:t>
      </w:r>
      <w:r w:rsidRPr="00937FD3">
        <w:rPr>
          <w:rFonts w:ascii="Sakkal Majalla" w:hAnsi="Sakkal Majalla" w:cs="Sakkal Majalla"/>
          <w:b/>
          <w:bCs/>
          <w:sz w:val="36"/>
          <w:szCs w:val="36"/>
          <w:rtl/>
        </w:rPr>
        <w:t xml:space="preserve"> أثر الشراكات </w:t>
      </w:r>
      <w:r w:rsidRPr="00937FD3">
        <w:rPr>
          <w:rFonts w:ascii="Sakkal Majalla" w:hAnsi="Sakkal Majalla" w:cs="Sakkal Majalla" w:hint="cs"/>
          <w:b/>
          <w:bCs/>
          <w:sz w:val="36"/>
          <w:szCs w:val="36"/>
          <w:rtl/>
        </w:rPr>
        <w:t>/</w:t>
      </w:r>
      <w:r w:rsidRPr="00937FD3">
        <w:rPr>
          <w:rFonts w:ascii="Sakkal Majalla" w:hAnsi="Sakkal Majalla" w:cs="Sakkal Majalla"/>
          <w:b/>
          <w:bCs/>
          <w:sz w:val="36"/>
          <w:szCs w:val="36"/>
          <w:rtl/>
        </w:rPr>
        <w:t xml:space="preserve"> القطاعين الحكومي والخاص </w:t>
      </w:r>
      <w:r w:rsidRPr="00937FD3">
        <w:rPr>
          <w:rFonts w:ascii="Sakkal Majalla" w:hAnsi="Sakkal Majalla" w:cs="Sakkal Majalla" w:hint="cs"/>
          <w:b/>
          <w:bCs/>
          <w:sz w:val="36"/>
          <w:szCs w:val="36"/>
          <w:rtl/>
        </w:rPr>
        <w:t>/</w:t>
      </w:r>
      <w:r w:rsidRPr="00937FD3">
        <w:rPr>
          <w:rFonts w:ascii="Sakkal Majalla" w:hAnsi="Sakkal Majalla" w:cs="Sakkal Majalla"/>
          <w:b/>
          <w:bCs/>
          <w:sz w:val="36"/>
          <w:szCs w:val="36"/>
          <w:rtl/>
        </w:rPr>
        <w:t xml:space="preserve"> الخدمات الصحية </w:t>
      </w:r>
      <w:r w:rsidRPr="00937FD3">
        <w:rPr>
          <w:rFonts w:ascii="Sakkal Majalla" w:hAnsi="Sakkal Majalla" w:cs="Sakkal Majalla" w:hint="cs"/>
          <w:b/>
          <w:bCs/>
          <w:sz w:val="36"/>
          <w:szCs w:val="36"/>
          <w:rtl/>
        </w:rPr>
        <w:t>.</w:t>
      </w:r>
    </w:p>
    <w:p w:rsidR="001B27EE" w:rsidRPr="00937FD3" w:rsidRDefault="001B27EE" w:rsidP="006565CC">
      <w:pPr>
        <w:tabs>
          <w:tab w:val="left" w:pos="4954"/>
        </w:tabs>
        <w:autoSpaceDE w:val="0"/>
        <w:autoSpaceDN w:val="0"/>
        <w:adjustRightInd w:val="0"/>
        <w:spacing w:after="0" w:line="240" w:lineRule="auto"/>
        <w:jc w:val="center"/>
        <w:rPr>
          <w:rFonts w:ascii="Sakkal Majalla" w:hAnsi="Sakkal Majalla" w:cs="Sakkal Majalla"/>
          <w:b/>
          <w:bCs/>
          <w:sz w:val="36"/>
          <w:szCs w:val="36"/>
          <w:rtl/>
        </w:rPr>
      </w:pPr>
    </w:p>
    <w:p w:rsidR="004D6274" w:rsidRPr="00937FD3" w:rsidRDefault="004D6274" w:rsidP="006565CC">
      <w:pPr>
        <w:tabs>
          <w:tab w:val="left" w:pos="4954"/>
        </w:tabs>
        <w:autoSpaceDE w:val="0"/>
        <w:autoSpaceDN w:val="0"/>
        <w:adjustRightInd w:val="0"/>
        <w:spacing w:after="0" w:line="240" w:lineRule="auto"/>
        <w:jc w:val="center"/>
        <w:rPr>
          <w:rFonts w:ascii="Sakkal Majalla" w:hAnsi="Sakkal Majalla" w:cs="Sakkal Majalla"/>
          <w:b/>
          <w:bCs/>
          <w:sz w:val="36"/>
          <w:szCs w:val="36"/>
          <w:rtl/>
        </w:rPr>
      </w:pPr>
    </w:p>
    <w:p w:rsidR="004D6274" w:rsidRPr="00937FD3" w:rsidRDefault="004D6274"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tl/>
        </w:rPr>
      </w:pPr>
    </w:p>
    <w:tbl>
      <w:tblPr>
        <w:bidiVisual/>
        <w:tblW w:w="8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83"/>
        <w:gridCol w:w="1594"/>
      </w:tblGrid>
      <w:tr w:rsidR="003353A3" w:rsidRPr="00937FD3" w:rsidTr="005910B8">
        <w:trPr>
          <w:trHeight w:val="265"/>
        </w:trPr>
        <w:tc>
          <w:tcPr>
            <w:tcW w:w="7183" w:type="dxa"/>
            <w:tcBorders>
              <w:top w:val="single" w:sz="4" w:space="0" w:color="auto"/>
              <w:left w:val="single" w:sz="4" w:space="0" w:color="auto"/>
              <w:bottom w:val="single" w:sz="4" w:space="0" w:color="auto"/>
              <w:right w:val="single" w:sz="4" w:space="0" w:color="auto"/>
            </w:tcBorders>
            <w:hideMark/>
          </w:tcPr>
          <w:p w:rsidR="003353A3" w:rsidRPr="00937FD3" w:rsidRDefault="003353A3" w:rsidP="005910B8">
            <w:pPr>
              <w:tabs>
                <w:tab w:val="left" w:pos="4616"/>
              </w:tabs>
              <w:spacing w:line="240" w:lineRule="auto"/>
              <w:jc w:val="center"/>
              <w:rPr>
                <w:rFonts w:ascii="Sakkal Majalla" w:hAnsi="Sakkal Majalla" w:cs="Sakkal Majalla"/>
                <w:b/>
                <w:bCs/>
                <w:sz w:val="36"/>
                <w:szCs w:val="36"/>
                <w:rtl/>
              </w:rPr>
            </w:pPr>
            <w:r w:rsidRPr="00937FD3">
              <w:rPr>
                <w:rFonts w:ascii="Sakkal Majalla" w:hAnsi="Sakkal Majalla" w:cs="Sakkal Majalla"/>
                <w:b/>
                <w:bCs/>
                <w:sz w:val="36"/>
                <w:szCs w:val="36"/>
                <w:rtl/>
              </w:rPr>
              <w:lastRenderedPageBreak/>
              <w:t>فهرس المحتويات</w:t>
            </w:r>
          </w:p>
        </w:tc>
        <w:tc>
          <w:tcPr>
            <w:tcW w:w="1594" w:type="dxa"/>
            <w:tcBorders>
              <w:top w:val="single" w:sz="4" w:space="0" w:color="auto"/>
              <w:left w:val="single" w:sz="4" w:space="0" w:color="auto"/>
              <w:bottom w:val="single" w:sz="4" w:space="0" w:color="auto"/>
              <w:right w:val="single" w:sz="4" w:space="0" w:color="auto"/>
            </w:tcBorders>
          </w:tcPr>
          <w:p w:rsidR="003353A3" w:rsidRPr="00937FD3" w:rsidRDefault="003353A3" w:rsidP="005910B8">
            <w:pPr>
              <w:tabs>
                <w:tab w:val="left" w:pos="4616"/>
              </w:tabs>
              <w:spacing w:line="240" w:lineRule="auto"/>
              <w:jc w:val="center"/>
              <w:rPr>
                <w:rFonts w:ascii="Sakkal Majalla" w:hAnsi="Sakkal Majalla" w:cs="Sakkal Majalla"/>
                <w:b/>
                <w:bCs/>
                <w:sz w:val="36"/>
                <w:szCs w:val="36"/>
              </w:rPr>
            </w:pPr>
          </w:p>
        </w:tc>
      </w:tr>
      <w:tr w:rsidR="003353A3" w:rsidRPr="00937FD3" w:rsidTr="005910B8">
        <w:trPr>
          <w:trHeight w:val="265"/>
        </w:trPr>
        <w:tc>
          <w:tcPr>
            <w:tcW w:w="7183" w:type="dxa"/>
            <w:tcBorders>
              <w:top w:val="single" w:sz="4" w:space="0" w:color="auto"/>
              <w:left w:val="single" w:sz="4" w:space="0" w:color="auto"/>
              <w:bottom w:val="single" w:sz="4" w:space="0" w:color="auto"/>
              <w:right w:val="single" w:sz="4" w:space="0" w:color="auto"/>
            </w:tcBorders>
            <w:hideMark/>
          </w:tcPr>
          <w:p w:rsidR="003353A3" w:rsidRPr="00937FD3" w:rsidRDefault="003353A3" w:rsidP="005910B8">
            <w:pPr>
              <w:tabs>
                <w:tab w:val="left" w:pos="4616"/>
              </w:tabs>
              <w:spacing w:line="240" w:lineRule="auto"/>
              <w:jc w:val="center"/>
              <w:rPr>
                <w:rFonts w:ascii="Sakkal Majalla" w:hAnsi="Sakkal Majalla" w:cs="Sakkal Majalla"/>
                <w:b/>
                <w:bCs/>
                <w:sz w:val="36"/>
                <w:szCs w:val="36"/>
                <w:rtl/>
              </w:rPr>
            </w:pPr>
            <w:r w:rsidRPr="00937FD3">
              <w:rPr>
                <w:rFonts w:ascii="Sakkal Majalla" w:hAnsi="Sakkal Majalla" w:cs="Sakkal Majalla"/>
                <w:b/>
                <w:bCs/>
                <w:sz w:val="36"/>
                <w:szCs w:val="36"/>
                <w:rtl/>
              </w:rPr>
              <w:t>الموضوع</w:t>
            </w:r>
          </w:p>
        </w:tc>
        <w:tc>
          <w:tcPr>
            <w:tcW w:w="1594" w:type="dxa"/>
            <w:tcBorders>
              <w:top w:val="single" w:sz="4" w:space="0" w:color="auto"/>
              <w:left w:val="single" w:sz="4" w:space="0" w:color="auto"/>
              <w:bottom w:val="single" w:sz="4" w:space="0" w:color="auto"/>
              <w:right w:val="single" w:sz="4" w:space="0" w:color="auto"/>
            </w:tcBorders>
            <w:hideMark/>
          </w:tcPr>
          <w:p w:rsidR="003353A3" w:rsidRPr="00937FD3" w:rsidRDefault="003353A3" w:rsidP="005910B8">
            <w:pPr>
              <w:tabs>
                <w:tab w:val="left" w:pos="4616"/>
              </w:tabs>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الصفحة</w:t>
            </w:r>
          </w:p>
        </w:tc>
      </w:tr>
      <w:tr w:rsidR="000E5FD5" w:rsidRPr="00937FD3" w:rsidTr="005910B8">
        <w:trPr>
          <w:trHeight w:val="627"/>
        </w:trPr>
        <w:tc>
          <w:tcPr>
            <w:tcW w:w="7183" w:type="dxa"/>
            <w:tcBorders>
              <w:top w:val="single" w:sz="4" w:space="0" w:color="auto"/>
              <w:left w:val="single" w:sz="4" w:space="0" w:color="auto"/>
              <w:bottom w:val="single" w:sz="4" w:space="0" w:color="auto"/>
              <w:right w:val="single" w:sz="4" w:space="0" w:color="auto"/>
            </w:tcBorders>
            <w:hideMark/>
          </w:tcPr>
          <w:p w:rsidR="000E5FD5" w:rsidRPr="00937FD3" w:rsidRDefault="000E5FD5" w:rsidP="00FD1D51">
            <w:pPr>
              <w:autoSpaceDE w:val="0"/>
              <w:autoSpaceDN w:val="0"/>
              <w:adjustRightInd w:val="0"/>
              <w:spacing w:line="240" w:lineRule="auto"/>
              <w:rPr>
                <w:rFonts w:ascii="Sakkal Majalla" w:hAnsi="Sakkal Majalla" w:cs="Sakkal Majalla"/>
                <w:sz w:val="36"/>
                <w:szCs w:val="36"/>
              </w:rPr>
            </w:pPr>
            <w:r w:rsidRPr="00937FD3">
              <w:rPr>
                <w:rFonts w:ascii="Sakkal Majalla" w:hAnsi="Sakkal Majalla" w:cs="Sakkal Majalla"/>
                <w:sz w:val="36"/>
                <w:szCs w:val="36"/>
                <w:rtl/>
              </w:rPr>
              <w:t>صفحة العنوان</w:t>
            </w:r>
          </w:p>
        </w:tc>
        <w:tc>
          <w:tcPr>
            <w:tcW w:w="1594" w:type="dxa"/>
            <w:tcBorders>
              <w:top w:val="single" w:sz="4" w:space="0" w:color="auto"/>
              <w:left w:val="single" w:sz="4" w:space="0" w:color="auto"/>
              <w:bottom w:val="single" w:sz="4" w:space="0" w:color="auto"/>
              <w:right w:val="single" w:sz="4" w:space="0" w:color="auto"/>
            </w:tcBorders>
          </w:tcPr>
          <w:p w:rsidR="000E5FD5" w:rsidRPr="00937FD3" w:rsidRDefault="000E5FD5" w:rsidP="006D1290">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sz w:val="36"/>
                <w:szCs w:val="36"/>
                <w:rtl/>
              </w:rPr>
              <w:t>ــــــ</w:t>
            </w:r>
          </w:p>
        </w:tc>
      </w:tr>
      <w:tr w:rsidR="000E5FD5" w:rsidRPr="00937FD3" w:rsidTr="005910B8">
        <w:trPr>
          <w:trHeight w:val="627"/>
        </w:trPr>
        <w:tc>
          <w:tcPr>
            <w:tcW w:w="7183" w:type="dxa"/>
            <w:tcBorders>
              <w:top w:val="single" w:sz="4" w:space="0" w:color="auto"/>
              <w:left w:val="single" w:sz="4" w:space="0" w:color="auto"/>
              <w:bottom w:val="single" w:sz="4" w:space="0" w:color="auto"/>
              <w:right w:val="single" w:sz="4" w:space="0" w:color="auto"/>
            </w:tcBorders>
            <w:hideMark/>
          </w:tcPr>
          <w:p w:rsidR="000E5FD5" w:rsidRPr="00937FD3" w:rsidRDefault="000E5FD5" w:rsidP="00FD1D51">
            <w:pPr>
              <w:autoSpaceDE w:val="0"/>
              <w:autoSpaceDN w:val="0"/>
              <w:adjustRightInd w:val="0"/>
              <w:spacing w:line="240" w:lineRule="auto"/>
              <w:rPr>
                <w:rFonts w:ascii="Sakkal Majalla" w:hAnsi="Sakkal Majalla" w:cs="Sakkal Majalla"/>
                <w:sz w:val="36"/>
                <w:szCs w:val="36"/>
              </w:rPr>
            </w:pPr>
            <w:r w:rsidRPr="00937FD3">
              <w:rPr>
                <w:rFonts w:ascii="Sakkal Majalla" w:hAnsi="Sakkal Majalla" w:cs="Sakkal Majalla"/>
                <w:sz w:val="36"/>
                <w:szCs w:val="36"/>
                <w:rtl/>
              </w:rPr>
              <w:t>صفحة البسملة</w:t>
            </w:r>
          </w:p>
        </w:tc>
        <w:tc>
          <w:tcPr>
            <w:tcW w:w="1594" w:type="dxa"/>
            <w:tcBorders>
              <w:top w:val="single" w:sz="4" w:space="0" w:color="auto"/>
              <w:left w:val="single" w:sz="4" w:space="0" w:color="auto"/>
              <w:bottom w:val="single" w:sz="4" w:space="0" w:color="auto"/>
              <w:right w:val="single" w:sz="4" w:space="0" w:color="auto"/>
            </w:tcBorders>
          </w:tcPr>
          <w:p w:rsidR="000E5FD5" w:rsidRPr="00937FD3" w:rsidRDefault="000E5FD5" w:rsidP="006D1290">
            <w:pPr>
              <w:tabs>
                <w:tab w:val="left" w:pos="4616"/>
              </w:tabs>
              <w:spacing w:line="240" w:lineRule="auto"/>
              <w:jc w:val="center"/>
              <w:rPr>
                <w:rFonts w:ascii="Sakkal Majalla" w:hAnsi="Sakkal Majalla" w:cs="Sakkal Majalla"/>
                <w:sz w:val="36"/>
                <w:szCs w:val="36"/>
                <w:lang w:bidi="ar-EG"/>
              </w:rPr>
            </w:pPr>
            <w:r w:rsidRPr="00937FD3">
              <w:rPr>
                <w:rFonts w:ascii="Sakkal Majalla" w:hAnsi="Sakkal Majalla" w:cs="Sakkal Majalla"/>
                <w:sz w:val="36"/>
                <w:szCs w:val="36"/>
                <w:rtl/>
                <w:lang w:bidi="ar-EG"/>
              </w:rPr>
              <w:t>ب</w:t>
            </w:r>
          </w:p>
        </w:tc>
      </w:tr>
      <w:tr w:rsidR="000E5FD5" w:rsidRPr="00937FD3" w:rsidTr="005910B8">
        <w:trPr>
          <w:trHeight w:val="627"/>
        </w:trPr>
        <w:tc>
          <w:tcPr>
            <w:tcW w:w="7183" w:type="dxa"/>
            <w:tcBorders>
              <w:top w:val="single" w:sz="4" w:space="0" w:color="auto"/>
              <w:left w:val="single" w:sz="4" w:space="0" w:color="auto"/>
              <w:bottom w:val="single" w:sz="4" w:space="0" w:color="auto"/>
              <w:right w:val="single" w:sz="4" w:space="0" w:color="auto"/>
            </w:tcBorders>
            <w:hideMark/>
          </w:tcPr>
          <w:p w:rsidR="000E5FD5" w:rsidRPr="00937FD3" w:rsidRDefault="000E5FD5" w:rsidP="00FD1D51">
            <w:pPr>
              <w:autoSpaceDE w:val="0"/>
              <w:autoSpaceDN w:val="0"/>
              <w:adjustRightInd w:val="0"/>
              <w:spacing w:line="240" w:lineRule="auto"/>
              <w:rPr>
                <w:rFonts w:ascii="Sakkal Majalla" w:hAnsi="Sakkal Majalla" w:cs="Sakkal Majalla"/>
                <w:sz w:val="36"/>
                <w:szCs w:val="36"/>
                <w:rtl/>
              </w:rPr>
            </w:pPr>
            <w:r w:rsidRPr="00937FD3">
              <w:rPr>
                <w:rFonts w:ascii="Sakkal Majalla" w:hAnsi="Sakkal Majalla" w:cs="Sakkal Majalla"/>
                <w:sz w:val="36"/>
                <w:szCs w:val="36"/>
                <w:rtl/>
              </w:rPr>
              <w:t>الإهداء</w:t>
            </w:r>
          </w:p>
        </w:tc>
        <w:tc>
          <w:tcPr>
            <w:tcW w:w="1594" w:type="dxa"/>
            <w:tcBorders>
              <w:top w:val="single" w:sz="4" w:space="0" w:color="auto"/>
              <w:left w:val="single" w:sz="4" w:space="0" w:color="auto"/>
              <w:bottom w:val="single" w:sz="4" w:space="0" w:color="auto"/>
              <w:right w:val="single" w:sz="4" w:space="0" w:color="auto"/>
            </w:tcBorders>
          </w:tcPr>
          <w:p w:rsidR="000E5FD5" w:rsidRPr="00937FD3" w:rsidRDefault="000E5FD5" w:rsidP="006D1290">
            <w:pPr>
              <w:tabs>
                <w:tab w:val="left" w:pos="4616"/>
              </w:tabs>
              <w:spacing w:line="240" w:lineRule="auto"/>
              <w:jc w:val="center"/>
              <w:rPr>
                <w:rFonts w:ascii="Sakkal Majalla" w:hAnsi="Sakkal Majalla" w:cs="Sakkal Majalla"/>
                <w:sz w:val="36"/>
                <w:szCs w:val="36"/>
                <w:lang w:bidi="ar-EG"/>
              </w:rPr>
            </w:pPr>
            <w:r w:rsidRPr="00937FD3">
              <w:rPr>
                <w:rFonts w:ascii="Sakkal Majalla" w:hAnsi="Sakkal Majalla" w:cs="Sakkal Majalla" w:hint="cs"/>
                <w:sz w:val="36"/>
                <w:szCs w:val="36"/>
                <w:rtl/>
                <w:lang w:bidi="ar-EG"/>
              </w:rPr>
              <w:t>ج</w:t>
            </w:r>
          </w:p>
        </w:tc>
      </w:tr>
      <w:tr w:rsidR="000E5FD5" w:rsidRPr="00937FD3" w:rsidTr="005910B8">
        <w:trPr>
          <w:trHeight w:val="627"/>
        </w:trPr>
        <w:tc>
          <w:tcPr>
            <w:tcW w:w="7183" w:type="dxa"/>
            <w:tcBorders>
              <w:top w:val="single" w:sz="4" w:space="0" w:color="auto"/>
              <w:left w:val="single" w:sz="4" w:space="0" w:color="auto"/>
              <w:bottom w:val="single" w:sz="4" w:space="0" w:color="auto"/>
              <w:right w:val="single" w:sz="4" w:space="0" w:color="auto"/>
            </w:tcBorders>
            <w:hideMark/>
          </w:tcPr>
          <w:p w:rsidR="000E5FD5" w:rsidRPr="00937FD3" w:rsidRDefault="000E5FD5" w:rsidP="00FD1D51">
            <w:pPr>
              <w:autoSpaceDE w:val="0"/>
              <w:autoSpaceDN w:val="0"/>
              <w:adjustRightInd w:val="0"/>
              <w:spacing w:line="240" w:lineRule="auto"/>
              <w:rPr>
                <w:rFonts w:ascii="Sakkal Majalla" w:hAnsi="Sakkal Majalla" w:cs="Sakkal Majalla"/>
                <w:sz w:val="36"/>
                <w:szCs w:val="36"/>
              </w:rPr>
            </w:pPr>
            <w:r w:rsidRPr="00937FD3">
              <w:rPr>
                <w:rFonts w:ascii="Sakkal Majalla" w:hAnsi="Sakkal Majalla" w:cs="Sakkal Majalla"/>
                <w:sz w:val="36"/>
                <w:szCs w:val="36"/>
                <w:rtl/>
              </w:rPr>
              <w:t>الشكر والتقدير</w:t>
            </w:r>
          </w:p>
        </w:tc>
        <w:tc>
          <w:tcPr>
            <w:tcW w:w="1594" w:type="dxa"/>
            <w:tcBorders>
              <w:top w:val="single" w:sz="4" w:space="0" w:color="auto"/>
              <w:left w:val="single" w:sz="4" w:space="0" w:color="auto"/>
              <w:bottom w:val="single" w:sz="4" w:space="0" w:color="auto"/>
              <w:right w:val="single" w:sz="4" w:space="0" w:color="auto"/>
            </w:tcBorders>
          </w:tcPr>
          <w:p w:rsidR="000E5FD5" w:rsidRPr="00937FD3" w:rsidRDefault="000E5FD5" w:rsidP="006D1290">
            <w:pPr>
              <w:tabs>
                <w:tab w:val="left" w:pos="4616"/>
              </w:tabs>
              <w:spacing w:line="240" w:lineRule="auto"/>
              <w:jc w:val="center"/>
              <w:rPr>
                <w:rFonts w:ascii="Sakkal Majalla" w:hAnsi="Sakkal Majalla" w:cs="Sakkal Majalla"/>
                <w:sz w:val="36"/>
                <w:szCs w:val="36"/>
                <w:lang w:bidi="ar-EG"/>
              </w:rPr>
            </w:pPr>
            <w:r w:rsidRPr="00937FD3">
              <w:rPr>
                <w:rFonts w:ascii="Sakkal Majalla" w:hAnsi="Sakkal Majalla" w:cs="Sakkal Majalla" w:hint="cs"/>
                <w:sz w:val="36"/>
                <w:szCs w:val="36"/>
                <w:rtl/>
                <w:lang w:bidi="ar-EG"/>
              </w:rPr>
              <w:t>د</w:t>
            </w:r>
          </w:p>
        </w:tc>
      </w:tr>
      <w:tr w:rsidR="000E5FD5" w:rsidRPr="00937FD3" w:rsidTr="005910B8">
        <w:trPr>
          <w:trHeight w:val="627"/>
        </w:trPr>
        <w:tc>
          <w:tcPr>
            <w:tcW w:w="7183" w:type="dxa"/>
            <w:tcBorders>
              <w:top w:val="single" w:sz="4" w:space="0" w:color="auto"/>
              <w:left w:val="single" w:sz="4" w:space="0" w:color="auto"/>
              <w:bottom w:val="single" w:sz="4" w:space="0" w:color="auto"/>
              <w:right w:val="single" w:sz="4" w:space="0" w:color="auto"/>
            </w:tcBorders>
            <w:hideMark/>
          </w:tcPr>
          <w:p w:rsidR="000E5FD5" w:rsidRPr="00937FD3" w:rsidRDefault="000E5FD5" w:rsidP="00FD1D51">
            <w:pPr>
              <w:autoSpaceDE w:val="0"/>
              <w:autoSpaceDN w:val="0"/>
              <w:adjustRightInd w:val="0"/>
              <w:spacing w:line="240" w:lineRule="auto"/>
              <w:rPr>
                <w:rFonts w:ascii="Sakkal Majalla" w:hAnsi="Sakkal Majalla" w:cs="Sakkal Majalla"/>
                <w:sz w:val="36"/>
                <w:szCs w:val="36"/>
                <w:rtl/>
              </w:rPr>
            </w:pPr>
            <w:r w:rsidRPr="00937FD3">
              <w:rPr>
                <w:rFonts w:ascii="Sakkal Majalla" w:hAnsi="Sakkal Majalla" w:cs="Sakkal Majalla"/>
                <w:sz w:val="36"/>
                <w:szCs w:val="36"/>
                <w:rtl/>
              </w:rPr>
              <w:t>ملخص البحث باللغة العربية</w:t>
            </w:r>
          </w:p>
        </w:tc>
        <w:tc>
          <w:tcPr>
            <w:tcW w:w="1594" w:type="dxa"/>
            <w:tcBorders>
              <w:top w:val="single" w:sz="4" w:space="0" w:color="auto"/>
              <w:left w:val="single" w:sz="4" w:space="0" w:color="auto"/>
              <w:bottom w:val="single" w:sz="4" w:space="0" w:color="auto"/>
              <w:right w:val="single" w:sz="4" w:space="0" w:color="auto"/>
            </w:tcBorders>
          </w:tcPr>
          <w:p w:rsidR="000E5FD5" w:rsidRPr="00937FD3" w:rsidRDefault="000E5FD5" w:rsidP="006D1290">
            <w:pPr>
              <w:tabs>
                <w:tab w:val="left" w:pos="4616"/>
              </w:tabs>
              <w:spacing w:line="240" w:lineRule="auto"/>
              <w:jc w:val="center"/>
              <w:rPr>
                <w:rFonts w:ascii="Sakkal Majalla" w:hAnsi="Sakkal Majalla" w:cs="Sakkal Majalla"/>
                <w:sz w:val="36"/>
                <w:szCs w:val="36"/>
                <w:lang w:bidi="ar-EG"/>
              </w:rPr>
            </w:pPr>
            <w:r w:rsidRPr="00937FD3">
              <w:rPr>
                <w:rFonts w:ascii="Sakkal Majalla" w:hAnsi="Sakkal Majalla" w:cs="Sakkal Majalla" w:hint="cs"/>
                <w:sz w:val="36"/>
                <w:szCs w:val="36"/>
                <w:rtl/>
                <w:lang w:bidi="ar-EG"/>
              </w:rPr>
              <w:t>هـ</w:t>
            </w:r>
          </w:p>
        </w:tc>
      </w:tr>
      <w:tr w:rsidR="000E5FD5" w:rsidRPr="00937FD3" w:rsidTr="005910B8">
        <w:trPr>
          <w:trHeight w:val="627"/>
        </w:trPr>
        <w:tc>
          <w:tcPr>
            <w:tcW w:w="7183" w:type="dxa"/>
            <w:tcBorders>
              <w:top w:val="single" w:sz="4" w:space="0" w:color="auto"/>
              <w:left w:val="single" w:sz="4" w:space="0" w:color="auto"/>
              <w:bottom w:val="single" w:sz="4" w:space="0" w:color="auto"/>
              <w:right w:val="single" w:sz="4" w:space="0" w:color="auto"/>
            </w:tcBorders>
            <w:hideMark/>
          </w:tcPr>
          <w:p w:rsidR="000E5FD5" w:rsidRPr="00937FD3" w:rsidRDefault="000E5FD5" w:rsidP="00FD1D51">
            <w:pPr>
              <w:autoSpaceDE w:val="0"/>
              <w:autoSpaceDN w:val="0"/>
              <w:adjustRightInd w:val="0"/>
              <w:spacing w:line="240" w:lineRule="auto"/>
              <w:rPr>
                <w:rFonts w:ascii="Sakkal Majalla" w:hAnsi="Sakkal Majalla" w:cs="Sakkal Majalla"/>
                <w:sz w:val="36"/>
                <w:szCs w:val="36"/>
              </w:rPr>
            </w:pPr>
            <w:r w:rsidRPr="00937FD3">
              <w:rPr>
                <w:rFonts w:ascii="Sakkal Majalla" w:hAnsi="Sakkal Majalla" w:cs="Sakkal Majalla"/>
                <w:sz w:val="36"/>
                <w:szCs w:val="36"/>
                <w:rtl/>
              </w:rPr>
              <w:t>قائمة المحتويات</w:t>
            </w:r>
          </w:p>
        </w:tc>
        <w:tc>
          <w:tcPr>
            <w:tcW w:w="1594" w:type="dxa"/>
            <w:tcBorders>
              <w:top w:val="single" w:sz="4" w:space="0" w:color="auto"/>
              <w:left w:val="single" w:sz="4" w:space="0" w:color="auto"/>
              <w:bottom w:val="single" w:sz="4" w:space="0" w:color="auto"/>
              <w:right w:val="single" w:sz="4" w:space="0" w:color="auto"/>
            </w:tcBorders>
          </w:tcPr>
          <w:p w:rsidR="000E5FD5" w:rsidRPr="00937FD3" w:rsidRDefault="000E5FD5" w:rsidP="006D1290">
            <w:pPr>
              <w:tabs>
                <w:tab w:val="left" w:pos="4616"/>
              </w:tabs>
              <w:spacing w:line="240" w:lineRule="auto"/>
              <w:jc w:val="center"/>
              <w:rPr>
                <w:rFonts w:ascii="Sakkal Majalla" w:hAnsi="Sakkal Majalla" w:cs="Sakkal Majalla"/>
                <w:sz w:val="36"/>
                <w:szCs w:val="36"/>
                <w:lang w:bidi="ar-EG"/>
              </w:rPr>
            </w:pPr>
            <w:r w:rsidRPr="00937FD3">
              <w:rPr>
                <w:rFonts w:ascii="Sakkal Majalla" w:hAnsi="Sakkal Majalla" w:cs="Sakkal Majalla" w:hint="cs"/>
                <w:sz w:val="36"/>
                <w:szCs w:val="36"/>
                <w:rtl/>
                <w:lang w:bidi="ar-EG"/>
              </w:rPr>
              <w:t>ز</w:t>
            </w:r>
          </w:p>
        </w:tc>
      </w:tr>
      <w:tr w:rsidR="000E5FD5" w:rsidRPr="00937FD3" w:rsidTr="005910B8">
        <w:trPr>
          <w:trHeight w:val="627"/>
        </w:trPr>
        <w:tc>
          <w:tcPr>
            <w:tcW w:w="7183" w:type="dxa"/>
            <w:tcBorders>
              <w:top w:val="single" w:sz="4" w:space="0" w:color="auto"/>
              <w:left w:val="single" w:sz="4" w:space="0" w:color="auto"/>
              <w:bottom w:val="single" w:sz="4" w:space="0" w:color="auto"/>
              <w:right w:val="single" w:sz="4" w:space="0" w:color="auto"/>
            </w:tcBorders>
            <w:hideMark/>
          </w:tcPr>
          <w:p w:rsidR="000E5FD5" w:rsidRPr="00937FD3" w:rsidRDefault="000E5FD5" w:rsidP="00FD1D51">
            <w:pPr>
              <w:autoSpaceDE w:val="0"/>
              <w:autoSpaceDN w:val="0"/>
              <w:adjustRightInd w:val="0"/>
              <w:spacing w:line="240" w:lineRule="auto"/>
              <w:rPr>
                <w:rFonts w:ascii="Sakkal Majalla" w:hAnsi="Sakkal Majalla" w:cs="Sakkal Majalla"/>
                <w:sz w:val="36"/>
                <w:szCs w:val="36"/>
              </w:rPr>
            </w:pPr>
            <w:r w:rsidRPr="00937FD3">
              <w:rPr>
                <w:rFonts w:ascii="Sakkal Majalla" w:hAnsi="Sakkal Majalla" w:cs="Sakkal Majalla"/>
                <w:sz w:val="36"/>
                <w:szCs w:val="36"/>
                <w:rtl/>
              </w:rPr>
              <w:t>قائمة الجداول</w:t>
            </w:r>
          </w:p>
        </w:tc>
        <w:tc>
          <w:tcPr>
            <w:tcW w:w="1594" w:type="dxa"/>
            <w:tcBorders>
              <w:top w:val="single" w:sz="4" w:space="0" w:color="auto"/>
              <w:left w:val="single" w:sz="4" w:space="0" w:color="auto"/>
              <w:bottom w:val="single" w:sz="4" w:space="0" w:color="auto"/>
              <w:right w:val="single" w:sz="4" w:space="0" w:color="auto"/>
            </w:tcBorders>
          </w:tcPr>
          <w:p w:rsidR="000E5FD5" w:rsidRPr="00937FD3" w:rsidRDefault="000E5FD5" w:rsidP="006D1290">
            <w:pPr>
              <w:tabs>
                <w:tab w:val="left" w:pos="4616"/>
              </w:tabs>
              <w:spacing w:line="240" w:lineRule="auto"/>
              <w:jc w:val="center"/>
              <w:rPr>
                <w:rFonts w:ascii="Sakkal Majalla" w:hAnsi="Sakkal Majalla" w:cs="Sakkal Majalla"/>
                <w:sz w:val="36"/>
                <w:szCs w:val="36"/>
                <w:lang w:bidi="ar-EG"/>
              </w:rPr>
            </w:pPr>
            <w:r w:rsidRPr="00937FD3">
              <w:rPr>
                <w:rFonts w:ascii="Sakkal Majalla" w:hAnsi="Sakkal Majalla" w:cs="Sakkal Majalla" w:hint="cs"/>
                <w:sz w:val="36"/>
                <w:szCs w:val="36"/>
                <w:rtl/>
                <w:lang w:bidi="ar-EG"/>
              </w:rPr>
              <w:t>ح</w:t>
            </w:r>
          </w:p>
        </w:tc>
      </w:tr>
      <w:tr w:rsidR="000E5FD5" w:rsidRPr="00937FD3" w:rsidTr="005910B8">
        <w:trPr>
          <w:trHeight w:val="627"/>
        </w:trPr>
        <w:tc>
          <w:tcPr>
            <w:tcW w:w="7183" w:type="dxa"/>
            <w:tcBorders>
              <w:top w:val="single" w:sz="4" w:space="0" w:color="auto"/>
              <w:left w:val="single" w:sz="4" w:space="0" w:color="auto"/>
              <w:bottom w:val="single" w:sz="4" w:space="0" w:color="auto"/>
              <w:right w:val="single" w:sz="4" w:space="0" w:color="auto"/>
            </w:tcBorders>
            <w:hideMark/>
          </w:tcPr>
          <w:p w:rsidR="000E5FD5" w:rsidRPr="00937FD3" w:rsidRDefault="000E5FD5" w:rsidP="00FD1D51">
            <w:pPr>
              <w:autoSpaceDE w:val="0"/>
              <w:autoSpaceDN w:val="0"/>
              <w:adjustRightInd w:val="0"/>
              <w:spacing w:line="240" w:lineRule="auto"/>
              <w:rPr>
                <w:rFonts w:ascii="Sakkal Majalla" w:hAnsi="Sakkal Majalla" w:cs="Sakkal Majalla"/>
                <w:sz w:val="36"/>
                <w:szCs w:val="36"/>
              </w:rPr>
            </w:pPr>
            <w:r w:rsidRPr="00937FD3">
              <w:rPr>
                <w:rFonts w:ascii="Sakkal Majalla" w:hAnsi="Sakkal Majalla" w:cs="Sakkal Majalla"/>
                <w:sz w:val="36"/>
                <w:szCs w:val="36"/>
                <w:rtl/>
              </w:rPr>
              <w:t>قائمة الأشكال</w:t>
            </w:r>
          </w:p>
        </w:tc>
        <w:tc>
          <w:tcPr>
            <w:tcW w:w="1594" w:type="dxa"/>
            <w:tcBorders>
              <w:top w:val="single" w:sz="4" w:space="0" w:color="auto"/>
              <w:left w:val="single" w:sz="4" w:space="0" w:color="auto"/>
              <w:bottom w:val="single" w:sz="4" w:space="0" w:color="auto"/>
              <w:right w:val="single" w:sz="4" w:space="0" w:color="auto"/>
            </w:tcBorders>
          </w:tcPr>
          <w:p w:rsidR="000E5FD5" w:rsidRPr="00937FD3" w:rsidRDefault="000E5FD5" w:rsidP="006D1290">
            <w:pPr>
              <w:tabs>
                <w:tab w:val="left" w:pos="4616"/>
              </w:tabs>
              <w:spacing w:line="240" w:lineRule="auto"/>
              <w:jc w:val="center"/>
              <w:rPr>
                <w:rFonts w:ascii="Sakkal Majalla" w:hAnsi="Sakkal Majalla" w:cs="Sakkal Majalla"/>
                <w:sz w:val="36"/>
                <w:szCs w:val="36"/>
                <w:lang w:bidi="ar-EG"/>
              </w:rPr>
            </w:pPr>
            <w:r w:rsidRPr="00937FD3">
              <w:rPr>
                <w:rFonts w:ascii="Sakkal Majalla" w:hAnsi="Sakkal Majalla" w:cs="Sakkal Majalla" w:hint="cs"/>
                <w:sz w:val="36"/>
                <w:szCs w:val="36"/>
                <w:rtl/>
                <w:lang w:bidi="ar-EG"/>
              </w:rPr>
              <w:t>ي</w:t>
            </w:r>
          </w:p>
        </w:tc>
      </w:tr>
      <w:tr w:rsidR="000E5FD5" w:rsidRPr="00937FD3" w:rsidTr="005910B8">
        <w:trPr>
          <w:trHeight w:val="627"/>
        </w:trPr>
        <w:tc>
          <w:tcPr>
            <w:tcW w:w="7183" w:type="dxa"/>
            <w:tcBorders>
              <w:top w:val="single" w:sz="4" w:space="0" w:color="auto"/>
              <w:left w:val="single" w:sz="4" w:space="0" w:color="auto"/>
              <w:bottom w:val="single" w:sz="4" w:space="0" w:color="auto"/>
              <w:right w:val="single" w:sz="4" w:space="0" w:color="auto"/>
            </w:tcBorders>
            <w:hideMark/>
          </w:tcPr>
          <w:p w:rsidR="000E5FD5" w:rsidRPr="00937FD3" w:rsidRDefault="000E5FD5" w:rsidP="00FD1D51">
            <w:pPr>
              <w:autoSpaceDE w:val="0"/>
              <w:autoSpaceDN w:val="0"/>
              <w:adjustRightInd w:val="0"/>
              <w:spacing w:line="240" w:lineRule="auto"/>
              <w:rPr>
                <w:rFonts w:ascii="Sakkal Majalla" w:hAnsi="Sakkal Majalla" w:cs="Sakkal Majalla"/>
                <w:sz w:val="36"/>
                <w:szCs w:val="36"/>
              </w:rPr>
            </w:pPr>
            <w:r w:rsidRPr="00937FD3">
              <w:rPr>
                <w:rFonts w:ascii="Sakkal Majalla" w:hAnsi="Sakkal Majalla" w:cs="Sakkal Majalla"/>
                <w:sz w:val="36"/>
                <w:szCs w:val="36"/>
                <w:rtl/>
              </w:rPr>
              <w:t>قائمة الملاحق</w:t>
            </w:r>
          </w:p>
        </w:tc>
        <w:tc>
          <w:tcPr>
            <w:tcW w:w="1594" w:type="dxa"/>
            <w:tcBorders>
              <w:top w:val="single" w:sz="4" w:space="0" w:color="auto"/>
              <w:left w:val="single" w:sz="4" w:space="0" w:color="auto"/>
              <w:bottom w:val="single" w:sz="4" w:space="0" w:color="auto"/>
              <w:right w:val="single" w:sz="4" w:space="0" w:color="auto"/>
            </w:tcBorders>
          </w:tcPr>
          <w:p w:rsidR="000E5FD5" w:rsidRPr="00937FD3" w:rsidRDefault="000E5FD5" w:rsidP="006D1290">
            <w:pPr>
              <w:tabs>
                <w:tab w:val="left" w:pos="4616"/>
              </w:tabs>
              <w:spacing w:line="240" w:lineRule="auto"/>
              <w:jc w:val="center"/>
              <w:rPr>
                <w:rFonts w:ascii="Sakkal Majalla" w:hAnsi="Sakkal Majalla" w:cs="Sakkal Majalla"/>
                <w:sz w:val="36"/>
                <w:szCs w:val="36"/>
                <w:lang w:bidi="ar-EG"/>
              </w:rPr>
            </w:pPr>
            <w:r w:rsidRPr="00937FD3">
              <w:rPr>
                <w:rFonts w:ascii="Sakkal Majalla" w:hAnsi="Sakkal Majalla" w:cs="Sakkal Majalla" w:hint="cs"/>
                <w:sz w:val="36"/>
                <w:szCs w:val="36"/>
                <w:rtl/>
                <w:lang w:bidi="ar-EG"/>
              </w:rPr>
              <w:t>ل</w:t>
            </w:r>
          </w:p>
        </w:tc>
      </w:tr>
      <w:tr w:rsidR="000E5FD5" w:rsidRPr="00937FD3" w:rsidTr="005910B8">
        <w:trPr>
          <w:trHeight w:val="627"/>
        </w:trPr>
        <w:tc>
          <w:tcPr>
            <w:tcW w:w="7183" w:type="dxa"/>
            <w:tcBorders>
              <w:top w:val="single" w:sz="4" w:space="0" w:color="auto"/>
              <w:left w:val="single" w:sz="4" w:space="0" w:color="auto"/>
              <w:bottom w:val="single" w:sz="4" w:space="0" w:color="auto"/>
              <w:right w:val="single" w:sz="4" w:space="0" w:color="auto"/>
            </w:tcBorders>
          </w:tcPr>
          <w:p w:rsidR="000E5FD5" w:rsidRPr="00937FD3" w:rsidRDefault="000E5FD5" w:rsidP="00FD1D51">
            <w:pPr>
              <w:autoSpaceDE w:val="0"/>
              <w:autoSpaceDN w:val="0"/>
              <w:adjustRightInd w:val="0"/>
              <w:spacing w:after="0" w:line="240" w:lineRule="auto"/>
              <w:jc w:val="center"/>
              <w:rPr>
                <w:rFonts w:ascii="Sakkal Majalla" w:hAnsi="Sakkal Majalla" w:cs="Sakkal Majalla"/>
                <w:b/>
                <w:bCs/>
                <w:sz w:val="36"/>
                <w:szCs w:val="36"/>
                <w:rtl/>
              </w:rPr>
            </w:pPr>
            <w:r w:rsidRPr="00937FD3">
              <w:rPr>
                <w:rFonts w:ascii="Sakkal Majalla" w:hAnsi="Sakkal Majalla" w:cs="Sakkal Majalla"/>
                <w:b/>
                <w:bCs/>
                <w:sz w:val="36"/>
                <w:szCs w:val="36"/>
                <w:rtl/>
              </w:rPr>
              <w:t>الفصل الأول: مقدمة الدراسة</w:t>
            </w:r>
          </w:p>
        </w:tc>
        <w:tc>
          <w:tcPr>
            <w:tcW w:w="1594" w:type="dxa"/>
            <w:tcBorders>
              <w:top w:val="single" w:sz="4" w:space="0" w:color="auto"/>
              <w:left w:val="single" w:sz="4" w:space="0" w:color="auto"/>
              <w:bottom w:val="single" w:sz="4" w:space="0" w:color="auto"/>
              <w:right w:val="single" w:sz="4" w:space="0" w:color="auto"/>
            </w:tcBorders>
          </w:tcPr>
          <w:p w:rsidR="000E5FD5" w:rsidRPr="00937FD3" w:rsidRDefault="00E22616" w:rsidP="006D1290">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1</w:t>
            </w:r>
          </w:p>
        </w:tc>
      </w:tr>
      <w:tr w:rsidR="000E5FD5" w:rsidRPr="00937FD3" w:rsidTr="005910B8">
        <w:trPr>
          <w:trHeight w:val="627"/>
        </w:trPr>
        <w:tc>
          <w:tcPr>
            <w:tcW w:w="7183" w:type="dxa"/>
            <w:tcBorders>
              <w:top w:val="single" w:sz="4" w:space="0" w:color="auto"/>
              <w:left w:val="single" w:sz="4" w:space="0" w:color="auto"/>
              <w:bottom w:val="single" w:sz="4" w:space="0" w:color="auto"/>
              <w:right w:val="single" w:sz="4" w:space="0" w:color="auto"/>
            </w:tcBorders>
          </w:tcPr>
          <w:p w:rsidR="000E5FD5" w:rsidRPr="00937FD3" w:rsidRDefault="000E5FD5" w:rsidP="00FD1D51">
            <w:pPr>
              <w:autoSpaceDE w:val="0"/>
              <w:autoSpaceDN w:val="0"/>
              <w:adjustRightInd w:val="0"/>
              <w:spacing w:after="0" w:line="240" w:lineRule="auto"/>
              <w:rPr>
                <w:rFonts w:ascii="Sakkal Majalla" w:hAnsi="Sakkal Majalla" w:cs="Sakkal Majalla"/>
                <w:sz w:val="36"/>
                <w:szCs w:val="36"/>
                <w:rtl/>
              </w:rPr>
            </w:pPr>
            <w:r w:rsidRPr="00937FD3">
              <w:rPr>
                <w:rFonts w:ascii="Sakkal Majalla" w:hAnsi="Sakkal Majalla" w:cs="Sakkal Majalla"/>
                <w:sz w:val="36"/>
                <w:szCs w:val="36"/>
                <w:rtl/>
              </w:rPr>
              <w:t>مقدمة الدراسة</w:t>
            </w:r>
          </w:p>
        </w:tc>
        <w:tc>
          <w:tcPr>
            <w:tcW w:w="1594" w:type="dxa"/>
            <w:tcBorders>
              <w:top w:val="single" w:sz="4" w:space="0" w:color="auto"/>
              <w:left w:val="single" w:sz="4" w:space="0" w:color="auto"/>
              <w:bottom w:val="single" w:sz="4" w:space="0" w:color="auto"/>
              <w:right w:val="single" w:sz="4" w:space="0" w:color="auto"/>
            </w:tcBorders>
          </w:tcPr>
          <w:p w:rsidR="000E5FD5" w:rsidRPr="00937FD3" w:rsidRDefault="003E0401" w:rsidP="006D1290">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1</w:t>
            </w:r>
          </w:p>
        </w:tc>
      </w:tr>
      <w:tr w:rsidR="000E5FD5" w:rsidRPr="00937FD3" w:rsidTr="001E3D7E">
        <w:trPr>
          <w:trHeight w:val="359"/>
        </w:trPr>
        <w:tc>
          <w:tcPr>
            <w:tcW w:w="7183" w:type="dxa"/>
            <w:tcBorders>
              <w:top w:val="single" w:sz="4" w:space="0" w:color="auto"/>
              <w:left w:val="single" w:sz="4" w:space="0" w:color="auto"/>
              <w:bottom w:val="single" w:sz="4" w:space="0" w:color="auto"/>
              <w:right w:val="single" w:sz="4" w:space="0" w:color="auto"/>
            </w:tcBorders>
          </w:tcPr>
          <w:p w:rsidR="000E5FD5" w:rsidRPr="00937FD3" w:rsidRDefault="000E5FD5" w:rsidP="00FD1D51">
            <w:pPr>
              <w:autoSpaceDE w:val="0"/>
              <w:autoSpaceDN w:val="0"/>
              <w:adjustRightInd w:val="0"/>
              <w:spacing w:after="0" w:line="240" w:lineRule="auto"/>
              <w:rPr>
                <w:rFonts w:ascii="Sakkal Majalla" w:hAnsi="Sakkal Majalla" w:cs="Sakkal Majalla"/>
                <w:sz w:val="36"/>
                <w:szCs w:val="36"/>
                <w:rtl/>
              </w:rPr>
            </w:pPr>
            <w:r w:rsidRPr="00937FD3">
              <w:rPr>
                <w:rFonts w:ascii="Sakkal Majalla" w:hAnsi="Sakkal Majalla" w:cs="Sakkal Majalla"/>
                <w:sz w:val="36"/>
                <w:szCs w:val="36"/>
                <w:rtl/>
              </w:rPr>
              <w:t>مشكلة الدراسة</w:t>
            </w:r>
          </w:p>
        </w:tc>
        <w:tc>
          <w:tcPr>
            <w:tcW w:w="1594" w:type="dxa"/>
            <w:tcBorders>
              <w:top w:val="single" w:sz="4" w:space="0" w:color="auto"/>
              <w:left w:val="single" w:sz="4" w:space="0" w:color="auto"/>
              <w:bottom w:val="single" w:sz="4" w:space="0" w:color="auto"/>
              <w:right w:val="single" w:sz="4" w:space="0" w:color="auto"/>
            </w:tcBorders>
          </w:tcPr>
          <w:p w:rsidR="000E5FD5" w:rsidRPr="00937FD3" w:rsidRDefault="003E0401" w:rsidP="006D1290">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3</w:t>
            </w:r>
          </w:p>
        </w:tc>
      </w:tr>
      <w:tr w:rsidR="000E5FD5" w:rsidRPr="00937FD3" w:rsidTr="005910B8">
        <w:trPr>
          <w:trHeight w:val="627"/>
        </w:trPr>
        <w:tc>
          <w:tcPr>
            <w:tcW w:w="7183" w:type="dxa"/>
            <w:tcBorders>
              <w:top w:val="single" w:sz="4" w:space="0" w:color="auto"/>
              <w:left w:val="single" w:sz="4" w:space="0" w:color="auto"/>
              <w:bottom w:val="single" w:sz="4" w:space="0" w:color="auto"/>
              <w:right w:val="single" w:sz="4" w:space="0" w:color="auto"/>
            </w:tcBorders>
          </w:tcPr>
          <w:p w:rsidR="000E5FD5" w:rsidRPr="00937FD3" w:rsidRDefault="000E5FD5" w:rsidP="00FD1D51">
            <w:pPr>
              <w:autoSpaceDE w:val="0"/>
              <w:autoSpaceDN w:val="0"/>
              <w:adjustRightInd w:val="0"/>
              <w:spacing w:after="0" w:line="240" w:lineRule="auto"/>
              <w:rPr>
                <w:rFonts w:ascii="Sakkal Majalla" w:hAnsi="Sakkal Majalla" w:cs="Sakkal Majalla"/>
                <w:sz w:val="36"/>
                <w:szCs w:val="36"/>
                <w:rtl/>
              </w:rPr>
            </w:pPr>
            <w:r w:rsidRPr="00937FD3">
              <w:rPr>
                <w:rFonts w:ascii="Sakkal Majalla" w:hAnsi="Sakkal Majalla" w:cs="Sakkal Majalla"/>
                <w:sz w:val="36"/>
                <w:szCs w:val="36"/>
                <w:rtl/>
              </w:rPr>
              <w:t>أهمية الدراسة</w:t>
            </w:r>
          </w:p>
        </w:tc>
        <w:tc>
          <w:tcPr>
            <w:tcW w:w="1594" w:type="dxa"/>
            <w:tcBorders>
              <w:top w:val="single" w:sz="4" w:space="0" w:color="auto"/>
              <w:left w:val="single" w:sz="4" w:space="0" w:color="auto"/>
              <w:bottom w:val="single" w:sz="4" w:space="0" w:color="auto"/>
              <w:right w:val="single" w:sz="4" w:space="0" w:color="auto"/>
            </w:tcBorders>
          </w:tcPr>
          <w:p w:rsidR="000E5FD5" w:rsidRPr="00937FD3" w:rsidRDefault="003E0401" w:rsidP="006D1290">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5</w:t>
            </w:r>
          </w:p>
        </w:tc>
      </w:tr>
      <w:tr w:rsidR="000E5FD5" w:rsidRPr="00937FD3" w:rsidTr="005910B8">
        <w:trPr>
          <w:trHeight w:val="627"/>
        </w:trPr>
        <w:tc>
          <w:tcPr>
            <w:tcW w:w="7183" w:type="dxa"/>
            <w:tcBorders>
              <w:top w:val="single" w:sz="4" w:space="0" w:color="auto"/>
              <w:left w:val="single" w:sz="4" w:space="0" w:color="auto"/>
              <w:bottom w:val="single" w:sz="4" w:space="0" w:color="auto"/>
              <w:right w:val="single" w:sz="4" w:space="0" w:color="auto"/>
            </w:tcBorders>
          </w:tcPr>
          <w:p w:rsidR="000E5FD5" w:rsidRPr="00937FD3" w:rsidRDefault="000E5FD5" w:rsidP="00FD1D51">
            <w:pPr>
              <w:autoSpaceDE w:val="0"/>
              <w:autoSpaceDN w:val="0"/>
              <w:adjustRightInd w:val="0"/>
              <w:spacing w:after="0" w:line="240" w:lineRule="auto"/>
              <w:rPr>
                <w:rFonts w:ascii="Sakkal Majalla" w:hAnsi="Sakkal Majalla" w:cs="Sakkal Majalla"/>
                <w:sz w:val="36"/>
                <w:szCs w:val="36"/>
                <w:rtl/>
              </w:rPr>
            </w:pPr>
            <w:r w:rsidRPr="00937FD3">
              <w:rPr>
                <w:rFonts w:ascii="Sakkal Majalla" w:hAnsi="Sakkal Majalla" w:cs="Sakkal Majalla"/>
                <w:sz w:val="36"/>
                <w:szCs w:val="36"/>
                <w:rtl/>
              </w:rPr>
              <w:t>أهداف الدراسة</w:t>
            </w:r>
          </w:p>
        </w:tc>
        <w:tc>
          <w:tcPr>
            <w:tcW w:w="1594" w:type="dxa"/>
            <w:tcBorders>
              <w:top w:val="single" w:sz="4" w:space="0" w:color="auto"/>
              <w:left w:val="single" w:sz="4" w:space="0" w:color="auto"/>
              <w:bottom w:val="single" w:sz="4" w:space="0" w:color="auto"/>
              <w:right w:val="single" w:sz="4" w:space="0" w:color="auto"/>
            </w:tcBorders>
          </w:tcPr>
          <w:p w:rsidR="000E5FD5" w:rsidRPr="00937FD3" w:rsidRDefault="003E0401" w:rsidP="006D1290">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7</w:t>
            </w:r>
          </w:p>
        </w:tc>
      </w:tr>
      <w:tr w:rsidR="000E5FD5" w:rsidRPr="00937FD3" w:rsidTr="005910B8">
        <w:trPr>
          <w:trHeight w:val="627"/>
        </w:trPr>
        <w:tc>
          <w:tcPr>
            <w:tcW w:w="7183" w:type="dxa"/>
            <w:tcBorders>
              <w:top w:val="single" w:sz="4" w:space="0" w:color="auto"/>
              <w:left w:val="single" w:sz="4" w:space="0" w:color="auto"/>
              <w:bottom w:val="single" w:sz="4" w:space="0" w:color="auto"/>
              <w:right w:val="single" w:sz="4" w:space="0" w:color="auto"/>
            </w:tcBorders>
          </w:tcPr>
          <w:p w:rsidR="000E5FD5" w:rsidRPr="00937FD3" w:rsidRDefault="000E5FD5" w:rsidP="00FD1D51">
            <w:pPr>
              <w:autoSpaceDE w:val="0"/>
              <w:autoSpaceDN w:val="0"/>
              <w:adjustRightInd w:val="0"/>
              <w:spacing w:after="0" w:line="240" w:lineRule="auto"/>
              <w:rPr>
                <w:rFonts w:ascii="Sakkal Majalla" w:hAnsi="Sakkal Majalla" w:cs="Sakkal Majalla"/>
                <w:sz w:val="36"/>
                <w:szCs w:val="36"/>
                <w:rtl/>
              </w:rPr>
            </w:pPr>
            <w:r w:rsidRPr="00937FD3">
              <w:rPr>
                <w:rFonts w:ascii="Sakkal Majalla" w:hAnsi="Sakkal Majalla" w:cs="Sakkal Majalla"/>
                <w:sz w:val="36"/>
                <w:szCs w:val="36"/>
                <w:rtl/>
              </w:rPr>
              <w:t>أسئلة الدراسة</w:t>
            </w:r>
          </w:p>
        </w:tc>
        <w:tc>
          <w:tcPr>
            <w:tcW w:w="1594" w:type="dxa"/>
            <w:tcBorders>
              <w:top w:val="single" w:sz="4" w:space="0" w:color="auto"/>
              <w:left w:val="single" w:sz="4" w:space="0" w:color="auto"/>
              <w:bottom w:val="single" w:sz="4" w:space="0" w:color="auto"/>
              <w:right w:val="single" w:sz="4" w:space="0" w:color="auto"/>
            </w:tcBorders>
          </w:tcPr>
          <w:p w:rsidR="000E5FD5" w:rsidRPr="00937FD3" w:rsidRDefault="003E0401" w:rsidP="006D1290">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9</w:t>
            </w:r>
          </w:p>
        </w:tc>
      </w:tr>
      <w:tr w:rsidR="001E3D7E" w:rsidRPr="00937FD3" w:rsidTr="005910B8">
        <w:trPr>
          <w:trHeight w:val="627"/>
        </w:trPr>
        <w:tc>
          <w:tcPr>
            <w:tcW w:w="7183" w:type="dxa"/>
            <w:tcBorders>
              <w:top w:val="single" w:sz="4" w:space="0" w:color="auto"/>
              <w:left w:val="single" w:sz="4" w:space="0" w:color="auto"/>
              <w:bottom w:val="single" w:sz="4" w:space="0" w:color="auto"/>
              <w:right w:val="single" w:sz="4" w:space="0" w:color="auto"/>
            </w:tcBorders>
          </w:tcPr>
          <w:p w:rsidR="001E3D7E" w:rsidRPr="00937FD3" w:rsidRDefault="001E3D7E" w:rsidP="00FD1D51">
            <w:pPr>
              <w:autoSpaceDE w:val="0"/>
              <w:autoSpaceDN w:val="0"/>
              <w:adjustRightInd w:val="0"/>
              <w:spacing w:after="0" w:line="240" w:lineRule="auto"/>
              <w:rPr>
                <w:rFonts w:ascii="Sakkal Majalla" w:hAnsi="Sakkal Majalla" w:cs="Sakkal Majalla"/>
                <w:sz w:val="36"/>
                <w:szCs w:val="36"/>
                <w:rtl/>
              </w:rPr>
            </w:pPr>
            <w:r w:rsidRPr="00937FD3">
              <w:rPr>
                <w:rFonts w:ascii="Sakkal Majalla" w:hAnsi="Sakkal Majalla" w:cs="Sakkal Majalla"/>
                <w:sz w:val="36"/>
                <w:szCs w:val="36"/>
                <w:rtl/>
              </w:rPr>
              <w:t>فروض الدراسة</w:t>
            </w:r>
          </w:p>
        </w:tc>
        <w:tc>
          <w:tcPr>
            <w:tcW w:w="1594" w:type="dxa"/>
            <w:tcBorders>
              <w:top w:val="single" w:sz="4" w:space="0" w:color="auto"/>
              <w:left w:val="single" w:sz="4" w:space="0" w:color="auto"/>
              <w:bottom w:val="single" w:sz="4" w:space="0" w:color="auto"/>
              <w:right w:val="single" w:sz="4" w:space="0" w:color="auto"/>
            </w:tcBorders>
          </w:tcPr>
          <w:p w:rsidR="001E3D7E" w:rsidRPr="00937FD3" w:rsidRDefault="003E0401" w:rsidP="006D1290">
            <w:pPr>
              <w:tabs>
                <w:tab w:val="left" w:pos="4616"/>
              </w:tabs>
              <w:spacing w:line="240" w:lineRule="auto"/>
              <w:jc w:val="center"/>
              <w:rPr>
                <w:rFonts w:ascii="Sakkal Majalla" w:hAnsi="Sakkal Majalla" w:cs="Sakkal Majalla"/>
                <w:sz w:val="36"/>
                <w:szCs w:val="36"/>
                <w:rtl/>
              </w:rPr>
            </w:pPr>
            <w:r w:rsidRPr="00937FD3">
              <w:rPr>
                <w:rFonts w:ascii="Sakkal Majalla" w:hAnsi="Sakkal Majalla" w:cs="Sakkal Majalla" w:hint="cs"/>
                <w:sz w:val="36"/>
                <w:szCs w:val="36"/>
                <w:rtl/>
              </w:rPr>
              <w:t>10</w:t>
            </w:r>
          </w:p>
        </w:tc>
      </w:tr>
      <w:tr w:rsidR="001E3D7E" w:rsidRPr="00937FD3" w:rsidTr="005910B8">
        <w:trPr>
          <w:trHeight w:val="627"/>
        </w:trPr>
        <w:tc>
          <w:tcPr>
            <w:tcW w:w="7183" w:type="dxa"/>
            <w:tcBorders>
              <w:top w:val="single" w:sz="4" w:space="0" w:color="auto"/>
              <w:left w:val="single" w:sz="4" w:space="0" w:color="auto"/>
              <w:bottom w:val="single" w:sz="4" w:space="0" w:color="auto"/>
              <w:right w:val="single" w:sz="4" w:space="0" w:color="auto"/>
            </w:tcBorders>
          </w:tcPr>
          <w:p w:rsidR="001E3D7E" w:rsidRPr="00937FD3" w:rsidRDefault="003B7206" w:rsidP="00FD1D51">
            <w:pPr>
              <w:autoSpaceDE w:val="0"/>
              <w:autoSpaceDN w:val="0"/>
              <w:adjustRightInd w:val="0"/>
              <w:spacing w:after="0" w:line="240" w:lineRule="auto"/>
              <w:rPr>
                <w:rFonts w:ascii="Sakkal Majalla" w:hAnsi="Sakkal Majalla" w:cs="Sakkal Majalla"/>
                <w:sz w:val="36"/>
                <w:szCs w:val="36"/>
                <w:rtl/>
              </w:rPr>
            </w:pPr>
            <w:r w:rsidRPr="00937FD3">
              <w:rPr>
                <w:rFonts w:ascii="Sakkal Majalla" w:hAnsi="Sakkal Majalla" w:cs="Sakkal Majalla" w:hint="cs"/>
                <w:sz w:val="36"/>
                <w:szCs w:val="36"/>
                <w:rtl/>
              </w:rPr>
              <w:t>النظرية</w:t>
            </w:r>
            <w:r w:rsidRPr="00937FD3">
              <w:rPr>
                <w:rFonts w:ascii="Sakkal Majalla" w:hAnsi="Sakkal Majalla" w:cs="Sakkal Majalla"/>
                <w:sz w:val="36"/>
                <w:szCs w:val="36"/>
                <w:rtl/>
              </w:rPr>
              <w:t xml:space="preserve"> </w:t>
            </w:r>
            <w:r w:rsidRPr="00937FD3">
              <w:rPr>
                <w:rFonts w:ascii="Sakkal Majalla" w:hAnsi="Sakkal Majalla" w:cs="Sakkal Majalla" w:hint="cs"/>
                <w:sz w:val="36"/>
                <w:szCs w:val="36"/>
                <w:rtl/>
              </w:rPr>
              <w:t>العلمية</w:t>
            </w:r>
            <w:r w:rsidRPr="00937FD3">
              <w:rPr>
                <w:rFonts w:ascii="Sakkal Majalla" w:hAnsi="Sakkal Majalla" w:cs="Sakkal Majalla"/>
                <w:sz w:val="36"/>
                <w:szCs w:val="36"/>
                <w:rtl/>
              </w:rPr>
              <w:t xml:space="preserve"> </w:t>
            </w:r>
            <w:r w:rsidRPr="00937FD3">
              <w:rPr>
                <w:rFonts w:ascii="Sakkal Majalla" w:hAnsi="Sakkal Majalla" w:cs="Sakkal Majalla" w:hint="cs"/>
                <w:sz w:val="36"/>
                <w:szCs w:val="36"/>
                <w:rtl/>
              </w:rPr>
              <w:t>المتبعة</w:t>
            </w:r>
            <w:r w:rsidRPr="00937FD3">
              <w:rPr>
                <w:rFonts w:ascii="Sakkal Majalla" w:hAnsi="Sakkal Majalla" w:cs="Sakkal Majalla"/>
                <w:sz w:val="36"/>
                <w:szCs w:val="36"/>
                <w:rtl/>
              </w:rPr>
              <w:t xml:space="preserve">  </w:t>
            </w:r>
            <w:r w:rsidRPr="00937FD3">
              <w:rPr>
                <w:rFonts w:ascii="Sakkal Majalla" w:hAnsi="Sakkal Majalla" w:cs="Sakkal Majalla" w:hint="cs"/>
                <w:sz w:val="36"/>
                <w:szCs w:val="36"/>
                <w:rtl/>
              </w:rPr>
              <w:t>لإعداد</w:t>
            </w:r>
            <w:r w:rsidRPr="00937FD3">
              <w:rPr>
                <w:rFonts w:ascii="Sakkal Majalla" w:hAnsi="Sakkal Majalla" w:cs="Sakkal Majalla"/>
                <w:sz w:val="36"/>
                <w:szCs w:val="36"/>
                <w:rtl/>
              </w:rPr>
              <w:t xml:space="preserve"> </w:t>
            </w:r>
            <w:r w:rsidRPr="00937FD3">
              <w:rPr>
                <w:rFonts w:ascii="Sakkal Majalla" w:hAnsi="Sakkal Majalla" w:cs="Sakkal Majalla" w:hint="cs"/>
                <w:sz w:val="36"/>
                <w:szCs w:val="36"/>
                <w:rtl/>
              </w:rPr>
              <w:t>البحث</w:t>
            </w:r>
          </w:p>
        </w:tc>
        <w:tc>
          <w:tcPr>
            <w:tcW w:w="1594" w:type="dxa"/>
            <w:tcBorders>
              <w:top w:val="single" w:sz="4" w:space="0" w:color="auto"/>
              <w:left w:val="single" w:sz="4" w:space="0" w:color="auto"/>
              <w:bottom w:val="single" w:sz="4" w:space="0" w:color="auto"/>
              <w:right w:val="single" w:sz="4" w:space="0" w:color="auto"/>
            </w:tcBorders>
          </w:tcPr>
          <w:p w:rsidR="001E3D7E" w:rsidRPr="00937FD3" w:rsidRDefault="003E0401" w:rsidP="006D1290">
            <w:pPr>
              <w:tabs>
                <w:tab w:val="left" w:pos="4616"/>
              </w:tabs>
              <w:spacing w:line="240" w:lineRule="auto"/>
              <w:jc w:val="center"/>
              <w:rPr>
                <w:rFonts w:ascii="Sakkal Majalla" w:hAnsi="Sakkal Majalla" w:cs="Sakkal Majalla"/>
                <w:sz w:val="36"/>
                <w:szCs w:val="36"/>
                <w:rtl/>
              </w:rPr>
            </w:pPr>
            <w:r w:rsidRPr="00937FD3">
              <w:rPr>
                <w:rFonts w:ascii="Sakkal Majalla" w:hAnsi="Sakkal Majalla" w:cs="Sakkal Majalla" w:hint="cs"/>
                <w:sz w:val="36"/>
                <w:szCs w:val="36"/>
                <w:rtl/>
              </w:rPr>
              <w:t>12</w:t>
            </w:r>
          </w:p>
        </w:tc>
      </w:tr>
      <w:tr w:rsidR="001E3D7E" w:rsidRPr="00937FD3" w:rsidTr="005910B8">
        <w:trPr>
          <w:trHeight w:val="627"/>
        </w:trPr>
        <w:tc>
          <w:tcPr>
            <w:tcW w:w="7183" w:type="dxa"/>
            <w:tcBorders>
              <w:top w:val="single" w:sz="4" w:space="0" w:color="auto"/>
              <w:left w:val="single" w:sz="4" w:space="0" w:color="auto"/>
              <w:bottom w:val="single" w:sz="4" w:space="0" w:color="auto"/>
              <w:right w:val="single" w:sz="4" w:space="0" w:color="auto"/>
            </w:tcBorders>
          </w:tcPr>
          <w:p w:rsidR="001E3D7E" w:rsidRPr="00937FD3" w:rsidRDefault="001E3D7E" w:rsidP="00300FE2">
            <w:pPr>
              <w:autoSpaceDE w:val="0"/>
              <w:autoSpaceDN w:val="0"/>
              <w:adjustRightInd w:val="0"/>
              <w:spacing w:after="0" w:line="240" w:lineRule="auto"/>
              <w:jc w:val="center"/>
              <w:rPr>
                <w:rFonts w:ascii="Sakkal Majalla" w:hAnsi="Sakkal Majalla" w:cs="Sakkal Majalla"/>
                <w:b/>
                <w:bCs/>
                <w:sz w:val="36"/>
                <w:szCs w:val="36"/>
                <w:rtl/>
              </w:rPr>
            </w:pPr>
            <w:r w:rsidRPr="00937FD3">
              <w:rPr>
                <w:rFonts w:ascii="Sakkal Majalla" w:hAnsi="Sakkal Majalla" w:cs="Sakkal Majalla"/>
                <w:b/>
                <w:bCs/>
                <w:sz w:val="36"/>
                <w:szCs w:val="36"/>
                <w:rtl/>
              </w:rPr>
              <w:t xml:space="preserve">الفصل الثاني: </w:t>
            </w:r>
            <w:r w:rsidR="00300FE2" w:rsidRPr="00937FD3">
              <w:rPr>
                <w:rFonts w:ascii="Sakkal Majalla" w:hAnsi="Sakkal Majalla" w:cs="Sakkal Majalla" w:hint="cs"/>
                <w:b/>
                <w:bCs/>
                <w:sz w:val="36"/>
                <w:szCs w:val="36"/>
                <w:rtl/>
              </w:rPr>
              <w:t>الدراسات السابقة</w:t>
            </w:r>
          </w:p>
        </w:tc>
        <w:tc>
          <w:tcPr>
            <w:tcW w:w="1594" w:type="dxa"/>
            <w:tcBorders>
              <w:top w:val="single" w:sz="4" w:space="0" w:color="auto"/>
              <w:left w:val="single" w:sz="4" w:space="0" w:color="auto"/>
              <w:bottom w:val="single" w:sz="4" w:space="0" w:color="auto"/>
              <w:right w:val="single" w:sz="4" w:space="0" w:color="auto"/>
            </w:tcBorders>
          </w:tcPr>
          <w:p w:rsidR="001E3D7E" w:rsidRPr="00937FD3" w:rsidRDefault="00E22616" w:rsidP="006D1290">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16</w:t>
            </w:r>
          </w:p>
        </w:tc>
      </w:tr>
      <w:tr w:rsidR="00693B8F" w:rsidRPr="00937FD3" w:rsidTr="005910B8">
        <w:trPr>
          <w:trHeight w:val="627"/>
        </w:trPr>
        <w:tc>
          <w:tcPr>
            <w:tcW w:w="7183" w:type="dxa"/>
            <w:tcBorders>
              <w:top w:val="single" w:sz="4" w:space="0" w:color="auto"/>
              <w:left w:val="single" w:sz="4" w:space="0" w:color="auto"/>
              <w:bottom w:val="single" w:sz="4" w:space="0" w:color="auto"/>
              <w:right w:val="single" w:sz="4" w:space="0" w:color="auto"/>
            </w:tcBorders>
          </w:tcPr>
          <w:p w:rsidR="00693B8F" w:rsidRPr="00937FD3" w:rsidRDefault="00300FE2" w:rsidP="00FD1D51">
            <w:pPr>
              <w:autoSpaceDE w:val="0"/>
              <w:autoSpaceDN w:val="0"/>
              <w:adjustRightInd w:val="0"/>
              <w:spacing w:after="0" w:line="240" w:lineRule="auto"/>
              <w:rPr>
                <w:rFonts w:ascii="Sakkal Majalla" w:hAnsi="Sakkal Majalla" w:cs="Sakkal Majalla"/>
                <w:sz w:val="36"/>
                <w:szCs w:val="36"/>
                <w:rtl/>
              </w:rPr>
            </w:pPr>
            <w:r w:rsidRPr="00937FD3">
              <w:rPr>
                <w:rFonts w:ascii="Sakkal Majalla" w:hAnsi="Sakkal Majalla" w:cs="Sakkal Majalla" w:hint="cs"/>
                <w:sz w:val="36"/>
                <w:szCs w:val="36"/>
                <w:rtl/>
              </w:rPr>
              <w:lastRenderedPageBreak/>
              <w:t>الدراسات السابقة</w:t>
            </w:r>
          </w:p>
        </w:tc>
        <w:tc>
          <w:tcPr>
            <w:tcW w:w="1594" w:type="dxa"/>
            <w:tcBorders>
              <w:top w:val="single" w:sz="4" w:space="0" w:color="auto"/>
              <w:left w:val="single" w:sz="4" w:space="0" w:color="auto"/>
              <w:bottom w:val="single" w:sz="4" w:space="0" w:color="auto"/>
              <w:right w:val="single" w:sz="4" w:space="0" w:color="auto"/>
            </w:tcBorders>
          </w:tcPr>
          <w:p w:rsidR="00693B8F" w:rsidRPr="00937FD3" w:rsidRDefault="003E0401" w:rsidP="006D1290">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18</w:t>
            </w:r>
          </w:p>
        </w:tc>
      </w:tr>
      <w:tr w:rsidR="00300FE2" w:rsidRPr="00937FD3" w:rsidTr="005910B8">
        <w:trPr>
          <w:trHeight w:val="627"/>
        </w:trPr>
        <w:tc>
          <w:tcPr>
            <w:tcW w:w="7183" w:type="dxa"/>
            <w:tcBorders>
              <w:top w:val="single" w:sz="4" w:space="0" w:color="auto"/>
              <w:left w:val="single" w:sz="4" w:space="0" w:color="auto"/>
              <w:bottom w:val="single" w:sz="4" w:space="0" w:color="auto"/>
              <w:right w:val="single" w:sz="4" w:space="0" w:color="auto"/>
            </w:tcBorders>
          </w:tcPr>
          <w:p w:rsidR="00300FE2" w:rsidRPr="00937FD3" w:rsidRDefault="00300FE2" w:rsidP="00FD1D51">
            <w:pPr>
              <w:autoSpaceDE w:val="0"/>
              <w:autoSpaceDN w:val="0"/>
              <w:adjustRightInd w:val="0"/>
              <w:spacing w:after="0" w:line="240" w:lineRule="auto"/>
              <w:rPr>
                <w:rFonts w:ascii="Sakkal Majalla" w:hAnsi="Sakkal Majalla" w:cs="Sakkal Majalla"/>
                <w:sz w:val="36"/>
                <w:szCs w:val="36"/>
                <w:rtl/>
              </w:rPr>
            </w:pPr>
            <w:r w:rsidRPr="00937FD3">
              <w:rPr>
                <w:rFonts w:ascii="Sakkal Majalla" w:hAnsi="Sakkal Majalla" w:cs="Sakkal Majalla" w:hint="cs"/>
                <w:sz w:val="36"/>
                <w:szCs w:val="36"/>
                <w:rtl/>
              </w:rPr>
              <w:t>التعقيب على الدراسات السابقة</w:t>
            </w:r>
          </w:p>
        </w:tc>
        <w:tc>
          <w:tcPr>
            <w:tcW w:w="1594" w:type="dxa"/>
            <w:tcBorders>
              <w:top w:val="single" w:sz="4" w:space="0" w:color="auto"/>
              <w:left w:val="single" w:sz="4" w:space="0" w:color="auto"/>
              <w:bottom w:val="single" w:sz="4" w:space="0" w:color="auto"/>
              <w:right w:val="single" w:sz="4" w:space="0" w:color="auto"/>
            </w:tcBorders>
          </w:tcPr>
          <w:p w:rsidR="00300FE2" w:rsidRPr="00937FD3" w:rsidRDefault="003E0401" w:rsidP="006D1290">
            <w:pPr>
              <w:tabs>
                <w:tab w:val="left" w:pos="4616"/>
              </w:tabs>
              <w:spacing w:line="240" w:lineRule="auto"/>
              <w:jc w:val="center"/>
              <w:rPr>
                <w:rFonts w:ascii="Sakkal Majalla" w:hAnsi="Sakkal Majalla" w:cs="Sakkal Majalla"/>
                <w:sz w:val="36"/>
                <w:szCs w:val="36"/>
                <w:rtl/>
              </w:rPr>
            </w:pPr>
            <w:r w:rsidRPr="00937FD3">
              <w:rPr>
                <w:rFonts w:ascii="Sakkal Majalla" w:hAnsi="Sakkal Majalla" w:cs="Sakkal Majalla" w:hint="cs"/>
                <w:sz w:val="36"/>
                <w:szCs w:val="36"/>
                <w:rtl/>
              </w:rPr>
              <w:t>25</w:t>
            </w:r>
          </w:p>
        </w:tc>
      </w:tr>
      <w:tr w:rsidR="00693B8F" w:rsidRPr="00937FD3" w:rsidTr="005910B8">
        <w:trPr>
          <w:trHeight w:val="627"/>
        </w:trPr>
        <w:tc>
          <w:tcPr>
            <w:tcW w:w="7183" w:type="dxa"/>
            <w:tcBorders>
              <w:top w:val="single" w:sz="4" w:space="0" w:color="auto"/>
              <w:left w:val="single" w:sz="4" w:space="0" w:color="auto"/>
              <w:bottom w:val="single" w:sz="4" w:space="0" w:color="auto"/>
              <w:right w:val="single" w:sz="4" w:space="0" w:color="auto"/>
            </w:tcBorders>
          </w:tcPr>
          <w:p w:rsidR="00693B8F" w:rsidRPr="00937FD3" w:rsidRDefault="00300FE2" w:rsidP="00FD1D51">
            <w:pPr>
              <w:autoSpaceDE w:val="0"/>
              <w:autoSpaceDN w:val="0"/>
              <w:adjustRightInd w:val="0"/>
              <w:spacing w:after="0" w:line="240" w:lineRule="auto"/>
              <w:rPr>
                <w:rFonts w:ascii="Sakkal Majalla" w:hAnsi="Sakkal Majalla" w:cs="Sakkal Majalla"/>
                <w:sz w:val="36"/>
                <w:szCs w:val="36"/>
                <w:rtl/>
              </w:rPr>
            </w:pPr>
            <w:r w:rsidRPr="00937FD3">
              <w:rPr>
                <w:rFonts w:ascii="Sakkal Majalla" w:hAnsi="Sakkal Majalla" w:cs="Sakkal Majalla" w:hint="cs"/>
                <w:sz w:val="36"/>
                <w:szCs w:val="36"/>
                <w:rtl/>
              </w:rPr>
              <w:t>الإطار النظري</w:t>
            </w:r>
          </w:p>
        </w:tc>
        <w:tc>
          <w:tcPr>
            <w:tcW w:w="1594" w:type="dxa"/>
            <w:tcBorders>
              <w:top w:val="single" w:sz="4" w:space="0" w:color="auto"/>
              <w:left w:val="single" w:sz="4" w:space="0" w:color="auto"/>
              <w:bottom w:val="single" w:sz="4" w:space="0" w:color="auto"/>
              <w:right w:val="single" w:sz="4" w:space="0" w:color="auto"/>
            </w:tcBorders>
          </w:tcPr>
          <w:p w:rsidR="00693B8F" w:rsidRPr="00937FD3" w:rsidRDefault="003E0401" w:rsidP="006D1290">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26</w:t>
            </w:r>
          </w:p>
        </w:tc>
      </w:tr>
      <w:tr w:rsidR="001E3D7E" w:rsidRPr="00937FD3" w:rsidTr="005910B8">
        <w:trPr>
          <w:trHeight w:val="653"/>
        </w:trPr>
        <w:tc>
          <w:tcPr>
            <w:tcW w:w="7183" w:type="dxa"/>
            <w:tcBorders>
              <w:top w:val="single" w:sz="4" w:space="0" w:color="auto"/>
              <w:left w:val="single" w:sz="4" w:space="0" w:color="auto"/>
              <w:bottom w:val="single" w:sz="4" w:space="0" w:color="auto"/>
              <w:right w:val="single" w:sz="4" w:space="0" w:color="auto"/>
            </w:tcBorders>
          </w:tcPr>
          <w:p w:rsidR="001E3D7E" w:rsidRPr="00937FD3" w:rsidRDefault="001E3D7E" w:rsidP="00A04269">
            <w:pPr>
              <w:autoSpaceDE w:val="0"/>
              <w:autoSpaceDN w:val="0"/>
              <w:adjustRightInd w:val="0"/>
              <w:spacing w:after="0" w:line="240" w:lineRule="auto"/>
              <w:jc w:val="center"/>
              <w:rPr>
                <w:rFonts w:ascii="Sakkal Majalla" w:hAnsi="Sakkal Majalla" w:cs="Sakkal Majalla"/>
                <w:b/>
                <w:bCs/>
                <w:sz w:val="36"/>
                <w:szCs w:val="36"/>
                <w:rtl/>
              </w:rPr>
            </w:pPr>
            <w:r w:rsidRPr="00937FD3">
              <w:rPr>
                <w:rFonts w:ascii="Sakkal Majalla" w:hAnsi="Sakkal Majalla" w:cs="Sakkal Majalla"/>
                <w:b/>
                <w:bCs/>
                <w:sz w:val="36"/>
                <w:szCs w:val="36"/>
                <w:rtl/>
              </w:rPr>
              <w:t xml:space="preserve">الفصل الثالث:  </w:t>
            </w:r>
            <w:r w:rsidR="00A04269" w:rsidRPr="00937FD3">
              <w:rPr>
                <w:rFonts w:ascii="Sakkal Majalla" w:hAnsi="Sakkal Majalla" w:cs="Sakkal Majalla" w:hint="cs"/>
                <w:b/>
                <w:bCs/>
                <w:sz w:val="36"/>
                <w:szCs w:val="36"/>
                <w:rtl/>
              </w:rPr>
              <w:t>منهجية الدراسة</w:t>
            </w:r>
          </w:p>
        </w:tc>
        <w:tc>
          <w:tcPr>
            <w:tcW w:w="1594" w:type="dxa"/>
            <w:tcBorders>
              <w:top w:val="single" w:sz="4" w:space="0" w:color="auto"/>
              <w:left w:val="single" w:sz="4" w:space="0" w:color="auto"/>
              <w:bottom w:val="single" w:sz="4" w:space="0" w:color="auto"/>
              <w:right w:val="single" w:sz="4" w:space="0" w:color="auto"/>
            </w:tcBorders>
          </w:tcPr>
          <w:p w:rsidR="001E3D7E" w:rsidRPr="00937FD3" w:rsidRDefault="00E22616" w:rsidP="006D1290">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41</w:t>
            </w:r>
          </w:p>
        </w:tc>
      </w:tr>
      <w:tr w:rsidR="003C0E31" w:rsidRPr="00937FD3" w:rsidTr="005910B8">
        <w:trPr>
          <w:trHeight w:val="627"/>
        </w:trPr>
        <w:tc>
          <w:tcPr>
            <w:tcW w:w="7183" w:type="dxa"/>
            <w:tcBorders>
              <w:top w:val="single" w:sz="4" w:space="0" w:color="auto"/>
              <w:left w:val="single" w:sz="4" w:space="0" w:color="auto"/>
              <w:bottom w:val="single" w:sz="4" w:space="0" w:color="auto"/>
              <w:right w:val="single" w:sz="4" w:space="0" w:color="auto"/>
            </w:tcBorders>
          </w:tcPr>
          <w:p w:rsidR="003C0E31" w:rsidRPr="00937FD3" w:rsidRDefault="003C0E31" w:rsidP="00FD1D51">
            <w:pPr>
              <w:autoSpaceDE w:val="0"/>
              <w:autoSpaceDN w:val="0"/>
              <w:adjustRightInd w:val="0"/>
              <w:spacing w:after="0" w:line="240" w:lineRule="auto"/>
              <w:rPr>
                <w:rFonts w:ascii="Sakkal Majalla" w:hAnsi="Sakkal Majalla" w:cs="Sakkal Majalla"/>
                <w:sz w:val="36"/>
                <w:szCs w:val="36"/>
                <w:rtl/>
              </w:rPr>
            </w:pPr>
            <w:r w:rsidRPr="00937FD3">
              <w:rPr>
                <w:rFonts w:ascii="Sakkal Majalla" w:hAnsi="Sakkal Majalla" w:cs="Sakkal Majalla"/>
                <w:sz w:val="36"/>
                <w:szCs w:val="36"/>
                <w:rtl/>
              </w:rPr>
              <w:t>1-3: المقدمة</w:t>
            </w:r>
          </w:p>
        </w:tc>
        <w:tc>
          <w:tcPr>
            <w:tcW w:w="1594" w:type="dxa"/>
            <w:tcBorders>
              <w:top w:val="single" w:sz="4" w:space="0" w:color="auto"/>
              <w:left w:val="single" w:sz="4" w:space="0" w:color="auto"/>
              <w:bottom w:val="single" w:sz="4" w:space="0" w:color="auto"/>
              <w:right w:val="single" w:sz="4" w:space="0" w:color="auto"/>
            </w:tcBorders>
          </w:tcPr>
          <w:p w:rsidR="003C0E31" w:rsidRPr="00937FD3" w:rsidRDefault="003E0401" w:rsidP="006D1290">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41</w:t>
            </w:r>
          </w:p>
        </w:tc>
      </w:tr>
      <w:tr w:rsidR="003C0E31" w:rsidRPr="00937FD3" w:rsidTr="005910B8">
        <w:trPr>
          <w:trHeight w:val="627"/>
        </w:trPr>
        <w:tc>
          <w:tcPr>
            <w:tcW w:w="7183" w:type="dxa"/>
            <w:tcBorders>
              <w:top w:val="single" w:sz="4" w:space="0" w:color="auto"/>
              <w:left w:val="single" w:sz="4" w:space="0" w:color="auto"/>
              <w:bottom w:val="single" w:sz="4" w:space="0" w:color="auto"/>
              <w:right w:val="single" w:sz="4" w:space="0" w:color="auto"/>
            </w:tcBorders>
          </w:tcPr>
          <w:p w:rsidR="003C0E31" w:rsidRPr="00937FD3" w:rsidRDefault="003C0E31" w:rsidP="00FD1D51">
            <w:pPr>
              <w:autoSpaceDE w:val="0"/>
              <w:autoSpaceDN w:val="0"/>
              <w:adjustRightInd w:val="0"/>
              <w:spacing w:after="0" w:line="240" w:lineRule="auto"/>
              <w:rPr>
                <w:rFonts w:ascii="Sakkal Majalla" w:hAnsi="Sakkal Majalla" w:cs="Sakkal Majalla"/>
                <w:sz w:val="36"/>
                <w:szCs w:val="36"/>
                <w:rtl/>
              </w:rPr>
            </w:pPr>
            <w:r w:rsidRPr="00937FD3">
              <w:rPr>
                <w:rFonts w:ascii="Sakkal Majalla" w:hAnsi="Sakkal Majalla" w:cs="Sakkal Majalla"/>
                <w:sz w:val="36"/>
                <w:szCs w:val="36"/>
                <w:rtl/>
              </w:rPr>
              <w:t>2-3 : منهج الدراسة</w:t>
            </w:r>
          </w:p>
        </w:tc>
        <w:tc>
          <w:tcPr>
            <w:tcW w:w="1594" w:type="dxa"/>
            <w:tcBorders>
              <w:top w:val="single" w:sz="4" w:space="0" w:color="auto"/>
              <w:left w:val="single" w:sz="4" w:space="0" w:color="auto"/>
              <w:bottom w:val="single" w:sz="4" w:space="0" w:color="auto"/>
              <w:right w:val="single" w:sz="4" w:space="0" w:color="auto"/>
            </w:tcBorders>
          </w:tcPr>
          <w:p w:rsidR="003C0E31" w:rsidRPr="00937FD3" w:rsidRDefault="003E0401" w:rsidP="006D1290">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41</w:t>
            </w:r>
          </w:p>
        </w:tc>
      </w:tr>
      <w:tr w:rsidR="003C0E31" w:rsidRPr="00937FD3" w:rsidTr="005910B8">
        <w:trPr>
          <w:trHeight w:val="627"/>
        </w:trPr>
        <w:tc>
          <w:tcPr>
            <w:tcW w:w="7183" w:type="dxa"/>
            <w:tcBorders>
              <w:top w:val="single" w:sz="4" w:space="0" w:color="auto"/>
              <w:left w:val="single" w:sz="4" w:space="0" w:color="auto"/>
              <w:bottom w:val="single" w:sz="4" w:space="0" w:color="auto"/>
              <w:right w:val="single" w:sz="4" w:space="0" w:color="auto"/>
            </w:tcBorders>
          </w:tcPr>
          <w:p w:rsidR="003C0E31" w:rsidRPr="00937FD3" w:rsidRDefault="003C0E31" w:rsidP="00FD1D51">
            <w:pPr>
              <w:autoSpaceDE w:val="0"/>
              <w:autoSpaceDN w:val="0"/>
              <w:adjustRightInd w:val="0"/>
              <w:spacing w:after="0" w:line="240" w:lineRule="auto"/>
              <w:rPr>
                <w:rFonts w:ascii="Sakkal Majalla" w:hAnsi="Sakkal Majalla" w:cs="Sakkal Majalla"/>
                <w:sz w:val="36"/>
                <w:szCs w:val="36"/>
                <w:rtl/>
              </w:rPr>
            </w:pPr>
            <w:r w:rsidRPr="00937FD3">
              <w:rPr>
                <w:rFonts w:ascii="Sakkal Majalla" w:hAnsi="Sakkal Majalla" w:cs="Sakkal Majalla"/>
                <w:sz w:val="36"/>
                <w:szCs w:val="36"/>
                <w:rtl/>
              </w:rPr>
              <w:t>3-3 : متغيرات الدراسة ومقياسها</w:t>
            </w:r>
          </w:p>
        </w:tc>
        <w:tc>
          <w:tcPr>
            <w:tcW w:w="1594" w:type="dxa"/>
            <w:tcBorders>
              <w:top w:val="single" w:sz="4" w:space="0" w:color="auto"/>
              <w:left w:val="single" w:sz="4" w:space="0" w:color="auto"/>
              <w:bottom w:val="single" w:sz="4" w:space="0" w:color="auto"/>
              <w:right w:val="single" w:sz="4" w:space="0" w:color="auto"/>
            </w:tcBorders>
          </w:tcPr>
          <w:p w:rsidR="003C0E31" w:rsidRPr="00937FD3" w:rsidRDefault="003E0401" w:rsidP="006D1290">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43</w:t>
            </w:r>
          </w:p>
        </w:tc>
      </w:tr>
      <w:tr w:rsidR="003C0E31" w:rsidRPr="00937FD3" w:rsidTr="005910B8">
        <w:trPr>
          <w:trHeight w:val="653"/>
        </w:trPr>
        <w:tc>
          <w:tcPr>
            <w:tcW w:w="7183" w:type="dxa"/>
            <w:tcBorders>
              <w:top w:val="single" w:sz="4" w:space="0" w:color="auto"/>
              <w:left w:val="single" w:sz="4" w:space="0" w:color="auto"/>
              <w:bottom w:val="single" w:sz="4" w:space="0" w:color="auto"/>
              <w:right w:val="single" w:sz="4" w:space="0" w:color="auto"/>
            </w:tcBorders>
          </w:tcPr>
          <w:p w:rsidR="003C0E31" w:rsidRPr="00937FD3" w:rsidRDefault="003C0E31" w:rsidP="00FD1D51">
            <w:pPr>
              <w:autoSpaceDE w:val="0"/>
              <w:autoSpaceDN w:val="0"/>
              <w:adjustRightInd w:val="0"/>
              <w:spacing w:after="0" w:line="240" w:lineRule="auto"/>
              <w:rPr>
                <w:rFonts w:ascii="Sakkal Majalla" w:hAnsi="Sakkal Majalla" w:cs="Sakkal Majalla"/>
                <w:sz w:val="36"/>
                <w:szCs w:val="36"/>
                <w:rtl/>
              </w:rPr>
            </w:pPr>
            <w:r w:rsidRPr="00937FD3">
              <w:rPr>
                <w:rFonts w:ascii="Sakkal Majalla" w:hAnsi="Sakkal Majalla" w:cs="Sakkal Majalla"/>
                <w:sz w:val="36"/>
                <w:szCs w:val="36"/>
                <w:rtl/>
              </w:rPr>
              <w:t>4-3: أداوت جمع البيانات</w:t>
            </w:r>
          </w:p>
        </w:tc>
        <w:tc>
          <w:tcPr>
            <w:tcW w:w="1594" w:type="dxa"/>
            <w:tcBorders>
              <w:top w:val="single" w:sz="4" w:space="0" w:color="auto"/>
              <w:left w:val="single" w:sz="4" w:space="0" w:color="auto"/>
              <w:bottom w:val="single" w:sz="4" w:space="0" w:color="auto"/>
              <w:right w:val="single" w:sz="4" w:space="0" w:color="auto"/>
            </w:tcBorders>
          </w:tcPr>
          <w:p w:rsidR="003C0E31" w:rsidRPr="00937FD3" w:rsidRDefault="003E0401" w:rsidP="006D1290">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45</w:t>
            </w:r>
          </w:p>
        </w:tc>
      </w:tr>
      <w:tr w:rsidR="003C0E31" w:rsidRPr="00937FD3" w:rsidTr="005910B8">
        <w:trPr>
          <w:trHeight w:val="653"/>
        </w:trPr>
        <w:tc>
          <w:tcPr>
            <w:tcW w:w="7183" w:type="dxa"/>
            <w:tcBorders>
              <w:top w:val="single" w:sz="4" w:space="0" w:color="auto"/>
              <w:left w:val="single" w:sz="4" w:space="0" w:color="auto"/>
              <w:bottom w:val="single" w:sz="4" w:space="0" w:color="auto"/>
              <w:right w:val="single" w:sz="4" w:space="0" w:color="auto"/>
            </w:tcBorders>
          </w:tcPr>
          <w:p w:rsidR="003C0E31" w:rsidRPr="00937FD3" w:rsidRDefault="003C0E31" w:rsidP="00FD1D51">
            <w:pPr>
              <w:autoSpaceDE w:val="0"/>
              <w:autoSpaceDN w:val="0"/>
              <w:adjustRightInd w:val="0"/>
              <w:spacing w:after="0" w:line="240" w:lineRule="auto"/>
              <w:rPr>
                <w:rFonts w:ascii="Sakkal Majalla" w:hAnsi="Sakkal Majalla" w:cs="Sakkal Majalla"/>
                <w:sz w:val="36"/>
                <w:szCs w:val="36"/>
                <w:rtl/>
              </w:rPr>
            </w:pPr>
            <w:r w:rsidRPr="00937FD3">
              <w:rPr>
                <w:rFonts w:ascii="Sakkal Majalla" w:hAnsi="Sakkal Majalla" w:cs="Sakkal Majalla"/>
                <w:sz w:val="36"/>
                <w:szCs w:val="36"/>
                <w:rtl/>
              </w:rPr>
              <w:t>5-3: طرق التحليل المتبعة</w:t>
            </w:r>
          </w:p>
        </w:tc>
        <w:tc>
          <w:tcPr>
            <w:tcW w:w="1594" w:type="dxa"/>
            <w:tcBorders>
              <w:top w:val="single" w:sz="4" w:space="0" w:color="auto"/>
              <w:left w:val="single" w:sz="4" w:space="0" w:color="auto"/>
              <w:bottom w:val="single" w:sz="4" w:space="0" w:color="auto"/>
              <w:right w:val="single" w:sz="4" w:space="0" w:color="auto"/>
            </w:tcBorders>
          </w:tcPr>
          <w:p w:rsidR="003C0E31" w:rsidRPr="00937FD3" w:rsidRDefault="003E0401" w:rsidP="006D1290">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46</w:t>
            </w:r>
          </w:p>
        </w:tc>
      </w:tr>
      <w:tr w:rsidR="003C0E31" w:rsidRPr="00937FD3" w:rsidTr="005910B8">
        <w:trPr>
          <w:trHeight w:val="653"/>
        </w:trPr>
        <w:tc>
          <w:tcPr>
            <w:tcW w:w="7183" w:type="dxa"/>
            <w:tcBorders>
              <w:top w:val="single" w:sz="4" w:space="0" w:color="auto"/>
              <w:left w:val="single" w:sz="4" w:space="0" w:color="auto"/>
              <w:bottom w:val="single" w:sz="4" w:space="0" w:color="auto"/>
              <w:right w:val="single" w:sz="4" w:space="0" w:color="auto"/>
            </w:tcBorders>
          </w:tcPr>
          <w:p w:rsidR="003C0E31" w:rsidRPr="00937FD3" w:rsidRDefault="003C0E31" w:rsidP="00FD1D51">
            <w:pPr>
              <w:autoSpaceDE w:val="0"/>
              <w:autoSpaceDN w:val="0"/>
              <w:adjustRightInd w:val="0"/>
              <w:spacing w:after="0" w:line="240" w:lineRule="auto"/>
              <w:rPr>
                <w:rFonts w:ascii="Sakkal Majalla" w:hAnsi="Sakkal Majalla" w:cs="Sakkal Majalla"/>
                <w:sz w:val="36"/>
                <w:szCs w:val="36"/>
                <w:rtl/>
              </w:rPr>
            </w:pPr>
            <w:r w:rsidRPr="00937FD3">
              <w:rPr>
                <w:rFonts w:ascii="Sakkal Majalla" w:hAnsi="Sakkal Majalla" w:cs="Sakkal Majalla"/>
                <w:sz w:val="36"/>
                <w:szCs w:val="36"/>
                <w:rtl/>
              </w:rPr>
              <w:t xml:space="preserve">6-3 :الأساليب الإحصائية  </w:t>
            </w:r>
          </w:p>
        </w:tc>
        <w:tc>
          <w:tcPr>
            <w:tcW w:w="1594" w:type="dxa"/>
            <w:tcBorders>
              <w:top w:val="single" w:sz="4" w:space="0" w:color="auto"/>
              <w:left w:val="single" w:sz="4" w:space="0" w:color="auto"/>
              <w:bottom w:val="single" w:sz="4" w:space="0" w:color="auto"/>
              <w:right w:val="single" w:sz="4" w:space="0" w:color="auto"/>
            </w:tcBorders>
          </w:tcPr>
          <w:p w:rsidR="003C0E31" w:rsidRPr="00937FD3" w:rsidRDefault="003E0401" w:rsidP="006D1290">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47</w:t>
            </w:r>
          </w:p>
        </w:tc>
      </w:tr>
      <w:tr w:rsidR="003C0E31" w:rsidRPr="00937FD3" w:rsidTr="005910B8">
        <w:trPr>
          <w:trHeight w:val="653"/>
        </w:trPr>
        <w:tc>
          <w:tcPr>
            <w:tcW w:w="7183" w:type="dxa"/>
            <w:tcBorders>
              <w:top w:val="single" w:sz="4" w:space="0" w:color="auto"/>
              <w:left w:val="single" w:sz="4" w:space="0" w:color="auto"/>
              <w:bottom w:val="single" w:sz="4" w:space="0" w:color="auto"/>
              <w:right w:val="single" w:sz="4" w:space="0" w:color="auto"/>
            </w:tcBorders>
          </w:tcPr>
          <w:p w:rsidR="003C0E31" w:rsidRPr="00937FD3" w:rsidRDefault="003C0E31" w:rsidP="00FD1D51">
            <w:pPr>
              <w:autoSpaceDE w:val="0"/>
              <w:autoSpaceDN w:val="0"/>
              <w:adjustRightInd w:val="0"/>
              <w:spacing w:after="0" w:line="240" w:lineRule="auto"/>
              <w:rPr>
                <w:rFonts w:ascii="Sakkal Majalla" w:hAnsi="Sakkal Majalla" w:cs="Sakkal Majalla"/>
                <w:sz w:val="36"/>
                <w:szCs w:val="36"/>
                <w:rtl/>
              </w:rPr>
            </w:pPr>
            <w:r w:rsidRPr="00937FD3">
              <w:rPr>
                <w:rFonts w:ascii="Sakkal Majalla" w:hAnsi="Sakkal Majalla" w:cs="Sakkal Majalla"/>
                <w:sz w:val="36"/>
                <w:szCs w:val="36"/>
                <w:rtl/>
              </w:rPr>
              <w:t>7-3: مجتمع وعينة الدراسة:</w:t>
            </w:r>
          </w:p>
        </w:tc>
        <w:tc>
          <w:tcPr>
            <w:tcW w:w="1594" w:type="dxa"/>
            <w:tcBorders>
              <w:top w:val="single" w:sz="4" w:space="0" w:color="auto"/>
              <w:left w:val="single" w:sz="4" w:space="0" w:color="auto"/>
              <w:bottom w:val="single" w:sz="4" w:space="0" w:color="auto"/>
              <w:right w:val="single" w:sz="4" w:space="0" w:color="auto"/>
            </w:tcBorders>
          </w:tcPr>
          <w:p w:rsidR="003C0E31" w:rsidRPr="00937FD3" w:rsidRDefault="003E0401" w:rsidP="006D1290">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49</w:t>
            </w:r>
          </w:p>
        </w:tc>
      </w:tr>
      <w:tr w:rsidR="00300FE2" w:rsidRPr="00937FD3" w:rsidTr="005910B8">
        <w:trPr>
          <w:trHeight w:val="653"/>
        </w:trPr>
        <w:tc>
          <w:tcPr>
            <w:tcW w:w="7183" w:type="dxa"/>
            <w:tcBorders>
              <w:top w:val="single" w:sz="4" w:space="0" w:color="auto"/>
              <w:left w:val="single" w:sz="4" w:space="0" w:color="auto"/>
              <w:bottom w:val="single" w:sz="4" w:space="0" w:color="auto"/>
              <w:right w:val="single" w:sz="4" w:space="0" w:color="auto"/>
            </w:tcBorders>
          </w:tcPr>
          <w:p w:rsidR="00300FE2" w:rsidRPr="00937FD3" w:rsidRDefault="00300FE2" w:rsidP="00FD1D51">
            <w:pPr>
              <w:autoSpaceDE w:val="0"/>
              <w:autoSpaceDN w:val="0"/>
              <w:adjustRightInd w:val="0"/>
              <w:spacing w:after="0" w:line="240" w:lineRule="auto"/>
              <w:rPr>
                <w:rFonts w:ascii="Sakkal Majalla" w:hAnsi="Sakkal Majalla" w:cs="Sakkal Majalla"/>
                <w:sz w:val="36"/>
                <w:szCs w:val="36"/>
                <w:rtl/>
              </w:rPr>
            </w:pPr>
            <w:r w:rsidRPr="00937FD3">
              <w:rPr>
                <w:rFonts w:ascii="Sakkal Majalla" w:hAnsi="Sakkal Majalla" w:cs="Sakkal Majalla" w:hint="cs"/>
                <w:sz w:val="36"/>
                <w:szCs w:val="36"/>
                <w:rtl/>
              </w:rPr>
              <w:t>8-3 :حدود الدراسة</w:t>
            </w:r>
          </w:p>
        </w:tc>
        <w:tc>
          <w:tcPr>
            <w:tcW w:w="1594" w:type="dxa"/>
            <w:tcBorders>
              <w:top w:val="single" w:sz="4" w:space="0" w:color="auto"/>
              <w:left w:val="single" w:sz="4" w:space="0" w:color="auto"/>
              <w:bottom w:val="single" w:sz="4" w:space="0" w:color="auto"/>
              <w:right w:val="single" w:sz="4" w:space="0" w:color="auto"/>
            </w:tcBorders>
          </w:tcPr>
          <w:p w:rsidR="00300FE2" w:rsidRPr="00937FD3" w:rsidRDefault="003E0401" w:rsidP="006D1290">
            <w:pPr>
              <w:tabs>
                <w:tab w:val="left" w:pos="4616"/>
              </w:tabs>
              <w:spacing w:line="240" w:lineRule="auto"/>
              <w:jc w:val="center"/>
              <w:rPr>
                <w:rFonts w:ascii="Sakkal Majalla" w:hAnsi="Sakkal Majalla" w:cs="Sakkal Majalla"/>
                <w:sz w:val="36"/>
                <w:szCs w:val="36"/>
                <w:rtl/>
              </w:rPr>
            </w:pPr>
            <w:r w:rsidRPr="00937FD3">
              <w:rPr>
                <w:rFonts w:ascii="Sakkal Majalla" w:hAnsi="Sakkal Majalla" w:cs="Sakkal Majalla" w:hint="cs"/>
                <w:sz w:val="36"/>
                <w:szCs w:val="36"/>
                <w:rtl/>
              </w:rPr>
              <w:t>52</w:t>
            </w:r>
          </w:p>
        </w:tc>
      </w:tr>
      <w:tr w:rsidR="001E3D7E" w:rsidRPr="00937FD3" w:rsidTr="005910B8">
        <w:trPr>
          <w:trHeight w:val="653"/>
        </w:trPr>
        <w:tc>
          <w:tcPr>
            <w:tcW w:w="7183" w:type="dxa"/>
            <w:tcBorders>
              <w:top w:val="single" w:sz="4" w:space="0" w:color="auto"/>
              <w:left w:val="single" w:sz="4" w:space="0" w:color="auto"/>
              <w:bottom w:val="single" w:sz="4" w:space="0" w:color="auto"/>
              <w:right w:val="single" w:sz="4" w:space="0" w:color="auto"/>
            </w:tcBorders>
          </w:tcPr>
          <w:p w:rsidR="001E3D7E" w:rsidRPr="00937FD3" w:rsidRDefault="00FD1D51" w:rsidP="00FD1D51">
            <w:pPr>
              <w:autoSpaceDE w:val="0"/>
              <w:autoSpaceDN w:val="0"/>
              <w:adjustRightInd w:val="0"/>
              <w:spacing w:after="0" w:line="240" w:lineRule="auto"/>
              <w:jc w:val="center"/>
              <w:rPr>
                <w:rFonts w:ascii="Sakkal Majalla" w:hAnsi="Sakkal Majalla" w:cs="Sakkal Majalla"/>
                <w:sz w:val="36"/>
                <w:szCs w:val="36"/>
                <w:rtl/>
              </w:rPr>
            </w:pPr>
            <w:r w:rsidRPr="00937FD3">
              <w:rPr>
                <w:rFonts w:ascii="Sakkal Majalla" w:hAnsi="Sakkal Majalla" w:cs="Sakkal Majalla"/>
                <w:sz w:val="36"/>
                <w:szCs w:val="36"/>
                <w:rtl/>
              </w:rPr>
              <w:t xml:space="preserve">الفصل الرابع: </w:t>
            </w:r>
            <w:r w:rsidR="00A04269" w:rsidRPr="00937FD3">
              <w:rPr>
                <w:rFonts w:ascii="Sakkal Majalla" w:hAnsi="Sakkal Majalla" w:cs="Sakkal Majalla" w:hint="cs"/>
                <w:sz w:val="36"/>
                <w:szCs w:val="36"/>
                <w:rtl/>
              </w:rPr>
              <w:t>نتائج</w:t>
            </w:r>
            <w:r w:rsidR="00A04269" w:rsidRPr="00937FD3">
              <w:rPr>
                <w:rFonts w:ascii="Sakkal Majalla" w:hAnsi="Sakkal Majalla" w:cs="Sakkal Majalla"/>
                <w:sz w:val="36"/>
                <w:szCs w:val="36"/>
                <w:rtl/>
              </w:rPr>
              <w:t xml:space="preserve"> </w:t>
            </w:r>
            <w:r w:rsidR="00A04269" w:rsidRPr="00937FD3">
              <w:rPr>
                <w:rFonts w:ascii="Sakkal Majalla" w:hAnsi="Sakkal Majalla" w:cs="Sakkal Majalla" w:hint="cs"/>
                <w:sz w:val="36"/>
                <w:szCs w:val="36"/>
                <w:rtl/>
              </w:rPr>
              <w:t>الدراسة</w:t>
            </w:r>
            <w:r w:rsidR="00A04269" w:rsidRPr="00937FD3">
              <w:rPr>
                <w:rFonts w:ascii="Sakkal Majalla" w:hAnsi="Sakkal Majalla" w:cs="Sakkal Majalla"/>
                <w:sz w:val="36"/>
                <w:szCs w:val="36"/>
                <w:rtl/>
              </w:rPr>
              <w:t xml:space="preserve"> </w:t>
            </w:r>
            <w:r w:rsidR="00A04269" w:rsidRPr="00937FD3">
              <w:rPr>
                <w:rFonts w:ascii="Sakkal Majalla" w:hAnsi="Sakkal Majalla" w:cs="Sakkal Majalla" w:hint="cs"/>
                <w:sz w:val="36"/>
                <w:szCs w:val="36"/>
                <w:rtl/>
              </w:rPr>
              <w:t>الميدانية</w:t>
            </w:r>
          </w:p>
        </w:tc>
        <w:tc>
          <w:tcPr>
            <w:tcW w:w="1594" w:type="dxa"/>
            <w:tcBorders>
              <w:top w:val="single" w:sz="4" w:space="0" w:color="auto"/>
              <w:left w:val="single" w:sz="4" w:space="0" w:color="auto"/>
              <w:bottom w:val="single" w:sz="4" w:space="0" w:color="auto"/>
              <w:right w:val="single" w:sz="4" w:space="0" w:color="auto"/>
            </w:tcBorders>
          </w:tcPr>
          <w:p w:rsidR="001E3D7E" w:rsidRPr="00937FD3" w:rsidRDefault="00E22616" w:rsidP="006D1290">
            <w:pPr>
              <w:tabs>
                <w:tab w:val="left" w:pos="4616"/>
              </w:tabs>
              <w:spacing w:line="240" w:lineRule="auto"/>
              <w:jc w:val="center"/>
              <w:rPr>
                <w:rFonts w:ascii="Sakkal Majalla" w:hAnsi="Sakkal Majalla" w:cs="Sakkal Majalla"/>
                <w:sz w:val="36"/>
                <w:szCs w:val="36"/>
                <w:rtl/>
              </w:rPr>
            </w:pPr>
            <w:r w:rsidRPr="00937FD3">
              <w:rPr>
                <w:rFonts w:ascii="Sakkal Majalla" w:hAnsi="Sakkal Majalla" w:cs="Sakkal Majalla" w:hint="cs"/>
                <w:sz w:val="36"/>
                <w:szCs w:val="36"/>
                <w:rtl/>
              </w:rPr>
              <w:t>55</w:t>
            </w:r>
          </w:p>
        </w:tc>
      </w:tr>
      <w:tr w:rsidR="00FD1D51" w:rsidRPr="00937FD3" w:rsidTr="00FD1D51">
        <w:trPr>
          <w:trHeight w:val="383"/>
        </w:trPr>
        <w:tc>
          <w:tcPr>
            <w:tcW w:w="7183" w:type="dxa"/>
            <w:tcBorders>
              <w:top w:val="single" w:sz="4" w:space="0" w:color="auto"/>
              <w:left w:val="single" w:sz="4" w:space="0" w:color="auto"/>
              <w:bottom w:val="single" w:sz="4" w:space="0" w:color="auto"/>
              <w:right w:val="single" w:sz="4" w:space="0" w:color="auto"/>
            </w:tcBorders>
          </w:tcPr>
          <w:p w:rsidR="00FD1D51" w:rsidRPr="00937FD3" w:rsidRDefault="00FD1D51" w:rsidP="00FD1D51">
            <w:pPr>
              <w:autoSpaceDE w:val="0"/>
              <w:autoSpaceDN w:val="0"/>
              <w:adjustRightInd w:val="0"/>
              <w:spacing w:after="0" w:line="240" w:lineRule="auto"/>
              <w:rPr>
                <w:rFonts w:ascii="Sakkal Majalla" w:hAnsi="Sakkal Majalla" w:cs="Sakkal Majalla"/>
                <w:sz w:val="36"/>
                <w:szCs w:val="36"/>
                <w:rtl/>
              </w:rPr>
            </w:pPr>
            <w:r w:rsidRPr="00937FD3">
              <w:rPr>
                <w:rFonts w:ascii="Sakkal Majalla" w:hAnsi="Sakkal Majalla" w:cs="Sakkal Majalla"/>
                <w:sz w:val="36"/>
                <w:szCs w:val="36"/>
                <w:rtl/>
              </w:rPr>
              <w:t>1-4: مناقشة وتفسير نتائج الدراسة:</w:t>
            </w:r>
          </w:p>
        </w:tc>
        <w:tc>
          <w:tcPr>
            <w:tcW w:w="1594" w:type="dxa"/>
            <w:tcBorders>
              <w:top w:val="single" w:sz="4" w:space="0" w:color="auto"/>
              <w:left w:val="single" w:sz="4" w:space="0" w:color="auto"/>
              <w:bottom w:val="single" w:sz="4" w:space="0" w:color="auto"/>
              <w:right w:val="single" w:sz="4" w:space="0" w:color="auto"/>
            </w:tcBorders>
          </w:tcPr>
          <w:p w:rsidR="00FD1D51" w:rsidRPr="00937FD3" w:rsidRDefault="003E0401" w:rsidP="006D1290">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55</w:t>
            </w:r>
          </w:p>
        </w:tc>
      </w:tr>
      <w:tr w:rsidR="00FD1D51" w:rsidRPr="00937FD3" w:rsidTr="005910B8">
        <w:trPr>
          <w:trHeight w:val="653"/>
        </w:trPr>
        <w:tc>
          <w:tcPr>
            <w:tcW w:w="7183" w:type="dxa"/>
            <w:tcBorders>
              <w:top w:val="single" w:sz="4" w:space="0" w:color="auto"/>
              <w:left w:val="single" w:sz="4" w:space="0" w:color="auto"/>
              <w:bottom w:val="single" w:sz="4" w:space="0" w:color="auto"/>
              <w:right w:val="single" w:sz="4" w:space="0" w:color="auto"/>
            </w:tcBorders>
          </w:tcPr>
          <w:p w:rsidR="00FD1D51" w:rsidRPr="00937FD3" w:rsidRDefault="00FD1D51" w:rsidP="00FD1D51">
            <w:pPr>
              <w:autoSpaceDE w:val="0"/>
              <w:autoSpaceDN w:val="0"/>
              <w:adjustRightInd w:val="0"/>
              <w:spacing w:after="0" w:line="240" w:lineRule="auto"/>
              <w:rPr>
                <w:rFonts w:ascii="Sakkal Majalla" w:hAnsi="Sakkal Majalla" w:cs="Sakkal Majalla"/>
                <w:sz w:val="36"/>
                <w:szCs w:val="36"/>
                <w:rtl/>
              </w:rPr>
            </w:pPr>
            <w:r w:rsidRPr="00937FD3">
              <w:rPr>
                <w:rFonts w:ascii="Sakkal Majalla" w:hAnsi="Sakkal Majalla" w:cs="Sakkal Majalla"/>
                <w:sz w:val="36"/>
                <w:szCs w:val="36"/>
                <w:rtl/>
              </w:rPr>
              <w:t>2-4: اختبار الفرضيات</w:t>
            </w:r>
          </w:p>
        </w:tc>
        <w:tc>
          <w:tcPr>
            <w:tcW w:w="1594" w:type="dxa"/>
            <w:tcBorders>
              <w:top w:val="single" w:sz="4" w:space="0" w:color="auto"/>
              <w:left w:val="single" w:sz="4" w:space="0" w:color="auto"/>
              <w:bottom w:val="single" w:sz="4" w:space="0" w:color="auto"/>
              <w:right w:val="single" w:sz="4" w:space="0" w:color="auto"/>
            </w:tcBorders>
          </w:tcPr>
          <w:p w:rsidR="00FD1D51" w:rsidRPr="00937FD3" w:rsidRDefault="003E0401" w:rsidP="006D1290">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58</w:t>
            </w:r>
          </w:p>
        </w:tc>
      </w:tr>
      <w:tr w:rsidR="001E3D7E" w:rsidRPr="00937FD3" w:rsidTr="005910B8">
        <w:trPr>
          <w:trHeight w:val="653"/>
        </w:trPr>
        <w:tc>
          <w:tcPr>
            <w:tcW w:w="7183" w:type="dxa"/>
            <w:tcBorders>
              <w:top w:val="single" w:sz="4" w:space="0" w:color="auto"/>
              <w:left w:val="single" w:sz="4" w:space="0" w:color="auto"/>
              <w:bottom w:val="single" w:sz="4" w:space="0" w:color="auto"/>
              <w:right w:val="single" w:sz="4" w:space="0" w:color="auto"/>
            </w:tcBorders>
          </w:tcPr>
          <w:p w:rsidR="001E3D7E" w:rsidRPr="00937FD3" w:rsidRDefault="005224BD" w:rsidP="005224BD">
            <w:pPr>
              <w:autoSpaceDE w:val="0"/>
              <w:autoSpaceDN w:val="0"/>
              <w:adjustRightInd w:val="0"/>
              <w:spacing w:after="0" w:line="240" w:lineRule="auto"/>
              <w:rPr>
                <w:rFonts w:ascii="Sakkal Majalla" w:hAnsi="Sakkal Majalla" w:cs="Sakkal Majalla"/>
                <w:sz w:val="36"/>
                <w:szCs w:val="36"/>
                <w:rtl/>
              </w:rPr>
            </w:pPr>
            <w:r w:rsidRPr="00937FD3">
              <w:rPr>
                <w:rFonts w:ascii="Sakkal Majalla" w:hAnsi="Sakkal Majalla" w:cs="Sakkal Majalla" w:hint="cs"/>
                <w:sz w:val="36"/>
                <w:szCs w:val="36"/>
                <w:rtl/>
              </w:rPr>
              <w:t xml:space="preserve">3-4: </w:t>
            </w:r>
            <w:r w:rsidR="00FD1D51" w:rsidRPr="00937FD3">
              <w:rPr>
                <w:rFonts w:ascii="Sakkal Majalla" w:hAnsi="Sakkal Majalla" w:cs="Sakkal Majalla"/>
                <w:sz w:val="36"/>
                <w:szCs w:val="36"/>
                <w:rtl/>
              </w:rPr>
              <w:t>خلاصة لأهم نتائج الدراسة وتوصياتها</w:t>
            </w:r>
          </w:p>
        </w:tc>
        <w:tc>
          <w:tcPr>
            <w:tcW w:w="1594" w:type="dxa"/>
            <w:tcBorders>
              <w:top w:val="single" w:sz="4" w:space="0" w:color="auto"/>
              <w:left w:val="single" w:sz="4" w:space="0" w:color="auto"/>
              <w:bottom w:val="single" w:sz="4" w:space="0" w:color="auto"/>
              <w:right w:val="single" w:sz="4" w:space="0" w:color="auto"/>
            </w:tcBorders>
          </w:tcPr>
          <w:p w:rsidR="001E3D7E" w:rsidRPr="00937FD3" w:rsidRDefault="003E0401" w:rsidP="006D1290">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62</w:t>
            </w:r>
          </w:p>
        </w:tc>
      </w:tr>
      <w:tr w:rsidR="00FD1D51" w:rsidRPr="00937FD3" w:rsidTr="005910B8">
        <w:trPr>
          <w:trHeight w:val="653"/>
        </w:trPr>
        <w:tc>
          <w:tcPr>
            <w:tcW w:w="7183" w:type="dxa"/>
            <w:tcBorders>
              <w:top w:val="single" w:sz="4" w:space="0" w:color="auto"/>
              <w:left w:val="single" w:sz="4" w:space="0" w:color="auto"/>
              <w:bottom w:val="single" w:sz="4" w:space="0" w:color="auto"/>
              <w:right w:val="single" w:sz="4" w:space="0" w:color="auto"/>
            </w:tcBorders>
          </w:tcPr>
          <w:p w:rsidR="00FD1D51" w:rsidRPr="00937FD3" w:rsidRDefault="005224BD" w:rsidP="00FD1D51">
            <w:pPr>
              <w:autoSpaceDE w:val="0"/>
              <w:autoSpaceDN w:val="0"/>
              <w:adjustRightInd w:val="0"/>
              <w:spacing w:after="0" w:line="240" w:lineRule="auto"/>
              <w:rPr>
                <w:rFonts w:ascii="Sakkal Majalla" w:hAnsi="Sakkal Majalla" w:cs="Sakkal Majalla"/>
                <w:sz w:val="36"/>
                <w:szCs w:val="36"/>
                <w:rtl/>
              </w:rPr>
            </w:pPr>
            <w:r w:rsidRPr="00937FD3">
              <w:rPr>
                <w:rFonts w:ascii="Sakkal Majalla" w:hAnsi="Sakkal Majalla" w:cs="Sakkal Majalla" w:hint="cs"/>
                <w:sz w:val="36"/>
                <w:szCs w:val="36"/>
                <w:rtl/>
              </w:rPr>
              <w:t>1-</w:t>
            </w:r>
            <w:r w:rsidR="00FD1D51" w:rsidRPr="00937FD3">
              <w:rPr>
                <w:rFonts w:ascii="Sakkal Majalla" w:hAnsi="Sakkal Majalla" w:cs="Sakkal Majalla"/>
                <w:sz w:val="36"/>
                <w:szCs w:val="36"/>
                <w:rtl/>
              </w:rPr>
              <w:t xml:space="preserve">نتائج الدراسة </w:t>
            </w:r>
          </w:p>
        </w:tc>
        <w:tc>
          <w:tcPr>
            <w:tcW w:w="1594" w:type="dxa"/>
            <w:tcBorders>
              <w:top w:val="single" w:sz="4" w:space="0" w:color="auto"/>
              <w:left w:val="single" w:sz="4" w:space="0" w:color="auto"/>
              <w:bottom w:val="single" w:sz="4" w:space="0" w:color="auto"/>
              <w:right w:val="single" w:sz="4" w:space="0" w:color="auto"/>
            </w:tcBorders>
          </w:tcPr>
          <w:p w:rsidR="00FD1D51" w:rsidRPr="00937FD3" w:rsidRDefault="003E0401" w:rsidP="006D1290">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64</w:t>
            </w:r>
          </w:p>
        </w:tc>
      </w:tr>
      <w:tr w:rsidR="00FD1D51" w:rsidRPr="00937FD3" w:rsidTr="005910B8">
        <w:trPr>
          <w:trHeight w:val="653"/>
        </w:trPr>
        <w:tc>
          <w:tcPr>
            <w:tcW w:w="7183" w:type="dxa"/>
            <w:tcBorders>
              <w:top w:val="single" w:sz="4" w:space="0" w:color="auto"/>
              <w:left w:val="single" w:sz="4" w:space="0" w:color="auto"/>
              <w:bottom w:val="single" w:sz="4" w:space="0" w:color="auto"/>
              <w:right w:val="single" w:sz="4" w:space="0" w:color="auto"/>
            </w:tcBorders>
          </w:tcPr>
          <w:p w:rsidR="00FD1D51" w:rsidRPr="00937FD3" w:rsidRDefault="005224BD" w:rsidP="00FD1D51">
            <w:pPr>
              <w:autoSpaceDE w:val="0"/>
              <w:autoSpaceDN w:val="0"/>
              <w:adjustRightInd w:val="0"/>
              <w:spacing w:after="0" w:line="240" w:lineRule="auto"/>
              <w:rPr>
                <w:rFonts w:ascii="Sakkal Majalla" w:hAnsi="Sakkal Majalla" w:cs="Sakkal Majalla"/>
                <w:sz w:val="36"/>
                <w:szCs w:val="36"/>
              </w:rPr>
            </w:pPr>
            <w:r w:rsidRPr="00937FD3">
              <w:rPr>
                <w:rFonts w:ascii="Sakkal Majalla" w:hAnsi="Sakkal Majalla" w:cs="Sakkal Majalla" w:hint="cs"/>
                <w:sz w:val="36"/>
                <w:szCs w:val="36"/>
                <w:rtl/>
              </w:rPr>
              <w:t>2-</w:t>
            </w:r>
            <w:r w:rsidR="00FD1D51" w:rsidRPr="00937FD3">
              <w:rPr>
                <w:rFonts w:ascii="Sakkal Majalla" w:hAnsi="Sakkal Majalla" w:cs="Sakkal Majalla"/>
                <w:sz w:val="36"/>
                <w:szCs w:val="36"/>
                <w:rtl/>
              </w:rPr>
              <w:t xml:space="preserve"> التوصيات </w:t>
            </w:r>
          </w:p>
        </w:tc>
        <w:tc>
          <w:tcPr>
            <w:tcW w:w="1594" w:type="dxa"/>
            <w:tcBorders>
              <w:top w:val="single" w:sz="4" w:space="0" w:color="auto"/>
              <w:left w:val="single" w:sz="4" w:space="0" w:color="auto"/>
              <w:bottom w:val="single" w:sz="4" w:space="0" w:color="auto"/>
              <w:right w:val="single" w:sz="4" w:space="0" w:color="auto"/>
            </w:tcBorders>
          </w:tcPr>
          <w:p w:rsidR="00FD1D51" w:rsidRPr="00937FD3" w:rsidRDefault="00721499" w:rsidP="006D1290">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70</w:t>
            </w:r>
          </w:p>
        </w:tc>
      </w:tr>
      <w:tr w:rsidR="00FD1D51" w:rsidRPr="00937FD3" w:rsidTr="005910B8">
        <w:trPr>
          <w:trHeight w:val="653"/>
        </w:trPr>
        <w:tc>
          <w:tcPr>
            <w:tcW w:w="7183" w:type="dxa"/>
            <w:tcBorders>
              <w:top w:val="single" w:sz="4" w:space="0" w:color="auto"/>
              <w:left w:val="single" w:sz="4" w:space="0" w:color="auto"/>
              <w:bottom w:val="single" w:sz="4" w:space="0" w:color="auto"/>
              <w:right w:val="single" w:sz="4" w:space="0" w:color="auto"/>
            </w:tcBorders>
          </w:tcPr>
          <w:p w:rsidR="00FD1D51" w:rsidRPr="00937FD3" w:rsidRDefault="005224BD" w:rsidP="00FD1D51">
            <w:pPr>
              <w:autoSpaceDE w:val="0"/>
              <w:autoSpaceDN w:val="0"/>
              <w:adjustRightInd w:val="0"/>
              <w:spacing w:after="0" w:line="240" w:lineRule="auto"/>
              <w:rPr>
                <w:rFonts w:ascii="Sakkal Majalla" w:hAnsi="Sakkal Majalla" w:cs="Sakkal Majalla"/>
                <w:sz w:val="36"/>
                <w:szCs w:val="36"/>
                <w:rtl/>
              </w:rPr>
            </w:pPr>
            <w:r w:rsidRPr="00937FD3">
              <w:rPr>
                <w:rFonts w:ascii="Sakkal Majalla" w:hAnsi="Sakkal Majalla" w:cs="Sakkal Majalla" w:hint="cs"/>
                <w:sz w:val="36"/>
                <w:szCs w:val="36"/>
                <w:rtl/>
              </w:rPr>
              <w:t>3-</w:t>
            </w:r>
            <w:r w:rsidR="00FD1D51" w:rsidRPr="00937FD3">
              <w:rPr>
                <w:rFonts w:ascii="Sakkal Majalla" w:hAnsi="Sakkal Majalla" w:cs="Sakkal Majalla"/>
                <w:sz w:val="36"/>
                <w:szCs w:val="36"/>
                <w:rtl/>
              </w:rPr>
              <w:t xml:space="preserve"> المقترحات </w:t>
            </w:r>
          </w:p>
        </w:tc>
        <w:tc>
          <w:tcPr>
            <w:tcW w:w="1594" w:type="dxa"/>
            <w:tcBorders>
              <w:top w:val="single" w:sz="4" w:space="0" w:color="auto"/>
              <w:left w:val="single" w:sz="4" w:space="0" w:color="auto"/>
              <w:bottom w:val="single" w:sz="4" w:space="0" w:color="auto"/>
              <w:right w:val="single" w:sz="4" w:space="0" w:color="auto"/>
            </w:tcBorders>
          </w:tcPr>
          <w:p w:rsidR="00FD1D51" w:rsidRPr="00937FD3" w:rsidRDefault="00721499" w:rsidP="006D1290">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72</w:t>
            </w:r>
          </w:p>
        </w:tc>
      </w:tr>
      <w:tr w:rsidR="001E3D7E" w:rsidRPr="00937FD3" w:rsidTr="005910B8">
        <w:trPr>
          <w:trHeight w:val="70"/>
        </w:trPr>
        <w:tc>
          <w:tcPr>
            <w:tcW w:w="7183" w:type="dxa"/>
            <w:tcBorders>
              <w:top w:val="single" w:sz="4" w:space="0" w:color="auto"/>
              <w:left w:val="single" w:sz="4" w:space="0" w:color="auto"/>
              <w:bottom w:val="single" w:sz="4" w:space="0" w:color="auto"/>
              <w:right w:val="single" w:sz="4" w:space="0" w:color="auto"/>
            </w:tcBorders>
            <w:hideMark/>
          </w:tcPr>
          <w:p w:rsidR="001E3D7E" w:rsidRPr="00937FD3" w:rsidRDefault="001E3D7E" w:rsidP="00FD1D51">
            <w:pPr>
              <w:spacing w:line="240" w:lineRule="auto"/>
              <w:jc w:val="both"/>
              <w:rPr>
                <w:rFonts w:ascii="Sakkal Majalla" w:hAnsi="Sakkal Majalla" w:cs="Sakkal Majalla"/>
                <w:b/>
                <w:bCs/>
                <w:sz w:val="36"/>
                <w:szCs w:val="36"/>
                <w:rtl/>
              </w:rPr>
            </w:pPr>
            <w:r w:rsidRPr="00937FD3">
              <w:rPr>
                <w:rFonts w:ascii="Sakkal Majalla" w:hAnsi="Sakkal Majalla" w:cs="Sakkal Majalla"/>
                <w:b/>
                <w:bCs/>
                <w:sz w:val="36"/>
                <w:szCs w:val="36"/>
                <w:rtl/>
              </w:rPr>
              <w:t>المراجع</w:t>
            </w:r>
          </w:p>
        </w:tc>
        <w:tc>
          <w:tcPr>
            <w:tcW w:w="1594" w:type="dxa"/>
            <w:tcBorders>
              <w:top w:val="single" w:sz="4" w:space="0" w:color="auto"/>
              <w:left w:val="single" w:sz="4" w:space="0" w:color="auto"/>
              <w:bottom w:val="single" w:sz="4" w:space="0" w:color="auto"/>
              <w:right w:val="single" w:sz="4" w:space="0" w:color="auto"/>
            </w:tcBorders>
          </w:tcPr>
          <w:p w:rsidR="001E3D7E" w:rsidRPr="00937FD3" w:rsidRDefault="00E22616" w:rsidP="006D1290">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74</w:t>
            </w:r>
          </w:p>
        </w:tc>
      </w:tr>
      <w:tr w:rsidR="001E3D7E" w:rsidRPr="00937FD3" w:rsidTr="005910B8">
        <w:trPr>
          <w:trHeight w:val="653"/>
        </w:trPr>
        <w:tc>
          <w:tcPr>
            <w:tcW w:w="7183" w:type="dxa"/>
            <w:tcBorders>
              <w:top w:val="single" w:sz="4" w:space="0" w:color="auto"/>
              <w:left w:val="single" w:sz="4" w:space="0" w:color="auto"/>
              <w:bottom w:val="single" w:sz="4" w:space="0" w:color="auto"/>
              <w:right w:val="single" w:sz="4" w:space="0" w:color="auto"/>
            </w:tcBorders>
            <w:hideMark/>
          </w:tcPr>
          <w:p w:rsidR="001E3D7E" w:rsidRPr="00937FD3" w:rsidRDefault="001E3D7E" w:rsidP="00FD1D51">
            <w:pPr>
              <w:spacing w:line="240" w:lineRule="auto"/>
              <w:jc w:val="both"/>
              <w:rPr>
                <w:rFonts w:ascii="Sakkal Majalla" w:hAnsi="Sakkal Majalla" w:cs="Sakkal Majalla"/>
                <w:sz w:val="36"/>
                <w:szCs w:val="36"/>
              </w:rPr>
            </w:pPr>
            <w:r w:rsidRPr="00937FD3">
              <w:rPr>
                <w:rFonts w:ascii="Sakkal Majalla" w:hAnsi="Sakkal Majalla" w:cs="Sakkal Majalla"/>
                <w:sz w:val="36"/>
                <w:szCs w:val="36"/>
                <w:rtl/>
              </w:rPr>
              <w:lastRenderedPageBreak/>
              <w:t>المراجع العربية</w:t>
            </w:r>
          </w:p>
        </w:tc>
        <w:tc>
          <w:tcPr>
            <w:tcW w:w="1594" w:type="dxa"/>
            <w:tcBorders>
              <w:top w:val="single" w:sz="4" w:space="0" w:color="auto"/>
              <w:left w:val="single" w:sz="4" w:space="0" w:color="auto"/>
              <w:bottom w:val="single" w:sz="4" w:space="0" w:color="auto"/>
              <w:right w:val="single" w:sz="4" w:space="0" w:color="auto"/>
            </w:tcBorders>
          </w:tcPr>
          <w:p w:rsidR="001E3D7E" w:rsidRPr="00937FD3" w:rsidRDefault="00721499" w:rsidP="006D1290">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75</w:t>
            </w:r>
          </w:p>
        </w:tc>
      </w:tr>
      <w:tr w:rsidR="001E3D7E" w:rsidRPr="00937FD3" w:rsidTr="005910B8">
        <w:trPr>
          <w:trHeight w:val="653"/>
        </w:trPr>
        <w:tc>
          <w:tcPr>
            <w:tcW w:w="7183" w:type="dxa"/>
            <w:tcBorders>
              <w:top w:val="single" w:sz="4" w:space="0" w:color="auto"/>
              <w:left w:val="single" w:sz="4" w:space="0" w:color="auto"/>
              <w:bottom w:val="single" w:sz="4" w:space="0" w:color="auto"/>
              <w:right w:val="single" w:sz="4" w:space="0" w:color="auto"/>
            </w:tcBorders>
            <w:hideMark/>
          </w:tcPr>
          <w:p w:rsidR="001E3D7E" w:rsidRPr="00937FD3" w:rsidRDefault="001E3D7E" w:rsidP="00FD1D51">
            <w:pPr>
              <w:spacing w:line="240" w:lineRule="auto"/>
              <w:jc w:val="both"/>
              <w:rPr>
                <w:rFonts w:ascii="Sakkal Majalla" w:hAnsi="Sakkal Majalla" w:cs="Sakkal Majalla"/>
                <w:sz w:val="36"/>
                <w:szCs w:val="36"/>
              </w:rPr>
            </w:pPr>
            <w:r w:rsidRPr="00937FD3">
              <w:rPr>
                <w:rFonts w:ascii="Sakkal Majalla" w:hAnsi="Sakkal Majalla" w:cs="Sakkal Majalla"/>
                <w:sz w:val="36"/>
                <w:szCs w:val="36"/>
                <w:rtl/>
              </w:rPr>
              <w:t>المراجع الأجنبية</w:t>
            </w:r>
          </w:p>
        </w:tc>
        <w:tc>
          <w:tcPr>
            <w:tcW w:w="1594" w:type="dxa"/>
            <w:tcBorders>
              <w:top w:val="single" w:sz="4" w:space="0" w:color="auto"/>
              <w:left w:val="single" w:sz="4" w:space="0" w:color="auto"/>
              <w:bottom w:val="single" w:sz="4" w:space="0" w:color="auto"/>
              <w:right w:val="single" w:sz="4" w:space="0" w:color="auto"/>
            </w:tcBorders>
          </w:tcPr>
          <w:p w:rsidR="001E3D7E" w:rsidRPr="00937FD3" w:rsidRDefault="00721499" w:rsidP="006D1290">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76</w:t>
            </w:r>
          </w:p>
        </w:tc>
      </w:tr>
      <w:tr w:rsidR="001E3D7E" w:rsidRPr="00937FD3" w:rsidTr="005910B8">
        <w:trPr>
          <w:trHeight w:val="653"/>
        </w:trPr>
        <w:tc>
          <w:tcPr>
            <w:tcW w:w="7183" w:type="dxa"/>
            <w:tcBorders>
              <w:top w:val="single" w:sz="4" w:space="0" w:color="auto"/>
              <w:left w:val="single" w:sz="4" w:space="0" w:color="auto"/>
              <w:bottom w:val="single" w:sz="4" w:space="0" w:color="auto"/>
              <w:right w:val="single" w:sz="4" w:space="0" w:color="auto"/>
            </w:tcBorders>
            <w:hideMark/>
          </w:tcPr>
          <w:p w:rsidR="001E3D7E" w:rsidRPr="00937FD3" w:rsidRDefault="001E3D7E" w:rsidP="00FD1D51">
            <w:pPr>
              <w:spacing w:line="240" w:lineRule="auto"/>
              <w:jc w:val="both"/>
              <w:rPr>
                <w:rFonts w:ascii="Sakkal Majalla" w:hAnsi="Sakkal Majalla" w:cs="Sakkal Majalla"/>
                <w:sz w:val="36"/>
                <w:szCs w:val="36"/>
              </w:rPr>
            </w:pPr>
            <w:r w:rsidRPr="00937FD3">
              <w:rPr>
                <w:rFonts w:ascii="Sakkal Majalla" w:hAnsi="Sakkal Majalla" w:cs="Sakkal Majalla"/>
                <w:sz w:val="36"/>
                <w:szCs w:val="36"/>
                <w:rtl/>
              </w:rPr>
              <w:t>الملاحق</w:t>
            </w:r>
          </w:p>
        </w:tc>
        <w:tc>
          <w:tcPr>
            <w:tcW w:w="1594" w:type="dxa"/>
            <w:tcBorders>
              <w:top w:val="single" w:sz="4" w:space="0" w:color="auto"/>
              <w:left w:val="single" w:sz="4" w:space="0" w:color="auto"/>
              <w:bottom w:val="single" w:sz="4" w:space="0" w:color="auto"/>
              <w:right w:val="single" w:sz="4" w:space="0" w:color="auto"/>
            </w:tcBorders>
          </w:tcPr>
          <w:p w:rsidR="001E3D7E" w:rsidRPr="00937FD3" w:rsidRDefault="00E22616" w:rsidP="00F349BB">
            <w:pPr>
              <w:tabs>
                <w:tab w:val="left" w:pos="4616"/>
              </w:tabs>
              <w:spacing w:line="240" w:lineRule="auto"/>
              <w:jc w:val="center"/>
              <w:rPr>
                <w:rFonts w:ascii="Sakkal Majalla" w:hAnsi="Sakkal Majalla" w:cs="Sakkal Majalla"/>
                <w:sz w:val="36"/>
                <w:szCs w:val="36"/>
                <w:rtl/>
              </w:rPr>
            </w:pPr>
            <w:r w:rsidRPr="00937FD3">
              <w:rPr>
                <w:rFonts w:ascii="Sakkal Majalla" w:hAnsi="Sakkal Majalla" w:cs="Sakkal Majalla" w:hint="cs"/>
                <w:sz w:val="36"/>
                <w:szCs w:val="36"/>
                <w:rtl/>
              </w:rPr>
              <w:t>77</w:t>
            </w:r>
          </w:p>
        </w:tc>
      </w:tr>
      <w:tr w:rsidR="005224BD" w:rsidRPr="00937FD3" w:rsidTr="005910B8">
        <w:trPr>
          <w:trHeight w:val="653"/>
        </w:trPr>
        <w:tc>
          <w:tcPr>
            <w:tcW w:w="7183" w:type="dxa"/>
            <w:tcBorders>
              <w:top w:val="single" w:sz="4" w:space="0" w:color="auto"/>
              <w:left w:val="single" w:sz="4" w:space="0" w:color="auto"/>
              <w:bottom w:val="single" w:sz="4" w:space="0" w:color="auto"/>
              <w:right w:val="single" w:sz="4" w:space="0" w:color="auto"/>
            </w:tcBorders>
          </w:tcPr>
          <w:p w:rsidR="005224BD" w:rsidRPr="00937FD3" w:rsidRDefault="00300FE2" w:rsidP="00FD1D51">
            <w:pPr>
              <w:spacing w:line="240" w:lineRule="auto"/>
              <w:jc w:val="both"/>
              <w:rPr>
                <w:rFonts w:ascii="Sakkal Majalla" w:hAnsi="Sakkal Majalla" w:cs="Sakkal Majalla"/>
                <w:sz w:val="36"/>
                <w:szCs w:val="36"/>
              </w:rPr>
            </w:pPr>
            <w:r w:rsidRPr="00937FD3">
              <w:rPr>
                <w:rFonts w:ascii="Sakkal Majalla" w:hAnsi="Sakkal Majalla" w:cs="Sakkal Majalla"/>
                <w:sz w:val="36"/>
                <w:szCs w:val="36"/>
              </w:rPr>
              <w:t>Abstract</w:t>
            </w:r>
          </w:p>
        </w:tc>
        <w:tc>
          <w:tcPr>
            <w:tcW w:w="1594" w:type="dxa"/>
            <w:tcBorders>
              <w:top w:val="single" w:sz="4" w:space="0" w:color="auto"/>
              <w:left w:val="single" w:sz="4" w:space="0" w:color="auto"/>
              <w:bottom w:val="single" w:sz="4" w:space="0" w:color="auto"/>
              <w:right w:val="single" w:sz="4" w:space="0" w:color="auto"/>
            </w:tcBorders>
          </w:tcPr>
          <w:p w:rsidR="005224BD" w:rsidRPr="00937FD3" w:rsidRDefault="003E0401" w:rsidP="006D1290">
            <w:pPr>
              <w:tabs>
                <w:tab w:val="left" w:pos="4616"/>
              </w:tabs>
              <w:spacing w:line="240" w:lineRule="auto"/>
              <w:jc w:val="center"/>
              <w:rPr>
                <w:rFonts w:ascii="Sakkal Majalla" w:hAnsi="Sakkal Majalla" w:cs="Sakkal Majalla"/>
                <w:sz w:val="36"/>
                <w:szCs w:val="36"/>
                <w:rtl/>
              </w:rPr>
            </w:pPr>
            <w:r w:rsidRPr="00937FD3">
              <w:rPr>
                <w:rFonts w:ascii="Sakkal Majalla" w:hAnsi="Sakkal Majalla" w:cs="Sakkal Majalla" w:hint="cs"/>
                <w:sz w:val="36"/>
                <w:szCs w:val="36"/>
                <w:rtl/>
              </w:rPr>
              <w:t>87</w:t>
            </w:r>
          </w:p>
        </w:tc>
      </w:tr>
    </w:tbl>
    <w:p w:rsidR="003353A3" w:rsidRPr="00937FD3" w:rsidRDefault="003353A3" w:rsidP="003353A3">
      <w:pPr>
        <w:bidi w:val="0"/>
        <w:jc w:val="right"/>
        <w:rPr>
          <w:rFonts w:ascii="Sakkal Majalla" w:hAnsi="Sakkal Majalla" w:cs="Sakkal Majalla"/>
          <w:b/>
          <w:bCs/>
          <w:sz w:val="40"/>
          <w:szCs w:val="40"/>
          <w:rtl/>
        </w:rPr>
      </w:pPr>
      <w:r w:rsidRPr="00937FD3">
        <w:rPr>
          <w:rFonts w:ascii="Sakkal Majalla" w:hAnsi="Sakkal Majalla" w:cs="Sakkal Majalla"/>
          <w:b/>
          <w:bCs/>
          <w:sz w:val="40"/>
          <w:szCs w:val="40"/>
          <w:rtl/>
        </w:rPr>
        <w:br w:type="page"/>
      </w:r>
    </w:p>
    <w:tbl>
      <w:tblPr>
        <w:bidiVisual/>
        <w:tblW w:w="8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83"/>
        <w:gridCol w:w="1594"/>
      </w:tblGrid>
      <w:tr w:rsidR="00FD1D51" w:rsidRPr="00937FD3" w:rsidTr="00C83A56">
        <w:trPr>
          <w:trHeight w:val="265"/>
        </w:trPr>
        <w:tc>
          <w:tcPr>
            <w:tcW w:w="7183" w:type="dxa"/>
            <w:tcBorders>
              <w:top w:val="single" w:sz="4" w:space="0" w:color="auto"/>
              <w:left w:val="single" w:sz="4" w:space="0" w:color="auto"/>
              <w:bottom w:val="single" w:sz="4" w:space="0" w:color="auto"/>
              <w:right w:val="single" w:sz="4" w:space="0" w:color="auto"/>
            </w:tcBorders>
            <w:hideMark/>
          </w:tcPr>
          <w:p w:rsidR="00FD1D51" w:rsidRPr="00937FD3" w:rsidRDefault="00FD1D51" w:rsidP="00FD1D51">
            <w:pPr>
              <w:tabs>
                <w:tab w:val="left" w:pos="4616"/>
              </w:tabs>
              <w:spacing w:line="240" w:lineRule="auto"/>
              <w:jc w:val="center"/>
              <w:rPr>
                <w:rFonts w:ascii="Sakkal Majalla" w:hAnsi="Sakkal Majalla" w:cs="Sakkal Majalla"/>
                <w:b/>
                <w:bCs/>
                <w:sz w:val="36"/>
                <w:szCs w:val="36"/>
                <w:rtl/>
              </w:rPr>
            </w:pPr>
            <w:r w:rsidRPr="00937FD3">
              <w:rPr>
                <w:rFonts w:ascii="Sakkal Majalla" w:hAnsi="Sakkal Majalla" w:cs="Sakkal Majalla"/>
                <w:b/>
                <w:bCs/>
                <w:sz w:val="36"/>
                <w:szCs w:val="36"/>
                <w:rtl/>
              </w:rPr>
              <w:lastRenderedPageBreak/>
              <w:t>قائمة الجداول</w:t>
            </w:r>
          </w:p>
        </w:tc>
        <w:tc>
          <w:tcPr>
            <w:tcW w:w="1594" w:type="dxa"/>
            <w:tcBorders>
              <w:top w:val="single" w:sz="4" w:space="0" w:color="auto"/>
              <w:left w:val="single" w:sz="4" w:space="0" w:color="auto"/>
              <w:bottom w:val="single" w:sz="4" w:space="0" w:color="auto"/>
              <w:right w:val="single" w:sz="4" w:space="0" w:color="auto"/>
            </w:tcBorders>
          </w:tcPr>
          <w:p w:rsidR="00FD1D51" w:rsidRPr="00937FD3" w:rsidRDefault="00FD1D51" w:rsidP="00FD1D51">
            <w:pPr>
              <w:tabs>
                <w:tab w:val="left" w:pos="4616"/>
              </w:tabs>
              <w:spacing w:line="240" w:lineRule="auto"/>
              <w:jc w:val="center"/>
              <w:rPr>
                <w:rFonts w:ascii="Sakkal Majalla" w:hAnsi="Sakkal Majalla" w:cs="Sakkal Majalla"/>
                <w:b/>
                <w:bCs/>
                <w:sz w:val="36"/>
                <w:szCs w:val="36"/>
              </w:rPr>
            </w:pPr>
          </w:p>
        </w:tc>
      </w:tr>
      <w:tr w:rsidR="00FD1D51" w:rsidRPr="00937FD3" w:rsidTr="00C83A56">
        <w:trPr>
          <w:trHeight w:val="265"/>
        </w:trPr>
        <w:tc>
          <w:tcPr>
            <w:tcW w:w="7183" w:type="dxa"/>
            <w:tcBorders>
              <w:top w:val="single" w:sz="4" w:space="0" w:color="auto"/>
              <w:left w:val="single" w:sz="4" w:space="0" w:color="auto"/>
              <w:bottom w:val="single" w:sz="4" w:space="0" w:color="auto"/>
              <w:right w:val="single" w:sz="4" w:space="0" w:color="auto"/>
            </w:tcBorders>
            <w:hideMark/>
          </w:tcPr>
          <w:p w:rsidR="00FD1D51" w:rsidRPr="00937FD3" w:rsidRDefault="00FD1D51" w:rsidP="00FD1D51">
            <w:pPr>
              <w:tabs>
                <w:tab w:val="left" w:pos="4616"/>
              </w:tabs>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الجدول</w:t>
            </w:r>
          </w:p>
        </w:tc>
        <w:tc>
          <w:tcPr>
            <w:tcW w:w="1594" w:type="dxa"/>
            <w:tcBorders>
              <w:top w:val="single" w:sz="4" w:space="0" w:color="auto"/>
              <w:left w:val="single" w:sz="4" w:space="0" w:color="auto"/>
              <w:bottom w:val="single" w:sz="4" w:space="0" w:color="auto"/>
              <w:right w:val="single" w:sz="4" w:space="0" w:color="auto"/>
            </w:tcBorders>
            <w:hideMark/>
          </w:tcPr>
          <w:p w:rsidR="00FD1D51" w:rsidRPr="00937FD3" w:rsidRDefault="00FD1D51" w:rsidP="00FD1D51">
            <w:pPr>
              <w:tabs>
                <w:tab w:val="left" w:pos="4616"/>
              </w:tabs>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الصفحة</w:t>
            </w:r>
          </w:p>
        </w:tc>
      </w:tr>
      <w:tr w:rsidR="00FD1D51" w:rsidRPr="00937FD3" w:rsidTr="00FD1D51">
        <w:trPr>
          <w:trHeight w:val="627"/>
        </w:trPr>
        <w:tc>
          <w:tcPr>
            <w:tcW w:w="7183" w:type="dxa"/>
            <w:tcBorders>
              <w:top w:val="single" w:sz="4" w:space="0" w:color="auto"/>
              <w:left w:val="single" w:sz="4" w:space="0" w:color="auto"/>
              <w:bottom w:val="single" w:sz="4" w:space="0" w:color="auto"/>
              <w:right w:val="single" w:sz="4" w:space="0" w:color="auto"/>
            </w:tcBorders>
            <w:hideMark/>
          </w:tcPr>
          <w:p w:rsidR="00FD1D51" w:rsidRPr="00937FD3" w:rsidRDefault="00FD1D51" w:rsidP="00FD1D51">
            <w:pPr>
              <w:autoSpaceDE w:val="0"/>
              <w:autoSpaceDN w:val="0"/>
              <w:adjustRightInd w:val="0"/>
              <w:spacing w:line="240" w:lineRule="auto"/>
              <w:jc w:val="both"/>
              <w:rPr>
                <w:rFonts w:ascii="Sakkal Majalla" w:hAnsi="Sakkal Majalla" w:cs="Sakkal Majalla"/>
                <w:sz w:val="36"/>
                <w:szCs w:val="36"/>
              </w:rPr>
            </w:pPr>
            <w:r w:rsidRPr="00937FD3">
              <w:rPr>
                <w:rFonts w:ascii="Sakkal Majalla" w:hAnsi="Sakkal Majalla" w:cs="Sakkal Majalla"/>
                <w:sz w:val="36"/>
                <w:szCs w:val="36"/>
                <w:rtl/>
              </w:rPr>
              <w:t>جدول رقم (1) مقياس ليكرت الخماسي</w:t>
            </w:r>
          </w:p>
        </w:tc>
        <w:tc>
          <w:tcPr>
            <w:tcW w:w="1594" w:type="dxa"/>
            <w:tcBorders>
              <w:top w:val="single" w:sz="4" w:space="0" w:color="auto"/>
              <w:left w:val="single" w:sz="4" w:space="0" w:color="auto"/>
              <w:bottom w:val="single" w:sz="4" w:space="0" w:color="auto"/>
              <w:right w:val="single" w:sz="4" w:space="0" w:color="auto"/>
            </w:tcBorders>
          </w:tcPr>
          <w:p w:rsidR="00FD1D51" w:rsidRPr="00937FD3" w:rsidRDefault="00721499" w:rsidP="00FD1D51">
            <w:pPr>
              <w:tabs>
                <w:tab w:val="left" w:pos="4616"/>
              </w:tabs>
              <w:spacing w:line="240" w:lineRule="auto"/>
              <w:jc w:val="center"/>
              <w:rPr>
                <w:rFonts w:ascii="Sakkal Majalla" w:hAnsi="Sakkal Majalla" w:cs="Sakkal Majalla"/>
                <w:sz w:val="36"/>
                <w:szCs w:val="36"/>
                <w:lang w:bidi="ar-EG"/>
              </w:rPr>
            </w:pPr>
            <w:r w:rsidRPr="00937FD3">
              <w:rPr>
                <w:rFonts w:ascii="Sakkal Majalla" w:hAnsi="Sakkal Majalla" w:cs="Sakkal Majalla" w:hint="cs"/>
                <w:sz w:val="36"/>
                <w:szCs w:val="36"/>
                <w:rtl/>
                <w:lang w:bidi="ar-EG"/>
              </w:rPr>
              <w:t>42</w:t>
            </w:r>
          </w:p>
        </w:tc>
      </w:tr>
      <w:tr w:rsidR="00FD1D51" w:rsidRPr="00937FD3" w:rsidTr="00FD1D51">
        <w:trPr>
          <w:trHeight w:val="627"/>
        </w:trPr>
        <w:tc>
          <w:tcPr>
            <w:tcW w:w="7183" w:type="dxa"/>
            <w:tcBorders>
              <w:top w:val="single" w:sz="4" w:space="0" w:color="auto"/>
              <w:left w:val="single" w:sz="4" w:space="0" w:color="auto"/>
              <w:bottom w:val="single" w:sz="4" w:space="0" w:color="auto"/>
              <w:right w:val="single" w:sz="4" w:space="0" w:color="auto"/>
            </w:tcBorders>
            <w:hideMark/>
          </w:tcPr>
          <w:p w:rsidR="00FD1D51" w:rsidRPr="00937FD3" w:rsidRDefault="00FD1D51" w:rsidP="00FD1D51">
            <w:pPr>
              <w:autoSpaceDE w:val="0"/>
              <w:autoSpaceDN w:val="0"/>
              <w:adjustRightInd w:val="0"/>
              <w:spacing w:line="240" w:lineRule="auto"/>
              <w:jc w:val="both"/>
              <w:rPr>
                <w:rFonts w:ascii="Sakkal Majalla" w:hAnsi="Sakkal Majalla" w:cs="Sakkal Majalla"/>
                <w:sz w:val="36"/>
                <w:szCs w:val="36"/>
              </w:rPr>
            </w:pPr>
            <w:r w:rsidRPr="00937FD3">
              <w:rPr>
                <w:rFonts w:ascii="Sakkal Majalla" w:hAnsi="Sakkal Majalla" w:cs="Sakkal Majalla"/>
                <w:sz w:val="36"/>
                <w:szCs w:val="36"/>
                <w:rtl/>
              </w:rPr>
              <w:t>جدول رقم (2) معاملات ارتباط بيرسون بين درجات كل فقرة والدرجة الكلية للبعد الذي تنتمي إليه.</w:t>
            </w:r>
          </w:p>
        </w:tc>
        <w:tc>
          <w:tcPr>
            <w:tcW w:w="1594" w:type="dxa"/>
            <w:tcBorders>
              <w:top w:val="single" w:sz="4" w:space="0" w:color="auto"/>
              <w:left w:val="single" w:sz="4" w:space="0" w:color="auto"/>
              <w:bottom w:val="single" w:sz="4" w:space="0" w:color="auto"/>
              <w:right w:val="single" w:sz="4" w:space="0" w:color="auto"/>
            </w:tcBorders>
          </w:tcPr>
          <w:p w:rsidR="00FD1D51" w:rsidRPr="00937FD3" w:rsidRDefault="00721499" w:rsidP="00FD1D51">
            <w:pPr>
              <w:tabs>
                <w:tab w:val="left" w:pos="4616"/>
              </w:tabs>
              <w:spacing w:line="240" w:lineRule="auto"/>
              <w:jc w:val="center"/>
              <w:rPr>
                <w:rFonts w:ascii="Sakkal Majalla" w:hAnsi="Sakkal Majalla" w:cs="Sakkal Majalla"/>
                <w:sz w:val="36"/>
                <w:szCs w:val="36"/>
                <w:lang w:bidi="ar-EG"/>
              </w:rPr>
            </w:pPr>
            <w:r w:rsidRPr="00937FD3">
              <w:rPr>
                <w:rFonts w:ascii="Sakkal Majalla" w:hAnsi="Sakkal Majalla" w:cs="Sakkal Majalla" w:hint="cs"/>
                <w:sz w:val="36"/>
                <w:szCs w:val="36"/>
                <w:rtl/>
                <w:lang w:bidi="ar-EG"/>
              </w:rPr>
              <w:t>43</w:t>
            </w:r>
          </w:p>
        </w:tc>
      </w:tr>
      <w:tr w:rsidR="00FD1D51" w:rsidRPr="00937FD3" w:rsidTr="00FD1D51">
        <w:trPr>
          <w:trHeight w:val="627"/>
        </w:trPr>
        <w:tc>
          <w:tcPr>
            <w:tcW w:w="7183" w:type="dxa"/>
            <w:tcBorders>
              <w:top w:val="single" w:sz="4" w:space="0" w:color="auto"/>
              <w:left w:val="single" w:sz="4" w:space="0" w:color="auto"/>
              <w:bottom w:val="single" w:sz="4" w:space="0" w:color="auto"/>
              <w:right w:val="single" w:sz="4" w:space="0" w:color="auto"/>
            </w:tcBorders>
            <w:hideMark/>
          </w:tcPr>
          <w:p w:rsidR="00FD1D51" w:rsidRPr="00937FD3" w:rsidRDefault="00FD1D51" w:rsidP="00FD1D51">
            <w:pPr>
              <w:autoSpaceDE w:val="0"/>
              <w:autoSpaceDN w:val="0"/>
              <w:adjustRightInd w:val="0"/>
              <w:spacing w:line="240" w:lineRule="auto"/>
              <w:jc w:val="both"/>
              <w:rPr>
                <w:rFonts w:ascii="Sakkal Majalla" w:hAnsi="Sakkal Majalla" w:cs="Sakkal Majalla"/>
                <w:sz w:val="36"/>
                <w:szCs w:val="36"/>
              </w:rPr>
            </w:pPr>
            <w:r w:rsidRPr="00937FD3">
              <w:rPr>
                <w:rFonts w:ascii="Sakkal Majalla" w:hAnsi="Sakkal Majalla" w:cs="Sakkal Majalla"/>
                <w:sz w:val="36"/>
                <w:szCs w:val="36"/>
                <w:rtl/>
              </w:rPr>
              <w:t>جدول رقم (3) معاملات الارتباط بين درجة كل بعد والدرجة الكلية للاستبانة.</w:t>
            </w:r>
          </w:p>
        </w:tc>
        <w:tc>
          <w:tcPr>
            <w:tcW w:w="1594" w:type="dxa"/>
            <w:tcBorders>
              <w:top w:val="single" w:sz="4" w:space="0" w:color="auto"/>
              <w:left w:val="single" w:sz="4" w:space="0" w:color="auto"/>
              <w:bottom w:val="single" w:sz="4" w:space="0" w:color="auto"/>
              <w:right w:val="single" w:sz="4" w:space="0" w:color="auto"/>
            </w:tcBorders>
          </w:tcPr>
          <w:p w:rsidR="00FD1D51" w:rsidRPr="00937FD3" w:rsidRDefault="00721499" w:rsidP="00FD1D51">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45</w:t>
            </w:r>
          </w:p>
        </w:tc>
      </w:tr>
      <w:tr w:rsidR="00FD1D51" w:rsidRPr="00937FD3" w:rsidTr="00FD1D51">
        <w:trPr>
          <w:trHeight w:val="627"/>
        </w:trPr>
        <w:tc>
          <w:tcPr>
            <w:tcW w:w="7183" w:type="dxa"/>
            <w:tcBorders>
              <w:top w:val="single" w:sz="4" w:space="0" w:color="auto"/>
              <w:left w:val="single" w:sz="4" w:space="0" w:color="auto"/>
              <w:bottom w:val="single" w:sz="4" w:space="0" w:color="auto"/>
              <w:right w:val="single" w:sz="4" w:space="0" w:color="auto"/>
            </w:tcBorders>
            <w:hideMark/>
          </w:tcPr>
          <w:p w:rsidR="00FD1D51" w:rsidRPr="00937FD3" w:rsidRDefault="00FD1D51" w:rsidP="00FD1D51">
            <w:pPr>
              <w:autoSpaceDE w:val="0"/>
              <w:autoSpaceDN w:val="0"/>
              <w:adjustRightInd w:val="0"/>
              <w:spacing w:line="240" w:lineRule="auto"/>
              <w:jc w:val="both"/>
              <w:rPr>
                <w:rFonts w:ascii="Sakkal Majalla" w:hAnsi="Sakkal Majalla" w:cs="Sakkal Majalla"/>
                <w:sz w:val="36"/>
                <w:szCs w:val="36"/>
              </w:rPr>
            </w:pPr>
            <w:r w:rsidRPr="00937FD3">
              <w:rPr>
                <w:rFonts w:ascii="Sakkal Majalla" w:hAnsi="Sakkal Majalla" w:cs="Sakkal Majalla"/>
                <w:sz w:val="36"/>
                <w:szCs w:val="36"/>
                <w:rtl/>
              </w:rPr>
              <w:t xml:space="preserve">جدول رقم (4) معاملات ثبات أداة الدراسة. </w:t>
            </w:r>
          </w:p>
        </w:tc>
        <w:tc>
          <w:tcPr>
            <w:tcW w:w="1594" w:type="dxa"/>
            <w:tcBorders>
              <w:top w:val="single" w:sz="4" w:space="0" w:color="auto"/>
              <w:left w:val="single" w:sz="4" w:space="0" w:color="auto"/>
              <w:bottom w:val="single" w:sz="4" w:space="0" w:color="auto"/>
              <w:right w:val="single" w:sz="4" w:space="0" w:color="auto"/>
            </w:tcBorders>
          </w:tcPr>
          <w:p w:rsidR="00FD1D51" w:rsidRPr="00937FD3" w:rsidRDefault="00721499" w:rsidP="00FD1D51">
            <w:pPr>
              <w:tabs>
                <w:tab w:val="left" w:pos="4616"/>
              </w:tabs>
              <w:spacing w:line="240" w:lineRule="auto"/>
              <w:jc w:val="center"/>
              <w:rPr>
                <w:rFonts w:ascii="Sakkal Majalla" w:hAnsi="Sakkal Majalla" w:cs="Sakkal Majalla"/>
                <w:sz w:val="36"/>
                <w:szCs w:val="36"/>
                <w:lang w:bidi="ar-EG"/>
              </w:rPr>
            </w:pPr>
            <w:r w:rsidRPr="00937FD3">
              <w:rPr>
                <w:rFonts w:ascii="Sakkal Majalla" w:hAnsi="Sakkal Majalla" w:cs="Sakkal Majalla" w:hint="cs"/>
                <w:sz w:val="36"/>
                <w:szCs w:val="36"/>
                <w:rtl/>
                <w:lang w:bidi="ar-EG"/>
              </w:rPr>
              <w:t>46</w:t>
            </w:r>
          </w:p>
        </w:tc>
      </w:tr>
      <w:tr w:rsidR="00FD1D51" w:rsidRPr="00937FD3" w:rsidTr="00FD1D51">
        <w:trPr>
          <w:trHeight w:val="627"/>
        </w:trPr>
        <w:tc>
          <w:tcPr>
            <w:tcW w:w="7183" w:type="dxa"/>
            <w:tcBorders>
              <w:top w:val="single" w:sz="4" w:space="0" w:color="auto"/>
              <w:left w:val="single" w:sz="4" w:space="0" w:color="auto"/>
              <w:bottom w:val="single" w:sz="4" w:space="0" w:color="auto"/>
              <w:right w:val="single" w:sz="4" w:space="0" w:color="auto"/>
            </w:tcBorders>
            <w:hideMark/>
          </w:tcPr>
          <w:p w:rsidR="00FD1D51" w:rsidRPr="00937FD3" w:rsidRDefault="00FD1D51" w:rsidP="00FD1D51">
            <w:pPr>
              <w:autoSpaceDE w:val="0"/>
              <w:autoSpaceDN w:val="0"/>
              <w:adjustRightInd w:val="0"/>
              <w:spacing w:line="240" w:lineRule="auto"/>
              <w:jc w:val="both"/>
              <w:rPr>
                <w:rFonts w:ascii="Sakkal Majalla" w:hAnsi="Sakkal Majalla" w:cs="Sakkal Majalla"/>
                <w:sz w:val="36"/>
                <w:szCs w:val="36"/>
              </w:rPr>
            </w:pPr>
            <w:r w:rsidRPr="00937FD3">
              <w:rPr>
                <w:rFonts w:ascii="Sakkal Majalla" w:hAnsi="Sakkal Majalla" w:cs="Sakkal Majalla"/>
                <w:sz w:val="36"/>
                <w:szCs w:val="36"/>
                <w:rtl/>
              </w:rPr>
              <w:t>جدول (5) الوزن النسبي للدرجات.</w:t>
            </w:r>
          </w:p>
        </w:tc>
        <w:tc>
          <w:tcPr>
            <w:tcW w:w="1594" w:type="dxa"/>
            <w:tcBorders>
              <w:top w:val="single" w:sz="4" w:space="0" w:color="auto"/>
              <w:left w:val="single" w:sz="4" w:space="0" w:color="auto"/>
              <w:bottom w:val="single" w:sz="4" w:space="0" w:color="auto"/>
              <w:right w:val="single" w:sz="4" w:space="0" w:color="auto"/>
            </w:tcBorders>
          </w:tcPr>
          <w:p w:rsidR="00FD1D51" w:rsidRPr="00937FD3" w:rsidRDefault="00721499" w:rsidP="00FD1D51">
            <w:pPr>
              <w:tabs>
                <w:tab w:val="left" w:pos="4616"/>
              </w:tabs>
              <w:spacing w:line="240" w:lineRule="auto"/>
              <w:jc w:val="center"/>
              <w:rPr>
                <w:rFonts w:ascii="Sakkal Majalla" w:hAnsi="Sakkal Majalla" w:cs="Sakkal Majalla"/>
                <w:sz w:val="36"/>
                <w:szCs w:val="36"/>
                <w:lang w:bidi="ar-EG"/>
              </w:rPr>
            </w:pPr>
            <w:r w:rsidRPr="00937FD3">
              <w:rPr>
                <w:rFonts w:ascii="Sakkal Majalla" w:hAnsi="Sakkal Majalla" w:cs="Sakkal Majalla" w:hint="cs"/>
                <w:sz w:val="36"/>
                <w:szCs w:val="36"/>
                <w:rtl/>
                <w:lang w:bidi="ar-EG"/>
              </w:rPr>
              <w:t>47</w:t>
            </w:r>
          </w:p>
        </w:tc>
      </w:tr>
      <w:tr w:rsidR="00FD1D51" w:rsidRPr="00937FD3" w:rsidTr="00FD1D51">
        <w:trPr>
          <w:trHeight w:val="627"/>
        </w:trPr>
        <w:tc>
          <w:tcPr>
            <w:tcW w:w="7183" w:type="dxa"/>
            <w:tcBorders>
              <w:top w:val="single" w:sz="4" w:space="0" w:color="auto"/>
              <w:left w:val="single" w:sz="4" w:space="0" w:color="auto"/>
              <w:bottom w:val="single" w:sz="4" w:space="0" w:color="auto"/>
              <w:right w:val="single" w:sz="4" w:space="0" w:color="auto"/>
            </w:tcBorders>
          </w:tcPr>
          <w:p w:rsidR="00FD1D51" w:rsidRPr="00937FD3" w:rsidRDefault="00FD1D51" w:rsidP="00FD1D51">
            <w:pPr>
              <w:autoSpaceDE w:val="0"/>
              <w:autoSpaceDN w:val="0"/>
              <w:adjustRightInd w:val="0"/>
              <w:spacing w:line="240" w:lineRule="auto"/>
              <w:jc w:val="both"/>
              <w:rPr>
                <w:rFonts w:ascii="Sakkal Majalla" w:hAnsi="Sakkal Majalla" w:cs="Sakkal Majalla"/>
                <w:sz w:val="36"/>
                <w:szCs w:val="36"/>
                <w:rtl/>
              </w:rPr>
            </w:pPr>
            <w:r w:rsidRPr="00937FD3">
              <w:rPr>
                <w:rFonts w:ascii="Sakkal Majalla" w:hAnsi="Sakkal Majalla" w:cs="Sakkal Majalla"/>
                <w:sz w:val="36"/>
                <w:szCs w:val="36"/>
                <w:rtl/>
              </w:rPr>
              <w:t>جدول (6) المتوسط المرجح للدرجات</w:t>
            </w:r>
          </w:p>
        </w:tc>
        <w:tc>
          <w:tcPr>
            <w:tcW w:w="1594" w:type="dxa"/>
            <w:tcBorders>
              <w:top w:val="single" w:sz="4" w:space="0" w:color="auto"/>
              <w:left w:val="single" w:sz="4" w:space="0" w:color="auto"/>
              <w:bottom w:val="single" w:sz="4" w:space="0" w:color="auto"/>
              <w:right w:val="single" w:sz="4" w:space="0" w:color="auto"/>
            </w:tcBorders>
          </w:tcPr>
          <w:p w:rsidR="00FD1D51" w:rsidRPr="00937FD3" w:rsidRDefault="00721499" w:rsidP="00FD1D51">
            <w:pPr>
              <w:tabs>
                <w:tab w:val="left" w:pos="4616"/>
              </w:tabs>
              <w:spacing w:line="240" w:lineRule="auto"/>
              <w:jc w:val="center"/>
              <w:rPr>
                <w:rFonts w:ascii="Sakkal Majalla" w:hAnsi="Sakkal Majalla" w:cs="Sakkal Majalla"/>
                <w:sz w:val="36"/>
                <w:szCs w:val="36"/>
                <w:lang w:bidi="ar-EG"/>
              </w:rPr>
            </w:pPr>
            <w:r w:rsidRPr="00937FD3">
              <w:rPr>
                <w:rFonts w:ascii="Sakkal Majalla" w:hAnsi="Sakkal Majalla" w:cs="Sakkal Majalla" w:hint="cs"/>
                <w:sz w:val="36"/>
                <w:szCs w:val="36"/>
                <w:rtl/>
                <w:lang w:bidi="ar-EG"/>
              </w:rPr>
              <w:t>48</w:t>
            </w:r>
          </w:p>
        </w:tc>
      </w:tr>
      <w:tr w:rsidR="00FD1D51" w:rsidRPr="00937FD3" w:rsidTr="00FD1D51">
        <w:trPr>
          <w:trHeight w:val="627"/>
        </w:trPr>
        <w:tc>
          <w:tcPr>
            <w:tcW w:w="7183" w:type="dxa"/>
            <w:tcBorders>
              <w:top w:val="single" w:sz="4" w:space="0" w:color="auto"/>
              <w:left w:val="single" w:sz="4" w:space="0" w:color="auto"/>
              <w:bottom w:val="single" w:sz="4" w:space="0" w:color="auto"/>
              <w:right w:val="single" w:sz="4" w:space="0" w:color="auto"/>
            </w:tcBorders>
          </w:tcPr>
          <w:p w:rsidR="00FD1D51" w:rsidRPr="00937FD3" w:rsidRDefault="00FD1D51" w:rsidP="00FD1D51">
            <w:pPr>
              <w:autoSpaceDE w:val="0"/>
              <w:autoSpaceDN w:val="0"/>
              <w:adjustRightInd w:val="0"/>
              <w:spacing w:line="240" w:lineRule="auto"/>
              <w:jc w:val="both"/>
              <w:rPr>
                <w:rFonts w:ascii="Sakkal Majalla" w:hAnsi="Sakkal Majalla" w:cs="Sakkal Majalla"/>
                <w:sz w:val="36"/>
                <w:szCs w:val="36"/>
                <w:rtl/>
              </w:rPr>
            </w:pPr>
            <w:r w:rsidRPr="00937FD3">
              <w:rPr>
                <w:rFonts w:ascii="Sakkal Majalla" w:hAnsi="Sakkal Majalla" w:cs="Sakkal Majalla"/>
                <w:sz w:val="36"/>
                <w:szCs w:val="36"/>
                <w:rtl/>
              </w:rPr>
              <w:t>جدول (7): توزيع عينة الدراسة حسب الجنس</w:t>
            </w:r>
          </w:p>
        </w:tc>
        <w:tc>
          <w:tcPr>
            <w:tcW w:w="1594" w:type="dxa"/>
            <w:tcBorders>
              <w:top w:val="single" w:sz="4" w:space="0" w:color="auto"/>
              <w:left w:val="single" w:sz="4" w:space="0" w:color="auto"/>
              <w:bottom w:val="single" w:sz="4" w:space="0" w:color="auto"/>
              <w:right w:val="single" w:sz="4" w:space="0" w:color="auto"/>
            </w:tcBorders>
          </w:tcPr>
          <w:p w:rsidR="00FD1D51" w:rsidRPr="00937FD3" w:rsidRDefault="00721499" w:rsidP="00FD1D51">
            <w:pPr>
              <w:tabs>
                <w:tab w:val="left" w:pos="4616"/>
              </w:tabs>
              <w:spacing w:line="240" w:lineRule="auto"/>
              <w:jc w:val="center"/>
              <w:rPr>
                <w:rFonts w:ascii="Sakkal Majalla" w:hAnsi="Sakkal Majalla" w:cs="Sakkal Majalla"/>
                <w:sz w:val="36"/>
                <w:szCs w:val="36"/>
                <w:lang w:bidi="ar-EG"/>
              </w:rPr>
            </w:pPr>
            <w:r w:rsidRPr="00937FD3">
              <w:rPr>
                <w:rFonts w:ascii="Sakkal Majalla" w:hAnsi="Sakkal Majalla" w:cs="Sakkal Majalla" w:hint="cs"/>
                <w:sz w:val="36"/>
                <w:szCs w:val="36"/>
                <w:rtl/>
                <w:lang w:bidi="ar-EG"/>
              </w:rPr>
              <w:t>50</w:t>
            </w:r>
          </w:p>
        </w:tc>
      </w:tr>
      <w:tr w:rsidR="00FD1D51" w:rsidRPr="00937FD3" w:rsidTr="00FD1D51">
        <w:trPr>
          <w:trHeight w:val="627"/>
        </w:trPr>
        <w:tc>
          <w:tcPr>
            <w:tcW w:w="7183" w:type="dxa"/>
            <w:tcBorders>
              <w:top w:val="single" w:sz="4" w:space="0" w:color="auto"/>
              <w:left w:val="single" w:sz="4" w:space="0" w:color="auto"/>
              <w:bottom w:val="single" w:sz="4" w:space="0" w:color="auto"/>
              <w:right w:val="single" w:sz="4" w:space="0" w:color="auto"/>
            </w:tcBorders>
          </w:tcPr>
          <w:p w:rsidR="00FD1D51" w:rsidRPr="00937FD3" w:rsidRDefault="00FD1D51" w:rsidP="00FD1D51">
            <w:pPr>
              <w:autoSpaceDE w:val="0"/>
              <w:autoSpaceDN w:val="0"/>
              <w:adjustRightInd w:val="0"/>
              <w:spacing w:line="240" w:lineRule="auto"/>
              <w:jc w:val="both"/>
              <w:rPr>
                <w:rFonts w:ascii="Sakkal Majalla" w:hAnsi="Sakkal Majalla" w:cs="Sakkal Majalla"/>
                <w:sz w:val="36"/>
                <w:szCs w:val="36"/>
                <w:rtl/>
              </w:rPr>
            </w:pPr>
            <w:r w:rsidRPr="00937FD3">
              <w:rPr>
                <w:rFonts w:ascii="Sakkal Majalla" w:hAnsi="Sakkal Majalla" w:cs="Sakkal Majalla"/>
                <w:sz w:val="36"/>
                <w:szCs w:val="36"/>
                <w:rtl/>
              </w:rPr>
              <w:t>جدول (8): توزيع عينة الدراسة حسب العمر</w:t>
            </w:r>
          </w:p>
        </w:tc>
        <w:tc>
          <w:tcPr>
            <w:tcW w:w="1594" w:type="dxa"/>
            <w:tcBorders>
              <w:top w:val="single" w:sz="4" w:space="0" w:color="auto"/>
              <w:left w:val="single" w:sz="4" w:space="0" w:color="auto"/>
              <w:bottom w:val="single" w:sz="4" w:space="0" w:color="auto"/>
              <w:right w:val="single" w:sz="4" w:space="0" w:color="auto"/>
            </w:tcBorders>
          </w:tcPr>
          <w:p w:rsidR="00FD1D51" w:rsidRPr="00937FD3" w:rsidRDefault="00721499" w:rsidP="00FD1D51">
            <w:pPr>
              <w:tabs>
                <w:tab w:val="left" w:pos="4616"/>
              </w:tabs>
              <w:spacing w:line="240" w:lineRule="auto"/>
              <w:jc w:val="center"/>
              <w:rPr>
                <w:rFonts w:ascii="Sakkal Majalla" w:hAnsi="Sakkal Majalla" w:cs="Sakkal Majalla"/>
                <w:sz w:val="36"/>
                <w:szCs w:val="36"/>
                <w:lang w:bidi="ar-EG"/>
              </w:rPr>
            </w:pPr>
            <w:r w:rsidRPr="00937FD3">
              <w:rPr>
                <w:rFonts w:ascii="Sakkal Majalla" w:hAnsi="Sakkal Majalla" w:cs="Sakkal Majalla" w:hint="cs"/>
                <w:sz w:val="36"/>
                <w:szCs w:val="36"/>
                <w:rtl/>
                <w:lang w:bidi="ar-EG"/>
              </w:rPr>
              <w:t>53</w:t>
            </w:r>
          </w:p>
        </w:tc>
      </w:tr>
      <w:tr w:rsidR="00FD1D51" w:rsidRPr="00937FD3" w:rsidTr="00FD1D51">
        <w:trPr>
          <w:trHeight w:val="627"/>
        </w:trPr>
        <w:tc>
          <w:tcPr>
            <w:tcW w:w="7183" w:type="dxa"/>
            <w:tcBorders>
              <w:top w:val="single" w:sz="4" w:space="0" w:color="auto"/>
              <w:left w:val="single" w:sz="4" w:space="0" w:color="auto"/>
              <w:bottom w:val="single" w:sz="4" w:space="0" w:color="auto"/>
              <w:right w:val="single" w:sz="4" w:space="0" w:color="auto"/>
            </w:tcBorders>
          </w:tcPr>
          <w:p w:rsidR="00FD1D51" w:rsidRPr="00937FD3" w:rsidRDefault="00FD1D51" w:rsidP="00FD1D51">
            <w:pPr>
              <w:autoSpaceDE w:val="0"/>
              <w:autoSpaceDN w:val="0"/>
              <w:adjustRightInd w:val="0"/>
              <w:spacing w:line="240" w:lineRule="auto"/>
              <w:jc w:val="both"/>
              <w:rPr>
                <w:rFonts w:ascii="Sakkal Majalla" w:hAnsi="Sakkal Majalla" w:cs="Sakkal Majalla"/>
                <w:sz w:val="36"/>
                <w:szCs w:val="36"/>
                <w:rtl/>
              </w:rPr>
            </w:pPr>
            <w:r w:rsidRPr="00937FD3">
              <w:rPr>
                <w:rFonts w:ascii="Sakkal Majalla" w:hAnsi="Sakkal Majalla" w:cs="Sakkal Majalla"/>
                <w:sz w:val="36"/>
                <w:szCs w:val="36"/>
                <w:rtl/>
              </w:rPr>
              <w:t>جدول (9): توزيع عينة الدراسة حسب المستوى التعليمي</w:t>
            </w:r>
          </w:p>
        </w:tc>
        <w:tc>
          <w:tcPr>
            <w:tcW w:w="1594" w:type="dxa"/>
            <w:tcBorders>
              <w:top w:val="single" w:sz="4" w:space="0" w:color="auto"/>
              <w:left w:val="single" w:sz="4" w:space="0" w:color="auto"/>
              <w:bottom w:val="single" w:sz="4" w:space="0" w:color="auto"/>
              <w:right w:val="single" w:sz="4" w:space="0" w:color="auto"/>
            </w:tcBorders>
          </w:tcPr>
          <w:p w:rsidR="00FD1D51" w:rsidRPr="00937FD3" w:rsidRDefault="00721499" w:rsidP="00FD1D51">
            <w:pPr>
              <w:tabs>
                <w:tab w:val="left" w:pos="4616"/>
              </w:tabs>
              <w:spacing w:line="240" w:lineRule="auto"/>
              <w:jc w:val="center"/>
              <w:rPr>
                <w:rFonts w:ascii="Sakkal Majalla" w:hAnsi="Sakkal Majalla" w:cs="Sakkal Majalla"/>
                <w:sz w:val="36"/>
                <w:szCs w:val="36"/>
                <w:lang w:bidi="ar-EG"/>
              </w:rPr>
            </w:pPr>
            <w:r w:rsidRPr="00937FD3">
              <w:rPr>
                <w:rFonts w:ascii="Sakkal Majalla" w:hAnsi="Sakkal Majalla" w:cs="Sakkal Majalla" w:hint="cs"/>
                <w:sz w:val="36"/>
                <w:szCs w:val="36"/>
                <w:rtl/>
                <w:lang w:bidi="ar-EG"/>
              </w:rPr>
              <w:t>55</w:t>
            </w:r>
          </w:p>
        </w:tc>
      </w:tr>
      <w:tr w:rsidR="00FD1D51" w:rsidRPr="00937FD3" w:rsidTr="00FD1D51">
        <w:trPr>
          <w:trHeight w:val="627"/>
        </w:trPr>
        <w:tc>
          <w:tcPr>
            <w:tcW w:w="7183" w:type="dxa"/>
            <w:tcBorders>
              <w:top w:val="single" w:sz="4" w:space="0" w:color="auto"/>
              <w:left w:val="single" w:sz="4" w:space="0" w:color="auto"/>
              <w:bottom w:val="single" w:sz="4" w:space="0" w:color="auto"/>
              <w:right w:val="single" w:sz="4" w:space="0" w:color="auto"/>
            </w:tcBorders>
          </w:tcPr>
          <w:p w:rsidR="00FD1D51" w:rsidRPr="00937FD3" w:rsidRDefault="00FD1D51" w:rsidP="00FD1D51">
            <w:pPr>
              <w:autoSpaceDE w:val="0"/>
              <w:autoSpaceDN w:val="0"/>
              <w:adjustRightInd w:val="0"/>
              <w:spacing w:line="240" w:lineRule="auto"/>
              <w:jc w:val="both"/>
              <w:rPr>
                <w:rFonts w:ascii="Sakkal Majalla" w:hAnsi="Sakkal Majalla" w:cs="Sakkal Majalla"/>
                <w:sz w:val="36"/>
                <w:szCs w:val="36"/>
                <w:rtl/>
              </w:rPr>
            </w:pPr>
            <w:r w:rsidRPr="00937FD3">
              <w:rPr>
                <w:rFonts w:ascii="Sakkal Majalla" w:hAnsi="Sakkal Majalla" w:cs="Sakkal Majalla"/>
                <w:sz w:val="36"/>
                <w:szCs w:val="36"/>
                <w:rtl/>
              </w:rPr>
              <w:t xml:space="preserve">جدول (10): توزيع عينة الدراسة حسب سنوات الخبرة  </w:t>
            </w:r>
          </w:p>
        </w:tc>
        <w:tc>
          <w:tcPr>
            <w:tcW w:w="1594" w:type="dxa"/>
            <w:tcBorders>
              <w:top w:val="single" w:sz="4" w:space="0" w:color="auto"/>
              <w:left w:val="single" w:sz="4" w:space="0" w:color="auto"/>
              <w:bottom w:val="single" w:sz="4" w:space="0" w:color="auto"/>
              <w:right w:val="single" w:sz="4" w:space="0" w:color="auto"/>
            </w:tcBorders>
          </w:tcPr>
          <w:p w:rsidR="00FD1D51" w:rsidRPr="00937FD3" w:rsidRDefault="00721499" w:rsidP="00FD1D51">
            <w:pPr>
              <w:tabs>
                <w:tab w:val="left" w:pos="4616"/>
              </w:tabs>
              <w:spacing w:line="240" w:lineRule="auto"/>
              <w:jc w:val="center"/>
              <w:rPr>
                <w:rFonts w:ascii="Sakkal Majalla" w:hAnsi="Sakkal Majalla" w:cs="Sakkal Majalla"/>
                <w:sz w:val="36"/>
                <w:szCs w:val="36"/>
                <w:lang w:bidi="ar-EG"/>
              </w:rPr>
            </w:pPr>
            <w:r w:rsidRPr="00937FD3">
              <w:rPr>
                <w:rFonts w:ascii="Sakkal Majalla" w:hAnsi="Sakkal Majalla" w:cs="Sakkal Majalla" w:hint="cs"/>
                <w:sz w:val="36"/>
                <w:szCs w:val="36"/>
                <w:rtl/>
                <w:lang w:bidi="ar-EG"/>
              </w:rPr>
              <w:t>56</w:t>
            </w:r>
          </w:p>
        </w:tc>
      </w:tr>
      <w:tr w:rsidR="00FD1D51" w:rsidRPr="00937FD3" w:rsidTr="00FD1D51">
        <w:trPr>
          <w:trHeight w:val="627"/>
        </w:trPr>
        <w:tc>
          <w:tcPr>
            <w:tcW w:w="7183" w:type="dxa"/>
            <w:tcBorders>
              <w:top w:val="single" w:sz="4" w:space="0" w:color="auto"/>
              <w:left w:val="single" w:sz="4" w:space="0" w:color="auto"/>
              <w:bottom w:val="single" w:sz="4" w:space="0" w:color="auto"/>
              <w:right w:val="single" w:sz="4" w:space="0" w:color="auto"/>
            </w:tcBorders>
          </w:tcPr>
          <w:p w:rsidR="00FD1D51" w:rsidRPr="00937FD3" w:rsidRDefault="00FD1D51" w:rsidP="00FD1D51">
            <w:pPr>
              <w:autoSpaceDE w:val="0"/>
              <w:autoSpaceDN w:val="0"/>
              <w:adjustRightInd w:val="0"/>
              <w:spacing w:line="240" w:lineRule="auto"/>
              <w:jc w:val="both"/>
              <w:rPr>
                <w:rFonts w:ascii="Sakkal Majalla" w:hAnsi="Sakkal Majalla" w:cs="Sakkal Majalla"/>
                <w:sz w:val="36"/>
                <w:szCs w:val="36"/>
                <w:rtl/>
              </w:rPr>
            </w:pPr>
            <w:r w:rsidRPr="00937FD3">
              <w:rPr>
                <w:rFonts w:ascii="Sakkal Majalla" w:hAnsi="Sakkal Majalla" w:cs="Sakkal Majalla"/>
                <w:sz w:val="36"/>
                <w:szCs w:val="36"/>
                <w:rtl/>
              </w:rPr>
              <w:t>جدول (11)</w:t>
            </w:r>
            <w:bookmarkStart w:id="0" w:name="_GoBack"/>
            <w:bookmarkEnd w:id="0"/>
            <w:r w:rsidRPr="00937FD3">
              <w:rPr>
                <w:rFonts w:ascii="Sakkal Majalla" w:hAnsi="Sakkal Majalla" w:cs="Sakkal Majalla"/>
                <w:sz w:val="36"/>
                <w:szCs w:val="36"/>
                <w:rtl/>
              </w:rPr>
              <w:t xml:space="preserve">: توزيع عينة الدراسة حسب الوظيفة  </w:t>
            </w:r>
          </w:p>
        </w:tc>
        <w:tc>
          <w:tcPr>
            <w:tcW w:w="1594" w:type="dxa"/>
            <w:tcBorders>
              <w:top w:val="single" w:sz="4" w:space="0" w:color="auto"/>
              <w:left w:val="single" w:sz="4" w:space="0" w:color="auto"/>
              <w:bottom w:val="single" w:sz="4" w:space="0" w:color="auto"/>
              <w:right w:val="single" w:sz="4" w:space="0" w:color="auto"/>
            </w:tcBorders>
          </w:tcPr>
          <w:p w:rsidR="00FD1D51" w:rsidRPr="00937FD3" w:rsidRDefault="00721499" w:rsidP="00FD1D51">
            <w:pPr>
              <w:tabs>
                <w:tab w:val="left" w:pos="4616"/>
              </w:tabs>
              <w:spacing w:line="240" w:lineRule="auto"/>
              <w:jc w:val="center"/>
              <w:rPr>
                <w:rFonts w:ascii="Sakkal Majalla" w:hAnsi="Sakkal Majalla" w:cs="Sakkal Majalla"/>
                <w:sz w:val="36"/>
                <w:szCs w:val="36"/>
                <w:lang w:bidi="ar-EG"/>
              </w:rPr>
            </w:pPr>
            <w:r w:rsidRPr="00937FD3">
              <w:rPr>
                <w:rFonts w:ascii="Sakkal Majalla" w:hAnsi="Sakkal Majalla" w:cs="Sakkal Majalla" w:hint="cs"/>
                <w:sz w:val="36"/>
                <w:szCs w:val="36"/>
                <w:rtl/>
                <w:lang w:bidi="ar-EG"/>
              </w:rPr>
              <w:t>58</w:t>
            </w:r>
          </w:p>
        </w:tc>
      </w:tr>
      <w:tr w:rsidR="00E34FBD" w:rsidRPr="00937FD3" w:rsidTr="00FD1D51">
        <w:trPr>
          <w:trHeight w:val="627"/>
        </w:trPr>
        <w:tc>
          <w:tcPr>
            <w:tcW w:w="7183" w:type="dxa"/>
            <w:tcBorders>
              <w:top w:val="single" w:sz="4" w:space="0" w:color="auto"/>
              <w:left w:val="single" w:sz="4" w:space="0" w:color="auto"/>
              <w:bottom w:val="single" w:sz="4" w:space="0" w:color="auto"/>
              <w:right w:val="single" w:sz="4" w:space="0" w:color="auto"/>
            </w:tcBorders>
          </w:tcPr>
          <w:p w:rsidR="00E34FBD" w:rsidRPr="00937FD3" w:rsidRDefault="00E34FBD" w:rsidP="00D24FBE">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جدول (12) المتوسطات الحسابية والانحرافات المعيارية لأبعاد قياس أثر الشراكات بين القطاعين الحكومي والخاص على تحسين الوصول إلى الخدمات الصحية في المناطق النائية التابعة لمحافظة الخرج بالمملكة العربية السعودية.</w:t>
            </w:r>
          </w:p>
        </w:tc>
        <w:tc>
          <w:tcPr>
            <w:tcW w:w="1594" w:type="dxa"/>
            <w:tcBorders>
              <w:top w:val="single" w:sz="4" w:space="0" w:color="auto"/>
              <w:left w:val="single" w:sz="4" w:space="0" w:color="auto"/>
              <w:bottom w:val="single" w:sz="4" w:space="0" w:color="auto"/>
              <w:right w:val="single" w:sz="4" w:space="0" w:color="auto"/>
            </w:tcBorders>
          </w:tcPr>
          <w:p w:rsidR="00E34FBD" w:rsidRPr="00937FD3" w:rsidRDefault="00721499" w:rsidP="00FD1D51">
            <w:pPr>
              <w:tabs>
                <w:tab w:val="left" w:pos="4616"/>
              </w:tabs>
              <w:spacing w:line="240" w:lineRule="auto"/>
              <w:jc w:val="center"/>
              <w:rPr>
                <w:rFonts w:ascii="Sakkal Majalla" w:hAnsi="Sakkal Majalla" w:cs="Sakkal Majalla"/>
                <w:sz w:val="36"/>
                <w:szCs w:val="36"/>
                <w:lang w:bidi="ar-EG"/>
              </w:rPr>
            </w:pPr>
            <w:r w:rsidRPr="00937FD3">
              <w:rPr>
                <w:rFonts w:ascii="Sakkal Majalla" w:hAnsi="Sakkal Majalla" w:cs="Sakkal Majalla" w:hint="cs"/>
                <w:sz w:val="36"/>
                <w:szCs w:val="36"/>
                <w:rtl/>
                <w:lang w:bidi="ar-EG"/>
              </w:rPr>
              <w:t>60</w:t>
            </w:r>
          </w:p>
        </w:tc>
      </w:tr>
      <w:tr w:rsidR="00E34FBD" w:rsidRPr="00937FD3" w:rsidTr="00FD1D51">
        <w:trPr>
          <w:trHeight w:val="627"/>
        </w:trPr>
        <w:tc>
          <w:tcPr>
            <w:tcW w:w="7183" w:type="dxa"/>
            <w:tcBorders>
              <w:top w:val="single" w:sz="4" w:space="0" w:color="auto"/>
              <w:left w:val="single" w:sz="4" w:space="0" w:color="auto"/>
              <w:bottom w:val="single" w:sz="4" w:space="0" w:color="auto"/>
              <w:right w:val="single" w:sz="4" w:space="0" w:color="auto"/>
            </w:tcBorders>
          </w:tcPr>
          <w:p w:rsidR="00E34FBD" w:rsidRPr="00937FD3" w:rsidRDefault="00E34FBD" w:rsidP="00D24FBE">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جدول (13) المتوسطات الحسابية والانحرافات المعيارية والترتيب لعبارات العوامل الرئيسية التي تؤثر في نجاح الشراكات بين القطاعين الحكومي والخاص في تحسين الخدمات الصحية في المناطق النائية مرتبة تنازليا حسب المتوسطات الحسابية.</w:t>
            </w:r>
          </w:p>
        </w:tc>
        <w:tc>
          <w:tcPr>
            <w:tcW w:w="1594" w:type="dxa"/>
            <w:tcBorders>
              <w:top w:val="single" w:sz="4" w:space="0" w:color="auto"/>
              <w:left w:val="single" w:sz="4" w:space="0" w:color="auto"/>
              <w:bottom w:val="single" w:sz="4" w:space="0" w:color="auto"/>
              <w:right w:val="single" w:sz="4" w:space="0" w:color="auto"/>
            </w:tcBorders>
          </w:tcPr>
          <w:p w:rsidR="00E34FBD" w:rsidRPr="00937FD3" w:rsidRDefault="00721499" w:rsidP="00FD1D51">
            <w:pPr>
              <w:tabs>
                <w:tab w:val="left" w:pos="4616"/>
              </w:tabs>
              <w:spacing w:line="240" w:lineRule="auto"/>
              <w:jc w:val="center"/>
              <w:rPr>
                <w:rFonts w:ascii="Sakkal Majalla" w:hAnsi="Sakkal Majalla" w:cs="Sakkal Majalla"/>
                <w:sz w:val="36"/>
                <w:szCs w:val="36"/>
                <w:lang w:bidi="ar-EG"/>
              </w:rPr>
            </w:pPr>
            <w:r w:rsidRPr="00937FD3">
              <w:rPr>
                <w:rFonts w:ascii="Sakkal Majalla" w:hAnsi="Sakkal Majalla" w:cs="Sakkal Majalla" w:hint="cs"/>
                <w:sz w:val="36"/>
                <w:szCs w:val="36"/>
                <w:rtl/>
                <w:lang w:bidi="ar-EG"/>
              </w:rPr>
              <w:t>62</w:t>
            </w:r>
          </w:p>
        </w:tc>
      </w:tr>
      <w:tr w:rsidR="00E34FBD" w:rsidRPr="00937FD3" w:rsidTr="00FD1D51">
        <w:trPr>
          <w:trHeight w:val="627"/>
        </w:trPr>
        <w:tc>
          <w:tcPr>
            <w:tcW w:w="7183" w:type="dxa"/>
            <w:tcBorders>
              <w:top w:val="single" w:sz="4" w:space="0" w:color="auto"/>
              <w:left w:val="single" w:sz="4" w:space="0" w:color="auto"/>
              <w:bottom w:val="single" w:sz="4" w:space="0" w:color="auto"/>
              <w:right w:val="single" w:sz="4" w:space="0" w:color="auto"/>
            </w:tcBorders>
          </w:tcPr>
          <w:p w:rsidR="00E34FBD" w:rsidRPr="00937FD3" w:rsidRDefault="00E34FBD" w:rsidP="00D24FBE">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lastRenderedPageBreak/>
              <w:t>جدول (14) المتوسطات الحسابية والانحرافات المعيارية والترتيب لعبارات المحور الثاني: تأثير الشراكات بين القطاعين على جودة الخدمات الصحية المقدمة للسكان في محافظة الخرج ، مرتبة تنازليا حسب المتوسطات الحسابية.</w:t>
            </w:r>
          </w:p>
        </w:tc>
        <w:tc>
          <w:tcPr>
            <w:tcW w:w="1594" w:type="dxa"/>
            <w:tcBorders>
              <w:top w:val="single" w:sz="4" w:space="0" w:color="auto"/>
              <w:left w:val="single" w:sz="4" w:space="0" w:color="auto"/>
              <w:bottom w:val="single" w:sz="4" w:space="0" w:color="auto"/>
              <w:right w:val="single" w:sz="4" w:space="0" w:color="auto"/>
            </w:tcBorders>
          </w:tcPr>
          <w:p w:rsidR="00E34FBD" w:rsidRPr="00937FD3" w:rsidRDefault="00721499" w:rsidP="00FD1D51">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63</w:t>
            </w:r>
          </w:p>
        </w:tc>
      </w:tr>
      <w:tr w:rsidR="00E34FBD" w:rsidRPr="00937FD3" w:rsidTr="00FD1D51">
        <w:trPr>
          <w:trHeight w:val="627"/>
        </w:trPr>
        <w:tc>
          <w:tcPr>
            <w:tcW w:w="7183" w:type="dxa"/>
            <w:tcBorders>
              <w:top w:val="single" w:sz="4" w:space="0" w:color="auto"/>
              <w:left w:val="single" w:sz="4" w:space="0" w:color="auto"/>
              <w:bottom w:val="single" w:sz="4" w:space="0" w:color="auto"/>
              <w:right w:val="single" w:sz="4" w:space="0" w:color="auto"/>
            </w:tcBorders>
          </w:tcPr>
          <w:p w:rsidR="00E34FBD" w:rsidRPr="00937FD3" w:rsidRDefault="00E34FBD" w:rsidP="00D24FBE">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جدول (15) المتوسطات الحسابية والانحرافات المعيارية والترتيب لعبارات المحور الثالث: التحديات التي تواجه تنفيذ الشراكات بين القطاعين في المناطق النائية ، مرتبة تنازليا حسب المتوسطات الحسابية.</w:t>
            </w:r>
          </w:p>
        </w:tc>
        <w:tc>
          <w:tcPr>
            <w:tcW w:w="1594" w:type="dxa"/>
            <w:tcBorders>
              <w:top w:val="single" w:sz="4" w:space="0" w:color="auto"/>
              <w:left w:val="single" w:sz="4" w:space="0" w:color="auto"/>
              <w:bottom w:val="single" w:sz="4" w:space="0" w:color="auto"/>
              <w:right w:val="single" w:sz="4" w:space="0" w:color="auto"/>
            </w:tcBorders>
          </w:tcPr>
          <w:p w:rsidR="00E34FBD" w:rsidRPr="00937FD3" w:rsidRDefault="00721499" w:rsidP="00FD1D51">
            <w:pPr>
              <w:tabs>
                <w:tab w:val="left" w:pos="4616"/>
              </w:tabs>
              <w:spacing w:line="240" w:lineRule="auto"/>
              <w:jc w:val="center"/>
              <w:rPr>
                <w:rFonts w:ascii="Sakkal Majalla" w:hAnsi="Sakkal Majalla" w:cs="Sakkal Majalla"/>
                <w:sz w:val="36"/>
                <w:szCs w:val="36"/>
                <w:lang w:bidi="ar-EG"/>
              </w:rPr>
            </w:pPr>
            <w:r w:rsidRPr="00937FD3">
              <w:rPr>
                <w:rFonts w:ascii="Sakkal Majalla" w:hAnsi="Sakkal Majalla" w:cs="Sakkal Majalla" w:hint="cs"/>
                <w:sz w:val="36"/>
                <w:szCs w:val="36"/>
                <w:rtl/>
                <w:lang w:bidi="ar-EG"/>
              </w:rPr>
              <w:t>64</w:t>
            </w:r>
          </w:p>
        </w:tc>
      </w:tr>
      <w:tr w:rsidR="00E34FBD" w:rsidRPr="00937FD3" w:rsidTr="00FD1D51">
        <w:trPr>
          <w:trHeight w:val="627"/>
        </w:trPr>
        <w:tc>
          <w:tcPr>
            <w:tcW w:w="7183" w:type="dxa"/>
            <w:tcBorders>
              <w:top w:val="single" w:sz="4" w:space="0" w:color="auto"/>
              <w:left w:val="single" w:sz="4" w:space="0" w:color="auto"/>
              <w:bottom w:val="single" w:sz="4" w:space="0" w:color="auto"/>
              <w:right w:val="single" w:sz="4" w:space="0" w:color="auto"/>
            </w:tcBorders>
          </w:tcPr>
          <w:p w:rsidR="00E34FBD" w:rsidRPr="00937FD3" w:rsidRDefault="00E34FBD" w:rsidP="00D24FBE">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جدول  (16 ) الدور المحتمل للعوامل الاقتصادية والاجتماعية ونجاح الشراكات بين القطاعين الحكومي والخاص في تحسين الخدمات الصحية في المناطق النائية</w:t>
            </w:r>
          </w:p>
        </w:tc>
        <w:tc>
          <w:tcPr>
            <w:tcW w:w="1594" w:type="dxa"/>
            <w:tcBorders>
              <w:top w:val="single" w:sz="4" w:space="0" w:color="auto"/>
              <w:left w:val="single" w:sz="4" w:space="0" w:color="auto"/>
              <w:bottom w:val="single" w:sz="4" w:space="0" w:color="auto"/>
              <w:right w:val="single" w:sz="4" w:space="0" w:color="auto"/>
            </w:tcBorders>
          </w:tcPr>
          <w:p w:rsidR="00E34FBD" w:rsidRPr="00937FD3" w:rsidRDefault="00721499" w:rsidP="00FD1D51">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65</w:t>
            </w:r>
          </w:p>
        </w:tc>
      </w:tr>
      <w:tr w:rsidR="00E34FBD" w:rsidRPr="00937FD3" w:rsidTr="00C83A56">
        <w:trPr>
          <w:trHeight w:val="627"/>
        </w:trPr>
        <w:tc>
          <w:tcPr>
            <w:tcW w:w="7183" w:type="dxa"/>
            <w:tcBorders>
              <w:top w:val="single" w:sz="4" w:space="0" w:color="auto"/>
              <w:left w:val="single" w:sz="4" w:space="0" w:color="auto"/>
              <w:bottom w:val="single" w:sz="4" w:space="0" w:color="auto"/>
              <w:right w:val="single" w:sz="4" w:space="0" w:color="auto"/>
            </w:tcBorders>
          </w:tcPr>
          <w:p w:rsidR="00E34FBD" w:rsidRPr="00937FD3" w:rsidRDefault="00E34FBD" w:rsidP="00D24FBE">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جدول  (17) الدور المحتمل لجودة الخدمات الصحية المقدمة للسكان في محافظة الخرج وفعالية الشراكات بين القطاعين.</w:t>
            </w:r>
          </w:p>
        </w:tc>
        <w:tc>
          <w:tcPr>
            <w:tcW w:w="1594" w:type="dxa"/>
            <w:tcBorders>
              <w:top w:val="single" w:sz="4" w:space="0" w:color="auto"/>
              <w:left w:val="single" w:sz="4" w:space="0" w:color="auto"/>
              <w:bottom w:val="single" w:sz="4" w:space="0" w:color="auto"/>
              <w:right w:val="single" w:sz="4" w:space="0" w:color="auto"/>
            </w:tcBorders>
          </w:tcPr>
          <w:p w:rsidR="00E34FBD" w:rsidRPr="00937FD3" w:rsidRDefault="00721499" w:rsidP="00FD1D51">
            <w:pPr>
              <w:tabs>
                <w:tab w:val="left" w:pos="4616"/>
              </w:tabs>
              <w:spacing w:line="240" w:lineRule="auto"/>
              <w:jc w:val="center"/>
              <w:rPr>
                <w:rFonts w:ascii="Sakkal Majalla" w:hAnsi="Sakkal Majalla" w:cs="Sakkal Majalla"/>
                <w:sz w:val="36"/>
                <w:szCs w:val="36"/>
                <w:rtl/>
              </w:rPr>
            </w:pPr>
            <w:r w:rsidRPr="00937FD3">
              <w:rPr>
                <w:rFonts w:ascii="Sakkal Majalla" w:hAnsi="Sakkal Majalla" w:cs="Sakkal Majalla" w:hint="cs"/>
                <w:sz w:val="36"/>
                <w:szCs w:val="36"/>
                <w:rtl/>
              </w:rPr>
              <w:t>66</w:t>
            </w:r>
          </w:p>
        </w:tc>
      </w:tr>
      <w:tr w:rsidR="00F978B7" w:rsidRPr="00937FD3" w:rsidTr="00C83A56">
        <w:trPr>
          <w:trHeight w:val="627"/>
        </w:trPr>
        <w:tc>
          <w:tcPr>
            <w:tcW w:w="7183" w:type="dxa"/>
            <w:tcBorders>
              <w:top w:val="single" w:sz="4" w:space="0" w:color="auto"/>
              <w:left w:val="single" w:sz="4" w:space="0" w:color="auto"/>
              <w:bottom w:val="single" w:sz="4" w:space="0" w:color="auto"/>
              <w:right w:val="single" w:sz="4" w:space="0" w:color="auto"/>
            </w:tcBorders>
          </w:tcPr>
          <w:p w:rsidR="00F978B7" w:rsidRPr="00937FD3" w:rsidRDefault="002A3647" w:rsidP="00F91F74">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sz w:val="36"/>
                <w:szCs w:val="36"/>
                <w:rtl/>
              </w:rPr>
              <w:t>جدول (18) الدور المحتمل للتحديات التي تواجه تنفيذ الشراكات بين القطاعين في المناطق النائية ونجاح تحسين الوصول إلى الخدمات الصحية.</w:t>
            </w:r>
          </w:p>
        </w:tc>
        <w:tc>
          <w:tcPr>
            <w:tcW w:w="1594" w:type="dxa"/>
            <w:tcBorders>
              <w:top w:val="single" w:sz="4" w:space="0" w:color="auto"/>
              <w:left w:val="single" w:sz="4" w:space="0" w:color="auto"/>
              <w:bottom w:val="single" w:sz="4" w:space="0" w:color="auto"/>
              <w:right w:val="single" w:sz="4" w:space="0" w:color="auto"/>
            </w:tcBorders>
          </w:tcPr>
          <w:p w:rsidR="00F978B7" w:rsidRPr="00937FD3" w:rsidRDefault="00721499" w:rsidP="00FD1D51">
            <w:pPr>
              <w:tabs>
                <w:tab w:val="left" w:pos="4616"/>
              </w:tabs>
              <w:spacing w:line="240" w:lineRule="auto"/>
              <w:jc w:val="center"/>
              <w:rPr>
                <w:rFonts w:ascii="Sakkal Majalla" w:hAnsi="Sakkal Majalla" w:cs="Sakkal Majalla"/>
                <w:sz w:val="36"/>
                <w:szCs w:val="36"/>
                <w:rtl/>
              </w:rPr>
            </w:pPr>
            <w:r w:rsidRPr="00937FD3">
              <w:rPr>
                <w:rFonts w:ascii="Sakkal Majalla" w:hAnsi="Sakkal Majalla" w:cs="Sakkal Majalla" w:hint="cs"/>
                <w:sz w:val="36"/>
                <w:szCs w:val="36"/>
                <w:rtl/>
              </w:rPr>
              <w:t>67</w:t>
            </w:r>
          </w:p>
        </w:tc>
      </w:tr>
    </w:tbl>
    <w:p w:rsidR="00E30DC6" w:rsidRPr="00937FD3" w:rsidRDefault="00E30DC6" w:rsidP="00E30DC6">
      <w:pPr>
        <w:bidi w:val="0"/>
        <w:jc w:val="right"/>
        <w:rPr>
          <w:rFonts w:ascii="Sakkal Majalla" w:hAnsi="Sakkal Majalla" w:cs="Sakkal Majalla"/>
          <w:b/>
          <w:bCs/>
          <w:sz w:val="40"/>
          <w:szCs w:val="40"/>
          <w:rtl/>
        </w:rPr>
      </w:pPr>
    </w:p>
    <w:p w:rsidR="00E30DC6" w:rsidRPr="00937FD3" w:rsidRDefault="00E30DC6"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tl/>
        </w:rPr>
      </w:pPr>
    </w:p>
    <w:p w:rsidR="00E30DC6" w:rsidRPr="00937FD3" w:rsidRDefault="00E30DC6"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Pr>
      </w:pPr>
    </w:p>
    <w:p w:rsidR="000F7189" w:rsidRPr="00937FD3" w:rsidRDefault="000F7189"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Pr>
      </w:pPr>
    </w:p>
    <w:p w:rsidR="000F7189" w:rsidRPr="00937FD3" w:rsidRDefault="000F7189"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Pr>
      </w:pPr>
    </w:p>
    <w:p w:rsidR="000F7189" w:rsidRPr="00937FD3" w:rsidRDefault="000F7189"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Pr>
      </w:pPr>
    </w:p>
    <w:p w:rsidR="000F7189" w:rsidRPr="00937FD3" w:rsidRDefault="000F7189"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Pr>
      </w:pPr>
    </w:p>
    <w:p w:rsidR="000F7189" w:rsidRPr="00937FD3" w:rsidRDefault="000F7189"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Pr>
      </w:pPr>
    </w:p>
    <w:p w:rsidR="000F7189" w:rsidRPr="00937FD3" w:rsidRDefault="000F7189"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Pr>
      </w:pPr>
    </w:p>
    <w:p w:rsidR="000F7189" w:rsidRPr="00937FD3" w:rsidRDefault="000F7189"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Pr>
      </w:pPr>
    </w:p>
    <w:tbl>
      <w:tblPr>
        <w:bidiVisual/>
        <w:tblW w:w="8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83"/>
        <w:gridCol w:w="1594"/>
      </w:tblGrid>
      <w:tr w:rsidR="00892CE5" w:rsidRPr="00937FD3" w:rsidTr="00C83A56">
        <w:trPr>
          <w:trHeight w:val="265"/>
        </w:trPr>
        <w:tc>
          <w:tcPr>
            <w:tcW w:w="7183" w:type="dxa"/>
            <w:tcBorders>
              <w:top w:val="single" w:sz="4" w:space="0" w:color="auto"/>
              <w:left w:val="single" w:sz="4" w:space="0" w:color="auto"/>
              <w:bottom w:val="single" w:sz="4" w:space="0" w:color="auto"/>
              <w:right w:val="single" w:sz="4" w:space="0" w:color="auto"/>
            </w:tcBorders>
            <w:hideMark/>
          </w:tcPr>
          <w:p w:rsidR="00892CE5" w:rsidRPr="00937FD3" w:rsidRDefault="00892CE5" w:rsidP="00C83A56">
            <w:pPr>
              <w:tabs>
                <w:tab w:val="left" w:pos="4616"/>
              </w:tabs>
              <w:jc w:val="center"/>
              <w:rPr>
                <w:rFonts w:ascii="Sakkal Majalla" w:hAnsi="Sakkal Majalla" w:cs="Sakkal Majalla"/>
                <w:b/>
                <w:bCs/>
                <w:sz w:val="36"/>
                <w:szCs w:val="36"/>
              </w:rPr>
            </w:pPr>
            <w:r w:rsidRPr="00937FD3">
              <w:rPr>
                <w:rFonts w:ascii="Sakkal Majalla" w:hAnsi="Sakkal Majalla" w:cs="Sakkal Majalla"/>
                <w:b/>
                <w:bCs/>
                <w:sz w:val="36"/>
                <w:szCs w:val="36"/>
                <w:rtl/>
              </w:rPr>
              <w:lastRenderedPageBreak/>
              <w:t>قائمة الأشكال</w:t>
            </w:r>
          </w:p>
        </w:tc>
        <w:tc>
          <w:tcPr>
            <w:tcW w:w="1594" w:type="dxa"/>
            <w:tcBorders>
              <w:top w:val="single" w:sz="4" w:space="0" w:color="auto"/>
              <w:left w:val="single" w:sz="4" w:space="0" w:color="auto"/>
              <w:bottom w:val="single" w:sz="4" w:space="0" w:color="auto"/>
              <w:right w:val="single" w:sz="4" w:space="0" w:color="auto"/>
            </w:tcBorders>
          </w:tcPr>
          <w:p w:rsidR="00892CE5" w:rsidRPr="00937FD3" w:rsidRDefault="00892CE5" w:rsidP="00C83A56">
            <w:pPr>
              <w:tabs>
                <w:tab w:val="left" w:pos="4616"/>
              </w:tabs>
              <w:jc w:val="center"/>
              <w:rPr>
                <w:rFonts w:ascii="Sakkal Majalla" w:hAnsi="Sakkal Majalla" w:cs="Sakkal Majalla"/>
                <w:b/>
                <w:bCs/>
                <w:sz w:val="36"/>
                <w:szCs w:val="36"/>
              </w:rPr>
            </w:pPr>
          </w:p>
        </w:tc>
      </w:tr>
      <w:tr w:rsidR="00892CE5" w:rsidRPr="00937FD3" w:rsidTr="00C83A56">
        <w:trPr>
          <w:trHeight w:val="265"/>
        </w:trPr>
        <w:tc>
          <w:tcPr>
            <w:tcW w:w="7183" w:type="dxa"/>
            <w:tcBorders>
              <w:top w:val="single" w:sz="4" w:space="0" w:color="auto"/>
              <w:left w:val="single" w:sz="4" w:space="0" w:color="auto"/>
              <w:bottom w:val="single" w:sz="4" w:space="0" w:color="auto"/>
              <w:right w:val="single" w:sz="4" w:space="0" w:color="auto"/>
            </w:tcBorders>
            <w:hideMark/>
          </w:tcPr>
          <w:p w:rsidR="00892CE5" w:rsidRPr="00937FD3" w:rsidRDefault="00892CE5" w:rsidP="00C83A56">
            <w:pPr>
              <w:tabs>
                <w:tab w:val="left" w:pos="4616"/>
              </w:tabs>
              <w:jc w:val="center"/>
              <w:rPr>
                <w:rFonts w:ascii="Sakkal Majalla" w:hAnsi="Sakkal Majalla" w:cs="Sakkal Majalla"/>
                <w:b/>
                <w:bCs/>
                <w:sz w:val="36"/>
                <w:szCs w:val="36"/>
              </w:rPr>
            </w:pPr>
            <w:r w:rsidRPr="00937FD3">
              <w:rPr>
                <w:rFonts w:ascii="Sakkal Majalla" w:hAnsi="Sakkal Majalla" w:cs="Sakkal Majalla"/>
                <w:b/>
                <w:bCs/>
                <w:sz w:val="36"/>
                <w:szCs w:val="36"/>
                <w:rtl/>
              </w:rPr>
              <w:t>الشكل</w:t>
            </w:r>
          </w:p>
        </w:tc>
        <w:tc>
          <w:tcPr>
            <w:tcW w:w="1594" w:type="dxa"/>
            <w:tcBorders>
              <w:top w:val="single" w:sz="4" w:space="0" w:color="auto"/>
              <w:left w:val="single" w:sz="4" w:space="0" w:color="auto"/>
              <w:bottom w:val="single" w:sz="4" w:space="0" w:color="auto"/>
              <w:right w:val="single" w:sz="4" w:space="0" w:color="auto"/>
            </w:tcBorders>
            <w:hideMark/>
          </w:tcPr>
          <w:p w:rsidR="00892CE5" w:rsidRPr="00937FD3" w:rsidRDefault="00892CE5" w:rsidP="00C83A56">
            <w:pPr>
              <w:tabs>
                <w:tab w:val="left" w:pos="4616"/>
              </w:tabs>
              <w:jc w:val="center"/>
              <w:rPr>
                <w:rFonts w:ascii="Sakkal Majalla" w:hAnsi="Sakkal Majalla" w:cs="Sakkal Majalla"/>
                <w:b/>
                <w:bCs/>
                <w:sz w:val="36"/>
                <w:szCs w:val="36"/>
              </w:rPr>
            </w:pPr>
            <w:r w:rsidRPr="00937FD3">
              <w:rPr>
                <w:rFonts w:ascii="Sakkal Majalla" w:hAnsi="Sakkal Majalla" w:cs="Sakkal Majalla"/>
                <w:b/>
                <w:bCs/>
                <w:sz w:val="36"/>
                <w:szCs w:val="36"/>
                <w:rtl/>
              </w:rPr>
              <w:t>الصفحة</w:t>
            </w:r>
          </w:p>
        </w:tc>
      </w:tr>
      <w:tr w:rsidR="00892CE5" w:rsidRPr="00937FD3" w:rsidTr="001B27EE">
        <w:trPr>
          <w:trHeight w:val="537"/>
        </w:trPr>
        <w:tc>
          <w:tcPr>
            <w:tcW w:w="7183" w:type="dxa"/>
            <w:tcBorders>
              <w:top w:val="single" w:sz="4" w:space="0" w:color="auto"/>
              <w:left w:val="single" w:sz="4" w:space="0" w:color="auto"/>
              <w:bottom w:val="single" w:sz="4" w:space="0" w:color="auto"/>
              <w:right w:val="single" w:sz="4" w:space="0" w:color="auto"/>
            </w:tcBorders>
            <w:hideMark/>
          </w:tcPr>
          <w:p w:rsidR="00892CE5" w:rsidRPr="00937FD3" w:rsidRDefault="00892CE5" w:rsidP="00892CE5">
            <w:pPr>
              <w:autoSpaceDE w:val="0"/>
              <w:autoSpaceDN w:val="0"/>
              <w:adjustRightInd w:val="0"/>
              <w:rPr>
                <w:rFonts w:ascii="Sakkal Majalla" w:hAnsi="Sakkal Majalla" w:cs="Sakkal Majalla"/>
                <w:sz w:val="36"/>
                <w:szCs w:val="36"/>
              </w:rPr>
            </w:pPr>
            <w:r w:rsidRPr="00937FD3">
              <w:rPr>
                <w:rFonts w:ascii="Sakkal Majalla" w:hAnsi="Sakkal Majalla" w:cs="Sakkal Majalla"/>
                <w:sz w:val="36"/>
                <w:szCs w:val="36"/>
                <w:rtl/>
              </w:rPr>
              <w:t>الشكل رقم (</w:t>
            </w:r>
            <w:r w:rsidRPr="00937FD3">
              <w:rPr>
                <w:rFonts w:ascii="Sakkal Majalla" w:hAnsi="Sakkal Majalla" w:cs="Sakkal Majalla" w:hint="cs"/>
                <w:sz w:val="36"/>
                <w:szCs w:val="36"/>
                <w:rtl/>
              </w:rPr>
              <w:t>1</w:t>
            </w:r>
            <w:r w:rsidRPr="00937FD3">
              <w:rPr>
                <w:rFonts w:ascii="Sakkal Majalla" w:hAnsi="Sakkal Majalla" w:cs="Sakkal Majalla"/>
                <w:sz w:val="36"/>
                <w:szCs w:val="36"/>
                <w:rtl/>
              </w:rPr>
              <w:t>) توزيع عينة الدراسة حسب النوع</w:t>
            </w:r>
          </w:p>
        </w:tc>
        <w:tc>
          <w:tcPr>
            <w:tcW w:w="1594" w:type="dxa"/>
            <w:tcBorders>
              <w:top w:val="single" w:sz="4" w:space="0" w:color="auto"/>
              <w:left w:val="single" w:sz="4" w:space="0" w:color="auto"/>
              <w:bottom w:val="single" w:sz="4" w:space="0" w:color="auto"/>
              <w:right w:val="single" w:sz="4" w:space="0" w:color="auto"/>
            </w:tcBorders>
          </w:tcPr>
          <w:p w:rsidR="00892CE5" w:rsidRPr="00937FD3" w:rsidRDefault="003C653B" w:rsidP="00C83A56">
            <w:pPr>
              <w:tabs>
                <w:tab w:val="left" w:pos="4616"/>
              </w:tabs>
              <w:jc w:val="center"/>
              <w:rPr>
                <w:rFonts w:ascii="Sakkal Majalla" w:hAnsi="Sakkal Majalla" w:cs="Sakkal Majalla"/>
                <w:b/>
                <w:bCs/>
                <w:sz w:val="36"/>
                <w:szCs w:val="36"/>
                <w:lang w:bidi="ar-EG"/>
              </w:rPr>
            </w:pPr>
            <w:r w:rsidRPr="00937FD3">
              <w:rPr>
                <w:rFonts w:ascii="Sakkal Majalla" w:hAnsi="Sakkal Majalla" w:cs="Sakkal Majalla" w:hint="cs"/>
                <w:b/>
                <w:bCs/>
                <w:sz w:val="36"/>
                <w:szCs w:val="36"/>
                <w:rtl/>
                <w:lang w:bidi="ar-EG"/>
              </w:rPr>
              <w:t>50</w:t>
            </w:r>
          </w:p>
        </w:tc>
      </w:tr>
      <w:tr w:rsidR="00892CE5" w:rsidRPr="00937FD3" w:rsidTr="001B27EE">
        <w:trPr>
          <w:trHeight w:val="627"/>
        </w:trPr>
        <w:tc>
          <w:tcPr>
            <w:tcW w:w="7183" w:type="dxa"/>
            <w:tcBorders>
              <w:top w:val="single" w:sz="4" w:space="0" w:color="auto"/>
              <w:left w:val="single" w:sz="4" w:space="0" w:color="auto"/>
              <w:bottom w:val="single" w:sz="4" w:space="0" w:color="auto"/>
              <w:right w:val="single" w:sz="4" w:space="0" w:color="auto"/>
            </w:tcBorders>
            <w:hideMark/>
          </w:tcPr>
          <w:p w:rsidR="00892CE5" w:rsidRPr="00937FD3" w:rsidRDefault="00892CE5" w:rsidP="00892CE5">
            <w:pPr>
              <w:tabs>
                <w:tab w:val="right" w:pos="6967"/>
              </w:tabs>
              <w:autoSpaceDE w:val="0"/>
              <w:autoSpaceDN w:val="0"/>
              <w:adjustRightInd w:val="0"/>
              <w:rPr>
                <w:rFonts w:ascii="Sakkal Majalla" w:hAnsi="Sakkal Majalla" w:cs="Sakkal Majalla"/>
                <w:sz w:val="36"/>
                <w:szCs w:val="36"/>
              </w:rPr>
            </w:pPr>
            <w:r w:rsidRPr="00937FD3">
              <w:rPr>
                <w:rFonts w:ascii="Sakkal Majalla" w:hAnsi="Sakkal Majalla" w:cs="Sakkal Majalla"/>
                <w:sz w:val="36"/>
                <w:szCs w:val="36"/>
                <w:rtl/>
              </w:rPr>
              <w:t>الشكل رقم (</w:t>
            </w:r>
            <w:r w:rsidRPr="00937FD3">
              <w:rPr>
                <w:rFonts w:ascii="Sakkal Majalla" w:hAnsi="Sakkal Majalla" w:cs="Sakkal Majalla" w:hint="cs"/>
                <w:sz w:val="36"/>
                <w:szCs w:val="36"/>
                <w:rtl/>
              </w:rPr>
              <w:t>2</w:t>
            </w:r>
            <w:r w:rsidRPr="00937FD3">
              <w:rPr>
                <w:rFonts w:ascii="Sakkal Majalla" w:hAnsi="Sakkal Majalla" w:cs="Sakkal Majalla"/>
                <w:sz w:val="36"/>
                <w:szCs w:val="36"/>
                <w:rtl/>
              </w:rPr>
              <w:t>) توزيع عينة الدراسة حسب العمر</w:t>
            </w:r>
            <w:r w:rsidRPr="00937FD3">
              <w:rPr>
                <w:rFonts w:ascii="Sakkal Majalla" w:hAnsi="Sakkal Majalla" w:cs="Sakkal Majalla"/>
                <w:sz w:val="36"/>
                <w:szCs w:val="36"/>
                <w:rtl/>
              </w:rPr>
              <w:tab/>
            </w:r>
          </w:p>
        </w:tc>
        <w:tc>
          <w:tcPr>
            <w:tcW w:w="1594" w:type="dxa"/>
            <w:tcBorders>
              <w:top w:val="single" w:sz="4" w:space="0" w:color="auto"/>
              <w:left w:val="single" w:sz="4" w:space="0" w:color="auto"/>
              <w:bottom w:val="single" w:sz="4" w:space="0" w:color="auto"/>
              <w:right w:val="single" w:sz="4" w:space="0" w:color="auto"/>
            </w:tcBorders>
          </w:tcPr>
          <w:p w:rsidR="00892CE5" w:rsidRPr="00937FD3" w:rsidRDefault="003C653B" w:rsidP="00C83A56">
            <w:pPr>
              <w:tabs>
                <w:tab w:val="left" w:pos="4616"/>
              </w:tabs>
              <w:jc w:val="center"/>
              <w:rPr>
                <w:rFonts w:ascii="Sakkal Majalla" w:hAnsi="Sakkal Majalla" w:cs="Sakkal Majalla"/>
                <w:b/>
                <w:bCs/>
                <w:sz w:val="36"/>
                <w:szCs w:val="36"/>
              </w:rPr>
            </w:pPr>
            <w:r w:rsidRPr="00937FD3">
              <w:rPr>
                <w:rFonts w:ascii="Sakkal Majalla" w:hAnsi="Sakkal Majalla" w:cs="Sakkal Majalla" w:hint="cs"/>
                <w:b/>
                <w:bCs/>
                <w:sz w:val="36"/>
                <w:szCs w:val="36"/>
                <w:rtl/>
              </w:rPr>
              <w:t>51</w:t>
            </w:r>
          </w:p>
        </w:tc>
      </w:tr>
      <w:tr w:rsidR="00892CE5" w:rsidRPr="00937FD3" w:rsidTr="001B27EE">
        <w:trPr>
          <w:trHeight w:val="627"/>
        </w:trPr>
        <w:tc>
          <w:tcPr>
            <w:tcW w:w="7183" w:type="dxa"/>
            <w:tcBorders>
              <w:top w:val="single" w:sz="4" w:space="0" w:color="auto"/>
              <w:left w:val="single" w:sz="4" w:space="0" w:color="auto"/>
              <w:bottom w:val="single" w:sz="4" w:space="0" w:color="auto"/>
              <w:right w:val="single" w:sz="4" w:space="0" w:color="auto"/>
            </w:tcBorders>
            <w:hideMark/>
          </w:tcPr>
          <w:p w:rsidR="00892CE5" w:rsidRPr="00937FD3" w:rsidRDefault="00892CE5" w:rsidP="00892CE5">
            <w:pPr>
              <w:autoSpaceDE w:val="0"/>
              <w:autoSpaceDN w:val="0"/>
              <w:adjustRightInd w:val="0"/>
              <w:rPr>
                <w:rFonts w:ascii="Sakkal Majalla" w:hAnsi="Sakkal Majalla" w:cs="Sakkal Majalla"/>
                <w:sz w:val="36"/>
                <w:szCs w:val="36"/>
              </w:rPr>
            </w:pPr>
            <w:r w:rsidRPr="00937FD3">
              <w:rPr>
                <w:rFonts w:ascii="Sakkal Majalla" w:hAnsi="Sakkal Majalla" w:cs="Sakkal Majalla"/>
                <w:sz w:val="36"/>
                <w:szCs w:val="36"/>
                <w:rtl/>
              </w:rPr>
              <w:t>الشكل رقم (</w:t>
            </w:r>
            <w:r w:rsidRPr="00937FD3">
              <w:rPr>
                <w:rFonts w:ascii="Sakkal Majalla" w:hAnsi="Sakkal Majalla" w:cs="Sakkal Majalla" w:hint="cs"/>
                <w:sz w:val="36"/>
                <w:szCs w:val="36"/>
                <w:rtl/>
              </w:rPr>
              <w:t>3</w:t>
            </w:r>
            <w:r w:rsidRPr="00937FD3">
              <w:rPr>
                <w:rFonts w:ascii="Sakkal Majalla" w:hAnsi="Sakkal Majalla" w:cs="Sakkal Majalla"/>
                <w:sz w:val="36"/>
                <w:szCs w:val="36"/>
                <w:rtl/>
              </w:rPr>
              <w:t>) توزيع عينة الدراسة حسب المستوى التعليمي</w:t>
            </w:r>
          </w:p>
        </w:tc>
        <w:tc>
          <w:tcPr>
            <w:tcW w:w="1594" w:type="dxa"/>
            <w:tcBorders>
              <w:top w:val="single" w:sz="4" w:space="0" w:color="auto"/>
              <w:left w:val="single" w:sz="4" w:space="0" w:color="auto"/>
              <w:bottom w:val="single" w:sz="4" w:space="0" w:color="auto"/>
              <w:right w:val="single" w:sz="4" w:space="0" w:color="auto"/>
            </w:tcBorders>
          </w:tcPr>
          <w:p w:rsidR="00892CE5" w:rsidRPr="00937FD3" w:rsidRDefault="003C653B" w:rsidP="00C83A56">
            <w:pPr>
              <w:tabs>
                <w:tab w:val="left" w:pos="4616"/>
              </w:tabs>
              <w:jc w:val="center"/>
              <w:rPr>
                <w:rFonts w:ascii="Sakkal Majalla" w:hAnsi="Sakkal Majalla" w:cs="Sakkal Majalla"/>
                <w:b/>
                <w:bCs/>
                <w:sz w:val="36"/>
                <w:szCs w:val="36"/>
              </w:rPr>
            </w:pPr>
            <w:r w:rsidRPr="00937FD3">
              <w:rPr>
                <w:rFonts w:ascii="Sakkal Majalla" w:hAnsi="Sakkal Majalla" w:cs="Sakkal Majalla" w:hint="cs"/>
                <w:b/>
                <w:bCs/>
                <w:sz w:val="36"/>
                <w:szCs w:val="36"/>
                <w:rtl/>
              </w:rPr>
              <w:t>52</w:t>
            </w:r>
          </w:p>
        </w:tc>
      </w:tr>
      <w:tr w:rsidR="00892CE5" w:rsidRPr="00937FD3" w:rsidTr="00C83A56">
        <w:trPr>
          <w:trHeight w:val="627"/>
        </w:trPr>
        <w:tc>
          <w:tcPr>
            <w:tcW w:w="7183" w:type="dxa"/>
            <w:tcBorders>
              <w:top w:val="single" w:sz="4" w:space="0" w:color="auto"/>
              <w:left w:val="single" w:sz="4" w:space="0" w:color="auto"/>
              <w:bottom w:val="single" w:sz="4" w:space="0" w:color="auto"/>
              <w:right w:val="single" w:sz="4" w:space="0" w:color="auto"/>
            </w:tcBorders>
          </w:tcPr>
          <w:p w:rsidR="00892CE5" w:rsidRPr="00937FD3" w:rsidRDefault="00892CE5" w:rsidP="00892CE5">
            <w:pPr>
              <w:autoSpaceDE w:val="0"/>
              <w:autoSpaceDN w:val="0"/>
              <w:adjustRightInd w:val="0"/>
              <w:rPr>
                <w:rFonts w:ascii="Sakkal Majalla" w:hAnsi="Sakkal Majalla" w:cs="Sakkal Majalla"/>
                <w:sz w:val="36"/>
                <w:szCs w:val="36"/>
              </w:rPr>
            </w:pPr>
            <w:r w:rsidRPr="00937FD3">
              <w:rPr>
                <w:rFonts w:ascii="Sakkal Majalla" w:hAnsi="Sakkal Majalla" w:cs="Sakkal Majalla"/>
                <w:sz w:val="36"/>
                <w:szCs w:val="36"/>
                <w:rtl/>
              </w:rPr>
              <w:t>الشكل رقم (</w:t>
            </w:r>
            <w:r w:rsidRPr="00937FD3">
              <w:rPr>
                <w:rFonts w:ascii="Sakkal Majalla" w:hAnsi="Sakkal Majalla" w:cs="Sakkal Majalla" w:hint="cs"/>
                <w:sz w:val="36"/>
                <w:szCs w:val="36"/>
                <w:rtl/>
              </w:rPr>
              <w:t>4</w:t>
            </w:r>
            <w:r w:rsidRPr="00937FD3">
              <w:rPr>
                <w:rFonts w:ascii="Sakkal Majalla" w:hAnsi="Sakkal Majalla" w:cs="Sakkal Majalla"/>
                <w:sz w:val="36"/>
                <w:szCs w:val="36"/>
                <w:rtl/>
              </w:rPr>
              <w:t>) توزيع عينة الدراسة حسب سنوات الخبرة</w:t>
            </w:r>
          </w:p>
        </w:tc>
        <w:tc>
          <w:tcPr>
            <w:tcW w:w="1594" w:type="dxa"/>
            <w:tcBorders>
              <w:top w:val="single" w:sz="4" w:space="0" w:color="auto"/>
              <w:left w:val="single" w:sz="4" w:space="0" w:color="auto"/>
              <w:bottom w:val="single" w:sz="4" w:space="0" w:color="auto"/>
              <w:right w:val="single" w:sz="4" w:space="0" w:color="auto"/>
            </w:tcBorders>
          </w:tcPr>
          <w:p w:rsidR="00892CE5" w:rsidRPr="00937FD3" w:rsidRDefault="003C653B" w:rsidP="00C83A56">
            <w:pPr>
              <w:tabs>
                <w:tab w:val="left" w:pos="4616"/>
              </w:tabs>
              <w:jc w:val="center"/>
              <w:rPr>
                <w:rFonts w:ascii="Sakkal Majalla" w:hAnsi="Sakkal Majalla" w:cs="Sakkal Majalla"/>
                <w:b/>
                <w:bCs/>
                <w:sz w:val="36"/>
                <w:szCs w:val="36"/>
                <w:rtl/>
              </w:rPr>
            </w:pPr>
            <w:r w:rsidRPr="00937FD3">
              <w:rPr>
                <w:rFonts w:ascii="Sakkal Majalla" w:hAnsi="Sakkal Majalla" w:cs="Sakkal Majalla" w:hint="cs"/>
                <w:b/>
                <w:bCs/>
                <w:sz w:val="36"/>
                <w:szCs w:val="36"/>
                <w:rtl/>
              </w:rPr>
              <w:t>53</w:t>
            </w:r>
          </w:p>
        </w:tc>
      </w:tr>
      <w:tr w:rsidR="00892CE5" w:rsidRPr="00937FD3" w:rsidTr="00C83A56">
        <w:trPr>
          <w:trHeight w:val="627"/>
        </w:trPr>
        <w:tc>
          <w:tcPr>
            <w:tcW w:w="7183" w:type="dxa"/>
            <w:tcBorders>
              <w:top w:val="single" w:sz="4" w:space="0" w:color="auto"/>
              <w:left w:val="single" w:sz="4" w:space="0" w:color="auto"/>
              <w:bottom w:val="single" w:sz="4" w:space="0" w:color="auto"/>
              <w:right w:val="single" w:sz="4" w:space="0" w:color="auto"/>
            </w:tcBorders>
          </w:tcPr>
          <w:p w:rsidR="00892CE5" w:rsidRPr="00937FD3" w:rsidRDefault="00892CE5" w:rsidP="00892CE5">
            <w:pPr>
              <w:autoSpaceDE w:val="0"/>
              <w:autoSpaceDN w:val="0"/>
              <w:adjustRightInd w:val="0"/>
              <w:rPr>
                <w:rFonts w:ascii="Sakkal Majalla" w:hAnsi="Sakkal Majalla" w:cs="Sakkal Majalla"/>
                <w:sz w:val="36"/>
                <w:szCs w:val="36"/>
              </w:rPr>
            </w:pPr>
            <w:r w:rsidRPr="00937FD3">
              <w:rPr>
                <w:rFonts w:ascii="Sakkal Majalla" w:hAnsi="Sakkal Majalla" w:cs="Sakkal Majalla"/>
                <w:sz w:val="36"/>
                <w:szCs w:val="36"/>
                <w:rtl/>
              </w:rPr>
              <w:t>الشكل رقم (</w:t>
            </w:r>
            <w:r w:rsidRPr="00937FD3">
              <w:rPr>
                <w:rFonts w:ascii="Sakkal Majalla" w:hAnsi="Sakkal Majalla" w:cs="Sakkal Majalla" w:hint="cs"/>
                <w:sz w:val="36"/>
                <w:szCs w:val="36"/>
                <w:rtl/>
              </w:rPr>
              <w:t>5</w:t>
            </w:r>
            <w:r w:rsidRPr="00937FD3">
              <w:rPr>
                <w:rFonts w:ascii="Sakkal Majalla" w:hAnsi="Sakkal Majalla" w:cs="Sakkal Majalla"/>
                <w:sz w:val="36"/>
                <w:szCs w:val="36"/>
                <w:rtl/>
              </w:rPr>
              <w:t>) توزيع عينة الدراسة حسب المسمى الوظيفي</w:t>
            </w:r>
          </w:p>
        </w:tc>
        <w:tc>
          <w:tcPr>
            <w:tcW w:w="1594" w:type="dxa"/>
            <w:tcBorders>
              <w:top w:val="single" w:sz="4" w:space="0" w:color="auto"/>
              <w:left w:val="single" w:sz="4" w:space="0" w:color="auto"/>
              <w:bottom w:val="single" w:sz="4" w:space="0" w:color="auto"/>
              <w:right w:val="single" w:sz="4" w:space="0" w:color="auto"/>
            </w:tcBorders>
          </w:tcPr>
          <w:p w:rsidR="00892CE5" w:rsidRPr="00937FD3" w:rsidRDefault="003C653B" w:rsidP="00C83A56">
            <w:pPr>
              <w:tabs>
                <w:tab w:val="left" w:pos="4616"/>
              </w:tabs>
              <w:jc w:val="center"/>
              <w:rPr>
                <w:rFonts w:ascii="Sakkal Majalla" w:hAnsi="Sakkal Majalla" w:cs="Sakkal Majalla"/>
                <w:b/>
                <w:bCs/>
                <w:sz w:val="36"/>
                <w:szCs w:val="36"/>
                <w:rtl/>
              </w:rPr>
            </w:pPr>
            <w:r w:rsidRPr="00937FD3">
              <w:rPr>
                <w:rFonts w:ascii="Sakkal Majalla" w:hAnsi="Sakkal Majalla" w:cs="Sakkal Majalla" w:hint="cs"/>
                <w:b/>
                <w:bCs/>
                <w:sz w:val="36"/>
                <w:szCs w:val="36"/>
                <w:rtl/>
              </w:rPr>
              <w:t>54</w:t>
            </w:r>
          </w:p>
        </w:tc>
      </w:tr>
    </w:tbl>
    <w:p w:rsidR="00FC1A3C" w:rsidRPr="00937FD3" w:rsidRDefault="00FC1A3C"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tl/>
        </w:rPr>
      </w:pPr>
    </w:p>
    <w:p w:rsidR="00FC1A3C" w:rsidRPr="00937FD3" w:rsidRDefault="00FC1A3C">
      <w:pPr>
        <w:bidi w:val="0"/>
        <w:rPr>
          <w:rFonts w:ascii="Sakkal Majalla" w:hAnsi="Sakkal Majalla" w:cs="Sakkal Majalla"/>
          <w:b/>
          <w:bCs/>
          <w:sz w:val="40"/>
          <w:szCs w:val="40"/>
        </w:rPr>
      </w:pPr>
      <w:r w:rsidRPr="00937FD3">
        <w:rPr>
          <w:rFonts w:ascii="Sakkal Majalla" w:hAnsi="Sakkal Majalla" w:cs="Sakkal Majalla"/>
          <w:b/>
          <w:bCs/>
          <w:sz w:val="40"/>
          <w:szCs w:val="40"/>
          <w:rtl/>
        </w:rPr>
        <w:br w:type="page"/>
      </w:r>
    </w:p>
    <w:tbl>
      <w:tblPr>
        <w:tblpPr w:leftFromText="180" w:rightFromText="180" w:vertAnchor="text" w:tblpY="601"/>
        <w:bidiVisual/>
        <w:tblW w:w="8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83"/>
        <w:gridCol w:w="1594"/>
      </w:tblGrid>
      <w:tr w:rsidR="00357002" w:rsidRPr="00937FD3" w:rsidTr="005910B8">
        <w:trPr>
          <w:trHeight w:val="265"/>
        </w:trPr>
        <w:tc>
          <w:tcPr>
            <w:tcW w:w="7183" w:type="dxa"/>
            <w:tcBorders>
              <w:top w:val="single" w:sz="4" w:space="0" w:color="auto"/>
              <w:left w:val="single" w:sz="4" w:space="0" w:color="auto"/>
              <w:bottom w:val="single" w:sz="4" w:space="0" w:color="auto"/>
              <w:right w:val="single" w:sz="4" w:space="0" w:color="auto"/>
            </w:tcBorders>
            <w:hideMark/>
          </w:tcPr>
          <w:p w:rsidR="00357002" w:rsidRPr="00937FD3" w:rsidRDefault="00357002" w:rsidP="005910B8">
            <w:pPr>
              <w:tabs>
                <w:tab w:val="left" w:pos="4616"/>
              </w:tabs>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lastRenderedPageBreak/>
              <w:t>فهرس الملاحق</w:t>
            </w:r>
          </w:p>
        </w:tc>
        <w:tc>
          <w:tcPr>
            <w:tcW w:w="1594" w:type="dxa"/>
            <w:tcBorders>
              <w:top w:val="single" w:sz="4" w:space="0" w:color="auto"/>
              <w:left w:val="single" w:sz="4" w:space="0" w:color="auto"/>
              <w:bottom w:val="single" w:sz="4" w:space="0" w:color="auto"/>
              <w:right w:val="single" w:sz="4" w:space="0" w:color="auto"/>
            </w:tcBorders>
          </w:tcPr>
          <w:p w:rsidR="00357002" w:rsidRPr="00937FD3" w:rsidRDefault="00357002" w:rsidP="005910B8">
            <w:pPr>
              <w:tabs>
                <w:tab w:val="left" w:pos="4616"/>
              </w:tabs>
              <w:spacing w:line="240" w:lineRule="auto"/>
              <w:rPr>
                <w:rFonts w:ascii="Sakkal Majalla" w:hAnsi="Sakkal Majalla" w:cs="Sakkal Majalla"/>
                <w:b/>
                <w:bCs/>
                <w:sz w:val="36"/>
                <w:szCs w:val="36"/>
              </w:rPr>
            </w:pPr>
          </w:p>
        </w:tc>
      </w:tr>
      <w:tr w:rsidR="00357002" w:rsidRPr="00937FD3" w:rsidTr="005910B8">
        <w:trPr>
          <w:trHeight w:val="265"/>
        </w:trPr>
        <w:tc>
          <w:tcPr>
            <w:tcW w:w="7183" w:type="dxa"/>
            <w:tcBorders>
              <w:top w:val="single" w:sz="4" w:space="0" w:color="auto"/>
              <w:left w:val="single" w:sz="4" w:space="0" w:color="auto"/>
              <w:bottom w:val="single" w:sz="4" w:space="0" w:color="auto"/>
              <w:right w:val="single" w:sz="4" w:space="0" w:color="auto"/>
            </w:tcBorders>
            <w:hideMark/>
          </w:tcPr>
          <w:p w:rsidR="00357002" w:rsidRPr="00937FD3" w:rsidRDefault="00357002" w:rsidP="005910B8">
            <w:pPr>
              <w:tabs>
                <w:tab w:val="left" w:pos="4616"/>
              </w:tabs>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الملحق</w:t>
            </w:r>
          </w:p>
        </w:tc>
        <w:tc>
          <w:tcPr>
            <w:tcW w:w="1594" w:type="dxa"/>
            <w:tcBorders>
              <w:top w:val="single" w:sz="4" w:space="0" w:color="auto"/>
              <w:left w:val="single" w:sz="4" w:space="0" w:color="auto"/>
              <w:bottom w:val="single" w:sz="4" w:space="0" w:color="auto"/>
              <w:right w:val="single" w:sz="4" w:space="0" w:color="auto"/>
            </w:tcBorders>
            <w:hideMark/>
          </w:tcPr>
          <w:p w:rsidR="00357002" w:rsidRPr="00937FD3" w:rsidRDefault="00357002" w:rsidP="005910B8">
            <w:pPr>
              <w:tabs>
                <w:tab w:val="left" w:pos="4616"/>
              </w:tabs>
              <w:spacing w:line="240" w:lineRule="auto"/>
              <w:rPr>
                <w:rFonts w:ascii="Sakkal Majalla" w:hAnsi="Sakkal Majalla" w:cs="Sakkal Majalla"/>
                <w:b/>
                <w:bCs/>
                <w:sz w:val="36"/>
                <w:szCs w:val="36"/>
              </w:rPr>
            </w:pPr>
            <w:r w:rsidRPr="00937FD3">
              <w:rPr>
                <w:rFonts w:ascii="Sakkal Majalla" w:hAnsi="Sakkal Majalla" w:cs="Sakkal Majalla"/>
                <w:b/>
                <w:bCs/>
                <w:sz w:val="36"/>
                <w:szCs w:val="36"/>
                <w:rtl/>
              </w:rPr>
              <w:t>الصفحة</w:t>
            </w:r>
          </w:p>
        </w:tc>
      </w:tr>
      <w:tr w:rsidR="00357002" w:rsidRPr="00937FD3" w:rsidTr="005910B8">
        <w:trPr>
          <w:trHeight w:val="627"/>
        </w:trPr>
        <w:tc>
          <w:tcPr>
            <w:tcW w:w="7183" w:type="dxa"/>
            <w:tcBorders>
              <w:top w:val="single" w:sz="4" w:space="0" w:color="auto"/>
              <w:left w:val="single" w:sz="4" w:space="0" w:color="auto"/>
              <w:bottom w:val="single" w:sz="4" w:space="0" w:color="auto"/>
              <w:right w:val="single" w:sz="4" w:space="0" w:color="auto"/>
            </w:tcBorders>
            <w:hideMark/>
          </w:tcPr>
          <w:p w:rsidR="00357002" w:rsidRPr="00937FD3" w:rsidRDefault="00357002" w:rsidP="005910B8">
            <w:pPr>
              <w:autoSpaceDE w:val="0"/>
              <w:autoSpaceDN w:val="0"/>
              <w:adjustRightInd w:val="0"/>
              <w:spacing w:after="0" w:line="240" w:lineRule="auto"/>
              <w:rPr>
                <w:rFonts w:ascii="Sakkal Majalla" w:hAnsi="Sakkal Majalla" w:cs="Sakkal Majalla"/>
                <w:sz w:val="36"/>
                <w:szCs w:val="36"/>
              </w:rPr>
            </w:pPr>
            <w:r w:rsidRPr="00937FD3">
              <w:rPr>
                <w:rFonts w:ascii="Sakkal Majalla" w:hAnsi="Sakkal Majalla" w:cs="Sakkal Majalla"/>
                <w:sz w:val="36"/>
                <w:szCs w:val="36"/>
                <w:rtl/>
              </w:rPr>
              <w:t>ملحق (</w:t>
            </w:r>
            <w:r w:rsidRPr="00937FD3">
              <w:rPr>
                <w:rFonts w:ascii="Sakkal Majalla" w:hAnsi="Sakkal Majalla" w:cs="Sakkal Majalla" w:hint="cs"/>
                <w:sz w:val="36"/>
                <w:szCs w:val="36"/>
                <w:rtl/>
              </w:rPr>
              <w:t>1</w:t>
            </w:r>
            <w:r w:rsidRPr="00937FD3">
              <w:rPr>
                <w:rFonts w:ascii="Sakkal Majalla" w:hAnsi="Sakkal Majalla" w:cs="Sakkal Majalla"/>
                <w:sz w:val="36"/>
                <w:szCs w:val="36"/>
                <w:rtl/>
              </w:rPr>
              <w:t>) استبانة التطبيق</w:t>
            </w:r>
          </w:p>
        </w:tc>
        <w:tc>
          <w:tcPr>
            <w:tcW w:w="1594" w:type="dxa"/>
            <w:tcBorders>
              <w:top w:val="single" w:sz="4" w:space="0" w:color="auto"/>
              <w:left w:val="single" w:sz="4" w:space="0" w:color="auto"/>
              <w:bottom w:val="single" w:sz="4" w:space="0" w:color="auto"/>
              <w:right w:val="single" w:sz="4" w:space="0" w:color="auto"/>
            </w:tcBorders>
          </w:tcPr>
          <w:p w:rsidR="00357002" w:rsidRPr="00937FD3" w:rsidRDefault="003C653B" w:rsidP="005910B8">
            <w:pPr>
              <w:tabs>
                <w:tab w:val="left" w:pos="4616"/>
              </w:tabs>
              <w:spacing w:line="240" w:lineRule="auto"/>
              <w:jc w:val="center"/>
              <w:rPr>
                <w:rFonts w:ascii="Sakkal Majalla" w:hAnsi="Sakkal Majalla" w:cs="Sakkal Majalla"/>
                <w:sz w:val="36"/>
                <w:szCs w:val="36"/>
              </w:rPr>
            </w:pPr>
            <w:r w:rsidRPr="00937FD3">
              <w:rPr>
                <w:rFonts w:ascii="Sakkal Majalla" w:hAnsi="Sakkal Majalla" w:cs="Sakkal Majalla" w:hint="cs"/>
                <w:sz w:val="36"/>
                <w:szCs w:val="36"/>
                <w:rtl/>
              </w:rPr>
              <w:t>78</w:t>
            </w:r>
          </w:p>
        </w:tc>
      </w:tr>
      <w:tr w:rsidR="00357002" w:rsidRPr="00937FD3" w:rsidTr="005910B8">
        <w:trPr>
          <w:trHeight w:val="627"/>
        </w:trPr>
        <w:tc>
          <w:tcPr>
            <w:tcW w:w="7183" w:type="dxa"/>
            <w:tcBorders>
              <w:top w:val="single" w:sz="4" w:space="0" w:color="auto"/>
              <w:left w:val="single" w:sz="4" w:space="0" w:color="auto"/>
              <w:bottom w:val="single" w:sz="4" w:space="0" w:color="auto"/>
              <w:right w:val="single" w:sz="4" w:space="0" w:color="auto"/>
            </w:tcBorders>
            <w:hideMark/>
          </w:tcPr>
          <w:p w:rsidR="00357002" w:rsidRPr="00937FD3" w:rsidRDefault="00357002" w:rsidP="005910B8">
            <w:pPr>
              <w:autoSpaceDE w:val="0"/>
              <w:autoSpaceDN w:val="0"/>
              <w:adjustRightInd w:val="0"/>
              <w:spacing w:after="0" w:line="240" w:lineRule="auto"/>
              <w:rPr>
                <w:rFonts w:ascii="Sakkal Majalla" w:hAnsi="Sakkal Majalla" w:cs="Sakkal Majalla"/>
                <w:sz w:val="36"/>
                <w:szCs w:val="36"/>
                <w:rtl/>
              </w:rPr>
            </w:pPr>
            <w:r w:rsidRPr="00937FD3">
              <w:rPr>
                <w:rFonts w:ascii="Sakkal Majalla" w:hAnsi="Sakkal Majalla" w:cs="Sakkal Majalla"/>
                <w:sz w:val="36"/>
                <w:szCs w:val="36"/>
                <w:rtl/>
              </w:rPr>
              <w:t>ملحق (</w:t>
            </w:r>
            <w:r w:rsidRPr="00937FD3">
              <w:rPr>
                <w:rFonts w:ascii="Sakkal Majalla" w:hAnsi="Sakkal Majalla" w:cs="Sakkal Majalla" w:hint="cs"/>
                <w:sz w:val="36"/>
                <w:szCs w:val="36"/>
                <w:rtl/>
              </w:rPr>
              <w:t>2</w:t>
            </w:r>
            <w:r w:rsidRPr="00937FD3">
              <w:rPr>
                <w:rFonts w:ascii="Sakkal Majalla" w:hAnsi="Sakkal Majalla" w:cs="Sakkal Majalla"/>
                <w:sz w:val="36"/>
                <w:szCs w:val="36"/>
                <w:rtl/>
              </w:rPr>
              <w:t>) فحص نسبة الاقتباس</w:t>
            </w:r>
          </w:p>
        </w:tc>
        <w:tc>
          <w:tcPr>
            <w:tcW w:w="1594" w:type="dxa"/>
            <w:tcBorders>
              <w:top w:val="single" w:sz="4" w:space="0" w:color="auto"/>
              <w:left w:val="single" w:sz="4" w:space="0" w:color="auto"/>
              <w:bottom w:val="single" w:sz="4" w:space="0" w:color="auto"/>
              <w:right w:val="single" w:sz="4" w:space="0" w:color="auto"/>
            </w:tcBorders>
          </w:tcPr>
          <w:p w:rsidR="00357002" w:rsidRPr="00937FD3" w:rsidRDefault="003C653B" w:rsidP="005910B8">
            <w:pPr>
              <w:tabs>
                <w:tab w:val="left" w:pos="4616"/>
              </w:tabs>
              <w:spacing w:line="240" w:lineRule="auto"/>
              <w:jc w:val="center"/>
              <w:rPr>
                <w:rFonts w:ascii="Sakkal Majalla" w:hAnsi="Sakkal Majalla" w:cs="Sakkal Majalla"/>
                <w:sz w:val="36"/>
                <w:szCs w:val="36"/>
                <w:lang w:bidi="ar-EG"/>
              </w:rPr>
            </w:pPr>
            <w:r w:rsidRPr="00937FD3">
              <w:rPr>
                <w:rFonts w:ascii="Sakkal Majalla" w:hAnsi="Sakkal Majalla" w:cs="Sakkal Majalla" w:hint="cs"/>
                <w:sz w:val="36"/>
                <w:szCs w:val="36"/>
                <w:rtl/>
                <w:lang w:bidi="ar-EG"/>
              </w:rPr>
              <w:t>85</w:t>
            </w:r>
          </w:p>
        </w:tc>
      </w:tr>
    </w:tbl>
    <w:p w:rsidR="00202BAA" w:rsidRPr="00937FD3" w:rsidRDefault="00202BAA"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tl/>
        </w:rPr>
      </w:pPr>
    </w:p>
    <w:p w:rsidR="005910B8" w:rsidRPr="00937FD3" w:rsidRDefault="005910B8">
      <w:pPr>
        <w:bidi w:val="0"/>
        <w:rPr>
          <w:rFonts w:ascii="Sakkal Majalla" w:hAnsi="Sakkal Majalla" w:cs="Sakkal Majalla"/>
          <w:b/>
          <w:bCs/>
          <w:sz w:val="40"/>
          <w:szCs w:val="40"/>
        </w:rPr>
        <w:sectPr w:rsidR="005910B8" w:rsidRPr="00937FD3" w:rsidSect="005910B8">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titlePg/>
          <w:bidi/>
          <w:rtlGutter/>
          <w:docGrid w:linePitch="360"/>
        </w:sectPr>
      </w:pPr>
    </w:p>
    <w:p w:rsidR="004E4B2F" w:rsidRPr="00937FD3" w:rsidRDefault="004E4B2F" w:rsidP="002A3647">
      <w:pPr>
        <w:tabs>
          <w:tab w:val="left" w:pos="4954"/>
        </w:tabs>
        <w:autoSpaceDE w:val="0"/>
        <w:autoSpaceDN w:val="0"/>
        <w:adjustRightInd w:val="0"/>
        <w:spacing w:after="0" w:line="360" w:lineRule="auto"/>
        <w:jc w:val="center"/>
        <w:rPr>
          <w:rFonts w:ascii="Sakkal Majalla" w:eastAsia="Times New Roman" w:hAnsi="Sakkal Majalla" w:cs="Sakkal Majalla"/>
          <w:sz w:val="36"/>
          <w:szCs w:val="36"/>
          <w:rtl/>
        </w:rPr>
      </w:pPr>
      <w:r w:rsidRPr="00937FD3">
        <w:rPr>
          <w:rFonts w:ascii="Sakkal Majalla" w:hAnsi="Sakkal Majalla" w:cs="Sakkal Majalla"/>
          <w:b/>
          <w:bCs/>
          <w:sz w:val="36"/>
          <w:szCs w:val="36"/>
          <w:u w:val="single"/>
          <w:rtl/>
        </w:rPr>
        <w:lastRenderedPageBreak/>
        <w:t>الفصل الأول</w:t>
      </w:r>
    </w:p>
    <w:p w:rsidR="004E4B2F" w:rsidRPr="00937FD3" w:rsidRDefault="004E4B2F" w:rsidP="002A3647">
      <w:pPr>
        <w:tabs>
          <w:tab w:val="left" w:pos="3373"/>
          <w:tab w:val="center" w:pos="4251"/>
        </w:tabs>
        <w:spacing w:after="0" w:line="360" w:lineRule="auto"/>
        <w:jc w:val="center"/>
        <w:rPr>
          <w:rFonts w:ascii="Sakkal Majalla" w:hAnsi="Sakkal Majalla" w:cs="Sakkal Majalla"/>
          <w:b/>
          <w:bCs/>
          <w:sz w:val="36"/>
          <w:szCs w:val="36"/>
          <w:u w:val="single"/>
          <w:rtl/>
        </w:rPr>
      </w:pPr>
      <w:r w:rsidRPr="00937FD3">
        <w:rPr>
          <w:rFonts w:ascii="Sakkal Majalla" w:hAnsi="Sakkal Majalla" w:cs="Sakkal Majalla"/>
          <w:b/>
          <w:bCs/>
          <w:sz w:val="36"/>
          <w:szCs w:val="36"/>
          <w:u w:val="single"/>
          <w:rtl/>
        </w:rPr>
        <w:t>خطة البحث</w:t>
      </w:r>
    </w:p>
    <w:p w:rsidR="009E0256" w:rsidRPr="00937FD3" w:rsidRDefault="009E0256" w:rsidP="002A3647">
      <w:pPr>
        <w:spacing w:line="360" w:lineRule="auto"/>
        <w:rPr>
          <w:rFonts w:ascii="Sakkal Majalla" w:hAnsi="Sakkal Majalla" w:cs="Sakkal Majalla"/>
          <w:sz w:val="36"/>
          <w:szCs w:val="36"/>
          <w:u w:val="single"/>
          <w:rtl/>
          <w:lang w:bidi="ar-EG"/>
        </w:rPr>
      </w:pPr>
      <w:r w:rsidRPr="00937FD3">
        <w:rPr>
          <w:rFonts w:ascii="Sakkal Majalla" w:hAnsi="Sakkal Majalla" w:cs="Sakkal Majalla"/>
          <w:b/>
          <w:bCs/>
          <w:sz w:val="36"/>
          <w:szCs w:val="36"/>
          <w:u w:val="single"/>
          <w:rtl/>
        </w:rPr>
        <w:t>مقدمة</w:t>
      </w:r>
      <w:r w:rsidRPr="00937FD3">
        <w:rPr>
          <w:rFonts w:ascii="Sakkal Majalla" w:hAnsi="Sakkal Majalla" w:cs="Sakkal Majalla"/>
          <w:sz w:val="36"/>
          <w:szCs w:val="36"/>
          <w:u w:val="single"/>
          <w:rtl/>
          <w:lang w:bidi="ar-EG"/>
        </w:rPr>
        <w:t>:</w:t>
      </w:r>
    </w:p>
    <w:p w:rsidR="00844CF7" w:rsidRPr="00937FD3" w:rsidRDefault="00844CF7" w:rsidP="002A3647">
      <w:pPr>
        <w:autoSpaceDE w:val="0"/>
        <w:autoSpaceDN w:val="0"/>
        <w:adjustRightInd w:val="0"/>
        <w:spacing w:after="0" w:line="360" w:lineRule="auto"/>
        <w:ind w:firstLine="894"/>
        <w:jc w:val="both"/>
        <w:rPr>
          <w:rFonts w:ascii="Sakkal Majalla" w:hAnsi="Sakkal Majalla" w:cs="Sakkal Majalla"/>
          <w:sz w:val="36"/>
          <w:szCs w:val="36"/>
          <w:rtl/>
        </w:rPr>
      </w:pPr>
      <w:r w:rsidRPr="00937FD3">
        <w:rPr>
          <w:rFonts w:ascii="Sakkal Majalla" w:hAnsi="Sakkal Majalla" w:cs="Sakkal Majalla"/>
          <w:sz w:val="36"/>
          <w:szCs w:val="36"/>
          <w:rtl/>
        </w:rPr>
        <w:t xml:space="preserve">تقوم الشراكات بين القطاعين العام والخاص على التعاون بين الجهات الحكومية والمؤسسات الخاصة لتقديم الخدمات العامة. وفي قطاع الصحة، يتخذ </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التعاون أشكالا متنوعة، منها المشاريع المشتركة، والاتفاقيات التعاقدية، وترتيبات التمويل المشترك. ويتمثل الهدف الرئيسي في تسخير كفاءة القطاع الخاص وخبراته وموارده، مع ضمان تحقيق أهداف الصحة العامة. ويكتسب </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التآزر أهمية بالغة في البلدان منخفضة ومتوسطة الدخل، حيث غالبا ما تكون البنية التحتية الص</w:t>
      </w:r>
      <w:r w:rsidR="00D24FBE" w:rsidRPr="00937FD3">
        <w:rPr>
          <w:rFonts w:ascii="Sakkal Majalla" w:hAnsi="Sakkal Majalla" w:cs="Sakkal Majalla"/>
          <w:sz w:val="36"/>
          <w:szCs w:val="36"/>
          <w:rtl/>
        </w:rPr>
        <w:t>حية متأخرة عن تلبية الاحتياجات</w:t>
      </w:r>
      <w:r w:rsidR="00D24FBE" w:rsidRPr="00937FD3">
        <w:rPr>
          <w:rFonts w:ascii="Sakkal Majalla" w:hAnsi="Sakkal Majalla" w:cs="Sakkal Majalla" w:hint="cs"/>
          <w:sz w:val="36"/>
          <w:szCs w:val="36"/>
          <w:rtl/>
        </w:rPr>
        <w:t xml:space="preserve"> (أبو صالح،2018).</w:t>
      </w:r>
    </w:p>
    <w:p w:rsidR="00844CF7" w:rsidRPr="00937FD3" w:rsidRDefault="00844CF7" w:rsidP="002A3647">
      <w:pPr>
        <w:autoSpaceDE w:val="0"/>
        <w:autoSpaceDN w:val="0"/>
        <w:adjustRightInd w:val="0"/>
        <w:spacing w:after="0" w:line="360" w:lineRule="auto"/>
        <w:ind w:firstLine="894"/>
        <w:jc w:val="both"/>
        <w:rPr>
          <w:rFonts w:ascii="Sakkal Majalla" w:hAnsi="Sakkal Majalla" w:cs="Sakkal Majalla"/>
          <w:sz w:val="36"/>
          <w:szCs w:val="36"/>
          <w:rtl/>
        </w:rPr>
      </w:pPr>
      <w:r w:rsidRPr="00937FD3">
        <w:rPr>
          <w:rFonts w:ascii="Sakkal Majalla" w:hAnsi="Sakkal Majalla" w:cs="Sakkal Majalla"/>
          <w:sz w:val="36"/>
          <w:szCs w:val="36"/>
          <w:rtl/>
        </w:rPr>
        <w:t xml:space="preserve">ويعد الوصول إلى الخدمات الصحية قضية متعددة الأبعاد، تشمل حواجز جغرافية ومالية واجتماعية. في العديد من المناطق، وخاصة المناطق الريفية والحضرية التي تعاني من نقص الخدمات، يواجه الأفراد تحديات كبيرة في الحصول على الرعاية الصحية اللازمة. وهنا يأتي دور الشراكات بين القطاعين العام والخاص في إحداث نقلة نوعية. فمن خلال إشراك الجهات الخاصة، يمكن للحكومات توسيع البنية التحتية، وتحسين تقديم الخدمات، وضمان توافر الخدمات الصحية بسهولة أكبر للمحتاجين. على سبيل المثال، في البلدان التي تعاني من نقص الموارد الحكومية، يمكن للشركاء من القطاع الخاص الاستثمار </w:t>
      </w:r>
      <w:r w:rsidRPr="00937FD3">
        <w:rPr>
          <w:rFonts w:ascii="Sakkal Majalla" w:hAnsi="Sakkal Majalla" w:cs="Sakkal Majalla"/>
          <w:sz w:val="36"/>
          <w:szCs w:val="36"/>
          <w:rtl/>
        </w:rPr>
        <w:lastRenderedPageBreak/>
        <w:t>في بناء المستشفيات والعيادات ومراكز التشخيص، مما يزيد من القدرة الا</w:t>
      </w:r>
      <w:r w:rsidR="00D24FBE" w:rsidRPr="00937FD3">
        <w:rPr>
          <w:rFonts w:ascii="Sakkal Majalla" w:hAnsi="Sakkal Majalla" w:cs="Sakkal Majalla"/>
          <w:sz w:val="36"/>
          <w:szCs w:val="36"/>
          <w:rtl/>
        </w:rPr>
        <w:t>ستيعابية الإجمالية للنظام الصحي</w:t>
      </w:r>
      <w:r w:rsidR="00D24FBE" w:rsidRPr="00937FD3">
        <w:rPr>
          <w:rFonts w:ascii="Sakkal Majalla" w:hAnsi="Sakkal Majalla" w:cs="Sakkal Majalla" w:hint="cs"/>
          <w:sz w:val="36"/>
          <w:szCs w:val="36"/>
          <w:rtl/>
        </w:rPr>
        <w:t xml:space="preserve"> (التميمي،2018)0</w:t>
      </w:r>
    </w:p>
    <w:p w:rsidR="00844CF7" w:rsidRPr="00937FD3" w:rsidRDefault="00844CF7" w:rsidP="002A3647">
      <w:pPr>
        <w:autoSpaceDE w:val="0"/>
        <w:autoSpaceDN w:val="0"/>
        <w:adjustRightInd w:val="0"/>
        <w:spacing w:after="0" w:line="360" w:lineRule="auto"/>
        <w:ind w:firstLine="894"/>
        <w:jc w:val="both"/>
        <w:rPr>
          <w:rFonts w:ascii="Sakkal Majalla" w:hAnsi="Sakkal Majalla" w:cs="Sakkal Majalla"/>
          <w:sz w:val="36"/>
          <w:szCs w:val="36"/>
          <w:rtl/>
        </w:rPr>
      </w:pPr>
      <w:r w:rsidRPr="00937FD3">
        <w:rPr>
          <w:rFonts w:ascii="Sakkal Majalla" w:hAnsi="Sakkal Majalla" w:cs="Sakkal Majalla"/>
          <w:sz w:val="36"/>
          <w:szCs w:val="36"/>
          <w:rtl/>
        </w:rPr>
        <w:t xml:space="preserve">ومن أهم مزايا الشراكات بين القطاعين العام والخاص إمكانية الابتكار. غالبا ما يتمتع القطاع الخاص بخبرة واسعة في الإدارة والتكنولوجيا وإشراك المرضى. يمكن أن تؤدي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الخبرة إلى تطوير نماذج أكثر كفاءة لتقديم الخدمات، مثل التطبيب عن بعد، الذي اكتسب أهمية كبيرة في السنوات الأخيرة. يتيح التطبيب عن بعد الاستشارات عن بعد، مما يقلل من حاجة المرضى إلى السفر لمسافات طويلة لتلقي الرعاية. من خلال دمج التكنولوجيا في الخدمات الصحية، يمكن للشراكات بين القطاعين العام والخاص تعزيز إمكانية الوصول، لا سيما للفئات المهمشة التي قد تواجه صعوبة في الوص</w:t>
      </w:r>
      <w:r w:rsidR="00D24FBE" w:rsidRPr="00937FD3">
        <w:rPr>
          <w:rFonts w:ascii="Sakkal Majalla" w:hAnsi="Sakkal Majalla" w:cs="Sakkal Majalla"/>
          <w:sz w:val="36"/>
          <w:szCs w:val="36"/>
          <w:rtl/>
        </w:rPr>
        <w:t>ول إلى المرافق الصحية التقليدية</w:t>
      </w:r>
      <w:r w:rsidR="00D24FBE" w:rsidRPr="00937FD3">
        <w:rPr>
          <w:rFonts w:ascii="Sakkal Majalla" w:hAnsi="Sakkal Majalla" w:cs="Sakkal Majalla" w:hint="cs"/>
          <w:sz w:val="36"/>
          <w:szCs w:val="36"/>
          <w:rtl/>
        </w:rPr>
        <w:t xml:space="preserve"> (بو زيد،2021).</w:t>
      </w:r>
    </w:p>
    <w:p w:rsidR="00844CF7" w:rsidRPr="00937FD3" w:rsidRDefault="00844CF7" w:rsidP="002A3647">
      <w:pPr>
        <w:autoSpaceDE w:val="0"/>
        <w:autoSpaceDN w:val="0"/>
        <w:adjustRightInd w:val="0"/>
        <w:spacing w:after="0" w:line="360" w:lineRule="auto"/>
        <w:ind w:firstLine="894"/>
        <w:jc w:val="both"/>
        <w:rPr>
          <w:rFonts w:ascii="Sakkal Majalla" w:hAnsi="Sakkal Majalla" w:cs="Sakkal Majalla"/>
          <w:sz w:val="36"/>
          <w:szCs w:val="36"/>
          <w:rtl/>
        </w:rPr>
      </w:pPr>
      <w:r w:rsidRPr="00937FD3">
        <w:rPr>
          <w:rFonts w:ascii="Sakkal Majalla" w:hAnsi="Sakkal Majalla" w:cs="Sakkal Majalla"/>
          <w:sz w:val="36"/>
          <w:szCs w:val="36"/>
          <w:rtl/>
        </w:rPr>
        <w:t xml:space="preserve">وتعد الاستدامة المالية جانبا أساسيا آخر من جوانب الشراكات بين القطاعين العام والخاص. فمن خلال تقاسم العبء المالي بين الجهات العامة والخاصة، يمكن للحكومات تخفيف بعض الضغط على ميزانيات الصحة العامة. ويمكن أن يؤدي </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الاستثمار المشترك إلى تخصيص أفضل للموارد وتحسين النتائج الصحية. على سبيل المثال، عندما تستثمر الشركات الخاصة في البنية التحتية الصحية، فإنها غالبا ما تسعى إلى تعظيم عائدها الاستثماري، مما قد يؤدي إلى تحسين معايير الرعاية وزيادة الكفاءة. ويمكن أن تكون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النماذج المالية مفيدة بشكل خاص في مواجهة التحديات التي يمثلها ارتفاع تكاليف الرعاي</w:t>
      </w:r>
      <w:r w:rsidR="00D24FBE" w:rsidRPr="00937FD3">
        <w:rPr>
          <w:rFonts w:ascii="Sakkal Majalla" w:hAnsi="Sakkal Majalla" w:cs="Sakkal Majalla"/>
          <w:sz w:val="36"/>
          <w:szCs w:val="36"/>
          <w:rtl/>
        </w:rPr>
        <w:t>ة الصحية ومحدودية التمويل العام</w:t>
      </w:r>
      <w:r w:rsidR="00D24FBE" w:rsidRPr="00937FD3">
        <w:rPr>
          <w:rFonts w:ascii="Sakkal Majalla" w:hAnsi="Sakkal Majalla" w:cs="Sakkal Majalla" w:hint="cs"/>
          <w:sz w:val="36"/>
          <w:szCs w:val="36"/>
          <w:rtl/>
        </w:rPr>
        <w:t xml:space="preserve"> (الورداني،2019).</w:t>
      </w:r>
    </w:p>
    <w:p w:rsidR="00844CF7" w:rsidRPr="00937FD3" w:rsidRDefault="00844CF7" w:rsidP="002A3647">
      <w:pPr>
        <w:autoSpaceDE w:val="0"/>
        <w:autoSpaceDN w:val="0"/>
        <w:adjustRightInd w:val="0"/>
        <w:spacing w:after="0" w:line="360" w:lineRule="auto"/>
        <w:ind w:firstLine="894"/>
        <w:jc w:val="both"/>
        <w:rPr>
          <w:rFonts w:ascii="Sakkal Majalla" w:hAnsi="Sakkal Majalla" w:cs="Sakkal Majalla"/>
          <w:sz w:val="36"/>
          <w:szCs w:val="36"/>
          <w:rtl/>
        </w:rPr>
      </w:pPr>
      <w:r w:rsidRPr="00937FD3">
        <w:rPr>
          <w:rFonts w:ascii="Sakkal Majalla" w:hAnsi="Sakkal Majalla" w:cs="Sakkal Majalla"/>
          <w:sz w:val="36"/>
          <w:szCs w:val="36"/>
          <w:rtl/>
        </w:rPr>
        <w:lastRenderedPageBreak/>
        <w:t xml:space="preserve">كما يتجلى دور الشراكات بين القطاعين العام والخاص في تيسير الوصول إلى الخدمات الصحية من خلال قدرتها على تحسين الجودة. غالبا ما تعمل الجهات الخاصة تحت ضغوط تنافسية تدفعها إلى الحفاظ على معايير رعاية عالية. وعندما تتعاون أنظمة الصحة العامة مع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الجهات، تتاح فرصة لوضع معايير ومقاييس أداء تحسن الجودة الشاملة للخدمات الصحية. و</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من شأنه أن يؤدي إلى نتائج أفضل للمرضى، حيث تسعى المرافق الصحية جاهدة إلى تلبية </w:t>
      </w:r>
      <w:r w:rsidR="002A3647" w:rsidRPr="00937FD3">
        <w:rPr>
          <w:rFonts w:ascii="Sakkal Majalla" w:hAnsi="Sakkal Majalla" w:cs="Sakkal Majalla"/>
          <w:sz w:val="36"/>
          <w:szCs w:val="36"/>
          <w:rtl/>
        </w:rPr>
        <w:t>تلك</w:t>
      </w:r>
      <w:r w:rsidR="00D24FBE" w:rsidRPr="00937FD3">
        <w:rPr>
          <w:rFonts w:ascii="Sakkal Majalla" w:hAnsi="Sakkal Majalla" w:cs="Sakkal Majalla"/>
          <w:sz w:val="36"/>
          <w:szCs w:val="36"/>
          <w:rtl/>
        </w:rPr>
        <w:t xml:space="preserve"> المعايير أو تجاوزها</w:t>
      </w:r>
      <w:r w:rsidR="00D24FBE" w:rsidRPr="00937FD3">
        <w:rPr>
          <w:rFonts w:ascii="Sakkal Majalla" w:hAnsi="Sakkal Majalla" w:cs="Sakkal Majalla" w:hint="cs"/>
          <w:sz w:val="36"/>
          <w:szCs w:val="36"/>
          <w:rtl/>
        </w:rPr>
        <w:t xml:space="preserve"> (الشميمري،2018).</w:t>
      </w:r>
    </w:p>
    <w:p w:rsidR="00844CF7" w:rsidRPr="00937FD3" w:rsidRDefault="00844CF7" w:rsidP="002A3647">
      <w:pPr>
        <w:autoSpaceDE w:val="0"/>
        <w:autoSpaceDN w:val="0"/>
        <w:adjustRightInd w:val="0"/>
        <w:spacing w:after="0" w:line="360" w:lineRule="auto"/>
        <w:ind w:firstLine="894"/>
        <w:jc w:val="both"/>
        <w:rPr>
          <w:rFonts w:ascii="Sakkal Majalla" w:hAnsi="Sakkal Majalla" w:cs="Sakkal Majalla"/>
          <w:sz w:val="36"/>
          <w:szCs w:val="36"/>
          <w:rtl/>
        </w:rPr>
      </w:pPr>
      <w:r w:rsidRPr="00937FD3">
        <w:rPr>
          <w:rFonts w:ascii="Sakkal Majalla" w:hAnsi="Sakkal Majalla" w:cs="Sakkal Majalla"/>
          <w:sz w:val="36"/>
          <w:szCs w:val="36"/>
          <w:rtl/>
        </w:rPr>
        <w:t xml:space="preserve">يتضح مما سبق أنه يمكن للشراكات بين القطاعين العام والخاص تسهيل تدريب وتطوير الكوادر الصحية. فمن خلال الشراكة مع المؤسسات الخاصة، يمكن لأنظمة الصحة العامة الوصول إلى موارد تدريبية وخبرات وبرامج إرشادية إضافية. ويكتسب </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أهمية خاصة في المناطق التي تعاني من نقص في الكوادر الصحية الماهرة. وكثيرا ما وضع القطاع الخاص بروتوكولات تدريب وبرامج تطوير مهني قابلة للتعديل لتناسب العاملين في مجال الصحة العامة. ولا يقتصر </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التعاون على تحسين مهارات القوى العاملة فحسب، بل يعزز أيضا الرضا الوظيفي لدى الكوادر الصحية واستبقائهم. ويتناول الباحث في تلك الدراسة موضوع قياس أثر الشراكات بين القطاعين الحكومي والخاص على تحسين الوصول إلى الخدمات الصحية في المناطق النائية التابعة لمحافظة الخرج بالمملكة العربية السعودية.</w:t>
      </w:r>
    </w:p>
    <w:p w:rsidR="00844CF7" w:rsidRPr="00937FD3" w:rsidRDefault="00844CF7" w:rsidP="002A3647">
      <w:pPr>
        <w:spacing w:line="360" w:lineRule="auto"/>
        <w:rPr>
          <w:rFonts w:ascii="Sakkal Majalla" w:hAnsi="Sakkal Majalla" w:cs="Sakkal Majalla"/>
          <w:b/>
          <w:bCs/>
          <w:sz w:val="36"/>
          <w:szCs w:val="36"/>
          <w:u w:val="single"/>
          <w:rtl/>
        </w:rPr>
      </w:pPr>
    </w:p>
    <w:p w:rsidR="00844CF7" w:rsidRPr="00937FD3" w:rsidRDefault="00844CF7" w:rsidP="002A3647">
      <w:pPr>
        <w:spacing w:line="360" w:lineRule="auto"/>
        <w:rPr>
          <w:rFonts w:ascii="Sakkal Majalla" w:hAnsi="Sakkal Majalla" w:cs="Sakkal Majalla"/>
          <w:b/>
          <w:bCs/>
          <w:sz w:val="36"/>
          <w:szCs w:val="36"/>
          <w:u w:val="single"/>
          <w:rtl/>
        </w:rPr>
      </w:pPr>
    </w:p>
    <w:p w:rsidR="009E0256" w:rsidRPr="00937FD3" w:rsidRDefault="009E0256" w:rsidP="002A3647">
      <w:pPr>
        <w:spacing w:line="360" w:lineRule="auto"/>
        <w:rPr>
          <w:rFonts w:ascii="Sakkal Majalla" w:hAnsi="Sakkal Majalla" w:cs="Sakkal Majalla"/>
          <w:sz w:val="36"/>
          <w:szCs w:val="36"/>
          <w:u w:val="single"/>
          <w:rtl/>
          <w:lang w:bidi="ar-EG"/>
        </w:rPr>
      </w:pPr>
      <w:r w:rsidRPr="00937FD3">
        <w:rPr>
          <w:rFonts w:ascii="Sakkal Majalla" w:hAnsi="Sakkal Majalla" w:cs="Sakkal Majalla"/>
          <w:b/>
          <w:bCs/>
          <w:sz w:val="36"/>
          <w:szCs w:val="36"/>
          <w:u w:val="single"/>
          <w:rtl/>
        </w:rPr>
        <w:lastRenderedPageBreak/>
        <w:t>مشكلة الدراسة</w:t>
      </w:r>
      <w:r w:rsidRPr="00937FD3">
        <w:rPr>
          <w:rFonts w:ascii="Sakkal Majalla" w:hAnsi="Sakkal Majalla" w:cs="Sakkal Majalla"/>
          <w:sz w:val="36"/>
          <w:szCs w:val="36"/>
          <w:u w:val="single"/>
          <w:rtl/>
          <w:lang w:bidi="ar-EG"/>
        </w:rPr>
        <w:t>:</w:t>
      </w:r>
    </w:p>
    <w:p w:rsidR="000E36F1" w:rsidRPr="00937FD3" w:rsidRDefault="009E0256" w:rsidP="002A3647">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 xml:space="preserve">تتحدد مشكلة الدراسة الحالية في محاولة </w:t>
      </w:r>
      <w:r w:rsidR="00844CF7" w:rsidRPr="00937FD3">
        <w:rPr>
          <w:rFonts w:ascii="Sakkal Majalla" w:hAnsi="Sakkal Majalla" w:cs="Sakkal Majalla"/>
          <w:sz w:val="36"/>
          <w:szCs w:val="36"/>
          <w:rtl/>
        </w:rPr>
        <w:t>قياس أثر الشراكات بين القطاعين الحكومي والخاص على تحسين الوصول إلى الخدمات الصحية في المناطق النائية التابعة لمحافظة الخرج بالمملكة العربية السعودية.</w:t>
      </w:r>
      <w:r w:rsidR="000E36F1" w:rsidRPr="00937FD3">
        <w:rPr>
          <w:rFonts w:ascii="Sakkal Majalla" w:hAnsi="Sakkal Majalla" w:cs="Sakkal Majalla"/>
          <w:sz w:val="36"/>
          <w:szCs w:val="36"/>
          <w:rtl/>
        </w:rPr>
        <w:t xml:space="preserve"> فعلى الرغم من المزايا العديدة للشراكات بين القطاعين العام والخاص، لا تزال هناك تحديات يجب معالجتها لتعظيم فعاليتها في تحسين الوصول إلى الخدمات الصحية. ومن أبرز المخاوف احتمالية عدم المساواة. فإذا لم تدار </w:t>
      </w:r>
      <w:r w:rsidR="002A3647" w:rsidRPr="00937FD3">
        <w:rPr>
          <w:rFonts w:ascii="Sakkal Majalla" w:hAnsi="Sakkal Majalla" w:cs="Sakkal Majalla"/>
          <w:sz w:val="36"/>
          <w:szCs w:val="36"/>
          <w:rtl/>
        </w:rPr>
        <w:t>تلك</w:t>
      </w:r>
      <w:r w:rsidR="000E36F1" w:rsidRPr="00937FD3">
        <w:rPr>
          <w:rFonts w:ascii="Sakkal Majalla" w:hAnsi="Sakkal Majalla" w:cs="Sakkal Majalla"/>
          <w:sz w:val="36"/>
          <w:szCs w:val="36"/>
          <w:rtl/>
        </w:rPr>
        <w:t xml:space="preserve"> الشراكات بعناية، فقد تحدث، دون قصد، تفاوتات في الحصول على الرعاية. وقد يعطي الشركاء من القطاع الخاص الأولوية للخدمات أو المناطق المربحة، مما يحرم الفئات السكانية الضعيفة من الخدمات. من الضروري أن تطبق الحكومات أطرا تنظيمية تضمن تقديم الخدمات على نحو </w:t>
      </w:r>
      <w:r w:rsidR="00D24FBE" w:rsidRPr="00937FD3">
        <w:rPr>
          <w:rFonts w:ascii="Sakkal Majalla" w:hAnsi="Sakkal Majalla" w:cs="Sakkal Majalla"/>
          <w:sz w:val="36"/>
          <w:szCs w:val="36"/>
          <w:rtl/>
        </w:rPr>
        <w:t>منصف وتحمي مصالح الفئات المهمشة</w:t>
      </w:r>
      <w:r w:rsidR="00D24FBE" w:rsidRPr="00937FD3">
        <w:rPr>
          <w:rFonts w:ascii="Sakkal Majalla" w:hAnsi="Sakkal Majalla" w:cs="Sakkal Majalla" w:hint="cs"/>
          <w:sz w:val="36"/>
          <w:szCs w:val="36"/>
          <w:rtl/>
        </w:rPr>
        <w:t xml:space="preserve"> (القحطاني،2018).</w:t>
      </w:r>
    </w:p>
    <w:p w:rsidR="000E36F1" w:rsidRPr="00937FD3" w:rsidRDefault="000E36F1" w:rsidP="002A3647">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 xml:space="preserve">كما أن الشفافية والمساءلة عنصران أساسيان لنجاح الشراكات بين القطاعين العام والخاص. وقد يثير انخراط الجهات الخاصة في الصحة العامة مخاوف بشأن هيمنة دوافع الربح على رعاية المرضى. وتتجلى فعالية الشراكات بين القطاعين العام والخاص في تحسين الوصول إلى الخدمات الصحية بشكل أوضح من خلال الأمثلة الواقعية. ففي العديد من الدول، أدت الشراكات الناجحة إلى تحسينات كبيرة في تقديم الرعاية الصحية. على سبيل المثال، في الهند، أقامت الحكومة شراكات مع شركات خاصة لتوسيع برامج التطعيم، مما أدى إلى زيادة معدلات التطعيم بين الأطفال. لم تحسن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المبادرة نتائج صحة الطفل فحسب، بل عززت أي</w:t>
      </w:r>
      <w:r w:rsidR="008B093B" w:rsidRPr="00937FD3">
        <w:rPr>
          <w:rFonts w:ascii="Sakkal Majalla" w:hAnsi="Sakkal Majalla" w:cs="Sakkal Majalla"/>
          <w:sz w:val="36"/>
          <w:szCs w:val="36"/>
          <w:rtl/>
        </w:rPr>
        <w:t>ضا البنية التحتية الصحية العامة</w:t>
      </w:r>
      <w:r w:rsidR="008B093B" w:rsidRPr="00937FD3">
        <w:rPr>
          <w:rFonts w:ascii="Sakkal Majalla" w:hAnsi="Sakkal Majalla" w:cs="Sakkal Majalla" w:hint="cs"/>
          <w:sz w:val="36"/>
          <w:szCs w:val="36"/>
          <w:rtl/>
        </w:rPr>
        <w:t xml:space="preserve"> (الزعبي،2019).</w:t>
      </w:r>
    </w:p>
    <w:p w:rsidR="000E36F1" w:rsidRPr="00937FD3" w:rsidRDefault="000E36F1" w:rsidP="002A3647">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lastRenderedPageBreak/>
        <w:t xml:space="preserve">ففي أفريقيا، أظهر استخدام الشراكات بين القطاعين العام والخاص في مكافحة الأمراض المعدية، مثل فيروس نقص المناعة البشرية/الإيدز والملاريا، نتائج واعدة. ومن خلال التعاون مع المنظمات الخاصة، تمكنت الحكومات من توسيع نطاق الوصول إلى خدمات العلاج والوقاية. وقد سهلت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 توزيع الأدوية المضادة للفيروسات القهقرية، وإنشاء مراكز الفحص، وتنفيذ الحملات التثقيفية. ونتيجة لذلك، حصل ملايين </w:t>
      </w:r>
      <w:r w:rsidR="008B093B" w:rsidRPr="00937FD3">
        <w:rPr>
          <w:rFonts w:ascii="Sakkal Majalla" w:hAnsi="Sakkal Majalla" w:cs="Sakkal Majalla"/>
          <w:sz w:val="36"/>
          <w:szCs w:val="36"/>
          <w:rtl/>
        </w:rPr>
        <w:t>الأفراد على تدخلات منقذة للحياة</w:t>
      </w:r>
      <w:r w:rsidR="008B093B" w:rsidRPr="00937FD3">
        <w:rPr>
          <w:rFonts w:ascii="Sakkal Majalla" w:hAnsi="Sakkal Majalla" w:cs="Sakkal Majalla" w:hint="cs"/>
          <w:sz w:val="36"/>
          <w:szCs w:val="36"/>
          <w:rtl/>
        </w:rPr>
        <w:t xml:space="preserve"> (الكواري،2020).</w:t>
      </w:r>
    </w:p>
    <w:p w:rsidR="000E36F1" w:rsidRPr="00937FD3" w:rsidRDefault="000E36F1" w:rsidP="002A3647">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 xml:space="preserve">كما أبرزت جائحة كوفيد-19 أهمية الشراكات بين القطاعين العام والخاص في النظم الصحية. فقد تعاونت الحكومات حول العالم مع شركات خاصة لتسريع تطوير اللقاحات وتوزيعها. ولم يقتصر </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التعاون على تسريع توافر اللقاحات فحسب، بل أبرز أيضا الحاجة إلى استجابات سريعة لحالات الطوارئ الصحية العامة. ويمكن للدروس المستفادة من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التجربة أن تثري مبادرات الشراكات بين القطاعين العام والخاص المستقبلية، مما يضمن جاهزية النظم ا</w:t>
      </w:r>
      <w:r w:rsidR="008B093B" w:rsidRPr="00937FD3">
        <w:rPr>
          <w:rFonts w:ascii="Sakkal Majalla" w:hAnsi="Sakkal Majalla" w:cs="Sakkal Majalla"/>
          <w:sz w:val="36"/>
          <w:szCs w:val="36"/>
          <w:rtl/>
        </w:rPr>
        <w:t>لصحية بشكل أفضل لمواجهة الأزمات</w:t>
      </w:r>
      <w:r w:rsidR="008B093B" w:rsidRPr="00937FD3">
        <w:rPr>
          <w:rFonts w:ascii="Sakkal Majalla" w:hAnsi="Sakkal Majalla" w:cs="Sakkal Majalla" w:hint="cs"/>
          <w:sz w:val="36"/>
          <w:szCs w:val="36"/>
          <w:rtl/>
        </w:rPr>
        <w:t xml:space="preserve"> (الأحمد،2021).</w:t>
      </w:r>
    </w:p>
    <w:p w:rsidR="000E36F1" w:rsidRPr="00937FD3" w:rsidRDefault="000E36F1" w:rsidP="008B093B">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 xml:space="preserve">يتضح مما سبق أن الشراكات بين القطاعين العام والخاص استراتيجية حاسمة لتحسين الوصول إلى الخدمات الصحية. ومن خلال الاستفادة من نقاط قوة كلا القطاعين، يمكن </w:t>
      </w:r>
      <w:r w:rsidR="008B093B" w:rsidRPr="00937FD3">
        <w:rPr>
          <w:rFonts w:ascii="Sakkal Majalla" w:hAnsi="Sakkal Majalla" w:cs="Sakkal Majalla" w:hint="cs"/>
          <w:sz w:val="36"/>
          <w:szCs w:val="36"/>
          <w:rtl/>
        </w:rPr>
        <w:t>للأساليب التعاونية</w:t>
      </w:r>
      <w:r w:rsidRPr="00937FD3">
        <w:rPr>
          <w:rFonts w:ascii="Sakkal Majalla" w:hAnsi="Sakkal Majalla" w:cs="Sakkal Majalla"/>
          <w:sz w:val="36"/>
          <w:szCs w:val="36"/>
          <w:rtl/>
        </w:rPr>
        <w:t xml:space="preserve">  أن تعزز البنية التحتية، وتشجع الابتكار، وتحسن جودة الرعاية. ورغم وجود التحديات، فإن الفوائد المحتملة للشراكات بين القطاعين العام والخاص كبيرة، لا سيما في معالجة العوائق المتنوعة التي تعيق الوصول إلى الخدمات </w:t>
      </w:r>
      <w:r w:rsidRPr="00937FD3">
        <w:rPr>
          <w:rFonts w:ascii="Sakkal Majalla" w:hAnsi="Sakkal Majalla" w:cs="Sakkal Majalla"/>
          <w:sz w:val="36"/>
          <w:szCs w:val="36"/>
          <w:rtl/>
        </w:rPr>
        <w:lastRenderedPageBreak/>
        <w:t xml:space="preserve">الصحية. ومع استمرار تطور أنظمة الصحة العالمية، من المرجح أن يصبح دور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 أكثر أهمية في ضمان حصول جميع الأفراد على الرعاية التي يحتاجونها، بغض النظر عن ظروفهم. ومن خلال التعاون المستمر والشفافية والالتزام بالإنصاف، يمكن للشراكات بين القطاعين العام والخاص أن تسهم في بناء مستقبل أكثر صحة وسهولة للجميع.</w:t>
      </w:r>
    </w:p>
    <w:p w:rsidR="009E0256" w:rsidRPr="00937FD3" w:rsidRDefault="009E0256" w:rsidP="002A3647">
      <w:pPr>
        <w:autoSpaceDE w:val="0"/>
        <w:autoSpaceDN w:val="0"/>
        <w:adjustRightInd w:val="0"/>
        <w:spacing w:after="0" w:line="360" w:lineRule="auto"/>
        <w:jc w:val="both"/>
        <w:rPr>
          <w:rFonts w:ascii="Sakkal Majalla" w:hAnsi="Sakkal Majalla" w:cs="Sakkal Majalla"/>
          <w:sz w:val="36"/>
          <w:szCs w:val="36"/>
          <w:u w:val="single"/>
          <w:rtl/>
        </w:rPr>
      </w:pPr>
      <w:r w:rsidRPr="00937FD3">
        <w:rPr>
          <w:rFonts w:ascii="Sakkal Majalla" w:hAnsi="Sakkal Majalla" w:cs="Sakkal Majalla"/>
          <w:b/>
          <w:bCs/>
          <w:sz w:val="36"/>
          <w:szCs w:val="36"/>
          <w:u w:val="single"/>
          <w:rtl/>
        </w:rPr>
        <w:t>أهمية الدراسة:</w:t>
      </w:r>
    </w:p>
    <w:p w:rsidR="009E0256" w:rsidRPr="00937FD3" w:rsidRDefault="009E0256" w:rsidP="002A3647">
      <w:pPr>
        <w:autoSpaceDE w:val="0"/>
        <w:autoSpaceDN w:val="0"/>
        <w:adjustRightInd w:val="0"/>
        <w:spacing w:line="360" w:lineRule="auto"/>
        <w:ind w:firstLine="793"/>
        <w:jc w:val="both"/>
        <w:rPr>
          <w:rFonts w:ascii="Sakkal Majalla" w:hAnsi="Sakkal Majalla" w:cs="Sakkal Majalla"/>
          <w:sz w:val="36"/>
          <w:szCs w:val="36"/>
          <w:rtl/>
        </w:rPr>
      </w:pPr>
      <w:r w:rsidRPr="00937FD3">
        <w:rPr>
          <w:rFonts w:ascii="Sakkal Majalla" w:hAnsi="Sakkal Majalla" w:cs="Sakkal Majalla"/>
          <w:sz w:val="36"/>
          <w:szCs w:val="36"/>
          <w:rtl/>
        </w:rPr>
        <w:t>تتضح أهمية الدراسة، فيما يلي:</w:t>
      </w:r>
    </w:p>
    <w:p w:rsidR="00F2561E" w:rsidRPr="00937FD3" w:rsidRDefault="00F2561E" w:rsidP="002A3647">
      <w:pPr>
        <w:autoSpaceDE w:val="0"/>
        <w:autoSpaceDN w:val="0"/>
        <w:adjustRightInd w:val="0"/>
        <w:spacing w:after="0" w:line="360" w:lineRule="auto"/>
        <w:jc w:val="both"/>
        <w:rPr>
          <w:rFonts w:ascii="Sakkal Majalla" w:hAnsi="Sakkal Majalla" w:cs="Sakkal Majalla"/>
          <w:b/>
          <w:bCs/>
          <w:sz w:val="36"/>
          <w:szCs w:val="36"/>
          <w:rtl/>
        </w:rPr>
      </w:pPr>
      <w:r w:rsidRPr="00937FD3">
        <w:rPr>
          <w:rFonts w:ascii="Sakkal Majalla" w:hAnsi="Sakkal Majalla" w:cs="Sakkal Majalla"/>
          <w:b/>
          <w:bCs/>
          <w:sz w:val="36"/>
          <w:szCs w:val="36"/>
          <w:rtl/>
        </w:rPr>
        <w:t>الأهمية العلمية</w:t>
      </w:r>
    </w:p>
    <w:p w:rsidR="00F2561E" w:rsidRPr="00937FD3" w:rsidRDefault="00F2561E" w:rsidP="002A3647">
      <w:p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 xml:space="preserve">1. يعزز البحث من فهم العلاقة بين الشراكات الحكومية والخاصة ودورها في تحسين الخدمات الصحية. ومن خلال تحليل البيانات، يمكن استنتاج الأنماط والاتجاهات التي تؤثر في فعالية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 كما يسهم ذلك في توسيع قاعدة المعرفة حول إدارة الخدمات الصحية.</w:t>
      </w:r>
    </w:p>
    <w:p w:rsidR="00F2561E" w:rsidRPr="00937FD3" w:rsidRDefault="00F2561E" w:rsidP="002A3647">
      <w:p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 xml:space="preserve">2. يسهم البحث في تطوير نظريات جديدة حول الشراكة بين القطاعين. ومن خلال دراسة الحالة في محافظة الخرج، يمكن تحديد العوامل المؤثرة في نجاح أو فشل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 و</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سيساعد الأكاديميين والباحثين على زيادة الفهم النظري ل</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الديناميكيات.</w:t>
      </w:r>
    </w:p>
    <w:p w:rsidR="00F2561E" w:rsidRPr="00937FD3" w:rsidRDefault="00F2561E" w:rsidP="002A3647">
      <w:p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 xml:space="preserve">3. يوفر البحث بيانات قيمة تسهم في الأدبيات العلمية المتعلقة بالقطاع الصحي. ويمكن للنتائج أن تكون مرجعا مهما للباحثين المهتمين بدراسة تأثير الشراكات على تحسين </w:t>
      </w:r>
      <w:r w:rsidRPr="00937FD3">
        <w:rPr>
          <w:rFonts w:ascii="Sakkal Majalla" w:hAnsi="Sakkal Majalla" w:cs="Sakkal Majalla"/>
          <w:sz w:val="36"/>
          <w:szCs w:val="36"/>
          <w:rtl/>
        </w:rPr>
        <w:lastRenderedPageBreak/>
        <w:t>الخدمات. ويساهم ذلك في توسيع نطاق الدراسات السابقة ويعزز من مصداقية الأبحاث المستقبلية.</w:t>
      </w:r>
    </w:p>
    <w:p w:rsidR="00F2561E" w:rsidRPr="00937FD3" w:rsidRDefault="00F2561E" w:rsidP="002A3647">
      <w:p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 xml:space="preserve">4. يعزز البحث من إمكانية إجراء مقارنات بين مناطق مختلفة. ومن خلال تحليل النتائج في محافظة الخرج، يمكن للباحثين مقارنة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النتائج بمناطق أخرى في المملكة أو خارجها. و</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يساعد في فهم التباين المحلي والدولي في تقديم الخدمات الصحية.</w:t>
      </w:r>
    </w:p>
    <w:p w:rsidR="00F2561E" w:rsidRPr="00937FD3" w:rsidRDefault="00F2561E" w:rsidP="002A3647">
      <w:p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5. يساهم البحث في تعزيز الوعي بأهمية البحث العلمي في المجالات التطبيقية. ومن خلال تقديم نتائج واضحة، يمكن للباحثين إبراز قيمة البحث في تحسين الحياة اليومية. و</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يمكن أن يؤدي إلى زيادة الدعم للبحوث المستقبلية في المجال الصحي.</w:t>
      </w:r>
    </w:p>
    <w:p w:rsidR="00F2561E" w:rsidRPr="00937FD3" w:rsidRDefault="00F2561E" w:rsidP="002A3647">
      <w:p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6. يعزز البحث من التفاعل بين الأكاديميين وصناع القرار. ومن خلال تقديم توصيات مبنية على الأدلة، يمكن أن يستخدم البحث كأداة لدعم اتخاذ القرارات. و</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يساهم في تحسين استراتيجيات الشراكة وتحسين الوصول إلى الخدمات.</w:t>
      </w:r>
    </w:p>
    <w:p w:rsidR="00F2561E" w:rsidRPr="00937FD3" w:rsidRDefault="00F2561E" w:rsidP="002A3647">
      <w:p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 xml:space="preserve">7. يوفر البحث نظرة شاملة حول التحديات التي تواجه الشراكات. من خلال دراسة المعوقات والفجوات، يمكن تطوير استراتيجيات للتغلب عليها. </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يعزز من فرص تحسين فعالية الشراكات في تقديم الخدمات الصحية.</w:t>
      </w:r>
    </w:p>
    <w:p w:rsidR="00F2561E" w:rsidRPr="00937FD3" w:rsidRDefault="00F2561E" w:rsidP="002A3647">
      <w:pPr>
        <w:autoSpaceDE w:val="0"/>
        <w:autoSpaceDN w:val="0"/>
        <w:adjustRightInd w:val="0"/>
        <w:spacing w:after="0" w:line="360" w:lineRule="auto"/>
        <w:jc w:val="both"/>
        <w:rPr>
          <w:rFonts w:ascii="Sakkal Majalla" w:hAnsi="Sakkal Majalla" w:cs="Sakkal Majalla"/>
          <w:b/>
          <w:bCs/>
          <w:sz w:val="36"/>
          <w:szCs w:val="36"/>
          <w:rtl/>
        </w:rPr>
      </w:pPr>
      <w:r w:rsidRPr="00937FD3">
        <w:rPr>
          <w:rFonts w:ascii="Sakkal Majalla" w:hAnsi="Sakkal Majalla" w:cs="Sakkal Majalla"/>
          <w:b/>
          <w:bCs/>
          <w:sz w:val="36"/>
          <w:szCs w:val="36"/>
          <w:rtl/>
        </w:rPr>
        <w:t>الأهمية التطبيقية</w:t>
      </w:r>
    </w:p>
    <w:p w:rsidR="00F2561E" w:rsidRPr="00937FD3" w:rsidRDefault="00F2561E" w:rsidP="002A3647">
      <w:p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1. يساهم البحث في تحسين الوصول إلى الخدمات الصحية في المناطق النائية. ومن خلال فهم كيف يمكن للشراكات بين القطاعين أن تعمل، يمكن تحسين فعالية تقديم الخدمات. و</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يؤدي إلى تحسين صحة السكان في المناطق المستهدفة.</w:t>
      </w:r>
    </w:p>
    <w:p w:rsidR="00F2561E" w:rsidRPr="00937FD3" w:rsidRDefault="00F2561E" w:rsidP="002A3647">
      <w:p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lastRenderedPageBreak/>
        <w:t>2. يوفر البحث توصيات عملية لصناع القرار في المجال الصحي. ومن خلال تقديم استراتيجيات فعالة، يمكن للمسؤولين تطبيق نتائج البحث في خططهم. و</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يعزز من فعالية السياسات الصحية ويضمن تقديم خدمات أفضل.</w:t>
      </w:r>
    </w:p>
    <w:p w:rsidR="00F2561E" w:rsidRPr="00937FD3" w:rsidRDefault="00F2561E" w:rsidP="002A3647">
      <w:p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3. يساعد البحث في تحديد الممارسات الجيدة في الشراكات. ومن خلال تحليل التجارب الناجحة، يمكن نقل المعرفة إلى مناطق أخرى. مما يساهم في تحقيق نتائج إيجابية في توفير الخدمات الصحية.</w:t>
      </w:r>
    </w:p>
    <w:p w:rsidR="00F2561E" w:rsidRPr="00937FD3" w:rsidRDefault="00F2561E" w:rsidP="002A3647">
      <w:p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4. يعزز البحث من مشاركة المجتمع المحلي في اتخاذ القرارات. ومن خلال فهم احتياجات السكان، يمكن تحسين فعالية الشراكات. مما يعزز من ثقة المواطنين في النظام الصحي ويزيد من التزامهم بالمشاركة.</w:t>
      </w:r>
    </w:p>
    <w:p w:rsidR="00F2561E" w:rsidRPr="00937FD3" w:rsidRDefault="00F2561E" w:rsidP="002A3647">
      <w:p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5. يساهم البحث في تحديد الموارد اللازمة لتعزيز الشراكات. من خلال تحليل الفجوات في الموارد، يمكن تحديد أولويات الاستثمار. مما يساعد في تحسين استدامة الشراكات وتقديم خدمات صحية فعالة.</w:t>
      </w:r>
    </w:p>
    <w:p w:rsidR="00F2561E" w:rsidRPr="00937FD3" w:rsidRDefault="00F2561E" w:rsidP="002A3647">
      <w:p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6. يوفر البحث منصة للتعاون بين القطاعين الحكومي والخاص. ومن خلال تحديد الأهداف المشتركة، يمكن تحسين التنسيق بين الشركاء. و</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يؤدي إلى تحسين جودة الخدمات الصحية المقدمة.</w:t>
      </w:r>
    </w:p>
    <w:p w:rsidR="00F2561E" w:rsidRPr="00937FD3" w:rsidRDefault="00F2561E" w:rsidP="002A3647">
      <w:p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7. يسهم البحث في تحسين جودة الحياة في المناطق النائية. ومن خلال تحسين الوصول إلى الخدمات الصحية، يتم تحسين الحالة الصحية العامة للسكان. و</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يساهم في تقليل الفجوات الصحية ويعزز من التنمية المستدامة في المنطقة.</w:t>
      </w:r>
    </w:p>
    <w:p w:rsidR="009E0256" w:rsidRPr="00937FD3" w:rsidRDefault="009E0256" w:rsidP="002A3647">
      <w:pPr>
        <w:spacing w:line="360" w:lineRule="auto"/>
        <w:rPr>
          <w:rFonts w:ascii="Sakkal Majalla" w:hAnsi="Sakkal Majalla" w:cs="Sakkal Majalla"/>
          <w:sz w:val="36"/>
          <w:szCs w:val="36"/>
          <w:u w:val="single"/>
          <w:rtl/>
        </w:rPr>
      </w:pPr>
      <w:r w:rsidRPr="00937FD3">
        <w:rPr>
          <w:rFonts w:ascii="Sakkal Majalla" w:hAnsi="Sakkal Majalla" w:cs="Sakkal Majalla"/>
          <w:b/>
          <w:bCs/>
          <w:sz w:val="36"/>
          <w:szCs w:val="36"/>
          <w:u w:val="single"/>
          <w:rtl/>
        </w:rPr>
        <w:lastRenderedPageBreak/>
        <w:t>أهداف الدراسة</w:t>
      </w:r>
      <w:r w:rsidRPr="00937FD3">
        <w:rPr>
          <w:rFonts w:ascii="Sakkal Majalla" w:hAnsi="Sakkal Majalla" w:cs="Sakkal Majalla"/>
          <w:sz w:val="36"/>
          <w:szCs w:val="36"/>
          <w:u w:val="single"/>
          <w:rtl/>
        </w:rPr>
        <w:t>:</w:t>
      </w:r>
    </w:p>
    <w:p w:rsidR="009E0256" w:rsidRPr="00937FD3" w:rsidRDefault="009E0256" w:rsidP="002A3647">
      <w:pPr>
        <w:spacing w:line="360" w:lineRule="auto"/>
        <w:jc w:val="both"/>
        <w:rPr>
          <w:rFonts w:ascii="Sakkal Majalla" w:hAnsi="Sakkal Majalla" w:cs="Sakkal Majalla"/>
          <w:sz w:val="36"/>
          <w:szCs w:val="36"/>
          <w:rtl/>
        </w:rPr>
      </w:pPr>
      <w:r w:rsidRPr="00937FD3">
        <w:rPr>
          <w:rFonts w:ascii="Sakkal Majalla" w:hAnsi="Sakkal Majalla" w:cs="Sakkal Majalla"/>
          <w:sz w:val="36"/>
          <w:szCs w:val="36"/>
          <w:rtl/>
        </w:rPr>
        <w:t>الهدف الرئيس:</w:t>
      </w:r>
    </w:p>
    <w:p w:rsidR="009E0256" w:rsidRPr="00937FD3" w:rsidRDefault="009E0256" w:rsidP="002A3647">
      <w:pPr>
        <w:spacing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 xml:space="preserve">التعرف على </w:t>
      </w:r>
      <w:r w:rsidR="00F2561E" w:rsidRPr="00937FD3">
        <w:rPr>
          <w:rFonts w:ascii="Sakkal Majalla" w:hAnsi="Sakkal Majalla" w:cs="Sakkal Majalla"/>
          <w:sz w:val="36"/>
          <w:szCs w:val="36"/>
          <w:rtl/>
        </w:rPr>
        <w:t>أثر الشراكات بين القطاعين الحكومي والخاص على تحسين الوصول إلى الخدمات الصحية في المناطق النائية التابعة لمحافظة الخرج بالمملكة العربية السعودية</w:t>
      </w:r>
    </w:p>
    <w:p w:rsidR="009E0256" w:rsidRPr="00937FD3" w:rsidRDefault="009E0256" w:rsidP="002A3647">
      <w:pPr>
        <w:spacing w:line="360" w:lineRule="auto"/>
        <w:rPr>
          <w:rFonts w:ascii="Sakkal Majalla" w:hAnsi="Sakkal Majalla" w:cs="Sakkal Majalla"/>
          <w:b/>
          <w:bCs/>
          <w:sz w:val="36"/>
          <w:szCs w:val="36"/>
          <w:rtl/>
        </w:rPr>
      </w:pPr>
      <w:r w:rsidRPr="00937FD3">
        <w:rPr>
          <w:rFonts w:ascii="Sakkal Majalla" w:hAnsi="Sakkal Majalla" w:cs="Sakkal Majalla"/>
          <w:b/>
          <w:bCs/>
          <w:sz w:val="36"/>
          <w:szCs w:val="36"/>
          <w:rtl/>
        </w:rPr>
        <w:t>الأهداف الفرعية:</w:t>
      </w:r>
    </w:p>
    <w:p w:rsidR="004F6068" w:rsidRPr="00937FD3" w:rsidRDefault="004F6068" w:rsidP="002A3647">
      <w:pPr>
        <w:autoSpaceDE w:val="0"/>
        <w:autoSpaceDN w:val="0"/>
        <w:adjustRightInd w:val="0"/>
        <w:spacing w:after="0" w:line="360" w:lineRule="auto"/>
        <w:jc w:val="both"/>
        <w:rPr>
          <w:rFonts w:ascii="Sakkal Majalla" w:hAnsi="Sakkal Majalla" w:cs="Sakkal Majalla"/>
          <w:kern w:val="0"/>
          <w:sz w:val="36"/>
          <w:szCs w:val="36"/>
          <w:rtl/>
        </w:rPr>
      </w:pPr>
      <w:r w:rsidRPr="00937FD3">
        <w:rPr>
          <w:rFonts w:ascii="Sakkal Majalla" w:hAnsi="Sakkal Majalla" w:cs="Sakkal Majalla"/>
          <w:kern w:val="0"/>
          <w:sz w:val="36"/>
          <w:szCs w:val="36"/>
          <w:rtl/>
        </w:rPr>
        <w:t xml:space="preserve">1. </w:t>
      </w:r>
      <w:r w:rsidR="008E4AA3" w:rsidRPr="00937FD3">
        <w:rPr>
          <w:rFonts w:ascii="Sakkal Majalla" w:hAnsi="Sakkal Majalla" w:cs="Sakkal Majalla"/>
          <w:kern w:val="0"/>
          <w:sz w:val="36"/>
          <w:szCs w:val="36"/>
          <w:rtl/>
        </w:rPr>
        <w:t xml:space="preserve">تحديد </w:t>
      </w:r>
      <w:r w:rsidRPr="00937FD3">
        <w:rPr>
          <w:rFonts w:ascii="Sakkal Majalla" w:hAnsi="Sakkal Majalla" w:cs="Sakkal Majalla"/>
          <w:kern w:val="0"/>
          <w:sz w:val="36"/>
          <w:szCs w:val="36"/>
          <w:rtl/>
        </w:rPr>
        <w:t>العوامل الرئيسية التي تؤثر في نجاح الشراكات بين القطاعين الحكومي والخاص في تحسين ال</w:t>
      </w:r>
      <w:r w:rsidR="008E4AA3" w:rsidRPr="00937FD3">
        <w:rPr>
          <w:rFonts w:ascii="Sakkal Majalla" w:hAnsi="Sakkal Majalla" w:cs="Sakkal Majalla"/>
          <w:kern w:val="0"/>
          <w:sz w:val="36"/>
          <w:szCs w:val="36"/>
          <w:rtl/>
        </w:rPr>
        <w:t>خدمات الصحية في المناطق النائية.</w:t>
      </w:r>
    </w:p>
    <w:p w:rsidR="004F6068" w:rsidRPr="00937FD3" w:rsidRDefault="004F6068" w:rsidP="002A3647">
      <w:pPr>
        <w:autoSpaceDE w:val="0"/>
        <w:autoSpaceDN w:val="0"/>
        <w:adjustRightInd w:val="0"/>
        <w:spacing w:after="0" w:line="360" w:lineRule="auto"/>
        <w:jc w:val="both"/>
        <w:rPr>
          <w:rFonts w:ascii="Sakkal Majalla" w:hAnsi="Sakkal Majalla" w:cs="Sakkal Majalla"/>
          <w:kern w:val="0"/>
          <w:sz w:val="36"/>
          <w:szCs w:val="36"/>
          <w:rtl/>
        </w:rPr>
      </w:pPr>
      <w:r w:rsidRPr="00937FD3">
        <w:rPr>
          <w:rFonts w:ascii="Sakkal Majalla" w:hAnsi="Sakkal Majalla" w:cs="Sakkal Majalla"/>
          <w:kern w:val="0"/>
          <w:sz w:val="36"/>
          <w:szCs w:val="36"/>
          <w:rtl/>
        </w:rPr>
        <w:t xml:space="preserve">2. </w:t>
      </w:r>
      <w:r w:rsidR="008E4AA3" w:rsidRPr="00937FD3">
        <w:rPr>
          <w:rFonts w:ascii="Sakkal Majalla" w:hAnsi="Sakkal Majalla" w:cs="Sakkal Majalla"/>
          <w:kern w:val="0"/>
          <w:sz w:val="36"/>
          <w:szCs w:val="36"/>
          <w:rtl/>
        </w:rPr>
        <w:t xml:space="preserve">التعرف على </w:t>
      </w:r>
      <w:r w:rsidRPr="00937FD3">
        <w:rPr>
          <w:rFonts w:ascii="Sakkal Majalla" w:hAnsi="Sakkal Majalla" w:cs="Sakkal Majalla"/>
          <w:kern w:val="0"/>
          <w:sz w:val="36"/>
          <w:szCs w:val="36"/>
          <w:rtl/>
        </w:rPr>
        <w:t>تأثير الشراكات بين القطاعين على جودة الخدمات الصحية ال</w:t>
      </w:r>
      <w:r w:rsidR="008E4AA3" w:rsidRPr="00937FD3">
        <w:rPr>
          <w:rFonts w:ascii="Sakkal Majalla" w:hAnsi="Sakkal Majalla" w:cs="Sakkal Majalla"/>
          <w:kern w:val="0"/>
          <w:sz w:val="36"/>
          <w:szCs w:val="36"/>
          <w:rtl/>
        </w:rPr>
        <w:t>مقدمة للسكان في محافظة الخرج.</w:t>
      </w:r>
    </w:p>
    <w:p w:rsidR="004F6068" w:rsidRPr="00937FD3" w:rsidRDefault="004F6068" w:rsidP="002A3647">
      <w:pPr>
        <w:autoSpaceDE w:val="0"/>
        <w:autoSpaceDN w:val="0"/>
        <w:adjustRightInd w:val="0"/>
        <w:spacing w:after="0" w:line="360" w:lineRule="auto"/>
        <w:jc w:val="both"/>
        <w:rPr>
          <w:rFonts w:ascii="Sakkal Majalla" w:hAnsi="Sakkal Majalla" w:cs="Sakkal Majalla"/>
          <w:kern w:val="0"/>
          <w:sz w:val="36"/>
          <w:szCs w:val="36"/>
          <w:rtl/>
        </w:rPr>
      </w:pPr>
      <w:r w:rsidRPr="00937FD3">
        <w:rPr>
          <w:rFonts w:ascii="Sakkal Majalla" w:hAnsi="Sakkal Majalla" w:cs="Sakkal Majalla"/>
          <w:kern w:val="0"/>
          <w:sz w:val="36"/>
          <w:szCs w:val="36"/>
          <w:rtl/>
        </w:rPr>
        <w:t xml:space="preserve">3. </w:t>
      </w:r>
      <w:r w:rsidR="008E4AA3" w:rsidRPr="00937FD3">
        <w:rPr>
          <w:rFonts w:ascii="Sakkal Majalla" w:hAnsi="Sakkal Majalla" w:cs="Sakkal Majalla"/>
          <w:kern w:val="0"/>
          <w:sz w:val="36"/>
          <w:szCs w:val="36"/>
          <w:rtl/>
        </w:rPr>
        <w:t>تحديد</w:t>
      </w:r>
      <w:r w:rsidRPr="00937FD3">
        <w:rPr>
          <w:rFonts w:ascii="Sakkal Majalla" w:hAnsi="Sakkal Majalla" w:cs="Sakkal Majalla"/>
          <w:kern w:val="0"/>
          <w:sz w:val="36"/>
          <w:szCs w:val="36"/>
          <w:rtl/>
        </w:rPr>
        <w:t xml:space="preserve"> </w:t>
      </w:r>
      <w:r w:rsidR="00223F46" w:rsidRPr="00937FD3">
        <w:rPr>
          <w:rFonts w:ascii="Sakkal Majalla" w:hAnsi="Sakkal Majalla" w:cs="Sakkal Majalla"/>
          <w:kern w:val="0"/>
          <w:sz w:val="36"/>
          <w:szCs w:val="36"/>
          <w:rtl/>
        </w:rPr>
        <w:t>التحديات التي تواجه تنفيذ الشراكات بين القطاعين في المناطق النائية</w:t>
      </w:r>
      <w:r w:rsidR="008E4AA3" w:rsidRPr="00937FD3">
        <w:rPr>
          <w:rFonts w:ascii="Sakkal Majalla" w:hAnsi="Sakkal Majalla" w:cs="Sakkal Majalla"/>
          <w:kern w:val="0"/>
          <w:sz w:val="36"/>
          <w:szCs w:val="36"/>
          <w:rtl/>
        </w:rPr>
        <w:t>.</w:t>
      </w:r>
    </w:p>
    <w:p w:rsidR="009E0256" w:rsidRPr="00937FD3" w:rsidRDefault="009E0256" w:rsidP="002A3647">
      <w:pPr>
        <w:spacing w:line="360" w:lineRule="auto"/>
        <w:rPr>
          <w:rFonts w:ascii="Sakkal Majalla" w:hAnsi="Sakkal Majalla" w:cs="Sakkal Majalla"/>
          <w:b/>
          <w:bCs/>
          <w:sz w:val="36"/>
          <w:szCs w:val="36"/>
          <w:u w:val="single"/>
          <w:rtl/>
        </w:rPr>
      </w:pPr>
      <w:r w:rsidRPr="00937FD3">
        <w:rPr>
          <w:rFonts w:ascii="Sakkal Majalla" w:hAnsi="Sakkal Majalla" w:cs="Sakkal Majalla"/>
          <w:b/>
          <w:bCs/>
          <w:sz w:val="36"/>
          <w:szCs w:val="36"/>
          <w:u w:val="single"/>
          <w:rtl/>
        </w:rPr>
        <w:t>تساؤلات الدراسة</w:t>
      </w:r>
    </w:p>
    <w:p w:rsidR="009E0256" w:rsidRPr="00937FD3" w:rsidRDefault="009E0256" w:rsidP="002A3647">
      <w:pPr>
        <w:spacing w:line="360" w:lineRule="auto"/>
        <w:rPr>
          <w:rFonts w:ascii="Sakkal Majalla" w:hAnsi="Sakkal Majalla" w:cs="Sakkal Majalla"/>
          <w:b/>
          <w:bCs/>
          <w:sz w:val="36"/>
          <w:szCs w:val="36"/>
          <w:rtl/>
        </w:rPr>
      </w:pPr>
      <w:r w:rsidRPr="00937FD3">
        <w:rPr>
          <w:rFonts w:ascii="Sakkal Majalla" w:hAnsi="Sakkal Majalla" w:cs="Sakkal Majalla"/>
          <w:b/>
          <w:bCs/>
          <w:sz w:val="36"/>
          <w:szCs w:val="36"/>
          <w:rtl/>
        </w:rPr>
        <w:t>التساؤل الرئيس :</w:t>
      </w:r>
    </w:p>
    <w:p w:rsidR="00F2561E" w:rsidRPr="00937FD3" w:rsidRDefault="009E0256" w:rsidP="002A3647">
      <w:pPr>
        <w:spacing w:line="360" w:lineRule="auto"/>
        <w:jc w:val="both"/>
        <w:rPr>
          <w:rFonts w:ascii="Sakkal Majalla" w:hAnsi="Sakkal Majalla" w:cs="Sakkal Majalla"/>
          <w:b/>
          <w:bCs/>
          <w:sz w:val="36"/>
          <w:szCs w:val="36"/>
          <w:rtl/>
        </w:rPr>
      </w:pPr>
      <w:r w:rsidRPr="00937FD3">
        <w:rPr>
          <w:rFonts w:ascii="Sakkal Majalla" w:hAnsi="Sakkal Majalla" w:cs="Sakkal Majalla"/>
          <w:sz w:val="36"/>
          <w:szCs w:val="36"/>
          <w:rtl/>
        </w:rPr>
        <w:t xml:space="preserve">ما </w:t>
      </w:r>
      <w:r w:rsidR="00F2561E" w:rsidRPr="00937FD3">
        <w:rPr>
          <w:rFonts w:ascii="Sakkal Majalla" w:hAnsi="Sakkal Majalla" w:cs="Sakkal Majalla"/>
          <w:sz w:val="36"/>
          <w:szCs w:val="36"/>
          <w:rtl/>
        </w:rPr>
        <w:t>أثر الشراكات بين القطاعين الحكومي والخاص على تحسين الوصول إلى الخدمات الصحية في المناطق النائية التابعة لمحافظة الخرج بالمملكة العربية السعودية</w:t>
      </w:r>
      <w:r w:rsidR="00F2561E" w:rsidRPr="00937FD3">
        <w:rPr>
          <w:rFonts w:ascii="Sakkal Majalla" w:hAnsi="Sakkal Majalla" w:cs="Sakkal Majalla"/>
          <w:b/>
          <w:bCs/>
          <w:sz w:val="36"/>
          <w:szCs w:val="36"/>
          <w:rtl/>
        </w:rPr>
        <w:t>؟</w:t>
      </w:r>
    </w:p>
    <w:p w:rsidR="009E0256" w:rsidRPr="00937FD3" w:rsidRDefault="009E0256" w:rsidP="002A3647">
      <w:pPr>
        <w:spacing w:line="360" w:lineRule="auto"/>
        <w:rPr>
          <w:rFonts w:ascii="Sakkal Majalla" w:hAnsi="Sakkal Majalla" w:cs="Sakkal Majalla"/>
          <w:b/>
          <w:bCs/>
          <w:sz w:val="36"/>
          <w:szCs w:val="36"/>
          <w:rtl/>
        </w:rPr>
      </w:pPr>
      <w:r w:rsidRPr="00937FD3">
        <w:rPr>
          <w:rFonts w:ascii="Sakkal Majalla" w:hAnsi="Sakkal Majalla" w:cs="Sakkal Majalla"/>
          <w:b/>
          <w:bCs/>
          <w:sz w:val="36"/>
          <w:szCs w:val="36"/>
          <w:rtl/>
        </w:rPr>
        <w:t>التساؤلات الفرعية:</w:t>
      </w:r>
    </w:p>
    <w:p w:rsidR="009E0256" w:rsidRPr="00937FD3" w:rsidRDefault="009E0256" w:rsidP="002A3647">
      <w:pPr>
        <w:autoSpaceDE w:val="0"/>
        <w:autoSpaceDN w:val="0"/>
        <w:adjustRightInd w:val="0"/>
        <w:spacing w:line="360" w:lineRule="auto"/>
        <w:ind w:firstLine="793"/>
        <w:jc w:val="both"/>
        <w:rPr>
          <w:rFonts w:ascii="Sakkal Majalla" w:hAnsi="Sakkal Majalla" w:cs="Sakkal Majalla"/>
          <w:sz w:val="36"/>
          <w:szCs w:val="36"/>
          <w:rtl/>
        </w:rPr>
      </w:pPr>
      <w:r w:rsidRPr="00937FD3">
        <w:rPr>
          <w:rFonts w:ascii="Sakkal Majalla" w:hAnsi="Sakkal Majalla" w:cs="Sakkal Majalla"/>
          <w:sz w:val="36"/>
          <w:szCs w:val="36"/>
          <w:rtl/>
        </w:rPr>
        <w:t>يتفرع من التساؤل الرئيس السابق، التساؤلات الفرعية التالية:</w:t>
      </w:r>
    </w:p>
    <w:p w:rsidR="00F2561E" w:rsidRPr="00937FD3" w:rsidRDefault="00F2561E" w:rsidP="002A3647">
      <w:pPr>
        <w:autoSpaceDE w:val="0"/>
        <w:autoSpaceDN w:val="0"/>
        <w:adjustRightInd w:val="0"/>
        <w:spacing w:after="0" w:line="360" w:lineRule="auto"/>
        <w:jc w:val="both"/>
        <w:rPr>
          <w:rFonts w:ascii="Sakkal Majalla" w:hAnsi="Sakkal Majalla" w:cs="Sakkal Majalla"/>
          <w:kern w:val="0"/>
          <w:sz w:val="36"/>
          <w:szCs w:val="36"/>
          <w:rtl/>
        </w:rPr>
      </w:pPr>
      <w:r w:rsidRPr="00937FD3">
        <w:rPr>
          <w:rFonts w:ascii="Sakkal Majalla" w:hAnsi="Sakkal Majalla" w:cs="Sakkal Majalla"/>
          <w:kern w:val="0"/>
          <w:sz w:val="36"/>
          <w:szCs w:val="36"/>
          <w:rtl/>
        </w:rPr>
        <w:lastRenderedPageBreak/>
        <w:t>1. ما العوامل الرئيسية التي تؤثر في نجاح الشراكات بين القطاعين الحكومي والخاص في تحسين الخدمات الصحية في المناطق النائية؟</w:t>
      </w:r>
    </w:p>
    <w:p w:rsidR="00F2561E" w:rsidRPr="00937FD3" w:rsidRDefault="00F2561E" w:rsidP="002A3647">
      <w:pPr>
        <w:autoSpaceDE w:val="0"/>
        <w:autoSpaceDN w:val="0"/>
        <w:adjustRightInd w:val="0"/>
        <w:spacing w:after="0" w:line="360" w:lineRule="auto"/>
        <w:jc w:val="both"/>
        <w:rPr>
          <w:rFonts w:ascii="Sakkal Majalla" w:hAnsi="Sakkal Majalla" w:cs="Sakkal Majalla"/>
          <w:kern w:val="0"/>
          <w:sz w:val="36"/>
          <w:szCs w:val="36"/>
          <w:rtl/>
        </w:rPr>
      </w:pPr>
      <w:r w:rsidRPr="00937FD3">
        <w:rPr>
          <w:rFonts w:ascii="Sakkal Majalla" w:hAnsi="Sakkal Majalla" w:cs="Sakkal Majalla"/>
          <w:kern w:val="0"/>
          <w:sz w:val="36"/>
          <w:szCs w:val="36"/>
          <w:rtl/>
        </w:rPr>
        <w:t xml:space="preserve">2. </w:t>
      </w:r>
      <w:r w:rsidR="00CA63C6" w:rsidRPr="00937FD3">
        <w:rPr>
          <w:rFonts w:ascii="Sakkal Majalla" w:hAnsi="Sakkal Majalla" w:cs="Sakkal Majalla"/>
          <w:kern w:val="0"/>
          <w:sz w:val="36"/>
          <w:szCs w:val="36"/>
          <w:rtl/>
        </w:rPr>
        <w:t>ما تأثير الشراكات بين القطاعين على جودة الخدمات الصحية المقدمة للسكان في محافظة الخرج</w:t>
      </w:r>
      <w:r w:rsidRPr="00937FD3">
        <w:rPr>
          <w:rFonts w:ascii="Sakkal Majalla" w:hAnsi="Sakkal Majalla" w:cs="Sakkal Majalla"/>
          <w:kern w:val="0"/>
          <w:sz w:val="36"/>
          <w:szCs w:val="36"/>
          <w:rtl/>
        </w:rPr>
        <w:t>؟</w:t>
      </w:r>
    </w:p>
    <w:p w:rsidR="00F2561E" w:rsidRPr="00937FD3" w:rsidRDefault="00F2561E" w:rsidP="002A3647">
      <w:pPr>
        <w:autoSpaceDE w:val="0"/>
        <w:autoSpaceDN w:val="0"/>
        <w:adjustRightInd w:val="0"/>
        <w:spacing w:after="0" w:line="360" w:lineRule="auto"/>
        <w:jc w:val="both"/>
        <w:rPr>
          <w:rFonts w:ascii="Sakkal Majalla" w:hAnsi="Sakkal Majalla" w:cs="Sakkal Majalla"/>
          <w:kern w:val="0"/>
          <w:sz w:val="36"/>
          <w:szCs w:val="36"/>
          <w:rtl/>
        </w:rPr>
      </w:pPr>
      <w:r w:rsidRPr="00937FD3">
        <w:rPr>
          <w:rFonts w:ascii="Sakkal Majalla" w:hAnsi="Sakkal Majalla" w:cs="Sakkal Majalla"/>
          <w:kern w:val="0"/>
          <w:sz w:val="36"/>
          <w:szCs w:val="36"/>
          <w:rtl/>
        </w:rPr>
        <w:t xml:space="preserve">3. ما </w:t>
      </w:r>
      <w:r w:rsidR="00223F46" w:rsidRPr="00937FD3">
        <w:rPr>
          <w:rFonts w:ascii="Sakkal Majalla" w:hAnsi="Sakkal Majalla" w:cs="Sakkal Majalla"/>
          <w:kern w:val="0"/>
          <w:sz w:val="36"/>
          <w:szCs w:val="36"/>
          <w:rtl/>
        </w:rPr>
        <w:t>التحديات التي تواجه تنفيذ الشراكات بين القطاعين في المناطق النائية</w:t>
      </w:r>
      <w:r w:rsidRPr="00937FD3">
        <w:rPr>
          <w:rFonts w:ascii="Sakkal Majalla" w:hAnsi="Sakkal Majalla" w:cs="Sakkal Majalla"/>
          <w:kern w:val="0"/>
          <w:sz w:val="36"/>
          <w:szCs w:val="36"/>
          <w:rtl/>
        </w:rPr>
        <w:t>؟</w:t>
      </w:r>
    </w:p>
    <w:p w:rsidR="009E0256" w:rsidRPr="00937FD3" w:rsidRDefault="009E0256" w:rsidP="002A3647">
      <w:pPr>
        <w:spacing w:line="360" w:lineRule="auto"/>
        <w:rPr>
          <w:rFonts w:ascii="Sakkal Majalla" w:hAnsi="Sakkal Majalla" w:cs="Sakkal Majalla"/>
          <w:b/>
          <w:bCs/>
          <w:sz w:val="36"/>
          <w:szCs w:val="36"/>
          <w:u w:val="single"/>
          <w:rtl/>
        </w:rPr>
      </w:pPr>
      <w:r w:rsidRPr="00937FD3">
        <w:rPr>
          <w:rFonts w:ascii="Sakkal Majalla" w:hAnsi="Sakkal Majalla" w:cs="Sakkal Majalla"/>
          <w:b/>
          <w:bCs/>
          <w:sz w:val="36"/>
          <w:szCs w:val="36"/>
          <w:u w:val="single"/>
          <w:rtl/>
        </w:rPr>
        <w:t>فروض الدراسة:</w:t>
      </w:r>
    </w:p>
    <w:p w:rsidR="004F6068" w:rsidRPr="00937FD3" w:rsidRDefault="004F6068" w:rsidP="002A3647">
      <w:p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 xml:space="preserve">1. توجد علاقة ذات دلالة إحصائية عند مستوى دلالة (0.05 ≥ </w:t>
      </w:r>
      <w:r w:rsidRPr="00937FD3">
        <w:rPr>
          <w:rFonts w:ascii="Times New Roman" w:hAnsi="Times New Roman" w:cs="Times New Roman"/>
          <w:sz w:val="36"/>
          <w:szCs w:val="36"/>
        </w:rPr>
        <w:t>α</w:t>
      </w:r>
      <w:r w:rsidRPr="00937FD3">
        <w:rPr>
          <w:rFonts w:ascii="Sakkal Majalla" w:hAnsi="Sakkal Majalla" w:cs="Sakkal Majalla"/>
          <w:sz w:val="36"/>
          <w:szCs w:val="36"/>
          <w:rtl/>
        </w:rPr>
        <w:t>) بين العوامل الاقتصادية والاجتماعية ونجاح الشراكات بين القطاعين الحكومي والخاص في تحسين الخدمات الصحية في المناطق النائية.</w:t>
      </w:r>
    </w:p>
    <w:p w:rsidR="004F6068" w:rsidRPr="00937FD3" w:rsidRDefault="004F6068" w:rsidP="002A3647">
      <w:p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 xml:space="preserve">2. توجد علاقة ذات دلالة إحصائية عند مستوى دلالة (0.05 ≥ </w:t>
      </w:r>
      <w:r w:rsidRPr="00937FD3">
        <w:rPr>
          <w:rFonts w:ascii="Times New Roman" w:hAnsi="Times New Roman" w:cs="Times New Roman"/>
          <w:sz w:val="36"/>
          <w:szCs w:val="36"/>
        </w:rPr>
        <w:t>α</w:t>
      </w:r>
      <w:r w:rsidRPr="00937FD3">
        <w:rPr>
          <w:rFonts w:ascii="Sakkal Majalla" w:hAnsi="Sakkal Majalla" w:cs="Sakkal Majalla"/>
          <w:sz w:val="36"/>
          <w:szCs w:val="36"/>
          <w:rtl/>
        </w:rPr>
        <w:t xml:space="preserve">) بين </w:t>
      </w:r>
      <w:r w:rsidR="002636A7" w:rsidRPr="00937FD3">
        <w:rPr>
          <w:rFonts w:ascii="Sakkal Majalla" w:hAnsi="Sakkal Majalla" w:cs="Sakkal Majalla"/>
          <w:sz w:val="36"/>
          <w:szCs w:val="36"/>
          <w:rtl/>
        </w:rPr>
        <w:t>جودة الخدمات الصحية المقدمة للسكان</w:t>
      </w:r>
      <w:r w:rsidRPr="00937FD3">
        <w:rPr>
          <w:rFonts w:ascii="Sakkal Majalla" w:hAnsi="Sakkal Majalla" w:cs="Sakkal Majalla"/>
          <w:sz w:val="36"/>
          <w:szCs w:val="36"/>
          <w:rtl/>
        </w:rPr>
        <w:t xml:space="preserve"> في محافظة الخرج وفعالية الشراكات بين القطاعين.</w:t>
      </w:r>
    </w:p>
    <w:p w:rsidR="004F6068" w:rsidRPr="00937FD3" w:rsidRDefault="004F6068" w:rsidP="002A3647">
      <w:p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 xml:space="preserve">3. توجد علاقة ذات دلالة إحصائية عند مستوى دلالة (0.05 ≥ </w:t>
      </w:r>
      <w:r w:rsidRPr="00937FD3">
        <w:rPr>
          <w:rFonts w:ascii="Times New Roman" w:hAnsi="Times New Roman" w:cs="Times New Roman"/>
          <w:sz w:val="36"/>
          <w:szCs w:val="36"/>
        </w:rPr>
        <w:t>α</w:t>
      </w:r>
      <w:r w:rsidRPr="00937FD3">
        <w:rPr>
          <w:rFonts w:ascii="Sakkal Majalla" w:hAnsi="Sakkal Majalla" w:cs="Sakkal Majalla"/>
          <w:sz w:val="36"/>
          <w:szCs w:val="36"/>
          <w:rtl/>
        </w:rPr>
        <w:t>) بين التحديات التي تواجه تنفيذ الشراكات بين القطاعين في المناطق النائية ونجاح تحسين الوصول إلى الخدمات الصحية.</w:t>
      </w:r>
    </w:p>
    <w:p w:rsidR="004F6068" w:rsidRPr="00937FD3" w:rsidRDefault="004F6068" w:rsidP="002A3647">
      <w:pPr>
        <w:spacing w:line="360" w:lineRule="auto"/>
        <w:jc w:val="both"/>
        <w:rPr>
          <w:rFonts w:ascii="Sakkal Majalla" w:hAnsi="Sakkal Majalla" w:cs="Sakkal Majalla"/>
          <w:sz w:val="36"/>
          <w:szCs w:val="36"/>
          <w:rtl/>
        </w:rPr>
      </w:pPr>
    </w:p>
    <w:p w:rsidR="002A3647" w:rsidRPr="00937FD3" w:rsidRDefault="002A3647" w:rsidP="002A3647">
      <w:pPr>
        <w:spacing w:line="360" w:lineRule="auto"/>
        <w:jc w:val="both"/>
        <w:rPr>
          <w:rFonts w:ascii="Sakkal Majalla" w:hAnsi="Sakkal Majalla" w:cs="Sakkal Majalla"/>
          <w:sz w:val="36"/>
          <w:szCs w:val="36"/>
          <w:rtl/>
        </w:rPr>
      </w:pPr>
    </w:p>
    <w:p w:rsidR="002A3647" w:rsidRPr="00937FD3" w:rsidRDefault="002A3647" w:rsidP="002A3647">
      <w:pPr>
        <w:spacing w:line="360" w:lineRule="auto"/>
        <w:jc w:val="both"/>
        <w:rPr>
          <w:rFonts w:ascii="Sakkal Majalla" w:hAnsi="Sakkal Majalla" w:cs="Sakkal Majalla"/>
          <w:sz w:val="36"/>
          <w:szCs w:val="36"/>
        </w:rPr>
      </w:pPr>
    </w:p>
    <w:p w:rsidR="004E4B2F" w:rsidRPr="00937FD3" w:rsidRDefault="00E84DC8" w:rsidP="002A3647">
      <w:pPr>
        <w:tabs>
          <w:tab w:val="left" w:pos="482"/>
        </w:tabs>
        <w:spacing w:after="0" w:line="360" w:lineRule="auto"/>
        <w:rPr>
          <w:rFonts w:ascii="Sakkal Majalla" w:hAnsi="Sakkal Majalla" w:cs="Sakkal Majalla"/>
          <w:b/>
          <w:bCs/>
          <w:sz w:val="36"/>
          <w:szCs w:val="36"/>
          <w:u w:val="single"/>
          <w:rtl/>
        </w:rPr>
      </w:pPr>
      <w:r w:rsidRPr="00937FD3">
        <w:rPr>
          <w:rFonts w:ascii="Sakkal Majalla" w:hAnsi="Sakkal Majalla" w:cs="Sakkal Majalla"/>
          <w:b/>
          <w:bCs/>
          <w:sz w:val="36"/>
          <w:szCs w:val="36"/>
          <w:u w:val="single"/>
          <w:rtl/>
        </w:rPr>
        <w:lastRenderedPageBreak/>
        <w:t>النظرية العلمية المتبعة لإعداد البحث</w:t>
      </w:r>
    </w:p>
    <w:p w:rsidR="00B74721" w:rsidRPr="00937FD3" w:rsidRDefault="00B74721" w:rsidP="002A3647">
      <w:pPr>
        <w:spacing w:line="360" w:lineRule="auto"/>
        <w:jc w:val="both"/>
        <w:rPr>
          <w:rFonts w:ascii="Sakkal Majalla" w:hAnsi="Sakkal Majalla" w:cs="Sakkal Majalla"/>
          <w:b/>
          <w:bCs/>
          <w:sz w:val="36"/>
          <w:szCs w:val="36"/>
          <w:rtl/>
        </w:rPr>
      </w:pPr>
      <w:r w:rsidRPr="00937FD3">
        <w:rPr>
          <w:rFonts w:ascii="Sakkal Majalla" w:hAnsi="Sakkal Majalla" w:cs="Sakkal Majalla"/>
          <w:b/>
          <w:bCs/>
          <w:sz w:val="36"/>
          <w:szCs w:val="36"/>
          <w:rtl/>
        </w:rPr>
        <w:t>نظرية الشراكة الاستراتيجية بين القطاعين العام والخاص</w:t>
      </w:r>
    </w:p>
    <w:p w:rsidR="00B74721" w:rsidRPr="00937FD3" w:rsidRDefault="00B74721" w:rsidP="002A3647">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 xml:space="preserve">لقد اكتسبت نظرية الشراكة الاستراتيجية بين القطاعين العام والخاص أهمية متزايدة خلال العقود القليلة الماضية، لا سيما مع تطور تعقيدات الحوكمة وتقديم الخدمات. وتفترض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النظرية أن كلا القطاعين قادر على تحقيق المزيد معا مقارنة بما يمكن تحقيقه بشكل مستقل، مما يسمح باتباع نهج تعاوني لمواجهة التحديات المجتمعية. وتعود أصول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النظرية إلى الإدراك المتزايد بأن القطاعين العام والخاص لا يمتلكان وحدهما الموارد والمعارف والقدرات اللازمة لمعالجة القضايا المتعددة الجوانب التي تواجه المجتمعات الحديثة. وفي جوهرها، تركز نظرية الشراكات الاستراتيجية على التآزر الذي ينشأ عند تضافر قوة المؤسسات الخاصة مع التزام القطاع العام بالرعاية الاجتماعية. ومن رواد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النظرية علماء مثل جون ديوي، الذي أكد على أهمية التعاون للحوكمة الفعالة، ومنظرين أكثر معاصرة مثل إلينور أوستروم، التي استكشفت ديناميكيات العمل الجماعي وإدارة الموارد. تقدم أعمال أوستروم، وخاصة تلك المتعلقة بكيفية تنظيم المجتمعات نفسها لإدارة الموارد المشتركة، فهما أساسيا لكيفية عمل التعاون بي</w:t>
      </w:r>
      <w:r w:rsidR="008B093B" w:rsidRPr="00937FD3">
        <w:rPr>
          <w:rFonts w:ascii="Sakkal Majalla" w:hAnsi="Sakkal Majalla" w:cs="Sakkal Majalla"/>
          <w:sz w:val="36"/>
          <w:szCs w:val="36"/>
          <w:rtl/>
        </w:rPr>
        <w:t>ن القطاعين العام والخاص بفعالية</w:t>
      </w:r>
      <w:r w:rsidR="008B093B" w:rsidRPr="00937FD3">
        <w:rPr>
          <w:rFonts w:ascii="Sakkal Majalla" w:hAnsi="Sakkal Majalla" w:cs="Sakkal Majalla" w:hint="cs"/>
          <w:sz w:val="36"/>
          <w:szCs w:val="36"/>
          <w:rtl/>
        </w:rPr>
        <w:t xml:space="preserve"> (أبو العلا،2020).</w:t>
      </w:r>
    </w:p>
    <w:p w:rsidR="00B74721" w:rsidRPr="00937FD3" w:rsidRDefault="00B74721" w:rsidP="002A3647">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 xml:space="preserve">وإحدى الفرضيات الأولية التي تقوم عليها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النظرية هي أن الشراكات بين القطاعين العام والخاص يمكن أن تؤدي إلى تحسين كفاءة تقديم الخدمات. غالبا ما يقدم القطاع الخاص ممارسات مبتكرة وكفاءات واستثمارات رأسمالية من شأنها تحسين جودة </w:t>
      </w:r>
      <w:r w:rsidRPr="00937FD3">
        <w:rPr>
          <w:rFonts w:ascii="Sakkal Majalla" w:hAnsi="Sakkal Majalla" w:cs="Sakkal Majalla"/>
          <w:sz w:val="36"/>
          <w:szCs w:val="36"/>
          <w:rtl/>
        </w:rPr>
        <w:lastRenderedPageBreak/>
        <w:t xml:space="preserve">وسرعة تقديم الخدمات العامة. ويتجلى </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بشكل خاص في مشاريع البنية التحتية، حيث يمكن لخبرة الشركات الخاصة وكفاءتها التشغيلية أن تحقق وفورات كبيرة في التكاليف وتسرع من وتيرة إنجاز المشاريع. والأساس المنطقي هنا بسيط: عندما يتعاون القطاع العام مع القطاع الخاص، فإنه يستطيع الاستفادة من استثماراته وخبراته الخاصة لتلبية الاحتياجات العام</w:t>
      </w:r>
      <w:r w:rsidR="008B093B" w:rsidRPr="00937FD3">
        <w:rPr>
          <w:rFonts w:ascii="Sakkal Majalla" w:hAnsi="Sakkal Majalla" w:cs="Sakkal Majalla"/>
          <w:sz w:val="36"/>
          <w:szCs w:val="36"/>
          <w:rtl/>
        </w:rPr>
        <w:t>ة دون استنزاف موارده الخاصة</w:t>
      </w:r>
      <w:r w:rsidR="008B093B" w:rsidRPr="00937FD3">
        <w:rPr>
          <w:rFonts w:ascii="Sakkal Majalla" w:hAnsi="Sakkal Majalla" w:cs="Sakkal Majalla" w:hint="cs"/>
          <w:sz w:val="36"/>
          <w:szCs w:val="36"/>
          <w:rtl/>
        </w:rPr>
        <w:t xml:space="preserve"> (منصور،2023).</w:t>
      </w:r>
    </w:p>
    <w:p w:rsidR="00B74721" w:rsidRPr="00937FD3" w:rsidRDefault="00B74721" w:rsidP="002A3647">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 xml:space="preserve">علاوة على ذلك، تفترض النظرية أيضا أن الشراكات الاستراتيجية قادرة على تعزيز الابتكار. ففي عصر يشهد تقدما تكنولوجيا متسارعا، غالبا ما يجد القطاع العام صعوبة في مواكبة </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التطور. ومن خلال الشراكة مع القطاع الخاص، يمكن للمؤسسات العامة الاستفادة من أحدث التقنيات والحلول المبتكرة التي قد تفتقر إليها. على سبيل المثال، شهدت مجالات التعاونفي قطاعات مثل الرعاية الصحية والتعليم والتطوير الحضري قيام الشركات الخاصة بتقديم تقنيات جديدة تحسن تقديم الخدمات، وتخفض التكاليف، وتحسن تجارب المستخدمين. </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الابتكار ليس مجرد نتيجة ثانوية للتعاون؛ بل هو فرضية أساسية لنظرية الشراكة الاستراتيجية التي تؤكد على المنافع المتبادلة المستم</w:t>
      </w:r>
      <w:r w:rsidR="008B093B" w:rsidRPr="00937FD3">
        <w:rPr>
          <w:rFonts w:ascii="Sakkal Majalla" w:hAnsi="Sakkal Majalla" w:cs="Sakkal Majalla"/>
          <w:sz w:val="36"/>
          <w:szCs w:val="36"/>
          <w:rtl/>
        </w:rPr>
        <w:t>دة من المعرفة والموارد المشتركة</w:t>
      </w:r>
      <w:r w:rsidR="008B093B" w:rsidRPr="00937FD3">
        <w:rPr>
          <w:rFonts w:ascii="Sakkal Majalla" w:hAnsi="Sakkal Majalla" w:cs="Sakkal Majalla" w:hint="cs"/>
          <w:sz w:val="36"/>
          <w:szCs w:val="36"/>
          <w:rtl/>
        </w:rPr>
        <w:t xml:space="preserve"> (أبو العلا،2020).</w:t>
      </w:r>
    </w:p>
    <w:p w:rsidR="00B74721" w:rsidRPr="00937FD3" w:rsidRDefault="00B74721" w:rsidP="002A3647">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 xml:space="preserve">ومن الفرضيات المهمة الأخرى في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النظرية فكرة تقاسم المخاطر. وتتيح الشراكات بين القطاعين العام والخاص توزيع المخاطر المرتبطة بالمشاريع الكبرى. وفي كثير من الحالات، تكون الشركات الخاصة أكثر قدرة على إدارة المخاطر المالية والتشغيلية، بينما يوفر القطاع العام الدعم التنظيمي والاستقرار. يمكن أن يجعل </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التقاسم للمخاطر </w:t>
      </w:r>
      <w:r w:rsidRPr="00937FD3">
        <w:rPr>
          <w:rFonts w:ascii="Sakkal Majalla" w:hAnsi="Sakkal Majalla" w:cs="Sakkal Majalla"/>
          <w:sz w:val="36"/>
          <w:szCs w:val="36"/>
          <w:rtl/>
        </w:rPr>
        <w:lastRenderedPageBreak/>
        <w:t xml:space="preserve">المشاريع أكثر جدوى وجاذبية للمستثمرين، مما يسهل تطوير البنية التحتية والخدمات العامة الأساسية. كما يمكن لتقاسم المخاطر أن يعزز استدامة المشاريع، حيث يرجح أن يستثمر كلا الطرفين في نجاح المشروع الذي يشاركان فيه على المدى الطويل. ومع ذلك، لا تخلو نظرية الشراكة الاستراتيجية من التحديات والانتقادات. ومن أبرز المخاوف احتمال عدم توافق الأهداف بين القطاعين العام والخاص. فبينما يركز القطاع العام في المقام الأول على الرعاية الاجتماعية، تعمل الكيانات الخاصة بدافع الربح. وقد يؤدي </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التباين إلى تضارب في الأولويات والأهداف. على سبيل المثال، قد يعطي شريك من القطاع الخاص الأولوية لتدابير خفض التكاليف التي تضعف جودة الخدمة، بينما يهدف القطاع العام إلى الحفاظ على معايير عالية للرعاية العامة. تتطلب معالجة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الاختلالات تواصلا واضحا، وأدوارا محددة جيدا، وهياكل حوكم</w:t>
      </w:r>
      <w:r w:rsidR="008B093B" w:rsidRPr="00937FD3">
        <w:rPr>
          <w:rFonts w:ascii="Sakkal Majalla" w:hAnsi="Sakkal Majalla" w:cs="Sakkal Majalla"/>
          <w:sz w:val="36"/>
          <w:szCs w:val="36"/>
          <w:rtl/>
        </w:rPr>
        <w:t>ة متينة تضمن المساءلة والشفافية</w:t>
      </w:r>
      <w:r w:rsidR="008B093B" w:rsidRPr="00937FD3">
        <w:rPr>
          <w:rFonts w:ascii="Sakkal Majalla" w:hAnsi="Sakkal Majalla" w:cs="Sakkal Majalla" w:hint="cs"/>
          <w:sz w:val="36"/>
          <w:szCs w:val="36"/>
          <w:rtl/>
        </w:rPr>
        <w:t xml:space="preserve"> (منصور،2023).</w:t>
      </w:r>
    </w:p>
    <w:p w:rsidR="00B74721" w:rsidRPr="00937FD3" w:rsidRDefault="00B74721" w:rsidP="002A3647">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 xml:space="preserve">علاوة على ذلك، تعتمد فعالية الشراكات الاستراتيجية على البيئة التنظيمية والأطر المؤسسية التي تعمل ضمنها. وتعد هياكل الحوكمة القوية ضرورية للحد من المخاطر المرتبطة بالفساد وسوء الإدارة وانعدام الكفاءة. كما يعد إنشاء أطر قانونية واضحة تحدد حقوق ومسؤوليات كل طرف أمرا بالغ الأهمية. ويشمل ذلك آليات لرصد الأداء وتقييمه لضمان محاسبة الجهات العامة والخاصة على مساهماتها في الشراكة. وقد أكد باحثون مثل مارك مور على أهمية إنشاء إطار للقيم العامة يوجه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 ويضمن توافقها مع الأهداف المجتمعية الأوسع. بالإضافة إلى تحديات الحوكمة، تواجه نظرية الشراكات الاستراتيجية أيضا قضايا تتعلق بالتصور العام والثقة. فكثيرا ما يبدي المواطنون شكوكا </w:t>
      </w:r>
      <w:r w:rsidRPr="00937FD3">
        <w:rPr>
          <w:rFonts w:ascii="Sakkal Majalla" w:hAnsi="Sakkal Majalla" w:cs="Sakkal Majalla"/>
          <w:sz w:val="36"/>
          <w:szCs w:val="36"/>
          <w:rtl/>
        </w:rPr>
        <w:lastRenderedPageBreak/>
        <w:t xml:space="preserve">تجاه مشاركة القطاع الخاص في الخدمات العامة، خوفا من أن تطغى دوافع الربح على المصلحة العامة. ويمكن أن يعيق </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انعدام الثقة بناء شراكات فعالة، ويتطلب استراتيجيات مستمرة للتواصل والمشاركة العامة لبناء الثقة في المبادرات التعاونية. وتعد الشفافية في عمليات صنع القرار ونتائجه أمرا أساسيا لتعزيز الثقة وتعزيز الشعور بالملكية لدى أصحاب المصلحة، بمن فيهم عامة الناس. علاوة على ذلك، تسلط النظرية الضوء على أهمية القدرة على التكيف والمرونة في الشراكات. فمع تطور احتياجات المجتمع وتغير الظروف الخارجية، يجب أن تكون الشراكات قادرة على التكيف للحفاظ على فعاليتها. و</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يتطلب استعدادا لإعادة التفاوض على الشروط، واستكشاف سبل جديدة للتعاون، والتقييم المستمر لأثر الشراكة. فالنهج الجامد قد يؤدي إلى الجمود والفشل في مواجهة التحديات الناشئة، بينما تستطيع الشراكة التكيفية الاستفادة من الفرص الجديدة والا</w:t>
      </w:r>
      <w:r w:rsidR="008B093B" w:rsidRPr="00937FD3">
        <w:rPr>
          <w:rFonts w:ascii="Sakkal Majalla" w:hAnsi="Sakkal Majalla" w:cs="Sakkal Majalla"/>
          <w:sz w:val="36"/>
          <w:szCs w:val="36"/>
          <w:rtl/>
        </w:rPr>
        <w:t>ستجابة للظروف المتغيرة بفعالية</w:t>
      </w:r>
      <w:r w:rsidR="008B093B" w:rsidRPr="00937FD3">
        <w:rPr>
          <w:rFonts w:ascii="Sakkal Majalla" w:hAnsi="Sakkal Majalla" w:cs="Sakkal Majalla" w:hint="cs"/>
          <w:sz w:val="36"/>
          <w:szCs w:val="36"/>
          <w:rtl/>
        </w:rPr>
        <w:t xml:space="preserve"> (أبو العلا،2020).</w:t>
      </w:r>
    </w:p>
    <w:p w:rsidR="00B74721" w:rsidRPr="00937FD3" w:rsidRDefault="00B74721" w:rsidP="002A3647">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 xml:space="preserve">ويرى الباحث أنه يمكن الاستفادة من تلك النظرية في الدراسة الحالية من خلال الاستفادة من التطوير التكنولوجي في القطاع الصحي ، فلا شك أن دور التكنولوجيا في تسهيل الشراكات الاستراتيجية بالغ الأهمية. فقد أحدثت التطورات في تكنولوجيا الاتصالات تحولا جذريا في كيفية تفاعل الجهات العامة والخاصة، مما أتاح تنسيقا وتعاونا أكثر كفاءة. ويمكن للمنصات الرقمية تسهيل تبادل المعلومات، وتبسيط العمليات، وتعزيز مشاركة أصحاب المصلحة. على سبيل المثال، يمكن لتحليلات البيانات أن تثري عمليات صنع القرار، مما يسمح للقطاعين باتخاذ خيارات أكثر وعيا بشأن تخصيص الموارد وتنفيذ </w:t>
      </w:r>
      <w:r w:rsidRPr="00937FD3">
        <w:rPr>
          <w:rFonts w:ascii="Sakkal Majalla" w:hAnsi="Sakkal Majalla" w:cs="Sakkal Majalla"/>
          <w:sz w:val="36"/>
          <w:szCs w:val="36"/>
          <w:rtl/>
        </w:rPr>
        <w:lastRenderedPageBreak/>
        <w:t>المشاريع. ولا يقتصر دمج التكنولوجيا في الشراكات على تعزيز الكفاءة التشغيلية فحسب، بل يعزز أيضا الابتكار والاستجابة للاحتياجات العامة.</w:t>
      </w:r>
    </w:p>
    <w:p w:rsidR="00B74721" w:rsidRPr="00937FD3" w:rsidRDefault="00B74721" w:rsidP="00F978B7">
      <w:pPr>
        <w:tabs>
          <w:tab w:val="left" w:pos="482"/>
        </w:tabs>
        <w:spacing w:after="0" w:line="360" w:lineRule="auto"/>
        <w:rPr>
          <w:rFonts w:ascii="Sakkal Majalla" w:hAnsi="Sakkal Majalla" w:cs="Sakkal Majalla"/>
          <w:b/>
          <w:bCs/>
          <w:sz w:val="36"/>
          <w:szCs w:val="36"/>
          <w:u w:val="single"/>
          <w:rtl/>
        </w:rPr>
      </w:pPr>
    </w:p>
    <w:p w:rsidR="00F978B7" w:rsidRPr="00937FD3"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rsidR="00F978B7" w:rsidRPr="00937FD3"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rsidR="00F978B7" w:rsidRPr="00937FD3"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rsidR="00F978B7" w:rsidRPr="00937FD3"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rsidR="00F978B7" w:rsidRPr="00937FD3"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rsidR="00F978B7" w:rsidRPr="00937FD3"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rsidR="00F978B7" w:rsidRPr="00937FD3"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rsidR="00F978B7" w:rsidRPr="00937FD3"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rsidR="00F978B7" w:rsidRPr="00937FD3"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rsidR="00F978B7" w:rsidRPr="00937FD3"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rsidR="00F978B7" w:rsidRPr="00937FD3"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rsidR="00F978B7" w:rsidRPr="00937FD3"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rsidR="00F978B7" w:rsidRPr="00937FD3"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rsidR="00F978B7" w:rsidRPr="00937FD3" w:rsidRDefault="00F978B7" w:rsidP="00992AF5">
      <w:pPr>
        <w:tabs>
          <w:tab w:val="left" w:pos="1872"/>
          <w:tab w:val="left" w:pos="3373"/>
          <w:tab w:val="center" w:pos="4251"/>
        </w:tabs>
        <w:spacing w:after="0" w:line="240" w:lineRule="auto"/>
        <w:jc w:val="center"/>
        <w:rPr>
          <w:rFonts w:ascii="Sakkal Majalla" w:hAnsi="Sakkal Majalla" w:cs="Sakkal Majalla"/>
          <w:b/>
          <w:bCs/>
          <w:sz w:val="40"/>
          <w:szCs w:val="40"/>
          <w:u w:val="single"/>
          <w:rtl/>
        </w:rPr>
      </w:pPr>
    </w:p>
    <w:p w:rsidR="002A3647" w:rsidRPr="00937FD3" w:rsidRDefault="002A3647" w:rsidP="00F978B7">
      <w:pPr>
        <w:tabs>
          <w:tab w:val="left" w:pos="1872"/>
          <w:tab w:val="left" w:pos="3373"/>
          <w:tab w:val="center" w:pos="4251"/>
        </w:tabs>
        <w:spacing w:after="0" w:line="360" w:lineRule="auto"/>
        <w:jc w:val="center"/>
        <w:rPr>
          <w:rFonts w:ascii="Sakkal Majalla" w:hAnsi="Sakkal Majalla" w:cs="Sakkal Majalla"/>
          <w:b/>
          <w:bCs/>
          <w:sz w:val="36"/>
          <w:szCs w:val="36"/>
          <w:u w:val="single"/>
          <w:rtl/>
        </w:rPr>
      </w:pPr>
    </w:p>
    <w:p w:rsidR="002A3647" w:rsidRPr="00937FD3" w:rsidRDefault="002A3647" w:rsidP="00F978B7">
      <w:pPr>
        <w:tabs>
          <w:tab w:val="left" w:pos="1872"/>
          <w:tab w:val="left" w:pos="3373"/>
          <w:tab w:val="center" w:pos="4251"/>
        </w:tabs>
        <w:spacing w:after="0" w:line="360" w:lineRule="auto"/>
        <w:jc w:val="center"/>
        <w:rPr>
          <w:rFonts w:ascii="Sakkal Majalla" w:hAnsi="Sakkal Majalla" w:cs="Sakkal Majalla"/>
          <w:b/>
          <w:bCs/>
          <w:sz w:val="36"/>
          <w:szCs w:val="36"/>
          <w:u w:val="single"/>
          <w:rtl/>
        </w:rPr>
      </w:pPr>
    </w:p>
    <w:p w:rsidR="002A3647" w:rsidRPr="00937FD3" w:rsidRDefault="002A3647" w:rsidP="00F978B7">
      <w:pPr>
        <w:tabs>
          <w:tab w:val="left" w:pos="1872"/>
          <w:tab w:val="left" w:pos="3373"/>
          <w:tab w:val="center" w:pos="4251"/>
        </w:tabs>
        <w:spacing w:after="0" w:line="360" w:lineRule="auto"/>
        <w:jc w:val="center"/>
        <w:rPr>
          <w:rFonts w:ascii="Sakkal Majalla" w:hAnsi="Sakkal Majalla" w:cs="Sakkal Majalla"/>
          <w:b/>
          <w:bCs/>
          <w:sz w:val="36"/>
          <w:szCs w:val="36"/>
          <w:u w:val="single"/>
          <w:rtl/>
        </w:rPr>
      </w:pPr>
    </w:p>
    <w:p w:rsidR="002A3647" w:rsidRPr="00937FD3" w:rsidRDefault="002A3647" w:rsidP="00F978B7">
      <w:pPr>
        <w:tabs>
          <w:tab w:val="left" w:pos="1872"/>
          <w:tab w:val="left" w:pos="3373"/>
          <w:tab w:val="center" w:pos="4251"/>
        </w:tabs>
        <w:spacing w:after="0" w:line="360" w:lineRule="auto"/>
        <w:jc w:val="center"/>
        <w:rPr>
          <w:rFonts w:ascii="Sakkal Majalla" w:hAnsi="Sakkal Majalla" w:cs="Sakkal Majalla"/>
          <w:b/>
          <w:bCs/>
          <w:sz w:val="36"/>
          <w:szCs w:val="36"/>
          <w:u w:val="single"/>
          <w:rtl/>
        </w:rPr>
      </w:pPr>
    </w:p>
    <w:p w:rsidR="002A3647" w:rsidRPr="00937FD3" w:rsidRDefault="002A3647" w:rsidP="00F978B7">
      <w:pPr>
        <w:tabs>
          <w:tab w:val="left" w:pos="1872"/>
          <w:tab w:val="left" w:pos="3373"/>
          <w:tab w:val="center" w:pos="4251"/>
        </w:tabs>
        <w:spacing w:after="0" w:line="360" w:lineRule="auto"/>
        <w:jc w:val="center"/>
        <w:rPr>
          <w:rFonts w:ascii="Sakkal Majalla" w:hAnsi="Sakkal Majalla" w:cs="Sakkal Majalla"/>
          <w:b/>
          <w:bCs/>
          <w:sz w:val="36"/>
          <w:szCs w:val="36"/>
          <w:u w:val="single"/>
          <w:rtl/>
        </w:rPr>
      </w:pPr>
    </w:p>
    <w:p w:rsidR="004E4B2F" w:rsidRPr="00937FD3" w:rsidRDefault="004E4B2F" w:rsidP="002A3647">
      <w:pPr>
        <w:tabs>
          <w:tab w:val="left" w:pos="1872"/>
          <w:tab w:val="left" w:pos="3373"/>
          <w:tab w:val="center" w:pos="4251"/>
        </w:tabs>
        <w:spacing w:after="0" w:line="360" w:lineRule="auto"/>
        <w:jc w:val="center"/>
        <w:rPr>
          <w:rFonts w:ascii="Sakkal Majalla" w:hAnsi="Sakkal Majalla" w:cs="Sakkal Majalla"/>
          <w:b/>
          <w:bCs/>
          <w:sz w:val="36"/>
          <w:szCs w:val="36"/>
          <w:u w:val="single"/>
          <w:rtl/>
        </w:rPr>
      </w:pPr>
      <w:r w:rsidRPr="00937FD3">
        <w:rPr>
          <w:rFonts w:ascii="Sakkal Majalla" w:hAnsi="Sakkal Majalla" w:cs="Sakkal Majalla"/>
          <w:b/>
          <w:bCs/>
          <w:sz w:val="36"/>
          <w:szCs w:val="36"/>
          <w:u w:val="single"/>
          <w:rtl/>
        </w:rPr>
        <w:lastRenderedPageBreak/>
        <w:t>الفصل الثاني</w:t>
      </w:r>
    </w:p>
    <w:p w:rsidR="004E4B2F" w:rsidRPr="00937FD3" w:rsidRDefault="00992AF5" w:rsidP="002A3647">
      <w:pPr>
        <w:tabs>
          <w:tab w:val="left" w:pos="3373"/>
          <w:tab w:val="center" w:pos="4251"/>
        </w:tabs>
        <w:spacing w:after="0" w:line="360" w:lineRule="auto"/>
        <w:jc w:val="center"/>
        <w:rPr>
          <w:rFonts w:ascii="Sakkal Majalla" w:hAnsi="Sakkal Majalla" w:cs="Sakkal Majalla"/>
          <w:b/>
          <w:bCs/>
          <w:sz w:val="36"/>
          <w:szCs w:val="36"/>
          <w:u w:val="single"/>
          <w:rtl/>
        </w:rPr>
      </w:pPr>
      <w:r w:rsidRPr="00937FD3">
        <w:rPr>
          <w:rFonts w:ascii="Sakkal Majalla" w:hAnsi="Sakkal Majalla" w:cs="Sakkal Majalla"/>
          <w:b/>
          <w:bCs/>
          <w:sz w:val="36"/>
          <w:szCs w:val="36"/>
          <w:u w:val="single"/>
          <w:rtl/>
        </w:rPr>
        <w:t>الدراسات السابقة</w:t>
      </w:r>
    </w:p>
    <w:p w:rsidR="00FC1029" w:rsidRPr="00937FD3" w:rsidRDefault="00992AF5" w:rsidP="002A3647">
      <w:pPr>
        <w:spacing w:line="360" w:lineRule="auto"/>
        <w:ind w:left="-58"/>
        <w:rPr>
          <w:rFonts w:ascii="Sakkal Majalla" w:hAnsi="Sakkal Majalla" w:cs="Sakkal Majalla"/>
          <w:b/>
          <w:bCs/>
          <w:color w:val="000000"/>
          <w:sz w:val="36"/>
          <w:szCs w:val="36"/>
          <w:u w:val="single"/>
          <w:rtl/>
        </w:rPr>
      </w:pPr>
      <w:r w:rsidRPr="00937FD3">
        <w:rPr>
          <w:rFonts w:ascii="Sakkal Majalla" w:hAnsi="Sakkal Majalla" w:cs="Sakkal Majalla"/>
          <w:b/>
          <w:bCs/>
          <w:color w:val="000000"/>
          <w:sz w:val="36"/>
          <w:szCs w:val="36"/>
          <w:u w:val="single"/>
          <w:rtl/>
        </w:rPr>
        <w:t>مقدمة</w:t>
      </w:r>
      <w:r w:rsidR="00D97090" w:rsidRPr="00937FD3">
        <w:rPr>
          <w:rFonts w:ascii="Sakkal Majalla" w:hAnsi="Sakkal Majalla" w:cs="Sakkal Majalla"/>
          <w:b/>
          <w:bCs/>
          <w:color w:val="000000"/>
          <w:sz w:val="36"/>
          <w:szCs w:val="36"/>
          <w:u w:val="single"/>
          <w:rtl/>
        </w:rPr>
        <w:t>:</w:t>
      </w:r>
    </w:p>
    <w:p w:rsidR="00D97090" w:rsidRPr="00937FD3" w:rsidRDefault="00D97090" w:rsidP="002A3647">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 xml:space="preserve">من أهم مزايا الشراكات بين القطاعين العام والخاص قدرتها على تعزيز كفاءة القطاع الخاص وابتكاراته، إلى جانب التزامه بالعدالة والرفاهية الاجتماعية. وكثيرا ما تواجه الحكومات صعوبات في توسيع البنية التحتية للرعاية الصحية وخدماتها، لا سيما في المناطق النائية أو التي تعاني من نقص الخدمات. ومن خلال التعاون مع الجهات الخاصة التي تمتلك رأس مال ماليا وخبرة تكنولوجية ومرونة تشغيلية، يمكن لسلطات الصحة العامة التغلب على العديد من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القيود. فعلى سبيل المثال، يمكن للشركات الخاصة المساهمة في بناء المستشفيات، وتوفير المعدات الطبية المتطورة، أو إدارة مرافق الرعاية الصحية بكفاءة أكبر، بينما تضمن الحكومات بقاء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الخدمات في متناول السكان وبأس</w:t>
      </w:r>
      <w:r w:rsidR="008B093B" w:rsidRPr="00937FD3">
        <w:rPr>
          <w:rFonts w:ascii="Sakkal Majalla" w:hAnsi="Sakkal Majalla" w:cs="Sakkal Majalla"/>
          <w:sz w:val="36"/>
          <w:szCs w:val="36"/>
          <w:rtl/>
        </w:rPr>
        <w:t>عار معقولة</w:t>
      </w:r>
      <w:r w:rsidR="008B093B" w:rsidRPr="00937FD3">
        <w:rPr>
          <w:rFonts w:ascii="Sakkal Majalla" w:hAnsi="Sakkal Majalla" w:cs="Sakkal Majalla" w:hint="cs"/>
          <w:sz w:val="36"/>
          <w:szCs w:val="36"/>
          <w:rtl/>
        </w:rPr>
        <w:t xml:space="preserve"> (مرعي،2021).</w:t>
      </w:r>
    </w:p>
    <w:p w:rsidR="00D97090" w:rsidRPr="00937FD3" w:rsidRDefault="00D97090" w:rsidP="002A3647">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 xml:space="preserve">كذلك، يمكن للشراكات بين القطاعين العام والخاص أن تلعب دورا حيويا في سد الثغرات في القوى العاملة والتدريب في مجال الرعاية الصحية. وتواجه العديد من الدول، وخاصة تلك التي لديها أنظمة رعاية صحية في طور النمو أو تعاني من نقص التمويل، نقصا مزمنا في الكوادر الطبية المدربة. ومن خلال المبادرات المشتركة، يمكن للمؤسسات الخاصة الاستثمار في تعليم وتطوير العاملين في مجال الرعاية الصحية مهنيا بشكل مستمر، مما يعزز قاعدة الموارد البشرية. ويمكن أن يؤدي </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التعاون إلى إنشاء مراكز تدريب طبي، </w:t>
      </w:r>
      <w:r w:rsidRPr="00937FD3">
        <w:rPr>
          <w:rFonts w:ascii="Sakkal Majalla" w:hAnsi="Sakkal Majalla" w:cs="Sakkal Majalla"/>
          <w:sz w:val="36"/>
          <w:szCs w:val="36"/>
          <w:rtl/>
        </w:rPr>
        <w:lastRenderedPageBreak/>
        <w:t>وبرامج منح دراسية، ومنصات تعليم إلكتروني، مما يزيد من فرص التعلم وتبادل المعرفة بين القطاعات. والنتيجة هي قوة عاملة أكثر كفاءة وتوزيعا أفضل، قادرة على تلبية الاحتياجات ا</w:t>
      </w:r>
      <w:r w:rsidR="008B093B" w:rsidRPr="00937FD3">
        <w:rPr>
          <w:rFonts w:ascii="Sakkal Majalla" w:hAnsi="Sakkal Majalla" w:cs="Sakkal Majalla"/>
          <w:sz w:val="36"/>
          <w:szCs w:val="36"/>
          <w:rtl/>
        </w:rPr>
        <w:t>لمتزايدة لمختلف الفئات السكانية</w:t>
      </w:r>
      <w:r w:rsidR="008B093B" w:rsidRPr="00937FD3">
        <w:rPr>
          <w:rFonts w:ascii="Sakkal Majalla" w:hAnsi="Sakkal Majalla" w:cs="Sakkal Majalla" w:hint="cs"/>
          <w:sz w:val="36"/>
          <w:szCs w:val="36"/>
          <w:rtl/>
        </w:rPr>
        <w:t xml:space="preserve"> (منصور،2023).</w:t>
      </w:r>
    </w:p>
    <w:p w:rsidR="00D97090" w:rsidRPr="00937FD3" w:rsidRDefault="00D97090" w:rsidP="002A3647">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ومن الأبعاد الأساسية للشراكات بين القطاعين العام والخاص مساهمتها في تحسين البنية التحتية للرعاية الصحية. ففي العديد من المناطق، تعاني المرافق العامة من تقادم المباني وسوء الصيانة ومحدودية الطاقة الاستيعابية. ومن خلال شراكات منظمة بعناية، يمكن للحكومات العمل مع شركات القطاع الخاص لتطوير أو تجديد أو صيانة المستشفيات والعيادات والمختبرات. و</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لا يزيد من التوافر المادي للخدمات فحسب، بل يعزز أيضا جودة الرعاية المقدمة وسلامتها. على سبيل المثال، تمكن نماذج التصميم والبناء والتشغيل الجهات الخاصة من تصميم وإنشاء مرافق الرعاية الصحية وفقا للمعايير الحديثة وتشغيلها مع التركيز على التميز في الخدمة، بينما تضمن الرقابة العامة الالتز</w:t>
      </w:r>
      <w:r w:rsidR="00B86073" w:rsidRPr="00937FD3">
        <w:rPr>
          <w:rFonts w:ascii="Sakkal Majalla" w:hAnsi="Sakkal Majalla" w:cs="Sakkal Majalla"/>
          <w:sz w:val="36"/>
          <w:szCs w:val="36"/>
          <w:rtl/>
        </w:rPr>
        <w:t>ام بالمعايير الأخلاقية والإنصاف</w:t>
      </w:r>
      <w:r w:rsidR="00B86073" w:rsidRPr="00937FD3">
        <w:rPr>
          <w:rFonts w:ascii="Sakkal Majalla" w:hAnsi="Sakkal Majalla" w:cs="Sakkal Majalla" w:hint="cs"/>
          <w:sz w:val="36"/>
          <w:szCs w:val="36"/>
          <w:rtl/>
        </w:rPr>
        <w:t xml:space="preserve"> (جواد،2019).</w:t>
      </w:r>
    </w:p>
    <w:p w:rsidR="00D97090" w:rsidRPr="00937FD3" w:rsidRDefault="00D97090" w:rsidP="002A3647">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 xml:space="preserve">بالإضافة إلى البنية التحتية والموارد البشرية، تسهل الشراكات بين القطاعين العام والخاص الوصول إلى الأدوية والتقنيات. غالبا ما تقود شركات الأدوية الخاصة جهود البحث والتطوير، ومن خلال شراكاتها مع الحكومات والمنظمات الدولية، يمكنها المساعدة في ضمان توفير الأدوية واللقاحات ووسائل التشخيص الأساسية للفئات المحتاجة. ويمكن لاتفاقيات التسعير المشتركة، وبرامج التبرع، وترتيبات التصنيع المحلية أن تخفض التكاليف بشكل كبير وتحسن توافرها. وقد كانت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النماذج بالغة الأهمية خلال حالات الطوارئ </w:t>
      </w:r>
      <w:r w:rsidRPr="00937FD3">
        <w:rPr>
          <w:rFonts w:ascii="Sakkal Majalla" w:hAnsi="Sakkal Majalla" w:cs="Sakkal Majalla"/>
          <w:sz w:val="36"/>
          <w:szCs w:val="36"/>
          <w:rtl/>
        </w:rPr>
        <w:lastRenderedPageBreak/>
        <w:t>الصحية، مثل جائحة كوفيد-19، حيث مكنت الإجراءات السريعة والتنسيق بين الجهات المعنية من القطاعين العام والخاص من التوزيع السريع للقاحات والإمدا</w:t>
      </w:r>
      <w:r w:rsidR="008B093B" w:rsidRPr="00937FD3">
        <w:rPr>
          <w:rFonts w:ascii="Sakkal Majalla" w:hAnsi="Sakkal Majalla" w:cs="Sakkal Majalla"/>
          <w:sz w:val="36"/>
          <w:szCs w:val="36"/>
          <w:rtl/>
        </w:rPr>
        <w:t>دات الطبية في جميع أنحاء العالم</w:t>
      </w:r>
      <w:r w:rsidR="008B093B" w:rsidRPr="00937FD3">
        <w:rPr>
          <w:rFonts w:ascii="Sakkal Majalla" w:hAnsi="Sakkal Majalla" w:cs="Sakkal Majalla" w:hint="cs"/>
          <w:sz w:val="36"/>
          <w:szCs w:val="36"/>
          <w:rtl/>
        </w:rPr>
        <w:t xml:space="preserve"> (منصور،2023).</w:t>
      </w:r>
    </w:p>
    <w:p w:rsidR="008B093B" w:rsidRPr="00937FD3" w:rsidRDefault="00D97090" w:rsidP="008B093B">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كما أن التعاون بين القطاعين العام والخاص يمكن من تعزيز أنظمة البيانات وإدارة المعلومات الصحية. فالقطاع الخاص، وخاصة شركات التكنولوجيا، يقدم خبراته في الحلول الرقمية وتحليلات البيانات وتكامل الأنظمة. ومن خلال التعاون مع هيئات الصحة العامة، يمكن ل</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 أن تسهم في تطوير أنظمة معلومات صحية فعالة تمكن من تحسين الرصد والتخطيط واتخاذ القرارات. ويكتسب </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أهمية خاصة في توسيع نطاق الحصول على الرعاية الصحية، إذ تساعد البيانات الدقيقة والحديثة في تحديد فجوات الخدمات، وتتبع تفشي الأمراض، وتخصيص الموارد بكفاءة أكبر. كما يمكن للمنصات الرقمية دعم التطبيب عن بعد والاستشارات عن بعد، مما يوسع نطاق خدمات الرعاية الصحية ل</w:t>
      </w:r>
      <w:r w:rsidR="008B093B" w:rsidRPr="00937FD3">
        <w:rPr>
          <w:rFonts w:ascii="Sakkal Majalla" w:hAnsi="Sakkal Majalla" w:cs="Sakkal Majalla"/>
          <w:sz w:val="36"/>
          <w:szCs w:val="36"/>
          <w:rtl/>
        </w:rPr>
        <w:t>يشمل المجتمعات الريفية والمهمشة</w:t>
      </w:r>
      <w:r w:rsidR="008B093B" w:rsidRPr="00937FD3">
        <w:rPr>
          <w:rFonts w:ascii="Sakkal Majalla" w:hAnsi="Sakkal Majalla" w:cs="Sakkal Majalla" w:hint="cs"/>
          <w:sz w:val="36"/>
          <w:szCs w:val="36"/>
          <w:rtl/>
        </w:rPr>
        <w:t xml:space="preserve"> (مرعي،2021).</w:t>
      </w:r>
    </w:p>
    <w:p w:rsidR="00B86073" w:rsidRPr="00937FD3" w:rsidRDefault="00D97090" w:rsidP="00B86073">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 xml:space="preserve">علاوة على ذلك، يمكن للاستدامة المالية للأنظمة الصحية أن تستفيد بشكل كبير من التعاون بين القطاعين العام والخاص. غالبا ما تواجه الحكومات قيودا في الميزانية تعيق قدرتها على الاستثمار في البنية التحتية الصحية أو تغطية التكاليف الكاملة لتقديم الخدمات. يمكن للشراكات بين القطاعين العام والخاص جذب استثمارات القطاع الخاص إلى قطاع الصحة، مما يخفف العبء على الأموال العامة ويمكن من التخطيط طويل الأجل. </w:t>
      </w:r>
      <w:r w:rsidRPr="00937FD3">
        <w:rPr>
          <w:rFonts w:ascii="Sakkal Majalla" w:hAnsi="Sakkal Majalla" w:cs="Sakkal Majalla"/>
          <w:sz w:val="36"/>
          <w:szCs w:val="36"/>
          <w:rtl/>
        </w:rPr>
        <w:lastRenderedPageBreak/>
        <w:t xml:space="preserve">في الوقت نفسه، تساعد آليات تقاسم المخاطر ضمن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 على توزيع المسؤوليات المالية وضمان استمرارية المشاريع وقدرت</w:t>
      </w:r>
      <w:r w:rsidR="00B86073" w:rsidRPr="00937FD3">
        <w:rPr>
          <w:rFonts w:ascii="Sakkal Majalla" w:hAnsi="Sakkal Majalla" w:cs="Sakkal Majalla"/>
          <w:sz w:val="36"/>
          <w:szCs w:val="36"/>
          <w:rtl/>
        </w:rPr>
        <w:t>ها على تلبية احتياجات المجتمع</w:t>
      </w:r>
      <w:r w:rsidR="00B86073" w:rsidRPr="00937FD3">
        <w:rPr>
          <w:rFonts w:ascii="Sakkal Majalla" w:hAnsi="Sakkal Majalla" w:cs="Sakkal Majalla" w:hint="cs"/>
          <w:sz w:val="36"/>
          <w:szCs w:val="36"/>
          <w:rtl/>
        </w:rPr>
        <w:t xml:space="preserve"> (جواد،2019).</w:t>
      </w:r>
    </w:p>
    <w:p w:rsidR="00D97090" w:rsidRPr="00937FD3" w:rsidRDefault="00D97090" w:rsidP="002A3647">
      <w:pPr>
        <w:autoSpaceDE w:val="0"/>
        <w:autoSpaceDN w:val="0"/>
        <w:adjustRightInd w:val="0"/>
        <w:spacing w:after="0" w:line="360" w:lineRule="auto"/>
        <w:ind w:firstLine="752"/>
        <w:jc w:val="both"/>
        <w:rPr>
          <w:rFonts w:ascii="Sakkal Majalla" w:hAnsi="Sakkal Majalla" w:cs="Sakkal Majalla"/>
          <w:sz w:val="36"/>
          <w:szCs w:val="36"/>
          <w:rtl/>
        </w:rPr>
      </w:pPr>
    </w:p>
    <w:p w:rsidR="002A3647" w:rsidRPr="00937FD3" w:rsidRDefault="002A3647" w:rsidP="002A3647">
      <w:pPr>
        <w:spacing w:line="360" w:lineRule="auto"/>
        <w:ind w:left="-58"/>
        <w:rPr>
          <w:rFonts w:ascii="Sakkal Majalla" w:hAnsi="Sakkal Majalla" w:cs="Sakkal Majalla"/>
          <w:b/>
          <w:bCs/>
          <w:color w:val="000000"/>
          <w:sz w:val="36"/>
          <w:szCs w:val="36"/>
          <w:u w:val="single"/>
          <w:rtl/>
        </w:rPr>
      </w:pPr>
    </w:p>
    <w:p w:rsidR="002A3647" w:rsidRPr="00937FD3" w:rsidRDefault="002A3647" w:rsidP="002A3647">
      <w:pPr>
        <w:spacing w:line="360" w:lineRule="auto"/>
        <w:ind w:left="-58"/>
        <w:rPr>
          <w:rFonts w:ascii="Sakkal Majalla" w:hAnsi="Sakkal Majalla" w:cs="Sakkal Majalla"/>
          <w:b/>
          <w:bCs/>
          <w:color w:val="000000"/>
          <w:sz w:val="36"/>
          <w:szCs w:val="36"/>
          <w:u w:val="single"/>
          <w:rtl/>
        </w:rPr>
      </w:pPr>
    </w:p>
    <w:p w:rsidR="002A3647" w:rsidRPr="00937FD3" w:rsidRDefault="002A3647" w:rsidP="002A3647">
      <w:pPr>
        <w:spacing w:line="360" w:lineRule="auto"/>
        <w:ind w:left="-58"/>
        <w:rPr>
          <w:rFonts w:ascii="Sakkal Majalla" w:hAnsi="Sakkal Majalla" w:cs="Sakkal Majalla"/>
          <w:b/>
          <w:bCs/>
          <w:color w:val="000000"/>
          <w:sz w:val="36"/>
          <w:szCs w:val="36"/>
          <w:u w:val="single"/>
          <w:rtl/>
        </w:rPr>
      </w:pPr>
    </w:p>
    <w:p w:rsidR="002A3647" w:rsidRPr="00937FD3" w:rsidRDefault="002A3647" w:rsidP="002A3647">
      <w:pPr>
        <w:spacing w:line="360" w:lineRule="auto"/>
        <w:ind w:left="-58"/>
        <w:rPr>
          <w:rFonts w:ascii="Sakkal Majalla" w:hAnsi="Sakkal Majalla" w:cs="Sakkal Majalla"/>
          <w:b/>
          <w:bCs/>
          <w:color w:val="000000"/>
          <w:sz w:val="36"/>
          <w:szCs w:val="36"/>
          <w:u w:val="single"/>
          <w:rtl/>
        </w:rPr>
      </w:pPr>
    </w:p>
    <w:p w:rsidR="002A3647" w:rsidRPr="00937FD3" w:rsidRDefault="002A3647" w:rsidP="002A3647">
      <w:pPr>
        <w:spacing w:line="360" w:lineRule="auto"/>
        <w:ind w:left="-58"/>
        <w:rPr>
          <w:rFonts w:ascii="Sakkal Majalla" w:hAnsi="Sakkal Majalla" w:cs="Sakkal Majalla"/>
          <w:b/>
          <w:bCs/>
          <w:color w:val="000000"/>
          <w:sz w:val="36"/>
          <w:szCs w:val="36"/>
          <w:u w:val="single"/>
          <w:rtl/>
        </w:rPr>
      </w:pPr>
    </w:p>
    <w:p w:rsidR="002A3647" w:rsidRPr="00937FD3" w:rsidRDefault="002A3647" w:rsidP="002A3647">
      <w:pPr>
        <w:spacing w:line="360" w:lineRule="auto"/>
        <w:ind w:left="-58"/>
        <w:rPr>
          <w:rFonts w:ascii="Sakkal Majalla" w:hAnsi="Sakkal Majalla" w:cs="Sakkal Majalla"/>
          <w:b/>
          <w:bCs/>
          <w:color w:val="000000"/>
          <w:sz w:val="36"/>
          <w:szCs w:val="36"/>
          <w:u w:val="single"/>
          <w:rtl/>
        </w:rPr>
      </w:pPr>
    </w:p>
    <w:p w:rsidR="002A3647" w:rsidRPr="00937FD3" w:rsidRDefault="002A3647" w:rsidP="002A3647">
      <w:pPr>
        <w:spacing w:line="360" w:lineRule="auto"/>
        <w:ind w:left="-58"/>
        <w:rPr>
          <w:rFonts w:ascii="Sakkal Majalla" w:hAnsi="Sakkal Majalla" w:cs="Sakkal Majalla"/>
          <w:b/>
          <w:bCs/>
          <w:color w:val="000000"/>
          <w:sz w:val="36"/>
          <w:szCs w:val="36"/>
          <w:u w:val="single"/>
          <w:rtl/>
        </w:rPr>
      </w:pPr>
    </w:p>
    <w:p w:rsidR="002A3647" w:rsidRPr="00937FD3" w:rsidRDefault="002A3647" w:rsidP="002A3647">
      <w:pPr>
        <w:spacing w:line="360" w:lineRule="auto"/>
        <w:ind w:left="-58"/>
        <w:rPr>
          <w:rFonts w:ascii="Sakkal Majalla" w:hAnsi="Sakkal Majalla" w:cs="Sakkal Majalla"/>
          <w:b/>
          <w:bCs/>
          <w:color w:val="000000"/>
          <w:sz w:val="36"/>
          <w:szCs w:val="36"/>
          <w:u w:val="single"/>
          <w:rtl/>
        </w:rPr>
      </w:pPr>
    </w:p>
    <w:p w:rsidR="002A3647" w:rsidRPr="00937FD3" w:rsidRDefault="002A3647" w:rsidP="002A3647">
      <w:pPr>
        <w:spacing w:line="360" w:lineRule="auto"/>
        <w:ind w:left="-58"/>
        <w:rPr>
          <w:rFonts w:ascii="Sakkal Majalla" w:hAnsi="Sakkal Majalla" w:cs="Sakkal Majalla"/>
          <w:b/>
          <w:bCs/>
          <w:color w:val="000000"/>
          <w:sz w:val="36"/>
          <w:szCs w:val="36"/>
          <w:u w:val="single"/>
          <w:rtl/>
        </w:rPr>
      </w:pPr>
    </w:p>
    <w:p w:rsidR="002A3647" w:rsidRPr="00937FD3" w:rsidRDefault="002A3647" w:rsidP="002A3647">
      <w:pPr>
        <w:spacing w:line="360" w:lineRule="auto"/>
        <w:ind w:left="-58"/>
        <w:rPr>
          <w:rFonts w:ascii="Sakkal Majalla" w:hAnsi="Sakkal Majalla" w:cs="Sakkal Majalla"/>
          <w:b/>
          <w:bCs/>
          <w:color w:val="000000"/>
          <w:sz w:val="36"/>
          <w:szCs w:val="36"/>
          <w:u w:val="single"/>
          <w:rtl/>
        </w:rPr>
      </w:pPr>
    </w:p>
    <w:p w:rsidR="002A3647" w:rsidRPr="00937FD3" w:rsidRDefault="002A3647" w:rsidP="002A3647">
      <w:pPr>
        <w:spacing w:line="360" w:lineRule="auto"/>
        <w:ind w:left="-58"/>
        <w:rPr>
          <w:rFonts w:ascii="Sakkal Majalla" w:hAnsi="Sakkal Majalla" w:cs="Sakkal Majalla"/>
          <w:b/>
          <w:bCs/>
          <w:color w:val="000000"/>
          <w:sz w:val="36"/>
          <w:szCs w:val="36"/>
          <w:u w:val="single"/>
          <w:rtl/>
        </w:rPr>
      </w:pPr>
    </w:p>
    <w:p w:rsidR="002A3647" w:rsidRPr="00937FD3" w:rsidRDefault="002A3647" w:rsidP="002A3647">
      <w:pPr>
        <w:spacing w:line="360" w:lineRule="auto"/>
        <w:ind w:left="-58"/>
        <w:rPr>
          <w:rFonts w:ascii="Sakkal Majalla" w:hAnsi="Sakkal Majalla" w:cs="Sakkal Majalla"/>
          <w:b/>
          <w:bCs/>
          <w:color w:val="000000"/>
          <w:sz w:val="36"/>
          <w:szCs w:val="36"/>
          <w:u w:val="single"/>
          <w:rtl/>
        </w:rPr>
      </w:pPr>
    </w:p>
    <w:p w:rsidR="002A3647" w:rsidRPr="00937FD3" w:rsidRDefault="002A3647" w:rsidP="002A3647">
      <w:pPr>
        <w:spacing w:line="360" w:lineRule="auto"/>
        <w:ind w:left="-58"/>
        <w:rPr>
          <w:rFonts w:ascii="Sakkal Majalla" w:hAnsi="Sakkal Majalla" w:cs="Sakkal Majalla"/>
          <w:b/>
          <w:bCs/>
          <w:color w:val="000000"/>
          <w:sz w:val="36"/>
          <w:szCs w:val="36"/>
          <w:u w:val="single"/>
          <w:rtl/>
        </w:rPr>
      </w:pPr>
    </w:p>
    <w:p w:rsidR="00FE555C" w:rsidRPr="00937FD3" w:rsidRDefault="00FE555C" w:rsidP="002A3647">
      <w:pPr>
        <w:spacing w:line="360" w:lineRule="auto"/>
        <w:ind w:left="-58"/>
        <w:rPr>
          <w:rFonts w:ascii="Sakkal Majalla" w:hAnsi="Sakkal Majalla" w:cs="Sakkal Majalla"/>
          <w:b/>
          <w:bCs/>
          <w:color w:val="000000"/>
          <w:sz w:val="36"/>
          <w:szCs w:val="36"/>
          <w:u w:val="single"/>
          <w:rtl/>
        </w:rPr>
      </w:pPr>
      <w:r w:rsidRPr="00937FD3">
        <w:rPr>
          <w:rFonts w:ascii="Sakkal Majalla" w:hAnsi="Sakkal Majalla" w:cs="Sakkal Majalla"/>
          <w:b/>
          <w:bCs/>
          <w:color w:val="000000"/>
          <w:sz w:val="36"/>
          <w:szCs w:val="36"/>
          <w:u w:val="single"/>
          <w:rtl/>
        </w:rPr>
        <w:lastRenderedPageBreak/>
        <w:t xml:space="preserve">الدراسات السابقة </w:t>
      </w:r>
    </w:p>
    <w:p w:rsidR="00DB5CC0" w:rsidRPr="00937FD3" w:rsidRDefault="00DB5CC0" w:rsidP="002A3647">
      <w:pPr>
        <w:spacing w:line="360" w:lineRule="auto"/>
        <w:ind w:left="-58" w:firstLine="810"/>
        <w:jc w:val="both"/>
        <w:rPr>
          <w:rFonts w:ascii="Sakkal Majalla" w:hAnsi="Sakkal Majalla" w:cs="Sakkal Majalla"/>
          <w:color w:val="000000"/>
          <w:sz w:val="36"/>
          <w:szCs w:val="36"/>
          <w:rtl/>
        </w:rPr>
      </w:pPr>
      <w:r w:rsidRPr="00937FD3">
        <w:rPr>
          <w:rFonts w:ascii="Sakkal Majalla" w:hAnsi="Sakkal Majalla" w:cs="Sakkal Majalla"/>
          <w:color w:val="000000"/>
          <w:sz w:val="36"/>
          <w:szCs w:val="36"/>
          <w:rtl/>
        </w:rPr>
        <w:t>يتناول الباحث الدراسات السابقة مرتبة من الأقدم إلى الأحدث، كما يلي:</w:t>
      </w:r>
    </w:p>
    <w:p w:rsidR="00DB5CC0" w:rsidRPr="00937FD3" w:rsidRDefault="00DB5CC0" w:rsidP="002A3647">
      <w:pPr>
        <w:autoSpaceDE w:val="0"/>
        <w:autoSpaceDN w:val="0"/>
        <w:adjustRightInd w:val="0"/>
        <w:spacing w:after="0" w:line="360" w:lineRule="auto"/>
        <w:ind w:firstLine="810"/>
        <w:jc w:val="both"/>
        <w:rPr>
          <w:rFonts w:ascii="Sakkal Majalla" w:hAnsi="Sakkal Majalla" w:cs="Sakkal Majalla"/>
          <w:sz w:val="36"/>
          <w:szCs w:val="36"/>
          <w:rtl/>
        </w:rPr>
      </w:pPr>
      <w:r w:rsidRPr="00937FD3">
        <w:rPr>
          <w:rFonts w:ascii="Sakkal Majalla" w:hAnsi="Sakkal Majalla" w:cs="Sakkal Majalla"/>
          <w:sz w:val="36"/>
          <w:szCs w:val="36"/>
          <w:rtl/>
        </w:rPr>
        <w:t xml:space="preserve">دراسة </w:t>
      </w:r>
      <w:r w:rsidRPr="00937FD3">
        <w:rPr>
          <w:rFonts w:ascii="Sakkal Majalla" w:hAnsi="Sakkal Majalla" w:cs="Sakkal Majalla"/>
          <w:b/>
          <w:bCs/>
          <w:sz w:val="36"/>
          <w:szCs w:val="36"/>
          <w:rtl/>
        </w:rPr>
        <w:t>القحطاني (2018)</w:t>
      </w:r>
      <w:r w:rsidRPr="00937FD3">
        <w:rPr>
          <w:rFonts w:ascii="Sakkal Majalla" w:hAnsi="Sakkal Majalla" w:cs="Sakkal Majalla"/>
          <w:sz w:val="36"/>
          <w:szCs w:val="36"/>
          <w:rtl/>
        </w:rPr>
        <w:t xml:space="preserve"> بعنوان: "أثر الشراكة بين القطاعين الحكومي والخاص في تحسين جودة الخدمات الصحية: دراسة ميدانية على مستشفيات منطقة الرياض بالمملكة العربية السعودية". هدفت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الدراسة إلى استكشاف أثر الشراكة بين القطاعين الحكومي والخاص في تحسين جودة الخدمات الصحية المقدمة في المستشفيات العامة بمنطقة الرياض. وقد اعتمدت الدراسة على المنهج الوصفي التحليلي، وجرى تصميم استبانة كأداة رئيسة لجمع البيانات، وطبقت على عينة مكونة من (150) من القيادات الإدارية والطبية في خمسة مستشفيات حكومية تم إدارتها بالشراكة مع القطاع الخاص. وتوصلت الدراسة إلى مجموعة من النتائج الهامة، أبرزها أن الشراكة بين القطاعين ساهمت في تحسين كفاءة التشغيل وتقليص فترات الانتظار وزيادة رضا المستفيدين عن الخدمات المقدمة. كما أوصت الدراسة بتوسيع نطاق الشراكات ضمن إطار تنظيمي واضح يدعم التوازن بين الربحية والكفاءة الصحية.</w:t>
      </w:r>
    </w:p>
    <w:p w:rsidR="00F47B06" w:rsidRPr="00937FD3" w:rsidRDefault="00F47B06" w:rsidP="002A3647">
      <w:pPr>
        <w:autoSpaceDE w:val="0"/>
        <w:autoSpaceDN w:val="0"/>
        <w:adjustRightInd w:val="0"/>
        <w:spacing w:after="0" w:line="360" w:lineRule="auto"/>
        <w:ind w:firstLine="810"/>
        <w:jc w:val="both"/>
        <w:rPr>
          <w:rFonts w:ascii="Sakkal Majalla" w:hAnsi="Sakkal Majalla" w:cs="Sakkal Majalla"/>
          <w:sz w:val="36"/>
          <w:szCs w:val="36"/>
          <w:rtl/>
        </w:rPr>
      </w:pPr>
      <w:r w:rsidRPr="00937FD3">
        <w:rPr>
          <w:rFonts w:ascii="Sakkal Majalla" w:hAnsi="Sakkal Majalla" w:cs="Sakkal Majalla"/>
          <w:sz w:val="36"/>
          <w:szCs w:val="36"/>
          <w:rtl/>
        </w:rPr>
        <w:t>دراسة</w:t>
      </w:r>
      <w:sdt>
        <w:sdtPr>
          <w:rPr>
            <w:rFonts w:ascii="Sakkal Majalla" w:hAnsi="Sakkal Majalla" w:cs="Sakkal Majalla"/>
            <w:sz w:val="36"/>
            <w:szCs w:val="36"/>
            <w:rtl/>
          </w:rPr>
          <w:id w:val="-1685891550"/>
          <w:citation/>
        </w:sdtPr>
        <w:sdtEndPr/>
        <w:sdtContent>
          <w:r w:rsidRPr="00937FD3">
            <w:rPr>
              <w:rFonts w:ascii="Sakkal Majalla" w:hAnsi="Sakkal Majalla" w:cs="Sakkal Majalla"/>
              <w:sz w:val="36"/>
              <w:szCs w:val="36"/>
              <w:rtl/>
            </w:rPr>
            <w:fldChar w:fldCharType="begin"/>
          </w:r>
          <w:r w:rsidRPr="00937FD3">
            <w:rPr>
              <w:rFonts w:ascii="Sakkal Majalla" w:hAnsi="Sakkal Majalla" w:cs="Sakkal Majalla"/>
              <w:sz w:val="36"/>
              <w:szCs w:val="36"/>
              <w:rtl/>
            </w:rPr>
            <w:instrText xml:space="preserve"> </w:instrText>
          </w:r>
          <w:r w:rsidRPr="00937FD3">
            <w:rPr>
              <w:rFonts w:ascii="Sakkal Majalla" w:hAnsi="Sakkal Majalla" w:cs="Sakkal Majalla"/>
              <w:sz w:val="36"/>
              <w:szCs w:val="36"/>
            </w:rPr>
            <w:instrText>CITATION</w:instrText>
          </w:r>
          <w:r w:rsidRPr="00937FD3">
            <w:rPr>
              <w:rFonts w:ascii="Sakkal Majalla" w:hAnsi="Sakkal Majalla" w:cs="Sakkal Majalla"/>
              <w:sz w:val="36"/>
              <w:szCs w:val="36"/>
              <w:rtl/>
            </w:rPr>
            <w:instrText xml:space="preserve"> </w:instrText>
          </w:r>
          <w:r w:rsidRPr="00937FD3">
            <w:rPr>
              <w:rFonts w:ascii="Sakkal Majalla" w:hAnsi="Sakkal Majalla" w:cs="Sakkal Majalla"/>
              <w:sz w:val="36"/>
              <w:szCs w:val="36"/>
            </w:rPr>
            <w:instrText>Lev18 \l 1025</w:instrText>
          </w:r>
          <w:r w:rsidRPr="00937FD3">
            <w:rPr>
              <w:rFonts w:ascii="Sakkal Majalla" w:hAnsi="Sakkal Majalla" w:cs="Sakkal Majalla"/>
              <w:sz w:val="36"/>
              <w:szCs w:val="36"/>
              <w:rtl/>
            </w:rPr>
            <w:instrText xml:space="preserve"> </w:instrText>
          </w:r>
          <w:r w:rsidRPr="00937FD3">
            <w:rPr>
              <w:rFonts w:ascii="Sakkal Majalla" w:hAnsi="Sakkal Majalla" w:cs="Sakkal Majalla"/>
              <w:sz w:val="36"/>
              <w:szCs w:val="36"/>
              <w:rtl/>
            </w:rPr>
            <w:fldChar w:fldCharType="separate"/>
          </w:r>
          <w:r w:rsidRPr="00937FD3">
            <w:rPr>
              <w:rFonts w:ascii="Sakkal Majalla" w:hAnsi="Sakkal Majalla" w:cs="Sakkal Majalla"/>
              <w:noProof/>
              <w:sz w:val="36"/>
              <w:szCs w:val="36"/>
              <w:rtl/>
            </w:rPr>
            <w:t xml:space="preserve"> </w:t>
          </w:r>
          <w:r w:rsidRPr="00937FD3">
            <w:rPr>
              <w:rFonts w:ascii="Sakkal Majalla" w:hAnsi="Sakkal Majalla" w:cs="Sakkal Majalla"/>
              <w:noProof/>
              <w:sz w:val="36"/>
              <w:szCs w:val="36"/>
            </w:rPr>
            <w:t>(Levi, 2018)</w:t>
          </w:r>
          <w:r w:rsidRPr="00937FD3">
            <w:rPr>
              <w:rFonts w:ascii="Sakkal Majalla" w:hAnsi="Sakkal Majalla" w:cs="Sakkal Majalla"/>
              <w:sz w:val="36"/>
              <w:szCs w:val="36"/>
              <w:rtl/>
            </w:rPr>
            <w:fldChar w:fldCharType="end"/>
          </w:r>
        </w:sdtContent>
      </w:sdt>
      <w:r w:rsidRPr="00937FD3">
        <w:rPr>
          <w:rFonts w:ascii="Sakkal Majalla" w:hAnsi="Sakkal Majalla" w:cs="Sakkal Majalla"/>
          <w:sz w:val="36"/>
          <w:szCs w:val="36"/>
          <w:rtl/>
        </w:rPr>
        <w:t xml:space="preserve"> بعنوان: التآزر بين القطاعين العام والخاص في إصلاح الرعاية الصحية: دراسة للتكامل الوطني في كندا. وقد هدفت إلى استكشاف مدى تأثير الشراكة بين القطاعين الحكومي والخاص في تعزيز تكامل الخدمات الصحية داخل النظام الكندي، مع التركيز على البنى التحتية للمستشفيات والتقنيات الرقمية الصحية. استخدمت الدراسة المنهج الوصفي التحليلي لمقارنة نماذج التعاون المختلفة خلال فترة خمس سنوات. وتحددت </w:t>
      </w:r>
      <w:r w:rsidRPr="00937FD3">
        <w:rPr>
          <w:rFonts w:ascii="Sakkal Majalla" w:hAnsi="Sakkal Majalla" w:cs="Sakkal Majalla"/>
          <w:sz w:val="36"/>
          <w:szCs w:val="36"/>
          <w:rtl/>
        </w:rPr>
        <w:lastRenderedPageBreak/>
        <w:t>الأداة في استبيان مقنن موجه لصناع القرار ومديري المؤسسات الصحية، بينما شملت العينة (210) مشاركا من قطاعات مختلفة. وتوصلت الدراسة إلى نتائج هامة، من أبرزها أن الشراكة الفعالة قللت من فترات الانتظار بنسبة 23%، وساهمت في إدخال أنظمة صحية رقمية حديثة، كما عززت كفاءة الصرف المالي بنسبة 17%، مشيرة إلى أن الشراكة المدروسة توفر موارد إضافية دون المساس بالجودة.</w:t>
      </w:r>
    </w:p>
    <w:p w:rsidR="00DB5CC0" w:rsidRPr="00937FD3" w:rsidRDefault="00DB5CC0" w:rsidP="002A3647">
      <w:pPr>
        <w:autoSpaceDE w:val="0"/>
        <w:autoSpaceDN w:val="0"/>
        <w:adjustRightInd w:val="0"/>
        <w:spacing w:after="0" w:line="360" w:lineRule="auto"/>
        <w:ind w:firstLine="810"/>
        <w:jc w:val="both"/>
        <w:rPr>
          <w:rFonts w:ascii="Sakkal Majalla" w:hAnsi="Sakkal Majalla" w:cs="Sakkal Majalla"/>
          <w:sz w:val="36"/>
          <w:szCs w:val="36"/>
          <w:rtl/>
        </w:rPr>
      </w:pPr>
      <w:r w:rsidRPr="00937FD3">
        <w:rPr>
          <w:rFonts w:ascii="Sakkal Majalla" w:hAnsi="Sakkal Majalla" w:cs="Sakkal Majalla"/>
          <w:sz w:val="36"/>
          <w:szCs w:val="36"/>
          <w:rtl/>
        </w:rPr>
        <w:t xml:space="preserve">دراسة </w:t>
      </w:r>
      <w:r w:rsidRPr="00937FD3">
        <w:rPr>
          <w:rFonts w:ascii="Sakkal Majalla" w:hAnsi="Sakkal Majalla" w:cs="Sakkal Majalla"/>
          <w:b/>
          <w:bCs/>
          <w:sz w:val="36"/>
          <w:szCs w:val="36"/>
          <w:rtl/>
        </w:rPr>
        <w:t>الزعبي (2019)</w:t>
      </w:r>
      <w:r w:rsidRPr="00937FD3">
        <w:rPr>
          <w:rFonts w:ascii="Sakkal Majalla" w:hAnsi="Sakkal Majalla" w:cs="Sakkal Majalla"/>
          <w:sz w:val="36"/>
          <w:szCs w:val="36"/>
          <w:rtl/>
        </w:rPr>
        <w:t xml:space="preserve"> بعنوان: "دور الشراكة بين القطاع العام والخاص في تطوير البنية التحتية الصحية في المملكة الأردنية الهاشمية":  تناولت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الدراسة بالدراسة والتحليل واقع البنية التحتية للقطاع الصحي الأردني، وأثر الشراكات مع القطاع الخاص في تعزيز كفاءته وقدرته على الاستجابة للطلب المتزايد على الخدمات. استخدمت الدراسة المنهج الكمي التحليلي، واستعانت بأداة استبانة وزعت على عينة من (120) مسؤولا ومهندسا ومخططا في وزارة الصحة الأردنية وفي شركات استثمارية طبية. وقد خلصت الدراسة إلى أن الشراكة ساهمت في تسريع تنفيذ المشاريع الصحية الكبرى، لا سيما المستشفيات التخصصية، وتحسين الوصول إلى خدمات الرعاية في المناطق الطرفية. كما أكدت النتائج أن غياب إطار تشريعي واضح لتوزيع المسؤوليات يحد من فعالية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w:t>
      </w:r>
    </w:p>
    <w:p w:rsidR="00F47B06" w:rsidRPr="00937FD3" w:rsidRDefault="00F47B06" w:rsidP="002A3647">
      <w:pPr>
        <w:autoSpaceDE w:val="0"/>
        <w:autoSpaceDN w:val="0"/>
        <w:adjustRightInd w:val="0"/>
        <w:spacing w:after="0" w:line="360" w:lineRule="auto"/>
        <w:ind w:firstLine="810"/>
        <w:jc w:val="both"/>
        <w:rPr>
          <w:rFonts w:ascii="Sakkal Majalla" w:hAnsi="Sakkal Majalla" w:cs="Sakkal Majalla"/>
          <w:sz w:val="36"/>
          <w:szCs w:val="36"/>
          <w:rtl/>
        </w:rPr>
      </w:pPr>
      <w:r w:rsidRPr="00937FD3">
        <w:rPr>
          <w:rFonts w:ascii="Sakkal Majalla" w:hAnsi="Sakkal Majalla" w:cs="Sakkal Majalla"/>
          <w:sz w:val="36"/>
          <w:szCs w:val="36"/>
          <w:rtl/>
        </w:rPr>
        <w:t xml:space="preserve">دراسة </w:t>
      </w:r>
      <w:sdt>
        <w:sdtPr>
          <w:rPr>
            <w:rFonts w:ascii="Sakkal Majalla" w:hAnsi="Sakkal Majalla" w:cs="Sakkal Majalla"/>
            <w:sz w:val="36"/>
            <w:szCs w:val="36"/>
            <w:rtl/>
          </w:rPr>
          <w:id w:val="1313997947"/>
          <w:citation/>
        </w:sdtPr>
        <w:sdtEndPr/>
        <w:sdtContent>
          <w:r w:rsidRPr="00937FD3">
            <w:rPr>
              <w:rFonts w:ascii="Sakkal Majalla" w:hAnsi="Sakkal Majalla" w:cs="Sakkal Majalla"/>
              <w:sz w:val="36"/>
              <w:szCs w:val="36"/>
              <w:rtl/>
            </w:rPr>
            <w:fldChar w:fldCharType="begin"/>
          </w:r>
          <w:r w:rsidRPr="00937FD3">
            <w:rPr>
              <w:rFonts w:ascii="Sakkal Majalla" w:hAnsi="Sakkal Majalla" w:cs="Sakkal Majalla"/>
              <w:sz w:val="36"/>
              <w:szCs w:val="36"/>
              <w:rtl/>
            </w:rPr>
            <w:instrText xml:space="preserve"> </w:instrText>
          </w:r>
          <w:r w:rsidRPr="00937FD3">
            <w:rPr>
              <w:rFonts w:ascii="Sakkal Majalla" w:hAnsi="Sakkal Majalla" w:cs="Sakkal Majalla"/>
              <w:sz w:val="36"/>
              <w:szCs w:val="36"/>
            </w:rPr>
            <w:instrText>CITATION</w:instrText>
          </w:r>
          <w:r w:rsidRPr="00937FD3">
            <w:rPr>
              <w:rFonts w:ascii="Sakkal Majalla" w:hAnsi="Sakkal Majalla" w:cs="Sakkal Majalla"/>
              <w:sz w:val="36"/>
              <w:szCs w:val="36"/>
              <w:rtl/>
            </w:rPr>
            <w:instrText xml:space="preserve"> </w:instrText>
          </w:r>
          <w:r w:rsidRPr="00937FD3">
            <w:rPr>
              <w:rFonts w:ascii="Sakkal Majalla" w:hAnsi="Sakkal Majalla" w:cs="Sakkal Majalla"/>
              <w:sz w:val="36"/>
              <w:szCs w:val="36"/>
            </w:rPr>
            <w:instrText>Her19 \l 1025</w:instrText>
          </w:r>
          <w:r w:rsidRPr="00937FD3">
            <w:rPr>
              <w:rFonts w:ascii="Sakkal Majalla" w:hAnsi="Sakkal Majalla" w:cs="Sakkal Majalla"/>
              <w:sz w:val="36"/>
              <w:szCs w:val="36"/>
              <w:rtl/>
            </w:rPr>
            <w:instrText xml:space="preserve"> </w:instrText>
          </w:r>
          <w:r w:rsidRPr="00937FD3">
            <w:rPr>
              <w:rFonts w:ascii="Sakkal Majalla" w:hAnsi="Sakkal Majalla" w:cs="Sakkal Majalla"/>
              <w:sz w:val="36"/>
              <w:szCs w:val="36"/>
              <w:rtl/>
            </w:rPr>
            <w:fldChar w:fldCharType="separate"/>
          </w:r>
          <w:r w:rsidRPr="00937FD3">
            <w:rPr>
              <w:rFonts w:ascii="Sakkal Majalla" w:hAnsi="Sakkal Majalla" w:cs="Sakkal Majalla"/>
              <w:noProof/>
              <w:sz w:val="36"/>
              <w:szCs w:val="36"/>
            </w:rPr>
            <w:t>(Hernndez, 2019)</w:t>
          </w:r>
          <w:r w:rsidRPr="00937FD3">
            <w:rPr>
              <w:rFonts w:ascii="Sakkal Majalla" w:hAnsi="Sakkal Majalla" w:cs="Sakkal Majalla"/>
              <w:sz w:val="36"/>
              <w:szCs w:val="36"/>
              <w:rtl/>
            </w:rPr>
            <w:fldChar w:fldCharType="end"/>
          </w:r>
        </w:sdtContent>
      </w:sdt>
      <w:r w:rsidRPr="00937FD3">
        <w:rPr>
          <w:rFonts w:ascii="Sakkal Majalla" w:hAnsi="Sakkal Majalla" w:cs="Sakkal Majalla"/>
          <w:sz w:val="36"/>
          <w:szCs w:val="36"/>
          <w:rtl/>
        </w:rPr>
        <w:t xml:space="preserve"> بعنوان: المشاركة الخاصة في الصحة العامة: النموذج التشيلي للحوكمة التعاونية. هدفت إلى تقييم نموذج الحوكمة التعاونية في تشيلي الذي يعتمد على مشاركة القطاع الخاص في تقديم الخدمات الوقائية والعلاجية في المناطق </w:t>
      </w:r>
      <w:r w:rsidRPr="00937FD3">
        <w:rPr>
          <w:rFonts w:ascii="Sakkal Majalla" w:hAnsi="Sakkal Majalla" w:cs="Sakkal Majalla"/>
          <w:sz w:val="36"/>
          <w:szCs w:val="36"/>
          <w:rtl/>
        </w:rPr>
        <w:lastRenderedPageBreak/>
        <w:t>الريفية. اعتمدت الدراسة المنهج التجريبي من خلال تتبع نتائج مبادرة صحية تم تنفيذها في ثلاث مقاطعات ريفية. استخدمت الأداة في شكل مقابلات شبه موجهة وتحليل وثائق رسمية، وشملت العينة (124) شخصا من مستفيدين ومقدمي خدمات صحية. وتوصلت الدراسة إلى أن الشراكة ساعدت في تحسين الوصول إلى الرعاية الصحية الأولية بنسبة 32%، كما حسنت معدلات التطعيم للأطفال، وعززت من ثقة المجتمع المحلي في النظام الصحي من خلال المشاركة المجتمعية.</w:t>
      </w:r>
    </w:p>
    <w:p w:rsidR="00F47B06" w:rsidRPr="00937FD3" w:rsidRDefault="00F47B06" w:rsidP="002A3647">
      <w:pPr>
        <w:autoSpaceDE w:val="0"/>
        <w:autoSpaceDN w:val="0"/>
        <w:adjustRightInd w:val="0"/>
        <w:spacing w:after="0" w:line="360" w:lineRule="auto"/>
        <w:ind w:firstLine="810"/>
        <w:jc w:val="both"/>
        <w:rPr>
          <w:rFonts w:ascii="Sakkal Majalla" w:hAnsi="Sakkal Majalla" w:cs="Sakkal Majalla"/>
          <w:sz w:val="36"/>
          <w:szCs w:val="36"/>
          <w:rtl/>
        </w:rPr>
      </w:pPr>
      <w:r w:rsidRPr="00937FD3">
        <w:rPr>
          <w:rFonts w:ascii="Sakkal Majalla" w:hAnsi="Sakkal Majalla" w:cs="Sakkal Majalla"/>
          <w:sz w:val="36"/>
          <w:szCs w:val="36"/>
          <w:rtl/>
        </w:rPr>
        <w:t xml:space="preserve">دراسة </w:t>
      </w:r>
      <w:sdt>
        <w:sdtPr>
          <w:rPr>
            <w:rFonts w:ascii="Sakkal Majalla" w:hAnsi="Sakkal Majalla" w:cs="Sakkal Majalla"/>
            <w:sz w:val="36"/>
            <w:szCs w:val="36"/>
            <w:rtl/>
          </w:rPr>
          <w:id w:val="-925730080"/>
          <w:citation/>
        </w:sdtPr>
        <w:sdtEndPr/>
        <w:sdtContent>
          <w:r w:rsidRPr="00937FD3">
            <w:rPr>
              <w:rFonts w:ascii="Sakkal Majalla" w:hAnsi="Sakkal Majalla" w:cs="Sakkal Majalla"/>
              <w:sz w:val="36"/>
              <w:szCs w:val="36"/>
              <w:rtl/>
            </w:rPr>
            <w:fldChar w:fldCharType="begin"/>
          </w:r>
          <w:r w:rsidRPr="00937FD3">
            <w:rPr>
              <w:rFonts w:ascii="Sakkal Majalla" w:hAnsi="Sakkal Majalla" w:cs="Sakkal Majalla"/>
              <w:sz w:val="36"/>
              <w:szCs w:val="36"/>
              <w:rtl/>
            </w:rPr>
            <w:instrText xml:space="preserve"> </w:instrText>
          </w:r>
          <w:r w:rsidRPr="00937FD3">
            <w:rPr>
              <w:rFonts w:ascii="Sakkal Majalla" w:hAnsi="Sakkal Majalla" w:cs="Sakkal Majalla"/>
              <w:sz w:val="36"/>
              <w:szCs w:val="36"/>
            </w:rPr>
            <w:instrText>CITATION</w:instrText>
          </w:r>
          <w:r w:rsidRPr="00937FD3">
            <w:rPr>
              <w:rFonts w:ascii="Sakkal Majalla" w:hAnsi="Sakkal Majalla" w:cs="Sakkal Majalla"/>
              <w:sz w:val="36"/>
              <w:szCs w:val="36"/>
              <w:rtl/>
            </w:rPr>
            <w:instrText xml:space="preserve"> </w:instrText>
          </w:r>
          <w:r w:rsidRPr="00937FD3">
            <w:rPr>
              <w:rFonts w:ascii="Sakkal Majalla" w:hAnsi="Sakkal Majalla" w:cs="Sakkal Majalla"/>
              <w:sz w:val="36"/>
              <w:szCs w:val="36"/>
            </w:rPr>
            <w:instrText>Bak20 \l 1025</w:instrText>
          </w:r>
          <w:r w:rsidRPr="00937FD3">
            <w:rPr>
              <w:rFonts w:ascii="Sakkal Majalla" w:hAnsi="Sakkal Majalla" w:cs="Sakkal Majalla"/>
              <w:sz w:val="36"/>
              <w:szCs w:val="36"/>
              <w:rtl/>
            </w:rPr>
            <w:instrText xml:space="preserve"> </w:instrText>
          </w:r>
          <w:r w:rsidRPr="00937FD3">
            <w:rPr>
              <w:rFonts w:ascii="Sakkal Majalla" w:hAnsi="Sakkal Majalla" w:cs="Sakkal Majalla"/>
              <w:sz w:val="36"/>
              <w:szCs w:val="36"/>
              <w:rtl/>
            </w:rPr>
            <w:fldChar w:fldCharType="separate"/>
          </w:r>
          <w:r w:rsidRPr="00937FD3">
            <w:rPr>
              <w:rFonts w:ascii="Sakkal Majalla" w:hAnsi="Sakkal Majalla" w:cs="Sakkal Majalla"/>
              <w:noProof/>
              <w:sz w:val="36"/>
              <w:szCs w:val="36"/>
            </w:rPr>
            <w:t>(Baker, 2020)</w:t>
          </w:r>
          <w:r w:rsidRPr="00937FD3">
            <w:rPr>
              <w:rFonts w:ascii="Sakkal Majalla" w:hAnsi="Sakkal Majalla" w:cs="Sakkal Majalla"/>
              <w:sz w:val="36"/>
              <w:szCs w:val="36"/>
              <w:rtl/>
            </w:rPr>
            <w:fldChar w:fldCharType="end"/>
          </w:r>
        </w:sdtContent>
      </w:sdt>
      <w:r w:rsidRPr="00937FD3">
        <w:rPr>
          <w:rFonts w:ascii="Sakkal Majalla" w:hAnsi="Sakkal Majalla" w:cs="Sakkal Majalla"/>
          <w:sz w:val="36"/>
          <w:szCs w:val="36"/>
          <w:rtl/>
        </w:rPr>
        <w:t xml:space="preserve"> بعنوان: سد الفجوات: الشراكات بين القطاعين العام والخاص في استراتيجية الصحة في المملكة المتحدة بعد خروجها من الاتحاد الأوروبي. هدفت إلى تحليل كيف أثرت الشراكات بين القطاعين على سياسات الصحة البريطانية في مرحلة ما بعد خروج بريطانيا من الاتحاد الأوروبي. تبنت الدراسة المنهج المقارن، حيث قارنت بين مناطق مختلفة في إنجلترا من حيث مستوى انخراط القطاع الخاص في الخدمات الصحية. استخدمت الأداة في تحليل بيانات السجلات الصحية ومقابلات مع كبار مسؤولي الصحة، وبلغت العينة (160) مشاركا. وأظهرت النتائج أن الشراكات ساعدت على تخفيف الضغط عن النظام الصحي العام، خصوصا في مجالات الرعاية العاجلة وخدمات الصحة العقلية، كما وفرت نماذج تمويل مبتكرة خففت العبء عن الميزانية العامة بنسبة ملحوظة.</w:t>
      </w:r>
    </w:p>
    <w:p w:rsidR="00DB5CC0" w:rsidRPr="00937FD3" w:rsidRDefault="00DB5CC0" w:rsidP="002A3647">
      <w:pPr>
        <w:autoSpaceDE w:val="0"/>
        <w:autoSpaceDN w:val="0"/>
        <w:adjustRightInd w:val="0"/>
        <w:spacing w:after="0" w:line="360" w:lineRule="auto"/>
        <w:ind w:firstLine="810"/>
        <w:jc w:val="both"/>
        <w:rPr>
          <w:rFonts w:ascii="Sakkal Majalla" w:hAnsi="Sakkal Majalla" w:cs="Sakkal Majalla"/>
          <w:sz w:val="36"/>
          <w:szCs w:val="36"/>
          <w:rtl/>
        </w:rPr>
      </w:pPr>
      <w:r w:rsidRPr="00937FD3">
        <w:rPr>
          <w:rFonts w:ascii="Sakkal Majalla" w:hAnsi="Sakkal Majalla" w:cs="Sakkal Majalla"/>
          <w:sz w:val="36"/>
          <w:szCs w:val="36"/>
          <w:rtl/>
        </w:rPr>
        <w:t xml:space="preserve">دراسة </w:t>
      </w:r>
      <w:r w:rsidRPr="00937FD3">
        <w:rPr>
          <w:rFonts w:ascii="Sakkal Majalla" w:hAnsi="Sakkal Majalla" w:cs="Sakkal Majalla"/>
          <w:b/>
          <w:bCs/>
          <w:sz w:val="36"/>
          <w:szCs w:val="36"/>
          <w:rtl/>
        </w:rPr>
        <w:t>الكواري (2020)</w:t>
      </w:r>
      <w:r w:rsidRPr="00937FD3">
        <w:rPr>
          <w:rFonts w:ascii="Sakkal Majalla" w:hAnsi="Sakkal Majalla" w:cs="Sakkal Majalla"/>
          <w:sz w:val="36"/>
          <w:szCs w:val="36"/>
          <w:rtl/>
        </w:rPr>
        <w:t xml:space="preserve"> بعنوان: "الشراكة بين القطاعين العام والخاص في تقديم الخدمات الصحية: دراسة تطبيقية على مؤسسة حمد الطبية بدولة قطر". هدفت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الدراسة إلى التعرف على أثر نماذج الشراكة بين القطاعين العام والخاص في تحسين كفاءة </w:t>
      </w:r>
      <w:r w:rsidRPr="00937FD3">
        <w:rPr>
          <w:rFonts w:ascii="Sakkal Majalla" w:hAnsi="Sakkal Majalla" w:cs="Sakkal Majalla"/>
          <w:sz w:val="36"/>
          <w:szCs w:val="36"/>
          <w:rtl/>
        </w:rPr>
        <w:lastRenderedPageBreak/>
        <w:t>تقديم الخدمات الصحية في قطر، من خلال دراسة تطبيقية على مؤسسة حمد الطبية وبعض العيادات الخاصة المتعاونة معها. استخدمت الدراسة المنهج المختلط (الكمي والنوعي)، فجمعت البيانات من خلال استبانة استهدفت (100) من مقدمي الخدمات والمرضى، ومقابلات مع (10) مسؤولين في القطاع الصحي. وخلصت الدراسة إلى أن الشراكة ساهمت في تسهيل إجراءات التحويل، وزيادة نطاق الخدمات المقدمة، ورفع مستوى التجهيزات الطبية المتاحة، إلا أن التباين في أنظمة التشغيل بين الجهات الحكومية والخاصة كان من أبرز التحديات التي أضعفت من تكامل الشراكة. أوصت الدراسة بإنشاء هيئة وطنية لإدارة وتقييم الشراكات الصحية.</w:t>
      </w:r>
    </w:p>
    <w:p w:rsidR="00DB5CC0" w:rsidRPr="00937FD3" w:rsidRDefault="00DB5CC0" w:rsidP="002A3647">
      <w:pPr>
        <w:autoSpaceDE w:val="0"/>
        <w:autoSpaceDN w:val="0"/>
        <w:adjustRightInd w:val="0"/>
        <w:spacing w:after="0" w:line="360" w:lineRule="auto"/>
        <w:ind w:firstLine="810"/>
        <w:jc w:val="both"/>
        <w:rPr>
          <w:rFonts w:ascii="Sakkal Majalla" w:hAnsi="Sakkal Majalla" w:cs="Sakkal Majalla"/>
          <w:sz w:val="36"/>
          <w:szCs w:val="36"/>
          <w:rtl/>
        </w:rPr>
      </w:pPr>
      <w:r w:rsidRPr="00937FD3">
        <w:rPr>
          <w:rFonts w:ascii="Sakkal Majalla" w:hAnsi="Sakkal Majalla" w:cs="Sakkal Majalla"/>
          <w:sz w:val="36"/>
          <w:szCs w:val="36"/>
          <w:rtl/>
        </w:rPr>
        <w:t xml:space="preserve">دراسة </w:t>
      </w:r>
      <w:r w:rsidRPr="00937FD3">
        <w:rPr>
          <w:rFonts w:ascii="Sakkal Majalla" w:hAnsi="Sakkal Majalla" w:cs="Sakkal Majalla"/>
          <w:b/>
          <w:bCs/>
          <w:sz w:val="36"/>
          <w:szCs w:val="36"/>
          <w:rtl/>
        </w:rPr>
        <w:t>بوزيد (2021)</w:t>
      </w:r>
      <w:r w:rsidRPr="00937FD3">
        <w:rPr>
          <w:rFonts w:ascii="Sakkal Majalla" w:hAnsi="Sakkal Majalla" w:cs="Sakkal Majalla"/>
          <w:sz w:val="36"/>
          <w:szCs w:val="36"/>
          <w:rtl/>
        </w:rPr>
        <w:t xml:space="preserve"> بعنوان: "تفعيل الشراكة بين القطاع الحكومي والخاص لتطوير الخدمات الصحية: دراسة حالة الجزائر العاصمة". تناولت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الدراسة واقع التعاون بين القطاعات الحكومية والخاصة في المجال الصحي بالجزائر العاصمة، مسلطة الضوء على أثر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الشراكة في تطوير الأداء الصحي وتوسيع التغطية العلاجية. اعتمدت الدراسة على المنهج الوصفي التحليلي، واستخدمت المقابلات نصف الموجهة كأداة أساسية، وطبقت على عينة مكونة من (25) مسؤولا من مختلف المستشفيات والمراكز الصحية الخاصة والعامة. وتوصلت الدراسة إلى أن غياب استراتيجية وطنية موحدة للشراكة أدى إلى وجود مبادرات فردية غير مستدامة، رغم وجود تجارب ناجحة في التخصصات الدقيقة مثل طب القلب والتصوير الطبي. كما دعت إلى تعزيز الإطار القانوني وتفعيل آليات الرقابة والتقييم المشترك بين الطرفين.</w:t>
      </w:r>
    </w:p>
    <w:p w:rsidR="00F47B06" w:rsidRPr="00937FD3" w:rsidRDefault="00F47B06" w:rsidP="002A3647">
      <w:pPr>
        <w:autoSpaceDE w:val="0"/>
        <w:autoSpaceDN w:val="0"/>
        <w:adjustRightInd w:val="0"/>
        <w:spacing w:after="0" w:line="360" w:lineRule="auto"/>
        <w:ind w:firstLine="810"/>
        <w:jc w:val="both"/>
        <w:rPr>
          <w:rFonts w:ascii="Sakkal Majalla" w:hAnsi="Sakkal Majalla" w:cs="Sakkal Majalla"/>
          <w:sz w:val="36"/>
          <w:szCs w:val="36"/>
          <w:rtl/>
        </w:rPr>
      </w:pPr>
      <w:r w:rsidRPr="00937FD3">
        <w:rPr>
          <w:rFonts w:ascii="Sakkal Majalla" w:hAnsi="Sakkal Majalla" w:cs="Sakkal Majalla"/>
          <w:sz w:val="36"/>
          <w:szCs w:val="36"/>
          <w:rtl/>
        </w:rPr>
        <w:lastRenderedPageBreak/>
        <w:t xml:space="preserve">دراسة </w:t>
      </w:r>
      <w:sdt>
        <w:sdtPr>
          <w:rPr>
            <w:rFonts w:ascii="Sakkal Majalla" w:hAnsi="Sakkal Majalla" w:cs="Sakkal Majalla"/>
            <w:sz w:val="36"/>
            <w:szCs w:val="36"/>
            <w:rtl/>
          </w:rPr>
          <w:id w:val="-2046283445"/>
          <w:citation/>
        </w:sdtPr>
        <w:sdtEndPr/>
        <w:sdtContent>
          <w:r w:rsidRPr="00937FD3">
            <w:rPr>
              <w:rFonts w:ascii="Sakkal Majalla" w:hAnsi="Sakkal Majalla" w:cs="Sakkal Majalla"/>
              <w:sz w:val="36"/>
              <w:szCs w:val="36"/>
              <w:rtl/>
            </w:rPr>
            <w:fldChar w:fldCharType="begin"/>
          </w:r>
          <w:r w:rsidRPr="00937FD3">
            <w:rPr>
              <w:rFonts w:ascii="Sakkal Majalla" w:hAnsi="Sakkal Majalla" w:cs="Sakkal Majalla"/>
              <w:sz w:val="36"/>
              <w:szCs w:val="36"/>
              <w:rtl/>
            </w:rPr>
            <w:instrText xml:space="preserve"> </w:instrText>
          </w:r>
          <w:r w:rsidRPr="00937FD3">
            <w:rPr>
              <w:rFonts w:ascii="Sakkal Majalla" w:hAnsi="Sakkal Majalla" w:cs="Sakkal Majalla"/>
              <w:sz w:val="36"/>
              <w:szCs w:val="36"/>
            </w:rPr>
            <w:instrText>CITATION</w:instrText>
          </w:r>
          <w:r w:rsidRPr="00937FD3">
            <w:rPr>
              <w:rFonts w:ascii="Sakkal Majalla" w:hAnsi="Sakkal Majalla" w:cs="Sakkal Majalla"/>
              <w:sz w:val="36"/>
              <w:szCs w:val="36"/>
              <w:rtl/>
            </w:rPr>
            <w:instrText xml:space="preserve"> </w:instrText>
          </w:r>
          <w:r w:rsidRPr="00937FD3">
            <w:rPr>
              <w:rFonts w:ascii="Sakkal Majalla" w:hAnsi="Sakkal Majalla" w:cs="Sakkal Majalla"/>
              <w:sz w:val="36"/>
              <w:szCs w:val="36"/>
            </w:rPr>
            <w:instrText>Rom21 \l 1025</w:instrText>
          </w:r>
          <w:r w:rsidRPr="00937FD3">
            <w:rPr>
              <w:rFonts w:ascii="Sakkal Majalla" w:hAnsi="Sakkal Majalla" w:cs="Sakkal Majalla"/>
              <w:sz w:val="36"/>
              <w:szCs w:val="36"/>
              <w:rtl/>
            </w:rPr>
            <w:instrText xml:space="preserve"> </w:instrText>
          </w:r>
          <w:r w:rsidRPr="00937FD3">
            <w:rPr>
              <w:rFonts w:ascii="Sakkal Majalla" w:hAnsi="Sakkal Majalla" w:cs="Sakkal Majalla"/>
              <w:sz w:val="36"/>
              <w:szCs w:val="36"/>
              <w:rtl/>
            </w:rPr>
            <w:fldChar w:fldCharType="separate"/>
          </w:r>
          <w:r w:rsidRPr="00937FD3">
            <w:rPr>
              <w:rFonts w:ascii="Sakkal Majalla" w:hAnsi="Sakkal Majalla" w:cs="Sakkal Majalla"/>
              <w:noProof/>
              <w:sz w:val="36"/>
              <w:szCs w:val="36"/>
              <w:rtl/>
            </w:rPr>
            <w:t>(</w:t>
          </w:r>
          <w:r w:rsidRPr="00937FD3">
            <w:rPr>
              <w:rFonts w:ascii="Sakkal Majalla" w:hAnsi="Sakkal Majalla" w:cs="Sakkal Majalla"/>
              <w:noProof/>
              <w:sz w:val="36"/>
              <w:szCs w:val="36"/>
            </w:rPr>
            <w:t>Romanov</w:t>
          </w:r>
          <w:r w:rsidRPr="00937FD3">
            <w:rPr>
              <w:rFonts w:ascii="Sakkal Majalla" w:hAnsi="Sakkal Majalla" w:cs="Sakkal Majalla"/>
              <w:noProof/>
              <w:sz w:val="36"/>
              <w:szCs w:val="36"/>
              <w:rtl/>
            </w:rPr>
            <w:t>، 2021)</w:t>
          </w:r>
          <w:r w:rsidRPr="00937FD3">
            <w:rPr>
              <w:rFonts w:ascii="Sakkal Majalla" w:hAnsi="Sakkal Majalla" w:cs="Sakkal Majalla"/>
              <w:sz w:val="36"/>
              <w:szCs w:val="36"/>
              <w:rtl/>
            </w:rPr>
            <w:fldChar w:fldCharType="end"/>
          </w:r>
        </w:sdtContent>
      </w:sdt>
      <w:r w:rsidRPr="00937FD3">
        <w:rPr>
          <w:rFonts w:ascii="Sakkal Majalla" w:hAnsi="Sakkal Majalla" w:cs="Sakkal Majalla"/>
          <w:sz w:val="36"/>
          <w:szCs w:val="36"/>
          <w:rtl/>
        </w:rPr>
        <w:t xml:space="preserve"> بعنوان: تقديم الرعاية الصحية المتكاملة من خلال النماذج العامة والخاصة في الاتحاد الروسي. سعت الدراسة إلى تقويم تجربة روسيا في دمج خدمات الرعاية الصحية بين القطاعين العام والخاص، خاصة في المدن الكبرى مثل موسكو وسانت بطرسبرغ. استخدم الباحث المنهج المختلط (الكمي والكيفي) عبر تحليل استطلاعات رأي ومقابلات معمقة. وتمثلت الأداة في استبيان إلكتروني وتفريغ بيانات المقابلات، بينما شملت العينة (300) موظف صحي وإداري. أشارت نتائج الدراسة إلى أن الشراكات ساعدت في تحسين جودة الخدمات بنسبة 26%، وخفضت من معدلات العدوى داخل المستشفيات نتيجة اعتماد معايير موحدة للجودة، كما حفزت القطاع الخاص على الاستثمار في التكنولوجيا الصحية.</w:t>
      </w:r>
    </w:p>
    <w:p w:rsidR="00F47B06" w:rsidRPr="00937FD3" w:rsidRDefault="00F47B06" w:rsidP="002A3647">
      <w:pPr>
        <w:autoSpaceDE w:val="0"/>
        <w:autoSpaceDN w:val="0"/>
        <w:adjustRightInd w:val="0"/>
        <w:spacing w:after="0" w:line="360" w:lineRule="auto"/>
        <w:ind w:firstLine="810"/>
        <w:jc w:val="both"/>
        <w:rPr>
          <w:rFonts w:ascii="Sakkal Majalla" w:hAnsi="Sakkal Majalla" w:cs="Sakkal Majalla"/>
          <w:sz w:val="36"/>
          <w:szCs w:val="36"/>
          <w:rtl/>
        </w:rPr>
      </w:pPr>
      <w:r w:rsidRPr="00937FD3">
        <w:rPr>
          <w:rFonts w:ascii="Sakkal Majalla" w:hAnsi="Sakkal Majalla" w:cs="Sakkal Majalla"/>
          <w:sz w:val="36"/>
          <w:szCs w:val="36"/>
          <w:rtl/>
        </w:rPr>
        <w:t xml:space="preserve">دراسة </w:t>
      </w:r>
      <w:sdt>
        <w:sdtPr>
          <w:rPr>
            <w:rFonts w:ascii="Sakkal Majalla" w:hAnsi="Sakkal Majalla" w:cs="Sakkal Majalla"/>
            <w:sz w:val="36"/>
            <w:szCs w:val="36"/>
            <w:rtl/>
          </w:rPr>
          <w:id w:val="-490180906"/>
          <w:citation/>
        </w:sdtPr>
        <w:sdtEndPr/>
        <w:sdtContent>
          <w:r w:rsidRPr="00937FD3">
            <w:rPr>
              <w:rFonts w:ascii="Sakkal Majalla" w:hAnsi="Sakkal Majalla" w:cs="Sakkal Majalla"/>
              <w:sz w:val="36"/>
              <w:szCs w:val="36"/>
              <w:rtl/>
            </w:rPr>
            <w:fldChar w:fldCharType="begin"/>
          </w:r>
          <w:r w:rsidRPr="00937FD3">
            <w:rPr>
              <w:rFonts w:ascii="Sakkal Majalla" w:hAnsi="Sakkal Majalla" w:cs="Sakkal Majalla"/>
              <w:sz w:val="36"/>
              <w:szCs w:val="36"/>
              <w:rtl/>
            </w:rPr>
            <w:instrText xml:space="preserve"> </w:instrText>
          </w:r>
          <w:r w:rsidRPr="00937FD3">
            <w:rPr>
              <w:rFonts w:ascii="Sakkal Majalla" w:hAnsi="Sakkal Majalla" w:cs="Sakkal Majalla"/>
              <w:sz w:val="36"/>
              <w:szCs w:val="36"/>
            </w:rPr>
            <w:instrText>CITATION</w:instrText>
          </w:r>
          <w:r w:rsidRPr="00937FD3">
            <w:rPr>
              <w:rFonts w:ascii="Sakkal Majalla" w:hAnsi="Sakkal Majalla" w:cs="Sakkal Majalla"/>
              <w:sz w:val="36"/>
              <w:szCs w:val="36"/>
              <w:rtl/>
            </w:rPr>
            <w:instrText xml:space="preserve"> </w:instrText>
          </w:r>
          <w:r w:rsidRPr="00937FD3">
            <w:rPr>
              <w:rFonts w:ascii="Sakkal Majalla" w:hAnsi="Sakkal Majalla" w:cs="Sakkal Majalla"/>
              <w:sz w:val="36"/>
              <w:szCs w:val="36"/>
            </w:rPr>
            <w:instrText>Sch22 \l 1025</w:instrText>
          </w:r>
          <w:r w:rsidRPr="00937FD3">
            <w:rPr>
              <w:rFonts w:ascii="Sakkal Majalla" w:hAnsi="Sakkal Majalla" w:cs="Sakkal Majalla"/>
              <w:sz w:val="36"/>
              <w:szCs w:val="36"/>
              <w:rtl/>
            </w:rPr>
            <w:instrText xml:space="preserve"> </w:instrText>
          </w:r>
          <w:r w:rsidRPr="00937FD3">
            <w:rPr>
              <w:rFonts w:ascii="Sakkal Majalla" w:hAnsi="Sakkal Majalla" w:cs="Sakkal Majalla"/>
              <w:sz w:val="36"/>
              <w:szCs w:val="36"/>
              <w:rtl/>
            </w:rPr>
            <w:fldChar w:fldCharType="separate"/>
          </w:r>
          <w:r w:rsidRPr="00937FD3">
            <w:rPr>
              <w:rFonts w:ascii="Sakkal Majalla" w:hAnsi="Sakkal Majalla" w:cs="Sakkal Majalla"/>
              <w:noProof/>
              <w:sz w:val="36"/>
              <w:szCs w:val="36"/>
            </w:rPr>
            <w:t>(Schmidt, 2022)</w:t>
          </w:r>
          <w:r w:rsidRPr="00937FD3">
            <w:rPr>
              <w:rFonts w:ascii="Sakkal Majalla" w:hAnsi="Sakkal Majalla" w:cs="Sakkal Majalla"/>
              <w:sz w:val="36"/>
              <w:szCs w:val="36"/>
              <w:rtl/>
            </w:rPr>
            <w:fldChar w:fldCharType="end"/>
          </w:r>
        </w:sdtContent>
      </w:sdt>
      <w:r w:rsidRPr="00937FD3">
        <w:rPr>
          <w:rFonts w:ascii="Sakkal Majalla" w:hAnsi="Sakkal Majalla" w:cs="Sakkal Majalla"/>
          <w:sz w:val="36"/>
          <w:szCs w:val="36"/>
          <w:rtl/>
        </w:rPr>
        <w:t xml:space="preserve"> بعنوان:  التحالفات الصحية الاستراتيجية: تقييم الشراكة بين القطاعين العام والخاص في ألمانيا في الاستجابة للجائحة. استهدفت الدراسة تقييم الشراكات بين القطاعين في ألمانيا خلال أزمة جائحة كوفيد-19، مركزة على كيفية استجابة النظام الصحي للتحديات الطارئة. استخدمت الدراسة المنهج الاستكشافي بالاعتماد على تحليل دراسات حالة من ثلاث ولايات ألمانية. وتحددت الأداة في تحليل الوثائق الرسمية ومقابلات مع مسؤولي الطوارئ، وبلغ عدد العينة (88) شخصا من مختلف القطاعات. وكشفت النتائج أن الشراكات سهلت الوصول السريع إلى معدات الوقاية واللقاحات، وساهمت في تسريع عملية توزيع الموارد الطبية، كما عززت من مرونة النظام الصحي في مواجهة الأزمات المستقبلية.</w:t>
      </w:r>
    </w:p>
    <w:p w:rsidR="00DB5CC0" w:rsidRPr="00937FD3" w:rsidRDefault="00DB5CC0" w:rsidP="002A3647">
      <w:pPr>
        <w:autoSpaceDE w:val="0"/>
        <w:autoSpaceDN w:val="0"/>
        <w:adjustRightInd w:val="0"/>
        <w:spacing w:after="0" w:line="360" w:lineRule="auto"/>
        <w:ind w:firstLine="810"/>
        <w:jc w:val="both"/>
        <w:rPr>
          <w:rFonts w:ascii="Sakkal Majalla" w:hAnsi="Sakkal Majalla" w:cs="Sakkal Majalla"/>
          <w:sz w:val="36"/>
          <w:szCs w:val="36"/>
          <w:rtl/>
        </w:rPr>
      </w:pPr>
      <w:r w:rsidRPr="00937FD3">
        <w:rPr>
          <w:rFonts w:ascii="Sakkal Majalla" w:hAnsi="Sakkal Majalla" w:cs="Sakkal Majalla"/>
          <w:sz w:val="36"/>
          <w:szCs w:val="36"/>
          <w:rtl/>
        </w:rPr>
        <w:lastRenderedPageBreak/>
        <w:t xml:space="preserve">دراسة </w:t>
      </w:r>
      <w:r w:rsidRPr="00937FD3">
        <w:rPr>
          <w:rFonts w:ascii="Sakkal Majalla" w:hAnsi="Sakkal Majalla" w:cs="Sakkal Majalla"/>
          <w:b/>
          <w:bCs/>
          <w:sz w:val="36"/>
          <w:szCs w:val="36"/>
          <w:rtl/>
        </w:rPr>
        <w:t>منصور (2023)</w:t>
      </w:r>
      <w:r w:rsidRPr="00937FD3">
        <w:rPr>
          <w:rFonts w:ascii="Sakkal Majalla" w:hAnsi="Sakkal Majalla" w:cs="Sakkal Majalla"/>
          <w:sz w:val="36"/>
          <w:szCs w:val="36"/>
          <w:rtl/>
        </w:rPr>
        <w:t xml:space="preserve"> بعنوان: "أثر الشراكة بين القطاعين الحكومي والخاص في تعزيز الابتكار في الخدمات الصحية: دراسة حالة الجمهورية اللبنانية". هدفت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الدراسة إلى بحث تأثير الشراكة بين القطاعين في تعزيز الابتكار وتطوير الحلول التقنية في الخدمات الصحية في لبنان، خاصة في ظل الأزمات الاقتصادية والضغوط التمويلية. استخدمت الدراسة المنهج التجريبي الكمي، واعتمدت على استبانة إلكترونية وزعت على عينة مكونة من (200) موظف وممارس صحي في مستشفيات متعاقدة مع القطاع العام. وأظهرت النتائج أن الشراكة كانت عاملا محفزا لتطوير أنظمة المعلومات الصحية، واعتماد تكنولوجيا الطب عن بعد، وتوسيع خدمات الصحة النفسية الرقمية. كما بينت الدراسة أن توفير حوافز استثمارية للشركات الخاصة يعد شرطا أساسيا لضمان الاستدامة. وخلصت إلى أهمية تأسيس حاضنات أعمال صحية بإشراف مشترك بين القطاعين.</w:t>
      </w:r>
    </w:p>
    <w:p w:rsidR="00071062" w:rsidRPr="00937FD3" w:rsidRDefault="00071062" w:rsidP="002A3647">
      <w:pPr>
        <w:spacing w:line="360" w:lineRule="auto"/>
        <w:rPr>
          <w:rFonts w:ascii="Sakkal Majalla" w:hAnsi="Sakkal Majalla" w:cs="Sakkal Majalla"/>
          <w:b/>
          <w:bCs/>
          <w:sz w:val="36"/>
          <w:szCs w:val="36"/>
          <w:u w:val="single"/>
          <w:rtl/>
        </w:rPr>
      </w:pPr>
      <w:r w:rsidRPr="00937FD3">
        <w:rPr>
          <w:rFonts w:ascii="Sakkal Majalla" w:hAnsi="Sakkal Majalla" w:cs="Sakkal Majalla"/>
          <w:b/>
          <w:bCs/>
          <w:sz w:val="36"/>
          <w:szCs w:val="36"/>
          <w:u w:val="single"/>
          <w:rtl/>
        </w:rPr>
        <w:t>التعقيب على الدراسات السابقة</w:t>
      </w:r>
    </w:p>
    <w:p w:rsidR="00071062" w:rsidRPr="00937FD3" w:rsidRDefault="00071062" w:rsidP="002A3647">
      <w:pPr>
        <w:spacing w:line="360" w:lineRule="auto"/>
        <w:ind w:firstLine="793"/>
        <w:jc w:val="both"/>
        <w:rPr>
          <w:rFonts w:ascii="Sakkal Majalla" w:hAnsi="Sakkal Majalla" w:cs="Sakkal Majalla"/>
          <w:sz w:val="36"/>
          <w:szCs w:val="36"/>
          <w:rtl/>
        </w:rPr>
      </w:pPr>
      <w:r w:rsidRPr="00937FD3">
        <w:rPr>
          <w:rFonts w:ascii="Sakkal Majalla" w:hAnsi="Sakkal Majalla" w:cs="Sakkal Majalla"/>
          <w:sz w:val="36"/>
          <w:szCs w:val="36"/>
          <w:rtl/>
        </w:rPr>
        <w:t xml:space="preserve">اتفقت الدراسة الحالية مع الدراسات السابقة في التركيز على </w:t>
      </w:r>
      <w:r w:rsidR="00D97090" w:rsidRPr="00937FD3">
        <w:rPr>
          <w:rFonts w:ascii="Sakkal Majalla" w:hAnsi="Sakkal Majalla" w:cs="Sakkal Majalla"/>
          <w:sz w:val="36"/>
          <w:szCs w:val="36"/>
          <w:rtl/>
        </w:rPr>
        <w:t xml:space="preserve">أهمية الشراكات بين القطاعين الحكومي والخاص على تحسين الوصول إلى الخدمات الصحية. </w:t>
      </w:r>
      <w:r w:rsidRPr="00937FD3">
        <w:rPr>
          <w:rFonts w:ascii="Sakkal Majalla" w:hAnsi="Sakkal Majalla" w:cs="Sakkal Majalla"/>
          <w:sz w:val="36"/>
          <w:szCs w:val="36"/>
          <w:rtl/>
        </w:rPr>
        <w:t xml:space="preserve">كما اتفقت الدراسة الحالية مع بعض الدراسات السابقة في استخدام المنهج الوصفي. واختلفت الدراسة الحالية عن الدراسات السابقة لاختلاف الزوايا التي تم تناولها ولاختلاف الأهداف التي سعت إليها كل دراسة .كما تناولت الدراسات السابقة موضوع الدراسة في بيئات مختلفة عن محيط الدراسة الحالية  وأيضا اختلاف الفترة الزمنية التي سوف تتم فيها الدراسة الحالية عن الفترات الزمنية التي تمت فيها الدراسات السابقة .  وسوف يستفيد </w:t>
      </w:r>
      <w:r w:rsidRPr="00937FD3">
        <w:rPr>
          <w:rFonts w:ascii="Sakkal Majalla" w:hAnsi="Sakkal Majalla" w:cs="Sakkal Majalla"/>
          <w:sz w:val="36"/>
          <w:szCs w:val="36"/>
          <w:rtl/>
        </w:rPr>
        <w:lastRenderedPageBreak/>
        <w:t>الباحث من الدراسات  السابقة في عدة مواضع منها : التأصيل النظري للدراسة الحالية ، في تحديد مصطلحات الدراسة، في الاطلاع على دراسات سابقة في موضوع الدراسة الحالية ، وفي الاستفادة من الدراسات السابقة في تحديد منهج الدراسة ، في بناء أداة الدراسة ، تحديد الأساليب الإحصائية المناسبة ، وفي تحليل وتفسير النتائج التي توصلت إليها الدراسة.</w:t>
      </w:r>
    </w:p>
    <w:p w:rsidR="00F978B7" w:rsidRPr="00937FD3" w:rsidRDefault="00F978B7" w:rsidP="00F978B7">
      <w:pPr>
        <w:spacing w:line="360" w:lineRule="auto"/>
        <w:ind w:firstLine="793"/>
        <w:jc w:val="both"/>
        <w:rPr>
          <w:rFonts w:ascii="Sakkal Majalla" w:hAnsi="Sakkal Majalla" w:cs="Sakkal Majalla"/>
          <w:sz w:val="36"/>
          <w:szCs w:val="36"/>
          <w:rtl/>
        </w:rPr>
      </w:pPr>
    </w:p>
    <w:p w:rsidR="00F978B7" w:rsidRPr="00937FD3" w:rsidRDefault="00F978B7" w:rsidP="00F978B7">
      <w:pPr>
        <w:spacing w:line="360" w:lineRule="auto"/>
        <w:ind w:firstLine="793"/>
        <w:jc w:val="both"/>
        <w:rPr>
          <w:rFonts w:ascii="Sakkal Majalla" w:hAnsi="Sakkal Majalla" w:cs="Sakkal Majalla"/>
          <w:sz w:val="36"/>
          <w:szCs w:val="36"/>
          <w:rtl/>
        </w:rPr>
      </w:pPr>
    </w:p>
    <w:p w:rsidR="00F978B7" w:rsidRPr="00937FD3" w:rsidRDefault="00F978B7" w:rsidP="00F978B7">
      <w:pPr>
        <w:spacing w:line="360" w:lineRule="auto"/>
        <w:ind w:firstLine="793"/>
        <w:jc w:val="both"/>
        <w:rPr>
          <w:rFonts w:ascii="Sakkal Majalla" w:hAnsi="Sakkal Majalla" w:cs="Sakkal Majalla"/>
          <w:sz w:val="36"/>
          <w:szCs w:val="36"/>
          <w:rtl/>
        </w:rPr>
      </w:pPr>
    </w:p>
    <w:p w:rsidR="00F978B7" w:rsidRPr="00937FD3" w:rsidRDefault="00F978B7" w:rsidP="00F978B7">
      <w:pPr>
        <w:spacing w:line="360" w:lineRule="auto"/>
        <w:ind w:firstLine="793"/>
        <w:jc w:val="both"/>
        <w:rPr>
          <w:rFonts w:ascii="Sakkal Majalla" w:hAnsi="Sakkal Majalla" w:cs="Sakkal Majalla"/>
          <w:sz w:val="36"/>
          <w:szCs w:val="36"/>
          <w:rtl/>
        </w:rPr>
      </w:pPr>
    </w:p>
    <w:p w:rsidR="00F978B7" w:rsidRPr="00937FD3" w:rsidRDefault="00F978B7" w:rsidP="00F978B7">
      <w:pPr>
        <w:spacing w:line="360" w:lineRule="auto"/>
        <w:ind w:firstLine="793"/>
        <w:jc w:val="both"/>
        <w:rPr>
          <w:rFonts w:ascii="Sakkal Majalla" w:hAnsi="Sakkal Majalla" w:cs="Sakkal Majalla"/>
          <w:sz w:val="36"/>
          <w:szCs w:val="36"/>
          <w:rtl/>
        </w:rPr>
      </w:pPr>
    </w:p>
    <w:p w:rsidR="00FB3D9A" w:rsidRPr="00937FD3" w:rsidRDefault="00FB3D9A" w:rsidP="00F978B7">
      <w:pPr>
        <w:spacing w:line="360" w:lineRule="auto"/>
        <w:ind w:firstLine="793"/>
        <w:jc w:val="both"/>
        <w:rPr>
          <w:rFonts w:ascii="Sakkal Majalla" w:hAnsi="Sakkal Majalla" w:cs="Sakkal Majalla"/>
          <w:b/>
          <w:bCs/>
          <w:sz w:val="36"/>
          <w:szCs w:val="36"/>
          <w:rtl/>
        </w:rPr>
      </w:pPr>
    </w:p>
    <w:p w:rsidR="00FB3D9A" w:rsidRPr="00937FD3" w:rsidRDefault="00FB3D9A" w:rsidP="00F978B7">
      <w:pPr>
        <w:spacing w:line="360" w:lineRule="auto"/>
        <w:ind w:firstLine="793"/>
        <w:jc w:val="both"/>
        <w:rPr>
          <w:rFonts w:ascii="Sakkal Majalla" w:hAnsi="Sakkal Majalla" w:cs="Sakkal Majalla"/>
          <w:b/>
          <w:bCs/>
          <w:sz w:val="36"/>
          <w:szCs w:val="36"/>
          <w:rtl/>
        </w:rPr>
      </w:pPr>
    </w:p>
    <w:p w:rsidR="00FB3D9A" w:rsidRPr="00937FD3" w:rsidRDefault="00FB3D9A" w:rsidP="00F978B7">
      <w:pPr>
        <w:spacing w:line="360" w:lineRule="auto"/>
        <w:ind w:firstLine="793"/>
        <w:jc w:val="both"/>
        <w:rPr>
          <w:rFonts w:ascii="Sakkal Majalla" w:hAnsi="Sakkal Majalla" w:cs="Sakkal Majalla"/>
          <w:b/>
          <w:bCs/>
          <w:sz w:val="36"/>
          <w:szCs w:val="36"/>
          <w:rtl/>
        </w:rPr>
      </w:pPr>
    </w:p>
    <w:p w:rsidR="00FB3D9A" w:rsidRPr="00937FD3" w:rsidRDefault="00FB3D9A" w:rsidP="00F978B7">
      <w:pPr>
        <w:spacing w:line="360" w:lineRule="auto"/>
        <w:ind w:firstLine="793"/>
        <w:jc w:val="both"/>
        <w:rPr>
          <w:rFonts w:ascii="Sakkal Majalla" w:hAnsi="Sakkal Majalla" w:cs="Sakkal Majalla"/>
          <w:b/>
          <w:bCs/>
          <w:sz w:val="36"/>
          <w:szCs w:val="36"/>
          <w:rtl/>
        </w:rPr>
      </w:pPr>
    </w:p>
    <w:p w:rsidR="00FB3D9A" w:rsidRPr="00937FD3" w:rsidRDefault="00FB3D9A" w:rsidP="00F978B7">
      <w:pPr>
        <w:spacing w:line="360" w:lineRule="auto"/>
        <w:ind w:firstLine="793"/>
        <w:jc w:val="both"/>
        <w:rPr>
          <w:rFonts w:ascii="Sakkal Majalla" w:hAnsi="Sakkal Majalla" w:cs="Sakkal Majalla"/>
          <w:b/>
          <w:bCs/>
          <w:sz w:val="36"/>
          <w:szCs w:val="36"/>
          <w:rtl/>
        </w:rPr>
      </w:pPr>
    </w:p>
    <w:p w:rsidR="00FB3D9A" w:rsidRPr="00937FD3" w:rsidRDefault="00FB3D9A" w:rsidP="00F978B7">
      <w:pPr>
        <w:spacing w:line="360" w:lineRule="auto"/>
        <w:ind w:firstLine="793"/>
        <w:jc w:val="both"/>
        <w:rPr>
          <w:rFonts w:ascii="Sakkal Majalla" w:hAnsi="Sakkal Majalla" w:cs="Sakkal Majalla"/>
          <w:b/>
          <w:bCs/>
          <w:sz w:val="36"/>
          <w:szCs w:val="36"/>
          <w:rtl/>
        </w:rPr>
      </w:pPr>
    </w:p>
    <w:p w:rsidR="00FB3D9A" w:rsidRPr="00937FD3" w:rsidRDefault="00FB3D9A" w:rsidP="00F978B7">
      <w:pPr>
        <w:spacing w:line="360" w:lineRule="auto"/>
        <w:ind w:firstLine="793"/>
        <w:jc w:val="both"/>
        <w:rPr>
          <w:rFonts w:ascii="Sakkal Majalla" w:hAnsi="Sakkal Majalla" w:cs="Sakkal Majalla"/>
          <w:b/>
          <w:bCs/>
          <w:sz w:val="36"/>
          <w:szCs w:val="36"/>
          <w:rtl/>
        </w:rPr>
      </w:pPr>
    </w:p>
    <w:p w:rsidR="00642337" w:rsidRPr="00937FD3" w:rsidRDefault="00642337" w:rsidP="002A3647">
      <w:pPr>
        <w:spacing w:line="360" w:lineRule="auto"/>
        <w:ind w:firstLine="793"/>
        <w:jc w:val="both"/>
        <w:rPr>
          <w:rFonts w:ascii="Sakkal Majalla" w:hAnsi="Sakkal Majalla" w:cs="Sakkal Majalla"/>
          <w:b/>
          <w:bCs/>
          <w:sz w:val="36"/>
          <w:szCs w:val="36"/>
          <w:rtl/>
        </w:rPr>
      </w:pPr>
      <w:r w:rsidRPr="00937FD3">
        <w:rPr>
          <w:rFonts w:ascii="Sakkal Majalla" w:hAnsi="Sakkal Majalla" w:cs="Sakkal Majalla" w:hint="cs"/>
          <w:b/>
          <w:bCs/>
          <w:sz w:val="36"/>
          <w:szCs w:val="36"/>
          <w:rtl/>
        </w:rPr>
        <w:lastRenderedPageBreak/>
        <w:t>الإطار النظري:</w:t>
      </w:r>
    </w:p>
    <w:p w:rsidR="0058118A" w:rsidRPr="00937FD3" w:rsidRDefault="0058118A" w:rsidP="002A3647">
      <w:pPr>
        <w:autoSpaceDE w:val="0"/>
        <w:autoSpaceDN w:val="0"/>
        <w:adjustRightInd w:val="0"/>
        <w:spacing w:after="0" w:line="360" w:lineRule="auto"/>
        <w:jc w:val="both"/>
        <w:rPr>
          <w:rFonts w:ascii="Sakkal Majalla" w:hAnsi="Sakkal Majalla" w:cs="Sakkal Majalla"/>
          <w:b/>
          <w:bCs/>
          <w:sz w:val="36"/>
          <w:szCs w:val="36"/>
          <w:u w:val="single"/>
          <w:rtl/>
        </w:rPr>
      </w:pPr>
      <w:r w:rsidRPr="00937FD3">
        <w:rPr>
          <w:rFonts w:ascii="Sakkal Majalla" w:hAnsi="Sakkal Majalla" w:cs="Sakkal Majalla" w:hint="cs"/>
          <w:b/>
          <w:bCs/>
          <w:sz w:val="36"/>
          <w:szCs w:val="36"/>
          <w:u w:val="single"/>
          <w:rtl/>
        </w:rPr>
        <w:t>1-</w:t>
      </w:r>
      <w:r w:rsidRPr="00937FD3">
        <w:rPr>
          <w:rFonts w:ascii="Sakkal Majalla" w:hAnsi="Sakkal Majalla" w:cs="Sakkal Majalla"/>
          <w:b/>
          <w:bCs/>
          <w:sz w:val="36"/>
          <w:szCs w:val="36"/>
          <w:u w:val="single"/>
          <w:rtl/>
        </w:rPr>
        <w:t>مفهوم الشراكات بين القطاعين العام والخاص في مؤسسات الرعاية الصحية</w:t>
      </w:r>
    </w:p>
    <w:p w:rsidR="0058118A" w:rsidRPr="00937FD3" w:rsidRDefault="0058118A" w:rsidP="00B86073">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 xml:space="preserve">إن مفهوم الشراكات بين القطاعين العام والخاص في مجال الرعاية الصحية ليس جديدا، فقد تطور على مدى عقود، مواكبا لتغيرات الاحتياجات الصحية والظروف الاقتصادية والتقدم التكنولوجي. في بداياته، تمحورت </w:t>
      </w:r>
      <w:r w:rsidR="00B86073" w:rsidRPr="00937FD3">
        <w:rPr>
          <w:rFonts w:ascii="Sakkal Majalla" w:hAnsi="Sakkal Majalla" w:cs="Sakkal Majalla" w:hint="cs"/>
          <w:sz w:val="36"/>
          <w:szCs w:val="36"/>
          <w:rtl/>
        </w:rPr>
        <w:t>أوجه التعاون</w:t>
      </w:r>
      <w:r w:rsidRPr="00937FD3">
        <w:rPr>
          <w:rFonts w:ascii="Sakkal Majalla" w:hAnsi="Sakkal Majalla" w:cs="Sakkal Majalla"/>
          <w:sz w:val="36"/>
          <w:szCs w:val="36"/>
          <w:rtl/>
        </w:rPr>
        <w:t xml:space="preserve"> بشكل رئيسي حول مشاريع محددة، غالبا ما ركزت على بناء المستشفيات أو العيادات. ومع ذلك، ومع تزايد تعقيد تحديات الرعاية الصحية، توسع نطاق الشراكات بين القطاعين العام والخاص ليشمل خدمات متنوعة، بما في ذلك الوقاية من الأمراض، والتثقيف الصحي، وإدارة أنظمة الرعاية الصحية.</w:t>
      </w:r>
      <w:r w:rsidRPr="00937FD3">
        <w:rPr>
          <w:rFonts w:ascii="Sakkal Majalla" w:hAnsi="Sakkal Majalla" w:cs="Sakkal Majalla" w:hint="cs"/>
          <w:sz w:val="36"/>
          <w:szCs w:val="36"/>
          <w:rtl/>
        </w:rPr>
        <w:t xml:space="preserve"> و</w:t>
      </w:r>
      <w:r w:rsidRPr="00937FD3">
        <w:rPr>
          <w:rFonts w:ascii="Sakkal Majalla" w:hAnsi="Sakkal Majalla" w:cs="Sakkal Majalla"/>
          <w:sz w:val="36"/>
          <w:szCs w:val="36"/>
          <w:rtl/>
        </w:rPr>
        <w:t xml:space="preserve">من أهم الدوافع وراء إقامة الشراكات بين القطاعين العام والخاص في مجال الرعاية الصحية الحاجة إلى زيادة التمويل. غالبا ما تواجه أنظمة الرعاية الصحية العامة قيودا مالية، مما يحد من قدرتها على الاستثمار في التقنيات والمرافق والكوادر الجديدة. من خلال الشراكة مع القطاع الخاص، يمكن للحكومات الاستفادة من موارد مالية إضافية، مما يمكنها من تحسين تقديم الخدمات دون الاعتماد كليا على أموال دافعي الضرائب. </w:t>
      </w:r>
      <w:r w:rsidRPr="00937FD3">
        <w:rPr>
          <w:rFonts w:ascii="Sakkal Majalla" w:hAnsi="Sakkal Majalla" w:cs="Sakkal Majalla" w:hint="cs"/>
          <w:sz w:val="36"/>
          <w:szCs w:val="36"/>
          <w:rtl/>
        </w:rPr>
        <w:t>و</w:t>
      </w:r>
      <w:r w:rsidRPr="00937FD3">
        <w:rPr>
          <w:rFonts w:ascii="Sakkal Majalla" w:hAnsi="Sakkal Majalla" w:cs="Sakkal Majalla"/>
          <w:sz w:val="36"/>
          <w:szCs w:val="36"/>
          <w:rtl/>
        </w:rPr>
        <w:t xml:space="preserve">يمكن أن يؤدي </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الدعم المالي إلى تحديث مرافق الرعاية الصحية، وإدخال تقنيات طبية متقدمة، وتوسيع نطاق </w:t>
      </w:r>
      <w:r w:rsidR="00B86073" w:rsidRPr="00937FD3">
        <w:rPr>
          <w:rFonts w:ascii="Sakkal Majalla" w:hAnsi="Sakkal Majalla" w:cs="Sakkal Majalla"/>
          <w:sz w:val="36"/>
          <w:szCs w:val="36"/>
          <w:rtl/>
        </w:rPr>
        <w:t>الخدمات المقدمة للفئات المحرومة</w:t>
      </w:r>
      <w:r w:rsidR="00B86073" w:rsidRPr="00937FD3">
        <w:rPr>
          <w:rFonts w:ascii="Sakkal Majalla" w:hAnsi="Sakkal Majalla" w:cs="Sakkal Majalla" w:hint="cs"/>
          <w:sz w:val="36"/>
          <w:szCs w:val="36"/>
          <w:rtl/>
        </w:rPr>
        <w:t xml:space="preserve"> (عبد ربه،2022).</w:t>
      </w:r>
    </w:p>
    <w:p w:rsidR="0058118A" w:rsidRPr="00937FD3" w:rsidRDefault="0058118A" w:rsidP="002A3647">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hint="cs"/>
          <w:sz w:val="36"/>
          <w:szCs w:val="36"/>
          <w:rtl/>
        </w:rPr>
        <w:t>و</w:t>
      </w:r>
      <w:r w:rsidRPr="00937FD3">
        <w:rPr>
          <w:rFonts w:ascii="Sakkal Majalla" w:hAnsi="Sakkal Majalla" w:cs="Sakkal Majalla"/>
          <w:sz w:val="36"/>
          <w:szCs w:val="36"/>
          <w:rtl/>
        </w:rPr>
        <w:t>في العديد من البلدان، تشهد البنية التحتية للرعاية الصحية شيخوخة، ويتزايد الطلب على الخدمات نتيجة لعوامل مثل النمو السكاني، وشيخوخة السكان، وتزايد انتشار الأمراض المزمنة. يمكن ل</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الضغوط أن تثقل كاهل أنظمة الرعاية الصحية العامة، مما </w:t>
      </w:r>
      <w:r w:rsidRPr="00937FD3">
        <w:rPr>
          <w:rFonts w:ascii="Sakkal Majalla" w:hAnsi="Sakkal Majalla" w:cs="Sakkal Majalla"/>
          <w:sz w:val="36"/>
          <w:szCs w:val="36"/>
          <w:rtl/>
        </w:rPr>
        <w:lastRenderedPageBreak/>
        <w:t xml:space="preserve">يؤدي إلى فترات انتظار طويلة، ورعاية دون المستوى الأمثل، وانخفاض رضا المرضى. يمكن للشراكات بين القطاعين العام والخاص أن تخفف بعض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الضغوط من خلال تمكين إنجاز المشاريع بشكل أسرع وإدارة خدمات الرعاية الصحية بكفاءة. غالبا ما يقدم الشركاء من القطاع الخاص خبراتهم في إدارة المشاريع، والكفاءة التشغيلية، ورعاية المرضى، مما يعزز الفعالية </w:t>
      </w:r>
      <w:r w:rsidR="00B86073" w:rsidRPr="00937FD3">
        <w:rPr>
          <w:rFonts w:ascii="Sakkal Majalla" w:hAnsi="Sakkal Majalla" w:cs="Sakkal Majalla"/>
          <w:sz w:val="36"/>
          <w:szCs w:val="36"/>
          <w:rtl/>
        </w:rPr>
        <w:t>الإجمالية لتقديم الرعاية الصحية</w:t>
      </w:r>
      <w:r w:rsidR="00B86073" w:rsidRPr="00937FD3">
        <w:rPr>
          <w:rFonts w:ascii="Sakkal Majalla" w:hAnsi="Sakkal Majalla" w:cs="Sakkal Majalla" w:hint="cs"/>
          <w:sz w:val="36"/>
          <w:szCs w:val="36"/>
          <w:rtl/>
        </w:rPr>
        <w:t xml:space="preserve"> (جواد،2019).</w:t>
      </w:r>
    </w:p>
    <w:p w:rsidR="0058118A" w:rsidRPr="00937FD3" w:rsidRDefault="0058118A" w:rsidP="002A3647">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 xml:space="preserve">كما يمكن للشراكات بين القطاعين العام والخاص أن تعزز الابتكار في مجال الرعاية الصحية. فالقطاع الخاص عادة ما يكون أكثر مرونة واستجابة للتغيرات في التكنولوجيا واحتياجات المرضى. ومن خلال التعاون مع الشركات الخاصة، يمكن لمؤسسات الرعاية الصحية العامة الوصول إلى أحدث التقنيات والممارسات المبتكرة التي قد لا تكون متاحة بسهولة في القطاع العام. ويمكن أن يؤدي </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التعاون إلى تحسين نتائج المرضى، من خلال دمج العلاجات والمنهجيات الجديدة في تقديم الرعاية.</w:t>
      </w:r>
      <w:r w:rsidRPr="00937FD3">
        <w:rPr>
          <w:rFonts w:ascii="Sakkal Majalla" w:hAnsi="Sakkal Majalla" w:cs="Sakkal Majalla" w:hint="cs"/>
          <w:sz w:val="36"/>
          <w:szCs w:val="36"/>
          <w:rtl/>
        </w:rPr>
        <w:t xml:space="preserve"> و</w:t>
      </w:r>
      <w:r w:rsidRPr="00937FD3">
        <w:rPr>
          <w:rFonts w:ascii="Sakkal Majalla" w:hAnsi="Sakkal Majalla" w:cs="Sakkal Majalla"/>
          <w:sz w:val="36"/>
          <w:szCs w:val="36"/>
          <w:rtl/>
        </w:rPr>
        <w:t xml:space="preserve">من أهم جوانب الشراكات بين القطاعين العام والخاص تقاسم المخاطر بين القطاعين. ففي نماذج الرعاية الصحية العامة التقليدية، تتحمل الحكومة معظم المخاطر المالية المرتبطة بتقديم الرعاية الصحية. أما في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 فغالبا ما يتحمل الشريك الخاص جزءا من المخاطر المالية، لا سيما في المشاريع الرأسمالية الكبيرة. ويمكن أن تؤدي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المسؤولية المشتركة إلى إدارة مالية أكثر حكمة، وتحفز كلا الطرفين على العمل لتحقيق نتائج صحية أفضل. كما يمكن أن تؤدي مشاركة القطاع الخاص إلى استخدام أكثر كفاءة للموارد، إذ يحفزه ذلك على تقل</w:t>
      </w:r>
      <w:r w:rsidR="00B86073" w:rsidRPr="00937FD3">
        <w:rPr>
          <w:rFonts w:ascii="Sakkal Majalla" w:hAnsi="Sakkal Majalla" w:cs="Sakkal Majalla"/>
          <w:sz w:val="36"/>
          <w:szCs w:val="36"/>
          <w:rtl/>
        </w:rPr>
        <w:t>يل التكاليف وتحسين جودة الخدمات</w:t>
      </w:r>
      <w:r w:rsidR="00B86073" w:rsidRPr="00937FD3">
        <w:rPr>
          <w:rFonts w:ascii="Sakkal Majalla" w:hAnsi="Sakkal Majalla" w:cs="Sakkal Majalla" w:hint="cs"/>
          <w:sz w:val="36"/>
          <w:szCs w:val="36"/>
          <w:rtl/>
        </w:rPr>
        <w:t xml:space="preserve"> (عبد ربه،2022).</w:t>
      </w:r>
    </w:p>
    <w:p w:rsidR="0058118A" w:rsidRPr="00937FD3" w:rsidRDefault="0058118A" w:rsidP="002A3647">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hint="cs"/>
          <w:sz w:val="36"/>
          <w:szCs w:val="36"/>
          <w:rtl/>
        </w:rPr>
        <w:lastRenderedPageBreak/>
        <w:t>و</w:t>
      </w:r>
      <w:r w:rsidRPr="00937FD3">
        <w:rPr>
          <w:rFonts w:ascii="Sakkal Majalla" w:hAnsi="Sakkal Majalla" w:cs="Sakkal Majalla"/>
          <w:sz w:val="36"/>
          <w:szCs w:val="36"/>
          <w:rtl/>
        </w:rPr>
        <w:t xml:space="preserve">على الرغم من المزايا العديدة للشراكات بين القطاعين العام والخاص، إلا أن تطبيقها في مجال الرعاية الصحية يواجه تحديات وانتقادات. ومن أبرز المخاوف احتمال أن تطغى دوافع الربح على أهداف الصحة العامة. ففي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 غالبا ما يكون هدف القطاع الخاص هو تحقيق الربح، مما قد يؤدي إلى اتخاذ قرارات تعطي الأولوية للعوائد المالية على رعاية المرضى. ويتجلى </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التضارب في المصالح بأشكال مختلفة، مثل إعطاء الأولوية للخدمات المربحة على الخدمات الأساسية الأقل ربحية. لذلك، من الضروري أن تضع الجهات العامة مبادئ توجيهية وأطرا تنظيمية واضحة لضمان تواف</w:t>
      </w:r>
      <w:r w:rsidR="00B86073" w:rsidRPr="00937FD3">
        <w:rPr>
          <w:rFonts w:ascii="Sakkal Majalla" w:hAnsi="Sakkal Majalla" w:cs="Sakkal Majalla"/>
          <w:sz w:val="36"/>
          <w:szCs w:val="36"/>
          <w:rtl/>
        </w:rPr>
        <w:t>ق الشراكة مع أهداف الصحة العامة</w:t>
      </w:r>
      <w:r w:rsidR="00B86073" w:rsidRPr="00937FD3">
        <w:rPr>
          <w:rFonts w:ascii="Sakkal Majalla" w:hAnsi="Sakkal Majalla" w:cs="Sakkal Majalla" w:hint="cs"/>
          <w:sz w:val="36"/>
          <w:szCs w:val="36"/>
          <w:rtl/>
        </w:rPr>
        <w:t xml:space="preserve"> (جواد،2019).</w:t>
      </w:r>
    </w:p>
    <w:p w:rsidR="0058118A" w:rsidRPr="00937FD3" w:rsidRDefault="0058118A" w:rsidP="00B86073">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hint="cs"/>
          <w:sz w:val="36"/>
          <w:szCs w:val="36"/>
          <w:rtl/>
        </w:rPr>
        <w:t xml:space="preserve">كما </w:t>
      </w:r>
      <w:r w:rsidRPr="00937FD3">
        <w:rPr>
          <w:rFonts w:ascii="Sakkal Majalla" w:hAnsi="Sakkal Majalla" w:cs="Sakkal Majalla"/>
          <w:sz w:val="36"/>
          <w:szCs w:val="36"/>
          <w:rtl/>
        </w:rPr>
        <w:t xml:space="preserve">تشكل إدارة الشراكات بين القطاعين العام والخاص تحديات كبيرة. تتطلب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 هياكل حوكمة متينة وخطوط مساءلة واضحة لضمان وفاء كلا الطرفين بالتزاماتهما. قد تكون عملية التفاوض طويلة ومعقدة، وغالبا ما تتطلب خبرة قانونية ومالية واسعة. إضافة إلى ذلك، يعد الحفاظ على الشفافية وثقة الجمهور أمرا بالغ الأهمية، إذ قد يشكك المواطنون في دوافع خصخصة خدمات الرعاية الصحية. لذا، يعد إشراك الجمهور والتواصل معه أمرا بالغ الأهمية لمعالجة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المخاوف وتعزيز بيئة تعاونية.</w:t>
      </w:r>
      <w:r w:rsidR="00B86073" w:rsidRPr="00937FD3">
        <w:rPr>
          <w:rFonts w:ascii="Sakkal Majalla" w:hAnsi="Sakkal Majalla" w:cs="Sakkal Majalla" w:hint="cs"/>
          <w:sz w:val="36"/>
          <w:szCs w:val="36"/>
          <w:rtl/>
        </w:rPr>
        <w:t xml:space="preserve"> </w:t>
      </w:r>
      <w:r w:rsidRPr="00937FD3">
        <w:rPr>
          <w:rFonts w:ascii="Sakkal Majalla" w:hAnsi="Sakkal Majalla" w:cs="Sakkal Majalla" w:hint="cs"/>
          <w:sz w:val="36"/>
          <w:szCs w:val="36"/>
          <w:rtl/>
        </w:rPr>
        <w:t>و</w:t>
      </w:r>
      <w:r w:rsidRPr="00937FD3">
        <w:rPr>
          <w:rFonts w:ascii="Sakkal Majalla" w:hAnsi="Sakkal Majalla" w:cs="Sakkal Majalla"/>
          <w:sz w:val="36"/>
          <w:szCs w:val="36"/>
          <w:rtl/>
        </w:rPr>
        <w:t xml:space="preserve">هناك تحد آخر يتمثل في احتمال عدم المساواة في الحصول على الرعاية الصحية. فبينما يمكن للشراكات بين القطاعين العام والخاص أن تحسن تقديم الخدمات في بعض المناطق، إلا أن هناك خطرا من أنها قد تفاقم، دون قصد، التفاوتات القائمة في الحصول على الرعاية الصحية. فقد يركز الشركاء من القطاع الخاص على الفئات الأكثر ثراء، مما يحرم الفئات الضعيفة </w:t>
      </w:r>
      <w:r w:rsidRPr="00937FD3">
        <w:rPr>
          <w:rFonts w:ascii="Sakkal Majalla" w:hAnsi="Sakkal Majalla" w:cs="Sakkal Majalla"/>
          <w:sz w:val="36"/>
          <w:szCs w:val="36"/>
          <w:rtl/>
        </w:rPr>
        <w:lastRenderedPageBreak/>
        <w:t xml:space="preserve">من الخدمات. وللتخفيف من </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الخطر، من الضروري أن تضمن الجهات العامة أن تتضمن اتفاقيات الشراكة بين القطاعين العام والخاص أحكاما تعزز المساواة في الحصول على ال</w:t>
      </w:r>
      <w:r w:rsidR="00B86073" w:rsidRPr="00937FD3">
        <w:rPr>
          <w:rFonts w:ascii="Sakkal Majalla" w:hAnsi="Sakkal Majalla" w:cs="Sakkal Majalla"/>
          <w:sz w:val="36"/>
          <w:szCs w:val="36"/>
          <w:rtl/>
        </w:rPr>
        <w:t>رعاية الصحية لجميع شرائح السكان</w:t>
      </w:r>
      <w:r w:rsidR="00B86073" w:rsidRPr="00937FD3">
        <w:rPr>
          <w:rFonts w:ascii="Sakkal Majalla" w:hAnsi="Sakkal Majalla" w:cs="Sakkal Majalla" w:hint="cs"/>
          <w:sz w:val="36"/>
          <w:szCs w:val="36"/>
          <w:rtl/>
        </w:rPr>
        <w:t xml:space="preserve"> (عبد ربه،2022).</w:t>
      </w:r>
    </w:p>
    <w:p w:rsidR="0058118A" w:rsidRPr="00937FD3" w:rsidRDefault="0058118A" w:rsidP="002A3647">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hint="cs"/>
          <w:sz w:val="36"/>
          <w:szCs w:val="36"/>
          <w:rtl/>
        </w:rPr>
        <w:t>و</w:t>
      </w:r>
      <w:r w:rsidRPr="00937FD3">
        <w:rPr>
          <w:rFonts w:ascii="Sakkal Majalla" w:hAnsi="Sakkal Majalla" w:cs="Sakkal Majalla"/>
          <w:sz w:val="36"/>
          <w:szCs w:val="36"/>
          <w:rtl/>
        </w:rPr>
        <w:t>على الصعيد الدولي، يختلف تطبيق الشراكات بين القطاعين العام والخاص في قطاع الرعاية الصحية اختلافا كبيرا تبعا للسياقات الإقليمية والبيئات التنظيمية والمواقف الثقافية تجاه التعاون بين القطاعين العام والخاص. في بعض الدول، مثل المملكة المتحدة وأستراليا، تم دمج الشراكات بين القطاعين العام والخاص بنجاح في نظام الرعاية الصحية، مما أدى إلى تحسين تقديم الخدمات وتطوير البنية التحتية. في المقابل، قد لا تزال مناطق أخرى تواجه شكوكا بشأن فعالية الشراكات بين القطاعين العام والخاص، غالبا بسبب السوابق التاريخية أو المعارضة الأيديولوجية لخصخصة الرعاية الصحية.</w:t>
      </w:r>
      <w:r w:rsidRPr="00937FD3">
        <w:rPr>
          <w:rFonts w:ascii="Sakkal Majalla" w:hAnsi="Sakkal Majalla" w:cs="Sakkal Majalla" w:hint="cs"/>
          <w:sz w:val="36"/>
          <w:szCs w:val="36"/>
          <w:rtl/>
        </w:rPr>
        <w:t xml:space="preserve"> </w:t>
      </w:r>
      <w:r w:rsidRPr="00937FD3">
        <w:rPr>
          <w:rFonts w:ascii="Sakkal Majalla" w:hAnsi="Sakkal Majalla" w:cs="Sakkal Majalla"/>
          <w:sz w:val="36"/>
          <w:szCs w:val="36"/>
          <w:rtl/>
        </w:rPr>
        <w:t>على سبيل المثال، في المملكة المتحدة، لجأت هيئة الخدمات الصحية الوطنية (</w:t>
      </w:r>
      <w:r w:rsidRPr="00937FD3">
        <w:rPr>
          <w:rFonts w:ascii="Sakkal Majalla" w:hAnsi="Sakkal Majalla" w:cs="Sakkal Majalla"/>
          <w:sz w:val="36"/>
          <w:szCs w:val="36"/>
        </w:rPr>
        <w:t>NHS</w:t>
      </w:r>
      <w:r w:rsidRPr="00937FD3">
        <w:rPr>
          <w:rFonts w:ascii="Sakkal Majalla" w:hAnsi="Sakkal Majalla" w:cs="Sakkal Majalla"/>
          <w:sz w:val="36"/>
          <w:szCs w:val="36"/>
          <w:rtl/>
        </w:rPr>
        <w:t xml:space="preserve">) إلى الشراكات بين القطاعين العام والخاص لتجديد المستشفيات وتطوير مرافق جديدة. وقد مكنت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 هيئة الخدمات الصحية الوطنية من تحديث بنيتها التحتية دون تكبد ديون كبيرة. ومع ذلك، لا تزال النقاشات قائمة حول الآثار طويلة المدى لمثل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التعاونات، وخاصة تأثير الجهات الخاصة على سياسات الصحة الع</w:t>
      </w:r>
      <w:r w:rsidR="00B86073" w:rsidRPr="00937FD3">
        <w:rPr>
          <w:rFonts w:ascii="Sakkal Majalla" w:hAnsi="Sakkal Majalla" w:cs="Sakkal Majalla"/>
          <w:sz w:val="36"/>
          <w:szCs w:val="36"/>
          <w:rtl/>
        </w:rPr>
        <w:t>امة</w:t>
      </w:r>
      <w:r w:rsidR="00B86073" w:rsidRPr="00937FD3">
        <w:rPr>
          <w:rFonts w:ascii="Sakkal Majalla" w:hAnsi="Sakkal Majalla" w:cs="Sakkal Majalla" w:hint="cs"/>
          <w:sz w:val="36"/>
          <w:szCs w:val="36"/>
          <w:rtl/>
        </w:rPr>
        <w:t xml:space="preserve"> (جواد،2019).</w:t>
      </w:r>
    </w:p>
    <w:p w:rsidR="0058118A" w:rsidRPr="00937FD3" w:rsidRDefault="0058118A" w:rsidP="002A3647">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hint="cs"/>
          <w:sz w:val="36"/>
          <w:szCs w:val="36"/>
          <w:rtl/>
        </w:rPr>
        <w:t>ويرى الباحث أنه</w:t>
      </w:r>
      <w:r w:rsidRPr="00937FD3">
        <w:rPr>
          <w:rFonts w:ascii="Sakkal Majalla" w:hAnsi="Sakkal Majalla" w:cs="Sakkal Majalla"/>
          <w:sz w:val="36"/>
          <w:szCs w:val="36"/>
          <w:rtl/>
        </w:rPr>
        <w:t xml:space="preserve"> قد يكون دور الشراكات بين القطاعين العام والخاص أكثر وضوحا. تواجه العديد من الدول منخفضة ومتوسطة الدخل نقصا حادا في موارد الرعاية الصحية وبنيتها التحتية. يمكن للشراكات بين القطاعين العام والخاص أن تتيح مسارا </w:t>
      </w:r>
      <w:r w:rsidRPr="00937FD3">
        <w:rPr>
          <w:rFonts w:ascii="Sakkal Majalla" w:hAnsi="Sakkal Majalla" w:cs="Sakkal Majalla"/>
          <w:sz w:val="36"/>
          <w:szCs w:val="36"/>
          <w:rtl/>
        </w:rPr>
        <w:lastRenderedPageBreak/>
        <w:t xml:space="preserve">لتسريع تطوير الرعاية الصحية في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المناطق. على سبيل المثال، يمكن للشراكات أن تسهل بناء المستشفيات، وتوفير المستلزمات الطبية، وتدريب الكوادر الصحية، مما يحسن  النتائج الصحية. ومع ذلك، غالبا ما يعتمد نجاح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المبادرات على قوة الإطار التنظيمي وقدرة الحكومات على التفاوض على شروط مواتية تعطي الأولوية للصحة العامة.</w:t>
      </w:r>
    </w:p>
    <w:p w:rsidR="0058118A" w:rsidRPr="00937FD3" w:rsidRDefault="0058118A" w:rsidP="002A3647">
      <w:pPr>
        <w:autoSpaceDE w:val="0"/>
        <w:autoSpaceDN w:val="0"/>
        <w:adjustRightInd w:val="0"/>
        <w:spacing w:after="0" w:line="360" w:lineRule="auto"/>
        <w:jc w:val="both"/>
        <w:rPr>
          <w:rFonts w:ascii="Sakkal Majalla" w:hAnsi="Sakkal Majalla" w:cs="Sakkal Majalla"/>
          <w:b/>
          <w:bCs/>
          <w:sz w:val="36"/>
          <w:szCs w:val="36"/>
          <w:u w:val="single"/>
          <w:rtl/>
        </w:rPr>
      </w:pPr>
      <w:r w:rsidRPr="00937FD3">
        <w:rPr>
          <w:rFonts w:ascii="Sakkal Majalla" w:hAnsi="Sakkal Majalla" w:cs="Sakkal Majalla"/>
          <w:b/>
          <w:bCs/>
          <w:sz w:val="36"/>
          <w:szCs w:val="36"/>
          <w:u w:val="single"/>
          <w:rtl/>
        </w:rPr>
        <w:t>2-أهداف الشراكات بين القطاعين العام والخاص في القطاع الصحي</w:t>
      </w:r>
    </w:p>
    <w:p w:rsidR="0058118A" w:rsidRPr="00937FD3" w:rsidRDefault="0058118A" w:rsidP="00DB4F4F">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تتحدد أهداف الشراكات بين القطاعين العام والخاص في القطاع الصحي، فيما يلي:</w:t>
      </w:r>
    </w:p>
    <w:p w:rsidR="0058118A" w:rsidRPr="00937FD3" w:rsidRDefault="0058118A" w:rsidP="002A3647">
      <w:pPr>
        <w:autoSpaceDE w:val="0"/>
        <w:autoSpaceDN w:val="0"/>
        <w:adjustRightInd w:val="0"/>
        <w:spacing w:after="0" w:line="360" w:lineRule="auto"/>
        <w:jc w:val="both"/>
        <w:rPr>
          <w:rFonts w:ascii="Sakkal Majalla" w:hAnsi="Sakkal Majalla" w:cs="Sakkal Majalla"/>
          <w:b/>
          <w:bCs/>
          <w:sz w:val="36"/>
          <w:szCs w:val="36"/>
          <w:rtl/>
        </w:rPr>
      </w:pPr>
      <w:r w:rsidRPr="00937FD3">
        <w:rPr>
          <w:rFonts w:ascii="Sakkal Majalla" w:hAnsi="Sakkal Majalla" w:cs="Sakkal Majalla"/>
          <w:b/>
          <w:bCs/>
          <w:sz w:val="36"/>
          <w:szCs w:val="36"/>
          <w:rtl/>
        </w:rPr>
        <w:t>1. تحسين جودة الخدمات الصحية</w:t>
      </w:r>
    </w:p>
    <w:p w:rsidR="0058118A" w:rsidRPr="00937FD3" w:rsidRDefault="0058118A" w:rsidP="00DB4F4F">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 xml:space="preserve">تعد الشراكة بين القطاعين العام والخاص وسيلة فعالة لتحسين جودة الخدمات الصحية من خلال تعزيز الكفاءة التشغيلية ورفع معايير الأداء، حيث تسهم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 في إدخال معايير عالمية للجودة في تقديم الرعاية الصحية، وذلك بفضل الخبرات المتقدمة التي يمتلكها القطاع الخاص في إدارة وتشغيل المؤسسات الصحية. وتتيح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 الفرصة لنقل التكنولوجيا والمعرفة وتطبيق نظم إدارة حديثة تركز على النتائج الصحية للمريض، مما ينعكس إيجابا على جودة الخدمات المقدمة. كما أن المنافسة بين مقدمي الخدمات الصحية في بيئة تشاركية تدفع نحو الابتكار والتجويد المستمر. ويلاحظ أن استخدام تقنيات القياس والتحسين المستمر للأداء، التي يعتمدها القطاع الخاص، يساعد على تقليص نسب الأخطاء الطبية وتحسين تجربة المريض. إضافة إلى ذلك، فإن تعزيز مبدأ المساءلة والشفافية في الشراكات يدفع الجهات الشريكة إلى الالتزام بمعايير الجودة المحددة في العقود. ومن المهم أيضا أن تتيح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 تدريب الكوادر الصحية ورفع كفاءتها بما </w:t>
      </w:r>
      <w:r w:rsidRPr="00937FD3">
        <w:rPr>
          <w:rFonts w:ascii="Sakkal Majalla" w:hAnsi="Sakkal Majalla" w:cs="Sakkal Majalla"/>
          <w:sz w:val="36"/>
          <w:szCs w:val="36"/>
          <w:rtl/>
        </w:rPr>
        <w:lastRenderedPageBreak/>
        <w:t>يتوافق مع الممارسات الدولية، مما يعزز من جودة ال</w:t>
      </w:r>
      <w:r w:rsidR="00B86073" w:rsidRPr="00937FD3">
        <w:rPr>
          <w:rFonts w:ascii="Sakkal Majalla" w:hAnsi="Sakkal Majalla" w:cs="Sakkal Majalla"/>
          <w:sz w:val="36"/>
          <w:szCs w:val="36"/>
          <w:rtl/>
        </w:rPr>
        <w:t>خدمات الصحية بشكل شمولي ومستدام</w:t>
      </w:r>
      <w:r w:rsidR="00B86073" w:rsidRPr="00937FD3">
        <w:rPr>
          <w:rFonts w:ascii="Sakkal Majalla" w:hAnsi="Sakkal Majalla" w:cs="Sakkal Majalla" w:hint="cs"/>
          <w:sz w:val="36"/>
          <w:szCs w:val="36"/>
          <w:rtl/>
        </w:rPr>
        <w:t xml:space="preserve"> (الزعبي،2019).</w:t>
      </w:r>
    </w:p>
    <w:p w:rsidR="0058118A" w:rsidRPr="00937FD3" w:rsidRDefault="0058118A" w:rsidP="002A3647">
      <w:p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2. زيادة كفاءة استخدام الموارد الصحية</w:t>
      </w:r>
    </w:p>
    <w:p w:rsidR="0058118A" w:rsidRPr="00937FD3" w:rsidRDefault="0058118A" w:rsidP="00DB4F4F">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 xml:space="preserve">تلعب الشراكات بين القطاعين العام والخاص دورا محوريا في تحقيق كفاءة عالية في استخدام الموارد الصحية المتاحة، وذلك من خلال تحسين توزيع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الموارد وتوجيهها نحو الاستخدام الأمثل. ويسهم القطاع الخاص في تقليل الهدر المالي والإداري عبر اعتماد أنظمة إدارة متقدمة وتحسين الإجراءات التشغيلية. كما تتيح الشراكات إمكانية استخدام البنية التحتية القائمة بكفاءة أكبر، إلى جانب تطوير قدرات التخطيط الصحي الاستراتيجي المشترك بين الطرفين. وبفضل ما يمتلكه القطاع الخاص من مرونة إدارية وتقنية، فإن المشاريع المشتركة تتمتع بقدرة أكبر على التكيف مع المتغيرات، ما يضمن استغلال الموارد البشرية والمادية بشكل أكثر فعالية. علاوة على ذلك، فإن إدخال نظم معلومات صحية متطورة يساهم في جمع وتحليل البيانات الصحية بدقة، مما يسهم في توجيه الإنفاق إلى أولويات صحية حقيقية. وتظهر الأدبيات الحديثة أن الشراكات الفعالة تؤدي إلى تقليص التكاليف التشغيلية وزيادة العائد الصحي مقابل كل وحدة إنفاق. وبالتالي فإن التكامل بين القطاعين في إدارة الموارد يعزز الكفاءة ويقلل من </w:t>
      </w:r>
      <w:r w:rsidR="00B86073" w:rsidRPr="00937FD3">
        <w:rPr>
          <w:rFonts w:ascii="Sakkal Majalla" w:hAnsi="Sakkal Majalla" w:cs="Sakkal Majalla"/>
          <w:sz w:val="36"/>
          <w:szCs w:val="36"/>
          <w:rtl/>
        </w:rPr>
        <w:t>الفاقد في الوقت والمال والخدمات</w:t>
      </w:r>
      <w:r w:rsidR="00B86073" w:rsidRPr="00937FD3">
        <w:rPr>
          <w:rFonts w:ascii="Sakkal Majalla" w:hAnsi="Sakkal Majalla" w:cs="Sakkal Majalla" w:hint="cs"/>
          <w:sz w:val="36"/>
          <w:szCs w:val="36"/>
          <w:rtl/>
        </w:rPr>
        <w:t xml:space="preserve"> (عبد ربه،2022).</w:t>
      </w:r>
    </w:p>
    <w:p w:rsidR="00B86073" w:rsidRPr="00937FD3" w:rsidRDefault="00B86073" w:rsidP="00DB4F4F">
      <w:pPr>
        <w:autoSpaceDE w:val="0"/>
        <w:autoSpaceDN w:val="0"/>
        <w:adjustRightInd w:val="0"/>
        <w:spacing w:after="0" w:line="360" w:lineRule="auto"/>
        <w:ind w:firstLine="752"/>
        <w:jc w:val="both"/>
        <w:rPr>
          <w:rFonts w:ascii="Sakkal Majalla" w:hAnsi="Sakkal Majalla" w:cs="Sakkal Majalla"/>
          <w:sz w:val="36"/>
          <w:szCs w:val="36"/>
          <w:rtl/>
        </w:rPr>
      </w:pPr>
    </w:p>
    <w:p w:rsidR="00B86073" w:rsidRPr="00937FD3" w:rsidRDefault="00B86073" w:rsidP="00DB4F4F">
      <w:pPr>
        <w:autoSpaceDE w:val="0"/>
        <w:autoSpaceDN w:val="0"/>
        <w:adjustRightInd w:val="0"/>
        <w:spacing w:after="0" w:line="360" w:lineRule="auto"/>
        <w:ind w:firstLine="752"/>
        <w:jc w:val="both"/>
        <w:rPr>
          <w:rFonts w:ascii="Sakkal Majalla" w:hAnsi="Sakkal Majalla" w:cs="Sakkal Majalla"/>
          <w:sz w:val="36"/>
          <w:szCs w:val="36"/>
          <w:rtl/>
        </w:rPr>
      </w:pPr>
    </w:p>
    <w:p w:rsidR="0058118A" w:rsidRPr="00937FD3" w:rsidRDefault="0058118A" w:rsidP="002A3647">
      <w:pPr>
        <w:autoSpaceDE w:val="0"/>
        <w:autoSpaceDN w:val="0"/>
        <w:adjustRightInd w:val="0"/>
        <w:spacing w:after="0" w:line="360" w:lineRule="auto"/>
        <w:jc w:val="both"/>
        <w:rPr>
          <w:rFonts w:ascii="Sakkal Majalla" w:hAnsi="Sakkal Majalla" w:cs="Sakkal Majalla"/>
          <w:b/>
          <w:bCs/>
          <w:sz w:val="36"/>
          <w:szCs w:val="36"/>
          <w:rtl/>
        </w:rPr>
      </w:pPr>
      <w:r w:rsidRPr="00937FD3">
        <w:rPr>
          <w:rFonts w:ascii="Sakkal Majalla" w:hAnsi="Sakkal Majalla" w:cs="Sakkal Majalla"/>
          <w:b/>
          <w:bCs/>
          <w:sz w:val="36"/>
          <w:szCs w:val="36"/>
          <w:rtl/>
        </w:rPr>
        <w:lastRenderedPageBreak/>
        <w:t>3. تحقيق التغطية الصحية الشاملة</w:t>
      </w:r>
    </w:p>
    <w:p w:rsidR="0058118A" w:rsidRPr="00937FD3" w:rsidRDefault="0058118A" w:rsidP="00DB4F4F">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 xml:space="preserve">تعد الشراكات بين القطاعين العام والخاص أداة استراتيجية رئيسية لتحقيق التغطية الصحية الشاملة، عبر توسيع نطاق الوصول إلى الخدمات الصحية لجميع شرائح المجتمع، خصوصا الفئات المهمشة والفقيرة. وتوفر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 إمكانية بناء وتشغيل مرافق صحية جديدة في المناطق النائية التي غالبا ما تكون خارج اهتمام القطاع العام بمفرده. كما يسهم القطاع الخاص في توسيع مظلة التأمين الصحي وزيادة عدد المستفيدين من خدمات الرعاية الأساسية والمتقدمة على حد سواء. ومن خلال نماذج التمويل المبتكرة، تتيح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 توفير خدمات صحية بتكاليف ميسرة، مع الحفاظ على الجودة والاستدامة. وتتميز الشراكات بمرونتها في تصميم برامج صحية موجهة خصيصا لتلبية احتياجات السكان، مثل رعاية الأمومة والطفولة أو مكافحة الأمراض المزمنة. وبالإضافة إلى ذلك، فإن تعزيز التغطية الصحية الشاملة عبر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 يتطلب رقابة صارمة لضمان عدم التمييز وضمان العدالة الصحية. وتشير التجارب الدولية إلى أن مثل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 تسرع من وتيرة تحقيق أهداف التنم</w:t>
      </w:r>
      <w:r w:rsidR="00B86073" w:rsidRPr="00937FD3">
        <w:rPr>
          <w:rFonts w:ascii="Sakkal Majalla" w:hAnsi="Sakkal Majalla" w:cs="Sakkal Majalla"/>
          <w:sz w:val="36"/>
          <w:szCs w:val="36"/>
          <w:rtl/>
        </w:rPr>
        <w:t>ية المستدامة في المجال الصحي</w:t>
      </w:r>
      <w:r w:rsidR="00B86073" w:rsidRPr="00937FD3">
        <w:rPr>
          <w:rFonts w:ascii="Sakkal Majalla" w:hAnsi="Sakkal Majalla" w:cs="Sakkal Majalla" w:hint="cs"/>
          <w:sz w:val="36"/>
          <w:szCs w:val="36"/>
          <w:rtl/>
        </w:rPr>
        <w:t xml:space="preserve">  (الزعبي،2019).</w:t>
      </w:r>
    </w:p>
    <w:p w:rsidR="0058118A" w:rsidRPr="00937FD3" w:rsidRDefault="0058118A" w:rsidP="002A3647">
      <w:pPr>
        <w:autoSpaceDE w:val="0"/>
        <w:autoSpaceDN w:val="0"/>
        <w:adjustRightInd w:val="0"/>
        <w:spacing w:after="0" w:line="360" w:lineRule="auto"/>
        <w:jc w:val="both"/>
        <w:rPr>
          <w:rFonts w:ascii="Sakkal Majalla" w:hAnsi="Sakkal Majalla" w:cs="Sakkal Majalla"/>
          <w:b/>
          <w:bCs/>
          <w:sz w:val="36"/>
          <w:szCs w:val="36"/>
          <w:rtl/>
        </w:rPr>
      </w:pPr>
      <w:r w:rsidRPr="00937FD3">
        <w:rPr>
          <w:rFonts w:ascii="Sakkal Majalla" w:hAnsi="Sakkal Majalla" w:cs="Sakkal Majalla"/>
          <w:b/>
          <w:bCs/>
          <w:sz w:val="36"/>
          <w:szCs w:val="36"/>
          <w:rtl/>
        </w:rPr>
        <w:t>4. تعزيز الابتكار في تقديم الخدمات الصحية</w:t>
      </w:r>
    </w:p>
    <w:p w:rsidR="0058118A" w:rsidRPr="00937FD3" w:rsidRDefault="0058118A" w:rsidP="00DB4F4F">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 xml:space="preserve">توفر الشراكات بين القطاعين العام والخاص بيئة محفزة للابتكار في تقديم الخدمات الصحية، من خلال إدخال تقنيات طبية حديثة ونماذج تشغيل مبتكرة لا تعتمدها الجهات الحكومية التقليدية بمفردها. ويسهم القطاع الخاص بخبراته الواسعة في مجالات التحول الرقمي، والذكاء الاصطناعي، والرعاية الصحية عن بعد، ما يؤدي إلى </w:t>
      </w:r>
      <w:r w:rsidRPr="00937FD3">
        <w:rPr>
          <w:rFonts w:ascii="Sakkal Majalla" w:hAnsi="Sakkal Majalla" w:cs="Sakkal Majalla"/>
          <w:sz w:val="36"/>
          <w:szCs w:val="36"/>
          <w:rtl/>
        </w:rPr>
        <w:lastRenderedPageBreak/>
        <w:t xml:space="preserve">تحسين نوعية الرعاية وتوسيع نطاقها. كما تتيح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 تطوير حلول تكنولوجية تساعد في التشخيص المبكر والتدخل العلاجي الفوري، مما يقلل من المضاعفات والتكاليف المرتبطة بالرعاية اللاحقة. وتقوم العديد من المشروعات المشتركة بتطبيق أساليب جديدة في إدارة المرافق الصحية وسلاسل الإمداد، ما يسهم في رفع كفاءة التشغيل والحد من الهدر. ومن الملاحظ أن الابتكار في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السياقات لا يقتصر على الجوانب التقنية فقط، بل يشمل كذلك تطوير أساليب تمويل جديدة، مثل الدفع مقابل الأداء أو عقود الشراء المبتكرة. وتوفر الشراكات مجالا لاختبار وتقييم الأفكار الجديدة في بيئة محكومة تعاقديا، مما يقلل من المخاطر ويحسن من فرص تبني الابتكارات الناجحة على نطاق واسع. و</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ينعكس بشكل مباشر على تحسين مخرج</w:t>
      </w:r>
      <w:r w:rsidR="00B86073" w:rsidRPr="00937FD3">
        <w:rPr>
          <w:rFonts w:ascii="Sakkal Majalla" w:hAnsi="Sakkal Majalla" w:cs="Sakkal Majalla"/>
          <w:sz w:val="36"/>
          <w:szCs w:val="36"/>
          <w:rtl/>
        </w:rPr>
        <w:t>ات النظام الصحي وتحقيق استدامته</w:t>
      </w:r>
      <w:r w:rsidR="00B86073" w:rsidRPr="00937FD3">
        <w:rPr>
          <w:rFonts w:ascii="Sakkal Majalla" w:hAnsi="Sakkal Majalla" w:cs="Sakkal Majalla" w:hint="cs"/>
          <w:sz w:val="36"/>
          <w:szCs w:val="36"/>
          <w:rtl/>
        </w:rPr>
        <w:t xml:space="preserve"> (جواد،2019).</w:t>
      </w:r>
    </w:p>
    <w:p w:rsidR="0058118A" w:rsidRPr="00937FD3" w:rsidRDefault="0058118A" w:rsidP="002A3647">
      <w:pPr>
        <w:autoSpaceDE w:val="0"/>
        <w:autoSpaceDN w:val="0"/>
        <w:adjustRightInd w:val="0"/>
        <w:spacing w:after="0" w:line="360" w:lineRule="auto"/>
        <w:jc w:val="both"/>
        <w:rPr>
          <w:rFonts w:ascii="Sakkal Majalla" w:hAnsi="Sakkal Majalla" w:cs="Sakkal Majalla"/>
          <w:b/>
          <w:bCs/>
          <w:sz w:val="36"/>
          <w:szCs w:val="36"/>
          <w:rtl/>
        </w:rPr>
      </w:pPr>
      <w:r w:rsidRPr="00937FD3">
        <w:rPr>
          <w:rFonts w:ascii="Sakkal Majalla" w:hAnsi="Sakkal Majalla" w:cs="Sakkal Majalla"/>
          <w:b/>
          <w:bCs/>
          <w:sz w:val="36"/>
          <w:szCs w:val="36"/>
          <w:rtl/>
        </w:rPr>
        <w:t>5. تقليل الأعباء المالية على الحكومات</w:t>
      </w:r>
    </w:p>
    <w:p w:rsidR="0058118A" w:rsidRPr="00937FD3" w:rsidRDefault="0058118A" w:rsidP="00DB4F4F">
      <w:pPr>
        <w:autoSpaceDE w:val="0"/>
        <w:autoSpaceDN w:val="0"/>
        <w:adjustRightInd w:val="0"/>
        <w:spacing w:after="0" w:line="360" w:lineRule="auto"/>
        <w:ind w:firstLine="894"/>
        <w:jc w:val="both"/>
        <w:rPr>
          <w:rFonts w:ascii="Sakkal Majalla" w:hAnsi="Sakkal Majalla" w:cs="Sakkal Majalla"/>
          <w:sz w:val="36"/>
          <w:szCs w:val="36"/>
          <w:rtl/>
        </w:rPr>
      </w:pPr>
      <w:r w:rsidRPr="00937FD3">
        <w:rPr>
          <w:rFonts w:ascii="Sakkal Majalla" w:hAnsi="Sakkal Majalla" w:cs="Sakkal Majalla"/>
          <w:sz w:val="36"/>
          <w:szCs w:val="36"/>
          <w:rtl/>
        </w:rPr>
        <w:t xml:space="preserve">تمثل الشراكات بين القطاعين العام والخاص وسيلة فعالة لتخفيف العبء المالي الذي تتحمله الحكومات في تمويل النظام الصحي، من خلال إشراك رأس المال الخاص في إنشاء وتشغيل المرافق الصحية وتقديم الخدمات. وتسهم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 في تقليص الحاجة إلى الإنفاق العام المباشر، مما يسمح بتوجيه الموارد الحكومية نحو القطاعات الأخرى ذات الأولوية أو نحو الدعم المالي للفئات غير القادرة. ومن خلال ترتيبات التمويل المشترك، يستطيع القطاع الخاص المساهمة في تمويل المشروعات الكبرى، بما في ذلك المستشفيات المتخصصة والمراكز الطبية المتقدمة، دون أن تضطر الدولة إلى الاقتراض أو الاعتماد على </w:t>
      </w:r>
      <w:r w:rsidRPr="00937FD3">
        <w:rPr>
          <w:rFonts w:ascii="Sakkal Majalla" w:hAnsi="Sakkal Majalla" w:cs="Sakkal Majalla"/>
          <w:sz w:val="36"/>
          <w:szCs w:val="36"/>
          <w:rtl/>
        </w:rPr>
        <w:lastRenderedPageBreak/>
        <w:t xml:space="preserve">الميزانية العامة. كما تتيح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النماذج تقاسم المخاطر بين القطاعين، مما يخفف العبء عن الدولة في حال حدوث تغيرات اقتصادية أو صحية مفاجئة. ويعد نموذج الدفع مقابل الأداء أحد أهم الآليات التي تقلل من الإنفاق غير المنتج، حيث يربط التمويل بجودة ونتائج الخدمة. وتبرز أهمية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 أيضا في تحسين كفاءة الإنفاق العام، من خلال آليات رقابية تضمن تحقيق أعلى قيمة مقابل المال العام المصروف. ومن ثم، فإن الشراكات توفر بديلا مستداما لتمويل الخدمات الصحية دون تحم</w:t>
      </w:r>
      <w:r w:rsidR="00B86073" w:rsidRPr="00937FD3">
        <w:rPr>
          <w:rFonts w:ascii="Sakkal Majalla" w:hAnsi="Sakkal Majalla" w:cs="Sakkal Majalla"/>
          <w:sz w:val="36"/>
          <w:szCs w:val="36"/>
          <w:rtl/>
        </w:rPr>
        <w:t>يل الحكومات أعباء مالية متزايدة</w:t>
      </w:r>
      <w:r w:rsidR="00B86073" w:rsidRPr="00937FD3">
        <w:rPr>
          <w:rFonts w:ascii="Sakkal Majalla" w:hAnsi="Sakkal Majalla" w:cs="Sakkal Majalla" w:hint="cs"/>
          <w:sz w:val="36"/>
          <w:szCs w:val="36"/>
          <w:rtl/>
        </w:rPr>
        <w:t xml:space="preserve">  (الزعبي،2019).</w:t>
      </w:r>
    </w:p>
    <w:p w:rsidR="0058118A" w:rsidRPr="00937FD3" w:rsidRDefault="0058118A" w:rsidP="002A3647">
      <w:pPr>
        <w:autoSpaceDE w:val="0"/>
        <w:autoSpaceDN w:val="0"/>
        <w:adjustRightInd w:val="0"/>
        <w:spacing w:after="0" w:line="360" w:lineRule="auto"/>
        <w:jc w:val="both"/>
        <w:rPr>
          <w:rFonts w:ascii="Sakkal Majalla" w:hAnsi="Sakkal Majalla" w:cs="Sakkal Majalla"/>
          <w:b/>
          <w:bCs/>
          <w:sz w:val="36"/>
          <w:szCs w:val="36"/>
          <w:u w:val="single"/>
          <w:rtl/>
        </w:rPr>
      </w:pPr>
      <w:r w:rsidRPr="00937FD3">
        <w:rPr>
          <w:rFonts w:ascii="Sakkal Majalla" w:hAnsi="Sakkal Majalla" w:cs="Sakkal Majalla"/>
          <w:b/>
          <w:bCs/>
          <w:sz w:val="36"/>
          <w:szCs w:val="36"/>
          <w:u w:val="single"/>
          <w:rtl/>
        </w:rPr>
        <w:t>3-معوقات الشراكات بين القطاعين العام والخاص في القطاع الصحي</w:t>
      </w:r>
    </w:p>
    <w:p w:rsidR="0058118A" w:rsidRPr="00937FD3" w:rsidRDefault="0058118A" w:rsidP="00DB4F4F">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تتمثل معوقات الشراكات بين القطاعين العام والخاص في القطاع الصحي، فيما يلي:</w:t>
      </w:r>
    </w:p>
    <w:p w:rsidR="0058118A" w:rsidRPr="00937FD3" w:rsidRDefault="0058118A" w:rsidP="002A3647">
      <w:pPr>
        <w:autoSpaceDE w:val="0"/>
        <w:autoSpaceDN w:val="0"/>
        <w:adjustRightInd w:val="0"/>
        <w:spacing w:after="0" w:line="360" w:lineRule="auto"/>
        <w:jc w:val="both"/>
        <w:rPr>
          <w:rFonts w:ascii="Sakkal Majalla" w:hAnsi="Sakkal Majalla" w:cs="Sakkal Majalla"/>
          <w:b/>
          <w:bCs/>
          <w:sz w:val="36"/>
          <w:szCs w:val="36"/>
          <w:rtl/>
        </w:rPr>
      </w:pPr>
      <w:r w:rsidRPr="00937FD3">
        <w:rPr>
          <w:rFonts w:ascii="Sakkal Majalla" w:hAnsi="Sakkal Majalla" w:cs="Sakkal Majalla"/>
          <w:b/>
          <w:bCs/>
          <w:sz w:val="36"/>
          <w:szCs w:val="36"/>
          <w:rtl/>
        </w:rPr>
        <w:t>1. ضعف الأطر التشريعية والتنظيمية الحاكمة للشراكات</w:t>
      </w:r>
    </w:p>
    <w:p w:rsidR="0058118A" w:rsidRPr="00937FD3" w:rsidRDefault="0058118A" w:rsidP="00DB4F4F">
      <w:pPr>
        <w:autoSpaceDE w:val="0"/>
        <w:autoSpaceDN w:val="0"/>
        <w:adjustRightInd w:val="0"/>
        <w:spacing w:after="0" w:line="360" w:lineRule="auto"/>
        <w:ind w:firstLine="894"/>
        <w:jc w:val="both"/>
        <w:rPr>
          <w:rFonts w:ascii="Sakkal Majalla" w:hAnsi="Sakkal Majalla" w:cs="Sakkal Majalla"/>
          <w:sz w:val="36"/>
          <w:szCs w:val="36"/>
          <w:rtl/>
        </w:rPr>
      </w:pPr>
      <w:r w:rsidRPr="00937FD3">
        <w:rPr>
          <w:rFonts w:ascii="Sakkal Majalla" w:hAnsi="Sakkal Majalla" w:cs="Sakkal Majalla"/>
          <w:sz w:val="36"/>
          <w:szCs w:val="36"/>
          <w:rtl/>
        </w:rPr>
        <w:t xml:space="preserve">تعد الأطر التشريعية والتنظيمية الحاكمة للشراكات بين القطاعين العام والخاص من أبرز العوامل التي تؤثر بشكل مباشر على نجاح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 في القطاع الصحي. ففي العديد من الحالات، يعاني القطاع الصحي من غياب القوانين الدقيقة أو من ضعف وضوح التشريعات المتعلقة بالشراكات بين القطاعين، مما يؤدي إلى تباين التفسير والتنفيذ بين الأطراف المعنية. </w:t>
      </w:r>
      <w:r w:rsidRPr="00937FD3">
        <w:rPr>
          <w:rFonts w:ascii="Sakkal Majalla" w:hAnsi="Sakkal Majalla" w:cs="Sakkal Majalla" w:hint="cs"/>
          <w:sz w:val="36"/>
          <w:szCs w:val="36"/>
          <w:rtl/>
        </w:rPr>
        <w:t>و</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الضعف التشريعي قد يخلق بيئة قانونية غير مستقرة أو غير مواتية للمستثمرين في القطاع الخاص، مما يحد من قدرتهم على الانخراط الفعال في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 كما أن غياب التنظيمات الفعالة قد يؤدي إلى تأخير في إجراءات التراخيص </w:t>
      </w:r>
      <w:r w:rsidRPr="00937FD3">
        <w:rPr>
          <w:rFonts w:ascii="Sakkal Majalla" w:hAnsi="Sakkal Majalla" w:cs="Sakkal Majalla"/>
          <w:sz w:val="36"/>
          <w:szCs w:val="36"/>
          <w:rtl/>
        </w:rPr>
        <w:lastRenderedPageBreak/>
        <w:t xml:space="preserve">والموافقات، مما يعقد العمليات التنفيذية ويزيد من التكلفة الزمنية والمالية. وعلاوة على ذلك، يمكن أن يساهم نقص التنسيق بين الجهات الحكومية المعنية في تعقيد الإجراءات القانونية المتعلقة بالشراكات الصحية. لذلك، فإن غياب أو ضعف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الأطر يؤدي إلى عدم استقرار البيئة القانونية ويسهم في تقليل مستوى الثقة بين القطاعين العام والخاص. وبالتالي، يصبح من الصعب إقامة شراكات مستدامة وفع</w:t>
      </w:r>
      <w:r w:rsidR="00B86073" w:rsidRPr="00937FD3">
        <w:rPr>
          <w:rFonts w:ascii="Sakkal Majalla" w:hAnsi="Sakkal Majalla" w:cs="Sakkal Majalla"/>
          <w:sz w:val="36"/>
          <w:szCs w:val="36"/>
          <w:rtl/>
        </w:rPr>
        <w:t>الة تساهم في تطوير القطاع الصحي</w:t>
      </w:r>
      <w:r w:rsidR="00B86073" w:rsidRPr="00937FD3">
        <w:rPr>
          <w:rFonts w:ascii="Sakkal Majalla" w:hAnsi="Sakkal Majalla" w:cs="Sakkal Majalla" w:hint="cs"/>
          <w:sz w:val="36"/>
          <w:szCs w:val="36"/>
          <w:rtl/>
        </w:rPr>
        <w:t xml:space="preserve"> (الكواري،2020).</w:t>
      </w:r>
    </w:p>
    <w:p w:rsidR="0058118A" w:rsidRPr="00937FD3" w:rsidRDefault="0058118A" w:rsidP="002A3647">
      <w:pPr>
        <w:autoSpaceDE w:val="0"/>
        <w:autoSpaceDN w:val="0"/>
        <w:adjustRightInd w:val="0"/>
        <w:spacing w:after="0" w:line="360" w:lineRule="auto"/>
        <w:jc w:val="both"/>
        <w:rPr>
          <w:rFonts w:ascii="Sakkal Majalla" w:hAnsi="Sakkal Majalla" w:cs="Sakkal Majalla"/>
          <w:b/>
          <w:bCs/>
          <w:sz w:val="36"/>
          <w:szCs w:val="36"/>
          <w:rtl/>
        </w:rPr>
      </w:pPr>
      <w:r w:rsidRPr="00937FD3">
        <w:rPr>
          <w:rFonts w:ascii="Sakkal Majalla" w:hAnsi="Sakkal Majalla" w:cs="Sakkal Majalla"/>
          <w:b/>
          <w:bCs/>
          <w:sz w:val="36"/>
          <w:szCs w:val="36"/>
          <w:rtl/>
        </w:rPr>
        <w:t>2. تعارض الأهداف بين القطاعين العام والخاص</w:t>
      </w:r>
    </w:p>
    <w:p w:rsidR="0058118A" w:rsidRPr="00937FD3" w:rsidRDefault="0058118A" w:rsidP="00DB4F4F">
      <w:pPr>
        <w:autoSpaceDE w:val="0"/>
        <w:autoSpaceDN w:val="0"/>
        <w:adjustRightInd w:val="0"/>
        <w:spacing w:after="0" w:line="360" w:lineRule="auto"/>
        <w:ind w:firstLine="894"/>
        <w:jc w:val="both"/>
        <w:rPr>
          <w:rFonts w:ascii="Sakkal Majalla" w:hAnsi="Sakkal Majalla" w:cs="Sakkal Majalla"/>
          <w:sz w:val="36"/>
          <w:szCs w:val="36"/>
          <w:rtl/>
        </w:rPr>
      </w:pPr>
      <w:r w:rsidRPr="00937FD3">
        <w:rPr>
          <w:rFonts w:ascii="Sakkal Majalla" w:hAnsi="Sakkal Majalla" w:cs="Sakkal Majalla"/>
          <w:sz w:val="36"/>
          <w:szCs w:val="36"/>
          <w:rtl/>
        </w:rPr>
        <w:t xml:space="preserve">من المعوقات الجوهرية التي تواجه الشراكات بين القطاعين العام والخاص في القطاع الصحي هي تعارض الأهداف بين الطرفين، حيث أن كل طرف يسعى لتحقيق أهدافه الخاصة التي قد لا تتماشى مع أهداف الطرف الآخر. </w:t>
      </w:r>
      <w:r w:rsidRPr="00937FD3">
        <w:rPr>
          <w:rFonts w:ascii="Sakkal Majalla" w:hAnsi="Sakkal Majalla" w:cs="Sakkal Majalla" w:hint="cs"/>
          <w:sz w:val="36"/>
          <w:szCs w:val="36"/>
          <w:rtl/>
        </w:rPr>
        <w:t>و</w:t>
      </w:r>
      <w:r w:rsidRPr="00937FD3">
        <w:rPr>
          <w:rFonts w:ascii="Sakkal Majalla" w:hAnsi="Sakkal Majalla" w:cs="Sakkal Majalla"/>
          <w:sz w:val="36"/>
          <w:szCs w:val="36"/>
          <w:rtl/>
        </w:rPr>
        <w:t xml:space="preserve">عادة ما يركز القطاع العام على تحقيق العدالة الاجتماعية وتوفير الرعاية الصحية بأسعار ميسرة لجميع المواطنين، بينما يسعى القطاع الخاص إلى تحقيق العوائد المالية والنمو الاقتصادي من خلال تقديم خدمات صحية. </w:t>
      </w:r>
      <w:r w:rsidRPr="00937FD3">
        <w:rPr>
          <w:rFonts w:ascii="Sakkal Majalla" w:hAnsi="Sakkal Majalla" w:cs="Sakkal Majalla" w:hint="cs"/>
          <w:sz w:val="36"/>
          <w:szCs w:val="36"/>
          <w:rtl/>
        </w:rPr>
        <w:t>و</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التباين في الأهداف قد يؤدي إلى صراعات في تحديد الأولويات، مما يعرقل قدرة الطرفين على التوصل إلى اتفاقات مشتركة حول كيفية توزيع الموارد وتقديم الخدمات. كما أن القطاع العام قد يتسم بتوجهات سياسية قصيرة الأمد تتأثر بالتغيرات الحكومية، مما يجعل من الصعب الحفاظ على استمرارية الشراكة على المدى الطويل. من جهة أخرى، قد تكون أهداف القطاع الخاص مرتبطة بتحقيق أرباح سريعة وتحسين الكفاءة التشغيلية، مما يتسبب في تحديات تتعلق بالتوازن بين الجودة والكفاءة </w:t>
      </w:r>
      <w:r w:rsidRPr="00937FD3">
        <w:rPr>
          <w:rFonts w:ascii="Sakkal Majalla" w:hAnsi="Sakkal Majalla" w:cs="Sakkal Majalla"/>
          <w:sz w:val="36"/>
          <w:szCs w:val="36"/>
          <w:rtl/>
        </w:rPr>
        <w:lastRenderedPageBreak/>
        <w:t xml:space="preserve">الاقتصادية. لذا، يتطلب نجاح الشراكات تنسيقا دقيقا بين الأهداف والرؤى بعناية ومرونة لتجنب </w:t>
      </w:r>
      <w:r w:rsidR="002A3647" w:rsidRPr="00937FD3">
        <w:rPr>
          <w:rFonts w:ascii="Sakkal Majalla" w:hAnsi="Sakkal Majalla" w:cs="Sakkal Majalla"/>
          <w:sz w:val="36"/>
          <w:szCs w:val="36"/>
          <w:rtl/>
        </w:rPr>
        <w:t>ذلك</w:t>
      </w:r>
      <w:r w:rsidR="00B86073" w:rsidRPr="00937FD3">
        <w:rPr>
          <w:rFonts w:ascii="Sakkal Majalla" w:hAnsi="Sakkal Majalla" w:cs="Sakkal Majalla"/>
          <w:sz w:val="36"/>
          <w:szCs w:val="36"/>
          <w:rtl/>
        </w:rPr>
        <w:t xml:space="preserve"> التعارض</w:t>
      </w:r>
      <w:r w:rsidR="00B86073" w:rsidRPr="00937FD3">
        <w:rPr>
          <w:rFonts w:ascii="Sakkal Majalla" w:hAnsi="Sakkal Majalla" w:cs="Sakkal Majalla" w:hint="cs"/>
          <w:sz w:val="36"/>
          <w:szCs w:val="36"/>
          <w:rtl/>
        </w:rPr>
        <w:t xml:space="preserve"> (منصور،2023).</w:t>
      </w:r>
    </w:p>
    <w:p w:rsidR="0058118A" w:rsidRPr="00937FD3" w:rsidRDefault="0058118A" w:rsidP="002A3647">
      <w:pPr>
        <w:autoSpaceDE w:val="0"/>
        <w:autoSpaceDN w:val="0"/>
        <w:adjustRightInd w:val="0"/>
        <w:spacing w:after="0" w:line="360" w:lineRule="auto"/>
        <w:jc w:val="both"/>
        <w:rPr>
          <w:rFonts w:ascii="Sakkal Majalla" w:hAnsi="Sakkal Majalla" w:cs="Sakkal Majalla"/>
          <w:b/>
          <w:bCs/>
          <w:sz w:val="36"/>
          <w:szCs w:val="36"/>
          <w:rtl/>
        </w:rPr>
      </w:pPr>
      <w:r w:rsidRPr="00937FD3">
        <w:rPr>
          <w:rFonts w:ascii="Sakkal Majalla" w:hAnsi="Sakkal Majalla" w:cs="Sakkal Majalla"/>
          <w:b/>
          <w:bCs/>
          <w:sz w:val="36"/>
          <w:szCs w:val="36"/>
          <w:rtl/>
        </w:rPr>
        <w:t>3. محدودية الخبرات الإدارية لدى الجهات الحكومية</w:t>
      </w:r>
    </w:p>
    <w:p w:rsidR="0058118A" w:rsidRPr="00937FD3" w:rsidRDefault="0058118A" w:rsidP="00DB4F4F">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 xml:space="preserve">تعد محدودية الخبرات الإدارية لدى الجهات الحكومية أحد المعوقات البارزة التي تؤثر في فعالية الشراكات بين القطاعين العام والخاص في القطاع الصحي. حيث تفتقر بعض الجهات الحكومية إلى الكفاءات المتخصصة في إدارة الشراكات طويلة الأمد، وبالتالي يصعب عليها التعامل مع متطلبات ومفاهيم الشراكات الحديثة. عدم قدرة الإدارة الحكومية على فهم التحديات والفرص التي يقدمها القطاع الخاص قد يؤدي إلى إخفاقات في التفاوض على الشروط التعاقدية، أو في وضع خطط استراتيجية فعالة لإدارة المشاريع الصحية المشتركة. إضافة إلى ذلك، يعاني العديد من المسؤولين الحكوميين من نقص في التدريب على أساليب إدارة المشاريع الكبيرة والمعقدة التي تتطلب تنسيقا بين العديد من الأطراف المختلفة. ضعف الخبرات الحكومية في مجال اتخاذ القرارات المعقدة، سواء في إعداد العقود أو في الرقابة على تنفيذ المشاريع، قد يؤدي إلى تعثر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المشاريع أو تقليص قدرتها على تحقيق الأهداف المرجوة. لذلك، يجب على الحكومات الاستثمار في تطوير مهارات الإدارة وال</w:t>
      </w:r>
      <w:r w:rsidR="004C52E0" w:rsidRPr="00937FD3">
        <w:rPr>
          <w:rFonts w:ascii="Sakkal Majalla" w:hAnsi="Sakkal Majalla" w:cs="Sakkal Majalla"/>
          <w:sz w:val="36"/>
          <w:szCs w:val="36"/>
          <w:rtl/>
        </w:rPr>
        <w:t>قيادة لديها لضمان نجاح الشراكات</w:t>
      </w:r>
      <w:r w:rsidR="004C52E0" w:rsidRPr="00937FD3">
        <w:rPr>
          <w:rFonts w:ascii="Sakkal Majalla" w:hAnsi="Sakkal Majalla" w:cs="Sakkal Majalla" w:hint="cs"/>
          <w:sz w:val="36"/>
          <w:szCs w:val="36"/>
          <w:rtl/>
        </w:rPr>
        <w:t xml:space="preserve"> (عبد ربه،2022).</w:t>
      </w:r>
    </w:p>
    <w:p w:rsidR="0058118A" w:rsidRPr="00937FD3" w:rsidRDefault="0058118A" w:rsidP="002A3647">
      <w:pPr>
        <w:autoSpaceDE w:val="0"/>
        <w:autoSpaceDN w:val="0"/>
        <w:adjustRightInd w:val="0"/>
        <w:spacing w:after="0" w:line="360" w:lineRule="auto"/>
        <w:jc w:val="both"/>
        <w:rPr>
          <w:rFonts w:ascii="Sakkal Majalla" w:hAnsi="Sakkal Majalla" w:cs="Sakkal Majalla"/>
          <w:b/>
          <w:bCs/>
          <w:sz w:val="36"/>
          <w:szCs w:val="36"/>
          <w:rtl/>
        </w:rPr>
      </w:pPr>
      <w:r w:rsidRPr="00937FD3">
        <w:rPr>
          <w:rFonts w:ascii="Sakkal Majalla" w:hAnsi="Sakkal Majalla" w:cs="Sakkal Majalla"/>
          <w:b/>
          <w:bCs/>
          <w:sz w:val="36"/>
          <w:szCs w:val="36"/>
          <w:rtl/>
        </w:rPr>
        <w:t>4. نقص الشفافية والمساءلة في تنفيذ العقود</w:t>
      </w:r>
    </w:p>
    <w:p w:rsidR="0058118A" w:rsidRPr="00937FD3" w:rsidRDefault="0058118A" w:rsidP="00DB4F4F">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 xml:space="preserve">تعد الشفافية والمساءلة من الأسس الضرورية لضمان نجاح الشراكات بين القطاعين العام والخاص في القطاع الصحي. ومع ذلك، تعاني بعض الشراكات من نقص في </w:t>
      </w:r>
      <w:r w:rsidR="002A3647" w:rsidRPr="00937FD3">
        <w:rPr>
          <w:rFonts w:ascii="Sakkal Majalla" w:hAnsi="Sakkal Majalla" w:cs="Sakkal Majalla"/>
          <w:sz w:val="36"/>
          <w:szCs w:val="36"/>
          <w:rtl/>
        </w:rPr>
        <w:lastRenderedPageBreak/>
        <w:t>تلك</w:t>
      </w:r>
      <w:r w:rsidRPr="00937FD3">
        <w:rPr>
          <w:rFonts w:ascii="Sakkal Majalla" w:hAnsi="Sakkal Majalla" w:cs="Sakkal Majalla"/>
          <w:sz w:val="36"/>
          <w:szCs w:val="36"/>
          <w:rtl/>
        </w:rPr>
        <w:t xml:space="preserve"> العناصر، مما يؤدي إلى خلل في تنفيذ العقود وعدم تحقيق الأهداف المنشودة. قد تكون عقود الشراكات غير واضحة أو تحتوي على بنود غامضة تتيح للطرفين التفسير بشكل مختلف، مما يؤدي إلى نزاعات تؤثر سلبا على سير العمل. كما أن غياب آليات فعالة للمراقبة والشفافية قد يعزز من احتمالية الفساد أو سوء استخدام الموارد، مما يتسبب في تدهور جودة الخدمات الصحية المقدمة. وعلاوة على ذلك، فإن غياب المساءلة يؤدي إلى صعوبة قياس الأداء ومتابعة التقدم بشكل دقيق، ما يجعل من الصعب تحديد المسؤوليات في حال حدوث إخفاقات. لذلك، فإن تعزيز الشفافية والمساءلة في جميع مراحل الشراكة يساهم في بناء الثقة بين القطاعين، ويضمن تنفيذ الشراكات بشكل يعكس ال</w:t>
      </w:r>
      <w:r w:rsidR="00B86073" w:rsidRPr="00937FD3">
        <w:rPr>
          <w:rFonts w:ascii="Sakkal Majalla" w:hAnsi="Sakkal Majalla" w:cs="Sakkal Majalla"/>
          <w:sz w:val="36"/>
          <w:szCs w:val="36"/>
          <w:rtl/>
        </w:rPr>
        <w:t>أهداف المشتركة</w:t>
      </w:r>
      <w:r w:rsidR="00B86073" w:rsidRPr="00937FD3">
        <w:rPr>
          <w:rFonts w:ascii="Sakkal Majalla" w:hAnsi="Sakkal Majalla" w:cs="Sakkal Majalla" w:hint="cs"/>
          <w:sz w:val="36"/>
          <w:szCs w:val="36"/>
          <w:rtl/>
        </w:rPr>
        <w:t xml:space="preserve"> (الكواري،2020).</w:t>
      </w:r>
    </w:p>
    <w:p w:rsidR="0058118A" w:rsidRPr="00937FD3" w:rsidRDefault="0058118A" w:rsidP="002A3647">
      <w:pPr>
        <w:autoSpaceDE w:val="0"/>
        <w:autoSpaceDN w:val="0"/>
        <w:adjustRightInd w:val="0"/>
        <w:spacing w:after="0" w:line="360" w:lineRule="auto"/>
        <w:jc w:val="both"/>
        <w:rPr>
          <w:rFonts w:ascii="Sakkal Majalla" w:hAnsi="Sakkal Majalla" w:cs="Sakkal Majalla"/>
          <w:b/>
          <w:bCs/>
          <w:sz w:val="36"/>
          <w:szCs w:val="36"/>
          <w:rtl/>
        </w:rPr>
      </w:pPr>
      <w:r w:rsidRPr="00937FD3">
        <w:rPr>
          <w:rFonts w:ascii="Sakkal Majalla" w:hAnsi="Sakkal Majalla" w:cs="Sakkal Majalla"/>
          <w:b/>
          <w:bCs/>
          <w:sz w:val="36"/>
          <w:szCs w:val="36"/>
          <w:rtl/>
        </w:rPr>
        <w:t>5. ضعف التمويل وضمانات الاستثمار للقطاع الخاص</w:t>
      </w:r>
    </w:p>
    <w:p w:rsidR="0058118A" w:rsidRPr="00937FD3" w:rsidRDefault="0058118A" w:rsidP="00DB4F4F">
      <w:pPr>
        <w:autoSpaceDE w:val="0"/>
        <w:autoSpaceDN w:val="0"/>
        <w:adjustRightInd w:val="0"/>
        <w:spacing w:after="0" w:line="360" w:lineRule="auto"/>
        <w:ind w:firstLine="894"/>
        <w:jc w:val="both"/>
        <w:rPr>
          <w:rFonts w:ascii="Sakkal Majalla" w:hAnsi="Sakkal Majalla" w:cs="Sakkal Majalla"/>
          <w:sz w:val="36"/>
          <w:szCs w:val="36"/>
          <w:rtl/>
        </w:rPr>
      </w:pPr>
      <w:r w:rsidRPr="00937FD3">
        <w:rPr>
          <w:rFonts w:ascii="Sakkal Majalla" w:hAnsi="Sakkal Majalla" w:cs="Sakkal Majalla"/>
          <w:sz w:val="36"/>
          <w:szCs w:val="36"/>
          <w:rtl/>
        </w:rPr>
        <w:t xml:space="preserve">يعتبر ضعف التمويل وضمانات الاستثمار أحد المعوقات الرئيسية التي تحد من مشاركة القطاع الخاص في الشراكات الصحية. فغالبا ما يواجه القطاع الخاص صعوبة في تأمين التمويل اللازم لتنفيذ المشروعات الصحية، خاصة في الدول التي تشهد تقلبات اقتصادية أو عدم استقرار في السياسات المالية. بالإضافة إلى ذلك، فإن قلة الضمانات المقدمة من الحكومة في حال حدوث مخاطر مالية أو تشغيلية قد تؤدي إلى تقليص رغبة القطاع الخاص في الاستثمار في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 ويميل القطاع الخاص إلى تفضيل المشاريع التي توفر ضمانات للربحية واستدامة العوائد، وهو ما قد لا يتوافر دائما في بيئة الشراكات الحكومية. كما أن التكلفة العالية للاستثمار في البنية التحتية الصحية قد تشكل عبئا كبيرا </w:t>
      </w:r>
      <w:r w:rsidRPr="00937FD3">
        <w:rPr>
          <w:rFonts w:ascii="Sakkal Majalla" w:hAnsi="Sakkal Majalla" w:cs="Sakkal Majalla"/>
          <w:sz w:val="36"/>
          <w:szCs w:val="36"/>
          <w:rtl/>
        </w:rPr>
        <w:lastRenderedPageBreak/>
        <w:t>على الشركات الخاصة، خاصة في ظل السياسات الحكومية التي تحد من القدرة على رفع الأسعار أو تحقيق عوائد مرتفعة. لذلك، من الضروري توفير آليات تمويل مبتكرة وضمانات قوية لجذب استثمارات القطاع الخ</w:t>
      </w:r>
      <w:r w:rsidR="00B86073" w:rsidRPr="00937FD3">
        <w:rPr>
          <w:rFonts w:ascii="Sakkal Majalla" w:hAnsi="Sakkal Majalla" w:cs="Sakkal Majalla"/>
          <w:sz w:val="36"/>
          <w:szCs w:val="36"/>
          <w:rtl/>
        </w:rPr>
        <w:t>اص وتفعيل شراكات ناجحة ومستدامة</w:t>
      </w:r>
      <w:r w:rsidR="00B86073" w:rsidRPr="00937FD3">
        <w:rPr>
          <w:rFonts w:ascii="Sakkal Majalla" w:hAnsi="Sakkal Majalla" w:cs="Sakkal Majalla" w:hint="cs"/>
          <w:sz w:val="36"/>
          <w:szCs w:val="36"/>
          <w:rtl/>
        </w:rPr>
        <w:t xml:space="preserve"> (منصور،2023).</w:t>
      </w:r>
    </w:p>
    <w:p w:rsidR="0058118A" w:rsidRPr="00937FD3" w:rsidRDefault="0058118A" w:rsidP="002A3647">
      <w:pPr>
        <w:autoSpaceDE w:val="0"/>
        <w:autoSpaceDN w:val="0"/>
        <w:adjustRightInd w:val="0"/>
        <w:spacing w:after="0" w:line="360" w:lineRule="auto"/>
        <w:jc w:val="both"/>
        <w:rPr>
          <w:rFonts w:ascii="Sakkal Majalla" w:hAnsi="Sakkal Majalla" w:cs="Sakkal Majalla"/>
          <w:b/>
          <w:bCs/>
          <w:sz w:val="36"/>
          <w:szCs w:val="36"/>
          <w:rtl/>
        </w:rPr>
      </w:pPr>
      <w:r w:rsidRPr="00937FD3">
        <w:rPr>
          <w:rFonts w:ascii="Sakkal Majalla" w:hAnsi="Sakkal Majalla" w:cs="Sakkal Majalla"/>
          <w:b/>
          <w:bCs/>
          <w:sz w:val="36"/>
          <w:szCs w:val="36"/>
          <w:rtl/>
        </w:rPr>
        <w:t>6. البيروقراطية الحكومية وتعقيد الإجراءات</w:t>
      </w:r>
    </w:p>
    <w:p w:rsidR="0058118A" w:rsidRPr="00937FD3" w:rsidRDefault="0058118A" w:rsidP="00DB4F4F">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sz w:val="36"/>
          <w:szCs w:val="36"/>
          <w:rtl/>
        </w:rPr>
        <w:t>تعتبر البيروقراطية الحكومية وتعقيد الإجراءات من المعوقات الكبيرة التي تواجه الشراكات بين القطاعين العام والخاص في القطاع الصحي. ففي العديد من الحالات، تتسم الإجراءات الحكومية بطول المدة وتعقيدها، مما يعطل تنفيذ المشاريع المشتركة ويزيد من التكاليف. البيروقراطية تؤدي إلى تأخير في الموافقات اللازمة لإنشاء وتشغيل المنشآت الصحية، وقد تؤثر سلبا على سرعة تنفيذ الخدمات الصحية المطلوبة. كما أن تعقيد العمليات الإدارية في الجهات الحكومية قد يعرقل التنسيق بين الأطراف المختلفة في الشراكة، مما يؤثر على تنسيق العمليات اليومية بشكل عام. بالإضافة إلى ذلك، يواجه القطاع الخاص تحديات في التفاعل مع الأنظمة الحكومية المعقدة، مما يتطلب وقتا أطول للامتثال للمتطلبات القانونية والتنظيمية. لذا، فإن تبسيط الإجراءات وتقليص البيروقراطية أمر بالغ الأهمية لتعزيز فعالية الشراكات</w:t>
      </w:r>
      <w:r w:rsidR="00B86073" w:rsidRPr="00937FD3">
        <w:rPr>
          <w:rFonts w:ascii="Sakkal Majalla" w:hAnsi="Sakkal Majalla" w:cs="Sakkal Majalla"/>
          <w:sz w:val="36"/>
          <w:szCs w:val="36"/>
          <w:rtl/>
        </w:rPr>
        <w:t xml:space="preserve"> وتحقيق الأهداف الصحية المشتركة</w:t>
      </w:r>
      <w:r w:rsidR="00B86073" w:rsidRPr="00937FD3">
        <w:rPr>
          <w:rFonts w:ascii="Sakkal Majalla" w:hAnsi="Sakkal Majalla" w:cs="Sakkal Majalla" w:hint="cs"/>
          <w:sz w:val="36"/>
          <w:szCs w:val="36"/>
          <w:rtl/>
        </w:rPr>
        <w:t xml:space="preserve"> (الكواري،2020).</w:t>
      </w:r>
    </w:p>
    <w:p w:rsidR="0058118A" w:rsidRPr="00937FD3" w:rsidRDefault="0058118A" w:rsidP="00DB4F4F">
      <w:pPr>
        <w:autoSpaceDE w:val="0"/>
        <w:autoSpaceDN w:val="0"/>
        <w:adjustRightInd w:val="0"/>
        <w:spacing w:after="0" w:line="360" w:lineRule="auto"/>
        <w:ind w:firstLine="752"/>
        <w:jc w:val="both"/>
        <w:rPr>
          <w:rFonts w:ascii="Sakkal Majalla" w:hAnsi="Sakkal Majalla" w:cs="Sakkal Majalla"/>
          <w:sz w:val="36"/>
          <w:szCs w:val="36"/>
          <w:rtl/>
        </w:rPr>
      </w:pPr>
      <w:r w:rsidRPr="00937FD3">
        <w:rPr>
          <w:rFonts w:ascii="Sakkal Majalla" w:hAnsi="Sakkal Majalla" w:cs="Sakkal Majalla" w:hint="cs"/>
          <w:sz w:val="36"/>
          <w:szCs w:val="36"/>
          <w:rtl/>
        </w:rPr>
        <w:t>ويرى الباحث أن من</w:t>
      </w:r>
      <w:r w:rsidRPr="00937FD3">
        <w:rPr>
          <w:rFonts w:ascii="Sakkal Majalla" w:hAnsi="Sakkal Majalla" w:cs="Sakkal Majalla"/>
          <w:sz w:val="36"/>
          <w:szCs w:val="36"/>
          <w:rtl/>
        </w:rPr>
        <w:t xml:space="preserve"> معوقات الشراكات بين القطاعين العام والخاص في القطاع الصحي</w:t>
      </w:r>
      <w:r w:rsidRPr="00937FD3">
        <w:rPr>
          <w:rFonts w:ascii="Sakkal Majalla" w:hAnsi="Sakkal Majalla" w:cs="Sakkal Majalla" w:hint="cs"/>
          <w:sz w:val="36"/>
          <w:szCs w:val="36"/>
          <w:rtl/>
        </w:rPr>
        <w:t xml:space="preserve">: </w:t>
      </w:r>
      <w:r w:rsidRPr="00937FD3">
        <w:rPr>
          <w:rFonts w:ascii="Sakkal Majalla" w:hAnsi="Sakkal Majalla" w:cs="Sakkal Majalla"/>
          <w:sz w:val="36"/>
          <w:szCs w:val="36"/>
          <w:rtl/>
        </w:rPr>
        <w:t>نقص الكوادر الفنية المؤهلة لإدارة الشراكات</w:t>
      </w:r>
      <w:r w:rsidRPr="00937FD3">
        <w:rPr>
          <w:rFonts w:ascii="Sakkal Majalla" w:hAnsi="Sakkal Majalla" w:cs="Sakkal Majalla" w:hint="cs"/>
          <w:sz w:val="36"/>
          <w:szCs w:val="36"/>
          <w:rtl/>
        </w:rPr>
        <w:t xml:space="preserve"> ، حيث </w:t>
      </w:r>
      <w:r w:rsidRPr="00937FD3">
        <w:rPr>
          <w:rFonts w:ascii="Sakkal Majalla" w:hAnsi="Sakkal Majalla" w:cs="Sakkal Majalla"/>
          <w:sz w:val="36"/>
          <w:szCs w:val="36"/>
          <w:rtl/>
        </w:rPr>
        <w:t xml:space="preserve">يعد نقص الكوادر الفنية </w:t>
      </w:r>
      <w:r w:rsidRPr="00937FD3">
        <w:rPr>
          <w:rFonts w:ascii="Sakkal Majalla" w:hAnsi="Sakkal Majalla" w:cs="Sakkal Majalla"/>
          <w:sz w:val="36"/>
          <w:szCs w:val="36"/>
          <w:rtl/>
        </w:rPr>
        <w:lastRenderedPageBreak/>
        <w:t xml:space="preserve">المؤهلة لإدارة الشراكات بين القطاعين العام والخاص في القطاع الصحي من أبرز المعوقات التي تؤثر في نجاح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 فغالبا ما تعاني الجهات الحكومية من نقص في المهارات الإدارية والفنية اللازمة لإدارة شراكات مع القطاع الخاص، سواء من حيث التفاوض على العقود أو متابعة تنفيذ المشاريع. كما أن غياب الكوادر المتخصصة في مجالات إدارة المشاريع الصحية قد يعيق القدرة على مراقبة الجودة وتقييم الأداء بشكل دقيق. تحتاج الحكومات إلى الاستثمار في تدريب وتأهيل الكوادر الوطنية بحيث تكون قادرة على التعامل مع التحديات الفنية والمالية والإدارية المرتبطة بالشراكات الصحية. إضافة إلى ذلك، يجب أن تتوافر لدى الكوادر الحكومية مهارات التفاوض والتخطيط الاستراتيجي لضمان نجاح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 ومن دون الكفاءات الفنية والإدارية اللازمة، قد تواجه الشراكات صعوبة في تحقيق أهدافها على المدى الطويل، مما يؤثر سلبا على النظام الصحي بشكل عام.</w:t>
      </w:r>
    </w:p>
    <w:p w:rsidR="0058118A" w:rsidRPr="00937FD3" w:rsidRDefault="0058118A" w:rsidP="002A3647">
      <w:pPr>
        <w:spacing w:line="360" w:lineRule="auto"/>
        <w:ind w:firstLine="793"/>
        <w:jc w:val="both"/>
        <w:rPr>
          <w:rFonts w:ascii="Sakkal Majalla" w:hAnsi="Sakkal Majalla" w:cs="Sakkal Majalla"/>
          <w:b/>
          <w:bCs/>
          <w:sz w:val="36"/>
          <w:szCs w:val="36"/>
          <w:rtl/>
        </w:rPr>
      </w:pPr>
    </w:p>
    <w:p w:rsidR="0058118A" w:rsidRPr="00937FD3" w:rsidRDefault="0058118A" w:rsidP="00F978B7">
      <w:pPr>
        <w:spacing w:line="360" w:lineRule="auto"/>
        <w:jc w:val="center"/>
        <w:rPr>
          <w:rFonts w:ascii="Sakkal Majalla" w:hAnsi="Sakkal Majalla" w:cs="Sakkal Majalla"/>
          <w:b/>
          <w:bCs/>
          <w:sz w:val="36"/>
          <w:szCs w:val="36"/>
          <w:u w:val="single"/>
          <w:rtl/>
          <w:lang w:bidi="ar-JO"/>
        </w:rPr>
      </w:pPr>
    </w:p>
    <w:p w:rsidR="0058118A" w:rsidRPr="00937FD3" w:rsidRDefault="0058118A" w:rsidP="00F978B7">
      <w:pPr>
        <w:spacing w:line="360" w:lineRule="auto"/>
        <w:jc w:val="center"/>
        <w:rPr>
          <w:rFonts w:ascii="Sakkal Majalla" w:hAnsi="Sakkal Majalla" w:cs="Sakkal Majalla"/>
          <w:b/>
          <w:bCs/>
          <w:sz w:val="36"/>
          <w:szCs w:val="36"/>
          <w:u w:val="single"/>
          <w:rtl/>
          <w:lang w:bidi="ar-JO"/>
        </w:rPr>
      </w:pPr>
    </w:p>
    <w:p w:rsidR="00DB4F4F" w:rsidRPr="00937FD3" w:rsidRDefault="00DB4F4F" w:rsidP="00F978B7">
      <w:pPr>
        <w:spacing w:line="360" w:lineRule="auto"/>
        <w:jc w:val="center"/>
        <w:rPr>
          <w:rFonts w:ascii="Sakkal Majalla" w:hAnsi="Sakkal Majalla" w:cs="Sakkal Majalla"/>
          <w:b/>
          <w:bCs/>
          <w:sz w:val="36"/>
          <w:szCs w:val="36"/>
          <w:u w:val="single"/>
          <w:rtl/>
          <w:lang w:bidi="ar-JO"/>
        </w:rPr>
      </w:pPr>
    </w:p>
    <w:p w:rsidR="00DB4F4F" w:rsidRPr="00937FD3" w:rsidRDefault="00DB4F4F" w:rsidP="00F978B7">
      <w:pPr>
        <w:spacing w:line="360" w:lineRule="auto"/>
        <w:jc w:val="center"/>
        <w:rPr>
          <w:rFonts w:ascii="Sakkal Majalla" w:hAnsi="Sakkal Majalla" w:cs="Sakkal Majalla"/>
          <w:b/>
          <w:bCs/>
          <w:sz w:val="36"/>
          <w:szCs w:val="36"/>
          <w:u w:val="single"/>
          <w:rtl/>
          <w:lang w:bidi="ar-JO"/>
        </w:rPr>
      </w:pPr>
    </w:p>
    <w:p w:rsidR="00DB4F4F" w:rsidRPr="00937FD3" w:rsidRDefault="00DB4F4F" w:rsidP="00F978B7">
      <w:pPr>
        <w:spacing w:line="360" w:lineRule="auto"/>
        <w:jc w:val="center"/>
        <w:rPr>
          <w:rFonts w:ascii="Sakkal Majalla" w:hAnsi="Sakkal Majalla" w:cs="Sakkal Majalla"/>
          <w:b/>
          <w:bCs/>
          <w:sz w:val="36"/>
          <w:szCs w:val="36"/>
          <w:u w:val="single"/>
          <w:rtl/>
          <w:lang w:bidi="ar-JO"/>
        </w:rPr>
      </w:pPr>
    </w:p>
    <w:p w:rsidR="00DB4F4F" w:rsidRPr="00937FD3" w:rsidRDefault="00DB4F4F" w:rsidP="00F978B7">
      <w:pPr>
        <w:spacing w:line="360" w:lineRule="auto"/>
        <w:jc w:val="center"/>
        <w:rPr>
          <w:rFonts w:ascii="Sakkal Majalla" w:hAnsi="Sakkal Majalla" w:cs="Sakkal Majalla"/>
          <w:b/>
          <w:bCs/>
          <w:sz w:val="36"/>
          <w:szCs w:val="36"/>
          <w:u w:val="single"/>
          <w:rtl/>
          <w:lang w:bidi="ar-JO"/>
        </w:rPr>
      </w:pPr>
    </w:p>
    <w:p w:rsidR="00C11FE2" w:rsidRPr="00937FD3" w:rsidRDefault="00C11FE2" w:rsidP="00F978B7">
      <w:pPr>
        <w:spacing w:line="360" w:lineRule="auto"/>
        <w:jc w:val="center"/>
        <w:rPr>
          <w:rFonts w:ascii="Sakkal Majalla" w:hAnsi="Sakkal Majalla" w:cs="Sakkal Majalla"/>
          <w:b/>
          <w:bCs/>
          <w:sz w:val="36"/>
          <w:szCs w:val="36"/>
          <w:u w:val="single"/>
          <w:rtl/>
          <w:lang w:bidi="ar-JO"/>
        </w:rPr>
      </w:pPr>
      <w:r w:rsidRPr="00937FD3">
        <w:rPr>
          <w:rFonts w:ascii="Sakkal Majalla" w:hAnsi="Sakkal Majalla" w:cs="Sakkal Majalla"/>
          <w:b/>
          <w:bCs/>
          <w:sz w:val="36"/>
          <w:szCs w:val="36"/>
          <w:u w:val="single"/>
          <w:rtl/>
          <w:lang w:bidi="ar-JO"/>
        </w:rPr>
        <w:lastRenderedPageBreak/>
        <w:t>الفصل الثالث</w:t>
      </w:r>
    </w:p>
    <w:p w:rsidR="00C11FE2" w:rsidRPr="00937FD3" w:rsidRDefault="003E35BF" w:rsidP="00F978B7">
      <w:pPr>
        <w:spacing w:line="360" w:lineRule="auto"/>
        <w:jc w:val="center"/>
        <w:rPr>
          <w:rFonts w:ascii="Sakkal Majalla" w:hAnsi="Sakkal Majalla" w:cs="Sakkal Majalla"/>
          <w:b/>
          <w:bCs/>
          <w:sz w:val="36"/>
          <w:szCs w:val="36"/>
          <w:u w:val="single"/>
          <w:rtl/>
          <w:lang w:bidi="ar-JO"/>
        </w:rPr>
      </w:pPr>
      <w:r w:rsidRPr="00937FD3">
        <w:rPr>
          <w:rFonts w:ascii="Sakkal Majalla" w:hAnsi="Sakkal Majalla" w:cs="Sakkal Majalla" w:hint="cs"/>
          <w:b/>
          <w:bCs/>
          <w:sz w:val="36"/>
          <w:szCs w:val="36"/>
          <w:u w:val="single"/>
          <w:rtl/>
          <w:lang w:bidi="ar-JO"/>
        </w:rPr>
        <w:t>منهجية الدراسة</w:t>
      </w:r>
    </w:p>
    <w:p w:rsidR="00EA4862" w:rsidRPr="00937FD3" w:rsidRDefault="00EA4862" w:rsidP="00F978B7">
      <w:pPr>
        <w:pStyle w:val="2"/>
        <w:spacing w:line="360" w:lineRule="auto"/>
        <w:rPr>
          <w:rFonts w:ascii="Sakkal Majalla" w:hAnsi="Sakkal Majalla" w:cs="Sakkal Majalla"/>
          <w:b/>
          <w:bCs/>
          <w:color w:val="auto"/>
          <w:sz w:val="36"/>
          <w:szCs w:val="36"/>
          <w:rtl/>
        </w:rPr>
      </w:pPr>
      <w:r w:rsidRPr="00937FD3">
        <w:rPr>
          <w:rFonts w:ascii="Sakkal Majalla" w:hAnsi="Sakkal Majalla" w:cs="Sakkal Majalla"/>
          <w:color w:val="auto"/>
          <w:sz w:val="36"/>
          <w:szCs w:val="36"/>
          <w:rtl/>
          <w:lang w:bidi="ar-JO"/>
        </w:rPr>
        <w:t>1-3: المقدمة</w:t>
      </w:r>
    </w:p>
    <w:p w:rsidR="00EA4862" w:rsidRPr="00937FD3" w:rsidRDefault="00EA4862" w:rsidP="00F978B7">
      <w:pPr>
        <w:spacing w:after="120" w:line="360" w:lineRule="auto"/>
        <w:jc w:val="both"/>
        <w:rPr>
          <w:rFonts w:ascii="Sakkal Majalla" w:hAnsi="Sakkal Majalla" w:cs="Sakkal Majalla"/>
          <w:sz w:val="36"/>
          <w:szCs w:val="36"/>
          <w:rtl/>
          <w:lang w:bidi="ar-JO"/>
        </w:rPr>
      </w:pPr>
      <w:r w:rsidRPr="00937FD3">
        <w:rPr>
          <w:rFonts w:ascii="Sakkal Majalla" w:hAnsi="Sakkal Majalla" w:cs="Sakkal Majalla"/>
          <w:sz w:val="36"/>
          <w:szCs w:val="36"/>
          <w:rtl/>
          <w:lang w:bidi="ar-JO"/>
        </w:rPr>
        <w:t xml:space="preserve">يتناول </w:t>
      </w:r>
      <w:r w:rsidR="002A3647" w:rsidRPr="00937FD3">
        <w:rPr>
          <w:rFonts w:ascii="Sakkal Majalla" w:hAnsi="Sakkal Majalla" w:cs="Sakkal Majalla"/>
          <w:sz w:val="36"/>
          <w:szCs w:val="36"/>
          <w:rtl/>
          <w:lang w:bidi="ar-JO"/>
        </w:rPr>
        <w:t>ذلك</w:t>
      </w:r>
      <w:r w:rsidRPr="00937FD3">
        <w:rPr>
          <w:rFonts w:ascii="Sakkal Majalla" w:hAnsi="Sakkal Majalla" w:cs="Sakkal Majalla"/>
          <w:sz w:val="36"/>
          <w:szCs w:val="36"/>
          <w:rtl/>
          <w:lang w:bidi="ar-JO"/>
        </w:rPr>
        <w:t xml:space="preserve"> الفصل وصفاً مفصلاً لطريقة البحث المتبعة كما يشمل </w:t>
      </w:r>
      <w:r w:rsidR="002A3647" w:rsidRPr="00937FD3">
        <w:rPr>
          <w:rFonts w:ascii="Sakkal Majalla" w:hAnsi="Sakkal Majalla" w:cs="Sakkal Majalla"/>
          <w:sz w:val="36"/>
          <w:szCs w:val="36"/>
          <w:rtl/>
          <w:lang w:bidi="ar-JO"/>
        </w:rPr>
        <w:t>ذلك</w:t>
      </w:r>
      <w:r w:rsidRPr="00937FD3">
        <w:rPr>
          <w:rFonts w:ascii="Sakkal Majalla" w:hAnsi="Sakkal Majalla" w:cs="Sakkal Majalla"/>
          <w:sz w:val="36"/>
          <w:szCs w:val="36"/>
          <w:rtl/>
          <w:lang w:bidi="ar-JO"/>
        </w:rPr>
        <w:t xml:space="preserve"> الفصل متغيرات الدراسة والمقاييس التي تم استخدامها لتحقيق أهداف الدراسة، كما سيتم التحقق من صدق الأداة وثباتها، وعرض إجراءات الدراسة التطبيقية.</w:t>
      </w:r>
    </w:p>
    <w:p w:rsidR="00EA4862" w:rsidRPr="00937FD3" w:rsidRDefault="00EA4862" w:rsidP="00F978B7">
      <w:pPr>
        <w:spacing w:after="120" w:line="360" w:lineRule="auto"/>
        <w:jc w:val="both"/>
        <w:rPr>
          <w:rFonts w:ascii="Sakkal Majalla" w:hAnsi="Sakkal Majalla" w:cs="Sakkal Majalla"/>
          <w:sz w:val="36"/>
          <w:szCs w:val="36"/>
          <w:rtl/>
          <w:lang w:bidi="ar-JO"/>
        </w:rPr>
      </w:pPr>
      <w:r w:rsidRPr="00937FD3">
        <w:rPr>
          <w:rFonts w:ascii="Sakkal Majalla" w:hAnsi="Sakkal Majalla" w:cs="Sakkal Majalla"/>
          <w:b/>
          <w:bCs/>
          <w:sz w:val="36"/>
          <w:szCs w:val="36"/>
          <w:rtl/>
          <w:lang w:bidi="ar-JO"/>
        </w:rPr>
        <w:t>2-3 : منهج الدراسة</w:t>
      </w:r>
    </w:p>
    <w:p w:rsidR="00EA4862" w:rsidRPr="00937FD3" w:rsidRDefault="00EA4862" w:rsidP="000628A8">
      <w:pPr>
        <w:spacing w:after="120" w:line="360" w:lineRule="auto"/>
        <w:jc w:val="both"/>
        <w:rPr>
          <w:rFonts w:ascii="Sakkal Majalla" w:hAnsi="Sakkal Majalla" w:cs="Sakkal Majalla"/>
          <w:sz w:val="36"/>
          <w:szCs w:val="36"/>
          <w:rtl/>
          <w:lang w:bidi="ar-JO"/>
        </w:rPr>
      </w:pPr>
      <w:r w:rsidRPr="00937FD3">
        <w:rPr>
          <w:rFonts w:ascii="Sakkal Majalla" w:hAnsi="Sakkal Majalla" w:cs="Sakkal Majalla"/>
          <w:sz w:val="36"/>
          <w:szCs w:val="36"/>
          <w:rtl/>
          <w:lang w:bidi="ar-JO"/>
        </w:rPr>
        <w:t xml:space="preserve">اعتمد </w:t>
      </w:r>
      <w:r w:rsidR="003608C4" w:rsidRPr="00937FD3">
        <w:rPr>
          <w:rFonts w:ascii="Sakkal Majalla" w:hAnsi="Sakkal Majalla" w:cs="Sakkal Majalla"/>
          <w:sz w:val="36"/>
          <w:szCs w:val="36"/>
          <w:rtl/>
          <w:lang w:bidi="ar-JO"/>
        </w:rPr>
        <w:t>الباحث</w:t>
      </w:r>
      <w:r w:rsidRPr="00937FD3">
        <w:rPr>
          <w:rFonts w:ascii="Sakkal Majalla" w:hAnsi="Sakkal Majalla" w:cs="Sakkal Majalla"/>
          <w:sz w:val="36"/>
          <w:szCs w:val="36"/>
          <w:rtl/>
          <w:lang w:bidi="ar-JO"/>
        </w:rPr>
        <w:t xml:space="preserve"> على المنهج الوصفي التحليلي </w:t>
      </w:r>
      <w:r w:rsidR="000628A8" w:rsidRPr="00937FD3">
        <w:rPr>
          <w:rFonts w:ascii="Sakkal Majalla" w:hAnsi="Sakkal Majalla" w:cs="Sakkal Majalla" w:hint="cs"/>
          <w:sz w:val="36"/>
          <w:szCs w:val="36"/>
          <w:rtl/>
          <w:lang w:bidi="ar-JO"/>
        </w:rPr>
        <w:t>.</w:t>
      </w:r>
      <w:r w:rsidRPr="00937FD3">
        <w:rPr>
          <w:rFonts w:ascii="Sakkal Majalla" w:hAnsi="Sakkal Majalla" w:cs="Sakkal Majalla"/>
          <w:sz w:val="36"/>
          <w:szCs w:val="36"/>
          <w:rtl/>
        </w:rPr>
        <w:t xml:space="preserve"> ويستطيع </w:t>
      </w:r>
      <w:r w:rsidR="003608C4" w:rsidRPr="00937FD3">
        <w:rPr>
          <w:rFonts w:ascii="Sakkal Majalla" w:hAnsi="Sakkal Majalla" w:cs="Sakkal Majalla"/>
          <w:sz w:val="36"/>
          <w:szCs w:val="36"/>
          <w:rtl/>
        </w:rPr>
        <w:t>الباحث</w:t>
      </w:r>
      <w:r w:rsidRPr="00937FD3">
        <w:rPr>
          <w:rFonts w:ascii="Sakkal Majalla" w:hAnsi="Sakkal Majalla" w:cs="Sakkal Majalla"/>
          <w:sz w:val="36"/>
          <w:szCs w:val="36"/>
          <w:rtl/>
        </w:rPr>
        <w:t xml:space="preserve"> من خلال المنهج الوصفي التحليلي استخراج النتائج وفقا لشواهد وقرائن متنوعة. </w:t>
      </w:r>
      <w:r w:rsidRPr="00937FD3">
        <w:rPr>
          <w:rFonts w:ascii="Sakkal Majalla" w:hAnsi="Sakkal Majalla" w:cs="Sakkal Majalla"/>
          <w:sz w:val="36"/>
          <w:szCs w:val="36"/>
          <w:rtl/>
          <w:lang w:bidi="ar-JO"/>
        </w:rPr>
        <w:t xml:space="preserve">وتم جمع البيانات من مصدرين أساسيين هما: </w:t>
      </w:r>
    </w:p>
    <w:p w:rsidR="00EA4862" w:rsidRPr="00937FD3" w:rsidRDefault="00EA4862" w:rsidP="00F978B7">
      <w:pPr>
        <w:tabs>
          <w:tab w:val="left" w:pos="7571"/>
        </w:tabs>
        <w:spacing w:after="120" w:line="360" w:lineRule="auto"/>
        <w:jc w:val="both"/>
        <w:rPr>
          <w:rFonts w:ascii="Sakkal Majalla" w:hAnsi="Sakkal Majalla" w:cs="Sakkal Majalla"/>
          <w:sz w:val="36"/>
          <w:szCs w:val="36"/>
          <w:rtl/>
          <w:lang w:bidi="ar-JO"/>
        </w:rPr>
      </w:pPr>
      <w:r w:rsidRPr="00937FD3">
        <w:rPr>
          <w:rFonts w:ascii="Sakkal Majalla" w:hAnsi="Sakkal Majalla" w:cs="Sakkal Majalla"/>
          <w:b/>
          <w:bCs/>
          <w:sz w:val="36"/>
          <w:szCs w:val="36"/>
          <w:rtl/>
        </w:rPr>
        <w:t>1-</w:t>
      </w:r>
      <w:r w:rsidRPr="00937FD3">
        <w:rPr>
          <w:rFonts w:ascii="Sakkal Majalla" w:hAnsi="Sakkal Majalla" w:cs="Sakkal Majalla"/>
          <w:b/>
          <w:bCs/>
          <w:sz w:val="36"/>
          <w:szCs w:val="36"/>
          <w:rtl/>
          <w:lang w:bidi="ar-JO"/>
        </w:rPr>
        <w:t xml:space="preserve">المصادر الأولية: </w:t>
      </w:r>
      <w:r w:rsidRPr="00937FD3">
        <w:rPr>
          <w:rFonts w:ascii="Sakkal Majalla" w:hAnsi="Sakkal Majalla" w:cs="Sakkal Majalla"/>
          <w:sz w:val="36"/>
          <w:szCs w:val="36"/>
          <w:rtl/>
          <w:lang w:bidi="ar-JO"/>
        </w:rPr>
        <w:t xml:space="preserve">وزع </w:t>
      </w:r>
      <w:r w:rsidR="003608C4" w:rsidRPr="00937FD3">
        <w:rPr>
          <w:rFonts w:ascii="Sakkal Majalla" w:hAnsi="Sakkal Majalla" w:cs="Sakkal Majalla"/>
          <w:sz w:val="36"/>
          <w:szCs w:val="36"/>
          <w:rtl/>
          <w:lang w:bidi="ar-JO"/>
        </w:rPr>
        <w:t>الباحث</w:t>
      </w:r>
      <w:r w:rsidRPr="00937FD3">
        <w:rPr>
          <w:rFonts w:ascii="Sakkal Majalla" w:hAnsi="Sakkal Majalla" w:cs="Sakkal Majalla"/>
          <w:sz w:val="36"/>
          <w:szCs w:val="36"/>
          <w:rtl/>
          <w:lang w:bidi="ar-JO"/>
        </w:rPr>
        <w:t xml:space="preserve"> في الجانب الميداني استبانة لدراسة مفرداتها، ثم قام </w:t>
      </w:r>
      <w:r w:rsidR="003608C4" w:rsidRPr="00937FD3">
        <w:rPr>
          <w:rFonts w:ascii="Sakkal Majalla" w:hAnsi="Sakkal Majalla" w:cs="Sakkal Majalla"/>
          <w:sz w:val="36"/>
          <w:szCs w:val="36"/>
          <w:rtl/>
          <w:lang w:bidi="ar-JO"/>
        </w:rPr>
        <w:t>الباحث</w:t>
      </w:r>
      <w:r w:rsidRPr="00937FD3">
        <w:rPr>
          <w:rFonts w:ascii="Sakkal Majalla" w:hAnsi="Sakkal Majalla" w:cs="Sakkal Majalla"/>
          <w:sz w:val="36"/>
          <w:szCs w:val="36"/>
          <w:rtl/>
          <w:lang w:bidi="ar-JO"/>
        </w:rPr>
        <w:t xml:space="preserve"> بحصر المعلومات التي تتعلق بالدراسة وجمعها.</w:t>
      </w:r>
    </w:p>
    <w:p w:rsidR="00EA4862" w:rsidRPr="00937FD3" w:rsidRDefault="00EA4862" w:rsidP="00F978B7">
      <w:pPr>
        <w:spacing w:after="120" w:line="360" w:lineRule="auto"/>
        <w:jc w:val="both"/>
        <w:rPr>
          <w:rFonts w:ascii="Sakkal Majalla" w:hAnsi="Sakkal Majalla" w:cs="Sakkal Majalla"/>
          <w:sz w:val="36"/>
          <w:szCs w:val="36"/>
          <w:rtl/>
          <w:lang w:bidi="ar-JO"/>
        </w:rPr>
      </w:pPr>
      <w:r w:rsidRPr="00937FD3">
        <w:rPr>
          <w:rFonts w:ascii="Sakkal Majalla" w:hAnsi="Sakkal Majalla" w:cs="Sakkal Majalla"/>
          <w:b/>
          <w:bCs/>
          <w:sz w:val="36"/>
          <w:szCs w:val="36"/>
          <w:rtl/>
        </w:rPr>
        <w:t>2-</w:t>
      </w:r>
      <w:r w:rsidRPr="00937FD3">
        <w:rPr>
          <w:rFonts w:ascii="Sakkal Majalla" w:hAnsi="Sakkal Majalla" w:cs="Sakkal Majalla"/>
          <w:b/>
          <w:bCs/>
          <w:sz w:val="36"/>
          <w:szCs w:val="36"/>
          <w:rtl/>
          <w:lang w:bidi="ar-JO"/>
        </w:rPr>
        <w:t xml:space="preserve">المصادر الثانوية: </w:t>
      </w:r>
      <w:r w:rsidRPr="00937FD3">
        <w:rPr>
          <w:rFonts w:ascii="Sakkal Majalla" w:hAnsi="Sakkal Majalla" w:cs="Sakkal Majalla"/>
          <w:sz w:val="36"/>
          <w:szCs w:val="36"/>
          <w:rtl/>
          <w:lang w:bidi="ar-JO"/>
        </w:rPr>
        <w:t xml:space="preserve">استخدم </w:t>
      </w:r>
      <w:r w:rsidR="003608C4" w:rsidRPr="00937FD3">
        <w:rPr>
          <w:rFonts w:ascii="Sakkal Majalla" w:hAnsi="Sakkal Majalla" w:cs="Sakkal Majalla"/>
          <w:sz w:val="36"/>
          <w:szCs w:val="36"/>
          <w:rtl/>
          <w:lang w:bidi="ar-JO"/>
        </w:rPr>
        <w:t>الباحث</w:t>
      </w:r>
      <w:r w:rsidRPr="00937FD3">
        <w:rPr>
          <w:rFonts w:ascii="Sakkal Majalla" w:hAnsi="Sakkal Majalla" w:cs="Sakkal Majalla"/>
          <w:sz w:val="36"/>
          <w:szCs w:val="36"/>
          <w:rtl/>
          <w:lang w:bidi="ar-JO"/>
        </w:rPr>
        <w:t xml:space="preserve"> المصادر الثانوية لمعالجة الإطار النظري في الدراسة من خلال ما يلي: أ-الكتب والمراجع التي تناولت موضوع الدراسة. ب-المقالات والدوريات والدراسات السابقة التي تتعلق بموضوع الدراسة. ج-المؤتمرات والتقارير والنشرات الصادرة عن المؤسسات والمراكز ذات صلة بموضوع الدراسة.</w:t>
      </w:r>
    </w:p>
    <w:p w:rsidR="00EA4862" w:rsidRPr="00937FD3" w:rsidRDefault="00EA4862" w:rsidP="00F978B7">
      <w:pPr>
        <w:pStyle w:val="2"/>
        <w:spacing w:before="0" w:line="360" w:lineRule="auto"/>
        <w:rPr>
          <w:rFonts w:ascii="Sakkal Majalla" w:hAnsi="Sakkal Majalla" w:cs="Sakkal Majalla"/>
          <w:b/>
          <w:bCs/>
          <w:color w:val="auto"/>
          <w:sz w:val="36"/>
          <w:szCs w:val="36"/>
          <w:rtl/>
          <w:lang w:bidi="ar-JO"/>
        </w:rPr>
      </w:pPr>
      <w:r w:rsidRPr="00937FD3">
        <w:rPr>
          <w:rFonts w:ascii="Sakkal Majalla" w:hAnsi="Sakkal Majalla" w:cs="Sakkal Majalla"/>
          <w:color w:val="auto"/>
          <w:sz w:val="36"/>
          <w:szCs w:val="36"/>
          <w:rtl/>
          <w:lang w:bidi="ar-JO"/>
        </w:rPr>
        <w:lastRenderedPageBreak/>
        <w:t>3-3 : متغيرات الدراسة ومقياسها</w:t>
      </w:r>
    </w:p>
    <w:p w:rsidR="00EA4862" w:rsidRPr="00937FD3" w:rsidRDefault="00EA4862" w:rsidP="00F978B7">
      <w:pPr>
        <w:spacing w:after="120" w:line="360" w:lineRule="auto"/>
        <w:jc w:val="both"/>
        <w:rPr>
          <w:rFonts w:ascii="Sakkal Majalla" w:hAnsi="Sakkal Majalla" w:cs="Sakkal Majalla"/>
          <w:sz w:val="36"/>
          <w:szCs w:val="36"/>
          <w:rtl/>
          <w:lang w:bidi="ar-JO"/>
        </w:rPr>
      </w:pPr>
      <w:r w:rsidRPr="00937FD3">
        <w:rPr>
          <w:rFonts w:ascii="Sakkal Majalla" w:hAnsi="Sakkal Majalla" w:cs="Sakkal Majalla"/>
          <w:sz w:val="36"/>
          <w:szCs w:val="36"/>
          <w:rtl/>
          <w:lang w:bidi="ar-JO"/>
        </w:rPr>
        <w:t>تتحدد متغيرات الدراسة، فيما يلي:</w:t>
      </w:r>
    </w:p>
    <w:p w:rsidR="00EA4862" w:rsidRPr="00937FD3" w:rsidRDefault="00EA4862" w:rsidP="0058118A">
      <w:pPr>
        <w:spacing w:after="120" w:line="360" w:lineRule="auto"/>
        <w:jc w:val="both"/>
        <w:rPr>
          <w:rFonts w:ascii="Sakkal Majalla" w:hAnsi="Sakkal Majalla" w:cs="Sakkal Majalla"/>
          <w:sz w:val="36"/>
          <w:szCs w:val="36"/>
          <w:rtl/>
          <w:lang w:bidi="ar-JO"/>
        </w:rPr>
      </w:pPr>
      <w:r w:rsidRPr="00937FD3">
        <w:rPr>
          <w:rFonts w:ascii="Sakkal Majalla" w:hAnsi="Sakkal Majalla" w:cs="Sakkal Majalla"/>
          <w:b/>
          <w:bCs/>
          <w:sz w:val="36"/>
          <w:szCs w:val="36"/>
          <w:rtl/>
          <w:lang w:bidi="ar-JO"/>
        </w:rPr>
        <w:t>المتغير المستقل:</w:t>
      </w:r>
      <w:r w:rsidRPr="00937FD3">
        <w:rPr>
          <w:rFonts w:ascii="Sakkal Majalla" w:hAnsi="Sakkal Majalla" w:cs="Sakkal Majalla"/>
          <w:sz w:val="36"/>
          <w:szCs w:val="36"/>
          <w:rtl/>
          <w:lang w:bidi="ar-JO"/>
        </w:rPr>
        <w:t xml:space="preserve"> </w:t>
      </w:r>
      <w:r w:rsidR="0058118A" w:rsidRPr="00937FD3">
        <w:rPr>
          <w:rFonts w:ascii="Sakkal Majalla" w:hAnsi="Sakkal Majalla" w:cs="Sakkal Majalla"/>
          <w:sz w:val="36"/>
          <w:szCs w:val="36"/>
          <w:rtl/>
          <w:lang w:bidi="ar-JO"/>
        </w:rPr>
        <w:t xml:space="preserve">الشراكات بين القطاعين الحكومي والخاص </w:t>
      </w:r>
    </w:p>
    <w:p w:rsidR="00EA4862" w:rsidRPr="00937FD3" w:rsidRDefault="00EA4862" w:rsidP="0058118A">
      <w:pPr>
        <w:spacing w:after="120" w:line="360" w:lineRule="auto"/>
        <w:jc w:val="both"/>
        <w:rPr>
          <w:rFonts w:ascii="Sakkal Majalla" w:hAnsi="Sakkal Majalla" w:cs="Sakkal Majalla"/>
          <w:sz w:val="36"/>
          <w:szCs w:val="36"/>
          <w:rtl/>
          <w:lang w:bidi="ar-JO"/>
        </w:rPr>
      </w:pPr>
      <w:r w:rsidRPr="00937FD3">
        <w:rPr>
          <w:rFonts w:ascii="Sakkal Majalla" w:hAnsi="Sakkal Majalla" w:cs="Sakkal Majalla"/>
          <w:b/>
          <w:bCs/>
          <w:sz w:val="36"/>
          <w:szCs w:val="36"/>
          <w:rtl/>
          <w:lang w:bidi="ar-JO"/>
        </w:rPr>
        <w:t>المتغيرات التابعة:</w:t>
      </w:r>
      <w:r w:rsidRPr="00937FD3">
        <w:rPr>
          <w:rFonts w:ascii="Sakkal Majalla" w:hAnsi="Sakkal Majalla" w:cs="Sakkal Majalla"/>
          <w:sz w:val="36"/>
          <w:szCs w:val="36"/>
          <w:rtl/>
          <w:lang w:bidi="ar-JO"/>
        </w:rPr>
        <w:t xml:space="preserve"> </w:t>
      </w:r>
      <w:r w:rsidR="0058118A" w:rsidRPr="00937FD3">
        <w:rPr>
          <w:rFonts w:ascii="Sakkal Majalla" w:hAnsi="Sakkal Majalla" w:cs="Sakkal Majalla"/>
          <w:sz w:val="36"/>
          <w:szCs w:val="36"/>
          <w:rtl/>
          <w:lang w:bidi="ar-JO"/>
        </w:rPr>
        <w:t>الخدمات الصحية في المناطق النائية</w:t>
      </w:r>
      <w:r w:rsidR="0058118A" w:rsidRPr="00937FD3">
        <w:rPr>
          <w:rFonts w:ascii="Sakkal Majalla" w:hAnsi="Sakkal Majalla" w:cs="Sakkal Majalla" w:hint="cs"/>
          <w:sz w:val="36"/>
          <w:szCs w:val="36"/>
          <w:rtl/>
          <w:lang w:bidi="ar-JO"/>
        </w:rPr>
        <w:t xml:space="preserve"> </w:t>
      </w:r>
    </w:p>
    <w:p w:rsidR="00EA4862" w:rsidRPr="00937FD3" w:rsidRDefault="00EA4862" w:rsidP="00F978B7">
      <w:pPr>
        <w:spacing w:before="240" w:after="120" w:line="360" w:lineRule="auto"/>
        <w:jc w:val="both"/>
        <w:rPr>
          <w:rFonts w:ascii="Sakkal Majalla" w:hAnsi="Sakkal Majalla" w:cs="Sakkal Majalla"/>
          <w:sz w:val="36"/>
          <w:szCs w:val="36"/>
          <w:rtl/>
          <w:lang w:bidi="ar-JO"/>
        </w:rPr>
      </w:pPr>
      <w:r w:rsidRPr="00937FD3">
        <w:rPr>
          <w:rFonts w:ascii="Sakkal Majalla" w:hAnsi="Sakkal Majalla" w:cs="Sakkal Majalla"/>
          <w:sz w:val="36"/>
          <w:szCs w:val="36"/>
          <w:rtl/>
          <w:lang w:bidi="ar-JO"/>
        </w:rPr>
        <w:t xml:space="preserve">واستخدم </w:t>
      </w:r>
      <w:r w:rsidR="003608C4" w:rsidRPr="00937FD3">
        <w:rPr>
          <w:rFonts w:ascii="Sakkal Majalla" w:hAnsi="Sakkal Majalla" w:cs="Sakkal Majalla"/>
          <w:sz w:val="36"/>
          <w:szCs w:val="36"/>
          <w:rtl/>
          <w:lang w:bidi="ar-JO"/>
        </w:rPr>
        <w:t>الباحث</w:t>
      </w:r>
      <w:r w:rsidRPr="00937FD3">
        <w:rPr>
          <w:rFonts w:ascii="Sakkal Majalla" w:hAnsi="Sakkal Majalla" w:cs="Sakkal Majalla"/>
          <w:sz w:val="36"/>
          <w:szCs w:val="36"/>
          <w:rtl/>
          <w:lang w:bidi="ar-JO"/>
        </w:rPr>
        <w:t xml:space="preserve"> مقياس ليكرت الخماسي للتعرف على استجابات عينة الدراسة لفقرات الاستبانة، والجدول التالي يوضح بدائل الاستجابات:</w:t>
      </w:r>
    </w:p>
    <w:p w:rsidR="00EA4862" w:rsidRPr="00937FD3" w:rsidRDefault="00EA4862" w:rsidP="00EA4862">
      <w:pPr>
        <w:spacing w:after="120" w:line="240" w:lineRule="auto"/>
        <w:jc w:val="center"/>
        <w:rPr>
          <w:rFonts w:ascii="Sakkal Majalla" w:hAnsi="Sakkal Majalla" w:cs="Sakkal Majalla"/>
          <w:b/>
          <w:bCs/>
          <w:sz w:val="36"/>
          <w:szCs w:val="36"/>
          <w:rtl/>
        </w:rPr>
      </w:pPr>
      <w:r w:rsidRPr="00937FD3">
        <w:rPr>
          <w:rFonts w:ascii="Sakkal Majalla" w:hAnsi="Sakkal Majalla" w:cs="Sakkal Majalla"/>
          <w:b/>
          <w:bCs/>
          <w:sz w:val="36"/>
          <w:szCs w:val="36"/>
          <w:rtl/>
          <w:lang w:bidi="ar-JO"/>
        </w:rPr>
        <w:t>جدول رقم (1)</w:t>
      </w:r>
    </w:p>
    <w:p w:rsidR="00EA4862" w:rsidRPr="00937FD3" w:rsidRDefault="00EA4862" w:rsidP="00EA4862">
      <w:pPr>
        <w:spacing w:after="120" w:line="240" w:lineRule="auto"/>
        <w:jc w:val="center"/>
        <w:rPr>
          <w:rFonts w:ascii="Sakkal Majalla" w:hAnsi="Sakkal Majalla" w:cs="Sakkal Majalla"/>
          <w:b/>
          <w:bCs/>
          <w:sz w:val="36"/>
          <w:szCs w:val="36"/>
          <w:rtl/>
          <w:lang w:bidi="ar-JO"/>
        </w:rPr>
      </w:pPr>
      <w:r w:rsidRPr="00937FD3">
        <w:rPr>
          <w:rFonts w:ascii="Sakkal Majalla" w:hAnsi="Sakkal Majalla" w:cs="Sakkal Majalla"/>
          <w:b/>
          <w:bCs/>
          <w:sz w:val="36"/>
          <w:szCs w:val="36"/>
          <w:rtl/>
          <w:lang w:bidi="ar-JO"/>
        </w:rPr>
        <w:t>مقياس ليكرت الخماسي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8"/>
        <w:gridCol w:w="1342"/>
        <w:gridCol w:w="1217"/>
        <w:gridCol w:w="1219"/>
        <w:gridCol w:w="1349"/>
        <w:gridCol w:w="1597"/>
      </w:tblGrid>
      <w:tr w:rsidR="00EA4862" w:rsidRPr="00937FD3" w:rsidTr="003C0E31">
        <w:trPr>
          <w:trHeight w:val="646"/>
        </w:trPr>
        <w:tc>
          <w:tcPr>
            <w:tcW w:w="1798" w:type="dxa"/>
            <w:shd w:val="clear" w:color="auto" w:fill="auto"/>
            <w:vAlign w:val="center"/>
          </w:tcPr>
          <w:p w:rsidR="00EA4862" w:rsidRPr="00937FD3" w:rsidRDefault="00EA4862" w:rsidP="003C0E31">
            <w:pPr>
              <w:spacing w:line="240" w:lineRule="auto"/>
              <w:jc w:val="center"/>
              <w:rPr>
                <w:rFonts w:ascii="Sakkal Majalla" w:hAnsi="Sakkal Majalla" w:cs="Sakkal Majalla"/>
                <w:b/>
                <w:bCs/>
                <w:sz w:val="28"/>
                <w:szCs w:val="28"/>
                <w:rtl/>
                <w:lang w:bidi="ar-JO"/>
              </w:rPr>
            </w:pPr>
            <w:r w:rsidRPr="00937FD3">
              <w:rPr>
                <w:rFonts w:ascii="Sakkal Majalla" w:hAnsi="Sakkal Majalla" w:cs="Sakkal Majalla"/>
                <w:b/>
                <w:bCs/>
                <w:sz w:val="28"/>
                <w:szCs w:val="28"/>
                <w:rtl/>
                <w:lang w:bidi="ar-JO"/>
              </w:rPr>
              <w:t>المعيار</w:t>
            </w:r>
          </w:p>
        </w:tc>
        <w:tc>
          <w:tcPr>
            <w:tcW w:w="1342" w:type="dxa"/>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tl/>
                <w:lang w:bidi="ar-JO"/>
              </w:rPr>
            </w:pPr>
            <w:r w:rsidRPr="00937FD3">
              <w:rPr>
                <w:rFonts w:ascii="Sakkal Majalla" w:hAnsi="Sakkal Majalla" w:cs="Sakkal Majalla"/>
                <w:sz w:val="28"/>
                <w:szCs w:val="28"/>
                <w:rtl/>
                <w:lang w:bidi="ar-JO"/>
              </w:rPr>
              <w:t>موافق بشدة</w:t>
            </w:r>
          </w:p>
        </w:tc>
        <w:tc>
          <w:tcPr>
            <w:tcW w:w="1217" w:type="dxa"/>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tl/>
                <w:lang w:bidi="ar-JO"/>
              </w:rPr>
            </w:pPr>
            <w:r w:rsidRPr="00937FD3">
              <w:rPr>
                <w:rFonts w:ascii="Sakkal Majalla" w:hAnsi="Sakkal Majalla" w:cs="Sakkal Majalla"/>
                <w:sz w:val="28"/>
                <w:szCs w:val="28"/>
                <w:rtl/>
                <w:lang w:bidi="ar-JO"/>
              </w:rPr>
              <w:t>موافق</w:t>
            </w:r>
          </w:p>
        </w:tc>
        <w:tc>
          <w:tcPr>
            <w:tcW w:w="1219" w:type="dxa"/>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tl/>
              </w:rPr>
            </w:pPr>
            <w:r w:rsidRPr="00937FD3">
              <w:rPr>
                <w:rFonts w:ascii="Sakkal Majalla" w:hAnsi="Sakkal Majalla" w:cs="Sakkal Majalla"/>
                <w:sz w:val="28"/>
                <w:szCs w:val="28"/>
                <w:rtl/>
                <w:lang w:bidi="ar-JO"/>
              </w:rPr>
              <w:t>إلى حد ما</w:t>
            </w:r>
          </w:p>
        </w:tc>
        <w:tc>
          <w:tcPr>
            <w:tcW w:w="1349" w:type="dxa"/>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tl/>
                <w:lang w:bidi="ar-JO"/>
              </w:rPr>
            </w:pPr>
            <w:r w:rsidRPr="00937FD3">
              <w:rPr>
                <w:rFonts w:ascii="Sakkal Majalla" w:hAnsi="Sakkal Majalla" w:cs="Sakkal Majalla"/>
                <w:sz w:val="28"/>
                <w:szCs w:val="28"/>
                <w:rtl/>
                <w:lang w:bidi="ar-JO"/>
              </w:rPr>
              <w:t>غير موافق</w:t>
            </w:r>
          </w:p>
        </w:tc>
        <w:tc>
          <w:tcPr>
            <w:tcW w:w="1597" w:type="dxa"/>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tl/>
                <w:lang w:bidi="ar-JO"/>
              </w:rPr>
            </w:pPr>
            <w:r w:rsidRPr="00937FD3">
              <w:rPr>
                <w:rFonts w:ascii="Sakkal Majalla" w:hAnsi="Sakkal Majalla" w:cs="Sakkal Majalla"/>
                <w:sz w:val="28"/>
                <w:szCs w:val="28"/>
                <w:rtl/>
                <w:lang w:bidi="ar-JO"/>
              </w:rPr>
              <w:t>غير موافق بشدة</w:t>
            </w:r>
          </w:p>
        </w:tc>
      </w:tr>
      <w:tr w:rsidR="00EA4862" w:rsidRPr="00937FD3" w:rsidTr="003C0E31">
        <w:tc>
          <w:tcPr>
            <w:tcW w:w="1798" w:type="dxa"/>
            <w:shd w:val="clear" w:color="auto" w:fill="auto"/>
            <w:vAlign w:val="center"/>
          </w:tcPr>
          <w:p w:rsidR="00EA4862" w:rsidRPr="00937FD3" w:rsidRDefault="00EA4862" w:rsidP="003C0E31">
            <w:pPr>
              <w:spacing w:line="240" w:lineRule="auto"/>
              <w:jc w:val="center"/>
              <w:rPr>
                <w:rFonts w:ascii="Sakkal Majalla" w:hAnsi="Sakkal Majalla" w:cs="Sakkal Majalla"/>
                <w:b/>
                <w:bCs/>
                <w:sz w:val="28"/>
                <w:szCs w:val="28"/>
                <w:rtl/>
                <w:lang w:bidi="ar-JO"/>
              </w:rPr>
            </w:pPr>
            <w:r w:rsidRPr="00937FD3">
              <w:rPr>
                <w:rFonts w:ascii="Sakkal Majalla" w:hAnsi="Sakkal Majalla" w:cs="Sakkal Majalla"/>
                <w:b/>
                <w:bCs/>
                <w:sz w:val="28"/>
                <w:szCs w:val="28"/>
                <w:rtl/>
                <w:lang w:bidi="ar-JO"/>
              </w:rPr>
              <w:t>الدرجة</w:t>
            </w:r>
          </w:p>
        </w:tc>
        <w:tc>
          <w:tcPr>
            <w:tcW w:w="1342" w:type="dxa"/>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lang w:bidi="ar-JO"/>
              </w:rPr>
            </w:pPr>
            <w:r w:rsidRPr="00937FD3">
              <w:rPr>
                <w:rFonts w:ascii="Sakkal Majalla" w:hAnsi="Sakkal Majalla" w:cs="Sakkal Majalla"/>
                <w:sz w:val="28"/>
                <w:szCs w:val="28"/>
                <w:lang w:bidi="ar-JO"/>
              </w:rPr>
              <w:t>5</w:t>
            </w:r>
          </w:p>
        </w:tc>
        <w:tc>
          <w:tcPr>
            <w:tcW w:w="1217" w:type="dxa"/>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lang w:bidi="ar-JO"/>
              </w:rPr>
              <w:t>4</w:t>
            </w:r>
          </w:p>
        </w:tc>
        <w:tc>
          <w:tcPr>
            <w:tcW w:w="1219" w:type="dxa"/>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lang w:bidi="ar-JO"/>
              </w:rPr>
            </w:pPr>
            <w:r w:rsidRPr="00937FD3">
              <w:rPr>
                <w:rFonts w:ascii="Sakkal Majalla" w:hAnsi="Sakkal Majalla" w:cs="Sakkal Majalla"/>
                <w:sz w:val="28"/>
                <w:szCs w:val="28"/>
                <w:lang w:bidi="ar-JO"/>
              </w:rPr>
              <w:t>3</w:t>
            </w:r>
          </w:p>
        </w:tc>
        <w:tc>
          <w:tcPr>
            <w:tcW w:w="1349" w:type="dxa"/>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lang w:bidi="ar-JO"/>
              </w:rPr>
            </w:pPr>
            <w:r w:rsidRPr="00937FD3">
              <w:rPr>
                <w:rFonts w:ascii="Sakkal Majalla" w:hAnsi="Sakkal Majalla" w:cs="Sakkal Majalla"/>
                <w:sz w:val="28"/>
                <w:szCs w:val="28"/>
                <w:lang w:bidi="ar-JO"/>
              </w:rPr>
              <w:t>2</w:t>
            </w:r>
          </w:p>
        </w:tc>
        <w:tc>
          <w:tcPr>
            <w:tcW w:w="1597" w:type="dxa"/>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lang w:bidi="ar-JO"/>
              </w:rPr>
            </w:pPr>
            <w:r w:rsidRPr="00937FD3">
              <w:rPr>
                <w:rFonts w:ascii="Sakkal Majalla" w:hAnsi="Sakkal Majalla" w:cs="Sakkal Majalla"/>
                <w:sz w:val="28"/>
                <w:szCs w:val="28"/>
                <w:lang w:bidi="ar-JO"/>
              </w:rPr>
              <w:t>1</w:t>
            </w:r>
          </w:p>
        </w:tc>
      </w:tr>
      <w:tr w:rsidR="00EA4862" w:rsidRPr="00937FD3" w:rsidTr="003C0E31">
        <w:tc>
          <w:tcPr>
            <w:tcW w:w="1798" w:type="dxa"/>
            <w:shd w:val="clear" w:color="auto" w:fill="auto"/>
            <w:vAlign w:val="center"/>
          </w:tcPr>
          <w:p w:rsidR="00EA4862" w:rsidRPr="00937FD3" w:rsidRDefault="00EA4862" w:rsidP="003C0E31">
            <w:pPr>
              <w:spacing w:line="240" w:lineRule="auto"/>
              <w:jc w:val="center"/>
              <w:rPr>
                <w:rFonts w:ascii="Sakkal Majalla" w:hAnsi="Sakkal Majalla" w:cs="Sakkal Majalla"/>
                <w:b/>
                <w:bCs/>
                <w:sz w:val="28"/>
                <w:szCs w:val="28"/>
                <w:rtl/>
                <w:lang w:bidi="ar-JO"/>
              </w:rPr>
            </w:pPr>
            <w:r w:rsidRPr="00937FD3">
              <w:rPr>
                <w:rFonts w:ascii="Sakkal Majalla" w:hAnsi="Sakkal Majalla" w:cs="Sakkal Majalla"/>
                <w:b/>
                <w:bCs/>
                <w:sz w:val="28"/>
                <w:szCs w:val="28"/>
                <w:rtl/>
                <w:lang w:bidi="ar-JO"/>
              </w:rPr>
              <w:t>المتوسط الحسابي</w:t>
            </w:r>
          </w:p>
        </w:tc>
        <w:tc>
          <w:tcPr>
            <w:tcW w:w="1342" w:type="dxa"/>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tl/>
                <w:lang w:bidi="ar-JO"/>
              </w:rPr>
            </w:pPr>
            <w:r w:rsidRPr="00937FD3">
              <w:rPr>
                <w:rFonts w:ascii="Sakkal Majalla" w:hAnsi="Sakkal Majalla" w:cs="Sakkal Majalla"/>
                <w:sz w:val="28"/>
                <w:szCs w:val="28"/>
                <w:rtl/>
                <w:lang w:bidi="ar-JO"/>
              </w:rPr>
              <w:t>4.20-5.00</w:t>
            </w:r>
          </w:p>
        </w:tc>
        <w:tc>
          <w:tcPr>
            <w:tcW w:w="1217" w:type="dxa"/>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lang w:bidi="ar-JO"/>
              </w:rPr>
            </w:pPr>
            <w:r w:rsidRPr="00937FD3">
              <w:rPr>
                <w:rFonts w:ascii="Sakkal Majalla" w:hAnsi="Sakkal Majalla" w:cs="Sakkal Majalla"/>
                <w:sz w:val="28"/>
                <w:szCs w:val="28"/>
                <w:lang w:bidi="ar-JO"/>
              </w:rPr>
              <w:t>4.19-3.40</w:t>
            </w:r>
          </w:p>
        </w:tc>
        <w:tc>
          <w:tcPr>
            <w:tcW w:w="1219" w:type="dxa"/>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lang w:bidi="ar-JO"/>
              </w:rPr>
            </w:pPr>
            <w:r w:rsidRPr="00937FD3">
              <w:rPr>
                <w:rFonts w:ascii="Sakkal Majalla" w:hAnsi="Sakkal Majalla" w:cs="Sakkal Majalla"/>
                <w:sz w:val="28"/>
                <w:szCs w:val="28"/>
                <w:lang w:bidi="ar-JO"/>
              </w:rPr>
              <w:t>3.39-2.60</w:t>
            </w:r>
          </w:p>
        </w:tc>
        <w:tc>
          <w:tcPr>
            <w:tcW w:w="1349" w:type="dxa"/>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lang w:bidi="ar-JO"/>
              </w:rPr>
            </w:pPr>
            <w:r w:rsidRPr="00937FD3">
              <w:rPr>
                <w:rFonts w:ascii="Sakkal Majalla" w:hAnsi="Sakkal Majalla" w:cs="Sakkal Majalla"/>
                <w:sz w:val="28"/>
                <w:szCs w:val="28"/>
                <w:lang w:bidi="ar-JO"/>
              </w:rPr>
              <w:t>2.59-1.80</w:t>
            </w:r>
          </w:p>
        </w:tc>
        <w:tc>
          <w:tcPr>
            <w:tcW w:w="1597" w:type="dxa"/>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lang w:bidi="ar-JO"/>
              </w:rPr>
            </w:pPr>
            <w:r w:rsidRPr="00937FD3">
              <w:rPr>
                <w:rFonts w:ascii="Sakkal Majalla" w:hAnsi="Sakkal Majalla" w:cs="Sakkal Majalla"/>
                <w:sz w:val="28"/>
                <w:szCs w:val="28"/>
                <w:lang w:bidi="ar-JO"/>
              </w:rPr>
              <w:t>1.79-1.00</w:t>
            </w:r>
          </w:p>
        </w:tc>
      </w:tr>
      <w:tr w:rsidR="00EA4862" w:rsidRPr="00937FD3" w:rsidTr="003C0E31">
        <w:tc>
          <w:tcPr>
            <w:tcW w:w="1798" w:type="dxa"/>
            <w:shd w:val="clear" w:color="auto" w:fill="auto"/>
            <w:vAlign w:val="center"/>
          </w:tcPr>
          <w:p w:rsidR="00EA4862" w:rsidRPr="00937FD3" w:rsidRDefault="00EA4862" w:rsidP="003C0E31">
            <w:pPr>
              <w:spacing w:line="240" w:lineRule="auto"/>
              <w:jc w:val="center"/>
              <w:rPr>
                <w:rFonts w:ascii="Sakkal Majalla" w:hAnsi="Sakkal Majalla" w:cs="Sakkal Majalla"/>
                <w:b/>
                <w:bCs/>
                <w:sz w:val="28"/>
                <w:szCs w:val="28"/>
                <w:rtl/>
                <w:lang w:bidi="ar-JO"/>
              </w:rPr>
            </w:pPr>
            <w:r w:rsidRPr="00937FD3">
              <w:rPr>
                <w:rFonts w:ascii="Sakkal Majalla" w:hAnsi="Sakkal Majalla" w:cs="Sakkal Majalla"/>
                <w:b/>
                <w:bCs/>
                <w:sz w:val="28"/>
                <w:szCs w:val="28"/>
                <w:rtl/>
                <w:lang w:bidi="ar-JO"/>
              </w:rPr>
              <w:t>درجة الموافقة</w:t>
            </w:r>
          </w:p>
        </w:tc>
        <w:tc>
          <w:tcPr>
            <w:tcW w:w="1342" w:type="dxa"/>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lang w:bidi="ar-JO"/>
              </w:rPr>
            </w:pPr>
            <w:r w:rsidRPr="00937FD3">
              <w:rPr>
                <w:rFonts w:ascii="Sakkal Majalla" w:hAnsi="Sakkal Majalla" w:cs="Sakkal Majalla"/>
                <w:sz w:val="28"/>
                <w:szCs w:val="28"/>
                <w:rtl/>
                <w:lang w:bidi="ar-JO"/>
              </w:rPr>
              <w:t>مرتفعة جداً</w:t>
            </w:r>
          </w:p>
        </w:tc>
        <w:tc>
          <w:tcPr>
            <w:tcW w:w="1217" w:type="dxa"/>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tl/>
              </w:rPr>
            </w:pPr>
            <w:r w:rsidRPr="00937FD3">
              <w:rPr>
                <w:rFonts w:ascii="Sakkal Majalla" w:hAnsi="Sakkal Majalla" w:cs="Sakkal Majalla"/>
                <w:sz w:val="28"/>
                <w:szCs w:val="28"/>
                <w:rtl/>
                <w:lang w:bidi="ar-JO"/>
              </w:rPr>
              <w:t>مرتفعة</w:t>
            </w:r>
          </w:p>
        </w:tc>
        <w:tc>
          <w:tcPr>
            <w:tcW w:w="1219" w:type="dxa"/>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tl/>
              </w:rPr>
            </w:pPr>
            <w:r w:rsidRPr="00937FD3">
              <w:rPr>
                <w:rFonts w:ascii="Sakkal Majalla" w:hAnsi="Sakkal Majalla" w:cs="Sakkal Majalla"/>
                <w:sz w:val="28"/>
                <w:szCs w:val="28"/>
                <w:rtl/>
                <w:lang w:bidi="ar-JO"/>
              </w:rPr>
              <w:t>متوسطة</w:t>
            </w:r>
          </w:p>
        </w:tc>
        <w:tc>
          <w:tcPr>
            <w:tcW w:w="1349" w:type="dxa"/>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lang w:bidi="ar-JO"/>
              </w:rPr>
            </w:pPr>
            <w:r w:rsidRPr="00937FD3">
              <w:rPr>
                <w:rFonts w:ascii="Sakkal Majalla" w:hAnsi="Sakkal Majalla" w:cs="Sakkal Majalla"/>
                <w:sz w:val="28"/>
                <w:szCs w:val="28"/>
                <w:rtl/>
                <w:lang w:bidi="ar-JO"/>
              </w:rPr>
              <w:t>منخفضة</w:t>
            </w:r>
          </w:p>
        </w:tc>
        <w:tc>
          <w:tcPr>
            <w:tcW w:w="1597" w:type="dxa"/>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lang w:bidi="ar-JO"/>
              </w:rPr>
            </w:pPr>
            <w:r w:rsidRPr="00937FD3">
              <w:rPr>
                <w:rFonts w:ascii="Sakkal Majalla" w:hAnsi="Sakkal Majalla" w:cs="Sakkal Majalla"/>
                <w:sz w:val="28"/>
                <w:szCs w:val="28"/>
                <w:rtl/>
                <w:lang w:bidi="ar-JO"/>
              </w:rPr>
              <w:t>منخفضة جداً</w:t>
            </w:r>
          </w:p>
        </w:tc>
      </w:tr>
    </w:tbl>
    <w:p w:rsidR="00EA4862" w:rsidRPr="00937FD3" w:rsidRDefault="00EA4862" w:rsidP="00EA4862">
      <w:pPr>
        <w:spacing w:after="120" w:line="240" w:lineRule="auto"/>
        <w:jc w:val="both"/>
        <w:rPr>
          <w:rFonts w:ascii="Sakkal Majalla" w:hAnsi="Sakkal Majalla" w:cs="Sakkal Majalla"/>
          <w:b/>
          <w:bCs/>
          <w:sz w:val="36"/>
          <w:szCs w:val="36"/>
          <w:rtl/>
          <w:lang w:bidi="ar-JO"/>
        </w:rPr>
      </w:pPr>
      <w:r w:rsidRPr="00937FD3">
        <w:rPr>
          <w:rFonts w:ascii="Sakkal Majalla" w:hAnsi="Sakkal Majalla" w:cs="Sakkal Majalla"/>
          <w:b/>
          <w:bCs/>
          <w:sz w:val="36"/>
          <w:szCs w:val="36"/>
          <w:rtl/>
          <w:lang w:bidi="ar-JO"/>
        </w:rPr>
        <w:t xml:space="preserve"> </w:t>
      </w:r>
    </w:p>
    <w:p w:rsidR="00EA4862" w:rsidRPr="00937FD3" w:rsidRDefault="00EA4862" w:rsidP="00F978B7">
      <w:pPr>
        <w:spacing w:after="120" w:line="360" w:lineRule="auto"/>
        <w:jc w:val="both"/>
        <w:rPr>
          <w:rFonts w:ascii="Sakkal Majalla" w:hAnsi="Sakkal Majalla" w:cs="Sakkal Majalla"/>
          <w:b/>
          <w:bCs/>
          <w:sz w:val="36"/>
          <w:szCs w:val="36"/>
          <w:rtl/>
          <w:lang w:bidi="ar-JO"/>
        </w:rPr>
      </w:pPr>
      <w:r w:rsidRPr="00937FD3">
        <w:rPr>
          <w:rFonts w:ascii="Sakkal Majalla" w:hAnsi="Sakkal Majalla" w:cs="Sakkal Majalla"/>
          <w:b/>
          <w:bCs/>
          <w:sz w:val="36"/>
          <w:szCs w:val="36"/>
          <w:rtl/>
          <w:lang w:bidi="ar-JO"/>
        </w:rPr>
        <w:t>أدوات جمع البيانات وطرق التحليل المتبعة</w:t>
      </w:r>
    </w:p>
    <w:p w:rsidR="00EA4862" w:rsidRPr="00937FD3" w:rsidRDefault="00EA4862" w:rsidP="00F978B7">
      <w:pPr>
        <w:spacing w:after="120" w:line="360" w:lineRule="auto"/>
        <w:jc w:val="both"/>
        <w:rPr>
          <w:rFonts w:ascii="Sakkal Majalla" w:hAnsi="Sakkal Majalla" w:cs="Sakkal Majalla"/>
          <w:b/>
          <w:bCs/>
          <w:sz w:val="36"/>
          <w:szCs w:val="36"/>
          <w:rtl/>
          <w:lang w:bidi="ar-JO"/>
        </w:rPr>
      </w:pPr>
      <w:r w:rsidRPr="00937FD3">
        <w:rPr>
          <w:rFonts w:ascii="Sakkal Majalla" w:hAnsi="Sakkal Majalla" w:cs="Sakkal Majalla"/>
          <w:b/>
          <w:bCs/>
          <w:sz w:val="36"/>
          <w:szCs w:val="36"/>
          <w:rtl/>
          <w:lang w:bidi="ar-JO"/>
        </w:rPr>
        <w:t>4-3: أداوت جمع البيانات</w:t>
      </w:r>
    </w:p>
    <w:p w:rsidR="00EA4862" w:rsidRPr="00937FD3" w:rsidRDefault="00EA4862" w:rsidP="00F978B7">
      <w:pPr>
        <w:spacing w:after="120" w:line="360" w:lineRule="auto"/>
        <w:jc w:val="both"/>
        <w:rPr>
          <w:rFonts w:ascii="Sakkal Majalla" w:hAnsi="Sakkal Majalla" w:cs="Sakkal Majalla"/>
          <w:sz w:val="36"/>
          <w:szCs w:val="36"/>
          <w:rtl/>
          <w:lang w:bidi="ar-JO"/>
        </w:rPr>
      </w:pPr>
      <w:r w:rsidRPr="00937FD3">
        <w:rPr>
          <w:rFonts w:ascii="Sakkal Majalla" w:hAnsi="Sakkal Majalla" w:cs="Sakkal Majalla"/>
          <w:sz w:val="36"/>
          <w:szCs w:val="36"/>
          <w:rtl/>
          <w:lang w:bidi="ar-JO"/>
        </w:rPr>
        <w:t xml:space="preserve">قام </w:t>
      </w:r>
      <w:r w:rsidR="003608C4" w:rsidRPr="00937FD3">
        <w:rPr>
          <w:rFonts w:ascii="Sakkal Majalla" w:hAnsi="Sakkal Majalla" w:cs="Sakkal Majalla"/>
          <w:sz w:val="36"/>
          <w:szCs w:val="36"/>
          <w:rtl/>
          <w:lang w:bidi="ar-JO"/>
        </w:rPr>
        <w:t>الباحث</w:t>
      </w:r>
      <w:r w:rsidRPr="00937FD3">
        <w:rPr>
          <w:rFonts w:ascii="Sakkal Majalla" w:hAnsi="Sakkal Majalla" w:cs="Sakkal Majalla"/>
          <w:sz w:val="36"/>
          <w:szCs w:val="36"/>
          <w:rtl/>
          <w:lang w:bidi="ar-JO"/>
        </w:rPr>
        <w:t xml:space="preserve"> بتصميم استبانة من خلال النظر إلى الأدبيات والدراسات السابقة، ثم قام بتطويرها لتحقيق أهداف الدراسة الحالية، وتكونت أداة الدراسة من قسمين، نوضحها كما يلي:</w:t>
      </w:r>
    </w:p>
    <w:p w:rsidR="00EA4862" w:rsidRPr="00937FD3" w:rsidRDefault="00EA4862" w:rsidP="00F978B7">
      <w:pPr>
        <w:spacing w:after="120" w:line="360" w:lineRule="auto"/>
        <w:jc w:val="both"/>
        <w:rPr>
          <w:rFonts w:ascii="Sakkal Majalla" w:hAnsi="Sakkal Majalla" w:cs="Sakkal Majalla"/>
          <w:sz w:val="36"/>
          <w:szCs w:val="36"/>
          <w:rtl/>
          <w:lang w:bidi="ar-JO"/>
        </w:rPr>
      </w:pPr>
      <w:r w:rsidRPr="00937FD3">
        <w:rPr>
          <w:rFonts w:ascii="Sakkal Majalla" w:hAnsi="Sakkal Majalla" w:cs="Sakkal Majalla"/>
          <w:b/>
          <w:bCs/>
          <w:sz w:val="36"/>
          <w:szCs w:val="36"/>
          <w:rtl/>
          <w:lang w:bidi="ar-JO"/>
        </w:rPr>
        <w:lastRenderedPageBreak/>
        <w:t>القسم الأول:</w:t>
      </w:r>
      <w:r w:rsidRPr="00937FD3">
        <w:rPr>
          <w:rFonts w:ascii="Sakkal Majalla" w:hAnsi="Sakkal Majalla" w:cs="Sakkal Majalla"/>
          <w:sz w:val="36"/>
          <w:szCs w:val="36"/>
          <w:rtl/>
          <w:lang w:bidi="ar-JO"/>
        </w:rPr>
        <w:t xml:space="preserve"> البيانات الشخصية، ويشمل على </w:t>
      </w:r>
      <w:r w:rsidR="00154A55" w:rsidRPr="00937FD3">
        <w:rPr>
          <w:rFonts w:ascii="Sakkal Majalla" w:hAnsi="Sakkal Majalla" w:cs="Sakkal Majalla" w:hint="cs"/>
          <w:sz w:val="36"/>
          <w:szCs w:val="36"/>
          <w:rtl/>
          <w:lang w:bidi="ar-JO"/>
        </w:rPr>
        <w:t>أربعة</w:t>
      </w:r>
      <w:r w:rsidRPr="00937FD3">
        <w:rPr>
          <w:rFonts w:ascii="Sakkal Majalla" w:hAnsi="Sakkal Majalla" w:cs="Sakkal Majalla"/>
          <w:sz w:val="36"/>
          <w:szCs w:val="36"/>
          <w:rtl/>
          <w:lang w:bidi="ar-JO"/>
        </w:rPr>
        <w:t xml:space="preserve"> أبعاد رئيسية، وهي:</w:t>
      </w:r>
    </w:p>
    <w:p w:rsidR="00EA4862" w:rsidRPr="00937FD3" w:rsidRDefault="00EA4862" w:rsidP="00F978B7">
      <w:pPr>
        <w:pStyle w:val="a5"/>
        <w:numPr>
          <w:ilvl w:val="0"/>
          <w:numId w:val="27"/>
        </w:numPr>
        <w:spacing w:after="120" w:line="360" w:lineRule="auto"/>
        <w:jc w:val="both"/>
        <w:rPr>
          <w:rFonts w:ascii="Sakkal Majalla" w:hAnsi="Sakkal Majalla" w:cs="Sakkal Majalla"/>
          <w:sz w:val="36"/>
          <w:szCs w:val="36"/>
          <w:lang w:bidi="ar-JO"/>
        </w:rPr>
      </w:pPr>
      <w:r w:rsidRPr="00937FD3">
        <w:rPr>
          <w:rFonts w:ascii="Sakkal Majalla" w:hAnsi="Sakkal Majalla" w:cs="Sakkal Majalla"/>
          <w:sz w:val="36"/>
          <w:szCs w:val="36"/>
          <w:rtl/>
          <w:lang w:bidi="ar-JO"/>
        </w:rPr>
        <w:t>الجنس</w:t>
      </w:r>
    </w:p>
    <w:p w:rsidR="00EA4862" w:rsidRPr="00937FD3" w:rsidRDefault="00EA4862" w:rsidP="00F978B7">
      <w:pPr>
        <w:pStyle w:val="a5"/>
        <w:numPr>
          <w:ilvl w:val="0"/>
          <w:numId w:val="27"/>
        </w:numPr>
        <w:spacing w:after="120" w:line="360" w:lineRule="auto"/>
        <w:jc w:val="both"/>
        <w:rPr>
          <w:rFonts w:ascii="Sakkal Majalla" w:hAnsi="Sakkal Majalla" w:cs="Sakkal Majalla"/>
          <w:sz w:val="36"/>
          <w:szCs w:val="36"/>
          <w:lang w:bidi="ar-JO"/>
        </w:rPr>
      </w:pPr>
      <w:r w:rsidRPr="00937FD3">
        <w:rPr>
          <w:rFonts w:ascii="Sakkal Majalla" w:hAnsi="Sakkal Majalla" w:cs="Sakkal Majalla"/>
          <w:sz w:val="36"/>
          <w:szCs w:val="36"/>
          <w:rtl/>
          <w:lang w:bidi="ar-JO"/>
        </w:rPr>
        <w:t>العمر</w:t>
      </w:r>
    </w:p>
    <w:p w:rsidR="00EA4862" w:rsidRPr="00937FD3" w:rsidRDefault="00EA4862" w:rsidP="00F978B7">
      <w:pPr>
        <w:pStyle w:val="a5"/>
        <w:numPr>
          <w:ilvl w:val="0"/>
          <w:numId w:val="27"/>
        </w:numPr>
        <w:spacing w:after="120" w:line="360" w:lineRule="auto"/>
        <w:jc w:val="both"/>
        <w:rPr>
          <w:rFonts w:ascii="Sakkal Majalla" w:hAnsi="Sakkal Majalla" w:cs="Sakkal Majalla"/>
          <w:sz w:val="36"/>
          <w:szCs w:val="36"/>
          <w:lang w:bidi="ar-JO"/>
        </w:rPr>
      </w:pPr>
      <w:r w:rsidRPr="00937FD3">
        <w:rPr>
          <w:rFonts w:ascii="Sakkal Majalla" w:hAnsi="Sakkal Majalla" w:cs="Sakkal Majalla"/>
          <w:sz w:val="36"/>
          <w:szCs w:val="36"/>
          <w:rtl/>
          <w:lang w:bidi="ar-JO"/>
        </w:rPr>
        <w:t>المستوى التعليمي</w:t>
      </w:r>
    </w:p>
    <w:p w:rsidR="00EA4862" w:rsidRPr="00937FD3" w:rsidRDefault="00EA4862" w:rsidP="00F978B7">
      <w:pPr>
        <w:pStyle w:val="a5"/>
        <w:numPr>
          <w:ilvl w:val="0"/>
          <w:numId w:val="27"/>
        </w:numPr>
        <w:spacing w:after="120" w:line="360" w:lineRule="auto"/>
        <w:jc w:val="both"/>
        <w:rPr>
          <w:rFonts w:ascii="Sakkal Majalla" w:hAnsi="Sakkal Majalla" w:cs="Sakkal Majalla"/>
          <w:sz w:val="36"/>
          <w:szCs w:val="36"/>
          <w:lang w:bidi="ar-JO"/>
        </w:rPr>
      </w:pPr>
      <w:r w:rsidRPr="00937FD3">
        <w:rPr>
          <w:rFonts w:ascii="Sakkal Majalla" w:hAnsi="Sakkal Majalla" w:cs="Sakkal Majalla"/>
          <w:sz w:val="36"/>
          <w:szCs w:val="36"/>
          <w:rtl/>
          <w:lang w:bidi="ar-JO"/>
        </w:rPr>
        <w:t>الخبرة</w:t>
      </w:r>
    </w:p>
    <w:p w:rsidR="00EA4862" w:rsidRPr="00937FD3" w:rsidRDefault="00EA4862" w:rsidP="00F978B7">
      <w:pPr>
        <w:pStyle w:val="a5"/>
        <w:numPr>
          <w:ilvl w:val="0"/>
          <w:numId w:val="27"/>
        </w:numPr>
        <w:spacing w:after="120" w:line="360" w:lineRule="auto"/>
        <w:jc w:val="both"/>
        <w:rPr>
          <w:rFonts w:ascii="Sakkal Majalla" w:hAnsi="Sakkal Majalla" w:cs="Sakkal Majalla"/>
          <w:sz w:val="36"/>
          <w:szCs w:val="36"/>
          <w:lang w:bidi="ar-JO"/>
        </w:rPr>
      </w:pPr>
      <w:r w:rsidRPr="00937FD3">
        <w:rPr>
          <w:rFonts w:ascii="Sakkal Majalla" w:hAnsi="Sakkal Majalla" w:cs="Sakkal Majalla"/>
          <w:sz w:val="36"/>
          <w:szCs w:val="36"/>
          <w:rtl/>
          <w:lang w:bidi="ar-JO"/>
        </w:rPr>
        <w:t>الوظيفة</w:t>
      </w:r>
    </w:p>
    <w:p w:rsidR="00EA4862" w:rsidRPr="00937FD3" w:rsidRDefault="00EA4862" w:rsidP="00DB4F4F">
      <w:pPr>
        <w:spacing w:after="120" w:line="360" w:lineRule="auto"/>
        <w:jc w:val="both"/>
        <w:rPr>
          <w:rFonts w:ascii="Sakkal Majalla" w:hAnsi="Sakkal Majalla" w:cs="Sakkal Majalla"/>
          <w:sz w:val="36"/>
          <w:szCs w:val="36"/>
          <w:rtl/>
          <w:lang w:bidi="ar-JO"/>
        </w:rPr>
      </w:pPr>
      <w:r w:rsidRPr="00937FD3">
        <w:rPr>
          <w:rFonts w:ascii="Sakkal Majalla" w:hAnsi="Sakkal Majalla" w:cs="Sakkal Majalla"/>
          <w:b/>
          <w:bCs/>
          <w:sz w:val="36"/>
          <w:szCs w:val="36"/>
          <w:rtl/>
          <w:lang w:bidi="ar-JO"/>
        </w:rPr>
        <w:t>القسم الثاني:</w:t>
      </w:r>
      <w:r w:rsidRPr="00937FD3">
        <w:rPr>
          <w:rFonts w:ascii="Sakkal Majalla" w:hAnsi="Sakkal Majalla" w:cs="Sakkal Majalla"/>
          <w:sz w:val="36"/>
          <w:szCs w:val="36"/>
          <w:rtl/>
          <w:lang w:bidi="ar-JO"/>
        </w:rPr>
        <w:t xml:space="preserve"> محاور الاستبانة، ويشمل على ثلاثة أبعاد رئيسية، وهي:</w:t>
      </w:r>
    </w:p>
    <w:p w:rsidR="0058118A" w:rsidRPr="00937FD3" w:rsidRDefault="0058118A" w:rsidP="00DB4F4F">
      <w:pPr>
        <w:pStyle w:val="a5"/>
        <w:numPr>
          <w:ilvl w:val="0"/>
          <w:numId w:val="42"/>
        </w:num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b/>
          <w:bCs/>
          <w:sz w:val="36"/>
          <w:szCs w:val="36"/>
          <w:rtl/>
        </w:rPr>
        <w:t>المحور الأول:</w:t>
      </w:r>
      <w:r w:rsidRPr="00937FD3">
        <w:rPr>
          <w:rFonts w:ascii="Sakkal Majalla" w:hAnsi="Sakkal Majalla" w:cs="Sakkal Majalla"/>
          <w:sz w:val="36"/>
          <w:szCs w:val="36"/>
          <w:rtl/>
        </w:rPr>
        <w:t xml:space="preserve"> العوامل الرئيسية التي تؤثر في نجاح الشراكات بين القطاعين الحكومي والخاص في تحسين الخدمات الصحية في المناطق النائية.</w:t>
      </w:r>
    </w:p>
    <w:p w:rsidR="0058118A" w:rsidRPr="00937FD3" w:rsidRDefault="0058118A" w:rsidP="00DB4F4F">
      <w:pPr>
        <w:pStyle w:val="a5"/>
        <w:numPr>
          <w:ilvl w:val="0"/>
          <w:numId w:val="42"/>
        </w:num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b/>
          <w:bCs/>
          <w:sz w:val="36"/>
          <w:szCs w:val="36"/>
          <w:rtl/>
        </w:rPr>
        <w:t>المحور الثاني:</w:t>
      </w:r>
      <w:r w:rsidRPr="00937FD3">
        <w:rPr>
          <w:rFonts w:ascii="Sakkal Majalla" w:hAnsi="Sakkal Majalla" w:cs="Sakkal Majalla"/>
          <w:sz w:val="36"/>
          <w:szCs w:val="36"/>
          <w:rtl/>
        </w:rPr>
        <w:t xml:space="preserve"> تأثير الشراكات بين القطاعين على جودة الخدمات الصحية المقدمة للسكان في محافظة الخرج.</w:t>
      </w:r>
    </w:p>
    <w:p w:rsidR="0058118A" w:rsidRPr="00937FD3" w:rsidRDefault="0058118A" w:rsidP="00DB4F4F">
      <w:pPr>
        <w:pStyle w:val="a5"/>
        <w:numPr>
          <w:ilvl w:val="0"/>
          <w:numId w:val="42"/>
        </w:num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b/>
          <w:bCs/>
          <w:sz w:val="36"/>
          <w:szCs w:val="36"/>
          <w:rtl/>
        </w:rPr>
        <w:t>المحور الثالث:</w:t>
      </w:r>
      <w:r w:rsidRPr="00937FD3">
        <w:rPr>
          <w:rFonts w:ascii="Sakkal Majalla" w:hAnsi="Sakkal Majalla" w:cs="Sakkal Majalla"/>
          <w:sz w:val="36"/>
          <w:szCs w:val="36"/>
          <w:rtl/>
        </w:rPr>
        <w:t xml:space="preserve"> </w:t>
      </w:r>
      <w:r w:rsidR="00223F46" w:rsidRPr="00937FD3">
        <w:rPr>
          <w:rFonts w:ascii="Sakkal Majalla" w:hAnsi="Sakkal Majalla" w:cs="Sakkal Majalla"/>
          <w:sz w:val="36"/>
          <w:szCs w:val="36"/>
          <w:rtl/>
        </w:rPr>
        <w:t>التحديات التي تواجه تنفيذ الشراكات بين القطاعين في المناطق النائية</w:t>
      </w:r>
      <w:r w:rsidRPr="00937FD3">
        <w:rPr>
          <w:rFonts w:ascii="Sakkal Majalla" w:hAnsi="Sakkal Majalla" w:cs="Sakkal Majalla"/>
          <w:sz w:val="36"/>
          <w:szCs w:val="36"/>
          <w:rtl/>
        </w:rPr>
        <w:t>.</w:t>
      </w:r>
    </w:p>
    <w:p w:rsidR="00EA4862" w:rsidRPr="00937FD3" w:rsidRDefault="00EA4862" w:rsidP="00DB4F4F">
      <w:pPr>
        <w:tabs>
          <w:tab w:val="left" w:pos="2681"/>
        </w:tabs>
        <w:spacing w:after="120" w:line="360" w:lineRule="auto"/>
        <w:jc w:val="both"/>
        <w:rPr>
          <w:rFonts w:ascii="Sakkal Majalla" w:hAnsi="Sakkal Majalla" w:cs="Sakkal Majalla"/>
          <w:b/>
          <w:bCs/>
          <w:sz w:val="36"/>
          <w:szCs w:val="36"/>
          <w:rtl/>
        </w:rPr>
      </w:pPr>
      <w:r w:rsidRPr="00937FD3">
        <w:rPr>
          <w:rFonts w:ascii="Sakkal Majalla" w:hAnsi="Sakkal Majalla" w:cs="Sakkal Majalla"/>
          <w:b/>
          <w:bCs/>
          <w:sz w:val="36"/>
          <w:szCs w:val="36"/>
          <w:rtl/>
          <w:lang w:bidi="ar-JO"/>
        </w:rPr>
        <w:t>5-3: طرق التحليل المتبعة</w:t>
      </w:r>
      <w:r w:rsidRPr="00937FD3">
        <w:rPr>
          <w:rFonts w:ascii="Sakkal Majalla" w:hAnsi="Sakkal Majalla" w:cs="Sakkal Majalla"/>
          <w:b/>
          <w:bCs/>
          <w:sz w:val="36"/>
          <w:szCs w:val="36"/>
          <w:rtl/>
        </w:rPr>
        <w:tab/>
      </w:r>
    </w:p>
    <w:p w:rsidR="00EA4862" w:rsidRPr="00937FD3" w:rsidRDefault="00EA4862" w:rsidP="00DB4F4F">
      <w:pPr>
        <w:spacing w:after="120" w:line="360" w:lineRule="auto"/>
        <w:jc w:val="both"/>
        <w:rPr>
          <w:rFonts w:ascii="Sakkal Majalla" w:hAnsi="Sakkal Majalla" w:cs="Sakkal Majalla"/>
          <w:sz w:val="36"/>
          <w:szCs w:val="36"/>
          <w:rtl/>
          <w:lang w:bidi="ar-JO"/>
        </w:rPr>
      </w:pPr>
      <w:r w:rsidRPr="00937FD3">
        <w:rPr>
          <w:rFonts w:ascii="Sakkal Majalla" w:hAnsi="Sakkal Majalla" w:cs="Sakkal Majalla"/>
          <w:sz w:val="36"/>
          <w:szCs w:val="36"/>
          <w:rtl/>
          <w:lang w:bidi="ar-JO"/>
        </w:rPr>
        <w:t xml:space="preserve">استخدم </w:t>
      </w:r>
      <w:r w:rsidR="003608C4" w:rsidRPr="00937FD3">
        <w:rPr>
          <w:rFonts w:ascii="Sakkal Majalla" w:hAnsi="Sakkal Majalla" w:cs="Sakkal Majalla"/>
          <w:sz w:val="36"/>
          <w:szCs w:val="36"/>
          <w:rtl/>
          <w:lang w:bidi="ar-JO"/>
        </w:rPr>
        <w:t>الباحث</w:t>
      </w:r>
      <w:r w:rsidRPr="00937FD3">
        <w:rPr>
          <w:rFonts w:ascii="Sakkal Majalla" w:hAnsi="Sakkal Majalla" w:cs="Sakkal Majalla"/>
          <w:sz w:val="36"/>
          <w:szCs w:val="36"/>
          <w:rtl/>
          <w:lang w:bidi="ar-JO"/>
        </w:rPr>
        <w:t xml:space="preserve"> برنامج التحليل الإحصائي (</w:t>
      </w:r>
      <w:r w:rsidRPr="00937FD3">
        <w:rPr>
          <w:rFonts w:ascii="Sakkal Majalla" w:hAnsi="Sakkal Majalla" w:cs="Sakkal Majalla"/>
          <w:sz w:val="36"/>
          <w:szCs w:val="36"/>
        </w:rPr>
        <w:t>Statistical Package for the Social Sciences</w:t>
      </w:r>
      <w:r w:rsidRPr="00937FD3">
        <w:rPr>
          <w:rFonts w:ascii="Sakkal Majalla" w:hAnsi="Sakkal Majalla" w:cs="Sakkal Majalla"/>
          <w:sz w:val="36"/>
          <w:szCs w:val="36"/>
          <w:rtl/>
          <w:lang w:bidi="ar-JO"/>
        </w:rPr>
        <w:t>) (</w:t>
      </w:r>
      <w:r w:rsidRPr="00937FD3">
        <w:rPr>
          <w:rFonts w:ascii="Sakkal Majalla" w:hAnsi="Sakkal Majalla" w:cs="Sakkal Majalla"/>
          <w:sz w:val="36"/>
          <w:szCs w:val="36"/>
          <w:lang w:bidi="ar-JO"/>
        </w:rPr>
        <w:t>SPSS</w:t>
      </w:r>
      <w:r w:rsidRPr="00937FD3">
        <w:rPr>
          <w:rFonts w:ascii="Sakkal Majalla" w:hAnsi="Sakkal Majalla" w:cs="Sakkal Majalla"/>
          <w:sz w:val="36"/>
          <w:szCs w:val="36"/>
          <w:rtl/>
          <w:lang w:bidi="ar-JO"/>
        </w:rPr>
        <w:t xml:space="preserve">)، استخدم </w:t>
      </w:r>
      <w:r w:rsidR="003608C4" w:rsidRPr="00937FD3">
        <w:rPr>
          <w:rFonts w:ascii="Sakkal Majalla" w:hAnsi="Sakkal Majalla" w:cs="Sakkal Majalla"/>
          <w:sz w:val="36"/>
          <w:szCs w:val="36"/>
          <w:rtl/>
          <w:lang w:bidi="ar-JO"/>
        </w:rPr>
        <w:t>الباحث</w:t>
      </w:r>
      <w:r w:rsidRPr="00937FD3">
        <w:rPr>
          <w:rFonts w:ascii="Sakkal Majalla" w:hAnsi="Sakkal Majalla" w:cs="Sakkal Majalla"/>
          <w:sz w:val="36"/>
          <w:szCs w:val="36"/>
          <w:rtl/>
          <w:lang w:bidi="ar-JO"/>
        </w:rPr>
        <w:t xml:space="preserve"> الأساليب الإحصائية التالية لاستخراج النتائج:</w:t>
      </w:r>
    </w:p>
    <w:p w:rsidR="00DB4F4F" w:rsidRPr="00937FD3" w:rsidRDefault="00DB4F4F" w:rsidP="00DB4F4F">
      <w:pPr>
        <w:spacing w:after="120" w:line="360" w:lineRule="auto"/>
        <w:jc w:val="both"/>
        <w:rPr>
          <w:rFonts w:ascii="Sakkal Majalla" w:hAnsi="Sakkal Majalla" w:cs="Sakkal Majalla"/>
          <w:sz w:val="36"/>
          <w:szCs w:val="36"/>
          <w:rtl/>
          <w:lang w:bidi="ar-JO"/>
        </w:rPr>
      </w:pPr>
    </w:p>
    <w:p w:rsidR="00EA4862" w:rsidRPr="00937FD3" w:rsidRDefault="00EA4862" w:rsidP="00F978B7">
      <w:pPr>
        <w:pStyle w:val="a5"/>
        <w:numPr>
          <w:ilvl w:val="0"/>
          <w:numId w:val="24"/>
        </w:numPr>
        <w:spacing w:after="120" w:line="360" w:lineRule="auto"/>
        <w:jc w:val="both"/>
        <w:rPr>
          <w:rFonts w:ascii="Sakkal Majalla" w:hAnsi="Sakkal Majalla" w:cs="Sakkal Majalla"/>
          <w:sz w:val="36"/>
          <w:szCs w:val="36"/>
          <w:lang w:bidi="ar-JO"/>
        </w:rPr>
      </w:pPr>
      <w:r w:rsidRPr="00937FD3">
        <w:rPr>
          <w:rFonts w:ascii="Sakkal Majalla" w:hAnsi="Sakkal Majalla" w:cs="Sakkal Majalla"/>
          <w:sz w:val="36"/>
          <w:szCs w:val="36"/>
          <w:rtl/>
          <w:lang w:bidi="ar-JO"/>
        </w:rPr>
        <w:lastRenderedPageBreak/>
        <w:t>التحليل الوصفي: ويشمل:</w:t>
      </w:r>
    </w:p>
    <w:p w:rsidR="00EA4862" w:rsidRPr="00937FD3" w:rsidRDefault="00EA4862" w:rsidP="00F978B7">
      <w:pPr>
        <w:pStyle w:val="a5"/>
        <w:numPr>
          <w:ilvl w:val="1"/>
          <w:numId w:val="25"/>
        </w:numPr>
        <w:spacing w:after="120" w:line="360" w:lineRule="auto"/>
        <w:jc w:val="both"/>
        <w:rPr>
          <w:rFonts w:ascii="Sakkal Majalla" w:hAnsi="Sakkal Majalla" w:cs="Sakkal Majalla"/>
          <w:sz w:val="36"/>
          <w:szCs w:val="36"/>
          <w:lang w:bidi="ar-JO"/>
        </w:rPr>
      </w:pPr>
      <w:r w:rsidRPr="00937FD3">
        <w:rPr>
          <w:rFonts w:ascii="Sakkal Majalla" w:hAnsi="Sakkal Majalla" w:cs="Sakkal Majalla"/>
          <w:sz w:val="36"/>
          <w:szCs w:val="36"/>
          <w:rtl/>
          <w:lang w:bidi="ar-JO"/>
        </w:rPr>
        <w:t>النسب المئوية (</w:t>
      </w:r>
      <w:r w:rsidRPr="00937FD3">
        <w:rPr>
          <w:rFonts w:ascii="Sakkal Majalla" w:hAnsi="Sakkal Majalla" w:cs="Sakkal Majalla"/>
          <w:sz w:val="36"/>
          <w:szCs w:val="36"/>
        </w:rPr>
        <w:t>Percentages</w:t>
      </w:r>
      <w:r w:rsidRPr="00937FD3">
        <w:rPr>
          <w:rFonts w:ascii="Sakkal Majalla" w:hAnsi="Sakkal Majalla" w:cs="Sakkal Majalla"/>
          <w:sz w:val="36"/>
          <w:szCs w:val="36"/>
          <w:rtl/>
          <w:lang w:bidi="ar-JO"/>
        </w:rPr>
        <w:t>) والتكرارات (</w:t>
      </w:r>
      <w:r w:rsidRPr="00937FD3">
        <w:rPr>
          <w:rFonts w:ascii="Sakkal Majalla" w:hAnsi="Sakkal Majalla" w:cs="Sakkal Majalla"/>
          <w:sz w:val="36"/>
          <w:szCs w:val="36"/>
        </w:rPr>
        <w:t>Frequencies</w:t>
      </w:r>
      <w:r w:rsidRPr="00937FD3">
        <w:rPr>
          <w:rFonts w:ascii="Sakkal Majalla" w:hAnsi="Sakkal Majalla" w:cs="Sakkal Majalla"/>
          <w:sz w:val="36"/>
          <w:szCs w:val="36"/>
          <w:rtl/>
          <w:lang w:bidi="ar-JO"/>
        </w:rPr>
        <w:t>) والمتوسطات الحسابية لوصف عينة الدراسة.</w:t>
      </w:r>
    </w:p>
    <w:p w:rsidR="00EA4862" w:rsidRPr="00937FD3" w:rsidRDefault="00EA4862" w:rsidP="00F978B7">
      <w:pPr>
        <w:pStyle w:val="a5"/>
        <w:numPr>
          <w:ilvl w:val="1"/>
          <w:numId w:val="25"/>
        </w:numPr>
        <w:spacing w:after="120" w:line="360" w:lineRule="auto"/>
        <w:jc w:val="both"/>
        <w:rPr>
          <w:rFonts w:ascii="Sakkal Majalla" w:hAnsi="Sakkal Majalla" w:cs="Sakkal Majalla"/>
          <w:sz w:val="36"/>
          <w:szCs w:val="36"/>
          <w:lang w:bidi="ar-JO"/>
        </w:rPr>
      </w:pPr>
      <w:r w:rsidRPr="00937FD3">
        <w:rPr>
          <w:rFonts w:ascii="Sakkal Majalla" w:hAnsi="Sakkal Majalla" w:cs="Sakkal Majalla"/>
          <w:sz w:val="36"/>
          <w:szCs w:val="36"/>
          <w:rtl/>
          <w:lang w:bidi="ar-JO"/>
        </w:rPr>
        <w:t>معامل ألفا كرونباخ (</w:t>
      </w:r>
      <w:r w:rsidRPr="00937FD3">
        <w:rPr>
          <w:rFonts w:ascii="Sakkal Majalla" w:hAnsi="Sakkal Majalla" w:cs="Sakkal Majalla"/>
          <w:sz w:val="36"/>
          <w:szCs w:val="36"/>
        </w:rPr>
        <w:t>Cronbach Alpha</w:t>
      </w:r>
      <w:r w:rsidRPr="00937FD3">
        <w:rPr>
          <w:rFonts w:ascii="Sakkal Majalla" w:hAnsi="Sakkal Majalla" w:cs="Sakkal Majalla"/>
          <w:sz w:val="36"/>
          <w:szCs w:val="36"/>
          <w:rtl/>
          <w:lang w:bidi="ar-JO"/>
        </w:rPr>
        <w:t xml:space="preserve">) للتأكد من ثبات فقرات الاستبانة. </w:t>
      </w:r>
    </w:p>
    <w:p w:rsidR="00EA4862" w:rsidRPr="00937FD3" w:rsidRDefault="00EA4862" w:rsidP="00F978B7">
      <w:pPr>
        <w:pStyle w:val="a5"/>
        <w:numPr>
          <w:ilvl w:val="1"/>
          <w:numId w:val="25"/>
        </w:numPr>
        <w:spacing w:after="120" w:line="360" w:lineRule="auto"/>
        <w:jc w:val="both"/>
        <w:rPr>
          <w:rFonts w:ascii="Sakkal Majalla" w:hAnsi="Sakkal Majalla" w:cs="Sakkal Majalla"/>
          <w:sz w:val="36"/>
          <w:szCs w:val="36"/>
          <w:lang w:bidi="ar-JO"/>
        </w:rPr>
      </w:pPr>
      <w:r w:rsidRPr="00937FD3">
        <w:rPr>
          <w:rFonts w:ascii="Sakkal Majalla" w:hAnsi="Sakkal Majalla" w:cs="Sakkal Majalla"/>
          <w:sz w:val="36"/>
          <w:szCs w:val="36"/>
          <w:rtl/>
          <w:lang w:bidi="ar-JO"/>
        </w:rPr>
        <w:t>معامل ارتباط بيرسون (</w:t>
      </w:r>
      <w:r w:rsidRPr="00937FD3">
        <w:rPr>
          <w:rFonts w:ascii="Sakkal Majalla" w:hAnsi="Sakkal Majalla" w:cs="Sakkal Majalla"/>
          <w:sz w:val="36"/>
          <w:szCs w:val="36"/>
        </w:rPr>
        <w:t>Pearson Correlation Coefficient</w:t>
      </w:r>
      <w:r w:rsidRPr="00937FD3">
        <w:rPr>
          <w:rFonts w:ascii="Sakkal Majalla" w:hAnsi="Sakkal Majalla" w:cs="Sakkal Majalla"/>
          <w:sz w:val="36"/>
          <w:szCs w:val="36"/>
          <w:rtl/>
          <w:lang w:bidi="ar-JO"/>
        </w:rPr>
        <w:t>) لتأكد من صدق الاتساق الداخلي للمقياس من خلال استخراج معامل بيرسون بين كل بعد والدرجة الكلية للمقياس.</w:t>
      </w:r>
    </w:p>
    <w:p w:rsidR="00EA4862" w:rsidRPr="00937FD3" w:rsidRDefault="00EA4862" w:rsidP="00F978B7">
      <w:pPr>
        <w:pStyle w:val="a5"/>
        <w:numPr>
          <w:ilvl w:val="0"/>
          <w:numId w:val="25"/>
        </w:numPr>
        <w:spacing w:after="120" w:line="360" w:lineRule="auto"/>
        <w:jc w:val="both"/>
        <w:rPr>
          <w:rFonts w:ascii="Sakkal Majalla" w:hAnsi="Sakkal Majalla" w:cs="Sakkal Majalla"/>
          <w:sz w:val="36"/>
          <w:szCs w:val="36"/>
          <w:lang w:bidi="ar-JO"/>
        </w:rPr>
      </w:pPr>
      <w:r w:rsidRPr="00937FD3">
        <w:rPr>
          <w:rFonts w:ascii="Sakkal Majalla" w:hAnsi="Sakkal Majalla" w:cs="Sakkal Majalla"/>
          <w:sz w:val="36"/>
          <w:szCs w:val="36"/>
          <w:rtl/>
          <w:lang w:bidi="ar-JO"/>
        </w:rPr>
        <w:t>التحليل الإستدلالي: ويشمل:</w:t>
      </w:r>
    </w:p>
    <w:p w:rsidR="00EA4862" w:rsidRPr="00937FD3" w:rsidRDefault="00EA4862" w:rsidP="00F978B7">
      <w:pPr>
        <w:pStyle w:val="a5"/>
        <w:numPr>
          <w:ilvl w:val="0"/>
          <w:numId w:val="26"/>
        </w:numPr>
        <w:spacing w:after="120" w:line="360" w:lineRule="auto"/>
        <w:jc w:val="both"/>
        <w:rPr>
          <w:rFonts w:ascii="Sakkal Majalla" w:hAnsi="Sakkal Majalla" w:cs="Sakkal Majalla"/>
          <w:sz w:val="36"/>
          <w:szCs w:val="36"/>
          <w:lang w:bidi="ar-JO"/>
        </w:rPr>
      </w:pPr>
      <w:r w:rsidRPr="00937FD3">
        <w:rPr>
          <w:rFonts w:ascii="Sakkal Majalla" w:eastAsia="Times New Roman" w:hAnsi="Sakkal Majalla" w:cs="Sakkal Majalla"/>
          <w:sz w:val="36"/>
          <w:szCs w:val="36"/>
          <w:rtl/>
        </w:rPr>
        <w:t>اختبار (</w:t>
      </w:r>
      <w:r w:rsidRPr="00937FD3">
        <w:rPr>
          <w:rFonts w:ascii="Sakkal Majalla" w:eastAsia="Times New Roman" w:hAnsi="Sakkal Majalla" w:cs="Sakkal Majalla"/>
          <w:sz w:val="36"/>
          <w:szCs w:val="36"/>
        </w:rPr>
        <w:t>T Test</w:t>
      </w:r>
      <w:r w:rsidRPr="00937FD3">
        <w:rPr>
          <w:rFonts w:ascii="Sakkal Majalla" w:eastAsia="Times New Roman" w:hAnsi="Sakkal Majalla" w:cs="Sakkal Majalla"/>
          <w:sz w:val="36"/>
          <w:szCs w:val="36"/>
          <w:rtl/>
        </w:rPr>
        <w:t>)</w:t>
      </w:r>
      <w:r w:rsidRPr="00937FD3">
        <w:rPr>
          <w:rFonts w:ascii="Sakkal Majalla" w:hAnsi="Sakkal Majalla" w:cs="Sakkal Majalla"/>
          <w:sz w:val="36"/>
          <w:szCs w:val="36"/>
          <w:rtl/>
          <w:lang w:bidi="ar-JO"/>
        </w:rPr>
        <w:t xml:space="preserve"> للتحقق من صحة فرضيات الدراسة.</w:t>
      </w:r>
    </w:p>
    <w:p w:rsidR="00EA4862" w:rsidRPr="00937FD3" w:rsidRDefault="00EA4862" w:rsidP="00F978B7">
      <w:pPr>
        <w:spacing w:after="120" w:line="360" w:lineRule="auto"/>
        <w:jc w:val="both"/>
        <w:rPr>
          <w:rFonts w:ascii="Sakkal Majalla" w:hAnsi="Sakkal Majalla" w:cs="Sakkal Majalla"/>
          <w:b/>
          <w:bCs/>
          <w:sz w:val="36"/>
          <w:szCs w:val="36"/>
          <w:rtl/>
        </w:rPr>
      </w:pPr>
      <w:r w:rsidRPr="00937FD3">
        <w:rPr>
          <w:rFonts w:ascii="Sakkal Majalla" w:hAnsi="Sakkal Majalla" w:cs="Sakkal Majalla"/>
          <w:b/>
          <w:bCs/>
          <w:sz w:val="36"/>
          <w:szCs w:val="36"/>
          <w:rtl/>
          <w:lang w:bidi="ar-JO"/>
        </w:rPr>
        <w:t>صدق الأداة</w:t>
      </w:r>
      <w:r w:rsidRPr="00937FD3">
        <w:rPr>
          <w:rFonts w:ascii="Sakkal Majalla" w:hAnsi="Sakkal Majalla" w:cs="Sakkal Majalla"/>
          <w:b/>
          <w:bCs/>
          <w:sz w:val="36"/>
          <w:szCs w:val="36"/>
          <w:rtl/>
        </w:rPr>
        <w:t xml:space="preserve"> </w:t>
      </w:r>
    </w:p>
    <w:p w:rsidR="00EA4862" w:rsidRPr="00937FD3" w:rsidRDefault="00EA4862" w:rsidP="00F978B7">
      <w:pPr>
        <w:spacing w:line="360" w:lineRule="auto"/>
        <w:ind w:firstLine="567"/>
        <w:jc w:val="both"/>
        <w:rPr>
          <w:rFonts w:ascii="Sakkal Majalla" w:hAnsi="Sakkal Majalla" w:cs="Sakkal Majalla"/>
          <w:sz w:val="36"/>
          <w:szCs w:val="36"/>
          <w:rtl/>
        </w:rPr>
      </w:pPr>
      <w:r w:rsidRPr="00937FD3">
        <w:rPr>
          <w:rFonts w:ascii="Sakkal Majalla" w:hAnsi="Sakkal Majalla" w:cs="Sakkal Majalla"/>
          <w:sz w:val="36"/>
          <w:szCs w:val="36"/>
          <w:rtl/>
        </w:rPr>
        <w:t xml:space="preserve">اعتمد </w:t>
      </w:r>
      <w:r w:rsidR="003608C4" w:rsidRPr="00937FD3">
        <w:rPr>
          <w:rFonts w:ascii="Sakkal Majalla" w:hAnsi="Sakkal Majalla" w:cs="Sakkal Majalla"/>
          <w:sz w:val="36"/>
          <w:szCs w:val="36"/>
          <w:rtl/>
        </w:rPr>
        <w:t>الباحث</w:t>
      </w:r>
      <w:r w:rsidRPr="00937FD3">
        <w:rPr>
          <w:rFonts w:ascii="Sakkal Majalla" w:hAnsi="Sakkal Majalla" w:cs="Sakkal Majalla"/>
          <w:sz w:val="36"/>
          <w:szCs w:val="36"/>
          <w:rtl/>
        </w:rPr>
        <w:t xml:space="preserve"> للتحقق من صدق الأدوات على طريقتين، الأولى وتسمى الصدق الظاهري (</w:t>
      </w:r>
      <w:r w:rsidRPr="00937FD3">
        <w:rPr>
          <w:rFonts w:ascii="Sakkal Majalla" w:hAnsi="Sakkal Majalla" w:cs="Sakkal Majalla"/>
          <w:sz w:val="36"/>
          <w:szCs w:val="36"/>
        </w:rPr>
        <w:t>Face validity</w:t>
      </w:r>
      <w:r w:rsidRPr="00937FD3">
        <w:rPr>
          <w:rFonts w:ascii="Sakkal Majalla" w:hAnsi="Sakkal Majalla" w:cs="Sakkal Majalla"/>
          <w:sz w:val="36"/>
          <w:szCs w:val="36"/>
          <w:rtl/>
        </w:rPr>
        <w:t>)، والثانية وتسمى الاتساق الداخلي (</w:t>
      </w:r>
      <w:r w:rsidRPr="00937FD3">
        <w:rPr>
          <w:rFonts w:ascii="Sakkal Majalla" w:hAnsi="Sakkal Majalla" w:cs="Sakkal Majalla"/>
          <w:sz w:val="36"/>
          <w:szCs w:val="36"/>
        </w:rPr>
        <w:t>Internal Consistency</w:t>
      </w:r>
      <w:r w:rsidRPr="00937FD3">
        <w:rPr>
          <w:rFonts w:ascii="Sakkal Majalla" w:hAnsi="Sakkal Majalla" w:cs="Sakkal Majalla"/>
          <w:sz w:val="36"/>
          <w:szCs w:val="36"/>
          <w:rtl/>
        </w:rPr>
        <w:t xml:space="preserve">). </w:t>
      </w:r>
    </w:p>
    <w:p w:rsidR="00EA4862" w:rsidRPr="00937FD3" w:rsidRDefault="00EA4862" w:rsidP="00F978B7">
      <w:pPr>
        <w:tabs>
          <w:tab w:val="left" w:pos="5681"/>
        </w:tabs>
        <w:spacing w:line="360" w:lineRule="auto"/>
        <w:jc w:val="both"/>
        <w:rPr>
          <w:rFonts w:ascii="Sakkal Majalla" w:hAnsi="Sakkal Majalla" w:cs="Sakkal Majalla"/>
          <w:b/>
          <w:bCs/>
          <w:sz w:val="36"/>
          <w:szCs w:val="36"/>
          <w:rtl/>
        </w:rPr>
      </w:pPr>
      <w:r w:rsidRPr="00937FD3">
        <w:rPr>
          <w:rFonts w:ascii="Sakkal Majalla" w:hAnsi="Sakkal Majalla" w:cs="Sakkal Majalla"/>
          <w:b/>
          <w:bCs/>
          <w:sz w:val="36"/>
          <w:szCs w:val="36"/>
          <w:rtl/>
        </w:rPr>
        <w:t>الصدق الظاهري</w:t>
      </w:r>
      <w:r w:rsidRPr="00937FD3">
        <w:rPr>
          <w:rFonts w:ascii="Sakkal Majalla" w:hAnsi="Sakkal Majalla" w:cs="Sakkal Majalla"/>
          <w:b/>
          <w:bCs/>
          <w:sz w:val="36"/>
          <w:szCs w:val="36"/>
          <w:rtl/>
        </w:rPr>
        <w:tab/>
      </w:r>
    </w:p>
    <w:p w:rsidR="00EA4862" w:rsidRPr="00937FD3" w:rsidRDefault="00EA4862" w:rsidP="00F978B7">
      <w:pPr>
        <w:spacing w:line="360" w:lineRule="auto"/>
        <w:ind w:firstLine="567"/>
        <w:jc w:val="both"/>
        <w:rPr>
          <w:rFonts w:ascii="Sakkal Majalla" w:hAnsi="Sakkal Majalla" w:cs="Sakkal Majalla"/>
          <w:sz w:val="36"/>
          <w:szCs w:val="36"/>
          <w:rtl/>
        </w:rPr>
      </w:pPr>
      <w:r w:rsidRPr="00937FD3">
        <w:rPr>
          <w:rFonts w:ascii="Sakkal Majalla" w:hAnsi="Sakkal Majalla" w:cs="Sakkal Majalla"/>
          <w:sz w:val="36"/>
          <w:szCs w:val="36"/>
          <w:rtl/>
        </w:rPr>
        <w:t xml:space="preserve">وهو الصدق المعتمد على المحكمين، حيث تم عرض أداة الدِّراسة على عدد من الخبراء والمتخصصين بلغ عددهم (2) محكمين طلب منهم دراسة الأداة وإبداء آرائهم فيها من حيث: مدى ارتباط كل فقرة من فقراتها بالبعد الذي تنتمي إليه.  مدى وضوح كل فقرة وسلامة صياغتها اللغوية. ملاءمتها لتحقيق الهدف الذي وضعت من أجله، واقتراح طرق </w:t>
      </w:r>
      <w:r w:rsidRPr="00937FD3">
        <w:rPr>
          <w:rFonts w:ascii="Sakkal Majalla" w:hAnsi="Sakkal Majalla" w:cs="Sakkal Majalla"/>
          <w:sz w:val="36"/>
          <w:szCs w:val="36"/>
          <w:rtl/>
        </w:rPr>
        <w:lastRenderedPageBreak/>
        <w:t>تحسينها وذلك بالحذف، أو الإضافة، أو إعادة الصياغة، أو غير ما ورد مما يرونه مناسبا.  وقد قدموا ملاحظات قيمة أفادت الدِّراسة، وأثرت الأداة، وساعدت على إخراجها بصورة جيدة. وبذلك تكون الادوات قد حققت ما يسمى بالصدق الظاهري أو المنطقي.</w:t>
      </w:r>
    </w:p>
    <w:p w:rsidR="00EA4862" w:rsidRPr="00937FD3" w:rsidRDefault="00EA4862" w:rsidP="00F978B7">
      <w:pPr>
        <w:spacing w:line="360" w:lineRule="auto"/>
        <w:jc w:val="both"/>
        <w:rPr>
          <w:rFonts w:ascii="Sakkal Majalla" w:hAnsi="Sakkal Majalla" w:cs="Sakkal Majalla"/>
          <w:b/>
          <w:bCs/>
          <w:sz w:val="36"/>
          <w:szCs w:val="36"/>
        </w:rPr>
      </w:pPr>
      <w:r w:rsidRPr="00937FD3">
        <w:rPr>
          <w:rFonts w:ascii="Sakkal Majalla" w:hAnsi="Sakkal Majalla" w:cs="Sakkal Majalla"/>
          <w:b/>
          <w:bCs/>
          <w:sz w:val="36"/>
          <w:szCs w:val="36"/>
          <w:rtl/>
        </w:rPr>
        <w:t>صدق الاتساق الداخلي لأداة الدِّراسة:</w:t>
      </w:r>
    </w:p>
    <w:p w:rsidR="00EA4862" w:rsidRPr="00937FD3" w:rsidRDefault="00EA4862" w:rsidP="00F978B7">
      <w:pPr>
        <w:spacing w:line="360" w:lineRule="auto"/>
        <w:ind w:firstLine="567"/>
        <w:jc w:val="both"/>
        <w:rPr>
          <w:rFonts w:ascii="Sakkal Majalla" w:hAnsi="Sakkal Majalla" w:cs="Sakkal Majalla"/>
          <w:sz w:val="36"/>
          <w:szCs w:val="36"/>
          <w:rtl/>
        </w:rPr>
      </w:pPr>
      <w:r w:rsidRPr="00937FD3">
        <w:rPr>
          <w:rFonts w:ascii="Sakkal Majalla" w:hAnsi="Sakkal Majalla" w:cs="Sakkal Majalla"/>
          <w:sz w:val="36"/>
          <w:szCs w:val="36"/>
          <w:rtl/>
        </w:rPr>
        <w:t>تم حساب صدق الاتساق الداخلي بحساب معامل ارتباط بيرسون بين درجة كل فقرة والدرجة الكلية للبعد الذي تنتمي إليه كما يوضح نتائجها الجدول التالي:</w:t>
      </w:r>
    </w:p>
    <w:p w:rsidR="00EA4862" w:rsidRPr="00937FD3" w:rsidRDefault="00EA4862" w:rsidP="00F978B7">
      <w:pPr>
        <w:spacing w:line="360" w:lineRule="auto"/>
        <w:jc w:val="center"/>
        <w:rPr>
          <w:rFonts w:ascii="Sakkal Majalla" w:hAnsi="Sakkal Majalla" w:cs="Sakkal Majalla"/>
          <w:b/>
          <w:bCs/>
          <w:sz w:val="36"/>
          <w:szCs w:val="36"/>
          <w:rtl/>
        </w:rPr>
      </w:pPr>
      <w:r w:rsidRPr="00937FD3">
        <w:rPr>
          <w:rFonts w:ascii="Sakkal Majalla" w:hAnsi="Sakkal Majalla" w:cs="Sakkal Majalla"/>
          <w:b/>
          <w:bCs/>
          <w:sz w:val="36"/>
          <w:szCs w:val="36"/>
          <w:rtl/>
        </w:rPr>
        <w:t>جدول رقم (2) معاملات ارتباط بيرسون بين درجات كل فقرة والدرجة الكلية للبعد الذي تنتمي إليه.</w:t>
      </w:r>
    </w:p>
    <w:tbl>
      <w:tblPr>
        <w:bidiVisual/>
        <w:tblW w:w="8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6"/>
        <w:gridCol w:w="1378"/>
        <w:gridCol w:w="1380"/>
        <w:gridCol w:w="1382"/>
        <w:gridCol w:w="1377"/>
        <w:gridCol w:w="1382"/>
      </w:tblGrid>
      <w:tr w:rsidR="00EA4862" w:rsidRPr="00937FD3" w:rsidTr="003C0E31">
        <w:tc>
          <w:tcPr>
            <w:tcW w:w="2754" w:type="dxa"/>
            <w:gridSpan w:val="2"/>
            <w:tcBorders>
              <w:top w:val="double" w:sz="4" w:space="0" w:color="000000"/>
              <w:left w:val="double" w:sz="4" w:space="0" w:color="000000"/>
              <w:bottom w:val="double" w:sz="4" w:space="0" w:color="000000"/>
              <w:right w:val="double" w:sz="4" w:space="0" w:color="000000"/>
            </w:tcBorders>
            <w:shd w:val="pct10" w:color="auto" w:fill="auto"/>
            <w:vAlign w:val="center"/>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المحور الأول</w:t>
            </w:r>
          </w:p>
        </w:tc>
        <w:tc>
          <w:tcPr>
            <w:tcW w:w="2762" w:type="dxa"/>
            <w:gridSpan w:val="2"/>
            <w:tcBorders>
              <w:top w:val="double" w:sz="4" w:space="0" w:color="000000"/>
              <w:left w:val="double" w:sz="4" w:space="0" w:color="000000"/>
              <w:bottom w:val="double" w:sz="4" w:space="0" w:color="000000"/>
              <w:right w:val="double" w:sz="4" w:space="0" w:color="000000"/>
            </w:tcBorders>
            <w:shd w:val="pct10" w:color="auto" w:fill="auto"/>
            <w:vAlign w:val="center"/>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المحور الثاني</w:t>
            </w:r>
          </w:p>
        </w:tc>
        <w:tc>
          <w:tcPr>
            <w:tcW w:w="2759" w:type="dxa"/>
            <w:gridSpan w:val="2"/>
            <w:tcBorders>
              <w:top w:val="double" w:sz="4" w:space="0" w:color="000000"/>
              <w:left w:val="double" w:sz="4" w:space="0" w:color="000000"/>
              <w:bottom w:val="double" w:sz="4" w:space="0" w:color="000000"/>
              <w:right w:val="double" w:sz="4" w:space="0" w:color="000000"/>
            </w:tcBorders>
            <w:shd w:val="pct10" w:color="auto" w:fill="auto"/>
            <w:vAlign w:val="center"/>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المحور الثالث</w:t>
            </w:r>
          </w:p>
        </w:tc>
      </w:tr>
      <w:tr w:rsidR="00EA4862" w:rsidRPr="00937FD3" w:rsidTr="003C0E31">
        <w:tc>
          <w:tcPr>
            <w:tcW w:w="1376" w:type="dxa"/>
            <w:tcBorders>
              <w:top w:val="double" w:sz="4" w:space="0" w:color="000000"/>
              <w:left w:val="double" w:sz="4" w:space="0" w:color="000000"/>
              <w:bottom w:val="double" w:sz="4" w:space="0" w:color="000000"/>
              <w:right w:val="double" w:sz="4" w:space="0" w:color="000000"/>
            </w:tcBorders>
            <w:shd w:val="pct10" w:color="auto" w:fill="auto"/>
            <w:vAlign w:val="center"/>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م</w:t>
            </w:r>
          </w:p>
        </w:tc>
        <w:tc>
          <w:tcPr>
            <w:tcW w:w="1378" w:type="dxa"/>
            <w:tcBorders>
              <w:top w:val="double" w:sz="4" w:space="0" w:color="000000"/>
              <w:left w:val="double" w:sz="4" w:space="0" w:color="000000"/>
              <w:bottom w:val="double" w:sz="4" w:space="0" w:color="000000"/>
              <w:right w:val="double" w:sz="4" w:space="0" w:color="000000"/>
            </w:tcBorders>
            <w:shd w:val="pct10" w:color="auto" w:fill="auto"/>
            <w:vAlign w:val="center"/>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معامل الارتباط</w:t>
            </w:r>
          </w:p>
        </w:tc>
        <w:tc>
          <w:tcPr>
            <w:tcW w:w="1380" w:type="dxa"/>
            <w:tcBorders>
              <w:top w:val="double" w:sz="4" w:space="0" w:color="000000"/>
              <w:left w:val="double" w:sz="4" w:space="0" w:color="000000"/>
              <w:bottom w:val="double" w:sz="4" w:space="0" w:color="000000"/>
              <w:right w:val="double" w:sz="4" w:space="0" w:color="000000"/>
            </w:tcBorders>
            <w:shd w:val="pct10" w:color="auto" w:fill="auto"/>
            <w:vAlign w:val="center"/>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م</w:t>
            </w:r>
          </w:p>
        </w:tc>
        <w:tc>
          <w:tcPr>
            <w:tcW w:w="1382" w:type="dxa"/>
            <w:tcBorders>
              <w:top w:val="double" w:sz="4" w:space="0" w:color="000000"/>
              <w:left w:val="double" w:sz="4" w:space="0" w:color="000000"/>
              <w:bottom w:val="double" w:sz="4" w:space="0" w:color="000000"/>
              <w:right w:val="double" w:sz="4" w:space="0" w:color="000000"/>
            </w:tcBorders>
            <w:shd w:val="pct10" w:color="auto" w:fill="auto"/>
            <w:vAlign w:val="center"/>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معامل الارتباط</w:t>
            </w:r>
          </w:p>
        </w:tc>
        <w:tc>
          <w:tcPr>
            <w:tcW w:w="1377" w:type="dxa"/>
            <w:tcBorders>
              <w:top w:val="double" w:sz="4" w:space="0" w:color="000000"/>
              <w:left w:val="double" w:sz="4" w:space="0" w:color="000000"/>
              <w:bottom w:val="double" w:sz="4" w:space="0" w:color="000000"/>
              <w:right w:val="double" w:sz="4" w:space="0" w:color="000000"/>
            </w:tcBorders>
            <w:shd w:val="pct10" w:color="auto" w:fill="auto"/>
            <w:vAlign w:val="center"/>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م</w:t>
            </w:r>
          </w:p>
        </w:tc>
        <w:tc>
          <w:tcPr>
            <w:tcW w:w="1382" w:type="dxa"/>
            <w:tcBorders>
              <w:top w:val="double" w:sz="4" w:space="0" w:color="000000"/>
              <w:left w:val="double" w:sz="4" w:space="0" w:color="000000"/>
              <w:bottom w:val="double" w:sz="4" w:space="0" w:color="000000"/>
              <w:right w:val="double" w:sz="4" w:space="0" w:color="000000"/>
            </w:tcBorders>
            <w:shd w:val="pct10" w:color="auto" w:fill="auto"/>
            <w:vAlign w:val="center"/>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معامل الارتباط</w:t>
            </w:r>
          </w:p>
        </w:tc>
      </w:tr>
      <w:tr w:rsidR="00EA4862" w:rsidRPr="00937FD3" w:rsidTr="003C0E31">
        <w:tc>
          <w:tcPr>
            <w:tcW w:w="1376" w:type="dxa"/>
            <w:tcBorders>
              <w:top w:val="double" w:sz="4" w:space="0" w:color="000000"/>
              <w:left w:val="double" w:sz="4" w:space="0" w:color="000000"/>
              <w:bottom w:val="double" w:sz="4" w:space="0" w:color="000000"/>
              <w:right w:val="double" w:sz="4" w:space="0" w:color="000000"/>
            </w:tcBorders>
            <w:shd w:val="clear" w:color="auto" w:fill="auto"/>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1</w:t>
            </w:r>
          </w:p>
        </w:tc>
        <w:tc>
          <w:tcPr>
            <w:tcW w:w="1378"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0.589</w:t>
            </w:r>
            <w:r w:rsidRPr="00937FD3">
              <w:rPr>
                <w:rFonts w:ascii="Sakkal Majalla" w:hAnsi="Sakkal Majalla" w:cs="Sakkal Majalla"/>
                <w:sz w:val="28"/>
                <w:szCs w:val="28"/>
                <w:rtl/>
              </w:rPr>
              <w:t>*</w:t>
            </w:r>
          </w:p>
        </w:tc>
        <w:tc>
          <w:tcPr>
            <w:tcW w:w="1380"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1</w:t>
            </w:r>
          </w:p>
        </w:tc>
        <w:tc>
          <w:tcPr>
            <w:tcW w:w="1382"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0.718</w:t>
            </w:r>
            <w:r w:rsidRPr="00937FD3">
              <w:rPr>
                <w:rFonts w:ascii="Sakkal Majalla" w:hAnsi="Sakkal Majalla" w:cs="Sakkal Majalla"/>
                <w:sz w:val="28"/>
                <w:szCs w:val="28"/>
                <w:rtl/>
              </w:rPr>
              <w:t>*</w:t>
            </w:r>
          </w:p>
        </w:tc>
        <w:tc>
          <w:tcPr>
            <w:tcW w:w="1377" w:type="dxa"/>
            <w:tcBorders>
              <w:top w:val="double" w:sz="4" w:space="0" w:color="000000"/>
              <w:left w:val="double" w:sz="4" w:space="0" w:color="000000"/>
              <w:bottom w:val="double" w:sz="4" w:space="0" w:color="000000"/>
              <w:right w:val="double" w:sz="4" w:space="0" w:color="000000"/>
            </w:tcBorders>
            <w:shd w:val="clear" w:color="auto" w:fill="auto"/>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1</w:t>
            </w:r>
          </w:p>
        </w:tc>
        <w:tc>
          <w:tcPr>
            <w:tcW w:w="1382"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0.966</w:t>
            </w:r>
            <w:r w:rsidRPr="00937FD3">
              <w:rPr>
                <w:rFonts w:ascii="Sakkal Majalla" w:hAnsi="Sakkal Majalla" w:cs="Sakkal Majalla"/>
                <w:sz w:val="28"/>
                <w:szCs w:val="28"/>
                <w:rtl/>
              </w:rPr>
              <w:t>*</w:t>
            </w:r>
          </w:p>
        </w:tc>
      </w:tr>
      <w:tr w:rsidR="00EA4862" w:rsidRPr="00937FD3" w:rsidTr="003C0E31">
        <w:tc>
          <w:tcPr>
            <w:tcW w:w="1376" w:type="dxa"/>
            <w:tcBorders>
              <w:top w:val="double" w:sz="4" w:space="0" w:color="000000"/>
              <w:left w:val="double" w:sz="4" w:space="0" w:color="000000"/>
              <w:bottom w:val="double" w:sz="4" w:space="0" w:color="000000"/>
              <w:right w:val="double" w:sz="4" w:space="0" w:color="000000"/>
            </w:tcBorders>
            <w:shd w:val="clear" w:color="auto" w:fill="auto"/>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2</w:t>
            </w:r>
          </w:p>
        </w:tc>
        <w:tc>
          <w:tcPr>
            <w:tcW w:w="1378"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0.802</w:t>
            </w:r>
            <w:r w:rsidRPr="00937FD3">
              <w:rPr>
                <w:rFonts w:ascii="Sakkal Majalla" w:hAnsi="Sakkal Majalla" w:cs="Sakkal Majalla"/>
                <w:sz w:val="28"/>
                <w:szCs w:val="28"/>
                <w:rtl/>
              </w:rPr>
              <w:t>*</w:t>
            </w:r>
          </w:p>
        </w:tc>
        <w:tc>
          <w:tcPr>
            <w:tcW w:w="1380"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2</w:t>
            </w:r>
          </w:p>
        </w:tc>
        <w:tc>
          <w:tcPr>
            <w:tcW w:w="1382"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0.877</w:t>
            </w:r>
            <w:r w:rsidRPr="00937FD3">
              <w:rPr>
                <w:rFonts w:ascii="Sakkal Majalla" w:hAnsi="Sakkal Majalla" w:cs="Sakkal Majalla"/>
                <w:sz w:val="28"/>
                <w:szCs w:val="28"/>
                <w:rtl/>
              </w:rPr>
              <w:t>*</w:t>
            </w:r>
          </w:p>
        </w:tc>
        <w:tc>
          <w:tcPr>
            <w:tcW w:w="1377" w:type="dxa"/>
            <w:tcBorders>
              <w:top w:val="double" w:sz="4" w:space="0" w:color="000000"/>
              <w:left w:val="double" w:sz="4" w:space="0" w:color="000000"/>
              <w:bottom w:val="double" w:sz="4" w:space="0" w:color="000000"/>
              <w:right w:val="double" w:sz="4" w:space="0" w:color="000000"/>
            </w:tcBorders>
            <w:shd w:val="clear" w:color="auto" w:fill="auto"/>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2</w:t>
            </w:r>
          </w:p>
        </w:tc>
        <w:tc>
          <w:tcPr>
            <w:tcW w:w="1382"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0.932</w:t>
            </w:r>
            <w:r w:rsidRPr="00937FD3">
              <w:rPr>
                <w:rFonts w:ascii="Sakkal Majalla" w:hAnsi="Sakkal Majalla" w:cs="Sakkal Majalla"/>
                <w:sz w:val="28"/>
                <w:szCs w:val="28"/>
                <w:rtl/>
              </w:rPr>
              <w:t>*</w:t>
            </w:r>
          </w:p>
        </w:tc>
      </w:tr>
      <w:tr w:rsidR="00EA4862" w:rsidRPr="00937FD3" w:rsidTr="003C0E31">
        <w:tc>
          <w:tcPr>
            <w:tcW w:w="1376" w:type="dxa"/>
            <w:tcBorders>
              <w:top w:val="double" w:sz="4" w:space="0" w:color="000000"/>
              <w:left w:val="double" w:sz="4" w:space="0" w:color="000000"/>
              <w:bottom w:val="double" w:sz="4" w:space="0" w:color="000000"/>
              <w:right w:val="double" w:sz="4" w:space="0" w:color="000000"/>
            </w:tcBorders>
            <w:shd w:val="clear" w:color="auto" w:fill="auto"/>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w:t>
            </w:r>
          </w:p>
        </w:tc>
        <w:tc>
          <w:tcPr>
            <w:tcW w:w="1378"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0.808</w:t>
            </w:r>
            <w:r w:rsidRPr="00937FD3">
              <w:rPr>
                <w:rFonts w:ascii="Sakkal Majalla" w:hAnsi="Sakkal Majalla" w:cs="Sakkal Majalla"/>
                <w:sz w:val="28"/>
                <w:szCs w:val="28"/>
                <w:rtl/>
              </w:rPr>
              <w:t>*</w:t>
            </w:r>
          </w:p>
        </w:tc>
        <w:tc>
          <w:tcPr>
            <w:tcW w:w="1380"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w:t>
            </w:r>
          </w:p>
        </w:tc>
        <w:tc>
          <w:tcPr>
            <w:tcW w:w="1382"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0.925</w:t>
            </w:r>
            <w:r w:rsidRPr="00937FD3">
              <w:rPr>
                <w:rFonts w:ascii="Sakkal Majalla" w:hAnsi="Sakkal Majalla" w:cs="Sakkal Majalla"/>
                <w:sz w:val="28"/>
                <w:szCs w:val="28"/>
                <w:rtl/>
              </w:rPr>
              <w:t>*</w:t>
            </w:r>
          </w:p>
        </w:tc>
        <w:tc>
          <w:tcPr>
            <w:tcW w:w="1377" w:type="dxa"/>
            <w:tcBorders>
              <w:top w:val="double" w:sz="4" w:space="0" w:color="000000"/>
              <w:left w:val="double" w:sz="4" w:space="0" w:color="000000"/>
              <w:bottom w:val="double" w:sz="4" w:space="0" w:color="000000"/>
              <w:right w:val="double" w:sz="4" w:space="0" w:color="000000"/>
            </w:tcBorders>
            <w:shd w:val="clear" w:color="auto" w:fill="auto"/>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w:t>
            </w:r>
          </w:p>
        </w:tc>
        <w:tc>
          <w:tcPr>
            <w:tcW w:w="1382"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0.940</w:t>
            </w:r>
            <w:r w:rsidRPr="00937FD3">
              <w:rPr>
                <w:rFonts w:ascii="Sakkal Majalla" w:hAnsi="Sakkal Majalla" w:cs="Sakkal Majalla"/>
                <w:sz w:val="28"/>
                <w:szCs w:val="28"/>
                <w:rtl/>
              </w:rPr>
              <w:t>*</w:t>
            </w:r>
          </w:p>
        </w:tc>
      </w:tr>
      <w:tr w:rsidR="00EA4862" w:rsidRPr="00937FD3" w:rsidTr="003C0E31">
        <w:tc>
          <w:tcPr>
            <w:tcW w:w="1376" w:type="dxa"/>
            <w:tcBorders>
              <w:top w:val="double" w:sz="4" w:space="0" w:color="000000"/>
              <w:left w:val="double" w:sz="4" w:space="0" w:color="000000"/>
              <w:bottom w:val="double" w:sz="4" w:space="0" w:color="000000"/>
              <w:right w:val="double" w:sz="4" w:space="0" w:color="000000"/>
            </w:tcBorders>
            <w:shd w:val="clear" w:color="auto" w:fill="auto"/>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4</w:t>
            </w:r>
          </w:p>
        </w:tc>
        <w:tc>
          <w:tcPr>
            <w:tcW w:w="1378"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0.769</w:t>
            </w:r>
            <w:r w:rsidRPr="00937FD3">
              <w:rPr>
                <w:rFonts w:ascii="Sakkal Majalla" w:hAnsi="Sakkal Majalla" w:cs="Sakkal Majalla"/>
                <w:sz w:val="28"/>
                <w:szCs w:val="28"/>
                <w:rtl/>
              </w:rPr>
              <w:t>*</w:t>
            </w:r>
          </w:p>
        </w:tc>
        <w:tc>
          <w:tcPr>
            <w:tcW w:w="1380"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4</w:t>
            </w:r>
          </w:p>
        </w:tc>
        <w:tc>
          <w:tcPr>
            <w:tcW w:w="1382"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0.957</w:t>
            </w:r>
            <w:r w:rsidRPr="00937FD3">
              <w:rPr>
                <w:rFonts w:ascii="Sakkal Majalla" w:hAnsi="Sakkal Majalla" w:cs="Sakkal Majalla"/>
                <w:sz w:val="28"/>
                <w:szCs w:val="28"/>
                <w:rtl/>
              </w:rPr>
              <w:t>*</w:t>
            </w:r>
          </w:p>
        </w:tc>
        <w:tc>
          <w:tcPr>
            <w:tcW w:w="1377" w:type="dxa"/>
            <w:tcBorders>
              <w:top w:val="double" w:sz="4" w:space="0" w:color="000000"/>
              <w:left w:val="double" w:sz="4" w:space="0" w:color="000000"/>
              <w:bottom w:val="double" w:sz="4" w:space="0" w:color="000000"/>
              <w:right w:val="double" w:sz="4" w:space="0" w:color="000000"/>
            </w:tcBorders>
            <w:shd w:val="clear" w:color="auto" w:fill="auto"/>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4</w:t>
            </w:r>
          </w:p>
        </w:tc>
        <w:tc>
          <w:tcPr>
            <w:tcW w:w="1382"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0.952</w:t>
            </w:r>
            <w:r w:rsidRPr="00937FD3">
              <w:rPr>
                <w:rFonts w:ascii="Sakkal Majalla" w:hAnsi="Sakkal Majalla" w:cs="Sakkal Majalla"/>
                <w:sz w:val="28"/>
                <w:szCs w:val="28"/>
                <w:rtl/>
              </w:rPr>
              <w:t>*</w:t>
            </w:r>
          </w:p>
        </w:tc>
      </w:tr>
      <w:tr w:rsidR="00EA4862" w:rsidRPr="00937FD3" w:rsidTr="003C0E31">
        <w:tc>
          <w:tcPr>
            <w:tcW w:w="1376" w:type="dxa"/>
            <w:tcBorders>
              <w:top w:val="double" w:sz="4" w:space="0" w:color="000000"/>
              <w:left w:val="double" w:sz="4" w:space="0" w:color="000000"/>
              <w:bottom w:val="double" w:sz="4" w:space="0" w:color="000000"/>
              <w:right w:val="double" w:sz="4" w:space="0" w:color="000000"/>
            </w:tcBorders>
            <w:shd w:val="clear" w:color="auto" w:fill="auto"/>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5</w:t>
            </w:r>
          </w:p>
        </w:tc>
        <w:tc>
          <w:tcPr>
            <w:tcW w:w="1378"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0.626</w:t>
            </w:r>
            <w:r w:rsidRPr="00937FD3">
              <w:rPr>
                <w:rFonts w:ascii="Sakkal Majalla" w:hAnsi="Sakkal Majalla" w:cs="Sakkal Majalla"/>
                <w:sz w:val="28"/>
                <w:szCs w:val="28"/>
                <w:rtl/>
              </w:rPr>
              <w:t>*</w:t>
            </w:r>
          </w:p>
        </w:tc>
        <w:tc>
          <w:tcPr>
            <w:tcW w:w="1380"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5</w:t>
            </w:r>
          </w:p>
        </w:tc>
        <w:tc>
          <w:tcPr>
            <w:tcW w:w="1382"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0.835</w:t>
            </w:r>
            <w:r w:rsidRPr="00937FD3">
              <w:rPr>
                <w:rFonts w:ascii="Sakkal Majalla" w:hAnsi="Sakkal Majalla" w:cs="Sakkal Majalla"/>
                <w:sz w:val="28"/>
                <w:szCs w:val="28"/>
                <w:rtl/>
              </w:rPr>
              <w:t>*</w:t>
            </w:r>
          </w:p>
        </w:tc>
        <w:tc>
          <w:tcPr>
            <w:tcW w:w="1377" w:type="dxa"/>
            <w:tcBorders>
              <w:top w:val="double" w:sz="4" w:space="0" w:color="000000"/>
              <w:left w:val="double" w:sz="4" w:space="0" w:color="000000"/>
              <w:bottom w:val="double" w:sz="4" w:space="0" w:color="000000"/>
              <w:right w:val="double" w:sz="4" w:space="0" w:color="000000"/>
            </w:tcBorders>
            <w:shd w:val="clear" w:color="auto" w:fill="auto"/>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5</w:t>
            </w:r>
          </w:p>
        </w:tc>
        <w:tc>
          <w:tcPr>
            <w:tcW w:w="1382"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0.952</w:t>
            </w:r>
            <w:r w:rsidRPr="00937FD3">
              <w:rPr>
                <w:rFonts w:ascii="Sakkal Majalla" w:hAnsi="Sakkal Majalla" w:cs="Sakkal Majalla"/>
                <w:sz w:val="28"/>
                <w:szCs w:val="28"/>
                <w:rtl/>
              </w:rPr>
              <w:t>*</w:t>
            </w:r>
          </w:p>
        </w:tc>
      </w:tr>
      <w:tr w:rsidR="00EA4862" w:rsidRPr="00937FD3" w:rsidTr="003C0E31">
        <w:tc>
          <w:tcPr>
            <w:tcW w:w="1376" w:type="dxa"/>
            <w:tcBorders>
              <w:top w:val="double" w:sz="4" w:space="0" w:color="000000"/>
              <w:left w:val="double" w:sz="4" w:space="0" w:color="000000"/>
              <w:bottom w:val="double" w:sz="4" w:space="0" w:color="000000"/>
              <w:right w:val="double" w:sz="4" w:space="0" w:color="000000"/>
            </w:tcBorders>
            <w:shd w:val="clear" w:color="auto" w:fill="auto"/>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w:t>
            </w:r>
          </w:p>
        </w:tc>
        <w:tc>
          <w:tcPr>
            <w:tcW w:w="1378"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0.707</w:t>
            </w:r>
            <w:r w:rsidRPr="00937FD3">
              <w:rPr>
                <w:rFonts w:ascii="Sakkal Majalla" w:hAnsi="Sakkal Majalla" w:cs="Sakkal Majalla"/>
                <w:sz w:val="28"/>
                <w:szCs w:val="28"/>
                <w:rtl/>
              </w:rPr>
              <w:t>*</w:t>
            </w:r>
          </w:p>
        </w:tc>
        <w:tc>
          <w:tcPr>
            <w:tcW w:w="1380"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w:t>
            </w:r>
          </w:p>
        </w:tc>
        <w:tc>
          <w:tcPr>
            <w:tcW w:w="1382"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0.960</w:t>
            </w:r>
            <w:r w:rsidRPr="00937FD3">
              <w:rPr>
                <w:rFonts w:ascii="Sakkal Majalla" w:hAnsi="Sakkal Majalla" w:cs="Sakkal Majalla"/>
                <w:sz w:val="28"/>
                <w:szCs w:val="28"/>
                <w:rtl/>
              </w:rPr>
              <w:t>*</w:t>
            </w:r>
          </w:p>
        </w:tc>
        <w:tc>
          <w:tcPr>
            <w:tcW w:w="1377" w:type="dxa"/>
            <w:tcBorders>
              <w:top w:val="double" w:sz="4" w:space="0" w:color="000000"/>
              <w:left w:val="double" w:sz="4" w:space="0" w:color="000000"/>
              <w:bottom w:val="double" w:sz="4" w:space="0" w:color="000000"/>
              <w:right w:val="double" w:sz="4" w:space="0" w:color="000000"/>
            </w:tcBorders>
            <w:shd w:val="clear" w:color="auto" w:fill="auto"/>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w:t>
            </w:r>
          </w:p>
        </w:tc>
        <w:tc>
          <w:tcPr>
            <w:tcW w:w="1382"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0.916</w:t>
            </w:r>
            <w:r w:rsidRPr="00937FD3">
              <w:rPr>
                <w:rFonts w:ascii="Sakkal Majalla" w:hAnsi="Sakkal Majalla" w:cs="Sakkal Majalla"/>
                <w:sz w:val="28"/>
                <w:szCs w:val="28"/>
                <w:rtl/>
              </w:rPr>
              <w:t>*</w:t>
            </w:r>
          </w:p>
        </w:tc>
      </w:tr>
      <w:tr w:rsidR="00EA4862" w:rsidRPr="00937FD3" w:rsidTr="003C0E31">
        <w:tc>
          <w:tcPr>
            <w:tcW w:w="1376" w:type="dxa"/>
            <w:tcBorders>
              <w:top w:val="double" w:sz="4" w:space="0" w:color="000000"/>
              <w:left w:val="double" w:sz="4" w:space="0" w:color="000000"/>
              <w:bottom w:val="double" w:sz="4" w:space="0" w:color="000000"/>
              <w:right w:val="double" w:sz="4" w:space="0" w:color="000000"/>
            </w:tcBorders>
            <w:shd w:val="clear" w:color="auto" w:fill="auto"/>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7</w:t>
            </w:r>
          </w:p>
        </w:tc>
        <w:tc>
          <w:tcPr>
            <w:tcW w:w="1378"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0.766</w:t>
            </w:r>
            <w:r w:rsidRPr="00937FD3">
              <w:rPr>
                <w:rFonts w:ascii="Sakkal Majalla" w:hAnsi="Sakkal Majalla" w:cs="Sakkal Majalla"/>
                <w:sz w:val="28"/>
                <w:szCs w:val="28"/>
                <w:rtl/>
              </w:rPr>
              <w:t>*</w:t>
            </w:r>
          </w:p>
        </w:tc>
        <w:tc>
          <w:tcPr>
            <w:tcW w:w="1380"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7</w:t>
            </w:r>
          </w:p>
        </w:tc>
        <w:tc>
          <w:tcPr>
            <w:tcW w:w="1382"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0.949</w:t>
            </w:r>
            <w:r w:rsidRPr="00937FD3">
              <w:rPr>
                <w:rFonts w:ascii="Sakkal Majalla" w:hAnsi="Sakkal Majalla" w:cs="Sakkal Majalla"/>
                <w:sz w:val="28"/>
                <w:szCs w:val="28"/>
                <w:rtl/>
              </w:rPr>
              <w:t>*</w:t>
            </w:r>
          </w:p>
        </w:tc>
        <w:tc>
          <w:tcPr>
            <w:tcW w:w="1377" w:type="dxa"/>
            <w:tcBorders>
              <w:top w:val="double" w:sz="4" w:space="0" w:color="000000"/>
              <w:left w:val="double" w:sz="4" w:space="0" w:color="000000"/>
              <w:bottom w:val="double" w:sz="4" w:space="0" w:color="000000"/>
              <w:right w:val="double" w:sz="4" w:space="0" w:color="000000"/>
            </w:tcBorders>
            <w:shd w:val="clear" w:color="auto" w:fill="auto"/>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7</w:t>
            </w:r>
          </w:p>
        </w:tc>
        <w:tc>
          <w:tcPr>
            <w:tcW w:w="1382"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0.973</w:t>
            </w:r>
            <w:r w:rsidRPr="00937FD3">
              <w:rPr>
                <w:rFonts w:ascii="Sakkal Majalla" w:hAnsi="Sakkal Majalla" w:cs="Sakkal Majalla"/>
                <w:sz w:val="28"/>
                <w:szCs w:val="28"/>
                <w:rtl/>
              </w:rPr>
              <w:t>*</w:t>
            </w:r>
          </w:p>
        </w:tc>
      </w:tr>
      <w:tr w:rsidR="00EA4862" w:rsidRPr="00937FD3" w:rsidTr="003C0E31">
        <w:tc>
          <w:tcPr>
            <w:tcW w:w="1376" w:type="dxa"/>
            <w:tcBorders>
              <w:top w:val="double" w:sz="4" w:space="0" w:color="000000"/>
              <w:left w:val="double" w:sz="4" w:space="0" w:color="000000"/>
              <w:bottom w:val="double" w:sz="4" w:space="0" w:color="000000"/>
              <w:right w:val="double" w:sz="4" w:space="0" w:color="000000"/>
            </w:tcBorders>
            <w:shd w:val="clear" w:color="auto" w:fill="auto"/>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8</w:t>
            </w:r>
          </w:p>
        </w:tc>
        <w:tc>
          <w:tcPr>
            <w:tcW w:w="1378"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0.949</w:t>
            </w:r>
            <w:r w:rsidRPr="00937FD3">
              <w:rPr>
                <w:rFonts w:ascii="Sakkal Majalla" w:hAnsi="Sakkal Majalla" w:cs="Sakkal Majalla"/>
                <w:sz w:val="28"/>
                <w:szCs w:val="28"/>
                <w:rtl/>
              </w:rPr>
              <w:t>*</w:t>
            </w:r>
          </w:p>
        </w:tc>
        <w:tc>
          <w:tcPr>
            <w:tcW w:w="1380"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8</w:t>
            </w:r>
          </w:p>
        </w:tc>
        <w:tc>
          <w:tcPr>
            <w:tcW w:w="1382"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0.960</w:t>
            </w:r>
            <w:r w:rsidRPr="00937FD3">
              <w:rPr>
                <w:rFonts w:ascii="Sakkal Majalla" w:hAnsi="Sakkal Majalla" w:cs="Sakkal Majalla"/>
                <w:sz w:val="28"/>
                <w:szCs w:val="28"/>
                <w:rtl/>
              </w:rPr>
              <w:t>*</w:t>
            </w:r>
          </w:p>
        </w:tc>
        <w:tc>
          <w:tcPr>
            <w:tcW w:w="1377" w:type="dxa"/>
            <w:tcBorders>
              <w:top w:val="double" w:sz="4" w:space="0" w:color="000000"/>
              <w:left w:val="double" w:sz="4" w:space="0" w:color="000000"/>
              <w:bottom w:val="double" w:sz="4" w:space="0" w:color="000000"/>
              <w:right w:val="double" w:sz="4" w:space="0" w:color="000000"/>
            </w:tcBorders>
            <w:shd w:val="clear" w:color="auto" w:fill="auto"/>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8</w:t>
            </w:r>
          </w:p>
        </w:tc>
        <w:tc>
          <w:tcPr>
            <w:tcW w:w="1382"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0.965</w:t>
            </w:r>
            <w:r w:rsidRPr="00937FD3">
              <w:rPr>
                <w:rFonts w:ascii="Sakkal Majalla" w:hAnsi="Sakkal Majalla" w:cs="Sakkal Majalla"/>
                <w:sz w:val="28"/>
                <w:szCs w:val="28"/>
                <w:rtl/>
              </w:rPr>
              <w:t>*</w:t>
            </w:r>
          </w:p>
        </w:tc>
      </w:tr>
      <w:tr w:rsidR="00EA4862" w:rsidRPr="00937FD3" w:rsidTr="003C0E31">
        <w:tc>
          <w:tcPr>
            <w:tcW w:w="1376" w:type="dxa"/>
            <w:tcBorders>
              <w:top w:val="double" w:sz="4" w:space="0" w:color="000000"/>
              <w:left w:val="double" w:sz="4" w:space="0" w:color="000000"/>
              <w:bottom w:val="double" w:sz="4" w:space="0" w:color="000000"/>
              <w:right w:val="double" w:sz="4" w:space="0" w:color="000000"/>
            </w:tcBorders>
            <w:shd w:val="clear" w:color="auto" w:fill="auto"/>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9</w:t>
            </w:r>
          </w:p>
        </w:tc>
        <w:tc>
          <w:tcPr>
            <w:tcW w:w="1378"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0.964</w:t>
            </w:r>
            <w:r w:rsidRPr="00937FD3">
              <w:rPr>
                <w:rFonts w:ascii="Sakkal Majalla" w:hAnsi="Sakkal Majalla" w:cs="Sakkal Majalla"/>
                <w:sz w:val="28"/>
                <w:szCs w:val="28"/>
                <w:rtl/>
              </w:rPr>
              <w:t>*</w:t>
            </w:r>
          </w:p>
        </w:tc>
        <w:tc>
          <w:tcPr>
            <w:tcW w:w="1380" w:type="dxa"/>
            <w:tcBorders>
              <w:top w:val="double" w:sz="4" w:space="0" w:color="000000"/>
              <w:left w:val="double" w:sz="4" w:space="0" w:color="000000"/>
              <w:bottom w:val="double" w:sz="4" w:space="0" w:color="000000"/>
              <w:right w:val="double" w:sz="4" w:space="0" w:color="000000"/>
            </w:tcBorders>
            <w:shd w:val="clear" w:color="auto" w:fill="auto"/>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9</w:t>
            </w:r>
          </w:p>
        </w:tc>
        <w:tc>
          <w:tcPr>
            <w:tcW w:w="1382"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0.966</w:t>
            </w:r>
            <w:r w:rsidRPr="00937FD3">
              <w:rPr>
                <w:rFonts w:ascii="Sakkal Majalla" w:hAnsi="Sakkal Majalla" w:cs="Sakkal Majalla"/>
                <w:sz w:val="28"/>
                <w:szCs w:val="28"/>
                <w:rtl/>
              </w:rPr>
              <w:t>*</w:t>
            </w:r>
          </w:p>
        </w:tc>
        <w:tc>
          <w:tcPr>
            <w:tcW w:w="1377" w:type="dxa"/>
            <w:tcBorders>
              <w:top w:val="double" w:sz="4" w:space="0" w:color="000000"/>
              <w:left w:val="double" w:sz="4" w:space="0" w:color="000000"/>
              <w:bottom w:val="double" w:sz="4" w:space="0" w:color="000000"/>
              <w:right w:val="double" w:sz="4" w:space="0" w:color="000000"/>
            </w:tcBorders>
            <w:shd w:val="clear" w:color="auto" w:fill="auto"/>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9</w:t>
            </w:r>
          </w:p>
        </w:tc>
        <w:tc>
          <w:tcPr>
            <w:tcW w:w="1382"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0.938</w:t>
            </w:r>
            <w:r w:rsidRPr="00937FD3">
              <w:rPr>
                <w:rFonts w:ascii="Sakkal Majalla" w:hAnsi="Sakkal Majalla" w:cs="Sakkal Majalla"/>
                <w:sz w:val="28"/>
                <w:szCs w:val="28"/>
                <w:rtl/>
              </w:rPr>
              <w:t>*</w:t>
            </w:r>
          </w:p>
        </w:tc>
      </w:tr>
      <w:tr w:rsidR="00EA4862" w:rsidRPr="00937FD3" w:rsidTr="003C0E31">
        <w:tc>
          <w:tcPr>
            <w:tcW w:w="1376" w:type="dxa"/>
            <w:tcBorders>
              <w:top w:val="double" w:sz="4" w:space="0" w:color="000000"/>
              <w:left w:val="double" w:sz="4" w:space="0" w:color="000000"/>
              <w:bottom w:val="double" w:sz="4" w:space="0" w:color="000000"/>
              <w:right w:val="double" w:sz="4" w:space="0" w:color="000000"/>
            </w:tcBorders>
            <w:shd w:val="clear" w:color="auto" w:fill="auto"/>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lastRenderedPageBreak/>
              <w:t>10</w:t>
            </w:r>
          </w:p>
        </w:tc>
        <w:tc>
          <w:tcPr>
            <w:tcW w:w="1378"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0.856</w:t>
            </w:r>
            <w:r w:rsidRPr="00937FD3">
              <w:rPr>
                <w:rFonts w:ascii="Sakkal Majalla" w:hAnsi="Sakkal Majalla" w:cs="Sakkal Majalla"/>
                <w:sz w:val="28"/>
                <w:szCs w:val="28"/>
                <w:rtl/>
              </w:rPr>
              <w:t>*</w:t>
            </w:r>
          </w:p>
        </w:tc>
        <w:tc>
          <w:tcPr>
            <w:tcW w:w="1380" w:type="dxa"/>
            <w:tcBorders>
              <w:top w:val="double" w:sz="4" w:space="0" w:color="000000"/>
              <w:left w:val="double" w:sz="4" w:space="0" w:color="000000"/>
              <w:bottom w:val="double" w:sz="4" w:space="0" w:color="000000"/>
              <w:right w:val="double" w:sz="4" w:space="0" w:color="000000"/>
            </w:tcBorders>
            <w:shd w:val="clear" w:color="auto" w:fill="auto"/>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10</w:t>
            </w:r>
          </w:p>
        </w:tc>
        <w:tc>
          <w:tcPr>
            <w:tcW w:w="1382"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0.943</w:t>
            </w:r>
            <w:r w:rsidRPr="00937FD3">
              <w:rPr>
                <w:rFonts w:ascii="Sakkal Majalla" w:hAnsi="Sakkal Majalla" w:cs="Sakkal Majalla"/>
                <w:sz w:val="28"/>
                <w:szCs w:val="28"/>
                <w:rtl/>
              </w:rPr>
              <w:t>*</w:t>
            </w:r>
          </w:p>
        </w:tc>
        <w:tc>
          <w:tcPr>
            <w:tcW w:w="1377" w:type="dxa"/>
            <w:tcBorders>
              <w:top w:val="double" w:sz="4" w:space="0" w:color="000000"/>
              <w:left w:val="double" w:sz="4" w:space="0" w:color="000000"/>
              <w:bottom w:val="double" w:sz="4" w:space="0" w:color="000000"/>
              <w:right w:val="double" w:sz="4" w:space="0" w:color="000000"/>
            </w:tcBorders>
            <w:shd w:val="clear" w:color="auto" w:fill="auto"/>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10</w:t>
            </w:r>
          </w:p>
        </w:tc>
        <w:tc>
          <w:tcPr>
            <w:tcW w:w="1382" w:type="dxa"/>
            <w:tcBorders>
              <w:top w:val="double" w:sz="4" w:space="0" w:color="000000"/>
              <w:left w:val="double" w:sz="4" w:space="0" w:color="000000"/>
              <w:bottom w:val="double" w:sz="4" w:space="0" w:color="000000"/>
              <w:right w:val="double" w:sz="4" w:space="0" w:color="000000"/>
            </w:tcBorders>
            <w:shd w:val="clear" w:color="auto" w:fill="auto"/>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0.936</w:t>
            </w:r>
            <w:r w:rsidRPr="00937FD3">
              <w:rPr>
                <w:rFonts w:ascii="Sakkal Majalla" w:hAnsi="Sakkal Majalla" w:cs="Sakkal Majalla"/>
                <w:sz w:val="28"/>
                <w:szCs w:val="28"/>
                <w:rtl/>
              </w:rPr>
              <w:t>*</w:t>
            </w:r>
          </w:p>
        </w:tc>
      </w:tr>
    </w:tbl>
    <w:p w:rsidR="00EA4862" w:rsidRPr="00937FD3" w:rsidRDefault="00EA4862" w:rsidP="00EA4862">
      <w:pPr>
        <w:spacing w:line="240" w:lineRule="auto"/>
        <w:jc w:val="both"/>
        <w:rPr>
          <w:rFonts w:ascii="Sakkal Majalla" w:hAnsi="Sakkal Majalla" w:cs="Sakkal Majalla"/>
          <w:b/>
          <w:bCs/>
          <w:sz w:val="36"/>
          <w:szCs w:val="36"/>
          <w:rtl/>
        </w:rPr>
      </w:pPr>
      <w:r w:rsidRPr="00937FD3">
        <w:rPr>
          <w:rFonts w:ascii="Sakkal Majalla" w:hAnsi="Sakkal Majalla" w:cs="Sakkal Majalla"/>
          <w:b/>
          <w:bCs/>
          <w:sz w:val="36"/>
          <w:szCs w:val="36"/>
          <w:rtl/>
        </w:rPr>
        <w:t>* وجود دلالة عند مستوى (</w:t>
      </w:r>
      <w:r w:rsidRPr="00937FD3">
        <w:rPr>
          <w:rFonts w:ascii="Sakkal Majalla" w:hAnsi="Sakkal Majalla" w:cs="Sakkal Majalla"/>
          <w:b/>
          <w:bCs/>
          <w:sz w:val="36"/>
          <w:szCs w:val="36"/>
        </w:rPr>
        <w:t>0.05</w:t>
      </w:r>
      <w:r w:rsidRPr="00937FD3">
        <w:rPr>
          <w:rFonts w:ascii="Sakkal Majalla" w:hAnsi="Sakkal Majalla" w:cs="Sakkal Majalla"/>
          <w:b/>
          <w:bCs/>
          <w:sz w:val="36"/>
          <w:szCs w:val="36"/>
          <w:rtl/>
        </w:rPr>
        <w:t>)</w:t>
      </w:r>
    </w:p>
    <w:p w:rsidR="00EA4862" w:rsidRPr="00937FD3" w:rsidRDefault="00EA4862" w:rsidP="00F978B7">
      <w:pPr>
        <w:spacing w:line="360" w:lineRule="auto"/>
        <w:ind w:firstLine="567"/>
        <w:jc w:val="both"/>
        <w:rPr>
          <w:rFonts w:ascii="Sakkal Majalla" w:hAnsi="Sakkal Majalla" w:cs="Sakkal Majalla"/>
          <w:b/>
          <w:bCs/>
          <w:sz w:val="36"/>
          <w:szCs w:val="36"/>
          <w:rtl/>
        </w:rPr>
      </w:pPr>
      <w:r w:rsidRPr="00937FD3">
        <w:rPr>
          <w:rFonts w:ascii="Sakkal Majalla" w:hAnsi="Sakkal Majalla" w:cs="Sakkal Majalla"/>
          <w:sz w:val="36"/>
          <w:szCs w:val="36"/>
          <w:rtl/>
        </w:rPr>
        <w:t>يلاحظ من الجدول السابق أن معاملات ارتباط كل فقرة من فقرات أداة الدِّراسة (الاستبانة) والدرجة الكلية للبعد الذي تنتمي إليه جاءت جميعها داله إحصائيا عند مستوى دلالة (</w:t>
      </w:r>
      <w:r w:rsidRPr="00937FD3">
        <w:rPr>
          <w:rFonts w:ascii="Sakkal Majalla" w:hAnsi="Sakkal Majalla" w:cs="Sakkal Majalla"/>
          <w:sz w:val="36"/>
          <w:szCs w:val="36"/>
        </w:rPr>
        <w:t>0.05</w:t>
      </w:r>
      <w:r w:rsidRPr="00937FD3">
        <w:rPr>
          <w:rFonts w:ascii="Sakkal Majalla" w:hAnsi="Sakkal Majalla" w:cs="Sakkal Majalla"/>
          <w:sz w:val="36"/>
          <w:szCs w:val="36"/>
          <w:rtl/>
        </w:rPr>
        <w:t xml:space="preserve">)، مما يدل على توافر درجة عالية من صدق الاتساق الداخلي لأداة الدِّراسة (الاستبانة). وقام </w:t>
      </w:r>
      <w:r w:rsidR="003608C4" w:rsidRPr="00937FD3">
        <w:rPr>
          <w:rFonts w:ascii="Sakkal Majalla" w:hAnsi="Sakkal Majalla" w:cs="Sakkal Majalla"/>
          <w:sz w:val="36"/>
          <w:szCs w:val="36"/>
          <w:rtl/>
        </w:rPr>
        <w:t>الباحث</w:t>
      </w:r>
      <w:r w:rsidRPr="00937FD3">
        <w:rPr>
          <w:rFonts w:ascii="Sakkal Majalla" w:hAnsi="Sakkal Majalla" w:cs="Sakkal Majalla"/>
          <w:sz w:val="36"/>
          <w:szCs w:val="36"/>
          <w:rtl/>
        </w:rPr>
        <w:t xml:space="preserve"> باستخراج معاملات الارتباط بين درجة كل بعد والدرجة الكلية للاستبانة وكانت النتائج كالتالي</w:t>
      </w:r>
      <w:r w:rsidRPr="00937FD3">
        <w:rPr>
          <w:rFonts w:ascii="Sakkal Majalla" w:hAnsi="Sakkal Majalla" w:cs="Sakkal Majalla"/>
          <w:b/>
          <w:bCs/>
          <w:sz w:val="36"/>
          <w:szCs w:val="36"/>
          <w:rtl/>
        </w:rPr>
        <w:t>:</w:t>
      </w:r>
    </w:p>
    <w:p w:rsidR="00EA4862" w:rsidRPr="00937FD3" w:rsidRDefault="00EA4862" w:rsidP="00F978B7">
      <w:pPr>
        <w:spacing w:line="360" w:lineRule="auto"/>
        <w:ind w:firstLine="567"/>
        <w:jc w:val="center"/>
        <w:rPr>
          <w:rFonts w:ascii="Sakkal Majalla" w:hAnsi="Sakkal Majalla" w:cs="Sakkal Majalla"/>
          <w:b/>
          <w:bCs/>
          <w:sz w:val="36"/>
          <w:szCs w:val="36"/>
        </w:rPr>
      </w:pPr>
      <w:r w:rsidRPr="00937FD3">
        <w:rPr>
          <w:rFonts w:ascii="Sakkal Majalla" w:hAnsi="Sakkal Majalla" w:cs="Sakkal Majalla"/>
          <w:b/>
          <w:bCs/>
          <w:sz w:val="36"/>
          <w:szCs w:val="36"/>
          <w:rtl/>
        </w:rPr>
        <w:t>جدول رقم (3) معاملات الارتباط بين درجة كل بعد والدرجة الكلية للاستبانة.</w:t>
      </w:r>
    </w:p>
    <w:tbl>
      <w:tblPr>
        <w:bidiVisual/>
        <w:tblW w:w="8276" w:type="dxa"/>
        <w:tblLook w:val="04A0" w:firstRow="1" w:lastRow="0" w:firstColumn="1" w:lastColumn="0" w:noHBand="0" w:noVBand="1"/>
      </w:tblPr>
      <w:tblGrid>
        <w:gridCol w:w="6716"/>
        <w:gridCol w:w="1560"/>
      </w:tblGrid>
      <w:tr w:rsidR="00EA4862" w:rsidRPr="00937FD3" w:rsidTr="003C0E31">
        <w:trPr>
          <w:tblHeader/>
        </w:trPr>
        <w:tc>
          <w:tcPr>
            <w:tcW w:w="6716" w:type="dxa"/>
            <w:tcBorders>
              <w:top w:val="double" w:sz="4" w:space="0" w:color="000000"/>
              <w:left w:val="double" w:sz="4" w:space="0" w:color="000000"/>
              <w:bottom w:val="double" w:sz="4" w:space="0" w:color="000000"/>
              <w:right w:val="double" w:sz="4" w:space="0" w:color="000000"/>
            </w:tcBorders>
            <w:shd w:val="pct5" w:color="auto" w:fill="auto"/>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المحور</w:t>
            </w:r>
          </w:p>
        </w:tc>
        <w:tc>
          <w:tcPr>
            <w:tcW w:w="1560" w:type="dxa"/>
            <w:tcBorders>
              <w:top w:val="double" w:sz="4" w:space="0" w:color="000000"/>
              <w:left w:val="double" w:sz="4" w:space="0" w:color="000000"/>
              <w:bottom w:val="double" w:sz="4" w:space="0" w:color="000000"/>
              <w:right w:val="double" w:sz="4" w:space="0" w:color="000000"/>
            </w:tcBorders>
            <w:shd w:val="pct5" w:color="auto" w:fill="auto"/>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معامل الارتباط</w:t>
            </w:r>
          </w:p>
        </w:tc>
      </w:tr>
      <w:tr w:rsidR="0058118A" w:rsidRPr="00937FD3" w:rsidTr="003C0E31">
        <w:tc>
          <w:tcPr>
            <w:tcW w:w="6716" w:type="dxa"/>
            <w:tcBorders>
              <w:top w:val="double" w:sz="4" w:space="0" w:color="000000"/>
              <w:left w:val="double" w:sz="4" w:space="0" w:color="000000"/>
              <w:bottom w:val="double" w:sz="4" w:space="0" w:color="000000"/>
              <w:right w:val="double" w:sz="4" w:space="0" w:color="000000"/>
            </w:tcBorders>
          </w:tcPr>
          <w:p w:rsidR="0058118A" w:rsidRPr="00937FD3" w:rsidRDefault="0058118A" w:rsidP="0058118A">
            <w:pPr>
              <w:jc w:val="both"/>
              <w:rPr>
                <w:rFonts w:ascii="Sakkal Majalla" w:hAnsi="Sakkal Majalla" w:cs="Sakkal Majalla"/>
                <w:sz w:val="28"/>
                <w:szCs w:val="28"/>
                <w:rtl/>
              </w:rPr>
            </w:pPr>
            <w:r w:rsidRPr="00937FD3">
              <w:rPr>
                <w:rFonts w:ascii="Sakkal Majalla" w:hAnsi="Sakkal Majalla" w:cs="Sakkal Majalla"/>
                <w:sz w:val="28"/>
                <w:szCs w:val="28"/>
                <w:rtl/>
              </w:rPr>
              <w:t>المحور الأول: العوامل الرئيسية التي تؤثر في نجاح الشراكات بين القطاعين الحكومي والخاص في تحسين الخدمات الصحية في المناطق النائية.</w:t>
            </w:r>
          </w:p>
        </w:tc>
        <w:tc>
          <w:tcPr>
            <w:tcW w:w="1560" w:type="dxa"/>
            <w:tcBorders>
              <w:top w:val="double" w:sz="4" w:space="0" w:color="000000"/>
              <w:left w:val="double" w:sz="4" w:space="0" w:color="000000"/>
              <w:bottom w:val="double" w:sz="4" w:space="0" w:color="000000"/>
              <w:right w:val="double" w:sz="4" w:space="0" w:color="000000"/>
            </w:tcBorders>
            <w:vAlign w:val="center"/>
          </w:tcPr>
          <w:p w:rsidR="0058118A" w:rsidRPr="00937FD3" w:rsidRDefault="0058118A"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0.975</w:t>
            </w:r>
            <w:r w:rsidRPr="00937FD3">
              <w:rPr>
                <w:rFonts w:ascii="Sakkal Majalla" w:hAnsi="Sakkal Majalla" w:cs="Sakkal Majalla"/>
                <w:b/>
                <w:bCs/>
                <w:sz w:val="28"/>
                <w:szCs w:val="28"/>
                <w:rtl/>
              </w:rPr>
              <w:t>*</w:t>
            </w:r>
          </w:p>
        </w:tc>
      </w:tr>
      <w:tr w:rsidR="0058118A" w:rsidRPr="00937FD3" w:rsidTr="003C0E31">
        <w:tc>
          <w:tcPr>
            <w:tcW w:w="6716" w:type="dxa"/>
            <w:tcBorders>
              <w:top w:val="double" w:sz="4" w:space="0" w:color="000000"/>
              <w:left w:val="double" w:sz="4" w:space="0" w:color="000000"/>
              <w:bottom w:val="double" w:sz="4" w:space="0" w:color="000000"/>
              <w:right w:val="double" w:sz="4" w:space="0" w:color="000000"/>
            </w:tcBorders>
          </w:tcPr>
          <w:p w:rsidR="0058118A" w:rsidRPr="00937FD3" w:rsidRDefault="0058118A" w:rsidP="0058118A">
            <w:pPr>
              <w:jc w:val="both"/>
              <w:rPr>
                <w:rFonts w:ascii="Sakkal Majalla" w:hAnsi="Sakkal Majalla" w:cs="Sakkal Majalla"/>
                <w:sz w:val="28"/>
                <w:szCs w:val="28"/>
                <w:rtl/>
              </w:rPr>
            </w:pPr>
            <w:r w:rsidRPr="00937FD3">
              <w:rPr>
                <w:rFonts w:ascii="Sakkal Majalla" w:hAnsi="Sakkal Majalla" w:cs="Sakkal Majalla"/>
                <w:sz w:val="28"/>
                <w:szCs w:val="28"/>
                <w:rtl/>
              </w:rPr>
              <w:t>المحور الثاني: تأثير الشراكات بين القطاعين على جودة الخدمات الصحية المقدمة للسكان في محافظة الخرج.</w:t>
            </w:r>
          </w:p>
        </w:tc>
        <w:tc>
          <w:tcPr>
            <w:tcW w:w="1560" w:type="dxa"/>
            <w:tcBorders>
              <w:top w:val="double" w:sz="4" w:space="0" w:color="000000"/>
              <w:left w:val="double" w:sz="4" w:space="0" w:color="000000"/>
              <w:bottom w:val="double" w:sz="4" w:space="0" w:color="000000"/>
              <w:right w:val="double" w:sz="4" w:space="0" w:color="000000"/>
            </w:tcBorders>
            <w:vAlign w:val="center"/>
          </w:tcPr>
          <w:p w:rsidR="0058118A" w:rsidRPr="00937FD3" w:rsidRDefault="0058118A"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0.891</w:t>
            </w:r>
            <w:r w:rsidRPr="00937FD3">
              <w:rPr>
                <w:rFonts w:ascii="Sakkal Majalla" w:hAnsi="Sakkal Majalla" w:cs="Sakkal Majalla"/>
                <w:b/>
                <w:bCs/>
                <w:sz w:val="28"/>
                <w:szCs w:val="28"/>
                <w:rtl/>
              </w:rPr>
              <w:t>*</w:t>
            </w:r>
          </w:p>
        </w:tc>
      </w:tr>
      <w:tr w:rsidR="0058118A" w:rsidRPr="00937FD3" w:rsidTr="003C0E31">
        <w:tc>
          <w:tcPr>
            <w:tcW w:w="6716" w:type="dxa"/>
            <w:tcBorders>
              <w:top w:val="double" w:sz="4" w:space="0" w:color="000000"/>
              <w:left w:val="double" w:sz="4" w:space="0" w:color="000000"/>
              <w:bottom w:val="double" w:sz="4" w:space="0" w:color="000000"/>
              <w:right w:val="double" w:sz="4" w:space="0" w:color="000000"/>
            </w:tcBorders>
          </w:tcPr>
          <w:p w:rsidR="0058118A" w:rsidRPr="00937FD3" w:rsidRDefault="0058118A" w:rsidP="0058118A">
            <w:pPr>
              <w:rPr>
                <w:rFonts w:ascii="Sakkal Majalla" w:hAnsi="Sakkal Majalla" w:cs="Sakkal Majalla"/>
                <w:sz w:val="28"/>
                <w:szCs w:val="28"/>
              </w:rPr>
            </w:pPr>
            <w:r w:rsidRPr="00937FD3">
              <w:rPr>
                <w:rFonts w:ascii="Sakkal Majalla" w:hAnsi="Sakkal Majalla" w:cs="Sakkal Majalla"/>
                <w:sz w:val="28"/>
                <w:szCs w:val="28"/>
                <w:rtl/>
              </w:rPr>
              <w:t xml:space="preserve">المحور الثالث: </w:t>
            </w:r>
            <w:r w:rsidR="00223F46" w:rsidRPr="00937FD3">
              <w:rPr>
                <w:rFonts w:ascii="Sakkal Majalla" w:hAnsi="Sakkal Majalla" w:cs="Sakkal Majalla"/>
                <w:sz w:val="28"/>
                <w:szCs w:val="28"/>
                <w:rtl/>
              </w:rPr>
              <w:t>التحديات التي تواجه تنفيذ الشراكات بين القطاعين في المناطق النائية</w:t>
            </w:r>
            <w:r w:rsidRPr="00937FD3">
              <w:rPr>
                <w:rFonts w:ascii="Sakkal Majalla" w:hAnsi="Sakkal Majalla" w:cs="Sakkal Majalla"/>
                <w:sz w:val="28"/>
                <w:szCs w:val="28"/>
                <w:rtl/>
              </w:rPr>
              <w:t>.</w:t>
            </w:r>
          </w:p>
        </w:tc>
        <w:tc>
          <w:tcPr>
            <w:tcW w:w="1560" w:type="dxa"/>
            <w:tcBorders>
              <w:top w:val="double" w:sz="4" w:space="0" w:color="000000"/>
              <w:left w:val="double" w:sz="4" w:space="0" w:color="000000"/>
              <w:bottom w:val="double" w:sz="4" w:space="0" w:color="000000"/>
              <w:right w:val="double" w:sz="4" w:space="0" w:color="000000"/>
            </w:tcBorders>
            <w:vAlign w:val="center"/>
          </w:tcPr>
          <w:p w:rsidR="0058118A" w:rsidRPr="00937FD3" w:rsidRDefault="0058118A"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0.903</w:t>
            </w:r>
            <w:r w:rsidRPr="00937FD3">
              <w:rPr>
                <w:rFonts w:ascii="Sakkal Majalla" w:hAnsi="Sakkal Majalla" w:cs="Sakkal Majalla"/>
                <w:b/>
                <w:bCs/>
                <w:sz w:val="28"/>
                <w:szCs w:val="28"/>
                <w:rtl/>
              </w:rPr>
              <w:t>*</w:t>
            </w:r>
          </w:p>
        </w:tc>
      </w:tr>
    </w:tbl>
    <w:p w:rsidR="00EA4862" w:rsidRPr="00937FD3" w:rsidRDefault="00EA4862" w:rsidP="00EA4862">
      <w:pPr>
        <w:spacing w:line="240" w:lineRule="auto"/>
        <w:jc w:val="both"/>
        <w:rPr>
          <w:rFonts w:ascii="Sakkal Majalla" w:hAnsi="Sakkal Majalla" w:cs="Sakkal Majalla"/>
          <w:b/>
          <w:bCs/>
          <w:sz w:val="36"/>
          <w:szCs w:val="36"/>
          <w:rtl/>
        </w:rPr>
      </w:pPr>
      <w:r w:rsidRPr="00937FD3">
        <w:rPr>
          <w:rFonts w:ascii="Sakkal Majalla" w:hAnsi="Sakkal Majalla" w:cs="Sakkal Majalla"/>
          <w:b/>
          <w:bCs/>
          <w:sz w:val="36"/>
          <w:szCs w:val="36"/>
          <w:rtl/>
        </w:rPr>
        <w:t>* وجود دلالة عند مستوى (</w:t>
      </w:r>
      <w:r w:rsidRPr="00937FD3">
        <w:rPr>
          <w:rFonts w:ascii="Sakkal Majalla" w:hAnsi="Sakkal Majalla" w:cs="Sakkal Majalla"/>
          <w:b/>
          <w:bCs/>
          <w:sz w:val="36"/>
          <w:szCs w:val="36"/>
        </w:rPr>
        <w:t>0.05</w:t>
      </w:r>
      <w:r w:rsidRPr="00937FD3">
        <w:rPr>
          <w:rFonts w:ascii="Sakkal Majalla" w:hAnsi="Sakkal Majalla" w:cs="Sakkal Majalla"/>
          <w:b/>
          <w:bCs/>
          <w:sz w:val="36"/>
          <w:szCs w:val="36"/>
          <w:rtl/>
        </w:rPr>
        <w:t>)</w:t>
      </w:r>
    </w:p>
    <w:p w:rsidR="00EA4862" w:rsidRPr="00937FD3" w:rsidRDefault="00EA4862" w:rsidP="00F978B7">
      <w:pPr>
        <w:tabs>
          <w:tab w:val="left" w:pos="509"/>
        </w:tabs>
        <w:spacing w:line="360" w:lineRule="auto"/>
        <w:ind w:firstLine="567"/>
        <w:jc w:val="both"/>
        <w:rPr>
          <w:rFonts w:ascii="Sakkal Majalla" w:hAnsi="Sakkal Majalla" w:cs="Sakkal Majalla"/>
          <w:sz w:val="36"/>
          <w:szCs w:val="36"/>
          <w:rtl/>
        </w:rPr>
      </w:pPr>
      <w:r w:rsidRPr="00937FD3">
        <w:rPr>
          <w:rFonts w:ascii="Sakkal Majalla" w:hAnsi="Sakkal Majalla" w:cs="Sakkal Majalla"/>
          <w:sz w:val="36"/>
          <w:szCs w:val="36"/>
          <w:rtl/>
        </w:rPr>
        <w:t>يتضح من الجدول السابق أن قيم معاملات الارتباط جاءت بقيم مرتفعة حيث تراوحت بين (</w:t>
      </w:r>
      <w:r w:rsidRPr="00937FD3">
        <w:rPr>
          <w:rFonts w:ascii="Sakkal Majalla" w:hAnsi="Sakkal Majalla" w:cs="Sakkal Majalla"/>
          <w:sz w:val="36"/>
          <w:szCs w:val="36"/>
        </w:rPr>
        <w:t>0.891</w:t>
      </w:r>
      <w:r w:rsidRPr="00937FD3">
        <w:rPr>
          <w:rFonts w:ascii="Sakkal Majalla" w:hAnsi="Sakkal Majalla" w:cs="Sakkal Majalla"/>
          <w:sz w:val="36"/>
          <w:szCs w:val="36"/>
          <w:rtl/>
        </w:rPr>
        <w:t xml:space="preserve">– </w:t>
      </w:r>
      <w:r w:rsidRPr="00937FD3">
        <w:rPr>
          <w:rFonts w:ascii="Sakkal Majalla" w:hAnsi="Sakkal Majalla" w:cs="Sakkal Majalla"/>
          <w:sz w:val="36"/>
          <w:szCs w:val="36"/>
        </w:rPr>
        <w:t>0.975</w:t>
      </w:r>
      <w:r w:rsidRPr="00937FD3">
        <w:rPr>
          <w:rFonts w:ascii="Sakkal Majalla" w:hAnsi="Sakkal Majalla" w:cs="Sakkal Majalla"/>
          <w:sz w:val="36"/>
          <w:szCs w:val="36"/>
          <w:rtl/>
        </w:rPr>
        <w:t>)، وكانت جميعها دالة إحصائيا عند مستوى دلالة (</w:t>
      </w:r>
      <w:r w:rsidRPr="00937FD3">
        <w:rPr>
          <w:rFonts w:ascii="Sakkal Majalla" w:hAnsi="Sakkal Majalla" w:cs="Sakkal Majalla"/>
          <w:sz w:val="36"/>
          <w:szCs w:val="36"/>
        </w:rPr>
        <w:t>0.05</w:t>
      </w:r>
      <w:r w:rsidRPr="00937FD3">
        <w:rPr>
          <w:rFonts w:ascii="Sakkal Majalla" w:hAnsi="Sakkal Majalla" w:cs="Sakkal Majalla"/>
          <w:sz w:val="36"/>
          <w:szCs w:val="36"/>
          <w:rtl/>
        </w:rPr>
        <w:t>) مما يعني وجود درجة عالية من الصدق البنائي للاستبانة.</w:t>
      </w:r>
    </w:p>
    <w:p w:rsidR="00DB4F4F" w:rsidRPr="00937FD3" w:rsidRDefault="00DB4F4F" w:rsidP="00F978B7">
      <w:pPr>
        <w:tabs>
          <w:tab w:val="left" w:pos="509"/>
        </w:tabs>
        <w:spacing w:line="360" w:lineRule="auto"/>
        <w:ind w:firstLine="567"/>
        <w:jc w:val="both"/>
        <w:rPr>
          <w:rFonts w:ascii="Sakkal Majalla" w:hAnsi="Sakkal Majalla" w:cs="Sakkal Majalla"/>
          <w:sz w:val="36"/>
          <w:szCs w:val="36"/>
          <w:rtl/>
        </w:rPr>
      </w:pPr>
    </w:p>
    <w:p w:rsidR="00DB4F4F" w:rsidRPr="00937FD3" w:rsidRDefault="00DB4F4F" w:rsidP="00F978B7">
      <w:pPr>
        <w:tabs>
          <w:tab w:val="left" w:pos="509"/>
        </w:tabs>
        <w:spacing w:line="360" w:lineRule="auto"/>
        <w:ind w:firstLine="567"/>
        <w:jc w:val="both"/>
        <w:rPr>
          <w:rFonts w:ascii="Sakkal Majalla" w:hAnsi="Sakkal Majalla" w:cs="Sakkal Majalla"/>
          <w:sz w:val="36"/>
          <w:szCs w:val="36"/>
          <w:rtl/>
        </w:rPr>
      </w:pPr>
    </w:p>
    <w:p w:rsidR="00EA4862" w:rsidRPr="00937FD3" w:rsidRDefault="00EA4862" w:rsidP="00F978B7">
      <w:pPr>
        <w:tabs>
          <w:tab w:val="left" w:pos="509"/>
        </w:tabs>
        <w:spacing w:line="360" w:lineRule="auto"/>
        <w:rPr>
          <w:rFonts w:ascii="Sakkal Majalla" w:eastAsia="Sakkal Majalla" w:hAnsi="Sakkal Majalla" w:cs="Sakkal Majalla"/>
          <w:b/>
          <w:bCs/>
          <w:sz w:val="36"/>
          <w:szCs w:val="36"/>
          <w:rtl/>
        </w:rPr>
      </w:pPr>
      <w:r w:rsidRPr="00937FD3">
        <w:rPr>
          <w:rFonts w:ascii="Sakkal Majalla" w:eastAsia="Sakkal Majalla" w:hAnsi="Sakkal Majalla" w:cs="Sakkal Majalla"/>
          <w:b/>
          <w:bCs/>
          <w:sz w:val="36"/>
          <w:szCs w:val="36"/>
          <w:rtl/>
        </w:rPr>
        <w:lastRenderedPageBreak/>
        <w:t>ثبات أداة الدِّراسة</w:t>
      </w:r>
    </w:p>
    <w:p w:rsidR="00EA4862" w:rsidRPr="00937FD3" w:rsidRDefault="00EA4862" w:rsidP="00F978B7">
      <w:pPr>
        <w:tabs>
          <w:tab w:val="left" w:pos="509"/>
        </w:tabs>
        <w:spacing w:line="360" w:lineRule="auto"/>
        <w:ind w:firstLine="567"/>
        <w:jc w:val="both"/>
        <w:rPr>
          <w:rFonts w:ascii="Sakkal Majalla" w:hAnsi="Sakkal Majalla" w:cs="Sakkal Majalla"/>
          <w:sz w:val="36"/>
          <w:szCs w:val="36"/>
          <w:rtl/>
        </w:rPr>
      </w:pPr>
      <w:r w:rsidRPr="00937FD3">
        <w:rPr>
          <w:rFonts w:ascii="Sakkal Majalla" w:hAnsi="Sakkal Majalla" w:cs="Sakkal Majalla"/>
          <w:sz w:val="36"/>
          <w:szCs w:val="36"/>
          <w:rtl/>
        </w:rPr>
        <w:t xml:space="preserve">للتحقق من ثبات الاستبانة استخدم </w:t>
      </w:r>
      <w:r w:rsidR="003608C4" w:rsidRPr="00937FD3">
        <w:rPr>
          <w:rFonts w:ascii="Sakkal Majalla" w:hAnsi="Sakkal Majalla" w:cs="Sakkal Majalla"/>
          <w:sz w:val="36"/>
          <w:szCs w:val="36"/>
          <w:rtl/>
        </w:rPr>
        <w:t>الباحث</w:t>
      </w:r>
      <w:r w:rsidRPr="00937FD3">
        <w:rPr>
          <w:rFonts w:ascii="Sakkal Majalla" w:hAnsi="Sakkal Majalla" w:cs="Sakkal Majalla"/>
          <w:sz w:val="36"/>
          <w:szCs w:val="36"/>
          <w:rtl/>
        </w:rPr>
        <w:t xml:space="preserve"> معادلة ألفا كرونباخ ويوضح الجدول التالي معاملات الثبات الناتجة باستخدام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المعادلة:</w:t>
      </w:r>
    </w:p>
    <w:p w:rsidR="00EA4862" w:rsidRPr="00937FD3" w:rsidRDefault="00EA4862" w:rsidP="00F978B7">
      <w:pPr>
        <w:tabs>
          <w:tab w:val="left" w:pos="2126"/>
          <w:tab w:val="center" w:pos="4153"/>
        </w:tabs>
        <w:spacing w:line="360" w:lineRule="auto"/>
        <w:rPr>
          <w:rFonts w:ascii="Sakkal Majalla" w:hAnsi="Sakkal Majalla" w:cs="Sakkal Majalla"/>
          <w:sz w:val="36"/>
          <w:szCs w:val="36"/>
        </w:rPr>
      </w:pPr>
      <w:r w:rsidRPr="00937FD3">
        <w:rPr>
          <w:rFonts w:ascii="Sakkal Majalla" w:eastAsia="Sakkal Majalla" w:hAnsi="Sakkal Majalla" w:cs="Sakkal Majalla"/>
          <w:b/>
          <w:bCs/>
          <w:sz w:val="36"/>
          <w:szCs w:val="36"/>
          <w:rtl/>
        </w:rPr>
        <w:tab/>
      </w:r>
      <w:r w:rsidRPr="00937FD3">
        <w:rPr>
          <w:rFonts w:ascii="Sakkal Majalla" w:eastAsia="Sakkal Majalla" w:hAnsi="Sakkal Majalla" w:cs="Sakkal Majalla"/>
          <w:b/>
          <w:bCs/>
          <w:sz w:val="36"/>
          <w:szCs w:val="36"/>
          <w:rtl/>
        </w:rPr>
        <w:tab/>
        <w:t xml:space="preserve">جدول رقم (4) معاملات ثبات أداة الدِّراسة. </w:t>
      </w:r>
    </w:p>
    <w:tbl>
      <w:tblPr>
        <w:bidiVisual/>
        <w:tblW w:w="8080" w:type="dxa"/>
        <w:tblInd w:w="196" w:type="dxa"/>
        <w:tblLook w:val="04A0" w:firstRow="1" w:lastRow="0" w:firstColumn="1" w:lastColumn="0" w:noHBand="0" w:noVBand="1"/>
      </w:tblPr>
      <w:tblGrid>
        <w:gridCol w:w="5601"/>
        <w:gridCol w:w="1117"/>
        <w:gridCol w:w="1362"/>
      </w:tblGrid>
      <w:tr w:rsidR="00EA4862" w:rsidRPr="00937FD3" w:rsidTr="003C0E31">
        <w:tc>
          <w:tcPr>
            <w:tcW w:w="5601" w:type="dxa"/>
            <w:tcBorders>
              <w:top w:val="double" w:sz="4" w:space="0" w:color="000000"/>
              <w:left w:val="double" w:sz="4" w:space="0" w:color="000000"/>
              <w:bottom w:val="double" w:sz="4" w:space="0" w:color="000000"/>
              <w:right w:val="double" w:sz="4" w:space="0" w:color="000000"/>
            </w:tcBorders>
            <w:shd w:val="pct5" w:color="auto" w:fill="auto"/>
            <w:vAlign w:val="center"/>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 xml:space="preserve">البعد </w:t>
            </w:r>
          </w:p>
        </w:tc>
        <w:tc>
          <w:tcPr>
            <w:tcW w:w="1117" w:type="dxa"/>
            <w:tcBorders>
              <w:top w:val="double" w:sz="4" w:space="0" w:color="000000"/>
              <w:left w:val="double" w:sz="4" w:space="0" w:color="000000"/>
              <w:bottom w:val="double" w:sz="4" w:space="0" w:color="000000"/>
              <w:right w:val="double" w:sz="4" w:space="0" w:color="000000"/>
            </w:tcBorders>
            <w:shd w:val="pct5" w:color="auto" w:fill="auto"/>
            <w:vAlign w:val="center"/>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عدد العبارات</w:t>
            </w:r>
          </w:p>
        </w:tc>
        <w:tc>
          <w:tcPr>
            <w:tcW w:w="1362" w:type="dxa"/>
            <w:tcBorders>
              <w:top w:val="double" w:sz="4" w:space="0" w:color="000000"/>
              <w:left w:val="double" w:sz="4" w:space="0" w:color="000000"/>
              <w:bottom w:val="double" w:sz="4" w:space="0" w:color="000000"/>
              <w:right w:val="double" w:sz="4" w:space="0" w:color="000000"/>
            </w:tcBorders>
            <w:shd w:val="pct5" w:color="auto" w:fill="auto"/>
            <w:vAlign w:val="center"/>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معامل الفاكرونباخ</w:t>
            </w:r>
          </w:p>
        </w:tc>
      </w:tr>
      <w:tr w:rsidR="0058118A" w:rsidRPr="00937FD3" w:rsidTr="003C0E31">
        <w:tc>
          <w:tcPr>
            <w:tcW w:w="5601" w:type="dxa"/>
            <w:tcBorders>
              <w:top w:val="double" w:sz="4" w:space="0" w:color="000000"/>
              <w:left w:val="double" w:sz="4" w:space="0" w:color="000000"/>
              <w:bottom w:val="double" w:sz="4" w:space="0" w:color="000000"/>
              <w:right w:val="double" w:sz="4" w:space="0" w:color="000000"/>
            </w:tcBorders>
          </w:tcPr>
          <w:p w:rsidR="0058118A" w:rsidRPr="00937FD3" w:rsidRDefault="0058118A" w:rsidP="0058118A">
            <w:pPr>
              <w:jc w:val="both"/>
              <w:rPr>
                <w:rFonts w:ascii="Sakkal Majalla" w:hAnsi="Sakkal Majalla" w:cs="Sakkal Majalla"/>
                <w:sz w:val="28"/>
                <w:szCs w:val="28"/>
                <w:rtl/>
              </w:rPr>
            </w:pPr>
            <w:r w:rsidRPr="00937FD3">
              <w:rPr>
                <w:rFonts w:ascii="Sakkal Majalla" w:hAnsi="Sakkal Majalla" w:cs="Sakkal Majalla"/>
                <w:sz w:val="28"/>
                <w:szCs w:val="28"/>
                <w:rtl/>
              </w:rPr>
              <w:t>المحور الأول: العوامل الرئيسية التي تؤثر في نجاح الشراكات بين القطاعين الحكومي والخاص في تحسين الخدمات الصحية في المناطق النائية.</w:t>
            </w:r>
          </w:p>
        </w:tc>
        <w:tc>
          <w:tcPr>
            <w:tcW w:w="1117" w:type="dxa"/>
            <w:tcBorders>
              <w:top w:val="double" w:sz="4" w:space="0" w:color="000000"/>
              <w:left w:val="double" w:sz="4" w:space="0" w:color="000000"/>
              <w:bottom w:val="double" w:sz="4" w:space="0" w:color="000000"/>
              <w:right w:val="double" w:sz="4" w:space="0" w:color="000000"/>
            </w:tcBorders>
          </w:tcPr>
          <w:p w:rsidR="0058118A" w:rsidRPr="00937FD3" w:rsidRDefault="0058118A" w:rsidP="003C0E31">
            <w:pPr>
              <w:spacing w:line="240" w:lineRule="auto"/>
              <w:jc w:val="center"/>
              <w:rPr>
                <w:rFonts w:ascii="Sakkal Majalla" w:hAnsi="Sakkal Majalla" w:cs="Sakkal Majalla"/>
                <w:sz w:val="28"/>
                <w:szCs w:val="28"/>
              </w:rPr>
            </w:pPr>
            <w:r w:rsidRPr="00937FD3">
              <w:rPr>
                <w:rFonts w:ascii="Sakkal Majalla" w:hAnsi="Sakkal Majalla" w:cs="Sakkal Majalla"/>
                <w:b/>
                <w:bCs/>
                <w:sz w:val="28"/>
                <w:szCs w:val="28"/>
              </w:rPr>
              <w:t>10</w:t>
            </w:r>
          </w:p>
        </w:tc>
        <w:tc>
          <w:tcPr>
            <w:tcW w:w="1362" w:type="dxa"/>
            <w:tcBorders>
              <w:top w:val="double" w:sz="4" w:space="0" w:color="000000"/>
              <w:left w:val="double" w:sz="4" w:space="0" w:color="000000"/>
              <w:bottom w:val="double" w:sz="4" w:space="0" w:color="000000"/>
              <w:right w:val="double" w:sz="4" w:space="0" w:color="000000"/>
            </w:tcBorders>
            <w:vAlign w:val="center"/>
          </w:tcPr>
          <w:p w:rsidR="0058118A" w:rsidRPr="00937FD3" w:rsidRDefault="0058118A"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0.843</w:t>
            </w:r>
          </w:p>
        </w:tc>
      </w:tr>
      <w:tr w:rsidR="0058118A" w:rsidRPr="00937FD3" w:rsidTr="003C0E31">
        <w:tc>
          <w:tcPr>
            <w:tcW w:w="5601" w:type="dxa"/>
            <w:tcBorders>
              <w:top w:val="double" w:sz="4" w:space="0" w:color="000000"/>
              <w:left w:val="double" w:sz="4" w:space="0" w:color="000000"/>
              <w:bottom w:val="double" w:sz="4" w:space="0" w:color="000000"/>
              <w:right w:val="double" w:sz="4" w:space="0" w:color="000000"/>
            </w:tcBorders>
          </w:tcPr>
          <w:p w:rsidR="0058118A" w:rsidRPr="00937FD3" w:rsidRDefault="0058118A" w:rsidP="0058118A">
            <w:pPr>
              <w:jc w:val="both"/>
              <w:rPr>
                <w:rFonts w:ascii="Sakkal Majalla" w:hAnsi="Sakkal Majalla" w:cs="Sakkal Majalla"/>
                <w:sz w:val="28"/>
                <w:szCs w:val="28"/>
                <w:rtl/>
              </w:rPr>
            </w:pPr>
            <w:r w:rsidRPr="00937FD3">
              <w:rPr>
                <w:rFonts w:ascii="Sakkal Majalla" w:hAnsi="Sakkal Majalla" w:cs="Sakkal Majalla"/>
                <w:sz w:val="28"/>
                <w:szCs w:val="28"/>
                <w:rtl/>
              </w:rPr>
              <w:t>المحور الثاني: تأثير الشراكات بين القطاعين على جودة الخدمات الصحية المقدمة للسكان في محافظة الخرج.</w:t>
            </w:r>
          </w:p>
        </w:tc>
        <w:tc>
          <w:tcPr>
            <w:tcW w:w="1117" w:type="dxa"/>
            <w:tcBorders>
              <w:top w:val="double" w:sz="4" w:space="0" w:color="000000"/>
              <w:left w:val="double" w:sz="4" w:space="0" w:color="000000"/>
              <w:bottom w:val="double" w:sz="4" w:space="0" w:color="000000"/>
              <w:right w:val="double" w:sz="4" w:space="0" w:color="000000"/>
            </w:tcBorders>
          </w:tcPr>
          <w:p w:rsidR="0058118A" w:rsidRPr="00937FD3" w:rsidRDefault="0058118A" w:rsidP="003C0E31">
            <w:pPr>
              <w:spacing w:line="240" w:lineRule="auto"/>
              <w:jc w:val="center"/>
              <w:rPr>
                <w:rFonts w:ascii="Sakkal Majalla" w:hAnsi="Sakkal Majalla" w:cs="Sakkal Majalla"/>
                <w:sz w:val="28"/>
                <w:szCs w:val="28"/>
              </w:rPr>
            </w:pPr>
            <w:r w:rsidRPr="00937FD3">
              <w:rPr>
                <w:rFonts w:ascii="Sakkal Majalla" w:hAnsi="Sakkal Majalla" w:cs="Sakkal Majalla"/>
                <w:b/>
                <w:bCs/>
                <w:sz w:val="28"/>
                <w:szCs w:val="28"/>
              </w:rPr>
              <w:t>10</w:t>
            </w:r>
          </w:p>
        </w:tc>
        <w:tc>
          <w:tcPr>
            <w:tcW w:w="1362" w:type="dxa"/>
            <w:tcBorders>
              <w:top w:val="double" w:sz="4" w:space="0" w:color="000000"/>
              <w:left w:val="double" w:sz="4" w:space="0" w:color="000000"/>
              <w:bottom w:val="double" w:sz="4" w:space="0" w:color="000000"/>
              <w:right w:val="double" w:sz="4" w:space="0" w:color="000000"/>
            </w:tcBorders>
            <w:vAlign w:val="center"/>
          </w:tcPr>
          <w:p w:rsidR="0058118A" w:rsidRPr="00937FD3" w:rsidRDefault="0058118A"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0.966</w:t>
            </w:r>
          </w:p>
        </w:tc>
      </w:tr>
      <w:tr w:rsidR="0058118A" w:rsidRPr="00937FD3" w:rsidTr="003C0E31">
        <w:tc>
          <w:tcPr>
            <w:tcW w:w="5601" w:type="dxa"/>
            <w:tcBorders>
              <w:top w:val="double" w:sz="4" w:space="0" w:color="000000"/>
              <w:left w:val="double" w:sz="4" w:space="0" w:color="000000"/>
              <w:bottom w:val="double" w:sz="4" w:space="0" w:color="000000"/>
              <w:right w:val="double" w:sz="4" w:space="0" w:color="000000"/>
            </w:tcBorders>
          </w:tcPr>
          <w:p w:rsidR="0058118A" w:rsidRPr="00937FD3" w:rsidRDefault="0058118A" w:rsidP="0058118A">
            <w:pPr>
              <w:rPr>
                <w:rFonts w:ascii="Sakkal Majalla" w:hAnsi="Sakkal Majalla" w:cs="Sakkal Majalla"/>
                <w:sz w:val="28"/>
                <w:szCs w:val="28"/>
              </w:rPr>
            </w:pPr>
            <w:r w:rsidRPr="00937FD3">
              <w:rPr>
                <w:rFonts w:ascii="Sakkal Majalla" w:hAnsi="Sakkal Majalla" w:cs="Sakkal Majalla"/>
                <w:sz w:val="28"/>
                <w:szCs w:val="28"/>
                <w:rtl/>
              </w:rPr>
              <w:t xml:space="preserve">المحور الثالث: </w:t>
            </w:r>
            <w:r w:rsidR="00223F46" w:rsidRPr="00937FD3">
              <w:rPr>
                <w:rFonts w:ascii="Sakkal Majalla" w:hAnsi="Sakkal Majalla" w:cs="Sakkal Majalla"/>
                <w:sz w:val="28"/>
                <w:szCs w:val="28"/>
                <w:rtl/>
              </w:rPr>
              <w:t>التحديات التي تواجه تنفيذ الشراكات بين القطاعين في المناطق النائية</w:t>
            </w:r>
            <w:r w:rsidRPr="00937FD3">
              <w:rPr>
                <w:rFonts w:ascii="Sakkal Majalla" w:hAnsi="Sakkal Majalla" w:cs="Sakkal Majalla"/>
                <w:sz w:val="28"/>
                <w:szCs w:val="28"/>
                <w:rtl/>
              </w:rPr>
              <w:t>.</w:t>
            </w:r>
          </w:p>
        </w:tc>
        <w:tc>
          <w:tcPr>
            <w:tcW w:w="1117" w:type="dxa"/>
            <w:tcBorders>
              <w:top w:val="double" w:sz="4" w:space="0" w:color="000000"/>
              <w:left w:val="double" w:sz="4" w:space="0" w:color="000000"/>
              <w:bottom w:val="double" w:sz="4" w:space="0" w:color="000000"/>
              <w:right w:val="double" w:sz="4" w:space="0" w:color="000000"/>
            </w:tcBorders>
          </w:tcPr>
          <w:p w:rsidR="0058118A" w:rsidRPr="00937FD3" w:rsidRDefault="0058118A" w:rsidP="003C0E31">
            <w:pPr>
              <w:spacing w:line="240" w:lineRule="auto"/>
              <w:jc w:val="center"/>
              <w:rPr>
                <w:rFonts w:ascii="Sakkal Majalla" w:hAnsi="Sakkal Majalla" w:cs="Sakkal Majalla"/>
                <w:sz w:val="28"/>
                <w:szCs w:val="28"/>
              </w:rPr>
            </w:pPr>
            <w:r w:rsidRPr="00937FD3">
              <w:rPr>
                <w:rFonts w:ascii="Sakkal Majalla" w:hAnsi="Sakkal Majalla" w:cs="Sakkal Majalla"/>
                <w:b/>
                <w:bCs/>
                <w:sz w:val="28"/>
                <w:szCs w:val="28"/>
              </w:rPr>
              <w:t>10</w:t>
            </w:r>
          </w:p>
        </w:tc>
        <w:tc>
          <w:tcPr>
            <w:tcW w:w="1362" w:type="dxa"/>
            <w:tcBorders>
              <w:top w:val="double" w:sz="4" w:space="0" w:color="000000"/>
              <w:left w:val="double" w:sz="4" w:space="0" w:color="000000"/>
              <w:bottom w:val="double" w:sz="4" w:space="0" w:color="000000"/>
              <w:right w:val="double" w:sz="4" w:space="0" w:color="000000"/>
            </w:tcBorders>
            <w:vAlign w:val="center"/>
          </w:tcPr>
          <w:p w:rsidR="0058118A" w:rsidRPr="00937FD3" w:rsidRDefault="0058118A"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0.988</w:t>
            </w:r>
          </w:p>
        </w:tc>
      </w:tr>
      <w:tr w:rsidR="00EA4862" w:rsidRPr="00937FD3" w:rsidTr="003C0E31">
        <w:tc>
          <w:tcPr>
            <w:tcW w:w="5601" w:type="dxa"/>
            <w:tcBorders>
              <w:top w:val="double" w:sz="4" w:space="0" w:color="000000"/>
              <w:left w:val="double" w:sz="4" w:space="0" w:color="000000"/>
              <w:bottom w:val="double" w:sz="4" w:space="0" w:color="000000"/>
              <w:right w:val="double" w:sz="4" w:space="0" w:color="000000"/>
            </w:tcBorders>
            <w:shd w:val="pct5" w:color="auto" w:fill="auto"/>
            <w:vAlign w:val="center"/>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الاستبانة ككل</w:t>
            </w:r>
          </w:p>
        </w:tc>
        <w:tc>
          <w:tcPr>
            <w:tcW w:w="1117" w:type="dxa"/>
            <w:tcBorders>
              <w:top w:val="double" w:sz="4" w:space="0" w:color="000000"/>
              <w:left w:val="double" w:sz="4" w:space="0" w:color="000000"/>
              <w:bottom w:val="double" w:sz="4" w:space="0" w:color="000000"/>
              <w:right w:val="double" w:sz="4" w:space="0" w:color="000000"/>
            </w:tcBorders>
            <w:shd w:val="pct5" w:color="auto" w:fill="auto"/>
            <w:vAlign w:val="center"/>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30</w:t>
            </w:r>
          </w:p>
        </w:tc>
        <w:tc>
          <w:tcPr>
            <w:tcW w:w="1362" w:type="dxa"/>
            <w:tcBorders>
              <w:top w:val="double" w:sz="4" w:space="0" w:color="000000"/>
              <w:left w:val="double" w:sz="4" w:space="0" w:color="000000"/>
              <w:bottom w:val="double" w:sz="4" w:space="0" w:color="000000"/>
              <w:right w:val="double" w:sz="4" w:space="0" w:color="000000"/>
            </w:tcBorders>
            <w:shd w:val="pct5" w:color="auto" w:fill="auto"/>
            <w:vAlign w:val="center"/>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0.986</w:t>
            </w:r>
          </w:p>
        </w:tc>
      </w:tr>
    </w:tbl>
    <w:p w:rsidR="00EA4862" w:rsidRPr="00937FD3" w:rsidRDefault="00EA4862" w:rsidP="00F978B7">
      <w:pPr>
        <w:spacing w:line="360" w:lineRule="auto"/>
        <w:ind w:firstLine="567"/>
        <w:jc w:val="both"/>
        <w:rPr>
          <w:rFonts w:ascii="Sakkal Majalla" w:hAnsi="Sakkal Majalla" w:cs="Sakkal Majalla"/>
          <w:sz w:val="36"/>
          <w:szCs w:val="36"/>
          <w:rtl/>
        </w:rPr>
      </w:pPr>
      <w:r w:rsidRPr="00937FD3">
        <w:rPr>
          <w:rFonts w:ascii="Sakkal Majalla" w:hAnsi="Sakkal Majalla" w:cs="Sakkal Majalla"/>
          <w:sz w:val="36"/>
          <w:szCs w:val="36"/>
          <w:rtl/>
        </w:rPr>
        <w:t>يتضح من الجدول السابق أن قيم معاملات الثبات للأبعاد جاءت بقيم عالية حيث تراوحت بين (</w:t>
      </w:r>
      <w:r w:rsidRPr="00937FD3">
        <w:rPr>
          <w:rFonts w:ascii="Sakkal Majalla" w:hAnsi="Sakkal Majalla" w:cs="Sakkal Majalla"/>
          <w:sz w:val="36"/>
          <w:szCs w:val="36"/>
        </w:rPr>
        <w:t>0.843</w:t>
      </w:r>
      <w:r w:rsidRPr="00937FD3">
        <w:rPr>
          <w:rFonts w:ascii="Sakkal Majalla" w:hAnsi="Sakkal Majalla" w:cs="Sakkal Majalla"/>
          <w:sz w:val="36"/>
          <w:szCs w:val="36"/>
          <w:rtl/>
        </w:rPr>
        <w:t>-</w:t>
      </w:r>
      <w:r w:rsidRPr="00937FD3">
        <w:rPr>
          <w:rFonts w:ascii="Sakkal Majalla" w:hAnsi="Sakkal Majalla" w:cs="Sakkal Majalla"/>
          <w:sz w:val="36"/>
          <w:szCs w:val="36"/>
        </w:rPr>
        <w:t>0.988</w:t>
      </w:r>
      <w:r w:rsidRPr="00937FD3">
        <w:rPr>
          <w:rFonts w:ascii="Sakkal Majalla" w:hAnsi="Sakkal Majalla" w:cs="Sakkal Majalla"/>
          <w:sz w:val="36"/>
          <w:szCs w:val="36"/>
          <w:rtl/>
        </w:rPr>
        <w:t>) وبلغ معامل الثبات الكلي للاستبانة (</w:t>
      </w:r>
      <w:r w:rsidRPr="00937FD3">
        <w:rPr>
          <w:rFonts w:ascii="Sakkal Majalla" w:hAnsi="Sakkal Majalla" w:cs="Sakkal Majalla"/>
          <w:sz w:val="36"/>
          <w:szCs w:val="36"/>
        </w:rPr>
        <w:t>0.986</w:t>
      </w:r>
      <w:r w:rsidRPr="00937FD3">
        <w:rPr>
          <w:rFonts w:ascii="Sakkal Majalla" w:hAnsi="Sakkal Majalla" w:cs="Sakkal Majalla"/>
          <w:sz w:val="36"/>
          <w:szCs w:val="36"/>
          <w:rtl/>
        </w:rPr>
        <w:t>).</w:t>
      </w:r>
    </w:p>
    <w:p w:rsidR="00EA4862" w:rsidRPr="00937FD3" w:rsidRDefault="00EA4862" w:rsidP="00F978B7">
      <w:pPr>
        <w:tabs>
          <w:tab w:val="left" w:pos="5036"/>
        </w:tabs>
        <w:spacing w:line="360" w:lineRule="auto"/>
        <w:rPr>
          <w:rFonts w:ascii="Sakkal Majalla" w:hAnsi="Sakkal Majalla" w:cs="Sakkal Majalla"/>
          <w:b/>
          <w:bCs/>
          <w:sz w:val="36"/>
          <w:szCs w:val="36"/>
          <w:rtl/>
        </w:rPr>
      </w:pPr>
      <w:r w:rsidRPr="00937FD3">
        <w:rPr>
          <w:rFonts w:ascii="Sakkal Majalla" w:hAnsi="Sakkal Majalla" w:cs="Sakkal Majalla"/>
          <w:b/>
          <w:bCs/>
          <w:sz w:val="36"/>
          <w:szCs w:val="36"/>
          <w:rtl/>
        </w:rPr>
        <w:t xml:space="preserve">6-3 :الأساليب الإحصائيَّة  </w:t>
      </w:r>
      <w:r w:rsidRPr="00937FD3">
        <w:rPr>
          <w:rFonts w:ascii="Sakkal Majalla" w:hAnsi="Sakkal Majalla" w:cs="Sakkal Majalla"/>
          <w:b/>
          <w:bCs/>
          <w:sz w:val="36"/>
          <w:szCs w:val="36"/>
          <w:rtl/>
        </w:rPr>
        <w:tab/>
      </w:r>
    </w:p>
    <w:p w:rsidR="00EA4862" w:rsidRPr="00937FD3" w:rsidRDefault="00EA4862" w:rsidP="00F978B7">
      <w:pPr>
        <w:spacing w:line="360" w:lineRule="auto"/>
        <w:ind w:firstLine="567"/>
        <w:jc w:val="both"/>
        <w:rPr>
          <w:rFonts w:ascii="Sakkal Majalla" w:hAnsi="Sakkal Majalla" w:cs="Sakkal Majalla"/>
          <w:sz w:val="36"/>
          <w:szCs w:val="36"/>
          <w:rtl/>
        </w:rPr>
      </w:pPr>
      <w:r w:rsidRPr="00937FD3">
        <w:rPr>
          <w:rFonts w:ascii="Sakkal Majalla" w:hAnsi="Sakkal Majalla" w:cs="Sakkal Majalla"/>
          <w:sz w:val="36"/>
          <w:szCs w:val="36"/>
          <w:rtl/>
        </w:rPr>
        <w:t>بالإضافة إلى ما سبق استخدامه لتقنين أداة الدِّراسة مثل معامل الارتباط لـ "بيرسون" (</w:t>
      </w:r>
      <w:r w:rsidRPr="00937FD3">
        <w:rPr>
          <w:rFonts w:ascii="Sakkal Majalla" w:hAnsi="Sakkal Majalla" w:cs="Sakkal Majalla"/>
          <w:sz w:val="36"/>
          <w:szCs w:val="36"/>
        </w:rPr>
        <w:t>Person Product-moment correlation</w:t>
      </w:r>
      <w:r w:rsidRPr="00937FD3">
        <w:rPr>
          <w:rFonts w:ascii="Sakkal Majalla" w:hAnsi="Sakkal Majalla" w:cs="Sakkal Majalla"/>
          <w:sz w:val="36"/>
          <w:szCs w:val="36"/>
          <w:rtl/>
        </w:rPr>
        <w:t>)، ومعامل "ألفا كرونباخ" (</w:t>
      </w:r>
      <w:r w:rsidRPr="00937FD3">
        <w:rPr>
          <w:rFonts w:ascii="Sakkal Majalla" w:hAnsi="Sakkal Majalla" w:cs="Sakkal Majalla"/>
          <w:sz w:val="36"/>
          <w:szCs w:val="36"/>
        </w:rPr>
        <w:t>Cronbach Alpha</w:t>
      </w:r>
      <w:r w:rsidRPr="00937FD3">
        <w:rPr>
          <w:rFonts w:ascii="Sakkal Majalla" w:hAnsi="Sakkal Majalla" w:cs="Sakkal Majalla"/>
          <w:sz w:val="36"/>
          <w:szCs w:val="36"/>
          <w:rtl/>
        </w:rPr>
        <w:t>)، فإنه تم استخدام الأساليب الإحصائيَّة التالية:</w:t>
      </w:r>
    </w:p>
    <w:p w:rsidR="00EA4862" w:rsidRPr="00937FD3" w:rsidRDefault="00EA4862" w:rsidP="00F978B7">
      <w:pPr>
        <w:spacing w:line="360" w:lineRule="auto"/>
        <w:rPr>
          <w:rFonts w:ascii="Sakkal Majalla" w:hAnsi="Sakkal Majalla" w:cs="Sakkal Majalla"/>
          <w:b/>
          <w:bCs/>
          <w:sz w:val="36"/>
          <w:szCs w:val="36"/>
          <w:rtl/>
        </w:rPr>
      </w:pPr>
      <w:r w:rsidRPr="00937FD3">
        <w:rPr>
          <w:rFonts w:ascii="Sakkal Majalla" w:hAnsi="Sakkal Majalla" w:cs="Sakkal Majalla"/>
          <w:b/>
          <w:bCs/>
          <w:sz w:val="36"/>
          <w:szCs w:val="36"/>
          <w:rtl/>
        </w:rPr>
        <w:lastRenderedPageBreak/>
        <w:t>الإحصاء الوصفي: وذلك من خلال:</w:t>
      </w:r>
    </w:p>
    <w:p w:rsidR="00EA4862" w:rsidRPr="00937FD3" w:rsidRDefault="00EA4862" w:rsidP="00F978B7">
      <w:pPr>
        <w:spacing w:line="360" w:lineRule="auto"/>
        <w:rPr>
          <w:rFonts w:ascii="Sakkal Majalla" w:hAnsi="Sakkal Majalla" w:cs="Sakkal Majalla"/>
          <w:sz w:val="36"/>
          <w:szCs w:val="36"/>
        </w:rPr>
      </w:pPr>
      <w:r w:rsidRPr="00937FD3">
        <w:rPr>
          <w:rFonts w:ascii="Sakkal Majalla" w:hAnsi="Sakkal Majalla" w:cs="Sakkal Majalla"/>
          <w:sz w:val="36"/>
          <w:szCs w:val="36"/>
          <w:rtl/>
        </w:rPr>
        <w:t>-التكرارات والنسب المئوية لوصف مجتمع الدِّراسة بالنسبة للمعلومات الأولية.</w:t>
      </w:r>
    </w:p>
    <w:p w:rsidR="00EA4862" w:rsidRPr="00937FD3" w:rsidRDefault="00EA4862" w:rsidP="00F978B7">
      <w:pPr>
        <w:spacing w:line="360" w:lineRule="auto"/>
        <w:rPr>
          <w:rFonts w:ascii="Sakkal Majalla" w:hAnsi="Sakkal Majalla" w:cs="Sakkal Majalla"/>
          <w:sz w:val="36"/>
          <w:szCs w:val="36"/>
        </w:rPr>
      </w:pPr>
      <w:r w:rsidRPr="00937FD3">
        <w:rPr>
          <w:rFonts w:ascii="Sakkal Majalla" w:hAnsi="Sakkal Majalla" w:cs="Sakkal Majalla"/>
          <w:sz w:val="36"/>
          <w:szCs w:val="36"/>
          <w:rtl/>
        </w:rPr>
        <w:t>-المتوسط الحسابي وذلك لحساب المتوسط الحسابي لكل فقرة ولكل بعد.</w:t>
      </w:r>
    </w:p>
    <w:p w:rsidR="00EA4862" w:rsidRPr="00937FD3" w:rsidRDefault="00EA4862" w:rsidP="00F978B7">
      <w:pPr>
        <w:spacing w:line="360" w:lineRule="auto"/>
        <w:rPr>
          <w:rFonts w:ascii="Sakkal Majalla" w:hAnsi="Sakkal Majalla" w:cs="Sakkal Majalla"/>
          <w:sz w:val="36"/>
          <w:szCs w:val="36"/>
        </w:rPr>
      </w:pPr>
      <w:r w:rsidRPr="00937FD3">
        <w:rPr>
          <w:rFonts w:ascii="Sakkal Majalla" w:hAnsi="Sakkal Majalla" w:cs="Sakkal Majalla"/>
          <w:sz w:val="36"/>
          <w:szCs w:val="36"/>
          <w:rtl/>
        </w:rPr>
        <w:t>-الانحرافات المعياريَّة للتعرف على التباين للفقرات وللأبعاد.</w:t>
      </w:r>
    </w:p>
    <w:p w:rsidR="00EA4862" w:rsidRPr="00937FD3" w:rsidRDefault="00EA4862" w:rsidP="00F978B7">
      <w:pPr>
        <w:spacing w:line="360" w:lineRule="auto"/>
        <w:rPr>
          <w:rFonts w:ascii="Sakkal Majalla" w:hAnsi="Sakkal Majalla" w:cs="Sakkal Majalla"/>
          <w:sz w:val="36"/>
          <w:szCs w:val="36"/>
          <w:rtl/>
        </w:rPr>
      </w:pPr>
      <w:r w:rsidRPr="00937FD3">
        <w:rPr>
          <w:rFonts w:ascii="Sakkal Majalla" w:hAnsi="Sakkal Majalla" w:cs="Sakkal Majalla"/>
          <w:sz w:val="36"/>
          <w:szCs w:val="36"/>
          <w:rtl/>
        </w:rPr>
        <w:t xml:space="preserve">-معادلة المدى لمقياس ليكارت الخماسي لتحديد الدرجة، كما في الجدول التالي: </w:t>
      </w:r>
    </w:p>
    <w:p w:rsidR="00EA4862" w:rsidRPr="00937FD3" w:rsidRDefault="00EA4862" w:rsidP="00F978B7">
      <w:pPr>
        <w:tabs>
          <w:tab w:val="left" w:pos="1256"/>
        </w:tabs>
        <w:spacing w:line="36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جدول (5) الوزن النسبي للدرجات.</w:t>
      </w:r>
    </w:p>
    <w:tbl>
      <w:tblPr>
        <w:bidiVisual/>
        <w:tblW w:w="8506" w:type="dxa"/>
        <w:tblInd w:w="50" w:type="dxa"/>
        <w:tblLook w:val="01E0" w:firstRow="1" w:lastRow="1" w:firstColumn="1" w:lastColumn="1" w:noHBand="0" w:noVBand="0"/>
      </w:tblPr>
      <w:tblGrid>
        <w:gridCol w:w="4679"/>
        <w:gridCol w:w="3827"/>
      </w:tblGrid>
      <w:tr w:rsidR="00EA4862" w:rsidRPr="00937FD3" w:rsidTr="003C0E31">
        <w:trPr>
          <w:tblHeader/>
        </w:trPr>
        <w:tc>
          <w:tcPr>
            <w:tcW w:w="4678" w:type="dxa"/>
            <w:tcBorders>
              <w:top w:val="double" w:sz="4" w:space="0" w:color="000000"/>
              <w:left w:val="double" w:sz="4" w:space="0" w:color="000000"/>
              <w:bottom w:val="double" w:sz="4" w:space="0" w:color="000000"/>
              <w:right w:val="double" w:sz="4" w:space="0" w:color="000000"/>
            </w:tcBorders>
            <w:shd w:val="clear" w:color="auto" w:fill="F3F3F3"/>
            <w:vAlign w:val="center"/>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الدرجة</w:t>
            </w:r>
          </w:p>
        </w:tc>
        <w:tc>
          <w:tcPr>
            <w:tcW w:w="3827" w:type="dxa"/>
            <w:tcBorders>
              <w:top w:val="double" w:sz="4" w:space="0" w:color="000000"/>
              <w:left w:val="double" w:sz="4" w:space="0" w:color="000000"/>
              <w:bottom w:val="double" w:sz="4" w:space="0" w:color="000000"/>
              <w:right w:val="double" w:sz="4" w:space="0" w:color="000000"/>
            </w:tcBorders>
            <w:shd w:val="clear" w:color="auto" w:fill="F3F3F3"/>
            <w:vAlign w:val="center"/>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الوزن</w:t>
            </w:r>
          </w:p>
        </w:tc>
      </w:tr>
      <w:tr w:rsidR="00EA4862" w:rsidRPr="00937FD3" w:rsidTr="003C0E31">
        <w:tc>
          <w:tcPr>
            <w:tcW w:w="4678" w:type="dxa"/>
            <w:tcBorders>
              <w:top w:val="double" w:sz="4" w:space="0" w:color="000000"/>
              <w:left w:val="double" w:sz="4" w:space="0" w:color="000000"/>
              <w:bottom w:val="double" w:sz="4" w:space="0" w:color="000000"/>
              <w:right w:val="double" w:sz="4" w:space="0" w:color="000000"/>
            </w:tcBorders>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منخفضة جداً</w:t>
            </w:r>
          </w:p>
        </w:tc>
        <w:tc>
          <w:tcPr>
            <w:tcW w:w="3827" w:type="dxa"/>
            <w:tcBorders>
              <w:top w:val="double" w:sz="4" w:space="0" w:color="000000"/>
              <w:left w:val="double" w:sz="4" w:space="0" w:color="000000"/>
              <w:bottom w:val="double" w:sz="4" w:space="0" w:color="000000"/>
              <w:right w:val="double" w:sz="4" w:space="0" w:color="000000"/>
            </w:tcBorders>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1</w:t>
            </w:r>
          </w:p>
        </w:tc>
      </w:tr>
      <w:tr w:rsidR="00EA4862" w:rsidRPr="00937FD3" w:rsidTr="003C0E31">
        <w:tc>
          <w:tcPr>
            <w:tcW w:w="4678" w:type="dxa"/>
            <w:tcBorders>
              <w:top w:val="double" w:sz="4" w:space="0" w:color="000000"/>
              <w:left w:val="double" w:sz="4" w:space="0" w:color="000000"/>
              <w:bottom w:val="double" w:sz="4" w:space="0" w:color="000000"/>
              <w:right w:val="double" w:sz="4" w:space="0" w:color="000000"/>
            </w:tcBorders>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منخفضة</w:t>
            </w:r>
          </w:p>
        </w:tc>
        <w:tc>
          <w:tcPr>
            <w:tcW w:w="3827" w:type="dxa"/>
            <w:tcBorders>
              <w:top w:val="double" w:sz="4" w:space="0" w:color="000000"/>
              <w:left w:val="double" w:sz="4" w:space="0" w:color="000000"/>
              <w:bottom w:val="double" w:sz="4" w:space="0" w:color="000000"/>
              <w:right w:val="double" w:sz="4" w:space="0" w:color="000000"/>
            </w:tcBorders>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2</w:t>
            </w:r>
          </w:p>
        </w:tc>
      </w:tr>
      <w:tr w:rsidR="00EA4862" w:rsidRPr="00937FD3" w:rsidTr="003C0E31">
        <w:tc>
          <w:tcPr>
            <w:tcW w:w="4678" w:type="dxa"/>
            <w:tcBorders>
              <w:top w:val="double" w:sz="4" w:space="0" w:color="000000"/>
              <w:left w:val="double" w:sz="4" w:space="0" w:color="000000"/>
              <w:bottom w:val="double" w:sz="4" w:space="0" w:color="000000"/>
              <w:right w:val="double" w:sz="4" w:space="0" w:color="000000"/>
            </w:tcBorders>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متوسطة</w:t>
            </w:r>
          </w:p>
        </w:tc>
        <w:tc>
          <w:tcPr>
            <w:tcW w:w="3827" w:type="dxa"/>
            <w:tcBorders>
              <w:top w:val="double" w:sz="4" w:space="0" w:color="000000"/>
              <w:left w:val="double" w:sz="4" w:space="0" w:color="000000"/>
              <w:bottom w:val="double" w:sz="4" w:space="0" w:color="000000"/>
              <w:right w:val="double" w:sz="4" w:space="0" w:color="000000"/>
            </w:tcBorders>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w:t>
            </w:r>
          </w:p>
        </w:tc>
      </w:tr>
      <w:tr w:rsidR="00EA4862" w:rsidRPr="00937FD3" w:rsidTr="003C0E31">
        <w:tc>
          <w:tcPr>
            <w:tcW w:w="4678" w:type="dxa"/>
            <w:tcBorders>
              <w:top w:val="double" w:sz="4" w:space="0" w:color="000000"/>
              <w:left w:val="double" w:sz="4" w:space="0" w:color="000000"/>
              <w:bottom w:val="double" w:sz="4" w:space="0" w:color="000000"/>
              <w:right w:val="double" w:sz="4" w:space="0" w:color="000000"/>
            </w:tcBorders>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عالية</w:t>
            </w:r>
          </w:p>
        </w:tc>
        <w:tc>
          <w:tcPr>
            <w:tcW w:w="3827" w:type="dxa"/>
            <w:tcBorders>
              <w:top w:val="double" w:sz="4" w:space="0" w:color="000000"/>
              <w:left w:val="double" w:sz="4" w:space="0" w:color="000000"/>
              <w:bottom w:val="double" w:sz="4" w:space="0" w:color="000000"/>
              <w:right w:val="double" w:sz="4" w:space="0" w:color="000000"/>
            </w:tcBorders>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4</w:t>
            </w:r>
          </w:p>
        </w:tc>
      </w:tr>
      <w:tr w:rsidR="00EA4862" w:rsidRPr="00937FD3" w:rsidTr="003C0E31">
        <w:tc>
          <w:tcPr>
            <w:tcW w:w="4678" w:type="dxa"/>
            <w:tcBorders>
              <w:top w:val="double" w:sz="4" w:space="0" w:color="000000"/>
              <w:left w:val="double" w:sz="4" w:space="0" w:color="000000"/>
              <w:bottom w:val="double" w:sz="4" w:space="0" w:color="000000"/>
              <w:right w:val="double" w:sz="4" w:space="0" w:color="000000"/>
            </w:tcBorders>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عالية جداً</w:t>
            </w:r>
          </w:p>
        </w:tc>
        <w:tc>
          <w:tcPr>
            <w:tcW w:w="3827" w:type="dxa"/>
            <w:tcBorders>
              <w:top w:val="double" w:sz="4" w:space="0" w:color="000000"/>
              <w:left w:val="double" w:sz="4" w:space="0" w:color="000000"/>
              <w:bottom w:val="double" w:sz="4" w:space="0" w:color="000000"/>
              <w:right w:val="double" w:sz="4" w:space="0" w:color="000000"/>
            </w:tcBorders>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5</w:t>
            </w:r>
          </w:p>
        </w:tc>
      </w:tr>
    </w:tbl>
    <w:p w:rsidR="00EA4862" w:rsidRPr="00937FD3" w:rsidRDefault="00EA4862" w:rsidP="00F978B7">
      <w:pPr>
        <w:spacing w:line="360" w:lineRule="auto"/>
        <w:ind w:firstLine="567"/>
        <w:jc w:val="both"/>
        <w:rPr>
          <w:rFonts w:ascii="Sakkal Majalla" w:hAnsi="Sakkal Majalla" w:cs="Sakkal Majalla"/>
          <w:sz w:val="36"/>
          <w:szCs w:val="36"/>
          <w:rtl/>
        </w:rPr>
      </w:pPr>
      <w:r w:rsidRPr="00937FD3">
        <w:rPr>
          <w:rFonts w:ascii="Sakkal Majalla" w:hAnsi="Sakkal Majalla" w:cs="Sakkal Majalla"/>
          <w:sz w:val="36"/>
          <w:szCs w:val="36"/>
          <w:rtl/>
        </w:rPr>
        <w:t xml:space="preserve">ثم يتم تحديد الاتجاه لمقياس ليكارت الخماسي كما في الجدول التالي: </w:t>
      </w:r>
    </w:p>
    <w:p w:rsidR="00EA4862" w:rsidRPr="00937FD3" w:rsidRDefault="00EA4862" w:rsidP="00F978B7">
      <w:pPr>
        <w:spacing w:line="360" w:lineRule="auto"/>
        <w:jc w:val="center"/>
        <w:rPr>
          <w:rFonts w:ascii="Sakkal Majalla" w:hAnsi="Sakkal Majalla" w:cs="Sakkal Majalla"/>
          <w:b/>
          <w:bCs/>
          <w:sz w:val="36"/>
          <w:szCs w:val="36"/>
          <w:rtl/>
        </w:rPr>
      </w:pPr>
      <w:r w:rsidRPr="00937FD3">
        <w:rPr>
          <w:rFonts w:ascii="Sakkal Majalla" w:hAnsi="Sakkal Majalla" w:cs="Sakkal Majalla"/>
          <w:b/>
          <w:bCs/>
          <w:sz w:val="36"/>
          <w:szCs w:val="36"/>
          <w:rtl/>
        </w:rPr>
        <w:t>جدول (6) المتوسط المرجح للدرجات</w:t>
      </w:r>
    </w:p>
    <w:tbl>
      <w:tblPr>
        <w:bidiVisual/>
        <w:tblW w:w="8506" w:type="dxa"/>
        <w:tblInd w:w="50" w:type="dxa"/>
        <w:tblLook w:val="01E0" w:firstRow="1" w:lastRow="1" w:firstColumn="1" w:lastColumn="1" w:noHBand="0" w:noVBand="0"/>
      </w:tblPr>
      <w:tblGrid>
        <w:gridCol w:w="4679"/>
        <w:gridCol w:w="3827"/>
      </w:tblGrid>
      <w:tr w:rsidR="00EA4862" w:rsidRPr="00937FD3" w:rsidTr="003C0E31">
        <w:trPr>
          <w:tblHeader/>
        </w:trPr>
        <w:tc>
          <w:tcPr>
            <w:tcW w:w="4678" w:type="dxa"/>
            <w:tcBorders>
              <w:top w:val="double" w:sz="4" w:space="0" w:color="000000"/>
              <w:left w:val="double" w:sz="4" w:space="0" w:color="000000"/>
              <w:bottom w:val="double" w:sz="4" w:space="0" w:color="000000"/>
              <w:right w:val="double" w:sz="4" w:space="0" w:color="000000"/>
            </w:tcBorders>
            <w:shd w:val="clear" w:color="auto" w:fill="F3F3F3"/>
            <w:vAlign w:val="center"/>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الدرجة</w:t>
            </w:r>
          </w:p>
        </w:tc>
        <w:tc>
          <w:tcPr>
            <w:tcW w:w="3827" w:type="dxa"/>
            <w:tcBorders>
              <w:top w:val="double" w:sz="4" w:space="0" w:color="000000"/>
              <w:left w:val="double" w:sz="4" w:space="0" w:color="000000"/>
              <w:bottom w:val="double" w:sz="4" w:space="0" w:color="000000"/>
              <w:right w:val="double" w:sz="4" w:space="0" w:color="000000"/>
            </w:tcBorders>
            <w:shd w:val="clear" w:color="auto" w:fill="F3F3F3"/>
            <w:vAlign w:val="center"/>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الوزن</w:t>
            </w:r>
          </w:p>
        </w:tc>
      </w:tr>
      <w:tr w:rsidR="00EA4862" w:rsidRPr="00937FD3" w:rsidTr="003C0E31">
        <w:tc>
          <w:tcPr>
            <w:tcW w:w="4678" w:type="dxa"/>
            <w:tcBorders>
              <w:top w:val="double" w:sz="4" w:space="0" w:color="000000"/>
              <w:left w:val="double" w:sz="4" w:space="0" w:color="000000"/>
              <w:bottom w:val="double" w:sz="4" w:space="0" w:color="000000"/>
              <w:right w:val="double" w:sz="4" w:space="0" w:color="000000"/>
            </w:tcBorders>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منخفضة جداً</w:t>
            </w:r>
          </w:p>
        </w:tc>
        <w:tc>
          <w:tcPr>
            <w:tcW w:w="3827" w:type="dxa"/>
            <w:tcBorders>
              <w:top w:val="double" w:sz="4" w:space="0" w:color="000000"/>
              <w:left w:val="double" w:sz="4" w:space="0" w:color="000000"/>
              <w:bottom w:val="double" w:sz="4" w:space="0" w:color="000000"/>
              <w:right w:val="double" w:sz="4" w:space="0" w:color="000000"/>
            </w:tcBorders>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1</w:t>
            </w:r>
          </w:p>
        </w:tc>
      </w:tr>
      <w:tr w:rsidR="00EA4862" w:rsidRPr="00937FD3" w:rsidTr="003C0E31">
        <w:tc>
          <w:tcPr>
            <w:tcW w:w="4678" w:type="dxa"/>
            <w:tcBorders>
              <w:top w:val="double" w:sz="4" w:space="0" w:color="000000"/>
              <w:left w:val="double" w:sz="4" w:space="0" w:color="000000"/>
              <w:bottom w:val="double" w:sz="4" w:space="0" w:color="000000"/>
              <w:right w:val="double" w:sz="4" w:space="0" w:color="000000"/>
            </w:tcBorders>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منخفضة</w:t>
            </w:r>
          </w:p>
        </w:tc>
        <w:tc>
          <w:tcPr>
            <w:tcW w:w="3827" w:type="dxa"/>
            <w:tcBorders>
              <w:top w:val="double" w:sz="4" w:space="0" w:color="000000"/>
              <w:left w:val="double" w:sz="4" w:space="0" w:color="000000"/>
              <w:bottom w:val="double" w:sz="4" w:space="0" w:color="000000"/>
              <w:right w:val="double" w:sz="4" w:space="0" w:color="000000"/>
            </w:tcBorders>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2</w:t>
            </w:r>
          </w:p>
        </w:tc>
      </w:tr>
      <w:tr w:rsidR="00EA4862" w:rsidRPr="00937FD3" w:rsidTr="003C0E31">
        <w:tc>
          <w:tcPr>
            <w:tcW w:w="4678" w:type="dxa"/>
            <w:tcBorders>
              <w:top w:val="double" w:sz="4" w:space="0" w:color="000000"/>
              <w:left w:val="double" w:sz="4" w:space="0" w:color="000000"/>
              <w:bottom w:val="double" w:sz="4" w:space="0" w:color="000000"/>
              <w:right w:val="double" w:sz="4" w:space="0" w:color="000000"/>
            </w:tcBorders>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متوسطة</w:t>
            </w:r>
          </w:p>
        </w:tc>
        <w:tc>
          <w:tcPr>
            <w:tcW w:w="3827" w:type="dxa"/>
            <w:tcBorders>
              <w:top w:val="double" w:sz="4" w:space="0" w:color="000000"/>
              <w:left w:val="double" w:sz="4" w:space="0" w:color="000000"/>
              <w:bottom w:val="double" w:sz="4" w:space="0" w:color="000000"/>
              <w:right w:val="double" w:sz="4" w:space="0" w:color="000000"/>
            </w:tcBorders>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w:t>
            </w:r>
          </w:p>
        </w:tc>
      </w:tr>
      <w:tr w:rsidR="00EA4862" w:rsidRPr="00937FD3" w:rsidTr="003C0E31">
        <w:tc>
          <w:tcPr>
            <w:tcW w:w="4678" w:type="dxa"/>
            <w:tcBorders>
              <w:top w:val="double" w:sz="4" w:space="0" w:color="000000"/>
              <w:left w:val="double" w:sz="4" w:space="0" w:color="000000"/>
              <w:bottom w:val="double" w:sz="4" w:space="0" w:color="000000"/>
              <w:right w:val="double" w:sz="4" w:space="0" w:color="000000"/>
            </w:tcBorders>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عالية</w:t>
            </w:r>
          </w:p>
        </w:tc>
        <w:tc>
          <w:tcPr>
            <w:tcW w:w="3827" w:type="dxa"/>
            <w:tcBorders>
              <w:top w:val="double" w:sz="4" w:space="0" w:color="000000"/>
              <w:left w:val="double" w:sz="4" w:space="0" w:color="000000"/>
              <w:bottom w:val="double" w:sz="4" w:space="0" w:color="000000"/>
              <w:right w:val="double" w:sz="4" w:space="0" w:color="000000"/>
            </w:tcBorders>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4</w:t>
            </w:r>
          </w:p>
        </w:tc>
      </w:tr>
      <w:tr w:rsidR="00EA4862" w:rsidRPr="00937FD3" w:rsidTr="003C0E31">
        <w:tc>
          <w:tcPr>
            <w:tcW w:w="4678" w:type="dxa"/>
            <w:tcBorders>
              <w:top w:val="double" w:sz="4" w:space="0" w:color="000000"/>
              <w:left w:val="double" w:sz="4" w:space="0" w:color="000000"/>
              <w:bottom w:val="double" w:sz="4" w:space="0" w:color="000000"/>
              <w:right w:val="double" w:sz="4" w:space="0" w:color="000000"/>
            </w:tcBorders>
            <w:vAlign w:val="center"/>
          </w:tcPr>
          <w:p w:rsidR="00EA4862" w:rsidRPr="00937FD3" w:rsidRDefault="00EA4862"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lastRenderedPageBreak/>
              <w:t>عالية جداً</w:t>
            </w:r>
          </w:p>
        </w:tc>
        <w:tc>
          <w:tcPr>
            <w:tcW w:w="3827" w:type="dxa"/>
            <w:tcBorders>
              <w:top w:val="double" w:sz="4" w:space="0" w:color="000000"/>
              <w:left w:val="double" w:sz="4" w:space="0" w:color="000000"/>
              <w:bottom w:val="double" w:sz="4" w:space="0" w:color="000000"/>
              <w:right w:val="double" w:sz="4" w:space="0" w:color="000000"/>
            </w:tcBorders>
            <w:vAlign w:val="center"/>
          </w:tcPr>
          <w:p w:rsidR="00EA4862" w:rsidRPr="00937FD3" w:rsidRDefault="00EA4862" w:rsidP="003C0E31">
            <w:pPr>
              <w:spacing w:line="240" w:lineRule="auto"/>
              <w:jc w:val="center"/>
              <w:rPr>
                <w:rFonts w:ascii="Sakkal Majalla" w:hAnsi="Sakkal Majalla" w:cs="Sakkal Majalla"/>
                <w:sz w:val="28"/>
                <w:szCs w:val="28"/>
                <w:rtl/>
              </w:rPr>
            </w:pPr>
            <w:r w:rsidRPr="00937FD3">
              <w:rPr>
                <w:rFonts w:ascii="Sakkal Majalla" w:hAnsi="Sakkal Majalla" w:cs="Sakkal Majalla"/>
                <w:sz w:val="28"/>
                <w:szCs w:val="28"/>
              </w:rPr>
              <w:t>5</w:t>
            </w:r>
          </w:p>
        </w:tc>
      </w:tr>
    </w:tbl>
    <w:p w:rsidR="00EA4862" w:rsidRPr="00937FD3" w:rsidRDefault="00EA4862" w:rsidP="00EA4862">
      <w:pPr>
        <w:tabs>
          <w:tab w:val="left" w:pos="7395"/>
          <w:tab w:val="right" w:pos="8306"/>
        </w:tabs>
        <w:bidi w:val="0"/>
        <w:spacing w:line="240" w:lineRule="auto"/>
        <w:rPr>
          <w:rFonts w:ascii="Sakkal Majalla" w:hAnsi="Sakkal Majalla" w:cs="Sakkal Majalla"/>
          <w:b/>
          <w:bCs/>
          <w:sz w:val="36"/>
          <w:szCs w:val="36"/>
        </w:rPr>
      </w:pPr>
      <w:r w:rsidRPr="00937FD3">
        <w:rPr>
          <w:rFonts w:ascii="Sakkal Majalla" w:hAnsi="Sakkal Majalla" w:cs="Sakkal Majalla"/>
          <w:b/>
          <w:bCs/>
          <w:sz w:val="36"/>
          <w:szCs w:val="36"/>
        </w:rPr>
        <w:tab/>
      </w:r>
      <w:r w:rsidRPr="00937FD3">
        <w:rPr>
          <w:rFonts w:ascii="Sakkal Majalla" w:hAnsi="Sakkal Majalla" w:cs="Sakkal Majalla"/>
          <w:b/>
          <w:bCs/>
          <w:sz w:val="36"/>
          <w:szCs w:val="36"/>
        </w:rPr>
        <w:tab/>
        <w:t xml:space="preserve"> </w:t>
      </w:r>
    </w:p>
    <w:p w:rsidR="00EA4862" w:rsidRPr="00937FD3" w:rsidRDefault="00EA4862" w:rsidP="00F978B7">
      <w:pPr>
        <w:spacing w:line="360" w:lineRule="auto"/>
        <w:jc w:val="both"/>
        <w:rPr>
          <w:rFonts w:ascii="Sakkal Majalla" w:hAnsi="Sakkal Majalla" w:cs="Sakkal Majalla"/>
          <w:b/>
          <w:bCs/>
          <w:sz w:val="36"/>
          <w:szCs w:val="36"/>
          <w:rtl/>
        </w:rPr>
      </w:pPr>
      <w:r w:rsidRPr="00937FD3">
        <w:rPr>
          <w:rFonts w:ascii="Sakkal Majalla" w:hAnsi="Sakkal Majalla" w:cs="Sakkal Majalla"/>
          <w:b/>
          <w:bCs/>
          <w:sz w:val="36"/>
          <w:szCs w:val="36"/>
          <w:rtl/>
        </w:rPr>
        <w:t>7-3: مجتمع وعينة الدراسة:</w:t>
      </w:r>
    </w:p>
    <w:p w:rsidR="00EA4862" w:rsidRPr="00937FD3" w:rsidRDefault="00EA4862" w:rsidP="00825E89">
      <w:pPr>
        <w:tabs>
          <w:tab w:val="left" w:pos="26"/>
        </w:tabs>
        <w:spacing w:line="360" w:lineRule="auto"/>
        <w:jc w:val="lowKashida"/>
        <w:rPr>
          <w:rFonts w:ascii="Sakkal Majalla" w:hAnsi="Sakkal Majalla" w:cs="Sakkal Majalla"/>
          <w:sz w:val="36"/>
          <w:szCs w:val="36"/>
          <w:rtl/>
        </w:rPr>
      </w:pPr>
      <w:r w:rsidRPr="00937FD3">
        <w:rPr>
          <w:rFonts w:ascii="Sakkal Majalla" w:hAnsi="Sakkal Majalla" w:cs="Sakkal Majalla"/>
          <w:sz w:val="36"/>
          <w:szCs w:val="36"/>
          <w:rtl/>
          <w:lang w:bidi="ar-JO"/>
        </w:rPr>
        <w:t xml:space="preserve">تمثل مجتمع الدراسة في </w:t>
      </w:r>
      <w:r w:rsidRPr="00937FD3">
        <w:rPr>
          <w:rFonts w:ascii="Sakkal Majalla" w:hAnsi="Sakkal Majalla" w:cs="Sakkal Majalla"/>
          <w:color w:val="000000"/>
          <w:sz w:val="36"/>
          <w:szCs w:val="36"/>
          <w:rtl/>
          <w:lang w:bidi="ar-EG"/>
        </w:rPr>
        <w:t xml:space="preserve">موظفي </w:t>
      </w:r>
      <w:r w:rsidR="00825E89" w:rsidRPr="00937FD3">
        <w:rPr>
          <w:rFonts w:ascii="Sakkal Majalla" w:hAnsi="Sakkal Majalla" w:cs="Sakkal Majalla" w:hint="cs"/>
          <w:color w:val="000000"/>
          <w:sz w:val="36"/>
          <w:szCs w:val="36"/>
          <w:rtl/>
          <w:lang w:bidi="ar-EG"/>
        </w:rPr>
        <w:t xml:space="preserve">القطاعين الحكومي والخاص المتعاملين مع القطاع الصحي </w:t>
      </w:r>
      <w:r w:rsidR="001C0652" w:rsidRPr="00937FD3">
        <w:rPr>
          <w:rFonts w:ascii="Sakkal Majalla" w:hAnsi="Sakkal Majalla" w:cs="Sakkal Majalla"/>
          <w:color w:val="000000"/>
          <w:sz w:val="36"/>
          <w:szCs w:val="36"/>
          <w:rtl/>
          <w:lang w:bidi="ar-EG"/>
        </w:rPr>
        <w:t xml:space="preserve">في </w:t>
      </w:r>
      <w:r w:rsidR="001C0652" w:rsidRPr="00937FD3">
        <w:rPr>
          <w:rFonts w:ascii="Sakkal Majalla" w:hAnsi="Sakkal Majalla" w:cs="Sakkal Majalla" w:hint="cs"/>
          <w:color w:val="000000"/>
          <w:sz w:val="36"/>
          <w:szCs w:val="36"/>
          <w:rtl/>
          <w:lang w:bidi="ar-EG"/>
        </w:rPr>
        <w:t xml:space="preserve">محافظة الخرج </w:t>
      </w:r>
      <w:r w:rsidR="00825E89" w:rsidRPr="00937FD3">
        <w:rPr>
          <w:rFonts w:ascii="Sakkal Majalla" w:hAnsi="Sakkal Majalla" w:cs="Sakkal Majalla" w:hint="cs"/>
          <w:color w:val="000000"/>
          <w:sz w:val="36"/>
          <w:szCs w:val="36"/>
          <w:rtl/>
          <w:lang w:bidi="ar-EG"/>
        </w:rPr>
        <w:t>،</w:t>
      </w:r>
      <w:r w:rsidRPr="00937FD3">
        <w:rPr>
          <w:rFonts w:ascii="Sakkal Majalla" w:hAnsi="Sakkal Majalla" w:cs="Sakkal Majalla"/>
          <w:sz w:val="36"/>
          <w:szCs w:val="36"/>
          <w:rtl/>
          <w:lang w:bidi="ar-EG"/>
        </w:rPr>
        <w:t xml:space="preserve"> </w:t>
      </w:r>
      <w:r w:rsidRPr="00937FD3">
        <w:rPr>
          <w:rFonts w:ascii="Sakkal Majalla" w:hAnsi="Sakkal Majalla" w:cs="Sakkal Majalla"/>
          <w:sz w:val="36"/>
          <w:szCs w:val="36"/>
          <w:rtl/>
          <w:lang w:bidi="ar-JO"/>
        </w:rPr>
        <w:t>وعددهم (</w:t>
      </w:r>
      <w:r w:rsidR="00825E89" w:rsidRPr="00937FD3">
        <w:rPr>
          <w:rFonts w:ascii="Sakkal Majalla" w:hAnsi="Sakkal Majalla" w:cs="Sakkal Majalla" w:hint="cs"/>
          <w:sz w:val="36"/>
          <w:szCs w:val="36"/>
          <w:rtl/>
          <w:lang w:bidi="ar-JO"/>
        </w:rPr>
        <w:t>614</w:t>
      </w:r>
      <w:r w:rsidRPr="00937FD3">
        <w:rPr>
          <w:rFonts w:ascii="Sakkal Majalla" w:hAnsi="Sakkal Majalla" w:cs="Sakkal Majalla"/>
          <w:sz w:val="36"/>
          <w:szCs w:val="36"/>
          <w:rtl/>
          <w:lang w:bidi="ar-JO"/>
        </w:rPr>
        <w:t xml:space="preserve">) فرد. وتحددت عينة الدراسة في عدد </w:t>
      </w:r>
      <w:r w:rsidRPr="00937FD3">
        <w:rPr>
          <w:rFonts w:ascii="Sakkal Majalla" w:hAnsi="Sakkal Majalla" w:cs="Sakkal Majalla"/>
          <w:sz w:val="36"/>
          <w:szCs w:val="36"/>
          <w:rtl/>
        </w:rPr>
        <w:t xml:space="preserve">(202) مفحوص وتم اختيار العينة بالطريقة العشوائية، وقام </w:t>
      </w:r>
      <w:r w:rsidR="003608C4" w:rsidRPr="00937FD3">
        <w:rPr>
          <w:rFonts w:ascii="Sakkal Majalla" w:hAnsi="Sakkal Majalla" w:cs="Sakkal Majalla"/>
          <w:sz w:val="36"/>
          <w:szCs w:val="36"/>
          <w:rtl/>
        </w:rPr>
        <w:t>الباحث</w:t>
      </w:r>
      <w:r w:rsidRPr="00937FD3">
        <w:rPr>
          <w:rFonts w:ascii="Sakkal Majalla" w:hAnsi="Sakkal Majalla" w:cs="Sakkal Majalla"/>
          <w:sz w:val="36"/>
          <w:szCs w:val="36"/>
          <w:rtl/>
        </w:rPr>
        <w:t xml:space="preserve"> بتصميم استبانة إلكترونية لتحقيق أهداف الدراسة. وقد تم إدخال البيانات إلى جهاز الحاسب الآلي وباستخدام البرنامج الإحصائي </w:t>
      </w:r>
      <w:r w:rsidRPr="00937FD3">
        <w:rPr>
          <w:rFonts w:ascii="Sakkal Majalla" w:hAnsi="Sakkal Majalla" w:cs="Sakkal Majalla"/>
          <w:sz w:val="36"/>
          <w:szCs w:val="36"/>
        </w:rPr>
        <w:t>SPSS</w:t>
      </w:r>
      <w:r w:rsidRPr="00937FD3">
        <w:rPr>
          <w:rFonts w:ascii="Sakkal Majalla" w:hAnsi="Sakkal Majalla" w:cs="Sakkal Majalla"/>
          <w:sz w:val="36"/>
          <w:szCs w:val="36"/>
          <w:rtl/>
        </w:rPr>
        <w:t xml:space="preserve"> تم تحليل النتائج. </w:t>
      </w:r>
    </w:p>
    <w:p w:rsidR="00EA4862" w:rsidRPr="00937FD3" w:rsidRDefault="00EA4862" w:rsidP="00F978B7">
      <w:pPr>
        <w:tabs>
          <w:tab w:val="left" w:pos="26"/>
          <w:tab w:val="left" w:pos="6868"/>
        </w:tabs>
        <w:spacing w:line="360" w:lineRule="auto"/>
        <w:jc w:val="both"/>
        <w:rPr>
          <w:rFonts w:ascii="Sakkal Majalla" w:hAnsi="Sakkal Majalla" w:cs="Sakkal Majalla"/>
          <w:b/>
          <w:bCs/>
          <w:sz w:val="36"/>
          <w:szCs w:val="36"/>
          <w:rtl/>
        </w:rPr>
      </w:pPr>
      <w:r w:rsidRPr="00937FD3">
        <w:rPr>
          <w:rFonts w:ascii="Sakkal Majalla" w:hAnsi="Sakkal Majalla" w:cs="Sakkal Majalla"/>
          <w:b/>
          <w:bCs/>
          <w:sz w:val="36"/>
          <w:szCs w:val="36"/>
          <w:rtl/>
        </w:rPr>
        <w:t>المتغيرات الديموغرافية لعينة الدراسة:</w:t>
      </w:r>
      <w:r w:rsidRPr="00937FD3">
        <w:rPr>
          <w:rFonts w:ascii="Sakkal Majalla" w:hAnsi="Sakkal Majalla" w:cs="Sakkal Majalla"/>
          <w:b/>
          <w:bCs/>
          <w:sz w:val="36"/>
          <w:szCs w:val="36"/>
          <w:rtl/>
        </w:rPr>
        <w:tab/>
      </w:r>
    </w:p>
    <w:p w:rsidR="00EA4862" w:rsidRPr="00937FD3" w:rsidRDefault="00EA4862" w:rsidP="00F978B7">
      <w:pPr>
        <w:tabs>
          <w:tab w:val="center" w:pos="4333"/>
        </w:tabs>
        <w:spacing w:before="100" w:beforeAutospacing="1" w:after="100" w:afterAutospacing="1" w:line="360" w:lineRule="auto"/>
        <w:ind w:left="360"/>
        <w:contextualSpacing/>
        <w:rPr>
          <w:rFonts w:ascii="Sakkal Majalla" w:hAnsi="Sakkal Majalla" w:cs="Sakkal Majalla"/>
          <w:b/>
          <w:bCs/>
          <w:sz w:val="36"/>
          <w:szCs w:val="36"/>
          <w:rtl/>
        </w:rPr>
      </w:pPr>
      <w:r w:rsidRPr="00937FD3">
        <w:rPr>
          <w:rFonts w:ascii="Sakkal Majalla" w:hAnsi="Sakkal Majalla" w:cs="Sakkal Majalla"/>
          <w:b/>
          <w:bCs/>
          <w:sz w:val="36"/>
          <w:szCs w:val="36"/>
          <w:rtl/>
        </w:rPr>
        <w:t>1-حسب الجنس:</w:t>
      </w:r>
    </w:p>
    <w:p w:rsidR="00EA4862" w:rsidRPr="00937FD3" w:rsidRDefault="00EA4862" w:rsidP="00F978B7">
      <w:pPr>
        <w:tabs>
          <w:tab w:val="left" w:pos="2111"/>
          <w:tab w:val="center" w:pos="4153"/>
        </w:tabs>
        <w:spacing w:line="360" w:lineRule="auto"/>
        <w:rPr>
          <w:rFonts w:ascii="Sakkal Majalla" w:hAnsi="Sakkal Majalla" w:cs="Sakkal Majalla"/>
          <w:b/>
          <w:bCs/>
          <w:sz w:val="36"/>
          <w:szCs w:val="36"/>
          <w:rtl/>
        </w:rPr>
      </w:pPr>
      <w:r w:rsidRPr="00937FD3">
        <w:rPr>
          <w:rFonts w:ascii="Sakkal Majalla" w:hAnsi="Sakkal Majalla" w:cs="Sakkal Majalla"/>
          <w:b/>
          <w:bCs/>
          <w:sz w:val="36"/>
          <w:szCs w:val="36"/>
          <w:rtl/>
        </w:rPr>
        <w:tab/>
      </w:r>
      <w:r w:rsidRPr="00937FD3">
        <w:rPr>
          <w:rFonts w:ascii="Sakkal Majalla" w:hAnsi="Sakkal Majalla" w:cs="Sakkal Majalla"/>
          <w:b/>
          <w:bCs/>
          <w:sz w:val="36"/>
          <w:szCs w:val="36"/>
          <w:rtl/>
        </w:rPr>
        <w:tab/>
        <w:t>جدول (7): توزيع عينة الدراسة حسب الجنس</w:t>
      </w:r>
    </w:p>
    <w:tbl>
      <w:tblPr>
        <w:bidiVisual/>
        <w:tblW w:w="6876"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4"/>
        <w:gridCol w:w="2317"/>
        <w:gridCol w:w="2385"/>
      </w:tblGrid>
      <w:tr w:rsidR="00EA4862" w:rsidRPr="00937FD3" w:rsidTr="003C0E31">
        <w:trPr>
          <w:trHeight w:val="373"/>
        </w:trPr>
        <w:tc>
          <w:tcPr>
            <w:tcW w:w="2174"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ind w:left="540"/>
              <w:jc w:val="center"/>
              <w:rPr>
                <w:rFonts w:ascii="Sakkal Majalla" w:hAnsi="Sakkal Majalla" w:cs="Sakkal Majalla"/>
                <w:b/>
                <w:bCs/>
                <w:sz w:val="36"/>
                <w:szCs w:val="36"/>
              </w:rPr>
            </w:pPr>
            <w:r w:rsidRPr="00937FD3">
              <w:rPr>
                <w:rFonts w:ascii="Sakkal Majalla" w:hAnsi="Sakkal Majalla" w:cs="Sakkal Majalla"/>
                <w:b/>
                <w:bCs/>
                <w:sz w:val="36"/>
                <w:szCs w:val="36"/>
                <w:rtl/>
              </w:rPr>
              <w:t>الجنس</w:t>
            </w:r>
          </w:p>
        </w:tc>
        <w:tc>
          <w:tcPr>
            <w:tcW w:w="2317"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التكرار</w:t>
            </w:r>
          </w:p>
        </w:tc>
        <w:tc>
          <w:tcPr>
            <w:tcW w:w="2385"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النسبة</w:t>
            </w:r>
          </w:p>
        </w:tc>
      </w:tr>
      <w:tr w:rsidR="00EA4862" w:rsidRPr="00937FD3" w:rsidTr="003C0E31">
        <w:trPr>
          <w:trHeight w:val="373"/>
        </w:trPr>
        <w:tc>
          <w:tcPr>
            <w:tcW w:w="2174"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ind w:firstLine="540"/>
              <w:jc w:val="center"/>
              <w:rPr>
                <w:rFonts w:ascii="Sakkal Majalla" w:hAnsi="Sakkal Majalla" w:cs="Sakkal Majalla"/>
                <w:b/>
                <w:bCs/>
                <w:sz w:val="36"/>
                <w:szCs w:val="36"/>
              </w:rPr>
            </w:pPr>
            <w:r w:rsidRPr="00937FD3">
              <w:rPr>
                <w:rFonts w:ascii="Sakkal Majalla" w:hAnsi="Sakkal Majalla" w:cs="Sakkal Majalla"/>
                <w:b/>
                <w:bCs/>
                <w:sz w:val="36"/>
                <w:szCs w:val="36"/>
                <w:rtl/>
              </w:rPr>
              <w:t>ذكر</w:t>
            </w:r>
          </w:p>
        </w:tc>
        <w:tc>
          <w:tcPr>
            <w:tcW w:w="2317"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151</w:t>
            </w:r>
          </w:p>
        </w:tc>
        <w:tc>
          <w:tcPr>
            <w:tcW w:w="2385"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59.9%</w:t>
            </w:r>
          </w:p>
        </w:tc>
      </w:tr>
      <w:tr w:rsidR="00EA4862" w:rsidRPr="00937FD3" w:rsidTr="003C0E31">
        <w:trPr>
          <w:trHeight w:val="373"/>
        </w:trPr>
        <w:tc>
          <w:tcPr>
            <w:tcW w:w="2174"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ind w:firstLine="540"/>
              <w:jc w:val="center"/>
              <w:rPr>
                <w:rFonts w:ascii="Sakkal Majalla" w:hAnsi="Sakkal Majalla" w:cs="Sakkal Majalla"/>
                <w:b/>
                <w:bCs/>
                <w:sz w:val="36"/>
                <w:szCs w:val="36"/>
              </w:rPr>
            </w:pPr>
            <w:r w:rsidRPr="00937FD3">
              <w:rPr>
                <w:rFonts w:ascii="Sakkal Majalla" w:hAnsi="Sakkal Majalla" w:cs="Sakkal Majalla"/>
                <w:b/>
                <w:bCs/>
                <w:sz w:val="36"/>
                <w:szCs w:val="36"/>
                <w:rtl/>
              </w:rPr>
              <w:t>أنثى</w:t>
            </w:r>
          </w:p>
        </w:tc>
        <w:tc>
          <w:tcPr>
            <w:tcW w:w="2317"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81</w:t>
            </w:r>
          </w:p>
        </w:tc>
        <w:tc>
          <w:tcPr>
            <w:tcW w:w="2385"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40.1%</w:t>
            </w:r>
          </w:p>
        </w:tc>
      </w:tr>
      <w:tr w:rsidR="00EA4862" w:rsidRPr="00937FD3" w:rsidTr="003C0E31">
        <w:trPr>
          <w:trHeight w:val="373"/>
        </w:trPr>
        <w:tc>
          <w:tcPr>
            <w:tcW w:w="2174"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ind w:left="540"/>
              <w:jc w:val="center"/>
              <w:rPr>
                <w:rFonts w:ascii="Sakkal Majalla" w:hAnsi="Sakkal Majalla" w:cs="Sakkal Majalla"/>
                <w:b/>
                <w:bCs/>
                <w:sz w:val="36"/>
                <w:szCs w:val="36"/>
              </w:rPr>
            </w:pPr>
            <w:r w:rsidRPr="00937FD3">
              <w:rPr>
                <w:rFonts w:ascii="Sakkal Majalla" w:hAnsi="Sakkal Majalla" w:cs="Sakkal Majalla"/>
                <w:b/>
                <w:bCs/>
                <w:sz w:val="36"/>
                <w:szCs w:val="36"/>
                <w:rtl/>
              </w:rPr>
              <w:t>المجموع</w:t>
            </w:r>
          </w:p>
        </w:tc>
        <w:tc>
          <w:tcPr>
            <w:tcW w:w="2317"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202</w:t>
            </w:r>
          </w:p>
        </w:tc>
        <w:tc>
          <w:tcPr>
            <w:tcW w:w="2385"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100%</w:t>
            </w:r>
          </w:p>
        </w:tc>
      </w:tr>
    </w:tbl>
    <w:p w:rsidR="00EA4862" w:rsidRPr="00937FD3" w:rsidRDefault="00EA4862" w:rsidP="002D097E">
      <w:pPr>
        <w:spacing w:before="100" w:beforeAutospacing="1" w:after="100" w:afterAutospacing="1" w:line="360" w:lineRule="auto"/>
        <w:ind w:left="26"/>
        <w:contextualSpacing/>
        <w:jc w:val="lowKashida"/>
        <w:rPr>
          <w:rFonts w:ascii="Sakkal Majalla" w:hAnsi="Sakkal Majalla" w:cs="Sakkal Majalla"/>
          <w:sz w:val="36"/>
          <w:szCs w:val="36"/>
          <w:rtl/>
        </w:rPr>
      </w:pPr>
      <w:r w:rsidRPr="00937FD3">
        <w:rPr>
          <w:rFonts w:ascii="Sakkal Majalla" w:hAnsi="Sakkal Majalla" w:cs="Sakkal Majalla"/>
          <w:sz w:val="36"/>
          <w:szCs w:val="36"/>
          <w:rtl/>
        </w:rPr>
        <w:t>يتضح من الجدول السابق أن أعلى نسبة في توزيع عينة الدراسة حسب النوع هي ذكر بنسبة 59.9%، ثم أنثى بنسبة 40.1%. كما يتضح من الشكل التالي:</w:t>
      </w:r>
    </w:p>
    <w:p w:rsidR="00EA4862" w:rsidRPr="00937FD3" w:rsidRDefault="00154A55" w:rsidP="00EA4862">
      <w:pPr>
        <w:tabs>
          <w:tab w:val="left" w:pos="26"/>
        </w:tabs>
        <w:spacing w:line="240" w:lineRule="auto"/>
        <w:jc w:val="both"/>
        <w:rPr>
          <w:rFonts w:ascii="Sakkal Majalla" w:hAnsi="Sakkal Majalla" w:cs="Sakkal Majalla"/>
          <w:b/>
          <w:bCs/>
          <w:sz w:val="36"/>
          <w:szCs w:val="36"/>
          <w:rtl/>
        </w:rPr>
      </w:pPr>
      <w:r w:rsidRPr="00937FD3">
        <w:rPr>
          <w:rFonts w:ascii="Sakkal Majalla" w:hAnsi="Sakkal Majalla" w:cs="Sakkal Majalla"/>
          <w:b/>
          <w:bCs/>
          <w:noProof/>
          <w:sz w:val="36"/>
          <w:szCs w:val="36"/>
          <w:rtl/>
        </w:rPr>
        <w:lastRenderedPageBreak/>
        <w:drawing>
          <wp:anchor distT="0" distB="0" distL="114300" distR="114300" simplePos="0" relativeHeight="251682816" behindDoc="1" locked="0" layoutInCell="1" allowOverlap="1" wp14:anchorId="3A6D8208" wp14:editId="16222FE5">
            <wp:simplePos x="0" y="0"/>
            <wp:positionH relativeFrom="column">
              <wp:posOffset>904875</wp:posOffset>
            </wp:positionH>
            <wp:positionV relativeFrom="paragraph">
              <wp:posOffset>49530</wp:posOffset>
            </wp:positionV>
            <wp:extent cx="3771900" cy="1590675"/>
            <wp:effectExtent l="0" t="0" r="0" b="9525"/>
            <wp:wrapTight wrapText="bothSides">
              <wp:wrapPolygon edited="0">
                <wp:start x="0" y="0"/>
                <wp:lineTo x="0" y="21471"/>
                <wp:lineTo x="21491" y="21471"/>
                <wp:lineTo x="21491" y="0"/>
                <wp:lineTo x="0" y="0"/>
              </wp:wrapPolygon>
            </wp:wrapTight>
            <wp:docPr id="3" name="صورة 3" descr="C:\Users\د محمد عبد الفتاح\Desktop\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د محمد عبد الفتاح\Desktop\023.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71900" cy="1590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4862" w:rsidRPr="00937FD3" w:rsidRDefault="00EA4862" w:rsidP="00EA4862">
      <w:pPr>
        <w:tabs>
          <w:tab w:val="left" w:pos="26"/>
        </w:tabs>
        <w:spacing w:line="240" w:lineRule="auto"/>
        <w:jc w:val="center"/>
        <w:rPr>
          <w:rFonts w:ascii="Sakkal Majalla" w:hAnsi="Sakkal Majalla" w:cs="Sakkal Majalla"/>
          <w:b/>
          <w:bCs/>
          <w:sz w:val="36"/>
          <w:szCs w:val="36"/>
          <w:rtl/>
        </w:rPr>
      </w:pPr>
    </w:p>
    <w:p w:rsidR="00EA4862" w:rsidRPr="00937FD3" w:rsidRDefault="00EA4862" w:rsidP="00EA4862">
      <w:pPr>
        <w:tabs>
          <w:tab w:val="left" w:pos="26"/>
        </w:tabs>
        <w:spacing w:line="240" w:lineRule="auto"/>
        <w:jc w:val="center"/>
        <w:rPr>
          <w:rFonts w:ascii="Sakkal Majalla" w:hAnsi="Sakkal Majalla" w:cs="Sakkal Majalla"/>
          <w:b/>
          <w:bCs/>
          <w:sz w:val="36"/>
          <w:szCs w:val="36"/>
          <w:rtl/>
        </w:rPr>
      </w:pPr>
    </w:p>
    <w:p w:rsidR="00EA4862" w:rsidRPr="00937FD3" w:rsidRDefault="00EA4862" w:rsidP="00EA4862">
      <w:pPr>
        <w:tabs>
          <w:tab w:val="left" w:pos="26"/>
        </w:tabs>
        <w:spacing w:line="240" w:lineRule="auto"/>
        <w:jc w:val="center"/>
        <w:rPr>
          <w:rFonts w:ascii="Sakkal Majalla" w:hAnsi="Sakkal Majalla" w:cs="Sakkal Majalla"/>
          <w:b/>
          <w:bCs/>
          <w:sz w:val="36"/>
          <w:szCs w:val="36"/>
          <w:rtl/>
        </w:rPr>
      </w:pPr>
    </w:p>
    <w:p w:rsidR="00EA4862" w:rsidRPr="00937FD3" w:rsidRDefault="00EA4862" w:rsidP="00892CE5">
      <w:pPr>
        <w:tabs>
          <w:tab w:val="left" w:pos="26"/>
        </w:tabs>
        <w:jc w:val="center"/>
        <w:rPr>
          <w:rFonts w:ascii="Sakkal Majalla" w:hAnsi="Sakkal Majalla" w:cs="Sakkal Majalla"/>
          <w:b/>
          <w:bCs/>
          <w:sz w:val="36"/>
          <w:szCs w:val="36"/>
          <w:rtl/>
        </w:rPr>
      </w:pPr>
      <w:r w:rsidRPr="00937FD3">
        <w:rPr>
          <w:rFonts w:ascii="Sakkal Majalla" w:hAnsi="Sakkal Majalla" w:cs="Sakkal Majalla"/>
          <w:b/>
          <w:bCs/>
          <w:sz w:val="36"/>
          <w:szCs w:val="36"/>
          <w:rtl/>
        </w:rPr>
        <w:t>الشكل رقم (</w:t>
      </w:r>
      <w:r w:rsidR="00892CE5" w:rsidRPr="00937FD3">
        <w:rPr>
          <w:rFonts w:ascii="Sakkal Majalla" w:hAnsi="Sakkal Majalla" w:cs="Sakkal Majalla" w:hint="cs"/>
          <w:b/>
          <w:bCs/>
          <w:sz w:val="36"/>
          <w:szCs w:val="36"/>
          <w:rtl/>
        </w:rPr>
        <w:t>1</w:t>
      </w:r>
      <w:r w:rsidRPr="00937FD3">
        <w:rPr>
          <w:rFonts w:ascii="Sakkal Majalla" w:hAnsi="Sakkal Majalla" w:cs="Sakkal Majalla"/>
          <w:b/>
          <w:bCs/>
          <w:sz w:val="36"/>
          <w:szCs w:val="36"/>
          <w:rtl/>
        </w:rPr>
        <w:t>): توزيع عينة الدراسة حسب النوع</w:t>
      </w:r>
    </w:p>
    <w:p w:rsidR="00EA4862" w:rsidRPr="00937FD3" w:rsidRDefault="00EA4862" w:rsidP="00EA4862">
      <w:pPr>
        <w:spacing w:line="240" w:lineRule="auto"/>
        <w:rPr>
          <w:rFonts w:ascii="Sakkal Majalla" w:hAnsi="Sakkal Majalla" w:cs="Sakkal Majalla"/>
          <w:b/>
          <w:bCs/>
          <w:sz w:val="36"/>
          <w:szCs w:val="36"/>
          <w:rtl/>
        </w:rPr>
      </w:pPr>
      <w:r w:rsidRPr="00937FD3">
        <w:rPr>
          <w:rFonts w:ascii="Sakkal Majalla" w:hAnsi="Sakkal Majalla" w:cs="Sakkal Majalla"/>
          <w:b/>
          <w:bCs/>
          <w:sz w:val="36"/>
          <w:szCs w:val="36"/>
          <w:rtl/>
        </w:rPr>
        <w:t>2-حسب العمر:</w:t>
      </w:r>
    </w:p>
    <w:p w:rsidR="00EA4862" w:rsidRPr="00937FD3" w:rsidRDefault="00EA4862" w:rsidP="00EA4862">
      <w:pPr>
        <w:spacing w:line="240" w:lineRule="auto"/>
        <w:jc w:val="center"/>
        <w:rPr>
          <w:rFonts w:ascii="Sakkal Majalla" w:hAnsi="Sakkal Majalla" w:cs="Sakkal Majalla"/>
          <w:b/>
          <w:bCs/>
          <w:sz w:val="36"/>
          <w:szCs w:val="36"/>
          <w:rtl/>
        </w:rPr>
      </w:pPr>
      <w:r w:rsidRPr="00937FD3">
        <w:rPr>
          <w:rFonts w:ascii="Sakkal Majalla" w:hAnsi="Sakkal Majalla" w:cs="Sakkal Majalla"/>
          <w:b/>
          <w:bCs/>
          <w:sz w:val="36"/>
          <w:szCs w:val="36"/>
          <w:rtl/>
        </w:rPr>
        <w:t>جدول (8): توزيع عينة الدراسة حسب العمر</w:t>
      </w:r>
    </w:p>
    <w:tbl>
      <w:tblPr>
        <w:bidiVisual/>
        <w:tblW w:w="6876"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4"/>
        <w:gridCol w:w="2317"/>
        <w:gridCol w:w="2385"/>
      </w:tblGrid>
      <w:tr w:rsidR="00EA4862" w:rsidRPr="00937FD3" w:rsidTr="003C0E31">
        <w:trPr>
          <w:trHeight w:val="373"/>
        </w:trPr>
        <w:tc>
          <w:tcPr>
            <w:tcW w:w="2174"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ind w:left="540"/>
              <w:jc w:val="center"/>
              <w:rPr>
                <w:rFonts w:ascii="Sakkal Majalla" w:hAnsi="Sakkal Majalla" w:cs="Sakkal Majalla"/>
                <w:b/>
                <w:bCs/>
                <w:sz w:val="28"/>
                <w:szCs w:val="28"/>
              </w:rPr>
            </w:pPr>
            <w:r w:rsidRPr="00937FD3">
              <w:rPr>
                <w:rFonts w:ascii="Sakkal Majalla" w:hAnsi="Sakkal Majalla" w:cs="Sakkal Majalla"/>
                <w:b/>
                <w:bCs/>
                <w:sz w:val="28"/>
                <w:szCs w:val="28"/>
                <w:rtl/>
              </w:rPr>
              <w:t>العمر</w:t>
            </w:r>
          </w:p>
        </w:tc>
        <w:tc>
          <w:tcPr>
            <w:tcW w:w="2317"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التكرار</w:t>
            </w:r>
          </w:p>
        </w:tc>
        <w:tc>
          <w:tcPr>
            <w:tcW w:w="2385"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النسبة</w:t>
            </w:r>
          </w:p>
        </w:tc>
      </w:tr>
      <w:tr w:rsidR="00EA4862" w:rsidRPr="00937FD3" w:rsidTr="003C0E31">
        <w:trPr>
          <w:trHeight w:val="373"/>
        </w:trPr>
        <w:tc>
          <w:tcPr>
            <w:tcW w:w="2174"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ind w:left="540"/>
              <w:jc w:val="center"/>
              <w:rPr>
                <w:rFonts w:ascii="Sakkal Majalla" w:hAnsi="Sakkal Majalla" w:cs="Sakkal Majalla"/>
                <w:b/>
                <w:bCs/>
                <w:sz w:val="28"/>
                <w:szCs w:val="28"/>
                <w:rtl/>
              </w:rPr>
            </w:pPr>
            <w:r w:rsidRPr="00937FD3">
              <w:rPr>
                <w:rFonts w:ascii="Sakkal Majalla" w:hAnsi="Sakkal Majalla" w:cs="Sakkal Majalla"/>
                <w:b/>
                <w:bCs/>
                <w:sz w:val="28"/>
                <w:szCs w:val="28"/>
                <w:rtl/>
              </w:rPr>
              <w:t>أقل من 30</w:t>
            </w:r>
          </w:p>
        </w:tc>
        <w:tc>
          <w:tcPr>
            <w:tcW w:w="2317"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tl/>
              </w:rPr>
            </w:pPr>
            <w:r w:rsidRPr="00937FD3">
              <w:rPr>
                <w:rFonts w:ascii="Sakkal Majalla" w:hAnsi="Sakkal Majalla" w:cs="Sakkal Majalla"/>
                <w:b/>
                <w:bCs/>
                <w:sz w:val="28"/>
                <w:szCs w:val="28"/>
                <w:rtl/>
              </w:rPr>
              <w:t>58</w:t>
            </w:r>
          </w:p>
        </w:tc>
        <w:tc>
          <w:tcPr>
            <w:tcW w:w="2385"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tl/>
              </w:rPr>
            </w:pPr>
            <w:r w:rsidRPr="00937FD3">
              <w:rPr>
                <w:rFonts w:ascii="Sakkal Majalla" w:hAnsi="Sakkal Majalla" w:cs="Sakkal Majalla"/>
                <w:b/>
                <w:bCs/>
                <w:sz w:val="28"/>
                <w:szCs w:val="28"/>
                <w:rtl/>
              </w:rPr>
              <w:t>28.7%</w:t>
            </w:r>
          </w:p>
        </w:tc>
      </w:tr>
      <w:tr w:rsidR="00EA4862" w:rsidRPr="00937FD3" w:rsidTr="003C0E31">
        <w:trPr>
          <w:trHeight w:val="373"/>
        </w:trPr>
        <w:tc>
          <w:tcPr>
            <w:tcW w:w="2174"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ind w:left="540"/>
              <w:jc w:val="center"/>
              <w:rPr>
                <w:rFonts w:ascii="Sakkal Majalla" w:hAnsi="Sakkal Majalla" w:cs="Sakkal Majalla"/>
                <w:b/>
                <w:bCs/>
                <w:sz w:val="28"/>
                <w:szCs w:val="28"/>
              </w:rPr>
            </w:pPr>
            <w:r w:rsidRPr="00937FD3">
              <w:rPr>
                <w:rFonts w:ascii="Sakkal Majalla" w:hAnsi="Sakkal Majalla" w:cs="Sakkal Majalla"/>
                <w:b/>
                <w:bCs/>
                <w:sz w:val="28"/>
                <w:szCs w:val="28"/>
                <w:rtl/>
              </w:rPr>
              <w:t>30- أقل40</w:t>
            </w:r>
          </w:p>
        </w:tc>
        <w:tc>
          <w:tcPr>
            <w:tcW w:w="2317"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67</w:t>
            </w:r>
          </w:p>
        </w:tc>
        <w:tc>
          <w:tcPr>
            <w:tcW w:w="2385"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33.2%</w:t>
            </w:r>
          </w:p>
        </w:tc>
      </w:tr>
      <w:tr w:rsidR="00EA4862" w:rsidRPr="00937FD3" w:rsidTr="003C0E31">
        <w:trPr>
          <w:trHeight w:val="373"/>
        </w:trPr>
        <w:tc>
          <w:tcPr>
            <w:tcW w:w="2174"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ind w:left="540"/>
              <w:jc w:val="center"/>
              <w:rPr>
                <w:rFonts w:ascii="Sakkal Majalla" w:hAnsi="Sakkal Majalla" w:cs="Sakkal Majalla"/>
                <w:b/>
                <w:bCs/>
                <w:sz w:val="28"/>
                <w:szCs w:val="28"/>
                <w:rtl/>
              </w:rPr>
            </w:pPr>
            <w:r w:rsidRPr="00937FD3">
              <w:rPr>
                <w:rFonts w:ascii="Sakkal Majalla" w:hAnsi="Sakkal Majalla" w:cs="Sakkal Majalla"/>
                <w:b/>
                <w:bCs/>
                <w:sz w:val="28"/>
                <w:szCs w:val="28"/>
                <w:rtl/>
              </w:rPr>
              <w:t>40- أقل50</w:t>
            </w:r>
          </w:p>
        </w:tc>
        <w:tc>
          <w:tcPr>
            <w:tcW w:w="2317"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69</w:t>
            </w:r>
          </w:p>
        </w:tc>
        <w:tc>
          <w:tcPr>
            <w:tcW w:w="2385"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34.2%</w:t>
            </w:r>
          </w:p>
        </w:tc>
      </w:tr>
      <w:tr w:rsidR="00EA4862" w:rsidRPr="00937FD3" w:rsidTr="003C0E31">
        <w:trPr>
          <w:trHeight w:val="373"/>
        </w:trPr>
        <w:tc>
          <w:tcPr>
            <w:tcW w:w="2174"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ind w:left="540"/>
              <w:jc w:val="center"/>
              <w:rPr>
                <w:rFonts w:ascii="Sakkal Majalla" w:hAnsi="Sakkal Majalla" w:cs="Sakkal Majalla"/>
                <w:b/>
                <w:bCs/>
                <w:sz w:val="28"/>
                <w:szCs w:val="28"/>
                <w:rtl/>
              </w:rPr>
            </w:pPr>
            <w:r w:rsidRPr="00937FD3">
              <w:rPr>
                <w:rFonts w:ascii="Sakkal Majalla" w:hAnsi="Sakkal Majalla" w:cs="Sakkal Majalla"/>
                <w:b/>
                <w:bCs/>
                <w:sz w:val="28"/>
                <w:szCs w:val="28"/>
                <w:rtl/>
              </w:rPr>
              <w:t>من 50 سنة فأكثر</w:t>
            </w:r>
          </w:p>
        </w:tc>
        <w:tc>
          <w:tcPr>
            <w:tcW w:w="2317"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tl/>
              </w:rPr>
            </w:pPr>
            <w:r w:rsidRPr="00937FD3">
              <w:rPr>
                <w:rFonts w:ascii="Sakkal Majalla" w:hAnsi="Sakkal Majalla" w:cs="Sakkal Majalla"/>
                <w:b/>
                <w:bCs/>
                <w:sz w:val="28"/>
                <w:szCs w:val="28"/>
                <w:rtl/>
              </w:rPr>
              <w:t>8</w:t>
            </w:r>
          </w:p>
        </w:tc>
        <w:tc>
          <w:tcPr>
            <w:tcW w:w="2385"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tl/>
              </w:rPr>
            </w:pPr>
            <w:r w:rsidRPr="00937FD3">
              <w:rPr>
                <w:rFonts w:ascii="Sakkal Majalla" w:hAnsi="Sakkal Majalla" w:cs="Sakkal Majalla"/>
                <w:b/>
                <w:bCs/>
                <w:sz w:val="28"/>
                <w:szCs w:val="28"/>
                <w:rtl/>
              </w:rPr>
              <w:t>4%</w:t>
            </w:r>
          </w:p>
        </w:tc>
      </w:tr>
      <w:tr w:rsidR="00EA4862" w:rsidRPr="00937FD3" w:rsidTr="003C0E31">
        <w:trPr>
          <w:trHeight w:val="373"/>
        </w:trPr>
        <w:tc>
          <w:tcPr>
            <w:tcW w:w="2174"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ind w:left="540"/>
              <w:jc w:val="center"/>
              <w:rPr>
                <w:rFonts w:ascii="Sakkal Majalla" w:hAnsi="Sakkal Majalla" w:cs="Sakkal Majalla"/>
                <w:b/>
                <w:bCs/>
                <w:sz w:val="28"/>
                <w:szCs w:val="28"/>
              </w:rPr>
            </w:pPr>
            <w:r w:rsidRPr="00937FD3">
              <w:rPr>
                <w:rFonts w:ascii="Sakkal Majalla" w:hAnsi="Sakkal Majalla" w:cs="Sakkal Majalla"/>
                <w:b/>
                <w:bCs/>
                <w:sz w:val="28"/>
                <w:szCs w:val="28"/>
                <w:rtl/>
              </w:rPr>
              <w:t>المجموع</w:t>
            </w:r>
          </w:p>
        </w:tc>
        <w:tc>
          <w:tcPr>
            <w:tcW w:w="2317"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202</w:t>
            </w:r>
          </w:p>
        </w:tc>
        <w:tc>
          <w:tcPr>
            <w:tcW w:w="2385"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100%</w:t>
            </w:r>
          </w:p>
        </w:tc>
      </w:tr>
    </w:tbl>
    <w:p w:rsidR="00EA4862" w:rsidRPr="00937FD3" w:rsidRDefault="00EA4862" w:rsidP="00DB4F4F">
      <w:pPr>
        <w:pStyle w:val="a6"/>
        <w:ind w:left="26"/>
        <w:jc w:val="lowKashida"/>
        <w:rPr>
          <w:rFonts w:ascii="Sakkal Majalla" w:hAnsi="Sakkal Majalla" w:cs="Sakkal Majalla"/>
          <w:sz w:val="36"/>
          <w:szCs w:val="36"/>
          <w:rtl/>
        </w:rPr>
      </w:pPr>
      <w:r w:rsidRPr="00937FD3">
        <w:rPr>
          <w:rFonts w:ascii="Sakkal Majalla" w:hAnsi="Sakkal Majalla" w:cs="Sakkal Majalla"/>
          <w:sz w:val="36"/>
          <w:szCs w:val="36"/>
          <w:rtl/>
        </w:rPr>
        <w:t xml:space="preserve">   يتضح من الجدول السابق أن أعلى نسبة في توزيع عينة الدراسة حسب العمر هي (40-أقل من 50) بنسبة 34.2%، ثم (30 –أقل من40) بنسبة 33.2%، ثم (أقل من 30) بنسبة 28.7%، ثم (من 50 سنة فأكثر) بنسبة 4%.  كما يتضح من الشكل التالي:</w:t>
      </w:r>
    </w:p>
    <w:p w:rsidR="00154A55" w:rsidRPr="00937FD3" w:rsidRDefault="00154A55" w:rsidP="00EA4862">
      <w:pPr>
        <w:pStyle w:val="a6"/>
        <w:ind w:left="26"/>
        <w:jc w:val="lowKashida"/>
        <w:rPr>
          <w:rFonts w:ascii="Sakkal Majalla" w:hAnsi="Sakkal Majalla" w:cs="Sakkal Majalla"/>
          <w:sz w:val="36"/>
          <w:szCs w:val="36"/>
          <w:rtl/>
        </w:rPr>
      </w:pPr>
      <w:r w:rsidRPr="00937FD3">
        <w:rPr>
          <w:rFonts w:ascii="Sakkal Majalla" w:hAnsi="Sakkal Majalla" w:cs="Sakkal Majalla"/>
          <w:b/>
          <w:bCs/>
          <w:noProof/>
          <w:sz w:val="36"/>
          <w:szCs w:val="36"/>
          <w:rtl/>
          <w:lang w:eastAsia="en-US"/>
        </w:rPr>
        <w:drawing>
          <wp:anchor distT="0" distB="0" distL="114300" distR="114300" simplePos="0" relativeHeight="251683840" behindDoc="1" locked="0" layoutInCell="1" allowOverlap="1" wp14:anchorId="38942681" wp14:editId="2695F330">
            <wp:simplePos x="0" y="0"/>
            <wp:positionH relativeFrom="column">
              <wp:posOffset>809625</wp:posOffset>
            </wp:positionH>
            <wp:positionV relativeFrom="paragraph">
              <wp:posOffset>45085</wp:posOffset>
            </wp:positionV>
            <wp:extent cx="4048125" cy="1295400"/>
            <wp:effectExtent l="0" t="0" r="9525" b="0"/>
            <wp:wrapTight wrapText="bothSides">
              <wp:wrapPolygon edited="0">
                <wp:start x="0" y="0"/>
                <wp:lineTo x="0" y="21282"/>
                <wp:lineTo x="21549" y="21282"/>
                <wp:lineTo x="21549" y="0"/>
                <wp:lineTo x="0" y="0"/>
              </wp:wrapPolygon>
            </wp:wrapTight>
            <wp:docPr id="9" name="صورة 9" descr="C:\Users\د محمد عبد الفتاح\Desktop\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د محمد عبد الفتاح\Desktop\024.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48125" cy="1295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54A55" w:rsidRPr="00937FD3" w:rsidRDefault="00154A55" w:rsidP="00EA4862">
      <w:pPr>
        <w:pStyle w:val="a6"/>
        <w:ind w:left="26"/>
        <w:jc w:val="lowKashida"/>
        <w:rPr>
          <w:rFonts w:ascii="Sakkal Majalla" w:hAnsi="Sakkal Majalla" w:cs="Sakkal Majalla"/>
          <w:sz w:val="36"/>
          <w:szCs w:val="36"/>
          <w:rtl/>
        </w:rPr>
      </w:pPr>
    </w:p>
    <w:p w:rsidR="00154A55" w:rsidRPr="00937FD3" w:rsidRDefault="00154A55" w:rsidP="00EA4862">
      <w:pPr>
        <w:pStyle w:val="a6"/>
        <w:ind w:left="26"/>
        <w:jc w:val="lowKashida"/>
        <w:rPr>
          <w:rFonts w:ascii="Sakkal Majalla" w:hAnsi="Sakkal Majalla" w:cs="Sakkal Majalla"/>
          <w:sz w:val="36"/>
          <w:szCs w:val="36"/>
          <w:rtl/>
        </w:rPr>
      </w:pPr>
    </w:p>
    <w:p w:rsidR="00EA4862" w:rsidRPr="00937FD3" w:rsidRDefault="00EA4862" w:rsidP="00EA4862">
      <w:pPr>
        <w:tabs>
          <w:tab w:val="left" w:pos="26"/>
        </w:tabs>
        <w:spacing w:line="240" w:lineRule="auto"/>
        <w:jc w:val="both"/>
        <w:rPr>
          <w:rFonts w:ascii="Sakkal Majalla" w:hAnsi="Sakkal Majalla" w:cs="Sakkal Majalla"/>
          <w:b/>
          <w:bCs/>
          <w:sz w:val="36"/>
          <w:szCs w:val="36"/>
          <w:rtl/>
        </w:rPr>
      </w:pPr>
    </w:p>
    <w:p w:rsidR="00EA4862" w:rsidRPr="00937FD3" w:rsidRDefault="00EA4862" w:rsidP="00EA4862">
      <w:pPr>
        <w:tabs>
          <w:tab w:val="left" w:pos="26"/>
          <w:tab w:val="left" w:pos="2563"/>
        </w:tabs>
        <w:spacing w:line="240" w:lineRule="auto"/>
        <w:jc w:val="both"/>
        <w:rPr>
          <w:rFonts w:ascii="Sakkal Majalla" w:hAnsi="Sakkal Majalla" w:cs="Sakkal Majalla"/>
          <w:b/>
          <w:bCs/>
          <w:sz w:val="36"/>
          <w:szCs w:val="36"/>
          <w:rtl/>
        </w:rPr>
      </w:pPr>
      <w:r w:rsidRPr="00937FD3">
        <w:rPr>
          <w:rFonts w:ascii="Sakkal Majalla" w:hAnsi="Sakkal Majalla" w:cs="Sakkal Majalla"/>
          <w:b/>
          <w:bCs/>
          <w:sz w:val="36"/>
          <w:szCs w:val="36"/>
          <w:rtl/>
        </w:rPr>
        <w:tab/>
      </w:r>
      <w:r w:rsidRPr="00937FD3">
        <w:rPr>
          <w:rFonts w:ascii="Sakkal Majalla" w:hAnsi="Sakkal Majalla" w:cs="Sakkal Majalla"/>
          <w:b/>
          <w:bCs/>
          <w:sz w:val="36"/>
          <w:szCs w:val="36"/>
          <w:rtl/>
        </w:rPr>
        <w:tab/>
      </w:r>
    </w:p>
    <w:p w:rsidR="00EA4862" w:rsidRPr="00937FD3" w:rsidRDefault="00EA4862" w:rsidP="00892CE5">
      <w:pPr>
        <w:tabs>
          <w:tab w:val="left" w:pos="26"/>
        </w:tabs>
        <w:spacing w:line="240" w:lineRule="auto"/>
        <w:jc w:val="center"/>
        <w:rPr>
          <w:rFonts w:ascii="Sakkal Majalla" w:hAnsi="Sakkal Majalla" w:cs="Sakkal Majalla"/>
          <w:b/>
          <w:bCs/>
          <w:sz w:val="36"/>
          <w:szCs w:val="36"/>
          <w:rtl/>
        </w:rPr>
      </w:pPr>
      <w:r w:rsidRPr="00937FD3">
        <w:rPr>
          <w:rFonts w:ascii="Sakkal Majalla" w:hAnsi="Sakkal Majalla" w:cs="Sakkal Majalla"/>
          <w:b/>
          <w:bCs/>
          <w:sz w:val="36"/>
          <w:szCs w:val="36"/>
          <w:rtl/>
        </w:rPr>
        <w:t>الشكل رقم (</w:t>
      </w:r>
      <w:r w:rsidR="00892CE5" w:rsidRPr="00937FD3">
        <w:rPr>
          <w:rFonts w:ascii="Sakkal Majalla" w:hAnsi="Sakkal Majalla" w:cs="Sakkal Majalla" w:hint="cs"/>
          <w:b/>
          <w:bCs/>
          <w:sz w:val="36"/>
          <w:szCs w:val="36"/>
          <w:rtl/>
        </w:rPr>
        <w:t>2</w:t>
      </w:r>
      <w:r w:rsidRPr="00937FD3">
        <w:rPr>
          <w:rFonts w:ascii="Sakkal Majalla" w:hAnsi="Sakkal Majalla" w:cs="Sakkal Majalla"/>
          <w:b/>
          <w:bCs/>
          <w:sz w:val="36"/>
          <w:szCs w:val="36"/>
          <w:rtl/>
        </w:rPr>
        <w:t>): توزيع عينة الدراسة حسب العمر</w:t>
      </w:r>
    </w:p>
    <w:p w:rsidR="002D097E" w:rsidRPr="00937FD3" w:rsidRDefault="002D097E" w:rsidP="00892CE5">
      <w:pPr>
        <w:tabs>
          <w:tab w:val="left" w:pos="26"/>
        </w:tabs>
        <w:spacing w:line="240" w:lineRule="auto"/>
        <w:jc w:val="center"/>
        <w:rPr>
          <w:rFonts w:ascii="Sakkal Majalla" w:hAnsi="Sakkal Majalla" w:cs="Sakkal Majalla"/>
          <w:b/>
          <w:bCs/>
          <w:sz w:val="36"/>
          <w:szCs w:val="36"/>
          <w:rtl/>
        </w:rPr>
      </w:pPr>
    </w:p>
    <w:p w:rsidR="00EA4862" w:rsidRPr="00937FD3" w:rsidRDefault="00EA4862" w:rsidP="00EA4862">
      <w:pPr>
        <w:spacing w:line="240" w:lineRule="auto"/>
        <w:rPr>
          <w:rFonts w:ascii="Sakkal Majalla" w:hAnsi="Sakkal Majalla" w:cs="Sakkal Majalla"/>
          <w:b/>
          <w:bCs/>
          <w:sz w:val="36"/>
          <w:szCs w:val="36"/>
          <w:rtl/>
        </w:rPr>
      </w:pPr>
      <w:r w:rsidRPr="00937FD3">
        <w:rPr>
          <w:rFonts w:ascii="Sakkal Majalla" w:hAnsi="Sakkal Majalla" w:cs="Sakkal Majalla"/>
          <w:b/>
          <w:bCs/>
          <w:sz w:val="36"/>
          <w:szCs w:val="36"/>
          <w:rtl/>
        </w:rPr>
        <w:lastRenderedPageBreak/>
        <w:t>3-حسب المستوى التعليمي:</w:t>
      </w:r>
    </w:p>
    <w:p w:rsidR="00EA4862" w:rsidRPr="00937FD3" w:rsidRDefault="00EA4862" w:rsidP="00EA4862">
      <w:pPr>
        <w:spacing w:line="240" w:lineRule="auto"/>
        <w:jc w:val="center"/>
        <w:rPr>
          <w:rFonts w:ascii="Sakkal Majalla" w:hAnsi="Sakkal Majalla" w:cs="Sakkal Majalla"/>
          <w:b/>
          <w:bCs/>
          <w:sz w:val="36"/>
          <w:szCs w:val="36"/>
          <w:rtl/>
        </w:rPr>
      </w:pPr>
      <w:r w:rsidRPr="00937FD3">
        <w:rPr>
          <w:rFonts w:ascii="Sakkal Majalla" w:hAnsi="Sakkal Majalla" w:cs="Sakkal Majalla"/>
          <w:b/>
          <w:bCs/>
          <w:sz w:val="36"/>
          <w:szCs w:val="36"/>
          <w:rtl/>
        </w:rPr>
        <w:t>جدول (9): توزيع عينة الدراسة حسب المستوى التعليمي</w:t>
      </w:r>
    </w:p>
    <w:tbl>
      <w:tblPr>
        <w:bidiVisual/>
        <w:tblW w:w="6876"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4"/>
        <w:gridCol w:w="2317"/>
        <w:gridCol w:w="2385"/>
      </w:tblGrid>
      <w:tr w:rsidR="00EA4862" w:rsidRPr="00937FD3" w:rsidTr="003C0E31">
        <w:trPr>
          <w:trHeight w:val="373"/>
        </w:trPr>
        <w:tc>
          <w:tcPr>
            <w:tcW w:w="2174"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ind w:left="540"/>
              <w:jc w:val="center"/>
              <w:rPr>
                <w:rFonts w:ascii="Sakkal Majalla" w:hAnsi="Sakkal Majalla" w:cs="Sakkal Majalla"/>
                <w:b/>
                <w:bCs/>
                <w:sz w:val="28"/>
                <w:szCs w:val="28"/>
              </w:rPr>
            </w:pPr>
            <w:r w:rsidRPr="00937FD3">
              <w:rPr>
                <w:rFonts w:ascii="Sakkal Majalla" w:hAnsi="Sakkal Majalla" w:cs="Sakkal Majalla"/>
                <w:b/>
                <w:bCs/>
                <w:sz w:val="28"/>
                <w:szCs w:val="28"/>
                <w:rtl/>
              </w:rPr>
              <w:t>المستوى التعليمي</w:t>
            </w:r>
          </w:p>
        </w:tc>
        <w:tc>
          <w:tcPr>
            <w:tcW w:w="2317"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التكرار</w:t>
            </w:r>
          </w:p>
        </w:tc>
        <w:tc>
          <w:tcPr>
            <w:tcW w:w="2385"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النسبة</w:t>
            </w:r>
          </w:p>
        </w:tc>
      </w:tr>
      <w:tr w:rsidR="00EA4862" w:rsidRPr="00937FD3" w:rsidTr="003C0E31">
        <w:trPr>
          <w:trHeight w:val="373"/>
        </w:trPr>
        <w:tc>
          <w:tcPr>
            <w:tcW w:w="2174"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ind w:left="540"/>
              <w:jc w:val="center"/>
              <w:rPr>
                <w:rFonts w:ascii="Sakkal Majalla" w:hAnsi="Sakkal Majalla" w:cs="Sakkal Majalla"/>
                <w:b/>
                <w:bCs/>
                <w:sz w:val="28"/>
                <w:szCs w:val="28"/>
                <w:rtl/>
              </w:rPr>
            </w:pPr>
            <w:r w:rsidRPr="00937FD3">
              <w:rPr>
                <w:rFonts w:ascii="Sakkal Majalla" w:hAnsi="Sakkal Majalla" w:cs="Sakkal Majalla"/>
                <w:b/>
                <w:bCs/>
                <w:sz w:val="28"/>
                <w:szCs w:val="28"/>
                <w:rtl/>
              </w:rPr>
              <w:t xml:space="preserve">دبلوم </w:t>
            </w:r>
          </w:p>
        </w:tc>
        <w:tc>
          <w:tcPr>
            <w:tcW w:w="2317"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tl/>
              </w:rPr>
            </w:pPr>
            <w:r w:rsidRPr="00937FD3">
              <w:rPr>
                <w:rFonts w:ascii="Sakkal Majalla" w:hAnsi="Sakkal Majalla" w:cs="Sakkal Majalla"/>
                <w:b/>
                <w:bCs/>
                <w:sz w:val="28"/>
                <w:szCs w:val="28"/>
                <w:rtl/>
              </w:rPr>
              <w:t>13</w:t>
            </w:r>
          </w:p>
        </w:tc>
        <w:tc>
          <w:tcPr>
            <w:tcW w:w="2385"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tl/>
              </w:rPr>
            </w:pPr>
            <w:r w:rsidRPr="00937FD3">
              <w:rPr>
                <w:rFonts w:ascii="Sakkal Majalla" w:hAnsi="Sakkal Majalla" w:cs="Sakkal Majalla"/>
                <w:b/>
                <w:bCs/>
                <w:sz w:val="28"/>
                <w:szCs w:val="28"/>
                <w:rtl/>
              </w:rPr>
              <w:t>6.4%</w:t>
            </w:r>
          </w:p>
        </w:tc>
      </w:tr>
      <w:tr w:rsidR="00EA4862" w:rsidRPr="00937FD3" w:rsidTr="003C0E31">
        <w:trPr>
          <w:trHeight w:val="373"/>
        </w:trPr>
        <w:tc>
          <w:tcPr>
            <w:tcW w:w="2174"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ind w:left="540"/>
              <w:jc w:val="center"/>
              <w:rPr>
                <w:rFonts w:ascii="Sakkal Majalla" w:hAnsi="Sakkal Majalla" w:cs="Sakkal Majalla"/>
                <w:b/>
                <w:bCs/>
                <w:sz w:val="28"/>
                <w:szCs w:val="28"/>
              </w:rPr>
            </w:pPr>
            <w:r w:rsidRPr="00937FD3">
              <w:rPr>
                <w:rFonts w:ascii="Sakkal Majalla" w:hAnsi="Sakkal Majalla" w:cs="Sakkal Majalla"/>
                <w:b/>
                <w:bCs/>
                <w:sz w:val="28"/>
                <w:szCs w:val="28"/>
                <w:rtl/>
              </w:rPr>
              <w:t>بكالوريوس</w:t>
            </w:r>
          </w:p>
        </w:tc>
        <w:tc>
          <w:tcPr>
            <w:tcW w:w="2317"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139</w:t>
            </w:r>
          </w:p>
        </w:tc>
        <w:tc>
          <w:tcPr>
            <w:tcW w:w="2385"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68.8%</w:t>
            </w:r>
          </w:p>
        </w:tc>
      </w:tr>
      <w:tr w:rsidR="00EA4862" w:rsidRPr="00937FD3" w:rsidTr="003C0E31">
        <w:trPr>
          <w:trHeight w:val="373"/>
        </w:trPr>
        <w:tc>
          <w:tcPr>
            <w:tcW w:w="2174"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ind w:left="540"/>
              <w:jc w:val="center"/>
              <w:rPr>
                <w:rFonts w:ascii="Sakkal Majalla" w:hAnsi="Sakkal Majalla" w:cs="Sakkal Majalla"/>
                <w:b/>
                <w:bCs/>
                <w:sz w:val="28"/>
                <w:szCs w:val="28"/>
                <w:rtl/>
              </w:rPr>
            </w:pPr>
            <w:r w:rsidRPr="00937FD3">
              <w:rPr>
                <w:rFonts w:ascii="Sakkal Majalla" w:hAnsi="Sakkal Majalla" w:cs="Sakkal Majalla"/>
                <w:b/>
                <w:bCs/>
                <w:sz w:val="28"/>
                <w:szCs w:val="28"/>
                <w:rtl/>
              </w:rPr>
              <w:t>ماجستير فأعلى</w:t>
            </w:r>
          </w:p>
        </w:tc>
        <w:tc>
          <w:tcPr>
            <w:tcW w:w="2317"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50</w:t>
            </w:r>
          </w:p>
        </w:tc>
        <w:tc>
          <w:tcPr>
            <w:tcW w:w="2385"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24.8%</w:t>
            </w:r>
          </w:p>
        </w:tc>
      </w:tr>
      <w:tr w:rsidR="00EA4862" w:rsidRPr="00937FD3" w:rsidTr="003C0E31">
        <w:trPr>
          <w:trHeight w:val="373"/>
        </w:trPr>
        <w:tc>
          <w:tcPr>
            <w:tcW w:w="2174"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ind w:left="540"/>
              <w:jc w:val="center"/>
              <w:rPr>
                <w:rFonts w:ascii="Sakkal Majalla" w:hAnsi="Sakkal Majalla" w:cs="Sakkal Majalla"/>
                <w:b/>
                <w:bCs/>
                <w:sz w:val="28"/>
                <w:szCs w:val="28"/>
              </w:rPr>
            </w:pPr>
            <w:r w:rsidRPr="00937FD3">
              <w:rPr>
                <w:rFonts w:ascii="Sakkal Majalla" w:hAnsi="Sakkal Majalla" w:cs="Sakkal Majalla"/>
                <w:b/>
                <w:bCs/>
                <w:sz w:val="28"/>
                <w:szCs w:val="28"/>
                <w:rtl/>
              </w:rPr>
              <w:t>المجموع</w:t>
            </w:r>
          </w:p>
        </w:tc>
        <w:tc>
          <w:tcPr>
            <w:tcW w:w="2317"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202</w:t>
            </w:r>
          </w:p>
        </w:tc>
        <w:tc>
          <w:tcPr>
            <w:tcW w:w="2385"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100%</w:t>
            </w:r>
          </w:p>
        </w:tc>
      </w:tr>
    </w:tbl>
    <w:p w:rsidR="00EA4862" w:rsidRPr="00937FD3" w:rsidRDefault="00EA4862" w:rsidP="002D097E">
      <w:pPr>
        <w:pStyle w:val="a6"/>
        <w:spacing w:line="360" w:lineRule="auto"/>
        <w:ind w:left="26"/>
        <w:jc w:val="lowKashida"/>
        <w:rPr>
          <w:rFonts w:ascii="Sakkal Majalla" w:hAnsi="Sakkal Majalla" w:cs="Sakkal Majalla"/>
          <w:sz w:val="36"/>
          <w:szCs w:val="36"/>
          <w:rtl/>
        </w:rPr>
      </w:pPr>
      <w:r w:rsidRPr="00937FD3">
        <w:rPr>
          <w:rFonts w:ascii="Sakkal Majalla" w:hAnsi="Sakkal Majalla" w:cs="Sakkal Majalla"/>
          <w:sz w:val="36"/>
          <w:szCs w:val="36"/>
          <w:rtl/>
        </w:rPr>
        <w:t xml:space="preserve">   يتضح من الجدول السابق أن أعلى نسبة في توزيع عينة الدراسة حسب المستوى التعليمي هي الحاصلين على بكالوريوس بنسبة 68.8%، ثم ماجستير فأعلى بنسبة 24.8%، ثم دبلوم بنسبة 6.4%. كما يتضح من الشكل التالي:</w:t>
      </w:r>
    </w:p>
    <w:p w:rsidR="00EA4862" w:rsidRPr="00937FD3" w:rsidRDefault="00154A55" w:rsidP="00EA4862">
      <w:pPr>
        <w:tabs>
          <w:tab w:val="left" w:pos="26"/>
        </w:tabs>
        <w:spacing w:line="240" w:lineRule="auto"/>
        <w:jc w:val="both"/>
        <w:rPr>
          <w:rFonts w:ascii="Sakkal Majalla" w:hAnsi="Sakkal Majalla" w:cs="Sakkal Majalla"/>
          <w:b/>
          <w:bCs/>
          <w:sz w:val="36"/>
          <w:szCs w:val="36"/>
          <w:rtl/>
        </w:rPr>
      </w:pPr>
      <w:r w:rsidRPr="00937FD3">
        <w:rPr>
          <w:rFonts w:ascii="Sakkal Majalla" w:hAnsi="Sakkal Majalla" w:cs="Sakkal Majalla"/>
          <w:b/>
          <w:bCs/>
          <w:noProof/>
          <w:sz w:val="36"/>
          <w:szCs w:val="36"/>
          <w:rtl/>
        </w:rPr>
        <w:drawing>
          <wp:anchor distT="0" distB="0" distL="114300" distR="114300" simplePos="0" relativeHeight="251684864" behindDoc="1" locked="0" layoutInCell="1" allowOverlap="1" wp14:anchorId="619F477C" wp14:editId="36865217">
            <wp:simplePos x="0" y="0"/>
            <wp:positionH relativeFrom="column">
              <wp:posOffset>1028700</wp:posOffset>
            </wp:positionH>
            <wp:positionV relativeFrom="paragraph">
              <wp:posOffset>81280</wp:posOffset>
            </wp:positionV>
            <wp:extent cx="3743325" cy="1809750"/>
            <wp:effectExtent l="0" t="0" r="9525" b="0"/>
            <wp:wrapTight wrapText="bothSides">
              <wp:wrapPolygon edited="0">
                <wp:start x="0" y="0"/>
                <wp:lineTo x="0" y="21373"/>
                <wp:lineTo x="21545" y="21373"/>
                <wp:lineTo x="21545" y="0"/>
                <wp:lineTo x="0" y="0"/>
              </wp:wrapPolygon>
            </wp:wrapTight>
            <wp:docPr id="4" name="صورة 4" descr="C:\Users\د محمد عبد الفتاح\Desktop\0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د محمد عبد الفتاح\Desktop\025.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43325" cy="180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4862" w:rsidRPr="00937FD3" w:rsidRDefault="00EA4862" w:rsidP="00EA4862">
      <w:pPr>
        <w:tabs>
          <w:tab w:val="left" w:pos="26"/>
          <w:tab w:val="left" w:pos="2563"/>
        </w:tabs>
        <w:spacing w:line="240" w:lineRule="auto"/>
        <w:jc w:val="both"/>
        <w:rPr>
          <w:rFonts w:ascii="Sakkal Majalla" w:hAnsi="Sakkal Majalla" w:cs="Sakkal Majalla"/>
          <w:b/>
          <w:bCs/>
          <w:sz w:val="36"/>
          <w:szCs w:val="36"/>
          <w:rtl/>
        </w:rPr>
      </w:pPr>
      <w:r w:rsidRPr="00937FD3">
        <w:rPr>
          <w:rFonts w:ascii="Sakkal Majalla" w:hAnsi="Sakkal Majalla" w:cs="Sakkal Majalla"/>
          <w:b/>
          <w:bCs/>
          <w:sz w:val="36"/>
          <w:szCs w:val="36"/>
          <w:rtl/>
        </w:rPr>
        <w:tab/>
      </w:r>
      <w:r w:rsidRPr="00937FD3">
        <w:rPr>
          <w:rFonts w:ascii="Sakkal Majalla" w:hAnsi="Sakkal Majalla" w:cs="Sakkal Majalla"/>
          <w:b/>
          <w:bCs/>
          <w:sz w:val="36"/>
          <w:szCs w:val="36"/>
          <w:rtl/>
        </w:rPr>
        <w:tab/>
      </w:r>
    </w:p>
    <w:p w:rsidR="00EA4862" w:rsidRPr="00937FD3" w:rsidRDefault="00EA4862" w:rsidP="00EA4862">
      <w:pPr>
        <w:tabs>
          <w:tab w:val="left" w:pos="26"/>
        </w:tabs>
        <w:spacing w:line="240" w:lineRule="auto"/>
        <w:jc w:val="both"/>
        <w:rPr>
          <w:rFonts w:ascii="Sakkal Majalla" w:hAnsi="Sakkal Majalla" w:cs="Sakkal Majalla"/>
          <w:b/>
          <w:bCs/>
          <w:sz w:val="36"/>
          <w:szCs w:val="36"/>
          <w:rtl/>
        </w:rPr>
      </w:pPr>
    </w:p>
    <w:p w:rsidR="00EA4862" w:rsidRPr="00937FD3" w:rsidRDefault="00EA4862" w:rsidP="00EA4862">
      <w:pPr>
        <w:tabs>
          <w:tab w:val="left" w:pos="26"/>
        </w:tabs>
        <w:spacing w:line="240" w:lineRule="auto"/>
        <w:jc w:val="both"/>
        <w:rPr>
          <w:rFonts w:ascii="Sakkal Majalla" w:hAnsi="Sakkal Majalla" w:cs="Sakkal Majalla"/>
          <w:b/>
          <w:bCs/>
          <w:sz w:val="36"/>
          <w:szCs w:val="36"/>
          <w:rtl/>
        </w:rPr>
      </w:pPr>
    </w:p>
    <w:p w:rsidR="00EA4862" w:rsidRPr="00937FD3" w:rsidRDefault="00EA4862" w:rsidP="00EA4862">
      <w:pPr>
        <w:tabs>
          <w:tab w:val="left" w:pos="26"/>
        </w:tabs>
        <w:spacing w:line="240" w:lineRule="auto"/>
        <w:jc w:val="both"/>
        <w:rPr>
          <w:rFonts w:ascii="Sakkal Majalla" w:hAnsi="Sakkal Majalla" w:cs="Sakkal Majalla"/>
          <w:b/>
          <w:bCs/>
          <w:sz w:val="36"/>
          <w:szCs w:val="36"/>
          <w:rtl/>
        </w:rPr>
      </w:pPr>
    </w:p>
    <w:p w:rsidR="00EA4862" w:rsidRPr="00937FD3" w:rsidRDefault="00EA4862" w:rsidP="00892CE5">
      <w:pPr>
        <w:tabs>
          <w:tab w:val="left" w:pos="26"/>
        </w:tabs>
        <w:spacing w:line="240" w:lineRule="auto"/>
        <w:jc w:val="center"/>
        <w:rPr>
          <w:rFonts w:ascii="Sakkal Majalla" w:hAnsi="Sakkal Majalla" w:cs="Sakkal Majalla"/>
          <w:b/>
          <w:bCs/>
          <w:sz w:val="36"/>
          <w:szCs w:val="36"/>
          <w:rtl/>
        </w:rPr>
      </w:pPr>
      <w:r w:rsidRPr="00937FD3">
        <w:rPr>
          <w:rFonts w:ascii="Sakkal Majalla" w:hAnsi="Sakkal Majalla" w:cs="Sakkal Majalla"/>
          <w:b/>
          <w:bCs/>
          <w:sz w:val="36"/>
          <w:szCs w:val="36"/>
          <w:rtl/>
        </w:rPr>
        <w:t>الشكل رقم (</w:t>
      </w:r>
      <w:r w:rsidR="00892CE5" w:rsidRPr="00937FD3">
        <w:rPr>
          <w:rFonts w:ascii="Sakkal Majalla" w:hAnsi="Sakkal Majalla" w:cs="Sakkal Majalla" w:hint="cs"/>
          <w:b/>
          <w:bCs/>
          <w:sz w:val="36"/>
          <w:szCs w:val="36"/>
          <w:rtl/>
        </w:rPr>
        <w:t>3</w:t>
      </w:r>
      <w:r w:rsidRPr="00937FD3">
        <w:rPr>
          <w:rFonts w:ascii="Sakkal Majalla" w:hAnsi="Sakkal Majalla" w:cs="Sakkal Majalla"/>
          <w:b/>
          <w:bCs/>
          <w:sz w:val="36"/>
          <w:szCs w:val="36"/>
          <w:rtl/>
        </w:rPr>
        <w:t>): توزيع عينة الدراسة حسب المستوى التعليمي</w:t>
      </w:r>
    </w:p>
    <w:p w:rsidR="00154A55" w:rsidRPr="00937FD3" w:rsidRDefault="00154A55" w:rsidP="00EA4862">
      <w:pPr>
        <w:tabs>
          <w:tab w:val="left" w:pos="26"/>
        </w:tabs>
        <w:spacing w:line="240" w:lineRule="auto"/>
        <w:jc w:val="center"/>
        <w:rPr>
          <w:rFonts w:ascii="Sakkal Majalla" w:hAnsi="Sakkal Majalla" w:cs="Sakkal Majalla"/>
          <w:b/>
          <w:bCs/>
          <w:sz w:val="36"/>
          <w:szCs w:val="36"/>
          <w:rtl/>
        </w:rPr>
      </w:pPr>
    </w:p>
    <w:p w:rsidR="00154A55" w:rsidRPr="00937FD3" w:rsidRDefault="00154A55" w:rsidP="00EA4862">
      <w:pPr>
        <w:tabs>
          <w:tab w:val="left" w:pos="26"/>
        </w:tabs>
        <w:spacing w:line="240" w:lineRule="auto"/>
        <w:jc w:val="center"/>
        <w:rPr>
          <w:rFonts w:ascii="Sakkal Majalla" w:hAnsi="Sakkal Majalla" w:cs="Sakkal Majalla"/>
          <w:b/>
          <w:bCs/>
          <w:sz w:val="36"/>
          <w:szCs w:val="36"/>
          <w:rtl/>
        </w:rPr>
      </w:pPr>
    </w:p>
    <w:p w:rsidR="00154A55" w:rsidRPr="00937FD3" w:rsidRDefault="00154A55" w:rsidP="00EA4862">
      <w:pPr>
        <w:tabs>
          <w:tab w:val="left" w:pos="26"/>
        </w:tabs>
        <w:spacing w:line="240" w:lineRule="auto"/>
        <w:jc w:val="center"/>
        <w:rPr>
          <w:rFonts w:ascii="Sakkal Majalla" w:hAnsi="Sakkal Majalla" w:cs="Sakkal Majalla"/>
          <w:b/>
          <w:bCs/>
          <w:sz w:val="36"/>
          <w:szCs w:val="36"/>
          <w:rtl/>
        </w:rPr>
      </w:pPr>
    </w:p>
    <w:p w:rsidR="00154A55" w:rsidRPr="00937FD3" w:rsidRDefault="00154A55" w:rsidP="00EA4862">
      <w:pPr>
        <w:tabs>
          <w:tab w:val="left" w:pos="26"/>
        </w:tabs>
        <w:spacing w:line="240" w:lineRule="auto"/>
        <w:jc w:val="center"/>
        <w:rPr>
          <w:rFonts w:ascii="Sakkal Majalla" w:hAnsi="Sakkal Majalla" w:cs="Sakkal Majalla"/>
          <w:b/>
          <w:bCs/>
          <w:sz w:val="36"/>
          <w:szCs w:val="36"/>
          <w:rtl/>
        </w:rPr>
      </w:pPr>
    </w:p>
    <w:p w:rsidR="00154A55" w:rsidRPr="00937FD3" w:rsidRDefault="00154A55" w:rsidP="00EA4862">
      <w:pPr>
        <w:tabs>
          <w:tab w:val="left" w:pos="26"/>
        </w:tabs>
        <w:spacing w:line="240" w:lineRule="auto"/>
        <w:jc w:val="center"/>
        <w:rPr>
          <w:rFonts w:ascii="Sakkal Majalla" w:hAnsi="Sakkal Majalla" w:cs="Sakkal Majalla"/>
          <w:b/>
          <w:bCs/>
          <w:sz w:val="36"/>
          <w:szCs w:val="36"/>
          <w:rtl/>
        </w:rPr>
      </w:pPr>
    </w:p>
    <w:p w:rsidR="00EA4862" w:rsidRPr="00937FD3" w:rsidRDefault="00EA4862" w:rsidP="00EA4862">
      <w:pPr>
        <w:tabs>
          <w:tab w:val="center" w:pos="4333"/>
        </w:tabs>
        <w:spacing w:before="100" w:beforeAutospacing="1" w:after="100" w:afterAutospacing="1" w:line="240" w:lineRule="auto"/>
        <w:ind w:left="360"/>
        <w:contextualSpacing/>
        <w:rPr>
          <w:rFonts w:ascii="Sakkal Majalla" w:hAnsi="Sakkal Majalla" w:cs="Sakkal Majalla"/>
          <w:b/>
          <w:bCs/>
          <w:sz w:val="36"/>
          <w:szCs w:val="36"/>
          <w:rtl/>
        </w:rPr>
      </w:pPr>
      <w:r w:rsidRPr="00937FD3">
        <w:rPr>
          <w:rFonts w:ascii="Sakkal Majalla" w:hAnsi="Sakkal Majalla" w:cs="Sakkal Majalla"/>
          <w:b/>
          <w:bCs/>
          <w:sz w:val="36"/>
          <w:szCs w:val="36"/>
          <w:rtl/>
        </w:rPr>
        <w:lastRenderedPageBreak/>
        <w:t xml:space="preserve">4-حسب سنوات الخبرة:  </w:t>
      </w:r>
    </w:p>
    <w:p w:rsidR="00EA4862" w:rsidRPr="00937FD3" w:rsidRDefault="00EA4862" w:rsidP="00EA4862">
      <w:pPr>
        <w:spacing w:line="240" w:lineRule="auto"/>
        <w:jc w:val="center"/>
        <w:rPr>
          <w:rFonts w:ascii="Sakkal Majalla" w:hAnsi="Sakkal Majalla" w:cs="Sakkal Majalla"/>
          <w:b/>
          <w:bCs/>
          <w:sz w:val="36"/>
          <w:szCs w:val="36"/>
          <w:rtl/>
        </w:rPr>
      </w:pPr>
      <w:r w:rsidRPr="00937FD3">
        <w:rPr>
          <w:rFonts w:ascii="Sakkal Majalla" w:hAnsi="Sakkal Majalla" w:cs="Sakkal Majalla"/>
          <w:b/>
          <w:bCs/>
          <w:sz w:val="36"/>
          <w:szCs w:val="36"/>
          <w:rtl/>
        </w:rPr>
        <w:t xml:space="preserve">جدول (10): توزيع عينة الدراسة حسب سنوات الخبرة  </w:t>
      </w:r>
    </w:p>
    <w:tbl>
      <w:tblPr>
        <w:bidiVisual/>
        <w:tblW w:w="6876"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4"/>
        <w:gridCol w:w="2317"/>
        <w:gridCol w:w="2385"/>
      </w:tblGrid>
      <w:tr w:rsidR="00EA4862" w:rsidRPr="00937FD3" w:rsidTr="003C0E31">
        <w:trPr>
          <w:trHeight w:val="373"/>
        </w:trPr>
        <w:tc>
          <w:tcPr>
            <w:tcW w:w="2174"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ind w:left="540"/>
              <w:jc w:val="center"/>
              <w:rPr>
                <w:rFonts w:ascii="Sakkal Majalla" w:hAnsi="Sakkal Majalla" w:cs="Sakkal Majalla"/>
                <w:b/>
                <w:bCs/>
                <w:sz w:val="28"/>
                <w:szCs w:val="28"/>
              </w:rPr>
            </w:pPr>
            <w:r w:rsidRPr="00937FD3">
              <w:rPr>
                <w:rFonts w:ascii="Sakkal Majalla" w:hAnsi="Sakkal Majalla" w:cs="Sakkal Majalla"/>
                <w:b/>
                <w:bCs/>
                <w:sz w:val="28"/>
                <w:szCs w:val="28"/>
                <w:rtl/>
              </w:rPr>
              <w:t>سنوات الخبرة</w:t>
            </w:r>
          </w:p>
        </w:tc>
        <w:tc>
          <w:tcPr>
            <w:tcW w:w="2317"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التكرار</w:t>
            </w:r>
          </w:p>
        </w:tc>
        <w:tc>
          <w:tcPr>
            <w:tcW w:w="2385"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النسبة</w:t>
            </w:r>
          </w:p>
        </w:tc>
      </w:tr>
      <w:tr w:rsidR="00EA4862" w:rsidRPr="00937FD3" w:rsidTr="003C0E31">
        <w:trPr>
          <w:trHeight w:val="373"/>
        </w:trPr>
        <w:tc>
          <w:tcPr>
            <w:tcW w:w="2174"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ind w:firstLine="540"/>
              <w:jc w:val="center"/>
              <w:rPr>
                <w:rFonts w:ascii="Sakkal Majalla" w:hAnsi="Sakkal Majalla" w:cs="Sakkal Majalla"/>
                <w:b/>
                <w:bCs/>
                <w:sz w:val="28"/>
                <w:szCs w:val="28"/>
              </w:rPr>
            </w:pPr>
            <w:r w:rsidRPr="00937FD3">
              <w:rPr>
                <w:rFonts w:ascii="Sakkal Majalla" w:hAnsi="Sakkal Majalla" w:cs="Sakkal Majalla"/>
                <w:b/>
                <w:bCs/>
                <w:sz w:val="28"/>
                <w:szCs w:val="28"/>
                <w:rtl/>
              </w:rPr>
              <w:t>أقل من 5 سنوات</w:t>
            </w:r>
          </w:p>
        </w:tc>
        <w:tc>
          <w:tcPr>
            <w:tcW w:w="2317"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86</w:t>
            </w:r>
          </w:p>
        </w:tc>
        <w:tc>
          <w:tcPr>
            <w:tcW w:w="2385"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42.6%</w:t>
            </w:r>
          </w:p>
        </w:tc>
      </w:tr>
      <w:tr w:rsidR="00EA4862" w:rsidRPr="00937FD3" w:rsidTr="003C0E31">
        <w:trPr>
          <w:trHeight w:val="373"/>
        </w:trPr>
        <w:tc>
          <w:tcPr>
            <w:tcW w:w="2174"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ind w:firstLine="540"/>
              <w:jc w:val="center"/>
              <w:rPr>
                <w:rFonts w:ascii="Sakkal Majalla" w:hAnsi="Sakkal Majalla" w:cs="Sakkal Majalla"/>
                <w:b/>
                <w:bCs/>
                <w:sz w:val="28"/>
                <w:szCs w:val="28"/>
              </w:rPr>
            </w:pPr>
            <w:r w:rsidRPr="00937FD3">
              <w:rPr>
                <w:rFonts w:ascii="Sakkal Majalla" w:hAnsi="Sakkal Majalla" w:cs="Sakkal Majalla"/>
                <w:b/>
                <w:bCs/>
                <w:sz w:val="28"/>
                <w:szCs w:val="28"/>
                <w:rtl/>
              </w:rPr>
              <w:t>5-10</w:t>
            </w:r>
          </w:p>
        </w:tc>
        <w:tc>
          <w:tcPr>
            <w:tcW w:w="2317"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55</w:t>
            </w:r>
          </w:p>
        </w:tc>
        <w:tc>
          <w:tcPr>
            <w:tcW w:w="2385"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27.2%</w:t>
            </w:r>
          </w:p>
        </w:tc>
      </w:tr>
      <w:tr w:rsidR="00EA4862" w:rsidRPr="00937FD3" w:rsidTr="003C0E31">
        <w:trPr>
          <w:trHeight w:val="373"/>
        </w:trPr>
        <w:tc>
          <w:tcPr>
            <w:tcW w:w="2174"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ind w:firstLine="540"/>
              <w:jc w:val="center"/>
              <w:rPr>
                <w:rFonts w:ascii="Sakkal Majalla" w:hAnsi="Sakkal Majalla" w:cs="Sakkal Majalla"/>
                <w:b/>
                <w:bCs/>
                <w:sz w:val="28"/>
                <w:szCs w:val="28"/>
                <w:rtl/>
              </w:rPr>
            </w:pPr>
            <w:r w:rsidRPr="00937FD3">
              <w:rPr>
                <w:rFonts w:ascii="Sakkal Majalla" w:hAnsi="Sakkal Majalla" w:cs="Sakkal Majalla"/>
                <w:b/>
                <w:bCs/>
                <w:sz w:val="28"/>
                <w:szCs w:val="28"/>
                <w:rtl/>
              </w:rPr>
              <w:t>10-20</w:t>
            </w:r>
          </w:p>
        </w:tc>
        <w:tc>
          <w:tcPr>
            <w:tcW w:w="2317"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tl/>
              </w:rPr>
            </w:pPr>
            <w:r w:rsidRPr="00937FD3">
              <w:rPr>
                <w:rFonts w:ascii="Sakkal Majalla" w:hAnsi="Sakkal Majalla" w:cs="Sakkal Majalla"/>
                <w:b/>
                <w:bCs/>
                <w:sz w:val="28"/>
                <w:szCs w:val="28"/>
                <w:rtl/>
              </w:rPr>
              <w:t>49</w:t>
            </w:r>
          </w:p>
        </w:tc>
        <w:tc>
          <w:tcPr>
            <w:tcW w:w="2385"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tl/>
              </w:rPr>
            </w:pPr>
            <w:r w:rsidRPr="00937FD3">
              <w:rPr>
                <w:rFonts w:ascii="Sakkal Majalla" w:hAnsi="Sakkal Majalla" w:cs="Sakkal Majalla"/>
                <w:b/>
                <w:bCs/>
                <w:sz w:val="28"/>
                <w:szCs w:val="28"/>
                <w:rtl/>
              </w:rPr>
              <w:t>24.3%</w:t>
            </w:r>
          </w:p>
        </w:tc>
      </w:tr>
      <w:tr w:rsidR="00EA4862" w:rsidRPr="00937FD3" w:rsidTr="003C0E31">
        <w:trPr>
          <w:trHeight w:val="373"/>
        </w:trPr>
        <w:tc>
          <w:tcPr>
            <w:tcW w:w="2174"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ind w:firstLine="540"/>
              <w:jc w:val="center"/>
              <w:rPr>
                <w:rFonts w:ascii="Sakkal Majalla" w:hAnsi="Sakkal Majalla" w:cs="Sakkal Majalla"/>
                <w:b/>
                <w:bCs/>
                <w:sz w:val="28"/>
                <w:szCs w:val="28"/>
                <w:rtl/>
              </w:rPr>
            </w:pPr>
            <w:r w:rsidRPr="00937FD3">
              <w:rPr>
                <w:rFonts w:ascii="Sakkal Majalla" w:hAnsi="Sakkal Majalla" w:cs="Sakkal Majalla"/>
                <w:b/>
                <w:bCs/>
                <w:sz w:val="28"/>
                <w:szCs w:val="28"/>
                <w:rtl/>
              </w:rPr>
              <w:t>20سنة فأكثر</w:t>
            </w:r>
          </w:p>
        </w:tc>
        <w:tc>
          <w:tcPr>
            <w:tcW w:w="2317"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tl/>
              </w:rPr>
            </w:pPr>
            <w:r w:rsidRPr="00937FD3">
              <w:rPr>
                <w:rFonts w:ascii="Sakkal Majalla" w:hAnsi="Sakkal Majalla" w:cs="Sakkal Majalla"/>
                <w:b/>
                <w:bCs/>
                <w:sz w:val="28"/>
                <w:szCs w:val="28"/>
                <w:rtl/>
              </w:rPr>
              <w:t>12</w:t>
            </w:r>
          </w:p>
        </w:tc>
        <w:tc>
          <w:tcPr>
            <w:tcW w:w="2385"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tl/>
              </w:rPr>
            </w:pPr>
            <w:r w:rsidRPr="00937FD3">
              <w:rPr>
                <w:rFonts w:ascii="Sakkal Majalla" w:hAnsi="Sakkal Majalla" w:cs="Sakkal Majalla"/>
                <w:b/>
                <w:bCs/>
                <w:sz w:val="28"/>
                <w:szCs w:val="28"/>
                <w:rtl/>
              </w:rPr>
              <w:t>5.9%</w:t>
            </w:r>
          </w:p>
        </w:tc>
      </w:tr>
      <w:tr w:rsidR="00EA4862" w:rsidRPr="00937FD3" w:rsidTr="003C0E31">
        <w:trPr>
          <w:trHeight w:val="373"/>
        </w:trPr>
        <w:tc>
          <w:tcPr>
            <w:tcW w:w="2174"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ind w:left="540"/>
              <w:jc w:val="center"/>
              <w:rPr>
                <w:rFonts w:ascii="Sakkal Majalla" w:hAnsi="Sakkal Majalla" w:cs="Sakkal Majalla"/>
                <w:b/>
                <w:bCs/>
                <w:sz w:val="28"/>
                <w:szCs w:val="28"/>
              </w:rPr>
            </w:pPr>
            <w:r w:rsidRPr="00937FD3">
              <w:rPr>
                <w:rFonts w:ascii="Sakkal Majalla" w:hAnsi="Sakkal Majalla" w:cs="Sakkal Majalla"/>
                <w:b/>
                <w:bCs/>
                <w:sz w:val="28"/>
                <w:szCs w:val="28"/>
                <w:rtl/>
              </w:rPr>
              <w:t>المجموع</w:t>
            </w:r>
          </w:p>
        </w:tc>
        <w:tc>
          <w:tcPr>
            <w:tcW w:w="2317"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202</w:t>
            </w:r>
          </w:p>
        </w:tc>
        <w:tc>
          <w:tcPr>
            <w:tcW w:w="2385"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100%</w:t>
            </w:r>
          </w:p>
        </w:tc>
      </w:tr>
    </w:tbl>
    <w:p w:rsidR="00EA4862" w:rsidRPr="00937FD3" w:rsidRDefault="00EA4862" w:rsidP="002D097E">
      <w:pPr>
        <w:spacing w:before="100" w:beforeAutospacing="1" w:after="100" w:afterAutospacing="1" w:line="360" w:lineRule="auto"/>
        <w:ind w:left="26"/>
        <w:contextualSpacing/>
        <w:jc w:val="lowKashida"/>
        <w:rPr>
          <w:rFonts w:ascii="Sakkal Majalla" w:hAnsi="Sakkal Majalla" w:cs="Sakkal Majalla"/>
          <w:sz w:val="36"/>
          <w:szCs w:val="36"/>
          <w:rtl/>
        </w:rPr>
      </w:pPr>
      <w:r w:rsidRPr="00937FD3">
        <w:rPr>
          <w:rFonts w:ascii="Sakkal Majalla" w:hAnsi="Sakkal Majalla" w:cs="Sakkal Majalla"/>
          <w:sz w:val="36"/>
          <w:szCs w:val="36"/>
          <w:rtl/>
        </w:rPr>
        <w:t xml:space="preserve">   يتضح من الجدول السابق أن أعلى نسبة في توزيع عينة الدراسة حسب سنوات الخبرة هي (أقل من5 سنوات) بنسبة 42.6%، ثم (5-10) بنسبة 27.2%، ثم (10-20) بنسبة 24.3%، ثم (20 سنة فأكثر) بنسبة 5.9%. كما يتضح من الشكل التالي:</w:t>
      </w:r>
    </w:p>
    <w:p w:rsidR="00EA4862" w:rsidRPr="00937FD3" w:rsidRDefault="00EA4862" w:rsidP="00EA4862">
      <w:pPr>
        <w:spacing w:before="100" w:beforeAutospacing="1" w:after="100" w:afterAutospacing="1" w:line="240" w:lineRule="auto"/>
        <w:ind w:left="26"/>
        <w:contextualSpacing/>
        <w:jc w:val="lowKashida"/>
        <w:rPr>
          <w:rFonts w:ascii="Sakkal Majalla" w:hAnsi="Sakkal Majalla" w:cs="Sakkal Majalla"/>
          <w:sz w:val="36"/>
          <w:szCs w:val="36"/>
          <w:rtl/>
        </w:rPr>
      </w:pPr>
      <w:r w:rsidRPr="00937FD3">
        <w:rPr>
          <w:rFonts w:ascii="Sakkal Majalla" w:hAnsi="Sakkal Majalla" w:cs="Sakkal Majalla"/>
          <w:b/>
          <w:bCs/>
          <w:noProof/>
          <w:sz w:val="36"/>
          <w:szCs w:val="36"/>
          <w:rtl/>
        </w:rPr>
        <w:drawing>
          <wp:anchor distT="0" distB="0" distL="114300" distR="114300" simplePos="0" relativeHeight="251685888" behindDoc="1" locked="0" layoutInCell="1" allowOverlap="1" wp14:anchorId="5A08015D" wp14:editId="002931CB">
            <wp:simplePos x="0" y="0"/>
            <wp:positionH relativeFrom="column">
              <wp:posOffset>676275</wp:posOffset>
            </wp:positionH>
            <wp:positionV relativeFrom="paragraph">
              <wp:posOffset>110490</wp:posOffset>
            </wp:positionV>
            <wp:extent cx="3886200" cy="1914525"/>
            <wp:effectExtent l="0" t="0" r="0" b="9525"/>
            <wp:wrapTight wrapText="bothSides">
              <wp:wrapPolygon edited="0">
                <wp:start x="0" y="0"/>
                <wp:lineTo x="0" y="21493"/>
                <wp:lineTo x="21494" y="21493"/>
                <wp:lineTo x="21494" y="0"/>
                <wp:lineTo x="0" y="0"/>
              </wp:wrapPolygon>
            </wp:wrapTight>
            <wp:docPr id="11" name="صورة 11" descr="C:\Users\د محمد عبد الفتاح\Desktop\0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د محمد عبد الفتاح\Desktop\026.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86200" cy="1914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4862" w:rsidRPr="00937FD3" w:rsidRDefault="00EA4862" w:rsidP="00EA4862">
      <w:pPr>
        <w:spacing w:before="100" w:beforeAutospacing="1" w:after="100" w:afterAutospacing="1" w:line="240" w:lineRule="auto"/>
        <w:ind w:left="26"/>
        <w:contextualSpacing/>
        <w:jc w:val="lowKashida"/>
        <w:rPr>
          <w:rFonts w:ascii="Sakkal Majalla" w:hAnsi="Sakkal Majalla" w:cs="Sakkal Majalla"/>
          <w:sz w:val="36"/>
          <w:szCs w:val="36"/>
          <w:rtl/>
        </w:rPr>
      </w:pPr>
    </w:p>
    <w:p w:rsidR="00EA4862" w:rsidRPr="00937FD3" w:rsidRDefault="00EA4862" w:rsidP="00EA4862">
      <w:pPr>
        <w:tabs>
          <w:tab w:val="left" w:pos="26"/>
        </w:tabs>
        <w:spacing w:line="240" w:lineRule="auto"/>
        <w:jc w:val="both"/>
        <w:rPr>
          <w:rFonts w:ascii="Sakkal Majalla" w:hAnsi="Sakkal Majalla" w:cs="Sakkal Majalla"/>
          <w:b/>
          <w:bCs/>
          <w:sz w:val="36"/>
          <w:szCs w:val="36"/>
          <w:rtl/>
        </w:rPr>
      </w:pPr>
    </w:p>
    <w:p w:rsidR="00EA4862" w:rsidRPr="00937FD3" w:rsidRDefault="00EA4862" w:rsidP="00EA4862">
      <w:pPr>
        <w:tabs>
          <w:tab w:val="left" w:pos="26"/>
        </w:tabs>
        <w:spacing w:line="240" w:lineRule="auto"/>
        <w:jc w:val="both"/>
        <w:rPr>
          <w:rFonts w:ascii="Sakkal Majalla" w:hAnsi="Sakkal Majalla" w:cs="Sakkal Majalla"/>
          <w:b/>
          <w:bCs/>
          <w:sz w:val="36"/>
          <w:szCs w:val="36"/>
          <w:rtl/>
        </w:rPr>
      </w:pPr>
    </w:p>
    <w:p w:rsidR="00EA4862" w:rsidRPr="00937FD3" w:rsidRDefault="00EA4862" w:rsidP="00EA4862">
      <w:pPr>
        <w:tabs>
          <w:tab w:val="left" w:pos="26"/>
        </w:tabs>
        <w:spacing w:line="240" w:lineRule="auto"/>
        <w:jc w:val="both"/>
        <w:rPr>
          <w:rFonts w:ascii="Sakkal Majalla" w:hAnsi="Sakkal Majalla" w:cs="Sakkal Majalla"/>
          <w:b/>
          <w:bCs/>
          <w:sz w:val="36"/>
          <w:szCs w:val="36"/>
          <w:rtl/>
        </w:rPr>
      </w:pPr>
    </w:p>
    <w:p w:rsidR="00EA4862" w:rsidRPr="00937FD3" w:rsidRDefault="00EA4862" w:rsidP="00EA4862">
      <w:pPr>
        <w:tabs>
          <w:tab w:val="left" w:pos="26"/>
        </w:tabs>
        <w:spacing w:line="240" w:lineRule="auto"/>
        <w:jc w:val="center"/>
        <w:rPr>
          <w:rFonts w:ascii="Sakkal Majalla" w:hAnsi="Sakkal Majalla" w:cs="Sakkal Majalla"/>
          <w:b/>
          <w:bCs/>
          <w:sz w:val="36"/>
          <w:szCs w:val="36"/>
          <w:rtl/>
        </w:rPr>
      </w:pPr>
    </w:p>
    <w:p w:rsidR="00EA4862" w:rsidRPr="00937FD3" w:rsidRDefault="00EA4862" w:rsidP="00892CE5">
      <w:pPr>
        <w:tabs>
          <w:tab w:val="left" w:pos="26"/>
        </w:tabs>
        <w:jc w:val="center"/>
        <w:rPr>
          <w:rFonts w:ascii="Sakkal Majalla" w:hAnsi="Sakkal Majalla" w:cs="Sakkal Majalla"/>
          <w:b/>
          <w:bCs/>
          <w:sz w:val="36"/>
          <w:szCs w:val="36"/>
          <w:rtl/>
        </w:rPr>
      </w:pPr>
      <w:r w:rsidRPr="00937FD3">
        <w:rPr>
          <w:rFonts w:ascii="Sakkal Majalla" w:hAnsi="Sakkal Majalla" w:cs="Sakkal Majalla"/>
          <w:b/>
          <w:bCs/>
          <w:sz w:val="36"/>
          <w:szCs w:val="36"/>
          <w:rtl/>
        </w:rPr>
        <w:t>الشكل رقم (</w:t>
      </w:r>
      <w:r w:rsidR="00892CE5" w:rsidRPr="00937FD3">
        <w:rPr>
          <w:rFonts w:ascii="Sakkal Majalla" w:hAnsi="Sakkal Majalla" w:cs="Sakkal Majalla" w:hint="cs"/>
          <w:b/>
          <w:bCs/>
          <w:sz w:val="36"/>
          <w:szCs w:val="36"/>
          <w:rtl/>
        </w:rPr>
        <w:t>4</w:t>
      </w:r>
      <w:r w:rsidRPr="00937FD3">
        <w:rPr>
          <w:rFonts w:ascii="Sakkal Majalla" w:hAnsi="Sakkal Majalla" w:cs="Sakkal Majalla"/>
          <w:b/>
          <w:bCs/>
          <w:sz w:val="36"/>
          <w:szCs w:val="36"/>
          <w:rtl/>
        </w:rPr>
        <w:t>): توزيع عينة الدراسة حسب سنوات الخبرة</w:t>
      </w:r>
    </w:p>
    <w:p w:rsidR="00EA4862" w:rsidRPr="00937FD3" w:rsidRDefault="00EA4862" w:rsidP="00EA4862">
      <w:pPr>
        <w:tabs>
          <w:tab w:val="left" w:pos="26"/>
        </w:tabs>
        <w:jc w:val="center"/>
        <w:rPr>
          <w:rFonts w:ascii="Sakkal Majalla" w:hAnsi="Sakkal Majalla" w:cs="Sakkal Majalla"/>
          <w:b/>
          <w:bCs/>
          <w:sz w:val="36"/>
          <w:szCs w:val="36"/>
          <w:rtl/>
        </w:rPr>
      </w:pPr>
    </w:p>
    <w:p w:rsidR="00EA4862" w:rsidRPr="00937FD3" w:rsidRDefault="00EA4862" w:rsidP="00EA4862">
      <w:pPr>
        <w:tabs>
          <w:tab w:val="left" w:pos="26"/>
        </w:tabs>
        <w:jc w:val="center"/>
        <w:rPr>
          <w:rFonts w:ascii="Sakkal Majalla" w:hAnsi="Sakkal Majalla" w:cs="Sakkal Majalla"/>
          <w:b/>
          <w:bCs/>
          <w:sz w:val="36"/>
          <w:szCs w:val="36"/>
          <w:rtl/>
        </w:rPr>
      </w:pPr>
    </w:p>
    <w:p w:rsidR="00154A55" w:rsidRPr="00937FD3" w:rsidRDefault="00154A55" w:rsidP="00EA4862">
      <w:pPr>
        <w:tabs>
          <w:tab w:val="left" w:pos="26"/>
        </w:tabs>
        <w:jc w:val="center"/>
        <w:rPr>
          <w:rFonts w:ascii="Sakkal Majalla" w:hAnsi="Sakkal Majalla" w:cs="Sakkal Majalla"/>
          <w:b/>
          <w:bCs/>
          <w:sz w:val="36"/>
          <w:szCs w:val="36"/>
          <w:rtl/>
        </w:rPr>
      </w:pPr>
    </w:p>
    <w:p w:rsidR="00154A55" w:rsidRPr="00937FD3" w:rsidRDefault="00154A55" w:rsidP="00EA4862">
      <w:pPr>
        <w:tabs>
          <w:tab w:val="left" w:pos="26"/>
        </w:tabs>
        <w:jc w:val="center"/>
        <w:rPr>
          <w:rFonts w:ascii="Sakkal Majalla" w:hAnsi="Sakkal Majalla" w:cs="Sakkal Majalla"/>
          <w:b/>
          <w:bCs/>
          <w:sz w:val="36"/>
          <w:szCs w:val="36"/>
          <w:rtl/>
        </w:rPr>
      </w:pPr>
    </w:p>
    <w:p w:rsidR="00EA4862" w:rsidRPr="00937FD3" w:rsidRDefault="00EA4862" w:rsidP="00EA4862">
      <w:pPr>
        <w:tabs>
          <w:tab w:val="center" w:pos="4333"/>
        </w:tabs>
        <w:spacing w:before="100" w:beforeAutospacing="1" w:after="100" w:afterAutospacing="1" w:line="240" w:lineRule="auto"/>
        <w:ind w:left="360"/>
        <w:contextualSpacing/>
        <w:rPr>
          <w:rFonts w:ascii="Sakkal Majalla" w:hAnsi="Sakkal Majalla" w:cs="Sakkal Majalla"/>
          <w:b/>
          <w:bCs/>
          <w:sz w:val="36"/>
          <w:szCs w:val="36"/>
          <w:rtl/>
        </w:rPr>
      </w:pPr>
      <w:r w:rsidRPr="00937FD3">
        <w:rPr>
          <w:rFonts w:ascii="Sakkal Majalla" w:hAnsi="Sakkal Majalla" w:cs="Sakkal Majalla"/>
          <w:b/>
          <w:bCs/>
          <w:sz w:val="36"/>
          <w:szCs w:val="36"/>
          <w:rtl/>
        </w:rPr>
        <w:lastRenderedPageBreak/>
        <w:t xml:space="preserve">5-حسب المسمى الوظيفي:  </w:t>
      </w:r>
    </w:p>
    <w:p w:rsidR="00EA4862" w:rsidRPr="00937FD3" w:rsidRDefault="00EA4862" w:rsidP="00EA4862">
      <w:pPr>
        <w:spacing w:line="240" w:lineRule="auto"/>
        <w:jc w:val="center"/>
        <w:rPr>
          <w:rFonts w:ascii="Sakkal Majalla" w:hAnsi="Sakkal Majalla" w:cs="Sakkal Majalla"/>
          <w:b/>
          <w:bCs/>
          <w:sz w:val="36"/>
          <w:szCs w:val="36"/>
          <w:rtl/>
        </w:rPr>
      </w:pPr>
      <w:r w:rsidRPr="00937FD3">
        <w:rPr>
          <w:rFonts w:ascii="Sakkal Majalla" w:hAnsi="Sakkal Majalla" w:cs="Sakkal Majalla"/>
          <w:b/>
          <w:bCs/>
          <w:sz w:val="36"/>
          <w:szCs w:val="36"/>
          <w:rtl/>
        </w:rPr>
        <w:t xml:space="preserve">جدول (11): توزيع عينة الدراسة حسب الوظيفة  </w:t>
      </w:r>
    </w:p>
    <w:tbl>
      <w:tblPr>
        <w:bidiVisual/>
        <w:tblW w:w="6876"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4"/>
        <w:gridCol w:w="2317"/>
        <w:gridCol w:w="2385"/>
      </w:tblGrid>
      <w:tr w:rsidR="00EA4862" w:rsidRPr="00937FD3" w:rsidTr="003C0E31">
        <w:trPr>
          <w:trHeight w:val="373"/>
        </w:trPr>
        <w:tc>
          <w:tcPr>
            <w:tcW w:w="2174"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ind w:left="540"/>
              <w:jc w:val="center"/>
              <w:rPr>
                <w:rFonts w:ascii="Sakkal Majalla" w:hAnsi="Sakkal Majalla" w:cs="Sakkal Majalla"/>
                <w:b/>
                <w:bCs/>
                <w:sz w:val="28"/>
                <w:szCs w:val="28"/>
              </w:rPr>
            </w:pPr>
            <w:r w:rsidRPr="00937FD3">
              <w:rPr>
                <w:rFonts w:ascii="Sakkal Majalla" w:hAnsi="Sakkal Majalla" w:cs="Sakkal Majalla"/>
                <w:b/>
                <w:bCs/>
                <w:sz w:val="28"/>
                <w:szCs w:val="28"/>
                <w:rtl/>
              </w:rPr>
              <w:t>الوظيفة</w:t>
            </w:r>
          </w:p>
        </w:tc>
        <w:tc>
          <w:tcPr>
            <w:tcW w:w="2317"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التكرار</w:t>
            </w:r>
          </w:p>
        </w:tc>
        <w:tc>
          <w:tcPr>
            <w:tcW w:w="2385"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tabs>
                <w:tab w:val="center" w:pos="1084"/>
                <w:tab w:val="right" w:pos="2169"/>
              </w:tabs>
              <w:spacing w:line="240" w:lineRule="auto"/>
              <w:rPr>
                <w:rFonts w:ascii="Sakkal Majalla" w:hAnsi="Sakkal Majalla" w:cs="Sakkal Majalla"/>
                <w:b/>
                <w:bCs/>
                <w:sz w:val="28"/>
                <w:szCs w:val="28"/>
              </w:rPr>
            </w:pPr>
            <w:r w:rsidRPr="00937FD3">
              <w:rPr>
                <w:rFonts w:ascii="Sakkal Majalla" w:hAnsi="Sakkal Majalla" w:cs="Sakkal Majalla"/>
                <w:b/>
                <w:bCs/>
                <w:sz w:val="28"/>
                <w:szCs w:val="28"/>
                <w:rtl/>
              </w:rPr>
              <w:tab/>
              <w:t>النسبة</w:t>
            </w:r>
            <w:r w:rsidRPr="00937FD3">
              <w:rPr>
                <w:rFonts w:ascii="Sakkal Majalla" w:hAnsi="Sakkal Majalla" w:cs="Sakkal Majalla"/>
                <w:b/>
                <w:bCs/>
                <w:sz w:val="28"/>
                <w:szCs w:val="28"/>
                <w:rtl/>
              </w:rPr>
              <w:tab/>
            </w:r>
          </w:p>
        </w:tc>
      </w:tr>
      <w:tr w:rsidR="00EA4862" w:rsidRPr="00937FD3" w:rsidTr="003C0E31">
        <w:trPr>
          <w:trHeight w:val="373"/>
        </w:trPr>
        <w:tc>
          <w:tcPr>
            <w:tcW w:w="2174"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ind w:firstLine="540"/>
              <w:jc w:val="center"/>
              <w:rPr>
                <w:rFonts w:ascii="Sakkal Majalla" w:hAnsi="Sakkal Majalla" w:cs="Sakkal Majalla"/>
                <w:b/>
                <w:bCs/>
                <w:sz w:val="28"/>
                <w:szCs w:val="28"/>
              </w:rPr>
            </w:pPr>
            <w:r w:rsidRPr="00937FD3">
              <w:rPr>
                <w:rFonts w:ascii="Sakkal Majalla" w:hAnsi="Sakkal Majalla" w:cs="Sakkal Majalla"/>
                <w:b/>
                <w:bCs/>
                <w:sz w:val="28"/>
                <w:szCs w:val="28"/>
                <w:rtl/>
              </w:rPr>
              <w:t>مدير</w:t>
            </w:r>
          </w:p>
        </w:tc>
        <w:tc>
          <w:tcPr>
            <w:tcW w:w="2317"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20</w:t>
            </w:r>
          </w:p>
        </w:tc>
        <w:tc>
          <w:tcPr>
            <w:tcW w:w="2385"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9.9%</w:t>
            </w:r>
          </w:p>
        </w:tc>
      </w:tr>
      <w:tr w:rsidR="00EA4862" w:rsidRPr="00937FD3" w:rsidTr="003C0E31">
        <w:trPr>
          <w:trHeight w:val="373"/>
        </w:trPr>
        <w:tc>
          <w:tcPr>
            <w:tcW w:w="2174"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ind w:firstLine="540"/>
              <w:jc w:val="center"/>
              <w:rPr>
                <w:rFonts w:ascii="Sakkal Majalla" w:hAnsi="Sakkal Majalla" w:cs="Sakkal Majalla"/>
                <w:b/>
                <w:bCs/>
                <w:sz w:val="28"/>
                <w:szCs w:val="28"/>
              </w:rPr>
            </w:pPr>
            <w:r w:rsidRPr="00937FD3">
              <w:rPr>
                <w:rFonts w:ascii="Sakkal Majalla" w:hAnsi="Sakkal Majalla" w:cs="Sakkal Majalla"/>
                <w:b/>
                <w:bCs/>
                <w:sz w:val="28"/>
                <w:szCs w:val="28"/>
                <w:rtl/>
              </w:rPr>
              <w:t>نائب مدير</w:t>
            </w:r>
          </w:p>
        </w:tc>
        <w:tc>
          <w:tcPr>
            <w:tcW w:w="2317"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14</w:t>
            </w:r>
          </w:p>
        </w:tc>
        <w:tc>
          <w:tcPr>
            <w:tcW w:w="2385"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6.9%</w:t>
            </w:r>
          </w:p>
        </w:tc>
      </w:tr>
      <w:tr w:rsidR="00EA4862" w:rsidRPr="00937FD3" w:rsidTr="003C0E31">
        <w:trPr>
          <w:trHeight w:val="373"/>
        </w:trPr>
        <w:tc>
          <w:tcPr>
            <w:tcW w:w="2174"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ind w:firstLine="540"/>
              <w:jc w:val="center"/>
              <w:rPr>
                <w:rFonts w:ascii="Sakkal Majalla" w:hAnsi="Sakkal Majalla" w:cs="Sakkal Majalla"/>
                <w:b/>
                <w:bCs/>
                <w:sz w:val="28"/>
                <w:szCs w:val="28"/>
                <w:rtl/>
              </w:rPr>
            </w:pPr>
            <w:r w:rsidRPr="00937FD3">
              <w:rPr>
                <w:rFonts w:ascii="Sakkal Majalla" w:hAnsi="Sakkal Majalla" w:cs="Sakkal Majalla"/>
                <w:b/>
                <w:bCs/>
                <w:sz w:val="28"/>
                <w:szCs w:val="28"/>
                <w:rtl/>
              </w:rPr>
              <w:t>موظف إداري</w:t>
            </w:r>
          </w:p>
        </w:tc>
        <w:tc>
          <w:tcPr>
            <w:tcW w:w="2317"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tl/>
              </w:rPr>
            </w:pPr>
            <w:r w:rsidRPr="00937FD3">
              <w:rPr>
                <w:rFonts w:ascii="Sakkal Majalla" w:hAnsi="Sakkal Majalla" w:cs="Sakkal Majalla"/>
                <w:b/>
                <w:bCs/>
                <w:sz w:val="28"/>
                <w:szCs w:val="28"/>
                <w:rtl/>
              </w:rPr>
              <w:t>168</w:t>
            </w:r>
          </w:p>
        </w:tc>
        <w:tc>
          <w:tcPr>
            <w:tcW w:w="2385"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tl/>
              </w:rPr>
            </w:pPr>
            <w:r w:rsidRPr="00937FD3">
              <w:rPr>
                <w:rFonts w:ascii="Sakkal Majalla" w:hAnsi="Sakkal Majalla" w:cs="Sakkal Majalla"/>
                <w:b/>
                <w:bCs/>
                <w:sz w:val="28"/>
                <w:szCs w:val="28"/>
                <w:rtl/>
              </w:rPr>
              <w:t>83.2%</w:t>
            </w:r>
          </w:p>
        </w:tc>
      </w:tr>
      <w:tr w:rsidR="00EA4862" w:rsidRPr="00937FD3" w:rsidTr="003C0E31">
        <w:trPr>
          <w:trHeight w:val="373"/>
        </w:trPr>
        <w:tc>
          <w:tcPr>
            <w:tcW w:w="2174"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ind w:left="540"/>
              <w:jc w:val="center"/>
              <w:rPr>
                <w:rFonts w:ascii="Sakkal Majalla" w:hAnsi="Sakkal Majalla" w:cs="Sakkal Majalla"/>
                <w:b/>
                <w:bCs/>
                <w:sz w:val="28"/>
                <w:szCs w:val="28"/>
              </w:rPr>
            </w:pPr>
            <w:r w:rsidRPr="00937FD3">
              <w:rPr>
                <w:rFonts w:ascii="Sakkal Majalla" w:hAnsi="Sakkal Majalla" w:cs="Sakkal Majalla"/>
                <w:b/>
                <w:bCs/>
                <w:sz w:val="28"/>
                <w:szCs w:val="28"/>
                <w:rtl/>
              </w:rPr>
              <w:t>المجموع</w:t>
            </w:r>
          </w:p>
        </w:tc>
        <w:tc>
          <w:tcPr>
            <w:tcW w:w="2317"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202</w:t>
            </w:r>
          </w:p>
        </w:tc>
        <w:tc>
          <w:tcPr>
            <w:tcW w:w="2385" w:type="dxa"/>
            <w:tcBorders>
              <w:top w:val="single" w:sz="4" w:space="0" w:color="auto"/>
              <w:left w:val="single" w:sz="4" w:space="0" w:color="auto"/>
              <w:bottom w:val="single" w:sz="4" w:space="0" w:color="auto"/>
              <w:right w:val="single" w:sz="4" w:space="0" w:color="auto"/>
            </w:tcBorders>
          </w:tcPr>
          <w:p w:rsidR="00EA4862" w:rsidRPr="00937FD3" w:rsidRDefault="00EA4862"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100%</w:t>
            </w:r>
          </w:p>
        </w:tc>
      </w:tr>
    </w:tbl>
    <w:p w:rsidR="00EA4862" w:rsidRPr="00937FD3" w:rsidRDefault="00EA4862" w:rsidP="002D097E">
      <w:pPr>
        <w:spacing w:before="100" w:beforeAutospacing="1" w:after="100" w:afterAutospacing="1" w:line="360" w:lineRule="auto"/>
        <w:ind w:left="26"/>
        <w:contextualSpacing/>
        <w:jc w:val="lowKashida"/>
        <w:rPr>
          <w:rFonts w:ascii="Sakkal Majalla" w:hAnsi="Sakkal Majalla" w:cs="Sakkal Majalla"/>
          <w:sz w:val="36"/>
          <w:szCs w:val="36"/>
          <w:rtl/>
        </w:rPr>
      </w:pPr>
      <w:r w:rsidRPr="00937FD3">
        <w:rPr>
          <w:rFonts w:ascii="Sakkal Majalla" w:hAnsi="Sakkal Majalla" w:cs="Sakkal Majalla"/>
          <w:sz w:val="36"/>
          <w:szCs w:val="36"/>
          <w:rtl/>
        </w:rPr>
        <w:t>يتضح من الجدول السابق أن أعلى نسبة في توزيع عينة الدراسة حسب سنوات الوظيفة هي موظف إداري بنسبة 83.2%، ثم مدير بنسبة 9.9%، ثم نائب مدير بنسبة 6.9%. كما يتضح من الشكل التالي:</w:t>
      </w:r>
    </w:p>
    <w:p w:rsidR="00EA4862" w:rsidRPr="00937FD3" w:rsidRDefault="00EA4862" w:rsidP="00EA4862">
      <w:pPr>
        <w:spacing w:before="100" w:beforeAutospacing="1" w:after="100" w:afterAutospacing="1" w:line="240" w:lineRule="auto"/>
        <w:ind w:left="26"/>
        <w:contextualSpacing/>
        <w:jc w:val="lowKashida"/>
        <w:rPr>
          <w:rFonts w:ascii="Sakkal Majalla" w:hAnsi="Sakkal Majalla" w:cs="Sakkal Majalla"/>
          <w:sz w:val="36"/>
          <w:szCs w:val="36"/>
          <w:rtl/>
        </w:rPr>
      </w:pPr>
      <w:r w:rsidRPr="00937FD3">
        <w:rPr>
          <w:rFonts w:ascii="Sakkal Majalla" w:hAnsi="Sakkal Majalla" w:cs="Sakkal Majalla"/>
          <w:b/>
          <w:bCs/>
          <w:noProof/>
          <w:sz w:val="36"/>
          <w:szCs w:val="36"/>
          <w:rtl/>
        </w:rPr>
        <w:drawing>
          <wp:anchor distT="0" distB="0" distL="114300" distR="114300" simplePos="0" relativeHeight="251686912" behindDoc="1" locked="0" layoutInCell="1" allowOverlap="1" wp14:anchorId="4767E687" wp14:editId="7803A235">
            <wp:simplePos x="0" y="0"/>
            <wp:positionH relativeFrom="column">
              <wp:posOffset>876300</wp:posOffset>
            </wp:positionH>
            <wp:positionV relativeFrom="paragraph">
              <wp:posOffset>15240</wp:posOffset>
            </wp:positionV>
            <wp:extent cx="3705225" cy="1247775"/>
            <wp:effectExtent l="0" t="0" r="9525" b="9525"/>
            <wp:wrapTight wrapText="bothSides">
              <wp:wrapPolygon edited="0">
                <wp:start x="0" y="0"/>
                <wp:lineTo x="0" y="21435"/>
                <wp:lineTo x="21544" y="21435"/>
                <wp:lineTo x="21544" y="0"/>
                <wp:lineTo x="0" y="0"/>
              </wp:wrapPolygon>
            </wp:wrapTight>
            <wp:docPr id="13" name="صورة 13" descr="C:\Users\د محمد عبد الفتاح\Desktop\0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د محمد عبد الفتاح\Desktop\027.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05225" cy="1247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4862" w:rsidRPr="00937FD3" w:rsidRDefault="00EA4862" w:rsidP="00EA4862">
      <w:pPr>
        <w:spacing w:before="100" w:beforeAutospacing="1" w:after="100" w:afterAutospacing="1" w:line="240" w:lineRule="auto"/>
        <w:ind w:left="26"/>
        <w:contextualSpacing/>
        <w:jc w:val="lowKashida"/>
        <w:rPr>
          <w:rFonts w:ascii="Sakkal Majalla" w:hAnsi="Sakkal Majalla" w:cs="Sakkal Majalla"/>
          <w:sz w:val="36"/>
          <w:szCs w:val="36"/>
          <w:rtl/>
        </w:rPr>
      </w:pPr>
    </w:p>
    <w:p w:rsidR="00EA4862" w:rsidRPr="00937FD3" w:rsidRDefault="00EA4862" w:rsidP="00EA4862">
      <w:pPr>
        <w:tabs>
          <w:tab w:val="left" w:pos="26"/>
        </w:tabs>
        <w:spacing w:line="240" w:lineRule="auto"/>
        <w:jc w:val="both"/>
        <w:rPr>
          <w:rFonts w:ascii="Sakkal Majalla" w:hAnsi="Sakkal Majalla" w:cs="Sakkal Majalla"/>
          <w:b/>
          <w:bCs/>
          <w:sz w:val="36"/>
          <w:szCs w:val="36"/>
          <w:rtl/>
        </w:rPr>
      </w:pPr>
    </w:p>
    <w:p w:rsidR="00EA4862" w:rsidRPr="00937FD3" w:rsidRDefault="00EA4862" w:rsidP="00EA4862">
      <w:pPr>
        <w:tabs>
          <w:tab w:val="left" w:pos="26"/>
        </w:tabs>
        <w:spacing w:line="240" w:lineRule="auto"/>
        <w:jc w:val="both"/>
        <w:rPr>
          <w:rFonts w:ascii="Sakkal Majalla" w:hAnsi="Sakkal Majalla" w:cs="Sakkal Majalla"/>
          <w:b/>
          <w:bCs/>
          <w:sz w:val="36"/>
          <w:szCs w:val="36"/>
          <w:rtl/>
        </w:rPr>
      </w:pPr>
    </w:p>
    <w:p w:rsidR="00EA4862" w:rsidRPr="00937FD3" w:rsidRDefault="00EA4862" w:rsidP="00892CE5">
      <w:pPr>
        <w:tabs>
          <w:tab w:val="left" w:pos="26"/>
        </w:tabs>
        <w:spacing w:line="240" w:lineRule="auto"/>
        <w:jc w:val="center"/>
        <w:rPr>
          <w:rFonts w:ascii="Sakkal Majalla" w:hAnsi="Sakkal Majalla" w:cs="Sakkal Majalla"/>
          <w:b/>
          <w:bCs/>
          <w:sz w:val="36"/>
          <w:szCs w:val="36"/>
          <w:rtl/>
        </w:rPr>
      </w:pPr>
      <w:r w:rsidRPr="00937FD3">
        <w:rPr>
          <w:rFonts w:ascii="Sakkal Majalla" w:hAnsi="Sakkal Majalla" w:cs="Sakkal Majalla"/>
          <w:b/>
          <w:bCs/>
          <w:sz w:val="36"/>
          <w:szCs w:val="36"/>
          <w:rtl/>
        </w:rPr>
        <w:t>الشكل رقم (</w:t>
      </w:r>
      <w:r w:rsidR="00892CE5" w:rsidRPr="00937FD3">
        <w:rPr>
          <w:rFonts w:ascii="Sakkal Majalla" w:hAnsi="Sakkal Majalla" w:cs="Sakkal Majalla" w:hint="cs"/>
          <w:b/>
          <w:bCs/>
          <w:sz w:val="36"/>
          <w:szCs w:val="36"/>
          <w:rtl/>
        </w:rPr>
        <w:t>5</w:t>
      </w:r>
      <w:r w:rsidRPr="00937FD3">
        <w:rPr>
          <w:rFonts w:ascii="Sakkal Majalla" w:hAnsi="Sakkal Majalla" w:cs="Sakkal Majalla"/>
          <w:b/>
          <w:bCs/>
          <w:sz w:val="36"/>
          <w:szCs w:val="36"/>
          <w:rtl/>
        </w:rPr>
        <w:t>): توزيع عينة الدراسة حسب المسمى الوظيفي</w:t>
      </w:r>
    </w:p>
    <w:p w:rsidR="00EA4862" w:rsidRPr="00937FD3" w:rsidRDefault="00EA4862" w:rsidP="00EA4862">
      <w:pPr>
        <w:spacing w:before="100" w:beforeAutospacing="1" w:after="100" w:afterAutospacing="1" w:line="240" w:lineRule="auto"/>
        <w:ind w:left="26"/>
        <w:contextualSpacing/>
        <w:jc w:val="center"/>
        <w:rPr>
          <w:rFonts w:ascii="Sakkal Majalla" w:hAnsi="Sakkal Majalla" w:cs="Sakkal Majalla"/>
          <w:b/>
          <w:bCs/>
          <w:sz w:val="36"/>
          <w:szCs w:val="36"/>
          <w:rtl/>
        </w:rPr>
      </w:pPr>
    </w:p>
    <w:p w:rsidR="00EA4862" w:rsidRPr="00937FD3" w:rsidRDefault="00EA4862" w:rsidP="00EA4862">
      <w:pPr>
        <w:spacing w:line="240" w:lineRule="auto"/>
        <w:rPr>
          <w:rFonts w:ascii="Sakkal Majalla" w:hAnsi="Sakkal Majalla" w:cs="Sakkal Majalla"/>
          <w:b/>
          <w:bCs/>
          <w:sz w:val="40"/>
          <w:szCs w:val="40"/>
          <w:u w:val="single"/>
          <w:rtl/>
        </w:rPr>
      </w:pPr>
    </w:p>
    <w:p w:rsidR="00E047CE" w:rsidRPr="00937FD3" w:rsidRDefault="00E047CE" w:rsidP="00F84106">
      <w:pPr>
        <w:spacing w:line="276" w:lineRule="auto"/>
        <w:rPr>
          <w:rFonts w:ascii="Sakkal Majalla" w:hAnsi="Sakkal Majalla" w:cs="Sakkal Majalla"/>
          <w:b/>
          <w:bCs/>
          <w:sz w:val="40"/>
          <w:szCs w:val="40"/>
          <w:u w:val="single"/>
          <w:rtl/>
          <w:lang w:bidi="ar-JO"/>
        </w:rPr>
      </w:pPr>
    </w:p>
    <w:p w:rsidR="00E047CE" w:rsidRPr="00937FD3" w:rsidRDefault="00E047CE" w:rsidP="00C11FE2">
      <w:pPr>
        <w:spacing w:line="276" w:lineRule="auto"/>
        <w:jc w:val="center"/>
        <w:rPr>
          <w:rFonts w:ascii="Sakkal Majalla" w:hAnsi="Sakkal Majalla" w:cs="Sakkal Majalla"/>
          <w:b/>
          <w:bCs/>
          <w:sz w:val="40"/>
          <w:szCs w:val="40"/>
          <w:u w:val="single"/>
          <w:rtl/>
          <w:lang w:bidi="ar-JO"/>
        </w:rPr>
      </w:pPr>
    </w:p>
    <w:p w:rsidR="004C52E0" w:rsidRPr="00937FD3" w:rsidRDefault="004C52E0" w:rsidP="00F978B7">
      <w:pPr>
        <w:spacing w:line="360" w:lineRule="auto"/>
        <w:jc w:val="both"/>
        <w:rPr>
          <w:rFonts w:ascii="Sakkal Majalla" w:hAnsi="Sakkal Majalla" w:cs="Sakkal Majalla"/>
          <w:b/>
          <w:bCs/>
          <w:sz w:val="40"/>
          <w:szCs w:val="40"/>
          <w:u w:val="single"/>
          <w:rtl/>
          <w:lang w:bidi="ar-JO"/>
        </w:rPr>
      </w:pPr>
    </w:p>
    <w:p w:rsidR="004C52E0" w:rsidRPr="00937FD3" w:rsidRDefault="004C52E0" w:rsidP="00F978B7">
      <w:pPr>
        <w:spacing w:line="360" w:lineRule="auto"/>
        <w:jc w:val="both"/>
        <w:rPr>
          <w:rFonts w:ascii="Sakkal Majalla" w:hAnsi="Sakkal Majalla" w:cs="Sakkal Majalla"/>
          <w:b/>
          <w:bCs/>
          <w:sz w:val="40"/>
          <w:szCs w:val="40"/>
          <w:u w:val="single"/>
          <w:rtl/>
          <w:lang w:bidi="ar-JO"/>
        </w:rPr>
      </w:pPr>
    </w:p>
    <w:p w:rsidR="00F84106" w:rsidRPr="00937FD3" w:rsidRDefault="00F84106" w:rsidP="00F978B7">
      <w:pPr>
        <w:spacing w:line="360" w:lineRule="auto"/>
        <w:jc w:val="both"/>
        <w:rPr>
          <w:rFonts w:ascii="Sakkal Majalla" w:hAnsi="Sakkal Majalla" w:cs="Sakkal Majalla"/>
          <w:b/>
          <w:bCs/>
          <w:sz w:val="36"/>
          <w:szCs w:val="36"/>
          <w:rtl/>
        </w:rPr>
      </w:pPr>
      <w:r w:rsidRPr="00937FD3">
        <w:rPr>
          <w:rFonts w:ascii="Sakkal Majalla" w:hAnsi="Sakkal Majalla" w:cs="Sakkal Majalla" w:hint="cs"/>
          <w:b/>
          <w:bCs/>
          <w:sz w:val="36"/>
          <w:szCs w:val="36"/>
          <w:rtl/>
        </w:rPr>
        <w:lastRenderedPageBreak/>
        <w:t>8-3</w:t>
      </w:r>
      <w:r w:rsidRPr="00937FD3">
        <w:rPr>
          <w:rFonts w:ascii="Sakkal Majalla" w:hAnsi="Sakkal Majalla" w:cs="Sakkal Majalla"/>
          <w:b/>
          <w:bCs/>
          <w:sz w:val="36"/>
          <w:szCs w:val="36"/>
          <w:rtl/>
        </w:rPr>
        <w:t xml:space="preserve">: </w:t>
      </w:r>
      <w:r w:rsidRPr="00937FD3">
        <w:rPr>
          <w:rFonts w:ascii="Sakkal Majalla" w:hAnsi="Sakkal Majalla" w:cs="Sakkal Majalla" w:hint="cs"/>
          <w:b/>
          <w:bCs/>
          <w:sz w:val="36"/>
          <w:szCs w:val="36"/>
          <w:rtl/>
        </w:rPr>
        <w:t>حدود</w:t>
      </w:r>
      <w:r w:rsidRPr="00937FD3">
        <w:rPr>
          <w:rFonts w:ascii="Sakkal Majalla" w:hAnsi="Sakkal Majalla" w:cs="Sakkal Majalla"/>
          <w:b/>
          <w:bCs/>
          <w:sz w:val="36"/>
          <w:szCs w:val="36"/>
          <w:rtl/>
        </w:rPr>
        <w:t xml:space="preserve"> الدراسة:</w:t>
      </w:r>
    </w:p>
    <w:p w:rsidR="00B05289" w:rsidRPr="00937FD3" w:rsidRDefault="00B05289" w:rsidP="00F978B7">
      <w:pPr>
        <w:spacing w:line="360" w:lineRule="auto"/>
        <w:rPr>
          <w:rFonts w:ascii="Sakkal Majalla" w:hAnsi="Sakkal Majalla" w:cs="Sakkal Majalla"/>
          <w:color w:val="000000"/>
          <w:sz w:val="36"/>
          <w:szCs w:val="36"/>
        </w:rPr>
      </w:pPr>
      <w:r w:rsidRPr="00937FD3">
        <w:rPr>
          <w:rFonts w:ascii="Sakkal Majalla" w:hAnsi="Sakkal Majalla" w:cs="Sakkal Majalla"/>
          <w:color w:val="000000"/>
          <w:sz w:val="36"/>
          <w:szCs w:val="36"/>
          <w:rtl/>
        </w:rPr>
        <w:t xml:space="preserve">تتحدد الدراسة الحالية بالحدود التالية </w:t>
      </w:r>
    </w:p>
    <w:p w:rsidR="00B05289" w:rsidRPr="00937FD3" w:rsidRDefault="00B05289" w:rsidP="00F978B7">
      <w:pPr>
        <w:numPr>
          <w:ilvl w:val="0"/>
          <w:numId w:val="12"/>
        </w:numPr>
        <w:tabs>
          <w:tab w:val="left" w:pos="26"/>
        </w:tabs>
        <w:spacing w:after="0" w:line="360" w:lineRule="auto"/>
        <w:jc w:val="lowKashida"/>
        <w:rPr>
          <w:rFonts w:ascii="Sakkal Majalla" w:hAnsi="Sakkal Majalla" w:cs="Sakkal Majalla"/>
          <w:color w:val="000000"/>
          <w:sz w:val="36"/>
          <w:szCs w:val="36"/>
          <w:rtl/>
          <w:lang w:bidi="ar-EG"/>
        </w:rPr>
      </w:pPr>
      <w:r w:rsidRPr="00937FD3">
        <w:rPr>
          <w:rFonts w:ascii="Sakkal Majalla" w:hAnsi="Sakkal Majalla" w:cs="Sakkal Majalla"/>
          <w:b/>
          <w:bCs/>
          <w:color w:val="000000"/>
          <w:sz w:val="36"/>
          <w:szCs w:val="36"/>
          <w:rtl/>
          <w:lang w:bidi="ar-EG"/>
        </w:rPr>
        <w:t>الحدود الموضوعية</w:t>
      </w:r>
    </w:p>
    <w:p w:rsidR="00B05289" w:rsidRPr="00937FD3" w:rsidRDefault="00B05289" w:rsidP="00825E89">
      <w:pPr>
        <w:spacing w:line="360" w:lineRule="auto"/>
        <w:jc w:val="both"/>
        <w:rPr>
          <w:rFonts w:ascii="Sakkal Majalla" w:hAnsi="Sakkal Majalla" w:cs="Sakkal Majalla"/>
          <w:color w:val="000000"/>
          <w:sz w:val="36"/>
          <w:szCs w:val="36"/>
          <w:rtl/>
          <w:lang w:bidi="ar-EG"/>
        </w:rPr>
      </w:pPr>
      <w:r w:rsidRPr="00937FD3">
        <w:rPr>
          <w:rFonts w:ascii="Sakkal Majalla" w:hAnsi="Sakkal Majalla" w:cs="Sakkal Majalla"/>
          <w:color w:val="000000"/>
          <w:sz w:val="36"/>
          <w:szCs w:val="36"/>
          <w:rtl/>
          <w:lang w:bidi="ar-EG"/>
        </w:rPr>
        <w:t xml:space="preserve">ستركز الدراسة علي </w:t>
      </w:r>
      <w:r w:rsidR="00825E89" w:rsidRPr="00937FD3">
        <w:rPr>
          <w:rFonts w:ascii="Sakkal Majalla" w:hAnsi="Sakkal Majalla" w:cs="Sakkal Majalla"/>
          <w:color w:val="000000"/>
          <w:sz w:val="36"/>
          <w:szCs w:val="36"/>
          <w:rtl/>
          <w:lang w:bidi="ar-EG"/>
        </w:rPr>
        <w:t>قياس أثر الشراكات بين القطاعين الحكومي والخاص على تحسين الوصول إلى الخدمات الصحية في المناطق النائية التابعة لمحافظة الخرج بالمملكة العربية السعودية</w:t>
      </w:r>
      <w:r w:rsidR="00825E89" w:rsidRPr="00937FD3">
        <w:rPr>
          <w:rFonts w:ascii="Sakkal Majalla" w:hAnsi="Sakkal Majalla" w:cs="Sakkal Majalla" w:hint="cs"/>
          <w:color w:val="000000"/>
          <w:sz w:val="36"/>
          <w:szCs w:val="36"/>
          <w:rtl/>
          <w:lang w:bidi="ar-EG"/>
        </w:rPr>
        <w:t>.</w:t>
      </w:r>
    </w:p>
    <w:p w:rsidR="00B05289" w:rsidRPr="00937FD3" w:rsidRDefault="00B05289" w:rsidP="00F978B7">
      <w:pPr>
        <w:numPr>
          <w:ilvl w:val="0"/>
          <w:numId w:val="12"/>
        </w:numPr>
        <w:tabs>
          <w:tab w:val="left" w:pos="26"/>
        </w:tabs>
        <w:spacing w:after="0" w:line="360" w:lineRule="auto"/>
        <w:jc w:val="lowKashida"/>
        <w:rPr>
          <w:rFonts w:ascii="Sakkal Majalla" w:hAnsi="Sakkal Majalla" w:cs="Sakkal Majalla"/>
          <w:color w:val="000000"/>
          <w:sz w:val="36"/>
          <w:szCs w:val="36"/>
          <w:rtl/>
          <w:lang w:bidi="ar-EG"/>
        </w:rPr>
      </w:pPr>
      <w:r w:rsidRPr="00937FD3">
        <w:rPr>
          <w:rFonts w:ascii="Sakkal Majalla" w:hAnsi="Sakkal Majalla" w:cs="Sakkal Majalla"/>
          <w:b/>
          <w:bCs/>
          <w:color w:val="000000"/>
          <w:sz w:val="36"/>
          <w:szCs w:val="36"/>
          <w:rtl/>
          <w:lang w:bidi="ar-EG"/>
        </w:rPr>
        <w:t>الحدود البشرية</w:t>
      </w:r>
      <w:r w:rsidRPr="00937FD3">
        <w:rPr>
          <w:rFonts w:ascii="Sakkal Majalla" w:hAnsi="Sakkal Majalla" w:cs="Sakkal Majalla"/>
          <w:color w:val="000000"/>
          <w:sz w:val="36"/>
          <w:szCs w:val="36"/>
          <w:rtl/>
          <w:lang w:bidi="ar-EG"/>
        </w:rPr>
        <w:t xml:space="preserve"> </w:t>
      </w:r>
    </w:p>
    <w:p w:rsidR="00B05289" w:rsidRPr="00937FD3" w:rsidRDefault="00B05289" w:rsidP="001C0652">
      <w:pPr>
        <w:tabs>
          <w:tab w:val="left" w:pos="26"/>
        </w:tabs>
        <w:spacing w:line="360" w:lineRule="auto"/>
        <w:jc w:val="lowKashida"/>
        <w:rPr>
          <w:rFonts w:ascii="Sakkal Majalla" w:hAnsi="Sakkal Majalla" w:cs="Sakkal Majalla"/>
          <w:color w:val="000000"/>
          <w:sz w:val="36"/>
          <w:szCs w:val="36"/>
          <w:rtl/>
          <w:lang w:bidi="ar-EG"/>
        </w:rPr>
      </w:pPr>
      <w:r w:rsidRPr="00937FD3">
        <w:rPr>
          <w:rFonts w:ascii="Sakkal Majalla" w:hAnsi="Sakkal Majalla" w:cs="Sakkal Majalla"/>
          <w:color w:val="000000"/>
          <w:sz w:val="36"/>
          <w:szCs w:val="36"/>
          <w:rtl/>
        </w:rPr>
        <w:t xml:space="preserve">ستطبق الدراسة على </w:t>
      </w:r>
      <w:r w:rsidR="001C0652" w:rsidRPr="00937FD3">
        <w:rPr>
          <w:rFonts w:ascii="Sakkal Majalla" w:hAnsi="Sakkal Majalla" w:cs="Sakkal Majalla"/>
          <w:color w:val="000000"/>
          <w:sz w:val="36"/>
          <w:szCs w:val="36"/>
          <w:rtl/>
          <w:lang w:bidi="ar-EG"/>
        </w:rPr>
        <w:t>موظفي القطاعين الحكومي والخاص المتعاملين مع القطاع الصحي</w:t>
      </w:r>
      <w:r w:rsidR="001C0652" w:rsidRPr="00937FD3">
        <w:rPr>
          <w:rFonts w:ascii="Sakkal Majalla" w:hAnsi="Sakkal Majalla" w:cs="Sakkal Majalla" w:hint="cs"/>
          <w:color w:val="000000"/>
          <w:sz w:val="36"/>
          <w:szCs w:val="36"/>
          <w:rtl/>
          <w:lang w:bidi="ar-EG"/>
        </w:rPr>
        <w:t>.</w:t>
      </w:r>
    </w:p>
    <w:p w:rsidR="00B05289" w:rsidRPr="00937FD3" w:rsidRDefault="00B05289" w:rsidP="00F978B7">
      <w:pPr>
        <w:numPr>
          <w:ilvl w:val="0"/>
          <w:numId w:val="12"/>
        </w:numPr>
        <w:tabs>
          <w:tab w:val="left" w:pos="26"/>
        </w:tabs>
        <w:spacing w:after="0" w:line="360" w:lineRule="auto"/>
        <w:jc w:val="lowKashida"/>
        <w:rPr>
          <w:rFonts w:ascii="Sakkal Majalla" w:hAnsi="Sakkal Majalla" w:cs="Sakkal Majalla"/>
          <w:color w:val="000000"/>
          <w:sz w:val="36"/>
          <w:szCs w:val="36"/>
          <w:lang w:bidi="ar-EG"/>
        </w:rPr>
      </w:pPr>
      <w:r w:rsidRPr="00937FD3">
        <w:rPr>
          <w:rFonts w:ascii="Sakkal Majalla" w:hAnsi="Sakkal Majalla" w:cs="Sakkal Majalla"/>
          <w:b/>
          <w:bCs/>
          <w:color w:val="000000"/>
          <w:sz w:val="36"/>
          <w:szCs w:val="36"/>
          <w:rtl/>
          <w:lang w:bidi="ar-EG"/>
        </w:rPr>
        <w:t>الحدود المكانية</w:t>
      </w:r>
      <w:r w:rsidRPr="00937FD3">
        <w:rPr>
          <w:rFonts w:ascii="Sakkal Majalla" w:hAnsi="Sakkal Majalla" w:cs="Sakkal Majalla"/>
          <w:color w:val="000000"/>
          <w:sz w:val="36"/>
          <w:szCs w:val="36"/>
          <w:rtl/>
          <w:lang w:bidi="ar-EG"/>
        </w:rPr>
        <w:t xml:space="preserve"> </w:t>
      </w:r>
    </w:p>
    <w:p w:rsidR="00B05289" w:rsidRPr="00937FD3" w:rsidRDefault="00B05289" w:rsidP="001C0652">
      <w:pPr>
        <w:tabs>
          <w:tab w:val="left" w:pos="26"/>
        </w:tabs>
        <w:spacing w:line="360" w:lineRule="auto"/>
        <w:jc w:val="lowKashida"/>
        <w:rPr>
          <w:rFonts w:ascii="Sakkal Majalla" w:hAnsi="Sakkal Majalla" w:cs="Sakkal Majalla"/>
          <w:color w:val="000000"/>
          <w:sz w:val="36"/>
          <w:szCs w:val="36"/>
          <w:rtl/>
          <w:lang w:bidi="ar-EG"/>
        </w:rPr>
      </w:pPr>
      <w:r w:rsidRPr="00937FD3">
        <w:rPr>
          <w:rFonts w:ascii="Sakkal Majalla" w:hAnsi="Sakkal Majalla" w:cs="Sakkal Majalla"/>
          <w:color w:val="000000"/>
          <w:sz w:val="36"/>
          <w:szCs w:val="36"/>
          <w:rtl/>
          <w:lang w:bidi="ar-EG"/>
        </w:rPr>
        <w:t xml:space="preserve">سوف يتم إجراء الدراسة في </w:t>
      </w:r>
      <w:r w:rsidR="001C0652" w:rsidRPr="00937FD3">
        <w:rPr>
          <w:rFonts w:ascii="Sakkal Majalla" w:hAnsi="Sakkal Majalla" w:cs="Sakkal Majalla" w:hint="cs"/>
          <w:color w:val="000000"/>
          <w:sz w:val="36"/>
          <w:szCs w:val="36"/>
          <w:rtl/>
          <w:lang w:bidi="ar-EG"/>
        </w:rPr>
        <w:t>محافظة الخرج</w:t>
      </w:r>
      <w:r w:rsidRPr="00937FD3">
        <w:rPr>
          <w:rFonts w:ascii="Sakkal Majalla" w:hAnsi="Sakkal Majalla" w:cs="Sakkal Majalla" w:hint="cs"/>
          <w:color w:val="000000"/>
          <w:sz w:val="36"/>
          <w:szCs w:val="36"/>
          <w:rtl/>
          <w:lang w:bidi="ar-EG"/>
        </w:rPr>
        <w:t>.</w:t>
      </w:r>
    </w:p>
    <w:p w:rsidR="00B05289" w:rsidRPr="00937FD3" w:rsidRDefault="00B05289" w:rsidP="00F978B7">
      <w:pPr>
        <w:numPr>
          <w:ilvl w:val="0"/>
          <w:numId w:val="12"/>
        </w:numPr>
        <w:tabs>
          <w:tab w:val="left" w:pos="26"/>
        </w:tabs>
        <w:spacing w:after="0" w:line="360" w:lineRule="auto"/>
        <w:jc w:val="lowKashida"/>
        <w:rPr>
          <w:rFonts w:ascii="Sakkal Majalla" w:hAnsi="Sakkal Majalla" w:cs="Sakkal Majalla"/>
          <w:color w:val="000000"/>
          <w:sz w:val="36"/>
          <w:szCs w:val="36"/>
          <w:lang w:bidi="ar-EG"/>
        </w:rPr>
      </w:pPr>
      <w:r w:rsidRPr="00937FD3">
        <w:rPr>
          <w:rFonts w:ascii="Sakkal Majalla" w:hAnsi="Sakkal Majalla" w:cs="Sakkal Majalla"/>
          <w:b/>
          <w:bCs/>
          <w:color w:val="000000"/>
          <w:sz w:val="36"/>
          <w:szCs w:val="36"/>
          <w:rtl/>
          <w:lang w:bidi="ar-EG"/>
        </w:rPr>
        <w:t>الحدود الزمنية</w:t>
      </w:r>
      <w:r w:rsidRPr="00937FD3">
        <w:rPr>
          <w:rFonts w:ascii="Sakkal Majalla" w:hAnsi="Sakkal Majalla" w:cs="Sakkal Majalla"/>
          <w:color w:val="000000"/>
          <w:sz w:val="36"/>
          <w:szCs w:val="36"/>
          <w:rtl/>
          <w:lang w:bidi="ar-EG"/>
        </w:rPr>
        <w:t xml:space="preserve">   </w:t>
      </w:r>
    </w:p>
    <w:p w:rsidR="00B05289" w:rsidRPr="00937FD3" w:rsidRDefault="00B05289" w:rsidP="00F978B7">
      <w:pPr>
        <w:tabs>
          <w:tab w:val="left" w:pos="26"/>
        </w:tabs>
        <w:spacing w:line="360" w:lineRule="auto"/>
        <w:jc w:val="lowKashida"/>
        <w:rPr>
          <w:rFonts w:ascii="Sakkal Majalla" w:hAnsi="Sakkal Majalla" w:cs="Sakkal Majalla"/>
          <w:color w:val="000000"/>
          <w:sz w:val="36"/>
          <w:szCs w:val="36"/>
          <w:rtl/>
        </w:rPr>
      </w:pPr>
      <w:r w:rsidRPr="00937FD3">
        <w:rPr>
          <w:rFonts w:ascii="Sakkal Majalla" w:hAnsi="Sakkal Majalla" w:cs="Sakkal Majalla"/>
          <w:color w:val="000000"/>
          <w:sz w:val="36"/>
          <w:szCs w:val="36"/>
          <w:rtl/>
          <w:lang w:bidi="ar-EG"/>
        </w:rPr>
        <w:t xml:space="preserve"> سوف تجري الدراسة خلال العام 202</w:t>
      </w:r>
      <w:r w:rsidRPr="00937FD3">
        <w:rPr>
          <w:rFonts w:ascii="Sakkal Majalla" w:hAnsi="Sakkal Majalla" w:cs="Sakkal Majalla" w:hint="cs"/>
          <w:color w:val="000000"/>
          <w:sz w:val="36"/>
          <w:szCs w:val="36"/>
          <w:rtl/>
          <w:lang w:bidi="ar-EG"/>
        </w:rPr>
        <w:t>5</w:t>
      </w:r>
      <w:r w:rsidRPr="00937FD3">
        <w:rPr>
          <w:rFonts w:ascii="Sakkal Majalla" w:hAnsi="Sakkal Majalla" w:cs="Sakkal Majalla"/>
          <w:color w:val="000000"/>
          <w:sz w:val="36"/>
          <w:szCs w:val="36"/>
          <w:rtl/>
          <w:lang w:bidi="ar-EG"/>
        </w:rPr>
        <w:t>م.</w:t>
      </w:r>
    </w:p>
    <w:p w:rsidR="00F84106" w:rsidRPr="00937FD3" w:rsidRDefault="00F84106" w:rsidP="00C11FE2">
      <w:pPr>
        <w:spacing w:line="276" w:lineRule="auto"/>
        <w:jc w:val="center"/>
        <w:rPr>
          <w:rFonts w:ascii="Sakkal Majalla" w:hAnsi="Sakkal Majalla" w:cs="Sakkal Majalla"/>
          <w:b/>
          <w:bCs/>
          <w:sz w:val="40"/>
          <w:szCs w:val="40"/>
          <w:u w:val="single"/>
          <w:rtl/>
          <w:lang w:bidi="ar-JO"/>
        </w:rPr>
      </w:pPr>
    </w:p>
    <w:p w:rsidR="00E047CE" w:rsidRPr="00937FD3" w:rsidRDefault="00E047CE" w:rsidP="00C11FE2">
      <w:pPr>
        <w:spacing w:line="276" w:lineRule="auto"/>
        <w:jc w:val="center"/>
        <w:rPr>
          <w:rFonts w:ascii="Sakkal Majalla" w:hAnsi="Sakkal Majalla" w:cs="Sakkal Majalla"/>
          <w:b/>
          <w:bCs/>
          <w:sz w:val="40"/>
          <w:szCs w:val="40"/>
          <w:u w:val="single"/>
          <w:rtl/>
          <w:lang w:bidi="ar-JO"/>
        </w:rPr>
      </w:pPr>
    </w:p>
    <w:p w:rsidR="00E047CE" w:rsidRPr="00937FD3" w:rsidRDefault="00E047CE" w:rsidP="00C11FE2">
      <w:pPr>
        <w:spacing w:line="276" w:lineRule="auto"/>
        <w:jc w:val="center"/>
        <w:rPr>
          <w:rFonts w:ascii="Sakkal Majalla" w:hAnsi="Sakkal Majalla" w:cs="Sakkal Majalla"/>
          <w:b/>
          <w:bCs/>
          <w:sz w:val="40"/>
          <w:szCs w:val="40"/>
          <w:u w:val="single"/>
          <w:rtl/>
          <w:lang w:bidi="ar-JO"/>
        </w:rPr>
      </w:pPr>
    </w:p>
    <w:p w:rsidR="00E047CE" w:rsidRPr="00937FD3" w:rsidRDefault="00E047CE" w:rsidP="00C11FE2">
      <w:pPr>
        <w:spacing w:line="276" w:lineRule="auto"/>
        <w:jc w:val="center"/>
        <w:rPr>
          <w:rFonts w:ascii="Sakkal Majalla" w:hAnsi="Sakkal Majalla" w:cs="Sakkal Majalla"/>
          <w:b/>
          <w:bCs/>
          <w:sz w:val="40"/>
          <w:szCs w:val="40"/>
          <w:u w:val="single"/>
          <w:rtl/>
          <w:lang w:bidi="ar-JO"/>
        </w:rPr>
      </w:pPr>
    </w:p>
    <w:p w:rsidR="00F84106" w:rsidRPr="00937FD3" w:rsidRDefault="00F84106" w:rsidP="00C11FE2">
      <w:pPr>
        <w:bidi w:val="0"/>
        <w:spacing w:line="240" w:lineRule="auto"/>
        <w:jc w:val="center"/>
        <w:rPr>
          <w:rFonts w:ascii="Sakkal Majalla" w:hAnsi="Sakkal Majalla" w:cs="Sakkal Majalla"/>
          <w:b/>
          <w:bCs/>
          <w:sz w:val="40"/>
          <w:szCs w:val="40"/>
          <w:u w:val="single"/>
          <w:rtl/>
        </w:rPr>
      </w:pPr>
    </w:p>
    <w:p w:rsidR="00C11FE2" w:rsidRPr="00937FD3" w:rsidRDefault="00C11FE2" w:rsidP="00F978B7">
      <w:pPr>
        <w:bidi w:val="0"/>
        <w:spacing w:line="360" w:lineRule="auto"/>
        <w:jc w:val="center"/>
        <w:rPr>
          <w:rFonts w:ascii="Sakkal Majalla" w:hAnsi="Sakkal Majalla" w:cs="Sakkal Majalla"/>
          <w:b/>
          <w:bCs/>
          <w:sz w:val="40"/>
          <w:szCs w:val="40"/>
          <w:u w:val="single"/>
        </w:rPr>
      </w:pPr>
      <w:r w:rsidRPr="00937FD3">
        <w:rPr>
          <w:rFonts w:ascii="Sakkal Majalla" w:hAnsi="Sakkal Majalla" w:cs="Sakkal Majalla"/>
          <w:b/>
          <w:bCs/>
          <w:sz w:val="40"/>
          <w:szCs w:val="40"/>
          <w:u w:val="single"/>
          <w:rtl/>
        </w:rPr>
        <w:lastRenderedPageBreak/>
        <w:t>الفصل الرابع</w:t>
      </w:r>
    </w:p>
    <w:p w:rsidR="00C11FE2" w:rsidRPr="00937FD3" w:rsidRDefault="00C11FE2" w:rsidP="00F978B7">
      <w:pPr>
        <w:tabs>
          <w:tab w:val="left" w:pos="1526"/>
          <w:tab w:val="left" w:pos="4706"/>
        </w:tabs>
        <w:spacing w:line="360" w:lineRule="auto"/>
        <w:jc w:val="center"/>
        <w:rPr>
          <w:rFonts w:ascii="Sakkal Majalla" w:hAnsi="Sakkal Majalla" w:cs="Sakkal Majalla"/>
          <w:b/>
          <w:bCs/>
          <w:sz w:val="40"/>
          <w:szCs w:val="40"/>
          <w:u w:val="single"/>
          <w:rtl/>
        </w:rPr>
      </w:pPr>
      <w:r w:rsidRPr="00937FD3">
        <w:rPr>
          <w:rFonts w:ascii="Sakkal Majalla" w:hAnsi="Sakkal Majalla" w:cs="Sakkal Majalla"/>
          <w:b/>
          <w:bCs/>
          <w:sz w:val="40"/>
          <w:szCs w:val="40"/>
          <w:u w:val="single"/>
          <w:rtl/>
        </w:rPr>
        <w:t>نتائج الدراسة الميدانية</w:t>
      </w:r>
    </w:p>
    <w:p w:rsidR="0066453D" w:rsidRPr="00937FD3" w:rsidRDefault="0066453D" w:rsidP="00223F46">
      <w:pPr>
        <w:spacing w:before="100" w:beforeAutospacing="1" w:after="100" w:afterAutospacing="1" w:line="360" w:lineRule="auto"/>
        <w:ind w:left="26"/>
        <w:contextualSpacing/>
        <w:jc w:val="lowKashida"/>
        <w:rPr>
          <w:rFonts w:ascii="Sakkal Majalla" w:hAnsi="Sakkal Majalla" w:cs="Sakkal Majalla"/>
          <w:sz w:val="36"/>
          <w:szCs w:val="36"/>
          <w:rtl/>
        </w:rPr>
      </w:pPr>
      <w:r w:rsidRPr="00937FD3">
        <w:rPr>
          <w:rFonts w:ascii="Sakkal Majalla" w:hAnsi="Sakkal Majalla" w:cs="Sakkal Majalla"/>
          <w:sz w:val="36"/>
          <w:szCs w:val="36"/>
          <w:rtl/>
        </w:rPr>
        <w:t xml:space="preserve">للإجابة على أسئلة الدراسة تم حساب المتوسِّطات الحسابيَّة والانحرافات المعياريَّة لمعرفة </w:t>
      </w:r>
      <w:r w:rsidR="00223F46" w:rsidRPr="00937FD3">
        <w:rPr>
          <w:rFonts w:ascii="Sakkal Majalla" w:hAnsi="Sakkal Majalla" w:cs="Sakkal Majalla"/>
          <w:sz w:val="36"/>
          <w:szCs w:val="36"/>
          <w:rtl/>
        </w:rPr>
        <w:t xml:space="preserve">أثر الشراكات بين القطاعين الحكومي والخاص على تحسين الوصول إلى الخدمات الصحية في المناطق النائية التابعة لمحافظة الخرج بالمملكة العربية السعودية </w:t>
      </w:r>
      <w:r w:rsidRPr="00937FD3">
        <w:rPr>
          <w:rFonts w:ascii="Sakkal Majalla" w:hAnsi="Sakkal Majalla" w:cs="Sakkal Majalla"/>
          <w:sz w:val="36"/>
          <w:szCs w:val="36"/>
          <w:rtl/>
        </w:rPr>
        <w:t>، وكانت النتائج كالتالي:</w:t>
      </w:r>
    </w:p>
    <w:p w:rsidR="0066453D" w:rsidRPr="00937FD3" w:rsidRDefault="0066453D" w:rsidP="00223F46">
      <w:pPr>
        <w:spacing w:line="360" w:lineRule="auto"/>
        <w:ind w:firstLine="567"/>
        <w:jc w:val="center"/>
        <w:rPr>
          <w:rFonts w:ascii="Sakkal Majalla" w:hAnsi="Sakkal Majalla" w:cs="Sakkal Majalla"/>
          <w:b/>
          <w:bCs/>
          <w:sz w:val="36"/>
          <w:szCs w:val="36"/>
        </w:rPr>
      </w:pPr>
      <w:r w:rsidRPr="00937FD3">
        <w:rPr>
          <w:rFonts w:ascii="Sakkal Majalla" w:hAnsi="Sakkal Majalla" w:cs="Sakkal Majalla"/>
          <w:b/>
          <w:bCs/>
          <w:sz w:val="36"/>
          <w:szCs w:val="36"/>
          <w:rtl/>
        </w:rPr>
        <w:t xml:space="preserve">جدول (12) المتوسِّطات الحسابيَّة والانحرافات المعياريَّة لأبعاد </w:t>
      </w:r>
      <w:r w:rsidR="00223F46" w:rsidRPr="00937FD3">
        <w:rPr>
          <w:rFonts w:ascii="Sakkal Majalla" w:hAnsi="Sakkal Majalla" w:cs="Sakkal Majalla"/>
          <w:b/>
          <w:bCs/>
          <w:sz w:val="36"/>
          <w:szCs w:val="36"/>
          <w:rtl/>
        </w:rPr>
        <w:t>قياس أثر الشراكات بين القطاعين الحكومي والخاص على تحسين الوصول إلى الخدمات الصحية في المناطق النائية التابعة لمحافظة الخرج بالمملكة العربية السعودية</w:t>
      </w:r>
      <w:r w:rsidR="00F050C8" w:rsidRPr="00937FD3">
        <w:rPr>
          <w:rFonts w:ascii="Sakkal Majalla" w:hAnsi="Sakkal Majalla" w:cs="Sakkal Majalla"/>
          <w:b/>
          <w:bCs/>
          <w:sz w:val="36"/>
          <w:szCs w:val="36"/>
          <w:rtl/>
        </w:rPr>
        <w:t>.</w:t>
      </w:r>
    </w:p>
    <w:tbl>
      <w:tblPr>
        <w:bidiVisual/>
        <w:tblW w:w="8276" w:type="dxa"/>
        <w:jc w:val="center"/>
        <w:tblLook w:val="01E0" w:firstRow="1" w:lastRow="1" w:firstColumn="1" w:lastColumn="1" w:noHBand="0" w:noVBand="0"/>
      </w:tblPr>
      <w:tblGrid>
        <w:gridCol w:w="667"/>
        <w:gridCol w:w="2622"/>
        <w:gridCol w:w="850"/>
        <w:gridCol w:w="980"/>
        <w:gridCol w:w="925"/>
        <w:gridCol w:w="980"/>
        <w:gridCol w:w="1252"/>
      </w:tblGrid>
      <w:tr w:rsidR="0066453D" w:rsidRPr="00937FD3" w:rsidTr="003C0E31">
        <w:trPr>
          <w:jc w:val="center"/>
        </w:trPr>
        <w:tc>
          <w:tcPr>
            <w:tcW w:w="667"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223F46">
            <w:pPr>
              <w:spacing w:line="240" w:lineRule="auto"/>
              <w:jc w:val="center"/>
              <w:rPr>
                <w:rFonts w:ascii="Sakkal Majalla" w:hAnsi="Sakkal Majalla" w:cs="Sakkal Majalla"/>
                <w:b/>
                <w:bCs/>
                <w:sz w:val="24"/>
                <w:szCs w:val="24"/>
              </w:rPr>
            </w:pPr>
            <w:r w:rsidRPr="00937FD3">
              <w:rPr>
                <w:rFonts w:ascii="Sakkal Majalla" w:hAnsi="Sakkal Majalla" w:cs="Sakkal Majalla"/>
                <w:b/>
                <w:bCs/>
                <w:sz w:val="24"/>
                <w:szCs w:val="24"/>
                <w:rtl/>
              </w:rPr>
              <w:t>رقم البعد</w:t>
            </w:r>
          </w:p>
        </w:tc>
        <w:tc>
          <w:tcPr>
            <w:tcW w:w="2622"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223F46">
            <w:pPr>
              <w:spacing w:line="240" w:lineRule="auto"/>
              <w:jc w:val="center"/>
              <w:rPr>
                <w:rFonts w:ascii="Sakkal Majalla" w:hAnsi="Sakkal Majalla" w:cs="Sakkal Majalla"/>
                <w:b/>
                <w:bCs/>
                <w:sz w:val="24"/>
                <w:szCs w:val="24"/>
              </w:rPr>
            </w:pPr>
            <w:r w:rsidRPr="00937FD3">
              <w:rPr>
                <w:rFonts w:ascii="Sakkal Majalla" w:hAnsi="Sakkal Majalla" w:cs="Sakkal Majalla"/>
                <w:b/>
                <w:bCs/>
                <w:sz w:val="24"/>
                <w:szCs w:val="24"/>
                <w:rtl/>
              </w:rPr>
              <w:t>البعد</w:t>
            </w:r>
          </w:p>
        </w:tc>
        <w:tc>
          <w:tcPr>
            <w:tcW w:w="850"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223F46">
            <w:pPr>
              <w:spacing w:line="240" w:lineRule="auto"/>
              <w:jc w:val="center"/>
              <w:rPr>
                <w:rFonts w:ascii="Sakkal Majalla" w:hAnsi="Sakkal Majalla" w:cs="Sakkal Majalla"/>
                <w:b/>
                <w:bCs/>
                <w:sz w:val="24"/>
                <w:szCs w:val="24"/>
              </w:rPr>
            </w:pPr>
            <w:r w:rsidRPr="00937FD3">
              <w:rPr>
                <w:rFonts w:ascii="Sakkal Majalla" w:hAnsi="Sakkal Majalla" w:cs="Sakkal Majalla"/>
                <w:b/>
                <w:bCs/>
                <w:sz w:val="24"/>
                <w:szCs w:val="24"/>
                <w:rtl/>
              </w:rPr>
              <w:t>المتوسط الحسابي</w:t>
            </w:r>
          </w:p>
        </w:tc>
        <w:tc>
          <w:tcPr>
            <w:tcW w:w="980" w:type="dxa"/>
            <w:tcBorders>
              <w:top w:val="double" w:sz="4" w:space="0" w:color="000000"/>
              <w:left w:val="double" w:sz="4" w:space="0" w:color="000000"/>
              <w:bottom w:val="double" w:sz="4" w:space="0" w:color="000000"/>
              <w:right w:val="double" w:sz="4" w:space="0" w:color="000000"/>
            </w:tcBorders>
            <w:shd w:val="pct5" w:color="auto" w:fill="auto"/>
          </w:tcPr>
          <w:p w:rsidR="0066453D" w:rsidRPr="00937FD3" w:rsidRDefault="0066453D" w:rsidP="00223F46">
            <w:pPr>
              <w:spacing w:line="240" w:lineRule="auto"/>
              <w:jc w:val="center"/>
              <w:rPr>
                <w:rFonts w:ascii="Sakkal Majalla" w:hAnsi="Sakkal Majalla" w:cs="Sakkal Majalla"/>
                <w:b/>
                <w:bCs/>
                <w:sz w:val="24"/>
                <w:szCs w:val="24"/>
              </w:rPr>
            </w:pPr>
            <w:r w:rsidRPr="00937FD3">
              <w:rPr>
                <w:rFonts w:ascii="Sakkal Majalla" w:hAnsi="Sakkal Majalla" w:cs="Sakkal Majalla"/>
                <w:b/>
                <w:bCs/>
                <w:sz w:val="24"/>
                <w:szCs w:val="24"/>
                <w:rtl/>
              </w:rPr>
              <w:t>النسبة المئوية</w:t>
            </w:r>
          </w:p>
        </w:tc>
        <w:tc>
          <w:tcPr>
            <w:tcW w:w="925"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223F46">
            <w:pPr>
              <w:spacing w:line="240" w:lineRule="auto"/>
              <w:jc w:val="center"/>
              <w:rPr>
                <w:rFonts w:ascii="Sakkal Majalla" w:hAnsi="Sakkal Majalla" w:cs="Sakkal Majalla"/>
                <w:b/>
                <w:bCs/>
                <w:sz w:val="24"/>
                <w:szCs w:val="24"/>
              </w:rPr>
            </w:pPr>
            <w:r w:rsidRPr="00937FD3">
              <w:rPr>
                <w:rFonts w:ascii="Sakkal Majalla" w:hAnsi="Sakkal Majalla" w:cs="Sakkal Majalla"/>
                <w:b/>
                <w:bCs/>
                <w:sz w:val="24"/>
                <w:szCs w:val="24"/>
                <w:rtl/>
              </w:rPr>
              <w:t>الانحراف المعياري</w:t>
            </w:r>
          </w:p>
        </w:tc>
        <w:tc>
          <w:tcPr>
            <w:tcW w:w="980"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223F46">
            <w:pPr>
              <w:spacing w:line="240" w:lineRule="auto"/>
              <w:jc w:val="center"/>
              <w:rPr>
                <w:rFonts w:ascii="Sakkal Majalla" w:hAnsi="Sakkal Majalla" w:cs="Sakkal Majalla"/>
                <w:b/>
                <w:bCs/>
                <w:sz w:val="24"/>
                <w:szCs w:val="24"/>
              </w:rPr>
            </w:pPr>
            <w:r w:rsidRPr="00937FD3">
              <w:rPr>
                <w:rFonts w:ascii="Sakkal Majalla" w:hAnsi="Sakkal Majalla" w:cs="Sakkal Majalla"/>
                <w:b/>
                <w:bCs/>
                <w:sz w:val="24"/>
                <w:szCs w:val="24"/>
                <w:rtl/>
              </w:rPr>
              <w:t>ترتيب البعد</w:t>
            </w:r>
          </w:p>
        </w:tc>
        <w:tc>
          <w:tcPr>
            <w:tcW w:w="1252"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223F46">
            <w:pPr>
              <w:spacing w:line="240" w:lineRule="auto"/>
              <w:jc w:val="center"/>
              <w:rPr>
                <w:rFonts w:ascii="Sakkal Majalla" w:hAnsi="Sakkal Majalla" w:cs="Sakkal Majalla"/>
                <w:b/>
                <w:bCs/>
                <w:sz w:val="24"/>
                <w:szCs w:val="24"/>
              </w:rPr>
            </w:pPr>
            <w:r w:rsidRPr="00937FD3">
              <w:rPr>
                <w:rFonts w:ascii="Sakkal Majalla" w:hAnsi="Sakkal Majalla" w:cs="Sakkal Majalla"/>
                <w:b/>
                <w:bCs/>
                <w:sz w:val="24"/>
                <w:szCs w:val="24"/>
                <w:rtl/>
              </w:rPr>
              <w:t>الدرجة</w:t>
            </w:r>
          </w:p>
        </w:tc>
      </w:tr>
      <w:tr w:rsidR="00223F46" w:rsidRPr="00937FD3" w:rsidTr="003C0E31">
        <w:trPr>
          <w:jc w:val="center"/>
        </w:trPr>
        <w:tc>
          <w:tcPr>
            <w:tcW w:w="667" w:type="dxa"/>
            <w:tcBorders>
              <w:top w:val="double" w:sz="4" w:space="0" w:color="000000"/>
              <w:left w:val="double" w:sz="4" w:space="0" w:color="000000"/>
              <w:bottom w:val="double" w:sz="4" w:space="0" w:color="000000"/>
              <w:right w:val="double" w:sz="4" w:space="0" w:color="000000"/>
            </w:tcBorders>
          </w:tcPr>
          <w:p w:rsidR="00223F46" w:rsidRPr="00937FD3" w:rsidRDefault="00223F46" w:rsidP="00223F46">
            <w:pPr>
              <w:spacing w:line="240" w:lineRule="auto"/>
              <w:jc w:val="center"/>
              <w:rPr>
                <w:rFonts w:ascii="Sakkal Majalla" w:hAnsi="Sakkal Majalla" w:cs="Sakkal Majalla"/>
                <w:sz w:val="28"/>
                <w:szCs w:val="28"/>
              </w:rPr>
            </w:pPr>
            <w:r w:rsidRPr="00937FD3">
              <w:rPr>
                <w:rFonts w:ascii="Sakkal Majalla" w:hAnsi="Sakkal Majalla" w:cs="Sakkal Majalla"/>
                <w:b/>
                <w:bCs/>
                <w:sz w:val="28"/>
                <w:szCs w:val="28"/>
              </w:rPr>
              <w:t>1</w:t>
            </w:r>
          </w:p>
        </w:tc>
        <w:tc>
          <w:tcPr>
            <w:tcW w:w="2622" w:type="dxa"/>
            <w:tcBorders>
              <w:top w:val="double" w:sz="4" w:space="0" w:color="000000"/>
              <w:left w:val="double" w:sz="4" w:space="0" w:color="000000"/>
              <w:bottom w:val="double" w:sz="4" w:space="0" w:color="000000"/>
              <w:right w:val="double" w:sz="4" w:space="0" w:color="000000"/>
            </w:tcBorders>
          </w:tcPr>
          <w:p w:rsidR="00223F46" w:rsidRPr="00937FD3" w:rsidRDefault="00223F46" w:rsidP="00F85CF5">
            <w:pPr>
              <w:jc w:val="both"/>
              <w:rPr>
                <w:rFonts w:ascii="Sakkal Majalla" w:hAnsi="Sakkal Majalla" w:cs="Sakkal Majalla"/>
                <w:sz w:val="28"/>
                <w:szCs w:val="28"/>
                <w:rtl/>
              </w:rPr>
            </w:pPr>
            <w:r w:rsidRPr="00937FD3">
              <w:rPr>
                <w:rFonts w:ascii="Sakkal Majalla" w:hAnsi="Sakkal Majalla" w:cs="Sakkal Majalla"/>
                <w:sz w:val="28"/>
                <w:szCs w:val="28"/>
                <w:rtl/>
              </w:rPr>
              <w:t>المحور الأول: العوامل الرئيسية التي تؤثر في نجاح الشراكات بين القطاعين الحكومي والخاص في تحسين الخدمات الصحية في المناطق النائية.</w:t>
            </w:r>
          </w:p>
        </w:tc>
        <w:tc>
          <w:tcPr>
            <w:tcW w:w="850" w:type="dxa"/>
            <w:tcBorders>
              <w:top w:val="double" w:sz="4" w:space="0" w:color="000000"/>
              <w:left w:val="double" w:sz="4" w:space="0" w:color="000000"/>
              <w:bottom w:val="double" w:sz="4" w:space="0" w:color="000000"/>
              <w:right w:val="double" w:sz="4" w:space="0" w:color="000000"/>
            </w:tcBorders>
            <w:vAlign w:val="center"/>
          </w:tcPr>
          <w:p w:rsidR="00223F46" w:rsidRPr="00937FD3" w:rsidRDefault="00223F46" w:rsidP="00223F46">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3.56</w:t>
            </w:r>
          </w:p>
        </w:tc>
        <w:tc>
          <w:tcPr>
            <w:tcW w:w="980" w:type="dxa"/>
            <w:tcBorders>
              <w:top w:val="double" w:sz="4" w:space="0" w:color="000000"/>
              <w:left w:val="double" w:sz="4" w:space="0" w:color="000000"/>
              <w:bottom w:val="double" w:sz="4" w:space="0" w:color="000000"/>
              <w:right w:val="double" w:sz="4" w:space="0" w:color="000000"/>
            </w:tcBorders>
            <w:vAlign w:val="center"/>
          </w:tcPr>
          <w:p w:rsidR="00223F46" w:rsidRPr="00937FD3" w:rsidRDefault="00223F46" w:rsidP="00223F46">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64</w:t>
            </w:r>
            <w:r w:rsidRPr="00937FD3">
              <w:rPr>
                <w:rFonts w:ascii="Sakkal Majalla" w:hAnsi="Sakkal Majalla" w:cs="Sakkal Majalla"/>
                <w:sz w:val="28"/>
                <w:szCs w:val="28"/>
                <w:rtl/>
              </w:rPr>
              <w:t>٪</w:t>
            </w:r>
          </w:p>
        </w:tc>
        <w:tc>
          <w:tcPr>
            <w:tcW w:w="925" w:type="dxa"/>
            <w:tcBorders>
              <w:top w:val="double" w:sz="4" w:space="0" w:color="000000"/>
              <w:left w:val="double" w:sz="4" w:space="0" w:color="000000"/>
              <w:bottom w:val="double" w:sz="4" w:space="0" w:color="000000"/>
              <w:right w:val="double" w:sz="4" w:space="0" w:color="000000"/>
            </w:tcBorders>
            <w:vAlign w:val="center"/>
          </w:tcPr>
          <w:p w:rsidR="00223F46" w:rsidRPr="00937FD3" w:rsidRDefault="00223F46" w:rsidP="00223F46">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0.893</w:t>
            </w:r>
          </w:p>
        </w:tc>
        <w:tc>
          <w:tcPr>
            <w:tcW w:w="980" w:type="dxa"/>
            <w:tcBorders>
              <w:top w:val="double" w:sz="4" w:space="0" w:color="000000"/>
              <w:left w:val="double" w:sz="4" w:space="0" w:color="000000"/>
              <w:bottom w:val="double" w:sz="4" w:space="0" w:color="000000"/>
              <w:right w:val="double" w:sz="4" w:space="0" w:color="000000"/>
            </w:tcBorders>
            <w:vAlign w:val="center"/>
          </w:tcPr>
          <w:p w:rsidR="00223F46" w:rsidRPr="00937FD3" w:rsidRDefault="00223F46" w:rsidP="00223F46">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w:t>
            </w:r>
          </w:p>
        </w:tc>
        <w:tc>
          <w:tcPr>
            <w:tcW w:w="1252" w:type="dxa"/>
            <w:tcBorders>
              <w:top w:val="double" w:sz="4" w:space="0" w:color="000000"/>
              <w:left w:val="double" w:sz="4" w:space="0" w:color="000000"/>
              <w:bottom w:val="double" w:sz="4" w:space="0" w:color="000000"/>
              <w:right w:val="double" w:sz="4" w:space="0" w:color="000000"/>
            </w:tcBorders>
            <w:vAlign w:val="center"/>
          </w:tcPr>
          <w:p w:rsidR="00223F46" w:rsidRPr="00937FD3" w:rsidRDefault="00223F46" w:rsidP="00223F46">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r>
      <w:tr w:rsidR="00223F46" w:rsidRPr="00937FD3" w:rsidTr="003C0E31">
        <w:trPr>
          <w:jc w:val="center"/>
        </w:trPr>
        <w:tc>
          <w:tcPr>
            <w:tcW w:w="667" w:type="dxa"/>
            <w:tcBorders>
              <w:top w:val="double" w:sz="4" w:space="0" w:color="000000"/>
              <w:left w:val="double" w:sz="4" w:space="0" w:color="000000"/>
              <w:bottom w:val="double" w:sz="4" w:space="0" w:color="000000"/>
              <w:right w:val="double" w:sz="4" w:space="0" w:color="000000"/>
            </w:tcBorders>
          </w:tcPr>
          <w:p w:rsidR="00223F46" w:rsidRPr="00937FD3" w:rsidRDefault="00223F46" w:rsidP="00223F46">
            <w:pPr>
              <w:spacing w:line="240" w:lineRule="auto"/>
              <w:jc w:val="center"/>
              <w:rPr>
                <w:rFonts w:ascii="Sakkal Majalla" w:hAnsi="Sakkal Majalla" w:cs="Sakkal Majalla"/>
                <w:sz w:val="28"/>
                <w:szCs w:val="28"/>
              </w:rPr>
            </w:pPr>
            <w:r w:rsidRPr="00937FD3">
              <w:rPr>
                <w:rFonts w:ascii="Sakkal Majalla" w:hAnsi="Sakkal Majalla" w:cs="Sakkal Majalla"/>
                <w:b/>
                <w:bCs/>
                <w:sz w:val="28"/>
                <w:szCs w:val="28"/>
              </w:rPr>
              <w:t>2</w:t>
            </w:r>
          </w:p>
        </w:tc>
        <w:tc>
          <w:tcPr>
            <w:tcW w:w="2622" w:type="dxa"/>
            <w:tcBorders>
              <w:top w:val="double" w:sz="4" w:space="0" w:color="000000"/>
              <w:left w:val="double" w:sz="4" w:space="0" w:color="000000"/>
              <w:bottom w:val="double" w:sz="4" w:space="0" w:color="000000"/>
              <w:right w:val="double" w:sz="4" w:space="0" w:color="000000"/>
            </w:tcBorders>
          </w:tcPr>
          <w:p w:rsidR="00223F46" w:rsidRPr="00937FD3" w:rsidRDefault="00223F46" w:rsidP="00F85CF5">
            <w:pPr>
              <w:jc w:val="both"/>
              <w:rPr>
                <w:rFonts w:ascii="Sakkal Majalla" w:hAnsi="Sakkal Majalla" w:cs="Sakkal Majalla"/>
                <w:sz w:val="28"/>
                <w:szCs w:val="28"/>
                <w:rtl/>
              </w:rPr>
            </w:pPr>
            <w:r w:rsidRPr="00937FD3">
              <w:rPr>
                <w:rFonts w:ascii="Sakkal Majalla" w:hAnsi="Sakkal Majalla" w:cs="Sakkal Majalla"/>
                <w:sz w:val="28"/>
                <w:szCs w:val="28"/>
                <w:rtl/>
              </w:rPr>
              <w:t>المحور الثاني: تأثير الشراكات بين القطاعين على جودة الخدمات الصحية المقدمة للسكان في محافظة الخرج.</w:t>
            </w:r>
          </w:p>
        </w:tc>
        <w:tc>
          <w:tcPr>
            <w:tcW w:w="850" w:type="dxa"/>
            <w:tcBorders>
              <w:top w:val="double" w:sz="4" w:space="0" w:color="000000"/>
              <w:left w:val="double" w:sz="4" w:space="0" w:color="000000"/>
              <w:bottom w:val="double" w:sz="4" w:space="0" w:color="000000"/>
              <w:right w:val="double" w:sz="4" w:space="0" w:color="000000"/>
            </w:tcBorders>
            <w:vAlign w:val="center"/>
          </w:tcPr>
          <w:p w:rsidR="00223F46" w:rsidRPr="00937FD3" w:rsidRDefault="00223F46" w:rsidP="00223F46">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3.74</w:t>
            </w:r>
          </w:p>
        </w:tc>
        <w:tc>
          <w:tcPr>
            <w:tcW w:w="980" w:type="dxa"/>
            <w:tcBorders>
              <w:top w:val="double" w:sz="4" w:space="0" w:color="000000"/>
              <w:left w:val="double" w:sz="4" w:space="0" w:color="000000"/>
              <w:bottom w:val="double" w:sz="4" w:space="0" w:color="000000"/>
              <w:right w:val="double" w:sz="4" w:space="0" w:color="000000"/>
            </w:tcBorders>
            <w:vAlign w:val="center"/>
          </w:tcPr>
          <w:p w:rsidR="00223F46" w:rsidRPr="00937FD3" w:rsidRDefault="00223F46" w:rsidP="00223F46">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68</w:t>
            </w:r>
            <w:r w:rsidRPr="00937FD3">
              <w:rPr>
                <w:rFonts w:ascii="Sakkal Majalla" w:hAnsi="Sakkal Majalla" w:cs="Sakkal Majalla"/>
                <w:sz w:val="28"/>
                <w:szCs w:val="28"/>
                <w:rtl/>
              </w:rPr>
              <w:t>٪</w:t>
            </w:r>
          </w:p>
        </w:tc>
        <w:tc>
          <w:tcPr>
            <w:tcW w:w="925" w:type="dxa"/>
            <w:tcBorders>
              <w:top w:val="double" w:sz="4" w:space="0" w:color="000000"/>
              <w:left w:val="double" w:sz="4" w:space="0" w:color="000000"/>
              <w:bottom w:val="double" w:sz="4" w:space="0" w:color="000000"/>
              <w:right w:val="double" w:sz="4" w:space="0" w:color="000000"/>
            </w:tcBorders>
            <w:vAlign w:val="center"/>
          </w:tcPr>
          <w:p w:rsidR="00223F46" w:rsidRPr="00937FD3" w:rsidRDefault="00223F46" w:rsidP="00223F46">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0.771</w:t>
            </w:r>
          </w:p>
        </w:tc>
        <w:tc>
          <w:tcPr>
            <w:tcW w:w="980" w:type="dxa"/>
            <w:tcBorders>
              <w:top w:val="double" w:sz="4" w:space="0" w:color="000000"/>
              <w:left w:val="double" w:sz="4" w:space="0" w:color="000000"/>
              <w:bottom w:val="double" w:sz="4" w:space="0" w:color="000000"/>
              <w:right w:val="double" w:sz="4" w:space="0" w:color="000000"/>
            </w:tcBorders>
            <w:vAlign w:val="center"/>
          </w:tcPr>
          <w:p w:rsidR="00223F46" w:rsidRPr="00937FD3" w:rsidRDefault="00223F46" w:rsidP="00223F46">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1</w:t>
            </w:r>
          </w:p>
        </w:tc>
        <w:tc>
          <w:tcPr>
            <w:tcW w:w="1252" w:type="dxa"/>
            <w:tcBorders>
              <w:top w:val="double" w:sz="4" w:space="0" w:color="000000"/>
              <w:left w:val="double" w:sz="4" w:space="0" w:color="000000"/>
              <w:bottom w:val="double" w:sz="4" w:space="0" w:color="000000"/>
              <w:right w:val="double" w:sz="4" w:space="0" w:color="000000"/>
            </w:tcBorders>
            <w:vAlign w:val="center"/>
          </w:tcPr>
          <w:p w:rsidR="00223F46" w:rsidRPr="00937FD3" w:rsidRDefault="00223F46" w:rsidP="00223F46">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r>
      <w:tr w:rsidR="00223F46" w:rsidRPr="00937FD3" w:rsidTr="003C0E31">
        <w:trPr>
          <w:jc w:val="center"/>
        </w:trPr>
        <w:tc>
          <w:tcPr>
            <w:tcW w:w="667" w:type="dxa"/>
            <w:tcBorders>
              <w:top w:val="double" w:sz="4" w:space="0" w:color="000000"/>
              <w:left w:val="double" w:sz="4" w:space="0" w:color="000000"/>
              <w:bottom w:val="double" w:sz="4" w:space="0" w:color="000000"/>
              <w:right w:val="double" w:sz="4" w:space="0" w:color="000000"/>
            </w:tcBorders>
            <w:vAlign w:val="center"/>
          </w:tcPr>
          <w:p w:rsidR="00223F46" w:rsidRPr="00937FD3" w:rsidRDefault="00223F46" w:rsidP="00223F46">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3</w:t>
            </w:r>
          </w:p>
        </w:tc>
        <w:tc>
          <w:tcPr>
            <w:tcW w:w="2622" w:type="dxa"/>
            <w:tcBorders>
              <w:top w:val="double" w:sz="4" w:space="0" w:color="000000"/>
              <w:left w:val="double" w:sz="4" w:space="0" w:color="000000"/>
              <w:bottom w:val="double" w:sz="4" w:space="0" w:color="000000"/>
              <w:right w:val="double" w:sz="4" w:space="0" w:color="000000"/>
            </w:tcBorders>
          </w:tcPr>
          <w:p w:rsidR="00223F46" w:rsidRPr="00937FD3" w:rsidRDefault="00223F46" w:rsidP="00F85CF5">
            <w:pPr>
              <w:jc w:val="both"/>
              <w:rPr>
                <w:rFonts w:ascii="Sakkal Majalla" w:hAnsi="Sakkal Majalla" w:cs="Sakkal Majalla"/>
                <w:sz w:val="28"/>
                <w:szCs w:val="28"/>
              </w:rPr>
            </w:pPr>
            <w:r w:rsidRPr="00937FD3">
              <w:rPr>
                <w:rFonts w:ascii="Sakkal Majalla" w:hAnsi="Sakkal Majalla" w:cs="Sakkal Majalla"/>
                <w:sz w:val="28"/>
                <w:szCs w:val="28"/>
                <w:rtl/>
              </w:rPr>
              <w:t xml:space="preserve">المحور الثالث: التحديات التي تواجه تنفيذ الشراكات بين </w:t>
            </w:r>
            <w:r w:rsidRPr="00937FD3">
              <w:rPr>
                <w:rFonts w:ascii="Sakkal Majalla" w:hAnsi="Sakkal Majalla" w:cs="Sakkal Majalla"/>
                <w:sz w:val="28"/>
                <w:szCs w:val="28"/>
                <w:rtl/>
              </w:rPr>
              <w:lastRenderedPageBreak/>
              <w:t>القطاعين في المناطق النائية.</w:t>
            </w:r>
          </w:p>
        </w:tc>
        <w:tc>
          <w:tcPr>
            <w:tcW w:w="850" w:type="dxa"/>
            <w:tcBorders>
              <w:top w:val="double" w:sz="4" w:space="0" w:color="000000"/>
              <w:left w:val="double" w:sz="4" w:space="0" w:color="000000"/>
              <w:bottom w:val="double" w:sz="4" w:space="0" w:color="000000"/>
              <w:right w:val="double" w:sz="4" w:space="0" w:color="000000"/>
            </w:tcBorders>
            <w:vAlign w:val="center"/>
          </w:tcPr>
          <w:p w:rsidR="00223F46" w:rsidRPr="00937FD3" w:rsidRDefault="00223F46" w:rsidP="00223F46">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lastRenderedPageBreak/>
              <w:t>3.72</w:t>
            </w:r>
          </w:p>
        </w:tc>
        <w:tc>
          <w:tcPr>
            <w:tcW w:w="980" w:type="dxa"/>
            <w:tcBorders>
              <w:top w:val="double" w:sz="4" w:space="0" w:color="000000"/>
              <w:left w:val="double" w:sz="4" w:space="0" w:color="000000"/>
              <w:bottom w:val="double" w:sz="4" w:space="0" w:color="000000"/>
              <w:right w:val="double" w:sz="4" w:space="0" w:color="000000"/>
            </w:tcBorders>
            <w:vAlign w:val="center"/>
          </w:tcPr>
          <w:p w:rsidR="00223F46" w:rsidRPr="00937FD3" w:rsidRDefault="00223F46" w:rsidP="00223F46">
            <w:pPr>
              <w:spacing w:line="240" w:lineRule="auto"/>
              <w:jc w:val="center"/>
              <w:rPr>
                <w:rFonts w:ascii="Sakkal Majalla" w:hAnsi="Sakkal Majalla" w:cs="Sakkal Majalla"/>
                <w:sz w:val="28"/>
                <w:szCs w:val="28"/>
                <w:rtl/>
              </w:rPr>
            </w:pPr>
            <w:r w:rsidRPr="00937FD3">
              <w:rPr>
                <w:rFonts w:ascii="Sakkal Majalla" w:hAnsi="Sakkal Majalla" w:cs="Sakkal Majalla"/>
                <w:sz w:val="28"/>
                <w:szCs w:val="28"/>
              </w:rPr>
              <w:t>68</w:t>
            </w:r>
            <w:r w:rsidRPr="00937FD3">
              <w:rPr>
                <w:rFonts w:ascii="Sakkal Majalla" w:hAnsi="Sakkal Majalla" w:cs="Sakkal Majalla"/>
                <w:sz w:val="28"/>
                <w:szCs w:val="28"/>
                <w:rtl/>
              </w:rPr>
              <w:t>٪</w:t>
            </w:r>
          </w:p>
        </w:tc>
        <w:tc>
          <w:tcPr>
            <w:tcW w:w="925" w:type="dxa"/>
            <w:tcBorders>
              <w:top w:val="double" w:sz="4" w:space="0" w:color="000000"/>
              <w:left w:val="double" w:sz="4" w:space="0" w:color="000000"/>
              <w:bottom w:val="double" w:sz="4" w:space="0" w:color="000000"/>
              <w:right w:val="double" w:sz="4" w:space="0" w:color="000000"/>
            </w:tcBorders>
            <w:vAlign w:val="center"/>
          </w:tcPr>
          <w:p w:rsidR="00223F46" w:rsidRPr="00937FD3" w:rsidRDefault="00223F46" w:rsidP="00223F46">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0.819</w:t>
            </w:r>
          </w:p>
        </w:tc>
        <w:tc>
          <w:tcPr>
            <w:tcW w:w="980" w:type="dxa"/>
            <w:tcBorders>
              <w:top w:val="double" w:sz="4" w:space="0" w:color="000000"/>
              <w:left w:val="double" w:sz="4" w:space="0" w:color="000000"/>
              <w:bottom w:val="double" w:sz="4" w:space="0" w:color="000000"/>
              <w:right w:val="double" w:sz="4" w:space="0" w:color="000000"/>
            </w:tcBorders>
            <w:vAlign w:val="center"/>
          </w:tcPr>
          <w:p w:rsidR="00223F46" w:rsidRPr="00937FD3" w:rsidRDefault="00223F46" w:rsidP="00223F46">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2</w:t>
            </w:r>
          </w:p>
        </w:tc>
        <w:tc>
          <w:tcPr>
            <w:tcW w:w="1252" w:type="dxa"/>
            <w:tcBorders>
              <w:top w:val="double" w:sz="4" w:space="0" w:color="000000"/>
              <w:left w:val="double" w:sz="4" w:space="0" w:color="000000"/>
              <w:bottom w:val="double" w:sz="4" w:space="0" w:color="000000"/>
              <w:right w:val="double" w:sz="4" w:space="0" w:color="000000"/>
            </w:tcBorders>
            <w:vAlign w:val="center"/>
          </w:tcPr>
          <w:p w:rsidR="00223F46" w:rsidRPr="00937FD3" w:rsidRDefault="00223F46" w:rsidP="00223F46">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r>
      <w:tr w:rsidR="0066453D" w:rsidRPr="00937FD3" w:rsidTr="003C0E31">
        <w:trPr>
          <w:jc w:val="center"/>
        </w:trPr>
        <w:tc>
          <w:tcPr>
            <w:tcW w:w="3289" w:type="dxa"/>
            <w:gridSpan w:val="2"/>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223F46" w:rsidP="00223F46">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lastRenderedPageBreak/>
              <w:t>قياس أثر الشراكات بين القطاعين الحكومي والخاص على تحسين الوصول إلى الخدمات الصحية في المناطق النائية التابعة لمحافظة الخرج بالمملكة العربية السعودية</w:t>
            </w:r>
          </w:p>
        </w:tc>
        <w:tc>
          <w:tcPr>
            <w:tcW w:w="850"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223F46">
            <w:pPr>
              <w:spacing w:line="240" w:lineRule="auto"/>
              <w:jc w:val="center"/>
              <w:rPr>
                <w:rFonts w:ascii="Sakkal Majalla" w:hAnsi="Sakkal Majalla" w:cs="Sakkal Majalla"/>
                <w:sz w:val="28"/>
                <w:szCs w:val="28"/>
                <w:rtl/>
              </w:rPr>
            </w:pPr>
            <w:r w:rsidRPr="00937FD3">
              <w:rPr>
                <w:rFonts w:ascii="Sakkal Majalla" w:hAnsi="Sakkal Majalla" w:cs="Sakkal Majalla"/>
                <w:sz w:val="28"/>
                <w:szCs w:val="28"/>
              </w:rPr>
              <w:t>3.67</w:t>
            </w:r>
          </w:p>
        </w:tc>
        <w:tc>
          <w:tcPr>
            <w:tcW w:w="980"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223F46">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66</w:t>
            </w:r>
            <w:r w:rsidRPr="00937FD3">
              <w:rPr>
                <w:rFonts w:ascii="Sakkal Majalla" w:hAnsi="Sakkal Majalla" w:cs="Sakkal Majalla"/>
                <w:sz w:val="28"/>
                <w:szCs w:val="28"/>
                <w:rtl/>
              </w:rPr>
              <w:t>٪</w:t>
            </w:r>
          </w:p>
        </w:tc>
        <w:tc>
          <w:tcPr>
            <w:tcW w:w="925"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223F46">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0.793</w:t>
            </w:r>
          </w:p>
        </w:tc>
        <w:tc>
          <w:tcPr>
            <w:tcW w:w="980"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223F46">
            <w:pPr>
              <w:bidi w:val="0"/>
              <w:spacing w:line="240" w:lineRule="auto"/>
              <w:jc w:val="center"/>
              <w:rPr>
                <w:rFonts w:ascii="Sakkal Majalla" w:hAnsi="Sakkal Majalla" w:cs="Sakkal Majalla"/>
                <w:sz w:val="28"/>
                <w:szCs w:val="28"/>
              </w:rPr>
            </w:pPr>
          </w:p>
        </w:tc>
        <w:tc>
          <w:tcPr>
            <w:tcW w:w="1252"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223F46">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r>
    </w:tbl>
    <w:p w:rsidR="0066453D" w:rsidRPr="00937FD3" w:rsidRDefault="0066453D" w:rsidP="00F85CF5">
      <w:pPr>
        <w:spacing w:line="360" w:lineRule="auto"/>
        <w:ind w:firstLine="567"/>
        <w:jc w:val="both"/>
        <w:rPr>
          <w:rFonts w:ascii="Sakkal Majalla" w:hAnsi="Sakkal Majalla" w:cs="Sakkal Majalla"/>
          <w:b/>
          <w:bCs/>
          <w:sz w:val="36"/>
          <w:szCs w:val="36"/>
          <w:rtl/>
        </w:rPr>
      </w:pPr>
      <w:r w:rsidRPr="00937FD3">
        <w:rPr>
          <w:rFonts w:ascii="Sakkal Majalla" w:hAnsi="Sakkal Majalla" w:cs="Sakkal Majalla"/>
          <w:sz w:val="36"/>
          <w:szCs w:val="36"/>
          <w:rtl/>
        </w:rPr>
        <w:t xml:space="preserve">يتبين من الجدول السابق أن </w:t>
      </w:r>
      <w:r w:rsidR="00F85CF5" w:rsidRPr="00937FD3">
        <w:rPr>
          <w:rFonts w:ascii="Sakkal Majalla" w:hAnsi="Sakkal Majalla" w:cs="Sakkal Majalla"/>
          <w:sz w:val="36"/>
          <w:szCs w:val="36"/>
          <w:rtl/>
        </w:rPr>
        <w:t xml:space="preserve">قياس أثر الشراكات بين القطاعين الحكومي والخاص على تحسين الوصول إلى الخدمات الصحية في المناطق النائية التابعة لمحافظة الخرج بالمملكة العربية السعودية </w:t>
      </w:r>
      <w:r w:rsidRPr="00937FD3">
        <w:rPr>
          <w:rFonts w:ascii="Sakkal Majalla" w:hAnsi="Sakkal Majalla" w:cs="Sakkal Majalla"/>
          <w:sz w:val="36"/>
          <w:szCs w:val="36"/>
          <w:rtl/>
        </w:rPr>
        <w:t>، جاء بدرجة (مرتفعة)، حيث جاء المتوسط العام للمجموع الكلي (</w:t>
      </w:r>
      <w:r w:rsidRPr="00937FD3">
        <w:rPr>
          <w:rFonts w:ascii="Sakkal Majalla" w:hAnsi="Sakkal Majalla" w:cs="Sakkal Majalla"/>
          <w:sz w:val="36"/>
          <w:szCs w:val="36"/>
        </w:rPr>
        <w:t>3.67</w:t>
      </w:r>
      <w:r w:rsidRPr="00937FD3">
        <w:rPr>
          <w:rFonts w:ascii="Sakkal Majalla" w:hAnsi="Sakkal Majalla" w:cs="Sakkal Majalla"/>
          <w:sz w:val="36"/>
          <w:szCs w:val="36"/>
          <w:rtl/>
        </w:rPr>
        <w:t>)، بانحراف معياري (</w:t>
      </w:r>
      <w:r w:rsidRPr="00937FD3">
        <w:rPr>
          <w:rFonts w:ascii="Sakkal Majalla" w:hAnsi="Sakkal Majalla" w:cs="Sakkal Majalla"/>
          <w:sz w:val="36"/>
          <w:szCs w:val="36"/>
        </w:rPr>
        <w:t>0.794</w:t>
      </w:r>
      <w:r w:rsidRPr="00937FD3">
        <w:rPr>
          <w:rFonts w:ascii="Sakkal Majalla" w:hAnsi="Sakkal Majalla" w:cs="Sakkal Majalla"/>
          <w:sz w:val="36"/>
          <w:szCs w:val="36"/>
          <w:rtl/>
        </w:rPr>
        <w:t>).</w:t>
      </w:r>
    </w:p>
    <w:p w:rsidR="0066453D" w:rsidRPr="00937FD3" w:rsidRDefault="0066453D" w:rsidP="00DB4F4F">
      <w:pPr>
        <w:tabs>
          <w:tab w:val="left" w:pos="5831"/>
        </w:tabs>
        <w:spacing w:line="360" w:lineRule="auto"/>
        <w:ind w:firstLine="567"/>
        <w:jc w:val="both"/>
        <w:rPr>
          <w:rFonts w:ascii="Sakkal Majalla" w:hAnsi="Sakkal Majalla" w:cs="Sakkal Majalla"/>
          <w:b/>
          <w:bCs/>
          <w:sz w:val="36"/>
          <w:szCs w:val="36"/>
          <w:rtl/>
        </w:rPr>
      </w:pPr>
      <w:r w:rsidRPr="00937FD3">
        <w:rPr>
          <w:rFonts w:ascii="Sakkal Majalla" w:hAnsi="Sakkal Majalla" w:cs="Sakkal Majalla"/>
          <w:b/>
          <w:bCs/>
          <w:sz w:val="36"/>
          <w:szCs w:val="36"/>
          <w:rtl/>
        </w:rPr>
        <w:t>نتائج الدراسة الميدانية.</w:t>
      </w:r>
      <w:r w:rsidRPr="00937FD3">
        <w:rPr>
          <w:rFonts w:ascii="Sakkal Majalla" w:hAnsi="Sakkal Majalla" w:cs="Sakkal Majalla"/>
          <w:b/>
          <w:bCs/>
          <w:sz w:val="36"/>
          <w:szCs w:val="36"/>
          <w:rtl/>
        </w:rPr>
        <w:tab/>
      </w:r>
    </w:p>
    <w:p w:rsidR="0066453D" w:rsidRPr="00937FD3" w:rsidRDefault="0066453D" w:rsidP="00DB4F4F">
      <w:pPr>
        <w:autoSpaceDE w:val="0"/>
        <w:autoSpaceDN w:val="0"/>
        <w:adjustRightInd w:val="0"/>
        <w:spacing w:line="360" w:lineRule="auto"/>
        <w:jc w:val="both"/>
        <w:rPr>
          <w:rFonts w:ascii="Sakkal Majalla" w:hAnsi="Sakkal Majalla" w:cs="Sakkal Majalla"/>
          <w:sz w:val="36"/>
          <w:szCs w:val="36"/>
          <w:rtl/>
        </w:rPr>
      </w:pPr>
      <w:r w:rsidRPr="00937FD3">
        <w:rPr>
          <w:rFonts w:ascii="Sakkal Majalla" w:hAnsi="Sakkal Majalla" w:cs="Sakkal Majalla"/>
          <w:sz w:val="36"/>
          <w:szCs w:val="36"/>
          <w:rtl/>
        </w:rPr>
        <w:t xml:space="preserve">وتم تطبيق الاستبيان التالي بعد تحكيمه، وتكون من ثلاث محاور، وهي: </w:t>
      </w:r>
    </w:p>
    <w:p w:rsidR="00F85CF5" w:rsidRPr="00937FD3" w:rsidRDefault="00F85CF5" w:rsidP="00DB4F4F">
      <w:pPr>
        <w:pStyle w:val="a5"/>
        <w:numPr>
          <w:ilvl w:val="0"/>
          <w:numId w:val="39"/>
        </w:num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المحور الأول: العوامل الرئيسية التي تؤثر في نجاح الشراكات بين القطاعين الحكومي والخاص في تحسين الخدمات الصحية في المناطق النائية.</w:t>
      </w:r>
      <w:r w:rsidRPr="00937FD3">
        <w:rPr>
          <w:rFonts w:ascii="Sakkal Majalla" w:hAnsi="Sakkal Majalla" w:cs="Sakkal Majalla"/>
          <w:sz w:val="36"/>
          <w:szCs w:val="36"/>
          <w:rtl/>
        </w:rPr>
        <w:tab/>
      </w:r>
    </w:p>
    <w:p w:rsidR="00F85CF5" w:rsidRPr="00937FD3" w:rsidRDefault="00F85CF5" w:rsidP="00DB4F4F">
      <w:pPr>
        <w:pStyle w:val="a5"/>
        <w:numPr>
          <w:ilvl w:val="0"/>
          <w:numId w:val="39"/>
        </w:num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المحور الثاني: تأثير الشراكات بين القطاعين على جودة الخدمات الصحية المقدمة للسكان في محافظة الخرج.</w:t>
      </w:r>
      <w:r w:rsidRPr="00937FD3">
        <w:rPr>
          <w:rFonts w:ascii="Sakkal Majalla" w:hAnsi="Sakkal Majalla" w:cs="Sakkal Majalla"/>
          <w:sz w:val="36"/>
          <w:szCs w:val="36"/>
          <w:rtl/>
        </w:rPr>
        <w:tab/>
      </w:r>
    </w:p>
    <w:p w:rsidR="00F85CF5" w:rsidRPr="00937FD3" w:rsidRDefault="00F85CF5" w:rsidP="00DB4F4F">
      <w:pPr>
        <w:pStyle w:val="a5"/>
        <w:numPr>
          <w:ilvl w:val="0"/>
          <w:numId w:val="39"/>
        </w:num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المحور الثالث: التحديات التي تواجه تنفيذ الشراكات بين القطاعين في المناطق النائية.</w:t>
      </w:r>
      <w:r w:rsidRPr="00937FD3">
        <w:rPr>
          <w:rFonts w:ascii="Sakkal Majalla" w:hAnsi="Sakkal Majalla" w:cs="Sakkal Majalla"/>
          <w:sz w:val="36"/>
          <w:szCs w:val="36"/>
          <w:rtl/>
        </w:rPr>
        <w:tab/>
      </w:r>
    </w:p>
    <w:p w:rsidR="00F85CF5" w:rsidRPr="00937FD3" w:rsidRDefault="00F85CF5" w:rsidP="00DB4F4F">
      <w:pPr>
        <w:autoSpaceDE w:val="0"/>
        <w:autoSpaceDN w:val="0"/>
        <w:adjustRightInd w:val="0"/>
        <w:spacing w:after="0" w:line="360" w:lineRule="auto"/>
        <w:rPr>
          <w:rFonts w:ascii="Sakkal Majalla" w:hAnsi="Sakkal Majalla" w:cs="Sakkal Majalla"/>
          <w:kern w:val="0"/>
          <w:sz w:val="36"/>
          <w:szCs w:val="36"/>
          <w:rtl/>
        </w:rPr>
      </w:pPr>
    </w:p>
    <w:p w:rsidR="00F85CF5" w:rsidRPr="00937FD3" w:rsidRDefault="00F85CF5" w:rsidP="00F978B7">
      <w:pPr>
        <w:tabs>
          <w:tab w:val="left" w:pos="6371"/>
        </w:tabs>
        <w:spacing w:line="360" w:lineRule="auto"/>
        <w:rPr>
          <w:rFonts w:ascii="Sakkal Majalla" w:hAnsi="Sakkal Majalla" w:cs="Sakkal Majalla"/>
          <w:b/>
          <w:bCs/>
          <w:sz w:val="36"/>
          <w:szCs w:val="36"/>
          <w:rtl/>
        </w:rPr>
      </w:pPr>
    </w:p>
    <w:p w:rsidR="0066453D" w:rsidRPr="00937FD3" w:rsidRDefault="0066453D" w:rsidP="00F978B7">
      <w:pPr>
        <w:tabs>
          <w:tab w:val="left" w:pos="6371"/>
        </w:tabs>
        <w:spacing w:line="360" w:lineRule="auto"/>
        <w:rPr>
          <w:rFonts w:ascii="Sakkal Majalla" w:hAnsi="Sakkal Majalla" w:cs="Sakkal Majalla"/>
          <w:b/>
          <w:bCs/>
          <w:sz w:val="36"/>
          <w:szCs w:val="36"/>
          <w:rtl/>
        </w:rPr>
      </w:pPr>
      <w:r w:rsidRPr="00937FD3">
        <w:rPr>
          <w:rFonts w:ascii="Sakkal Majalla" w:hAnsi="Sakkal Majalla" w:cs="Sakkal Majalla"/>
          <w:b/>
          <w:bCs/>
          <w:sz w:val="36"/>
          <w:szCs w:val="36"/>
          <w:rtl/>
        </w:rPr>
        <w:lastRenderedPageBreak/>
        <w:t>1-4: مناقشة وتفسير نتائج الدراسة:</w:t>
      </w:r>
      <w:r w:rsidRPr="00937FD3">
        <w:rPr>
          <w:rFonts w:ascii="Sakkal Majalla" w:hAnsi="Sakkal Majalla" w:cs="Sakkal Majalla"/>
          <w:b/>
          <w:bCs/>
          <w:sz w:val="36"/>
          <w:szCs w:val="36"/>
          <w:rtl/>
        </w:rPr>
        <w:tab/>
      </w:r>
    </w:p>
    <w:p w:rsidR="00B05289" w:rsidRPr="00937FD3" w:rsidRDefault="0066453D" w:rsidP="00A85C32">
      <w:pPr>
        <w:spacing w:line="360" w:lineRule="auto"/>
        <w:jc w:val="both"/>
        <w:rPr>
          <w:rFonts w:ascii="Sakkal Majalla" w:hAnsi="Sakkal Majalla" w:cs="Sakkal Majalla"/>
          <w:sz w:val="36"/>
          <w:szCs w:val="36"/>
          <w:rtl/>
        </w:rPr>
      </w:pPr>
      <w:r w:rsidRPr="00937FD3">
        <w:rPr>
          <w:rFonts w:ascii="Sakkal Majalla" w:hAnsi="Sakkal Majalla" w:cs="Sakkal Majalla"/>
          <w:b/>
          <w:bCs/>
          <w:sz w:val="36"/>
          <w:szCs w:val="36"/>
          <w:rtl/>
        </w:rPr>
        <w:t xml:space="preserve">مناقشة نتائج السؤال الأول: </w:t>
      </w:r>
      <w:r w:rsidR="00A85C32" w:rsidRPr="00937FD3">
        <w:rPr>
          <w:rFonts w:ascii="Sakkal Majalla" w:hAnsi="Sakkal Majalla" w:cs="Sakkal Majalla"/>
          <w:sz w:val="36"/>
          <w:szCs w:val="36"/>
          <w:rtl/>
        </w:rPr>
        <w:t>ما العوامل الرئيسية التي تؤثر في نجاح الشراكات بين القطاعين الحكومي والخاص في تحسين الخدمات الصحية في المناطق النائية؟</w:t>
      </w:r>
    </w:p>
    <w:p w:rsidR="0066453D" w:rsidRPr="00937FD3" w:rsidRDefault="0066453D" w:rsidP="00BF1A72">
      <w:pPr>
        <w:tabs>
          <w:tab w:val="left" w:pos="3770"/>
        </w:tabs>
        <w:spacing w:line="360" w:lineRule="auto"/>
        <w:ind w:firstLine="567"/>
        <w:jc w:val="both"/>
        <w:rPr>
          <w:rFonts w:ascii="Sakkal Majalla" w:eastAsia="Sakkal Majalla" w:hAnsi="Sakkal Majalla" w:cs="Sakkal Majalla"/>
          <w:b/>
          <w:bCs/>
          <w:sz w:val="36"/>
          <w:szCs w:val="36"/>
          <w:rtl/>
        </w:rPr>
      </w:pPr>
      <w:r w:rsidRPr="00937FD3">
        <w:rPr>
          <w:rFonts w:ascii="Sakkal Majalla" w:hAnsi="Sakkal Majalla" w:cs="Sakkal Majalla"/>
          <w:sz w:val="36"/>
          <w:szCs w:val="36"/>
          <w:rtl/>
        </w:rPr>
        <w:t xml:space="preserve">قام </w:t>
      </w:r>
      <w:r w:rsidR="003608C4" w:rsidRPr="00937FD3">
        <w:rPr>
          <w:rFonts w:ascii="Sakkal Majalla" w:hAnsi="Sakkal Majalla" w:cs="Sakkal Majalla"/>
          <w:sz w:val="36"/>
          <w:szCs w:val="36"/>
          <w:rtl/>
        </w:rPr>
        <w:t>الباحث</w:t>
      </w:r>
      <w:r w:rsidRPr="00937FD3">
        <w:rPr>
          <w:rFonts w:ascii="Sakkal Majalla" w:hAnsi="Sakkal Majalla" w:cs="Sakkal Majalla"/>
          <w:sz w:val="36"/>
          <w:szCs w:val="36"/>
          <w:rtl/>
        </w:rPr>
        <w:t xml:space="preserve"> بتخصيص (10) عبارات للتعرف على </w:t>
      </w:r>
      <w:r w:rsidR="00BF1A72" w:rsidRPr="00937FD3">
        <w:rPr>
          <w:rFonts w:ascii="Sakkal Majalla" w:hAnsi="Sakkal Majalla" w:cs="Sakkal Majalla"/>
          <w:sz w:val="36"/>
          <w:szCs w:val="36"/>
          <w:rtl/>
        </w:rPr>
        <w:t>العوامل الرئيسية التي تؤثر في نجاح الشراكات بين القطاعين الحكومي والخاص في تحسين الخدمات الصحية في المناطق النائية</w:t>
      </w:r>
      <w:r w:rsidR="00B05289" w:rsidRPr="00937FD3">
        <w:rPr>
          <w:rFonts w:ascii="Sakkal Majalla" w:eastAsia="Sakkal Majalla" w:hAnsi="Sakkal Majalla" w:cs="Sakkal Majalla" w:hint="cs"/>
          <w:b/>
          <w:bCs/>
          <w:sz w:val="36"/>
          <w:szCs w:val="36"/>
          <w:rtl/>
        </w:rPr>
        <w:t>.</w:t>
      </w:r>
    </w:p>
    <w:p w:rsidR="0066453D" w:rsidRPr="00937FD3" w:rsidRDefault="0066453D" w:rsidP="00BF1A72">
      <w:pPr>
        <w:tabs>
          <w:tab w:val="left" w:pos="3770"/>
        </w:tabs>
        <w:spacing w:line="360" w:lineRule="auto"/>
        <w:ind w:firstLine="567"/>
        <w:jc w:val="center"/>
        <w:rPr>
          <w:rFonts w:ascii="Sakkal Majalla" w:eastAsia="Sakkal Majalla" w:hAnsi="Sakkal Majalla" w:cs="Sakkal Majalla"/>
          <w:b/>
          <w:bCs/>
          <w:sz w:val="36"/>
          <w:szCs w:val="36"/>
          <w:rtl/>
        </w:rPr>
      </w:pPr>
      <w:r w:rsidRPr="00937FD3">
        <w:rPr>
          <w:rFonts w:ascii="Sakkal Majalla" w:eastAsia="Sakkal Majalla" w:hAnsi="Sakkal Majalla" w:cs="Sakkal Majalla"/>
          <w:b/>
          <w:bCs/>
          <w:sz w:val="36"/>
          <w:szCs w:val="36"/>
          <w:rtl/>
        </w:rPr>
        <w:t xml:space="preserve">جدول (13) المتوسِّطات الحسابيَّة والانحرافات المعياريَّة والترتيب لعبارات </w:t>
      </w:r>
      <w:r w:rsidR="00BF1A72" w:rsidRPr="00937FD3">
        <w:rPr>
          <w:rFonts w:ascii="Sakkal Majalla" w:hAnsi="Sakkal Majalla" w:cs="Sakkal Majalla"/>
          <w:sz w:val="36"/>
          <w:szCs w:val="36"/>
          <w:rtl/>
        </w:rPr>
        <w:t>العوامل الرئيسية التي تؤثر في نجاح الشراكات بين القطاعين الحكومي والخاص في تحسين الخدمات الصحية في المناطق النائية</w:t>
      </w:r>
      <w:r w:rsidR="00BF1A72" w:rsidRPr="00937FD3">
        <w:rPr>
          <w:rFonts w:ascii="Sakkal Majalla" w:eastAsia="Sakkal Majalla" w:hAnsi="Sakkal Majalla" w:cs="Sakkal Majalla"/>
          <w:b/>
          <w:bCs/>
          <w:sz w:val="36"/>
          <w:szCs w:val="36"/>
          <w:rtl/>
        </w:rPr>
        <w:t xml:space="preserve"> </w:t>
      </w:r>
      <w:r w:rsidRPr="00937FD3">
        <w:rPr>
          <w:rFonts w:ascii="Sakkal Majalla" w:eastAsia="Sakkal Majalla" w:hAnsi="Sakkal Majalla" w:cs="Sakkal Majalla"/>
          <w:b/>
          <w:bCs/>
          <w:sz w:val="36"/>
          <w:szCs w:val="36"/>
          <w:rtl/>
        </w:rPr>
        <w:t>مرتبة تنازليا حسب المتوسِّطات الحسابيَّة.</w:t>
      </w:r>
    </w:p>
    <w:tbl>
      <w:tblPr>
        <w:bidiVisual/>
        <w:tblW w:w="87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3848"/>
        <w:gridCol w:w="828"/>
        <w:gridCol w:w="705"/>
        <w:gridCol w:w="915"/>
        <w:gridCol w:w="1180"/>
        <w:gridCol w:w="715"/>
      </w:tblGrid>
      <w:tr w:rsidR="0066453D" w:rsidRPr="00937FD3" w:rsidTr="003C0E31">
        <w:trPr>
          <w:tblHeader/>
          <w:jc w:val="center"/>
        </w:trPr>
        <w:tc>
          <w:tcPr>
            <w:tcW w:w="533"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66453D">
            <w:pPr>
              <w:tabs>
                <w:tab w:val="left" w:pos="3770"/>
              </w:tabs>
              <w:spacing w:line="240" w:lineRule="auto"/>
              <w:jc w:val="center"/>
              <w:rPr>
                <w:rFonts w:ascii="Sakkal Majalla" w:hAnsi="Sakkal Majalla" w:cs="Sakkal Majalla"/>
                <w:b/>
                <w:bCs/>
                <w:sz w:val="24"/>
                <w:szCs w:val="24"/>
              </w:rPr>
            </w:pPr>
          </w:p>
        </w:tc>
        <w:tc>
          <w:tcPr>
            <w:tcW w:w="3848"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66453D">
            <w:pPr>
              <w:tabs>
                <w:tab w:val="left" w:pos="3770"/>
              </w:tabs>
              <w:spacing w:line="240" w:lineRule="auto"/>
              <w:jc w:val="center"/>
              <w:rPr>
                <w:rFonts w:ascii="Sakkal Majalla" w:hAnsi="Sakkal Majalla" w:cs="Sakkal Majalla"/>
                <w:b/>
                <w:bCs/>
                <w:sz w:val="24"/>
                <w:szCs w:val="24"/>
              </w:rPr>
            </w:pPr>
            <w:r w:rsidRPr="00937FD3">
              <w:rPr>
                <w:rFonts w:ascii="Sakkal Majalla" w:hAnsi="Sakkal Majalla" w:cs="Sakkal Majalla"/>
                <w:b/>
                <w:bCs/>
                <w:sz w:val="24"/>
                <w:szCs w:val="24"/>
                <w:rtl/>
              </w:rPr>
              <w:t>العبارة</w:t>
            </w:r>
          </w:p>
        </w:tc>
        <w:tc>
          <w:tcPr>
            <w:tcW w:w="828"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66453D">
            <w:pPr>
              <w:tabs>
                <w:tab w:val="left" w:pos="3770"/>
              </w:tabs>
              <w:spacing w:line="240" w:lineRule="auto"/>
              <w:jc w:val="center"/>
              <w:rPr>
                <w:rFonts w:ascii="Sakkal Majalla" w:hAnsi="Sakkal Majalla" w:cs="Sakkal Majalla"/>
                <w:b/>
                <w:bCs/>
                <w:sz w:val="24"/>
                <w:szCs w:val="24"/>
              </w:rPr>
            </w:pPr>
            <w:r w:rsidRPr="00937FD3">
              <w:rPr>
                <w:rFonts w:ascii="Sakkal Majalla" w:hAnsi="Sakkal Majalla" w:cs="Sakkal Majalla"/>
                <w:b/>
                <w:bCs/>
                <w:sz w:val="24"/>
                <w:szCs w:val="24"/>
                <w:rtl/>
              </w:rPr>
              <w:t>المتوسط الحسابي</w:t>
            </w:r>
          </w:p>
        </w:tc>
        <w:tc>
          <w:tcPr>
            <w:tcW w:w="705" w:type="dxa"/>
            <w:tcBorders>
              <w:top w:val="double" w:sz="4" w:space="0" w:color="000000"/>
              <w:left w:val="double" w:sz="4" w:space="0" w:color="000000"/>
              <w:bottom w:val="double" w:sz="4" w:space="0" w:color="000000"/>
              <w:right w:val="double" w:sz="4" w:space="0" w:color="000000"/>
            </w:tcBorders>
            <w:shd w:val="pct5" w:color="auto" w:fill="auto"/>
          </w:tcPr>
          <w:p w:rsidR="0066453D" w:rsidRPr="00937FD3" w:rsidRDefault="0066453D" w:rsidP="0066453D">
            <w:pPr>
              <w:tabs>
                <w:tab w:val="left" w:pos="3770"/>
              </w:tabs>
              <w:spacing w:line="240" w:lineRule="auto"/>
              <w:jc w:val="center"/>
              <w:rPr>
                <w:rFonts w:ascii="Sakkal Majalla" w:hAnsi="Sakkal Majalla" w:cs="Sakkal Majalla"/>
                <w:b/>
                <w:bCs/>
                <w:sz w:val="24"/>
                <w:szCs w:val="24"/>
              </w:rPr>
            </w:pPr>
            <w:r w:rsidRPr="00937FD3">
              <w:rPr>
                <w:rFonts w:ascii="Sakkal Majalla" w:hAnsi="Sakkal Majalla" w:cs="Sakkal Majalla"/>
                <w:b/>
                <w:bCs/>
                <w:sz w:val="24"/>
                <w:szCs w:val="24"/>
                <w:rtl/>
              </w:rPr>
              <w:t>النسبة المئوية</w:t>
            </w:r>
          </w:p>
        </w:tc>
        <w:tc>
          <w:tcPr>
            <w:tcW w:w="915"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66453D">
            <w:pPr>
              <w:tabs>
                <w:tab w:val="left" w:pos="3770"/>
              </w:tabs>
              <w:spacing w:line="240" w:lineRule="auto"/>
              <w:jc w:val="center"/>
              <w:rPr>
                <w:rFonts w:ascii="Sakkal Majalla" w:hAnsi="Sakkal Majalla" w:cs="Sakkal Majalla"/>
                <w:b/>
                <w:bCs/>
                <w:sz w:val="24"/>
                <w:szCs w:val="24"/>
              </w:rPr>
            </w:pPr>
            <w:r w:rsidRPr="00937FD3">
              <w:rPr>
                <w:rFonts w:ascii="Sakkal Majalla" w:hAnsi="Sakkal Majalla" w:cs="Sakkal Majalla"/>
                <w:b/>
                <w:bCs/>
                <w:sz w:val="24"/>
                <w:szCs w:val="24"/>
                <w:rtl/>
              </w:rPr>
              <w:t>الانحراف المعياري</w:t>
            </w:r>
          </w:p>
        </w:tc>
        <w:tc>
          <w:tcPr>
            <w:tcW w:w="1180"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66453D">
            <w:pPr>
              <w:tabs>
                <w:tab w:val="left" w:pos="3770"/>
              </w:tabs>
              <w:spacing w:line="240" w:lineRule="auto"/>
              <w:jc w:val="center"/>
              <w:rPr>
                <w:rFonts w:ascii="Sakkal Majalla" w:hAnsi="Sakkal Majalla" w:cs="Sakkal Majalla"/>
                <w:b/>
                <w:bCs/>
                <w:sz w:val="24"/>
                <w:szCs w:val="24"/>
              </w:rPr>
            </w:pPr>
            <w:r w:rsidRPr="00937FD3">
              <w:rPr>
                <w:rFonts w:ascii="Sakkal Majalla" w:hAnsi="Sakkal Majalla" w:cs="Sakkal Majalla"/>
                <w:b/>
                <w:bCs/>
                <w:sz w:val="24"/>
                <w:szCs w:val="24"/>
                <w:rtl/>
              </w:rPr>
              <w:t>الدرجة</w:t>
            </w:r>
          </w:p>
        </w:tc>
        <w:tc>
          <w:tcPr>
            <w:tcW w:w="715"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66453D">
            <w:pPr>
              <w:tabs>
                <w:tab w:val="left" w:pos="3770"/>
              </w:tabs>
              <w:spacing w:line="240" w:lineRule="auto"/>
              <w:jc w:val="center"/>
              <w:rPr>
                <w:rFonts w:ascii="Sakkal Majalla" w:hAnsi="Sakkal Majalla" w:cs="Sakkal Majalla"/>
                <w:b/>
                <w:bCs/>
                <w:sz w:val="24"/>
                <w:szCs w:val="24"/>
              </w:rPr>
            </w:pPr>
            <w:r w:rsidRPr="00937FD3">
              <w:rPr>
                <w:rFonts w:ascii="Sakkal Majalla" w:hAnsi="Sakkal Majalla" w:cs="Sakkal Majalla"/>
                <w:b/>
                <w:bCs/>
                <w:sz w:val="24"/>
                <w:szCs w:val="24"/>
                <w:rtl/>
              </w:rPr>
              <w:t>الترتيب</w:t>
            </w:r>
          </w:p>
        </w:tc>
      </w:tr>
      <w:tr w:rsidR="00A73D97" w:rsidRPr="00937FD3" w:rsidTr="003C0E31">
        <w:trPr>
          <w:jc w:val="center"/>
        </w:trPr>
        <w:tc>
          <w:tcPr>
            <w:tcW w:w="533"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3</w:t>
            </w:r>
          </w:p>
        </w:tc>
        <w:tc>
          <w:tcPr>
            <w:tcW w:w="3848" w:type="dxa"/>
            <w:tcBorders>
              <w:top w:val="double" w:sz="4" w:space="0" w:color="000000"/>
              <w:left w:val="double" w:sz="4" w:space="0" w:color="000000"/>
              <w:bottom w:val="double" w:sz="4" w:space="0" w:color="000000"/>
              <w:right w:val="double" w:sz="4" w:space="0" w:color="000000"/>
            </w:tcBorders>
            <w:shd w:val="clear" w:color="auto" w:fill="auto"/>
          </w:tcPr>
          <w:p w:rsidR="00A73D97" w:rsidRPr="00937FD3" w:rsidRDefault="00A73D97" w:rsidP="00A73D97">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تحديد الأهداف المشتركة بين القطاعين.  </w:t>
            </w:r>
          </w:p>
        </w:tc>
        <w:tc>
          <w:tcPr>
            <w:tcW w:w="828"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3.79</w:t>
            </w:r>
          </w:p>
        </w:tc>
        <w:tc>
          <w:tcPr>
            <w:tcW w:w="70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70</w:t>
            </w:r>
            <w:r w:rsidRPr="00937FD3">
              <w:rPr>
                <w:rFonts w:ascii="Sakkal Majalla" w:hAnsi="Sakkal Majalla" w:cs="Sakkal Majalla"/>
                <w:sz w:val="28"/>
                <w:szCs w:val="28"/>
                <w:rtl/>
              </w:rPr>
              <w:t>٪</w:t>
            </w:r>
          </w:p>
        </w:tc>
        <w:tc>
          <w:tcPr>
            <w:tcW w:w="91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0.976</w:t>
            </w:r>
          </w:p>
        </w:tc>
        <w:tc>
          <w:tcPr>
            <w:tcW w:w="1180"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c>
          <w:tcPr>
            <w:tcW w:w="71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1</w:t>
            </w:r>
          </w:p>
        </w:tc>
      </w:tr>
      <w:tr w:rsidR="00A73D97" w:rsidRPr="00937FD3" w:rsidTr="003C0E31">
        <w:trPr>
          <w:jc w:val="center"/>
        </w:trPr>
        <w:tc>
          <w:tcPr>
            <w:tcW w:w="533"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7</w:t>
            </w:r>
          </w:p>
        </w:tc>
        <w:tc>
          <w:tcPr>
            <w:tcW w:w="3848" w:type="dxa"/>
            <w:tcBorders>
              <w:top w:val="double" w:sz="4" w:space="0" w:color="000000"/>
              <w:left w:val="double" w:sz="4" w:space="0" w:color="000000"/>
              <w:bottom w:val="double" w:sz="4" w:space="0" w:color="000000"/>
              <w:right w:val="double" w:sz="4" w:space="0" w:color="000000"/>
            </w:tcBorders>
            <w:shd w:val="clear" w:color="auto" w:fill="auto"/>
          </w:tcPr>
          <w:p w:rsidR="00A73D97" w:rsidRPr="00937FD3" w:rsidRDefault="00A73D97" w:rsidP="00A73D97">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مشاركة المجتمع المحلي في اتخاذ القرارات.  </w:t>
            </w:r>
          </w:p>
        </w:tc>
        <w:tc>
          <w:tcPr>
            <w:tcW w:w="828"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3.69</w:t>
            </w:r>
          </w:p>
        </w:tc>
        <w:tc>
          <w:tcPr>
            <w:tcW w:w="70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67</w:t>
            </w:r>
            <w:r w:rsidRPr="00937FD3">
              <w:rPr>
                <w:rFonts w:ascii="Sakkal Majalla" w:hAnsi="Sakkal Majalla" w:cs="Sakkal Majalla"/>
                <w:sz w:val="28"/>
                <w:szCs w:val="28"/>
                <w:rtl/>
              </w:rPr>
              <w:t>٪</w:t>
            </w:r>
          </w:p>
        </w:tc>
        <w:tc>
          <w:tcPr>
            <w:tcW w:w="91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1.047</w:t>
            </w:r>
          </w:p>
        </w:tc>
        <w:tc>
          <w:tcPr>
            <w:tcW w:w="1180"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c>
          <w:tcPr>
            <w:tcW w:w="71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2</w:t>
            </w:r>
          </w:p>
        </w:tc>
      </w:tr>
      <w:tr w:rsidR="00A73D97" w:rsidRPr="00937FD3" w:rsidTr="003C0E31">
        <w:trPr>
          <w:jc w:val="center"/>
        </w:trPr>
        <w:tc>
          <w:tcPr>
            <w:tcW w:w="533"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4</w:t>
            </w:r>
          </w:p>
        </w:tc>
        <w:tc>
          <w:tcPr>
            <w:tcW w:w="3848" w:type="dxa"/>
            <w:tcBorders>
              <w:top w:val="double" w:sz="4" w:space="0" w:color="000000"/>
              <w:left w:val="double" w:sz="4" w:space="0" w:color="000000"/>
              <w:bottom w:val="double" w:sz="4" w:space="0" w:color="000000"/>
              <w:right w:val="double" w:sz="4" w:space="0" w:color="000000"/>
            </w:tcBorders>
            <w:shd w:val="clear" w:color="auto" w:fill="auto"/>
          </w:tcPr>
          <w:p w:rsidR="00A73D97" w:rsidRPr="00937FD3" w:rsidRDefault="00A73D97" w:rsidP="00A73D97">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توفير التمويل اللازم للمشروعات.  </w:t>
            </w:r>
          </w:p>
        </w:tc>
        <w:tc>
          <w:tcPr>
            <w:tcW w:w="828"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3.64</w:t>
            </w:r>
          </w:p>
        </w:tc>
        <w:tc>
          <w:tcPr>
            <w:tcW w:w="70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66</w:t>
            </w:r>
            <w:r w:rsidRPr="00937FD3">
              <w:rPr>
                <w:rFonts w:ascii="Sakkal Majalla" w:hAnsi="Sakkal Majalla" w:cs="Sakkal Majalla"/>
                <w:sz w:val="28"/>
                <w:szCs w:val="28"/>
                <w:rtl/>
              </w:rPr>
              <w:t>٪</w:t>
            </w:r>
          </w:p>
        </w:tc>
        <w:tc>
          <w:tcPr>
            <w:tcW w:w="91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0.932</w:t>
            </w:r>
          </w:p>
        </w:tc>
        <w:tc>
          <w:tcPr>
            <w:tcW w:w="1180"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c>
          <w:tcPr>
            <w:tcW w:w="71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w:t>
            </w:r>
          </w:p>
        </w:tc>
      </w:tr>
      <w:tr w:rsidR="00A73D97" w:rsidRPr="00937FD3" w:rsidTr="003C0E31">
        <w:trPr>
          <w:jc w:val="center"/>
        </w:trPr>
        <w:tc>
          <w:tcPr>
            <w:tcW w:w="533"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8</w:t>
            </w:r>
          </w:p>
        </w:tc>
        <w:tc>
          <w:tcPr>
            <w:tcW w:w="3848" w:type="dxa"/>
            <w:tcBorders>
              <w:top w:val="double" w:sz="4" w:space="0" w:color="000000"/>
              <w:left w:val="double" w:sz="4" w:space="0" w:color="000000"/>
              <w:bottom w:val="double" w:sz="4" w:space="0" w:color="000000"/>
              <w:right w:val="double" w:sz="4" w:space="0" w:color="000000"/>
            </w:tcBorders>
            <w:shd w:val="clear" w:color="auto" w:fill="auto"/>
          </w:tcPr>
          <w:p w:rsidR="00A73D97" w:rsidRPr="00937FD3" w:rsidRDefault="00A73D97" w:rsidP="00A73D97">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تحسين البنية التحتية الصحية.  </w:t>
            </w:r>
          </w:p>
        </w:tc>
        <w:tc>
          <w:tcPr>
            <w:tcW w:w="828"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3.62</w:t>
            </w:r>
          </w:p>
        </w:tc>
        <w:tc>
          <w:tcPr>
            <w:tcW w:w="70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65</w:t>
            </w:r>
            <w:r w:rsidRPr="00937FD3">
              <w:rPr>
                <w:rFonts w:ascii="Sakkal Majalla" w:hAnsi="Sakkal Majalla" w:cs="Sakkal Majalla"/>
                <w:sz w:val="28"/>
                <w:szCs w:val="28"/>
                <w:rtl/>
              </w:rPr>
              <w:t>٪</w:t>
            </w:r>
          </w:p>
        </w:tc>
        <w:tc>
          <w:tcPr>
            <w:tcW w:w="91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1.058</w:t>
            </w:r>
          </w:p>
        </w:tc>
        <w:tc>
          <w:tcPr>
            <w:tcW w:w="1180"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c>
          <w:tcPr>
            <w:tcW w:w="71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4</w:t>
            </w:r>
          </w:p>
        </w:tc>
      </w:tr>
      <w:tr w:rsidR="00A73D97" w:rsidRPr="00937FD3" w:rsidTr="003C0E31">
        <w:trPr>
          <w:jc w:val="center"/>
        </w:trPr>
        <w:tc>
          <w:tcPr>
            <w:tcW w:w="533"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1</w:t>
            </w:r>
          </w:p>
        </w:tc>
        <w:tc>
          <w:tcPr>
            <w:tcW w:w="3848" w:type="dxa"/>
            <w:tcBorders>
              <w:top w:val="double" w:sz="4" w:space="0" w:color="000000"/>
              <w:left w:val="double" w:sz="4" w:space="0" w:color="000000"/>
              <w:bottom w:val="double" w:sz="4" w:space="0" w:color="000000"/>
              <w:right w:val="double" w:sz="4" w:space="0" w:color="000000"/>
            </w:tcBorders>
            <w:shd w:val="clear" w:color="auto" w:fill="auto"/>
          </w:tcPr>
          <w:p w:rsidR="00A73D97" w:rsidRPr="00937FD3" w:rsidRDefault="00A73D97" w:rsidP="00A73D97">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وجود إطار قانوني واضح لتنظيم الشراكات.  </w:t>
            </w:r>
          </w:p>
        </w:tc>
        <w:tc>
          <w:tcPr>
            <w:tcW w:w="828"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3.57</w:t>
            </w:r>
          </w:p>
        </w:tc>
        <w:tc>
          <w:tcPr>
            <w:tcW w:w="70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64</w:t>
            </w:r>
            <w:r w:rsidRPr="00937FD3">
              <w:rPr>
                <w:rFonts w:ascii="Sakkal Majalla" w:hAnsi="Sakkal Majalla" w:cs="Sakkal Majalla"/>
                <w:sz w:val="28"/>
                <w:szCs w:val="28"/>
                <w:rtl/>
              </w:rPr>
              <w:t>٪</w:t>
            </w:r>
          </w:p>
        </w:tc>
        <w:tc>
          <w:tcPr>
            <w:tcW w:w="91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1.039</w:t>
            </w:r>
          </w:p>
        </w:tc>
        <w:tc>
          <w:tcPr>
            <w:tcW w:w="1180"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c>
          <w:tcPr>
            <w:tcW w:w="71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5</w:t>
            </w:r>
          </w:p>
        </w:tc>
      </w:tr>
      <w:tr w:rsidR="00A73D97" w:rsidRPr="00937FD3" w:rsidTr="003C0E31">
        <w:trPr>
          <w:jc w:val="center"/>
        </w:trPr>
        <w:tc>
          <w:tcPr>
            <w:tcW w:w="533"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6</w:t>
            </w:r>
          </w:p>
        </w:tc>
        <w:tc>
          <w:tcPr>
            <w:tcW w:w="3848" w:type="dxa"/>
            <w:tcBorders>
              <w:top w:val="double" w:sz="4" w:space="0" w:color="000000"/>
              <w:left w:val="double" w:sz="4" w:space="0" w:color="000000"/>
              <w:bottom w:val="double" w:sz="4" w:space="0" w:color="000000"/>
              <w:right w:val="double" w:sz="4" w:space="0" w:color="000000"/>
            </w:tcBorders>
            <w:shd w:val="clear" w:color="auto" w:fill="auto"/>
          </w:tcPr>
          <w:p w:rsidR="00A73D97" w:rsidRPr="00937FD3" w:rsidRDefault="00A73D97" w:rsidP="00A73D97">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بناء الثقة بين الشركاء.  </w:t>
            </w:r>
          </w:p>
        </w:tc>
        <w:tc>
          <w:tcPr>
            <w:tcW w:w="828"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3.50</w:t>
            </w:r>
          </w:p>
        </w:tc>
        <w:tc>
          <w:tcPr>
            <w:tcW w:w="70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63</w:t>
            </w:r>
            <w:r w:rsidRPr="00937FD3">
              <w:rPr>
                <w:rFonts w:ascii="Sakkal Majalla" w:hAnsi="Sakkal Majalla" w:cs="Sakkal Majalla"/>
                <w:sz w:val="28"/>
                <w:szCs w:val="28"/>
                <w:rtl/>
              </w:rPr>
              <w:t>٪</w:t>
            </w:r>
          </w:p>
        </w:tc>
        <w:tc>
          <w:tcPr>
            <w:tcW w:w="91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1.042</w:t>
            </w:r>
          </w:p>
        </w:tc>
        <w:tc>
          <w:tcPr>
            <w:tcW w:w="1180"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c>
          <w:tcPr>
            <w:tcW w:w="71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w:t>
            </w:r>
          </w:p>
        </w:tc>
      </w:tr>
      <w:tr w:rsidR="00A73D97" w:rsidRPr="00937FD3" w:rsidTr="003C0E31">
        <w:trPr>
          <w:jc w:val="center"/>
        </w:trPr>
        <w:tc>
          <w:tcPr>
            <w:tcW w:w="533"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9</w:t>
            </w:r>
          </w:p>
        </w:tc>
        <w:tc>
          <w:tcPr>
            <w:tcW w:w="3848" w:type="dxa"/>
            <w:tcBorders>
              <w:top w:val="double" w:sz="4" w:space="0" w:color="000000"/>
              <w:left w:val="double" w:sz="4" w:space="0" w:color="000000"/>
              <w:bottom w:val="double" w:sz="4" w:space="0" w:color="000000"/>
              <w:right w:val="double" w:sz="4" w:space="0" w:color="000000"/>
            </w:tcBorders>
            <w:shd w:val="clear" w:color="auto" w:fill="auto"/>
          </w:tcPr>
          <w:p w:rsidR="00A73D97" w:rsidRPr="00937FD3" w:rsidRDefault="00A73D97" w:rsidP="00A73D97">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استخدام التكنولوجيا الحديثة في الخدمات.  </w:t>
            </w:r>
          </w:p>
        </w:tc>
        <w:tc>
          <w:tcPr>
            <w:tcW w:w="828"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3.48</w:t>
            </w:r>
          </w:p>
        </w:tc>
        <w:tc>
          <w:tcPr>
            <w:tcW w:w="70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62</w:t>
            </w:r>
            <w:r w:rsidRPr="00937FD3">
              <w:rPr>
                <w:rFonts w:ascii="Sakkal Majalla" w:hAnsi="Sakkal Majalla" w:cs="Sakkal Majalla"/>
                <w:sz w:val="28"/>
                <w:szCs w:val="28"/>
                <w:rtl/>
              </w:rPr>
              <w:t>٪</w:t>
            </w:r>
          </w:p>
        </w:tc>
        <w:tc>
          <w:tcPr>
            <w:tcW w:w="91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1.042</w:t>
            </w:r>
          </w:p>
        </w:tc>
        <w:tc>
          <w:tcPr>
            <w:tcW w:w="1180"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c>
          <w:tcPr>
            <w:tcW w:w="71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7</w:t>
            </w:r>
          </w:p>
        </w:tc>
      </w:tr>
      <w:tr w:rsidR="00A73D97" w:rsidRPr="00937FD3" w:rsidTr="003C0E31">
        <w:trPr>
          <w:jc w:val="center"/>
        </w:trPr>
        <w:tc>
          <w:tcPr>
            <w:tcW w:w="533"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b/>
                <w:bCs/>
                <w:sz w:val="28"/>
                <w:szCs w:val="28"/>
                <w:rtl/>
              </w:rPr>
            </w:pPr>
            <w:r w:rsidRPr="00937FD3">
              <w:rPr>
                <w:rFonts w:ascii="Sakkal Majalla" w:hAnsi="Sakkal Majalla" w:cs="Sakkal Majalla"/>
                <w:b/>
                <w:bCs/>
                <w:sz w:val="28"/>
                <w:szCs w:val="28"/>
              </w:rPr>
              <w:t>2</w:t>
            </w:r>
          </w:p>
        </w:tc>
        <w:tc>
          <w:tcPr>
            <w:tcW w:w="3848" w:type="dxa"/>
            <w:tcBorders>
              <w:top w:val="double" w:sz="4" w:space="0" w:color="000000"/>
              <w:left w:val="double" w:sz="4" w:space="0" w:color="000000"/>
              <w:bottom w:val="double" w:sz="4" w:space="0" w:color="000000"/>
              <w:right w:val="double" w:sz="4" w:space="0" w:color="000000"/>
            </w:tcBorders>
            <w:shd w:val="clear" w:color="auto" w:fill="auto"/>
          </w:tcPr>
          <w:p w:rsidR="00A73D97" w:rsidRPr="00937FD3" w:rsidRDefault="00A73D97" w:rsidP="00A73D97">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دعم الحكومة للمبادرات المشتركة.  </w:t>
            </w:r>
          </w:p>
        </w:tc>
        <w:tc>
          <w:tcPr>
            <w:tcW w:w="828"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3.48</w:t>
            </w:r>
          </w:p>
        </w:tc>
        <w:tc>
          <w:tcPr>
            <w:tcW w:w="70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62</w:t>
            </w:r>
            <w:r w:rsidRPr="00937FD3">
              <w:rPr>
                <w:rFonts w:ascii="Sakkal Majalla" w:hAnsi="Sakkal Majalla" w:cs="Sakkal Majalla"/>
                <w:sz w:val="28"/>
                <w:szCs w:val="28"/>
                <w:rtl/>
              </w:rPr>
              <w:t>٪</w:t>
            </w:r>
          </w:p>
        </w:tc>
        <w:tc>
          <w:tcPr>
            <w:tcW w:w="91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1.087</w:t>
            </w:r>
          </w:p>
        </w:tc>
        <w:tc>
          <w:tcPr>
            <w:tcW w:w="1180"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c>
          <w:tcPr>
            <w:tcW w:w="71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8</w:t>
            </w:r>
          </w:p>
        </w:tc>
      </w:tr>
      <w:tr w:rsidR="00A73D97" w:rsidRPr="00937FD3" w:rsidTr="003C0E31">
        <w:trPr>
          <w:jc w:val="center"/>
        </w:trPr>
        <w:tc>
          <w:tcPr>
            <w:tcW w:w="533"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5</w:t>
            </w:r>
          </w:p>
        </w:tc>
        <w:tc>
          <w:tcPr>
            <w:tcW w:w="3848" w:type="dxa"/>
            <w:tcBorders>
              <w:top w:val="double" w:sz="4" w:space="0" w:color="000000"/>
              <w:left w:val="double" w:sz="4" w:space="0" w:color="000000"/>
              <w:bottom w:val="double" w:sz="4" w:space="0" w:color="000000"/>
              <w:right w:val="double" w:sz="4" w:space="0" w:color="000000"/>
            </w:tcBorders>
            <w:shd w:val="clear" w:color="auto" w:fill="auto"/>
          </w:tcPr>
          <w:p w:rsidR="00A73D97" w:rsidRPr="00937FD3" w:rsidRDefault="00A73D97" w:rsidP="00A73D97">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الشفافية في إدارة الموارد.  </w:t>
            </w:r>
          </w:p>
        </w:tc>
        <w:tc>
          <w:tcPr>
            <w:tcW w:w="828"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3.43</w:t>
            </w:r>
          </w:p>
        </w:tc>
        <w:tc>
          <w:tcPr>
            <w:tcW w:w="70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61</w:t>
            </w:r>
            <w:r w:rsidRPr="00937FD3">
              <w:rPr>
                <w:rFonts w:ascii="Sakkal Majalla" w:hAnsi="Sakkal Majalla" w:cs="Sakkal Majalla"/>
                <w:sz w:val="28"/>
                <w:szCs w:val="28"/>
                <w:rtl/>
              </w:rPr>
              <w:t>٪</w:t>
            </w:r>
          </w:p>
        </w:tc>
        <w:tc>
          <w:tcPr>
            <w:tcW w:w="91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0.991</w:t>
            </w:r>
          </w:p>
        </w:tc>
        <w:tc>
          <w:tcPr>
            <w:tcW w:w="1180"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c>
          <w:tcPr>
            <w:tcW w:w="71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9</w:t>
            </w:r>
          </w:p>
        </w:tc>
      </w:tr>
      <w:tr w:rsidR="00A73D97" w:rsidRPr="00937FD3" w:rsidTr="003C0E31">
        <w:trPr>
          <w:jc w:val="center"/>
        </w:trPr>
        <w:tc>
          <w:tcPr>
            <w:tcW w:w="533"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lastRenderedPageBreak/>
              <w:t>10</w:t>
            </w:r>
          </w:p>
        </w:tc>
        <w:tc>
          <w:tcPr>
            <w:tcW w:w="3848" w:type="dxa"/>
            <w:tcBorders>
              <w:top w:val="double" w:sz="4" w:space="0" w:color="000000"/>
              <w:left w:val="double" w:sz="4" w:space="0" w:color="000000"/>
              <w:bottom w:val="double" w:sz="4" w:space="0" w:color="000000"/>
              <w:right w:val="double" w:sz="4" w:space="0" w:color="000000"/>
            </w:tcBorders>
            <w:shd w:val="clear" w:color="auto" w:fill="auto"/>
          </w:tcPr>
          <w:p w:rsidR="00A73D97" w:rsidRPr="00937FD3" w:rsidRDefault="00A73D97" w:rsidP="00A73D97">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تدريب الكوادر البشرية في القطاعين.  </w:t>
            </w:r>
          </w:p>
        </w:tc>
        <w:tc>
          <w:tcPr>
            <w:tcW w:w="828"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3.41</w:t>
            </w:r>
          </w:p>
        </w:tc>
        <w:tc>
          <w:tcPr>
            <w:tcW w:w="70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60</w:t>
            </w:r>
            <w:r w:rsidRPr="00937FD3">
              <w:rPr>
                <w:rFonts w:ascii="Sakkal Majalla" w:hAnsi="Sakkal Majalla" w:cs="Sakkal Majalla"/>
                <w:sz w:val="28"/>
                <w:szCs w:val="28"/>
                <w:rtl/>
              </w:rPr>
              <w:t>٪</w:t>
            </w:r>
          </w:p>
        </w:tc>
        <w:tc>
          <w:tcPr>
            <w:tcW w:w="91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0.983</w:t>
            </w:r>
          </w:p>
        </w:tc>
        <w:tc>
          <w:tcPr>
            <w:tcW w:w="1180"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c>
          <w:tcPr>
            <w:tcW w:w="715" w:type="dxa"/>
            <w:tcBorders>
              <w:top w:val="double" w:sz="4" w:space="0" w:color="000000"/>
              <w:left w:val="double" w:sz="4" w:space="0" w:color="000000"/>
              <w:bottom w:val="double" w:sz="4" w:space="0" w:color="000000"/>
              <w:right w:val="double" w:sz="4" w:space="0" w:color="000000"/>
            </w:tcBorders>
            <w:shd w:val="clear" w:color="auto" w:fill="auto"/>
            <w:vAlign w:val="center"/>
          </w:tcPr>
          <w:p w:rsidR="00A73D97" w:rsidRPr="00937FD3" w:rsidRDefault="00A73D97" w:rsidP="0066453D">
            <w:pPr>
              <w:tabs>
                <w:tab w:val="left" w:pos="377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10</w:t>
            </w:r>
          </w:p>
        </w:tc>
      </w:tr>
      <w:tr w:rsidR="0066453D" w:rsidRPr="00937FD3" w:rsidTr="003C0E31">
        <w:trPr>
          <w:jc w:val="center"/>
        </w:trPr>
        <w:tc>
          <w:tcPr>
            <w:tcW w:w="4381" w:type="dxa"/>
            <w:gridSpan w:val="2"/>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BF1A72" w:rsidP="0066453D">
            <w:pPr>
              <w:tabs>
                <w:tab w:val="left" w:pos="3770"/>
              </w:tabs>
              <w:spacing w:line="240" w:lineRule="auto"/>
              <w:jc w:val="center"/>
              <w:rPr>
                <w:rFonts w:ascii="Sakkal Majalla" w:hAnsi="Sakkal Majalla" w:cs="Sakkal Majalla"/>
                <w:b/>
                <w:bCs/>
                <w:sz w:val="28"/>
                <w:szCs w:val="28"/>
                <w:rtl/>
              </w:rPr>
            </w:pPr>
            <w:r w:rsidRPr="00937FD3">
              <w:rPr>
                <w:rFonts w:ascii="Sakkal Majalla" w:eastAsia="Sakkal Majalla" w:hAnsi="Sakkal Majalla" w:cs="Sakkal Majalla"/>
                <w:b/>
                <w:bCs/>
                <w:sz w:val="28"/>
                <w:szCs w:val="28"/>
                <w:rtl/>
              </w:rPr>
              <w:t>العوامل الرئيسية التي تؤثر في نجاح الشراكات بين القطاعين الحكومي والخاص في تحسين الخدمات الصحية في المناطق النائية</w:t>
            </w:r>
          </w:p>
        </w:tc>
        <w:tc>
          <w:tcPr>
            <w:tcW w:w="828"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66453D">
            <w:pPr>
              <w:tabs>
                <w:tab w:val="left" w:pos="3770"/>
              </w:tabs>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3.56</w:t>
            </w:r>
          </w:p>
        </w:tc>
        <w:tc>
          <w:tcPr>
            <w:tcW w:w="705"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66453D">
            <w:pPr>
              <w:tabs>
                <w:tab w:val="left" w:pos="3770"/>
              </w:tabs>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64</w:t>
            </w:r>
            <w:r w:rsidRPr="00937FD3">
              <w:rPr>
                <w:rFonts w:ascii="Sakkal Majalla" w:hAnsi="Sakkal Majalla" w:cs="Sakkal Majalla"/>
                <w:b/>
                <w:bCs/>
                <w:sz w:val="28"/>
                <w:szCs w:val="28"/>
                <w:rtl/>
              </w:rPr>
              <w:t>٪</w:t>
            </w:r>
          </w:p>
        </w:tc>
        <w:tc>
          <w:tcPr>
            <w:tcW w:w="915"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66453D">
            <w:pPr>
              <w:tabs>
                <w:tab w:val="left" w:pos="3770"/>
              </w:tabs>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0.894</w:t>
            </w:r>
          </w:p>
        </w:tc>
        <w:tc>
          <w:tcPr>
            <w:tcW w:w="1895" w:type="dxa"/>
            <w:gridSpan w:val="2"/>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66453D">
            <w:pPr>
              <w:tabs>
                <w:tab w:val="left" w:pos="3770"/>
              </w:tabs>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مرتفعة</w:t>
            </w:r>
          </w:p>
        </w:tc>
      </w:tr>
    </w:tbl>
    <w:p w:rsidR="0066453D" w:rsidRPr="00937FD3" w:rsidRDefault="0066453D" w:rsidP="00F84106">
      <w:pPr>
        <w:tabs>
          <w:tab w:val="left" w:pos="3770"/>
          <w:tab w:val="left" w:pos="7481"/>
          <w:tab w:val="right" w:pos="8832"/>
        </w:tabs>
        <w:spacing w:line="240" w:lineRule="auto"/>
        <w:jc w:val="both"/>
        <w:rPr>
          <w:rFonts w:ascii="Sakkal Majalla" w:hAnsi="Sakkal Majalla" w:cs="Sakkal Majalla"/>
          <w:sz w:val="36"/>
          <w:szCs w:val="36"/>
          <w:rtl/>
        </w:rPr>
      </w:pPr>
      <w:r w:rsidRPr="00937FD3">
        <w:rPr>
          <w:rFonts w:ascii="Sakkal Majalla" w:hAnsi="Sakkal Majalla" w:cs="Sakkal Majalla"/>
          <w:sz w:val="36"/>
          <w:szCs w:val="36"/>
          <w:rtl/>
        </w:rPr>
        <w:t xml:space="preserve">  المصدر: اعداد </w:t>
      </w:r>
      <w:r w:rsidR="003608C4" w:rsidRPr="00937FD3">
        <w:rPr>
          <w:rFonts w:ascii="Sakkal Majalla" w:hAnsi="Sakkal Majalla" w:cs="Sakkal Majalla"/>
          <w:sz w:val="36"/>
          <w:szCs w:val="36"/>
          <w:rtl/>
        </w:rPr>
        <w:t>الباحث</w:t>
      </w:r>
      <w:r w:rsidRPr="00937FD3">
        <w:rPr>
          <w:rFonts w:ascii="Sakkal Majalla" w:hAnsi="Sakkal Majalla" w:cs="Sakkal Majalla"/>
          <w:sz w:val="36"/>
          <w:szCs w:val="36"/>
          <w:rtl/>
        </w:rPr>
        <w:t xml:space="preserve"> من واقع الدراسة الميدانية</w:t>
      </w:r>
      <w:r w:rsidRPr="00937FD3">
        <w:rPr>
          <w:rFonts w:ascii="Sakkal Majalla" w:hAnsi="Sakkal Majalla" w:cs="Sakkal Majalla"/>
          <w:sz w:val="36"/>
          <w:szCs w:val="36"/>
          <w:rtl/>
        </w:rPr>
        <w:tab/>
      </w:r>
      <w:r w:rsidR="00F84106" w:rsidRPr="00937FD3">
        <w:rPr>
          <w:rFonts w:ascii="Sakkal Majalla" w:hAnsi="Sakkal Majalla" w:cs="Sakkal Majalla"/>
          <w:sz w:val="36"/>
          <w:szCs w:val="36"/>
          <w:rtl/>
        </w:rPr>
        <w:tab/>
      </w:r>
    </w:p>
    <w:p w:rsidR="0066453D" w:rsidRPr="00937FD3" w:rsidRDefault="0066453D" w:rsidP="00BF1A72">
      <w:pPr>
        <w:tabs>
          <w:tab w:val="left" w:pos="3770"/>
        </w:tabs>
        <w:spacing w:line="360" w:lineRule="auto"/>
        <w:ind w:firstLine="567"/>
        <w:jc w:val="both"/>
        <w:rPr>
          <w:rFonts w:ascii="Sakkal Majalla" w:hAnsi="Sakkal Majalla" w:cs="Sakkal Majalla"/>
          <w:sz w:val="36"/>
          <w:szCs w:val="36"/>
          <w:rtl/>
        </w:rPr>
      </w:pPr>
      <w:r w:rsidRPr="00937FD3">
        <w:rPr>
          <w:rFonts w:ascii="Sakkal Majalla" w:hAnsi="Sakkal Majalla" w:cs="Sakkal Majalla"/>
          <w:sz w:val="36"/>
          <w:szCs w:val="36"/>
          <w:rtl/>
        </w:rPr>
        <w:t xml:space="preserve">من خلال الجدول الموضح أعلاه يتضح ان عبارات المحور الأول: </w:t>
      </w:r>
      <w:r w:rsidR="00BF1A72" w:rsidRPr="00937FD3">
        <w:rPr>
          <w:rFonts w:ascii="Sakkal Majalla" w:eastAsia="Sakkal Majalla" w:hAnsi="Sakkal Majalla" w:cs="Sakkal Majalla"/>
          <w:sz w:val="36"/>
          <w:szCs w:val="36"/>
          <w:rtl/>
        </w:rPr>
        <w:t>العوامل الرئيسية التي تؤثر في نجاح الشراكات بين القطاعين الحكومي والخاص في تحسين الخدمات الصحية في المناطق النائية</w:t>
      </w:r>
      <w:r w:rsidRPr="00937FD3">
        <w:rPr>
          <w:rFonts w:ascii="Sakkal Majalla" w:eastAsia="Sakkal Majalla" w:hAnsi="Sakkal Majalla" w:cs="Sakkal Majalla"/>
          <w:sz w:val="36"/>
          <w:szCs w:val="36"/>
          <w:rtl/>
        </w:rPr>
        <w:t xml:space="preserve"> ،  </w:t>
      </w:r>
      <w:r w:rsidRPr="00937FD3">
        <w:rPr>
          <w:rFonts w:ascii="Sakkal Majalla" w:hAnsi="Sakkal Majalla" w:cs="Sakkal Majalla"/>
          <w:sz w:val="36"/>
          <w:szCs w:val="36"/>
          <w:rtl/>
        </w:rPr>
        <w:t>جاءت بدرجة (مرتفعة) حيث بلغ المتوسط الحسابي الكلي (</w:t>
      </w:r>
      <w:r w:rsidRPr="00937FD3">
        <w:rPr>
          <w:rFonts w:ascii="Sakkal Majalla" w:hAnsi="Sakkal Majalla" w:cs="Sakkal Majalla"/>
          <w:sz w:val="36"/>
          <w:szCs w:val="36"/>
        </w:rPr>
        <w:t>3.56</w:t>
      </w:r>
      <w:r w:rsidRPr="00937FD3">
        <w:rPr>
          <w:rFonts w:ascii="Sakkal Majalla" w:hAnsi="Sakkal Majalla" w:cs="Sakkal Majalla"/>
          <w:sz w:val="36"/>
          <w:szCs w:val="36"/>
          <w:rtl/>
        </w:rPr>
        <w:t xml:space="preserve"> من </w:t>
      </w:r>
      <w:r w:rsidRPr="00937FD3">
        <w:rPr>
          <w:rFonts w:ascii="Sakkal Majalla" w:hAnsi="Sakkal Majalla" w:cs="Sakkal Majalla"/>
          <w:sz w:val="36"/>
          <w:szCs w:val="36"/>
        </w:rPr>
        <w:t>5</w:t>
      </w:r>
      <w:r w:rsidRPr="00937FD3">
        <w:rPr>
          <w:rFonts w:ascii="Sakkal Majalla" w:hAnsi="Sakkal Majalla" w:cs="Sakkal Majalla"/>
          <w:sz w:val="36"/>
          <w:szCs w:val="36"/>
          <w:rtl/>
        </w:rPr>
        <w:t>) وهو متوسط يقع ضمن الفئة الرابعة من فئات مقياس ليكرت الخماسي (</w:t>
      </w:r>
      <w:r w:rsidRPr="00937FD3">
        <w:rPr>
          <w:rFonts w:ascii="Sakkal Majalla" w:hAnsi="Sakkal Majalla" w:cs="Sakkal Majalla"/>
          <w:sz w:val="36"/>
          <w:szCs w:val="36"/>
        </w:rPr>
        <w:t>3.40</w:t>
      </w:r>
      <w:r w:rsidRPr="00937FD3">
        <w:rPr>
          <w:rFonts w:ascii="Sakkal Majalla" w:hAnsi="Sakkal Majalla" w:cs="Sakkal Majalla"/>
          <w:sz w:val="36"/>
          <w:szCs w:val="36"/>
          <w:rtl/>
        </w:rPr>
        <w:t xml:space="preserve"> إلى </w:t>
      </w:r>
      <w:r w:rsidRPr="00937FD3">
        <w:rPr>
          <w:rFonts w:ascii="Sakkal Majalla" w:hAnsi="Sakkal Majalla" w:cs="Sakkal Majalla"/>
          <w:sz w:val="36"/>
          <w:szCs w:val="36"/>
        </w:rPr>
        <w:t>4.19</w:t>
      </w:r>
      <w:r w:rsidRPr="00937FD3">
        <w:rPr>
          <w:rFonts w:ascii="Sakkal Majalla" w:hAnsi="Sakkal Majalla" w:cs="Sakkal Majalla"/>
          <w:sz w:val="36"/>
          <w:szCs w:val="36"/>
          <w:rtl/>
        </w:rPr>
        <w:t>) وهي الفئة التي تشير إلى درجة (مرتفعة).</w:t>
      </w:r>
    </w:p>
    <w:p w:rsidR="0066453D" w:rsidRPr="00937FD3" w:rsidRDefault="0066453D" w:rsidP="00BF1A72">
      <w:pPr>
        <w:tabs>
          <w:tab w:val="left" w:pos="3770"/>
        </w:tabs>
        <w:spacing w:line="360" w:lineRule="auto"/>
        <w:ind w:firstLine="567"/>
        <w:jc w:val="both"/>
        <w:rPr>
          <w:rFonts w:ascii="Sakkal Majalla" w:hAnsi="Sakkal Majalla" w:cs="Sakkal Majalla"/>
          <w:sz w:val="36"/>
          <w:szCs w:val="36"/>
          <w:rtl/>
        </w:rPr>
      </w:pPr>
      <w:r w:rsidRPr="00937FD3">
        <w:rPr>
          <w:rFonts w:ascii="Sakkal Majalla" w:hAnsi="Sakkal Majalla" w:cs="Sakkal Majalla"/>
          <w:sz w:val="36"/>
          <w:szCs w:val="36"/>
          <w:rtl/>
        </w:rPr>
        <w:t xml:space="preserve">كما يتضح من النتائج أن هناك تفاوتا في استجابات أفراد عينة الدِّراسة على عبارات المحور الأول: </w:t>
      </w:r>
      <w:r w:rsidR="00BF1A72" w:rsidRPr="00937FD3">
        <w:rPr>
          <w:rFonts w:ascii="Sakkal Majalla" w:hAnsi="Sakkal Majalla" w:cs="Sakkal Majalla"/>
          <w:sz w:val="36"/>
          <w:szCs w:val="36"/>
          <w:rtl/>
        </w:rPr>
        <w:t>العوامل الرئيسية التي تؤثر في نجاح الشراكات بين القطاعين الحكومي والخاص في تحسين الخدمات الصحية في المناطق النائية</w:t>
      </w:r>
      <w:r w:rsidRPr="00937FD3">
        <w:rPr>
          <w:rFonts w:ascii="Sakkal Majalla" w:eastAsia="Sakkal Majalla" w:hAnsi="Sakkal Majalla" w:cs="Sakkal Majalla"/>
          <w:sz w:val="36"/>
          <w:szCs w:val="36"/>
          <w:rtl/>
        </w:rPr>
        <w:t>. حيث</w:t>
      </w:r>
      <w:r w:rsidRPr="00937FD3">
        <w:rPr>
          <w:rFonts w:ascii="Sakkal Majalla" w:hAnsi="Sakkal Majalla" w:cs="Sakkal Majalla"/>
          <w:sz w:val="36"/>
          <w:szCs w:val="36"/>
          <w:rtl/>
        </w:rPr>
        <w:t xml:space="preserve"> تراوحت المتوسِّطات ما بين (</w:t>
      </w:r>
      <w:r w:rsidRPr="00937FD3">
        <w:rPr>
          <w:rFonts w:ascii="Sakkal Majalla" w:hAnsi="Sakkal Majalla" w:cs="Sakkal Majalla"/>
          <w:sz w:val="36"/>
          <w:szCs w:val="36"/>
        </w:rPr>
        <w:t>3.41</w:t>
      </w:r>
      <w:r w:rsidRPr="00937FD3">
        <w:rPr>
          <w:rFonts w:ascii="Sakkal Majalla" w:hAnsi="Sakkal Majalla" w:cs="Sakkal Majalla"/>
          <w:sz w:val="36"/>
          <w:szCs w:val="36"/>
          <w:rtl/>
        </w:rPr>
        <w:t xml:space="preserve"> إلى </w:t>
      </w:r>
      <w:r w:rsidRPr="00937FD3">
        <w:rPr>
          <w:rFonts w:ascii="Sakkal Majalla" w:hAnsi="Sakkal Majalla" w:cs="Sakkal Majalla"/>
          <w:sz w:val="36"/>
          <w:szCs w:val="36"/>
        </w:rPr>
        <w:t>3.79</w:t>
      </w:r>
      <w:r w:rsidRPr="00937FD3">
        <w:rPr>
          <w:rFonts w:ascii="Sakkal Majalla" w:hAnsi="Sakkal Majalla" w:cs="Sakkal Majalla"/>
          <w:sz w:val="36"/>
          <w:szCs w:val="36"/>
          <w:rtl/>
        </w:rPr>
        <w:t xml:space="preserve"> من </w:t>
      </w:r>
      <w:r w:rsidRPr="00937FD3">
        <w:rPr>
          <w:rFonts w:ascii="Sakkal Majalla" w:hAnsi="Sakkal Majalla" w:cs="Sakkal Majalla"/>
          <w:sz w:val="36"/>
          <w:szCs w:val="36"/>
        </w:rPr>
        <w:t>5</w:t>
      </w:r>
      <w:r w:rsidRPr="00937FD3">
        <w:rPr>
          <w:rFonts w:ascii="Sakkal Majalla" w:hAnsi="Sakkal Majalla" w:cs="Sakkal Majalla"/>
          <w:sz w:val="36"/>
          <w:szCs w:val="36"/>
          <w:rtl/>
        </w:rPr>
        <w:t>) وهي متوسِّطات تقع ضمن الفئتين الثالثة والرابعة من فئات مقياس ليكرت الخماسي وتشير إلى درجة (متوسطة، مرتفعة) على التوالي.</w:t>
      </w:r>
    </w:p>
    <w:p w:rsidR="0066453D" w:rsidRPr="00937FD3" w:rsidRDefault="0066453D" w:rsidP="00F978B7">
      <w:pPr>
        <w:tabs>
          <w:tab w:val="left" w:pos="3770"/>
          <w:tab w:val="left" w:pos="6161"/>
        </w:tabs>
        <w:spacing w:line="360" w:lineRule="auto"/>
        <w:ind w:firstLine="567"/>
        <w:jc w:val="both"/>
        <w:rPr>
          <w:rFonts w:ascii="Sakkal Majalla" w:hAnsi="Sakkal Majalla" w:cs="Sakkal Majalla"/>
          <w:sz w:val="36"/>
          <w:szCs w:val="36"/>
          <w:rtl/>
        </w:rPr>
      </w:pPr>
      <w:r w:rsidRPr="00937FD3">
        <w:rPr>
          <w:rFonts w:ascii="Sakkal Majalla" w:hAnsi="Sakkal Majalla" w:cs="Sakkal Majalla"/>
          <w:sz w:val="36"/>
          <w:szCs w:val="36"/>
          <w:rtl/>
        </w:rPr>
        <w:t>كما يوضح الجدول السابق، ما يلي:</w:t>
      </w:r>
      <w:r w:rsidRPr="00937FD3">
        <w:rPr>
          <w:rFonts w:ascii="Sakkal Majalla" w:hAnsi="Sakkal Majalla" w:cs="Sakkal Majalla"/>
          <w:sz w:val="36"/>
          <w:szCs w:val="36"/>
          <w:rtl/>
        </w:rPr>
        <w:tab/>
      </w:r>
      <w:r w:rsidRPr="00937FD3">
        <w:rPr>
          <w:rFonts w:ascii="Sakkal Majalla" w:hAnsi="Sakkal Majalla" w:cs="Sakkal Majalla"/>
          <w:sz w:val="36"/>
          <w:szCs w:val="36"/>
          <w:rtl/>
        </w:rPr>
        <w:tab/>
      </w:r>
    </w:p>
    <w:p w:rsidR="0066453D" w:rsidRPr="00937FD3" w:rsidRDefault="0066453D" w:rsidP="00A73D97">
      <w:pPr>
        <w:numPr>
          <w:ilvl w:val="0"/>
          <w:numId w:val="1"/>
        </w:numPr>
        <w:tabs>
          <w:tab w:val="left" w:pos="3770"/>
        </w:tabs>
        <w:spacing w:after="0" w:line="360" w:lineRule="auto"/>
        <w:jc w:val="both"/>
        <w:rPr>
          <w:rFonts w:ascii="Sakkal Majalla" w:hAnsi="Sakkal Majalla" w:cs="Sakkal Majalla"/>
          <w:sz w:val="36"/>
          <w:szCs w:val="36"/>
        </w:rPr>
      </w:pPr>
      <w:r w:rsidRPr="00937FD3">
        <w:rPr>
          <w:rFonts w:ascii="Sakkal Majalla" w:hAnsi="Sakkal Majalla" w:cs="Sakkal Majalla"/>
          <w:sz w:val="36"/>
          <w:szCs w:val="36"/>
          <w:rtl/>
        </w:rPr>
        <w:t>جاءت العبارة (</w:t>
      </w:r>
      <w:r w:rsidR="00A73D97" w:rsidRPr="00937FD3">
        <w:rPr>
          <w:rFonts w:ascii="Sakkal Majalla" w:hAnsi="Sakkal Majalla" w:cs="Sakkal Majalla"/>
          <w:sz w:val="36"/>
          <w:szCs w:val="36"/>
          <w:rtl/>
        </w:rPr>
        <w:t>تحديد الأهداف المشتركة بين القطاعين</w:t>
      </w:r>
      <w:r w:rsidRPr="00937FD3">
        <w:rPr>
          <w:rFonts w:ascii="Sakkal Majalla" w:hAnsi="Sakkal Majalla" w:cs="Sakkal Majalla"/>
          <w:sz w:val="36"/>
          <w:szCs w:val="36"/>
          <w:rtl/>
        </w:rPr>
        <w:t>) بالمرتبة الأولى بدرجة (مرتفعة) بمتوسط حسابي (</w:t>
      </w:r>
      <w:r w:rsidRPr="00937FD3">
        <w:rPr>
          <w:rFonts w:ascii="Sakkal Majalla" w:hAnsi="Sakkal Majalla" w:cs="Sakkal Majalla"/>
          <w:sz w:val="36"/>
          <w:szCs w:val="36"/>
        </w:rPr>
        <w:t>3.79</w:t>
      </w:r>
      <w:r w:rsidRPr="00937FD3">
        <w:rPr>
          <w:rFonts w:ascii="Sakkal Majalla" w:hAnsi="Sakkal Majalla" w:cs="Sakkal Majalla"/>
          <w:sz w:val="36"/>
          <w:szCs w:val="36"/>
          <w:rtl/>
        </w:rPr>
        <w:t>) وبنسبة مئوية بلغت (</w:t>
      </w:r>
      <w:r w:rsidRPr="00937FD3">
        <w:rPr>
          <w:rFonts w:ascii="Sakkal Majalla" w:hAnsi="Sakkal Majalla" w:cs="Sakkal Majalla"/>
          <w:sz w:val="36"/>
          <w:szCs w:val="36"/>
        </w:rPr>
        <w:t>70</w:t>
      </w:r>
      <w:r w:rsidRPr="00937FD3">
        <w:rPr>
          <w:rFonts w:ascii="Sakkal Majalla" w:hAnsi="Sakkal Majalla" w:cs="Sakkal Majalla"/>
          <w:sz w:val="36"/>
          <w:szCs w:val="36"/>
          <w:rtl/>
        </w:rPr>
        <w:t>٪).</w:t>
      </w:r>
    </w:p>
    <w:p w:rsidR="0066453D" w:rsidRPr="00937FD3" w:rsidRDefault="0066453D" w:rsidP="00A73D97">
      <w:pPr>
        <w:numPr>
          <w:ilvl w:val="0"/>
          <w:numId w:val="1"/>
        </w:numPr>
        <w:tabs>
          <w:tab w:val="left" w:pos="3770"/>
        </w:tabs>
        <w:spacing w:after="0" w:line="360" w:lineRule="auto"/>
        <w:jc w:val="both"/>
        <w:rPr>
          <w:rFonts w:ascii="Sakkal Majalla" w:hAnsi="Sakkal Majalla" w:cs="Sakkal Majalla"/>
          <w:sz w:val="36"/>
          <w:szCs w:val="36"/>
        </w:rPr>
      </w:pPr>
      <w:r w:rsidRPr="00937FD3">
        <w:rPr>
          <w:rFonts w:ascii="Sakkal Majalla" w:hAnsi="Sakkal Majalla" w:cs="Sakkal Majalla"/>
          <w:sz w:val="36"/>
          <w:szCs w:val="36"/>
          <w:rtl/>
        </w:rPr>
        <w:lastRenderedPageBreak/>
        <w:t>جاءت العبارة (</w:t>
      </w:r>
      <w:r w:rsidR="00A73D97" w:rsidRPr="00937FD3">
        <w:rPr>
          <w:rFonts w:ascii="Sakkal Majalla" w:hAnsi="Sakkal Majalla" w:cs="Sakkal Majalla"/>
          <w:sz w:val="36"/>
          <w:szCs w:val="36"/>
          <w:rtl/>
        </w:rPr>
        <w:t>تدريب الكوادر البشرية في القطاعين</w:t>
      </w:r>
      <w:r w:rsidRPr="00937FD3">
        <w:rPr>
          <w:rFonts w:ascii="Sakkal Majalla" w:hAnsi="Sakkal Majalla" w:cs="Sakkal Majalla"/>
          <w:sz w:val="36"/>
          <w:szCs w:val="36"/>
          <w:rtl/>
        </w:rPr>
        <w:t>) بالمرتبة العاشرة بدرجة (مرتفعة)، بمتوسط حسابي (</w:t>
      </w:r>
      <w:r w:rsidRPr="00937FD3">
        <w:rPr>
          <w:rFonts w:ascii="Sakkal Majalla" w:hAnsi="Sakkal Majalla" w:cs="Sakkal Majalla"/>
          <w:sz w:val="36"/>
          <w:szCs w:val="36"/>
        </w:rPr>
        <w:t>3.41</w:t>
      </w:r>
      <w:r w:rsidRPr="00937FD3">
        <w:rPr>
          <w:rFonts w:ascii="Sakkal Majalla" w:hAnsi="Sakkal Majalla" w:cs="Sakkal Majalla"/>
          <w:sz w:val="36"/>
          <w:szCs w:val="36"/>
          <w:rtl/>
        </w:rPr>
        <w:t>) وبنسبة مئوية بلغت (</w:t>
      </w:r>
      <w:r w:rsidRPr="00937FD3">
        <w:rPr>
          <w:rFonts w:ascii="Sakkal Majalla" w:hAnsi="Sakkal Majalla" w:cs="Sakkal Majalla"/>
          <w:sz w:val="36"/>
          <w:szCs w:val="36"/>
        </w:rPr>
        <w:t>60</w:t>
      </w:r>
      <w:r w:rsidRPr="00937FD3">
        <w:rPr>
          <w:rFonts w:ascii="Sakkal Majalla" w:hAnsi="Sakkal Majalla" w:cs="Sakkal Majalla"/>
          <w:sz w:val="36"/>
          <w:szCs w:val="36"/>
          <w:rtl/>
        </w:rPr>
        <w:t>٪).</w:t>
      </w:r>
    </w:p>
    <w:p w:rsidR="0066453D" w:rsidRPr="00937FD3" w:rsidRDefault="0066453D" w:rsidP="00A73D97">
      <w:pPr>
        <w:tabs>
          <w:tab w:val="left" w:pos="3770"/>
        </w:tabs>
        <w:spacing w:line="360" w:lineRule="auto"/>
        <w:ind w:firstLine="567"/>
        <w:jc w:val="both"/>
        <w:rPr>
          <w:rFonts w:ascii="Sakkal Majalla" w:hAnsi="Sakkal Majalla" w:cs="Sakkal Majalla"/>
          <w:sz w:val="36"/>
          <w:szCs w:val="36"/>
          <w:rtl/>
        </w:rPr>
      </w:pPr>
      <w:r w:rsidRPr="00937FD3">
        <w:rPr>
          <w:rFonts w:ascii="Sakkal Majalla" w:hAnsi="Sakkal Majalla" w:cs="Sakkal Majalla"/>
          <w:sz w:val="36"/>
          <w:szCs w:val="36"/>
          <w:rtl/>
        </w:rPr>
        <w:t xml:space="preserve">ويفسر </w:t>
      </w:r>
      <w:r w:rsidR="003608C4" w:rsidRPr="00937FD3">
        <w:rPr>
          <w:rFonts w:ascii="Sakkal Majalla" w:hAnsi="Sakkal Majalla" w:cs="Sakkal Majalla"/>
          <w:sz w:val="36"/>
          <w:szCs w:val="36"/>
          <w:rtl/>
        </w:rPr>
        <w:t>الباحث</w:t>
      </w:r>
      <w:r w:rsidRPr="00937FD3">
        <w:rPr>
          <w:rFonts w:ascii="Sakkal Majalla" w:hAnsi="Sakkal Majalla" w:cs="Sakkal Majalla"/>
          <w:sz w:val="36"/>
          <w:szCs w:val="36"/>
          <w:rtl/>
        </w:rPr>
        <w:t xml:space="preserve"> حصول العبارة (</w:t>
      </w:r>
      <w:r w:rsidR="00A73D97" w:rsidRPr="00937FD3">
        <w:rPr>
          <w:rFonts w:ascii="Sakkal Majalla" w:hAnsi="Sakkal Majalla" w:cs="Sakkal Majalla"/>
          <w:sz w:val="36"/>
          <w:szCs w:val="36"/>
          <w:rtl/>
        </w:rPr>
        <w:t>تحديد الأهداف المشتركة بين القطاعين</w:t>
      </w:r>
      <w:r w:rsidRPr="00937FD3">
        <w:rPr>
          <w:rFonts w:ascii="Sakkal Majalla" w:hAnsi="Sakkal Majalla" w:cs="Sakkal Majalla"/>
          <w:sz w:val="36"/>
          <w:szCs w:val="36"/>
          <w:rtl/>
        </w:rPr>
        <w:t xml:space="preserve">) على الترتيب الأول بدرجة (مرتفعة) إلى خبرة عينة الدراسة وما لاحظوه خلال عملهم  </w:t>
      </w:r>
    </w:p>
    <w:p w:rsidR="0066453D" w:rsidRPr="00937FD3" w:rsidRDefault="0066453D" w:rsidP="00E32870">
      <w:pPr>
        <w:spacing w:line="360" w:lineRule="auto"/>
        <w:jc w:val="both"/>
        <w:rPr>
          <w:rFonts w:ascii="Sakkal Majalla" w:hAnsi="Sakkal Majalla" w:cs="Sakkal Majalla"/>
          <w:b/>
          <w:bCs/>
          <w:sz w:val="36"/>
          <w:szCs w:val="36"/>
          <w:rtl/>
        </w:rPr>
      </w:pPr>
      <w:r w:rsidRPr="00937FD3">
        <w:rPr>
          <w:rFonts w:ascii="Sakkal Majalla" w:hAnsi="Sakkal Majalla" w:cs="Sakkal Majalla"/>
          <w:b/>
          <w:bCs/>
          <w:sz w:val="36"/>
          <w:szCs w:val="36"/>
          <w:rtl/>
        </w:rPr>
        <w:t xml:space="preserve">مناقشة نتائج السؤال الثاني: </w:t>
      </w:r>
      <w:r w:rsidR="00CA63C6" w:rsidRPr="00937FD3">
        <w:rPr>
          <w:rFonts w:ascii="Sakkal Majalla" w:hAnsi="Sakkal Majalla" w:cs="Sakkal Majalla"/>
          <w:b/>
          <w:bCs/>
          <w:sz w:val="36"/>
          <w:szCs w:val="36"/>
          <w:rtl/>
        </w:rPr>
        <w:t>ما تأثير الشراكات بين القطاعين على جودة الخدمات الصحية المقدمة للسكان في محافظة الخرج</w:t>
      </w:r>
      <w:r w:rsidR="00E32870" w:rsidRPr="00937FD3">
        <w:rPr>
          <w:rFonts w:ascii="Sakkal Majalla" w:hAnsi="Sakkal Majalla" w:cs="Sakkal Majalla"/>
          <w:b/>
          <w:bCs/>
          <w:sz w:val="36"/>
          <w:szCs w:val="36"/>
          <w:rtl/>
        </w:rPr>
        <w:t>؟</w:t>
      </w:r>
    </w:p>
    <w:p w:rsidR="0066453D" w:rsidRPr="00937FD3" w:rsidRDefault="0066453D" w:rsidP="00CA63C6">
      <w:pPr>
        <w:spacing w:line="360" w:lineRule="auto"/>
        <w:jc w:val="both"/>
        <w:rPr>
          <w:rFonts w:ascii="Sakkal Majalla" w:hAnsi="Sakkal Majalla" w:cs="Sakkal Majalla"/>
          <w:sz w:val="36"/>
          <w:szCs w:val="36"/>
          <w:rtl/>
        </w:rPr>
      </w:pPr>
      <w:r w:rsidRPr="00937FD3">
        <w:rPr>
          <w:rFonts w:ascii="Sakkal Majalla" w:hAnsi="Sakkal Majalla" w:cs="Sakkal Majalla"/>
          <w:sz w:val="36"/>
          <w:szCs w:val="36"/>
          <w:rtl/>
        </w:rPr>
        <w:t xml:space="preserve">قام </w:t>
      </w:r>
      <w:r w:rsidR="003608C4" w:rsidRPr="00937FD3">
        <w:rPr>
          <w:rFonts w:ascii="Sakkal Majalla" w:hAnsi="Sakkal Majalla" w:cs="Sakkal Majalla"/>
          <w:sz w:val="36"/>
          <w:szCs w:val="36"/>
          <w:rtl/>
        </w:rPr>
        <w:t>الباحث</w:t>
      </w:r>
      <w:r w:rsidRPr="00937FD3">
        <w:rPr>
          <w:rFonts w:ascii="Sakkal Majalla" w:hAnsi="Sakkal Majalla" w:cs="Sakkal Majalla"/>
          <w:sz w:val="36"/>
          <w:szCs w:val="36"/>
          <w:rtl/>
        </w:rPr>
        <w:t xml:space="preserve"> بتخصيص (10) عبارات لتحديد </w:t>
      </w:r>
      <w:r w:rsidR="00CA63C6" w:rsidRPr="00937FD3">
        <w:rPr>
          <w:rFonts w:ascii="Sakkal Majalla" w:hAnsi="Sakkal Majalla" w:cs="Sakkal Majalla"/>
          <w:b/>
          <w:bCs/>
          <w:sz w:val="36"/>
          <w:szCs w:val="36"/>
          <w:rtl/>
        </w:rPr>
        <w:t>تأثير الشراكات بين القطاعين على جودة الخدمات الصحية المقدمة للسكان في محافظة الخرج</w:t>
      </w:r>
      <w:r w:rsidRPr="00937FD3">
        <w:rPr>
          <w:rFonts w:ascii="Sakkal Majalla" w:hAnsi="Sakkal Majalla" w:cs="Sakkal Majalla"/>
          <w:sz w:val="36"/>
          <w:szCs w:val="36"/>
          <w:rtl/>
        </w:rPr>
        <w:t xml:space="preserve"> ، وكانت النتائج كالتالي:</w:t>
      </w:r>
    </w:p>
    <w:p w:rsidR="0066453D" w:rsidRPr="00937FD3" w:rsidRDefault="0066453D" w:rsidP="00CA63C6">
      <w:pPr>
        <w:spacing w:line="360" w:lineRule="auto"/>
        <w:jc w:val="center"/>
        <w:rPr>
          <w:rFonts w:ascii="Sakkal Majalla" w:hAnsi="Sakkal Majalla" w:cs="Sakkal Majalla"/>
          <w:sz w:val="36"/>
          <w:szCs w:val="36"/>
          <w:rtl/>
        </w:rPr>
      </w:pPr>
      <w:r w:rsidRPr="00937FD3">
        <w:rPr>
          <w:rFonts w:ascii="Sakkal Majalla" w:eastAsia="Sakkal Majalla" w:hAnsi="Sakkal Majalla" w:cs="Sakkal Majalla"/>
          <w:b/>
          <w:bCs/>
          <w:sz w:val="36"/>
          <w:szCs w:val="36"/>
          <w:rtl/>
        </w:rPr>
        <w:t xml:space="preserve">جدول (14) المتوسِّطات الحسابيَّة والانحرافات المعياريَّة والترتيب لعبارات </w:t>
      </w:r>
      <w:r w:rsidRPr="00937FD3">
        <w:rPr>
          <w:rFonts w:ascii="Sakkal Majalla" w:hAnsi="Sakkal Majalla" w:cs="Sakkal Majalla"/>
          <w:b/>
          <w:bCs/>
          <w:sz w:val="36"/>
          <w:szCs w:val="36"/>
          <w:rtl/>
        </w:rPr>
        <w:t>المحور الثاني:</w:t>
      </w:r>
      <w:r w:rsidRPr="00937FD3">
        <w:rPr>
          <w:rFonts w:ascii="Sakkal Majalla" w:hAnsi="Sakkal Majalla" w:cs="Sakkal Majalla"/>
          <w:sz w:val="36"/>
          <w:szCs w:val="36"/>
          <w:rtl/>
        </w:rPr>
        <w:t xml:space="preserve"> </w:t>
      </w:r>
      <w:r w:rsidR="00CA63C6" w:rsidRPr="00937FD3">
        <w:rPr>
          <w:rFonts w:ascii="Sakkal Majalla" w:hAnsi="Sakkal Majalla" w:cs="Sakkal Majalla"/>
          <w:b/>
          <w:bCs/>
          <w:sz w:val="36"/>
          <w:szCs w:val="36"/>
          <w:rtl/>
        </w:rPr>
        <w:t>تأثير الشراكات بين القطاعين على جودة الخدمات الصحية المقدمة للسكان في محافظة الخرج</w:t>
      </w:r>
      <w:r w:rsidR="00CA63C6" w:rsidRPr="00937FD3">
        <w:rPr>
          <w:rFonts w:ascii="Sakkal Majalla" w:hAnsi="Sakkal Majalla" w:cs="Sakkal Majalla" w:hint="cs"/>
          <w:b/>
          <w:bCs/>
          <w:sz w:val="36"/>
          <w:szCs w:val="36"/>
          <w:rtl/>
        </w:rPr>
        <w:t xml:space="preserve"> </w:t>
      </w:r>
      <w:r w:rsidR="00A83E71" w:rsidRPr="00937FD3">
        <w:rPr>
          <w:rFonts w:ascii="Sakkal Majalla" w:hAnsi="Sakkal Majalla" w:cs="Sakkal Majalla" w:hint="cs"/>
          <w:b/>
          <w:bCs/>
          <w:sz w:val="36"/>
          <w:szCs w:val="36"/>
          <w:rtl/>
        </w:rPr>
        <w:t>،</w:t>
      </w:r>
      <w:r w:rsidRPr="00937FD3">
        <w:rPr>
          <w:rFonts w:ascii="Sakkal Majalla" w:hAnsi="Sakkal Majalla" w:cs="Sakkal Majalla"/>
          <w:b/>
          <w:bCs/>
          <w:sz w:val="36"/>
          <w:szCs w:val="36"/>
          <w:rtl/>
        </w:rPr>
        <w:t xml:space="preserve"> </w:t>
      </w:r>
      <w:r w:rsidRPr="00937FD3">
        <w:rPr>
          <w:rFonts w:ascii="Sakkal Majalla" w:eastAsia="Sakkal Majalla" w:hAnsi="Sakkal Majalla" w:cs="Sakkal Majalla"/>
          <w:b/>
          <w:bCs/>
          <w:sz w:val="36"/>
          <w:szCs w:val="36"/>
          <w:rtl/>
        </w:rPr>
        <w:t>مرتبة تنازليا حسب المتوسِّطات الحسابيَّة.</w:t>
      </w:r>
    </w:p>
    <w:tbl>
      <w:tblPr>
        <w:bidiVisual/>
        <w:tblW w:w="9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
        <w:gridCol w:w="3895"/>
        <w:gridCol w:w="850"/>
        <w:gridCol w:w="729"/>
        <w:gridCol w:w="956"/>
        <w:gridCol w:w="1144"/>
        <w:gridCol w:w="965"/>
      </w:tblGrid>
      <w:tr w:rsidR="0066453D" w:rsidRPr="00937FD3" w:rsidTr="00A83E71">
        <w:trPr>
          <w:tblHeader/>
          <w:jc w:val="center"/>
        </w:trPr>
        <w:tc>
          <w:tcPr>
            <w:tcW w:w="509"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3C0E31">
            <w:pPr>
              <w:spacing w:line="240" w:lineRule="auto"/>
              <w:jc w:val="center"/>
              <w:rPr>
                <w:rFonts w:ascii="Sakkal Majalla" w:hAnsi="Sakkal Majalla" w:cs="Sakkal Majalla"/>
                <w:b/>
                <w:bCs/>
                <w:sz w:val="24"/>
                <w:szCs w:val="24"/>
              </w:rPr>
            </w:pPr>
            <w:r w:rsidRPr="00937FD3">
              <w:rPr>
                <w:rFonts w:ascii="Sakkal Majalla" w:hAnsi="Sakkal Majalla" w:cs="Sakkal Majalla"/>
                <w:b/>
                <w:bCs/>
                <w:sz w:val="24"/>
                <w:szCs w:val="24"/>
                <w:rtl/>
              </w:rPr>
              <w:t>م</w:t>
            </w:r>
          </w:p>
        </w:tc>
        <w:tc>
          <w:tcPr>
            <w:tcW w:w="3895"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3C0E31">
            <w:pPr>
              <w:spacing w:line="240" w:lineRule="auto"/>
              <w:jc w:val="center"/>
              <w:rPr>
                <w:rFonts w:ascii="Sakkal Majalla" w:hAnsi="Sakkal Majalla" w:cs="Sakkal Majalla"/>
                <w:b/>
                <w:bCs/>
                <w:sz w:val="24"/>
                <w:szCs w:val="24"/>
              </w:rPr>
            </w:pPr>
            <w:r w:rsidRPr="00937FD3">
              <w:rPr>
                <w:rFonts w:ascii="Sakkal Majalla" w:hAnsi="Sakkal Majalla" w:cs="Sakkal Majalla"/>
                <w:b/>
                <w:bCs/>
                <w:sz w:val="24"/>
                <w:szCs w:val="24"/>
                <w:rtl/>
              </w:rPr>
              <w:t>العبارة</w:t>
            </w:r>
          </w:p>
        </w:tc>
        <w:tc>
          <w:tcPr>
            <w:tcW w:w="850"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3C0E31">
            <w:pPr>
              <w:spacing w:line="240" w:lineRule="auto"/>
              <w:jc w:val="center"/>
              <w:rPr>
                <w:rFonts w:ascii="Sakkal Majalla" w:hAnsi="Sakkal Majalla" w:cs="Sakkal Majalla"/>
                <w:b/>
                <w:bCs/>
                <w:sz w:val="24"/>
                <w:szCs w:val="24"/>
              </w:rPr>
            </w:pPr>
            <w:r w:rsidRPr="00937FD3">
              <w:rPr>
                <w:rFonts w:ascii="Sakkal Majalla" w:hAnsi="Sakkal Majalla" w:cs="Sakkal Majalla"/>
                <w:b/>
                <w:bCs/>
                <w:sz w:val="24"/>
                <w:szCs w:val="24"/>
                <w:rtl/>
              </w:rPr>
              <w:t>المتوسط الحسابي</w:t>
            </w:r>
          </w:p>
        </w:tc>
        <w:tc>
          <w:tcPr>
            <w:tcW w:w="729" w:type="dxa"/>
            <w:tcBorders>
              <w:top w:val="double" w:sz="4" w:space="0" w:color="000000"/>
              <w:left w:val="double" w:sz="4" w:space="0" w:color="000000"/>
              <w:bottom w:val="double" w:sz="4" w:space="0" w:color="000000"/>
              <w:right w:val="double" w:sz="4" w:space="0" w:color="000000"/>
            </w:tcBorders>
            <w:shd w:val="pct5" w:color="auto" w:fill="auto"/>
          </w:tcPr>
          <w:p w:rsidR="0066453D" w:rsidRPr="00937FD3" w:rsidRDefault="0066453D" w:rsidP="003C0E31">
            <w:pPr>
              <w:spacing w:line="240" w:lineRule="auto"/>
              <w:jc w:val="center"/>
              <w:rPr>
                <w:rFonts w:ascii="Sakkal Majalla" w:hAnsi="Sakkal Majalla" w:cs="Sakkal Majalla"/>
                <w:b/>
                <w:bCs/>
                <w:sz w:val="24"/>
                <w:szCs w:val="24"/>
              </w:rPr>
            </w:pPr>
            <w:r w:rsidRPr="00937FD3">
              <w:rPr>
                <w:rFonts w:ascii="Sakkal Majalla" w:hAnsi="Sakkal Majalla" w:cs="Sakkal Majalla"/>
                <w:b/>
                <w:bCs/>
                <w:sz w:val="24"/>
                <w:szCs w:val="24"/>
                <w:rtl/>
              </w:rPr>
              <w:t>النسبة المئوية</w:t>
            </w:r>
          </w:p>
        </w:tc>
        <w:tc>
          <w:tcPr>
            <w:tcW w:w="956"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3C0E31">
            <w:pPr>
              <w:spacing w:line="240" w:lineRule="auto"/>
              <w:jc w:val="center"/>
              <w:rPr>
                <w:rFonts w:ascii="Sakkal Majalla" w:hAnsi="Sakkal Majalla" w:cs="Sakkal Majalla"/>
                <w:b/>
                <w:bCs/>
                <w:sz w:val="24"/>
                <w:szCs w:val="24"/>
              </w:rPr>
            </w:pPr>
            <w:r w:rsidRPr="00937FD3">
              <w:rPr>
                <w:rFonts w:ascii="Sakkal Majalla" w:hAnsi="Sakkal Majalla" w:cs="Sakkal Majalla"/>
                <w:b/>
                <w:bCs/>
                <w:sz w:val="24"/>
                <w:szCs w:val="24"/>
                <w:rtl/>
              </w:rPr>
              <w:t>الانحراف المعياري</w:t>
            </w:r>
          </w:p>
        </w:tc>
        <w:tc>
          <w:tcPr>
            <w:tcW w:w="1144"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3C0E31">
            <w:pPr>
              <w:spacing w:line="240" w:lineRule="auto"/>
              <w:jc w:val="center"/>
              <w:rPr>
                <w:rFonts w:ascii="Sakkal Majalla" w:hAnsi="Sakkal Majalla" w:cs="Sakkal Majalla"/>
                <w:b/>
                <w:bCs/>
                <w:sz w:val="24"/>
                <w:szCs w:val="24"/>
              </w:rPr>
            </w:pPr>
            <w:r w:rsidRPr="00937FD3">
              <w:rPr>
                <w:rFonts w:ascii="Sakkal Majalla" w:hAnsi="Sakkal Majalla" w:cs="Sakkal Majalla"/>
                <w:b/>
                <w:bCs/>
                <w:sz w:val="24"/>
                <w:szCs w:val="24"/>
                <w:rtl/>
              </w:rPr>
              <w:t>الدرجة</w:t>
            </w:r>
          </w:p>
        </w:tc>
        <w:tc>
          <w:tcPr>
            <w:tcW w:w="965"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3C0E31">
            <w:pPr>
              <w:spacing w:line="240" w:lineRule="auto"/>
              <w:jc w:val="center"/>
              <w:rPr>
                <w:rFonts w:ascii="Sakkal Majalla" w:hAnsi="Sakkal Majalla" w:cs="Sakkal Majalla"/>
                <w:b/>
                <w:bCs/>
                <w:sz w:val="24"/>
                <w:szCs w:val="24"/>
              </w:rPr>
            </w:pPr>
            <w:r w:rsidRPr="00937FD3">
              <w:rPr>
                <w:rFonts w:ascii="Sakkal Majalla" w:hAnsi="Sakkal Majalla" w:cs="Sakkal Majalla"/>
                <w:b/>
                <w:bCs/>
                <w:sz w:val="24"/>
                <w:szCs w:val="24"/>
                <w:rtl/>
              </w:rPr>
              <w:t>الترتيب</w:t>
            </w:r>
          </w:p>
        </w:tc>
      </w:tr>
      <w:tr w:rsidR="00C354EC" w:rsidRPr="00937FD3" w:rsidTr="00A83E71">
        <w:trPr>
          <w:jc w:val="center"/>
        </w:trPr>
        <w:tc>
          <w:tcPr>
            <w:tcW w:w="509"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8</w:t>
            </w:r>
          </w:p>
        </w:tc>
        <w:tc>
          <w:tcPr>
            <w:tcW w:w="3895" w:type="dxa"/>
            <w:tcBorders>
              <w:top w:val="double" w:sz="4" w:space="0" w:color="000000"/>
              <w:left w:val="double" w:sz="4" w:space="0" w:color="000000"/>
              <w:bottom w:val="double" w:sz="4" w:space="0" w:color="000000"/>
              <w:right w:val="double" w:sz="4" w:space="0" w:color="000000"/>
            </w:tcBorders>
            <w:shd w:val="clear" w:color="auto" w:fill="auto"/>
          </w:tcPr>
          <w:p w:rsidR="00C354EC" w:rsidRPr="00937FD3" w:rsidRDefault="00C354EC" w:rsidP="002A5886">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تعزيز الاستجابة لحالات الطوارئ الصحية بفعالية أكبر.  </w:t>
            </w:r>
          </w:p>
        </w:tc>
        <w:tc>
          <w:tcPr>
            <w:tcW w:w="850"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both"/>
              <w:rPr>
                <w:rFonts w:ascii="Sakkal Majalla" w:hAnsi="Sakkal Majalla" w:cs="Sakkal Majalla"/>
                <w:sz w:val="28"/>
                <w:szCs w:val="28"/>
              </w:rPr>
            </w:pPr>
            <w:r w:rsidRPr="00937FD3">
              <w:rPr>
                <w:rFonts w:ascii="Sakkal Majalla" w:hAnsi="Sakkal Majalla" w:cs="Sakkal Majalla"/>
                <w:sz w:val="28"/>
                <w:szCs w:val="28"/>
              </w:rPr>
              <w:t>4.12</w:t>
            </w:r>
          </w:p>
        </w:tc>
        <w:tc>
          <w:tcPr>
            <w:tcW w:w="729"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78</w:t>
            </w:r>
            <w:r w:rsidRPr="00937FD3">
              <w:rPr>
                <w:rFonts w:ascii="Sakkal Majalla" w:hAnsi="Sakkal Majalla" w:cs="Sakkal Majalla"/>
                <w:sz w:val="28"/>
                <w:szCs w:val="28"/>
                <w:rtl/>
              </w:rPr>
              <w:t>٪</w:t>
            </w:r>
          </w:p>
        </w:tc>
        <w:tc>
          <w:tcPr>
            <w:tcW w:w="956"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0.861</w:t>
            </w:r>
          </w:p>
        </w:tc>
        <w:tc>
          <w:tcPr>
            <w:tcW w:w="1144"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c>
          <w:tcPr>
            <w:tcW w:w="965"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1</w:t>
            </w:r>
          </w:p>
        </w:tc>
      </w:tr>
      <w:tr w:rsidR="00C354EC" w:rsidRPr="00937FD3" w:rsidTr="00A83E71">
        <w:trPr>
          <w:jc w:val="center"/>
        </w:trPr>
        <w:tc>
          <w:tcPr>
            <w:tcW w:w="509"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9</w:t>
            </w:r>
          </w:p>
        </w:tc>
        <w:tc>
          <w:tcPr>
            <w:tcW w:w="3895" w:type="dxa"/>
            <w:tcBorders>
              <w:top w:val="double" w:sz="4" w:space="0" w:color="000000"/>
              <w:left w:val="double" w:sz="4" w:space="0" w:color="000000"/>
              <w:bottom w:val="double" w:sz="4" w:space="0" w:color="000000"/>
              <w:right w:val="double" w:sz="4" w:space="0" w:color="000000"/>
            </w:tcBorders>
            <w:shd w:val="clear" w:color="auto" w:fill="auto"/>
          </w:tcPr>
          <w:p w:rsidR="00C354EC" w:rsidRPr="00937FD3" w:rsidRDefault="00C354EC" w:rsidP="002A5886">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توفير برامج تدريب وتطوير مهني للكوادر الطبية.  </w:t>
            </w:r>
          </w:p>
        </w:tc>
        <w:tc>
          <w:tcPr>
            <w:tcW w:w="850"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both"/>
              <w:rPr>
                <w:rFonts w:ascii="Sakkal Majalla" w:hAnsi="Sakkal Majalla" w:cs="Sakkal Majalla"/>
                <w:sz w:val="28"/>
                <w:szCs w:val="28"/>
              </w:rPr>
            </w:pPr>
            <w:r w:rsidRPr="00937FD3">
              <w:rPr>
                <w:rFonts w:ascii="Sakkal Majalla" w:hAnsi="Sakkal Majalla" w:cs="Sakkal Majalla"/>
                <w:sz w:val="28"/>
                <w:szCs w:val="28"/>
              </w:rPr>
              <w:t>3.95</w:t>
            </w:r>
          </w:p>
        </w:tc>
        <w:tc>
          <w:tcPr>
            <w:tcW w:w="729"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74</w:t>
            </w:r>
            <w:r w:rsidRPr="00937FD3">
              <w:rPr>
                <w:rFonts w:ascii="Sakkal Majalla" w:hAnsi="Sakkal Majalla" w:cs="Sakkal Majalla"/>
                <w:sz w:val="28"/>
                <w:szCs w:val="28"/>
                <w:rtl/>
              </w:rPr>
              <w:t>٪</w:t>
            </w:r>
          </w:p>
        </w:tc>
        <w:tc>
          <w:tcPr>
            <w:tcW w:w="956"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0.909</w:t>
            </w:r>
          </w:p>
        </w:tc>
        <w:tc>
          <w:tcPr>
            <w:tcW w:w="1144"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c>
          <w:tcPr>
            <w:tcW w:w="965"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2</w:t>
            </w:r>
          </w:p>
        </w:tc>
      </w:tr>
      <w:tr w:rsidR="00C354EC" w:rsidRPr="00937FD3" w:rsidTr="00A83E71">
        <w:trPr>
          <w:jc w:val="center"/>
        </w:trPr>
        <w:tc>
          <w:tcPr>
            <w:tcW w:w="509"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4</w:t>
            </w:r>
          </w:p>
        </w:tc>
        <w:tc>
          <w:tcPr>
            <w:tcW w:w="3895" w:type="dxa"/>
            <w:tcBorders>
              <w:top w:val="double" w:sz="4" w:space="0" w:color="000000"/>
              <w:left w:val="double" w:sz="4" w:space="0" w:color="000000"/>
              <w:bottom w:val="double" w:sz="4" w:space="0" w:color="000000"/>
              <w:right w:val="double" w:sz="4" w:space="0" w:color="000000"/>
            </w:tcBorders>
            <w:shd w:val="clear" w:color="auto" w:fill="auto"/>
          </w:tcPr>
          <w:p w:rsidR="00C354EC" w:rsidRPr="00937FD3" w:rsidRDefault="00C354EC" w:rsidP="002A5886">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تطوير برامج صحية مخصصة تلبي احتياجات المجتمع المحلي بشكل أكثر فعالية.  </w:t>
            </w:r>
          </w:p>
        </w:tc>
        <w:tc>
          <w:tcPr>
            <w:tcW w:w="850"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both"/>
              <w:rPr>
                <w:rFonts w:ascii="Sakkal Majalla" w:hAnsi="Sakkal Majalla" w:cs="Sakkal Majalla"/>
                <w:sz w:val="28"/>
                <w:szCs w:val="28"/>
              </w:rPr>
            </w:pPr>
            <w:r w:rsidRPr="00937FD3">
              <w:rPr>
                <w:rFonts w:ascii="Sakkal Majalla" w:hAnsi="Sakkal Majalla" w:cs="Sakkal Majalla"/>
                <w:sz w:val="28"/>
                <w:szCs w:val="28"/>
              </w:rPr>
              <w:t>3.86</w:t>
            </w:r>
          </w:p>
        </w:tc>
        <w:tc>
          <w:tcPr>
            <w:tcW w:w="729"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71</w:t>
            </w:r>
            <w:r w:rsidRPr="00937FD3">
              <w:rPr>
                <w:rFonts w:ascii="Sakkal Majalla" w:hAnsi="Sakkal Majalla" w:cs="Sakkal Majalla"/>
                <w:sz w:val="28"/>
                <w:szCs w:val="28"/>
                <w:rtl/>
              </w:rPr>
              <w:t>٪</w:t>
            </w:r>
          </w:p>
        </w:tc>
        <w:tc>
          <w:tcPr>
            <w:tcW w:w="956"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0.843</w:t>
            </w:r>
          </w:p>
        </w:tc>
        <w:tc>
          <w:tcPr>
            <w:tcW w:w="1144"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c>
          <w:tcPr>
            <w:tcW w:w="965"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w:t>
            </w:r>
          </w:p>
        </w:tc>
      </w:tr>
      <w:tr w:rsidR="00C354EC" w:rsidRPr="00937FD3" w:rsidTr="00A83E71">
        <w:trPr>
          <w:jc w:val="center"/>
        </w:trPr>
        <w:tc>
          <w:tcPr>
            <w:tcW w:w="509"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5</w:t>
            </w:r>
          </w:p>
        </w:tc>
        <w:tc>
          <w:tcPr>
            <w:tcW w:w="3895" w:type="dxa"/>
            <w:tcBorders>
              <w:top w:val="double" w:sz="4" w:space="0" w:color="000000"/>
              <w:left w:val="double" w:sz="4" w:space="0" w:color="000000"/>
              <w:bottom w:val="double" w:sz="4" w:space="0" w:color="000000"/>
              <w:right w:val="double" w:sz="4" w:space="0" w:color="000000"/>
            </w:tcBorders>
            <w:shd w:val="clear" w:color="auto" w:fill="auto"/>
          </w:tcPr>
          <w:p w:rsidR="00C354EC" w:rsidRPr="00937FD3" w:rsidRDefault="00C354EC" w:rsidP="002A5886">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زيادة الاستثمارات في البنية التحتية الصحية، مما يرفع مستوى الخدمات.  </w:t>
            </w:r>
          </w:p>
        </w:tc>
        <w:tc>
          <w:tcPr>
            <w:tcW w:w="850"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both"/>
              <w:rPr>
                <w:rFonts w:ascii="Sakkal Majalla" w:hAnsi="Sakkal Majalla" w:cs="Sakkal Majalla"/>
                <w:sz w:val="28"/>
                <w:szCs w:val="28"/>
              </w:rPr>
            </w:pPr>
            <w:r w:rsidRPr="00937FD3">
              <w:rPr>
                <w:rFonts w:ascii="Sakkal Majalla" w:hAnsi="Sakkal Majalla" w:cs="Sakkal Majalla"/>
                <w:sz w:val="28"/>
                <w:szCs w:val="28"/>
              </w:rPr>
              <w:t>3.71</w:t>
            </w:r>
          </w:p>
        </w:tc>
        <w:tc>
          <w:tcPr>
            <w:tcW w:w="729"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68</w:t>
            </w:r>
            <w:r w:rsidRPr="00937FD3">
              <w:rPr>
                <w:rFonts w:ascii="Sakkal Majalla" w:hAnsi="Sakkal Majalla" w:cs="Sakkal Majalla"/>
                <w:sz w:val="28"/>
                <w:szCs w:val="28"/>
                <w:rtl/>
              </w:rPr>
              <w:t>٪</w:t>
            </w:r>
          </w:p>
        </w:tc>
        <w:tc>
          <w:tcPr>
            <w:tcW w:w="956"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1.066</w:t>
            </w:r>
          </w:p>
        </w:tc>
        <w:tc>
          <w:tcPr>
            <w:tcW w:w="1144"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c>
          <w:tcPr>
            <w:tcW w:w="965"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4</w:t>
            </w:r>
          </w:p>
        </w:tc>
      </w:tr>
      <w:tr w:rsidR="00C354EC" w:rsidRPr="00937FD3" w:rsidTr="00A83E71">
        <w:trPr>
          <w:jc w:val="center"/>
        </w:trPr>
        <w:tc>
          <w:tcPr>
            <w:tcW w:w="509"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6</w:t>
            </w:r>
          </w:p>
        </w:tc>
        <w:tc>
          <w:tcPr>
            <w:tcW w:w="3895" w:type="dxa"/>
            <w:tcBorders>
              <w:top w:val="double" w:sz="4" w:space="0" w:color="000000"/>
              <w:left w:val="double" w:sz="4" w:space="0" w:color="000000"/>
              <w:bottom w:val="double" w:sz="4" w:space="0" w:color="000000"/>
              <w:right w:val="double" w:sz="4" w:space="0" w:color="000000"/>
            </w:tcBorders>
            <w:shd w:val="clear" w:color="auto" w:fill="auto"/>
          </w:tcPr>
          <w:p w:rsidR="00C354EC" w:rsidRPr="00937FD3" w:rsidRDefault="00C354EC" w:rsidP="002A5886">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تشجيع الابتكار في تقديم الخدمات واستخدام تقنيات جديدة.  </w:t>
            </w:r>
          </w:p>
        </w:tc>
        <w:tc>
          <w:tcPr>
            <w:tcW w:w="850"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both"/>
              <w:rPr>
                <w:rFonts w:ascii="Sakkal Majalla" w:hAnsi="Sakkal Majalla" w:cs="Sakkal Majalla"/>
                <w:sz w:val="28"/>
                <w:szCs w:val="28"/>
              </w:rPr>
            </w:pPr>
            <w:r w:rsidRPr="00937FD3">
              <w:rPr>
                <w:rFonts w:ascii="Sakkal Majalla" w:hAnsi="Sakkal Majalla" w:cs="Sakkal Majalla"/>
                <w:sz w:val="28"/>
                <w:szCs w:val="28"/>
              </w:rPr>
              <w:t>3.69</w:t>
            </w:r>
          </w:p>
        </w:tc>
        <w:tc>
          <w:tcPr>
            <w:tcW w:w="729"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67</w:t>
            </w:r>
            <w:r w:rsidRPr="00937FD3">
              <w:rPr>
                <w:rFonts w:ascii="Sakkal Majalla" w:hAnsi="Sakkal Majalla" w:cs="Sakkal Majalla"/>
                <w:sz w:val="28"/>
                <w:szCs w:val="28"/>
                <w:rtl/>
              </w:rPr>
              <w:t>٪</w:t>
            </w:r>
          </w:p>
        </w:tc>
        <w:tc>
          <w:tcPr>
            <w:tcW w:w="956"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0.975</w:t>
            </w:r>
          </w:p>
        </w:tc>
        <w:tc>
          <w:tcPr>
            <w:tcW w:w="1144"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c>
          <w:tcPr>
            <w:tcW w:w="965"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5</w:t>
            </w:r>
          </w:p>
        </w:tc>
      </w:tr>
      <w:tr w:rsidR="00C354EC" w:rsidRPr="00937FD3" w:rsidTr="00A83E71">
        <w:trPr>
          <w:jc w:val="center"/>
        </w:trPr>
        <w:tc>
          <w:tcPr>
            <w:tcW w:w="509"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lastRenderedPageBreak/>
              <w:t>3</w:t>
            </w:r>
          </w:p>
        </w:tc>
        <w:tc>
          <w:tcPr>
            <w:tcW w:w="3895" w:type="dxa"/>
            <w:tcBorders>
              <w:top w:val="double" w:sz="4" w:space="0" w:color="000000"/>
              <w:left w:val="double" w:sz="4" w:space="0" w:color="000000"/>
              <w:bottom w:val="double" w:sz="4" w:space="0" w:color="000000"/>
              <w:right w:val="double" w:sz="4" w:space="0" w:color="000000"/>
            </w:tcBorders>
            <w:shd w:val="clear" w:color="auto" w:fill="auto"/>
          </w:tcPr>
          <w:p w:rsidR="00C354EC" w:rsidRPr="00937FD3" w:rsidRDefault="00C354EC" w:rsidP="002A5886">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تعزيز كفاءة استخدام الموارد، مما يؤدي إلى توفير خدمات أفضل بتكلفة أقل.  </w:t>
            </w:r>
          </w:p>
        </w:tc>
        <w:tc>
          <w:tcPr>
            <w:tcW w:w="850"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both"/>
              <w:rPr>
                <w:rFonts w:ascii="Sakkal Majalla" w:hAnsi="Sakkal Majalla" w:cs="Sakkal Majalla"/>
                <w:sz w:val="28"/>
                <w:szCs w:val="28"/>
              </w:rPr>
            </w:pPr>
            <w:r w:rsidRPr="00937FD3">
              <w:rPr>
                <w:rFonts w:ascii="Sakkal Majalla" w:hAnsi="Sakkal Majalla" w:cs="Sakkal Majalla"/>
                <w:sz w:val="28"/>
                <w:szCs w:val="28"/>
              </w:rPr>
              <w:t>3.64</w:t>
            </w:r>
          </w:p>
        </w:tc>
        <w:tc>
          <w:tcPr>
            <w:tcW w:w="729"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66</w:t>
            </w:r>
            <w:r w:rsidRPr="00937FD3">
              <w:rPr>
                <w:rFonts w:ascii="Sakkal Majalla" w:hAnsi="Sakkal Majalla" w:cs="Sakkal Majalla"/>
                <w:sz w:val="28"/>
                <w:szCs w:val="28"/>
                <w:rtl/>
              </w:rPr>
              <w:t>٪</w:t>
            </w:r>
          </w:p>
        </w:tc>
        <w:tc>
          <w:tcPr>
            <w:tcW w:w="956"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0.983</w:t>
            </w:r>
          </w:p>
        </w:tc>
        <w:tc>
          <w:tcPr>
            <w:tcW w:w="1144"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c>
          <w:tcPr>
            <w:tcW w:w="965"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w:t>
            </w:r>
          </w:p>
        </w:tc>
      </w:tr>
      <w:tr w:rsidR="00C354EC" w:rsidRPr="00937FD3" w:rsidTr="00A83E71">
        <w:trPr>
          <w:jc w:val="center"/>
        </w:trPr>
        <w:tc>
          <w:tcPr>
            <w:tcW w:w="509"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1</w:t>
            </w:r>
          </w:p>
        </w:tc>
        <w:tc>
          <w:tcPr>
            <w:tcW w:w="3895" w:type="dxa"/>
            <w:tcBorders>
              <w:top w:val="double" w:sz="4" w:space="0" w:color="000000"/>
              <w:left w:val="double" w:sz="4" w:space="0" w:color="000000"/>
              <w:bottom w:val="double" w:sz="4" w:space="0" w:color="000000"/>
              <w:right w:val="double" w:sz="4" w:space="0" w:color="000000"/>
            </w:tcBorders>
            <w:shd w:val="clear" w:color="auto" w:fill="auto"/>
          </w:tcPr>
          <w:p w:rsidR="00C354EC" w:rsidRPr="00937FD3" w:rsidRDefault="00C354EC" w:rsidP="002A5886">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زيادة الوصول إلى الخدمات الصحية، مما يساهم في تقليل الفجوة بين المناطق الحضرية والنائية.  </w:t>
            </w:r>
          </w:p>
        </w:tc>
        <w:tc>
          <w:tcPr>
            <w:tcW w:w="850"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both"/>
              <w:rPr>
                <w:rFonts w:ascii="Sakkal Majalla" w:hAnsi="Sakkal Majalla" w:cs="Sakkal Majalla"/>
                <w:sz w:val="28"/>
                <w:szCs w:val="28"/>
              </w:rPr>
            </w:pPr>
            <w:r w:rsidRPr="00937FD3">
              <w:rPr>
                <w:rFonts w:ascii="Sakkal Majalla" w:hAnsi="Sakkal Majalla" w:cs="Sakkal Majalla"/>
                <w:sz w:val="28"/>
                <w:szCs w:val="28"/>
              </w:rPr>
              <w:t>3.62</w:t>
            </w:r>
          </w:p>
        </w:tc>
        <w:tc>
          <w:tcPr>
            <w:tcW w:w="729"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65</w:t>
            </w:r>
            <w:r w:rsidRPr="00937FD3">
              <w:rPr>
                <w:rFonts w:ascii="Sakkal Majalla" w:hAnsi="Sakkal Majalla" w:cs="Sakkal Majalla"/>
                <w:sz w:val="28"/>
                <w:szCs w:val="28"/>
                <w:rtl/>
              </w:rPr>
              <w:t>٪</w:t>
            </w:r>
          </w:p>
        </w:tc>
        <w:tc>
          <w:tcPr>
            <w:tcW w:w="956"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tl/>
              </w:rPr>
            </w:pPr>
            <w:r w:rsidRPr="00937FD3">
              <w:rPr>
                <w:rFonts w:ascii="Sakkal Majalla" w:hAnsi="Sakkal Majalla" w:cs="Sakkal Majalla"/>
                <w:sz w:val="28"/>
                <w:szCs w:val="28"/>
              </w:rPr>
              <w:t>0.854</w:t>
            </w:r>
          </w:p>
        </w:tc>
        <w:tc>
          <w:tcPr>
            <w:tcW w:w="1144"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c>
          <w:tcPr>
            <w:tcW w:w="965"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7</w:t>
            </w:r>
          </w:p>
        </w:tc>
      </w:tr>
      <w:tr w:rsidR="00C354EC" w:rsidRPr="00937FD3" w:rsidTr="00A83E71">
        <w:trPr>
          <w:jc w:val="center"/>
        </w:trPr>
        <w:tc>
          <w:tcPr>
            <w:tcW w:w="509"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7</w:t>
            </w:r>
          </w:p>
        </w:tc>
        <w:tc>
          <w:tcPr>
            <w:tcW w:w="3895" w:type="dxa"/>
            <w:tcBorders>
              <w:top w:val="double" w:sz="4" w:space="0" w:color="000000"/>
              <w:left w:val="double" w:sz="4" w:space="0" w:color="000000"/>
              <w:bottom w:val="double" w:sz="4" w:space="0" w:color="000000"/>
              <w:right w:val="double" w:sz="4" w:space="0" w:color="000000"/>
            </w:tcBorders>
            <w:shd w:val="clear" w:color="auto" w:fill="auto"/>
          </w:tcPr>
          <w:p w:rsidR="00C354EC" w:rsidRPr="00937FD3" w:rsidRDefault="00C354EC" w:rsidP="002A5886">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تحسين نظام الرعاية الصحية من خلال دمج الخدمات الحكومية والخاصة.  </w:t>
            </w:r>
          </w:p>
        </w:tc>
        <w:tc>
          <w:tcPr>
            <w:tcW w:w="850"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both"/>
              <w:rPr>
                <w:rFonts w:ascii="Sakkal Majalla" w:hAnsi="Sakkal Majalla" w:cs="Sakkal Majalla"/>
                <w:sz w:val="28"/>
                <w:szCs w:val="28"/>
              </w:rPr>
            </w:pPr>
            <w:r w:rsidRPr="00937FD3">
              <w:rPr>
                <w:rFonts w:ascii="Sakkal Majalla" w:hAnsi="Sakkal Majalla" w:cs="Sakkal Majalla"/>
                <w:sz w:val="28"/>
                <w:szCs w:val="28"/>
              </w:rPr>
              <w:t>3.60</w:t>
            </w:r>
          </w:p>
        </w:tc>
        <w:tc>
          <w:tcPr>
            <w:tcW w:w="729"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65</w:t>
            </w:r>
            <w:r w:rsidRPr="00937FD3">
              <w:rPr>
                <w:rFonts w:ascii="Sakkal Majalla" w:hAnsi="Sakkal Majalla" w:cs="Sakkal Majalla"/>
                <w:sz w:val="28"/>
                <w:szCs w:val="28"/>
                <w:rtl/>
              </w:rPr>
              <w:t>٪</w:t>
            </w:r>
          </w:p>
        </w:tc>
        <w:tc>
          <w:tcPr>
            <w:tcW w:w="956"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1.127</w:t>
            </w:r>
          </w:p>
        </w:tc>
        <w:tc>
          <w:tcPr>
            <w:tcW w:w="1144"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c>
          <w:tcPr>
            <w:tcW w:w="965"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8</w:t>
            </w:r>
          </w:p>
        </w:tc>
      </w:tr>
      <w:tr w:rsidR="00C354EC" w:rsidRPr="00937FD3" w:rsidTr="00A83E71">
        <w:trPr>
          <w:jc w:val="center"/>
        </w:trPr>
        <w:tc>
          <w:tcPr>
            <w:tcW w:w="509"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10</w:t>
            </w:r>
          </w:p>
        </w:tc>
        <w:tc>
          <w:tcPr>
            <w:tcW w:w="3895" w:type="dxa"/>
            <w:tcBorders>
              <w:top w:val="double" w:sz="4" w:space="0" w:color="000000"/>
              <w:left w:val="double" w:sz="4" w:space="0" w:color="000000"/>
              <w:bottom w:val="double" w:sz="4" w:space="0" w:color="000000"/>
              <w:right w:val="double" w:sz="4" w:space="0" w:color="000000"/>
            </w:tcBorders>
            <w:shd w:val="clear" w:color="auto" w:fill="auto"/>
          </w:tcPr>
          <w:p w:rsidR="00C354EC" w:rsidRPr="00937FD3" w:rsidRDefault="00C354EC" w:rsidP="002A5886">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رفع مستوى الوعي الصحي بين السكان من خلال حملات مشتركة.  </w:t>
            </w:r>
          </w:p>
        </w:tc>
        <w:tc>
          <w:tcPr>
            <w:tcW w:w="850"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both"/>
              <w:rPr>
                <w:rFonts w:ascii="Sakkal Majalla" w:hAnsi="Sakkal Majalla" w:cs="Sakkal Majalla"/>
                <w:sz w:val="28"/>
                <w:szCs w:val="28"/>
              </w:rPr>
            </w:pPr>
            <w:r w:rsidRPr="00937FD3">
              <w:rPr>
                <w:rFonts w:ascii="Sakkal Majalla" w:hAnsi="Sakkal Majalla" w:cs="Sakkal Majalla"/>
                <w:sz w:val="28"/>
                <w:szCs w:val="28"/>
              </w:rPr>
              <w:t>3.36</w:t>
            </w:r>
          </w:p>
        </w:tc>
        <w:tc>
          <w:tcPr>
            <w:tcW w:w="729"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59</w:t>
            </w:r>
            <w:r w:rsidRPr="00937FD3">
              <w:rPr>
                <w:rFonts w:ascii="Sakkal Majalla" w:hAnsi="Sakkal Majalla" w:cs="Sakkal Majalla"/>
                <w:sz w:val="28"/>
                <w:szCs w:val="28"/>
                <w:rtl/>
              </w:rPr>
              <w:t>٪</w:t>
            </w:r>
          </w:p>
        </w:tc>
        <w:tc>
          <w:tcPr>
            <w:tcW w:w="956"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0.906</w:t>
            </w:r>
          </w:p>
        </w:tc>
        <w:tc>
          <w:tcPr>
            <w:tcW w:w="1144"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متوسطة</w:t>
            </w:r>
          </w:p>
        </w:tc>
        <w:tc>
          <w:tcPr>
            <w:tcW w:w="965"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9</w:t>
            </w:r>
          </w:p>
        </w:tc>
      </w:tr>
      <w:tr w:rsidR="00C354EC" w:rsidRPr="00937FD3" w:rsidTr="00A83E71">
        <w:trPr>
          <w:jc w:val="center"/>
        </w:trPr>
        <w:tc>
          <w:tcPr>
            <w:tcW w:w="509"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2</w:t>
            </w:r>
          </w:p>
        </w:tc>
        <w:tc>
          <w:tcPr>
            <w:tcW w:w="3895" w:type="dxa"/>
            <w:tcBorders>
              <w:top w:val="double" w:sz="4" w:space="0" w:color="000000"/>
              <w:left w:val="double" w:sz="4" w:space="0" w:color="000000"/>
              <w:bottom w:val="double" w:sz="4" w:space="0" w:color="000000"/>
              <w:right w:val="double" w:sz="4" w:space="0" w:color="000000"/>
            </w:tcBorders>
            <w:shd w:val="clear" w:color="auto" w:fill="auto"/>
          </w:tcPr>
          <w:p w:rsidR="00C354EC" w:rsidRPr="00937FD3" w:rsidRDefault="00C354EC" w:rsidP="002A5886">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تحسين جودة الرعاية الصحية المقدمة من خلال تبادل الخبرات والمعرفة بين القطاعين.  </w:t>
            </w:r>
          </w:p>
        </w:tc>
        <w:tc>
          <w:tcPr>
            <w:tcW w:w="850"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both"/>
              <w:rPr>
                <w:rFonts w:ascii="Sakkal Majalla" w:hAnsi="Sakkal Majalla" w:cs="Sakkal Majalla"/>
                <w:sz w:val="28"/>
                <w:szCs w:val="28"/>
              </w:rPr>
            </w:pPr>
            <w:r w:rsidRPr="00937FD3">
              <w:rPr>
                <w:rFonts w:ascii="Sakkal Majalla" w:hAnsi="Sakkal Majalla" w:cs="Sakkal Majalla"/>
                <w:sz w:val="28"/>
                <w:szCs w:val="28"/>
              </w:rPr>
              <w:t>3.32</w:t>
            </w:r>
          </w:p>
        </w:tc>
        <w:tc>
          <w:tcPr>
            <w:tcW w:w="729"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57</w:t>
            </w:r>
            <w:r w:rsidRPr="00937FD3">
              <w:rPr>
                <w:rFonts w:ascii="Sakkal Majalla" w:hAnsi="Sakkal Majalla" w:cs="Sakkal Majalla"/>
                <w:sz w:val="28"/>
                <w:szCs w:val="28"/>
                <w:rtl/>
              </w:rPr>
              <w:t>٪</w:t>
            </w:r>
          </w:p>
        </w:tc>
        <w:tc>
          <w:tcPr>
            <w:tcW w:w="956"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0.901</w:t>
            </w:r>
          </w:p>
        </w:tc>
        <w:tc>
          <w:tcPr>
            <w:tcW w:w="1144"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tl/>
              </w:rPr>
            </w:pPr>
            <w:r w:rsidRPr="00937FD3">
              <w:rPr>
                <w:rFonts w:ascii="Sakkal Majalla" w:hAnsi="Sakkal Majalla" w:cs="Sakkal Majalla"/>
                <w:sz w:val="28"/>
                <w:szCs w:val="28"/>
                <w:rtl/>
              </w:rPr>
              <w:t>متوسطة</w:t>
            </w:r>
          </w:p>
        </w:tc>
        <w:tc>
          <w:tcPr>
            <w:tcW w:w="965" w:type="dxa"/>
            <w:tcBorders>
              <w:top w:val="double" w:sz="4" w:space="0" w:color="000000"/>
              <w:left w:val="double" w:sz="4" w:space="0" w:color="000000"/>
              <w:bottom w:val="double" w:sz="4" w:space="0" w:color="000000"/>
              <w:right w:val="double" w:sz="4" w:space="0" w:color="000000"/>
            </w:tcBorders>
            <w:shd w:val="clear" w:color="auto" w:fill="auto"/>
            <w:vAlign w:val="center"/>
          </w:tcPr>
          <w:p w:rsidR="00C354EC" w:rsidRPr="00937FD3" w:rsidRDefault="00C354EC"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10</w:t>
            </w:r>
          </w:p>
        </w:tc>
      </w:tr>
      <w:tr w:rsidR="0066453D" w:rsidRPr="00937FD3" w:rsidTr="00A83E71">
        <w:trPr>
          <w:jc w:val="center"/>
        </w:trPr>
        <w:tc>
          <w:tcPr>
            <w:tcW w:w="4404" w:type="dxa"/>
            <w:gridSpan w:val="2"/>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CA63C6" w:rsidP="003C0E31">
            <w:pPr>
              <w:spacing w:line="240" w:lineRule="auto"/>
              <w:jc w:val="center"/>
              <w:rPr>
                <w:rFonts w:ascii="Sakkal Majalla" w:hAnsi="Sakkal Majalla" w:cs="Sakkal Majalla"/>
                <w:b/>
                <w:bCs/>
                <w:sz w:val="28"/>
                <w:szCs w:val="28"/>
                <w:rtl/>
              </w:rPr>
            </w:pPr>
            <w:r w:rsidRPr="00937FD3">
              <w:rPr>
                <w:rFonts w:ascii="Sakkal Majalla" w:hAnsi="Sakkal Majalla" w:cs="Sakkal Majalla"/>
                <w:b/>
                <w:bCs/>
                <w:sz w:val="28"/>
                <w:szCs w:val="28"/>
                <w:rtl/>
              </w:rPr>
              <w:t>تأثير الشراكات بين القطاعين على جودة الخدمات الصحية المقدمة للسكان في محافظة الخرج</w:t>
            </w:r>
          </w:p>
        </w:tc>
        <w:tc>
          <w:tcPr>
            <w:tcW w:w="850"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3.74</w:t>
            </w:r>
          </w:p>
        </w:tc>
        <w:tc>
          <w:tcPr>
            <w:tcW w:w="729"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68</w:t>
            </w:r>
            <w:r w:rsidRPr="00937FD3">
              <w:rPr>
                <w:rFonts w:ascii="Sakkal Majalla" w:hAnsi="Sakkal Majalla" w:cs="Sakkal Majalla"/>
                <w:b/>
                <w:bCs/>
                <w:sz w:val="28"/>
                <w:szCs w:val="28"/>
                <w:rtl/>
              </w:rPr>
              <w:t>٪</w:t>
            </w:r>
          </w:p>
        </w:tc>
        <w:tc>
          <w:tcPr>
            <w:tcW w:w="956"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0.772</w:t>
            </w:r>
          </w:p>
        </w:tc>
        <w:tc>
          <w:tcPr>
            <w:tcW w:w="2109" w:type="dxa"/>
            <w:gridSpan w:val="2"/>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مرتفعة</w:t>
            </w:r>
          </w:p>
        </w:tc>
      </w:tr>
    </w:tbl>
    <w:p w:rsidR="0066453D" w:rsidRPr="00937FD3" w:rsidRDefault="0066453D" w:rsidP="0066453D">
      <w:pPr>
        <w:tabs>
          <w:tab w:val="right" w:pos="8503"/>
        </w:tabs>
        <w:spacing w:line="240" w:lineRule="auto"/>
        <w:jc w:val="both"/>
        <w:rPr>
          <w:rFonts w:ascii="Sakkal Majalla" w:hAnsi="Sakkal Majalla" w:cs="Sakkal Majalla"/>
          <w:sz w:val="36"/>
          <w:szCs w:val="36"/>
          <w:rtl/>
        </w:rPr>
      </w:pPr>
      <w:r w:rsidRPr="00937FD3">
        <w:rPr>
          <w:rFonts w:ascii="Sakkal Majalla" w:hAnsi="Sakkal Majalla" w:cs="Sakkal Majalla"/>
          <w:sz w:val="36"/>
          <w:szCs w:val="36"/>
          <w:rtl/>
        </w:rPr>
        <w:t xml:space="preserve">  المصدر: اعداد </w:t>
      </w:r>
      <w:r w:rsidR="003608C4" w:rsidRPr="00937FD3">
        <w:rPr>
          <w:rFonts w:ascii="Sakkal Majalla" w:hAnsi="Sakkal Majalla" w:cs="Sakkal Majalla"/>
          <w:sz w:val="36"/>
          <w:szCs w:val="36"/>
          <w:rtl/>
        </w:rPr>
        <w:t>الباحث</w:t>
      </w:r>
      <w:r w:rsidRPr="00937FD3">
        <w:rPr>
          <w:rFonts w:ascii="Sakkal Majalla" w:hAnsi="Sakkal Majalla" w:cs="Sakkal Majalla"/>
          <w:sz w:val="36"/>
          <w:szCs w:val="36"/>
          <w:rtl/>
        </w:rPr>
        <w:t xml:space="preserve"> من واقع الدراسة الميدانية</w:t>
      </w:r>
      <w:r w:rsidRPr="00937FD3">
        <w:rPr>
          <w:rFonts w:ascii="Sakkal Majalla" w:hAnsi="Sakkal Majalla" w:cs="Sakkal Majalla"/>
          <w:sz w:val="36"/>
          <w:szCs w:val="36"/>
          <w:rtl/>
        </w:rPr>
        <w:tab/>
      </w:r>
    </w:p>
    <w:p w:rsidR="0066453D" w:rsidRPr="00937FD3" w:rsidRDefault="0066453D" w:rsidP="00CA63C6">
      <w:pPr>
        <w:spacing w:line="360" w:lineRule="auto"/>
        <w:ind w:firstLine="567"/>
        <w:jc w:val="both"/>
        <w:rPr>
          <w:rFonts w:ascii="Sakkal Majalla" w:hAnsi="Sakkal Majalla" w:cs="Sakkal Majalla"/>
          <w:sz w:val="36"/>
          <w:szCs w:val="36"/>
        </w:rPr>
      </w:pPr>
      <w:r w:rsidRPr="00937FD3">
        <w:rPr>
          <w:rFonts w:ascii="Sakkal Majalla" w:hAnsi="Sakkal Majalla" w:cs="Sakkal Majalla"/>
          <w:sz w:val="36"/>
          <w:szCs w:val="36"/>
          <w:rtl/>
        </w:rPr>
        <w:t xml:space="preserve">من خلال الجدول الموضح أعلاه يتضح ان عبارات المحور الثاني: </w:t>
      </w:r>
      <w:r w:rsidR="00CA63C6" w:rsidRPr="00937FD3">
        <w:rPr>
          <w:rFonts w:ascii="Sakkal Majalla" w:hAnsi="Sakkal Majalla" w:cs="Sakkal Majalla"/>
          <w:sz w:val="36"/>
          <w:szCs w:val="36"/>
          <w:rtl/>
        </w:rPr>
        <w:t>تأثير الشراكات بين القطاعين على جودة الخدمات الصحية المقدمة للسكان في محافظة الخرج</w:t>
      </w:r>
      <w:r w:rsidR="00CA63C6" w:rsidRPr="00937FD3">
        <w:rPr>
          <w:rFonts w:ascii="Sakkal Majalla" w:hAnsi="Sakkal Majalla" w:cs="Sakkal Majalla" w:hint="cs"/>
          <w:sz w:val="36"/>
          <w:szCs w:val="36"/>
          <w:rtl/>
        </w:rPr>
        <w:t xml:space="preserve"> </w:t>
      </w:r>
      <w:r w:rsidRPr="00937FD3">
        <w:rPr>
          <w:rFonts w:ascii="Sakkal Majalla" w:hAnsi="Sakkal Majalla" w:cs="Sakkal Majalla"/>
          <w:sz w:val="36"/>
          <w:szCs w:val="36"/>
          <w:rtl/>
        </w:rPr>
        <w:t>، جاءت بدرجة (مرتفعة) حيث بلغ المتوسط الحسابي الكلي (</w:t>
      </w:r>
      <w:r w:rsidRPr="00937FD3">
        <w:rPr>
          <w:rFonts w:ascii="Sakkal Majalla" w:hAnsi="Sakkal Majalla" w:cs="Sakkal Majalla"/>
          <w:sz w:val="36"/>
          <w:szCs w:val="36"/>
        </w:rPr>
        <w:t>3.74</w:t>
      </w:r>
      <w:r w:rsidRPr="00937FD3">
        <w:rPr>
          <w:rFonts w:ascii="Sakkal Majalla" w:hAnsi="Sakkal Majalla" w:cs="Sakkal Majalla"/>
          <w:sz w:val="36"/>
          <w:szCs w:val="36"/>
          <w:rtl/>
        </w:rPr>
        <w:t xml:space="preserve"> من </w:t>
      </w:r>
      <w:r w:rsidRPr="00937FD3">
        <w:rPr>
          <w:rFonts w:ascii="Sakkal Majalla" w:hAnsi="Sakkal Majalla" w:cs="Sakkal Majalla"/>
          <w:sz w:val="36"/>
          <w:szCs w:val="36"/>
        </w:rPr>
        <w:t>5</w:t>
      </w:r>
      <w:r w:rsidRPr="00937FD3">
        <w:rPr>
          <w:rFonts w:ascii="Sakkal Majalla" w:hAnsi="Sakkal Majalla" w:cs="Sakkal Majalla"/>
          <w:sz w:val="36"/>
          <w:szCs w:val="36"/>
          <w:rtl/>
        </w:rPr>
        <w:t>) وهو متوسط يقع ضمن الفئة الرابعة من فئات مقياس ليكرت الخماسي (</w:t>
      </w:r>
      <w:r w:rsidRPr="00937FD3">
        <w:rPr>
          <w:rFonts w:ascii="Sakkal Majalla" w:hAnsi="Sakkal Majalla" w:cs="Sakkal Majalla"/>
          <w:sz w:val="36"/>
          <w:szCs w:val="36"/>
        </w:rPr>
        <w:t>3.40</w:t>
      </w:r>
      <w:r w:rsidRPr="00937FD3">
        <w:rPr>
          <w:rFonts w:ascii="Sakkal Majalla" w:hAnsi="Sakkal Majalla" w:cs="Sakkal Majalla"/>
          <w:sz w:val="36"/>
          <w:szCs w:val="36"/>
          <w:rtl/>
        </w:rPr>
        <w:t xml:space="preserve"> إلى </w:t>
      </w:r>
      <w:r w:rsidRPr="00937FD3">
        <w:rPr>
          <w:rFonts w:ascii="Sakkal Majalla" w:hAnsi="Sakkal Majalla" w:cs="Sakkal Majalla"/>
          <w:sz w:val="36"/>
          <w:szCs w:val="36"/>
        </w:rPr>
        <w:t>4.19</w:t>
      </w:r>
      <w:r w:rsidRPr="00937FD3">
        <w:rPr>
          <w:rFonts w:ascii="Sakkal Majalla" w:hAnsi="Sakkal Majalla" w:cs="Sakkal Majalla"/>
          <w:sz w:val="36"/>
          <w:szCs w:val="36"/>
          <w:rtl/>
        </w:rPr>
        <w:t>) وهي الفئة التي تشير إلى درجة (مرتفعة).</w:t>
      </w:r>
    </w:p>
    <w:p w:rsidR="0066453D" w:rsidRPr="00937FD3" w:rsidRDefault="0066453D" w:rsidP="00CA63C6">
      <w:pPr>
        <w:spacing w:line="360" w:lineRule="auto"/>
        <w:ind w:firstLine="567"/>
        <w:jc w:val="both"/>
        <w:rPr>
          <w:rFonts w:ascii="Sakkal Majalla" w:eastAsia="Sakkal Majalla" w:hAnsi="Sakkal Majalla" w:cs="Sakkal Majalla"/>
          <w:b/>
          <w:bCs/>
          <w:sz w:val="36"/>
          <w:szCs w:val="36"/>
          <w:rtl/>
        </w:rPr>
      </w:pPr>
      <w:r w:rsidRPr="00937FD3">
        <w:rPr>
          <w:rFonts w:ascii="Sakkal Majalla" w:hAnsi="Sakkal Majalla" w:cs="Sakkal Majalla"/>
          <w:sz w:val="36"/>
          <w:szCs w:val="36"/>
          <w:rtl/>
        </w:rPr>
        <w:t xml:space="preserve">كما يتضح من النتائج أن هناك تفاوتا في استجابات أفراد عينة الدِّراسة على عبارات المحور الثاني: </w:t>
      </w:r>
      <w:r w:rsidR="00CA63C6" w:rsidRPr="00937FD3">
        <w:rPr>
          <w:rFonts w:ascii="Sakkal Majalla" w:hAnsi="Sakkal Majalla" w:cs="Sakkal Majalla"/>
          <w:sz w:val="36"/>
          <w:szCs w:val="36"/>
          <w:rtl/>
        </w:rPr>
        <w:t>تأثير الشراكات بين القطاعين على جودة الخدمات الصحية المقدمة للسكان في محافظة الخرج</w:t>
      </w:r>
      <w:r w:rsidRPr="00937FD3">
        <w:rPr>
          <w:rFonts w:ascii="Sakkal Majalla" w:hAnsi="Sakkal Majalla" w:cs="Sakkal Majalla"/>
          <w:sz w:val="36"/>
          <w:szCs w:val="36"/>
          <w:rtl/>
        </w:rPr>
        <w:t>. حيث تراوحت المتوسِّطات ما بين (</w:t>
      </w:r>
      <w:r w:rsidRPr="00937FD3">
        <w:rPr>
          <w:rFonts w:ascii="Sakkal Majalla" w:hAnsi="Sakkal Majalla" w:cs="Sakkal Majalla"/>
          <w:sz w:val="36"/>
          <w:szCs w:val="36"/>
        </w:rPr>
        <w:t>3.32</w:t>
      </w:r>
      <w:r w:rsidRPr="00937FD3">
        <w:rPr>
          <w:rFonts w:ascii="Sakkal Majalla" w:hAnsi="Sakkal Majalla" w:cs="Sakkal Majalla"/>
          <w:sz w:val="36"/>
          <w:szCs w:val="36"/>
          <w:rtl/>
        </w:rPr>
        <w:t xml:space="preserve"> إلى </w:t>
      </w:r>
      <w:r w:rsidRPr="00937FD3">
        <w:rPr>
          <w:rFonts w:ascii="Sakkal Majalla" w:hAnsi="Sakkal Majalla" w:cs="Sakkal Majalla"/>
          <w:sz w:val="36"/>
          <w:szCs w:val="36"/>
        </w:rPr>
        <w:t>4.12</w:t>
      </w:r>
      <w:r w:rsidRPr="00937FD3">
        <w:rPr>
          <w:rFonts w:ascii="Sakkal Majalla" w:hAnsi="Sakkal Majalla" w:cs="Sakkal Majalla"/>
          <w:sz w:val="36"/>
          <w:szCs w:val="36"/>
          <w:rtl/>
        </w:rPr>
        <w:t xml:space="preserve"> من </w:t>
      </w:r>
      <w:r w:rsidRPr="00937FD3">
        <w:rPr>
          <w:rFonts w:ascii="Sakkal Majalla" w:hAnsi="Sakkal Majalla" w:cs="Sakkal Majalla"/>
          <w:sz w:val="36"/>
          <w:szCs w:val="36"/>
        </w:rPr>
        <w:t>5</w:t>
      </w:r>
      <w:r w:rsidRPr="00937FD3">
        <w:rPr>
          <w:rFonts w:ascii="Sakkal Majalla" w:hAnsi="Sakkal Majalla" w:cs="Sakkal Majalla"/>
          <w:sz w:val="36"/>
          <w:szCs w:val="36"/>
          <w:rtl/>
        </w:rPr>
        <w:t xml:space="preserve">) وهي متوسِّطات </w:t>
      </w:r>
      <w:r w:rsidRPr="00937FD3">
        <w:rPr>
          <w:rFonts w:ascii="Sakkal Majalla" w:hAnsi="Sakkal Majalla" w:cs="Sakkal Majalla"/>
          <w:sz w:val="36"/>
          <w:szCs w:val="36"/>
          <w:rtl/>
        </w:rPr>
        <w:lastRenderedPageBreak/>
        <w:t>تقع ضمن الفئتين الثالثة والرابعة من فئات مقياس ليكرت الخماسي وتشير إلى درجة (متوسطة، مرتفعة) على التوالي</w:t>
      </w:r>
      <w:r w:rsidRPr="00937FD3">
        <w:rPr>
          <w:rFonts w:ascii="Sakkal Majalla" w:eastAsia="Sakkal Majalla" w:hAnsi="Sakkal Majalla" w:cs="Sakkal Majalla"/>
          <w:b/>
          <w:bCs/>
          <w:sz w:val="36"/>
          <w:szCs w:val="36"/>
          <w:rtl/>
        </w:rPr>
        <w:t>.</w:t>
      </w:r>
    </w:p>
    <w:p w:rsidR="0066453D" w:rsidRPr="00937FD3" w:rsidRDefault="0066453D" w:rsidP="00F978B7">
      <w:pPr>
        <w:tabs>
          <w:tab w:val="center" w:pos="4436"/>
          <w:tab w:val="left" w:pos="6176"/>
        </w:tabs>
        <w:spacing w:line="360" w:lineRule="auto"/>
        <w:ind w:firstLine="567"/>
        <w:jc w:val="both"/>
        <w:rPr>
          <w:rFonts w:ascii="Sakkal Majalla" w:hAnsi="Sakkal Majalla" w:cs="Sakkal Majalla"/>
          <w:sz w:val="36"/>
          <w:szCs w:val="36"/>
          <w:rtl/>
        </w:rPr>
      </w:pPr>
      <w:r w:rsidRPr="00937FD3">
        <w:rPr>
          <w:rFonts w:ascii="Sakkal Majalla" w:hAnsi="Sakkal Majalla" w:cs="Sakkal Majalla"/>
          <w:sz w:val="36"/>
          <w:szCs w:val="36"/>
          <w:rtl/>
        </w:rPr>
        <w:t>كما يوضح الجدول السابق ما يلي:</w:t>
      </w:r>
      <w:r w:rsidRPr="00937FD3">
        <w:rPr>
          <w:rFonts w:ascii="Sakkal Majalla" w:hAnsi="Sakkal Majalla" w:cs="Sakkal Majalla"/>
          <w:sz w:val="36"/>
          <w:szCs w:val="36"/>
          <w:rtl/>
        </w:rPr>
        <w:tab/>
      </w:r>
      <w:r w:rsidRPr="00937FD3">
        <w:rPr>
          <w:rFonts w:ascii="Sakkal Majalla" w:hAnsi="Sakkal Majalla" w:cs="Sakkal Majalla"/>
          <w:sz w:val="36"/>
          <w:szCs w:val="36"/>
          <w:rtl/>
        </w:rPr>
        <w:tab/>
      </w:r>
    </w:p>
    <w:p w:rsidR="0066453D" w:rsidRPr="00937FD3" w:rsidRDefault="0066453D" w:rsidP="00C354EC">
      <w:pPr>
        <w:numPr>
          <w:ilvl w:val="0"/>
          <w:numId w:val="2"/>
        </w:numPr>
        <w:spacing w:after="0" w:line="360" w:lineRule="auto"/>
        <w:jc w:val="both"/>
        <w:rPr>
          <w:rFonts w:ascii="Sakkal Majalla" w:hAnsi="Sakkal Majalla" w:cs="Sakkal Majalla"/>
          <w:sz w:val="36"/>
          <w:szCs w:val="36"/>
        </w:rPr>
      </w:pPr>
      <w:r w:rsidRPr="00937FD3">
        <w:rPr>
          <w:rFonts w:ascii="Sakkal Majalla" w:hAnsi="Sakkal Majalla" w:cs="Sakkal Majalla"/>
          <w:sz w:val="36"/>
          <w:szCs w:val="36"/>
          <w:rtl/>
        </w:rPr>
        <w:t>جاءت العبارة (</w:t>
      </w:r>
      <w:r w:rsidR="00C354EC" w:rsidRPr="00937FD3">
        <w:rPr>
          <w:rFonts w:ascii="Sakkal Majalla" w:hAnsi="Sakkal Majalla" w:cs="Sakkal Majalla"/>
          <w:sz w:val="36"/>
          <w:szCs w:val="36"/>
          <w:rtl/>
        </w:rPr>
        <w:t>تعزيز الاستجابة لحالات الطوارئ الصحية بفعالية أكبر</w:t>
      </w:r>
      <w:r w:rsidRPr="00937FD3">
        <w:rPr>
          <w:rFonts w:ascii="Sakkal Majalla" w:hAnsi="Sakkal Majalla" w:cs="Sakkal Majalla"/>
          <w:sz w:val="36"/>
          <w:szCs w:val="36"/>
          <w:rtl/>
        </w:rPr>
        <w:t>) بالمرتبة الأولى بدرجة (مرتفعة) بمتوسط حسابي (</w:t>
      </w:r>
      <w:r w:rsidRPr="00937FD3">
        <w:rPr>
          <w:rFonts w:ascii="Sakkal Majalla" w:hAnsi="Sakkal Majalla" w:cs="Sakkal Majalla"/>
          <w:sz w:val="36"/>
          <w:szCs w:val="36"/>
        </w:rPr>
        <w:t>4.12</w:t>
      </w:r>
      <w:r w:rsidRPr="00937FD3">
        <w:rPr>
          <w:rFonts w:ascii="Sakkal Majalla" w:hAnsi="Sakkal Majalla" w:cs="Sakkal Majalla"/>
          <w:sz w:val="36"/>
          <w:szCs w:val="36"/>
          <w:rtl/>
        </w:rPr>
        <w:t>) وبنسبة مئوية بلغت (</w:t>
      </w:r>
      <w:r w:rsidRPr="00937FD3">
        <w:rPr>
          <w:rFonts w:ascii="Sakkal Majalla" w:hAnsi="Sakkal Majalla" w:cs="Sakkal Majalla"/>
          <w:sz w:val="36"/>
          <w:szCs w:val="36"/>
        </w:rPr>
        <w:t>78</w:t>
      </w:r>
      <w:r w:rsidRPr="00937FD3">
        <w:rPr>
          <w:rFonts w:ascii="Sakkal Majalla" w:hAnsi="Sakkal Majalla" w:cs="Sakkal Majalla"/>
          <w:sz w:val="36"/>
          <w:szCs w:val="36"/>
          <w:rtl/>
        </w:rPr>
        <w:t>٪).</w:t>
      </w:r>
    </w:p>
    <w:p w:rsidR="0066453D" w:rsidRPr="00937FD3" w:rsidRDefault="0066453D" w:rsidP="00C354EC">
      <w:pPr>
        <w:numPr>
          <w:ilvl w:val="0"/>
          <w:numId w:val="2"/>
        </w:numPr>
        <w:spacing w:after="0" w:line="360" w:lineRule="auto"/>
        <w:jc w:val="both"/>
        <w:rPr>
          <w:rFonts w:ascii="Sakkal Majalla" w:hAnsi="Sakkal Majalla" w:cs="Sakkal Majalla"/>
          <w:sz w:val="36"/>
          <w:szCs w:val="36"/>
        </w:rPr>
      </w:pPr>
      <w:r w:rsidRPr="00937FD3">
        <w:rPr>
          <w:rFonts w:ascii="Sakkal Majalla" w:hAnsi="Sakkal Majalla" w:cs="Sakkal Majalla"/>
          <w:sz w:val="36"/>
          <w:szCs w:val="36"/>
          <w:rtl/>
        </w:rPr>
        <w:t>جاءت العبارة (</w:t>
      </w:r>
      <w:r w:rsidR="00C354EC" w:rsidRPr="00937FD3">
        <w:rPr>
          <w:rFonts w:ascii="Sakkal Majalla" w:hAnsi="Sakkal Majalla" w:cs="Sakkal Majalla"/>
          <w:sz w:val="36"/>
          <w:szCs w:val="36"/>
          <w:rtl/>
        </w:rPr>
        <w:t>تحسين جودة الرعاية الصحية المقدمة من خلال تبادل الخبرات والمعرفة بين القطاعين</w:t>
      </w:r>
      <w:r w:rsidRPr="00937FD3">
        <w:rPr>
          <w:rFonts w:ascii="Sakkal Majalla" w:hAnsi="Sakkal Majalla" w:cs="Sakkal Majalla"/>
          <w:sz w:val="36"/>
          <w:szCs w:val="36"/>
          <w:rtl/>
        </w:rPr>
        <w:t>) بالمرتبة العاشرة بدرجة (متوسطة) بمتوسط حسابي (</w:t>
      </w:r>
      <w:r w:rsidRPr="00937FD3">
        <w:rPr>
          <w:rFonts w:ascii="Sakkal Majalla" w:hAnsi="Sakkal Majalla" w:cs="Sakkal Majalla"/>
          <w:sz w:val="36"/>
          <w:szCs w:val="36"/>
        </w:rPr>
        <w:t>3.32</w:t>
      </w:r>
      <w:r w:rsidRPr="00937FD3">
        <w:rPr>
          <w:rFonts w:ascii="Sakkal Majalla" w:hAnsi="Sakkal Majalla" w:cs="Sakkal Majalla"/>
          <w:sz w:val="36"/>
          <w:szCs w:val="36"/>
          <w:rtl/>
        </w:rPr>
        <w:t>) وبنسبة مئوية بلغت (</w:t>
      </w:r>
      <w:r w:rsidRPr="00937FD3">
        <w:rPr>
          <w:rFonts w:ascii="Sakkal Majalla" w:hAnsi="Sakkal Majalla" w:cs="Sakkal Majalla"/>
          <w:sz w:val="36"/>
          <w:szCs w:val="36"/>
        </w:rPr>
        <w:t>57</w:t>
      </w:r>
      <w:r w:rsidRPr="00937FD3">
        <w:rPr>
          <w:rFonts w:ascii="Sakkal Majalla" w:hAnsi="Sakkal Majalla" w:cs="Sakkal Majalla"/>
          <w:sz w:val="36"/>
          <w:szCs w:val="36"/>
          <w:rtl/>
        </w:rPr>
        <w:t>٪).</w:t>
      </w:r>
    </w:p>
    <w:p w:rsidR="0066453D" w:rsidRPr="00937FD3" w:rsidRDefault="0066453D" w:rsidP="00C354EC">
      <w:pPr>
        <w:spacing w:line="360" w:lineRule="auto"/>
        <w:jc w:val="both"/>
        <w:rPr>
          <w:rFonts w:ascii="Sakkal Majalla" w:hAnsi="Sakkal Majalla" w:cs="Sakkal Majalla"/>
          <w:sz w:val="36"/>
          <w:szCs w:val="36"/>
          <w:rtl/>
        </w:rPr>
      </w:pPr>
      <w:r w:rsidRPr="00937FD3">
        <w:rPr>
          <w:rFonts w:ascii="Sakkal Majalla" w:hAnsi="Sakkal Majalla" w:cs="Sakkal Majalla"/>
          <w:sz w:val="36"/>
          <w:szCs w:val="36"/>
          <w:rtl/>
        </w:rPr>
        <w:t xml:space="preserve">ويفسر </w:t>
      </w:r>
      <w:r w:rsidR="003608C4" w:rsidRPr="00937FD3">
        <w:rPr>
          <w:rFonts w:ascii="Sakkal Majalla" w:hAnsi="Sakkal Majalla" w:cs="Sakkal Majalla"/>
          <w:sz w:val="36"/>
          <w:szCs w:val="36"/>
          <w:rtl/>
        </w:rPr>
        <w:t>الباحث</w:t>
      </w:r>
      <w:r w:rsidRPr="00937FD3">
        <w:rPr>
          <w:rFonts w:ascii="Sakkal Majalla" w:hAnsi="Sakkal Majalla" w:cs="Sakkal Majalla"/>
          <w:sz w:val="36"/>
          <w:szCs w:val="36"/>
          <w:rtl/>
        </w:rPr>
        <w:t xml:space="preserve"> حصول العبارة (</w:t>
      </w:r>
      <w:r w:rsidR="00C354EC" w:rsidRPr="00937FD3">
        <w:rPr>
          <w:rFonts w:ascii="Sakkal Majalla" w:hAnsi="Sakkal Majalla" w:cs="Sakkal Majalla"/>
          <w:sz w:val="36"/>
          <w:szCs w:val="36"/>
          <w:rtl/>
        </w:rPr>
        <w:t>تعزيز الاستجابة لحالات الطوارئ الصحية بفعالية أكبر</w:t>
      </w:r>
      <w:r w:rsidRPr="00937FD3">
        <w:rPr>
          <w:rFonts w:ascii="Sakkal Majalla" w:hAnsi="Sakkal Majalla" w:cs="Sakkal Majalla"/>
          <w:sz w:val="36"/>
          <w:szCs w:val="36"/>
          <w:rtl/>
        </w:rPr>
        <w:t>) على الترتيب الأول بدرجة (مرتفعة) إلى خبرة عينة الدراسة وما لمسوه خلال واقع عملهم.</w:t>
      </w:r>
    </w:p>
    <w:p w:rsidR="00916238" w:rsidRPr="00937FD3" w:rsidRDefault="0066453D" w:rsidP="00916238">
      <w:pPr>
        <w:spacing w:line="360" w:lineRule="auto"/>
        <w:jc w:val="both"/>
        <w:rPr>
          <w:rFonts w:ascii="Sakkal Majalla" w:hAnsi="Sakkal Majalla" w:cs="Sakkal Majalla"/>
          <w:sz w:val="36"/>
          <w:szCs w:val="36"/>
          <w:rtl/>
        </w:rPr>
      </w:pPr>
      <w:r w:rsidRPr="00937FD3">
        <w:rPr>
          <w:rFonts w:ascii="Sakkal Majalla" w:hAnsi="Sakkal Majalla" w:cs="Sakkal Majalla"/>
          <w:b/>
          <w:bCs/>
          <w:sz w:val="36"/>
          <w:szCs w:val="36"/>
          <w:rtl/>
        </w:rPr>
        <w:t xml:space="preserve">مناقشة نتائج السؤال الثالث: </w:t>
      </w:r>
      <w:r w:rsidR="00916238" w:rsidRPr="00937FD3">
        <w:rPr>
          <w:rFonts w:ascii="Sakkal Majalla" w:hAnsi="Sakkal Majalla" w:cs="Sakkal Majalla"/>
          <w:b/>
          <w:bCs/>
          <w:sz w:val="36"/>
          <w:szCs w:val="36"/>
          <w:rtl/>
        </w:rPr>
        <w:t>ما التحديات التي تواجه تنفيذ الشراكات بين القطاعين في المناطق النائية؟</w:t>
      </w:r>
    </w:p>
    <w:p w:rsidR="0066453D" w:rsidRPr="00937FD3" w:rsidRDefault="0066453D" w:rsidP="00916238">
      <w:pPr>
        <w:spacing w:line="360" w:lineRule="auto"/>
        <w:jc w:val="both"/>
        <w:rPr>
          <w:rFonts w:ascii="Sakkal Majalla" w:hAnsi="Sakkal Majalla" w:cs="Sakkal Majalla"/>
          <w:sz w:val="36"/>
          <w:szCs w:val="36"/>
          <w:rtl/>
        </w:rPr>
      </w:pPr>
      <w:r w:rsidRPr="00937FD3">
        <w:rPr>
          <w:rFonts w:ascii="Sakkal Majalla" w:hAnsi="Sakkal Majalla" w:cs="Sakkal Majalla"/>
          <w:sz w:val="36"/>
          <w:szCs w:val="36"/>
          <w:rtl/>
        </w:rPr>
        <w:t xml:space="preserve">قام </w:t>
      </w:r>
      <w:r w:rsidR="003608C4" w:rsidRPr="00937FD3">
        <w:rPr>
          <w:rFonts w:ascii="Sakkal Majalla" w:hAnsi="Sakkal Majalla" w:cs="Sakkal Majalla"/>
          <w:sz w:val="36"/>
          <w:szCs w:val="36"/>
          <w:rtl/>
        </w:rPr>
        <w:t>الباحث</w:t>
      </w:r>
      <w:r w:rsidRPr="00937FD3">
        <w:rPr>
          <w:rFonts w:ascii="Sakkal Majalla" w:hAnsi="Sakkal Majalla" w:cs="Sakkal Majalla"/>
          <w:sz w:val="36"/>
          <w:szCs w:val="36"/>
          <w:rtl/>
        </w:rPr>
        <w:t xml:space="preserve"> بتخصيص (10) عبارات لتحديد </w:t>
      </w:r>
      <w:r w:rsidR="00916238" w:rsidRPr="00937FD3">
        <w:rPr>
          <w:rFonts w:ascii="Sakkal Majalla" w:hAnsi="Sakkal Majalla" w:cs="Sakkal Majalla"/>
          <w:sz w:val="36"/>
          <w:szCs w:val="36"/>
          <w:rtl/>
        </w:rPr>
        <w:t>التحديات التي تواجه تنفيذ الشراكات بين القطاعين في المناطق النائية</w:t>
      </w:r>
      <w:r w:rsidRPr="00937FD3">
        <w:rPr>
          <w:rFonts w:ascii="Sakkal Majalla" w:hAnsi="Sakkal Majalla" w:cs="Sakkal Majalla"/>
          <w:sz w:val="36"/>
          <w:szCs w:val="36"/>
          <w:rtl/>
        </w:rPr>
        <w:t xml:space="preserve"> ، وكانت النتائج كالتالي:</w:t>
      </w:r>
    </w:p>
    <w:p w:rsidR="00DB4F4F" w:rsidRPr="00937FD3" w:rsidRDefault="00DB4F4F" w:rsidP="00916238">
      <w:pPr>
        <w:spacing w:line="360" w:lineRule="auto"/>
        <w:jc w:val="both"/>
        <w:rPr>
          <w:rFonts w:ascii="Sakkal Majalla" w:hAnsi="Sakkal Majalla" w:cs="Sakkal Majalla"/>
          <w:sz w:val="36"/>
          <w:szCs w:val="36"/>
          <w:rtl/>
        </w:rPr>
      </w:pPr>
    </w:p>
    <w:p w:rsidR="00DB4F4F" w:rsidRPr="00937FD3" w:rsidRDefault="00DB4F4F" w:rsidP="00916238">
      <w:pPr>
        <w:spacing w:line="360" w:lineRule="auto"/>
        <w:jc w:val="both"/>
        <w:rPr>
          <w:rFonts w:ascii="Sakkal Majalla" w:hAnsi="Sakkal Majalla" w:cs="Sakkal Majalla"/>
          <w:sz w:val="36"/>
          <w:szCs w:val="36"/>
          <w:rtl/>
        </w:rPr>
      </w:pPr>
    </w:p>
    <w:p w:rsidR="0066453D" w:rsidRPr="00937FD3" w:rsidRDefault="0066453D" w:rsidP="00916238">
      <w:pPr>
        <w:spacing w:line="360" w:lineRule="auto"/>
        <w:jc w:val="center"/>
        <w:rPr>
          <w:rFonts w:ascii="Sakkal Majalla" w:hAnsi="Sakkal Majalla" w:cs="Sakkal Majalla"/>
          <w:b/>
          <w:bCs/>
          <w:sz w:val="36"/>
          <w:szCs w:val="36"/>
          <w:rtl/>
        </w:rPr>
      </w:pPr>
      <w:r w:rsidRPr="00937FD3">
        <w:rPr>
          <w:rFonts w:ascii="Sakkal Majalla" w:eastAsia="Sakkal Majalla" w:hAnsi="Sakkal Majalla" w:cs="Sakkal Majalla"/>
          <w:b/>
          <w:bCs/>
          <w:sz w:val="36"/>
          <w:szCs w:val="36"/>
          <w:rtl/>
        </w:rPr>
        <w:lastRenderedPageBreak/>
        <w:t xml:space="preserve">جدول (15) المتوسِّطات الحسابيَّة والانحرافات المعياريَّة والترتيب لعبارات </w:t>
      </w:r>
      <w:r w:rsidRPr="00937FD3">
        <w:rPr>
          <w:rFonts w:ascii="Sakkal Majalla" w:hAnsi="Sakkal Majalla" w:cs="Sakkal Majalla"/>
          <w:b/>
          <w:bCs/>
          <w:sz w:val="36"/>
          <w:szCs w:val="36"/>
          <w:rtl/>
        </w:rPr>
        <w:t xml:space="preserve">المحور الثالث: </w:t>
      </w:r>
      <w:r w:rsidR="00916238" w:rsidRPr="00937FD3">
        <w:rPr>
          <w:rFonts w:ascii="Sakkal Majalla" w:hAnsi="Sakkal Majalla" w:cs="Sakkal Majalla"/>
          <w:b/>
          <w:bCs/>
          <w:sz w:val="36"/>
          <w:szCs w:val="36"/>
          <w:rtl/>
        </w:rPr>
        <w:t>التحديات التي تواجه تنفيذ الشراكات بين القطاعين في المناطق النائية</w:t>
      </w:r>
      <w:r w:rsidR="00916238" w:rsidRPr="00937FD3">
        <w:rPr>
          <w:rFonts w:ascii="Sakkal Majalla" w:eastAsia="Sakkal Majalla" w:hAnsi="Sakkal Majalla" w:cs="Sakkal Majalla" w:hint="cs"/>
          <w:b/>
          <w:bCs/>
          <w:sz w:val="36"/>
          <w:szCs w:val="36"/>
          <w:rtl/>
        </w:rPr>
        <w:t xml:space="preserve"> </w:t>
      </w:r>
      <w:r w:rsidR="0072737B" w:rsidRPr="00937FD3">
        <w:rPr>
          <w:rFonts w:ascii="Sakkal Majalla" w:eastAsia="Sakkal Majalla" w:hAnsi="Sakkal Majalla" w:cs="Sakkal Majalla" w:hint="cs"/>
          <w:b/>
          <w:bCs/>
          <w:sz w:val="36"/>
          <w:szCs w:val="36"/>
          <w:rtl/>
        </w:rPr>
        <w:t>،</w:t>
      </w:r>
      <w:r w:rsidRPr="00937FD3">
        <w:rPr>
          <w:rFonts w:ascii="Sakkal Majalla" w:eastAsia="Sakkal Majalla" w:hAnsi="Sakkal Majalla" w:cs="Sakkal Majalla"/>
          <w:b/>
          <w:bCs/>
          <w:sz w:val="36"/>
          <w:szCs w:val="36"/>
          <w:rtl/>
        </w:rPr>
        <w:t xml:space="preserve"> مرتبة تنازليا حسب المتوسِّطات الحسابيَّة.</w:t>
      </w:r>
    </w:p>
    <w:tbl>
      <w:tblPr>
        <w:bidiVisual/>
        <w:tblW w:w="87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3824"/>
        <w:gridCol w:w="821"/>
        <w:gridCol w:w="698"/>
        <w:gridCol w:w="897"/>
        <w:gridCol w:w="1099"/>
        <w:gridCol w:w="709"/>
      </w:tblGrid>
      <w:tr w:rsidR="0066453D" w:rsidRPr="00937FD3" w:rsidTr="003C0E31">
        <w:trPr>
          <w:tblHeader/>
          <w:jc w:val="center"/>
        </w:trPr>
        <w:tc>
          <w:tcPr>
            <w:tcW w:w="676"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3C0E31">
            <w:pPr>
              <w:spacing w:line="240" w:lineRule="auto"/>
              <w:jc w:val="center"/>
              <w:rPr>
                <w:rFonts w:ascii="Sakkal Majalla" w:hAnsi="Sakkal Majalla" w:cs="Sakkal Majalla"/>
                <w:b/>
                <w:bCs/>
                <w:sz w:val="20"/>
                <w:szCs w:val="20"/>
              </w:rPr>
            </w:pPr>
            <w:r w:rsidRPr="00937FD3">
              <w:rPr>
                <w:rFonts w:ascii="Sakkal Majalla" w:hAnsi="Sakkal Majalla" w:cs="Sakkal Majalla"/>
                <w:b/>
                <w:bCs/>
                <w:sz w:val="20"/>
                <w:szCs w:val="20"/>
                <w:rtl/>
              </w:rPr>
              <w:tab/>
              <w:t>م</w:t>
            </w:r>
          </w:p>
        </w:tc>
        <w:tc>
          <w:tcPr>
            <w:tcW w:w="3824"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3C0E31">
            <w:pPr>
              <w:spacing w:line="240" w:lineRule="auto"/>
              <w:jc w:val="center"/>
              <w:rPr>
                <w:rFonts w:ascii="Sakkal Majalla" w:hAnsi="Sakkal Majalla" w:cs="Sakkal Majalla"/>
                <w:b/>
                <w:bCs/>
                <w:sz w:val="20"/>
                <w:szCs w:val="20"/>
              </w:rPr>
            </w:pPr>
            <w:r w:rsidRPr="00937FD3">
              <w:rPr>
                <w:rFonts w:ascii="Sakkal Majalla" w:hAnsi="Sakkal Majalla" w:cs="Sakkal Majalla"/>
                <w:b/>
                <w:bCs/>
                <w:sz w:val="20"/>
                <w:szCs w:val="20"/>
                <w:rtl/>
              </w:rPr>
              <w:t>العبارة</w:t>
            </w:r>
          </w:p>
        </w:tc>
        <w:tc>
          <w:tcPr>
            <w:tcW w:w="821"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3C0E31">
            <w:pPr>
              <w:spacing w:line="240" w:lineRule="auto"/>
              <w:jc w:val="center"/>
              <w:rPr>
                <w:rFonts w:ascii="Sakkal Majalla" w:hAnsi="Sakkal Majalla" w:cs="Sakkal Majalla"/>
                <w:b/>
                <w:bCs/>
                <w:sz w:val="20"/>
                <w:szCs w:val="20"/>
              </w:rPr>
            </w:pPr>
            <w:r w:rsidRPr="00937FD3">
              <w:rPr>
                <w:rFonts w:ascii="Sakkal Majalla" w:hAnsi="Sakkal Majalla" w:cs="Sakkal Majalla"/>
                <w:b/>
                <w:bCs/>
                <w:sz w:val="20"/>
                <w:szCs w:val="20"/>
                <w:rtl/>
              </w:rPr>
              <w:t>المتوسط الحسابي</w:t>
            </w:r>
          </w:p>
        </w:tc>
        <w:tc>
          <w:tcPr>
            <w:tcW w:w="698" w:type="dxa"/>
            <w:tcBorders>
              <w:top w:val="double" w:sz="4" w:space="0" w:color="000000"/>
              <w:left w:val="double" w:sz="4" w:space="0" w:color="000000"/>
              <w:bottom w:val="double" w:sz="4" w:space="0" w:color="000000"/>
              <w:right w:val="double" w:sz="4" w:space="0" w:color="000000"/>
            </w:tcBorders>
            <w:shd w:val="pct5" w:color="auto" w:fill="auto"/>
          </w:tcPr>
          <w:p w:rsidR="0066453D" w:rsidRPr="00937FD3" w:rsidRDefault="0066453D" w:rsidP="003C0E31">
            <w:pPr>
              <w:spacing w:line="240" w:lineRule="auto"/>
              <w:jc w:val="center"/>
              <w:rPr>
                <w:rFonts w:ascii="Sakkal Majalla" w:hAnsi="Sakkal Majalla" w:cs="Sakkal Majalla"/>
                <w:b/>
                <w:bCs/>
                <w:sz w:val="20"/>
                <w:szCs w:val="20"/>
              </w:rPr>
            </w:pPr>
            <w:r w:rsidRPr="00937FD3">
              <w:rPr>
                <w:rFonts w:ascii="Sakkal Majalla" w:hAnsi="Sakkal Majalla" w:cs="Sakkal Majalla"/>
                <w:b/>
                <w:bCs/>
                <w:sz w:val="20"/>
                <w:szCs w:val="20"/>
                <w:rtl/>
              </w:rPr>
              <w:t>النسبة المئوية</w:t>
            </w:r>
          </w:p>
        </w:tc>
        <w:tc>
          <w:tcPr>
            <w:tcW w:w="897"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3C0E31">
            <w:pPr>
              <w:spacing w:line="240" w:lineRule="auto"/>
              <w:jc w:val="center"/>
              <w:rPr>
                <w:rFonts w:ascii="Sakkal Majalla" w:hAnsi="Sakkal Majalla" w:cs="Sakkal Majalla"/>
                <w:b/>
                <w:bCs/>
                <w:sz w:val="20"/>
                <w:szCs w:val="20"/>
              </w:rPr>
            </w:pPr>
            <w:r w:rsidRPr="00937FD3">
              <w:rPr>
                <w:rFonts w:ascii="Sakkal Majalla" w:hAnsi="Sakkal Majalla" w:cs="Sakkal Majalla"/>
                <w:b/>
                <w:bCs/>
                <w:sz w:val="20"/>
                <w:szCs w:val="20"/>
                <w:rtl/>
              </w:rPr>
              <w:t>الانحراف المعياري</w:t>
            </w:r>
          </w:p>
        </w:tc>
        <w:tc>
          <w:tcPr>
            <w:tcW w:w="1099"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3C0E31">
            <w:pPr>
              <w:spacing w:line="240" w:lineRule="auto"/>
              <w:jc w:val="center"/>
              <w:rPr>
                <w:rFonts w:ascii="Sakkal Majalla" w:hAnsi="Sakkal Majalla" w:cs="Sakkal Majalla"/>
                <w:b/>
                <w:bCs/>
                <w:sz w:val="20"/>
                <w:szCs w:val="20"/>
              </w:rPr>
            </w:pPr>
            <w:r w:rsidRPr="00937FD3">
              <w:rPr>
                <w:rFonts w:ascii="Sakkal Majalla" w:hAnsi="Sakkal Majalla" w:cs="Sakkal Majalla"/>
                <w:b/>
                <w:bCs/>
                <w:sz w:val="20"/>
                <w:szCs w:val="20"/>
                <w:rtl/>
              </w:rPr>
              <w:t>الدرجة</w:t>
            </w:r>
          </w:p>
        </w:tc>
        <w:tc>
          <w:tcPr>
            <w:tcW w:w="709"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3C0E31">
            <w:pPr>
              <w:spacing w:line="240" w:lineRule="auto"/>
              <w:jc w:val="center"/>
              <w:rPr>
                <w:rFonts w:ascii="Sakkal Majalla" w:hAnsi="Sakkal Majalla" w:cs="Sakkal Majalla"/>
                <w:b/>
                <w:bCs/>
                <w:sz w:val="20"/>
                <w:szCs w:val="20"/>
              </w:rPr>
            </w:pPr>
            <w:r w:rsidRPr="00937FD3">
              <w:rPr>
                <w:rFonts w:ascii="Sakkal Majalla" w:hAnsi="Sakkal Majalla" w:cs="Sakkal Majalla"/>
                <w:b/>
                <w:bCs/>
                <w:sz w:val="20"/>
                <w:szCs w:val="20"/>
                <w:rtl/>
              </w:rPr>
              <w:t>الترتيب</w:t>
            </w:r>
          </w:p>
        </w:tc>
      </w:tr>
      <w:tr w:rsidR="00313EE1" w:rsidRPr="00937FD3" w:rsidTr="003C0E31">
        <w:trPr>
          <w:jc w:val="center"/>
        </w:trPr>
        <w:tc>
          <w:tcPr>
            <w:tcW w:w="676"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4</w:t>
            </w:r>
          </w:p>
        </w:tc>
        <w:tc>
          <w:tcPr>
            <w:tcW w:w="3824" w:type="dxa"/>
            <w:tcBorders>
              <w:top w:val="double" w:sz="4" w:space="0" w:color="000000"/>
              <w:left w:val="double" w:sz="4" w:space="0" w:color="000000"/>
              <w:bottom w:val="double" w:sz="4" w:space="0" w:color="000000"/>
              <w:right w:val="double" w:sz="4" w:space="0" w:color="000000"/>
            </w:tcBorders>
            <w:shd w:val="clear" w:color="auto" w:fill="auto"/>
          </w:tcPr>
          <w:p w:rsidR="00313EE1" w:rsidRPr="00937FD3" w:rsidRDefault="00313EE1" w:rsidP="002A5886">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نقص الوعي والمعرفة لدى المشاركين حول فوائد الشراكات.  </w:t>
            </w:r>
          </w:p>
        </w:tc>
        <w:tc>
          <w:tcPr>
            <w:tcW w:w="821"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3.86</w:t>
            </w:r>
          </w:p>
        </w:tc>
        <w:tc>
          <w:tcPr>
            <w:tcW w:w="698"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71</w:t>
            </w:r>
            <w:r w:rsidRPr="00937FD3">
              <w:rPr>
                <w:rFonts w:ascii="Sakkal Majalla" w:hAnsi="Sakkal Majalla" w:cs="Sakkal Majalla"/>
                <w:sz w:val="28"/>
                <w:szCs w:val="28"/>
                <w:rtl/>
              </w:rPr>
              <w:t>٪</w:t>
            </w:r>
          </w:p>
        </w:tc>
        <w:tc>
          <w:tcPr>
            <w:tcW w:w="897"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0.872</w:t>
            </w:r>
          </w:p>
        </w:tc>
        <w:tc>
          <w:tcPr>
            <w:tcW w:w="1099"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c>
          <w:tcPr>
            <w:tcW w:w="709"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1</w:t>
            </w:r>
          </w:p>
        </w:tc>
      </w:tr>
      <w:tr w:rsidR="00313EE1" w:rsidRPr="00937FD3" w:rsidTr="003C0E31">
        <w:trPr>
          <w:jc w:val="center"/>
        </w:trPr>
        <w:tc>
          <w:tcPr>
            <w:tcW w:w="676"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1</w:t>
            </w:r>
          </w:p>
        </w:tc>
        <w:tc>
          <w:tcPr>
            <w:tcW w:w="3824" w:type="dxa"/>
            <w:tcBorders>
              <w:top w:val="double" w:sz="4" w:space="0" w:color="000000"/>
              <w:left w:val="double" w:sz="4" w:space="0" w:color="000000"/>
              <w:bottom w:val="double" w:sz="4" w:space="0" w:color="000000"/>
              <w:right w:val="double" w:sz="4" w:space="0" w:color="000000"/>
            </w:tcBorders>
            <w:shd w:val="clear" w:color="auto" w:fill="auto"/>
          </w:tcPr>
          <w:p w:rsidR="00313EE1" w:rsidRPr="00937FD3" w:rsidRDefault="00313EE1" w:rsidP="002A5886">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نقص الموارد المالية اللازمة لبدء وتنفيذ الشراكات بشكل فعال.  </w:t>
            </w:r>
          </w:p>
        </w:tc>
        <w:tc>
          <w:tcPr>
            <w:tcW w:w="821"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3.79</w:t>
            </w:r>
          </w:p>
        </w:tc>
        <w:tc>
          <w:tcPr>
            <w:tcW w:w="698"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70</w:t>
            </w:r>
            <w:r w:rsidRPr="00937FD3">
              <w:rPr>
                <w:rFonts w:ascii="Sakkal Majalla" w:hAnsi="Sakkal Majalla" w:cs="Sakkal Majalla"/>
                <w:sz w:val="28"/>
                <w:szCs w:val="28"/>
                <w:rtl/>
              </w:rPr>
              <w:t>٪</w:t>
            </w:r>
          </w:p>
        </w:tc>
        <w:tc>
          <w:tcPr>
            <w:tcW w:w="897"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1.001</w:t>
            </w:r>
          </w:p>
        </w:tc>
        <w:tc>
          <w:tcPr>
            <w:tcW w:w="1099"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c>
          <w:tcPr>
            <w:tcW w:w="709"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2</w:t>
            </w:r>
          </w:p>
        </w:tc>
      </w:tr>
      <w:tr w:rsidR="00313EE1" w:rsidRPr="00937FD3" w:rsidTr="003C0E31">
        <w:trPr>
          <w:jc w:val="center"/>
        </w:trPr>
        <w:tc>
          <w:tcPr>
            <w:tcW w:w="676"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2</w:t>
            </w:r>
          </w:p>
        </w:tc>
        <w:tc>
          <w:tcPr>
            <w:tcW w:w="3824" w:type="dxa"/>
            <w:tcBorders>
              <w:top w:val="double" w:sz="4" w:space="0" w:color="000000"/>
              <w:left w:val="double" w:sz="4" w:space="0" w:color="000000"/>
              <w:bottom w:val="double" w:sz="4" w:space="0" w:color="000000"/>
              <w:right w:val="double" w:sz="4" w:space="0" w:color="000000"/>
            </w:tcBorders>
            <w:shd w:val="clear" w:color="auto" w:fill="auto"/>
          </w:tcPr>
          <w:p w:rsidR="00313EE1" w:rsidRPr="00937FD3" w:rsidRDefault="00313EE1" w:rsidP="002A5886">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ضعف البنية التحتية في المناطق النائية، مما يعوق تقديم الخدمات.  </w:t>
            </w:r>
          </w:p>
        </w:tc>
        <w:tc>
          <w:tcPr>
            <w:tcW w:w="821"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3.79</w:t>
            </w:r>
          </w:p>
        </w:tc>
        <w:tc>
          <w:tcPr>
            <w:tcW w:w="698"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70</w:t>
            </w:r>
            <w:r w:rsidRPr="00937FD3">
              <w:rPr>
                <w:rFonts w:ascii="Sakkal Majalla" w:hAnsi="Sakkal Majalla" w:cs="Sakkal Majalla"/>
                <w:sz w:val="28"/>
                <w:szCs w:val="28"/>
                <w:rtl/>
              </w:rPr>
              <w:t>٪</w:t>
            </w:r>
          </w:p>
        </w:tc>
        <w:tc>
          <w:tcPr>
            <w:tcW w:w="897"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0.871</w:t>
            </w:r>
          </w:p>
        </w:tc>
        <w:tc>
          <w:tcPr>
            <w:tcW w:w="1099"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tl/>
              </w:rPr>
            </w:pPr>
            <w:r w:rsidRPr="00937FD3">
              <w:rPr>
                <w:rFonts w:ascii="Sakkal Majalla" w:hAnsi="Sakkal Majalla" w:cs="Sakkal Majalla"/>
                <w:sz w:val="28"/>
                <w:szCs w:val="28"/>
                <w:rtl/>
              </w:rPr>
              <w:t>مرتفعة</w:t>
            </w:r>
          </w:p>
        </w:tc>
        <w:tc>
          <w:tcPr>
            <w:tcW w:w="709"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tl/>
              </w:rPr>
            </w:pPr>
            <w:r w:rsidRPr="00937FD3">
              <w:rPr>
                <w:rFonts w:ascii="Sakkal Majalla" w:hAnsi="Sakkal Majalla" w:cs="Sakkal Majalla"/>
                <w:sz w:val="28"/>
                <w:szCs w:val="28"/>
              </w:rPr>
              <w:t>3</w:t>
            </w:r>
          </w:p>
        </w:tc>
      </w:tr>
      <w:tr w:rsidR="00313EE1" w:rsidRPr="00937FD3" w:rsidTr="003C0E31">
        <w:trPr>
          <w:jc w:val="center"/>
        </w:trPr>
        <w:tc>
          <w:tcPr>
            <w:tcW w:w="676"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6</w:t>
            </w:r>
          </w:p>
        </w:tc>
        <w:tc>
          <w:tcPr>
            <w:tcW w:w="3824" w:type="dxa"/>
            <w:tcBorders>
              <w:top w:val="double" w:sz="4" w:space="0" w:color="000000"/>
              <w:left w:val="double" w:sz="4" w:space="0" w:color="000000"/>
              <w:bottom w:val="double" w:sz="4" w:space="0" w:color="000000"/>
              <w:right w:val="double" w:sz="4" w:space="0" w:color="000000"/>
            </w:tcBorders>
            <w:shd w:val="clear" w:color="auto" w:fill="auto"/>
          </w:tcPr>
          <w:p w:rsidR="00313EE1" w:rsidRPr="00937FD3" w:rsidRDefault="00313EE1" w:rsidP="002A5886">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عدم التنسيق الفعال بين المؤسسات الحكومية والخاصة.  </w:t>
            </w:r>
          </w:p>
        </w:tc>
        <w:tc>
          <w:tcPr>
            <w:tcW w:w="821"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3.74</w:t>
            </w:r>
          </w:p>
        </w:tc>
        <w:tc>
          <w:tcPr>
            <w:tcW w:w="698"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68</w:t>
            </w:r>
            <w:r w:rsidRPr="00937FD3">
              <w:rPr>
                <w:rFonts w:ascii="Sakkal Majalla" w:hAnsi="Sakkal Majalla" w:cs="Sakkal Majalla"/>
                <w:sz w:val="28"/>
                <w:szCs w:val="28"/>
                <w:rtl/>
              </w:rPr>
              <w:t>٪</w:t>
            </w:r>
          </w:p>
        </w:tc>
        <w:tc>
          <w:tcPr>
            <w:tcW w:w="897"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0.912</w:t>
            </w:r>
          </w:p>
        </w:tc>
        <w:tc>
          <w:tcPr>
            <w:tcW w:w="1099"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c>
          <w:tcPr>
            <w:tcW w:w="709"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4</w:t>
            </w:r>
          </w:p>
        </w:tc>
      </w:tr>
      <w:tr w:rsidR="00313EE1" w:rsidRPr="00937FD3" w:rsidTr="003C0E31">
        <w:trPr>
          <w:jc w:val="center"/>
        </w:trPr>
        <w:tc>
          <w:tcPr>
            <w:tcW w:w="676"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7</w:t>
            </w:r>
          </w:p>
        </w:tc>
        <w:tc>
          <w:tcPr>
            <w:tcW w:w="3824" w:type="dxa"/>
            <w:tcBorders>
              <w:top w:val="double" w:sz="4" w:space="0" w:color="000000"/>
              <w:left w:val="double" w:sz="4" w:space="0" w:color="000000"/>
              <w:bottom w:val="double" w:sz="4" w:space="0" w:color="000000"/>
              <w:right w:val="double" w:sz="4" w:space="0" w:color="000000"/>
            </w:tcBorders>
            <w:shd w:val="clear" w:color="auto" w:fill="auto"/>
          </w:tcPr>
          <w:p w:rsidR="00313EE1" w:rsidRPr="00937FD3" w:rsidRDefault="00313EE1" w:rsidP="002A5886">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قلة الكوادر المؤهلة والمتخصصة في المجالات الصحية.  </w:t>
            </w:r>
          </w:p>
        </w:tc>
        <w:tc>
          <w:tcPr>
            <w:tcW w:w="821"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3.71</w:t>
            </w:r>
          </w:p>
        </w:tc>
        <w:tc>
          <w:tcPr>
            <w:tcW w:w="698"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68</w:t>
            </w:r>
            <w:r w:rsidRPr="00937FD3">
              <w:rPr>
                <w:rFonts w:ascii="Sakkal Majalla" w:hAnsi="Sakkal Majalla" w:cs="Sakkal Majalla"/>
                <w:sz w:val="28"/>
                <w:szCs w:val="28"/>
                <w:rtl/>
              </w:rPr>
              <w:t>٪</w:t>
            </w:r>
          </w:p>
        </w:tc>
        <w:tc>
          <w:tcPr>
            <w:tcW w:w="897"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0.918</w:t>
            </w:r>
          </w:p>
        </w:tc>
        <w:tc>
          <w:tcPr>
            <w:tcW w:w="1099"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c>
          <w:tcPr>
            <w:tcW w:w="709"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5</w:t>
            </w:r>
          </w:p>
        </w:tc>
      </w:tr>
      <w:tr w:rsidR="00313EE1" w:rsidRPr="00937FD3" w:rsidTr="003C0E31">
        <w:trPr>
          <w:jc w:val="center"/>
        </w:trPr>
        <w:tc>
          <w:tcPr>
            <w:tcW w:w="676"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5</w:t>
            </w:r>
          </w:p>
        </w:tc>
        <w:tc>
          <w:tcPr>
            <w:tcW w:w="3824" w:type="dxa"/>
            <w:tcBorders>
              <w:top w:val="double" w:sz="4" w:space="0" w:color="000000"/>
              <w:left w:val="double" w:sz="4" w:space="0" w:color="000000"/>
              <w:bottom w:val="double" w:sz="4" w:space="0" w:color="000000"/>
              <w:right w:val="double" w:sz="4" w:space="0" w:color="000000"/>
            </w:tcBorders>
            <w:shd w:val="clear" w:color="auto" w:fill="auto"/>
          </w:tcPr>
          <w:p w:rsidR="00313EE1" w:rsidRPr="00937FD3" w:rsidRDefault="00313EE1" w:rsidP="002A5886">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مقاومة التغيير من قبل بعض موظفي القطاعين.  </w:t>
            </w:r>
          </w:p>
        </w:tc>
        <w:tc>
          <w:tcPr>
            <w:tcW w:w="821"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3.69</w:t>
            </w:r>
          </w:p>
        </w:tc>
        <w:tc>
          <w:tcPr>
            <w:tcW w:w="698"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67</w:t>
            </w:r>
            <w:r w:rsidRPr="00937FD3">
              <w:rPr>
                <w:rFonts w:ascii="Sakkal Majalla" w:hAnsi="Sakkal Majalla" w:cs="Sakkal Majalla"/>
                <w:sz w:val="28"/>
                <w:szCs w:val="28"/>
                <w:rtl/>
              </w:rPr>
              <w:t>٪</w:t>
            </w:r>
          </w:p>
        </w:tc>
        <w:tc>
          <w:tcPr>
            <w:tcW w:w="897"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0.869</w:t>
            </w:r>
          </w:p>
        </w:tc>
        <w:tc>
          <w:tcPr>
            <w:tcW w:w="1099"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c>
          <w:tcPr>
            <w:tcW w:w="709"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w:t>
            </w:r>
          </w:p>
        </w:tc>
      </w:tr>
      <w:tr w:rsidR="00313EE1" w:rsidRPr="00937FD3" w:rsidTr="003C0E31">
        <w:trPr>
          <w:jc w:val="center"/>
        </w:trPr>
        <w:tc>
          <w:tcPr>
            <w:tcW w:w="676"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3</w:t>
            </w:r>
          </w:p>
        </w:tc>
        <w:tc>
          <w:tcPr>
            <w:tcW w:w="3824" w:type="dxa"/>
            <w:tcBorders>
              <w:top w:val="double" w:sz="4" w:space="0" w:color="000000"/>
              <w:left w:val="double" w:sz="4" w:space="0" w:color="000000"/>
              <w:bottom w:val="double" w:sz="4" w:space="0" w:color="000000"/>
              <w:right w:val="double" w:sz="4" w:space="0" w:color="000000"/>
            </w:tcBorders>
            <w:shd w:val="clear" w:color="auto" w:fill="auto"/>
          </w:tcPr>
          <w:p w:rsidR="00313EE1" w:rsidRPr="00937FD3" w:rsidRDefault="00313EE1" w:rsidP="002A5886">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عدم وجود إطار قانوني واضح يحدد آليات الشراكة.  </w:t>
            </w:r>
          </w:p>
        </w:tc>
        <w:tc>
          <w:tcPr>
            <w:tcW w:w="821"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3.67</w:t>
            </w:r>
          </w:p>
        </w:tc>
        <w:tc>
          <w:tcPr>
            <w:tcW w:w="698"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67</w:t>
            </w:r>
            <w:r w:rsidRPr="00937FD3">
              <w:rPr>
                <w:rFonts w:ascii="Sakkal Majalla" w:hAnsi="Sakkal Majalla" w:cs="Sakkal Majalla"/>
                <w:sz w:val="28"/>
                <w:szCs w:val="28"/>
                <w:rtl/>
              </w:rPr>
              <w:t>٪</w:t>
            </w:r>
          </w:p>
        </w:tc>
        <w:tc>
          <w:tcPr>
            <w:tcW w:w="897"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0.928</w:t>
            </w:r>
          </w:p>
        </w:tc>
        <w:tc>
          <w:tcPr>
            <w:tcW w:w="1099"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c>
          <w:tcPr>
            <w:tcW w:w="709"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7</w:t>
            </w:r>
          </w:p>
        </w:tc>
      </w:tr>
      <w:tr w:rsidR="00313EE1" w:rsidRPr="00937FD3" w:rsidTr="003C0E31">
        <w:trPr>
          <w:jc w:val="center"/>
        </w:trPr>
        <w:tc>
          <w:tcPr>
            <w:tcW w:w="676"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10</w:t>
            </w:r>
          </w:p>
        </w:tc>
        <w:tc>
          <w:tcPr>
            <w:tcW w:w="3824" w:type="dxa"/>
            <w:tcBorders>
              <w:top w:val="double" w:sz="4" w:space="0" w:color="000000"/>
              <w:left w:val="double" w:sz="4" w:space="0" w:color="000000"/>
              <w:bottom w:val="double" w:sz="4" w:space="0" w:color="000000"/>
              <w:right w:val="double" w:sz="4" w:space="0" w:color="000000"/>
            </w:tcBorders>
            <w:shd w:val="clear" w:color="auto" w:fill="auto"/>
          </w:tcPr>
          <w:p w:rsidR="00313EE1" w:rsidRPr="00937FD3" w:rsidRDefault="00313EE1" w:rsidP="002A5886">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ارتفاع تكاليف التشغيل والصيانة في المناطق النائية.  </w:t>
            </w:r>
          </w:p>
        </w:tc>
        <w:tc>
          <w:tcPr>
            <w:tcW w:w="821"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3.65</w:t>
            </w:r>
          </w:p>
        </w:tc>
        <w:tc>
          <w:tcPr>
            <w:tcW w:w="698"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66</w:t>
            </w:r>
            <w:r w:rsidRPr="00937FD3">
              <w:rPr>
                <w:rFonts w:ascii="Sakkal Majalla" w:hAnsi="Sakkal Majalla" w:cs="Sakkal Majalla"/>
                <w:sz w:val="28"/>
                <w:szCs w:val="28"/>
                <w:rtl/>
              </w:rPr>
              <w:t>٪</w:t>
            </w:r>
          </w:p>
        </w:tc>
        <w:tc>
          <w:tcPr>
            <w:tcW w:w="897"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0.926</w:t>
            </w:r>
          </w:p>
        </w:tc>
        <w:tc>
          <w:tcPr>
            <w:tcW w:w="1099"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c>
          <w:tcPr>
            <w:tcW w:w="709"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8</w:t>
            </w:r>
          </w:p>
        </w:tc>
      </w:tr>
      <w:tr w:rsidR="00313EE1" w:rsidRPr="00937FD3" w:rsidTr="003C0E31">
        <w:trPr>
          <w:jc w:val="center"/>
        </w:trPr>
        <w:tc>
          <w:tcPr>
            <w:tcW w:w="676"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9</w:t>
            </w:r>
          </w:p>
        </w:tc>
        <w:tc>
          <w:tcPr>
            <w:tcW w:w="3824" w:type="dxa"/>
            <w:tcBorders>
              <w:top w:val="double" w:sz="4" w:space="0" w:color="000000"/>
              <w:left w:val="double" w:sz="4" w:space="0" w:color="000000"/>
              <w:bottom w:val="double" w:sz="4" w:space="0" w:color="000000"/>
              <w:right w:val="double" w:sz="4" w:space="0" w:color="000000"/>
            </w:tcBorders>
            <w:shd w:val="clear" w:color="auto" w:fill="auto"/>
          </w:tcPr>
          <w:p w:rsidR="00313EE1" w:rsidRPr="00937FD3" w:rsidRDefault="00313EE1" w:rsidP="002A5886">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صعوبة قياس وتقييم أداء الشراكات بفعالية.  </w:t>
            </w:r>
          </w:p>
        </w:tc>
        <w:tc>
          <w:tcPr>
            <w:tcW w:w="821"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3.62</w:t>
            </w:r>
          </w:p>
        </w:tc>
        <w:tc>
          <w:tcPr>
            <w:tcW w:w="698"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65</w:t>
            </w:r>
            <w:r w:rsidRPr="00937FD3">
              <w:rPr>
                <w:rFonts w:ascii="Sakkal Majalla" w:hAnsi="Sakkal Majalla" w:cs="Sakkal Majalla"/>
                <w:sz w:val="28"/>
                <w:szCs w:val="28"/>
                <w:rtl/>
              </w:rPr>
              <w:t>٪</w:t>
            </w:r>
          </w:p>
        </w:tc>
        <w:tc>
          <w:tcPr>
            <w:tcW w:w="897"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1.035</w:t>
            </w:r>
          </w:p>
        </w:tc>
        <w:tc>
          <w:tcPr>
            <w:tcW w:w="1099"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c>
          <w:tcPr>
            <w:tcW w:w="709"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9</w:t>
            </w:r>
          </w:p>
        </w:tc>
      </w:tr>
      <w:tr w:rsidR="00313EE1" w:rsidRPr="00937FD3" w:rsidTr="003C0E31">
        <w:trPr>
          <w:jc w:val="center"/>
        </w:trPr>
        <w:tc>
          <w:tcPr>
            <w:tcW w:w="676"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8</w:t>
            </w:r>
          </w:p>
        </w:tc>
        <w:tc>
          <w:tcPr>
            <w:tcW w:w="3824" w:type="dxa"/>
            <w:tcBorders>
              <w:top w:val="double" w:sz="4" w:space="0" w:color="000000"/>
              <w:left w:val="double" w:sz="4" w:space="0" w:color="000000"/>
              <w:bottom w:val="double" w:sz="4" w:space="0" w:color="000000"/>
              <w:right w:val="double" w:sz="4" w:space="0" w:color="000000"/>
            </w:tcBorders>
            <w:shd w:val="clear" w:color="auto" w:fill="auto"/>
          </w:tcPr>
          <w:p w:rsidR="00313EE1" w:rsidRPr="00937FD3" w:rsidRDefault="00313EE1" w:rsidP="002A5886">
            <w:pPr>
              <w:autoSpaceDE w:val="0"/>
              <w:autoSpaceDN w:val="0"/>
              <w:adjustRightInd w:val="0"/>
              <w:spacing w:after="0" w:line="240" w:lineRule="auto"/>
              <w:jc w:val="both"/>
              <w:rPr>
                <w:rFonts w:ascii="Sakkal Majalla" w:hAnsi="Sakkal Majalla" w:cs="Sakkal Majalla"/>
                <w:sz w:val="28"/>
                <w:szCs w:val="28"/>
                <w:rtl/>
              </w:rPr>
            </w:pPr>
            <w:r w:rsidRPr="00937FD3">
              <w:rPr>
                <w:rFonts w:ascii="Sakkal Majalla" w:hAnsi="Sakkal Majalla" w:cs="Sakkal Majalla"/>
                <w:kern w:val="0"/>
                <w:sz w:val="28"/>
                <w:szCs w:val="28"/>
                <w:rtl/>
                <w14:ligatures w14:val="none"/>
              </w:rPr>
              <w:t xml:space="preserve">تحديات في التوزيع الجغرافي للخدمات الصحية.  </w:t>
            </w:r>
          </w:p>
        </w:tc>
        <w:tc>
          <w:tcPr>
            <w:tcW w:w="821"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3.52</w:t>
            </w:r>
          </w:p>
        </w:tc>
        <w:tc>
          <w:tcPr>
            <w:tcW w:w="698"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63</w:t>
            </w:r>
            <w:r w:rsidRPr="00937FD3">
              <w:rPr>
                <w:rFonts w:ascii="Sakkal Majalla" w:hAnsi="Sakkal Majalla" w:cs="Sakkal Majalla"/>
                <w:sz w:val="28"/>
                <w:szCs w:val="28"/>
                <w:rtl/>
              </w:rPr>
              <w:t>٪</w:t>
            </w:r>
          </w:p>
        </w:tc>
        <w:tc>
          <w:tcPr>
            <w:tcW w:w="897"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0.994</w:t>
            </w:r>
          </w:p>
        </w:tc>
        <w:tc>
          <w:tcPr>
            <w:tcW w:w="1099"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tl/>
              </w:rPr>
              <w:t>مرتفعة</w:t>
            </w:r>
          </w:p>
        </w:tc>
        <w:tc>
          <w:tcPr>
            <w:tcW w:w="709" w:type="dxa"/>
            <w:tcBorders>
              <w:top w:val="double" w:sz="4" w:space="0" w:color="000000"/>
              <w:left w:val="double" w:sz="4" w:space="0" w:color="000000"/>
              <w:bottom w:val="double" w:sz="4" w:space="0" w:color="000000"/>
              <w:right w:val="double" w:sz="4" w:space="0" w:color="000000"/>
            </w:tcBorders>
            <w:shd w:val="clear" w:color="auto" w:fill="auto"/>
            <w:vAlign w:val="center"/>
          </w:tcPr>
          <w:p w:rsidR="00313EE1" w:rsidRPr="00937FD3" w:rsidRDefault="00313EE1" w:rsidP="003C0E31">
            <w:pPr>
              <w:spacing w:line="240" w:lineRule="auto"/>
              <w:jc w:val="center"/>
              <w:rPr>
                <w:rFonts w:ascii="Sakkal Majalla" w:hAnsi="Sakkal Majalla" w:cs="Sakkal Majalla"/>
                <w:sz w:val="28"/>
                <w:szCs w:val="28"/>
              </w:rPr>
            </w:pPr>
            <w:r w:rsidRPr="00937FD3">
              <w:rPr>
                <w:rFonts w:ascii="Sakkal Majalla" w:hAnsi="Sakkal Majalla" w:cs="Sakkal Majalla"/>
                <w:sz w:val="28"/>
                <w:szCs w:val="28"/>
              </w:rPr>
              <w:t>10</w:t>
            </w:r>
          </w:p>
        </w:tc>
      </w:tr>
      <w:tr w:rsidR="0066453D" w:rsidRPr="00937FD3" w:rsidTr="003C0E31">
        <w:trPr>
          <w:jc w:val="center"/>
        </w:trPr>
        <w:tc>
          <w:tcPr>
            <w:tcW w:w="4500" w:type="dxa"/>
            <w:gridSpan w:val="2"/>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916238" w:rsidP="003C0E31">
            <w:pPr>
              <w:spacing w:line="240" w:lineRule="auto"/>
              <w:jc w:val="center"/>
              <w:rPr>
                <w:rFonts w:ascii="Sakkal Majalla" w:hAnsi="Sakkal Majalla" w:cs="Sakkal Majalla"/>
                <w:b/>
                <w:bCs/>
                <w:sz w:val="28"/>
                <w:szCs w:val="28"/>
                <w:rtl/>
              </w:rPr>
            </w:pPr>
            <w:r w:rsidRPr="00937FD3">
              <w:rPr>
                <w:rFonts w:ascii="Sakkal Majalla" w:hAnsi="Sakkal Majalla" w:cs="Sakkal Majalla"/>
                <w:b/>
                <w:bCs/>
                <w:sz w:val="28"/>
                <w:szCs w:val="28"/>
                <w:rtl/>
              </w:rPr>
              <w:t>التحديات التي تواجه تنفيذ الشراكات بين القطاعين في المناطق النائية</w:t>
            </w:r>
          </w:p>
        </w:tc>
        <w:tc>
          <w:tcPr>
            <w:tcW w:w="821"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3.72</w:t>
            </w:r>
          </w:p>
        </w:tc>
        <w:tc>
          <w:tcPr>
            <w:tcW w:w="698"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68</w:t>
            </w:r>
            <w:r w:rsidRPr="00937FD3">
              <w:rPr>
                <w:rFonts w:ascii="Sakkal Majalla" w:hAnsi="Sakkal Majalla" w:cs="Sakkal Majalla"/>
                <w:b/>
                <w:bCs/>
                <w:sz w:val="28"/>
                <w:szCs w:val="28"/>
                <w:rtl/>
              </w:rPr>
              <w:t>٪</w:t>
            </w:r>
          </w:p>
        </w:tc>
        <w:tc>
          <w:tcPr>
            <w:tcW w:w="897" w:type="dxa"/>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Pr>
              <w:t>0.820</w:t>
            </w:r>
          </w:p>
        </w:tc>
        <w:tc>
          <w:tcPr>
            <w:tcW w:w="1808" w:type="dxa"/>
            <w:gridSpan w:val="2"/>
            <w:tcBorders>
              <w:top w:val="double" w:sz="4" w:space="0" w:color="000000"/>
              <w:left w:val="double" w:sz="4" w:space="0" w:color="000000"/>
              <w:bottom w:val="double" w:sz="4" w:space="0" w:color="000000"/>
              <w:right w:val="double" w:sz="4" w:space="0" w:color="000000"/>
            </w:tcBorders>
            <w:shd w:val="pct5" w:color="auto" w:fill="auto"/>
            <w:vAlign w:val="center"/>
          </w:tcPr>
          <w:p w:rsidR="0066453D" w:rsidRPr="00937FD3" w:rsidRDefault="0066453D" w:rsidP="003C0E31">
            <w:pPr>
              <w:spacing w:line="240" w:lineRule="auto"/>
              <w:jc w:val="center"/>
              <w:rPr>
                <w:rFonts w:ascii="Sakkal Majalla" w:hAnsi="Sakkal Majalla" w:cs="Sakkal Majalla"/>
                <w:b/>
                <w:bCs/>
                <w:sz w:val="28"/>
                <w:szCs w:val="28"/>
              </w:rPr>
            </w:pPr>
            <w:r w:rsidRPr="00937FD3">
              <w:rPr>
                <w:rFonts w:ascii="Sakkal Majalla" w:hAnsi="Sakkal Majalla" w:cs="Sakkal Majalla"/>
                <w:b/>
                <w:bCs/>
                <w:sz w:val="28"/>
                <w:szCs w:val="28"/>
                <w:rtl/>
              </w:rPr>
              <w:t>مرتفعة</w:t>
            </w:r>
          </w:p>
        </w:tc>
      </w:tr>
    </w:tbl>
    <w:p w:rsidR="0066453D" w:rsidRPr="00937FD3" w:rsidRDefault="0066453D" w:rsidP="0066453D">
      <w:pPr>
        <w:tabs>
          <w:tab w:val="right" w:pos="8503"/>
        </w:tabs>
        <w:spacing w:line="240" w:lineRule="auto"/>
        <w:jc w:val="both"/>
        <w:rPr>
          <w:rFonts w:ascii="Sakkal Majalla" w:hAnsi="Sakkal Majalla" w:cs="Sakkal Majalla"/>
          <w:sz w:val="36"/>
          <w:szCs w:val="36"/>
          <w:rtl/>
        </w:rPr>
      </w:pPr>
      <w:r w:rsidRPr="00937FD3">
        <w:rPr>
          <w:rFonts w:ascii="Sakkal Majalla" w:hAnsi="Sakkal Majalla" w:cs="Sakkal Majalla"/>
          <w:sz w:val="36"/>
          <w:szCs w:val="36"/>
          <w:rtl/>
        </w:rPr>
        <w:t xml:space="preserve">  المصدر: اعداد </w:t>
      </w:r>
      <w:r w:rsidR="003608C4" w:rsidRPr="00937FD3">
        <w:rPr>
          <w:rFonts w:ascii="Sakkal Majalla" w:hAnsi="Sakkal Majalla" w:cs="Sakkal Majalla"/>
          <w:sz w:val="36"/>
          <w:szCs w:val="36"/>
          <w:rtl/>
        </w:rPr>
        <w:t>الباحث</w:t>
      </w:r>
      <w:r w:rsidRPr="00937FD3">
        <w:rPr>
          <w:rFonts w:ascii="Sakkal Majalla" w:hAnsi="Sakkal Majalla" w:cs="Sakkal Majalla"/>
          <w:sz w:val="36"/>
          <w:szCs w:val="36"/>
          <w:rtl/>
        </w:rPr>
        <w:t xml:space="preserve"> من واقع الدراسة الميدانية</w:t>
      </w:r>
      <w:r w:rsidRPr="00937FD3">
        <w:rPr>
          <w:rFonts w:ascii="Sakkal Majalla" w:hAnsi="Sakkal Majalla" w:cs="Sakkal Majalla"/>
          <w:sz w:val="36"/>
          <w:szCs w:val="36"/>
          <w:rtl/>
        </w:rPr>
        <w:tab/>
      </w:r>
    </w:p>
    <w:p w:rsidR="0066453D" w:rsidRPr="00937FD3" w:rsidRDefault="0066453D" w:rsidP="00313EE1">
      <w:pPr>
        <w:spacing w:line="360" w:lineRule="auto"/>
        <w:ind w:firstLine="567"/>
        <w:jc w:val="both"/>
        <w:rPr>
          <w:rFonts w:ascii="Sakkal Majalla" w:hAnsi="Sakkal Majalla" w:cs="Sakkal Majalla"/>
          <w:sz w:val="36"/>
          <w:szCs w:val="36"/>
        </w:rPr>
      </w:pPr>
      <w:r w:rsidRPr="00937FD3">
        <w:rPr>
          <w:rFonts w:ascii="Sakkal Majalla" w:hAnsi="Sakkal Majalla" w:cs="Sakkal Majalla"/>
          <w:sz w:val="36"/>
          <w:szCs w:val="36"/>
          <w:rtl/>
        </w:rPr>
        <w:t xml:space="preserve">من خلال الجدول السابق الموضح أعلاه يتضح ان عبارات المحور الثالث: </w:t>
      </w:r>
      <w:r w:rsidR="00313EE1" w:rsidRPr="00937FD3">
        <w:rPr>
          <w:rFonts w:ascii="Sakkal Majalla" w:hAnsi="Sakkal Majalla" w:cs="Sakkal Majalla"/>
          <w:sz w:val="36"/>
          <w:szCs w:val="36"/>
          <w:rtl/>
        </w:rPr>
        <w:t xml:space="preserve">التحديات التي تواجه تنفيذ الشراكات بين القطاعين في المناطق النائية </w:t>
      </w:r>
      <w:r w:rsidRPr="00937FD3">
        <w:rPr>
          <w:rFonts w:ascii="Sakkal Majalla" w:hAnsi="Sakkal Majalla" w:cs="Sakkal Majalla"/>
          <w:sz w:val="36"/>
          <w:szCs w:val="36"/>
          <w:rtl/>
        </w:rPr>
        <w:t xml:space="preserve">، جاءت بدرجة (مرتفعة) حيث </w:t>
      </w:r>
      <w:r w:rsidRPr="00937FD3">
        <w:rPr>
          <w:rFonts w:ascii="Sakkal Majalla" w:hAnsi="Sakkal Majalla" w:cs="Sakkal Majalla"/>
          <w:sz w:val="36"/>
          <w:szCs w:val="36"/>
          <w:rtl/>
        </w:rPr>
        <w:lastRenderedPageBreak/>
        <w:t>بلغ المتوسط الحسابي الكلي (</w:t>
      </w:r>
      <w:r w:rsidRPr="00937FD3">
        <w:rPr>
          <w:rFonts w:ascii="Sakkal Majalla" w:hAnsi="Sakkal Majalla" w:cs="Sakkal Majalla"/>
          <w:sz w:val="36"/>
          <w:szCs w:val="36"/>
        </w:rPr>
        <w:t>3.72</w:t>
      </w:r>
      <w:r w:rsidRPr="00937FD3">
        <w:rPr>
          <w:rFonts w:ascii="Sakkal Majalla" w:hAnsi="Sakkal Majalla" w:cs="Sakkal Majalla"/>
          <w:sz w:val="36"/>
          <w:szCs w:val="36"/>
          <w:rtl/>
        </w:rPr>
        <w:t xml:space="preserve"> من </w:t>
      </w:r>
      <w:r w:rsidRPr="00937FD3">
        <w:rPr>
          <w:rFonts w:ascii="Sakkal Majalla" w:hAnsi="Sakkal Majalla" w:cs="Sakkal Majalla"/>
          <w:sz w:val="36"/>
          <w:szCs w:val="36"/>
        </w:rPr>
        <w:t>5</w:t>
      </w:r>
      <w:r w:rsidRPr="00937FD3">
        <w:rPr>
          <w:rFonts w:ascii="Sakkal Majalla" w:hAnsi="Sakkal Majalla" w:cs="Sakkal Majalla"/>
          <w:sz w:val="36"/>
          <w:szCs w:val="36"/>
          <w:rtl/>
        </w:rPr>
        <w:t>) وهو متوسط يقع ضمن الفئة الرابعة من فئات مقياس ليكرت الخماسي (</w:t>
      </w:r>
      <w:r w:rsidRPr="00937FD3">
        <w:rPr>
          <w:rFonts w:ascii="Sakkal Majalla" w:hAnsi="Sakkal Majalla" w:cs="Sakkal Majalla"/>
          <w:sz w:val="36"/>
          <w:szCs w:val="36"/>
        </w:rPr>
        <w:t>3.40</w:t>
      </w:r>
      <w:r w:rsidRPr="00937FD3">
        <w:rPr>
          <w:rFonts w:ascii="Sakkal Majalla" w:hAnsi="Sakkal Majalla" w:cs="Sakkal Majalla"/>
          <w:sz w:val="36"/>
          <w:szCs w:val="36"/>
          <w:rtl/>
        </w:rPr>
        <w:t xml:space="preserve"> إلى </w:t>
      </w:r>
      <w:r w:rsidRPr="00937FD3">
        <w:rPr>
          <w:rFonts w:ascii="Sakkal Majalla" w:hAnsi="Sakkal Majalla" w:cs="Sakkal Majalla"/>
          <w:sz w:val="36"/>
          <w:szCs w:val="36"/>
        </w:rPr>
        <w:t>4.19</w:t>
      </w:r>
      <w:r w:rsidRPr="00937FD3">
        <w:rPr>
          <w:rFonts w:ascii="Sakkal Majalla" w:hAnsi="Sakkal Majalla" w:cs="Sakkal Majalla"/>
          <w:sz w:val="36"/>
          <w:szCs w:val="36"/>
          <w:rtl/>
        </w:rPr>
        <w:t>) وهي الفئة التي تشير إلى درجة (مرتفعة).</w:t>
      </w:r>
    </w:p>
    <w:p w:rsidR="0066453D" w:rsidRPr="00937FD3" w:rsidRDefault="0066453D" w:rsidP="00313EE1">
      <w:pPr>
        <w:spacing w:line="360" w:lineRule="auto"/>
        <w:ind w:firstLine="567"/>
        <w:jc w:val="both"/>
        <w:rPr>
          <w:rFonts w:ascii="Sakkal Majalla" w:hAnsi="Sakkal Majalla" w:cs="Sakkal Majalla"/>
          <w:sz w:val="36"/>
          <w:szCs w:val="36"/>
          <w:rtl/>
        </w:rPr>
      </w:pPr>
      <w:r w:rsidRPr="00937FD3">
        <w:rPr>
          <w:rFonts w:ascii="Sakkal Majalla" w:hAnsi="Sakkal Majalla" w:cs="Sakkal Majalla"/>
          <w:sz w:val="36"/>
          <w:szCs w:val="36"/>
          <w:rtl/>
        </w:rPr>
        <w:t xml:space="preserve">كما يتضح من النتائج أن هناك تفاوتا في استجابات أفراد عينة الدِّراسة على عبارات المحور الثالث: </w:t>
      </w:r>
      <w:r w:rsidR="00313EE1" w:rsidRPr="00937FD3">
        <w:rPr>
          <w:rFonts w:ascii="Sakkal Majalla" w:hAnsi="Sakkal Majalla" w:cs="Sakkal Majalla"/>
          <w:sz w:val="36"/>
          <w:szCs w:val="36"/>
          <w:rtl/>
        </w:rPr>
        <w:t xml:space="preserve">التحديات التي تواجه تنفيذ الشراكات بين القطاعين في المناطق النائية </w:t>
      </w:r>
      <w:r w:rsidRPr="00937FD3">
        <w:rPr>
          <w:rFonts w:ascii="Sakkal Majalla" w:hAnsi="Sakkal Majalla" w:cs="Sakkal Majalla"/>
          <w:sz w:val="36"/>
          <w:szCs w:val="36"/>
          <w:rtl/>
        </w:rPr>
        <w:t>، حيث تراوحت المتوسِّطات ما بين (</w:t>
      </w:r>
      <w:r w:rsidRPr="00937FD3">
        <w:rPr>
          <w:rFonts w:ascii="Sakkal Majalla" w:hAnsi="Sakkal Majalla" w:cs="Sakkal Majalla"/>
          <w:sz w:val="36"/>
          <w:szCs w:val="36"/>
        </w:rPr>
        <w:t>3.52</w:t>
      </w:r>
      <w:r w:rsidRPr="00937FD3">
        <w:rPr>
          <w:rFonts w:ascii="Sakkal Majalla" w:hAnsi="Sakkal Majalla" w:cs="Sakkal Majalla"/>
          <w:sz w:val="36"/>
          <w:szCs w:val="36"/>
          <w:rtl/>
        </w:rPr>
        <w:t xml:space="preserve"> إلى </w:t>
      </w:r>
      <w:r w:rsidRPr="00937FD3">
        <w:rPr>
          <w:rFonts w:ascii="Sakkal Majalla" w:hAnsi="Sakkal Majalla" w:cs="Sakkal Majalla"/>
          <w:sz w:val="36"/>
          <w:szCs w:val="36"/>
        </w:rPr>
        <w:t>3.86</w:t>
      </w:r>
      <w:r w:rsidRPr="00937FD3">
        <w:rPr>
          <w:rFonts w:ascii="Sakkal Majalla" w:hAnsi="Sakkal Majalla" w:cs="Sakkal Majalla"/>
          <w:sz w:val="36"/>
          <w:szCs w:val="36"/>
          <w:rtl/>
        </w:rPr>
        <w:t xml:space="preserve"> من </w:t>
      </w:r>
      <w:r w:rsidRPr="00937FD3">
        <w:rPr>
          <w:rFonts w:ascii="Sakkal Majalla" w:hAnsi="Sakkal Majalla" w:cs="Sakkal Majalla"/>
          <w:sz w:val="36"/>
          <w:szCs w:val="36"/>
        </w:rPr>
        <w:t>5</w:t>
      </w:r>
      <w:r w:rsidRPr="00937FD3">
        <w:rPr>
          <w:rFonts w:ascii="Sakkal Majalla" w:hAnsi="Sakkal Majalla" w:cs="Sakkal Majalla"/>
          <w:sz w:val="36"/>
          <w:szCs w:val="36"/>
          <w:rtl/>
        </w:rPr>
        <w:t>) وهي متوسِّطات تقع ضمن الفئة الرابعة من فئات مقياس ليكرت الخماسي وتشير إلى درجة (مرتفعة).</w:t>
      </w:r>
    </w:p>
    <w:p w:rsidR="0066453D" w:rsidRPr="00937FD3" w:rsidRDefault="0066453D" w:rsidP="00F978B7">
      <w:pPr>
        <w:tabs>
          <w:tab w:val="left" w:pos="6958"/>
        </w:tabs>
        <w:spacing w:line="360" w:lineRule="auto"/>
        <w:ind w:firstLine="567"/>
        <w:jc w:val="both"/>
        <w:rPr>
          <w:rFonts w:ascii="Sakkal Majalla" w:hAnsi="Sakkal Majalla" w:cs="Sakkal Majalla"/>
          <w:sz w:val="36"/>
          <w:szCs w:val="36"/>
        </w:rPr>
      </w:pPr>
      <w:r w:rsidRPr="00937FD3">
        <w:rPr>
          <w:rFonts w:ascii="Sakkal Majalla" w:hAnsi="Sakkal Majalla" w:cs="Sakkal Majalla"/>
          <w:sz w:val="36"/>
          <w:szCs w:val="36"/>
          <w:rtl/>
        </w:rPr>
        <w:t>كما يوضح الجدول السابق ما يلي:</w:t>
      </w:r>
      <w:r w:rsidRPr="00937FD3">
        <w:rPr>
          <w:rFonts w:ascii="Sakkal Majalla" w:hAnsi="Sakkal Majalla" w:cs="Sakkal Majalla"/>
          <w:sz w:val="36"/>
          <w:szCs w:val="36"/>
          <w:rtl/>
        </w:rPr>
        <w:tab/>
      </w:r>
    </w:p>
    <w:p w:rsidR="0066453D" w:rsidRPr="00937FD3" w:rsidRDefault="0066453D" w:rsidP="00313EE1">
      <w:pPr>
        <w:numPr>
          <w:ilvl w:val="0"/>
          <w:numId w:val="3"/>
        </w:numPr>
        <w:spacing w:after="0" w:line="360" w:lineRule="auto"/>
        <w:contextualSpacing/>
        <w:jc w:val="both"/>
        <w:rPr>
          <w:rFonts w:ascii="Sakkal Majalla" w:hAnsi="Sakkal Majalla" w:cs="Sakkal Majalla"/>
          <w:sz w:val="36"/>
          <w:szCs w:val="36"/>
        </w:rPr>
      </w:pPr>
      <w:r w:rsidRPr="00937FD3">
        <w:rPr>
          <w:rFonts w:ascii="Sakkal Majalla" w:hAnsi="Sakkal Majalla" w:cs="Sakkal Majalla"/>
          <w:sz w:val="36"/>
          <w:szCs w:val="36"/>
          <w:rtl/>
        </w:rPr>
        <w:t>جاءت العبارة (</w:t>
      </w:r>
      <w:r w:rsidR="00313EE1" w:rsidRPr="00937FD3">
        <w:rPr>
          <w:rFonts w:ascii="Sakkal Majalla" w:hAnsi="Sakkal Majalla" w:cs="Sakkal Majalla"/>
          <w:b/>
          <w:bCs/>
          <w:sz w:val="36"/>
          <w:szCs w:val="36"/>
          <w:rtl/>
        </w:rPr>
        <w:t>نقص الوعي والمعرفة لدى المشاركين حول فوائد الشراكات</w:t>
      </w:r>
      <w:r w:rsidRPr="00937FD3">
        <w:rPr>
          <w:rFonts w:ascii="Sakkal Majalla" w:hAnsi="Sakkal Majalla" w:cs="Sakkal Majalla"/>
          <w:sz w:val="36"/>
          <w:szCs w:val="36"/>
          <w:rtl/>
        </w:rPr>
        <w:t>) بالمرتبة الأولى بدرجة (مرتفعة) بمتوسط حسابي (</w:t>
      </w:r>
      <w:r w:rsidRPr="00937FD3">
        <w:rPr>
          <w:rFonts w:ascii="Sakkal Majalla" w:hAnsi="Sakkal Majalla" w:cs="Sakkal Majalla"/>
          <w:sz w:val="36"/>
          <w:szCs w:val="36"/>
        </w:rPr>
        <w:t>3.86</w:t>
      </w:r>
      <w:r w:rsidRPr="00937FD3">
        <w:rPr>
          <w:rFonts w:ascii="Sakkal Majalla" w:hAnsi="Sakkal Majalla" w:cs="Sakkal Majalla"/>
          <w:sz w:val="36"/>
          <w:szCs w:val="36"/>
          <w:rtl/>
        </w:rPr>
        <w:t>) وبنسبة مئوية بلغت (</w:t>
      </w:r>
      <w:r w:rsidRPr="00937FD3">
        <w:rPr>
          <w:rFonts w:ascii="Sakkal Majalla" w:hAnsi="Sakkal Majalla" w:cs="Sakkal Majalla"/>
          <w:sz w:val="36"/>
          <w:szCs w:val="36"/>
        </w:rPr>
        <w:t>71</w:t>
      </w:r>
      <w:r w:rsidRPr="00937FD3">
        <w:rPr>
          <w:rFonts w:ascii="Sakkal Majalla" w:hAnsi="Sakkal Majalla" w:cs="Sakkal Majalla"/>
          <w:sz w:val="36"/>
          <w:szCs w:val="36"/>
          <w:rtl/>
        </w:rPr>
        <w:t>٪).</w:t>
      </w:r>
    </w:p>
    <w:p w:rsidR="0066453D" w:rsidRPr="00937FD3" w:rsidRDefault="0066453D" w:rsidP="00313EE1">
      <w:pPr>
        <w:numPr>
          <w:ilvl w:val="0"/>
          <w:numId w:val="3"/>
        </w:numPr>
        <w:spacing w:after="0" w:line="360" w:lineRule="auto"/>
        <w:contextualSpacing/>
        <w:jc w:val="both"/>
        <w:rPr>
          <w:rFonts w:ascii="Sakkal Majalla" w:hAnsi="Sakkal Majalla" w:cs="Sakkal Majalla"/>
          <w:sz w:val="36"/>
          <w:szCs w:val="36"/>
        </w:rPr>
      </w:pPr>
      <w:r w:rsidRPr="00937FD3">
        <w:rPr>
          <w:rFonts w:ascii="Sakkal Majalla" w:hAnsi="Sakkal Majalla" w:cs="Sakkal Majalla"/>
          <w:sz w:val="36"/>
          <w:szCs w:val="36"/>
          <w:rtl/>
        </w:rPr>
        <w:t>جاءت العبارة (</w:t>
      </w:r>
      <w:r w:rsidR="00313EE1" w:rsidRPr="00937FD3">
        <w:rPr>
          <w:rFonts w:ascii="Sakkal Majalla" w:hAnsi="Sakkal Majalla" w:cs="Sakkal Majalla"/>
          <w:sz w:val="36"/>
          <w:szCs w:val="36"/>
          <w:rtl/>
        </w:rPr>
        <w:t>تحديات في التوزيع الجغرافي للخدمات الصحية</w:t>
      </w:r>
      <w:r w:rsidRPr="00937FD3">
        <w:rPr>
          <w:rFonts w:ascii="Sakkal Majalla" w:hAnsi="Sakkal Majalla" w:cs="Sakkal Majalla"/>
          <w:sz w:val="36"/>
          <w:szCs w:val="36"/>
          <w:rtl/>
        </w:rPr>
        <w:t>) بالمرتبة العاشرة بدرجة (مرتفعة) بمتوسط حسابي (</w:t>
      </w:r>
      <w:r w:rsidRPr="00937FD3">
        <w:rPr>
          <w:rFonts w:ascii="Sakkal Majalla" w:hAnsi="Sakkal Majalla" w:cs="Sakkal Majalla"/>
          <w:sz w:val="36"/>
          <w:szCs w:val="36"/>
        </w:rPr>
        <w:t>3.52</w:t>
      </w:r>
      <w:r w:rsidRPr="00937FD3">
        <w:rPr>
          <w:rFonts w:ascii="Sakkal Majalla" w:hAnsi="Sakkal Majalla" w:cs="Sakkal Majalla"/>
          <w:sz w:val="36"/>
          <w:szCs w:val="36"/>
          <w:rtl/>
        </w:rPr>
        <w:t>) وبنسبة مئوية بلغت (</w:t>
      </w:r>
      <w:r w:rsidRPr="00937FD3">
        <w:rPr>
          <w:rFonts w:ascii="Sakkal Majalla" w:hAnsi="Sakkal Majalla" w:cs="Sakkal Majalla"/>
          <w:sz w:val="36"/>
          <w:szCs w:val="36"/>
        </w:rPr>
        <w:t>63</w:t>
      </w:r>
      <w:r w:rsidRPr="00937FD3">
        <w:rPr>
          <w:rFonts w:ascii="Sakkal Majalla" w:hAnsi="Sakkal Majalla" w:cs="Sakkal Majalla"/>
          <w:sz w:val="36"/>
          <w:szCs w:val="36"/>
          <w:rtl/>
        </w:rPr>
        <w:t>٪).</w:t>
      </w:r>
    </w:p>
    <w:p w:rsidR="0066453D" w:rsidRPr="00937FD3" w:rsidRDefault="0066453D" w:rsidP="00313EE1">
      <w:pPr>
        <w:tabs>
          <w:tab w:val="left" w:pos="3628"/>
        </w:tabs>
        <w:spacing w:line="360" w:lineRule="auto"/>
        <w:jc w:val="both"/>
        <w:rPr>
          <w:rFonts w:ascii="Sakkal Majalla" w:hAnsi="Sakkal Majalla" w:cs="Sakkal Majalla"/>
          <w:sz w:val="36"/>
          <w:szCs w:val="36"/>
          <w:rtl/>
        </w:rPr>
      </w:pPr>
      <w:r w:rsidRPr="00937FD3">
        <w:rPr>
          <w:rFonts w:ascii="Sakkal Majalla" w:hAnsi="Sakkal Majalla" w:cs="Sakkal Majalla"/>
          <w:sz w:val="36"/>
          <w:szCs w:val="36"/>
          <w:rtl/>
        </w:rPr>
        <w:t>ويفسر الباحث حصول العبارة (</w:t>
      </w:r>
      <w:r w:rsidR="00313EE1" w:rsidRPr="00937FD3">
        <w:rPr>
          <w:rFonts w:ascii="Sakkal Majalla" w:hAnsi="Sakkal Majalla" w:cs="Sakkal Majalla"/>
          <w:sz w:val="36"/>
          <w:szCs w:val="36"/>
          <w:rtl/>
        </w:rPr>
        <w:t>نقص الوعي والمعرفة لدى المشاركين حول فوائد الشراكات</w:t>
      </w:r>
      <w:r w:rsidRPr="00937FD3">
        <w:rPr>
          <w:rFonts w:ascii="Sakkal Majalla" w:hAnsi="Sakkal Majalla" w:cs="Sakkal Majalla"/>
          <w:sz w:val="36"/>
          <w:szCs w:val="36"/>
          <w:rtl/>
        </w:rPr>
        <w:t xml:space="preserve">) على الترتيب الأول بدرجة (مرتفعة) إلى واقع خبرة عينة الدراسة ورغبتهم التي عبروا عنها. </w:t>
      </w:r>
    </w:p>
    <w:p w:rsidR="00313EE1" w:rsidRPr="00937FD3" w:rsidRDefault="00313EE1" w:rsidP="00F978B7">
      <w:pPr>
        <w:shd w:val="clear" w:color="auto" w:fill="FFFFFF"/>
        <w:tabs>
          <w:tab w:val="left" w:pos="206"/>
          <w:tab w:val="left" w:pos="386"/>
          <w:tab w:val="left" w:pos="3208"/>
        </w:tabs>
        <w:spacing w:line="360" w:lineRule="auto"/>
        <w:jc w:val="both"/>
        <w:rPr>
          <w:rFonts w:ascii="Sakkal Majalla" w:hAnsi="Sakkal Majalla" w:cs="Sakkal Majalla"/>
          <w:b/>
          <w:bCs/>
          <w:sz w:val="36"/>
          <w:szCs w:val="36"/>
          <w:rtl/>
        </w:rPr>
      </w:pPr>
    </w:p>
    <w:p w:rsidR="00313EE1" w:rsidRPr="00937FD3" w:rsidRDefault="00313EE1" w:rsidP="00F978B7">
      <w:pPr>
        <w:shd w:val="clear" w:color="auto" w:fill="FFFFFF"/>
        <w:tabs>
          <w:tab w:val="left" w:pos="206"/>
          <w:tab w:val="left" w:pos="386"/>
          <w:tab w:val="left" w:pos="3208"/>
        </w:tabs>
        <w:spacing w:line="360" w:lineRule="auto"/>
        <w:jc w:val="both"/>
        <w:rPr>
          <w:rFonts w:ascii="Sakkal Majalla" w:hAnsi="Sakkal Majalla" w:cs="Sakkal Majalla"/>
          <w:b/>
          <w:bCs/>
          <w:sz w:val="36"/>
          <w:szCs w:val="36"/>
          <w:rtl/>
        </w:rPr>
      </w:pPr>
    </w:p>
    <w:p w:rsidR="00313EE1" w:rsidRPr="00937FD3" w:rsidRDefault="00313EE1" w:rsidP="00F978B7">
      <w:pPr>
        <w:shd w:val="clear" w:color="auto" w:fill="FFFFFF"/>
        <w:tabs>
          <w:tab w:val="left" w:pos="206"/>
          <w:tab w:val="left" w:pos="386"/>
          <w:tab w:val="left" w:pos="3208"/>
        </w:tabs>
        <w:spacing w:line="360" w:lineRule="auto"/>
        <w:jc w:val="both"/>
        <w:rPr>
          <w:rFonts w:ascii="Sakkal Majalla" w:hAnsi="Sakkal Majalla" w:cs="Sakkal Majalla"/>
          <w:b/>
          <w:bCs/>
          <w:sz w:val="36"/>
          <w:szCs w:val="36"/>
          <w:rtl/>
        </w:rPr>
      </w:pPr>
    </w:p>
    <w:p w:rsidR="0066453D" w:rsidRPr="00937FD3" w:rsidRDefault="0066453D" w:rsidP="00F978B7">
      <w:pPr>
        <w:shd w:val="clear" w:color="auto" w:fill="FFFFFF"/>
        <w:tabs>
          <w:tab w:val="left" w:pos="206"/>
          <w:tab w:val="left" w:pos="386"/>
          <w:tab w:val="left" w:pos="3208"/>
        </w:tabs>
        <w:spacing w:line="360" w:lineRule="auto"/>
        <w:jc w:val="both"/>
        <w:rPr>
          <w:rFonts w:ascii="Sakkal Majalla" w:hAnsi="Sakkal Majalla" w:cs="Sakkal Majalla"/>
          <w:b/>
          <w:bCs/>
          <w:sz w:val="36"/>
          <w:szCs w:val="36"/>
          <w:rtl/>
        </w:rPr>
      </w:pPr>
      <w:r w:rsidRPr="00937FD3">
        <w:rPr>
          <w:rFonts w:ascii="Sakkal Majalla" w:hAnsi="Sakkal Majalla" w:cs="Sakkal Majalla"/>
          <w:b/>
          <w:bCs/>
          <w:sz w:val="36"/>
          <w:szCs w:val="36"/>
          <w:rtl/>
        </w:rPr>
        <w:lastRenderedPageBreak/>
        <w:t>2-4: اختبار الفرضيات</w:t>
      </w:r>
    </w:p>
    <w:p w:rsidR="0066453D" w:rsidRPr="00937FD3" w:rsidRDefault="0066453D" w:rsidP="006B77F3">
      <w:pPr>
        <w:pStyle w:val="msonormalcxspmiddle"/>
        <w:bidi/>
        <w:spacing w:before="0" w:beforeAutospacing="0" w:after="0" w:afterAutospacing="0" w:line="360" w:lineRule="auto"/>
        <w:ind w:right="-142"/>
        <w:contextualSpacing/>
        <w:jc w:val="both"/>
        <w:rPr>
          <w:rFonts w:ascii="Sakkal Majalla" w:hAnsi="Sakkal Majalla" w:cs="Sakkal Majalla"/>
          <w:b/>
          <w:bCs/>
          <w:color w:val="000000"/>
          <w:sz w:val="36"/>
          <w:szCs w:val="36"/>
          <w:rtl/>
        </w:rPr>
      </w:pPr>
      <w:r w:rsidRPr="00937FD3">
        <w:rPr>
          <w:rFonts w:ascii="Sakkal Majalla" w:hAnsi="Sakkal Majalla" w:cs="Sakkal Majalla"/>
          <w:b/>
          <w:bCs/>
          <w:sz w:val="36"/>
          <w:szCs w:val="36"/>
          <w:rtl/>
        </w:rPr>
        <w:t xml:space="preserve">الفرضية الأولى: </w:t>
      </w:r>
      <w:r w:rsidR="006B77F3" w:rsidRPr="00937FD3">
        <w:rPr>
          <w:rFonts w:ascii="Sakkal Majalla" w:hAnsi="Sakkal Majalla" w:cs="Sakkal Majalla"/>
          <w:b/>
          <w:bCs/>
          <w:sz w:val="36"/>
          <w:szCs w:val="36"/>
          <w:rtl/>
        </w:rPr>
        <w:t xml:space="preserve">توجد علاقة ذات دلالة إحصائية عند مستوى دلالة (0.05 ≥ </w:t>
      </w:r>
      <w:r w:rsidR="006B77F3" w:rsidRPr="00937FD3">
        <w:rPr>
          <w:b/>
          <w:bCs/>
          <w:sz w:val="36"/>
          <w:szCs w:val="36"/>
        </w:rPr>
        <w:t>α</w:t>
      </w:r>
      <w:r w:rsidR="006B77F3" w:rsidRPr="00937FD3">
        <w:rPr>
          <w:rFonts w:ascii="Sakkal Majalla" w:hAnsi="Sakkal Majalla" w:cs="Sakkal Majalla"/>
          <w:b/>
          <w:bCs/>
          <w:sz w:val="36"/>
          <w:szCs w:val="36"/>
          <w:rtl/>
        </w:rPr>
        <w:t>) بين العوامل الاقتصادية والاجتماعية ونجاح الشراكات بين القطاعين الحكومي والخاص في تحسين الخدمات الصحية في المناطق النائية.</w:t>
      </w:r>
    </w:p>
    <w:p w:rsidR="0066453D" w:rsidRPr="00937FD3" w:rsidRDefault="0066453D" w:rsidP="007D1A8E">
      <w:pPr>
        <w:pStyle w:val="msonormalcxspmiddle"/>
        <w:bidi/>
        <w:spacing w:before="0" w:beforeAutospacing="0" w:after="0" w:afterAutospacing="0" w:line="360" w:lineRule="auto"/>
        <w:ind w:right="-142"/>
        <w:contextualSpacing/>
        <w:jc w:val="both"/>
        <w:rPr>
          <w:rFonts w:ascii="Sakkal Majalla" w:hAnsi="Sakkal Majalla" w:cs="Sakkal Majalla"/>
          <w:sz w:val="36"/>
          <w:szCs w:val="36"/>
          <w:rtl/>
        </w:rPr>
      </w:pPr>
      <w:r w:rsidRPr="00937FD3">
        <w:rPr>
          <w:rFonts w:ascii="Sakkal Majalla" w:hAnsi="Sakkal Majalla" w:cs="Sakkal Majalla"/>
          <w:sz w:val="36"/>
          <w:szCs w:val="36"/>
          <w:rtl/>
        </w:rPr>
        <w:t xml:space="preserve">لاختبار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الفرضية تم استخدام اختبار </w:t>
      </w:r>
      <w:r w:rsidRPr="00937FD3">
        <w:rPr>
          <w:rFonts w:ascii="Sakkal Majalla" w:hAnsi="Sakkal Majalla" w:cs="Sakkal Majalla"/>
          <w:sz w:val="36"/>
          <w:szCs w:val="36"/>
        </w:rPr>
        <w:t>T</w:t>
      </w:r>
      <w:r w:rsidRPr="00937FD3">
        <w:rPr>
          <w:rFonts w:ascii="Sakkal Majalla" w:hAnsi="Sakkal Majalla" w:cs="Sakkal Majalla"/>
          <w:sz w:val="36"/>
          <w:szCs w:val="36"/>
          <w:rtl/>
        </w:rPr>
        <w:t xml:space="preserve"> لعينتين مستقلتين للتحقق من الدور المحتمل </w:t>
      </w:r>
      <w:r w:rsidR="007D1A8E" w:rsidRPr="00937FD3">
        <w:rPr>
          <w:rFonts w:ascii="Sakkal Majalla" w:hAnsi="Sakkal Majalla" w:cs="Sakkal Majalla" w:hint="cs"/>
          <w:b/>
          <w:bCs/>
          <w:sz w:val="36"/>
          <w:szCs w:val="36"/>
          <w:rtl/>
        </w:rPr>
        <w:t>ل</w:t>
      </w:r>
      <w:r w:rsidR="007D1A8E" w:rsidRPr="00937FD3">
        <w:rPr>
          <w:rFonts w:ascii="Sakkal Majalla" w:hAnsi="Sakkal Majalla" w:cs="Sakkal Majalla"/>
          <w:b/>
          <w:bCs/>
          <w:sz w:val="36"/>
          <w:szCs w:val="36"/>
          <w:rtl/>
        </w:rPr>
        <w:t>لعوامل الاقتصادية والاجتماعية ونجاح الشراكات بين القطاعين الحكومي والخاص في تحسين الخدمات الصحية في المناطق النائية.</w:t>
      </w:r>
      <w:r w:rsidR="007D1A8E" w:rsidRPr="00937FD3">
        <w:rPr>
          <w:rFonts w:ascii="Sakkal Majalla" w:hAnsi="Sakkal Majalla" w:cs="Sakkal Majalla" w:hint="cs"/>
          <w:b/>
          <w:bCs/>
          <w:color w:val="000000"/>
          <w:sz w:val="36"/>
          <w:szCs w:val="36"/>
          <w:rtl/>
        </w:rPr>
        <w:t xml:space="preserve"> </w:t>
      </w:r>
      <w:r w:rsidRPr="00937FD3">
        <w:rPr>
          <w:rFonts w:ascii="Sakkal Majalla" w:hAnsi="Sakkal Majalla" w:cs="Sakkal Majalla"/>
          <w:sz w:val="36"/>
          <w:szCs w:val="36"/>
          <w:rtl/>
        </w:rPr>
        <w:t>.كما هو موضح في الجدول التالي:</w:t>
      </w:r>
    </w:p>
    <w:p w:rsidR="0066453D" w:rsidRPr="00937FD3" w:rsidRDefault="0066453D" w:rsidP="00F978B7">
      <w:pPr>
        <w:tabs>
          <w:tab w:val="left" w:pos="2906"/>
          <w:tab w:val="center" w:pos="4153"/>
        </w:tabs>
        <w:spacing w:line="360" w:lineRule="auto"/>
        <w:rPr>
          <w:rFonts w:ascii="Sakkal Majalla" w:hAnsi="Sakkal Majalla" w:cs="Sakkal Majalla"/>
          <w:b/>
          <w:bCs/>
          <w:sz w:val="36"/>
          <w:szCs w:val="36"/>
          <w:rtl/>
        </w:rPr>
      </w:pPr>
      <w:r w:rsidRPr="00937FD3">
        <w:rPr>
          <w:rFonts w:ascii="Sakkal Majalla" w:hAnsi="Sakkal Majalla" w:cs="Sakkal Majalla"/>
          <w:b/>
          <w:bCs/>
          <w:sz w:val="36"/>
          <w:szCs w:val="36"/>
          <w:rtl/>
        </w:rPr>
        <w:tab/>
      </w:r>
      <w:r w:rsidRPr="00937FD3">
        <w:rPr>
          <w:rFonts w:ascii="Sakkal Majalla" w:hAnsi="Sakkal Majalla" w:cs="Sakkal Majalla"/>
          <w:b/>
          <w:bCs/>
          <w:sz w:val="36"/>
          <w:szCs w:val="36"/>
          <w:rtl/>
        </w:rPr>
        <w:tab/>
        <w:t>جدول</w:t>
      </w:r>
      <w:r w:rsidRPr="00937FD3">
        <w:rPr>
          <w:rFonts w:ascii="Sakkal Majalla" w:hAnsi="Sakkal Majalla" w:cs="Sakkal Majalla"/>
          <w:b/>
          <w:bCs/>
          <w:sz w:val="36"/>
          <w:szCs w:val="36"/>
          <w:rtl/>
          <w:lang w:bidi="ar-JO"/>
        </w:rPr>
        <w:t xml:space="preserve">  </w:t>
      </w:r>
      <w:r w:rsidRPr="00937FD3">
        <w:rPr>
          <w:rFonts w:ascii="Sakkal Majalla" w:hAnsi="Sakkal Majalla" w:cs="Sakkal Majalla"/>
          <w:b/>
          <w:bCs/>
          <w:sz w:val="36"/>
          <w:szCs w:val="36"/>
          <w:rtl/>
        </w:rPr>
        <w:t>(16 )</w:t>
      </w:r>
      <w:r w:rsidR="00C44D68" w:rsidRPr="00937FD3">
        <w:rPr>
          <w:rFonts w:ascii="Sakkal Majalla" w:hAnsi="Sakkal Majalla" w:cs="Sakkal Majalla" w:hint="cs"/>
          <w:b/>
          <w:bCs/>
          <w:sz w:val="36"/>
          <w:szCs w:val="36"/>
          <w:rtl/>
        </w:rPr>
        <w:t xml:space="preserve"> </w:t>
      </w:r>
    </w:p>
    <w:p w:rsidR="0066453D" w:rsidRPr="00937FD3" w:rsidRDefault="00562565" w:rsidP="007D1A8E">
      <w:pPr>
        <w:spacing w:line="360" w:lineRule="auto"/>
        <w:jc w:val="center"/>
        <w:rPr>
          <w:rFonts w:ascii="Sakkal Majalla" w:hAnsi="Sakkal Majalla" w:cs="Sakkal Majalla"/>
          <w:b/>
          <w:bCs/>
          <w:sz w:val="36"/>
          <w:szCs w:val="36"/>
          <w:rtl/>
        </w:rPr>
      </w:pPr>
      <w:r w:rsidRPr="00937FD3">
        <w:rPr>
          <w:rFonts w:ascii="Sakkal Majalla" w:hAnsi="Sakkal Majalla" w:cs="Sakkal Majalla"/>
          <w:b/>
          <w:bCs/>
          <w:sz w:val="36"/>
          <w:szCs w:val="36"/>
          <w:rtl/>
        </w:rPr>
        <w:t xml:space="preserve">الدور المحتمل </w:t>
      </w:r>
      <w:r w:rsidR="007D1A8E" w:rsidRPr="00937FD3">
        <w:rPr>
          <w:rFonts w:ascii="Sakkal Majalla" w:hAnsi="Sakkal Majalla" w:cs="Sakkal Majalla" w:hint="cs"/>
          <w:b/>
          <w:bCs/>
          <w:sz w:val="36"/>
          <w:szCs w:val="36"/>
          <w:rtl/>
        </w:rPr>
        <w:t>ل</w:t>
      </w:r>
      <w:r w:rsidR="007D1A8E" w:rsidRPr="00937FD3">
        <w:rPr>
          <w:rFonts w:ascii="Sakkal Majalla" w:hAnsi="Sakkal Majalla" w:cs="Sakkal Majalla"/>
          <w:b/>
          <w:bCs/>
          <w:sz w:val="36"/>
          <w:szCs w:val="36"/>
          <w:rtl/>
        </w:rPr>
        <w:t>لعوامل الاقتصادية والاجتماعية ونجاح الشراكات بين القطاعين الحكومي والخاص في تحسين الخدمات الصحية في المناطق النائية</w:t>
      </w:r>
    </w:p>
    <w:tbl>
      <w:tblPr>
        <w:bidiVisual/>
        <w:tblW w:w="9460"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shd w:val="clear" w:color="auto" w:fill="FFFFFF"/>
        <w:tblLook w:val="01E0" w:firstRow="1" w:lastRow="1" w:firstColumn="1" w:lastColumn="1" w:noHBand="0" w:noVBand="0"/>
      </w:tblPr>
      <w:tblGrid>
        <w:gridCol w:w="2693"/>
        <w:gridCol w:w="1227"/>
        <w:gridCol w:w="1080"/>
        <w:gridCol w:w="1080"/>
        <w:gridCol w:w="1126"/>
        <w:gridCol w:w="1127"/>
        <w:gridCol w:w="1127"/>
      </w:tblGrid>
      <w:tr w:rsidR="0066453D" w:rsidRPr="00937FD3" w:rsidTr="003C0E31">
        <w:trPr>
          <w:trHeight w:val="1205"/>
          <w:jc w:val="center"/>
        </w:trPr>
        <w:tc>
          <w:tcPr>
            <w:tcW w:w="3920" w:type="dxa"/>
            <w:gridSpan w:val="2"/>
            <w:tcBorders>
              <w:top w:val="single" w:sz="18" w:space="0" w:color="auto"/>
              <w:left w:val="single" w:sz="18" w:space="0" w:color="auto"/>
              <w:bottom w:val="single" w:sz="4" w:space="0" w:color="auto"/>
              <w:right w:val="dotted" w:sz="4" w:space="0" w:color="auto"/>
            </w:tcBorders>
            <w:shd w:val="clear" w:color="auto" w:fill="E6E6E6"/>
            <w:vAlign w:val="center"/>
          </w:tcPr>
          <w:p w:rsidR="0066453D" w:rsidRPr="00937FD3" w:rsidRDefault="0066453D" w:rsidP="007D1A8E">
            <w:pPr>
              <w:tabs>
                <w:tab w:val="left" w:pos="0"/>
              </w:tabs>
              <w:spacing w:line="240" w:lineRule="auto"/>
              <w:jc w:val="center"/>
              <w:rPr>
                <w:rFonts w:ascii="Sakkal Majalla" w:hAnsi="Sakkal Majalla" w:cs="Sakkal Majalla"/>
                <w:b/>
                <w:bCs/>
                <w:sz w:val="28"/>
                <w:szCs w:val="28"/>
                <w:rtl/>
                <w:lang w:bidi="ar-JO"/>
              </w:rPr>
            </w:pPr>
            <w:r w:rsidRPr="00937FD3">
              <w:rPr>
                <w:rFonts w:ascii="Sakkal Majalla" w:hAnsi="Sakkal Majalla" w:cs="Sakkal Majalla"/>
                <w:b/>
                <w:bCs/>
                <w:sz w:val="28"/>
                <w:szCs w:val="28"/>
                <w:rtl/>
                <w:lang w:bidi="ar-JO"/>
              </w:rPr>
              <w:t>البيان</w:t>
            </w:r>
          </w:p>
          <w:p w:rsidR="0066453D" w:rsidRPr="00937FD3" w:rsidRDefault="0066453D" w:rsidP="007D1A8E">
            <w:pPr>
              <w:spacing w:line="240" w:lineRule="auto"/>
              <w:jc w:val="center"/>
              <w:rPr>
                <w:rFonts w:ascii="Sakkal Majalla" w:hAnsi="Sakkal Majalla" w:cs="Sakkal Majalla"/>
                <w:b/>
                <w:bCs/>
                <w:sz w:val="28"/>
                <w:szCs w:val="28"/>
                <w:rtl/>
              </w:rPr>
            </w:pPr>
          </w:p>
          <w:p w:rsidR="0066453D" w:rsidRPr="00937FD3" w:rsidRDefault="0066453D" w:rsidP="007D1A8E">
            <w:pPr>
              <w:spacing w:line="240" w:lineRule="auto"/>
              <w:jc w:val="center"/>
              <w:rPr>
                <w:rFonts w:ascii="Sakkal Majalla" w:hAnsi="Sakkal Majalla" w:cs="Sakkal Majalla"/>
                <w:b/>
                <w:bCs/>
                <w:sz w:val="28"/>
                <w:szCs w:val="28"/>
                <w:rtl/>
                <w:lang w:bidi="ar-JO"/>
              </w:rPr>
            </w:pPr>
          </w:p>
        </w:tc>
        <w:tc>
          <w:tcPr>
            <w:tcW w:w="1080" w:type="dxa"/>
            <w:tcBorders>
              <w:top w:val="single" w:sz="18" w:space="0" w:color="auto"/>
              <w:left w:val="dotted" w:sz="4" w:space="0" w:color="auto"/>
              <w:bottom w:val="single" w:sz="4" w:space="0" w:color="auto"/>
              <w:right w:val="dotted" w:sz="4" w:space="0" w:color="auto"/>
            </w:tcBorders>
            <w:shd w:val="clear" w:color="auto" w:fill="E6E6E6"/>
            <w:vAlign w:val="center"/>
          </w:tcPr>
          <w:p w:rsidR="0066453D" w:rsidRPr="00937FD3" w:rsidRDefault="0066453D" w:rsidP="007D1A8E">
            <w:pPr>
              <w:tabs>
                <w:tab w:val="left" w:pos="0"/>
              </w:tabs>
              <w:spacing w:line="240" w:lineRule="auto"/>
              <w:jc w:val="center"/>
              <w:rPr>
                <w:rFonts w:ascii="Sakkal Majalla" w:hAnsi="Sakkal Majalla" w:cs="Sakkal Majalla"/>
                <w:b/>
                <w:bCs/>
                <w:sz w:val="28"/>
                <w:szCs w:val="28"/>
                <w:rtl/>
                <w:lang w:bidi="ar-JO"/>
              </w:rPr>
            </w:pPr>
            <w:r w:rsidRPr="00937FD3">
              <w:rPr>
                <w:rFonts w:ascii="Sakkal Majalla" w:hAnsi="Sakkal Majalla" w:cs="Sakkal Majalla"/>
                <w:b/>
                <w:bCs/>
                <w:sz w:val="28"/>
                <w:szCs w:val="28"/>
                <w:rtl/>
                <w:lang w:bidi="ar-JO"/>
              </w:rPr>
              <w:t>المتوسط الحسابي</w:t>
            </w:r>
          </w:p>
        </w:tc>
        <w:tc>
          <w:tcPr>
            <w:tcW w:w="1080" w:type="dxa"/>
            <w:tcBorders>
              <w:top w:val="single" w:sz="18" w:space="0" w:color="auto"/>
              <w:left w:val="dotted" w:sz="4" w:space="0" w:color="auto"/>
              <w:bottom w:val="single" w:sz="4" w:space="0" w:color="auto"/>
              <w:right w:val="dotted" w:sz="4" w:space="0" w:color="auto"/>
            </w:tcBorders>
            <w:shd w:val="clear" w:color="auto" w:fill="E6E6E6"/>
            <w:vAlign w:val="center"/>
          </w:tcPr>
          <w:p w:rsidR="0066453D" w:rsidRPr="00937FD3" w:rsidRDefault="0066453D" w:rsidP="007D1A8E">
            <w:pPr>
              <w:tabs>
                <w:tab w:val="left" w:pos="0"/>
              </w:tabs>
              <w:spacing w:line="240" w:lineRule="auto"/>
              <w:jc w:val="center"/>
              <w:rPr>
                <w:rFonts w:ascii="Sakkal Majalla" w:hAnsi="Sakkal Majalla" w:cs="Sakkal Majalla"/>
                <w:b/>
                <w:bCs/>
                <w:sz w:val="28"/>
                <w:szCs w:val="28"/>
                <w:lang w:bidi="ar-JO"/>
              </w:rPr>
            </w:pPr>
            <w:r w:rsidRPr="00937FD3">
              <w:rPr>
                <w:rFonts w:ascii="Sakkal Majalla" w:hAnsi="Sakkal Majalla" w:cs="Sakkal Majalla"/>
                <w:b/>
                <w:bCs/>
                <w:sz w:val="28"/>
                <w:szCs w:val="28"/>
                <w:rtl/>
                <w:lang w:bidi="ar-JO"/>
              </w:rPr>
              <w:t>الإنحراف المعياري</w:t>
            </w:r>
          </w:p>
        </w:tc>
        <w:tc>
          <w:tcPr>
            <w:tcW w:w="1126" w:type="dxa"/>
            <w:tcBorders>
              <w:top w:val="single" w:sz="18" w:space="0" w:color="auto"/>
              <w:left w:val="dotted" w:sz="4" w:space="0" w:color="auto"/>
              <w:bottom w:val="single" w:sz="4" w:space="0" w:color="auto"/>
              <w:right w:val="dotted" w:sz="4" w:space="0" w:color="auto"/>
            </w:tcBorders>
            <w:shd w:val="clear" w:color="auto" w:fill="E6E6E6"/>
            <w:vAlign w:val="center"/>
          </w:tcPr>
          <w:p w:rsidR="0066453D" w:rsidRPr="00937FD3" w:rsidRDefault="0066453D" w:rsidP="007D1A8E">
            <w:pPr>
              <w:tabs>
                <w:tab w:val="left" w:pos="0"/>
              </w:tabs>
              <w:spacing w:line="240" w:lineRule="auto"/>
              <w:jc w:val="center"/>
              <w:rPr>
                <w:rFonts w:ascii="Sakkal Majalla" w:hAnsi="Sakkal Majalla" w:cs="Sakkal Majalla"/>
                <w:b/>
                <w:bCs/>
                <w:sz w:val="28"/>
                <w:szCs w:val="28"/>
                <w:lang w:bidi="ar-JO"/>
              </w:rPr>
            </w:pPr>
            <w:r w:rsidRPr="00937FD3">
              <w:rPr>
                <w:rFonts w:ascii="Sakkal Majalla" w:hAnsi="Sakkal Majalla" w:cs="Sakkal Majalla"/>
                <w:b/>
                <w:bCs/>
                <w:sz w:val="28"/>
                <w:szCs w:val="28"/>
                <w:lang w:bidi="ar-JO"/>
              </w:rPr>
              <w:t>T</w:t>
            </w:r>
          </w:p>
          <w:p w:rsidR="0066453D" w:rsidRPr="00937FD3" w:rsidRDefault="0066453D" w:rsidP="007D1A8E">
            <w:pPr>
              <w:tabs>
                <w:tab w:val="left" w:pos="0"/>
              </w:tabs>
              <w:spacing w:line="240" w:lineRule="auto"/>
              <w:jc w:val="center"/>
              <w:rPr>
                <w:rFonts w:ascii="Sakkal Majalla" w:hAnsi="Sakkal Majalla" w:cs="Sakkal Majalla"/>
                <w:b/>
                <w:bCs/>
                <w:sz w:val="28"/>
                <w:szCs w:val="28"/>
                <w:lang w:bidi="ar-JO"/>
              </w:rPr>
            </w:pPr>
            <w:r w:rsidRPr="00937FD3">
              <w:rPr>
                <w:rFonts w:ascii="Sakkal Majalla" w:hAnsi="Sakkal Majalla" w:cs="Sakkal Majalla"/>
                <w:b/>
                <w:bCs/>
                <w:sz w:val="28"/>
                <w:szCs w:val="28"/>
                <w:rtl/>
                <w:lang w:bidi="ar-JO"/>
              </w:rPr>
              <w:t>المحسوبة</w:t>
            </w:r>
          </w:p>
        </w:tc>
        <w:tc>
          <w:tcPr>
            <w:tcW w:w="1127" w:type="dxa"/>
            <w:tcBorders>
              <w:top w:val="single" w:sz="18" w:space="0" w:color="auto"/>
              <w:left w:val="dotted" w:sz="4" w:space="0" w:color="auto"/>
              <w:bottom w:val="single" w:sz="4" w:space="0" w:color="auto"/>
              <w:right w:val="dotted" w:sz="4" w:space="0" w:color="auto"/>
            </w:tcBorders>
            <w:shd w:val="clear" w:color="auto" w:fill="E6E6E6"/>
            <w:vAlign w:val="center"/>
          </w:tcPr>
          <w:p w:rsidR="0066453D" w:rsidRPr="00937FD3" w:rsidRDefault="0066453D" w:rsidP="007D1A8E">
            <w:pPr>
              <w:tabs>
                <w:tab w:val="left" w:pos="0"/>
              </w:tabs>
              <w:spacing w:line="240" w:lineRule="auto"/>
              <w:jc w:val="center"/>
              <w:rPr>
                <w:rFonts w:ascii="Sakkal Majalla" w:hAnsi="Sakkal Majalla" w:cs="Sakkal Majalla"/>
                <w:b/>
                <w:bCs/>
                <w:sz w:val="28"/>
                <w:szCs w:val="28"/>
                <w:lang w:bidi="ar-JO"/>
              </w:rPr>
            </w:pPr>
            <w:r w:rsidRPr="00937FD3">
              <w:rPr>
                <w:rFonts w:ascii="Sakkal Majalla" w:hAnsi="Sakkal Majalla" w:cs="Sakkal Majalla"/>
                <w:b/>
                <w:bCs/>
                <w:sz w:val="28"/>
                <w:szCs w:val="28"/>
                <w:rtl/>
                <w:lang w:bidi="ar-JO"/>
              </w:rPr>
              <w:t>معامل الإرتباط</w:t>
            </w:r>
          </w:p>
        </w:tc>
        <w:tc>
          <w:tcPr>
            <w:tcW w:w="1127" w:type="dxa"/>
            <w:tcBorders>
              <w:top w:val="single" w:sz="18" w:space="0" w:color="auto"/>
              <w:left w:val="dotted" w:sz="4" w:space="0" w:color="auto"/>
              <w:bottom w:val="single" w:sz="4" w:space="0" w:color="auto"/>
              <w:right w:val="single" w:sz="18" w:space="0" w:color="auto"/>
            </w:tcBorders>
            <w:shd w:val="clear" w:color="auto" w:fill="E6E6E6"/>
            <w:vAlign w:val="center"/>
          </w:tcPr>
          <w:p w:rsidR="0066453D" w:rsidRPr="00937FD3" w:rsidRDefault="0066453D" w:rsidP="007D1A8E">
            <w:pPr>
              <w:tabs>
                <w:tab w:val="left" w:pos="0"/>
              </w:tabs>
              <w:spacing w:line="240" w:lineRule="auto"/>
              <w:jc w:val="center"/>
              <w:rPr>
                <w:rFonts w:ascii="Sakkal Majalla" w:hAnsi="Sakkal Majalla" w:cs="Sakkal Majalla"/>
                <w:b/>
                <w:bCs/>
                <w:sz w:val="28"/>
                <w:szCs w:val="28"/>
                <w:lang w:bidi="ar-JO"/>
              </w:rPr>
            </w:pPr>
            <w:r w:rsidRPr="00937FD3">
              <w:rPr>
                <w:rFonts w:ascii="Sakkal Majalla" w:hAnsi="Sakkal Majalla" w:cs="Sakkal Majalla"/>
                <w:b/>
                <w:bCs/>
                <w:sz w:val="28"/>
                <w:szCs w:val="28"/>
                <w:lang w:bidi="ar-JO"/>
              </w:rPr>
              <w:t>Sig.*</w:t>
            </w:r>
          </w:p>
          <w:p w:rsidR="0066453D" w:rsidRPr="00937FD3" w:rsidRDefault="0066453D" w:rsidP="007D1A8E">
            <w:pPr>
              <w:tabs>
                <w:tab w:val="left" w:pos="0"/>
              </w:tabs>
              <w:spacing w:line="240" w:lineRule="auto"/>
              <w:jc w:val="center"/>
              <w:rPr>
                <w:rFonts w:ascii="Sakkal Majalla" w:hAnsi="Sakkal Majalla" w:cs="Sakkal Majalla"/>
                <w:b/>
                <w:bCs/>
                <w:sz w:val="28"/>
                <w:szCs w:val="28"/>
                <w:rtl/>
                <w:lang w:bidi="ar-JO"/>
              </w:rPr>
            </w:pPr>
            <w:r w:rsidRPr="00937FD3">
              <w:rPr>
                <w:rFonts w:ascii="Sakkal Majalla" w:hAnsi="Sakkal Majalla" w:cs="Sakkal Majalla"/>
                <w:b/>
                <w:bCs/>
                <w:sz w:val="28"/>
                <w:szCs w:val="28"/>
                <w:rtl/>
                <w:lang w:bidi="ar-JO"/>
              </w:rPr>
              <w:t>مستوى الدلالة</w:t>
            </w:r>
          </w:p>
        </w:tc>
      </w:tr>
      <w:tr w:rsidR="0066453D" w:rsidRPr="00937FD3" w:rsidTr="003C0E31">
        <w:trPr>
          <w:trHeight w:val="885"/>
          <w:jc w:val="center"/>
        </w:trPr>
        <w:tc>
          <w:tcPr>
            <w:tcW w:w="26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562565" w:rsidP="007D1A8E">
            <w:pPr>
              <w:spacing w:line="240" w:lineRule="auto"/>
              <w:jc w:val="lowKashida"/>
              <w:rPr>
                <w:rFonts w:ascii="Sakkal Majalla" w:hAnsi="Sakkal Majalla" w:cs="Sakkal Majalla"/>
                <w:sz w:val="28"/>
                <w:szCs w:val="28"/>
                <w:rtl/>
                <w:lang w:val="es-ES" w:bidi="ar-JO"/>
              </w:rPr>
            </w:pPr>
            <w:r w:rsidRPr="00937FD3">
              <w:rPr>
                <w:rFonts w:ascii="Sakkal Majalla" w:hAnsi="Sakkal Majalla" w:cs="Sakkal Majalla" w:hint="cs"/>
                <w:sz w:val="28"/>
                <w:szCs w:val="28"/>
                <w:rtl/>
                <w:lang w:val="es-ES" w:bidi="ar-JO"/>
              </w:rPr>
              <w:t>الدور</w:t>
            </w:r>
            <w:r w:rsidRPr="00937FD3">
              <w:rPr>
                <w:rFonts w:ascii="Sakkal Majalla" w:hAnsi="Sakkal Majalla" w:cs="Sakkal Majalla"/>
                <w:sz w:val="28"/>
                <w:szCs w:val="28"/>
                <w:rtl/>
                <w:lang w:val="es-ES" w:bidi="ar-JO"/>
              </w:rPr>
              <w:t xml:space="preserve"> </w:t>
            </w:r>
            <w:r w:rsidRPr="00937FD3">
              <w:rPr>
                <w:rFonts w:ascii="Sakkal Majalla" w:hAnsi="Sakkal Majalla" w:cs="Sakkal Majalla" w:hint="cs"/>
                <w:sz w:val="28"/>
                <w:szCs w:val="28"/>
                <w:rtl/>
                <w:lang w:val="es-ES" w:bidi="ar-JO"/>
              </w:rPr>
              <w:t>المحتمل</w:t>
            </w:r>
            <w:r w:rsidRPr="00937FD3">
              <w:rPr>
                <w:rFonts w:ascii="Sakkal Majalla" w:hAnsi="Sakkal Majalla" w:cs="Sakkal Majalla"/>
                <w:sz w:val="28"/>
                <w:szCs w:val="28"/>
                <w:rtl/>
                <w:lang w:val="es-ES" w:bidi="ar-JO"/>
              </w:rPr>
              <w:t xml:space="preserve"> </w:t>
            </w:r>
            <w:r w:rsidR="007D1A8E" w:rsidRPr="00937FD3">
              <w:rPr>
                <w:rFonts w:ascii="Sakkal Majalla" w:hAnsi="Sakkal Majalla" w:cs="Sakkal Majalla"/>
                <w:sz w:val="28"/>
                <w:szCs w:val="28"/>
                <w:rtl/>
                <w:lang w:val="es-ES" w:bidi="ar-JO"/>
              </w:rPr>
              <w:t>للعوامل الاقتصادية والاجتماعية ونجاح الشراكات بين القطاعين الحكومي والخاص في تحسين الخدمات الصحية في المناطق النائية</w:t>
            </w:r>
          </w:p>
        </w:tc>
        <w:tc>
          <w:tcPr>
            <w:tcW w:w="1227" w:type="dxa"/>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7D1A8E" w:rsidP="007D1A8E">
            <w:pPr>
              <w:tabs>
                <w:tab w:val="left" w:pos="0"/>
              </w:tabs>
              <w:spacing w:line="240" w:lineRule="auto"/>
              <w:jc w:val="lowKashida"/>
              <w:rPr>
                <w:rFonts w:ascii="Sakkal Majalla" w:hAnsi="Sakkal Majalla" w:cs="Sakkal Majalla"/>
                <w:sz w:val="28"/>
                <w:szCs w:val="28"/>
                <w:rtl/>
                <w:lang w:bidi="ar-JO"/>
              </w:rPr>
            </w:pPr>
            <w:r w:rsidRPr="00937FD3">
              <w:rPr>
                <w:rFonts w:ascii="Sakkal Majalla" w:hAnsi="Sakkal Majalla" w:cs="Sakkal Majalla" w:hint="cs"/>
                <w:sz w:val="28"/>
                <w:szCs w:val="28"/>
                <w:rtl/>
                <w:lang w:bidi="ar-JO"/>
              </w:rPr>
              <w:t xml:space="preserve">العوامل </w:t>
            </w:r>
            <w:r w:rsidRPr="00937FD3">
              <w:rPr>
                <w:rFonts w:ascii="Sakkal Majalla" w:hAnsi="Sakkal Majalla" w:cs="Sakkal Majalla"/>
                <w:sz w:val="28"/>
                <w:szCs w:val="28"/>
                <w:rtl/>
                <w:lang w:bidi="ar-JO"/>
              </w:rPr>
              <w:t>الاقتصادية والاجتماعية ونجاح الشراكات بين القطاعين الحكومي والخاص</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7D1A8E">
            <w:pPr>
              <w:bidi w:val="0"/>
              <w:spacing w:line="240" w:lineRule="auto"/>
              <w:jc w:val="lowKashida"/>
              <w:rPr>
                <w:rFonts w:ascii="Sakkal Majalla" w:hAnsi="Sakkal Majalla" w:cs="Sakkal Majalla"/>
                <w:sz w:val="28"/>
                <w:szCs w:val="28"/>
              </w:rPr>
            </w:pPr>
            <w:r w:rsidRPr="00937FD3">
              <w:rPr>
                <w:rFonts w:ascii="Sakkal Majalla" w:hAnsi="Sakkal Majalla" w:cs="Sakkal Majalla"/>
                <w:sz w:val="28"/>
                <w:szCs w:val="28"/>
              </w:rPr>
              <w:t>3.58</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7D1A8E">
            <w:pPr>
              <w:bidi w:val="0"/>
              <w:spacing w:line="240" w:lineRule="auto"/>
              <w:jc w:val="lowKashida"/>
              <w:rPr>
                <w:rFonts w:ascii="Sakkal Majalla" w:hAnsi="Sakkal Majalla" w:cs="Sakkal Majalla"/>
                <w:sz w:val="28"/>
                <w:szCs w:val="28"/>
              </w:rPr>
            </w:pPr>
            <w:r w:rsidRPr="00937FD3">
              <w:rPr>
                <w:rFonts w:ascii="Sakkal Majalla" w:hAnsi="Sakkal Majalla" w:cs="Sakkal Majalla"/>
                <w:sz w:val="28"/>
                <w:szCs w:val="28"/>
              </w:rPr>
              <w:t>0.560</w:t>
            </w:r>
          </w:p>
        </w:tc>
        <w:tc>
          <w:tcPr>
            <w:tcW w:w="112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7D1A8E">
            <w:pPr>
              <w:bidi w:val="0"/>
              <w:spacing w:line="240" w:lineRule="auto"/>
              <w:jc w:val="lowKashida"/>
              <w:rPr>
                <w:rFonts w:ascii="Sakkal Majalla" w:hAnsi="Sakkal Majalla" w:cs="Sakkal Majalla"/>
                <w:sz w:val="28"/>
                <w:szCs w:val="28"/>
              </w:rPr>
            </w:pPr>
            <w:r w:rsidRPr="00937FD3">
              <w:rPr>
                <w:rFonts w:ascii="Sakkal Majalla" w:hAnsi="Sakkal Majalla" w:cs="Sakkal Majalla"/>
                <w:sz w:val="28"/>
                <w:szCs w:val="28"/>
              </w:rPr>
              <w:t>23.103</w:t>
            </w:r>
          </w:p>
        </w:tc>
        <w:tc>
          <w:tcPr>
            <w:tcW w:w="112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7D1A8E">
            <w:pPr>
              <w:tabs>
                <w:tab w:val="left" w:pos="0"/>
              </w:tabs>
              <w:spacing w:line="240" w:lineRule="auto"/>
              <w:jc w:val="lowKashida"/>
              <w:rPr>
                <w:rFonts w:ascii="Sakkal Majalla" w:hAnsi="Sakkal Majalla" w:cs="Sakkal Majalla"/>
                <w:sz w:val="28"/>
                <w:szCs w:val="28"/>
              </w:rPr>
            </w:pPr>
            <w:r w:rsidRPr="00937FD3">
              <w:rPr>
                <w:rFonts w:ascii="Sakkal Majalla" w:hAnsi="Sakkal Majalla" w:cs="Sakkal Majalla"/>
                <w:sz w:val="28"/>
                <w:szCs w:val="28"/>
              </w:rPr>
              <w:t>79.501</w:t>
            </w:r>
          </w:p>
        </w:tc>
        <w:tc>
          <w:tcPr>
            <w:tcW w:w="112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7D1A8E">
            <w:pPr>
              <w:bidi w:val="0"/>
              <w:spacing w:line="240" w:lineRule="auto"/>
              <w:jc w:val="lowKashida"/>
              <w:rPr>
                <w:rFonts w:ascii="Sakkal Majalla" w:hAnsi="Sakkal Majalla" w:cs="Sakkal Majalla"/>
                <w:sz w:val="28"/>
                <w:szCs w:val="28"/>
              </w:rPr>
            </w:pPr>
            <w:r w:rsidRPr="00937FD3">
              <w:rPr>
                <w:rFonts w:ascii="Sakkal Majalla" w:hAnsi="Sakkal Majalla" w:cs="Sakkal Majalla"/>
                <w:sz w:val="28"/>
                <w:szCs w:val="28"/>
              </w:rPr>
              <w:t>0.000</w:t>
            </w:r>
          </w:p>
        </w:tc>
      </w:tr>
      <w:tr w:rsidR="0066453D" w:rsidRPr="00937FD3" w:rsidTr="003C0E31">
        <w:trPr>
          <w:trHeight w:val="930"/>
          <w:jc w:val="center"/>
        </w:trPr>
        <w:tc>
          <w:tcPr>
            <w:tcW w:w="269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7D1A8E">
            <w:pPr>
              <w:spacing w:line="240" w:lineRule="auto"/>
              <w:jc w:val="lowKashida"/>
              <w:rPr>
                <w:rFonts w:ascii="Sakkal Majalla" w:hAnsi="Sakkal Majalla" w:cs="Sakkal Majalla"/>
                <w:sz w:val="28"/>
                <w:szCs w:val="28"/>
                <w:rtl/>
                <w:lang w:val="es-ES" w:bidi="ar-JO"/>
              </w:rPr>
            </w:pPr>
          </w:p>
        </w:tc>
        <w:tc>
          <w:tcPr>
            <w:tcW w:w="1227" w:type="dxa"/>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7D1A8E" w:rsidP="007D1A8E">
            <w:pPr>
              <w:tabs>
                <w:tab w:val="left" w:pos="0"/>
              </w:tabs>
              <w:spacing w:line="240" w:lineRule="auto"/>
              <w:jc w:val="lowKashida"/>
              <w:rPr>
                <w:rFonts w:ascii="Sakkal Majalla" w:hAnsi="Sakkal Majalla" w:cs="Sakkal Majalla"/>
                <w:sz w:val="28"/>
                <w:szCs w:val="28"/>
                <w:rtl/>
                <w:lang w:bidi="ar-JO"/>
              </w:rPr>
            </w:pPr>
            <w:r w:rsidRPr="00937FD3">
              <w:rPr>
                <w:rFonts w:ascii="Sakkal Majalla" w:hAnsi="Sakkal Majalla" w:cs="Sakkal Majalla"/>
                <w:sz w:val="28"/>
                <w:szCs w:val="28"/>
                <w:rtl/>
                <w:lang w:val="es-ES" w:bidi="ar-JO"/>
              </w:rPr>
              <w:t>في تحسين الخدمات الصحية</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7D1A8E">
            <w:pPr>
              <w:bidi w:val="0"/>
              <w:spacing w:line="240" w:lineRule="auto"/>
              <w:jc w:val="lowKashida"/>
              <w:rPr>
                <w:rFonts w:ascii="Sakkal Majalla" w:hAnsi="Sakkal Majalla" w:cs="Sakkal Majalla"/>
                <w:sz w:val="28"/>
                <w:szCs w:val="28"/>
              </w:rPr>
            </w:pPr>
            <w:r w:rsidRPr="00937FD3">
              <w:rPr>
                <w:rFonts w:ascii="Sakkal Majalla" w:hAnsi="Sakkal Majalla" w:cs="Sakkal Majalla"/>
                <w:sz w:val="28"/>
                <w:szCs w:val="28"/>
              </w:rPr>
              <w:t>3.83</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7D1A8E">
            <w:pPr>
              <w:bidi w:val="0"/>
              <w:spacing w:line="240" w:lineRule="auto"/>
              <w:jc w:val="lowKashida"/>
              <w:rPr>
                <w:rFonts w:ascii="Sakkal Majalla" w:hAnsi="Sakkal Majalla" w:cs="Sakkal Majalla"/>
                <w:sz w:val="28"/>
                <w:szCs w:val="28"/>
                <w:lang w:bidi="ar-JO"/>
              </w:rPr>
            </w:pPr>
            <w:r w:rsidRPr="00937FD3">
              <w:rPr>
                <w:rFonts w:ascii="Sakkal Majalla" w:hAnsi="Sakkal Majalla" w:cs="Sakkal Majalla"/>
                <w:sz w:val="28"/>
                <w:szCs w:val="28"/>
              </w:rPr>
              <w:t>0.423</w:t>
            </w:r>
          </w:p>
        </w:tc>
        <w:tc>
          <w:tcPr>
            <w:tcW w:w="1126"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7D1A8E">
            <w:pPr>
              <w:bidi w:val="0"/>
              <w:spacing w:line="240" w:lineRule="auto"/>
              <w:jc w:val="lowKashida"/>
              <w:rPr>
                <w:rFonts w:ascii="Sakkal Majalla" w:hAnsi="Sakkal Majalla" w:cs="Sakkal Majalla"/>
                <w:sz w:val="28"/>
                <w:szCs w:val="28"/>
              </w:rPr>
            </w:pPr>
          </w:p>
        </w:tc>
        <w:tc>
          <w:tcPr>
            <w:tcW w:w="112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7D1A8E">
            <w:pPr>
              <w:bidi w:val="0"/>
              <w:spacing w:line="240" w:lineRule="auto"/>
              <w:jc w:val="lowKashida"/>
              <w:rPr>
                <w:rFonts w:ascii="Sakkal Majalla" w:hAnsi="Sakkal Majalla" w:cs="Sakkal Majalla"/>
                <w:sz w:val="28"/>
                <w:szCs w:val="28"/>
              </w:rPr>
            </w:pPr>
          </w:p>
        </w:tc>
        <w:tc>
          <w:tcPr>
            <w:tcW w:w="112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7D1A8E">
            <w:pPr>
              <w:bidi w:val="0"/>
              <w:spacing w:line="240" w:lineRule="auto"/>
              <w:jc w:val="lowKashida"/>
              <w:rPr>
                <w:rFonts w:ascii="Sakkal Majalla" w:hAnsi="Sakkal Majalla" w:cs="Sakkal Majalla"/>
                <w:sz w:val="28"/>
                <w:szCs w:val="28"/>
              </w:rPr>
            </w:pPr>
          </w:p>
        </w:tc>
      </w:tr>
    </w:tbl>
    <w:p w:rsidR="0066453D" w:rsidRPr="00937FD3" w:rsidRDefault="0066453D" w:rsidP="00626E62">
      <w:pPr>
        <w:pStyle w:val="msonormalcxspmiddle"/>
        <w:bidi/>
        <w:spacing w:before="0" w:beforeAutospacing="0" w:after="0" w:afterAutospacing="0" w:line="360" w:lineRule="auto"/>
        <w:ind w:right="-142"/>
        <w:contextualSpacing/>
        <w:jc w:val="both"/>
        <w:rPr>
          <w:rFonts w:ascii="Sakkal Majalla" w:hAnsi="Sakkal Majalla" w:cs="Sakkal Majalla"/>
          <w:b/>
          <w:bCs/>
          <w:color w:val="000000"/>
          <w:sz w:val="36"/>
          <w:szCs w:val="36"/>
          <w:rtl/>
        </w:rPr>
      </w:pPr>
      <w:r w:rsidRPr="00937FD3">
        <w:rPr>
          <w:rFonts w:ascii="Sakkal Majalla" w:hAnsi="Sakkal Majalla" w:cs="Sakkal Majalla"/>
          <w:sz w:val="36"/>
          <w:szCs w:val="36"/>
          <w:rtl/>
        </w:rPr>
        <w:t xml:space="preserve">يوضح الجدول السابق </w:t>
      </w:r>
      <w:r w:rsidR="00562565" w:rsidRPr="00937FD3">
        <w:rPr>
          <w:rFonts w:ascii="Sakkal Majalla" w:hAnsi="Sakkal Majalla" w:cs="Sakkal Majalla"/>
          <w:sz w:val="36"/>
          <w:szCs w:val="36"/>
          <w:rtl/>
        </w:rPr>
        <w:t xml:space="preserve">الدور المحتمل </w:t>
      </w:r>
      <w:r w:rsidR="00626E62" w:rsidRPr="00937FD3">
        <w:rPr>
          <w:rFonts w:ascii="Sakkal Majalla" w:hAnsi="Sakkal Majalla" w:cs="Sakkal Majalla"/>
          <w:sz w:val="36"/>
          <w:szCs w:val="36"/>
          <w:rtl/>
        </w:rPr>
        <w:t>للعوامل الاقتصادية والاجتماعية ونجاح الشراكات بين القطاعين الحكومي والخاص في تحسين الخدمات الصحية في المناطق النائية</w:t>
      </w:r>
      <w:r w:rsidRPr="00937FD3">
        <w:rPr>
          <w:rFonts w:ascii="Sakkal Majalla" w:hAnsi="Sakkal Majalla" w:cs="Sakkal Majalla"/>
          <w:sz w:val="36"/>
          <w:szCs w:val="36"/>
          <w:rtl/>
        </w:rPr>
        <w:t xml:space="preserve">. حيث أظهرت نتائج التحليل الإحصائي وجود دور ذي دلالة إحصائية </w:t>
      </w:r>
      <w:r w:rsidR="00626E62" w:rsidRPr="00937FD3">
        <w:rPr>
          <w:rFonts w:ascii="Sakkal Majalla" w:hAnsi="Sakkal Majalla" w:cs="Sakkal Majalla"/>
          <w:sz w:val="36"/>
          <w:szCs w:val="36"/>
          <w:rtl/>
        </w:rPr>
        <w:t xml:space="preserve">للعوامل الاقتصادية والاجتماعية ونجاح الشراكات بين القطاعين الحكومي والخاص في تحسين الخدمات الصحية في المناطق النائية </w:t>
      </w:r>
      <w:r w:rsidRPr="00937FD3">
        <w:rPr>
          <w:rFonts w:ascii="Sakkal Majalla" w:hAnsi="Sakkal Majalla" w:cs="Sakkal Majalla"/>
          <w:sz w:val="36"/>
          <w:szCs w:val="36"/>
          <w:rtl/>
        </w:rPr>
        <w:t xml:space="preserve">، إذ بلغ معامل الارتباط (79.501). </w:t>
      </w:r>
      <w:r w:rsidRPr="00937FD3">
        <w:rPr>
          <w:rFonts w:ascii="Sakkal Majalla" w:hAnsi="Sakkal Majalla" w:cs="Sakkal Majalla"/>
          <w:sz w:val="36"/>
          <w:szCs w:val="36"/>
          <w:rtl/>
          <w:lang w:bidi="ar-JO"/>
        </w:rPr>
        <w:t xml:space="preserve">كما بلغت قيمة </w:t>
      </w:r>
      <w:r w:rsidRPr="00937FD3">
        <w:rPr>
          <w:rFonts w:ascii="Sakkal Majalla" w:hAnsi="Sakkal Majalla" w:cs="Sakkal Majalla"/>
          <w:sz w:val="36"/>
          <w:szCs w:val="36"/>
          <w:lang w:bidi="ar-JO"/>
        </w:rPr>
        <w:t>T</w:t>
      </w:r>
      <w:r w:rsidRPr="00937FD3">
        <w:rPr>
          <w:rFonts w:ascii="Sakkal Majalla" w:hAnsi="Sakkal Majalla" w:cs="Sakkal Majalla"/>
          <w:sz w:val="36"/>
          <w:szCs w:val="36"/>
          <w:rtl/>
        </w:rPr>
        <w:t xml:space="preserve"> </w:t>
      </w:r>
      <w:r w:rsidRPr="00937FD3">
        <w:rPr>
          <w:rFonts w:ascii="Sakkal Majalla" w:hAnsi="Sakkal Majalla" w:cs="Sakkal Majalla"/>
          <w:sz w:val="36"/>
          <w:szCs w:val="36"/>
          <w:rtl/>
          <w:lang w:bidi="ar-JO"/>
        </w:rPr>
        <w:t>المحسوبة (</w:t>
      </w:r>
      <w:r w:rsidRPr="00937FD3">
        <w:rPr>
          <w:rFonts w:ascii="Sakkal Majalla" w:hAnsi="Sakkal Majalla" w:cs="Sakkal Majalla"/>
          <w:sz w:val="36"/>
          <w:szCs w:val="36"/>
          <w:rtl/>
        </w:rPr>
        <w:t>23.103</w:t>
      </w:r>
      <w:r w:rsidRPr="00937FD3">
        <w:rPr>
          <w:rFonts w:ascii="Sakkal Majalla" w:hAnsi="Sakkal Majalla" w:cs="Sakkal Majalla"/>
          <w:sz w:val="36"/>
          <w:szCs w:val="36"/>
          <w:rtl/>
          <w:lang w:bidi="ar-JO"/>
        </w:rPr>
        <w:t>) وهي دالة عند مستوى (</w:t>
      </w:r>
      <w:r w:rsidRPr="00937FD3">
        <w:rPr>
          <w:rFonts w:ascii="Sakkal Majalla" w:hAnsi="Sakkal Majalla" w:cs="Sakkal Majalla"/>
          <w:sz w:val="36"/>
          <w:szCs w:val="36"/>
          <w:lang w:bidi="ar-JO"/>
        </w:rPr>
        <w:sym w:font="Symbol" w:char="F061"/>
      </w:r>
      <w:r w:rsidRPr="00937FD3">
        <w:rPr>
          <w:rFonts w:ascii="Sakkal Majalla" w:hAnsi="Sakkal Majalla" w:cs="Sakkal Majalla"/>
          <w:sz w:val="36"/>
          <w:szCs w:val="36"/>
          <w:lang w:bidi="ar-JO"/>
        </w:rPr>
        <w:t xml:space="preserve"> </w:t>
      </w:r>
      <w:r w:rsidRPr="00937FD3">
        <w:rPr>
          <w:rFonts w:ascii="Sakkal Majalla" w:hAnsi="Sakkal Majalla" w:cs="Sakkal Majalla"/>
          <w:sz w:val="36"/>
          <w:szCs w:val="36"/>
          <w:lang w:bidi="ar-JO"/>
        </w:rPr>
        <w:sym w:font="Symbol" w:char="F0A3"/>
      </w:r>
      <w:r w:rsidRPr="00937FD3">
        <w:rPr>
          <w:rFonts w:ascii="Sakkal Majalla" w:hAnsi="Sakkal Majalla" w:cs="Sakkal Majalla"/>
          <w:sz w:val="36"/>
          <w:szCs w:val="36"/>
          <w:lang w:bidi="ar-JO"/>
        </w:rPr>
        <w:t xml:space="preserve"> 0.05</w:t>
      </w:r>
      <w:r w:rsidRPr="00937FD3">
        <w:rPr>
          <w:rFonts w:ascii="Sakkal Majalla" w:hAnsi="Sakkal Majalla" w:cs="Sakkal Majalla"/>
          <w:sz w:val="36"/>
          <w:szCs w:val="36"/>
          <w:rtl/>
          <w:lang w:bidi="ar-JO"/>
        </w:rPr>
        <w:t xml:space="preserve">) بالمقارنة مع قيمة </w:t>
      </w:r>
      <w:r w:rsidRPr="00937FD3">
        <w:rPr>
          <w:rFonts w:ascii="Sakkal Majalla" w:hAnsi="Sakkal Majalla" w:cs="Sakkal Majalla"/>
          <w:sz w:val="36"/>
          <w:szCs w:val="36"/>
          <w:lang w:bidi="ar-JO"/>
        </w:rPr>
        <w:t>T</w:t>
      </w:r>
      <w:r w:rsidRPr="00937FD3">
        <w:rPr>
          <w:rFonts w:ascii="Sakkal Majalla" w:hAnsi="Sakkal Majalla" w:cs="Sakkal Majalla"/>
          <w:sz w:val="36"/>
          <w:szCs w:val="36"/>
          <w:rtl/>
        </w:rPr>
        <w:t xml:space="preserve"> </w:t>
      </w:r>
      <w:r w:rsidRPr="00937FD3">
        <w:rPr>
          <w:rFonts w:ascii="Sakkal Majalla" w:hAnsi="Sakkal Majalla" w:cs="Sakkal Majalla"/>
          <w:sz w:val="36"/>
          <w:szCs w:val="36"/>
          <w:rtl/>
          <w:lang w:bidi="ar-JO"/>
        </w:rPr>
        <w:t>الجدولية البالغة (</w:t>
      </w:r>
      <w:r w:rsidRPr="00937FD3">
        <w:rPr>
          <w:rFonts w:ascii="Sakkal Majalla" w:hAnsi="Sakkal Majalla" w:cs="Sakkal Majalla"/>
          <w:sz w:val="36"/>
          <w:szCs w:val="36"/>
          <w:rtl/>
        </w:rPr>
        <w:t>1.980</w:t>
      </w:r>
      <w:r w:rsidRPr="00937FD3">
        <w:rPr>
          <w:rFonts w:ascii="Sakkal Majalla" w:hAnsi="Sakkal Majalla" w:cs="Sakkal Majalla"/>
          <w:sz w:val="36"/>
          <w:szCs w:val="36"/>
          <w:rtl/>
          <w:lang w:bidi="ar-JO"/>
        </w:rPr>
        <w:t>).</w:t>
      </w:r>
      <w:r w:rsidRPr="00937FD3">
        <w:rPr>
          <w:rFonts w:ascii="Sakkal Majalla" w:hAnsi="Sakkal Majalla" w:cs="Sakkal Majalla"/>
          <w:sz w:val="36"/>
          <w:szCs w:val="36"/>
          <w:rtl/>
        </w:rPr>
        <w:t xml:space="preserve"> </w:t>
      </w:r>
      <w:r w:rsidRPr="00937FD3">
        <w:rPr>
          <w:rFonts w:ascii="Sakkal Majalla" w:hAnsi="Sakkal Majalla" w:cs="Sakkal Majalla"/>
          <w:sz w:val="36"/>
          <w:szCs w:val="36"/>
          <w:rtl/>
          <w:lang w:bidi="ar-JO"/>
        </w:rPr>
        <w:t>و</w:t>
      </w:r>
      <w:r w:rsidR="002A3647" w:rsidRPr="00937FD3">
        <w:rPr>
          <w:rFonts w:ascii="Sakkal Majalla" w:hAnsi="Sakkal Majalla" w:cs="Sakkal Majalla"/>
          <w:sz w:val="36"/>
          <w:szCs w:val="36"/>
          <w:rtl/>
          <w:lang w:bidi="ar-JO"/>
        </w:rPr>
        <w:t>ذلك</w:t>
      </w:r>
      <w:r w:rsidRPr="00937FD3">
        <w:rPr>
          <w:rFonts w:ascii="Sakkal Majalla" w:hAnsi="Sakkal Majalla" w:cs="Sakkal Majalla"/>
          <w:sz w:val="36"/>
          <w:szCs w:val="36"/>
          <w:rtl/>
          <w:lang w:bidi="ar-JO"/>
        </w:rPr>
        <w:t xml:space="preserve"> يؤكد صحة قبول الفرضية الأولى، وعليه ترفض الفرضية الصفرية وتقبل الفرضية البديلة التي تنص على: </w:t>
      </w:r>
      <w:r w:rsidRPr="00937FD3">
        <w:rPr>
          <w:rFonts w:ascii="Sakkal Majalla" w:hAnsi="Sakkal Majalla" w:cs="Sakkal Majalla"/>
          <w:b/>
          <w:bCs/>
          <w:sz w:val="36"/>
          <w:szCs w:val="36"/>
          <w:rtl/>
        </w:rPr>
        <w:t xml:space="preserve"> </w:t>
      </w:r>
      <w:r w:rsidR="00626E62" w:rsidRPr="00937FD3">
        <w:rPr>
          <w:rFonts w:ascii="Sakkal Majalla" w:hAnsi="Sakkal Majalla" w:cs="Sakkal Majalla" w:hint="cs"/>
          <w:sz w:val="36"/>
          <w:szCs w:val="36"/>
          <w:rtl/>
        </w:rPr>
        <w:t xml:space="preserve"> </w:t>
      </w:r>
      <w:r w:rsidR="00626E62" w:rsidRPr="00937FD3">
        <w:rPr>
          <w:rFonts w:ascii="Sakkal Majalla" w:hAnsi="Sakkal Majalla" w:cs="Sakkal Majalla"/>
          <w:sz w:val="36"/>
          <w:szCs w:val="36"/>
          <w:rtl/>
        </w:rPr>
        <w:t xml:space="preserve">توجد علاقة ذات دلالة إحصائية عند مستوى دلالة (0.05 ≥ </w:t>
      </w:r>
      <w:r w:rsidR="00626E62" w:rsidRPr="00937FD3">
        <w:rPr>
          <w:sz w:val="36"/>
          <w:szCs w:val="36"/>
        </w:rPr>
        <w:t>α</w:t>
      </w:r>
      <w:r w:rsidR="00626E62" w:rsidRPr="00937FD3">
        <w:rPr>
          <w:rFonts w:ascii="Sakkal Majalla" w:hAnsi="Sakkal Majalla" w:cs="Sakkal Majalla"/>
          <w:sz w:val="36"/>
          <w:szCs w:val="36"/>
          <w:rtl/>
        </w:rPr>
        <w:t>) بين العوامل الاقتصادية والاجتماعية ونجاح الشراكات بين القطاعين الحكومي والخاص في تحسين الخدمات الصحية في المناطق النائية.</w:t>
      </w:r>
    </w:p>
    <w:p w:rsidR="0066453D" w:rsidRPr="00937FD3" w:rsidRDefault="0066453D" w:rsidP="002636A7">
      <w:pPr>
        <w:pStyle w:val="msonormalcxspmiddle"/>
        <w:bidi/>
        <w:spacing w:before="0" w:beforeAutospacing="0" w:after="0" w:afterAutospacing="0" w:line="360" w:lineRule="auto"/>
        <w:ind w:right="-142"/>
        <w:contextualSpacing/>
        <w:jc w:val="both"/>
        <w:rPr>
          <w:rFonts w:ascii="Sakkal Majalla" w:hAnsi="Sakkal Majalla" w:cs="Sakkal Majalla"/>
          <w:b/>
          <w:bCs/>
          <w:color w:val="000000"/>
          <w:sz w:val="36"/>
          <w:szCs w:val="36"/>
          <w:rtl/>
        </w:rPr>
      </w:pPr>
      <w:r w:rsidRPr="00937FD3">
        <w:rPr>
          <w:rFonts w:ascii="Sakkal Majalla" w:hAnsi="Sakkal Majalla" w:cs="Sakkal Majalla"/>
          <w:b/>
          <w:bCs/>
          <w:sz w:val="36"/>
          <w:szCs w:val="36"/>
          <w:rtl/>
        </w:rPr>
        <w:t xml:space="preserve">الفرضية الثانية: </w:t>
      </w:r>
      <w:r w:rsidR="002636A7" w:rsidRPr="00937FD3">
        <w:rPr>
          <w:rFonts w:ascii="Sakkal Majalla" w:hAnsi="Sakkal Majalla" w:cs="Sakkal Majalla"/>
          <w:b/>
          <w:bCs/>
          <w:sz w:val="36"/>
          <w:szCs w:val="36"/>
          <w:rtl/>
        </w:rPr>
        <w:t xml:space="preserve">توجد علاقة ذات دلالة إحصائية عند مستوى دلالة (0.05 ≥ </w:t>
      </w:r>
      <w:r w:rsidR="002636A7" w:rsidRPr="00937FD3">
        <w:rPr>
          <w:b/>
          <w:bCs/>
          <w:sz w:val="36"/>
          <w:szCs w:val="36"/>
        </w:rPr>
        <w:t>α</w:t>
      </w:r>
      <w:r w:rsidR="002636A7" w:rsidRPr="00937FD3">
        <w:rPr>
          <w:rFonts w:ascii="Sakkal Majalla" w:hAnsi="Sakkal Majalla" w:cs="Sakkal Majalla"/>
          <w:b/>
          <w:bCs/>
          <w:sz w:val="36"/>
          <w:szCs w:val="36"/>
          <w:rtl/>
        </w:rPr>
        <w:t>) بين جودة الخدمات الصحية المقدمة للسكان في محافظة الخرج وفعالية الشراكات بين القطاعين.</w:t>
      </w:r>
    </w:p>
    <w:p w:rsidR="0066453D" w:rsidRPr="00937FD3" w:rsidRDefault="0066453D" w:rsidP="0031261F">
      <w:pPr>
        <w:pStyle w:val="msonormalcxspmiddle"/>
        <w:bidi/>
        <w:spacing w:before="0" w:beforeAutospacing="0" w:after="0" w:afterAutospacing="0" w:line="360" w:lineRule="auto"/>
        <w:ind w:right="-142"/>
        <w:contextualSpacing/>
        <w:jc w:val="both"/>
        <w:rPr>
          <w:rFonts w:ascii="Sakkal Majalla" w:hAnsi="Sakkal Majalla" w:cs="Sakkal Majalla"/>
          <w:sz w:val="36"/>
          <w:szCs w:val="36"/>
          <w:rtl/>
        </w:rPr>
      </w:pPr>
      <w:r w:rsidRPr="00937FD3">
        <w:rPr>
          <w:rFonts w:ascii="Sakkal Majalla" w:hAnsi="Sakkal Majalla" w:cs="Sakkal Majalla"/>
          <w:sz w:val="36"/>
          <w:szCs w:val="36"/>
          <w:rtl/>
        </w:rPr>
        <w:t xml:space="preserve">لاختبار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الفرضية تم استخدام اختبار </w:t>
      </w:r>
      <w:r w:rsidRPr="00937FD3">
        <w:rPr>
          <w:rFonts w:ascii="Sakkal Majalla" w:eastAsia="SimSun" w:hAnsi="Sakkal Majalla" w:cs="Sakkal Majalla"/>
          <w:sz w:val="36"/>
          <w:szCs w:val="36"/>
          <w:lang w:bidi="ar-JO"/>
        </w:rPr>
        <w:t>T</w:t>
      </w:r>
      <w:r w:rsidRPr="00937FD3">
        <w:rPr>
          <w:rFonts w:ascii="Sakkal Majalla" w:hAnsi="Sakkal Majalla" w:cs="Sakkal Majalla"/>
          <w:sz w:val="36"/>
          <w:szCs w:val="36"/>
          <w:rtl/>
          <w:lang w:bidi="ar-JO"/>
        </w:rPr>
        <w:t xml:space="preserve"> لعينتين مستقلتين</w:t>
      </w:r>
      <w:r w:rsidRPr="00937FD3">
        <w:rPr>
          <w:rFonts w:ascii="Sakkal Majalla" w:hAnsi="Sakkal Majalla" w:cs="Sakkal Majalla"/>
          <w:sz w:val="36"/>
          <w:szCs w:val="36"/>
          <w:rtl/>
        </w:rPr>
        <w:t xml:space="preserve"> للتحقق من الدور المحتمل </w:t>
      </w:r>
      <w:r w:rsidR="0031261F" w:rsidRPr="00937FD3">
        <w:rPr>
          <w:rFonts w:ascii="Sakkal Majalla" w:hAnsi="Sakkal Majalla" w:cs="Sakkal Majalla" w:hint="cs"/>
          <w:sz w:val="36"/>
          <w:szCs w:val="36"/>
          <w:rtl/>
        </w:rPr>
        <w:t>ل</w:t>
      </w:r>
      <w:r w:rsidR="0031261F" w:rsidRPr="00937FD3">
        <w:rPr>
          <w:rFonts w:ascii="Sakkal Majalla" w:hAnsi="Sakkal Majalla" w:cs="Sakkal Majalla"/>
          <w:sz w:val="36"/>
          <w:szCs w:val="36"/>
          <w:rtl/>
        </w:rPr>
        <w:t>جودة الخدمات الصحية المقدمة للسكان في محافظة الخرج وفعالية الشراكات بين القطاعين.</w:t>
      </w:r>
      <w:r w:rsidR="0031261F" w:rsidRPr="00937FD3">
        <w:rPr>
          <w:rFonts w:ascii="Sakkal Majalla" w:hAnsi="Sakkal Majalla" w:cs="Sakkal Majalla" w:hint="cs"/>
          <w:sz w:val="36"/>
          <w:szCs w:val="36"/>
          <w:rtl/>
        </w:rPr>
        <w:t xml:space="preserve"> </w:t>
      </w:r>
      <w:r w:rsidRPr="00937FD3">
        <w:rPr>
          <w:rFonts w:ascii="Sakkal Majalla" w:hAnsi="Sakkal Majalla" w:cs="Sakkal Majalla"/>
          <w:color w:val="000000"/>
          <w:sz w:val="36"/>
          <w:szCs w:val="36"/>
          <w:rtl/>
        </w:rPr>
        <w:t xml:space="preserve">. </w:t>
      </w:r>
      <w:r w:rsidRPr="00937FD3">
        <w:rPr>
          <w:rFonts w:ascii="Sakkal Majalla" w:hAnsi="Sakkal Majalla" w:cs="Sakkal Majalla"/>
          <w:sz w:val="36"/>
          <w:szCs w:val="36"/>
          <w:rtl/>
        </w:rPr>
        <w:t>كما هو موضح في الجدول التالي:</w:t>
      </w:r>
    </w:p>
    <w:p w:rsidR="0066453D" w:rsidRPr="00937FD3" w:rsidRDefault="0066453D" w:rsidP="00F978B7">
      <w:pPr>
        <w:tabs>
          <w:tab w:val="center" w:pos="4251"/>
          <w:tab w:val="left" w:pos="5428"/>
          <w:tab w:val="left" w:pos="7768"/>
        </w:tabs>
        <w:spacing w:line="360" w:lineRule="auto"/>
        <w:rPr>
          <w:rFonts w:ascii="Sakkal Majalla" w:hAnsi="Sakkal Majalla" w:cs="Sakkal Majalla"/>
          <w:b/>
          <w:bCs/>
          <w:sz w:val="36"/>
          <w:szCs w:val="36"/>
          <w:rtl/>
        </w:rPr>
      </w:pPr>
      <w:r w:rsidRPr="00937FD3">
        <w:rPr>
          <w:rFonts w:ascii="Sakkal Majalla" w:hAnsi="Sakkal Majalla" w:cs="Sakkal Majalla"/>
          <w:b/>
          <w:bCs/>
          <w:sz w:val="36"/>
          <w:szCs w:val="36"/>
          <w:rtl/>
        </w:rPr>
        <w:lastRenderedPageBreak/>
        <w:tab/>
        <w:t>جدول</w:t>
      </w:r>
      <w:r w:rsidRPr="00937FD3">
        <w:rPr>
          <w:rFonts w:ascii="Sakkal Majalla" w:hAnsi="Sakkal Majalla" w:cs="Sakkal Majalla"/>
          <w:b/>
          <w:bCs/>
          <w:sz w:val="36"/>
          <w:szCs w:val="36"/>
          <w:rtl/>
          <w:lang w:bidi="ar-JO"/>
        </w:rPr>
        <w:t xml:space="preserve">  </w:t>
      </w:r>
      <w:r w:rsidRPr="00937FD3">
        <w:rPr>
          <w:rFonts w:ascii="Sakkal Majalla" w:hAnsi="Sakkal Majalla" w:cs="Sakkal Majalla"/>
          <w:b/>
          <w:bCs/>
          <w:sz w:val="36"/>
          <w:szCs w:val="36"/>
          <w:rtl/>
        </w:rPr>
        <w:t>(</w:t>
      </w:r>
      <w:r w:rsidRPr="00937FD3">
        <w:rPr>
          <w:rFonts w:ascii="Sakkal Majalla" w:eastAsia="SimSun" w:hAnsi="Sakkal Majalla" w:cs="Sakkal Majalla"/>
          <w:b/>
          <w:bCs/>
          <w:sz w:val="36"/>
          <w:szCs w:val="36"/>
          <w:rtl/>
          <w:lang w:bidi="ar-JO"/>
        </w:rPr>
        <w:t>17</w:t>
      </w:r>
      <w:r w:rsidRPr="00937FD3">
        <w:rPr>
          <w:rFonts w:ascii="Sakkal Majalla" w:hAnsi="Sakkal Majalla" w:cs="Sakkal Majalla"/>
          <w:b/>
          <w:bCs/>
          <w:sz w:val="36"/>
          <w:szCs w:val="36"/>
          <w:rtl/>
        </w:rPr>
        <w:t>)</w:t>
      </w:r>
    </w:p>
    <w:p w:rsidR="0066453D" w:rsidRPr="00937FD3" w:rsidRDefault="00562565" w:rsidP="0031261F">
      <w:pPr>
        <w:spacing w:line="360" w:lineRule="auto"/>
        <w:jc w:val="center"/>
        <w:rPr>
          <w:rFonts w:ascii="Sakkal Majalla" w:hAnsi="Sakkal Majalla" w:cs="Sakkal Majalla"/>
          <w:b/>
          <w:bCs/>
          <w:sz w:val="36"/>
          <w:szCs w:val="36"/>
          <w:rtl/>
        </w:rPr>
      </w:pPr>
      <w:r w:rsidRPr="00937FD3">
        <w:rPr>
          <w:rFonts w:ascii="Sakkal Majalla" w:hAnsi="Sakkal Majalla" w:cs="Sakkal Majalla"/>
          <w:sz w:val="36"/>
          <w:szCs w:val="36"/>
          <w:rtl/>
        </w:rPr>
        <w:t xml:space="preserve">الدور المحتمل </w:t>
      </w:r>
      <w:r w:rsidR="0031261F" w:rsidRPr="00937FD3">
        <w:rPr>
          <w:rFonts w:ascii="Sakkal Majalla" w:hAnsi="Sakkal Majalla" w:cs="Sakkal Majalla" w:hint="cs"/>
          <w:sz w:val="36"/>
          <w:szCs w:val="36"/>
          <w:rtl/>
        </w:rPr>
        <w:t>ل</w:t>
      </w:r>
      <w:r w:rsidR="0031261F" w:rsidRPr="00937FD3">
        <w:rPr>
          <w:rFonts w:ascii="Sakkal Majalla" w:hAnsi="Sakkal Majalla" w:cs="Sakkal Majalla"/>
          <w:sz w:val="36"/>
          <w:szCs w:val="36"/>
          <w:rtl/>
        </w:rPr>
        <w:t>جودة الخدمات الصحية المقدمة للسكان في محافظة الخرج وفعالية الشراكات بين القطاعين.</w:t>
      </w:r>
    </w:p>
    <w:tbl>
      <w:tblPr>
        <w:bidiVisual/>
        <w:tblW w:w="9460"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shd w:val="clear" w:color="auto" w:fill="FFFFFF"/>
        <w:tblLook w:val="01E0" w:firstRow="1" w:lastRow="1" w:firstColumn="1" w:lastColumn="1" w:noHBand="0" w:noVBand="0"/>
      </w:tblPr>
      <w:tblGrid>
        <w:gridCol w:w="2693"/>
        <w:gridCol w:w="1227"/>
        <w:gridCol w:w="1080"/>
        <w:gridCol w:w="1080"/>
        <w:gridCol w:w="1126"/>
        <w:gridCol w:w="1127"/>
        <w:gridCol w:w="1127"/>
      </w:tblGrid>
      <w:tr w:rsidR="0066453D" w:rsidRPr="00937FD3" w:rsidTr="003C0E31">
        <w:trPr>
          <w:trHeight w:val="1205"/>
          <w:jc w:val="center"/>
        </w:trPr>
        <w:tc>
          <w:tcPr>
            <w:tcW w:w="3920" w:type="dxa"/>
            <w:gridSpan w:val="2"/>
            <w:tcBorders>
              <w:top w:val="single" w:sz="18" w:space="0" w:color="auto"/>
              <w:left w:val="single" w:sz="18" w:space="0" w:color="auto"/>
              <w:bottom w:val="single" w:sz="4" w:space="0" w:color="auto"/>
              <w:right w:val="dotted" w:sz="4" w:space="0" w:color="auto"/>
            </w:tcBorders>
            <w:shd w:val="clear" w:color="auto" w:fill="E6E6E6"/>
            <w:vAlign w:val="center"/>
          </w:tcPr>
          <w:p w:rsidR="0066453D" w:rsidRPr="00937FD3" w:rsidRDefault="0066453D" w:rsidP="00AF7F07">
            <w:pPr>
              <w:tabs>
                <w:tab w:val="left" w:pos="0"/>
              </w:tabs>
              <w:spacing w:line="240" w:lineRule="auto"/>
              <w:jc w:val="center"/>
              <w:rPr>
                <w:rFonts w:ascii="Sakkal Majalla" w:hAnsi="Sakkal Majalla" w:cs="Sakkal Majalla"/>
                <w:b/>
                <w:bCs/>
                <w:sz w:val="24"/>
                <w:szCs w:val="24"/>
                <w:rtl/>
                <w:lang w:bidi="ar-JO"/>
              </w:rPr>
            </w:pPr>
            <w:r w:rsidRPr="00937FD3">
              <w:rPr>
                <w:rFonts w:ascii="Sakkal Majalla" w:hAnsi="Sakkal Majalla" w:cs="Sakkal Majalla"/>
                <w:b/>
                <w:bCs/>
                <w:sz w:val="24"/>
                <w:szCs w:val="24"/>
                <w:rtl/>
                <w:lang w:bidi="ar-JO"/>
              </w:rPr>
              <w:t>البيان</w:t>
            </w:r>
          </w:p>
        </w:tc>
        <w:tc>
          <w:tcPr>
            <w:tcW w:w="1080" w:type="dxa"/>
            <w:tcBorders>
              <w:top w:val="single" w:sz="18" w:space="0" w:color="auto"/>
              <w:left w:val="dotted" w:sz="4" w:space="0" w:color="auto"/>
              <w:bottom w:val="single" w:sz="4" w:space="0" w:color="auto"/>
              <w:right w:val="dotted" w:sz="4" w:space="0" w:color="auto"/>
            </w:tcBorders>
            <w:shd w:val="clear" w:color="auto" w:fill="E6E6E6"/>
            <w:vAlign w:val="center"/>
          </w:tcPr>
          <w:p w:rsidR="0066453D" w:rsidRPr="00937FD3" w:rsidRDefault="0066453D" w:rsidP="00AF7F07">
            <w:pPr>
              <w:tabs>
                <w:tab w:val="left" w:pos="0"/>
              </w:tabs>
              <w:spacing w:line="240" w:lineRule="auto"/>
              <w:jc w:val="center"/>
              <w:rPr>
                <w:rFonts w:ascii="Sakkal Majalla" w:hAnsi="Sakkal Majalla" w:cs="Sakkal Majalla"/>
                <w:b/>
                <w:bCs/>
                <w:sz w:val="24"/>
                <w:szCs w:val="24"/>
                <w:rtl/>
                <w:lang w:bidi="ar-JO"/>
              </w:rPr>
            </w:pPr>
            <w:r w:rsidRPr="00937FD3">
              <w:rPr>
                <w:rFonts w:ascii="Sakkal Majalla" w:hAnsi="Sakkal Majalla" w:cs="Sakkal Majalla"/>
                <w:b/>
                <w:bCs/>
                <w:sz w:val="24"/>
                <w:szCs w:val="24"/>
                <w:rtl/>
                <w:lang w:bidi="ar-JO"/>
              </w:rPr>
              <w:t>المتوسط الحسابي</w:t>
            </w:r>
          </w:p>
        </w:tc>
        <w:tc>
          <w:tcPr>
            <w:tcW w:w="1080" w:type="dxa"/>
            <w:tcBorders>
              <w:top w:val="single" w:sz="18" w:space="0" w:color="auto"/>
              <w:left w:val="dotted" w:sz="4" w:space="0" w:color="auto"/>
              <w:bottom w:val="single" w:sz="4" w:space="0" w:color="auto"/>
              <w:right w:val="dotted" w:sz="4" w:space="0" w:color="auto"/>
            </w:tcBorders>
            <w:shd w:val="clear" w:color="auto" w:fill="E6E6E6"/>
            <w:vAlign w:val="center"/>
          </w:tcPr>
          <w:p w:rsidR="0066453D" w:rsidRPr="00937FD3" w:rsidRDefault="0066453D" w:rsidP="00AF7F07">
            <w:pPr>
              <w:tabs>
                <w:tab w:val="left" w:pos="0"/>
              </w:tabs>
              <w:spacing w:line="240" w:lineRule="auto"/>
              <w:jc w:val="center"/>
              <w:rPr>
                <w:rFonts w:ascii="Sakkal Majalla" w:hAnsi="Sakkal Majalla" w:cs="Sakkal Majalla"/>
                <w:b/>
                <w:bCs/>
                <w:sz w:val="24"/>
                <w:szCs w:val="24"/>
                <w:lang w:bidi="ar-JO"/>
              </w:rPr>
            </w:pPr>
            <w:r w:rsidRPr="00937FD3">
              <w:rPr>
                <w:rFonts w:ascii="Sakkal Majalla" w:hAnsi="Sakkal Majalla" w:cs="Sakkal Majalla"/>
                <w:b/>
                <w:bCs/>
                <w:sz w:val="24"/>
                <w:szCs w:val="24"/>
                <w:rtl/>
                <w:lang w:bidi="ar-JO"/>
              </w:rPr>
              <w:t>الإنحراف المعياري</w:t>
            </w:r>
          </w:p>
        </w:tc>
        <w:tc>
          <w:tcPr>
            <w:tcW w:w="1126" w:type="dxa"/>
            <w:tcBorders>
              <w:top w:val="single" w:sz="18" w:space="0" w:color="auto"/>
              <w:left w:val="dotted" w:sz="4" w:space="0" w:color="auto"/>
              <w:bottom w:val="single" w:sz="4" w:space="0" w:color="auto"/>
              <w:right w:val="dotted" w:sz="4" w:space="0" w:color="auto"/>
            </w:tcBorders>
            <w:shd w:val="clear" w:color="auto" w:fill="E6E6E6"/>
            <w:vAlign w:val="center"/>
          </w:tcPr>
          <w:p w:rsidR="0066453D" w:rsidRPr="00937FD3" w:rsidRDefault="0066453D" w:rsidP="00AF7F07">
            <w:pPr>
              <w:tabs>
                <w:tab w:val="left" w:pos="0"/>
              </w:tabs>
              <w:spacing w:line="240" w:lineRule="auto"/>
              <w:jc w:val="center"/>
              <w:rPr>
                <w:rFonts w:ascii="Sakkal Majalla" w:hAnsi="Sakkal Majalla" w:cs="Sakkal Majalla"/>
                <w:b/>
                <w:bCs/>
                <w:sz w:val="24"/>
                <w:szCs w:val="24"/>
                <w:lang w:bidi="ar-JO"/>
              </w:rPr>
            </w:pPr>
            <w:r w:rsidRPr="00937FD3">
              <w:rPr>
                <w:rFonts w:ascii="Sakkal Majalla" w:hAnsi="Sakkal Majalla" w:cs="Sakkal Majalla"/>
                <w:b/>
                <w:bCs/>
                <w:sz w:val="24"/>
                <w:szCs w:val="24"/>
                <w:lang w:bidi="ar-JO"/>
              </w:rPr>
              <w:t>T</w:t>
            </w:r>
          </w:p>
          <w:p w:rsidR="0066453D" w:rsidRPr="00937FD3" w:rsidRDefault="0066453D" w:rsidP="00AF7F07">
            <w:pPr>
              <w:tabs>
                <w:tab w:val="left" w:pos="0"/>
              </w:tabs>
              <w:spacing w:line="240" w:lineRule="auto"/>
              <w:jc w:val="center"/>
              <w:rPr>
                <w:rFonts w:ascii="Sakkal Majalla" w:hAnsi="Sakkal Majalla" w:cs="Sakkal Majalla"/>
                <w:b/>
                <w:bCs/>
                <w:sz w:val="24"/>
                <w:szCs w:val="24"/>
                <w:lang w:bidi="ar-JO"/>
              </w:rPr>
            </w:pPr>
            <w:r w:rsidRPr="00937FD3">
              <w:rPr>
                <w:rFonts w:ascii="Sakkal Majalla" w:hAnsi="Sakkal Majalla" w:cs="Sakkal Majalla"/>
                <w:b/>
                <w:bCs/>
                <w:sz w:val="24"/>
                <w:szCs w:val="24"/>
                <w:rtl/>
                <w:lang w:bidi="ar-JO"/>
              </w:rPr>
              <w:t>المحسوبة</w:t>
            </w:r>
          </w:p>
        </w:tc>
        <w:tc>
          <w:tcPr>
            <w:tcW w:w="1127" w:type="dxa"/>
            <w:tcBorders>
              <w:top w:val="single" w:sz="18" w:space="0" w:color="auto"/>
              <w:left w:val="dotted" w:sz="4" w:space="0" w:color="auto"/>
              <w:bottom w:val="single" w:sz="4" w:space="0" w:color="auto"/>
              <w:right w:val="dotted" w:sz="4" w:space="0" w:color="auto"/>
            </w:tcBorders>
            <w:shd w:val="clear" w:color="auto" w:fill="E6E6E6"/>
            <w:vAlign w:val="center"/>
          </w:tcPr>
          <w:p w:rsidR="0066453D" w:rsidRPr="00937FD3" w:rsidRDefault="0066453D" w:rsidP="00AF7F07">
            <w:pPr>
              <w:tabs>
                <w:tab w:val="left" w:pos="0"/>
              </w:tabs>
              <w:spacing w:line="240" w:lineRule="auto"/>
              <w:jc w:val="center"/>
              <w:rPr>
                <w:rFonts w:ascii="Sakkal Majalla" w:hAnsi="Sakkal Majalla" w:cs="Sakkal Majalla"/>
                <w:b/>
                <w:bCs/>
                <w:sz w:val="24"/>
                <w:szCs w:val="24"/>
                <w:lang w:bidi="ar-JO"/>
              </w:rPr>
            </w:pPr>
            <w:r w:rsidRPr="00937FD3">
              <w:rPr>
                <w:rFonts w:ascii="Sakkal Majalla" w:hAnsi="Sakkal Majalla" w:cs="Sakkal Majalla"/>
                <w:b/>
                <w:bCs/>
                <w:sz w:val="24"/>
                <w:szCs w:val="24"/>
                <w:rtl/>
                <w:lang w:bidi="ar-JO"/>
              </w:rPr>
              <w:t>معامل الإرتباط</w:t>
            </w:r>
          </w:p>
        </w:tc>
        <w:tc>
          <w:tcPr>
            <w:tcW w:w="1127" w:type="dxa"/>
            <w:tcBorders>
              <w:top w:val="single" w:sz="18" w:space="0" w:color="auto"/>
              <w:left w:val="dotted" w:sz="4" w:space="0" w:color="auto"/>
              <w:bottom w:val="single" w:sz="4" w:space="0" w:color="auto"/>
              <w:right w:val="single" w:sz="18" w:space="0" w:color="auto"/>
            </w:tcBorders>
            <w:shd w:val="clear" w:color="auto" w:fill="E6E6E6"/>
            <w:vAlign w:val="center"/>
          </w:tcPr>
          <w:p w:rsidR="0066453D" w:rsidRPr="00937FD3" w:rsidRDefault="0066453D" w:rsidP="00AF7F07">
            <w:pPr>
              <w:tabs>
                <w:tab w:val="left" w:pos="0"/>
              </w:tabs>
              <w:spacing w:line="240" w:lineRule="auto"/>
              <w:jc w:val="center"/>
              <w:rPr>
                <w:rFonts w:ascii="Sakkal Majalla" w:hAnsi="Sakkal Majalla" w:cs="Sakkal Majalla"/>
                <w:b/>
                <w:bCs/>
                <w:sz w:val="24"/>
                <w:szCs w:val="24"/>
                <w:lang w:bidi="ar-JO"/>
              </w:rPr>
            </w:pPr>
            <w:r w:rsidRPr="00937FD3">
              <w:rPr>
                <w:rFonts w:ascii="Sakkal Majalla" w:hAnsi="Sakkal Majalla" w:cs="Sakkal Majalla"/>
                <w:b/>
                <w:bCs/>
                <w:sz w:val="24"/>
                <w:szCs w:val="24"/>
                <w:lang w:bidi="ar-JO"/>
              </w:rPr>
              <w:t>Sig.*</w:t>
            </w:r>
          </w:p>
          <w:p w:rsidR="0066453D" w:rsidRPr="00937FD3" w:rsidRDefault="0066453D" w:rsidP="00AF7F07">
            <w:pPr>
              <w:tabs>
                <w:tab w:val="left" w:pos="0"/>
              </w:tabs>
              <w:spacing w:line="240" w:lineRule="auto"/>
              <w:jc w:val="center"/>
              <w:rPr>
                <w:rFonts w:ascii="Sakkal Majalla" w:hAnsi="Sakkal Majalla" w:cs="Sakkal Majalla"/>
                <w:b/>
                <w:bCs/>
                <w:sz w:val="24"/>
                <w:szCs w:val="24"/>
                <w:rtl/>
                <w:lang w:bidi="ar-JO"/>
              </w:rPr>
            </w:pPr>
            <w:r w:rsidRPr="00937FD3">
              <w:rPr>
                <w:rFonts w:ascii="Sakkal Majalla" w:hAnsi="Sakkal Majalla" w:cs="Sakkal Majalla"/>
                <w:b/>
                <w:bCs/>
                <w:sz w:val="24"/>
                <w:szCs w:val="24"/>
                <w:rtl/>
                <w:lang w:bidi="ar-JO"/>
              </w:rPr>
              <w:t>مستوى الدلالة</w:t>
            </w:r>
          </w:p>
        </w:tc>
      </w:tr>
      <w:tr w:rsidR="0066453D" w:rsidRPr="00937FD3" w:rsidTr="003C0E31">
        <w:trPr>
          <w:trHeight w:val="1395"/>
          <w:jc w:val="center"/>
        </w:trPr>
        <w:tc>
          <w:tcPr>
            <w:tcW w:w="26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562565" w:rsidP="00AF7F07">
            <w:pPr>
              <w:spacing w:line="240" w:lineRule="auto"/>
              <w:jc w:val="lowKashida"/>
              <w:rPr>
                <w:rFonts w:ascii="Sakkal Majalla" w:hAnsi="Sakkal Majalla" w:cs="Sakkal Majalla"/>
                <w:sz w:val="28"/>
                <w:szCs w:val="28"/>
                <w:rtl/>
                <w:lang w:val="es-ES" w:bidi="ar-JO"/>
              </w:rPr>
            </w:pPr>
            <w:r w:rsidRPr="00937FD3">
              <w:rPr>
                <w:rFonts w:ascii="Sakkal Majalla" w:hAnsi="Sakkal Majalla" w:cs="Sakkal Majalla" w:hint="cs"/>
                <w:sz w:val="28"/>
                <w:szCs w:val="28"/>
                <w:rtl/>
                <w:lang w:val="es-ES" w:bidi="ar-JO"/>
              </w:rPr>
              <w:t>الدور</w:t>
            </w:r>
            <w:r w:rsidRPr="00937FD3">
              <w:rPr>
                <w:rFonts w:ascii="Sakkal Majalla" w:hAnsi="Sakkal Majalla" w:cs="Sakkal Majalla"/>
                <w:sz w:val="28"/>
                <w:szCs w:val="28"/>
                <w:rtl/>
                <w:lang w:val="es-ES" w:bidi="ar-JO"/>
              </w:rPr>
              <w:t xml:space="preserve"> </w:t>
            </w:r>
            <w:r w:rsidRPr="00937FD3">
              <w:rPr>
                <w:rFonts w:ascii="Sakkal Majalla" w:hAnsi="Sakkal Majalla" w:cs="Sakkal Majalla" w:hint="cs"/>
                <w:sz w:val="28"/>
                <w:szCs w:val="28"/>
                <w:rtl/>
                <w:lang w:val="es-ES" w:bidi="ar-JO"/>
              </w:rPr>
              <w:t>المحتمل</w:t>
            </w:r>
            <w:r w:rsidRPr="00937FD3">
              <w:rPr>
                <w:rFonts w:ascii="Sakkal Majalla" w:hAnsi="Sakkal Majalla" w:cs="Sakkal Majalla"/>
                <w:sz w:val="28"/>
                <w:szCs w:val="28"/>
                <w:rtl/>
                <w:lang w:val="es-ES" w:bidi="ar-JO"/>
              </w:rPr>
              <w:t xml:space="preserve"> </w:t>
            </w:r>
            <w:r w:rsidR="0031261F" w:rsidRPr="00937FD3">
              <w:rPr>
                <w:rFonts w:ascii="Sakkal Majalla" w:hAnsi="Sakkal Majalla" w:cs="Sakkal Majalla" w:hint="cs"/>
                <w:sz w:val="28"/>
                <w:szCs w:val="28"/>
                <w:rtl/>
                <w:lang w:val="es-ES" w:bidi="ar-JO"/>
              </w:rPr>
              <w:t>ل</w:t>
            </w:r>
            <w:r w:rsidR="0031261F" w:rsidRPr="00937FD3">
              <w:rPr>
                <w:rFonts w:ascii="Sakkal Majalla" w:hAnsi="Sakkal Majalla" w:cs="Sakkal Majalla"/>
                <w:sz w:val="28"/>
                <w:szCs w:val="28"/>
                <w:rtl/>
                <w:lang w:val="es-ES" w:bidi="ar-JO"/>
              </w:rPr>
              <w:t>جودة الخدمات الصحية المقدمة للسكان في محافظة الخرج وفعالية الشراكات بين القطاعين.</w:t>
            </w:r>
          </w:p>
        </w:tc>
        <w:tc>
          <w:tcPr>
            <w:tcW w:w="1227" w:type="dxa"/>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31261F" w:rsidP="00AF7F07">
            <w:pPr>
              <w:tabs>
                <w:tab w:val="left" w:pos="0"/>
              </w:tabs>
              <w:spacing w:line="240" w:lineRule="auto"/>
              <w:jc w:val="lowKashida"/>
              <w:rPr>
                <w:rFonts w:ascii="Sakkal Majalla" w:hAnsi="Sakkal Majalla" w:cs="Sakkal Majalla"/>
                <w:sz w:val="28"/>
                <w:szCs w:val="28"/>
                <w:rtl/>
                <w:lang w:bidi="ar-JO"/>
              </w:rPr>
            </w:pPr>
            <w:r w:rsidRPr="00937FD3">
              <w:rPr>
                <w:rFonts w:ascii="Sakkal Majalla" w:hAnsi="Sakkal Majalla" w:cs="Sakkal Majalla" w:hint="cs"/>
                <w:sz w:val="28"/>
                <w:szCs w:val="28"/>
                <w:rtl/>
                <w:lang w:val="es-ES" w:bidi="ar-JO"/>
              </w:rPr>
              <w:t>جودة الخدمات الصحية</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AF7F07">
            <w:pPr>
              <w:tabs>
                <w:tab w:val="left" w:pos="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3.83</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AF7F07">
            <w:pPr>
              <w:tabs>
                <w:tab w:val="left" w:pos="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0.420</w:t>
            </w:r>
          </w:p>
        </w:tc>
        <w:tc>
          <w:tcPr>
            <w:tcW w:w="112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AF7F07">
            <w:pPr>
              <w:bidi w:val="0"/>
              <w:spacing w:line="240" w:lineRule="auto"/>
              <w:jc w:val="lowKashida"/>
              <w:rPr>
                <w:rFonts w:ascii="Sakkal Majalla" w:hAnsi="Sakkal Majalla" w:cs="Sakkal Majalla"/>
                <w:sz w:val="28"/>
                <w:szCs w:val="28"/>
              </w:rPr>
            </w:pPr>
            <w:r w:rsidRPr="00937FD3">
              <w:rPr>
                <w:rFonts w:ascii="Sakkal Majalla" w:hAnsi="Sakkal Majalla" w:cs="Sakkal Majalla"/>
                <w:sz w:val="28"/>
                <w:szCs w:val="28"/>
              </w:rPr>
              <w:t>17.360</w:t>
            </w:r>
          </w:p>
        </w:tc>
        <w:tc>
          <w:tcPr>
            <w:tcW w:w="112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AF7F07">
            <w:pPr>
              <w:tabs>
                <w:tab w:val="left" w:pos="0"/>
              </w:tabs>
              <w:spacing w:line="240" w:lineRule="auto"/>
              <w:jc w:val="lowKashida"/>
              <w:rPr>
                <w:rFonts w:ascii="Sakkal Majalla" w:hAnsi="Sakkal Majalla" w:cs="Sakkal Majalla"/>
                <w:sz w:val="28"/>
                <w:szCs w:val="28"/>
              </w:rPr>
            </w:pPr>
            <w:r w:rsidRPr="00937FD3">
              <w:rPr>
                <w:rFonts w:ascii="Sakkal Majalla" w:hAnsi="Sakkal Majalla" w:cs="Sakkal Majalla"/>
                <w:sz w:val="28"/>
                <w:szCs w:val="28"/>
              </w:rPr>
              <w:t>75.115</w:t>
            </w:r>
          </w:p>
        </w:tc>
        <w:tc>
          <w:tcPr>
            <w:tcW w:w="112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AF7F07">
            <w:pPr>
              <w:bidi w:val="0"/>
              <w:spacing w:line="240" w:lineRule="auto"/>
              <w:jc w:val="lowKashida"/>
              <w:rPr>
                <w:rFonts w:ascii="Sakkal Majalla" w:hAnsi="Sakkal Majalla" w:cs="Sakkal Majalla"/>
                <w:sz w:val="28"/>
                <w:szCs w:val="28"/>
              </w:rPr>
            </w:pPr>
            <w:r w:rsidRPr="00937FD3">
              <w:rPr>
                <w:rFonts w:ascii="Sakkal Majalla" w:hAnsi="Sakkal Majalla" w:cs="Sakkal Majalla"/>
                <w:sz w:val="28"/>
                <w:szCs w:val="28"/>
              </w:rPr>
              <w:t>0.000</w:t>
            </w:r>
          </w:p>
        </w:tc>
      </w:tr>
      <w:tr w:rsidR="0066453D" w:rsidRPr="00937FD3" w:rsidTr="003C0E31">
        <w:trPr>
          <w:trHeight w:val="1395"/>
          <w:jc w:val="center"/>
        </w:trPr>
        <w:tc>
          <w:tcPr>
            <w:tcW w:w="269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AF7F07">
            <w:pPr>
              <w:spacing w:line="240" w:lineRule="auto"/>
              <w:jc w:val="lowKashida"/>
              <w:rPr>
                <w:rFonts w:ascii="Sakkal Majalla" w:hAnsi="Sakkal Majalla" w:cs="Sakkal Majalla"/>
                <w:sz w:val="28"/>
                <w:szCs w:val="28"/>
                <w:rtl/>
                <w:lang w:val="es-ES" w:bidi="ar-JO"/>
              </w:rPr>
            </w:pPr>
          </w:p>
        </w:tc>
        <w:tc>
          <w:tcPr>
            <w:tcW w:w="1227" w:type="dxa"/>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31261F" w:rsidP="00AF7F07">
            <w:pPr>
              <w:tabs>
                <w:tab w:val="left" w:pos="0"/>
              </w:tabs>
              <w:spacing w:line="240" w:lineRule="auto"/>
              <w:jc w:val="lowKashida"/>
              <w:rPr>
                <w:rFonts w:ascii="Sakkal Majalla" w:hAnsi="Sakkal Majalla" w:cs="Sakkal Majalla"/>
                <w:sz w:val="28"/>
                <w:szCs w:val="28"/>
                <w:rtl/>
                <w:lang w:bidi="ar-JO"/>
              </w:rPr>
            </w:pPr>
            <w:r w:rsidRPr="00937FD3">
              <w:rPr>
                <w:rFonts w:ascii="Sakkal Majalla" w:hAnsi="Sakkal Majalla" w:cs="Sakkal Majalla"/>
                <w:sz w:val="28"/>
                <w:szCs w:val="28"/>
                <w:rtl/>
                <w:lang w:val="es-ES" w:bidi="ar-JO"/>
              </w:rPr>
              <w:t>فعالية الشراكات بين القطاعين.</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AF7F07">
            <w:pPr>
              <w:bidi w:val="0"/>
              <w:spacing w:line="240" w:lineRule="auto"/>
              <w:jc w:val="center"/>
              <w:rPr>
                <w:rFonts w:ascii="Sakkal Majalla" w:hAnsi="Sakkal Majalla" w:cs="Sakkal Majalla"/>
                <w:sz w:val="28"/>
                <w:szCs w:val="28"/>
                <w:lang w:bidi="ar-JO"/>
              </w:rPr>
            </w:pPr>
            <w:r w:rsidRPr="00937FD3">
              <w:rPr>
                <w:rFonts w:ascii="Sakkal Majalla" w:hAnsi="Sakkal Majalla" w:cs="Sakkal Majalla"/>
                <w:sz w:val="28"/>
                <w:szCs w:val="28"/>
              </w:rPr>
              <w:t>3.83</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AF7F07">
            <w:pPr>
              <w:bidi w:val="0"/>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0.423</w:t>
            </w:r>
          </w:p>
        </w:tc>
        <w:tc>
          <w:tcPr>
            <w:tcW w:w="1126"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AF7F07">
            <w:pPr>
              <w:bidi w:val="0"/>
              <w:spacing w:line="240" w:lineRule="auto"/>
              <w:jc w:val="lowKashida"/>
              <w:rPr>
                <w:rFonts w:ascii="Sakkal Majalla" w:hAnsi="Sakkal Majalla" w:cs="Sakkal Majalla"/>
                <w:sz w:val="28"/>
                <w:szCs w:val="28"/>
              </w:rPr>
            </w:pPr>
          </w:p>
        </w:tc>
        <w:tc>
          <w:tcPr>
            <w:tcW w:w="112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AF7F07">
            <w:pPr>
              <w:bidi w:val="0"/>
              <w:spacing w:line="240" w:lineRule="auto"/>
              <w:jc w:val="lowKashida"/>
              <w:rPr>
                <w:rFonts w:ascii="Sakkal Majalla" w:hAnsi="Sakkal Majalla" w:cs="Sakkal Majalla"/>
                <w:sz w:val="28"/>
                <w:szCs w:val="28"/>
              </w:rPr>
            </w:pPr>
          </w:p>
        </w:tc>
        <w:tc>
          <w:tcPr>
            <w:tcW w:w="112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AF7F07">
            <w:pPr>
              <w:bidi w:val="0"/>
              <w:spacing w:line="240" w:lineRule="auto"/>
              <w:jc w:val="lowKashida"/>
              <w:rPr>
                <w:rFonts w:ascii="Sakkal Majalla" w:hAnsi="Sakkal Majalla" w:cs="Sakkal Majalla"/>
                <w:sz w:val="28"/>
                <w:szCs w:val="28"/>
              </w:rPr>
            </w:pPr>
          </w:p>
        </w:tc>
      </w:tr>
    </w:tbl>
    <w:p w:rsidR="0066453D" w:rsidRPr="00937FD3" w:rsidRDefault="0066453D" w:rsidP="00C77EFB">
      <w:pPr>
        <w:pStyle w:val="msonormalcxspmiddle"/>
        <w:bidi/>
        <w:spacing w:before="0" w:beforeAutospacing="0" w:after="0" w:afterAutospacing="0" w:line="360" w:lineRule="auto"/>
        <w:ind w:right="-142"/>
        <w:contextualSpacing/>
        <w:jc w:val="both"/>
        <w:rPr>
          <w:rFonts w:ascii="Sakkal Majalla" w:hAnsi="Sakkal Majalla" w:cs="Sakkal Majalla"/>
          <w:b/>
          <w:bCs/>
          <w:color w:val="000000"/>
          <w:sz w:val="36"/>
          <w:szCs w:val="36"/>
          <w:rtl/>
        </w:rPr>
      </w:pPr>
      <w:r w:rsidRPr="00937FD3">
        <w:rPr>
          <w:rFonts w:ascii="Sakkal Majalla" w:hAnsi="Sakkal Majalla" w:cs="Sakkal Majalla"/>
          <w:sz w:val="36"/>
          <w:szCs w:val="36"/>
          <w:rtl/>
        </w:rPr>
        <w:t xml:space="preserve">يوضح الجدول السابق </w:t>
      </w:r>
      <w:r w:rsidR="00562565" w:rsidRPr="00937FD3">
        <w:rPr>
          <w:rFonts w:ascii="Sakkal Majalla" w:hAnsi="Sakkal Majalla" w:cs="Sakkal Majalla"/>
          <w:sz w:val="36"/>
          <w:szCs w:val="36"/>
          <w:rtl/>
        </w:rPr>
        <w:t xml:space="preserve">الدور المحتمل </w:t>
      </w:r>
      <w:r w:rsidR="0031261F" w:rsidRPr="00937FD3">
        <w:rPr>
          <w:rFonts w:ascii="Sakkal Majalla" w:hAnsi="Sakkal Majalla" w:cs="Sakkal Majalla"/>
          <w:sz w:val="36"/>
          <w:szCs w:val="36"/>
          <w:rtl/>
        </w:rPr>
        <w:t>لجودة الخدمات الصحية المقدمة للسكان في محافظة الخر</w:t>
      </w:r>
      <w:r w:rsidR="00C77EFB" w:rsidRPr="00937FD3">
        <w:rPr>
          <w:rFonts w:ascii="Sakkal Majalla" w:hAnsi="Sakkal Majalla" w:cs="Sakkal Majalla"/>
          <w:sz w:val="36"/>
          <w:szCs w:val="36"/>
          <w:rtl/>
        </w:rPr>
        <w:t>ج وفعالية الشراكات بين القطاعين</w:t>
      </w:r>
      <w:r w:rsidRPr="00937FD3">
        <w:rPr>
          <w:rFonts w:ascii="Sakkal Majalla" w:hAnsi="Sakkal Majalla" w:cs="Sakkal Majalla"/>
          <w:sz w:val="36"/>
          <w:szCs w:val="36"/>
          <w:rtl/>
        </w:rPr>
        <w:t xml:space="preserve">. حيث أظهرت نتائج التحليل الإحصائي وجود دور ذي دلالة إحصائية </w:t>
      </w:r>
      <w:r w:rsidR="00C77EFB" w:rsidRPr="00937FD3">
        <w:rPr>
          <w:rFonts w:ascii="Sakkal Majalla" w:hAnsi="Sakkal Majalla" w:cs="Sakkal Majalla"/>
          <w:sz w:val="36"/>
          <w:szCs w:val="36"/>
          <w:rtl/>
        </w:rPr>
        <w:t>المحتمل لجودة الخدمات الصحية المقدمة للسكان في محافظة الخرج وفعالية الشراكات بين القطاعين</w:t>
      </w:r>
      <w:r w:rsidRPr="00937FD3">
        <w:rPr>
          <w:rFonts w:ascii="Sakkal Majalla" w:hAnsi="Sakkal Majalla" w:cs="Sakkal Majalla"/>
          <w:sz w:val="36"/>
          <w:szCs w:val="36"/>
          <w:rtl/>
        </w:rPr>
        <w:t xml:space="preserve">.  إذ بلغ معامل الارتباط (75.115). </w:t>
      </w:r>
      <w:r w:rsidRPr="00937FD3">
        <w:rPr>
          <w:rFonts w:ascii="Sakkal Majalla" w:hAnsi="Sakkal Majalla" w:cs="Sakkal Majalla"/>
          <w:sz w:val="36"/>
          <w:szCs w:val="36"/>
          <w:rtl/>
          <w:lang w:bidi="ar-JO"/>
        </w:rPr>
        <w:t xml:space="preserve">كما بلغت قيمة </w:t>
      </w:r>
      <w:r w:rsidRPr="00937FD3">
        <w:rPr>
          <w:rFonts w:ascii="Sakkal Majalla" w:hAnsi="Sakkal Majalla" w:cs="Sakkal Majalla"/>
          <w:sz w:val="36"/>
          <w:szCs w:val="36"/>
          <w:lang w:bidi="ar-JO"/>
        </w:rPr>
        <w:t>T</w:t>
      </w:r>
      <w:r w:rsidRPr="00937FD3">
        <w:rPr>
          <w:rFonts w:ascii="Sakkal Majalla" w:hAnsi="Sakkal Majalla" w:cs="Sakkal Majalla"/>
          <w:sz w:val="36"/>
          <w:szCs w:val="36"/>
          <w:rtl/>
        </w:rPr>
        <w:t xml:space="preserve"> </w:t>
      </w:r>
      <w:r w:rsidRPr="00937FD3">
        <w:rPr>
          <w:rFonts w:ascii="Sakkal Majalla" w:hAnsi="Sakkal Majalla" w:cs="Sakkal Majalla"/>
          <w:sz w:val="36"/>
          <w:szCs w:val="36"/>
          <w:rtl/>
          <w:lang w:bidi="ar-JO"/>
        </w:rPr>
        <w:t>المحسوبة (</w:t>
      </w:r>
      <w:r w:rsidRPr="00937FD3">
        <w:rPr>
          <w:rFonts w:ascii="Sakkal Majalla" w:hAnsi="Sakkal Majalla" w:cs="Sakkal Majalla"/>
          <w:sz w:val="36"/>
          <w:szCs w:val="36"/>
          <w:rtl/>
        </w:rPr>
        <w:t>17.360</w:t>
      </w:r>
      <w:r w:rsidRPr="00937FD3">
        <w:rPr>
          <w:rFonts w:ascii="Sakkal Majalla" w:hAnsi="Sakkal Majalla" w:cs="Sakkal Majalla"/>
          <w:sz w:val="36"/>
          <w:szCs w:val="36"/>
          <w:rtl/>
          <w:lang w:bidi="ar-JO"/>
        </w:rPr>
        <w:t>) وهي دالة عند مستوى (</w:t>
      </w:r>
      <w:r w:rsidRPr="00937FD3">
        <w:rPr>
          <w:rFonts w:ascii="Sakkal Majalla" w:hAnsi="Sakkal Majalla" w:cs="Sakkal Majalla"/>
          <w:sz w:val="36"/>
          <w:szCs w:val="36"/>
          <w:lang w:bidi="ar-JO"/>
        </w:rPr>
        <w:sym w:font="Symbol" w:char="F061"/>
      </w:r>
      <w:r w:rsidRPr="00937FD3">
        <w:rPr>
          <w:rFonts w:ascii="Sakkal Majalla" w:hAnsi="Sakkal Majalla" w:cs="Sakkal Majalla"/>
          <w:sz w:val="36"/>
          <w:szCs w:val="36"/>
          <w:lang w:bidi="ar-JO"/>
        </w:rPr>
        <w:t xml:space="preserve"> </w:t>
      </w:r>
      <w:r w:rsidRPr="00937FD3">
        <w:rPr>
          <w:rFonts w:ascii="Sakkal Majalla" w:hAnsi="Sakkal Majalla" w:cs="Sakkal Majalla"/>
          <w:sz w:val="36"/>
          <w:szCs w:val="36"/>
          <w:lang w:bidi="ar-JO"/>
        </w:rPr>
        <w:sym w:font="Symbol" w:char="F0A3"/>
      </w:r>
      <w:r w:rsidRPr="00937FD3">
        <w:rPr>
          <w:rFonts w:ascii="Sakkal Majalla" w:hAnsi="Sakkal Majalla" w:cs="Sakkal Majalla"/>
          <w:sz w:val="36"/>
          <w:szCs w:val="36"/>
          <w:lang w:bidi="ar-JO"/>
        </w:rPr>
        <w:t xml:space="preserve"> 0.05</w:t>
      </w:r>
      <w:r w:rsidRPr="00937FD3">
        <w:rPr>
          <w:rFonts w:ascii="Sakkal Majalla" w:hAnsi="Sakkal Majalla" w:cs="Sakkal Majalla"/>
          <w:sz w:val="36"/>
          <w:szCs w:val="36"/>
          <w:rtl/>
          <w:lang w:bidi="ar-JO"/>
        </w:rPr>
        <w:t xml:space="preserve">) بالمقارنة مع قيمة </w:t>
      </w:r>
      <w:r w:rsidRPr="00937FD3">
        <w:rPr>
          <w:rFonts w:ascii="Sakkal Majalla" w:hAnsi="Sakkal Majalla" w:cs="Sakkal Majalla"/>
          <w:sz w:val="36"/>
          <w:szCs w:val="36"/>
          <w:lang w:bidi="ar-JO"/>
        </w:rPr>
        <w:t>T</w:t>
      </w:r>
      <w:r w:rsidRPr="00937FD3">
        <w:rPr>
          <w:rFonts w:ascii="Sakkal Majalla" w:hAnsi="Sakkal Majalla" w:cs="Sakkal Majalla"/>
          <w:sz w:val="36"/>
          <w:szCs w:val="36"/>
          <w:rtl/>
        </w:rPr>
        <w:t xml:space="preserve"> </w:t>
      </w:r>
      <w:r w:rsidRPr="00937FD3">
        <w:rPr>
          <w:rFonts w:ascii="Sakkal Majalla" w:hAnsi="Sakkal Majalla" w:cs="Sakkal Majalla"/>
          <w:sz w:val="36"/>
          <w:szCs w:val="36"/>
          <w:rtl/>
          <w:lang w:bidi="ar-JO"/>
        </w:rPr>
        <w:t>الجدولية البالغة (</w:t>
      </w:r>
      <w:r w:rsidRPr="00937FD3">
        <w:rPr>
          <w:rFonts w:ascii="Sakkal Majalla" w:hAnsi="Sakkal Majalla" w:cs="Sakkal Majalla"/>
          <w:sz w:val="36"/>
          <w:szCs w:val="36"/>
          <w:rtl/>
        </w:rPr>
        <w:t>1.980</w:t>
      </w:r>
      <w:r w:rsidRPr="00937FD3">
        <w:rPr>
          <w:rFonts w:ascii="Sakkal Majalla" w:hAnsi="Sakkal Majalla" w:cs="Sakkal Majalla"/>
          <w:sz w:val="36"/>
          <w:szCs w:val="36"/>
          <w:rtl/>
          <w:lang w:bidi="ar-JO"/>
        </w:rPr>
        <w:t>).</w:t>
      </w:r>
      <w:r w:rsidRPr="00937FD3">
        <w:rPr>
          <w:rFonts w:ascii="Sakkal Majalla" w:hAnsi="Sakkal Majalla" w:cs="Sakkal Majalla"/>
          <w:sz w:val="36"/>
          <w:szCs w:val="36"/>
          <w:rtl/>
        </w:rPr>
        <w:t xml:space="preserve"> </w:t>
      </w:r>
      <w:r w:rsidRPr="00937FD3">
        <w:rPr>
          <w:rFonts w:ascii="Sakkal Majalla" w:hAnsi="Sakkal Majalla" w:cs="Sakkal Majalla"/>
          <w:sz w:val="36"/>
          <w:szCs w:val="36"/>
          <w:rtl/>
          <w:lang w:bidi="ar-JO"/>
        </w:rPr>
        <w:t>و</w:t>
      </w:r>
      <w:r w:rsidR="002A3647" w:rsidRPr="00937FD3">
        <w:rPr>
          <w:rFonts w:ascii="Sakkal Majalla" w:hAnsi="Sakkal Majalla" w:cs="Sakkal Majalla"/>
          <w:sz w:val="36"/>
          <w:szCs w:val="36"/>
          <w:rtl/>
          <w:lang w:bidi="ar-JO"/>
        </w:rPr>
        <w:t>ذلك</w:t>
      </w:r>
      <w:r w:rsidRPr="00937FD3">
        <w:rPr>
          <w:rFonts w:ascii="Sakkal Majalla" w:hAnsi="Sakkal Majalla" w:cs="Sakkal Majalla"/>
          <w:sz w:val="36"/>
          <w:szCs w:val="36"/>
          <w:rtl/>
          <w:lang w:bidi="ar-JO"/>
        </w:rPr>
        <w:t xml:space="preserve"> يؤكد صحة قبول الفرضية الثانية، وعليه ترفض الفرضية الصفرية وتقبل الفرضية البديلة التي تنص على: </w:t>
      </w:r>
      <w:r w:rsidRPr="00937FD3">
        <w:rPr>
          <w:rFonts w:ascii="Sakkal Majalla" w:hAnsi="Sakkal Majalla" w:cs="Sakkal Majalla"/>
          <w:b/>
          <w:bCs/>
          <w:sz w:val="36"/>
          <w:szCs w:val="36"/>
          <w:rtl/>
        </w:rPr>
        <w:t xml:space="preserve">  </w:t>
      </w:r>
      <w:r w:rsidR="00C77EFB" w:rsidRPr="00937FD3">
        <w:rPr>
          <w:rFonts w:ascii="Sakkal Majalla" w:hAnsi="Sakkal Majalla" w:cs="Sakkal Majalla" w:hint="cs"/>
          <w:b/>
          <w:bCs/>
          <w:sz w:val="36"/>
          <w:szCs w:val="36"/>
          <w:rtl/>
        </w:rPr>
        <w:t xml:space="preserve"> </w:t>
      </w:r>
      <w:r w:rsidR="00C77EFB" w:rsidRPr="00937FD3">
        <w:rPr>
          <w:rFonts w:ascii="Sakkal Majalla" w:hAnsi="Sakkal Majalla" w:cs="Sakkal Majalla"/>
          <w:sz w:val="36"/>
          <w:szCs w:val="36"/>
          <w:rtl/>
        </w:rPr>
        <w:t xml:space="preserve">توجد علاقة ذات دلالة إحصائية عند مستوى دلالة (0.05 ≥ </w:t>
      </w:r>
      <w:r w:rsidR="00C77EFB" w:rsidRPr="00937FD3">
        <w:rPr>
          <w:sz w:val="36"/>
          <w:szCs w:val="36"/>
        </w:rPr>
        <w:t>α</w:t>
      </w:r>
      <w:r w:rsidR="00C77EFB" w:rsidRPr="00937FD3">
        <w:rPr>
          <w:rFonts w:ascii="Sakkal Majalla" w:hAnsi="Sakkal Majalla" w:cs="Sakkal Majalla"/>
          <w:sz w:val="36"/>
          <w:szCs w:val="36"/>
          <w:rtl/>
        </w:rPr>
        <w:t>) بين جودة الخدمات الصحية المقدمة للسكان في محافظة الخرج وفعالية الشراكات بين القطاعين.</w:t>
      </w:r>
    </w:p>
    <w:p w:rsidR="0066453D" w:rsidRPr="00937FD3" w:rsidRDefault="0066453D" w:rsidP="00C77EFB">
      <w:pPr>
        <w:pStyle w:val="msonormalcxspmiddle"/>
        <w:bidi/>
        <w:spacing w:before="0" w:beforeAutospacing="0" w:after="0" w:afterAutospacing="0" w:line="360" w:lineRule="auto"/>
        <w:ind w:right="-142"/>
        <w:contextualSpacing/>
        <w:jc w:val="both"/>
        <w:rPr>
          <w:rFonts w:ascii="Sakkal Majalla" w:hAnsi="Sakkal Majalla" w:cs="Sakkal Majalla"/>
          <w:b/>
          <w:bCs/>
          <w:color w:val="000000"/>
          <w:sz w:val="36"/>
          <w:szCs w:val="36"/>
          <w:rtl/>
        </w:rPr>
      </w:pPr>
      <w:r w:rsidRPr="00937FD3">
        <w:rPr>
          <w:rFonts w:ascii="Sakkal Majalla" w:hAnsi="Sakkal Majalla" w:cs="Sakkal Majalla"/>
          <w:b/>
          <w:bCs/>
          <w:sz w:val="36"/>
          <w:szCs w:val="36"/>
          <w:rtl/>
        </w:rPr>
        <w:lastRenderedPageBreak/>
        <w:t xml:space="preserve">الفرضية الثالثة: </w:t>
      </w:r>
      <w:r w:rsidR="00C77EFB" w:rsidRPr="00937FD3">
        <w:rPr>
          <w:rFonts w:ascii="Sakkal Majalla" w:hAnsi="Sakkal Majalla" w:cs="Sakkal Majalla"/>
          <w:b/>
          <w:bCs/>
          <w:sz w:val="36"/>
          <w:szCs w:val="36"/>
          <w:rtl/>
        </w:rPr>
        <w:t xml:space="preserve">توجد علاقة ذات دلالة إحصائية عند مستوى دلالة (0.05 ≥ </w:t>
      </w:r>
      <w:r w:rsidR="00C77EFB" w:rsidRPr="00937FD3">
        <w:rPr>
          <w:b/>
          <w:bCs/>
          <w:sz w:val="36"/>
          <w:szCs w:val="36"/>
        </w:rPr>
        <w:t>α</w:t>
      </w:r>
      <w:r w:rsidR="00C77EFB" w:rsidRPr="00937FD3">
        <w:rPr>
          <w:rFonts w:ascii="Sakkal Majalla" w:hAnsi="Sakkal Majalla" w:cs="Sakkal Majalla"/>
          <w:b/>
          <w:bCs/>
          <w:sz w:val="36"/>
          <w:szCs w:val="36"/>
          <w:rtl/>
        </w:rPr>
        <w:t>) بين التحديات التي تواجه تنفيذ الشراكات بين القطاعين في المناطق النائية ونجاح تحسين الوصول إلى الخدمات الصحية.</w:t>
      </w:r>
    </w:p>
    <w:p w:rsidR="0066453D" w:rsidRPr="00937FD3" w:rsidRDefault="0066453D" w:rsidP="005C3B31">
      <w:pPr>
        <w:spacing w:line="360" w:lineRule="auto"/>
        <w:jc w:val="lowKashida"/>
        <w:rPr>
          <w:rFonts w:ascii="Sakkal Majalla" w:hAnsi="Sakkal Majalla" w:cs="Sakkal Majalla"/>
          <w:sz w:val="36"/>
          <w:szCs w:val="36"/>
          <w:rtl/>
        </w:rPr>
      </w:pPr>
      <w:r w:rsidRPr="00937FD3">
        <w:rPr>
          <w:rFonts w:ascii="Sakkal Majalla" w:hAnsi="Sakkal Majalla" w:cs="Sakkal Majalla"/>
          <w:sz w:val="36"/>
          <w:szCs w:val="36"/>
          <w:rtl/>
        </w:rPr>
        <w:t xml:space="preserve">لاختبار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الفرضية تم استخدام اختبار </w:t>
      </w:r>
      <w:r w:rsidRPr="00937FD3">
        <w:rPr>
          <w:rFonts w:ascii="Sakkal Majalla" w:eastAsia="SimSun" w:hAnsi="Sakkal Majalla" w:cs="Sakkal Majalla"/>
          <w:sz w:val="36"/>
          <w:szCs w:val="36"/>
          <w:lang w:bidi="ar-JO"/>
        </w:rPr>
        <w:t>T</w:t>
      </w:r>
      <w:r w:rsidRPr="00937FD3">
        <w:rPr>
          <w:rFonts w:ascii="Sakkal Majalla" w:hAnsi="Sakkal Majalla" w:cs="Sakkal Majalla"/>
          <w:sz w:val="36"/>
          <w:szCs w:val="36"/>
          <w:rtl/>
          <w:lang w:bidi="ar-JO"/>
        </w:rPr>
        <w:t xml:space="preserve"> لعينتين مستقلتين</w:t>
      </w:r>
      <w:r w:rsidRPr="00937FD3">
        <w:rPr>
          <w:rFonts w:ascii="Sakkal Majalla" w:hAnsi="Sakkal Majalla" w:cs="Sakkal Majalla"/>
          <w:sz w:val="36"/>
          <w:szCs w:val="36"/>
          <w:rtl/>
        </w:rPr>
        <w:t xml:space="preserve"> للتحقق من الدور المحتمل </w:t>
      </w:r>
      <w:r w:rsidR="005C3B31" w:rsidRPr="00937FD3">
        <w:rPr>
          <w:rFonts w:ascii="Sakkal Majalla" w:hAnsi="Sakkal Majalla" w:cs="Sakkal Majalla" w:hint="cs"/>
          <w:sz w:val="36"/>
          <w:szCs w:val="36"/>
          <w:rtl/>
        </w:rPr>
        <w:t>ل</w:t>
      </w:r>
      <w:r w:rsidR="005C3B31" w:rsidRPr="00937FD3">
        <w:rPr>
          <w:rFonts w:ascii="Sakkal Majalla" w:hAnsi="Sakkal Majalla" w:cs="Sakkal Majalla"/>
          <w:sz w:val="36"/>
          <w:szCs w:val="36"/>
          <w:rtl/>
        </w:rPr>
        <w:t>لتحديات التي تواجه تنفيذ الشراكات بين القطاعين في المناطق النائية ونجاح تحسين الوصول إلى الخدمات الصحية</w:t>
      </w:r>
      <w:r w:rsidRPr="00937FD3">
        <w:rPr>
          <w:rFonts w:ascii="Sakkal Majalla" w:hAnsi="Sakkal Majalla" w:cs="Sakkal Majalla"/>
          <w:sz w:val="36"/>
          <w:szCs w:val="36"/>
          <w:rtl/>
        </w:rPr>
        <w:t>. وكما هو موضح في الجدول التالي :</w:t>
      </w:r>
    </w:p>
    <w:p w:rsidR="0066453D" w:rsidRPr="00937FD3" w:rsidRDefault="0066453D" w:rsidP="00F978B7">
      <w:pPr>
        <w:tabs>
          <w:tab w:val="left" w:pos="2951"/>
        </w:tabs>
        <w:spacing w:line="360" w:lineRule="auto"/>
        <w:rPr>
          <w:rFonts w:ascii="Sakkal Majalla" w:eastAsia="SimSun" w:hAnsi="Sakkal Majalla" w:cs="Sakkal Majalla"/>
          <w:b/>
          <w:bCs/>
          <w:sz w:val="36"/>
          <w:szCs w:val="36"/>
          <w:rtl/>
          <w:lang w:bidi="ar-JO"/>
        </w:rPr>
      </w:pPr>
      <w:r w:rsidRPr="00937FD3">
        <w:rPr>
          <w:rFonts w:ascii="Sakkal Majalla" w:hAnsi="Sakkal Majalla" w:cs="Sakkal Majalla"/>
          <w:b/>
          <w:bCs/>
          <w:sz w:val="36"/>
          <w:szCs w:val="36"/>
          <w:rtl/>
        </w:rPr>
        <w:tab/>
        <w:t>جدول</w:t>
      </w:r>
      <w:r w:rsidRPr="00937FD3">
        <w:rPr>
          <w:rFonts w:ascii="Sakkal Majalla" w:hAnsi="Sakkal Majalla" w:cs="Sakkal Majalla"/>
          <w:b/>
          <w:bCs/>
          <w:sz w:val="36"/>
          <w:szCs w:val="36"/>
          <w:rtl/>
          <w:lang w:bidi="ar-JO"/>
        </w:rPr>
        <w:t xml:space="preserve"> </w:t>
      </w:r>
      <w:r w:rsidRPr="00937FD3">
        <w:rPr>
          <w:rFonts w:ascii="Sakkal Majalla" w:eastAsia="SimSun" w:hAnsi="Sakkal Majalla" w:cs="Sakkal Majalla"/>
          <w:b/>
          <w:bCs/>
          <w:sz w:val="36"/>
          <w:szCs w:val="36"/>
          <w:rtl/>
          <w:lang w:bidi="ar-JO"/>
        </w:rPr>
        <w:t>(18)</w:t>
      </w:r>
    </w:p>
    <w:p w:rsidR="0066453D" w:rsidRPr="00937FD3" w:rsidRDefault="00562565" w:rsidP="005C3B31">
      <w:pPr>
        <w:spacing w:line="360" w:lineRule="auto"/>
        <w:jc w:val="center"/>
        <w:rPr>
          <w:rFonts w:ascii="Sakkal Majalla" w:hAnsi="Sakkal Majalla" w:cs="Sakkal Majalla"/>
          <w:b/>
          <w:bCs/>
          <w:sz w:val="36"/>
          <w:szCs w:val="36"/>
          <w:rtl/>
          <w:lang w:bidi="ar-JO"/>
        </w:rPr>
      </w:pPr>
      <w:r w:rsidRPr="00937FD3">
        <w:rPr>
          <w:rFonts w:ascii="Sakkal Majalla" w:eastAsia="SimSun" w:hAnsi="Sakkal Majalla" w:cs="Sakkal Majalla"/>
          <w:b/>
          <w:bCs/>
          <w:sz w:val="36"/>
          <w:szCs w:val="36"/>
          <w:rtl/>
          <w:lang w:bidi="ar-JO"/>
        </w:rPr>
        <w:t xml:space="preserve">الدور المحتمل </w:t>
      </w:r>
      <w:r w:rsidR="005C3B31" w:rsidRPr="00937FD3">
        <w:rPr>
          <w:rFonts w:ascii="Sakkal Majalla" w:eastAsia="SimSun" w:hAnsi="Sakkal Majalla" w:cs="Sakkal Majalla" w:hint="cs"/>
          <w:b/>
          <w:bCs/>
          <w:sz w:val="36"/>
          <w:szCs w:val="36"/>
          <w:rtl/>
          <w:lang w:bidi="ar-JO"/>
        </w:rPr>
        <w:t>ل</w:t>
      </w:r>
      <w:r w:rsidR="005C3B31" w:rsidRPr="00937FD3">
        <w:rPr>
          <w:rFonts w:ascii="Sakkal Majalla" w:eastAsia="SimSun" w:hAnsi="Sakkal Majalla" w:cs="Sakkal Majalla"/>
          <w:b/>
          <w:bCs/>
          <w:sz w:val="36"/>
          <w:szCs w:val="36"/>
          <w:rtl/>
          <w:lang w:bidi="ar-JO"/>
        </w:rPr>
        <w:t>لتحديات التي تواجه تنفيذ الشراكات بين القطاعين في المناطق النائية ونجاح تحسين الوصول إلى الخدمات الصحية.</w:t>
      </w:r>
    </w:p>
    <w:tbl>
      <w:tblPr>
        <w:bidiVisual/>
        <w:tblW w:w="9460"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shd w:val="clear" w:color="auto" w:fill="FFFFFF"/>
        <w:tblLook w:val="01E0" w:firstRow="1" w:lastRow="1" w:firstColumn="1" w:lastColumn="1" w:noHBand="0" w:noVBand="0"/>
      </w:tblPr>
      <w:tblGrid>
        <w:gridCol w:w="2693"/>
        <w:gridCol w:w="1227"/>
        <w:gridCol w:w="1080"/>
        <w:gridCol w:w="1080"/>
        <w:gridCol w:w="1126"/>
        <w:gridCol w:w="1127"/>
        <w:gridCol w:w="1127"/>
      </w:tblGrid>
      <w:tr w:rsidR="0066453D" w:rsidRPr="00937FD3" w:rsidTr="003C0E31">
        <w:trPr>
          <w:trHeight w:val="1205"/>
          <w:jc w:val="center"/>
        </w:trPr>
        <w:tc>
          <w:tcPr>
            <w:tcW w:w="3920" w:type="dxa"/>
            <w:gridSpan w:val="2"/>
            <w:tcBorders>
              <w:top w:val="single" w:sz="18" w:space="0" w:color="auto"/>
              <w:left w:val="single" w:sz="18" w:space="0" w:color="auto"/>
              <w:bottom w:val="single" w:sz="4" w:space="0" w:color="auto"/>
              <w:right w:val="dotted" w:sz="4" w:space="0" w:color="auto"/>
            </w:tcBorders>
            <w:shd w:val="clear" w:color="auto" w:fill="E6E6E6"/>
            <w:vAlign w:val="center"/>
          </w:tcPr>
          <w:p w:rsidR="0066453D" w:rsidRPr="00937FD3" w:rsidRDefault="0066453D" w:rsidP="003C0E31">
            <w:pPr>
              <w:tabs>
                <w:tab w:val="left" w:pos="0"/>
              </w:tabs>
              <w:spacing w:line="240" w:lineRule="auto"/>
              <w:jc w:val="center"/>
              <w:rPr>
                <w:rFonts w:ascii="Sakkal Majalla" w:hAnsi="Sakkal Majalla" w:cs="Sakkal Majalla"/>
                <w:b/>
                <w:bCs/>
                <w:sz w:val="24"/>
                <w:szCs w:val="24"/>
                <w:lang w:bidi="ar-JO"/>
              </w:rPr>
            </w:pPr>
            <w:r w:rsidRPr="00937FD3">
              <w:rPr>
                <w:rFonts w:ascii="Sakkal Majalla" w:hAnsi="Sakkal Majalla" w:cs="Sakkal Majalla"/>
                <w:b/>
                <w:bCs/>
                <w:sz w:val="24"/>
                <w:szCs w:val="24"/>
                <w:rtl/>
                <w:lang w:bidi="ar-JO"/>
              </w:rPr>
              <w:t>البيان</w:t>
            </w:r>
          </w:p>
          <w:p w:rsidR="0066453D" w:rsidRPr="00937FD3" w:rsidRDefault="0066453D" w:rsidP="003C0E31">
            <w:pPr>
              <w:spacing w:line="240" w:lineRule="auto"/>
              <w:rPr>
                <w:rFonts w:ascii="Sakkal Majalla" w:hAnsi="Sakkal Majalla" w:cs="Sakkal Majalla"/>
                <w:sz w:val="24"/>
                <w:szCs w:val="24"/>
                <w:lang w:bidi="ar-JO"/>
              </w:rPr>
            </w:pPr>
          </w:p>
          <w:p w:rsidR="0066453D" w:rsidRPr="00937FD3" w:rsidRDefault="0066453D" w:rsidP="003C0E31">
            <w:pPr>
              <w:spacing w:line="240" w:lineRule="auto"/>
              <w:rPr>
                <w:rFonts w:ascii="Sakkal Majalla" w:hAnsi="Sakkal Majalla" w:cs="Sakkal Majalla"/>
                <w:sz w:val="24"/>
                <w:szCs w:val="24"/>
                <w:lang w:bidi="ar-JO"/>
              </w:rPr>
            </w:pPr>
          </w:p>
        </w:tc>
        <w:tc>
          <w:tcPr>
            <w:tcW w:w="1080" w:type="dxa"/>
            <w:tcBorders>
              <w:top w:val="single" w:sz="18" w:space="0" w:color="auto"/>
              <w:left w:val="dotted" w:sz="4" w:space="0" w:color="auto"/>
              <w:bottom w:val="single" w:sz="4" w:space="0" w:color="auto"/>
              <w:right w:val="dotted" w:sz="4" w:space="0" w:color="auto"/>
            </w:tcBorders>
            <w:shd w:val="clear" w:color="auto" w:fill="E6E6E6"/>
            <w:vAlign w:val="center"/>
          </w:tcPr>
          <w:p w:rsidR="0066453D" w:rsidRPr="00937FD3" w:rsidRDefault="0066453D" w:rsidP="003C0E31">
            <w:pPr>
              <w:tabs>
                <w:tab w:val="left" w:pos="0"/>
              </w:tabs>
              <w:spacing w:line="240" w:lineRule="auto"/>
              <w:jc w:val="center"/>
              <w:rPr>
                <w:rFonts w:ascii="Sakkal Majalla" w:hAnsi="Sakkal Majalla" w:cs="Sakkal Majalla"/>
                <w:b/>
                <w:bCs/>
                <w:sz w:val="24"/>
                <w:szCs w:val="24"/>
                <w:lang w:bidi="ar-JO"/>
              </w:rPr>
            </w:pPr>
            <w:r w:rsidRPr="00937FD3">
              <w:rPr>
                <w:rFonts w:ascii="Sakkal Majalla" w:hAnsi="Sakkal Majalla" w:cs="Sakkal Majalla"/>
                <w:b/>
                <w:bCs/>
                <w:sz w:val="24"/>
                <w:szCs w:val="24"/>
                <w:rtl/>
                <w:lang w:bidi="ar-JO"/>
              </w:rPr>
              <w:t>المتوسط</w:t>
            </w:r>
            <w:r w:rsidRPr="00937FD3">
              <w:rPr>
                <w:rFonts w:ascii="Sakkal Majalla" w:hAnsi="Sakkal Majalla" w:cs="Sakkal Majalla"/>
                <w:b/>
                <w:bCs/>
                <w:sz w:val="24"/>
                <w:szCs w:val="24"/>
                <w:lang w:bidi="ar-JO"/>
              </w:rPr>
              <w:t xml:space="preserve"> </w:t>
            </w:r>
            <w:r w:rsidRPr="00937FD3">
              <w:rPr>
                <w:rFonts w:ascii="Sakkal Majalla" w:hAnsi="Sakkal Majalla" w:cs="Sakkal Majalla"/>
                <w:b/>
                <w:bCs/>
                <w:sz w:val="24"/>
                <w:szCs w:val="24"/>
                <w:rtl/>
                <w:lang w:bidi="ar-JO"/>
              </w:rPr>
              <w:t>الحسابي</w:t>
            </w:r>
          </w:p>
        </w:tc>
        <w:tc>
          <w:tcPr>
            <w:tcW w:w="1080" w:type="dxa"/>
            <w:tcBorders>
              <w:top w:val="single" w:sz="18" w:space="0" w:color="auto"/>
              <w:left w:val="dotted" w:sz="4" w:space="0" w:color="auto"/>
              <w:bottom w:val="single" w:sz="4" w:space="0" w:color="auto"/>
              <w:right w:val="dotted" w:sz="4" w:space="0" w:color="auto"/>
            </w:tcBorders>
            <w:shd w:val="clear" w:color="auto" w:fill="E6E6E6"/>
            <w:vAlign w:val="center"/>
          </w:tcPr>
          <w:p w:rsidR="0066453D" w:rsidRPr="00937FD3" w:rsidRDefault="0066453D" w:rsidP="003C0E31">
            <w:pPr>
              <w:tabs>
                <w:tab w:val="left" w:pos="0"/>
              </w:tabs>
              <w:spacing w:line="240" w:lineRule="auto"/>
              <w:jc w:val="center"/>
              <w:rPr>
                <w:rFonts w:ascii="Sakkal Majalla" w:hAnsi="Sakkal Majalla" w:cs="Sakkal Majalla"/>
                <w:b/>
                <w:bCs/>
                <w:sz w:val="24"/>
                <w:szCs w:val="24"/>
                <w:lang w:bidi="ar-JO"/>
              </w:rPr>
            </w:pPr>
            <w:r w:rsidRPr="00937FD3">
              <w:rPr>
                <w:rFonts w:ascii="Sakkal Majalla" w:hAnsi="Sakkal Majalla" w:cs="Sakkal Majalla"/>
                <w:b/>
                <w:bCs/>
                <w:sz w:val="24"/>
                <w:szCs w:val="24"/>
                <w:rtl/>
                <w:lang w:bidi="ar-JO"/>
              </w:rPr>
              <w:t>الإنحراف</w:t>
            </w:r>
            <w:r w:rsidRPr="00937FD3">
              <w:rPr>
                <w:rFonts w:ascii="Sakkal Majalla" w:hAnsi="Sakkal Majalla" w:cs="Sakkal Majalla"/>
                <w:b/>
                <w:bCs/>
                <w:sz w:val="24"/>
                <w:szCs w:val="24"/>
                <w:lang w:bidi="ar-JO"/>
              </w:rPr>
              <w:t xml:space="preserve"> </w:t>
            </w:r>
            <w:r w:rsidRPr="00937FD3">
              <w:rPr>
                <w:rFonts w:ascii="Sakkal Majalla" w:hAnsi="Sakkal Majalla" w:cs="Sakkal Majalla"/>
                <w:b/>
                <w:bCs/>
                <w:sz w:val="24"/>
                <w:szCs w:val="24"/>
                <w:rtl/>
                <w:lang w:bidi="ar-JO"/>
              </w:rPr>
              <w:t>المعياري</w:t>
            </w:r>
          </w:p>
        </w:tc>
        <w:tc>
          <w:tcPr>
            <w:tcW w:w="1126" w:type="dxa"/>
            <w:tcBorders>
              <w:top w:val="single" w:sz="18" w:space="0" w:color="auto"/>
              <w:left w:val="dotted" w:sz="4" w:space="0" w:color="auto"/>
              <w:bottom w:val="single" w:sz="4" w:space="0" w:color="auto"/>
              <w:right w:val="dotted" w:sz="4" w:space="0" w:color="auto"/>
            </w:tcBorders>
            <w:shd w:val="clear" w:color="auto" w:fill="E6E6E6"/>
            <w:vAlign w:val="center"/>
          </w:tcPr>
          <w:p w:rsidR="0066453D" w:rsidRPr="00937FD3" w:rsidRDefault="0066453D" w:rsidP="003C0E31">
            <w:pPr>
              <w:tabs>
                <w:tab w:val="left" w:pos="0"/>
              </w:tabs>
              <w:spacing w:line="240" w:lineRule="auto"/>
              <w:jc w:val="center"/>
              <w:rPr>
                <w:rFonts w:ascii="Sakkal Majalla" w:hAnsi="Sakkal Majalla" w:cs="Sakkal Majalla"/>
                <w:b/>
                <w:bCs/>
                <w:sz w:val="24"/>
                <w:szCs w:val="24"/>
                <w:lang w:bidi="ar-JO"/>
              </w:rPr>
            </w:pPr>
            <w:r w:rsidRPr="00937FD3">
              <w:rPr>
                <w:rFonts w:ascii="Sakkal Majalla" w:hAnsi="Sakkal Majalla" w:cs="Sakkal Majalla"/>
                <w:b/>
                <w:bCs/>
                <w:sz w:val="24"/>
                <w:szCs w:val="24"/>
                <w:lang w:bidi="ar-JO"/>
              </w:rPr>
              <w:t>T</w:t>
            </w:r>
          </w:p>
          <w:p w:rsidR="0066453D" w:rsidRPr="00937FD3" w:rsidRDefault="0066453D" w:rsidP="003C0E31">
            <w:pPr>
              <w:tabs>
                <w:tab w:val="left" w:pos="0"/>
              </w:tabs>
              <w:spacing w:line="240" w:lineRule="auto"/>
              <w:jc w:val="center"/>
              <w:rPr>
                <w:rFonts w:ascii="Sakkal Majalla" w:hAnsi="Sakkal Majalla" w:cs="Sakkal Majalla"/>
                <w:b/>
                <w:bCs/>
                <w:sz w:val="24"/>
                <w:szCs w:val="24"/>
                <w:lang w:bidi="ar-JO"/>
              </w:rPr>
            </w:pPr>
            <w:r w:rsidRPr="00937FD3">
              <w:rPr>
                <w:rFonts w:ascii="Sakkal Majalla" w:hAnsi="Sakkal Majalla" w:cs="Sakkal Majalla"/>
                <w:b/>
                <w:bCs/>
                <w:sz w:val="24"/>
                <w:szCs w:val="24"/>
                <w:rtl/>
                <w:lang w:bidi="ar-JO"/>
              </w:rPr>
              <w:t>المحسوبة</w:t>
            </w:r>
          </w:p>
        </w:tc>
        <w:tc>
          <w:tcPr>
            <w:tcW w:w="1127" w:type="dxa"/>
            <w:tcBorders>
              <w:top w:val="single" w:sz="18" w:space="0" w:color="auto"/>
              <w:left w:val="dotted" w:sz="4" w:space="0" w:color="auto"/>
              <w:bottom w:val="single" w:sz="4" w:space="0" w:color="auto"/>
              <w:right w:val="dotted" w:sz="4" w:space="0" w:color="auto"/>
            </w:tcBorders>
            <w:shd w:val="clear" w:color="auto" w:fill="E6E6E6"/>
            <w:vAlign w:val="center"/>
          </w:tcPr>
          <w:p w:rsidR="0066453D" w:rsidRPr="00937FD3" w:rsidRDefault="0066453D" w:rsidP="003C0E31">
            <w:pPr>
              <w:tabs>
                <w:tab w:val="left" w:pos="0"/>
              </w:tabs>
              <w:spacing w:line="240" w:lineRule="auto"/>
              <w:jc w:val="center"/>
              <w:rPr>
                <w:rFonts w:ascii="Sakkal Majalla" w:hAnsi="Sakkal Majalla" w:cs="Sakkal Majalla"/>
                <w:b/>
                <w:bCs/>
                <w:sz w:val="24"/>
                <w:szCs w:val="24"/>
                <w:lang w:bidi="ar-JO"/>
              </w:rPr>
            </w:pPr>
            <w:r w:rsidRPr="00937FD3">
              <w:rPr>
                <w:rFonts w:ascii="Sakkal Majalla" w:hAnsi="Sakkal Majalla" w:cs="Sakkal Majalla"/>
                <w:b/>
                <w:bCs/>
                <w:sz w:val="24"/>
                <w:szCs w:val="24"/>
                <w:rtl/>
                <w:lang w:bidi="ar-JO"/>
              </w:rPr>
              <w:t>معامل</w:t>
            </w:r>
            <w:r w:rsidRPr="00937FD3">
              <w:rPr>
                <w:rFonts w:ascii="Sakkal Majalla" w:hAnsi="Sakkal Majalla" w:cs="Sakkal Majalla"/>
                <w:b/>
                <w:bCs/>
                <w:sz w:val="24"/>
                <w:szCs w:val="24"/>
                <w:lang w:bidi="ar-JO"/>
              </w:rPr>
              <w:t xml:space="preserve"> </w:t>
            </w:r>
            <w:r w:rsidRPr="00937FD3">
              <w:rPr>
                <w:rFonts w:ascii="Sakkal Majalla" w:hAnsi="Sakkal Majalla" w:cs="Sakkal Majalla"/>
                <w:b/>
                <w:bCs/>
                <w:sz w:val="24"/>
                <w:szCs w:val="24"/>
                <w:rtl/>
                <w:lang w:bidi="ar-JO"/>
              </w:rPr>
              <w:t>الإرتباط</w:t>
            </w:r>
          </w:p>
        </w:tc>
        <w:tc>
          <w:tcPr>
            <w:tcW w:w="1127" w:type="dxa"/>
            <w:tcBorders>
              <w:top w:val="single" w:sz="18" w:space="0" w:color="auto"/>
              <w:left w:val="dotted" w:sz="4" w:space="0" w:color="auto"/>
              <w:bottom w:val="single" w:sz="4" w:space="0" w:color="auto"/>
              <w:right w:val="single" w:sz="18" w:space="0" w:color="auto"/>
            </w:tcBorders>
            <w:shd w:val="clear" w:color="auto" w:fill="E6E6E6"/>
            <w:vAlign w:val="center"/>
          </w:tcPr>
          <w:p w:rsidR="0066453D" w:rsidRPr="00937FD3" w:rsidRDefault="0066453D" w:rsidP="003C0E31">
            <w:pPr>
              <w:tabs>
                <w:tab w:val="left" w:pos="0"/>
              </w:tabs>
              <w:spacing w:line="240" w:lineRule="auto"/>
              <w:jc w:val="center"/>
              <w:rPr>
                <w:rFonts w:ascii="Sakkal Majalla" w:hAnsi="Sakkal Majalla" w:cs="Sakkal Majalla"/>
                <w:b/>
                <w:bCs/>
                <w:sz w:val="24"/>
                <w:szCs w:val="24"/>
                <w:lang w:bidi="ar-JO"/>
              </w:rPr>
            </w:pPr>
            <w:r w:rsidRPr="00937FD3">
              <w:rPr>
                <w:rFonts w:ascii="Sakkal Majalla" w:hAnsi="Sakkal Majalla" w:cs="Sakkal Majalla"/>
                <w:b/>
                <w:bCs/>
                <w:sz w:val="24"/>
                <w:szCs w:val="24"/>
                <w:lang w:bidi="ar-JO"/>
              </w:rPr>
              <w:t>Sig.*</w:t>
            </w:r>
          </w:p>
          <w:p w:rsidR="0066453D" w:rsidRPr="00937FD3" w:rsidRDefault="0066453D" w:rsidP="003C0E31">
            <w:pPr>
              <w:tabs>
                <w:tab w:val="left" w:pos="0"/>
              </w:tabs>
              <w:spacing w:line="240" w:lineRule="auto"/>
              <w:jc w:val="center"/>
              <w:rPr>
                <w:rFonts w:ascii="Sakkal Majalla" w:hAnsi="Sakkal Majalla" w:cs="Sakkal Majalla"/>
                <w:b/>
                <w:bCs/>
                <w:sz w:val="24"/>
                <w:szCs w:val="24"/>
                <w:lang w:bidi="ar-JO"/>
              </w:rPr>
            </w:pPr>
            <w:r w:rsidRPr="00937FD3">
              <w:rPr>
                <w:rFonts w:ascii="Sakkal Majalla" w:hAnsi="Sakkal Majalla" w:cs="Sakkal Majalla"/>
                <w:b/>
                <w:bCs/>
                <w:sz w:val="24"/>
                <w:szCs w:val="24"/>
                <w:rtl/>
                <w:lang w:bidi="ar-JO"/>
              </w:rPr>
              <w:t>مستوى</w:t>
            </w:r>
            <w:r w:rsidRPr="00937FD3">
              <w:rPr>
                <w:rFonts w:ascii="Sakkal Majalla" w:hAnsi="Sakkal Majalla" w:cs="Sakkal Majalla"/>
                <w:b/>
                <w:bCs/>
                <w:sz w:val="24"/>
                <w:szCs w:val="24"/>
                <w:lang w:bidi="ar-JO"/>
              </w:rPr>
              <w:t xml:space="preserve"> </w:t>
            </w:r>
            <w:r w:rsidRPr="00937FD3">
              <w:rPr>
                <w:rFonts w:ascii="Sakkal Majalla" w:hAnsi="Sakkal Majalla" w:cs="Sakkal Majalla"/>
                <w:b/>
                <w:bCs/>
                <w:sz w:val="24"/>
                <w:szCs w:val="24"/>
                <w:rtl/>
                <w:lang w:bidi="ar-JO"/>
              </w:rPr>
              <w:t>الدلالة</w:t>
            </w:r>
          </w:p>
        </w:tc>
      </w:tr>
      <w:tr w:rsidR="0066453D" w:rsidRPr="00937FD3" w:rsidTr="003C0E31">
        <w:trPr>
          <w:trHeight w:val="885"/>
          <w:jc w:val="center"/>
        </w:trPr>
        <w:tc>
          <w:tcPr>
            <w:tcW w:w="26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562565" w:rsidP="005C3B31">
            <w:pPr>
              <w:spacing w:line="240" w:lineRule="auto"/>
              <w:jc w:val="center"/>
              <w:rPr>
                <w:rFonts w:ascii="Sakkal Majalla" w:hAnsi="Sakkal Majalla" w:cs="Sakkal Majalla"/>
                <w:sz w:val="28"/>
                <w:szCs w:val="28"/>
                <w:lang w:val="es-ES"/>
              </w:rPr>
            </w:pPr>
            <w:r w:rsidRPr="00937FD3">
              <w:rPr>
                <w:rFonts w:ascii="Sakkal Majalla" w:hAnsi="Sakkal Majalla" w:cs="Sakkal Majalla" w:hint="cs"/>
                <w:sz w:val="28"/>
                <w:szCs w:val="28"/>
                <w:rtl/>
                <w:lang w:val="es-ES"/>
              </w:rPr>
              <w:t>الدور</w:t>
            </w:r>
            <w:r w:rsidRPr="00937FD3">
              <w:rPr>
                <w:rFonts w:ascii="Sakkal Majalla" w:hAnsi="Sakkal Majalla" w:cs="Sakkal Majalla"/>
                <w:sz w:val="28"/>
                <w:szCs w:val="28"/>
                <w:lang w:val="es-ES"/>
              </w:rPr>
              <w:t xml:space="preserve"> </w:t>
            </w:r>
            <w:r w:rsidRPr="00937FD3">
              <w:rPr>
                <w:rFonts w:ascii="Sakkal Majalla" w:hAnsi="Sakkal Majalla" w:cs="Sakkal Majalla" w:hint="cs"/>
                <w:sz w:val="28"/>
                <w:szCs w:val="28"/>
                <w:rtl/>
                <w:lang w:val="es-ES"/>
              </w:rPr>
              <w:t>المحتمل</w:t>
            </w:r>
            <w:r w:rsidRPr="00937FD3">
              <w:rPr>
                <w:rFonts w:ascii="Sakkal Majalla" w:hAnsi="Sakkal Majalla" w:cs="Sakkal Majalla"/>
                <w:sz w:val="28"/>
                <w:szCs w:val="28"/>
                <w:lang w:val="es-ES"/>
              </w:rPr>
              <w:t xml:space="preserve"> </w:t>
            </w:r>
            <w:r w:rsidR="005C3B31" w:rsidRPr="00937FD3">
              <w:rPr>
                <w:rFonts w:ascii="Sakkal Majalla" w:hAnsi="Sakkal Majalla" w:cs="Sakkal Majalla" w:hint="cs"/>
                <w:sz w:val="28"/>
                <w:szCs w:val="28"/>
                <w:rtl/>
                <w:lang w:val="es-ES"/>
              </w:rPr>
              <w:t>ل</w:t>
            </w:r>
            <w:r w:rsidR="005C3B31" w:rsidRPr="00937FD3">
              <w:rPr>
                <w:rFonts w:ascii="Sakkal Majalla" w:hAnsi="Sakkal Majalla" w:cs="Sakkal Majalla"/>
                <w:sz w:val="28"/>
                <w:szCs w:val="28"/>
                <w:rtl/>
                <w:lang w:val="es-ES"/>
              </w:rPr>
              <w:t>لتحديات التي تواجه تنفيذ الشراكات بين القطاعين في المناطق النائية ونجاح تحسين الوصول إلى الخدمات الصحية.</w:t>
            </w:r>
          </w:p>
        </w:tc>
        <w:tc>
          <w:tcPr>
            <w:tcW w:w="1227" w:type="dxa"/>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5C3B31" w:rsidP="00921C9E">
            <w:pPr>
              <w:tabs>
                <w:tab w:val="left" w:pos="0"/>
              </w:tabs>
              <w:spacing w:line="240" w:lineRule="auto"/>
              <w:jc w:val="center"/>
              <w:rPr>
                <w:rFonts w:ascii="Sakkal Majalla" w:hAnsi="Sakkal Majalla" w:cs="Sakkal Majalla"/>
                <w:sz w:val="28"/>
                <w:szCs w:val="28"/>
                <w:lang w:bidi="ar-JO"/>
              </w:rPr>
            </w:pPr>
            <w:r w:rsidRPr="00937FD3">
              <w:rPr>
                <w:rFonts w:ascii="Sakkal Majalla" w:hAnsi="Sakkal Majalla" w:cs="Sakkal Majalla" w:hint="cs"/>
                <w:sz w:val="28"/>
                <w:szCs w:val="28"/>
                <w:rtl/>
                <w:lang w:bidi="ar-JO"/>
              </w:rPr>
              <w:t xml:space="preserve">التحديات </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3C0E31">
            <w:pPr>
              <w:bidi w:val="0"/>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3.97</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3C0E31">
            <w:pPr>
              <w:bidi w:val="0"/>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0.450</w:t>
            </w:r>
          </w:p>
        </w:tc>
        <w:tc>
          <w:tcPr>
            <w:tcW w:w="112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3C0E31">
            <w:pPr>
              <w:bidi w:val="0"/>
              <w:spacing w:line="240" w:lineRule="auto"/>
              <w:jc w:val="center"/>
              <w:rPr>
                <w:rFonts w:ascii="Sakkal Majalla" w:hAnsi="Sakkal Majalla" w:cs="Sakkal Majalla"/>
                <w:sz w:val="28"/>
                <w:szCs w:val="28"/>
              </w:rPr>
            </w:pPr>
            <w:r w:rsidRPr="00937FD3">
              <w:rPr>
                <w:rFonts w:ascii="Sakkal Majalla" w:hAnsi="Sakkal Majalla" w:cs="Sakkal Majalla"/>
                <w:sz w:val="28"/>
                <w:szCs w:val="28"/>
              </w:rPr>
              <w:t>13.081</w:t>
            </w:r>
          </w:p>
        </w:tc>
        <w:tc>
          <w:tcPr>
            <w:tcW w:w="112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3C0E31">
            <w:pPr>
              <w:tabs>
                <w:tab w:val="left" w:pos="0"/>
              </w:tabs>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0.731</w:t>
            </w:r>
          </w:p>
        </w:tc>
        <w:tc>
          <w:tcPr>
            <w:tcW w:w="112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3C0E31">
            <w:pPr>
              <w:bidi w:val="0"/>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0.000</w:t>
            </w:r>
          </w:p>
        </w:tc>
      </w:tr>
      <w:tr w:rsidR="0066453D" w:rsidRPr="00937FD3" w:rsidTr="003C0E31">
        <w:trPr>
          <w:trHeight w:val="930"/>
          <w:jc w:val="center"/>
        </w:trPr>
        <w:tc>
          <w:tcPr>
            <w:tcW w:w="2693" w:type="dxa"/>
            <w:vMerge/>
            <w:tcBorders>
              <w:top w:val="single" w:sz="4" w:space="0" w:color="auto"/>
              <w:left w:val="single" w:sz="18" w:space="0" w:color="auto"/>
              <w:bottom w:val="single" w:sz="18" w:space="0" w:color="auto"/>
              <w:right w:val="single" w:sz="4" w:space="0" w:color="auto"/>
            </w:tcBorders>
            <w:shd w:val="clear" w:color="auto" w:fill="FFFFFF"/>
            <w:vAlign w:val="center"/>
          </w:tcPr>
          <w:p w:rsidR="0066453D" w:rsidRPr="00937FD3" w:rsidRDefault="0066453D" w:rsidP="003C0E31">
            <w:pPr>
              <w:spacing w:line="240" w:lineRule="auto"/>
              <w:jc w:val="center"/>
              <w:rPr>
                <w:rFonts w:ascii="Sakkal Majalla" w:hAnsi="Sakkal Majalla" w:cs="Sakkal Majalla"/>
                <w:sz w:val="28"/>
                <w:szCs w:val="28"/>
                <w:lang w:val="es-ES" w:bidi="ar-JO"/>
              </w:rPr>
            </w:pPr>
          </w:p>
        </w:tc>
        <w:tc>
          <w:tcPr>
            <w:tcW w:w="1227" w:type="dxa"/>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921C9E" w:rsidP="00F978B7">
            <w:pPr>
              <w:tabs>
                <w:tab w:val="left" w:pos="0"/>
              </w:tabs>
              <w:spacing w:line="240" w:lineRule="auto"/>
              <w:jc w:val="center"/>
              <w:rPr>
                <w:rFonts w:ascii="Sakkal Majalla" w:hAnsi="Sakkal Majalla" w:cs="Sakkal Majalla"/>
                <w:sz w:val="28"/>
                <w:szCs w:val="28"/>
                <w:rtl/>
              </w:rPr>
            </w:pPr>
            <w:r w:rsidRPr="00937FD3">
              <w:rPr>
                <w:rFonts w:ascii="Sakkal Majalla" w:hAnsi="Sakkal Majalla" w:cs="Sakkal Majalla" w:hint="cs"/>
                <w:sz w:val="28"/>
                <w:szCs w:val="28"/>
                <w:rtl/>
                <w:lang w:bidi="ar-JO"/>
              </w:rPr>
              <w:t>الوصول</w:t>
            </w:r>
            <w:r w:rsidR="00562565" w:rsidRPr="00937FD3">
              <w:rPr>
                <w:rFonts w:ascii="Sakkal Majalla" w:hAnsi="Sakkal Majalla" w:cs="Sakkal Majalla"/>
                <w:sz w:val="28"/>
                <w:szCs w:val="28"/>
                <w:lang w:bidi="ar-JO"/>
              </w:rPr>
              <w:t xml:space="preserve"> </w:t>
            </w:r>
            <w:r w:rsidRPr="00937FD3">
              <w:rPr>
                <w:rFonts w:ascii="Sakkal Majalla" w:hAnsi="Sakkal Majalla" w:cs="Sakkal Majalla" w:hint="cs"/>
                <w:sz w:val="28"/>
                <w:szCs w:val="28"/>
                <w:rtl/>
              </w:rPr>
              <w:t>إلى الخدمات الصحية</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3C0E31">
            <w:pPr>
              <w:bidi w:val="0"/>
              <w:spacing w:line="240" w:lineRule="auto"/>
              <w:jc w:val="center"/>
              <w:rPr>
                <w:rFonts w:ascii="Sakkal Majalla" w:hAnsi="Sakkal Majalla" w:cs="Sakkal Majalla"/>
                <w:sz w:val="28"/>
                <w:szCs w:val="28"/>
              </w:rPr>
            </w:pPr>
            <w:r w:rsidRPr="00937FD3">
              <w:rPr>
                <w:rFonts w:ascii="Sakkal Majalla" w:hAnsi="Sakkal Majalla" w:cs="Sakkal Majalla"/>
                <w:sz w:val="28"/>
                <w:szCs w:val="28"/>
              </w:rPr>
              <w:t>3.83</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3C0E31">
            <w:pPr>
              <w:bidi w:val="0"/>
              <w:spacing w:line="240" w:lineRule="auto"/>
              <w:jc w:val="center"/>
              <w:rPr>
                <w:rFonts w:ascii="Sakkal Majalla" w:hAnsi="Sakkal Majalla" w:cs="Sakkal Majalla"/>
                <w:sz w:val="28"/>
                <w:szCs w:val="28"/>
              </w:rPr>
            </w:pPr>
            <w:r w:rsidRPr="00937FD3">
              <w:rPr>
                <w:rFonts w:ascii="Sakkal Majalla" w:hAnsi="Sakkal Majalla" w:cs="Sakkal Majalla"/>
                <w:sz w:val="28"/>
                <w:szCs w:val="28"/>
              </w:rPr>
              <w:t>0.423</w:t>
            </w:r>
          </w:p>
        </w:tc>
        <w:tc>
          <w:tcPr>
            <w:tcW w:w="1126"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3C0E31">
            <w:pPr>
              <w:bidi w:val="0"/>
              <w:spacing w:line="240" w:lineRule="auto"/>
              <w:jc w:val="center"/>
              <w:rPr>
                <w:rFonts w:ascii="Sakkal Majalla" w:hAnsi="Sakkal Majalla" w:cs="Sakkal Majalla"/>
                <w:sz w:val="28"/>
                <w:szCs w:val="28"/>
              </w:rPr>
            </w:pPr>
          </w:p>
        </w:tc>
        <w:tc>
          <w:tcPr>
            <w:tcW w:w="112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3C0E31">
            <w:pPr>
              <w:bidi w:val="0"/>
              <w:spacing w:line="240" w:lineRule="auto"/>
              <w:jc w:val="center"/>
              <w:rPr>
                <w:rFonts w:ascii="Sakkal Majalla" w:hAnsi="Sakkal Majalla" w:cs="Sakkal Majalla"/>
                <w:sz w:val="28"/>
                <w:szCs w:val="28"/>
              </w:rPr>
            </w:pPr>
          </w:p>
        </w:tc>
        <w:tc>
          <w:tcPr>
            <w:tcW w:w="112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66453D" w:rsidRPr="00937FD3" w:rsidRDefault="0066453D" w:rsidP="003C0E31">
            <w:pPr>
              <w:bidi w:val="0"/>
              <w:spacing w:line="240" w:lineRule="auto"/>
              <w:jc w:val="center"/>
              <w:rPr>
                <w:rFonts w:ascii="Sakkal Majalla" w:hAnsi="Sakkal Majalla" w:cs="Sakkal Majalla"/>
                <w:sz w:val="28"/>
                <w:szCs w:val="28"/>
              </w:rPr>
            </w:pPr>
          </w:p>
        </w:tc>
      </w:tr>
    </w:tbl>
    <w:p w:rsidR="0066453D" w:rsidRPr="00937FD3" w:rsidRDefault="0066453D" w:rsidP="00921C9E">
      <w:pPr>
        <w:pStyle w:val="msonormalcxspmiddle"/>
        <w:bidi/>
        <w:spacing w:before="0" w:beforeAutospacing="0" w:after="0" w:afterAutospacing="0" w:line="360" w:lineRule="auto"/>
        <w:ind w:right="-142"/>
        <w:contextualSpacing/>
        <w:jc w:val="both"/>
        <w:rPr>
          <w:rFonts w:ascii="Sakkal Majalla" w:hAnsi="Sakkal Majalla" w:cs="Sakkal Majalla"/>
          <w:b/>
          <w:bCs/>
          <w:color w:val="000000"/>
          <w:sz w:val="36"/>
          <w:szCs w:val="36"/>
          <w:rtl/>
        </w:rPr>
      </w:pPr>
      <w:r w:rsidRPr="00937FD3">
        <w:rPr>
          <w:rFonts w:ascii="Sakkal Majalla" w:hAnsi="Sakkal Majalla" w:cs="Sakkal Majalla"/>
          <w:sz w:val="36"/>
          <w:szCs w:val="36"/>
          <w:rtl/>
        </w:rPr>
        <w:t xml:space="preserve">يوضح الجدول  السابق </w:t>
      </w:r>
      <w:r w:rsidR="00562565" w:rsidRPr="00937FD3">
        <w:rPr>
          <w:rFonts w:ascii="Sakkal Majalla" w:hAnsi="Sakkal Majalla" w:cs="Sakkal Majalla"/>
          <w:sz w:val="36"/>
          <w:szCs w:val="36"/>
          <w:rtl/>
        </w:rPr>
        <w:t xml:space="preserve">الدور المحتمل </w:t>
      </w:r>
      <w:r w:rsidR="00921C9E" w:rsidRPr="00937FD3">
        <w:rPr>
          <w:rFonts w:ascii="Sakkal Majalla" w:hAnsi="Sakkal Majalla" w:cs="Sakkal Majalla"/>
          <w:sz w:val="36"/>
          <w:szCs w:val="36"/>
          <w:rtl/>
        </w:rPr>
        <w:t>للتحديات التي تواجه تنفيذ الشراكات بين القطاعين في المناطق النائية ونجاح تحسين الوصول إلى الخدمات الصحية</w:t>
      </w:r>
      <w:r w:rsidRPr="00937FD3">
        <w:rPr>
          <w:rFonts w:ascii="Sakkal Majalla" w:hAnsi="Sakkal Majalla" w:cs="Sakkal Majalla"/>
          <w:sz w:val="36"/>
          <w:szCs w:val="36"/>
          <w:rtl/>
        </w:rPr>
        <w:t xml:space="preserve">. حيث أظهرت نتائج التحليل الإحصائي وجود دور ذي دلالة إحصائية </w:t>
      </w:r>
      <w:r w:rsidR="00921C9E" w:rsidRPr="00937FD3">
        <w:rPr>
          <w:rFonts w:ascii="Sakkal Majalla" w:hAnsi="Sakkal Majalla" w:cs="Sakkal Majalla"/>
          <w:sz w:val="36"/>
          <w:szCs w:val="36"/>
          <w:rtl/>
        </w:rPr>
        <w:t>للتحديات التي تواجه تنفيذ الشراكات بين القطاعين في المناطق النائية ونجاح تحسين الوصول إلى الخدمات الصحية</w:t>
      </w:r>
      <w:r w:rsidRPr="00937FD3">
        <w:rPr>
          <w:rFonts w:ascii="Sakkal Majalla" w:hAnsi="Sakkal Majalla" w:cs="Sakkal Majalla"/>
          <w:sz w:val="36"/>
          <w:szCs w:val="36"/>
          <w:rtl/>
        </w:rPr>
        <w:t xml:space="preserve">.  إذ بلغ معامل الارتباط </w:t>
      </w:r>
      <w:r w:rsidRPr="00937FD3">
        <w:rPr>
          <w:rFonts w:ascii="Sakkal Majalla" w:hAnsi="Sakkal Majalla" w:cs="Sakkal Majalla"/>
          <w:sz w:val="36"/>
          <w:szCs w:val="36"/>
          <w:rtl/>
        </w:rPr>
        <w:lastRenderedPageBreak/>
        <w:t xml:space="preserve">(0.731). </w:t>
      </w:r>
      <w:r w:rsidRPr="00937FD3">
        <w:rPr>
          <w:rFonts w:ascii="Sakkal Majalla" w:hAnsi="Sakkal Majalla" w:cs="Sakkal Majalla"/>
          <w:sz w:val="36"/>
          <w:szCs w:val="36"/>
          <w:rtl/>
          <w:lang w:bidi="ar-JO"/>
        </w:rPr>
        <w:t xml:space="preserve">كما بلغت قيمة </w:t>
      </w:r>
      <w:r w:rsidRPr="00937FD3">
        <w:rPr>
          <w:rFonts w:ascii="Sakkal Majalla" w:hAnsi="Sakkal Majalla" w:cs="Sakkal Majalla"/>
          <w:sz w:val="36"/>
          <w:szCs w:val="36"/>
          <w:lang w:bidi="ar-JO"/>
        </w:rPr>
        <w:t>T</w:t>
      </w:r>
      <w:r w:rsidRPr="00937FD3">
        <w:rPr>
          <w:rFonts w:ascii="Sakkal Majalla" w:hAnsi="Sakkal Majalla" w:cs="Sakkal Majalla"/>
          <w:sz w:val="36"/>
          <w:szCs w:val="36"/>
          <w:rtl/>
        </w:rPr>
        <w:t xml:space="preserve"> </w:t>
      </w:r>
      <w:r w:rsidRPr="00937FD3">
        <w:rPr>
          <w:rFonts w:ascii="Sakkal Majalla" w:hAnsi="Sakkal Majalla" w:cs="Sakkal Majalla"/>
          <w:sz w:val="36"/>
          <w:szCs w:val="36"/>
          <w:rtl/>
          <w:lang w:bidi="ar-JO"/>
        </w:rPr>
        <w:t>المحسوبة (</w:t>
      </w:r>
      <w:r w:rsidRPr="00937FD3">
        <w:rPr>
          <w:rFonts w:ascii="Sakkal Majalla" w:hAnsi="Sakkal Majalla" w:cs="Sakkal Majalla"/>
          <w:sz w:val="36"/>
          <w:szCs w:val="36"/>
          <w:rtl/>
        </w:rPr>
        <w:t>13.081</w:t>
      </w:r>
      <w:r w:rsidRPr="00937FD3">
        <w:rPr>
          <w:rFonts w:ascii="Sakkal Majalla" w:hAnsi="Sakkal Majalla" w:cs="Sakkal Majalla"/>
          <w:sz w:val="36"/>
          <w:szCs w:val="36"/>
          <w:rtl/>
          <w:lang w:bidi="ar-JO"/>
        </w:rPr>
        <w:t>) وهي دالة عند مستوى (</w:t>
      </w:r>
      <w:r w:rsidRPr="00937FD3">
        <w:rPr>
          <w:rFonts w:ascii="Sakkal Majalla" w:hAnsi="Sakkal Majalla" w:cs="Sakkal Majalla"/>
          <w:sz w:val="36"/>
          <w:szCs w:val="36"/>
          <w:lang w:bidi="ar-JO"/>
        </w:rPr>
        <w:sym w:font="Symbol" w:char="F061"/>
      </w:r>
      <w:r w:rsidRPr="00937FD3">
        <w:rPr>
          <w:rFonts w:ascii="Sakkal Majalla" w:hAnsi="Sakkal Majalla" w:cs="Sakkal Majalla"/>
          <w:sz w:val="36"/>
          <w:szCs w:val="36"/>
          <w:lang w:bidi="ar-JO"/>
        </w:rPr>
        <w:t xml:space="preserve"> </w:t>
      </w:r>
      <w:r w:rsidRPr="00937FD3">
        <w:rPr>
          <w:rFonts w:ascii="Sakkal Majalla" w:hAnsi="Sakkal Majalla" w:cs="Sakkal Majalla"/>
          <w:sz w:val="36"/>
          <w:szCs w:val="36"/>
          <w:lang w:bidi="ar-JO"/>
        </w:rPr>
        <w:sym w:font="Symbol" w:char="F0A3"/>
      </w:r>
      <w:r w:rsidRPr="00937FD3">
        <w:rPr>
          <w:rFonts w:ascii="Sakkal Majalla" w:hAnsi="Sakkal Majalla" w:cs="Sakkal Majalla"/>
          <w:sz w:val="36"/>
          <w:szCs w:val="36"/>
          <w:lang w:bidi="ar-JO"/>
        </w:rPr>
        <w:t xml:space="preserve"> 0.05</w:t>
      </w:r>
      <w:r w:rsidRPr="00937FD3">
        <w:rPr>
          <w:rFonts w:ascii="Sakkal Majalla" w:hAnsi="Sakkal Majalla" w:cs="Sakkal Majalla"/>
          <w:sz w:val="36"/>
          <w:szCs w:val="36"/>
          <w:rtl/>
          <w:lang w:bidi="ar-JO"/>
        </w:rPr>
        <w:t xml:space="preserve">) بالمقارنة مع قيمة </w:t>
      </w:r>
      <w:r w:rsidRPr="00937FD3">
        <w:rPr>
          <w:rFonts w:ascii="Sakkal Majalla" w:hAnsi="Sakkal Majalla" w:cs="Sakkal Majalla"/>
          <w:sz w:val="36"/>
          <w:szCs w:val="36"/>
          <w:lang w:bidi="ar-JO"/>
        </w:rPr>
        <w:t>T</w:t>
      </w:r>
      <w:r w:rsidRPr="00937FD3">
        <w:rPr>
          <w:rFonts w:ascii="Sakkal Majalla" w:hAnsi="Sakkal Majalla" w:cs="Sakkal Majalla"/>
          <w:sz w:val="36"/>
          <w:szCs w:val="36"/>
          <w:rtl/>
        </w:rPr>
        <w:t xml:space="preserve"> </w:t>
      </w:r>
      <w:r w:rsidRPr="00937FD3">
        <w:rPr>
          <w:rFonts w:ascii="Sakkal Majalla" w:hAnsi="Sakkal Majalla" w:cs="Sakkal Majalla"/>
          <w:sz w:val="36"/>
          <w:szCs w:val="36"/>
          <w:rtl/>
          <w:lang w:bidi="ar-JO"/>
        </w:rPr>
        <w:t>الجدولية البالغة (1.980).</w:t>
      </w:r>
      <w:r w:rsidRPr="00937FD3">
        <w:rPr>
          <w:rFonts w:ascii="Sakkal Majalla" w:hAnsi="Sakkal Majalla" w:cs="Sakkal Majalla"/>
          <w:sz w:val="36"/>
          <w:szCs w:val="36"/>
          <w:rtl/>
        </w:rPr>
        <w:t xml:space="preserve"> </w:t>
      </w:r>
      <w:r w:rsidRPr="00937FD3">
        <w:rPr>
          <w:rFonts w:ascii="Sakkal Majalla" w:hAnsi="Sakkal Majalla" w:cs="Sakkal Majalla"/>
          <w:sz w:val="36"/>
          <w:szCs w:val="36"/>
          <w:rtl/>
          <w:lang w:bidi="ar-JO"/>
        </w:rPr>
        <w:t>و</w:t>
      </w:r>
      <w:r w:rsidR="002A3647" w:rsidRPr="00937FD3">
        <w:rPr>
          <w:rFonts w:ascii="Sakkal Majalla" w:hAnsi="Sakkal Majalla" w:cs="Sakkal Majalla"/>
          <w:sz w:val="36"/>
          <w:szCs w:val="36"/>
          <w:rtl/>
          <w:lang w:bidi="ar-JO"/>
        </w:rPr>
        <w:t>ذلك</w:t>
      </w:r>
      <w:r w:rsidRPr="00937FD3">
        <w:rPr>
          <w:rFonts w:ascii="Sakkal Majalla" w:hAnsi="Sakkal Majalla" w:cs="Sakkal Majalla"/>
          <w:sz w:val="36"/>
          <w:szCs w:val="36"/>
          <w:rtl/>
          <w:lang w:bidi="ar-JO"/>
        </w:rPr>
        <w:t xml:space="preserve"> يؤكد صحة قبول الفرضية الثالثة، وعليه ترفض الفرضية الصفرية وتقبل الفرضية البديلة التي تنص على:</w:t>
      </w:r>
      <w:r w:rsidRPr="00937FD3">
        <w:rPr>
          <w:rFonts w:ascii="Sakkal Majalla" w:hAnsi="Sakkal Majalla" w:cs="Sakkal Majalla"/>
          <w:b/>
          <w:bCs/>
          <w:sz w:val="36"/>
          <w:szCs w:val="36"/>
          <w:rtl/>
        </w:rPr>
        <w:t xml:space="preserve"> </w:t>
      </w:r>
      <w:r w:rsidRPr="00937FD3">
        <w:rPr>
          <w:rFonts w:ascii="Sakkal Majalla" w:hAnsi="Sakkal Majalla" w:cs="Sakkal Majalla"/>
          <w:b/>
          <w:bCs/>
          <w:color w:val="000000"/>
          <w:sz w:val="36"/>
          <w:szCs w:val="36"/>
          <w:rtl/>
        </w:rPr>
        <w:t xml:space="preserve"> </w:t>
      </w:r>
      <w:r w:rsidR="00562565" w:rsidRPr="00937FD3">
        <w:rPr>
          <w:rFonts w:ascii="Sakkal Majalla" w:hAnsi="Sakkal Majalla" w:cs="Sakkal Majalla"/>
          <w:b/>
          <w:bCs/>
          <w:sz w:val="36"/>
          <w:szCs w:val="36"/>
          <w:rtl/>
        </w:rPr>
        <w:t xml:space="preserve"> </w:t>
      </w:r>
      <w:r w:rsidR="00921C9E" w:rsidRPr="00937FD3">
        <w:rPr>
          <w:rFonts w:ascii="Sakkal Majalla" w:hAnsi="Sakkal Majalla" w:cs="Sakkal Majalla"/>
          <w:sz w:val="36"/>
          <w:szCs w:val="36"/>
          <w:rtl/>
        </w:rPr>
        <w:t xml:space="preserve">توجد علاقة ذات دلالة إحصائية عند مستوى دلالة (0.05 ≥ </w:t>
      </w:r>
      <w:r w:rsidR="00921C9E" w:rsidRPr="00937FD3">
        <w:rPr>
          <w:sz w:val="36"/>
          <w:szCs w:val="36"/>
        </w:rPr>
        <w:t>α</w:t>
      </w:r>
      <w:r w:rsidR="00921C9E" w:rsidRPr="00937FD3">
        <w:rPr>
          <w:rFonts w:ascii="Sakkal Majalla" w:hAnsi="Sakkal Majalla" w:cs="Sakkal Majalla"/>
          <w:sz w:val="36"/>
          <w:szCs w:val="36"/>
          <w:rtl/>
        </w:rPr>
        <w:t>) بين التحديات التي تواجه تنفيذ الشراكات بين القطاعين في المناطق النائية ونجاح تحسين الوصول إلى الخدمات الصحية.</w:t>
      </w:r>
    </w:p>
    <w:p w:rsidR="00C11FE2" w:rsidRPr="00937FD3" w:rsidRDefault="00915AA5" w:rsidP="00DB4F4F">
      <w:pPr>
        <w:tabs>
          <w:tab w:val="left" w:pos="6866"/>
        </w:tabs>
        <w:spacing w:line="360" w:lineRule="auto"/>
        <w:jc w:val="center"/>
        <w:rPr>
          <w:rFonts w:ascii="Sakkal Majalla" w:hAnsi="Sakkal Majalla" w:cs="Sakkal Majalla"/>
          <w:b/>
          <w:bCs/>
          <w:sz w:val="36"/>
          <w:szCs w:val="36"/>
          <w:u w:val="single"/>
          <w:rtl/>
        </w:rPr>
      </w:pPr>
      <w:r w:rsidRPr="00937FD3">
        <w:rPr>
          <w:rFonts w:ascii="Sakkal Majalla" w:hAnsi="Sakkal Majalla" w:cs="Sakkal Majalla"/>
          <w:b/>
          <w:bCs/>
          <w:sz w:val="36"/>
          <w:szCs w:val="36"/>
          <w:u w:val="single"/>
          <w:rtl/>
        </w:rPr>
        <w:t xml:space="preserve">3-4 : </w:t>
      </w:r>
      <w:r w:rsidR="00C11FE2" w:rsidRPr="00937FD3">
        <w:rPr>
          <w:rFonts w:ascii="Sakkal Majalla" w:hAnsi="Sakkal Majalla" w:cs="Sakkal Majalla"/>
          <w:b/>
          <w:bCs/>
          <w:sz w:val="36"/>
          <w:szCs w:val="36"/>
          <w:u w:val="single"/>
          <w:rtl/>
        </w:rPr>
        <w:t>خلاصة لأهم نتائج الدراسة وتوصياتها</w:t>
      </w:r>
    </w:p>
    <w:p w:rsidR="00AF7F07" w:rsidRPr="00937FD3" w:rsidRDefault="00915AA5" w:rsidP="00DB4F4F">
      <w:pPr>
        <w:tabs>
          <w:tab w:val="left" w:pos="3628"/>
          <w:tab w:val="left" w:pos="4886"/>
        </w:tabs>
        <w:spacing w:line="360" w:lineRule="auto"/>
        <w:rPr>
          <w:rFonts w:ascii="Sakkal Majalla" w:hAnsi="Sakkal Majalla" w:cs="Sakkal Majalla"/>
          <w:b/>
          <w:bCs/>
          <w:sz w:val="36"/>
          <w:szCs w:val="36"/>
          <w:rtl/>
          <w:lang w:bidi="ar-JO"/>
        </w:rPr>
      </w:pPr>
      <w:r w:rsidRPr="00937FD3">
        <w:rPr>
          <w:rFonts w:ascii="Sakkal Majalla" w:hAnsi="Sakkal Majalla" w:cs="Sakkal Majalla"/>
          <w:b/>
          <w:bCs/>
          <w:sz w:val="36"/>
          <w:szCs w:val="36"/>
          <w:rtl/>
          <w:lang w:bidi="ar-JO"/>
        </w:rPr>
        <w:t>1-</w:t>
      </w:r>
      <w:r w:rsidR="00AF7F07" w:rsidRPr="00937FD3">
        <w:rPr>
          <w:rFonts w:ascii="Sakkal Majalla" w:hAnsi="Sakkal Majalla" w:cs="Sakkal Majalla"/>
          <w:b/>
          <w:bCs/>
          <w:sz w:val="36"/>
          <w:szCs w:val="36"/>
          <w:rtl/>
          <w:lang w:bidi="ar-JO"/>
        </w:rPr>
        <w:t xml:space="preserve">نتائج الدراسة </w:t>
      </w:r>
    </w:p>
    <w:p w:rsidR="00AF7F07" w:rsidRPr="00937FD3" w:rsidRDefault="00AF7F07" w:rsidP="00DB4F4F">
      <w:pPr>
        <w:tabs>
          <w:tab w:val="left" w:pos="3628"/>
          <w:tab w:val="left" w:pos="4886"/>
        </w:tabs>
        <w:spacing w:line="360" w:lineRule="auto"/>
        <w:rPr>
          <w:rFonts w:ascii="Sakkal Majalla" w:hAnsi="Sakkal Majalla" w:cs="Sakkal Majalla"/>
          <w:sz w:val="36"/>
          <w:szCs w:val="36"/>
          <w:rtl/>
          <w:lang w:bidi="ar-JO"/>
        </w:rPr>
      </w:pPr>
      <w:r w:rsidRPr="00937FD3">
        <w:rPr>
          <w:rFonts w:ascii="Sakkal Majalla" w:hAnsi="Sakkal Majalla" w:cs="Sakkal Majalla"/>
          <w:sz w:val="36"/>
          <w:szCs w:val="36"/>
          <w:rtl/>
          <w:lang w:bidi="ar-JO"/>
        </w:rPr>
        <w:t>توصلت الدراسة إلى النتائج التالية:</w:t>
      </w:r>
    </w:p>
    <w:p w:rsidR="0097113D" w:rsidRPr="00937FD3" w:rsidRDefault="0097113D" w:rsidP="00DB4F4F">
      <w:pPr>
        <w:pStyle w:val="a5"/>
        <w:numPr>
          <w:ilvl w:val="0"/>
          <w:numId w:val="41"/>
        </w:num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 xml:space="preserve">توجد علاقة ذات دلالة إحصائية عند مستوى دلالة (0.05 ≥ </w:t>
      </w:r>
      <w:r w:rsidRPr="00937FD3">
        <w:rPr>
          <w:rFonts w:cs="Times New Roman"/>
          <w:sz w:val="36"/>
          <w:szCs w:val="36"/>
        </w:rPr>
        <w:t>α</w:t>
      </w:r>
      <w:r w:rsidRPr="00937FD3">
        <w:rPr>
          <w:rFonts w:ascii="Sakkal Majalla" w:hAnsi="Sakkal Majalla" w:cs="Sakkal Majalla"/>
          <w:sz w:val="36"/>
          <w:szCs w:val="36"/>
          <w:rtl/>
        </w:rPr>
        <w:t>) بين العوامل الاقتصادية والاجتماعية ونجاح الشراكات بين القطاعين الحكومي والخاص في تحسين الخدمات الصحية في المناطق النائية.</w:t>
      </w:r>
    </w:p>
    <w:p w:rsidR="0097113D" w:rsidRPr="00937FD3" w:rsidRDefault="0097113D" w:rsidP="00DB4F4F">
      <w:pPr>
        <w:pStyle w:val="a5"/>
        <w:numPr>
          <w:ilvl w:val="0"/>
          <w:numId w:val="41"/>
        </w:num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 xml:space="preserve">توجد علاقة ذات دلالة إحصائية عند مستوى دلالة (0.05 ≥ </w:t>
      </w:r>
      <w:r w:rsidRPr="00937FD3">
        <w:rPr>
          <w:rFonts w:cs="Times New Roman"/>
          <w:sz w:val="36"/>
          <w:szCs w:val="36"/>
        </w:rPr>
        <w:t>α</w:t>
      </w:r>
      <w:r w:rsidRPr="00937FD3">
        <w:rPr>
          <w:rFonts w:ascii="Sakkal Majalla" w:hAnsi="Sakkal Majalla" w:cs="Sakkal Majalla"/>
          <w:sz w:val="36"/>
          <w:szCs w:val="36"/>
          <w:rtl/>
        </w:rPr>
        <w:t>) بين جودة الخدمات الصحية المقدمة للسكان في محافظة الخرج وفعالية الشراكات بين القطاعين.</w:t>
      </w:r>
    </w:p>
    <w:p w:rsidR="0097113D" w:rsidRPr="00937FD3" w:rsidRDefault="0097113D" w:rsidP="00DB4F4F">
      <w:pPr>
        <w:pStyle w:val="a5"/>
        <w:numPr>
          <w:ilvl w:val="0"/>
          <w:numId w:val="41"/>
        </w:num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 xml:space="preserve">توجد علاقة ذات دلالة إحصائية عند مستوى دلالة (0.05 ≥ </w:t>
      </w:r>
      <w:r w:rsidRPr="00937FD3">
        <w:rPr>
          <w:rFonts w:cs="Times New Roman"/>
          <w:sz w:val="36"/>
          <w:szCs w:val="36"/>
        </w:rPr>
        <w:t>α</w:t>
      </w:r>
      <w:r w:rsidRPr="00937FD3">
        <w:rPr>
          <w:rFonts w:ascii="Sakkal Majalla" w:hAnsi="Sakkal Majalla" w:cs="Sakkal Majalla"/>
          <w:sz w:val="36"/>
          <w:szCs w:val="36"/>
          <w:rtl/>
        </w:rPr>
        <w:t>) بين التحديات التي تواجه تنفيذ الشراكات بين القطاعين في المناطق النائية ونجاح تحسين الوصول إلى الخدمات الصحية.</w:t>
      </w:r>
    </w:p>
    <w:p w:rsidR="0097113D" w:rsidRPr="00937FD3" w:rsidRDefault="0097113D" w:rsidP="00DB4F4F">
      <w:pPr>
        <w:pStyle w:val="a5"/>
        <w:numPr>
          <w:ilvl w:val="0"/>
          <w:numId w:val="41"/>
        </w:numPr>
        <w:tabs>
          <w:tab w:val="left" w:pos="3770"/>
        </w:tabs>
        <w:spacing w:after="200" w:line="360" w:lineRule="auto"/>
        <w:jc w:val="both"/>
        <w:rPr>
          <w:rFonts w:ascii="Sakkal Majalla" w:hAnsi="Sakkal Majalla" w:cs="Sakkal Majalla"/>
          <w:sz w:val="36"/>
          <w:szCs w:val="36"/>
          <w:rtl/>
        </w:rPr>
      </w:pPr>
      <w:r w:rsidRPr="00937FD3">
        <w:rPr>
          <w:rFonts w:ascii="Sakkal Majalla" w:hAnsi="Sakkal Majalla" w:cs="Sakkal Majalla"/>
          <w:sz w:val="36"/>
          <w:szCs w:val="36"/>
          <w:rtl/>
        </w:rPr>
        <w:lastRenderedPageBreak/>
        <w:t xml:space="preserve">إن عبارات المحور الأول: </w:t>
      </w:r>
      <w:r w:rsidRPr="00937FD3">
        <w:rPr>
          <w:rFonts w:ascii="Sakkal Majalla" w:eastAsia="Sakkal Majalla" w:hAnsi="Sakkal Majalla" w:cs="Sakkal Majalla"/>
          <w:sz w:val="36"/>
          <w:szCs w:val="36"/>
          <w:rtl/>
        </w:rPr>
        <w:t xml:space="preserve">العوامل الرئيسية التي تؤثر في نجاح الشراكات بين القطاعين الحكومي والخاص في تحسين الخدمات الصحية في المناطق النائية ،  </w:t>
      </w:r>
      <w:r w:rsidRPr="00937FD3">
        <w:rPr>
          <w:rFonts w:ascii="Sakkal Majalla" w:hAnsi="Sakkal Majalla" w:cs="Sakkal Majalla"/>
          <w:sz w:val="36"/>
          <w:szCs w:val="36"/>
          <w:rtl/>
        </w:rPr>
        <w:t>جاءت بدرجة (مرتفعة) حيث بلغ المتوسط الحسابي الكلي (</w:t>
      </w:r>
      <w:r w:rsidRPr="00937FD3">
        <w:rPr>
          <w:rFonts w:ascii="Sakkal Majalla" w:hAnsi="Sakkal Majalla" w:cs="Sakkal Majalla"/>
          <w:sz w:val="36"/>
          <w:szCs w:val="36"/>
        </w:rPr>
        <w:t>3.56</w:t>
      </w:r>
      <w:r w:rsidRPr="00937FD3">
        <w:rPr>
          <w:rFonts w:ascii="Sakkal Majalla" w:hAnsi="Sakkal Majalla" w:cs="Sakkal Majalla"/>
          <w:sz w:val="36"/>
          <w:szCs w:val="36"/>
          <w:rtl/>
        </w:rPr>
        <w:t xml:space="preserve"> من </w:t>
      </w:r>
      <w:r w:rsidRPr="00937FD3">
        <w:rPr>
          <w:rFonts w:ascii="Sakkal Majalla" w:hAnsi="Sakkal Majalla" w:cs="Sakkal Majalla"/>
          <w:sz w:val="36"/>
          <w:szCs w:val="36"/>
        </w:rPr>
        <w:t>5</w:t>
      </w:r>
      <w:r w:rsidRPr="00937FD3">
        <w:rPr>
          <w:rFonts w:ascii="Sakkal Majalla" w:hAnsi="Sakkal Majalla" w:cs="Sakkal Majalla"/>
          <w:sz w:val="36"/>
          <w:szCs w:val="36"/>
          <w:rtl/>
        </w:rPr>
        <w:t>) وهو متوسط يقع ضمن الفئة الرابعة من فئات مقياس ليكرت الخماسي (</w:t>
      </w:r>
      <w:r w:rsidRPr="00937FD3">
        <w:rPr>
          <w:rFonts w:ascii="Sakkal Majalla" w:hAnsi="Sakkal Majalla" w:cs="Sakkal Majalla"/>
          <w:sz w:val="36"/>
          <w:szCs w:val="36"/>
        </w:rPr>
        <w:t>3.40</w:t>
      </w:r>
      <w:r w:rsidRPr="00937FD3">
        <w:rPr>
          <w:rFonts w:ascii="Sakkal Majalla" w:hAnsi="Sakkal Majalla" w:cs="Sakkal Majalla"/>
          <w:sz w:val="36"/>
          <w:szCs w:val="36"/>
          <w:rtl/>
        </w:rPr>
        <w:t xml:space="preserve"> إلى </w:t>
      </w:r>
      <w:r w:rsidRPr="00937FD3">
        <w:rPr>
          <w:rFonts w:ascii="Sakkal Majalla" w:hAnsi="Sakkal Majalla" w:cs="Sakkal Majalla"/>
          <w:sz w:val="36"/>
          <w:szCs w:val="36"/>
        </w:rPr>
        <w:t>4.19</w:t>
      </w:r>
      <w:r w:rsidRPr="00937FD3">
        <w:rPr>
          <w:rFonts w:ascii="Sakkal Majalla" w:hAnsi="Sakkal Majalla" w:cs="Sakkal Majalla"/>
          <w:sz w:val="36"/>
          <w:szCs w:val="36"/>
          <w:rtl/>
        </w:rPr>
        <w:t>) وهي الفئة التي تشير إلى درجة (مرتفعة).</w:t>
      </w:r>
    </w:p>
    <w:p w:rsidR="0097113D" w:rsidRPr="00937FD3" w:rsidRDefault="0097113D" w:rsidP="00DB4F4F">
      <w:pPr>
        <w:pStyle w:val="a5"/>
        <w:numPr>
          <w:ilvl w:val="0"/>
          <w:numId w:val="41"/>
        </w:numPr>
        <w:tabs>
          <w:tab w:val="left" w:pos="3770"/>
        </w:tabs>
        <w:spacing w:after="200" w:line="360" w:lineRule="auto"/>
        <w:jc w:val="both"/>
        <w:rPr>
          <w:rFonts w:ascii="Sakkal Majalla" w:hAnsi="Sakkal Majalla" w:cs="Sakkal Majalla"/>
          <w:sz w:val="36"/>
          <w:szCs w:val="36"/>
          <w:rtl/>
        </w:rPr>
      </w:pPr>
      <w:r w:rsidRPr="00937FD3">
        <w:rPr>
          <w:rFonts w:ascii="Sakkal Majalla" w:hAnsi="Sakkal Majalla" w:cs="Sakkal Majalla"/>
          <w:sz w:val="36"/>
          <w:szCs w:val="36"/>
          <w:rtl/>
        </w:rPr>
        <w:t>إن هناك تفاوتا في استجابات أفراد عينة الدِّراسة على عبارات المحور الأول: العوامل الرئيسية التي تؤثر في نجاح الشراكات بين القطاعين الحكومي والخاص في تحسين الخدمات الصحية في المناطق النائية</w:t>
      </w:r>
      <w:r w:rsidRPr="00937FD3">
        <w:rPr>
          <w:rFonts w:ascii="Sakkal Majalla" w:eastAsia="Sakkal Majalla" w:hAnsi="Sakkal Majalla" w:cs="Sakkal Majalla"/>
          <w:sz w:val="36"/>
          <w:szCs w:val="36"/>
          <w:rtl/>
        </w:rPr>
        <w:t>. حيث</w:t>
      </w:r>
      <w:r w:rsidRPr="00937FD3">
        <w:rPr>
          <w:rFonts w:ascii="Sakkal Majalla" w:hAnsi="Sakkal Majalla" w:cs="Sakkal Majalla"/>
          <w:sz w:val="36"/>
          <w:szCs w:val="36"/>
          <w:rtl/>
        </w:rPr>
        <w:t xml:space="preserve"> تراوحت المتوسِّطات ما بين (</w:t>
      </w:r>
      <w:r w:rsidRPr="00937FD3">
        <w:rPr>
          <w:rFonts w:ascii="Sakkal Majalla" w:hAnsi="Sakkal Majalla" w:cs="Sakkal Majalla"/>
          <w:sz w:val="36"/>
          <w:szCs w:val="36"/>
        </w:rPr>
        <w:t>3.41</w:t>
      </w:r>
      <w:r w:rsidRPr="00937FD3">
        <w:rPr>
          <w:rFonts w:ascii="Sakkal Majalla" w:hAnsi="Sakkal Majalla" w:cs="Sakkal Majalla"/>
          <w:sz w:val="36"/>
          <w:szCs w:val="36"/>
          <w:rtl/>
        </w:rPr>
        <w:t xml:space="preserve"> إلى </w:t>
      </w:r>
      <w:r w:rsidRPr="00937FD3">
        <w:rPr>
          <w:rFonts w:ascii="Sakkal Majalla" w:hAnsi="Sakkal Majalla" w:cs="Sakkal Majalla"/>
          <w:sz w:val="36"/>
          <w:szCs w:val="36"/>
        </w:rPr>
        <w:t>3.79</w:t>
      </w:r>
      <w:r w:rsidRPr="00937FD3">
        <w:rPr>
          <w:rFonts w:ascii="Sakkal Majalla" w:hAnsi="Sakkal Majalla" w:cs="Sakkal Majalla"/>
          <w:sz w:val="36"/>
          <w:szCs w:val="36"/>
          <w:rtl/>
        </w:rPr>
        <w:t xml:space="preserve"> من </w:t>
      </w:r>
      <w:r w:rsidRPr="00937FD3">
        <w:rPr>
          <w:rFonts w:ascii="Sakkal Majalla" w:hAnsi="Sakkal Majalla" w:cs="Sakkal Majalla"/>
          <w:sz w:val="36"/>
          <w:szCs w:val="36"/>
        </w:rPr>
        <w:t>5</w:t>
      </w:r>
      <w:r w:rsidRPr="00937FD3">
        <w:rPr>
          <w:rFonts w:ascii="Sakkal Majalla" w:hAnsi="Sakkal Majalla" w:cs="Sakkal Majalla"/>
          <w:sz w:val="36"/>
          <w:szCs w:val="36"/>
          <w:rtl/>
        </w:rPr>
        <w:t>) وهي متوسِّطات تقع ضمن الفئتين الثالثة والرابعة من فئات مقياس ليكرت الخماسي وتشير إلى درجة (متوسطة، مرتفعة) على التوالي.</w:t>
      </w:r>
    </w:p>
    <w:p w:rsidR="0097113D" w:rsidRPr="00937FD3" w:rsidRDefault="0097113D" w:rsidP="00DB4F4F">
      <w:pPr>
        <w:pStyle w:val="a5"/>
        <w:numPr>
          <w:ilvl w:val="0"/>
          <w:numId w:val="41"/>
        </w:numPr>
        <w:spacing w:after="200" w:line="360" w:lineRule="auto"/>
        <w:jc w:val="both"/>
        <w:rPr>
          <w:rFonts w:ascii="Sakkal Majalla" w:hAnsi="Sakkal Majalla" w:cs="Sakkal Majalla"/>
          <w:sz w:val="36"/>
          <w:szCs w:val="36"/>
        </w:rPr>
      </w:pPr>
      <w:r w:rsidRPr="00937FD3">
        <w:rPr>
          <w:rFonts w:ascii="Sakkal Majalla" w:hAnsi="Sakkal Majalla" w:cs="Sakkal Majalla"/>
          <w:sz w:val="36"/>
          <w:szCs w:val="36"/>
          <w:rtl/>
        </w:rPr>
        <w:t>إن عبارات المحور الثاني: تأثير الشراكات بين القطاعين على جودة الخدمات الصحية المقدمة للسكان في محافظة الخرج ، جاءت بدرجة (مرتفعة) حيث بلغ المتوسط الحسابي الكلي (</w:t>
      </w:r>
      <w:r w:rsidRPr="00937FD3">
        <w:rPr>
          <w:rFonts w:ascii="Sakkal Majalla" w:hAnsi="Sakkal Majalla" w:cs="Sakkal Majalla"/>
          <w:sz w:val="36"/>
          <w:szCs w:val="36"/>
        </w:rPr>
        <w:t>3.74</w:t>
      </w:r>
      <w:r w:rsidRPr="00937FD3">
        <w:rPr>
          <w:rFonts w:ascii="Sakkal Majalla" w:hAnsi="Sakkal Majalla" w:cs="Sakkal Majalla"/>
          <w:sz w:val="36"/>
          <w:szCs w:val="36"/>
          <w:rtl/>
        </w:rPr>
        <w:t xml:space="preserve"> من </w:t>
      </w:r>
      <w:r w:rsidRPr="00937FD3">
        <w:rPr>
          <w:rFonts w:ascii="Sakkal Majalla" w:hAnsi="Sakkal Majalla" w:cs="Sakkal Majalla"/>
          <w:sz w:val="36"/>
          <w:szCs w:val="36"/>
        </w:rPr>
        <w:t>5</w:t>
      </w:r>
      <w:r w:rsidRPr="00937FD3">
        <w:rPr>
          <w:rFonts w:ascii="Sakkal Majalla" w:hAnsi="Sakkal Majalla" w:cs="Sakkal Majalla"/>
          <w:sz w:val="36"/>
          <w:szCs w:val="36"/>
          <w:rtl/>
        </w:rPr>
        <w:t>) وهو متوسط يقع ضمن الفئة الرابعة من فئات مقياس ليكرت الخماسي (</w:t>
      </w:r>
      <w:r w:rsidRPr="00937FD3">
        <w:rPr>
          <w:rFonts w:ascii="Sakkal Majalla" w:hAnsi="Sakkal Majalla" w:cs="Sakkal Majalla"/>
          <w:sz w:val="36"/>
          <w:szCs w:val="36"/>
        </w:rPr>
        <w:t>3.40</w:t>
      </w:r>
      <w:r w:rsidRPr="00937FD3">
        <w:rPr>
          <w:rFonts w:ascii="Sakkal Majalla" w:hAnsi="Sakkal Majalla" w:cs="Sakkal Majalla"/>
          <w:sz w:val="36"/>
          <w:szCs w:val="36"/>
          <w:rtl/>
        </w:rPr>
        <w:t xml:space="preserve"> إلى </w:t>
      </w:r>
      <w:r w:rsidRPr="00937FD3">
        <w:rPr>
          <w:rFonts w:ascii="Sakkal Majalla" w:hAnsi="Sakkal Majalla" w:cs="Sakkal Majalla"/>
          <w:sz w:val="36"/>
          <w:szCs w:val="36"/>
        </w:rPr>
        <w:t>4.19</w:t>
      </w:r>
      <w:r w:rsidRPr="00937FD3">
        <w:rPr>
          <w:rFonts w:ascii="Sakkal Majalla" w:hAnsi="Sakkal Majalla" w:cs="Sakkal Majalla"/>
          <w:sz w:val="36"/>
          <w:szCs w:val="36"/>
          <w:rtl/>
        </w:rPr>
        <w:t>) وهي الفئة التي تشير إلى درجة (مرتفعة).</w:t>
      </w:r>
    </w:p>
    <w:p w:rsidR="0097113D" w:rsidRPr="00937FD3" w:rsidRDefault="0097113D" w:rsidP="00DB4F4F">
      <w:pPr>
        <w:pStyle w:val="a5"/>
        <w:numPr>
          <w:ilvl w:val="0"/>
          <w:numId w:val="41"/>
        </w:numPr>
        <w:spacing w:after="200" w:line="360" w:lineRule="auto"/>
        <w:jc w:val="both"/>
        <w:rPr>
          <w:rFonts w:ascii="Sakkal Majalla" w:eastAsia="Sakkal Majalla" w:hAnsi="Sakkal Majalla" w:cs="Sakkal Majalla"/>
          <w:b/>
          <w:bCs/>
          <w:sz w:val="36"/>
          <w:szCs w:val="36"/>
          <w:rtl/>
        </w:rPr>
      </w:pPr>
      <w:r w:rsidRPr="00937FD3">
        <w:rPr>
          <w:rFonts w:ascii="Sakkal Majalla" w:hAnsi="Sakkal Majalla" w:cs="Sakkal Majalla"/>
          <w:sz w:val="36"/>
          <w:szCs w:val="36"/>
          <w:rtl/>
        </w:rPr>
        <w:t>إن هناك تفاوتا في استجابات أفراد عينة الدِّراسة على عبارات المحور الثاني: تأثير الشراكات بين القطاعين على جودة الخدمات الصحية المقدمة للسكان في محافظة الخرج. حيث تراوحت المتوسِّطات ما بين (</w:t>
      </w:r>
      <w:r w:rsidRPr="00937FD3">
        <w:rPr>
          <w:rFonts w:ascii="Sakkal Majalla" w:hAnsi="Sakkal Majalla" w:cs="Sakkal Majalla"/>
          <w:sz w:val="36"/>
          <w:szCs w:val="36"/>
        </w:rPr>
        <w:t>3.32</w:t>
      </w:r>
      <w:r w:rsidRPr="00937FD3">
        <w:rPr>
          <w:rFonts w:ascii="Sakkal Majalla" w:hAnsi="Sakkal Majalla" w:cs="Sakkal Majalla"/>
          <w:sz w:val="36"/>
          <w:szCs w:val="36"/>
          <w:rtl/>
        </w:rPr>
        <w:t xml:space="preserve"> إلى </w:t>
      </w:r>
      <w:r w:rsidRPr="00937FD3">
        <w:rPr>
          <w:rFonts w:ascii="Sakkal Majalla" w:hAnsi="Sakkal Majalla" w:cs="Sakkal Majalla"/>
          <w:sz w:val="36"/>
          <w:szCs w:val="36"/>
        </w:rPr>
        <w:t>4.12</w:t>
      </w:r>
      <w:r w:rsidRPr="00937FD3">
        <w:rPr>
          <w:rFonts w:ascii="Sakkal Majalla" w:hAnsi="Sakkal Majalla" w:cs="Sakkal Majalla"/>
          <w:sz w:val="36"/>
          <w:szCs w:val="36"/>
          <w:rtl/>
        </w:rPr>
        <w:t xml:space="preserve"> من </w:t>
      </w:r>
      <w:r w:rsidRPr="00937FD3">
        <w:rPr>
          <w:rFonts w:ascii="Sakkal Majalla" w:hAnsi="Sakkal Majalla" w:cs="Sakkal Majalla"/>
          <w:sz w:val="36"/>
          <w:szCs w:val="36"/>
        </w:rPr>
        <w:t>5</w:t>
      </w:r>
      <w:r w:rsidRPr="00937FD3">
        <w:rPr>
          <w:rFonts w:ascii="Sakkal Majalla" w:hAnsi="Sakkal Majalla" w:cs="Sakkal Majalla"/>
          <w:sz w:val="36"/>
          <w:szCs w:val="36"/>
          <w:rtl/>
        </w:rPr>
        <w:t xml:space="preserve">) وهي متوسِّطات تقع </w:t>
      </w:r>
      <w:r w:rsidRPr="00937FD3">
        <w:rPr>
          <w:rFonts w:ascii="Sakkal Majalla" w:hAnsi="Sakkal Majalla" w:cs="Sakkal Majalla"/>
          <w:sz w:val="36"/>
          <w:szCs w:val="36"/>
          <w:rtl/>
        </w:rPr>
        <w:lastRenderedPageBreak/>
        <w:t>ضمن الفئتين الثالثة والرابعة من فئات مقياس ليكرت الخماسي وتشير إلى درجة (متوسطة، مرتفعة) على التوالي</w:t>
      </w:r>
      <w:r w:rsidRPr="00937FD3">
        <w:rPr>
          <w:rFonts w:ascii="Sakkal Majalla" w:eastAsia="Sakkal Majalla" w:hAnsi="Sakkal Majalla" w:cs="Sakkal Majalla"/>
          <w:b/>
          <w:bCs/>
          <w:sz w:val="36"/>
          <w:szCs w:val="36"/>
          <w:rtl/>
        </w:rPr>
        <w:t>.</w:t>
      </w:r>
    </w:p>
    <w:p w:rsidR="0097113D" w:rsidRPr="00937FD3" w:rsidRDefault="0097113D" w:rsidP="00DB4F4F">
      <w:pPr>
        <w:pStyle w:val="a5"/>
        <w:numPr>
          <w:ilvl w:val="0"/>
          <w:numId w:val="41"/>
        </w:numPr>
        <w:spacing w:after="200" w:line="360" w:lineRule="auto"/>
        <w:jc w:val="both"/>
        <w:rPr>
          <w:rFonts w:ascii="Sakkal Majalla" w:hAnsi="Sakkal Majalla" w:cs="Sakkal Majalla"/>
          <w:sz w:val="36"/>
          <w:szCs w:val="36"/>
        </w:rPr>
      </w:pPr>
      <w:r w:rsidRPr="00937FD3">
        <w:rPr>
          <w:rFonts w:ascii="Sakkal Majalla" w:hAnsi="Sakkal Majalla" w:cs="Sakkal Majalla"/>
          <w:sz w:val="36"/>
          <w:szCs w:val="36"/>
          <w:rtl/>
        </w:rPr>
        <w:t>إن عبارات المحور الثالث: التحديات التي تواجه تنفيذ الشراكات بين القطاعين في المناطق النائية ، جاءت بدرجة (مرتفعة) حيث بلغ المتوسط الحسابي الكلي (</w:t>
      </w:r>
      <w:r w:rsidRPr="00937FD3">
        <w:rPr>
          <w:rFonts w:ascii="Sakkal Majalla" w:hAnsi="Sakkal Majalla" w:cs="Sakkal Majalla"/>
          <w:sz w:val="36"/>
          <w:szCs w:val="36"/>
        </w:rPr>
        <w:t>3.72</w:t>
      </w:r>
      <w:r w:rsidRPr="00937FD3">
        <w:rPr>
          <w:rFonts w:ascii="Sakkal Majalla" w:hAnsi="Sakkal Majalla" w:cs="Sakkal Majalla"/>
          <w:sz w:val="36"/>
          <w:szCs w:val="36"/>
          <w:rtl/>
        </w:rPr>
        <w:t xml:space="preserve"> من </w:t>
      </w:r>
      <w:r w:rsidRPr="00937FD3">
        <w:rPr>
          <w:rFonts w:ascii="Sakkal Majalla" w:hAnsi="Sakkal Majalla" w:cs="Sakkal Majalla"/>
          <w:sz w:val="36"/>
          <w:szCs w:val="36"/>
        </w:rPr>
        <w:t>5</w:t>
      </w:r>
      <w:r w:rsidRPr="00937FD3">
        <w:rPr>
          <w:rFonts w:ascii="Sakkal Majalla" w:hAnsi="Sakkal Majalla" w:cs="Sakkal Majalla"/>
          <w:sz w:val="36"/>
          <w:szCs w:val="36"/>
          <w:rtl/>
        </w:rPr>
        <w:t>) وهو متوسط يقع ضمن الفئة الرابعة من فئات مقياس ليكرت الخماسي (</w:t>
      </w:r>
      <w:r w:rsidRPr="00937FD3">
        <w:rPr>
          <w:rFonts w:ascii="Sakkal Majalla" w:hAnsi="Sakkal Majalla" w:cs="Sakkal Majalla"/>
          <w:sz w:val="36"/>
          <w:szCs w:val="36"/>
        </w:rPr>
        <w:t>3.40</w:t>
      </w:r>
      <w:r w:rsidRPr="00937FD3">
        <w:rPr>
          <w:rFonts w:ascii="Sakkal Majalla" w:hAnsi="Sakkal Majalla" w:cs="Sakkal Majalla"/>
          <w:sz w:val="36"/>
          <w:szCs w:val="36"/>
          <w:rtl/>
        </w:rPr>
        <w:t xml:space="preserve"> إلى </w:t>
      </w:r>
      <w:r w:rsidRPr="00937FD3">
        <w:rPr>
          <w:rFonts w:ascii="Sakkal Majalla" w:hAnsi="Sakkal Majalla" w:cs="Sakkal Majalla"/>
          <w:sz w:val="36"/>
          <w:szCs w:val="36"/>
        </w:rPr>
        <w:t>4.19</w:t>
      </w:r>
      <w:r w:rsidRPr="00937FD3">
        <w:rPr>
          <w:rFonts w:ascii="Sakkal Majalla" w:hAnsi="Sakkal Majalla" w:cs="Sakkal Majalla"/>
          <w:sz w:val="36"/>
          <w:szCs w:val="36"/>
          <w:rtl/>
        </w:rPr>
        <w:t>) وهي الفئة التي تشير إلى درجة (مرتفعة).</w:t>
      </w:r>
    </w:p>
    <w:p w:rsidR="0097113D" w:rsidRPr="00937FD3" w:rsidRDefault="0097113D" w:rsidP="00DB4F4F">
      <w:pPr>
        <w:pStyle w:val="a5"/>
        <w:numPr>
          <w:ilvl w:val="0"/>
          <w:numId w:val="41"/>
        </w:numPr>
        <w:spacing w:after="200" w:line="360" w:lineRule="auto"/>
        <w:jc w:val="both"/>
        <w:rPr>
          <w:rFonts w:ascii="Sakkal Majalla" w:hAnsi="Sakkal Majalla" w:cs="Sakkal Majalla"/>
          <w:sz w:val="36"/>
          <w:szCs w:val="36"/>
          <w:rtl/>
        </w:rPr>
      </w:pPr>
      <w:r w:rsidRPr="00937FD3">
        <w:rPr>
          <w:rFonts w:ascii="Sakkal Majalla" w:hAnsi="Sakkal Majalla" w:cs="Sakkal Majalla"/>
          <w:sz w:val="36"/>
          <w:szCs w:val="36"/>
          <w:rtl/>
        </w:rPr>
        <w:t>إن هناك تفاوتا في استجابات أفراد عينة الدِّراسة على عبارات المحور الثالث: التحديات التي تواجه تنفيذ الشراكات بين القطاعين في المناطق النائية ، حيث تراوحت المتوسِّطات ما بين (</w:t>
      </w:r>
      <w:r w:rsidRPr="00937FD3">
        <w:rPr>
          <w:rFonts w:ascii="Sakkal Majalla" w:hAnsi="Sakkal Majalla" w:cs="Sakkal Majalla"/>
          <w:sz w:val="36"/>
          <w:szCs w:val="36"/>
        </w:rPr>
        <w:t>3.52</w:t>
      </w:r>
      <w:r w:rsidRPr="00937FD3">
        <w:rPr>
          <w:rFonts w:ascii="Sakkal Majalla" w:hAnsi="Sakkal Majalla" w:cs="Sakkal Majalla"/>
          <w:sz w:val="36"/>
          <w:szCs w:val="36"/>
          <w:rtl/>
        </w:rPr>
        <w:t xml:space="preserve"> إلى </w:t>
      </w:r>
      <w:r w:rsidRPr="00937FD3">
        <w:rPr>
          <w:rFonts w:ascii="Sakkal Majalla" w:hAnsi="Sakkal Majalla" w:cs="Sakkal Majalla"/>
          <w:sz w:val="36"/>
          <w:szCs w:val="36"/>
        </w:rPr>
        <w:t>3.86</w:t>
      </w:r>
      <w:r w:rsidRPr="00937FD3">
        <w:rPr>
          <w:rFonts w:ascii="Sakkal Majalla" w:hAnsi="Sakkal Majalla" w:cs="Sakkal Majalla"/>
          <w:sz w:val="36"/>
          <w:szCs w:val="36"/>
          <w:rtl/>
        </w:rPr>
        <w:t xml:space="preserve"> من </w:t>
      </w:r>
      <w:r w:rsidRPr="00937FD3">
        <w:rPr>
          <w:rFonts w:ascii="Sakkal Majalla" w:hAnsi="Sakkal Majalla" w:cs="Sakkal Majalla"/>
          <w:sz w:val="36"/>
          <w:szCs w:val="36"/>
        </w:rPr>
        <w:t>5</w:t>
      </w:r>
      <w:r w:rsidRPr="00937FD3">
        <w:rPr>
          <w:rFonts w:ascii="Sakkal Majalla" w:hAnsi="Sakkal Majalla" w:cs="Sakkal Majalla"/>
          <w:sz w:val="36"/>
          <w:szCs w:val="36"/>
          <w:rtl/>
        </w:rPr>
        <w:t>) وهي متوسِّطات تقع ضمن الفئة الرابعة من فئات مقياس ليكرت الخماسي وتشير إلى درجة (مرتفعة).</w:t>
      </w:r>
    </w:p>
    <w:p w:rsidR="00AF7F07" w:rsidRPr="00937FD3" w:rsidRDefault="00915AA5" w:rsidP="00DB4F4F">
      <w:pPr>
        <w:tabs>
          <w:tab w:val="right" w:pos="8306"/>
        </w:tabs>
        <w:spacing w:line="360" w:lineRule="auto"/>
        <w:rPr>
          <w:rFonts w:ascii="Sakkal Majalla" w:hAnsi="Sakkal Majalla" w:cs="Sakkal Majalla"/>
          <w:b/>
          <w:bCs/>
          <w:sz w:val="36"/>
          <w:szCs w:val="36"/>
          <w:rtl/>
          <w:lang w:bidi="ar-JO"/>
        </w:rPr>
      </w:pPr>
      <w:r w:rsidRPr="00937FD3">
        <w:rPr>
          <w:rFonts w:ascii="Sakkal Majalla" w:hAnsi="Sakkal Majalla" w:cs="Sakkal Majalla"/>
          <w:b/>
          <w:bCs/>
          <w:sz w:val="36"/>
          <w:szCs w:val="36"/>
          <w:rtl/>
          <w:lang w:bidi="ar-JO"/>
        </w:rPr>
        <w:t>2-</w:t>
      </w:r>
      <w:r w:rsidR="00AF7F07" w:rsidRPr="00937FD3">
        <w:rPr>
          <w:rFonts w:ascii="Sakkal Majalla" w:hAnsi="Sakkal Majalla" w:cs="Sakkal Majalla"/>
          <w:b/>
          <w:bCs/>
          <w:sz w:val="36"/>
          <w:szCs w:val="36"/>
          <w:rtl/>
          <w:lang w:bidi="ar-JO"/>
        </w:rPr>
        <w:t xml:space="preserve">التوصيات </w:t>
      </w:r>
    </w:p>
    <w:p w:rsidR="00AF7F07" w:rsidRPr="00937FD3" w:rsidRDefault="00AF7F07" w:rsidP="00DB4F4F">
      <w:pPr>
        <w:tabs>
          <w:tab w:val="right" w:pos="8306"/>
        </w:tabs>
        <w:spacing w:line="360" w:lineRule="auto"/>
        <w:rPr>
          <w:rFonts w:ascii="Sakkal Majalla" w:hAnsi="Sakkal Majalla" w:cs="Sakkal Majalla"/>
          <w:sz w:val="36"/>
          <w:szCs w:val="36"/>
          <w:rtl/>
        </w:rPr>
      </w:pPr>
      <w:r w:rsidRPr="00937FD3">
        <w:rPr>
          <w:rFonts w:ascii="Sakkal Majalla" w:hAnsi="Sakkal Majalla" w:cs="Sakkal Majalla"/>
          <w:sz w:val="36"/>
          <w:szCs w:val="36"/>
          <w:rtl/>
          <w:lang w:bidi="ar-JO"/>
        </w:rPr>
        <w:t xml:space="preserve">يوصي </w:t>
      </w:r>
      <w:r w:rsidR="003608C4" w:rsidRPr="00937FD3">
        <w:rPr>
          <w:rFonts w:ascii="Sakkal Majalla" w:hAnsi="Sakkal Majalla" w:cs="Sakkal Majalla"/>
          <w:sz w:val="36"/>
          <w:szCs w:val="36"/>
          <w:rtl/>
          <w:lang w:bidi="ar-JO"/>
        </w:rPr>
        <w:t>الباحث</w:t>
      </w:r>
      <w:r w:rsidRPr="00937FD3">
        <w:rPr>
          <w:rFonts w:ascii="Sakkal Majalla" w:hAnsi="Sakkal Majalla" w:cs="Sakkal Majalla"/>
          <w:sz w:val="36"/>
          <w:szCs w:val="36"/>
          <w:rtl/>
          <w:lang w:bidi="ar-JO"/>
        </w:rPr>
        <w:t xml:space="preserve"> بضرورة الاهتمام بالتوصيات التالية:</w:t>
      </w:r>
    </w:p>
    <w:p w:rsidR="00930C5D" w:rsidRPr="00937FD3" w:rsidRDefault="00930C5D" w:rsidP="00DB4F4F">
      <w:pPr>
        <w:pStyle w:val="a5"/>
        <w:numPr>
          <w:ilvl w:val="0"/>
          <w:numId w:val="40"/>
        </w:num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تعزيز التعاون بين الجهات الحكومية والقطاع الخاص من خلال إنشاء منصات مشتركة لتبادل المعرفة والخبرات، مما يسهم في تحسين الخدمات الصحية المقدمة.</w:t>
      </w:r>
    </w:p>
    <w:p w:rsidR="00930C5D" w:rsidRPr="00937FD3" w:rsidRDefault="00930C5D" w:rsidP="00DB4F4F">
      <w:pPr>
        <w:pStyle w:val="a5"/>
        <w:numPr>
          <w:ilvl w:val="0"/>
          <w:numId w:val="40"/>
        </w:num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تطوير برامج تدريبية موجهة للكوادر الصحية في المناطق النائية، تركز على أحدث أساليب الرعاية الصحية والتقنيات المستخدمة في القطاع الخاص.</w:t>
      </w:r>
    </w:p>
    <w:p w:rsidR="00930C5D" w:rsidRPr="00937FD3" w:rsidRDefault="00930C5D" w:rsidP="00DB4F4F">
      <w:pPr>
        <w:pStyle w:val="a5"/>
        <w:numPr>
          <w:ilvl w:val="0"/>
          <w:numId w:val="40"/>
        </w:num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lastRenderedPageBreak/>
        <w:t xml:space="preserve">إنشاء حوافز مالية للقطاع الخاص للاستثمار في مشاريع صحية في المناطق النائية، مما يزيد من وجود الخدمات الصحية في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المناطق.</w:t>
      </w:r>
    </w:p>
    <w:p w:rsidR="00930C5D" w:rsidRPr="00937FD3" w:rsidRDefault="00930C5D" w:rsidP="00DB4F4F">
      <w:pPr>
        <w:pStyle w:val="a5"/>
        <w:numPr>
          <w:ilvl w:val="0"/>
          <w:numId w:val="40"/>
        </w:num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استخدام تقنيات المعلومات والاتصالات لتحسين الوصول إلى الخدمات الصحية، مثل الاستشارات الطبية عن بعد، لتلبية احتياجات السكان في المناطق النائية.</w:t>
      </w:r>
    </w:p>
    <w:p w:rsidR="00930C5D" w:rsidRPr="00937FD3" w:rsidRDefault="00930C5D" w:rsidP="00DB4F4F">
      <w:pPr>
        <w:pStyle w:val="a5"/>
        <w:numPr>
          <w:ilvl w:val="0"/>
          <w:numId w:val="40"/>
        </w:num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وضع معايير واضحة لتقييم الشراكات بين القطاعين، مما يسهل قياس الأثر الفعلي ل</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الشراكات على تحسين الخدمات الصحية.</w:t>
      </w:r>
    </w:p>
    <w:p w:rsidR="00930C5D" w:rsidRPr="00937FD3" w:rsidRDefault="00930C5D" w:rsidP="00DB4F4F">
      <w:pPr>
        <w:pStyle w:val="a5"/>
        <w:numPr>
          <w:ilvl w:val="0"/>
          <w:numId w:val="40"/>
        </w:num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إجراء دراسات ميدانية دورية لتحديد احتياجات المجتمعات في المناطق النائية، لضمان تخصيص الموارد بشكل فعال.</w:t>
      </w:r>
    </w:p>
    <w:p w:rsidR="00930C5D" w:rsidRPr="00937FD3" w:rsidRDefault="00930C5D" w:rsidP="00DB4F4F">
      <w:pPr>
        <w:pStyle w:val="a5"/>
        <w:numPr>
          <w:ilvl w:val="0"/>
          <w:numId w:val="40"/>
        </w:num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تشجيع الابتكار في تقديم الخدمات الصحية من خلال دعم المشاريع الناشئة في القطاع الصحي، مما يعزز من مستوى الخدمة المقدمة.</w:t>
      </w:r>
    </w:p>
    <w:p w:rsidR="00930C5D" w:rsidRPr="00937FD3" w:rsidRDefault="00930C5D" w:rsidP="00DB4F4F">
      <w:pPr>
        <w:pStyle w:val="a5"/>
        <w:numPr>
          <w:ilvl w:val="0"/>
          <w:numId w:val="40"/>
        </w:num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تعزيز الوعي الصحي بين السكان المحليين حول أهمية الخدمات الصحية المتاحة وكيفية الوصول إليها، من خلال حملات توعوية مستمرة.</w:t>
      </w:r>
    </w:p>
    <w:p w:rsidR="00930C5D" w:rsidRPr="00937FD3" w:rsidRDefault="00930C5D" w:rsidP="00DB4F4F">
      <w:pPr>
        <w:pStyle w:val="a5"/>
        <w:numPr>
          <w:ilvl w:val="0"/>
          <w:numId w:val="40"/>
        </w:num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إقامة شراكات استراتيجية مع المنظمات غير الحكومية لتعزيز الجهود المبذولة في تحسين الرعاية الصحية في المناطق النائية.</w:t>
      </w:r>
    </w:p>
    <w:p w:rsidR="00930C5D" w:rsidRPr="00937FD3" w:rsidRDefault="00930C5D" w:rsidP="00DB4F4F">
      <w:pPr>
        <w:pStyle w:val="a5"/>
        <w:numPr>
          <w:ilvl w:val="0"/>
          <w:numId w:val="40"/>
        </w:num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دعم المشاريع الصحية المتكاملة التي تجمع بين الخدمات الوقائية والعلاجية لضمان تقديم رعاية شاملة للسكان.</w:t>
      </w:r>
    </w:p>
    <w:p w:rsidR="00930C5D" w:rsidRPr="00937FD3" w:rsidRDefault="00930C5D" w:rsidP="00DB4F4F">
      <w:pPr>
        <w:pStyle w:val="a5"/>
        <w:numPr>
          <w:ilvl w:val="0"/>
          <w:numId w:val="40"/>
        </w:num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تحسين البنية التحتية الصحية في المناطق النائية من خلال التعاون بين الحكومة والقطاع الخاص، مما يسهم في توفير بيئة صحية ملائمة.</w:t>
      </w:r>
    </w:p>
    <w:p w:rsidR="00930C5D" w:rsidRPr="00937FD3" w:rsidRDefault="00930C5D" w:rsidP="00DB4F4F">
      <w:pPr>
        <w:pStyle w:val="a5"/>
        <w:numPr>
          <w:ilvl w:val="0"/>
          <w:numId w:val="40"/>
        </w:num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lastRenderedPageBreak/>
        <w:t>إنشاء قاعدة بيانات مركزية تتعلق بالخدمات الصحية المتاحة في المناطق النائية، مما يسهل الوصول إلى المعلومات ويعزز التخطيط الفعال.</w:t>
      </w:r>
    </w:p>
    <w:p w:rsidR="00930C5D" w:rsidRPr="00937FD3" w:rsidRDefault="00930C5D" w:rsidP="00DB4F4F">
      <w:pPr>
        <w:pStyle w:val="a5"/>
        <w:numPr>
          <w:ilvl w:val="0"/>
          <w:numId w:val="40"/>
        </w:num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تنظيم ورش عمل دورية تجمع بين الفاعلين في القطاعين الحكومي والخاص لمناقشة التحديات والحلول المتعلقة بالخدمات الصحية.</w:t>
      </w:r>
    </w:p>
    <w:p w:rsidR="00930C5D" w:rsidRPr="00937FD3" w:rsidRDefault="00930C5D" w:rsidP="00DB4F4F">
      <w:pPr>
        <w:pStyle w:val="a5"/>
        <w:numPr>
          <w:ilvl w:val="0"/>
          <w:numId w:val="40"/>
        </w:num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تعزيز المشاركة المجتمعية في تصميم وتنفيذ البرامج الصحية، لضمان تلبيتها لاحتياجات السكان المحليين.</w:t>
      </w:r>
    </w:p>
    <w:p w:rsidR="00930C5D" w:rsidRPr="00937FD3" w:rsidRDefault="00930C5D" w:rsidP="00DB4F4F">
      <w:pPr>
        <w:pStyle w:val="a5"/>
        <w:numPr>
          <w:ilvl w:val="0"/>
          <w:numId w:val="40"/>
        </w:numPr>
        <w:autoSpaceDE w:val="0"/>
        <w:autoSpaceDN w:val="0"/>
        <w:adjustRightInd w:val="0"/>
        <w:spacing w:after="0" w:line="360" w:lineRule="auto"/>
        <w:jc w:val="both"/>
        <w:rPr>
          <w:rFonts w:ascii="Sakkal Majalla" w:hAnsi="Sakkal Majalla" w:cs="Sakkal Majalla"/>
          <w:sz w:val="36"/>
          <w:szCs w:val="36"/>
          <w:rtl/>
        </w:rPr>
      </w:pPr>
      <w:r w:rsidRPr="00937FD3">
        <w:rPr>
          <w:rFonts w:ascii="Sakkal Majalla" w:hAnsi="Sakkal Majalla" w:cs="Sakkal Majalla"/>
          <w:sz w:val="36"/>
          <w:szCs w:val="36"/>
          <w:rtl/>
        </w:rPr>
        <w:t>تقييم الأثر الاجتماعي والاقتصادي للشراكات الصحية بانتظام، لضمان تحقيق النتائج المرجوة وتحسين الخدمات بشكل مستمر.</w:t>
      </w:r>
    </w:p>
    <w:p w:rsidR="00AF7F07" w:rsidRPr="00937FD3" w:rsidRDefault="00915AA5" w:rsidP="00DB4F4F">
      <w:pPr>
        <w:tabs>
          <w:tab w:val="left" w:pos="7091"/>
        </w:tabs>
        <w:spacing w:line="360" w:lineRule="auto"/>
        <w:rPr>
          <w:rFonts w:ascii="Sakkal Majalla" w:hAnsi="Sakkal Majalla" w:cs="Sakkal Majalla"/>
          <w:b/>
          <w:bCs/>
          <w:sz w:val="36"/>
          <w:szCs w:val="36"/>
          <w:rtl/>
          <w:lang w:bidi="ar-JO"/>
        </w:rPr>
      </w:pPr>
      <w:r w:rsidRPr="00937FD3">
        <w:rPr>
          <w:rFonts w:ascii="Sakkal Majalla" w:hAnsi="Sakkal Majalla" w:cs="Sakkal Majalla"/>
          <w:b/>
          <w:bCs/>
          <w:sz w:val="36"/>
          <w:szCs w:val="36"/>
          <w:rtl/>
          <w:lang w:bidi="ar-JO"/>
        </w:rPr>
        <w:t>3-</w:t>
      </w:r>
      <w:r w:rsidR="00AF7F07" w:rsidRPr="00937FD3">
        <w:rPr>
          <w:rFonts w:ascii="Sakkal Majalla" w:hAnsi="Sakkal Majalla" w:cs="Sakkal Majalla"/>
          <w:b/>
          <w:bCs/>
          <w:sz w:val="36"/>
          <w:szCs w:val="36"/>
          <w:rtl/>
          <w:lang w:bidi="ar-JO"/>
        </w:rPr>
        <w:t xml:space="preserve">المقترحات </w:t>
      </w:r>
      <w:r w:rsidR="00AF7F07" w:rsidRPr="00937FD3">
        <w:rPr>
          <w:rFonts w:ascii="Sakkal Majalla" w:hAnsi="Sakkal Majalla" w:cs="Sakkal Majalla"/>
          <w:b/>
          <w:bCs/>
          <w:sz w:val="36"/>
          <w:szCs w:val="36"/>
          <w:rtl/>
          <w:lang w:bidi="ar-JO"/>
        </w:rPr>
        <w:tab/>
      </w:r>
    </w:p>
    <w:p w:rsidR="00AF7F07" w:rsidRPr="00937FD3" w:rsidRDefault="00AF7F07" w:rsidP="00DB4F4F">
      <w:pPr>
        <w:pStyle w:val="a7"/>
        <w:tabs>
          <w:tab w:val="left" w:pos="900"/>
          <w:tab w:val="left" w:pos="5329"/>
        </w:tabs>
        <w:spacing w:line="360" w:lineRule="auto"/>
        <w:ind w:left="360"/>
        <w:rPr>
          <w:rFonts w:ascii="Sakkal Majalla" w:hAnsi="Sakkal Majalla" w:cs="Sakkal Majalla"/>
          <w:sz w:val="36"/>
          <w:szCs w:val="36"/>
          <w:rtl/>
          <w:lang w:bidi="ar-MA"/>
        </w:rPr>
      </w:pPr>
      <w:r w:rsidRPr="00937FD3">
        <w:rPr>
          <w:rFonts w:ascii="Sakkal Majalla" w:hAnsi="Sakkal Majalla" w:cs="Sakkal Majalla"/>
          <w:sz w:val="36"/>
          <w:szCs w:val="36"/>
          <w:rtl/>
          <w:lang w:bidi="ar-MA"/>
        </w:rPr>
        <w:t xml:space="preserve">يقترح </w:t>
      </w:r>
      <w:r w:rsidR="003608C4" w:rsidRPr="00937FD3">
        <w:rPr>
          <w:rFonts w:ascii="Sakkal Majalla" w:hAnsi="Sakkal Majalla" w:cs="Sakkal Majalla"/>
          <w:sz w:val="36"/>
          <w:szCs w:val="36"/>
          <w:rtl/>
          <w:lang w:bidi="ar-MA"/>
        </w:rPr>
        <w:t>الباحث</w:t>
      </w:r>
      <w:r w:rsidRPr="00937FD3">
        <w:rPr>
          <w:rFonts w:ascii="Sakkal Majalla" w:hAnsi="Sakkal Majalla" w:cs="Sakkal Majalla"/>
          <w:sz w:val="36"/>
          <w:szCs w:val="36"/>
          <w:rtl/>
          <w:lang w:bidi="ar-MA"/>
        </w:rPr>
        <w:t xml:space="preserve"> ضرورة إجراء الدراسات التالية:</w:t>
      </w:r>
    </w:p>
    <w:p w:rsidR="00AA02CF" w:rsidRPr="00937FD3" w:rsidRDefault="00AA02CF" w:rsidP="00DB4F4F">
      <w:pPr>
        <w:autoSpaceDE w:val="0"/>
        <w:autoSpaceDN w:val="0"/>
        <w:adjustRightInd w:val="0"/>
        <w:spacing w:after="0" w:line="360" w:lineRule="auto"/>
        <w:jc w:val="both"/>
        <w:rPr>
          <w:rFonts w:ascii="Sakkal Majalla" w:hAnsi="Sakkal Majalla" w:cs="Sakkal Majalla"/>
          <w:kern w:val="0"/>
          <w:sz w:val="36"/>
          <w:szCs w:val="36"/>
          <w:rtl/>
          <w14:ligatures w14:val="none"/>
        </w:rPr>
      </w:pPr>
      <w:r w:rsidRPr="00937FD3">
        <w:rPr>
          <w:rFonts w:ascii="Sakkal Majalla" w:hAnsi="Sakkal Majalla" w:cs="Sakkal Majalla"/>
          <w:kern w:val="0"/>
          <w:sz w:val="36"/>
          <w:szCs w:val="36"/>
          <w:rtl/>
          <w14:ligatures w14:val="none"/>
        </w:rPr>
        <w:t>1. تقييم فعالية الشراكات بين القطاعين في تعزيز الخدمات الصحية في المناطق النائية: دراسة حالة محافظة الخرج</w:t>
      </w:r>
    </w:p>
    <w:p w:rsidR="00AA02CF" w:rsidRPr="00937FD3" w:rsidRDefault="00AA02CF" w:rsidP="00DB4F4F">
      <w:pPr>
        <w:autoSpaceDE w:val="0"/>
        <w:autoSpaceDN w:val="0"/>
        <w:adjustRightInd w:val="0"/>
        <w:spacing w:after="0" w:line="360" w:lineRule="auto"/>
        <w:jc w:val="both"/>
        <w:rPr>
          <w:rFonts w:ascii="Sakkal Majalla" w:hAnsi="Sakkal Majalla" w:cs="Sakkal Majalla"/>
          <w:kern w:val="0"/>
          <w:sz w:val="36"/>
          <w:szCs w:val="36"/>
          <w:rtl/>
          <w14:ligatures w14:val="none"/>
        </w:rPr>
      </w:pPr>
      <w:r w:rsidRPr="00937FD3">
        <w:rPr>
          <w:rFonts w:ascii="Sakkal Majalla" w:hAnsi="Sakkal Majalla" w:cs="Sakkal Majalla"/>
          <w:kern w:val="0"/>
          <w:sz w:val="36"/>
          <w:szCs w:val="36"/>
          <w:rtl/>
          <w14:ligatures w14:val="none"/>
        </w:rPr>
        <w:t>2. أثر التعاون بين الحكومة والقطاع الخاص على تحسين الرعاية الصحية في القرى النائية</w:t>
      </w:r>
    </w:p>
    <w:p w:rsidR="00AA02CF" w:rsidRPr="00937FD3" w:rsidRDefault="00AA02CF" w:rsidP="00DB4F4F">
      <w:pPr>
        <w:autoSpaceDE w:val="0"/>
        <w:autoSpaceDN w:val="0"/>
        <w:adjustRightInd w:val="0"/>
        <w:spacing w:after="0" w:line="360" w:lineRule="auto"/>
        <w:jc w:val="both"/>
        <w:rPr>
          <w:rFonts w:ascii="Sakkal Majalla" w:hAnsi="Sakkal Majalla" w:cs="Sakkal Majalla"/>
          <w:kern w:val="0"/>
          <w:sz w:val="36"/>
          <w:szCs w:val="36"/>
          <w:rtl/>
          <w14:ligatures w14:val="none"/>
        </w:rPr>
      </w:pPr>
      <w:r w:rsidRPr="00937FD3">
        <w:rPr>
          <w:rFonts w:ascii="Sakkal Majalla" w:hAnsi="Sakkal Majalla" w:cs="Sakkal Majalla"/>
          <w:kern w:val="0"/>
          <w:sz w:val="36"/>
          <w:szCs w:val="36"/>
          <w:rtl/>
          <w14:ligatures w14:val="none"/>
        </w:rPr>
        <w:t>3. استراتيجيات الشراكة بين القطاعين لتحسين الوصول إلى الخدمات الصحية: دراسة ميدانية في محافظة الخرج</w:t>
      </w:r>
    </w:p>
    <w:p w:rsidR="00AA02CF" w:rsidRPr="00937FD3" w:rsidRDefault="00AA02CF" w:rsidP="00DB4F4F">
      <w:pPr>
        <w:autoSpaceDE w:val="0"/>
        <w:autoSpaceDN w:val="0"/>
        <w:adjustRightInd w:val="0"/>
        <w:spacing w:after="0" w:line="360" w:lineRule="auto"/>
        <w:jc w:val="both"/>
        <w:rPr>
          <w:rFonts w:ascii="Sakkal Majalla" w:hAnsi="Sakkal Majalla" w:cs="Sakkal Majalla"/>
          <w:kern w:val="0"/>
          <w:sz w:val="36"/>
          <w:szCs w:val="36"/>
          <w:rtl/>
          <w14:ligatures w14:val="none"/>
        </w:rPr>
      </w:pPr>
      <w:r w:rsidRPr="00937FD3">
        <w:rPr>
          <w:rFonts w:ascii="Sakkal Majalla" w:hAnsi="Sakkal Majalla" w:cs="Sakkal Majalla"/>
          <w:kern w:val="0"/>
          <w:sz w:val="36"/>
          <w:szCs w:val="36"/>
          <w:rtl/>
          <w14:ligatures w14:val="none"/>
        </w:rPr>
        <w:t>4. تحليل تأثير الاستثمارات الخاصة في القطاع الصحي على جودة الخدمات في المناطق النائية</w:t>
      </w:r>
    </w:p>
    <w:p w:rsidR="00AA02CF" w:rsidRPr="00937FD3" w:rsidRDefault="00AA02CF" w:rsidP="00DB4F4F">
      <w:pPr>
        <w:autoSpaceDE w:val="0"/>
        <w:autoSpaceDN w:val="0"/>
        <w:adjustRightInd w:val="0"/>
        <w:spacing w:after="0" w:line="360" w:lineRule="auto"/>
        <w:jc w:val="both"/>
        <w:rPr>
          <w:rFonts w:ascii="Sakkal Majalla" w:hAnsi="Sakkal Majalla" w:cs="Sakkal Majalla"/>
          <w:kern w:val="0"/>
          <w:sz w:val="36"/>
          <w:szCs w:val="36"/>
          <w:rtl/>
          <w14:ligatures w14:val="none"/>
        </w:rPr>
      </w:pPr>
      <w:r w:rsidRPr="00937FD3">
        <w:rPr>
          <w:rFonts w:ascii="Sakkal Majalla" w:hAnsi="Sakkal Majalla" w:cs="Sakkal Majalla"/>
          <w:kern w:val="0"/>
          <w:sz w:val="36"/>
          <w:szCs w:val="36"/>
          <w:rtl/>
          <w14:ligatures w14:val="none"/>
        </w:rPr>
        <w:lastRenderedPageBreak/>
        <w:t>5. دور الابتكار في الشراكات الحكومية والخاصة في تحسين الخدمات الصحية بالمناطق النائية بالمملكة</w:t>
      </w:r>
    </w:p>
    <w:p w:rsidR="00AA02CF" w:rsidRPr="00937FD3" w:rsidRDefault="00AA02CF" w:rsidP="00DB4F4F">
      <w:pPr>
        <w:pStyle w:val="a7"/>
        <w:tabs>
          <w:tab w:val="left" w:pos="900"/>
          <w:tab w:val="left" w:pos="5329"/>
        </w:tabs>
        <w:spacing w:line="360" w:lineRule="auto"/>
        <w:ind w:left="360"/>
        <w:rPr>
          <w:rFonts w:ascii="Sakkal Majalla" w:hAnsi="Sakkal Majalla" w:cs="Sakkal Majalla"/>
          <w:sz w:val="36"/>
          <w:szCs w:val="36"/>
          <w:rtl/>
        </w:rPr>
      </w:pPr>
    </w:p>
    <w:p w:rsidR="00AF7F07" w:rsidRPr="00937FD3" w:rsidRDefault="00AF7F07" w:rsidP="00DB4F4F">
      <w:pPr>
        <w:pStyle w:val="a7"/>
        <w:tabs>
          <w:tab w:val="left" w:pos="900"/>
          <w:tab w:val="left" w:pos="5329"/>
        </w:tabs>
        <w:spacing w:line="360" w:lineRule="auto"/>
        <w:ind w:left="360"/>
        <w:rPr>
          <w:rFonts w:ascii="Sakkal Majalla" w:hAnsi="Sakkal Majalla" w:cs="Sakkal Majalla"/>
          <w:sz w:val="36"/>
          <w:szCs w:val="36"/>
          <w:rtl/>
        </w:rPr>
      </w:pPr>
    </w:p>
    <w:p w:rsidR="00AF7F07" w:rsidRPr="00937FD3" w:rsidRDefault="00AF7F07" w:rsidP="00DB4F4F">
      <w:pPr>
        <w:pStyle w:val="a7"/>
        <w:tabs>
          <w:tab w:val="left" w:pos="900"/>
          <w:tab w:val="left" w:pos="5329"/>
        </w:tabs>
        <w:spacing w:line="360" w:lineRule="auto"/>
        <w:ind w:left="360"/>
        <w:jc w:val="center"/>
        <w:rPr>
          <w:rFonts w:ascii="Sakkal Majalla" w:hAnsi="Sakkal Majalla" w:cs="Sakkal Majalla"/>
          <w:b/>
          <w:bCs/>
          <w:sz w:val="36"/>
          <w:szCs w:val="36"/>
          <w:rtl/>
        </w:rPr>
      </w:pPr>
    </w:p>
    <w:p w:rsidR="00AF7F07" w:rsidRPr="00937FD3" w:rsidRDefault="00AF7F07" w:rsidP="00DB4F4F">
      <w:pPr>
        <w:pStyle w:val="a7"/>
        <w:tabs>
          <w:tab w:val="left" w:pos="900"/>
          <w:tab w:val="left" w:pos="5329"/>
        </w:tabs>
        <w:spacing w:line="360" w:lineRule="auto"/>
        <w:ind w:left="360"/>
        <w:jc w:val="center"/>
        <w:rPr>
          <w:rFonts w:ascii="Sakkal Majalla" w:hAnsi="Sakkal Majalla" w:cs="Sakkal Majalla"/>
          <w:b/>
          <w:bCs/>
          <w:sz w:val="36"/>
          <w:szCs w:val="36"/>
          <w:rtl/>
        </w:rPr>
      </w:pPr>
    </w:p>
    <w:p w:rsidR="00AF7F07" w:rsidRPr="00937FD3" w:rsidRDefault="00AF7F07" w:rsidP="00DB4F4F">
      <w:pPr>
        <w:pStyle w:val="a7"/>
        <w:tabs>
          <w:tab w:val="left" w:pos="900"/>
          <w:tab w:val="left" w:pos="5329"/>
        </w:tabs>
        <w:spacing w:line="360" w:lineRule="auto"/>
        <w:ind w:left="360"/>
        <w:jc w:val="center"/>
        <w:rPr>
          <w:rFonts w:ascii="Sakkal Majalla" w:hAnsi="Sakkal Majalla" w:cs="Sakkal Majalla"/>
          <w:b/>
          <w:bCs/>
          <w:sz w:val="36"/>
          <w:szCs w:val="36"/>
          <w:rtl/>
        </w:rPr>
      </w:pPr>
    </w:p>
    <w:p w:rsidR="00AF7F07" w:rsidRPr="00937FD3" w:rsidRDefault="00AF7F07" w:rsidP="00DB4F4F">
      <w:pPr>
        <w:pStyle w:val="a7"/>
        <w:tabs>
          <w:tab w:val="left" w:pos="900"/>
          <w:tab w:val="left" w:pos="5329"/>
        </w:tabs>
        <w:spacing w:line="360" w:lineRule="auto"/>
        <w:ind w:left="360"/>
        <w:jc w:val="center"/>
        <w:rPr>
          <w:rFonts w:ascii="Sakkal Majalla" w:hAnsi="Sakkal Majalla" w:cs="Sakkal Majalla"/>
          <w:b/>
          <w:bCs/>
          <w:sz w:val="36"/>
          <w:szCs w:val="36"/>
          <w:rtl/>
        </w:rPr>
      </w:pPr>
    </w:p>
    <w:p w:rsidR="002A45BB" w:rsidRPr="00937FD3" w:rsidRDefault="002A45BB" w:rsidP="00DB4F4F">
      <w:pPr>
        <w:spacing w:line="360" w:lineRule="auto"/>
        <w:rPr>
          <w:rFonts w:ascii="Sakkal Majalla" w:hAnsi="Sakkal Majalla" w:cs="Sakkal Majalla"/>
          <w:sz w:val="28"/>
          <w:szCs w:val="28"/>
          <w:rtl/>
        </w:rPr>
      </w:pPr>
    </w:p>
    <w:p w:rsidR="002A45BB" w:rsidRPr="00937FD3" w:rsidRDefault="002A45BB" w:rsidP="002A45BB">
      <w:pPr>
        <w:jc w:val="right"/>
        <w:rPr>
          <w:rFonts w:cstheme="minorHAnsi"/>
          <w:sz w:val="28"/>
          <w:szCs w:val="28"/>
          <w:rtl/>
        </w:rPr>
      </w:pPr>
    </w:p>
    <w:p w:rsidR="005224BD" w:rsidRPr="00937FD3" w:rsidRDefault="005224BD" w:rsidP="000F7189">
      <w:pPr>
        <w:tabs>
          <w:tab w:val="left" w:pos="482"/>
        </w:tabs>
        <w:spacing w:after="0" w:line="240" w:lineRule="auto"/>
        <w:jc w:val="center"/>
        <w:rPr>
          <w:rFonts w:ascii="Sakkal Majalla" w:hAnsi="Sakkal Majalla" w:cs="Sakkal Majalla"/>
          <w:b/>
          <w:bCs/>
          <w:sz w:val="40"/>
          <w:szCs w:val="40"/>
          <w:u w:val="single"/>
          <w:rtl/>
        </w:rPr>
      </w:pPr>
    </w:p>
    <w:p w:rsidR="005224BD" w:rsidRPr="00937FD3" w:rsidRDefault="005224BD" w:rsidP="000F7189">
      <w:pPr>
        <w:tabs>
          <w:tab w:val="left" w:pos="482"/>
        </w:tabs>
        <w:spacing w:after="0" w:line="240" w:lineRule="auto"/>
        <w:jc w:val="center"/>
        <w:rPr>
          <w:rFonts w:ascii="Sakkal Majalla" w:hAnsi="Sakkal Majalla" w:cs="Sakkal Majalla"/>
          <w:b/>
          <w:bCs/>
          <w:sz w:val="40"/>
          <w:szCs w:val="40"/>
          <w:u w:val="single"/>
          <w:rtl/>
        </w:rPr>
      </w:pPr>
    </w:p>
    <w:p w:rsidR="005224BD" w:rsidRPr="00937FD3" w:rsidRDefault="005224BD" w:rsidP="000F7189">
      <w:pPr>
        <w:tabs>
          <w:tab w:val="left" w:pos="482"/>
        </w:tabs>
        <w:spacing w:after="0" w:line="240" w:lineRule="auto"/>
        <w:jc w:val="center"/>
        <w:rPr>
          <w:rFonts w:ascii="Sakkal Majalla" w:hAnsi="Sakkal Majalla" w:cs="Sakkal Majalla"/>
          <w:b/>
          <w:bCs/>
          <w:sz w:val="40"/>
          <w:szCs w:val="40"/>
          <w:u w:val="single"/>
          <w:rtl/>
        </w:rPr>
      </w:pPr>
    </w:p>
    <w:p w:rsidR="005224BD" w:rsidRPr="00937FD3" w:rsidRDefault="005224BD" w:rsidP="000F7189">
      <w:pPr>
        <w:tabs>
          <w:tab w:val="left" w:pos="482"/>
        </w:tabs>
        <w:spacing w:after="0" w:line="240" w:lineRule="auto"/>
        <w:jc w:val="center"/>
        <w:rPr>
          <w:rFonts w:ascii="Sakkal Majalla" w:hAnsi="Sakkal Majalla" w:cs="Sakkal Majalla"/>
          <w:b/>
          <w:bCs/>
          <w:sz w:val="40"/>
          <w:szCs w:val="40"/>
          <w:u w:val="single"/>
          <w:rtl/>
        </w:rPr>
      </w:pPr>
    </w:p>
    <w:p w:rsidR="005224BD" w:rsidRPr="00937FD3" w:rsidRDefault="005224BD" w:rsidP="000F7189">
      <w:pPr>
        <w:tabs>
          <w:tab w:val="left" w:pos="482"/>
        </w:tabs>
        <w:spacing w:after="0" w:line="240" w:lineRule="auto"/>
        <w:jc w:val="center"/>
        <w:rPr>
          <w:rFonts w:ascii="Sakkal Majalla" w:hAnsi="Sakkal Majalla" w:cs="Sakkal Majalla"/>
          <w:b/>
          <w:bCs/>
          <w:sz w:val="40"/>
          <w:szCs w:val="40"/>
          <w:u w:val="single"/>
          <w:rtl/>
        </w:rPr>
      </w:pPr>
    </w:p>
    <w:p w:rsidR="005224BD" w:rsidRPr="00937FD3" w:rsidRDefault="005224BD" w:rsidP="000F7189">
      <w:pPr>
        <w:tabs>
          <w:tab w:val="left" w:pos="482"/>
        </w:tabs>
        <w:spacing w:after="0" w:line="240" w:lineRule="auto"/>
        <w:jc w:val="center"/>
        <w:rPr>
          <w:rFonts w:ascii="Sakkal Majalla" w:hAnsi="Sakkal Majalla" w:cs="Sakkal Majalla"/>
          <w:b/>
          <w:bCs/>
          <w:sz w:val="40"/>
          <w:szCs w:val="40"/>
          <w:u w:val="single"/>
          <w:rtl/>
        </w:rPr>
      </w:pPr>
    </w:p>
    <w:p w:rsidR="005224BD" w:rsidRPr="00937FD3" w:rsidRDefault="005224BD" w:rsidP="000F7189">
      <w:pPr>
        <w:tabs>
          <w:tab w:val="left" w:pos="482"/>
        </w:tabs>
        <w:spacing w:after="0" w:line="240" w:lineRule="auto"/>
        <w:jc w:val="center"/>
        <w:rPr>
          <w:rFonts w:ascii="Sakkal Majalla" w:hAnsi="Sakkal Majalla" w:cs="Sakkal Majalla"/>
          <w:b/>
          <w:bCs/>
          <w:sz w:val="40"/>
          <w:szCs w:val="40"/>
          <w:u w:val="single"/>
          <w:rtl/>
        </w:rPr>
      </w:pPr>
    </w:p>
    <w:p w:rsidR="005224BD" w:rsidRPr="00937FD3" w:rsidRDefault="005224BD" w:rsidP="000F7189">
      <w:pPr>
        <w:tabs>
          <w:tab w:val="left" w:pos="482"/>
        </w:tabs>
        <w:spacing w:after="0" w:line="240" w:lineRule="auto"/>
        <w:jc w:val="center"/>
        <w:rPr>
          <w:rFonts w:ascii="Sakkal Majalla" w:hAnsi="Sakkal Majalla" w:cs="Sakkal Majalla"/>
          <w:b/>
          <w:bCs/>
          <w:sz w:val="40"/>
          <w:szCs w:val="40"/>
          <w:u w:val="single"/>
          <w:rtl/>
        </w:rPr>
      </w:pPr>
    </w:p>
    <w:p w:rsidR="005224BD" w:rsidRPr="00937FD3" w:rsidRDefault="005224BD" w:rsidP="000F7189">
      <w:pPr>
        <w:tabs>
          <w:tab w:val="left" w:pos="482"/>
        </w:tabs>
        <w:spacing w:after="0" w:line="240" w:lineRule="auto"/>
        <w:jc w:val="center"/>
        <w:rPr>
          <w:rFonts w:ascii="Sakkal Majalla" w:hAnsi="Sakkal Majalla" w:cs="Sakkal Majalla"/>
          <w:b/>
          <w:bCs/>
          <w:sz w:val="40"/>
          <w:szCs w:val="40"/>
          <w:u w:val="single"/>
          <w:rtl/>
        </w:rPr>
      </w:pPr>
    </w:p>
    <w:p w:rsidR="005224BD" w:rsidRPr="00937FD3" w:rsidRDefault="005224BD" w:rsidP="000F7189">
      <w:pPr>
        <w:tabs>
          <w:tab w:val="left" w:pos="482"/>
        </w:tabs>
        <w:spacing w:after="0" w:line="240" w:lineRule="auto"/>
        <w:jc w:val="center"/>
        <w:rPr>
          <w:rFonts w:ascii="Sakkal Majalla" w:hAnsi="Sakkal Majalla" w:cs="Sakkal Majalla"/>
          <w:b/>
          <w:bCs/>
          <w:sz w:val="40"/>
          <w:szCs w:val="40"/>
          <w:u w:val="single"/>
          <w:rtl/>
        </w:rPr>
      </w:pPr>
    </w:p>
    <w:p w:rsidR="005224BD" w:rsidRPr="00937FD3" w:rsidRDefault="005224BD" w:rsidP="000F7189">
      <w:pPr>
        <w:tabs>
          <w:tab w:val="left" w:pos="482"/>
        </w:tabs>
        <w:spacing w:after="0" w:line="240" w:lineRule="auto"/>
        <w:jc w:val="center"/>
        <w:rPr>
          <w:rFonts w:ascii="Sakkal Majalla" w:hAnsi="Sakkal Majalla" w:cs="Sakkal Majalla"/>
          <w:b/>
          <w:bCs/>
          <w:sz w:val="40"/>
          <w:szCs w:val="40"/>
          <w:u w:val="single"/>
          <w:rtl/>
        </w:rPr>
      </w:pPr>
    </w:p>
    <w:p w:rsidR="005224BD" w:rsidRPr="00937FD3" w:rsidRDefault="005224BD" w:rsidP="000F7189">
      <w:pPr>
        <w:tabs>
          <w:tab w:val="left" w:pos="482"/>
        </w:tabs>
        <w:spacing w:after="0" w:line="240" w:lineRule="auto"/>
        <w:jc w:val="center"/>
        <w:rPr>
          <w:rFonts w:ascii="Sakkal Majalla" w:hAnsi="Sakkal Majalla" w:cs="Sakkal Majalla"/>
          <w:b/>
          <w:bCs/>
          <w:sz w:val="40"/>
          <w:szCs w:val="40"/>
          <w:u w:val="single"/>
          <w:rtl/>
        </w:rPr>
      </w:pPr>
    </w:p>
    <w:p w:rsidR="00F978B7" w:rsidRPr="00937FD3" w:rsidRDefault="00F978B7" w:rsidP="005224BD">
      <w:pPr>
        <w:jc w:val="center"/>
        <w:rPr>
          <w:rFonts w:ascii="Sakkal Majalla" w:hAnsi="Sakkal Majalla" w:cs="Sakkal Majalla"/>
          <w:b/>
          <w:bCs/>
          <w:sz w:val="52"/>
          <w:szCs w:val="52"/>
          <w:u w:val="single"/>
          <w:rtl/>
        </w:rPr>
      </w:pPr>
    </w:p>
    <w:p w:rsidR="00F978B7" w:rsidRPr="00937FD3" w:rsidRDefault="00F978B7" w:rsidP="005224BD">
      <w:pPr>
        <w:jc w:val="center"/>
        <w:rPr>
          <w:rFonts w:ascii="Sakkal Majalla" w:hAnsi="Sakkal Majalla" w:cs="Sakkal Majalla"/>
          <w:b/>
          <w:bCs/>
          <w:sz w:val="52"/>
          <w:szCs w:val="52"/>
          <w:u w:val="single"/>
          <w:rtl/>
        </w:rPr>
      </w:pPr>
    </w:p>
    <w:p w:rsidR="00F978B7" w:rsidRPr="00937FD3" w:rsidRDefault="00F978B7" w:rsidP="005224BD">
      <w:pPr>
        <w:jc w:val="center"/>
        <w:rPr>
          <w:rFonts w:ascii="Sakkal Majalla" w:hAnsi="Sakkal Majalla" w:cs="Sakkal Majalla"/>
          <w:b/>
          <w:bCs/>
          <w:sz w:val="52"/>
          <w:szCs w:val="52"/>
          <w:u w:val="single"/>
          <w:rtl/>
        </w:rPr>
      </w:pPr>
    </w:p>
    <w:p w:rsidR="00F978B7" w:rsidRPr="00937FD3" w:rsidRDefault="00F978B7" w:rsidP="005224BD">
      <w:pPr>
        <w:jc w:val="center"/>
        <w:rPr>
          <w:rFonts w:ascii="Sakkal Majalla" w:hAnsi="Sakkal Majalla" w:cs="Sakkal Majalla"/>
          <w:b/>
          <w:bCs/>
          <w:sz w:val="52"/>
          <w:szCs w:val="52"/>
          <w:u w:val="single"/>
          <w:rtl/>
        </w:rPr>
      </w:pPr>
    </w:p>
    <w:p w:rsidR="00F978B7" w:rsidRPr="00937FD3" w:rsidRDefault="00F978B7" w:rsidP="005224BD">
      <w:pPr>
        <w:jc w:val="center"/>
        <w:rPr>
          <w:rFonts w:ascii="Sakkal Majalla" w:hAnsi="Sakkal Majalla" w:cs="Sakkal Majalla"/>
          <w:b/>
          <w:bCs/>
          <w:sz w:val="52"/>
          <w:szCs w:val="52"/>
          <w:u w:val="single"/>
          <w:rtl/>
        </w:rPr>
      </w:pPr>
    </w:p>
    <w:p w:rsidR="00F978B7" w:rsidRPr="00937FD3" w:rsidRDefault="00F978B7" w:rsidP="005224BD">
      <w:pPr>
        <w:jc w:val="center"/>
        <w:rPr>
          <w:rFonts w:ascii="Sakkal Majalla" w:hAnsi="Sakkal Majalla" w:cs="Sakkal Majalla"/>
          <w:b/>
          <w:bCs/>
          <w:sz w:val="52"/>
          <w:szCs w:val="52"/>
          <w:u w:val="single"/>
          <w:rtl/>
        </w:rPr>
      </w:pPr>
    </w:p>
    <w:p w:rsidR="00F978B7" w:rsidRPr="00937FD3" w:rsidRDefault="00F978B7" w:rsidP="005224BD">
      <w:pPr>
        <w:jc w:val="center"/>
        <w:rPr>
          <w:rFonts w:ascii="Sakkal Majalla" w:hAnsi="Sakkal Majalla" w:cs="Sakkal Majalla"/>
          <w:b/>
          <w:bCs/>
          <w:sz w:val="52"/>
          <w:szCs w:val="52"/>
          <w:u w:val="single"/>
          <w:rtl/>
        </w:rPr>
      </w:pPr>
    </w:p>
    <w:p w:rsidR="005224BD" w:rsidRPr="00937FD3" w:rsidRDefault="005224BD" w:rsidP="005224BD">
      <w:pPr>
        <w:jc w:val="center"/>
        <w:rPr>
          <w:rFonts w:ascii="Sakkal Majalla" w:hAnsi="Sakkal Majalla" w:cs="Sakkal Majalla"/>
          <w:b/>
          <w:bCs/>
          <w:sz w:val="52"/>
          <w:szCs w:val="52"/>
          <w:u w:val="single"/>
          <w:rtl/>
        </w:rPr>
      </w:pPr>
      <w:r w:rsidRPr="00937FD3">
        <w:rPr>
          <w:rFonts w:ascii="Sakkal Majalla" w:hAnsi="Sakkal Majalla" w:cs="Sakkal Majalla" w:hint="cs"/>
          <w:b/>
          <w:bCs/>
          <w:sz w:val="52"/>
          <w:szCs w:val="52"/>
          <w:u w:val="single"/>
          <w:rtl/>
        </w:rPr>
        <w:t>المراجع</w:t>
      </w:r>
    </w:p>
    <w:p w:rsidR="005224BD" w:rsidRPr="00937FD3" w:rsidRDefault="005224BD" w:rsidP="000F7189">
      <w:pPr>
        <w:tabs>
          <w:tab w:val="left" w:pos="482"/>
        </w:tabs>
        <w:spacing w:after="0" w:line="240" w:lineRule="auto"/>
        <w:jc w:val="center"/>
        <w:rPr>
          <w:rFonts w:ascii="Sakkal Majalla" w:hAnsi="Sakkal Majalla" w:cs="Sakkal Majalla"/>
          <w:b/>
          <w:bCs/>
          <w:sz w:val="40"/>
          <w:szCs w:val="40"/>
          <w:u w:val="single"/>
          <w:rtl/>
        </w:rPr>
      </w:pPr>
    </w:p>
    <w:p w:rsidR="005224BD" w:rsidRPr="00937FD3" w:rsidRDefault="005224BD" w:rsidP="000F7189">
      <w:pPr>
        <w:tabs>
          <w:tab w:val="left" w:pos="482"/>
        </w:tabs>
        <w:spacing w:after="0" w:line="240" w:lineRule="auto"/>
        <w:jc w:val="center"/>
        <w:rPr>
          <w:rFonts w:ascii="Sakkal Majalla" w:hAnsi="Sakkal Majalla" w:cs="Sakkal Majalla"/>
          <w:b/>
          <w:bCs/>
          <w:sz w:val="40"/>
          <w:szCs w:val="40"/>
          <w:u w:val="single"/>
          <w:rtl/>
        </w:rPr>
      </w:pPr>
    </w:p>
    <w:p w:rsidR="005224BD" w:rsidRPr="00937FD3" w:rsidRDefault="005224BD" w:rsidP="000F7189">
      <w:pPr>
        <w:tabs>
          <w:tab w:val="left" w:pos="482"/>
        </w:tabs>
        <w:spacing w:after="0" w:line="240" w:lineRule="auto"/>
        <w:jc w:val="center"/>
        <w:rPr>
          <w:rFonts w:ascii="Sakkal Majalla" w:hAnsi="Sakkal Majalla" w:cs="Sakkal Majalla"/>
          <w:b/>
          <w:bCs/>
          <w:sz w:val="40"/>
          <w:szCs w:val="40"/>
          <w:u w:val="single"/>
          <w:rtl/>
        </w:rPr>
      </w:pPr>
    </w:p>
    <w:p w:rsidR="005224BD" w:rsidRPr="00937FD3" w:rsidRDefault="005224BD" w:rsidP="000F7189">
      <w:pPr>
        <w:tabs>
          <w:tab w:val="left" w:pos="482"/>
        </w:tabs>
        <w:spacing w:after="0" w:line="240" w:lineRule="auto"/>
        <w:jc w:val="center"/>
        <w:rPr>
          <w:rFonts w:ascii="Sakkal Majalla" w:hAnsi="Sakkal Majalla" w:cs="Sakkal Majalla"/>
          <w:b/>
          <w:bCs/>
          <w:sz w:val="40"/>
          <w:szCs w:val="40"/>
          <w:u w:val="single"/>
          <w:rtl/>
        </w:rPr>
      </w:pPr>
    </w:p>
    <w:p w:rsidR="005224BD" w:rsidRPr="00937FD3" w:rsidRDefault="005224BD" w:rsidP="000F7189">
      <w:pPr>
        <w:tabs>
          <w:tab w:val="left" w:pos="482"/>
        </w:tabs>
        <w:spacing w:after="0" w:line="240" w:lineRule="auto"/>
        <w:jc w:val="center"/>
        <w:rPr>
          <w:rFonts w:ascii="Sakkal Majalla" w:hAnsi="Sakkal Majalla" w:cs="Sakkal Majalla"/>
          <w:b/>
          <w:bCs/>
          <w:sz w:val="40"/>
          <w:szCs w:val="40"/>
          <w:u w:val="single"/>
          <w:rtl/>
        </w:rPr>
      </w:pPr>
    </w:p>
    <w:p w:rsidR="005224BD" w:rsidRPr="00937FD3" w:rsidRDefault="005224BD" w:rsidP="000F7189">
      <w:pPr>
        <w:tabs>
          <w:tab w:val="left" w:pos="482"/>
        </w:tabs>
        <w:spacing w:after="0" w:line="240" w:lineRule="auto"/>
        <w:jc w:val="center"/>
        <w:rPr>
          <w:rFonts w:ascii="Sakkal Majalla" w:hAnsi="Sakkal Majalla" w:cs="Sakkal Majalla"/>
          <w:b/>
          <w:bCs/>
          <w:sz w:val="40"/>
          <w:szCs w:val="40"/>
          <w:u w:val="single"/>
          <w:rtl/>
        </w:rPr>
      </w:pPr>
    </w:p>
    <w:p w:rsidR="00DB4F4F" w:rsidRPr="00937FD3" w:rsidRDefault="00DB4F4F" w:rsidP="000F7189">
      <w:pPr>
        <w:tabs>
          <w:tab w:val="left" w:pos="482"/>
        </w:tabs>
        <w:spacing w:after="0" w:line="240" w:lineRule="auto"/>
        <w:jc w:val="center"/>
        <w:rPr>
          <w:rFonts w:ascii="Sakkal Majalla" w:hAnsi="Sakkal Majalla" w:cs="Sakkal Majalla"/>
          <w:b/>
          <w:bCs/>
          <w:sz w:val="40"/>
          <w:szCs w:val="40"/>
          <w:u w:val="single"/>
          <w:rtl/>
        </w:rPr>
      </w:pPr>
    </w:p>
    <w:p w:rsidR="00DB4F4F" w:rsidRPr="00937FD3" w:rsidRDefault="00DB4F4F" w:rsidP="000F7189">
      <w:pPr>
        <w:tabs>
          <w:tab w:val="left" w:pos="482"/>
        </w:tabs>
        <w:spacing w:after="0" w:line="240" w:lineRule="auto"/>
        <w:jc w:val="center"/>
        <w:rPr>
          <w:rFonts w:ascii="Sakkal Majalla" w:hAnsi="Sakkal Majalla" w:cs="Sakkal Majalla"/>
          <w:b/>
          <w:bCs/>
          <w:sz w:val="40"/>
          <w:szCs w:val="40"/>
          <w:u w:val="single"/>
          <w:rtl/>
        </w:rPr>
      </w:pPr>
    </w:p>
    <w:p w:rsidR="00DB4F4F" w:rsidRPr="00937FD3" w:rsidRDefault="00DB4F4F" w:rsidP="000F7189">
      <w:pPr>
        <w:tabs>
          <w:tab w:val="left" w:pos="482"/>
        </w:tabs>
        <w:spacing w:after="0" w:line="240" w:lineRule="auto"/>
        <w:jc w:val="center"/>
        <w:rPr>
          <w:rFonts w:ascii="Sakkal Majalla" w:hAnsi="Sakkal Majalla" w:cs="Sakkal Majalla"/>
          <w:b/>
          <w:bCs/>
          <w:sz w:val="40"/>
          <w:szCs w:val="40"/>
          <w:u w:val="single"/>
          <w:rtl/>
        </w:rPr>
      </w:pPr>
    </w:p>
    <w:p w:rsidR="00DB4F4F" w:rsidRPr="00937FD3" w:rsidRDefault="00DB4F4F" w:rsidP="000F7189">
      <w:pPr>
        <w:tabs>
          <w:tab w:val="left" w:pos="482"/>
        </w:tabs>
        <w:spacing w:after="0" w:line="240" w:lineRule="auto"/>
        <w:jc w:val="center"/>
        <w:rPr>
          <w:rFonts w:ascii="Sakkal Majalla" w:hAnsi="Sakkal Majalla" w:cs="Sakkal Majalla"/>
          <w:b/>
          <w:bCs/>
          <w:sz w:val="40"/>
          <w:szCs w:val="40"/>
          <w:u w:val="single"/>
          <w:rtl/>
        </w:rPr>
      </w:pPr>
    </w:p>
    <w:p w:rsidR="00A13427" w:rsidRPr="00937FD3" w:rsidRDefault="00A13427" w:rsidP="00A13427">
      <w:pPr>
        <w:spacing w:before="50" w:after="50" w:line="360" w:lineRule="auto"/>
        <w:ind w:right="1417"/>
        <w:jc w:val="both"/>
        <w:rPr>
          <w:rFonts w:ascii="Sakkal Majalla" w:hAnsi="Sakkal Majalla" w:cs="Sakkal Majalla"/>
          <w:b/>
          <w:bCs/>
          <w:sz w:val="36"/>
          <w:szCs w:val="36"/>
        </w:rPr>
      </w:pPr>
      <w:r w:rsidRPr="00937FD3">
        <w:rPr>
          <w:rFonts w:ascii="Sakkal Majalla" w:hAnsi="Sakkal Majalla" w:cs="Sakkal Majalla"/>
          <w:b/>
          <w:bCs/>
          <w:sz w:val="36"/>
          <w:szCs w:val="36"/>
          <w:rtl/>
        </w:rPr>
        <w:lastRenderedPageBreak/>
        <w:t>المراجع العربية:</w:t>
      </w:r>
    </w:p>
    <w:p w:rsidR="00A13427" w:rsidRPr="00937FD3" w:rsidRDefault="00A13427" w:rsidP="00A13427">
      <w:pPr>
        <w:pStyle w:val="a5"/>
        <w:numPr>
          <w:ilvl w:val="0"/>
          <w:numId w:val="43"/>
        </w:num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sz w:val="36"/>
          <w:szCs w:val="36"/>
          <w:rtl/>
        </w:rPr>
        <w:t>القحطاني، سارة بنت عبد الله. (2018). أثر الشراكة بين القطاعين الحكومي والخاص في تحسين جودة الخدمات الصحية: دراسة ميدانية على مستشفيات منطقة الرياض بالمملكة العربية السعودية. (رسالة ماجستير)، جامعة الملك سعود، كلية إدارة الأعمال، الرياض، المملكة العربية السعودية.</w:t>
      </w:r>
    </w:p>
    <w:p w:rsidR="00A13427" w:rsidRPr="00937FD3" w:rsidRDefault="00A13427" w:rsidP="00A13427">
      <w:pPr>
        <w:pStyle w:val="a5"/>
        <w:numPr>
          <w:ilvl w:val="0"/>
          <w:numId w:val="43"/>
        </w:num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sz w:val="36"/>
          <w:szCs w:val="36"/>
          <w:rtl/>
        </w:rPr>
        <w:t>الزعبي، خالد محمد. (2019). دور الشراكة بين القطاع العام والخاص في تطوير البنية التحتية الصحية في المملكة الأردنية الهاشمية. (رسالة ماجستير)، الجامعة الأردنية، كلية الأعمال، عمان، الأردن.</w:t>
      </w:r>
    </w:p>
    <w:p w:rsidR="00A13427" w:rsidRPr="00937FD3" w:rsidRDefault="00A13427" w:rsidP="00A13427">
      <w:pPr>
        <w:pStyle w:val="a5"/>
        <w:numPr>
          <w:ilvl w:val="0"/>
          <w:numId w:val="43"/>
        </w:num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sz w:val="36"/>
          <w:szCs w:val="36"/>
          <w:rtl/>
        </w:rPr>
        <w:t>الكواري، موزة أحمد. (2020). الشراكة بين القطاعين العام والخاص في تقديم الخدمات الصحية: دراسة تطبيقية على مؤسسة حمد الطبية بدولة قطر. (رسالة ماجستير)، جامعة قطر، كلية الإدارة والاقتصاد، الدوحة، قطر.</w:t>
      </w:r>
    </w:p>
    <w:p w:rsidR="00A13427" w:rsidRPr="00937FD3" w:rsidRDefault="00A13427" w:rsidP="00A13427">
      <w:pPr>
        <w:pStyle w:val="a5"/>
        <w:numPr>
          <w:ilvl w:val="0"/>
          <w:numId w:val="43"/>
        </w:numPr>
        <w:autoSpaceDE w:val="0"/>
        <w:autoSpaceDN w:val="0"/>
        <w:adjustRightInd w:val="0"/>
        <w:spacing w:line="240" w:lineRule="auto"/>
        <w:jc w:val="both"/>
        <w:rPr>
          <w:rFonts w:ascii="Sakkal Majalla" w:hAnsi="Sakkal Majalla" w:cs="Sakkal Majalla"/>
          <w:sz w:val="36"/>
          <w:szCs w:val="36"/>
        </w:rPr>
      </w:pPr>
      <w:r w:rsidRPr="00937FD3">
        <w:rPr>
          <w:rFonts w:ascii="Sakkal Majalla" w:hAnsi="Sakkal Majalla" w:cs="Sakkal Majalla"/>
          <w:sz w:val="36"/>
          <w:szCs w:val="36"/>
          <w:rtl/>
        </w:rPr>
        <w:t>أبو صالح، أحمد علي. (2018).  إدارة الأعمال الدولية: منظور سلوكي واستراتيجي. بيروت: مطبعة الهلال.</w:t>
      </w:r>
    </w:p>
    <w:p w:rsidR="00A13427" w:rsidRPr="00937FD3" w:rsidRDefault="00A13427" w:rsidP="00A13427">
      <w:pPr>
        <w:pStyle w:val="a5"/>
        <w:numPr>
          <w:ilvl w:val="0"/>
          <w:numId w:val="43"/>
        </w:numPr>
        <w:autoSpaceDE w:val="0"/>
        <w:autoSpaceDN w:val="0"/>
        <w:adjustRightInd w:val="0"/>
        <w:spacing w:line="240" w:lineRule="auto"/>
        <w:jc w:val="both"/>
        <w:rPr>
          <w:rFonts w:ascii="Sakkal Majalla" w:hAnsi="Sakkal Majalla" w:cs="Sakkal Majalla"/>
          <w:sz w:val="36"/>
          <w:szCs w:val="36"/>
          <w:rtl/>
        </w:rPr>
      </w:pPr>
      <w:r w:rsidRPr="00937FD3">
        <w:rPr>
          <w:rFonts w:ascii="Sakkal Majalla" w:hAnsi="Sakkal Majalla" w:cs="Sakkal Majalla"/>
          <w:sz w:val="36"/>
          <w:szCs w:val="36"/>
          <w:rtl/>
        </w:rPr>
        <w:t>أبو العلا، ليلى محمد. (2020). مفاهيم ورؤى في الإدارة والقيادة بين الأصالة والحداثة. ط2. بيروت: مكتبة بيروت الحرة.</w:t>
      </w:r>
    </w:p>
    <w:p w:rsidR="00A13427" w:rsidRPr="00937FD3" w:rsidRDefault="00A13427" w:rsidP="00A13427">
      <w:pPr>
        <w:pStyle w:val="a5"/>
        <w:numPr>
          <w:ilvl w:val="0"/>
          <w:numId w:val="43"/>
        </w:numPr>
        <w:autoSpaceDE w:val="0"/>
        <w:autoSpaceDN w:val="0"/>
        <w:adjustRightInd w:val="0"/>
        <w:spacing w:line="240" w:lineRule="auto"/>
        <w:jc w:val="both"/>
        <w:rPr>
          <w:rFonts w:ascii="Sakkal Majalla" w:hAnsi="Sakkal Majalla" w:cs="Sakkal Majalla"/>
          <w:sz w:val="36"/>
          <w:szCs w:val="36"/>
        </w:rPr>
      </w:pPr>
      <w:r w:rsidRPr="00937FD3">
        <w:rPr>
          <w:rFonts w:ascii="Sakkal Majalla" w:hAnsi="Sakkal Majalla" w:cs="Sakkal Majalla"/>
          <w:sz w:val="36"/>
          <w:szCs w:val="36"/>
          <w:rtl/>
        </w:rPr>
        <w:t>الأحمد، أحمد إبراهيم. (2021). إدارة الأزمة الصحية- منظور عالمي. القاهرة: مكتبة الانجلو.</w:t>
      </w:r>
    </w:p>
    <w:p w:rsidR="00A13427" w:rsidRPr="00937FD3" w:rsidRDefault="00A13427" w:rsidP="00A13427">
      <w:pPr>
        <w:pStyle w:val="a5"/>
        <w:numPr>
          <w:ilvl w:val="0"/>
          <w:numId w:val="43"/>
        </w:numPr>
        <w:autoSpaceDE w:val="0"/>
        <w:autoSpaceDN w:val="0"/>
        <w:adjustRightInd w:val="0"/>
        <w:spacing w:line="240" w:lineRule="auto"/>
        <w:jc w:val="both"/>
        <w:rPr>
          <w:rFonts w:ascii="Sakkal Majalla" w:hAnsi="Sakkal Majalla" w:cs="Sakkal Majalla"/>
          <w:sz w:val="36"/>
          <w:szCs w:val="36"/>
          <w:rtl/>
        </w:rPr>
      </w:pPr>
      <w:r w:rsidRPr="00937FD3">
        <w:rPr>
          <w:rFonts w:ascii="Sakkal Majalla" w:hAnsi="Sakkal Majalla" w:cs="Sakkal Majalla"/>
          <w:sz w:val="36"/>
          <w:szCs w:val="36"/>
          <w:rtl/>
        </w:rPr>
        <w:t>التميمي، خلف كريم. (2018). استراتيجيات العلاقات العامة في إدارة الأزمات. ط2. بيروت: مكتبة بيروت الحرة.</w:t>
      </w:r>
    </w:p>
    <w:p w:rsidR="00A13427" w:rsidRPr="00937FD3" w:rsidRDefault="00A13427" w:rsidP="00A13427">
      <w:pPr>
        <w:pStyle w:val="a5"/>
        <w:numPr>
          <w:ilvl w:val="0"/>
          <w:numId w:val="43"/>
        </w:numPr>
        <w:autoSpaceDE w:val="0"/>
        <w:autoSpaceDN w:val="0"/>
        <w:adjustRightInd w:val="0"/>
        <w:spacing w:line="240" w:lineRule="auto"/>
        <w:jc w:val="both"/>
        <w:rPr>
          <w:rFonts w:ascii="Sakkal Majalla" w:hAnsi="Sakkal Majalla" w:cs="Sakkal Majalla"/>
          <w:sz w:val="36"/>
          <w:szCs w:val="36"/>
          <w:rtl/>
        </w:rPr>
      </w:pPr>
      <w:r w:rsidRPr="00937FD3">
        <w:rPr>
          <w:rFonts w:ascii="Sakkal Majalla" w:hAnsi="Sakkal Majalla" w:cs="Sakkal Majalla"/>
          <w:sz w:val="36"/>
          <w:szCs w:val="36"/>
          <w:rtl/>
        </w:rPr>
        <w:t>الشميمري، أحمد عبد الله. (2018). مبادئ إدارة الأعمال: الأساسيات والاتجاهات الحديثة. الرياض: مكتبة دار القلم.</w:t>
      </w:r>
    </w:p>
    <w:p w:rsidR="00A13427" w:rsidRPr="00937FD3" w:rsidRDefault="00A13427" w:rsidP="00A13427">
      <w:pPr>
        <w:pStyle w:val="a5"/>
        <w:numPr>
          <w:ilvl w:val="0"/>
          <w:numId w:val="43"/>
        </w:numPr>
        <w:spacing w:before="50" w:after="50" w:line="240" w:lineRule="auto"/>
        <w:jc w:val="both"/>
        <w:rPr>
          <w:rFonts w:ascii="Sakkal Majalla" w:hAnsi="Sakkal Majalla" w:cs="Sakkal Majalla"/>
          <w:sz w:val="36"/>
          <w:szCs w:val="36"/>
        </w:rPr>
      </w:pPr>
      <w:r w:rsidRPr="00937FD3">
        <w:rPr>
          <w:rFonts w:ascii="Sakkal Majalla" w:hAnsi="Sakkal Majalla" w:cs="Sakkal Majalla"/>
          <w:sz w:val="36"/>
          <w:szCs w:val="36"/>
          <w:rtl/>
        </w:rPr>
        <w:t xml:space="preserve">الورداني، محمد عبد العزيز. (2019). إدارة الأزمات الأسس والمراحل والآليات. القاهرة: مكتبة العاصمة الجديدة. </w:t>
      </w:r>
    </w:p>
    <w:p w:rsidR="00A13427" w:rsidRPr="00937FD3" w:rsidRDefault="00A13427" w:rsidP="00A13427">
      <w:pPr>
        <w:pStyle w:val="a5"/>
        <w:numPr>
          <w:ilvl w:val="0"/>
          <w:numId w:val="43"/>
        </w:numPr>
        <w:autoSpaceDE w:val="0"/>
        <w:autoSpaceDN w:val="0"/>
        <w:adjustRightInd w:val="0"/>
        <w:spacing w:after="0" w:line="240" w:lineRule="auto"/>
        <w:jc w:val="both"/>
        <w:rPr>
          <w:rFonts w:ascii="Sakkal Majalla" w:hAnsi="Sakkal Majalla" w:cs="Sakkal Majalla"/>
          <w:sz w:val="36"/>
          <w:szCs w:val="36"/>
        </w:rPr>
      </w:pPr>
      <w:r w:rsidRPr="00937FD3">
        <w:rPr>
          <w:rFonts w:ascii="Sakkal Majalla" w:hAnsi="Sakkal Majalla" w:cs="Sakkal Majalla"/>
          <w:sz w:val="36"/>
          <w:szCs w:val="36"/>
          <w:rtl/>
        </w:rPr>
        <w:t>بوزيد، نسرين. (2021). تفعيل الشراكة بين القطاع الحكومي والخاص لتطوير الخدمات الصحية: دراسة حالة الجزائر العاصمة. (رسالة ماجستير)، جامعة الجزائر 1، كلية العلوم الاقتصادية، الجزائر.</w:t>
      </w:r>
    </w:p>
    <w:p w:rsidR="00A13427" w:rsidRPr="00937FD3" w:rsidRDefault="00A13427" w:rsidP="00A13427">
      <w:pPr>
        <w:pStyle w:val="a5"/>
        <w:numPr>
          <w:ilvl w:val="0"/>
          <w:numId w:val="43"/>
        </w:numPr>
        <w:autoSpaceDE w:val="0"/>
        <w:autoSpaceDN w:val="0"/>
        <w:adjustRightInd w:val="0"/>
        <w:spacing w:line="240" w:lineRule="auto"/>
        <w:jc w:val="both"/>
        <w:rPr>
          <w:rFonts w:ascii="Sakkal Majalla" w:hAnsi="Sakkal Majalla" w:cs="Sakkal Majalla"/>
          <w:sz w:val="36"/>
          <w:szCs w:val="36"/>
          <w:rtl/>
        </w:rPr>
      </w:pPr>
      <w:r w:rsidRPr="00937FD3">
        <w:rPr>
          <w:rFonts w:ascii="Sakkal Majalla" w:hAnsi="Sakkal Majalla" w:cs="Sakkal Majalla"/>
          <w:sz w:val="36"/>
          <w:szCs w:val="36"/>
          <w:rtl/>
        </w:rPr>
        <w:lastRenderedPageBreak/>
        <w:t>جواد، شوقي ناجي. (2019). المرجع المتكامل في إدارة الأعمال: منظور كلي. ط3. بيروت: مكتبة بيروت الحرة.</w:t>
      </w:r>
    </w:p>
    <w:p w:rsidR="00A13427" w:rsidRPr="00937FD3" w:rsidRDefault="00A13427" w:rsidP="00A13427">
      <w:pPr>
        <w:pStyle w:val="a5"/>
        <w:numPr>
          <w:ilvl w:val="0"/>
          <w:numId w:val="43"/>
        </w:numPr>
        <w:autoSpaceDE w:val="0"/>
        <w:autoSpaceDN w:val="0"/>
        <w:adjustRightInd w:val="0"/>
        <w:spacing w:line="240" w:lineRule="auto"/>
        <w:jc w:val="both"/>
        <w:rPr>
          <w:rFonts w:ascii="Sakkal Majalla" w:hAnsi="Sakkal Majalla" w:cs="Sakkal Majalla"/>
          <w:sz w:val="36"/>
          <w:szCs w:val="36"/>
        </w:rPr>
      </w:pPr>
      <w:r w:rsidRPr="00937FD3">
        <w:rPr>
          <w:rFonts w:ascii="Sakkal Majalla" w:hAnsi="Sakkal Majalla" w:cs="Sakkal Majalla"/>
          <w:sz w:val="36"/>
          <w:szCs w:val="36"/>
          <w:rtl/>
        </w:rPr>
        <w:t>عبد ربه، رائد محمد. (2022). مبادئ إدارة الأعمال. الرياض: مكتبة دار القلم.</w:t>
      </w:r>
    </w:p>
    <w:p w:rsidR="00A13427" w:rsidRPr="00937FD3" w:rsidRDefault="00A13427" w:rsidP="00A13427">
      <w:pPr>
        <w:pStyle w:val="a5"/>
        <w:numPr>
          <w:ilvl w:val="0"/>
          <w:numId w:val="43"/>
        </w:numPr>
        <w:autoSpaceDE w:val="0"/>
        <w:autoSpaceDN w:val="0"/>
        <w:adjustRightInd w:val="0"/>
        <w:spacing w:line="240" w:lineRule="auto"/>
        <w:jc w:val="both"/>
        <w:rPr>
          <w:rFonts w:ascii="Sakkal Majalla" w:hAnsi="Sakkal Majalla" w:cs="Sakkal Majalla"/>
          <w:sz w:val="36"/>
          <w:szCs w:val="36"/>
        </w:rPr>
      </w:pPr>
      <w:r w:rsidRPr="00937FD3">
        <w:rPr>
          <w:rFonts w:ascii="Sakkal Majalla" w:hAnsi="Sakkal Majalla" w:cs="Sakkal Majalla"/>
          <w:sz w:val="36"/>
          <w:szCs w:val="36"/>
          <w:rtl/>
        </w:rPr>
        <w:t>مرعي، مثنى فائق. (2021). أزمة جائحة كورونا والنظام العالمي. القاهرة: مكتبة العاصمة الجديدة.</w:t>
      </w:r>
    </w:p>
    <w:p w:rsidR="00A13427" w:rsidRPr="00937FD3" w:rsidRDefault="00A13427" w:rsidP="00A13427">
      <w:pPr>
        <w:pStyle w:val="a5"/>
        <w:numPr>
          <w:ilvl w:val="0"/>
          <w:numId w:val="43"/>
        </w:num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hint="cs"/>
          <w:sz w:val="36"/>
          <w:szCs w:val="36"/>
          <w:rtl/>
        </w:rPr>
        <w:t xml:space="preserve"> </w:t>
      </w:r>
      <w:r w:rsidRPr="00937FD3">
        <w:rPr>
          <w:rFonts w:ascii="Sakkal Majalla" w:hAnsi="Sakkal Majalla" w:cs="Sakkal Majalla"/>
          <w:sz w:val="36"/>
          <w:szCs w:val="36"/>
          <w:rtl/>
        </w:rPr>
        <w:t xml:space="preserve"> منصور، رامي عبد السلام. (2023). أثر الشراكة بين القطاعين الحكومي والخاص في تعزيز الابتكار في الخدمات الصحية: دراسة حالة الجمهورية اللبنانية. (رسالة ماجستير)، الجامعة اللبنانية، كلية الصحة العامة، بيروت، لبنان.</w:t>
      </w:r>
    </w:p>
    <w:p w:rsidR="00A13427" w:rsidRPr="00937FD3" w:rsidRDefault="00A13427" w:rsidP="00A13427">
      <w:pPr>
        <w:pStyle w:val="a7"/>
        <w:tabs>
          <w:tab w:val="left" w:pos="900"/>
        </w:tabs>
        <w:spacing w:line="360" w:lineRule="auto"/>
        <w:jc w:val="lowKashida"/>
        <w:rPr>
          <w:rFonts w:ascii="Sakkal Majalla" w:hAnsi="Sakkal Majalla" w:cs="Sakkal Majalla"/>
          <w:b/>
          <w:bCs/>
          <w:sz w:val="36"/>
          <w:szCs w:val="36"/>
          <w:rtl/>
        </w:rPr>
      </w:pPr>
      <w:r w:rsidRPr="00937FD3">
        <w:rPr>
          <w:rFonts w:ascii="Sakkal Majalla" w:hAnsi="Sakkal Majalla" w:cs="Sakkal Majalla"/>
          <w:b/>
          <w:bCs/>
          <w:sz w:val="36"/>
          <w:szCs w:val="36"/>
          <w:rtl/>
          <w:lang w:bidi="ar-MA"/>
        </w:rPr>
        <w:t>المراجع الأجنبية:</w:t>
      </w:r>
    </w:p>
    <w:p w:rsidR="00A13427" w:rsidRPr="00937FD3" w:rsidRDefault="00A13427" w:rsidP="00A13427">
      <w:pPr>
        <w:pStyle w:val="a5"/>
        <w:numPr>
          <w:ilvl w:val="0"/>
          <w:numId w:val="44"/>
        </w:numPr>
        <w:autoSpaceDE w:val="0"/>
        <w:autoSpaceDN w:val="0"/>
        <w:bidi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sz w:val="36"/>
          <w:szCs w:val="36"/>
        </w:rPr>
        <w:t>Baker, L. (2020). Bridging Gaps: Public-Private Partnerships in the United Kingdom’s Post-Brexit Health Strategy. British Medical Governance Journal, 22(4), 45–67</w:t>
      </w:r>
      <w:r w:rsidRPr="00937FD3">
        <w:rPr>
          <w:rFonts w:ascii="Sakkal Majalla" w:hAnsi="Sakkal Majalla" w:cs="Sakkal Majalla"/>
          <w:sz w:val="36"/>
          <w:szCs w:val="36"/>
          <w:rtl/>
        </w:rPr>
        <w:t>.</w:t>
      </w:r>
    </w:p>
    <w:p w:rsidR="00A13427" w:rsidRPr="00937FD3" w:rsidRDefault="00A13427" w:rsidP="00A13427">
      <w:pPr>
        <w:pStyle w:val="a5"/>
        <w:numPr>
          <w:ilvl w:val="0"/>
          <w:numId w:val="44"/>
        </w:numPr>
        <w:autoSpaceDE w:val="0"/>
        <w:autoSpaceDN w:val="0"/>
        <w:bidi w:val="0"/>
        <w:adjustRightInd w:val="0"/>
        <w:spacing w:after="0" w:line="240" w:lineRule="auto"/>
        <w:jc w:val="both"/>
        <w:rPr>
          <w:rFonts w:ascii="Sakkal Majalla" w:hAnsi="Sakkal Majalla" w:cs="Sakkal Majalla"/>
          <w:sz w:val="36"/>
          <w:szCs w:val="36"/>
        </w:rPr>
      </w:pPr>
      <w:r w:rsidRPr="00937FD3">
        <w:rPr>
          <w:rFonts w:ascii="Sakkal Majalla" w:hAnsi="Sakkal Majalla" w:cs="Sakkal Majalla"/>
          <w:sz w:val="36"/>
          <w:szCs w:val="36"/>
        </w:rPr>
        <w:t>Hernndez, C. (2019). Private Engagement in Public Health: The Chilean Model of Collaborative Governance. Latin American Health Review, 27(3), 78–96</w:t>
      </w:r>
      <w:r w:rsidRPr="00937FD3">
        <w:rPr>
          <w:rFonts w:ascii="Sakkal Majalla" w:hAnsi="Sakkal Majalla" w:cs="Sakkal Majalla"/>
          <w:sz w:val="36"/>
          <w:szCs w:val="36"/>
          <w:rtl/>
        </w:rPr>
        <w:t>.</w:t>
      </w:r>
    </w:p>
    <w:p w:rsidR="00A13427" w:rsidRPr="00937FD3" w:rsidRDefault="00A13427" w:rsidP="00A13427">
      <w:pPr>
        <w:pStyle w:val="a5"/>
        <w:numPr>
          <w:ilvl w:val="0"/>
          <w:numId w:val="44"/>
        </w:numPr>
        <w:autoSpaceDE w:val="0"/>
        <w:autoSpaceDN w:val="0"/>
        <w:bidi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sz w:val="36"/>
          <w:szCs w:val="36"/>
        </w:rPr>
        <w:t>Levi, J. (2018). Public-Private Synergy in Healthcare Reform: A Study of National Integration in Canada. Canadian Journal of Health Policy, 14(2), 101–119</w:t>
      </w:r>
      <w:r w:rsidRPr="00937FD3">
        <w:rPr>
          <w:rFonts w:ascii="Sakkal Majalla" w:hAnsi="Sakkal Majalla" w:cs="Sakkal Majalla"/>
          <w:sz w:val="36"/>
          <w:szCs w:val="36"/>
          <w:rtl/>
        </w:rPr>
        <w:t>.</w:t>
      </w:r>
    </w:p>
    <w:p w:rsidR="00A13427" w:rsidRPr="00937FD3" w:rsidRDefault="00A13427" w:rsidP="00A13427">
      <w:pPr>
        <w:pStyle w:val="a5"/>
        <w:numPr>
          <w:ilvl w:val="0"/>
          <w:numId w:val="44"/>
        </w:numPr>
        <w:autoSpaceDE w:val="0"/>
        <w:autoSpaceDN w:val="0"/>
        <w:bidi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sz w:val="36"/>
          <w:szCs w:val="36"/>
        </w:rPr>
        <w:t>Romanov, S. (2021). Integrative Healthcare Delivery through Public-Private Models in the Russian Federation. Eastern European Journal of Public Health, 18(1), 112–130</w:t>
      </w:r>
      <w:r w:rsidRPr="00937FD3">
        <w:rPr>
          <w:rFonts w:ascii="Sakkal Majalla" w:hAnsi="Sakkal Majalla" w:cs="Sakkal Majalla"/>
          <w:sz w:val="36"/>
          <w:szCs w:val="36"/>
          <w:rtl/>
        </w:rPr>
        <w:t>.</w:t>
      </w:r>
    </w:p>
    <w:p w:rsidR="00A13427" w:rsidRPr="00937FD3" w:rsidRDefault="00A13427" w:rsidP="00A13427">
      <w:pPr>
        <w:pStyle w:val="a5"/>
        <w:numPr>
          <w:ilvl w:val="0"/>
          <w:numId w:val="44"/>
        </w:numPr>
        <w:autoSpaceDE w:val="0"/>
        <w:autoSpaceDN w:val="0"/>
        <w:bidi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sz w:val="36"/>
          <w:szCs w:val="36"/>
        </w:rPr>
        <w:t>Schmidt, O. (2022). Strategic Health Alliances: Evaluating Germany’s PPPs in Pandemic Response. European Journal of Crisis and Health Management, 30(2), 55–73</w:t>
      </w:r>
      <w:r w:rsidRPr="00937FD3">
        <w:rPr>
          <w:rFonts w:ascii="Sakkal Majalla" w:hAnsi="Sakkal Majalla" w:cs="Sakkal Majalla"/>
          <w:sz w:val="36"/>
          <w:szCs w:val="36"/>
          <w:rtl/>
        </w:rPr>
        <w:t>.</w:t>
      </w:r>
    </w:p>
    <w:p w:rsidR="000F7189" w:rsidRPr="00937FD3" w:rsidRDefault="000F7189" w:rsidP="00A04269">
      <w:pPr>
        <w:spacing w:before="50" w:after="50" w:line="240" w:lineRule="auto"/>
        <w:ind w:left="332" w:right="1417"/>
        <w:rPr>
          <w:rFonts w:ascii="Sakkal Majalla" w:hAnsi="Sakkal Majalla" w:cs="Sakkal Majalla"/>
          <w:b/>
          <w:bCs/>
          <w:sz w:val="36"/>
          <w:szCs w:val="36"/>
          <w:rtl/>
        </w:rPr>
      </w:pPr>
    </w:p>
    <w:p w:rsidR="000F7189" w:rsidRPr="00937FD3" w:rsidRDefault="000F7189" w:rsidP="000F7189">
      <w:pPr>
        <w:spacing w:before="50" w:after="50" w:line="240" w:lineRule="auto"/>
        <w:ind w:left="332" w:right="1417"/>
        <w:jc w:val="center"/>
        <w:rPr>
          <w:rFonts w:ascii="Sakkal Majalla" w:hAnsi="Sakkal Majalla" w:cs="Sakkal Majalla"/>
          <w:b/>
          <w:bCs/>
          <w:sz w:val="36"/>
          <w:szCs w:val="36"/>
          <w:rtl/>
        </w:rPr>
      </w:pPr>
    </w:p>
    <w:p w:rsidR="000F7189" w:rsidRPr="00937FD3" w:rsidRDefault="000F7189" w:rsidP="000F7189">
      <w:pPr>
        <w:spacing w:before="50" w:after="50" w:line="240" w:lineRule="auto"/>
        <w:ind w:left="332" w:right="1417"/>
        <w:jc w:val="center"/>
        <w:rPr>
          <w:rFonts w:ascii="Sakkal Majalla" w:hAnsi="Sakkal Majalla" w:cs="Sakkal Majalla"/>
          <w:b/>
          <w:bCs/>
          <w:sz w:val="36"/>
          <w:szCs w:val="36"/>
          <w:rtl/>
        </w:rPr>
      </w:pPr>
    </w:p>
    <w:p w:rsidR="000F7189" w:rsidRPr="00937FD3" w:rsidRDefault="000F7189" w:rsidP="000F7189">
      <w:pPr>
        <w:spacing w:before="50" w:after="50" w:line="240" w:lineRule="auto"/>
        <w:ind w:left="332" w:right="1417"/>
        <w:jc w:val="center"/>
        <w:rPr>
          <w:rFonts w:ascii="Simplified Arabic" w:hAnsi="Simplified Arabic" w:cs="Simplified Arabic"/>
          <w:b/>
          <w:bCs/>
          <w:sz w:val="32"/>
          <w:rtl/>
        </w:rPr>
      </w:pPr>
    </w:p>
    <w:p w:rsidR="000F7189" w:rsidRPr="00937FD3" w:rsidRDefault="000F7189" w:rsidP="000F7189">
      <w:pPr>
        <w:spacing w:before="50" w:after="50" w:line="240" w:lineRule="auto"/>
        <w:ind w:left="332" w:right="1417"/>
        <w:jc w:val="center"/>
        <w:rPr>
          <w:rFonts w:ascii="Simplified Arabic" w:hAnsi="Simplified Arabic" w:cs="Simplified Arabic"/>
          <w:b/>
          <w:bCs/>
          <w:sz w:val="32"/>
          <w:rtl/>
        </w:rPr>
      </w:pPr>
    </w:p>
    <w:p w:rsidR="000F7189" w:rsidRPr="00937FD3" w:rsidRDefault="000F7189" w:rsidP="000F7189">
      <w:pPr>
        <w:spacing w:before="50" w:after="50" w:line="240" w:lineRule="auto"/>
        <w:ind w:left="332" w:right="1417"/>
        <w:jc w:val="center"/>
        <w:rPr>
          <w:rFonts w:ascii="Simplified Arabic" w:hAnsi="Simplified Arabic" w:cs="Simplified Arabic"/>
          <w:b/>
          <w:bCs/>
          <w:sz w:val="32"/>
          <w:rtl/>
        </w:rPr>
      </w:pPr>
    </w:p>
    <w:p w:rsidR="000F7189" w:rsidRPr="00937FD3" w:rsidRDefault="000F7189" w:rsidP="000F7189">
      <w:pPr>
        <w:spacing w:before="50" w:after="50" w:line="240" w:lineRule="auto"/>
        <w:ind w:left="332" w:right="1417"/>
        <w:jc w:val="center"/>
        <w:rPr>
          <w:rFonts w:ascii="Simplified Arabic" w:hAnsi="Simplified Arabic" w:cs="Simplified Arabic"/>
          <w:b/>
          <w:bCs/>
          <w:sz w:val="32"/>
          <w:rtl/>
        </w:rPr>
      </w:pPr>
    </w:p>
    <w:p w:rsidR="000F7189" w:rsidRPr="00937FD3" w:rsidRDefault="000F7189" w:rsidP="000F7189">
      <w:pPr>
        <w:spacing w:before="50" w:after="50" w:line="240" w:lineRule="auto"/>
        <w:ind w:left="332" w:right="1417"/>
        <w:jc w:val="center"/>
        <w:rPr>
          <w:rFonts w:ascii="Simplified Arabic" w:hAnsi="Simplified Arabic" w:cs="Simplified Arabic"/>
          <w:b/>
          <w:bCs/>
          <w:sz w:val="32"/>
          <w:rtl/>
        </w:rPr>
      </w:pPr>
    </w:p>
    <w:p w:rsidR="000F7189" w:rsidRPr="00937FD3" w:rsidRDefault="000F7189" w:rsidP="000F7189">
      <w:pPr>
        <w:spacing w:before="50" w:after="50" w:line="240" w:lineRule="auto"/>
        <w:ind w:left="332" w:right="1417"/>
        <w:jc w:val="center"/>
        <w:rPr>
          <w:rFonts w:ascii="Simplified Arabic" w:hAnsi="Simplified Arabic" w:cs="Simplified Arabic"/>
          <w:b/>
          <w:bCs/>
          <w:sz w:val="32"/>
          <w:rtl/>
        </w:rPr>
      </w:pPr>
    </w:p>
    <w:p w:rsidR="000F7189" w:rsidRPr="00937FD3" w:rsidRDefault="000F7189" w:rsidP="000F7189">
      <w:pPr>
        <w:spacing w:before="50" w:after="50" w:line="240" w:lineRule="auto"/>
        <w:ind w:left="332" w:right="1417"/>
        <w:jc w:val="center"/>
        <w:rPr>
          <w:rFonts w:ascii="Simplified Arabic" w:hAnsi="Simplified Arabic" w:cs="Simplified Arabic"/>
          <w:b/>
          <w:bCs/>
          <w:sz w:val="32"/>
          <w:rtl/>
        </w:rPr>
      </w:pPr>
    </w:p>
    <w:p w:rsidR="000F7189" w:rsidRPr="00937FD3" w:rsidRDefault="000F7189" w:rsidP="000F7189">
      <w:pPr>
        <w:spacing w:before="50" w:after="50" w:line="240" w:lineRule="auto"/>
        <w:ind w:left="332" w:right="1417"/>
        <w:jc w:val="center"/>
        <w:rPr>
          <w:rFonts w:ascii="Simplified Arabic" w:hAnsi="Simplified Arabic" w:cs="Simplified Arabic"/>
          <w:b/>
          <w:bCs/>
          <w:sz w:val="32"/>
          <w:rtl/>
        </w:rPr>
      </w:pPr>
    </w:p>
    <w:p w:rsidR="000F7189" w:rsidRPr="00937FD3" w:rsidRDefault="000F7189" w:rsidP="000F7189">
      <w:pPr>
        <w:spacing w:before="50" w:after="50" w:line="240" w:lineRule="auto"/>
        <w:ind w:left="332" w:right="1417"/>
        <w:jc w:val="center"/>
        <w:rPr>
          <w:rFonts w:ascii="Simplified Arabic" w:hAnsi="Simplified Arabic" w:cs="Simplified Arabic"/>
          <w:b/>
          <w:bCs/>
          <w:sz w:val="32"/>
          <w:rtl/>
        </w:rPr>
      </w:pPr>
    </w:p>
    <w:p w:rsidR="00A04269" w:rsidRPr="00937FD3" w:rsidRDefault="00A04269" w:rsidP="000F7189">
      <w:pPr>
        <w:spacing w:before="50" w:after="50" w:line="240" w:lineRule="auto"/>
        <w:ind w:left="332" w:right="1417"/>
        <w:jc w:val="center"/>
        <w:rPr>
          <w:rFonts w:ascii="Simplified Arabic" w:hAnsi="Simplified Arabic" w:cs="Simplified Arabic"/>
          <w:b/>
          <w:bCs/>
          <w:sz w:val="32"/>
          <w:rtl/>
        </w:rPr>
      </w:pPr>
    </w:p>
    <w:p w:rsidR="00A04269" w:rsidRPr="00937FD3" w:rsidRDefault="00A04269" w:rsidP="000F7189">
      <w:pPr>
        <w:spacing w:before="50" w:after="50" w:line="240" w:lineRule="auto"/>
        <w:ind w:left="332" w:right="1417"/>
        <w:jc w:val="center"/>
        <w:rPr>
          <w:rFonts w:ascii="Simplified Arabic" w:hAnsi="Simplified Arabic" w:cs="Simplified Arabic"/>
          <w:b/>
          <w:bCs/>
          <w:sz w:val="32"/>
          <w:rtl/>
        </w:rPr>
      </w:pPr>
    </w:p>
    <w:p w:rsidR="00F978B7" w:rsidRPr="00937FD3" w:rsidRDefault="00F978B7" w:rsidP="000F7189">
      <w:pPr>
        <w:jc w:val="center"/>
        <w:rPr>
          <w:rFonts w:ascii="Sakkal Majalla" w:hAnsi="Sakkal Majalla" w:cs="Sakkal Majalla"/>
          <w:b/>
          <w:bCs/>
          <w:sz w:val="72"/>
          <w:szCs w:val="72"/>
          <w:rtl/>
        </w:rPr>
      </w:pPr>
    </w:p>
    <w:p w:rsidR="00F978B7" w:rsidRPr="00937FD3" w:rsidRDefault="00F978B7" w:rsidP="000F7189">
      <w:pPr>
        <w:jc w:val="center"/>
        <w:rPr>
          <w:rFonts w:ascii="Sakkal Majalla" w:hAnsi="Sakkal Majalla" w:cs="Sakkal Majalla"/>
          <w:b/>
          <w:bCs/>
          <w:sz w:val="72"/>
          <w:szCs w:val="72"/>
          <w:rtl/>
        </w:rPr>
      </w:pPr>
    </w:p>
    <w:p w:rsidR="000F7189" w:rsidRPr="00937FD3" w:rsidRDefault="000F7189" w:rsidP="000F7189">
      <w:pPr>
        <w:jc w:val="center"/>
        <w:rPr>
          <w:rFonts w:ascii="Sakkal Majalla" w:hAnsi="Sakkal Majalla" w:cs="Sakkal Majalla"/>
          <w:b/>
          <w:bCs/>
          <w:sz w:val="72"/>
          <w:szCs w:val="72"/>
          <w:rtl/>
        </w:rPr>
      </w:pPr>
      <w:r w:rsidRPr="00937FD3">
        <w:rPr>
          <w:rFonts w:ascii="Sakkal Majalla" w:hAnsi="Sakkal Majalla" w:cs="Sakkal Majalla"/>
          <w:b/>
          <w:bCs/>
          <w:sz w:val="72"/>
          <w:szCs w:val="72"/>
          <w:rtl/>
        </w:rPr>
        <w:t xml:space="preserve">الملاحق </w:t>
      </w:r>
    </w:p>
    <w:p w:rsidR="000F7189" w:rsidRPr="00937FD3" w:rsidRDefault="000F7189" w:rsidP="000F7189">
      <w:pPr>
        <w:jc w:val="center"/>
        <w:rPr>
          <w:rFonts w:ascii="Simplified Arabic" w:hAnsi="Simplified Arabic" w:cs="Simplified Arabic"/>
          <w:b/>
          <w:bCs/>
          <w:sz w:val="52"/>
          <w:szCs w:val="52"/>
          <w:rtl/>
        </w:rPr>
      </w:pPr>
    </w:p>
    <w:p w:rsidR="000F7189" w:rsidRPr="00937FD3" w:rsidRDefault="000F7189" w:rsidP="000F7189">
      <w:pPr>
        <w:jc w:val="center"/>
        <w:rPr>
          <w:rFonts w:ascii="Simplified Arabic" w:hAnsi="Simplified Arabic" w:cs="Simplified Arabic"/>
          <w:b/>
          <w:bCs/>
          <w:sz w:val="52"/>
          <w:szCs w:val="52"/>
          <w:rtl/>
        </w:rPr>
      </w:pPr>
    </w:p>
    <w:p w:rsidR="000F7189" w:rsidRPr="00937FD3" w:rsidRDefault="000F7189" w:rsidP="000F7189">
      <w:pPr>
        <w:jc w:val="center"/>
        <w:rPr>
          <w:rFonts w:ascii="Simplified Arabic" w:hAnsi="Simplified Arabic" w:cs="Simplified Arabic"/>
          <w:b/>
          <w:bCs/>
          <w:sz w:val="52"/>
          <w:szCs w:val="52"/>
          <w:rtl/>
        </w:rPr>
      </w:pPr>
    </w:p>
    <w:p w:rsidR="000F7189" w:rsidRPr="00937FD3" w:rsidRDefault="000F7189" w:rsidP="000F7189">
      <w:pPr>
        <w:jc w:val="center"/>
        <w:rPr>
          <w:rFonts w:ascii="Simplified Arabic" w:hAnsi="Simplified Arabic" w:cs="Simplified Arabic"/>
          <w:b/>
          <w:bCs/>
          <w:sz w:val="52"/>
          <w:szCs w:val="52"/>
          <w:rtl/>
        </w:rPr>
      </w:pPr>
    </w:p>
    <w:p w:rsidR="00F978B7" w:rsidRPr="00937FD3" w:rsidRDefault="00F978B7" w:rsidP="000F7189">
      <w:pPr>
        <w:jc w:val="center"/>
        <w:rPr>
          <w:rFonts w:ascii="Simplified Arabic" w:hAnsi="Simplified Arabic" w:cs="Simplified Arabic"/>
          <w:b/>
          <w:bCs/>
          <w:sz w:val="52"/>
          <w:szCs w:val="52"/>
          <w:rtl/>
        </w:rPr>
      </w:pPr>
    </w:p>
    <w:p w:rsidR="00A13427" w:rsidRPr="00937FD3" w:rsidRDefault="00A13427" w:rsidP="000F7189">
      <w:pPr>
        <w:jc w:val="center"/>
        <w:rPr>
          <w:rFonts w:ascii="Simplified Arabic" w:hAnsi="Simplified Arabic" w:cs="Simplified Arabic"/>
          <w:b/>
          <w:bCs/>
          <w:sz w:val="52"/>
          <w:szCs w:val="52"/>
          <w:rtl/>
        </w:rPr>
      </w:pPr>
    </w:p>
    <w:p w:rsidR="00A13427" w:rsidRPr="00937FD3" w:rsidRDefault="00A13427" w:rsidP="000F7189">
      <w:pPr>
        <w:jc w:val="center"/>
        <w:rPr>
          <w:rFonts w:ascii="Simplified Arabic" w:hAnsi="Simplified Arabic" w:cs="Simplified Arabic"/>
          <w:b/>
          <w:bCs/>
          <w:sz w:val="52"/>
          <w:szCs w:val="52"/>
          <w:rtl/>
        </w:rPr>
      </w:pPr>
    </w:p>
    <w:p w:rsidR="00A13427" w:rsidRPr="00937FD3" w:rsidRDefault="00A13427" w:rsidP="000F7189">
      <w:pPr>
        <w:jc w:val="center"/>
        <w:rPr>
          <w:rFonts w:ascii="Simplified Arabic" w:hAnsi="Simplified Arabic" w:cs="Simplified Arabic"/>
          <w:b/>
          <w:bCs/>
          <w:sz w:val="52"/>
          <w:szCs w:val="52"/>
          <w:rtl/>
        </w:rPr>
      </w:pPr>
    </w:p>
    <w:p w:rsidR="00F978B7" w:rsidRPr="00937FD3" w:rsidRDefault="00F978B7" w:rsidP="000F7189">
      <w:pPr>
        <w:jc w:val="center"/>
        <w:rPr>
          <w:rFonts w:ascii="Simplified Arabic" w:hAnsi="Simplified Arabic" w:cs="Simplified Arabic"/>
          <w:b/>
          <w:bCs/>
          <w:sz w:val="52"/>
          <w:szCs w:val="52"/>
          <w:rtl/>
        </w:rPr>
      </w:pPr>
    </w:p>
    <w:p w:rsidR="000F7189" w:rsidRPr="00937FD3" w:rsidRDefault="000F7189" w:rsidP="000F7189">
      <w:pPr>
        <w:jc w:val="center"/>
        <w:rPr>
          <w:rFonts w:ascii="Simplified Arabic" w:hAnsi="Simplified Arabic" w:cs="Simplified Arabic"/>
          <w:b/>
          <w:bCs/>
          <w:sz w:val="52"/>
          <w:szCs w:val="52"/>
          <w:rtl/>
        </w:rPr>
      </w:pPr>
      <w:r w:rsidRPr="00937FD3">
        <w:rPr>
          <w:rFonts w:ascii="Simplified Arabic" w:hAnsi="Simplified Arabic" w:cs="Simplified Arabic" w:hint="cs"/>
          <w:b/>
          <w:bCs/>
          <w:sz w:val="52"/>
          <w:szCs w:val="52"/>
          <w:rtl/>
        </w:rPr>
        <w:t>ملحق (1)</w:t>
      </w:r>
    </w:p>
    <w:p w:rsidR="000F7189" w:rsidRPr="00937FD3" w:rsidRDefault="000F7189" w:rsidP="000F7189">
      <w:pPr>
        <w:jc w:val="center"/>
        <w:rPr>
          <w:rFonts w:ascii="Simplified Arabic" w:hAnsi="Simplified Arabic" w:cs="Simplified Arabic"/>
          <w:b/>
          <w:bCs/>
          <w:sz w:val="52"/>
          <w:szCs w:val="52"/>
          <w:rtl/>
        </w:rPr>
      </w:pPr>
      <w:r w:rsidRPr="00937FD3">
        <w:rPr>
          <w:rFonts w:ascii="Simplified Arabic" w:hAnsi="Simplified Arabic" w:cs="Simplified Arabic" w:hint="cs"/>
          <w:b/>
          <w:bCs/>
          <w:sz w:val="52"/>
          <w:szCs w:val="52"/>
          <w:rtl/>
        </w:rPr>
        <w:t xml:space="preserve"> استبانة التطبيق</w:t>
      </w:r>
    </w:p>
    <w:p w:rsidR="000F7189" w:rsidRPr="00937FD3" w:rsidRDefault="000F7189" w:rsidP="000F7189">
      <w:pPr>
        <w:jc w:val="center"/>
        <w:rPr>
          <w:rFonts w:ascii="Simplified Arabic" w:hAnsi="Simplified Arabic" w:cs="Simplified Arabic"/>
          <w:sz w:val="32"/>
          <w:rtl/>
        </w:rPr>
      </w:pPr>
    </w:p>
    <w:p w:rsidR="000F7189" w:rsidRPr="00937FD3" w:rsidRDefault="000F7189" w:rsidP="000F7189">
      <w:pPr>
        <w:jc w:val="center"/>
        <w:rPr>
          <w:rFonts w:ascii="Simplified Arabic" w:hAnsi="Simplified Arabic" w:cs="Simplified Arabic"/>
          <w:sz w:val="32"/>
          <w:rtl/>
        </w:rPr>
      </w:pPr>
    </w:p>
    <w:p w:rsidR="000F7189" w:rsidRPr="00937FD3" w:rsidRDefault="000F7189" w:rsidP="000F7189">
      <w:pPr>
        <w:jc w:val="center"/>
        <w:rPr>
          <w:rFonts w:ascii="Simplified Arabic" w:hAnsi="Simplified Arabic" w:cs="Simplified Arabic"/>
          <w:sz w:val="32"/>
          <w:rtl/>
        </w:rPr>
      </w:pPr>
    </w:p>
    <w:p w:rsidR="000F7189" w:rsidRPr="00937FD3" w:rsidRDefault="000F7189" w:rsidP="000F7189">
      <w:pPr>
        <w:jc w:val="center"/>
        <w:rPr>
          <w:rFonts w:ascii="Simplified Arabic" w:hAnsi="Simplified Arabic" w:cs="Simplified Arabic"/>
          <w:sz w:val="32"/>
          <w:rtl/>
        </w:rPr>
      </w:pPr>
    </w:p>
    <w:p w:rsidR="000F7189" w:rsidRPr="00937FD3" w:rsidRDefault="000F7189" w:rsidP="000F7189">
      <w:pPr>
        <w:jc w:val="center"/>
        <w:rPr>
          <w:rFonts w:ascii="Simplified Arabic" w:hAnsi="Simplified Arabic" w:cs="Simplified Arabic"/>
          <w:sz w:val="32"/>
          <w:rtl/>
        </w:rPr>
      </w:pPr>
    </w:p>
    <w:p w:rsidR="000F7189" w:rsidRPr="00937FD3" w:rsidRDefault="000F7189" w:rsidP="000F7189">
      <w:pPr>
        <w:jc w:val="center"/>
        <w:rPr>
          <w:rFonts w:ascii="Simplified Arabic" w:hAnsi="Simplified Arabic" w:cs="Simplified Arabic"/>
          <w:sz w:val="32"/>
          <w:rtl/>
        </w:rPr>
      </w:pPr>
    </w:p>
    <w:p w:rsidR="000F7189" w:rsidRPr="00937FD3" w:rsidRDefault="000F7189" w:rsidP="000F7189">
      <w:pPr>
        <w:jc w:val="center"/>
        <w:rPr>
          <w:rFonts w:ascii="Simplified Arabic" w:hAnsi="Simplified Arabic" w:cs="Simplified Arabic"/>
          <w:sz w:val="32"/>
          <w:rtl/>
        </w:rPr>
      </w:pPr>
    </w:p>
    <w:p w:rsidR="000F7189" w:rsidRPr="00937FD3" w:rsidRDefault="000F7189" w:rsidP="000F7189">
      <w:pPr>
        <w:jc w:val="center"/>
        <w:rPr>
          <w:rFonts w:ascii="Simplified Arabic" w:hAnsi="Simplified Arabic" w:cs="Simplified Arabic"/>
          <w:sz w:val="32"/>
          <w:rtl/>
        </w:rPr>
      </w:pPr>
    </w:p>
    <w:p w:rsidR="000F7189" w:rsidRPr="00937FD3" w:rsidRDefault="000F7189" w:rsidP="000F7189">
      <w:pPr>
        <w:jc w:val="center"/>
        <w:rPr>
          <w:rFonts w:ascii="Simplified Arabic" w:hAnsi="Simplified Arabic" w:cs="Simplified Arabic"/>
          <w:sz w:val="32"/>
          <w:rtl/>
        </w:rPr>
      </w:pPr>
    </w:p>
    <w:p w:rsidR="000F7189" w:rsidRPr="00937FD3" w:rsidRDefault="000F7189" w:rsidP="000F7189">
      <w:pPr>
        <w:jc w:val="center"/>
        <w:rPr>
          <w:rFonts w:ascii="Simplified Arabic" w:hAnsi="Simplified Arabic" w:cs="Simplified Arabic"/>
          <w:sz w:val="32"/>
          <w:rtl/>
        </w:rPr>
      </w:pPr>
    </w:p>
    <w:p w:rsidR="000F7189" w:rsidRPr="00937FD3" w:rsidRDefault="000F7189" w:rsidP="000F7189">
      <w:pPr>
        <w:jc w:val="center"/>
        <w:rPr>
          <w:rFonts w:ascii="Simplified Arabic" w:hAnsi="Simplified Arabic" w:cs="Simplified Arabic"/>
          <w:sz w:val="32"/>
          <w:rtl/>
        </w:rPr>
      </w:pPr>
    </w:p>
    <w:p w:rsidR="0097113D" w:rsidRPr="00937FD3" w:rsidRDefault="0097113D" w:rsidP="0097113D">
      <w:pPr>
        <w:spacing w:after="120" w:line="240" w:lineRule="auto"/>
        <w:ind w:firstLine="720"/>
        <w:rPr>
          <w:rFonts w:ascii="Sakkal Majalla" w:hAnsi="Sakkal Majalla" w:cs="Sakkal Majalla"/>
          <w:b/>
          <w:bCs/>
          <w:sz w:val="36"/>
          <w:szCs w:val="36"/>
          <w:rtl/>
        </w:rPr>
      </w:pPr>
      <w:r w:rsidRPr="00937FD3">
        <w:rPr>
          <w:rFonts w:ascii="Sakkal Majalla" w:hAnsi="Sakkal Majalla" w:cs="Sakkal Majalla"/>
          <w:b/>
          <w:bCs/>
          <w:sz w:val="36"/>
          <w:szCs w:val="36"/>
          <w:rtl/>
        </w:rPr>
        <w:lastRenderedPageBreak/>
        <w:t xml:space="preserve">سعادة </w:t>
      </w:r>
      <w:r w:rsidRPr="00937FD3">
        <w:rPr>
          <w:rFonts w:ascii="Sakkal Majalla" w:hAnsi="Sakkal Majalla" w:cs="Sakkal Majalla"/>
          <w:b/>
          <w:bCs/>
          <w:sz w:val="36"/>
          <w:szCs w:val="36"/>
        </w:rPr>
        <w:t xml:space="preserve"> </w:t>
      </w:r>
      <w:r w:rsidRPr="00937FD3">
        <w:rPr>
          <w:rFonts w:ascii="Sakkal Majalla" w:hAnsi="Sakkal Majalla" w:cs="Sakkal Majalla"/>
          <w:b/>
          <w:bCs/>
          <w:sz w:val="36"/>
          <w:szCs w:val="36"/>
          <w:rtl/>
        </w:rPr>
        <w:t xml:space="preserve">الأستاذ / ة : </w:t>
      </w:r>
      <w:r w:rsidRPr="00937FD3">
        <w:rPr>
          <w:rFonts w:ascii="Sakkal Majalla" w:hAnsi="Sakkal Majalla" w:cs="Sakkal Majalla"/>
          <w:sz w:val="36"/>
          <w:szCs w:val="36"/>
          <w:rtl/>
        </w:rPr>
        <w:t>...........................................</w:t>
      </w:r>
      <w:r w:rsidRPr="00937FD3">
        <w:rPr>
          <w:rFonts w:ascii="Sakkal Majalla" w:hAnsi="Sakkal Majalla" w:cs="Sakkal Majalla"/>
          <w:b/>
          <w:bCs/>
          <w:sz w:val="36"/>
          <w:szCs w:val="36"/>
          <w:rtl/>
        </w:rPr>
        <w:t xml:space="preserve"> </w:t>
      </w:r>
      <w:r w:rsidRPr="00937FD3">
        <w:rPr>
          <w:rFonts w:ascii="Sakkal Majalla" w:hAnsi="Sakkal Majalla" w:cs="Sakkal Majalla"/>
          <w:sz w:val="36"/>
          <w:szCs w:val="36"/>
          <w:rtl/>
        </w:rPr>
        <w:t>تحية طيبة، وبعد،</w:t>
      </w:r>
    </w:p>
    <w:p w:rsidR="0097113D" w:rsidRPr="00937FD3" w:rsidRDefault="0097113D" w:rsidP="0097113D">
      <w:pPr>
        <w:spacing w:line="240" w:lineRule="auto"/>
        <w:jc w:val="center"/>
        <w:rPr>
          <w:rFonts w:ascii="Sakkal Majalla" w:hAnsi="Sakkal Majalla" w:cs="Sakkal Majalla"/>
          <w:b/>
          <w:bCs/>
          <w:sz w:val="36"/>
          <w:szCs w:val="36"/>
          <w:rtl/>
        </w:rPr>
      </w:pPr>
      <w:r w:rsidRPr="00937FD3">
        <w:rPr>
          <w:rFonts w:ascii="Sakkal Majalla" w:hAnsi="Sakkal Majalla" w:cs="Sakkal Majalla"/>
          <w:b/>
          <w:bCs/>
          <w:sz w:val="36"/>
          <w:szCs w:val="36"/>
          <w:rtl/>
        </w:rPr>
        <w:t>السلام عليكم ورحمة الله وبركاته</w:t>
      </w:r>
    </w:p>
    <w:p w:rsidR="0097113D" w:rsidRPr="00937FD3" w:rsidRDefault="0097113D" w:rsidP="0097113D">
      <w:pPr>
        <w:spacing w:line="240" w:lineRule="auto"/>
        <w:ind w:firstLine="720"/>
        <w:jc w:val="both"/>
        <w:rPr>
          <w:rFonts w:ascii="Sakkal Majalla" w:hAnsi="Sakkal Majalla" w:cs="Sakkal Majalla"/>
          <w:b/>
          <w:bCs/>
          <w:sz w:val="36"/>
          <w:szCs w:val="36"/>
          <w:rtl/>
        </w:rPr>
      </w:pPr>
      <w:r w:rsidRPr="00937FD3">
        <w:rPr>
          <w:rFonts w:ascii="Sakkal Majalla" w:hAnsi="Sakkal Majalla" w:cs="Sakkal Majalla"/>
          <w:sz w:val="36"/>
          <w:szCs w:val="36"/>
          <w:rtl/>
        </w:rPr>
        <w:t>يجري الباحث دراسة علمية بعنوان (</w:t>
      </w:r>
      <w:r w:rsidRPr="00937FD3">
        <w:rPr>
          <w:rFonts w:ascii="Sakkal Majalla" w:hAnsi="Sakkal Majalla" w:cs="Sakkal Majalla"/>
          <w:sz w:val="36"/>
          <w:szCs w:val="36"/>
          <w:rtl/>
          <w:lang w:bidi="ar-JO"/>
        </w:rPr>
        <w:t>قياس أثر الشراكات بين القطاعين الحكومي والخاص على تحسين الوصول إلى الخدمات الصحية في المناطق النائية التابعة لمحافظة الخرج بالمملكة العربية السعودية</w:t>
      </w:r>
      <w:r w:rsidRPr="00937FD3">
        <w:rPr>
          <w:rFonts w:ascii="Sakkal Majalla" w:hAnsi="Sakkal Majalla" w:cs="Sakkal Majalla"/>
          <w:sz w:val="36"/>
          <w:szCs w:val="36"/>
          <w:rtl/>
        </w:rPr>
        <w:t xml:space="preserve">). </w:t>
      </w:r>
    </w:p>
    <w:p w:rsidR="0097113D" w:rsidRPr="00937FD3" w:rsidRDefault="0097113D" w:rsidP="0097113D">
      <w:pPr>
        <w:spacing w:line="240" w:lineRule="auto"/>
        <w:rPr>
          <w:rFonts w:ascii="Sakkal Majalla" w:hAnsi="Sakkal Majalla" w:cs="Sakkal Majalla"/>
          <w:sz w:val="36"/>
          <w:szCs w:val="36"/>
        </w:rPr>
      </w:pPr>
      <w:r w:rsidRPr="00937FD3">
        <w:rPr>
          <w:rFonts w:ascii="Sakkal Majalla" w:hAnsi="Sakkal Majalla" w:cs="Sakkal Majalla"/>
          <w:sz w:val="36"/>
          <w:szCs w:val="36"/>
          <w:rtl/>
        </w:rPr>
        <w:t xml:space="preserve">ولتحقيق هدف الدراسة؛ تم تصميم </w:t>
      </w:r>
      <w:r w:rsidR="002A3647" w:rsidRPr="00937FD3">
        <w:rPr>
          <w:rFonts w:ascii="Sakkal Majalla" w:hAnsi="Sakkal Majalla" w:cs="Sakkal Majalla"/>
          <w:sz w:val="36"/>
          <w:szCs w:val="36"/>
          <w:rtl/>
        </w:rPr>
        <w:t>ذلك</w:t>
      </w:r>
      <w:r w:rsidRPr="00937FD3">
        <w:rPr>
          <w:rFonts w:ascii="Sakkal Majalla" w:hAnsi="Sakkal Majalla" w:cs="Sakkal Majalla"/>
          <w:sz w:val="36"/>
          <w:szCs w:val="36"/>
          <w:rtl/>
        </w:rPr>
        <w:t xml:space="preserve"> الاستبيان .</w:t>
      </w:r>
    </w:p>
    <w:p w:rsidR="0097113D" w:rsidRPr="00937FD3" w:rsidRDefault="0097113D" w:rsidP="0097113D">
      <w:pPr>
        <w:spacing w:line="240" w:lineRule="auto"/>
        <w:jc w:val="both"/>
        <w:rPr>
          <w:rFonts w:ascii="Sakkal Majalla" w:hAnsi="Sakkal Majalla" w:cs="Sakkal Majalla"/>
          <w:sz w:val="36"/>
          <w:szCs w:val="36"/>
          <w:rtl/>
        </w:rPr>
      </w:pPr>
      <w:r w:rsidRPr="00937FD3">
        <w:rPr>
          <w:rFonts w:ascii="Sakkal Majalla" w:hAnsi="Sakkal Majalla" w:cs="Sakkal Majalla"/>
          <w:sz w:val="36"/>
          <w:szCs w:val="36"/>
          <w:rtl/>
        </w:rPr>
        <w:t xml:space="preserve">آملين منكم الإجابة على فقرات الاستبانة التالية، وفق ما ينطبق على آرائكم. علما أن </w:t>
      </w:r>
      <w:r w:rsidR="002A3647" w:rsidRPr="00937FD3">
        <w:rPr>
          <w:rFonts w:ascii="Sakkal Majalla" w:hAnsi="Sakkal Majalla" w:cs="Sakkal Majalla"/>
          <w:sz w:val="36"/>
          <w:szCs w:val="36"/>
          <w:rtl/>
        </w:rPr>
        <w:t>تلك</w:t>
      </w:r>
      <w:r w:rsidRPr="00937FD3">
        <w:rPr>
          <w:rFonts w:ascii="Sakkal Majalla" w:hAnsi="Sakkal Majalla" w:cs="Sakkal Majalla"/>
          <w:sz w:val="36"/>
          <w:szCs w:val="36"/>
          <w:rtl/>
        </w:rPr>
        <w:t xml:space="preserve"> المعلومـات ستعامل بسـرية تامـة ولـن يتم اسـتخدامها إلا لغايات البحث العلمي.    </w:t>
      </w:r>
    </w:p>
    <w:p w:rsidR="0097113D" w:rsidRPr="00937FD3" w:rsidRDefault="0097113D" w:rsidP="0097113D">
      <w:pPr>
        <w:spacing w:line="240" w:lineRule="auto"/>
        <w:jc w:val="both"/>
        <w:rPr>
          <w:rFonts w:ascii="Sakkal Majalla" w:hAnsi="Sakkal Majalla" w:cs="Sakkal Majalla"/>
          <w:sz w:val="36"/>
          <w:szCs w:val="36"/>
          <w:rtl/>
        </w:rPr>
      </w:pPr>
      <w:r w:rsidRPr="00937FD3">
        <w:rPr>
          <w:rFonts w:ascii="Sakkal Majalla" w:hAnsi="Sakkal Majalla" w:cs="Sakkal Majalla"/>
          <w:sz w:val="36"/>
          <w:szCs w:val="36"/>
          <w:rtl/>
        </w:rPr>
        <w:t>شاكر ، ومقدر لحسن تعاونكم سلفا، والله يحفظكم ويرعاكم.</w:t>
      </w:r>
    </w:p>
    <w:p w:rsidR="0097113D" w:rsidRPr="00937FD3" w:rsidRDefault="0097113D" w:rsidP="0097113D">
      <w:pPr>
        <w:tabs>
          <w:tab w:val="left" w:pos="2471"/>
        </w:tabs>
        <w:spacing w:line="240" w:lineRule="auto"/>
        <w:ind w:right="-284"/>
        <w:jc w:val="center"/>
        <w:rPr>
          <w:rFonts w:ascii="Sakkal Majalla" w:hAnsi="Sakkal Majalla" w:cs="Sakkal Majalla"/>
          <w:b/>
          <w:bCs/>
          <w:sz w:val="36"/>
          <w:szCs w:val="36"/>
          <w:rtl/>
        </w:rPr>
      </w:pPr>
    </w:p>
    <w:p w:rsidR="0097113D" w:rsidRPr="00937FD3" w:rsidRDefault="0097113D" w:rsidP="0097113D">
      <w:pPr>
        <w:tabs>
          <w:tab w:val="left" w:pos="2471"/>
        </w:tabs>
        <w:spacing w:line="240" w:lineRule="auto"/>
        <w:ind w:right="-284"/>
        <w:jc w:val="center"/>
        <w:rPr>
          <w:rFonts w:ascii="Sakkal Majalla" w:hAnsi="Sakkal Majalla" w:cs="Sakkal Majalla"/>
          <w:b/>
          <w:bCs/>
          <w:sz w:val="36"/>
          <w:szCs w:val="36"/>
          <w:rtl/>
        </w:rPr>
      </w:pPr>
      <w:r w:rsidRPr="00937FD3">
        <w:rPr>
          <w:rFonts w:ascii="Sakkal Majalla" w:hAnsi="Sakkal Majalla" w:cs="Sakkal Majalla"/>
          <w:b/>
          <w:bCs/>
          <w:sz w:val="36"/>
          <w:szCs w:val="36"/>
          <w:rtl/>
        </w:rPr>
        <w:t xml:space="preserve">                                                                            الباحث</w:t>
      </w:r>
    </w:p>
    <w:p w:rsidR="0097113D" w:rsidRPr="00937FD3" w:rsidRDefault="0097113D" w:rsidP="0097113D">
      <w:pPr>
        <w:shd w:val="clear" w:color="auto" w:fill="FFFFFF"/>
        <w:spacing w:line="240" w:lineRule="auto"/>
        <w:jc w:val="both"/>
        <w:outlineLvl w:val="2"/>
        <w:rPr>
          <w:rFonts w:ascii="Sakkal Majalla" w:hAnsi="Sakkal Majalla" w:cs="Sakkal Majalla"/>
          <w:b/>
          <w:bCs/>
          <w:color w:val="222222"/>
          <w:sz w:val="36"/>
          <w:szCs w:val="36"/>
          <w:rtl/>
        </w:rPr>
      </w:pPr>
    </w:p>
    <w:p w:rsidR="0097113D" w:rsidRPr="00937FD3" w:rsidRDefault="0097113D" w:rsidP="0097113D">
      <w:pPr>
        <w:shd w:val="clear" w:color="auto" w:fill="FFFFFF"/>
        <w:spacing w:line="240" w:lineRule="auto"/>
        <w:jc w:val="both"/>
        <w:outlineLvl w:val="2"/>
        <w:rPr>
          <w:rFonts w:ascii="Sakkal Majalla" w:hAnsi="Sakkal Majalla" w:cs="Sakkal Majalla"/>
          <w:b/>
          <w:bCs/>
          <w:color w:val="222222"/>
          <w:sz w:val="36"/>
          <w:szCs w:val="36"/>
          <w:rtl/>
        </w:rPr>
      </w:pPr>
    </w:p>
    <w:p w:rsidR="0097113D" w:rsidRPr="00937FD3" w:rsidRDefault="0097113D" w:rsidP="0097113D">
      <w:pPr>
        <w:shd w:val="clear" w:color="auto" w:fill="FFFFFF"/>
        <w:spacing w:line="240" w:lineRule="auto"/>
        <w:jc w:val="both"/>
        <w:outlineLvl w:val="2"/>
        <w:rPr>
          <w:rFonts w:ascii="Sakkal Majalla" w:hAnsi="Sakkal Majalla" w:cs="Sakkal Majalla"/>
          <w:b/>
          <w:bCs/>
          <w:color w:val="222222"/>
          <w:sz w:val="36"/>
          <w:szCs w:val="36"/>
          <w:rtl/>
        </w:rPr>
      </w:pPr>
    </w:p>
    <w:p w:rsidR="0097113D" w:rsidRPr="00937FD3" w:rsidRDefault="0097113D" w:rsidP="0097113D">
      <w:pPr>
        <w:shd w:val="clear" w:color="auto" w:fill="FFFFFF"/>
        <w:spacing w:line="240" w:lineRule="auto"/>
        <w:jc w:val="both"/>
        <w:outlineLvl w:val="2"/>
        <w:rPr>
          <w:rFonts w:ascii="Sakkal Majalla" w:hAnsi="Sakkal Majalla" w:cs="Sakkal Majalla"/>
          <w:b/>
          <w:bCs/>
          <w:color w:val="222222"/>
          <w:sz w:val="36"/>
          <w:szCs w:val="36"/>
          <w:rtl/>
        </w:rPr>
      </w:pPr>
    </w:p>
    <w:p w:rsidR="0097113D" w:rsidRPr="00937FD3" w:rsidRDefault="0097113D" w:rsidP="0097113D">
      <w:pPr>
        <w:shd w:val="clear" w:color="auto" w:fill="FFFFFF"/>
        <w:spacing w:line="240" w:lineRule="auto"/>
        <w:jc w:val="both"/>
        <w:outlineLvl w:val="2"/>
        <w:rPr>
          <w:rFonts w:ascii="Sakkal Majalla" w:hAnsi="Sakkal Majalla" w:cs="Sakkal Majalla"/>
          <w:b/>
          <w:bCs/>
          <w:color w:val="222222"/>
          <w:sz w:val="36"/>
          <w:szCs w:val="36"/>
          <w:rtl/>
        </w:rPr>
      </w:pPr>
    </w:p>
    <w:p w:rsidR="0097113D" w:rsidRPr="00937FD3" w:rsidRDefault="0097113D" w:rsidP="0097113D">
      <w:pPr>
        <w:shd w:val="clear" w:color="auto" w:fill="FFFFFF"/>
        <w:spacing w:line="240" w:lineRule="auto"/>
        <w:jc w:val="both"/>
        <w:outlineLvl w:val="2"/>
        <w:rPr>
          <w:rFonts w:ascii="Sakkal Majalla" w:hAnsi="Sakkal Majalla" w:cs="Sakkal Majalla"/>
          <w:b/>
          <w:bCs/>
          <w:color w:val="222222"/>
          <w:sz w:val="36"/>
          <w:szCs w:val="36"/>
          <w:rtl/>
        </w:rPr>
      </w:pPr>
    </w:p>
    <w:p w:rsidR="0097113D" w:rsidRPr="00937FD3" w:rsidRDefault="0097113D" w:rsidP="0097113D">
      <w:pPr>
        <w:shd w:val="clear" w:color="auto" w:fill="FFFFFF"/>
        <w:spacing w:line="240" w:lineRule="auto"/>
        <w:jc w:val="both"/>
        <w:outlineLvl w:val="2"/>
        <w:rPr>
          <w:rFonts w:ascii="Sakkal Majalla" w:hAnsi="Sakkal Majalla" w:cs="Sakkal Majalla"/>
          <w:b/>
          <w:bCs/>
          <w:color w:val="222222"/>
          <w:sz w:val="36"/>
          <w:szCs w:val="36"/>
          <w:rtl/>
        </w:rPr>
      </w:pPr>
    </w:p>
    <w:p w:rsidR="0097113D" w:rsidRPr="00937FD3" w:rsidRDefault="0097113D" w:rsidP="0097113D">
      <w:pPr>
        <w:shd w:val="clear" w:color="auto" w:fill="FFFFFF"/>
        <w:spacing w:line="240" w:lineRule="auto"/>
        <w:jc w:val="both"/>
        <w:outlineLvl w:val="2"/>
        <w:rPr>
          <w:rFonts w:ascii="Sakkal Majalla" w:hAnsi="Sakkal Majalla" w:cs="Sakkal Majalla"/>
          <w:b/>
          <w:bCs/>
          <w:color w:val="222222"/>
          <w:sz w:val="36"/>
          <w:szCs w:val="36"/>
          <w:rtl/>
        </w:rPr>
      </w:pPr>
    </w:p>
    <w:p w:rsidR="0097113D" w:rsidRPr="00937FD3" w:rsidRDefault="0097113D" w:rsidP="0097113D">
      <w:pPr>
        <w:shd w:val="clear" w:color="auto" w:fill="FFFFFF"/>
        <w:spacing w:line="240" w:lineRule="auto"/>
        <w:jc w:val="both"/>
        <w:outlineLvl w:val="2"/>
        <w:rPr>
          <w:rFonts w:ascii="Sakkal Majalla" w:hAnsi="Sakkal Majalla" w:cs="Sakkal Majalla"/>
          <w:b/>
          <w:bCs/>
          <w:color w:val="222222"/>
          <w:sz w:val="36"/>
          <w:szCs w:val="36"/>
          <w:rtl/>
        </w:rPr>
      </w:pPr>
    </w:p>
    <w:p w:rsidR="0097113D" w:rsidRPr="00937FD3" w:rsidRDefault="0097113D" w:rsidP="0097113D">
      <w:pPr>
        <w:shd w:val="clear" w:color="auto" w:fill="FFFFFF"/>
        <w:spacing w:line="240" w:lineRule="auto"/>
        <w:jc w:val="both"/>
        <w:outlineLvl w:val="2"/>
        <w:rPr>
          <w:rFonts w:ascii="Sakkal Majalla" w:hAnsi="Sakkal Majalla" w:cs="Sakkal Majalla"/>
          <w:b/>
          <w:bCs/>
          <w:color w:val="222222"/>
          <w:sz w:val="36"/>
          <w:szCs w:val="36"/>
          <w:rtl/>
        </w:rPr>
      </w:pPr>
    </w:p>
    <w:p w:rsidR="0097113D" w:rsidRPr="00937FD3" w:rsidRDefault="0097113D" w:rsidP="0097113D">
      <w:pPr>
        <w:shd w:val="clear" w:color="auto" w:fill="FFFFFF"/>
        <w:spacing w:line="240" w:lineRule="auto"/>
        <w:jc w:val="both"/>
        <w:outlineLvl w:val="2"/>
        <w:rPr>
          <w:rFonts w:ascii="Sakkal Majalla" w:hAnsi="Sakkal Majalla" w:cs="Sakkal Majalla"/>
          <w:b/>
          <w:bCs/>
          <w:color w:val="222222"/>
          <w:sz w:val="36"/>
          <w:szCs w:val="36"/>
          <w:rtl/>
        </w:rPr>
      </w:pPr>
    </w:p>
    <w:p w:rsidR="0097113D" w:rsidRPr="00937FD3" w:rsidRDefault="0097113D" w:rsidP="0097113D">
      <w:pPr>
        <w:spacing w:line="240" w:lineRule="auto"/>
        <w:rPr>
          <w:rFonts w:ascii="Sakkal Majalla" w:hAnsi="Sakkal Majalla" w:cs="Sakkal Majalla"/>
          <w:sz w:val="36"/>
          <w:szCs w:val="36"/>
          <w:rtl/>
        </w:rPr>
      </w:pPr>
      <w:r w:rsidRPr="00937FD3">
        <w:rPr>
          <w:rFonts w:ascii="Sakkal Majalla" w:hAnsi="Sakkal Majalla" w:cs="Sakkal Majalla"/>
          <w:b/>
          <w:bCs/>
          <w:sz w:val="36"/>
          <w:szCs w:val="36"/>
          <w:rtl/>
        </w:rPr>
        <w:lastRenderedPageBreak/>
        <w:t>الجزء الأول : (  البيانات الشخصية ):</w:t>
      </w:r>
    </w:p>
    <w:tbl>
      <w:tblPr>
        <w:tblStyle w:val="af3"/>
        <w:bidiVisual/>
        <w:tblW w:w="5000" w:type="pct"/>
        <w:jc w:val="center"/>
        <w:tblLook w:val="04A0" w:firstRow="1" w:lastRow="0" w:firstColumn="1" w:lastColumn="0" w:noHBand="0" w:noVBand="1"/>
      </w:tblPr>
      <w:tblGrid>
        <w:gridCol w:w="2824"/>
        <w:gridCol w:w="2304"/>
        <w:gridCol w:w="1750"/>
        <w:gridCol w:w="2170"/>
      </w:tblGrid>
      <w:tr w:rsidR="0097113D" w:rsidRPr="00937FD3" w:rsidTr="002A5886">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rsidR="0097113D" w:rsidRPr="00937FD3" w:rsidRDefault="0097113D" w:rsidP="002A5886">
            <w:pPr>
              <w:rPr>
                <w:rFonts w:ascii="Sakkal Majalla" w:hAnsi="Sakkal Majalla" w:cs="Sakkal Majalla"/>
                <w:b/>
                <w:bCs/>
                <w:sz w:val="36"/>
                <w:szCs w:val="36"/>
              </w:rPr>
            </w:pPr>
            <w:r w:rsidRPr="00937FD3">
              <w:rPr>
                <w:rFonts w:ascii="Sakkal Majalla" w:hAnsi="Sakkal Majalla" w:cs="Sakkal Majalla"/>
                <w:b/>
                <w:bCs/>
                <w:sz w:val="36"/>
                <w:szCs w:val="36"/>
                <w:rtl/>
              </w:rPr>
              <w:t>الجنس</w:t>
            </w:r>
          </w:p>
        </w:tc>
      </w:tr>
      <w:tr w:rsidR="0097113D" w:rsidRPr="00937FD3" w:rsidTr="002A5886">
        <w:trPr>
          <w:jc w:val="center"/>
        </w:trPr>
        <w:tc>
          <w:tcPr>
            <w:tcW w:w="1561" w:type="pct"/>
            <w:tcBorders>
              <w:top w:val="single" w:sz="4" w:space="0" w:color="auto"/>
              <w:left w:val="single" w:sz="4" w:space="0" w:color="auto"/>
              <w:bottom w:val="single" w:sz="4" w:space="0" w:color="auto"/>
              <w:right w:val="single" w:sz="4" w:space="0" w:color="auto"/>
            </w:tcBorders>
            <w:hideMark/>
          </w:tcPr>
          <w:p w:rsidR="0097113D" w:rsidRPr="00937FD3" w:rsidRDefault="0097113D" w:rsidP="002A5886">
            <w:pPr>
              <w:rPr>
                <w:rFonts w:ascii="Sakkal Majalla" w:hAnsi="Sakkal Majalla" w:cs="Sakkal Majalla"/>
                <w:sz w:val="36"/>
                <w:szCs w:val="36"/>
              </w:rPr>
            </w:pPr>
            <w:r w:rsidRPr="00937FD3">
              <w:rPr>
                <w:rFonts w:ascii="Sakkal Majalla" w:hAnsi="Sakkal Majalla" w:cs="Sakkal Majalla"/>
                <w:sz w:val="36"/>
                <w:szCs w:val="36"/>
                <w:rtl/>
              </w:rPr>
              <w:t>(   ) ذكر</w:t>
            </w:r>
          </w:p>
        </w:tc>
        <w:tc>
          <w:tcPr>
            <w:tcW w:w="1273" w:type="pct"/>
            <w:tcBorders>
              <w:top w:val="single" w:sz="4" w:space="0" w:color="auto"/>
              <w:left w:val="single" w:sz="4" w:space="0" w:color="auto"/>
              <w:bottom w:val="single" w:sz="4" w:space="0" w:color="auto"/>
              <w:right w:val="single" w:sz="4" w:space="0" w:color="auto"/>
            </w:tcBorders>
            <w:hideMark/>
          </w:tcPr>
          <w:p w:rsidR="0097113D" w:rsidRPr="00937FD3" w:rsidRDefault="0097113D" w:rsidP="002A5886">
            <w:pPr>
              <w:rPr>
                <w:rFonts w:ascii="Sakkal Majalla" w:hAnsi="Sakkal Majalla" w:cs="Sakkal Majalla"/>
                <w:sz w:val="36"/>
                <w:szCs w:val="36"/>
              </w:rPr>
            </w:pPr>
            <w:r w:rsidRPr="00937FD3">
              <w:rPr>
                <w:rFonts w:ascii="Sakkal Majalla" w:hAnsi="Sakkal Majalla" w:cs="Sakkal Majalla"/>
                <w:sz w:val="36"/>
                <w:szCs w:val="36"/>
                <w:rtl/>
              </w:rPr>
              <w:t>(   ) أنثى</w:t>
            </w:r>
          </w:p>
        </w:tc>
        <w:tc>
          <w:tcPr>
            <w:tcW w:w="967" w:type="pct"/>
            <w:tcBorders>
              <w:top w:val="single" w:sz="4" w:space="0" w:color="auto"/>
              <w:left w:val="single" w:sz="4" w:space="0" w:color="auto"/>
              <w:bottom w:val="single" w:sz="4" w:space="0" w:color="auto"/>
              <w:right w:val="single" w:sz="4" w:space="0" w:color="auto"/>
            </w:tcBorders>
          </w:tcPr>
          <w:p w:rsidR="0097113D" w:rsidRPr="00937FD3" w:rsidRDefault="0097113D" w:rsidP="002A5886">
            <w:pPr>
              <w:rPr>
                <w:rFonts w:ascii="Sakkal Majalla" w:hAnsi="Sakkal Majalla" w:cs="Sakkal Majalla"/>
                <w:b/>
                <w:bCs/>
                <w:sz w:val="36"/>
                <w:szCs w:val="36"/>
              </w:rPr>
            </w:pPr>
          </w:p>
        </w:tc>
        <w:tc>
          <w:tcPr>
            <w:tcW w:w="1199" w:type="pct"/>
            <w:tcBorders>
              <w:top w:val="single" w:sz="4" w:space="0" w:color="auto"/>
              <w:left w:val="single" w:sz="4" w:space="0" w:color="auto"/>
              <w:bottom w:val="single" w:sz="4" w:space="0" w:color="auto"/>
              <w:right w:val="single" w:sz="4" w:space="0" w:color="auto"/>
            </w:tcBorders>
          </w:tcPr>
          <w:p w:rsidR="0097113D" w:rsidRPr="00937FD3" w:rsidRDefault="0097113D" w:rsidP="002A5886">
            <w:pPr>
              <w:rPr>
                <w:rFonts w:ascii="Sakkal Majalla" w:hAnsi="Sakkal Majalla" w:cs="Sakkal Majalla"/>
                <w:b/>
                <w:bCs/>
                <w:sz w:val="36"/>
                <w:szCs w:val="36"/>
              </w:rPr>
            </w:pPr>
          </w:p>
        </w:tc>
      </w:tr>
      <w:tr w:rsidR="0097113D" w:rsidRPr="00937FD3" w:rsidTr="002A5886">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rsidR="0097113D" w:rsidRPr="00937FD3" w:rsidRDefault="0097113D" w:rsidP="002A5886">
            <w:pPr>
              <w:rPr>
                <w:rFonts w:ascii="Sakkal Majalla" w:hAnsi="Sakkal Majalla" w:cs="Sakkal Majalla"/>
                <w:b/>
                <w:bCs/>
                <w:sz w:val="36"/>
                <w:szCs w:val="36"/>
              </w:rPr>
            </w:pPr>
            <w:r w:rsidRPr="00937FD3">
              <w:rPr>
                <w:rFonts w:ascii="Sakkal Majalla" w:hAnsi="Sakkal Majalla" w:cs="Sakkal Majalla"/>
                <w:b/>
                <w:bCs/>
                <w:sz w:val="36"/>
                <w:szCs w:val="36"/>
                <w:rtl/>
              </w:rPr>
              <w:t>العمر</w:t>
            </w:r>
          </w:p>
        </w:tc>
      </w:tr>
      <w:tr w:rsidR="0097113D" w:rsidRPr="00937FD3" w:rsidTr="002A5886">
        <w:trPr>
          <w:jc w:val="center"/>
        </w:trPr>
        <w:tc>
          <w:tcPr>
            <w:tcW w:w="1561" w:type="pct"/>
            <w:tcBorders>
              <w:top w:val="single" w:sz="4" w:space="0" w:color="auto"/>
              <w:left w:val="single" w:sz="4" w:space="0" w:color="auto"/>
              <w:bottom w:val="single" w:sz="4" w:space="0" w:color="auto"/>
              <w:right w:val="single" w:sz="4" w:space="0" w:color="auto"/>
            </w:tcBorders>
            <w:hideMark/>
          </w:tcPr>
          <w:p w:rsidR="0097113D" w:rsidRPr="00937FD3" w:rsidRDefault="0097113D" w:rsidP="002A5886">
            <w:pPr>
              <w:rPr>
                <w:rFonts w:ascii="Sakkal Majalla" w:hAnsi="Sakkal Majalla" w:cs="Sakkal Majalla"/>
                <w:sz w:val="36"/>
                <w:szCs w:val="36"/>
              </w:rPr>
            </w:pPr>
            <w:r w:rsidRPr="00937FD3">
              <w:rPr>
                <w:rFonts w:ascii="Sakkal Majalla" w:hAnsi="Sakkal Majalla" w:cs="Sakkal Majalla"/>
                <w:sz w:val="36"/>
                <w:szCs w:val="36"/>
                <w:rtl/>
              </w:rPr>
              <w:t>(   ) أقل من 30 سنة</w:t>
            </w:r>
          </w:p>
        </w:tc>
        <w:tc>
          <w:tcPr>
            <w:tcW w:w="1273" w:type="pct"/>
            <w:tcBorders>
              <w:top w:val="single" w:sz="4" w:space="0" w:color="auto"/>
              <w:left w:val="single" w:sz="4" w:space="0" w:color="auto"/>
              <w:bottom w:val="single" w:sz="4" w:space="0" w:color="auto"/>
              <w:right w:val="single" w:sz="4" w:space="0" w:color="auto"/>
            </w:tcBorders>
            <w:hideMark/>
          </w:tcPr>
          <w:p w:rsidR="0097113D" w:rsidRPr="00937FD3" w:rsidRDefault="0097113D" w:rsidP="002A5886">
            <w:pPr>
              <w:rPr>
                <w:rFonts w:ascii="Sakkal Majalla" w:hAnsi="Sakkal Majalla" w:cs="Sakkal Majalla"/>
                <w:sz w:val="36"/>
                <w:szCs w:val="36"/>
              </w:rPr>
            </w:pPr>
            <w:r w:rsidRPr="00937FD3">
              <w:rPr>
                <w:rFonts w:ascii="Sakkal Majalla" w:hAnsi="Sakkal Majalla" w:cs="Sakkal Majalla"/>
                <w:sz w:val="36"/>
                <w:szCs w:val="36"/>
                <w:rtl/>
              </w:rPr>
              <w:t xml:space="preserve">(   ) 30-40 </w:t>
            </w:r>
          </w:p>
        </w:tc>
        <w:tc>
          <w:tcPr>
            <w:tcW w:w="967" w:type="pct"/>
            <w:tcBorders>
              <w:top w:val="single" w:sz="4" w:space="0" w:color="auto"/>
              <w:left w:val="single" w:sz="4" w:space="0" w:color="auto"/>
              <w:bottom w:val="single" w:sz="4" w:space="0" w:color="auto"/>
              <w:right w:val="single" w:sz="4" w:space="0" w:color="auto"/>
            </w:tcBorders>
            <w:hideMark/>
          </w:tcPr>
          <w:p w:rsidR="0097113D" w:rsidRPr="00937FD3" w:rsidRDefault="0097113D" w:rsidP="002A5886">
            <w:pPr>
              <w:rPr>
                <w:rFonts w:ascii="Sakkal Majalla" w:hAnsi="Sakkal Majalla" w:cs="Sakkal Majalla"/>
                <w:sz w:val="36"/>
                <w:szCs w:val="36"/>
              </w:rPr>
            </w:pPr>
            <w:r w:rsidRPr="00937FD3">
              <w:rPr>
                <w:rFonts w:ascii="Sakkal Majalla" w:hAnsi="Sakkal Majalla" w:cs="Sakkal Majalla"/>
                <w:sz w:val="36"/>
                <w:szCs w:val="36"/>
                <w:rtl/>
              </w:rPr>
              <w:t xml:space="preserve">(   ) 40-50 </w:t>
            </w:r>
          </w:p>
        </w:tc>
        <w:tc>
          <w:tcPr>
            <w:tcW w:w="1199" w:type="pct"/>
            <w:tcBorders>
              <w:top w:val="single" w:sz="4" w:space="0" w:color="auto"/>
              <w:left w:val="single" w:sz="4" w:space="0" w:color="auto"/>
              <w:bottom w:val="single" w:sz="4" w:space="0" w:color="auto"/>
              <w:right w:val="single" w:sz="4" w:space="0" w:color="auto"/>
            </w:tcBorders>
            <w:hideMark/>
          </w:tcPr>
          <w:p w:rsidR="0097113D" w:rsidRPr="00937FD3" w:rsidRDefault="0097113D" w:rsidP="002A5886">
            <w:pPr>
              <w:rPr>
                <w:rFonts w:ascii="Sakkal Majalla" w:hAnsi="Sakkal Majalla" w:cs="Sakkal Majalla"/>
                <w:sz w:val="36"/>
                <w:szCs w:val="36"/>
              </w:rPr>
            </w:pPr>
            <w:r w:rsidRPr="00937FD3">
              <w:rPr>
                <w:rFonts w:ascii="Sakkal Majalla" w:hAnsi="Sakkal Majalla" w:cs="Sakkal Majalla"/>
                <w:sz w:val="36"/>
                <w:szCs w:val="36"/>
                <w:rtl/>
              </w:rPr>
              <w:t>(   ) 50 فأكثر</w:t>
            </w:r>
          </w:p>
        </w:tc>
      </w:tr>
      <w:tr w:rsidR="0097113D" w:rsidRPr="00937FD3" w:rsidTr="002A5886">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rsidR="0097113D" w:rsidRPr="00937FD3" w:rsidRDefault="0097113D" w:rsidP="002A5886">
            <w:pPr>
              <w:rPr>
                <w:rFonts w:ascii="Sakkal Majalla" w:hAnsi="Sakkal Majalla" w:cs="Sakkal Majalla"/>
                <w:b/>
                <w:bCs/>
                <w:sz w:val="36"/>
                <w:szCs w:val="36"/>
              </w:rPr>
            </w:pPr>
            <w:r w:rsidRPr="00937FD3">
              <w:rPr>
                <w:rFonts w:ascii="Sakkal Majalla" w:hAnsi="Sakkal Majalla" w:cs="Sakkal Majalla"/>
                <w:b/>
                <w:bCs/>
                <w:sz w:val="36"/>
                <w:szCs w:val="36"/>
                <w:rtl/>
              </w:rPr>
              <w:t>المستوى التعليمي</w:t>
            </w:r>
          </w:p>
        </w:tc>
      </w:tr>
      <w:tr w:rsidR="0097113D" w:rsidRPr="00937FD3" w:rsidTr="002A5886">
        <w:trPr>
          <w:jc w:val="center"/>
        </w:trPr>
        <w:tc>
          <w:tcPr>
            <w:tcW w:w="1561" w:type="pct"/>
            <w:tcBorders>
              <w:top w:val="single" w:sz="4" w:space="0" w:color="auto"/>
              <w:left w:val="single" w:sz="4" w:space="0" w:color="auto"/>
              <w:bottom w:val="single" w:sz="4" w:space="0" w:color="auto"/>
              <w:right w:val="single" w:sz="4" w:space="0" w:color="auto"/>
            </w:tcBorders>
            <w:hideMark/>
          </w:tcPr>
          <w:p w:rsidR="0097113D" w:rsidRPr="00937FD3" w:rsidRDefault="0097113D" w:rsidP="002A5886">
            <w:pPr>
              <w:rPr>
                <w:rFonts w:ascii="Sakkal Majalla" w:hAnsi="Sakkal Majalla" w:cs="Sakkal Majalla"/>
                <w:sz w:val="36"/>
                <w:szCs w:val="36"/>
              </w:rPr>
            </w:pPr>
            <w:r w:rsidRPr="00937FD3">
              <w:rPr>
                <w:rFonts w:ascii="Sakkal Majalla" w:hAnsi="Sakkal Majalla" w:cs="Sakkal Majalla"/>
                <w:sz w:val="36"/>
                <w:szCs w:val="36"/>
                <w:rtl/>
              </w:rPr>
              <w:t>(   ) دبلوم</w:t>
            </w:r>
          </w:p>
        </w:tc>
        <w:tc>
          <w:tcPr>
            <w:tcW w:w="1273" w:type="pct"/>
            <w:tcBorders>
              <w:top w:val="single" w:sz="4" w:space="0" w:color="auto"/>
              <w:left w:val="single" w:sz="4" w:space="0" w:color="auto"/>
              <w:bottom w:val="single" w:sz="4" w:space="0" w:color="auto"/>
              <w:right w:val="single" w:sz="4" w:space="0" w:color="auto"/>
            </w:tcBorders>
            <w:hideMark/>
          </w:tcPr>
          <w:p w:rsidR="0097113D" w:rsidRPr="00937FD3" w:rsidRDefault="0097113D" w:rsidP="002A5886">
            <w:pPr>
              <w:rPr>
                <w:rFonts w:ascii="Sakkal Majalla" w:hAnsi="Sakkal Majalla" w:cs="Sakkal Majalla"/>
                <w:sz w:val="36"/>
                <w:szCs w:val="36"/>
              </w:rPr>
            </w:pPr>
            <w:r w:rsidRPr="00937FD3">
              <w:rPr>
                <w:rFonts w:ascii="Sakkal Majalla" w:hAnsi="Sakkal Majalla" w:cs="Sakkal Majalla"/>
                <w:sz w:val="36"/>
                <w:szCs w:val="36"/>
                <w:rtl/>
              </w:rPr>
              <w:t>(   ) بكالوريوس</w:t>
            </w:r>
          </w:p>
        </w:tc>
        <w:tc>
          <w:tcPr>
            <w:tcW w:w="2166" w:type="pct"/>
            <w:gridSpan w:val="2"/>
            <w:tcBorders>
              <w:top w:val="single" w:sz="4" w:space="0" w:color="auto"/>
              <w:left w:val="single" w:sz="4" w:space="0" w:color="auto"/>
              <w:bottom w:val="single" w:sz="4" w:space="0" w:color="auto"/>
              <w:right w:val="single" w:sz="4" w:space="0" w:color="auto"/>
            </w:tcBorders>
            <w:hideMark/>
          </w:tcPr>
          <w:p w:rsidR="0097113D" w:rsidRPr="00937FD3" w:rsidRDefault="0097113D" w:rsidP="002A5886">
            <w:pPr>
              <w:rPr>
                <w:rFonts w:ascii="Sakkal Majalla" w:hAnsi="Sakkal Majalla" w:cs="Sakkal Majalla"/>
                <w:sz w:val="36"/>
                <w:szCs w:val="36"/>
              </w:rPr>
            </w:pPr>
            <w:r w:rsidRPr="00937FD3">
              <w:rPr>
                <w:rFonts w:ascii="Sakkal Majalla" w:hAnsi="Sakkal Majalla" w:cs="Sakkal Majalla"/>
                <w:sz w:val="36"/>
                <w:szCs w:val="36"/>
                <w:rtl/>
              </w:rPr>
              <w:t>(   ) ماجستير فأعلى</w:t>
            </w:r>
          </w:p>
        </w:tc>
      </w:tr>
      <w:tr w:rsidR="0097113D" w:rsidRPr="00937FD3" w:rsidTr="002A5886">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rsidR="0097113D" w:rsidRPr="00937FD3" w:rsidRDefault="0097113D" w:rsidP="002A5886">
            <w:pPr>
              <w:rPr>
                <w:rFonts w:ascii="Sakkal Majalla" w:hAnsi="Sakkal Majalla" w:cs="Sakkal Majalla"/>
                <w:sz w:val="36"/>
                <w:szCs w:val="36"/>
              </w:rPr>
            </w:pPr>
            <w:r w:rsidRPr="00937FD3">
              <w:rPr>
                <w:rFonts w:ascii="Sakkal Majalla" w:hAnsi="Sakkal Majalla" w:cs="Sakkal Majalla"/>
                <w:b/>
                <w:bCs/>
                <w:sz w:val="36"/>
                <w:szCs w:val="36"/>
                <w:rtl/>
              </w:rPr>
              <w:t>سنوات الخبرة</w:t>
            </w:r>
          </w:p>
        </w:tc>
      </w:tr>
      <w:tr w:rsidR="0097113D" w:rsidRPr="00937FD3" w:rsidTr="002A5886">
        <w:trPr>
          <w:jc w:val="center"/>
        </w:trPr>
        <w:tc>
          <w:tcPr>
            <w:tcW w:w="1561" w:type="pct"/>
            <w:tcBorders>
              <w:top w:val="single" w:sz="4" w:space="0" w:color="auto"/>
              <w:left w:val="single" w:sz="4" w:space="0" w:color="auto"/>
              <w:bottom w:val="single" w:sz="4" w:space="0" w:color="auto"/>
              <w:right w:val="single" w:sz="4" w:space="0" w:color="auto"/>
            </w:tcBorders>
            <w:hideMark/>
          </w:tcPr>
          <w:p w:rsidR="0097113D" w:rsidRPr="00937FD3" w:rsidRDefault="0097113D" w:rsidP="002A5886">
            <w:pPr>
              <w:rPr>
                <w:rFonts w:ascii="Sakkal Majalla" w:hAnsi="Sakkal Majalla" w:cs="Sakkal Majalla"/>
                <w:sz w:val="36"/>
                <w:szCs w:val="36"/>
              </w:rPr>
            </w:pPr>
            <w:r w:rsidRPr="00937FD3">
              <w:rPr>
                <w:rFonts w:ascii="Sakkal Majalla" w:hAnsi="Sakkal Majalla" w:cs="Sakkal Majalla"/>
                <w:sz w:val="36"/>
                <w:szCs w:val="36"/>
                <w:rtl/>
              </w:rPr>
              <w:t>(   ) أقل من 5 سنوات</w:t>
            </w:r>
          </w:p>
        </w:tc>
        <w:tc>
          <w:tcPr>
            <w:tcW w:w="1273" w:type="pct"/>
            <w:tcBorders>
              <w:top w:val="single" w:sz="4" w:space="0" w:color="auto"/>
              <w:left w:val="single" w:sz="4" w:space="0" w:color="auto"/>
              <w:bottom w:val="single" w:sz="4" w:space="0" w:color="auto"/>
              <w:right w:val="single" w:sz="4" w:space="0" w:color="auto"/>
            </w:tcBorders>
            <w:hideMark/>
          </w:tcPr>
          <w:p w:rsidR="0097113D" w:rsidRPr="00937FD3" w:rsidRDefault="0097113D" w:rsidP="002A5886">
            <w:pPr>
              <w:rPr>
                <w:rFonts w:ascii="Sakkal Majalla" w:hAnsi="Sakkal Majalla" w:cs="Sakkal Majalla"/>
                <w:sz w:val="36"/>
                <w:szCs w:val="36"/>
              </w:rPr>
            </w:pPr>
            <w:r w:rsidRPr="00937FD3">
              <w:rPr>
                <w:rFonts w:ascii="Sakkal Majalla" w:hAnsi="Sakkal Majalla" w:cs="Sakkal Majalla"/>
                <w:sz w:val="36"/>
                <w:szCs w:val="36"/>
                <w:rtl/>
              </w:rPr>
              <w:t>(   ) 5-10</w:t>
            </w:r>
          </w:p>
        </w:tc>
        <w:tc>
          <w:tcPr>
            <w:tcW w:w="967" w:type="pct"/>
            <w:tcBorders>
              <w:top w:val="single" w:sz="4" w:space="0" w:color="auto"/>
              <w:left w:val="single" w:sz="4" w:space="0" w:color="auto"/>
              <w:bottom w:val="single" w:sz="4" w:space="0" w:color="auto"/>
              <w:right w:val="single" w:sz="4" w:space="0" w:color="auto"/>
            </w:tcBorders>
            <w:hideMark/>
          </w:tcPr>
          <w:p w:rsidR="0097113D" w:rsidRPr="00937FD3" w:rsidRDefault="0097113D" w:rsidP="002A5886">
            <w:pPr>
              <w:rPr>
                <w:rFonts w:ascii="Sakkal Majalla" w:hAnsi="Sakkal Majalla" w:cs="Sakkal Majalla"/>
                <w:sz w:val="36"/>
                <w:szCs w:val="36"/>
              </w:rPr>
            </w:pPr>
            <w:r w:rsidRPr="00937FD3">
              <w:rPr>
                <w:rFonts w:ascii="Sakkal Majalla" w:hAnsi="Sakkal Majalla" w:cs="Sakkal Majalla"/>
                <w:sz w:val="36"/>
                <w:szCs w:val="36"/>
                <w:rtl/>
              </w:rPr>
              <w:t>(   ) 10-20</w:t>
            </w:r>
          </w:p>
        </w:tc>
        <w:tc>
          <w:tcPr>
            <w:tcW w:w="1199" w:type="pct"/>
            <w:tcBorders>
              <w:top w:val="single" w:sz="4" w:space="0" w:color="auto"/>
              <w:left w:val="single" w:sz="4" w:space="0" w:color="auto"/>
              <w:bottom w:val="single" w:sz="4" w:space="0" w:color="auto"/>
              <w:right w:val="single" w:sz="4" w:space="0" w:color="auto"/>
            </w:tcBorders>
            <w:hideMark/>
          </w:tcPr>
          <w:p w:rsidR="0097113D" w:rsidRPr="00937FD3" w:rsidRDefault="0097113D" w:rsidP="002A5886">
            <w:pPr>
              <w:rPr>
                <w:rFonts w:ascii="Sakkal Majalla" w:hAnsi="Sakkal Majalla" w:cs="Sakkal Majalla"/>
                <w:sz w:val="36"/>
                <w:szCs w:val="36"/>
              </w:rPr>
            </w:pPr>
            <w:r w:rsidRPr="00937FD3">
              <w:rPr>
                <w:rFonts w:ascii="Sakkal Majalla" w:hAnsi="Sakkal Majalla" w:cs="Sakkal Majalla"/>
                <w:sz w:val="36"/>
                <w:szCs w:val="36"/>
                <w:rtl/>
              </w:rPr>
              <w:t>(   ) 20 فأكثر</w:t>
            </w:r>
          </w:p>
        </w:tc>
      </w:tr>
      <w:tr w:rsidR="0097113D" w:rsidRPr="00937FD3" w:rsidTr="002A5886">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rsidR="0097113D" w:rsidRPr="00937FD3" w:rsidRDefault="0097113D" w:rsidP="002A5886">
            <w:pPr>
              <w:rPr>
                <w:rFonts w:ascii="Sakkal Majalla" w:hAnsi="Sakkal Majalla" w:cs="Sakkal Majalla"/>
                <w:b/>
                <w:bCs/>
                <w:sz w:val="36"/>
                <w:szCs w:val="36"/>
              </w:rPr>
            </w:pPr>
            <w:r w:rsidRPr="00937FD3">
              <w:rPr>
                <w:rFonts w:ascii="Sakkal Majalla" w:hAnsi="Sakkal Majalla" w:cs="Sakkal Majalla"/>
                <w:b/>
                <w:bCs/>
                <w:sz w:val="36"/>
                <w:szCs w:val="36"/>
                <w:rtl/>
              </w:rPr>
              <w:t xml:space="preserve">الوظيفة </w:t>
            </w:r>
          </w:p>
        </w:tc>
      </w:tr>
      <w:tr w:rsidR="0097113D" w:rsidRPr="00937FD3" w:rsidTr="002A5886">
        <w:trPr>
          <w:jc w:val="center"/>
        </w:trPr>
        <w:tc>
          <w:tcPr>
            <w:tcW w:w="1561" w:type="pct"/>
            <w:tcBorders>
              <w:top w:val="single" w:sz="4" w:space="0" w:color="auto"/>
              <w:left w:val="single" w:sz="4" w:space="0" w:color="auto"/>
              <w:bottom w:val="single" w:sz="4" w:space="0" w:color="auto"/>
              <w:right w:val="single" w:sz="4" w:space="0" w:color="auto"/>
            </w:tcBorders>
            <w:hideMark/>
          </w:tcPr>
          <w:p w:rsidR="0097113D" w:rsidRPr="00937FD3" w:rsidRDefault="0097113D" w:rsidP="002A5886">
            <w:pPr>
              <w:rPr>
                <w:rFonts w:ascii="Sakkal Majalla" w:hAnsi="Sakkal Majalla" w:cs="Sakkal Majalla"/>
                <w:sz w:val="36"/>
                <w:szCs w:val="36"/>
              </w:rPr>
            </w:pPr>
            <w:r w:rsidRPr="00937FD3">
              <w:rPr>
                <w:rFonts w:ascii="Sakkal Majalla" w:hAnsi="Sakkal Majalla" w:cs="Sakkal Majalla"/>
                <w:sz w:val="36"/>
                <w:szCs w:val="36"/>
                <w:rtl/>
              </w:rPr>
              <w:t>(   ) مدير</w:t>
            </w:r>
          </w:p>
        </w:tc>
        <w:tc>
          <w:tcPr>
            <w:tcW w:w="1273" w:type="pct"/>
            <w:tcBorders>
              <w:top w:val="single" w:sz="4" w:space="0" w:color="auto"/>
              <w:left w:val="single" w:sz="4" w:space="0" w:color="auto"/>
              <w:bottom w:val="single" w:sz="4" w:space="0" w:color="auto"/>
              <w:right w:val="single" w:sz="4" w:space="0" w:color="auto"/>
            </w:tcBorders>
            <w:hideMark/>
          </w:tcPr>
          <w:p w:rsidR="0097113D" w:rsidRPr="00937FD3" w:rsidRDefault="0097113D" w:rsidP="002A5886">
            <w:pPr>
              <w:rPr>
                <w:rFonts w:ascii="Sakkal Majalla" w:hAnsi="Sakkal Majalla" w:cs="Sakkal Majalla"/>
                <w:sz w:val="36"/>
                <w:szCs w:val="36"/>
              </w:rPr>
            </w:pPr>
            <w:r w:rsidRPr="00937FD3">
              <w:rPr>
                <w:rFonts w:ascii="Sakkal Majalla" w:hAnsi="Sakkal Majalla" w:cs="Sakkal Majalla"/>
                <w:sz w:val="36"/>
                <w:szCs w:val="36"/>
                <w:rtl/>
              </w:rPr>
              <w:t>(   ) نائب مدير</w:t>
            </w:r>
          </w:p>
        </w:tc>
        <w:tc>
          <w:tcPr>
            <w:tcW w:w="2166" w:type="pct"/>
            <w:gridSpan w:val="2"/>
            <w:tcBorders>
              <w:top w:val="single" w:sz="4" w:space="0" w:color="auto"/>
              <w:left w:val="single" w:sz="4" w:space="0" w:color="auto"/>
              <w:bottom w:val="single" w:sz="4" w:space="0" w:color="auto"/>
              <w:right w:val="single" w:sz="4" w:space="0" w:color="auto"/>
            </w:tcBorders>
            <w:hideMark/>
          </w:tcPr>
          <w:p w:rsidR="0097113D" w:rsidRPr="00937FD3" w:rsidRDefault="0097113D" w:rsidP="002A5886">
            <w:pPr>
              <w:rPr>
                <w:rFonts w:ascii="Sakkal Majalla" w:hAnsi="Sakkal Majalla" w:cs="Sakkal Majalla"/>
                <w:sz w:val="36"/>
                <w:szCs w:val="36"/>
              </w:rPr>
            </w:pPr>
            <w:r w:rsidRPr="00937FD3">
              <w:rPr>
                <w:rFonts w:ascii="Sakkal Majalla" w:hAnsi="Sakkal Majalla" w:cs="Sakkal Majalla"/>
                <w:sz w:val="36"/>
                <w:szCs w:val="36"/>
                <w:rtl/>
              </w:rPr>
              <w:t>(   ) موظف إداري</w:t>
            </w:r>
          </w:p>
        </w:tc>
      </w:tr>
    </w:tbl>
    <w:p w:rsidR="0097113D" w:rsidRPr="00937FD3" w:rsidRDefault="0097113D" w:rsidP="0097113D">
      <w:pPr>
        <w:spacing w:line="240" w:lineRule="auto"/>
        <w:rPr>
          <w:rFonts w:ascii="Sakkal Majalla" w:hAnsi="Sakkal Majalla" w:cs="Sakkal Majalla"/>
          <w:sz w:val="36"/>
          <w:szCs w:val="36"/>
          <w:rtl/>
        </w:rPr>
      </w:pPr>
    </w:p>
    <w:p w:rsidR="0097113D" w:rsidRPr="00937FD3" w:rsidRDefault="0097113D" w:rsidP="0097113D">
      <w:pPr>
        <w:spacing w:line="240" w:lineRule="auto"/>
        <w:rPr>
          <w:rFonts w:ascii="Sakkal Majalla" w:hAnsi="Sakkal Majalla" w:cs="Sakkal Majalla"/>
          <w:sz w:val="36"/>
          <w:szCs w:val="36"/>
          <w:rtl/>
        </w:rPr>
      </w:pPr>
    </w:p>
    <w:p w:rsidR="0097113D" w:rsidRPr="00937FD3" w:rsidRDefault="0097113D" w:rsidP="0097113D">
      <w:pPr>
        <w:spacing w:line="240" w:lineRule="auto"/>
        <w:rPr>
          <w:rFonts w:ascii="Sakkal Majalla" w:hAnsi="Sakkal Majalla" w:cs="Sakkal Majalla"/>
          <w:sz w:val="36"/>
          <w:szCs w:val="36"/>
          <w:rtl/>
        </w:rPr>
      </w:pPr>
    </w:p>
    <w:p w:rsidR="0097113D" w:rsidRPr="00937FD3" w:rsidRDefault="0097113D" w:rsidP="0097113D">
      <w:pPr>
        <w:spacing w:line="240" w:lineRule="auto"/>
        <w:rPr>
          <w:rFonts w:ascii="Sakkal Majalla" w:hAnsi="Sakkal Majalla" w:cs="Sakkal Majalla"/>
          <w:sz w:val="36"/>
          <w:szCs w:val="36"/>
          <w:rtl/>
        </w:rPr>
      </w:pPr>
    </w:p>
    <w:p w:rsidR="0097113D" w:rsidRPr="00937FD3" w:rsidRDefault="0097113D" w:rsidP="0097113D">
      <w:pPr>
        <w:spacing w:line="240" w:lineRule="auto"/>
        <w:rPr>
          <w:rFonts w:ascii="Sakkal Majalla" w:hAnsi="Sakkal Majalla" w:cs="Sakkal Majalla"/>
          <w:sz w:val="36"/>
          <w:szCs w:val="36"/>
          <w:rtl/>
        </w:rPr>
      </w:pPr>
    </w:p>
    <w:p w:rsidR="0097113D" w:rsidRPr="00937FD3" w:rsidRDefault="0097113D" w:rsidP="0097113D">
      <w:pPr>
        <w:spacing w:line="240" w:lineRule="auto"/>
        <w:rPr>
          <w:rFonts w:ascii="Sakkal Majalla" w:hAnsi="Sakkal Majalla" w:cs="Sakkal Majalla"/>
          <w:sz w:val="36"/>
          <w:szCs w:val="36"/>
          <w:rtl/>
        </w:rPr>
      </w:pPr>
    </w:p>
    <w:p w:rsidR="0097113D" w:rsidRPr="00937FD3" w:rsidRDefault="0097113D" w:rsidP="0097113D">
      <w:pPr>
        <w:shd w:val="clear" w:color="auto" w:fill="FFFFFF"/>
        <w:spacing w:line="240" w:lineRule="auto"/>
        <w:jc w:val="both"/>
        <w:outlineLvl w:val="2"/>
        <w:rPr>
          <w:rFonts w:ascii="Sakkal Majalla" w:hAnsi="Sakkal Majalla" w:cs="Sakkal Majalla"/>
          <w:b/>
          <w:bCs/>
          <w:color w:val="222222"/>
          <w:sz w:val="36"/>
          <w:szCs w:val="36"/>
          <w:rtl/>
        </w:rPr>
      </w:pPr>
    </w:p>
    <w:p w:rsidR="0097113D" w:rsidRPr="00937FD3" w:rsidRDefault="0097113D" w:rsidP="0097113D">
      <w:pPr>
        <w:shd w:val="clear" w:color="auto" w:fill="FFFFFF"/>
        <w:spacing w:line="240" w:lineRule="auto"/>
        <w:jc w:val="both"/>
        <w:outlineLvl w:val="2"/>
        <w:rPr>
          <w:rFonts w:ascii="Sakkal Majalla" w:hAnsi="Sakkal Majalla" w:cs="Sakkal Majalla"/>
          <w:b/>
          <w:bCs/>
          <w:color w:val="222222"/>
          <w:sz w:val="36"/>
          <w:szCs w:val="36"/>
          <w:rtl/>
        </w:rPr>
      </w:pPr>
    </w:p>
    <w:p w:rsidR="0097113D" w:rsidRPr="00937FD3" w:rsidRDefault="0097113D" w:rsidP="0097113D">
      <w:pPr>
        <w:shd w:val="clear" w:color="auto" w:fill="FFFFFF"/>
        <w:spacing w:line="240" w:lineRule="auto"/>
        <w:jc w:val="both"/>
        <w:outlineLvl w:val="2"/>
        <w:rPr>
          <w:rFonts w:ascii="Sakkal Majalla" w:hAnsi="Sakkal Majalla" w:cs="Sakkal Majalla"/>
          <w:b/>
          <w:bCs/>
          <w:color w:val="222222"/>
          <w:sz w:val="36"/>
          <w:szCs w:val="36"/>
          <w:rtl/>
        </w:rPr>
      </w:pPr>
    </w:p>
    <w:p w:rsidR="0097113D" w:rsidRPr="00937FD3" w:rsidRDefault="0097113D" w:rsidP="0097113D">
      <w:pPr>
        <w:shd w:val="clear" w:color="auto" w:fill="FFFFFF"/>
        <w:spacing w:line="240" w:lineRule="auto"/>
        <w:jc w:val="both"/>
        <w:outlineLvl w:val="2"/>
        <w:rPr>
          <w:rFonts w:ascii="Sakkal Majalla" w:hAnsi="Sakkal Majalla" w:cs="Sakkal Majalla"/>
          <w:b/>
          <w:bCs/>
          <w:color w:val="222222"/>
          <w:sz w:val="36"/>
          <w:szCs w:val="36"/>
          <w:rtl/>
        </w:rPr>
      </w:pPr>
    </w:p>
    <w:p w:rsidR="00A13427" w:rsidRPr="00937FD3" w:rsidRDefault="00A13427" w:rsidP="0097113D">
      <w:pPr>
        <w:shd w:val="clear" w:color="auto" w:fill="FFFFFF"/>
        <w:spacing w:line="240" w:lineRule="auto"/>
        <w:jc w:val="both"/>
        <w:outlineLvl w:val="2"/>
        <w:rPr>
          <w:rFonts w:ascii="Sakkal Majalla" w:hAnsi="Sakkal Majalla" w:cs="Sakkal Majalla"/>
          <w:b/>
          <w:bCs/>
          <w:color w:val="222222"/>
          <w:sz w:val="36"/>
          <w:szCs w:val="36"/>
          <w:rtl/>
        </w:rPr>
      </w:pPr>
    </w:p>
    <w:p w:rsidR="0097113D" w:rsidRPr="00937FD3" w:rsidRDefault="0097113D" w:rsidP="0097113D">
      <w:pPr>
        <w:shd w:val="clear" w:color="auto" w:fill="FFFFFF"/>
        <w:spacing w:line="240" w:lineRule="auto"/>
        <w:jc w:val="both"/>
        <w:outlineLvl w:val="2"/>
        <w:rPr>
          <w:rFonts w:ascii="Sakkal Majalla" w:hAnsi="Sakkal Majalla" w:cs="Sakkal Majalla"/>
          <w:b/>
          <w:bCs/>
          <w:color w:val="222222"/>
          <w:sz w:val="36"/>
          <w:szCs w:val="36"/>
          <w:rtl/>
        </w:rPr>
      </w:pPr>
    </w:p>
    <w:p w:rsidR="0097113D" w:rsidRPr="00937FD3" w:rsidRDefault="0097113D" w:rsidP="0097113D">
      <w:pPr>
        <w:shd w:val="clear" w:color="auto" w:fill="FFFFFF"/>
        <w:spacing w:line="240" w:lineRule="auto"/>
        <w:jc w:val="both"/>
        <w:outlineLvl w:val="2"/>
        <w:rPr>
          <w:rFonts w:ascii="Sakkal Majalla" w:hAnsi="Sakkal Majalla" w:cs="Sakkal Majalla"/>
          <w:b/>
          <w:bCs/>
          <w:color w:val="222222"/>
          <w:sz w:val="36"/>
          <w:szCs w:val="36"/>
          <w:rtl/>
        </w:rPr>
      </w:pPr>
      <w:r w:rsidRPr="00937FD3">
        <w:rPr>
          <w:rFonts w:ascii="Sakkal Majalla" w:hAnsi="Sakkal Majalla" w:cs="Sakkal Majalla"/>
          <w:b/>
          <w:bCs/>
          <w:color w:val="222222"/>
          <w:sz w:val="36"/>
          <w:szCs w:val="36"/>
          <w:rtl/>
        </w:rPr>
        <w:lastRenderedPageBreak/>
        <w:t>ثانياً: المعلومات العامة: الرجاء وضع علامة (   </w:t>
      </w:r>
      <w:r w:rsidRPr="00937FD3">
        <w:rPr>
          <w:rFonts w:ascii="MS Mincho" w:eastAsia="MS Mincho" w:hAnsi="MS Mincho" w:cs="MS Mincho" w:hint="eastAsia"/>
          <w:b/>
          <w:bCs/>
          <w:color w:val="222222"/>
          <w:sz w:val="36"/>
          <w:szCs w:val="36"/>
          <w:rtl/>
        </w:rPr>
        <w:t>✓</w:t>
      </w:r>
      <w:r w:rsidRPr="00937FD3">
        <w:rPr>
          <w:rFonts w:ascii="Sakkal Majalla" w:hAnsi="Sakkal Majalla" w:cs="Sakkal Majalla"/>
          <w:b/>
          <w:bCs/>
          <w:color w:val="222222"/>
          <w:sz w:val="36"/>
          <w:szCs w:val="36"/>
          <w:rtl/>
        </w:rPr>
        <w:t>   ) على الإجابة المعينة:</w:t>
      </w:r>
    </w:p>
    <w:p w:rsidR="0097113D" w:rsidRPr="00937FD3" w:rsidRDefault="0097113D" w:rsidP="0097113D">
      <w:pPr>
        <w:shd w:val="clear" w:color="auto" w:fill="FFFFFF"/>
        <w:spacing w:line="240" w:lineRule="auto"/>
        <w:jc w:val="both"/>
        <w:rPr>
          <w:rFonts w:ascii="Sakkal Majalla" w:hAnsi="Sakkal Majalla" w:cs="Sakkal Majalla"/>
          <w:b/>
          <w:bCs/>
          <w:color w:val="222222"/>
          <w:sz w:val="36"/>
          <w:szCs w:val="36"/>
          <w:rtl/>
        </w:rPr>
      </w:pPr>
      <w:r w:rsidRPr="00937FD3">
        <w:rPr>
          <w:rFonts w:ascii="Sakkal Majalla" w:hAnsi="Sakkal Majalla" w:cs="Sakkal Majalla"/>
          <w:color w:val="222222"/>
          <w:sz w:val="36"/>
          <w:szCs w:val="36"/>
          <w:rtl/>
        </w:rPr>
        <w:t> </w:t>
      </w:r>
      <w:r w:rsidRPr="00937FD3">
        <w:rPr>
          <w:rFonts w:ascii="Sakkal Majalla" w:hAnsi="Sakkal Majalla" w:cs="Sakkal Majalla"/>
          <w:b/>
          <w:bCs/>
          <w:color w:val="222222"/>
          <w:sz w:val="36"/>
          <w:szCs w:val="36"/>
          <w:rtl/>
        </w:rPr>
        <w:t>المحور الأول : العوامل الرئيسية التي تؤثر في نجاح الشراكات بين القطاعين الحكومي والخاص في تحسين الخدمات الصحية في المناطق النائية.</w:t>
      </w:r>
    </w:p>
    <w:tbl>
      <w:tblPr>
        <w:bidiVisual/>
        <w:tblW w:w="9016" w:type="dxa"/>
        <w:tblInd w:w="174" w:type="dxa"/>
        <w:tblCellMar>
          <w:left w:w="0" w:type="dxa"/>
          <w:right w:w="0" w:type="dxa"/>
        </w:tblCellMar>
        <w:tblLook w:val="04A0" w:firstRow="1" w:lastRow="0" w:firstColumn="1" w:lastColumn="0" w:noHBand="0" w:noVBand="1"/>
      </w:tblPr>
      <w:tblGrid>
        <w:gridCol w:w="520"/>
        <w:gridCol w:w="4198"/>
        <w:gridCol w:w="735"/>
        <w:gridCol w:w="810"/>
        <w:gridCol w:w="899"/>
        <w:gridCol w:w="989"/>
        <w:gridCol w:w="865"/>
      </w:tblGrid>
      <w:tr w:rsidR="0097113D" w:rsidRPr="00937FD3" w:rsidTr="002A5886">
        <w:trPr>
          <w:trHeight w:val="387"/>
        </w:trPr>
        <w:tc>
          <w:tcPr>
            <w:tcW w:w="5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28"/>
                <w:szCs w:val="28"/>
              </w:rPr>
            </w:pPr>
            <w:r w:rsidRPr="00937FD3">
              <w:rPr>
                <w:rFonts w:ascii="Sakkal Majalla" w:hAnsi="Sakkal Majalla" w:cs="Sakkal Majalla"/>
                <w:b/>
                <w:bCs/>
                <w:sz w:val="28"/>
                <w:szCs w:val="28"/>
                <w:rtl/>
              </w:rPr>
              <w:t>رقم</w:t>
            </w:r>
          </w:p>
        </w:tc>
        <w:tc>
          <w:tcPr>
            <w:tcW w:w="419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28"/>
                <w:szCs w:val="28"/>
              </w:rPr>
            </w:pPr>
            <w:r w:rsidRPr="00937FD3">
              <w:rPr>
                <w:rFonts w:ascii="Sakkal Majalla" w:hAnsi="Sakkal Majalla" w:cs="Sakkal Majalla"/>
                <w:b/>
                <w:bCs/>
                <w:sz w:val="28"/>
                <w:szCs w:val="28"/>
                <w:rtl/>
              </w:rPr>
              <w:t>الســـــــــــــــــــــــــــــؤال</w:t>
            </w:r>
          </w:p>
        </w:tc>
        <w:tc>
          <w:tcPr>
            <w:tcW w:w="73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28"/>
                <w:szCs w:val="28"/>
              </w:rPr>
            </w:pPr>
            <w:r w:rsidRPr="00937FD3">
              <w:rPr>
                <w:rFonts w:ascii="Sakkal Majalla" w:hAnsi="Sakkal Majalla" w:cs="Sakkal Majalla"/>
                <w:b/>
                <w:bCs/>
                <w:sz w:val="28"/>
                <w:szCs w:val="28"/>
                <w:rtl/>
              </w:rPr>
              <w:t>أوافق بشدة</w:t>
            </w:r>
          </w:p>
        </w:tc>
        <w:tc>
          <w:tcPr>
            <w:tcW w:w="81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28"/>
                <w:szCs w:val="28"/>
              </w:rPr>
            </w:pPr>
            <w:r w:rsidRPr="00937FD3">
              <w:rPr>
                <w:rFonts w:ascii="Sakkal Majalla" w:hAnsi="Sakkal Majalla" w:cs="Sakkal Majalla"/>
                <w:b/>
                <w:bCs/>
                <w:sz w:val="28"/>
                <w:szCs w:val="28"/>
                <w:rtl/>
              </w:rPr>
              <w:t>أوافق</w:t>
            </w:r>
          </w:p>
        </w:tc>
        <w:tc>
          <w:tcPr>
            <w:tcW w:w="89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28"/>
                <w:szCs w:val="28"/>
              </w:rPr>
            </w:pPr>
            <w:r w:rsidRPr="00937FD3">
              <w:rPr>
                <w:rFonts w:ascii="Sakkal Majalla" w:hAnsi="Sakkal Majalla" w:cs="Sakkal Majalla"/>
                <w:b/>
                <w:bCs/>
                <w:sz w:val="28"/>
                <w:szCs w:val="28"/>
                <w:rtl/>
              </w:rPr>
              <w:t>محايد</w:t>
            </w:r>
          </w:p>
        </w:tc>
        <w:tc>
          <w:tcPr>
            <w:tcW w:w="98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28"/>
                <w:szCs w:val="28"/>
              </w:rPr>
            </w:pPr>
            <w:r w:rsidRPr="00937FD3">
              <w:rPr>
                <w:rFonts w:ascii="Sakkal Majalla" w:hAnsi="Sakkal Majalla" w:cs="Sakkal Majalla"/>
                <w:b/>
                <w:bCs/>
                <w:sz w:val="28"/>
                <w:szCs w:val="28"/>
                <w:rtl/>
              </w:rPr>
              <w:t>لا أوافق</w:t>
            </w:r>
          </w:p>
        </w:tc>
        <w:tc>
          <w:tcPr>
            <w:tcW w:w="86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28"/>
                <w:szCs w:val="28"/>
              </w:rPr>
            </w:pPr>
            <w:r w:rsidRPr="00937FD3">
              <w:rPr>
                <w:rFonts w:ascii="Sakkal Majalla" w:hAnsi="Sakkal Majalla" w:cs="Sakkal Majalla"/>
                <w:b/>
                <w:bCs/>
                <w:sz w:val="28"/>
                <w:szCs w:val="28"/>
                <w:rtl/>
              </w:rPr>
              <w:t>لا أوافق بشدة</w:t>
            </w:r>
          </w:p>
        </w:tc>
      </w:tr>
      <w:tr w:rsidR="0097113D" w:rsidRPr="00937FD3" w:rsidTr="002A5886">
        <w:trPr>
          <w:trHeight w:val="600"/>
        </w:trPr>
        <w:tc>
          <w:tcPr>
            <w:tcW w:w="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1</w:t>
            </w:r>
          </w:p>
        </w:tc>
        <w:tc>
          <w:tcPr>
            <w:tcW w:w="4198"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وجود إطار قانوني واضح لتنظيم الشراكات.  </w:t>
            </w:r>
          </w:p>
        </w:tc>
        <w:tc>
          <w:tcPr>
            <w:tcW w:w="735"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10"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99"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989"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65"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r>
      <w:tr w:rsidR="0097113D" w:rsidRPr="00937FD3" w:rsidTr="002A5886">
        <w:trPr>
          <w:trHeight w:val="560"/>
        </w:trPr>
        <w:tc>
          <w:tcPr>
            <w:tcW w:w="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2</w:t>
            </w:r>
          </w:p>
        </w:tc>
        <w:tc>
          <w:tcPr>
            <w:tcW w:w="4198"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دعم الحكومة للمبادرات المشتركة.  </w:t>
            </w:r>
          </w:p>
        </w:tc>
        <w:tc>
          <w:tcPr>
            <w:tcW w:w="735"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36"/>
                <w:szCs w:val="36"/>
              </w:rPr>
            </w:pPr>
            <w:r w:rsidRPr="00937FD3">
              <w:rPr>
                <w:rFonts w:ascii="Sakkal Majalla" w:hAnsi="Sakkal Majalla" w:cs="Sakkal Majalla"/>
                <w:b/>
                <w:bCs/>
                <w:sz w:val="36"/>
                <w:szCs w:val="36"/>
                <w:rtl/>
              </w:rPr>
              <w:t> </w:t>
            </w:r>
          </w:p>
        </w:tc>
        <w:tc>
          <w:tcPr>
            <w:tcW w:w="810"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36"/>
                <w:szCs w:val="36"/>
              </w:rPr>
            </w:pPr>
            <w:r w:rsidRPr="00937FD3">
              <w:rPr>
                <w:rFonts w:ascii="Sakkal Majalla" w:hAnsi="Sakkal Majalla" w:cs="Sakkal Majalla"/>
                <w:b/>
                <w:bCs/>
                <w:sz w:val="36"/>
                <w:szCs w:val="36"/>
                <w:rtl/>
              </w:rPr>
              <w:t> </w:t>
            </w:r>
          </w:p>
        </w:tc>
        <w:tc>
          <w:tcPr>
            <w:tcW w:w="899"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36"/>
                <w:szCs w:val="36"/>
              </w:rPr>
            </w:pPr>
            <w:r w:rsidRPr="00937FD3">
              <w:rPr>
                <w:rFonts w:ascii="Sakkal Majalla" w:hAnsi="Sakkal Majalla" w:cs="Sakkal Majalla"/>
                <w:b/>
                <w:bCs/>
                <w:sz w:val="36"/>
                <w:szCs w:val="36"/>
                <w:rtl/>
              </w:rPr>
              <w:t> </w:t>
            </w:r>
          </w:p>
        </w:tc>
        <w:tc>
          <w:tcPr>
            <w:tcW w:w="989"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36"/>
                <w:szCs w:val="36"/>
              </w:rPr>
            </w:pPr>
            <w:r w:rsidRPr="00937FD3">
              <w:rPr>
                <w:rFonts w:ascii="Sakkal Majalla" w:hAnsi="Sakkal Majalla" w:cs="Sakkal Majalla"/>
                <w:b/>
                <w:bCs/>
                <w:sz w:val="36"/>
                <w:szCs w:val="36"/>
                <w:rtl/>
              </w:rPr>
              <w:t> </w:t>
            </w:r>
          </w:p>
        </w:tc>
        <w:tc>
          <w:tcPr>
            <w:tcW w:w="865"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36"/>
                <w:szCs w:val="36"/>
              </w:rPr>
            </w:pPr>
            <w:r w:rsidRPr="00937FD3">
              <w:rPr>
                <w:rFonts w:ascii="Sakkal Majalla" w:hAnsi="Sakkal Majalla" w:cs="Sakkal Majalla"/>
                <w:b/>
                <w:bCs/>
                <w:sz w:val="36"/>
                <w:szCs w:val="36"/>
                <w:rtl/>
              </w:rPr>
              <w:t> </w:t>
            </w:r>
          </w:p>
        </w:tc>
      </w:tr>
      <w:tr w:rsidR="0097113D" w:rsidRPr="00937FD3" w:rsidTr="002A5886">
        <w:trPr>
          <w:trHeight w:val="540"/>
        </w:trPr>
        <w:tc>
          <w:tcPr>
            <w:tcW w:w="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3</w:t>
            </w:r>
          </w:p>
        </w:tc>
        <w:tc>
          <w:tcPr>
            <w:tcW w:w="4198"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تحديد الأهداف المشتركة بين القطاعين.  </w:t>
            </w:r>
          </w:p>
        </w:tc>
        <w:tc>
          <w:tcPr>
            <w:tcW w:w="735"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10"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99"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989"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65"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r>
      <w:tr w:rsidR="0097113D" w:rsidRPr="00937FD3" w:rsidTr="002A5886">
        <w:trPr>
          <w:trHeight w:val="540"/>
        </w:trPr>
        <w:tc>
          <w:tcPr>
            <w:tcW w:w="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4</w:t>
            </w:r>
          </w:p>
        </w:tc>
        <w:tc>
          <w:tcPr>
            <w:tcW w:w="4198"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توفير التمويل اللازم للمشروعات.  </w:t>
            </w:r>
          </w:p>
        </w:tc>
        <w:tc>
          <w:tcPr>
            <w:tcW w:w="735"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10"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99"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989"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65"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r>
      <w:tr w:rsidR="0097113D" w:rsidRPr="00937FD3" w:rsidTr="002A5886">
        <w:trPr>
          <w:trHeight w:val="540"/>
        </w:trPr>
        <w:tc>
          <w:tcPr>
            <w:tcW w:w="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5</w:t>
            </w:r>
          </w:p>
        </w:tc>
        <w:tc>
          <w:tcPr>
            <w:tcW w:w="4198"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الشفافية في إدارة الموارد.  </w:t>
            </w:r>
          </w:p>
        </w:tc>
        <w:tc>
          <w:tcPr>
            <w:tcW w:w="735"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10"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99"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989"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65"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r>
      <w:tr w:rsidR="0097113D" w:rsidRPr="00937FD3" w:rsidTr="002A5886">
        <w:trPr>
          <w:trHeight w:val="540"/>
        </w:trPr>
        <w:tc>
          <w:tcPr>
            <w:tcW w:w="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6</w:t>
            </w:r>
          </w:p>
        </w:tc>
        <w:tc>
          <w:tcPr>
            <w:tcW w:w="4198"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بناء الثقة بين الشركاء.  </w:t>
            </w:r>
          </w:p>
        </w:tc>
        <w:tc>
          <w:tcPr>
            <w:tcW w:w="735"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10"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99"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989"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65"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r>
      <w:tr w:rsidR="0097113D" w:rsidRPr="00937FD3" w:rsidTr="002A5886">
        <w:trPr>
          <w:trHeight w:val="540"/>
        </w:trPr>
        <w:tc>
          <w:tcPr>
            <w:tcW w:w="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7</w:t>
            </w:r>
          </w:p>
        </w:tc>
        <w:tc>
          <w:tcPr>
            <w:tcW w:w="4198"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مشاركة المجتمع المحلي في اتخاذ القرارات.  </w:t>
            </w:r>
          </w:p>
        </w:tc>
        <w:tc>
          <w:tcPr>
            <w:tcW w:w="735"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10"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99"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989"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65"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r>
      <w:tr w:rsidR="0097113D" w:rsidRPr="00937FD3" w:rsidTr="002A5886">
        <w:trPr>
          <w:trHeight w:val="540"/>
        </w:trPr>
        <w:tc>
          <w:tcPr>
            <w:tcW w:w="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8</w:t>
            </w:r>
          </w:p>
        </w:tc>
        <w:tc>
          <w:tcPr>
            <w:tcW w:w="4198"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تحسين البنية التحتية الصحية.  </w:t>
            </w:r>
          </w:p>
        </w:tc>
        <w:tc>
          <w:tcPr>
            <w:tcW w:w="735"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10"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99"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989"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65"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r>
      <w:tr w:rsidR="0097113D" w:rsidRPr="00937FD3" w:rsidTr="002A5886">
        <w:trPr>
          <w:trHeight w:val="540"/>
        </w:trPr>
        <w:tc>
          <w:tcPr>
            <w:tcW w:w="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9</w:t>
            </w:r>
          </w:p>
        </w:tc>
        <w:tc>
          <w:tcPr>
            <w:tcW w:w="4198"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استخدام التكنولوجيا الحديثة في الخدمات.  </w:t>
            </w:r>
          </w:p>
        </w:tc>
        <w:tc>
          <w:tcPr>
            <w:tcW w:w="735"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10"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99"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989"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65"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r>
      <w:tr w:rsidR="0097113D" w:rsidRPr="00937FD3" w:rsidTr="002A5886">
        <w:trPr>
          <w:trHeight w:val="540"/>
        </w:trPr>
        <w:tc>
          <w:tcPr>
            <w:tcW w:w="520"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10</w:t>
            </w:r>
          </w:p>
        </w:tc>
        <w:tc>
          <w:tcPr>
            <w:tcW w:w="4198" w:type="dxa"/>
            <w:tcBorders>
              <w:top w:val="nil"/>
              <w:left w:val="nil"/>
              <w:bottom w:val="single" w:sz="4"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تدريب الكوادر البشرية في القطاعين.  </w:t>
            </w:r>
          </w:p>
        </w:tc>
        <w:tc>
          <w:tcPr>
            <w:tcW w:w="735" w:type="dxa"/>
            <w:tcBorders>
              <w:top w:val="nil"/>
              <w:left w:val="nil"/>
              <w:bottom w:val="single" w:sz="4"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10" w:type="dxa"/>
            <w:tcBorders>
              <w:top w:val="nil"/>
              <w:left w:val="nil"/>
              <w:bottom w:val="single" w:sz="4"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99" w:type="dxa"/>
            <w:tcBorders>
              <w:top w:val="nil"/>
              <w:left w:val="nil"/>
              <w:bottom w:val="single" w:sz="4"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989" w:type="dxa"/>
            <w:tcBorders>
              <w:top w:val="nil"/>
              <w:left w:val="nil"/>
              <w:bottom w:val="single" w:sz="4"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65" w:type="dxa"/>
            <w:tcBorders>
              <w:top w:val="nil"/>
              <w:left w:val="nil"/>
              <w:bottom w:val="single" w:sz="4"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r>
    </w:tbl>
    <w:p w:rsidR="0097113D" w:rsidRPr="00937FD3" w:rsidRDefault="0097113D" w:rsidP="0097113D">
      <w:pPr>
        <w:shd w:val="clear" w:color="auto" w:fill="FFFFFF"/>
        <w:spacing w:line="240" w:lineRule="auto"/>
        <w:rPr>
          <w:rFonts w:ascii="Sakkal Majalla" w:hAnsi="Sakkal Majalla" w:cs="Sakkal Majalla"/>
          <w:color w:val="222222"/>
          <w:sz w:val="36"/>
          <w:szCs w:val="36"/>
          <w:rtl/>
        </w:rPr>
      </w:pPr>
    </w:p>
    <w:p w:rsidR="0097113D" w:rsidRPr="00937FD3" w:rsidRDefault="0097113D" w:rsidP="0097113D">
      <w:pPr>
        <w:spacing w:line="240" w:lineRule="auto"/>
        <w:ind w:left="386"/>
        <w:jc w:val="lowKashida"/>
        <w:rPr>
          <w:rFonts w:ascii="Sakkal Majalla" w:hAnsi="Sakkal Majalla" w:cs="Sakkal Majalla"/>
          <w:b/>
          <w:bCs/>
          <w:color w:val="222222"/>
          <w:sz w:val="36"/>
          <w:szCs w:val="36"/>
          <w:rtl/>
        </w:rPr>
      </w:pPr>
    </w:p>
    <w:p w:rsidR="0097113D" w:rsidRPr="00937FD3" w:rsidRDefault="0097113D" w:rsidP="0097113D">
      <w:pPr>
        <w:spacing w:line="240" w:lineRule="auto"/>
        <w:ind w:left="386"/>
        <w:jc w:val="lowKashida"/>
        <w:rPr>
          <w:rFonts w:ascii="Sakkal Majalla" w:hAnsi="Sakkal Majalla" w:cs="Sakkal Majalla"/>
          <w:b/>
          <w:bCs/>
          <w:color w:val="222222"/>
          <w:sz w:val="36"/>
          <w:szCs w:val="36"/>
          <w:rtl/>
        </w:rPr>
      </w:pPr>
    </w:p>
    <w:p w:rsidR="0097113D" w:rsidRPr="00937FD3" w:rsidRDefault="0097113D" w:rsidP="0097113D">
      <w:pPr>
        <w:spacing w:line="240" w:lineRule="auto"/>
        <w:ind w:left="386"/>
        <w:jc w:val="lowKashida"/>
        <w:rPr>
          <w:rFonts w:ascii="Sakkal Majalla" w:hAnsi="Sakkal Majalla" w:cs="Sakkal Majalla"/>
          <w:b/>
          <w:bCs/>
          <w:color w:val="222222"/>
          <w:sz w:val="36"/>
          <w:szCs w:val="36"/>
          <w:rtl/>
        </w:rPr>
      </w:pPr>
    </w:p>
    <w:p w:rsidR="0097113D" w:rsidRPr="00937FD3" w:rsidRDefault="0097113D" w:rsidP="0097113D">
      <w:pPr>
        <w:shd w:val="clear" w:color="auto" w:fill="FFFFFF"/>
        <w:spacing w:line="240" w:lineRule="auto"/>
        <w:jc w:val="both"/>
        <w:rPr>
          <w:rFonts w:ascii="Sakkal Majalla" w:hAnsi="Sakkal Majalla" w:cs="Sakkal Majalla"/>
          <w:b/>
          <w:bCs/>
          <w:color w:val="222222"/>
          <w:sz w:val="36"/>
          <w:szCs w:val="36"/>
          <w:rtl/>
        </w:rPr>
      </w:pPr>
      <w:r w:rsidRPr="00937FD3">
        <w:rPr>
          <w:rFonts w:ascii="Sakkal Majalla" w:hAnsi="Sakkal Majalla" w:cs="Sakkal Majalla"/>
          <w:color w:val="222222"/>
          <w:sz w:val="36"/>
          <w:szCs w:val="36"/>
          <w:rtl/>
        </w:rPr>
        <w:lastRenderedPageBreak/>
        <w:t> </w:t>
      </w:r>
      <w:r w:rsidRPr="00937FD3">
        <w:rPr>
          <w:rFonts w:ascii="Sakkal Majalla" w:hAnsi="Sakkal Majalla" w:cs="Sakkal Majalla"/>
          <w:b/>
          <w:bCs/>
          <w:color w:val="222222"/>
          <w:sz w:val="36"/>
          <w:szCs w:val="36"/>
          <w:rtl/>
        </w:rPr>
        <w:t>المحور الثاني: تأثير الشراكات بين القطاعين على جودة الخدمات الصحية المقدمة للسكان في محافظة الخرج.</w:t>
      </w:r>
    </w:p>
    <w:tbl>
      <w:tblPr>
        <w:bidiVisual/>
        <w:tblW w:w="9016" w:type="dxa"/>
        <w:tblInd w:w="174" w:type="dxa"/>
        <w:tblCellMar>
          <w:left w:w="0" w:type="dxa"/>
          <w:right w:w="0" w:type="dxa"/>
        </w:tblCellMar>
        <w:tblLook w:val="04A0" w:firstRow="1" w:lastRow="0" w:firstColumn="1" w:lastColumn="0" w:noHBand="0" w:noVBand="1"/>
      </w:tblPr>
      <w:tblGrid>
        <w:gridCol w:w="520"/>
        <w:gridCol w:w="4198"/>
        <w:gridCol w:w="735"/>
        <w:gridCol w:w="810"/>
        <w:gridCol w:w="899"/>
        <w:gridCol w:w="989"/>
        <w:gridCol w:w="865"/>
      </w:tblGrid>
      <w:tr w:rsidR="0097113D" w:rsidRPr="00937FD3" w:rsidTr="002A5886">
        <w:trPr>
          <w:trHeight w:val="387"/>
        </w:trPr>
        <w:tc>
          <w:tcPr>
            <w:tcW w:w="5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28"/>
                <w:szCs w:val="28"/>
              </w:rPr>
            </w:pPr>
            <w:r w:rsidRPr="00937FD3">
              <w:rPr>
                <w:rFonts w:ascii="Sakkal Majalla" w:hAnsi="Sakkal Majalla" w:cs="Sakkal Majalla"/>
                <w:b/>
                <w:bCs/>
                <w:sz w:val="28"/>
                <w:szCs w:val="28"/>
                <w:rtl/>
              </w:rPr>
              <w:t>رقم</w:t>
            </w:r>
          </w:p>
        </w:tc>
        <w:tc>
          <w:tcPr>
            <w:tcW w:w="419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28"/>
                <w:szCs w:val="28"/>
              </w:rPr>
            </w:pPr>
            <w:r w:rsidRPr="00937FD3">
              <w:rPr>
                <w:rFonts w:ascii="Sakkal Majalla" w:hAnsi="Sakkal Majalla" w:cs="Sakkal Majalla"/>
                <w:b/>
                <w:bCs/>
                <w:sz w:val="28"/>
                <w:szCs w:val="28"/>
                <w:rtl/>
              </w:rPr>
              <w:t>الســـــــــــــــــــــــــــــؤال</w:t>
            </w:r>
          </w:p>
        </w:tc>
        <w:tc>
          <w:tcPr>
            <w:tcW w:w="73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28"/>
                <w:szCs w:val="28"/>
              </w:rPr>
            </w:pPr>
            <w:r w:rsidRPr="00937FD3">
              <w:rPr>
                <w:rFonts w:ascii="Sakkal Majalla" w:hAnsi="Sakkal Majalla" w:cs="Sakkal Majalla"/>
                <w:b/>
                <w:bCs/>
                <w:sz w:val="28"/>
                <w:szCs w:val="28"/>
                <w:rtl/>
              </w:rPr>
              <w:t>أوافق بشدة</w:t>
            </w:r>
          </w:p>
        </w:tc>
        <w:tc>
          <w:tcPr>
            <w:tcW w:w="81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28"/>
                <w:szCs w:val="28"/>
              </w:rPr>
            </w:pPr>
            <w:r w:rsidRPr="00937FD3">
              <w:rPr>
                <w:rFonts w:ascii="Sakkal Majalla" w:hAnsi="Sakkal Majalla" w:cs="Sakkal Majalla"/>
                <w:b/>
                <w:bCs/>
                <w:sz w:val="28"/>
                <w:szCs w:val="28"/>
                <w:rtl/>
              </w:rPr>
              <w:t>أوافق</w:t>
            </w:r>
          </w:p>
        </w:tc>
        <w:tc>
          <w:tcPr>
            <w:tcW w:w="89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28"/>
                <w:szCs w:val="28"/>
              </w:rPr>
            </w:pPr>
            <w:r w:rsidRPr="00937FD3">
              <w:rPr>
                <w:rFonts w:ascii="Sakkal Majalla" w:hAnsi="Sakkal Majalla" w:cs="Sakkal Majalla"/>
                <w:b/>
                <w:bCs/>
                <w:sz w:val="28"/>
                <w:szCs w:val="28"/>
                <w:rtl/>
              </w:rPr>
              <w:t>محايد</w:t>
            </w:r>
          </w:p>
        </w:tc>
        <w:tc>
          <w:tcPr>
            <w:tcW w:w="98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28"/>
                <w:szCs w:val="28"/>
              </w:rPr>
            </w:pPr>
            <w:r w:rsidRPr="00937FD3">
              <w:rPr>
                <w:rFonts w:ascii="Sakkal Majalla" w:hAnsi="Sakkal Majalla" w:cs="Sakkal Majalla"/>
                <w:b/>
                <w:bCs/>
                <w:sz w:val="28"/>
                <w:szCs w:val="28"/>
                <w:rtl/>
              </w:rPr>
              <w:t>لا أوافق</w:t>
            </w:r>
          </w:p>
        </w:tc>
        <w:tc>
          <w:tcPr>
            <w:tcW w:w="86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28"/>
                <w:szCs w:val="28"/>
              </w:rPr>
            </w:pPr>
            <w:r w:rsidRPr="00937FD3">
              <w:rPr>
                <w:rFonts w:ascii="Sakkal Majalla" w:hAnsi="Sakkal Majalla" w:cs="Sakkal Majalla"/>
                <w:b/>
                <w:bCs/>
                <w:sz w:val="28"/>
                <w:szCs w:val="28"/>
                <w:rtl/>
              </w:rPr>
              <w:t>لا أوافق بشدة</w:t>
            </w:r>
          </w:p>
        </w:tc>
      </w:tr>
      <w:tr w:rsidR="0097113D" w:rsidRPr="00937FD3" w:rsidTr="002A5886">
        <w:trPr>
          <w:trHeight w:val="600"/>
        </w:trPr>
        <w:tc>
          <w:tcPr>
            <w:tcW w:w="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1</w:t>
            </w:r>
          </w:p>
        </w:tc>
        <w:tc>
          <w:tcPr>
            <w:tcW w:w="4198"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زيادة الوصول إلى الخدمات الصحية، مما يساهم في تقليل الفجوة بين المناطق الحضرية والنائية.  </w:t>
            </w:r>
          </w:p>
        </w:tc>
        <w:tc>
          <w:tcPr>
            <w:tcW w:w="735"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10"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99"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989"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65"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r>
      <w:tr w:rsidR="0097113D" w:rsidRPr="00937FD3" w:rsidTr="002A5886">
        <w:trPr>
          <w:trHeight w:val="560"/>
        </w:trPr>
        <w:tc>
          <w:tcPr>
            <w:tcW w:w="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2</w:t>
            </w:r>
          </w:p>
        </w:tc>
        <w:tc>
          <w:tcPr>
            <w:tcW w:w="4198"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تحسين جودة الرعاية الصحية المقدمة من خلال تبادل الخبرات والمعرفة بين القطاعين.  </w:t>
            </w:r>
          </w:p>
        </w:tc>
        <w:tc>
          <w:tcPr>
            <w:tcW w:w="735"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36"/>
                <w:szCs w:val="36"/>
              </w:rPr>
            </w:pPr>
            <w:r w:rsidRPr="00937FD3">
              <w:rPr>
                <w:rFonts w:ascii="Sakkal Majalla" w:hAnsi="Sakkal Majalla" w:cs="Sakkal Majalla"/>
                <w:b/>
                <w:bCs/>
                <w:sz w:val="36"/>
                <w:szCs w:val="36"/>
                <w:rtl/>
              </w:rPr>
              <w:t> </w:t>
            </w:r>
          </w:p>
        </w:tc>
        <w:tc>
          <w:tcPr>
            <w:tcW w:w="810"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36"/>
                <w:szCs w:val="36"/>
              </w:rPr>
            </w:pPr>
            <w:r w:rsidRPr="00937FD3">
              <w:rPr>
                <w:rFonts w:ascii="Sakkal Majalla" w:hAnsi="Sakkal Majalla" w:cs="Sakkal Majalla"/>
                <w:b/>
                <w:bCs/>
                <w:sz w:val="36"/>
                <w:szCs w:val="36"/>
                <w:rtl/>
              </w:rPr>
              <w:t> </w:t>
            </w:r>
          </w:p>
        </w:tc>
        <w:tc>
          <w:tcPr>
            <w:tcW w:w="899"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36"/>
                <w:szCs w:val="36"/>
              </w:rPr>
            </w:pPr>
            <w:r w:rsidRPr="00937FD3">
              <w:rPr>
                <w:rFonts w:ascii="Sakkal Majalla" w:hAnsi="Sakkal Majalla" w:cs="Sakkal Majalla"/>
                <w:b/>
                <w:bCs/>
                <w:sz w:val="36"/>
                <w:szCs w:val="36"/>
                <w:rtl/>
              </w:rPr>
              <w:t> </w:t>
            </w:r>
          </w:p>
        </w:tc>
        <w:tc>
          <w:tcPr>
            <w:tcW w:w="989"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36"/>
                <w:szCs w:val="36"/>
              </w:rPr>
            </w:pPr>
            <w:r w:rsidRPr="00937FD3">
              <w:rPr>
                <w:rFonts w:ascii="Sakkal Majalla" w:hAnsi="Sakkal Majalla" w:cs="Sakkal Majalla"/>
                <w:b/>
                <w:bCs/>
                <w:sz w:val="36"/>
                <w:szCs w:val="36"/>
                <w:rtl/>
              </w:rPr>
              <w:t> </w:t>
            </w:r>
          </w:p>
        </w:tc>
        <w:tc>
          <w:tcPr>
            <w:tcW w:w="865"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36"/>
                <w:szCs w:val="36"/>
              </w:rPr>
            </w:pPr>
            <w:r w:rsidRPr="00937FD3">
              <w:rPr>
                <w:rFonts w:ascii="Sakkal Majalla" w:hAnsi="Sakkal Majalla" w:cs="Sakkal Majalla"/>
                <w:b/>
                <w:bCs/>
                <w:sz w:val="36"/>
                <w:szCs w:val="36"/>
                <w:rtl/>
              </w:rPr>
              <w:t> </w:t>
            </w:r>
          </w:p>
        </w:tc>
      </w:tr>
      <w:tr w:rsidR="0097113D" w:rsidRPr="00937FD3" w:rsidTr="002A5886">
        <w:trPr>
          <w:trHeight w:val="540"/>
        </w:trPr>
        <w:tc>
          <w:tcPr>
            <w:tcW w:w="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3</w:t>
            </w:r>
          </w:p>
        </w:tc>
        <w:tc>
          <w:tcPr>
            <w:tcW w:w="4198"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تعزيز كفاءة استخدام الموارد، مما يؤدي إلى توفير خدمات أفضل بتكلفة أقل.  </w:t>
            </w:r>
          </w:p>
        </w:tc>
        <w:tc>
          <w:tcPr>
            <w:tcW w:w="735"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10"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99"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989"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65"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r>
      <w:tr w:rsidR="0097113D" w:rsidRPr="00937FD3" w:rsidTr="002A5886">
        <w:trPr>
          <w:trHeight w:val="540"/>
        </w:trPr>
        <w:tc>
          <w:tcPr>
            <w:tcW w:w="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4</w:t>
            </w:r>
          </w:p>
        </w:tc>
        <w:tc>
          <w:tcPr>
            <w:tcW w:w="4198"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تطوير برامج صحية مخصصة تلبي احتياجات المجتمع المحلي بشكل أكثر فعالية.  </w:t>
            </w:r>
          </w:p>
        </w:tc>
        <w:tc>
          <w:tcPr>
            <w:tcW w:w="735"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10"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99"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989"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65"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r>
      <w:tr w:rsidR="0097113D" w:rsidRPr="00937FD3" w:rsidTr="002A5886">
        <w:trPr>
          <w:trHeight w:val="540"/>
        </w:trPr>
        <w:tc>
          <w:tcPr>
            <w:tcW w:w="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5</w:t>
            </w:r>
          </w:p>
        </w:tc>
        <w:tc>
          <w:tcPr>
            <w:tcW w:w="4198"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زيادة الاستثمارات في البنية التحتية الصحية، مما يرفع مستوى الخدمات.  </w:t>
            </w:r>
          </w:p>
        </w:tc>
        <w:tc>
          <w:tcPr>
            <w:tcW w:w="735"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10"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99"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989"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65"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r>
      <w:tr w:rsidR="0097113D" w:rsidRPr="00937FD3" w:rsidTr="002A5886">
        <w:trPr>
          <w:trHeight w:val="540"/>
        </w:trPr>
        <w:tc>
          <w:tcPr>
            <w:tcW w:w="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6</w:t>
            </w:r>
          </w:p>
        </w:tc>
        <w:tc>
          <w:tcPr>
            <w:tcW w:w="4198"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تشجيع الابتكار في تقديم الخدمات واستخدام تقنيات جديدة.  </w:t>
            </w:r>
          </w:p>
        </w:tc>
        <w:tc>
          <w:tcPr>
            <w:tcW w:w="735"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10"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99"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989"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65"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r>
      <w:tr w:rsidR="0097113D" w:rsidRPr="00937FD3" w:rsidTr="002A5886">
        <w:trPr>
          <w:trHeight w:val="540"/>
        </w:trPr>
        <w:tc>
          <w:tcPr>
            <w:tcW w:w="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7</w:t>
            </w:r>
          </w:p>
        </w:tc>
        <w:tc>
          <w:tcPr>
            <w:tcW w:w="4198"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تحسين نظام الرعاية الصحية من خلال دمج الخدمات الحكومية والخاصة.  </w:t>
            </w:r>
          </w:p>
        </w:tc>
        <w:tc>
          <w:tcPr>
            <w:tcW w:w="735"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10"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99"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989"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65"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r>
      <w:tr w:rsidR="0097113D" w:rsidRPr="00937FD3" w:rsidTr="002A5886">
        <w:trPr>
          <w:trHeight w:val="540"/>
        </w:trPr>
        <w:tc>
          <w:tcPr>
            <w:tcW w:w="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8</w:t>
            </w:r>
          </w:p>
        </w:tc>
        <w:tc>
          <w:tcPr>
            <w:tcW w:w="4198"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تعزيز الاستجابة لحالات الطوارئ الصحية بفعالية أكبر.  </w:t>
            </w:r>
          </w:p>
        </w:tc>
        <w:tc>
          <w:tcPr>
            <w:tcW w:w="735"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10"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99"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989"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65"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r>
      <w:tr w:rsidR="0097113D" w:rsidRPr="00937FD3" w:rsidTr="002A5886">
        <w:trPr>
          <w:trHeight w:val="540"/>
        </w:trPr>
        <w:tc>
          <w:tcPr>
            <w:tcW w:w="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9</w:t>
            </w:r>
          </w:p>
        </w:tc>
        <w:tc>
          <w:tcPr>
            <w:tcW w:w="4198"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توفير برامج تدريب وتطوير مهني للكوادر الطبية.  </w:t>
            </w:r>
          </w:p>
        </w:tc>
        <w:tc>
          <w:tcPr>
            <w:tcW w:w="735"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10"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99"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989"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65"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r>
      <w:tr w:rsidR="0097113D" w:rsidRPr="00937FD3" w:rsidTr="002A5886">
        <w:trPr>
          <w:trHeight w:val="540"/>
        </w:trPr>
        <w:tc>
          <w:tcPr>
            <w:tcW w:w="520"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10</w:t>
            </w:r>
          </w:p>
        </w:tc>
        <w:tc>
          <w:tcPr>
            <w:tcW w:w="4198" w:type="dxa"/>
            <w:tcBorders>
              <w:top w:val="nil"/>
              <w:left w:val="nil"/>
              <w:bottom w:val="single" w:sz="4"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رفع مستوى الوعي الصحي بين السكان </w:t>
            </w:r>
            <w:r w:rsidRPr="00937FD3">
              <w:rPr>
                <w:rFonts w:ascii="Sakkal Majalla" w:hAnsi="Sakkal Majalla" w:cs="Sakkal Majalla"/>
                <w:kern w:val="0"/>
                <w:sz w:val="36"/>
                <w:szCs w:val="36"/>
                <w:rtl/>
                <w14:ligatures w14:val="none"/>
              </w:rPr>
              <w:lastRenderedPageBreak/>
              <w:t xml:space="preserve">من خلال حملات مشتركة.  </w:t>
            </w:r>
          </w:p>
        </w:tc>
        <w:tc>
          <w:tcPr>
            <w:tcW w:w="735" w:type="dxa"/>
            <w:tcBorders>
              <w:top w:val="nil"/>
              <w:left w:val="nil"/>
              <w:bottom w:val="single" w:sz="4"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lastRenderedPageBreak/>
              <w:t> </w:t>
            </w:r>
          </w:p>
        </w:tc>
        <w:tc>
          <w:tcPr>
            <w:tcW w:w="810" w:type="dxa"/>
            <w:tcBorders>
              <w:top w:val="nil"/>
              <w:left w:val="nil"/>
              <w:bottom w:val="single" w:sz="4"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99" w:type="dxa"/>
            <w:tcBorders>
              <w:top w:val="nil"/>
              <w:left w:val="nil"/>
              <w:bottom w:val="single" w:sz="4"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989" w:type="dxa"/>
            <w:tcBorders>
              <w:top w:val="nil"/>
              <w:left w:val="nil"/>
              <w:bottom w:val="single" w:sz="4"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65" w:type="dxa"/>
            <w:tcBorders>
              <w:top w:val="nil"/>
              <w:left w:val="nil"/>
              <w:bottom w:val="single" w:sz="4"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r>
    </w:tbl>
    <w:p w:rsidR="0097113D" w:rsidRPr="00937FD3" w:rsidRDefault="0097113D" w:rsidP="0097113D">
      <w:pPr>
        <w:spacing w:line="240" w:lineRule="auto"/>
        <w:ind w:left="386"/>
        <w:jc w:val="lowKashida"/>
        <w:rPr>
          <w:rFonts w:ascii="Sakkal Majalla" w:hAnsi="Sakkal Majalla" w:cs="Sakkal Majalla"/>
          <w:b/>
          <w:bCs/>
          <w:color w:val="222222"/>
          <w:sz w:val="36"/>
          <w:szCs w:val="36"/>
          <w:rtl/>
        </w:rPr>
      </w:pPr>
    </w:p>
    <w:p w:rsidR="0097113D" w:rsidRPr="00937FD3" w:rsidRDefault="0097113D" w:rsidP="0097113D">
      <w:pPr>
        <w:shd w:val="clear" w:color="auto" w:fill="FFFFFF"/>
        <w:spacing w:line="240" w:lineRule="auto"/>
        <w:jc w:val="both"/>
        <w:rPr>
          <w:rFonts w:ascii="Sakkal Majalla" w:hAnsi="Sakkal Majalla" w:cs="Sakkal Majalla"/>
          <w:b/>
          <w:bCs/>
          <w:color w:val="222222"/>
          <w:sz w:val="36"/>
          <w:szCs w:val="36"/>
          <w:rtl/>
        </w:rPr>
      </w:pPr>
      <w:r w:rsidRPr="00937FD3">
        <w:rPr>
          <w:rFonts w:ascii="Sakkal Majalla" w:hAnsi="Sakkal Majalla" w:cs="Sakkal Majalla"/>
          <w:b/>
          <w:bCs/>
          <w:color w:val="222222"/>
          <w:sz w:val="36"/>
          <w:szCs w:val="36"/>
          <w:rtl/>
        </w:rPr>
        <w:t xml:space="preserve">المحور الثالث: </w:t>
      </w:r>
      <w:r w:rsidRPr="00937FD3">
        <w:rPr>
          <w:rFonts w:ascii="Sakkal Majalla" w:hAnsi="Sakkal Majalla" w:cs="Sakkal Majalla"/>
          <w:sz w:val="36"/>
          <w:szCs w:val="36"/>
          <w:rtl/>
        </w:rPr>
        <w:t>التحديات التي تواجه تنفيذ الشراكات بين القطاعين</w:t>
      </w:r>
      <w:r w:rsidRPr="00937FD3">
        <w:rPr>
          <w:rFonts w:ascii="Sakkal Majalla" w:hAnsi="Sakkal Majalla" w:cs="Sakkal Majalla" w:hint="cs"/>
          <w:sz w:val="36"/>
          <w:szCs w:val="36"/>
          <w:rtl/>
        </w:rPr>
        <w:t xml:space="preserve"> العام والخاص</w:t>
      </w:r>
      <w:r w:rsidRPr="00937FD3">
        <w:rPr>
          <w:rFonts w:ascii="Sakkal Majalla" w:hAnsi="Sakkal Majalla" w:cs="Sakkal Majalla"/>
          <w:sz w:val="36"/>
          <w:szCs w:val="36"/>
          <w:rtl/>
        </w:rPr>
        <w:t xml:space="preserve"> في المناطق النائية.</w:t>
      </w:r>
    </w:p>
    <w:tbl>
      <w:tblPr>
        <w:bidiVisual/>
        <w:tblW w:w="9016" w:type="dxa"/>
        <w:tblInd w:w="174" w:type="dxa"/>
        <w:tblCellMar>
          <w:left w:w="0" w:type="dxa"/>
          <w:right w:w="0" w:type="dxa"/>
        </w:tblCellMar>
        <w:tblLook w:val="04A0" w:firstRow="1" w:lastRow="0" w:firstColumn="1" w:lastColumn="0" w:noHBand="0" w:noVBand="1"/>
      </w:tblPr>
      <w:tblGrid>
        <w:gridCol w:w="588"/>
        <w:gridCol w:w="3904"/>
        <w:gridCol w:w="883"/>
        <w:gridCol w:w="883"/>
        <w:gridCol w:w="897"/>
        <w:gridCol w:w="978"/>
        <w:gridCol w:w="883"/>
      </w:tblGrid>
      <w:tr w:rsidR="0097113D" w:rsidRPr="00937FD3" w:rsidTr="002A5886">
        <w:trPr>
          <w:trHeight w:val="387"/>
        </w:trPr>
        <w:tc>
          <w:tcPr>
            <w:tcW w:w="58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28"/>
                <w:szCs w:val="28"/>
              </w:rPr>
            </w:pPr>
            <w:r w:rsidRPr="00937FD3">
              <w:rPr>
                <w:rFonts w:ascii="Sakkal Majalla" w:hAnsi="Sakkal Majalla" w:cs="Sakkal Majalla"/>
                <w:b/>
                <w:bCs/>
                <w:sz w:val="28"/>
                <w:szCs w:val="28"/>
                <w:rtl/>
              </w:rPr>
              <w:t>رقم</w:t>
            </w:r>
          </w:p>
        </w:tc>
        <w:tc>
          <w:tcPr>
            <w:tcW w:w="39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28"/>
                <w:szCs w:val="28"/>
              </w:rPr>
            </w:pPr>
            <w:r w:rsidRPr="00937FD3">
              <w:rPr>
                <w:rFonts w:ascii="Sakkal Majalla" w:hAnsi="Sakkal Majalla" w:cs="Sakkal Majalla"/>
                <w:b/>
                <w:bCs/>
                <w:sz w:val="28"/>
                <w:szCs w:val="28"/>
                <w:rtl/>
              </w:rPr>
              <w:t>الســـــــــــــــــــــــــــــؤال</w:t>
            </w:r>
          </w:p>
        </w:tc>
        <w:tc>
          <w:tcPr>
            <w:tcW w:w="8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28"/>
                <w:szCs w:val="28"/>
              </w:rPr>
            </w:pPr>
            <w:r w:rsidRPr="00937FD3">
              <w:rPr>
                <w:rFonts w:ascii="Sakkal Majalla" w:hAnsi="Sakkal Majalla" w:cs="Sakkal Majalla"/>
                <w:b/>
                <w:bCs/>
                <w:sz w:val="28"/>
                <w:szCs w:val="28"/>
                <w:rtl/>
              </w:rPr>
              <w:t>أوافق بشدة</w:t>
            </w:r>
          </w:p>
        </w:tc>
        <w:tc>
          <w:tcPr>
            <w:tcW w:w="8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28"/>
                <w:szCs w:val="28"/>
              </w:rPr>
            </w:pPr>
            <w:r w:rsidRPr="00937FD3">
              <w:rPr>
                <w:rFonts w:ascii="Sakkal Majalla" w:hAnsi="Sakkal Majalla" w:cs="Sakkal Majalla"/>
                <w:b/>
                <w:bCs/>
                <w:sz w:val="28"/>
                <w:szCs w:val="28"/>
                <w:rtl/>
              </w:rPr>
              <w:t>أوافق</w:t>
            </w:r>
          </w:p>
        </w:tc>
        <w:tc>
          <w:tcPr>
            <w:tcW w:w="89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28"/>
                <w:szCs w:val="28"/>
              </w:rPr>
            </w:pPr>
            <w:r w:rsidRPr="00937FD3">
              <w:rPr>
                <w:rFonts w:ascii="Sakkal Majalla" w:hAnsi="Sakkal Majalla" w:cs="Sakkal Majalla"/>
                <w:b/>
                <w:bCs/>
                <w:sz w:val="28"/>
                <w:szCs w:val="28"/>
                <w:rtl/>
              </w:rPr>
              <w:t>محايد</w:t>
            </w:r>
          </w:p>
        </w:tc>
        <w:tc>
          <w:tcPr>
            <w:tcW w:w="9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28"/>
                <w:szCs w:val="28"/>
              </w:rPr>
            </w:pPr>
            <w:r w:rsidRPr="00937FD3">
              <w:rPr>
                <w:rFonts w:ascii="Sakkal Majalla" w:hAnsi="Sakkal Majalla" w:cs="Sakkal Majalla"/>
                <w:b/>
                <w:bCs/>
                <w:sz w:val="28"/>
                <w:szCs w:val="28"/>
                <w:rtl/>
              </w:rPr>
              <w:t>لا أوافق</w:t>
            </w:r>
          </w:p>
        </w:tc>
        <w:tc>
          <w:tcPr>
            <w:tcW w:w="8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28"/>
                <w:szCs w:val="28"/>
              </w:rPr>
            </w:pPr>
            <w:r w:rsidRPr="00937FD3">
              <w:rPr>
                <w:rFonts w:ascii="Sakkal Majalla" w:hAnsi="Sakkal Majalla" w:cs="Sakkal Majalla"/>
                <w:b/>
                <w:bCs/>
                <w:sz w:val="28"/>
                <w:szCs w:val="28"/>
                <w:rtl/>
              </w:rPr>
              <w:t>لا أوافق بشدة</w:t>
            </w:r>
          </w:p>
        </w:tc>
      </w:tr>
      <w:tr w:rsidR="0097113D" w:rsidRPr="00937FD3" w:rsidTr="002A5886">
        <w:trPr>
          <w:trHeight w:val="600"/>
        </w:trPr>
        <w:tc>
          <w:tcPr>
            <w:tcW w:w="5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1</w:t>
            </w:r>
          </w:p>
        </w:tc>
        <w:tc>
          <w:tcPr>
            <w:tcW w:w="3904"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نقص الموارد المالية اللازمة لبدء وتنفيذ الشراكات بشكل فعال.  </w:t>
            </w:r>
          </w:p>
        </w:tc>
        <w:tc>
          <w:tcPr>
            <w:tcW w:w="883"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83"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97"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978"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83"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r>
      <w:tr w:rsidR="0097113D" w:rsidRPr="00937FD3" w:rsidTr="002A5886">
        <w:trPr>
          <w:trHeight w:val="560"/>
        </w:trPr>
        <w:tc>
          <w:tcPr>
            <w:tcW w:w="5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2</w:t>
            </w:r>
          </w:p>
        </w:tc>
        <w:tc>
          <w:tcPr>
            <w:tcW w:w="3904"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ضعف البنية التحتية في المناطق النائية، مما يعوق تقديم الخدمات.  </w:t>
            </w:r>
          </w:p>
        </w:tc>
        <w:tc>
          <w:tcPr>
            <w:tcW w:w="883"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36"/>
                <w:szCs w:val="36"/>
              </w:rPr>
            </w:pPr>
            <w:r w:rsidRPr="00937FD3">
              <w:rPr>
                <w:rFonts w:ascii="Sakkal Majalla" w:hAnsi="Sakkal Majalla" w:cs="Sakkal Majalla"/>
                <w:b/>
                <w:bCs/>
                <w:sz w:val="36"/>
                <w:szCs w:val="36"/>
                <w:rtl/>
              </w:rPr>
              <w:t> </w:t>
            </w:r>
          </w:p>
        </w:tc>
        <w:tc>
          <w:tcPr>
            <w:tcW w:w="883"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36"/>
                <w:szCs w:val="36"/>
              </w:rPr>
            </w:pPr>
            <w:r w:rsidRPr="00937FD3">
              <w:rPr>
                <w:rFonts w:ascii="Sakkal Majalla" w:hAnsi="Sakkal Majalla" w:cs="Sakkal Majalla"/>
                <w:b/>
                <w:bCs/>
                <w:sz w:val="36"/>
                <w:szCs w:val="36"/>
                <w:rtl/>
              </w:rPr>
              <w:t> </w:t>
            </w:r>
          </w:p>
        </w:tc>
        <w:tc>
          <w:tcPr>
            <w:tcW w:w="897"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36"/>
                <w:szCs w:val="36"/>
              </w:rPr>
            </w:pPr>
            <w:r w:rsidRPr="00937FD3">
              <w:rPr>
                <w:rFonts w:ascii="Sakkal Majalla" w:hAnsi="Sakkal Majalla" w:cs="Sakkal Majalla"/>
                <w:b/>
                <w:bCs/>
                <w:sz w:val="36"/>
                <w:szCs w:val="36"/>
                <w:rtl/>
              </w:rPr>
              <w:t> </w:t>
            </w:r>
          </w:p>
        </w:tc>
        <w:tc>
          <w:tcPr>
            <w:tcW w:w="978"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36"/>
                <w:szCs w:val="36"/>
              </w:rPr>
            </w:pPr>
            <w:r w:rsidRPr="00937FD3">
              <w:rPr>
                <w:rFonts w:ascii="Sakkal Majalla" w:hAnsi="Sakkal Majalla" w:cs="Sakkal Majalla"/>
                <w:b/>
                <w:bCs/>
                <w:sz w:val="36"/>
                <w:szCs w:val="36"/>
                <w:rtl/>
              </w:rPr>
              <w:t> </w:t>
            </w:r>
          </w:p>
        </w:tc>
        <w:tc>
          <w:tcPr>
            <w:tcW w:w="883"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sz w:val="36"/>
                <w:szCs w:val="36"/>
              </w:rPr>
            </w:pPr>
            <w:r w:rsidRPr="00937FD3">
              <w:rPr>
                <w:rFonts w:ascii="Sakkal Majalla" w:hAnsi="Sakkal Majalla" w:cs="Sakkal Majalla"/>
                <w:b/>
                <w:bCs/>
                <w:sz w:val="36"/>
                <w:szCs w:val="36"/>
                <w:rtl/>
              </w:rPr>
              <w:t> </w:t>
            </w:r>
          </w:p>
        </w:tc>
      </w:tr>
      <w:tr w:rsidR="0097113D" w:rsidRPr="00937FD3" w:rsidTr="002A5886">
        <w:trPr>
          <w:trHeight w:val="540"/>
        </w:trPr>
        <w:tc>
          <w:tcPr>
            <w:tcW w:w="5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3</w:t>
            </w:r>
          </w:p>
        </w:tc>
        <w:tc>
          <w:tcPr>
            <w:tcW w:w="3904"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عدم وجود إطار قانوني واضح يحدد آليات الشراكة.  </w:t>
            </w:r>
          </w:p>
        </w:tc>
        <w:tc>
          <w:tcPr>
            <w:tcW w:w="883"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83"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97"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978"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83"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r>
      <w:tr w:rsidR="0097113D" w:rsidRPr="00937FD3" w:rsidTr="002A5886">
        <w:trPr>
          <w:trHeight w:val="540"/>
        </w:trPr>
        <w:tc>
          <w:tcPr>
            <w:tcW w:w="5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4</w:t>
            </w:r>
          </w:p>
        </w:tc>
        <w:tc>
          <w:tcPr>
            <w:tcW w:w="3904"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نقص الوعي والمعرفة لدى المشاركين حول فوائد الشراكات.  </w:t>
            </w:r>
          </w:p>
        </w:tc>
        <w:tc>
          <w:tcPr>
            <w:tcW w:w="883"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83"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97"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978"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83"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r>
      <w:tr w:rsidR="0097113D" w:rsidRPr="00937FD3" w:rsidTr="002A5886">
        <w:trPr>
          <w:trHeight w:val="540"/>
        </w:trPr>
        <w:tc>
          <w:tcPr>
            <w:tcW w:w="5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5</w:t>
            </w:r>
          </w:p>
        </w:tc>
        <w:tc>
          <w:tcPr>
            <w:tcW w:w="3904"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مقاومة التغيير من قبل بعض موظفي القطاعين.  </w:t>
            </w:r>
          </w:p>
        </w:tc>
        <w:tc>
          <w:tcPr>
            <w:tcW w:w="883"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83"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97"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978"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83"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r>
      <w:tr w:rsidR="0097113D" w:rsidRPr="00937FD3" w:rsidTr="002A5886">
        <w:trPr>
          <w:trHeight w:val="540"/>
        </w:trPr>
        <w:tc>
          <w:tcPr>
            <w:tcW w:w="5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6</w:t>
            </w:r>
          </w:p>
        </w:tc>
        <w:tc>
          <w:tcPr>
            <w:tcW w:w="3904"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عدم التنسيق الفعال بين المؤسسات الحكومية والخاصة.  </w:t>
            </w:r>
          </w:p>
        </w:tc>
        <w:tc>
          <w:tcPr>
            <w:tcW w:w="883"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83"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97"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978"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83"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r>
      <w:tr w:rsidR="0097113D" w:rsidRPr="00937FD3" w:rsidTr="002A5886">
        <w:trPr>
          <w:trHeight w:val="540"/>
        </w:trPr>
        <w:tc>
          <w:tcPr>
            <w:tcW w:w="5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7</w:t>
            </w:r>
          </w:p>
        </w:tc>
        <w:tc>
          <w:tcPr>
            <w:tcW w:w="3904"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قلة الكوادر المؤهلة والمتخصصة في المجالات الصحية.  </w:t>
            </w:r>
          </w:p>
        </w:tc>
        <w:tc>
          <w:tcPr>
            <w:tcW w:w="883"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83"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97"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978"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83"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r>
      <w:tr w:rsidR="0097113D" w:rsidRPr="00937FD3" w:rsidTr="002A5886">
        <w:trPr>
          <w:trHeight w:val="540"/>
        </w:trPr>
        <w:tc>
          <w:tcPr>
            <w:tcW w:w="5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8</w:t>
            </w:r>
          </w:p>
        </w:tc>
        <w:tc>
          <w:tcPr>
            <w:tcW w:w="3904"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تحديات في التوزيع الجغرافي للخدمات الصحية.  </w:t>
            </w:r>
          </w:p>
        </w:tc>
        <w:tc>
          <w:tcPr>
            <w:tcW w:w="883"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83"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97"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978"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c>
          <w:tcPr>
            <w:tcW w:w="883"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spacing w:line="240" w:lineRule="auto"/>
              <w:rPr>
                <w:rFonts w:ascii="Sakkal Majalla" w:hAnsi="Sakkal Majalla" w:cs="Sakkal Majalla"/>
                <w:sz w:val="36"/>
                <w:szCs w:val="36"/>
              </w:rPr>
            </w:pPr>
          </w:p>
        </w:tc>
      </w:tr>
      <w:tr w:rsidR="0097113D" w:rsidRPr="00937FD3" w:rsidTr="002A5886">
        <w:trPr>
          <w:trHeight w:val="540"/>
        </w:trPr>
        <w:tc>
          <w:tcPr>
            <w:tcW w:w="5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9</w:t>
            </w:r>
          </w:p>
        </w:tc>
        <w:tc>
          <w:tcPr>
            <w:tcW w:w="3904" w:type="dxa"/>
            <w:tcBorders>
              <w:top w:val="nil"/>
              <w:left w:val="nil"/>
              <w:bottom w:val="single" w:sz="8"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صعوبة قياس وتقييم أداء الشراكات بفعالية.  </w:t>
            </w:r>
          </w:p>
        </w:tc>
        <w:tc>
          <w:tcPr>
            <w:tcW w:w="883"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83"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97"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978"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83" w:type="dxa"/>
            <w:tcBorders>
              <w:top w:val="nil"/>
              <w:left w:val="nil"/>
              <w:bottom w:val="single" w:sz="8"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r>
      <w:tr w:rsidR="0097113D" w:rsidRPr="00937FD3" w:rsidTr="002A5886">
        <w:trPr>
          <w:trHeight w:val="540"/>
        </w:trPr>
        <w:tc>
          <w:tcPr>
            <w:tcW w:w="588"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tl/>
              </w:rPr>
              <w:t>10</w:t>
            </w:r>
          </w:p>
        </w:tc>
        <w:tc>
          <w:tcPr>
            <w:tcW w:w="3904" w:type="dxa"/>
            <w:tcBorders>
              <w:top w:val="nil"/>
              <w:left w:val="nil"/>
              <w:bottom w:val="single" w:sz="4" w:space="0" w:color="auto"/>
              <w:right w:val="single" w:sz="8" w:space="0" w:color="auto"/>
            </w:tcBorders>
            <w:tcMar>
              <w:top w:w="0" w:type="dxa"/>
              <w:left w:w="108" w:type="dxa"/>
              <w:bottom w:w="0" w:type="dxa"/>
              <w:right w:w="108" w:type="dxa"/>
            </w:tcMar>
          </w:tcPr>
          <w:p w:rsidR="0097113D" w:rsidRPr="00937FD3" w:rsidRDefault="0097113D" w:rsidP="002A5886">
            <w:pPr>
              <w:autoSpaceDE w:val="0"/>
              <w:autoSpaceDN w:val="0"/>
              <w:adjustRightInd w:val="0"/>
              <w:spacing w:after="0" w:line="240" w:lineRule="auto"/>
              <w:jc w:val="both"/>
              <w:rPr>
                <w:rFonts w:ascii="Sakkal Majalla" w:hAnsi="Sakkal Majalla" w:cs="Sakkal Majalla"/>
                <w:sz w:val="36"/>
                <w:szCs w:val="36"/>
                <w:rtl/>
              </w:rPr>
            </w:pPr>
            <w:r w:rsidRPr="00937FD3">
              <w:rPr>
                <w:rFonts w:ascii="Sakkal Majalla" w:hAnsi="Sakkal Majalla" w:cs="Sakkal Majalla"/>
                <w:kern w:val="0"/>
                <w:sz w:val="36"/>
                <w:szCs w:val="36"/>
                <w:rtl/>
                <w14:ligatures w14:val="none"/>
              </w:rPr>
              <w:t xml:space="preserve">ارتفاع تكاليف التشغيل والصيانة في </w:t>
            </w:r>
            <w:r w:rsidRPr="00937FD3">
              <w:rPr>
                <w:rFonts w:ascii="Sakkal Majalla" w:hAnsi="Sakkal Majalla" w:cs="Sakkal Majalla"/>
                <w:kern w:val="0"/>
                <w:sz w:val="36"/>
                <w:szCs w:val="36"/>
                <w:rtl/>
                <w14:ligatures w14:val="none"/>
              </w:rPr>
              <w:lastRenderedPageBreak/>
              <w:t xml:space="preserve">المناطق النائية.  </w:t>
            </w:r>
          </w:p>
        </w:tc>
        <w:tc>
          <w:tcPr>
            <w:tcW w:w="883" w:type="dxa"/>
            <w:tcBorders>
              <w:top w:val="nil"/>
              <w:left w:val="nil"/>
              <w:bottom w:val="single" w:sz="4"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lastRenderedPageBreak/>
              <w:t> </w:t>
            </w:r>
          </w:p>
        </w:tc>
        <w:tc>
          <w:tcPr>
            <w:tcW w:w="883" w:type="dxa"/>
            <w:tcBorders>
              <w:top w:val="nil"/>
              <w:left w:val="nil"/>
              <w:bottom w:val="single" w:sz="4"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97" w:type="dxa"/>
            <w:tcBorders>
              <w:top w:val="nil"/>
              <w:left w:val="nil"/>
              <w:bottom w:val="single" w:sz="4"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978" w:type="dxa"/>
            <w:tcBorders>
              <w:top w:val="nil"/>
              <w:left w:val="nil"/>
              <w:bottom w:val="single" w:sz="4"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c>
          <w:tcPr>
            <w:tcW w:w="883" w:type="dxa"/>
            <w:tcBorders>
              <w:top w:val="nil"/>
              <w:left w:val="nil"/>
              <w:bottom w:val="single" w:sz="4" w:space="0" w:color="auto"/>
              <w:right w:val="single" w:sz="8" w:space="0" w:color="auto"/>
            </w:tcBorders>
            <w:tcMar>
              <w:top w:w="0" w:type="dxa"/>
              <w:left w:w="108" w:type="dxa"/>
              <w:bottom w:w="0" w:type="dxa"/>
              <w:right w:w="108" w:type="dxa"/>
            </w:tcMar>
            <w:hideMark/>
          </w:tcPr>
          <w:p w:rsidR="0097113D" w:rsidRPr="00937FD3" w:rsidRDefault="0097113D" w:rsidP="002A5886">
            <w:pPr>
              <w:spacing w:line="240" w:lineRule="auto"/>
              <w:rPr>
                <w:rFonts w:ascii="Sakkal Majalla" w:hAnsi="Sakkal Majalla" w:cs="Sakkal Majalla"/>
                <w:sz w:val="36"/>
                <w:szCs w:val="36"/>
              </w:rPr>
            </w:pPr>
            <w:r w:rsidRPr="00937FD3">
              <w:rPr>
                <w:rFonts w:ascii="Sakkal Majalla" w:hAnsi="Sakkal Majalla" w:cs="Sakkal Majalla"/>
                <w:sz w:val="36"/>
                <w:szCs w:val="36"/>
                <w:rtl/>
              </w:rPr>
              <w:t> </w:t>
            </w:r>
          </w:p>
        </w:tc>
      </w:tr>
    </w:tbl>
    <w:p w:rsidR="0097113D" w:rsidRPr="00937FD3" w:rsidRDefault="0097113D" w:rsidP="0097113D">
      <w:pPr>
        <w:spacing w:line="240" w:lineRule="auto"/>
        <w:ind w:left="386"/>
        <w:jc w:val="lowKashida"/>
        <w:rPr>
          <w:rFonts w:ascii="Sakkal Majalla" w:hAnsi="Sakkal Majalla" w:cs="Sakkal Majalla"/>
          <w:b/>
          <w:bCs/>
          <w:color w:val="222222"/>
          <w:sz w:val="36"/>
          <w:szCs w:val="36"/>
          <w:rtl/>
        </w:rPr>
      </w:pPr>
    </w:p>
    <w:p w:rsidR="0097113D" w:rsidRPr="00937FD3" w:rsidRDefault="0097113D" w:rsidP="0097113D">
      <w:pPr>
        <w:spacing w:line="240" w:lineRule="auto"/>
        <w:ind w:left="386"/>
        <w:jc w:val="lowKashida"/>
        <w:rPr>
          <w:rFonts w:ascii="Sakkal Majalla" w:hAnsi="Sakkal Majalla" w:cs="Sakkal Majalla"/>
          <w:b/>
          <w:bCs/>
          <w:color w:val="222222"/>
          <w:sz w:val="36"/>
          <w:szCs w:val="36"/>
          <w:rtl/>
        </w:rPr>
      </w:pPr>
    </w:p>
    <w:p w:rsidR="0097113D" w:rsidRPr="00937FD3" w:rsidRDefault="0097113D" w:rsidP="0097113D"/>
    <w:p w:rsidR="000F7189" w:rsidRPr="00937FD3" w:rsidRDefault="000F7189" w:rsidP="000F7189">
      <w:pPr>
        <w:rPr>
          <w:rFonts w:ascii="Simplified Arabic" w:hAnsi="Simplified Arabic" w:cs="Simplified Arabic"/>
          <w:sz w:val="32"/>
          <w:rtl/>
        </w:rPr>
      </w:pPr>
    </w:p>
    <w:p w:rsidR="000F7189" w:rsidRPr="00937FD3" w:rsidRDefault="000F7189" w:rsidP="000F7189">
      <w:pPr>
        <w:rPr>
          <w:rFonts w:ascii="Simplified Arabic" w:hAnsi="Simplified Arabic" w:cs="Simplified Arabic"/>
          <w:sz w:val="32"/>
          <w:rtl/>
        </w:rPr>
      </w:pPr>
    </w:p>
    <w:p w:rsidR="000F7189" w:rsidRPr="00937FD3" w:rsidRDefault="000F7189" w:rsidP="000F7189">
      <w:pPr>
        <w:rPr>
          <w:rFonts w:ascii="Simplified Arabic" w:hAnsi="Simplified Arabic" w:cs="Simplified Arabic"/>
          <w:sz w:val="32"/>
          <w:rtl/>
        </w:rPr>
      </w:pPr>
    </w:p>
    <w:p w:rsidR="000F7189" w:rsidRPr="00937FD3" w:rsidRDefault="000F7189" w:rsidP="000F7189">
      <w:pPr>
        <w:rPr>
          <w:rFonts w:ascii="Simplified Arabic" w:hAnsi="Simplified Arabic" w:cs="Simplified Arabic"/>
          <w:sz w:val="32"/>
          <w:rtl/>
        </w:rPr>
      </w:pPr>
    </w:p>
    <w:p w:rsidR="000F7189" w:rsidRPr="00937FD3" w:rsidRDefault="000F7189" w:rsidP="000F7189">
      <w:pPr>
        <w:rPr>
          <w:rFonts w:ascii="Simplified Arabic" w:hAnsi="Simplified Arabic" w:cs="Simplified Arabic"/>
          <w:sz w:val="32"/>
          <w:rtl/>
        </w:rPr>
      </w:pPr>
    </w:p>
    <w:p w:rsidR="000F7189" w:rsidRPr="00937FD3" w:rsidRDefault="000F7189" w:rsidP="000F7189">
      <w:pPr>
        <w:rPr>
          <w:rFonts w:ascii="Simplified Arabic" w:hAnsi="Simplified Arabic" w:cs="Simplified Arabic"/>
          <w:sz w:val="32"/>
          <w:rtl/>
        </w:rPr>
      </w:pPr>
    </w:p>
    <w:p w:rsidR="000F7189" w:rsidRPr="00937FD3" w:rsidRDefault="000F7189" w:rsidP="000F7189">
      <w:pPr>
        <w:rPr>
          <w:rFonts w:ascii="Simplified Arabic" w:hAnsi="Simplified Arabic" w:cs="Simplified Arabic"/>
          <w:sz w:val="32"/>
          <w:rtl/>
        </w:rPr>
      </w:pPr>
    </w:p>
    <w:p w:rsidR="000F7189" w:rsidRPr="00937FD3" w:rsidRDefault="000F7189" w:rsidP="000F7189">
      <w:pPr>
        <w:rPr>
          <w:rFonts w:ascii="Simplified Arabic" w:hAnsi="Simplified Arabic" w:cs="Simplified Arabic"/>
          <w:sz w:val="32"/>
          <w:rtl/>
        </w:rPr>
      </w:pPr>
    </w:p>
    <w:p w:rsidR="000F7189" w:rsidRPr="00937FD3" w:rsidRDefault="000F7189" w:rsidP="000F7189">
      <w:pPr>
        <w:rPr>
          <w:rFonts w:ascii="Simplified Arabic" w:hAnsi="Simplified Arabic" w:cs="Simplified Arabic"/>
          <w:sz w:val="32"/>
          <w:rtl/>
        </w:rPr>
      </w:pPr>
    </w:p>
    <w:p w:rsidR="000F7189" w:rsidRPr="00937FD3" w:rsidRDefault="000F7189" w:rsidP="000F7189">
      <w:pPr>
        <w:rPr>
          <w:rFonts w:ascii="Simplified Arabic" w:hAnsi="Simplified Arabic" w:cs="Simplified Arabic"/>
          <w:sz w:val="32"/>
          <w:rtl/>
        </w:rPr>
      </w:pPr>
    </w:p>
    <w:p w:rsidR="000F7189" w:rsidRPr="00937FD3" w:rsidRDefault="000F7189" w:rsidP="000F7189">
      <w:pPr>
        <w:rPr>
          <w:rFonts w:ascii="Simplified Arabic" w:hAnsi="Simplified Arabic" w:cs="Simplified Arabic"/>
          <w:sz w:val="32"/>
          <w:rtl/>
        </w:rPr>
      </w:pPr>
    </w:p>
    <w:p w:rsidR="005224BD" w:rsidRPr="00937FD3" w:rsidRDefault="005224BD" w:rsidP="000F7189">
      <w:pPr>
        <w:spacing w:line="240" w:lineRule="auto"/>
        <w:jc w:val="center"/>
        <w:rPr>
          <w:rFonts w:ascii="Sakkal Majalla" w:hAnsi="Sakkal Majalla" w:cs="Sakkal Majalla"/>
          <w:b/>
          <w:bCs/>
          <w:sz w:val="52"/>
          <w:szCs w:val="52"/>
          <w:rtl/>
        </w:rPr>
      </w:pPr>
    </w:p>
    <w:p w:rsidR="005224BD" w:rsidRPr="00937FD3" w:rsidRDefault="005224BD" w:rsidP="000F7189">
      <w:pPr>
        <w:spacing w:line="240" w:lineRule="auto"/>
        <w:jc w:val="center"/>
        <w:rPr>
          <w:rFonts w:ascii="Sakkal Majalla" w:hAnsi="Sakkal Majalla" w:cs="Sakkal Majalla"/>
          <w:b/>
          <w:bCs/>
          <w:sz w:val="52"/>
          <w:szCs w:val="52"/>
          <w:rtl/>
        </w:rPr>
      </w:pPr>
    </w:p>
    <w:p w:rsidR="0097113D" w:rsidRPr="00937FD3" w:rsidRDefault="0097113D" w:rsidP="005224BD">
      <w:pPr>
        <w:spacing w:line="240" w:lineRule="auto"/>
        <w:jc w:val="center"/>
        <w:rPr>
          <w:rFonts w:ascii="Sakkal Majalla" w:hAnsi="Sakkal Majalla" w:cs="Sakkal Majalla"/>
          <w:b/>
          <w:bCs/>
          <w:sz w:val="52"/>
          <w:szCs w:val="52"/>
          <w:rtl/>
        </w:rPr>
      </w:pPr>
    </w:p>
    <w:p w:rsidR="0097113D" w:rsidRPr="00937FD3" w:rsidRDefault="0097113D" w:rsidP="005224BD">
      <w:pPr>
        <w:spacing w:line="240" w:lineRule="auto"/>
        <w:jc w:val="center"/>
        <w:rPr>
          <w:rFonts w:ascii="Sakkal Majalla" w:hAnsi="Sakkal Majalla" w:cs="Sakkal Majalla"/>
          <w:b/>
          <w:bCs/>
          <w:sz w:val="52"/>
          <w:szCs w:val="52"/>
          <w:rtl/>
        </w:rPr>
      </w:pPr>
    </w:p>
    <w:p w:rsidR="0097113D" w:rsidRPr="00937FD3" w:rsidRDefault="0097113D" w:rsidP="005224BD">
      <w:pPr>
        <w:spacing w:line="240" w:lineRule="auto"/>
        <w:jc w:val="center"/>
        <w:rPr>
          <w:rFonts w:ascii="Sakkal Majalla" w:hAnsi="Sakkal Majalla" w:cs="Sakkal Majalla"/>
          <w:b/>
          <w:bCs/>
          <w:sz w:val="52"/>
          <w:szCs w:val="52"/>
          <w:rtl/>
        </w:rPr>
      </w:pPr>
    </w:p>
    <w:p w:rsidR="0097113D" w:rsidRPr="00937FD3" w:rsidRDefault="0097113D" w:rsidP="005224BD">
      <w:pPr>
        <w:spacing w:line="240" w:lineRule="auto"/>
        <w:jc w:val="center"/>
        <w:rPr>
          <w:rFonts w:ascii="Sakkal Majalla" w:hAnsi="Sakkal Majalla" w:cs="Sakkal Majalla"/>
          <w:b/>
          <w:bCs/>
          <w:sz w:val="52"/>
          <w:szCs w:val="52"/>
          <w:rtl/>
        </w:rPr>
      </w:pPr>
    </w:p>
    <w:p w:rsidR="0097113D" w:rsidRPr="00937FD3" w:rsidRDefault="0097113D" w:rsidP="005224BD">
      <w:pPr>
        <w:spacing w:line="240" w:lineRule="auto"/>
        <w:jc w:val="center"/>
        <w:rPr>
          <w:rFonts w:ascii="Sakkal Majalla" w:hAnsi="Sakkal Majalla" w:cs="Sakkal Majalla"/>
          <w:b/>
          <w:bCs/>
          <w:sz w:val="52"/>
          <w:szCs w:val="52"/>
          <w:rtl/>
        </w:rPr>
      </w:pPr>
    </w:p>
    <w:p w:rsidR="0097113D" w:rsidRPr="00937FD3" w:rsidRDefault="0097113D" w:rsidP="005224BD">
      <w:pPr>
        <w:spacing w:line="240" w:lineRule="auto"/>
        <w:jc w:val="center"/>
        <w:rPr>
          <w:rFonts w:ascii="Sakkal Majalla" w:hAnsi="Sakkal Majalla" w:cs="Sakkal Majalla"/>
          <w:b/>
          <w:bCs/>
          <w:sz w:val="52"/>
          <w:szCs w:val="52"/>
          <w:rtl/>
        </w:rPr>
      </w:pPr>
    </w:p>
    <w:p w:rsidR="0097113D" w:rsidRPr="00937FD3" w:rsidRDefault="0097113D" w:rsidP="005224BD">
      <w:pPr>
        <w:spacing w:line="240" w:lineRule="auto"/>
        <w:jc w:val="center"/>
        <w:rPr>
          <w:rFonts w:ascii="Sakkal Majalla" w:hAnsi="Sakkal Majalla" w:cs="Sakkal Majalla"/>
          <w:b/>
          <w:bCs/>
          <w:sz w:val="52"/>
          <w:szCs w:val="52"/>
          <w:rtl/>
        </w:rPr>
      </w:pPr>
    </w:p>
    <w:p w:rsidR="0097113D" w:rsidRPr="00937FD3" w:rsidRDefault="0097113D" w:rsidP="005224BD">
      <w:pPr>
        <w:spacing w:line="240" w:lineRule="auto"/>
        <w:jc w:val="center"/>
        <w:rPr>
          <w:rFonts w:ascii="Sakkal Majalla" w:hAnsi="Sakkal Majalla" w:cs="Sakkal Majalla"/>
          <w:b/>
          <w:bCs/>
          <w:sz w:val="52"/>
          <w:szCs w:val="52"/>
          <w:rtl/>
        </w:rPr>
      </w:pPr>
    </w:p>
    <w:p w:rsidR="0097113D" w:rsidRPr="00937FD3" w:rsidRDefault="0097113D" w:rsidP="005224BD">
      <w:pPr>
        <w:spacing w:line="240" w:lineRule="auto"/>
        <w:jc w:val="center"/>
        <w:rPr>
          <w:rFonts w:ascii="Sakkal Majalla" w:hAnsi="Sakkal Majalla" w:cs="Sakkal Majalla"/>
          <w:b/>
          <w:bCs/>
          <w:sz w:val="52"/>
          <w:szCs w:val="52"/>
          <w:rtl/>
        </w:rPr>
      </w:pPr>
    </w:p>
    <w:p w:rsidR="0097113D" w:rsidRPr="00937FD3" w:rsidRDefault="0097113D" w:rsidP="005224BD">
      <w:pPr>
        <w:spacing w:line="240" w:lineRule="auto"/>
        <w:jc w:val="center"/>
        <w:rPr>
          <w:rFonts w:ascii="Sakkal Majalla" w:hAnsi="Sakkal Majalla" w:cs="Sakkal Majalla"/>
          <w:b/>
          <w:bCs/>
          <w:sz w:val="52"/>
          <w:szCs w:val="52"/>
          <w:rtl/>
        </w:rPr>
      </w:pPr>
    </w:p>
    <w:p w:rsidR="0097113D" w:rsidRPr="00937FD3" w:rsidRDefault="0097113D" w:rsidP="005224BD">
      <w:pPr>
        <w:spacing w:line="240" w:lineRule="auto"/>
        <w:jc w:val="center"/>
        <w:rPr>
          <w:rFonts w:ascii="Sakkal Majalla" w:hAnsi="Sakkal Majalla" w:cs="Sakkal Majalla"/>
          <w:b/>
          <w:bCs/>
          <w:sz w:val="52"/>
          <w:szCs w:val="52"/>
          <w:rtl/>
        </w:rPr>
      </w:pPr>
    </w:p>
    <w:p w:rsidR="0097113D" w:rsidRPr="00937FD3" w:rsidRDefault="0097113D" w:rsidP="005224BD">
      <w:pPr>
        <w:spacing w:line="240" w:lineRule="auto"/>
        <w:jc w:val="center"/>
        <w:rPr>
          <w:rFonts w:ascii="Sakkal Majalla" w:hAnsi="Sakkal Majalla" w:cs="Sakkal Majalla"/>
          <w:b/>
          <w:bCs/>
          <w:sz w:val="52"/>
          <w:szCs w:val="52"/>
          <w:rtl/>
        </w:rPr>
      </w:pPr>
    </w:p>
    <w:p w:rsidR="000F7189" w:rsidRPr="00937FD3" w:rsidRDefault="000F7189" w:rsidP="005224BD">
      <w:pPr>
        <w:spacing w:line="240" w:lineRule="auto"/>
        <w:jc w:val="center"/>
        <w:rPr>
          <w:rFonts w:ascii="Sakkal Majalla" w:hAnsi="Sakkal Majalla" w:cs="Sakkal Majalla"/>
          <w:b/>
          <w:bCs/>
          <w:sz w:val="52"/>
          <w:szCs w:val="52"/>
          <w:rtl/>
        </w:rPr>
      </w:pPr>
      <w:r w:rsidRPr="00937FD3">
        <w:rPr>
          <w:rFonts w:ascii="Sakkal Majalla" w:hAnsi="Sakkal Majalla" w:cs="Sakkal Majalla"/>
          <w:b/>
          <w:bCs/>
          <w:sz w:val="52"/>
          <w:szCs w:val="52"/>
          <w:rtl/>
        </w:rPr>
        <w:t>ملحق (</w:t>
      </w:r>
      <w:r w:rsidR="005224BD" w:rsidRPr="00937FD3">
        <w:rPr>
          <w:rFonts w:ascii="Sakkal Majalla" w:hAnsi="Sakkal Majalla" w:cs="Sakkal Majalla" w:hint="cs"/>
          <w:b/>
          <w:bCs/>
          <w:sz w:val="52"/>
          <w:szCs w:val="52"/>
          <w:rtl/>
        </w:rPr>
        <w:t>2</w:t>
      </w:r>
      <w:r w:rsidRPr="00937FD3">
        <w:rPr>
          <w:rFonts w:ascii="Sakkal Majalla" w:hAnsi="Sakkal Majalla" w:cs="Sakkal Majalla"/>
          <w:b/>
          <w:bCs/>
          <w:sz w:val="52"/>
          <w:szCs w:val="52"/>
          <w:rtl/>
        </w:rPr>
        <w:t>)</w:t>
      </w:r>
    </w:p>
    <w:p w:rsidR="000F7189" w:rsidRPr="00937FD3" w:rsidRDefault="000F7189" w:rsidP="000F7189">
      <w:pPr>
        <w:spacing w:line="240" w:lineRule="auto"/>
        <w:jc w:val="center"/>
        <w:rPr>
          <w:rFonts w:ascii="Sakkal Majalla" w:hAnsi="Sakkal Majalla" w:cs="Sakkal Majalla"/>
          <w:b/>
          <w:bCs/>
          <w:sz w:val="52"/>
          <w:szCs w:val="52"/>
          <w:rtl/>
        </w:rPr>
      </w:pPr>
      <w:r w:rsidRPr="00937FD3">
        <w:rPr>
          <w:rFonts w:ascii="Sakkal Majalla" w:hAnsi="Sakkal Majalla" w:cs="Sakkal Majalla" w:hint="cs"/>
          <w:b/>
          <w:bCs/>
          <w:sz w:val="52"/>
          <w:szCs w:val="52"/>
          <w:rtl/>
        </w:rPr>
        <w:t xml:space="preserve">فحص </w:t>
      </w:r>
      <w:r w:rsidRPr="00937FD3">
        <w:rPr>
          <w:rFonts w:ascii="Sakkal Majalla" w:hAnsi="Sakkal Majalla" w:cs="Sakkal Majalla"/>
          <w:b/>
          <w:bCs/>
          <w:sz w:val="52"/>
          <w:szCs w:val="52"/>
          <w:rtl/>
        </w:rPr>
        <w:t>نسبة الاقتباس</w:t>
      </w:r>
    </w:p>
    <w:p w:rsidR="000F7189" w:rsidRPr="00937FD3" w:rsidRDefault="000F7189" w:rsidP="000F7189">
      <w:pPr>
        <w:tabs>
          <w:tab w:val="left" w:pos="5757"/>
        </w:tabs>
        <w:rPr>
          <w:rFonts w:ascii="Simplified Arabic" w:hAnsi="Simplified Arabic" w:cs="Simplified Arabic"/>
          <w:sz w:val="32"/>
          <w:rtl/>
        </w:rPr>
      </w:pPr>
    </w:p>
    <w:p w:rsidR="000F7189" w:rsidRPr="00937FD3" w:rsidRDefault="000F7189" w:rsidP="000F7189">
      <w:pPr>
        <w:rPr>
          <w:rFonts w:ascii="Simplified Arabic" w:hAnsi="Simplified Arabic" w:cs="Simplified Arabic"/>
          <w:sz w:val="32"/>
          <w:rtl/>
        </w:rPr>
      </w:pPr>
    </w:p>
    <w:p w:rsidR="000F7189" w:rsidRPr="00937FD3" w:rsidRDefault="000F7189" w:rsidP="000F7189">
      <w:pPr>
        <w:rPr>
          <w:rFonts w:ascii="Simplified Arabic" w:hAnsi="Simplified Arabic" w:cs="Simplified Arabic"/>
          <w:sz w:val="32"/>
          <w:rtl/>
        </w:rPr>
      </w:pPr>
    </w:p>
    <w:p w:rsidR="000F7189" w:rsidRPr="00937FD3" w:rsidRDefault="000F7189" w:rsidP="000F7189">
      <w:pPr>
        <w:rPr>
          <w:rFonts w:ascii="Simplified Arabic" w:hAnsi="Simplified Arabic" w:cs="Simplified Arabic"/>
          <w:sz w:val="32"/>
          <w:rtl/>
        </w:rPr>
      </w:pPr>
    </w:p>
    <w:p w:rsidR="000F7189" w:rsidRPr="00937FD3" w:rsidRDefault="000F7189" w:rsidP="000F7189">
      <w:pPr>
        <w:rPr>
          <w:rFonts w:ascii="Simplified Arabic" w:hAnsi="Simplified Arabic" w:cs="Simplified Arabic"/>
          <w:sz w:val="32"/>
          <w:rtl/>
        </w:rPr>
      </w:pPr>
    </w:p>
    <w:p w:rsidR="000F7189" w:rsidRPr="00937FD3" w:rsidRDefault="000F7189" w:rsidP="000F7189">
      <w:pPr>
        <w:rPr>
          <w:rFonts w:ascii="Simplified Arabic" w:hAnsi="Simplified Arabic" w:cs="Simplified Arabic"/>
          <w:sz w:val="32"/>
          <w:rtl/>
        </w:rPr>
      </w:pPr>
    </w:p>
    <w:p w:rsidR="000F7189" w:rsidRPr="00937FD3" w:rsidRDefault="000F7189" w:rsidP="000F7189">
      <w:pPr>
        <w:rPr>
          <w:rFonts w:ascii="Simplified Arabic" w:hAnsi="Simplified Arabic" w:cs="Simplified Arabic"/>
          <w:sz w:val="32"/>
          <w:rtl/>
        </w:rPr>
      </w:pPr>
    </w:p>
    <w:p w:rsidR="000F7189" w:rsidRPr="00937FD3" w:rsidRDefault="000F7189" w:rsidP="000F7189">
      <w:pPr>
        <w:rPr>
          <w:rFonts w:ascii="Simplified Arabic" w:hAnsi="Simplified Arabic" w:cs="Simplified Arabic"/>
          <w:sz w:val="32"/>
          <w:rtl/>
        </w:rPr>
      </w:pPr>
    </w:p>
    <w:p w:rsidR="000F7189" w:rsidRPr="00937FD3" w:rsidRDefault="000F7189" w:rsidP="000F7189">
      <w:pPr>
        <w:rPr>
          <w:rFonts w:ascii="Simplified Arabic" w:hAnsi="Simplified Arabic" w:cs="Simplified Arabic"/>
          <w:sz w:val="32"/>
          <w:rtl/>
        </w:rPr>
      </w:pPr>
    </w:p>
    <w:p w:rsidR="000F7189" w:rsidRPr="00937FD3" w:rsidRDefault="000F7189" w:rsidP="000F7189">
      <w:pPr>
        <w:rPr>
          <w:rFonts w:ascii="Simplified Arabic" w:hAnsi="Simplified Arabic" w:cs="Simplified Arabic"/>
          <w:sz w:val="32"/>
          <w:rtl/>
        </w:rPr>
      </w:pPr>
    </w:p>
    <w:p w:rsidR="005224BD" w:rsidRPr="00937FD3" w:rsidRDefault="005224BD" w:rsidP="000F7189">
      <w:pPr>
        <w:rPr>
          <w:rFonts w:ascii="Simplified Arabic" w:hAnsi="Simplified Arabic" w:cs="Simplified Arabic"/>
          <w:sz w:val="32"/>
          <w:rtl/>
        </w:rPr>
      </w:pPr>
    </w:p>
    <w:p w:rsidR="005224BD" w:rsidRPr="00937FD3" w:rsidRDefault="005224BD" w:rsidP="000F7189">
      <w:pPr>
        <w:rPr>
          <w:rFonts w:ascii="Simplified Arabic" w:hAnsi="Simplified Arabic" w:cs="Simplified Arabic"/>
          <w:sz w:val="32"/>
          <w:rtl/>
        </w:rPr>
      </w:pPr>
    </w:p>
    <w:p w:rsidR="005224BD" w:rsidRPr="00937FD3" w:rsidRDefault="005224BD" w:rsidP="000F7189">
      <w:pPr>
        <w:rPr>
          <w:rFonts w:ascii="Simplified Arabic" w:hAnsi="Simplified Arabic" w:cs="Simplified Arabic"/>
          <w:sz w:val="32"/>
          <w:rtl/>
        </w:rPr>
      </w:pPr>
    </w:p>
    <w:p w:rsidR="005224BD" w:rsidRPr="00937FD3" w:rsidRDefault="005224BD" w:rsidP="000F7189">
      <w:pPr>
        <w:rPr>
          <w:rFonts w:ascii="Simplified Arabic" w:hAnsi="Simplified Arabic" w:cs="Simplified Arabic"/>
          <w:sz w:val="32"/>
          <w:rtl/>
        </w:rPr>
      </w:pPr>
    </w:p>
    <w:p w:rsidR="005224BD" w:rsidRPr="00937FD3" w:rsidRDefault="0097113D" w:rsidP="000F7189">
      <w:pPr>
        <w:rPr>
          <w:rFonts w:ascii="Simplified Arabic" w:hAnsi="Simplified Arabic" w:cs="Simplified Arabic"/>
          <w:sz w:val="32"/>
          <w:rtl/>
        </w:rPr>
      </w:pPr>
      <w:r w:rsidRPr="00937FD3">
        <w:rPr>
          <w:rFonts w:ascii="Simplified Arabic" w:hAnsi="Simplified Arabic" w:cs="Simplified Arabic"/>
          <w:noProof/>
          <w:sz w:val="32"/>
          <w:rtl/>
        </w:rPr>
        <w:drawing>
          <wp:anchor distT="0" distB="0" distL="114300" distR="114300" simplePos="0" relativeHeight="251691008" behindDoc="1" locked="0" layoutInCell="1" allowOverlap="1" wp14:anchorId="3E72B953" wp14:editId="523C788C">
            <wp:simplePos x="0" y="0"/>
            <wp:positionH relativeFrom="column">
              <wp:posOffset>257175</wp:posOffset>
            </wp:positionH>
            <wp:positionV relativeFrom="paragraph">
              <wp:posOffset>33020</wp:posOffset>
            </wp:positionV>
            <wp:extent cx="5022215" cy="4410075"/>
            <wp:effectExtent l="0" t="0" r="6985" b="9525"/>
            <wp:wrapTight wrapText="bothSides">
              <wp:wrapPolygon edited="0">
                <wp:start x="0" y="0"/>
                <wp:lineTo x="0" y="21553"/>
                <wp:lineTo x="21548" y="21553"/>
                <wp:lineTo x="21548" y="0"/>
                <wp:lineTo x="0" y="0"/>
              </wp:wrapPolygon>
            </wp:wrapTight>
            <wp:docPr id="2" name="صورة 2" descr="C:\Users\د محمد\Desktop\معلق\نسب الاقتباس\نسبة الاقتباس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د محمد\Desktop\معلق\نسب الاقتباس\نسبة الاقتباس 6.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22215" cy="4410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224BD" w:rsidRPr="00937FD3" w:rsidRDefault="005224BD" w:rsidP="000F7189">
      <w:pPr>
        <w:rPr>
          <w:rFonts w:ascii="Simplified Arabic" w:hAnsi="Simplified Arabic" w:cs="Simplified Arabic"/>
          <w:sz w:val="32"/>
          <w:rtl/>
        </w:rPr>
      </w:pPr>
    </w:p>
    <w:p w:rsidR="005224BD" w:rsidRPr="00937FD3" w:rsidRDefault="005224BD" w:rsidP="000F7189">
      <w:pPr>
        <w:rPr>
          <w:rFonts w:ascii="Simplified Arabic" w:hAnsi="Simplified Arabic" w:cs="Simplified Arabic"/>
          <w:sz w:val="32"/>
          <w:rtl/>
        </w:rPr>
      </w:pPr>
    </w:p>
    <w:p w:rsidR="005224BD" w:rsidRPr="00937FD3" w:rsidRDefault="005224BD" w:rsidP="005224BD">
      <w:pPr>
        <w:tabs>
          <w:tab w:val="left" w:pos="4902"/>
        </w:tabs>
        <w:rPr>
          <w:rFonts w:ascii="Simplified Arabic" w:hAnsi="Simplified Arabic" w:cs="Simplified Arabic"/>
          <w:sz w:val="32"/>
          <w:rtl/>
        </w:rPr>
      </w:pPr>
      <w:r w:rsidRPr="00937FD3">
        <w:rPr>
          <w:rFonts w:ascii="Simplified Arabic" w:hAnsi="Simplified Arabic" w:cs="Simplified Arabic"/>
          <w:sz w:val="32"/>
          <w:rtl/>
        </w:rPr>
        <w:tab/>
      </w:r>
    </w:p>
    <w:p w:rsidR="005224BD" w:rsidRPr="00937FD3" w:rsidRDefault="005224BD" w:rsidP="000F7189">
      <w:pPr>
        <w:rPr>
          <w:rFonts w:ascii="Simplified Arabic" w:hAnsi="Simplified Arabic" w:cs="Simplified Arabic"/>
          <w:sz w:val="32"/>
          <w:rtl/>
        </w:rPr>
      </w:pPr>
    </w:p>
    <w:p w:rsidR="005224BD" w:rsidRPr="00937FD3" w:rsidRDefault="005224BD" w:rsidP="000F7189">
      <w:pPr>
        <w:rPr>
          <w:rFonts w:ascii="Simplified Arabic" w:hAnsi="Simplified Arabic" w:cs="Simplified Arabic"/>
          <w:sz w:val="32"/>
          <w:rtl/>
        </w:rPr>
      </w:pPr>
    </w:p>
    <w:p w:rsidR="000F7189" w:rsidRPr="00937FD3" w:rsidRDefault="000F7189" w:rsidP="000F7189">
      <w:pPr>
        <w:rPr>
          <w:rFonts w:ascii="Simplified Arabic" w:hAnsi="Simplified Arabic" w:cs="Simplified Arabic"/>
          <w:sz w:val="32"/>
          <w:rtl/>
        </w:rPr>
      </w:pPr>
    </w:p>
    <w:p w:rsidR="000F7189" w:rsidRPr="00937FD3" w:rsidRDefault="000F7189" w:rsidP="000F7189">
      <w:pPr>
        <w:rPr>
          <w:rFonts w:ascii="Simplified Arabic" w:hAnsi="Simplified Arabic" w:cs="Simplified Arabic"/>
          <w:sz w:val="32"/>
          <w:rtl/>
        </w:rPr>
      </w:pPr>
    </w:p>
    <w:p w:rsidR="000F7189" w:rsidRPr="00937FD3" w:rsidRDefault="000F7189" w:rsidP="000F7189">
      <w:pPr>
        <w:rPr>
          <w:rFonts w:ascii="Simplified Arabic" w:hAnsi="Simplified Arabic" w:cs="Simplified Arabic"/>
          <w:sz w:val="32"/>
          <w:rtl/>
        </w:rPr>
      </w:pPr>
    </w:p>
    <w:p w:rsidR="000F7189" w:rsidRPr="00937FD3" w:rsidRDefault="000F7189" w:rsidP="000F7189">
      <w:pPr>
        <w:rPr>
          <w:rFonts w:ascii="Simplified Arabic" w:hAnsi="Simplified Arabic" w:cs="Simplified Arabic"/>
          <w:sz w:val="32"/>
          <w:rtl/>
        </w:rPr>
      </w:pPr>
    </w:p>
    <w:p w:rsidR="005224BD" w:rsidRPr="00937FD3" w:rsidRDefault="005224BD" w:rsidP="000F7189">
      <w:pPr>
        <w:rPr>
          <w:rFonts w:ascii="Simplified Arabic" w:hAnsi="Simplified Arabic" w:cs="Simplified Arabic"/>
          <w:sz w:val="32"/>
          <w:rtl/>
        </w:rPr>
      </w:pPr>
    </w:p>
    <w:p w:rsidR="005224BD" w:rsidRPr="00937FD3" w:rsidRDefault="005224BD" w:rsidP="000F7189">
      <w:pPr>
        <w:rPr>
          <w:rFonts w:ascii="Simplified Arabic" w:hAnsi="Simplified Arabic" w:cs="Simplified Arabic"/>
          <w:sz w:val="32"/>
          <w:rtl/>
        </w:rPr>
      </w:pPr>
    </w:p>
    <w:p w:rsidR="005224BD" w:rsidRPr="00937FD3" w:rsidRDefault="005224BD" w:rsidP="000F7189">
      <w:pPr>
        <w:rPr>
          <w:rFonts w:ascii="Simplified Arabic" w:hAnsi="Simplified Arabic" w:cs="Simplified Arabic"/>
          <w:sz w:val="32"/>
          <w:rtl/>
        </w:rPr>
      </w:pPr>
    </w:p>
    <w:p w:rsidR="005224BD" w:rsidRPr="00937FD3" w:rsidRDefault="005224BD" w:rsidP="000F7189">
      <w:pPr>
        <w:rPr>
          <w:rFonts w:ascii="Simplified Arabic" w:hAnsi="Simplified Arabic" w:cs="Simplified Arabic"/>
          <w:sz w:val="32"/>
          <w:rtl/>
        </w:rPr>
      </w:pPr>
    </w:p>
    <w:p w:rsidR="005224BD" w:rsidRPr="00937FD3" w:rsidRDefault="005224BD" w:rsidP="000F7189">
      <w:pPr>
        <w:rPr>
          <w:rFonts w:ascii="Simplified Arabic" w:hAnsi="Simplified Arabic" w:cs="Simplified Arabic"/>
          <w:sz w:val="32"/>
          <w:rtl/>
        </w:rPr>
      </w:pPr>
    </w:p>
    <w:p w:rsidR="005224BD" w:rsidRPr="00937FD3" w:rsidRDefault="005224BD" w:rsidP="000F7189">
      <w:pPr>
        <w:rPr>
          <w:rFonts w:ascii="Simplified Arabic" w:hAnsi="Simplified Arabic" w:cs="Simplified Arabic"/>
          <w:sz w:val="32"/>
          <w:rtl/>
        </w:rPr>
      </w:pPr>
    </w:p>
    <w:p w:rsidR="005224BD" w:rsidRPr="00937FD3" w:rsidRDefault="005224BD" w:rsidP="000F7189">
      <w:pPr>
        <w:rPr>
          <w:rFonts w:ascii="Simplified Arabic" w:hAnsi="Simplified Arabic" w:cs="Simplified Arabic"/>
          <w:sz w:val="32"/>
          <w:rtl/>
        </w:rPr>
      </w:pPr>
    </w:p>
    <w:p w:rsidR="005224BD" w:rsidRPr="00937FD3" w:rsidRDefault="005224BD" w:rsidP="000F7189">
      <w:pPr>
        <w:rPr>
          <w:rFonts w:ascii="Simplified Arabic" w:hAnsi="Simplified Arabic" w:cs="Simplified Arabic"/>
          <w:sz w:val="32"/>
          <w:rtl/>
        </w:rPr>
      </w:pPr>
    </w:p>
    <w:p w:rsidR="005224BD" w:rsidRPr="00937FD3" w:rsidRDefault="005224BD" w:rsidP="000F7189">
      <w:pPr>
        <w:rPr>
          <w:rFonts w:ascii="Simplified Arabic" w:hAnsi="Simplified Arabic" w:cs="Simplified Arabic"/>
          <w:sz w:val="32"/>
          <w:rtl/>
        </w:rPr>
      </w:pPr>
    </w:p>
    <w:p w:rsidR="005224BD" w:rsidRPr="00937FD3" w:rsidRDefault="005224BD" w:rsidP="000F7189">
      <w:pPr>
        <w:rPr>
          <w:rFonts w:ascii="Simplified Arabic" w:hAnsi="Simplified Arabic" w:cs="Simplified Arabic"/>
          <w:sz w:val="32"/>
          <w:rtl/>
        </w:rPr>
      </w:pPr>
    </w:p>
    <w:p w:rsidR="00291B93" w:rsidRPr="00937FD3" w:rsidRDefault="00291B93" w:rsidP="00291B93">
      <w:pPr>
        <w:bidi w:val="0"/>
        <w:spacing w:line="240" w:lineRule="auto"/>
        <w:jc w:val="center"/>
        <w:rPr>
          <w:rFonts w:ascii="Sakkal Majalla" w:hAnsi="Sakkal Majalla" w:cs="Sakkal Majalla"/>
          <w:b/>
          <w:bCs/>
          <w:sz w:val="36"/>
          <w:szCs w:val="36"/>
        </w:rPr>
      </w:pPr>
      <w:r w:rsidRPr="00937FD3">
        <w:rPr>
          <w:rFonts w:ascii="Sakkal Majalla" w:hAnsi="Sakkal Majalla" w:cs="Sakkal Majalla"/>
          <w:b/>
          <w:bCs/>
          <w:sz w:val="36"/>
          <w:szCs w:val="36"/>
        </w:rPr>
        <w:lastRenderedPageBreak/>
        <w:t xml:space="preserve">Abstract </w:t>
      </w:r>
    </w:p>
    <w:p w:rsidR="004D6274" w:rsidRPr="00937FD3" w:rsidRDefault="004D6274" w:rsidP="004D6274">
      <w:pPr>
        <w:tabs>
          <w:tab w:val="left" w:pos="4954"/>
        </w:tabs>
        <w:autoSpaceDE w:val="0"/>
        <w:autoSpaceDN w:val="0"/>
        <w:bidi w:val="0"/>
        <w:adjustRightInd w:val="0"/>
        <w:spacing w:after="0" w:line="240" w:lineRule="auto"/>
        <w:jc w:val="both"/>
        <w:rPr>
          <w:rFonts w:ascii="Sakkal Majalla" w:hAnsi="Sakkal Majalla" w:cs="Sakkal Majalla"/>
          <w:b/>
          <w:bCs/>
          <w:sz w:val="32"/>
          <w:szCs w:val="32"/>
        </w:rPr>
      </w:pPr>
      <w:r w:rsidRPr="00937FD3">
        <w:rPr>
          <w:rFonts w:ascii="Sakkal Majalla" w:hAnsi="Sakkal Majalla" w:cs="Sakkal Majalla"/>
          <w:b/>
          <w:bCs/>
          <w:sz w:val="32"/>
          <w:szCs w:val="32"/>
        </w:rPr>
        <w:t>Measuring the Impact of Public-Private Partnerships on Improving Access to Health Services in Remote Areas of Al-Kharj Governorate, Kingdom of Saudi Arabia</w:t>
      </w:r>
      <w:r w:rsidRPr="00937FD3">
        <w:rPr>
          <w:rFonts w:ascii="Sakkal Majalla" w:hAnsi="Sakkal Majalla" w:cs="Sakkal Majalla"/>
          <w:b/>
          <w:bCs/>
          <w:sz w:val="32"/>
          <w:szCs w:val="32"/>
          <w:rtl/>
        </w:rPr>
        <w:t>.</w:t>
      </w:r>
    </w:p>
    <w:p w:rsidR="004D6274" w:rsidRPr="00937FD3" w:rsidRDefault="004D6274" w:rsidP="004D6274">
      <w:pPr>
        <w:tabs>
          <w:tab w:val="left" w:pos="4954"/>
        </w:tabs>
        <w:autoSpaceDE w:val="0"/>
        <w:autoSpaceDN w:val="0"/>
        <w:bidi w:val="0"/>
        <w:adjustRightInd w:val="0"/>
        <w:spacing w:after="0" w:line="240" w:lineRule="auto"/>
        <w:jc w:val="both"/>
        <w:rPr>
          <w:rFonts w:ascii="Sakkal Majalla" w:hAnsi="Sakkal Majalla" w:cs="Sakkal Majalla"/>
          <w:sz w:val="32"/>
          <w:szCs w:val="32"/>
        </w:rPr>
      </w:pPr>
      <w:r w:rsidRPr="00937FD3">
        <w:rPr>
          <w:rFonts w:ascii="Sakkal Majalla" w:hAnsi="Sakkal Majalla" w:cs="Sakkal Majalla"/>
          <w:sz w:val="32"/>
          <w:szCs w:val="32"/>
        </w:rPr>
        <w:t>The study aimed to identify the impact of public-private partnerships on improving access to health services in remote areas of Al-Kharj Governorate, Kingdom of Saudi Arabia. The study used a descriptive-analytical approach and a questionnaire. The study population consisted of (614) public and private sector employees dealing with the health sector in Al-Kharj Governorate. The study sample consisted of (202) randomly selected subjects. The study reached important results, including: There is a statistically significant relationship at a significance level of (</w:t>
      </w:r>
      <w:r w:rsidRPr="00937FD3">
        <w:rPr>
          <w:rFonts w:ascii="Times New Roman" w:hAnsi="Times New Roman" w:cs="Times New Roman"/>
          <w:sz w:val="32"/>
          <w:szCs w:val="32"/>
        </w:rPr>
        <w:t>α</w:t>
      </w:r>
      <w:r w:rsidRPr="00937FD3">
        <w:rPr>
          <w:rFonts w:ascii="Sakkal Majalla" w:hAnsi="Sakkal Majalla" w:cs="Sakkal Majalla"/>
          <w:sz w:val="32"/>
          <w:szCs w:val="32"/>
        </w:rPr>
        <w:t xml:space="preserve"> ≥ 0.05) between economic and social factors and the success of public-private partnerships in improving health services in remote areas. There is a statistically significant relationship at a significance level of (</w:t>
      </w:r>
      <w:r w:rsidRPr="00937FD3">
        <w:rPr>
          <w:rFonts w:ascii="Times New Roman" w:hAnsi="Times New Roman" w:cs="Times New Roman"/>
          <w:sz w:val="32"/>
          <w:szCs w:val="32"/>
        </w:rPr>
        <w:t>α</w:t>
      </w:r>
      <w:r w:rsidRPr="00937FD3">
        <w:rPr>
          <w:rFonts w:ascii="Sakkal Majalla" w:hAnsi="Sakkal Majalla" w:cs="Sakkal Majalla"/>
          <w:sz w:val="32"/>
          <w:szCs w:val="32"/>
        </w:rPr>
        <w:t xml:space="preserve"> ≥ 0.05) between the quality of health services provided to the population in Al-Kharj Governorate and the effectiveness of partnerships between the two sectors. There is a statistically significant relationship at the significance level (</w:t>
      </w:r>
      <w:r w:rsidRPr="00937FD3">
        <w:rPr>
          <w:rFonts w:ascii="Times New Roman" w:hAnsi="Times New Roman" w:cs="Times New Roman"/>
          <w:sz w:val="32"/>
          <w:szCs w:val="32"/>
        </w:rPr>
        <w:t>α</w:t>
      </w:r>
      <w:r w:rsidRPr="00937FD3">
        <w:rPr>
          <w:rFonts w:ascii="Sakkal Majalla" w:hAnsi="Sakkal Majalla" w:cs="Sakkal Majalla"/>
          <w:sz w:val="32"/>
          <w:szCs w:val="32"/>
        </w:rPr>
        <w:t xml:space="preserve"> ≥ 0.05) between the challenges facing the implementation of public-private partnerships in remote areas and the success of improving access to health services. The study's recommendations include: enhancing cooperation between government agencies and the private sector by establishing joint platforms for the exchange of knowledge and expertise. Developing targeted training programs for health workers in remote areas, focusing on the latest healthcare methods and technologies used in the private sector</w:t>
      </w:r>
      <w:r w:rsidRPr="00937FD3">
        <w:rPr>
          <w:rFonts w:ascii="Sakkal Majalla" w:hAnsi="Sakkal Majalla" w:cs="Sakkal Majalla"/>
          <w:sz w:val="32"/>
          <w:szCs w:val="32"/>
          <w:rtl/>
        </w:rPr>
        <w:t>.</w:t>
      </w:r>
    </w:p>
    <w:p w:rsidR="004D6274" w:rsidRPr="00937FD3" w:rsidRDefault="004D6274" w:rsidP="004D6274">
      <w:pPr>
        <w:tabs>
          <w:tab w:val="left" w:pos="4954"/>
        </w:tabs>
        <w:autoSpaceDE w:val="0"/>
        <w:autoSpaceDN w:val="0"/>
        <w:bidi w:val="0"/>
        <w:adjustRightInd w:val="0"/>
        <w:spacing w:after="0" w:line="240" w:lineRule="auto"/>
        <w:jc w:val="both"/>
        <w:rPr>
          <w:rFonts w:ascii="Sakkal Majalla" w:hAnsi="Sakkal Majalla" w:cs="Sakkal Majalla"/>
          <w:b/>
          <w:bCs/>
          <w:sz w:val="32"/>
          <w:szCs w:val="32"/>
        </w:rPr>
      </w:pPr>
      <w:r w:rsidRPr="00937FD3">
        <w:rPr>
          <w:rFonts w:ascii="Sakkal Majalla" w:hAnsi="Sakkal Majalla" w:cs="Sakkal Majalla"/>
          <w:b/>
          <w:bCs/>
          <w:sz w:val="32"/>
          <w:szCs w:val="32"/>
        </w:rPr>
        <w:t>Keywords</w:t>
      </w:r>
      <w:r w:rsidRPr="00937FD3">
        <w:rPr>
          <w:rFonts w:ascii="Sakkal Majalla" w:hAnsi="Sakkal Majalla" w:cs="Sakkal Majalla"/>
          <w:b/>
          <w:bCs/>
          <w:sz w:val="32"/>
          <w:szCs w:val="32"/>
          <w:rtl/>
        </w:rPr>
        <w:t>:</w:t>
      </w:r>
    </w:p>
    <w:p w:rsidR="00291B93" w:rsidRPr="00937FD3" w:rsidRDefault="004D6274" w:rsidP="004D6274">
      <w:pPr>
        <w:tabs>
          <w:tab w:val="left" w:pos="4954"/>
        </w:tabs>
        <w:autoSpaceDE w:val="0"/>
        <w:autoSpaceDN w:val="0"/>
        <w:bidi w:val="0"/>
        <w:adjustRightInd w:val="0"/>
        <w:spacing w:after="0" w:line="240" w:lineRule="auto"/>
        <w:jc w:val="both"/>
        <w:rPr>
          <w:rFonts w:ascii="Sakkal Majalla" w:hAnsi="Sakkal Majalla" w:cs="Sakkal Majalla"/>
          <w:sz w:val="28"/>
          <w:szCs w:val="28"/>
        </w:rPr>
      </w:pPr>
      <w:r w:rsidRPr="00937FD3">
        <w:rPr>
          <w:rFonts w:ascii="Sakkal Majalla" w:hAnsi="Sakkal Majalla" w:cs="Sakkal Majalla"/>
          <w:b/>
          <w:bCs/>
          <w:sz w:val="32"/>
          <w:szCs w:val="32"/>
        </w:rPr>
        <w:t>Measuring/Impact of partnerships/Public-Private sectors/Health services</w:t>
      </w:r>
      <w:r w:rsidRPr="00937FD3">
        <w:rPr>
          <w:rFonts w:ascii="Sakkal Majalla" w:hAnsi="Sakkal Majalla" w:cs="Sakkal Majalla"/>
          <w:b/>
          <w:bCs/>
          <w:sz w:val="32"/>
          <w:szCs w:val="32"/>
          <w:rtl/>
        </w:rPr>
        <w:t>.</w:t>
      </w:r>
    </w:p>
    <w:p w:rsidR="004D6274" w:rsidRPr="00937FD3" w:rsidRDefault="004D6274" w:rsidP="004D6274">
      <w:pPr>
        <w:tabs>
          <w:tab w:val="left" w:pos="4954"/>
        </w:tabs>
        <w:autoSpaceDE w:val="0"/>
        <w:autoSpaceDN w:val="0"/>
        <w:adjustRightInd w:val="0"/>
        <w:spacing w:after="0" w:line="240" w:lineRule="auto"/>
        <w:jc w:val="center"/>
        <w:rPr>
          <w:rFonts w:ascii="Sakkal Majalla" w:hAnsi="Sakkal Majalla" w:cs="Sakkal Majalla"/>
          <w:sz w:val="28"/>
          <w:szCs w:val="28"/>
        </w:rPr>
      </w:pPr>
    </w:p>
    <w:p w:rsidR="004D6274" w:rsidRPr="00937FD3" w:rsidRDefault="004D6274" w:rsidP="004D6274">
      <w:pPr>
        <w:tabs>
          <w:tab w:val="left" w:pos="4954"/>
        </w:tabs>
        <w:autoSpaceDE w:val="0"/>
        <w:autoSpaceDN w:val="0"/>
        <w:adjustRightInd w:val="0"/>
        <w:spacing w:after="0" w:line="240" w:lineRule="auto"/>
        <w:jc w:val="center"/>
        <w:rPr>
          <w:rFonts w:ascii="Sakkal Majalla" w:hAnsi="Sakkal Majalla" w:cs="Sakkal Majalla"/>
          <w:sz w:val="28"/>
          <w:szCs w:val="28"/>
          <w:rtl/>
        </w:rPr>
      </w:pPr>
    </w:p>
    <w:p w:rsidR="004D6274" w:rsidRPr="00937FD3" w:rsidRDefault="004D6274" w:rsidP="004D6274">
      <w:pPr>
        <w:tabs>
          <w:tab w:val="left" w:pos="4954"/>
        </w:tabs>
        <w:autoSpaceDE w:val="0"/>
        <w:autoSpaceDN w:val="0"/>
        <w:adjustRightInd w:val="0"/>
        <w:spacing w:after="0" w:line="240" w:lineRule="auto"/>
        <w:jc w:val="center"/>
        <w:rPr>
          <w:rFonts w:ascii="Sakkal Majalla" w:hAnsi="Sakkal Majalla" w:cs="Sakkal Majalla"/>
          <w:sz w:val="28"/>
          <w:szCs w:val="28"/>
          <w:rtl/>
        </w:rPr>
      </w:pPr>
    </w:p>
    <w:p w:rsidR="004D6274" w:rsidRPr="00937FD3" w:rsidRDefault="004D6274" w:rsidP="004D6274">
      <w:pPr>
        <w:tabs>
          <w:tab w:val="left" w:pos="4954"/>
        </w:tabs>
        <w:autoSpaceDE w:val="0"/>
        <w:autoSpaceDN w:val="0"/>
        <w:adjustRightInd w:val="0"/>
        <w:spacing w:after="0" w:line="240" w:lineRule="auto"/>
        <w:jc w:val="center"/>
        <w:rPr>
          <w:rFonts w:ascii="Sakkal Majalla" w:hAnsi="Sakkal Majalla" w:cs="Sakkal Majalla"/>
          <w:sz w:val="28"/>
          <w:szCs w:val="28"/>
          <w:rtl/>
        </w:rPr>
      </w:pPr>
    </w:p>
    <w:p w:rsidR="004D6274" w:rsidRPr="00937FD3" w:rsidRDefault="004D6274" w:rsidP="004D6274">
      <w:pPr>
        <w:tabs>
          <w:tab w:val="left" w:pos="4954"/>
        </w:tabs>
        <w:autoSpaceDE w:val="0"/>
        <w:autoSpaceDN w:val="0"/>
        <w:adjustRightInd w:val="0"/>
        <w:spacing w:after="0" w:line="240" w:lineRule="auto"/>
        <w:jc w:val="center"/>
        <w:rPr>
          <w:rFonts w:ascii="Sakkal Majalla" w:hAnsi="Sakkal Majalla" w:cs="Sakkal Majalla"/>
          <w:sz w:val="28"/>
          <w:szCs w:val="28"/>
        </w:rPr>
      </w:pPr>
    </w:p>
    <w:p w:rsidR="005224BD" w:rsidRPr="00937FD3" w:rsidRDefault="005224BD" w:rsidP="000F7189">
      <w:pPr>
        <w:rPr>
          <w:rFonts w:ascii="Simplified Arabic" w:hAnsi="Simplified Arabic" w:cs="Simplified Arabic"/>
          <w:sz w:val="32"/>
          <w:rtl/>
        </w:rPr>
      </w:pPr>
    </w:p>
    <w:p w:rsidR="00300FE2" w:rsidRPr="00937FD3" w:rsidRDefault="00300FE2" w:rsidP="009B7362">
      <w:pPr>
        <w:jc w:val="right"/>
        <w:rPr>
          <w:rFonts w:ascii="Sakkal Majalla" w:hAnsi="Sakkal Majalla" w:cs="Sakkal Majalla"/>
          <w:b/>
          <w:bCs/>
          <w:sz w:val="28"/>
          <w:szCs w:val="28"/>
          <w:lang w:bidi="ar-EG"/>
        </w:rPr>
      </w:pPr>
      <w:r w:rsidRPr="00937FD3">
        <w:rPr>
          <w:rFonts w:ascii="Sakkal Majalla" w:hAnsi="Sakkal Majalla" w:cs="Sakkal Majalla"/>
          <w:b/>
          <w:bCs/>
          <w:noProof/>
          <w:sz w:val="28"/>
          <w:szCs w:val="28"/>
        </w:rPr>
        <w:lastRenderedPageBreak/>
        <w:drawing>
          <wp:anchor distT="0" distB="0" distL="114300" distR="114300" simplePos="0" relativeHeight="251689984" behindDoc="1" locked="0" layoutInCell="1" allowOverlap="1" wp14:anchorId="74E97310" wp14:editId="3AF035B5">
            <wp:simplePos x="0" y="0"/>
            <wp:positionH relativeFrom="margin">
              <wp:posOffset>3752850</wp:posOffset>
            </wp:positionH>
            <wp:positionV relativeFrom="margin">
              <wp:posOffset>-219075</wp:posOffset>
            </wp:positionV>
            <wp:extent cx="1990725" cy="1847215"/>
            <wp:effectExtent l="0" t="0" r="9525" b="635"/>
            <wp:wrapTight wrapText="bothSides">
              <wp:wrapPolygon edited="0">
                <wp:start x="0" y="0"/>
                <wp:lineTo x="0" y="21385"/>
                <wp:lineTo x="21497" y="21385"/>
                <wp:lineTo x="21497" y="0"/>
                <wp:lineTo x="0" y="0"/>
              </wp:wrapPolygon>
            </wp:wrapTight>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90725" cy="1847215"/>
                    </a:xfrm>
                    <a:prstGeom prst="rect">
                      <a:avLst/>
                    </a:prstGeom>
                  </pic:spPr>
                </pic:pic>
              </a:graphicData>
            </a:graphic>
            <wp14:sizeRelH relativeFrom="margin">
              <wp14:pctWidth>0</wp14:pctWidth>
            </wp14:sizeRelH>
            <wp14:sizeRelV relativeFrom="margin">
              <wp14:pctHeight>0</wp14:pctHeight>
            </wp14:sizeRelV>
          </wp:anchor>
        </w:drawing>
      </w:r>
      <w:r w:rsidRPr="00937FD3">
        <w:rPr>
          <w:rFonts w:ascii="Sakkal Majalla" w:hAnsi="Sakkal Majalla" w:cs="Sakkal Majalla"/>
          <w:b/>
          <w:bCs/>
          <w:sz w:val="28"/>
          <w:szCs w:val="28"/>
          <w:lang w:bidi="ar-EG"/>
        </w:rPr>
        <w:t>Mid-Ocean University</w:t>
      </w:r>
    </w:p>
    <w:p w:rsidR="00300FE2" w:rsidRPr="00937FD3" w:rsidRDefault="00300FE2" w:rsidP="009B7362">
      <w:pPr>
        <w:jc w:val="right"/>
        <w:rPr>
          <w:rFonts w:ascii="Sakkal Majalla" w:hAnsi="Sakkal Majalla" w:cs="Sakkal Majalla"/>
          <w:b/>
          <w:bCs/>
          <w:sz w:val="28"/>
          <w:szCs w:val="28"/>
          <w:lang w:bidi="ar-EG"/>
        </w:rPr>
      </w:pPr>
      <w:r w:rsidRPr="00937FD3">
        <w:rPr>
          <w:rFonts w:ascii="Sakkal Majalla" w:hAnsi="Sakkal Majalla" w:cs="Sakkal Majalla"/>
          <w:b/>
          <w:bCs/>
          <w:sz w:val="28"/>
          <w:szCs w:val="28"/>
          <w:lang w:bidi="ar-EG"/>
        </w:rPr>
        <w:t>College of Management</w:t>
      </w:r>
    </w:p>
    <w:p w:rsidR="00300FE2" w:rsidRPr="00937FD3" w:rsidRDefault="009B7362" w:rsidP="009B7362">
      <w:pPr>
        <w:jc w:val="right"/>
        <w:rPr>
          <w:rFonts w:ascii="Sakkal Majalla" w:hAnsi="Sakkal Majalla" w:cs="Sakkal Majalla"/>
          <w:b/>
          <w:bCs/>
          <w:sz w:val="28"/>
          <w:szCs w:val="28"/>
        </w:rPr>
      </w:pPr>
      <w:r w:rsidRPr="00937FD3">
        <w:rPr>
          <w:rFonts w:ascii="Sakkal Majalla" w:hAnsi="Sakkal Majalla" w:cs="Sakkal Majalla"/>
          <w:b/>
          <w:bCs/>
          <w:sz w:val="28"/>
          <w:szCs w:val="28"/>
          <w:lang w:bidi="ar-EG"/>
        </w:rPr>
        <w:t>Department/Specialization: Business Administration</w:t>
      </w:r>
    </w:p>
    <w:p w:rsidR="00300FE2" w:rsidRPr="00937FD3" w:rsidRDefault="00300FE2" w:rsidP="00300FE2">
      <w:pPr>
        <w:bidi w:val="0"/>
        <w:rPr>
          <w:rFonts w:ascii="Sakkal Majalla" w:hAnsi="Sakkal Majalla" w:cs="Sakkal Majalla"/>
          <w:b/>
          <w:bCs/>
          <w:sz w:val="28"/>
          <w:szCs w:val="28"/>
          <w:lang w:bidi="ar-EG"/>
        </w:rPr>
      </w:pPr>
    </w:p>
    <w:p w:rsidR="00300FE2" w:rsidRPr="00937FD3" w:rsidRDefault="00300FE2" w:rsidP="00300FE2">
      <w:pPr>
        <w:bidi w:val="0"/>
        <w:rPr>
          <w:rFonts w:ascii="Sakkal Majalla" w:hAnsi="Sakkal Majalla" w:cs="Sakkal Majalla"/>
          <w:b/>
          <w:bCs/>
          <w:sz w:val="28"/>
          <w:szCs w:val="28"/>
          <w:lang w:bidi="ar-EG"/>
        </w:rPr>
      </w:pPr>
    </w:p>
    <w:p w:rsidR="00300FE2" w:rsidRPr="00937FD3" w:rsidRDefault="00300FE2" w:rsidP="00300FE2">
      <w:pPr>
        <w:bidi w:val="0"/>
        <w:rPr>
          <w:rFonts w:ascii="Sakkal Majalla" w:hAnsi="Sakkal Majalla" w:cs="Sakkal Majalla"/>
          <w:b/>
          <w:bCs/>
          <w:sz w:val="28"/>
          <w:szCs w:val="28"/>
          <w:lang w:bidi="ar-EG"/>
        </w:rPr>
      </w:pPr>
    </w:p>
    <w:p w:rsidR="00300FE2" w:rsidRPr="00937FD3" w:rsidRDefault="00300FE2" w:rsidP="00300FE2">
      <w:pPr>
        <w:bidi w:val="0"/>
        <w:rPr>
          <w:rFonts w:ascii="Sakkal Majalla" w:hAnsi="Sakkal Majalla" w:cs="Sakkal Majalla"/>
          <w:b/>
          <w:bCs/>
          <w:sz w:val="28"/>
          <w:szCs w:val="28"/>
          <w:lang w:bidi="ar-EG"/>
        </w:rPr>
      </w:pPr>
    </w:p>
    <w:p w:rsidR="00300FE2" w:rsidRPr="00937FD3" w:rsidRDefault="00E11228" w:rsidP="00E11228">
      <w:pPr>
        <w:bidi w:val="0"/>
        <w:jc w:val="center"/>
        <w:rPr>
          <w:rFonts w:ascii="Sakkal Majalla" w:hAnsi="Sakkal Majalla" w:cs="Sakkal Majalla"/>
          <w:b/>
          <w:bCs/>
          <w:sz w:val="28"/>
          <w:szCs w:val="28"/>
          <w:rtl/>
        </w:rPr>
      </w:pPr>
      <w:r w:rsidRPr="00937FD3">
        <w:rPr>
          <w:rFonts w:ascii="Sakkal Majalla" w:hAnsi="Sakkal Majalla" w:cs="Sakkal Majalla"/>
          <w:b/>
          <w:bCs/>
          <w:sz w:val="28"/>
          <w:szCs w:val="28"/>
          <w:lang w:bidi="ar-EG"/>
        </w:rPr>
        <w:t>Measuring the Impact of Public-Private Partnerships on Improving Access to Health Services in Remote Areas of Al-Kharj Governorate, Kingdom of Saudi Arabia</w:t>
      </w:r>
    </w:p>
    <w:p w:rsidR="00300FE2" w:rsidRPr="00937FD3" w:rsidRDefault="00300FE2" w:rsidP="00300FE2">
      <w:pPr>
        <w:rPr>
          <w:rFonts w:ascii="Sakkal Majalla" w:hAnsi="Sakkal Majalla" w:cs="Sakkal Majalla"/>
          <w:b/>
          <w:bCs/>
          <w:sz w:val="28"/>
          <w:szCs w:val="28"/>
          <w:rtl/>
        </w:rPr>
      </w:pPr>
    </w:p>
    <w:p w:rsidR="00300FE2" w:rsidRPr="00937FD3" w:rsidRDefault="00300FE2" w:rsidP="00300FE2">
      <w:pPr>
        <w:bidi w:val="0"/>
        <w:jc w:val="center"/>
        <w:rPr>
          <w:rFonts w:ascii="Sakkal Majalla" w:hAnsi="Sakkal Majalla" w:cs="Sakkal Majalla"/>
          <w:b/>
          <w:bCs/>
          <w:sz w:val="28"/>
          <w:szCs w:val="28"/>
          <w:rtl/>
          <w:lang w:bidi="ar-EG"/>
        </w:rPr>
      </w:pPr>
    </w:p>
    <w:p w:rsidR="00300FE2" w:rsidRPr="00937FD3" w:rsidRDefault="00300FE2" w:rsidP="00300FE2">
      <w:pPr>
        <w:bidi w:val="0"/>
        <w:jc w:val="center"/>
        <w:rPr>
          <w:rFonts w:ascii="Sakkal Majalla" w:hAnsi="Sakkal Majalla" w:cs="Sakkal Majalla"/>
          <w:b/>
          <w:bCs/>
          <w:sz w:val="28"/>
          <w:szCs w:val="28"/>
          <w:lang w:bidi="ar-EG"/>
        </w:rPr>
      </w:pPr>
      <w:r w:rsidRPr="00937FD3">
        <w:rPr>
          <w:rFonts w:ascii="Sakkal Majalla" w:hAnsi="Sakkal Majalla" w:cs="Sakkal Majalla"/>
          <w:b/>
          <w:bCs/>
          <w:sz w:val="28"/>
          <w:szCs w:val="28"/>
          <w:lang w:bidi="ar-EG"/>
        </w:rPr>
        <w:t>Prepared by Student</w:t>
      </w:r>
      <w:r w:rsidRPr="00937FD3">
        <w:rPr>
          <w:rFonts w:ascii="Sakkal Majalla" w:hAnsi="Sakkal Majalla" w:cs="Sakkal Majalla"/>
          <w:b/>
          <w:bCs/>
          <w:sz w:val="28"/>
          <w:szCs w:val="28"/>
          <w:rtl/>
          <w:lang w:bidi="ar-EG"/>
        </w:rPr>
        <w:t>/</w:t>
      </w:r>
    </w:p>
    <w:p w:rsidR="00300FE2" w:rsidRPr="00937FD3" w:rsidRDefault="00E11228" w:rsidP="00300FE2">
      <w:pPr>
        <w:bidi w:val="0"/>
        <w:jc w:val="center"/>
        <w:rPr>
          <w:rFonts w:ascii="Sakkal Majalla" w:hAnsi="Sakkal Majalla" w:cs="Sakkal Majalla"/>
          <w:b/>
          <w:bCs/>
          <w:sz w:val="28"/>
          <w:szCs w:val="28"/>
          <w:lang w:bidi="ar-EG"/>
        </w:rPr>
      </w:pPr>
      <w:r w:rsidRPr="00937FD3">
        <w:rPr>
          <w:rFonts w:ascii="Sakkal Majalla" w:hAnsi="Sakkal Majalla" w:cs="Sakkal Majalla"/>
          <w:b/>
          <w:bCs/>
          <w:sz w:val="28"/>
          <w:szCs w:val="28"/>
          <w:lang w:bidi="ar-EG"/>
        </w:rPr>
        <w:t>Abdulrahman Fahd Abdulrahman Al-Rabi'a</w:t>
      </w:r>
      <w:r w:rsidR="004D6274" w:rsidRPr="00937FD3">
        <w:rPr>
          <w:rFonts w:ascii="Sakkal Majalla" w:hAnsi="Sakkal Majalla" w:cs="Sakkal Majalla"/>
          <w:b/>
          <w:bCs/>
          <w:sz w:val="28"/>
          <w:szCs w:val="28"/>
          <w:lang w:bidi="ar-EG"/>
        </w:rPr>
        <w:t xml:space="preserve"> </w:t>
      </w:r>
    </w:p>
    <w:p w:rsidR="00300FE2" w:rsidRPr="00937FD3" w:rsidRDefault="00300FE2" w:rsidP="00300FE2">
      <w:pPr>
        <w:bidi w:val="0"/>
        <w:jc w:val="center"/>
        <w:rPr>
          <w:rFonts w:ascii="Sakkal Majalla" w:hAnsi="Sakkal Majalla" w:cs="Sakkal Majalla"/>
          <w:b/>
          <w:bCs/>
          <w:sz w:val="28"/>
          <w:szCs w:val="28"/>
          <w:rtl/>
          <w:lang w:bidi="ar-EG"/>
        </w:rPr>
      </w:pPr>
    </w:p>
    <w:p w:rsidR="00300FE2" w:rsidRPr="00937FD3" w:rsidRDefault="00300FE2" w:rsidP="00300FE2">
      <w:pPr>
        <w:bidi w:val="0"/>
        <w:jc w:val="center"/>
        <w:rPr>
          <w:rFonts w:ascii="Sakkal Majalla" w:hAnsi="Sakkal Majalla" w:cs="Sakkal Majalla"/>
          <w:b/>
          <w:bCs/>
          <w:sz w:val="28"/>
          <w:szCs w:val="28"/>
          <w:lang w:bidi="ar-EG"/>
        </w:rPr>
      </w:pPr>
    </w:p>
    <w:p w:rsidR="00300FE2" w:rsidRPr="00937FD3" w:rsidRDefault="00300FE2" w:rsidP="00300FE2">
      <w:pPr>
        <w:bidi w:val="0"/>
        <w:jc w:val="center"/>
        <w:rPr>
          <w:rFonts w:ascii="Sakkal Majalla" w:hAnsi="Sakkal Majalla" w:cs="Sakkal Majalla"/>
          <w:b/>
          <w:bCs/>
          <w:sz w:val="28"/>
          <w:szCs w:val="28"/>
          <w:lang w:bidi="ar-EG"/>
        </w:rPr>
      </w:pPr>
      <w:r w:rsidRPr="00937FD3">
        <w:rPr>
          <w:rFonts w:ascii="Sakkal Majalla" w:hAnsi="Sakkal Majalla" w:cs="Sakkal Majalla"/>
          <w:b/>
          <w:bCs/>
          <w:sz w:val="28"/>
          <w:szCs w:val="28"/>
          <w:lang w:bidi="ar-EG"/>
        </w:rPr>
        <w:t>Academic Year</w:t>
      </w:r>
      <w:r w:rsidRPr="00937FD3">
        <w:rPr>
          <w:rFonts w:ascii="Sakkal Majalla" w:hAnsi="Sakkal Majalla" w:cs="Sakkal Majalla"/>
          <w:b/>
          <w:bCs/>
          <w:sz w:val="28"/>
          <w:szCs w:val="28"/>
          <w:rtl/>
          <w:lang w:bidi="ar-EG"/>
        </w:rPr>
        <w:t>:</w:t>
      </w:r>
    </w:p>
    <w:p w:rsidR="00300FE2" w:rsidRPr="00754326" w:rsidRDefault="00300FE2" w:rsidP="00300FE2">
      <w:pPr>
        <w:bidi w:val="0"/>
        <w:jc w:val="center"/>
      </w:pPr>
      <w:r w:rsidRPr="00937FD3">
        <w:rPr>
          <w:rFonts w:ascii="Sakkal Majalla" w:hAnsi="Sakkal Majalla" w:cs="Sakkal Majalla"/>
          <w:b/>
          <w:bCs/>
          <w:sz w:val="28"/>
          <w:szCs w:val="28"/>
          <w:lang w:bidi="ar-EG"/>
        </w:rPr>
        <w:t>2025</w:t>
      </w:r>
    </w:p>
    <w:sectPr w:rsidR="00300FE2" w:rsidRPr="00754326" w:rsidSect="005910B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71B6" w:rsidRDefault="00BB71B6" w:rsidP="009125CE">
      <w:pPr>
        <w:spacing w:after="0" w:line="240" w:lineRule="auto"/>
      </w:pPr>
      <w:r>
        <w:separator/>
      </w:r>
    </w:p>
  </w:endnote>
  <w:endnote w:type="continuationSeparator" w:id="0">
    <w:p w:rsidR="00BB71B6" w:rsidRDefault="00BB71B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aditional Arabic">
    <w:panose1 w:val="02020603050405020304"/>
    <w:charset w:val="00"/>
    <w:family w:val="roman"/>
    <w:pitch w:val="variable"/>
    <w:sig w:usb0="00002003" w:usb1="80000000" w:usb2="00000008" w:usb3="00000000" w:csb0="00000041" w:csb1="00000000"/>
  </w:font>
  <w:font w:name="Arabic Transparent">
    <w:altName w:val="Sylfaen"/>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04763989"/>
      <w:docPartObj>
        <w:docPartGallery w:val="Page Numbers (Bottom of Page)"/>
        <w:docPartUnique/>
      </w:docPartObj>
    </w:sdtPr>
    <w:sdtEndPr/>
    <w:sdtContent>
      <w:p w:rsidR="00D24FBE" w:rsidRDefault="00D24FBE">
        <w:pPr>
          <w:pStyle w:val="a4"/>
          <w:jc w:val="right"/>
        </w:pPr>
        <w:r>
          <w:fldChar w:fldCharType="begin"/>
        </w:r>
        <w:r>
          <w:instrText>PAGE   \* MERGEFORMAT</w:instrText>
        </w:r>
        <w:r>
          <w:fldChar w:fldCharType="separate"/>
        </w:r>
        <w:r w:rsidR="00937FD3" w:rsidRPr="00937FD3">
          <w:rPr>
            <w:rFonts w:hint="eastAsia"/>
            <w:noProof/>
            <w:rtl/>
            <w:lang w:val="ar-SA"/>
          </w:rPr>
          <w:t>‌ط</w:t>
        </w:r>
        <w:r>
          <w:fldChar w:fldCharType="end"/>
        </w:r>
      </w:p>
    </w:sdtContent>
  </w:sdt>
  <w:p w:rsidR="00D24FBE" w:rsidRDefault="00D24FB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71B6" w:rsidRDefault="00BB71B6" w:rsidP="009125CE">
      <w:pPr>
        <w:spacing w:after="0" w:line="240" w:lineRule="auto"/>
      </w:pPr>
      <w:r>
        <w:separator/>
      </w:r>
    </w:p>
  </w:footnote>
  <w:footnote w:type="continuationSeparator" w:id="0">
    <w:p w:rsidR="00BB71B6" w:rsidRDefault="00BB71B6"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B3C01"/>
    <w:multiLevelType w:val="hybridMultilevel"/>
    <w:tmpl w:val="82A6A878"/>
    <w:lvl w:ilvl="0" w:tplc="26142396">
      <w:start w:val="1"/>
      <w:numFmt w:val="bullet"/>
      <w:lvlText w:val=""/>
      <w:lvlJc w:val="left"/>
      <w:pPr>
        <w:ind w:left="795" w:hanging="360"/>
      </w:pPr>
      <w:rPr>
        <w:rFonts w:ascii="Symbol" w:hAnsi="Symbol" w:cs="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
    <w:nsid w:val="088B7CF3"/>
    <w:multiLevelType w:val="hybridMultilevel"/>
    <w:tmpl w:val="B7C0AE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453B0F"/>
    <w:multiLevelType w:val="hybridMultilevel"/>
    <w:tmpl w:val="DE781B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A56878"/>
    <w:multiLevelType w:val="hybridMultilevel"/>
    <w:tmpl w:val="11843888"/>
    <w:lvl w:ilvl="0" w:tplc="26142396">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F77FD4"/>
    <w:multiLevelType w:val="hybridMultilevel"/>
    <w:tmpl w:val="81DC7B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AF0F0F"/>
    <w:multiLevelType w:val="hybridMultilevel"/>
    <w:tmpl w:val="BF8868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0AB1C89"/>
    <w:multiLevelType w:val="hybridMultilevel"/>
    <w:tmpl w:val="B0FE8CEE"/>
    <w:lvl w:ilvl="0" w:tplc="64904B8C">
      <w:numFmt w:val="bullet"/>
      <w:lvlText w:val="-"/>
      <w:lvlJc w:val="left"/>
      <w:pPr>
        <w:tabs>
          <w:tab w:val="num" w:pos="720"/>
        </w:tabs>
        <w:ind w:left="720" w:hanging="360"/>
      </w:pPr>
      <w:rPr>
        <w:rFonts w:ascii="Verdana" w:eastAsia="Times New Roman" w:hAnsi="Verdana" w:cs="Traditional Arabic"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114E06E7"/>
    <w:multiLevelType w:val="hybridMultilevel"/>
    <w:tmpl w:val="FC62EFD8"/>
    <w:lvl w:ilvl="0" w:tplc="26142396">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63295A"/>
    <w:multiLevelType w:val="hybridMultilevel"/>
    <w:tmpl w:val="4CC818DE"/>
    <w:lvl w:ilvl="0" w:tplc="6B1EC4E2">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B524FE6"/>
    <w:multiLevelType w:val="hybridMultilevel"/>
    <w:tmpl w:val="0642666A"/>
    <w:lvl w:ilvl="0" w:tplc="11147260">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537F1A"/>
    <w:multiLevelType w:val="hybridMultilevel"/>
    <w:tmpl w:val="A174741A"/>
    <w:lvl w:ilvl="0" w:tplc="26142396">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791774"/>
    <w:multiLevelType w:val="hybridMultilevel"/>
    <w:tmpl w:val="072A14EE"/>
    <w:lvl w:ilvl="0" w:tplc="26142396">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B50A5F"/>
    <w:multiLevelType w:val="hybridMultilevel"/>
    <w:tmpl w:val="28BAF10E"/>
    <w:lvl w:ilvl="0" w:tplc="111472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4371CAD"/>
    <w:multiLevelType w:val="multilevel"/>
    <w:tmpl w:val="9CAE486A"/>
    <w:lvl w:ilvl="0">
      <w:start w:val="1"/>
      <w:numFmt w:val="bullet"/>
      <w:lvlText w:val="-"/>
      <w:lvlJc w:val="left"/>
      <w:pPr>
        <w:ind w:left="720" w:hanging="360"/>
      </w:pPr>
      <w:rPr>
        <w:rFonts w:ascii="Arabic Transparent" w:hAnsi="Arabic Transparent" w:cs="Arabic Transparent"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nsid w:val="2DE26AD5"/>
    <w:multiLevelType w:val="multilevel"/>
    <w:tmpl w:val="927C46F2"/>
    <w:lvl w:ilvl="0">
      <w:start w:val="1"/>
      <w:numFmt w:val="bullet"/>
      <w:lvlText w:val="-"/>
      <w:lvlJc w:val="left"/>
      <w:pPr>
        <w:ind w:left="720" w:hanging="360"/>
      </w:pPr>
      <w:rPr>
        <w:rFonts w:ascii="Arabic Transparent" w:hAnsi="Arabic Transparent" w:cs="Arabic Transparent" w:hint="default"/>
        <w:b/>
        <w:bC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nsid w:val="2FE23D0C"/>
    <w:multiLevelType w:val="hybridMultilevel"/>
    <w:tmpl w:val="53463FC0"/>
    <w:lvl w:ilvl="0" w:tplc="26142396">
      <w:start w:val="1"/>
      <w:numFmt w:val="bullet"/>
      <w:lvlText w:val=""/>
      <w:lvlJc w:val="left"/>
      <w:pPr>
        <w:ind w:left="804" w:hanging="360"/>
      </w:pPr>
      <w:rPr>
        <w:rFonts w:ascii="Symbol" w:hAnsi="Symbol" w:cs="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6">
    <w:nsid w:val="325A730F"/>
    <w:multiLevelType w:val="hybridMultilevel"/>
    <w:tmpl w:val="E042DF8A"/>
    <w:lvl w:ilvl="0" w:tplc="64904B8C">
      <w:numFmt w:val="bullet"/>
      <w:lvlText w:val="-"/>
      <w:lvlJc w:val="left"/>
      <w:pPr>
        <w:tabs>
          <w:tab w:val="num" w:pos="720"/>
        </w:tabs>
        <w:ind w:left="720" w:hanging="360"/>
      </w:pPr>
      <w:rPr>
        <w:rFonts w:ascii="Verdana" w:eastAsia="Times New Roman" w:hAnsi="Verdana" w:cs="Traditional Arabic"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3BD201D"/>
    <w:multiLevelType w:val="hybridMultilevel"/>
    <w:tmpl w:val="3BEC31CA"/>
    <w:lvl w:ilvl="0" w:tplc="64904B8C">
      <w:numFmt w:val="bullet"/>
      <w:lvlText w:val="-"/>
      <w:lvlJc w:val="left"/>
      <w:pPr>
        <w:tabs>
          <w:tab w:val="num" w:pos="720"/>
        </w:tabs>
        <w:ind w:left="720" w:hanging="360"/>
      </w:pPr>
      <w:rPr>
        <w:rFonts w:ascii="Verdana" w:eastAsia="Times New Roman" w:hAnsi="Verdana" w:cs="Traditional Arabic"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35245AC9"/>
    <w:multiLevelType w:val="hybridMultilevel"/>
    <w:tmpl w:val="138C4CD6"/>
    <w:lvl w:ilvl="0" w:tplc="6B1EC4E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AC844CE"/>
    <w:multiLevelType w:val="hybridMultilevel"/>
    <w:tmpl w:val="9F0874F8"/>
    <w:lvl w:ilvl="0" w:tplc="6B1EC4E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6E2FDE"/>
    <w:multiLevelType w:val="hybridMultilevel"/>
    <w:tmpl w:val="2F402FE2"/>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DE669D1"/>
    <w:multiLevelType w:val="hybridMultilevel"/>
    <w:tmpl w:val="7D56D500"/>
    <w:lvl w:ilvl="0" w:tplc="6B1EC4E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3321A0"/>
    <w:multiLevelType w:val="hybridMultilevel"/>
    <w:tmpl w:val="77A431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54B0FD5"/>
    <w:multiLevelType w:val="hybridMultilevel"/>
    <w:tmpl w:val="03D69B3A"/>
    <w:lvl w:ilvl="0" w:tplc="26142396">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ACB101C"/>
    <w:multiLevelType w:val="hybridMultilevel"/>
    <w:tmpl w:val="62B2DFC2"/>
    <w:lvl w:ilvl="0" w:tplc="26142396">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D2D0C12"/>
    <w:multiLevelType w:val="hybridMultilevel"/>
    <w:tmpl w:val="74649190"/>
    <w:lvl w:ilvl="0" w:tplc="26142396">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EE02FF6"/>
    <w:multiLevelType w:val="hybridMultilevel"/>
    <w:tmpl w:val="646854DA"/>
    <w:lvl w:ilvl="0" w:tplc="6B1EC4E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F861A65"/>
    <w:multiLevelType w:val="multilevel"/>
    <w:tmpl w:val="9B1867BE"/>
    <w:lvl w:ilvl="0">
      <w:start w:val="1"/>
      <w:numFmt w:val="bullet"/>
      <w:lvlText w:val="-"/>
      <w:lvlJc w:val="left"/>
      <w:pPr>
        <w:ind w:left="720" w:hanging="360"/>
      </w:pPr>
      <w:rPr>
        <w:rFonts w:ascii="Arabic Transparent" w:hAnsi="Arabic Transparent" w:cs="Arabic Transparent"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8">
    <w:nsid w:val="51C9461F"/>
    <w:multiLevelType w:val="hybridMultilevel"/>
    <w:tmpl w:val="D21E87C8"/>
    <w:lvl w:ilvl="0" w:tplc="E3D882D6">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3A2259C"/>
    <w:multiLevelType w:val="hybridMultilevel"/>
    <w:tmpl w:val="071C3618"/>
    <w:lvl w:ilvl="0" w:tplc="0409000F">
      <w:start w:val="1"/>
      <w:numFmt w:val="decimal"/>
      <w:lvlText w:val="%1."/>
      <w:lvlJc w:val="left"/>
      <w:pPr>
        <w:ind w:left="621" w:hanging="360"/>
      </w:pPr>
    </w:lvl>
    <w:lvl w:ilvl="1" w:tplc="04090019" w:tentative="1">
      <w:start w:val="1"/>
      <w:numFmt w:val="lowerLetter"/>
      <w:lvlText w:val="%2."/>
      <w:lvlJc w:val="left"/>
      <w:pPr>
        <w:ind w:left="1341" w:hanging="360"/>
      </w:pPr>
    </w:lvl>
    <w:lvl w:ilvl="2" w:tplc="0409001B" w:tentative="1">
      <w:start w:val="1"/>
      <w:numFmt w:val="lowerRoman"/>
      <w:lvlText w:val="%3."/>
      <w:lvlJc w:val="right"/>
      <w:pPr>
        <w:ind w:left="2061" w:hanging="180"/>
      </w:pPr>
    </w:lvl>
    <w:lvl w:ilvl="3" w:tplc="0409000F" w:tentative="1">
      <w:start w:val="1"/>
      <w:numFmt w:val="decimal"/>
      <w:lvlText w:val="%4."/>
      <w:lvlJc w:val="left"/>
      <w:pPr>
        <w:ind w:left="2781" w:hanging="360"/>
      </w:pPr>
    </w:lvl>
    <w:lvl w:ilvl="4" w:tplc="04090019" w:tentative="1">
      <w:start w:val="1"/>
      <w:numFmt w:val="lowerLetter"/>
      <w:lvlText w:val="%5."/>
      <w:lvlJc w:val="left"/>
      <w:pPr>
        <w:ind w:left="3501" w:hanging="360"/>
      </w:pPr>
    </w:lvl>
    <w:lvl w:ilvl="5" w:tplc="0409001B" w:tentative="1">
      <w:start w:val="1"/>
      <w:numFmt w:val="lowerRoman"/>
      <w:lvlText w:val="%6."/>
      <w:lvlJc w:val="right"/>
      <w:pPr>
        <w:ind w:left="4221" w:hanging="180"/>
      </w:pPr>
    </w:lvl>
    <w:lvl w:ilvl="6" w:tplc="0409000F" w:tentative="1">
      <w:start w:val="1"/>
      <w:numFmt w:val="decimal"/>
      <w:lvlText w:val="%7."/>
      <w:lvlJc w:val="left"/>
      <w:pPr>
        <w:ind w:left="4941" w:hanging="360"/>
      </w:pPr>
    </w:lvl>
    <w:lvl w:ilvl="7" w:tplc="04090019" w:tentative="1">
      <w:start w:val="1"/>
      <w:numFmt w:val="lowerLetter"/>
      <w:lvlText w:val="%8."/>
      <w:lvlJc w:val="left"/>
      <w:pPr>
        <w:ind w:left="5661" w:hanging="360"/>
      </w:pPr>
    </w:lvl>
    <w:lvl w:ilvl="8" w:tplc="0409001B" w:tentative="1">
      <w:start w:val="1"/>
      <w:numFmt w:val="lowerRoman"/>
      <w:lvlText w:val="%9."/>
      <w:lvlJc w:val="right"/>
      <w:pPr>
        <w:ind w:left="6381" w:hanging="180"/>
      </w:pPr>
    </w:lvl>
  </w:abstractNum>
  <w:abstractNum w:abstractNumId="30">
    <w:nsid w:val="568B5EAD"/>
    <w:multiLevelType w:val="hybridMultilevel"/>
    <w:tmpl w:val="95765094"/>
    <w:lvl w:ilvl="0" w:tplc="64904B8C">
      <w:numFmt w:val="bullet"/>
      <w:lvlText w:val="-"/>
      <w:lvlJc w:val="left"/>
      <w:pPr>
        <w:tabs>
          <w:tab w:val="num" w:pos="720"/>
        </w:tabs>
        <w:ind w:left="720" w:hanging="360"/>
      </w:pPr>
      <w:rPr>
        <w:rFonts w:ascii="Verdana" w:eastAsia="Times New Roman" w:hAnsi="Verdana" w:cs="Traditional Arabic"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58C94DA8"/>
    <w:multiLevelType w:val="hybridMultilevel"/>
    <w:tmpl w:val="D69CD1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E750115"/>
    <w:multiLevelType w:val="hybridMultilevel"/>
    <w:tmpl w:val="7AB28E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79164B6"/>
    <w:multiLevelType w:val="hybridMultilevel"/>
    <w:tmpl w:val="D02CD724"/>
    <w:lvl w:ilvl="0" w:tplc="111472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9867CFC"/>
    <w:multiLevelType w:val="hybridMultilevel"/>
    <w:tmpl w:val="3828E34E"/>
    <w:lvl w:ilvl="0" w:tplc="111472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D1D4460"/>
    <w:multiLevelType w:val="hybridMultilevel"/>
    <w:tmpl w:val="DE781B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DC04088"/>
    <w:multiLevelType w:val="hybridMultilevel"/>
    <w:tmpl w:val="C89C9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F751E23"/>
    <w:multiLevelType w:val="hybridMultilevel"/>
    <w:tmpl w:val="AE3821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03D1A98"/>
    <w:multiLevelType w:val="hybridMultilevel"/>
    <w:tmpl w:val="8104E174"/>
    <w:lvl w:ilvl="0" w:tplc="04090005">
      <w:start w:val="1"/>
      <w:numFmt w:val="bullet"/>
      <w:lvlText w:val=""/>
      <w:lvlJc w:val="left"/>
      <w:pPr>
        <w:tabs>
          <w:tab w:val="num" w:pos="720"/>
        </w:tabs>
        <w:ind w:left="72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0792ADD"/>
    <w:multiLevelType w:val="hybridMultilevel"/>
    <w:tmpl w:val="8C7CF7B6"/>
    <w:lvl w:ilvl="0" w:tplc="04090005">
      <w:start w:val="1"/>
      <w:numFmt w:val="bullet"/>
      <w:lvlText w:val=""/>
      <w:lvlJc w:val="left"/>
      <w:pPr>
        <w:tabs>
          <w:tab w:val="num" w:pos="795"/>
        </w:tabs>
        <w:ind w:left="795"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715F221A"/>
    <w:multiLevelType w:val="hybridMultilevel"/>
    <w:tmpl w:val="D026EE8E"/>
    <w:lvl w:ilvl="0" w:tplc="6B1EC4E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16A4950"/>
    <w:multiLevelType w:val="hybridMultilevel"/>
    <w:tmpl w:val="AB8A4C10"/>
    <w:lvl w:ilvl="0" w:tplc="04090001">
      <w:start w:val="1"/>
      <w:numFmt w:val="bullet"/>
      <w:lvlText w:val=""/>
      <w:lvlJc w:val="left"/>
      <w:pPr>
        <w:tabs>
          <w:tab w:val="num" w:pos="825"/>
        </w:tabs>
        <w:ind w:left="825"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2">
    <w:nsid w:val="76A85709"/>
    <w:multiLevelType w:val="hybridMultilevel"/>
    <w:tmpl w:val="77E279FA"/>
    <w:lvl w:ilvl="0" w:tplc="64904B8C">
      <w:numFmt w:val="bullet"/>
      <w:lvlText w:val="-"/>
      <w:lvlJc w:val="left"/>
      <w:pPr>
        <w:tabs>
          <w:tab w:val="num" w:pos="720"/>
        </w:tabs>
        <w:ind w:left="720" w:hanging="360"/>
      </w:pPr>
      <w:rPr>
        <w:rFonts w:ascii="Verdana" w:eastAsia="Times New Roman" w:hAnsi="Verdana" w:cs="Traditional Arabic"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3">
    <w:nsid w:val="775C50D6"/>
    <w:multiLevelType w:val="hybridMultilevel"/>
    <w:tmpl w:val="C8A0461A"/>
    <w:lvl w:ilvl="0" w:tplc="111472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13"/>
  </w:num>
  <w:num w:numId="3">
    <w:abstractNumId w:val="14"/>
  </w:num>
  <w:num w:numId="4">
    <w:abstractNumId w:val="4"/>
  </w:num>
  <w:num w:numId="5">
    <w:abstractNumId w:val="32"/>
  </w:num>
  <w:num w:numId="6">
    <w:abstractNumId w:val="35"/>
  </w:num>
  <w:num w:numId="7">
    <w:abstractNumId w:val="2"/>
  </w:num>
  <w:num w:numId="8">
    <w:abstractNumId w:val="15"/>
  </w:num>
  <w:num w:numId="9">
    <w:abstractNumId w:val="36"/>
  </w:num>
  <w:num w:numId="10">
    <w:abstractNumId w:val="10"/>
  </w:num>
  <w:num w:numId="11">
    <w:abstractNumId w:val="0"/>
  </w:num>
  <w:num w:numId="12">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3"/>
  </w:num>
  <w:num w:numId="22">
    <w:abstractNumId w:val="23"/>
  </w:num>
  <w:num w:numId="23">
    <w:abstractNumId w:val="7"/>
  </w:num>
  <w:num w:numId="24">
    <w:abstractNumId w:val="37"/>
  </w:num>
  <w:num w:numId="25">
    <w:abstractNumId w:val="20"/>
  </w:num>
  <w:num w:numId="26">
    <w:abstractNumId w:val="22"/>
  </w:num>
  <w:num w:numId="27">
    <w:abstractNumId w:val="28"/>
  </w:num>
  <w:num w:numId="28">
    <w:abstractNumId w:val="11"/>
  </w:num>
  <w:num w:numId="29">
    <w:abstractNumId w:val="25"/>
  </w:num>
  <w:num w:numId="30">
    <w:abstractNumId w:val="12"/>
  </w:num>
  <w:num w:numId="31">
    <w:abstractNumId w:val="33"/>
  </w:num>
  <w:num w:numId="32">
    <w:abstractNumId w:val="1"/>
  </w:num>
  <w:num w:numId="33">
    <w:abstractNumId w:val="31"/>
  </w:num>
  <w:num w:numId="34">
    <w:abstractNumId w:val="29"/>
  </w:num>
  <w:num w:numId="35">
    <w:abstractNumId w:val="9"/>
  </w:num>
  <w:num w:numId="36">
    <w:abstractNumId w:val="34"/>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3"/>
  </w:num>
  <w:num w:numId="39">
    <w:abstractNumId w:val="26"/>
  </w:num>
  <w:num w:numId="40">
    <w:abstractNumId w:val="21"/>
  </w:num>
  <w:num w:numId="41">
    <w:abstractNumId w:val="18"/>
  </w:num>
  <w:num w:numId="42">
    <w:abstractNumId w:val="19"/>
  </w:num>
  <w:num w:numId="43">
    <w:abstractNumId w:val="8"/>
  </w:num>
  <w:num w:numId="44">
    <w:abstractNumId w:val="4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01FAE"/>
    <w:rsid w:val="00014F5B"/>
    <w:rsid w:val="000241A3"/>
    <w:rsid w:val="000309EE"/>
    <w:rsid w:val="000372B6"/>
    <w:rsid w:val="000558CF"/>
    <w:rsid w:val="00055E1C"/>
    <w:rsid w:val="000628A8"/>
    <w:rsid w:val="00071062"/>
    <w:rsid w:val="00075D84"/>
    <w:rsid w:val="00083AAC"/>
    <w:rsid w:val="000A0E11"/>
    <w:rsid w:val="000D590A"/>
    <w:rsid w:val="000E312A"/>
    <w:rsid w:val="000E36F1"/>
    <w:rsid w:val="000E5FD5"/>
    <w:rsid w:val="000F44B4"/>
    <w:rsid w:val="000F53EF"/>
    <w:rsid w:val="000F7189"/>
    <w:rsid w:val="0013735B"/>
    <w:rsid w:val="00141A42"/>
    <w:rsid w:val="00154622"/>
    <w:rsid w:val="00154A55"/>
    <w:rsid w:val="001902DB"/>
    <w:rsid w:val="001B27EE"/>
    <w:rsid w:val="001C0652"/>
    <w:rsid w:val="001D35F8"/>
    <w:rsid w:val="001D7036"/>
    <w:rsid w:val="001E0E14"/>
    <w:rsid w:val="001E3D7E"/>
    <w:rsid w:val="00202BAA"/>
    <w:rsid w:val="00205498"/>
    <w:rsid w:val="00223F46"/>
    <w:rsid w:val="00233272"/>
    <w:rsid w:val="002635B5"/>
    <w:rsid w:val="002636A7"/>
    <w:rsid w:val="00264D18"/>
    <w:rsid w:val="002816F6"/>
    <w:rsid w:val="002853EF"/>
    <w:rsid w:val="00285BB2"/>
    <w:rsid w:val="00291B93"/>
    <w:rsid w:val="002948B8"/>
    <w:rsid w:val="002A3647"/>
    <w:rsid w:val="002A45BB"/>
    <w:rsid w:val="002A48D8"/>
    <w:rsid w:val="002A4F5F"/>
    <w:rsid w:val="002A5886"/>
    <w:rsid w:val="002A75F1"/>
    <w:rsid w:val="002B2904"/>
    <w:rsid w:val="002D097E"/>
    <w:rsid w:val="002D42D1"/>
    <w:rsid w:val="002E02B2"/>
    <w:rsid w:val="002E14D2"/>
    <w:rsid w:val="002E3D39"/>
    <w:rsid w:val="002F15CF"/>
    <w:rsid w:val="002F615F"/>
    <w:rsid w:val="00300FE2"/>
    <w:rsid w:val="00311158"/>
    <w:rsid w:val="0031261F"/>
    <w:rsid w:val="00313EE1"/>
    <w:rsid w:val="003353A3"/>
    <w:rsid w:val="00340267"/>
    <w:rsid w:val="00345B05"/>
    <w:rsid w:val="00357002"/>
    <w:rsid w:val="003608C4"/>
    <w:rsid w:val="00371B5C"/>
    <w:rsid w:val="00391718"/>
    <w:rsid w:val="00392F33"/>
    <w:rsid w:val="003B7206"/>
    <w:rsid w:val="003C0E31"/>
    <w:rsid w:val="003C0F14"/>
    <w:rsid w:val="003C653B"/>
    <w:rsid w:val="003D32DB"/>
    <w:rsid w:val="003D5A4B"/>
    <w:rsid w:val="003E0401"/>
    <w:rsid w:val="003E1DD1"/>
    <w:rsid w:val="003E35BF"/>
    <w:rsid w:val="00430DE7"/>
    <w:rsid w:val="00436FF6"/>
    <w:rsid w:val="00462A4D"/>
    <w:rsid w:val="004645E8"/>
    <w:rsid w:val="00472B24"/>
    <w:rsid w:val="00483C44"/>
    <w:rsid w:val="004875C6"/>
    <w:rsid w:val="00493028"/>
    <w:rsid w:val="004A4D34"/>
    <w:rsid w:val="004A57FB"/>
    <w:rsid w:val="004C52E0"/>
    <w:rsid w:val="004D3A2F"/>
    <w:rsid w:val="004D6274"/>
    <w:rsid w:val="004E3BB8"/>
    <w:rsid w:val="004E4B2F"/>
    <w:rsid w:val="004F6068"/>
    <w:rsid w:val="005224BD"/>
    <w:rsid w:val="00526AB0"/>
    <w:rsid w:val="00562565"/>
    <w:rsid w:val="0058118A"/>
    <w:rsid w:val="005910B8"/>
    <w:rsid w:val="005C3B31"/>
    <w:rsid w:val="005E2561"/>
    <w:rsid w:val="005F2024"/>
    <w:rsid w:val="005F2C78"/>
    <w:rsid w:val="005F4C58"/>
    <w:rsid w:val="00601348"/>
    <w:rsid w:val="00601511"/>
    <w:rsid w:val="0060241D"/>
    <w:rsid w:val="00603158"/>
    <w:rsid w:val="00605957"/>
    <w:rsid w:val="00626E62"/>
    <w:rsid w:val="00627EF2"/>
    <w:rsid w:val="00633912"/>
    <w:rsid w:val="0063509C"/>
    <w:rsid w:val="00637F28"/>
    <w:rsid w:val="00642337"/>
    <w:rsid w:val="006565CC"/>
    <w:rsid w:val="00660EC6"/>
    <w:rsid w:val="0066453D"/>
    <w:rsid w:val="00671B31"/>
    <w:rsid w:val="006851B8"/>
    <w:rsid w:val="00691284"/>
    <w:rsid w:val="00693B8F"/>
    <w:rsid w:val="006948DE"/>
    <w:rsid w:val="006B77F3"/>
    <w:rsid w:val="006B7ADF"/>
    <w:rsid w:val="006D1290"/>
    <w:rsid w:val="006F00C4"/>
    <w:rsid w:val="006F4956"/>
    <w:rsid w:val="006F5A62"/>
    <w:rsid w:val="00711EF7"/>
    <w:rsid w:val="00714173"/>
    <w:rsid w:val="00721499"/>
    <w:rsid w:val="0072737B"/>
    <w:rsid w:val="00730D26"/>
    <w:rsid w:val="00735984"/>
    <w:rsid w:val="00756986"/>
    <w:rsid w:val="00763915"/>
    <w:rsid w:val="007767A3"/>
    <w:rsid w:val="0078218E"/>
    <w:rsid w:val="007B0E54"/>
    <w:rsid w:val="007B1742"/>
    <w:rsid w:val="007D1A8E"/>
    <w:rsid w:val="007E3A20"/>
    <w:rsid w:val="007E7BFD"/>
    <w:rsid w:val="00820CC8"/>
    <w:rsid w:val="00825E89"/>
    <w:rsid w:val="008314D9"/>
    <w:rsid w:val="00844CF7"/>
    <w:rsid w:val="00877A21"/>
    <w:rsid w:val="008846FC"/>
    <w:rsid w:val="00892CE5"/>
    <w:rsid w:val="008B093B"/>
    <w:rsid w:val="008B5E55"/>
    <w:rsid w:val="008C7964"/>
    <w:rsid w:val="008D2F87"/>
    <w:rsid w:val="008E4AA3"/>
    <w:rsid w:val="008F1EAE"/>
    <w:rsid w:val="009125CE"/>
    <w:rsid w:val="00915AA5"/>
    <w:rsid w:val="00916238"/>
    <w:rsid w:val="00921C9E"/>
    <w:rsid w:val="00930C5D"/>
    <w:rsid w:val="00933DAE"/>
    <w:rsid w:val="0093783D"/>
    <w:rsid w:val="00937FD3"/>
    <w:rsid w:val="00962623"/>
    <w:rsid w:val="00964D36"/>
    <w:rsid w:val="0097113D"/>
    <w:rsid w:val="0097488B"/>
    <w:rsid w:val="0098026B"/>
    <w:rsid w:val="00992AF5"/>
    <w:rsid w:val="009A2B49"/>
    <w:rsid w:val="009A7F61"/>
    <w:rsid w:val="009B7362"/>
    <w:rsid w:val="009C77A0"/>
    <w:rsid w:val="009D6EA4"/>
    <w:rsid w:val="009E0256"/>
    <w:rsid w:val="009E5668"/>
    <w:rsid w:val="009F654A"/>
    <w:rsid w:val="00A04269"/>
    <w:rsid w:val="00A1334D"/>
    <w:rsid w:val="00A13427"/>
    <w:rsid w:val="00A354A6"/>
    <w:rsid w:val="00A52504"/>
    <w:rsid w:val="00A73D97"/>
    <w:rsid w:val="00A76807"/>
    <w:rsid w:val="00A83E71"/>
    <w:rsid w:val="00A85C32"/>
    <w:rsid w:val="00AA02CF"/>
    <w:rsid w:val="00AA79E9"/>
    <w:rsid w:val="00AB0A70"/>
    <w:rsid w:val="00AB422B"/>
    <w:rsid w:val="00AB608F"/>
    <w:rsid w:val="00AC4F24"/>
    <w:rsid w:val="00AD7AC9"/>
    <w:rsid w:val="00AE1557"/>
    <w:rsid w:val="00AE1829"/>
    <w:rsid w:val="00AF390E"/>
    <w:rsid w:val="00AF7F07"/>
    <w:rsid w:val="00B05289"/>
    <w:rsid w:val="00B32650"/>
    <w:rsid w:val="00B52237"/>
    <w:rsid w:val="00B6098B"/>
    <w:rsid w:val="00B63B0F"/>
    <w:rsid w:val="00B66046"/>
    <w:rsid w:val="00B666E0"/>
    <w:rsid w:val="00B737B3"/>
    <w:rsid w:val="00B74721"/>
    <w:rsid w:val="00B7678A"/>
    <w:rsid w:val="00B86073"/>
    <w:rsid w:val="00B86182"/>
    <w:rsid w:val="00B875AA"/>
    <w:rsid w:val="00B9011E"/>
    <w:rsid w:val="00B933F5"/>
    <w:rsid w:val="00BB71B6"/>
    <w:rsid w:val="00BE7508"/>
    <w:rsid w:val="00BF17D0"/>
    <w:rsid w:val="00BF1A72"/>
    <w:rsid w:val="00C02F12"/>
    <w:rsid w:val="00C04BE9"/>
    <w:rsid w:val="00C06DB3"/>
    <w:rsid w:val="00C11FE2"/>
    <w:rsid w:val="00C328F2"/>
    <w:rsid w:val="00C354EC"/>
    <w:rsid w:val="00C44D68"/>
    <w:rsid w:val="00C44F28"/>
    <w:rsid w:val="00C45DDD"/>
    <w:rsid w:val="00C76AD5"/>
    <w:rsid w:val="00C77EFB"/>
    <w:rsid w:val="00C82E74"/>
    <w:rsid w:val="00C83A56"/>
    <w:rsid w:val="00C93460"/>
    <w:rsid w:val="00CA63C6"/>
    <w:rsid w:val="00CD000B"/>
    <w:rsid w:val="00CF0688"/>
    <w:rsid w:val="00D22171"/>
    <w:rsid w:val="00D24FBE"/>
    <w:rsid w:val="00D5780D"/>
    <w:rsid w:val="00D60E01"/>
    <w:rsid w:val="00D65DD8"/>
    <w:rsid w:val="00D660BB"/>
    <w:rsid w:val="00D85230"/>
    <w:rsid w:val="00D97090"/>
    <w:rsid w:val="00DB4F4F"/>
    <w:rsid w:val="00DB5CC0"/>
    <w:rsid w:val="00DB6608"/>
    <w:rsid w:val="00DF055C"/>
    <w:rsid w:val="00DF7C6E"/>
    <w:rsid w:val="00E047CE"/>
    <w:rsid w:val="00E11228"/>
    <w:rsid w:val="00E13BE5"/>
    <w:rsid w:val="00E22616"/>
    <w:rsid w:val="00E30DC6"/>
    <w:rsid w:val="00E32870"/>
    <w:rsid w:val="00E34FBD"/>
    <w:rsid w:val="00E5195C"/>
    <w:rsid w:val="00E66BC7"/>
    <w:rsid w:val="00E80BFE"/>
    <w:rsid w:val="00E84DC8"/>
    <w:rsid w:val="00E92EF1"/>
    <w:rsid w:val="00EA3593"/>
    <w:rsid w:val="00EA4862"/>
    <w:rsid w:val="00EB1FA1"/>
    <w:rsid w:val="00EE638A"/>
    <w:rsid w:val="00F050C8"/>
    <w:rsid w:val="00F17AAC"/>
    <w:rsid w:val="00F2561E"/>
    <w:rsid w:val="00F349BB"/>
    <w:rsid w:val="00F37D19"/>
    <w:rsid w:val="00F47B06"/>
    <w:rsid w:val="00F546CE"/>
    <w:rsid w:val="00F84106"/>
    <w:rsid w:val="00F84904"/>
    <w:rsid w:val="00F85CF5"/>
    <w:rsid w:val="00F85D7D"/>
    <w:rsid w:val="00F91F74"/>
    <w:rsid w:val="00F978B7"/>
    <w:rsid w:val="00FA0734"/>
    <w:rsid w:val="00FB3D9A"/>
    <w:rsid w:val="00FC1029"/>
    <w:rsid w:val="00FC1A3C"/>
    <w:rsid w:val="00FC1AA1"/>
    <w:rsid w:val="00FC1F60"/>
    <w:rsid w:val="00FC630E"/>
    <w:rsid w:val="00FD1043"/>
    <w:rsid w:val="00FD1D51"/>
    <w:rsid w:val="00FE54B5"/>
    <w:rsid w:val="00FE55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4E4B2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Char"/>
    <w:uiPriority w:val="9"/>
    <w:qFormat/>
    <w:rsid w:val="002853EF"/>
    <w:pPr>
      <w:keepNext/>
      <w:keepLines/>
      <w:spacing w:before="40" w:after="0"/>
      <w:outlineLvl w:val="1"/>
    </w:pPr>
    <w:rPr>
      <w:rFonts w:ascii="Calibri Light" w:eastAsia="Times New Roman" w:hAnsi="Calibri Light" w:cs="Times New Roman"/>
      <w:color w:val="2F5496"/>
      <w:kern w:val="0"/>
      <w:sz w:val="26"/>
      <w:szCs w:val="26"/>
      <w14:ligatures w14:val="none"/>
    </w:rPr>
  </w:style>
  <w:style w:type="paragraph" w:styleId="3">
    <w:name w:val="heading 3"/>
    <w:basedOn w:val="a"/>
    <w:next w:val="a"/>
    <w:link w:val="3Char"/>
    <w:uiPriority w:val="9"/>
    <w:qFormat/>
    <w:rsid w:val="002853EF"/>
    <w:pPr>
      <w:keepNext/>
      <w:keepLines/>
      <w:spacing w:before="40" w:after="0"/>
      <w:outlineLvl w:val="2"/>
    </w:pPr>
    <w:rPr>
      <w:rFonts w:ascii="Calibri Light" w:eastAsia="Times New Roman" w:hAnsi="Calibri Light" w:cs="Times New Roman"/>
      <w:color w:val="1F3763"/>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9125CE"/>
    <w:pPr>
      <w:tabs>
        <w:tab w:val="center" w:pos="4153"/>
        <w:tab w:val="right" w:pos="8306"/>
      </w:tabs>
      <w:spacing w:after="0" w:line="240" w:lineRule="auto"/>
    </w:pPr>
  </w:style>
  <w:style w:type="character" w:customStyle="1" w:styleId="Char">
    <w:name w:val="رأس الصفحة Char"/>
    <w:basedOn w:val="a0"/>
    <w:link w:val="a3"/>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link w:val="Char1"/>
    <w:uiPriority w:val="34"/>
    <w:qFormat/>
    <w:rsid w:val="002816F6"/>
    <w:pPr>
      <w:spacing w:line="256" w:lineRule="auto"/>
      <w:ind w:left="720"/>
      <w:contextualSpacing/>
    </w:pPr>
    <w:rPr>
      <w:rFonts w:ascii="Times New Roman" w:eastAsia="Calibri" w:hAnsi="Times New Roman" w:cs="Traditional Arabic"/>
      <w:kern w:val="0"/>
      <w:sz w:val="28"/>
      <w:szCs w:val="32"/>
      <w14:ligatures w14:val="none"/>
    </w:rPr>
  </w:style>
  <w:style w:type="character" w:customStyle="1" w:styleId="Char1">
    <w:name w:val=" سرد الفقرات Char"/>
    <w:link w:val="a5"/>
    <w:uiPriority w:val="34"/>
    <w:locked/>
    <w:rsid w:val="002816F6"/>
    <w:rPr>
      <w:rFonts w:ascii="Times New Roman" w:eastAsia="Calibri" w:hAnsi="Times New Roman" w:cs="Traditional Arabic"/>
      <w:kern w:val="0"/>
      <w:sz w:val="28"/>
      <w:szCs w:val="32"/>
      <w14:ligatures w14:val="none"/>
    </w:rPr>
  </w:style>
  <w:style w:type="paragraph" w:customStyle="1" w:styleId="a6">
    <w:name w:val="سرد الفقرات"/>
    <w:aliases w:val="سرد الفقرات2,سرد الفقرات1,List Paragraph"/>
    <w:basedOn w:val="a"/>
    <w:qFormat/>
    <w:rsid w:val="002816F6"/>
    <w:pPr>
      <w:spacing w:after="0" w:line="240" w:lineRule="auto"/>
      <w:ind w:left="720"/>
      <w:contextualSpacing/>
    </w:pPr>
    <w:rPr>
      <w:rFonts w:ascii="Simplified Arabic" w:eastAsia="Times New Roman" w:hAnsi="Simplified Arabic" w:cs="Simplified Arabic"/>
      <w:kern w:val="0"/>
      <w:sz w:val="28"/>
      <w:szCs w:val="28"/>
      <w:lang w:eastAsia="ar-SA"/>
      <w14:ligatures w14:val="none"/>
    </w:rPr>
  </w:style>
  <w:style w:type="character" w:customStyle="1" w:styleId="2Char">
    <w:name w:val="عنوان 2 Char"/>
    <w:basedOn w:val="a0"/>
    <w:link w:val="2"/>
    <w:uiPriority w:val="9"/>
    <w:rsid w:val="002853EF"/>
    <w:rPr>
      <w:rFonts w:ascii="Calibri Light" w:eastAsia="Times New Roman" w:hAnsi="Calibri Light" w:cs="Times New Roman"/>
      <w:color w:val="2F5496"/>
      <w:kern w:val="0"/>
      <w:sz w:val="26"/>
      <w:szCs w:val="26"/>
      <w14:ligatures w14:val="none"/>
    </w:rPr>
  </w:style>
  <w:style w:type="character" w:customStyle="1" w:styleId="3Char">
    <w:name w:val="عنوان 3 Char"/>
    <w:basedOn w:val="a0"/>
    <w:link w:val="3"/>
    <w:uiPriority w:val="9"/>
    <w:rsid w:val="002853EF"/>
    <w:rPr>
      <w:rFonts w:ascii="Calibri Light" w:eastAsia="Times New Roman" w:hAnsi="Calibri Light" w:cs="Times New Roman"/>
      <w:color w:val="1F3763"/>
      <w:kern w:val="0"/>
      <w:sz w:val="24"/>
      <w:szCs w:val="24"/>
      <w14:ligatures w14:val="none"/>
    </w:rPr>
  </w:style>
  <w:style w:type="character" w:customStyle="1" w:styleId="Char2">
    <w:name w:val="نص حاشية سفلية Char"/>
    <w:aliases w:val="fn Char,Char Char"/>
    <w:link w:val="a7"/>
    <w:qFormat/>
    <w:locked/>
    <w:rsid w:val="002853EF"/>
    <w:rPr>
      <w:rFonts w:ascii="MS Mincho" w:eastAsia="MS Mincho"/>
      <w:lang w:eastAsia="ja-JP"/>
    </w:rPr>
  </w:style>
  <w:style w:type="paragraph" w:styleId="a7">
    <w:name w:val="footnote text"/>
    <w:aliases w:val="fn,Char"/>
    <w:basedOn w:val="a"/>
    <w:link w:val="Char2"/>
    <w:rsid w:val="002853EF"/>
    <w:pPr>
      <w:spacing w:after="0" w:line="240" w:lineRule="auto"/>
    </w:pPr>
    <w:rPr>
      <w:rFonts w:ascii="MS Mincho" w:eastAsia="MS Mincho"/>
      <w:lang w:eastAsia="ja-JP"/>
    </w:rPr>
  </w:style>
  <w:style w:type="character" w:customStyle="1" w:styleId="Char10">
    <w:name w:val="نص حاشية سفلية Char1"/>
    <w:basedOn w:val="a0"/>
    <w:uiPriority w:val="99"/>
    <w:semiHidden/>
    <w:rsid w:val="002853EF"/>
    <w:rPr>
      <w:sz w:val="20"/>
      <w:szCs w:val="20"/>
    </w:rPr>
  </w:style>
  <w:style w:type="character" w:customStyle="1" w:styleId="Char3">
    <w:name w:val="سرد الفقرات Char"/>
    <w:aliases w:val="List Paragraph Char,NumberedList Char,List Paragraph1 Char"/>
    <w:link w:val="msolistparagraph0"/>
    <w:locked/>
    <w:rsid w:val="002853EF"/>
    <w:rPr>
      <w:rFonts w:eastAsia="Calibri" w:cs="Traditional Arabic"/>
      <w:szCs w:val="32"/>
    </w:rPr>
  </w:style>
  <w:style w:type="paragraph" w:customStyle="1" w:styleId="msolistparagraph0">
    <w:name w:val="msolistparagraph"/>
    <w:basedOn w:val="a"/>
    <w:link w:val="Char3"/>
    <w:rsid w:val="002853EF"/>
    <w:pPr>
      <w:spacing w:line="256" w:lineRule="auto"/>
      <w:ind w:left="720"/>
      <w:contextualSpacing/>
    </w:pPr>
    <w:rPr>
      <w:rFonts w:eastAsia="Calibri" w:cs="Traditional Arabic"/>
      <w:szCs w:val="32"/>
    </w:rPr>
  </w:style>
  <w:style w:type="paragraph" w:customStyle="1" w:styleId="msonormalcxspmiddle">
    <w:name w:val="msonormalcxspmiddle"/>
    <w:basedOn w:val="a"/>
    <w:rsid w:val="002853E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msonormalcxsplast">
    <w:name w:val="msonormalcxsplast"/>
    <w:basedOn w:val="a"/>
    <w:rsid w:val="002853E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CharCharCharCharCharCharCharCharCharCharCharChar1CharCharCharCharCharChar">
    <w:name w:val="Char Char Char Char Char Char Char Char Char Char Char Char1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character" w:styleId="a8">
    <w:name w:val="page number"/>
    <w:basedOn w:val="a0"/>
    <w:rsid w:val="002853EF"/>
  </w:style>
  <w:style w:type="paragraph" w:customStyle="1" w:styleId="CharCharCharCharCharCharCharCharCharChar">
    <w:name w:val="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character" w:styleId="Hyperlink">
    <w:name w:val="Hyperlink"/>
    <w:rsid w:val="002853EF"/>
    <w:rPr>
      <w:color w:val="0000FF"/>
      <w:u w:val="single"/>
    </w:rPr>
  </w:style>
  <w:style w:type="paragraph" w:customStyle="1" w:styleId="CharChar2CharCharCharCharCharCharCharChar">
    <w:name w:val="Char Char2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1CharCharCharCharCharCharCharChar">
    <w:name w:val="Char Char1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CharCharCharCharCharChar1">
    <w:name w:val="Char Char Char Char Char Char Char Char1"/>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character" w:styleId="a9">
    <w:name w:val="footnote reference"/>
    <w:rsid w:val="002853EF"/>
    <w:rPr>
      <w:vertAlign w:val="superscript"/>
    </w:rPr>
  </w:style>
  <w:style w:type="paragraph" w:styleId="aa">
    <w:name w:val="endnote text"/>
    <w:basedOn w:val="a"/>
    <w:link w:val="Char4"/>
    <w:uiPriority w:val="99"/>
    <w:rsid w:val="002853EF"/>
    <w:pPr>
      <w:spacing w:after="0" w:line="240" w:lineRule="auto"/>
    </w:pPr>
    <w:rPr>
      <w:rFonts w:ascii="Times New Roman" w:eastAsia="Times New Roman" w:hAnsi="Times New Roman" w:cs="Times New Roman"/>
      <w:kern w:val="0"/>
      <w:sz w:val="20"/>
      <w:szCs w:val="20"/>
      <w:lang w:val="x-none" w:eastAsia="x-none" w:bidi="ar-EG"/>
      <w14:ligatures w14:val="none"/>
    </w:rPr>
  </w:style>
  <w:style w:type="character" w:customStyle="1" w:styleId="Char4">
    <w:name w:val="نص تعليق ختامي Char"/>
    <w:basedOn w:val="a0"/>
    <w:link w:val="aa"/>
    <w:uiPriority w:val="99"/>
    <w:rsid w:val="002853EF"/>
    <w:rPr>
      <w:rFonts w:ascii="Times New Roman" w:eastAsia="Times New Roman" w:hAnsi="Times New Roman" w:cs="Times New Roman"/>
      <w:kern w:val="0"/>
      <w:sz w:val="20"/>
      <w:szCs w:val="20"/>
      <w:lang w:val="x-none" w:eastAsia="x-none" w:bidi="ar-EG"/>
      <w14:ligatures w14:val="none"/>
    </w:rPr>
  </w:style>
  <w:style w:type="character" w:styleId="ab">
    <w:name w:val="endnote reference"/>
    <w:uiPriority w:val="99"/>
    <w:rsid w:val="002853EF"/>
    <w:rPr>
      <w:vertAlign w:val="superscript"/>
    </w:rPr>
  </w:style>
  <w:style w:type="paragraph" w:customStyle="1" w:styleId="CharCharCharChar">
    <w:name w:val="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11CharCharCharCharCharCharCharCharCharCharCharCharCharCharCharCharCharChar">
    <w:name w:val="Char Char11 Char Char Char Char Char Char Char Char 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CharCharCharCharCharCharCharCharCharCharCharChar1CharCharCharCharCharCharCharChar">
    <w:name w:val="Char Char Char Char Char Char Char Char Char Char Char Char Char Char1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styleId="ac">
    <w:name w:val="Normal (Web)"/>
    <w:basedOn w:val="a"/>
    <w:rsid w:val="002853E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CharCharCharCharCharCharCharCharCharCharCharCharCharChar">
    <w:name w:val="Char Char Char Char 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1CharCharCharCharCharChar">
    <w:name w:val="Char Char1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CharCharCharCharCharCharCharCharCharChar">
    <w:name w:val="Char Char 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10CharCharCharCharCharCharCharChar">
    <w:name w:val="Char Char10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1CharCharCharCharCharCharCharCharCharCharCharCharCharCharCharCharCharCharCharCharCharCharCharCharCharCharCharCharCharChar">
    <w:name w:val="Char Char1 Char Char Char Char Char Char Char Char Char Char Char Char Char Char Char Char Char Char Char Char 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character" w:styleId="ad">
    <w:name w:val="annotation reference"/>
    <w:rsid w:val="002853EF"/>
    <w:rPr>
      <w:sz w:val="16"/>
      <w:szCs w:val="16"/>
    </w:rPr>
  </w:style>
  <w:style w:type="paragraph" w:styleId="ae">
    <w:name w:val="annotation text"/>
    <w:basedOn w:val="a"/>
    <w:link w:val="Char5"/>
    <w:rsid w:val="002853EF"/>
    <w:pPr>
      <w:spacing w:after="200" w:line="276" w:lineRule="auto"/>
    </w:pPr>
    <w:rPr>
      <w:rFonts w:ascii="Calibri" w:eastAsia="Calibri" w:hAnsi="Calibri" w:cs="Arial"/>
      <w:kern w:val="0"/>
      <w:sz w:val="20"/>
      <w:szCs w:val="20"/>
      <w14:ligatures w14:val="none"/>
    </w:rPr>
  </w:style>
  <w:style w:type="character" w:customStyle="1" w:styleId="Char5">
    <w:name w:val="نص تعليق Char"/>
    <w:basedOn w:val="a0"/>
    <w:link w:val="ae"/>
    <w:rsid w:val="002853EF"/>
    <w:rPr>
      <w:rFonts w:ascii="Calibri" w:eastAsia="Calibri" w:hAnsi="Calibri" w:cs="Arial"/>
      <w:kern w:val="0"/>
      <w:sz w:val="20"/>
      <w:szCs w:val="20"/>
      <w14:ligatures w14:val="none"/>
    </w:rPr>
  </w:style>
  <w:style w:type="paragraph" w:styleId="af">
    <w:name w:val="annotation subject"/>
    <w:basedOn w:val="ae"/>
    <w:next w:val="ae"/>
    <w:link w:val="Char6"/>
    <w:rsid w:val="002853EF"/>
    <w:rPr>
      <w:b/>
      <w:bCs/>
    </w:rPr>
  </w:style>
  <w:style w:type="character" w:customStyle="1" w:styleId="Char6">
    <w:name w:val="موضوع تعليق Char"/>
    <w:basedOn w:val="Char5"/>
    <w:link w:val="af"/>
    <w:rsid w:val="002853EF"/>
    <w:rPr>
      <w:rFonts w:ascii="Calibri" w:eastAsia="Calibri" w:hAnsi="Calibri" w:cs="Arial"/>
      <w:b/>
      <w:bCs/>
      <w:kern w:val="0"/>
      <w:sz w:val="20"/>
      <w:szCs w:val="20"/>
      <w14:ligatures w14:val="none"/>
    </w:rPr>
  </w:style>
  <w:style w:type="paragraph" w:styleId="af0">
    <w:name w:val="Balloon Text"/>
    <w:basedOn w:val="a"/>
    <w:link w:val="Char7"/>
    <w:rsid w:val="002853EF"/>
    <w:pPr>
      <w:spacing w:after="200" w:line="276" w:lineRule="auto"/>
    </w:pPr>
    <w:rPr>
      <w:rFonts w:ascii="Tahoma" w:eastAsia="Calibri" w:hAnsi="Tahoma" w:cs="Tahoma"/>
      <w:kern w:val="0"/>
      <w:sz w:val="16"/>
      <w:szCs w:val="16"/>
      <w14:ligatures w14:val="none"/>
    </w:rPr>
  </w:style>
  <w:style w:type="character" w:customStyle="1" w:styleId="Char7">
    <w:name w:val="نص في بالون Char"/>
    <w:basedOn w:val="a0"/>
    <w:link w:val="af0"/>
    <w:rsid w:val="002853EF"/>
    <w:rPr>
      <w:rFonts w:ascii="Tahoma" w:eastAsia="Calibri" w:hAnsi="Tahoma" w:cs="Tahoma"/>
      <w:kern w:val="0"/>
      <w:sz w:val="16"/>
      <w:szCs w:val="16"/>
      <w14:ligatures w14:val="none"/>
    </w:rPr>
  </w:style>
  <w:style w:type="character" w:customStyle="1" w:styleId="longtext">
    <w:name w:val="long_text"/>
    <w:rsid w:val="002853EF"/>
  </w:style>
  <w:style w:type="character" w:styleId="af1">
    <w:name w:val="Strong"/>
    <w:qFormat/>
    <w:rsid w:val="002853EF"/>
    <w:rPr>
      <w:b/>
      <w:bCs/>
    </w:rPr>
  </w:style>
  <w:style w:type="paragraph" w:customStyle="1" w:styleId="CharChar1CharCharCharCharCharCharCharCharCharCharCharCharCharCharCharCharCharCharCharCharCharCharCharCharCharCharCharChar">
    <w:name w:val="Char Char1 Char Char Char Char Char Char Char Char Char Char Char Char Char Char Char Char Char Char 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CharCharCharCharCharCharCharCharCharCharCharCharCharChar">
    <w:name w:val="Char Char Char Char Char Char 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styleId="20">
    <w:name w:val="Body Text 2"/>
    <w:basedOn w:val="a"/>
    <w:link w:val="2Char0"/>
    <w:unhideWhenUsed/>
    <w:rsid w:val="002853EF"/>
    <w:pPr>
      <w:spacing w:after="120" w:line="480" w:lineRule="auto"/>
    </w:pPr>
    <w:rPr>
      <w:rFonts w:ascii="Times New Roman" w:eastAsia="Times New Roman" w:hAnsi="Times New Roman" w:cs="Times New Roman"/>
      <w:kern w:val="0"/>
      <w:sz w:val="24"/>
      <w:szCs w:val="24"/>
      <w:lang w:eastAsia="ar-SA"/>
      <w14:ligatures w14:val="none"/>
    </w:rPr>
  </w:style>
  <w:style w:type="character" w:customStyle="1" w:styleId="2Char0">
    <w:name w:val="نص أساسي 2 Char"/>
    <w:basedOn w:val="a0"/>
    <w:link w:val="20"/>
    <w:rsid w:val="002853EF"/>
    <w:rPr>
      <w:rFonts w:ascii="Times New Roman" w:eastAsia="Times New Roman" w:hAnsi="Times New Roman" w:cs="Times New Roman"/>
      <w:kern w:val="0"/>
      <w:sz w:val="24"/>
      <w:szCs w:val="24"/>
      <w:lang w:eastAsia="ar-SA"/>
      <w14:ligatures w14:val="none"/>
    </w:rPr>
  </w:style>
  <w:style w:type="character" w:customStyle="1" w:styleId="1Char">
    <w:name w:val="عنوان 1 Char"/>
    <w:basedOn w:val="a0"/>
    <w:link w:val="1"/>
    <w:uiPriority w:val="9"/>
    <w:rsid w:val="004E4B2F"/>
    <w:rPr>
      <w:rFonts w:asciiTheme="majorHAnsi" w:eastAsiaTheme="majorEastAsia" w:hAnsiTheme="majorHAnsi" w:cstheme="majorBidi"/>
      <w:b/>
      <w:bCs/>
      <w:color w:val="2F5496" w:themeColor="accent1" w:themeShade="BF"/>
      <w:sz w:val="28"/>
      <w:szCs w:val="28"/>
    </w:rPr>
  </w:style>
  <w:style w:type="paragraph" w:customStyle="1" w:styleId="enumlev1">
    <w:name w:val="enumlev1"/>
    <w:basedOn w:val="a"/>
    <w:link w:val="enumlev1Char"/>
    <w:rsid w:val="004E4B2F"/>
    <w:pPr>
      <w:tabs>
        <w:tab w:val="left" w:pos="865"/>
        <w:tab w:val="left" w:pos="1842"/>
      </w:tabs>
      <w:spacing w:before="80" w:after="0" w:line="192" w:lineRule="auto"/>
      <w:ind w:left="865" w:hanging="363"/>
      <w:jc w:val="both"/>
    </w:pPr>
    <w:rPr>
      <w:rFonts w:ascii="Times New Roman" w:eastAsia="Times New Roman" w:hAnsi="Times New Roman" w:cs="Traditional Arabic"/>
      <w:kern w:val="0"/>
      <w:szCs w:val="30"/>
      <w:lang w:bidi="ar-EG"/>
      <w14:ligatures w14:val="none"/>
    </w:rPr>
  </w:style>
  <w:style w:type="character" w:customStyle="1" w:styleId="enumlev1Char">
    <w:name w:val="enumlev1 Char"/>
    <w:link w:val="enumlev1"/>
    <w:rsid w:val="004E4B2F"/>
    <w:rPr>
      <w:rFonts w:ascii="Times New Roman" w:eastAsia="Times New Roman" w:hAnsi="Times New Roman" w:cs="Traditional Arabic"/>
      <w:kern w:val="0"/>
      <w:szCs w:val="30"/>
      <w:lang w:bidi="ar-EG"/>
      <w14:ligatures w14:val="none"/>
    </w:rPr>
  </w:style>
  <w:style w:type="paragraph" w:styleId="af2">
    <w:name w:val="No Spacing"/>
    <w:link w:val="Char8"/>
    <w:uiPriority w:val="1"/>
    <w:qFormat/>
    <w:rsid w:val="00C44F28"/>
    <w:pPr>
      <w:bidi/>
      <w:spacing w:after="0" w:line="240" w:lineRule="auto"/>
    </w:pPr>
    <w:rPr>
      <w:rFonts w:eastAsiaTheme="minorEastAsia"/>
      <w:kern w:val="0"/>
      <w14:ligatures w14:val="none"/>
    </w:rPr>
  </w:style>
  <w:style w:type="character" w:customStyle="1" w:styleId="Char8">
    <w:name w:val="بلا تباعد Char"/>
    <w:basedOn w:val="a0"/>
    <w:link w:val="af2"/>
    <w:uiPriority w:val="1"/>
    <w:rsid w:val="00C44F28"/>
    <w:rPr>
      <w:rFonts w:eastAsiaTheme="minorEastAsia"/>
      <w:kern w:val="0"/>
      <w14:ligatures w14:val="none"/>
    </w:rPr>
  </w:style>
  <w:style w:type="table" w:styleId="af3">
    <w:name w:val="Table Grid"/>
    <w:basedOn w:val="a1"/>
    <w:uiPriority w:val="59"/>
    <w:rsid w:val="00AF7F07"/>
    <w:pPr>
      <w:spacing w:after="0" w:line="240" w:lineRule="auto"/>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4E4B2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Char"/>
    <w:uiPriority w:val="9"/>
    <w:qFormat/>
    <w:rsid w:val="002853EF"/>
    <w:pPr>
      <w:keepNext/>
      <w:keepLines/>
      <w:spacing w:before="40" w:after="0"/>
      <w:outlineLvl w:val="1"/>
    </w:pPr>
    <w:rPr>
      <w:rFonts w:ascii="Calibri Light" w:eastAsia="Times New Roman" w:hAnsi="Calibri Light" w:cs="Times New Roman"/>
      <w:color w:val="2F5496"/>
      <w:kern w:val="0"/>
      <w:sz w:val="26"/>
      <w:szCs w:val="26"/>
      <w14:ligatures w14:val="none"/>
    </w:rPr>
  </w:style>
  <w:style w:type="paragraph" w:styleId="3">
    <w:name w:val="heading 3"/>
    <w:basedOn w:val="a"/>
    <w:next w:val="a"/>
    <w:link w:val="3Char"/>
    <w:uiPriority w:val="9"/>
    <w:qFormat/>
    <w:rsid w:val="002853EF"/>
    <w:pPr>
      <w:keepNext/>
      <w:keepLines/>
      <w:spacing w:before="40" w:after="0"/>
      <w:outlineLvl w:val="2"/>
    </w:pPr>
    <w:rPr>
      <w:rFonts w:ascii="Calibri Light" w:eastAsia="Times New Roman" w:hAnsi="Calibri Light" w:cs="Times New Roman"/>
      <w:color w:val="1F3763"/>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9125CE"/>
    <w:pPr>
      <w:tabs>
        <w:tab w:val="center" w:pos="4153"/>
        <w:tab w:val="right" w:pos="8306"/>
      </w:tabs>
      <w:spacing w:after="0" w:line="240" w:lineRule="auto"/>
    </w:pPr>
  </w:style>
  <w:style w:type="character" w:customStyle="1" w:styleId="Char">
    <w:name w:val="رأس الصفحة Char"/>
    <w:basedOn w:val="a0"/>
    <w:link w:val="a3"/>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link w:val="Char1"/>
    <w:uiPriority w:val="34"/>
    <w:qFormat/>
    <w:rsid w:val="002816F6"/>
    <w:pPr>
      <w:spacing w:line="256" w:lineRule="auto"/>
      <w:ind w:left="720"/>
      <w:contextualSpacing/>
    </w:pPr>
    <w:rPr>
      <w:rFonts w:ascii="Times New Roman" w:eastAsia="Calibri" w:hAnsi="Times New Roman" w:cs="Traditional Arabic"/>
      <w:kern w:val="0"/>
      <w:sz w:val="28"/>
      <w:szCs w:val="32"/>
      <w14:ligatures w14:val="none"/>
    </w:rPr>
  </w:style>
  <w:style w:type="character" w:customStyle="1" w:styleId="Char1">
    <w:name w:val=" سرد الفقرات Char"/>
    <w:link w:val="a5"/>
    <w:uiPriority w:val="34"/>
    <w:locked/>
    <w:rsid w:val="002816F6"/>
    <w:rPr>
      <w:rFonts w:ascii="Times New Roman" w:eastAsia="Calibri" w:hAnsi="Times New Roman" w:cs="Traditional Arabic"/>
      <w:kern w:val="0"/>
      <w:sz w:val="28"/>
      <w:szCs w:val="32"/>
      <w14:ligatures w14:val="none"/>
    </w:rPr>
  </w:style>
  <w:style w:type="paragraph" w:customStyle="1" w:styleId="a6">
    <w:name w:val="سرد الفقرات"/>
    <w:aliases w:val="سرد الفقرات2,سرد الفقرات1,List Paragraph"/>
    <w:basedOn w:val="a"/>
    <w:qFormat/>
    <w:rsid w:val="002816F6"/>
    <w:pPr>
      <w:spacing w:after="0" w:line="240" w:lineRule="auto"/>
      <w:ind w:left="720"/>
      <w:contextualSpacing/>
    </w:pPr>
    <w:rPr>
      <w:rFonts w:ascii="Simplified Arabic" w:eastAsia="Times New Roman" w:hAnsi="Simplified Arabic" w:cs="Simplified Arabic"/>
      <w:kern w:val="0"/>
      <w:sz w:val="28"/>
      <w:szCs w:val="28"/>
      <w:lang w:eastAsia="ar-SA"/>
      <w14:ligatures w14:val="none"/>
    </w:rPr>
  </w:style>
  <w:style w:type="character" w:customStyle="1" w:styleId="2Char">
    <w:name w:val="عنوان 2 Char"/>
    <w:basedOn w:val="a0"/>
    <w:link w:val="2"/>
    <w:uiPriority w:val="9"/>
    <w:rsid w:val="002853EF"/>
    <w:rPr>
      <w:rFonts w:ascii="Calibri Light" w:eastAsia="Times New Roman" w:hAnsi="Calibri Light" w:cs="Times New Roman"/>
      <w:color w:val="2F5496"/>
      <w:kern w:val="0"/>
      <w:sz w:val="26"/>
      <w:szCs w:val="26"/>
      <w14:ligatures w14:val="none"/>
    </w:rPr>
  </w:style>
  <w:style w:type="character" w:customStyle="1" w:styleId="3Char">
    <w:name w:val="عنوان 3 Char"/>
    <w:basedOn w:val="a0"/>
    <w:link w:val="3"/>
    <w:uiPriority w:val="9"/>
    <w:rsid w:val="002853EF"/>
    <w:rPr>
      <w:rFonts w:ascii="Calibri Light" w:eastAsia="Times New Roman" w:hAnsi="Calibri Light" w:cs="Times New Roman"/>
      <w:color w:val="1F3763"/>
      <w:kern w:val="0"/>
      <w:sz w:val="24"/>
      <w:szCs w:val="24"/>
      <w14:ligatures w14:val="none"/>
    </w:rPr>
  </w:style>
  <w:style w:type="character" w:customStyle="1" w:styleId="Char2">
    <w:name w:val="نص حاشية سفلية Char"/>
    <w:aliases w:val="fn Char,Char Char"/>
    <w:link w:val="a7"/>
    <w:qFormat/>
    <w:locked/>
    <w:rsid w:val="002853EF"/>
    <w:rPr>
      <w:rFonts w:ascii="MS Mincho" w:eastAsia="MS Mincho"/>
      <w:lang w:eastAsia="ja-JP"/>
    </w:rPr>
  </w:style>
  <w:style w:type="paragraph" w:styleId="a7">
    <w:name w:val="footnote text"/>
    <w:aliases w:val="fn,Char"/>
    <w:basedOn w:val="a"/>
    <w:link w:val="Char2"/>
    <w:rsid w:val="002853EF"/>
    <w:pPr>
      <w:spacing w:after="0" w:line="240" w:lineRule="auto"/>
    </w:pPr>
    <w:rPr>
      <w:rFonts w:ascii="MS Mincho" w:eastAsia="MS Mincho"/>
      <w:lang w:eastAsia="ja-JP"/>
    </w:rPr>
  </w:style>
  <w:style w:type="character" w:customStyle="1" w:styleId="Char10">
    <w:name w:val="نص حاشية سفلية Char1"/>
    <w:basedOn w:val="a0"/>
    <w:uiPriority w:val="99"/>
    <w:semiHidden/>
    <w:rsid w:val="002853EF"/>
    <w:rPr>
      <w:sz w:val="20"/>
      <w:szCs w:val="20"/>
    </w:rPr>
  </w:style>
  <w:style w:type="character" w:customStyle="1" w:styleId="Char3">
    <w:name w:val="سرد الفقرات Char"/>
    <w:aliases w:val="List Paragraph Char,NumberedList Char,List Paragraph1 Char"/>
    <w:link w:val="msolistparagraph0"/>
    <w:locked/>
    <w:rsid w:val="002853EF"/>
    <w:rPr>
      <w:rFonts w:eastAsia="Calibri" w:cs="Traditional Arabic"/>
      <w:szCs w:val="32"/>
    </w:rPr>
  </w:style>
  <w:style w:type="paragraph" w:customStyle="1" w:styleId="msolistparagraph0">
    <w:name w:val="msolistparagraph"/>
    <w:basedOn w:val="a"/>
    <w:link w:val="Char3"/>
    <w:rsid w:val="002853EF"/>
    <w:pPr>
      <w:spacing w:line="256" w:lineRule="auto"/>
      <w:ind w:left="720"/>
      <w:contextualSpacing/>
    </w:pPr>
    <w:rPr>
      <w:rFonts w:eastAsia="Calibri" w:cs="Traditional Arabic"/>
      <w:szCs w:val="32"/>
    </w:rPr>
  </w:style>
  <w:style w:type="paragraph" w:customStyle="1" w:styleId="msonormalcxspmiddle">
    <w:name w:val="msonormalcxspmiddle"/>
    <w:basedOn w:val="a"/>
    <w:rsid w:val="002853E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msonormalcxsplast">
    <w:name w:val="msonormalcxsplast"/>
    <w:basedOn w:val="a"/>
    <w:rsid w:val="002853E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CharCharCharCharCharCharCharCharCharCharCharChar1CharCharCharCharCharChar">
    <w:name w:val="Char Char Char Char Char Char Char Char Char Char Char Char1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character" w:styleId="a8">
    <w:name w:val="page number"/>
    <w:basedOn w:val="a0"/>
    <w:rsid w:val="002853EF"/>
  </w:style>
  <w:style w:type="paragraph" w:customStyle="1" w:styleId="CharCharCharCharCharCharCharCharCharChar">
    <w:name w:val="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character" w:styleId="Hyperlink">
    <w:name w:val="Hyperlink"/>
    <w:rsid w:val="002853EF"/>
    <w:rPr>
      <w:color w:val="0000FF"/>
      <w:u w:val="single"/>
    </w:rPr>
  </w:style>
  <w:style w:type="paragraph" w:customStyle="1" w:styleId="CharChar2CharCharCharCharCharCharCharChar">
    <w:name w:val="Char Char2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1CharCharCharCharCharCharCharChar">
    <w:name w:val="Char Char1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CharCharCharCharCharChar1">
    <w:name w:val="Char Char Char Char Char Char Char Char1"/>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character" w:styleId="a9">
    <w:name w:val="footnote reference"/>
    <w:rsid w:val="002853EF"/>
    <w:rPr>
      <w:vertAlign w:val="superscript"/>
    </w:rPr>
  </w:style>
  <w:style w:type="paragraph" w:styleId="aa">
    <w:name w:val="endnote text"/>
    <w:basedOn w:val="a"/>
    <w:link w:val="Char4"/>
    <w:uiPriority w:val="99"/>
    <w:rsid w:val="002853EF"/>
    <w:pPr>
      <w:spacing w:after="0" w:line="240" w:lineRule="auto"/>
    </w:pPr>
    <w:rPr>
      <w:rFonts w:ascii="Times New Roman" w:eastAsia="Times New Roman" w:hAnsi="Times New Roman" w:cs="Times New Roman"/>
      <w:kern w:val="0"/>
      <w:sz w:val="20"/>
      <w:szCs w:val="20"/>
      <w:lang w:val="x-none" w:eastAsia="x-none" w:bidi="ar-EG"/>
      <w14:ligatures w14:val="none"/>
    </w:rPr>
  </w:style>
  <w:style w:type="character" w:customStyle="1" w:styleId="Char4">
    <w:name w:val="نص تعليق ختامي Char"/>
    <w:basedOn w:val="a0"/>
    <w:link w:val="aa"/>
    <w:uiPriority w:val="99"/>
    <w:rsid w:val="002853EF"/>
    <w:rPr>
      <w:rFonts w:ascii="Times New Roman" w:eastAsia="Times New Roman" w:hAnsi="Times New Roman" w:cs="Times New Roman"/>
      <w:kern w:val="0"/>
      <w:sz w:val="20"/>
      <w:szCs w:val="20"/>
      <w:lang w:val="x-none" w:eastAsia="x-none" w:bidi="ar-EG"/>
      <w14:ligatures w14:val="none"/>
    </w:rPr>
  </w:style>
  <w:style w:type="character" w:styleId="ab">
    <w:name w:val="endnote reference"/>
    <w:uiPriority w:val="99"/>
    <w:rsid w:val="002853EF"/>
    <w:rPr>
      <w:vertAlign w:val="superscript"/>
    </w:rPr>
  </w:style>
  <w:style w:type="paragraph" w:customStyle="1" w:styleId="CharCharCharChar">
    <w:name w:val="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11CharCharCharCharCharCharCharCharCharCharCharCharCharCharCharCharCharChar">
    <w:name w:val="Char Char11 Char Char Char Char Char Char Char Char 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CharCharCharCharCharCharCharCharCharCharCharChar1CharCharCharCharCharCharCharChar">
    <w:name w:val="Char Char Char Char Char Char Char Char Char Char Char Char Char Char1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styleId="ac">
    <w:name w:val="Normal (Web)"/>
    <w:basedOn w:val="a"/>
    <w:rsid w:val="002853E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CharCharCharCharCharCharCharCharCharCharCharCharCharChar">
    <w:name w:val="Char Char Char Char 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1CharCharCharCharCharChar">
    <w:name w:val="Char Char1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CharCharCharCharCharCharCharCharCharChar">
    <w:name w:val="Char Char 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10CharCharCharCharCharCharCharChar">
    <w:name w:val="Char Char10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1CharCharCharCharCharCharCharCharCharCharCharCharCharCharCharCharCharCharCharCharCharCharCharCharCharCharCharCharCharChar">
    <w:name w:val="Char Char1 Char Char Char Char Char Char Char Char Char Char Char Char Char Char Char Char Char Char Char Char 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character" w:styleId="ad">
    <w:name w:val="annotation reference"/>
    <w:rsid w:val="002853EF"/>
    <w:rPr>
      <w:sz w:val="16"/>
      <w:szCs w:val="16"/>
    </w:rPr>
  </w:style>
  <w:style w:type="paragraph" w:styleId="ae">
    <w:name w:val="annotation text"/>
    <w:basedOn w:val="a"/>
    <w:link w:val="Char5"/>
    <w:rsid w:val="002853EF"/>
    <w:pPr>
      <w:spacing w:after="200" w:line="276" w:lineRule="auto"/>
    </w:pPr>
    <w:rPr>
      <w:rFonts w:ascii="Calibri" w:eastAsia="Calibri" w:hAnsi="Calibri" w:cs="Arial"/>
      <w:kern w:val="0"/>
      <w:sz w:val="20"/>
      <w:szCs w:val="20"/>
      <w14:ligatures w14:val="none"/>
    </w:rPr>
  </w:style>
  <w:style w:type="character" w:customStyle="1" w:styleId="Char5">
    <w:name w:val="نص تعليق Char"/>
    <w:basedOn w:val="a0"/>
    <w:link w:val="ae"/>
    <w:rsid w:val="002853EF"/>
    <w:rPr>
      <w:rFonts w:ascii="Calibri" w:eastAsia="Calibri" w:hAnsi="Calibri" w:cs="Arial"/>
      <w:kern w:val="0"/>
      <w:sz w:val="20"/>
      <w:szCs w:val="20"/>
      <w14:ligatures w14:val="none"/>
    </w:rPr>
  </w:style>
  <w:style w:type="paragraph" w:styleId="af">
    <w:name w:val="annotation subject"/>
    <w:basedOn w:val="ae"/>
    <w:next w:val="ae"/>
    <w:link w:val="Char6"/>
    <w:rsid w:val="002853EF"/>
    <w:rPr>
      <w:b/>
      <w:bCs/>
    </w:rPr>
  </w:style>
  <w:style w:type="character" w:customStyle="1" w:styleId="Char6">
    <w:name w:val="موضوع تعليق Char"/>
    <w:basedOn w:val="Char5"/>
    <w:link w:val="af"/>
    <w:rsid w:val="002853EF"/>
    <w:rPr>
      <w:rFonts w:ascii="Calibri" w:eastAsia="Calibri" w:hAnsi="Calibri" w:cs="Arial"/>
      <w:b/>
      <w:bCs/>
      <w:kern w:val="0"/>
      <w:sz w:val="20"/>
      <w:szCs w:val="20"/>
      <w14:ligatures w14:val="none"/>
    </w:rPr>
  </w:style>
  <w:style w:type="paragraph" w:styleId="af0">
    <w:name w:val="Balloon Text"/>
    <w:basedOn w:val="a"/>
    <w:link w:val="Char7"/>
    <w:rsid w:val="002853EF"/>
    <w:pPr>
      <w:spacing w:after="200" w:line="276" w:lineRule="auto"/>
    </w:pPr>
    <w:rPr>
      <w:rFonts w:ascii="Tahoma" w:eastAsia="Calibri" w:hAnsi="Tahoma" w:cs="Tahoma"/>
      <w:kern w:val="0"/>
      <w:sz w:val="16"/>
      <w:szCs w:val="16"/>
      <w14:ligatures w14:val="none"/>
    </w:rPr>
  </w:style>
  <w:style w:type="character" w:customStyle="1" w:styleId="Char7">
    <w:name w:val="نص في بالون Char"/>
    <w:basedOn w:val="a0"/>
    <w:link w:val="af0"/>
    <w:rsid w:val="002853EF"/>
    <w:rPr>
      <w:rFonts w:ascii="Tahoma" w:eastAsia="Calibri" w:hAnsi="Tahoma" w:cs="Tahoma"/>
      <w:kern w:val="0"/>
      <w:sz w:val="16"/>
      <w:szCs w:val="16"/>
      <w14:ligatures w14:val="none"/>
    </w:rPr>
  </w:style>
  <w:style w:type="character" w:customStyle="1" w:styleId="longtext">
    <w:name w:val="long_text"/>
    <w:rsid w:val="002853EF"/>
  </w:style>
  <w:style w:type="character" w:styleId="af1">
    <w:name w:val="Strong"/>
    <w:qFormat/>
    <w:rsid w:val="002853EF"/>
    <w:rPr>
      <w:b/>
      <w:bCs/>
    </w:rPr>
  </w:style>
  <w:style w:type="paragraph" w:customStyle="1" w:styleId="CharChar1CharCharCharCharCharCharCharCharCharCharCharCharCharCharCharCharCharCharCharCharCharCharCharCharCharCharCharChar">
    <w:name w:val="Char Char1 Char Char Char Char Char Char Char Char Char Char Char Char Char Char Char Char Char Char 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CharCharCharCharCharCharCharCharCharCharCharCharCharChar">
    <w:name w:val="Char Char Char Char Char Char 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styleId="20">
    <w:name w:val="Body Text 2"/>
    <w:basedOn w:val="a"/>
    <w:link w:val="2Char0"/>
    <w:unhideWhenUsed/>
    <w:rsid w:val="002853EF"/>
    <w:pPr>
      <w:spacing w:after="120" w:line="480" w:lineRule="auto"/>
    </w:pPr>
    <w:rPr>
      <w:rFonts w:ascii="Times New Roman" w:eastAsia="Times New Roman" w:hAnsi="Times New Roman" w:cs="Times New Roman"/>
      <w:kern w:val="0"/>
      <w:sz w:val="24"/>
      <w:szCs w:val="24"/>
      <w:lang w:eastAsia="ar-SA"/>
      <w14:ligatures w14:val="none"/>
    </w:rPr>
  </w:style>
  <w:style w:type="character" w:customStyle="1" w:styleId="2Char0">
    <w:name w:val="نص أساسي 2 Char"/>
    <w:basedOn w:val="a0"/>
    <w:link w:val="20"/>
    <w:rsid w:val="002853EF"/>
    <w:rPr>
      <w:rFonts w:ascii="Times New Roman" w:eastAsia="Times New Roman" w:hAnsi="Times New Roman" w:cs="Times New Roman"/>
      <w:kern w:val="0"/>
      <w:sz w:val="24"/>
      <w:szCs w:val="24"/>
      <w:lang w:eastAsia="ar-SA"/>
      <w14:ligatures w14:val="none"/>
    </w:rPr>
  </w:style>
  <w:style w:type="character" w:customStyle="1" w:styleId="1Char">
    <w:name w:val="عنوان 1 Char"/>
    <w:basedOn w:val="a0"/>
    <w:link w:val="1"/>
    <w:uiPriority w:val="9"/>
    <w:rsid w:val="004E4B2F"/>
    <w:rPr>
      <w:rFonts w:asciiTheme="majorHAnsi" w:eastAsiaTheme="majorEastAsia" w:hAnsiTheme="majorHAnsi" w:cstheme="majorBidi"/>
      <w:b/>
      <w:bCs/>
      <w:color w:val="2F5496" w:themeColor="accent1" w:themeShade="BF"/>
      <w:sz w:val="28"/>
      <w:szCs w:val="28"/>
    </w:rPr>
  </w:style>
  <w:style w:type="paragraph" w:customStyle="1" w:styleId="enumlev1">
    <w:name w:val="enumlev1"/>
    <w:basedOn w:val="a"/>
    <w:link w:val="enumlev1Char"/>
    <w:rsid w:val="004E4B2F"/>
    <w:pPr>
      <w:tabs>
        <w:tab w:val="left" w:pos="865"/>
        <w:tab w:val="left" w:pos="1842"/>
      </w:tabs>
      <w:spacing w:before="80" w:after="0" w:line="192" w:lineRule="auto"/>
      <w:ind w:left="865" w:hanging="363"/>
      <w:jc w:val="both"/>
    </w:pPr>
    <w:rPr>
      <w:rFonts w:ascii="Times New Roman" w:eastAsia="Times New Roman" w:hAnsi="Times New Roman" w:cs="Traditional Arabic"/>
      <w:kern w:val="0"/>
      <w:szCs w:val="30"/>
      <w:lang w:bidi="ar-EG"/>
      <w14:ligatures w14:val="none"/>
    </w:rPr>
  </w:style>
  <w:style w:type="character" w:customStyle="1" w:styleId="enumlev1Char">
    <w:name w:val="enumlev1 Char"/>
    <w:link w:val="enumlev1"/>
    <w:rsid w:val="004E4B2F"/>
    <w:rPr>
      <w:rFonts w:ascii="Times New Roman" w:eastAsia="Times New Roman" w:hAnsi="Times New Roman" w:cs="Traditional Arabic"/>
      <w:kern w:val="0"/>
      <w:szCs w:val="30"/>
      <w:lang w:bidi="ar-EG"/>
      <w14:ligatures w14:val="none"/>
    </w:rPr>
  </w:style>
  <w:style w:type="paragraph" w:styleId="af2">
    <w:name w:val="No Spacing"/>
    <w:link w:val="Char8"/>
    <w:uiPriority w:val="1"/>
    <w:qFormat/>
    <w:rsid w:val="00C44F28"/>
    <w:pPr>
      <w:bidi/>
      <w:spacing w:after="0" w:line="240" w:lineRule="auto"/>
    </w:pPr>
    <w:rPr>
      <w:rFonts w:eastAsiaTheme="minorEastAsia"/>
      <w:kern w:val="0"/>
      <w14:ligatures w14:val="none"/>
    </w:rPr>
  </w:style>
  <w:style w:type="character" w:customStyle="1" w:styleId="Char8">
    <w:name w:val="بلا تباعد Char"/>
    <w:basedOn w:val="a0"/>
    <w:link w:val="af2"/>
    <w:uiPriority w:val="1"/>
    <w:rsid w:val="00C44F28"/>
    <w:rPr>
      <w:rFonts w:eastAsiaTheme="minorEastAsia"/>
      <w:kern w:val="0"/>
      <w14:ligatures w14:val="none"/>
    </w:rPr>
  </w:style>
  <w:style w:type="table" w:styleId="af3">
    <w:name w:val="Table Grid"/>
    <w:basedOn w:val="a1"/>
    <w:uiPriority w:val="59"/>
    <w:rsid w:val="00AF7F07"/>
    <w:pPr>
      <w:spacing w:after="0" w:line="240" w:lineRule="auto"/>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543793">
      <w:bodyDiv w:val="1"/>
      <w:marLeft w:val="0"/>
      <w:marRight w:val="0"/>
      <w:marTop w:val="0"/>
      <w:marBottom w:val="0"/>
      <w:divBdr>
        <w:top w:val="none" w:sz="0" w:space="0" w:color="auto"/>
        <w:left w:val="none" w:sz="0" w:space="0" w:color="auto"/>
        <w:bottom w:val="none" w:sz="0" w:space="0" w:color="auto"/>
        <w:right w:val="none" w:sz="0" w:space="0" w:color="auto"/>
      </w:divBdr>
    </w:div>
    <w:div w:id="1256090832">
      <w:bodyDiv w:val="1"/>
      <w:marLeft w:val="0"/>
      <w:marRight w:val="0"/>
      <w:marTop w:val="0"/>
      <w:marBottom w:val="0"/>
      <w:divBdr>
        <w:top w:val="none" w:sz="0" w:space="0" w:color="auto"/>
        <w:left w:val="none" w:sz="0" w:space="0" w:color="auto"/>
        <w:bottom w:val="none" w:sz="0" w:space="0" w:color="auto"/>
        <w:right w:val="none" w:sz="0" w:space="0" w:color="auto"/>
      </w:divBdr>
    </w:div>
    <w:div w:id="19151194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Maz20</b:Tag>
    <b:SourceType>Book</b:SourceType>
    <b:Guid>{843DCB43-E8AF-433C-AFCE-690F69530E8C}</b:Guid>
    <b:LCID>en-US</b:LCID>
    <b:Author>
      <b:Author>
        <b:NameList>
          <b:Person>
            <b:Last>Mazouch</b:Last>
          </b:Person>
        </b:NameList>
      </b:Author>
    </b:Author>
    <b:Year>2020</b:Year>
    <b:RefOrder>1</b:RefOrder>
  </b:Source>
</b:Sources>
</file>

<file path=customXml/itemProps1.xml><?xml version="1.0" encoding="utf-8"?>
<ds:datastoreItem xmlns:ds="http://schemas.openxmlformats.org/officeDocument/2006/customXml" ds:itemID="{C19FC307-0E05-45C7-B593-6055AB3BC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1</Pages>
  <Words>13402</Words>
  <Characters>76393</Characters>
  <Application>Microsoft Office Word</Application>
  <DocSecurity>0</DocSecurity>
  <Lines>636</Lines>
  <Paragraphs>179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د محمد</cp:lastModifiedBy>
  <cp:revision>149</cp:revision>
  <cp:lastPrinted>2025-05-08T08:22:00Z</cp:lastPrinted>
  <dcterms:created xsi:type="dcterms:W3CDTF">2023-12-06T08:34:00Z</dcterms:created>
  <dcterms:modified xsi:type="dcterms:W3CDTF">2025-05-08T08:22:00Z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