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rPr>
      </w:pPr>
      <w:r w:rsidRPr="001902DB">
        <w:rPr>
          <w:rFonts w:ascii="Sakkal Majalla" w:hAnsi="Sakkal Majalla" w:cs="Sakkal Majalla"/>
          <w:b/>
          <w:bCs/>
          <w:sz w:val="28"/>
          <w:szCs w:val="28"/>
          <w:rtl/>
        </w:rPr>
        <w:t xml:space="preserve">جامعة </w:t>
      </w:r>
      <w:proofErr w:type="spellStart"/>
      <w:r w:rsidRPr="001902DB">
        <w:rPr>
          <w:rFonts w:ascii="Sakkal Majalla" w:hAnsi="Sakkal Majalla" w:cs="Sakkal Majalla"/>
          <w:b/>
          <w:bCs/>
          <w:sz w:val="28"/>
          <w:szCs w:val="28"/>
          <w:rtl/>
        </w:rPr>
        <w:t>ميدأوشن</w:t>
      </w:r>
      <w:proofErr w:type="spellEnd"/>
      <w:r w:rsidRPr="001902DB">
        <w:rPr>
          <w:rFonts w:ascii="Sakkal Majalla" w:hAnsi="Sakkal Majalla" w:cs="Sakkal Majalla"/>
          <w:b/>
          <w:bCs/>
          <w:sz w:val="28"/>
          <w:szCs w:val="28"/>
          <w:rtl/>
        </w:rPr>
        <w:t xml:space="preserve"> </w:t>
      </w:r>
    </w:p>
    <w:p w14:paraId="1E957002" w14:textId="04B27A9D" w:rsidR="00F546CE" w:rsidRPr="001902DB" w:rsidRDefault="009125CE">
      <w:pPr>
        <w:rPr>
          <w:rFonts w:ascii="Sakkal Majalla" w:hAnsi="Sakkal Majalla" w:cs="Sakkal Majalla"/>
          <w:b/>
          <w:bCs/>
          <w:sz w:val="28"/>
          <w:szCs w:val="28"/>
          <w:rtl/>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Pr>
        <w:t xml:space="preserve">    </w:t>
      </w:r>
      <w:r w:rsidRPr="001902DB">
        <w:rPr>
          <w:rFonts w:ascii="Sakkal Majalla" w:hAnsi="Sakkal Majalla" w:cs="Sakkal Majalla"/>
          <w:b/>
          <w:bCs/>
          <w:sz w:val="28"/>
          <w:szCs w:val="28"/>
          <w:rtl/>
        </w:rPr>
        <w:t xml:space="preserve">كلية الإدارة </w:t>
      </w:r>
    </w:p>
    <w:p w14:paraId="0217C513" w14:textId="46F63362"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rPr>
        <w:t>قسم / تخصص</w:t>
      </w:r>
      <w:r w:rsidR="000100E0">
        <w:rPr>
          <w:rFonts w:ascii="Sakkal Majalla" w:hAnsi="Sakkal Majalla" w:cs="Sakkal Majalla" w:hint="cs"/>
          <w:b/>
          <w:bCs/>
          <w:sz w:val="28"/>
          <w:szCs w:val="28"/>
          <w:rtl/>
        </w:rPr>
        <w:t xml:space="preserve"> ادارة مخاطر</w:t>
      </w:r>
    </w:p>
    <w:p w14:paraId="11A91486" w14:textId="77777777" w:rsidR="009125CE" w:rsidRPr="009125CE" w:rsidRDefault="009125CE">
      <w:pPr>
        <w:rPr>
          <w:rFonts w:ascii="Sakkal Majalla" w:hAnsi="Sakkal Majalla" w:cs="Sakkal Majalla"/>
          <w:sz w:val="28"/>
          <w:szCs w:val="28"/>
          <w:rtl/>
        </w:rPr>
      </w:pPr>
    </w:p>
    <w:p w14:paraId="3A7BF367" w14:textId="77777777" w:rsidR="009125CE" w:rsidRPr="009125CE" w:rsidRDefault="009125CE" w:rsidP="009125CE">
      <w:pPr>
        <w:rPr>
          <w:rFonts w:ascii="Sakkal Majalla" w:hAnsi="Sakkal Majalla" w:cs="Sakkal Majalla"/>
          <w:sz w:val="28"/>
          <w:szCs w:val="28"/>
          <w:rtl/>
        </w:rPr>
      </w:pPr>
    </w:p>
    <w:p w14:paraId="5F6542BF" w14:textId="77777777" w:rsidR="009125CE" w:rsidRPr="009125CE" w:rsidRDefault="009125CE" w:rsidP="009125CE">
      <w:pPr>
        <w:rPr>
          <w:rFonts w:ascii="Sakkal Majalla" w:hAnsi="Sakkal Majalla" w:cs="Sakkal Majalla"/>
          <w:sz w:val="28"/>
          <w:szCs w:val="28"/>
          <w:rtl/>
        </w:rPr>
      </w:pPr>
    </w:p>
    <w:p w14:paraId="15C28831" w14:textId="3D5EAD43" w:rsidR="009125CE" w:rsidRPr="000100E0" w:rsidRDefault="000100E0" w:rsidP="009125CE">
      <w:pPr>
        <w:jc w:val="center"/>
        <w:rPr>
          <w:rFonts w:ascii="Sakkal Majalla" w:hAnsi="Sakkal Majalla" w:cs="Sakkal Majalla"/>
          <w:sz w:val="48"/>
          <w:szCs w:val="48"/>
          <w:rtl/>
        </w:rPr>
      </w:pPr>
      <w:r w:rsidRPr="000100E0">
        <w:rPr>
          <w:rFonts w:ascii="Sakkal Majalla" w:hAnsi="Sakkal Majalla" w:cs="Sakkal Majalla"/>
          <w:b/>
          <w:bCs/>
          <w:sz w:val="48"/>
          <w:szCs w:val="48"/>
          <w:rtl/>
        </w:rPr>
        <w:t>بحث بأثر إدارة المخاطر التشغيلية على استمرارية الأعمال: دراسة حالة على البنوك العاملة في مدينة جدة"</w:t>
      </w:r>
    </w:p>
    <w:p w14:paraId="232F19A4" w14:textId="77777777" w:rsidR="009125CE" w:rsidRPr="00833B2D" w:rsidRDefault="009125CE" w:rsidP="000100E0">
      <w:pPr>
        <w:rPr>
          <w:rFonts w:ascii="Sakkal Majalla" w:hAnsi="Sakkal Majalla" w:cs="Sakkal Majalla"/>
          <w:sz w:val="32"/>
          <w:szCs w:val="32"/>
          <w:rtl/>
        </w:rPr>
      </w:pPr>
    </w:p>
    <w:p w14:paraId="0EB57E30" w14:textId="77777777" w:rsidR="009125CE" w:rsidRPr="00833B2D" w:rsidRDefault="009125CE" w:rsidP="009125CE">
      <w:pPr>
        <w:jc w:val="center"/>
        <w:rPr>
          <w:rFonts w:ascii="Sakkal Majalla" w:hAnsi="Sakkal Majalla" w:cs="Sakkal Majalla"/>
          <w:b/>
          <w:bCs/>
          <w:sz w:val="32"/>
          <w:szCs w:val="32"/>
          <w:rtl/>
        </w:rPr>
      </w:pPr>
    </w:p>
    <w:p w14:paraId="770D670E" w14:textId="77777777" w:rsidR="000100E0" w:rsidRPr="00833B2D" w:rsidRDefault="009125CE" w:rsidP="009125CE">
      <w:pPr>
        <w:jc w:val="center"/>
        <w:rPr>
          <w:rFonts w:ascii="Sakkal Majalla" w:hAnsi="Sakkal Majalla" w:cs="Sakkal Majalla"/>
          <w:b/>
          <w:bCs/>
          <w:sz w:val="32"/>
          <w:szCs w:val="32"/>
          <w:rtl/>
        </w:rPr>
      </w:pPr>
      <w:r w:rsidRPr="00833B2D">
        <w:rPr>
          <w:rFonts w:ascii="Sakkal Majalla" w:hAnsi="Sakkal Majalla" w:cs="Sakkal Majalla"/>
          <w:b/>
          <w:bCs/>
          <w:sz w:val="32"/>
          <w:szCs w:val="32"/>
          <w:rtl/>
        </w:rPr>
        <w:t>إعداد الطالب/</w:t>
      </w:r>
    </w:p>
    <w:p w14:paraId="751A7E65" w14:textId="2DECF8B1" w:rsidR="009125CE" w:rsidRPr="00833B2D" w:rsidRDefault="000100E0" w:rsidP="009125CE">
      <w:pPr>
        <w:jc w:val="center"/>
        <w:rPr>
          <w:rFonts w:ascii="Sakkal Majalla" w:hAnsi="Sakkal Majalla" w:cs="Sakkal Majalla"/>
          <w:b/>
          <w:bCs/>
          <w:sz w:val="32"/>
          <w:szCs w:val="32"/>
          <w:rtl/>
        </w:rPr>
      </w:pPr>
      <w:r w:rsidRPr="00833B2D">
        <w:rPr>
          <w:rFonts w:ascii="Sakkal Majalla" w:hAnsi="Sakkal Majalla" w:cs="Sakkal Majalla" w:hint="cs"/>
          <w:b/>
          <w:bCs/>
          <w:sz w:val="32"/>
          <w:szCs w:val="32"/>
          <w:rtl/>
        </w:rPr>
        <w:t>وفاء سيف عبد الله عبد الوهاب</w:t>
      </w:r>
    </w:p>
    <w:p w14:paraId="76AA45C9" w14:textId="77777777" w:rsidR="009125CE" w:rsidRPr="00833B2D" w:rsidRDefault="009125CE" w:rsidP="009125CE">
      <w:pPr>
        <w:jc w:val="center"/>
        <w:rPr>
          <w:rFonts w:ascii="Sakkal Majalla" w:hAnsi="Sakkal Majalla" w:cs="Sakkal Majalla"/>
          <w:b/>
          <w:bCs/>
          <w:sz w:val="32"/>
          <w:szCs w:val="32"/>
          <w:rtl/>
        </w:rPr>
      </w:pPr>
    </w:p>
    <w:p w14:paraId="3D3CBDF8" w14:textId="04D2F8F5" w:rsidR="009125CE" w:rsidRPr="00833B2D" w:rsidRDefault="000100E0" w:rsidP="009125CE">
      <w:pPr>
        <w:jc w:val="center"/>
        <w:rPr>
          <w:rFonts w:ascii="Sakkal Majalla" w:hAnsi="Sakkal Majalla" w:cs="Sakkal Majalla"/>
          <w:b/>
          <w:bCs/>
          <w:sz w:val="32"/>
          <w:szCs w:val="32"/>
          <w:rtl/>
        </w:rPr>
      </w:pPr>
      <w:r w:rsidRPr="00833B2D">
        <w:rPr>
          <w:rFonts w:ascii="Sakkal Majalla" w:hAnsi="Sakkal Majalla" w:cs="Sakkal Majalla" w:hint="cs"/>
          <w:b/>
          <w:bCs/>
          <w:sz w:val="32"/>
          <w:szCs w:val="32"/>
          <w:rtl/>
        </w:rPr>
        <w:t>الرقم الجامعي/2021204599</w:t>
      </w:r>
    </w:p>
    <w:p w14:paraId="58D6152F" w14:textId="77777777" w:rsidR="009125CE" w:rsidRPr="00833B2D" w:rsidRDefault="009125CE" w:rsidP="009125CE">
      <w:pPr>
        <w:jc w:val="center"/>
        <w:rPr>
          <w:rFonts w:ascii="Sakkal Majalla" w:hAnsi="Sakkal Majalla" w:cs="Sakkal Majalla"/>
          <w:b/>
          <w:bCs/>
          <w:sz w:val="32"/>
          <w:szCs w:val="32"/>
          <w:rtl/>
        </w:rPr>
      </w:pPr>
    </w:p>
    <w:p w14:paraId="5F4EE2DE" w14:textId="1A92484F" w:rsidR="009125CE" w:rsidRPr="00833B2D" w:rsidRDefault="009125CE" w:rsidP="009125CE">
      <w:pPr>
        <w:jc w:val="center"/>
        <w:rPr>
          <w:rFonts w:ascii="Sakkal Majalla" w:hAnsi="Sakkal Majalla" w:cs="Sakkal Majalla"/>
          <w:b/>
          <w:bCs/>
          <w:sz w:val="32"/>
          <w:szCs w:val="32"/>
          <w:rtl/>
        </w:rPr>
      </w:pPr>
      <w:r w:rsidRPr="00833B2D">
        <w:rPr>
          <w:rFonts w:ascii="Sakkal Majalla" w:hAnsi="Sakkal Majalla" w:cs="Sakkal Majalla"/>
          <w:b/>
          <w:bCs/>
          <w:sz w:val="32"/>
          <w:szCs w:val="32"/>
          <w:rtl/>
        </w:rPr>
        <w:t>إشراف/</w:t>
      </w:r>
    </w:p>
    <w:p w14:paraId="2EFA31CD" w14:textId="63FDA1D0" w:rsidR="009125CE" w:rsidRPr="00833B2D" w:rsidRDefault="00D04F62" w:rsidP="009125CE">
      <w:pPr>
        <w:jc w:val="center"/>
        <w:rPr>
          <w:rFonts w:ascii="Sakkal Majalla" w:hAnsi="Sakkal Majalla" w:cs="Sakkal Majalla"/>
          <w:b/>
          <w:bCs/>
          <w:sz w:val="32"/>
          <w:szCs w:val="32"/>
          <w:rtl/>
        </w:rPr>
      </w:pPr>
      <w:proofErr w:type="spellStart"/>
      <w:proofErr w:type="gramStart"/>
      <w:r w:rsidRPr="00833B2D">
        <w:rPr>
          <w:rFonts w:ascii="Sakkal Majalla" w:hAnsi="Sakkal Majalla" w:cs="Sakkal Majalla" w:hint="cs"/>
          <w:b/>
          <w:bCs/>
          <w:sz w:val="32"/>
          <w:szCs w:val="32"/>
          <w:rtl/>
        </w:rPr>
        <w:t>د.الفيصل</w:t>
      </w:r>
      <w:proofErr w:type="spellEnd"/>
      <w:proofErr w:type="gramEnd"/>
      <w:r w:rsidRPr="00833B2D">
        <w:rPr>
          <w:rFonts w:ascii="Sakkal Majalla" w:hAnsi="Sakkal Majalla" w:cs="Sakkal Majalla" w:hint="cs"/>
          <w:b/>
          <w:bCs/>
          <w:sz w:val="32"/>
          <w:szCs w:val="32"/>
          <w:rtl/>
        </w:rPr>
        <w:t xml:space="preserve"> عبد الحميد</w:t>
      </w:r>
      <w:r w:rsidRPr="00833B2D">
        <w:rPr>
          <w:rFonts w:ascii="Sakkal Majalla" w:hAnsi="Sakkal Majalla" w:cs="Sakkal Majalla"/>
          <w:b/>
          <w:bCs/>
          <w:sz w:val="32"/>
          <w:szCs w:val="32"/>
          <w:rtl/>
        </w:rPr>
        <w:br/>
      </w:r>
      <w:proofErr w:type="spellStart"/>
      <w:proofErr w:type="gramStart"/>
      <w:r w:rsidRPr="00833B2D">
        <w:rPr>
          <w:rFonts w:ascii="Sakkal Majalla" w:hAnsi="Sakkal Majalla" w:cs="Sakkal Majalla" w:hint="cs"/>
          <w:b/>
          <w:bCs/>
          <w:sz w:val="32"/>
          <w:szCs w:val="32"/>
          <w:rtl/>
        </w:rPr>
        <w:t>د.فايز</w:t>
      </w:r>
      <w:proofErr w:type="spellEnd"/>
      <w:proofErr w:type="gramEnd"/>
      <w:r w:rsidRPr="00833B2D">
        <w:rPr>
          <w:rFonts w:ascii="Sakkal Majalla" w:hAnsi="Sakkal Majalla" w:cs="Sakkal Majalla" w:hint="cs"/>
          <w:b/>
          <w:bCs/>
          <w:sz w:val="32"/>
          <w:szCs w:val="32"/>
          <w:rtl/>
        </w:rPr>
        <w:t xml:space="preserve"> جراد</w:t>
      </w:r>
    </w:p>
    <w:p w14:paraId="16CF2D6A" w14:textId="77777777" w:rsidR="009125CE" w:rsidRPr="00833B2D" w:rsidRDefault="009125CE" w:rsidP="009125CE">
      <w:pPr>
        <w:jc w:val="center"/>
        <w:rPr>
          <w:rFonts w:ascii="Sakkal Majalla" w:hAnsi="Sakkal Majalla" w:cs="Sakkal Majalla"/>
          <w:b/>
          <w:bCs/>
          <w:sz w:val="32"/>
          <w:szCs w:val="32"/>
          <w:rtl/>
        </w:rPr>
      </w:pPr>
    </w:p>
    <w:p w14:paraId="22738CC6" w14:textId="77777777" w:rsidR="009125CE" w:rsidRPr="00833B2D" w:rsidRDefault="009125CE" w:rsidP="009125CE">
      <w:pPr>
        <w:jc w:val="center"/>
        <w:rPr>
          <w:rFonts w:ascii="Sakkal Majalla" w:hAnsi="Sakkal Majalla" w:cs="Sakkal Majalla"/>
          <w:b/>
          <w:bCs/>
          <w:sz w:val="32"/>
          <w:szCs w:val="32"/>
          <w:rtl/>
        </w:rPr>
      </w:pPr>
    </w:p>
    <w:p w14:paraId="14480418" w14:textId="78A6C3AC" w:rsidR="009125CE" w:rsidRPr="00833B2D" w:rsidRDefault="009125CE" w:rsidP="009125CE">
      <w:pPr>
        <w:jc w:val="center"/>
        <w:rPr>
          <w:rFonts w:ascii="Sakkal Majalla" w:hAnsi="Sakkal Majalla" w:cs="Sakkal Majalla"/>
          <w:b/>
          <w:bCs/>
          <w:sz w:val="32"/>
          <w:szCs w:val="32"/>
          <w:rtl/>
        </w:rPr>
      </w:pPr>
      <w:r w:rsidRPr="00833B2D">
        <w:rPr>
          <w:rFonts w:ascii="Sakkal Majalla" w:hAnsi="Sakkal Majalla" w:cs="Sakkal Majalla"/>
          <w:b/>
          <w:bCs/>
          <w:sz w:val="32"/>
          <w:szCs w:val="32"/>
          <w:rtl/>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rPr>
      </w:pPr>
      <w:r w:rsidRPr="00833B2D">
        <w:rPr>
          <w:rFonts w:ascii="Sakkal Majalla" w:hAnsi="Sakkal Majalla" w:cs="Sakkal Majalla"/>
          <w:b/>
          <w:bCs/>
          <w:sz w:val="32"/>
          <w:szCs w:val="32"/>
          <w:rtl/>
        </w:rPr>
        <w:t>202</w:t>
      </w:r>
      <w:r w:rsidR="00D52480" w:rsidRPr="00833B2D">
        <w:rPr>
          <w:rFonts w:ascii="Sakkal Majalla" w:hAnsi="Sakkal Majalla" w:cs="Sakkal Majalla" w:hint="cs"/>
          <w:b/>
          <w:bCs/>
          <w:sz w:val="32"/>
          <w:szCs w:val="32"/>
          <w:rtl/>
        </w:rPr>
        <w:t>4</w:t>
      </w:r>
    </w:p>
    <w:p w14:paraId="5DBA947E" w14:textId="77777777" w:rsidR="009125CE" w:rsidRPr="001902DB" w:rsidRDefault="009125CE" w:rsidP="009125CE">
      <w:pPr>
        <w:jc w:val="center"/>
        <w:rPr>
          <w:rFonts w:ascii="Sakkal Majalla" w:hAnsi="Sakkal Majalla" w:cs="Sakkal Majalla"/>
          <w:b/>
          <w:bCs/>
          <w:sz w:val="28"/>
          <w:szCs w:val="28"/>
          <w:rtl/>
        </w:rPr>
      </w:pPr>
    </w:p>
    <w:p w14:paraId="71099ADB" w14:textId="77777777" w:rsidR="009125CE" w:rsidRDefault="009125CE" w:rsidP="009125CE">
      <w:pPr>
        <w:jc w:val="center"/>
        <w:rPr>
          <w:rFonts w:ascii="Sakkal Majalla" w:hAnsi="Sakkal Majalla" w:cs="Sakkal Majalla"/>
          <w:b/>
          <w:bCs/>
          <w:sz w:val="28"/>
          <w:szCs w:val="28"/>
          <w:rtl/>
        </w:rPr>
      </w:pPr>
    </w:p>
    <w:p w14:paraId="136C4516" w14:textId="77777777" w:rsidR="000100E0" w:rsidRDefault="000100E0" w:rsidP="009125CE">
      <w:pPr>
        <w:jc w:val="center"/>
        <w:rPr>
          <w:rFonts w:ascii="Sakkal Majalla" w:hAnsi="Sakkal Majalla" w:cs="Sakkal Majalla"/>
          <w:b/>
          <w:bCs/>
          <w:sz w:val="28"/>
          <w:szCs w:val="28"/>
          <w:rtl/>
        </w:rPr>
      </w:pPr>
    </w:p>
    <w:p w14:paraId="7B93080E" w14:textId="77777777" w:rsidR="000100E0" w:rsidRDefault="000100E0" w:rsidP="009125CE">
      <w:pPr>
        <w:jc w:val="center"/>
        <w:rPr>
          <w:rFonts w:ascii="Sakkal Majalla" w:hAnsi="Sakkal Majalla" w:cs="Sakkal Majalla"/>
          <w:b/>
          <w:bCs/>
          <w:sz w:val="28"/>
          <w:szCs w:val="28"/>
          <w:rtl/>
        </w:rPr>
      </w:pPr>
    </w:p>
    <w:p w14:paraId="4CC39AA5" w14:textId="77777777" w:rsidR="000100E0" w:rsidRDefault="000100E0" w:rsidP="009125CE">
      <w:pPr>
        <w:jc w:val="center"/>
        <w:rPr>
          <w:rFonts w:ascii="Sakkal Majalla" w:hAnsi="Sakkal Majalla" w:cs="Sakkal Majalla"/>
          <w:b/>
          <w:bCs/>
          <w:sz w:val="28"/>
          <w:szCs w:val="28"/>
          <w:rtl/>
        </w:rPr>
      </w:pPr>
    </w:p>
    <w:p w14:paraId="21112E02" w14:textId="77777777" w:rsidR="000100E0" w:rsidRDefault="000100E0" w:rsidP="009125CE">
      <w:pPr>
        <w:jc w:val="center"/>
        <w:rPr>
          <w:rFonts w:ascii="Sakkal Majalla" w:hAnsi="Sakkal Majalla" w:cs="Sakkal Majalla"/>
          <w:b/>
          <w:bCs/>
          <w:sz w:val="28"/>
          <w:szCs w:val="28"/>
          <w:rtl/>
        </w:rPr>
      </w:pPr>
    </w:p>
    <w:p w14:paraId="59905D64" w14:textId="77777777" w:rsidR="000100E0" w:rsidRDefault="000100E0" w:rsidP="009125CE">
      <w:pPr>
        <w:jc w:val="center"/>
        <w:rPr>
          <w:rFonts w:ascii="Sakkal Majalla" w:hAnsi="Sakkal Majalla" w:cs="Sakkal Majalla"/>
          <w:b/>
          <w:bCs/>
          <w:sz w:val="28"/>
          <w:szCs w:val="28"/>
          <w:rtl/>
        </w:rPr>
      </w:pPr>
    </w:p>
    <w:p w14:paraId="60FB9A86" w14:textId="77777777" w:rsidR="000100E0" w:rsidRDefault="000100E0" w:rsidP="009125CE">
      <w:pPr>
        <w:jc w:val="center"/>
        <w:rPr>
          <w:rFonts w:ascii="Sakkal Majalla" w:hAnsi="Sakkal Majalla" w:cs="Sakkal Majalla"/>
          <w:b/>
          <w:bCs/>
          <w:sz w:val="28"/>
          <w:szCs w:val="28"/>
          <w:rtl/>
        </w:rPr>
      </w:pPr>
    </w:p>
    <w:p w14:paraId="26E271E5" w14:textId="77777777" w:rsidR="000100E0" w:rsidRDefault="000100E0" w:rsidP="009125CE">
      <w:pPr>
        <w:jc w:val="center"/>
        <w:rPr>
          <w:rFonts w:ascii="Sakkal Majalla" w:hAnsi="Sakkal Majalla" w:cs="Sakkal Majalla"/>
          <w:b/>
          <w:bCs/>
          <w:sz w:val="28"/>
          <w:szCs w:val="28"/>
          <w:rtl/>
        </w:rPr>
      </w:pPr>
    </w:p>
    <w:p w14:paraId="7BA5AC4C" w14:textId="77777777" w:rsidR="000100E0" w:rsidRDefault="000100E0" w:rsidP="009125CE">
      <w:pPr>
        <w:jc w:val="center"/>
        <w:rPr>
          <w:rFonts w:ascii="Sakkal Majalla" w:hAnsi="Sakkal Majalla" w:cs="Sakkal Majalla"/>
          <w:b/>
          <w:bCs/>
          <w:sz w:val="28"/>
          <w:szCs w:val="28"/>
          <w:rtl/>
        </w:rPr>
      </w:pPr>
    </w:p>
    <w:p w14:paraId="48A4F8EF" w14:textId="33016D72" w:rsidR="000100E0" w:rsidRPr="00F53F7C" w:rsidRDefault="00F53F7C" w:rsidP="009125CE">
      <w:pPr>
        <w:jc w:val="center"/>
        <w:rPr>
          <w:rFonts w:ascii="Arabic Typesetting" w:hAnsi="Arabic Typesetting" w:cs="Arabic Typesetting"/>
          <w:b/>
          <w:bCs/>
          <w:sz w:val="96"/>
          <w:szCs w:val="96"/>
          <w:rtl/>
        </w:rPr>
      </w:pPr>
      <w:r w:rsidRPr="00F53F7C">
        <w:rPr>
          <w:rFonts w:ascii="Arabic Typesetting" w:hAnsi="Arabic Typesetting" w:cs="Arabic Typesetting"/>
          <w:b/>
          <w:bCs/>
          <w:sz w:val="96"/>
          <w:szCs w:val="96"/>
          <w:rtl/>
        </w:rPr>
        <w:t>بسم الله الرحمن الرحيم</w:t>
      </w:r>
    </w:p>
    <w:p w14:paraId="149743F0" w14:textId="77777777" w:rsidR="000100E0" w:rsidRDefault="000100E0" w:rsidP="009125CE">
      <w:pPr>
        <w:jc w:val="center"/>
        <w:rPr>
          <w:rFonts w:ascii="Sakkal Majalla" w:hAnsi="Sakkal Majalla" w:cs="Sakkal Majalla"/>
          <w:b/>
          <w:bCs/>
          <w:sz w:val="28"/>
          <w:szCs w:val="28"/>
          <w:rtl/>
        </w:rPr>
      </w:pPr>
    </w:p>
    <w:p w14:paraId="0A41DD50" w14:textId="77777777" w:rsidR="000100E0" w:rsidRDefault="000100E0" w:rsidP="009125CE">
      <w:pPr>
        <w:jc w:val="center"/>
        <w:rPr>
          <w:rFonts w:ascii="Sakkal Majalla" w:hAnsi="Sakkal Majalla" w:cs="Sakkal Majalla"/>
          <w:b/>
          <w:bCs/>
          <w:sz w:val="28"/>
          <w:szCs w:val="28"/>
          <w:rtl/>
        </w:rPr>
      </w:pPr>
    </w:p>
    <w:p w14:paraId="2CA9055C" w14:textId="77777777" w:rsidR="000100E0" w:rsidRDefault="000100E0" w:rsidP="009125CE">
      <w:pPr>
        <w:jc w:val="center"/>
        <w:rPr>
          <w:rFonts w:ascii="Sakkal Majalla" w:hAnsi="Sakkal Majalla" w:cs="Sakkal Majalla"/>
          <w:b/>
          <w:bCs/>
          <w:sz w:val="28"/>
          <w:szCs w:val="28"/>
          <w:rtl/>
        </w:rPr>
      </w:pPr>
    </w:p>
    <w:p w14:paraId="7ADAD157" w14:textId="77777777" w:rsidR="000100E0" w:rsidRDefault="000100E0" w:rsidP="009125CE">
      <w:pPr>
        <w:jc w:val="center"/>
        <w:rPr>
          <w:rFonts w:ascii="Sakkal Majalla" w:hAnsi="Sakkal Majalla" w:cs="Sakkal Majalla"/>
          <w:b/>
          <w:bCs/>
          <w:sz w:val="28"/>
          <w:szCs w:val="28"/>
          <w:rtl/>
        </w:rPr>
      </w:pPr>
    </w:p>
    <w:p w14:paraId="3E85DDD0" w14:textId="77777777" w:rsidR="000100E0" w:rsidRDefault="000100E0" w:rsidP="009125CE">
      <w:pPr>
        <w:jc w:val="center"/>
        <w:rPr>
          <w:rFonts w:ascii="Sakkal Majalla" w:hAnsi="Sakkal Majalla" w:cs="Sakkal Majalla"/>
          <w:b/>
          <w:bCs/>
          <w:sz w:val="28"/>
          <w:szCs w:val="28"/>
          <w:rtl/>
        </w:rPr>
      </w:pPr>
    </w:p>
    <w:p w14:paraId="51C52F75" w14:textId="77777777" w:rsidR="000100E0" w:rsidRDefault="000100E0" w:rsidP="009125CE">
      <w:pPr>
        <w:jc w:val="center"/>
        <w:rPr>
          <w:rFonts w:ascii="Sakkal Majalla" w:hAnsi="Sakkal Majalla" w:cs="Sakkal Majalla"/>
          <w:b/>
          <w:bCs/>
          <w:sz w:val="28"/>
          <w:szCs w:val="28"/>
          <w:rtl/>
        </w:rPr>
      </w:pPr>
    </w:p>
    <w:p w14:paraId="53F1B793" w14:textId="77777777" w:rsidR="000100E0" w:rsidRDefault="000100E0" w:rsidP="009125CE">
      <w:pPr>
        <w:jc w:val="center"/>
        <w:rPr>
          <w:rFonts w:ascii="Sakkal Majalla" w:hAnsi="Sakkal Majalla" w:cs="Sakkal Majalla"/>
          <w:b/>
          <w:bCs/>
          <w:sz w:val="28"/>
          <w:szCs w:val="28"/>
          <w:rtl/>
        </w:rPr>
      </w:pPr>
    </w:p>
    <w:p w14:paraId="0B4A99D8" w14:textId="77777777" w:rsidR="000100E0" w:rsidRDefault="000100E0" w:rsidP="009125CE">
      <w:pPr>
        <w:jc w:val="center"/>
        <w:rPr>
          <w:rFonts w:ascii="Sakkal Majalla" w:hAnsi="Sakkal Majalla" w:cs="Sakkal Majalla"/>
          <w:b/>
          <w:bCs/>
          <w:sz w:val="28"/>
          <w:szCs w:val="28"/>
          <w:rtl/>
        </w:rPr>
      </w:pPr>
    </w:p>
    <w:p w14:paraId="42FF1F30" w14:textId="77777777" w:rsidR="000100E0" w:rsidRDefault="000100E0" w:rsidP="009125CE">
      <w:pPr>
        <w:jc w:val="center"/>
        <w:rPr>
          <w:rFonts w:ascii="Sakkal Majalla" w:hAnsi="Sakkal Majalla" w:cs="Sakkal Majalla"/>
          <w:b/>
          <w:bCs/>
          <w:sz w:val="28"/>
          <w:szCs w:val="28"/>
          <w:rtl/>
        </w:rPr>
      </w:pPr>
    </w:p>
    <w:p w14:paraId="0222353A" w14:textId="77777777" w:rsidR="000100E0" w:rsidRDefault="000100E0" w:rsidP="009125CE">
      <w:pPr>
        <w:jc w:val="center"/>
        <w:rPr>
          <w:rFonts w:ascii="Sakkal Majalla" w:hAnsi="Sakkal Majalla" w:cs="Sakkal Majalla"/>
          <w:b/>
          <w:bCs/>
          <w:sz w:val="28"/>
          <w:szCs w:val="28"/>
          <w:rtl/>
        </w:rPr>
      </w:pPr>
    </w:p>
    <w:p w14:paraId="14ED1DDE" w14:textId="77777777" w:rsidR="000100E0" w:rsidRDefault="000100E0" w:rsidP="009125CE">
      <w:pPr>
        <w:jc w:val="center"/>
        <w:rPr>
          <w:rFonts w:ascii="Sakkal Majalla" w:hAnsi="Sakkal Majalla" w:cs="Sakkal Majalla"/>
          <w:b/>
          <w:bCs/>
          <w:sz w:val="28"/>
          <w:szCs w:val="28"/>
          <w:rtl/>
        </w:rPr>
      </w:pPr>
    </w:p>
    <w:p w14:paraId="6FB8DCCF" w14:textId="77777777" w:rsidR="000100E0" w:rsidRDefault="000100E0" w:rsidP="009125CE">
      <w:pPr>
        <w:jc w:val="center"/>
        <w:rPr>
          <w:rFonts w:ascii="Sakkal Majalla" w:hAnsi="Sakkal Majalla" w:cs="Sakkal Majalla"/>
          <w:b/>
          <w:bCs/>
          <w:sz w:val="28"/>
          <w:szCs w:val="28"/>
          <w:rtl/>
        </w:rPr>
      </w:pPr>
    </w:p>
    <w:p w14:paraId="56832F88" w14:textId="77777777" w:rsidR="000100E0" w:rsidRDefault="000100E0" w:rsidP="009125CE">
      <w:pPr>
        <w:jc w:val="center"/>
        <w:rPr>
          <w:rFonts w:ascii="Sakkal Majalla" w:hAnsi="Sakkal Majalla" w:cs="Sakkal Majalla"/>
          <w:b/>
          <w:bCs/>
          <w:sz w:val="28"/>
          <w:szCs w:val="28"/>
          <w:rtl/>
        </w:rPr>
      </w:pPr>
    </w:p>
    <w:p w14:paraId="183D3DF7" w14:textId="007EFDF5" w:rsidR="00F53F7C" w:rsidRPr="00F53F7C" w:rsidRDefault="00F53F7C" w:rsidP="00F53F7C">
      <w:pPr>
        <w:jc w:val="center"/>
        <w:rPr>
          <w:rFonts w:ascii="Aldhabi" w:eastAsia="Adobe Gothic Std B" w:hAnsi="Aldhabi" w:cs="Aldhabi"/>
          <w:b/>
          <w:bCs/>
          <w:sz w:val="96"/>
          <w:szCs w:val="96"/>
        </w:rPr>
      </w:pPr>
      <w:r w:rsidRPr="00F53F7C">
        <w:rPr>
          <w:rFonts w:ascii="Aldhabi" w:eastAsia="Adobe Gothic Std B" w:hAnsi="Aldhabi" w:cs="Aldhabi"/>
          <w:b/>
          <w:bCs/>
          <w:sz w:val="96"/>
          <w:szCs w:val="96"/>
          <w:rtl/>
        </w:rPr>
        <w:t>الإهداء</w:t>
      </w:r>
    </w:p>
    <w:p w14:paraId="78477F8B" w14:textId="77777777" w:rsidR="00F53F7C" w:rsidRPr="00F53F7C" w:rsidRDefault="00F53F7C" w:rsidP="00F53F7C">
      <w:pPr>
        <w:jc w:val="center"/>
        <w:rPr>
          <w:rFonts w:ascii="Adobe Gothic Std B" w:eastAsia="Adobe Gothic Std B" w:hAnsi="Adobe Gothic Std B" w:cs="Sakkal Majalla"/>
          <w:b/>
          <w:bCs/>
          <w:sz w:val="28"/>
          <w:szCs w:val="28"/>
        </w:rPr>
      </w:pPr>
      <w:r w:rsidRPr="00F53F7C">
        <w:rPr>
          <w:rFonts w:ascii="Adobe Gothic Std B" w:eastAsia="Adobe Gothic Std B" w:hAnsi="Adobe Gothic Std B" w:cs="Sakkal Majalla"/>
          <w:b/>
          <w:bCs/>
          <w:sz w:val="28"/>
          <w:szCs w:val="28"/>
          <w:rtl/>
        </w:rPr>
        <w:t>أهدي هذا البحث إلى والديّ الكريمين، الذين كانا لي دائمًا مصدر القوة والدعم، ولم يبخلا عليّ بالتوجيه والنصح والإلهام، فلكم مني كل الحب والامتنان. إلى أسرتي الحبيبة، التي وقفت بجانبي في كل لحظة من لحظات هذه المسيرة العلمية، وكانت مصدر صبري وتحفيزي، وأيقونة للأمان والدعم النفسي والمعنوي، أخص بالشكر كل فرد منكم على ما قدمتموه لي من تشجيع لا ينقطع</w:t>
      </w:r>
      <w:r w:rsidRPr="00F53F7C">
        <w:rPr>
          <w:rFonts w:ascii="Adobe Gothic Std B" w:eastAsia="Adobe Gothic Std B" w:hAnsi="Adobe Gothic Std B" w:cs="Sakkal Majalla"/>
          <w:b/>
          <w:bCs/>
          <w:sz w:val="28"/>
          <w:szCs w:val="28"/>
        </w:rPr>
        <w:t>.</w:t>
      </w:r>
    </w:p>
    <w:p w14:paraId="69F4DF7F" w14:textId="77777777" w:rsidR="00F53F7C" w:rsidRPr="00F53F7C" w:rsidRDefault="00F53F7C" w:rsidP="00F53F7C">
      <w:pPr>
        <w:jc w:val="center"/>
        <w:rPr>
          <w:rFonts w:ascii="Adobe Gothic Std B" w:eastAsia="Adobe Gothic Std B" w:hAnsi="Adobe Gothic Std B" w:cs="Sakkal Majalla"/>
          <w:b/>
          <w:bCs/>
          <w:sz w:val="28"/>
          <w:szCs w:val="28"/>
        </w:rPr>
      </w:pPr>
      <w:r w:rsidRPr="00F53F7C">
        <w:rPr>
          <w:rFonts w:ascii="Adobe Gothic Std B" w:eastAsia="Adobe Gothic Std B" w:hAnsi="Adobe Gothic Std B" w:cs="Sakkal Majalla"/>
          <w:b/>
          <w:bCs/>
          <w:sz w:val="28"/>
          <w:szCs w:val="28"/>
          <w:rtl/>
        </w:rPr>
        <w:t>كما أُهدي هذا البحث إلى أساتذتي الأفاضل في جامعة [اسم الجامعة]، الذين نقلوا لي علومهم بكل إخلاص وتفانٍ، وفتحوا لي آفاق التفكير والتحليل، وساهموا في صقل مهاراتي الأكاديمية، فلكم جزيل الشكر على صبركم وحرصكم على تربيتي علميًا وأخلاقيًا</w:t>
      </w:r>
      <w:r w:rsidRPr="00F53F7C">
        <w:rPr>
          <w:rFonts w:ascii="Adobe Gothic Std B" w:eastAsia="Adobe Gothic Std B" w:hAnsi="Adobe Gothic Std B" w:cs="Sakkal Majalla"/>
          <w:b/>
          <w:bCs/>
          <w:sz w:val="28"/>
          <w:szCs w:val="28"/>
        </w:rPr>
        <w:t>.</w:t>
      </w:r>
    </w:p>
    <w:p w14:paraId="722EE978" w14:textId="77777777" w:rsidR="00F53F7C" w:rsidRPr="00F53F7C" w:rsidRDefault="00F53F7C" w:rsidP="00F53F7C">
      <w:pPr>
        <w:jc w:val="center"/>
        <w:rPr>
          <w:rFonts w:ascii="Adobe Gothic Std B" w:eastAsia="Adobe Gothic Std B" w:hAnsi="Adobe Gothic Std B" w:cs="Sakkal Majalla"/>
          <w:b/>
          <w:bCs/>
          <w:sz w:val="28"/>
          <w:szCs w:val="28"/>
        </w:rPr>
      </w:pPr>
      <w:r w:rsidRPr="00F53F7C">
        <w:rPr>
          <w:rFonts w:ascii="Adobe Gothic Std B" w:eastAsia="Adobe Gothic Std B" w:hAnsi="Adobe Gothic Std B" w:cs="Sakkal Majalla"/>
          <w:b/>
          <w:bCs/>
          <w:sz w:val="28"/>
          <w:szCs w:val="28"/>
          <w:rtl/>
        </w:rPr>
        <w:t>هذا البحث هو ثمرة جهود متراكمة، وشهادة امتنان لكل من ساهم في دعمي، سواء بالكلمة الطيبة أو بالنصيحة القيمة أو بالمساعدة العملية، فأنا ممتن لكل من وقف معي خلال هذه الرحلة الأكاديمية الطويلة، التي لم تكن لتكتمل لولا فضل الله ثم فضلهم الكريم</w:t>
      </w:r>
      <w:r w:rsidRPr="00F53F7C">
        <w:rPr>
          <w:rFonts w:ascii="Adobe Gothic Std B" w:eastAsia="Adobe Gothic Std B" w:hAnsi="Adobe Gothic Std B" w:cs="Sakkal Majalla"/>
          <w:b/>
          <w:bCs/>
          <w:sz w:val="28"/>
          <w:szCs w:val="28"/>
        </w:rPr>
        <w:t>.</w:t>
      </w:r>
    </w:p>
    <w:p w14:paraId="0CBF94BC" w14:textId="77777777" w:rsidR="00F53F7C" w:rsidRPr="00F53F7C" w:rsidRDefault="00F53F7C" w:rsidP="00F53F7C">
      <w:pPr>
        <w:jc w:val="center"/>
        <w:rPr>
          <w:rFonts w:ascii="Adobe Gothic Std B" w:eastAsia="Adobe Gothic Std B" w:hAnsi="Adobe Gothic Std B" w:cs="Sakkal Majalla"/>
          <w:b/>
          <w:bCs/>
          <w:sz w:val="28"/>
          <w:szCs w:val="28"/>
        </w:rPr>
      </w:pPr>
      <w:r w:rsidRPr="00F53F7C">
        <w:rPr>
          <w:rFonts w:ascii="Adobe Gothic Std B" w:eastAsia="Adobe Gothic Std B" w:hAnsi="Adobe Gothic Std B" w:cs="Sakkal Majalla"/>
          <w:b/>
          <w:bCs/>
          <w:sz w:val="28"/>
          <w:szCs w:val="28"/>
          <w:rtl/>
        </w:rPr>
        <w:t>أهدي هذا العمل إلى كل من ساندني وصدقني وشجعني على الاستمرار، إلى كل من ساعدني على مواجهة الصعوبات والتحديات، وإلى كل من كان مصدر إلهام لي للوصول إلى هذا الإنجاز، راجيًا أن يكون هذا البحث إضافة علمية قيمة، ويعكس مدى امتناني العميق لكل من كان له دور في تحقيق هذا الإنجاز</w:t>
      </w:r>
      <w:r w:rsidRPr="00F53F7C">
        <w:rPr>
          <w:rFonts w:ascii="Adobe Gothic Std B" w:eastAsia="Adobe Gothic Std B" w:hAnsi="Adobe Gothic Std B" w:cs="Sakkal Majalla"/>
          <w:b/>
          <w:bCs/>
          <w:sz w:val="28"/>
          <w:szCs w:val="28"/>
        </w:rPr>
        <w:t>.</w:t>
      </w:r>
    </w:p>
    <w:p w14:paraId="20E63523" w14:textId="77777777" w:rsidR="000100E0" w:rsidRPr="00F53F7C" w:rsidRDefault="000100E0" w:rsidP="009125CE">
      <w:pPr>
        <w:jc w:val="center"/>
        <w:rPr>
          <w:rFonts w:ascii="Adobe Gothic Std B" w:eastAsia="Adobe Gothic Std B" w:hAnsi="Adobe Gothic Std B" w:cs="Sakkal Majalla"/>
          <w:b/>
          <w:bCs/>
          <w:sz w:val="28"/>
          <w:szCs w:val="28"/>
          <w:rtl/>
        </w:rPr>
      </w:pPr>
    </w:p>
    <w:p w14:paraId="70BEA0F3" w14:textId="77777777" w:rsidR="000100E0" w:rsidRDefault="000100E0" w:rsidP="009125CE">
      <w:pPr>
        <w:jc w:val="center"/>
        <w:rPr>
          <w:rFonts w:ascii="Sakkal Majalla" w:hAnsi="Sakkal Majalla" w:cs="Sakkal Majalla"/>
          <w:b/>
          <w:bCs/>
          <w:sz w:val="28"/>
          <w:szCs w:val="28"/>
          <w:rtl/>
        </w:rPr>
      </w:pPr>
    </w:p>
    <w:p w14:paraId="742A1BF6" w14:textId="77777777" w:rsidR="000100E0" w:rsidRDefault="000100E0" w:rsidP="009125CE">
      <w:pPr>
        <w:jc w:val="center"/>
        <w:rPr>
          <w:rFonts w:ascii="Sakkal Majalla" w:hAnsi="Sakkal Majalla" w:cs="Sakkal Majalla"/>
          <w:b/>
          <w:bCs/>
          <w:sz w:val="28"/>
          <w:szCs w:val="28"/>
          <w:rtl/>
        </w:rPr>
      </w:pPr>
    </w:p>
    <w:p w14:paraId="1E1F6592" w14:textId="77777777" w:rsidR="000100E0" w:rsidRDefault="000100E0" w:rsidP="009125CE">
      <w:pPr>
        <w:jc w:val="center"/>
        <w:rPr>
          <w:rFonts w:ascii="Sakkal Majalla" w:hAnsi="Sakkal Majalla" w:cs="Sakkal Majalla"/>
          <w:b/>
          <w:bCs/>
          <w:sz w:val="28"/>
          <w:szCs w:val="28"/>
          <w:rtl/>
        </w:rPr>
      </w:pPr>
    </w:p>
    <w:p w14:paraId="67E76387" w14:textId="77777777" w:rsidR="00F53F7C" w:rsidRDefault="00F53F7C" w:rsidP="009125CE">
      <w:pPr>
        <w:jc w:val="center"/>
        <w:rPr>
          <w:rFonts w:ascii="Sakkal Majalla" w:hAnsi="Sakkal Majalla" w:cs="Sakkal Majalla"/>
          <w:b/>
          <w:bCs/>
          <w:sz w:val="28"/>
          <w:szCs w:val="28"/>
          <w:rtl/>
        </w:rPr>
      </w:pPr>
    </w:p>
    <w:p w14:paraId="274D337D" w14:textId="77777777" w:rsidR="00F53F7C" w:rsidRDefault="00F53F7C" w:rsidP="009125CE">
      <w:pPr>
        <w:jc w:val="center"/>
        <w:rPr>
          <w:rFonts w:ascii="Sakkal Majalla" w:hAnsi="Sakkal Majalla" w:cs="Sakkal Majalla"/>
          <w:b/>
          <w:bCs/>
          <w:sz w:val="28"/>
          <w:szCs w:val="28"/>
          <w:rtl/>
        </w:rPr>
      </w:pPr>
    </w:p>
    <w:p w14:paraId="486104CE" w14:textId="77777777" w:rsidR="000100E0" w:rsidRDefault="000100E0" w:rsidP="009125CE">
      <w:pPr>
        <w:jc w:val="center"/>
        <w:rPr>
          <w:rFonts w:ascii="Sakkal Majalla" w:hAnsi="Sakkal Majalla" w:cs="Sakkal Majalla"/>
          <w:b/>
          <w:bCs/>
          <w:sz w:val="28"/>
          <w:szCs w:val="28"/>
          <w:rtl/>
        </w:rPr>
      </w:pPr>
    </w:p>
    <w:p w14:paraId="685BD04D" w14:textId="77777777" w:rsidR="000100E0" w:rsidRDefault="000100E0" w:rsidP="009125CE">
      <w:pPr>
        <w:jc w:val="center"/>
        <w:rPr>
          <w:rFonts w:ascii="Sakkal Majalla" w:hAnsi="Sakkal Majalla" w:cs="Sakkal Majalla"/>
          <w:b/>
          <w:bCs/>
          <w:sz w:val="28"/>
          <w:szCs w:val="28"/>
          <w:rtl/>
        </w:rPr>
      </w:pPr>
    </w:p>
    <w:p w14:paraId="1445CFC5" w14:textId="77777777" w:rsidR="00F53F7C" w:rsidRPr="00F53F7C" w:rsidRDefault="00F53F7C" w:rsidP="00F53F7C">
      <w:pPr>
        <w:jc w:val="center"/>
        <w:rPr>
          <w:rFonts w:ascii="Aldhabi" w:hAnsi="Aldhabi" w:cs="Aldhabi"/>
          <w:b/>
          <w:bCs/>
          <w:sz w:val="72"/>
          <w:szCs w:val="72"/>
          <w:rtl/>
        </w:rPr>
      </w:pPr>
      <w:r w:rsidRPr="00F53F7C">
        <w:rPr>
          <w:rFonts w:ascii="Aldhabi" w:hAnsi="Aldhabi" w:cs="Aldhabi"/>
          <w:b/>
          <w:bCs/>
          <w:sz w:val="72"/>
          <w:szCs w:val="72"/>
          <w:rtl/>
        </w:rPr>
        <w:t>شكر وتقدير</w:t>
      </w:r>
    </w:p>
    <w:p w14:paraId="3D88B2C9" w14:textId="77777777" w:rsidR="00F53F7C" w:rsidRDefault="00F53F7C" w:rsidP="00F53F7C">
      <w:pPr>
        <w:jc w:val="center"/>
        <w:rPr>
          <w:rFonts w:ascii="Sakkal Majalla" w:hAnsi="Sakkal Majalla" w:cs="Sakkal Majalla"/>
          <w:b/>
          <w:bCs/>
          <w:sz w:val="28"/>
          <w:szCs w:val="28"/>
          <w:rtl/>
        </w:rPr>
      </w:pPr>
    </w:p>
    <w:p w14:paraId="4B5A425E" w14:textId="5F59DD66" w:rsidR="00F53F7C" w:rsidRPr="00F53F7C" w:rsidRDefault="00F53F7C" w:rsidP="00F53F7C">
      <w:pPr>
        <w:rPr>
          <w:rFonts w:ascii="Adobe Kaiti Std R" w:eastAsia="Adobe Kaiti Std R" w:hAnsi="Adobe Kaiti Std R" w:cs="Sakkal Majalla"/>
          <w:b/>
          <w:bCs/>
          <w:sz w:val="32"/>
          <w:szCs w:val="32"/>
          <w:rtl/>
        </w:rPr>
      </w:pPr>
    </w:p>
    <w:p w14:paraId="0D392BB2" w14:textId="3BB94DE3" w:rsidR="00F53F7C" w:rsidRPr="00F53F7C" w:rsidRDefault="00F53F7C" w:rsidP="00F53F7C">
      <w:pPr>
        <w:jc w:val="center"/>
        <w:rPr>
          <w:rFonts w:ascii="Adobe Kaiti Std R" w:eastAsia="Adobe Kaiti Std R" w:hAnsi="Adobe Kaiti Std R" w:cs="Sakkal Majalla"/>
          <w:b/>
          <w:bCs/>
          <w:sz w:val="32"/>
          <w:szCs w:val="32"/>
        </w:rPr>
      </w:pPr>
      <w:r w:rsidRPr="00F53F7C">
        <w:rPr>
          <w:rFonts w:ascii="Adobe Kaiti Std R" w:eastAsia="Adobe Kaiti Std R" w:hAnsi="Adobe Kaiti Std R" w:cs="Sakkal Majalla"/>
          <w:b/>
          <w:bCs/>
          <w:sz w:val="32"/>
          <w:szCs w:val="32"/>
          <w:rtl/>
        </w:rPr>
        <w:t>الحمد لله الذي بنعمته تتم الصالحات، وبعد</w:t>
      </w:r>
      <w:r w:rsidRPr="00F53F7C">
        <w:rPr>
          <w:rFonts w:ascii="Adobe Kaiti Std R" w:eastAsia="Adobe Kaiti Std R" w:hAnsi="Adobe Kaiti Std R" w:cs="Sakkal Majalla"/>
          <w:b/>
          <w:bCs/>
          <w:sz w:val="32"/>
          <w:szCs w:val="32"/>
        </w:rPr>
        <w:t>:</w:t>
      </w:r>
    </w:p>
    <w:p w14:paraId="654DFE50" w14:textId="77777777" w:rsidR="00F53F7C" w:rsidRPr="00F53F7C" w:rsidRDefault="00F53F7C" w:rsidP="00F53F7C">
      <w:pPr>
        <w:jc w:val="center"/>
        <w:rPr>
          <w:rFonts w:ascii="Adobe Kaiti Std R" w:eastAsia="Adobe Kaiti Std R" w:hAnsi="Adobe Kaiti Std R" w:cs="Sakkal Majalla"/>
          <w:b/>
          <w:bCs/>
          <w:sz w:val="32"/>
          <w:szCs w:val="32"/>
        </w:rPr>
      </w:pPr>
      <w:r w:rsidRPr="00F53F7C">
        <w:rPr>
          <w:rFonts w:ascii="Adobe Kaiti Std R" w:eastAsia="Adobe Kaiti Std R" w:hAnsi="Adobe Kaiti Std R" w:cs="Sakkal Majalla"/>
          <w:b/>
          <w:bCs/>
          <w:sz w:val="32"/>
          <w:szCs w:val="32"/>
          <w:rtl/>
        </w:rPr>
        <w:t>أتقدم بخالص الشكر والامتنان لكل من ساهم في إنجاز هذا البحث، سواء بدعمه المعنوي أو العلمي، أو بتقديم النصائح والإرشادات القيمة التي أسهمت في إخراجه بهذه الصورة الأكاديمية</w:t>
      </w:r>
      <w:r w:rsidRPr="00F53F7C">
        <w:rPr>
          <w:rFonts w:ascii="Adobe Kaiti Std R" w:eastAsia="Adobe Kaiti Std R" w:hAnsi="Adobe Kaiti Std R" w:cs="Sakkal Majalla"/>
          <w:b/>
          <w:bCs/>
          <w:sz w:val="32"/>
          <w:szCs w:val="32"/>
        </w:rPr>
        <w:t>.</w:t>
      </w:r>
    </w:p>
    <w:p w14:paraId="7C223B2B" w14:textId="77777777" w:rsidR="00F53F7C" w:rsidRPr="00F53F7C" w:rsidRDefault="00F53F7C" w:rsidP="00F53F7C">
      <w:pPr>
        <w:jc w:val="center"/>
        <w:rPr>
          <w:rFonts w:ascii="Adobe Kaiti Std R" w:eastAsia="Adobe Kaiti Std R" w:hAnsi="Adobe Kaiti Std R" w:cs="Sakkal Majalla"/>
          <w:b/>
          <w:bCs/>
          <w:sz w:val="32"/>
          <w:szCs w:val="32"/>
        </w:rPr>
      </w:pPr>
      <w:r w:rsidRPr="00F53F7C">
        <w:rPr>
          <w:rFonts w:ascii="Adobe Kaiti Std R" w:eastAsia="Adobe Kaiti Std R" w:hAnsi="Adobe Kaiti Std R" w:cs="Sakkal Majalla"/>
          <w:b/>
          <w:bCs/>
          <w:sz w:val="32"/>
          <w:szCs w:val="32"/>
          <w:rtl/>
        </w:rPr>
        <w:t>أخص بالشكر أساتذتي الأفاضل في جامعة [اسم الجامعة]، الذين أغدقوا عليّ بعلمهم وخبرتهم، وفتحوا لي آفاق التفكير والتحليل، وكانوا مصدرًا مهمًا للتوجيه الأكاديمي والدعم العلمي، فلكم جزيل الشكر والتقدير على صبركم وحرصكم على صقل مهاراتي وإثراء معرفتي</w:t>
      </w:r>
      <w:r w:rsidRPr="00F53F7C">
        <w:rPr>
          <w:rFonts w:ascii="Adobe Kaiti Std R" w:eastAsia="Adobe Kaiti Std R" w:hAnsi="Adobe Kaiti Std R" w:cs="Sakkal Majalla"/>
          <w:b/>
          <w:bCs/>
          <w:sz w:val="32"/>
          <w:szCs w:val="32"/>
        </w:rPr>
        <w:t>.</w:t>
      </w:r>
    </w:p>
    <w:p w14:paraId="4844E758" w14:textId="77777777" w:rsidR="00F53F7C" w:rsidRPr="00F53F7C" w:rsidRDefault="00F53F7C" w:rsidP="00F53F7C">
      <w:pPr>
        <w:jc w:val="center"/>
        <w:rPr>
          <w:rFonts w:ascii="Adobe Kaiti Std R" w:eastAsia="Adobe Kaiti Std R" w:hAnsi="Adobe Kaiti Std R" w:cs="Sakkal Majalla"/>
          <w:b/>
          <w:bCs/>
          <w:sz w:val="32"/>
          <w:szCs w:val="32"/>
        </w:rPr>
      </w:pPr>
      <w:r w:rsidRPr="00F53F7C">
        <w:rPr>
          <w:rFonts w:ascii="Adobe Kaiti Std R" w:eastAsia="Adobe Kaiti Std R" w:hAnsi="Adobe Kaiti Std R" w:cs="Sakkal Majalla"/>
          <w:b/>
          <w:bCs/>
          <w:sz w:val="32"/>
          <w:szCs w:val="32"/>
          <w:rtl/>
        </w:rPr>
        <w:t>كما أتقدم بالشكر العميق إلى والديّ الكريمين وأسرتي الحبيبة، الذين دعموني بكل حب واهتمام، ووقفوا بجانبي في كل مرحلة من مراحل إعداد هذا البحث، فكانوا لي سندًا معنويًا ومعرفيًا لا يقدر بثمن</w:t>
      </w:r>
      <w:r w:rsidRPr="00F53F7C">
        <w:rPr>
          <w:rFonts w:ascii="Adobe Kaiti Std R" w:eastAsia="Adobe Kaiti Std R" w:hAnsi="Adobe Kaiti Std R" w:cs="Sakkal Majalla"/>
          <w:b/>
          <w:bCs/>
          <w:sz w:val="32"/>
          <w:szCs w:val="32"/>
        </w:rPr>
        <w:t>.</w:t>
      </w:r>
    </w:p>
    <w:p w14:paraId="166BE53A" w14:textId="77777777" w:rsidR="00F53F7C" w:rsidRPr="00F53F7C" w:rsidRDefault="00F53F7C" w:rsidP="00F53F7C">
      <w:pPr>
        <w:jc w:val="center"/>
        <w:rPr>
          <w:rFonts w:ascii="Adobe Kaiti Std R" w:eastAsia="Adobe Kaiti Std R" w:hAnsi="Adobe Kaiti Std R" w:cs="Sakkal Majalla"/>
          <w:b/>
          <w:bCs/>
          <w:sz w:val="32"/>
          <w:szCs w:val="32"/>
        </w:rPr>
      </w:pPr>
      <w:r w:rsidRPr="00F53F7C">
        <w:rPr>
          <w:rFonts w:ascii="Adobe Kaiti Std R" w:eastAsia="Adobe Kaiti Std R" w:hAnsi="Adobe Kaiti Std R" w:cs="Sakkal Majalla"/>
          <w:b/>
          <w:bCs/>
          <w:sz w:val="32"/>
          <w:szCs w:val="32"/>
          <w:rtl/>
        </w:rPr>
        <w:t>ولا يفوتني أن أشكر زملائي وأصدقائي الذين شاركوني الخبرات والملاحظات، وساهموا في تسهيل الوصول إلى المصادر والمراجع، مما أسهم في إنجاز هذا البحث بشكل أفضل</w:t>
      </w:r>
      <w:r w:rsidRPr="00F53F7C">
        <w:rPr>
          <w:rFonts w:ascii="Adobe Kaiti Std R" w:eastAsia="Adobe Kaiti Std R" w:hAnsi="Adobe Kaiti Std R" w:cs="Sakkal Majalla"/>
          <w:b/>
          <w:bCs/>
          <w:sz w:val="32"/>
          <w:szCs w:val="32"/>
        </w:rPr>
        <w:t>.</w:t>
      </w:r>
    </w:p>
    <w:p w14:paraId="645F6E19" w14:textId="2FA44D1A" w:rsidR="00F53F7C" w:rsidRPr="00F53F7C" w:rsidRDefault="00F53F7C" w:rsidP="00F53F7C">
      <w:pPr>
        <w:jc w:val="center"/>
        <w:rPr>
          <w:rFonts w:ascii="Adobe Kaiti Std R" w:eastAsia="Adobe Kaiti Std R" w:hAnsi="Adobe Kaiti Std R" w:cs="Sakkal Majalla"/>
          <w:b/>
          <w:bCs/>
          <w:sz w:val="32"/>
          <w:szCs w:val="32"/>
          <w:rtl/>
        </w:rPr>
      </w:pPr>
      <w:r w:rsidRPr="00F53F7C">
        <w:rPr>
          <w:rFonts w:ascii="Adobe Kaiti Std R" w:eastAsia="Adobe Kaiti Std R" w:hAnsi="Adobe Kaiti Std R" w:cs="Sakkal Majalla"/>
          <w:b/>
          <w:bCs/>
          <w:sz w:val="32"/>
          <w:szCs w:val="32"/>
          <w:rtl/>
        </w:rPr>
        <w:t>ختامًا، أرفع أسمى آيات الشكر لكل من ساهم بشكل مباشر أو غير مباشر في إخراج هذا البحث إلى النور، سائلاً الله أن يجعل هذا العمل إضافة علمية مفيدة، ويكون عند حسن ظن كل من دعمني وساعدني خلال رحلتي الأكاديمية</w:t>
      </w:r>
    </w:p>
    <w:p w14:paraId="131BC8CF" w14:textId="77777777" w:rsidR="00F53F7C" w:rsidRDefault="00F53F7C" w:rsidP="00F53F7C">
      <w:pPr>
        <w:jc w:val="center"/>
        <w:rPr>
          <w:rFonts w:ascii="Sakkal Majalla" w:hAnsi="Sakkal Majalla" w:cs="Sakkal Majalla"/>
          <w:b/>
          <w:bCs/>
          <w:sz w:val="28"/>
          <w:szCs w:val="28"/>
          <w:rtl/>
        </w:rPr>
      </w:pPr>
    </w:p>
    <w:p w14:paraId="338B761D" w14:textId="77777777" w:rsidR="00F53F7C" w:rsidRDefault="00F53F7C" w:rsidP="00F53F7C">
      <w:pPr>
        <w:jc w:val="center"/>
        <w:rPr>
          <w:rFonts w:ascii="Sakkal Majalla" w:hAnsi="Sakkal Majalla" w:cs="Sakkal Majalla"/>
          <w:b/>
          <w:bCs/>
          <w:sz w:val="28"/>
          <w:szCs w:val="28"/>
          <w:rtl/>
        </w:rPr>
      </w:pPr>
    </w:p>
    <w:p w14:paraId="1FD27DFB" w14:textId="77777777" w:rsidR="00F53F7C" w:rsidRDefault="00F53F7C" w:rsidP="00F53F7C">
      <w:pPr>
        <w:rPr>
          <w:rFonts w:ascii="Sakkal Majalla" w:hAnsi="Sakkal Majalla" w:cs="Sakkal Majalla"/>
          <w:b/>
          <w:bCs/>
          <w:sz w:val="28"/>
          <w:szCs w:val="28"/>
          <w:rtl/>
        </w:rPr>
      </w:pPr>
    </w:p>
    <w:p w14:paraId="090C21CD" w14:textId="77777777" w:rsidR="00F53F7C" w:rsidRDefault="00F53F7C" w:rsidP="00F53F7C">
      <w:pPr>
        <w:rPr>
          <w:rFonts w:ascii="Sakkal Majalla" w:hAnsi="Sakkal Majalla" w:cs="Sakkal Majalla"/>
          <w:b/>
          <w:bCs/>
          <w:sz w:val="28"/>
          <w:szCs w:val="28"/>
          <w:rtl/>
        </w:rPr>
      </w:pPr>
    </w:p>
    <w:p w14:paraId="035BF540" w14:textId="5D51A276" w:rsidR="009125CE" w:rsidRPr="004A627C" w:rsidRDefault="009125CE" w:rsidP="00F53F7C">
      <w:pPr>
        <w:jc w:val="center"/>
        <w:rPr>
          <w:rFonts w:ascii="Sakkal Majalla" w:hAnsi="Sakkal Majalla" w:cs="Sakkal Majalla"/>
          <w:b/>
          <w:bCs/>
          <w:sz w:val="36"/>
          <w:szCs w:val="36"/>
          <w:rtl/>
        </w:rPr>
      </w:pPr>
      <w:r w:rsidRPr="004A627C">
        <w:rPr>
          <w:rFonts w:ascii="Sakkal Majalla" w:hAnsi="Sakkal Majalla" w:cs="Sakkal Majalla" w:hint="cs"/>
          <w:b/>
          <w:bCs/>
          <w:sz w:val="36"/>
          <w:szCs w:val="36"/>
          <w:rtl/>
        </w:rPr>
        <w:lastRenderedPageBreak/>
        <w:t>فهرس المحتو</w:t>
      </w:r>
      <w:r w:rsidR="004A627C">
        <w:rPr>
          <w:rFonts w:ascii="Sakkal Majalla" w:hAnsi="Sakkal Majalla" w:cs="Sakkal Majalla" w:hint="cs"/>
          <w:b/>
          <w:bCs/>
          <w:sz w:val="36"/>
          <w:szCs w:val="36"/>
          <w:rtl/>
        </w:rPr>
        <w:t>يا</w:t>
      </w:r>
      <w:r w:rsidR="00D52480" w:rsidRPr="004A627C">
        <w:rPr>
          <w:rFonts w:ascii="Sakkal Majalla" w:hAnsi="Sakkal Majalla" w:cs="Sakkal Majalla" w:hint="cs"/>
          <w:b/>
          <w:bCs/>
          <w:sz w:val="36"/>
          <w:szCs w:val="36"/>
          <w:rtl/>
        </w:rPr>
        <w:t>ت</w:t>
      </w:r>
      <w:r w:rsidRPr="004A627C">
        <w:rPr>
          <w:rFonts w:ascii="Sakkal Majalla" w:hAnsi="Sakkal Majalla" w:cs="Sakkal Majalla" w:hint="cs"/>
          <w:b/>
          <w:bCs/>
          <w:sz w:val="36"/>
          <w:szCs w:val="36"/>
          <w:rtl/>
        </w:rPr>
        <w:t>:</w:t>
      </w:r>
    </w:p>
    <w:p w14:paraId="7B022B69" w14:textId="10E8CD76" w:rsidR="00DA5A24"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بسم الله الرحمن الرحيم </w:t>
      </w:r>
      <w:r w:rsidRPr="004A627C">
        <w:rPr>
          <w:rFonts w:asciiTheme="majorBidi" w:hAnsiTheme="majorBidi" w:cstheme="majorBidi"/>
          <w:b/>
          <w:bCs/>
          <w:sz w:val="28"/>
          <w:szCs w:val="28"/>
          <w:rtl/>
        </w:rPr>
        <w:tab/>
        <w:t>2</w:t>
      </w:r>
    </w:p>
    <w:p w14:paraId="10D190A5" w14:textId="55BFC9EE"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اهداء</w:t>
      </w:r>
      <w:r w:rsidRPr="004A627C">
        <w:rPr>
          <w:rFonts w:asciiTheme="majorBidi" w:hAnsiTheme="majorBidi" w:cstheme="majorBidi"/>
          <w:b/>
          <w:bCs/>
          <w:sz w:val="28"/>
          <w:szCs w:val="28"/>
          <w:rtl/>
        </w:rPr>
        <w:tab/>
        <w:t>3</w:t>
      </w:r>
    </w:p>
    <w:p w14:paraId="1599EEFC" w14:textId="07212048"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شكر وتقدير</w:t>
      </w:r>
      <w:r w:rsidRPr="004A627C">
        <w:rPr>
          <w:rFonts w:asciiTheme="majorBidi" w:hAnsiTheme="majorBidi" w:cstheme="majorBidi"/>
          <w:b/>
          <w:bCs/>
          <w:sz w:val="28"/>
          <w:szCs w:val="28"/>
          <w:rtl/>
        </w:rPr>
        <w:tab/>
        <w:t>4</w:t>
      </w:r>
    </w:p>
    <w:p w14:paraId="5B4573E3" w14:textId="7367DF02"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الفهرس</w:t>
      </w:r>
      <w:r w:rsidRPr="004A627C">
        <w:rPr>
          <w:rFonts w:asciiTheme="majorBidi" w:hAnsiTheme="majorBidi" w:cstheme="majorBidi"/>
          <w:b/>
          <w:bCs/>
          <w:sz w:val="28"/>
          <w:szCs w:val="28"/>
          <w:rtl/>
        </w:rPr>
        <w:tab/>
        <w:t>5</w:t>
      </w:r>
    </w:p>
    <w:p w14:paraId="13EDECD1" w14:textId="03F05CC9"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الجداول</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8</w:t>
      </w:r>
    </w:p>
    <w:p w14:paraId="6674D81F" w14:textId="37244B16"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الاشكال</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9</w:t>
      </w:r>
    </w:p>
    <w:p w14:paraId="3FCC52C5" w14:textId="5D63DF38"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المستخلص</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10</w:t>
      </w:r>
    </w:p>
    <w:p w14:paraId="36904C75" w14:textId="0AFDC360"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الفصل الأول </w:t>
      </w:r>
      <w:proofErr w:type="gramStart"/>
      <w:r w:rsidRPr="004A627C">
        <w:rPr>
          <w:rFonts w:asciiTheme="majorBidi" w:hAnsiTheme="majorBidi" w:cstheme="majorBidi"/>
          <w:b/>
          <w:bCs/>
          <w:sz w:val="28"/>
          <w:szCs w:val="28"/>
          <w:rtl/>
        </w:rPr>
        <w:t>الاطار</w:t>
      </w:r>
      <w:proofErr w:type="gramEnd"/>
      <w:r w:rsidRPr="004A627C">
        <w:rPr>
          <w:rFonts w:asciiTheme="majorBidi" w:hAnsiTheme="majorBidi" w:cstheme="majorBidi"/>
          <w:b/>
          <w:bCs/>
          <w:sz w:val="28"/>
          <w:szCs w:val="28"/>
          <w:rtl/>
        </w:rPr>
        <w:t xml:space="preserve"> العام للدراسة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11</w:t>
      </w:r>
    </w:p>
    <w:p w14:paraId="6D7550FA" w14:textId="72BD6C98"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المقدمة 1.1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12</w:t>
      </w:r>
    </w:p>
    <w:p w14:paraId="07CDF533" w14:textId="48AF0855"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مشكلة الدراسة1.2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14</w:t>
      </w:r>
    </w:p>
    <w:p w14:paraId="0E160DEB" w14:textId="0B4709E0"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أهمية الدراسة </w:t>
      </w:r>
      <w:proofErr w:type="gramStart"/>
      <w:r w:rsidRPr="004A627C">
        <w:rPr>
          <w:rFonts w:asciiTheme="majorBidi" w:hAnsiTheme="majorBidi" w:cstheme="majorBidi"/>
          <w:b/>
          <w:bCs/>
          <w:sz w:val="28"/>
          <w:szCs w:val="28"/>
          <w:rtl/>
        </w:rPr>
        <w:t xml:space="preserve">1.3  </w:t>
      </w:r>
      <w:r w:rsidRPr="004A627C">
        <w:rPr>
          <w:rFonts w:asciiTheme="majorBidi" w:hAnsiTheme="majorBidi" w:cstheme="majorBidi"/>
          <w:b/>
          <w:bCs/>
          <w:sz w:val="28"/>
          <w:szCs w:val="28"/>
          <w:rtl/>
        </w:rPr>
        <w:tab/>
      </w:r>
      <w:proofErr w:type="gramEnd"/>
      <w:r w:rsidR="004A627C">
        <w:rPr>
          <w:rFonts w:asciiTheme="majorBidi" w:hAnsiTheme="majorBidi" w:cstheme="majorBidi" w:hint="cs"/>
          <w:b/>
          <w:bCs/>
          <w:sz w:val="28"/>
          <w:szCs w:val="28"/>
          <w:rtl/>
        </w:rPr>
        <w:t>16</w:t>
      </w:r>
    </w:p>
    <w:p w14:paraId="7344041C" w14:textId="5CD29E1E"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اهداف الدراسة </w:t>
      </w:r>
      <w:proofErr w:type="gramStart"/>
      <w:r w:rsidRPr="004A627C">
        <w:rPr>
          <w:rFonts w:asciiTheme="majorBidi" w:hAnsiTheme="majorBidi" w:cstheme="majorBidi"/>
          <w:b/>
          <w:bCs/>
          <w:sz w:val="28"/>
          <w:szCs w:val="28"/>
          <w:rtl/>
        </w:rPr>
        <w:t xml:space="preserve">1.4  </w:t>
      </w:r>
      <w:r w:rsidRPr="004A627C">
        <w:rPr>
          <w:rFonts w:asciiTheme="majorBidi" w:hAnsiTheme="majorBidi" w:cstheme="majorBidi"/>
          <w:b/>
          <w:bCs/>
          <w:sz w:val="28"/>
          <w:szCs w:val="28"/>
          <w:rtl/>
        </w:rPr>
        <w:tab/>
      </w:r>
      <w:proofErr w:type="gramEnd"/>
      <w:r w:rsidR="004A627C">
        <w:rPr>
          <w:rFonts w:asciiTheme="majorBidi" w:hAnsiTheme="majorBidi" w:cstheme="majorBidi" w:hint="cs"/>
          <w:b/>
          <w:bCs/>
          <w:sz w:val="28"/>
          <w:szCs w:val="28"/>
          <w:rtl/>
        </w:rPr>
        <w:t>18</w:t>
      </w:r>
    </w:p>
    <w:p w14:paraId="69FC1A21" w14:textId="44CF52BD"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تساؤلات الدراسة 1.5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20</w:t>
      </w:r>
    </w:p>
    <w:p w14:paraId="6D04E693" w14:textId="59C3401C"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فروض الدراسة 1.6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22</w:t>
      </w:r>
    </w:p>
    <w:p w14:paraId="0A573FCE" w14:textId="5C06590F"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نموذج الدراسة 1.7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25</w:t>
      </w:r>
    </w:p>
    <w:p w14:paraId="7723E733" w14:textId="4A6F063F"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الدراسات السابقة 1.8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26</w:t>
      </w:r>
    </w:p>
    <w:p w14:paraId="19B297C5" w14:textId="25C5B300"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المنطلقات النظرية </w:t>
      </w:r>
      <w:proofErr w:type="gramStart"/>
      <w:r w:rsidRPr="004A627C">
        <w:rPr>
          <w:rFonts w:asciiTheme="majorBidi" w:hAnsiTheme="majorBidi" w:cstheme="majorBidi"/>
          <w:b/>
          <w:bCs/>
          <w:sz w:val="28"/>
          <w:szCs w:val="28"/>
          <w:rtl/>
        </w:rPr>
        <w:t>للدراسة  1.9</w:t>
      </w:r>
      <w:proofErr w:type="gramEnd"/>
      <w:r w:rsidRPr="004A627C">
        <w:rPr>
          <w:rFonts w:asciiTheme="majorBidi" w:hAnsiTheme="majorBidi" w:cstheme="majorBidi"/>
          <w:b/>
          <w:bCs/>
          <w:sz w:val="28"/>
          <w:szCs w:val="28"/>
          <w:rtl/>
        </w:rPr>
        <w:t xml:space="preserve">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37</w:t>
      </w:r>
    </w:p>
    <w:p w14:paraId="642DB727" w14:textId="7E9FCA1B"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المنهجية </w:t>
      </w:r>
      <w:proofErr w:type="gramStart"/>
      <w:r w:rsidRPr="004A627C">
        <w:rPr>
          <w:rFonts w:asciiTheme="majorBidi" w:hAnsiTheme="majorBidi" w:cstheme="majorBidi"/>
          <w:b/>
          <w:bCs/>
          <w:sz w:val="28"/>
          <w:szCs w:val="28"/>
          <w:rtl/>
        </w:rPr>
        <w:t>و طرق</w:t>
      </w:r>
      <w:proofErr w:type="gramEnd"/>
      <w:r w:rsidRPr="004A627C">
        <w:rPr>
          <w:rFonts w:asciiTheme="majorBidi" w:hAnsiTheme="majorBidi" w:cstheme="majorBidi"/>
          <w:b/>
          <w:bCs/>
          <w:sz w:val="28"/>
          <w:szCs w:val="28"/>
          <w:rtl/>
        </w:rPr>
        <w:t xml:space="preserve"> البحث 1.10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39</w:t>
      </w:r>
    </w:p>
    <w:p w14:paraId="0F25F89E" w14:textId="10B84530"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مصادر البحث 1.11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39</w:t>
      </w:r>
    </w:p>
    <w:p w14:paraId="72888547" w14:textId="0A851355"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ادوات الدراسة 1.12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40</w:t>
      </w:r>
    </w:p>
    <w:p w14:paraId="6619DA0D" w14:textId="6866F0A2"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الاساليب الاحصائية المستخدمة 1.13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40</w:t>
      </w:r>
    </w:p>
    <w:p w14:paraId="496A7C07" w14:textId="06A7D6F6" w:rsidR="00B42855" w:rsidRPr="004A627C" w:rsidRDefault="00B42855"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حدود الدراسة 1.14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41</w:t>
      </w:r>
      <w:r w:rsidRPr="004A627C">
        <w:rPr>
          <w:rFonts w:asciiTheme="majorBidi" w:hAnsiTheme="majorBidi" w:cstheme="majorBidi"/>
          <w:b/>
          <w:bCs/>
          <w:sz w:val="28"/>
          <w:szCs w:val="28"/>
          <w:rtl/>
        </w:rPr>
        <w:t xml:space="preserve"> </w:t>
      </w:r>
    </w:p>
    <w:p w14:paraId="3308F126" w14:textId="25E8D3E8"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الفصل الثاني </w:t>
      </w:r>
      <w:proofErr w:type="gramStart"/>
      <w:r w:rsidRPr="004A627C">
        <w:rPr>
          <w:rFonts w:asciiTheme="majorBidi" w:hAnsiTheme="majorBidi" w:cstheme="majorBidi"/>
          <w:b/>
          <w:bCs/>
          <w:sz w:val="28"/>
          <w:szCs w:val="28"/>
          <w:rtl/>
        </w:rPr>
        <w:t>الاطار</w:t>
      </w:r>
      <w:proofErr w:type="gramEnd"/>
      <w:r w:rsidRPr="004A627C">
        <w:rPr>
          <w:rFonts w:asciiTheme="majorBidi" w:hAnsiTheme="majorBidi" w:cstheme="majorBidi"/>
          <w:b/>
          <w:bCs/>
          <w:sz w:val="28"/>
          <w:szCs w:val="28"/>
          <w:rtl/>
        </w:rPr>
        <w:t xml:space="preserve"> النظري </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42</w:t>
      </w:r>
    </w:p>
    <w:p w14:paraId="2D5F97FD" w14:textId="20809248"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تمهيد</w:t>
      </w:r>
      <w:r w:rsidRPr="004A627C">
        <w:rPr>
          <w:rFonts w:asciiTheme="majorBidi" w:hAnsiTheme="majorBidi" w:cstheme="majorBidi"/>
          <w:b/>
          <w:bCs/>
          <w:sz w:val="28"/>
          <w:szCs w:val="28"/>
          <w:rtl/>
        </w:rPr>
        <w:tab/>
      </w:r>
      <w:r w:rsidR="004A627C">
        <w:rPr>
          <w:rFonts w:asciiTheme="majorBidi" w:hAnsiTheme="majorBidi" w:cstheme="majorBidi" w:hint="cs"/>
          <w:b/>
          <w:bCs/>
          <w:sz w:val="28"/>
          <w:szCs w:val="28"/>
          <w:rtl/>
        </w:rPr>
        <w:t>43</w:t>
      </w:r>
    </w:p>
    <w:p w14:paraId="243ACF49" w14:textId="647D0FB1"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المبحث </w:t>
      </w:r>
      <w:proofErr w:type="gramStart"/>
      <w:r w:rsidRPr="004A627C">
        <w:rPr>
          <w:rFonts w:asciiTheme="majorBidi" w:hAnsiTheme="majorBidi" w:cstheme="majorBidi"/>
          <w:b/>
          <w:bCs/>
          <w:sz w:val="28"/>
          <w:szCs w:val="28"/>
          <w:rtl/>
        </w:rPr>
        <w:t>الاول :ممارسات</w:t>
      </w:r>
      <w:proofErr w:type="gramEnd"/>
      <w:r w:rsidRPr="004A627C">
        <w:rPr>
          <w:rFonts w:asciiTheme="majorBidi" w:hAnsiTheme="majorBidi" w:cstheme="majorBidi"/>
          <w:b/>
          <w:bCs/>
          <w:sz w:val="28"/>
          <w:szCs w:val="28"/>
          <w:rtl/>
        </w:rPr>
        <w:t xml:space="preserve"> ادارة المخاطر </w:t>
      </w:r>
      <w:r w:rsidR="004A627C">
        <w:rPr>
          <w:rFonts w:asciiTheme="majorBidi" w:hAnsiTheme="majorBidi" w:cstheme="majorBidi" w:hint="cs"/>
          <w:b/>
          <w:bCs/>
          <w:sz w:val="28"/>
          <w:szCs w:val="28"/>
          <w:rtl/>
        </w:rPr>
        <w:t>التشغيلية</w:t>
      </w:r>
      <w:r w:rsidRPr="004A627C">
        <w:rPr>
          <w:rFonts w:asciiTheme="majorBidi" w:hAnsiTheme="majorBidi" w:cstheme="majorBidi"/>
          <w:b/>
          <w:bCs/>
          <w:sz w:val="28"/>
          <w:szCs w:val="28"/>
          <w:rtl/>
        </w:rPr>
        <w:t xml:space="preserve">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44</w:t>
      </w:r>
    </w:p>
    <w:p w14:paraId="39C2E311" w14:textId="3DCF67A3"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المقدمة 2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44</w:t>
      </w:r>
    </w:p>
    <w:p w14:paraId="79F26FAE" w14:textId="7DD60DF9"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lastRenderedPageBreak/>
        <w:t xml:space="preserve">التطوير التاريخي </w:t>
      </w:r>
      <w:proofErr w:type="spellStart"/>
      <w:r w:rsidRPr="004A627C">
        <w:rPr>
          <w:rFonts w:asciiTheme="majorBidi" w:hAnsiTheme="majorBidi" w:cstheme="majorBidi"/>
          <w:b/>
          <w:bCs/>
          <w:sz w:val="28"/>
          <w:szCs w:val="28"/>
          <w:rtl/>
        </w:rPr>
        <w:t>لادارة</w:t>
      </w:r>
      <w:proofErr w:type="spellEnd"/>
      <w:r w:rsidRPr="004A627C">
        <w:rPr>
          <w:rFonts w:asciiTheme="majorBidi" w:hAnsiTheme="majorBidi" w:cstheme="majorBidi"/>
          <w:b/>
          <w:bCs/>
          <w:sz w:val="28"/>
          <w:szCs w:val="28"/>
          <w:rtl/>
        </w:rPr>
        <w:t xml:space="preserve"> المخاطر التشغيلية 2.1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45</w:t>
      </w:r>
    </w:p>
    <w:p w14:paraId="5F261783" w14:textId="7B978E7B"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تعريف ادارة المخاطر التشغيلية 2.2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46</w:t>
      </w:r>
    </w:p>
    <w:p w14:paraId="037351AC" w14:textId="7F29F123"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اهمية ادارة المخاطر التشغيلية 2.3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48</w:t>
      </w:r>
    </w:p>
    <w:p w14:paraId="4FB75118" w14:textId="4421F374"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اهداف ادارة المخاطر التشغيلية 2.4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50</w:t>
      </w:r>
    </w:p>
    <w:p w14:paraId="46B07300" w14:textId="50406EDC"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اسباب ادارة المخاطر التشغيلية 2.5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52</w:t>
      </w:r>
    </w:p>
    <w:p w14:paraId="50B362E3" w14:textId="6FE8DB42"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المبحث </w:t>
      </w:r>
      <w:proofErr w:type="gramStart"/>
      <w:r w:rsidRPr="004A627C">
        <w:rPr>
          <w:rFonts w:asciiTheme="majorBidi" w:hAnsiTheme="majorBidi" w:cstheme="majorBidi"/>
          <w:b/>
          <w:bCs/>
          <w:sz w:val="28"/>
          <w:szCs w:val="28"/>
          <w:rtl/>
        </w:rPr>
        <w:t>الثاني :استمرارية</w:t>
      </w:r>
      <w:proofErr w:type="gramEnd"/>
      <w:r w:rsidRPr="004A627C">
        <w:rPr>
          <w:rFonts w:asciiTheme="majorBidi" w:hAnsiTheme="majorBidi" w:cstheme="majorBidi"/>
          <w:b/>
          <w:bCs/>
          <w:sz w:val="28"/>
          <w:szCs w:val="28"/>
          <w:rtl/>
        </w:rPr>
        <w:t xml:space="preserve"> الاعمال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56</w:t>
      </w:r>
    </w:p>
    <w:p w14:paraId="7DDC3223" w14:textId="000B1393"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تعريف استمرارية الاعمال 2.6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56</w:t>
      </w:r>
    </w:p>
    <w:p w14:paraId="266AF267" w14:textId="011E268C"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اهمية استمرارية الاعمال 2.7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58</w:t>
      </w:r>
    </w:p>
    <w:p w14:paraId="3A66460E" w14:textId="6FBC0541"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اهداف استمرارية الاعمال 2.8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60</w:t>
      </w:r>
    </w:p>
    <w:p w14:paraId="5A28C1F7" w14:textId="14CB5C56" w:rsidR="005E5013" w:rsidRPr="004A627C" w:rsidRDefault="005E5013" w:rsidP="00B42855">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مراحل استمرارية الاعمال 2.9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62</w:t>
      </w:r>
    </w:p>
    <w:p w14:paraId="770AF408" w14:textId="3BDC74F0"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خصائص استمرارية الاعمال 2.10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66</w:t>
      </w:r>
    </w:p>
    <w:p w14:paraId="063F1A89" w14:textId="06041C51"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تطوير استمرارية الاعمال 2.11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68</w:t>
      </w:r>
    </w:p>
    <w:p w14:paraId="19B82C4B" w14:textId="49C7FF1D"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ابعاد استمرارية الاعمال 2.12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70</w:t>
      </w:r>
    </w:p>
    <w:p w14:paraId="58826B6A" w14:textId="55B72289"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الفصل </w:t>
      </w:r>
      <w:proofErr w:type="gramStart"/>
      <w:r w:rsidRPr="004A627C">
        <w:rPr>
          <w:rFonts w:asciiTheme="majorBidi" w:hAnsiTheme="majorBidi" w:cstheme="majorBidi"/>
          <w:b/>
          <w:bCs/>
          <w:sz w:val="28"/>
          <w:szCs w:val="28"/>
          <w:rtl/>
        </w:rPr>
        <w:t>الثالث :</w:t>
      </w:r>
      <w:proofErr w:type="gramEnd"/>
      <w:r w:rsidRPr="004A627C">
        <w:rPr>
          <w:rFonts w:asciiTheme="majorBidi" w:hAnsiTheme="majorBidi" w:cstheme="majorBidi"/>
          <w:b/>
          <w:bCs/>
          <w:sz w:val="28"/>
          <w:szCs w:val="28"/>
          <w:rtl/>
        </w:rPr>
        <w:t xml:space="preserve"> منهجية الدراسة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72</w:t>
      </w:r>
    </w:p>
    <w:p w14:paraId="0B0F5C3C" w14:textId="4AB07448"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منهج الدراسة 3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73</w:t>
      </w:r>
    </w:p>
    <w:p w14:paraId="09A030F0" w14:textId="6BF949FF"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مجتمع وعينة الدراسة 3.1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74</w:t>
      </w:r>
    </w:p>
    <w:p w14:paraId="4D3BCDC2" w14:textId="5B26A9FF"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خصائص العينة الشخصية </w:t>
      </w:r>
      <w:proofErr w:type="gramStart"/>
      <w:r w:rsidRPr="004A627C">
        <w:rPr>
          <w:rFonts w:asciiTheme="majorBidi" w:hAnsiTheme="majorBidi" w:cstheme="majorBidi"/>
          <w:b/>
          <w:bCs/>
          <w:sz w:val="28"/>
          <w:szCs w:val="28"/>
          <w:rtl/>
        </w:rPr>
        <w:t>و الوظيفية</w:t>
      </w:r>
      <w:proofErr w:type="gramEnd"/>
      <w:r w:rsidRPr="004A627C">
        <w:rPr>
          <w:rFonts w:asciiTheme="majorBidi" w:hAnsiTheme="majorBidi" w:cstheme="majorBidi"/>
          <w:b/>
          <w:bCs/>
          <w:sz w:val="28"/>
          <w:szCs w:val="28"/>
          <w:rtl/>
        </w:rPr>
        <w:t xml:space="preserve"> 3.2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75</w:t>
      </w:r>
    </w:p>
    <w:p w14:paraId="0CFD87FE" w14:textId="441D3BA4"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اداة الدراسة 3.3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79</w:t>
      </w:r>
    </w:p>
    <w:p w14:paraId="3AA02DB4" w14:textId="65B0C311"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الفصل </w:t>
      </w:r>
      <w:proofErr w:type="gramStart"/>
      <w:r w:rsidRPr="004A627C">
        <w:rPr>
          <w:rFonts w:asciiTheme="majorBidi" w:hAnsiTheme="majorBidi" w:cstheme="majorBidi"/>
          <w:b/>
          <w:bCs/>
          <w:sz w:val="28"/>
          <w:szCs w:val="28"/>
          <w:rtl/>
        </w:rPr>
        <w:t>الرابع :النتائج</w:t>
      </w:r>
      <w:proofErr w:type="gramEnd"/>
      <w:r w:rsidRPr="004A627C">
        <w:rPr>
          <w:rFonts w:asciiTheme="majorBidi" w:hAnsiTheme="majorBidi" w:cstheme="majorBidi"/>
          <w:b/>
          <w:bCs/>
          <w:sz w:val="28"/>
          <w:szCs w:val="28"/>
          <w:rtl/>
        </w:rPr>
        <w:t xml:space="preserve"> </w:t>
      </w:r>
      <w:proofErr w:type="gramStart"/>
      <w:r w:rsidRPr="004A627C">
        <w:rPr>
          <w:rFonts w:asciiTheme="majorBidi" w:hAnsiTheme="majorBidi" w:cstheme="majorBidi"/>
          <w:b/>
          <w:bCs/>
          <w:sz w:val="28"/>
          <w:szCs w:val="28"/>
          <w:rtl/>
        </w:rPr>
        <w:t>و التوصيات</w:t>
      </w:r>
      <w:proofErr w:type="gramEnd"/>
      <w:r w:rsidRPr="004A627C">
        <w:rPr>
          <w:rFonts w:asciiTheme="majorBidi" w:hAnsiTheme="majorBidi" w:cstheme="majorBidi"/>
          <w:b/>
          <w:bCs/>
          <w:sz w:val="28"/>
          <w:szCs w:val="28"/>
          <w:rtl/>
        </w:rPr>
        <w:tab/>
      </w:r>
      <w:r w:rsidR="00C55F7B">
        <w:rPr>
          <w:rFonts w:asciiTheme="majorBidi" w:hAnsiTheme="majorBidi" w:cstheme="majorBidi" w:hint="cs"/>
          <w:b/>
          <w:bCs/>
          <w:sz w:val="28"/>
          <w:szCs w:val="28"/>
          <w:rtl/>
        </w:rPr>
        <w:t>83</w:t>
      </w:r>
    </w:p>
    <w:p w14:paraId="74C4D4F4" w14:textId="0FBFDAA7"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مقدمة 4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8</w:t>
      </w:r>
      <w:r w:rsidR="00C55F7B">
        <w:rPr>
          <w:rFonts w:asciiTheme="majorBidi" w:hAnsiTheme="majorBidi" w:cstheme="majorBidi" w:hint="cs"/>
          <w:b/>
          <w:bCs/>
          <w:sz w:val="28"/>
          <w:szCs w:val="28"/>
          <w:rtl/>
        </w:rPr>
        <w:t>4</w:t>
      </w:r>
    </w:p>
    <w:p w14:paraId="391F717D" w14:textId="07829BB1"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التوزيع الطبيعي4.1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8</w:t>
      </w:r>
      <w:r w:rsidR="00C55F7B">
        <w:rPr>
          <w:rFonts w:asciiTheme="majorBidi" w:hAnsiTheme="majorBidi" w:cstheme="majorBidi" w:hint="cs"/>
          <w:b/>
          <w:bCs/>
          <w:sz w:val="28"/>
          <w:szCs w:val="28"/>
          <w:rtl/>
        </w:rPr>
        <w:t>4</w:t>
      </w:r>
    </w:p>
    <w:p w14:paraId="39E5AB3F" w14:textId="41345377"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تحليل البيانات الوصفية 4.2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8</w:t>
      </w:r>
      <w:r w:rsidR="00C55F7B">
        <w:rPr>
          <w:rFonts w:asciiTheme="majorBidi" w:hAnsiTheme="majorBidi" w:cstheme="majorBidi" w:hint="cs"/>
          <w:b/>
          <w:bCs/>
          <w:sz w:val="28"/>
          <w:szCs w:val="28"/>
          <w:rtl/>
        </w:rPr>
        <w:t>6</w:t>
      </w:r>
    </w:p>
    <w:p w14:paraId="2268143D" w14:textId="44CD33BA" w:rsidR="005E5013" w:rsidRPr="004A627C" w:rsidRDefault="005E5013" w:rsidP="005E5013">
      <w:pPr>
        <w:tabs>
          <w:tab w:val="center" w:leader="dot" w:pos="8742"/>
        </w:tabs>
        <w:rPr>
          <w:rFonts w:asciiTheme="majorBidi" w:hAnsiTheme="majorBidi" w:cstheme="majorBidi"/>
          <w:b/>
          <w:bCs/>
          <w:sz w:val="28"/>
          <w:szCs w:val="28"/>
          <w:rtl/>
        </w:rPr>
      </w:pPr>
      <w:proofErr w:type="gramStart"/>
      <w:r w:rsidRPr="004A627C">
        <w:rPr>
          <w:rFonts w:asciiTheme="majorBidi" w:hAnsiTheme="majorBidi" w:cstheme="majorBidi"/>
          <w:b/>
          <w:bCs/>
          <w:sz w:val="28"/>
          <w:szCs w:val="28"/>
          <w:rtl/>
        </w:rPr>
        <w:t>اولا :ادارة</w:t>
      </w:r>
      <w:proofErr w:type="gramEnd"/>
      <w:r w:rsidRPr="004A627C">
        <w:rPr>
          <w:rFonts w:asciiTheme="majorBidi" w:hAnsiTheme="majorBidi" w:cstheme="majorBidi"/>
          <w:b/>
          <w:bCs/>
          <w:sz w:val="28"/>
          <w:szCs w:val="28"/>
          <w:rtl/>
        </w:rPr>
        <w:t xml:space="preserve"> المخاطر التشغيلية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8</w:t>
      </w:r>
      <w:r w:rsidR="00C55F7B">
        <w:rPr>
          <w:rFonts w:asciiTheme="majorBidi" w:hAnsiTheme="majorBidi" w:cstheme="majorBidi" w:hint="cs"/>
          <w:b/>
          <w:bCs/>
          <w:sz w:val="28"/>
          <w:szCs w:val="28"/>
          <w:rtl/>
        </w:rPr>
        <w:t>6</w:t>
      </w:r>
    </w:p>
    <w:p w14:paraId="6848BF45" w14:textId="39098D7D" w:rsidR="005E5013" w:rsidRPr="004A627C" w:rsidRDefault="005E5013" w:rsidP="005E5013">
      <w:pPr>
        <w:tabs>
          <w:tab w:val="center" w:leader="dot" w:pos="8742"/>
        </w:tabs>
        <w:rPr>
          <w:rFonts w:asciiTheme="majorBidi" w:hAnsiTheme="majorBidi" w:cstheme="majorBidi"/>
          <w:b/>
          <w:bCs/>
          <w:sz w:val="28"/>
          <w:szCs w:val="28"/>
          <w:rtl/>
        </w:rPr>
      </w:pPr>
      <w:proofErr w:type="gramStart"/>
      <w:r w:rsidRPr="004A627C">
        <w:rPr>
          <w:rFonts w:asciiTheme="majorBidi" w:hAnsiTheme="majorBidi" w:cstheme="majorBidi"/>
          <w:b/>
          <w:bCs/>
          <w:sz w:val="28"/>
          <w:szCs w:val="28"/>
          <w:rtl/>
        </w:rPr>
        <w:t>ثانيا :استمرارية</w:t>
      </w:r>
      <w:proofErr w:type="gramEnd"/>
      <w:r w:rsidRPr="004A627C">
        <w:rPr>
          <w:rFonts w:asciiTheme="majorBidi" w:hAnsiTheme="majorBidi" w:cstheme="majorBidi"/>
          <w:b/>
          <w:bCs/>
          <w:sz w:val="28"/>
          <w:szCs w:val="28"/>
          <w:rtl/>
        </w:rPr>
        <w:t xml:space="preserve"> الاعمال </w:t>
      </w:r>
      <w:r w:rsidRPr="004A627C">
        <w:rPr>
          <w:rFonts w:asciiTheme="majorBidi" w:hAnsiTheme="majorBidi" w:cstheme="majorBidi"/>
          <w:b/>
          <w:bCs/>
          <w:sz w:val="28"/>
          <w:szCs w:val="28"/>
          <w:rtl/>
        </w:rPr>
        <w:tab/>
      </w:r>
      <w:r w:rsidR="00C55F7B">
        <w:rPr>
          <w:rFonts w:asciiTheme="majorBidi" w:hAnsiTheme="majorBidi" w:cstheme="majorBidi" w:hint="cs"/>
          <w:b/>
          <w:bCs/>
          <w:sz w:val="28"/>
          <w:szCs w:val="28"/>
          <w:rtl/>
        </w:rPr>
        <w:t>97</w:t>
      </w:r>
    </w:p>
    <w:p w14:paraId="0F579433" w14:textId="111E482F" w:rsidR="005E5013" w:rsidRPr="004A627C" w:rsidRDefault="005E5013" w:rsidP="005E5013">
      <w:pPr>
        <w:tabs>
          <w:tab w:val="center" w:leader="dot" w:pos="8742"/>
        </w:tabs>
        <w:rPr>
          <w:rFonts w:asciiTheme="majorBidi" w:hAnsiTheme="majorBidi" w:cstheme="majorBidi"/>
          <w:b/>
          <w:bCs/>
          <w:sz w:val="28"/>
          <w:szCs w:val="28"/>
          <w:rtl/>
        </w:rPr>
      </w:pPr>
      <w:proofErr w:type="spellStart"/>
      <w:r w:rsidRPr="004A627C">
        <w:rPr>
          <w:rFonts w:asciiTheme="majorBidi" w:hAnsiTheme="majorBidi" w:cstheme="majorBidi"/>
          <w:b/>
          <w:bCs/>
          <w:sz w:val="28"/>
          <w:szCs w:val="28"/>
          <w:rtl/>
        </w:rPr>
        <w:t>الاختبارت</w:t>
      </w:r>
      <w:proofErr w:type="spellEnd"/>
      <w:r w:rsidRPr="004A627C">
        <w:rPr>
          <w:rFonts w:asciiTheme="majorBidi" w:hAnsiTheme="majorBidi" w:cstheme="majorBidi"/>
          <w:b/>
          <w:bCs/>
          <w:sz w:val="28"/>
          <w:szCs w:val="28"/>
          <w:rtl/>
        </w:rPr>
        <w:t xml:space="preserve"> القبلية للبحث في اختبار فرضيات الدراسة 4.3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105</w:t>
      </w:r>
    </w:p>
    <w:p w14:paraId="7B6105AE" w14:textId="5CABD042"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الفصل </w:t>
      </w:r>
      <w:proofErr w:type="gramStart"/>
      <w:r w:rsidRPr="004A627C">
        <w:rPr>
          <w:rFonts w:asciiTheme="majorBidi" w:hAnsiTheme="majorBidi" w:cstheme="majorBidi"/>
          <w:b/>
          <w:bCs/>
          <w:sz w:val="28"/>
          <w:szCs w:val="28"/>
          <w:rtl/>
        </w:rPr>
        <w:t>الخامس :مناقشة</w:t>
      </w:r>
      <w:proofErr w:type="gramEnd"/>
      <w:r w:rsidRPr="004A627C">
        <w:rPr>
          <w:rFonts w:asciiTheme="majorBidi" w:hAnsiTheme="majorBidi" w:cstheme="majorBidi"/>
          <w:b/>
          <w:bCs/>
          <w:sz w:val="28"/>
          <w:szCs w:val="28"/>
          <w:rtl/>
        </w:rPr>
        <w:t xml:space="preserve"> النتائج </w:t>
      </w:r>
      <w:proofErr w:type="gramStart"/>
      <w:r w:rsidRPr="004A627C">
        <w:rPr>
          <w:rFonts w:asciiTheme="majorBidi" w:hAnsiTheme="majorBidi" w:cstheme="majorBidi"/>
          <w:b/>
          <w:bCs/>
          <w:sz w:val="28"/>
          <w:szCs w:val="28"/>
          <w:rtl/>
        </w:rPr>
        <w:t>و التوصيات</w:t>
      </w:r>
      <w:proofErr w:type="gramEnd"/>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113</w:t>
      </w:r>
    </w:p>
    <w:p w14:paraId="0B6B22DA" w14:textId="21DB6F98"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مقدمة 5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114</w:t>
      </w:r>
    </w:p>
    <w:p w14:paraId="1D7C55F9" w14:textId="152CF6BF"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lastRenderedPageBreak/>
        <w:t>الن</w:t>
      </w:r>
      <w:r w:rsidR="004A627C">
        <w:rPr>
          <w:rFonts w:asciiTheme="majorBidi" w:hAnsiTheme="majorBidi" w:cstheme="majorBidi" w:hint="cs"/>
          <w:b/>
          <w:bCs/>
          <w:sz w:val="28"/>
          <w:szCs w:val="28"/>
          <w:rtl/>
        </w:rPr>
        <w:t>تائ</w:t>
      </w:r>
      <w:r w:rsidRPr="004A627C">
        <w:rPr>
          <w:rFonts w:asciiTheme="majorBidi" w:hAnsiTheme="majorBidi" w:cstheme="majorBidi"/>
          <w:b/>
          <w:bCs/>
          <w:sz w:val="28"/>
          <w:szCs w:val="28"/>
          <w:rtl/>
        </w:rPr>
        <w:t xml:space="preserve">ج المتعلقة بمتغيرات الدراسة الوصفية 5.1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11</w:t>
      </w:r>
      <w:r w:rsidR="00C55F7B">
        <w:rPr>
          <w:rFonts w:asciiTheme="majorBidi" w:hAnsiTheme="majorBidi" w:cstheme="majorBidi" w:hint="cs"/>
          <w:b/>
          <w:bCs/>
          <w:sz w:val="28"/>
          <w:szCs w:val="28"/>
          <w:rtl/>
        </w:rPr>
        <w:t>4</w:t>
      </w:r>
    </w:p>
    <w:p w14:paraId="224D692F" w14:textId="789DF090"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النتائج المتعلقة بالتحليل الوصفي </w:t>
      </w:r>
      <w:proofErr w:type="spellStart"/>
      <w:r w:rsidRPr="004A627C">
        <w:rPr>
          <w:rFonts w:asciiTheme="majorBidi" w:hAnsiTheme="majorBidi" w:cstheme="majorBidi"/>
          <w:b/>
          <w:bCs/>
          <w:sz w:val="28"/>
          <w:szCs w:val="28"/>
          <w:rtl/>
        </w:rPr>
        <w:t>لابعاد</w:t>
      </w:r>
      <w:proofErr w:type="spellEnd"/>
      <w:r w:rsidRPr="004A627C">
        <w:rPr>
          <w:rFonts w:asciiTheme="majorBidi" w:hAnsiTheme="majorBidi" w:cstheme="majorBidi"/>
          <w:b/>
          <w:bCs/>
          <w:sz w:val="28"/>
          <w:szCs w:val="28"/>
          <w:rtl/>
        </w:rPr>
        <w:t xml:space="preserve"> البحث 5.2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11</w:t>
      </w:r>
      <w:r w:rsidR="00C55F7B">
        <w:rPr>
          <w:rFonts w:asciiTheme="majorBidi" w:hAnsiTheme="majorBidi" w:cstheme="majorBidi" w:hint="cs"/>
          <w:b/>
          <w:bCs/>
          <w:sz w:val="28"/>
          <w:szCs w:val="28"/>
          <w:rtl/>
        </w:rPr>
        <w:t>6</w:t>
      </w:r>
    </w:p>
    <w:p w14:paraId="5443A707" w14:textId="780A7FFD"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النتائج المتعلقة باختبار فرضيات الدراسة 5.3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11</w:t>
      </w:r>
      <w:r w:rsidR="00C55F7B">
        <w:rPr>
          <w:rFonts w:asciiTheme="majorBidi" w:hAnsiTheme="majorBidi" w:cstheme="majorBidi" w:hint="cs"/>
          <w:b/>
          <w:bCs/>
          <w:sz w:val="28"/>
          <w:szCs w:val="28"/>
          <w:rtl/>
        </w:rPr>
        <w:t>8</w:t>
      </w:r>
    </w:p>
    <w:p w14:paraId="517BD34E" w14:textId="228D5EA9"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التوصيات 5.4 </w:t>
      </w:r>
      <w:r w:rsidRPr="004A627C">
        <w:rPr>
          <w:rFonts w:asciiTheme="majorBidi" w:hAnsiTheme="majorBidi" w:cstheme="majorBidi"/>
          <w:b/>
          <w:bCs/>
          <w:sz w:val="28"/>
          <w:szCs w:val="28"/>
          <w:rtl/>
        </w:rPr>
        <w:tab/>
      </w:r>
      <w:r w:rsidR="00C55F7B">
        <w:rPr>
          <w:rFonts w:asciiTheme="majorBidi" w:hAnsiTheme="majorBidi" w:cstheme="majorBidi" w:hint="cs"/>
          <w:b/>
          <w:bCs/>
          <w:sz w:val="28"/>
          <w:szCs w:val="28"/>
          <w:rtl/>
        </w:rPr>
        <w:t>120</w:t>
      </w:r>
    </w:p>
    <w:p w14:paraId="55113DA3" w14:textId="771E8985" w:rsidR="005E5013" w:rsidRPr="004A627C" w:rsidRDefault="005E5013" w:rsidP="005E5013">
      <w:pPr>
        <w:tabs>
          <w:tab w:val="center" w:leader="dot" w:pos="8742"/>
        </w:tabs>
        <w:rPr>
          <w:rFonts w:asciiTheme="majorBidi" w:hAnsiTheme="majorBidi" w:cstheme="majorBidi"/>
          <w:b/>
          <w:bCs/>
          <w:sz w:val="28"/>
          <w:szCs w:val="28"/>
        </w:rPr>
      </w:pPr>
      <w:r w:rsidRPr="004A627C">
        <w:rPr>
          <w:rFonts w:asciiTheme="majorBidi" w:hAnsiTheme="majorBidi" w:cstheme="majorBidi"/>
          <w:b/>
          <w:bCs/>
          <w:sz w:val="28"/>
          <w:szCs w:val="28"/>
        </w:rPr>
        <w:t xml:space="preserve">Abstract </w:t>
      </w:r>
      <w:r w:rsidRPr="004A627C">
        <w:rPr>
          <w:rFonts w:asciiTheme="majorBidi" w:hAnsiTheme="majorBidi" w:cstheme="majorBidi"/>
          <w:b/>
          <w:bCs/>
          <w:sz w:val="28"/>
          <w:szCs w:val="28"/>
        </w:rPr>
        <w:tab/>
      </w:r>
      <w:r w:rsidR="00C55F7B">
        <w:rPr>
          <w:rFonts w:asciiTheme="majorBidi" w:hAnsiTheme="majorBidi" w:cstheme="majorBidi"/>
          <w:b/>
          <w:bCs/>
          <w:sz w:val="28"/>
          <w:szCs w:val="28"/>
        </w:rPr>
        <w:t>122</w:t>
      </w:r>
    </w:p>
    <w:p w14:paraId="023EE289" w14:textId="6CC28D8D"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المراجع </w:t>
      </w:r>
      <w:r w:rsidRPr="004A627C">
        <w:rPr>
          <w:rFonts w:asciiTheme="majorBidi" w:hAnsiTheme="majorBidi" w:cstheme="majorBidi"/>
          <w:b/>
          <w:bCs/>
          <w:sz w:val="28"/>
          <w:szCs w:val="28"/>
          <w:rtl/>
        </w:rPr>
        <w:tab/>
      </w:r>
      <w:r w:rsidR="00C55F7B">
        <w:rPr>
          <w:rFonts w:asciiTheme="majorBidi" w:hAnsiTheme="majorBidi" w:cstheme="majorBidi" w:hint="cs"/>
          <w:b/>
          <w:bCs/>
          <w:sz w:val="28"/>
          <w:szCs w:val="28"/>
          <w:rtl/>
        </w:rPr>
        <w:t>123</w:t>
      </w:r>
    </w:p>
    <w:p w14:paraId="34D01F5B" w14:textId="4B787DBC"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المراجع العربية </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124</w:t>
      </w:r>
    </w:p>
    <w:p w14:paraId="2252EBE4" w14:textId="0708972D" w:rsidR="005E5013" w:rsidRPr="004A627C" w:rsidRDefault="005E5013"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 xml:space="preserve">المراجع </w:t>
      </w:r>
      <w:proofErr w:type="gramStart"/>
      <w:r w:rsidRPr="004A627C">
        <w:rPr>
          <w:rFonts w:asciiTheme="majorBidi" w:hAnsiTheme="majorBidi" w:cstheme="majorBidi"/>
          <w:b/>
          <w:bCs/>
          <w:sz w:val="28"/>
          <w:szCs w:val="28"/>
          <w:rtl/>
        </w:rPr>
        <w:t xml:space="preserve">الاجنبية  </w:t>
      </w:r>
      <w:r w:rsidRPr="004A627C">
        <w:rPr>
          <w:rFonts w:asciiTheme="majorBidi" w:hAnsiTheme="majorBidi" w:cstheme="majorBidi"/>
          <w:b/>
          <w:bCs/>
          <w:sz w:val="28"/>
          <w:szCs w:val="28"/>
          <w:rtl/>
        </w:rPr>
        <w:tab/>
      </w:r>
      <w:proofErr w:type="gramEnd"/>
      <w:r w:rsidR="0004153E">
        <w:rPr>
          <w:rFonts w:asciiTheme="majorBidi" w:hAnsiTheme="majorBidi" w:cstheme="majorBidi" w:hint="cs"/>
          <w:b/>
          <w:bCs/>
          <w:sz w:val="28"/>
          <w:szCs w:val="28"/>
          <w:rtl/>
        </w:rPr>
        <w:t>127</w:t>
      </w:r>
    </w:p>
    <w:p w14:paraId="0C8FCD65" w14:textId="67A6C2E8" w:rsidR="005E5013" w:rsidRPr="004A627C" w:rsidRDefault="004A627C" w:rsidP="005E5013">
      <w:pPr>
        <w:tabs>
          <w:tab w:val="center" w:leader="dot" w:pos="8742"/>
        </w:tabs>
        <w:rPr>
          <w:rFonts w:asciiTheme="majorBidi" w:hAnsiTheme="majorBidi" w:cstheme="majorBidi"/>
          <w:b/>
          <w:bCs/>
          <w:sz w:val="28"/>
          <w:szCs w:val="28"/>
          <w:rtl/>
        </w:rPr>
      </w:pPr>
      <w:r w:rsidRPr="004A627C">
        <w:rPr>
          <w:rFonts w:asciiTheme="majorBidi" w:hAnsiTheme="majorBidi" w:cstheme="majorBidi"/>
          <w:b/>
          <w:bCs/>
          <w:sz w:val="28"/>
          <w:szCs w:val="28"/>
          <w:rtl/>
        </w:rPr>
        <w:t>الملاحق</w:t>
      </w:r>
      <w:r w:rsidRPr="004A627C">
        <w:rPr>
          <w:rFonts w:asciiTheme="majorBidi" w:hAnsiTheme="majorBidi" w:cstheme="majorBidi"/>
          <w:b/>
          <w:bCs/>
          <w:sz w:val="28"/>
          <w:szCs w:val="28"/>
          <w:rtl/>
        </w:rPr>
        <w:tab/>
      </w:r>
      <w:r w:rsidR="0004153E">
        <w:rPr>
          <w:rFonts w:asciiTheme="majorBidi" w:hAnsiTheme="majorBidi" w:cstheme="majorBidi" w:hint="cs"/>
          <w:b/>
          <w:bCs/>
          <w:sz w:val="28"/>
          <w:szCs w:val="28"/>
          <w:rtl/>
        </w:rPr>
        <w:t>128</w:t>
      </w:r>
    </w:p>
    <w:p w14:paraId="67CFB557" w14:textId="77777777" w:rsidR="00B42855" w:rsidRPr="004A627C" w:rsidRDefault="00B42855" w:rsidP="00B42855">
      <w:pPr>
        <w:tabs>
          <w:tab w:val="center" w:leader="dot" w:pos="8742"/>
        </w:tabs>
        <w:rPr>
          <w:rFonts w:asciiTheme="majorBidi" w:hAnsiTheme="majorBidi" w:cstheme="majorBidi"/>
          <w:b/>
          <w:bCs/>
          <w:sz w:val="28"/>
          <w:szCs w:val="28"/>
          <w:rtl/>
        </w:rPr>
      </w:pPr>
    </w:p>
    <w:p w14:paraId="7AB764BB" w14:textId="77777777" w:rsidR="00DA5A24" w:rsidRPr="004A627C" w:rsidRDefault="00DA5A24" w:rsidP="00DA5A24">
      <w:pPr>
        <w:rPr>
          <w:rFonts w:asciiTheme="majorBidi" w:hAnsiTheme="majorBidi" w:cstheme="majorBidi"/>
          <w:b/>
          <w:bCs/>
          <w:sz w:val="28"/>
          <w:szCs w:val="28"/>
          <w:rtl/>
        </w:rPr>
      </w:pPr>
    </w:p>
    <w:p w14:paraId="688F7AFA" w14:textId="77777777" w:rsidR="00DA5A24" w:rsidRDefault="00DA5A24" w:rsidP="00DA5A24">
      <w:pPr>
        <w:rPr>
          <w:rFonts w:ascii="Sakkal Majalla" w:hAnsi="Sakkal Majalla" w:cs="Sakkal Majalla"/>
          <w:sz w:val="28"/>
          <w:szCs w:val="28"/>
          <w:rtl/>
        </w:rPr>
      </w:pPr>
    </w:p>
    <w:p w14:paraId="03C8F3BF" w14:textId="77777777" w:rsidR="00DA5A24" w:rsidRDefault="00DA5A24" w:rsidP="00DA5A24">
      <w:pPr>
        <w:rPr>
          <w:rFonts w:ascii="Sakkal Majalla" w:hAnsi="Sakkal Majalla" w:cs="Sakkal Majalla"/>
          <w:sz w:val="28"/>
          <w:szCs w:val="28"/>
          <w:rtl/>
        </w:rPr>
      </w:pPr>
    </w:p>
    <w:p w14:paraId="3C8D64D4" w14:textId="77777777" w:rsidR="00DA5A24" w:rsidRDefault="00DA5A24" w:rsidP="00DA5A24">
      <w:pPr>
        <w:rPr>
          <w:rFonts w:ascii="Sakkal Majalla" w:hAnsi="Sakkal Majalla" w:cs="Sakkal Majalla"/>
          <w:sz w:val="28"/>
          <w:szCs w:val="28"/>
          <w:rtl/>
        </w:rPr>
      </w:pPr>
    </w:p>
    <w:p w14:paraId="22FF351F" w14:textId="77777777" w:rsidR="00DA5A24" w:rsidRDefault="00DA5A24" w:rsidP="00DA5A24">
      <w:pPr>
        <w:rPr>
          <w:rFonts w:ascii="Sakkal Majalla" w:hAnsi="Sakkal Majalla" w:cs="Sakkal Majalla"/>
          <w:sz w:val="28"/>
          <w:szCs w:val="28"/>
          <w:rtl/>
        </w:rPr>
      </w:pPr>
    </w:p>
    <w:p w14:paraId="7623F581" w14:textId="77777777" w:rsidR="00DA5A24" w:rsidRDefault="00DA5A24" w:rsidP="00DA5A24">
      <w:pPr>
        <w:rPr>
          <w:rFonts w:ascii="Sakkal Majalla" w:hAnsi="Sakkal Majalla" w:cs="Sakkal Majalla"/>
          <w:sz w:val="28"/>
          <w:szCs w:val="28"/>
          <w:rtl/>
        </w:rPr>
      </w:pPr>
    </w:p>
    <w:p w14:paraId="2EB4362E" w14:textId="77777777" w:rsidR="004A627C" w:rsidRDefault="004A627C" w:rsidP="00DA5A24">
      <w:pPr>
        <w:rPr>
          <w:rFonts w:ascii="Sakkal Majalla" w:hAnsi="Sakkal Majalla" w:cs="Sakkal Majalla"/>
          <w:sz w:val="28"/>
          <w:szCs w:val="28"/>
          <w:rtl/>
        </w:rPr>
      </w:pPr>
    </w:p>
    <w:p w14:paraId="5CBC8E7C" w14:textId="77777777" w:rsidR="004A627C" w:rsidRDefault="004A627C" w:rsidP="00DA5A24">
      <w:pPr>
        <w:rPr>
          <w:rFonts w:ascii="Sakkal Majalla" w:hAnsi="Sakkal Majalla" w:cs="Sakkal Majalla"/>
          <w:sz w:val="28"/>
          <w:szCs w:val="28"/>
          <w:rtl/>
        </w:rPr>
      </w:pPr>
    </w:p>
    <w:p w14:paraId="19CBE7BD" w14:textId="77777777" w:rsidR="004A627C" w:rsidRDefault="004A627C" w:rsidP="00DA5A24">
      <w:pPr>
        <w:rPr>
          <w:rFonts w:ascii="Sakkal Majalla" w:hAnsi="Sakkal Majalla" w:cs="Sakkal Majalla"/>
          <w:sz w:val="28"/>
          <w:szCs w:val="28"/>
          <w:rtl/>
        </w:rPr>
      </w:pPr>
    </w:p>
    <w:p w14:paraId="35E201F8" w14:textId="77777777" w:rsidR="004A627C" w:rsidRDefault="004A627C" w:rsidP="00DA5A24">
      <w:pPr>
        <w:rPr>
          <w:rFonts w:ascii="Sakkal Majalla" w:hAnsi="Sakkal Majalla" w:cs="Sakkal Majalla"/>
          <w:sz w:val="28"/>
          <w:szCs w:val="28"/>
          <w:rtl/>
        </w:rPr>
      </w:pPr>
    </w:p>
    <w:p w14:paraId="5239B445" w14:textId="77777777" w:rsidR="004A627C" w:rsidRDefault="004A627C" w:rsidP="00DA5A24">
      <w:pPr>
        <w:rPr>
          <w:rFonts w:ascii="Sakkal Majalla" w:hAnsi="Sakkal Majalla" w:cs="Sakkal Majalla"/>
          <w:sz w:val="28"/>
          <w:szCs w:val="28"/>
          <w:rtl/>
        </w:rPr>
      </w:pPr>
    </w:p>
    <w:p w14:paraId="59EB4E92" w14:textId="77777777" w:rsidR="004A627C" w:rsidRDefault="004A627C" w:rsidP="00DA5A24">
      <w:pPr>
        <w:rPr>
          <w:rFonts w:ascii="Sakkal Majalla" w:hAnsi="Sakkal Majalla" w:cs="Sakkal Majalla"/>
          <w:sz w:val="28"/>
          <w:szCs w:val="28"/>
          <w:rtl/>
        </w:rPr>
      </w:pPr>
    </w:p>
    <w:p w14:paraId="25D1F5FA" w14:textId="77777777" w:rsidR="004A627C" w:rsidRDefault="004A627C" w:rsidP="00DA5A24">
      <w:pPr>
        <w:rPr>
          <w:rFonts w:ascii="Sakkal Majalla" w:hAnsi="Sakkal Majalla" w:cs="Sakkal Majalla"/>
          <w:sz w:val="28"/>
          <w:szCs w:val="28"/>
          <w:rtl/>
        </w:rPr>
      </w:pPr>
    </w:p>
    <w:p w14:paraId="70782F8D" w14:textId="77777777" w:rsidR="004A627C" w:rsidRDefault="004A627C" w:rsidP="00DA5A24">
      <w:pPr>
        <w:rPr>
          <w:rFonts w:ascii="Sakkal Majalla" w:hAnsi="Sakkal Majalla" w:cs="Sakkal Majalla"/>
          <w:sz w:val="28"/>
          <w:szCs w:val="28"/>
          <w:rtl/>
        </w:rPr>
      </w:pPr>
    </w:p>
    <w:p w14:paraId="1E7C84AD" w14:textId="77777777" w:rsidR="004A627C" w:rsidRDefault="004A627C" w:rsidP="00DA5A24">
      <w:pPr>
        <w:rPr>
          <w:rFonts w:ascii="Sakkal Majalla" w:hAnsi="Sakkal Majalla" w:cs="Sakkal Majalla"/>
          <w:sz w:val="28"/>
          <w:szCs w:val="28"/>
          <w:rtl/>
        </w:rPr>
      </w:pPr>
    </w:p>
    <w:p w14:paraId="073DF798" w14:textId="61983D19" w:rsidR="00DA5A24" w:rsidRDefault="00DA5A24" w:rsidP="00DA5A24">
      <w:pPr>
        <w:rPr>
          <w:rFonts w:ascii="Sakkal Majalla" w:hAnsi="Sakkal Majalla" w:cs="Sakkal Majalla"/>
          <w:sz w:val="28"/>
          <w:szCs w:val="28"/>
          <w:rtl/>
        </w:rPr>
      </w:pPr>
    </w:p>
    <w:p w14:paraId="3A504109" w14:textId="1E66577D" w:rsidR="009125CE" w:rsidRPr="00DA5A24" w:rsidRDefault="009125CE" w:rsidP="00DA5A24">
      <w:pPr>
        <w:rPr>
          <w:rFonts w:ascii="Sakkal Majalla" w:hAnsi="Sakkal Majalla" w:cs="Sakkal Majalla"/>
          <w:b/>
          <w:bCs/>
          <w:sz w:val="28"/>
          <w:szCs w:val="28"/>
          <w:rtl/>
        </w:rPr>
      </w:pPr>
      <w:r w:rsidRPr="00DA5A24">
        <w:rPr>
          <w:rFonts w:ascii="Sakkal Majalla" w:hAnsi="Sakkal Majalla" w:cs="Sakkal Majalla" w:hint="cs"/>
          <w:b/>
          <w:bCs/>
          <w:sz w:val="28"/>
          <w:szCs w:val="28"/>
          <w:rtl/>
        </w:rPr>
        <w:t xml:space="preserve">قائمة </w:t>
      </w:r>
      <w:proofErr w:type="gramStart"/>
      <w:r w:rsidRPr="00DA5A24">
        <w:rPr>
          <w:rFonts w:ascii="Sakkal Majalla" w:hAnsi="Sakkal Majalla" w:cs="Sakkal Majalla" w:hint="cs"/>
          <w:b/>
          <w:bCs/>
          <w:sz w:val="28"/>
          <w:szCs w:val="28"/>
          <w:rtl/>
        </w:rPr>
        <w:t>الجداول :</w:t>
      </w:r>
      <w:proofErr w:type="gramEnd"/>
    </w:p>
    <w:tbl>
      <w:tblPr>
        <w:tblStyle w:val="4-60"/>
        <w:bidiVisual/>
        <w:tblW w:w="9467" w:type="dxa"/>
        <w:jc w:val="center"/>
        <w:tblLook w:val="04A0" w:firstRow="1" w:lastRow="0" w:firstColumn="1" w:lastColumn="0" w:noHBand="0" w:noVBand="1"/>
      </w:tblPr>
      <w:tblGrid>
        <w:gridCol w:w="8082"/>
        <w:gridCol w:w="1385"/>
      </w:tblGrid>
      <w:tr w:rsidR="00A60E86" w:rsidRPr="00C066AA" w14:paraId="64F7DD1F" w14:textId="77777777" w:rsidTr="00DA5A24">
        <w:trPr>
          <w:cnfStyle w:val="100000000000" w:firstRow="1" w:lastRow="0" w:firstColumn="0" w:lastColumn="0" w:oddVBand="0" w:evenVBand="0" w:oddHBand="0" w:evenHBand="0" w:firstRowFirstColumn="0" w:firstRowLastColumn="0" w:lastRowFirstColumn="0" w:lastRowLastColumn="0"/>
          <w:trHeight w:val="951"/>
          <w:jc w:val="center"/>
        </w:trPr>
        <w:tc>
          <w:tcPr>
            <w:cnfStyle w:val="001000000000" w:firstRow="0" w:lastRow="0" w:firstColumn="1" w:lastColumn="0" w:oddVBand="0" w:evenVBand="0" w:oddHBand="0" w:evenHBand="0" w:firstRowFirstColumn="0" w:firstRowLastColumn="0" w:lastRowFirstColumn="0" w:lastRowLastColumn="0"/>
            <w:tcW w:w="8082" w:type="dxa"/>
          </w:tcPr>
          <w:p w14:paraId="749F0BEE" w14:textId="09EAB413" w:rsidR="00A60E86" w:rsidRPr="00C066AA" w:rsidRDefault="00A60E86" w:rsidP="00C066AA">
            <w:pPr>
              <w:jc w:val="center"/>
              <w:rPr>
                <w:rFonts w:ascii="Sakkal Majalla" w:hAnsi="Sakkal Majalla" w:cs="Sakkal Majalla"/>
                <w:sz w:val="28"/>
                <w:szCs w:val="28"/>
                <w:rtl/>
              </w:rPr>
            </w:pPr>
            <w:r w:rsidRPr="00C066AA">
              <w:rPr>
                <w:rFonts w:ascii="Sakkal Majalla" w:hAnsi="Sakkal Majalla" w:cs="Sakkal Majalla" w:hint="cs"/>
                <w:sz w:val="28"/>
                <w:szCs w:val="28"/>
                <w:rtl/>
              </w:rPr>
              <w:t>اسم الجدول</w:t>
            </w:r>
          </w:p>
        </w:tc>
        <w:tc>
          <w:tcPr>
            <w:tcW w:w="1385" w:type="dxa"/>
          </w:tcPr>
          <w:p w14:paraId="1499A266" w14:textId="68EF5B5F" w:rsidR="00A60E86" w:rsidRPr="00C066AA" w:rsidRDefault="00A60E86" w:rsidP="00C066AA">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C066AA">
              <w:rPr>
                <w:rFonts w:ascii="Sakkal Majalla" w:hAnsi="Sakkal Majalla" w:cs="Sakkal Majalla" w:hint="cs"/>
                <w:sz w:val="28"/>
                <w:szCs w:val="28"/>
                <w:rtl/>
              </w:rPr>
              <w:t>رقم الصفحة</w:t>
            </w:r>
          </w:p>
        </w:tc>
      </w:tr>
      <w:tr w:rsidR="00A60E86" w:rsidRPr="00C066AA" w14:paraId="42F23E1A" w14:textId="77777777" w:rsidTr="00DA5A24">
        <w:trPr>
          <w:cnfStyle w:val="000000100000" w:firstRow="0" w:lastRow="0" w:firstColumn="0" w:lastColumn="0" w:oddVBand="0" w:evenVBand="0" w:oddHBand="1" w:evenHBand="0" w:firstRowFirstColumn="0" w:firstRowLastColumn="0" w:lastRowFirstColumn="0" w:lastRowLastColumn="0"/>
          <w:trHeight w:val="465"/>
          <w:jc w:val="center"/>
        </w:trPr>
        <w:tc>
          <w:tcPr>
            <w:cnfStyle w:val="001000000000" w:firstRow="0" w:lastRow="0" w:firstColumn="1" w:lastColumn="0" w:oddVBand="0" w:evenVBand="0" w:oddHBand="0" w:evenHBand="0" w:firstRowFirstColumn="0" w:firstRowLastColumn="0" w:lastRowFirstColumn="0" w:lastRowLastColumn="0"/>
            <w:tcW w:w="8082" w:type="dxa"/>
          </w:tcPr>
          <w:p w14:paraId="13EAE5B3" w14:textId="7B402FB3" w:rsidR="00A60E86" w:rsidRPr="00C066AA" w:rsidRDefault="00A60E86" w:rsidP="00C066AA">
            <w:pPr>
              <w:jc w:val="center"/>
              <w:rPr>
                <w:rFonts w:ascii="Sakkal Majalla" w:hAnsi="Sakkal Majalla" w:cs="Sakkal Majalla"/>
                <w:sz w:val="28"/>
                <w:szCs w:val="28"/>
                <w:rtl/>
              </w:rPr>
            </w:pPr>
            <w:proofErr w:type="gramStart"/>
            <w:r w:rsidRPr="00C066AA">
              <w:rPr>
                <w:rFonts w:ascii="Sakkal Majalla" w:hAnsi="Sakkal Majalla" w:cs="Sakkal Majalla"/>
                <w:sz w:val="28"/>
                <w:szCs w:val="28"/>
                <w:rtl/>
              </w:rPr>
              <w:t>جدول(</w:t>
            </w:r>
            <w:proofErr w:type="gramEnd"/>
            <w:r w:rsidRPr="00C066AA">
              <w:rPr>
                <w:rFonts w:ascii="Sakkal Majalla" w:hAnsi="Sakkal Majalla" w:cs="Sakkal Majalla"/>
                <w:sz w:val="28"/>
                <w:szCs w:val="28"/>
                <w:rtl/>
              </w:rPr>
              <w:t>1) العينة الصالحة للتحليل</w:t>
            </w:r>
          </w:p>
        </w:tc>
        <w:tc>
          <w:tcPr>
            <w:tcW w:w="1385" w:type="dxa"/>
          </w:tcPr>
          <w:p w14:paraId="357ACC09" w14:textId="79D7CA37" w:rsidR="00A60E86" w:rsidRPr="00C066AA" w:rsidRDefault="005B1B3C" w:rsidP="00C066A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74</w:t>
            </w:r>
          </w:p>
        </w:tc>
      </w:tr>
      <w:tr w:rsidR="00A60E86" w:rsidRPr="00C066AA" w14:paraId="0A1F891F" w14:textId="77777777" w:rsidTr="00DA5A24">
        <w:trPr>
          <w:trHeight w:val="465"/>
          <w:jc w:val="center"/>
        </w:trPr>
        <w:tc>
          <w:tcPr>
            <w:cnfStyle w:val="001000000000" w:firstRow="0" w:lastRow="0" w:firstColumn="1" w:lastColumn="0" w:oddVBand="0" w:evenVBand="0" w:oddHBand="0" w:evenHBand="0" w:firstRowFirstColumn="0" w:firstRowLastColumn="0" w:lastRowFirstColumn="0" w:lastRowLastColumn="0"/>
            <w:tcW w:w="8082" w:type="dxa"/>
          </w:tcPr>
          <w:p w14:paraId="62453433" w14:textId="236B41B4" w:rsidR="00A60E86" w:rsidRPr="00C066AA" w:rsidRDefault="00A60E86" w:rsidP="00C066AA">
            <w:pPr>
              <w:jc w:val="center"/>
              <w:rPr>
                <w:rFonts w:ascii="Sakkal Majalla" w:hAnsi="Sakkal Majalla" w:cs="Sakkal Majalla"/>
                <w:sz w:val="28"/>
                <w:szCs w:val="28"/>
                <w:rtl/>
              </w:rPr>
            </w:pPr>
            <w:proofErr w:type="gramStart"/>
            <w:r w:rsidRPr="00C066AA">
              <w:rPr>
                <w:rFonts w:ascii="Sakkal Majalla" w:hAnsi="Sakkal Majalla" w:cs="Sakkal Majalla"/>
                <w:sz w:val="28"/>
                <w:szCs w:val="28"/>
                <w:rtl/>
              </w:rPr>
              <w:t>الجدول(</w:t>
            </w:r>
            <w:proofErr w:type="gramEnd"/>
            <w:r w:rsidRPr="00C066AA">
              <w:rPr>
                <w:rFonts w:ascii="Sakkal Majalla" w:hAnsi="Sakkal Majalla" w:cs="Sakkal Majalla"/>
                <w:sz w:val="28"/>
                <w:szCs w:val="28"/>
                <w:rtl/>
              </w:rPr>
              <w:t>2) أفراد العينة حسب النوع الاجتماعي</w:t>
            </w:r>
          </w:p>
        </w:tc>
        <w:tc>
          <w:tcPr>
            <w:tcW w:w="1385" w:type="dxa"/>
          </w:tcPr>
          <w:p w14:paraId="13F070AE" w14:textId="4B3B497A" w:rsidR="00A60E86" w:rsidRPr="00C066AA" w:rsidRDefault="005B1B3C" w:rsidP="00C066A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75</w:t>
            </w:r>
          </w:p>
        </w:tc>
      </w:tr>
      <w:tr w:rsidR="00A60E86" w:rsidRPr="00C066AA" w14:paraId="5BE91EFE" w14:textId="77777777" w:rsidTr="00DA5A24">
        <w:trPr>
          <w:cnfStyle w:val="000000100000" w:firstRow="0" w:lastRow="0" w:firstColumn="0" w:lastColumn="0" w:oddVBand="0" w:evenVBand="0" w:oddHBand="1" w:evenHBand="0" w:firstRowFirstColumn="0" w:firstRowLastColumn="0" w:lastRowFirstColumn="0" w:lastRowLastColumn="0"/>
          <w:trHeight w:val="465"/>
          <w:jc w:val="center"/>
        </w:trPr>
        <w:tc>
          <w:tcPr>
            <w:cnfStyle w:val="001000000000" w:firstRow="0" w:lastRow="0" w:firstColumn="1" w:lastColumn="0" w:oddVBand="0" w:evenVBand="0" w:oddHBand="0" w:evenHBand="0" w:firstRowFirstColumn="0" w:firstRowLastColumn="0" w:lastRowFirstColumn="0" w:lastRowLastColumn="0"/>
            <w:tcW w:w="8082" w:type="dxa"/>
          </w:tcPr>
          <w:p w14:paraId="76DC2FCB" w14:textId="05636A52" w:rsidR="00A60E86" w:rsidRPr="00C066AA" w:rsidRDefault="00A60E86" w:rsidP="00C066AA">
            <w:pPr>
              <w:jc w:val="center"/>
              <w:rPr>
                <w:rFonts w:ascii="Sakkal Majalla" w:hAnsi="Sakkal Majalla" w:cs="Sakkal Majalla"/>
                <w:sz w:val="28"/>
                <w:szCs w:val="28"/>
                <w:rtl/>
              </w:rPr>
            </w:pPr>
            <w:r w:rsidRPr="00C066AA">
              <w:rPr>
                <w:rFonts w:ascii="Sakkal Majalla" w:hAnsi="Sakkal Majalla" w:cs="Sakkal Majalla"/>
                <w:sz w:val="28"/>
                <w:szCs w:val="28"/>
                <w:rtl/>
              </w:rPr>
              <w:t>الجدول (3) أفراد العينة حسب المؤهل الأكاديمي</w:t>
            </w:r>
          </w:p>
        </w:tc>
        <w:tc>
          <w:tcPr>
            <w:tcW w:w="1385" w:type="dxa"/>
          </w:tcPr>
          <w:p w14:paraId="78226E29" w14:textId="61C5C2BB" w:rsidR="00A60E86" w:rsidRPr="00C066AA" w:rsidRDefault="005B1B3C" w:rsidP="00C066A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76</w:t>
            </w:r>
          </w:p>
        </w:tc>
      </w:tr>
      <w:tr w:rsidR="00A60E86" w:rsidRPr="00C066AA" w14:paraId="5A47FF86" w14:textId="77777777" w:rsidTr="00DA5A24">
        <w:trPr>
          <w:trHeight w:val="465"/>
          <w:jc w:val="center"/>
        </w:trPr>
        <w:tc>
          <w:tcPr>
            <w:cnfStyle w:val="001000000000" w:firstRow="0" w:lastRow="0" w:firstColumn="1" w:lastColumn="0" w:oddVBand="0" w:evenVBand="0" w:oddHBand="0" w:evenHBand="0" w:firstRowFirstColumn="0" w:firstRowLastColumn="0" w:lastRowFirstColumn="0" w:lastRowLastColumn="0"/>
            <w:tcW w:w="8082" w:type="dxa"/>
          </w:tcPr>
          <w:p w14:paraId="1956D91B" w14:textId="3B7E0B4B" w:rsidR="00A60E86" w:rsidRPr="00C066AA" w:rsidRDefault="00A60E86" w:rsidP="00C066AA">
            <w:pPr>
              <w:jc w:val="center"/>
              <w:rPr>
                <w:rFonts w:ascii="Sakkal Majalla" w:hAnsi="Sakkal Majalla" w:cs="Sakkal Majalla"/>
                <w:sz w:val="28"/>
                <w:szCs w:val="28"/>
                <w:rtl/>
              </w:rPr>
            </w:pPr>
            <w:r w:rsidRPr="00C066AA">
              <w:rPr>
                <w:rFonts w:ascii="Sakkal Majalla" w:hAnsi="Sakkal Majalla" w:cs="Sakkal Majalla"/>
                <w:sz w:val="28"/>
                <w:szCs w:val="28"/>
                <w:rtl/>
              </w:rPr>
              <w:t>الجدول (4) أفراد العينة حسب سنوات الخبرة</w:t>
            </w:r>
          </w:p>
        </w:tc>
        <w:tc>
          <w:tcPr>
            <w:tcW w:w="1385" w:type="dxa"/>
          </w:tcPr>
          <w:p w14:paraId="33D3AAB0" w14:textId="0C5AB594" w:rsidR="00A60E86" w:rsidRPr="00C066AA" w:rsidRDefault="005B1B3C" w:rsidP="00C066A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77</w:t>
            </w:r>
          </w:p>
        </w:tc>
      </w:tr>
      <w:tr w:rsidR="00A60E86" w:rsidRPr="00C066AA" w14:paraId="543548A0" w14:textId="77777777" w:rsidTr="00DA5A24">
        <w:trPr>
          <w:cnfStyle w:val="000000100000" w:firstRow="0" w:lastRow="0" w:firstColumn="0" w:lastColumn="0" w:oddVBand="0" w:evenVBand="0" w:oddHBand="1" w:evenHBand="0" w:firstRowFirstColumn="0" w:firstRowLastColumn="0" w:lastRowFirstColumn="0" w:lastRowLastColumn="0"/>
          <w:trHeight w:val="483"/>
          <w:jc w:val="center"/>
        </w:trPr>
        <w:tc>
          <w:tcPr>
            <w:cnfStyle w:val="001000000000" w:firstRow="0" w:lastRow="0" w:firstColumn="1" w:lastColumn="0" w:oddVBand="0" w:evenVBand="0" w:oddHBand="0" w:evenHBand="0" w:firstRowFirstColumn="0" w:firstRowLastColumn="0" w:lastRowFirstColumn="0" w:lastRowLastColumn="0"/>
            <w:tcW w:w="8082" w:type="dxa"/>
          </w:tcPr>
          <w:p w14:paraId="17228C80" w14:textId="4BFC7E00" w:rsidR="00A60E86" w:rsidRPr="00C066AA" w:rsidRDefault="00A60E86" w:rsidP="00C066AA">
            <w:pPr>
              <w:jc w:val="center"/>
              <w:rPr>
                <w:rFonts w:ascii="Sakkal Majalla" w:hAnsi="Sakkal Majalla" w:cs="Sakkal Majalla"/>
                <w:sz w:val="28"/>
                <w:szCs w:val="28"/>
                <w:rtl/>
              </w:rPr>
            </w:pPr>
            <w:r w:rsidRPr="00C066AA">
              <w:rPr>
                <w:rFonts w:ascii="Sakkal Majalla" w:hAnsi="Sakkal Majalla" w:cs="Sakkal Majalla"/>
                <w:sz w:val="28"/>
                <w:szCs w:val="28"/>
                <w:rtl/>
              </w:rPr>
              <w:t>الجدول (5) أفراد العينة حسب المسمى الوظيفي</w:t>
            </w:r>
          </w:p>
        </w:tc>
        <w:tc>
          <w:tcPr>
            <w:tcW w:w="1385" w:type="dxa"/>
          </w:tcPr>
          <w:p w14:paraId="2374D5A8" w14:textId="5CA757AC" w:rsidR="00A60E86" w:rsidRPr="00C066AA" w:rsidRDefault="005B1B3C" w:rsidP="00C066A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78</w:t>
            </w:r>
          </w:p>
        </w:tc>
      </w:tr>
      <w:tr w:rsidR="00A60E86" w:rsidRPr="00C066AA" w14:paraId="40CD6EAD" w14:textId="77777777" w:rsidTr="00DA5A24">
        <w:trPr>
          <w:trHeight w:val="465"/>
          <w:jc w:val="center"/>
        </w:trPr>
        <w:tc>
          <w:tcPr>
            <w:cnfStyle w:val="001000000000" w:firstRow="0" w:lastRow="0" w:firstColumn="1" w:lastColumn="0" w:oddVBand="0" w:evenVBand="0" w:oddHBand="0" w:evenHBand="0" w:firstRowFirstColumn="0" w:firstRowLastColumn="0" w:lastRowFirstColumn="0" w:lastRowLastColumn="0"/>
            <w:tcW w:w="8082" w:type="dxa"/>
          </w:tcPr>
          <w:p w14:paraId="38C7D56A" w14:textId="1F4F5444" w:rsidR="00A60E86" w:rsidRPr="00C066AA" w:rsidRDefault="00A60E86" w:rsidP="00C066AA">
            <w:pPr>
              <w:jc w:val="center"/>
              <w:rPr>
                <w:rFonts w:ascii="Sakkal Majalla" w:hAnsi="Sakkal Majalla" w:cs="Sakkal Majalla"/>
                <w:sz w:val="28"/>
                <w:szCs w:val="28"/>
                <w:rtl/>
              </w:rPr>
            </w:pPr>
            <w:r w:rsidRPr="00C066AA">
              <w:rPr>
                <w:rFonts w:ascii="Sakkal Majalla" w:hAnsi="Sakkal Majalla" w:cs="Sakkal Majalla"/>
                <w:sz w:val="28"/>
                <w:szCs w:val="28"/>
                <w:rtl/>
              </w:rPr>
              <w:t>جدول (6): معاملات الثبات الداخلي (</w:t>
            </w:r>
            <w:proofErr w:type="spellStart"/>
            <w:r w:rsidRPr="00C066AA">
              <w:rPr>
                <w:rFonts w:ascii="Sakkal Majalla" w:hAnsi="Sakkal Majalla" w:cs="Sakkal Majalla"/>
                <w:sz w:val="28"/>
                <w:szCs w:val="28"/>
                <w:rtl/>
              </w:rPr>
              <w:t>كرونباخ</w:t>
            </w:r>
            <w:proofErr w:type="spellEnd"/>
            <w:r w:rsidRPr="00C066AA">
              <w:rPr>
                <w:rFonts w:ascii="Sakkal Majalla" w:hAnsi="Sakkal Majalla" w:cs="Sakkal Majalla"/>
                <w:sz w:val="28"/>
                <w:szCs w:val="28"/>
                <w:rtl/>
              </w:rPr>
              <w:t xml:space="preserve"> ألفا) لمحاور الدراسة</w:t>
            </w:r>
          </w:p>
        </w:tc>
        <w:tc>
          <w:tcPr>
            <w:tcW w:w="1385" w:type="dxa"/>
          </w:tcPr>
          <w:p w14:paraId="65531EB2" w14:textId="6B28C6A9" w:rsidR="00A60E86" w:rsidRPr="00C066AA" w:rsidRDefault="005B1B3C" w:rsidP="00C066A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80</w:t>
            </w:r>
          </w:p>
        </w:tc>
      </w:tr>
      <w:tr w:rsidR="00A60E86" w:rsidRPr="00C066AA" w14:paraId="60AD3365" w14:textId="77777777" w:rsidTr="00DA5A24">
        <w:trPr>
          <w:cnfStyle w:val="000000100000" w:firstRow="0" w:lastRow="0" w:firstColumn="0" w:lastColumn="0" w:oddVBand="0" w:evenVBand="0" w:oddHBand="1" w:evenHBand="0" w:firstRowFirstColumn="0" w:firstRowLastColumn="0" w:lastRowFirstColumn="0" w:lastRowLastColumn="0"/>
          <w:trHeight w:val="465"/>
          <w:jc w:val="center"/>
        </w:trPr>
        <w:tc>
          <w:tcPr>
            <w:cnfStyle w:val="001000000000" w:firstRow="0" w:lastRow="0" w:firstColumn="1" w:lastColumn="0" w:oddVBand="0" w:evenVBand="0" w:oddHBand="0" w:evenHBand="0" w:firstRowFirstColumn="0" w:firstRowLastColumn="0" w:lastRowFirstColumn="0" w:lastRowLastColumn="0"/>
            <w:tcW w:w="8082" w:type="dxa"/>
          </w:tcPr>
          <w:p w14:paraId="304D73A2" w14:textId="00FE5B25" w:rsidR="00A60E86" w:rsidRPr="00C066AA" w:rsidRDefault="00C066AA" w:rsidP="00C066AA">
            <w:pPr>
              <w:ind w:firstLine="720"/>
              <w:jc w:val="center"/>
              <w:rPr>
                <w:rFonts w:ascii="Sakkal Majalla" w:hAnsi="Sakkal Majalla" w:cs="Sakkal Majalla"/>
                <w:sz w:val="28"/>
                <w:szCs w:val="28"/>
                <w:rtl/>
              </w:rPr>
            </w:pPr>
            <w:r w:rsidRPr="00C066AA">
              <w:rPr>
                <w:rFonts w:ascii="Sakkal Majalla" w:hAnsi="Sakkal Majalla" w:cs="Sakkal Majalla"/>
                <w:sz w:val="28"/>
                <w:szCs w:val="28"/>
                <w:rtl/>
              </w:rPr>
              <w:t xml:space="preserve">جدول (7) اختبار </w:t>
            </w:r>
            <w:r w:rsidRPr="00C066AA">
              <w:rPr>
                <w:rFonts w:ascii="Sakkal Majalla" w:hAnsi="Sakkal Majalla" w:cs="Sakkal Majalla"/>
                <w:sz w:val="28"/>
                <w:szCs w:val="28"/>
              </w:rPr>
              <w:t>Kolmogorov–Smirnov</w:t>
            </w:r>
            <w:r w:rsidRPr="00C066AA">
              <w:rPr>
                <w:rFonts w:ascii="Sakkal Majalla" w:hAnsi="Sakkal Majalla" w:cs="Sakkal Majalla"/>
                <w:sz w:val="28"/>
                <w:szCs w:val="28"/>
                <w:rtl/>
              </w:rPr>
              <w:t xml:space="preserve"> للتوزيع الطبيعي للبيانات</w:t>
            </w:r>
          </w:p>
        </w:tc>
        <w:tc>
          <w:tcPr>
            <w:tcW w:w="1385" w:type="dxa"/>
          </w:tcPr>
          <w:p w14:paraId="2659DE2D" w14:textId="1F655E66" w:rsidR="00A60E86" w:rsidRPr="00C066AA" w:rsidRDefault="005B1B3C" w:rsidP="00C066A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85</w:t>
            </w:r>
          </w:p>
        </w:tc>
      </w:tr>
      <w:tr w:rsidR="00A60E86" w:rsidRPr="00C066AA" w14:paraId="5A1546E4" w14:textId="77777777" w:rsidTr="00DA5A24">
        <w:trPr>
          <w:trHeight w:val="465"/>
          <w:jc w:val="center"/>
        </w:trPr>
        <w:tc>
          <w:tcPr>
            <w:cnfStyle w:val="001000000000" w:firstRow="0" w:lastRow="0" w:firstColumn="1" w:lastColumn="0" w:oddVBand="0" w:evenVBand="0" w:oddHBand="0" w:evenHBand="0" w:firstRowFirstColumn="0" w:firstRowLastColumn="0" w:lastRowFirstColumn="0" w:lastRowLastColumn="0"/>
            <w:tcW w:w="8082" w:type="dxa"/>
          </w:tcPr>
          <w:p w14:paraId="6F60319B" w14:textId="27056F8C" w:rsidR="00A60E86" w:rsidRPr="00C066AA" w:rsidRDefault="00C066AA" w:rsidP="00C066AA">
            <w:pPr>
              <w:jc w:val="center"/>
              <w:rPr>
                <w:rFonts w:ascii="Sakkal Majalla" w:hAnsi="Sakkal Majalla" w:cs="Sakkal Majalla"/>
                <w:sz w:val="28"/>
                <w:szCs w:val="28"/>
                <w:rtl/>
              </w:rPr>
            </w:pPr>
            <w:r w:rsidRPr="00C066AA">
              <w:rPr>
                <w:rFonts w:ascii="Sakkal Majalla" w:hAnsi="Sakkal Majalla" w:cs="Sakkal Majalla"/>
                <w:sz w:val="28"/>
                <w:szCs w:val="28"/>
                <w:rtl/>
              </w:rPr>
              <w:t>جدول (8): اختبار المتوسطات الحسابية والانحراف المعياري لمحور مخاطر الوثائق والمعلومات</w:t>
            </w:r>
          </w:p>
        </w:tc>
        <w:tc>
          <w:tcPr>
            <w:tcW w:w="1385" w:type="dxa"/>
          </w:tcPr>
          <w:p w14:paraId="585BF00F" w14:textId="3FCC723C" w:rsidR="00A60E86" w:rsidRPr="00C066AA" w:rsidRDefault="005B1B3C" w:rsidP="00C066A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86</w:t>
            </w:r>
          </w:p>
        </w:tc>
      </w:tr>
      <w:tr w:rsidR="00A60E86" w:rsidRPr="00C066AA" w14:paraId="6364790D" w14:textId="77777777" w:rsidTr="00DA5A24">
        <w:trPr>
          <w:cnfStyle w:val="000000100000" w:firstRow="0" w:lastRow="0" w:firstColumn="0" w:lastColumn="0" w:oddVBand="0" w:evenVBand="0" w:oddHBand="1" w:evenHBand="0" w:firstRowFirstColumn="0" w:firstRowLastColumn="0" w:lastRowFirstColumn="0" w:lastRowLastColumn="0"/>
          <w:trHeight w:val="951"/>
          <w:jc w:val="center"/>
        </w:trPr>
        <w:tc>
          <w:tcPr>
            <w:cnfStyle w:val="001000000000" w:firstRow="0" w:lastRow="0" w:firstColumn="1" w:lastColumn="0" w:oddVBand="0" w:evenVBand="0" w:oddHBand="0" w:evenHBand="0" w:firstRowFirstColumn="0" w:firstRowLastColumn="0" w:lastRowFirstColumn="0" w:lastRowLastColumn="0"/>
            <w:tcW w:w="8082" w:type="dxa"/>
          </w:tcPr>
          <w:p w14:paraId="5597A470" w14:textId="3EE31216" w:rsidR="00A60E86" w:rsidRPr="00C066AA" w:rsidRDefault="00C066AA" w:rsidP="00C066AA">
            <w:pPr>
              <w:jc w:val="center"/>
              <w:rPr>
                <w:rFonts w:ascii="Sakkal Majalla" w:hAnsi="Sakkal Majalla" w:cs="Sakkal Majalla"/>
                <w:sz w:val="28"/>
                <w:szCs w:val="28"/>
                <w:rtl/>
              </w:rPr>
            </w:pPr>
            <w:r w:rsidRPr="00C066AA">
              <w:rPr>
                <w:rFonts w:ascii="Sakkal Majalla" w:hAnsi="Sakkal Majalla" w:cs="Sakkal Majalla"/>
                <w:sz w:val="28"/>
                <w:szCs w:val="28"/>
                <w:rtl/>
              </w:rPr>
              <w:t>جدول (9): اختبار المتوسطات الحسابية والانحرافات المعيارية وقيم (</w:t>
            </w:r>
            <w:r w:rsidRPr="00C066AA">
              <w:rPr>
                <w:rFonts w:ascii="Sakkal Majalla" w:hAnsi="Sakkal Majalla" w:cs="Sakkal Majalla"/>
                <w:sz w:val="28"/>
                <w:szCs w:val="28"/>
              </w:rPr>
              <w:t>T</w:t>
            </w:r>
            <w:r w:rsidRPr="00C066AA">
              <w:rPr>
                <w:rFonts w:ascii="Sakkal Majalla" w:hAnsi="Sakkal Majalla" w:cs="Sakkal Majalla"/>
                <w:sz w:val="28"/>
                <w:szCs w:val="28"/>
                <w:rtl/>
              </w:rPr>
              <w:t>) لمحور مخاطر الإجراءات التشغيلية</w:t>
            </w:r>
          </w:p>
        </w:tc>
        <w:tc>
          <w:tcPr>
            <w:tcW w:w="1385" w:type="dxa"/>
          </w:tcPr>
          <w:p w14:paraId="358C534D" w14:textId="4651B484" w:rsidR="00A60E86" w:rsidRPr="00C066AA" w:rsidRDefault="005B1B3C" w:rsidP="00C066A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89</w:t>
            </w:r>
          </w:p>
        </w:tc>
      </w:tr>
      <w:tr w:rsidR="00A60E86" w:rsidRPr="00C066AA" w14:paraId="6B050375" w14:textId="77777777" w:rsidTr="00DA5A24">
        <w:trPr>
          <w:trHeight w:val="951"/>
          <w:jc w:val="center"/>
        </w:trPr>
        <w:tc>
          <w:tcPr>
            <w:cnfStyle w:val="001000000000" w:firstRow="0" w:lastRow="0" w:firstColumn="1" w:lastColumn="0" w:oddVBand="0" w:evenVBand="0" w:oddHBand="0" w:evenHBand="0" w:firstRowFirstColumn="0" w:firstRowLastColumn="0" w:lastRowFirstColumn="0" w:lastRowLastColumn="0"/>
            <w:tcW w:w="8082" w:type="dxa"/>
          </w:tcPr>
          <w:p w14:paraId="14AEBECC" w14:textId="7CFB827D" w:rsidR="00A60E86" w:rsidRPr="00C066AA" w:rsidRDefault="00C066AA" w:rsidP="00C066AA">
            <w:pPr>
              <w:jc w:val="center"/>
              <w:rPr>
                <w:rFonts w:ascii="Sakkal Majalla" w:hAnsi="Sakkal Majalla" w:cs="Sakkal Majalla"/>
                <w:sz w:val="28"/>
                <w:szCs w:val="28"/>
                <w:rtl/>
              </w:rPr>
            </w:pPr>
            <w:r w:rsidRPr="00C066AA">
              <w:rPr>
                <w:rFonts w:ascii="Sakkal Majalla" w:hAnsi="Sakkal Majalla" w:cs="Sakkal Majalla"/>
                <w:sz w:val="28"/>
                <w:szCs w:val="28"/>
                <w:rtl/>
              </w:rPr>
              <w:t>جدول (10): اختبار المتوسطات الحسابية والانحرافات المعيارية لمحور مخاطر التقنية التكنولوجية</w:t>
            </w:r>
          </w:p>
        </w:tc>
        <w:tc>
          <w:tcPr>
            <w:tcW w:w="1385" w:type="dxa"/>
          </w:tcPr>
          <w:p w14:paraId="0EDA6297" w14:textId="212FB758" w:rsidR="00A60E86" w:rsidRPr="00C066AA" w:rsidRDefault="005B1B3C" w:rsidP="00C066A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92</w:t>
            </w:r>
          </w:p>
        </w:tc>
      </w:tr>
      <w:tr w:rsidR="00A60E86" w:rsidRPr="00C066AA" w14:paraId="08A69A8C" w14:textId="77777777" w:rsidTr="00DA5A24">
        <w:trPr>
          <w:cnfStyle w:val="000000100000" w:firstRow="0" w:lastRow="0" w:firstColumn="0" w:lastColumn="0" w:oddVBand="0" w:evenVBand="0" w:oddHBand="1" w:evenHBand="0" w:firstRowFirstColumn="0" w:firstRowLastColumn="0" w:lastRowFirstColumn="0" w:lastRowLastColumn="0"/>
          <w:trHeight w:val="465"/>
          <w:jc w:val="center"/>
        </w:trPr>
        <w:tc>
          <w:tcPr>
            <w:cnfStyle w:val="001000000000" w:firstRow="0" w:lastRow="0" w:firstColumn="1" w:lastColumn="0" w:oddVBand="0" w:evenVBand="0" w:oddHBand="0" w:evenHBand="0" w:firstRowFirstColumn="0" w:firstRowLastColumn="0" w:lastRowFirstColumn="0" w:lastRowLastColumn="0"/>
            <w:tcW w:w="8082" w:type="dxa"/>
          </w:tcPr>
          <w:p w14:paraId="43955CE8" w14:textId="45F228BF" w:rsidR="00A60E86" w:rsidRPr="00C066AA" w:rsidRDefault="00C066AA" w:rsidP="00C066AA">
            <w:pPr>
              <w:jc w:val="center"/>
              <w:rPr>
                <w:rFonts w:ascii="Sakkal Majalla" w:hAnsi="Sakkal Majalla" w:cs="Sakkal Majalla"/>
                <w:sz w:val="28"/>
                <w:szCs w:val="28"/>
                <w:rtl/>
              </w:rPr>
            </w:pPr>
            <w:r w:rsidRPr="00C066AA">
              <w:rPr>
                <w:rFonts w:ascii="Sakkal Majalla" w:hAnsi="Sakkal Majalla" w:cs="Sakkal Majalla"/>
                <w:sz w:val="28"/>
                <w:szCs w:val="28"/>
                <w:rtl/>
              </w:rPr>
              <w:t>جدول (11): اختبار المتوسطات الحسابية والانحرافات المعيارية لمحور مخاطر الموارد البشرية</w:t>
            </w:r>
          </w:p>
        </w:tc>
        <w:tc>
          <w:tcPr>
            <w:tcW w:w="1385" w:type="dxa"/>
          </w:tcPr>
          <w:p w14:paraId="541A1BBA" w14:textId="1F165294" w:rsidR="00A60E86" w:rsidRPr="00C066AA" w:rsidRDefault="005B1B3C" w:rsidP="00C066A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94</w:t>
            </w:r>
          </w:p>
        </w:tc>
      </w:tr>
      <w:tr w:rsidR="00A60E86" w:rsidRPr="00C066AA" w14:paraId="4EC52C17" w14:textId="77777777" w:rsidTr="00DA5A24">
        <w:trPr>
          <w:trHeight w:val="465"/>
          <w:jc w:val="center"/>
        </w:trPr>
        <w:tc>
          <w:tcPr>
            <w:cnfStyle w:val="001000000000" w:firstRow="0" w:lastRow="0" w:firstColumn="1" w:lastColumn="0" w:oddVBand="0" w:evenVBand="0" w:oddHBand="0" w:evenHBand="0" w:firstRowFirstColumn="0" w:firstRowLastColumn="0" w:lastRowFirstColumn="0" w:lastRowLastColumn="0"/>
            <w:tcW w:w="8082" w:type="dxa"/>
          </w:tcPr>
          <w:p w14:paraId="717BE7CA" w14:textId="61E06433" w:rsidR="00A60E86" w:rsidRPr="00C066AA" w:rsidRDefault="00C066AA" w:rsidP="00C066AA">
            <w:pPr>
              <w:jc w:val="center"/>
              <w:rPr>
                <w:rFonts w:ascii="Sakkal Majalla" w:hAnsi="Sakkal Majalla" w:cs="Sakkal Majalla"/>
                <w:sz w:val="28"/>
                <w:szCs w:val="28"/>
                <w:rtl/>
              </w:rPr>
            </w:pPr>
            <w:r w:rsidRPr="00C066AA">
              <w:rPr>
                <w:rFonts w:ascii="Sakkal Majalla" w:hAnsi="Sakkal Majalla" w:cs="Sakkal Majalla"/>
                <w:sz w:val="28"/>
                <w:szCs w:val="28"/>
                <w:rtl/>
              </w:rPr>
              <w:t>جدول (12): اختبار المتوسطات الحسابية والانحرافات المعيارية لبعد التطوير المخطط</w:t>
            </w:r>
          </w:p>
        </w:tc>
        <w:tc>
          <w:tcPr>
            <w:tcW w:w="1385" w:type="dxa"/>
          </w:tcPr>
          <w:p w14:paraId="397814DD" w14:textId="35075D65" w:rsidR="00A60E86" w:rsidRPr="00C066AA" w:rsidRDefault="005B1B3C" w:rsidP="00C066A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97</w:t>
            </w:r>
          </w:p>
        </w:tc>
      </w:tr>
      <w:tr w:rsidR="00A60E86" w:rsidRPr="00C066AA" w14:paraId="690CE565" w14:textId="77777777" w:rsidTr="00DA5A24">
        <w:trPr>
          <w:cnfStyle w:val="000000100000" w:firstRow="0" w:lastRow="0" w:firstColumn="0" w:lastColumn="0" w:oddVBand="0" w:evenVBand="0" w:oddHBand="1" w:evenHBand="0" w:firstRowFirstColumn="0" w:firstRowLastColumn="0" w:lastRowFirstColumn="0" w:lastRowLastColumn="0"/>
          <w:trHeight w:val="465"/>
          <w:jc w:val="center"/>
        </w:trPr>
        <w:tc>
          <w:tcPr>
            <w:cnfStyle w:val="001000000000" w:firstRow="0" w:lastRow="0" w:firstColumn="1" w:lastColumn="0" w:oddVBand="0" w:evenVBand="0" w:oddHBand="0" w:evenHBand="0" w:firstRowFirstColumn="0" w:firstRowLastColumn="0" w:lastRowFirstColumn="0" w:lastRowLastColumn="0"/>
            <w:tcW w:w="8082" w:type="dxa"/>
          </w:tcPr>
          <w:p w14:paraId="52AEFB62" w14:textId="7EFF4D93" w:rsidR="00A60E86" w:rsidRPr="00C066AA" w:rsidRDefault="00C066AA" w:rsidP="00C066AA">
            <w:pPr>
              <w:jc w:val="center"/>
              <w:rPr>
                <w:rFonts w:ascii="Sakkal Majalla" w:hAnsi="Sakkal Majalla" w:cs="Sakkal Majalla"/>
                <w:sz w:val="28"/>
                <w:szCs w:val="28"/>
                <w:rtl/>
              </w:rPr>
            </w:pPr>
            <w:r w:rsidRPr="00C066AA">
              <w:rPr>
                <w:rFonts w:ascii="Sakkal Majalla" w:hAnsi="Sakkal Majalla" w:cs="Sakkal Majalla"/>
                <w:sz w:val="28"/>
                <w:szCs w:val="28"/>
                <w:rtl/>
              </w:rPr>
              <w:t>جدول (13): اختبار المتوسطات الحسابية والانحرافات المعيارية لبعد تمكين العاملين</w:t>
            </w:r>
          </w:p>
        </w:tc>
        <w:tc>
          <w:tcPr>
            <w:tcW w:w="1385" w:type="dxa"/>
          </w:tcPr>
          <w:p w14:paraId="1DEEB11A" w14:textId="5E61C11E" w:rsidR="00A60E86" w:rsidRPr="00C066AA" w:rsidRDefault="005B1B3C" w:rsidP="00C066A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100</w:t>
            </w:r>
          </w:p>
        </w:tc>
      </w:tr>
      <w:tr w:rsidR="00A60E86" w:rsidRPr="00C066AA" w14:paraId="623B42BF" w14:textId="77777777" w:rsidTr="00DA5A24">
        <w:trPr>
          <w:trHeight w:val="465"/>
          <w:jc w:val="center"/>
        </w:trPr>
        <w:tc>
          <w:tcPr>
            <w:cnfStyle w:val="001000000000" w:firstRow="0" w:lastRow="0" w:firstColumn="1" w:lastColumn="0" w:oddVBand="0" w:evenVBand="0" w:oddHBand="0" w:evenHBand="0" w:firstRowFirstColumn="0" w:firstRowLastColumn="0" w:lastRowFirstColumn="0" w:lastRowLastColumn="0"/>
            <w:tcW w:w="8082" w:type="dxa"/>
          </w:tcPr>
          <w:p w14:paraId="3DD9D46F" w14:textId="4288E6AA" w:rsidR="00A60E86" w:rsidRPr="00C066AA" w:rsidRDefault="00C066AA" w:rsidP="00C066AA">
            <w:pPr>
              <w:jc w:val="center"/>
              <w:rPr>
                <w:rFonts w:ascii="Sakkal Majalla" w:hAnsi="Sakkal Majalla" w:cs="Sakkal Majalla"/>
                <w:sz w:val="28"/>
                <w:szCs w:val="28"/>
                <w:rtl/>
              </w:rPr>
            </w:pPr>
            <w:r w:rsidRPr="00C066AA">
              <w:rPr>
                <w:rFonts w:ascii="Sakkal Majalla" w:hAnsi="Sakkal Majalla" w:cs="Sakkal Majalla"/>
                <w:sz w:val="28"/>
                <w:szCs w:val="28"/>
                <w:rtl/>
              </w:rPr>
              <w:t>جدول (14): اختبار المتوسطات الحسابية والانحرافات المعيارية لبعد التخطيط الاستراتيجي</w:t>
            </w:r>
          </w:p>
        </w:tc>
        <w:tc>
          <w:tcPr>
            <w:tcW w:w="1385" w:type="dxa"/>
          </w:tcPr>
          <w:p w14:paraId="68B77CCA" w14:textId="4FCA3000" w:rsidR="00A60E86" w:rsidRPr="00C066AA" w:rsidRDefault="005B1B3C" w:rsidP="00C066A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103</w:t>
            </w:r>
          </w:p>
        </w:tc>
      </w:tr>
      <w:tr w:rsidR="00A60E86" w:rsidRPr="00C066AA" w14:paraId="5C52D508" w14:textId="77777777" w:rsidTr="00DA5A24">
        <w:trPr>
          <w:cnfStyle w:val="000000100000" w:firstRow="0" w:lastRow="0" w:firstColumn="0" w:lastColumn="0" w:oddVBand="0" w:evenVBand="0" w:oddHBand="1" w:evenHBand="0" w:firstRowFirstColumn="0" w:firstRowLastColumn="0" w:lastRowFirstColumn="0" w:lastRowLastColumn="0"/>
          <w:trHeight w:val="951"/>
          <w:jc w:val="center"/>
        </w:trPr>
        <w:tc>
          <w:tcPr>
            <w:cnfStyle w:val="001000000000" w:firstRow="0" w:lastRow="0" w:firstColumn="1" w:lastColumn="0" w:oddVBand="0" w:evenVBand="0" w:oddHBand="0" w:evenHBand="0" w:firstRowFirstColumn="0" w:firstRowLastColumn="0" w:lastRowFirstColumn="0" w:lastRowLastColumn="0"/>
            <w:tcW w:w="8082" w:type="dxa"/>
          </w:tcPr>
          <w:p w14:paraId="4519C9A8" w14:textId="261131A5" w:rsidR="00A60E86" w:rsidRPr="00C066AA" w:rsidRDefault="00C066AA" w:rsidP="00C066AA">
            <w:pPr>
              <w:jc w:val="center"/>
              <w:rPr>
                <w:rFonts w:ascii="Sakkal Majalla" w:hAnsi="Sakkal Majalla" w:cs="Sakkal Majalla"/>
                <w:sz w:val="28"/>
                <w:szCs w:val="28"/>
                <w:rtl/>
              </w:rPr>
            </w:pPr>
            <w:r w:rsidRPr="00C066AA">
              <w:rPr>
                <w:rFonts w:ascii="Sakkal Majalla" w:hAnsi="Sakkal Majalla" w:cs="Sakkal Majalla"/>
                <w:sz w:val="28"/>
                <w:szCs w:val="28"/>
                <w:rtl/>
              </w:rPr>
              <w:t>جدول (15): اختبار معامل تضخيم التباين والتباين المسموح ومعامل الالتواء لأبعاد إدارة المخاطر التشغيلية</w:t>
            </w:r>
          </w:p>
        </w:tc>
        <w:tc>
          <w:tcPr>
            <w:tcW w:w="1385" w:type="dxa"/>
          </w:tcPr>
          <w:p w14:paraId="0959FD30" w14:textId="4E6B3851" w:rsidR="00A60E86" w:rsidRPr="00C066AA" w:rsidRDefault="005B1B3C" w:rsidP="00C066A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106</w:t>
            </w:r>
          </w:p>
        </w:tc>
      </w:tr>
      <w:tr w:rsidR="00A60E86" w:rsidRPr="00C066AA" w14:paraId="77238133" w14:textId="77777777" w:rsidTr="00DA5A24">
        <w:trPr>
          <w:trHeight w:val="933"/>
          <w:jc w:val="center"/>
        </w:trPr>
        <w:tc>
          <w:tcPr>
            <w:cnfStyle w:val="001000000000" w:firstRow="0" w:lastRow="0" w:firstColumn="1" w:lastColumn="0" w:oddVBand="0" w:evenVBand="0" w:oddHBand="0" w:evenHBand="0" w:firstRowFirstColumn="0" w:firstRowLastColumn="0" w:lastRowFirstColumn="0" w:lastRowLastColumn="0"/>
            <w:tcW w:w="8082" w:type="dxa"/>
          </w:tcPr>
          <w:p w14:paraId="29CFF2FF" w14:textId="1D985D11" w:rsidR="00A60E86" w:rsidRPr="00C066AA" w:rsidRDefault="00C066AA" w:rsidP="00C066AA">
            <w:pPr>
              <w:jc w:val="center"/>
              <w:rPr>
                <w:rFonts w:ascii="Sakkal Majalla" w:hAnsi="Sakkal Majalla" w:cs="Sakkal Majalla"/>
                <w:sz w:val="28"/>
                <w:szCs w:val="28"/>
                <w:rtl/>
              </w:rPr>
            </w:pPr>
            <w:r w:rsidRPr="00C066AA">
              <w:rPr>
                <w:rFonts w:ascii="Sakkal Majalla" w:hAnsi="Sakkal Majalla" w:cs="Sakkal Majalla"/>
                <w:sz w:val="28"/>
                <w:szCs w:val="28"/>
                <w:rtl/>
              </w:rPr>
              <w:t>جدول (16): نتائج تحليل الانحدار المتعدد لاختبار أثر إدارة المخاطر التشغيلية على استمرارية الأعمال في البنوك بمدينة جدة</w:t>
            </w:r>
          </w:p>
        </w:tc>
        <w:tc>
          <w:tcPr>
            <w:tcW w:w="1385" w:type="dxa"/>
          </w:tcPr>
          <w:p w14:paraId="29A9EE30" w14:textId="1DC8D759" w:rsidR="00A60E86" w:rsidRPr="00C066AA" w:rsidRDefault="005B1B3C" w:rsidP="00C066A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108</w:t>
            </w:r>
          </w:p>
        </w:tc>
      </w:tr>
    </w:tbl>
    <w:p w14:paraId="1D1A5796" w14:textId="77777777" w:rsidR="00C066AA" w:rsidRDefault="00C066AA" w:rsidP="009125CE">
      <w:pPr>
        <w:rPr>
          <w:rFonts w:ascii="Sakkal Majalla" w:hAnsi="Sakkal Majalla" w:cs="Sakkal Majalla"/>
          <w:sz w:val="28"/>
          <w:szCs w:val="28"/>
          <w:u w:val="single"/>
          <w:rtl/>
        </w:rPr>
      </w:pPr>
    </w:p>
    <w:p w14:paraId="5CDEAC9B" w14:textId="77777777" w:rsidR="00DA5A24" w:rsidRDefault="00DA5A24" w:rsidP="009125CE">
      <w:pPr>
        <w:rPr>
          <w:rFonts w:ascii="Sakkal Majalla" w:hAnsi="Sakkal Majalla" w:cs="Sakkal Majalla"/>
          <w:sz w:val="28"/>
          <w:szCs w:val="28"/>
          <w:u w:val="single"/>
          <w:rtl/>
        </w:rPr>
      </w:pPr>
    </w:p>
    <w:p w14:paraId="793B4DD7" w14:textId="77777777" w:rsidR="00DA5A24" w:rsidRDefault="00DA5A24" w:rsidP="009125CE">
      <w:pPr>
        <w:rPr>
          <w:rFonts w:ascii="Sakkal Majalla" w:hAnsi="Sakkal Majalla" w:cs="Sakkal Majalla"/>
          <w:sz w:val="28"/>
          <w:szCs w:val="28"/>
          <w:u w:val="single"/>
          <w:rtl/>
        </w:rPr>
      </w:pPr>
    </w:p>
    <w:p w14:paraId="19AEE75A" w14:textId="77777777" w:rsidR="00DA5A24" w:rsidRDefault="00DA5A24" w:rsidP="009125CE">
      <w:pPr>
        <w:rPr>
          <w:rFonts w:ascii="Sakkal Majalla" w:hAnsi="Sakkal Majalla" w:cs="Sakkal Majalla"/>
          <w:sz w:val="28"/>
          <w:szCs w:val="28"/>
          <w:u w:val="single"/>
          <w:rtl/>
        </w:rPr>
      </w:pPr>
    </w:p>
    <w:p w14:paraId="7A223DD3" w14:textId="77777777" w:rsidR="00DA5A24" w:rsidRDefault="00DA5A24" w:rsidP="009125CE">
      <w:pPr>
        <w:rPr>
          <w:rFonts w:ascii="Sakkal Majalla" w:hAnsi="Sakkal Majalla" w:cs="Sakkal Majalla"/>
          <w:sz w:val="28"/>
          <w:szCs w:val="28"/>
          <w:u w:val="single"/>
          <w:rtl/>
        </w:rPr>
      </w:pPr>
    </w:p>
    <w:p w14:paraId="4A659B6C" w14:textId="77777777" w:rsidR="00DA5A24" w:rsidRDefault="00DA5A24" w:rsidP="009125CE">
      <w:pPr>
        <w:rPr>
          <w:rFonts w:ascii="Sakkal Majalla" w:hAnsi="Sakkal Majalla" w:cs="Sakkal Majalla"/>
          <w:sz w:val="28"/>
          <w:szCs w:val="28"/>
          <w:u w:val="single"/>
          <w:rtl/>
        </w:rPr>
      </w:pPr>
    </w:p>
    <w:p w14:paraId="58F3625F" w14:textId="77777777" w:rsidR="00DA5A24" w:rsidRDefault="00DA5A24" w:rsidP="009125CE">
      <w:pPr>
        <w:rPr>
          <w:rFonts w:ascii="Sakkal Majalla" w:hAnsi="Sakkal Majalla" w:cs="Sakkal Majalla"/>
          <w:sz w:val="28"/>
          <w:szCs w:val="28"/>
          <w:u w:val="single"/>
          <w:rtl/>
        </w:rPr>
      </w:pPr>
    </w:p>
    <w:p w14:paraId="1EF69791" w14:textId="757D5B64" w:rsidR="00D52480" w:rsidRPr="00DA5A24" w:rsidRDefault="00D52480" w:rsidP="00DA5A24">
      <w:pPr>
        <w:rPr>
          <w:rFonts w:ascii="Sakkal Majalla" w:hAnsi="Sakkal Majalla" w:cs="Sakkal Majalla"/>
          <w:b/>
          <w:bCs/>
          <w:sz w:val="28"/>
          <w:szCs w:val="28"/>
          <w:u w:val="single"/>
          <w:rtl/>
        </w:rPr>
      </w:pPr>
      <w:r w:rsidRPr="00DA5A24">
        <w:rPr>
          <w:rFonts w:ascii="Sakkal Majalla" w:hAnsi="Sakkal Majalla" w:cs="Sakkal Majalla" w:hint="cs"/>
          <w:b/>
          <w:bCs/>
          <w:sz w:val="28"/>
          <w:szCs w:val="28"/>
          <w:u w:val="single"/>
          <w:rtl/>
        </w:rPr>
        <w:t>فهرس الأشكال:</w:t>
      </w:r>
    </w:p>
    <w:tbl>
      <w:tblPr>
        <w:tblStyle w:val="4-60"/>
        <w:bidiVisual/>
        <w:tblW w:w="9514" w:type="dxa"/>
        <w:tblInd w:w="10" w:type="dxa"/>
        <w:tblLook w:val="04A0" w:firstRow="1" w:lastRow="0" w:firstColumn="1" w:lastColumn="0" w:noHBand="0" w:noVBand="1"/>
      </w:tblPr>
      <w:tblGrid>
        <w:gridCol w:w="8167"/>
        <w:gridCol w:w="1347"/>
      </w:tblGrid>
      <w:tr w:rsidR="00346957" w14:paraId="3A322DB7" w14:textId="77777777" w:rsidTr="005B1B3C">
        <w:trPr>
          <w:cnfStyle w:val="100000000000" w:firstRow="1" w:lastRow="0" w:firstColumn="0" w:lastColumn="0" w:oddVBand="0" w:evenVBand="0" w:oddHBand="0"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8167" w:type="dxa"/>
          </w:tcPr>
          <w:p w14:paraId="14DC732B" w14:textId="13B70724" w:rsidR="00346957" w:rsidRPr="00346957" w:rsidRDefault="00346957" w:rsidP="00346957">
            <w:pPr>
              <w:jc w:val="center"/>
              <w:rPr>
                <w:rFonts w:ascii="Sakkal Majalla" w:hAnsi="Sakkal Majalla" w:cs="Sakkal Majalla"/>
                <w:sz w:val="28"/>
                <w:szCs w:val="28"/>
                <w:rtl/>
              </w:rPr>
            </w:pPr>
            <w:r w:rsidRPr="00346957">
              <w:rPr>
                <w:rFonts w:ascii="Sakkal Majalla" w:hAnsi="Sakkal Majalla" w:cs="Sakkal Majalla" w:hint="cs"/>
                <w:sz w:val="28"/>
                <w:szCs w:val="28"/>
                <w:rtl/>
              </w:rPr>
              <w:t>اسم الشكل</w:t>
            </w:r>
          </w:p>
        </w:tc>
        <w:tc>
          <w:tcPr>
            <w:tcW w:w="1347" w:type="dxa"/>
          </w:tcPr>
          <w:p w14:paraId="683AFE14" w14:textId="38F267C4" w:rsidR="00346957" w:rsidRPr="00346957" w:rsidRDefault="00346957" w:rsidP="009125CE">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46957">
              <w:rPr>
                <w:rFonts w:ascii="Sakkal Majalla" w:hAnsi="Sakkal Majalla" w:cs="Sakkal Majalla" w:hint="cs"/>
                <w:sz w:val="28"/>
                <w:szCs w:val="28"/>
                <w:rtl/>
              </w:rPr>
              <w:t>رقم الصفحة</w:t>
            </w:r>
          </w:p>
        </w:tc>
      </w:tr>
      <w:tr w:rsidR="00346957" w14:paraId="0BD706AC" w14:textId="77777777" w:rsidTr="00DA5A24">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8167" w:type="dxa"/>
          </w:tcPr>
          <w:p w14:paraId="3210A743" w14:textId="653FF9FD" w:rsidR="00346957" w:rsidRPr="00346957" w:rsidRDefault="00346957" w:rsidP="00346957">
            <w:pPr>
              <w:jc w:val="center"/>
              <w:rPr>
                <w:rFonts w:ascii="Sakkal Majalla" w:hAnsi="Sakkal Majalla" w:cs="Sakkal Majalla"/>
                <w:sz w:val="28"/>
                <w:szCs w:val="28"/>
                <w:rtl/>
              </w:rPr>
            </w:pPr>
            <w:r w:rsidRPr="00346957">
              <w:rPr>
                <w:rFonts w:ascii="Sakkal Majalla" w:hAnsi="Sakkal Majalla" w:cs="Sakkal Majalla" w:hint="cs"/>
                <w:sz w:val="28"/>
                <w:szCs w:val="28"/>
                <w:rtl/>
              </w:rPr>
              <w:t>شكل 1 متغيرات الدراسة</w:t>
            </w:r>
          </w:p>
        </w:tc>
        <w:tc>
          <w:tcPr>
            <w:tcW w:w="1347" w:type="dxa"/>
          </w:tcPr>
          <w:p w14:paraId="43ED90C1" w14:textId="6406C37F" w:rsidR="00346957" w:rsidRPr="005B1B3C" w:rsidRDefault="005B1B3C" w:rsidP="005B1B3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B1B3C">
              <w:rPr>
                <w:rFonts w:ascii="Sakkal Majalla" w:hAnsi="Sakkal Majalla" w:cs="Sakkal Majalla" w:hint="cs"/>
                <w:sz w:val="28"/>
                <w:szCs w:val="28"/>
                <w:rtl/>
              </w:rPr>
              <w:t>25</w:t>
            </w:r>
          </w:p>
        </w:tc>
      </w:tr>
      <w:tr w:rsidR="00346957" w14:paraId="01D36001" w14:textId="77777777" w:rsidTr="00DA5A24">
        <w:trPr>
          <w:trHeight w:val="433"/>
        </w:trPr>
        <w:tc>
          <w:tcPr>
            <w:cnfStyle w:val="001000000000" w:firstRow="0" w:lastRow="0" w:firstColumn="1" w:lastColumn="0" w:oddVBand="0" w:evenVBand="0" w:oddHBand="0" w:evenHBand="0" w:firstRowFirstColumn="0" w:firstRowLastColumn="0" w:lastRowFirstColumn="0" w:lastRowLastColumn="0"/>
            <w:tcW w:w="8167" w:type="dxa"/>
          </w:tcPr>
          <w:p w14:paraId="53279DB2" w14:textId="44D6B154" w:rsidR="00346957" w:rsidRPr="00346957" w:rsidRDefault="00346957" w:rsidP="00346957">
            <w:pPr>
              <w:jc w:val="center"/>
              <w:rPr>
                <w:rFonts w:ascii="Sakkal Majalla" w:hAnsi="Sakkal Majalla" w:cs="Sakkal Majalla"/>
                <w:sz w:val="28"/>
                <w:szCs w:val="28"/>
                <w:rtl/>
              </w:rPr>
            </w:pPr>
            <w:r w:rsidRPr="00346957">
              <w:rPr>
                <w:rFonts w:ascii="Sakkal Majalla" w:hAnsi="Sakkal Majalla" w:cs="Sakkal Majalla" w:hint="cs"/>
                <w:sz w:val="28"/>
                <w:szCs w:val="28"/>
                <w:rtl/>
              </w:rPr>
              <w:t>شكل 2 خصائص العينة حسب النوع الاجتماعي</w:t>
            </w:r>
          </w:p>
        </w:tc>
        <w:tc>
          <w:tcPr>
            <w:tcW w:w="1347" w:type="dxa"/>
          </w:tcPr>
          <w:p w14:paraId="31D98BC2" w14:textId="3A6C8734" w:rsidR="00346957" w:rsidRPr="005B1B3C" w:rsidRDefault="005B1B3C" w:rsidP="005B1B3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B1B3C">
              <w:rPr>
                <w:rFonts w:ascii="Sakkal Majalla" w:hAnsi="Sakkal Majalla" w:cs="Sakkal Majalla" w:hint="cs"/>
                <w:sz w:val="28"/>
                <w:szCs w:val="28"/>
                <w:rtl/>
              </w:rPr>
              <w:t>75</w:t>
            </w:r>
          </w:p>
        </w:tc>
      </w:tr>
      <w:tr w:rsidR="00346957" w14:paraId="58E56491" w14:textId="77777777" w:rsidTr="00DA5A24">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8167" w:type="dxa"/>
          </w:tcPr>
          <w:p w14:paraId="2516C7A1" w14:textId="7C14BCEA" w:rsidR="00346957" w:rsidRPr="00346957" w:rsidRDefault="00346957" w:rsidP="00346957">
            <w:pPr>
              <w:jc w:val="center"/>
              <w:rPr>
                <w:rFonts w:ascii="Sakkal Majalla" w:hAnsi="Sakkal Majalla" w:cs="Sakkal Majalla"/>
                <w:sz w:val="28"/>
                <w:szCs w:val="28"/>
                <w:rtl/>
              </w:rPr>
            </w:pPr>
            <w:r w:rsidRPr="00346957">
              <w:rPr>
                <w:rFonts w:ascii="Sakkal Majalla" w:hAnsi="Sakkal Majalla" w:cs="Sakkal Majalla" w:hint="cs"/>
                <w:sz w:val="28"/>
                <w:szCs w:val="28"/>
                <w:rtl/>
              </w:rPr>
              <w:t>شكل 3خصائص العينة حسب المستوى التعليمي</w:t>
            </w:r>
          </w:p>
        </w:tc>
        <w:tc>
          <w:tcPr>
            <w:tcW w:w="1347" w:type="dxa"/>
          </w:tcPr>
          <w:p w14:paraId="75F526FB" w14:textId="3671D22E" w:rsidR="00346957" w:rsidRPr="005B1B3C" w:rsidRDefault="005B1B3C" w:rsidP="005B1B3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B1B3C">
              <w:rPr>
                <w:rFonts w:ascii="Sakkal Majalla" w:hAnsi="Sakkal Majalla" w:cs="Sakkal Majalla" w:hint="cs"/>
                <w:sz w:val="28"/>
                <w:szCs w:val="28"/>
                <w:rtl/>
              </w:rPr>
              <w:t>76</w:t>
            </w:r>
          </w:p>
        </w:tc>
      </w:tr>
      <w:tr w:rsidR="00346957" w14:paraId="25672726" w14:textId="77777777" w:rsidTr="00DA5A24">
        <w:trPr>
          <w:trHeight w:val="433"/>
        </w:trPr>
        <w:tc>
          <w:tcPr>
            <w:cnfStyle w:val="001000000000" w:firstRow="0" w:lastRow="0" w:firstColumn="1" w:lastColumn="0" w:oddVBand="0" w:evenVBand="0" w:oddHBand="0" w:evenHBand="0" w:firstRowFirstColumn="0" w:firstRowLastColumn="0" w:lastRowFirstColumn="0" w:lastRowLastColumn="0"/>
            <w:tcW w:w="8167" w:type="dxa"/>
          </w:tcPr>
          <w:p w14:paraId="1FCA7B47" w14:textId="05DD1714" w:rsidR="00346957" w:rsidRPr="00346957" w:rsidRDefault="00346957" w:rsidP="00346957">
            <w:pPr>
              <w:jc w:val="center"/>
              <w:rPr>
                <w:rFonts w:ascii="Sakkal Majalla" w:hAnsi="Sakkal Majalla" w:cs="Sakkal Majalla"/>
                <w:sz w:val="28"/>
                <w:szCs w:val="28"/>
                <w:rtl/>
              </w:rPr>
            </w:pPr>
            <w:r w:rsidRPr="00346957">
              <w:rPr>
                <w:rFonts w:ascii="Sakkal Majalla" w:hAnsi="Sakkal Majalla" w:cs="Sakkal Majalla" w:hint="cs"/>
                <w:sz w:val="28"/>
                <w:szCs w:val="28"/>
                <w:rtl/>
              </w:rPr>
              <w:t>شكل</w:t>
            </w:r>
            <w:proofErr w:type="gramStart"/>
            <w:r w:rsidRPr="00346957">
              <w:rPr>
                <w:rFonts w:ascii="Sakkal Majalla" w:hAnsi="Sakkal Majalla" w:cs="Sakkal Majalla" w:hint="cs"/>
                <w:sz w:val="28"/>
                <w:szCs w:val="28"/>
                <w:rtl/>
              </w:rPr>
              <w:t>4  خصائص</w:t>
            </w:r>
            <w:proofErr w:type="gramEnd"/>
            <w:r w:rsidRPr="00346957">
              <w:rPr>
                <w:rFonts w:ascii="Sakkal Majalla" w:hAnsi="Sakkal Majalla" w:cs="Sakkal Majalla" w:hint="cs"/>
                <w:sz w:val="28"/>
                <w:szCs w:val="28"/>
                <w:rtl/>
              </w:rPr>
              <w:t xml:space="preserve"> العينة حسب سنوات الخبرة</w:t>
            </w:r>
          </w:p>
        </w:tc>
        <w:tc>
          <w:tcPr>
            <w:tcW w:w="1347" w:type="dxa"/>
          </w:tcPr>
          <w:p w14:paraId="35E821D8" w14:textId="541AE434" w:rsidR="00346957" w:rsidRPr="005B1B3C" w:rsidRDefault="005B1B3C" w:rsidP="005B1B3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B1B3C">
              <w:rPr>
                <w:rFonts w:ascii="Sakkal Majalla" w:hAnsi="Sakkal Majalla" w:cs="Sakkal Majalla" w:hint="cs"/>
                <w:sz w:val="28"/>
                <w:szCs w:val="28"/>
                <w:rtl/>
              </w:rPr>
              <w:t>77</w:t>
            </w:r>
          </w:p>
        </w:tc>
      </w:tr>
      <w:tr w:rsidR="00346957" w14:paraId="49062A3B" w14:textId="77777777" w:rsidTr="00DA5A24">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8167" w:type="dxa"/>
          </w:tcPr>
          <w:p w14:paraId="734FF267" w14:textId="046DDDA8" w:rsidR="00346957" w:rsidRPr="00346957" w:rsidRDefault="00346957" w:rsidP="00346957">
            <w:pPr>
              <w:jc w:val="center"/>
              <w:rPr>
                <w:rFonts w:ascii="Sakkal Majalla" w:hAnsi="Sakkal Majalla" w:cs="Sakkal Majalla"/>
                <w:sz w:val="28"/>
                <w:szCs w:val="28"/>
                <w:rtl/>
              </w:rPr>
            </w:pPr>
            <w:r w:rsidRPr="00346957">
              <w:rPr>
                <w:rFonts w:ascii="Sakkal Majalla" w:hAnsi="Sakkal Majalla" w:cs="Sakkal Majalla" w:hint="cs"/>
                <w:sz w:val="28"/>
                <w:szCs w:val="28"/>
                <w:rtl/>
              </w:rPr>
              <w:t>شكل 5 خصائص العينة حسب المسمى الوظيفي</w:t>
            </w:r>
          </w:p>
        </w:tc>
        <w:tc>
          <w:tcPr>
            <w:tcW w:w="1347" w:type="dxa"/>
          </w:tcPr>
          <w:p w14:paraId="5D13508D" w14:textId="0598FFC2" w:rsidR="00346957" w:rsidRPr="005B1B3C" w:rsidRDefault="005B1B3C" w:rsidP="005B1B3C">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B1B3C">
              <w:rPr>
                <w:rFonts w:ascii="Sakkal Majalla" w:hAnsi="Sakkal Majalla" w:cs="Sakkal Majalla" w:hint="cs"/>
                <w:sz w:val="28"/>
                <w:szCs w:val="28"/>
                <w:rtl/>
              </w:rPr>
              <w:t>78</w:t>
            </w:r>
          </w:p>
        </w:tc>
      </w:tr>
    </w:tbl>
    <w:p w14:paraId="1DAEEFEB" w14:textId="77777777" w:rsidR="00D52480" w:rsidRDefault="00D52480" w:rsidP="009125CE">
      <w:pPr>
        <w:rPr>
          <w:rFonts w:ascii="Sakkal Majalla" w:hAnsi="Sakkal Majalla" w:cs="Sakkal Majalla"/>
          <w:sz w:val="28"/>
          <w:szCs w:val="28"/>
          <w:u w:val="single"/>
          <w:rtl/>
        </w:rPr>
      </w:pPr>
    </w:p>
    <w:p w14:paraId="0AD60CE8" w14:textId="77777777" w:rsidR="00A60E86" w:rsidRDefault="00A60E86" w:rsidP="00A60E86">
      <w:pPr>
        <w:rPr>
          <w:rFonts w:ascii="Sakkal Majalla" w:hAnsi="Sakkal Majalla" w:cs="Sakkal Majalla"/>
          <w:sz w:val="28"/>
          <w:szCs w:val="28"/>
          <w:rtl/>
        </w:rPr>
      </w:pPr>
    </w:p>
    <w:p w14:paraId="7493BAFD" w14:textId="77777777" w:rsidR="00DA5A24" w:rsidRDefault="00DA5A24" w:rsidP="00A60E86">
      <w:pPr>
        <w:rPr>
          <w:rFonts w:ascii="Sakkal Majalla" w:hAnsi="Sakkal Majalla" w:cs="Sakkal Majalla"/>
          <w:sz w:val="28"/>
          <w:szCs w:val="28"/>
          <w:rtl/>
        </w:rPr>
      </w:pPr>
    </w:p>
    <w:p w14:paraId="1F08CE76" w14:textId="77777777" w:rsidR="00DA5A24" w:rsidRDefault="00DA5A24" w:rsidP="00A60E86">
      <w:pPr>
        <w:rPr>
          <w:rFonts w:ascii="Sakkal Majalla" w:hAnsi="Sakkal Majalla" w:cs="Sakkal Majalla"/>
          <w:sz w:val="28"/>
          <w:szCs w:val="28"/>
          <w:rtl/>
        </w:rPr>
      </w:pPr>
    </w:p>
    <w:p w14:paraId="0C24864D" w14:textId="77777777" w:rsidR="00DA5A24" w:rsidRDefault="00DA5A24" w:rsidP="00A60E86">
      <w:pPr>
        <w:rPr>
          <w:rFonts w:ascii="Sakkal Majalla" w:hAnsi="Sakkal Majalla" w:cs="Sakkal Majalla"/>
          <w:sz w:val="28"/>
          <w:szCs w:val="28"/>
          <w:rtl/>
        </w:rPr>
      </w:pPr>
    </w:p>
    <w:p w14:paraId="078C75D2" w14:textId="77777777" w:rsidR="00DA5A24" w:rsidRDefault="00DA5A24" w:rsidP="00A60E86">
      <w:pPr>
        <w:rPr>
          <w:rFonts w:ascii="Sakkal Majalla" w:hAnsi="Sakkal Majalla" w:cs="Sakkal Majalla"/>
          <w:sz w:val="28"/>
          <w:szCs w:val="28"/>
          <w:rtl/>
        </w:rPr>
      </w:pPr>
    </w:p>
    <w:p w14:paraId="745A6033" w14:textId="77777777" w:rsidR="00DA5A24" w:rsidRDefault="00DA5A24" w:rsidP="00A60E86">
      <w:pPr>
        <w:rPr>
          <w:rFonts w:ascii="Sakkal Majalla" w:hAnsi="Sakkal Majalla" w:cs="Sakkal Majalla"/>
          <w:sz w:val="28"/>
          <w:szCs w:val="28"/>
          <w:rtl/>
        </w:rPr>
      </w:pPr>
    </w:p>
    <w:p w14:paraId="32BC6F60" w14:textId="77777777" w:rsidR="00DA5A24" w:rsidRDefault="00DA5A24" w:rsidP="00A60E86">
      <w:pPr>
        <w:rPr>
          <w:rFonts w:ascii="Sakkal Majalla" w:hAnsi="Sakkal Majalla" w:cs="Sakkal Majalla"/>
          <w:sz w:val="28"/>
          <w:szCs w:val="28"/>
          <w:rtl/>
        </w:rPr>
      </w:pPr>
    </w:p>
    <w:p w14:paraId="42CFDD2E" w14:textId="77777777" w:rsidR="00DA5A24" w:rsidRDefault="00DA5A24" w:rsidP="00A60E86">
      <w:pPr>
        <w:rPr>
          <w:rFonts w:ascii="Sakkal Majalla" w:hAnsi="Sakkal Majalla" w:cs="Sakkal Majalla"/>
          <w:sz w:val="28"/>
          <w:szCs w:val="28"/>
          <w:rtl/>
        </w:rPr>
      </w:pPr>
    </w:p>
    <w:p w14:paraId="2DBFF652" w14:textId="77777777" w:rsidR="00DA5A24" w:rsidRDefault="00DA5A24" w:rsidP="00A60E86">
      <w:pPr>
        <w:rPr>
          <w:rFonts w:ascii="Sakkal Majalla" w:hAnsi="Sakkal Majalla" w:cs="Sakkal Majalla"/>
          <w:sz w:val="28"/>
          <w:szCs w:val="28"/>
          <w:rtl/>
        </w:rPr>
      </w:pPr>
    </w:p>
    <w:p w14:paraId="5C6D138E" w14:textId="77777777" w:rsidR="00DA5A24" w:rsidRDefault="00DA5A24" w:rsidP="00A60E86">
      <w:pPr>
        <w:rPr>
          <w:rFonts w:ascii="Sakkal Majalla" w:hAnsi="Sakkal Majalla" w:cs="Sakkal Majalla"/>
          <w:sz w:val="28"/>
          <w:szCs w:val="28"/>
          <w:rtl/>
        </w:rPr>
      </w:pPr>
    </w:p>
    <w:p w14:paraId="50C2E4DA" w14:textId="77777777" w:rsidR="00DA5A24" w:rsidRDefault="00DA5A24" w:rsidP="00A60E86">
      <w:pPr>
        <w:rPr>
          <w:rFonts w:ascii="Sakkal Majalla" w:hAnsi="Sakkal Majalla" w:cs="Sakkal Majalla"/>
          <w:sz w:val="28"/>
          <w:szCs w:val="28"/>
          <w:rtl/>
        </w:rPr>
      </w:pPr>
    </w:p>
    <w:p w14:paraId="2244503D" w14:textId="77777777" w:rsidR="00DA5A24" w:rsidRDefault="00DA5A24" w:rsidP="00A60E86">
      <w:pPr>
        <w:rPr>
          <w:rFonts w:ascii="Sakkal Majalla" w:hAnsi="Sakkal Majalla" w:cs="Sakkal Majalla"/>
          <w:sz w:val="28"/>
          <w:szCs w:val="28"/>
          <w:rtl/>
        </w:rPr>
      </w:pPr>
    </w:p>
    <w:p w14:paraId="39B3873A" w14:textId="77777777" w:rsidR="00DA5A24" w:rsidRDefault="00DA5A24" w:rsidP="00A60E86">
      <w:pPr>
        <w:rPr>
          <w:rFonts w:ascii="Sakkal Majalla" w:hAnsi="Sakkal Majalla" w:cs="Sakkal Majalla"/>
          <w:sz w:val="28"/>
          <w:szCs w:val="28"/>
          <w:rtl/>
        </w:rPr>
      </w:pPr>
    </w:p>
    <w:p w14:paraId="37441020" w14:textId="77777777" w:rsidR="00DA5A24" w:rsidRDefault="00DA5A24" w:rsidP="00A60E86">
      <w:pPr>
        <w:rPr>
          <w:rFonts w:ascii="Sakkal Majalla" w:hAnsi="Sakkal Majalla" w:cs="Sakkal Majalla"/>
          <w:sz w:val="28"/>
          <w:szCs w:val="28"/>
          <w:rtl/>
        </w:rPr>
      </w:pPr>
    </w:p>
    <w:p w14:paraId="237425D6" w14:textId="77777777" w:rsidR="00DA5A24" w:rsidRDefault="00DA5A24" w:rsidP="00A60E86">
      <w:pPr>
        <w:rPr>
          <w:rFonts w:ascii="Sakkal Majalla" w:hAnsi="Sakkal Majalla" w:cs="Sakkal Majalla"/>
          <w:sz w:val="28"/>
          <w:szCs w:val="28"/>
          <w:rtl/>
        </w:rPr>
      </w:pPr>
    </w:p>
    <w:p w14:paraId="606BD6E3" w14:textId="77777777" w:rsidR="00DA5A24" w:rsidRDefault="00DA5A24" w:rsidP="00A60E86">
      <w:pPr>
        <w:rPr>
          <w:rFonts w:ascii="Sakkal Majalla" w:hAnsi="Sakkal Majalla" w:cs="Sakkal Majalla"/>
          <w:sz w:val="28"/>
          <w:szCs w:val="28"/>
          <w:rtl/>
        </w:rPr>
      </w:pPr>
    </w:p>
    <w:p w14:paraId="32DDC605" w14:textId="2AB51F39" w:rsidR="009125CE" w:rsidRPr="0031694F" w:rsidRDefault="009125CE" w:rsidP="00A60E86">
      <w:pPr>
        <w:jc w:val="center"/>
        <w:rPr>
          <w:rFonts w:ascii="Sakkal Majalla" w:hAnsi="Sakkal Majalla" w:cs="Sakkal Majalla"/>
          <w:b/>
          <w:bCs/>
          <w:sz w:val="44"/>
          <w:szCs w:val="44"/>
        </w:rPr>
      </w:pPr>
      <w:proofErr w:type="gramStart"/>
      <w:r w:rsidRPr="0031694F">
        <w:rPr>
          <w:rFonts w:ascii="Sakkal Majalla" w:hAnsi="Sakkal Majalla" w:cs="Sakkal Majalla" w:hint="cs"/>
          <w:b/>
          <w:bCs/>
          <w:sz w:val="44"/>
          <w:szCs w:val="44"/>
          <w:rtl/>
        </w:rPr>
        <w:t>المستخلص :</w:t>
      </w:r>
      <w:proofErr w:type="gramEnd"/>
    </w:p>
    <w:p w14:paraId="1B56AB06" w14:textId="77777777" w:rsidR="004424D2" w:rsidRPr="004424D2" w:rsidRDefault="004424D2" w:rsidP="004424D2">
      <w:pPr>
        <w:rPr>
          <w:rFonts w:ascii="Sakkal Majalla" w:hAnsi="Sakkal Majalla" w:cs="Sakkal Majalla"/>
          <w:sz w:val="28"/>
          <w:szCs w:val="28"/>
        </w:rPr>
      </w:pPr>
      <w:r w:rsidRPr="004424D2">
        <w:rPr>
          <w:rFonts w:ascii="Sakkal Majalla" w:hAnsi="Sakkal Majalla" w:cs="Sakkal Majalla"/>
          <w:sz w:val="28"/>
          <w:szCs w:val="28"/>
          <w:rtl/>
        </w:rPr>
        <w:t xml:space="preserve">يهدف هذا البحث إلى دراسة أثر ممارسات </w:t>
      </w:r>
      <w:r w:rsidRPr="004424D2">
        <w:rPr>
          <w:rFonts w:ascii="Sakkal Majalla" w:hAnsi="Sakkal Majalla" w:cs="Sakkal Majalla"/>
          <w:b/>
          <w:bCs/>
          <w:sz w:val="28"/>
          <w:szCs w:val="28"/>
          <w:rtl/>
        </w:rPr>
        <w:t>إدارة المخاطر التشغيلية على استمرارية الأعمال في البنوك بمدينة جدة</w:t>
      </w:r>
      <w:r w:rsidRPr="004424D2">
        <w:rPr>
          <w:rFonts w:ascii="Sakkal Majalla" w:hAnsi="Sakkal Majalla" w:cs="Sakkal Majalla"/>
          <w:sz w:val="28"/>
          <w:szCs w:val="28"/>
          <w:rtl/>
        </w:rPr>
        <w:t xml:space="preserve">، مع التركيز على مدى تأثير هذه الممارسات على نجاح التطوير التنظيمي داخل المؤسسات المصرفية. وقد استند البحث إلى </w:t>
      </w:r>
      <w:r w:rsidRPr="004424D2">
        <w:rPr>
          <w:rFonts w:ascii="Sakkal Majalla" w:hAnsi="Sakkal Majalla" w:cs="Sakkal Majalla"/>
          <w:b/>
          <w:bCs/>
          <w:sz w:val="28"/>
          <w:szCs w:val="28"/>
          <w:rtl/>
        </w:rPr>
        <w:t>المنهج الوصفي التحليلي</w:t>
      </w:r>
      <w:r w:rsidRPr="004424D2">
        <w:rPr>
          <w:rFonts w:ascii="Sakkal Majalla" w:hAnsi="Sakkal Majalla" w:cs="Sakkal Majalla"/>
          <w:sz w:val="28"/>
          <w:szCs w:val="28"/>
          <w:rtl/>
        </w:rPr>
        <w:t xml:space="preserve"> لجمع البيانات من خلال استبانة وزعت على </w:t>
      </w:r>
      <w:r w:rsidRPr="004424D2">
        <w:rPr>
          <w:rFonts w:ascii="Sakkal Majalla" w:hAnsi="Sakkal Majalla" w:cs="Sakkal Majalla"/>
          <w:b/>
          <w:bCs/>
          <w:sz w:val="28"/>
          <w:szCs w:val="28"/>
        </w:rPr>
        <w:t xml:space="preserve">205 </w:t>
      </w:r>
      <w:r w:rsidRPr="004424D2">
        <w:rPr>
          <w:rFonts w:ascii="Sakkal Majalla" w:hAnsi="Sakkal Majalla" w:cs="Sakkal Majalla"/>
          <w:b/>
          <w:bCs/>
          <w:sz w:val="28"/>
          <w:szCs w:val="28"/>
          <w:rtl/>
        </w:rPr>
        <w:t>موظفًا من مختلف المستويات الوظيفية في البنوك</w:t>
      </w:r>
      <w:r w:rsidRPr="004424D2">
        <w:rPr>
          <w:rFonts w:ascii="Sakkal Majalla" w:hAnsi="Sakkal Majalla" w:cs="Sakkal Majalla"/>
          <w:sz w:val="28"/>
          <w:szCs w:val="28"/>
          <w:rtl/>
        </w:rPr>
        <w:t>، بهدف قياس إدراكهم لممارسات إدارة المخاطر وأثرها على استمرارية الأعمال</w:t>
      </w:r>
      <w:r w:rsidRPr="004424D2">
        <w:rPr>
          <w:rFonts w:ascii="Sakkal Majalla" w:hAnsi="Sakkal Majalla" w:cs="Sakkal Majalla"/>
          <w:sz w:val="28"/>
          <w:szCs w:val="28"/>
        </w:rPr>
        <w:t>.</w:t>
      </w:r>
    </w:p>
    <w:p w14:paraId="66EBD1AE" w14:textId="77777777" w:rsidR="004424D2" w:rsidRPr="004424D2" w:rsidRDefault="004424D2" w:rsidP="004424D2">
      <w:pPr>
        <w:rPr>
          <w:rFonts w:ascii="Sakkal Majalla" w:hAnsi="Sakkal Majalla" w:cs="Sakkal Majalla"/>
          <w:sz w:val="28"/>
          <w:szCs w:val="28"/>
        </w:rPr>
      </w:pPr>
      <w:r w:rsidRPr="004424D2">
        <w:rPr>
          <w:rFonts w:ascii="Sakkal Majalla" w:hAnsi="Sakkal Majalla" w:cs="Sakkal Majalla"/>
          <w:sz w:val="28"/>
          <w:szCs w:val="28"/>
          <w:rtl/>
        </w:rPr>
        <w:t xml:space="preserve">تضمنت الاستبانة أربعة محاور رئيسية: إدارة الوثائق والمعلومات، السمعة التنظيمية، الثقافة التنظيمية، والموارد البشرية، وتم استخدام مقياس </w:t>
      </w:r>
      <w:proofErr w:type="spellStart"/>
      <w:r w:rsidRPr="004424D2">
        <w:rPr>
          <w:rFonts w:ascii="Sakkal Majalla" w:hAnsi="Sakkal Majalla" w:cs="Sakkal Majalla"/>
          <w:sz w:val="28"/>
          <w:szCs w:val="28"/>
          <w:rtl/>
        </w:rPr>
        <w:t>ليكرت</w:t>
      </w:r>
      <w:proofErr w:type="spellEnd"/>
      <w:r w:rsidRPr="004424D2">
        <w:rPr>
          <w:rFonts w:ascii="Sakkal Majalla" w:hAnsi="Sakkal Majalla" w:cs="Sakkal Majalla"/>
          <w:sz w:val="28"/>
          <w:szCs w:val="28"/>
          <w:rtl/>
        </w:rPr>
        <w:t xml:space="preserve"> الخماسي لقياس آراء المشاركين. كما تم اختبار صدق وثبات الاستبانة باستخدام </w:t>
      </w:r>
      <w:r w:rsidRPr="004424D2">
        <w:rPr>
          <w:rFonts w:ascii="Sakkal Majalla" w:hAnsi="Sakkal Majalla" w:cs="Sakkal Majalla"/>
          <w:b/>
          <w:bCs/>
          <w:sz w:val="28"/>
          <w:szCs w:val="28"/>
          <w:rtl/>
        </w:rPr>
        <w:t xml:space="preserve">ألفا </w:t>
      </w:r>
      <w:proofErr w:type="spellStart"/>
      <w:r w:rsidRPr="004424D2">
        <w:rPr>
          <w:rFonts w:ascii="Sakkal Majalla" w:hAnsi="Sakkal Majalla" w:cs="Sakkal Majalla"/>
          <w:b/>
          <w:bCs/>
          <w:sz w:val="28"/>
          <w:szCs w:val="28"/>
          <w:rtl/>
        </w:rPr>
        <w:t>كرونباخ</w:t>
      </w:r>
      <w:proofErr w:type="spellEnd"/>
      <w:r w:rsidRPr="004424D2">
        <w:rPr>
          <w:rFonts w:ascii="Sakkal Majalla" w:hAnsi="Sakkal Majalla" w:cs="Sakkal Majalla"/>
          <w:sz w:val="28"/>
          <w:szCs w:val="28"/>
          <w:rtl/>
        </w:rPr>
        <w:t>، وأُجري التحليل الإحصائي للبيانات باستخدام الانحدار المتعدد و</w:t>
      </w:r>
      <w:r w:rsidRPr="004424D2">
        <w:rPr>
          <w:rFonts w:ascii="Sakkal Majalla" w:hAnsi="Sakkal Majalla" w:cs="Sakkal Majalla"/>
          <w:sz w:val="28"/>
          <w:szCs w:val="28"/>
        </w:rPr>
        <w:t xml:space="preserve">ANOVA </w:t>
      </w:r>
      <w:r w:rsidRPr="004424D2">
        <w:rPr>
          <w:rFonts w:ascii="Sakkal Majalla" w:hAnsi="Sakkal Majalla" w:cs="Sakkal Majalla"/>
          <w:sz w:val="28"/>
          <w:szCs w:val="28"/>
          <w:rtl/>
        </w:rPr>
        <w:t>للتحقق من أثر المتغيرات المستقلة على نجاح التطوير التنظيمي</w:t>
      </w:r>
      <w:r w:rsidRPr="004424D2">
        <w:rPr>
          <w:rFonts w:ascii="Sakkal Majalla" w:hAnsi="Sakkal Majalla" w:cs="Sakkal Majalla"/>
          <w:sz w:val="28"/>
          <w:szCs w:val="28"/>
        </w:rPr>
        <w:t>.</w:t>
      </w:r>
    </w:p>
    <w:p w14:paraId="7FD7EB81" w14:textId="77777777" w:rsidR="004424D2" w:rsidRPr="004424D2" w:rsidRDefault="004424D2" w:rsidP="004424D2">
      <w:pPr>
        <w:rPr>
          <w:rFonts w:ascii="Sakkal Majalla" w:hAnsi="Sakkal Majalla" w:cs="Sakkal Majalla"/>
          <w:sz w:val="28"/>
          <w:szCs w:val="28"/>
        </w:rPr>
      </w:pPr>
      <w:r w:rsidRPr="004424D2">
        <w:rPr>
          <w:rFonts w:ascii="Sakkal Majalla" w:hAnsi="Sakkal Majalla" w:cs="Sakkal Majalla"/>
          <w:sz w:val="28"/>
          <w:szCs w:val="28"/>
          <w:rtl/>
        </w:rPr>
        <w:t xml:space="preserve">أظهرت نتائج الدراسة وجود تأثير إيجابي وذو دلالة إحصائية لجميع أبعاد إدارة المخاطر التشغيلية على نجاح التطوير التنظيمي. حيث تبين أن </w:t>
      </w:r>
      <w:r w:rsidRPr="004424D2">
        <w:rPr>
          <w:rFonts w:ascii="Sakkal Majalla" w:hAnsi="Sakkal Majalla" w:cs="Sakkal Majalla"/>
          <w:b/>
          <w:bCs/>
          <w:sz w:val="28"/>
          <w:szCs w:val="28"/>
          <w:rtl/>
        </w:rPr>
        <w:t>الوثائق والمعلومات والموارد البشرية</w:t>
      </w:r>
      <w:r w:rsidRPr="004424D2">
        <w:rPr>
          <w:rFonts w:ascii="Sakkal Majalla" w:hAnsi="Sakkal Majalla" w:cs="Sakkal Majalla"/>
          <w:sz w:val="28"/>
          <w:szCs w:val="28"/>
          <w:rtl/>
        </w:rPr>
        <w:t xml:space="preserve"> هما الأبعاد الأكثر تأثيرًا، تليها الثقافة التنظيمية والسمعة التنظيمية، ما يوضح أهمية تكامل هذه الأبعاد لضمان استمرارية الأعمال وتحقيق أهداف التطوير التنظيمي في البنوك</w:t>
      </w:r>
      <w:r w:rsidRPr="004424D2">
        <w:rPr>
          <w:rFonts w:ascii="Sakkal Majalla" w:hAnsi="Sakkal Majalla" w:cs="Sakkal Majalla"/>
          <w:sz w:val="28"/>
          <w:szCs w:val="28"/>
        </w:rPr>
        <w:t>.</w:t>
      </w:r>
    </w:p>
    <w:p w14:paraId="6DA008A0" w14:textId="304C7D9C" w:rsidR="0031694F" w:rsidRDefault="004424D2" w:rsidP="004424D2">
      <w:pPr>
        <w:rPr>
          <w:rFonts w:ascii="Sakkal Majalla" w:hAnsi="Sakkal Majalla" w:cs="Sakkal Majalla"/>
          <w:sz w:val="28"/>
          <w:szCs w:val="28"/>
          <w:rtl/>
        </w:rPr>
        <w:sectPr w:rsidR="0031694F" w:rsidSect="0020733D">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r w:rsidRPr="004424D2">
        <w:rPr>
          <w:rFonts w:ascii="Sakkal Majalla" w:hAnsi="Sakkal Majalla" w:cs="Sakkal Majalla"/>
          <w:sz w:val="28"/>
          <w:szCs w:val="28"/>
          <w:rtl/>
        </w:rPr>
        <w:t>وبناءً على النتائج، توصي الدراسة بضرورة تعزيز ممارسات إدارة المخاطر التشغيلية عبر: تطوير السياسات والإجراءات، تحسين نظم التدريب والمتابعة للموظفين، وتعزيز التواصل المؤسسي لضمان تطبيق أفضل لممارسات إدارة المخاطر، بما يرفع كفاءة الأداء ويساهم في نجاح التطوي</w:t>
      </w:r>
      <w:r w:rsidR="0035387F">
        <w:rPr>
          <w:rFonts w:ascii="Sakkal Majalla" w:hAnsi="Sakkal Majalla" w:cs="Sakkal Majalla" w:hint="cs"/>
          <w:sz w:val="28"/>
          <w:szCs w:val="28"/>
          <w:rtl/>
        </w:rPr>
        <w:t>ر</w:t>
      </w:r>
    </w:p>
    <w:p w14:paraId="7F0BCC75" w14:textId="77777777" w:rsidR="00CD4936" w:rsidRDefault="00CD4936" w:rsidP="004424D2">
      <w:pPr>
        <w:rPr>
          <w:rFonts w:ascii="Sakkal Majalla" w:hAnsi="Sakkal Majalla" w:cs="Sakkal Majalla"/>
          <w:sz w:val="28"/>
          <w:szCs w:val="28"/>
          <w:rtl/>
        </w:rPr>
      </w:pPr>
    </w:p>
    <w:p w14:paraId="6F3BF4C5" w14:textId="77777777" w:rsidR="0035387F" w:rsidRDefault="0035387F" w:rsidP="0035387F">
      <w:pPr>
        <w:rPr>
          <w:rFonts w:ascii="Sakkal Majalla" w:hAnsi="Sakkal Majalla" w:cs="Sakkal Majalla"/>
          <w:sz w:val="28"/>
          <w:szCs w:val="28"/>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51A5822B" w14:textId="77777777" w:rsidR="00DA5A24" w:rsidRDefault="00DA5A24" w:rsidP="009125CE">
      <w:pPr>
        <w:rPr>
          <w:rFonts w:ascii="Sakkal Majalla" w:hAnsi="Sakkal Majalla" w:cs="Sakkal Majalla"/>
          <w:sz w:val="28"/>
          <w:szCs w:val="28"/>
          <w:u w:val="single"/>
          <w:rtl/>
        </w:rPr>
      </w:pPr>
    </w:p>
    <w:p w14:paraId="192146AE" w14:textId="77777777" w:rsidR="00DA5A24" w:rsidRDefault="00DA5A24"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77D80E66" w14:textId="6966E167" w:rsidR="0035387F" w:rsidRPr="00BE3A83" w:rsidRDefault="0035387F" w:rsidP="0035387F">
      <w:pPr>
        <w:jc w:val="center"/>
        <w:rPr>
          <w:rFonts w:ascii="Sakkal Majalla" w:hAnsi="Sakkal Majalla" w:cs="Sakkal Majalla"/>
          <w:b/>
          <w:bCs/>
          <w:sz w:val="48"/>
          <w:szCs w:val="48"/>
          <w:rtl/>
        </w:rPr>
      </w:pPr>
      <w:r w:rsidRPr="00BE3A83">
        <w:rPr>
          <w:rFonts w:ascii="Sakkal Majalla" w:hAnsi="Sakkal Majalla" w:cs="Sakkal Majalla" w:hint="cs"/>
          <w:b/>
          <w:bCs/>
          <w:sz w:val="48"/>
          <w:szCs w:val="48"/>
          <w:rtl/>
        </w:rPr>
        <w:t>الفصل</w:t>
      </w:r>
      <w:r>
        <w:rPr>
          <w:rFonts w:ascii="Sakkal Majalla" w:hAnsi="Sakkal Majalla" w:cs="Sakkal Majalla"/>
          <w:b/>
          <w:bCs/>
          <w:sz w:val="48"/>
          <w:szCs w:val="48"/>
        </w:rPr>
        <w:t xml:space="preserve"> </w:t>
      </w:r>
      <w:proofErr w:type="gramStart"/>
      <w:r w:rsidRPr="00BE3A83">
        <w:rPr>
          <w:rFonts w:ascii="Sakkal Majalla" w:hAnsi="Sakkal Majalla" w:cs="Sakkal Majalla" w:hint="cs"/>
          <w:b/>
          <w:bCs/>
          <w:sz w:val="48"/>
          <w:szCs w:val="48"/>
          <w:rtl/>
        </w:rPr>
        <w:t>الأو</w:t>
      </w:r>
      <w:r>
        <w:rPr>
          <w:rFonts w:ascii="Sakkal Majalla" w:hAnsi="Sakkal Majalla" w:cs="Sakkal Majalla" w:hint="cs"/>
          <w:b/>
          <w:bCs/>
          <w:sz w:val="48"/>
          <w:szCs w:val="48"/>
          <w:rtl/>
        </w:rPr>
        <w:t>ل</w:t>
      </w:r>
      <w:r w:rsidRPr="00BE3A83">
        <w:rPr>
          <w:rFonts w:ascii="Sakkal Majalla" w:hAnsi="Sakkal Majalla" w:cs="Sakkal Majalla"/>
          <w:b/>
          <w:bCs/>
          <w:sz w:val="48"/>
          <w:szCs w:val="48"/>
        </w:rPr>
        <w:t xml:space="preserve"> :</w:t>
      </w:r>
      <w:proofErr w:type="gramEnd"/>
      <w:r>
        <w:rPr>
          <w:rFonts w:ascii="Sakkal Majalla" w:hAnsi="Sakkal Majalla" w:cs="Sakkal Majalla"/>
          <w:b/>
          <w:bCs/>
          <w:sz w:val="48"/>
          <w:szCs w:val="48"/>
        </w:rPr>
        <w:t xml:space="preserve"> </w:t>
      </w:r>
      <w:r w:rsidRPr="00BE3A83">
        <w:rPr>
          <w:rFonts w:ascii="Sakkal Majalla" w:hAnsi="Sakkal Majalla" w:cs="Sakkal Majalla"/>
          <w:b/>
          <w:bCs/>
          <w:sz w:val="48"/>
          <w:szCs w:val="48"/>
          <w:rtl/>
        </w:rPr>
        <w:t>الإطار العام للدراسة</w:t>
      </w: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5863C8D3" w14:textId="77777777" w:rsidR="003F60BC" w:rsidRDefault="003F60BC"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555C69CF" w14:textId="3F646E2C" w:rsidR="0035387F" w:rsidRDefault="0035387F">
      <w:pPr>
        <w:bidi w:val="0"/>
        <w:rPr>
          <w:rFonts w:ascii="Sakkal Majalla" w:hAnsi="Sakkal Majalla" w:cs="Sakkal Majalla"/>
          <w:sz w:val="28"/>
          <w:szCs w:val="28"/>
          <w:u w:val="single"/>
        </w:rPr>
      </w:pPr>
      <w:r>
        <w:rPr>
          <w:rFonts w:ascii="Sakkal Majalla" w:hAnsi="Sakkal Majalla" w:cs="Sakkal Majalla"/>
          <w:sz w:val="28"/>
          <w:szCs w:val="28"/>
          <w:u w:val="single"/>
        </w:rPr>
        <w:br w:type="page"/>
      </w:r>
    </w:p>
    <w:p w14:paraId="0AE355D8" w14:textId="77777777" w:rsidR="0035387F" w:rsidRDefault="0035387F">
      <w:pPr>
        <w:bidi w:val="0"/>
        <w:rPr>
          <w:rFonts w:ascii="Sakkal Majalla" w:hAnsi="Sakkal Majalla" w:cs="Sakkal Majalla"/>
          <w:sz w:val="28"/>
          <w:szCs w:val="28"/>
          <w:u w:val="single"/>
        </w:rPr>
      </w:pPr>
    </w:p>
    <w:p w14:paraId="13DA73F1" w14:textId="77777777" w:rsidR="009125CE" w:rsidRDefault="009125CE" w:rsidP="009125CE">
      <w:pPr>
        <w:rPr>
          <w:rFonts w:ascii="Sakkal Majalla" w:hAnsi="Sakkal Majalla" w:cs="Sakkal Majalla"/>
          <w:sz w:val="28"/>
          <w:szCs w:val="28"/>
          <w:u w:val="single"/>
          <w:rtl/>
        </w:rPr>
      </w:pPr>
    </w:p>
    <w:p w14:paraId="1817352F" w14:textId="29EE36ED" w:rsidR="009125CE" w:rsidRPr="00506E86" w:rsidRDefault="009125CE" w:rsidP="00683321">
      <w:pPr>
        <w:pStyle w:val="2"/>
        <w:rPr>
          <w:b/>
          <w:bCs/>
          <w:rtl/>
        </w:rPr>
      </w:pPr>
      <w:r w:rsidRPr="00506E86">
        <w:rPr>
          <w:rFonts w:hint="cs"/>
          <w:b/>
          <w:bCs/>
          <w:rtl/>
        </w:rPr>
        <w:t>المقدمة:</w:t>
      </w:r>
    </w:p>
    <w:p w14:paraId="0671D182" w14:textId="77777777" w:rsid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 xml:space="preserve">تُعد </w:t>
      </w:r>
      <w:r w:rsidRPr="00BE3A83">
        <w:rPr>
          <w:rFonts w:ascii="Sakkal Majalla" w:hAnsi="Sakkal Majalla" w:cs="Sakkal Majalla"/>
          <w:b/>
          <w:bCs/>
          <w:sz w:val="28"/>
          <w:szCs w:val="28"/>
          <w:rtl/>
        </w:rPr>
        <w:t>إدارة المخاطر التشغيلية</w:t>
      </w:r>
      <w:r w:rsidRPr="00BE3A83">
        <w:rPr>
          <w:rFonts w:ascii="Sakkal Majalla" w:hAnsi="Sakkal Majalla" w:cs="Sakkal Majalla"/>
          <w:sz w:val="28"/>
          <w:szCs w:val="28"/>
          <w:rtl/>
        </w:rPr>
        <w:t xml:space="preserve"> إحدى الركائز الرئيسة التي تعتمد عليها المؤسسات المالية لضمان استقرارها واستدامة أعمالها في بيئة اقتصادية متغيرة تتسم بالتعقيد والتسارع. فمع التحولات التكنولوجية الواسعة وتزايد الاعتماد على الأنظمة الرقمية في العمليات المصرفية، أصبحت المؤسسات المالية عرضةً لأنواعٍ جديدة من المخاطر الناتجة عن الأعطال التقنية، والأخطاء البشرية، والاحتيال الداخلي، وضعف نظم الرقابة والإشراف</w:t>
      </w:r>
      <w:r w:rsidRPr="00BE3A83">
        <w:rPr>
          <w:rFonts w:ascii="Sakkal Majalla" w:hAnsi="Sakkal Majalla" w:cs="Sakkal Majalla"/>
          <w:sz w:val="28"/>
          <w:szCs w:val="28"/>
        </w:rPr>
        <w:t xml:space="preserve"> (Basel Committee, 2021). </w:t>
      </w:r>
      <w:r w:rsidRPr="00BE3A83">
        <w:rPr>
          <w:rFonts w:ascii="Sakkal Majalla" w:hAnsi="Sakkal Majalla" w:cs="Sakkal Majalla"/>
          <w:sz w:val="28"/>
          <w:szCs w:val="28"/>
          <w:rtl/>
        </w:rPr>
        <w:t xml:space="preserve">وقد دفعت هذه التحديات الهيئات التنظيمية الدولية، مثل </w:t>
      </w:r>
      <w:r w:rsidRPr="00BE3A83">
        <w:rPr>
          <w:rFonts w:ascii="Sakkal Majalla" w:hAnsi="Sakkal Majalla" w:cs="Sakkal Majalla"/>
          <w:b/>
          <w:bCs/>
          <w:sz w:val="28"/>
          <w:szCs w:val="28"/>
          <w:rtl/>
        </w:rPr>
        <w:t>لجنة بازل للإشراف المصرفي</w:t>
      </w:r>
      <w:r w:rsidRPr="00BE3A83">
        <w:rPr>
          <w:rFonts w:ascii="Sakkal Majalla" w:hAnsi="Sakkal Majalla" w:cs="Sakkal Majalla"/>
          <w:sz w:val="28"/>
          <w:szCs w:val="28"/>
          <w:rtl/>
        </w:rPr>
        <w:t>، إلى تطوير معايير دولية لإدارة المخاطر التشغيلية تُلزم البنوك بتطبيق سياسات دقيقة لرصد تلك المخاطر والحد من آثارها على رأس المال والسمعة والاستقرار المالي</w:t>
      </w:r>
      <w:r w:rsidRPr="00BE3A83">
        <w:rPr>
          <w:rFonts w:ascii="Sakkal Majalla" w:hAnsi="Sakkal Majalla" w:cs="Sakkal Majalla"/>
          <w:sz w:val="28"/>
          <w:szCs w:val="28"/>
        </w:rPr>
        <w:t>.</w:t>
      </w:r>
    </w:p>
    <w:p w14:paraId="19DBC44E" w14:textId="77777777" w:rsidR="00BE3A83" w:rsidRPr="00BE3A83" w:rsidRDefault="00BE3A83" w:rsidP="00BE3A83">
      <w:pPr>
        <w:rPr>
          <w:rFonts w:ascii="Sakkal Majalla" w:hAnsi="Sakkal Majalla" w:cs="Sakkal Majalla"/>
          <w:sz w:val="28"/>
          <w:szCs w:val="28"/>
        </w:rPr>
      </w:pPr>
    </w:p>
    <w:p w14:paraId="577F15A2" w14:textId="77777777" w:rsid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وتؤكد هذه المعايير أن إدارة المخاطر التشغيلية لم تعد نشاطًا فرعيًا داخل إدارات البنوك، بل أصبحت وظيفة استراتيجية تتكامل مع إدارة الحوكمة المؤسسية، وإدارة الامتثال، واستمرارية الأعمال</w:t>
      </w:r>
      <w:r w:rsidRPr="00BE3A83">
        <w:rPr>
          <w:rFonts w:ascii="Sakkal Majalla" w:hAnsi="Sakkal Majalla" w:cs="Sakkal Majalla"/>
          <w:sz w:val="28"/>
          <w:szCs w:val="28"/>
        </w:rPr>
        <w:t xml:space="preserve"> (KPMG, 2020). </w:t>
      </w:r>
      <w:r w:rsidRPr="00BE3A83">
        <w:rPr>
          <w:rFonts w:ascii="Sakkal Majalla" w:hAnsi="Sakkal Majalla" w:cs="Sakkal Majalla"/>
          <w:sz w:val="28"/>
          <w:szCs w:val="28"/>
          <w:rtl/>
        </w:rPr>
        <w:t>وتشمل هذه الإدارة مجموعة من العمليات المترابطة تبدأ بتحديد مصادر الخطر المحتملة، وتمر بتقييم احتمالية حدوثها وتأثيرها، وتنتهي بتصميم استجابات وإجراءات تحكم مناسبة لضمان استمرار الأنشطة الحيوية للمؤسسة دون انقطاع</w:t>
      </w:r>
      <w:r w:rsidRPr="00BE3A83">
        <w:rPr>
          <w:rFonts w:ascii="Sakkal Majalla" w:hAnsi="Sakkal Majalla" w:cs="Sakkal Majalla"/>
          <w:sz w:val="28"/>
          <w:szCs w:val="28"/>
        </w:rPr>
        <w:t>.</w:t>
      </w:r>
    </w:p>
    <w:p w14:paraId="5BFAC3BA" w14:textId="77777777" w:rsidR="00BE3A83" w:rsidRPr="00BE3A83" w:rsidRDefault="00BE3A83" w:rsidP="00BE3A83">
      <w:pPr>
        <w:rPr>
          <w:rFonts w:ascii="Sakkal Majalla" w:hAnsi="Sakkal Majalla" w:cs="Sakkal Majalla"/>
          <w:sz w:val="28"/>
          <w:szCs w:val="28"/>
        </w:rPr>
      </w:pPr>
    </w:p>
    <w:p w14:paraId="416DC48A" w14:textId="77777777" w:rsid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 xml:space="preserve">من ناحية أخرى، يُعتبر مفهوم </w:t>
      </w:r>
      <w:r w:rsidRPr="00BE3A83">
        <w:rPr>
          <w:rFonts w:ascii="Sakkal Majalla" w:hAnsi="Sakkal Majalla" w:cs="Sakkal Majalla"/>
          <w:b/>
          <w:bCs/>
          <w:sz w:val="28"/>
          <w:szCs w:val="28"/>
          <w:rtl/>
        </w:rPr>
        <w:t>استمرارية الأعمال</w:t>
      </w:r>
      <w:r w:rsidRPr="00BE3A83">
        <w:rPr>
          <w:rFonts w:ascii="Sakkal Majalla" w:hAnsi="Sakkal Majalla" w:cs="Sakkal Majalla"/>
          <w:b/>
          <w:bCs/>
          <w:sz w:val="28"/>
          <w:szCs w:val="28"/>
        </w:rPr>
        <w:t xml:space="preserve"> (Business Continuity)</w:t>
      </w:r>
      <w:r w:rsidRPr="00BE3A83">
        <w:rPr>
          <w:rFonts w:ascii="Sakkal Majalla" w:hAnsi="Sakkal Majalla" w:cs="Sakkal Majalla"/>
          <w:sz w:val="28"/>
          <w:szCs w:val="28"/>
        </w:rPr>
        <w:t xml:space="preserve"> </w:t>
      </w:r>
      <w:r w:rsidRPr="00BE3A83">
        <w:rPr>
          <w:rFonts w:ascii="Sakkal Majalla" w:hAnsi="Sakkal Majalla" w:cs="Sakkal Majalla"/>
          <w:sz w:val="28"/>
          <w:szCs w:val="28"/>
          <w:rtl/>
        </w:rPr>
        <w:t>من المفاهيم الحديثة التي اكتسبت أهمية متزايدة خلال العقدين الأخيرين، خصوصًا بعد سلسلة الأزمات الاقتصادية والصحية التي شهدها العالم، مثل الأزمة المالية العالمية عام 2008، وجائحة كوفيد-19 في عام 2020، والاضطرابات التقنية التي أصابت أنظمة الدفع الإلكتروني في عدد من البنوك العالمية</w:t>
      </w:r>
      <w:r w:rsidRPr="00BE3A83">
        <w:rPr>
          <w:rFonts w:ascii="Sakkal Majalla" w:hAnsi="Sakkal Majalla" w:cs="Sakkal Majalla"/>
          <w:sz w:val="28"/>
          <w:szCs w:val="28"/>
        </w:rPr>
        <w:t xml:space="preserve"> (Deloitte, 2022). </w:t>
      </w:r>
      <w:r w:rsidRPr="00BE3A83">
        <w:rPr>
          <w:rFonts w:ascii="Sakkal Majalla" w:hAnsi="Sakkal Majalla" w:cs="Sakkal Majalla"/>
          <w:sz w:val="28"/>
          <w:szCs w:val="28"/>
          <w:rtl/>
        </w:rPr>
        <w:t xml:space="preserve">ويشير معيار </w:t>
      </w:r>
      <w:r w:rsidRPr="00BE3A83">
        <w:rPr>
          <w:rFonts w:ascii="Sakkal Majalla" w:hAnsi="Sakkal Majalla" w:cs="Sakkal Majalla"/>
          <w:b/>
          <w:bCs/>
          <w:sz w:val="28"/>
          <w:szCs w:val="28"/>
        </w:rPr>
        <w:t>ISO 22301:2019</w:t>
      </w:r>
      <w:r w:rsidRPr="00BE3A83">
        <w:rPr>
          <w:rFonts w:ascii="Sakkal Majalla" w:hAnsi="Sakkal Majalla" w:cs="Sakkal Majalla"/>
          <w:sz w:val="28"/>
          <w:szCs w:val="28"/>
        </w:rPr>
        <w:t xml:space="preserve"> </w:t>
      </w:r>
      <w:r w:rsidRPr="00BE3A83">
        <w:rPr>
          <w:rFonts w:ascii="Sakkal Majalla" w:hAnsi="Sakkal Majalla" w:cs="Sakkal Majalla"/>
          <w:sz w:val="28"/>
          <w:szCs w:val="28"/>
          <w:rtl/>
        </w:rPr>
        <w:t>إلى أن استمرارية الأعمال هي “القدرة التنظيمية على مواصلة تقديم المنتجات والخدمات ضمن مستويات مقبولة أثناء التعطل</w:t>
      </w:r>
      <w:r w:rsidRPr="00BE3A83">
        <w:rPr>
          <w:rFonts w:ascii="Sakkal Majalla" w:hAnsi="Sakkal Majalla" w:cs="Sakkal Majalla"/>
          <w:sz w:val="28"/>
          <w:szCs w:val="28"/>
        </w:rPr>
        <w:t xml:space="preserve">” (ISO, 2019). </w:t>
      </w:r>
      <w:r w:rsidRPr="00BE3A83">
        <w:rPr>
          <w:rFonts w:ascii="Sakkal Majalla" w:hAnsi="Sakkal Majalla" w:cs="Sakkal Majalla"/>
          <w:sz w:val="28"/>
          <w:szCs w:val="28"/>
          <w:rtl/>
        </w:rPr>
        <w:t>وتُعد هذه القدرة انعكاسًا مباشرًا لكفاءة إدارة المخاطر التشغيلية داخل المؤسسة، إذ إن كل خلل في منظومة المخاطر ينعكس بالضرورة على استمرارية الخدمات الأساسية</w:t>
      </w:r>
      <w:r w:rsidRPr="00BE3A83">
        <w:rPr>
          <w:rFonts w:ascii="Sakkal Majalla" w:hAnsi="Sakkal Majalla" w:cs="Sakkal Majalla"/>
          <w:sz w:val="28"/>
          <w:szCs w:val="28"/>
        </w:rPr>
        <w:t>.</w:t>
      </w:r>
    </w:p>
    <w:p w14:paraId="5C519124" w14:textId="77777777" w:rsidR="00BE3A83" w:rsidRPr="00BE3A83" w:rsidRDefault="00BE3A83" w:rsidP="00BE3A83">
      <w:pPr>
        <w:rPr>
          <w:rFonts w:ascii="Sakkal Majalla" w:hAnsi="Sakkal Majalla" w:cs="Sakkal Majalla"/>
          <w:sz w:val="28"/>
          <w:szCs w:val="28"/>
        </w:rPr>
      </w:pPr>
    </w:p>
    <w:p w14:paraId="2B19B00F" w14:textId="77777777" w:rsidR="00BE3A83" w:rsidRP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 xml:space="preserve">وفي ظل التطورات التقنية المتسارعة، ظهرت مفاهيم جديدة مثل </w:t>
      </w:r>
      <w:r w:rsidRPr="00BE3A83">
        <w:rPr>
          <w:rFonts w:ascii="Sakkal Majalla" w:hAnsi="Sakkal Majalla" w:cs="Sakkal Majalla"/>
          <w:b/>
          <w:bCs/>
          <w:sz w:val="28"/>
          <w:szCs w:val="28"/>
          <w:rtl/>
        </w:rPr>
        <w:t>المرونة التشغيلية</w:t>
      </w:r>
      <w:r w:rsidRPr="00BE3A83">
        <w:rPr>
          <w:rFonts w:ascii="Sakkal Majalla" w:hAnsi="Sakkal Majalla" w:cs="Sakkal Majalla"/>
          <w:b/>
          <w:bCs/>
          <w:sz w:val="28"/>
          <w:szCs w:val="28"/>
        </w:rPr>
        <w:t xml:space="preserve"> (Operational Resilience)</w:t>
      </w:r>
      <w:r w:rsidRPr="00BE3A83">
        <w:rPr>
          <w:rFonts w:ascii="Sakkal Majalla" w:hAnsi="Sakkal Majalla" w:cs="Sakkal Majalla"/>
          <w:sz w:val="28"/>
          <w:szCs w:val="28"/>
        </w:rPr>
        <w:t xml:space="preserve"> </w:t>
      </w:r>
      <w:r w:rsidRPr="00BE3A83">
        <w:rPr>
          <w:rFonts w:ascii="Sakkal Majalla" w:hAnsi="Sakkal Majalla" w:cs="Sakkal Majalla"/>
          <w:sz w:val="28"/>
          <w:szCs w:val="28"/>
          <w:rtl/>
        </w:rPr>
        <w:t>التي تربط بين إدارة المخاطر واستمرارية الأعمال ضمن إطار شامل يهدف إلى ضمان قدرة المؤسسة على امتصاص الصدمات التشغيلية والتعافي السريع منها</w:t>
      </w:r>
      <w:r w:rsidRPr="00BE3A83">
        <w:rPr>
          <w:rFonts w:ascii="Sakkal Majalla" w:hAnsi="Sakkal Majalla" w:cs="Sakkal Majalla"/>
          <w:sz w:val="28"/>
          <w:szCs w:val="28"/>
        </w:rPr>
        <w:t xml:space="preserve"> (Business Continuity Institute, 2022). </w:t>
      </w:r>
      <w:r w:rsidRPr="00BE3A83">
        <w:rPr>
          <w:rFonts w:ascii="Sakkal Majalla" w:hAnsi="Sakkal Majalla" w:cs="Sakkal Majalla"/>
          <w:sz w:val="28"/>
          <w:szCs w:val="28"/>
          <w:rtl/>
        </w:rPr>
        <w:t>وتُبرز الدراسات الحديثة أن المؤسسات التي تبنت استراتيجيات مرونة تشغيلية متكاملة تمكنت من الحد من الخسائر التشغيلية وتعزيز ثقة العملاء والمستثمرين في قدرتها على الصمود أمام الأزمات</w:t>
      </w:r>
      <w:r w:rsidRPr="00BE3A83">
        <w:rPr>
          <w:rFonts w:ascii="Sakkal Majalla" w:hAnsi="Sakkal Majalla" w:cs="Sakkal Majalla"/>
          <w:sz w:val="28"/>
          <w:szCs w:val="28"/>
        </w:rPr>
        <w:t xml:space="preserve"> (PwC, 2022).</w:t>
      </w:r>
    </w:p>
    <w:p w14:paraId="3B7C02ED" w14:textId="77777777" w:rsid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lastRenderedPageBreak/>
        <w:t xml:space="preserve">أما في </w:t>
      </w:r>
      <w:r w:rsidRPr="00BE3A83">
        <w:rPr>
          <w:rFonts w:ascii="Sakkal Majalla" w:hAnsi="Sakkal Majalla" w:cs="Sakkal Majalla"/>
          <w:b/>
          <w:bCs/>
          <w:sz w:val="28"/>
          <w:szCs w:val="28"/>
          <w:rtl/>
        </w:rPr>
        <w:t>السياق المحلي السعودي</w:t>
      </w:r>
      <w:r w:rsidRPr="00BE3A83">
        <w:rPr>
          <w:rFonts w:ascii="Sakkal Majalla" w:hAnsi="Sakkal Majalla" w:cs="Sakkal Majalla"/>
          <w:sz w:val="28"/>
          <w:szCs w:val="28"/>
          <w:rtl/>
        </w:rPr>
        <w:t xml:space="preserve">، فقد شهد القطاع المصرفي تطورًا ملموسًا في تبني معايير إدارة المخاطر التشغيلية، خاصة بعد إصدار مؤسسة النقد العربي السعودي (ساما) تعليماتها الخاصة بالحوكمة والمخاطر التشغيلية، والتي ألزمت البنوك بإنشاء إدارات متخصصة لتحديد وتحليل المخاطر التشغيلية وتطوير خطط استمرارية الأعمال (القحطاني، 2020). وقد ساهمت هذه الجهود في رفع مستوى الجاهزية التشغيلية للبنوك، إذ تشير دراسة الزهراني </w:t>
      </w:r>
    </w:p>
    <w:p w14:paraId="69768336" w14:textId="77777777" w:rsidR="00BE3A83" w:rsidRDefault="00BE3A83" w:rsidP="00BE3A83">
      <w:pPr>
        <w:rPr>
          <w:rFonts w:ascii="Sakkal Majalla" w:hAnsi="Sakkal Majalla" w:cs="Sakkal Majalla"/>
          <w:sz w:val="28"/>
          <w:szCs w:val="28"/>
        </w:rPr>
      </w:pPr>
    </w:p>
    <w:p w14:paraId="138405B2" w14:textId="1F891850" w:rsidR="00BE3A83" w:rsidRP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(2022) إلى أن معظم البنوك السعودية تمتلك الآن خطط استمرارية أعمال معتمدة تتوافق مع معيار</w:t>
      </w:r>
      <w:r w:rsidRPr="00BE3A83">
        <w:rPr>
          <w:rFonts w:ascii="Sakkal Majalla" w:hAnsi="Sakkal Majalla" w:cs="Sakkal Majalla"/>
          <w:sz w:val="28"/>
          <w:szCs w:val="28"/>
        </w:rPr>
        <w:t xml:space="preserve"> ISO 22301. </w:t>
      </w:r>
      <w:r w:rsidRPr="00BE3A83">
        <w:rPr>
          <w:rFonts w:ascii="Sakkal Majalla" w:hAnsi="Sakkal Majalla" w:cs="Sakkal Majalla"/>
          <w:sz w:val="28"/>
          <w:szCs w:val="28"/>
          <w:rtl/>
        </w:rPr>
        <w:t xml:space="preserve">كما أظهرت دراسة القحطاني </w:t>
      </w:r>
      <w:proofErr w:type="spellStart"/>
      <w:r w:rsidRPr="00BE3A83">
        <w:rPr>
          <w:rFonts w:ascii="Sakkal Majalla" w:hAnsi="Sakkal Majalla" w:cs="Sakkal Majalla"/>
          <w:sz w:val="28"/>
          <w:szCs w:val="28"/>
          <w:rtl/>
        </w:rPr>
        <w:t>وهوغتون</w:t>
      </w:r>
      <w:proofErr w:type="spellEnd"/>
      <w:r w:rsidRPr="00BE3A83">
        <w:rPr>
          <w:rFonts w:ascii="Sakkal Majalla" w:hAnsi="Sakkal Majalla" w:cs="Sakkal Majalla"/>
          <w:sz w:val="28"/>
          <w:szCs w:val="28"/>
          <w:rtl/>
        </w:rPr>
        <w:t xml:space="preserve"> (2021) أن وجود نظام متكامل لإدارة المخاطر التشغيلية أسهم في تعزيز استمرارية الأعمال وتحسين مستوى المرونة التشغيلية داخل المؤسسات المالية السعودية</w:t>
      </w:r>
      <w:r w:rsidRPr="00BE3A83">
        <w:rPr>
          <w:rFonts w:ascii="Sakkal Majalla" w:hAnsi="Sakkal Majalla" w:cs="Sakkal Majalla"/>
          <w:sz w:val="28"/>
          <w:szCs w:val="28"/>
        </w:rPr>
        <w:t>.</w:t>
      </w:r>
    </w:p>
    <w:p w14:paraId="4ADB33C3" w14:textId="77777777" w:rsid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ورغم هذه الجهود، لا تزال هناك تحديات تواجه تطبيق إدارة المخاطر التشغيلية واستمرارية الأعمال في البيئة المصرفية المحلية، من أبرزها: ضعف التكامل بين الإدارات التشغيلية وإدارة المخاطر، وقلة الوعي بمفهوم المرونة المؤسسية، وغياب مؤشرات أداء دقيقة لقياس فاعلية خطط الاستمرارية (الحربي، 2023). كما أن بعض البنوك تركز على الامتثال الشكلي للمعايير الدولية دون تطوير ثقافة مؤسسية حقيقية تعزز من فعالية إدارة المخاطر التشغيلية</w:t>
      </w:r>
      <w:r w:rsidRPr="00BE3A83">
        <w:rPr>
          <w:rFonts w:ascii="Sakkal Majalla" w:hAnsi="Sakkal Majalla" w:cs="Sakkal Majalla"/>
          <w:sz w:val="28"/>
          <w:szCs w:val="28"/>
        </w:rPr>
        <w:t>.</w:t>
      </w:r>
    </w:p>
    <w:p w14:paraId="4385320B" w14:textId="77777777" w:rsidR="00BE3A83" w:rsidRPr="00BE3A83" w:rsidRDefault="00BE3A83" w:rsidP="00BE3A83">
      <w:pPr>
        <w:rPr>
          <w:rFonts w:ascii="Sakkal Majalla" w:hAnsi="Sakkal Majalla" w:cs="Sakkal Majalla"/>
          <w:sz w:val="28"/>
          <w:szCs w:val="28"/>
        </w:rPr>
      </w:pPr>
    </w:p>
    <w:p w14:paraId="565D9F39" w14:textId="77777777" w:rsid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 xml:space="preserve">ومن هنا، تبرز أهمية هذه الدراسة التي تسعى إلى </w:t>
      </w:r>
      <w:r w:rsidRPr="00BE3A83">
        <w:rPr>
          <w:rFonts w:ascii="Sakkal Majalla" w:hAnsi="Sakkal Majalla" w:cs="Sakkal Majalla"/>
          <w:b/>
          <w:bCs/>
          <w:sz w:val="28"/>
          <w:szCs w:val="28"/>
          <w:rtl/>
        </w:rPr>
        <w:t>تحليل أثر إدارة المخاطر التشغيلية على استمرارية الأعمال في البنوك العاملة في مدينة جدة</w:t>
      </w:r>
      <w:r w:rsidRPr="00BE3A83">
        <w:rPr>
          <w:rFonts w:ascii="Sakkal Majalla" w:hAnsi="Sakkal Majalla" w:cs="Sakkal Majalla"/>
          <w:sz w:val="28"/>
          <w:szCs w:val="28"/>
          <w:rtl/>
        </w:rPr>
        <w:t>، باعتبارها نموذجًا يعكس واقع القطاع المصرفي في المملكة العربية السعودية. إذ تهدف الدراسة إلى تحديد مدى فاعلية سياسات وإجراءات إدارة المخاطر التشغيلية في تعزيز قدرة البنوك على الاستمرار في تقديم خدماتها الحيوية أثناء الأزمات التشغيلية. كما تهدف إلى الكشف عن طبيعة العلاقة بين إدارة المخاطر التشغيلية واستمرارية الأعمال، وتحديد المعوقات التي تحد من التكامل بين الإدارتين، مع تقديم مقترحات عملية لتحسين الأداء المؤسسي في هذا الجانب</w:t>
      </w:r>
      <w:r w:rsidRPr="00BE3A83">
        <w:rPr>
          <w:rFonts w:ascii="Sakkal Majalla" w:hAnsi="Sakkal Majalla" w:cs="Sakkal Majalla"/>
          <w:sz w:val="28"/>
          <w:szCs w:val="28"/>
        </w:rPr>
        <w:t>.</w:t>
      </w:r>
    </w:p>
    <w:p w14:paraId="20AE143C" w14:textId="77777777" w:rsidR="00BE3A83" w:rsidRPr="00BE3A83" w:rsidRDefault="00BE3A83" w:rsidP="00BE3A83">
      <w:pPr>
        <w:rPr>
          <w:rFonts w:ascii="Sakkal Majalla" w:hAnsi="Sakkal Majalla" w:cs="Sakkal Majalla"/>
          <w:sz w:val="28"/>
          <w:szCs w:val="28"/>
        </w:rPr>
      </w:pPr>
    </w:p>
    <w:p w14:paraId="60B23050" w14:textId="77777777" w:rsidR="00BE3A83" w:rsidRP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إن هذه الدراسة لا تقتصر أهميتها على الجانب الأكاديمي فقط، بل تمتد إلى الجانب التطبيقي أيضًا، إذ يمكن أن تسهم نتائجها في دعم متخذي القرار في البنوك السعودية لتبني استراتيجيات أكثر كفاءة لإدارة المخاطر التشغيلية، وتحسين جاهزيتهم في مواجهة التحديات التشغيلية المستقبلية. كما يمكن أن تمثل إضافة علمية تسد الفجوة البحثية القائمة في الأدبيات العربية حول العلاقة بين المخاطر التشغيلية واستمرارية الأعمال في القطاع المصرفي السعودي، خاصة أن معظم الدراسات السابقة تناولت كل مفهوم على حدة دون الربط بينهما (الشمري، 2019؛ الصالح، 2020)</w:t>
      </w:r>
      <w:r w:rsidRPr="00BE3A83">
        <w:rPr>
          <w:rFonts w:ascii="Sakkal Majalla" w:hAnsi="Sakkal Majalla" w:cs="Sakkal Majalla"/>
          <w:sz w:val="28"/>
          <w:szCs w:val="28"/>
        </w:rPr>
        <w:t>.</w:t>
      </w:r>
    </w:p>
    <w:p w14:paraId="44DB923D" w14:textId="77777777" w:rsidR="009125CE" w:rsidRPr="00BE3A83"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4A627C" w:rsidRDefault="00D22171" w:rsidP="00683321">
      <w:pPr>
        <w:pStyle w:val="2"/>
        <w:rPr>
          <w:b/>
          <w:bCs/>
          <w:sz w:val="28"/>
          <w:szCs w:val="28"/>
          <w:rtl/>
        </w:rPr>
      </w:pPr>
      <w:r w:rsidRPr="004A627C">
        <w:rPr>
          <w:rFonts w:hint="cs"/>
          <w:b/>
          <w:bCs/>
          <w:sz w:val="28"/>
          <w:szCs w:val="28"/>
          <w:rtl/>
        </w:rPr>
        <w:t>-</w:t>
      </w:r>
      <w:r w:rsidRPr="004A627C">
        <w:rPr>
          <w:b/>
          <w:bCs/>
          <w:sz w:val="28"/>
          <w:szCs w:val="28"/>
          <w:rtl/>
        </w:rPr>
        <w:t xml:space="preserve">مشكلة الدراسة. </w:t>
      </w:r>
    </w:p>
    <w:p w14:paraId="04D2999D" w14:textId="77777777" w:rsid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 xml:space="preserve">تواجه المؤسسات المالية، وبخاصة البنوك، في العصر الحديث تحديات متزايدة ناتجة عن </w:t>
      </w:r>
      <w:r w:rsidRPr="00BE3A83">
        <w:rPr>
          <w:rFonts w:ascii="Sakkal Majalla" w:hAnsi="Sakkal Majalla" w:cs="Sakkal Majalla"/>
          <w:b/>
          <w:bCs/>
          <w:sz w:val="28"/>
          <w:szCs w:val="28"/>
          <w:rtl/>
        </w:rPr>
        <w:t>تعقيد العمليات التشغيلية</w:t>
      </w:r>
      <w:r w:rsidRPr="00BE3A83">
        <w:rPr>
          <w:rFonts w:ascii="Sakkal Majalla" w:hAnsi="Sakkal Majalla" w:cs="Sakkal Majalla"/>
          <w:sz w:val="28"/>
          <w:szCs w:val="28"/>
          <w:rtl/>
        </w:rPr>
        <w:t xml:space="preserve"> وتكاملها مع الأنظمة التقنية والرقمية، مما يزيد من احتمالية تعرضها للمخاطر التشغيلية. وتُعرّف لجنة بازل</w:t>
      </w:r>
      <w:r w:rsidRPr="00BE3A83">
        <w:rPr>
          <w:rFonts w:ascii="Sakkal Majalla" w:hAnsi="Sakkal Majalla" w:cs="Sakkal Majalla"/>
          <w:sz w:val="28"/>
          <w:szCs w:val="28"/>
        </w:rPr>
        <w:t xml:space="preserve"> (Basel Committee, 2021) </w:t>
      </w:r>
      <w:r w:rsidRPr="00BE3A83">
        <w:rPr>
          <w:rFonts w:ascii="Sakkal Majalla" w:hAnsi="Sakkal Majalla" w:cs="Sakkal Majalla"/>
          <w:sz w:val="28"/>
          <w:szCs w:val="28"/>
          <w:rtl/>
        </w:rPr>
        <w:t>المخاطر التشغيلية بأنها "احتمالية وقوع خسائر مباشرة أو غير مباشرة ناتجة عن قصور في العمليات أو الأنظمة أو الموارد البشرية أو الأحداث الخارجية"، وهو تعريف يبرز مدى شمولية هذا النوع من المخاطر واتصاله بجميع مكونات العمل المصرفي</w:t>
      </w:r>
      <w:r w:rsidRPr="00BE3A83">
        <w:rPr>
          <w:rFonts w:ascii="Sakkal Majalla" w:hAnsi="Sakkal Majalla" w:cs="Sakkal Majalla"/>
          <w:sz w:val="28"/>
          <w:szCs w:val="28"/>
        </w:rPr>
        <w:t>.</w:t>
      </w:r>
    </w:p>
    <w:p w14:paraId="61C84EC5" w14:textId="77777777" w:rsidR="00BE3A83" w:rsidRPr="00BE3A83" w:rsidRDefault="00BE3A83" w:rsidP="00BE3A83">
      <w:pPr>
        <w:rPr>
          <w:rFonts w:ascii="Sakkal Majalla" w:hAnsi="Sakkal Majalla" w:cs="Sakkal Majalla"/>
          <w:sz w:val="28"/>
          <w:szCs w:val="28"/>
        </w:rPr>
      </w:pPr>
    </w:p>
    <w:p w14:paraId="1E5BCACB" w14:textId="77777777" w:rsid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 xml:space="preserve">وفي البيئة المصرفية السعودية، أصبحت هذه المخاطر أكثر وضوحًا مع التطور التكنولوجي الكبير في أنظمة المدفوعات والتحويلات الرقمية، وتوسع الاعتماد على الخدمات الإلكترونية. إذ أظهرت تقارير </w:t>
      </w:r>
      <w:r w:rsidRPr="00BE3A83">
        <w:rPr>
          <w:rFonts w:ascii="Sakkal Majalla" w:hAnsi="Sakkal Majalla" w:cs="Sakkal Majalla"/>
          <w:b/>
          <w:bCs/>
          <w:sz w:val="28"/>
          <w:szCs w:val="28"/>
          <w:rtl/>
        </w:rPr>
        <w:t>مؤسسة النقد العربي السعودي (ساما)</w:t>
      </w:r>
      <w:r w:rsidRPr="00BE3A83">
        <w:rPr>
          <w:rFonts w:ascii="Sakkal Majalla" w:hAnsi="Sakkal Majalla" w:cs="Sakkal Majalla"/>
          <w:sz w:val="28"/>
          <w:szCs w:val="28"/>
          <w:rtl/>
        </w:rPr>
        <w:t xml:space="preserve"> أن عدد الأعطال التقنية المسجلة في الأنظمة المصرفية ازداد بنسبة ملحوظة خلال السنوات الأخيرة، مما يؤثر بشكل مباشر على كفاءة الخدمات واستمراريتها (القحطاني، 2020). وتشير دراسة الزهراني (2022) إلى أن بعض البنوك المحلية لا تزال تفتقر إلى التكامل بين إدارة المخاطر التشغيلية وإدارة استمرارية الأعمال، الأمر الذي يجعل قدرتها على الاستجابة للأزمات محدودة وغير فعّالة</w:t>
      </w:r>
      <w:r w:rsidRPr="00BE3A83">
        <w:rPr>
          <w:rFonts w:ascii="Sakkal Majalla" w:hAnsi="Sakkal Majalla" w:cs="Sakkal Majalla"/>
          <w:sz w:val="28"/>
          <w:szCs w:val="28"/>
        </w:rPr>
        <w:t>.</w:t>
      </w:r>
    </w:p>
    <w:p w14:paraId="21FC9456" w14:textId="77777777" w:rsidR="00BE3A83" w:rsidRPr="00BE3A83" w:rsidRDefault="00BE3A83" w:rsidP="00BE3A83">
      <w:pPr>
        <w:rPr>
          <w:rFonts w:ascii="Sakkal Majalla" w:hAnsi="Sakkal Majalla" w:cs="Sakkal Majalla"/>
          <w:sz w:val="28"/>
          <w:szCs w:val="28"/>
        </w:rPr>
      </w:pPr>
    </w:p>
    <w:p w14:paraId="427F8E69" w14:textId="77777777" w:rsid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ورغم أن معظم البنوك في المملكة قامت بإنشاء وحدات لإدارة المخاطر التشغيلية وتطوير خطط استمرارية الأعمال وفقًا لمعيار</w:t>
      </w:r>
      <w:r w:rsidRPr="00BE3A83">
        <w:rPr>
          <w:rFonts w:ascii="Sakkal Majalla" w:hAnsi="Sakkal Majalla" w:cs="Sakkal Majalla"/>
          <w:sz w:val="28"/>
          <w:szCs w:val="28"/>
        </w:rPr>
        <w:t xml:space="preserve"> (ISO 22301</w:t>
      </w:r>
      <w:r w:rsidRPr="00BE3A83">
        <w:rPr>
          <w:rFonts w:ascii="Sakkal Majalla" w:hAnsi="Sakkal Majalla" w:cs="Sakkal Majalla"/>
          <w:sz w:val="28"/>
          <w:szCs w:val="28"/>
          <w:rtl/>
        </w:rPr>
        <w:t>، 2019</w:t>
      </w:r>
      <w:r w:rsidRPr="00BE3A83">
        <w:rPr>
          <w:rFonts w:ascii="Sakkal Majalla" w:hAnsi="Sakkal Majalla" w:cs="Sakkal Majalla"/>
          <w:sz w:val="28"/>
          <w:szCs w:val="28"/>
        </w:rPr>
        <w:t>)</w:t>
      </w:r>
      <w:r w:rsidRPr="00BE3A83">
        <w:rPr>
          <w:rFonts w:ascii="Sakkal Majalla" w:hAnsi="Sakkal Majalla" w:cs="Sakkal Majalla"/>
          <w:sz w:val="28"/>
          <w:szCs w:val="28"/>
          <w:rtl/>
        </w:rPr>
        <w:t xml:space="preserve">، إلا أن التطبيق العملي لهذه الخطط ما يزال في كثير من الأحيان يواجه عقبات تتعلق </w:t>
      </w:r>
      <w:r w:rsidRPr="00BE3A83">
        <w:rPr>
          <w:rFonts w:ascii="Sakkal Majalla" w:hAnsi="Sakkal Majalla" w:cs="Sakkal Majalla"/>
          <w:b/>
          <w:bCs/>
          <w:sz w:val="28"/>
          <w:szCs w:val="28"/>
          <w:rtl/>
        </w:rPr>
        <w:t>بضعف الثقافة التنظيمية تجاه إدارة المخاطر</w:t>
      </w:r>
      <w:r w:rsidRPr="00BE3A83">
        <w:rPr>
          <w:rFonts w:ascii="Sakkal Majalla" w:hAnsi="Sakkal Majalla" w:cs="Sakkal Majalla"/>
          <w:sz w:val="28"/>
          <w:szCs w:val="28"/>
          <w:rtl/>
        </w:rPr>
        <w:t xml:space="preserve"> وغياب مؤشرات قياس واضحة لمدى جاهزية الأنظمة الداخلية (الحربي، 2023). كما أن بعض المؤسسات تنظر إلى إدارة المخاطر التشغيلية كإجراء رقابي أكثر من كونها عملية استراتيجية، مما يقلل من فعاليتها في الحد من الخسائر وتعزيز الاستمرارية</w:t>
      </w:r>
      <w:r w:rsidRPr="00BE3A83">
        <w:rPr>
          <w:rFonts w:ascii="Sakkal Majalla" w:hAnsi="Sakkal Majalla" w:cs="Sakkal Majalla"/>
          <w:sz w:val="28"/>
          <w:szCs w:val="28"/>
        </w:rPr>
        <w:t xml:space="preserve"> (Deloitte, 2022).</w:t>
      </w:r>
    </w:p>
    <w:p w14:paraId="584E4858" w14:textId="77777777" w:rsidR="00BE3A83" w:rsidRPr="00BE3A83" w:rsidRDefault="00BE3A83" w:rsidP="00BE3A83">
      <w:pPr>
        <w:rPr>
          <w:rFonts w:ascii="Sakkal Majalla" w:hAnsi="Sakkal Majalla" w:cs="Sakkal Majalla"/>
          <w:sz w:val="28"/>
          <w:szCs w:val="28"/>
        </w:rPr>
      </w:pPr>
    </w:p>
    <w:p w14:paraId="3287229E" w14:textId="77777777" w:rsid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وتشير الأدبيات الحديثة إلى أن العلاقة بين إدارة المخاطر التشغيلية واستمرارية الأعمال علاقة تكاملية وليست تبادلية، فكلما زادت فاعلية إدارة المخاطر التشغيلية، ارتفعت قدرة المؤسسة على الاستمرار أثناء الأزمات</w:t>
      </w:r>
      <w:r w:rsidRPr="00BE3A83">
        <w:rPr>
          <w:rFonts w:ascii="Sakkal Majalla" w:hAnsi="Sakkal Majalla" w:cs="Sakkal Majalla"/>
          <w:sz w:val="28"/>
          <w:szCs w:val="28"/>
        </w:rPr>
        <w:t xml:space="preserve"> (PwC, 2022). </w:t>
      </w:r>
      <w:r w:rsidRPr="00BE3A83">
        <w:rPr>
          <w:rFonts w:ascii="Sakkal Majalla" w:hAnsi="Sakkal Majalla" w:cs="Sakkal Majalla"/>
          <w:sz w:val="28"/>
          <w:szCs w:val="28"/>
          <w:rtl/>
        </w:rPr>
        <w:t>إلا أن هذا التكامل لا يتحقق إلا من خلال وجود أنظمة داخلية قوية تعمل على ربط تقييم المخاطر بخطط التعافي والتشغيل البديل</w:t>
      </w:r>
      <w:r w:rsidRPr="00BE3A83">
        <w:rPr>
          <w:rFonts w:ascii="Sakkal Majalla" w:hAnsi="Sakkal Majalla" w:cs="Sakkal Majalla"/>
          <w:sz w:val="28"/>
          <w:szCs w:val="28"/>
        </w:rPr>
        <w:t xml:space="preserve"> (KPMG, 2020). </w:t>
      </w:r>
      <w:r w:rsidRPr="00BE3A83">
        <w:rPr>
          <w:rFonts w:ascii="Sakkal Majalla" w:hAnsi="Sakkal Majalla" w:cs="Sakkal Majalla"/>
          <w:sz w:val="28"/>
          <w:szCs w:val="28"/>
          <w:rtl/>
        </w:rPr>
        <w:t>وفي المقابل، أظهرت دراسات عربية عدة مثل دراسة الشمري (2019) والدوسري (2021) أن العديد من المؤسسات العربية ما تزال في المراحل الأولى من تطبيق استمرارية الأعمال، وأن الوعي المؤسسي بأهمية المرونة التشغيلية لم يصل بعد إلى المستوى المطلوب</w:t>
      </w:r>
      <w:r w:rsidRPr="00BE3A83">
        <w:rPr>
          <w:rFonts w:ascii="Sakkal Majalla" w:hAnsi="Sakkal Majalla" w:cs="Sakkal Majalla"/>
          <w:sz w:val="28"/>
          <w:szCs w:val="28"/>
        </w:rPr>
        <w:t>.</w:t>
      </w:r>
    </w:p>
    <w:p w14:paraId="2D447974" w14:textId="77777777" w:rsidR="00BE3A83" w:rsidRPr="00BE3A83" w:rsidRDefault="00BE3A83" w:rsidP="00BE3A83">
      <w:pPr>
        <w:rPr>
          <w:rFonts w:ascii="Sakkal Majalla" w:hAnsi="Sakkal Majalla" w:cs="Sakkal Majalla"/>
          <w:sz w:val="28"/>
          <w:szCs w:val="28"/>
        </w:rPr>
      </w:pPr>
    </w:p>
    <w:p w14:paraId="0547E463" w14:textId="77777777" w:rsidR="00BE3A83" w:rsidRP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lastRenderedPageBreak/>
        <w:t xml:space="preserve">وفي ضوء ما سبق، يمكن تحديد </w:t>
      </w:r>
      <w:r w:rsidRPr="00BE3A83">
        <w:rPr>
          <w:rFonts w:ascii="Sakkal Majalla" w:hAnsi="Sakkal Majalla" w:cs="Sakkal Majalla"/>
          <w:b/>
          <w:bCs/>
          <w:sz w:val="28"/>
          <w:szCs w:val="28"/>
          <w:rtl/>
        </w:rPr>
        <w:t>مشكلة الدراسة الرئيسة</w:t>
      </w:r>
      <w:r w:rsidRPr="00BE3A83">
        <w:rPr>
          <w:rFonts w:ascii="Sakkal Majalla" w:hAnsi="Sakkal Majalla" w:cs="Sakkal Majalla"/>
          <w:sz w:val="28"/>
          <w:szCs w:val="28"/>
          <w:rtl/>
        </w:rPr>
        <w:t xml:space="preserve"> في التساؤل التالي</w:t>
      </w:r>
      <w:r w:rsidRPr="00BE3A83">
        <w:rPr>
          <w:rFonts w:ascii="Sakkal Majalla" w:hAnsi="Sakkal Majalla" w:cs="Sakkal Majalla"/>
          <w:sz w:val="28"/>
          <w:szCs w:val="28"/>
        </w:rPr>
        <w:t>:</w:t>
      </w:r>
    </w:p>
    <w:p w14:paraId="32116D67" w14:textId="77777777" w:rsidR="00BE3A83" w:rsidRP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إلى أي مدى تؤثر إدارة المخاطر التشغيلية على استمرارية الأعمال في البنوك العاملة في مدينة جدة؟</w:t>
      </w:r>
    </w:p>
    <w:p w14:paraId="619ECE2D" w14:textId="77777777" w:rsidR="00BE3A83" w:rsidRP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ويتفرع عن هذا التساؤل الرئيس مجموعة من المشكلات الفرعية التي يمكن صياغتها على النحو الآتي</w:t>
      </w:r>
      <w:r w:rsidRPr="00BE3A83">
        <w:rPr>
          <w:rFonts w:ascii="Sakkal Majalla" w:hAnsi="Sakkal Majalla" w:cs="Sakkal Majalla"/>
          <w:sz w:val="28"/>
          <w:szCs w:val="28"/>
        </w:rPr>
        <w:t>:</w:t>
      </w:r>
    </w:p>
    <w:p w14:paraId="2458724F" w14:textId="77777777" w:rsidR="00BE3A83" w:rsidRPr="00BE3A83" w:rsidRDefault="00BE3A83" w:rsidP="00BE3A83">
      <w:pPr>
        <w:numPr>
          <w:ilvl w:val="0"/>
          <w:numId w:val="1"/>
        </w:numPr>
        <w:rPr>
          <w:rFonts w:ascii="Sakkal Majalla" w:hAnsi="Sakkal Majalla" w:cs="Sakkal Majalla"/>
          <w:sz w:val="28"/>
          <w:szCs w:val="28"/>
        </w:rPr>
      </w:pPr>
      <w:r w:rsidRPr="00BE3A83">
        <w:rPr>
          <w:rFonts w:ascii="Sakkal Majalla" w:hAnsi="Sakkal Majalla" w:cs="Sakkal Majalla"/>
          <w:sz w:val="28"/>
          <w:szCs w:val="28"/>
          <w:rtl/>
        </w:rPr>
        <w:t>ما مدى تطبيق ممارسات إدارة المخاطر التشغيلية في البنوك العاملة بمدينة جدة؟</w:t>
      </w:r>
    </w:p>
    <w:p w14:paraId="702611FE" w14:textId="77777777" w:rsidR="00BE3A83" w:rsidRPr="00BE3A83" w:rsidRDefault="00BE3A83" w:rsidP="00BE3A83">
      <w:pPr>
        <w:numPr>
          <w:ilvl w:val="0"/>
          <w:numId w:val="1"/>
        </w:numPr>
        <w:rPr>
          <w:rFonts w:ascii="Sakkal Majalla" w:hAnsi="Sakkal Majalla" w:cs="Sakkal Majalla"/>
          <w:sz w:val="28"/>
          <w:szCs w:val="28"/>
        </w:rPr>
      </w:pPr>
      <w:r w:rsidRPr="00BE3A83">
        <w:rPr>
          <w:rFonts w:ascii="Sakkal Majalla" w:hAnsi="Sakkal Majalla" w:cs="Sakkal Majalla"/>
          <w:sz w:val="28"/>
          <w:szCs w:val="28"/>
          <w:rtl/>
        </w:rPr>
        <w:t>إلى أي حد تسهم إدارة المخاطر التشغيلية في تعزيز استمرارية الأعمال لدى تلك البنوك؟</w:t>
      </w:r>
    </w:p>
    <w:p w14:paraId="7F8D408B" w14:textId="77777777" w:rsidR="00BE3A83" w:rsidRPr="00BE3A83" w:rsidRDefault="00BE3A83" w:rsidP="00BE3A83">
      <w:pPr>
        <w:numPr>
          <w:ilvl w:val="0"/>
          <w:numId w:val="1"/>
        </w:numPr>
        <w:rPr>
          <w:rFonts w:ascii="Sakkal Majalla" w:hAnsi="Sakkal Majalla" w:cs="Sakkal Majalla"/>
          <w:sz w:val="28"/>
          <w:szCs w:val="28"/>
        </w:rPr>
      </w:pPr>
      <w:r w:rsidRPr="00BE3A83">
        <w:rPr>
          <w:rFonts w:ascii="Sakkal Majalla" w:hAnsi="Sakkal Majalla" w:cs="Sakkal Majalla"/>
          <w:sz w:val="28"/>
          <w:szCs w:val="28"/>
          <w:rtl/>
        </w:rPr>
        <w:t>ما طبيعة العلاقة الإحصائية بين فاعلية إدارة المخاطر التشغيلية واستمرارية الأعمال في البنوك السعودية؟</w:t>
      </w:r>
    </w:p>
    <w:p w14:paraId="68F21DB0" w14:textId="77777777" w:rsidR="00BE3A83" w:rsidRPr="00BE3A83" w:rsidRDefault="00BE3A83" w:rsidP="00BE3A83">
      <w:pPr>
        <w:numPr>
          <w:ilvl w:val="0"/>
          <w:numId w:val="1"/>
        </w:numPr>
        <w:rPr>
          <w:rFonts w:ascii="Sakkal Majalla" w:hAnsi="Sakkal Majalla" w:cs="Sakkal Majalla"/>
          <w:sz w:val="28"/>
          <w:szCs w:val="28"/>
        </w:rPr>
      </w:pPr>
      <w:r w:rsidRPr="00BE3A83">
        <w:rPr>
          <w:rFonts w:ascii="Sakkal Majalla" w:hAnsi="Sakkal Majalla" w:cs="Sakkal Majalla"/>
          <w:sz w:val="28"/>
          <w:szCs w:val="28"/>
          <w:rtl/>
        </w:rPr>
        <w:t>ما التحديات المؤسسية التي تعيق التكامل بين إدارة المخاطر التشغيلية واستمرارية الأعمال؟</w:t>
      </w:r>
    </w:p>
    <w:p w14:paraId="2B69D942" w14:textId="77777777" w:rsidR="00BE3A83" w:rsidRDefault="00BE3A83" w:rsidP="00BE3A83">
      <w:pPr>
        <w:numPr>
          <w:ilvl w:val="0"/>
          <w:numId w:val="1"/>
        </w:numPr>
        <w:rPr>
          <w:rFonts w:ascii="Sakkal Majalla" w:hAnsi="Sakkal Majalla" w:cs="Sakkal Majalla"/>
          <w:sz w:val="28"/>
          <w:szCs w:val="28"/>
        </w:rPr>
      </w:pPr>
      <w:r w:rsidRPr="00BE3A83">
        <w:rPr>
          <w:rFonts w:ascii="Sakkal Majalla" w:hAnsi="Sakkal Majalla" w:cs="Sakkal Majalla"/>
          <w:sz w:val="28"/>
          <w:szCs w:val="28"/>
          <w:rtl/>
        </w:rPr>
        <w:t>ما المقترحات الممكنة لتعزيز فعالية إدارة المخاطر التشغيلية بما يدعم استمرارية الأعمال؟</w:t>
      </w:r>
    </w:p>
    <w:p w14:paraId="4F9DAF26" w14:textId="77777777" w:rsidR="00BE3A83" w:rsidRPr="00BE3A83" w:rsidRDefault="00BE3A83" w:rsidP="00BE3A83">
      <w:pPr>
        <w:ind w:left="720"/>
        <w:rPr>
          <w:rFonts w:ascii="Sakkal Majalla" w:hAnsi="Sakkal Majalla" w:cs="Sakkal Majalla"/>
          <w:sz w:val="28"/>
          <w:szCs w:val="28"/>
        </w:rPr>
      </w:pPr>
    </w:p>
    <w:p w14:paraId="16C0772B" w14:textId="77777777" w:rsid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وتنبع أهمية تحديد هذه المشكلة من أن معظم الدراسات السابقة تناولت كلًا من إدارة المخاطر التشغيلية واستمرارية الأعمال كلٌّ على حدة، دون دمجهما في إطار تحليلي واحد يوضح التأثير المتبادل بينهما</w:t>
      </w:r>
      <w:r w:rsidRPr="00BE3A83">
        <w:rPr>
          <w:rFonts w:ascii="Sakkal Majalla" w:hAnsi="Sakkal Majalla" w:cs="Sakkal Majalla"/>
          <w:sz w:val="28"/>
          <w:szCs w:val="28"/>
        </w:rPr>
        <w:t xml:space="preserve"> (Alqahtani &amp; Houghton, 2021</w:t>
      </w:r>
      <w:r w:rsidRPr="00BE3A83">
        <w:rPr>
          <w:rFonts w:ascii="Sakkal Majalla" w:hAnsi="Sakkal Majalla" w:cs="Sakkal Majalla"/>
          <w:sz w:val="28"/>
          <w:szCs w:val="28"/>
          <w:rtl/>
        </w:rPr>
        <w:t>؛ الصالح، 2020). كما أن الأدبيات الأجنبية ركزت على السياقات الأوروبية والأمريكية، بينما لا تزال الدراسات في البيئة السعودية محدودة وتحتاج إلى تعميق التحليل لتناسب خصوصية القطاع المصرفي المحلي</w:t>
      </w:r>
      <w:r w:rsidRPr="00BE3A83">
        <w:rPr>
          <w:rFonts w:ascii="Sakkal Majalla" w:hAnsi="Sakkal Majalla" w:cs="Sakkal Majalla"/>
          <w:sz w:val="28"/>
          <w:szCs w:val="28"/>
        </w:rPr>
        <w:t xml:space="preserve"> (World Bank, 2020</w:t>
      </w:r>
      <w:r w:rsidRPr="00BE3A83">
        <w:rPr>
          <w:rFonts w:ascii="Sakkal Majalla" w:hAnsi="Sakkal Majalla" w:cs="Sakkal Majalla"/>
          <w:sz w:val="28"/>
          <w:szCs w:val="28"/>
          <w:rtl/>
        </w:rPr>
        <w:t>؛ الزهراني، 2022</w:t>
      </w:r>
      <w:r w:rsidRPr="00BE3A83">
        <w:rPr>
          <w:rFonts w:ascii="Sakkal Majalla" w:hAnsi="Sakkal Majalla" w:cs="Sakkal Majalla"/>
          <w:sz w:val="28"/>
          <w:szCs w:val="28"/>
        </w:rPr>
        <w:t>).</w:t>
      </w:r>
    </w:p>
    <w:p w14:paraId="3287CEF4" w14:textId="77777777" w:rsidR="00BE3A83" w:rsidRPr="00BE3A83" w:rsidRDefault="00BE3A83" w:rsidP="00BE3A83">
      <w:pPr>
        <w:rPr>
          <w:rFonts w:ascii="Sakkal Majalla" w:hAnsi="Sakkal Majalla" w:cs="Sakkal Majalla"/>
          <w:sz w:val="28"/>
          <w:szCs w:val="28"/>
        </w:rPr>
      </w:pPr>
    </w:p>
    <w:p w14:paraId="70A87D51" w14:textId="77777777" w:rsidR="00BE3A83" w:rsidRPr="00BE3A83" w:rsidRDefault="00BE3A83" w:rsidP="00BE3A83">
      <w:pPr>
        <w:rPr>
          <w:rFonts w:ascii="Sakkal Majalla" w:hAnsi="Sakkal Majalla" w:cs="Sakkal Majalla"/>
          <w:sz w:val="28"/>
          <w:szCs w:val="28"/>
        </w:rPr>
      </w:pPr>
      <w:r w:rsidRPr="00BE3A83">
        <w:rPr>
          <w:rFonts w:ascii="Sakkal Majalla" w:hAnsi="Sakkal Majalla" w:cs="Sakkal Majalla"/>
          <w:sz w:val="28"/>
          <w:szCs w:val="28"/>
          <w:rtl/>
        </w:rPr>
        <w:t>إن تحديد هذه المشكلة يُعد مدخلًا أساسيًا لفهم مدى جاهزية البنوك السعودية في التعامل مع الأزمات التشغيلية، خاصة في ظل التحول الرقمي الكبير الذي تشهده المملكة ضمن رؤية السعودية 2030، والتي تضع الاستقرار المالي والأمن السيبراني ضمن أولوياتها الاستراتيجية. وبالتالي، فإن هذه الدراسة تسعى إلى سد الفجوة البحثية القائمة وتقديم تحليل علمي يربط بين إدارة المخاطر التشغيلية واستمرارية الأعمال، بما يسهم في بناء قاعدة معرفية يمكن أن تُفيد صناع القرار في القطاع المصرفي</w:t>
      </w:r>
      <w:r w:rsidRPr="00BE3A83">
        <w:rPr>
          <w:rFonts w:ascii="Sakkal Majalla" w:hAnsi="Sakkal Majalla" w:cs="Sakkal Majalla"/>
          <w:sz w:val="28"/>
          <w:szCs w:val="28"/>
        </w:rPr>
        <w:t>.</w:t>
      </w:r>
    </w:p>
    <w:p w14:paraId="45B33108" w14:textId="77777777" w:rsidR="00F925D0" w:rsidRPr="00BE3A83"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4B072E7" w14:textId="77777777" w:rsidR="00BE3A83" w:rsidRDefault="00BE3A83" w:rsidP="00D22171">
      <w:pPr>
        <w:rPr>
          <w:rFonts w:ascii="Sakkal Majalla" w:hAnsi="Sakkal Majalla" w:cs="Sakkal Majalla"/>
          <w:sz w:val="28"/>
          <w:szCs w:val="28"/>
          <w:u w:val="single"/>
        </w:rPr>
      </w:pPr>
    </w:p>
    <w:p w14:paraId="7C772B29" w14:textId="77777777" w:rsidR="00BE3A83" w:rsidRDefault="00BE3A83" w:rsidP="00D22171">
      <w:pPr>
        <w:rPr>
          <w:rFonts w:ascii="Sakkal Majalla" w:hAnsi="Sakkal Majalla" w:cs="Sakkal Majalla"/>
          <w:sz w:val="28"/>
          <w:szCs w:val="28"/>
          <w:u w:val="single"/>
          <w:rtl/>
        </w:rPr>
      </w:pPr>
    </w:p>
    <w:p w14:paraId="0CD972EE" w14:textId="3434B940" w:rsidR="00D22171" w:rsidRPr="00506E86" w:rsidRDefault="00506E86" w:rsidP="00683321">
      <w:pPr>
        <w:pStyle w:val="2"/>
        <w:rPr>
          <w:b/>
          <w:bCs/>
          <w:rtl/>
        </w:rPr>
      </w:pPr>
      <w:r>
        <w:rPr>
          <w:rFonts w:hint="cs"/>
          <w:b/>
          <w:bCs/>
          <w:rtl/>
        </w:rPr>
        <w:t>-ا</w:t>
      </w:r>
      <w:r w:rsidR="00D22171" w:rsidRPr="00506E86">
        <w:rPr>
          <w:b/>
          <w:bCs/>
          <w:rtl/>
        </w:rPr>
        <w:t xml:space="preserve">همية الدراسة. </w:t>
      </w:r>
    </w:p>
    <w:p w14:paraId="7591497F" w14:textId="77777777" w:rsidR="00683321" w:rsidRPr="00683321" w:rsidRDefault="00683321" w:rsidP="00683321">
      <w:pPr>
        <w:rPr>
          <w:rtl/>
        </w:rPr>
      </w:pPr>
    </w:p>
    <w:p w14:paraId="05F9D7FE" w14:textId="0B0AA9CB" w:rsidR="00BE3A83" w:rsidRDefault="00BE3A83" w:rsidP="00BE3A83">
      <w:pPr>
        <w:rPr>
          <w:rFonts w:ascii="Sakkal Majalla" w:hAnsi="Sakkal Majalla" w:cs="Sakkal Majalla"/>
          <w:sz w:val="28"/>
          <w:szCs w:val="28"/>
          <w:rtl/>
        </w:rPr>
      </w:pPr>
      <w:r w:rsidRPr="00BE3A83">
        <w:rPr>
          <w:rFonts w:ascii="Sakkal Majalla" w:hAnsi="Sakkal Majalla" w:cs="Sakkal Majalla"/>
          <w:sz w:val="28"/>
          <w:szCs w:val="28"/>
          <w:rtl/>
        </w:rPr>
        <w:t xml:space="preserve">تُعدّ هذه الدراسة من الدراسات المهمة في مجال الإدارة المالية والمصرفية، وذلك لما تقدمه من </w:t>
      </w:r>
      <w:r w:rsidRPr="00BE3A83">
        <w:rPr>
          <w:rFonts w:ascii="Sakkal Majalla" w:hAnsi="Sakkal Majalla" w:cs="Sakkal Majalla"/>
          <w:b/>
          <w:bCs/>
          <w:sz w:val="28"/>
          <w:szCs w:val="28"/>
          <w:rtl/>
        </w:rPr>
        <w:t>تحليل علمي متعمق للعلاقة بين إدارة المخاطر التشغيلية واستمرارية الأعمال في البنوك السعودية</w:t>
      </w:r>
      <w:r w:rsidRPr="00BE3A83">
        <w:rPr>
          <w:rFonts w:ascii="Sakkal Majalla" w:hAnsi="Sakkal Majalla" w:cs="Sakkal Majalla"/>
          <w:sz w:val="28"/>
          <w:szCs w:val="28"/>
          <w:rtl/>
        </w:rPr>
        <w:t>، في ظل التحولات التقنية والرقمية التي يشهدها القطاع المصرفي. وتنبع أهميتها من كونها تطرح موضوعًا حيويًا يُلامس الواقع العملي للبنوك، ويسهم في تعزيز قدراتها على التعامل مع الأزمات التشغيلية وتحقيق الاستقرار المؤسسي. ويمكن تحديد أهمية الدراسة في محورين رئيسين</w:t>
      </w:r>
      <w:r w:rsidRPr="00BE3A83">
        <w:rPr>
          <w:rFonts w:ascii="Sakkal Majalla" w:hAnsi="Sakkal Majalla" w:cs="Sakkal Majalla"/>
          <w:sz w:val="28"/>
          <w:szCs w:val="28"/>
        </w:rPr>
        <w:t>:</w:t>
      </w:r>
    </w:p>
    <w:p w14:paraId="3D351330" w14:textId="77777777" w:rsidR="00683321" w:rsidRPr="00BE3A83" w:rsidRDefault="00683321" w:rsidP="00BE3A83">
      <w:pPr>
        <w:rPr>
          <w:rFonts w:ascii="Sakkal Majalla" w:hAnsi="Sakkal Majalla" w:cs="Sakkal Majalla"/>
          <w:sz w:val="28"/>
          <w:szCs w:val="28"/>
        </w:rPr>
      </w:pPr>
    </w:p>
    <w:p w14:paraId="5CDFE378" w14:textId="77777777" w:rsidR="00BE3A83" w:rsidRPr="00BE3A83" w:rsidRDefault="00BE3A83" w:rsidP="00BE3A83">
      <w:pPr>
        <w:rPr>
          <w:rFonts w:ascii="Sakkal Majalla" w:hAnsi="Sakkal Majalla" w:cs="Sakkal Majalla"/>
          <w:b/>
          <w:bCs/>
          <w:sz w:val="28"/>
          <w:szCs w:val="28"/>
        </w:rPr>
      </w:pPr>
      <w:r w:rsidRPr="00BE3A83">
        <w:rPr>
          <w:rFonts w:ascii="Segoe UI Emoji" w:hAnsi="Segoe UI Emoji" w:cs="Segoe UI Emoji"/>
          <w:b/>
          <w:bCs/>
          <w:sz w:val="28"/>
          <w:szCs w:val="28"/>
        </w:rPr>
        <w:t>🔹</w:t>
      </w:r>
      <w:r w:rsidRPr="00BE3A83">
        <w:rPr>
          <w:rFonts w:ascii="Sakkal Majalla" w:hAnsi="Sakkal Majalla" w:cs="Sakkal Majalla"/>
          <w:b/>
          <w:bCs/>
          <w:sz w:val="28"/>
          <w:szCs w:val="28"/>
        </w:rPr>
        <w:t xml:space="preserve"> </w:t>
      </w:r>
      <w:r w:rsidRPr="00BE3A83">
        <w:rPr>
          <w:rFonts w:ascii="Sakkal Majalla" w:hAnsi="Sakkal Majalla" w:cs="Sakkal Majalla"/>
          <w:b/>
          <w:bCs/>
          <w:sz w:val="32"/>
          <w:szCs w:val="32"/>
          <w:rtl/>
        </w:rPr>
        <w:t>أولًا: الأهمية العلمية والنظرية</w:t>
      </w:r>
    </w:p>
    <w:p w14:paraId="14265547" w14:textId="77777777" w:rsidR="00BE3A83" w:rsidRPr="00BE3A83" w:rsidRDefault="00BE3A83" w:rsidP="00BE3A83">
      <w:pPr>
        <w:numPr>
          <w:ilvl w:val="0"/>
          <w:numId w:val="2"/>
        </w:numPr>
        <w:rPr>
          <w:rFonts w:ascii="Sakkal Majalla" w:hAnsi="Sakkal Majalla" w:cs="Sakkal Majalla"/>
          <w:sz w:val="28"/>
          <w:szCs w:val="28"/>
        </w:rPr>
      </w:pPr>
      <w:r w:rsidRPr="00BE3A83">
        <w:rPr>
          <w:rFonts w:ascii="Sakkal Majalla" w:hAnsi="Sakkal Majalla" w:cs="Sakkal Majalla"/>
          <w:b/>
          <w:bCs/>
          <w:sz w:val="28"/>
          <w:szCs w:val="28"/>
          <w:rtl/>
        </w:rPr>
        <w:t>سدّ فجوة بحثية في الأدبيات العربية</w:t>
      </w:r>
      <w:r w:rsidRPr="00BE3A83">
        <w:rPr>
          <w:rFonts w:ascii="Sakkal Majalla" w:hAnsi="Sakkal Majalla" w:cs="Sakkal Majalla"/>
          <w:sz w:val="28"/>
          <w:szCs w:val="28"/>
        </w:rPr>
        <w:br/>
      </w:r>
      <w:r w:rsidRPr="00BE3A83">
        <w:rPr>
          <w:rFonts w:ascii="Sakkal Majalla" w:hAnsi="Sakkal Majalla" w:cs="Sakkal Majalla"/>
          <w:sz w:val="28"/>
          <w:szCs w:val="28"/>
          <w:rtl/>
        </w:rPr>
        <w:t>تشير المراجعة النظرية إلى وجود عدد محدود من الدراسات العربية التي تناولت العلاقة التكاملية بين إدارة المخاطر التشغيلية واستمرارية الأعمال في المؤسسات المالية، إذ ركزت معظم الدراسات السابقة على دراسة كل متغير بشكل منفصل (الشمري، 2019؛ الصالح، 2020). وتأتي هذه الدراسة لتسدّ تلك الفجوة من خلال الدمج بين المفهومين في إطار تحليلي واحد يوضح أثر إدارة المخاطر التشغيلية على استمرارية الأعمال في بيئة مصرفية سعودية</w:t>
      </w:r>
      <w:r w:rsidRPr="00BE3A83">
        <w:rPr>
          <w:rFonts w:ascii="Sakkal Majalla" w:hAnsi="Sakkal Majalla" w:cs="Sakkal Majalla"/>
          <w:sz w:val="28"/>
          <w:szCs w:val="28"/>
        </w:rPr>
        <w:t>.</w:t>
      </w:r>
    </w:p>
    <w:p w14:paraId="1DA240BD" w14:textId="77777777" w:rsidR="00BE3A83" w:rsidRPr="00BE3A83" w:rsidRDefault="00BE3A83" w:rsidP="00BE3A83">
      <w:pPr>
        <w:numPr>
          <w:ilvl w:val="0"/>
          <w:numId w:val="2"/>
        </w:numPr>
        <w:rPr>
          <w:rFonts w:ascii="Sakkal Majalla" w:hAnsi="Sakkal Majalla" w:cs="Sakkal Majalla"/>
          <w:sz w:val="28"/>
          <w:szCs w:val="28"/>
        </w:rPr>
      </w:pPr>
      <w:r w:rsidRPr="00BE3A83">
        <w:rPr>
          <w:rFonts w:ascii="Sakkal Majalla" w:hAnsi="Sakkal Majalla" w:cs="Sakkal Majalla"/>
          <w:b/>
          <w:bCs/>
          <w:sz w:val="28"/>
          <w:szCs w:val="28"/>
          <w:rtl/>
        </w:rPr>
        <w:t>تعزيز الإطار النظري لإدارة المخاطر التشغيلية</w:t>
      </w:r>
      <w:r w:rsidRPr="00BE3A83">
        <w:rPr>
          <w:rFonts w:ascii="Sakkal Majalla" w:hAnsi="Sakkal Majalla" w:cs="Sakkal Majalla"/>
          <w:sz w:val="28"/>
          <w:szCs w:val="28"/>
        </w:rPr>
        <w:br/>
      </w:r>
      <w:r w:rsidRPr="00BE3A83">
        <w:rPr>
          <w:rFonts w:ascii="Sakkal Majalla" w:hAnsi="Sakkal Majalla" w:cs="Sakkal Majalla"/>
          <w:sz w:val="28"/>
          <w:szCs w:val="28"/>
          <w:rtl/>
        </w:rPr>
        <w:t>تسهم هذه الدراسة في إثراء الجانب النظري لإدارة المخاطر التشغيلية من خلال ربطها بمفهوم استمرارية الأعمال، حيث يمكن اعتبار استمرارية الأعمال مخرجًا عمليًا لتطبيق إدارة المخاطر التشغيلية بفعالية</w:t>
      </w:r>
      <w:r w:rsidRPr="00BE3A83">
        <w:rPr>
          <w:rFonts w:ascii="Sakkal Majalla" w:hAnsi="Sakkal Majalla" w:cs="Sakkal Majalla"/>
          <w:sz w:val="28"/>
          <w:szCs w:val="28"/>
        </w:rPr>
        <w:t xml:space="preserve"> (Basel Committee, 2021). </w:t>
      </w:r>
      <w:r w:rsidRPr="00BE3A83">
        <w:rPr>
          <w:rFonts w:ascii="Sakkal Majalla" w:hAnsi="Sakkal Majalla" w:cs="Sakkal Majalla"/>
          <w:sz w:val="28"/>
          <w:szCs w:val="28"/>
          <w:rtl/>
        </w:rPr>
        <w:t>وبذلك، فإن الدراسة تقدم منظورًا متكاملًا لفهم كيفية إدارة الأحداث التشغيلية وتقليل تأثيرها على الأنشطة الأساسية</w:t>
      </w:r>
      <w:r w:rsidRPr="00BE3A83">
        <w:rPr>
          <w:rFonts w:ascii="Sakkal Majalla" w:hAnsi="Sakkal Majalla" w:cs="Sakkal Majalla"/>
          <w:sz w:val="28"/>
          <w:szCs w:val="28"/>
        </w:rPr>
        <w:t>.</w:t>
      </w:r>
    </w:p>
    <w:p w14:paraId="749A521F" w14:textId="77777777" w:rsidR="00BE3A83" w:rsidRPr="00BE3A83" w:rsidRDefault="00BE3A83" w:rsidP="00BE3A83">
      <w:pPr>
        <w:numPr>
          <w:ilvl w:val="0"/>
          <w:numId w:val="2"/>
        </w:numPr>
        <w:rPr>
          <w:rFonts w:ascii="Sakkal Majalla" w:hAnsi="Sakkal Majalla" w:cs="Sakkal Majalla"/>
          <w:sz w:val="28"/>
          <w:szCs w:val="28"/>
        </w:rPr>
      </w:pPr>
      <w:r w:rsidRPr="00BE3A83">
        <w:rPr>
          <w:rFonts w:ascii="Sakkal Majalla" w:hAnsi="Sakkal Majalla" w:cs="Sakkal Majalla"/>
          <w:b/>
          <w:bCs/>
          <w:sz w:val="28"/>
          <w:szCs w:val="28"/>
          <w:rtl/>
        </w:rPr>
        <w:t>توسيع الأدبيات المتعلقة بالقطاع المصرفي السعودي</w:t>
      </w:r>
      <w:r w:rsidRPr="00BE3A83">
        <w:rPr>
          <w:rFonts w:ascii="Sakkal Majalla" w:hAnsi="Sakkal Majalla" w:cs="Sakkal Majalla"/>
          <w:sz w:val="28"/>
          <w:szCs w:val="28"/>
        </w:rPr>
        <w:br/>
      </w:r>
      <w:r w:rsidRPr="00BE3A83">
        <w:rPr>
          <w:rFonts w:ascii="Sakkal Majalla" w:hAnsi="Sakkal Majalla" w:cs="Sakkal Majalla"/>
          <w:sz w:val="28"/>
          <w:szCs w:val="28"/>
          <w:rtl/>
        </w:rPr>
        <w:t>تساهم نتائج هذه الدراسة في إثراء قاعدة المعرفة الخاصة بالقطاع المصرفي في المملكة العربية السعودية، الذي يُعد من أكثر القطاعات حساسيةً تجاه المخاطر التشغيلية نظرًا لطبيعة أنشطته التقنية والمالية. كما تُمثل الدراسة مرجعًا أكاديميًا يمكن للباحثين مستقبلاً البناء عليه في دراسات مشابهة ضمن قطاعات أخرى كقطاع التأمين أو التقنية المالية (القحطاني، 2020)</w:t>
      </w:r>
      <w:r w:rsidRPr="00BE3A83">
        <w:rPr>
          <w:rFonts w:ascii="Sakkal Majalla" w:hAnsi="Sakkal Majalla" w:cs="Sakkal Majalla"/>
          <w:sz w:val="28"/>
          <w:szCs w:val="28"/>
        </w:rPr>
        <w:t>.</w:t>
      </w:r>
    </w:p>
    <w:p w14:paraId="37DCA403" w14:textId="1C7ACFBF" w:rsidR="00BE3A83" w:rsidRPr="00BE3A83" w:rsidRDefault="00BE3A83" w:rsidP="00BE3A83">
      <w:pPr>
        <w:numPr>
          <w:ilvl w:val="0"/>
          <w:numId w:val="2"/>
        </w:numPr>
        <w:rPr>
          <w:rFonts w:ascii="Sakkal Majalla" w:hAnsi="Sakkal Majalla" w:cs="Sakkal Majalla"/>
          <w:sz w:val="28"/>
          <w:szCs w:val="28"/>
        </w:rPr>
      </w:pPr>
      <w:r w:rsidRPr="00BE3A83">
        <w:rPr>
          <w:rFonts w:ascii="Sakkal Majalla" w:hAnsi="Sakkal Majalla" w:cs="Sakkal Majalla"/>
          <w:b/>
          <w:bCs/>
          <w:sz w:val="28"/>
          <w:szCs w:val="28"/>
          <w:rtl/>
        </w:rPr>
        <w:t>دعم الدراسات المستقبلية في موضوع المرونة التشغيلية</w:t>
      </w:r>
      <w:r w:rsidRPr="00BE3A83">
        <w:rPr>
          <w:rFonts w:ascii="Sakkal Majalla" w:hAnsi="Sakkal Majalla" w:cs="Sakkal Majalla"/>
          <w:sz w:val="28"/>
          <w:szCs w:val="28"/>
        </w:rPr>
        <w:br/>
      </w:r>
      <w:r w:rsidRPr="00BE3A83">
        <w:rPr>
          <w:rFonts w:ascii="Sakkal Majalla" w:hAnsi="Sakkal Majalla" w:cs="Sakkal Majalla"/>
          <w:sz w:val="28"/>
          <w:szCs w:val="28"/>
          <w:rtl/>
        </w:rPr>
        <w:t>تشير التقارير الحديثة إلى أن المرونة التشغيلية أصبحت الاتجاه الجديد في حوكمة المؤسسات المالية</w:t>
      </w:r>
      <w:r w:rsidRPr="00BE3A83">
        <w:rPr>
          <w:rFonts w:ascii="Sakkal Majalla" w:hAnsi="Sakkal Majalla" w:cs="Sakkal Majalla"/>
          <w:sz w:val="28"/>
          <w:szCs w:val="28"/>
        </w:rPr>
        <w:t xml:space="preserve"> (KPMG, 2020</w:t>
      </w:r>
      <w:r w:rsidRPr="00BE3A83">
        <w:rPr>
          <w:rFonts w:ascii="Sakkal Majalla" w:hAnsi="Sakkal Majalla" w:cs="Sakkal Majalla"/>
          <w:sz w:val="28"/>
          <w:szCs w:val="28"/>
          <w:rtl/>
        </w:rPr>
        <w:t>؛</w:t>
      </w:r>
      <w:r w:rsidRPr="00BE3A83">
        <w:rPr>
          <w:rFonts w:ascii="Sakkal Majalla" w:hAnsi="Sakkal Majalla" w:cs="Sakkal Majalla"/>
          <w:sz w:val="28"/>
          <w:szCs w:val="28"/>
        </w:rPr>
        <w:t xml:space="preserve"> PwC, 2022). </w:t>
      </w:r>
      <w:r w:rsidRPr="00BE3A83">
        <w:rPr>
          <w:rFonts w:ascii="Sakkal Majalla" w:hAnsi="Sakkal Majalla" w:cs="Sakkal Majalla"/>
          <w:sz w:val="28"/>
          <w:szCs w:val="28"/>
          <w:rtl/>
        </w:rPr>
        <w:t xml:space="preserve">ومن خلال التحليل الذي تقدمه هذه الدراسة، يمكن أن تكون أساسًا </w:t>
      </w:r>
      <w:r w:rsidRPr="00BE3A83">
        <w:rPr>
          <w:rFonts w:ascii="Sakkal Majalla" w:hAnsi="Sakkal Majalla" w:cs="Sakkal Majalla"/>
          <w:sz w:val="28"/>
          <w:szCs w:val="28"/>
          <w:rtl/>
        </w:rPr>
        <w:lastRenderedPageBreak/>
        <w:t>لدراسات مستقبلية تبحث في كيفية تطوير المرونة المؤسسية في البنوك السعودية عبر أدوات إدارة المخاطر التشغيلية واستمرارية الأعمال</w:t>
      </w:r>
      <w:r w:rsidRPr="00BE3A83">
        <w:rPr>
          <w:rFonts w:ascii="Sakkal Majalla" w:hAnsi="Sakkal Majalla" w:cs="Sakkal Majalla"/>
          <w:sz w:val="28"/>
          <w:szCs w:val="28"/>
        </w:rPr>
        <w:t>.</w:t>
      </w:r>
    </w:p>
    <w:p w14:paraId="268CD278" w14:textId="77777777" w:rsidR="00BE3A83" w:rsidRPr="00BE3A83" w:rsidRDefault="00BE3A83" w:rsidP="00BE3A83">
      <w:pPr>
        <w:rPr>
          <w:rFonts w:ascii="Sakkal Majalla" w:hAnsi="Sakkal Majalla" w:cs="Sakkal Majalla"/>
          <w:sz w:val="32"/>
          <w:szCs w:val="32"/>
        </w:rPr>
      </w:pPr>
      <w:r w:rsidRPr="00BE3A83">
        <w:rPr>
          <w:rFonts w:ascii="Segoe UI Emoji" w:hAnsi="Segoe UI Emoji" w:cs="Segoe UI Emoji"/>
          <w:sz w:val="32"/>
          <w:szCs w:val="32"/>
        </w:rPr>
        <w:t>🔹</w:t>
      </w:r>
      <w:r w:rsidRPr="00BE3A83">
        <w:rPr>
          <w:rFonts w:ascii="Sakkal Majalla" w:hAnsi="Sakkal Majalla" w:cs="Sakkal Majalla"/>
          <w:sz w:val="32"/>
          <w:szCs w:val="32"/>
        </w:rPr>
        <w:t xml:space="preserve"> </w:t>
      </w:r>
      <w:r w:rsidRPr="00BE3A83">
        <w:rPr>
          <w:rFonts w:ascii="Sakkal Majalla" w:hAnsi="Sakkal Majalla" w:cs="Sakkal Majalla"/>
          <w:sz w:val="32"/>
          <w:szCs w:val="32"/>
          <w:rtl/>
        </w:rPr>
        <w:t>ثانيًا: الأهمية التطبيقية والعملية</w:t>
      </w:r>
    </w:p>
    <w:p w14:paraId="03731519" w14:textId="77777777" w:rsidR="00BE3A83" w:rsidRPr="00BE3A83" w:rsidRDefault="00BE3A83" w:rsidP="00BE3A83">
      <w:pPr>
        <w:numPr>
          <w:ilvl w:val="0"/>
          <w:numId w:val="3"/>
        </w:numPr>
        <w:rPr>
          <w:rFonts w:ascii="Sakkal Majalla" w:hAnsi="Sakkal Majalla" w:cs="Sakkal Majalla"/>
          <w:sz w:val="28"/>
          <w:szCs w:val="28"/>
        </w:rPr>
      </w:pPr>
      <w:r w:rsidRPr="00BE3A83">
        <w:rPr>
          <w:rFonts w:ascii="Sakkal Majalla" w:hAnsi="Sakkal Majalla" w:cs="Sakkal Majalla"/>
          <w:b/>
          <w:bCs/>
          <w:sz w:val="28"/>
          <w:szCs w:val="28"/>
          <w:rtl/>
        </w:rPr>
        <w:t>تعزيز قدرة البنوك السعودية على الاستجابة للأزمات</w:t>
      </w:r>
      <w:r w:rsidRPr="00BE3A83">
        <w:rPr>
          <w:rFonts w:ascii="Sakkal Majalla" w:hAnsi="Sakkal Majalla" w:cs="Sakkal Majalla"/>
          <w:sz w:val="28"/>
          <w:szCs w:val="28"/>
        </w:rPr>
        <w:br/>
      </w:r>
      <w:r w:rsidRPr="00BE3A83">
        <w:rPr>
          <w:rFonts w:ascii="Sakkal Majalla" w:hAnsi="Sakkal Majalla" w:cs="Sakkal Majalla"/>
          <w:sz w:val="28"/>
          <w:szCs w:val="28"/>
          <w:rtl/>
        </w:rPr>
        <w:t>في ظل التحديات التشغيلية التي تواجهها المؤسسات المالية، تبرز أهمية هذه الدراسة في تقديم نتائج وتوصيات يمكن أن تساعد البنوك السعودية على تحسين استجابتها للأزمات التشغيلية المفاجئة، من خلال دمج ممارسات إدارة المخاطر التشغيلية في خطط استمرارية الأعمال</w:t>
      </w:r>
      <w:r w:rsidRPr="00BE3A83">
        <w:rPr>
          <w:rFonts w:ascii="Sakkal Majalla" w:hAnsi="Sakkal Majalla" w:cs="Sakkal Majalla"/>
          <w:sz w:val="28"/>
          <w:szCs w:val="28"/>
        </w:rPr>
        <w:t xml:space="preserve"> (ISO, 2019).</w:t>
      </w:r>
    </w:p>
    <w:p w14:paraId="70FD08D7" w14:textId="77777777" w:rsidR="00BE3A83" w:rsidRPr="00BE3A83" w:rsidRDefault="00BE3A83" w:rsidP="00BE3A83">
      <w:pPr>
        <w:numPr>
          <w:ilvl w:val="0"/>
          <w:numId w:val="3"/>
        </w:numPr>
        <w:rPr>
          <w:rFonts w:ascii="Sakkal Majalla" w:hAnsi="Sakkal Majalla" w:cs="Sakkal Majalla"/>
          <w:sz w:val="28"/>
          <w:szCs w:val="28"/>
        </w:rPr>
      </w:pPr>
      <w:r w:rsidRPr="00BE3A83">
        <w:rPr>
          <w:rFonts w:ascii="Sakkal Majalla" w:hAnsi="Sakkal Majalla" w:cs="Sakkal Majalla"/>
          <w:b/>
          <w:bCs/>
          <w:sz w:val="28"/>
          <w:szCs w:val="28"/>
          <w:rtl/>
        </w:rPr>
        <w:t>دعم صانعي القرار في القطاع المصرفي</w:t>
      </w:r>
      <w:r w:rsidRPr="00BE3A83">
        <w:rPr>
          <w:rFonts w:ascii="Sakkal Majalla" w:hAnsi="Sakkal Majalla" w:cs="Sakkal Majalla"/>
          <w:sz w:val="28"/>
          <w:szCs w:val="28"/>
        </w:rPr>
        <w:br/>
      </w:r>
      <w:r w:rsidRPr="00BE3A83">
        <w:rPr>
          <w:rFonts w:ascii="Sakkal Majalla" w:hAnsi="Sakkal Majalla" w:cs="Sakkal Majalla"/>
          <w:sz w:val="28"/>
          <w:szCs w:val="28"/>
          <w:rtl/>
        </w:rPr>
        <w:t>توفر هذه الدراسة إطارًا عمليًا يمكن استخدامه من قِبل متخذي القرار في البنوك لتقييم مستوى جاهزية إداراتهم التشغيلية، ووضع سياسات أكثر كفاءة لإدارة المخاطر. كما تساعد في بناء أنظمة إنذار مبكر للكشف عن نقاط الضعف التشغيلية، بما يسهم في تعزيز الاستقرار المالي للمؤسسات</w:t>
      </w:r>
      <w:r w:rsidRPr="00BE3A83">
        <w:rPr>
          <w:rFonts w:ascii="Sakkal Majalla" w:hAnsi="Sakkal Majalla" w:cs="Sakkal Majalla"/>
          <w:sz w:val="28"/>
          <w:szCs w:val="28"/>
        </w:rPr>
        <w:t xml:space="preserve"> (World Bank, 2020).</w:t>
      </w:r>
    </w:p>
    <w:p w14:paraId="3649191E" w14:textId="77777777" w:rsidR="00BE3A83" w:rsidRPr="00BE3A83" w:rsidRDefault="00BE3A83" w:rsidP="00BE3A83">
      <w:pPr>
        <w:numPr>
          <w:ilvl w:val="0"/>
          <w:numId w:val="3"/>
        </w:numPr>
        <w:rPr>
          <w:rFonts w:ascii="Sakkal Majalla" w:hAnsi="Sakkal Majalla" w:cs="Sakkal Majalla"/>
          <w:sz w:val="28"/>
          <w:szCs w:val="28"/>
        </w:rPr>
      </w:pPr>
      <w:r w:rsidRPr="00BE3A83">
        <w:rPr>
          <w:rFonts w:ascii="Sakkal Majalla" w:hAnsi="Sakkal Majalla" w:cs="Sakkal Majalla"/>
          <w:b/>
          <w:bCs/>
          <w:sz w:val="28"/>
          <w:szCs w:val="28"/>
          <w:rtl/>
        </w:rPr>
        <w:t>تطوير الثقافة المؤسسية للمخاطر</w:t>
      </w:r>
      <w:r w:rsidRPr="00BE3A83">
        <w:rPr>
          <w:rFonts w:ascii="Sakkal Majalla" w:hAnsi="Sakkal Majalla" w:cs="Sakkal Majalla"/>
          <w:sz w:val="28"/>
          <w:szCs w:val="28"/>
        </w:rPr>
        <w:br/>
      </w:r>
      <w:r w:rsidRPr="00BE3A83">
        <w:rPr>
          <w:rFonts w:ascii="Sakkal Majalla" w:hAnsi="Sakkal Majalla" w:cs="Sakkal Majalla"/>
          <w:sz w:val="28"/>
          <w:szCs w:val="28"/>
          <w:rtl/>
        </w:rPr>
        <w:t>من بين الأهداف غير المباشرة لهذه الدراسة نشر ثقافة المخاطر التشغيلية بين الموظفين والعاملين في القطاع المصرفي، مما يخلق وعيًا مؤسسيًا بأهمية تطبيق ضوابط داخلية فعالة، ويعزز من التزام الإدارات العليا بمفاهيم استمرارية الأعمال</w:t>
      </w:r>
      <w:r w:rsidRPr="00BE3A83">
        <w:rPr>
          <w:rFonts w:ascii="Sakkal Majalla" w:hAnsi="Sakkal Majalla" w:cs="Sakkal Majalla"/>
          <w:sz w:val="28"/>
          <w:szCs w:val="28"/>
        </w:rPr>
        <w:t xml:space="preserve"> (Deloitte, 2022).</w:t>
      </w:r>
    </w:p>
    <w:p w14:paraId="2D5554DD" w14:textId="77777777" w:rsidR="00BE3A83" w:rsidRPr="00BE3A83" w:rsidRDefault="00BE3A83" w:rsidP="00BE3A83">
      <w:pPr>
        <w:numPr>
          <w:ilvl w:val="0"/>
          <w:numId w:val="3"/>
        </w:numPr>
        <w:rPr>
          <w:rFonts w:ascii="Sakkal Majalla" w:hAnsi="Sakkal Majalla" w:cs="Sakkal Majalla"/>
          <w:sz w:val="28"/>
          <w:szCs w:val="28"/>
        </w:rPr>
      </w:pPr>
      <w:r w:rsidRPr="00BE3A83">
        <w:rPr>
          <w:rFonts w:ascii="Sakkal Majalla" w:hAnsi="Sakkal Majalla" w:cs="Sakkal Majalla"/>
          <w:b/>
          <w:bCs/>
          <w:sz w:val="28"/>
          <w:szCs w:val="28"/>
          <w:rtl/>
        </w:rPr>
        <w:t>مواءمة مخرجات الدراسة مع متطلبات رؤية المملكة 2030</w:t>
      </w:r>
      <w:r w:rsidRPr="00BE3A83">
        <w:rPr>
          <w:rFonts w:ascii="Sakkal Majalla" w:hAnsi="Sakkal Majalla" w:cs="Sakkal Majalla"/>
          <w:sz w:val="28"/>
          <w:szCs w:val="28"/>
        </w:rPr>
        <w:br/>
      </w:r>
      <w:r w:rsidRPr="00BE3A83">
        <w:rPr>
          <w:rFonts w:ascii="Sakkal Majalla" w:hAnsi="Sakkal Majalla" w:cs="Sakkal Majalla"/>
          <w:sz w:val="28"/>
          <w:szCs w:val="28"/>
          <w:rtl/>
        </w:rPr>
        <w:t>تتسق هذه الدراسة مع مستهدفات رؤية المملكة 2030، التي تركز على بناء قطاع مالي متطور ومستقر، قادر على مواجهة الأزمات التشغيلية وتعزيز التحول الرقمي الآمن. وبذلك، فإن نتائجها يمكن أن تسهم في دعم الجهات الرقابية والبنوك السعودية في تطبيق أفضل الممارسات الدولية في مجال الحوكمة وإدارة المخاطر (الحربي، 2023)</w:t>
      </w:r>
      <w:r w:rsidRPr="00BE3A83">
        <w:rPr>
          <w:rFonts w:ascii="Sakkal Majalla" w:hAnsi="Sakkal Majalla" w:cs="Sakkal Majalla"/>
          <w:sz w:val="28"/>
          <w:szCs w:val="28"/>
        </w:rPr>
        <w:t>.</w:t>
      </w:r>
    </w:p>
    <w:p w14:paraId="3DA56845" w14:textId="77777777" w:rsidR="00BE3A83" w:rsidRPr="00BE3A83" w:rsidRDefault="00BE3A83" w:rsidP="00BE3A83">
      <w:pPr>
        <w:numPr>
          <w:ilvl w:val="0"/>
          <w:numId w:val="3"/>
        </w:numPr>
        <w:rPr>
          <w:rFonts w:ascii="Sakkal Majalla" w:hAnsi="Sakkal Majalla" w:cs="Sakkal Majalla"/>
          <w:sz w:val="28"/>
          <w:szCs w:val="28"/>
        </w:rPr>
      </w:pPr>
      <w:r w:rsidRPr="00BE3A83">
        <w:rPr>
          <w:rFonts w:ascii="Sakkal Majalla" w:hAnsi="Sakkal Majalla" w:cs="Sakkal Majalla"/>
          <w:b/>
          <w:bCs/>
          <w:sz w:val="28"/>
          <w:szCs w:val="28"/>
          <w:rtl/>
        </w:rPr>
        <w:t>إفادة الجهات الرقابية والبحثية</w:t>
      </w:r>
      <w:r w:rsidRPr="00BE3A83">
        <w:rPr>
          <w:rFonts w:ascii="Sakkal Majalla" w:hAnsi="Sakkal Majalla" w:cs="Sakkal Majalla"/>
          <w:sz w:val="28"/>
          <w:szCs w:val="28"/>
        </w:rPr>
        <w:br/>
      </w:r>
      <w:r w:rsidRPr="00BE3A83">
        <w:rPr>
          <w:rFonts w:ascii="Sakkal Majalla" w:hAnsi="Sakkal Majalla" w:cs="Sakkal Majalla"/>
          <w:sz w:val="28"/>
          <w:szCs w:val="28"/>
          <w:rtl/>
        </w:rPr>
        <w:t>لا تقتصر أهمية الدراسة على البنوك فقط، بل تمتد لتشمل الجهات الرقابية مثل البنك المركزي السعودي والهيئة السعودية للبيانات والذكاء الاصطناعي</w:t>
      </w:r>
      <w:r w:rsidRPr="00BE3A83">
        <w:rPr>
          <w:rFonts w:ascii="Sakkal Majalla" w:hAnsi="Sakkal Majalla" w:cs="Sakkal Majalla"/>
          <w:sz w:val="28"/>
          <w:szCs w:val="28"/>
        </w:rPr>
        <w:t xml:space="preserve"> (SDAIA)</w:t>
      </w:r>
      <w:r w:rsidRPr="00BE3A83">
        <w:rPr>
          <w:rFonts w:ascii="Sakkal Majalla" w:hAnsi="Sakkal Majalla" w:cs="Sakkal Majalla"/>
          <w:sz w:val="28"/>
          <w:szCs w:val="28"/>
          <w:rtl/>
        </w:rPr>
        <w:t>، من خلال تمكينها من بناء سياسات رقابية قائمة على تقييم المخاطر التشغيلية وتحليل مستوى المرونة المؤسسية في القطاع المالي</w:t>
      </w:r>
      <w:r w:rsidRPr="00BE3A83">
        <w:rPr>
          <w:rFonts w:ascii="Sakkal Majalla" w:hAnsi="Sakkal Majalla" w:cs="Sakkal Majalla"/>
          <w:sz w:val="28"/>
          <w:szCs w:val="28"/>
        </w:rPr>
        <w:t>.</w:t>
      </w:r>
    </w:p>
    <w:p w14:paraId="0D9DEB92" w14:textId="491AE5A0" w:rsidR="00BE3A83" w:rsidRPr="00BE3A83" w:rsidRDefault="00BE3A83" w:rsidP="00BE3A83">
      <w:pPr>
        <w:rPr>
          <w:rFonts w:ascii="Sakkal Majalla" w:hAnsi="Sakkal Majalla" w:cs="Sakkal Majalla"/>
          <w:sz w:val="28"/>
          <w:szCs w:val="28"/>
        </w:rPr>
      </w:pPr>
    </w:p>
    <w:p w14:paraId="7E29A288" w14:textId="7CDAB3DD" w:rsidR="00683321" w:rsidRPr="00683321" w:rsidRDefault="00BE3A83" w:rsidP="00506E86">
      <w:pPr>
        <w:rPr>
          <w:rFonts w:ascii="Sakkal Majalla" w:hAnsi="Sakkal Majalla" w:cs="Sakkal Majalla"/>
          <w:sz w:val="28"/>
          <w:szCs w:val="28"/>
          <w:rtl/>
        </w:rPr>
      </w:pPr>
      <w:r w:rsidRPr="00BE3A83">
        <w:rPr>
          <w:rFonts w:ascii="Sakkal Majalla" w:hAnsi="Sakkal Majalla" w:cs="Sakkal Majalla"/>
          <w:sz w:val="28"/>
          <w:szCs w:val="28"/>
          <w:rtl/>
        </w:rPr>
        <w:t xml:space="preserve">وبناءً على ما سبق، يمكن القول إن </w:t>
      </w:r>
      <w:r w:rsidRPr="00BE3A83">
        <w:rPr>
          <w:rFonts w:ascii="Sakkal Majalla" w:hAnsi="Sakkal Majalla" w:cs="Sakkal Majalla"/>
          <w:b/>
          <w:bCs/>
          <w:sz w:val="28"/>
          <w:szCs w:val="28"/>
          <w:rtl/>
        </w:rPr>
        <w:t>هذه الدراسة تمثل إضافة نوعية</w:t>
      </w:r>
      <w:r w:rsidRPr="00BE3A83">
        <w:rPr>
          <w:rFonts w:ascii="Sakkal Majalla" w:hAnsi="Sakkal Majalla" w:cs="Sakkal Majalla"/>
          <w:sz w:val="28"/>
          <w:szCs w:val="28"/>
          <w:rtl/>
        </w:rPr>
        <w:t xml:space="preserve"> في مجال البحوث الإدارية والمالية، لأنها تجمع بين التحليل النظري والتطبيق العملي، وتسعى إلى تقديم إطار علمي يساعد المؤسسات المالية في السعودية على تحقيق التوازن بين إدارة المخاطر التشغيلية وضمان استمرارية أعمالها أثناء الأزمات. كما تسهم في دعم متخذي </w:t>
      </w:r>
      <w:r w:rsidRPr="00BE3A83">
        <w:rPr>
          <w:rFonts w:ascii="Sakkal Majalla" w:hAnsi="Sakkal Majalla" w:cs="Sakkal Majalla"/>
          <w:sz w:val="28"/>
          <w:szCs w:val="28"/>
          <w:rtl/>
        </w:rPr>
        <w:lastRenderedPageBreak/>
        <w:t>القرار والممارسين في تصميم استراتيجيات متكاملة تحقق الاستدامة التشغيلية في ظل بيئة مالية متغيرة وسريعة التحول</w:t>
      </w:r>
      <w:r w:rsidRPr="00BE3A83">
        <w:rPr>
          <w:rFonts w:ascii="Sakkal Majalla" w:hAnsi="Sakkal Majalla" w:cs="Sakkal Majalla"/>
          <w:sz w:val="28"/>
          <w:szCs w:val="28"/>
        </w:rPr>
        <w:t>.</w:t>
      </w:r>
    </w:p>
    <w:p w14:paraId="2EE5E1C9" w14:textId="77777777" w:rsidR="00683321" w:rsidRPr="00506E86" w:rsidRDefault="00683321" w:rsidP="00D22171">
      <w:pPr>
        <w:rPr>
          <w:rFonts w:ascii="Sakkal Majalla" w:hAnsi="Sakkal Majalla" w:cs="Sakkal Majalla"/>
          <w:b/>
          <w:bCs/>
          <w:sz w:val="28"/>
          <w:szCs w:val="28"/>
          <w:u w:val="single"/>
          <w:rtl/>
        </w:rPr>
      </w:pPr>
    </w:p>
    <w:p w14:paraId="05AE3CD5" w14:textId="65B3935B" w:rsidR="00683321" w:rsidRPr="00D22171" w:rsidRDefault="00506E86" w:rsidP="00D8174C">
      <w:pPr>
        <w:pStyle w:val="2"/>
        <w:rPr>
          <w:rtl/>
        </w:rPr>
      </w:pPr>
      <w:r>
        <w:rPr>
          <w:rFonts w:hint="cs"/>
          <w:b/>
          <w:bCs/>
          <w:rtl/>
        </w:rPr>
        <w:t>-</w:t>
      </w:r>
      <w:r w:rsidR="00D22171" w:rsidRPr="00506E86">
        <w:rPr>
          <w:b/>
          <w:bCs/>
          <w:rtl/>
        </w:rPr>
        <w:t>أهداف الدراسة.</w:t>
      </w:r>
      <w:r w:rsidR="00D22171" w:rsidRPr="00D22171">
        <w:rPr>
          <w:rtl/>
        </w:rPr>
        <w:t xml:space="preserve"> </w:t>
      </w:r>
    </w:p>
    <w:p w14:paraId="5BBC5BF0" w14:textId="77777777" w:rsidR="00683321" w:rsidRPr="00683321" w:rsidRDefault="00683321" w:rsidP="00683321">
      <w:pPr>
        <w:rPr>
          <w:rFonts w:ascii="Sakkal Majalla" w:hAnsi="Sakkal Majalla" w:cs="Sakkal Majalla"/>
          <w:sz w:val="28"/>
          <w:szCs w:val="28"/>
        </w:rPr>
      </w:pPr>
      <w:r w:rsidRPr="00683321">
        <w:rPr>
          <w:rFonts w:ascii="Sakkal Majalla" w:hAnsi="Sakkal Majalla" w:cs="Sakkal Majalla"/>
          <w:sz w:val="28"/>
          <w:szCs w:val="28"/>
          <w:rtl/>
        </w:rPr>
        <w:t>تُعد الأهداف من العناصر الأساسية في أي دراسة علمية، إذ تُوجِّه الباحث نحو مسار محدد، وتوضح الإطار الذي سيتم من خلاله تناول المشكلة محل البحث وتحليلها. وتنبع أهمية تحديد الأهداف بوضوح من كونها تمثل الأساس الذي تُبنى عليه جميع مراحل البحث، ابتداءً من إعداد الإطار النظري مرورًا بتصميم الأداة الميدانية، وصولًا إلى تحليل النتائج واستخلاص التوصيات (الشمري، 2019)</w:t>
      </w:r>
      <w:r w:rsidRPr="00683321">
        <w:rPr>
          <w:rFonts w:ascii="Sakkal Majalla" w:hAnsi="Sakkal Majalla" w:cs="Sakkal Majalla"/>
          <w:sz w:val="28"/>
          <w:szCs w:val="28"/>
        </w:rPr>
        <w:t>.</w:t>
      </w:r>
    </w:p>
    <w:p w14:paraId="641FE7D1" w14:textId="77777777" w:rsidR="00683321" w:rsidRPr="00683321" w:rsidRDefault="00683321" w:rsidP="00683321">
      <w:pPr>
        <w:rPr>
          <w:rFonts w:ascii="Sakkal Majalla" w:hAnsi="Sakkal Majalla" w:cs="Sakkal Majalla"/>
          <w:sz w:val="28"/>
          <w:szCs w:val="28"/>
        </w:rPr>
      </w:pPr>
      <w:r w:rsidRPr="00683321">
        <w:rPr>
          <w:rFonts w:ascii="Sakkal Majalla" w:hAnsi="Sakkal Majalla" w:cs="Sakkal Majalla"/>
          <w:sz w:val="28"/>
          <w:szCs w:val="28"/>
          <w:rtl/>
        </w:rPr>
        <w:t xml:space="preserve">ونظرًا لما تمثله </w:t>
      </w:r>
      <w:r w:rsidRPr="00683321">
        <w:rPr>
          <w:rFonts w:ascii="Sakkal Majalla" w:hAnsi="Sakkal Majalla" w:cs="Sakkal Majalla"/>
          <w:b/>
          <w:bCs/>
          <w:sz w:val="28"/>
          <w:szCs w:val="28"/>
          <w:rtl/>
        </w:rPr>
        <w:t>إدارة المخاطر التشغيلية</w:t>
      </w:r>
      <w:r w:rsidRPr="00683321">
        <w:rPr>
          <w:rFonts w:ascii="Sakkal Majalla" w:hAnsi="Sakkal Majalla" w:cs="Sakkal Majalla"/>
          <w:sz w:val="28"/>
          <w:szCs w:val="28"/>
          <w:rtl/>
        </w:rPr>
        <w:t xml:space="preserve"> من دور محوري في استقرار الأداء المؤسسي، وما يترتب عليها من تأثير مباشر على </w:t>
      </w:r>
      <w:r w:rsidRPr="00683321">
        <w:rPr>
          <w:rFonts w:ascii="Sakkal Majalla" w:hAnsi="Sakkal Majalla" w:cs="Sakkal Majalla"/>
          <w:b/>
          <w:bCs/>
          <w:sz w:val="28"/>
          <w:szCs w:val="28"/>
          <w:rtl/>
        </w:rPr>
        <w:t>استمرارية الأعمال</w:t>
      </w:r>
      <w:r w:rsidRPr="00683321">
        <w:rPr>
          <w:rFonts w:ascii="Sakkal Majalla" w:hAnsi="Sakkal Majalla" w:cs="Sakkal Majalla"/>
          <w:sz w:val="28"/>
          <w:szCs w:val="28"/>
          <w:rtl/>
        </w:rPr>
        <w:t xml:space="preserve">، فقد جاءت هذه الدراسة </w:t>
      </w:r>
      <w:proofErr w:type="spellStart"/>
      <w:r w:rsidRPr="00683321">
        <w:rPr>
          <w:rFonts w:ascii="Sakkal Majalla" w:hAnsi="Sakkal Majalla" w:cs="Sakkal Majalla"/>
          <w:sz w:val="28"/>
          <w:szCs w:val="28"/>
          <w:rtl/>
        </w:rPr>
        <w:t>لتسعى</w:t>
      </w:r>
      <w:proofErr w:type="spellEnd"/>
      <w:r w:rsidRPr="00683321">
        <w:rPr>
          <w:rFonts w:ascii="Sakkal Majalla" w:hAnsi="Sakkal Majalla" w:cs="Sakkal Majalla"/>
          <w:sz w:val="28"/>
          <w:szCs w:val="28"/>
          <w:rtl/>
        </w:rPr>
        <w:t xml:space="preserve"> إلى تحقيق مجموعة من الأهداف التي تجمع بين التحليل العلمي والتطبيق العملي في البيئة المصرفية السعودية، وبالأخص في البنوك العاملة بمدينة جدة. ويهدف البحث إلى تعميق الفهم حول كيفية إدارة المخاطر التشغيلية وتقييم أثرها على قدرة البنوك على الاستمرار أثناء الأزمات التشغيلية</w:t>
      </w:r>
      <w:r w:rsidRPr="00683321">
        <w:rPr>
          <w:rFonts w:ascii="Sakkal Majalla" w:hAnsi="Sakkal Majalla" w:cs="Sakkal Majalla"/>
          <w:sz w:val="28"/>
          <w:szCs w:val="28"/>
        </w:rPr>
        <w:t>.</w:t>
      </w:r>
    </w:p>
    <w:p w14:paraId="370D30C4" w14:textId="765284AC" w:rsidR="00683321" w:rsidRPr="00683321" w:rsidRDefault="00683321" w:rsidP="00683321">
      <w:pPr>
        <w:rPr>
          <w:rFonts w:ascii="Sakkal Majalla" w:hAnsi="Sakkal Majalla" w:cs="Sakkal Majalla"/>
          <w:sz w:val="28"/>
          <w:szCs w:val="28"/>
        </w:rPr>
      </w:pPr>
    </w:p>
    <w:p w14:paraId="1014A201" w14:textId="77777777" w:rsidR="00683321" w:rsidRPr="00683321" w:rsidRDefault="00683321" w:rsidP="00683321">
      <w:pPr>
        <w:numPr>
          <w:ilvl w:val="0"/>
          <w:numId w:val="6"/>
        </w:numPr>
        <w:tabs>
          <w:tab w:val="num" w:pos="360"/>
        </w:tabs>
        <w:rPr>
          <w:rFonts w:ascii="Sakkal Majalla" w:hAnsi="Sakkal Majalla" w:cs="Sakkal Majalla"/>
          <w:b/>
          <w:bCs/>
          <w:sz w:val="28"/>
          <w:szCs w:val="28"/>
        </w:rPr>
      </w:pPr>
      <w:r w:rsidRPr="00683321">
        <w:rPr>
          <w:rFonts w:ascii="Segoe UI Emoji" w:hAnsi="Segoe UI Emoji" w:cs="Segoe UI Emoji"/>
          <w:b/>
          <w:bCs/>
          <w:sz w:val="28"/>
          <w:szCs w:val="28"/>
        </w:rPr>
        <w:t>🔹</w:t>
      </w:r>
      <w:r w:rsidRPr="00683321">
        <w:rPr>
          <w:rFonts w:ascii="Sakkal Majalla" w:hAnsi="Sakkal Majalla" w:cs="Sakkal Majalla"/>
          <w:b/>
          <w:bCs/>
          <w:sz w:val="28"/>
          <w:szCs w:val="28"/>
        </w:rPr>
        <w:t xml:space="preserve"> </w:t>
      </w:r>
      <w:r w:rsidRPr="00683321">
        <w:rPr>
          <w:rFonts w:ascii="Sakkal Majalla" w:hAnsi="Sakkal Majalla" w:cs="Sakkal Majalla"/>
          <w:b/>
          <w:bCs/>
          <w:sz w:val="28"/>
          <w:szCs w:val="28"/>
          <w:rtl/>
        </w:rPr>
        <w:t>الهدف العام للدراسة</w:t>
      </w:r>
      <w:r w:rsidRPr="00683321">
        <w:rPr>
          <w:rFonts w:ascii="Sakkal Majalla" w:hAnsi="Sakkal Majalla" w:cs="Sakkal Majalla"/>
          <w:b/>
          <w:bCs/>
          <w:sz w:val="28"/>
          <w:szCs w:val="28"/>
        </w:rPr>
        <w:t>:</w:t>
      </w:r>
    </w:p>
    <w:p w14:paraId="0297A8D4" w14:textId="77777777" w:rsidR="00683321" w:rsidRPr="00683321" w:rsidRDefault="00683321" w:rsidP="00683321">
      <w:pPr>
        <w:rPr>
          <w:rFonts w:ascii="Sakkal Majalla" w:hAnsi="Sakkal Majalla" w:cs="Sakkal Majalla"/>
          <w:sz w:val="28"/>
          <w:szCs w:val="28"/>
        </w:rPr>
      </w:pPr>
      <w:r w:rsidRPr="00683321">
        <w:rPr>
          <w:rFonts w:ascii="Sakkal Majalla" w:hAnsi="Sakkal Majalla" w:cs="Sakkal Majalla"/>
          <w:sz w:val="28"/>
          <w:szCs w:val="28"/>
          <w:rtl/>
        </w:rPr>
        <w:t xml:space="preserve">تسعى هذه الدراسة إلى </w:t>
      </w:r>
      <w:r w:rsidRPr="00683321">
        <w:rPr>
          <w:rFonts w:ascii="Sakkal Majalla" w:hAnsi="Sakkal Majalla" w:cs="Sakkal Majalla"/>
          <w:b/>
          <w:bCs/>
          <w:sz w:val="28"/>
          <w:szCs w:val="28"/>
          <w:rtl/>
        </w:rPr>
        <w:t>تحليل أثر إدارة المخاطر التشغيلية على استمرارية الأعمال في البنوك العاملة بمدينة جدة</w:t>
      </w:r>
      <w:r w:rsidRPr="00683321">
        <w:rPr>
          <w:rFonts w:ascii="Sakkal Majalla" w:hAnsi="Sakkal Majalla" w:cs="Sakkal Majalla"/>
          <w:sz w:val="28"/>
          <w:szCs w:val="28"/>
          <w:rtl/>
        </w:rPr>
        <w:t>، من خلال التعرف على مستوى تطبيق ممارسات إدارة المخاطر التشغيلية، ومدى ارتباطها بفاعلية خطط استمرارية الأعمال، وتحديد طبيعة العلاقة بينهما إحصائيًا وعمليًا</w:t>
      </w:r>
      <w:r w:rsidRPr="00683321">
        <w:rPr>
          <w:rFonts w:ascii="Sakkal Majalla" w:hAnsi="Sakkal Majalla" w:cs="Sakkal Majalla"/>
          <w:sz w:val="28"/>
          <w:szCs w:val="28"/>
        </w:rPr>
        <w:t>.</w:t>
      </w:r>
    </w:p>
    <w:p w14:paraId="6571CF60" w14:textId="7F143753" w:rsidR="00683321" w:rsidRPr="00683321" w:rsidRDefault="00683321" w:rsidP="00683321">
      <w:pPr>
        <w:rPr>
          <w:rFonts w:ascii="Sakkal Majalla" w:hAnsi="Sakkal Majalla" w:cs="Sakkal Majalla"/>
          <w:sz w:val="28"/>
          <w:szCs w:val="28"/>
        </w:rPr>
      </w:pPr>
      <w:r w:rsidRPr="00683321">
        <w:rPr>
          <w:rFonts w:ascii="Sakkal Majalla" w:hAnsi="Sakkal Majalla" w:cs="Sakkal Majalla"/>
          <w:sz w:val="28"/>
          <w:szCs w:val="28"/>
          <w:rtl/>
        </w:rPr>
        <w:t>ويستند هذا الهدف إلى فرضية رئيسة مفادها أن تحسين كفاءة إدارة المخاطر التشغيلية يسهم في رفع مستوى استمرارية الأعمال داخل المؤسسات المصرفية، ويعزز من جاهزيتها التشغيلية في مواجهة الأزمات والمخاطر الداخلية والخارجية</w:t>
      </w:r>
      <w:r w:rsidRPr="00683321">
        <w:rPr>
          <w:rFonts w:ascii="Sakkal Majalla" w:hAnsi="Sakkal Majalla" w:cs="Sakkal Majalla"/>
          <w:sz w:val="28"/>
          <w:szCs w:val="28"/>
        </w:rPr>
        <w:t xml:space="preserve"> (Basel Committee, 2021</w:t>
      </w:r>
      <w:r w:rsidRPr="00683321">
        <w:rPr>
          <w:rFonts w:ascii="Sakkal Majalla" w:hAnsi="Sakkal Majalla" w:cs="Sakkal Majalla"/>
          <w:sz w:val="28"/>
          <w:szCs w:val="28"/>
          <w:rtl/>
        </w:rPr>
        <w:t>؛ الزهراني، 2022</w:t>
      </w:r>
      <w:r w:rsidRPr="00683321">
        <w:rPr>
          <w:rFonts w:ascii="Sakkal Majalla" w:hAnsi="Sakkal Majalla" w:cs="Sakkal Majalla"/>
          <w:sz w:val="28"/>
          <w:szCs w:val="28"/>
        </w:rPr>
        <w:t>).</w:t>
      </w:r>
    </w:p>
    <w:p w14:paraId="5106BFFF" w14:textId="77777777" w:rsidR="00683321" w:rsidRPr="00683321" w:rsidRDefault="00683321" w:rsidP="00683321">
      <w:pPr>
        <w:numPr>
          <w:ilvl w:val="0"/>
          <w:numId w:val="6"/>
        </w:numPr>
        <w:tabs>
          <w:tab w:val="num" w:pos="360"/>
        </w:tabs>
        <w:rPr>
          <w:rFonts w:ascii="Sakkal Majalla" w:hAnsi="Sakkal Majalla" w:cs="Sakkal Majalla"/>
          <w:b/>
          <w:bCs/>
          <w:sz w:val="28"/>
          <w:szCs w:val="28"/>
        </w:rPr>
      </w:pPr>
      <w:r w:rsidRPr="00683321">
        <w:rPr>
          <w:rFonts w:ascii="Segoe UI Emoji" w:hAnsi="Segoe UI Emoji" w:cs="Segoe UI Emoji"/>
          <w:b/>
          <w:bCs/>
          <w:sz w:val="28"/>
          <w:szCs w:val="28"/>
        </w:rPr>
        <w:t>🔹</w:t>
      </w:r>
      <w:r w:rsidRPr="00683321">
        <w:rPr>
          <w:rFonts w:ascii="Sakkal Majalla" w:hAnsi="Sakkal Majalla" w:cs="Sakkal Majalla"/>
          <w:b/>
          <w:bCs/>
          <w:sz w:val="28"/>
          <w:szCs w:val="28"/>
        </w:rPr>
        <w:t xml:space="preserve"> </w:t>
      </w:r>
      <w:r w:rsidRPr="00683321">
        <w:rPr>
          <w:rFonts w:ascii="Sakkal Majalla" w:hAnsi="Sakkal Majalla" w:cs="Sakkal Majalla"/>
          <w:b/>
          <w:bCs/>
          <w:sz w:val="28"/>
          <w:szCs w:val="28"/>
          <w:rtl/>
        </w:rPr>
        <w:t>الأهداف الفرعية للدراسة</w:t>
      </w:r>
      <w:r w:rsidRPr="00683321">
        <w:rPr>
          <w:rFonts w:ascii="Sakkal Majalla" w:hAnsi="Sakkal Majalla" w:cs="Sakkal Majalla"/>
          <w:b/>
          <w:bCs/>
          <w:sz w:val="28"/>
          <w:szCs w:val="28"/>
        </w:rPr>
        <w:t>:</w:t>
      </w:r>
    </w:p>
    <w:p w14:paraId="0B006F49" w14:textId="77777777" w:rsidR="00683321" w:rsidRPr="00683321" w:rsidRDefault="00683321" w:rsidP="00683321">
      <w:pPr>
        <w:rPr>
          <w:rFonts w:ascii="Sakkal Majalla" w:hAnsi="Sakkal Majalla" w:cs="Sakkal Majalla"/>
          <w:sz w:val="28"/>
          <w:szCs w:val="28"/>
        </w:rPr>
      </w:pPr>
      <w:r w:rsidRPr="00683321">
        <w:rPr>
          <w:rFonts w:ascii="Sakkal Majalla" w:hAnsi="Sakkal Majalla" w:cs="Sakkal Majalla"/>
          <w:sz w:val="28"/>
          <w:szCs w:val="28"/>
          <w:rtl/>
        </w:rPr>
        <w:t>انطلاقًا من الهدف العام السابق، يمكن تحديد الأهداف الفرعية التفصيلية على النحو الآتي</w:t>
      </w:r>
      <w:r w:rsidRPr="00683321">
        <w:rPr>
          <w:rFonts w:ascii="Sakkal Majalla" w:hAnsi="Sakkal Majalla" w:cs="Sakkal Majalla"/>
          <w:sz w:val="28"/>
          <w:szCs w:val="28"/>
        </w:rPr>
        <w:t>:</w:t>
      </w:r>
    </w:p>
    <w:p w14:paraId="2AB9E83C" w14:textId="77777777" w:rsidR="00683321" w:rsidRPr="00683321" w:rsidRDefault="00683321" w:rsidP="00683321">
      <w:pPr>
        <w:numPr>
          <w:ilvl w:val="0"/>
          <w:numId w:val="7"/>
        </w:numPr>
        <w:rPr>
          <w:rFonts w:ascii="Sakkal Majalla" w:hAnsi="Sakkal Majalla" w:cs="Sakkal Majalla"/>
          <w:sz w:val="28"/>
          <w:szCs w:val="28"/>
        </w:rPr>
      </w:pPr>
      <w:r w:rsidRPr="00683321">
        <w:rPr>
          <w:rFonts w:ascii="Sakkal Majalla" w:hAnsi="Sakkal Majalla" w:cs="Sakkal Majalla"/>
          <w:b/>
          <w:bCs/>
          <w:sz w:val="28"/>
          <w:szCs w:val="28"/>
          <w:rtl/>
        </w:rPr>
        <w:t>قياس مستوى تطبيق ممارسات إدارة المخاطر التشغيلية</w:t>
      </w:r>
      <w:r w:rsidRPr="00683321">
        <w:rPr>
          <w:rFonts w:ascii="Sakkal Majalla" w:hAnsi="Sakkal Majalla" w:cs="Sakkal Majalla"/>
          <w:sz w:val="28"/>
          <w:szCs w:val="28"/>
          <w:rtl/>
        </w:rPr>
        <w:t xml:space="preserve"> في البنوك العاملة بمدينة جدة، ومدى التزامها بالمعايير الدولية مثل لجنة بازل ومعيار</w:t>
      </w:r>
      <w:r w:rsidRPr="00683321">
        <w:rPr>
          <w:rFonts w:ascii="Sakkal Majalla" w:hAnsi="Sakkal Majalla" w:cs="Sakkal Majalla"/>
          <w:sz w:val="28"/>
          <w:szCs w:val="28"/>
        </w:rPr>
        <w:t xml:space="preserve"> ISO 22301.</w:t>
      </w:r>
      <w:r w:rsidRPr="00683321">
        <w:rPr>
          <w:rFonts w:ascii="Sakkal Majalla" w:hAnsi="Sakkal Majalla" w:cs="Sakkal Majalla"/>
          <w:sz w:val="28"/>
          <w:szCs w:val="28"/>
        </w:rPr>
        <w:br/>
      </w:r>
      <w:r w:rsidRPr="00683321">
        <w:rPr>
          <w:rFonts w:ascii="Segoe UI Symbol" w:hAnsi="Segoe UI Symbol" w:cs="Segoe UI Symbol"/>
          <w:sz w:val="28"/>
          <w:szCs w:val="28"/>
        </w:rPr>
        <w:t>➤</w:t>
      </w:r>
      <w:r w:rsidRPr="00683321">
        <w:rPr>
          <w:rFonts w:ascii="Sakkal Majalla" w:hAnsi="Sakkal Majalla" w:cs="Sakkal Majalla"/>
          <w:sz w:val="28"/>
          <w:szCs w:val="28"/>
        </w:rPr>
        <w:t xml:space="preserve"> </w:t>
      </w:r>
      <w:r w:rsidRPr="00683321">
        <w:rPr>
          <w:rFonts w:ascii="Sakkal Majalla" w:hAnsi="Sakkal Majalla" w:cs="Sakkal Majalla"/>
          <w:i/>
          <w:iCs/>
          <w:sz w:val="28"/>
          <w:szCs w:val="28"/>
          <w:rtl/>
        </w:rPr>
        <w:t>تبرير الهدف</w:t>
      </w:r>
      <w:r w:rsidRPr="00683321">
        <w:rPr>
          <w:rFonts w:ascii="Sakkal Majalla" w:hAnsi="Sakkal Majalla" w:cs="Sakkal Majalla"/>
          <w:i/>
          <w:iCs/>
          <w:sz w:val="28"/>
          <w:szCs w:val="28"/>
        </w:rPr>
        <w:t>:</w:t>
      </w:r>
      <w:r w:rsidRPr="00683321">
        <w:rPr>
          <w:rFonts w:ascii="Sakkal Majalla" w:hAnsi="Sakkal Majalla" w:cs="Sakkal Majalla"/>
          <w:sz w:val="28"/>
          <w:szCs w:val="28"/>
        </w:rPr>
        <w:t xml:space="preserve"> </w:t>
      </w:r>
      <w:r w:rsidRPr="00683321">
        <w:rPr>
          <w:rFonts w:ascii="Sakkal Majalla" w:hAnsi="Sakkal Majalla" w:cs="Sakkal Majalla"/>
          <w:sz w:val="28"/>
          <w:szCs w:val="28"/>
          <w:rtl/>
        </w:rPr>
        <w:t>يمثل هذا الهدف الأساس في تحديد واقع إدارة المخاطر التشغيلية محليًا، ومعرفة ما إذا كانت البنوك تطبق تلك الممارسات كإجراءات شكلية أم كأنظمة استراتيجية متكاملة (القحطاني، 2020)</w:t>
      </w:r>
      <w:r w:rsidRPr="00683321">
        <w:rPr>
          <w:rFonts w:ascii="Sakkal Majalla" w:hAnsi="Sakkal Majalla" w:cs="Sakkal Majalla"/>
          <w:sz w:val="28"/>
          <w:szCs w:val="28"/>
        </w:rPr>
        <w:t>.</w:t>
      </w:r>
    </w:p>
    <w:p w14:paraId="390F1FC9" w14:textId="77777777" w:rsidR="00683321" w:rsidRPr="00683321" w:rsidRDefault="00683321" w:rsidP="00683321">
      <w:pPr>
        <w:numPr>
          <w:ilvl w:val="0"/>
          <w:numId w:val="7"/>
        </w:numPr>
        <w:rPr>
          <w:rFonts w:ascii="Sakkal Majalla" w:hAnsi="Sakkal Majalla" w:cs="Sakkal Majalla"/>
          <w:sz w:val="28"/>
          <w:szCs w:val="28"/>
        </w:rPr>
      </w:pPr>
      <w:r w:rsidRPr="00683321">
        <w:rPr>
          <w:rFonts w:ascii="Sakkal Majalla" w:hAnsi="Sakkal Majalla" w:cs="Sakkal Majalla"/>
          <w:b/>
          <w:bCs/>
          <w:sz w:val="28"/>
          <w:szCs w:val="28"/>
          <w:rtl/>
        </w:rPr>
        <w:lastRenderedPageBreak/>
        <w:t>تحليل مستوى نضج استمرارية الأعمال</w:t>
      </w:r>
      <w:r w:rsidRPr="00683321">
        <w:rPr>
          <w:rFonts w:ascii="Sakkal Majalla" w:hAnsi="Sakkal Majalla" w:cs="Sakkal Majalla"/>
          <w:sz w:val="28"/>
          <w:szCs w:val="28"/>
          <w:rtl/>
        </w:rPr>
        <w:t xml:space="preserve"> في البنوك السعودية، وتقييم فعالية الخطط المعتمدة لاستمرارية العمليات أثناء الأزمات التشغيلية المختلفة</w:t>
      </w:r>
      <w:r w:rsidRPr="00683321">
        <w:rPr>
          <w:rFonts w:ascii="Sakkal Majalla" w:hAnsi="Sakkal Majalla" w:cs="Sakkal Majalla"/>
          <w:sz w:val="28"/>
          <w:szCs w:val="28"/>
        </w:rPr>
        <w:t>.</w:t>
      </w:r>
      <w:r w:rsidRPr="00683321">
        <w:rPr>
          <w:rFonts w:ascii="Sakkal Majalla" w:hAnsi="Sakkal Majalla" w:cs="Sakkal Majalla"/>
          <w:sz w:val="28"/>
          <w:szCs w:val="28"/>
        </w:rPr>
        <w:br/>
      </w:r>
      <w:r w:rsidRPr="00683321">
        <w:rPr>
          <w:rFonts w:ascii="Segoe UI Symbol" w:hAnsi="Segoe UI Symbol" w:cs="Segoe UI Symbol"/>
          <w:sz w:val="28"/>
          <w:szCs w:val="28"/>
        </w:rPr>
        <w:t>➤</w:t>
      </w:r>
      <w:r w:rsidRPr="00683321">
        <w:rPr>
          <w:rFonts w:ascii="Sakkal Majalla" w:hAnsi="Sakkal Majalla" w:cs="Sakkal Majalla"/>
          <w:sz w:val="28"/>
          <w:szCs w:val="28"/>
        </w:rPr>
        <w:t xml:space="preserve"> </w:t>
      </w:r>
      <w:r w:rsidRPr="00683321">
        <w:rPr>
          <w:rFonts w:ascii="Sakkal Majalla" w:hAnsi="Sakkal Majalla" w:cs="Sakkal Majalla"/>
          <w:i/>
          <w:iCs/>
          <w:sz w:val="28"/>
          <w:szCs w:val="28"/>
          <w:rtl/>
        </w:rPr>
        <w:t>تبرير الهدف</w:t>
      </w:r>
      <w:r w:rsidRPr="00683321">
        <w:rPr>
          <w:rFonts w:ascii="Sakkal Majalla" w:hAnsi="Sakkal Majalla" w:cs="Sakkal Majalla"/>
          <w:i/>
          <w:iCs/>
          <w:sz w:val="28"/>
          <w:szCs w:val="28"/>
        </w:rPr>
        <w:t>:</w:t>
      </w:r>
      <w:r w:rsidRPr="00683321">
        <w:rPr>
          <w:rFonts w:ascii="Sakkal Majalla" w:hAnsi="Sakkal Majalla" w:cs="Sakkal Majalla"/>
          <w:sz w:val="28"/>
          <w:szCs w:val="28"/>
        </w:rPr>
        <w:t xml:space="preserve"> </w:t>
      </w:r>
      <w:r w:rsidRPr="00683321">
        <w:rPr>
          <w:rFonts w:ascii="Sakkal Majalla" w:hAnsi="Sakkal Majalla" w:cs="Sakkal Majalla"/>
          <w:sz w:val="28"/>
          <w:szCs w:val="28"/>
          <w:rtl/>
        </w:rPr>
        <w:t>يساعد هذا التحليل في الكشف عن مدى توافق ممارسات البنوك مع متطلبات معيار</w:t>
      </w:r>
      <w:r w:rsidRPr="00683321">
        <w:rPr>
          <w:rFonts w:ascii="Sakkal Majalla" w:hAnsi="Sakkal Majalla" w:cs="Sakkal Majalla"/>
          <w:sz w:val="28"/>
          <w:szCs w:val="28"/>
        </w:rPr>
        <w:t xml:space="preserve"> (ISO 22301</w:t>
      </w:r>
      <w:r w:rsidRPr="00683321">
        <w:rPr>
          <w:rFonts w:ascii="Sakkal Majalla" w:hAnsi="Sakkal Majalla" w:cs="Sakkal Majalla"/>
          <w:sz w:val="28"/>
          <w:szCs w:val="28"/>
          <w:rtl/>
        </w:rPr>
        <w:t>، 2019</w:t>
      </w:r>
      <w:r w:rsidRPr="00683321">
        <w:rPr>
          <w:rFonts w:ascii="Sakkal Majalla" w:hAnsi="Sakkal Majalla" w:cs="Sakkal Majalla"/>
          <w:sz w:val="28"/>
          <w:szCs w:val="28"/>
        </w:rPr>
        <w:t>)</w:t>
      </w:r>
      <w:r w:rsidRPr="00683321">
        <w:rPr>
          <w:rFonts w:ascii="Sakkal Majalla" w:hAnsi="Sakkal Majalla" w:cs="Sakkal Majalla"/>
          <w:sz w:val="28"/>
          <w:szCs w:val="28"/>
          <w:rtl/>
        </w:rPr>
        <w:t>، ويُظهر الثغرات في تطبيق خطط التعافي والتشغيل البديل</w:t>
      </w:r>
      <w:r w:rsidRPr="00683321">
        <w:rPr>
          <w:rFonts w:ascii="Sakkal Majalla" w:hAnsi="Sakkal Majalla" w:cs="Sakkal Majalla"/>
          <w:sz w:val="28"/>
          <w:szCs w:val="28"/>
        </w:rPr>
        <w:t>.</w:t>
      </w:r>
    </w:p>
    <w:p w14:paraId="144341A2" w14:textId="77777777" w:rsidR="00683321" w:rsidRPr="00683321" w:rsidRDefault="00683321" w:rsidP="00683321">
      <w:pPr>
        <w:numPr>
          <w:ilvl w:val="0"/>
          <w:numId w:val="7"/>
        </w:numPr>
        <w:rPr>
          <w:rFonts w:ascii="Sakkal Majalla" w:hAnsi="Sakkal Majalla" w:cs="Sakkal Majalla"/>
          <w:sz w:val="28"/>
          <w:szCs w:val="28"/>
        </w:rPr>
      </w:pPr>
      <w:r w:rsidRPr="00683321">
        <w:rPr>
          <w:rFonts w:ascii="Sakkal Majalla" w:hAnsi="Sakkal Majalla" w:cs="Sakkal Majalla"/>
          <w:b/>
          <w:bCs/>
          <w:sz w:val="28"/>
          <w:szCs w:val="28"/>
          <w:rtl/>
        </w:rPr>
        <w:t>اختبار طبيعة العلاقة الإحصائية بين إدارة المخاطر التشغيلية واستمرارية الأعمال،</w:t>
      </w:r>
      <w:r w:rsidRPr="00683321">
        <w:rPr>
          <w:rFonts w:ascii="Sakkal Majalla" w:hAnsi="Sakkal Majalla" w:cs="Sakkal Majalla"/>
          <w:sz w:val="28"/>
          <w:szCs w:val="28"/>
          <w:rtl/>
        </w:rPr>
        <w:t xml:space="preserve"> من خلال بناء نموذج تحليلي يقيس أثر أبعاد المخاطر التشغيلية (العمليات، الأنظمة، الموارد البشرية، الأحداث الخارجية) على أبعاد استمرارية الأعمال (الجاهزية، التخطيط، التعافي، التحسين المستمر)</w:t>
      </w:r>
      <w:r w:rsidRPr="00683321">
        <w:rPr>
          <w:rFonts w:ascii="Sakkal Majalla" w:hAnsi="Sakkal Majalla" w:cs="Sakkal Majalla"/>
          <w:sz w:val="28"/>
          <w:szCs w:val="28"/>
        </w:rPr>
        <w:t>.</w:t>
      </w:r>
      <w:r w:rsidRPr="00683321">
        <w:rPr>
          <w:rFonts w:ascii="Sakkal Majalla" w:hAnsi="Sakkal Majalla" w:cs="Sakkal Majalla"/>
          <w:sz w:val="28"/>
          <w:szCs w:val="28"/>
        </w:rPr>
        <w:br/>
      </w:r>
      <w:r w:rsidRPr="00683321">
        <w:rPr>
          <w:rFonts w:ascii="Segoe UI Symbol" w:hAnsi="Segoe UI Symbol" w:cs="Segoe UI Symbol"/>
          <w:sz w:val="28"/>
          <w:szCs w:val="28"/>
        </w:rPr>
        <w:t>➤</w:t>
      </w:r>
      <w:r w:rsidRPr="00683321">
        <w:rPr>
          <w:rFonts w:ascii="Sakkal Majalla" w:hAnsi="Sakkal Majalla" w:cs="Sakkal Majalla"/>
          <w:sz w:val="28"/>
          <w:szCs w:val="28"/>
        </w:rPr>
        <w:t xml:space="preserve"> </w:t>
      </w:r>
      <w:r w:rsidRPr="00683321">
        <w:rPr>
          <w:rFonts w:ascii="Sakkal Majalla" w:hAnsi="Sakkal Majalla" w:cs="Sakkal Majalla"/>
          <w:i/>
          <w:iCs/>
          <w:sz w:val="28"/>
          <w:szCs w:val="28"/>
          <w:rtl/>
        </w:rPr>
        <w:t>تبرير الهدف</w:t>
      </w:r>
      <w:r w:rsidRPr="00683321">
        <w:rPr>
          <w:rFonts w:ascii="Sakkal Majalla" w:hAnsi="Sakkal Majalla" w:cs="Sakkal Majalla"/>
          <w:i/>
          <w:iCs/>
          <w:sz w:val="28"/>
          <w:szCs w:val="28"/>
        </w:rPr>
        <w:t>:</w:t>
      </w:r>
      <w:r w:rsidRPr="00683321">
        <w:rPr>
          <w:rFonts w:ascii="Sakkal Majalla" w:hAnsi="Sakkal Majalla" w:cs="Sakkal Majalla"/>
          <w:sz w:val="28"/>
          <w:szCs w:val="28"/>
        </w:rPr>
        <w:t xml:space="preserve"> </w:t>
      </w:r>
      <w:r w:rsidRPr="00683321">
        <w:rPr>
          <w:rFonts w:ascii="Sakkal Majalla" w:hAnsi="Sakkal Majalla" w:cs="Sakkal Majalla"/>
          <w:sz w:val="28"/>
          <w:szCs w:val="28"/>
          <w:rtl/>
        </w:rPr>
        <w:t>يمثل هذا الهدف الجانب التحليلي الكمي للدراسة، الذي يمكن من خلاله التحقق من صحة فرضيات العلاقة والتأثير</w:t>
      </w:r>
      <w:r w:rsidRPr="00683321">
        <w:rPr>
          <w:rFonts w:ascii="Sakkal Majalla" w:hAnsi="Sakkal Majalla" w:cs="Sakkal Majalla"/>
          <w:sz w:val="28"/>
          <w:szCs w:val="28"/>
        </w:rPr>
        <w:t xml:space="preserve"> (Alqahtani &amp; Houghton, 2021</w:t>
      </w:r>
      <w:r w:rsidRPr="00683321">
        <w:rPr>
          <w:rFonts w:ascii="Sakkal Majalla" w:hAnsi="Sakkal Majalla" w:cs="Sakkal Majalla"/>
          <w:sz w:val="28"/>
          <w:szCs w:val="28"/>
          <w:rtl/>
        </w:rPr>
        <w:t>؛</w:t>
      </w:r>
      <w:r w:rsidRPr="00683321">
        <w:rPr>
          <w:rFonts w:ascii="Sakkal Majalla" w:hAnsi="Sakkal Majalla" w:cs="Sakkal Majalla"/>
          <w:sz w:val="28"/>
          <w:szCs w:val="28"/>
        </w:rPr>
        <w:t xml:space="preserve"> Deloitte, 2022).</w:t>
      </w:r>
    </w:p>
    <w:p w14:paraId="73398EA2" w14:textId="77777777" w:rsidR="00683321" w:rsidRPr="00683321" w:rsidRDefault="00683321" w:rsidP="00683321">
      <w:pPr>
        <w:numPr>
          <w:ilvl w:val="0"/>
          <w:numId w:val="7"/>
        </w:numPr>
        <w:rPr>
          <w:rFonts w:ascii="Sakkal Majalla" w:hAnsi="Sakkal Majalla" w:cs="Sakkal Majalla"/>
          <w:sz w:val="28"/>
          <w:szCs w:val="28"/>
        </w:rPr>
      </w:pPr>
      <w:r w:rsidRPr="00683321">
        <w:rPr>
          <w:rFonts w:ascii="Sakkal Majalla" w:hAnsi="Sakkal Majalla" w:cs="Sakkal Majalla"/>
          <w:b/>
          <w:bCs/>
          <w:sz w:val="28"/>
          <w:szCs w:val="28"/>
          <w:rtl/>
        </w:rPr>
        <w:t>تحديد أبرز المعوقات المؤسسية والتنظيمية</w:t>
      </w:r>
      <w:r w:rsidRPr="00683321">
        <w:rPr>
          <w:rFonts w:ascii="Sakkal Majalla" w:hAnsi="Sakkal Majalla" w:cs="Sakkal Majalla"/>
          <w:sz w:val="28"/>
          <w:szCs w:val="28"/>
          <w:rtl/>
        </w:rPr>
        <w:t xml:space="preserve"> التي تحد من فاعلية إدارة المخاطر التشغيلية واستمرارية الأعمال في البنوك السعودية</w:t>
      </w:r>
      <w:r w:rsidRPr="00683321">
        <w:rPr>
          <w:rFonts w:ascii="Sakkal Majalla" w:hAnsi="Sakkal Majalla" w:cs="Sakkal Majalla"/>
          <w:sz w:val="28"/>
          <w:szCs w:val="28"/>
        </w:rPr>
        <w:t>.</w:t>
      </w:r>
      <w:r w:rsidRPr="00683321">
        <w:rPr>
          <w:rFonts w:ascii="Sakkal Majalla" w:hAnsi="Sakkal Majalla" w:cs="Sakkal Majalla"/>
          <w:sz w:val="28"/>
          <w:szCs w:val="28"/>
        </w:rPr>
        <w:br/>
      </w:r>
      <w:r w:rsidRPr="00683321">
        <w:rPr>
          <w:rFonts w:ascii="Segoe UI Symbol" w:hAnsi="Segoe UI Symbol" w:cs="Segoe UI Symbol"/>
          <w:sz w:val="28"/>
          <w:szCs w:val="28"/>
        </w:rPr>
        <w:t>➤</w:t>
      </w:r>
      <w:r w:rsidRPr="00683321">
        <w:rPr>
          <w:rFonts w:ascii="Sakkal Majalla" w:hAnsi="Sakkal Majalla" w:cs="Sakkal Majalla"/>
          <w:sz w:val="28"/>
          <w:szCs w:val="28"/>
        </w:rPr>
        <w:t xml:space="preserve"> </w:t>
      </w:r>
      <w:r w:rsidRPr="00683321">
        <w:rPr>
          <w:rFonts w:ascii="Sakkal Majalla" w:hAnsi="Sakkal Majalla" w:cs="Sakkal Majalla"/>
          <w:i/>
          <w:iCs/>
          <w:sz w:val="28"/>
          <w:szCs w:val="28"/>
          <w:rtl/>
        </w:rPr>
        <w:t>تبرير الهدف</w:t>
      </w:r>
      <w:r w:rsidRPr="00683321">
        <w:rPr>
          <w:rFonts w:ascii="Sakkal Majalla" w:hAnsi="Sakkal Majalla" w:cs="Sakkal Majalla"/>
          <w:i/>
          <w:iCs/>
          <w:sz w:val="28"/>
          <w:szCs w:val="28"/>
        </w:rPr>
        <w:t>:</w:t>
      </w:r>
      <w:r w:rsidRPr="00683321">
        <w:rPr>
          <w:rFonts w:ascii="Sakkal Majalla" w:hAnsi="Sakkal Majalla" w:cs="Sakkal Majalla"/>
          <w:sz w:val="28"/>
          <w:szCs w:val="28"/>
        </w:rPr>
        <w:t xml:space="preserve"> </w:t>
      </w:r>
      <w:r w:rsidRPr="00683321">
        <w:rPr>
          <w:rFonts w:ascii="Sakkal Majalla" w:hAnsi="Sakkal Majalla" w:cs="Sakkal Majalla"/>
          <w:sz w:val="28"/>
          <w:szCs w:val="28"/>
          <w:rtl/>
        </w:rPr>
        <w:t>يهدف هذا الهدف إلى كشف العوامل البشرية والتنظيمية التي تعيق تطبيق سياسات المخاطر بشكل فعّال، مثل ضعف الثقافة المؤسسية وقصور نظم الاتصال الداخلي (الحربي، 2023)</w:t>
      </w:r>
      <w:r w:rsidRPr="00683321">
        <w:rPr>
          <w:rFonts w:ascii="Sakkal Majalla" w:hAnsi="Sakkal Majalla" w:cs="Sakkal Majalla"/>
          <w:sz w:val="28"/>
          <w:szCs w:val="28"/>
        </w:rPr>
        <w:t>.</w:t>
      </w:r>
    </w:p>
    <w:p w14:paraId="1D0188FF" w14:textId="1BC8BD55" w:rsidR="00683321" w:rsidRDefault="00683321" w:rsidP="00683321">
      <w:pPr>
        <w:numPr>
          <w:ilvl w:val="0"/>
          <w:numId w:val="7"/>
        </w:numPr>
        <w:rPr>
          <w:rFonts w:ascii="Sakkal Majalla" w:hAnsi="Sakkal Majalla" w:cs="Sakkal Majalla"/>
          <w:sz w:val="28"/>
          <w:szCs w:val="28"/>
        </w:rPr>
      </w:pPr>
      <w:r w:rsidRPr="00683321">
        <w:rPr>
          <w:rFonts w:ascii="Sakkal Majalla" w:hAnsi="Sakkal Majalla" w:cs="Sakkal Majalla"/>
          <w:b/>
          <w:bCs/>
          <w:sz w:val="28"/>
          <w:szCs w:val="28"/>
          <w:rtl/>
        </w:rPr>
        <w:t>تقديم إطار مقترح لتحسين تكامل إدارة المخاطر التشغيلية مع استمرارية الأعمال</w:t>
      </w:r>
      <w:r w:rsidRPr="00683321">
        <w:rPr>
          <w:rFonts w:ascii="Sakkal Majalla" w:hAnsi="Sakkal Majalla" w:cs="Sakkal Majalla"/>
          <w:sz w:val="28"/>
          <w:szCs w:val="28"/>
          <w:rtl/>
        </w:rPr>
        <w:t xml:space="preserve"> في البنوك العاملة بمدينة جدة، بما يسهم في رفع جاهزيتها التشغيلية ويعزز قدرتها على مواجهة الأزمات المستقبلية</w:t>
      </w:r>
      <w:r w:rsidRPr="00683321">
        <w:rPr>
          <w:rFonts w:ascii="Sakkal Majalla" w:hAnsi="Sakkal Majalla" w:cs="Sakkal Majalla"/>
          <w:sz w:val="28"/>
          <w:szCs w:val="28"/>
        </w:rPr>
        <w:t>.</w:t>
      </w:r>
      <w:r w:rsidRPr="00683321">
        <w:rPr>
          <w:rFonts w:ascii="Sakkal Majalla" w:hAnsi="Sakkal Majalla" w:cs="Sakkal Majalla"/>
          <w:sz w:val="28"/>
          <w:szCs w:val="28"/>
        </w:rPr>
        <w:br/>
      </w:r>
      <w:r w:rsidRPr="00683321">
        <w:rPr>
          <w:rFonts w:ascii="Segoe UI Symbol" w:hAnsi="Segoe UI Symbol" w:cs="Segoe UI Symbol"/>
          <w:sz w:val="28"/>
          <w:szCs w:val="28"/>
        </w:rPr>
        <w:t>➤</w:t>
      </w:r>
      <w:r w:rsidRPr="00683321">
        <w:rPr>
          <w:rFonts w:ascii="Sakkal Majalla" w:hAnsi="Sakkal Majalla" w:cs="Sakkal Majalla"/>
          <w:sz w:val="28"/>
          <w:szCs w:val="28"/>
        </w:rPr>
        <w:t xml:space="preserve"> </w:t>
      </w:r>
      <w:r w:rsidRPr="00683321">
        <w:rPr>
          <w:rFonts w:ascii="Sakkal Majalla" w:hAnsi="Sakkal Majalla" w:cs="Sakkal Majalla"/>
          <w:i/>
          <w:iCs/>
          <w:sz w:val="28"/>
          <w:szCs w:val="28"/>
          <w:rtl/>
        </w:rPr>
        <w:t>تبرير الهدف</w:t>
      </w:r>
      <w:r w:rsidRPr="00683321">
        <w:rPr>
          <w:rFonts w:ascii="Sakkal Majalla" w:hAnsi="Sakkal Majalla" w:cs="Sakkal Majalla"/>
          <w:i/>
          <w:iCs/>
          <w:sz w:val="28"/>
          <w:szCs w:val="28"/>
        </w:rPr>
        <w:t>:</w:t>
      </w:r>
      <w:r w:rsidRPr="00683321">
        <w:rPr>
          <w:rFonts w:ascii="Sakkal Majalla" w:hAnsi="Sakkal Majalla" w:cs="Sakkal Majalla"/>
          <w:sz w:val="28"/>
          <w:szCs w:val="28"/>
        </w:rPr>
        <w:t xml:space="preserve"> </w:t>
      </w:r>
      <w:r w:rsidRPr="00683321">
        <w:rPr>
          <w:rFonts w:ascii="Sakkal Majalla" w:hAnsi="Sakkal Majalla" w:cs="Sakkal Majalla"/>
          <w:sz w:val="28"/>
          <w:szCs w:val="28"/>
          <w:rtl/>
        </w:rPr>
        <w:t>يعد هذا الهدف من الأهداف التطبيقية الرئيسة، ويُترجم نتائج الدراسة إلى مقترحات عملية تساعد الإدارات العليا في تبني سياسات جديدة ترفع من كفاءة النظام التشغيلي واستدامة الأعمال</w:t>
      </w:r>
      <w:r w:rsidRPr="00683321">
        <w:rPr>
          <w:rFonts w:ascii="Sakkal Majalla" w:hAnsi="Sakkal Majalla" w:cs="Sakkal Majalla"/>
          <w:sz w:val="28"/>
          <w:szCs w:val="28"/>
        </w:rPr>
        <w:t xml:space="preserve"> (PwC, 2022).</w:t>
      </w:r>
    </w:p>
    <w:p w14:paraId="733F18BC" w14:textId="77777777" w:rsidR="00683321" w:rsidRPr="00683321" w:rsidRDefault="00683321" w:rsidP="00683321">
      <w:pPr>
        <w:ind w:left="720"/>
        <w:rPr>
          <w:rFonts w:ascii="Sakkal Majalla" w:hAnsi="Sakkal Majalla" w:cs="Sakkal Majalla"/>
          <w:sz w:val="28"/>
          <w:szCs w:val="28"/>
        </w:rPr>
      </w:pPr>
    </w:p>
    <w:p w14:paraId="40343877" w14:textId="77777777" w:rsidR="00683321" w:rsidRPr="00683321" w:rsidRDefault="00683321" w:rsidP="00683321">
      <w:pPr>
        <w:numPr>
          <w:ilvl w:val="0"/>
          <w:numId w:val="6"/>
        </w:numPr>
        <w:tabs>
          <w:tab w:val="num" w:pos="360"/>
        </w:tabs>
        <w:rPr>
          <w:rFonts w:ascii="Sakkal Majalla" w:hAnsi="Sakkal Majalla" w:cs="Sakkal Majalla"/>
          <w:b/>
          <w:bCs/>
          <w:sz w:val="28"/>
          <w:szCs w:val="28"/>
        </w:rPr>
      </w:pPr>
      <w:r w:rsidRPr="00683321">
        <w:rPr>
          <w:rFonts w:ascii="Segoe UI Emoji" w:hAnsi="Segoe UI Emoji" w:cs="Segoe UI Emoji"/>
          <w:b/>
          <w:bCs/>
          <w:sz w:val="28"/>
          <w:szCs w:val="28"/>
        </w:rPr>
        <w:t>🔹</w:t>
      </w:r>
      <w:r w:rsidRPr="00683321">
        <w:rPr>
          <w:rFonts w:ascii="Sakkal Majalla" w:hAnsi="Sakkal Majalla" w:cs="Sakkal Majalla"/>
          <w:b/>
          <w:bCs/>
          <w:sz w:val="28"/>
          <w:szCs w:val="28"/>
        </w:rPr>
        <w:t xml:space="preserve"> </w:t>
      </w:r>
      <w:r w:rsidRPr="00683321">
        <w:rPr>
          <w:rFonts w:ascii="Sakkal Majalla" w:hAnsi="Sakkal Majalla" w:cs="Sakkal Majalla"/>
          <w:b/>
          <w:bCs/>
          <w:sz w:val="28"/>
          <w:szCs w:val="28"/>
          <w:rtl/>
        </w:rPr>
        <w:t>ارتباط الأهداف بمشكلة الدراسة</w:t>
      </w:r>
      <w:r w:rsidRPr="00683321">
        <w:rPr>
          <w:rFonts w:ascii="Sakkal Majalla" w:hAnsi="Sakkal Majalla" w:cs="Sakkal Majalla"/>
          <w:b/>
          <w:bCs/>
          <w:sz w:val="28"/>
          <w:szCs w:val="28"/>
        </w:rPr>
        <w:t>:</w:t>
      </w:r>
    </w:p>
    <w:p w14:paraId="2E66FA42" w14:textId="77777777" w:rsidR="00683321" w:rsidRPr="00683321" w:rsidRDefault="00683321" w:rsidP="00683321">
      <w:pPr>
        <w:rPr>
          <w:rFonts w:ascii="Sakkal Majalla" w:hAnsi="Sakkal Majalla" w:cs="Sakkal Majalla"/>
          <w:sz w:val="28"/>
          <w:szCs w:val="28"/>
        </w:rPr>
      </w:pPr>
      <w:r w:rsidRPr="00683321">
        <w:rPr>
          <w:rFonts w:ascii="Sakkal Majalla" w:hAnsi="Sakkal Majalla" w:cs="Sakkal Majalla"/>
          <w:sz w:val="28"/>
          <w:szCs w:val="28"/>
          <w:rtl/>
        </w:rPr>
        <w:t>تتسق الأهداف السابقة مباشرة مع مشكلة الدراسة التي تسعى إلى الإجابة عن التساؤل الرئيس</w:t>
      </w:r>
      <w:r w:rsidRPr="00683321">
        <w:rPr>
          <w:rFonts w:ascii="Sakkal Majalla" w:hAnsi="Sakkal Majalla" w:cs="Sakkal Majalla"/>
          <w:sz w:val="28"/>
          <w:szCs w:val="28"/>
        </w:rPr>
        <w:t xml:space="preserve">: </w:t>
      </w:r>
      <w:r w:rsidRPr="00683321">
        <w:rPr>
          <w:rFonts w:ascii="Sakkal Majalla" w:hAnsi="Sakkal Majalla" w:cs="Sakkal Majalla"/>
          <w:i/>
          <w:iCs/>
          <w:sz w:val="28"/>
          <w:szCs w:val="28"/>
          <w:rtl/>
        </w:rPr>
        <w:t>إلى أي مدى تؤثر إدارة المخاطر التشغيلية على استمرارية الأعمال في البنوك العاملة بمدينة جدة؟</w:t>
      </w:r>
      <w:r w:rsidRPr="00683321">
        <w:rPr>
          <w:rFonts w:ascii="Sakkal Majalla" w:hAnsi="Sakkal Majalla" w:cs="Sakkal Majalla"/>
          <w:sz w:val="28"/>
          <w:szCs w:val="28"/>
        </w:rPr>
        <w:br/>
      </w:r>
      <w:r w:rsidRPr="00683321">
        <w:rPr>
          <w:rFonts w:ascii="Sakkal Majalla" w:hAnsi="Sakkal Majalla" w:cs="Sakkal Majalla"/>
          <w:sz w:val="28"/>
          <w:szCs w:val="28"/>
          <w:rtl/>
        </w:rPr>
        <w:t>إذ تم تصميم الأهداف لتغطي جميع أبعاد المشكلة، بدءًا من قياس الواقع الحالي لإدارة المخاطر التشغيلية، مرورًا بتقييم استمرارية الأعمال، وانتهاءً بتقديم إطار عملي للتكامل بين المفهومين. كما تسهم هذه الأهداف في بناء نموذج تطبيقي يساعد الباحثين والممارسين على فهم ديناميكية العلاقة بين هذين المفهومين داخل بيئة مصرفية ذات طبيعة خاصة كالبيئة السعودية</w:t>
      </w:r>
      <w:r w:rsidRPr="00683321">
        <w:rPr>
          <w:rFonts w:ascii="Sakkal Majalla" w:hAnsi="Sakkal Majalla" w:cs="Sakkal Majalla"/>
          <w:sz w:val="28"/>
          <w:szCs w:val="28"/>
        </w:rPr>
        <w:t>.</w:t>
      </w:r>
    </w:p>
    <w:p w14:paraId="1A48E59B" w14:textId="77777777" w:rsidR="00F925D0" w:rsidRPr="00683321" w:rsidRDefault="00F925D0" w:rsidP="00683321">
      <w:pPr>
        <w:rPr>
          <w:rFonts w:ascii="Sakkal Majalla" w:hAnsi="Sakkal Majalla" w:cs="Sakkal Majalla"/>
          <w:sz w:val="28"/>
          <w:szCs w:val="28"/>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21B0FE7"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BB6BAD0" w14:textId="77777777" w:rsidR="00506E86" w:rsidRDefault="00506E86" w:rsidP="00D22171">
      <w:pPr>
        <w:rPr>
          <w:rFonts w:ascii="Sakkal Majalla" w:hAnsi="Sakkal Majalla" w:cs="Sakkal Majalla"/>
          <w:sz w:val="28"/>
          <w:szCs w:val="28"/>
          <w:u w:val="single"/>
          <w:rtl/>
        </w:rPr>
      </w:pPr>
    </w:p>
    <w:p w14:paraId="56B19CA7" w14:textId="3528F25C" w:rsidR="00D22171" w:rsidRPr="00506E86" w:rsidRDefault="00506E86" w:rsidP="00D8174C">
      <w:pPr>
        <w:pStyle w:val="2"/>
        <w:rPr>
          <w:b/>
          <w:bCs/>
          <w:sz w:val="28"/>
          <w:szCs w:val="28"/>
          <w:rtl/>
        </w:rPr>
      </w:pPr>
      <w:r>
        <w:rPr>
          <w:rFonts w:hint="cs"/>
          <w:b/>
          <w:bCs/>
          <w:rtl/>
        </w:rPr>
        <w:t>-</w:t>
      </w:r>
      <w:r w:rsidR="00D22171" w:rsidRPr="00506E86">
        <w:rPr>
          <w:b/>
          <w:bCs/>
          <w:rtl/>
        </w:rPr>
        <w:t>تساؤلات الدراسة</w:t>
      </w:r>
      <w:r w:rsidR="00D22171" w:rsidRPr="00506E86">
        <w:rPr>
          <w:b/>
          <w:bCs/>
          <w:sz w:val="28"/>
          <w:szCs w:val="28"/>
          <w:rtl/>
        </w:rPr>
        <w:t xml:space="preserve"> </w:t>
      </w:r>
    </w:p>
    <w:p w14:paraId="747A34B8" w14:textId="77777777" w:rsidR="00D8174C" w:rsidRDefault="00D8174C" w:rsidP="00D8174C">
      <w:pPr>
        <w:rPr>
          <w:rFonts w:ascii="Sakkal Majalla" w:hAnsi="Sakkal Majalla" w:cs="Sakkal Majalla"/>
          <w:sz w:val="28"/>
          <w:szCs w:val="28"/>
          <w:rtl/>
        </w:rPr>
      </w:pPr>
      <w:r w:rsidRPr="00D8174C">
        <w:rPr>
          <w:rFonts w:ascii="Sakkal Majalla" w:hAnsi="Sakkal Majalla" w:cs="Sakkal Majalla"/>
          <w:sz w:val="28"/>
          <w:szCs w:val="28"/>
          <w:rtl/>
        </w:rPr>
        <w:t>يُعد تحديد تساؤلات الدراسة خطوة أساسية في أي بحث علمي، إذ تمثل الأساس الذي تُبنى عليه الفروض، وتوجِّه الباحث نحو جمع البيانات وتحليلها بما يتوافق مع أهداف الدراسة ومشكلتها (الشمري، 2019)</w:t>
      </w:r>
      <w:r w:rsidRPr="00D8174C">
        <w:rPr>
          <w:rFonts w:ascii="Sakkal Majalla" w:hAnsi="Sakkal Majalla" w:cs="Sakkal Majalla"/>
          <w:sz w:val="28"/>
          <w:szCs w:val="28"/>
        </w:rPr>
        <w:t>.</w:t>
      </w:r>
      <w:r w:rsidRPr="00D8174C">
        <w:rPr>
          <w:rFonts w:ascii="Sakkal Majalla" w:hAnsi="Sakkal Majalla" w:cs="Sakkal Majalla"/>
          <w:sz w:val="28"/>
          <w:szCs w:val="28"/>
        </w:rPr>
        <w:br/>
      </w:r>
      <w:r w:rsidRPr="00D8174C">
        <w:rPr>
          <w:rFonts w:ascii="Sakkal Majalla" w:hAnsi="Sakkal Majalla" w:cs="Sakkal Majalla"/>
          <w:sz w:val="28"/>
          <w:szCs w:val="28"/>
          <w:rtl/>
        </w:rPr>
        <w:t xml:space="preserve">وتأتي تساؤلات هذه الدراسة لتعبّر عن </w:t>
      </w:r>
      <w:r w:rsidRPr="00D8174C">
        <w:rPr>
          <w:rFonts w:ascii="Sakkal Majalla" w:hAnsi="Sakkal Majalla" w:cs="Sakkal Majalla"/>
          <w:b/>
          <w:bCs/>
          <w:sz w:val="28"/>
          <w:szCs w:val="28"/>
          <w:rtl/>
        </w:rPr>
        <w:t>الإشكالية الجوهرية</w:t>
      </w:r>
      <w:r w:rsidRPr="00D8174C">
        <w:rPr>
          <w:rFonts w:ascii="Sakkal Majalla" w:hAnsi="Sakkal Majalla" w:cs="Sakkal Majalla"/>
          <w:sz w:val="28"/>
          <w:szCs w:val="28"/>
          <w:rtl/>
        </w:rPr>
        <w:t xml:space="preserve"> المرتبطة بالعلاقة بين إدارة المخاطر التشغيلية واستمرارية الأعمال في البنوك العاملة بمدينة جدة، وذلك في ظل التحولات الرقمية والتشغيلية المتسارعة التي يشهدها القطاع المصرفي السعودي</w:t>
      </w:r>
      <w:r w:rsidRPr="00D8174C">
        <w:rPr>
          <w:rFonts w:ascii="Sakkal Majalla" w:hAnsi="Sakkal Majalla" w:cs="Sakkal Majalla"/>
          <w:sz w:val="28"/>
          <w:szCs w:val="28"/>
        </w:rPr>
        <w:t>.</w:t>
      </w:r>
    </w:p>
    <w:p w14:paraId="46FC99B7" w14:textId="77777777" w:rsidR="00D8174C" w:rsidRPr="00D8174C" w:rsidRDefault="00D8174C" w:rsidP="00D8174C">
      <w:pPr>
        <w:rPr>
          <w:rFonts w:ascii="Sakkal Majalla" w:hAnsi="Sakkal Majalla" w:cs="Sakkal Majalla"/>
          <w:sz w:val="28"/>
          <w:szCs w:val="28"/>
        </w:rPr>
      </w:pPr>
    </w:p>
    <w:p w14:paraId="7C70625F" w14:textId="77777777" w:rsidR="00D8174C" w:rsidRDefault="00D8174C" w:rsidP="00D8174C">
      <w:pPr>
        <w:rPr>
          <w:rFonts w:ascii="Sakkal Majalla" w:hAnsi="Sakkal Majalla" w:cs="Sakkal Majalla"/>
          <w:sz w:val="28"/>
          <w:szCs w:val="28"/>
          <w:rtl/>
        </w:rPr>
      </w:pPr>
      <w:r w:rsidRPr="00D8174C">
        <w:rPr>
          <w:rFonts w:ascii="Sakkal Majalla" w:hAnsi="Sakkal Majalla" w:cs="Sakkal Majalla"/>
          <w:sz w:val="28"/>
          <w:szCs w:val="28"/>
          <w:rtl/>
        </w:rPr>
        <w:t>وتنبع هذه التساؤلات من حقيقة أن العديد من المؤسسات المالية – رغم تبنيها لأنظمة إدارة المخاطر التشغيلية – ما زالت تعاني من ضعف في جاهزيتها التشغيلية أثناء الأزمات، ومن قصور في ربط خطط استمرارية الأعمال بالإدارة الفعلية للمخاطر اليومية</w:t>
      </w:r>
      <w:r w:rsidRPr="00D8174C">
        <w:rPr>
          <w:rFonts w:ascii="Sakkal Majalla" w:hAnsi="Sakkal Majalla" w:cs="Sakkal Majalla"/>
          <w:sz w:val="28"/>
          <w:szCs w:val="28"/>
        </w:rPr>
        <w:t xml:space="preserve"> (Deloitte, 2022).</w:t>
      </w:r>
    </w:p>
    <w:p w14:paraId="0F456C2F" w14:textId="3409F107" w:rsidR="00D8174C" w:rsidRDefault="00D8174C" w:rsidP="00D8174C">
      <w:pPr>
        <w:rPr>
          <w:rFonts w:ascii="Sakkal Majalla" w:hAnsi="Sakkal Majalla" w:cs="Sakkal Majalla"/>
          <w:sz w:val="28"/>
          <w:szCs w:val="28"/>
          <w:rtl/>
        </w:rPr>
      </w:pPr>
      <w:r w:rsidRPr="00D8174C">
        <w:rPr>
          <w:rFonts w:ascii="Sakkal Majalla" w:hAnsi="Sakkal Majalla" w:cs="Sakkal Majalla"/>
          <w:sz w:val="28"/>
          <w:szCs w:val="28"/>
        </w:rPr>
        <w:br/>
      </w:r>
      <w:r w:rsidRPr="00D8174C">
        <w:rPr>
          <w:rFonts w:ascii="Sakkal Majalla" w:hAnsi="Sakkal Majalla" w:cs="Sakkal Majalla"/>
          <w:sz w:val="28"/>
          <w:szCs w:val="28"/>
          <w:rtl/>
        </w:rPr>
        <w:t>كما أن المراجعة النظرية بينت أن تطبيق معايير</w:t>
      </w:r>
      <w:r w:rsidRPr="00D8174C">
        <w:rPr>
          <w:rFonts w:ascii="Sakkal Majalla" w:hAnsi="Sakkal Majalla" w:cs="Sakkal Majalla"/>
          <w:sz w:val="28"/>
          <w:szCs w:val="28"/>
        </w:rPr>
        <w:t xml:space="preserve"> (ISO 22301</w:t>
      </w:r>
      <w:r w:rsidRPr="00D8174C">
        <w:rPr>
          <w:rFonts w:ascii="Sakkal Majalla" w:hAnsi="Sakkal Majalla" w:cs="Sakkal Majalla"/>
          <w:sz w:val="28"/>
          <w:szCs w:val="28"/>
          <w:rtl/>
        </w:rPr>
        <w:t>، 2019</w:t>
      </w:r>
      <w:r w:rsidRPr="00D8174C">
        <w:rPr>
          <w:rFonts w:ascii="Sakkal Majalla" w:hAnsi="Sakkal Majalla" w:cs="Sakkal Majalla"/>
          <w:sz w:val="28"/>
          <w:szCs w:val="28"/>
        </w:rPr>
        <w:t xml:space="preserve">) </w:t>
      </w:r>
      <w:r w:rsidRPr="00D8174C">
        <w:rPr>
          <w:rFonts w:ascii="Sakkal Majalla" w:hAnsi="Sakkal Majalla" w:cs="Sakkal Majalla"/>
          <w:sz w:val="28"/>
          <w:szCs w:val="28"/>
          <w:rtl/>
        </w:rPr>
        <w:t>الخاصة باستمرارية الأعمال ما زال متفاوتًا بين البنوك السعودية، وأن بعض تلك المؤسسات تكتفي بتطبيقات شكلية دون بناء ثقافة مؤسسية حقيقية لإدارة المخاطر التشغيلية (الزهراني، 2022)</w:t>
      </w:r>
      <w:r w:rsidRPr="00D8174C">
        <w:rPr>
          <w:rFonts w:ascii="Sakkal Majalla" w:hAnsi="Sakkal Majalla" w:cs="Sakkal Majalla"/>
          <w:sz w:val="28"/>
          <w:szCs w:val="28"/>
        </w:rPr>
        <w:t>.</w:t>
      </w:r>
    </w:p>
    <w:p w14:paraId="231692C9" w14:textId="77777777" w:rsidR="00D8174C" w:rsidRPr="00D8174C" w:rsidRDefault="00D8174C" w:rsidP="00D8174C">
      <w:pPr>
        <w:rPr>
          <w:rFonts w:ascii="Sakkal Majalla" w:hAnsi="Sakkal Majalla" w:cs="Sakkal Majalla"/>
          <w:sz w:val="28"/>
          <w:szCs w:val="28"/>
        </w:rPr>
      </w:pPr>
    </w:p>
    <w:p w14:paraId="75540BEE" w14:textId="77777777" w:rsidR="00D8174C" w:rsidRPr="00D8174C" w:rsidRDefault="00D8174C" w:rsidP="00D8174C">
      <w:pPr>
        <w:rPr>
          <w:rFonts w:ascii="Sakkal Majalla" w:hAnsi="Sakkal Majalla" w:cs="Sakkal Majalla"/>
          <w:sz w:val="28"/>
          <w:szCs w:val="28"/>
        </w:rPr>
      </w:pPr>
      <w:r w:rsidRPr="00D8174C">
        <w:rPr>
          <w:rFonts w:ascii="Sakkal Majalla" w:hAnsi="Sakkal Majalla" w:cs="Sakkal Majalla"/>
          <w:sz w:val="28"/>
          <w:szCs w:val="28"/>
          <w:rtl/>
        </w:rPr>
        <w:t>وانطلاقًا من ذلك، تسعى هذه الدراسة إلى الإجابة عن مجموعة من التساؤلات الرئيسة والفرعية التي يمكن توضيحها على النحو الآتي</w:t>
      </w:r>
      <w:r w:rsidRPr="00D8174C">
        <w:rPr>
          <w:rFonts w:ascii="Sakkal Majalla" w:hAnsi="Sakkal Majalla" w:cs="Sakkal Majalla"/>
          <w:sz w:val="28"/>
          <w:szCs w:val="28"/>
        </w:rPr>
        <w:t>:</w:t>
      </w:r>
    </w:p>
    <w:p w14:paraId="345AA6E4" w14:textId="5EB6CC31" w:rsidR="00D8174C" w:rsidRPr="00D8174C" w:rsidRDefault="00D8174C" w:rsidP="00D8174C">
      <w:pPr>
        <w:rPr>
          <w:rFonts w:ascii="Sakkal Majalla" w:hAnsi="Sakkal Majalla" w:cs="Sakkal Majalla"/>
          <w:sz w:val="28"/>
          <w:szCs w:val="28"/>
        </w:rPr>
      </w:pPr>
    </w:p>
    <w:p w14:paraId="14C1555E" w14:textId="77777777" w:rsidR="00D8174C" w:rsidRPr="00D8174C" w:rsidRDefault="00D8174C" w:rsidP="00D8174C">
      <w:pPr>
        <w:numPr>
          <w:ilvl w:val="0"/>
          <w:numId w:val="8"/>
        </w:numPr>
        <w:tabs>
          <w:tab w:val="num" w:pos="360"/>
        </w:tabs>
        <w:rPr>
          <w:rFonts w:ascii="Sakkal Majalla" w:hAnsi="Sakkal Majalla" w:cs="Sakkal Majalla"/>
          <w:b/>
          <w:bCs/>
          <w:sz w:val="28"/>
          <w:szCs w:val="28"/>
        </w:rPr>
      </w:pPr>
      <w:r w:rsidRPr="00D8174C">
        <w:rPr>
          <w:rFonts w:ascii="Segoe UI Emoji" w:hAnsi="Segoe UI Emoji" w:cs="Segoe UI Emoji"/>
          <w:b/>
          <w:bCs/>
          <w:sz w:val="28"/>
          <w:szCs w:val="28"/>
        </w:rPr>
        <w:t>🔹</w:t>
      </w:r>
      <w:r w:rsidRPr="00D8174C">
        <w:rPr>
          <w:rFonts w:ascii="Sakkal Majalla" w:hAnsi="Sakkal Majalla" w:cs="Sakkal Majalla"/>
          <w:b/>
          <w:bCs/>
          <w:sz w:val="28"/>
          <w:szCs w:val="28"/>
        </w:rPr>
        <w:t xml:space="preserve"> </w:t>
      </w:r>
      <w:r w:rsidRPr="00D8174C">
        <w:rPr>
          <w:rFonts w:ascii="Sakkal Majalla" w:hAnsi="Sakkal Majalla" w:cs="Sakkal Majalla"/>
          <w:b/>
          <w:bCs/>
          <w:sz w:val="28"/>
          <w:szCs w:val="28"/>
          <w:rtl/>
        </w:rPr>
        <w:t>السؤال الرئيس للدراسة</w:t>
      </w:r>
      <w:r w:rsidRPr="00D8174C">
        <w:rPr>
          <w:rFonts w:ascii="Sakkal Majalla" w:hAnsi="Sakkal Majalla" w:cs="Sakkal Majalla"/>
          <w:b/>
          <w:bCs/>
          <w:sz w:val="28"/>
          <w:szCs w:val="28"/>
        </w:rPr>
        <w:t>:</w:t>
      </w:r>
    </w:p>
    <w:p w14:paraId="57F4B723" w14:textId="77777777" w:rsidR="00D8174C" w:rsidRPr="00D8174C" w:rsidRDefault="00D8174C" w:rsidP="00D8174C">
      <w:pPr>
        <w:rPr>
          <w:rFonts w:ascii="Sakkal Majalla" w:hAnsi="Sakkal Majalla" w:cs="Sakkal Majalla"/>
          <w:sz w:val="28"/>
          <w:szCs w:val="28"/>
        </w:rPr>
      </w:pPr>
      <w:r w:rsidRPr="00D8174C">
        <w:rPr>
          <w:rFonts w:ascii="Sakkal Majalla" w:hAnsi="Sakkal Majalla" w:cs="Sakkal Majalla"/>
          <w:sz w:val="28"/>
          <w:szCs w:val="28"/>
          <w:rtl/>
        </w:rPr>
        <w:t>إلى أي مدى تؤثر إدارة المخاطر التشغيلية على استمرارية الأعمال في البنوك العاملة بمدينة جدة؟</w:t>
      </w:r>
    </w:p>
    <w:p w14:paraId="62229833" w14:textId="77777777" w:rsidR="00D8174C" w:rsidRDefault="00D8174C" w:rsidP="00D8174C">
      <w:pPr>
        <w:rPr>
          <w:rFonts w:ascii="Sakkal Majalla" w:hAnsi="Sakkal Majalla" w:cs="Sakkal Majalla"/>
          <w:sz w:val="28"/>
          <w:szCs w:val="28"/>
          <w:rtl/>
        </w:rPr>
      </w:pPr>
      <w:r w:rsidRPr="00D8174C">
        <w:rPr>
          <w:rFonts w:ascii="Sakkal Majalla" w:hAnsi="Sakkal Majalla" w:cs="Sakkal Majalla"/>
          <w:sz w:val="28"/>
          <w:szCs w:val="28"/>
          <w:rtl/>
        </w:rPr>
        <w:t>يهدف هذا السؤال إلى تحديد طبيعة العلاقة بين كفاءة إدارة المخاطر التشغيلية ومدى قدرة البنوك على ضمان استمرارية أعمالها أثناء الأزمات التشغيلية المختلفة، وذلك من خلال دراسة أبعاد كل من المتغيرين وتحليل العلاقة بينهما</w:t>
      </w:r>
      <w:r w:rsidRPr="00D8174C">
        <w:rPr>
          <w:rFonts w:ascii="Sakkal Majalla" w:hAnsi="Sakkal Majalla" w:cs="Sakkal Majalla"/>
          <w:sz w:val="28"/>
          <w:szCs w:val="28"/>
        </w:rPr>
        <w:t>.</w:t>
      </w:r>
    </w:p>
    <w:p w14:paraId="517940B4" w14:textId="77777777" w:rsidR="00D8174C" w:rsidRPr="00D8174C" w:rsidRDefault="00D8174C" w:rsidP="00D8174C">
      <w:pPr>
        <w:rPr>
          <w:rFonts w:ascii="Sakkal Majalla" w:hAnsi="Sakkal Majalla" w:cs="Sakkal Majalla"/>
          <w:sz w:val="28"/>
          <w:szCs w:val="28"/>
        </w:rPr>
      </w:pPr>
    </w:p>
    <w:p w14:paraId="6435B83D" w14:textId="297DEB40" w:rsidR="00D8174C" w:rsidRDefault="00D8174C" w:rsidP="00D8174C">
      <w:pPr>
        <w:rPr>
          <w:rFonts w:ascii="Sakkal Majalla" w:hAnsi="Sakkal Majalla" w:cs="Sakkal Majalla"/>
          <w:sz w:val="28"/>
          <w:szCs w:val="28"/>
          <w:rtl/>
        </w:rPr>
      </w:pPr>
    </w:p>
    <w:p w14:paraId="332C15E2" w14:textId="77777777" w:rsidR="00506E86" w:rsidRPr="00D8174C" w:rsidRDefault="00506E86" w:rsidP="00D8174C">
      <w:pPr>
        <w:rPr>
          <w:rFonts w:ascii="Sakkal Majalla" w:hAnsi="Sakkal Majalla" w:cs="Sakkal Majalla"/>
          <w:sz w:val="28"/>
          <w:szCs w:val="28"/>
        </w:rPr>
      </w:pPr>
    </w:p>
    <w:p w14:paraId="7BE9E295" w14:textId="77777777" w:rsidR="00D8174C" w:rsidRPr="00D8174C" w:rsidRDefault="00D8174C" w:rsidP="00D8174C">
      <w:pPr>
        <w:numPr>
          <w:ilvl w:val="0"/>
          <w:numId w:val="8"/>
        </w:numPr>
        <w:tabs>
          <w:tab w:val="num" w:pos="360"/>
        </w:tabs>
        <w:rPr>
          <w:rFonts w:ascii="Sakkal Majalla" w:hAnsi="Sakkal Majalla" w:cs="Sakkal Majalla"/>
          <w:b/>
          <w:bCs/>
          <w:sz w:val="28"/>
          <w:szCs w:val="28"/>
        </w:rPr>
      </w:pPr>
      <w:r w:rsidRPr="00D8174C">
        <w:rPr>
          <w:rFonts w:ascii="Segoe UI Emoji" w:hAnsi="Segoe UI Emoji" w:cs="Segoe UI Emoji"/>
          <w:b/>
          <w:bCs/>
          <w:sz w:val="28"/>
          <w:szCs w:val="28"/>
        </w:rPr>
        <w:t>🔹</w:t>
      </w:r>
      <w:r w:rsidRPr="00D8174C">
        <w:rPr>
          <w:rFonts w:ascii="Sakkal Majalla" w:hAnsi="Sakkal Majalla" w:cs="Sakkal Majalla"/>
          <w:b/>
          <w:bCs/>
          <w:sz w:val="28"/>
          <w:szCs w:val="28"/>
        </w:rPr>
        <w:t xml:space="preserve"> </w:t>
      </w:r>
      <w:r w:rsidRPr="00D8174C">
        <w:rPr>
          <w:rFonts w:ascii="Sakkal Majalla" w:hAnsi="Sakkal Majalla" w:cs="Sakkal Majalla"/>
          <w:b/>
          <w:bCs/>
          <w:sz w:val="28"/>
          <w:szCs w:val="28"/>
          <w:rtl/>
        </w:rPr>
        <w:t>الأسئلة الفرعية للدراسة</w:t>
      </w:r>
      <w:r w:rsidRPr="00D8174C">
        <w:rPr>
          <w:rFonts w:ascii="Sakkal Majalla" w:hAnsi="Sakkal Majalla" w:cs="Sakkal Majalla"/>
          <w:b/>
          <w:bCs/>
          <w:sz w:val="28"/>
          <w:szCs w:val="28"/>
        </w:rPr>
        <w:t>:</w:t>
      </w:r>
    </w:p>
    <w:p w14:paraId="56A679F2" w14:textId="77777777" w:rsidR="00D8174C" w:rsidRPr="00D8174C" w:rsidRDefault="00D8174C" w:rsidP="00D8174C">
      <w:pPr>
        <w:rPr>
          <w:rFonts w:ascii="Sakkal Majalla" w:hAnsi="Sakkal Majalla" w:cs="Sakkal Majalla"/>
          <w:sz w:val="28"/>
          <w:szCs w:val="28"/>
        </w:rPr>
      </w:pPr>
      <w:r w:rsidRPr="00D8174C">
        <w:rPr>
          <w:rFonts w:ascii="Sakkal Majalla" w:hAnsi="Sakkal Majalla" w:cs="Sakkal Majalla"/>
          <w:sz w:val="28"/>
          <w:szCs w:val="28"/>
          <w:rtl/>
        </w:rPr>
        <w:t>تنطلق هذه الأسئلة من التساؤل الرئيس، لتغطي جميع جوانب الظاهرة قيد البحث، كما يلي</w:t>
      </w:r>
      <w:r w:rsidRPr="00D8174C">
        <w:rPr>
          <w:rFonts w:ascii="Sakkal Majalla" w:hAnsi="Sakkal Majalla" w:cs="Sakkal Majalla"/>
          <w:sz w:val="28"/>
          <w:szCs w:val="28"/>
        </w:rPr>
        <w:t>:</w:t>
      </w:r>
    </w:p>
    <w:p w14:paraId="4BA110A8" w14:textId="77777777" w:rsidR="00D8174C" w:rsidRPr="00D8174C" w:rsidRDefault="00D8174C" w:rsidP="00D8174C">
      <w:pPr>
        <w:numPr>
          <w:ilvl w:val="0"/>
          <w:numId w:val="9"/>
        </w:numPr>
        <w:rPr>
          <w:rFonts w:ascii="Sakkal Majalla" w:hAnsi="Sakkal Majalla" w:cs="Sakkal Majalla"/>
          <w:sz w:val="28"/>
          <w:szCs w:val="28"/>
        </w:rPr>
      </w:pPr>
      <w:r w:rsidRPr="00D8174C">
        <w:rPr>
          <w:rFonts w:ascii="Sakkal Majalla" w:hAnsi="Sakkal Majalla" w:cs="Sakkal Majalla"/>
          <w:b/>
          <w:bCs/>
          <w:sz w:val="28"/>
          <w:szCs w:val="28"/>
          <w:rtl/>
        </w:rPr>
        <w:t>ما مدى تطبيق ممارسات إدارة المخاطر التشغيلية</w:t>
      </w:r>
      <w:r w:rsidRPr="00D8174C">
        <w:rPr>
          <w:rFonts w:ascii="Sakkal Majalla" w:hAnsi="Sakkal Majalla" w:cs="Sakkal Majalla"/>
          <w:sz w:val="28"/>
          <w:szCs w:val="28"/>
          <w:rtl/>
        </w:rPr>
        <w:t xml:space="preserve"> في البنوك العاملة بمدينة جدة وفقًا للمعايير الدولية مثل لجنة بازل</w:t>
      </w:r>
      <w:r w:rsidRPr="00D8174C">
        <w:rPr>
          <w:rFonts w:ascii="Sakkal Majalla" w:hAnsi="Sakkal Majalla" w:cs="Sakkal Majalla"/>
          <w:sz w:val="28"/>
          <w:szCs w:val="28"/>
        </w:rPr>
        <w:t xml:space="preserve"> (Basel Committee, 2021) </w:t>
      </w:r>
      <w:r w:rsidRPr="00D8174C">
        <w:rPr>
          <w:rFonts w:ascii="Sakkal Majalla" w:hAnsi="Sakkal Majalla" w:cs="Sakkal Majalla"/>
          <w:sz w:val="28"/>
          <w:szCs w:val="28"/>
          <w:rtl/>
        </w:rPr>
        <w:t>ومعيار</w:t>
      </w:r>
      <w:r w:rsidRPr="00D8174C">
        <w:rPr>
          <w:rFonts w:ascii="Sakkal Majalla" w:hAnsi="Sakkal Majalla" w:cs="Sakkal Majalla"/>
          <w:sz w:val="28"/>
          <w:szCs w:val="28"/>
        </w:rPr>
        <w:t xml:space="preserve"> ISO 22301 (ISO, 2019)</w:t>
      </w:r>
      <w:r w:rsidRPr="00D8174C">
        <w:rPr>
          <w:rFonts w:ascii="Sakkal Majalla" w:hAnsi="Sakkal Majalla" w:cs="Sakkal Majalla"/>
          <w:sz w:val="28"/>
          <w:szCs w:val="28"/>
          <w:rtl/>
        </w:rPr>
        <w:t>؟</w:t>
      </w:r>
      <w:r w:rsidRPr="00D8174C">
        <w:rPr>
          <w:rFonts w:ascii="Sakkal Majalla" w:hAnsi="Sakkal Majalla" w:cs="Sakkal Majalla"/>
          <w:sz w:val="28"/>
          <w:szCs w:val="28"/>
        </w:rPr>
        <w:br/>
      </w:r>
      <w:r w:rsidRPr="00D8174C">
        <w:rPr>
          <w:rFonts w:ascii="Segoe UI Symbol" w:hAnsi="Segoe UI Symbol" w:cs="Segoe UI Symbol"/>
          <w:sz w:val="28"/>
          <w:szCs w:val="28"/>
        </w:rPr>
        <w:t>➤</w:t>
      </w:r>
      <w:r w:rsidRPr="00D8174C">
        <w:rPr>
          <w:rFonts w:ascii="Sakkal Majalla" w:hAnsi="Sakkal Majalla" w:cs="Sakkal Majalla"/>
          <w:sz w:val="28"/>
          <w:szCs w:val="28"/>
        </w:rPr>
        <w:t xml:space="preserve"> </w:t>
      </w:r>
      <w:r w:rsidRPr="00D8174C">
        <w:rPr>
          <w:rFonts w:ascii="Sakkal Majalla" w:hAnsi="Sakkal Majalla" w:cs="Sakkal Majalla"/>
          <w:sz w:val="28"/>
          <w:szCs w:val="28"/>
          <w:rtl/>
        </w:rPr>
        <w:t>يهدف هذا السؤال إلى قياس درجة التزام البنوك بتطبيق نظم إدارة المخاطر التشغيلية وتحديد الفجوات الموجودة في التطبيق العملي</w:t>
      </w:r>
      <w:r w:rsidRPr="00D8174C">
        <w:rPr>
          <w:rFonts w:ascii="Sakkal Majalla" w:hAnsi="Sakkal Majalla" w:cs="Sakkal Majalla"/>
          <w:sz w:val="28"/>
          <w:szCs w:val="28"/>
        </w:rPr>
        <w:t xml:space="preserve"> (KPMG, 2020).</w:t>
      </w:r>
    </w:p>
    <w:p w14:paraId="7D08CB67" w14:textId="77777777" w:rsidR="00D8174C" w:rsidRPr="00D8174C" w:rsidRDefault="00D8174C" w:rsidP="00D8174C">
      <w:pPr>
        <w:numPr>
          <w:ilvl w:val="0"/>
          <w:numId w:val="9"/>
        </w:numPr>
        <w:rPr>
          <w:rFonts w:ascii="Sakkal Majalla" w:hAnsi="Sakkal Majalla" w:cs="Sakkal Majalla"/>
          <w:sz w:val="28"/>
          <w:szCs w:val="28"/>
        </w:rPr>
      </w:pPr>
      <w:r w:rsidRPr="00D8174C">
        <w:rPr>
          <w:rFonts w:ascii="Sakkal Majalla" w:hAnsi="Sakkal Majalla" w:cs="Sakkal Majalla"/>
          <w:b/>
          <w:bCs/>
          <w:sz w:val="28"/>
          <w:szCs w:val="28"/>
          <w:rtl/>
        </w:rPr>
        <w:t>ما مستوى فاعلية خطط استمرارية الأعمال</w:t>
      </w:r>
      <w:r w:rsidRPr="00D8174C">
        <w:rPr>
          <w:rFonts w:ascii="Sakkal Majalla" w:hAnsi="Sakkal Majalla" w:cs="Sakkal Majalla"/>
          <w:sz w:val="28"/>
          <w:szCs w:val="28"/>
          <w:rtl/>
        </w:rPr>
        <w:t xml:space="preserve"> المطبقة في البنوك السعودية أثناء الأزمات التشغيلية؟</w:t>
      </w:r>
      <w:r w:rsidRPr="00D8174C">
        <w:rPr>
          <w:rFonts w:ascii="Sakkal Majalla" w:hAnsi="Sakkal Majalla" w:cs="Sakkal Majalla"/>
          <w:sz w:val="28"/>
          <w:szCs w:val="28"/>
        </w:rPr>
        <w:br/>
      </w:r>
      <w:r w:rsidRPr="00D8174C">
        <w:rPr>
          <w:rFonts w:ascii="Segoe UI Symbol" w:hAnsi="Segoe UI Symbol" w:cs="Segoe UI Symbol"/>
          <w:sz w:val="28"/>
          <w:szCs w:val="28"/>
        </w:rPr>
        <w:t>➤</w:t>
      </w:r>
      <w:r w:rsidRPr="00D8174C">
        <w:rPr>
          <w:rFonts w:ascii="Sakkal Majalla" w:hAnsi="Sakkal Majalla" w:cs="Sakkal Majalla"/>
          <w:sz w:val="28"/>
          <w:szCs w:val="28"/>
        </w:rPr>
        <w:t xml:space="preserve"> </w:t>
      </w:r>
      <w:r w:rsidRPr="00D8174C">
        <w:rPr>
          <w:rFonts w:ascii="Sakkal Majalla" w:hAnsi="Sakkal Majalla" w:cs="Sakkal Majalla"/>
          <w:sz w:val="28"/>
          <w:szCs w:val="28"/>
          <w:rtl/>
        </w:rPr>
        <w:t>يركّز هذا السؤال على تقييم قدرة البنوك على التعافي من الأزمات واستعادة أنشطتها الأساسية ضمن أطر زمنية محددة</w:t>
      </w:r>
      <w:r w:rsidRPr="00D8174C">
        <w:rPr>
          <w:rFonts w:ascii="Sakkal Majalla" w:hAnsi="Sakkal Majalla" w:cs="Sakkal Majalla"/>
          <w:sz w:val="28"/>
          <w:szCs w:val="28"/>
        </w:rPr>
        <w:t xml:space="preserve"> (Business Continuity Institute, 2022).</w:t>
      </w:r>
    </w:p>
    <w:p w14:paraId="55702E78" w14:textId="77777777" w:rsidR="00D8174C" w:rsidRPr="00D8174C" w:rsidRDefault="00D8174C" w:rsidP="00D8174C">
      <w:pPr>
        <w:numPr>
          <w:ilvl w:val="0"/>
          <w:numId w:val="9"/>
        </w:numPr>
        <w:rPr>
          <w:rFonts w:ascii="Sakkal Majalla" w:hAnsi="Sakkal Majalla" w:cs="Sakkal Majalla"/>
          <w:sz w:val="28"/>
          <w:szCs w:val="28"/>
        </w:rPr>
      </w:pPr>
      <w:r w:rsidRPr="00D8174C">
        <w:rPr>
          <w:rFonts w:ascii="Sakkal Majalla" w:hAnsi="Sakkal Majalla" w:cs="Sakkal Majalla"/>
          <w:b/>
          <w:bCs/>
          <w:sz w:val="28"/>
          <w:szCs w:val="28"/>
          <w:rtl/>
        </w:rPr>
        <w:t>ما طبيعة العلاقة بين ممارسات إدارة المخاطر التشغيلية واستمرارية الأعمال؟</w:t>
      </w:r>
      <w:r w:rsidRPr="00D8174C">
        <w:rPr>
          <w:rFonts w:ascii="Sakkal Majalla" w:hAnsi="Sakkal Majalla" w:cs="Sakkal Majalla"/>
          <w:sz w:val="28"/>
          <w:szCs w:val="28"/>
        </w:rPr>
        <w:br/>
      </w:r>
      <w:r w:rsidRPr="00D8174C">
        <w:rPr>
          <w:rFonts w:ascii="Segoe UI Symbol" w:hAnsi="Segoe UI Symbol" w:cs="Segoe UI Symbol"/>
          <w:sz w:val="28"/>
          <w:szCs w:val="28"/>
        </w:rPr>
        <w:t>➤</w:t>
      </w:r>
      <w:r w:rsidRPr="00D8174C">
        <w:rPr>
          <w:rFonts w:ascii="Sakkal Majalla" w:hAnsi="Sakkal Majalla" w:cs="Sakkal Majalla"/>
          <w:sz w:val="28"/>
          <w:szCs w:val="28"/>
        </w:rPr>
        <w:t xml:space="preserve"> </w:t>
      </w:r>
      <w:r w:rsidRPr="00D8174C">
        <w:rPr>
          <w:rFonts w:ascii="Sakkal Majalla" w:hAnsi="Sakkal Majalla" w:cs="Sakkal Majalla"/>
          <w:sz w:val="28"/>
          <w:szCs w:val="28"/>
          <w:rtl/>
        </w:rPr>
        <w:t>يسعى هذا السؤال إلى تحليل العلاقة الارتباطية بين المتغيرين من خلال اختبار مدى تأثير كفاءة إدارة المخاطر على فاعلية أنظمة الاستمرارية</w:t>
      </w:r>
      <w:r w:rsidRPr="00D8174C">
        <w:rPr>
          <w:rFonts w:ascii="Sakkal Majalla" w:hAnsi="Sakkal Majalla" w:cs="Sakkal Majalla"/>
          <w:sz w:val="28"/>
          <w:szCs w:val="28"/>
        </w:rPr>
        <w:t xml:space="preserve"> (Alqahtani &amp; Houghton, 2021).</w:t>
      </w:r>
    </w:p>
    <w:p w14:paraId="4BB39BC4" w14:textId="77777777" w:rsidR="00D8174C" w:rsidRPr="00D8174C" w:rsidRDefault="00D8174C" w:rsidP="00D8174C">
      <w:pPr>
        <w:numPr>
          <w:ilvl w:val="0"/>
          <w:numId w:val="9"/>
        </w:numPr>
        <w:rPr>
          <w:rFonts w:ascii="Sakkal Majalla" w:hAnsi="Sakkal Majalla" w:cs="Sakkal Majalla"/>
          <w:sz w:val="28"/>
          <w:szCs w:val="28"/>
        </w:rPr>
      </w:pPr>
      <w:r w:rsidRPr="00D8174C">
        <w:rPr>
          <w:rFonts w:ascii="Sakkal Majalla" w:hAnsi="Sakkal Majalla" w:cs="Sakkal Majalla"/>
          <w:b/>
          <w:bCs/>
          <w:sz w:val="28"/>
          <w:szCs w:val="28"/>
          <w:rtl/>
        </w:rPr>
        <w:t>ما المعوقات المؤسسية والتنظيمية التي تحد من فعالية إدارة المخاطر التشغيلية واستمرارية الأعمال في البنوك السعودية؟</w:t>
      </w:r>
      <w:r w:rsidRPr="00D8174C">
        <w:rPr>
          <w:rFonts w:ascii="Sakkal Majalla" w:hAnsi="Sakkal Majalla" w:cs="Sakkal Majalla"/>
          <w:sz w:val="28"/>
          <w:szCs w:val="28"/>
        </w:rPr>
        <w:br/>
      </w:r>
      <w:r w:rsidRPr="00D8174C">
        <w:rPr>
          <w:rFonts w:ascii="Segoe UI Symbol" w:hAnsi="Segoe UI Symbol" w:cs="Segoe UI Symbol"/>
          <w:sz w:val="28"/>
          <w:szCs w:val="28"/>
        </w:rPr>
        <w:t>➤</w:t>
      </w:r>
      <w:r w:rsidRPr="00D8174C">
        <w:rPr>
          <w:rFonts w:ascii="Sakkal Majalla" w:hAnsi="Sakkal Majalla" w:cs="Sakkal Majalla"/>
          <w:sz w:val="28"/>
          <w:szCs w:val="28"/>
        </w:rPr>
        <w:t xml:space="preserve"> </w:t>
      </w:r>
      <w:r w:rsidRPr="00D8174C">
        <w:rPr>
          <w:rFonts w:ascii="Sakkal Majalla" w:hAnsi="Sakkal Majalla" w:cs="Sakkal Majalla"/>
          <w:sz w:val="28"/>
          <w:szCs w:val="28"/>
          <w:rtl/>
        </w:rPr>
        <w:t>يهدف هذا السؤال إلى تحديد العوامل البشرية والإدارية التي تُضعف كفاءة الأنظمة التشغيلية، مثل ضعف التنسيق بين الإدارات أو نقص الكفاءات المؤهلة (الحربي، 2023)</w:t>
      </w:r>
      <w:r w:rsidRPr="00D8174C">
        <w:rPr>
          <w:rFonts w:ascii="Sakkal Majalla" w:hAnsi="Sakkal Majalla" w:cs="Sakkal Majalla"/>
          <w:sz w:val="28"/>
          <w:szCs w:val="28"/>
        </w:rPr>
        <w:t>.</w:t>
      </w:r>
    </w:p>
    <w:p w14:paraId="446B96CE" w14:textId="77777777" w:rsidR="00D8174C" w:rsidRPr="00D8174C" w:rsidRDefault="00D8174C" w:rsidP="00D8174C">
      <w:pPr>
        <w:numPr>
          <w:ilvl w:val="0"/>
          <w:numId w:val="9"/>
        </w:numPr>
        <w:rPr>
          <w:rFonts w:ascii="Sakkal Majalla" w:hAnsi="Sakkal Majalla" w:cs="Sakkal Majalla"/>
          <w:sz w:val="28"/>
          <w:szCs w:val="28"/>
        </w:rPr>
      </w:pPr>
      <w:r w:rsidRPr="00D8174C">
        <w:rPr>
          <w:rFonts w:ascii="Sakkal Majalla" w:hAnsi="Sakkal Majalla" w:cs="Sakkal Majalla"/>
          <w:b/>
          <w:bCs/>
          <w:sz w:val="28"/>
          <w:szCs w:val="28"/>
          <w:rtl/>
        </w:rPr>
        <w:t>ما الإطار المقترح لتطوير التكامل بين إدارة المخاطر التشغيلية واستمرارية الأعمال؟</w:t>
      </w:r>
      <w:r w:rsidRPr="00D8174C">
        <w:rPr>
          <w:rFonts w:ascii="Sakkal Majalla" w:hAnsi="Sakkal Majalla" w:cs="Sakkal Majalla"/>
          <w:sz w:val="28"/>
          <w:szCs w:val="28"/>
        </w:rPr>
        <w:br/>
      </w:r>
      <w:r w:rsidRPr="00D8174C">
        <w:rPr>
          <w:rFonts w:ascii="Segoe UI Symbol" w:hAnsi="Segoe UI Symbol" w:cs="Segoe UI Symbol"/>
          <w:sz w:val="28"/>
          <w:szCs w:val="28"/>
        </w:rPr>
        <w:t>➤</w:t>
      </w:r>
      <w:r w:rsidRPr="00D8174C">
        <w:rPr>
          <w:rFonts w:ascii="Sakkal Majalla" w:hAnsi="Sakkal Majalla" w:cs="Sakkal Majalla"/>
          <w:sz w:val="28"/>
          <w:szCs w:val="28"/>
        </w:rPr>
        <w:t xml:space="preserve"> </w:t>
      </w:r>
      <w:r w:rsidRPr="00D8174C">
        <w:rPr>
          <w:rFonts w:ascii="Sakkal Majalla" w:hAnsi="Sakkal Majalla" w:cs="Sakkal Majalla"/>
          <w:sz w:val="28"/>
          <w:szCs w:val="28"/>
          <w:rtl/>
        </w:rPr>
        <w:t>يهدف هذا السؤال إلى بناء تصور عملي يمكن أن يساعد البنوك في تحسين التكامل بين إدارات المخاطر واستمرارية الأعمال، بما يضمن تحقيق المرونة التشغيلية</w:t>
      </w:r>
      <w:r w:rsidRPr="00D8174C">
        <w:rPr>
          <w:rFonts w:ascii="Sakkal Majalla" w:hAnsi="Sakkal Majalla" w:cs="Sakkal Majalla"/>
          <w:sz w:val="28"/>
          <w:szCs w:val="28"/>
        </w:rPr>
        <w:t xml:space="preserve"> (PwC, 2022</w:t>
      </w:r>
      <w:r w:rsidRPr="00D8174C">
        <w:rPr>
          <w:rFonts w:ascii="Sakkal Majalla" w:hAnsi="Sakkal Majalla" w:cs="Sakkal Majalla"/>
          <w:sz w:val="28"/>
          <w:szCs w:val="28"/>
          <w:rtl/>
        </w:rPr>
        <w:t>؛</w:t>
      </w:r>
      <w:r w:rsidRPr="00D8174C">
        <w:rPr>
          <w:rFonts w:ascii="Sakkal Majalla" w:hAnsi="Sakkal Majalla" w:cs="Sakkal Majalla"/>
          <w:sz w:val="28"/>
          <w:szCs w:val="28"/>
        </w:rPr>
        <w:t xml:space="preserve"> ISO, 2019).</w:t>
      </w:r>
    </w:p>
    <w:p w14:paraId="6E852630" w14:textId="77B302C3" w:rsidR="00D8174C" w:rsidRPr="00D8174C" w:rsidRDefault="00D8174C" w:rsidP="00D8174C">
      <w:pPr>
        <w:rPr>
          <w:rFonts w:ascii="Sakkal Majalla" w:hAnsi="Sakkal Majalla" w:cs="Sakkal Majalla"/>
          <w:sz w:val="28"/>
          <w:szCs w:val="28"/>
        </w:rPr>
      </w:pPr>
    </w:p>
    <w:p w14:paraId="0516F8FA" w14:textId="77777777" w:rsidR="00D8174C" w:rsidRPr="00D8174C" w:rsidRDefault="00D8174C" w:rsidP="00D8174C">
      <w:pPr>
        <w:numPr>
          <w:ilvl w:val="0"/>
          <w:numId w:val="8"/>
        </w:numPr>
        <w:tabs>
          <w:tab w:val="num" w:pos="360"/>
        </w:tabs>
        <w:rPr>
          <w:rFonts w:ascii="Sakkal Majalla" w:hAnsi="Sakkal Majalla" w:cs="Sakkal Majalla"/>
          <w:b/>
          <w:bCs/>
          <w:sz w:val="28"/>
          <w:szCs w:val="28"/>
        </w:rPr>
      </w:pPr>
      <w:r w:rsidRPr="00D8174C">
        <w:rPr>
          <w:rFonts w:ascii="Segoe UI Emoji" w:hAnsi="Segoe UI Emoji" w:cs="Segoe UI Emoji"/>
          <w:b/>
          <w:bCs/>
          <w:sz w:val="28"/>
          <w:szCs w:val="28"/>
        </w:rPr>
        <w:t>🔹</w:t>
      </w:r>
      <w:r w:rsidRPr="00D8174C">
        <w:rPr>
          <w:rFonts w:ascii="Sakkal Majalla" w:hAnsi="Sakkal Majalla" w:cs="Sakkal Majalla"/>
          <w:b/>
          <w:bCs/>
          <w:sz w:val="28"/>
          <w:szCs w:val="28"/>
        </w:rPr>
        <w:t xml:space="preserve"> </w:t>
      </w:r>
      <w:r w:rsidRPr="00D8174C">
        <w:rPr>
          <w:rFonts w:ascii="Sakkal Majalla" w:hAnsi="Sakkal Majalla" w:cs="Sakkal Majalla"/>
          <w:b/>
          <w:bCs/>
          <w:sz w:val="28"/>
          <w:szCs w:val="28"/>
          <w:rtl/>
        </w:rPr>
        <w:t>العلاقة بين تساؤلات الدراسة ومشكلتها</w:t>
      </w:r>
      <w:r w:rsidRPr="00D8174C">
        <w:rPr>
          <w:rFonts w:ascii="Sakkal Majalla" w:hAnsi="Sakkal Majalla" w:cs="Sakkal Majalla"/>
          <w:b/>
          <w:bCs/>
          <w:sz w:val="28"/>
          <w:szCs w:val="28"/>
        </w:rPr>
        <w:t>:</w:t>
      </w:r>
    </w:p>
    <w:p w14:paraId="5D5A33E9" w14:textId="77777777" w:rsidR="00D8174C" w:rsidRPr="00D8174C" w:rsidRDefault="00D8174C" w:rsidP="00D8174C">
      <w:pPr>
        <w:rPr>
          <w:rFonts w:ascii="Sakkal Majalla" w:hAnsi="Sakkal Majalla" w:cs="Sakkal Majalla"/>
          <w:sz w:val="28"/>
          <w:szCs w:val="28"/>
        </w:rPr>
      </w:pPr>
      <w:r w:rsidRPr="00D8174C">
        <w:rPr>
          <w:rFonts w:ascii="Sakkal Majalla" w:hAnsi="Sakkal Majalla" w:cs="Sakkal Majalla"/>
          <w:sz w:val="28"/>
          <w:szCs w:val="28"/>
          <w:rtl/>
        </w:rPr>
        <w:t>تُغطي هذه التساؤلات مختلف جوانب المشكلة البحثية، بدءًا من قياس الوضع الراهن لإدارة المخاطر التشغيلية، مرورًا بتقييم مستوى استمرارية الأعمال، وصولًا إلى تحديد العلاقة السببية بين المتغيرين</w:t>
      </w:r>
      <w:r w:rsidRPr="00D8174C">
        <w:rPr>
          <w:rFonts w:ascii="Sakkal Majalla" w:hAnsi="Sakkal Majalla" w:cs="Sakkal Majalla"/>
          <w:sz w:val="28"/>
          <w:szCs w:val="28"/>
        </w:rPr>
        <w:t>.</w:t>
      </w:r>
      <w:r w:rsidRPr="00D8174C">
        <w:rPr>
          <w:rFonts w:ascii="Sakkal Majalla" w:hAnsi="Sakkal Majalla" w:cs="Sakkal Majalla"/>
          <w:sz w:val="28"/>
          <w:szCs w:val="28"/>
        </w:rPr>
        <w:br/>
      </w:r>
      <w:r w:rsidRPr="00D8174C">
        <w:rPr>
          <w:rFonts w:ascii="Sakkal Majalla" w:hAnsi="Sakkal Majalla" w:cs="Sakkal Majalla"/>
          <w:sz w:val="28"/>
          <w:szCs w:val="28"/>
          <w:rtl/>
        </w:rPr>
        <w:t xml:space="preserve">وقد صيغت التساؤلات لتكون شاملة وقابلة للتحقق من خلال المنهج الوصفي التحليلي وأداة الاستبانة التي سيتم </w:t>
      </w:r>
      <w:r w:rsidRPr="00D8174C">
        <w:rPr>
          <w:rFonts w:ascii="Sakkal Majalla" w:hAnsi="Sakkal Majalla" w:cs="Sakkal Majalla"/>
          <w:sz w:val="28"/>
          <w:szCs w:val="28"/>
          <w:rtl/>
        </w:rPr>
        <w:lastRenderedPageBreak/>
        <w:t>استخدامها لاحقًا لجمع البيانات من البنوك العاملة في مدينة جدة</w:t>
      </w:r>
      <w:r w:rsidRPr="00D8174C">
        <w:rPr>
          <w:rFonts w:ascii="Sakkal Majalla" w:hAnsi="Sakkal Majalla" w:cs="Sakkal Majalla"/>
          <w:sz w:val="28"/>
          <w:szCs w:val="28"/>
        </w:rPr>
        <w:t>.</w:t>
      </w:r>
      <w:r w:rsidRPr="00D8174C">
        <w:rPr>
          <w:rFonts w:ascii="Sakkal Majalla" w:hAnsi="Sakkal Majalla" w:cs="Sakkal Majalla"/>
          <w:sz w:val="28"/>
          <w:szCs w:val="28"/>
        </w:rPr>
        <w:br/>
      </w:r>
      <w:r w:rsidRPr="00D8174C">
        <w:rPr>
          <w:rFonts w:ascii="Sakkal Majalla" w:hAnsi="Sakkal Majalla" w:cs="Sakkal Majalla"/>
          <w:sz w:val="28"/>
          <w:szCs w:val="28"/>
          <w:rtl/>
        </w:rPr>
        <w:t>كما أن الإجابة على هذه التساؤلات ستمكّن الباحثة من اختبار الفروض المقررة، وتقديم مقترحات عملية تسهم في تعزيز المرونة التشغيلية في القطاع المصرفي السعودي</w:t>
      </w:r>
      <w:r w:rsidRPr="00D8174C">
        <w:rPr>
          <w:rFonts w:ascii="Sakkal Majalla" w:hAnsi="Sakkal Majalla" w:cs="Sakkal Majalla"/>
          <w:sz w:val="28"/>
          <w:szCs w:val="28"/>
        </w:rPr>
        <w:t>.</w:t>
      </w:r>
    </w:p>
    <w:p w14:paraId="03DB4FA4" w14:textId="77777777" w:rsidR="00D8174C" w:rsidRDefault="00D8174C" w:rsidP="00D22171">
      <w:pPr>
        <w:rPr>
          <w:rFonts w:ascii="Sakkal Majalla" w:hAnsi="Sakkal Majalla" w:cs="Sakkal Majalla"/>
          <w:sz w:val="28"/>
          <w:szCs w:val="28"/>
          <w:u w:val="single"/>
          <w:rtl/>
        </w:rPr>
      </w:pPr>
    </w:p>
    <w:p w14:paraId="5514C8F6" w14:textId="77777777" w:rsidR="00F925D0" w:rsidRPr="00506E86" w:rsidRDefault="00F925D0" w:rsidP="00D22171">
      <w:pPr>
        <w:rPr>
          <w:rFonts w:ascii="Sakkal Majalla" w:hAnsi="Sakkal Majalla" w:cs="Sakkal Majalla"/>
          <w:b/>
          <w:bCs/>
          <w:sz w:val="28"/>
          <w:szCs w:val="28"/>
          <w:u w:val="single"/>
          <w:rtl/>
        </w:rPr>
      </w:pPr>
    </w:p>
    <w:p w14:paraId="7ABDDD95" w14:textId="7EE68743" w:rsidR="00D52480" w:rsidRPr="00506E86" w:rsidRDefault="00506E86" w:rsidP="00D8174C">
      <w:pPr>
        <w:pStyle w:val="2"/>
        <w:rPr>
          <w:b/>
          <w:bCs/>
          <w:rtl/>
        </w:rPr>
      </w:pPr>
      <w:r>
        <w:rPr>
          <w:rFonts w:hint="cs"/>
          <w:b/>
          <w:bCs/>
          <w:rtl/>
        </w:rPr>
        <w:t>-</w:t>
      </w:r>
      <w:r w:rsidR="00D52480" w:rsidRPr="00506E86">
        <w:rPr>
          <w:rFonts w:hint="cs"/>
          <w:b/>
          <w:bCs/>
          <w:rtl/>
        </w:rPr>
        <w:t>فروض الدراسة</w:t>
      </w:r>
    </w:p>
    <w:p w14:paraId="4E5F6591" w14:textId="77777777" w:rsidR="00D8174C" w:rsidRDefault="00D8174C" w:rsidP="00D8174C">
      <w:pPr>
        <w:rPr>
          <w:rFonts w:ascii="Sakkal Majalla" w:hAnsi="Sakkal Majalla" w:cs="Sakkal Majalla"/>
          <w:sz w:val="28"/>
          <w:szCs w:val="28"/>
          <w:rtl/>
        </w:rPr>
      </w:pPr>
      <w:r w:rsidRPr="00D8174C">
        <w:rPr>
          <w:rFonts w:ascii="Sakkal Majalla" w:hAnsi="Sakkal Majalla" w:cs="Sakkal Majalla"/>
          <w:sz w:val="28"/>
          <w:szCs w:val="28"/>
          <w:rtl/>
        </w:rPr>
        <w:t>تُعد الفروض من أهم عناصر البحث العلمي، إذ تُترجم تساؤلات الدراسة إلى عبارات يمكن اختبارها علميًا من خلال الأدوات الإحصائية والتحليلية المناسبة (الشمري، 2019). وتمثل الفروض الأساس الذي يُبنى عليه تصميم أداة البحث، وطريقة جمع البيانات، وتحديد نوع التحليل المستخدم للتحقق من صحة العلاقة بين المتغيرات قيد الدراسة</w:t>
      </w:r>
      <w:r w:rsidRPr="00D8174C">
        <w:rPr>
          <w:rFonts w:ascii="Sakkal Majalla" w:hAnsi="Sakkal Majalla" w:cs="Sakkal Majalla"/>
          <w:sz w:val="28"/>
          <w:szCs w:val="28"/>
        </w:rPr>
        <w:t>.</w:t>
      </w:r>
    </w:p>
    <w:p w14:paraId="0B19C79C" w14:textId="77777777" w:rsidR="00D8174C" w:rsidRPr="00D8174C" w:rsidRDefault="00D8174C" w:rsidP="00D8174C">
      <w:pPr>
        <w:rPr>
          <w:rFonts w:ascii="Sakkal Majalla" w:hAnsi="Sakkal Majalla" w:cs="Sakkal Majalla"/>
          <w:sz w:val="28"/>
          <w:szCs w:val="28"/>
        </w:rPr>
      </w:pPr>
    </w:p>
    <w:p w14:paraId="3CC83A6D" w14:textId="77777777" w:rsidR="00D8174C" w:rsidRDefault="00D8174C" w:rsidP="00D8174C">
      <w:pPr>
        <w:rPr>
          <w:rFonts w:ascii="Sakkal Majalla" w:hAnsi="Sakkal Majalla" w:cs="Sakkal Majalla"/>
          <w:sz w:val="28"/>
          <w:szCs w:val="28"/>
          <w:rtl/>
        </w:rPr>
      </w:pPr>
      <w:r w:rsidRPr="00D8174C">
        <w:rPr>
          <w:rFonts w:ascii="Sakkal Majalla" w:hAnsi="Sakkal Majalla" w:cs="Sakkal Majalla"/>
          <w:sz w:val="28"/>
          <w:szCs w:val="28"/>
          <w:rtl/>
        </w:rPr>
        <w:t xml:space="preserve">وفي هذه الدراسة التي تبحث </w:t>
      </w:r>
      <w:r w:rsidRPr="00D8174C">
        <w:rPr>
          <w:rFonts w:ascii="Sakkal Majalla" w:hAnsi="Sakkal Majalla" w:cs="Sakkal Majalla"/>
          <w:b/>
          <w:bCs/>
          <w:sz w:val="28"/>
          <w:szCs w:val="28"/>
          <w:rtl/>
        </w:rPr>
        <w:t>أثر إدارة المخاطر التشغيلية على استمرارية الأعمال في البنوك العاملة بمدينة جدة</w:t>
      </w:r>
      <w:r w:rsidRPr="00D8174C">
        <w:rPr>
          <w:rFonts w:ascii="Sakkal Majalla" w:hAnsi="Sakkal Majalla" w:cs="Sakkal Majalla"/>
          <w:sz w:val="28"/>
          <w:szCs w:val="28"/>
          <w:rtl/>
        </w:rPr>
        <w:t>، تم تحديد الفروض بناءً على مراجعة الأدبيات السابقة والدراسات التطبيقية المحلية والعالمية، التي تناولت العلاقة بين إدارة المخاطر التشغيلية واستمرارية الأعمال</w:t>
      </w:r>
      <w:r w:rsidRPr="00D8174C">
        <w:rPr>
          <w:rFonts w:ascii="Sakkal Majalla" w:hAnsi="Sakkal Majalla" w:cs="Sakkal Majalla"/>
          <w:sz w:val="28"/>
          <w:szCs w:val="28"/>
        </w:rPr>
        <w:t xml:space="preserve"> (Basel Committee, 2021</w:t>
      </w:r>
      <w:r w:rsidRPr="00D8174C">
        <w:rPr>
          <w:rFonts w:ascii="Sakkal Majalla" w:hAnsi="Sakkal Majalla" w:cs="Sakkal Majalla"/>
          <w:sz w:val="28"/>
          <w:szCs w:val="28"/>
          <w:rtl/>
        </w:rPr>
        <w:t>؛</w:t>
      </w:r>
      <w:r w:rsidRPr="00D8174C">
        <w:rPr>
          <w:rFonts w:ascii="Sakkal Majalla" w:hAnsi="Sakkal Majalla" w:cs="Sakkal Majalla"/>
          <w:sz w:val="28"/>
          <w:szCs w:val="28"/>
        </w:rPr>
        <w:t xml:space="preserve"> ISO, 2019</w:t>
      </w:r>
      <w:r w:rsidRPr="00D8174C">
        <w:rPr>
          <w:rFonts w:ascii="Sakkal Majalla" w:hAnsi="Sakkal Majalla" w:cs="Sakkal Majalla"/>
          <w:sz w:val="28"/>
          <w:szCs w:val="28"/>
          <w:rtl/>
        </w:rPr>
        <w:t>؛ الزهراني، 2022؛</w:t>
      </w:r>
      <w:r w:rsidRPr="00D8174C">
        <w:rPr>
          <w:rFonts w:ascii="Sakkal Majalla" w:hAnsi="Sakkal Majalla" w:cs="Sakkal Majalla"/>
          <w:sz w:val="28"/>
          <w:szCs w:val="28"/>
        </w:rPr>
        <w:t xml:space="preserve"> Alqahtani &amp; Houghton, 2021).</w:t>
      </w:r>
    </w:p>
    <w:p w14:paraId="713E1522" w14:textId="77777777" w:rsidR="00D8174C" w:rsidRPr="00D8174C" w:rsidRDefault="00D8174C" w:rsidP="00D8174C">
      <w:pPr>
        <w:rPr>
          <w:rFonts w:ascii="Sakkal Majalla" w:hAnsi="Sakkal Majalla" w:cs="Sakkal Majalla"/>
          <w:sz w:val="28"/>
          <w:szCs w:val="28"/>
        </w:rPr>
      </w:pPr>
    </w:p>
    <w:p w14:paraId="68763DC3" w14:textId="77777777" w:rsidR="00D8174C" w:rsidRPr="00D8174C" w:rsidRDefault="00D8174C" w:rsidP="00D8174C">
      <w:pPr>
        <w:rPr>
          <w:rFonts w:ascii="Sakkal Majalla" w:hAnsi="Sakkal Majalla" w:cs="Sakkal Majalla"/>
          <w:sz w:val="28"/>
          <w:szCs w:val="28"/>
        </w:rPr>
      </w:pPr>
      <w:r w:rsidRPr="00D8174C">
        <w:rPr>
          <w:rFonts w:ascii="Sakkal Majalla" w:hAnsi="Sakkal Majalla" w:cs="Sakkal Majalla"/>
          <w:sz w:val="28"/>
          <w:szCs w:val="28"/>
          <w:rtl/>
        </w:rPr>
        <w:t>وتنطلق الفروض من الفكرة الرئيسة التي ترى أن ارتفاع كفاءة إدارة المخاطر التشغيلية يؤدي إلى تحسين جاهزية البنوك واستمرارية خدماتها أثناء الأزمات التشغيلية. وقد تم بناء الفروض وفقًا للمنهج الوصفي التحليلي، بحيث يمكن اختبارها باستخدام الأساليب الإحصائية المناسبة مثل تحليل الارتباط والانحدار الخطي المتعدد</w:t>
      </w:r>
      <w:r w:rsidRPr="00D8174C">
        <w:rPr>
          <w:rFonts w:ascii="Sakkal Majalla" w:hAnsi="Sakkal Majalla" w:cs="Sakkal Majalla"/>
          <w:sz w:val="28"/>
          <w:szCs w:val="28"/>
        </w:rPr>
        <w:t xml:space="preserve"> (KPMG, 2020</w:t>
      </w:r>
      <w:r w:rsidRPr="00D8174C">
        <w:rPr>
          <w:rFonts w:ascii="Sakkal Majalla" w:hAnsi="Sakkal Majalla" w:cs="Sakkal Majalla"/>
          <w:sz w:val="28"/>
          <w:szCs w:val="28"/>
          <w:rtl/>
        </w:rPr>
        <w:t>؛</w:t>
      </w:r>
      <w:r w:rsidRPr="00D8174C">
        <w:rPr>
          <w:rFonts w:ascii="Sakkal Majalla" w:hAnsi="Sakkal Majalla" w:cs="Sakkal Majalla"/>
          <w:sz w:val="28"/>
          <w:szCs w:val="28"/>
        </w:rPr>
        <w:t xml:space="preserve"> PwC, 2022).</w:t>
      </w:r>
    </w:p>
    <w:p w14:paraId="1B2C5DB3" w14:textId="519CCBE7" w:rsidR="00D8174C" w:rsidRPr="00D8174C" w:rsidRDefault="00D8174C" w:rsidP="00D8174C">
      <w:pPr>
        <w:rPr>
          <w:rFonts w:ascii="Sakkal Majalla" w:hAnsi="Sakkal Majalla" w:cs="Sakkal Majalla"/>
          <w:sz w:val="28"/>
          <w:szCs w:val="28"/>
        </w:rPr>
      </w:pPr>
    </w:p>
    <w:p w14:paraId="5794FC97" w14:textId="62CC8E45" w:rsidR="00D8174C" w:rsidRPr="00D8174C" w:rsidRDefault="00D8174C" w:rsidP="00D8174C">
      <w:pPr>
        <w:numPr>
          <w:ilvl w:val="0"/>
          <w:numId w:val="10"/>
        </w:numPr>
        <w:rPr>
          <w:rFonts w:ascii="Sakkal Majalla" w:hAnsi="Sakkal Majalla" w:cs="Sakkal Majalla"/>
          <w:b/>
          <w:bCs/>
          <w:sz w:val="28"/>
          <w:szCs w:val="28"/>
        </w:rPr>
      </w:pPr>
      <w:r w:rsidRPr="00D8174C">
        <w:rPr>
          <w:rFonts w:ascii="Segoe UI Emoji" w:hAnsi="Segoe UI Emoji" w:cs="Segoe UI Emoji"/>
          <w:b/>
          <w:bCs/>
          <w:sz w:val="28"/>
          <w:szCs w:val="28"/>
        </w:rPr>
        <w:t>🔹</w:t>
      </w:r>
      <w:r w:rsidRPr="00D8174C">
        <w:rPr>
          <w:rFonts w:ascii="Sakkal Majalla" w:hAnsi="Sakkal Majalla" w:cs="Sakkal Majalla"/>
          <w:b/>
          <w:bCs/>
          <w:sz w:val="28"/>
          <w:szCs w:val="28"/>
        </w:rPr>
        <w:t xml:space="preserve"> </w:t>
      </w:r>
      <w:r w:rsidRPr="00D8174C">
        <w:rPr>
          <w:rFonts w:ascii="Sakkal Majalla" w:hAnsi="Sakkal Majalla" w:cs="Sakkal Majalla"/>
          <w:b/>
          <w:bCs/>
          <w:sz w:val="28"/>
          <w:szCs w:val="28"/>
          <w:rtl/>
        </w:rPr>
        <w:t>الفرض الرئيس للدراسة</w:t>
      </w:r>
      <w:r w:rsidRPr="00D8174C">
        <w:rPr>
          <w:rFonts w:ascii="Sakkal Majalla" w:hAnsi="Sakkal Majalla" w:cs="Sakkal Majalla"/>
          <w:b/>
          <w:bCs/>
          <w:sz w:val="28"/>
          <w:szCs w:val="28"/>
        </w:rPr>
        <w:t>:</w:t>
      </w:r>
    </w:p>
    <w:p w14:paraId="4E3708E2" w14:textId="305CB00D" w:rsidR="00D8174C" w:rsidRPr="00D8174C" w:rsidRDefault="00D8174C" w:rsidP="00D8174C">
      <w:pPr>
        <w:rPr>
          <w:rFonts w:ascii="Sakkal Majalla" w:hAnsi="Sakkal Majalla" w:cs="Sakkal Majalla"/>
          <w:sz w:val="28"/>
          <w:szCs w:val="28"/>
        </w:rPr>
      </w:pPr>
      <w:r w:rsidRPr="00D8174C">
        <w:rPr>
          <w:rFonts w:ascii="Sakkal Majalla" w:hAnsi="Sakkal Majalla" w:cs="Sakkal Majalla"/>
          <w:sz w:val="28"/>
          <w:szCs w:val="28"/>
          <w:rtl/>
        </w:rPr>
        <w:t>توجد علاقة ذات دلالة إحصائية بين إدارة المخاطر التشغيلية واستمرارية الأعمال في البنوك العاملة بمدينة جدة</w:t>
      </w:r>
      <w:r w:rsidRPr="00D8174C">
        <w:rPr>
          <w:rFonts w:ascii="Sakkal Majalla" w:hAnsi="Sakkal Majalla" w:cs="Sakkal Majalla"/>
          <w:sz w:val="28"/>
          <w:szCs w:val="28"/>
        </w:rPr>
        <w:t>.</w:t>
      </w:r>
    </w:p>
    <w:p w14:paraId="1E6A920F" w14:textId="77777777" w:rsidR="00D8174C" w:rsidRPr="00D8174C" w:rsidRDefault="00D8174C" w:rsidP="00D8174C">
      <w:pPr>
        <w:rPr>
          <w:rFonts w:ascii="Sakkal Majalla" w:hAnsi="Sakkal Majalla" w:cs="Sakkal Majalla"/>
          <w:sz w:val="28"/>
          <w:szCs w:val="28"/>
        </w:rPr>
      </w:pPr>
      <w:r w:rsidRPr="00D8174C">
        <w:rPr>
          <w:rFonts w:ascii="Segoe UI Emoji" w:hAnsi="Segoe UI Emoji" w:cs="Segoe UI Emoji"/>
          <w:sz w:val="28"/>
          <w:szCs w:val="28"/>
        </w:rPr>
        <w:t>🔸</w:t>
      </w:r>
      <w:r w:rsidRPr="00D8174C">
        <w:rPr>
          <w:rFonts w:ascii="Sakkal Majalla" w:hAnsi="Sakkal Majalla" w:cs="Sakkal Majalla"/>
          <w:sz w:val="28"/>
          <w:szCs w:val="28"/>
        </w:rPr>
        <w:t xml:space="preserve"> </w:t>
      </w:r>
      <w:r w:rsidRPr="00D8174C">
        <w:rPr>
          <w:rFonts w:ascii="Sakkal Majalla" w:hAnsi="Sakkal Majalla" w:cs="Sakkal Majalla"/>
          <w:b/>
          <w:bCs/>
          <w:sz w:val="28"/>
          <w:szCs w:val="28"/>
          <w:rtl/>
        </w:rPr>
        <w:t>تبرير الفرض الرئيس</w:t>
      </w:r>
      <w:r w:rsidRPr="00D8174C">
        <w:rPr>
          <w:rFonts w:ascii="Sakkal Majalla" w:hAnsi="Sakkal Majalla" w:cs="Sakkal Majalla"/>
          <w:b/>
          <w:bCs/>
          <w:sz w:val="28"/>
          <w:szCs w:val="28"/>
        </w:rPr>
        <w:t>:</w:t>
      </w:r>
      <w:r w:rsidRPr="00D8174C">
        <w:rPr>
          <w:rFonts w:ascii="Sakkal Majalla" w:hAnsi="Sakkal Majalla" w:cs="Sakkal Majalla"/>
          <w:sz w:val="28"/>
          <w:szCs w:val="28"/>
        </w:rPr>
        <w:br/>
      </w:r>
      <w:r w:rsidRPr="00D8174C">
        <w:rPr>
          <w:rFonts w:ascii="Sakkal Majalla" w:hAnsi="Sakkal Majalla" w:cs="Sakkal Majalla"/>
          <w:sz w:val="28"/>
          <w:szCs w:val="28"/>
          <w:rtl/>
        </w:rPr>
        <w:t>يستند هذا الفرض إلى الأدبيات الحديثة التي تؤكد أن فاعلية إدارة المخاطر التشغيلية تُعد من العوامل الجوهرية لاستمرارية المؤسسات المالية أثناء الأزمات</w:t>
      </w:r>
      <w:r w:rsidRPr="00D8174C">
        <w:rPr>
          <w:rFonts w:ascii="Sakkal Majalla" w:hAnsi="Sakkal Majalla" w:cs="Sakkal Majalla"/>
          <w:sz w:val="28"/>
          <w:szCs w:val="28"/>
        </w:rPr>
        <w:t xml:space="preserve"> (Deloitte, 2022). </w:t>
      </w:r>
      <w:r w:rsidRPr="00D8174C">
        <w:rPr>
          <w:rFonts w:ascii="Sakkal Majalla" w:hAnsi="Sakkal Majalla" w:cs="Sakkal Majalla"/>
          <w:sz w:val="28"/>
          <w:szCs w:val="28"/>
          <w:rtl/>
        </w:rPr>
        <w:t>فوفقًا للجنة بازل</w:t>
      </w:r>
      <w:r w:rsidRPr="00D8174C">
        <w:rPr>
          <w:rFonts w:ascii="Sakkal Majalla" w:hAnsi="Sakkal Majalla" w:cs="Sakkal Majalla"/>
          <w:sz w:val="28"/>
          <w:szCs w:val="28"/>
        </w:rPr>
        <w:t xml:space="preserve"> (Basel Committee, 2021)</w:t>
      </w:r>
      <w:r w:rsidRPr="00D8174C">
        <w:rPr>
          <w:rFonts w:ascii="Sakkal Majalla" w:hAnsi="Sakkal Majalla" w:cs="Sakkal Majalla"/>
          <w:sz w:val="28"/>
          <w:szCs w:val="28"/>
          <w:rtl/>
        </w:rPr>
        <w:t xml:space="preserve">، فإن البنوك التي تعتمد على أنظمة متقدمة لإدارة المخاطر التشغيلية تكون أكثر قدرة على استعادة عملياتها بسرعة بعد التعطل. كما أوضحت دراسة القحطاني </w:t>
      </w:r>
      <w:proofErr w:type="spellStart"/>
      <w:r w:rsidRPr="00D8174C">
        <w:rPr>
          <w:rFonts w:ascii="Sakkal Majalla" w:hAnsi="Sakkal Majalla" w:cs="Sakkal Majalla"/>
          <w:sz w:val="28"/>
          <w:szCs w:val="28"/>
          <w:rtl/>
        </w:rPr>
        <w:t>وهوغتون</w:t>
      </w:r>
      <w:proofErr w:type="spellEnd"/>
      <w:r w:rsidRPr="00D8174C">
        <w:rPr>
          <w:rFonts w:ascii="Sakkal Majalla" w:hAnsi="Sakkal Majalla" w:cs="Sakkal Majalla"/>
          <w:sz w:val="28"/>
          <w:szCs w:val="28"/>
          <w:rtl/>
        </w:rPr>
        <w:t xml:space="preserve"> (2021) وجود ارتباط إيجابي قوي بين جودة إدارة المخاطر </w:t>
      </w:r>
      <w:r w:rsidRPr="00D8174C">
        <w:rPr>
          <w:rFonts w:ascii="Sakkal Majalla" w:hAnsi="Sakkal Majalla" w:cs="Sakkal Majalla"/>
          <w:sz w:val="28"/>
          <w:szCs w:val="28"/>
          <w:rtl/>
        </w:rPr>
        <w:lastRenderedPageBreak/>
        <w:t>التشغيلية ومستوى الجاهزية التشغيلية في البنوك السعودية. وبذلك، يُفترض أن أي تحسّن في إدارة المخاطر التشغيلية ينعكس مباشرة على فاعلية أنظمة استمرارية الأعمال</w:t>
      </w:r>
      <w:r w:rsidRPr="00D8174C">
        <w:rPr>
          <w:rFonts w:ascii="Sakkal Majalla" w:hAnsi="Sakkal Majalla" w:cs="Sakkal Majalla"/>
          <w:sz w:val="28"/>
          <w:szCs w:val="28"/>
        </w:rPr>
        <w:t>.</w:t>
      </w:r>
    </w:p>
    <w:p w14:paraId="7971FB46" w14:textId="07473A95" w:rsidR="00D8174C" w:rsidRDefault="00D8174C" w:rsidP="00D8174C">
      <w:pPr>
        <w:rPr>
          <w:rFonts w:ascii="Sakkal Majalla" w:hAnsi="Sakkal Majalla" w:cs="Sakkal Majalla"/>
          <w:sz w:val="28"/>
          <w:szCs w:val="28"/>
          <w:rtl/>
        </w:rPr>
      </w:pPr>
    </w:p>
    <w:p w14:paraId="73CAF8E6" w14:textId="77777777" w:rsidR="00D8174C" w:rsidRPr="00D8174C" w:rsidRDefault="00D8174C" w:rsidP="00D8174C">
      <w:pPr>
        <w:rPr>
          <w:rFonts w:ascii="Sakkal Majalla" w:hAnsi="Sakkal Majalla" w:cs="Sakkal Majalla"/>
          <w:sz w:val="28"/>
          <w:szCs w:val="28"/>
        </w:rPr>
      </w:pPr>
    </w:p>
    <w:p w14:paraId="24C1A49E" w14:textId="77777777" w:rsidR="00D8174C" w:rsidRPr="00D8174C" w:rsidRDefault="00D8174C" w:rsidP="00D8174C">
      <w:pPr>
        <w:numPr>
          <w:ilvl w:val="0"/>
          <w:numId w:val="10"/>
        </w:numPr>
        <w:rPr>
          <w:rFonts w:ascii="Sakkal Majalla" w:hAnsi="Sakkal Majalla" w:cs="Sakkal Majalla"/>
          <w:b/>
          <w:bCs/>
          <w:sz w:val="28"/>
          <w:szCs w:val="28"/>
        </w:rPr>
      </w:pPr>
      <w:r w:rsidRPr="00D8174C">
        <w:rPr>
          <w:rFonts w:ascii="Segoe UI Emoji" w:hAnsi="Segoe UI Emoji" w:cs="Segoe UI Emoji"/>
          <w:b/>
          <w:bCs/>
          <w:sz w:val="28"/>
          <w:szCs w:val="28"/>
        </w:rPr>
        <w:t>🔹</w:t>
      </w:r>
      <w:r w:rsidRPr="00D8174C">
        <w:rPr>
          <w:rFonts w:ascii="Sakkal Majalla" w:hAnsi="Sakkal Majalla" w:cs="Sakkal Majalla"/>
          <w:b/>
          <w:bCs/>
          <w:sz w:val="28"/>
          <w:szCs w:val="28"/>
        </w:rPr>
        <w:t xml:space="preserve"> </w:t>
      </w:r>
      <w:r w:rsidRPr="00D8174C">
        <w:rPr>
          <w:rFonts w:ascii="Sakkal Majalla" w:hAnsi="Sakkal Majalla" w:cs="Sakkal Majalla"/>
          <w:b/>
          <w:bCs/>
          <w:sz w:val="28"/>
          <w:szCs w:val="28"/>
          <w:rtl/>
        </w:rPr>
        <w:t>الفروض الفرعية للدراسة</w:t>
      </w:r>
      <w:r w:rsidRPr="00D8174C">
        <w:rPr>
          <w:rFonts w:ascii="Sakkal Majalla" w:hAnsi="Sakkal Majalla" w:cs="Sakkal Majalla"/>
          <w:b/>
          <w:bCs/>
          <w:sz w:val="28"/>
          <w:szCs w:val="28"/>
        </w:rPr>
        <w:t>:</w:t>
      </w:r>
    </w:p>
    <w:p w14:paraId="33D5025D" w14:textId="77777777" w:rsidR="00D8174C" w:rsidRPr="00D8174C" w:rsidRDefault="00D8174C" w:rsidP="00D8174C">
      <w:pPr>
        <w:rPr>
          <w:rFonts w:ascii="Sakkal Majalla" w:hAnsi="Sakkal Majalla" w:cs="Sakkal Majalla"/>
          <w:sz w:val="28"/>
          <w:szCs w:val="28"/>
        </w:rPr>
      </w:pPr>
      <w:r w:rsidRPr="00D8174C">
        <w:rPr>
          <w:rFonts w:ascii="Sakkal Majalla" w:hAnsi="Sakkal Majalla" w:cs="Sakkal Majalla"/>
          <w:sz w:val="28"/>
          <w:szCs w:val="28"/>
          <w:rtl/>
        </w:rPr>
        <w:t>انطلاقًا من الفرض الرئيس، يمكن تفصيل الفروض الفرعية وفق أبعاد المتغيرين على النحو الآتي</w:t>
      </w:r>
      <w:r w:rsidRPr="00D8174C">
        <w:rPr>
          <w:rFonts w:ascii="Sakkal Majalla" w:hAnsi="Sakkal Majalla" w:cs="Sakkal Majalla"/>
          <w:sz w:val="28"/>
          <w:szCs w:val="28"/>
        </w:rPr>
        <w:t>:</w:t>
      </w:r>
    </w:p>
    <w:p w14:paraId="0DC86FC6" w14:textId="77777777" w:rsidR="00D8174C" w:rsidRPr="00D8174C" w:rsidRDefault="00D8174C" w:rsidP="00D8174C">
      <w:pPr>
        <w:numPr>
          <w:ilvl w:val="0"/>
          <w:numId w:val="10"/>
        </w:numPr>
        <w:rPr>
          <w:rFonts w:ascii="Sakkal Majalla" w:hAnsi="Sakkal Majalla" w:cs="Sakkal Majalla"/>
          <w:b/>
          <w:bCs/>
          <w:sz w:val="28"/>
          <w:szCs w:val="28"/>
        </w:rPr>
      </w:pPr>
      <w:r w:rsidRPr="00D8174C">
        <w:rPr>
          <w:rFonts w:ascii="Sakkal Majalla" w:hAnsi="Sakkal Majalla" w:cs="Sakkal Majalla"/>
          <w:b/>
          <w:bCs/>
          <w:sz w:val="28"/>
          <w:szCs w:val="28"/>
        </w:rPr>
        <w:t xml:space="preserve">1. </w:t>
      </w:r>
      <w:r w:rsidRPr="00D8174C">
        <w:rPr>
          <w:rFonts w:ascii="Sakkal Majalla" w:hAnsi="Sakkal Majalla" w:cs="Sakkal Majalla"/>
          <w:b/>
          <w:bCs/>
          <w:sz w:val="28"/>
          <w:szCs w:val="28"/>
          <w:rtl/>
        </w:rPr>
        <w:t>الفرض الفرعي الأول</w:t>
      </w:r>
      <w:r w:rsidRPr="00D8174C">
        <w:rPr>
          <w:rFonts w:ascii="Sakkal Majalla" w:hAnsi="Sakkal Majalla" w:cs="Sakkal Majalla"/>
          <w:b/>
          <w:bCs/>
          <w:sz w:val="28"/>
          <w:szCs w:val="28"/>
        </w:rPr>
        <w:t>:</w:t>
      </w:r>
    </w:p>
    <w:p w14:paraId="5D74A511" w14:textId="77777777" w:rsidR="00D8174C" w:rsidRPr="00D8174C" w:rsidRDefault="00D8174C" w:rsidP="00D8174C">
      <w:pPr>
        <w:rPr>
          <w:rFonts w:ascii="Sakkal Majalla" w:hAnsi="Sakkal Majalla" w:cs="Sakkal Majalla"/>
          <w:sz w:val="28"/>
          <w:szCs w:val="28"/>
        </w:rPr>
      </w:pPr>
      <w:r w:rsidRPr="00D8174C">
        <w:rPr>
          <w:rFonts w:ascii="Sakkal Majalla" w:hAnsi="Sakkal Majalla" w:cs="Sakkal Majalla"/>
          <w:sz w:val="28"/>
          <w:szCs w:val="28"/>
          <w:rtl/>
        </w:rPr>
        <w:t xml:space="preserve">توجد علاقة ذات دلالة إحصائية بين </w:t>
      </w:r>
      <w:r w:rsidRPr="00D8174C">
        <w:rPr>
          <w:rFonts w:ascii="Sakkal Majalla" w:hAnsi="Sakkal Majalla" w:cs="Sakkal Majalla"/>
          <w:b/>
          <w:bCs/>
          <w:sz w:val="28"/>
          <w:szCs w:val="28"/>
          <w:rtl/>
        </w:rPr>
        <w:t>كفاءة العمليات التشغيلية</w:t>
      </w:r>
      <w:r w:rsidRPr="00D8174C">
        <w:rPr>
          <w:rFonts w:ascii="Sakkal Majalla" w:hAnsi="Sakkal Majalla" w:cs="Sakkal Majalla"/>
          <w:sz w:val="28"/>
          <w:szCs w:val="28"/>
          <w:rtl/>
        </w:rPr>
        <w:t xml:space="preserve"> واستمرارية الأعمال في البنوك العاملة بمدينة جدة</w:t>
      </w:r>
      <w:r w:rsidRPr="00D8174C">
        <w:rPr>
          <w:rFonts w:ascii="Sakkal Majalla" w:hAnsi="Sakkal Majalla" w:cs="Sakkal Majalla"/>
          <w:sz w:val="28"/>
          <w:szCs w:val="28"/>
        </w:rPr>
        <w:t>.</w:t>
      </w:r>
    </w:p>
    <w:p w14:paraId="5EED6879" w14:textId="77777777" w:rsidR="00D8174C" w:rsidRPr="00D8174C" w:rsidRDefault="00D8174C" w:rsidP="00D8174C">
      <w:pPr>
        <w:rPr>
          <w:rFonts w:ascii="Sakkal Majalla" w:hAnsi="Sakkal Majalla" w:cs="Sakkal Majalla"/>
          <w:sz w:val="28"/>
          <w:szCs w:val="28"/>
        </w:rPr>
      </w:pPr>
      <w:r w:rsidRPr="00D8174C">
        <w:rPr>
          <w:rFonts w:ascii="Segoe UI Emoji" w:hAnsi="Segoe UI Emoji" w:cs="Segoe UI Emoji"/>
          <w:sz w:val="28"/>
          <w:szCs w:val="28"/>
        </w:rPr>
        <w:t>🔸</w:t>
      </w:r>
      <w:r w:rsidRPr="00D8174C">
        <w:rPr>
          <w:rFonts w:ascii="Sakkal Majalla" w:hAnsi="Sakkal Majalla" w:cs="Sakkal Majalla"/>
          <w:sz w:val="28"/>
          <w:szCs w:val="28"/>
        </w:rPr>
        <w:t xml:space="preserve"> </w:t>
      </w:r>
      <w:r w:rsidRPr="00D8174C">
        <w:rPr>
          <w:rFonts w:ascii="Sakkal Majalla" w:hAnsi="Sakkal Majalla" w:cs="Sakkal Majalla"/>
          <w:b/>
          <w:bCs/>
          <w:sz w:val="28"/>
          <w:szCs w:val="28"/>
          <w:rtl/>
        </w:rPr>
        <w:t>تبريره</w:t>
      </w:r>
      <w:r w:rsidRPr="00D8174C">
        <w:rPr>
          <w:rFonts w:ascii="Sakkal Majalla" w:hAnsi="Sakkal Majalla" w:cs="Sakkal Majalla"/>
          <w:b/>
          <w:bCs/>
          <w:sz w:val="28"/>
          <w:szCs w:val="28"/>
        </w:rPr>
        <w:t>:</w:t>
      </w:r>
      <w:r w:rsidRPr="00D8174C">
        <w:rPr>
          <w:rFonts w:ascii="Sakkal Majalla" w:hAnsi="Sakkal Majalla" w:cs="Sakkal Majalla"/>
          <w:sz w:val="28"/>
          <w:szCs w:val="28"/>
        </w:rPr>
        <w:br/>
      </w:r>
      <w:r w:rsidRPr="00D8174C">
        <w:rPr>
          <w:rFonts w:ascii="Sakkal Majalla" w:hAnsi="Sakkal Majalla" w:cs="Sakkal Majalla"/>
          <w:sz w:val="28"/>
          <w:szCs w:val="28"/>
          <w:rtl/>
        </w:rPr>
        <w:t>تشير الدراسات الحديثة إلى أن جودة العمليات التشغيلية، ومدى خضوعها لإجراءات رقابية فعّالة، تسهم في الحد من الأعطال التشغيلية المفاجئة، مما يعزز استمرارية الأعمال</w:t>
      </w:r>
      <w:r w:rsidRPr="00D8174C">
        <w:rPr>
          <w:rFonts w:ascii="Sakkal Majalla" w:hAnsi="Sakkal Majalla" w:cs="Sakkal Majalla"/>
          <w:sz w:val="28"/>
          <w:szCs w:val="28"/>
        </w:rPr>
        <w:t xml:space="preserve"> (World Bank, 2020</w:t>
      </w:r>
      <w:r w:rsidRPr="00D8174C">
        <w:rPr>
          <w:rFonts w:ascii="Sakkal Majalla" w:hAnsi="Sakkal Majalla" w:cs="Sakkal Majalla"/>
          <w:sz w:val="28"/>
          <w:szCs w:val="28"/>
          <w:rtl/>
        </w:rPr>
        <w:t>؛</w:t>
      </w:r>
      <w:r w:rsidRPr="00D8174C">
        <w:rPr>
          <w:rFonts w:ascii="Sakkal Majalla" w:hAnsi="Sakkal Majalla" w:cs="Sakkal Majalla"/>
          <w:sz w:val="28"/>
          <w:szCs w:val="28"/>
        </w:rPr>
        <w:t xml:space="preserve"> ISO, 2019). </w:t>
      </w:r>
      <w:r w:rsidRPr="00D8174C">
        <w:rPr>
          <w:rFonts w:ascii="Sakkal Majalla" w:hAnsi="Sakkal Majalla" w:cs="Sakkal Majalla"/>
          <w:sz w:val="28"/>
          <w:szCs w:val="28"/>
          <w:rtl/>
        </w:rPr>
        <w:t>كما أن فعالية العمليات اليومية تمثل العمود الفقري لأي خطة استمرارية ناجحة (الزهراني، 2022)</w:t>
      </w:r>
      <w:r w:rsidRPr="00D8174C">
        <w:rPr>
          <w:rFonts w:ascii="Sakkal Majalla" w:hAnsi="Sakkal Majalla" w:cs="Sakkal Majalla"/>
          <w:sz w:val="28"/>
          <w:szCs w:val="28"/>
        </w:rPr>
        <w:t>.</w:t>
      </w:r>
    </w:p>
    <w:p w14:paraId="54CDC7FE" w14:textId="0CAE7D34" w:rsidR="00D8174C" w:rsidRPr="00D8174C" w:rsidRDefault="00D8174C" w:rsidP="00D8174C">
      <w:pPr>
        <w:rPr>
          <w:rFonts w:ascii="Sakkal Majalla" w:hAnsi="Sakkal Majalla" w:cs="Sakkal Majalla"/>
          <w:sz w:val="28"/>
          <w:szCs w:val="28"/>
        </w:rPr>
      </w:pPr>
    </w:p>
    <w:p w14:paraId="757E3389" w14:textId="77777777" w:rsidR="00D8174C" w:rsidRPr="00D8174C" w:rsidRDefault="00D8174C" w:rsidP="00D8174C">
      <w:pPr>
        <w:numPr>
          <w:ilvl w:val="0"/>
          <w:numId w:val="10"/>
        </w:numPr>
        <w:rPr>
          <w:rFonts w:ascii="Sakkal Majalla" w:hAnsi="Sakkal Majalla" w:cs="Sakkal Majalla"/>
          <w:b/>
          <w:bCs/>
          <w:sz w:val="28"/>
          <w:szCs w:val="28"/>
        </w:rPr>
      </w:pPr>
      <w:r w:rsidRPr="00D8174C">
        <w:rPr>
          <w:rFonts w:ascii="Sakkal Majalla" w:hAnsi="Sakkal Majalla" w:cs="Sakkal Majalla"/>
          <w:b/>
          <w:bCs/>
          <w:sz w:val="28"/>
          <w:szCs w:val="28"/>
        </w:rPr>
        <w:t xml:space="preserve">2. </w:t>
      </w:r>
      <w:r w:rsidRPr="00D8174C">
        <w:rPr>
          <w:rFonts w:ascii="Sakkal Majalla" w:hAnsi="Sakkal Majalla" w:cs="Sakkal Majalla"/>
          <w:b/>
          <w:bCs/>
          <w:sz w:val="28"/>
          <w:szCs w:val="28"/>
          <w:rtl/>
        </w:rPr>
        <w:t>الفرض الفرعي الثاني</w:t>
      </w:r>
      <w:r w:rsidRPr="00D8174C">
        <w:rPr>
          <w:rFonts w:ascii="Sakkal Majalla" w:hAnsi="Sakkal Majalla" w:cs="Sakkal Majalla"/>
          <w:b/>
          <w:bCs/>
          <w:sz w:val="28"/>
          <w:szCs w:val="28"/>
        </w:rPr>
        <w:t>:</w:t>
      </w:r>
    </w:p>
    <w:p w14:paraId="058C0DED" w14:textId="77777777" w:rsidR="00D8174C" w:rsidRPr="00D8174C" w:rsidRDefault="00D8174C" w:rsidP="00D8174C">
      <w:pPr>
        <w:rPr>
          <w:rFonts w:ascii="Sakkal Majalla" w:hAnsi="Sakkal Majalla" w:cs="Sakkal Majalla"/>
          <w:sz w:val="28"/>
          <w:szCs w:val="28"/>
        </w:rPr>
      </w:pPr>
      <w:r w:rsidRPr="00D8174C">
        <w:rPr>
          <w:rFonts w:ascii="Sakkal Majalla" w:hAnsi="Sakkal Majalla" w:cs="Sakkal Majalla"/>
          <w:sz w:val="28"/>
          <w:szCs w:val="28"/>
          <w:rtl/>
        </w:rPr>
        <w:t xml:space="preserve">توجد علاقة ذات دلالة إحصائية بين </w:t>
      </w:r>
      <w:r w:rsidRPr="00D8174C">
        <w:rPr>
          <w:rFonts w:ascii="Sakkal Majalla" w:hAnsi="Sakkal Majalla" w:cs="Sakkal Majalla"/>
          <w:b/>
          <w:bCs/>
          <w:sz w:val="28"/>
          <w:szCs w:val="28"/>
          <w:rtl/>
        </w:rPr>
        <w:t>فاعلية الأنظمة التقنية والمعلوماتية</w:t>
      </w:r>
      <w:r w:rsidRPr="00D8174C">
        <w:rPr>
          <w:rFonts w:ascii="Sakkal Majalla" w:hAnsi="Sakkal Majalla" w:cs="Sakkal Majalla"/>
          <w:sz w:val="28"/>
          <w:szCs w:val="28"/>
          <w:rtl/>
        </w:rPr>
        <w:t xml:space="preserve"> واستمرارية الأعمال في البنوك العاملة بمدينة جدة</w:t>
      </w:r>
      <w:r w:rsidRPr="00D8174C">
        <w:rPr>
          <w:rFonts w:ascii="Sakkal Majalla" w:hAnsi="Sakkal Majalla" w:cs="Sakkal Majalla"/>
          <w:sz w:val="28"/>
          <w:szCs w:val="28"/>
        </w:rPr>
        <w:t>.</w:t>
      </w:r>
    </w:p>
    <w:p w14:paraId="68FEFA03" w14:textId="77777777" w:rsidR="00D8174C" w:rsidRPr="00D8174C" w:rsidRDefault="00D8174C" w:rsidP="00D8174C">
      <w:pPr>
        <w:rPr>
          <w:rFonts w:ascii="Sakkal Majalla" w:hAnsi="Sakkal Majalla" w:cs="Sakkal Majalla"/>
          <w:sz w:val="28"/>
          <w:szCs w:val="28"/>
        </w:rPr>
      </w:pPr>
      <w:r w:rsidRPr="00D8174C">
        <w:rPr>
          <w:rFonts w:ascii="Segoe UI Emoji" w:hAnsi="Segoe UI Emoji" w:cs="Segoe UI Emoji"/>
          <w:sz w:val="28"/>
          <w:szCs w:val="28"/>
        </w:rPr>
        <w:t>🔸</w:t>
      </w:r>
      <w:r w:rsidRPr="00D8174C">
        <w:rPr>
          <w:rFonts w:ascii="Sakkal Majalla" w:hAnsi="Sakkal Majalla" w:cs="Sakkal Majalla"/>
          <w:sz w:val="28"/>
          <w:szCs w:val="28"/>
        </w:rPr>
        <w:t xml:space="preserve"> </w:t>
      </w:r>
      <w:r w:rsidRPr="00D8174C">
        <w:rPr>
          <w:rFonts w:ascii="Sakkal Majalla" w:hAnsi="Sakkal Majalla" w:cs="Sakkal Majalla"/>
          <w:b/>
          <w:bCs/>
          <w:sz w:val="28"/>
          <w:szCs w:val="28"/>
          <w:rtl/>
        </w:rPr>
        <w:t>تبريره</w:t>
      </w:r>
      <w:r w:rsidRPr="00D8174C">
        <w:rPr>
          <w:rFonts w:ascii="Sakkal Majalla" w:hAnsi="Sakkal Majalla" w:cs="Sakkal Majalla"/>
          <w:b/>
          <w:bCs/>
          <w:sz w:val="28"/>
          <w:szCs w:val="28"/>
        </w:rPr>
        <w:t>:</w:t>
      </w:r>
      <w:r w:rsidRPr="00D8174C">
        <w:rPr>
          <w:rFonts w:ascii="Sakkal Majalla" w:hAnsi="Sakkal Majalla" w:cs="Sakkal Majalla"/>
          <w:sz w:val="28"/>
          <w:szCs w:val="28"/>
        </w:rPr>
        <w:br/>
      </w:r>
      <w:r w:rsidRPr="00D8174C">
        <w:rPr>
          <w:rFonts w:ascii="Sakkal Majalla" w:hAnsi="Sakkal Majalla" w:cs="Sakkal Majalla"/>
          <w:sz w:val="28"/>
          <w:szCs w:val="28"/>
          <w:rtl/>
        </w:rPr>
        <w:t>تعتمد البنوك في العصر الرقمي اعتمادًا شبه كلي على الأنظمة التقنية، ومن ثم فإن أي خلل في تلك الأنظمة ينعكس مباشرة على انقطاع الخدمات المصرفية</w:t>
      </w:r>
      <w:r w:rsidRPr="00D8174C">
        <w:rPr>
          <w:rFonts w:ascii="Sakkal Majalla" w:hAnsi="Sakkal Majalla" w:cs="Sakkal Majalla"/>
          <w:sz w:val="28"/>
          <w:szCs w:val="28"/>
        </w:rPr>
        <w:t xml:space="preserve"> (Deloitte, 2022). </w:t>
      </w:r>
      <w:r w:rsidRPr="00D8174C">
        <w:rPr>
          <w:rFonts w:ascii="Sakkal Majalla" w:hAnsi="Sakkal Majalla" w:cs="Sakkal Majalla"/>
          <w:sz w:val="28"/>
          <w:szCs w:val="28"/>
          <w:rtl/>
        </w:rPr>
        <w:t>وأكدت دراسة الحربي (2023) أن المؤسسات التي تستثمر في أمن المعلومات وأنظمة النسخ الاحتياطي تحقق مستوى أعلى من الجاهزية التشغيلية</w:t>
      </w:r>
      <w:r w:rsidRPr="00D8174C">
        <w:rPr>
          <w:rFonts w:ascii="Sakkal Majalla" w:hAnsi="Sakkal Majalla" w:cs="Sakkal Majalla"/>
          <w:sz w:val="28"/>
          <w:szCs w:val="28"/>
        </w:rPr>
        <w:t>.</w:t>
      </w:r>
    </w:p>
    <w:p w14:paraId="18CA38C8" w14:textId="1D8183EB" w:rsidR="00D8174C" w:rsidRPr="00D8174C" w:rsidRDefault="00D8174C" w:rsidP="00D8174C">
      <w:pPr>
        <w:rPr>
          <w:rFonts w:ascii="Sakkal Majalla" w:hAnsi="Sakkal Majalla" w:cs="Sakkal Majalla"/>
          <w:sz w:val="28"/>
          <w:szCs w:val="28"/>
        </w:rPr>
      </w:pPr>
    </w:p>
    <w:p w14:paraId="20F11584" w14:textId="77777777" w:rsidR="00D8174C" w:rsidRPr="00D8174C" w:rsidRDefault="00D8174C" w:rsidP="00D8174C">
      <w:pPr>
        <w:numPr>
          <w:ilvl w:val="0"/>
          <w:numId w:val="10"/>
        </w:numPr>
        <w:rPr>
          <w:rFonts w:ascii="Sakkal Majalla" w:hAnsi="Sakkal Majalla" w:cs="Sakkal Majalla"/>
          <w:b/>
          <w:bCs/>
          <w:sz w:val="28"/>
          <w:szCs w:val="28"/>
        </w:rPr>
      </w:pPr>
      <w:r w:rsidRPr="00D8174C">
        <w:rPr>
          <w:rFonts w:ascii="Sakkal Majalla" w:hAnsi="Sakkal Majalla" w:cs="Sakkal Majalla"/>
          <w:b/>
          <w:bCs/>
          <w:sz w:val="28"/>
          <w:szCs w:val="28"/>
        </w:rPr>
        <w:t xml:space="preserve">3. </w:t>
      </w:r>
      <w:r w:rsidRPr="00D8174C">
        <w:rPr>
          <w:rFonts w:ascii="Sakkal Majalla" w:hAnsi="Sakkal Majalla" w:cs="Sakkal Majalla"/>
          <w:b/>
          <w:bCs/>
          <w:sz w:val="28"/>
          <w:szCs w:val="28"/>
          <w:rtl/>
        </w:rPr>
        <w:t>الفرض الفرعي الثالث</w:t>
      </w:r>
      <w:r w:rsidRPr="00D8174C">
        <w:rPr>
          <w:rFonts w:ascii="Sakkal Majalla" w:hAnsi="Sakkal Majalla" w:cs="Sakkal Majalla"/>
          <w:b/>
          <w:bCs/>
          <w:sz w:val="28"/>
          <w:szCs w:val="28"/>
        </w:rPr>
        <w:t>:</w:t>
      </w:r>
    </w:p>
    <w:p w14:paraId="5BD34005" w14:textId="77777777" w:rsidR="00D8174C" w:rsidRPr="00D8174C" w:rsidRDefault="00D8174C" w:rsidP="00D8174C">
      <w:pPr>
        <w:rPr>
          <w:rFonts w:ascii="Sakkal Majalla" w:hAnsi="Sakkal Majalla" w:cs="Sakkal Majalla"/>
          <w:sz w:val="28"/>
          <w:szCs w:val="28"/>
        </w:rPr>
      </w:pPr>
      <w:r w:rsidRPr="00D8174C">
        <w:rPr>
          <w:rFonts w:ascii="Sakkal Majalla" w:hAnsi="Sakkal Majalla" w:cs="Sakkal Majalla"/>
          <w:sz w:val="28"/>
          <w:szCs w:val="28"/>
          <w:rtl/>
        </w:rPr>
        <w:t xml:space="preserve">توجد علاقة ذات دلالة إحصائية بين </w:t>
      </w:r>
      <w:r w:rsidRPr="00D8174C">
        <w:rPr>
          <w:rFonts w:ascii="Sakkal Majalla" w:hAnsi="Sakkal Majalla" w:cs="Sakkal Majalla"/>
          <w:b/>
          <w:bCs/>
          <w:sz w:val="28"/>
          <w:szCs w:val="28"/>
          <w:rtl/>
        </w:rPr>
        <w:t>كفاءة الموارد البشرية</w:t>
      </w:r>
      <w:r w:rsidRPr="00D8174C">
        <w:rPr>
          <w:rFonts w:ascii="Sakkal Majalla" w:hAnsi="Sakkal Majalla" w:cs="Sakkal Majalla"/>
          <w:sz w:val="28"/>
          <w:szCs w:val="28"/>
          <w:rtl/>
        </w:rPr>
        <w:t xml:space="preserve"> وإدارة استمرارية الأعمال في البنوك العاملة بمدينة جدة</w:t>
      </w:r>
      <w:r w:rsidRPr="00D8174C">
        <w:rPr>
          <w:rFonts w:ascii="Sakkal Majalla" w:hAnsi="Sakkal Majalla" w:cs="Sakkal Majalla"/>
          <w:sz w:val="28"/>
          <w:szCs w:val="28"/>
        </w:rPr>
        <w:t>.</w:t>
      </w:r>
    </w:p>
    <w:p w14:paraId="524BDC34" w14:textId="77777777" w:rsidR="00D8174C" w:rsidRPr="00D8174C" w:rsidRDefault="00D8174C" w:rsidP="00D8174C">
      <w:pPr>
        <w:rPr>
          <w:rFonts w:ascii="Sakkal Majalla" w:hAnsi="Sakkal Majalla" w:cs="Sakkal Majalla"/>
          <w:sz w:val="28"/>
          <w:szCs w:val="28"/>
        </w:rPr>
      </w:pPr>
      <w:r w:rsidRPr="00D8174C">
        <w:rPr>
          <w:rFonts w:ascii="Segoe UI Emoji" w:hAnsi="Segoe UI Emoji" w:cs="Segoe UI Emoji"/>
          <w:sz w:val="28"/>
          <w:szCs w:val="28"/>
        </w:rPr>
        <w:t>🔸</w:t>
      </w:r>
      <w:r w:rsidRPr="00D8174C">
        <w:rPr>
          <w:rFonts w:ascii="Sakkal Majalla" w:hAnsi="Sakkal Majalla" w:cs="Sakkal Majalla"/>
          <w:sz w:val="28"/>
          <w:szCs w:val="28"/>
        </w:rPr>
        <w:t xml:space="preserve"> </w:t>
      </w:r>
      <w:r w:rsidRPr="00D8174C">
        <w:rPr>
          <w:rFonts w:ascii="Sakkal Majalla" w:hAnsi="Sakkal Majalla" w:cs="Sakkal Majalla"/>
          <w:b/>
          <w:bCs/>
          <w:sz w:val="28"/>
          <w:szCs w:val="28"/>
          <w:rtl/>
        </w:rPr>
        <w:t>تبريره</w:t>
      </w:r>
      <w:r w:rsidRPr="00D8174C">
        <w:rPr>
          <w:rFonts w:ascii="Sakkal Majalla" w:hAnsi="Sakkal Majalla" w:cs="Sakkal Majalla"/>
          <w:b/>
          <w:bCs/>
          <w:sz w:val="28"/>
          <w:szCs w:val="28"/>
        </w:rPr>
        <w:t>:</w:t>
      </w:r>
      <w:r w:rsidRPr="00D8174C">
        <w:rPr>
          <w:rFonts w:ascii="Sakkal Majalla" w:hAnsi="Sakkal Majalla" w:cs="Sakkal Majalla"/>
          <w:sz w:val="28"/>
          <w:szCs w:val="28"/>
        </w:rPr>
        <w:br/>
      </w:r>
      <w:r w:rsidRPr="00D8174C">
        <w:rPr>
          <w:rFonts w:ascii="Sakkal Majalla" w:hAnsi="Sakkal Majalla" w:cs="Sakkal Majalla"/>
          <w:sz w:val="28"/>
          <w:szCs w:val="28"/>
          <w:rtl/>
        </w:rPr>
        <w:t xml:space="preserve">تشير الأدبيات إلى أن الموارد البشرية تُعد من أهم عناصر المرونة التشغيلية، إذ إن جاهزية الموظفين واستجابتهم </w:t>
      </w:r>
      <w:r w:rsidRPr="00D8174C">
        <w:rPr>
          <w:rFonts w:ascii="Sakkal Majalla" w:hAnsi="Sakkal Majalla" w:cs="Sakkal Majalla"/>
          <w:sz w:val="28"/>
          <w:szCs w:val="28"/>
          <w:rtl/>
        </w:rPr>
        <w:lastRenderedPageBreak/>
        <w:t>الفعّالة للأزمات تسهم في ضمان استمرار العمليات</w:t>
      </w:r>
      <w:r w:rsidRPr="00D8174C">
        <w:rPr>
          <w:rFonts w:ascii="Sakkal Majalla" w:hAnsi="Sakkal Majalla" w:cs="Sakkal Majalla"/>
          <w:sz w:val="28"/>
          <w:szCs w:val="28"/>
        </w:rPr>
        <w:t xml:space="preserve"> (KPMG, 2020). </w:t>
      </w:r>
      <w:r w:rsidRPr="00D8174C">
        <w:rPr>
          <w:rFonts w:ascii="Sakkal Majalla" w:hAnsi="Sakkal Majalla" w:cs="Sakkal Majalla"/>
          <w:sz w:val="28"/>
          <w:szCs w:val="28"/>
          <w:rtl/>
        </w:rPr>
        <w:t>كما أوضحت دراسة الدوسري (2021) أن ضعف التدريب والتوعية بالمخاطر التشغيلية يؤدي إلى فشل خطط الاستمرارية حتى في وجود أنظمة تقنية متطورة</w:t>
      </w:r>
      <w:r w:rsidRPr="00D8174C">
        <w:rPr>
          <w:rFonts w:ascii="Sakkal Majalla" w:hAnsi="Sakkal Majalla" w:cs="Sakkal Majalla"/>
          <w:sz w:val="28"/>
          <w:szCs w:val="28"/>
        </w:rPr>
        <w:t>.</w:t>
      </w:r>
    </w:p>
    <w:p w14:paraId="434B8F4E" w14:textId="28DF670F" w:rsidR="00D8174C" w:rsidRDefault="00D8174C" w:rsidP="00D8174C">
      <w:pPr>
        <w:rPr>
          <w:rFonts w:ascii="Sakkal Majalla" w:hAnsi="Sakkal Majalla" w:cs="Sakkal Majalla"/>
          <w:sz w:val="28"/>
          <w:szCs w:val="28"/>
          <w:rtl/>
        </w:rPr>
      </w:pPr>
    </w:p>
    <w:p w14:paraId="52074B25" w14:textId="77777777" w:rsidR="00506E86" w:rsidRPr="00D8174C" w:rsidRDefault="00506E86" w:rsidP="00D8174C">
      <w:pPr>
        <w:rPr>
          <w:rFonts w:ascii="Sakkal Majalla" w:hAnsi="Sakkal Majalla" w:cs="Sakkal Majalla"/>
          <w:sz w:val="28"/>
          <w:szCs w:val="28"/>
        </w:rPr>
      </w:pPr>
    </w:p>
    <w:p w14:paraId="44C58A10" w14:textId="77777777" w:rsidR="00D8174C" w:rsidRPr="00D8174C" w:rsidRDefault="00D8174C" w:rsidP="00D8174C">
      <w:pPr>
        <w:numPr>
          <w:ilvl w:val="0"/>
          <w:numId w:val="10"/>
        </w:numPr>
        <w:rPr>
          <w:rFonts w:ascii="Sakkal Majalla" w:hAnsi="Sakkal Majalla" w:cs="Sakkal Majalla"/>
          <w:b/>
          <w:bCs/>
          <w:sz w:val="28"/>
          <w:szCs w:val="28"/>
        </w:rPr>
      </w:pPr>
      <w:r w:rsidRPr="00D8174C">
        <w:rPr>
          <w:rFonts w:ascii="Sakkal Majalla" w:hAnsi="Sakkal Majalla" w:cs="Sakkal Majalla"/>
          <w:b/>
          <w:bCs/>
          <w:sz w:val="28"/>
          <w:szCs w:val="28"/>
        </w:rPr>
        <w:t xml:space="preserve">4. </w:t>
      </w:r>
      <w:r w:rsidRPr="00D8174C">
        <w:rPr>
          <w:rFonts w:ascii="Sakkal Majalla" w:hAnsi="Sakkal Majalla" w:cs="Sakkal Majalla"/>
          <w:b/>
          <w:bCs/>
          <w:sz w:val="28"/>
          <w:szCs w:val="28"/>
          <w:rtl/>
        </w:rPr>
        <w:t>الفرض الفرعي الرابع</w:t>
      </w:r>
      <w:r w:rsidRPr="00D8174C">
        <w:rPr>
          <w:rFonts w:ascii="Sakkal Majalla" w:hAnsi="Sakkal Majalla" w:cs="Sakkal Majalla"/>
          <w:b/>
          <w:bCs/>
          <w:sz w:val="28"/>
          <w:szCs w:val="28"/>
        </w:rPr>
        <w:t>:</w:t>
      </w:r>
    </w:p>
    <w:p w14:paraId="694E62C6" w14:textId="77777777" w:rsidR="00D8174C" w:rsidRPr="00D8174C" w:rsidRDefault="00D8174C" w:rsidP="00D8174C">
      <w:pPr>
        <w:rPr>
          <w:rFonts w:ascii="Sakkal Majalla" w:hAnsi="Sakkal Majalla" w:cs="Sakkal Majalla"/>
          <w:sz w:val="28"/>
          <w:szCs w:val="28"/>
        </w:rPr>
      </w:pPr>
      <w:r w:rsidRPr="00D8174C">
        <w:rPr>
          <w:rFonts w:ascii="Sakkal Majalla" w:hAnsi="Sakkal Majalla" w:cs="Sakkal Majalla"/>
          <w:sz w:val="28"/>
          <w:szCs w:val="28"/>
          <w:rtl/>
        </w:rPr>
        <w:t xml:space="preserve">توجد علاقة ذات دلالة إحصائية بين </w:t>
      </w:r>
      <w:r w:rsidRPr="00D8174C">
        <w:rPr>
          <w:rFonts w:ascii="Sakkal Majalla" w:hAnsi="Sakkal Majalla" w:cs="Sakkal Majalla"/>
          <w:b/>
          <w:bCs/>
          <w:sz w:val="28"/>
          <w:szCs w:val="28"/>
          <w:rtl/>
        </w:rPr>
        <w:t>الإجراءات الرقابية والإشرافية</w:t>
      </w:r>
      <w:r w:rsidRPr="00D8174C">
        <w:rPr>
          <w:rFonts w:ascii="Sakkal Majalla" w:hAnsi="Sakkal Majalla" w:cs="Sakkal Majalla"/>
          <w:sz w:val="28"/>
          <w:szCs w:val="28"/>
          <w:rtl/>
        </w:rPr>
        <w:t xml:space="preserve"> واستمرارية الأعمال في البنوك العاملة بمدينة جدة</w:t>
      </w:r>
      <w:r w:rsidRPr="00D8174C">
        <w:rPr>
          <w:rFonts w:ascii="Sakkal Majalla" w:hAnsi="Sakkal Majalla" w:cs="Sakkal Majalla"/>
          <w:sz w:val="28"/>
          <w:szCs w:val="28"/>
        </w:rPr>
        <w:t>.</w:t>
      </w:r>
    </w:p>
    <w:p w14:paraId="7F303365" w14:textId="77777777" w:rsidR="00D8174C" w:rsidRPr="00D8174C" w:rsidRDefault="00D8174C" w:rsidP="00D8174C">
      <w:pPr>
        <w:rPr>
          <w:rFonts w:ascii="Sakkal Majalla" w:hAnsi="Sakkal Majalla" w:cs="Sakkal Majalla"/>
          <w:sz w:val="28"/>
          <w:szCs w:val="28"/>
        </w:rPr>
      </w:pPr>
      <w:r w:rsidRPr="00D8174C">
        <w:rPr>
          <w:rFonts w:ascii="Segoe UI Emoji" w:hAnsi="Segoe UI Emoji" w:cs="Segoe UI Emoji"/>
          <w:sz w:val="28"/>
          <w:szCs w:val="28"/>
        </w:rPr>
        <w:t>🔸</w:t>
      </w:r>
      <w:r w:rsidRPr="00D8174C">
        <w:rPr>
          <w:rFonts w:ascii="Sakkal Majalla" w:hAnsi="Sakkal Majalla" w:cs="Sakkal Majalla"/>
          <w:sz w:val="28"/>
          <w:szCs w:val="28"/>
        </w:rPr>
        <w:t xml:space="preserve"> </w:t>
      </w:r>
      <w:r w:rsidRPr="00D8174C">
        <w:rPr>
          <w:rFonts w:ascii="Sakkal Majalla" w:hAnsi="Sakkal Majalla" w:cs="Sakkal Majalla"/>
          <w:b/>
          <w:bCs/>
          <w:sz w:val="28"/>
          <w:szCs w:val="28"/>
          <w:rtl/>
        </w:rPr>
        <w:t>تبريره</w:t>
      </w:r>
      <w:r w:rsidRPr="00D8174C">
        <w:rPr>
          <w:rFonts w:ascii="Sakkal Majalla" w:hAnsi="Sakkal Majalla" w:cs="Sakkal Majalla"/>
          <w:b/>
          <w:bCs/>
          <w:sz w:val="28"/>
          <w:szCs w:val="28"/>
        </w:rPr>
        <w:t>:</w:t>
      </w:r>
      <w:r w:rsidRPr="00D8174C">
        <w:rPr>
          <w:rFonts w:ascii="Sakkal Majalla" w:hAnsi="Sakkal Majalla" w:cs="Sakkal Majalla"/>
          <w:sz w:val="28"/>
          <w:szCs w:val="28"/>
        </w:rPr>
        <w:br/>
      </w:r>
      <w:r w:rsidRPr="00D8174C">
        <w:rPr>
          <w:rFonts w:ascii="Sakkal Majalla" w:hAnsi="Sakkal Majalla" w:cs="Sakkal Majalla"/>
          <w:sz w:val="28"/>
          <w:szCs w:val="28"/>
          <w:rtl/>
        </w:rPr>
        <w:t>أكدت لجنة بازل</w:t>
      </w:r>
      <w:r w:rsidRPr="00D8174C">
        <w:rPr>
          <w:rFonts w:ascii="Sakkal Majalla" w:hAnsi="Sakkal Majalla" w:cs="Sakkal Majalla"/>
          <w:sz w:val="28"/>
          <w:szCs w:val="28"/>
        </w:rPr>
        <w:t xml:space="preserve"> (Basel Committee, 2021) </w:t>
      </w:r>
      <w:r w:rsidRPr="00D8174C">
        <w:rPr>
          <w:rFonts w:ascii="Sakkal Majalla" w:hAnsi="Sakkal Majalla" w:cs="Sakkal Majalla"/>
          <w:sz w:val="28"/>
          <w:szCs w:val="28"/>
          <w:rtl/>
        </w:rPr>
        <w:t>أن فعالية الرقابة الداخلية تشكل أحد أعمدة الحوكمة المؤسسية في المؤسسات المالية. وكلما كانت الضوابط الرقابية أكثر صرامة ووضوحًا، انخفضت احتمالية تعطل العمليات التشغيلية. كما بينت دراسة المطيري (2020) أن وجود سياسات رقابية قوية يساهم في الحد من المخاطر التشغيلية وتحسين كفاءة استمرارية الأعمال في البنوك السعودية</w:t>
      </w:r>
      <w:r w:rsidRPr="00D8174C">
        <w:rPr>
          <w:rFonts w:ascii="Sakkal Majalla" w:hAnsi="Sakkal Majalla" w:cs="Sakkal Majalla"/>
          <w:sz w:val="28"/>
          <w:szCs w:val="28"/>
        </w:rPr>
        <w:t>.</w:t>
      </w:r>
    </w:p>
    <w:p w14:paraId="7730B85A" w14:textId="770B75A0" w:rsidR="00D8174C" w:rsidRPr="00D8174C" w:rsidRDefault="00D8174C" w:rsidP="00D8174C">
      <w:pPr>
        <w:rPr>
          <w:rFonts w:ascii="Sakkal Majalla" w:hAnsi="Sakkal Majalla" w:cs="Sakkal Majalla"/>
          <w:sz w:val="28"/>
          <w:szCs w:val="28"/>
        </w:rPr>
      </w:pPr>
    </w:p>
    <w:p w14:paraId="231D4EE8" w14:textId="77777777" w:rsidR="00D8174C" w:rsidRPr="00D8174C" w:rsidRDefault="00D8174C" w:rsidP="00D8174C">
      <w:pPr>
        <w:numPr>
          <w:ilvl w:val="0"/>
          <w:numId w:val="10"/>
        </w:numPr>
        <w:rPr>
          <w:rFonts w:ascii="Sakkal Majalla" w:hAnsi="Sakkal Majalla" w:cs="Sakkal Majalla"/>
          <w:b/>
          <w:bCs/>
          <w:sz w:val="28"/>
          <w:szCs w:val="28"/>
        </w:rPr>
      </w:pPr>
      <w:r w:rsidRPr="00D8174C">
        <w:rPr>
          <w:rFonts w:ascii="Sakkal Majalla" w:hAnsi="Sakkal Majalla" w:cs="Sakkal Majalla"/>
          <w:b/>
          <w:bCs/>
          <w:sz w:val="28"/>
          <w:szCs w:val="28"/>
        </w:rPr>
        <w:t xml:space="preserve">5. </w:t>
      </w:r>
      <w:r w:rsidRPr="00D8174C">
        <w:rPr>
          <w:rFonts w:ascii="Sakkal Majalla" w:hAnsi="Sakkal Majalla" w:cs="Sakkal Majalla"/>
          <w:b/>
          <w:bCs/>
          <w:sz w:val="28"/>
          <w:szCs w:val="28"/>
          <w:rtl/>
        </w:rPr>
        <w:t>الفرض الفرعي الخامس</w:t>
      </w:r>
      <w:r w:rsidRPr="00D8174C">
        <w:rPr>
          <w:rFonts w:ascii="Sakkal Majalla" w:hAnsi="Sakkal Majalla" w:cs="Sakkal Majalla"/>
          <w:b/>
          <w:bCs/>
          <w:sz w:val="28"/>
          <w:szCs w:val="28"/>
        </w:rPr>
        <w:t>:</w:t>
      </w:r>
    </w:p>
    <w:p w14:paraId="3668D7A6" w14:textId="77777777" w:rsidR="00D8174C" w:rsidRPr="00D8174C" w:rsidRDefault="00D8174C" w:rsidP="00D8174C">
      <w:pPr>
        <w:rPr>
          <w:rFonts w:ascii="Sakkal Majalla" w:hAnsi="Sakkal Majalla" w:cs="Sakkal Majalla"/>
          <w:sz w:val="28"/>
          <w:szCs w:val="28"/>
        </w:rPr>
      </w:pPr>
      <w:r w:rsidRPr="00D8174C">
        <w:rPr>
          <w:rFonts w:ascii="Sakkal Majalla" w:hAnsi="Sakkal Majalla" w:cs="Sakkal Majalla"/>
          <w:sz w:val="28"/>
          <w:szCs w:val="28"/>
          <w:rtl/>
        </w:rPr>
        <w:t xml:space="preserve">توجد علاقة ذات دلالة إحصائية بين </w:t>
      </w:r>
      <w:r w:rsidRPr="00D8174C">
        <w:rPr>
          <w:rFonts w:ascii="Sakkal Majalla" w:hAnsi="Sakkal Majalla" w:cs="Sakkal Majalla"/>
          <w:b/>
          <w:bCs/>
          <w:sz w:val="28"/>
          <w:szCs w:val="28"/>
          <w:rtl/>
        </w:rPr>
        <w:t>التكامل بين إدارة المخاطر التشغيلية وخطط استمرارية الأعمال</w:t>
      </w:r>
      <w:r w:rsidRPr="00D8174C">
        <w:rPr>
          <w:rFonts w:ascii="Sakkal Majalla" w:hAnsi="Sakkal Majalla" w:cs="Sakkal Majalla"/>
          <w:sz w:val="28"/>
          <w:szCs w:val="28"/>
          <w:rtl/>
        </w:rPr>
        <w:t xml:space="preserve"> ومستوى الجاهزية التشغيلية للبنوك العاملة بمدينة جدة</w:t>
      </w:r>
      <w:r w:rsidRPr="00D8174C">
        <w:rPr>
          <w:rFonts w:ascii="Sakkal Majalla" w:hAnsi="Sakkal Majalla" w:cs="Sakkal Majalla"/>
          <w:sz w:val="28"/>
          <w:szCs w:val="28"/>
        </w:rPr>
        <w:t>.</w:t>
      </w:r>
    </w:p>
    <w:p w14:paraId="6F25CC13" w14:textId="77777777" w:rsidR="00D8174C" w:rsidRPr="00D8174C" w:rsidRDefault="00D8174C" w:rsidP="00D8174C">
      <w:pPr>
        <w:rPr>
          <w:rFonts w:ascii="Sakkal Majalla" w:hAnsi="Sakkal Majalla" w:cs="Sakkal Majalla"/>
          <w:sz w:val="28"/>
          <w:szCs w:val="28"/>
        </w:rPr>
      </w:pPr>
      <w:r w:rsidRPr="00D8174C">
        <w:rPr>
          <w:rFonts w:ascii="Segoe UI Emoji" w:hAnsi="Segoe UI Emoji" w:cs="Segoe UI Emoji"/>
          <w:sz w:val="28"/>
          <w:szCs w:val="28"/>
        </w:rPr>
        <w:t>🔸</w:t>
      </w:r>
      <w:r w:rsidRPr="00D8174C">
        <w:rPr>
          <w:rFonts w:ascii="Sakkal Majalla" w:hAnsi="Sakkal Majalla" w:cs="Sakkal Majalla"/>
          <w:sz w:val="28"/>
          <w:szCs w:val="28"/>
        </w:rPr>
        <w:t xml:space="preserve"> </w:t>
      </w:r>
      <w:r w:rsidRPr="00D8174C">
        <w:rPr>
          <w:rFonts w:ascii="Sakkal Majalla" w:hAnsi="Sakkal Majalla" w:cs="Sakkal Majalla"/>
          <w:b/>
          <w:bCs/>
          <w:sz w:val="28"/>
          <w:szCs w:val="28"/>
          <w:rtl/>
        </w:rPr>
        <w:t>تبريره</w:t>
      </w:r>
      <w:r w:rsidRPr="00D8174C">
        <w:rPr>
          <w:rFonts w:ascii="Sakkal Majalla" w:hAnsi="Sakkal Majalla" w:cs="Sakkal Majalla"/>
          <w:b/>
          <w:bCs/>
          <w:sz w:val="28"/>
          <w:szCs w:val="28"/>
        </w:rPr>
        <w:t>:</w:t>
      </w:r>
      <w:r w:rsidRPr="00D8174C">
        <w:rPr>
          <w:rFonts w:ascii="Sakkal Majalla" w:hAnsi="Sakkal Majalla" w:cs="Sakkal Majalla"/>
          <w:sz w:val="28"/>
          <w:szCs w:val="28"/>
        </w:rPr>
        <w:br/>
      </w:r>
      <w:r w:rsidRPr="00D8174C">
        <w:rPr>
          <w:rFonts w:ascii="Sakkal Majalla" w:hAnsi="Sakkal Majalla" w:cs="Sakkal Majalla"/>
          <w:sz w:val="28"/>
          <w:szCs w:val="28"/>
          <w:rtl/>
        </w:rPr>
        <w:t>تُشير مؤسسة</w:t>
      </w:r>
      <w:r w:rsidRPr="00D8174C">
        <w:rPr>
          <w:rFonts w:ascii="Sakkal Majalla" w:hAnsi="Sakkal Majalla" w:cs="Sakkal Majalla"/>
          <w:sz w:val="28"/>
          <w:szCs w:val="28"/>
        </w:rPr>
        <w:t xml:space="preserve"> BCI (2022) </w:t>
      </w:r>
      <w:r w:rsidRPr="00D8174C">
        <w:rPr>
          <w:rFonts w:ascii="Sakkal Majalla" w:hAnsi="Sakkal Majalla" w:cs="Sakkal Majalla"/>
          <w:sz w:val="28"/>
          <w:szCs w:val="28"/>
          <w:rtl/>
        </w:rPr>
        <w:t>إلى أن المرونة التشغيلية لا تتحقق إلا من خلال الدمج بين إدارة المخاطر التشغيلية واستمرارية الأعمال في إطار متكامل. كما تؤكد دراسة</w:t>
      </w:r>
      <w:r w:rsidRPr="00D8174C">
        <w:rPr>
          <w:rFonts w:ascii="Sakkal Majalla" w:hAnsi="Sakkal Majalla" w:cs="Sakkal Majalla"/>
          <w:sz w:val="28"/>
          <w:szCs w:val="28"/>
        </w:rPr>
        <w:t xml:space="preserve"> Alqahtani &amp; Houghton (2021) </w:t>
      </w:r>
      <w:r w:rsidRPr="00D8174C">
        <w:rPr>
          <w:rFonts w:ascii="Sakkal Majalla" w:hAnsi="Sakkal Majalla" w:cs="Sakkal Majalla"/>
          <w:sz w:val="28"/>
          <w:szCs w:val="28"/>
          <w:rtl/>
        </w:rPr>
        <w:t>أن التكامل بين الإدارتين يساهم في استعادة الخدمات الحرجة بسرعة بعد الكوارث التشغيلية</w:t>
      </w:r>
      <w:r w:rsidRPr="00D8174C">
        <w:rPr>
          <w:rFonts w:ascii="Sakkal Majalla" w:hAnsi="Sakkal Majalla" w:cs="Sakkal Majalla"/>
          <w:sz w:val="28"/>
          <w:szCs w:val="28"/>
        </w:rPr>
        <w:t>.</w:t>
      </w:r>
    </w:p>
    <w:p w14:paraId="1812EDC4" w14:textId="0DAC5FAF" w:rsidR="00D8174C" w:rsidRPr="00D8174C" w:rsidRDefault="00D8174C" w:rsidP="00D8174C">
      <w:pPr>
        <w:rPr>
          <w:rFonts w:ascii="Sakkal Majalla" w:hAnsi="Sakkal Majalla" w:cs="Sakkal Majalla"/>
          <w:sz w:val="28"/>
          <w:szCs w:val="28"/>
        </w:rPr>
      </w:pPr>
    </w:p>
    <w:p w14:paraId="29382B3B" w14:textId="77777777" w:rsidR="00D8174C" w:rsidRPr="00D8174C" w:rsidRDefault="00D8174C" w:rsidP="00D8174C">
      <w:pPr>
        <w:numPr>
          <w:ilvl w:val="0"/>
          <w:numId w:val="10"/>
        </w:numPr>
        <w:rPr>
          <w:rFonts w:ascii="Sakkal Majalla" w:hAnsi="Sakkal Majalla" w:cs="Sakkal Majalla"/>
          <w:b/>
          <w:bCs/>
          <w:sz w:val="28"/>
          <w:szCs w:val="28"/>
        </w:rPr>
      </w:pPr>
      <w:r w:rsidRPr="00D8174C">
        <w:rPr>
          <w:rFonts w:ascii="Segoe UI Emoji" w:hAnsi="Segoe UI Emoji" w:cs="Segoe UI Emoji"/>
          <w:b/>
          <w:bCs/>
          <w:sz w:val="28"/>
          <w:szCs w:val="28"/>
        </w:rPr>
        <w:t>🔹</w:t>
      </w:r>
      <w:r w:rsidRPr="00D8174C">
        <w:rPr>
          <w:rFonts w:ascii="Sakkal Majalla" w:hAnsi="Sakkal Majalla" w:cs="Sakkal Majalla"/>
          <w:b/>
          <w:bCs/>
          <w:sz w:val="28"/>
          <w:szCs w:val="28"/>
        </w:rPr>
        <w:t xml:space="preserve"> </w:t>
      </w:r>
      <w:r w:rsidRPr="00D8174C">
        <w:rPr>
          <w:rFonts w:ascii="Sakkal Majalla" w:hAnsi="Sakkal Majalla" w:cs="Sakkal Majalla"/>
          <w:b/>
          <w:bCs/>
          <w:sz w:val="28"/>
          <w:szCs w:val="28"/>
          <w:rtl/>
        </w:rPr>
        <w:t>العلاقة بين الفروض وتساؤلات الدراسة</w:t>
      </w:r>
      <w:r w:rsidRPr="00D8174C">
        <w:rPr>
          <w:rFonts w:ascii="Sakkal Majalla" w:hAnsi="Sakkal Majalla" w:cs="Sakkal Majalla"/>
          <w:b/>
          <w:bCs/>
          <w:sz w:val="28"/>
          <w:szCs w:val="28"/>
        </w:rPr>
        <w:t>:</w:t>
      </w:r>
    </w:p>
    <w:p w14:paraId="6ADF44A8" w14:textId="77777777" w:rsidR="00D8174C" w:rsidRPr="00D8174C" w:rsidRDefault="00D8174C" w:rsidP="00D8174C">
      <w:pPr>
        <w:rPr>
          <w:rFonts w:ascii="Sakkal Majalla" w:hAnsi="Sakkal Majalla" w:cs="Sakkal Majalla"/>
          <w:sz w:val="28"/>
          <w:szCs w:val="28"/>
        </w:rPr>
      </w:pPr>
      <w:r w:rsidRPr="00D8174C">
        <w:rPr>
          <w:rFonts w:ascii="Sakkal Majalla" w:hAnsi="Sakkal Majalla" w:cs="Sakkal Majalla"/>
          <w:sz w:val="28"/>
          <w:szCs w:val="28"/>
          <w:rtl/>
        </w:rPr>
        <w:t>تم اشتقاق الفروض السابقة مباشرة من تساؤلات الدراسة، بحيث يمكن اختبار كل فرض باستخدام بيانات ميدانية يتم جمعها من موظفي إدارات المخاطر التشغيلية واستمرارية الأعمال في البنوك العاملة بمدينة جدة</w:t>
      </w:r>
      <w:r w:rsidRPr="00D8174C">
        <w:rPr>
          <w:rFonts w:ascii="Sakkal Majalla" w:hAnsi="Sakkal Majalla" w:cs="Sakkal Majalla"/>
          <w:sz w:val="28"/>
          <w:szCs w:val="28"/>
        </w:rPr>
        <w:t>.</w:t>
      </w:r>
      <w:r w:rsidRPr="00D8174C">
        <w:rPr>
          <w:rFonts w:ascii="Sakkal Majalla" w:hAnsi="Sakkal Majalla" w:cs="Sakkal Majalla"/>
          <w:sz w:val="28"/>
          <w:szCs w:val="28"/>
        </w:rPr>
        <w:br/>
      </w:r>
      <w:r w:rsidRPr="00D8174C">
        <w:rPr>
          <w:rFonts w:ascii="Sakkal Majalla" w:hAnsi="Sakkal Majalla" w:cs="Sakkal Majalla"/>
          <w:sz w:val="28"/>
          <w:szCs w:val="28"/>
          <w:rtl/>
        </w:rPr>
        <w:t xml:space="preserve">وسيتم استخدام </w:t>
      </w:r>
      <w:r w:rsidRPr="00D8174C">
        <w:rPr>
          <w:rFonts w:ascii="Sakkal Majalla" w:hAnsi="Sakkal Majalla" w:cs="Sakkal Majalla"/>
          <w:b/>
          <w:bCs/>
          <w:sz w:val="28"/>
          <w:szCs w:val="28"/>
          <w:rtl/>
        </w:rPr>
        <w:t>التحليل الإحصائي الوصفي والاستدلالي</w:t>
      </w:r>
      <w:r w:rsidRPr="00D8174C">
        <w:rPr>
          <w:rFonts w:ascii="Sakkal Majalla" w:hAnsi="Sakkal Majalla" w:cs="Sakkal Majalla"/>
          <w:sz w:val="28"/>
          <w:szCs w:val="28"/>
          <w:rtl/>
        </w:rPr>
        <w:t xml:space="preserve"> للتحقق من صحة الفروض، مع قياس قوة العلاقة بين المتغيرات باستخدام معاملات الارتباط والانحدار المتعدد</w:t>
      </w:r>
      <w:r w:rsidRPr="00D8174C">
        <w:rPr>
          <w:rFonts w:ascii="Sakkal Majalla" w:hAnsi="Sakkal Majalla" w:cs="Sakkal Majalla"/>
          <w:sz w:val="28"/>
          <w:szCs w:val="28"/>
        </w:rPr>
        <w:t>.</w:t>
      </w:r>
      <w:r w:rsidRPr="00D8174C">
        <w:rPr>
          <w:rFonts w:ascii="Sakkal Majalla" w:hAnsi="Sakkal Majalla" w:cs="Sakkal Majalla"/>
          <w:sz w:val="28"/>
          <w:szCs w:val="28"/>
        </w:rPr>
        <w:br/>
      </w:r>
      <w:r w:rsidRPr="00D8174C">
        <w:rPr>
          <w:rFonts w:ascii="Sakkal Majalla" w:hAnsi="Sakkal Majalla" w:cs="Sakkal Majalla"/>
          <w:sz w:val="28"/>
          <w:szCs w:val="28"/>
          <w:rtl/>
        </w:rPr>
        <w:t>وستسهم نتائج اختبار هذه الفروض في تقديم تصور شامل لطبيعة العلاقة بين إدارة المخاطر التشغيلية واستمرارية الأعمال، مما يعزز من قدرة البنوك السعودية على بناء أنظمة مرنة ومستدامة في مواجهة الأزمات</w:t>
      </w:r>
      <w:r w:rsidRPr="00D8174C">
        <w:rPr>
          <w:rFonts w:ascii="Sakkal Majalla" w:hAnsi="Sakkal Majalla" w:cs="Sakkal Majalla"/>
          <w:sz w:val="28"/>
          <w:szCs w:val="28"/>
        </w:rPr>
        <w:t>.</w:t>
      </w:r>
    </w:p>
    <w:p w14:paraId="3D3B43EA" w14:textId="77777777" w:rsidR="00F925D0" w:rsidRPr="00D8174C" w:rsidRDefault="00F925D0" w:rsidP="00D22171">
      <w:pPr>
        <w:rPr>
          <w:rFonts w:ascii="Sakkal Majalla" w:hAnsi="Sakkal Majalla" w:cs="Sakkal Majalla"/>
          <w:sz w:val="28"/>
          <w:szCs w:val="28"/>
          <w:rtl/>
        </w:rPr>
      </w:pPr>
    </w:p>
    <w:p w14:paraId="67CBE4F6" w14:textId="77777777" w:rsidR="00F925D0" w:rsidRPr="00D8174C" w:rsidRDefault="00F925D0" w:rsidP="00D22171">
      <w:pPr>
        <w:rPr>
          <w:rFonts w:ascii="Sakkal Majalla" w:hAnsi="Sakkal Majalla" w:cs="Sakkal Majalla"/>
          <w:sz w:val="28"/>
          <w:szCs w:val="28"/>
          <w:rtl/>
        </w:rPr>
      </w:pPr>
    </w:p>
    <w:p w14:paraId="4B58A1E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6CE01F5B" w:rsidR="00F925D0" w:rsidRPr="00506E86" w:rsidRDefault="00506E86" w:rsidP="00506E86">
      <w:pPr>
        <w:pStyle w:val="2"/>
        <w:rPr>
          <w:b/>
          <w:bCs/>
          <w:rtl/>
        </w:rPr>
      </w:pPr>
      <w:r>
        <w:rPr>
          <w:rFonts w:hint="cs"/>
          <w:b/>
          <w:bCs/>
          <w:rtl/>
        </w:rPr>
        <w:t>-</w:t>
      </w:r>
      <w:r w:rsidR="004D0AB1" w:rsidRPr="00506E86">
        <w:rPr>
          <w:rFonts w:hint="cs"/>
          <w:b/>
          <w:bCs/>
          <w:rtl/>
        </w:rPr>
        <w:t xml:space="preserve">نموذج الدراسة </w:t>
      </w:r>
    </w:p>
    <w:p w14:paraId="3D346AF5" w14:textId="77777777" w:rsidR="00F925D0" w:rsidRPr="004D0AB1" w:rsidRDefault="00F925D0" w:rsidP="00D22171">
      <w:pPr>
        <w:rPr>
          <w:rFonts w:ascii="Sakkal Majalla" w:hAnsi="Sakkal Majalla" w:cs="Sakkal Majalla"/>
          <w:sz w:val="28"/>
          <w:szCs w:val="28"/>
          <w:rtl/>
        </w:rPr>
      </w:pPr>
    </w:p>
    <w:p w14:paraId="4405441A" w14:textId="77777777" w:rsidR="004D0AB1" w:rsidRPr="004D0AB1" w:rsidRDefault="004D0AB1" w:rsidP="004D0AB1">
      <w:pPr>
        <w:rPr>
          <w:rFonts w:ascii="Sakkal Majalla" w:hAnsi="Sakkal Majalla" w:cs="Sakkal Majalla"/>
          <w:sz w:val="28"/>
          <w:szCs w:val="28"/>
        </w:rPr>
      </w:pPr>
      <w:r w:rsidRPr="004D0AB1">
        <w:rPr>
          <w:rFonts w:ascii="Sakkal Majalla" w:hAnsi="Sakkal Majalla" w:cs="Sakkal Majalla"/>
          <w:sz w:val="28"/>
          <w:szCs w:val="28"/>
          <w:rtl/>
        </w:rPr>
        <w:t xml:space="preserve">يهدف هذا النموذج إلى توضيح العلاقة بين </w:t>
      </w:r>
      <w:r w:rsidRPr="004D0AB1">
        <w:rPr>
          <w:rFonts w:ascii="Sakkal Majalla" w:hAnsi="Sakkal Majalla" w:cs="Sakkal Majalla"/>
          <w:b/>
          <w:bCs/>
          <w:sz w:val="28"/>
          <w:szCs w:val="28"/>
          <w:rtl/>
        </w:rPr>
        <w:t>إدارة المخاطر التشغيلية</w:t>
      </w:r>
      <w:r w:rsidRPr="004D0AB1">
        <w:rPr>
          <w:rFonts w:ascii="Sakkal Majalla" w:hAnsi="Sakkal Majalla" w:cs="Sakkal Majalla"/>
          <w:sz w:val="28"/>
          <w:szCs w:val="28"/>
          <w:rtl/>
        </w:rPr>
        <w:t xml:space="preserve"> بأبعادها المختلفة، و</w:t>
      </w:r>
      <w:r w:rsidRPr="004D0AB1">
        <w:rPr>
          <w:rFonts w:ascii="Sakkal Majalla" w:hAnsi="Sakkal Majalla" w:cs="Sakkal Majalla"/>
          <w:b/>
          <w:bCs/>
          <w:sz w:val="28"/>
          <w:szCs w:val="28"/>
          <w:rtl/>
        </w:rPr>
        <w:t>استمرارية الأعمال</w:t>
      </w:r>
      <w:r w:rsidRPr="004D0AB1">
        <w:rPr>
          <w:rFonts w:ascii="Sakkal Majalla" w:hAnsi="Sakkal Majalla" w:cs="Sakkal Majalla"/>
          <w:sz w:val="28"/>
          <w:szCs w:val="28"/>
          <w:rtl/>
        </w:rPr>
        <w:t xml:space="preserve"> في البنوك العاملة بمدينة جدة</w:t>
      </w:r>
      <w:r w:rsidRPr="004D0AB1">
        <w:rPr>
          <w:rFonts w:ascii="Sakkal Majalla" w:hAnsi="Sakkal Majalla" w:cs="Sakkal Majalla"/>
          <w:sz w:val="28"/>
          <w:szCs w:val="28"/>
        </w:rPr>
        <w:t>.</w:t>
      </w:r>
      <w:r w:rsidRPr="004D0AB1">
        <w:rPr>
          <w:rFonts w:ascii="Sakkal Majalla" w:hAnsi="Sakkal Majalla" w:cs="Sakkal Majalla"/>
          <w:sz w:val="28"/>
          <w:szCs w:val="28"/>
        </w:rPr>
        <w:br/>
      </w:r>
      <w:r w:rsidRPr="004D0AB1">
        <w:rPr>
          <w:rFonts w:ascii="Sakkal Majalla" w:hAnsi="Sakkal Majalla" w:cs="Sakkal Majalla"/>
          <w:sz w:val="28"/>
          <w:szCs w:val="28"/>
          <w:rtl/>
        </w:rPr>
        <w:t>ويعبّر عن الإطار المفاهيمي الذي بُني عليه البحث الميداني، والذي يسعى إلى قياس أثر تطبيق ممارسات إدارة المخاطر التشغيلية على تحقيق استمرارية الأداء المؤسسي والقدرة على مواجهة الأزمات التشغيلية في القطاع المصرفي</w:t>
      </w:r>
      <w:r w:rsidRPr="004D0AB1">
        <w:rPr>
          <w:rFonts w:ascii="Sakkal Majalla" w:hAnsi="Sakkal Majalla" w:cs="Sakkal Majalla"/>
          <w:sz w:val="28"/>
          <w:szCs w:val="28"/>
        </w:rPr>
        <w:t>.</w:t>
      </w:r>
    </w:p>
    <w:p w14:paraId="191262E1" w14:textId="77777777" w:rsidR="004D0AB1" w:rsidRPr="004D0AB1" w:rsidRDefault="004D0AB1" w:rsidP="004D0AB1">
      <w:pPr>
        <w:ind w:left="360"/>
        <w:rPr>
          <w:rFonts w:ascii="Sakkal Majalla" w:hAnsi="Sakkal Majalla" w:cs="Sakkal Majalla"/>
          <w:sz w:val="28"/>
          <w:szCs w:val="28"/>
          <w:u w:val="single"/>
        </w:rPr>
      </w:pPr>
    </w:p>
    <w:p w14:paraId="2012D650" w14:textId="065B8B7E" w:rsidR="004D0AB1" w:rsidRPr="004D0AB1" w:rsidRDefault="00F613E3"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1312" behindDoc="0" locked="0" layoutInCell="1" allowOverlap="1" wp14:anchorId="3B71EE18" wp14:editId="041EE2AB">
                <wp:simplePos x="0" y="0"/>
                <wp:positionH relativeFrom="column">
                  <wp:posOffset>3619500</wp:posOffset>
                </wp:positionH>
                <wp:positionV relativeFrom="paragraph">
                  <wp:posOffset>91441</wp:posOffset>
                </wp:positionV>
                <wp:extent cx="2095500" cy="2286000"/>
                <wp:effectExtent l="0" t="0" r="19050" b="19050"/>
                <wp:wrapNone/>
                <wp:docPr id="1761762824" name="Rectangle: Rounded Corners 1"/>
                <wp:cNvGraphicFramePr/>
                <a:graphic xmlns:a="http://schemas.openxmlformats.org/drawingml/2006/main">
                  <a:graphicData uri="http://schemas.microsoft.com/office/word/2010/wordprocessingShape">
                    <wps:wsp>
                      <wps:cNvSpPr/>
                      <wps:spPr>
                        <a:xfrm>
                          <a:off x="0" y="0"/>
                          <a:ext cx="2095500" cy="2286000"/>
                        </a:xfrm>
                        <a:prstGeom prst="roundRect">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C839AF" id="Rectangle: Rounded Corners 1" o:spid="_x0000_s1026" style="position:absolute;margin-left:285pt;margin-top:7.2pt;width:165pt;height:1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" fillcolor="#e2efd9 [665]" strokecolor="#70ad47 [3209]" strokeweight="1pt">
                <v:stroke joinstyle="miter"/>
              </v:roundrect>
            </w:pict>
          </mc:Fallback>
        </mc:AlternateContent>
      </w:r>
      <w:r w:rsidR="004F5600">
        <w:rPr>
          <w:rFonts w:ascii="Sakkal Majalla" w:hAnsi="Sakkal Majalla" w:cs="Sakkal Majalla"/>
          <w:noProof/>
          <w:sz w:val="28"/>
          <w:szCs w:val="28"/>
          <w:u w:val="single"/>
          <w:rtl/>
          <w:lang w:val="ar-SA"/>
        </w:rPr>
        <mc:AlternateContent>
          <mc:Choice Requires="wps">
            <w:drawing>
              <wp:anchor distT="0" distB="0" distL="114300" distR="114300" simplePos="0" relativeHeight="251662336" behindDoc="0" locked="0" layoutInCell="1" allowOverlap="1" wp14:anchorId="65C717DF" wp14:editId="17330478">
                <wp:simplePos x="0" y="0"/>
                <wp:positionH relativeFrom="column">
                  <wp:posOffset>133350</wp:posOffset>
                </wp:positionH>
                <wp:positionV relativeFrom="paragraph">
                  <wp:posOffset>186690</wp:posOffset>
                </wp:positionV>
                <wp:extent cx="2209800" cy="1685925"/>
                <wp:effectExtent l="0" t="0" r="19050" b="28575"/>
                <wp:wrapNone/>
                <wp:docPr id="1005532285" name="Rectangle: Rounded Corners 2"/>
                <wp:cNvGraphicFramePr/>
                <a:graphic xmlns:a="http://schemas.openxmlformats.org/drawingml/2006/main">
                  <a:graphicData uri="http://schemas.microsoft.com/office/word/2010/wordprocessingShape">
                    <wps:wsp>
                      <wps:cNvSpPr/>
                      <wps:spPr>
                        <a:xfrm>
                          <a:off x="0" y="0"/>
                          <a:ext cx="2209800" cy="1685925"/>
                        </a:xfrm>
                        <a:prstGeom prst="roundRect">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FCF2048" id="Rectangle: Rounded Corners 2" o:spid="_x0000_s1026" style="position:absolute;margin-left:10.5pt;margin-top:14.7pt;width:174pt;height:132.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" fillcolor="#e2efd9 [665]" strokecolor="#70ad47 [3209]" strokeweight="1pt">
                <v:stroke joinstyle="miter"/>
              </v:roundrect>
            </w:pict>
          </mc:Fallback>
        </mc:AlternateContent>
      </w:r>
    </w:p>
    <w:p w14:paraId="2AAD8009" w14:textId="6328176D" w:rsidR="00F925D0" w:rsidRDefault="00F613E3"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4384" behindDoc="0" locked="0" layoutInCell="1" allowOverlap="1" wp14:anchorId="1E5D6D20" wp14:editId="1F5BD5A9">
                <wp:simplePos x="0" y="0"/>
                <wp:positionH relativeFrom="column">
                  <wp:posOffset>304800</wp:posOffset>
                </wp:positionH>
                <wp:positionV relativeFrom="paragraph">
                  <wp:posOffset>7620</wp:posOffset>
                </wp:positionV>
                <wp:extent cx="1838325" cy="1457325"/>
                <wp:effectExtent l="0" t="0" r="0" b="0"/>
                <wp:wrapNone/>
                <wp:docPr id="357917504" name="Text Box 4"/>
                <wp:cNvGraphicFramePr/>
                <a:graphic xmlns:a="http://schemas.openxmlformats.org/drawingml/2006/main">
                  <a:graphicData uri="http://schemas.microsoft.com/office/word/2010/wordprocessingShape">
                    <wps:wsp>
                      <wps:cNvSpPr txBox="1"/>
                      <wps:spPr>
                        <a:xfrm>
                          <a:off x="0" y="0"/>
                          <a:ext cx="1838325" cy="1457325"/>
                        </a:xfrm>
                        <a:prstGeom prst="rect">
                          <a:avLst/>
                        </a:prstGeom>
                        <a:noFill/>
                        <a:ln w="6350">
                          <a:noFill/>
                        </a:ln>
                      </wps:spPr>
                      <wps:txbx>
                        <w:txbxContent>
                          <w:p w14:paraId="15632CDF" w14:textId="5F42259C" w:rsidR="00F613E3" w:rsidRPr="00506E86" w:rsidRDefault="00F613E3" w:rsidP="00F613E3">
                            <w:pPr>
                              <w:jc w:val="center"/>
                              <w:rPr>
                                <w:b/>
                                <w:bCs/>
                                <w:rtl/>
                              </w:rPr>
                            </w:pPr>
                            <w:r w:rsidRPr="00506E86">
                              <w:rPr>
                                <w:b/>
                                <w:bCs/>
                              </w:rPr>
                              <w:t>"</w:t>
                            </w:r>
                            <w:r w:rsidRPr="00506E86">
                              <w:rPr>
                                <w:b/>
                                <w:bCs/>
                                <w:sz w:val="24"/>
                                <w:szCs w:val="24"/>
                                <w:rtl/>
                              </w:rPr>
                              <w:t>استمرارية</w:t>
                            </w:r>
                            <w:r w:rsidRPr="00506E86">
                              <w:rPr>
                                <w:b/>
                                <w:bCs/>
                                <w:rtl/>
                              </w:rPr>
                              <w:t xml:space="preserve"> </w:t>
                            </w:r>
                            <w:r w:rsidRPr="00506E86">
                              <w:rPr>
                                <w:b/>
                                <w:bCs/>
                                <w:sz w:val="24"/>
                                <w:szCs w:val="24"/>
                                <w:rtl/>
                              </w:rPr>
                              <w:t>الأعمال</w:t>
                            </w:r>
                            <w:r w:rsidRPr="00506E86">
                              <w:rPr>
                                <w:b/>
                                <w:bCs/>
                              </w:rPr>
                              <w:t>"</w:t>
                            </w:r>
                          </w:p>
                          <w:p w14:paraId="0983C5FE" w14:textId="7CB06016" w:rsidR="00F613E3" w:rsidRPr="00F613E3" w:rsidRDefault="00F613E3" w:rsidP="00F613E3">
                            <w:pPr>
                              <w:rPr>
                                <w:b/>
                                <w:bCs/>
                              </w:rPr>
                            </w:pPr>
                            <w:r w:rsidRPr="00F613E3">
                              <w:rPr>
                                <w:b/>
                                <w:bCs/>
                                <w:rtl/>
                              </w:rPr>
                              <w:t>التخطيط الاستراتيجي للطوارئ</w:t>
                            </w:r>
                          </w:p>
                          <w:p w14:paraId="39660DC7" w14:textId="01E5D78C" w:rsidR="00F613E3" w:rsidRPr="00F613E3" w:rsidRDefault="00F613E3" w:rsidP="00F613E3">
                            <w:pPr>
                              <w:rPr>
                                <w:b/>
                                <w:bCs/>
                              </w:rPr>
                            </w:pPr>
                            <w:r w:rsidRPr="00F613E3">
                              <w:rPr>
                                <w:b/>
                                <w:bCs/>
                                <w:rtl/>
                              </w:rPr>
                              <w:t>الجاهزية التشغيلية</w:t>
                            </w:r>
                          </w:p>
                          <w:p w14:paraId="1B2B6C54" w14:textId="0E8E2092" w:rsidR="00F613E3" w:rsidRPr="00F613E3" w:rsidRDefault="00F613E3" w:rsidP="00F613E3">
                            <w:pPr>
                              <w:rPr>
                                <w:b/>
                                <w:bCs/>
                              </w:rPr>
                            </w:pPr>
                            <w:r w:rsidRPr="00F613E3">
                              <w:rPr>
                                <w:b/>
                                <w:bCs/>
                              </w:rPr>
                              <w:t xml:space="preserve">  </w:t>
                            </w:r>
                            <w:r w:rsidRPr="00F613E3">
                              <w:rPr>
                                <w:b/>
                                <w:bCs/>
                                <w:rtl/>
                              </w:rPr>
                              <w:t>سرعة الاستجابة للأزمات</w:t>
                            </w:r>
                          </w:p>
                          <w:p w14:paraId="6BE78E9B" w14:textId="0FF9C968" w:rsidR="00F613E3" w:rsidRPr="00F613E3" w:rsidRDefault="00F613E3" w:rsidP="00F613E3">
                            <w:pPr>
                              <w:rPr>
                                <w:b/>
                                <w:bCs/>
                              </w:rPr>
                            </w:pPr>
                            <w:r w:rsidRPr="00F613E3">
                              <w:rPr>
                                <w:b/>
                                <w:bCs/>
                                <w:rtl/>
                              </w:rPr>
                              <w:t>التعافي واستئناف الأنشطة</w:t>
                            </w:r>
                          </w:p>
                          <w:p w14:paraId="4D2C0280" w14:textId="77777777" w:rsidR="00F613E3" w:rsidRPr="00506E86" w:rsidRDefault="00F613E3">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E5D6D20" id="_x0000_t202" coordsize="21600,21600" o:spt="202" path="m,l,21600r21600,l21600,xe">
                <v:stroke joinstyle="miter"/>
                <v:path gradientshapeok="t" o:connecttype="rect"/>
              </v:shapetype>
              <v:shape id="Text Box 4" o:spid="_x0000_s1026" type="#_x0000_t202" style="position:absolute;left:0;text-align:left;margin-left:24pt;margin-top:.6pt;width:144.75pt;height:114.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" filled="f" stroked="f" strokeweight=".5pt">
                <v:textbox>
                  <w:txbxContent>
                    <w:p w14:paraId="15632CDF" w14:textId="5F42259C" w:rsidR="00F613E3" w:rsidRPr="00506E86" w:rsidRDefault="00F613E3" w:rsidP="00F613E3">
                      <w:pPr>
                        <w:jc w:val="center"/>
                        <w:rPr>
                          <w:b/>
                          <w:bCs/>
                          <w:rtl/>
                        </w:rPr>
                      </w:pPr>
                      <w:r w:rsidRPr="00506E86">
                        <w:rPr>
                          <w:b/>
                          <w:bCs/>
                        </w:rPr>
                        <w:t>"</w:t>
                      </w:r>
                      <w:r w:rsidRPr="00506E86">
                        <w:rPr>
                          <w:b/>
                          <w:bCs/>
                          <w:sz w:val="24"/>
                          <w:szCs w:val="24"/>
                          <w:rtl/>
                        </w:rPr>
                        <w:t>استمرارية</w:t>
                      </w:r>
                      <w:r w:rsidRPr="00506E86">
                        <w:rPr>
                          <w:b/>
                          <w:bCs/>
                          <w:rtl/>
                        </w:rPr>
                        <w:t xml:space="preserve"> </w:t>
                      </w:r>
                      <w:r w:rsidRPr="00506E86">
                        <w:rPr>
                          <w:b/>
                          <w:bCs/>
                          <w:sz w:val="24"/>
                          <w:szCs w:val="24"/>
                          <w:rtl/>
                        </w:rPr>
                        <w:t>الأعمال</w:t>
                      </w:r>
                      <w:r w:rsidRPr="00506E86">
                        <w:rPr>
                          <w:b/>
                          <w:bCs/>
                        </w:rPr>
                        <w:t>"</w:t>
                      </w:r>
                    </w:p>
                    <w:p w14:paraId="0983C5FE" w14:textId="7CB06016" w:rsidR="00F613E3" w:rsidRPr="00F613E3" w:rsidRDefault="00F613E3" w:rsidP="00F613E3">
                      <w:pPr>
                        <w:rPr>
                          <w:b/>
                          <w:bCs/>
                        </w:rPr>
                      </w:pPr>
                      <w:r w:rsidRPr="00F613E3">
                        <w:rPr>
                          <w:b/>
                          <w:bCs/>
                          <w:rtl/>
                        </w:rPr>
                        <w:t>التخطيط الاستراتيجي للطوارئ</w:t>
                      </w:r>
                    </w:p>
                    <w:p w14:paraId="39660DC7" w14:textId="01E5D78C" w:rsidR="00F613E3" w:rsidRPr="00F613E3" w:rsidRDefault="00F613E3" w:rsidP="00F613E3">
                      <w:pPr>
                        <w:rPr>
                          <w:b/>
                          <w:bCs/>
                        </w:rPr>
                      </w:pPr>
                      <w:r w:rsidRPr="00F613E3">
                        <w:rPr>
                          <w:b/>
                          <w:bCs/>
                          <w:rtl/>
                        </w:rPr>
                        <w:t>الجاهزية التشغيلية</w:t>
                      </w:r>
                    </w:p>
                    <w:p w14:paraId="1B2B6C54" w14:textId="0E8E2092" w:rsidR="00F613E3" w:rsidRPr="00F613E3" w:rsidRDefault="00F613E3" w:rsidP="00F613E3">
                      <w:pPr>
                        <w:rPr>
                          <w:b/>
                          <w:bCs/>
                        </w:rPr>
                      </w:pPr>
                      <w:r w:rsidRPr="00F613E3">
                        <w:rPr>
                          <w:b/>
                          <w:bCs/>
                        </w:rPr>
                        <w:t xml:space="preserve">  </w:t>
                      </w:r>
                      <w:r w:rsidRPr="00F613E3">
                        <w:rPr>
                          <w:b/>
                          <w:bCs/>
                          <w:rtl/>
                        </w:rPr>
                        <w:t>سرعة الاستجابة للأزمات</w:t>
                      </w:r>
                    </w:p>
                    <w:p w14:paraId="6BE78E9B" w14:textId="0FF9C968" w:rsidR="00F613E3" w:rsidRPr="00F613E3" w:rsidRDefault="00F613E3" w:rsidP="00F613E3">
                      <w:pPr>
                        <w:rPr>
                          <w:b/>
                          <w:bCs/>
                        </w:rPr>
                      </w:pPr>
                      <w:r w:rsidRPr="00F613E3">
                        <w:rPr>
                          <w:b/>
                          <w:bCs/>
                          <w:rtl/>
                        </w:rPr>
                        <w:t>التعافي واستئناف الأنشطة</w:t>
                      </w:r>
                    </w:p>
                    <w:p w14:paraId="4D2C0280" w14:textId="77777777" w:rsidR="00F613E3" w:rsidRPr="00506E86" w:rsidRDefault="00F613E3">
                      <w:pPr>
                        <w:rPr>
                          <w:b/>
                          <w:bCs/>
                        </w:rPr>
                      </w:pPr>
                    </w:p>
                  </w:txbxContent>
                </v:textbox>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3360" behindDoc="0" locked="0" layoutInCell="1" allowOverlap="1" wp14:anchorId="21BC8958" wp14:editId="50F089BB">
                <wp:simplePos x="0" y="0"/>
                <wp:positionH relativeFrom="margin">
                  <wp:posOffset>3705225</wp:posOffset>
                </wp:positionH>
                <wp:positionV relativeFrom="paragraph">
                  <wp:posOffset>36194</wp:posOffset>
                </wp:positionV>
                <wp:extent cx="1971675" cy="1838325"/>
                <wp:effectExtent l="0" t="0" r="9525" b="9525"/>
                <wp:wrapNone/>
                <wp:docPr id="1883287802" name="Text Box 3"/>
                <wp:cNvGraphicFramePr/>
                <a:graphic xmlns:a="http://schemas.openxmlformats.org/drawingml/2006/main">
                  <a:graphicData uri="http://schemas.microsoft.com/office/word/2010/wordprocessingShape">
                    <wps:wsp>
                      <wps:cNvSpPr txBox="1"/>
                      <wps:spPr>
                        <a:xfrm>
                          <a:off x="0" y="0"/>
                          <a:ext cx="1971675" cy="1838325"/>
                        </a:xfrm>
                        <a:prstGeom prst="rect">
                          <a:avLst/>
                        </a:prstGeom>
                        <a:solidFill>
                          <a:schemeClr val="accent6">
                            <a:lumMod val="20000"/>
                            <a:lumOff val="80000"/>
                          </a:schemeClr>
                        </a:solidFill>
                        <a:ln w="6350">
                          <a:noFill/>
                        </a:ln>
                      </wps:spPr>
                      <wps:txbx>
                        <w:txbxContent>
                          <w:p w14:paraId="586B7BF2" w14:textId="65EB45A1" w:rsidR="004F5600" w:rsidRPr="00506E86" w:rsidRDefault="004F5600" w:rsidP="004F5600">
                            <w:pPr>
                              <w:rPr>
                                <w:b/>
                                <w:bCs/>
                                <w:sz w:val="24"/>
                                <w:szCs w:val="24"/>
                                <w:rtl/>
                              </w:rPr>
                            </w:pPr>
                            <w:r w:rsidRPr="00F613E3">
                              <w:rPr>
                                <w:sz w:val="24"/>
                                <w:szCs w:val="24"/>
                              </w:rPr>
                              <w:t>"</w:t>
                            </w:r>
                            <w:r w:rsidRPr="00506E86">
                              <w:rPr>
                                <w:b/>
                                <w:bCs/>
                                <w:sz w:val="24"/>
                                <w:szCs w:val="24"/>
                                <w:rtl/>
                              </w:rPr>
                              <w:t>ممارسات إدارة المخاطر التشغيلية</w:t>
                            </w:r>
                            <w:r w:rsidRPr="00506E86">
                              <w:rPr>
                                <w:b/>
                                <w:bCs/>
                                <w:sz w:val="24"/>
                                <w:szCs w:val="24"/>
                              </w:rPr>
                              <w:t>"</w:t>
                            </w:r>
                          </w:p>
                          <w:p w14:paraId="04F84386" w14:textId="425A95F5" w:rsidR="004F5600" w:rsidRPr="004F5600" w:rsidRDefault="004F5600" w:rsidP="00F613E3">
                            <w:pPr>
                              <w:rPr>
                                <w:b/>
                                <w:bCs/>
                              </w:rPr>
                            </w:pPr>
                            <w:r w:rsidRPr="004F5600">
                              <w:rPr>
                                <w:b/>
                                <w:bCs/>
                                <w:rtl/>
                              </w:rPr>
                              <w:t>المخاطر التكنولوجية</w:t>
                            </w:r>
                          </w:p>
                          <w:p w14:paraId="43431C3C" w14:textId="366C8B88" w:rsidR="004F5600" w:rsidRPr="004F5600" w:rsidRDefault="004F5600" w:rsidP="004F5600">
                            <w:pPr>
                              <w:rPr>
                                <w:b/>
                                <w:bCs/>
                              </w:rPr>
                            </w:pPr>
                            <w:r w:rsidRPr="004F5600">
                              <w:rPr>
                                <w:b/>
                                <w:bCs/>
                                <w:rtl/>
                              </w:rPr>
                              <w:t>المخاطر البشرية</w:t>
                            </w:r>
                          </w:p>
                          <w:p w14:paraId="009F0F3F" w14:textId="4DBE171B" w:rsidR="004F5600" w:rsidRPr="004F5600" w:rsidRDefault="004F5600" w:rsidP="004F5600">
                            <w:pPr>
                              <w:rPr>
                                <w:b/>
                                <w:bCs/>
                              </w:rPr>
                            </w:pPr>
                            <w:r w:rsidRPr="004F5600">
                              <w:rPr>
                                <w:b/>
                                <w:bCs/>
                                <w:rtl/>
                              </w:rPr>
                              <w:t>المخاطر الإجرائية</w:t>
                            </w:r>
                          </w:p>
                          <w:p w14:paraId="711885D4" w14:textId="5AB0F468" w:rsidR="004F5600" w:rsidRPr="004F5600" w:rsidRDefault="004F5600" w:rsidP="004F5600">
                            <w:pPr>
                              <w:rPr>
                                <w:b/>
                                <w:bCs/>
                              </w:rPr>
                            </w:pPr>
                            <w:r w:rsidRPr="004F5600">
                              <w:rPr>
                                <w:b/>
                                <w:bCs/>
                                <w:rtl/>
                              </w:rPr>
                              <w:t>المخاطر القانونية والرقابية</w:t>
                            </w:r>
                          </w:p>
                          <w:p w14:paraId="54D2FAB8" w14:textId="6B9CB6FE" w:rsidR="004F5600" w:rsidRPr="004F5600" w:rsidRDefault="004F5600" w:rsidP="00F613E3">
                            <w:pPr>
                              <w:rPr>
                                <w:b/>
                                <w:bCs/>
                              </w:rPr>
                            </w:pPr>
                            <w:r w:rsidRPr="004F5600">
                              <w:rPr>
                                <w:b/>
                                <w:bCs/>
                              </w:rPr>
                              <w:t xml:space="preserve"> </w:t>
                            </w:r>
                            <w:r w:rsidRPr="004F5600">
                              <w:rPr>
                                <w:b/>
                                <w:bCs/>
                                <w:rtl/>
                              </w:rPr>
                              <w:t>المخاطر المرتبطة بالنظم الداخلية</w:t>
                            </w:r>
                          </w:p>
                          <w:p w14:paraId="2CAC695F" w14:textId="77777777" w:rsidR="004F5600" w:rsidRPr="00506E86" w:rsidRDefault="004F5600" w:rsidP="004F5600">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C8958" id="Text Box 3" o:spid="_x0000_s1027" type="#_x0000_t202" style="position:absolute;left:0;text-align:left;margin-left:291.75pt;margin-top:2.85pt;width:155.25pt;height:144.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" fillcolor="#e2efd9 [665]" stroked="f" strokeweight=".5pt">
                <v:textbox>
                  <w:txbxContent>
                    <w:p w14:paraId="586B7BF2" w14:textId="65EB45A1" w:rsidR="004F5600" w:rsidRPr="00506E86" w:rsidRDefault="004F5600" w:rsidP="004F5600">
                      <w:pPr>
                        <w:rPr>
                          <w:b/>
                          <w:bCs/>
                          <w:sz w:val="24"/>
                          <w:szCs w:val="24"/>
                          <w:rtl/>
                        </w:rPr>
                      </w:pPr>
                      <w:r w:rsidRPr="00F613E3">
                        <w:rPr>
                          <w:sz w:val="24"/>
                          <w:szCs w:val="24"/>
                        </w:rPr>
                        <w:t>"</w:t>
                      </w:r>
                      <w:r w:rsidRPr="00506E86">
                        <w:rPr>
                          <w:b/>
                          <w:bCs/>
                          <w:sz w:val="24"/>
                          <w:szCs w:val="24"/>
                          <w:rtl/>
                        </w:rPr>
                        <w:t>ممارسات إدارة المخاطر التشغيلية</w:t>
                      </w:r>
                      <w:r w:rsidRPr="00506E86">
                        <w:rPr>
                          <w:b/>
                          <w:bCs/>
                          <w:sz w:val="24"/>
                          <w:szCs w:val="24"/>
                        </w:rPr>
                        <w:t>"</w:t>
                      </w:r>
                    </w:p>
                    <w:p w14:paraId="04F84386" w14:textId="425A95F5" w:rsidR="004F5600" w:rsidRPr="004F5600" w:rsidRDefault="004F5600" w:rsidP="00F613E3">
                      <w:pPr>
                        <w:rPr>
                          <w:b/>
                          <w:bCs/>
                        </w:rPr>
                      </w:pPr>
                      <w:r w:rsidRPr="004F5600">
                        <w:rPr>
                          <w:b/>
                          <w:bCs/>
                          <w:rtl/>
                        </w:rPr>
                        <w:t>المخاطر التكنولوجية</w:t>
                      </w:r>
                    </w:p>
                    <w:p w14:paraId="43431C3C" w14:textId="366C8B88" w:rsidR="004F5600" w:rsidRPr="004F5600" w:rsidRDefault="004F5600" w:rsidP="004F5600">
                      <w:pPr>
                        <w:rPr>
                          <w:b/>
                          <w:bCs/>
                        </w:rPr>
                      </w:pPr>
                      <w:r w:rsidRPr="004F5600">
                        <w:rPr>
                          <w:b/>
                          <w:bCs/>
                          <w:rtl/>
                        </w:rPr>
                        <w:t>المخاطر البشرية</w:t>
                      </w:r>
                    </w:p>
                    <w:p w14:paraId="009F0F3F" w14:textId="4DBE171B" w:rsidR="004F5600" w:rsidRPr="004F5600" w:rsidRDefault="004F5600" w:rsidP="004F5600">
                      <w:pPr>
                        <w:rPr>
                          <w:b/>
                          <w:bCs/>
                        </w:rPr>
                      </w:pPr>
                      <w:r w:rsidRPr="004F5600">
                        <w:rPr>
                          <w:b/>
                          <w:bCs/>
                          <w:rtl/>
                        </w:rPr>
                        <w:t>المخاطر الإجرائية</w:t>
                      </w:r>
                    </w:p>
                    <w:p w14:paraId="711885D4" w14:textId="5AB0F468" w:rsidR="004F5600" w:rsidRPr="004F5600" w:rsidRDefault="004F5600" w:rsidP="004F5600">
                      <w:pPr>
                        <w:rPr>
                          <w:b/>
                          <w:bCs/>
                        </w:rPr>
                      </w:pPr>
                      <w:r w:rsidRPr="004F5600">
                        <w:rPr>
                          <w:b/>
                          <w:bCs/>
                          <w:rtl/>
                        </w:rPr>
                        <w:t>المخاطر القانونية والرقابية</w:t>
                      </w:r>
                    </w:p>
                    <w:p w14:paraId="54D2FAB8" w14:textId="6B9CB6FE" w:rsidR="004F5600" w:rsidRPr="004F5600" w:rsidRDefault="004F5600" w:rsidP="00F613E3">
                      <w:pPr>
                        <w:rPr>
                          <w:b/>
                          <w:bCs/>
                        </w:rPr>
                      </w:pPr>
                      <w:r w:rsidRPr="004F5600">
                        <w:rPr>
                          <w:b/>
                          <w:bCs/>
                        </w:rPr>
                        <w:t xml:space="preserve"> </w:t>
                      </w:r>
                      <w:r w:rsidRPr="004F5600">
                        <w:rPr>
                          <w:b/>
                          <w:bCs/>
                          <w:rtl/>
                        </w:rPr>
                        <w:t>المخاطر المرتبطة بالنظم الداخلية</w:t>
                      </w:r>
                    </w:p>
                    <w:p w14:paraId="2CAC695F" w14:textId="77777777" w:rsidR="004F5600" w:rsidRPr="00506E86" w:rsidRDefault="004F5600" w:rsidP="004F5600">
                      <w:pPr>
                        <w:rPr>
                          <w:b/>
                          <w:bCs/>
                        </w:rPr>
                      </w:pPr>
                    </w:p>
                  </w:txbxContent>
                </v:textbox>
                <w10:wrap anchorx="margin"/>
              </v:shape>
            </w:pict>
          </mc:Fallback>
        </mc:AlternateContent>
      </w:r>
    </w:p>
    <w:p w14:paraId="216E8E69" w14:textId="4CE615D0" w:rsidR="00F925D0" w:rsidRDefault="00F613E3"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5408" behindDoc="0" locked="0" layoutInCell="1" allowOverlap="1" wp14:anchorId="0895371A" wp14:editId="76EB8A73">
                <wp:simplePos x="0" y="0"/>
                <wp:positionH relativeFrom="column">
                  <wp:posOffset>2447925</wp:posOffset>
                </wp:positionH>
                <wp:positionV relativeFrom="paragraph">
                  <wp:posOffset>142875</wp:posOffset>
                </wp:positionV>
                <wp:extent cx="981075" cy="485775"/>
                <wp:effectExtent l="19050" t="19050" r="28575" b="47625"/>
                <wp:wrapNone/>
                <wp:docPr id="1020522720" name="Arrow: Left 5"/>
                <wp:cNvGraphicFramePr/>
                <a:graphic xmlns:a="http://schemas.openxmlformats.org/drawingml/2006/main">
                  <a:graphicData uri="http://schemas.microsoft.com/office/word/2010/wordprocessingShape">
                    <wps:wsp>
                      <wps:cNvSpPr/>
                      <wps:spPr>
                        <a:xfrm>
                          <a:off x="0" y="0"/>
                          <a:ext cx="981075" cy="485775"/>
                        </a:xfrm>
                        <a:prstGeom prst="leftArrow">
                          <a:avLst/>
                        </a:prstGeom>
                        <a:solidFill>
                          <a:schemeClr val="accent6">
                            <a:lumMod val="20000"/>
                            <a:lumOff val="8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4EE507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 o:spid="_x0000_s1026" type="#_x0000_t66" style="position:absolute;margin-left:192.75pt;margin-top:11.25pt;width:77.25pt;height:38.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" adj="5348" fillcolor="#e2efd9 [665]" strokecolor="#375623 [1609]" strokeweight="1pt"/>
            </w:pict>
          </mc:Fallback>
        </mc:AlternateContent>
      </w:r>
    </w:p>
    <w:p w14:paraId="00A17364" w14:textId="69751CFD"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7434DC8F" w14:textId="77777777" w:rsidR="00506E86" w:rsidRDefault="00506E86" w:rsidP="00D22171">
      <w:pPr>
        <w:rPr>
          <w:rFonts w:ascii="Sakkal Majalla" w:hAnsi="Sakkal Majalla" w:cs="Sakkal Majalla"/>
          <w:sz w:val="28"/>
          <w:szCs w:val="28"/>
          <w:u w:val="single"/>
          <w:rtl/>
        </w:rPr>
      </w:pPr>
    </w:p>
    <w:p w14:paraId="4A43FCF5" w14:textId="77777777" w:rsidR="00506E86" w:rsidRDefault="00506E86" w:rsidP="00D22171">
      <w:pPr>
        <w:rPr>
          <w:rFonts w:ascii="Sakkal Majalla" w:hAnsi="Sakkal Majalla" w:cs="Sakkal Majalla"/>
          <w:sz w:val="28"/>
          <w:szCs w:val="28"/>
          <w:u w:val="single"/>
          <w:rtl/>
        </w:rPr>
      </w:pPr>
    </w:p>
    <w:p w14:paraId="4DD6C673" w14:textId="3D67FC84" w:rsidR="00506E86" w:rsidRPr="00506E86" w:rsidRDefault="00506E86" w:rsidP="00506E86">
      <w:pPr>
        <w:jc w:val="center"/>
        <w:rPr>
          <w:rFonts w:ascii="Sakkal Majalla" w:hAnsi="Sakkal Majalla" w:cs="Sakkal Majalla"/>
          <w:b/>
          <w:bCs/>
          <w:sz w:val="28"/>
          <w:szCs w:val="28"/>
          <w:rtl/>
        </w:rPr>
      </w:pPr>
      <w:r w:rsidRPr="00506E86">
        <w:rPr>
          <w:rFonts w:ascii="Sakkal Majalla" w:hAnsi="Sakkal Majalla" w:cs="Sakkal Majalla"/>
          <w:b/>
          <w:bCs/>
          <w:sz w:val="28"/>
          <w:szCs w:val="28"/>
          <w:rtl/>
        </w:rPr>
        <w:t>شكل (1) متغيرات الدراسة</w:t>
      </w: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EEB6F39" w:rsidR="00F925D0" w:rsidRPr="00506E86" w:rsidRDefault="00506E86" w:rsidP="00506E86">
      <w:pPr>
        <w:rPr>
          <w:rFonts w:ascii="Sakkal Majalla" w:hAnsi="Sakkal Majalla" w:cs="Sakkal Majalla"/>
          <w:sz w:val="28"/>
          <w:szCs w:val="28"/>
          <w:rtl/>
        </w:rPr>
      </w:pPr>
      <w:r w:rsidRPr="00506E86">
        <w:rPr>
          <w:rFonts w:ascii="Sakkal Majalla" w:hAnsi="Sakkal Majalla" w:cs="Sakkal Majalla"/>
          <w:sz w:val="28"/>
          <w:szCs w:val="28"/>
          <w:rtl/>
        </w:rPr>
        <w:t xml:space="preserve">يُوضّح الشكل أن </w:t>
      </w:r>
      <w:r w:rsidRPr="00506E86">
        <w:rPr>
          <w:rFonts w:ascii="Sakkal Majalla" w:hAnsi="Sakkal Majalla" w:cs="Sakkal Majalla"/>
          <w:b/>
          <w:bCs/>
          <w:sz w:val="28"/>
          <w:szCs w:val="28"/>
          <w:rtl/>
        </w:rPr>
        <w:t>ممارسات إدارة المخاطر التشغيلية</w:t>
      </w:r>
      <w:r w:rsidRPr="00506E86">
        <w:rPr>
          <w:rFonts w:ascii="Sakkal Majalla" w:hAnsi="Sakkal Majalla" w:cs="Sakkal Majalla"/>
          <w:sz w:val="28"/>
          <w:szCs w:val="28"/>
          <w:rtl/>
        </w:rPr>
        <w:t xml:space="preserve"> بأبعادها الخمسة (التكنولوجيا – الموارد البشرية – الإجراءات – القوانين – النظم الداخلية) تؤثر بشكل مباشر على </w:t>
      </w:r>
      <w:r w:rsidRPr="00506E86">
        <w:rPr>
          <w:rFonts w:ascii="Sakkal Majalla" w:hAnsi="Sakkal Majalla" w:cs="Sakkal Majalla"/>
          <w:b/>
          <w:bCs/>
          <w:sz w:val="28"/>
          <w:szCs w:val="28"/>
          <w:rtl/>
        </w:rPr>
        <w:t>استمرارية الأعمال</w:t>
      </w:r>
      <w:r w:rsidRPr="00506E86">
        <w:rPr>
          <w:rFonts w:ascii="Sakkal Majalla" w:hAnsi="Sakkal Majalla" w:cs="Sakkal Majalla"/>
          <w:sz w:val="28"/>
          <w:szCs w:val="28"/>
          <w:rtl/>
        </w:rPr>
        <w:t xml:space="preserve"> ممثلة في (الجاهزية – سرعة الاستجابة – التعافي – التخطيط الاستراتيجي للطوارئ)</w:t>
      </w:r>
      <w:r w:rsidRPr="00506E86">
        <w:rPr>
          <w:rFonts w:ascii="Sakkal Majalla" w:hAnsi="Sakkal Majalla" w:cs="Sakkal Majalla"/>
          <w:sz w:val="28"/>
          <w:szCs w:val="28"/>
        </w:rPr>
        <w:t>.</w:t>
      </w:r>
      <w:r w:rsidRPr="00506E86">
        <w:rPr>
          <w:rFonts w:ascii="Sakkal Majalla" w:hAnsi="Sakkal Majalla" w:cs="Sakkal Majalla"/>
          <w:sz w:val="28"/>
          <w:szCs w:val="28"/>
        </w:rPr>
        <w:br/>
      </w:r>
      <w:r w:rsidRPr="00506E86">
        <w:rPr>
          <w:rFonts w:ascii="Sakkal Majalla" w:hAnsi="Sakkal Majalla" w:cs="Sakkal Majalla"/>
          <w:sz w:val="28"/>
          <w:szCs w:val="28"/>
          <w:rtl/>
        </w:rPr>
        <w:t>ويشير السهم من مجموعة أبعاد المخاطر إلى استمرارية الأعمال كدلالة على العلاقة السببية المفترضة بينهما</w:t>
      </w:r>
      <w:r w:rsidRPr="00506E86">
        <w:rPr>
          <w:rFonts w:ascii="Sakkal Majalla" w:hAnsi="Sakkal Majalla" w:cs="Sakkal Majalla"/>
          <w:sz w:val="28"/>
          <w:szCs w:val="28"/>
        </w:rPr>
        <w:t>.</w:t>
      </w:r>
    </w:p>
    <w:p w14:paraId="51FB62AF" w14:textId="77777777" w:rsidR="00F925D0" w:rsidRPr="00506E86" w:rsidRDefault="00F925D0" w:rsidP="00D22171">
      <w:pPr>
        <w:rPr>
          <w:rFonts w:ascii="Sakkal Majalla" w:hAnsi="Sakkal Majalla" w:cs="Sakkal Majalla"/>
          <w:sz w:val="28"/>
          <w:szCs w:val="28"/>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F264DD2" w:rsidR="00F925D0" w:rsidRPr="00F53F7C" w:rsidRDefault="00506E86" w:rsidP="00506E86">
      <w:pPr>
        <w:pStyle w:val="2"/>
        <w:rPr>
          <w:b/>
          <w:bCs/>
          <w:sz w:val="28"/>
          <w:szCs w:val="28"/>
          <w:rtl/>
        </w:rPr>
      </w:pPr>
      <w:r w:rsidRPr="00F53F7C">
        <w:rPr>
          <w:rFonts w:hint="cs"/>
          <w:b/>
          <w:bCs/>
          <w:sz w:val="28"/>
          <w:szCs w:val="28"/>
          <w:rtl/>
        </w:rPr>
        <w:t>الدراسات السابقة</w:t>
      </w:r>
    </w:p>
    <w:p w14:paraId="32945915" w14:textId="77777777" w:rsidR="00F925D0" w:rsidRPr="001F1C6D" w:rsidRDefault="00F925D0" w:rsidP="00D22171">
      <w:pPr>
        <w:rPr>
          <w:rFonts w:ascii="Sakkal Majalla" w:hAnsi="Sakkal Majalla" w:cs="Sakkal Majalla"/>
          <w:sz w:val="28"/>
          <w:szCs w:val="28"/>
          <w:rtl/>
        </w:rPr>
      </w:pPr>
    </w:p>
    <w:p w14:paraId="69E232DE" w14:textId="77777777" w:rsidR="001F1C6D" w:rsidRPr="001F1C6D" w:rsidRDefault="001F1C6D" w:rsidP="001F1C6D">
      <w:pPr>
        <w:rPr>
          <w:rFonts w:ascii="Sakkal Majalla" w:hAnsi="Sakkal Majalla" w:cs="Sakkal Majalla"/>
          <w:b/>
          <w:bCs/>
          <w:sz w:val="28"/>
          <w:szCs w:val="28"/>
        </w:rPr>
      </w:pPr>
      <w:r w:rsidRPr="001F1C6D">
        <w:rPr>
          <w:rFonts w:ascii="Segoe UI Emoji" w:hAnsi="Segoe UI Emoji" w:cs="Segoe UI Emoji"/>
          <w:b/>
          <w:bCs/>
          <w:sz w:val="28"/>
          <w:szCs w:val="28"/>
        </w:rPr>
        <w:t>🔹</w:t>
      </w:r>
      <w:r w:rsidRPr="001F1C6D">
        <w:rPr>
          <w:rFonts w:ascii="Sakkal Majalla" w:hAnsi="Sakkal Majalla" w:cs="Sakkal Majalla"/>
          <w:b/>
          <w:bCs/>
          <w:sz w:val="28"/>
          <w:szCs w:val="28"/>
        </w:rPr>
        <w:t xml:space="preserve"> </w:t>
      </w:r>
      <w:r w:rsidRPr="001F1C6D">
        <w:rPr>
          <w:rFonts w:ascii="Sakkal Majalla" w:hAnsi="Sakkal Majalla" w:cs="Sakkal Majalla"/>
          <w:b/>
          <w:bCs/>
          <w:sz w:val="28"/>
          <w:szCs w:val="28"/>
          <w:rtl/>
        </w:rPr>
        <w:t>الدراسة الأولى: العتيبي</w:t>
      </w:r>
      <w:r w:rsidRPr="001F1C6D">
        <w:rPr>
          <w:rFonts w:ascii="Sakkal Majalla" w:hAnsi="Sakkal Majalla" w:cs="Sakkal Majalla"/>
          <w:b/>
          <w:bCs/>
          <w:sz w:val="28"/>
          <w:szCs w:val="28"/>
        </w:rPr>
        <w:t xml:space="preserve"> (2023)</w:t>
      </w:r>
    </w:p>
    <w:p w14:paraId="662F1CCB" w14:textId="77777777" w:rsidR="001F1C6D" w:rsidRDefault="001F1C6D" w:rsidP="001F1C6D">
      <w:pPr>
        <w:rPr>
          <w:rFonts w:ascii="Sakkal Majalla" w:hAnsi="Sakkal Majalla" w:cs="Sakkal Majalla"/>
          <w:sz w:val="28"/>
          <w:szCs w:val="28"/>
          <w:rtl/>
        </w:rPr>
      </w:pPr>
      <w:r w:rsidRPr="001F1C6D">
        <w:rPr>
          <w:rFonts w:ascii="Sakkal Majalla" w:hAnsi="Sakkal Majalla" w:cs="Sakkal Majalla"/>
          <w:sz w:val="28"/>
          <w:szCs w:val="28"/>
          <w:rtl/>
        </w:rPr>
        <w:t xml:space="preserve">تناولت </w:t>
      </w:r>
      <w:r w:rsidRPr="001F1C6D">
        <w:rPr>
          <w:rFonts w:ascii="Sakkal Majalla" w:hAnsi="Sakkal Majalla" w:cs="Sakkal Majalla"/>
          <w:b/>
          <w:bCs/>
          <w:sz w:val="28"/>
          <w:szCs w:val="28"/>
          <w:rtl/>
        </w:rPr>
        <w:t>دراسة العتيبي</w:t>
      </w:r>
      <w:r w:rsidRPr="001F1C6D">
        <w:rPr>
          <w:rFonts w:ascii="Sakkal Majalla" w:hAnsi="Sakkal Majalla" w:cs="Sakkal Majalla"/>
          <w:b/>
          <w:bCs/>
          <w:sz w:val="28"/>
          <w:szCs w:val="28"/>
        </w:rPr>
        <w:t xml:space="preserve"> (2023)</w:t>
      </w:r>
      <w:r w:rsidRPr="001F1C6D">
        <w:rPr>
          <w:rFonts w:ascii="Sakkal Majalla" w:hAnsi="Sakkal Majalla" w:cs="Sakkal Majalla"/>
          <w:sz w:val="28"/>
          <w:szCs w:val="28"/>
        </w:rPr>
        <w:t xml:space="preserve"> </w:t>
      </w:r>
      <w:r w:rsidRPr="001F1C6D">
        <w:rPr>
          <w:rFonts w:ascii="Sakkal Majalla" w:hAnsi="Sakkal Majalla" w:cs="Sakkal Majalla"/>
          <w:sz w:val="28"/>
          <w:szCs w:val="28"/>
          <w:rtl/>
        </w:rPr>
        <w:t xml:space="preserve">موضوع </w:t>
      </w:r>
      <w:r w:rsidRPr="001F1C6D">
        <w:rPr>
          <w:rFonts w:ascii="Sakkal Majalla" w:hAnsi="Sakkal Majalla" w:cs="Sakkal Majalla"/>
          <w:i/>
          <w:iCs/>
          <w:sz w:val="28"/>
          <w:szCs w:val="28"/>
        </w:rPr>
        <w:t>«</w:t>
      </w:r>
      <w:r w:rsidRPr="001F1C6D">
        <w:rPr>
          <w:rFonts w:ascii="Sakkal Majalla" w:hAnsi="Sakkal Majalla" w:cs="Sakkal Majalla"/>
          <w:i/>
          <w:iCs/>
          <w:sz w:val="28"/>
          <w:szCs w:val="28"/>
          <w:rtl/>
        </w:rPr>
        <w:t>أثر إدارة المخاطر التشغيلية على الأداء المؤسسي في البنوك السعودية</w:t>
      </w:r>
      <w:r w:rsidRPr="001F1C6D">
        <w:rPr>
          <w:rFonts w:ascii="Sakkal Majalla" w:hAnsi="Sakkal Majalla" w:cs="Sakkal Majalla"/>
          <w:i/>
          <w:iCs/>
          <w:sz w:val="28"/>
          <w:szCs w:val="28"/>
        </w:rPr>
        <w:t>»</w:t>
      </w:r>
      <w:r w:rsidRPr="001F1C6D">
        <w:rPr>
          <w:rFonts w:ascii="Sakkal Majalla" w:hAnsi="Sakkal Majalla" w:cs="Sakkal Majalla"/>
          <w:sz w:val="28"/>
          <w:szCs w:val="28"/>
          <w:rtl/>
        </w:rPr>
        <w:t xml:space="preserve">، وهدفت إلى تحليل مدى تطبيق البنوك السعودية لمفاهيم إدارة المخاطر التشغيلية ودورها في تحسين الأداء المؤسسي العام. اعتمدت الدراسة على </w:t>
      </w:r>
      <w:r w:rsidRPr="001F1C6D">
        <w:rPr>
          <w:rFonts w:ascii="Sakkal Majalla" w:hAnsi="Sakkal Majalla" w:cs="Sakkal Majalla"/>
          <w:b/>
          <w:bCs/>
          <w:sz w:val="28"/>
          <w:szCs w:val="28"/>
          <w:rtl/>
        </w:rPr>
        <w:t>المنهج الوصفي التحليلي</w:t>
      </w:r>
      <w:r w:rsidRPr="001F1C6D">
        <w:rPr>
          <w:rFonts w:ascii="Sakkal Majalla" w:hAnsi="Sakkal Majalla" w:cs="Sakkal Majalla"/>
          <w:sz w:val="28"/>
          <w:szCs w:val="28"/>
          <w:rtl/>
        </w:rPr>
        <w:t>، وذلك نظرًا لملاءمته لطبيعة الموضوع القائم على دراسة العلاقة بين متغيرين رئيسيين هما إدارة المخاطر التشغيلية والأداء المؤسسي</w:t>
      </w:r>
      <w:r w:rsidRPr="001F1C6D">
        <w:rPr>
          <w:rFonts w:ascii="Sakkal Majalla" w:hAnsi="Sakkal Majalla" w:cs="Sakkal Majalla"/>
          <w:sz w:val="28"/>
          <w:szCs w:val="28"/>
        </w:rPr>
        <w:t>.</w:t>
      </w:r>
    </w:p>
    <w:p w14:paraId="4FA4BBEA" w14:textId="77777777" w:rsidR="001F1C6D" w:rsidRDefault="001F1C6D" w:rsidP="001F1C6D">
      <w:pPr>
        <w:rPr>
          <w:rFonts w:ascii="Sakkal Majalla" w:hAnsi="Sakkal Majalla" w:cs="Sakkal Majalla"/>
          <w:sz w:val="28"/>
          <w:szCs w:val="28"/>
          <w:rtl/>
        </w:rPr>
      </w:pPr>
      <w:r w:rsidRPr="001F1C6D">
        <w:rPr>
          <w:rFonts w:ascii="Sakkal Majalla" w:hAnsi="Sakkal Majalla" w:cs="Sakkal Majalla"/>
          <w:sz w:val="28"/>
          <w:szCs w:val="28"/>
        </w:rPr>
        <w:br/>
      </w:r>
      <w:r w:rsidRPr="001F1C6D">
        <w:rPr>
          <w:rFonts w:ascii="Sakkal Majalla" w:hAnsi="Sakkal Majalla" w:cs="Sakkal Majalla"/>
          <w:sz w:val="28"/>
          <w:szCs w:val="28"/>
          <w:rtl/>
        </w:rPr>
        <w:t xml:space="preserve">استخدمت الباحثة </w:t>
      </w:r>
      <w:r w:rsidRPr="001F1C6D">
        <w:rPr>
          <w:rFonts w:ascii="Sakkal Majalla" w:hAnsi="Sakkal Majalla" w:cs="Sakkal Majalla"/>
          <w:b/>
          <w:bCs/>
          <w:sz w:val="28"/>
          <w:szCs w:val="28"/>
          <w:rtl/>
        </w:rPr>
        <w:t>الاستبانة كأداة رئيسية لجمع البيانات</w:t>
      </w:r>
      <w:r w:rsidRPr="001F1C6D">
        <w:rPr>
          <w:rFonts w:ascii="Sakkal Majalla" w:hAnsi="Sakkal Majalla" w:cs="Sakkal Majalla"/>
          <w:sz w:val="28"/>
          <w:szCs w:val="28"/>
          <w:rtl/>
        </w:rPr>
        <w:t xml:space="preserve">، حيث تم توزيعها على </w:t>
      </w:r>
      <w:r w:rsidRPr="001F1C6D">
        <w:rPr>
          <w:rFonts w:ascii="Sakkal Majalla" w:hAnsi="Sakkal Majalla" w:cs="Sakkal Majalla"/>
          <w:b/>
          <w:bCs/>
          <w:sz w:val="28"/>
          <w:szCs w:val="28"/>
          <w:rtl/>
        </w:rPr>
        <w:t>عينة مكونة من (210) موظفًا</w:t>
      </w:r>
      <w:r w:rsidRPr="001F1C6D">
        <w:rPr>
          <w:rFonts w:ascii="Sakkal Majalla" w:hAnsi="Sakkal Majalla" w:cs="Sakkal Majalla"/>
          <w:sz w:val="28"/>
          <w:szCs w:val="28"/>
          <w:rtl/>
        </w:rPr>
        <w:t xml:space="preserve"> من مختلف الإدارات العليا والوسطى والتنفيذية في عدد من البنوك السعودية. تم التحقق من صدق الأداة وثباتها باستخدام معامل </w:t>
      </w:r>
      <w:proofErr w:type="spellStart"/>
      <w:r w:rsidRPr="001F1C6D">
        <w:rPr>
          <w:rFonts w:ascii="Sakkal Majalla" w:hAnsi="Sakkal Majalla" w:cs="Sakkal Majalla"/>
          <w:sz w:val="28"/>
          <w:szCs w:val="28"/>
          <w:rtl/>
        </w:rPr>
        <w:t>كرونباخ</w:t>
      </w:r>
      <w:proofErr w:type="spellEnd"/>
      <w:r w:rsidRPr="001F1C6D">
        <w:rPr>
          <w:rFonts w:ascii="Sakkal Majalla" w:hAnsi="Sakkal Majalla" w:cs="Sakkal Majalla"/>
          <w:sz w:val="28"/>
          <w:szCs w:val="28"/>
          <w:rtl/>
        </w:rPr>
        <w:t xml:space="preserve"> ألفا، وجُمعت البيانات وحُللت باستخدام برنامج </w:t>
      </w:r>
      <w:r w:rsidRPr="001F1C6D">
        <w:rPr>
          <w:rFonts w:ascii="Sakkal Majalla" w:hAnsi="Sakkal Majalla" w:cs="Sakkal Majalla"/>
          <w:b/>
          <w:bCs/>
          <w:sz w:val="28"/>
          <w:szCs w:val="28"/>
        </w:rPr>
        <w:t>SPSS</w:t>
      </w:r>
      <w:r w:rsidRPr="001F1C6D">
        <w:rPr>
          <w:rFonts w:ascii="Sakkal Majalla" w:hAnsi="Sakkal Majalla" w:cs="Sakkal Majalla"/>
          <w:sz w:val="28"/>
          <w:szCs w:val="28"/>
        </w:rPr>
        <w:t xml:space="preserve"> </w:t>
      </w:r>
      <w:r w:rsidRPr="001F1C6D">
        <w:rPr>
          <w:rFonts w:ascii="Sakkal Majalla" w:hAnsi="Sakkal Majalla" w:cs="Sakkal Majalla"/>
          <w:sz w:val="28"/>
          <w:szCs w:val="28"/>
          <w:rtl/>
        </w:rPr>
        <w:t>من خلال اختبارات الانحدار الخطي وتحليل الارتباط بيرسون</w:t>
      </w:r>
      <w:r w:rsidRPr="001F1C6D">
        <w:rPr>
          <w:rFonts w:ascii="Sakkal Majalla" w:hAnsi="Sakkal Majalla" w:cs="Sakkal Majalla"/>
          <w:sz w:val="28"/>
          <w:szCs w:val="28"/>
        </w:rPr>
        <w:t>.</w:t>
      </w:r>
    </w:p>
    <w:p w14:paraId="459735E8" w14:textId="77777777" w:rsidR="001F1C6D" w:rsidRDefault="001F1C6D" w:rsidP="001F1C6D">
      <w:pPr>
        <w:rPr>
          <w:rFonts w:ascii="Sakkal Majalla" w:hAnsi="Sakkal Majalla" w:cs="Sakkal Majalla"/>
          <w:sz w:val="28"/>
          <w:szCs w:val="28"/>
          <w:rtl/>
        </w:rPr>
      </w:pPr>
      <w:r w:rsidRPr="001F1C6D">
        <w:rPr>
          <w:rFonts w:ascii="Sakkal Majalla" w:hAnsi="Sakkal Majalla" w:cs="Sakkal Majalla"/>
          <w:sz w:val="28"/>
          <w:szCs w:val="28"/>
        </w:rPr>
        <w:br/>
      </w:r>
      <w:r w:rsidRPr="001F1C6D">
        <w:rPr>
          <w:rFonts w:ascii="Sakkal Majalla" w:hAnsi="Sakkal Majalla" w:cs="Sakkal Majalla"/>
          <w:sz w:val="28"/>
          <w:szCs w:val="28"/>
          <w:rtl/>
        </w:rPr>
        <w:t xml:space="preserve">توصلت النتائج إلى وجود </w:t>
      </w:r>
      <w:r w:rsidRPr="001F1C6D">
        <w:rPr>
          <w:rFonts w:ascii="Sakkal Majalla" w:hAnsi="Sakkal Majalla" w:cs="Sakkal Majalla"/>
          <w:b/>
          <w:bCs/>
          <w:sz w:val="28"/>
          <w:szCs w:val="28"/>
          <w:rtl/>
        </w:rPr>
        <w:t>علاقة طردية قوية ودالة إحصائيًا بين فعالية إدارة المخاطر التشغيلية وتحسن الأداء المؤسسي</w:t>
      </w:r>
      <w:r w:rsidRPr="001F1C6D">
        <w:rPr>
          <w:rFonts w:ascii="Sakkal Majalla" w:hAnsi="Sakkal Majalla" w:cs="Sakkal Majalla"/>
          <w:sz w:val="28"/>
          <w:szCs w:val="28"/>
          <w:rtl/>
        </w:rPr>
        <w:t>، كما بينت أن البنوك التي تطبق إجراءات دقيقة في تحليل الأخطاء التشغيلية والتقارير الدورية للمخاطر تحقق مستويات أداء أعلى في مؤشرات الجودة والاستقرار المالي</w:t>
      </w:r>
      <w:r w:rsidRPr="001F1C6D">
        <w:rPr>
          <w:rFonts w:ascii="Sakkal Majalla" w:hAnsi="Sakkal Majalla" w:cs="Sakkal Majalla"/>
          <w:sz w:val="28"/>
          <w:szCs w:val="28"/>
        </w:rPr>
        <w:t>.</w:t>
      </w:r>
    </w:p>
    <w:p w14:paraId="5DF63692" w14:textId="77777777" w:rsidR="001F1C6D" w:rsidRDefault="001F1C6D" w:rsidP="001F1C6D">
      <w:pPr>
        <w:rPr>
          <w:rFonts w:ascii="Sakkal Majalla" w:hAnsi="Sakkal Majalla" w:cs="Sakkal Majalla"/>
          <w:sz w:val="28"/>
          <w:szCs w:val="28"/>
          <w:rtl/>
        </w:rPr>
      </w:pPr>
      <w:r w:rsidRPr="001F1C6D">
        <w:rPr>
          <w:rFonts w:ascii="Sakkal Majalla" w:hAnsi="Sakkal Majalla" w:cs="Sakkal Majalla"/>
          <w:sz w:val="28"/>
          <w:szCs w:val="28"/>
        </w:rPr>
        <w:br/>
      </w:r>
      <w:r w:rsidRPr="001F1C6D">
        <w:rPr>
          <w:rFonts w:ascii="Sakkal Majalla" w:hAnsi="Sakkal Majalla" w:cs="Sakkal Majalla"/>
          <w:sz w:val="28"/>
          <w:szCs w:val="28"/>
          <w:rtl/>
        </w:rPr>
        <w:t xml:space="preserve">وأوضحت الدراسة أن </w:t>
      </w:r>
      <w:r w:rsidRPr="001F1C6D">
        <w:rPr>
          <w:rFonts w:ascii="Sakkal Majalla" w:hAnsi="Sakkal Majalla" w:cs="Sakkal Majalla"/>
          <w:b/>
          <w:bCs/>
          <w:sz w:val="28"/>
          <w:szCs w:val="28"/>
          <w:rtl/>
        </w:rPr>
        <w:t>البعد المتعلق بالرقابة الداخلية</w:t>
      </w:r>
      <w:r w:rsidRPr="001F1C6D">
        <w:rPr>
          <w:rFonts w:ascii="Sakkal Majalla" w:hAnsi="Sakkal Majalla" w:cs="Sakkal Majalla"/>
          <w:sz w:val="28"/>
          <w:szCs w:val="28"/>
          <w:rtl/>
        </w:rPr>
        <w:t xml:space="preserve"> كان الأكثر تأثيرًا في الأداء المؤسسي، يليه البعد التقني ثم البعد البشري. كما أشارت النتائج إلى أن وجود أنظمة حوكمة واضحة في إدارة المخاطر التشغيلية يحد من الخسائر التشغيلية ويعزز استمرارية العمل</w:t>
      </w:r>
      <w:r w:rsidRPr="001F1C6D">
        <w:rPr>
          <w:rFonts w:ascii="Sakkal Majalla" w:hAnsi="Sakkal Majalla" w:cs="Sakkal Majalla"/>
          <w:sz w:val="28"/>
          <w:szCs w:val="28"/>
        </w:rPr>
        <w:t>.</w:t>
      </w:r>
    </w:p>
    <w:p w14:paraId="75B5F479" w14:textId="77777777" w:rsidR="001F1C6D" w:rsidRDefault="001F1C6D" w:rsidP="001F1C6D">
      <w:pPr>
        <w:rPr>
          <w:rFonts w:ascii="Sakkal Majalla" w:hAnsi="Sakkal Majalla" w:cs="Sakkal Majalla"/>
          <w:sz w:val="28"/>
          <w:szCs w:val="28"/>
          <w:rtl/>
        </w:rPr>
      </w:pPr>
      <w:r w:rsidRPr="001F1C6D">
        <w:rPr>
          <w:rFonts w:ascii="Sakkal Majalla" w:hAnsi="Sakkal Majalla" w:cs="Sakkal Majalla"/>
          <w:sz w:val="28"/>
          <w:szCs w:val="28"/>
        </w:rPr>
        <w:br/>
      </w:r>
      <w:r w:rsidRPr="001F1C6D">
        <w:rPr>
          <w:rFonts w:ascii="Sakkal Majalla" w:hAnsi="Sakkal Majalla" w:cs="Sakkal Majalla"/>
          <w:sz w:val="28"/>
          <w:szCs w:val="28"/>
          <w:rtl/>
        </w:rPr>
        <w:t>واختتمت الدراسة بعدة توصيات، أهمها ضرورة دمج ممارسات إدارة المخاطر التشغيلية في الخطط الاستراتيجية للبنوك، وتفعيل وحدات خاصة بإدارة المخاطر التشغيلية ترتبط مباشرة بالإدارة العليا لضمان الاستجابة السريعة عند وقوع الأحداث التشغيلية الطارئة</w:t>
      </w:r>
      <w:r w:rsidRPr="001F1C6D">
        <w:rPr>
          <w:rFonts w:ascii="Sakkal Majalla" w:hAnsi="Sakkal Majalla" w:cs="Sakkal Majalla"/>
          <w:sz w:val="28"/>
          <w:szCs w:val="28"/>
        </w:rPr>
        <w:t>.</w:t>
      </w:r>
    </w:p>
    <w:p w14:paraId="25C65A79" w14:textId="4998605F"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Pr>
        <w:lastRenderedPageBreak/>
        <w:br/>
      </w:r>
      <w:r w:rsidRPr="001F1C6D">
        <w:rPr>
          <w:rFonts w:ascii="Sakkal Majalla" w:hAnsi="Sakkal Majalla" w:cs="Sakkal Majalla"/>
          <w:sz w:val="28"/>
          <w:szCs w:val="28"/>
          <w:rtl/>
        </w:rPr>
        <w:t xml:space="preserve">وتتفق نتائج دراسة العتيبي (2023) مع الاتجاه العام للدراسة الحالية من حيث تأكيدها على </w:t>
      </w:r>
      <w:r w:rsidRPr="001F1C6D">
        <w:rPr>
          <w:rFonts w:ascii="Sakkal Majalla" w:hAnsi="Sakkal Majalla" w:cs="Sakkal Majalla"/>
          <w:b/>
          <w:bCs/>
          <w:sz w:val="28"/>
          <w:szCs w:val="28"/>
          <w:rtl/>
        </w:rPr>
        <w:t>الدور الحاسم لإدارة المخاطر التشغيلية في دعم استمرارية الأعمال وتحقيق الأداء المستدام</w:t>
      </w:r>
      <w:r w:rsidRPr="001F1C6D">
        <w:rPr>
          <w:rFonts w:ascii="Sakkal Majalla" w:hAnsi="Sakkal Majalla" w:cs="Sakkal Majalla"/>
          <w:sz w:val="28"/>
          <w:szCs w:val="28"/>
          <w:rtl/>
        </w:rPr>
        <w:t xml:space="preserve"> في المؤسسات المصرفية السعودية</w:t>
      </w:r>
      <w:r w:rsidRPr="001F1C6D">
        <w:rPr>
          <w:rFonts w:ascii="Sakkal Majalla" w:hAnsi="Sakkal Majalla" w:cs="Sakkal Majalla"/>
          <w:sz w:val="28"/>
          <w:szCs w:val="28"/>
        </w:rPr>
        <w:t>.</w:t>
      </w:r>
    </w:p>
    <w:p w14:paraId="72F19185" w14:textId="77777777" w:rsidR="00F925D0" w:rsidRPr="001F1C6D" w:rsidRDefault="00F925D0" w:rsidP="00D22171">
      <w:pPr>
        <w:rPr>
          <w:rFonts w:ascii="Sakkal Majalla" w:hAnsi="Sakkal Majalla" w:cs="Sakkal Majalla"/>
          <w:sz w:val="28"/>
          <w:szCs w:val="28"/>
          <w:rtl/>
        </w:rPr>
      </w:pPr>
    </w:p>
    <w:p w14:paraId="1FF68C5C" w14:textId="77777777" w:rsidR="001F1C6D" w:rsidRPr="001F1C6D" w:rsidRDefault="001F1C6D" w:rsidP="001F1C6D">
      <w:pPr>
        <w:rPr>
          <w:rFonts w:ascii="Sakkal Majalla" w:hAnsi="Sakkal Majalla" w:cs="Sakkal Majalla"/>
          <w:b/>
          <w:bCs/>
          <w:sz w:val="28"/>
          <w:szCs w:val="28"/>
        </w:rPr>
      </w:pPr>
      <w:r w:rsidRPr="001F1C6D">
        <w:rPr>
          <w:rFonts w:ascii="Segoe UI Emoji" w:hAnsi="Segoe UI Emoji" w:cs="Segoe UI Emoji"/>
          <w:b/>
          <w:bCs/>
          <w:sz w:val="28"/>
          <w:szCs w:val="28"/>
          <w:u w:val="single"/>
        </w:rPr>
        <w:t>🔹</w:t>
      </w:r>
      <w:r w:rsidRPr="001F1C6D">
        <w:rPr>
          <w:rFonts w:ascii="Sakkal Majalla" w:hAnsi="Sakkal Majalla" w:cs="Sakkal Majalla"/>
          <w:b/>
          <w:bCs/>
          <w:sz w:val="28"/>
          <w:szCs w:val="28"/>
          <w:u w:val="single"/>
        </w:rPr>
        <w:t xml:space="preserve"> </w:t>
      </w:r>
      <w:r w:rsidRPr="001F1C6D">
        <w:rPr>
          <w:rFonts w:ascii="Sakkal Majalla" w:hAnsi="Sakkal Majalla" w:cs="Sakkal Majalla"/>
          <w:b/>
          <w:bCs/>
          <w:sz w:val="28"/>
          <w:szCs w:val="28"/>
          <w:rtl/>
        </w:rPr>
        <w:t>الدراسة الثانية: الزهراني</w:t>
      </w:r>
      <w:r w:rsidRPr="001F1C6D">
        <w:rPr>
          <w:rFonts w:ascii="Sakkal Majalla" w:hAnsi="Sakkal Majalla" w:cs="Sakkal Majalla"/>
          <w:b/>
          <w:bCs/>
          <w:sz w:val="28"/>
          <w:szCs w:val="28"/>
        </w:rPr>
        <w:t xml:space="preserve"> (2022)</w:t>
      </w:r>
    </w:p>
    <w:p w14:paraId="235219A4" w14:textId="77777777" w:rsidR="001F1C6D" w:rsidRPr="001F1C6D" w:rsidRDefault="001F1C6D" w:rsidP="001F1C6D">
      <w:pPr>
        <w:rPr>
          <w:rFonts w:ascii="Sakkal Majalla" w:hAnsi="Sakkal Majalla" w:cs="Sakkal Majalla"/>
          <w:sz w:val="28"/>
          <w:szCs w:val="28"/>
          <w:rtl/>
        </w:rPr>
      </w:pPr>
      <w:r w:rsidRPr="001F1C6D">
        <w:rPr>
          <w:rFonts w:ascii="Sakkal Majalla" w:hAnsi="Sakkal Majalla" w:cs="Sakkal Majalla"/>
          <w:sz w:val="28"/>
          <w:szCs w:val="28"/>
          <w:rtl/>
        </w:rPr>
        <w:t xml:space="preserve">تناولت </w:t>
      </w:r>
      <w:r w:rsidRPr="001F1C6D">
        <w:rPr>
          <w:rFonts w:ascii="Sakkal Majalla" w:hAnsi="Sakkal Majalla" w:cs="Sakkal Majalla"/>
          <w:b/>
          <w:bCs/>
          <w:sz w:val="28"/>
          <w:szCs w:val="28"/>
          <w:rtl/>
        </w:rPr>
        <w:t>دراسة الزهراني</w:t>
      </w:r>
      <w:r w:rsidRPr="001F1C6D">
        <w:rPr>
          <w:rFonts w:ascii="Sakkal Majalla" w:hAnsi="Sakkal Majalla" w:cs="Sakkal Majalla"/>
          <w:b/>
          <w:bCs/>
          <w:sz w:val="28"/>
          <w:szCs w:val="28"/>
        </w:rPr>
        <w:t xml:space="preserve"> (2022)</w:t>
      </w:r>
      <w:r w:rsidRPr="001F1C6D">
        <w:rPr>
          <w:rFonts w:ascii="Sakkal Majalla" w:hAnsi="Sakkal Majalla" w:cs="Sakkal Majalla"/>
          <w:sz w:val="28"/>
          <w:szCs w:val="28"/>
        </w:rPr>
        <w:t xml:space="preserve"> </w:t>
      </w:r>
      <w:r w:rsidRPr="001F1C6D">
        <w:rPr>
          <w:rFonts w:ascii="Sakkal Majalla" w:hAnsi="Sakkal Majalla" w:cs="Sakkal Majalla"/>
          <w:sz w:val="28"/>
          <w:szCs w:val="28"/>
          <w:rtl/>
        </w:rPr>
        <w:t xml:space="preserve">موضوع </w:t>
      </w:r>
      <w:r w:rsidRPr="001F1C6D">
        <w:rPr>
          <w:rFonts w:ascii="Sakkal Majalla" w:hAnsi="Sakkal Majalla" w:cs="Sakkal Majalla"/>
          <w:i/>
          <w:iCs/>
          <w:sz w:val="28"/>
          <w:szCs w:val="28"/>
        </w:rPr>
        <w:t>«</w:t>
      </w:r>
      <w:r w:rsidRPr="001F1C6D">
        <w:rPr>
          <w:rFonts w:ascii="Sakkal Majalla" w:hAnsi="Sakkal Majalla" w:cs="Sakkal Majalla"/>
          <w:i/>
          <w:iCs/>
          <w:sz w:val="28"/>
          <w:szCs w:val="28"/>
          <w:rtl/>
        </w:rPr>
        <w:t>العلاقة بين تطبيق إدارة المخاطر التشغيلية واستمرارية الأعمال في المصارف الإسلامية السعودية</w:t>
      </w:r>
      <w:r w:rsidRPr="001F1C6D">
        <w:rPr>
          <w:rFonts w:ascii="Sakkal Majalla" w:hAnsi="Sakkal Majalla" w:cs="Sakkal Majalla"/>
          <w:i/>
          <w:iCs/>
          <w:sz w:val="28"/>
          <w:szCs w:val="28"/>
        </w:rPr>
        <w:t>»</w:t>
      </w:r>
      <w:r w:rsidRPr="001F1C6D">
        <w:rPr>
          <w:rFonts w:ascii="Sakkal Majalla" w:hAnsi="Sakkal Majalla" w:cs="Sakkal Majalla"/>
          <w:sz w:val="28"/>
          <w:szCs w:val="28"/>
          <w:rtl/>
        </w:rPr>
        <w:t>، وهدفت إلى تحليل مدى مساهمة تطبيق مبادئ إدارة المخاطر التشغيلية في تعزيز استمرارية الأعمال أثناء الأزمات التشغيلية التي قد تواجهها المصارف الإسلامية</w:t>
      </w:r>
      <w:r w:rsidRPr="001F1C6D">
        <w:rPr>
          <w:rFonts w:ascii="Sakkal Majalla" w:hAnsi="Sakkal Majalla" w:cs="Sakkal Majalla"/>
          <w:sz w:val="28"/>
          <w:szCs w:val="28"/>
        </w:rPr>
        <w:t>.</w:t>
      </w:r>
    </w:p>
    <w:p w14:paraId="50735B25" w14:textId="306B66C3" w:rsidR="001F1C6D" w:rsidRPr="001F1C6D" w:rsidRDefault="001F1C6D" w:rsidP="001F1C6D">
      <w:pPr>
        <w:rPr>
          <w:rFonts w:ascii="Sakkal Majalla" w:hAnsi="Sakkal Majalla" w:cs="Sakkal Majalla"/>
          <w:sz w:val="28"/>
          <w:szCs w:val="28"/>
          <w:rtl/>
        </w:rPr>
      </w:pPr>
      <w:r w:rsidRPr="001F1C6D">
        <w:rPr>
          <w:rFonts w:ascii="Sakkal Majalla" w:hAnsi="Sakkal Majalla" w:cs="Sakkal Majalla"/>
          <w:sz w:val="28"/>
          <w:szCs w:val="28"/>
        </w:rPr>
        <w:br/>
      </w:r>
      <w:r w:rsidRPr="001F1C6D">
        <w:rPr>
          <w:rFonts w:ascii="Sakkal Majalla" w:hAnsi="Sakkal Majalla" w:cs="Sakkal Majalla"/>
          <w:sz w:val="28"/>
          <w:szCs w:val="28"/>
          <w:rtl/>
        </w:rPr>
        <w:t xml:space="preserve">اعتمد الباحث في هذه الدراسة على </w:t>
      </w:r>
      <w:r w:rsidRPr="001F1C6D">
        <w:rPr>
          <w:rFonts w:ascii="Sakkal Majalla" w:hAnsi="Sakkal Majalla" w:cs="Sakkal Majalla"/>
          <w:b/>
          <w:bCs/>
          <w:sz w:val="28"/>
          <w:szCs w:val="28"/>
          <w:rtl/>
        </w:rPr>
        <w:t>المنهج الوصفي التحليلي</w:t>
      </w:r>
      <w:r w:rsidRPr="001F1C6D">
        <w:rPr>
          <w:rFonts w:ascii="Sakkal Majalla" w:hAnsi="Sakkal Majalla" w:cs="Sakkal Majalla"/>
          <w:sz w:val="28"/>
          <w:szCs w:val="28"/>
          <w:rtl/>
        </w:rPr>
        <w:t xml:space="preserve">، لما يتمتع به من مرونة في وصف الظواهر ودراسة العلاقات بين المتغيرات. وتم جمع البيانات من خلال </w:t>
      </w:r>
      <w:r w:rsidRPr="001F1C6D">
        <w:rPr>
          <w:rFonts w:ascii="Sakkal Majalla" w:hAnsi="Sakkal Majalla" w:cs="Sakkal Majalla"/>
          <w:b/>
          <w:bCs/>
          <w:sz w:val="28"/>
          <w:szCs w:val="28"/>
          <w:rtl/>
        </w:rPr>
        <w:t>استبانة ميدانية</w:t>
      </w:r>
      <w:r w:rsidRPr="001F1C6D">
        <w:rPr>
          <w:rFonts w:ascii="Sakkal Majalla" w:hAnsi="Sakkal Majalla" w:cs="Sakkal Majalla"/>
          <w:sz w:val="28"/>
          <w:szCs w:val="28"/>
          <w:rtl/>
        </w:rPr>
        <w:t xml:space="preserve"> وُزعت على </w:t>
      </w:r>
      <w:r w:rsidRPr="001F1C6D">
        <w:rPr>
          <w:rFonts w:ascii="Sakkal Majalla" w:hAnsi="Sakkal Majalla" w:cs="Sakkal Majalla"/>
          <w:b/>
          <w:bCs/>
          <w:sz w:val="28"/>
          <w:szCs w:val="28"/>
        </w:rPr>
        <w:t xml:space="preserve">(180) </w:t>
      </w:r>
      <w:r w:rsidRPr="001F1C6D">
        <w:rPr>
          <w:rFonts w:ascii="Sakkal Majalla" w:hAnsi="Sakkal Majalla" w:cs="Sakkal Majalla"/>
          <w:b/>
          <w:bCs/>
          <w:sz w:val="28"/>
          <w:szCs w:val="28"/>
          <w:rtl/>
        </w:rPr>
        <w:t>موظفًا</w:t>
      </w:r>
      <w:r w:rsidRPr="001F1C6D">
        <w:rPr>
          <w:rFonts w:ascii="Sakkal Majalla" w:hAnsi="Sakkal Majalla" w:cs="Sakkal Majalla"/>
          <w:sz w:val="28"/>
          <w:szCs w:val="28"/>
          <w:rtl/>
        </w:rPr>
        <w:t xml:space="preserve"> من العاملين في خمسة مصارف إسلامية سعودية، تم اختيارها عشوائيًا لتُمثل البيئة المصرفية الإسلامية في المملكة</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شملت أداة الدراسة خمسة محاور رئيسية تمثل أبعاد إدارة المخاطر التشغيلية وهي: العمليات التشغيلية، الأنظمة التقنية، الموارد البشرية، الرقابة الداخلية، والتكامل المؤسسي. كما تناولت محاور أخرى تتعلق بمؤشرات استمرارية الأعمال مثل الجاهزية التشغيلية، والاستجابة للأزمات، وخطط التعافي</w:t>
      </w:r>
      <w:r w:rsidRPr="001F1C6D">
        <w:rPr>
          <w:rFonts w:ascii="Sakkal Majalla" w:hAnsi="Sakkal Majalla" w:cs="Sakkal Majalla"/>
          <w:sz w:val="28"/>
          <w:szCs w:val="28"/>
        </w:rPr>
        <w:t>.</w:t>
      </w:r>
    </w:p>
    <w:p w14:paraId="0205B7DE" w14:textId="77777777" w:rsidR="001F1C6D" w:rsidRPr="001F1C6D" w:rsidRDefault="001F1C6D" w:rsidP="001F1C6D">
      <w:pPr>
        <w:rPr>
          <w:rFonts w:ascii="Sakkal Majalla" w:hAnsi="Sakkal Majalla" w:cs="Sakkal Majalla"/>
          <w:sz w:val="28"/>
          <w:szCs w:val="28"/>
        </w:rPr>
      </w:pPr>
    </w:p>
    <w:p w14:paraId="4BAD06F6" w14:textId="77777777" w:rsidR="001F1C6D" w:rsidRPr="001F1C6D" w:rsidRDefault="001F1C6D" w:rsidP="001F1C6D">
      <w:pPr>
        <w:rPr>
          <w:rFonts w:ascii="Sakkal Majalla" w:hAnsi="Sakkal Majalla" w:cs="Sakkal Majalla"/>
          <w:sz w:val="28"/>
          <w:szCs w:val="28"/>
          <w:rtl/>
        </w:rPr>
      </w:pPr>
      <w:r w:rsidRPr="001F1C6D">
        <w:rPr>
          <w:rFonts w:ascii="Sakkal Majalla" w:hAnsi="Sakkal Majalla" w:cs="Sakkal Majalla"/>
          <w:sz w:val="28"/>
          <w:szCs w:val="28"/>
          <w:rtl/>
        </w:rPr>
        <w:t xml:space="preserve">أظهرت نتائج الدراسة أن </w:t>
      </w:r>
      <w:r w:rsidRPr="001F1C6D">
        <w:rPr>
          <w:rFonts w:ascii="Sakkal Majalla" w:hAnsi="Sakkal Majalla" w:cs="Sakkal Majalla"/>
          <w:b/>
          <w:bCs/>
          <w:sz w:val="28"/>
          <w:szCs w:val="28"/>
          <w:rtl/>
        </w:rPr>
        <w:t>مستوى تطبيق إدارة المخاطر التشغيلية في المصارف الإسلامية كان متوسطًا إلى مرتفع</w:t>
      </w:r>
      <w:r w:rsidRPr="001F1C6D">
        <w:rPr>
          <w:rFonts w:ascii="Sakkal Majalla" w:hAnsi="Sakkal Majalla" w:cs="Sakkal Majalla"/>
          <w:sz w:val="28"/>
          <w:szCs w:val="28"/>
          <w:rtl/>
        </w:rPr>
        <w:t xml:space="preserve">، إذ تركز الجهود غالبًا على الإجراءات الرقابية الداخلية، بينما لا يزال الاهتمام بالعامل البشري والتكامل بين الإدارات محدودًا. وأشارت النتائج إلى وجود </w:t>
      </w:r>
      <w:r w:rsidRPr="001F1C6D">
        <w:rPr>
          <w:rFonts w:ascii="Sakkal Majalla" w:hAnsi="Sakkal Majalla" w:cs="Sakkal Majalla"/>
          <w:b/>
          <w:bCs/>
          <w:sz w:val="28"/>
          <w:szCs w:val="28"/>
          <w:rtl/>
        </w:rPr>
        <w:t>علاقة إيجابية ذات دلالة إحصائية بين تطبيق إدارة المخاطر التشغيلية وتحقيق استمرارية الأعمال</w:t>
      </w:r>
      <w:r w:rsidRPr="001F1C6D">
        <w:rPr>
          <w:rFonts w:ascii="Sakkal Majalla" w:hAnsi="Sakkal Majalla" w:cs="Sakkal Majalla"/>
          <w:sz w:val="28"/>
          <w:szCs w:val="28"/>
          <w:rtl/>
        </w:rPr>
        <w:t>، مما يعني أن تحسين مستوى إدارة المخاطر التشغيلية يؤدي إلى رفع كفاءة المصارف في مواجهة الأزمات التشغيلية والمالية</w:t>
      </w:r>
      <w:r w:rsidRPr="001F1C6D">
        <w:rPr>
          <w:rFonts w:ascii="Sakkal Majalla" w:hAnsi="Sakkal Majalla" w:cs="Sakkal Majalla"/>
          <w:sz w:val="28"/>
          <w:szCs w:val="28"/>
        </w:rPr>
        <w:t>.</w:t>
      </w:r>
    </w:p>
    <w:p w14:paraId="747C7D58" w14:textId="4CE6C1FE" w:rsidR="001F1C6D" w:rsidRPr="001F1C6D" w:rsidRDefault="001F1C6D" w:rsidP="001F1C6D">
      <w:pPr>
        <w:rPr>
          <w:rFonts w:ascii="Sakkal Majalla" w:hAnsi="Sakkal Majalla" w:cs="Sakkal Majalla"/>
          <w:sz w:val="28"/>
          <w:szCs w:val="28"/>
          <w:rtl/>
        </w:rPr>
      </w:pPr>
      <w:r w:rsidRPr="001F1C6D">
        <w:rPr>
          <w:rFonts w:ascii="Sakkal Majalla" w:hAnsi="Sakkal Majalla" w:cs="Sakkal Majalla"/>
          <w:sz w:val="28"/>
          <w:szCs w:val="28"/>
        </w:rPr>
        <w:br/>
      </w:r>
      <w:r w:rsidRPr="001F1C6D">
        <w:rPr>
          <w:rFonts w:ascii="Sakkal Majalla" w:hAnsi="Sakkal Majalla" w:cs="Sakkal Majalla"/>
          <w:sz w:val="28"/>
          <w:szCs w:val="28"/>
          <w:rtl/>
        </w:rPr>
        <w:t xml:space="preserve">كما خلصت الدراسة إلى أن </w:t>
      </w:r>
      <w:r w:rsidRPr="001F1C6D">
        <w:rPr>
          <w:rFonts w:ascii="Sakkal Majalla" w:hAnsi="Sakkal Majalla" w:cs="Sakkal Majalla"/>
          <w:b/>
          <w:bCs/>
          <w:sz w:val="28"/>
          <w:szCs w:val="28"/>
          <w:rtl/>
        </w:rPr>
        <w:t>الأنظمة التقنية</w:t>
      </w:r>
      <w:r w:rsidRPr="001F1C6D">
        <w:rPr>
          <w:rFonts w:ascii="Sakkal Majalla" w:hAnsi="Sakkal Majalla" w:cs="Sakkal Majalla"/>
          <w:sz w:val="28"/>
          <w:szCs w:val="28"/>
          <w:rtl/>
        </w:rPr>
        <w:t xml:space="preserve"> تعد من أكثر العوامل تأثيرًا في تحقيق استمرارية الأعمال، خاصة في ظل الاعتماد المتزايد على الخدمات الإلكترونية والأنظمة الرقمية في تقديم المنتجات المصرفية. وأكد الباحث أن وجود خطط استمرارية أعمال مكتوبة ومحدثة باستمرار يسهم في تقليل حجم الخسائر التشغيلية ويحافظ على ثقة العملاء في أوقات الطوارئ</w:t>
      </w:r>
      <w:r w:rsidRPr="001F1C6D">
        <w:rPr>
          <w:rFonts w:ascii="Sakkal Majalla" w:hAnsi="Sakkal Majalla" w:cs="Sakkal Majalla"/>
          <w:sz w:val="28"/>
          <w:szCs w:val="28"/>
        </w:rPr>
        <w:t>.</w:t>
      </w:r>
    </w:p>
    <w:p w14:paraId="34C38C36" w14:textId="77777777" w:rsidR="001F1C6D" w:rsidRPr="001F1C6D" w:rsidRDefault="001F1C6D" w:rsidP="001F1C6D">
      <w:pPr>
        <w:rPr>
          <w:rFonts w:ascii="Sakkal Majalla" w:hAnsi="Sakkal Majalla" w:cs="Sakkal Majalla"/>
          <w:sz w:val="28"/>
          <w:szCs w:val="28"/>
        </w:rPr>
      </w:pPr>
    </w:p>
    <w:p w14:paraId="66E1902D"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وأوصى الزهراني (2022) بضرورة تبني سياسات موحدة لإدارة المخاطر التشغيلية في المصارف الإسلامية، ووضع </w:t>
      </w:r>
      <w:r w:rsidRPr="001F1C6D">
        <w:rPr>
          <w:rFonts w:ascii="Sakkal Majalla" w:hAnsi="Sakkal Majalla" w:cs="Sakkal Majalla"/>
          <w:b/>
          <w:bCs/>
          <w:sz w:val="28"/>
          <w:szCs w:val="28"/>
          <w:rtl/>
        </w:rPr>
        <w:t>برامج تدريبية دورية</w:t>
      </w:r>
      <w:r w:rsidRPr="001F1C6D">
        <w:rPr>
          <w:rFonts w:ascii="Sakkal Majalla" w:hAnsi="Sakkal Majalla" w:cs="Sakkal Majalla"/>
          <w:sz w:val="28"/>
          <w:szCs w:val="28"/>
          <w:rtl/>
        </w:rPr>
        <w:t xml:space="preserve"> للموظفين في مجال تحليل المخاطر والاستجابة السريعة للأحداث الطارئة. كما دعا إلى تعزيز </w:t>
      </w:r>
      <w:r w:rsidRPr="001F1C6D">
        <w:rPr>
          <w:rFonts w:ascii="Sakkal Majalla" w:hAnsi="Sakkal Majalla" w:cs="Sakkal Majalla"/>
          <w:sz w:val="28"/>
          <w:szCs w:val="28"/>
          <w:rtl/>
        </w:rPr>
        <w:lastRenderedPageBreak/>
        <w:t>التكامل بين وحدات إدارة المخاطر والإدارات الأخرى، بما يضمن سرعة التواصل واتخاذ القرار أثناء الأزمات</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 xml:space="preserve">وتنسجم هذه النتائج مع الدراسة الحالية من حيث تأكيدها على أن </w:t>
      </w:r>
      <w:r w:rsidRPr="001F1C6D">
        <w:rPr>
          <w:rFonts w:ascii="Sakkal Majalla" w:hAnsi="Sakkal Majalla" w:cs="Sakkal Majalla"/>
          <w:b/>
          <w:bCs/>
          <w:sz w:val="28"/>
          <w:szCs w:val="28"/>
          <w:rtl/>
        </w:rPr>
        <w:t>استمرارية الأعمال تمثل ناتجًا مباشرًا لتطبيق ممارسات إدارة المخاطر التشغيلية بشكل منهجي ومنظم</w:t>
      </w:r>
      <w:r w:rsidRPr="001F1C6D">
        <w:rPr>
          <w:rFonts w:ascii="Sakkal Majalla" w:hAnsi="Sakkal Majalla" w:cs="Sakkal Majalla"/>
          <w:sz w:val="28"/>
          <w:szCs w:val="28"/>
          <w:rtl/>
        </w:rPr>
        <w:t>، كما تدعم فكرة أن الأنظمة التقنية والرقابة الداخلية تمثلان أهم الأبعاد المؤثرة في ضمان استدامة الأعمال المصرفية</w:t>
      </w:r>
      <w:r w:rsidRPr="001F1C6D">
        <w:rPr>
          <w:rFonts w:ascii="Sakkal Majalla" w:hAnsi="Sakkal Majalla" w:cs="Sakkal Majalla"/>
          <w:sz w:val="28"/>
          <w:szCs w:val="28"/>
        </w:rPr>
        <w:t>.</w:t>
      </w:r>
    </w:p>
    <w:p w14:paraId="118572DD" w14:textId="77777777" w:rsidR="001F1C6D" w:rsidRPr="001F1C6D" w:rsidRDefault="001F1C6D" w:rsidP="001F1C6D">
      <w:pPr>
        <w:rPr>
          <w:rFonts w:ascii="Sakkal Majalla" w:hAnsi="Sakkal Majalla" w:cs="Sakkal Majalla"/>
          <w:b/>
          <w:bCs/>
          <w:sz w:val="28"/>
          <w:szCs w:val="28"/>
        </w:rPr>
      </w:pPr>
      <w:r w:rsidRPr="001F1C6D">
        <w:rPr>
          <w:rFonts w:ascii="Segoe UI Emoji" w:hAnsi="Segoe UI Emoji" w:cs="Segoe UI Emoji"/>
          <w:b/>
          <w:bCs/>
          <w:sz w:val="28"/>
          <w:szCs w:val="28"/>
        </w:rPr>
        <w:t>🔹</w:t>
      </w:r>
      <w:r w:rsidRPr="001F1C6D">
        <w:rPr>
          <w:rFonts w:ascii="Sakkal Majalla" w:hAnsi="Sakkal Majalla" w:cs="Sakkal Majalla"/>
          <w:b/>
          <w:bCs/>
          <w:sz w:val="28"/>
          <w:szCs w:val="28"/>
        </w:rPr>
        <w:t xml:space="preserve"> </w:t>
      </w:r>
      <w:r w:rsidRPr="001F1C6D">
        <w:rPr>
          <w:rFonts w:ascii="Sakkal Majalla" w:hAnsi="Sakkal Majalla" w:cs="Sakkal Majalla"/>
          <w:b/>
          <w:bCs/>
          <w:sz w:val="28"/>
          <w:szCs w:val="28"/>
          <w:rtl/>
        </w:rPr>
        <w:t>الدراسة الثالثة: الحميد</w:t>
      </w:r>
      <w:r w:rsidRPr="001F1C6D">
        <w:rPr>
          <w:rFonts w:ascii="Sakkal Majalla" w:hAnsi="Sakkal Majalla" w:cs="Sakkal Majalla"/>
          <w:b/>
          <w:bCs/>
          <w:sz w:val="28"/>
          <w:szCs w:val="28"/>
        </w:rPr>
        <w:t xml:space="preserve"> (2021)</w:t>
      </w:r>
    </w:p>
    <w:p w14:paraId="220AA0BF" w14:textId="77777777" w:rsidR="001F1C6D" w:rsidRDefault="001F1C6D" w:rsidP="001F1C6D">
      <w:pPr>
        <w:rPr>
          <w:rFonts w:ascii="Sakkal Majalla" w:hAnsi="Sakkal Majalla" w:cs="Sakkal Majalla"/>
          <w:sz w:val="28"/>
          <w:szCs w:val="28"/>
          <w:rtl/>
        </w:rPr>
      </w:pPr>
      <w:r w:rsidRPr="001F1C6D">
        <w:rPr>
          <w:rFonts w:ascii="Sakkal Majalla" w:hAnsi="Sakkal Majalla" w:cs="Sakkal Majalla"/>
          <w:sz w:val="28"/>
          <w:szCs w:val="28"/>
          <w:rtl/>
        </w:rPr>
        <w:t xml:space="preserve">تناولت </w:t>
      </w:r>
      <w:r w:rsidRPr="001F1C6D">
        <w:rPr>
          <w:rFonts w:ascii="Sakkal Majalla" w:hAnsi="Sakkal Majalla" w:cs="Sakkal Majalla"/>
          <w:b/>
          <w:bCs/>
          <w:sz w:val="28"/>
          <w:szCs w:val="28"/>
          <w:rtl/>
        </w:rPr>
        <w:t>دراسة الحميد</w:t>
      </w:r>
      <w:r w:rsidRPr="001F1C6D">
        <w:rPr>
          <w:rFonts w:ascii="Sakkal Majalla" w:hAnsi="Sakkal Majalla" w:cs="Sakkal Majalla"/>
          <w:b/>
          <w:bCs/>
          <w:sz w:val="28"/>
          <w:szCs w:val="28"/>
        </w:rPr>
        <w:t xml:space="preserve"> (2021)</w:t>
      </w:r>
      <w:r w:rsidRPr="001F1C6D">
        <w:rPr>
          <w:rFonts w:ascii="Sakkal Majalla" w:hAnsi="Sakkal Majalla" w:cs="Sakkal Majalla"/>
          <w:sz w:val="28"/>
          <w:szCs w:val="28"/>
        </w:rPr>
        <w:t xml:space="preserve"> </w:t>
      </w:r>
      <w:r w:rsidRPr="001F1C6D">
        <w:rPr>
          <w:rFonts w:ascii="Sakkal Majalla" w:hAnsi="Sakkal Majalla" w:cs="Sakkal Majalla"/>
          <w:sz w:val="28"/>
          <w:szCs w:val="28"/>
          <w:rtl/>
        </w:rPr>
        <w:t xml:space="preserve">موضوع </w:t>
      </w:r>
      <w:r w:rsidRPr="001F1C6D">
        <w:rPr>
          <w:rFonts w:ascii="Sakkal Majalla" w:hAnsi="Sakkal Majalla" w:cs="Sakkal Majalla"/>
          <w:i/>
          <w:iCs/>
          <w:sz w:val="28"/>
          <w:szCs w:val="28"/>
        </w:rPr>
        <w:t>«</w:t>
      </w:r>
      <w:r w:rsidRPr="001F1C6D">
        <w:rPr>
          <w:rFonts w:ascii="Sakkal Majalla" w:hAnsi="Sakkal Majalla" w:cs="Sakkal Majalla"/>
          <w:i/>
          <w:iCs/>
          <w:sz w:val="28"/>
          <w:szCs w:val="28"/>
          <w:rtl/>
        </w:rPr>
        <w:t>فعالية نظم إدارة المخاطر التشغيلية في البنوك التجارية السعودية</w:t>
      </w:r>
      <w:r w:rsidRPr="001F1C6D">
        <w:rPr>
          <w:rFonts w:ascii="Sakkal Majalla" w:hAnsi="Sakkal Majalla" w:cs="Sakkal Majalla"/>
          <w:i/>
          <w:iCs/>
          <w:sz w:val="28"/>
          <w:szCs w:val="28"/>
        </w:rPr>
        <w:t>»</w:t>
      </w:r>
      <w:r w:rsidRPr="001F1C6D">
        <w:rPr>
          <w:rFonts w:ascii="Sakkal Majalla" w:hAnsi="Sakkal Majalla" w:cs="Sakkal Majalla"/>
          <w:sz w:val="28"/>
          <w:szCs w:val="28"/>
          <w:rtl/>
        </w:rPr>
        <w:t xml:space="preserve">، وهدفت إلى تقييم مدى كفاءة تطبيق أنظمة إدارة المخاطر التشغيلية في البنوك التجارية ومدى توافقها مع المتطلبات التنظيمية الصادرة عن </w:t>
      </w:r>
      <w:r w:rsidRPr="001F1C6D">
        <w:rPr>
          <w:rFonts w:ascii="Sakkal Majalla" w:hAnsi="Sakkal Majalla" w:cs="Sakkal Majalla"/>
          <w:b/>
          <w:bCs/>
          <w:sz w:val="28"/>
          <w:szCs w:val="28"/>
          <w:rtl/>
        </w:rPr>
        <w:t>مؤسسة النقد العربي السعودي (البنك المركزي السعودي)</w:t>
      </w:r>
      <w:r w:rsidRPr="001F1C6D">
        <w:rPr>
          <w:rFonts w:ascii="Sakkal Majalla" w:hAnsi="Sakkal Majalla" w:cs="Sakkal Majalla"/>
          <w:sz w:val="28"/>
          <w:szCs w:val="28"/>
          <w:rtl/>
        </w:rPr>
        <w:t>، إضافةً إلى التعرف على دور هذه الأنظمة في تقليل الخسائر التشغيلية وضمان استمرارية الأعمال</w:t>
      </w:r>
      <w:r w:rsidRPr="001F1C6D">
        <w:rPr>
          <w:rFonts w:ascii="Sakkal Majalla" w:hAnsi="Sakkal Majalla" w:cs="Sakkal Majalla"/>
          <w:sz w:val="28"/>
          <w:szCs w:val="28"/>
        </w:rPr>
        <w:t>.</w:t>
      </w:r>
    </w:p>
    <w:p w14:paraId="0DF6D869" w14:textId="2CD0E79D"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Pr>
        <w:br/>
      </w:r>
      <w:r w:rsidRPr="001F1C6D">
        <w:rPr>
          <w:rFonts w:ascii="Sakkal Majalla" w:hAnsi="Sakkal Majalla" w:cs="Sakkal Majalla"/>
          <w:sz w:val="28"/>
          <w:szCs w:val="28"/>
          <w:rtl/>
        </w:rPr>
        <w:t xml:space="preserve">اعتمد الباحث على </w:t>
      </w:r>
      <w:r w:rsidRPr="001F1C6D">
        <w:rPr>
          <w:rFonts w:ascii="Sakkal Majalla" w:hAnsi="Sakkal Majalla" w:cs="Sakkal Majalla"/>
          <w:b/>
          <w:bCs/>
          <w:sz w:val="28"/>
          <w:szCs w:val="28"/>
          <w:rtl/>
        </w:rPr>
        <w:t>المنهج الوصفي التحليلي</w:t>
      </w:r>
      <w:r w:rsidRPr="001F1C6D">
        <w:rPr>
          <w:rFonts w:ascii="Sakkal Majalla" w:hAnsi="Sakkal Majalla" w:cs="Sakkal Majalla"/>
          <w:sz w:val="28"/>
          <w:szCs w:val="28"/>
          <w:rtl/>
        </w:rPr>
        <w:t xml:space="preserve">، واستخدم </w:t>
      </w:r>
      <w:r w:rsidRPr="001F1C6D">
        <w:rPr>
          <w:rFonts w:ascii="Sakkal Majalla" w:hAnsi="Sakkal Majalla" w:cs="Sakkal Majalla"/>
          <w:b/>
          <w:bCs/>
          <w:sz w:val="28"/>
          <w:szCs w:val="28"/>
          <w:rtl/>
        </w:rPr>
        <w:t>تحليل المحتوى والتقارير السنوية</w:t>
      </w:r>
      <w:r w:rsidRPr="001F1C6D">
        <w:rPr>
          <w:rFonts w:ascii="Sakkal Majalla" w:hAnsi="Sakkal Majalla" w:cs="Sakkal Majalla"/>
          <w:sz w:val="28"/>
          <w:szCs w:val="28"/>
          <w:rtl/>
        </w:rPr>
        <w:t xml:space="preserve"> الصادرة عن (10) بنوك تجارية سعودية خلال الفترة ما بين 2018م إلى 2020م</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كما تم إجراء مقابلات محدودة مع عدد من مسؤولي إدارات المخاطر لتوضيح مدى تطبيق السياسات الخاصة بإدارة المخاطر التشغيلية في البيئة المصرفية السعودية</w:t>
      </w:r>
      <w:r w:rsidRPr="001F1C6D">
        <w:rPr>
          <w:rFonts w:ascii="Sakkal Majalla" w:hAnsi="Sakkal Majalla" w:cs="Sakkal Majalla"/>
          <w:sz w:val="28"/>
          <w:szCs w:val="28"/>
        </w:rPr>
        <w:t>.</w:t>
      </w:r>
    </w:p>
    <w:p w14:paraId="1F325D94" w14:textId="77777777" w:rsidR="001F1C6D" w:rsidRDefault="001F1C6D" w:rsidP="001F1C6D">
      <w:pPr>
        <w:rPr>
          <w:rFonts w:ascii="Sakkal Majalla" w:hAnsi="Sakkal Majalla" w:cs="Sakkal Majalla"/>
          <w:sz w:val="28"/>
          <w:szCs w:val="28"/>
          <w:rtl/>
        </w:rPr>
      </w:pPr>
      <w:r w:rsidRPr="001F1C6D">
        <w:rPr>
          <w:rFonts w:ascii="Sakkal Majalla" w:hAnsi="Sakkal Majalla" w:cs="Sakkal Majalla"/>
          <w:sz w:val="28"/>
          <w:szCs w:val="28"/>
          <w:rtl/>
        </w:rPr>
        <w:t xml:space="preserve">كشفت النتائج عن أن </w:t>
      </w:r>
      <w:r w:rsidRPr="001F1C6D">
        <w:rPr>
          <w:rFonts w:ascii="Sakkal Majalla" w:hAnsi="Sakkal Majalla" w:cs="Sakkal Majalla"/>
          <w:b/>
          <w:bCs/>
          <w:sz w:val="28"/>
          <w:szCs w:val="28"/>
          <w:rtl/>
        </w:rPr>
        <w:t>معظم البنوك السعودية تمتلك إدارات مستقلة للمخاطر التشغيلية</w:t>
      </w:r>
      <w:r w:rsidRPr="001F1C6D">
        <w:rPr>
          <w:rFonts w:ascii="Sakkal Majalla" w:hAnsi="Sakkal Majalla" w:cs="Sakkal Majalla"/>
          <w:sz w:val="28"/>
          <w:szCs w:val="28"/>
          <w:rtl/>
        </w:rPr>
        <w:t xml:space="preserve">، وتطبق بشكل عام السياسات التي أوصت بها لجنة </w:t>
      </w:r>
      <w:r w:rsidRPr="001F1C6D">
        <w:rPr>
          <w:rFonts w:ascii="Sakkal Majalla" w:hAnsi="Sakkal Majalla" w:cs="Sakkal Majalla"/>
          <w:b/>
          <w:bCs/>
          <w:sz w:val="28"/>
          <w:szCs w:val="28"/>
          <w:rtl/>
        </w:rPr>
        <w:t>بازل</w:t>
      </w:r>
      <w:r w:rsidRPr="001F1C6D">
        <w:rPr>
          <w:rFonts w:ascii="Sakkal Majalla" w:hAnsi="Sakkal Majalla" w:cs="Sakkal Majalla"/>
          <w:b/>
          <w:bCs/>
          <w:sz w:val="28"/>
          <w:szCs w:val="28"/>
        </w:rPr>
        <w:t xml:space="preserve"> Basel II</w:t>
      </w:r>
      <w:r w:rsidRPr="001F1C6D">
        <w:rPr>
          <w:rFonts w:ascii="Sakkal Majalla" w:hAnsi="Sakkal Majalla" w:cs="Sakkal Majalla"/>
          <w:sz w:val="28"/>
          <w:szCs w:val="28"/>
          <w:rtl/>
        </w:rPr>
        <w:t>، إلا أن هناك تفاوتًا ملحوظًا بين البنوك في درجة الالتزام بهذه المعايير. فبينما تطبّق بعض البنوك العالمية العاملة في المملكة أنظمة متقدمة في رصد وتحليل الحوادث التشغيلية، فإن بعض البنوك المحلية ما زالت تعتمد على النماذج اليدوية أو الأدوات التقليدية في المتابعة والتقييم</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 xml:space="preserve">كما أوضحت الدراسة أن </w:t>
      </w:r>
      <w:r w:rsidRPr="001F1C6D">
        <w:rPr>
          <w:rFonts w:ascii="Sakkal Majalla" w:hAnsi="Sakkal Majalla" w:cs="Sakkal Majalla"/>
          <w:b/>
          <w:bCs/>
          <w:sz w:val="28"/>
          <w:szCs w:val="28"/>
          <w:rtl/>
        </w:rPr>
        <w:t>أكثر أنواع المخاطر التشغيلية شيوعًا هي المخاطر التقنية ومخاطر العمليات اليومية</w:t>
      </w:r>
      <w:r w:rsidRPr="001F1C6D">
        <w:rPr>
          <w:rFonts w:ascii="Sakkal Majalla" w:hAnsi="Sakkal Majalla" w:cs="Sakkal Majalla"/>
          <w:sz w:val="28"/>
          <w:szCs w:val="28"/>
          <w:rtl/>
        </w:rPr>
        <w:t>، وأن قصور بعض الأنظمة الإلكترونية في اكتشاف الأخطاء التشغيلية يؤدي إلى خسائر مالية طفيفة لكنها متكررة</w:t>
      </w:r>
      <w:r w:rsidRPr="001F1C6D">
        <w:rPr>
          <w:rFonts w:ascii="Sakkal Majalla" w:hAnsi="Sakkal Majalla" w:cs="Sakkal Majalla"/>
          <w:sz w:val="28"/>
          <w:szCs w:val="28"/>
        </w:rPr>
        <w:t>.</w:t>
      </w:r>
    </w:p>
    <w:p w14:paraId="077FE45B" w14:textId="77777777" w:rsidR="001F1C6D" w:rsidRPr="001F1C6D" w:rsidRDefault="001F1C6D" w:rsidP="001F1C6D">
      <w:pPr>
        <w:rPr>
          <w:rFonts w:ascii="Sakkal Majalla" w:hAnsi="Sakkal Majalla" w:cs="Sakkal Majalla"/>
          <w:sz w:val="28"/>
          <w:szCs w:val="28"/>
        </w:rPr>
      </w:pPr>
    </w:p>
    <w:p w14:paraId="4482BA7B" w14:textId="6638D1AE"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وبيّنت النتائج كذلك أن </w:t>
      </w:r>
      <w:r w:rsidRPr="001F1C6D">
        <w:rPr>
          <w:rFonts w:ascii="Sakkal Majalla" w:hAnsi="Sakkal Majalla" w:cs="Sakkal Majalla"/>
          <w:b/>
          <w:bCs/>
          <w:sz w:val="28"/>
          <w:szCs w:val="28"/>
          <w:rtl/>
        </w:rPr>
        <w:t>فعالية نظم الرقابة الداخلية وجودة التقارير التشغيلية ترتبط ارتباطًا وثيقًا بتحقيق استمرارية الأعمال</w:t>
      </w:r>
      <w:r w:rsidRPr="001F1C6D">
        <w:rPr>
          <w:rFonts w:ascii="Sakkal Majalla" w:hAnsi="Sakkal Majalla" w:cs="Sakkal Majalla"/>
          <w:sz w:val="28"/>
          <w:szCs w:val="28"/>
          <w:rtl/>
        </w:rPr>
        <w:t>، إذ أن البنوك التي تتابع مؤشرات المخاطر التشغيلية بشكل مستمر تكون أكثر قدرة على مواجهة الأزمات التشغيلية والمالية دون التأثير على مستوى الخدمات المقدمة للعملاء</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كما أكدت الدراسة أهمية دمج تقارير المخاطر التشغيلية ضمن التقارير الإدارية الدورية التي ترفع إلى الإدارة العليا، لما لذلك من دور في دعم اتخاذ القرار الاستراتيجي</w:t>
      </w:r>
      <w:r w:rsidRPr="001F1C6D">
        <w:rPr>
          <w:rFonts w:ascii="Sakkal Majalla" w:hAnsi="Sakkal Majalla" w:cs="Sakkal Majalla"/>
          <w:sz w:val="28"/>
          <w:szCs w:val="28"/>
        </w:rPr>
        <w:t>.</w:t>
      </w:r>
    </w:p>
    <w:p w14:paraId="38DF6A35"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أوصى الحميد (2021) بضرورة </w:t>
      </w:r>
      <w:r w:rsidRPr="001F1C6D">
        <w:rPr>
          <w:rFonts w:ascii="Sakkal Majalla" w:hAnsi="Sakkal Majalla" w:cs="Sakkal Majalla"/>
          <w:b/>
          <w:bCs/>
          <w:sz w:val="28"/>
          <w:szCs w:val="28"/>
          <w:rtl/>
        </w:rPr>
        <w:t>تطوير الأنظمة التقنية المستخدمة في تحليل المخاطر التشغيلية</w:t>
      </w:r>
      <w:r w:rsidRPr="001F1C6D">
        <w:rPr>
          <w:rFonts w:ascii="Sakkal Majalla" w:hAnsi="Sakkal Majalla" w:cs="Sakkal Majalla"/>
          <w:sz w:val="28"/>
          <w:szCs w:val="28"/>
          <w:rtl/>
        </w:rPr>
        <w:t xml:space="preserve"> وتطبيق أدوات ذكاء الأعمال</w:t>
      </w:r>
      <w:r w:rsidRPr="001F1C6D">
        <w:rPr>
          <w:rFonts w:ascii="Sakkal Majalla" w:hAnsi="Sakkal Majalla" w:cs="Sakkal Majalla"/>
          <w:sz w:val="28"/>
          <w:szCs w:val="28"/>
        </w:rPr>
        <w:t xml:space="preserve"> (Business Intelligence) </w:t>
      </w:r>
      <w:r w:rsidRPr="001F1C6D">
        <w:rPr>
          <w:rFonts w:ascii="Sakkal Majalla" w:hAnsi="Sakkal Majalla" w:cs="Sakkal Majalla"/>
          <w:sz w:val="28"/>
          <w:szCs w:val="28"/>
          <w:rtl/>
        </w:rPr>
        <w:t xml:space="preserve">لتوفير لوحات بيانات تشغيلية لحظية، كما شدد على أهمية </w:t>
      </w:r>
      <w:r w:rsidRPr="001F1C6D">
        <w:rPr>
          <w:rFonts w:ascii="Sakkal Majalla" w:hAnsi="Sakkal Majalla" w:cs="Sakkal Majalla"/>
          <w:b/>
          <w:bCs/>
          <w:sz w:val="28"/>
          <w:szCs w:val="28"/>
          <w:rtl/>
        </w:rPr>
        <w:t>رفع مستوى الوعي بالمخاطر التشغيلية لدى الموظفين</w:t>
      </w:r>
      <w:r w:rsidRPr="001F1C6D">
        <w:rPr>
          <w:rFonts w:ascii="Sakkal Majalla" w:hAnsi="Sakkal Majalla" w:cs="Sakkal Majalla"/>
          <w:sz w:val="28"/>
          <w:szCs w:val="28"/>
          <w:rtl/>
        </w:rPr>
        <w:t xml:space="preserve"> من خلال التدريب المستمر</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 xml:space="preserve">وتتفق نتائج هذه الدراسة مع الدراسة الحالية في تأكيدها على أن إدارة المخاطر التشغيلية تمثل أحد الأعمدة </w:t>
      </w:r>
      <w:r w:rsidRPr="001F1C6D">
        <w:rPr>
          <w:rFonts w:ascii="Sakkal Majalla" w:hAnsi="Sakkal Majalla" w:cs="Sakkal Majalla"/>
          <w:sz w:val="28"/>
          <w:szCs w:val="28"/>
          <w:rtl/>
        </w:rPr>
        <w:lastRenderedPageBreak/>
        <w:t>الأساسية لاستمرارية الأعمال، وأن الالتزام بالمعايير الدولية</w:t>
      </w:r>
      <w:r w:rsidRPr="001F1C6D">
        <w:rPr>
          <w:rFonts w:ascii="Sakkal Majalla" w:hAnsi="Sakkal Majalla" w:cs="Sakkal Majalla"/>
          <w:sz w:val="28"/>
          <w:szCs w:val="28"/>
        </w:rPr>
        <w:t xml:space="preserve"> (</w:t>
      </w:r>
      <w:r w:rsidRPr="001F1C6D">
        <w:rPr>
          <w:rFonts w:ascii="Sakkal Majalla" w:hAnsi="Sakkal Majalla" w:cs="Sakkal Majalla"/>
          <w:sz w:val="28"/>
          <w:szCs w:val="28"/>
          <w:rtl/>
        </w:rPr>
        <w:t>مثل بازل و</w:t>
      </w:r>
      <w:r w:rsidRPr="001F1C6D">
        <w:rPr>
          <w:rFonts w:ascii="Sakkal Majalla" w:hAnsi="Sakkal Majalla" w:cs="Sakkal Majalla"/>
          <w:sz w:val="28"/>
          <w:szCs w:val="28"/>
        </w:rPr>
        <w:t xml:space="preserve">ISO 22301) </w:t>
      </w:r>
      <w:r w:rsidRPr="001F1C6D">
        <w:rPr>
          <w:rFonts w:ascii="Sakkal Majalla" w:hAnsi="Sakkal Majalla" w:cs="Sakkal Majalla"/>
          <w:sz w:val="28"/>
          <w:szCs w:val="28"/>
          <w:rtl/>
        </w:rPr>
        <w:t>يعزز كفاءة استجابة البنوك للأزمات ويقلل من احتمالية الانقطاع التشغيلي</w:t>
      </w:r>
      <w:r w:rsidRPr="001F1C6D">
        <w:rPr>
          <w:rFonts w:ascii="Sakkal Majalla" w:hAnsi="Sakkal Majalla" w:cs="Sakkal Majalla"/>
          <w:sz w:val="28"/>
          <w:szCs w:val="28"/>
        </w:rPr>
        <w:t>.</w:t>
      </w:r>
    </w:p>
    <w:p w14:paraId="214E1000" w14:textId="77777777" w:rsidR="00F925D0" w:rsidRPr="001F1C6D" w:rsidRDefault="00F925D0" w:rsidP="00D22171">
      <w:pPr>
        <w:rPr>
          <w:rFonts w:ascii="Sakkal Majalla" w:hAnsi="Sakkal Majalla" w:cs="Sakkal Majalla"/>
          <w:sz w:val="28"/>
          <w:szCs w:val="28"/>
          <w:u w:val="single"/>
          <w:rtl/>
        </w:rPr>
      </w:pPr>
    </w:p>
    <w:p w14:paraId="67539765" w14:textId="77777777" w:rsidR="001F1C6D" w:rsidRPr="001F1C6D" w:rsidRDefault="001F1C6D" w:rsidP="001F1C6D">
      <w:pPr>
        <w:rPr>
          <w:rFonts w:ascii="Sakkal Majalla" w:hAnsi="Sakkal Majalla" w:cs="Sakkal Majalla"/>
          <w:b/>
          <w:bCs/>
          <w:sz w:val="28"/>
          <w:szCs w:val="28"/>
        </w:rPr>
      </w:pPr>
      <w:r w:rsidRPr="001F1C6D">
        <w:rPr>
          <w:rFonts w:ascii="Segoe UI Emoji" w:hAnsi="Segoe UI Emoji" w:cs="Segoe UI Emoji"/>
          <w:b/>
          <w:bCs/>
          <w:sz w:val="28"/>
          <w:szCs w:val="28"/>
        </w:rPr>
        <w:t>🔹</w:t>
      </w:r>
      <w:r w:rsidRPr="001F1C6D">
        <w:rPr>
          <w:rFonts w:ascii="Sakkal Majalla" w:hAnsi="Sakkal Majalla" w:cs="Sakkal Majalla"/>
          <w:b/>
          <w:bCs/>
          <w:sz w:val="28"/>
          <w:szCs w:val="28"/>
        </w:rPr>
        <w:t xml:space="preserve"> </w:t>
      </w:r>
      <w:r w:rsidRPr="001F1C6D">
        <w:rPr>
          <w:rFonts w:ascii="Sakkal Majalla" w:hAnsi="Sakkal Majalla" w:cs="Sakkal Majalla"/>
          <w:b/>
          <w:bCs/>
          <w:sz w:val="28"/>
          <w:szCs w:val="28"/>
          <w:rtl/>
        </w:rPr>
        <w:t xml:space="preserve">الدراسة الرابعة: </w:t>
      </w:r>
      <w:proofErr w:type="spellStart"/>
      <w:r w:rsidRPr="001F1C6D">
        <w:rPr>
          <w:rFonts w:ascii="Sakkal Majalla" w:hAnsi="Sakkal Majalla" w:cs="Sakkal Majalla"/>
          <w:b/>
          <w:bCs/>
          <w:sz w:val="28"/>
          <w:szCs w:val="28"/>
          <w:rtl/>
        </w:rPr>
        <w:t>البازعي</w:t>
      </w:r>
      <w:proofErr w:type="spellEnd"/>
      <w:r w:rsidRPr="001F1C6D">
        <w:rPr>
          <w:rFonts w:ascii="Sakkal Majalla" w:hAnsi="Sakkal Majalla" w:cs="Sakkal Majalla"/>
          <w:b/>
          <w:bCs/>
          <w:sz w:val="28"/>
          <w:szCs w:val="28"/>
        </w:rPr>
        <w:t xml:space="preserve"> (2020)</w:t>
      </w:r>
    </w:p>
    <w:p w14:paraId="0CE3F462"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تناولت </w:t>
      </w:r>
      <w:r w:rsidRPr="001F1C6D">
        <w:rPr>
          <w:rFonts w:ascii="Sakkal Majalla" w:hAnsi="Sakkal Majalla" w:cs="Sakkal Majalla"/>
          <w:b/>
          <w:bCs/>
          <w:sz w:val="28"/>
          <w:szCs w:val="28"/>
          <w:rtl/>
        </w:rPr>
        <w:t xml:space="preserve">دراسة </w:t>
      </w:r>
      <w:proofErr w:type="spellStart"/>
      <w:r w:rsidRPr="001F1C6D">
        <w:rPr>
          <w:rFonts w:ascii="Sakkal Majalla" w:hAnsi="Sakkal Majalla" w:cs="Sakkal Majalla"/>
          <w:b/>
          <w:bCs/>
          <w:sz w:val="28"/>
          <w:szCs w:val="28"/>
          <w:rtl/>
        </w:rPr>
        <w:t>البازعي</w:t>
      </w:r>
      <w:proofErr w:type="spellEnd"/>
      <w:r w:rsidRPr="001F1C6D">
        <w:rPr>
          <w:rFonts w:ascii="Sakkal Majalla" w:hAnsi="Sakkal Majalla" w:cs="Sakkal Majalla"/>
          <w:b/>
          <w:bCs/>
          <w:sz w:val="28"/>
          <w:szCs w:val="28"/>
        </w:rPr>
        <w:t xml:space="preserve"> (2020)</w:t>
      </w:r>
      <w:r w:rsidRPr="001F1C6D">
        <w:rPr>
          <w:rFonts w:ascii="Sakkal Majalla" w:hAnsi="Sakkal Majalla" w:cs="Sakkal Majalla"/>
          <w:sz w:val="28"/>
          <w:szCs w:val="28"/>
        </w:rPr>
        <w:t xml:space="preserve"> </w:t>
      </w:r>
      <w:r w:rsidRPr="001F1C6D">
        <w:rPr>
          <w:rFonts w:ascii="Sakkal Majalla" w:hAnsi="Sakkal Majalla" w:cs="Sakkal Majalla"/>
          <w:sz w:val="28"/>
          <w:szCs w:val="28"/>
          <w:rtl/>
        </w:rPr>
        <w:t xml:space="preserve">موضوع </w:t>
      </w:r>
      <w:r w:rsidRPr="001F1C6D">
        <w:rPr>
          <w:rFonts w:ascii="Sakkal Majalla" w:hAnsi="Sakkal Majalla" w:cs="Sakkal Majalla"/>
          <w:i/>
          <w:iCs/>
          <w:sz w:val="28"/>
          <w:szCs w:val="28"/>
        </w:rPr>
        <w:t>«</w:t>
      </w:r>
      <w:r w:rsidRPr="001F1C6D">
        <w:rPr>
          <w:rFonts w:ascii="Sakkal Majalla" w:hAnsi="Sakkal Majalla" w:cs="Sakkal Majalla"/>
          <w:i/>
          <w:iCs/>
          <w:sz w:val="28"/>
          <w:szCs w:val="28"/>
          <w:rtl/>
        </w:rPr>
        <w:t>إدارة المخاطر التشغيلية كمدخل لتعزيز استمرارية الأعمال في المؤسسات المالية السعودية</w:t>
      </w:r>
      <w:r w:rsidRPr="001F1C6D">
        <w:rPr>
          <w:rFonts w:ascii="Sakkal Majalla" w:hAnsi="Sakkal Majalla" w:cs="Sakkal Majalla"/>
          <w:i/>
          <w:iCs/>
          <w:sz w:val="28"/>
          <w:szCs w:val="28"/>
        </w:rPr>
        <w:t>»</w:t>
      </w:r>
      <w:r w:rsidRPr="001F1C6D">
        <w:rPr>
          <w:rFonts w:ascii="Sakkal Majalla" w:hAnsi="Sakkal Majalla" w:cs="Sakkal Majalla"/>
          <w:sz w:val="28"/>
          <w:szCs w:val="28"/>
          <w:rtl/>
        </w:rPr>
        <w:t>،</w:t>
      </w:r>
      <w:r w:rsidRPr="001F1C6D">
        <w:rPr>
          <w:rFonts w:ascii="Sakkal Majalla" w:hAnsi="Sakkal Majalla" w:cs="Sakkal Majalla"/>
          <w:sz w:val="28"/>
          <w:szCs w:val="28"/>
        </w:rPr>
        <w:br/>
      </w:r>
      <w:r w:rsidRPr="001F1C6D">
        <w:rPr>
          <w:rFonts w:ascii="Sakkal Majalla" w:hAnsi="Sakkal Majalla" w:cs="Sakkal Majalla"/>
          <w:sz w:val="28"/>
          <w:szCs w:val="28"/>
          <w:rtl/>
        </w:rPr>
        <w:t>وهدفت إلى تحليل العلاقة بين تطبيق ممارسات إدارة المخاطر التشغيلية واستمرارية الأعمال في المؤسسات المالية السعودية، مع التركيز على البنوك التجارية والخدمات المالية التي تعتمد بشكل مباشر على الأنظمة التقنية في أداء عملياتها اليومية</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 xml:space="preserve">اعتمد الباحث على </w:t>
      </w:r>
      <w:r w:rsidRPr="001F1C6D">
        <w:rPr>
          <w:rFonts w:ascii="Sakkal Majalla" w:hAnsi="Sakkal Majalla" w:cs="Sakkal Majalla"/>
          <w:b/>
          <w:bCs/>
          <w:sz w:val="28"/>
          <w:szCs w:val="28"/>
          <w:rtl/>
        </w:rPr>
        <w:t>المنهج الوصفي التحليلي</w:t>
      </w:r>
      <w:r w:rsidRPr="001F1C6D">
        <w:rPr>
          <w:rFonts w:ascii="Sakkal Majalla" w:hAnsi="Sakkal Majalla" w:cs="Sakkal Majalla"/>
          <w:sz w:val="28"/>
          <w:szCs w:val="28"/>
          <w:rtl/>
        </w:rPr>
        <w:t>، كونه الأنسب لتحديد طبيعة العلاقة بين المتغيرات وتحليل البيانات الميدانية المتعلقة بواقع إدارة المخاطر التشغيلية في القطاع المالي</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 xml:space="preserve">كما استخدم الباحث </w:t>
      </w:r>
      <w:r w:rsidRPr="001F1C6D">
        <w:rPr>
          <w:rFonts w:ascii="Sakkal Majalla" w:hAnsi="Sakkal Majalla" w:cs="Sakkal Majalla"/>
          <w:b/>
          <w:bCs/>
          <w:sz w:val="28"/>
          <w:szCs w:val="28"/>
          <w:rtl/>
        </w:rPr>
        <w:t>الاستبانة كأداة لجمع البيانات</w:t>
      </w:r>
      <w:r w:rsidRPr="001F1C6D">
        <w:rPr>
          <w:rFonts w:ascii="Sakkal Majalla" w:hAnsi="Sakkal Majalla" w:cs="Sakkal Majalla"/>
          <w:sz w:val="28"/>
          <w:szCs w:val="28"/>
          <w:rtl/>
        </w:rPr>
        <w:t xml:space="preserve"> من </w:t>
      </w:r>
      <w:r w:rsidRPr="001F1C6D">
        <w:rPr>
          <w:rFonts w:ascii="Sakkal Majalla" w:hAnsi="Sakkal Majalla" w:cs="Sakkal Majalla"/>
          <w:b/>
          <w:bCs/>
          <w:sz w:val="28"/>
          <w:szCs w:val="28"/>
          <w:rtl/>
        </w:rPr>
        <w:t>عينة مكونة من (230) موظفًا</w:t>
      </w:r>
      <w:r w:rsidRPr="001F1C6D">
        <w:rPr>
          <w:rFonts w:ascii="Sakkal Majalla" w:hAnsi="Sakkal Majalla" w:cs="Sakkal Majalla"/>
          <w:sz w:val="28"/>
          <w:szCs w:val="28"/>
          <w:rtl/>
        </w:rPr>
        <w:t xml:space="preserve"> يمثلون مختلف المستويات الإدارية في عدد من المؤسسات المالية السعودية، إلى جانب بعض المقابلات الموجهة مع مديري المخاطر التشغيلية ومديري فروع البنوك بهدف تدعيم التحليل الكمي ببيانات نوعية</w:t>
      </w:r>
      <w:r w:rsidRPr="001F1C6D">
        <w:rPr>
          <w:rFonts w:ascii="Sakkal Majalla" w:hAnsi="Sakkal Majalla" w:cs="Sakkal Majalla"/>
          <w:sz w:val="28"/>
          <w:szCs w:val="28"/>
        </w:rPr>
        <w:t>.</w:t>
      </w:r>
    </w:p>
    <w:p w14:paraId="2022FC4A"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أظهرت نتائج الدراسة أن </w:t>
      </w:r>
      <w:r w:rsidRPr="001F1C6D">
        <w:rPr>
          <w:rFonts w:ascii="Sakkal Majalla" w:hAnsi="Sakkal Majalla" w:cs="Sakkal Majalla"/>
          <w:b/>
          <w:bCs/>
          <w:sz w:val="28"/>
          <w:szCs w:val="28"/>
          <w:rtl/>
        </w:rPr>
        <w:t>تطبيق ممارسات إدارة المخاطر التشغيلية يسهم بنسبة (48%) في تفسير التغير في مستوى استمرارية الأعمال</w:t>
      </w:r>
      <w:r w:rsidRPr="001F1C6D">
        <w:rPr>
          <w:rFonts w:ascii="Sakkal Majalla" w:hAnsi="Sakkal Majalla" w:cs="Sakkal Majalla"/>
          <w:sz w:val="28"/>
          <w:szCs w:val="28"/>
          <w:rtl/>
        </w:rPr>
        <w:t xml:space="preserve"> داخل المؤسسات المالية. كما بيّنت النتائج أن البنوك التي تمتلك أنظمة واضحة لتحديد المخاطر، وتقييمها، وتوثيقها، كانت الأكثر قدرة على مواجهة الأحداث غير المتوقعة ومواصلة أعمالها التشغيلية دون انقطاع</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 xml:space="preserve">وأوضحت النتائج أيضًا أن </w:t>
      </w:r>
      <w:r w:rsidRPr="001F1C6D">
        <w:rPr>
          <w:rFonts w:ascii="Sakkal Majalla" w:hAnsi="Sakkal Majalla" w:cs="Sakkal Majalla"/>
          <w:b/>
          <w:bCs/>
          <w:sz w:val="28"/>
          <w:szCs w:val="28"/>
          <w:rtl/>
        </w:rPr>
        <w:t>البعد الخاص بالموارد البشرية</w:t>
      </w:r>
      <w:r w:rsidRPr="001F1C6D">
        <w:rPr>
          <w:rFonts w:ascii="Sakkal Majalla" w:hAnsi="Sakkal Majalla" w:cs="Sakkal Majalla"/>
          <w:sz w:val="28"/>
          <w:szCs w:val="28"/>
          <w:rtl/>
        </w:rPr>
        <w:t xml:space="preserve"> يمثل أحد أهم عناصر المخاطر التشغيلية، حيث أن الأخطاء البشرية والإهمال أو ضعف التدريب تعد من أكثر مسببات الحوادث التشغيلية، تليها </w:t>
      </w:r>
      <w:r w:rsidRPr="001F1C6D">
        <w:rPr>
          <w:rFonts w:ascii="Sakkal Majalla" w:hAnsi="Sakkal Majalla" w:cs="Sakkal Majalla"/>
          <w:b/>
          <w:bCs/>
          <w:sz w:val="28"/>
          <w:szCs w:val="28"/>
          <w:rtl/>
        </w:rPr>
        <w:t>مخاطر الأنظمة التقنية</w:t>
      </w:r>
      <w:r w:rsidRPr="001F1C6D">
        <w:rPr>
          <w:rFonts w:ascii="Sakkal Majalla" w:hAnsi="Sakkal Majalla" w:cs="Sakkal Majalla"/>
          <w:sz w:val="28"/>
          <w:szCs w:val="28"/>
          <w:rtl/>
        </w:rPr>
        <w:t xml:space="preserve"> ثم </w:t>
      </w:r>
      <w:r w:rsidRPr="001F1C6D">
        <w:rPr>
          <w:rFonts w:ascii="Sakkal Majalla" w:hAnsi="Sakkal Majalla" w:cs="Sakkal Majalla"/>
          <w:b/>
          <w:bCs/>
          <w:sz w:val="28"/>
          <w:szCs w:val="28"/>
          <w:rtl/>
        </w:rPr>
        <w:t>ضعف التكامل المؤسسي بين الإدارات</w:t>
      </w:r>
      <w:r w:rsidRPr="001F1C6D">
        <w:rPr>
          <w:rFonts w:ascii="Sakkal Majalla" w:hAnsi="Sakkal Majalla" w:cs="Sakkal Majalla"/>
          <w:sz w:val="28"/>
          <w:szCs w:val="28"/>
        </w:rPr>
        <w:t>.</w:t>
      </w:r>
    </w:p>
    <w:p w14:paraId="79356E8F"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كما أشارت الدراسة إلى أن المؤسسات التي تعتمد </w:t>
      </w:r>
      <w:r w:rsidRPr="001F1C6D">
        <w:rPr>
          <w:rFonts w:ascii="Sakkal Majalla" w:hAnsi="Sakkal Majalla" w:cs="Sakkal Majalla"/>
          <w:b/>
          <w:bCs/>
          <w:sz w:val="28"/>
          <w:szCs w:val="28"/>
          <w:rtl/>
        </w:rPr>
        <w:t>هيكلًا تنظيميًا واضحًا لإدارة المخاطر التشغيلية</w:t>
      </w:r>
      <w:r w:rsidRPr="001F1C6D">
        <w:rPr>
          <w:rFonts w:ascii="Sakkal Majalla" w:hAnsi="Sakkal Majalla" w:cs="Sakkal Majalla"/>
          <w:sz w:val="28"/>
          <w:szCs w:val="28"/>
          <w:rtl/>
        </w:rPr>
        <w:t xml:space="preserve"> وتربط وحدة المخاطر بالإدارة العليا، تكون أكثر قدرة على اتخاذ القرارات المناسبة أثناء الأزمات</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 xml:space="preserve">ومن جهة أخرى، أكدت النتائج أن وجود </w:t>
      </w:r>
      <w:r w:rsidRPr="001F1C6D">
        <w:rPr>
          <w:rFonts w:ascii="Sakkal Majalla" w:hAnsi="Sakkal Majalla" w:cs="Sakkal Majalla"/>
          <w:b/>
          <w:bCs/>
          <w:sz w:val="28"/>
          <w:szCs w:val="28"/>
          <w:rtl/>
        </w:rPr>
        <w:t>خطة استمرارية أعمال رسمية ومحدثة بشكل دوري</w:t>
      </w:r>
      <w:r w:rsidRPr="001F1C6D">
        <w:rPr>
          <w:rFonts w:ascii="Sakkal Majalla" w:hAnsi="Sakkal Majalla" w:cs="Sakkal Majalla"/>
          <w:sz w:val="28"/>
          <w:szCs w:val="28"/>
          <w:rtl/>
        </w:rPr>
        <w:t xml:space="preserve"> يسهم في تقليل زمن التعافي التشغيلي، ويزيد من قدرة المؤسسة على العودة السريعة لتقديم الخدمات بعد أي انقطاع</w:t>
      </w:r>
      <w:r w:rsidRPr="001F1C6D">
        <w:rPr>
          <w:rFonts w:ascii="Sakkal Majalla" w:hAnsi="Sakkal Majalla" w:cs="Sakkal Majalla"/>
          <w:sz w:val="28"/>
          <w:szCs w:val="28"/>
        </w:rPr>
        <w:t>.</w:t>
      </w:r>
    </w:p>
    <w:p w14:paraId="11DF4F53"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وأوصى </w:t>
      </w:r>
      <w:proofErr w:type="spellStart"/>
      <w:r w:rsidRPr="001F1C6D">
        <w:rPr>
          <w:rFonts w:ascii="Sakkal Majalla" w:hAnsi="Sakkal Majalla" w:cs="Sakkal Majalla"/>
          <w:sz w:val="28"/>
          <w:szCs w:val="28"/>
          <w:rtl/>
        </w:rPr>
        <w:t>البازعي</w:t>
      </w:r>
      <w:proofErr w:type="spellEnd"/>
      <w:r w:rsidRPr="001F1C6D">
        <w:rPr>
          <w:rFonts w:ascii="Sakkal Majalla" w:hAnsi="Sakkal Majalla" w:cs="Sakkal Majalla"/>
          <w:sz w:val="28"/>
          <w:szCs w:val="28"/>
          <w:rtl/>
        </w:rPr>
        <w:t xml:space="preserve"> (2020) بضرورة دمج إدارة المخاطر التشغيلية في </w:t>
      </w:r>
      <w:r w:rsidRPr="001F1C6D">
        <w:rPr>
          <w:rFonts w:ascii="Sakkal Majalla" w:hAnsi="Sakkal Majalla" w:cs="Sakkal Majalla"/>
          <w:b/>
          <w:bCs/>
          <w:sz w:val="28"/>
          <w:szCs w:val="28"/>
          <w:rtl/>
        </w:rPr>
        <w:t>الخطط الاستراتيجية طويلة المدى</w:t>
      </w:r>
      <w:r w:rsidRPr="001F1C6D">
        <w:rPr>
          <w:rFonts w:ascii="Sakkal Majalla" w:hAnsi="Sakkal Majalla" w:cs="Sakkal Majalla"/>
          <w:sz w:val="28"/>
          <w:szCs w:val="28"/>
          <w:rtl/>
        </w:rPr>
        <w:t xml:space="preserve"> للمؤسسات المالية، وتعزيز الوعي التنظيمي بالمخاطر التشغيلية عبر برامج تدريب وتقييم مستمر، مع تطوير قنوات اتصال فعالة بين إدارات المخاطر والإدارات التشغيلية</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كما شدد على أهمية الاستثمار في الأنظمة التقنية الحديثة لرصد الأخطاء التشغيلية بشكل فوري</w:t>
      </w:r>
      <w:r w:rsidRPr="001F1C6D">
        <w:rPr>
          <w:rFonts w:ascii="Sakkal Majalla" w:hAnsi="Sakkal Majalla" w:cs="Sakkal Majalla"/>
          <w:sz w:val="28"/>
          <w:szCs w:val="28"/>
        </w:rPr>
        <w:t>.</w:t>
      </w:r>
    </w:p>
    <w:p w14:paraId="3EF2E1DE"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وتتفق نتائج دراسة </w:t>
      </w:r>
      <w:proofErr w:type="spellStart"/>
      <w:r w:rsidRPr="001F1C6D">
        <w:rPr>
          <w:rFonts w:ascii="Sakkal Majalla" w:hAnsi="Sakkal Majalla" w:cs="Sakkal Majalla"/>
          <w:sz w:val="28"/>
          <w:szCs w:val="28"/>
          <w:rtl/>
        </w:rPr>
        <w:t>البازعي</w:t>
      </w:r>
      <w:proofErr w:type="spellEnd"/>
      <w:r w:rsidRPr="001F1C6D">
        <w:rPr>
          <w:rFonts w:ascii="Sakkal Majalla" w:hAnsi="Sakkal Majalla" w:cs="Sakkal Majalla"/>
          <w:sz w:val="28"/>
          <w:szCs w:val="28"/>
          <w:rtl/>
        </w:rPr>
        <w:t xml:space="preserve"> (2020) مع توجه الدراسة الحالية من حيث تأكيدها على أن </w:t>
      </w:r>
      <w:r w:rsidRPr="001F1C6D">
        <w:rPr>
          <w:rFonts w:ascii="Sakkal Majalla" w:hAnsi="Sakkal Majalla" w:cs="Sakkal Majalla"/>
          <w:b/>
          <w:bCs/>
          <w:sz w:val="28"/>
          <w:szCs w:val="28"/>
          <w:rtl/>
        </w:rPr>
        <w:t>استمرارية الأعمال لا يمكن تحقيقها إلا من خلال إدارة فعالة ومتكاملة للمخاطر التشغيلية</w:t>
      </w:r>
      <w:r w:rsidRPr="001F1C6D">
        <w:rPr>
          <w:rFonts w:ascii="Sakkal Majalla" w:hAnsi="Sakkal Majalla" w:cs="Sakkal Majalla"/>
          <w:sz w:val="28"/>
          <w:szCs w:val="28"/>
          <w:rtl/>
        </w:rPr>
        <w:t xml:space="preserve"> تشمل جميع الأبعاد المؤسسية — البشرية، </w:t>
      </w:r>
      <w:r w:rsidRPr="001F1C6D">
        <w:rPr>
          <w:rFonts w:ascii="Sakkal Majalla" w:hAnsi="Sakkal Majalla" w:cs="Sakkal Majalla"/>
          <w:sz w:val="28"/>
          <w:szCs w:val="28"/>
          <w:rtl/>
        </w:rPr>
        <w:lastRenderedPageBreak/>
        <w:t>التقنية، التنظيمية، والإجرائية</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كما تُعد هذه الدراسة من أوائل الدراسات المحلية التي ربطت بين إدارة المخاطر التشغيلية واستمرارية الأعمال في بيئة مالية سعودية، مما يجعلها ذات صلة مباشرة بالدراسة الحالية من حيث الموضوع والمنهج والمجال التطبيقي</w:t>
      </w:r>
      <w:r w:rsidRPr="001F1C6D">
        <w:rPr>
          <w:rFonts w:ascii="Sakkal Majalla" w:hAnsi="Sakkal Majalla" w:cs="Sakkal Majalla"/>
          <w:sz w:val="28"/>
          <w:szCs w:val="28"/>
        </w:rPr>
        <w:t>.</w:t>
      </w:r>
    </w:p>
    <w:p w14:paraId="07A6C9A5" w14:textId="77777777" w:rsidR="001F1C6D" w:rsidRPr="001F1C6D" w:rsidRDefault="001F1C6D" w:rsidP="001F1C6D">
      <w:pPr>
        <w:rPr>
          <w:rFonts w:ascii="Sakkal Majalla" w:hAnsi="Sakkal Majalla" w:cs="Sakkal Majalla"/>
          <w:b/>
          <w:bCs/>
          <w:sz w:val="28"/>
          <w:szCs w:val="28"/>
        </w:rPr>
      </w:pPr>
      <w:r w:rsidRPr="001F1C6D">
        <w:rPr>
          <w:rFonts w:ascii="Segoe UI Emoji" w:hAnsi="Segoe UI Emoji" w:cs="Segoe UI Emoji"/>
          <w:b/>
          <w:bCs/>
          <w:sz w:val="28"/>
          <w:szCs w:val="28"/>
        </w:rPr>
        <w:t>🔹</w:t>
      </w:r>
      <w:r w:rsidRPr="001F1C6D">
        <w:rPr>
          <w:rFonts w:ascii="Sakkal Majalla" w:hAnsi="Sakkal Majalla" w:cs="Sakkal Majalla"/>
          <w:b/>
          <w:bCs/>
          <w:sz w:val="28"/>
          <w:szCs w:val="28"/>
        </w:rPr>
        <w:t xml:space="preserve"> </w:t>
      </w:r>
      <w:r w:rsidRPr="001F1C6D">
        <w:rPr>
          <w:rFonts w:ascii="Sakkal Majalla" w:hAnsi="Sakkal Majalla" w:cs="Sakkal Majalla"/>
          <w:b/>
          <w:bCs/>
          <w:sz w:val="28"/>
          <w:szCs w:val="28"/>
          <w:rtl/>
        </w:rPr>
        <w:t>الدراسة الخامسة: العمري</w:t>
      </w:r>
      <w:r w:rsidRPr="001F1C6D">
        <w:rPr>
          <w:rFonts w:ascii="Sakkal Majalla" w:hAnsi="Sakkal Majalla" w:cs="Sakkal Majalla"/>
          <w:b/>
          <w:bCs/>
          <w:sz w:val="28"/>
          <w:szCs w:val="28"/>
        </w:rPr>
        <w:t xml:space="preserve"> (2020)</w:t>
      </w:r>
    </w:p>
    <w:p w14:paraId="364D9338" w14:textId="59159705"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تناولت </w:t>
      </w:r>
      <w:r w:rsidRPr="001F1C6D">
        <w:rPr>
          <w:rFonts w:ascii="Sakkal Majalla" w:hAnsi="Sakkal Majalla" w:cs="Sakkal Majalla"/>
          <w:b/>
          <w:bCs/>
          <w:sz w:val="28"/>
          <w:szCs w:val="28"/>
          <w:rtl/>
        </w:rPr>
        <w:t>دراسة العمري</w:t>
      </w:r>
      <w:r w:rsidRPr="001F1C6D">
        <w:rPr>
          <w:rFonts w:ascii="Sakkal Majalla" w:hAnsi="Sakkal Majalla" w:cs="Sakkal Majalla"/>
          <w:b/>
          <w:bCs/>
          <w:sz w:val="28"/>
          <w:szCs w:val="28"/>
        </w:rPr>
        <w:t xml:space="preserve"> (2020)</w:t>
      </w:r>
      <w:r w:rsidRPr="001F1C6D">
        <w:rPr>
          <w:rFonts w:ascii="Sakkal Majalla" w:hAnsi="Sakkal Majalla" w:cs="Sakkal Majalla"/>
          <w:sz w:val="28"/>
          <w:szCs w:val="28"/>
        </w:rPr>
        <w:t xml:space="preserve"> </w:t>
      </w:r>
      <w:r w:rsidRPr="001F1C6D">
        <w:rPr>
          <w:rFonts w:ascii="Sakkal Majalla" w:hAnsi="Sakkal Majalla" w:cs="Sakkal Majalla"/>
          <w:sz w:val="28"/>
          <w:szCs w:val="28"/>
          <w:rtl/>
        </w:rPr>
        <w:t xml:space="preserve">موضوع </w:t>
      </w:r>
      <w:r w:rsidRPr="001F1C6D">
        <w:rPr>
          <w:rFonts w:ascii="Sakkal Majalla" w:hAnsi="Sakkal Majalla" w:cs="Sakkal Majalla"/>
          <w:i/>
          <w:iCs/>
          <w:sz w:val="28"/>
          <w:szCs w:val="28"/>
        </w:rPr>
        <w:t>«</w:t>
      </w:r>
      <w:r w:rsidRPr="001F1C6D">
        <w:rPr>
          <w:rFonts w:ascii="Sakkal Majalla" w:hAnsi="Sakkal Majalla" w:cs="Sakkal Majalla"/>
          <w:i/>
          <w:iCs/>
          <w:sz w:val="28"/>
          <w:szCs w:val="28"/>
          <w:rtl/>
        </w:rPr>
        <w:t>استمرارية الأعمال في ظل الأزمات التشغيلية في البنوك السعودية</w:t>
      </w:r>
      <w:r w:rsidRPr="001F1C6D">
        <w:rPr>
          <w:rFonts w:ascii="Sakkal Majalla" w:hAnsi="Sakkal Majalla" w:cs="Sakkal Majalla"/>
          <w:i/>
          <w:iCs/>
          <w:sz w:val="28"/>
          <w:szCs w:val="28"/>
        </w:rPr>
        <w:t>»</w:t>
      </w:r>
      <w:r w:rsidRPr="001F1C6D">
        <w:rPr>
          <w:rFonts w:ascii="Sakkal Majalla" w:hAnsi="Sakkal Majalla" w:cs="Sakkal Majalla"/>
          <w:sz w:val="28"/>
          <w:szCs w:val="28"/>
          <w:rtl/>
        </w:rPr>
        <w:t>،</w:t>
      </w:r>
      <w:r w:rsidRPr="001F1C6D">
        <w:rPr>
          <w:rFonts w:ascii="Sakkal Majalla" w:hAnsi="Sakkal Majalla" w:cs="Sakkal Majalla"/>
          <w:sz w:val="28"/>
          <w:szCs w:val="28"/>
        </w:rPr>
        <w:br/>
      </w:r>
      <w:r w:rsidRPr="001F1C6D">
        <w:rPr>
          <w:rFonts w:ascii="Sakkal Majalla" w:hAnsi="Sakkal Majalla" w:cs="Sakkal Majalla"/>
          <w:sz w:val="28"/>
          <w:szCs w:val="28"/>
          <w:rtl/>
        </w:rPr>
        <w:t>وهدفت إلى التعرف على مدى استعداد البنوك السعودية لمواجهة الأزمات التشغيلية، ومدى فعالية خططها التشغيلية في ضمان استمرارية الخدمات المصرفية دون انقطاع</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 xml:space="preserve">تأتي أهمية هذه الدراسة من كونها ركّزت على جانب </w:t>
      </w:r>
      <w:r w:rsidRPr="001F1C6D">
        <w:rPr>
          <w:rFonts w:ascii="Sakkal Majalla" w:hAnsi="Sakkal Majalla" w:cs="Sakkal Majalla"/>
          <w:b/>
          <w:bCs/>
          <w:sz w:val="28"/>
          <w:szCs w:val="28"/>
          <w:rtl/>
        </w:rPr>
        <w:t>استمرارية الأعمال</w:t>
      </w:r>
      <w:r w:rsidRPr="001F1C6D">
        <w:rPr>
          <w:rFonts w:ascii="Sakkal Majalla" w:hAnsi="Sakkal Majalla" w:cs="Sakkal Majalla"/>
          <w:sz w:val="28"/>
          <w:szCs w:val="28"/>
          <w:rtl/>
        </w:rPr>
        <w:t xml:space="preserve"> باعتباره متغيرًا رئيسيًا متأثرًا بمستوى إدارة المخاطر التشغيلية، أي أنها تناولت البعد التطبيقي لاستراتيجيات المرونة المؤسسية في مواجهة المخاطر التشغيلية</w:t>
      </w:r>
      <w:r w:rsidRPr="001F1C6D">
        <w:rPr>
          <w:rFonts w:ascii="Sakkal Majalla" w:hAnsi="Sakkal Majalla" w:cs="Sakkal Majalla"/>
          <w:sz w:val="28"/>
          <w:szCs w:val="28"/>
        </w:rPr>
        <w:t>.</w:t>
      </w:r>
    </w:p>
    <w:p w14:paraId="229AF4C4"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اعتمد الباحث في دراسته على </w:t>
      </w:r>
      <w:r w:rsidRPr="001F1C6D">
        <w:rPr>
          <w:rFonts w:ascii="Sakkal Majalla" w:hAnsi="Sakkal Majalla" w:cs="Sakkal Majalla"/>
          <w:b/>
          <w:bCs/>
          <w:sz w:val="28"/>
          <w:szCs w:val="28"/>
          <w:rtl/>
        </w:rPr>
        <w:t>المنهج الوصفي التحليلي</w:t>
      </w:r>
      <w:r w:rsidRPr="001F1C6D">
        <w:rPr>
          <w:rFonts w:ascii="Sakkal Majalla" w:hAnsi="Sakkal Majalla" w:cs="Sakkal Majalla"/>
          <w:sz w:val="28"/>
          <w:szCs w:val="28"/>
          <w:rtl/>
        </w:rPr>
        <w:t xml:space="preserve">، واستخدم </w:t>
      </w:r>
      <w:r w:rsidRPr="001F1C6D">
        <w:rPr>
          <w:rFonts w:ascii="Sakkal Majalla" w:hAnsi="Sakkal Majalla" w:cs="Sakkal Majalla"/>
          <w:b/>
          <w:bCs/>
          <w:sz w:val="28"/>
          <w:szCs w:val="28"/>
          <w:rtl/>
        </w:rPr>
        <w:t>الاستبانة</w:t>
      </w:r>
      <w:r w:rsidRPr="001F1C6D">
        <w:rPr>
          <w:rFonts w:ascii="Sakkal Majalla" w:hAnsi="Sakkal Majalla" w:cs="Sakkal Majalla"/>
          <w:sz w:val="28"/>
          <w:szCs w:val="28"/>
          <w:rtl/>
        </w:rPr>
        <w:t xml:space="preserve"> كأداة رئيسية لجمع البيانات من </w:t>
      </w:r>
      <w:r w:rsidRPr="001F1C6D">
        <w:rPr>
          <w:rFonts w:ascii="Sakkal Majalla" w:hAnsi="Sakkal Majalla" w:cs="Sakkal Majalla"/>
          <w:b/>
          <w:bCs/>
          <w:sz w:val="28"/>
          <w:szCs w:val="28"/>
          <w:rtl/>
        </w:rPr>
        <w:t>عينة مكونة من (190) موظفًا</w:t>
      </w:r>
      <w:r w:rsidRPr="001F1C6D">
        <w:rPr>
          <w:rFonts w:ascii="Sakkal Majalla" w:hAnsi="Sakkal Majalla" w:cs="Sakkal Majalla"/>
          <w:sz w:val="28"/>
          <w:szCs w:val="28"/>
          <w:rtl/>
        </w:rPr>
        <w:t xml:space="preserve"> في إدارات المخاطر والتشغيل والجودة في (6) بنوك سعودية تجارية كبرى</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وتضمن الاستبيان مجموعة من المحاور المتعلقة بتقييم جاهزية البنوك في التخطيط للطوارئ، والقدرة على استعادة الأنشطة الحيوية بعد الانقطاع، وكفاءة فرق العمل أثناء الأزمات</w:t>
      </w:r>
      <w:r w:rsidRPr="001F1C6D">
        <w:rPr>
          <w:rFonts w:ascii="Sakkal Majalla" w:hAnsi="Sakkal Majalla" w:cs="Sakkal Majalla"/>
          <w:sz w:val="28"/>
          <w:szCs w:val="28"/>
        </w:rPr>
        <w:t>.</w:t>
      </w:r>
    </w:p>
    <w:p w14:paraId="2DACD88C"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أظهرت نتائج الدراسة أن </w:t>
      </w:r>
      <w:r w:rsidRPr="001F1C6D">
        <w:rPr>
          <w:rFonts w:ascii="Sakkal Majalla" w:hAnsi="Sakkal Majalla" w:cs="Sakkal Majalla"/>
          <w:b/>
          <w:bCs/>
          <w:sz w:val="28"/>
          <w:szCs w:val="28"/>
          <w:rtl/>
        </w:rPr>
        <w:t>غالبية البنوك السعودية تمتلك خطط استمرارية أعمال رسمية مكتوبة</w:t>
      </w:r>
      <w:r w:rsidRPr="001F1C6D">
        <w:rPr>
          <w:rFonts w:ascii="Sakkal Majalla" w:hAnsi="Sakkal Majalla" w:cs="Sakkal Majalla"/>
          <w:sz w:val="28"/>
          <w:szCs w:val="28"/>
          <w:rtl/>
        </w:rPr>
        <w:t xml:space="preserve">، ولكن لا يتم تحديثها بانتظام أو تدريب الموظفين عليها بشكل كافٍ. كما بيّنت النتائج أن </w:t>
      </w:r>
      <w:r w:rsidRPr="001F1C6D">
        <w:rPr>
          <w:rFonts w:ascii="Sakkal Majalla" w:hAnsi="Sakkal Majalla" w:cs="Sakkal Majalla"/>
          <w:b/>
          <w:bCs/>
          <w:sz w:val="28"/>
          <w:szCs w:val="28"/>
          <w:rtl/>
        </w:rPr>
        <w:t>وجود فرق متخصصة بإدارة الأزمات داخل البنك</w:t>
      </w:r>
      <w:r w:rsidRPr="001F1C6D">
        <w:rPr>
          <w:rFonts w:ascii="Sakkal Majalla" w:hAnsi="Sakkal Majalla" w:cs="Sakkal Majalla"/>
          <w:sz w:val="28"/>
          <w:szCs w:val="28"/>
          <w:rtl/>
        </w:rPr>
        <w:t xml:space="preserve"> يُعد من أكثر العوامل المؤثرة في سرعة استعادة الأنشطة الحيوية بعد الانقطاع التشغيلي</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 xml:space="preserve">وأشارت النتائج أيضًا إلى أن </w:t>
      </w:r>
      <w:r w:rsidRPr="001F1C6D">
        <w:rPr>
          <w:rFonts w:ascii="Sakkal Majalla" w:hAnsi="Sakkal Majalla" w:cs="Sakkal Majalla"/>
          <w:b/>
          <w:bCs/>
          <w:sz w:val="28"/>
          <w:szCs w:val="28"/>
          <w:rtl/>
        </w:rPr>
        <w:t>دعم الإدارة العليا</w:t>
      </w:r>
      <w:r w:rsidRPr="001F1C6D">
        <w:rPr>
          <w:rFonts w:ascii="Sakkal Majalla" w:hAnsi="Sakkal Majalla" w:cs="Sakkal Majalla"/>
          <w:sz w:val="28"/>
          <w:szCs w:val="28"/>
          <w:rtl/>
        </w:rPr>
        <w:t xml:space="preserve"> واستثمارها في نظم المعلومات والأنظمة التقنية الحديثة كان له أثر إيجابي مباشر في تحسين كفاءة الاستجابة للأزمات التشغيلية</w:t>
      </w:r>
      <w:r w:rsidRPr="001F1C6D">
        <w:rPr>
          <w:rFonts w:ascii="Sakkal Majalla" w:hAnsi="Sakkal Majalla" w:cs="Sakkal Majalla"/>
          <w:sz w:val="28"/>
          <w:szCs w:val="28"/>
        </w:rPr>
        <w:t>.</w:t>
      </w:r>
    </w:p>
    <w:p w14:paraId="5AFC486D"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خلصت الدراسة إلى أن نجاح خطة استمرارية الأعمال يعتمد بدرجة كبيرة على مدى التنسيق بين الإدارات المختلفة، خاصة بين </w:t>
      </w:r>
      <w:r w:rsidRPr="001F1C6D">
        <w:rPr>
          <w:rFonts w:ascii="Sakkal Majalla" w:hAnsi="Sakkal Majalla" w:cs="Sakkal Majalla"/>
          <w:b/>
          <w:bCs/>
          <w:sz w:val="28"/>
          <w:szCs w:val="28"/>
          <w:rtl/>
        </w:rPr>
        <w:t>إدارة المخاطر، وإدارة تقنية المعلومات، وإدارة الموارد البشرية</w:t>
      </w:r>
      <w:r w:rsidRPr="001F1C6D">
        <w:rPr>
          <w:rFonts w:ascii="Sakkal Majalla" w:hAnsi="Sakkal Majalla" w:cs="Sakkal Majalla"/>
          <w:sz w:val="28"/>
          <w:szCs w:val="28"/>
        </w:rPr>
        <w:t xml:space="preserve">. </w:t>
      </w:r>
      <w:r w:rsidRPr="001F1C6D">
        <w:rPr>
          <w:rFonts w:ascii="Sakkal Majalla" w:hAnsi="Sakkal Majalla" w:cs="Sakkal Majalla"/>
          <w:sz w:val="28"/>
          <w:szCs w:val="28"/>
          <w:rtl/>
        </w:rPr>
        <w:t>كما بيّنت أن البنوك التي تنفّذ تدريبات محاكاة للأزمات مرتين سنويًا على الأقل، كانت أسرع في استعادة خدماتها بعد الأزمات مقارنة بتلك التي لا تنفّذ مثل هذه التدريبات</w:t>
      </w:r>
      <w:r w:rsidRPr="001F1C6D">
        <w:rPr>
          <w:rFonts w:ascii="Sakkal Majalla" w:hAnsi="Sakkal Majalla" w:cs="Sakkal Majalla"/>
          <w:sz w:val="28"/>
          <w:szCs w:val="28"/>
        </w:rPr>
        <w:t>.</w:t>
      </w:r>
    </w:p>
    <w:p w14:paraId="1B736813"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وأوصى العمري (2020) بضرورة </w:t>
      </w:r>
      <w:r w:rsidRPr="001F1C6D">
        <w:rPr>
          <w:rFonts w:ascii="Sakkal Majalla" w:hAnsi="Sakkal Majalla" w:cs="Sakkal Majalla"/>
          <w:b/>
          <w:bCs/>
          <w:sz w:val="28"/>
          <w:szCs w:val="28"/>
          <w:rtl/>
        </w:rPr>
        <w:t>تحديث خطط استمرارية الأعمال بشكل دوري</w:t>
      </w:r>
      <w:r w:rsidRPr="001F1C6D">
        <w:rPr>
          <w:rFonts w:ascii="Sakkal Majalla" w:hAnsi="Sakkal Majalla" w:cs="Sakkal Majalla"/>
          <w:sz w:val="28"/>
          <w:szCs w:val="28"/>
          <w:rtl/>
        </w:rPr>
        <w:t xml:space="preserve"> لتتماشى مع التطورات التقنية والتهديدات التشغيلية الجديدة، وتعزيز برامج التدريب العملي للعاملين على إجراءات الطوارئ. كما دعا إلى دمج خطط الاستمرارية ضمن إطار </w:t>
      </w:r>
      <w:r w:rsidRPr="001F1C6D">
        <w:rPr>
          <w:rFonts w:ascii="Sakkal Majalla" w:hAnsi="Sakkal Majalla" w:cs="Sakkal Majalla"/>
          <w:b/>
          <w:bCs/>
          <w:sz w:val="28"/>
          <w:szCs w:val="28"/>
          <w:rtl/>
        </w:rPr>
        <w:t>إدارة المخاطر التشغيلية المؤسسية</w:t>
      </w:r>
      <w:r w:rsidRPr="001F1C6D">
        <w:rPr>
          <w:rFonts w:ascii="Sakkal Majalla" w:hAnsi="Sakkal Majalla" w:cs="Sakkal Majalla"/>
          <w:sz w:val="28"/>
          <w:szCs w:val="28"/>
          <w:rtl/>
        </w:rPr>
        <w:t xml:space="preserve"> لتكون أكثر تكاملًا واتساقًا مع السياسات العامة للبنوك</w:t>
      </w:r>
      <w:r w:rsidRPr="001F1C6D">
        <w:rPr>
          <w:rFonts w:ascii="Sakkal Majalla" w:hAnsi="Sakkal Majalla" w:cs="Sakkal Majalla"/>
          <w:sz w:val="28"/>
          <w:szCs w:val="28"/>
        </w:rPr>
        <w:t>.</w:t>
      </w:r>
    </w:p>
    <w:p w14:paraId="356C58A6"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وتتفق نتائج دراسة العمري (2020) مع الدراسة الحالية من حيث تركيزها على أهمية </w:t>
      </w:r>
      <w:r w:rsidRPr="001F1C6D">
        <w:rPr>
          <w:rFonts w:ascii="Sakkal Majalla" w:hAnsi="Sakkal Majalla" w:cs="Sakkal Majalla"/>
          <w:b/>
          <w:bCs/>
          <w:sz w:val="28"/>
          <w:szCs w:val="28"/>
          <w:rtl/>
        </w:rPr>
        <w:t>تحديث الخطط الدورية، ورفع كفاءة التدريب، وضمان تكامل إدارات المخاطر التشغيلية مع بقية الإدارات البنكية</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كما أنها تدعم فرضية الدراسة الحالية القائلة بأن فعالية إدارة المخاطر التشغيلية تمثل عاملاً جوهريًا في تحقيق استمرارية الأعمال داخل المؤسسات المصرفية السعودية</w:t>
      </w:r>
      <w:r w:rsidRPr="001F1C6D">
        <w:rPr>
          <w:rFonts w:ascii="Sakkal Majalla" w:hAnsi="Sakkal Majalla" w:cs="Sakkal Majalla"/>
          <w:sz w:val="28"/>
          <w:szCs w:val="28"/>
        </w:rPr>
        <w:t>.</w:t>
      </w:r>
    </w:p>
    <w:p w14:paraId="0E6D9730" w14:textId="77777777" w:rsidR="00F925D0" w:rsidRPr="001F1C6D" w:rsidRDefault="00F925D0" w:rsidP="00D22171">
      <w:pPr>
        <w:rPr>
          <w:rFonts w:ascii="Sakkal Majalla" w:hAnsi="Sakkal Majalla" w:cs="Sakkal Majalla"/>
          <w:sz w:val="28"/>
          <w:szCs w:val="28"/>
          <w:rtl/>
        </w:rPr>
      </w:pPr>
    </w:p>
    <w:p w14:paraId="4A9D279F" w14:textId="77777777" w:rsidR="00F925D0" w:rsidRPr="001F1C6D" w:rsidRDefault="00F925D0" w:rsidP="00D22171">
      <w:pPr>
        <w:rPr>
          <w:rFonts w:ascii="Sakkal Majalla" w:hAnsi="Sakkal Majalla" w:cs="Sakkal Majalla"/>
          <w:sz w:val="28"/>
          <w:szCs w:val="28"/>
          <w:rtl/>
        </w:rPr>
      </w:pPr>
    </w:p>
    <w:p w14:paraId="6EC6BC77" w14:textId="77777777" w:rsidR="001F1C6D" w:rsidRPr="001F1C6D" w:rsidRDefault="001F1C6D" w:rsidP="001F1C6D">
      <w:pPr>
        <w:rPr>
          <w:rFonts w:ascii="Sakkal Majalla" w:hAnsi="Sakkal Majalla" w:cs="Sakkal Majalla"/>
          <w:b/>
          <w:bCs/>
          <w:sz w:val="28"/>
          <w:szCs w:val="28"/>
        </w:rPr>
      </w:pPr>
      <w:r w:rsidRPr="001F1C6D">
        <w:rPr>
          <w:rFonts w:ascii="Segoe UI Emoji" w:hAnsi="Segoe UI Emoji" w:cs="Segoe UI Emoji"/>
          <w:b/>
          <w:bCs/>
          <w:sz w:val="28"/>
          <w:szCs w:val="28"/>
        </w:rPr>
        <w:t>🔹</w:t>
      </w:r>
      <w:r w:rsidRPr="001F1C6D">
        <w:rPr>
          <w:rFonts w:ascii="Sakkal Majalla" w:hAnsi="Sakkal Majalla" w:cs="Sakkal Majalla"/>
          <w:b/>
          <w:bCs/>
          <w:sz w:val="28"/>
          <w:szCs w:val="28"/>
        </w:rPr>
        <w:t xml:space="preserve"> </w:t>
      </w:r>
      <w:r w:rsidRPr="001F1C6D">
        <w:rPr>
          <w:rFonts w:ascii="Sakkal Majalla" w:hAnsi="Sakkal Majalla" w:cs="Sakkal Majalla"/>
          <w:b/>
          <w:bCs/>
          <w:sz w:val="28"/>
          <w:szCs w:val="28"/>
          <w:rtl/>
        </w:rPr>
        <w:t>الدراسة السادسة: الشمري</w:t>
      </w:r>
      <w:r w:rsidRPr="001F1C6D">
        <w:rPr>
          <w:rFonts w:ascii="Sakkal Majalla" w:hAnsi="Sakkal Majalla" w:cs="Sakkal Majalla"/>
          <w:b/>
          <w:bCs/>
          <w:sz w:val="28"/>
          <w:szCs w:val="28"/>
        </w:rPr>
        <w:t xml:space="preserve"> (2019)</w:t>
      </w:r>
    </w:p>
    <w:p w14:paraId="59391C30"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تناولت </w:t>
      </w:r>
      <w:r w:rsidRPr="001F1C6D">
        <w:rPr>
          <w:rFonts w:ascii="Sakkal Majalla" w:hAnsi="Sakkal Majalla" w:cs="Sakkal Majalla"/>
          <w:b/>
          <w:bCs/>
          <w:sz w:val="28"/>
          <w:szCs w:val="28"/>
          <w:rtl/>
        </w:rPr>
        <w:t>دراسة الشمري</w:t>
      </w:r>
      <w:r w:rsidRPr="001F1C6D">
        <w:rPr>
          <w:rFonts w:ascii="Sakkal Majalla" w:hAnsi="Sakkal Majalla" w:cs="Sakkal Majalla"/>
          <w:b/>
          <w:bCs/>
          <w:sz w:val="28"/>
          <w:szCs w:val="28"/>
        </w:rPr>
        <w:t xml:space="preserve"> (2019)</w:t>
      </w:r>
      <w:r w:rsidRPr="001F1C6D">
        <w:rPr>
          <w:rFonts w:ascii="Sakkal Majalla" w:hAnsi="Sakkal Majalla" w:cs="Sakkal Majalla"/>
          <w:sz w:val="28"/>
          <w:szCs w:val="28"/>
        </w:rPr>
        <w:t xml:space="preserve"> </w:t>
      </w:r>
      <w:r w:rsidRPr="001F1C6D">
        <w:rPr>
          <w:rFonts w:ascii="Sakkal Majalla" w:hAnsi="Sakkal Majalla" w:cs="Sakkal Majalla"/>
          <w:sz w:val="28"/>
          <w:szCs w:val="28"/>
          <w:rtl/>
        </w:rPr>
        <w:t xml:space="preserve">موضوع </w:t>
      </w:r>
      <w:r w:rsidRPr="001F1C6D">
        <w:rPr>
          <w:rFonts w:ascii="Sakkal Majalla" w:hAnsi="Sakkal Majalla" w:cs="Sakkal Majalla"/>
          <w:i/>
          <w:iCs/>
          <w:sz w:val="28"/>
          <w:szCs w:val="28"/>
        </w:rPr>
        <w:t>«</w:t>
      </w:r>
      <w:r w:rsidRPr="001F1C6D">
        <w:rPr>
          <w:rFonts w:ascii="Sakkal Majalla" w:hAnsi="Sakkal Majalla" w:cs="Sakkal Majalla"/>
          <w:i/>
          <w:iCs/>
          <w:sz w:val="28"/>
          <w:szCs w:val="28"/>
          <w:rtl/>
        </w:rPr>
        <w:t>تقييم مخاطر العمليات التشغيلية في القطاع المصرفي السعودي</w:t>
      </w:r>
      <w:r w:rsidRPr="001F1C6D">
        <w:rPr>
          <w:rFonts w:ascii="Sakkal Majalla" w:hAnsi="Sakkal Majalla" w:cs="Sakkal Majalla"/>
          <w:i/>
          <w:iCs/>
          <w:sz w:val="28"/>
          <w:szCs w:val="28"/>
        </w:rPr>
        <w:t>»</w:t>
      </w:r>
      <w:r w:rsidRPr="001F1C6D">
        <w:rPr>
          <w:rFonts w:ascii="Sakkal Majalla" w:hAnsi="Sakkal Majalla" w:cs="Sakkal Majalla"/>
          <w:sz w:val="28"/>
          <w:szCs w:val="28"/>
          <w:rtl/>
        </w:rPr>
        <w:t>،</w:t>
      </w:r>
      <w:r w:rsidRPr="001F1C6D">
        <w:rPr>
          <w:rFonts w:ascii="Sakkal Majalla" w:hAnsi="Sakkal Majalla" w:cs="Sakkal Majalla"/>
          <w:sz w:val="28"/>
          <w:szCs w:val="28"/>
        </w:rPr>
        <w:br/>
      </w:r>
      <w:r w:rsidRPr="001F1C6D">
        <w:rPr>
          <w:rFonts w:ascii="Sakkal Majalla" w:hAnsi="Sakkal Majalla" w:cs="Sakkal Majalla"/>
          <w:sz w:val="28"/>
          <w:szCs w:val="28"/>
          <w:rtl/>
        </w:rPr>
        <w:t>وهدفت إلى التعرف على مستوى إدراك العاملين في البنوك لطبيعة المخاطر التشغيلية التي تواجه مؤسساتهم، وتحليل مدى فاعلية آليات إدارة هذه المخاطر، ومدى تأثيرها في الأداء العام واستقرار الخدمات البنكية</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 xml:space="preserve">اعتمد الباحث على </w:t>
      </w:r>
      <w:r w:rsidRPr="001F1C6D">
        <w:rPr>
          <w:rFonts w:ascii="Sakkal Majalla" w:hAnsi="Sakkal Majalla" w:cs="Sakkal Majalla"/>
          <w:b/>
          <w:bCs/>
          <w:sz w:val="28"/>
          <w:szCs w:val="28"/>
          <w:rtl/>
        </w:rPr>
        <w:t>المنهج الوصفي التحليلي</w:t>
      </w:r>
      <w:r w:rsidRPr="001F1C6D">
        <w:rPr>
          <w:rFonts w:ascii="Sakkal Majalla" w:hAnsi="Sakkal Majalla" w:cs="Sakkal Majalla"/>
          <w:sz w:val="28"/>
          <w:szCs w:val="28"/>
          <w:rtl/>
        </w:rPr>
        <w:t xml:space="preserve"> باستخدام </w:t>
      </w:r>
      <w:r w:rsidRPr="001F1C6D">
        <w:rPr>
          <w:rFonts w:ascii="Sakkal Majalla" w:hAnsi="Sakkal Majalla" w:cs="Sakkal Majalla"/>
          <w:b/>
          <w:bCs/>
          <w:sz w:val="28"/>
          <w:szCs w:val="28"/>
          <w:rtl/>
        </w:rPr>
        <w:t>الاستبانة الميدانية</w:t>
      </w:r>
      <w:r w:rsidRPr="001F1C6D">
        <w:rPr>
          <w:rFonts w:ascii="Sakkal Majalla" w:hAnsi="Sakkal Majalla" w:cs="Sakkal Majalla"/>
          <w:sz w:val="28"/>
          <w:szCs w:val="28"/>
          <w:rtl/>
        </w:rPr>
        <w:t xml:space="preserve"> كأداة رئيسية لجمع البيانات، حيث شملت العينة </w:t>
      </w:r>
      <w:r w:rsidRPr="001F1C6D">
        <w:rPr>
          <w:rFonts w:ascii="Sakkal Majalla" w:hAnsi="Sakkal Majalla" w:cs="Sakkal Majalla"/>
          <w:b/>
          <w:bCs/>
          <w:sz w:val="28"/>
          <w:szCs w:val="28"/>
        </w:rPr>
        <w:t xml:space="preserve">(200) </w:t>
      </w:r>
      <w:r w:rsidRPr="001F1C6D">
        <w:rPr>
          <w:rFonts w:ascii="Sakkal Majalla" w:hAnsi="Sakkal Majalla" w:cs="Sakkal Majalla"/>
          <w:b/>
          <w:bCs/>
          <w:sz w:val="28"/>
          <w:szCs w:val="28"/>
          <w:rtl/>
        </w:rPr>
        <w:t>موظف</w:t>
      </w:r>
      <w:r w:rsidRPr="001F1C6D">
        <w:rPr>
          <w:rFonts w:ascii="Sakkal Majalla" w:hAnsi="Sakkal Majalla" w:cs="Sakkal Majalla"/>
          <w:sz w:val="28"/>
          <w:szCs w:val="28"/>
          <w:rtl/>
        </w:rPr>
        <w:t xml:space="preserve"> من الإدارات التنفيذية والتشغيلية وإدارة المخاطر في مجموعة من البنوك السعودية الكبرى</w:t>
      </w:r>
      <w:r w:rsidRPr="001F1C6D">
        <w:rPr>
          <w:rFonts w:ascii="Sakkal Majalla" w:hAnsi="Sakkal Majalla" w:cs="Sakkal Majalla"/>
          <w:sz w:val="28"/>
          <w:szCs w:val="28"/>
        </w:rPr>
        <w:t>.</w:t>
      </w:r>
    </w:p>
    <w:p w14:paraId="7EFB3A1F"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أظهرت نتائج الدراسة أن </w:t>
      </w:r>
      <w:r w:rsidRPr="001F1C6D">
        <w:rPr>
          <w:rFonts w:ascii="Sakkal Majalla" w:hAnsi="Sakkal Majalla" w:cs="Sakkal Majalla"/>
          <w:b/>
          <w:bCs/>
          <w:sz w:val="28"/>
          <w:szCs w:val="28"/>
          <w:rtl/>
        </w:rPr>
        <w:t>معظم البنوك السعودية تطبق أنظمة متقدمة لرصد ومتابعة المخاطر التشغيلية</w:t>
      </w:r>
      <w:r w:rsidRPr="001F1C6D">
        <w:rPr>
          <w:rFonts w:ascii="Sakkal Majalla" w:hAnsi="Sakkal Majalla" w:cs="Sakkal Majalla"/>
          <w:sz w:val="28"/>
          <w:szCs w:val="28"/>
          <w:rtl/>
        </w:rPr>
        <w:t xml:space="preserve">، إلا أن مستوى التطبيق العملي يختلف بين الإدارات بحسب طبيعة النشاط البنكي. وأشارت النتائج إلى أن </w:t>
      </w:r>
      <w:r w:rsidRPr="001F1C6D">
        <w:rPr>
          <w:rFonts w:ascii="Sakkal Majalla" w:hAnsi="Sakkal Majalla" w:cs="Sakkal Majalla"/>
          <w:b/>
          <w:bCs/>
          <w:sz w:val="28"/>
          <w:szCs w:val="28"/>
          <w:rtl/>
        </w:rPr>
        <w:t>مخاطر العمليات اليومية والأخطاء البشرية</w:t>
      </w:r>
      <w:r w:rsidRPr="001F1C6D">
        <w:rPr>
          <w:rFonts w:ascii="Sakkal Majalla" w:hAnsi="Sakkal Majalla" w:cs="Sakkal Majalla"/>
          <w:sz w:val="28"/>
          <w:szCs w:val="28"/>
          <w:rtl/>
        </w:rPr>
        <w:t xml:space="preserve"> كانت الأكثر تكرارًا، في حين كانت </w:t>
      </w:r>
      <w:r w:rsidRPr="001F1C6D">
        <w:rPr>
          <w:rFonts w:ascii="Sakkal Majalla" w:hAnsi="Sakkal Majalla" w:cs="Sakkal Majalla"/>
          <w:b/>
          <w:bCs/>
          <w:sz w:val="28"/>
          <w:szCs w:val="28"/>
          <w:rtl/>
        </w:rPr>
        <w:t>المخاطر التقنية</w:t>
      </w:r>
      <w:r w:rsidRPr="001F1C6D">
        <w:rPr>
          <w:rFonts w:ascii="Sakkal Majalla" w:hAnsi="Sakkal Majalla" w:cs="Sakkal Majalla"/>
          <w:sz w:val="28"/>
          <w:szCs w:val="28"/>
          <w:rtl/>
        </w:rPr>
        <w:t xml:space="preserve"> أقل حدوثًا ولكن تأثيرها المالي كان أكبر عند وقوعها</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 xml:space="preserve">كما أوضحت الدراسة أن </w:t>
      </w:r>
      <w:r w:rsidRPr="001F1C6D">
        <w:rPr>
          <w:rFonts w:ascii="Sakkal Majalla" w:hAnsi="Sakkal Majalla" w:cs="Sakkal Majalla"/>
          <w:b/>
          <w:bCs/>
          <w:sz w:val="28"/>
          <w:szCs w:val="28"/>
          <w:rtl/>
        </w:rPr>
        <w:t>نظم الرقابة الداخلية في البنوك السعودية</w:t>
      </w:r>
      <w:r w:rsidRPr="001F1C6D">
        <w:rPr>
          <w:rFonts w:ascii="Sakkal Majalla" w:hAnsi="Sakkal Majalla" w:cs="Sakkal Majalla"/>
          <w:sz w:val="28"/>
          <w:szCs w:val="28"/>
          <w:rtl/>
        </w:rPr>
        <w:t xml:space="preserve"> تسهم بشكل كبير في خفض معدلات التعرض للمخاطر التشغيلية، لكنها تواجه أحيانًا ضعفًا في جانب </w:t>
      </w:r>
      <w:r w:rsidRPr="001F1C6D">
        <w:rPr>
          <w:rFonts w:ascii="Sakkal Majalla" w:hAnsi="Sakkal Majalla" w:cs="Sakkal Majalla"/>
          <w:b/>
          <w:bCs/>
          <w:sz w:val="28"/>
          <w:szCs w:val="28"/>
          <w:rtl/>
        </w:rPr>
        <w:t>تحليل البيانات التشغيلية وتوثيق الحوادث</w:t>
      </w:r>
      <w:r w:rsidRPr="001F1C6D">
        <w:rPr>
          <w:rFonts w:ascii="Sakkal Majalla" w:hAnsi="Sakkal Majalla" w:cs="Sakkal Majalla"/>
          <w:sz w:val="28"/>
          <w:szCs w:val="28"/>
          <w:rtl/>
        </w:rPr>
        <w:t>، وهو ما يحد من فاعلية النظام في بعض الحالات</w:t>
      </w:r>
      <w:r w:rsidRPr="001F1C6D">
        <w:rPr>
          <w:rFonts w:ascii="Sakkal Majalla" w:hAnsi="Sakkal Majalla" w:cs="Sakkal Majalla"/>
          <w:sz w:val="28"/>
          <w:szCs w:val="28"/>
        </w:rPr>
        <w:t>.</w:t>
      </w:r>
    </w:p>
    <w:p w14:paraId="06F1AB8E"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أحد أبرز نتائج الدراسة هو أن </w:t>
      </w:r>
      <w:r w:rsidRPr="001F1C6D">
        <w:rPr>
          <w:rFonts w:ascii="Sakkal Majalla" w:hAnsi="Sakkal Majalla" w:cs="Sakkal Majalla"/>
          <w:b/>
          <w:bCs/>
          <w:sz w:val="28"/>
          <w:szCs w:val="28"/>
          <w:rtl/>
        </w:rPr>
        <w:t>توحيد آليات التقارير التشغيلية بين الفروع والإدارات</w:t>
      </w:r>
      <w:r w:rsidRPr="001F1C6D">
        <w:rPr>
          <w:rFonts w:ascii="Sakkal Majalla" w:hAnsi="Sakkal Majalla" w:cs="Sakkal Majalla"/>
          <w:sz w:val="28"/>
          <w:szCs w:val="28"/>
          <w:rtl/>
        </w:rPr>
        <w:t xml:space="preserve"> يسهم في تحسين دقة رصد المخاطر وتحليل أسبابها. كما بينت النتائج أن وجود </w:t>
      </w:r>
      <w:r w:rsidRPr="001F1C6D">
        <w:rPr>
          <w:rFonts w:ascii="Sakkal Majalla" w:hAnsi="Sakkal Majalla" w:cs="Sakkal Majalla"/>
          <w:b/>
          <w:bCs/>
          <w:sz w:val="28"/>
          <w:szCs w:val="28"/>
          <w:rtl/>
        </w:rPr>
        <w:t>سياسات مكتوبة وواضحة لإدارة المخاطر التشغيلية</w:t>
      </w:r>
      <w:r w:rsidRPr="001F1C6D">
        <w:rPr>
          <w:rFonts w:ascii="Sakkal Majalla" w:hAnsi="Sakkal Majalla" w:cs="Sakkal Majalla"/>
          <w:sz w:val="28"/>
          <w:szCs w:val="28"/>
          <w:rtl/>
        </w:rPr>
        <w:t xml:space="preserve"> يرفع من مستوى الالتزام التنظيمي لدى الموظفين ويزيد من الوعي بأهمية هذه الممارسات في ضمان استمرارية الخدمات البنكية</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 xml:space="preserve">وأوصى الشمري (2019) بضرورة </w:t>
      </w:r>
      <w:r w:rsidRPr="001F1C6D">
        <w:rPr>
          <w:rFonts w:ascii="Sakkal Majalla" w:hAnsi="Sakkal Majalla" w:cs="Sakkal Majalla"/>
          <w:b/>
          <w:bCs/>
          <w:sz w:val="28"/>
          <w:szCs w:val="28"/>
          <w:rtl/>
        </w:rPr>
        <w:t>تطوير أنظمة مؤسسية موحدة لتوثيق الحوادث التشغيلية وتحليلها باستخدام قواعد بيانات إلكترونية مركزية</w:t>
      </w:r>
      <w:r w:rsidRPr="001F1C6D">
        <w:rPr>
          <w:rFonts w:ascii="Sakkal Majalla" w:hAnsi="Sakkal Majalla" w:cs="Sakkal Majalla"/>
          <w:sz w:val="28"/>
          <w:szCs w:val="28"/>
          <w:rtl/>
        </w:rPr>
        <w:t>، بحيث يمكن من خلالها تتبع مصادر المخاطر وتحليل الاتجاهات الزمنية لحدوثها، مع تعزيز التدريب الدوري للموظفين حول كيفية التعامل مع المواقف التشغيلية الطارئة</w:t>
      </w:r>
      <w:r w:rsidRPr="001F1C6D">
        <w:rPr>
          <w:rFonts w:ascii="Sakkal Majalla" w:hAnsi="Sakkal Majalla" w:cs="Sakkal Majalla"/>
          <w:sz w:val="28"/>
          <w:szCs w:val="28"/>
        </w:rPr>
        <w:t>.</w:t>
      </w:r>
    </w:p>
    <w:p w14:paraId="004F1678"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وتتفق دراسة الشمري (2019) مع الدراسة الحالية في التأكيد على أهمية التكامل بين </w:t>
      </w:r>
      <w:r w:rsidRPr="001F1C6D">
        <w:rPr>
          <w:rFonts w:ascii="Sakkal Majalla" w:hAnsi="Sakkal Majalla" w:cs="Sakkal Majalla"/>
          <w:b/>
          <w:bCs/>
          <w:sz w:val="28"/>
          <w:szCs w:val="28"/>
          <w:rtl/>
        </w:rPr>
        <w:t>العنصر البشري والأنظمة التقنية والرقابة الداخلية</w:t>
      </w:r>
      <w:r w:rsidRPr="001F1C6D">
        <w:rPr>
          <w:rFonts w:ascii="Sakkal Majalla" w:hAnsi="Sakkal Majalla" w:cs="Sakkal Majalla"/>
          <w:sz w:val="28"/>
          <w:szCs w:val="28"/>
          <w:rtl/>
        </w:rPr>
        <w:t xml:space="preserve"> في إدارة المخاطر التشغيلية، كما تتلاقى معها في النتائج التي تؤكد أن تطبيق سياسات موحدة ومحدثة باستمرار يحد من الخسائر التشغيلية ويدعم استمرارية الأعمال في البنوك السعودية</w:t>
      </w:r>
      <w:r w:rsidRPr="001F1C6D">
        <w:rPr>
          <w:rFonts w:ascii="Sakkal Majalla" w:hAnsi="Sakkal Majalla" w:cs="Sakkal Majalla"/>
          <w:sz w:val="28"/>
          <w:szCs w:val="28"/>
        </w:rPr>
        <w:t>.</w:t>
      </w:r>
    </w:p>
    <w:p w14:paraId="1B061822" w14:textId="77777777" w:rsidR="00F925D0" w:rsidRPr="001F1C6D" w:rsidRDefault="00F925D0" w:rsidP="00D22171">
      <w:pPr>
        <w:rPr>
          <w:rFonts w:ascii="Sakkal Majalla" w:hAnsi="Sakkal Majalla" w:cs="Sakkal Majalla"/>
          <w:sz w:val="28"/>
          <w:szCs w:val="28"/>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Pr="001F1C6D" w:rsidRDefault="00F925D0" w:rsidP="001F1C6D">
      <w:pPr>
        <w:rPr>
          <w:rFonts w:ascii="Sakkal Majalla" w:hAnsi="Sakkal Majalla" w:cs="Sakkal Majalla"/>
          <w:b/>
          <w:bCs/>
          <w:sz w:val="28"/>
          <w:szCs w:val="28"/>
          <w:u w:val="single"/>
          <w:rtl/>
        </w:rPr>
      </w:pPr>
    </w:p>
    <w:p w14:paraId="18F24462" w14:textId="2C685FA4" w:rsidR="001F1C6D" w:rsidRPr="001F1C6D" w:rsidRDefault="001F1C6D" w:rsidP="001F1C6D">
      <w:pPr>
        <w:numPr>
          <w:ilvl w:val="0"/>
          <w:numId w:val="15"/>
        </w:numPr>
        <w:rPr>
          <w:rFonts w:ascii="Sakkal Majalla" w:hAnsi="Sakkal Majalla" w:cs="Sakkal Majalla"/>
          <w:sz w:val="28"/>
          <w:szCs w:val="28"/>
        </w:rPr>
      </w:pPr>
      <w:r w:rsidRPr="001F1C6D">
        <w:rPr>
          <w:rFonts w:ascii="Segoe UI Emoji" w:hAnsi="Segoe UI Emoji" w:cs="Segoe UI Emoji"/>
          <w:sz w:val="28"/>
          <w:szCs w:val="28"/>
        </w:rPr>
        <w:t>🔹</w:t>
      </w:r>
      <w:r w:rsidRPr="001F1C6D">
        <w:rPr>
          <w:rFonts w:ascii="Sakkal Majalla" w:hAnsi="Sakkal Majalla" w:cs="Sakkal Majalla"/>
          <w:sz w:val="28"/>
          <w:szCs w:val="28"/>
          <w:rtl/>
        </w:rPr>
        <w:t>الدراسة الأولى</w:t>
      </w:r>
      <w:r w:rsidRPr="001F1C6D">
        <w:rPr>
          <w:rFonts w:ascii="Sakkal Majalla" w:hAnsi="Sakkal Majalla" w:cs="Sakkal Majalla"/>
          <w:sz w:val="28"/>
          <w:szCs w:val="28"/>
        </w:rPr>
        <w:t>: Khan &amp; Ali (2022)</w:t>
      </w:r>
    </w:p>
    <w:p w14:paraId="543302CC" w14:textId="71A04448" w:rsidR="001F1C6D" w:rsidRDefault="001F1C6D" w:rsidP="001F1C6D">
      <w:pPr>
        <w:rPr>
          <w:rFonts w:ascii="Sakkal Majalla" w:hAnsi="Sakkal Majalla" w:cs="Sakkal Majalla"/>
          <w:sz w:val="28"/>
          <w:szCs w:val="28"/>
          <w:rtl/>
        </w:rPr>
      </w:pPr>
      <w:r w:rsidRPr="001F1C6D">
        <w:rPr>
          <w:rFonts w:ascii="Sakkal Majalla" w:hAnsi="Sakkal Majalla" w:cs="Sakkal Majalla"/>
          <w:sz w:val="28"/>
          <w:szCs w:val="28"/>
          <w:rtl/>
        </w:rPr>
        <w:t>تناولت دراسة</w:t>
      </w:r>
      <w:r w:rsidRPr="001F1C6D">
        <w:rPr>
          <w:rFonts w:ascii="Sakkal Majalla" w:hAnsi="Sakkal Majalla" w:cs="Sakkal Majalla"/>
          <w:sz w:val="28"/>
          <w:szCs w:val="28"/>
        </w:rPr>
        <w:t xml:space="preserve"> Khan &amp; Ali (2022) </w:t>
      </w:r>
      <w:r w:rsidRPr="001F1C6D">
        <w:rPr>
          <w:rFonts w:ascii="Sakkal Majalla" w:hAnsi="Sakkal Majalla" w:cs="Sakkal Majalla"/>
          <w:sz w:val="28"/>
          <w:szCs w:val="28"/>
          <w:rtl/>
        </w:rPr>
        <w:t xml:space="preserve">موضوع </w:t>
      </w:r>
      <w:r w:rsidRPr="001F1C6D">
        <w:rPr>
          <w:rFonts w:ascii="Sakkal Majalla" w:hAnsi="Sakkal Majalla" w:cs="Sakkal Majalla"/>
          <w:i/>
          <w:iCs/>
          <w:sz w:val="28"/>
          <w:szCs w:val="28"/>
        </w:rPr>
        <w:t>“Operational Risk Management and Business Continuity in Pakistani Banks”</w:t>
      </w:r>
      <w:r w:rsidRPr="001F1C6D">
        <w:rPr>
          <w:rFonts w:ascii="Sakkal Majalla" w:hAnsi="Sakkal Majalla" w:cs="Sakkal Majalla"/>
          <w:sz w:val="28"/>
          <w:szCs w:val="28"/>
          <w:rtl/>
        </w:rPr>
        <w:t>،</w:t>
      </w:r>
      <w:r w:rsidRPr="001F1C6D">
        <w:rPr>
          <w:rFonts w:ascii="Sakkal Majalla" w:hAnsi="Sakkal Majalla" w:cs="Sakkal Majalla"/>
          <w:sz w:val="28"/>
          <w:szCs w:val="28"/>
        </w:rPr>
        <w:br/>
      </w:r>
      <w:r w:rsidRPr="001F1C6D">
        <w:rPr>
          <w:rFonts w:ascii="Sakkal Majalla" w:hAnsi="Sakkal Majalla" w:cs="Sakkal Majalla"/>
          <w:sz w:val="28"/>
          <w:szCs w:val="28"/>
          <w:rtl/>
        </w:rPr>
        <w:t>وهدفت إلى تحليل دور إدارة المخاطر التشغيلية في دعم استمرارية الأعمال في البنوك الباكستانية، مع التركيز على فعالية نظم الرقابة الداخلية والأنظمة التقنية في مواجهة الأزمات التشغيلية</w:t>
      </w:r>
      <w:r w:rsidRPr="001F1C6D">
        <w:rPr>
          <w:rFonts w:ascii="Sakkal Majalla" w:hAnsi="Sakkal Majalla" w:cs="Sakkal Majalla"/>
          <w:sz w:val="28"/>
          <w:szCs w:val="28"/>
        </w:rPr>
        <w:t>.</w:t>
      </w:r>
    </w:p>
    <w:p w14:paraId="320E8288" w14:textId="71B26BCD"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Pr>
        <w:br/>
      </w:r>
      <w:r w:rsidRPr="001F1C6D">
        <w:rPr>
          <w:rFonts w:ascii="Sakkal Majalla" w:hAnsi="Sakkal Majalla" w:cs="Sakkal Majalla"/>
          <w:sz w:val="28"/>
          <w:szCs w:val="28"/>
          <w:rtl/>
        </w:rPr>
        <w:t xml:space="preserve">اعتمد الباحثان على المنهج الكمي التحليلي، واستخدما الاستبانة المهيكلة لجمع البيانات من </w:t>
      </w:r>
      <w:r w:rsidRPr="001F1C6D">
        <w:rPr>
          <w:rFonts w:ascii="Sakkal Majalla" w:hAnsi="Sakkal Majalla" w:cs="Sakkal Majalla"/>
          <w:sz w:val="28"/>
          <w:szCs w:val="28"/>
        </w:rPr>
        <w:t xml:space="preserve">(15) </w:t>
      </w:r>
      <w:r w:rsidRPr="001F1C6D">
        <w:rPr>
          <w:rFonts w:ascii="Sakkal Majalla" w:hAnsi="Sakkal Majalla" w:cs="Sakkal Majalla"/>
          <w:sz w:val="28"/>
          <w:szCs w:val="28"/>
          <w:rtl/>
        </w:rPr>
        <w:t xml:space="preserve">بنكًا باكستانيًا، شملت المستويات الإدارية العليا والمتوسطة، بإجمالي عينة قدرها </w:t>
      </w:r>
      <w:r w:rsidRPr="001F1C6D">
        <w:rPr>
          <w:rFonts w:ascii="Sakkal Majalla" w:hAnsi="Sakkal Majalla" w:cs="Sakkal Majalla"/>
          <w:sz w:val="28"/>
          <w:szCs w:val="28"/>
        </w:rPr>
        <w:t xml:space="preserve">(250) </w:t>
      </w:r>
      <w:r w:rsidRPr="001F1C6D">
        <w:rPr>
          <w:rFonts w:ascii="Sakkal Majalla" w:hAnsi="Sakkal Majalla" w:cs="Sakkal Majalla"/>
          <w:sz w:val="28"/>
          <w:szCs w:val="28"/>
          <w:rtl/>
        </w:rPr>
        <w:t>موظفًا</w:t>
      </w:r>
      <w:r w:rsidRPr="001F1C6D">
        <w:rPr>
          <w:rFonts w:ascii="Sakkal Majalla" w:hAnsi="Sakkal Majalla" w:cs="Sakkal Majalla"/>
          <w:sz w:val="28"/>
          <w:szCs w:val="28"/>
        </w:rPr>
        <w:t>.</w:t>
      </w:r>
      <w:r w:rsidRPr="001F1C6D">
        <w:rPr>
          <w:rFonts w:ascii="Sakkal Majalla" w:hAnsi="Sakkal Majalla" w:cs="Sakkal Majalla"/>
          <w:sz w:val="28"/>
          <w:szCs w:val="28"/>
        </w:rPr>
        <w:br/>
      </w:r>
      <w:r w:rsidRPr="001F1C6D">
        <w:rPr>
          <w:rFonts w:ascii="Sakkal Majalla" w:hAnsi="Sakkal Majalla" w:cs="Sakkal Majalla"/>
          <w:sz w:val="28"/>
          <w:szCs w:val="28"/>
          <w:rtl/>
        </w:rPr>
        <w:t xml:space="preserve">وتم تحليل البيانات باستخدام برنامج </w:t>
      </w:r>
      <w:r w:rsidRPr="001F1C6D">
        <w:rPr>
          <w:rFonts w:ascii="Sakkal Majalla" w:hAnsi="Sakkal Majalla" w:cs="Sakkal Majalla"/>
          <w:sz w:val="28"/>
          <w:szCs w:val="28"/>
        </w:rPr>
        <w:t xml:space="preserve">SPSS </w:t>
      </w:r>
      <w:r w:rsidRPr="001F1C6D">
        <w:rPr>
          <w:rFonts w:ascii="Sakkal Majalla" w:hAnsi="Sakkal Majalla" w:cs="Sakkal Majalla"/>
          <w:sz w:val="28"/>
          <w:szCs w:val="28"/>
          <w:rtl/>
        </w:rPr>
        <w:t>من خلال تطبيق اختبارات الانحدار المتعدد وتحليل الارتباط، بالإضافة إلى استخدام معامل الثبات (</w:t>
      </w:r>
      <w:proofErr w:type="spellStart"/>
      <w:r w:rsidRPr="001F1C6D">
        <w:rPr>
          <w:rFonts w:ascii="Sakkal Majalla" w:hAnsi="Sakkal Majalla" w:cs="Sakkal Majalla"/>
          <w:sz w:val="28"/>
          <w:szCs w:val="28"/>
          <w:rtl/>
        </w:rPr>
        <w:t>كرونباخ</w:t>
      </w:r>
      <w:proofErr w:type="spellEnd"/>
      <w:r w:rsidRPr="001F1C6D">
        <w:rPr>
          <w:rFonts w:ascii="Sakkal Majalla" w:hAnsi="Sakkal Majalla" w:cs="Sakkal Majalla"/>
          <w:sz w:val="28"/>
          <w:szCs w:val="28"/>
          <w:rtl/>
        </w:rPr>
        <w:t xml:space="preserve"> ألفا) للتحقق من مصداقية أداة القياس</w:t>
      </w:r>
      <w:r w:rsidRPr="001F1C6D">
        <w:rPr>
          <w:rFonts w:ascii="Sakkal Majalla" w:hAnsi="Sakkal Majalla" w:cs="Sakkal Majalla"/>
          <w:sz w:val="28"/>
          <w:szCs w:val="28"/>
        </w:rPr>
        <w:t>.</w:t>
      </w:r>
    </w:p>
    <w:p w14:paraId="34F4B6DC"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 xml:space="preserve">أظهرت نتائج الدراسة أن تطبيق ممارسات فعالة في إدارة المخاطر التشغيلية يسهم بشكل مباشر في تعزيز استمرارية الأعمال بنسبة تصل إلى </w:t>
      </w:r>
      <w:r w:rsidRPr="001F1C6D">
        <w:rPr>
          <w:rFonts w:ascii="Sakkal Majalla" w:hAnsi="Sakkal Majalla" w:cs="Sakkal Majalla"/>
          <w:sz w:val="28"/>
          <w:szCs w:val="28"/>
        </w:rPr>
        <w:t>52%.</w:t>
      </w:r>
      <w:r w:rsidRPr="001F1C6D">
        <w:rPr>
          <w:rFonts w:ascii="Sakkal Majalla" w:hAnsi="Sakkal Majalla" w:cs="Sakkal Majalla"/>
          <w:sz w:val="28"/>
          <w:szCs w:val="28"/>
        </w:rPr>
        <w:br/>
      </w:r>
      <w:r w:rsidRPr="001F1C6D">
        <w:rPr>
          <w:rFonts w:ascii="Sakkal Majalla" w:hAnsi="Sakkal Majalla" w:cs="Sakkal Majalla"/>
          <w:sz w:val="28"/>
          <w:szCs w:val="28"/>
          <w:rtl/>
        </w:rPr>
        <w:t>كما بينت النتائج أن جودة الأنظمة التقنية وتكاملها مع نظم الرقابة الداخلية تعد من أبرز العوامل المؤثرة في تقليل احتمالية التعرض للأزمات التشغيلية. وأشارت الدراسة إلى أن البنوك التي تمتلك وحدات متخصصة لإدارة المخاطر التشغيلية حققت نتائج أفضل في مواجهة الأعطال التشغيلية مقارنة بالبنوك التي تعتمد على إدارات عامة لإدارة المخاطر</w:t>
      </w:r>
      <w:r w:rsidRPr="001F1C6D">
        <w:rPr>
          <w:rFonts w:ascii="Sakkal Majalla" w:hAnsi="Sakkal Majalla" w:cs="Sakkal Majalla"/>
          <w:sz w:val="28"/>
          <w:szCs w:val="28"/>
        </w:rPr>
        <w:t>.</w:t>
      </w:r>
    </w:p>
    <w:p w14:paraId="2B17DBC2"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كما خلصت الدراسة إلى أن الرقابة الداخلية والحوكمة المؤسسية تمثلان العنصرين الأكثر تأثيرًا في تعزيز المرونة التشغيلية واستمرارية الأعمال. وأكد الباحثان أن وجود خطة استمرارية أعمال رسمية ومحدثة بانتظام يعد من أهم المتطلبات التنظيمية التي يجب الالتزام بها وفقًا لمعايير لجنة بازل</w:t>
      </w:r>
      <w:r w:rsidRPr="001F1C6D">
        <w:rPr>
          <w:rFonts w:ascii="Sakkal Majalla" w:hAnsi="Sakkal Majalla" w:cs="Sakkal Majalla"/>
          <w:sz w:val="28"/>
          <w:szCs w:val="28"/>
        </w:rPr>
        <w:t xml:space="preserve"> Basel II </w:t>
      </w:r>
      <w:r w:rsidRPr="001F1C6D">
        <w:rPr>
          <w:rFonts w:ascii="Sakkal Majalla" w:hAnsi="Sakkal Majalla" w:cs="Sakkal Majalla"/>
          <w:sz w:val="28"/>
          <w:szCs w:val="28"/>
          <w:rtl/>
        </w:rPr>
        <w:t>و</w:t>
      </w:r>
      <w:r w:rsidRPr="001F1C6D">
        <w:rPr>
          <w:rFonts w:ascii="Sakkal Majalla" w:hAnsi="Sakkal Majalla" w:cs="Sakkal Majalla"/>
          <w:sz w:val="28"/>
          <w:szCs w:val="28"/>
        </w:rPr>
        <w:t>Basel III.</w:t>
      </w:r>
    </w:p>
    <w:p w14:paraId="4D56600B"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وأوصى</w:t>
      </w:r>
      <w:r w:rsidRPr="001F1C6D">
        <w:rPr>
          <w:rFonts w:ascii="Sakkal Majalla" w:hAnsi="Sakkal Majalla" w:cs="Sakkal Majalla"/>
          <w:sz w:val="28"/>
          <w:szCs w:val="28"/>
        </w:rPr>
        <w:t xml:space="preserve"> Khan &amp; Ali (2022) </w:t>
      </w:r>
      <w:r w:rsidRPr="001F1C6D">
        <w:rPr>
          <w:rFonts w:ascii="Sakkal Majalla" w:hAnsi="Sakkal Majalla" w:cs="Sakkal Majalla"/>
          <w:sz w:val="28"/>
          <w:szCs w:val="28"/>
          <w:rtl/>
        </w:rPr>
        <w:t>بضرورة تبني أنظمة مراقبة رقمية شاملة تتيح تتبع مؤشرات المخاطر التشغيلية في الوقت الحقيقي، وتطوير ثقافة تنظيمية قائمة على الوعي بالمخاطر لدى جميع الموظفين. كما أوصيا بضرورة الاستثمار في أنظمة النسخ الاحتياطي وحماية البيانات لضمان استمرارية العمليات المصرفية أثناء الكوارث التشغيلية</w:t>
      </w:r>
      <w:r w:rsidRPr="001F1C6D">
        <w:rPr>
          <w:rFonts w:ascii="Sakkal Majalla" w:hAnsi="Sakkal Majalla" w:cs="Sakkal Majalla"/>
          <w:sz w:val="28"/>
          <w:szCs w:val="28"/>
        </w:rPr>
        <w:t>.</w:t>
      </w:r>
    </w:p>
    <w:p w14:paraId="05AF532D" w14:textId="77777777" w:rsidR="001F1C6D" w:rsidRPr="001F1C6D" w:rsidRDefault="001F1C6D" w:rsidP="001F1C6D">
      <w:pPr>
        <w:rPr>
          <w:rFonts w:ascii="Sakkal Majalla" w:hAnsi="Sakkal Majalla" w:cs="Sakkal Majalla"/>
          <w:sz w:val="28"/>
          <w:szCs w:val="28"/>
        </w:rPr>
      </w:pPr>
      <w:r w:rsidRPr="001F1C6D">
        <w:rPr>
          <w:rFonts w:ascii="Sakkal Majalla" w:hAnsi="Sakkal Majalla" w:cs="Sakkal Majalla"/>
          <w:sz w:val="28"/>
          <w:szCs w:val="28"/>
          <w:rtl/>
        </w:rPr>
        <w:t>وتتفق هذه الدراسة مع الدراسة الحالية من حيث تأكيدها على الترابط الوثيق بين إدارة المخاطر التشغيلية واستمرارية الأعمال، كما أنها تدعم فرضية البحث الحالي بأن وجود نظام متكامل للمخاطر التشغيلية في البنوك يؤدي إلى زيادة مرونتها التشغيلية وقدرتها على تجاوز الأزمات بأقل الخسائر الممكنة</w:t>
      </w:r>
      <w:r w:rsidRPr="001F1C6D">
        <w:rPr>
          <w:rFonts w:ascii="Sakkal Majalla" w:hAnsi="Sakkal Majalla" w:cs="Sakkal Majalla"/>
          <w:sz w:val="28"/>
          <w:szCs w:val="28"/>
        </w:rPr>
        <w:t>.</w:t>
      </w:r>
    </w:p>
    <w:p w14:paraId="2C434770" w14:textId="77777777" w:rsidR="001F1C6D" w:rsidRPr="001F1C6D" w:rsidRDefault="001F1C6D" w:rsidP="001F1C6D">
      <w:pPr>
        <w:rPr>
          <w:rFonts w:ascii="Sakkal Majalla" w:hAnsi="Sakkal Majalla" w:cs="Sakkal Majalla"/>
          <w:sz w:val="28"/>
          <w:szCs w:val="28"/>
          <w:rtl/>
        </w:rPr>
      </w:pPr>
    </w:p>
    <w:p w14:paraId="3EE41496" w14:textId="77777777" w:rsidR="001F1C6D" w:rsidRDefault="001F1C6D" w:rsidP="00F925D0">
      <w:pPr>
        <w:jc w:val="center"/>
        <w:rPr>
          <w:rFonts w:ascii="Sakkal Majalla" w:hAnsi="Sakkal Majalla" w:cs="Sakkal Majalla"/>
          <w:b/>
          <w:bCs/>
          <w:sz w:val="48"/>
          <w:szCs w:val="48"/>
          <w:u w:val="single"/>
          <w:rtl/>
        </w:rPr>
      </w:pPr>
    </w:p>
    <w:p w14:paraId="0F497AAB" w14:textId="77777777" w:rsidR="001F1C6D" w:rsidRPr="001F1C6D" w:rsidRDefault="001F1C6D" w:rsidP="001F1C6D">
      <w:pPr>
        <w:rPr>
          <w:rFonts w:ascii="Sakkal Majalla" w:hAnsi="Sakkal Majalla" w:cs="Sakkal Majalla"/>
          <w:b/>
          <w:bCs/>
          <w:sz w:val="28"/>
          <w:szCs w:val="28"/>
        </w:rPr>
      </w:pPr>
      <w:r w:rsidRPr="001F1C6D">
        <w:rPr>
          <w:rFonts w:ascii="Segoe UI Emoji" w:hAnsi="Segoe UI Emoji" w:cs="Segoe UI Emoji"/>
          <w:b/>
          <w:bCs/>
          <w:sz w:val="28"/>
          <w:szCs w:val="28"/>
          <w:u w:val="single"/>
        </w:rPr>
        <w:t>🔹</w:t>
      </w:r>
      <w:r w:rsidRPr="001F1C6D">
        <w:rPr>
          <w:rFonts w:ascii="Sakkal Majalla" w:hAnsi="Sakkal Majalla" w:cs="Sakkal Majalla"/>
          <w:b/>
          <w:bCs/>
          <w:sz w:val="28"/>
          <w:szCs w:val="28"/>
          <w:u w:val="single"/>
        </w:rPr>
        <w:t xml:space="preserve"> </w:t>
      </w:r>
      <w:r w:rsidRPr="001F1C6D">
        <w:rPr>
          <w:rFonts w:ascii="Sakkal Majalla" w:hAnsi="Sakkal Majalla" w:cs="Sakkal Majalla"/>
          <w:b/>
          <w:bCs/>
          <w:sz w:val="28"/>
          <w:szCs w:val="28"/>
          <w:rtl/>
        </w:rPr>
        <w:t>الدراسة الثانية</w:t>
      </w:r>
      <w:r w:rsidRPr="001F1C6D">
        <w:rPr>
          <w:rFonts w:ascii="Sakkal Majalla" w:hAnsi="Sakkal Majalla" w:cs="Sakkal Majalla"/>
          <w:b/>
          <w:bCs/>
          <w:sz w:val="28"/>
          <w:szCs w:val="28"/>
        </w:rPr>
        <w:t>: Alzoubi (2021)</w:t>
      </w:r>
    </w:p>
    <w:p w14:paraId="10F3BCAE"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تناولت دراسة</w:t>
      </w:r>
      <w:r w:rsidRPr="001F1C6D">
        <w:rPr>
          <w:rFonts w:ascii="Sakkal Majalla" w:hAnsi="Sakkal Majalla" w:cs="Sakkal Majalla"/>
          <w:b/>
          <w:bCs/>
          <w:sz w:val="28"/>
          <w:szCs w:val="28"/>
        </w:rPr>
        <w:t xml:space="preserve"> Alzoubi (2021) </w:t>
      </w:r>
      <w:r w:rsidRPr="001F1C6D">
        <w:rPr>
          <w:rFonts w:ascii="Sakkal Majalla" w:hAnsi="Sakkal Majalla" w:cs="Sakkal Majalla"/>
          <w:b/>
          <w:bCs/>
          <w:sz w:val="28"/>
          <w:szCs w:val="28"/>
          <w:rtl/>
        </w:rPr>
        <w:t xml:space="preserve">موضوع </w:t>
      </w:r>
      <w:r w:rsidRPr="001F1C6D">
        <w:rPr>
          <w:rFonts w:ascii="Sakkal Majalla" w:hAnsi="Sakkal Majalla" w:cs="Sakkal Majalla"/>
          <w:b/>
          <w:bCs/>
          <w:i/>
          <w:iCs/>
          <w:sz w:val="28"/>
          <w:szCs w:val="28"/>
        </w:rPr>
        <w:t>“The Impact of Operational Risk Practices on Business Continuity in Jordanian Banks”</w:t>
      </w:r>
      <w:r w:rsidRPr="001F1C6D">
        <w:rPr>
          <w:rFonts w:ascii="Sakkal Majalla" w:hAnsi="Sakkal Majalla" w:cs="Sakkal Majalla"/>
          <w:b/>
          <w:bCs/>
          <w:sz w:val="28"/>
          <w:szCs w:val="28"/>
          <w:rtl/>
        </w:rPr>
        <w:t>،</w:t>
      </w:r>
      <w:r w:rsidRPr="001F1C6D">
        <w:rPr>
          <w:rFonts w:ascii="Sakkal Majalla" w:hAnsi="Sakkal Majalla" w:cs="Sakkal Majalla"/>
          <w:b/>
          <w:bCs/>
          <w:sz w:val="28"/>
          <w:szCs w:val="28"/>
        </w:rPr>
        <w:br/>
      </w:r>
      <w:r w:rsidRPr="001F1C6D">
        <w:rPr>
          <w:rFonts w:ascii="Sakkal Majalla" w:hAnsi="Sakkal Majalla" w:cs="Sakkal Majalla"/>
          <w:b/>
          <w:bCs/>
          <w:sz w:val="28"/>
          <w:szCs w:val="28"/>
          <w:rtl/>
        </w:rPr>
        <w:t>وهدفت إلى تحليل أثر ممارسات إدارة المخاطر التشغيلية في تعزيز استمرارية الأعمال في البنوك الأردنية، وذلك في ظل الاضطرابات الاقتصادية والتحديات التقنية التي تواجه القطاع المصرفي</w:t>
      </w:r>
      <w:r w:rsidRPr="001F1C6D">
        <w:rPr>
          <w:rFonts w:ascii="Sakkal Majalla" w:hAnsi="Sakkal Majalla" w:cs="Sakkal Majalla"/>
          <w:b/>
          <w:bCs/>
          <w:sz w:val="28"/>
          <w:szCs w:val="28"/>
        </w:rPr>
        <w:t>.</w:t>
      </w:r>
      <w:r w:rsidRPr="001F1C6D">
        <w:rPr>
          <w:rFonts w:ascii="Sakkal Majalla" w:hAnsi="Sakkal Majalla" w:cs="Sakkal Majalla"/>
          <w:b/>
          <w:bCs/>
          <w:sz w:val="28"/>
          <w:szCs w:val="28"/>
        </w:rPr>
        <w:br/>
      </w:r>
      <w:r w:rsidRPr="001F1C6D">
        <w:rPr>
          <w:rFonts w:ascii="Sakkal Majalla" w:hAnsi="Sakkal Majalla" w:cs="Sakkal Majalla"/>
          <w:b/>
          <w:bCs/>
          <w:sz w:val="28"/>
          <w:szCs w:val="28"/>
          <w:rtl/>
        </w:rPr>
        <w:t xml:space="preserve">اعتمد الباحث على المنهج الوصفي التحليلي، واستخدم الاستبانة كأداة رئيسية لجمع البيانات من </w:t>
      </w:r>
      <w:r w:rsidRPr="001F1C6D">
        <w:rPr>
          <w:rFonts w:ascii="Sakkal Majalla" w:hAnsi="Sakkal Majalla" w:cs="Sakkal Majalla"/>
          <w:b/>
          <w:bCs/>
          <w:sz w:val="28"/>
          <w:szCs w:val="28"/>
        </w:rPr>
        <w:t xml:space="preserve">(220) </w:t>
      </w:r>
      <w:r w:rsidRPr="001F1C6D">
        <w:rPr>
          <w:rFonts w:ascii="Sakkal Majalla" w:hAnsi="Sakkal Majalla" w:cs="Sakkal Majalla"/>
          <w:b/>
          <w:bCs/>
          <w:sz w:val="28"/>
          <w:szCs w:val="28"/>
          <w:rtl/>
        </w:rPr>
        <w:t>موظفًا من العاملين في الإدارات العليا والوسطى في (10) بنوك أردنية مختلفة</w:t>
      </w:r>
      <w:r w:rsidRPr="001F1C6D">
        <w:rPr>
          <w:rFonts w:ascii="Sakkal Majalla" w:hAnsi="Sakkal Majalla" w:cs="Sakkal Majalla"/>
          <w:b/>
          <w:bCs/>
          <w:sz w:val="28"/>
          <w:szCs w:val="28"/>
        </w:rPr>
        <w:t>.</w:t>
      </w:r>
      <w:r w:rsidRPr="001F1C6D">
        <w:rPr>
          <w:rFonts w:ascii="Sakkal Majalla" w:hAnsi="Sakkal Majalla" w:cs="Sakkal Majalla"/>
          <w:b/>
          <w:bCs/>
          <w:sz w:val="28"/>
          <w:szCs w:val="28"/>
        </w:rPr>
        <w:br/>
      </w:r>
      <w:r w:rsidRPr="001F1C6D">
        <w:rPr>
          <w:rFonts w:ascii="Sakkal Majalla" w:hAnsi="Sakkal Majalla" w:cs="Sakkal Majalla"/>
          <w:b/>
          <w:bCs/>
          <w:sz w:val="28"/>
          <w:szCs w:val="28"/>
          <w:rtl/>
        </w:rPr>
        <w:t>وقد شملت الاستبانة مجموعة من المحاور تغطي الأبعاد الرئيسة لإدارة المخاطر التشغيلية (العمليات التشغيلية، الأنظمة التقنية، الموارد البشرية، الرقابة الداخلية، والتكامل المؤسسي) إلى جانب محاور استمرارية الأعمال (الجاهزية، سرعة الاستجابة، والتعافي بعد الأزمات)</w:t>
      </w:r>
      <w:r w:rsidRPr="001F1C6D">
        <w:rPr>
          <w:rFonts w:ascii="Sakkal Majalla" w:hAnsi="Sakkal Majalla" w:cs="Sakkal Majalla"/>
          <w:b/>
          <w:bCs/>
          <w:sz w:val="28"/>
          <w:szCs w:val="28"/>
        </w:rPr>
        <w:t>.</w:t>
      </w:r>
      <w:r w:rsidRPr="001F1C6D">
        <w:rPr>
          <w:rFonts w:ascii="Sakkal Majalla" w:hAnsi="Sakkal Majalla" w:cs="Sakkal Majalla"/>
          <w:b/>
          <w:bCs/>
          <w:sz w:val="28"/>
          <w:szCs w:val="28"/>
        </w:rPr>
        <w:br/>
      </w:r>
      <w:r w:rsidRPr="001F1C6D">
        <w:rPr>
          <w:rFonts w:ascii="Sakkal Majalla" w:hAnsi="Sakkal Majalla" w:cs="Sakkal Majalla"/>
          <w:b/>
          <w:bCs/>
          <w:sz w:val="28"/>
          <w:szCs w:val="28"/>
          <w:rtl/>
        </w:rPr>
        <w:t xml:space="preserve">تم تحليل البيانات باستخدام أدوات إحصائية مثل تحليل الارتباط بيرسون والانحدار الخطي المتعدد، كما تم اختبار صدق وثبات الأداة باستخدام معامل </w:t>
      </w:r>
      <w:proofErr w:type="spellStart"/>
      <w:r w:rsidRPr="001F1C6D">
        <w:rPr>
          <w:rFonts w:ascii="Sakkal Majalla" w:hAnsi="Sakkal Majalla" w:cs="Sakkal Majalla"/>
          <w:b/>
          <w:bCs/>
          <w:sz w:val="28"/>
          <w:szCs w:val="28"/>
          <w:rtl/>
        </w:rPr>
        <w:t>كرونباخ</w:t>
      </w:r>
      <w:proofErr w:type="spellEnd"/>
      <w:r w:rsidRPr="001F1C6D">
        <w:rPr>
          <w:rFonts w:ascii="Sakkal Majalla" w:hAnsi="Sakkal Majalla" w:cs="Sakkal Majalla"/>
          <w:b/>
          <w:bCs/>
          <w:sz w:val="28"/>
          <w:szCs w:val="28"/>
          <w:rtl/>
        </w:rPr>
        <w:t xml:space="preserve"> ألفا</w:t>
      </w:r>
      <w:r w:rsidRPr="001F1C6D">
        <w:rPr>
          <w:rFonts w:ascii="Sakkal Majalla" w:hAnsi="Sakkal Majalla" w:cs="Sakkal Majalla"/>
          <w:b/>
          <w:bCs/>
          <w:sz w:val="28"/>
          <w:szCs w:val="28"/>
        </w:rPr>
        <w:t>.</w:t>
      </w:r>
    </w:p>
    <w:p w14:paraId="719A086B"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أظهرت نتائج الدراسة أن تطبيق ممارسات إدارة المخاطر التشغيلية بشكل منظم يسهم بشكل واضح في تعزيز قدرة البنوك على الاستجابة السريعة للأزمات التشغيلية،</w:t>
      </w:r>
      <w:r w:rsidRPr="001F1C6D">
        <w:rPr>
          <w:rFonts w:ascii="Sakkal Majalla" w:hAnsi="Sakkal Majalla" w:cs="Sakkal Majalla"/>
          <w:b/>
          <w:bCs/>
          <w:sz w:val="28"/>
          <w:szCs w:val="28"/>
        </w:rPr>
        <w:br/>
      </w:r>
      <w:r w:rsidRPr="001F1C6D">
        <w:rPr>
          <w:rFonts w:ascii="Sakkal Majalla" w:hAnsi="Sakkal Majalla" w:cs="Sakkal Majalla"/>
          <w:b/>
          <w:bCs/>
          <w:sz w:val="28"/>
          <w:szCs w:val="28"/>
          <w:rtl/>
        </w:rPr>
        <w:t>وبيّنت أن أكثر الأبعاد تأثيرًا في استمرارية الأعمال هو البعد التقني، يليه البعد المتعلق بالرقابة الداخلية، في حين كان البعد البشري الأقل تأثيرًا بسبب ضعف برامج التدريب الدورية وعدم وضوح الأدوار الوظيفية أثناء الأزمات</w:t>
      </w:r>
      <w:r w:rsidRPr="001F1C6D">
        <w:rPr>
          <w:rFonts w:ascii="Sakkal Majalla" w:hAnsi="Sakkal Majalla" w:cs="Sakkal Majalla"/>
          <w:b/>
          <w:bCs/>
          <w:sz w:val="28"/>
          <w:szCs w:val="28"/>
        </w:rPr>
        <w:t>.</w:t>
      </w:r>
      <w:r w:rsidRPr="001F1C6D">
        <w:rPr>
          <w:rFonts w:ascii="Sakkal Majalla" w:hAnsi="Sakkal Majalla" w:cs="Sakkal Majalla"/>
          <w:b/>
          <w:bCs/>
          <w:sz w:val="28"/>
          <w:szCs w:val="28"/>
        </w:rPr>
        <w:br/>
      </w:r>
      <w:r w:rsidRPr="001F1C6D">
        <w:rPr>
          <w:rFonts w:ascii="Sakkal Majalla" w:hAnsi="Sakkal Majalla" w:cs="Sakkal Majalla"/>
          <w:b/>
          <w:bCs/>
          <w:sz w:val="28"/>
          <w:szCs w:val="28"/>
          <w:rtl/>
        </w:rPr>
        <w:t xml:space="preserve">كما أكدت النتائج أن البنوك التي تتبنى معايير </w:t>
      </w:r>
      <w:r w:rsidRPr="001F1C6D">
        <w:rPr>
          <w:rFonts w:ascii="Sakkal Majalla" w:hAnsi="Sakkal Majalla" w:cs="Sakkal Majalla"/>
          <w:b/>
          <w:bCs/>
          <w:sz w:val="28"/>
          <w:szCs w:val="28"/>
        </w:rPr>
        <w:t xml:space="preserve">ISO 22301 </w:t>
      </w:r>
      <w:r w:rsidRPr="001F1C6D">
        <w:rPr>
          <w:rFonts w:ascii="Sakkal Majalla" w:hAnsi="Sakkal Majalla" w:cs="Sakkal Majalla"/>
          <w:b/>
          <w:bCs/>
          <w:sz w:val="28"/>
          <w:szCs w:val="28"/>
          <w:rtl/>
        </w:rPr>
        <w:t>الخاصة بإدارة استمرارية الأعمال تحقق نتائج أفضل في تقليل الخسائر التشغيلية والمحافظة على رضا العملاء أثناء فترات الانقطاع</w:t>
      </w:r>
      <w:r w:rsidRPr="001F1C6D">
        <w:rPr>
          <w:rFonts w:ascii="Sakkal Majalla" w:hAnsi="Sakkal Majalla" w:cs="Sakkal Majalla"/>
          <w:b/>
          <w:bCs/>
          <w:sz w:val="28"/>
          <w:szCs w:val="28"/>
        </w:rPr>
        <w:t>.</w:t>
      </w:r>
    </w:p>
    <w:p w14:paraId="3D41ED54"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أوضحت الدراسة أيضًا أن وجود تكامل مؤسسي قوي بين إدارات المخاطر والتقنية والعمليات يسهم في بناء ثقافة مؤسسية واعية بالمخاطر ويقلل من حدة الانقطاعات التشغيلية. وأشارت إلى أن غياب التنسيق بين الإدارات المختلفة يعد أحد أهم أسباب فشل بعض خطط الاستمرارية</w:t>
      </w:r>
      <w:r w:rsidRPr="001F1C6D">
        <w:rPr>
          <w:rFonts w:ascii="Sakkal Majalla" w:hAnsi="Sakkal Majalla" w:cs="Sakkal Majalla"/>
          <w:b/>
          <w:bCs/>
          <w:sz w:val="28"/>
          <w:szCs w:val="28"/>
        </w:rPr>
        <w:t>.</w:t>
      </w:r>
      <w:r w:rsidRPr="001F1C6D">
        <w:rPr>
          <w:rFonts w:ascii="Sakkal Majalla" w:hAnsi="Sakkal Majalla" w:cs="Sakkal Majalla"/>
          <w:b/>
          <w:bCs/>
          <w:sz w:val="28"/>
          <w:szCs w:val="28"/>
        </w:rPr>
        <w:br/>
      </w:r>
      <w:r w:rsidRPr="001F1C6D">
        <w:rPr>
          <w:rFonts w:ascii="Sakkal Majalla" w:hAnsi="Sakkal Majalla" w:cs="Sakkal Majalla"/>
          <w:b/>
          <w:bCs/>
          <w:sz w:val="28"/>
          <w:szCs w:val="28"/>
          <w:rtl/>
        </w:rPr>
        <w:t>وأوصى الباحث بضرورة تعزيز برامج التدريب للعاملين في مجال إدارة المخاطر، وإنشاء وحدات متخصصة في إدارة استمرارية الأعمال داخل البنوك، تتكامل مع إدارة المخاطر التشغيلية لضمان استجابة فعّالة للأزمات</w:t>
      </w:r>
      <w:r w:rsidRPr="001F1C6D">
        <w:rPr>
          <w:rFonts w:ascii="Sakkal Majalla" w:hAnsi="Sakkal Majalla" w:cs="Sakkal Majalla"/>
          <w:b/>
          <w:bCs/>
          <w:sz w:val="28"/>
          <w:szCs w:val="28"/>
        </w:rPr>
        <w:t>.</w:t>
      </w:r>
    </w:p>
    <w:p w14:paraId="253A7E1E"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تتفق نتائج دراسة</w:t>
      </w:r>
      <w:r w:rsidRPr="001F1C6D">
        <w:rPr>
          <w:rFonts w:ascii="Sakkal Majalla" w:hAnsi="Sakkal Majalla" w:cs="Sakkal Majalla"/>
          <w:b/>
          <w:bCs/>
          <w:sz w:val="28"/>
          <w:szCs w:val="28"/>
        </w:rPr>
        <w:t xml:space="preserve"> Alzoubi (2021) </w:t>
      </w:r>
      <w:r w:rsidRPr="001F1C6D">
        <w:rPr>
          <w:rFonts w:ascii="Sakkal Majalla" w:hAnsi="Sakkal Majalla" w:cs="Sakkal Majalla"/>
          <w:b/>
          <w:bCs/>
          <w:sz w:val="28"/>
          <w:szCs w:val="28"/>
          <w:rtl/>
        </w:rPr>
        <w:t>مع الدراسة الحالية في التأكيد على أن تكامل ممارسات إدارة المخاطر التشغيلية مع نظم استمرارية الأعمال يمثل العامل الحاسم في قدرة المؤسسات المصرفية على الصمود أثناء الأزمات، كما تدعم فرضية البحث الحالي القائلة بأن فعالية الأبعاد التقنية والرقابية تشكل أساسًا لاستمرارية الخدمات البنكية في الأوضاع الطارئة</w:t>
      </w:r>
      <w:r w:rsidRPr="001F1C6D">
        <w:rPr>
          <w:rFonts w:ascii="Sakkal Majalla" w:hAnsi="Sakkal Majalla" w:cs="Sakkal Majalla"/>
          <w:b/>
          <w:bCs/>
          <w:sz w:val="28"/>
          <w:szCs w:val="28"/>
        </w:rPr>
        <w:t>.</w:t>
      </w:r>
    </w:p>
    <w:p w14:paraId="6735CFEB" w14:textId="77777777" w:rsidR="001F1C6D" w:rsidRPr="001F1C6D" w:rsidRDefault="001F1C6D" w:rsidP="001F1C6D">
      <w:pPr>
        <w:rPr>
          <w:rFonts w:ascii="Sakkal Majalla" w:hAnsi="Sakkal Majalla" w:cs="Sakkal Majalla"/>
          <w:b/>
          <w:bCs/>
          <w:sz w:val="28"/>
          <w:szCs w:val="28"/>
          <w:u w:val="single"/>
          <w:rtl/>
        </w:rPr>
      </w:pPr>
    </w:p>
    <w:p w14:paraId="533A70BE" w14:textId="77777777" w:rsidR="001F1C6D" w:rsidRDefault="001F1C6D" w:rsidP="00F925D0">
      <w:pPr>
        <w:jc w:val="center"/>
        <w:rPr>
          <w:rFonts w:ascii="Sakkal Majalla" w:hAnsi="Sakkal Majalla" w:cs="Sakkal Majalla"/>
          <w:b/>
          <w:bCs/>
          <w:sz w:val="48"/>
          <w:szCs w:val="48"/>
          <w:u w:val="single"/>
          <w:rtl/>
        </w:rPr>
      </w:pPr>
    </w:p>
    <w:p w14:paraId="675D38EA" w14:textId="77777777" w:rsidR="001F1C6D" w:rsidRPr="001F1C6D" w:rsidRDefault="001F1C6D" w:rsidP="001F1C6D">
      <w:pPr>
        <w:rPr>
          <w:rFonts w:ascii="Sakkal Majalla" w:hAnsi="Sakkal Majalla" w:cs="Sakkal Majalla"/>
          <w:b/>
          <w:bCs/>
          <w:sz w:val="28"/>
          <w:szCs w:val="28"/>
        </w:rPr>
      </w:pPr>
      <w:r w:rsidRPr="001F1C6D">
        <w:rPr>
          <w:rFonts w:ascii="Segoe UI Emoji" w:hAnsi="Segoe UI Emoji" w:cs="Segoe UI Emoji"/>
          <w:b/>
          <w:bCs/>
          <w:sz w:val="28"/>
          <w:szCs w:val="28"/>
        </w:rPr>
        <w:t>🔹</w:t>
      </w:r>
      <w:r w:rsidRPr="001F1C6D">
        <w:rPr>
          <w:rFonts w:ascii="Sakkal Majalla" w:hAnsi="Sakkal Majalla" w:cs="Sakkal Majalla"/>
          <w:b/>
          <w:bCs/>
          <w:sz w:val="28"/>
          <w:szCs w:val="28"/>
        </w:rPr>
        <w:t xml:space="preserve"> </w:t>
      </w:r>
      <w:r w:rsidRPr="001F1C6D">
        <w:rPr>
          <w:rFonts w:ascii="Sakkal Majalla" w:hAnsi="Sakkal Majalla" w:cs="Sakkal Majalla"/>
          <w:b/>
          <w:bCs/>
          <w:sz w:val="28"/>
          <w:szCs w:val="28"/>
          <w:rtl/>
        </w:rPr>
        <w:t>الدراسة الثالثة</w:t>
      </w:r>
      <w:r w:rsidRPr="001F1C6D">
        <w:rPr>
          <w:rFonts w:ascii="Sakkal Majalla" w:hAnsi="Sakkal Majalla" w:cs="Sakkal Majalla"/>
          <w:b/>
          <w:bCs/>
          <w:sz w:val="28"/>
          <w:szCs w:val="28"/>
        </w:rPr>
        <w:t>: Smith &amp; Brown (2020)</w:t>
      </w:r>
    </w:p>
    <w:p w14:paraId="7E5D48D6"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تناولت دراسة</w:t>
      </w:r>
      <w:r w:rsidRPr="001F1C6D">
        <w:rPr>
          <w:rFonts w:ascii="Sakkal Majalla" w:hAnsi="Sakkal Majalla" w:cs="Sakkal Majalla"/>
          <w:b/>
          <w:bCs/>
          <w:sz w:val="28"/>
          <w:szCs w:val="28"/>
        </w:rPr>
        <w:t xml:space="preserve"> Smith &amp; Brown (2020) </w:t>
      </w:r>
      <w:r w:rsidRPr="001F1C6D">
        <w:rPr>
          <w:rFonts w:ascii="Sakkal Majalla" w:hAnsi="Sakkal Majalla" w:cs="Sakkal Majalla"/>
          <w:b/>
          <w:bCs/>
          <w:sz w:val="28"/>
          <w:szCs w:val="28"/>
          <w:rtl/>
        </w:rPr>
        <w:t xml:space="preserve">موضوع </w:t>
      </w:r>
      <w:r w:rsidRPr="001F1C6D">
        <w:rPr>
          <w:rFonts w:ascii="Sakkal Majalla" w:hAnsi="Sakkal Majalla" w:cs="Sakkal Majalla"/>
          <w:b/>
          <w:bCs/>
          <w:i/>
          <w:iCs/>
          <w:sz w:val="28"/>
          <w:szCs w:val="28"/>
        </w:rPr>
        <w:t>“Human Resource Risk and Organizational Continuity in Financial Institutions”</w:t>
      </w:r>
      <w:r w:rsidRPr="001F1C6D">
        <w:rPr>
          <w:rFonts w:ascii="Sakkal Majalla" w:hAnsi="Sakkal Majalla" w:cs="Sakkal Majalla"/>
          <w:b/>
          <w:bCs/>
          <w:sz w:val="28"/>
          <w:szCs w:val="28"/>
          <w:rtl/>
        </w:rPr>
        <w:t xml:space="preserve">، وركزت على المخاطر المرتبطة بالعنصر البشري باعتبارها أحد المكوّنات الجوهرية للمخاطر التشغيلية ذات التأثير المباشر على استمرارية الأعمال. هدفت الدراسة إلى تحليل العلاقة بين ممارسات إدارة مخاطر الموارد البشرية—مثل الاستقطاب والاختيار والتدريب والتدوير الوظيفي وسياسات الإحلال—وبين قدرة المؤسسات المالية على المحافظة على استمرارية عملياتها الحيوية أثناء الاضطرابات التشغيلية. اعتمد الباحثان المنهج الوصفي التحليلي بأسلوب كمي، وجُمعت البيانات من خلال استبانة مهيكلة استهدفت عينة من </w:t>
      </w:r>
      <w:r w:rsidRPr="001F1C6D">
        <w:rPr>
          <w:rFonts w:ascii="Sakkal Majalla" w:hAnsi="Sakkal Majalla" w:cs="Sakkal Majalla"/>
          <w:b/>
          <w:bCs/>
          <w:sz w:val="28"/>
          <w:szCs w:val="28"/>
        </w:rPr>
        <w:t xml:space="preserve">(12) </w:t>
      </w:r>
      <w:r w:rsidRPr="001F1C6D">
        <w:rPr>
          <w:rFonts w:ascii="Sakkal Majalla" w:hAnsi="Sakkal Majalla" w:cs="Sakkal Majalla"/>
          <w:b/>
          <w:bCs/>
          <w:sz w:val="28"/>
          <w:szCs w:val="28"/>
          <w:rtl/>
        </w:rPr>
        <w:t xml:space="preserve">مؤسسة مالية متنوعة الحجم، شارك منها </w:t>
      </w:r>
      <w:r w:rsidRPr="001F1C6D">
        <w:rPr>
          <w:rFonts w:ascii="Sakkal Majalla" w:hAnsi="Sakkal Majalla" w:cs="Sakkal Majalla"/>
          <w:b/>
          <w:bCs/>
          <w:sz w:val="28"/>
          <w:szCs w:val="28"/>
        </w:rPr>
        <w:t xml:space="preserve">(236) </w:t>
      </w:r>
      <w:r w:rsidRPr="001F1C6D">
        <w:rPr>
          <w:rFonts w:ascii="Sakkal Majalla" w:hAnsi="Sakkal Majalla" w:cs="Sakkal Majalla"/>
          <w:b/>
          <w:bCs/>
          <w:sz w:val="28"/>
          <w:szCs w:val="28"/>
          <w:rtl/>
        </w:rPr>
        <w:t>موظفًا يمثلون المستويات الإدارية العليا والوسطى والتنفيذية. وقد تم التحقق من صدق وثبات الأداة باستخدام معاملات الاتساق الداخلي (</w:t>
      </w:r>
      <w:proofErr w:type="spellStart"/>
      <w:r w:rsidRPr="001F1C6D">
        <w:rPr>
          <w:rFonts w:ascii="Sakkal Majalla" w:hAnsi="Sakkal Majalla" w:cs="Sakkal Majalla"/>
          <w:b/>
          <w:bCs/>
          <w:sz w:val="28"/>
          <w:szCs w:val="28"/>
          <w:rtl/>
        </w:rPr>
        <w:t>كرونباخ</w:t>
      </w:r>
      <w:proofErr w:type="spellEnd"/>
      <w:r w:rsidRPr="001F1C6D">
        <w:rPr>
          <w:rFonts w:ascii="Sakkal Majalla" w:hAnsi="Sakkal Majalla" w:cs="Sakkal Majalla"/>
          <w:b/>
          <w:bCs/>
          <w:sz w:val="28"/>
          <w:szCs w:val="28"/>
          <w:rtl/>
        </w:rPr>
        <w:t xml:space="preserve"> ألفا)، كما استُخدمت حزمة </w:t>
      </w:r>
      <w:r w:rsidRPr="001F1C6D">
        <w:rPr>
          <w:rFonts w:ascii="Sakkal Majalla" w:hAnsi="Sakkal Majalla" w:cs="Sakkal Majalla"/>
          <w:b/>
          <w:bCs/>
          <w:sz w:val="28"/>
          <w:szCs w:val="28"/>
        </w:rPr>
        <w:t xml:space="preserve">SPSS </w:t>
      </w:r>
      <w:r w:rsidRPr="001F1C6D">
        <w:rPr>
          <w:rFonts w:ascii="Sakkal Majalla" w:hAnsi="Sakkal Majalla" w:cs="Sakkal Majalla"/>
          <w:b/>
          <w:bCs/>
          <w:sz w:val="28"/>
          <w:szCs w:val="28"/>
          <w:rtl/>
        </w:rPr>
        <w:t>لإجراء اختبارات الارتباط (بيرسون) والانحدار المتعدد وتحليل التباين، بهدف تحديد الأثر النسبي لكل بُعد من أبعاد مخاطر الموارد البشرية على مؤشرات الاستمرارية المؤسسية (الجاهزية، سرعة الاستجابة، زمن التعافي)</w:t>
      </w:r>
      <w:r w:rsidRPr="001F1C6D">
        <w:rPr>
          <w:rFonts w:ascii="Sakkal Majalla" w:hAnsi="Sakkal Majalla" w:cs="Sakkal Majalla"/>
          <w:b/>
          <w:bCs/>
          <w:sz w:val="28"/>
          <w:szCs w:val="28"/>
        </w:rPr>
        <w:t>.</w:t>
      </w:r>
    </w:p>
    <w:p w14:paraId="5BC04628"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أظهرت النتائج أن المخاطر البشرية تمثل أحد أكثر محددات الانقطاع التشغيلي تأثيرًا، وأن المؤسسات التي تطبق سياسات ممنهجة في الاستبقاء الوظيفي والتدريب الدوري وسلاسل الإحلال والتدوير الوظيفي تقل لديها نقاط التعثّر الحرجة أثناء الأزمات. كما بيّنت النتائج وجود علاقة طردية دالة إحصائيًا بين نضج ممارسات إدارة مخاطر الموارد البشرية وبين مؤشرات الاستمرارية، إذ فسّر نموذج الانحدار نسبة معتبرة من التباين في الاستمرارية لصالح أبعاد: وضوح الأدوار والمسؤوليات، وكفاية برامج التدريب، وتوفر فرق بديلة للوظائف الحرجة. وخلصت الدراسة إلى أن ثقافة الإبلاغ عن الأخطاء والتعلّم المؤسسي</w:t>
      </w:r>
      <w:r w:rsidRPr="001F1C6D">
        <w:rPr>
          <w:rFonts w:ascii="Sakkal Majalla" w:hAnsi="Sakkal Majalla" w:cs="Sakkal Majalla"/>
          <w:b/>
          <w:bCs/>
          <w:sz w:val="28"/>
          <w:szCs w:val="28"/>
        </w:rPr>
        <w:t xml:space="preserve"> (Post-incident Learning) </w:t>
      </w:r>
      <w:r w:rsidRPr="001F1C6D">
        <w:rPr>
          <w:rFonts w:ascii="Sakkal Majalla" w:hAnsi="Sakkal Majalla" w:cs="Sakkal Majalla"/>
          <w:b/>
          <w:bCs/>
          <w:sz w:val="28"/>
          <w:szCs w:val="28"/>
          <w:rtl/>
        </w:rPr>
        <w:t>ترتبط إيجابيًا بقدرة المؤسسة على خفض زمن التعافي التشغيلي بعد الحوادث</w:t>
      </w:r>
      <w:r w:rsidRPr="001F1C6D">
        <w:rPr>
          <w:rFonts w:ascii="Sakkal Majalla" w:hAnsi="Sakkal Majalla" w:cs="Sakkal Majalla"/>
          <w:b/>
          <w:bCs/>
          <w:sz w:val="28"/>
          <w:szCs w:val="28"/>
        </w:rPr>
        <w:t>.</w:t>
      </w:r>
    </w:p>
    <w:p w14:paraId="7A5055A7"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 xml:space="preserve">أوصى الباحثان بتعزيز تكامل إدارة الموارد البشرية مع إدارة المخاطر التشغيلية من خلال: بناء خرائط للوظائف الحرجة وخطط إحلال واضحة، وتوثيق إجراءات التشغيل القياسية، وإلزامية تمارين المحاكاة مرتين سنويًا على الأقل، وربط مؤشرات الأداء الفردية بمقاييس الامتثال التشغيلي. كما شددا على أهمية مواءمة سياسات التدريب مع متطلبات </w:t>
      </w:r>
      <w:r w:rsidRPr="001F1C6D">
        <w:rPr>
          <w:rFonts w:ascii="Sakkal Majalla" w:hAnsi="Sakkal Majalla" w:cs="Sakkal Majalla"/>
          <w:b/>
          <w:bCs/>
          <w:sz w:val="28"/>
          <w:szCs w:val="28"/>
        </w:rPr>
        <w:t xml:space="preserve">ISO 22301 </w:t>
      </w:r>
      <w:r w:rsidRPr="001F1C6D">
        <w:rPr>
          <w:rFonts w:ascii="Sakkal Majalla" w:hAnsi="Sakkal Majalla" w:cs="Sakkal Majalla"/>
          <w:b/>
          <w:bCs/>
          <w:sz w:val="28"/>
          <w:szCs w:val="28"/>
          <w:rtl/>
        </w:rPr>
        <w:t>الخاصة باستمرارية الأعمال، بحيث تُصمم البرامج التدريبية بما يدعم الجاهزية التشغيلية والتعافي السريع</w:t>
      </w:r>
      <w:r w:rsidRPr="001F1C6D">
        <w:rPr>
          <w:rFonts w:ascii="Sakkal Majalla" w:hAnsi="Sakkal Majalla" w:cs="Sakkal Majalla"/>
          <w:b/>
          <w:bCs/>
          <w:sz w:val="28"/>
          <w:szCs w:val="28"/>
        </w:rPr>
        <w:t>.</w:t>
      </w:r>
    </w:p>
    <w:p w14:paraId="76F2E1CC"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 xml:space="preserve">وتتقاطع نتائج </w:t>
      </w:r>
      <w:r w:rsidRPr="001F1C6D">
        <w:rPr>
          <w:rFonts w:ascii="Sakkal Majalla" w:hAnsi="Sakkal Majalla" w:cs="Sakkal Majalla"/>
          <w:b/>
          <w:bCs/>
          <w:sz w:val="28"/>
          <w:szCs w:val="28"/>
        </w:rPr>
        <w:t xml:space="preserve">Smith &amp; Brown (2020) </w:t>
      </w:r>
      <w:r w:rsidRPr="001F1C6D">
        <w:rPr>
          <w:rFonts w:ascii="Sakkal Majalla" w:hAnsi="Sakkal Majalla" w:cs="Sakkal Majalla"/>
          <w:b/>
          <w:bCs/>
          <w:sz w:val="28"/>
          <w:szCs w:val="28"/>
          <w:rtl/>
        </w:rPr>
        <w:t xml:space="preserve">مع اتجاه دراستك الحالية في تأكيد أن البعد البشري ليس مجرد عامل مساعد بل رافعة أساسية لاستمرارية الأعمال؛ فكلما ارتفع نضج ممارسات إدارة مخاطر الموارد البشرية—خاصة التدريب، والإحلال، وثقافة الإبلاغ—تعزّزت قدرة البنوك على الاستجابة للأزمات وتقليص زمن التعافي. </w:t>
      </w:r>
      <w:r w:rsidRPr="001F1C6D">
        <w:rPr>
          <w:rFonts w:ascii="Sakkal Majalla" w:hAnsi="Sakkal Majalla" w:cs="Sakkal Majalla"/>
          <w:b/>
          <w:bCs/>
          <w:sz w:val="28"/>
          <w:szCs w:val="28"/>
          <w:rtl/>
        </w:rPr>
        <w:lastRenderedPageBreak/>
        <w:t>وهو ما يدعم فرضياتك المتعلقة بأثر الموارد البشرية والرقابة الداخلية في تعزيز الاستمرارية، إلى جانب الدور المساند للأنظمة التقنية والتكامل المؤسسي</w:t>
      </w:r>
      <w:r w:rsidRPr="001F1C6D">
        <w:rPr>
          <w:rFonts w:ascii="Sakkal Majalla" w:hAnsi="Sakkal Majalla" w:cs="Sakkal Majalla"/>
          <w:b/>
          <w:bCs/>
          <w:sz w:val="28"/>
          <w:szCs w:val="28"/>
        </w:rPr>
        <w:t>.</w:t>
      </w:r>
    </w:p>
    <w:p w14:paraId="2C332453" w14:textId="77777777" w:rsidR="001F1C6D" w:rsidRDefault="001F1C6D" w:rsidP="001F1C6D">
      <w:pPr>
        <w:rPr>
          <w:rFonts w:ascii="Sakkal Majalla" w:hAnsi="Sakkal Majalla" w:cs="Sakkal Majalla"/>
          <w:b/>
          <w:bCs/>
          <w:sz w:val="28"/>
          <w:szCs w:val="28"/>
          <w:rtl/>
        </w:rPr>
      </w:pPr>
    </w:p>
    <w:p w14:paraId="3EFEECB3" w14:textId="77777777" w:rsidR="001F1C6D" w:rsidRPr="001F1C6D" w:rsidRDefault="001F1C6D" w:rsidP="001F1C6D">
      <w:pPr>
        <w:rPr>
          <w:rFonts w:ascii="Sakkal Majalla" w:hAnsi="Sakkal Majalla" w:cs="Sakkal Majalla"/>
          <w:b/>
          <w:bCs/>
          <w:sz w:val="28"/>
          <w:szCs w:val="28"/>
        </w:rPr>
      </w:pPr>
      <w:r w:rsidRPr="001F1C6D">
        <w:rPr>
          <w:rFonts w:ascii="Segoe UI Emoji" w:hAnsi="Segoe UI Emoji" w:cs="Segoe UI Emoji"/>
          <w:b/>
          <w:bCs/>
          <w:sz w:val="28"/>
          <w:szCs w:val="28"/>
        </w:rPr>
        <w:t>🔹</w:t>
      </w:r>
      <w:r w:rsidRPr="001F1C6D">
        <w:rPr>
          <w:rFonts w:ascii="Sakkal Majalla" w:hAnsi="Sakkal Majalla" w:cs="Sakkal Majalla"/>
          <w:b/>
          <w:bCs/>
          <w:sz w:val="28"/>
          <w:szCs w:val="28"/>
        </w:rPr>
        <w:t xml:space="preserve"> </w:t>
      </w:r>
      <w:r w:rsidRPr="001F1C6D">
        <w:rPr>
          <w:rFonts w:ascii="Sakkal Majalla" w:hAnsi="Sakkal Majalla" w:cs="Sakkal Majalla"/>
          <w:b/>
          <w:bCs/>
          <w:sz w:val="28"/>
          <w:szCs w:val="28"/>
          <w:rtl/>
        </w:rPr>
        <w:t>الدراسة الرابعة</w:t>
      </w:r>
      <w:r w:rsidRPr="001F1C6D">
        <w:rPr>
          <w:rFonts w:ascii="Sakkal Majalla" w:hAnsi="Sakkal Majalla" w:cs="Sakkal Majalla"/>
          <w:b/>
          <w:bCs/>
          <w:sz w:val="28"/>
          <w:szCs w:val="28"/>
        </w:rPr>
        <w:t>: Chen &amp; Wang (2019)</w:t>
      </w:r>
    </w:p>
    <w:p w14:paraId="54CB74A1"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تناولت دراسة</w:t>
      </w:r>
      <w:r w:rsidRPr="001F1C6D">
        <w:rPr>
          <w:rFonts w:ascii="Sakkal Majalla" w:hAnsi="Sakkal Majalla" w:cs="Sakkal Majalla"/>
          <w:b/>
          <w:bCs/>
          <w:sz w:val="28"/>
          <w:szCs w:val="28"/>
        </w:rPr>
        <w:t xml:space="preserve"> Chen &amp; Wang (2019) </w:t>
      </w:r>
      <w:r w:rsidRPr="001F1C6D">
        <w:rPr>
          <w:rFonts w:ascii="Sakkal Majalla" w:hAnsi="Sakkal Majalla" w:cs="Sakkal Majalla"/>
          <w:b/>
          <w:bCs/>
          <w:sz w:val="28"/>
          <w:szCs w:val="28"/>
          <w:rtl/>
        </w:rPr>
        <w:t xml:space="preserve">موضوع </w:t>
      </w:r>
      <w:r w:rsidRPr="001F1C6D">
        <w:rPr>
          <w:rFonts w:ascii="Sakkal Majalla" w:hAnsi="Sakkal Majalla" w:cs="Sakkal Majalla"/>
          <w:b/>
          <w:bCs/>
          <w:i/>
          <w:iCs/>
          <w:sz w:val="28"/>
          <w:szCs w:val="28"/>
        </w:rPr>
        <w:t>“Operational Risk and Business Continuity Management in Chinese Commercial Banks”</w:t>
      </w:r>
      <w:r w:rsidRPr="001F1C6D">
        <w:rPr>
          <w:rFonts w:ascii="Sakkal Majalla" w:hAnsi="Sakkal Majalla" w:cs="Sakkal Majalla"/>
          <w:b/>
          <w:bCs/>
          <w:sz w:val="28"/>
          <w:szCs w:val="28"/>
          <w:rtl/>
        </w:rPr>
        <w:t xml:space="preserve">، وهدفت إلى تحليل العلاقة بين إدارة المخاطر التشغيلية وإدارة استمرارية الأعمال في البنوك التجارية الصينية، مع التركيز على مدى التزام هذه البنوك بالمعايير الدولية مثل </w:t>
      </w:r>
      <w:r w:rsidRPr="001F1C6D">
        <w:rPr>
          <w:rFonts w:ascii="Sakkal Majalla" w:hAnsi="Sakkal Majalla" w:cs="Sakkal Majalla"/>
          <w:b/>
          <w:bCs/>
          <w:sz w:val="28"/>
          <w:szCs w:val="28"/>
        </w:rPr>
        <w:t xml:space="preserve">ISO 31000 </w:t>
      </w:r>
      <w:r w:rsidRPr="001F1C6D">
        <w:rPr>
          <w:rFonts w:ascii="Sakkal Majalla" w:hAnsi="Sakkal Majalla" w:cs="Sakkal Majalla"/>
          <w:b/>
          <w:bCs/>
          <w:sz w:val="28"/>
          <w:szCs w:val="28"/>
          <w:rtl/>
        </w:rPr>
        <w:t>و</w:t>
      </w:r>
      <w:r w:rsidRPr="001F1C6D">
        <w:rPr>
          <w:rFonts w:ascii="Sakkal Majalla" w:hAnsi="Sakkal Majalla" w:cs="Sakkal Majalla"/>
          <w:b/>
          <w:bCs/>
          <w:sz w:val="28"/>
          <w:szCs w:val="28"/>
        </w:rPr>
        <w:t>ISO 22301.</w:t>
      </w:r>
      <w:r w:rsidRPr="001F1C6D">
        <w:rPr>
          <w:rFonts w:ascii="Sakkal Majalla" w:hAnsi="Sakkal Majalla" w:cs="Sakkal Majalla"/>
          <w:b/>
          <w:bCs/>
          <w:sz w:val="28"/>
          <w:szCs w:val="28"/>
        </w:rPr>
        <w:br/>
      </w:r>
      <w:r w:rsidRPr="001F1C6D">
        <w:rPr>
          <w:rFonts w:ascii="Sakkal Majalla" w:hAnsi="Sakkal Majalla" w:cs="Sakkal Majalla"/>
          <w:b/>
          <w:bCs/>
          <w:sz w:val="28"/>
          <w:szCs w:val="28"/>
          <w:rtl/>
        </w:rPr>
        <w:t xml:space="preserve">اعتمد الباحثان على المنهج المختلط (الوصفي التحليلي والكمي) من خلال جمع البيانات باستخدام الاستبيان والمقابلات الشخصية مع مسؤولي إدارات المخاطر في </w:t>
      </w:r>
      <w:r w:rsidRPr="001F1C6D">
        <w:rPr>
          <w:rFonts w:ascii="Sakkal Majalla" w:hAnsi="Sakkal Majalla" w:cs="Sakkal Majalla"/>
          <w:b/>
          <w:bCs/>
          <w:sz w:val="28"/>
          <w:szCs w:val="28"/>
        </w:rPr>
        <w:t xml:space="preserve">(8) </w:t>
      </w:r>
      <w:r w:rsidRPr="001F1C6D">
        <w:rPr>
          <w:rFonts w:ascii="Sakkal Majalla" w:hAnsi="Sakkal Majalla" w:cs="Sakkal Majalla"/>
          <w:b/>
          <w:bCs/>
          <w:sz w:val="28"/>
          <w:szCs w:val="28"/>
          <w:rtl/>
        </w:rPr>
        <w:t xml:space="preserve">بنوك تجارية كبرى في الصين. بلغت العينة الكمية </w:t>
      </w:r>
      <w:r w:rsidRPr="001F1C6D">
        <w:rPr>
          <w:rFonts w:ascii="Sakkal Majalla" w:hAnsi="Sakkal Majalla" w:cs="Sakkal Majalla"/>
          <w:b/>
          <w:bCs/>
          <w:sz w:val="28"/>
          <w:szCs w:val="28"/>
        </w:rPr>
        <w:t xml:space="preserve">(260) </w:t>
      </w:r>
      <w:r w:rsidRPr="001F1C6D">
        <w:rPr>
          <w:rFonts w:ascii="Sakkal Majalla" w:hAnsi="Sakkal Majalla" w:cs="Sakkal Majalla"/>
          <w:b/>
          <w:bCs/>
          <w:sz w:val="28"/>
          <w:szCs w:val="28"/>
          <w:rtl/>
        </w:rPr>
        <w:t xml:space="preserve">مشاركًا من مختلف الإدارات، وتم تحليل البيانات باستخدام برامج </w:t>
      </w:r>
      <w:r w:rsidRPr="001F1C6D">
        <w:rPr>
          <w:rFonts w:ascii="Sakkal Majalla" w:hAnsi="Sakkal Majalla" w:cs="Sakkal Majalla"/>
          <w:b/>
          <w:bCs/>
          <w:sz w:val="28"/>
          <w:szCs w:val="28"/>
        </w:rPr>
        <w:t xml:space="preserve">SPSS </w:t>
      </w:r>
      <w:r w:rsidRPr="001F1C6D">
        <w:rPr>
          <w:rFonts w:ascii="Sakkal Majalla" w:hAnsi="Sakkal Majalla" w:cs="Sakkal Majalla"/>
          <w:b/>
          <w:bCs/>
          <w:sz w:val="28"/>
          <w:szCs w:val="28"/>
          <w:rtl/>
        </w:rPr>
        <w:t>و</w:t>
      </w:r>
      <w:r w:rsidRPr="001F1C6D">
        <w:rPr>
          <w:rFonts w:ascii="Sakkal Majalla" w:hAnsi="Sakkal Majalla" w:cs="Sakkal Majalla"/>
          <w:b/>
          <w:bCs/>
          <w:sz w:val="28"/>
          <w:szCs w:val="28"/>
        </w:rPr>
        <w:t xml:space="preserve">AMOS </w:t>
      </w:r>
      <w:r w:rsidRPr="001F1C6D">
        <w:rPr>
          <w:rFonts w:ascii="Sakkal Majalla" w:hAnsi="Sakkal Majalla" w:cs="Sakkal Majalla"/>
          <w:b/>
          <w:bCs/>
          <w:sz w:val="28"/>
          <w:szCs w:val="28"/>
          <w:rtl/>
        </w:rPr>
        <w:t>لإجراء تحليل العوامل والتأكد من العلاقات السببية بين المتغيرات</w:t>
      </w:r>
      <w:r w:rsidRPr="001F1C6D">
        <w:rPr>
          <w:rFonts w:ascii="Sakkal Majalla" w:hAnsi="Sakkal Majalla" w:cs="Sakkal Majalla"/>
          <w:b/>
          <w:bCs/>
          <w:sz w:val="28"/>
          <w:szCs w:val="28"/>
        </w:rPr>
        <w:t>.</w:t>
      </w:r>
    </w:p>
    <w:p w14:paraId="1C462A05"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أظهرت النتائج أن الالتزام بمعايير إدارة المخاطر التشغيلية يسهم بشكل فعّال في تعزيز قدرة البنوك على مواجهة الانقطاعات التشغيلية غير المتوقعة. كما أوضحت أن المؤسسات التي تطبق منهجيات متكاملة لإدارة المخاطر واستمرارية الأعمال تحقق مستويات أعلى من الكفاءة التشغيلية مقارنة بالبنوك التي تفصل بين الإدارتين</w:t>
      </w:r>
      <w:r w:rsidRPr="001F1C6D">
        <w:rPr>
          <w:rFonts w:ascii="Sakkal Majalla" w:hAnsi="Sakkal Majalla" w:cs="Sakkal Majalla"/>
          <w:b/>
          <w:bCs/>
          <w:sz w:val="28"/>
          <w:szCs w:val="28"/>
        </w:rPr>
        <w:t>.</w:t>
      </w:r>
      <w:r w:rsidRPr="001F1C6D">
        <w:rPr>
          <w:rFonts w:ascii="Sakkal Majalla" w:hAnsi="Sakkal Majalla" w:cs="Sakkal Majalla"/>
          <w:b/>
          <w:bCs/>
          <w:sz w:val="28"/>
          <w:szCs w:val="28"/>
        </w:rPr>
        <w:br/>
      </w:r>
      <w:r w:rsidRPr="001F1C6D">
        <w:rPr>
          <w:rFonts w:ascii="Sakkal Majalla" w:hAnsi="Sakkal Majalla" w:cs="Sakkal Majalla"/>
          <w:b/>
          <w:bCs/>
          <w:sz w:val="28"/>
          <w:szCs w:val="28"/>
          <w:rtl/>
        </w:rPr>
        <w:t xml:space="preserve">كما بيّنت الدراسة أن الرقابة الداخلية وإدارة نظم المعلومات هما العاملان الأكثر تأثيرًا في تقليل الخسائر التشغيلية، يليهما التخطيط الاستباقي للطوارئ. وأشارت النتائج إلى أن تطبيق منهجية </w:t>
      </w:r>
      <w:r w:rsidRPr="001F1C6D">
        <w:rPr>
          <w:rFonts w:ascii="Sakkal Majalla" w:hAnsi="Sakkal Majalla" w:cs="Sakkal Majalla"/>
          <w:b/>
          <w:bCs/>
          <w:sz w:val="28"/>
          <w:szCs w:val="28"/>
        </w:rPr>
        <w:t xml:space="preserve">Risk-Based Thinking </w:t>
      </w:r>
      <w:r w:rsidRPr="001F1C6D">
        <w:rPr>
          <w:rFonts w:ascii="Sakkal Majalla" w:hAnsi="Sakkal Majalla" w:cs="Sakkal Majalla"/>
          <w:b/>
          <w:bCs/>
          <w:sz w:val="28"/>
          <w:szCs w:val="28"/>
          <w:rtl/>
        </w:rPr>
        <w:t>ساعد البنوك الصينية على تقليل زمن التعافي بنسبة (35%) في المتوسط بعد وقوع أزمات تشغيلية</w:t>
      </w:r>
      <w:r w:rsidRPr="001F1C6D">
        <w:rPr>
          <w:rFonts w:ascii="Sakkal Majalla" w:hAnsi="Sakkal Majalla" w:cs="Sakkal Majalla"/>
          <w:b/>
          <w:bCs/>
          <w:sz w:val="28"/>
          <w:szCs w:val="28"/>
        </w:rPr>
        <w:t>.</w:t>
      </w:r>
    </w:p>
    <w:p w14:paraId="4AC6BA03"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خلص الباحثان إلى أن دمج إدارة المخاطر التشغيلية مع إدارة استمرارية الأعمال ضمن هيكل تنظيمي موحد يسهم في تحسين الاستجابة للأزمات وتعزيز القدرة على الصمود المؤسسي. كما أكدا أن وجود ثقافة مؤسسية قائمة على الوعي بالمخاطر والتعلم من الأخطاء السابقة يمثل حجر الأساس لتحقيق استمرارية تشغيلية طويلة المدى</w:t>
      </w:r>
      <w:r w:rsidRPr="001F1C6D">
        <w:rPr>
          <w:rFonts w:ascii="Sakkal Majalla" w:hAnsi="Sakkal Majalla" w:cs="Sakkal Majalla"/>
          <w:b/>
          <w:bCs/>
          <w:sz w:val="28"/>
          <w:szCs w:val="28"/>
        </w:rPr>
        <w:t>.</w:t>
      </w:r>
    </w:p>
    <w:p w14:paraId="44DAE7C5"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وأوصت الدراسة بضرورة تبني البنوك لنهج استراتيجي يربط بين إدارة المخاطر، والتقنية، والتدريب البشري، إلى جانب تنفيذ اختبارات محاكاة دورية لخطة استمرارية الأعمال مرتين سنويًا على الأقل</w:t>
      </w:r>
      <w:r w:rsidRPr="001F1C6D">
        <w:rPr>
          <w:rFonts w:ascii="Sakkal Majalla" w:hAnsi="Sakkal Majalla" w:cs="Sakkal Majalla"/>
          <w:b/>
          <w:bCs/>
          <w:sz w:val="28"/>
          <w:szCs w:val="28"/>
        </w:rPr>
        <w:t>.</w:t>
      </w:r>
    </w:p>
    <w:p w14:paraId="1CFA52E0"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 xml:space="preserve">وتتفق نتائج </w:t>
      </w:r>
      <w:r w:rsidRPr="001F1C6D">
        <w:rPr>
          <w:rFonts w:ascii="Sakkal Majalla" w:hAnsi="Sakkal Majalla" w:cs="Sakkal Majalla"/>
          <w:b/>
          <w:bCs/>
          <w:sz w:val="28"/>
          <w:szCs w:val="28"/>
        </w:rPr>
        <w:t xml:space="preserve">Chen &amp; Wang (2019) </w:t>
      </w:r>
      <w:r w:rsidRPr="001F1C6D">
        <w:rPr>
          <w:rFonts w:ascii="Sakkal Majalla" w:hAnsi="Sakkal Majalla" w:cs="Sakkal Majalla"/>
          <w:b/>
          <w:bCs/>
          <w:sz w:val="28"/>
          <w:szCs w:val="28"/>
          <w:rtl/>
        </w:rPr>
        <w:t>مع الدراسة الحالية من حيث التأكيد على أن إدارة المخاطر التشغيلية الفعالة تُعد شرطًا أساسيًا لاستمرارية الأعمال، وأن وجود نظام رقابي وتقني متكامل يعزز مرونة المؤسسات المصرفية في مواجهة الأزمات. كما تدعم الدراسة الحالية في فرضيتها التي تربط بين تطبيق الإدارة الاستباقية للمخاطر التشغيلية واستمرارية الأداء التشغيلي المستدام</w:t>
      </w:r>
      <w:r w:rsidRPr="001F1C6D">
        <w:rPr>
          <w:rFonts w:ascii="Sakkal Majalla" w:hAnsi="Sakkal Majalla" w:cs="Sakkal Majalla"/>
          <w:b/>
          <w:bCs/>
          <w:sz w:val="28"/>
          <w:szCs w:val="28"/>
        </w:rPr>
        <w:t>.</w:t>
      </w:r>
    </w:p>
    <w:p w14:paraId="315C6AFE" w14:textId="77777777" w:rsidR="001F1C6D" w:rsidRPr="001F1C6D" w:rsidRDefault="001F1C6D" w:rsidP="001F1C6D">
      <w:pPr>
        <w:rPr>
          <w:rFonts w:ascii="Sakkal Majalla" w:hAnsi="Sakkal Majalla" w:cs="Sakkal Majalla"/>
          <w:b/>
          <w:bCs/>
          <w:sz w:val="28"/>
          <w:szCs w:val="28"/>
          <w:rtl/>
        </w:rPr>
      </w:pPr>
    </w:p>
    <w:p w14:paraId="1BAA96E4" w14:textId="77777777" w:rsidR="001F1C6D" w:rsidRDefault="001F1C6D" w:rsidP="001F1C6D">
      <w:pPr>
        <w:rPr>
          <w:rFonts w:ascii="Sakkal Majalla" w:hAnsi="Sakkal Majalla" w:cs="Sakkal Majalla"/>
          <w:b/>
          <w:bCs/>
          <w:sz w:val="28"/>
          <w:szCs w:val="28"/>
          <w:rtl/>
        </w:rPr>
      </w:pPr>
    </w:p>
    <w:p w14:paraId="089D9603" w14:textId="77777777" w:rsidR="001F1C6D" w:rsidRDefault="001F1C6D" w:rsidP="001F1C6D">
      <w:pPr>
        <w:rPr>
          <w:rFonts w:ascii="Sakkal Majalla" w:hAnsi="Sakkal Majalla" w:cs="Sakkal Majalla"/>
          <w:b/>
          <w:bCs/>
          <w:sz w:val="28"/>
          <w:szCs w:val="28"/>
          <w:rtl/>
        </w:rPr>
      </w:pPr>
    </w:p>
    <w:p w14:paraId="6AC380CA" w14:textId="77777777" w:rsidR="001F1C6D" w:rsidRDefault="001F1C6D" w:rsidP="001F1C6D">
      <w:pPr>
        <w:rPr>
          <w:rFonts w:ascii="Sakkal Majalla" w:hAnsi="Sakkal Majalla" w:cs="Sakkal Majalla"/>
          <w:b/>
          <w:bCs/>
          <w:sz w:val="28"/>
          <w:szCs w:val="28"/>
          <w:rtl/>
        </w:rPr>
      </w:pPr>
    </w:p>
    <w:p w14:paraId="5AD67BC5" w14:textId="77777777" w:rsidR="001F1C6D" w:rsidRPr="001F1C6D" w:rsidRDefault="001F1C6D" w:rsidP="001F1C6D">
      <w:pPr>
        <w:rPr>
          <w:rFonts w:ascii="Sakkal Majalla" w:hAnsi="Sakkal Majalla" w:cs="Sakkal Majalla"/>
          <w:b/>
          <w:bCs/>
          <w:sz w:val="28"/>
          <w:szCs w:val="28"/>
        </w:rPr>
      </w:pPr>
      <w:r w:rsidRPr="001F1C6D">
        <w:rPr>
          <w:rFonts w:ascii="Segoe UI Emoji" w:hAnsi="Segoe UI Emoji" w:cs="Segoe UI Emoji"/>
          <w:b/>
          <w:bCs/>
          <w:sz w:val="28"/>
          <w:szCs w:val="28"/>
        </w:rPr>
        <w:t>🔹</w:t>
      </w:r>
      <w:r w:rsidRPr="001F1C6D">
        <w:rPr>
          <w:rFonts w:ascii="Sakkal Majalla" w:hAnsi="Sakkal Majalla" w:cs="Sakkal Majalla"/>
          <w:b/>
          <w:bCs/>
          <w:sz w:val="28"/>
          <w:szCs w:val="28"/>
        </w:rPr>
        <w:t xml:space="preserve"> </w:t>
      </w:r>
      <w:r w:rsidRPr="001F1C6D">
        <w:rPr>
          <w:rFonts w:ascii="Sakkal Majalla" w:hAnsi="Sakkal Majalla" w:cs="Sakkal Majalla"/>
          <w:b/>
          <w:bCs/>
          <w:sz w:val="28"/>
          <w:szCs w:val="28"/>
          <w:rtl/>
        </w:rPr>
        <w:t>الدراسة الخامسة</w:t>
      </w:r>
      <w:r w:rsidRPr="001F1C6D">
        <w:rPr>
          <w:rFonts w:ascii="Sakkal Majalla" w:hAnsi="Sakkal Majalla" w:cs="Sakkal Majalla"/>
          <w:b/>
          <w:bCs/>
          <w:sz w:val="28"/>
          <w:szCs w:val="28"/>
        </w:rPr>
        <w:t>: Williams (2018)</w:t>
      </w:r>
    </w:p>
    <w:p w14:paraId="7157203C"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تناولت دراسة</w:t>
      </w:r>
      <w:r w:rsidRPr="001F1C6D">
        <w:rPr>
          <w:rFonts w:ascii="Sakkal Majalla" w:hAnsi="Sakkal Majalla" w:cs="Sakkal Majalla"/>
          <w:b/>
          <w:bCs/>
          <w:sz w:val="28"/>
          <w:szCs w:val="28"/>
        </w:rPr>
        <w:t xml:space="preserve"> Williams (2018) </w:t>
      </w:r>
      <w:r w:rsidRPr="001F1C6D">
        <w:rPr>
          <w:rFonts w:ascii="Sakkal Majalla" w:hAnsi="Sakkal Majalla" w:cs="Sakkal Majalla"/>
          <w:b/>
          <w:bCs/>
          <w:sz w:val="28"/>
          <w:szCs w:val="28"/>
          <w:rtl/>
        </w:rPr>
        <w:t xml:space="preserve">موضوع </w:t>
      </w:r>
      <w:r w:rsidRPr="001F1C6D">
        <w:rPr>
          <w:rFonts w:ascii="Sakkal Majalla" w:hAnsi="Sakkal Majalla" w:cs="Sakkal Majalla"/>
          <w:b/>
          <w:bCs/>
          <w:i/>
          <w:iCs/>
          <w:sz w:val="28"/>
          <w:szCs w:val="28"/>
        </w:rPr>
        <w:t>“Integrating Operational Risk Management with Business Continuity Planning in Financial Institutions: A Strategic Framework”</w:t>
      </w:r>
      <w:r w:rsidRPr="001F1C6D">
        <w:rPr>
          <w:rFonts w:ascii="Sakkal Majalla" w:hAnsi="Sakkal Majalla" w:cs="Sakkal Majalla"/>
          <w:b/>
          <w:bCs/>
          <w:sz w:val="28"/>
          <w:szCs w:val="28"/>
          <w:rtl/>
        </w:rPr>
        <w:t>،</w:t>
      </w:r>
      <w:r w:rsidRPr="001F1C6D">
        <w:rPr>
          <w:rFonts w:ascii="Sakkal Majalla" w:hAnsi="Sakkal Majalla" w:cs="Sakkal Majalla"/>
          <w:b/>
          <w:bCs/>
          <w:sz w:val="28"/>
          <w:szCs w:val="28"/>
        </w:rPr>
        <w:br/>
      </w:r>
      <w:r w:rsidRPr="001F1C6D">
        <w:rPr>
          <w:rFonts w:ascii="Sakkal Majalla" w:hAnsi="Sakkal Majalla" w:cs="Sakkal Majalla"/>
          <w:b/>
          <w:bCs/>
          <w:sz w:val="28"/>
          <w:szCs w:val="28"/>
          <w:rtl/>
        </w:rPr>
        <w:t>وهدفت إلى بناء إطار استراتيجي موحّد يربط بين إدارة المخاطر التشغيلية</w:t>
      </w:r>
      <w:r w:rsidRPr="001F1C6D">
        <w:rPr>
          <w:rFonts w:ascii="Sakkal Majalla" w:hAnsi="Sakkal Majalla" w:cs="Sakkal Majalla"/>
          <w:b/>
          <w:bCs/>
          <w:sz w:val="28"/>
          <w:szCs w:val="28"/>
        </w:rPr>
        <w:t xml:space="preserve"> (Operational Risk Management - ORM) </w:t>
      </w:r>
      <w:r w:rsidRPr="001F1C6D">
        <w:rPr>
          <w:rFonts w:ascii="Sakkal Majalla" w:hAnsi="Sakkal Majalla" w:cs="Sakkal Majalla"/>
          <w:b/>
          <w:bCs/>
          <w:sz w:val="28"/>
          <w:szCs w:val="28"/>
          <w:rtl/>
        </w:rPr>
        <w:t>وإدارة استمرارية الأعمال</w:t>
      </w:r>
      <w:r w:rsidRPr="001F1C6D">
        <w:rPr>
          <w:rFonts w:ascii="Sakkal Majalla" w:hAnsi="Sakkal Majalla" w:cs="Sakkal Majalla"/>
          <w:b/>
          <w:bCs/>
          <w:sz w:val="28"/>
          <w:szCs w:val="28"/>
        </w:rPr>
        <w:t xml:space="preserve"> (Business Continuity Planning - BCP) </w:t>
      </w:r>
      <w:r w:rsidRPr="001F1C6D">
        <w:rPr>
          <w:rFonts w:ascii="Sakkal Majalla" w:hAnsi="Sakkal Majalla" w:cs="Sakkal Majalla"/>
          <w:b/>
          <w:bCs/>
          <w:sz w:val="28"/>
          <w:szCs w:val="28"/>
          <w:rtl/>
        </w:rPr>
        <w:t>داخل المؤسسات المالية، بهدف تحسين المرونة المؤسسية وتقليل آثار الأزمات التشغيلية</w:t>
      </w:r>
      <w:r w:rsidRPr="001F1C6D">
        <w:rPr>
          <w:rFonts w:ascii="Sakkal Majalla" w:hAnsi="Sakkal Majalla" w:cs="Sakkal Majalla"/>
          <w:b/>
          <w:bCs/>
          <w:sz w:val="28"/>
          <w:szCs w:val="28"/>
        </w:rPr>
        <w:t>.</w:t>
      </w:r>
    </w:p>
    <w:p w14:paraId="367C9EAD"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 xml:space="preserve">اعتمد الباحث على المنهج الوصفي التحليلي المدعوم بالدراسة الميدانية، حيث جُمعت البيانات من </w:t>
      </w:r>
      <w:r w:rsidRPr="001F1C6D">
        <w:rPr>
          <w:rFonts w:ascii="Sakkal Majalla" w:hAnsi="Sakkal Majalla" w:cs="Sakkal Majalla"/>
          <w:b/>
          <w:bCs/>
          <w:sz w:val="28"/>
          <w:szCs w:val="28"/>
        </w:rPr>
        <w:t xml:space="preserve">(14) </w:t>
      </w:r>
      <w:r w:rsidRPr="001F1C6D">
        <w:rPr>
          <w:rFonts w:ascii="Sakkal Majalla" w:hAnsi="Sakkal Majalla" w:cs="Sakkal Majalla"/>
          <w:b/>
          <w:bCs/>
          <w:sz w:val="28"/>
          <w:szCs w:val="28"/>
          <w:rtl/>
        </w:rPr>
        <w:t xml:space="preserve">مؤسسة مالية في المملكة المتحدة، من خلال استبيان إلكتروني ومقابلات معمقة مع مديري المخاطر ومديري استمرارية الأعمال. بلغ حجم العينة النهائية </w:t>
      </w:r>
      <w:r w:rsidRPr="001F1C6D">
        <w:rPr>
          <w:rFonts w:ascii="Sakkal Majalla" w:hAnsi="Sakkal Majalla" w:cs="Sakkal Majalla"/>
          <w:b/>
          <w:bCs/>
          <w:sz w:val="28"/>
          <w:szCs w:val="28"/>
        </w:rPr>
        <w:t xml:space="preserve">(185) </w:t>
      </w:r>
      <w:r w:rsidRPr="001F1C6D">
        <w:rPr>
          <w:rFonts w:ascii="Sakkal Majalla" w:hAnsi="Sakkal Majalla" w:cs="Sakkal Majalla"/>
          <w:b/>
          <w:bCs/>
          <w:sz w:val="28"/>
          <w:szCs w:val="28"/>
          <w:rtl/>
        </w:rPr>
        <w:t xml:space="preserve">مشاركًا من المستويات الإدارية العليا والمتوسطة، وتم تحليل البيانات باستخدام برنامج </w:t>
      </w:r>
      <w:r w:rsidRPr="001F1C6D">
        <w:rPr>
          <w:rFonts w:ascii="Sakkal Majalla" w:hAnsi="Sakkal Majalla" w:cs="Sakkal Majalla"/>
          <w:b/>
          <w:bCs/>
          <w:sz w:val="28"/>
          <w:szCs w:val="28"/>
        </w:rPr>
        <w:t xml:space="preserve">SPSS </w:t>
      </w:r>
      <w:r w:rsidRPr="001F1C6D">
        <w:rPr>
          <w:rFonts w:ascii="Sakkal Majalla" w:hAnsi="Sakkal Majalla" w:cs="Sakkal Majalla"/>
          <w:b/>
          <w:bCs/>
          <w:sz w:val="28"/>
          <w:szCs w:val="28"/>
          <w:rtl/>
        </w:rPr>
        <w:t>لإجراء اختبارات الانحدار الخطي وتحليل المسار</w:t>
      </w:r>
      <w:r w:rsidRPr="001F1C6D">
        <w:rPr>
          <w:rFonts w:ascii="Sakkal Majalla" w:hAnsi="Sakkal Majalla" w:cs="Sakkal Majalla"/>
          <w:b/>
          <w:bCs/>
          <w:sz w:val="28"/>
          <w:szCs w:val="28"/>
        </w:rPr>
        <w:t xml:space="preserve"> (Path Analysis).</w:t>
      </w:r>
    </w:p>
    <w:p w14:paraId="65E01682"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أظهرت النتائج أن المؤسسات المالية التي قامت بدمج إدارة المخاطر التشغيلية ضمن خطط استمرارية الأعمال كانت أكثر قدرة على الاستجابة للأزمات بنسبة (61%) مقارنة بتلك التي تفصل بين الوظيفتين. كما أظهرت النتائج أن وجود هيكل تنظيمي موحد يربط بين وحدات إدارة المخاطر وإدارة الطوارئ والتقنية يساهم في تقليل زمن التعافي التشغيلي بنسبة تصل إلى</w:t>
      </w:r>
      <w:r w:rsidRPr="001F1C6D">
        <w:rPr>
          <w:rFonts w:ascii="Sakkal Majalla" w:hAnsi="Sakkal Majalla" w:cs="Sakkal Majalla"/>
          <w:b/>
          <w:bCs/>
          <w:sz w:val="28"/>
          <w:szCs w:val="28"/>
        </w:rPr>
        <w:t xml:space="preserve"> (40%).</w:t>
      </w:r>
      <w:r w:rsidRPr="001F1C6D">
        <w:rPr>
          <w:rFonts w:ascii="Sakkal Majalla" w:hAnsi="Sakkal Majalla" w:cs="Sakkal Majalla"/>
          <w:b/>
          <w:bCs/>
          <w:sz w:val="28"/>
          <w:szCs w:val="28"/>
        </w:rPr>
        <w:br/>
      </w:r>
      <w:r w:rsidRPr="001F1C6D">
        <w:rPr>
          <w:rFonts w:ascii="Sakkal Majalla" w:hAnsi="Sakkal Majalla" w:cs="Sakkal Majalla"/>
          <w:b/>
          <w:bCs/>
          <w:sz w:val="28"/>
          <w:szCs w:val="28"/>
          <w:rtl/>
        </w:rPr>
        <w:t>وبيّنت الدراسة أيضًا أن ثقافة الوعي بالمخاطر والتدريب العملي على الأزمات يمثلان محورين رئيسيين في نجاح إدارة الاستمرارية، إذ أن المؤسسات التي نظّمت تدريبات محاكاة ربع سنوية كانت أكثر استعدادًا لمواجهة الانقطاعات التشغيلية</w:t>
      </w:r>
      <w:r w:rsidRPr="001F1C6D">
        <w:rPr>
          <w:rFonts w:ascii="Sakkal Majalla" w:hAnsi="Sakkal Majalla" w:cs="Sakkal Majalla"/>
          <w:b/>
          <w:bCs/>
          <w:sz w:val="28"/>
          <w:szCs w:val="28"/>
        </w:rPr>
        <w:t>.</w:t>
      </w:r>
    </w:p>
    <w:p w14:paraId="60CC53E3"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 xml:space="preserve">خلصت الدراسة إلى أن فعالية الربط بين </w:t>
      </w:r>
      <w:r w:rsidRPr="001F1C6D">
        <w:rPr>
          <w:rFonts w:ascii="Sakkal Majalla" w:hAnsi="Sakkal Majalla" w:cs="Sakkal Majalla"/>
          <w:b/>
          <w:bCs/>
          <w:sz w:val="28"/>
          <w:szCs w:val="28"/>
        </w:rPr>
        <w:t xml:space="preserve">ORM </w:t>
      </w:r>
      <w:r w:rsidRPr="001F1C6D">
        <w:rPr>
          <w:rFonts w:ascii="Sakkal Majalla" w:hAnsi="Sakkal Majalla" w:cs="Sakkal Majalla"/>
          <w:b/>
          <w:bCs/>
          <w:sz w:val="28"/>
          <w:szCs w:val="28"/>
          <w:rtl/>
        </w:rPr>
        <w:t>و</w:t>
      </w:r>
      <w:r w:rsidRPr="001F1C6D">
        <w:rPr>
          <w:rFonts w:ascii="Sakkal Majalla" w:hAnsi="Sakkal Majalla" w:cs="Sakkal Majalla"/>
          <w:b/>
          <w:bCs/>
          <w:sz w:val="28"/>
          <w:szCs w:val="28"/>
        </w:rPr>
        <w:t xml:space="preserve">BCP </w:t>
      </w:r>
      <w:r w:rsidRPr="001F1C6D">
        <w:rPr>
          <w:rFonts w:ascii="Sakkal Majalla" w:hAnsi="Sakkal Majalla" w:cs="Sakkal Majalla"/>
          <w:b/>
          <w:bCs/>
          <w:sz w:val="28"/>
          <w:szCs w:val="28"/>
          <w:rtl/>
        </w:rPr>
        <w:t>تعتمد على ثلاثة عناصر رئيسية</w:t>
      </w:r>
      <w:r w:rsidRPr="001F1C6D">
        <w:rPr>
          <w:rFonts w:ascii="Sakkal Majalla" w:hAnsi="Sakkal Majalla" w:cs="Sakkal Majalla"/>
          <w:b/>
          <w:bCs/>
          <w:sz w:val="28"/>
          <w:szCs w:val="28"/>
        </w:rPr>
        <w:t>:</w:t>
      </w:r>
    </w:p>
    <w:p w14:paraId="19BB236D" w14:textId="77777777" w:rsidR="001F1C6D" w:rsidRPr="001F1C6D" w:rsidRDefault="001F1C6D" w:rsidP="001F1C6D">
      <w:pPr>
        <w:numPr>
          <w:ilvl w:val="0"/>
          <w:numId w:val="16"/>
        </w:numPr>
        <w:rPr>
          <w:rFonts w:ascii="Sakkal Majalla" w:hAnsi="Sakkal Majalla" w:cs="Sakkal Majalla"/>
          <w:b/>
          <w:bCs/>
          <w:sz w:val="28"/>
          <w:szCs w:val="28"/>
        </w:rPr>
      </w:pPr>
      <w:r w:rsidRPr="001F1C6D">
        <w:rPr>
          <w:rFonts w:ascii="Sakkal Majalla" w:hAnsi="Sakkal Majalla" w:cs="Sakkal Majalla"/>
          <w:b/>
          <w:bCs/>
          <w:sz w:val="28"/>
          <w:szCs w:val="28"/>
          <w:rtl/>
        </w:rPr>
        <w:t>وجود سياسات مكتوبة وواضحة لإدارة المخاطر والاستمرارية</w:t>
      </w:r>
      <w:r w:rsidRPr="001F1C6D">
        <w:rPr>
          <w:rFonts w:ascii="Sakkal Majalla" w:hAnsi="Sakkal Majalla" w:cs="Sakkal Majalla"/>
          <w:b/>
          <w:bCs/>
          <w:sz w:val="28"/>
          <w:szCs w:val="28"/>
        </w:rPr>
        <w:t>.</w:t>
      </w:r>
    </w:p>
    <w:p w14:paraId="3B4ADF05" w14:textId="77777777" w:rsidR="001F1C6D" w:rsidRPr="001F1C6D" w:rsidRDefault="001F1C6D" w:rsidP="001F1C6D">
      <w:pPr>
        <w:numPr>
          <w:ilvl w:val="0"/>
          <w:numId w:val="16"/>
        </w:numPr>
        <w:rPr>
          <w:rFonts w:ascii="Sakkal Majalla" w:hAnsi="Sakkal Majalla" w:cs="Sakkal Majalla"/>
          <w:b/>
          <w:bCs/>
          <w:sz w:val="28"/>
          <w:szCs w:val="28"/>
        </w:rPr>
      </w:pPr>
      <w:r w:rsidRPr="001F1C6D">
        <w:rPr>
          <w:rFonts w:ascii="Sakkal Majalla" w:hAnsi="Sakkal Majalla" w:cs="Sakkal Majalla"/>
          <w:b/>
          <w:bCs/>
          <w:sz w:val="28"/>
          <w:szCs w:val="28"/>
          <w:rtl/>
        </w:rPr>
        <w:t>تبادل المعلومات بين الإدارات التشغيلية والتقنية والمخاطر بشكل لحظي</w:t>
      </w:r>
      <w:r w:rsidRPr="001F1C6D">
        <w:rPr>
          <w:rFonts w:ascii="Sakkal Majalla" w:hAnsi="Sakkal Majalla" w:cs="Sakkal Majalla"/>
          <w:b/>
          <w:bCs/>
          <w:sz w:val="28"/>
          <w:szCs w:val="28"/>
        </w:rPr>
        <w:t>.</w:t>
      </w:r>
    </w:p>
    <w:p w14:paraId="425A952A" w14:textId="77777777" w:rsidR="001F1C6D" w:rsidRPr="001F1C6D" w:rsidRDefault="001F1C6D" w:rsidP="001F1C6D">
      <w:pPr>
        <w:numPr>
          <w:ilvl w:val="0"/>
          <w:numId w:val="16"/>
        </w:numPr>
        <w:rPr>
          <w:rFonts w:ascii="Sakkal Majalla" w:hAnsi="Sakkal Majalla" w:cs="Sakkal Majalla"/>
          <w:b/>
          <w:bCs/>
          <w:sz w:val="28"/>
          <w:szCs w:val="28"/>
        </w:rPr>
      </w:pPr>
      <w:r w:rsidRPr="001F1C6D">
        <w:rPr>
          <w:rFonts w:ascii="Sakkal Majalla" w:hAnsi="Sakkal Majalla" w:cs="Sakkal Majalla"/>
          <w:b/>
          <w:bCs/>
          <w:sz w:val="28"/>
          <w:szCs w:val="28"/>
          <w:rtl/>
        </w:rPr>
        <w:t>التزام الإدارة العليا بتخصيص الموارد المالية والبشرية الكافية لتحديث أنظمة الإنذار المبكر والاستجابة</w:t>
      </w:r>
      <w:r w:rsidRPr="001F1C6D">
        <w:rPr>
          <w:rFonts w:ascii="Sakkal Majalla" w:hAnsi="Sakkal Majalla" w:cs="Sakkal Majalla"/>
          <w:b/>
          <w:bCs/>
          <w:sz w:val="28"/>
          <w:szCs w:val="28"/>
        </w:rPr>
        <w:t>.</w:t>
      </w:r>
    </w:p>
    <w:p w14:paraId="281937A3" w14:textId="77777777" w:rsidR="001F1C6D" w:rsidRPr="001F1C6D" w:rsidRDefault="001F1C6D" w:rsidP="001F1C6D">
      <w:pPr>
        <w:rPr>
          <w:rFonts w:ascii="Sakkal Majalla" w:hAnsi="Sakkal Majalla" w:cs="Sakkal Majalla"/>
          <w:b/>
          <w:bCs/>
          <w:sz w:val="28"/>
          <w:szCs w:val="28"/>
        </w:rPr>
      </w:pPr>
      <w:r w:rsidRPr="001F1C6D">
        <w:rPr>
          <w:rFonts w:ascii="Sakkal Majalla" w:hAnsi="Sakkal Majalla" w:cs="Sakkal Majalla"/>
          <w:b/>
          <w:bCs/>
          <w:sz w:val="28"/>
          <w:szCs w:val="28"/>
          <w:rtl/>
        </w:rPr>
        <w:t>كما أوصت</w:t>
      </w:r>
      <w:r w:rsidRPr="001F1C6D">
        <w:rPr>
          <w:rFonts w:ascii="Sakkal Majalla" w:hAnsi="Sakkal Majalla" w:cs="Sakkal Majalla"/>
          <w:b/>
          <w:bCs/>
          <w:sz w:val="28"/>
          <w:szCs w:val="28"/>
        </w:rPr>
        <w:t xml:space="preserve"> Williams (2018) </w:t>
      </w:r>
      <w:r w:rsidRPr="001F1C6D">
        <w:rPr>
          <w:rFonts w:ascii="Sakkal Majalla" w:hAnsi="Sakkal Majalla" w:cs="Sakkal Majalla"/>
          <w:b/>
          <w:bCs/>
          <w:sz w:val="28"/>
          <w:szCs w:val="28"/>
          <w:rtl/>
        </w:rPr>
        <w:t>بضرورة أن تتبنى المؤسسات المالية منهج التكامل الاستراتيجي</w:t>
      </w:r>
      <w:r w:rsidRPr="001F1C6D">
        <w:rPr>
          <w:rFonts w:ascii="Sakkal Majalla" w:hAnsi="Sakkal Majalla" w:cs="Sakkal Majalla"/>
          <w:b/>
          <w:bCs/>
          <w:sz w:val="28"/>
          <w:szCs w:val="28"/>
        </w:rPr>
        <w:t xml:space="preserve"> (Strategic Integration Approach) </w:t>
      </w:r>
      <w:r w:rsidRPr="001F1C6D">
        <w:rPr>
          <w:rFonts w:ascii="Sakkal Majalla" w:hAnsi="Sakkal Majalla" w:cs="Sakkal Majalla"/>
          <w:b/>
          <w:bCs/>
          <w:sz w:val="28"/>
          <w:szCs w:val="28"/>
          <w:rtl/>
        </w:rPr>
        <w:t xml:space="preserve">بين إدارة المخاطر التشغيلية واستمرارية الأعمال، مع مواءمة هذا التكامل مع الأطر الدولية مثل </w:t>
      </w:r>
      <w:r w:rsidRPr="001F1C6D">
        <w:rPr>
          <w:rFonts w:ascii="Sakkal Majalla" w:hAnsi="Sakkal Majalla" w:cs="Sakkal Majalla"/>
          <w:b/>
          <w:bCs/>
          <w:sz w:val="28"/>
          <w:szCs w:val="28"/>
        </w:rPr>
        <w:t xml:space="preserve">ISO 22301 </w:t>
      </w:r>
      <w:r w:rsidRPr="001F1C6D">
        <w:rPr>
          <w:rFonts w:ascii="Sakkal Majalla" w:hAnsi="Sakkal Majalla" w:cs="Sakkal Majalla"/>
          <w:b/>
          <w:bCs/>
          <w:sz w:val="28"/>
          <w:szCs w:val="28"/>
          <w:rtl/>
        </w:rPr>
        <w:t>و</w:t>
      </w:r>
      <w:r w:rsidRPr="001F1C6D">
        <w:rPr>
          <w:rFonts w:ascii="Sakkal Majalla" w:hAnsi="Sakkal Majalla" w:cs="Sakkal Majalla"/>
          <w:b/>
          <w:bCs/>
          <w:sz w:val="28"/>
          <w:szCs w:val="28"/>
        </w:rPr>
        <w:t xml:space="preserve">Basel III. </w:t>
      </w:r>
      <w:r w:rsidRPr="001F1C6D">
        <w:rPr>
          <w:rFonts w:ascii="Sakkal Majalla" w:hAnsi="Sakkal Majalla" w:cs="Sakkal Majalla"/>
          <w:b/>
          <w:bCs/>
          <w:sz w:val="28"/>
          <w:szCs w:val="28"/>
          <w:rtl/>
        </w:rPr>
        <w:t>وأكدت على أهمية تطوير أنظمة ذكاء الأعمال لتحليل المخاطر في الوقت الفعلي، وربط مؤشرات الأداء التشغيلية بمؤشرات المخاطر والاستمرارية لضمان الاستجابة الفعالة للأزمات</w:t>
      </w:r>
      <w:r w:rsidRPr="001F1C6D">
        <w:rPr>
          <w:rFonts w:ascii="Sakkal Majalla" w:hAnsi="Sakkal Majalla" w:cs="Sakkal Majalla"/>
          <w:b/>
          <w:bCs/>
          <w:sz w:val="28"/>
          <w:szCs w:val="28"/>
        </w:rPr>
        <w:t>.</w:t>
      </w:r>
    </w:p>
    <w:p w14:paraId="6A7837B6" w14:textId="77777777" w:rsidR="001F1C6D" w:rsidRDefault="001F1C6D" w:rsidP="001F1C6D">
      <w:pPr>
        <w:rPr>
          <w:rFonts w:ascii="Sakkal Majalla" w:hAnsi="Sakkal Majalla" w:cs="Sakkal Majalla"/>
          <w:b/>
          <w:bCs/>
          <w:sz w:val="28"/>
          <w:szCs w:val="28"/>
          <w:rtl/>
        </w:rPr>
      </w:pPr>
      <w:r w:rsidRPr="001F1C6D">
        <w:rPr>
          <w:rFonts w:ascii="Sakkal Majalla" w:hAnsi="Sakkal Majalla" w:cs="Sakkal Majalla"/>
          <w:b/>
          <w:bCs/>
          <w:sz w:val="28"/>
          <w:szCs w:val="28"/>
          <w:rtl/>
        </w:rPr>
        <w:lastRenderedPageBreak/>
        <w:t>وتتوافق هذه النتائج مع الدراسة الحالية في التأكيد على أن التكامل بين إدارة المخاطر التشغيلية واستمرارية الأعمال يشكّل ركيزة أساسية لتحقيق المرونة المؤسسية والاستدامة التشغيلية في البنوك. كما تدعم الفرضيات الخاصة ببحثك حول أن فعالية الأنظمة التقنية والرقابة الداخلية والتكامل المؤسسي هي العوامل الحاسمة لاستمرارية الأداء في القطاع المصرفي السعودي</w:t>
      </w:r>
      <w:r w:rsidRPr="001F1C6D">
        <w:rPr>
          <w:rFonts w:ascii="Sakkal Majalla" w:hAnsi="Sakkal Majalla" w:cs="Sakkal Majalla"/>
          <w:b/>
          <w:bCs/>
          <w:sz w:val="28"/>
          <w:szCs w:val="28"/>
        </w:rPr>
        <w:t>.</w:t>
      </w:r>
    </w:p>
    <w:p w14:paraId="4D1E5EBE" w14:textId="77777777" w:rsidR="0038135B" w:rsidRDefault="0038135B" w:rsidP="001F1C6D">
      <w:pPr>
        <w:rPr>
          <w:rFonts w:ascii="Sakkal Majalla" w:hAnsi="Sakkal Majalla" w:cs="Sakkal Majalla"/>
          <w:b/>
          <w:bCs/>
          <w:sz w:val="28"/>
          <w:szCs w:val="28"/>
          <w:rtl/>
        </w:rPr>
      </w:pPr>
    </w:p>
    <w:p w14:paraId="535D0F48" w14:textId="02058A0F" w:rsidR="0038135B" w:rsidRPr="0038135B" w:rsidRDefault="0038135B" w:rsidP="0038135B">
      <w:pPr>
        <w:pStyle w:val="2"/>
        <w:rPr>
          <w:b/>
          <w:bCs/>
          <w:rtl/>
        </w:rPr>
      </w:pPr>
      <w:r w:rsidRPr="0038135B">
        <w:rPr>
          <w:rFonts w:hint="cs"/>
          <w:b/>
          <w:bCs/>
          <w:rtl/>
        </w:rPr>
        <w:t xml:space="preserve">المنطلقات النظرية للدراسة </w:t>
      </w:r>
    </w:p>
    <w:p w14:paraId="5FD96193" w14:textId="77777777" w:rsidR="001F1C6D" w:rsidRDefault="001F1C6D" w:rsidP="001F1C6D">
      <w:pPr>
        <w:rPr>
          <w:rFonts w:ascii="Sakkal Majalla" w:hAnsi="Sakkal Majalla" w:cs="Sakkal Majalla"/>
          <w:b/>
          <w:bCs/>
          <w:sz w:val="28"/>
          <w:szCs w:val="28"/>
          <w:rtl/>
        </w:rPr>
      </w:pPr>
    </w:p>
    <w:p w14:paraId="2C38317E" w14:textId="0AB1F5B6" w:rsidR="0038135B" w:rsidRDefault="0038135B" w:rsidP="0038135B">
      <w:pPr>
        <w:rPr>
          <w:rFonts w:ascii="Sakkal Majalla" w:hAnsi="Sakkal Majalla" w:cs="Sakkal Majalla"/>
          <w:b/>
          <w:bCs/>
          <w:sz w:val="28"/>
          <w:szCs w:val="28"/>
          <w:rtl/>
        </w:rPr>
      </w:pPr>
      <w:r w:rsidRPr="0038135B">
        <w:rPr>
          <w:rFonts w:ascii="Sakkal Majalla" w:hAnsi="Sakkal Majalla" w:cs="Sakkal Majalla"/>
          <w:b/>
          <w:bCs/>
          <w:sz w:val="28"/>
          <w:szCs w:val="28"/>
          <w:rtl/>
        </w:rPr>
        <w:t>تنطلق هذه الدراسة من مجموعة من المفاهيم النظرية التي تشكّل الإطار المعرفي لفهم العلاقة بين إدارة المخاطر التشغيلية واستمرارية الأعمال في البنوك. وتستند هذه المنطلقات إلى عدد من النظريات والنماذج الإدارية التي تؤكد أهمية التكامل بين إدارة المخاطر واستراتيجيات استدامة الأداء التشغيلي في المؤسسات المالية</w:t>
      </w:r>
      <w:r w:rsidRPr="0038135B">
        <w:rPr>
          <w:rFonts w:ascii="Sakkal Majalla" w:hAnsi="Sakkal Majalla" w:cs="Sakkal Majalla"/>
          <w:b/>
          <w:bCs/>
          <w:sz w:val="28"/>
          <w:szCs w:val="28"/>
        </w:rPr>
        <w:t>.</w:t>
      </w:r>
    </w:p>
    <w:p w14:paraId="7B4D7577" w14:textId="77777777" w:rsidR="0038135B" w:rsidRPr="0038135B" w:rsidRDefault="0038135B" w:rsidP="0038135B">
      <w:pPr>
        <w:rPr>
          <w:rFonts w:ascii="Sakkal Majalla" w:hAnsi="Sakkal Majalla" w:cs="Sakkal Majalla"/>
          <w:b/>
          <w:bCs/>
          <w:sz w:val="28"/>
          <w:szCs w:val="28"/>
        </w:rPr>
      </w:pPr>
    </w:p>
    <w:p w14:paraId="02CF785B" w14:textId="77777777" w:rsidR="0038135B" w:rsidRPr="0038135B" w:rsidRDefault="0038135B" w:rsidP="0038135B">
      <w:pPr>
        <w:numPr>
          <w:ilvl w:val="0"/>
          <w:numId w:val="17"/>
        </w:numPr>
        <w:rPr>
          <w:rFonts w:ascii="Sakkal Majalla" w:hAnsi="Sakkal Majalla" w:cs="Sakkal Majalla"/>
          <w:b/>
          <w:bCs/>
          <w:sz w:val="28"/>
          <w:szCs w:val="28"/>
        </w:rPr>
      </w:pPr>
      <w:r w:rsidRPr="0038135B">
        <w:rPr>
          <w:rFonts w:ascii="Sakkal Majalla" w:hAnsi="Sakkal Majalla" w:cs="Sakkal Majalla"/>
          <w:b/>
          <w:bCs/>
          <w:sz w:val="28"/>
          <w:szCs w:val="28"/>
          <w:rtl/>
        </w:rPr>
        <w:t>أولاً: إدارة المخاطر التشغيلية</w:t>
      </w:r>
    </w:p>
    <w:p w14:paraId="6C48FCC5" w14:textId="77777777" w:rsidR="0038135B" w:rsidRDefault="0038135B" w:rsidP="0038135B">
      <w:pPr>
        <w:rPr>
          <w:rFonts w:ascii="Sakkal Majalla" w:hAnsi="Sakkal Majalla" w:cs="Sakkal Majalla"/>
          <w:b/>
          <w:bCs/>
          <w:sz w:val="28"/>
          <w:szCs w:val="28"/>
          <w:rtl/>
        </w:rPr>
      </w:pPr>
      <w:r w:rsidRPr="0038135B">
        <w:rPr>
          <w:rFonts w:ascii="Sakkal Majalla" w:hAnsi="Sakkal Majalla" w:cs="Sakkal Majalla"/>
          <w:b/>
          <w:bCs/>
          <w:sz w:val="28"/>
          <w:szCs w:val="28"/>
          <w:rtl/>
        </w:rPr>
        <w:t>تُعدّ إدارة المخاطر التشغيلية من المفاهيم الأساسية في إدارة المؤسسات المصرفية الحديثة، حيث تهدف إلى تحديد وتقييم ومراقبة الأحداث أو العمليات التي قد تؤدي إلى خسائر مباشرة أو غير مباشرة نتيجة قصور في الإجراءات أو الأنظمة أو الأخطاء البشرية أو الأحداث الخارجية</w:t>
      </w:r>
      <w:r w:rsidRPr="0038135B">
        <w:rPr>
          <w:rFonts w:ascii="Sakkal Majalla" w:hAnsi="Sakkal Majalla" w:cs="Sakkal Majalla"/>
          <w:b/>
          <w:bCs/>
          <w:sz w:val="28"/>
          <w:szCs w:val="28"/>
        </w:rPr>
        <w:t>.</w:t>
      </w:r>
      <w:r w:rsidRPr="0038135B">
        <w:rPr>
          <w:rFonts w:ascii="Sakkal Majalla" w:hAnsi="Sakkal Majalla" w:cs="Sakkal Majalla"/>
          <w:b/>
          <w:bCs/>
          <w:sz w:val="28"/>
          <w:szCs w:val="28"/>
        </w:rPr>
        <w:br/>
      </w:r>
      <w:r w:rsidRPr="0038135B">
        <w:rPr>
          <w:rFonts w:ascii="Sakkal Majalla" w:hAnsi="Sakkal Majalla" w:cs="Sakkal Majalla"/>
          <w:b/>
          <w:bCs/>
          <w:sz w:val="28"/>
          <w:szCs w:val="28"/>
          <w:rtl/>
        </w:rPr>
        <w:t>ويعرّف معهد بازل</w:t>
      </w:r>
      <w:r w:rsidRPr="0038135B">
        <w:rPr>
          <w:rFonts w:ascii="Sakkal Majalla" w:hAnsi="Sakkal Majalla" w:cs="Sakkal Majalla"/>
          <w:b/>
          <w:bCs/>
          <w:sz w:val="28"/>
          <w:szCs w:val="28"/>
        </w:rPr>
        <w:t xml:space="preserve"> (BIS, 2020) </w:t>
      </w:r>
      <w:r w:rsidRPr="0038135B">
        <w:rPr>
          <w:rFonts w:ascii="Sakkal Majalla" w:hAnsi="Sakkal Majalla" w:cs="Sakkal Majalla"/>
          <w:b/>
          <w:bCs/>
          <w:sz w:val="28"/>
          <w:szCs w:val="28"/>
          <w:rtl/>
        </w:rPr>
        <w:t>إدارة المخاطر التشغيلية بأنها</w:t>
      </w:r>
      <w:r w:rsidRPr="0038135B">
        <w:rPr>
          <w:rFonts w:ascii="Sakkal Majalla" w:hAnsi="Sakkal Majalla" w:cs="Sakkal Majalla"/>
          <w:b/>
          <w:bCs/>
          <w:sz w:val="28"/>
          <w:szCs w:val="28"/>
        </w:rPr>
        <w:t>:</w:t>
      </w:r>
    </w:p>
    <w:p w14:paraId="20FB710E" w14:textId="77777777" w:rsidR="0038135B" w:rsidRPr="0038135B" w:rsidRDefault="0038135B" w:rsidP="0038135B">
      <w:pPr>
        <w:rPr>
          <w:rFonts w:ascii="Sakkal Majalla" w:hAnsi="Sakkal Majalla" w:cs="Sakkal Majalla"/>
          <w:b/>
          <w:bCs/>
          <w:sz w:val="28"/>
          <w:szCs w:val="28"/>
        </w:rPr>
      </w:pPr>
    </w:p>
    <w:p w14:paraId="4715F6DF" w14:textId="77777777" w:rsidR="0038135B" w:rsidRPr="0038135B" w:rsidRDefault="0038135B" w:rsidP="0038135B">
      <w:pPr>
        <w:rPr>
          <w:rFonts w:ascii="Sakkal Majalla" w:hAnsi="Sakkal Majalla" w:cs="Sakkal Majalla"/>
          <w:b/>
          <w:bCs/>
          <w:sz w:val="28"/>
          <w:szCs w:val="28"/>
        </w:rPr>
      </w:pPr>
      <w:r w:rsidRPr="0038135B">
        <w:rPr>
          <w:rFonts w:ascii="Sakkal Majalla" w:hAnsi="Sakkal Majalla" w:cs="Sakkal Majalla"/>
          <w:b/>
          <w:bCs/>
          <w:sz w:val="28"/>
          <w:szCs w:val="28"/>
        </w:rPr>
        <w:t>"</w:t>
      </w:r>
      <w:r w:rsidRPr="0038135B">
        <w:rPr>
          <w:rFonts w:ascii="Sakkal Majalla" w:hAnsi="Sakkal Majalla" w:cs="Sakkal Majalla"/>
          <w:b/>
          <w:bCs/>
          <w:sz w:val="28"/>
          <w:szCs w:val="28"/>
          <w:rtl/>
        </w:rPr>
        <w:t>العملية التي يتم من خلالها تحديد وتقييم ومتابعة المخاطر الناتجة عن العمليات اليومية للمؤسسة، بما يضمن استمرارية الأعمال وحماية الأصول وتحقيق الكفاءة التشغيلية</w:t>
      </w:r>
      <w:r w:rsidRPr="0038135B">
        <w:rPr>
          <w:rFonts w:ascii="Sakkal Majalla" w:hAnsi="Sakkal Majalla" w:cs="Sakkal Majalla"/>
          <w:b/>
          <w:bCs/>
          <w:sz w:val="28"/>
          <w:szCs w:val="28"/>
        </w:rPr>
        <w:t>."</w:t>
      </w:r>
    </w:p>
    <w:p w14:paraId="235A2E1D" w14:textId="77777777" w:rsidR="0038135B" w:rsidRDefault="0038135B" w:rsidP="0038135B">
      <w:pPr>
        <w:rPr>
          <w:rFonts w:ascii="Sakkal Majalla" w:hAnsi="Sakkal Majalla" w:cs="Sakkal Majalla"/>
          <w:b/>
          <w:bCs/>
          <w:sz w:val="28"/>
          <w:szCs w:val="28"/>
          <w:rtl/>
        </w:rPr>
      </w:pPr>
      <w:r w:rsidRPr="0038135B">
        <w:rPr>
          <w:rFonts w:ascii="Sakkal Majalla" w:hAnsi="Sakkal Majalla" w:cs="Sakkal Majalla"/>
          <w:b/>
          <w:bCs/>
          <w:sz w:val="28"/>
          <w:szCs w:val="28"/>
          <w:rtl/>
        </w:rPr>
        <w:t>وتُعتبر إدارة المخاطر التشغيلية ركيزة أساسية في تعزيز استقرار النظام المالي، خصوصًا في البنوك التي تتعامل مع حجم كبير من العمليات اليومية. حيث تُمكّن هذه الممارسات الإدارات العليا من اتخاذ قرارات مبنية على البيانات والاحتمالات، مما يقلل من فرص الانقطاعات التشغيلية</w:t>
      </w:r>
      <w:r w:rsidRPr="0038135B">
        <w:rPr>
          <w:rFonts w:ascii="Sakkal Majalla" w:hAnsi="Sakkal Majalla" w:cs="Sakkal Majalla"/>
          <w:b/>
          <w:bCs/>
          <w:sz w:val="28"/>
          <w:szCs w:val="28"/>
        </w:rPr>
        <w:t>.</w:t>
      </w:r>
    </w:p>
    <w:p w14:paraId="30ACA9BF" w14:textId="2B9F8FBE" w:rsidR="0038135B" w:rsidRDefault="0038135B" w:rsidP="0038135B">
      <w:pPr>
        <w:rPr>
          <w:rFonts w:ascii="Sakkal Majalla" w:hAnsi="Sakkal Majalla" w:cs="Sakkal Majalla"/>
          <w:b/>
          <w:bCs/>
          <w:sz w:val="28"/>
          <w:szCs w:val="28"/>
          <w:rtl/>
        </w:rPr>
      </w:pPr>
      <w:r w:rsidRPr="0038135B">
        <w:rPr>
          <w:rFonts w:ascii="Sakkal Majalla" w:hAnsi="Sakkal Majalla" w:cs="Sakkal Majalla"/>
          <w:b/>
          <w:bCs/>
          <w:sz w:val="28"/>
          <w:szCs w:val="28"/>
        </w:rPr>
        <w:br/>
      </w:r>
      <w:r w:rsidRPr="0038135B">
        <w:rPr>
          <w:rFonts w:ascii="Sakkal Majalla" w:hAnsi="Sakkal Majalla" w:cs="Sakkal Majalla"/>
          <w:b/>
          <w:bCs/>
          <w:sz w:val="28"/>
          <w:szCs w:val="28"/>
          <w:rtl/>
        </w:rPr>
        <w:t>ويرى العبدلي</w:t>
      </w:r>
      <w:r w:rsidRPr="0038135B">
        <w:rPr>
          <w:rFonts w:ascii="Sakkal Majalla" w:hAnsi="Sakkal Majalla" w:cs="Sakkal Majalla"/>
          <w:b/>
          <w:bCs/>
          <w:sz w:val="28"/>
          <w:szCs w:val="28"/>
        </w:rPr>
        <w:t xml:space="preserve"> (2022) </w:t>
      </w:r>
      <w:r w:rsidRPr="0038135B">
        <w:rPr>
          <w:rFonts w:ascii="Sakkal Majalla" w:hAnsi="Sakkal Majalla" w:cs="Sakkal Majalla"/>
          <w:b/>
          <w:bCs/>
          <w:sz w:val="28"/>
          <w:szCs w:val="28"/>
          <w:rtl/>
        </w:rPr>
        <w:t>أن وجود إطار متكامل لإدارة المخاطر التشغيلية يرفع من كفاءة المؤسسة في مواجهة الأزمات التشغيلية ويعزز قدرتها على التعافي السريع بعد الانقطاعات</w:t>
      </w:r>
      <w:r w:rsidRPr="0038135B">
        <w:rPr>
          <w:rFonts w:ascii="Sakkal Majalla" w:hAnsi="Sakkal Majalla" w:cs="Sakkal Majalla"/>
          <w:b/>
          <w:bCs/>
          <w:sz w:val="28"/>
          <w:szCs w:val="28"/>
        </w:rPr>
        <w:t>.</w:t>
      </w:r>
    </w:p>
    <w:p w14:paraId="3663BEE8" w14:textId="77777777" w:rsidR="0038135B" w:rsidRPr="0038135B" w:rsidRDefault="0038135B" w:rsidP="0038135B">
      <w:pPr>
        <w:rPr>
          <w:rFonts w:ascii="Sakkal Majalla" w:hAnsi="Sakkal Majalla" w:cs="Sakkal Majalla"/>
          <w:b/>
          <w:bCs/>
          <w:sz w:val="28"/>
          <w:szCs w:val="28"/>
        </w:rPr>
      </w:pPr>
    </w:p>
    <w:p w14:paraId="6AF8CAF8" w14:textId="77777777" w:rsidR="0038135B" w:rsidRPr="0038135B" w:rsidRDefault="0038135B" w:rsidP="0038135B">
      <w:pPr>
        <w:rPr>
          <w:rFonts w:ascii="Sakkal Majalla" w:hAnsi="Sakkal Majalla" w:cs="Sakkal Majalla"/>
          <w:b/>
          <w:bCs/>
          <w:sz w:val="28"/>
          <w:szCs w:val="28"/>
        </w:rPr>
      </w:pPr>
      <w:r w:rsidRPr="0038135B">
        <w:rPr>
          <w:rFonts w:ascii="Sakkal Majalla" w:hAnsi="Sakkal Majalla" w:cs="Sakkal Majalla"/>
          <w:b/>
          <w:bCs/>
          <w:sz w:val="28"/>
          <w:szCs w:val="28"/>
          <w:rtl/>
        </w:rPr>
        <w:t>كما أن تطبيق المعايير الدولية مثل</w:t>
      </w:r>
      <w:r w:rsidRPr="0038135B">
        <w:rPr>
          <w:rFonts w:ascii="Sakkal Majalla" w:hAnsi="Sakkal Majalla" w:cs="Sakkal Majalla"/>
          <w:b/>
          <w:bCs/>
          <w:sz w:val="28"/>
          <w:szCs w:val="28"/>
        </w:rPr>
        <w:t xml:space="preserve"> ISO 31000 </w:t>
      </w:r>
      <w:r w:rsidRPr="0038135B">
        <w:rPr>
          <w:rFonts w:ascii="Sakkal Majalla" w:hAnsi="Sakkal Majalla" w:cs="Sakkal Majalla"/>
          <w:b/>
          <w:bCs/>
          <w:sz w:val="28"/>
          <w:szCs w:val="28"/>
          <w:rtl/>
        </w:rPr>
        <w:t>يسهم في بناء نظام شامل لإدارة المخاطر من خلال تحديد مصادر الخطر، وتحليل أثرها، ووضع استراتيجيات استجابة مبنية على مبدأ الاستباقية بدلاً من رد الفعل</w:t>
      </w:r>
      <w:r w:rsidRPr="0038135B">
        <w:rPr>
          <w:rFonts w:ascii="Sakkal Majalla" w:hAnsi="Sakkal Majalla" w:cs="Sakkal Majalla"/>
          <w:b/>
          <w:bCs/>
          <w:sz w:val="28"/>
          <w:szCs w:val="28"/>
        </w:rPr>
        <w:t>.</w:t>
      </w:r>
      <w:r w:rsidRPr="0038135B">
        <w:rPr>
          <w:rFonts w:ascii="Sakkal Majalla" w:hAnsi="Sakkal Majalla" w:cs="Sakkal Majalla"/>
          <w:b/>
          <w:bCs/>
          <w:sz w:val="28"/>
          <w:szCs w:val="28"/>
        </w:rPr>
        <w:br/>
      </w:r>
      <w:r w:rsidRPr="0038135B">
        <w:rPr>
          <w:rFonts w:ascii="Sakkal Majalla" w:hAnsi="Sakkal Majalla" w:cs="Sakkal Majalla"/>
          <w:b/>
          <w:bCs/>
          <w:sz w:val="28"/>
          <w:szCs w:val="28"/>
          <w:rtl/>
        </w:rPr>
        <w:lastRenderedPageBreak/>
        <w:t>وتشير الدراسات الحديثة إلى أن إدارة المخاطر التشغيلية أصبحت أحد أهم مقومات استمرارية الأعمال في المؤسسات المصرفية التي تتعامل مع تحديات معقدة مثل الأمن السيبراني والاضطرابات التقنية وسلاسل الإمداد الرقمية</w:t>
      </w:r>
      <w:r w:rsidRPr="0038135B">
        <w:rPr>
          <w:rFonts w:ascii="Sakkal Majalla" w:hAnsi="Sakkal Majalla" w:cs="Sakkal Majalla"/>
          <w:b/>
          <w:bCs/>
          <w:sz w:val="28"/>
          <w:szCs w:val="28"/>
        </w:rPr>
        <w:t>.</w:t>
      </w:r>
    </w:p>
    <w:p w14:paraId="658F69FA" w14:textId="3B889B9A" w:rsidR="0038135B" w:rsidRPr="0038135B" w:rsidRDefault="0038135B" w:rsidP="0038135B">
      <w:pPr>
        <w:rPr>
          <w:rFonts w:ascii="Sakkal Majalla" w:hAnsi="Sakkal Majalla" w:cs="Sakkal Majalla"/>
          <w:b/>
          <w:bCs/>
          <w:sz w:val="28"/>
          <w:szCs w:val="28"/>
        </w:rPr>
      </w:pPr>
    </w:p>
    <w:p w14:paraId="49E18C96" w14:textId="77777777" w:rsidR="0038135B" w:rsidRPr="0038135B" w:rsidRDefault="0038135B" w:rsidP="0038135B">
      <w:pPr>
        <w:numPr>
          <w:ilvl w:val="0"/>
          <w:numId w:val="17"/>
        </w:numPr>
        <w:rPr>
          <w:rFonts w:ascii="Sakkal Majalla" w:hAnsi="Sakkal Majalla" w:cs="Sakkal Majalla"/>
          <w:b/>
          <w:bCs/>
          <w:sz w:val="28"/>
          <w:szCs w:val="28"/>
        </w:rPr>
      </w:pPr>
      <w:r w:rsidRPr="0038135B">
        <w:rPr>
          <w:rFonts w:ascii="Sakkal Majalla" w:hAnsi="Sakkal Majalla" w:cs="Sakkal Majalla"/>
          <w:b/>
          <w:bCs/>
          <w:sz w:val="28"/>
          <w:szCs w:val="28"/>
          <w:rtl/>
        </w:rPr>
        <w:t>ثانياً: استمرارية الأعمال</w:t>
      </w:r>
    </w:p>
    <w:p w14:paraId="6CDB3E7E" w14:textId="77777777" w:rsidR="0038135B" w:rsidRPr="0038135B" w:rsidRDefault="0038135B" w:rsidP="0038135B">
      <w:pPr>
        <w:rPr>
          <w:rFonts w:ascii="Sakkal Majalla" w:hAnsi="Sakkal Majalla" w:cs="Sakkal Majalla"/>
          <w:b/>
          <w:bCs/>
          <w:sz w:val="28"/>
          <w:szCs w:val="28"/>
        </w:rPr>
      </w:pPr>
      <w:r w:rsidRPr="0038135B">
        <w:rPr>
          <w:rFonts w:ascii="Sakkal Majalla" w:hAnsi="Sakkal Majalla" w:cs="Sakkal Majalla"/>
          <w:b/>
          <w:bCs/>
          <w:sz w:val="28"/>
          <w:szCs w:val="28"/>
          <w:rtl/>
        </w:rPr>
        <w:t>تُعرف استمرارية الأعمال</w:t>
      </w:r>
      <w:r w:rsidRPr="0038135B">
        <w:rPr>
          <w:rFonts w:ascii="Sakkal Majalla" w:hAnsi="Sakkal Majalla" w:cs="Sakkal Majalla"/>
          <w:b/>
          <w:bCs/>
          <w:sz w:val="28"/>
          <w:szCs w:val="28"/>
        </w:rPr>
        <w:t xml:space="preserve"> (Business Continuity) </w:t>
      </w:r>
      <w:r w:rsidRPr="0038135B">
        <w:rPr>
          <w:rFonts w:ascii="Sakkal Majalla" w:hAnsi="Sakkal Majalla" w:cs="Sakkal Majalla"/>
          <w:b/>
          <w:bCs/>
          <w:sz w:val="28"/>
          <w:szCs w:val="28"/>
          <w:rtl/>
        </w:rPr>
        <w:t>بأنها قدرة المؤسسة على مواصلة أنشطتها الحيوية خلال الأزمات وبعدها مع أقل قدر ممكن من التأثير السلبي على الأداء العام</w:t>
      </w:r>
      <w:r w:rsidRPr="0038135B">
        <w:rPr>
          <w:rFonts w:ascii="Sakkal Majalla" w:hAnsi="Sakkal Majalla" w:cs="Sakkal Majalla"/>
          <w:b/>
          <w:bCs/>
          <w:sz w:val="28"/>
          <w:szCs w:val="28"/>
        </w:rPr>
        <w:t>.</w:t>
      </w:r>
      <w:r w:rsidRPr="0038135B">
        <w:rPr>
          <w:rFonts w:ascii="Sakkal Majalla" w:hAnsi="Sakkal Majalla" w:cs="Sakkal Majalla"/>
          <w:b/>
          <w:bCs/>
          <w:sz w:val="28"/>
          <w:szCs w:val="28"/>
        </w:rPr>
        <w:br/>
      </w:r>
      <w:r w:rsidRPr="0038135B">
        <w:rPr>
          <w:rFonts w:ascii="Sakkal Majalla" w:hAnsi="Sakkal Majalla" w:cs="Sakkal Majalla"/>
          <w:b/>
          <w:bCs/>
          <w:sz w:val="28"/>
          <w:szCs w:val="28"/>
          <w:rtl/>
        </w:rPr>
        <w:t>ويشير معيار</w:t>
      </w:r>
      <w:r w:rsidRPr="0038135B">
        <w:rPr>
          <w:rFonts w:ascii="Sakkal Majalla" w:hAnsi="Sakkal Majalla" w:cs="Sakkal Majalla"/>
          <w:b/>
          <w:bCs/>
          <w:sz w:val="28"/>
          <w:szCs w:val="28"/>
        </w:rPr>
        <w:t xml:space="preserve"> ISO 22301 (2021) </w:t>
      </w:r>
      <w:r w:rsidRPr="0038135B">
        <w:rPr>
          <w:rFonts w:ascii="Sakkal Majalla" w:hAnsi="Sakkal Majalla" w:cs="Sakkal Majalla"/>
          <w:b/>
          <w:bCs/>
          <w:sz w:val="28"/>
          <w:szCs w:val="28"/>
          <w:rtl/>
        </w:rPr>
        <w:t>إلى أن استمرارية الأعمال تتطلب وجود نظام إداري شامل يحدد المخاطر المحتملة، ويضع خططًا تفصيلية للتعامل معها، ويتضمن اختبارات دورية لضمان فعالية هذه الخطط</w:t>
      </w:r>
      <w:r w:rsidRPr="0038135B">
        <w:rPr>
          <w:rFonts w:ascii="Sakkal Majalla" w:hAnsi="Sakkal Majalla" w:cs="Sakkal Majalla"/>
          <w:b/>
          <w:bCs/>
          <w:sz w:val="28"/>
          <w:szCs w:val="28"/>
        </w:rPr>
        <w:t>.</w:t>
      </w:r>
    </w:p>
    <w:p w14:paraId="7C189326" w14:textId="77777777" w:rsidR="0038135B" w:rsidRDefault="0038135B" w:rsidP="0038135B">
      <w:pPr>
        <w:rPr>
          <w:rFonts w:ascii="Sakkal Majalla" w:hAnsi="Sakkal Majalla" w:cs="Sakkal Majalla"/>
          <w:b/>
          <w:bCs/>
          <w:sz w:val="28"/>
          <w:szCs w:val="28"/>
          <w:rtl/>
        </w:rPr>
      </w:pPr>
      <w:r w:rsidRPr="0038135B">
        <w:rPr>
          <w:rFonts w:ascii="Sakkal Majalla" w:hAnsi="Sakkal Majalla" w:cs="Sakkal Majalla"/>
          <w:b/>
          <w:bCs/>
          <w:sz w:val="28"/>
          <w:szCs w:val="28"/>
          <w:rtl/>
        </w:rPr>
        <w:t>ويوضح عبد الرحمن</w:t>
      </w:r>
      <w:r w:rsidRPr="0038135B">
        <w:rPr>
          <w:rFonts w:ascii="Sakkal Majalla" w:hAnsi="Sakkal Majalla" w:cs="Sakkal Majalla"/>
          <w:b/>
          <w:bCs/>
          <w:sz w:val="28"/>
          <w:szCs w:val="28"/>
        </w:rPr>
        <w:t xml:space="preserve"> (2023) </w:t>
      </w:r>
      <w:r w:rsidRPr="0038135B">
        <w:rPr>
          <w:rFonts w:ascii="Sakkal Majalla" w:hAnsi="Sakkal Majalla" w:cs="Sakkal Majalla"/>
          <w:b/>
          <w:bCs/>
          <w:sz w:val="28"/>
          <w:szCs w:val="28"/>
          <w:rtl/>
        </w:rPr>
        <w:t>أن مفهوم استمرارية الأعمال في البنوك لا يقتصر على استعادة الأنظمة التقنية، بل يشمل القدرة المؤسسية على حماية البيانات، وضمان التواصل الفعّال، واستمرار الخدمات المالية دون انقطاع</w:t>
      </w:r>
      <w:r w:rsidRPr="0038135B">
        <w:rPr>
          <w:rFonts w:ascii="Sakkal Majalla" w:hAnsi="Sakkal Majalla" w:cs="Sakkal Majalla"/>
          <w:b/>
          <w:bCs/>
          <w:sz w:val="28"/>
          <w:szCs w:val="28"/>
        </w:rPr>
        <w:t>.</w:t>
      </w:r>
    </w:p>
    <w:p w14:paraId="31F9461C" w14:textId="692CF0A3" w:rsidR="0038135B" w:rsidRPr="0038135B" w:rsidRDefault="0038135B" w:rsidP="0038135B">
      <w:pPr>
        <w:rPr>
          <w:rFonts w:ascii="Sakkal Majalla" w:hAnsi="Sakkal Majalla" w:cs="Sakkal Majalla"/>
          <w:b/>
          <w:bCs/>
          <w:sz w:val="28"/>
          <w:szCs w:val="28"/>
        </w:rPr>
      </w:pPr>
      <w:r w:rsidRPr="0038135B">
        <w:rPr>
          <w:rFonts w:ascii="Sakkal Majalla" w:hAnsi="Sakkal Majalla" w:cs="Sakkal Majalla"/>
          <w:b/>
          <w:bCs/>
          <w:sz w:val="28"/>
          <w:szCs w:val="28"/>
        </w:rPr>
        <w:br/>
      </w:r>
      <w:r w:rsidRPr="0038135B">
        <w:rPr>
          <w:rFonts w:ascii="Sakkal Majalla" w:hAnsi="Sakkal Majalla" w:cs="Sakkal Majalla"/>
          <w:b/>
          <w:bCs/>
          <w:sz w:val="28"/>
          <w:szCs w:val="28"/>
          <w:rtl/>
        </w:rPr>
        <w:t>كما أن وجود خطط طوارئ مرنة ومدعومة بإدارة مخاطر فعالة يؤدي إلى تقليل زمن التعافي التشغيلي</w:t>
      </w:r>
      <w:r w:rsidRPr="0038135B">
        <w:rPr>
          <w:rFonts w:ascii="Sakkal Majalla" w:hAnsi="Sakkal Majalla" w:cs="Sakkal Majalla"/>
          <w:b/>
          <w:bCs/>
          <w:sz w:val="28"/>
          <w:szCs w:val="28"/>
        </w:rPr>
        <w:t xml:space="preserve"> (RTO) </w:t>
      </w:r>
      <w:r w:rsidRPr="0038135B">
        <w:rPr>
          <w:rFonts w:ascii="Sakkal Majalla" w:hAnsi="Sakkal Majalla" w:cs="Sakkal Majalla"/>
          <w:b/>
          <w:bCs/>
          <w:sz w:val="28"/>
          <w:szCs w:val="28"/>
          <w:rtl/>
        </w:rPr>
        <w:t>وتحسين ثقة العملاء والمستثمرين في استقرار البنك</w:t>
      </w:r>
      <w:r w:rsidRPr="0038135B">
        <w:rPr>
          <w:rFonts w:ascii="Sakkal Majalla" w:hAnsi="Sakkal Majalla" w:cs="Sakkal Majalla"/>
          <w:b/>
          <w:bCs/>
          <w:sz w:val="28"/>
          <w:szCs w:val="28"/>
        </w:rPr>
        <w:t>.</w:t>
      </w:r>
    </w:p>
    <w:p w14:paraId="43036E06" w14:textId="77777777" w:rsidR="0038135B" w:rsidRPr="0038135B" w:rsidRDefault="0038135B" w:rsidP="0038135B">
      <w:pPr>
        <w:rPr>
          <w:rFonts w:ascii="Sakkal Majalla" w:hAnsi="Sakkal Majalla" w:cs="Sakkal Majalla"/>
          <w:b/>
          <w:bCs/>
          <w:sz w:val="28"/>
          <w:szCs w:val="28"/>
        </w:rPr>
      </w:pPr>
      <w:r w:rsidRPr="0038135B">
        <w:rPr>
          <w:rFonts w:ascii="Sakkal Majalla" w:hAnsi="Sakkal Majalla" w:cs="Sakkal Majalla"/>
          <w:b/>
          <w:bCs/>
          <w:sz w:val="28"/>
          <w:szCs w:val="28"/>
          <w:rtl/>
        </w:rPr>
        <w:t>من المنظور العملي، تمثل استمرارية الأعمال ناتجًا مباشرًا لمدى نضج نظام إدارة المخاطر التشغيلية، فكلما كانت الإجراءات الوقائية والاستجابات معدة مسبقًا ومدعومة بتقنيات تحليلية حديثة، كلما زادت قدرة البنك على الحفاظ على عملياته الحيوية أثناء الكوارث التشغيلية أو التقنية</w:t>
      </w:r>
      <w:r w:rsidRPr="0038135B">
        <w:rPr>
          <w:rFonts w:ascii="Sakkal Majalla" w:hAnsi="Sakkal Majalla" w:cs="Sakkal Majalla"/>
          <w:b/>
          <w:bCs/>
          <w:sz w:val="28"/>
          <w:szCs w:val="28"/>
        </w:rPr>
        <w:t>.</w:t>
      </w:r>
    </w:p>
    <w:p w14:paraId="75A0AB73" w14:textId="02C640D6" w:rsidR="0038135B" w:rsidRPr="0038135B" w:rsidRDefault="0038135B" w:rsidP="0038135B">
      <w:pPr>
        <w:rPr>
          <w:rFonts w:ascii="Sakkal Majalla" w:hAnsi="Sakkal Majalla" w:cs="Sakkal Majalla"/>
          <w:b/>
          <w:bCs/>
          <w:sz w:val="28"/>
          <w:szCs w:val="28"/>
        </w:rPr>
      </w:pPr>
    </w:p>
    <w:p w14:paraId="2FDE61B9" w14:textId="77777777" w:rsidR="0038135B" w:rsidRPr="0038135B" w:rsidRDefault="0038135B" w:rsidP="0038135B">
      <w:pPr>
        <w:numPr>
          <w:ilvl w:val="0"/>
          <w:numId w:val="17"/>
        </w:numPr>
        <w:rPr>
          <w:rFonts w:ascii="Sakkal Majalla" w:hAnsi="Sakkal Majalla" w:cs="Sakkal Majalla"/>
          <w:b/>
          <w:bCs/>
          <w:sz w:val="28"/>
          <w:szCs w:val="28"/>
        </w:rPr>
      </w:pPr>
      <w:r w:rsidRPr="0038135B">
        <w:rPr>
          <w:rFonts w:ascii="Sakkal Majalla" w:hAnsi="Sakkal Majalla" w:cs="Sakkal Majalla"/>
          <w:b/>
          <w:bCs/>
          <w:sz w:val="28"/>
          <w:szCs w:val="28"/>
          <w:rtl/>
        </w:rPr>
        <w:t>ثالثاً: العلاقة التكاملية بين إدارة المخاطر التشغيلية واستمرارية الأعمال</w:t>
      </w:r>
    </w:p>
    <w:p w14:paraId="0157D54C" w14:textId="77777777" w:rsidR="0038135B" w:rsidRDefault="0038135B" w:rsidP="0038135B">
      <w:pPr>
        <w:rPr>
          <w:rFonts w:ascii="Sakkal Majalla" w:hAnsi="Sakkal Majalla" w:cs="Sakkal Majalla"/>
          <w:b/>
          <w:bCs/>
          <w:sz w:val="28"/>
          <w:szCs w:val="28"/>
          <w:rtl/>
        </w:rPr>
      </w:pPr>
      <w:r w:rsidRPr="0038135B">
        <w:rPr>
          <w:rFonts w:ascii="Sakkal Majalla" w:hAnsi="Sakkal Majalla" w:cs="Sakkal Majalla"/>
          <w:b/>
          <w:bCs/>
          <w:sz w:val="28"/>
          <w:szCs w:val="28"/>
          <w:rtl/>
        </w:rPr>
        <w:t>تشير النماذج الإدارية الحديثة إلى أن العلاقة بين إدارة المخاطر التشغيلية واستمرارية الأعمال هي علاقة تفاعلية تكاملية، حيث تمثل الأولى وسيلة لتقليل احتمالية وقوع الأزمات، بينما تمثل الثانية آلية لضمان استعادة العمليات بسرعة في حال حدوثها</w:t>
      </w:r>
      <w:r w:rsidRPr="0038135B">
        <w:rPr>
          <w:rFonts w:ascii="Sakkal Majalla" w:hAnsi="Sakkal Majalla" w:cs="Sakkal Majalla"/>
          <w:b/>
          <w:bCs/>
          <w:sz w:val="28"/>
          <w:szCs w:val="28"/>
        </w:rPr>
        <w:t>.</w:t>
      </w:r>
    </w:p>
    <w:p w14:paraId="778679F0" w14:textId="77777777" w:rsidR="0038135B" w:rsidRPr="0038135B" w:rsidRDefault="0038135B" w:rsidP="0038135B">
      <w:pPr>
        <w:rPr>
          <w:rFonts w:ascii="Sakkal Majalla" w:hAnsi="Sakkal Majalla" w:cs="Sakkal Majalla"/>
          <w:b/>
          <w:bCs/>
          <w:sz w:val="28"/>
          <w:szCs w:val="28"/>
        </w:rPr>
      </w:pPr>
    </w:p>
    <w:p w14:paraId="219E64FB" w14:textId="77777777" w:rsidR="0038135B" w:rsidRPr="0038135B" w:rsidRDefault="0038135B" w:rsidP="0038135B">
      <w:pPr>
        <w:rPr>
          <w:rFonts w:ascii="Sakkal Majalla" w:hAnsi="Sakkal Majalla" w:cs="Sakkal Majalla"/>
          <w:b/>
          <w:bCs/>
          <w:sz w:val="28"/>
          <w:szCs w:val="28"/>
        </w:rPr>
      </w:pPr>
      <w:r w:rsidRPr="0038135B">
        <w:rPr>
          <w:rFonts w:ascii="Sakkal Majalla" w:hAnsi="Sakkal Majalla" w:cs="Sakkal Majalla"/>
          <w:b/>
          <w:bCs/>
          <w:sz w:val="28"/>
          <w:szCs w:val="28"/>
          <w:rtl/>
        </w:rPr>
        <w:t>ويرى البلوي</w:t>
      </w:r>
      <w:r w:rsidRPr="0038135B">
        <w:rPr>
          <w:rFonts w:ascii="Sakkal Majalla" w:hAnsi="Sakkal Majalla" w:cs="Sakkal Majalla"/>
          <w:b/>
          <w:bCs/>
          <w:sz w:val="28"/>
          <w:szCs w:val="28"/>
        </w:rPr>
        <w:t xml:space="preserve"> (2022) </w:t>
      </w:r>
      <w:r w:rsidRPr="0038135B">
        <w:rPr>
          <w:rFonts w:ascii="Sakkal Majalla" w:hAnsi="Sakkal Majalla" w:cs="Sakkal Majalla"/>
          <w:b/>
          <w:bCs/>
          <w:sz w:val="28"/>
          <w:szCs w:val="28"/>
          <w:rtl/>
        </w:rPr>
        <w:t>أن نجاح استمرارية الأعمال يعتمد بشكل كبير على مدى نضج نظام إدارة المخاطر التشغيلية داخل المؤسسة، إذ أن تحليل المخاطر وتحديد أولوياتها يتيح إعداد خطط استجابة فعالة تضمن الاستدامة التشغيلية</w:t>
      </w:r>
      <w:r w:rsidRPr="0038135B">
        <w:rPr>
          <w:rFonts w:ascii="Sakkal Majalla" w:hAnsi="Sakkal Majalla" w:cs="Sakkal Majalla"/>
          <w:b/>
          <w:bCs/>
          <w:sz w:val="28"/>
          <w:szCs w:val="28"/>
        </w:rPr>
        <w:t>.</w:t>
      </w:r>
    </w:p>
    <w:p w14:paraId="5494B6A4" w14:textId="77777777" w:rsidR="0038135B" w:rsidRPr="0038135B" w:rsidRDefault="0038135B" w:rsidP="0038135B">
      <w:pPr>
        <w:rPr>
          <w:rFonts w:ascii="Sakkal Majalla" w:hAnsi="Sakkal Majalla" w:cs="Sakkal Majalla"/>
          <w:b/>
          <w:bCs/>
          <w:sz w:val="28"/>
          <w:szCs w:val="28"/>
        </w:rPr>
      </w:pPr>
      <w:r w:rsidRPr="0038135B">
        <w:rPr>
          <w:rFonts w:ascii="Sakkal Majalla" w:hAnsi="Sakkal Majalla" w:cs="Sakkal Majalla"/>
          <w:b/>
          <w:bCs/>
          <w:sz w:val="28"/>
          <w:szCs w:val="28"/>
          <w:rtl/>
        </w:rPr>
        <w:lastRenderedPageBreak/>
        <w:t>أما من الناحية التطبيقية في البنوك العاملة بجدة، فإن التكامل بين إدارة المخاطر التشغيلية وخطط استمرارية الأعمال يعزز من قدرة هذه المؤسسات على الصمود أمام الاضطرابات الاقتصادية والتقنية، ويجعلها أكثر قدرة على حماية العملاء والبيانات المالية</w:t>
      </w:r>
      <w:r w:rsidRPr="0038135B">
        <w:rPr>
          <w:rFonts w:ascii="Sakkal Majalla" w:hAnsi="Sakkal Majalla" w:cs="Sakkal Majalla"/>
          <w:b/>
          <w:bCs/>
          <w:sz w:val="28"/>
          <w:szCs w:val="28"/>
        </w:rPr>
        <w:t>.</w:t>
      </w:r>
    </w:p>
    <w:p w14:paraId="1990DE5C" w14:textId="77777777" w:rsidR="0038135B" w:rsidRPr="001F1C6D" w:rsidRDefault="0038135B" w:rsidP="001F1C6D">
      <w:pPr>
        <w:rPr>
          <w:rFonts w:ascii="Sakkal Majalla" w:hAnsi="Sakkal Majalla" w:cs="Sakkal Majalla"/>
          <w:b/>
          <w:bCs/>
          <w:sz w:val="28"/>
          <w:szCs w:val="28"/>
        </w:rPr>
      </w:pPr>
    </w:p>
    <w:p w14:paraId="435CA2AD" w14:textId="77777777" w:rsidR="001F1C6D" w:rsidRDefault="001F1C6D" w:rsidP="001F1C6D">
      <w:pPr>
        <w:rPr>
          <w:rFonts w:ascii="Sakkal Majalla" w:hAnsi="Sakkal Majalla" w:cs="Sakkal Majalla"/>
          <w:b/>
          <w:bCs/>
          <w:sz w:val="28"/>
          <w:szCs w:val="28"/>
          <w:rtl/>
        </w:rPr>
      </w:pPr>
    </w:p>
    <w:p w14:paraId="2CB39F89" w14:textId="77777777" w:rsidR="00166C5E" w:rsidRPr="001F1C6D" w:rsidRDefault="00166C5E" w:rsidP="001F1C6D">
      <w:pPr>
        <w:rPr>
          <w:rFonts w:ascii="Sakkal Majalla" w:hAnsi="Sakkal Majalla" w:cs="Sakkal Majalla"/>
          <w:b/>
          <w:bCs/>
          <w:sz w:val="28"/>
          <w:szCs w:val="28"/>
          <w:rtl/>
        </w:rPr>
      </w:pPr>
    </w:p>
    <w:p w14:paraId="743F1697" w14:textId="5ABD31E6" w:rsidR="0038135B" w:rsidRPr="00166C5E" w:rsidRDefault="0038135B" w:rsidP="0038135B">
      <w:pPr>
        <w:pStyle w:val="2"/>
        <w:rPr>
          <w:b/>
          <w:bCs/>
        </w:rPr>
      </w:pPr>
      <w:r w:rsidRPr="00166C5E">
        <w:rPr>
          <w:b/>
          <w:bCs/>
          <w:rtl/>
        </w:rPr>
        <w:t>المنهجية وطرق البحث</w:t>
      </w:r>
      <w:r w:rsidRPr="00166C5E">
        <w:rPr>
          <w:b/>
          <w:bCs/>
        </w:rPr>
        <w:t>:</w:t>
      </w:r>
    </w:p>
    <w:p w14:paraId="0755F012" w14:textId="77777777" w:rsidR="00166C5E" w:rsidRDefault="0038135B" w:rsidP="0038135B">
      <w:pPr>
        <w:rPr>
          <w:rFonts w:ascii="Sakkal Majalla" w:hAnsi="Sakkal Majalla" w:cs="Sakkal Majalla"/>
          <w:b/>
          <w:bCs/>
          <w:sz w:val="28"/>
          <w:szCs w:val="28"/>
          <w:rtl/>
        </w:rPr>
      </w:pPr>
      <w:r w:rsidRPr="0038135B">
        <w:rPr>
          <w:rFonts w:ascii="Sakkal Majalla" w:hAnsi="Sakkal Majalla" w:cs="Sakkal Majalla"/>
          <w:b/>
          <w:bCs/>
          <w:sz w:val="28"/>
          <w:szCs w:val="28"/>
          <w:rtl/>
        </w:rPr>
        <w:t xml:space="preserve">نظرًا لطبيعة الدراسة التي تهدف إلى التعرف على أثر إدارة المخاطر التشغيلية بأبعادها (المخاطر التكنولوجية، المخاطر البشرية، المخاطر الإجرائية، المخاطر القانونية والرقابية، المخاطر المتعلقة بالنظم الداخلية) على </w:t>
      </w:r>
    </w:p>
    <w:p w14:paraId="03CB5CB0" w14:textId="2BAF8389" w:rsidR="00166C5E" w:rsidRDefault="0038135B" w:rsidP="0038135B">
      <w:pPr>
        <w:rPr>
          <w:rFonts w:ascii="Sakkal Majalla" w:hAnsi="Sakkal Majalla" w:cs="Sakkal Majalla"/>
          <w:b/>
          <w:bCs/>
          <w:sz w:val="28"/>
          <w:szCs w:val="28"/>
          <w:rtl/>
        </w:rPr>
      </w:pPr>
      <w:r w:rsidRPr="0038135B">
        <w:rPr>
          <w:rFonts w:ascii="Sakkal Majalla" w:hAnsi="Sakkal Majalla" w:cs="Sakkal Majalla"/>
          <w:b/>
          <w:bCs/>
          <w:sz w:val="28"/>
          <w:szCs w:val="28"/>
          <w:rtl/>
        </w:rPr>
        <w:t>استمرارية الأعمال بأبعادها (الجاهزية التشغيلية، سرعة الاستجابة، التعافي، التخطيط الاستراتيجي للطوارئ) في البنوك العاملة بمدينة جدة، فقد تم استخدام المنهج الوصفي التحليلي باعتباره الأنسب لطبيعة الدراسة</w:t>
      </w:r>
      <w:r w:rsidRPr="0038135B">
        <w:rPr>
          <w:rFonts w:ascii="Sakkal Majalla" w:hAnsi="Sakkal Majalla" w:cs="Sakkal Majalla"/>
          <w:b/>
          <w:bCs/>
          <w:sz w:val="28"/>
          <w:szCs w:val="28"/>
        </w:rPr>
        <w:t>.</w:t>
      </w:r>
      <w:r w:rsidRPr="0038135B">
        <w:rPr>
          <w:rFonts w:ascii="Sakkal Majalla" w:hAnsi="Sakkal Majalla" w:cs="Sakkal Majalla"/>
          <w:b/>
          <w:bCs/>
          <w:sz w:val="28"/>
          <w:szCs w:val="28"/>
        </w:rPr>
        <w:br/>
      </w:r>
      <w:r w:rsidRPr="0038135B">
        <w:rPr>
          <w:rFonts w:ascii="Sakkal Majalla" w:hAnsi="Sakkal Majalla" w:cs="Sakkal Majalla"/>
          <w:b/>
          <w:bCs/>
          <w:sz w:val="28"/>
          <w:szCs w:val="28"/>
          <w:rtl/>
        </w:rPr>
        <w:t>وتم الاعتماد على هذا المنهج لأنه يساعد في تحديد العلاقة بين المتغيرات المستقلة والتابعة، وتحليل اتجاهات وآراء المبحوثين للوصول إلى استنتاجات علمية دقيقة تدعم فرضيات الدراسة</w:t>
      </w:r>
      <w:r w:rsidRPr="0038135B">
        <w:rPr>
          <w:rFonts w:ascii="Sakkal Majalla" w:hAnsi="Sakkal Majalla" w:cs="Sakkal Majalla"/>
          <w:b/>
          <w:bCs/>
          <w:sz w:val="28"/>
          <w:szCs w:val="28"/>
        </w:rPr>
        <w:t>.</w:t>
      </w:r>
    </w:p>
    <w:p w14:paraId="3352A248" w14:textId="43FE09D1" w:rsidR="0038135B" w:rsidRPr="0038135B" w:rsidRDefault="0038135B" w:rsidP="0038135B">
      <w:pPr>
        <w:rPr>
          <w:rFonts w:ascii="Sakkal Majalla" w:hAnsi="Sakkal Majalla" w:cs="Sakkal Majalla"/>
          <w:b/>
          <w:bCs/>
          <w:sz w:val="28"/>
          <w:szCs w:val="28"/>
        </w:rPr>
      </w:pPr>
      <w:r w:rsidRPr="0038135B">
        <w:rPr>
          <w:rFonts w:ascii="Sakkal Majalla" w:hAnsi="Sakkal Majalla" w:cs="Sakkal Majalla"/>
          <w:b/>
          <w:bCs/>
          <w:sz w:val="28"/>
          <w:szCs w:val="28"/>
        </w:rPr>
        <w:br/>
      </w:r>
      <w:r w:rsidRPr="0038135B">
        <w:rPr>
          <w:rFonts w:ascii="Sakkal Majalla" w:hAnsi="Sakkal Majalla" w:cs="Sakkal Majalla"/>
          <w:b/>
          <w:bCs/>
          <w:sz w:val="28"/>
          <w:szCs w:val="28"/>
          <w:rtl/>
        </w:rPr>
        <w:t>كما تم استخدام التحليل الكمي</w:t>
      </w:r>
      <w:r w:rsidRPr="0038135B">
        <w:rPr>
          <w:rFonts w:ascii="Sakkal Majalla" w:hAnsi="Sakkal Majalla" w:cs="Sakkal Majalla"/>
          <w:b/>
          <w:bCs/>
          <w:sz w:val="28"/>
          <w:szCs w:val="28"/>
        </w:rPr>
        <w:t xml:space="preserve"> (Quantitative Analysis) </w:t>
      </w:r>
      <w:r w:rsidRPr="0038135B">
        <w:rPr>
          <w:rFonts w:ascii="Sakkal Majalla" w:hAnsi="Sakkal Majalla" w:cs="Sakkal Majalla"/>
          <w:b/>
          <w:bCs/>
          <w:sz w:val="28"/>
          <w:szCs w:val="28"/>
          <w:rtl/>
        </w:rPr>
        <w:t>في معالجة البيانات المستخلصة من الاستبيان، وذلك لتوضيح العلاقات بين ممارسات إدارة المخاطر التشغيلية وأثرها في تعزيز استمرارية الأعمال داخل القطاع المصرفي</w:t>
      </w:r>
      <w:r w:rsidRPr="0038135B">
        <w:rPr>
          <w:rFonts w:ascii="Sakkal Majalla" w:hAnsi="Sakkal Majalla" w:cs="Sakkal Majalla"/>
          <w:b/>
          <w:bCs/>
          <w:sz w:val="28"/>
          <w:szCs w:val="28"/>
        </w:rPr>
        <w:t>.</w:t>
      </w:r>
    </w:p>
    <w:p w14:paraId="04286EB7" w14:textId="41C8ACFF" w:rsidR="0038135B" w:rsidRPr="0038135B" w:rsidRDefault="0038135B" w:rsidP="0038135B">
      <w:pPr>
        <w:rPr>
          <w:rFonts w:ascii="Sakkal Majalla" w:hAnsi="Sakkal Majalla" w:cs="Sakkal Majalla"/>
          <w:b/>
          <w:bCs/>
          <w:sz w:val="28"/>
          <w:szCs w:val="28"/>
        </w:rPr>
      </w:pPr>
    </w:p>
    <w:p w14:paraId="1E2C0BB2" w14:textId="25C58B7B" w:rsidR="0038135B" w:rsidRPr="00166C5E" w:rsidRDefault="0038135B" w:rsidP="00166C5E">
      <w:pPr>
        <w:pStyle w:val="2"/>
        <w:rPr>
          <w:b/>
          <w:bCs/>
        </w:rPr>
      </w:pPr>
      <w:r w:rsidRPr="00166C5E">
        <w:rPr>
          <w:b/>
          <w:bCs/>
          <w:rtl/>
        </w:rPr>
        <w:t>مصادر البيانات</w:t>
      </w:r>
      <w:r w:rsidRPr="00166C5E">
        <w:rPr>
          <w:b/>
          <w:bCs/>
        </w:rPr>
        <w:t>:</w:t>
      </w:r>
    </w:p>
    <w:p w14:paraId="1AC95B65" w14:textId="77777777" w:rsidR="0038135B" w:rsidRPr="0038135B" w:rsidRDefault="0038135B" w:rsidP="0038135B">
      <w:pPr>
        <w:rPr>
          <w:rFonts w:ascii="Sakkal Majalla" w:hAnsi="Sakkal Majalla" w:cs="Sakkal Majalla"/>
          <w:b/>
          <w:bCs/>
          <w:sz w:val="28"/>
          <w:szCs w:val="28"/>
        </w:rPr>
      </w:pPr>
      <w:r w:rsidRPr="0038135B">
        <w:rPr>
          <w:rFonts w:ascii="Sakkal Majalla" w:hAnsi="Sakkal Majalla" w:cs="Sakkal Majalla"/>
          <w:b/>
          <w:bCs/>
          <w:sz w:val="28"/>
          <w:szCs w:val="28"/>
          <w:rtl/>
        </w:rPr>
        <w:t>تعتمد هذه الدراسة على نوعين من المصادر</w:t>
      </w:r>
      <w:r w:rsidRPr="0038135B">
        <w:rPr>
          <w:rFonts w:ascii="Sakkal Majalla" w:hAnsi="Sakkal Majalla" w:cs="Sakkal Majalla"/>
          <w:b/>
          <w:bCs/>
          <w:sz w:val="28"/>
          <w:szCs w:val="28"/>
        </w:rPr>
        <w:t>:</w:t>
      </w:r>
    </w:p>
    <w:p w14:paraId="13A3F74C" w14:textId="77777777" w:rsidR="00166C5E" w:rsidRDefault="0038135B" w:rsidP="0038135B">
      <w:pPr>
        <w:numPr>
          <w:ilvl w:val="0"/>
          <w:numId w:val="18"/>
        </w:numPr>
        <w:rPr>
          <w:rFonts w:ascii="Sakkal Majalla" w:hAnsi="Sakkal Majalla" w:cs="Sakkal Majalla"/>
          <w:b/>
          <w:bCs/>
          <w:sz w:val="28"/>
          <w:szCs w:val="28"/>
        </w:rPr>
      </w:pPr>
      <w:r w:rsidRPr="0038135B">
        <w:rPr>
          <w:rFonts w:ascii="Sakkal Majalla" w:hAnsi="Sakkal Majalla" w:cs="Sakkal Majalla"/>
          <w:b/>
          <w:bCs/>
          <w:sz w:val="28"/>
          <w:szCs w:val="28"/>
          <w:rtl/>
        </w:rPr>
        <w:t>المصادر الثانوية</w:t>
      </w:r>
      <w:r w:rsidRPr="0038135B">
        <w:rPr>
          <w:rFonts w:ascii="Sakkal Majalla" w:hAnsi="Sakkal Majalla" w:cs="Sakkal Majalla"/>
          <w:b/>
          <w:bCs/>
          <w:sz w:val="28"/>
          <w:szCs w:val="28"/>
        </w:rPr>
        <w:t>:</w:t>
      </w:r>
    </w:p>
    <w:p w14:paraId="39C40038" w14:textId="29614515" w:rsidR="0038135B" w:rsidRDefault="0038135B" w:rsidP="00166C5E">
      <w:pPr>
        <w:ind w:left="720"/>
        <w:rPr>
          <w:rFonts w:ascii="Sakkal Majalla" w:hAnsi="Sakkal Majalla" w:cs="Sakkal Majalla"/>
          <w:b/>
          <w:bCs/>
          <w:sz w:val="28"/>
          <w:szCs w:val="28"/>
          <w:rtl/>
        </w:rPr>
      </w:pPr>
      <w:r w:rsidRPr="0038135B">
        <w:rPr>
          <w:rFonts w:ascii="Sakkal Majalla" w:hAnsi="Sakkal Majalla" w:cs="Sakkal Majalla"/>
          <w:b/>
          <w:bCs/>
          <w:sz w:val="28"/>
          <w:szCs w:val="28"/>
        </w:rPr>
        <w:br/>
      </w:r>
      <w:r w:rsidRPr="0038135B">
        <w:rPr>
          <w:rFonts w:ascii="Sakkal Majalla" w:hAnsi="Sakkal Majalla" w:cs="Sakkal Majalla"/>
          <w:b/>
          <w:bCs/>
          <w:sz w:val="28"/>
          <w:szCs w:val="28"/>
          <w:rtl/>
        </w:rPr>
        <w:t>تم الرجوع إلى مجموعة من الكتب والمراجع العربية والأجنبية، والأبحاث والدراسات السابقة، والتقارير الدولية الصادرة عن منظمات مصرفية ومؤسسات مالية، لتكوين الإطار النظري للدراسة</w:t>
      </w:r>
      <w:r w:rsidRPr="0038135B">
        <w:rPr>
          <w:rFonts w:ascii="Sakkal Majalla" w:hAnsi="Sakkal Majalla" w:cs="Sakkal Majalla"/>
          <w:b/>
          <w:bCs/>
          <w:sz w:val="28"/>
          <w:szCs w:val="28"/>
        </w:rPr>
        <w:t>.</w:t>
      </w:r>
      <w:r w:rsidRPr="0038135B">
        <w:rPr>
          <w:rFonts w:ascii="Sakkal Majalla" w:hAnsi="Sakkal Majalla" w:cs="Sakkal Majalla"/>
          <w:b/>
          <w:bCs/>
          <w:sz w:val="28"/>
          <w:szCs w:val="28"/>
        </w:rPr>
        <w:br/>
      </w:r>
      <w:r w:rsidRPr="0038135B">
        <w:rPr>
          <w:rFonts w:ascii="Sakkal Majalla" w:hAnsi="Sakkal Majalla" w:cs="Sakkal Majalla"/>
          <w:b/>
          <w:bCs/>
          <w:sz w:val="28"/>
          <w:szCs w:val="28"/>
          <w:rtl/>
        </w:rPr>
        <w:t>كما تم الاستفادة من تقارير البنوك السعودية الصادرة عن البنك المركزي السعودي (ساما) فيما يتعلق بسياسات إدارة المخاطر التشغيلية وخطط استمرارية الأعمال</w:t>
      </w:r>
      <w:r w:rsidRPr="0038135B">
        <w:rPr>
          <w:rFonts w:ascii="Sakkal Majalla" w:hAnsi="Sakkal Majalla" w:cs="Sakkal Majalla"/>
          <w:b/>
          <w:bCs/>
          <w:sz w:val="28"/>
          <w:szCs w:val="28"/>
        </w:rPr>
        <w:t>.</w:t>
      </w:r>
    </w:p>
    <w:p w14:paraId="426B2224" w14:textId="77777777" w:rsidR="00166C5E" w:rsidRPr="0038135B" w:rsidRDefault="00166C5E" w:rsidP="00166C5E">
      <w:pPr>
        <w:ind w:left="720"/>
        <w:rPr>
          <w:rFonts w:ascii="Sakkal Majalla" w:hAnsi="Sakkal Majalla" w:cs="Sakkal Majalla"/>
          <w:b/>
          <w:bCs/>
          <w:sz w:val="28"/>
          <w:szCs w:val="28"/>
        </w:rPr>
      </w:pPr>
    </w:p>
    <w:p w14:paraId="46EB17D4" w14:textId="77777777" w:rsidR="00166C5E" w:rsidRDefault="0038135B" w:rsidP="0038135B">
      <w:pPr>
        <w:numPr>
          <w:ilvl w:val="0"/>
          <w:numId w:val="18"/>
        </w:numPr>
        <w:rPr>
          <w:rFonts w:ascii="Sakkal Majalla" w:hAnsi="Sakkal Majalla" w:cs="Sakkal Majalla"/>
          <w:b/>
          <w:bCs/>
          <w:sz w:val="28"/>
          <w:szCs w:val="28"/>
        </w:rPr>
      </w:pPr>
      <w:r w:rsidRPr="0038135B">
        <w:rPr>
          <w:rFonts w:ascii="Sakkal Majalla" w:hAnsi="Sakkal Majalla" w:cs="Sakkal Majalla"/>
          <w:b/>
          <w:bCs/>
          <w:sz w:val="28"/>
          <w:szCs w:val="28"/>
          <w:rtl/>
        </w:rPr>
        <w:t>المصادر الأولية</w:t>
      </w:r>
      <w:r w:rsidRPr="0038135B">
        <w:rPr>
          <w:rFonts w:ascii="Sakkal Majalla" w:hAnsi="Sakkal Majalla" w:cs="Sakkal Majalla"/>
          <w:b/>
          <w:bCs/>
          <w:sz w:val="28"/>
          <w:szCs w:val="28"/>
        </w:rPr>
        <w:t>:</w:t>
      </w:r>
    </w:p>
    <w:p w14:paraId="2F49259C" w14:textId="1452C8B9" w:rsidR="0038135B" w:rsidRPr="0038135B" w:rsidRDefault="0038135B" w:rsidP="00166C5E">
      <w:pPr>
        <w:ind w:left="720"/>
        <w:rPr>
          <w:rFonts w:ascii="Sakkal Majalla" w:hAnsi="Sakkal Majalla" w:cs="Sakkal Majalla"/>
          <w:b/>
          <w:bCs/>
          <w:sz w:val="28"/>
          <w:szCs w:val="28"/>
        </w:rPr>
      </w:pPr>
      <w:r w:rsidRPr="0038135B">
        <w:rPr>
          <w:rFonts w:ascii="Sakkal Majalla" w:hAnsi="Sakkal Majalla" w:cs="Sakkal Majalla"/>
          <w:b/>
          <w:bCs/>
          <w:sz w:val="28"/>
          <w:szCs w:val="28"/>
        </w:rPr>
        <w:lastRenderedPageBreak/>
        <w:br/>
      </w:r>
      <w:r w:rsidRPr="0038135B">
        <w:rPr>
          <w:rFonts w:ascii="Sakkal Majalla" w:hAnsi="Sakkal Majalla" w:cs="Sakkal Majalla"/>
          <w:b/>
          <w:bCs/>
          <w:sz w:val="28"/>
          <w:szCs w:val="28"/>
          <w:rtl/>
        </w:rPr>
        <w:t>تمثلت في البيانات الميدانية التي تم جمعها من خلال الاستبيان الموجّه إلى العاملين في البنوك العاملة بمدينة جدة، والذين يشغلون مناصب إدارية وإشرافية متعلقة بإدارة المخاطر واستمرارية الأعمال</w:t>
      </w:r>
      <w:r w:rsidRPr="0038135B">
        <w:rPr>
          <w:rFonts w:ascii="Sakkal Majalla" w:hAnsi="Sakkal Majalla" w:cs="Sakkal Majalla"/>
          <w:b/>
          <w:bCs/>
          <w:sz w:val="28"/>
          <w:szCs w:val="28"/>
        </w:rPr>
        <w:t>.</w:t>
      </w:r>
    </w:p>
    <w:p w14:paraId="24348D2B" w14:textId="4AA17ED7" w:rsidR="0038135B" w:rsidRDefault="0038135B" w:rsidP="0038135B">
      <w:pPr>
        <w:rPr>
          <w:rFonts w:ascii="Sakkal Majalla" w:hAnsi="Sakkal Majalla" w:cs="Sakkal Majalla"/>
          <w:b/>
          <w:bCs/>
          <w:sz w:val="28"/>
          <w:szCs w:val="28"/>
          <w:rtl/>
        </w:rPr>
      </w:pPr>
    </w:p>
    <w:p w14:paraId="7DE8C3D2" w14:textId="77777777" w:rsidR="00166C5E" w:rsidRDefault="00166C5E" w:rsidP="0038135B">
      <w:pPr>
        <w:rPr>
          <w:rFonts w:ascii="Sakkal Majalla" w:hAnsi="Sakkal Majalla" w:cs="Sakkal Majalla"/>
          <w:b/>
          <w:bCs/>
          <w:sz w:val="28"/>
          <w:szCs w:val="28"/>
          <w:rtl/>
        </w:rPr>
      </w:pPr>
    </w:p>
    <w:p w14:paraId="1AFF1852" w14:textId="77777777" w:rsidR="00166C5E" w:rsidRDefault="00166C5E" w:rsidP="0038135B">
      <w:pPr>
        <w:rPr>
          <w:rFonts w:ascii="Sakkal Majalla" w:hAnsi="Sakkal Majalla" w:cs="Sakkal Majalla"/>
          <w:b/>
          <w:bCs/>
          <w:sz w:val="28"/>
          <w:szCs w:val="28"/>
          <w:rtl/>
        </w:rPr>
      </w:pPr>
    </w:p>
    <w:p w14:paraId="1BCE346F" w14:textId="77777777" w:rsidR="00166C5E" w:rsidRPr="0038135B" w:rsidRDefault="00166C5E" w:rsidP="0038135B">
      <w:pPr>
        <w:rPr>
          <w:rFonts w:ascii="Sakkal Majalla" w:hAnsi="Sakkal Majalla" w:cs="Sakkal Majalla"/>
          <w:b/>
          <w:bCs/>
          <w:sz w:val="28"/>
          <w:szCs w:val="28"/>
        </w:rPr>
      </w:pPr>
    </w:p>
    <w:p w14:paraId="0F1866A4" w14:textId="0C8C8E8F" w:rsidR="0038135B" w:rsidRPr="00B42855" w:rsidRDefault="0038135B" w:rsidP="00166C5E">
      <w:pPr>
        <w:pStyle w:val="2"/>
        <w:rPr>
          <w:b/>
          <w:bCs/>
          <w:sz w:val="28"/>
          <w:szCs w:val="28"/>
        </w:rPr>
      </w:pPr>
      <w:r w:rsidRPr="00B42855">
        <w:rPr>
          <w:b/>
          <w:bCs/>
          <w:sz w:val="28"/>
          <w:szCs w:val="28"/>
          <w:rtl/>
        </w:rPr>
        <w:t>أدوات الدراسة</w:t>
      </w:r>
      <w:r w:rsidRPr="00B42855">
        <w:rPr>
          <w:b/>
          <w:bCs/>
          <w:sz w:val="28"/>
          <w:szCs w:val="28"/>
        </w:rPr>
        <w:t>:</w:t>
      </w:r>
    </w:p>
    <w:p w14:paraId="36266803" w14:textId="77777777" w:rsidR="0038135B" w:rsidRDefault="0038135B" w:rsidP="0038135B">
      <w:pPr>
        <w:rPr>
          <w:rFonts w:ascii="Sakkal Majalla" w:hAnsi="Sakkal Majalla" w:cs="Sakkal Majalla"/>
          <w:b/>
          <w:bCs/>
          <w:sz w:val="28"/>
          <w:szCs w:val="28"/>
          <w:rtl/>
        </w:rPr>
      </w:pPr>
      <w:r w:rsidRPr="0038135B">
        <w:rPr>
          <w:rFonts w:ascii="Sakkal Majalla" w:hAnsi="Sakkal Majalla" w:cs="Sakkal Majalla"/>
          <w:b/>
          <w:bCs/>
          <w:sz w:val="28"/>
          <w:szCs w:val="28"/>
          <w:rtl/>
        </w:rPr>
        <w:t>تمثلت أداة الدراسة في الاستبيان الإلكتروني، الذي أُعد خصيصًا لتحقيق أهداف الدراسة، بعد الاطلاع على الدراسات السابقة وتحديد الأبعاد الرئيسة للمتغيرات</w:t>
      </w:r>
      <w:r w:rsidRPr="0038135B">
        <w:rPr>
          <w:rFonts w:ascii="Sakkal Majalla" w:hAnsi="Sakkal Majalla" w:cs="Sakkal Majalla"/>
          <w:b/>
          <w:bCs/>
          <w:sz w:val="28"/>
          <w:szCs w:val="28"/>
        </w:rPr>
        <w:t>.</w:t>
      </w:r>
      <w:r w:rsidRPr="0038135B">
        <w:rPr>
          <w:rFonts w:ascii="Sakkal Majalla" w:hAnsi="Sakkal Majalla" w:cs="Sakkal Majalla"/>
          <w:b/>
          <w:bCs/>
          <w:sz w:val="28"/>
          <w:szCs w:val="28"/>
        </w:rPr>
        <w:br/>
      </w:r>
      <w:r w:rsidRPr="0038135B">
        <w:rPr>
          <w:rFonts w:ascii="Sakkal Majalla" w:hAnsi="Sakkal Majalla" w:cs="Sakkal Majalla"/>
          <w:b/>
          <w:bCs/>
          <w:sz w:val="28"/>
          <w:szCs w:val="28"/>
          <w:rtl/>
        </w:rPr>
        <w:t>وتكوّن الاستبيان من قسمين رئيسيين</w:t>
      </w:r>
      <w:r w:rsidRPr="0038135B">
        <w:rPr>
          <w:rFonts w:ascii="Sakkal Majalla" w:hAnsi="Sakkal Majalla" w:cs="Sakkal Majalla"/>
          <w:b/>
          <w:bCs/>
          <w:sz w:val="28"/>
          <w:szCs w:val="28"/>
        </w:rPr>
        <w:t>:</w:t>
      </w:r>
    </w:p>
    <w:p w14:paraId="439251A7" w14:textId="77777777" w:rsidR="00166C5E" w:rsidRPr="0038135B" w:rsidRDefault="00166C5E" w:rsidP="0038135B">
      <w:pPr>
        <w:rPr>
          <w:rFonts w:ascii="Sakkal Majalla" w:hAnsi="Sakkal Majalla" w:cs="Sakkal Majalla"/>
          <w:b/>
          <w:bCs/>
          <w:sz w:val="28"/>
          <w:szCs w:val="28"/>
        </w:rPr>
      </w:pPr>
    </w:p>
    <w:p w14:paraId="7A710B09" w14:textId="77777777" w:rsidR="0038135B" w:rsidRDefault="0038135B" w:rsidP="0038135B">
      <w:pPr>
        <w:numPr>
          <w:ilvl w:val="0"/>
          <w:numId w:val="19"/>
        </w:numPr>
        <w:rPr>
          <w:rFonts w:ascii="Sakkal Majalla" w:hAnsi="Sakkal Majalla" w:cs="Sakkal Majalla"/>
          <w:b/>
          <w:bCs/>
          <w:sz w:val="28"/>
          <w:szCs w:val="28"/>
        </w:rPr>
      </w:pPr>
      <w:r w:rsidRPr="0038135B">
        <w:rPr>
          <w:rFonts w:ascii="Sakkal Majalla" w:hAnsi="Sakkal Majalla" w:cs="Sakkal Majalla"/>
          <w:b/>
          <w:bCs/>
          <w:sz w:val="28"/>
          <w:szCs w:val="28"/>
          <w:rtl/>
        </w:rPr>
        <w:t>القسم الأول</w:t>
      </w:r>
      <w:r w:rsidRPr="0038135B">
        <w:rPr>
          <w:rFonts w:ascii="Sakkal Majalla" w:hAnsi="Sakkal Majalla" w:cs="Sakkal Majalla"/>
          <w:b/>
          <w:bCs/>
          <w:sz w:val="28"/>
          <w:szCs w:val="28"/>
        </w:rPr>
        <w:t xml:space="preserve">: </w:t>
      </w:r>
      <w:r w:rsidRPr="0038135B">
        <w:rPr>
          <w:rFonts w:ascii="Sakkal Majalla" w:hAnsi="Sakkal Majalla" w:cs="Sakkal Majalla"/>
          <w:b/>
          <w:bCs/>
          <w:sz w:val="28"/>
          <w:szCs w:val="28"/>
          <w:rtl/>
        </w:rPr>
        <w:t>يتضمن البيانات الديموغرافية للمشاركين (النوع، المؤهل، سنوات الخبرة، المسمى الوظيفي)</w:t>
      </w:r>
      <w:r w:rsidRPr="0038135B">
        <w:rPr>
          <w:rFonts w:ascii="Sakkal Majalla" w:hAnsi="Sakkal Majalla" w:cs="Sakkal Majalla"/>
          <w:b/>
          <w:bCs/>
          <w:sz w:val="28"/>
          <w:szCs w:val="28"/>
        </w:rPr>
        <w:t>.</w:t>
      </w:r>
    </w:p>
    <w:p w14:paraId="3D1E93FF" w14:textId="77777777" w:rsidR="00166C5E" w:rsidRPr="0038135B" w:rsidRDefault="00166C5E" w:rsidP="00166C5E">
      <w:pPr>
        <w:ind w:left="720"/>
        <w:rPr>
          <w:rFonts w:ascii="Sakkal Majalla" w:hAnsi="Sakkal Majalla" w:cs="Sakkal Majalla"/>
          <w:b/>
          <w:bCs/>
          <w:sz w:val="28"/>
          <w:szCs w:val="28"/>
        </w:rPr>
      </w:pPr>
    </w:p>
    <w:p w14:paraId="5DC15134" w14:textId="77777777" w:rsidR="0038135B" w:rsidRPr="0038135B" w:rsidRDefault="0038135B" w:rsidP="0038135B">
      <w:pPr>
        <w:numPr>
          <w:ilvl w:val="0"/>
          <w:numId w:val="19"/>
        </w:numPr>
        <w:rPr>
          <w:rFonts w:ascii="Sakkal Majalla" w:hAnsi="Sakkal Majalla" w:cs="Sakkal Majalla"/>
          <w:b/>
          <w:bCs/>
          <w:sz w:val="28"/>
          <w:szCs w:val="28"/>
        </w:rPr>
      </w:pPr>
      <w:r w:rsidRPr="0038135B">
        <w:rPr>
          <w:rFonts w:ascii="Sakkal Majalla" w:hAnsi="Sakkal Majalla" w:cs="Sakkal Majalla"/>
          <w:b/>
          <w:bCs/>
          <w:sz w:val="28"/>
          <w:szCs w:val="28"/>
          <w:rtl/>
        </w:rPr>
        <w:t>القسم الثاني</w:t>
      </w:r>
      <w:r w:rsidRPr="0038135B">
        <w:rPr>
          <w:rFonts w:ascii="Sakkal Majalla" w:hAnsi="Sakkal Majalla" w:cs="Sakkal Majalla"/>
          <w:b/>
          <w:bCs/>
          <w:sz w:val="28"/>
          <w:szCs w:val="28"/>
        </w:rPr>
        <w:t xml:space="preserve">: </w:t>
      </w:r>
      <w:r w:rsidRPr="0038135B">
        <w:rPr>
          <w:rFonts w:ascii="Sakkal Majalla" w:hAnsi="Sakkal Majalla" w:cs="Sakkal Majalla"/>
          <w:b/>
          <w:bCs/>
          <w:sz w:val="28"/>
          <w:szCs w:val="28"/>
          <w:rtl/>
        </w:rPr>
        <w:t xml:space="preserve">يشمل فقرات متعلقة بمحاور الدراسة الخمسة الخاصة بإدارة المخاطر التشغيلية، وفقرات تتعلق بمحاور استمرارية الأعمال، صُمّمت باستخدام مقياس </w:t>
      </w:r>
      <w:proofErr w:type="spellStart"/>
      <w:r w:rsidRPr="0038135B">
        <w:rPr>
          <w:rFonts w:ascii="Sakkal Majalla" w:hAnsi="Sakkal Majalla" w:cs="Sakkal Majalla"/>
          <w:b/>
          <w:bCs/>
          <w:sz w:val="28"/>
          <w:szCs w:val="28"/>
          <w:rtl/>
        </w:rPr>
        <w:t>ليكرت</w:t>
      </w:r>
      <w:proofErr w:type="spellEnd"/>
      <w:r w:rsidRPr="0038135B">
        <w:rPr>
          <w:rFonts w:ascii="Sakkal Majalla" w:hAnsi="Sakkal Majalla" w:cs="Sakkal Majalla"/>
          <w:b/>
          <w:bCs/>
          <w:sz w:val="28"/>
          <w:szCs w:val="28"/>
          <w:rtl/>
        </w:rPr>
        <w:t xml:space="preserve"> الخماسي </w:t>
      </w:r>
      <w:r w:rsidRPr="0038135B">
        <w:rPr>
          <w:rFonts w:ascii="Sakkal Majalla" w:hAnsi="Sakkal Majalla" w:cs="Sakkal Majalla"/>
          <w:b/>
          <w:bCs/>
          <w:sz w:val="28"/>
          <w:szCs w:val="28"/>
        </w:rPr>
        <w:t>(</w:t>
      </w:r>
      <w:r w:rsidRPr="0038135B">
        <w:rPr>
          <w:rFonts w:ascii="Sakkal Majalla" w:hAnsi="Sakkal Majalla" w:cs="Sakkal Majalla"/>
          <w:b/>
          <w:bCs/>
          <w:sz w:val="28"/>
          <w:szCs w:val="28"/>
          <w:rtl/>
        </w:rPr>
        <w:t>أوافق بشدة – أوافق – محايد – لا أوافق – لا أوافق بشدة</w:t>
      </w:r>
      <w:r w:rsidRPr="0038135B">
        <w:rPr>
          <w:rFonts w:ascii="Sakkal Majalla" w:hAnsi="Sakkal Majalla" w:cs="Sakkal Majalla"/>
          <w:b/>
          <w:bCs/>
          <w:sz w:val="28"/>
          <w:szCs w:val="28"/>
        </w:rPr>
        <w:t>).</w:t>
      </w:r>
    </w:p>
    <w:p w14:paraId="5C551852" w14:textId="308BCD88" w:rsidR="0038135B" w:rsidRPr="0038135B" w:rsidRDefault="0038135B" w:rsidP="0038135B">
      <w:pPr>
        <w:rPr>
          <w:rFonts w:ascii="Sakkal Majalla" w:hAnsi="Sakkal Majalla" w:cs="Sakkal Majalla"/>
          <w:b/>
          <w:bCs/>
          <w:sz w:val="28"/>
          <w:szCs w:val="28"/>
        </w:rPr>
      </w:pPr>
    </w:p>
    <w:p w14:paraId="4792F93A" w14:textId="36DCA91B" w:rsidR="0038135B" w:rsidRPr="00B42855" w:rsidRDefault="0038135B" w:rsidP="00166C5E">
      <w:pPr>
        <w:pStyle w:val="2"/>
        <w:rPr>
          <w:b/>
          <w:bCs/>
          <w:sz w:val="28"/>
          <w:szCs w:val="28"/>
        </w:rPr>
      </w:pPr>
      <w:r w:rsidRPr="00B42855">
        <w:rPr>
          <w:b/>
          <w:bCs/>
          <w:sz w:val="28"/>
          <w:szCs w:val="28"/>
          <w:rtl/>
        </w:rPr>
        <w:t>الأساليب الإحصائية المستخدمة</w:t>
      </w:r>
      <w:r w:rsidRPr="00B42855">
        <w:rPr>
          <w:b/>
          <w:bCs/>
          <w:sz w:val="28"/>
          <w:szCs w:val="28"/>
        </w:rPr>
        <w:t>:</w:t>
      </w:r>
    </w:p>
    <w:p w14:paraId="6C6FEE13" w14:textId="77777777" w:rsidR="0038135B" w:rsidRPr="0038135B" w:rsidRDefault="0038135B" w:rsidP="0038135B">
      <w:pPr>
        <w:rPr>
          <w:rFonts w:ascii="Sakkal Majalla" w:hAnsi="Sakkal Majalla" w:cs="Sakkal Majalla"/>
          <w:b/>
          <w:bCs/>
          <w:sz w:val="28"/>
          <w:szCs w:val="28"/>
        </w:rPr>
      </w:pPr>
      <w:r w:rsidRPr="0038135B">
        <w:rPr>
          <w:rFonts w:ascii="Sakkal Majalla" w:hAnsi="Sakkal Majalla" w:cs="Sakkal Majalla"/>
          <w:b/>
          <w:bCs/>
          <w:sz w:val="28"/>
          <w:szCs w:val="28"/>
          <w:rtl/>
        </w:rPr>
        <w:t>تم استخدام عدة أساليب إحصائية لتحليل البيانات باستخدام برنامج</w:t>
      </w:r>
      <w:r w:rsidRPr="0038135B">
        <w:rPr>
          <w:rFonts w:ascii="Sakkal Majalla" w:hAnsi="Sakkal Majalla" w:cs="Sakkal Majalla"/>
          <w:b/>
          <w:bCs/>
          <w:sz w:val="28"/>
          <w:szCs w:val="28"/>
        </w:rPr>
        <w:t xml:space="preserve"> SPSS</w:t>
      </w:r>
      <w:r w:rsidRPr="0038135B">
        <w:rPr>
          <w:rFonts w:ascii="Sakkal Majalla" w:hAnsi="Sakkal Majalla" w:cs="Sakkal Majalla"/>
          <w:b/>
          <w:bCs/>
          <w:sz w:val="28"/>
          <w:szCs w:val="28"/>
          <w:rtl/>
        </w:rPr>
        <w:t>، وتشمل ما يلي</w:t>
      </w:r>
      <w:r w:rsidRPr="0038135B">
        <w:rPr>
          <w:rFonts w:ascii="Sakkal Majalla" w:hAnsi="Sakkal Majalla" w:cs="Sakkal Majalla"/>
          <w:b/>
          <w:bCs/>
          <w:sz w:val="28"/>
          <w:szCs w:val="28"/>
        </w:rPr>
        <w:t>:</w:t>
      </w:r>
    </w:p>
    <w:p w14:paraId="4D0D5213" w14:textId="3EC9285A" w:rsidR="00166C5E" w:rsidRPr="0038135B" w:rsidRDefault="0038135B" w:rsidP="00166C5E">
      <w:pPr>
        <w:numPr>
          <w:ilvl w:val="0"/>
          <w:numId w:val="20"/>
        </w:numPr>
        <w:rPr>
          <w:rFonts w:ascii="Sakkal Majalla" w:hAnsi="Sakkal Majalla" w:cs="Sakkal Majalla"/>
          <w:b/>
          <w:bCs/>
          <w:sz w:val="28"/>
          <w:szCs w:val="28"/>
        </w:rPr>
      </w:pPr>
      <w:r w:rsidRPr="0038135B">
        <w:rPr>
          <w:rFonts w:ascii="Sakkal Majalla" w:hAnsi="Sakkal Majalla" w:cs="Sakkal Majalla"/>
          <w:b/>
          <w:bCs/>
          <w:sz w:val="28"/>
          <w:szCs w:val="28"/>
          <w:rtl/>
        </w:rPr>
        <w:t>الإحصاء الوصفي</w:t>
      </w:r>
      <w:r w:rsidRPr="0038135B">
        <w:rPr>
          <w:rFonts w:ascii="Sakkal Majalla" w:hAnsi="Sakkal Majalla" w:cs="Sakkal Majalla"/>
          <w:b/>
          <w:bCs/>
          <w:sz w:val="28"/>
          <w:szCs w:val="28"/>
        </w:rPr>
        <w:t>:</w:t>
      </w:r>
      <w:r w:rsidR="00806A3C">
        <w:rPr>
          <w:rFonts w:ascii="Sakkal Majalla" w:hAnsi="Sakkal Majalla" w:cs="Sakkal Majalla" w:hint="cs"/>
          <w:b/>
          <w:bCs/>
          <w:sz w:val="28"/>
          <w:szCs w:val="28"/>
          <w:rtl/>
        </w:rPr>
        <w:t xml:space="preserve"> </w:t>
      </w:r>
    </w:p>
    <w:p w14:paraId="20140DD7" w14:textId="77777777" w:rsidR="0038135B" w:rsidRPr="0038135B" w:rsidRDefault="0038135B" w:rsidP="0038135B">
      <w:pPr>
        <w:numPr>
          <w:ilvl w:val="1"/>
          <w:numId w:val="20"/>
        </w:numPr>
        <w:rPr>
          <w:rFonts w:ascii="Sakkal Majalla" w:hAnsi="Sakkal Majalla" w:cs="Sakkal Majalla"/>
          <w:b/>
          <w:bCs/>
          <w:sz w:val="28"/>
          <w:szCs w:val="28"/>
        </w:rPr>
      </w:pPr>
      <w:r w:rsidRPr="0038135B">
        <w:rPr>
          <w:rFonts w:ascii="Sakkal Majalla" w:hAnsi="Sakkal Majalla" w:cs="Sakkal Majalla"/>
          <w:b/>
          <w:bCs/>
          <w:sz w:val="28"/>
          <w:szCs w:val="28"/>
          <w:rtl/>
        </w:rPr>
        <w:t>لتوصيف الخصائص الديموغرافية للمبحوثين</w:t>
      </w:r>
      <w:r w:rsidRPr="0038135B">
        <w:rPr>
          <w:rFonts w:ascii="Sakkal Majalla" w:hAnsi="Sakkal Majalla" w:cs="Sakkal Majalla"/>
          <w:b/>
          <w:bCs/>
          <w:sz w:val="28"/>
          <w:szCs w:val="28"/>
        </w:rPr>
        <w:t>.</w:t>
      </w:r>
    </w:p>
    <w:p w14:paraId="3C63B2E5" w14:textId="77777777" w:rsidR="0038135B" w:rsidRPr="0038135B" w:rsidRDefault="0038135B" w:rsidP="0038135B">
      <w:pPr>
        <w:numPr>
          <w:ilvl w:val="1"/>
          <w:numId w:val="20"/>
        </w:numPr>
        <w:rPr>
          <w:rFonts w:ascii="Sakkal Majalla" w:hAnsi="Sakkal Majalla" w:cs="Sakkal Majalla"/>
          <w:b/>
          <w:bCs/>
          <w:sz w:val="28"/>
          <w:szCs w:val="28"/>
        </w:rPr>
      </w:pPr>
      <w:r w:rsidRPr="0038135B">
        <w:rPr>
          <w:rFonts w:ascii="Sakkal Majalla" w:hAnsi="Sakkal Majalla" w:cs="Sakkal Majalla"/>
          <w:b/>
          <w:bCs/>
          <w:sz w:val="28"/>
          <w:szCs w:val="28"/>
          <w:rtl/>
        </w:rPr>
        <w:t>لاستخراج المتوسطات الحسابية والانحرافات المعيارية والانحراف المعياري</w:t>
      </w:r>
      <w:r w:rsidRPr="0038135B">
        <w:rPr>
          <w:rFonts w:ascii="Sakkal Majalla" w:hAnsi="Sakkal Majalla" w:cs="Sakkal Majalla"/>
          <w:b/>
          <w:bCs/>
          <w:sz w:val="28"/>
          <w:szCs w:val="28"/>
        </w:rPr>
        <w:t>.</w:t>
      </w:r>
    </w:p>
    <w:p w14:paraId="462323E3" w14:textId="68712E73" w:rsidR="00166C5E" w:rsidRPr="0038135B" w:rsidRDefault="0038135B" w:rsidP="00166C5E">
      <w:pPr>
        <w:numPr>
          <w:ilvl w:val="0"/>
          <w:numId w:val="20"/>
        </w:numPr>
        <w:rPr>
          <w:rFonts w:ascii="Sakkal Majalla" w:hAnsi="Sakkal Majalla" w:cs="Sakkal Majalla"/>
          <w:b/>
          <w:bCs/>
          <w:sz w:val="28"/>
          <w:szCs w:val="28"/>
        </w:rPr>
      </w:pPr>
      <w:r w:rsidRPr="0038135B">
        <w:rPr>
          <w:rFonts w:ascii="Sakkal Majalla" w:hAnsi="Sakkal Majalla" w:cs="Sakkal Majalla"/>
          <w:b/>
          <w:bCs/>
          <w:sz w:val="28"/>
          <w:szCs w:val="28"/>
          <w:rtl/>
        </w:rPr>
        <w:t>الإحصاء التحليلي</w:t>
      </w:r>
      <w:r w:rsidRPr="0038135B">
        <w:rPr>
          <w:rFonts w:ascii="Sakkal Majalla" w:hAnsi="Sakkal Majalla" w:cs="Sakkal Majalla"/>
          <w:b/>
          <w:bCs/>
          <w:sz w:val="28"/>
          <w:szCs w:val="28"/>
        </w:rPr>
        <w:t>:</w:t>
      </w:r>
    </w:p>
    <w:p w14:paraId="4B46C7FA" w14:textId="77777777" w:rsidR="0038135B" w:rsidRPr="0038135B" w:rsidRDefault="0038135B" w:rsidP="0038135B">
      <w:pPr>
        <w:numPr>
          <w:ilvl w:val="1"/>
          <w:numId w:val="20"/>
        </w:numPr>
        <w:rPr>
          <w:rFonts w:ascii="Sakkal Majalla" w:hAnsi="Sakkal Majalla" w:cs="Sakkal Majalla"/>
          <w:b/>
          <w:bCs/>
          <w:sz w:val="28"/>
          <w:szCs w:val="28"/>
        </w:rPr>
      </w:pPr>
      <w:r w:rsidRPr="0038135B">
        <w:rPr>
          <w:rFonts w:ascii="Sakkal Majalla" w:hAnsi="Sakkal Majalla" w:cs="Sakkal Majalla"/>
          <w:b/>
          <w:bCs/>
          <w:sz w:val="28"/>
          <w:szCs w:val="28"/>
          <w:rtl/>
        </w:rPr>
        <w:t>اختبار الثبات (</w:t>
      </w:r>
      <w:proofErr w:type="spellStart"/>
      <w:r w:rsidRPr="0038135B">
        <w:rPr>
          <w:rFonts w:ascii="Sakkal Majalla" w:hAnsi="Sakkal Majalla" w:cs="Sakkal Majalla"/>
          <w:b/>
          <w:bCs/>
          <w:sz w:val="28"/>
          <w:szCs w:val="28"/>
          <w:rtl/>
        </w:rPr>
        <w:t>كرونباخ</w:t>
      </w:r>
      <w:proofErr w:type="spellEnd"/>
      <w:r w:rsidRPr="0038135B">
        <w:rPr>
          <w:rFonts w:ascii="Sakkal Majalla" w:hAnsi="Sakkal Majalla" w:cs="Sakkal Majalla"/>
          <w:b/>
          <w:bCs/>
          <w:sz w:val="28"/>
          <w:szCs w:val="28"/>
          <w:rtl/>
        </w:rPr>
        <w:t xml:space="preserve"> ألفا) للتحقق من الاتساق الداخلي للاستبيان</w:t>
      </w:r>
      <w:r w:rsidRPr="0038135B">
        <w:rPr>
          <w:rFonts w:ascii="Sakkal Majalla" w:hAnsi="Sakkal Majalla" w:cs="Sakkal Majalla"/>
          <w:b/>
          <w:bCs/>
          <w:sz w:val="28"/>
          <w:szCs w:val="28"/>
        </w:rPr>
        <w:t>.</w:t>
      </w:r>
    </w:p>
    <w:p w14:paraId="7572B13C" w14:textId="77777777" w:rsidR="0038135B" w:rsidRPr="0038135B" w:rsidRDefault="0038135B" w:rsidP="0038135B">
      <w:pPr>
        <w:numPr>
          <w:ilvl w:val="1"/>
          <w:numId w:val="20"/>
        </w:numPr>
        <w:rPr>
          <w:rFonts w:ascii="Sakkal Majalla" w:hAnsi="Sakkal Majalla" w:cs="Sakkal Majalla"/>
          <w:b/>
          <w:bCs/>
          <w:sz w:val="28"/>
          <w:szCs w:val="28"/>
        </w:rPr>
      </w:pPr>
      <w:r w:rsidRPr="0038135B">
        <w:rPr>
          <w:rFonts w:ascii="Sakkal Majalla" w:hAnsi="Sakkal Majalla" w:cs="Sakkal Majalla"/>
          <w:b/>
          <w:bCs/>
          <w:sz w:val="28"/>
          <w:szCs w:val="28"/>
          <w:rtl/>
        </w:rPr>
        <w:lastRenderedPageBreak/>
        <w:t>تحليل الارتباط</w:t>
      </w:r>
      <w:r w:rsidRPr="0038135B">
        <w:rPr>
          <w:rFonts w:ascii="Sakkal Majalla" w:hAnsi="Sakkal Majalla" w:cs="Sakkal Majalla"/>
          <w:b/>
          <w:bCs/>
          <w:sz w:val="28"/>
          <w:szCs w:val="28"/>
        </w:rPr>
        <w:t xml:space="preserve"> (Correlation Analysis) </w:t>
      </w:r>
      <w:r w:rsidRPr="0038135B">
        <w:rPr>
          <w:rFonts w:ascii="Sakkal Majalla" w:hAnsi="Sakkal Majalla" w:cs="Sakkal Majalla"/>
          <w:b/>
          <w:bCs/>
          <w:sz w:val="28"/>
          <w:szCs w:val="28"/>
          <w:rtl/>
        </w:rPr>
        <w:t>لقياس العلاقة بين المتغيرات</w:t>
      </w:r>
      <w:r w:rsidRPr="0038135B">
        <w:rPr>
          <w:rFonts w:ascii="Sakkal Majalla" w:hAnsi="Sakkal Majalla" w:cs="Sakkal Majalla"/>
          <w:b/>
          <w:bCs/>
          <w:sz w:val="28"/>
          <w:szCs w:val="28"/>
        </w:rPr>
        <w:t>.</w:t>
      </w:r>
    </w:p>
    <w:p w14:paraId="4C064ED2" w14:textId="77777777" w:rsidR="0038135B" w:rsidRPr="0038135B" w:rsidRDefault="0038135B" w:rsidP="0038135B">
      <w:pPr>
        <w:numPr>
          <w:ilvl w:val="1"/>
          <w:numId w:val="20"/>
        </w:numPr>
        <w:rPr>
          <w:rFonts w:ascii="Sakkal Majalla" w:hAnsi="Sakkal Majalla" w:cs="Sakkal Majalla"/>
          <w:b/>
          <w:bCs/>
          <w:sz w:val="28"/>
          <w:szCs w:val="28"/>
        </w:rPr>
      </w:pPr>
      <w:r w:rsidRPr="0038135B">
        <w:rPr>
          <w:rFonts w:ascii="Sakkal Majalla" w:hAnsi="Sakkal Majalla" w:cs="Sakkal Majalla"/>
          <w:b/>
          <w:bCs/>
          <w:sz w:val="28"/>
          <w:szCs w:val="28"/>
          <w:rtl/>
        </w:rPr>
        <w:t>تحليل الانحدار المتعدد</w:t>
      </w:r>
      <w:r w:rsidRPr="0038135B">
        <w:rPr>
          <w:rFonts w:ascii="Sakkal Majalla" w:hAnsi="Sakkal Majalla" w:cs="Sakkal Majalla"/>
          <w:b/>
          <w:bCs/>
          <w:sz w:val="28"/>
          <w:szCs w:val="28"/>
        </w:rPr>
        <w:t xml:space="preserve"> (Multiple Regression) </w:t>
      </w:r>
      <w:r w:rsidRPr="0038135B">
        <w:rPr>
          <w:rFonts w:ascii="Sakkal Majalla" w:hAnsi="Sakkal Majalla" w:cs="Sakkal Majalla"/>
          <w:b/>
          <w:bCs/>
          <w:sz w:val="28"/>
          <w:szCs w:val="28"/>
          <w:rtl/>
        </w:rPr>
        <w:t>لتحديد أثر المتغير المستقل (إدارة المخاطر التشغيلية) على المتغير التابع (استمرارية الأعمال)</w:t>
      </w:r>
      <w:r w:rsidRPr="0038135B">
        <w:rPr>
          <w:rFonts w:ascii="Sakkal Majalla" w:hAnsi="Sakkal Majalla" w:cs="Sakkal Majalla"/>
          <w:b/>
          <w:bCs/>
          <w:sz w:val="28"/>
          <w:szCs w:val="28"/>
        </w:rPr>
        <w:t>.</w:t>
      </w:r>
    </w:p>
    <w:p w14:paraId="290AAA3A" w14:textId="77777777" w:rsidR="0038135B" w:rsidRPr="0038135B" w:rsidRDefault="0038135B" w:rsidP="0038135B">
      <w:pPr>
        <w:numPr>
          <w:ilvl w:val="1"/>
          <w:numId w:val="20"/>
        </w:numPr>
        <w:rPr>
          <w:rFonts w:ascii="Sakkal Majalla" w:hAnsi="Sakkal Majalla" w:cs="Sakkal Majalla"/>
          <w:b/>
          <w:bCs/>
          <w:sz w:val="28"/>
          <w:szCs w:val="28"/>
        </w:rPr>
      </w:pPr>
      <w:r w:rsidRPr="0038135B">
        <w:rPr>
          <w:rFonts w:ascii="Sakkal Majalla" w:hAnsi="Sakkal Majalla" w:cs="Sakkal Majalla"/>
          <w:b/>
          <w:bCs/>
          <w:sz w:val="28"/>
          <w:szCs w:val="28"/>
          <w:rtl/>
        </w:rPr>
        <w:t>اختبارات الدلالة الإحصائية</w:t>
      </w:r>
      <w:r w:rsidRPr="0038135B">
        <w:rPr>
          <w:rFonts w:ascii="Sakkal Majalla" w:hAnsi="Sakkal Majalla" w:cs="Sakkal Majalla"/>
          <w:b/>
          <w:bCs/>
          <w:sz w:val="28"/>
          <w:szCs w:val="28"/>
        </w:rPr>
        <w:t xml:space="preserve"> (T-test </w:t>
      </w:r>
      <w:r w:rsidRPr="0038135B">
        <w:rPr>
          <w:rFonts w:ascii="Sakkal Majalla" w:hAnsi="Sakkal Majalla" w:cs="Sakkal Majalla"/>
          <w:b/>
          <w:bCs/>
          <w:sz w:val="28"/>
          <w:szCs w:val="28"/>
          <w:rtl/>
        </w:rPr>
        <w:t>و</w:t>
      </w:r>
      <w:r w:rsidRPr="0038135B">
        <w:rPr>
          <w:rFonts w:ascii="Sakkal Majalla" w:hAnsi="Sakkal Majalla" w:cs="Sakkal Majalla"/>
          <w:b/>
          <w:bCs/>
          <w:sz w:val="28"/>
          <w:szCs w:val="28"/>
        </w:rPr>
        <w:t xml:space="preserve">ANOVA) </w:t>
      </w:r>
      <w:r w:rsidRPr="0038135B">
        <w:rPr>
          <w:rFonts w:ascii="Sakkal Majalla" w:hAnsi="Sakkal Majalla" w:cs="Sakkal Majalla"/>
          <w:b/>
          <w:bCs/>
          <w:sz w:val="28"/>
          <w:szCs w:val="28"/>
          <w:rtl/>
        </w:rPr>
        <w:t>للتحقق من وجود فروق ذات دلالة إحصائية بين متغيرات الدراسة</w:t>
      </w:r>
      <w:r w:rsidRPr="0038135B">
        <w:rPr>
          <w:rFonts w:ascii="Sakkal Majalla" w:hAnsi="Sakkal Majalla" w:cs="Sakkal Majalla"/>
          <w:b/>
          <w:bCs/>
          <w:sz w:val="28"/>
          <w:szCs w:val="28"/>
        </w:rPr>
        <w:t>.</w:t>
      </w:r>
    </w:p>
    <w:p w14:paraId="1931480B" w14:textId="7E58A28F" w:rsidR="0038135B" w:rsidRPr="0038135B" w:rsidRDefault="0038135B" w:rsidP="0038135B">
      <w:pPr>
        <w:rPr>
          <w:rFonts w:ascii="Sakkal Majalla" w:hAnsi="Sakkal Majalla" w:cs="Sakkal Majalla"/>
          <w:b/>
          <w:bCs/>
          <w:sz w:val="28"/>
          <w:szCs w:val="28"/>
        </w:rPr>
      </w:pPr>
    </w:p>
    <w:p w14:paraId="12A580BA" w14:textId="1F506207" w:rsidR="0038135B" w:rsidRPr="00B42855" w:rsidRDefault="0038135B" w:rsidP="00166C5E">
      <w:pPr>
        <w:pStyle w:val="2"/>
        <w:rPr>
          <w:b/>
          <w:bCs/>
          <w:sz w:val="28"/>
          <w:szCs w:val="28"/>
        </w:rPr>
      </w:pPr>
      <w:r w:rsidRPr="00B42855">
        <w:rPr>
          <w:b/>
          <w:bCs/>
          <w:sz w:val="28"/>
          <w:szCs w:val="28"/>
          <w:rtl/>
        </w:rPr>
        <w:t>حدود الدراسة</w:t>
      </w:r>
      <w:r w:rsidRPr="00B42855">
        <w:rPr>
          <w:b/>
          <w:bCs/>
          <w:sz w:val="28"/>
          <w:szCs w:val="28"/>
        </w:rPr>
        <w:t>:</w:t>
      </w:r>
    </w:p>
    <w:p w14:paraId="724811EB" w14:textId="77777777" w:rsidR="0038135B" w:rsidRPr="0038135B" w:rsidRDefault="0038135B" w:rsidP="0038135B">
      <w:pPr>
        <w:numPr>
          <w:ilvl w:val="0"/>
          <w:numId w:val="21"/>
        </w:numPr>
        <w:rPr>
          <w:rFonts w:ascii="Sakkal Majalla" w:hAnsi="Sakkal Majalla" w:cs="Sakkal Majalla"/>
          <w:b/>
          <w:bCs/>
          <w:sz w:val="28"/>
          <w:szCs w:val="28"/>
        </w:rPr>
      </w:pPr>
      <w:r w:rsidRPr="0038135B">
        <w:rPr>
          <w:rFonts w:ascii="Sakkal Majalla" w:hAnsi="Sakkal Majalla" w:cs="Sakkal Majalla"/>
          <w:b/>
          <w:bCs/>
          <w:sz w:val="28"/>
          <w:szCs w:val="28"/>
          <w:rtl/>
        </w:rPr>
        <w:t>الحدود الموضوعية</w:t>
      </w:r>
      <w:r w:rsidRPr="0038135B">
        <w:rPr>
          <w:rFonts w:ascii="Sakkal Majalla" w:hAnsi="Sakkal Majalla" w:cs="Sakkal Majalla"/>
          <w:b/>
          <w:bCs/>
          <w:sz w:val="28"/>
          <w:szCs w:val="28"/>
        </w:rPr>
        <w:t>:</w:t>
      </w:r>
      <w:r w:rsidRPr="0038135B">
        <w:rPr>
          <w:rFonts w:ascii="Sakkal Majalla" w:hAnsi="Sakkal Majalla" w:cs="Sakkal Majalla"/>
          <w:b/>
          <w:bCs/>
          <w:sz w:val="28"/>
          <w:szCs w:val="28"/>
        </w:rPr>
        <w:br/>
      </w:r>
      <w:r w:rsidRPr="0038135B">
        <w:rPr>
          <w:rFonts w:ascii="Sakkal Majalla" w:hAnsi="Sakkal Majalla" w:cs="Sakkal Majalla"/>
          <w:b/>
          <w:bCs/>
          <w:sz w:val="28"/>
          <w:szCs w:val="28"/>
          <w:rtl/>
        </w:rPr>
        <w:t>تتناول الدراسة أثر إدارة المخاطر التشغيلية بأبعادها على استمرارية الأعمال في البنوك العاملة بمدينة جدة</w:t>
      </w:r>
      <w:r w:rsidRPr="0038135B">
        <w:rPr>
          <w:rFonts w:ascii="Sakkal Majalla" w:hAnsi="Sakkal Majalla" w:cs="Sakkal Majalla"/>
          <w:b/>
          <w:bCs/>
          <w:sz w:val="28"/>
          <w:szCs w:val="28"/>
        </w:rPr>
        <w:t>.</w:t>
      </w:r>
    </w:p>
    <w:p w14:paraId="51E466F8" w14:textId="77777777" w:rsidR="0038135B" w:rsidRPr="0038135B" w:rsidRDefault="0038135B" w:rsidP="0038135B">
      <w:pPr>
        <w:numPr>
          <w:ilvl w:val="0"/>
          <w:numId w:val="21"/>
        </w:numPr>
        <w:rPr>
          <w:rFonts w:ascii="Sakkal Majalla" w:hAnsi="Sakkal Majalla" w:cs="Sakkal Majalla"/>
          <w:b/>
          <w:bCs/>
          <w:sz w:val="28"/>
          <w:szCs w:val="28"/>
        </w:rPr>
      </w:pPr>
      <w:r w:rsidRPr="0038135B">
        <w:rPr>
          <w:rFonts w:ascii="Sakkal Majalla" w:hAnsi="Sakkal Majalla" w:cs="Sakkal Majalla"/>
          <w:b/>
          <w:bCs/>
          <w:sz w:val="28"/>
          <w:szCs w:val="28"/>
          <w:rtl/>
        </w:rPr>
        <w:t>الحدود المكانية</w:t>
      </w:r>
      <w:r w:rsidRPr="0038135B">
        <w:rPr>
          <w:rFonts w:ascii="Sakkal Majalla" w:hAnsi="Sakkal Majalla" w:cs="Sakkal Majalla"/>
          <w:b/>
          <w:bCs/>
          <w:sz w:val="28"/>
          <w:szCs w:val="28"/>
        </w:rPr>
        <w:t>:</w:t>
      </w:r>
      <w:r w:rsidRPr="0038135B">
        <w:rPr>
          <w:rFonts w:ascii="Sakkal Majalla" w:hAnsi="Sakkal Majalla" w:cs="Sakkal Majalla"/>
          <w:b/>
          <w:bCs/>
          <w:sz w:val="28"/>
          <w:szCs w:val="28"/>
        </w:rPr>
        <w:br/>
      </w:r>
      <w:r w:rsidRPr="0038135B">
        <w:rPr>
          <w:rFonts w:ascii="Sakkal Majalla" w:hAnsi="Sakkal Majalla" w:cs="Sakkal Majalla"/>
          <w:b/>
          <w:bCs/>
          <w:sz w:val="28"/>
          <w:szCs w:val="28"/>
          <w:rtl/>
        </w:rPr>
        <w:t>تم تطبيق الدراسة ميدانيًا على البنوك العاملة في مدينة جدة فقط</w:t>
      </w:r>
      <w:r w:rsidRPr="0038135B">
        <w:rPr>
          <w:rFonts w:ascii="Sakkal Majalla" w:hAnsi="Sakkal Majalla" w:cs="Sakkal Majalla"/>
          <w:b/>
          <w:bCs/>
          <w:sz w:val="28"/>
          <w:szCs w:val="28"/>
        </w:rPr>
        <w:t>.</w:t>
      </w:r>
    </w:p>
    <w:p w14:paraId="424F2903" w14:textId="77777777" w:rsidR="0038135B" w:rsidRPr="0038135B" w:rsidRDefault="0038135B" w:rsidP="0038135B">
      <w:pPr>
        <w:numPr>
          <w:ilvl w:val="0"/>
          <w:numId w:val="21"/>
        </w:numPr>
        <w:rPr>
          <w:rFonts w:ascii="Sakkal Majalla" w:hAnsi="Sakkal Majalla" w:cs="Sakkal Majalla"/>
          <w:b/>
          <w:bCs/>
          <w:sz w:val="28"/>
          <w:szCs w:val="28"/>
        </w:rPr>
      </w:pPr>
      <w:r w:rsidRPr="0038135B">
        <w:rPr>
          <w:rFonts w:ascii="Sakkal Majalla" w:hAnsi="Sakkal Majalla" w:cs="Sakkal Majalla"/>
          <w:b/>
          <w:bCs/>
          <w:sz w:val="28"/>
          <w:szCs w:val="28"/>
          <w:rtl/>
        </w:rPr>
        <w:t>الحدود الزمنية</w:t>
      </w:r>
      <w:r w:rsidRPr="0038135B">
        <w:rPr>
          <w:rFonts w:ascii="Sakkal Majalla" w:hAnsi="Sakkal Majalla" w:cs="Sakkal Majalla"/>
          <w:b/>
          <w:bCs/>
          <w:sz w:val="28"/>
          <w:szCs w:val="28"/>
        </w:rPr>
        <w:t>:</w:t>
      </w:r>
      <w:r w:rsidRPr="0038135B">
        <w:rPr>
          <w:rFonts w:ascii="Sakkal Majalla" w:hAnsi="Sakkal Majalla" w:cs="Sakkal Majalla"/>
          <w:b/>
          <w:bCs/>
          <w:sz w:val="28"/>
          <w:szCs w:val="28"/>
        </w:rPr>
        <w:br/>
      </w:r>
      <w:r w:rsidRPr="0038135B">
        <w:rPr>
          <w:rFonts w:ascii="Sakkal Majalla" w:hAnsi="Sakkal Majalla" w:cs="Sakkal Majalla"/>
          <w:b/>
          <w:bCs/>
          <w:sz w:val="28"/>
          <w:szCs w:val="28"/>
          <w:rtl/>
        </w:rPr>
        <w:t>تغطي الدراسة الفترة الزمنية من نوفمبر 2024 إلى يناير 2025</w:t>
      </w:r>
      <w:r w:rsidRPr="0038135B">
        <w:rPr>
          <w:rFonts w:ascii="Sakkal Majalla" w:hAnsi="Sakkal Majalla" w:cs="Sakkal Majalla"/>
          <w:b/>
          <w:bCs/>
          <w:sz w:val="28"/>
          <w:szCs w:val="28"/>
        </w:rPr>
        <w:t>.</w:t>
      </w:r>
    </w:p>
    <w:p w14:paraId="71E527A9" w14:textId="77777777" w:rsidR="0038135B" w:rsidRPr="0038135B" w:rsidRDefault="0038135B" w:rsidP="0038135B">
      <w:pPr>
        <w:numPr>
          <w:ilvl w:val="0"/>
          <w:numId w:val="21"/>
        </w:numPr>
        <w:rPr>
          <w:rFonts w:ascii="Sakkal Majalla" w:hAnsi="Sakkal Majalla" w:cs="Sakkal Majalla"/>
          <w:b/>
          <w:bCs/>
          <w:sz w:val="28"/>
          <w:szCs w:val="28"/>
        </w:rPr>
      </w:pPr>
      <w:r w:rsidRPr="0038135B">
        <w:rPr>
          <w:rFonts w:ascii="Sakkal Majalla" w:hAnsi="Sakkal Majalla" w:cs="Sakkal Majalla"/>
          <w:b/>
          <w:bCs/>
          <w:sz w:val="28"/>
          <w:szCs w:val="28"/>
          <w:rtl/>
        </w:rPr>
        <w:t>الحدود البشرية</w:t>
      </w:r>
      <w:r w:rsidRPr="0038135B">
        <w:rPr>
          <w:rFonts w:ascii="Sakkal Majalla" w:hAnsi="Sakkal Majalla" w:cs="Sakkal Majalla"/>
          <w:b/>
          <w:bCs/>
          <w:sz w:val="28"/>
          <w:szCs w:val="28"/>
        </w:rPr>
        <w:t>:</w:t>
      </w:r>
      <w:r w:rsidRPr="0038135B">
        <w:rPr>
          <w:rFonts w:ascii="Sakkal Majalla" w:hAnsi="Sakkal Majalla" w:cs="Sakkal Majalla"/>
          <w:b/>
          <w:bCs/>
          <w:sz w:val="28"/>
          <w:szCs w:val="28"/>
        </w:rPr>
        <w:br/>
      </w:r>
      <w:r w:rsidRPr="0038135B">
        <w:rPr>
          <w:rFonts w:ascii="Sakkal Majalla" w:hAnsi="Sakkal Majalla" w:cs="Sakkal Majalla"/>
          <w:b/>
          <w:bCs/>
          <w:sz w:val="28"/>
          <w:szCs w:val="28"/>
          <w:rtl/>
        </w:rPr>
        <w:t>اقتصر مجتمع الدراسة على الإداريين والمشرفين وموظفي إدارة المخاطر واستمرارية الأعمال في البنوك العاملة بمدينة جدة</w:t>
      </w:r>
      <w:r w:rsidRPr="0038135B">
        <w:rPr>
          <w:rFonts w:ascii="Sakkal Majalla" w:hAnsi="Sakkal Majalla" w:cs="Sakkal Majalla"/>
          <w:b/>
          <w:bCs/>
          <w:sz w:val="28"/>
          <w:szCs w:val="28"/>
        </w:rPr>
        <w:t>.</w:t>
      </w:r>
    </w:p>
    <w:p w14:paraId="6088BF81" w14:textId="77777777" w:rsidR="001F1C6D" w:rsidRPr="0038135B" w:rsidRDefault="001F1C6D" w:rsidP="001F1C6D">
      <w:pPr>
        <w:rPr>
          <w:rFonts w:ascii="Sakkal Majalla" w:hAnsi="Sakkal Majalla" w:cs="Sakkal Majalla"/>
          <w:b/>
          <w:bCs/>
          <w:sz w:val="28"/>
          <w:szCs w:val="28"/>
          <w:rtl/>
        </w:rPr>
      </w:pPr>
    </w:p>
    <w:p w14:paraId="7DC2BB6C" w14:textId="77777777" w:rsidR="001F1C6D" w:rsidRDefault="001F1C6D" w:rsidP="001F1C6D">
      <w:pPr>
        <w:rPr>
          <w:rFonts w:ascii="Sakkal Majalla" w:hAnsi="Sakkal Majalla" w:cs="Sakkal Majalla"/>
          <w:b/>
          <w:bCs/>
          <w:sz w:val="28"/>
          <w:szCs w:val="28"/>
          <w:rtl/>
        </w:rPr>
      </w:pPr>
    </w:p>
    <w:p w14:paraId="4F638EEB" w14:textId="77777777" w:rsidR="001F1C6D" w:rsidRPr="001F1C6D" w:rsidRDefault="001F1C6D" w:rsidP="001F1C6D">
      <w:pPr>
        <w:rPr>
          <w:rFonts w:ascii="Sakkal Majalla" w:hAnsi="Sakkal Majalla" w:cs="Sakkal Majalla"/>
          <w:b/>
          <w:bCs/>
          <w:sz w:val="28"/>
          <w:szCs w:val="28"/>
          <w:rtl/>
        </w:rPr>
      </w:pPr>
    </w:p>
    <w:p w14:paraId="27B072DC" w14:textId="77777777" w:rsidR="001F1C6D" w:rsidRDefault="001F1C6D" w:rsidP="00F925D0">
      <w:pPr>
        <w:jc w:val="center"/>
        <w:rPr>
          <w:rFonts w:ascii="Sakkal Majalla" w:hAnsi="Sakkal Majalla" w:cs="Sakkal Majalla"/>
          <w:b/>
          <w:bCs/>
          <w:sz w:val="48"/>
          <w:szCs w:val="48"/>
          <w:u w:val="single"/>
          <w:rtl/>
        </w:rPr>
      </w:pPr>
    </w:p>
    <w:p w14:paraId="3F231C25" w14:textId="77777777" w:rsidR="001F1C6D" w:rsidRDefault="001F1C6D" w:rsidP="00F925D0">
      <w:pPr>
        <w:jc w:val="center"/>
        <w:rPr>
          <w:rFonts w:ascii="Sakkal Majalla" w:hAnsi="Sakkal Majalla" w:cs="Sakkal Majalla"/>
          <w:b/>
          <w:bCs/>
          <w:sz w:val="48"/>
          <w:szCs w:val="48"/>
          <w:u w:val="single"/>
          <w:rtl/>
        </w:rPr>
      </w:pPr>
    </w:p>
    <w:p w14:paraId="0B6386F7" w14:textId="77777777" w:rsidR="001F1C6D" w:rsidRDefault="001F1C6D" w:rsidP="00F925D0">
      <w:pPr>
        <w:jc w:val="center"/>
        <w:rPr>
          <w:rFonts w:ascii="Sakkal Majalla" w:hAnsi="Sakkal Majalla" w:cs="Sakkal Majalla"/>
          <w:b/>
          <w:bCs/>
          <w:sz w:val="48"/>
          <w:szCs w:val="48"/>
          <w:u w:val="single"/>
          <w:rtl/>
        </w:rPr>
      </w:pPr>
    </w:p>
    <w:p w14:paraId="427A52C3" w14:textId="77777777" w:rsidR="001F1C6D" w:rsidRDefault="001F1C6D"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45FD5392" w14:textId="77777777" w:rsidR="00506E86" w:rsidRDefault="00506E86" w:rsidP="00F925D0">
      <w:pPr>
        <w:jc w:val="center"/>
        <w:rPr>
          <w:rFonts w:ascii="Sakkal Majalla" w:hAnsi="Sakkal Majalla" w:cs="Sakkal Majalla"/>
          <w:b/>
          <w:bCs/>
          <w:sz w:val="48"/>
          <w:szCs w:val="48"/>
          <w:u w:val="single"/>
          <w:rtl/>
        </w:rPr>
      </w:pPr>
    </w:p>
    <w:p w14:paraId="05F9E1E3" w14:textId="77777777" w:rsidR="00506E86" w:rsidRDefault="00506E86" w:rsidP="00F925D0">
      <w:pPr>
        <w:jc w:val="center"/>
        <w:rPr>
          <w:rFonts w:ascii="Sakkal Majalla" w:hAnsi="Sakkal Majalla" w:cs="Sakkal Majalla"/>
          <w:b/>
          <w:bCs/>
          <w:sz w:val="48"/>
          <w:szCs w:val="48"/>
          <w:u w:val="single"/>
          <w:rtl/>
        </w:rPr>
      </w:pPr>
    </w:p>
    <w:p w14:paraId="76F26417" w14:textId="77777777" w:rsidR="00506E86" w:rsidRDefault="00506E86" w:rsidP="00F925D0">
      <w:pPr>
        <w:jc w:val="center"/>
        <w:rPr>
          <w:rFonts w:ascii="Sakkal Majalla" w:hAnsi="Sakkal Majalla" w:cs="Sakkal Majalla"/>
          <w:b/>
          <w:bCs/>
          <w:sz w:val="48"/>
          <w:szCs w:val="48"/>
          <w:u w:val="single"/>
          <w:rtl/>
        </w:rPr>
      </w:pPr>
    </w:p>
    <w:p w14:paraId="51D6742E" w14:textId="77777777" w:rsidR="00506E86" w:rsidRDefault="00506E86" w:rsidP="00F925D0">
      <w:pPr>
        <w:jc w:val="center"/>
        <w:rPr>
          <w:rFonts w:ascii="Sakkal Majalla" w:hAnsi="Sakkal Majalla" w:cs="Sakkal Majalla"/>
          <w:b/>
          <w:bCs/>
          <w:sz w:val="48"/>
          <w:szCs w:val="48"/>
          <w:u w:val="single"/>
          <w:rtl/>
        </w:rPr>
      </w:pPr>
    </w:p>
    <w:p w14:paraId="01FF9BF5" w14:textId="77777777" w:rsidR="00506E86" w:rsidRDefault="00506E86" w:rsidP="00F925D0">
      <w:pPr>
        <w:jc w:val="center"/>
        <w:rPr>
          <w:rFonts w:ascii="Sakkal Majalla" w:hAnsi="Sakkal Majalla" w:cs="Sakkal Majalla"/>
          <w:b/>
          <w:bCs/>
          <w:sz w:val="48"/>
          <w:szCs w:val="48"/>
          <w:u w:val="single"/>
          <w:rtl/>
        </w:rPr>
      </w:pPr>
    </w:p>
    <w:p w14:paraId="3D72DAEB" w14:textId="77777777" w:rsidR="00506E86" w:rsidRDefault="00506E86" w:rsidP="00F925D0">
      <w:pPr>
        <w:jc w:val="center"/>
        <w:rPr>
          <w:rFonts w:ascii="Sakkal Majalla" w:hAnsi="Sakkal Majalla" w:cs="Sakkal Majalla"/>
          <w:b/>
          <w:bCs/>
          <w:sz w:val="48"/>
          <w:szCs w:val="48"/>
          <w:u w:val="single"/>
          <w:rtl/>
        </w:rPr>
      </w:pPr>
    </w:p>
    <w:p w14:paraId="34FD5DA3" w14:textId="77777777" w:rsidR="00F925D0" w:rsidRDefault="00F925D0" w:rsidP="002530F5">
      <w:pPr>
        <w:rPr>
          <w:rFonts w:ascii="Sakkal Majalla" w:hAnsi="Sakkal Majalla" w:cs="Sakkal Majalla"/>
          <w:b/>
          <w:bCs/>
          <w:sz w:val="48"/>
          <w:szCs w:val="48"/>
          <w:u w:val="single"/>
          <w:rtl/>
        </w:rPr>
      </w:pPr>
    </w:p>
    <w:p w14:paraId="6AAFE107" w14:textId="2391DE1D" w:rsidR="00F925D0" w:rsidRPr="000A1A28" w:rsidRDefault="00F925D0" w:rsidP="00243B52">
      <w:pPr>
        <w:jc w:val="center"/>
        <w:rPr>
          <w:rFonts w:ascii="Sakkal Majalla" w:hAnsi="Sakkal Majalla" w:cs="Sakkal Majalla"/>
          <w:b/>
          <w:bCs/>
          <w:sz w:val="48"/>
          <w:szCs w:val="48"/>
          <w:rtl/>
        </w:rPr>
      </w:pPr>
      <w:r w:rsidRPr="000A1A28">
        <w:rPr>
          <w:rFonts w:ascii="Sakkal Majalla" w:hAnsi="Sakkal Majalla" w:cs="Sakkal Majalla" w:hint="cs"/>
          <w:b/>
          <w:bCs/>
          <w:sz w:val="48"/>
          <w:szCs w:val="48"/>
          <w:rtl/>
        </w:rPr>
        <w:t xml:space="preserve">الفصل </w:t>
      </w:r>
      <w:proofErr w:type="gramStart"/>
      <w:r w:rsidRPr="000A1A28">
        <w:rPr>
          <w:rFonts w:ascii="Sakkal Majalla" w:hAnsi="Sakkal Majalla" w:cs="Sakkal Majalla" w:hint="cs"/>
          <w:b/>
          <w:bCs/>
          <w:sz w:val="48"/>
          <w:szCs w:val="48"/>
          <w:rtl/>
        </w:rPr>
        <w:t>الثان</w:t>
      </w:r>
      <w:r w:rsidR="00243B52" w:rsidRPr="000A1A28">
        <w:rPr>
          <w:rFonts w:ascii="Sakkal Majalla" w:hAnsi="Sakkal Majalla" w:cs="Sakkal Majalla" w:hint="cs"/>
          <w:b/>
          <w:bCs/>
          <w:sz w:val="48"/>
          <w:szCs w:val="48"/>
          <w:rtl/>
        </w:rPr>
        <w:t>ي :</w:t>
      </w:r>
      <w:proofErr w:type="gramEnd"/>
      <w:r w:rsidR="00243B52" w:rsidRPr="000A1A28">
        <w:rPr>
          <w:rFonts w:ascii="Sakkal Majalla" w:hAnsi="Sakkal Majalla" w:cs="Sakkal Majalla" w:hint="cs"/>
          <w:b/>
          <w:bCs/>
          <w:sz w:val="48"/>
          <w:szCs w:val="48"/>
          <w:rtl/>
        </w:rPr>
        <w:t xml:space="preserve"> </w:t>
      </w:r>
      <w:proofErr w:type="gramStart"/>
      <w:r w:rsidR="00243B52" w:rsidRPr="000A1A28">
        <w:rPr>
          <w:rFonts w:ascii="Sakkal Majalla" w:hAnsi="Sakkal Majalla" w:cs="Sakkal Majalla" w:hint="cs"/>
          <w:b/>
          <w:bCs/>
          <w:sz w:val="48"/>
          <w:szCs w:val="48"/>
          <w:rtl/>
        </w:rPr>
        <w:t>الاطار</w:t>
      </w:r>
      <w:proofErr w:type="gramEnd"/>
      <w:r w:rsidR="00243B52" w:rsidRPr="000A1A28">
        <w:rPr>
          <w:rFonts w:ascii="Sakkal Majalla" w:hAnsi="Sakkal Majalla" w:cs="Sakkal Majalla" w:hint="cs"/>
          <w:b/>
          <w:bCs/>
          <w:sz w:val="48"/>
          <w:szCs w:val="48"/>
          <w:rtl/>
        </w:rPr>
        <w:t xml:space="preserve"> النظري</w:t>
      </w:r>
    </w:p>
    <w:p w14:paraId="34548D0B" w14:textId="77777777" w:rsidR="00F925D0" w:rsidRDefault="00F925D0" w:rsidP="00243B52">
      <w:pPr>
        <w:jc w:val="cente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1EC46825" w14:textId="77777777" w:rsidR="002530F5" w:rsidRDefault="002530F5" w:rsidP="00D22171">
      <w:pPr>
        <w:rPr>
          <w:rFonts w:ascii="Sakkal Majalla" w:hAnsi="Sakkal Majalla" w:cs="Sakkal Majalla"/>
          <w:sz w:val="28"/>
          <w:szCs w:val="28"/>
          <w:u w:val="single"/>
          <w:rtl/>
        </w:rPr>
      </w:pPr>
    </w:p>
    <w:p w14:paraId="6BFB9DC0" w14:textId="77777777" w:rsidR="002530F5" w:rsidRDefault="002530F5"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3F89357B" w:rsidR="00F925D0" w:rsidRDefault="00243B52"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تمهيد</w:t>
      </w:r>
    </w:p>
    <w:p w14:paraId="51CEBCE6" w14:textId="77777777" w:rsidR="00F925D0" w:rsidRPr="00243B52" w:rsidRDefault="00F925D0" w:rsidP="00D22171">
      <w:pPr>
        <w:rPr>
          <w:rFonts w:ascii="Sakkal Majalla" w:hAnsi="Sakkal Majalla" w:cs="Sakkal Majalla"/>
          <w:sz w:val="28"/>
          <w:szCs w:val="28"/>
          <w:rtl/>
        </w:rPr>
      </w:pPr>
    </w:p>
    <w:p w14:paraId="0AEA6242" w14:textId="77777777" w:rsidR="00243B52" w:rsidRPr="00243B52" w:rsidRDefault="00243B52" w:rsidP="00243B52">
      <w:pPr>
        <w:rPr>
          <w:rFonts w:ascii="Sakkal Majalla" w:hAnsi="Sakkal Majalla" w:cs="Sakkal Majalla"/>
          <w:sz w:val="28"/>
          <w:szCs w:val="28"/>
        </w:rPr>
      </w:pPr>
      <w:r w:rsidRPr="00243B52">
        <w:rPr>
          <w:rFonts w:ascii="Sakkal Majalla" w:hAnsi="Sakkal Majalla" w:cs="Sakkal Majalla"/>
          <w:sz w:val="28"/>
          <w:szCs w:val="28"/>
          <w:rtl/>
        </w:rPr>
        <w:t>تُعد إدارة المخاطر التشغيلية من الموضوعات الحيوية في القطاع المصرفي، إذ تشكل محورًا أساسيًا لضمان استقرار الأداء المؤسسي واستمرارية الأعمال في مواجهة التحديات المختلفة. فمع تسارع وتيرة التطور التكنولوجي، وتعقّد العمليات المالية، وتزايد الاعتماد على الأنظمة الرقمية في إدارة المعاملات اليومية، أصبحت المؤسسات المصرفية أكثر عرضةً للمخاطر التشغيلية التي قد تؤدي إلى خسائر مالية أو توقف في تقديم الخدمات أو حتى تهديد السمعة المؤسسية</w:t>
      </w:r>
      <w:r w:rsidRPr="00243B52">
        <w:rPr>
          <w:rFonts w:ascii="Sakkal Majalla" w:hAnsi="Sakkal Majalla" w:cs="Sakkal Majalla"/>
          <w:sz w:val="28"/>
          <w:szCs w:val="28"/>
        </w:rPr>
        <w:t>.</w:t>
      </w:r>
      <w:r w:rsidRPr="00243B52">
        <w:rPr>
          <w:rFonts w:ascii="Sakkal Majalla" w:hAnsi="Sakkal Majalla" w:cs="Sakkal Majalla"/>
          <w:sz w:val="28"/>
          <w:szCs w:val="28"/>
        </w:rPr>
        <w:br/>
      </w:r>
      <w:r w:rsidRPr="00243B52">
        <w:rPr>
          <w:rFonts w:ascii="Sakkal Majalla" w:hAnsi="Sakkal Majalla" w:cs="Sakkal Majalla"/>
          <w:sz w:val="28"/>
          <w:szCs w:val="28"/>
          <w:rtl/>
        </w:rPr>
        <w:t xml:space="preserve">وتُعرّف المخاطر التشغيلية بأنها الخسائر المحتملة الناتجة عن </w:t>
      </w:r>
      <w:r w:rsidRPr="00243B52">
        <w:rPr>
          <w:rFonts w:ascii="Sakkal Majalla" w:hAnsi="Sakkal Majalla" w:cs="Sakkal Majalla"/>
          <w:b/>
          <w:bCs/>
          <w:sz w:val="28"/>
          <w:szCs w:val="28"/>
          <w:rtl/>
        </w:rPr>
        <w:t>عدم كفاية أو فشل العمليات أو الأنظمة الداخلية أو الأشخاص أو الأحداث الخارجية</w:t>
      </w:r>
      <w:r w:rsidRPr="00243B52">
        <w:rPr>
          <w:rFonts w:ascii="Sakkal Majalla" w:hAnsi="Sakkal Majalla" w:cs="Sakkal Majalla"/>
          <w:sz w:val="28"/>
          <w:szCs w:val="28"/>
          <w:rtl/>
        </w:rPr>
        <w:t xml:space="preserve"> (معهد بازل، 2020)، وتشمل بذلك مجموعة واسعة من المخاطر كالأخطاء البشرية، والاحتيال الداخلي والخارجي، والأعطال التقنية، والمخاطر القانونية، ومخاطر الأمن السيبراني</w:t>
      </w:r>
      <w:r w:rsidRPr="00243B52">
        <w:rPr>
          <w:rFonts w:ascii="Sakkal Majalla" w:hAnsi="Sakkal Majalla" w:cs="Sakkal Majalla"/>
          <w:sz w:val="28"/>
          <w:szCs w:val="28"/>
        </w:rPr>
        <w:t>.</w:t>
      </w:r>
    </w:p>
    <w:p w14:paraId="5CC83EA3" w14:textId="77777777" w:rsidR="00243B52" w:rsidRPr="00243B52" w:rsidRDefault="00243B52" w:rsidP="00243B52">
      <w:pPr>
        <w:rPr>
          <w:rFonts w:ascii="Sakkal Majalla" w:hAnsi="Sakkal Majalla" w:cs="Sakkal Majalla"/>
          <w:sz w:val="28"/>
          <w:szCs w:val="28"/>
        </w:rPr>
      </w:pPr>
      <w:r w:rsidRPr="00243B52">
        <w:rPr>
          <w:rFonts w:ascii="Sakkal Majalla" w:hAnsi="Sakkal Majalla" w:cs="Sakkal Majalla"/>
          <w:sz w:val="28"/>
          <w:szCs w:val="28"/>
          <w:rtl/>
        </w:rPr>
        <w:t xml:space="preserve">لقد أدركت المؤسسات المالية في السنوات الأخيرة أن التعامل مع هذه المخاطر لا يمكن أن يقتصر على ردود الفعل بعد وقوع الأحداث، بل يجب أن يكون </w:t>
      </w:r>
      <w:r w:rsidRPr="00243B52">
        <w:rPr>
          <w:rFonts w:ascii="Sakkal Majalla" w:hAnsi="Sakkal Majalla" w:cs="Sakkal Majalla"/>
          <w:b/>
          <w:bCs/>
          <w:sz w:val="28"/>
          <w:szCs w:val="28"/>
          <w:rtl/>
        </w:rPr>
        <w:t>منهجًا استباقيًا</w:t>
      </w:r>
      <w:r w:rsidRPr="00243B52">
        <w:rPr>
          <w:rFonts w:ascii="Sakkal Majalla" w:hAnsi="Sakkal Majalla" w:cs="Sakkal Majalla"/>
          <w:sz w:val="28"/>
          <w:szCs w:val="28"/>
          <w:rtl/>
        </w:rPr>
        <w:t xml:space="preserve"> يهدف إلى التنبؤ بالمخاطر وتحليلها وتقييم تأثيرها المحتمل ووضع خطط الطوارئ المناسبة لتقليل أثرها. وقد ساهمت </w:t>
      </w:r>
      <w:r w:rsidRPr="00243B52">
        <w:rPr>
          <w:rFonts w:ascii="Sakkal Majalla" w:hAnsi="Sakkal Majalla" w:cs="Sakkal Majalla"/>
          <w:b/>
          <w:bCs/>
          <w:sz w:val="28"/>
          <w:szCs w:val="28"/>
          <w:rtl/>
        </w:rPr>
        <w:t>إرشادات لجنة بازل للرقابة المصرفية</w:t>
      </w:r>
      <w:r w:rsidRPr="00243B52">
        <w:rPr>
          <w:rFonts w:ascii="Sakkal Majalla" w:hAnsi="Sakkal Majalla" w:cs="Sakkal Majalla"/>
          <w:b/>
          <w:bCs/>
          <w:sz w:val="28"/>
          <w:szCs w:val="28"/>
        </w:rPr>
        <w:t xml:space="preserve"> (BIS)</w:t>
      </w:r>
      <w:r w:rsidRPr="00243B52">
        <w:rPr>
          <w:rFonts w:ascii="Sakkal Majalla" w:hAnsi="Sakkal Majalla" w:cs="Sakkal Majalla"/>
          <w:sz w:val="28"/>
          <w:szCs w:val="28"/>
        </w:rPr>
        <w:t xml:space="preserve"> </w:t>
      </w:r>
      <w:r w:rsidRPr="00243B52">
        <w:rPr>
          <w:rFonts w:ascii="Sakkal Majalla" w:hAnsi="Sakkal Majalla" w:cs="Sakkal Majalla"/>
          <w:sz w:val="28"/>
          <w:szCs w:val="28"/>
          <w:rtl/>
        </w:rPr>
        <w:t>في إرساء أسس متكاملة لإدارة المخاطر التشغيلية، تُلزم البنوك بتطبيق سياسات محددة لتقييم المخاطر وتحديد مسؤوليات الإدارات والأفراد داخل المنظمة</w:t>
      </w:r>
      <w:r w:rsidRPr="00243B52">
        <w:rPr>
          <w:rFonts w:ascii="Sakkal Majalla" w:hAnsi="Sakkal Majalla" w:cs="Sakkal Majalla"/>
          <w:sz w:val="28"/>
          <w:szCs w:val="28"/>
        </w:rPr>
        <w:t>.</w:t>
      </w:r>
    </w:p>
    <w:p w14:paraId="0917EA0E" w14:textId="77777777" w:rsidR="00243B52" w:rsidRPr="00243B52" w:rsidRDefault="00243B52" w:rsidP="00243B52">
      <w:pPr>
        <w:rPr>
          <w:rFonts w:ascii="Sakkal Majalla" w:hAnsi="Sakkal Majalla" w:cs="Sakkal Majalla"/>
          <w:sz w:val="28"/>
          <w:szCs w:val="28"/>
        </w:rPr>
      </w:pPr>
      <w:r w:rsidRPr="00243B52">
        <w:rPr>
          <w:rFonts w:ascii="Sakkal Majalla" w:hAnsi="Sakkal Majalla" w:cs="Sakkal Majalla"/>
          <w:sz w:val="28"/>
          <w:szCs w:val="28"/>
          <w:rtl/>
        </w:rPr>
        <w:t xml:space="preserve">ويُشير </w:t>
      </w:r>
      <w:r w:rsidRPr="00243B52">
        <w:rPr>
          <w:rFonts w:ascii="Sakkal Majalla" w:hAnsi="Sakkal Majalla" w:cs="Sakkal Majalla"/>
          <w:b/>
          <w:bCs/>
          <w:sz w:val="28"/>
          <w:szCs w:val="28"/>
          <w:rtl/>
        </w:rPr>
        <w:t>الشمري</w:t>
      </w:r>
      <w:r w:rsidRPr="00243B52">
        <w:rPr>
          <w:rFonts w:ascii="Sakkal Majalla" w:hAnsi="Sakkal Majalla" w:cs="Sakkal Majalla"/>
          <w:b/>
          <w:bCs/>
          <w:sz w:val="28"/>
          <w:szCs w:val="28"/>
        </w:rPr>
        <w:t xml:space="preserve"> (2022)</w:t>
      </w:r>
      <w:r w:rsidRPr="00243B52">
        <w:rPr>
          <w:rFonts w:ascii="Sakkal Majalla" w:hAnsi="Sakkal Majalla" w:cs="Sakkal Majalla"/>
          <w:sz w:val="28"/>
          <w:szCs w:val="28"/>
        </w:rPr>
        <w:t xml:space="preserve"> </w:t>
      </w:r>
      <w:r w:rsidRPr="00243B52">
        <w:rPr>
          <w:rFonts w:ascii="Sakkal Majalla" w:hAnsi="Sakkal Majalla" w:cs="Sakkal Majalla"/>
          <w:sz w:val="28"/>
          <w:szCs w:val="28"/>
          <w:rtl/>
        </w:rPr>
        <w:t xml:space="preserve">إلى أن إدارة المخاطر التشغيلية أصبحت عنصرًا إستراتيجيًا في هيكل الحوكمة المؤسسية، إذ تُمكّن الإدارة العليا من اتخاذ قرارات دقيقة تستند إلى تقييم شامل للمخاطر، بما يضمن استمرار العمليات الأساسية للبنك. كما أشار </w:t>
      </w:r>
      <w:r w:rsidRPr="00243B52">
        <w:rPr>
          <w:rFonts w:ascii="Sakkal Majalla" w:hAnsi="Sakkal Majalla" w:cs="Sakkal Majalla"/>
          <w:b/>
          <w:bCs/>
          <w:sz w:val="28"/>
          <w:szCs w:val="28"/>
          <w:rtl/>
        </w:rPr>
        <w:t>الحربي</w:t>
      </w:r>
      <w:r w:rsidRPr="00243B52">
        <w:rPr>
          <w:rFonts w:ascii="Sakkal Majalla" w:hAnsi="Sakkal Majalla" w:cs="Sakkal Majalla"/>
          <w:b/>
          <w:bCs/>
          <w:sz w:val="28"/>
          <w:szCs w:val="28"/>
        </w:rPr>
        <w:t xml:space="preserve"> (2021)</w:t>
      </w:r>
      <w:r w:rsidRPr="00243B52">
        <w:rPr>
          <w:rFonts w:ascii="Sakkal Majalla" w:hAnsi="Sakkal Majalla" w:cs="Sakkal Majalla"/>
          <w:sz w:val="28"/>
          <w:szCs w:val="28"/>
        </w:rPr>
        <w:t xml:space="preserve"> </w:t>
      </w:r>
      <w:r w:rsidRPr="00243B52">
        <w:rPr>
          <w:rFonts w:ascii="Sakkal Majalla" w:hAnsi="Sakkal Majalla" w:cs="Sakkal Majalla"/>
          <w:sz w:val="28"/>
          <w:szCs w:val="28"/>
          <w:rtl/>
        </w:rPr>
        <w:t>إلى أن بناء ثقافة تنظيمية واعية بالمخاطر يمثل حجر الأساس في نجاح تطبيق أنظمة إدارة المخاطر التشغيلية، إذ يضمن التزام جميع المستويات الإدارية بتطبيق الإجراءات الوقائية والتقيد بالضوابط التشغيلية</w:t>
      </w:r>
      <w:r w:rsidRPr="00243B52">
        <w:rPr>
          <w:rFonts w:ascii="Sakkal Majalla" w:hAnsi="Sakkal Majalla" w:cs="Sakkal Majalla"/>
          <w:sz w:val="28"/>
          <w:szCs w:val="28"/>
        </w:rPr>
        <w:t>.</w:t>
      </w:r>
    </w:p>
    <w:p w14:paraId="757AD1B5" w14:textId="77777777" w:rsidR="00243B52" w:rsidRPr="00243B52" w:rsidRDefault="00243B52" w:rsidP="00243B52">
      <w:pPr>
        <w:rPr>
          <w:rFonts w:ascii="Sakkal Majalla" w:hAnsi="Sakkal Majalla" w:cs="Sakkal Majalla"/>
          <w:sz w:val="28"/>
          <w:szCs w:val="28"/>
        </w:rPr>
      </w:pPr>
      <w:r w:rsidRPr="00243B52">
        <w:rPr>
          <w:rFonts w:ascii="Sakkal Majalla" w:hAnsi="Sakkal Majalla" w:cs="Sakkal Majalla"/>
          <w:sz w:val="28"/>
          <w:szCs w:val="28"/>
          <w:rtl/>
        </w:rPr>
        <w:t xml:space="preserve">وفي السياق ذاته، أكد </w:t>
      </w:r>
      <w:r w:rsidRPr="00243B52">
        <w:rPr>
          <w:rFonts w:ascii="Sakkal Majalla" w:hAnsi="Sakkal Majalla" w:cs="Sakkal Majalla"/>
          <w:b/>
          <w:bCs/>
          <w:sz w:val="28"/>
          <w:szCs w:val="28"/>
          <w:rtl/>
        </w:rPr>
        <w:t>البنك المركزي السعودي (ساما، 2023)</w:t>
      </w:r>
      <w:r w:rsidRPr="00243B52">
        <w:rPr>
          <w:rFonts w:ascii="Sakkal Majalla" w:hAnsi="Sakkal Majalla" w:cs="Sakkal Majalla"/>
          <w:sz w:val="28"/>
          <w:szCs w:val="28"/>
          <w:rtl/>
        </w:rPr>
        <w:t xml:space="preserve"> أن إدارة المخاطر التشغيلية تمثل جزءًا لا يتجزأ من نظام الرقابة الداخلية للبنوك، وأنها تسهم في تحقيق التوازن بين الأمان والكفاءة التشغيلية، وتحسين جاهزية المؤسسات للاستجابة للأزمات والأحداث غير المتوقعة. لذلك فإن إدماج ممارسات إدارة المخاطر التشغيلية في الاستراتيجيات العامة للبنوك يُعد مطلبًا أساسيًا للحفاظ على استمرارية الأعمال وتجنب الانقطاعات التشغيلية</w:t>
      </w:r>
      <w:r w:rsidRPr="00243B52">
        <w:rPr>
          <w:rFonts w:ascii="Sakkal Majalla" w:hAnsi="Sakkal Majalla" w:cs="Sakkal Majalla"/>
          <w:sz w:val="28"/>
          <w:szCs w:val="28"/>
        </w:rPr>
        <w:t>.</w:t>
      </w:r>
    </w:p>
    <w:p w14:paraId="03CBF68F" w14:textId="77777777" w:rsidR="00243B52" w:rsidRPr="00243B52" w:rsidRDefault="00243B52" w:rsidP="00243B52">
      <w:pPr>
        <w:rPr>
          <w:rFonts w:ascii="Sakkal Majalla" w:hAnsi="Sakkal Majalla" w:cs="Sakkal Majalla"/>
          <w:sz w:val="28"/>
          <w:szCs w:val="28"/>
        </w:rPr>
      </w:pPr>
      <w:r w:rsidRPr="00243B52">
        <w:rPr>
          <w:rFonts w:ascii="Sakkal Majalla" w:hAnsi="Sakkal Majalla" w:cs="Sakkal Majalla"/>
          <w:sz w:val="28"/>
          <w:szCs w:val="28"/>
          <w:rtl/>
        </w:rPr>
        <w:t xml:space="preserve">تسعى هذه الدراسة إلى تسليط الضوء على </w:t>
      </w:r>
      <w:r w:rsidRPr="00243B52">
        <w:rPr>
          <w:rFonts w:ascii="Sakkal Majalla" w:hAnsi="Sakkal Majalla" w:cs="Sakkal Majalla"/>
          <w:b/>
          <w:bCs/>
          <w:sz w:val="28"/>
          <w:szCs w:val="28"/>
          <w:rtl/>
        </w:rPr>
        <w:t>العلاقة بين ممارسات إدارة المخاطر التشغيلية واستمرارية الأعمال</w:t>
      </w:r>
      <w:r w:rsidRPr="00243B52">
        <w:rPr>
          <w:rFonts w:ascii="Sakkal Majalla" w:hAnsi="Sakkal Majalla" w:cs="Sakkal Majalla"/>
          <w:sz w:val="28"/>
          <w:szCs w:val="28"/>
          <w:rtl/>
        </w:rPr>
        <w:t xml:space="preserve"> في البنوك العاملة بمدينة جدة، من خلال الإطار النظري الذي يوضح المفاهيم والمكونات والعوامل المؤثرة في كفاءة إدارة المخاطر التشغيلية، وكيفية انعكاسها على مرونة واستدامة الأداء المؤسسي</w:t>
      </w:r>
      <w:r w:rsidRPr="00243B52">
        <w:rPr>
          <w:rFonts w:ascii="Sakkal Majalla" w:hAnsi="Sakkal Majalla" w:cs="Sakkal Majalla"/>
          <w:sz w:val="28"/>
          <w:szCs w:val="28"/>
        </w:rPr>
        <w:t>.</w:t>
      </w:r>
      <w:r w:rsidRPr="00243B52">
        <w:rPr>
          <w:rFonts w:ascii="Sakkal Majalla" w:hAnsi="Sakkal Majalla" w:cs="Sakkal Majalla"/>
          <w:sz w:val="28"/>
          <w:szCs w:val="28"/>
        </w:rPr>
        <w:br/>
      </w:r>
      <w:r w:rsidRPr="00243B52">
        <w:rPr>
          <w:rFonts w:ascii="Sakkal Majalla" w:hAnsi="Sakkal Majalla" w:cs="Sakkal Majalla"/>
          <w:sz w:val="28"/>
          <w:szCs w:val="28"/>
          <w:rtl/>
        </w:rPr>
        <w:t>ولتحقيق ذلك، تم تقسيم هذا الفصل إلى مبحثين رئيسيين على النحو الآتي</w:t>
      </w:r>
      <w:r w:rsidRPr="00243B52">
        <w:rPr>
          <w:rFonts w:ascii="Sakkal Majalla" w:hAnsi="Sakkal Majalla" w:cs="Sakkal Majalla"/>
          <w:sz w:val="28"/>
          <w:szCs w:val="28"/>
        </w:rPr>
        <w:t>:</w:t>
      </w:r>
    </w:p>
    <w:p w14:paraId="42BE6B58" w14:textId="77777777" w:rsidR="00243B52" w:rsidRPr="00243B52" w:rsidRDefault="00243B52" w:rsidP="00243B52">
      <w:pPr>
        <w:numPr>
          <w:ilvl w:val="0"/>
          <w:numId w:val="27"/>
        </w:numPr>
        <w:rPr>
          <w:rFonts w:ascii="Sakkal Majalla" w:hAnsi="Sakkal Majalla" w:cs="Sakkal Majalla"/>
          <w:sz w:val="28"/>
          <w:szCs w:val="28"/>
        </w:rPr>
      </w:pPr>
      <w:r w:rsidRPr="00243B52">
        <w:rPr>
          <w:rFonts w:ascii="Sakkal Majalla" w:hAnsi="Sakkal Majalla" w:cs="Sakkal Majalla"/>
          <w:b/>
          <w:bCs/>
          <w:sz w:val="28"/>
          <w:szCs w:val="28"/>
          <w:rtl/>
        </w:rPr>
        <w:t>المبحث الأول</w:t>
      </w:r>
      <w:r w:rsidRPr="00243B52">
        <w:rPr>
          <w:rFonts w:ascii="Sakkal Majalla" w:hAnsi="Sakkal Majalla" w:cs="Sakkal Majalla"/>
          <w:b/>
          <w:bCs/>
          <w:sz w:val="28"/>
          <w:szCs w:val="28"/>
        </w:rPr>
        <w:t>:</w:t>
      </w:r>
      <w:r w:rsidRPr="00243B52">
        <w:rPr>
          <w:rFonts w:ascii="Sakkal Majalla" w:hAnsi="Sakkal Majalla" w:cs="Sakkal Majalla"/>
          <w:sz w:val="28"/>
          <w:szCs w:val="28"/>
        </w:rPr>
        <w:t xml:space="preserve"> </w:t>
      </w:r>
      <w:r w:rsidRPr="00243B52">
        <w:rPr>
          <w:rFonts w:ascii="Sakkal Majalla" w:hAnsi="Sakkal Majalla" w:cs="Sakkal Majalla"/>
          <w:sz w:val="28"/>
          <w:szCs w:val="28"/>
          <w:rtl/>
        </w:rPr>
        <w:t>ممارسات إدارة المخاطر التشغيلية</w:t>
      </w:r>
      <w:r w:rsidRPr="00243B52">
        <w:rPr>
          <w:rFonts w:ascii="Sakkal Majalla" w:hAnsi="Sakkal Majalla" w:cs="Sakkal Majalla"/>
          <w:sz w:val="28"/>
          <w:szCs w:val="28"/>
        </w:rPr>
        <w:t>.</w:t>
      </w:r>
    </w:p>
    <w:p w14:paraId="1E28ECEE" w14:textId="77777777" w:rsidR="00243B52" w:rsidRPr="00243B52" w:rsidRDefault="00243B52" w:rsidP="00243B52">
      <w:pPr>
        <w:numPr>
          <w:ilvl w:val="0"/>
          <w:numId w:val="27"/>
        </w:numPr>
        <w:rPr>
          <w:rFonts w:ascii="Sakkal Majalla" w:hAnsi="Sakkal Majalla" w:cs="Sakkal Majalla"/>
          <w:sz w:val="28"/>
          <w:szCs w:val="28"/>
        </w:rPr>
      </w:pPr>
      <w:r w:rsidRPr="00243B52">
        <w:rPr>
          <w:rFonts w:ascii="Sakkal Majalla" w:hAnsi="Sakkal Majalla" w:cs="Sakkal Majalla"/>
          <w:b/>
          <w:bCs/>
          <w:sz w:val="28"/>
          <w:szCs w:val="28"/>
          <w:rtl/>
        </w:rPr>
        <w:lastRenderedPageBreak/>
        <w:t>المبحث الثاني</w:t>
      </w:r>
      <w:r w:rsidRPr="00243B52">
        <w:rPr>
          <w:rFonts w:ascii="Sakkal Majalla" w:hAnsi="Sakkal Majalla" w:cs="Sakkal Majalla"/>
          <w:b/>
          <w:bCs/>
          <w:sz w:val="28"/>
          <w:szCs w:val="28"/>
        </w:rPr>
        <w:t>:</w:t>
      </w:r>
      <w:r w:rsidRPr="00243B52">
        <w:rPr>
          <w:rFonts w:ascii="Sakkal Majalla" w:hAnsi="Sakkal Majalla" w:cs="Sakkal Majalla"/>
          <w:sz w:val="28"/>
          <w:szCs w:val="28"/>
        </w:rPr>
        <w:t xml:space="preserve"> </w:t>
      </w:r>
      <w:r w:rsidRPr="00243B52">
        <w:rPr>
          <w:rFonts w:ascii="Sakkal Majalla" w:hAnsi="Sakkal Majalla" w:cs="Sakkal Majalla"/>
          <w:sz w:val="28"/>
          <w:szCs w:val="28"/>
          <w:rtl/>
        </w:rPr>
        <w:t>استمرارية الأعمال</w:t>
      </w:r>
      <w:r w:rsidRPr="00243B52">
        <w:rPr>
          <w:rFonts w:ascii="Sakkal Majalla" w:hAnsi="Sakkal Majalla" w:cs="Sakkal Majalla"/>
          <w:sz w:val="28"/>
          <w:szCs w:val="28"/>
        </w:rPr>
        <w:t>.</w:t>
      </w:r>
    </w:p>
    <w:p w14:paraId="20E064A7" w14:textId="5FF98EED" w:rsidR="00243B52" w:rsidRPr="00F618B4" w:rsidRDefault="00243B52" w:rsidP="00B41987">
      <w:pPr>
        <w:pStyle w:val="a6"/>
        <w:bidi/>
        <w:ind w:left="720"/>
        <w:jc w:val="center"/>
        <w:rPr>
          <w:b/>
          <w:bCs/>
          <w:sz w:val="32"/>
          <w:szCs w:val="32"/>
          <w:rtl/>
        </w:rPr>
      </w:pPr>
      <w:r w:rsidRPr="00F618B4">
        <w:rPr>
          <w:b/>
          <w:bCs/>
          <w:sz w:val="32"/>
          <w:szCs w:val="32"/>
          <w:rtl/>
        </w:rPr>
        <w:t>المبحث الأول: ممارسات إدارة المخاطر التشغيلية</w:t>
      </w:r>
    </w:p>
    <w:p w14:paraId="0DFA68BE" w14:textId="7EC03D3A" w:rsidR="00243B52" w:rsidRPr="00243B52" w:rsidRDefault="00243B52" w:rsidP="00243B52">
      <w:pPr>
        <w:pStyle w:val="1"/>
        <w:rPr>
          <w:b/>
          <w:bCs/>
          <w:rtl/>
        </w:rPr>
      </w:pPr>
      <w:r w:rsidRPr="00243B52">
        <w:rPr>
          <w:rFonts w:hint="cs"/>
          <w:b/>
          <w:bCs/>
          <w:rtl/>
        </w:rPr>
        <w:t>ال</w:t>
      </w:r>
      <w:r w:rsidRPr="00243B52">
        <w:rPr>
          <w:b/>
          <w:bCs/>
          <w:rtl/>
        </w:rPr>
        <w:t>مقدمة</w:t>
      </w:r>
      <w:r w:rsidRPr="00243B52">
        <w:rPr>
          <w:b/>
          <w:bCs/>
        </w:rPr>
        <w:t>:</w:t>
      </w:r>
    </w:p>
    <w:p w14:paraId="05376D3B" w14:textId="77777777" w:rsidR="00243B52" w:rsidRDefault="00243B52" w:rsidP="00243B52">
      <w:pPr>
        <w:pStyle w:val="a6"/>
        <w:bidi/>
        <w:ind w:left="720"/>
        <w:rPr>
          <w:rtl/>
        </w:rPr>
      </w:pPr>
    </w:p>
    <w:p w14:paraId="29149FB7" w14:textId="77777777" w:rsidR="00243B52" w:rsidRDefault="00243B52" w:rsidP="00243B52">
      <w:pPr>
        <w:pStyle w:val="a6"/>
        <w:bidi/>
        <w:ind w:left="720"/>
      </w:pPr>
    </w:p>
    <w:p w14:paraId="347F4067" w14:textId="77777777" w:rsidR="00243B52" w:rsidRDefault="00243B52" w:rsidP="00243B52">
      <w:pPr>
        <w:pStyle w:val="a6"/>
        <w:numPr>
          <w:ilvl w:val="0"/>
          <w:numId w:val="27"/>
        </w:numPr>
        <w:bidi/>
      </w:pPr>
      <w:r>
        <w:rPr>
          <w:rtl/>
        </w:rPr>
        <w:t xml:space="preserve">تُعد إدارة المخاطر التشغيلية من أهم ركائز الإدارة الحديثة في المؤسسات المالية، إذ تتعامل مع أكثر أنواع المخاطر ارتباطًا بالأنشطة اليومية والتفاعلات البشرية والأنظمة التقنية. وتنبع خطورتها من كونها لا تتعلق فقط بالأخطاء أو الأعطال، بل تمتد لتشمل جميع الأحداث التي قد تؤثر على قدرة البنك في </w:t>
      </w:r>
      <w:r>
        <w:rPr>
          <w:rStyle w:val="a7"/>
          <w:rtl/>
        </w:rPr>
        <w:t>الاستمرار في تقديم خدماته دون انقطاع</w:t>
      </w:r>
      <w:r>
        <w:t>.</w:t>
      </w:r>
    </w:p>
    <w:p w14:paraId="001D70AF" w14:textId="56A5DF95" w:rsidR="00243B52" w:rsidRDefault="00243B52" w:rsidP="00243B52">
      <w:pPr>
        <w:pStyle w:val="a6"/>
        <w:bidi/>
        <w:ind w:left="720"/>
      </w:pPr>
      <w:r>
        <w:br/>
      </w:r>
      <w:r>
        <w:rPr>
          <w:rtl/>
        </w:rPr>
        <w:t xml:space="preserve">وقد أشار </w:t>
      </w:r>
      <w:r>
        <w:rPr>
          <w:rStyle w:val="a7"/>
          <w:rtl/>
        </w:rPr>
        <w:t>معهد بازل للرقابة المصرفية</w:t>
      </w:r>
      <w:r>
        <w:rPr>
          <w:rStyle w:val="a7"/>
        </w:rPr>
        <w:t xml:space="preserve"> (BIS, 2020)</w:t>
      </w:r>
      <w:r>
        <w:t xml:space="preserve"> </w:t>
      </w:r>
      <w:r>
        <w:rPr>
          <w:rtl/>
        </w:rPr>
        <w:t>إلى أن هذا النوع من المخاطر هو من أكثر التحديات تعقيدًا نظرًا لتشابك عوامله وتعدد مصادره، وأن إدارته تتطلب منهجًا شاملًا يشمل التحليل الكمي والنوعي لتقدير احتمالية الخطر وتأثيره</w:t>
      </w:r>
      <w:r>
        <w:t>.</w:t>
      </w:r>
    </w:p>
    <w:p w14:paraId="128A4D13" w14:textId="77777777" w:rsidR="00243B52" w:rsidRDefault="00243B52" w:rsidP="00243B52">
      <w:pPr>
        <w:pStyle w:val="a6"/>
        <w:bidi/>
        <w:ind w:left="720"/>
      </w:pPr>
    </w:p>
    <w:p w14:paraId="0478A885" w14:textId="77777777" w:rsidR="00243B52" w:rsidRDefault="00243B52" w:rsidP="00243B52">
      <w:pPr>
        <w:pStyle w:val="a6"/>
        <w:numPr>
          <w:ilvl w:val="0"/>
          <w:numId w:val="27"/>
        </w:numPr>
        <w:bidi/>
      </w:pPr>
      <w:r>
        <w:rPr>
          <w:rtl/>
        </w:rPr>
        <w:t xml:space="preserve">وأكدت </w:t>
      </w:r>
      <w:r>
        <w:rPr>
          <w:rStyle w:val="a7"/>
          <w:rtl/>
        </w:rPr>
        <w:t>الخالدي</w:t>
      </w:r>
      <w:r>
        <w:rPr>
          <w:rStyle w:val="a7"/>
        </w:rPr>
        <w:t xml:space="preserve"> (2022)</w:t>
      </w:r>
      <w:r>
        <w:t xml:space="preserve"> </w:t>
      </w:r>
      <w:r>
        <w:rPr>
          <w:rtl/>
        </w:rPr>
        <w:t xml:space="preserve">أن المخاطر التشغيلية تشمل كل ما يمكن أن يؤدي إلى خلل في الأداء المؤسسي مثل الأعطال التقنية، أو ضعف كفاءة الأفراد، أو فشل النظم الرقابية، أو عدم الالتزام بالإجراءات التشغيلية، أو الحوادث الطبيعية التي قد تعطل العمليات. لذا فإن تطوير منظومة إدارة المخاطر التشغيلية أصبح ضرورة إستراتيجية لضمان </w:t>
      </w:r>
      <w:r>
        <w:rPr>
          <w:rStyle w:val="a7"/>
          <w:rtl/>
        </w:rPr>
        <w:t>مرونة المؤسسات واستمرارية عملياتها الحيوية</w:t>
      </w:r>
      <w:r>
        <w:t>.</w:t>
      </w:r>
    </w:p>
    <w:p w14:paraId="594C5F2E" w14:textId="77777777" w:rsidR="00243B52" w:rsidRDefault="00243B52" w:rsidP="00243B52">
      <w:pPr>
        <w:pStyle w:val="a6"/>
        <w:bidi/>
        <w:ind w:left="720"/>
      </w:pPr>
    </w:p>
    <w:p w14:paraId="23E5999C" w14:textId="77777777" w:rsidR="00243B52" w:rsidRDefault="00243B52" w:rsidP="00243B52">
      <w:pPr>
        <w:pStyle w:val="a6"/>
        <w:numPr>
          <w:ilvl w:val="0"/>
          <w:numId w:val="27"/>
        </w:numPr>
        <w:bidi/>
      </w:pPr>
      <w:r>
        <w:rPr>
          <w:rtl/>
        </w:rPr>
        <w:t xml:space="preserve">وذكر </w:t>
      </w:r>
      <w:r>
        <w:rPr>
          <w:rStyle w:val="a7"/>
          <w:rtl/>
        </w:rPr>
        <w:t>الزهراني</w:t>
      </w:r>
      <w:r>
        <w:rPr>
          <w:rStyle w:val="a7"/>
        </w:rPr>
        <w:t xml:space="preserve"> (2021)</w:t>
      </w:r>
      <w:r>
        <w:t xml:space="preserve"> </w:t>
      </w:r>
      <w:r>
        <w:rPr>
          <w:rtl/>
        </w:rPr>
        <w:t>أن تطبيق ممارسات إدارة المخاطر التشغيلية في البنوك السعودية أسهم في تعزيز قدرتها على مواجهة التغيرات الاقتصادية والتقنية، وتحسين جودة القرارات التشغيلية، وتقليل احتمالية الخسائر الناتجة عن الأخطاء البشرية أو التقنية. كما ساهمت هذه الممارسات في دعم متطلبات البنك المركزي السعودي من حيث بناء أنظمة داخلية فعّالة لمراقبة وتقييم الأداء التشغيلي</w:t>
      </w:r>
      <w:r>
        <w:t>.</w:t>
      </w:r>
    </w:p>
    <w:p w14:paraId="3F92F048" w14:textId="77777777" w:rsidR="00243B52" w:rsidRDefault="00243B52" w:rsidP="00243B52">
      <w:pPr>
        <w:pStyle w:val="a6"/>
        <w:bidi/>
        <w:ind w:left="720"/>
      </w:pPr>
    </w:p>
    <w:p w14:paraId="3A42CCBA" w14:textId="77777777" w:rsidR="00243B52" w:rsidRDefault="00243B52" w:rsidP="00243B52">
      <w:pPr>
        <w:pStyle w:val="a6"/>
        <w:numPr>
          <w:ilvl w:val="0"/>
          <w:numId w:val="27"/>
        </w:numPr>
        <w:bidi/>
      </w:pPr>
      <w:r>
        <w:rPr>
          <w:rtl/>
        </w:rPr>
        <w:t xml:space="preserve">وبذلك، فإن إدارة المخاطر التشغيلية لا تُعد مجرد عملية رقابية، بل هي </w:t>
      </w:r>
      <w:r>
        <w:rPr>
          <w:rStyle w:val="a7"/>
          <w:rtl/>
        </w:rPr>
        <w:t>نظام شامل</w:t>
      </w:r>
      <w:r>
        <w:rPr>
          <w:rtl/>
        </w:rPr>
        <w:t xml:space="preserve"> يتضمن مراحل متكاملة تبدأ من تحديد مصادر الخطر، مرورًا بتقييم احتمالية حدوثه، وانتهاءً بوضع استراتيجيات للاستجابة والتعافي. ويُعد هذا النهج من أهم العوامل التي تُمكّن المؤسسات من تحقيق التوازن بين الأمان والاستمرارية، خصوصًا في بيئة العمل المصرفية التي تتسم بسرعة التغير وارتفاع مستوى التعقيد في العمليات</w:t>
      </w:r>
      <w:r>
        <w:t>.</w:t>
      </w:r>
    </w:p>
    <w:p w14:paraId="24CE5691" w14:textId="4B07B401" w:rsidR="00F925D0" w:rsidRPr="00243B52"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0CF4B648" w14:textId="325F9D76" w:rsidR="001D74C4" w:rsidRPr="001D74C4" w:rsidRDefault="001D74C4" w:rsidP="001D74C4">
      <w:pPr>
        <w:pStyle w:val="2"/>
        <w:rPr>
          <w:b/>
          <w:bCs/>
          <w:rtl/>
        </w:rPr>
      </w:pPr>
      <w:r w:rsidRPr="001D74C4">
        <w:rPr>
          <w:b/>
          <w:bCs/>
          <w:rtl/>
        </w:rPr>
        <w:t>التطور التاريخي لإدارة المخاطر التشغيلية</w:t>
      </w:r>
    </w:p>
    <w:p w14:paraId="094EAA7E" w14:textId="5E717E3B" w:rsidR="001D74C4" w:rsidRPr="001D74C4" w:rsidRDefault="001D74C4" w:rsidP="001D74C4"/>
    <w:p w14:paraId="23019EA2" w14:textId="77777777" w:rsidR="001D74C4" w:rsidRP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بدأ الاهتمام بالمخاطر التشغيلية منذ منتصف القرن العشرين، لكن إدراجها كعنصر أساسي ضمن منظومة إدارة المخاطر المؤسسية لم يتحقق إلا في التسعينيات، عندما بدأت المؤسسات المالية تواجه خسائر كبيرة ناتجة عن أخطاء بشرية أو أعطال تقنية لم تكن مشمولة ضمن إطار المخاطر المالية التقليدية</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ففي العقود الأولى، كانت البنوك تركز على </w:t>
      </w:r>
      <w:r w:rsidRPr="001D74C4">
        <w:rPr>
          <w:rFonts w:ascii="Sakkal Majalla" w:hAnsi="Sakkal Majalla" w:cs="Sakkal Majalla"/>
          <w:b/>
          <w:bCs/>
          <w:sz w:val="28"/>
          <w:szCs w:val="28"/>
          <w:rtl/>
        </w:rPr>
        <w:t>المخاطر الائتمانية والسوقية والسيولة</w:t>
      </w:r>
      <w:r w:rsidRPr="001D74C4">
        <w:rPr>
          <w:rFonts w:ascii="Sakkal Majalla" w:hAnsi="Sakkal Majalla" w:cs="Sakkal Majalla"/>
          <w:sz w:val="28"/>
          <w:szCs w:val="28"/>
          <w:rtl/>
        </w:rPr>
        <w:t xml:space="preserve"> فقط، معتبرة أن المخاطر التشغيلية مجرد آثار جانبية يمكن السيطرة عليها بالإجراءات الإدارية المعتادة. ومع ذلك، كشفت الأزمات المصرفية المتلاحقة – وخاصة في التسعينيات – عن أن العديد من الخسائر الفادحة لم تكن نتيجة قرارات مالية خاطئة، بل بسبب ضعف في الإجراءات التشغيلية والأنظمة الرقابية (البنك الدولي، 1998)</w:t>
      </w:r>
      <w:r w:rsidRPr="001D74C4">
        <w:rPr>
          <w:rFonts w:ascii="Sakkal Majalla" w:hAnsi="Sakkal Majalla" w:cs="Sakkal Majalla"/>
          <w:sz w:val="28"/>
          <w:szCs w:val="28"/>
        </w:rPr>
        <w:t>.</w:t>
      </w:r>
    </w:p>
    <w:p w14:paraId="1EE1B8C6" w14:textId="77777777" w:rsidR="001D74C4" w:rsidRPr="001D74C4" w:rsidRDefault="001D74C4" w:rsidP="001D74C4">
      <w:pPr>
        <w:rPr>
          <w:rFonts w:ascii="Sakkal Majalla" w:hAnsi="Sakkal Majalla" w:cs="Sakkal Majalla"/>
          <w:sz w:val="28"/>
          <w:szCs w:val="28"/>
        </w:rPr>
      </w:pPr>
    </w:p>
    <w:p w14:paraId="102F625B"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t xml:space="preserve">وفي عام 2001، شكّلت </w:t>
      </w:r>
      <w:r w:rsidRPr="001D74C4">
        <w:rPr>
          <w:rFonts w:ascii="Sakkal Majalla" w:hAnsi="Sakkal Majalla" w:cs="Sakkal Majalla"/>
          <w:b/>
          <w:bCs/>
          <w:sz w:val="28"/>
          <w:szCs w:val="28"/>
          <w:rtl/>
        </w:rPr>
        <w:t>لجنة بازل للرقابة المصرفية</w:t>
      </w:r>
      <w:r w:rsidRPr="001D74C4">
        <w:rPr>
          <w:rFonts w:ascii="Sakkal Majalla" w:hAnsi="Sakkal Majalla" w:cs="Sakkal Majalla"/>
          <w:b/>
          <w:bCs/>
          <w:sz w:val="28"/>
          <w:szCs w:val="28"/>
        </w:rPr>
        <w:t xml:space="preserve"> (BIS)</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 xml:space="preserve">نقطة تحول جوهرية في مسار إدارة المخاطر التشغيلية، حيث أدرجت هذا النوع من المخاطر ضمن </w:t>
      </w:r>
      <w:r w:rsidRPr="001D74C4">
        <w:rPr>
          <w:rFonts w:ascii="Sakkal Majalla" w:hAnsi="Sakkal Majalla" w:cs="Sakkal Majalla"/>
          <w:b/>
          <w:bCs/>
          <w:sz w:val="28"/>
          <w:szCs w:val="28"/>
          <w:rtl/>
        </w:rPr>
        <w:t>اتفاقية بازل الثانية</w:t>
      </w:r>
      <w:r w:rsidRPr="001D74C4">
        <w:rPr>
          <w:rFonts w:ascii="Sakkal Majalla" w:hAnsi="Sakkal Majalla" w:cs="Sakkal Majalla"/>
          <w:sz w:val="28"/>
          <w:szCs w:val="28"/>
          <w:rtl/>
        </w:rPr>
        <w:t xml:space="preserve"> كركيزة أساسية إلى جانب المخاطر الائتمانية والسوقية. وألزمت البنوك بإنشاء هياكل تنظيمية متخصصة لإدارة المخاطر التشغيلية وتخصيص رأس مال لمواجهتها، بناءً على حجم الأنشطة والمخاطر المحتملة. وقد عرّفت اللجنة المخاطر التشغيلية بأنها</w:t>
      </w:r>
      <w:r w:rsidRPr="001D74C4">
        <w:rPr>
          <w:rFonts w:ascii="Sakkal Majalla" w:hAnsi="Sakkal Majalla" w:cs="Sakkal Majalla"/>
          <w:sz w:val="28"/>
          <w:szCs w:val="28"/>
        </w:rPr>
        <w:t>:</w:t>
      </w:r>
    </w:p>
    <w:p w14:paraId="04DCE4B3" w14:textId="77777777" w:rsidR="001D74C4" w:rsidRP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Pr>
        <w:t>“</w:t>
      </w:r>
      <w:r w:rsidRPr="001D74C4">
        <w:rPr>
          <w:rFonts w:ascii="Sakkal Majalla" w:hAnsi="Sakkal Majalla" w:cs="Sakkal Majalla"/>
          <w:sz w:val="28"/>
          <w:szCs w:val="28"/>
          <w:rtl/>
        </w:rPr>
        <w:t>الخسائر الناتجة عن عدم كفاية أو فشل العمليات الداخلية أو الأشخاص أو الأنظمة، أو من الأحداث الخارجية</w:t>
      </w:r>
      <w:r w:rsidRPr="001D74C4">
        <w:rPr>
          <w:rFonts w:ascii="Sakkal Majalla" w:hAnsi="Sakkal Majalla" w:cs="Sakkal Majalla"/>
          <w:sz w:val="28"/>
          <w:szCs w:val="28"/>
        </w:rPr>
        <w:t>” (BIS, 2001).</w:t>
      </w:r>
    </w:p>
    <w:p w14:paraId="73163B23" w14:textId="77777777" w:rsidR="001D74C4" w:rsidRPr="001D74C4" w:rsidRDefault="001D74C4" w:rsidP="001D74C4">
      <w:pPr>
        <w:rPr>
          <w:rFonts w:ascii="Sakkal Majalla" w:hAnsi="Sakkal Majalla" w:cs="Sakkal Majalla"/>
          <w:sz w:val="28"/>
          <w:szCs w:val="28"/>
        </w:rPr>
      </w:pPr>
    </w:p>
    <w:p w14:paraId="6D30CE58" w14:textId="77777777" w:rsidR="001D74C4" w:rsidRP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بعد ذلك، شهدت الممارسات المصرفية تطورًا نوعيًا في منهجية التعامل مع هذه المخاطر، إذ انتقلت المؤسسات من مرحلة </w:t>
      </w:r>
      <w:r w:rsidRPr="001D74C4">
        <w:rPr>
          <w:rFonts w:ascii="Sakkal Majalla" w:hAnsi="Sakkal Majalla" w:cs="Sakkal Majalla"/>
          <w:b/>
          <w:bCs/>
          <w:sz w:val="28"/>
          <w:szCs w:val="28"/>
          <w:rtl/>
        </w:rPr>
        <w:t>الاستجابة بعد وقوع الحدث</w:t>
      </w:r>
      <w:r w:rsidRPr="001D74C4">
        <w:rPr>
          <w:rFonts w:ascii="Sakkal Majalla" w:hAnsi="Sakkal Majalla" w:cs="Sakkal Majalla"/>
          <w:sz w:val="28"/>
          <w:szCs w:val="28"/>
          <w:rtl/>
        </w:rPr>
        <w:t xml:space="preserve"> إلى </w:t>
      </w:r>
      <w:r w:rsidRPr="001D74C4">
        <w:rPr>
          <w:rFonts w:ascii="Sakkal Majalla" w:hAnsi="Sakkal Majalla" w:cs="Sakkal Majalla"/>
          <w:b/>
          <w:bCs/>
          <w:sz w:val="28"/>
          <w:szCs w:val="28"/>
          <w:rtl/>
        </w:rPr>
        <w:t>التحليل الاستباقي والتخطيط الوقائي</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كما تم توسيع نطاق المخاطر التشغيلية ليشمل الجوانب القانونية، ومخاطر الامتثال، والمخاطر التقنية، ومخاطر الاحتيال، ومخاطر الأمن السيبراني (اليحيى، 2019)</w:t>
      </w:r>
      <w:r w:rsidRPr="001D74C4">
        <w:rPr>
          <w:rFonts w:ascii="Sakkal Majalla" w:hAnsi="Sakkal Majalla" w:cs="Sakkal Majalla"/>
          <w:sz w:val="28"/>
          <w:szCs w:val="28"/>
        </w:rPr>
        <w:t>.</w:t>
      </w:r>
    </w:p>
    <w:p w14:paraId="293E5DE0" w14:textId="36E7944B" w:rsidR="001D74C4" w:rsidRP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Pr>
        <w:br/>
      </w:r>
      <w:r w:rsidRPr="001D74C4">
        <w:rPr>
          <w:rFonts w:ascii="Sakkal Majalla" w:hAnsi="Sakkal Majalla" w:cs="Sakkal Majalla"/>
          <w:sz w:val="28"/>
          <w:szCs w:val="28"/>
          <w:rtl/>
        </w:rPr>
        <w:t xml:space="preserve">وفي عام 2011، أصدرت لجنة بازل تحديثًا جديدًا عُرف باسم </w:t>
      </w:r>
      <w:r w:rsidRPr="001D74C4">
        <w:rPr>
          <w:rFonts w:ascii="Sakkal Majalla" w:hAnsi="Sakkal Majalla" w:cs="Sakkal Majalla"/>
          <w:b/>
          <w:bCs/>
          <w:sz w:val="28"/>
          <w:szCs w:val="28"/>
        </w:rPr>
        <w:t>"</w:t>
      </w:r>
      <w:r w:rsidRPr="001D74C4">
        <w:rPr>
          <w:rFonts w:ascii="Sakkal Majalla" w:hAnsi="Sakkal Majalla" w:cs="Sakkal Majalla"/>
          <w:b/>
          <w:bCs/>
          <w:sz w:val="28"/>
          <w:szCs w:val="28"/>
          <w:rtl/>
        </w:rPr>
        <w:t>النهج المعياري المتقدم</w:t>
      </w:r>
      <w:r w:rsidRPr="001D74C4">
        <w:rPr>
          <w:rFonts w:ascii="Sakkal Majalla" w:hAnsi="Sakkal Majalla" w:cs="Sakkal Majalla"/>
          <w:b/>
          <w:bCs/>
          <w:sz w:val="28"/>
          <w:szCs w:val="28"/>
        </w:rPr>
        <w:t xml:space="preserve"> (AMA)"</w:t>
      </w:r>
      <w:r w:rsidRPr="001D74C4">
        <w:rPr>
          <w:rFonts w:ascii="Sakkal Majalla" w:hAnsi="Sakkal Majalla" w:cs="Sakkal Majalla"/>
          <w:sz w:val="28"/>
          <w:szCs w:val="28"/>
          <w:rtl/>
        </w:rPr>
        <w:t>، والذي يتيح للمؤسسات المالية تطوير نماذج داخلية لتقدير الخسائر التشغيلية باستخدام البيانات التاريخية ومؤشرات الأداء الداخلي والخارجي، مما ساهم في رفع كفاءة التنبؤ بالمخاطر وتقليل فجوات الاستجابة</w:t>
      </w:r>
      <w:r w:rsidRPr="001D74C4">
        <w:rPr>
          <w:rFonts w:ascii="Sakkal Majalla" w:hAnsi="Sakkal Majalla" w:cs="Sakkal Majalla"/>
          <w:sz w:val="28"/>
          <w:szCs w:val="28"/>
        </w:rPr>
        <w:t>.</w:t>
      </w:r>
    </w:p>
    <w:p w14:paraId="4B977DBC" w14:textId="77777777" w:rsidR="001D74C4" w:rsidRPr="001D74C4" w:rsidRDefault="001D74C4" w:rsidP="001D74C4">
      <w:pPr>
        <w:rPr>
          <w:rFonts w:ascii="Sakkal Majalla" w:hAnsi="Sakkal Majalla" w:cs="Sakkal Majalla"/>
          <w:sz w:val="28"/>
          <w:szCs w:val="28"/>
        </w:rPr>
      </w:pPr>
    </w:p>
    <w:p w14:paraId="58A432B7"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وفي المملكة العربية السعودية، بدأ الاهتمام الرسمي بالمخاطر التشغيلية في </w:t>
      </w:r>
      <w:r w:rsidRPr="001D74C4">
        <w:rPr>
          <w:rFonts w:ascii="Sakkal Majalla" w:hAnsi="Sakkal Majalla" w:cs="Sakkal Majalla"/>
          <w:b/>
          <w:bCs/>
          <w:sz w:val="28"/>
          <w:szCs w:val="28"/>
          <w:rtl/>
        </w:rPr>
        <w:t>منتصف العقد الأول من الألفية الثالثة</w:t>
      </w:r>
      <w:r w:rsidRPr="001D74C4">
        <w:rPr>
          <w:rFonts w:ascii="Sakkal Majalla" w:hAnsi="Sakkal Majalla" w:cs="Sakkal Majalla"/>
          <w:sz w:val="28"/>
          <w:szCs w:val="28"/>
          <w:rtl/>
        </w:rPr>
        <w:t xml:space="preserve">، مع إصدار البنك المركزي السعودي (ساما) لوائح رقابية تُلزم البنوك بتطبيق أطر محددة لإدارة هذا النوع من </w:t>
      </w:r>
      <w:r w:rsidRPr="001D74C4">
        <w:rPr>
          <w:rFonts w:ascii="Sakkal Majalla" w:hAnsi="Sakkal Majalla" w:cs="Sakkal Majalla"/>
          <w:sz w:val="28"/>
          <w:szCs w:val="28"/>
          <w:rtl/>
        </w:rPr>
        <w:lastRenderedPageBreak/>
        <w:t xml:space="preserve">المخاطر. وقد أشار </w:t>
      </w:r>
      <w:r w:rsidRPr="001D74C4">
        <w:rPr>
          <w:rFonts w:ascii="Sakkal Majalla" w:hAnsi="Sakkal Majalla" w:cs="Sakkal Majalla"/>
          <w:b/>
          <w:bCs/>
          <w:sz w:val="28"/>
          <w:szCs w:val="28"/>
          <w:rtl/>
        </w:rPr>
        <w:t>الحربي</w:t>
      </w:r>
      <w:r w:rsidRPr="001D74C4">
        <w:rPr>
          <w:rFonts w:ascii="Sakkal Majalla" w:hAnsi="Sakkal Majalla" w:cs="Sakkal Majalla"/>
          <w:b/>
          <w:bCs/>
          <w:sz w:val="28"/>
          <w:szCs w:val="28"/>
        </w:rPr>
        <w:t xml:space="preserve"> (2020)</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إلى أن ساما تبنّت تدريجيًا مبادئ بازل في هذا المجال، وشجعت البنوك على إنشاء وحدات مستقلة لإدارة المخاطر التشغيلية تتبع مباشرة للإدارة العليا</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كما تم تعزيز هذه الجهود في السنوات الأخيرة مع إطلاق </w:t>
      </w:r>
      <w:r w:rsidRPr="001D74C4">
        <w:rPr>
          <w:rFonts w:ascii="Sakkal Majalla" w:hAnsi="Sakkal Majalla" w:cs="Sakkal Majalla"/>
          <w:b/>
          <w:bCs/>
          <w:sz w:val="28"/>
          <w:szCs w:val="28"/>
          <w:rtl/>
        </w:rPr>
        <w:t>الاستراتيجية الوطنية للقطاع المالي</w:t>
      </w:r>
      <w:r w:rsidRPr="001D74C4">
        <w:rPr>
          <w:rFonts w:ascii="Sakkal Majalla" w:hAnsi="Sakkal Majalla" w:cs="Sakkal Majalla"/>
          <w:b/>
          <w:bCs/>
          <w:sz w:val="28"/>
          <w:szCs w:val="28"/>
        </w:rPr>
        <w:t xml:space="preserve"> (2021)</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التي ركزت على تطوير أنظمة إدارة المخاطر في البنوك بما يتماشى مع معايير الحوكمة العالمية، وتحقيق متطلبات رؤية المملكة 2030 في تعزيز استدامة القطاع المالي</w:t>
      </w:r>
      <w:r w:rsidRPr="001D74C4">
        <w:rPr>
          <w:rFonts w:ascii="Sakkal Majalla" w:hAnsi="Sakkal Majalla" w:cs="Sakkal Majalla"/>
          <w:sz w:val="28"/>
          <w:szCs w:val="28"/>
        </w:rPr>
        <w:t>.</w:t>
      </w:r>
    </w:p>
    <w:p w14:paraId="2640B323" w14:textId="77777777" w:rsidR="001D74C4" w:rsidRPr="001D74C4" w:rsidRDefault="001D74C4" w:rsidP="001D74C4">
      <w:pPr>
        <w:rPr>
          <w:rFonts w:ascii="Sakkal Majalla" w:hAnsi="Sakkal Majalla" w:cs="Sakkal Majalla"/>
          <w:sz w:val="28"/>
          <w:szCs w:val="28"/>
        </w:rPr>
      </w:pPr>
    </w:p>
    <w:p w14:paraId="2E3A763E"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ويُشير </w:t>
      </w:r>
      <w:r w:rsidRPr="001D74C4">
        <w:rPr>
          <w:rFonts w:ascii="Sakkal Majalla" w:hAnsi="Sakkal Majalla" w:cs="Sakkal Majalla"/>
          <w:b/>
          <w:bCs/>
          <w:sz w:val="28"/>
          <w:szCs w:val="28"/>
          <w:rtl/>
        </w:rPr>
        <w:t>العوضي</w:t>
      </w:r>
      <w:r w:rsidRPr="001D74C4">
        <w:rPr>
          <w:rFonts w:ascii="Sakkal Majalla" w:hAnsi="Sakkal Majalla" w:cs="Sakkal Majalla"/>
          <w:b/>
          <w:bCs/>
          <w:sz w:val="28"/>
          <w:szCs w:val="28"/>
        </w:rPr>
        <w:t xml:space="preserve"> (2023)</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 xml:space="preserve">إلى أن التطور في مفهوم المخاطر التشغيلية لم يقتصر على الجانب التنظيمي، بل شمل التحول نحو </w:t>
      </w:r>
      <w:r w:rsidRPr="001D74C4">
        <w:rPr>
          <w:rFonts w:ascii="Sakkal Majalla" w:hAnsi="Sakkal Majalla" w:cs="Sakkal Majalla"/>
          <w:b/>
          <w:bCs/>
          <w:sz w:val="28"/>
          <w:szCs w:val="28"/>
          <w:rtl/>
        </w:rPr>
        <w:t>إدارة المخاطر الرقمية</w:t>
      </w:r>
      <w:r w:rsidRPr="001D74C4">
        <w:rPr>
          <w:rFonts w:ascii="Sakkal Majalla" w:hAnsi="Sakkal Majalla" w:cs="Sakkal Majalla"/>
          <w:sz w:val="28"/>
          <w:szCs w:val="28"/>
          <w:rtl/>
        </w:rPr>
        <w:t>، حيث أصبحت التكنولوجيا عاملاً رئيسيًا في كل من توليد المخاطر ومواجهتها في الوقت ذاته. ومع تصاعد الهجمات السيبرانية وتوسع الخدمات المصرفية الإلكترونية، أصبحت إدارة المخاطر التشغيلية تشمل جوانب جديدة مثل حماية البيانات، وضمان استمرارية الأنظمة، والتخطيط لاستعادة الخدمات في حالات الانقطاع</w:t>
      </w:r>
      <w:r w:rsidRPr="001D74C4">
        <w:rPr>
          <w:rFonts w:ascii="Sakkal Majalla" w:hAnsi="Sakkal Majalla" w:cs="Sakkal Majalla"/>
          <w:sz w:val="28"/>
          <w:szCs w:val="28"/>
        </w:rPr>
        <w:t>.</w:t>
      </w:r>
    </w:p>
    <w:p w14:paraId="044E00EF" w14:textId="77777777" w:rsidR="001D74C4" w:rsidRPr="001D74C4" w:rsidRDefault="001D74C4" w:rsidP="001D74C4">
      <w:pPr>
        <w:rPr>
          <w:rFonts w:ascii="Sakkal Majalla" w:hAnsi="Sakkal Majalla" w:cs="Sakkal Majalla"/>
          <w:sz w:val="28"/>
          <w:szCs w:val="28"/>
        </w:rPr>
      </w:pPr>
    </w:p>
    <w:p w14:paraId="13D6E13F"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t xml:space="preserve">من خلال هذا التطور التاريخي، يتضح أن إدارة المخاطر التشغيلية لم تعد مجرد وظيفة فنية داخل المؤسسة، بل أصبحت </w:t>
      </w:r>
      <w:r w:rsidRPr="001D74C4">
        <w:rPr>
          <w:rFonts w:ascii="Sakkal Majalla" w:hAnsi="Sakkal Majalla" w:cs="Sakkal Majalla"/>
          <w:b/>
          <w:bCs/>
          <w:sz w:val="28"/>
          <w:szCs w:val="28"/>
          <w:rtl/>
        </w:rPr>
        <w:t>منظومة متكاملة</w:t>
      </w:r>
      <w:r w:rsidRPr="001D74C4">
        <w:rPr>
          <w:rFonts w:ascii="Sakkal Majalla" w:hAnsi="Sakkal Majalla" w:cs="Sakkal Majalla"/>
          <w:sz w:val="28"/>
          <w:szCs w:val="28"/>
          <w:rtl/>
        </w:rPr>
        <w:t xml:space="preserve"> تجمع بين السياسات والإجراءات والأنظمة والثقافة التنظيمية، وتهدف إلى تعزيز القدرة المؤسسية على الصمود والاستمرارية في مواجهة المتغيرات</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وقد ساهم هذا التحول في جعل إدارة المخاطر التشغيلية جزءًا لا يتجزأ من عملية </w:t>
      </w:r>
      <w:r w:rsidRPr="001D74C4">
        <w:rPr>
          <w:rFonts w:ascii="Sakkal Majalla" w:hAnsi="Sakkal Majalla" w:cs="Sakkal Majalla"/>
          <w:b/>
          <w:bCs/>
          <w:sz w:val="28"/>
          <w:szCs w:val="28"/>
          <w:rtl/>
        </w:rPr>
        <w:t>التخطيط الاستراتيجي</w:t>
      </w:r>
      <w:r w:rsidRPr="001D74C4">
        <w:rPr>
          <w:rFonts w:ascii="Sakkal Majalla" w:hAnsi="Sakkal Majalla" w:cs="Sakkal Majalla"/>
          <w:sz w:val="28"/>
          <w:szCs w:val="28"/>
          <w:rtl/>
        </w:rPr>
        <w:t xml:space="preserve"> للبنوك، وأحد أهم المؤشرات التي يُقاس بها نضج المؤسسات وقدرتها على مواجهة التحديات المستقبلية</w:t>
      </w:r>
      <w:r w:rsidRPr="001D74C4">
        <w:rPr>
          <w:rFonts w:ascii="Sakkal Majalla" w:hAnsi="Sakkal Majalla" w:cs="Sakkal Majalla"/>
          <w:sz w:val="28"/>
          <w:szCs w:val="28"/>
        </w:rPr>
        <w:t>.</w:t>
      </w:r>
    </w:p>
    <w:p w14:paraId="4731D01C" w14:textId="77777777" w:rsidR="00F925D0" w:rsidRPr="001D74C4" w:rsidRDefault="00F925D0" w:rsidP="00D22171">
      <w:pPr>
        <w:rPr>
          <w:rFonts w:ascii="Sakkal Majalla" w:hAnsi="Sakkal Majalla" w:cs="Sakkal Majalla"/>
          <w:sz w:val="28"/>
          <w:szCs w:val="28"/>
          <w:rtl/>
        </w:rPr>
      </w:pPr>
    </w:p>
    <w:p w14:paraId="54627462" w14:textId="77777777" w:rsidR="00F925D0" w:rsidRPr="001D74C4" w:rsidRDefault="00F925D0" w:rsidP="00D22171">
      <w:pPr>
        <w:rPr>
          <w:rFonts w:ascii="Sakkal Majalla" w:hAnsi="Sakkal Majalla" w:cs="Sakkal Majalla"/>
          <w:sz w:val="28"/>
          <w:szCs w:val="28"/>
          <w:rtl/>
        </w:rPr>
      </w:pPr>
    </w:p>
    <w:p w14:paraId="701E73A3" w14:textId="5B6F3930" w:rsidR="001D74C4" w:rsidRPr="001D74C4" w:rsidRDefault="001D74C4" w:rsidP="001D74C4">
      <w:pPr>
        <w:pStyle w:val="2"/>
        <w:rPr>
          <w:b/>
          <w:bCs/>
        </w:rPr>
      </w:pPr>
      <w:r w:rsidRPr="001D74C4">
        <w:rPr>
          <w:b/>
          <w:bCs/>
          <w:rtl/>
        </w:rPr>
        <w:t>تعريف إدارة المخاطر التشغيلية</w:t>
      </w:r>
    </w:p>
    <w:p w14:paraId="5B473A69"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t>تُعد إدارة المخاطر التشغيلية أحد المكونات الجوهرية في نظام الحوكمة المؤسسية، إذ تهدف إلى الحد من الخسائر الناتجة عن الأخطاء البشرية أو التقنية أو التنظيمية، وضمان سير العمليات اليومية بكفاءة واستقرار. وقد اختلف الباحثون في تحديد تعريف موحد لها، نظرًا لتنوع طبيعة الأنشطة التي تُطبّق فيها هذه الإدارة وتعدد مصادر المخاطر داخل المؤسسات</w:t>
      </w:r>
      <w:r w:rsidRPr="001D74C4">
        <w:rPr>
          <w:rFonts w:ascii="Sakkal Majalla" w:hAnsi="Sakkal Majalla" w:cs="Sakkal Majalla"/>
          <w:sz w:val="28"/>
          <w:szCs w:val="28"/>
        </w:rPr>
        <w:t>.</w:t>
      </w:r>
    </w:p>
    <w:p w14:paraId="5698B445"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t xml:space="preserve">فقد عرّف </w:t>
      </w:r>
      <w:r w:rsidRPr="001D74C4">
        <w:rPr>
          <w:rFonts w:ascii="Sakkal Majalla" w:hAnsi="Sakkal Majalla" w:cs="Sakkal Majalla"/>
          <w:b/>
          <w:bCs/>
          <w:sz w:val="28"/>
          <w:szCs w:val="28"/>
          <w:rtl/>
        </w:rPr>
        <w:t>معهد بازل للرقابة المصرفية</w:t>
      </w:r>
      <w:r w:rsidRPr="001D74C4">
        <w:rPr>
          <w:rFonts w:ascii="Sakkal Majalla" w:hAnsi="Sakkal Majalla" w:cs="Sakkal Majalla"/>
          <w:b/>
          <w:bCs/>
          <w:sz w:val="28"/>
          <w:szCs w:val="28"/>
        </w:rPr>
        <w:t xml:space="preserve"> (BIS, 2001)</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إدارة المخاطر التشغيلية بأنها</w:t>
      </w:r>
      <w:r w:rsidRPr="001D74C4">
        <w:rPr>
          <w:rFonts w:ascii="Sakkal Majalla" w:hAnsi="Sakkal Majalla" w:cs="Sakkal Majalla"/>
          <w:sz w:val="28"/>
          <w:szCs w:val="28"/>
        </w:rPr>
        <w:t>:</w:t>
      </w:r>
    </w:p>
    <w:p w14:paraId="3B48AB03"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Pr>
        <w:t>"</w:t>
      </w:r>
      <w:r w:rsidRPr="001D74C4">
        <w:rPr>
          <w:rFonts w:ascii="Sakkal Majalla" w:hAnsi="Sakkal Majalla" w:cs="Sakkal Majalla"/>
          <w:sz w:val="28"/>
          <w:szCs w:val="28"/>
          <w:rtl/>
        </w:rPr>
        <w:t>مجموعة من الإجراءات والعمليات التي تهدف إلى تحديد وتقييم ومراقبة المخاطر الناتجة عن عدم كفاية أو فشل العمليات أو الأنظمة الداخلية أو الأشخاص أو من الأحداث الخارجية</w:t>
      </w:r>
      <w:r w:rsidRPr="001D74C4">
        <w:rPr>
          <w:rFonts w:ascii="Sakkal Majalla" w:hAnsi="Sakkal Majalla" w:cs="Sakkal Majalla"/>
          <w:sz w:val="28"/>
          <w:szCs w:val="28"/>
        </w:rPr>
        <w:t>."</w:t>
      </w:r>
    </w:p>
    <w:p w14:paraId="6DD553CD"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lastRenderedPageBreak/>
        <w:t xml:space="preserve">ويشير هذا التعريف إلى أن إدارة المخاطر التشغيلية لا تقتصر على التعامل مع الأخطاء بعد وقوعها، بل تشمل بناء نظام استباقي يهدف إلى </w:t>
      </w:r>
      <w:r w:rsidRPr="001D74C4">
        <w:rPr>
          <w:rFonts w:ascii="Sakkal Majalla" w:hAnsi="Sakkal Majalla" w:cs="Sakkal Majalla"/>
          <w:b/>
          <w:bCs/>
          <w:sz w:val="28"/>
          <w:szCs w:val="28"/>
          <w:rtl/>
        </w:rPr>
        <w:t>التنبؤ بالمخاطر المحتملة</w:t>
      </w:r>
      <w:r w:rsidRPr="001D74C4">
        <w:rPr>
          <w:rFonts w:ascii="Sakkal Majalla" w:hAnsi="Sakkal Majalla" w:cs="Sakkal Majalla"/>
          <w:sz w:val="28"/>
          <w:szCs w:val="28"/>
          <w:rtl/>
        </w:rPr>
        <w:t xml:space="preserve"> ووضع آليات للحد من آثارها، من خلال تبني استراتيجيات المراقبة المستمرة والتحسين المستمر لبيئة العمل</w:t>
      </w:r>
      <w:r w:rsidRPr="001D74C4">
        <w:rPr>
          <w:rFonts w:ascii="Sakkal Majalla" w:hAnsi="Sakkal Majalla" w:cs="Sakkal Majalla"/>
          <w:sz w:val="28"/>
          <w:szCs w:val="28"/>
        </w:rPr>
        <w:t>.</w:t>
      </w:r>
    </w:p>
    <w:p w14:paraId="6B786FF9"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في حين عرّف </w:t>
      </w:r>
      <w:r w:rsidRPr="001D74C4">
        <w:rPr>
          <w:rFonts w:ascii="Sakkal Majalla" w:hAnsi="Sakkal Majalla" w:cs="Sakkal Majalla"/>
          <w:b/>
          <w:bCs/>
          <w:sz w:val="28"/>
          <w:szCs w:val="28"/>
          <w:rtl/>
        </w:rPr>
        <w:t>أبو السعود</w:t>
      </w:r>
      <w:r w:rsidRPr="001D74C4">
        <w:rPr>
          <w:rFonts w:ascii="Sakkal Majalla" w:hAnsi="Sakkal Majalla" w:cs="Sakkal Majalla"/>
          <w:b/>
          <w:bCs/>
          <w:sz w:val="28"/>
          <w:szCs w:val="28"/>
        </w:rPr>
        <w:t xml:space="preserve"> (2020)</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إدارة المخاطر التشغيلية بأنها "عملية منهجية تتضمن تحديد وتقييم ومراقبة الأحداث التشغيلية التي قد تؤثر على تحقيق الأهداف المؤسسية، ووضع خطط تصحيحية واستباقية لضمان استمرارية الأعمال</w:t>
      </w:r>
      <w:r w:rsidRPr="001D74C4">
        <w:rPr>
          <w:rFonts w:ascii="Sakkal Majalla" w:hAnsi="Sakkal Majalla" w:cs="Sakkal Majalla"/>
          <w:sz w:val="28"/>
          <w:szCs w:val="28"/>
        </w:rPr>
        <w:t>".</w:t>
      </w:r>
    </w:p>
    <w:p w14:paraId="2BFCC4C7" w14:textId="2880ACF8"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Pr>
        <w:br/>
      </w:r>
      <w:r w:rsidRPr="001D74C4">
        <w:rPr>
          <w:rFonts w:ascii="Sakkal Majalla" w:hAnsi="Sakkal Majalla" w:cs="Sakkal Majalla"/>
          <w:sz w:val="28"/>
          <w:szCs w:val="28"/>
          <w:rtl/>
        </w:rPr>
        <w:t>ويُبرز هذا التعريف الطبيعة الديناميكية لهذه الإدارة، حيث تؤدي دورًا وقائيًا واستراتيجيًا في آن واحد، إذ تُسهم في خفض معدلات التعطل، وتحسين فعالية الأنظمة، وتعزيز الكفاءة التشغيلية</w:t>
      </w:r>
      <w:r w:rsidRPr="001D74C4">
        <w:rPr>
          <w:rFonts w:ascii="Sakkal Majalla" w:hAnsi="Sakkal Majalla" w:cs="Sakkal Majalla"/>
          <w:sz w:val="28"/>
          <w:szCs w:val="28"/>
        </w:rPr>
        <w:t>.</w:t>
      </w:r>
    </w:p>
    <w:p w14:paraId="1B15CFF3"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أما </w:t>
      </w:r>
      <w:r w:rsidRPr="001D74C4">
        <w:rPr>
          <w:rFonts w:ascii="Sakkal Majalla" w:hAnsi="Sakkal Majalla" w:cs="Sakkal Majalla"/>
          <w:b/>
          <w:bCs/>
          <w:sz w:val="28"/>
          <w:szCs w:val="28"/>
          <w:rtl/>
        </w:rPr>
        <w:t>الشمري</w:t>
      </w:r>
      <w:r w:rsidRPr="001D74C4">
        <w:rPr>
          <w:rFonts w:ascii="Sakkal Majalla" w:hAnsi="Sakkal Majalla" w:cs="Sakkal Majalla"/>
          <w:b/>
          <w:bCs/>
          <w:sz w:val="28"/>
          <w:szCs w:val="28"/>
        </w:rPr>
        <w:t xml:space="preserve"> (2022)</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 xml:space="preserve">فقد أكد أن إدارة المخاطر التشغيلية تتعدى المفهوم التقليدي للمخاطر لتصبح إطارًا مؤسسيًا متكاملًا يهدف إلى إدارة </w:t>
      </w:r>
      <w:r w:rsidRPr="001D74C4">
        <w:rPr>
          <w:rFonts w:ascii="Sakkal Majalla" w:hAnsi="Sakkal Majalla" w:cs="Sakkal Majalla"/>
          <w:b/>
          <w:bCs/>
          <w:sz w:val="28"/>
          <w:szCs w:val="28"/>
          <w:rtl/>
        </w:rPr>
        <w:t>مخاطر الأداء اليومي</w:t>
      </w:r>
      <w:r w:rsidRPr="001D74C4">
        <w:rPr>
          <w:rFonts w:ascii="Sakkal Majalla" w:hAnsi="Sakkal Majalla" w:cs="Sakkal Majalla"/>
          <w:sz w:val="28"/>
          <w:szCs w:val="28"/>
          <w:rtl/>
        </w:rPr>
        <w:t xml:space="preserve"> على مستوى الأفراد والأنظمة والعمليات. فهي تعني القدرة على التكيف مع الأحداث غير المتوقعة من خلال تطوير سياسات مرنة، وتطبيق أدوات رقابية مثل خرائط المخاطر</w:t>
      </w:r>
      <w:r w:rsidRPr="001D74C4">
        <w:rPr>
          <w:rFonts w:ascii="Sakkal Majalla" w:hAnsi="Sakkal Majalla" w:cs="Sakkal Majalla"/>
          <w:sz w:val="28"/>
          <w:szCs w:val="28"/>
        </w:rPr>
        <w:t xml:space="preserve"> (Risk Mapping) </w:t>
      </w:r>
      <w:r w:rsidRPr="001D74C4">
        <w:rPr>
          <w:rFonts w:ascii="Sakkal Majalla" w:hAnsi="Sakkal Majalla" w:cs="Sakkal Majalla"/>
          <w:sz w:val="28"/>
          <w:szCs w:val="28"/>
          <w:rtl/>
        </w:rPr>
        <w:t>ومؤشرات الخطر الرئيسية</w:t>
      </w:r>
      <w:r w:rsidRPr="001D74C4">
        <w:rPr>
          <w:rFonts w:ascii="Sakkal Majalla" w:hAnsi="Sakkal Majalla" w:cs="Sakkal Majalla"/>
          <w:sz w:val="28"/>
          <w:szCs w:val="28"/>
        </w:rPr>
        <w:t xml:space="preserve"> (KRIs) </w:t>
      </w:r>
      <w:r w:rsidRPr="001D74C4">
        <w:rPr>
          <w:rFonts w:ascii="Sakkal Majalla" w:hAnsi="Sakkal Majalla" w:cs="Sakkal Majalla"/>
          <w:sz w:val="28"/>
          <w:szCs w:val="28"/>
          <w:rtl/>
        </w:rPr>
        <w:t>وتقييمات الرقابة الذاتية</w:t>
      </w:r>
      <w:r w:rsidRPr="001D74C4">
        <w:rPr>
          <w:rFonts w:ascii="Sakkal Majalla" w:hAnsi="Sakkal Majalla" w:cs="Sakkal Majalla"/>
          <w:sz w:val="28"/>
          <w:szCs w:val="28"/>
        </w:rPr>
        <w:t xml:space="preserve"> (RCSA).</w:t>
      </w:r>
    </w:p>
    <w:p w14:paraId="0B9F57E5" w14:textId="77777777" w:rsidR="001D74C4" w:rsidRPr="001D74C4" w:rsidRDefault="001D74C4" w:rsidP="001D74C4">
      <w:pPr>
        <w:rPr>
          <w:rFonts w:ascii="Sakkal Majalla" w:hAnsi="Sakkal Majalla" w:cs="Sakkal Majalla"/>
          <w:sz w:val="28"/>
          <w:szCs w:val="28"/>
        </w:rPr>
      </w:pPr>
    </w:p>
    <w:p w14:paraId="2ED765F6"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كما يرى </w:t>
      </w:r>
      <w:r w:rsidRPr="001D74C4">
        <w:rPr>
          <w:rFonts w:ascii="Sakkal Majalla" w:hAnsi="Sakkal Majalla" w:cs="Sakkal Majalla"/>
          <w:b/>
          <w:bCs/>
          <w:sz w:val="28"/>
          <w:szCs w:val="28"/>
          <w:rtl/>
        </w:rPr>
        <w:t>العتيبي</w:t>
      </w:r>
      <w:r w:rsidRPr="001D74C4">
        <w:rPr>
          <w:rFonts w:ascii="Sakkal Majalla" w:hAnsi="Sakkal Majalla" w:cs="Sakkal Majalla"/>
          <w:b/>
          <w:bCs/>
          <w:sz w:val="28"/>
          <w:szCs w:val="28"/>
        </w:rPr>
        <w:t xml:space="preserve"> (2021)</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أن إدارة المخاطر التشغيلية تُعد عملية مستمرة تبدأ من تحديد الأحداث المحتملة التي قد تؤثر على الأداء المؤسسي، مرورًا بتقييم احتمالية وقوعها وشدة أثرها، وانتهاءً بمتابعة تنفيذ الخطط التصحيحية للتقليل من تأثيرها. ويؤكد أن نجاح هذه العملية يعتمد على مدى التزام الإدارة العليا وتكاملها مع باقي إدارات المؤسسة في تطبيق سياسات موحدة للمخاطر</w:t>
      </w:r>
      <w:r w:rsidRPr="001D74C4">
        <w:rPr>
          <w:rFonts w:ascii="Sakkal Majalla" w:hAnsi="Sakkal Majalla" w:cs="Sakkal Majalla"/>
          <w:sz w:val="28"/>
          <w:szCs w:val="28"/>
        </w:rPr>
        <w:t>.</w:t>
      </w:r>
    </w:p>
    <w:p w14:paraId="2101221E" w14:textId="77777777" w:rsidR="001D74C4" w:rsidRPr="001D74C4" w:rsidRDefault="001D74C4" w:rsidP="001D74C4">
      <w:pPr>
        <w:rPr>
          <w:rFonts w:ascii="Sakkal Majalla" w:hAnsi="Sakkal Majalla" w:cs="Sakkal Majalla"/>
          <w:sz w:val="28"/>
          <w:szCs w:val="28"/>
        </w:rPr>
      </w:pPr>
    </w:p>
    <w:p w14:paraId="186F4930"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ومن منظور أكثر شمولًا، يوضح </w:t>
      </w:r>
      <w:r w:rsidRPr="001D74C4">
        <w:rPr>
          <w:rFonts w:ascii="Sakkal Majalla" w:hAnsi="Sakkal Majalla" w:cs="Sakkal Majalla"/>
          <w:b/>
          <w:bCs/>
          <w:sz w:val="28"/>
          <w:szCs w:val="28"/>
          <w:rtl/>
        </w:rPr>
        <w:t>معهد المخاطر التشغيلية</w:t>
      </w:r>
      <w:r w:rsidRPr="001D74C4">
        <w:rPr>
          <w:rFonts w:ascii="Sakkal Majalla" w:hAnsi="Sakkal Majalla" w:cs="Sakkal Majalla"/>
          <w:b/>
          <w:bCs/>
          <w:sz w:val="28"/>
          <w:szCs w:val="28"/>
        </w:rPr>
        <w:t xml:space="preserve"> (ORI, 2019)</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أن إدارة المخاطر التشغيلية تمثل "القدرة المؤسسية على موازنة المخاطر والعوائد التشغيلية من خلال التنبؤ بالمخاطر والتحكم بها ضمن حدود مقبولة، بما يضمن استدامة العمليات وتحقيق الأهداف الاستراتيجية</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ويُظهر هذا التعريف البُعد الاستراتيجي لإدارة المخاطر التشغيلية بوصفها عنصرًا داعمًا لصنع القرار الإداري، وليست مجرد وظيفة رقابية تقليدية</w:t>
      </w:r>
      <w:r w:rsidRPr="001D74C4">
        <w:rPr>
          <w:rFonts w:ascii="Sakkal Majalla" w:hAnsi="Sakkal Majalla" w:cs="Sakkal Majalla"/>
          <w:sz w:val="28"/>
          <w:szCs w:val="28"/>
        </w:rPr>
        <w:t>.</w:t>
      </w:r>
    </w:p>
    <w:p w14:paraId="1C148CEE" w14:textId="77777777" w:rsidR="001D74C4" w:rsidRPr="001D74C4" w:rsidRDefault="001D74C4" w:rsidP="001D74C4">
      <w:pPr>
        <w:rPr>
          <w:rFonts w:ascii="Sakkal Majalla" w:hAnsi="Sakkal Majalla" w:cs="Sakkal Majalla"/>
          <w:sz w:val="28"/>
          <w:szCs w:val="28"/>
        </w:rPr>
      </w:pPr>
    </w:p>
    <w:p w14:paraId="00578079"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t xml:space="preserve">وبناءً على ما تقدم، يمكن القول إن إدارة المخاطر التشغيلية هي </w:t>
      </w:r>
      <w:r w:rsidRPr="001D74C4">
        <w:rPr>
          <w:rFonts w:ascii="Sakkal Majalla" w:hAnsi="Sakkal Majalla" w:cs="Sakkal Majalla"/>
          <w:b/>
          <w:bCs/>
          <w:sz w:val="28"/>
          <w:szCs w:val="28"/>
          <w:rtl/>
        </w:rPr>
        <w:t>منظومة متكاملة</w:t>
      </w:r>
      <w:r w:rsidRPr="001D74C4">
        <w:rPr>
          <w:rFonts w:ascii="Sakkal Majalla" w:hAnsi="Sakkal Majalla" w:cs="Sakkal Majalla"/>
          <w:sz w:val="28"/>
          <w:szCs w:val="28"/>
          <w:rtl/>
        </w:rPr>
        <w:t xml:space="preserve"> تشمل مجموعة من العمليات والسياسات التي تهدف إلى حماية المؤسسة من الخسائر التشغيلية، وتحسين كفاءتها التشغيلية، وضمان استمرارية أعمالها في بيئة متغيرة. وهي تمثل اليوم أداة استراتيجية تساعد المنظمات على تحويل المخاطر إلى فرص لتحسين الأداء، وبناء ثقافة تنظيمية قائمة على الوقاية والجاهزية والامتثال</w:t>
      </w:r>
      <w:r w:rsidRPr="001D74C4">
        <w:rPr>
          <w:rFonts w:ascii="Sakkal Majalla" w:hAnsi="Sakkal Majalla" w:cs="Sakkal Majalla"/>
          <w:sz w:val="28"/>
          <w:szCs w:val="28"/>
        </w:rPr>
        <w:t>.</w:t>
      </w:r>
    </w:p>
    <w:p w14:paraId="075FD9FC" w14:textId="77777777" w:rsidR="00F925D0" w:rsidRPr="001D74C4" w:rsidRDefault="00F925D0" w:rsidP="00D22171">
      <w:pPr>
        <w:rPr>
          <w:rFonts w:ascii="Sakkal Majalla" w:hAnsi="Sakkal Majalla" w:cs="Sakkal Majalla"/>
          <w:sz w:val="28"/>
          <w:szCs w:val="28"/>
          <w:rtl/>
        </w:rPr>
      </w:pPr>
    </w:p>
    <w:p w14:paraId="6FAE4666" w14:textId="77777777" w:rsidR="00F925D0" w:rsidRPr="001D74C4" w:rsidRDefault="00F925D0" w:rsidP="00D22171">
      <w:pPr>
        <w:rPr>
          <w:rFonts w:ascii="Sakkal Majalla" w:hAnsi="Sakkal Majalla" w:cs="Sakkal Majalla"/>
          <w:sz w:val="28"/>
          <w:szCs w:val="28"/>
          <w:rtl/>
        </w:rPr>
      </w:pPr>
    </w:p>
    <w:p w14:paraId="40606565" w14:textId="77777777" w:rsidR="001D74C4" w:rsidRDefault="001D74C4" w:rsidP="001D74C4">
      <w:pPr>
        <w:pStyle w:val="2"/>
        <w:rPr>
          <w:b/>
          <w:bCs/>
          <w:rtl/>
        </w:rPr>
      </w:pPr>
      <w:r w:rsidRPr="001D74C4">
        <w:rPr>
          <w:b/>
          <w:bCs/>
          <w:rtl/>
        </w:rPr>
        <w:t>أهمية إدارة المخاطر التشغيلية</w:t>
      </w:r>
    </w:p>
    <w:p w14:paraId="69CDCA54" w14:textId="77777777" w:rsidR="001D74C4" w:rsidRPr="001D74C4" w:rsidRDefault="001D74C4" w:rsidP="001D74C4"/>
    <w:p w14:paraId="4D1EAB22"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تكتسب إدارة المخاطر التشغيلية أهمية متزايدة في بيئة العمل المصرفية الحديثة، نتيجةً للتحولات التقنية المتسارعة، والاعتماد الواسع على الأنظمة الرقمية، وتنامي حجم العمليات اليومية التي تُنفذ إلكترونيًا أو عبر القنوات المتعددة. فقد أصبحت هذه الإدارة تمثل </w:t>
      </w:r>
      <w:r w:rsidRPr="001D74C4">
        <w:rPr>
          <w:rFonts w:ascii="Sakkal Majalla" w:hAnsi="Sakkal Majalla" w:cs="Sakkal Majalla"/>
          <w:b/>
          <w:bCs/>
          <w:sz w:val="28"/>
          <w:szCs w:val="28"/>
          <w:rtl/>
        </w:rPr>
        <w:t>الدرع الوقائي الرئيسي</w:t>
      </w:r>
      <w:r w:rsidRPr="001D74C4">
        <w:rPr>
          <w:rFonts w:ascii="Sakkal Majalla" w:hAnsi="Sakkal Majalla" w:cs="Sakkal Majalla"/>
          <w:sz w:val="28"/>
          <w:szCs w:val="28"/>
          <w:rtl/>
        </w:rPr>
        <w:t xml:space="preserve"> الذي يضمن حماية المؤسسة من الخسائر غير المتوقعة الناتجة عن الأخطاء البشرية أو الأعطال التقنية أو ضعف الإجراءات التنظيمية أو الأحداث الخارجية الطارئة</w:t>
      </w:r>
      <w:r w:rsidRPr="001D74C4">
        <w:rPr>
          <w:rFonts w:ascii="Sakkal Majalla" w:hAnsi="Sakkal Majalla" w:cs="Sakkal Majalla"/>
          <w:sz w:val="28"/>
          <w:szCs w:val="28"/>
        </w:rPr>
        <w:t>.</w:t>
      </w:r>
    </w:p>
    <w:p w14:paraId="22B79640" w14:textId="77777777" w:rsidR="001D74C4" w:rsidRPr="001D74C4" w:rsidRDefault="001D74C4" w:rsidP="001D74C4">
      <w:pPr>
        <w:rPr>
          <w:rFonts w:ascii="Sakkal Majalla" w:hAnsi="Sakkal Majalla" w:cs="Sakkal Majalla"/>
          <w:sz w:val="28"/>
          <w:szCs w:val="28"/>
        </w:rPr>
      </w:pPr>
    </w:p>
    <w:p w14:paraId="2C981038"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يشير </w:t>
      </w:r>
      <w:r w:rsidRPr="001D74C4">
        <w:rPr>
          <w:rFonts w:ascii="Sakkal Majalla" w:hAnsi="Sakkal Majalla" w:cs="Sakkal Majalla"/>
          <w:b/>
          <w:bCs/>
          <w:sz w:val="28"/>
          <w:szCs w:val="28"/>
          <w:rtl/>
        </w:rPr>
        <w:t>معهد بازل للرقابة المصرفية</w:t>
      </w:r>
      <w:r w:rsidRPr="001D74C4">
        <w:rPr>
          <w:rFonts w:ascii="Sakkal Majalla" w:hAnsi="Sakkal Majalla" w:cs="Sakkal Majalla"/>
          <w:b/>
          <w:bCs/>
          <w:sz w:val="28"/>
          <w:szCs w:val="28"/>
        </w:rPr>
        <w:t xml:space="preserve"> (BIS, 2020)</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إلى أن إدارة المخاطر التشغيلية تمثل أحد الأعمدة الثلاثة لإدارة المخاطر في المؤسسات المالية، إلى جانب المخاطر الائتمانية والسوقية، وأن فعاليتها تُعد معيارًا أساسيًا لقياس سلامة البنية التنظيمية في أي بنك. فكلما كانت ممارسات إدارة المخاطر التشغيلية أكثر نضجًا ووضوحًا، زادت قدرة المؤسسة على تحقيق أهدافها التشغيلية دون تعطل أو خسائر كبيرة</w:t>
      </w:r>
      <w:r w:rsidRPr="001D74C4">
        <w:rPr>
          <w:rFonts w:ascii="Sakkal Majalla" w:hAnsi="Sakkal Majalla" w:cs="Sakkal Majalla"/>
          <w:sz w:val="28"/>
          <w:szCs w:val="28"/>
        </w:rPr>
        <w:t>.</w:t>
      </w:r>
    </w:p>
    <w:p w14:paraId="782BAD36" w14:textId="77777777" w:rsidR="001D74C4" w:rsidRPr="001D74C4" w:rsidRDefault="001D74C4" w:rsidP="001D74C4">
      <w:pPr>
        <w:rPr>
          <w:rFonts w:ascii="Sakkal Majalla" w:hAnsi="Sakkal Majalla" w:cs="Sakkal Majalla"/>
          <w:sz w:val="28"/>
          <w:szCs w:val="28"/>
        </w:rPr>
      </w:pPr>
    </w:p>
    <w:p w14:paraId="60B2F827"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ويرى </w:t>
      </w:r>
      <w:r w:rsidRPr="001D74C4">
        <w:rPr>
          <w:rFonts w:ascii="Sakkal Majalla" w:hAnsi="Sakkal Majalla" w:cs="Sakkal Majalla"/>
          <w:b/>
          <w:bCs/>
          <w:sz w:val="28"/>
          <w:szCs w:val="28"/>
          <w:rtl/>
        </w:rPr>
        <w:t>الزهراني</w:t>
      </w:r>
      <w:r w:rsidRPr="001D74C4">
        <w:rPr>
          <w:rFonts w:ascii="Sakkal Majalla" w:hAnsi="Sakkal Majalla" w:cs="Sakkal Majalla"/>
          <w:b/>
          <w:bCs/>
          <w:sz w:val="28"/>
          <w:szCs w:val="28"/>
        </w:rPr>
        <w:t xml:space="preserve"> (2022)</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 xml:space="preserve">أن أهمية إدارة المخاطر التشغيلية تنبع من كونها تُمكّن الإدارة العليا من </w:t>
      </w:r>
      <w:r w:rsidRPr="001D74C4">
        <w:rPr>
          <w:rFonts w:ascii="Sakkal Majalla" w:hAnsi="Sakkal Majalla" w:cs="Sakkal Majalla"/>
          <w:b/>
          <w:bCs/>
          <w:sz w:val="28"/>
          <w:szCs w:val="28"/>
          <w:rtl/>
        </w:rPr>
        <w:t>التحكم في المخاطر الداخلية والخارجية التي تهدد سير العمليات اليومية</w:t>
      </w:r>
      <w:r w:rsidRPr="001D74C4">
        <w:rPr>
          <w:rFonts w:ascii="Sakkal Majalla" w:hAnsi="Sakkal Majalla" w:cs="Sakkal Majalla"/>
          <w:sz w:val="28"/>
          <w:szCs w:val="28"/>
          <w:rtl/>
        </w:rPr>
        <w:t>، عبر آليات دقيقة للرقابة والتقييم والتصحيح، وهو ما ينعكس بشكل مباشر على تحسين كفاءة الأداء واستدامة الخدمات المالية المقدمة للعملاء. كما تسهم هذه الإدارة في رفع مستوى الشفافية المؤسسية من خلال توثيق الأخطاء التشغيلية وتحليلها، مما يعزز الثقة لدى أصحاب المصالح والمستثمرين</w:t>
      </w:r>
      <w:r w:rsidRPr="001D74C4">
        <w:rPr>
          <w:rFonts w:ascii="Sakkal Majalla" w:hAnsi="Sakkal Majalla" w:cs="Sakkal Majalla"/>
          <w:sz w:val="28"/>
          <w:szCs w:val="28"/>
        </w:rPr>
        <w:t>.</w:t>
      </w:r>
    </w:p>
    <w:p w14:paraId="3F437A09" w14:textId="77777777" w:rsidR="001D74C4" w:rsidRPr="001D74C4" w:rsidRDefault="001D74C4" w:rsidP="001D74C4">
      <w:pPr>
        <w:rPr>
          <w:rFonts w:ascii="Sakkal Majalla" w:hAnsi="Sakkal Majalla" w:cs="Sakkal Majalla"/>
          <w:sz w:val="28"/>
          <w:szCs w:val="28"/>
        </w:rPr>
      </w:pPr>
    </w:p>
    <w:p w14:paraId="4CE6D8C4"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أما </w:t>
      </w:r>
      <w:r w:rsidRPr="001D74C4">
        <w:rPr>
          <w:rFonts w:ascii="Sakkal Majalla" w:hAnsi="Sakkal Majalla" w:cs="Sakkal Majalla"/>
          <w:b/>
          <w:bCs/>
          <w:sz w:val="28"/>
          <w:szCs w:val="28"/>
          <w:rtl/>
        </w:rPr>
        <w:t>العمري</w:t>
      </w:r>
      <w:r w:rsidRPr="001D74C4">
        <w:rPr>
          <w:rFonts w:ascii="Sakkal Majalla" w:hAnsi="Sakkal Majalla" w:cs="Sakkal Majalla"/>
          <w:b/>
          <w:bCs/>
          <w:sz w:val="28"/>
          <w:szCs w:val="28"/>
        </w:rPr>
        <w:t xml:space="preserve"> (2020)</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 xml:space="preserve">فيؤكد أن إدارة المخاطر التشغيلية لم تعد وظيفة تكميلية في الهيكل الإداري، بل أصبحت جزءًا من </w:t>
      </w:r>
      <w:r w:rsidRPr="001D74C4">
        <w:rPr>
          <w:rFonts w:ascii="Sakkal Majalla" w:hAnsi="Sakkal Majalla" w:cs="Sakkal Majalla"/>
          <w:b/>
          <w:bCs/>
          <w:sz w:val="28"/>
          <w:szCs w:val="28"/>
          <w:rtl/>
        </w:rPr>
        <w:t>الاستراتيجية العامة للمؤسسة</w:t>
      </w:r>
      <w:r w:rsidRPr="001D74C4">
        <w:rPr>
          <w:rFonts w:ascii="Sakkal Majalla" w:hAnsi="Sakkal Majalla" w:cs="Sakkal Majalla"/>
          <w:sz w:val="28"/>
          <w:szCs w:val="28"/>
          <w:rtl/>
        </w:rPr>
        <w:t>، حيث ترتبط مباشرة بأهداف الاستدامة المؤسسية واستمرارية الأعمال. فهي تمثل منظومة استباقية تُمكّن البنك من التنبؤ بالمشكلات التشغيلية المحتملة واتخاذ الإجراءات الوقائية لتقليل أثرها، بدلًا من الاكتفاء بمعالجتها بعد وقوعها</w:t>
      </w:r>
      <w:r w:rsidRPr="001D74C4">
        <w:rPr>
          <w:rFonts w:ascii="Sakkal Majalla" w:hAnsi="Sakkal Majalla" w:cs="Sakkal Majalla"/>
          <w:sz w:val="28"/>
          <w:szCs w:val="28"/>
        </w:rPr>
        <w:t>.</w:t>
      </w:r>
    </w:p>
    <w:p w14:paraId="0ED26998" w14:textId="77777777" w:rsidR="001D74C4" w:rsidRPr="001D74C4" w:rsidRDefault="001D74C4" w:rsidP="001D74C4">
      <w:pPr>
        <w:rPr>
          <w:rFonts w:ascii="Sakkal Majalla" w:hAnsi="Sakkal Majalla" w:cs="Sakkal Majalla"/>
          <w:sz w:val="28"/>
          <w:szCs w:val="28"/>
        </w:rPr>
      </w:pPr>
    </w:p>
    <w:p w14:paraId="4F16C6EC"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وتبرز أهمية إدارة المخاطر التشغيلية أيضًا في قدرتها على </w:t>
      </w:r>
      <w:r w:rsidRPr="001D74C4">
        <w:rPr>
          <w:rFonts w:ascii="Sakkal Majalla" w:hAnsi="Sakkal Majalla" w:cs="Sakkal Majalla"/>
          <w:b/>
          <w:bCs/>
          <w:sz w:val="28"/>
          <w:szCs w:val="28"/>
          <w:rtl/>
        </w:rPr>
        <w:t>حماية السمعة المؤسسية</w:t>
      </w:r>
      <w:r w:rsidRPr="001D74C4">
        <w:rPr>
          <w:rFonts w:ascii="Sakkal Majalla" w:hAnsi="Sakkal Majalla" w:cs="Sakkal Majalla"/>
          <w:sz w:val="28"/>
          <w:szCs w:val="28"/>
          <w:rtl/>
        </w:rPr>
        <w:t xml:space="preserve">، إذ أن أي فشل تشغيلي – كتعطل النظام المصرفي أو تسرب بيانات العملاء – يمكن أن يؤدي إلى أضرار مالية جسيمة وفقدان ثقة الجمهور. ويشير </w:t>
      </w:r>
      <w:r w:rsidRPr="001D74C4">
        <w:rPr>
          <w:rFonts w:ascii="Sakkal Majalla" w:hAnsi="Sakkal Majalla" w:cs="Sakkal Majalla"/>
          <w:b/>
          <w:bCs/>
          <w:sz w:val="28"/>
          <w:szCs w:val="28"/>
          <w:rtl/>
        </w:rPr>
        <w:t>عبد الله</w:t>
      </w:r>
      <w:r w:rsidRPr="001D74C4">
        <w:rPr>
          <w:rFonts w:ascii="Sakkal Majalla" w:hAnsi="Sakkal Majalla" w:cs="Sakkal Majalla"/>
          <w:b/>
          <w:bCs/>
          <w:sz w:val="28"/>
          <w:szCs w:val="28"/>
        </w:rPr>
        <w:t xml:space="preserve"> (2021)</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 xml:space="preserve">إلى أن فعالية إدارة المخاطر التشغيلية ترتبط ارتباطًا وثيقًا بمدى جاهزية المؤسسة </w:t>
      </w:r>
      <w:r w:rsidRPr="001D74C4">
        <w:rPr>
          <w:rFonts w:ascii="Sakkal Majalla" w:hAnsi="Sakkal Majalla" w:cs="Sakkal Majalla"/>
          <w:sz w:val="28"/>
          <w:szCs w:val="28"/>
          <w:rtl/>
        </w:rPr>
        <w:lastRenderedPageBreak/>
        <w:t>للاستجابة للأزمات، وبالتالي فإنها تشكّل الخط الأول للدفاع ضد الانقطاعات التشغيلية التي قد تهدد استمرارية الخدمات المالية</w:t>
      </w:r>
      <w:r w:rsidRPr="001D74C4">
        <w:rPr>
          <w:rFonts w:ascii="Sakkal Majalla" w:hAnsi="Sakkal Majalla" w:cs="Sakkal Majalla"/>
          <w:sz w:val="28"/>
          <w:szCs w:val="28"/>
        </w:rPr>
        <w:t>.</w:t>
      </w:r>
    </w:p>
    <w:p w14:paraId="1091F6CA" w14:textId="77777777" w:rsidR="001D74C4" w:rsidRPr="001D74C4" w:rsidRDefault="001D74C4" w:rsidP="001D74C4">
      <w:pPr>
        <w:rPr>
          <w:rFonts w:ascii="Sakkal Majalla" w:hAnsi="Sakkal Majalla" w:cs="Sakkal Majalla"/>
          <w:sz w:val="28"/>
          <w:szCs w:val="28"/>
        </w:rPr>
      </w:pPr>
    </w:p>
    <w:p w14:paraId="37DA1EE8"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ومن ناحية أخرى، تُسهم إدارة المخاطر التشغيلية في </w:t>
      </w:r>
      <w:r w:rsidRPr="001D74C4">
        <w:rPr>
          <w:rFonts w:ascii="Sakkal Majalla" w:hAnsi="Sakkal Majalla" w:cs="Sakkal Majalla"/>
          <w:b/>
          <w:bCs/>
          <w:sz w:val="28"/>
          <w:szCs w:val="28"/>
          <w:rtl/>
        </w:rPr>
        <w:t>تعزيز كفاءة الموارد البشرية</w:t>
      </w:r>
      <w:r w:rsidRPr="001D74C4">
        <w:rPr>
          <w:rFonts w:ascii="Sakkal Majalla" w:hAnsi="Sakkal Majalla" w:cs="Sakkal Majalla"/>
          <w:sz w:val="28"/>
          <w:szCs w:val="28"/>
          <w:rtl/>
        </w:rPr>
        <w:t xml:space="preserve"> عبر تدريب العاملين على التعامل مع الأحداث التشغيلية المحتملة، وتحسين مهاراتهم في إدارة الطوارئ والالتزام بالإجراءات التشغيلية الموحدة. كما أنها تدعم القرارات الاستراتيجية من خلال توفير بيانات وتحليلات دقيقة حول مصادر الخطر وتكرارها وتكلفتها، مما يساعد في تحسين تخصيص الموارد وتحديد أولويات التطوير المؤسسي</w:t>
      </w:r>
      <w:r w:rsidRPr="001D74C4">
        <w:rPr>
          <w:rFonts w:ascii="Sakkal Majalla" w:hAnsi="Sakkal Majalla" w:cs="Sakkal Majalla"/>
          <w:sz w:val="28"/>
          <w:szCs w:val="28"/>
        </w:rPr>
        <w:t>.</w:t>
      </w:r>
    </w:p>
    <w:p w14:paraId="2D897CCA" w14:textId="77777777" w:rsidR="001D74C4" w:rsidRPr="001D74C4" w:rsidRDefault="001D74C4" w:rsidP="001D74C4">
      <w:pPr>
        <w:rPr>
          <w:rFonts w:ascii="Sakkal Majalla" w:hAnsi="Sakkal Majalla" w:cs="Sakkal Majalla"/>
          <w:sz w:val="28"/>
          <w:szCs w:val="28"/>
        </w:rPr>
      </w:pPr>
    </w:p>
    <w:p w14:paraId="45E07596"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وفي السياق المحلي، أكدت </w:t>
      </w:r>
      <w:r w:rsidRPr="001D74C4">
        <w:rPr>
          <w:rFonts w:ascii="Sakkal Majalla" w:hAnsi="Sakkal Majalla" w:cs="Sakkal Majalla"/>
          <w:b/>
          <w:bCs/>
          <w:sz w:val="28"/>
          <w:szCs w:val="28"/>
          <w:rtl/>
        </w:rPr>
        <w:t>تعليمات البنك المركزي السعودي (ساما، 2023)</w:t>
      </w:r>
      <w:r w:rsidRPr="001D74C4">
        <w:rPr>
          <w:rFonts w:ascii="Sakkal Majalla" w:hAnsi="Sakkal Majalla" w:cs="Sakkal Majalla"/>
          <w:sz w:val="28"/>
          <w:szCs w:val="28"/>
          <w:rtl/>
        </w:rPr>
        <w:t xml:space="preserve"> أن تطبيق إدارة المخاطر التشغيلية في البنوك السعودية يعدّ شرطًا أساسيًا لتعزيز استقرار القطاع المالي وتحقيق أهداف رؤية المملكة 2030</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حيث تسهم هذه الإدارة في بناء قطاع مصرفي قادر على الصمود أمام الأزمات المالية والتقنية، وتُعد وسيلة فاعلة لدعم استمرارية الأعمال وضمان تقديم الخدمات المصرفية دون انقطاع</w:t>
      </w:r>
      <w:r w:rsidRPr="001D74C4">
        <w:rPr>
          <w:rFonts w:ascii="Sakkal Majalla" w:hAnsi="Sakkal Majalla" w:cs="Sakkal Majalla"/>
          <w:sz w:val="28"/>
          <w:szCs w:val="28"/>
        </w:rPr>
        <w:t>.</w:t>
      </w:r>
    </w:p>
    <w:p w14:paraId="22938104" w14:textId="77777777" w:rsidR="001D74C4" w:rsidRPr="001D74C4" w:rsidRDefault="001D74C4" w:rsidP="001D74C4">
      <w:pPr>
        <w:rPr>
          <w:rFonts w:ascii="Sakkal Majalla" w:hAnsi="Sakkal Majalla" w:cs="Sakkal Majalla"/>
          <w:sz w:val="28"/>
          <w:szCs w:val="28"/>
        </w:rPr>
      </w:pPr>
    </w:p>
    <w:p w14:paraId="4F0BC406"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وبناءً على ما سبق، يمكن تلخيص أهمية إدارة المخاطر التشغيلية في النقاط الآتية</w:t>
      </w:r>
      <w:r w:rsidRPr="001D74C4">
        <w:rPr>
          <w:rFonts w:ascii="Sakkal Majalla" w:hAnsi="Sakkal Majalla" w:cs="Sakkal Majalla"/>
          <w:sz w:val="28"/>
          <w:szCs w:val="28"/>
        </w:rPr>
        <w:t>:</w:t>
      </w:r>
    </w:p>
    <w:p w14:paraId="34C770B6" w14:textId="77777777" w:rsidR="001D74C4" w:rsidRPr="001D74C4" w:rsidRDefault="001D74C4" w:rsidP="001D74C4">
      <w:pPr>
        <w:rPr>
          <w:rFonts w:ascii="Sakkal Majalla" w:hAnsi="Sakkal Majalla" w:cs="Sakkal Majalla"/>
          <w:sz w:val="28"/>
          <w:szCs w:val="28"/>
        </w:rPr>
      </w:pPr>
    </w:p>
    <w:p w14:paraId="116BED6E" w14:textId="77777777" w:rsidR="001D74C4" w:rsidRPr="001D74C4" w:rsidRDefault="001D74C4" w:rsidP="001D74C4">
      <w:pPr>
        <w:numPr>
          <w:ilvl w:val="0"/>
          <w:numId w:val="31"/>
        </w:numPr>
        <w:rPr>
          <w:rFonts w:ascii="Sakkal Majalla" w:hAnsi="Sakkal Majalla" w:cs="Sakkal Majalla"/>
          <w:sz w:val="28"/>
          <w:szCs w:val="28"/>
        </w:rPr>
      </w:pPr>
      <w:r w:rsidRPr="001D74C4">
        <w:rPr>
          <w:rFonts w:ascii="Sakkal Majalla" w:hAnsi="Sakkal Majalla" w:cs="Sakkal Majalla"/>
          <w:b/>
          <w:bCs/>
          <w:sz w:val="28"/>
          <w:szCs w:val="28"/>
          <w:rtl/>
        </w:rPr>
        <w:t>الوقاية من الخسائر التشغيلية</w:t>
      </w:r>
      <w:r w:rsidRPr="001D74C4">
        <w:rPr>
          <w:rFonts w:ascii="Sakkal Majalla" w:hAnsi="Sakkal Majalla" w:cs="Sakkal Majalla"/>
          <w:b/>
          <w:bCs/>
          <w:sz w:val="28"/>
          <w:szCs w:val="28"/>
        </w:rPr>
        <w:t>:</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من خلال تحديد نقاط الضعف في الأنظمة والإجراءات الداخلية ومعالجتها قبل وقوع الضرر</w:t>
      </w:r>
      <w:r w:rsidRPr="001D74C4">
        <w:rPr>
          <w:rFonts w:ascii="Sakkal Majalla" w:hAnsi="Sakkal Majalla" w:cs="Sakkal Majalla"/>
          <w:sz w:val="28"/>
          <w:szCs w:val="28"/>
        </w:rPr>
        <w:t>.</w:t>
      </w:r>
    </w:p>
    <w:p w14:paraId="748040DE" w14:textId="77777777" w:rsidR="001D74C4" w:rsidRPr="001D74C4" w:rsidRDefault="001D74C4" w:rsidP="001D74C4">
      <w:pPr>
        <w:numPr>
          <w:ilvl w:val="0"/>
          <w:numId w:val="31"/>
        </w:numPr>
        <w:rPr>
          <w:rFonts w:ascii="Sakkal Majalla" w:hAnsi="Sakkal Majalla" w:cs="Sakkal Majalla"/>
          <w:sz w:val="28"/>
          <w:szCs w:val="28"/>
        </w:rPr>
      </w:pPr>
      <w:r w:rsidRPr="001D74C4">
        <w:rPr>
          <w:rFonts w:ascii="Sakkal Majalla" w:hAnsi="Sakkal Majalla" w:cs="Sakkal Majalla"/>
          <w:b/>
          <w:bCs/>
          <w:sz w:val="28"/>
          <w:szCs w:val="28"/>
          <w:rtl/>
        </w:rPr>
        <w:t>تعزيز كفاءة الأداء المؤسسي</w:t>
      </w:r>
      <w:r w:rsidRPr="001D74C4">
        <w:rPr>
          <w:rFonts w:ascii="Sakkal Majalla" w:hAnsi="Sakkal Majalla" w:cs="Sakkal Majalla"/>
          <w:b/>
          <w:bCs/>
          <w:sz w:val="28"/>
          <w:szCs w:val="28"/>
        </w:rPr>
        <w:t>:</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عبر تحسين جودة العمليات وتبسيط الإجراءات وضمان الالتزام بالسياسات التشغيلية</w:t>
      </w:r>
      <w:r w:rsidRPr="001D74C4">
        <w:rPr>
          <w:rFonts w:ascii="Sakkal Majalla" w:hAnsi="Sakkal Majalla" w:cs="Sakkal Majalla"/>
          <w:sz w:val="28"/>
          <w:szCs w:val="28"/>
        </w:rPr>
        <w:t>.</w:t>
      </w:r>
    </w:p>
    <w:p w14:paraId="77456F6B" w14:textId="77777777" w:rsidR="001D74C4" w:rsidRPr="001D74C4" w:rsidRDefault="001D74C4" w:rsidP="001D74C4">
      <w:pPr>
        <w:numPr>
          <w:ilvl w:val="0"/>
          <w:numId w:val="31"/>
        </w:numPr>
        <w:rPr>
          <w:rFonts w:ascii="Sakkal Majalla" w:hAnsi="Sakkal Majalla" w:cs="Sakkal Majalla"/>
          <w:sz w:val="28"/>
          <w:szCs w:val="28"/>
        </w:rPr>
      </w:pPr>
      <w:r w:rsidRPr="001D74C4">
        <w:rPr>
          <w:rFonts w:ascii="Sakkal Majalla" w:hAnsi="Sakkal Majalla" w:cs="Sakkal Majalla"/>
          <w:b/>
          <w:bCs/>
          <w:sz w:val="28"/>
          <w:szCs w:val="28"/>
          <w:rtl/>
        </w:rPr>
        <w:t>تحقيق الاستقرار المالي</w:t>
      </w:r>
      <w:r w:rsidRPr="001D74C4">
        <w:rPr>
          <w:rFonts w:ascii="Sakkal Majalla" w:hAnsi="Sakkal Majalla" w:cs="Sakkal Majalla"/>
          <w:b/>
          <w:bCs/>
          <w:sz w:val="28"/>
          <w:szCs w:val="28"/>
        </w:rPr>
        <w:t>:</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من خلال تقليل تأثير الأحداث التشغيلية على الإيرادات واستدامة الأعمال</w:t>
      </w:r>
      <w:r w:rsidRPr="001D74C4">
        <w:rPr>
          <w:rFonts w:ascii="Sakkal Majalla" w:hAnsi="Sakkal Majalla" w:cs="Sakkal Majalla"/>
          <w:sz w:val="28"/>
          <w:szCs w:val="28"/>
        </w:rPr>
        <w:t>.</w:t>
      </w:r>
    </w:p>
    <w:p w14:paraId="3DD055EE" w14:textId="77777777" w:rsidR="001D74C4" w:rsidRPr="001D74C4" w:rsidRDefault="001D74C4" w:rsidP="001D74C4">
      <w:pPr>
        <w:numPr>
          <w:ilvl w:val="0"/>
          <w:numId w:val="31"/>
        </w:numPr>
        <w:rPr>
          <w:rFonts w:ascii="Sakkal Majalla" w:hAnsi="Sakkal Majalla" w:cs="Sakkal Majalla"/>
          <w:sz w:val="28"/>
          <w:szCs w:val="28"/>
        </w:rPr>
      </w:pPr>
      <w:r w:rsidRPr="001D74C4">
        <w:rPr>
          <w:rFonts w:ascii="Sakkal Majalla" w:hAnsi="Sakkal Majalla" w:cs="Sakkal Majalla"/>
          <w:b/>
          <w:bCs/>
          <w:sz w:val="28"/>
          <w:szCs w:val="28"/>
          <w:rtl/>
        </w:rPr>
        <w:t>رفع مستوى الشفافية والحوكمة</w:t>
      </w:r>
      <w:r w:rsidRPr="001D74C4">
        <w:rPr>
          <w:rFonts w:ascii="Sakkal Majalla" w:hAnsi="Sakkal Majalla" w:cs="Sakkal Majalla"/>
          <w:b/>
          <w:bCs/>
          <w:sz w:val="28"/>
          <w:szCs w:val="28"/>
        </w:rPr>
        <w:t>:</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عبر مراقبة المخاطر والإبلاغ عنها ضمن هيكل إداري منظم</w:t>
      </w:r>
      <w:r w:rsidRPr="001D74C4">
        <w:rPr>
          <w:rFonts w:ascii="Sakkal Majalla" w:hAnsi="Sakkal Majalla" w:cs="Sakkal Majalla"/>
          <w:sz w:val="28"/>
          <w:szCs w:val="28"/>
        </w:rPr>
        <w:t>.</w:t>
      </w:r>
    </w:p>
    <w:p w14:paraId="7C7D6140" w14:textId="77777777" w:rsidR="001D74C4" w:rsidRDefault="001D74C4" w:rsidP="001D74C4">
      <w:pPr>
        <w:numPr>
          <w:ilvl w:val="0"/>
          <w:numId w:val="31"/>
        </w:numPr>
        <w:rPr>
          <w:rFonts w:ascii="Sakkal Majalla" w:hAnsi="Sakkal Majalla" w:cs="Sakkal Majalla"/>
          <w:sz w:val="28"/>
          <w:szCs w:val="28"/>
        </w:rPr>
      </w:pPr>
      <w:r w:rsidRPr="001D74C4">
        <w:rPr>
          <w:rFonts w:ascii="Sakkal Majalla" w:hAnsi="Sakkal Majalla" w:cs="Sakkal Majalla"/>
          <w:b/>
          <w:bCs/>
          <w:sz w:val="28"/>
          <w:szCs w:val="28"/>
          <w:rtl/>
        </w:rPr>
        <w:t>تحسين ثقة العملاء والمستثمرين</w:t>
      </w:r>
      <w:r w:rsidRPr="001D74C4">
        <w:rPr>
          <w:rFonts w:ascii="Sakkal Majalla" w:hAnsi="Sakkal Majalla" w:cs="Sakkal Majalla"/>
          <w:b/>
          <w:bCs/>
          <w:sz w:val="28"/>
          <w:szCs w:val="28"/>
        </w:rPr>
        <w:t>:</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نتيجة لفعالية الرقابة التشغيلية واستمرارية تقديم الخدمات دون انقطاع</w:t>
      </w:r>
      <w:r w:rsidRPr="001D74C4">
        <w:rPr>
          <w:rFonts w:ascii="Sakkal Majalla" w:hAnsi="Sakkal Majalla" w:cs="Sakkal Majalla"/>
          <w:sz w:val="28"/>
          <w:szCs w:val="28"/>
        </w:rPr>
        <w:t>.</w:t>
      </w:r>
    </w:p>
    <w:p w14:paraId="27E2C700" w14:textId="77777777" w:rsidR="001D74C4" w:rsidRPr="001D74C4" w:rsidRDefault="001D74C4" w:rsidP="001D74C4">
      <w:pPr>
        <w:ind w:left="720"/>
        <w:rPr>
          <w:rFonts w:ascii="Sakkal Majalla" w:hAnsi="Sakkal Majalla" w:cs="Sakkal Majalla"/>
          <w:sz w:val="28"/>
          <w:szCs w:val="28"/>
        </w:rPr>
      </w:pPr>
    </w:p>
    <w:p w14:paraId="7108D3A0"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t xml:space="preserve">ومن هذا المنطلق، تمثل إدارة المخاطر التشغيلية </w:t>
      </w:r>
      <w:r w:rsidRPr="001D74C4">
        <w:rPr>
          <w:rFonts w:ascii="Sakkal Majalla" w:hAnsi="Sakkal Majalla" w:cs="Sakkal Majalla"/>
          <w:b/>
          <w:bCs/>
          <w:sz w:val="28"/>
          <w:szCs w:val="28"/>
          <w:rtl/>
        </w:rPr>
        <w:t>الأساس الذي تقوم عليه استمرارية الأعمال</w:t>
      </w:r>
      <w:r w:rsidRPr="001D74C4">
        <w:rPr>
          <w:rFonts w:ascii="Sakkal Majalla" w:hAnsi="Sakkal Majalla" w:cs="Sakkal Majalla"/>
          <w:sz w:val="28"/>
          <w:szCs w:val="28"/>
          <w:rtl/>
        </w:rPr>
        <w:t xml:space="preserve"> في البنوك العاملة بمدينة جدة، إذ لا يمكن تحقيق الاستدامة التشغيلية دون نظام فعّال لإدارة المخاطر يتكامل مع خطط الطوارئ ويعتمد على مبدأ التحسين المستمر في جميع المستويات الإدارية</w:t>
      </w:r>
      <w:r w:rsidRPr="001D74C4">
        <w:rPr>
          <w:rFonts w:ascii="Sakkal Majalla" w:hAnsi="Sakkal Majalla" w:cs="Sakkal Majalla"/>
          <w:sz w:val="28"/>
          <w:szCs w:val="28"/>
        </w:rPr>
        <w:t>.</w:t>
      </w:r>
    </w:p>
    <w:p w14:paraId="6C052612" w14:textId="77777777" w:rsidR="001D74C4" w:rsidRPr="001D74C4" w:rsidRDefault="001D74C4" w:rsidP="00D22171">
      <w:pPr>
        <w:rPr>
          <w:rFonts w:ascii="Sakkal Majalla" w:hAnsi="Sakkal Majalla" w:cs="Sakkal Majalla"/>
          <w:sz w:val="28"/>
          <w:szCs w:val="28"/>
          <w:rtl/>
        </w:rPr>
      </w:pPr>
    </w:p>
    <w:p w14:paraId="3B4DAB9A" w14:textId="77777777" w:rsidR="001D74C4" w:rsidRPr="001D74C4" w:rsidRDefault="001D74C4" w:rsidP="00D22171">
      <w:pPr>
        <w:rPr>
          <w:rFonts w:ascii="Sakkal Majalla" w:hAnsi="Sakkal Majalla" w:cs="Sakkal Majalla"/>
          <w:sz w:val="28"/>
          <w:szCs w:val="28"/>
          <w:rtl/>
        </w:rPr>
      </w:pPr>
    </w:p>
    <w:p w14:paraId="4721FDE4" w14:textId="77777777" w:rsidR="001D74C4" w:rsidRDefault="001D74C4" w:rsidP="00D22171">
      <w:pPr>
        <w:rPr>
          <w:rFonts w:ascii="Sakkal Majalla" w:hAnsi="Sakkal Majalla" w:cs="Sakkal Majalla"/>
          <w:sz w:val="28"/>
          <w:szCs w:val="28"/>
          <w:u w:val="single"/>
          <w:rtl/>
        </w:rPr>
      </w:pPr>
    </w:p>
    <w:p w14:paraId="7977FA1D" w14:textId="77777777" w:rsidR="001D74C4" w:rsidRPr="001D74C4" w:rsidRDefault="001D74C4" w:rsidP="001D74C4">
      <w:pPr>
        <w:pStyle w:val="2"/>
        <w:rPr>
          <w:b/>
          <w:bCs/>
        </w:rPr>
      </w:pPr>
      <w:r w:rsidRPr="001D74C4">
        <w:rPr>
          <w:b/>
          <w:bCs/>
          <w:rtl/>
        </w:rPr>
        <w:t>أهداف إدارة المخاطر التشغيلية</w:t>
      </w:r>
    </w:p>
    <w:p w14:paraId="0AC31563"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t>تهدف إدارة المخاطر التشغيلية إلى تحقيق جملة من الأهداف الاستراتيجية التي تضمن للمؤسسة القدرة على الاستمرار في تقديم خدماتها بأعلى درجات الكفاءة والاستقرار</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إذ لا تقتصر هذه الإدارة على حماية المؤسسة من الخسائر فحسب، بل تتجاوز ذلك إلى </w:t>
      </w:r>
      <w:r w:rsidRPr="001D74C4">
        <w:rPr>
          <w:rFonts w:ascii="Sakkal Majalla" w:hAnsi="Sakkal Majalla" w:cs="Sakkal Majalla"/>
          <w:b/>
          <w:bCs/>
          <w:sz w:val="28"/>
          <w:szCs w:val="28"/>
          <w:rtl/>
        </w:rPr>
        <w:t>تحقيق الاستدامة التشغيلية، ورفع جودة الأداء، وتعزيز مرونة النظام المؤسسي</w:t>
      </w:r>
      <w:r w:rsidRPr="001D74C4">
        <w:rPr>
          <w:rFonts w:ascii="Sakkal Majalla" w:hAnsi="Sakkal Majalla" w:cs="Sakkal Majalla"/>
          <w:sz w:val="28"/>
          <w:szCs w:val="28"/>
          <w:rtl/>
        </w:rPr>
        <w:t xml:space="preserve"> في مواجهة التغيرات والأزمات المختلفة</w:t>
      </w:r>
      <w:r w:rsidRPr="001D74C4">
        <w:rPr>
          <w:rFonts w:ascii="Sakkal Majalla" w:hAnsi="Sakkal Majalla" w:cs="Sakkal Majalla"/>
          <w:sz w:val="28"/>
          <w:szCs w:val="28"/>
        </w:rPr>
        <w:t>.</w:t>
      </w:r>
    </w:p>
    <w:p w14:paraId="1E3316E7"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ويشير </w:t>
      </w:r>
      <w:r w:rsidRPr="001D74C4">
        <w:rPr>
          <w:rFonts w:ascii="Sakkal Majalla" w:hAnsi="Sakkal Majalla" w:cs="Sakkal Majalla"/>
          <w:b/>
          <w:bCs/>
          <w:sz w:val="28"/>
          <w:szCs w:val="28"/>
          <w:rtl/>
        </w:rPr>
        <w:t>معهد بازل للرقابة المصرفية</w:t>
      </w:r>
      <w:r w:rsidRPr="001D74C4">
        <w:rPr>
          <w:rFonts w:ascii="Sakkal Majalla" w:hAnsi="Sakkal Majalla" w:cs="Sakkal Majalla"/>
          <w:b/>
          <w:bCs/>
          <w:sz w:val="28"/>
          <w:szCs w:val="28"/>
        </w:rPr>
        <w:t xml:space="preserve"> (BIS, 2020)</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إلى أن الهدف الرئيس لإدارة المخاطر التشغيلية هو "تعزيز قدرة المؤسسة على اكتشاف الأخطاء والتهديدات التشغيلية في الوقت المناسب، وتطوير استجابات فعّالة لتقليل أثرها قبل أن تتحول إلى أزمات حقيقية</w:t>
      </w:r>
      <w:r w:rsidRPr="001D74C4">
        <w:rPr>
          <w:rFonts w:ascii="Sakkal Majalla" w:hAnsi="Sakkal Majalla" w:cs="Sakkal Majalla"/>
          <w:sz w:val="28"/>
          <w:szCs w:val="28"/>
        </w:rPr>
        <w:t>."</w:t>
      </w:r>
    </w:p>
    <w:p w14:paraId="79182B56" w14:textId="0219432F"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Pr>
        <w:br/>
      </w:r>
      <w:r w:rsidRPr="001D74C4">
        <w:rPr>
          <w:rFonts w:ascii="Sakkal Majalla" w:hAnsi="Sakkal Majalla" w:cs="Sakkal Majalla"/>
          <w:sz w:val="28"/>
          <w:szCs w:val="28"/>
          <w:rtl/>
        </w:rPr>
        <w:t>وبناءً على هذا المبدأ، فإن إدارة المخاطر التشغيلية تُعد عملية استباقية تهدف إلى التنبؤ بالمخاطر المحتملة، وتحليلها، وتطوير خطط وقائية لمعالجتها</w:t>
      </w:r>
      <w:r w:rsidRPr="001D74C4">
        <w:rPr>
          <w:rFonts w:ascii="Sakkal Majalla" w:hAnsi="Sakkal Majalla" w:cs="Sakkal Majalla"/>
          <w:sz w:val="28"/>
          <w:szCs w:val="28"/>
        </w:rPr>
        <w:t>.</w:t>
      </w:r>
    </w:p>
    <w:p w14:paraId="59001A9D"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أما </w:t>
      </w:r>
      <w:r w:rsidRPr="001D74C4">
        <w:rPr>
          <w:rFonts w:ascii="Sakkal Majalla" w:hAnsi="Sakkal Majalla" w:cs="Sakkal Majalla"/>
          <w:b/>
          <w:bCs/>
          <w:sz w:val="28"/>
          <w:szCs w:val="28"/>
          <w:rtl/>
        </w:rPr>
        <w:t>الدوسري</w:t>
      </w:r>
      <w:r w:rsidRPr="001D74C4">
        <w:rPr>
          <w:rFonts w:ascii="Sakkal Majalla" w:hAnsi="Sakkal Majalla" w:cs="Sakkal Majalla"/>
          <w:b/>
          <w:bCs/>
          <w:sz w:val="28"/>
          <w:szCs w:val="28"/>
        </w:rPr>
        <w:t xml:space="preserve"> (2022)</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فيرى أن إدارة المخاطر التشغيلية تستهدف بناء نظام مؤسسي متكامل يضمن تنفيذ العمليات اليومية دون انقطاع، من خلال تحديد مسؤوليات واضحة، وإنشاء قنوات اتصال فعّالة بين الإدارات المختلفة، ومتابعة تنفيذ الإجراءات التشغيلية بدقة</w:t>
      </w:r>
      <w:r w:rsidRPr="001D74C4">
        <w:rPr>
          <w:rFonts w:ascii="Sakkal Majalla" w:hAnsi="Sakkal Majalla" w:cs="Sakkal Majalla"/>
          <w:sz w:val="28"/>
          <w:szCs w:val="28"/>
        </w:rPr>
        <w:t>.</w:t>
      </w:r>
    </w:p>
    <w:p w14:paraId="2F43812C" w14:textId="29025192"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Pr>
        <w:br/>
      </w:r>
      <w:r w:rsidRPr="001D74C4">
        <w:rPr>
          <w:rFonts w:ascii="Sakkal Majalla" w:hAnsi="Sakkal Majalla" w:cs="Sakkal Majalla"/>
          <w:sz w:val="28"/>
          <w:szCs w:val="28"/>
          <w:rtl/>
        </w:rPr>
        <w:t xml:space="preserve">كما يؤكد أن الهدف الأساسي منها يتمثل في </w:t>
      </w:r>
      <w:r w:rsidRPr="001D74C4">
        <w:rPr>
          <w:rFonts w:ascii="Sakkal Majalla" w:hAnsi="Sakkal Majalla" w:cs="Sakkal Majalla"/>
          <w:b/>
          <w:bCs/>
          <w:sz w:val="28"/>
          <w:szCs w:val="28"/>
          <w:rtl/>
        </w:rPr>
        <w:t>تحقيق التوازن بين المخاطرة والعائد</w:t>
      </w:r>
      <w:r w:rsidRPr="001D74C4">
        <w:rPr>
          <w:rFonts w:ascii="Sakkal Majalla" w:hAnsi="Sakkal Majalla" w:cs="Sakkal Majalla"/>
          <w:sz w:val="28"/>
          <w:szCs w:val="28"/>
          <w:rtl/>
        </w:rPr>
        <w:t>، بحيث لا يتم تعطيل النشاط المؤسسي بسبب الإفراط في الحذر، ولا تعريضه للمخاطر نتيجة التهاون في الضوابط التشغيلية</w:t>
      </w:r>
      <w:r w:rsidRPr="001D74C4">
        <w:rPr>
          <w:rFonts w:ascii="Sakkal Majalla" w:hAnsi="Sakkal Majalla" w:cs="Sakkal Majalla"/>
          <w:sz w:val="28"/>
          <w:szCs w:val="28"/>
        </w:rPr>
        <w:t>.</w:t>
      </w:r>
    </w:p>
    <w:p w14:paraId="4BBF436F"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من جانب آخر، توضح </w:t>
      </w:r>
      <w:r w:rsidRPr="001D74C4">
        <w:rPr>
          <w:rFonts w:ascii="Sakkal Majalla" w:hAnsi="Sakkal Majalla" w:cs="Sakkal Majalla"/>
          <w:b/>
          <w:bCs/>
          <w:sz w:val="28"/>
          <w:szCs w:val="28"/>
          <w:rtl/>
        </w:rPr>
        <w:t>الخالدي</w:t>
      </w:r>
      <w:r w:rsidRPr="001D74C4">
        <w:rPr>
          <w:rFonts w:ascii="Sakkal Majalla" w:hAnsi="Sakkal Majalla" w:cs="Sakkal Majalla"/>
          <w:b/>
          <w:bCs/>
          <w:sz w:val="28"/>
          <w:szCs w:val="28"/>
        </w:rPr>
        <w:t xml:space="preserve"> (2021)</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أن إدارة المخاطر التشغيلية تسعى إلى رفع كفاءة العاملين وتطوير ثقافة مؤسسية واعية بالمخاطر، عبر برامج تدريب مستمرة تُمكّن الموظفين من التعرف على مصادر الخطأ واتخاذ الإجراءات المناسبة عند ظهور بوادر الخطر</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فهي تهدف إلى </w:t>
      </w:r>
      <w:r w:rsidRPr="001D74C4">
        <w:rPr>
          <w:rFonts w:ascii="Sakkal Majalla" w:hAnsi="Sakkal Majalla" w:cs="Sakkal Majalla"/>
          <w:b/>
          <w:bCs/>
          <w:sz w:val="28"/>
          <w:szCs w:val="28"/>
          <w:rtl/>
        </w:rPr>
        <w:t>تحويل ثقافة المنظمة من رد الفعل إلى الوقاية المسبقة</w:t>
      </w:r>
      <w:r w:rsidRPr="001D74C4">
        <w:rPr>
          <w:rFonts w:ascii="Sakkal Majalla" w:hAnsi="Sakkal Majalla" w:cs="Sakkal Majalla"/>
          <w:sz w:val="28"/>
          <w:szCs w:val="28"/>
          <w:rtl/>
        </w:rPr>
        <w:t>، مما يقلل من تكرار الحوادث التشغيلية ويُحسن من الاستجابة في حال وقوعها</w:t>
      </w:r>
      <w:r w:rsidRPr="001D74C4">
        <w:rPr>
          <w:rFonts w:ascii="Sakkal Majalla" w:hAnsi="Sakkal Majalla" w:cs="Sakkal Majalla"/>
          <w:sz w:val="28"/>
          <w:szCs w:val="28"/>
        </w:rPr>
        <w:t>.</w:t>
      </w:r>
    </w:p>
    <w:p w14:paraId="3B94C2E3" w14:textId="77777777" w:rsidR="001D74C4" w:rsidRPr="001D74C4" w:rsidRDefault="001D74C4" w:rsidP="001D74C4">
      <w:pPr>
        <w:rPr>
          <w:rFonts w:ascii="Sakkal Majalla" w:hAnsi="Sakkal Majalla" w:cs="Sakkal Majalla"/>
          <w:sz w:val="28"/>
          <w:szCs w:val="28"/>
        </w:rPr>
      </w:pPr>
    </w:p>
    <w:p w14:paraId="038AD9FC"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كما تركز </w:t>
      </w:r>
      <w:r w:rsidRPr="001D74C4">
        <w:rPr>
          <w:rFonts w:ascii="Sakkal Majalla" w:hAnsi="Sakkal Majalla" w:cs="Sakkal Majalla"/>
          <w:b/>
          <w:bCs/>
          <w:sz w:val="28"/>
          <w:szCs w:val="28"/>
          <w:rtl/>
        </w:rPr>
        <w:t>إدارة المخاطر التشغيلية</w:t>
      </w:r>
      <w:r w:rsidRPr="001D74C4">
        <w:rPr>
          <w:rFonts w:ascii="Sakkal Majalla" w:hAnsi="Sakkal Majalla" w:cs="Sakkal Majalla"/>
          <w:sz w:val="28"/>
          <w:szCs w:val="28"/>
          <w:rtl/>
        </w:rPr>
        <w:t xml:space="preserve"> على هدف محوري يتمثل في </w:t>
      </w:r>
      <w:r w:rsidRPr="001D74C4">
        <w:rPr>
          <w:rFonts w:ascii="Sakkal Majalla" w:hAnsi="Sakkal Majalla" w:cs="Sakkal Majalla"/>
          <w:b/>
          <w:bCs/>
          <w:sz w:val="28"/>
          <w:szCs w:val="28"/>
          <w:rtl/>
        </w:rPr>
        <w:t>تحقيق استمرارية الأعمال</w:t>
      </w:r>
      <w:r w:rsidRPr="001D74C4">
        <w:rPr>
          <w:rFonts w:ascii="Sakkal Majalla" w:hAnsi="Sakkal Majalla" w:cs="Sakkal Majalla"/>
          <w:b/>
          <w:bCs/>
          <w:sz w:val="28"/>
          <w:szCs w:val="28"/>
        </w:rPr>
        <w:t xml:space="preserve"> (Business Continuity)</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من خلال إعداد خطط واضحة للطوارئ تضمن استعادة الأنشطة الحيوية خلال أقصر فترة زمنية ممكنة</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lastRenderedPageBreak/>
        <w:t xml:space="preserve">ووفقًا لـ </w:t>
      </w:r>
      <w:r w:rsidRPr="001D74C4">
        <w:rPr>
          <w:rFonts w:ascii="Sakkal Majalla" w:hAnsi="Sakkal Majalla" w:cs="Sakkal Majalla"/>
          <w:b/>
          <w:bCs/>
          <w:sz w:val="28"/>
          <w:szCs w:val="28"/>
        </w:rPr>
        <w:t>ISO 22301 (2021)</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فإن دمج إدارة المخاطر التشغيلية مع خطط استمرارية الأعمال يعد من أهم عناصر النجاح المؤسسي، لأنه يعزز من قدرة المؤسسات على الصمود أمام الأزمات التشغيلية والتقنية والمالية</w:t>
      </w:r>
      <w:r w:rsidRPr="001D74C4">
        <w:rPr>
          <w:rFonts w:ascii="Sakkal Majalla" w:hAnsi="Sakkal Majalla" w:cs="Sakkal Majalla"/>
          <w:sz w:val="28"/>
          <w:szCs w:val="28"/>
        </w:rPr>
        <w:t>.</w:t>
      </w:r>
    </w:p>
    <w:p w14:paraId="48EB7C14" w14:textId="77777777" w:rsidR="001D74C4" w:rsidRPr="001D74C4" w:rsidRDefault="001D74C4" w:rsidP="001D74C4">
      <w:pPr>
        <w:rPr>
          <w:rFonts w:ascii="Sakkal Majalla" w:hAnsi="Sakkal Majalla" w:cs="Sakkal Majalla"/>
          <w:sz w:val="28"/>
          <w:szCs w:val="28"/>
        </w:rPr>
      </w:pPr>
    </w:p>
    <w:p w14:paraId="00D9582A"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وتسعى البنوك السعودية، وفق تعليمات </w:t>
      </w:r>
      <w:r w:rsidRPr="001D74C4">
        <w:rPr>
          <w:rFonts w:ascii="Sakkal Majalla" w:hAnsi="Sakkal Majalla" w:cs="Sakkal Majalla"/>
          <w:b/>
          <w:bCs/>
          <w:sz w:val="28"/>
          <w:szCs w:val="28"/>
          <w:rtl/>
        </w:rPr>
        <w:t>البنك المركزي السعودي (ساما، 2023)</w:t>
      </w:r>
      <w:r w:rsidRPr="001D74C4">
        <w:rPr>
          <w:rFonts w:ascii="Sakkal Majalla" w:hAnsi="Sakkal Majalla" w:cs="Sakkal Majalla"/>
          <w:sz w:val="28"/>
          <w:szCs w:val="28"/>
          <w:rtl/>
        </w:rPr>
        <w:t>، إلى تحقيق أهداف محددة في هذا المجال، أبرزها</w:t>
      </w:r>
      <w:r w:rsidRPr="001D74C4">
        <w:rPr>
          <w:rFonts w:ascii="Sakkal Majalla" w:hAnsi="Sakkal Majalla" w:cs="Sakkal Majalla"/>
          <w:sz w:val="28"/>
          <w:szCs w:val="28"/>
        </w:rPr>
        <w:t>:</w:t>
      </w:r>
    </w:p>
    <w:p w14:paraId="67C9E1E1" w14:textId="77777777" w:rsidR="001D74C4" w:rsidRPr="001D74C4" w:rsidRDefault="001D74C4" w:rsidP="001D74C4">
      <w:pPr>
        <w:rPr>
          <w:rFonts w:ascii="Sakkal Majalla" w:hAnsi="Sakkal Majalla" w:cs="Sakkal Majalla"/>
          <w:sz w:val="28"/>
          <w:szCs w:val="28"/>
        </w:rPr>
      </w:pPr>
    </w:p>
    <w:p w14:paraId="2D17FEE7" w14:textId="77777777" w:rsidR="001D74C4" w:rsidRPr="001D74C4" w:rsidRDefault="001D74C4" w:rsidP="001D74C4">
      <w:pPr>
        <w:numPr>
          <w:ilvl w:val="0"/>
          <w:numId w:val="33"/>
        </w:numPr>
        <w:rPr>
          <w:rFonts w:ascii="Sakkal Majalla" w:hAnsi="Sakkal Majalla" w:cs="Sakkal Majalla"/>
          <w:sz w:val="28"/>
          <w:szCs w:val="28"/>
        </w:rPr>
      </w:pPr>
      <w:r w:rsidRPr="001D74C4">
        <w:rPr>
          <w:rFonts w:ascii="Sakkal Majalla" w:hAnsi="Sakkal Majalla" w:cs="Sakkal Majalla"/>
          <w:b/>
          <w:bCs/>
          <w:sz w:val="28"/>
          <w:szCs w:val="28"/>
          <w:rtl/>
        </w:rPr>
        <w:t>تقليل الخسائر التشغيلية المباشرة وغير المباشرة</w:t>
      </w:r>
      <w:r w:rsidRPr="001D74C4">
        <w:rPr>
          <w:rFonts w:ascii="Sakkal Majalla" w:hAnsi="Sakkal Majalla" w:cs="Sakkal Majalla"/>
          <w:sz w:val="28"/>
          <w:szCs w:val="28"/>
          <w:rtl/>
        </w:rPr>
        <w:t xml:space="preserve"> الناتجة عن الأعطال أو الأخطاء</w:t>
      </w:r>
      <w:r w:rsidRPr="001D74C4">
        <w:rPr>
          <w:rFonts w:ascii="Sakkal Majalla" w:hAnsi="Sakkal Majalla" w:cs="Sakkal Majalla"/>
          <w:sz w:val="28"/>
          <w:szCs w:val="28"/>
        </w:rPr>
        <w:t>.</w:t>
      </w:r>
    </w:p>
    <w:p w14:paraId="0C9AADE0" w14:textId="77777777" w:rsidR="001D74C4" w:rsidRPr="001D74C4" w:rsidRDefault="001D74C4" w:rsidP="001D74C4">
      <w:pPr>
        <w:numPr>
          <w:ilvl w:val="0"/>
          <w:numId w:val="33"/>
        </w:numPr>
        <w:rPr>
          <w:rFonts w:ascii="Sakkal Majalla" w:hAnsi="Sakkal Majalla" w:cs="Sakkal Majalla"/>
          <w:sz w:val="28"/>
          <w:szCs w:val="28"/>
        </w:rPr>
      </w:pPr>
      <w:r w:rsidRPr="001D74C4">
        <w:rPr>
          <w:rFonts w:ascii="Sakkal Majalla" w:hAnsi="Sakkal Majalla" w:cs="Sakkal Majalla"/>
          <w:b/>
          <w:bCs/>
          <w:sz w:val="28"/>
          <w:szCs w:val="28"/>
          <w:rtl/>
        </w:rPr>
        <w:t>تحسين كفاءة العمليات الداخلية</w:t>
      </w:r>
      <w:r w:rsidRPr="001D74C4">
        <w:rPr>
          <w:rFonts w:ascii="Sakkal Majalla" w:hAnsi="Sakkal Majalla" w:cs="Sakkal Majalla"/>
          <w:sz w:val="28"/>
          <w:szCs w:val="28"/>
          <w:rtl/>
        </w:rPr>
        <w:t xml:space="preserve"> من خلال استخدام أدوات القياس والمتابعة والتحليل المستمر</w:t>
      </w:r>
      <w:r w:rsidRPr="001D74C4">
        <w:rPr>
          <w:rFonts w:ascii="Sakkal Majalla" w:hAnsi="Sakkal Majalla" w:cs="Sakkal Majalla"/>
          <w:sz w:val="28"/>
          <w:szCs w:val="28"/>
        </w:rPr>
        <w:t>.</w:t>
      </w:r>
    </w:p>
    <w:p w14:paraId="250D3412" w14:textId="77777777" w:rsidR="001D74C4" w:rsidRPr="001D74C4" w:rsidRDefault="001D74C4" w:rsidP="001D74C4">
      <w:pPr>
        <w:numPr>
          <w:ilvl w:val="0"/>
          <w:numId w:val="33"/>
        </w:numPr>
        <w:rPr>
          <w:rFonts w:ascii="Sakkal Majalla" w:hAnsi="Sakkal Majalla" w:cs="Sakkal Majalla"/>
          <w:sz w:val="28"/>
          <w:szCs w:val="28"/>
        </w:rPr>
      </w:pPr>
      <w:r w:rsidRPr="001D74C4">
        <w:rPr>
          <w:rFonts w:ascii="Sakkal Majalla" w:hAnsi="Sakkal Majalla" w:cs="Sakkal Majalla"/>
          <w:b/>
          <w:bCs/>
          <w:sz w:val="28"/>
          <w:szCs w:val="28"/>
          <w:rtl/>
        </w:rPr>
        <w:t>تحقيق الامتثال التنظيمي</w:t>
      </w:r>
      <w:r w:rsidRPr="001D74C4">
        <w:rPr>
          <w:rFonts w:ascii="Sakkal Majalla" w:hAnsi="Sakkal Majalla" w:cs="Sakkal Majalla"/>
          <w:sz w:val="28"/>
          <w:szCs w:val="28"/>
          <w:rtl/>
        </w:rPr>
        <w:t xml:space="preserve"> لمتطلبات لجنة بازل والمعايير الدولية ذات الصلة بالمخاطر التشغيلية</w:t>
      </w:r>
      <w:r w:rsidRPr="001D74C4">
        <w:rPr>
          <w:rFonts w:ascii="Sakkal Majalla" w:hAnsi="Sakkal Majalla" w:cs="Sakkal Majalla"/>
          <w:sz w:val="28"/>
          <w:szCs w:val="28"/>
        </w:rPr>
        <w:t>.</w:t>
      </w:r>
    </w:p>
    <w:p w14:paraId="06934F87" w14:textId="77777777" w:rsidR="001D74C4" w:rsidRPr="001D74C4" w:rsidRDefault="001D74C4" w:rsidP="001D74C4">
      <w:pPr>
        <w:numPr>
          <w:ilvl w:val="0"/>
          <w:numId w:val="33"/>
        </w:numPr>
        <w:rPr>
          <w:rFonts w:ascii="Sakkal Majalla" w:hAnsi="Sakkal Majalla" w:cs="Sakkal Majalla"/>
          <w:sz w:val="28"/>
          <w:szCs w:val="28"/>
        </w:rPr>
      </w:pPr>
      <w:r w:rsidRPr="001D74C4">
        <w:rPr>
          <w:rFonts w:ascii="Sakkal Majalla" w:hAnsi="Sakkal Majalla" w:cs="Sakkal Majalla"/>
          <w:b/>
          <w:bCs/>
          <w:sz w:val="28"/>
          <w:szCs w:val="28"/>
          <w:rtl/>
        </w:rPr>
        <w:t>تعزيز مرونة الأعمال</w:t>
      </w:r>
      <w:r w:rsidRPr="001D74C4">
        <w:rPr>
          <w:rFonts w:ascii="Sakkal Majalla" w:hAnsi="Sakkal Majalla" w:cs="Sakkal Majalla"/>
          <w:sz w:val="28"/>
          <w:szCs w:val="28"/>
          <w:rtl/>
        </w:rPr>
        <w:t xml:space="preserve"> عبر بناء أنظمة تقنية متطورة وتدريب الموظفين على خطط الاستجابة للطوارئ</w:t>
      </w:r>
      <w:r w:rsidRPr="001D74C4">
        <w:rPr>
          <w:rFonts w:ascii="Sakkal Majalla" w:hAnsi="Sakkal Majalla" w:cs="Sakkal Majalla"/>
          <w:sz w:val="28"/>
          <w:szCs w:val="28"/>
        </w:rPr>
        <w:t>.</w:t>
      </w:r>
    </w:p>
    <w:p w14:paraId="5C5E939E" w14:textId="77777777" w:rsidR="001D74C4" w:rsidRDefault="001D74C4" w:rsidP="001D74C4">
      <w:pPr>
        <w:numPr>
          <w:ilvl w:val="0"/>
          <w:numId w:val="33"/>
        </w:numPr>
        <w:rPr>
          <w:rFonts w:ascii="Sakkal Majalla" w:hAnsi="Sakkal Majalla" w:cs="Sakkal Majalla"/>
          <w:sz w:val="28"/>
          <w:szCs w:val="28"/>
        </w:rPr>
      </w:pPr>
      <w:r w:rsidRPr="001D74C4">
        <w:rPr>
          <w:rFonts w:ascii="Sakkal Majalla" w:hAnsi="Sakkal Majalla" w:cs="Sakkal Majalla"/>
          <w:b/>
          <w:bCs/>
          <w:sz w:val="28"/>
          <w:szCs w:val="28"/>
          <w:rtl/>
        </w:rPr>
        <w:t>رفع مستوى الجاهزية المؤسسية</w:t>
      </w:r>
      <w:r w:rsidRPr="001D74C4">
        <w:rPr>
          <w:rFonts w:ascii="Sakkal Majalla" w:hAnsi="Sakkal Majalla" w:cs="Sakkal Majalla"/>
          <w:sz w:val="28"/>
          <w:szCs w:val="28"/>
          <w:rtl/>
        </w:rPr>
        <w:t xml:space="preserve"> في التعامل مع التغيرات المفاجئة والاضطرابات التشغيلية</w:t>
      </w:r>
      <w:r w:rsidRPr="001D74C4">
        <w:rPr>
          <w:rFonts w:ascii="Sakkal Majalla" w:hAnsi="Sakkal Majalla" w:cs="Sakkal Majalla"/>
          <w:sz w:val="28"/>
          <w:szCs w:val="28"/>
        </w:rPr>
        <w:t>.</w:t>
      </w:r>
    </w:p>
    <w:p w14:paraId="4CC7CEB6" w14:textId="77777777" w:rsidR="001D74C4" w:rsidRPr="001D74C4" w:rsidRDefault="001D74C4" w:rsidP="001D74C4">
      <w:pPr>
        <w:ind w:left="720"/>
        <w:rPr>
          <w:rFonts w:ascii="Sakkal Majalla" w:hAnsi="Sakkal Majalla" w:cs="Sakkal Majalla"/>
          <w:sz w:val="28"/>
          <w:szCs w:val="28"/>
        </w:rPr>
      </w:pPr>
    </w:p>
    <w:p w14:paraId="335204FB"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كما أشار </w:t>
      </w:r>
      <w:r w:rsidRPr="001D74C4">
        <w:rPr>
          <w:rFonts w:ascii="Sakkal Majalla" w:hAnsi="Sakkal Majalla" w:cs="Sakkal Majalla"/>
          <w:b/>
          <w:bCs/>
          <w:sz w:val="28"/>
          <w:szCs w:val="28"/>
          <w:rtl/>
        </w:rPr>
        <w:t>اليحيى</w:t>
      </w:r>
      <w:r w:rsidRPr="001D74C4">
        <w:rPr>
          <w:rFonts w:ascii="Sakkal Majalla" w:hAnsi="Sakkal Majalla" w:cs="Sakkal Majalla"/>
          <w:b/>
          <w:bCs/>
          <w:sz w:val="28"/>
          <w:szCs w:val="28"/>
        </w:rPr>
        <w:t xml:space="preserve"> (2020)</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 xml:space="preserve">إلى أن أحد الأهداف الجوهرية لإدارة المخاطر التشغيلية يتمثل في </w:t>
      </w:r>
      <w:r w:rsidRPr="001D74C4">
        <w:rPr>
          <w:rFonts w:ascii="Sakkal Majalla" w:hAnsi="Sakkal Majalla" w:cs="Sakkal Majalla"/>
          <w:b/>
          <w:bCs/>
          <w:sz w:val="28"/>
          <w:szCs w:val="28"/>
          <w:rtl/>
        </w:rPr>
        <w:t>تعزيز عملية صنع القرار</w:t>
      </w:r>
      <w:r w:rsidRPr="001D74C4">
        <w:rPr>
          <w:rFonts w:ascii="Sakkal Majalla" w:hAnsi="Sakkal Majalla" w:cs="Sakkal Majalla"/>
          <w:sz w:val="28"/>
          <w:szCs w:val="28"/>
          <w:rtl/>
        </w:rPr>
        <w:t xml:space="preserve"> داخل المؤسسات من خلال توفير قاعدة بيانات دقيقة حول أنواع الحوادث التشغيلية وأسبابها وتكرارها، وهو ما يساعد الإدارة العليا في وضع سياسات أكثر واقعية تستند إلى أدلة كمية وتحليل علمي</w:t>
      </w:r>
      <w:r w:rsidRPr="001D74C4">
        <w:rPr>
          <w:rFonts w:ascii="Sakkal Majalla" w:hAnsi="Sakkal Majalla" w:cs="Sakkal Majalla"/>
          <w:sz w:val="28"/>
          <w:szCs w:val="28"/>
        </w:rPr>
        <w:t>.</w:t>
      </w:r>
    </w:p>
    <w:p w14:paraId="6DA5AF08" w14:textId="77777777" w:rsidR="001D74C4" w:rsidRPr="001D74C4" w:rsidRDefault="001D74C4" w:rsidP="001D74C4">
      <w:pPr>
        <w:rPr>
          <w:rFonts w:ascii="Sakkal Majalla" w:hAnsi="Sakkal Majalla" w:cs="Sakkal Majalla"/>
          <w:sz w:val="28"/>
          <w:szCs w:val="28"/>
        </w:rPr>
      </w:pPr>
    </w:p>
    <w:p w14:paraId="6C95D49E"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t>وبناءً على ما سبق، يمكن تلخيص الأهداف الرئيسة لإدارة المخاطر التشغيلية فيما يأتي</w:t>
      </w:r>
      <w:r w:rsidRPr="001D74C4">
        <w:rPr>
          <w:rFonts w:ascii="Sakkal Majalla" w:hAnsi="Sakkal Majalla" w:cs="Sakkal Majalla"/>
          <w:sz w:val="28"/>
          <w:szCs w:val="28"/>
        </w:rPr>
        <w:t>:</w:t>
      </w:r>
    </w:p>
    <w:p w14:paraId="4B0A9D85" w14:textId="77777777" w:rsidR="001D74C4" w:rsidRPr="001D74C4" w:rsidRDefault="001D74C4" w:rsidP="001D74C4">
      <w:pPr>
        <w:numPr>
          <w:ilvl w:val="0"/>
          <w:numId w:val="34"/>
        </w:numPr>
        <w:rPr>
          <w:rFonts w:ascii="Sakkal Majalla" w:hAnsi="Sakkal Majalla" w:cs="Sakkal Majalla"/>
          <w:sz w:val="28"/>
          <w:szCs w:val="28"/>
        </w:rPr>
      </w:pPr>
      <w:r w:rsidRPr="001D74C4">
        <w:rPr>
          <w:rFonts w:ascii="Sakkal Majalla" w:hAnsi="Sakkal Majalla" w:cs="Sakkal Majalla"/>
          <w:sz w:val="28"/>
          <w:szCs w:val="28"/>
          <w:rtl/>
        </w:rPr>
        <w:t>تحقيق الاستقرار التشغيلي واستدامة العمليات</w:t>
      </w:r>
      <w:r w:rsidRPr="001D74C4">
        <w:rPr>
          <w:rFonts w:ascii="Sakkal Majalla" w:hAnsi="Sakkal Majalla" w:cs="Sakkal Majalla"/>
          <w:sz w:val="28"/>
          <w:szCs w:val="28"/>
        </w:rPr>
        <w:t>.</w:t>
      </w:r>
    </w:p>
    <w:p w14:paraId="7149D559" w14:textId="77777777" w:rsidR="001D74C4" w:rsidRPr="001D74C4" w:rsidRDefault="001D74C4" w:rsidP="001D74C4">
      <w:pPr>
        <w:numPr>
          <w:ilvl w:val="0"/>
          <w:numId w:val="34"/>
        </w:numPr>
        <w:rPr>
          <w:rFonts w:ascii="Sakkal Majalla" w:hAnsi="Sakkal Majalla" w:cs="Sakkal Majalla"/>
          <w:sz w:val="28"/>
          <w:szCs w:val="28"/>
        </w:rPr>
      </w:pPr>
      <w:r w:rsidRPr="001D74C4">
        <w:rPr>
          <w:rFonts w:ascii="Sakkal Majalla" w:hAnsi="Sakkal Majalla" w:cs="Sakkal Majalla"/>
          <w:sz w:val="28"/>
          <w:szCs w:val="28"/>
          <w:rtl/>
        </w:rPr>
        <w:t>تقليل احتمالية حدوث الأزمات التشغيلية وآثارها</w:t>
      </w:r>
      <w:r w:rsidRPr="001D74C4">
        <w:rPr>
          <w:rFonts w:ascii="Sakkal Majalla" w:hAnsi="Sakkal Majalla" w:cs="Sakkal Majalla"/>
          <w:sz w:val="28"/>
          <w:szCs w:val="28"/>
        </w:rPr>
        <w:t>.</w:t>
      </w:r>
    </w:p>
    <w:p w14:paraId="388AB5F6" w14:textId="77777777" w:rsidR="001D74C4" w:rsidRPr="001D74C4" w:rsidRDefault="001D74C4" w:rsidP="001D74C4">
      <w:pPr>
        <w:numPr>
          <w:ilvl w:val="0"/>
          <w:numId w:val="34"/>
        </w:numPr>
        <w:rPr>
          <w:rFonts w:ascii="Sakkal Majalla" w:hAnsi="Sakkal Majalla" w:cs="Sakkal Majalla"/>
          <w:sz w:val="28"/>
          <w:szCs w:val="28"/>
        </w:rPr>
      </w:pPr>
      <w:r w:rsidRPr="001D74C4">
        <w:rPr>
          <w:rFonts w:ascii="Sakkal Majalla" w:hAnsi="Sakkal Majalla" w:cs="Sakkal Majalla"/>
          <w:sz w:val="28"/>
          <w:szCs w:val="28"/>
          <w:rtl/>
        </w:rPr>
        <w:t>ضمان الامتثال التنظيمي للمعايير المحلية والدولية</w:t>
      </w:r>
      <w:r w:rsidRPr="001D74C4">
        <w:rPr>
          <w:rFonts w:ascii="Sakkal Majalla" w:hAnsi="Sakkal Majalla" w:cs="Sakkal Majalla"/>
          <w:sz w:val="28"/>
          <w:szCs w:val="28"/>
        </w:rPr>
        <w:t>.</w:t>
      </w:r>
    </w:p>
    <w:p w14:paraId="3C73774F" w14:textId="77777777" w:rsidR="001D74C4" w:rsidRPr="001D74C4" w:rsidRDefault="001D74C4" w:rsidP="001D74C4">
      <w:pPr>
        <w:numPr>
          <w:ilvl w:val="0"/>
          <w:numId w:val="34"/>
        </w:numPr>
        <w:rPr>
          <w:rFonts w:ascii="Sakkal Majalla" w:hAnsi="Sakkal Majalla" w:cs="Sakkal Majalla"/>
          <w:sz w:val="28"/>
          <w:szCs w:val="28"/>
        </w:rPr>
      </w:pPr>
      <w:r w:rsidRPr="001D74C4">
        <w:rPr>
          <w:rFonts w:ascii="Sakkal Majalla" w:hAnsi="Sakkal Majalla" w:cs="Sakkal Majalla"/>
          <w:sz w:val="28"/>
          <w:szCs w:val="28"/>
          <w:rtl/>
        </w:rPr>
        <w:t>رفع كفاءة الموارد البشرية في التعامل مع المخاطر</w:t>
      </w:r>
      <w:r w:rsidRPr="001D74C4">
        <w:rPr>
          <w:rFonts w:ascii="Sakkal Majalla" w:hAnsi="Sakkal Majalla" w:cs="Sakkal Majalla"/>
          <w:sz w:val="28"/>
          <w:szCs w:val="28"/>
        </w:rPr>
        <w:t>.</w:t>
      </w:r>
    </w:p>
    <w:p w14:paraId="34B4DC7B" w14:textId="77777777" w:rsidR="001D74C4" w:rsidRDefault="001D74C4" w:rsidP="001D74C4">
      <w:pPr>
        <w:numPr>
          <w:ilvl w:val="0"/>
          <w:numId w:val="34"/>
        </w:numPr>
        <w:rPr>
          <w:rFonts w:ascii="Sakkal Majalla" w:hAnsi="Sakkal Majalla" w:cs="Sakkal Majalla"/>
          <w:sz w:val="28"/>
          <w:szCs w:val="28"/>
        </w:rPr>
      </w:pPr>
      <w:r w:rsidRPr="001D74C4">
        <w:rPr>
          <w:rFonts w:ascii="Sakkal Majalla" w:hAnsi="Sakkal Majalla" w:cs="Sakkal Majalla"/>
          <w:sz w:val="28"/>
          <w:szCs w:val="28"/>
          <w:rtl/>
        </w:rPr>
        <w:t>دعم عملية اتخاذ القرار الاستراتيجي بالمعلومات والتحليل</w:t>
      </w:r>
      <w:r w:rsidRPr="001D74C4">
        <w:rPr>
          <w:rFonts w:ascii="Sakkal Majalla" w:hAnsi="Sakkal Majalla" w:cs="Sakkal Majalla"/>
          <w:sz w:val="28"/>
          <w:szCs w:val="28"/>
        </w:rPr>
        <w:t>.</w:t>
      </w:r>
    </w:p>
    <w:p w14:paraId="0445FB3C" w14:textId="77777777" w:rsidR="001D74C4" w:rsidRPr="001D74C4" w:rsidRDefault="001D74C4" w:rsidP="001D74C4">
      <w:pPr>
        <w:ind w:left="720"/>
        <w:rPr>
          <w:rFonts w:ascii="Sakkal Majalla" w:hAnsi="Sakkal Majalla" w:cs="Sakkal Majalla"/>
          <w:sz w:val="28"/>
          <w:szCs w:val="28"/>
        </w:rPr>
      </w:pPr>
    </w:p>
    <w:p w14:paraId="197B18CD"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t xml:space="preserve">وتُعد هذه الأهداف مترابطة ومتكاملة، إذ أن تحقيق أحدها يؤدي بالضرورة إلى تعزيز الآخر. فكلما زادت فعالية إدارة المخاطر التشغيلية، ارتفعت قدرة المؤسسة على ضمان </w:t>
      </w:r>
      <w:r w:rsidRPr="001D74C4">
        <w:rPr>
          <w:rFonts w:ascii="Sakkal Majalla" w:hAnsi="Sakkal Majalla" w:cs="Sakkal Majalla"/>
          <w:b/>
          <w:bCs/>
          <w:sz w:val="28"/>
          <w:szCs w:val="28"/>
          <w:rtl/>
        </w:rPr>
        <w:t>استمرارية أعمالها</w:t>
      </w:r>
      <w:r w:rsidRPr="001D74C4">
        <w:rPr>
          <w:rFonts w:ascii="Sakkal Majalla" w:hAnsi="Sakkal Majalla" w:cs="Sakkal Majalla"/>
          <w:sz w:val="28"/>
          <w:szCs w:val="28"/>
          <w:rtl/>
        </w:rPr>
        <w:t xml:space="preserve"> وتحقيق مستويات أعلى من الأداء </w:t>
      </w:r>
      <w:r w:rsidRPr="001D74C4">
        <w:rPr>
          <w:rFonts w:ascii="Sakkal Majalla" w:hAnsi="Sakkal Majalla" w:cs="Sakkal Majalla"/>
          <w:sz w:val="28"/>
          <w:szCs w:val="28"/>
          <w:rtl/>
        </w:rPr>
        <w:lastRenderedPageBreak/>
        <w:t>التشغيلي المستدام، وهو ما يُمثل جوهر أهداف الدراسة الحالية في تحليل العلاقة بين إدارة المخاطر التشغيلية واستمرارية الأعمال في البنوك العاملة بمدينة جدة</w:t>
      </w:r>
      <w:r w:rsidRPr="001D74C4">
        <w:rPr>
          <w:rFonts w:ascii="Sakkal Majalla" w:hAnsi="Sakkal Majalla" w:cs="Sakkal Majalla"/>
          <w:sz w:val="28"/>
          <w:szCs w:val="28"/>
        </w:rPr>
        <w:t>.</w:t>
      </w:r>
    </w:p>
    <w:p w14:paraId="2BE0D88F" w14:textId="77777777" w:rsidR="001D74C4" w:rsidRPr="001D74C4" w:rsidRDefault="001D74C4" w:rsidP="00D22171">
      <w:pPr>
        <w:rPr>
          <w:rFonts w:ascii="Sakkal Majalla" w:hAnsi="Sakkal Majalla" w:cs="Sakkal Majalla"/>
          <w:sz w:val="28"/>
          <w:szCs w:val="28"/>
          <w:rtl/>
        </w:rPr>
      </w:pPr>
    </w:p>
    <w:p w14:paraId="45804CC1" w14:textId="77777777" w:rsidR="001D74C4" w:rsidRPr="001D74C4" w:rsidRDefault="001D74C4" w:rsidP="001D74C4">
      <w:pPr>
        <w:pStyle w:val="2"/>
        <w:rPr>
          <w:b/>
          <w:bCs/>
        </w:rPr>
      </w:pPr>
      <w:r w:rsidRPr="001D74C4">
        <w:rPr>
          <w:b/>
          <w:bCs/>
          <w:rtl/>
        </w:rPr>
        <w:t>أسباب إدارة المخاطر التشغيلية</w:t>
      </w:r>
    </w:p>
    <w:p w14:paraId="660D61CD"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تُمارس المؤسسات المالية، وعلى رأسها البنوك، إدارة المخاطر التشغيلية لعدة أسباب جوهرية تتعلق بطبيعة أعمالها المعقدة، وتعدد الأنظمة التقنية، وكثرة التعاملات اليومية، وتزايد احتمالات التعرض للأخطاء البشرية أو التقنية</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وتُعد هذه الأسباب بمثابة الدوافع الاستراتيجية التي جعلت من إدارة المخاطر التشغيلية وظيفة مؤسسية مستقلة ومتكاملة ضمن الهياكل الإدارية للبنوك</w:t>
      </w:r>
      <w:r w:rsidRPr="001D74C4">
        <w:rPr>
          <w:rFonts w:ascii="Sakkal Majalla" w:hAnsi="Sakkal Majalla" w:cs="Sakkal Majalla"/>
          <w:sz w:val="28"/>
          <w:szCs w:val="28"/>
        </w:rPr>
        <w:t>.</w:t>
      </w:r>
    </w:p>
    <w:p w14:paraId="5248AB81" w14:textId="77777777" w:rsidR="001D74C4" w:rsidRPr="001D74C4" w:rsidRDefault="001D74C4" w:rsidP="001D74C4">
      <w:pPr>
        <w:rPr>
          <w:rFonts w:ascii="Sakkal Majalla" w:hAnsi="Sakkal Majalla" w:cs="Sakkal Majalla"/>
          <w:sz w:val="28"/>
          <w:szCs w:val="28"/>
        </w:rPr>
      </w:pPr>
    </w:p>
    <w:p w14:paraId="2A6DDF93"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يشير </w:t>
      </w:r>
      <w:r w:rsidRPr="001D74C4">
        <w:rPr>
          <w:rFonts w:ascii="Sakkal Majalla" w:hAnsi="Sakkal Majalla" w:cs="Sakkal Majalla"/>
          <w:b/>
          <w:bCs/>
          <w:sz w:val="28"/>
          <w:szCs w:val="28"/>
          <w:rtl/>
        </w:rPr>
        <w:t>معهد بازل للرقابة المصرفية</w:t>
      </w:r>
      <w:r w:rsidRPr="001D74C4">
        <w:rPr>
          <w:rFonts w:ascii="Sakkal Majalla" w:hAnsi="Sakkal Majalla" w:cs="Sakkal Majalla"/>
          <w:b/>
          <w:bCs/>
          <w:sz w:val="28"/>
          <w:szCs w:val="28"/>
        </w:rPr>
        <w:t xml:space="preserve"> (BIS, 2020)</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 xml:space="preserve">إلى أن السبب الأساسي لتطبيق إدارة المخاطر التشغيلية هو </w:t>
      </w:r>
      <w:r w:rsidRPr="001D74C4">
        <w:rPr>
          <w:rFonts w:ascii="Sakkal Majalla" w:hAnsi="Sakkal Majalla" w:cs="Sakkal Majalla"/>
          <w:b/>
          <w:bCs/>
          <w:sz w:val="28"/>
          <w:szCs w:val="28"/>
          <w:rtl/>
        </w:rPr>
        <w:t>تقليل احتمالية الخسائر التشغيلية المباشرة وغير المباشرة</w:t>
      </w:r>
      <w:r w:rsidRPr="001D74C4">
        <w:rPr>
          <w:rFonts w:ascii="Sakkal Majalla" w:hAnsi="Sakkal Majalla" w:cs="Sakkal Majalla"/>
          <w:sz w:val="28"/>
          <w:szCs w:val="28"/>
          <w:rtl/>
        </w:rPr>
        <w:t xml:space="preserve"> التي قد تنتج عن ضعف الرقابة الداخلية أو فشل الأنظمة التقنية أو سوء إدارة العمليات</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كما أكدت </w:t>
      </w:r>
      <w:r w:rsidRPr="001D74C4">
        <w:rPr>
          <w:rFonts w:ascii="Sakkal Majalla" w:hAnsi="Sakkal Majalla" w:cs="Sakkal Majalla"/>
          <w:b/>
          <w:bCs/>
          <w:sz w:val="28"/>
          <w:szCs w:val="28"/>
          <w:rtl/>
        </w:rPr>
        <w:t>اتفاقية بازل الثانية</w:t>
      </w:r>
      <w:r w:rsidRPr="001D74C4">
        <w:rPr>
          <w:rFonts w:ascii="Sakkal Majalla" w:hAnsi="Sakkal Majalla" w:cs="Sakkal Majalla"/>
          <w:b/>
          <w:bCs/>
          <w:sz w:val="28"/>
          <w:szCs w:val="28"/>
        </w:rPr>
        <w:t xml:space="preserve"> (2004)</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أن المؤسسات المالية مطالبة بإنشاء أنظمة فعالة لتحديد وتقييم ومراقبة هذه المخاطر، ليس فقط لحماية أصولها، بل لضمان استقرار النظام المالي ككل</w:t>
      </w:r>
      <w:r w:rsidRPr="001D74C4">
        <w:rPr>
          <w:rFonts w:ascii="Sakkal Majalla" w:hAnsi="Sakkal Majalla" w:cs="Sakkal Majalla"/>
          <w:sz w:val="28"/>
          <w:szCs w:val="28"/>
        </w:rPr>
        <w:t>.</w:t>
      </w:r>
    </w:p>
    <w:p w14:paraId="14E54DF3" w14:textId="77777777" w:rsidR="001D74C4" w:rsidRPr="001D74C4" w:rsidRDefault="001D74C4" w:rsidP="001D74C4">
      <w:pPr>
        <w:rPr>
          <w:rFonts w:ascii="Sakkal Majalla" w:hAnsi="Sakkal Majalla" w:cs="Sakkal Majalla"/>
          <w:sz w:val="28"/>
          <w:szCs w:val="28"/>
        </w:rPr>
      </w:pPr>
    </w:p>
    <w:p w14:paraId="5426C5AB"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ويرى </w:t>
      </w:r>
      <w:r w:rsidRPr="001D74C4">
        <w:rPr>
          <w:rFonts w:ascii="Sakkal Majalla" w:hAnsi="Sakkal Majalla" w:cs="Sakkal Majalla"/>
          <w:b/>
          <w:bCs/>
          <w:sz w:val="28"/>
          <w:szCs w:val="28"/>
          <w:rtl/>
        </w:rPr>
        <w:t>الحربي</w:t>
      </w:r>
      <w:r w:rsidRPr="001D74C4">
        <w:rPr>
          <w:rFonts w:ascii="Sakkal Majalla" w:hAnsi="Sakkal Majalla" w:cs="Sakkal Majalla"/>
          <w:b/>
          <w:bCs/>
          <w:sz w:val="28"/>
          <w:szCs w:val="28"/>
        </w:rPr>
        <w:t xml:space="preserve"> (2021)</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 xml:space="preserve">أن من أبرز أسباب إدارة المخاطر التشغيلية هو </w:t>
      </w:r>
      <w:r w:rsidRPr="001D74C4">
        <w:rPr>
          <w:rFonts w:ascii="Sakkal Majalla" w:hAnsi="Sakkal Majalla" w:cs="Sakkal Majalla"/>
          <w:b/>
          <w:bCs/>
          <w:sz w:val="28"/>
          <w:szCs w:val="28"/>
          <w:rtl/>
        </w:rPr>
        <w:t>التغير السريع في بيئة العمل المصرفية</w:t>
      </w:r>
      <w:r w:rsidRPr="001D74C4">
        <w:rPr>
          <w:rFonts w:ascii="Sakkal Majalla" w:hAnsi="Sakkal Majalla" w:cs="Sakkal Majalla"/>
          <w:sz w:val="28"/>
          <w:szCs w:val="28"/>
          <w:rtl/>
        </w:rPr>
        <w:t xml:space="preserve"> نتيجة التحول الرقمي وتزايد الاعتماد على الأنظمة الإلكترونية في تنفيذ المعاملات. فمع اتساع نطاق الخدمات الإلكترونية والعمليات عبر الإنترنت، ارتفعت احتمالية التعرض للأعطال السيبرانية أو الهجمات الإلكترونية التي قد تُسبب توقف الخدمات وتعطل الأنشطة الحيوية</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ومن هنا أصبحت إدارة المخاطر التشغيلية ضرورة إستراتيجية لضمان استمرار الخدمات المصرفية وحماية البيانات الحساسة للعملاء</w:t>
      </w:r>
      <w:r w:rsidRPr="001D74C4">
        <w:rPr>
          <w:rFonts w:ascii="Sakkal Majalla" w:hAnsi="Sakkal Majalla" w:cs="Sakkal Majalla"/>
          <w:sz w:val="28"/>
          <w:szCs w:val="28"/>
        </w:rPr>
        <w:t>.</w:t>
      </w:r>
    </w:p>
    <w:p w14:paraId="6EC0F2C9" w14:textId="77777777" w:rsidR="001D74C4" w:rsidRPr="001D74C4" w:rsidRDefault="001D74C4" w:rsidP="001D74C4">
      <w:pPr>
        <w:rPr>
          <w:rFonts w:ascii="Sakkal Majalla" w:hAnsi="Sakkal Majalla" w:cs="Sakkal Majalla"/>
          <w:sz w:val="28"/>
          <w:szCs w:val="28"/>
        </w:rPr>
      </w:pPr>
    </w:p>
    <w:p w14:paraId="6E7A24F5"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كما يُعد </w:t>
      </w:r>
      <w:r w:rsidRPr="001D74C4">
        <w:rPr>
          <w:rFonts w:ascii="Sakkal Majalla" w:hAnsi="Sakkal Majalla" w:cs="Sakkal Majalla"/>
          <w:b/>
          <w:bCs/>
          <w:sz w:val="28"/>
          <w:szCs w:val="28"/>
          <w:rtl/>
        </w:rPr>
        <w:t>التقليل من الخسائر المالية المحتملة</w:t>
      </w:r>
      <w:r w:rsidRPr="001D74C4">
        <w:rPr>
          <w:rFonts w:ascii="Sakkal Majalla" w:hAnsi="Sakkal Majalla" w:cs="Sakkal Majalla"/>
          <w:sz w:val="28"/>
          <w:szCs w:val="28"/>
          <w:rtl/>
        </w:rPr>
        <w:t xml:space="preserve"> أحد أهم الأسباب الرئيسة لتطبيق إدارة المخاطر التشغيلية، إذ تشير تقارير </w:t>
      </w:r>
      <w:r w:rsidRPr="001D74C4">
        <w:rPr>
          <w:rFonts w:ascii="Sakkal Majalla" w:hAnsi="Sakkal Majalla" w:cs="Sakkal Majalla"/>
          <w:b/>
          <w:bCs/>
          <w:sz w:val="28"/>
          <w:szCs w:val="28"/>
          <w:rtl/>
        </w:rPr>
        <w:t>البنك الدولي</w:t>
      </w:r>
      <w:r w:rsidRPr="001D74C4">
        <w:rPr>
          <w:rFonts w:ascii="Sakkal Majalla" w:hAnsi="Sakkal Majalla" w:cs="Sakkal Majalla"/>
          <w:b/>
          <w:bCs/>
          <w:sz w:val="28"/>
          <w:szCs w:val="28"/>
        </w:rPr>
        <w:t xml:space="preserve"> (2019)</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إلى أن ما يقارب 30% من الخسائر التشغيلية في البنوك العالمية كانت نتيجة أخطاء داخلية يمكن تفاديها بوجود نظام فعال لإدارة المخاطر</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وتتراوح هذه الخسائر ما بين أعطال في الأنظمة التقنية، أو فشل في سلسلة التوريد، أو ضعف في آليات الرقابة الداخلية، وكلها عوامل يمكن تقليلها من خلال تطبيق سياسات وقائية دقيقة</w:t>
      </w:r>
      <w:r w:rsidRPr="001D74C4">
        <w:rPr>
          <w:rFonts w:ascii="Sakkal Majalla" w:hAnsi="Sakkal Majalla" w:cs="Sakkal Majalla"/>
          <w:sz w:val="28"/>
          <w:szCs w:val="28"/>
        </w:rPr>
        <w:t>.</w:t>
      </w:r>
    </w:p>
    <w:p w14:paraId="5622C5CC" w14:textId="77777777" w:rsidR="001D74C4" w:rsidRPr="001D74C4" w:rsidRDefault="001D74C4" w:rsidP="001D74C4">
      <w:pPr>
        <w:rPr>
          <w:rFonts w:ascii="Sakkal Majalla" w:hAnsi="Sakkal Majalla" w:cs="Sakkal Majalla"/>
          <w:sz w:val="28"/>
          <w:szCs w:val="28"/>
        </w:rPr>
      </w:pPr>
    </w:p>
    <w:p w14:paraId="5EE8C429"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lastRenderedPageBreak/>
        <w:t xml:space="preserve">من الأسباب الأخرى كذلك </w:t>
      </w:r>
      <w:r w:rsidRPr="001D74C4">
        <w:rPr>
          <w:rFonts w:ascii="Sakkal Majalla" w:hAnsi="Sakkal Majalla" w:cs="Sakkal Majalla"/>
          <w:b/>
          <w:bCs/>
          <w:sz w:val="28"/>
          <w:szCs w:val="28"/>
          <w:rtl/>
        </w:rPr>
        <w:t>تعزيز الامتثال للمعايير الدولية</w:t>
      </w:r>
      <w:r w:rsidRPr="001D74C4">
        <w:rPr>
          <w:rFonts w:ascii="Sakkal Majalla" w:hAnsi="Sakkal Majalla" w:cs="Sakkal Majalla"/>
          <w:sz w:val="28"/>
          <w:szCs w:val="28"/>
          <w:rtl/>
        </w:rPr>
        <w:t xml:space="preserve">، إذ تُلزم المؤسسات المالية بالالتزام بمبادئ </w:t>
      </w:r>
      <w:r w:rsidRPr="001D74C4">
        <w:rPr>
          <w:rFonts w:ascii="Sakkal Majalla" w:hAnsi="Sakkal Majalla" w:cs="Sakkal Majalla"/>
          <w:b/>
          <w:bCs/>
          <w:sz w:val="28"/>
          <w:szCs w:val="28"/>
          <w:rtl/>
        </w:rPr>
        <w:t>حوكمة المخاطر</w:t>
      </w:r>
      <w:r w:rsidRPr="001D74C4">
        <w:rPr>
          <w:rFonts w:ascii="Sakkal Majalla" w:hAnsi="Sakkal Majalla" w:cs="Sakkal Majalla"/>
          <w:sz w:val="28"/>
          <w:szCs w:val="28"/>
          <w:rtl/>
        </w:rPr>
        <w:t xml:space="preserve"> التي نصت عليها لجنة بازل ومعايير </w:t>
      </w:r>
      <w:r w:rsidRPr="001D74C4">
        <w:rPr>
          <w:rFonts w:ascii="Sakkal Majalla" w:hAnsi="Sakkal Majalla" w:cs="Sakkal Majalla"/>
          <w:b/>
          <w:bCs/>
          <w:sz w:val="28"/>
          <w:szCs w:val="28"/>
        </w:rPr>
        <w:t>ISO 31000</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و</w:t>
      </w:r>
      <w:r w:rsidRPr="001D74C4">
        <w:rPr>
          <w:rFonts w:ascii="Sakkal Majalla" w:hAnsi="Sakkal Majalla" w:cs="Sakkal Majalla"/>
          <w:b/>
          <w:bCs/>
          <w:sz w:val="28"/>
          <w:szCs w:val="28"/>
        </w:rPr>
        <w:t>ISO 22301</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 xml:space="preserve">الخاصة بإدارة استمرارية الأعمال. ويُوضح </w:t>
      </w:r>
      <w:r w:rsidRPr="001D74C4">
        <w:rPr>
          <w:rFonts w:ascii="Sakkal Majalla" w:hAnsi="Sakkal Majalla" w:cs="Sakkal Majalla"/>
          <w:b/>
          <w:bCs/>
          <w:sz w:val="28"/>
          <w:szCs w:val="28"/>
          <w:rtl/>
        </w:rPr>
        <w:t>العوضي</w:t>
      </w:r>
      <w:r w:rsidRPr="001D74C4">
        <w:rPr>
          <w:rFonts w:ascii="Sakkal Majalla" w:hAnsi="Sakkal Majalla" w:cs="Sakkal Majalla"/>
          <w:b/>
          <w:bCs/>
          <w:sz w:val="28"/>
          <w:szCs w:val="28"/>
        </w:rPr>
        <w:t xml:space="preserve"> (2022)</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أن تطبيق إدارة المخاطر التشغيلية يهدف إلى ضمان التوافق التنظيمي والامتثال للأنظمة المحلية والدولية، مما يقلل من احتمالية فرض العقوبات والغرامات التنظيمية الناتجة عن الإهمال أو التقصير في إدارة الأحداث التشغيلية</w:t>
      </w:r>
      <w:r w:rsidRPr="001D74C4">
        <w:rPr>
          <w:rFonts w:ascii="Sakkal Majalla" w:hAnsi="Sakkal Majalla" w:cs="Sakkal Majalla"/>
          <w:sz w:val="28"/>
          <w:szCs w:val="28"/>
        </w:rPr>
        <w:t>.</w:t>
      </w:r>
    </w:p>
    <w:p w14:paraId="22BA4E29"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كما تُعتبر </w:t>
      </w:r>
      <w:r w:rsidRPr="001D74C4">
        <w:rPr>
          <w:rFonts w:ascii="Sakkal Majalla" w:hAnsi="Sakkal Majalla" w:cs="Sakkal Majalla"/>
          <w:b/>
          <w:bCs/>
          <w:sz w:val="28"/>
          <w:szCs w:val="28"/>
          <w:rtl/>
        </w:rPr>
        <w:t>حماية السمعة المؤسسية</w:t>
      </w:r>
      <w:r w:rsidRPr="001D74C4">
        <w:rPr>
          <w:rFonts w:ascii="Sakkal Majalla" w:hAnsi="Sakkal Majalla" w:cs="Sakkal Majalla"/>
          <w:sz w:val="28"/>
          <w:szCs w:val="28"/>
          <w:rtl/>
        </w:rPr>
        <w:t xml:space="preserve"> من الدوافع الأساسية لتطبيق إدارة المخاطر التشغيلية، حيث أن أي حادث تشغيلي—مثل تسرب بيانات أو توقف النظام البنكي أو حدوث احتيال داخلي—قد يؤدي إلى فقدان ثقة العملاء والمستثمرين، مما ينعكس سلبًا على مكانة المؤسسة في السوق</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ويشير </w:t>
      </w:r>
      <w:r w:rsidRPr="001D74C4">
        <w:rPr>
          <w:rFonts w:ascii="Sakkal Majalla" w:hAnsi="Sakkal Majalla" w:cs="Sakkal Majalla"/>
          <w:b/>
          <w:bCs/>
          <w:sz w:val="28"/>
          <w:szCs w:val="28"/>
          <w:rtl/>
        </w:rPr>
        <w:t>عبد الله</w:t>
      </w:r>
      <w:r w:rsidRPr="001D74C4">
        <w:rPr>
          <w:rFonts w:ascii="Sakkal Majalla" w:hAnsi="Sakkal Majalla" w:cs="Sakkal Majalla"/>
          <w:b/>
          <w:bCs/>
          <w:sz w:val="28"/>
          <w:szCs w:val="28"/>
        </w:rPr>
        <w:t xml:space="preserve"> (2021)</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إلى أن حماية السمعة المؤسسية لا تقل أهمية عن حماية الأصول المادية، إذ أن استعادة ثقة العملاء بعد أزمة تشغيلية غالبًا ما تتطلب وقتًا أطول وتكلفة أعلى من تعويض الخسائر المالية المباشرة</w:t>
      </w:r>
      <w:r w:rsidRPr="001D74C4">
        <w:rPr>
          <w:rFonts w:ascii="Sakkal Majalla" w:hAnsi="Sakkal Majalla" w:cs="Sakkal Majalla"/>
          <w:sz w:val="28"/>
          <w:szCs w:val="28"/>
        </w:rPr>
        <w:t>.</w:t>
      </w:r>
    </w:p>
    <w:p w14:paraId="33014EAD" w14:textId="77777777" w:rsidR="001D74C4" w:rsidRPr="001D74C4" w:rsidRDefault="001D74C4" w:rsidP="001D74C4">
      <w:pPr>
        <w:rPr>
          <w:rFonts w:ascii="Sakkal Majalla" w:hAnsi="Sakkal Majalla" w:cs="Sakkal Majalla"/>
          <w:sz w:val="28"/>
          <w:szCs w:val="28"/>
        </w:rPr>
      </w:pPr>
    </w:p>
    <w:p w14:paraId="605538A2"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إضافة إلى ذلك، من الأسباب المهمة لتطبيق إدارة المخاطر التشغيلية </w:t>
      </w:r>
      <w:r w:rsidRPr="001D74C4">
        <w:rPr>
          <w:rFonts w:ascii="Sakkal Majalla" w:hAnsi="Sakkal Majalla" w:cs="Sakkal Majalla"/>
          <w:b/>
          <w:bCs/>
          <w:sz w:val="28"/>
          <w:szCs w:val="28"/>
          <w:rtl/>
        </w:rPr>
        <w:t>تحسين كفاءة الأداء المؤسسي</w:t>
      </w:r>
      <w:r w:rsidRPr="001D74C4">
        <w:rPr>
          <w:rFonts w:ascii="Sakkal Majalla" w:hAnsi="Sakkal Majalla" w:cs="Sakkal Majalla"/>
          <w:sz w:val="28"/>
          <w:szCs w:val="28"/>
          <w:rtl/>
        </w:rPr>
        <w:t>، حيث تساعد عمليات تحديد وتحليل المخاطر على تحسين جودة الإجراءات التشغيلية، وإزالة الازدواجية في المهام، وتقليل الهدر في الوقت والموارد</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ويُشير </w:t>
      </w:r>
      <w:r w:rsidRPr="001D74C4">
        <w:rPr>
          <w:rFonts w:ascii="Sakkal Majalla" w:hAnsi="Sakkal Majalla" w:cs="Sakkal Majalla"/>
          <w:b/>
          <w:bCs/>
          <w:sz w:val="28"/>
          <w:szCs w:val="28"/>
          <w:rtl/>
        </w:rPr>
        <w:t>اليحيى</w:t>
      </w:r>
      <w:r w:rsidRPr="001D74C4">
        <w:rPr>
          <w:rFonts w:ascii="Sakkal Majalla" w:hAnsi="Sakkal Majalla" w:cs="Sakkal Majalla"/>
          <w:b/>
          <w:bCs/>
          <w:sz w:val="28"/>
          <w:szCs w:val="28"/>
        </w:rPr>
        <w:t xml:space="preserve"> (2020)</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إلى أن المؤسسات التي تطبق إدارة فعالة للمخاطر التشغيلية تتمتع بقدرة أكبر على الابتكار والتحسين المستمر في الأداء، لأنها تعتمد على مؤشرات أداء واقعية تستند إلى تحليل بيانات المخاطر السابقة</w:t>
      </w:r>
      <w:r w:rsidRPr="001D74C4">
        <w:rPr>
          <w:rFonts w:ascii="Sakkal Majalla" w:hAnsi="Sakkal Majalla" w:cs="Sakkal Majalla"/>
          <w:sz w:val="28"/>
          <w:szCs w:val="28"/>
        </w:rPr>
        <w:t>.</w:t>
      </w:r>
    </w:p>
    <w:p w14:paraId="6BCAB9CD" w14:textId="77777777" w:rsidR="001D74C4" w:rsidRPr="001D74C4" w:rsidRDefault="001D74C4" w:rsidP="001D74C4">
      <w:pPr>
        <w:rPr>
          <w:rFonts w:ascii="Sakkal Majalla" w:hAnsi="Sakkal Majalla" w:cs="Sakkal Majalla"/>
          <w:sz w:val="28"/>
          <w:szCs w:val="28"/>
        </w:rPr>
      </w:pPr>
    </w:p>
    <w:p w14:paraId="406A9277"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كذلك، من الأسباب الجوهرية لاعتماد إدارة المخاطر التشغيلية </w:t>
      </w:r>
      <w:r w:rsidRPr="001D74C4">
        <w:rPr>
          <w:rFonts w:ascii="Sakkal Majalla" w:hAnsi="Sakkal Majalla" w:cs="Sakkal Majalla"/>
          <w:b/>
          <w:bCs/>
          <w:sz w:val="28"/>
          <w:szCs w:val="28"/>
          <w:rtl/>
        </w:rPr>
        <w:t>تحقيق استمرارية الأعمال</w:t>
      </w:r>
      <w:r w:rsidRPr="001D74C4">
        <w:rPr>
          <w:rFonts w:ascii="Sakkal Majalla" w:hAnsi="Sakkal Majalla" w:cs="Sakkal Majalla"/>
          <w:b/>
          <w:bCs/>
          <w:sz w:val="28"/>
          <w:szCs w:val="28"/>
        </w:rPr>
        <w:t xml:space="preserve"> (Business Continuity)</w:t>
      </w:r>
      <w:r w:rsidRPr="001D74C4">
        <w:rPr>
          <w:rFonts w:ascii="Sakkal Majalla" w:hAnsi="Sakkal Majalla" w:cs="Sakkal Majalla"/>
          <w:sz w:val="28"/>
          <w:szCs w:val="28"/>
          <w:rtl/>
        </w:rPr>
        <w:t>، إذ أن وجود نظام شامل لإدارة المخاطر التشغيلية يضمن الجاهزية المسبقة للأزمات، ويساعد في وضع خطط استجابة وتعافٍ فعالة</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ووفقًا لـ </w:t>
      </w:r>
      <w:r w:rsidRPr="001D74C4">
        <w:rPr>
          <w:rFonts w:ascii="Sakkal Majalla" w:hAnsi="Sakkal Majalla" w:cs="Sakkal Majalla"/>
          <w:b/>
          <w:bCs/>
          <w:sz w:val="28"/>
          <w:szCs w:val="28"/>
        </w:rPr>
        <w:t>ISO 22301 (2021)</w:t>
      </w:r>
      <w:r w:rsidRPr="001D74C4">
        <w:rPr>
          <w:rFonts w:ascii="Sakkal Majalla" w:hAnsi="Sakkal Majalla" w:cs="Sakkal Majalla"/>
          <w:sz w:val="28"/>
          <w:szCs w:val="28"/>
          <w:rtl/>
        </w:rPr>
        <w:t>، فإن التكامل بين إدارة المخاطر التشغيلية واستمرارية الأعمال يُعتبر من أهم مقاييس نضج المؤسسات، لأنه يمكّنها من الحفاظ على الحد الأدنى من الخدمات الأساسية أثناء الأزمات التشغيلية الكبرى</w:t>
      </w:r>
      <w:r w:rsidRPr="001D74C4">
        <w:rPr>
          <w:rFonts w:ascii="Sakkal Majalla" w:hAnsi="Sakkal Majalla" w:cs="Sakkal Majalla"/>
          <w:sz w:val="28"/>
          <w:szCs w:val="28"/>
        </w:rPr>
        <w:t>.</w:t>
      </w:r>
    </w:p>
    <w:p w14:paraId="47AEFEE9" w14:textId="77777777" w:rsidR="001D74C4" w:rsidRPr="001D74C4" w:rsidRDefault="001D74C4" w:rsidP="001D74C4">
      <w:pPr>
        <w:rPr>
          <w:rFonts w:ascii="Sakkal Majalla" w:hAnsi="Sakkal Majalla" w:cs="Sakkal Majalla"/>
          <w:sz w:val="28"/>
          <w:szCs w:val="28"/>
        </w:rPr>
      </w:pPr>
    </w:p>
    <w:p w14:paraId="5381C37C"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t>ومن هذا المنطلق، يمكن تلخيص أهم الأسباب التي تدفع البنوك إلى تطبيق إدارة المخاطر التشغيلية فيما يلي</w:t>
      </w:r>
      <w:r w:rsidRPr="001D74C4">
        <w:rPr>
          <w:rFonts w:ascii="Sakkal Majalla" w:hAnsi="Sakkal Majalla" w:cs="Sakkal Majalla"/>
          <w:sz w:val="28"/>
          <w:szCs w:val="28"/>
        </w:rPr>
        <w:t>:</w:t>
      </w:r>
    </w:p>
    <w:p w14:paraId="3435473C" w14:textId="77777777" w:rsidR="001D74C4" w:rsidRPr="001D74C4" w:rsidRDefault="001D74C4" w:rsidP="001D74C4">
      <w:pPr>
        <w:numPr>
          <w:ilvl w:val="0"/>
          <w:numId w:val="36"/>
        </w:numPr>
        <w:rPr>
          <w:rFonts w:ascii="Sakkal Majalla" w:hAnsi="Sakkal Majalla" w:cs="Sakkal Majalla"/>
          <w:sz w:val="28"/>
          <w:szCs w:val="28"/>
        </w:rPr>
      </w:pPr>
      <w:r w:rsidRPr="001D74C4">
        <w:rPr>
          <w:rFonts w:ascii="Sakkal Majalla" w:hAnsi="Sakkal Majalla" w:cs="Sakkal Majalla"/>
          <w:b/>
          <w:bCs/>
          <w:sz w:val="28"/>
          <w:szCs w:val="28"/>
          <w:rtl/>
        </w:rPr>
        <w:t>تقليل الخسائر التشغيلية المحتملة</w:t>
      </w:r>
      <w:r w:rsidRPr="001D74C4">
        <w:rPr>
          <w:rFonts w:ascii="Sakkal Majalla" w:hAnsi="Sakkal Majalla" w:cs="Sakkal Majalla"/>
          <w:sz w:val="28"/>
          <w:szCs w:val="28"/>
          <w:rtl/>
        </w:rPr>
        <w:t xml:space="preserve"> الناتجة عن الأعطال أو الأخطاء</w:t>
      </w:r>
      <w:r w:rsidRPr="001D74C4">
        <w:rPr>
          <w:rFonts w:ascii="Sakkal Majalla" w:hAnsi="Sakkal Majalla" w:cs="Sakkal Majalla"/>
          <w:sz w:val="28"/>
          <w:szCs w:val="28"/>
        </w:rPr>
        <w:t>.</w:t>
      </w:r>
    </w:p>
    <w:p w14:paraId="7AFAA4CE" w14:textId="77777777" w:rsidR="001D74C4" w:rsidRPr="001D74C4" w:rsidRDefault="001D74C4" w:rsidP="001D74C4">
      <w:pPr>
        <w:numPr>
          <w:ilvl w:val="0"/>
          <w:numId w:val="36"/>
        </w:numPr>
        <w:rPr>
          <w:rFonts w:ascii="Sakkal Majalla" w:hAnsi="Sakkal Majalla" w:cs="Sakkal Majalla"/>
          <w:sz w:val="28"/>
          <w:szCs w:val="28"/>
        </w:rPr>
      </w:pPr>
      <w:r w:rsidRPr="001D74C4">
        <w:rPr>
          <w:rFonts w:ascii="Sakkal Majalla" w:hAnsi="Sakkal Majalla" w:cs="Sakkal Majalla"/>
          <w:b/>
          <w:bCs/>
          <w:sz w:val="28"/>
          <w:szCs w:val="28"/>
          <w:rtl/>
        </w:rPr>
        <w:t>التكيف مع التحول الرقمي المتسارع</w:t>
      </w:r>
      <w:r w:rsidRPr="001D74C4">
        <w:rPr>
          <w:rFonts w:ascii="Sakkal Majalla" w:hAnsi="Sakkal Majalla" w:cs="Sakkal Majalla"/>
          <w:sz w:val="28"/>
          <w:szCs w:val="28"/>
          <w:rtl/>
        </w:rPr>
        <w:t xml:space="preserve"> وضمان استمرارية الأنظمة التقنية</w:t>
      </w:r>
      <w:r w:rsidRPr="001D74C4">
        <w:rPr>
          <w:rFonts w:ascii="Sakkal Majalla" w:hAnsi="Sakkal Majalla" w:cs="Sakkal Majalla"/>
          <w:sz w:val="28"/>
          <w:szCs w:val="28"/>
        </w:rPr>
        <w:t>.</w:t>
      </w:r>
    </w:p>
    <w:p w14:paraId="7C917522" w14:textId="77777777" w:rsidR="001D74C4" w:rsidRPr="001D74C4" w:rsidRDefault="001D74C4" w:rsidP="001D74C4">
      <w:pPr>
        <w:numPr>
          <w:ilvl w:val="0"/>
          <w:numId w:val="36"/>
        </w:numPr>
        <w:rPr>
          <w:rFonts w:ascii="Sakkal Majalla" w:hAnsi="Sakkal Majalla" w:cs="Sakkal Majalla"/>
          <w:sz w:val="28"/>
          <w:szCs w:val="28"/>
        </w:rPr>
      </w:pPr>
      <w:r w:rsidRPr="001D74C4">
        <w:rPr>
          <w:rFonts w:ascii="Sakkal Majalla" w:hAnsi="Sakkal Majalla" w:cs="Sakkal Majalla"/>
          <w:b/>
          <w:bCs/>
          <w:sz w:val="28"/>
          <w:szCs w:val="28"/>
          <w:rtl/>
        </w:rPr>
        <w:t>تعزيز الامتثال التنظيمي والمعايير الدولية للمخاطر</w:t>
      </w:r>
      <w:r w:rsidRPr="001D74C4">
        <w:rPr>
          <w:rFonts w:ascii="Sakkal Majalla" w:hAnsi="Sakkal Majalla" w:cs="Sakkal Majalla"/>
          <w:b/>
          <w:bCs/>
          <w:sz w:val="28"/>
          <w:szCs w:val="28"/>
        </w:rPr>
        <w:t>.</w:t>
      </w:r>
    </w:p>
    <w:p w14:paraId="734794C1" w14:textId="77777777" w:rsidR="001D74C4" w:rsidRPr="001D74C4" w:rsidRDefault="001D74C4" w:rsidP="001D74C4">
      <w:pPr>
        <w:numPr>
          <w:ilvl w:val="0"/>
          <w:numId w:val="36"/>
        </w:numPr>
        <w:rPr>
          <w:rFonts w:ascii="Sakkal Majalla" w:hAnsi="Sakkal Majalla" w:cs="Sakkal Majalla"/>
          <w:sz w:val="28"/>
          <w:szCs w:val="28"/>
        </w:rPr>
      </w:pPr>
      <w:r w:rsidRPr="001D74C4">
        <w:rPr>
          <w:rFonts w:ascii="Sakkal Majalla" w:hAnsi="Sakkal Majalla" w:cs="Sakkal Majalla"/>
          <w:b/>
          <w:bCs/>
          <w:sz w:val="28"/>
          <w:szCs w:val="28"/>
          <w:rtl/>
        </w:rPr>
        <w:t>حماية السمعة المؤسسية من الانهيار في حالات الأزمات</w:t>
      </w:r>
      <w:r w:rsidRPr="001D74C4">
        <w:rPr>
          <w:rFonts w:ascii="Sakkal Majalla" w:hAnsi="Sakkal Majalla" w:cs="Sakkal Majalla"/>
          <w:b/>
          <w:bCs/>
          <w:sz w:val="28"/>
          <w:szCs w:val="28"/>
        </w:rPr>
        <w:t>.</w:t>
      </w:r>
    </w:p>
    <w:p w14:paraId="1C22B69D" w14:textId="77777777" w:rsidR="001D74C4" w:rsidRPr="001D74C4" w:rsidRDefault="001D74C4" w:rsidP="001D74C4">
      <w:pPr>
        <w:numPr>
          <w:ilvl w:val="0"/>
          <w:numId w:val="36"/>
        </w:numPr>
        <w:rPr>
          <w:rFonts w:ascii="Sakkal Majalla" w:hAnsi="Sakkal Majalla" w:cs="Sakkal Majalla"/>
          <w:sz w:val="28"/>
          <w:szCs w:val="28"/>
        </w:rPr>
      </w:pPr>
      <w:r w:rsidRPr="001D74C4">
        <w:rPr>
          <w:rFonts w:ascii="Sakkal Majalla" w:hAnsi="Sakkal Majalla" w:cs="Sakkal Majalla"/>
          <w:b/>
          <w:bCs/>
          <w:sz w:val="28"/>
          <w:szCs w:val="28"/>
          <w:rtl/>
        </w:rPr>
        <w:lastRenderedPageBreak/>
        <w:t>رفع كفاءة الأداء وتحسين جودة العمليات</w:t>
      </w:r>
      <w:r w:rsidRPr="001D74C4">
        <w:rPr>
          <w:rFonts w:ascii="Sakkal Majalla" w:hAnsi="Sakkal Majalla" w:cs="Sakkal Majalla"/>
          <w:b/>
          <w:bCs/>
          <w:sz w:val="28"/>
          <w:szCs w:val="28"/>
        </w:rPr>
        <w:t>.</w:t>
      </w:r>
    </w:p>
    <w:p w14:paraId="7AC45A4E" w14:textId="77777777" w:rsidR="001D74C4" w:rsidRPr="001D74C4" w:rsidRDefault="001D74C4" w:rsidP="001D74C4">
      <w:pPr>
        <w:numPr>
          <w:ilvl w:val="0"/>
          <w:numId w:val="36"/>
        </w:numPr>
        <w:rPr>
          <w:rFonts w:ascii="Sakkal Majalla" w:hAnsi="Sakkal Majalla" w:cs="Sakkal Majalla"/>
          <w:sz w:val="28"/>
          <w:szCs w:val="28"/>
        </w:rPr>
      </w:pPr>
      <w:r w:rsidRPr="001D74C4">
        <w:rPr>
          <w:rFonts w:ascii="Sakkal Majalla" w:hAnsi="Sakkal Majalla" w:cs="Sakkal Majalla"/>
          <w:b/>
          <w:bCs/>
          <w:sz w:val="28"/>
          <w:szCs w:val="28"/>
          <w:rtl/>
        </w:rPr>
        <w:t>ضمان استمرارية الأعمال واستدامة الخدمات المصرفية</w:t>
      </w:r>
      <w:r w:rsidRPr="001D74C4">
        <w:rPr>
          <w:rFonts w:ascii="Sakkal Majalla" w:hAnsi="Sakkal Majalla" w:cs="Sakkal Majalla"/>
          <w:b/>
          <w:bCs/>
          <w:sz w:val="28"/>
          <w:szCs w:val="28"/>
        </w:rPr>
        <w:t>.</w:t>
      </w:r>
    </w:p>
    <w:p w14:paraId="59C96828"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t>وعليه، فإن الأسباب السابقة مجتمعة تشكل الأساس المنطقي لتطبيق نظم فعّالة لإدارة المخاطر التشغيلية، باعتبارها ركيزة أساسية لاستقرار واستدامة المؤسسات المالية، وعاملًا حاسمًا في تعزيز قدرتها على الصمود أمام التحديات التشغيلية المتزايدة في بيئة مصرفية معقدة ومتشعبة</w:t>
      </w:r>
      <w:r w:rsidRPr="001D74C4">
        <w:rPr>
          <w:rFonts w:ascii="Sakkal Majalla" w:hAnsi="Sakkal Majalla" w:cs="Sakkal Majalla"/>
          <w:sz w:val="28"/>
          <w:szCs w:val="28"/>
        </w:rPr>
        <w:t>.</w:t>
      </w:r>
    </w:p>
    <w:p w14:paraId="2B7E0068" w14:textId="77777777" w:rsidR="001D74C4" w:rsidRPr="001D74C4" w:rsidRDefault="001D74C4" w:rsidP="001D74C4">
      <w:pPr>
        <w:numPr>
          <w:ilvl w:val="0"/>
          <w:numId w:val="37"/>
        </w:numPr>
        <w:rPr>
          <w:rFonts w:ascii="Sakkal Majalla" w:hAnsi="Sakkal Majalla" w:cs="Sakkal Majalla"/>
          <w:b/>
          <w:bCs/>
          <w:sz w:val="28"/>
          <w:szCs w:val="28"/>
        </w:rPr>
      </w:pPr>
      <w:r w:rsidRPr="001D74C4">
        <w:rPr>
          <w:rFonts w:ascii="Sakkal Majalla" w:hAnsi="Sakkal Majalla" w:cs="Sakkal Majalla"/>
          <w:b/>
          <w:bCs/>
          <w:sz w:val="28"/>
          <w:szCs w:val="28"/>
          <w:rtl/>
        </w:rPr>
        <w:t>أبعاد إدارة المخاطر التشغيلية</w:t>
      </w:r>
    </w:p>
    <w:p w14:paraId="1BE25074"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تُعد أبعاد إدارة المخاطر التشغيلية من الركائز الأساسية التي تحدد مدى فعالية تطبيق هذا النظام داخل المؤسسات المالية، إذ تُعبّر عن الجوانب الجوهرية التي تُبنى عليها عملية إدارة المخاطر من حيث الهيكل، والعمليات، والثقافة التنظيمية، والتقنيات الداعمة</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فمن خلال هذه الأبعاد يمكن قياس مدى نضج النظام المؤسسي في التنبؤ بالمخاطر ومواجهتها، ومدى تكامله مع الخطط الاستراتيجية للمؤسسة لضمان استمرارية الأعمال</w:t>
      </w:r>
      <w:r w:rsidRPr="001D74C4">
        <w:rPr>
          <w:rFonts w:ascii="Sakkal Majalla" w:hAnsi="Sakkal Majalla" w:cs="Sakkal Majalla"/>
          <w:sz w:val="28"/>
          <w:szCs w:val="28"/>
        </w:rPr>
        <w:t>.</w:t>
      </w:r>
    </w:p>
    <w:p w14:paraId="4EBB3DB2" w14:textId="77777777" w:rsidR="001D74C4" w:rsidRPr="001D74C4" w:rsidRDefault="001D74C4" w:rsidP="001D74C4">
      <w:pPr>
        <w:rPr>
          <w:rFonts w:ascii="Sakkal Majalla" w:hAnsi="Sakkal Majalla" w:cs="Sakkal Majalla"/>
          <w:sz w:val="28"/>
          <w:szCs w:val="28"/>
        </w:rPr>
      </w:pPr>
    </w:p>
    <w:p w14:paraId="54352E3B"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sz w:val="28"/>
          <w:szCs w:val="28"/>
          <w:rtl/>
        </w:rPr>
        <w:t xml:space="preserve">يشير </w:t>
      </w:r>
      <w:r w:rsidRPr="001D74C4">
        <w:rPr>
          <w:rFonts w:ascii="Sakkal Majalla" w:hAnsi="Sakkal Majalla" w:cs="Sakkal Majalla"/>
          <w:b/>
          <w:bCs/>
          <w:sz w:val="28"/>
          <w:szCs w:val="28"/>
          <w:rtl/>
        </w:rPr>
        <w:t>المنصوري</w:t>
      </w:r>
      <w:r w:rsidRPr="001D74C4">
        <w:rPr>
          <w:rFonts w:ascii="Sakkal Majalla" w:hAnsi="Sakkal Majalla" w:cs="Sakkal Majalla"/>
          <w:b/>
          <w:bCs/>
          <w:sz w:val="28"/>
          <w:szCs w:val="28"/>
        </w:rPr>
        <w:t xml:space="preserve"> (2022)</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إلى أن الأبعاد الرئيسة لإدارة المخاطر التشغيلية تشمل</w:t>
      </w:r>
      <w:r w:rsidRPr="001D74C4">
        <w:rPr>
          <w:rFonts w:ascii="Sakkal Majalla" w:hAnsi="Sakkal Majalla" w:cs="Sakkal Majalla"/>
          <w:sz w:val="28"/>
          <w:szCs w:val="28"/>
        </w:rPr>
        <w:t xml:space="preserve">: </w:t>
      </w:r>
      <w:r w:rsidRPr="001D74C4">
        <w:rPr>
          <w:rFonts w:ascii="Sakkal Majalla" w:hAnsi="Sakkal Majalla" w:cs="Sakkal Majalla"/>
          <w:b/>
          <w:bCs/>
          <w:sz w:val="28"/>
          <w:szCs w:val="28"/>
          <w:rtl/>
        </w:rPr>
        <w:t>البعد التنظيمي، والبعد البشري، والبعد التقني، والبعد الإجرائي، والبعد الرقابي</w:t>
      </w:r>
      <w:r w:rsidRPr="001D74C4">
        <w:rPr>
          <w:rFonts w:ascii="Sakkal Majalla" w:hAnsi="Sakkal Majalla" w:cs="Sakkal Majalla"/>
          <w:sz w:val="28"/>
          <w:szCs w:val="28"/>
          <w:rtl/>
        </w:rPr>
        <w:t>، وكل منها يمثل جانبًا مؤثرًا في فعالية النظام ككل</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إذ أن إدارة المخاطر التشغيلية لا يمكن أن تنجح دون تكامل هذه الأبعاد في إطار مؤسسي موحّد يدعم اتخاذ القرار ويعزز من مرونة المؤسسة</w:t>
      </w:r>
      <w:r w:rsidRPr="001D74C4">
        <w:rPr>
          <w:rFonts w:ascii="Sakkal Majalla" w:hAnsi="Sakkal Majalla" w:cs="Sakkal Majalla"/>
          <w:sz w:val="28"/>
          <w:szCs w:val="28"/>
        </w:rPr>
        <w:t>.</w:t>
      </w:r>
    </w:p>
    <w:p w14:paraId="67FB478F" w14:textId="77777777" w:rsidR="001D74C4" w:rsidRPr="001D74C4" w:rsidRDefault="001D74C4" w:rsidP="001D74C4">
      <w:pPr>
        <w:rPr>
          <w:rFonts w:ascii="Sakkal Majalla" w:hAnsi="Sakkal Majalla" w:cs="Sakkal Majalla"/>
          <w:sz w:val="28"/>
          <w:szCs w:val="28"/>
        </w:rPr>
      </w:pPr>
    </w:p>
    <w:p w14:paraId="173B8133"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b/>
          <w:bCs/>
          <w:sz w:val="28"/>
          <w:szCs w:val="28"/>
          <w:rtl/>
        </w:rPr>
        <w:t>أولًا: البعد التنظيمي</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يُعنى هذا البعد بتحديد الهيكل الإداري للمخاطر التشغيلية، وتوضيح المسؤوليات داخل المؤسسة. ويؤكد </w:t>
      </w:r>
      <w:r w:rsidRPr="001D74C4">
        <w:rPr>
          <w:rFonts w:ascii="Sakkal Majalla" w:hAnsi="Sakkal Majalla" w:cs="Sakkal Majalla"/>
          <w:b/>
          <w:bCs/>
          <w:sz w:val="28"/>
          <w:szCs w:val="28"/>
          <w:rtl/>
        </w:rPr>
        <w:t>العوضي</w:t>
      </w:r>
      <w:r w:rsidRPr="001D74C4">
        <w:rPr>
          <w:rFonts w:ascii="Sakkal Majalla" w:hAnsi="Sakkal Majalla" w:cs="Sakkal Majalla"/>
          <w:b/>
          <w:bCs/>
          <w:sz w:val="28"/>
          <w:szCs w:val="28"/>
        </w:rPr>
        <w:t xml:space="preserve"> (2021)</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أن وجود إدارة مستقلة للمخاطر التشغيلية تابعة للإدارة العليا يُعد من أهم عوامل نجاح المنظومة، لأنها تضمن استقلالية القرارات، وتمنع تضارب المصالح، وتعزز من تطبيق معايير الحوكمة المؤسسية</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كما يشمل هذا البعد وضع السياسات والإجراءات التي تنظم كيفية تحديد المخاطر والإبلاغ عنها ومعالجتها، في إطار يتسق مع أهداف المؤسسة واستراتيجيتها العامة</w:t>
      </w:r>
      <w:r w:rsidRPr="001D74C4">
        <w:rPr>
          <w:rFonts w:ascii="Sakkal Majalla" w:hAnsi="Sakkal Majalla" w:cs="Sakkal Majalla"/>
          <w:sz w:val="28"/>
          <w:szCs w:val="28"/>
        </w:rPr>
        <w:t>.</w:t>
      </w:r>
    </w:p>
    <w:p w14:paraId="2E320BB1" w14:textId="77777777" w:rsidR="001D74C4" w:rsidRPr="001D74C4" w:rsidRDefault="001D74C4" w:rsidP="001D74C4">
      <w:pPr>
        <w:rPr>
          <w:rFonts w:ascii="Sakkal Majalla" w:hAnsi="Sakkal Majalla" w:cs="Sakkal Majalla"/>
          <w:sz w:val="28"/>
          <w:szCs w:val="28"/>
        </w:rPr>
      </w:pPr>
    </w:p>
    <w:p w14:paraId="60D84D5A"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b/>
          <w:bCs/>
          <w:sz w:val="28"/>
          <w:szCs w:val="28"/>
          <w:rtl/>
        </w:rPr>
        <w:t>ثانيًا: البعد البشري</w:t>
      </w:r>
      <w:r w:rsidRPr="001D74C4">
        <w:rPr>
          <w:rFonts w:ascii="Sakkal Majalla" w:hAnsi="Sakkal Majalla" w:cs="Sakkal Majalla"/>
          <w:sz w:val="28"/>
          <w:szCs w:val="28"/>
        </w:rPr>
        <w:br/>
      </w:r>
      <w:r w:rsidRPr="001D74C4">
        <w:rPr>
          <w:rFonts w:ascii="Sakkal Majalla" w:hAnsi="Sakkal Majalla" w:cs="Sakkal Majalla"/>
          <w:sz w:val="28"/>
          <w:szCs w:val="28"/>
          <w:rtl/>
        </w:rPr>
        <w:t>يُعتبر العامل البشري من أكثر مصادر المخاطر التشغيلية حساسية، إذ تُظهر الدراسات أن نسبة كبيرة من الأخطاء التشغيلية ترجع إلى الإهمال أو نقص الوعي أو ضعف التدريب</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ويشير </w:t>
      </w:r>
      <w:r w:rsidRPr="001D74C4">
        <w:rPr>
          <w:rFonts w:ascii="Sakkal Majalla" w:hAnsi="Sakkal Majalla" w:cs="Sakkal Majalla"/>
          <w:b/>
          <w:bCs/>
          <w:sz w:val="28"/>
          <w:szCs w:val="28"/>
          <w:rtl/>
        </w:rPr>
        <w:t>الشمري</w:t>
      </w:r>
      <w:r w:rsidRPr="001D74C4">
        <w:rPr>
          <w:rFonts w:ascii="Sakkal Majalla" w:hAnsi="Sakkal Majalla" w:cs="Sakkal Majalla"/>
          <w:b/>
          <w:bCs/>
          <w:sz w:val="28"/>
          <w:szCs w:val="28"/>
        </w:rPr>
        <w:t xml:space="preserve"> (2020)</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إلى أن بناء ثقافة مؤسسية قائمة على الوعي بالمخاطر يُعد أحد أهم أبعاد إدارة المخاطر التشغيلية، لأن الموظفين هم خط الدفاع الأول ضد الأخطاء التشغيلية</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lastRenderedPageBreak/>
        <w:t>ويتحقق هذا البعد من خلال التدريب المستمر، وتوضيح الإجراءات، وتحفيز الالتزام بممارسات العمل الآمن والشفاف</w:t>
      </w:r>
      <w:r w:rsidRPr="001D74C4">
        <w:rPr>
          <w:rFonts w:ascii="Sakkal Majalla" w:hAnsi="Sakkal Majalla" w:cs="Sakkal Majalla"/>
          <w:sz w:val="28"/>
          <w:szCs w:val="28"/>
        </w:rPr>
        <w:t>.</w:t>
      </w:r>
    </w:p>
    <w:p w14:paraId="3B96EA6F" w14:textId="77777777" w:rsidR="001D74C4" w:rsidRDefault="001D74C4" w:rsidP="001D74C4">
      <w:pPr>
        <w:rPr>
          <w:rFonts w:ascii="Sakkal Majalla" w:hAnsi="Sakkal Majalla" w:cs="Sakkal Majalla"/>
          <w:sz w:val="28"/>
          <w:szCs w:val="28"/>
          <w:rtl/>
        </w:rPr>
      </w:pPr>
    </w:p>
    <w:p w14:paraId="1E8DCD26" w14:textId="77777777" w:rsidR="001D74C4" w:rsidRDefault="001D74C4" w:rsidP="001D74C4">
      <w:pPr>
        <w:rPr>
          <w:rFonts w:ascii="Sakkal Majalla" w:hAnsi="Sakkal Majalla" w:cs="Sakkal Majalla"/>
          <w:sz w:val="28"/>
          <w:szCs w:val="28"/>
          <w:rtl/>
        </w:rPr>
      </w:pPr>
    </w:p>
    <w:p w14:paraId="4F2DC267" w14:textId="77777777" w:rsidR="001D74C4" w:rsidRPr="001D74C4" w:rsidRDefault="001D74C4" w:rsidP="001D74C4">
      <w:pPr>
        <w:rPr>
          <w:rFonts w:ascii="Sakkal Majalla" w:hAnsi="Sakkal Majalla" w:cs="Sakkal Majalla"/>
          <w:sz w:val="28"/>
          <w:szCs w:val="28"/>
        </w:rPr>
      </w:pPr>
    </w:p>
    <w:p w14:paraId="651C6F01"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b/>
          <w:bCs/>
          <w:sz w:val="28"/>
          <w:szCs w:val="28"/>
          <w:rtl/>
        </w:rPr>
        <w:t>ثالثًا: البعد التقني</w:t>
      </w:r>
      <w:r w:rsidRPr="001D74C4">
        <w:rPr>
          <w:rFonts w:ascii="Sakkal Majalla" w:hAnsi="Sakkal Majalla" w:cs="Sakkal Majalla"/>
          <w:sz w:val="28"/>
          <w:szCs w:val="28"/>
        </w:rPr>
        <w:br/>
      </w:r>
      <w:r w:rsidRPr="001D74C4">
        <w:rPr>
          <w:rFonts w:ascii="Sakkal Majalla" w:hAnsi="Sakkal Majalla" w:cs="Sakkal Majalla"/>
          <w:sz w:val="28"/>
          <w:szCs w:val="28"/>
          <w:rtl/>
        </w:rPr>
        <w:t>يمثل البعد التقني الركيزة الأساسية لإدارة المخاطر التشغيلية في العصر الرقمي، إذ أصبحت الأنظمة المعلوماتية والتقنيات الحديثة أداة مزدوجة — مصدرًا للمخاطر من جهة، ووسيلة لمواجهتها من جهة أخرى</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ويرى </w:t>
      </w:r>
      <w:r w:rsidRPr="001D74C4">
        <w:rPr>
          <w:rFonts w:ascii="Sakkal Majalla" w:hAnsi="Sakkal Majalla" w:cs="Sakkal Majalla"/>
          <w:b/>
          <w:bCs/>
          <w:sz w:val="28"/>
          <w:szCs w:val="28"/>
          <w:rtl/>
        </w:rPr>
        <w:t>اليحيى</w:t>
      </w:r>
      <w:r w:rsidRPr="001D74C4">
        <w:rPr>
          <w:rFonts w:ascii="Sakkal Majalla" w:hAnsi="Sakkal Majalla" w:cs="Sakkal Majalla"/>
          <w:b/>
          <w:bCs/>
          <w:sz w:val="28"/>
          <w:szCs w:val="28"/>
        </w:rPr>
        <w:t xml:space="preserve"> (2021)</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أن فعالية إدارة المخاطر التشغيلية تعتمد على مدى قدرة الأنظمة التقنية على جمع البيانات التشغيلية وتحليلها بشكل دوري، واكتشاف نقاط الضعف قبل تفاقمها</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ويتضمن هذا البعد استخدام نظم مؤشرات الأداء التشغيلية</w:t>
      </w:r>
      <w:r w:rsidRPr="001D74C4">
        <w:rPr>
          <w:rFonts w:ascii="Sakkal Majalla" w:hAnsi="Sakkal Majalla" w:cs="Sakkal Majalla"/>
          <w:sz w:val="28"/>
          <w:szCs w:val="28"/>
        </w:rPr>
        <w:t xml:space="preserve"> (KPIs)</w:t>
      </w:r>
      <w:r w:rsidRPr="001D74C4">
        <w:rPr>
          <w:rFonts w:ascii="Sakkal Majalla" w:hAnsi="Sakkal Majalla" w:cs="Sakkal Majalla"/>
          <w:sz w:val="28"/>
          <w:szCs w:val="28"/>
          <w:rtl/>
        </w:rPr>
        <w:t>، وأنظمة الإنذار المبكر، والتحليل التنبؤي لاكتشاف التهديدات</w:t>
      </w:r>
      <w:r w:rsidRPr="001D74C4">
        <w:rPr>
          <w:rFonts w:ascii="Sakkal Majalla" w:hAnsi="Sakkal Majalla" w:cs="Sakkal Majalla"/>
          <w:sz w:val="28"/>
          <w:szCs w:val="28"/>
        </w:rPr>
        <w:t>.</w:t>
      </w:r>
    </w:p>
    <w:p w14:paraId="57B0F447" w14:textId="77777777" w:rsidR="001D74C4" w:rsidRPr="001D74C4" w:rsidRDefault="001D74C4" w:rsidP="001D74C4">
      <w:pPr>
        <w:rPr>
          <w:rFonts w:ascii="Sakkal Majalla" w:hAnsi="Sakkal Majalla" w:cs="Sakkal Majalla"/>
          <w:sz w:val="28"/>
          <w:szCs w:val="28"/>
        </w:rPr>
      </w:pPr>
    </w:p>
    <w:p w14:paraId="0EDB5621"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b/>
          <w:bCs/>
          <w:sz w:val="28"/>
          <w:szCs w:val="28"/>
          <w:rtl/>
        </w:rPr>
        <w:t>رابعًا: البعد الإجرائي</w:t>
      </w:r>
      <w:r w:rsidRPr="001D74C4">
        <w:rPr>
          <w:rFonts w:ascii="Sakkal Majalla" w:hAnsi="Sakkal Majalla" w:cs="Sakkal Majalla"/>
          <w:sz w:val="28"/>
          <w:szCs w:val="28"/>
        </w:rPr>
        <w:br/>
      </w:r>
      <w:r w:rsidRPr="001D74C4">
        <w:rPr>
          <w:rFonts w:ascii="Sakkal Majalla" w:hAnsi="Sakkal Majalla" w:cs="Sakkal Majalla"/>
          <w:sz w:val="28"/>
          <w:szCs w:val="28"/>
          <w:rtl/>
        </w:rPr>
        <w:t>يتعلق هذا البعد بالعمليات اليومية للمؤسسة وكيفية توثيقها وتنفيذها ومراجعتها</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ويُشير </w:t>
      </w:r>
      <w:r w:rsidRPr="001D74C4">
        <w:rPr>
          <w:rFonts w:ascii="Sakkal Majalla" w:hAnsi="Sakkal Majalla" w:cs="Sakkal Majalla"/>
          <w:b/>
          <w:bCs/>
          <w:sz w:val="28"/>
          <w:szCs w:val="28"/>
          <w:rtl/>
        </w:rPr>
        <w:t>أبو السعود</w:t>
      </w:r>
      <w:r w:rsidRPr="001D74C4">
        <w:rPr>
          <w:rFonts w:ascii="Sakkal Majalla" w:hAnsi="Sakkal Majalla" w:cs="Sakkal Majalla"/>
          <w:b/>
          <w:bCs/>
          <w:sz w:val="28"/>
          <w:szCs w:val="28"/>
        </w:rPr>
        <w:t xml:space="preserve"> (2020)</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إلى أن الإجراءات التشغيلية الموحدة</w:t>
      </w:r>
      <w:r w:rsidRPr="001D74C4">
        <w:rPr>
          <w:rFonts w:ascii="Sakkal Majalla" w:hAnsi="Sakkal Majalla" w:cs="Sakkal Majalla"/>
          <w:sz w:val="28"/>
          <w:szCs w:val="28"/>
        </w:rPr>
        <w:t xml:space="preserve"> (SOPs) </w:t>
      </w:r>
      <w:r w:rsidRPr="001D74C4">
        <w:rPr>
          <w:rFonts w:ascii="Sakkal Majalla" w:hAnsi="Sakkal Majalla" w:cs="Sakkal Majalla"/>
          <w:sz w:val="28"/>
          <w:szCs w:val="28"/>
          <w:rtl/>
        </w:rPr>
        <w:t>تمثل خط الدفاع الثاني بعد العنصر البشري، لأنها تحدد المسارات الدقيقة لتنفيذ العمليات، وتُقلل من احتمالية الأخطاء أو الازدواجية</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كما يشمل هذا البعد تقييم كفاءة الإجراءات وتحديثها باستمرار بما يتلاءم مع المتغيرات التشغيلية والتقنية</w:t>
      </w:r>
      <w:r w:rsidRPr="001D74C4">
        <w:rPr>
          <w:rFonts w:ascii="Sakkal Majalla" w:hAnsi="Sakkal Majalla" w:cs="Sakkal Majalla"/>
          <w:sz w:val="28"/>
          <w:szCs w:val="28"/>
        </w:rPr>
        <w:t>.</w:t>
      </w:r>
    </w:p>
    <w:p w14:paraId="7B2F1FEC" w14:textId="77777777" w:rsidR="001D74C4" w:rsidRPr="001D74C4" w:rsidRDefault="001D74C4" w:rsidP="001D74C4">
      <w:pPr>
        <w:rPr>
          <w:rFonts w:ascii="Sakkal Majalla" w:hAnsi="Sakkal Majalla" w:cs="Sakkal Majalla"/>
          <w:sz w:val="28"/>
          <w:szCs w:val="28"/>
        </w:rPr>
      </w:pPr>
    </w:p>
    <w:p w14:paraId="0F83DE86" w14:textId="77777777" w:rsidR="001D74C4" w:rsidRDefault="001D74C4" w:rsidP="001D74C4">
      <w:pPr>
        <w:rPr>
          <w:rFonts w:ascii="Sakkal Majalla" w:hAnsi="Sakkal Majalla" w:cs="Sakkal Majalla"/>
          <w:sz w:val="28"/>
          <w:szCs w:val="28"/>
          <w:rtl/>
        </w:rPr>
      </w:pPr>
      <w:r w:rsidRPr="001D74C4">
        <w:rPr>
          <w:rFonts w:ascii="Sakkal Majalla" w:hAnsi="Sakkal Majalla" w:cs="Sakkal Majalla"/>
          <w:b/>
          <w:bCs/>
          <w:sz w:val="28"/>
          <w:szCs w:val="28"/>
          <w:rtl/>
        </w:rPr>
        <w:t>خامسًا: البعد الرقابي</w:t>
      </w:r>
      <w:r w:rsidRPr="001D74C4">
        <w:rPr>
          <w:rFonts w:ascii="Sakkal Majalla" w:hAnsi="Sakkal Majalla" w:cs="Sakkal Majalla"/>
          <w:sz w:val="28"/>
          <w:szCs w:val="28"/>
        </w:rPr>
        <w:br/>
      </w:r>
      <w:r w:rsidRPr="001D74C4">
        <w:rPr>
          <w:rFonts w:ascii="Sakkal Majalla" w:hAnsi="Sakkal Majalla" w:cs="Sakkal Majalla"/>
          <w:sz w:val="28"/>
          <w:szCs w:val="28"/>
          <w:rtl/>
        </w:rPr>
        <w:t>يُعد البعد الرقابي الضمان الأساسي لنجاح إدارة المخاطر التشغيلية، إذ يوفّر آليات متابعة وتقييم مستمر للأداء</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ويرى </w:t>
      </w:r>
      <w:r w:rsidRPr="001D74C4">
        <w:rPr>
          <w:rFonts w:ascii="Sakkal Majalla" w:hAnsi="Sakkal Majalla" w:cs="Sakkal Majalla"/>
          <w:b/>
          <w:bCs/>
          <w:sz w:val="28"/>
          <w:szCs w:val="28"/>
          <w:rtl/>
        </w:rPr>
        <w:t>الزهراني</w:t>
      </w:r>
      <w:r w:rsidRPr="001D74C4">
        <w:rPr>
          <w:rFonts w:ascii="Sakkal Majalla" w:hAnsi="Sakkal Majalla" w:cs="Sakkal Majalla"/>
          <w:b/>
          <w:bCs/>
          <w:sz w:val="28"/>
          <w:szCs w:val="28"/>
        </w:rPr>
        <w:t xml:space="preserve"> (2022)</w:t>
      </w:r>
      <w:r w:rsidRPr="001D74C4">
        <w:rPr>
          <w:rFonts w:ascii="Sakkal Majalla" w:hAnsi="Sakkal Majalla" w:cs="Sakkal Majalla"/>
          <w:sz w:val="28"/>
          <w:szCs w:val="28"/>
        </w:rPr>
        <w:t xml:space="preserve"> </w:t>
      </w:r>
      <w:r w:rsidRPr="001D74C4">
        <w:rPr>
          <w:rFonts w:ascii="Sakkal Majalla" w:hAnsi="Sakkal Majalla" w:cs="Sakkal Majalla"/>
          <w:sz w:val="28"/>
          <w:szCs w:val="28"/>
          <w:rtl/>
        </w:rPr>
        <w:t>أن وجود رقابة فعالة على العمليات التشغيلية يسهم في اكتشاف الخلل مبكرًا، ويعزز من الشفافية والمساءلة داخل المؤسسة</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ويتمثل هذا البعد في المراجعة الدورية للمخاطر، والتدقيق الداخلي، وتفعيل نظم التبليغ عن الأخطاء التشغيلية، بما يضمن التحسين المستمر لنظام إدارة المخاطر</w:t>
      </w:r>
      <w:r w:rsidRPr="001D74C4">
        <w:rPr>
          <w:rFonts w:ascii="Sakkal Majalla" w:hAnsi="Sakkal Majalla" w:cs="Sakkal Majalla"/>
          <w:sz w:val="28"/>
          <w:szCs w:val="28"/>
        </w:rPr>
        <w:t>.</w:t>
      </w:r>
    </w:p>
    <w:p w14:paraId="4CBAC5A0" w14:textId="77777777" w:rsidR="001D74C4" w:rsidRPr="001D74C4" w:rsidRDefault="001D74C4" w:rsidP="001D74C4">
      <w:pPr>
        <w:rPr>
          <w:rFonts w:ascii="Sakkal Majalla" w:hAnsi="Sakkal Majalla" w:cs="Sakkal Majalla"/>
          <w:sz w:val="28"/>
          <w:szCs w:val="28"/>
        </w:rPr>
      </w:pPr>
    </w:p>
    <w:p w14:paraId="50FC6670" w14:textId="77777777" w:rsidR="001D74C4" w:rsidRPr="001D74C4" w:rsidRDefault="001D74C4" w:rsidP="001D74C4">
      <w:pPr>
        <w:rPr>
          <w:rFonts w:ascii="Sakkal Majalla" w:hAnsi="Sakkal Majalla" w:cs="Sakkal Majalla"/>
          <w:sz w:val="28"/>
          <w:szCs w:val="28"/>
        </w:rPr>
      </w:pPr>
      <w:r w:rsidRPr="001D74C4">
        <w:rPr>
          <w:rFonts w:ascii="Sakkal Majalla" w:hAnsi="Sakkal Majalla" w:cs="Sakkal Majalla"/>
          <w:sz w:val="28"/>
          <w:szCs w:val="28"/>
          <w:rtl/>
        </w:rPr>
        <w:t xml:space="preserve">ومن خلال هذه الأبعاد، يتضح أن إدارة المخاطر التشغيلية ليست مجرد عملية فنية، بل </w:t>
      </w:r>
      <w:r w:rsidRPr="001D74C4">
        <w:rPr>
          <w:rFonts w:ascii="Sakkal Majalla" w:hAnsi="Sakkal Majalla" w:cs="Sakkal Majalla"/>
          <w:b/>
          <w:bCs/>
          <w:sz w:val="28"/>
          <w:szCs w:val="28"/>
          <w:rtl/>
        </w:rPr>
        <w:t>نظام استراتيجي متكامل</w:t>
      </w:r>
      <w:r w:rsidRPr="001D74C4">
        <w:rPr>
          <w:rFonts w:ascii="Sakkal Majalla" w:hAnsi="Sakkal Majalla" w:cs="Sakkal Majalla"/>
          <w:sz w:val="28"/>
          <w:szCs w:val="28"/>
          <w:rtl/>
        </w:rPr>
        <w:t xml:space="preserve"> يربط بين العنصر البشري والتقني والتنظيمي لتحقيق هدف أسمى يتمثل في </w:t>
      </w:r>
      <w:r w:rsidRPr="001D74C4">
        <w:rPr>
          <w:rFonts w:ascii="Sakkal Majalla" w:hAnsi="Sakkal Majalla" w:cs="Sakkal Majalla"/>
          <w:b/>
          <w:bCs/>
          <w:sz w:val="28"/>
          <w:szCs w:val="28"/>
          <w:rtl/>
        </w:rPr>
        <w:t>استمرارية الأعمال</w:t>
      </w:r>
      <w:r w:rsidRPr="001D74C4">
        <w:rPr>
          <w:rFonts w:ascii="Sakkal Majalla" w:hAnsi="Sakkal Majalla" w:cs="Sakkal Majalla"/>
          <w:sz w:val="28"/>
          <w:szCs w:val="28"/>
          <w:rtl/>
        </w:rPr>
        <w:t xml:space="preserve"> وتعزيز الثقة في قدرة المؤسسة على التعامل مع الأحداث غير المتوقعة</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lastRenderedPageBreak/>
        <w:t>كما أن هذه الأبعاد مترابطة ومتداخلة، إذ إن ضعف أحدها يؤدي بالضرورة إلى تراجع فاعلية النظام بأكمله</w:t>
      </w:r>
      <w:r w:rsidRPr="001D74C4">
        <w:rPr>
          <w:rFonts w:ascii="Sakkal Majalla" w:hAnsi="Sakkal Majalla" w:cs="Sakkal Majalla"/>
          <w:sz w:val="28"/>
          <w:szCs w:val="28"/>
        </w:rPr>
        <w:t>.</w:t>
      </w:r>
      <w:r w:rsidRPr="001D74C4">
        <w:rPr>
          <w:rFonts w:ascii="Sakkal Majalla" w:hAnsi="Sakkal Majalla" w:cs="Sakkal Majalla"/>
          <w:sz w:val="28"/>
          <w:szCs w:val="28"/>
        </w:rPr>
        <w:br/>
      </w:r>
      <w:r w:rsidRPr="001D74C4">
        <w:rPr>
          <w:rFonts w:ascii="Sakkal Majalla" w:hAnsi="Sakkal Majalla" w:cs="Sakkal Majalla"/>
          <w:sz w:val="28"/>
          <w:szCs w:val="28"/>
          <w:rtl/>
        </w:rPr>
        <w:t xml:space="preserve">ولذلك، فإن نجاح البنوك العاملة في مدينة جدة في إدارة المخاطر التشغيلية يعتمد بشكل كبير على مدى تبنّيها لهذه </w:t>
      </w:r>
      <w:r w:rsidRPr="001D74C4">
        <w:rPr>
          <w:rFonts w:ascii="Sitka Small Semibold" w:hAnsi="Sitka Small Semibold" w:cstheme="majorBidi"/>
          <w:sz w:val="28"/>
          <w:szCs w:val="28"/>
          <w:rtl/>
        </w:rPr>
        <w:t>الأبعاد وتكاملها ضمن الإطار المؤسسي الشامل</w:t>
      </w:r>
      <w:r w:rsidRPr="001D74C4">
        <w:rPr>
          <w:rFonts w:asciiTheme="majorBidi" w:hAnsiTheme="majorBidi" w:cstheme="majorBidi"/>
          <w:sz w:val="28"/>
          <w:szCs w:val="28"/>
        </w:rPr>
        <w:t>.</w:t>
      </w:r>
    </w:p>
    <w:p w14:paraId="27448467" w14:textId="77777777" w:rsidR="001D74C4" w:rsidRPr="001D74C4" w:rsidRDefault="001D74C4" w:rsidP="00D22171">
      <w:pPr>
        <w:rPr>
          <w:rFonts w:ascii="Sakkal Majalla" w:hAnsi="Sakkal Majalla" w:cs="Sakkal Majalla"/>
          <w:sz w:val="28"/>
          <w:szCs w:val="28"/>
          <w:rtl/>
        </w:rPr>
      </w:pPr>
    </w:p>
    <w:p w14:paraId="0B117A12" w14:textId="77777777" w:rsidR="001D74C4" w:rsidRDefault="001D74C4" w:rsidP="00D22171">
      <w:pPr>
        <w:rPr>
          <w:rFonts w:ascii="Sakkal Majalla" w:hAnsi="Sakkal Majalla" w:cs="Sakkal Majalla"/>
          <w:sz w:val="28"/>
          <w:szCs w:val="28"/>
          <w:u w:val="single"/>
          <w:rtl/>
        </w:rPr>
      </w:pPr>
    </w:p>
    <w:p w14:paraId="553592E7" w14:textId="70FA2BEA" w:rsidR="001D74C4" w:rsidRPr="00F618B4" w:rsidRDefault="00F618B4" w:rsidP="00F618B4">
      <w:pPr>
        <w:jc w:val="center"/>
        <w:rPr>
          <w:rFonts w:asciiTheme="majorBidi" w:hAnsiTheme="majorBidi" w:cstheme="majorBidi"/>
          <w:b/>
          <w:bCs/>
          <w:sz w:val="32"/>
          <w:szCs w:val="32"/>
          <w:rtl/>
        </w:rPr>
      </w:pPr>
      <w:r w:rsidRPr="00F618B4">
        <w:rPr>
          <w:rFonts w:asciiTheme="majorBidi" w:hAnsiTheme="majorBidi" w:cstheme="majorBidi"/>
          <w:b/>
          <w:bCs/>
          <w:sz w:val="32"/>
          <w:szCs w:val="32"/>
          <w:rtl/>
        </w:rPr>
        <w:t xml:space="preserve">المبحث </w:t>
      </w:r>
      <w:proofErr w:type="gramStart"/>
      <w:r w:rsidRPr="00F618B4">
        <w:rPr>
          <w:rFonts w:asciiTheme="majorBidi" w:hAnsiTheme="majorBidi" w:cstheme="majorBidi"/>
          <w:b/>
          <w:bCs/>
          <w:sz w:val="32"/>
          <w:szCs w:val="32"/>
          <w:rtl/>
        </w:rPr>
        <w:t>الثاني  استمرارية</w:t>
      </w:r>
      <w:proofErr w:type="gramEnd"/>
      <w:r w:rsidRPr="00F618B4">
        <w:rPr>
          <w:rFonts w:asciiTheme="majorBidi" w:hAnsiTheme="majorBidi" w:cstheme="majorBidi"/>
          <w:b/>
          <w:bCs/>
          <w:sz w:val="32"/>
          <w:szCs w:val="32"/>
          <w:rtl/>
        </w:rPr>
        <w:t xml:space="preserve"> الأعمال</w:t>
      </w:r>
    </w:p>
    <w:p w14:paraId="6975BAF0" w14:textId="77777777" w:rsidR="001D74C4" w:rsidRPr="00F618B4" w:rsidRDefault="001D74C4" w:rsidP="00D22171">
      <w:pPr>
        <w:rPr>
          <w:rFonts w:ascii="Sakkal Majalla" w:hAnsi="Sakkal Majalla" w:cs="Sakkal Majalla"/>
          <w:sz w:val="28"/>
          <w:szCs w:val="28"/>
          <w:rtl/>
        </w:rPr>
      </w:pPr>
    </w:p>
    <w:p w14:paraId="7BFD3D46" w14:textId="77777777" w:rsidR="00F618B4" w:rsidRPr="00F618B4" w:rsidRDefault="00F618B4" w:rsidP="00F618B4">
      <w:pPr>
        <w:pStyle w:val="2"/>
        <w:rPr>
          <w:b/>
          <w:bCs/>
        </w:rPr>
      </w:pPr>
      <w:r w:rsidRPr="00F618B4">
        <w:rPr>
          <w:b/>
          <w:bCs/>
          <w:rtl/>
        </w:rPr>
        <w:t>تعريف استمرارية الأعمال</w:t>
      </w:r>
    </w:p>
    <w:p w14:paraId="3D249613"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 xml:space="preserve">يُعد مفهوم </w:t>
      </w:r>
      <w:r w:rsidRPr="00F618B4">
        <w:rPr>
          <w:rFonts w:ascii="Sakkal Majalla" w:hAnsi="Sakkal Majalla" w:cs="Sakkal Majalla"/>
          <w:b/>
          <w:bCs/>
          <w:sz w:val="28"/>
          <w:szCs w:val="28"/>
          <w:rtl/>
        </w:rPr>
        <w:t>استمرارية الأعمال</w:t>
      </w:r>
      <w:r w:rsidRPr="00F618B4">
        <w:rPr>
          <w:rFonts w:ascii="Sakkal Majalla" w:hAnsi="Sakkal Majalla" w:cs="Sakkal Majalla"/>
          <w:sz w:val="28"/>
          <w:szCs w:val="28"/>
          <w:rtl/>
        </w:rPr>
        <w:t xml:space="preserve"> </w:t>
      </w:r>
      <w:r w:rsidRPr="00F618B4">
        <w:rPr>
          <w:rFonts w:ascii="Sakkal Majalla" w:hAnsi="Sakkal Majalla" w:cs="Sakkal Majalla"/>
          <w:sz w:val="28"/>
          <w:szCs w:val="28"/>
        </w:rPr>
        <w:t xml:space="preserve">(Business Continuity) </w:t>
      </w:r>
      <w:r w:rsidRPr="00F618B4">
        <w:rPr>
          <w:rFonts w:ascii="Sakkal Majalla" w:hAnsi="Sakkal Majalla" w:cs="Sakkal Majalla"/>
          <w:sz w:val="28"/>
          <w:szCs w:val="28"/>
          <w:rtl/>
        </w:rPr>
        <w:t>من المفاهيم الإدارية الحديثة التي نالت اهتمامًا واسعًا في العقدين الأخيرين، لا سيما في المؤسسات المالية والمصرفية، نتيجةً لتزايد حجم التهديدات التشغيلية والتقنية التي قد تُعطّل سير الأنشطة اليومية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فهو يمثل قدرة المؤسسة على </w:t>
      </w:r>
      <w:r w:rsidRPr="00F618B4">
        <w:rPr>
          <w:rFonts w:ascii="Sakkal Majalla" w:hAnsi="Sakkal Majalla" w:cs="Sakkal Majalla"/>
          <w:b/>
          <w:bCs/>
          <w:sz w:val="28"/>
          <w:szCs w:val="28"/>
          <w:rtl/>
        </w:rPr>
        <w:t>الاستمرار في أداء عملياتها الحيوية وتقديم خدماتها الأساسية أثناء الأزمات أو الكوارث أو أي أحداث طارئة قد تؤدي إلى توقف النشاط مؤقتًا</w:t>
      </w:r>
      <w:r w:rsidRPr="00F618B4">
        <w:rPr>
          <w:rFonts w:ascii="Sakkal Majalla" w:hAnsi="Sakkal Majalla" w:cs="Sakkal Majalla"/>
          <w:sz w:val="28"/>
          <w:szCs w:val="28"/>
          <w:rtl/>
        </w:rPr>
        <w:t xml:space="preserve"> </w:t>
      </w:r>
      <w:r w:rsidRPr="00F618B4">
        <w:rPr>
          <w:rFonts w:ascii="Sakkal Majalla" w:hAnsi="Sakkal Majalla" w:cs="Sakkal Majalla"/>
          <w:sz w:val="28"/>
          <w:szCs w:val="28"/>
        </w:rPr>
        <w:t>(</w:t>
      </w:r>
      <w:r w:rsidRPr="00F618B4">
        <w:rPr>
          <w:rFonts w:ascii="Sakkal Majalla" w:hAnsi="Sakkal Majalla" w:cs="Sakkal Majalla"/>
          <w:b/>
          <w:bCs/>
          <w:sz w:val="28"/>
          <w:szCs w:val="28"/>
          <w:rtl/>
        </w:rPr>
        <w:t>المرزوقي، 2022</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ويتجاوز المفهوم مجرد الاستجابة الفورية للطوارئ، ليشمل مجموعة من الخطط والسياسات والإجراءات الوقائية التي تُعد مسبقًا، بهدف تقليل التأثير السلبي للمخاطر التشغيلية وضمان عودة العمليات إلى وضعها الطبيعي بأسرع وقت ممكن</w:t>
      </w:r>
      <w:r w:rsidRPr="00F618B4">
        <w:rPr>
          <w:rFonts w:ascii="Sakkal Majalla" w:hAnsi="Sakkal Majalla" w:cs="Sakkal Majalla"/>
          <w:sz w:val="28"/>
          <w:szCs w:val="28"/>
        </w:rPr>
        <w:t>.</w:t>
      </w:r>
    </w:p>
    <w:p w14:paraId="7DEEEBC5" w14:textId="77777777" w:rsidR="00F618B4" w:rsidRPr="00F618B4" w:rsidRDefault="00F618B4" w:rsidP="00F618B4">
      <w:pPr>
        <w:rPr>
          <w:rFonts w:ascii="Sakkal Majalla" w:hAnsi="Sakkal Majalla" w:cs="Sakkal Majalla"/>
          <w:sz w:val="28"/>
          <w:szCs w:val="28"/>
        </w:rPr>
      </w:pPr>
    </w:p>
    <w:p w14:paraId="3F9E2341"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وقد عرّف </w:t>
      </w:r>
      <w:r w:rsidRPr="00F618B4">
        <w:rPr>
          <w:rFonts w:ascii="Sakkal Majalla" w:hAnsi="Sakkal Majalla" w:cs="Sakkal Majalla"/>
          <w:b/>
          <w:bCs/>
          <w:sz w:val="28"/>
          <w:szCs w:val="28"/>
          <w:rtl/>
        </w:rPr>
        <w:t>معهد استمرارية الأعمال البريطاني</w:t>
      </w:r>
      <w:r w:rsidRPr="00F618B4">
        <w:rPr>
          <w:rFonts w:ascii="Sakkal Majalla" w:hAnsi="Sakkal Majalla" w:cs="Sakkal Majalla"/>
          <w:b/>
          <w:bCs/>
          <w:sz w:val="28"/>
          <w:szCs w:val="28"/>
        </w:rPr>
        <w:t xml:space="preserve"> (BCI, 2021)</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استمرارية الأعمال بأنها</w:t>
      </w:r>
      <w:r w:rsidRPr="00F618B4">
        <w:rPr>
          <w:rFonts w:ascii="Sakkal Majalla" w:hAnsi="Sakkal Majalla" w:cs="Sakkal Majalla"/>
          <w:sz w:val="28"/>
          <w:szCs w:val="28"/>
        </w:rPr>
        <w:t>:</w:t>
      </w:r>
    </w:p>
    <w:p w14:paraId="30BB51FA"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Pr>
        <w:t>“</w:t>
      </w:r>
      <w:r w:rsidRPr="00F618B4">
        <w:rPr>
          <w:rFonts w:ascii="Sakkal Majalla" w:hAnsi="Sakkal Majalla" w:cs="Sakkal Majalla"/>
          <w:sz w:val="28"/>
          <w:szCs w:val="28"/>
          <w:rtl/>
        </w:rPr>
        <w:t>القدرة المؤسسية على الاستعداد، والاستجابة، والتعافي من الأحداث التي تُعطل الأنشطة الحرجة، من خلال تنفيذ خطط واستراتيجيات فعّالة تضمن استمرار تقديم المنتجات والخدمات على مستوى مقبول للعملاء والمجتمع</w:t>
      </w:r>
      <w:r w:rsidRPr="00F618B4">
        <w:rPr>
          <w:rFonts w:ascii="Sakkal Majalla" w:hAnsi="Sakkal Majalla" w:cs="Sakkal Majalla"/>
          <w:sz w:val="28"/>
          <w:szCs w:val="28"/>
        </w:rPr>
        <w:t>.”</w:t>
      </w:r>
    </w:p>
    <w:p w14:paraId="1D44A3BD"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بينما عرّفت </w:t>
      </w:r>
      <w:r w:rsidRPr="00F618B4">
        <w:rPr>
          <w:rFonts w:ascii="Sakkal Majalla" w:hAnsi="Sakkal Majalla" w:cs="Sakkal Majalla"/>
          <w:b/>
          <w:bCs/>
          <w:sz w:val="28"/>
          <w:szCs w:val="28"/>
          <w:rtl/>
        </w:rPr>
        <w:t>المنظمة الدولية للتقييس</w:t>
      </w:r>
      <w:r w:rsidRPr="00F618B4">
        <w:rPr>
          <w:rFonts w:ascii="Sakkal Majalla" w:hAnsi="Sakkal Majalla" w:cs="Sakkal Majalla"/>
          <w:b/>
          <w:bCs/>
          <w:sz w:val="28"/>
          <w:szCs w:val="28"/>
        </w:rPr>
        <w:t xml:space="preserve"> (ISO 22301:2020)</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استمرارية الأعمال بأنها</w:t>
      </w:r>
      <w:r w:rsidRPr="00F618B4">
        <w:rPr>
          <w:rFonts w:ascii="Sakkal Majalla" w:hAnsi="Sakkal Majalla" w:cs="Sakkal Majalla"/>
          <w:sz w:val="28"/>
          <w:szCs w:val="28"/>
        </w:rPr>
        <w:t>:</w:t>
      </w:r>
    </w:p>
    <w:p w14:paraId="6D4A3AD0"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Pr>
        <w:t>“</w:t>
      </w:r>
      <w:r w:rsidRPr="00F618B4">
        <w:rPr>
          <w:rFonts w:ascii="Sakkal Majalla" w:hAnsi="Sakkal Majalla" w:cs="Sakkal Majalla"/>
          <w:sz w:val="28"/>
          <w:szCs w:val="28"/>
          <w:rtl/>
        </w:rPr>
        <w:t>القدرة التي تُمكّن المنظمة من الاستمرار في أداء وظائفها الأساسية أثناء الاضطرابات التشغيلية من خلال نهج منظم لتقييم المخاطر، وتطوير خطط استجابة وتعافٍ فعّالة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ويُشير هذا التعريف إلى أن استمرارية الأعمال ليست نشاطًا طارئًا أو مؤقتًا، بل هي نظام إداري متكامل يجب أن يكون جزءًا من البنية المؤسسية الدائمة للمؤسسة</w:t>
      </w:r>
      <w:r w:rsidRPr="00F618B4">
        <w:rPr>
          <w:rFonts w:ascii="Sakkal Majalla" w:hAnsi="Sakkal Majalla" w:cs="Sakkal Majalla"/>
          <w:sz w:val="28"/>
          <w:szCs w:val="28"/>
        </w:rPr>
        <w:t>.</w:t>
      </w:r>
    </w:p>
    <w:p w14:paraId="60B86A90" w14:textId="77777777" w:rsidR="00F618B4" w:rsidRPr="00F618B4" w:rsidRDefault="00F618B4" w:rsidP="00F618B4">
      <w:pPr>
        <w:rPr>
          <w:rFonts w:ascii="Sakkal Majalla" w:hAnsi="Sakkal Majalla" w:cs="Sakkal Majalla"/>
          <w:sz w:val="28"/>
          <w:szCs w:val="28"/>
        </w:rPr>
      </w:pPr>
    </w:p>
    <w:p w14:paraId="53BF1D65"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 xml:space="preserve">ويرى </w:t>
      </w:r>
      <w:r w:rsidRPr="00F618B4">
        <w:rPr>
          <w:rFonts w:ascii="Sakkal Majalla" w:hAnsi="Sakkal Majalla" w:cs="Sakkal Majalla"/>
          <w:b/>
          <w:bCs/>
          <w:sz w:val="28"/>
          <w:szCs w:val="28"/>
          <w:rtl/>
        </w:rPr>
        <w:t>الخالدي</w:t>
      </w:r>
      <w:r w:rsidRPr="00F618B4">
        <w:rPr>
          <w:rFonts w:ascii="Sakkal Majalla" w:hAnsi="Sakkal Majalla" w:cs="Sakkal Majalla"/>
          <w:b/>
          <w:bCs/>
          <w:sz w:val="28"/>
          <w:szCs w:val="28"/>
        </w:rPr>
        <w:t xml:space="preserve"> (2021)</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أن مفهوم استمرارية الأعمال لا يمكن فصله عن إدارة المخاطر التشغيلية، إذ أن الأولى تُعتبر النتيجة الطبيعية للثانية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فالمؤسسة التي تُحسن إدارة مخاطرها التشغيلية تكون قادرة على تحقيق الاستمرارية حتى في ظل الاضطرابات، بينما </w:t>
      </w:r>
      <w:r w:rsidRPr="00F618B4">
        <w:rPr>
          <w:rFonts w:ascii="Sakkal Majalla" w:hAnsi="Sakkal Majalla" w:cs="Sakkal Majalla"/>
          <w:sz w:val="28"/>
          <w:szCs w:val="28"/>
          <w:rtl/>
        </w:rPr>
        <w:lastRenderedPageBreak/>
        <w:t>تعجز المؤسسات ذات الرقابة الضعيفة عن الحفاظ على الحد الأدنى من الأداء أثناء الأزمات</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ويضيف أن استمرارية الأعمال تمثل في جوهرها </w:t>
      </w:r>
      <w:r w:rsidRPr="00F618B4">
        <w:rPr>
          <w:rFonts w:ascii="Sakkal Majalla" w:hAnsi="Sakkal Majalla" w:cs="Sakkal Majalla"/>
          <w:b/>
          <w:bCs/>
          <w:sz w:val="28"/>
          <w:szCs w:val="28"/>
          <w:rtl/>
        </w:rPr>
        <w:t>القدرة التنظيمية على الصمود أمام الأحداث غير المتوقعة</w:t>
      </w:r>
      <w:r w:rsidRPr="00F618B4">
        <w:rPr>
          <w:rFonts w:ascii="Sakkal Majalla" w:hAnsi="Sakkal Majalla" w:cs="Sakkal Majalla"/>
          <w:sz w:val="28"/>
          <w:szCs w:val="28"/>
          <w:rtl/>
        </w:rPr>
        <w:t xml:space="preserve"> مثل الأعطال التقنية، أو الانقطاعات في الإمدادات، أو الكوارث الطبيعية، أو الهجمات السيبرانية</w:t>
      </w:r>
      <w:r w:rsidRPr="00F618B4">
        <w:rPr>
          <w:rFonts w:ascii="Sakkal Majalla" w:hAnsi="Sakkal Majalla" w:cs="Sakkal Majalla"/>
          <w:sz w:val="28"/>
          <w:szCs w:val="28"/>
        </w:rPr>
        <w:t>.</w:t>
      </w:r>
    </w:p>
    <w:p w14:paraId="423D5F96" w14:textId="77777777" w:rsidR="00F618B4" w:rsidRPr="00F618B4" w:rsidRDefault="00F618B4" w:rsidP="00F618B4">
      <w:pPr>
        <w:rPr>
          <w:rFonts w:ascii="Sakkal Majalla" w:hAnsi="Sakkal Majalla" w:cs="Sakkal Majalla"/>
          <w:sz w:val="28"/>
          <w:szCs w:val="28"/>
        </w:rPr>
      </w:pPr>
    </w:p>
    <w:p w14:paraId="65D791D1"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 xml:space="preserve">أما </w:t>
      </w:r>
      <w:r w:rsidRPr="00F618B4">
        <w:rPr>
          <w:rFonts w:ascii="Sakkal Majalla" w:hAnsi="Sakkal Majalla" w:cs="Sakkal Majalla"/>
          <w:b/>
          <w:bCs/>
          <w:sz w:val="28"/>
          <w:szCs w:val="28"/>
          <w:rtl/>
        </w:rPr>
        <w:t>الحربي</w:t>
      </w:r>
      <w:r w:rsidRPr="00F618B4">
        <w:rPr>
          <w:rFonts w:ascii="Sakkal Majalla" w:hAnsi="Sakkal Majalla" w:cs="Sakkal Majalla"/>
          <w:b/>
          <w:bCs/>
          <w:sz w:val="28"/>
          <w:szCs w:val="28"/>
        </w:rPr>
        <w:t xml:space="preserve"> (2020)</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فيعرّفها بأنها “منهج إداري استباقي يهدف إلى حماية العمليات الحرجة وضمان جاهزية المؤسسة لاستعادة أنشطتها بسرعة بعد أي توقف</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ووفقًا لهذا التعريف، فإن جوهر استمرارية الأعمال يكمن في التحضير المسبق وليس في رد الفعل فقط، أي أن المؤسسة الفعالة هي التي </w:t>
      </w:r>
      <w:r w:rsidRPr="00F618B4">
        <w:rPr>
          <w:rFonts w:ascii="Sakkal Majalla" w:hAnsi="Sakkal Majalla" w:cs="Sakkal Majalla"/>
          <w:b/>
          <w:bCs/>
          <w:sz w:val="28"/>
          <w:szCs w:val="28"/>
          <w:rtl/>
        </w:rPr>
        <w:t>تستبق المخاطر وتُخطط لسيناريوهات مختلفة</w:t>
      </w:r>
      <w:r w:rsidRPr="00F618B4">
        <w:rPr>
          <w:rFonts w:ascii="Sakkal Majalla" w:hAnsi="Sakkal Majalla" w:cs="Sakkal Majalla"/>
          <w:sz w:val="28"/>
          <w:szCs w:val="28"/>
          <w:rtl/>
        </w:rPr>
        <w:t>، وليس التي تكتفي بالتصدي لها بعد وقوعها</w:t>
      </w:r>
      <w:r w:rsidRPr="00F618B4">
        <w:rPr>
          <w:rFonts w:ascii="Sakkal Majalla" w:hAnsi="Sakkal Majalla" w:cs="Sakkal Majalla"/>
          <w:sz w:val="28"/>
          <w:szCs w:val="28"/>
        </w:rPr>
        <w:t>.</w:t>
      </w:r>
    </w:p>
    <w:p w14:paraId="68C4FD85" w14:textId="77777777" w:rsidR="00F618B4" w:rsidRPr="00F618B4" w:rsidRDefault="00F618B4" w:rsidP="00F618B4">
      <w:pPr>
        <w:rPr>
          <w:rFonts w:ascii="Sakkal Majalla" w:hAnsi="Sakkal Majalla" w:cs="Sakkal Majalla"/>
          <w:sz w:val="28"/>
          <w:szCs w:val="28"/>
        </w:rPr>
      </w:pPr>
    </w:p>
    <w:p w14:paraId="4DDBFB1E" w14:textId="7ECEE439"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وفي القطاع المصرفي تحديدًا، تُعتبر استمرارية الأعمال من أكثر المفاهيم حساسية نظرًا لاعتماد العملاء على الخدمات البنكية الرقمية والتحويلات والأنظمة المالية بشكل لحظي</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ويُشير </w:t>
      </w:r>
      <w:r w:rsidRPr="00F618B4">
        <w:rPr>
          <w:rFonts w:ascii="Sakkal Majalla" w:hAnsi="Sakkal Majalla" w:cs="Sakkal Majalla"/>
          <w:b/>
          <w:bCs/>
          <w:sz w:val="28"/>
          <w:szCs w:val="28"/>
          <w:rtl/>
        </w:rPr>
        <w:t>البنك المركزي السعودي (ساما، 2023)</w:t>
      </w:r>
      <w:r w:rsidRPr="00F618B4">
        <w:rPr>
          <w:rFonts w:ascii="Sakkal Majalla" w:hAnsi="Sakkal Majalla" w:cs="Sakkal Majalla"/>
          <w:sz w:val="28"/>
          <w:szCs w:val="28"/>
          <w:rtl/>
        </w:rPr>
        <w:t xml:space="preserve"> إلى أن “استمرارية الخدمات المصرفية شرط أساسي لاستقرار النظام المالي الوطني”، مؤكدًا أن جميع البنوك مطالبة بوضع خطط تفصيلية لاستعادة العمليات الحرجة خلال فترة زمنية لا تتجاوز الساعات القليلة في حال حدوث خلل تشغيلي</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وهذا ما يجعل مفهوم استمرارية الأعمال في البيئة المصرفية مرتبطًا مباشرةً </w:t>
      </w:r>
      <w:r w:rsidRPr="00F618B4">
        <w:rPr>
          <w:rFonts w:ascii="Sakkal Majalla" w:hAnsi="Sakkal Majalla" w:cs="Sakkal Majalla"/>
          <w:b/>
          <w:bCs/>
          <w:sz w:val="28"/>
          <w:szCs w:val="28"/>
          <w:rtl/>
        </w:rPr>
        <w:t>بالثقة العامة والسمعة المؤسسية</w:t>
      </w:r>
      <w:r w:rsidRPr="00F618B4">
        <w:rPr>
          <w:rFonts w:ascii="Sakkal Majalla" w:hAnsi="Sakkal Majalla" w:cs="Sakkal Majalla"/>
          <w:sz w:val="28"/>
          <w:szCs w:val="28"/>
          <w:rtl/>
        </w:rPr>
        <w:t>، إذ إن أي انقطاع في الأنظمة الإلكترونية قد يؤدي إلى فقدان العملاء، وتراجع مستوى الالتزام التنظيمي، وخسائر مالية فادحة</w:t>
      </w:r>
      <w:r w:rsidRPr="00F618B4">
        <w:rPr>
          <w:rFonts w:ascii="Sakkal Majalla" w:hAnsi="Sakkal Majalla" w:cs="Sakkal Majalla"/>
          <w:sz w:val="28"/>
          <w:szCs w:val="28"/>
        </w:rPr>
        <w:t>.</w:t>
      </w:r>
    </w:p>
    <w:p w14:paraId="531A08FF" w14:textId="28D7EDEA"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ويرى </w:t>
      </w:r>
      <w:r w:rsidRPr="00F618B4">
        <w:rPr>
          <w:rFonts w:ascii="Sakkal Majalla" w:hAnsi="Sakkal Majalla" w:cs="Sakkal Majalla"/>
          <w:b/>
          <w:bCs/>
          <w:sz w:val="28"/>
          <w:szCs w:val="28"/>
          <w:rtl/>
        </w:rPr>
        <w:t>عبد الله</w:t>
      </w:r>
      <w:r w:rsidRPr="00F618B4">
        <w:rPr>
          <w:rFonts w:ascii="Sakkal Majalla" w:hAnsi="Sakkal Majalla" w:cs="Sakkal Majalla"/>
          <w:b/>
          <w:bCs/>
          <w:sz w:val="28"/>
          <w:szCs w:val="28"/>
        </w:rPr>
        <w:t xml:space="preserve"> (2022)</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أن استمرارية الأعمال لا تقتصر على الأنظمة التقنية فقط، بل تشمل أيضًا الموارد البشرية، وسلاسل التوريد، والمرافق، والمعلومات، والعمليات الإدارية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فهي بذلك </w:t>
      </w:r>
      <w:r w:rsidRPr="00F618B4">
        <w:rPr>
          <w:rFonts w:ascii="Sakkal Majalla" w:hAnsi="Sakkal Majalla" w:cs="Sakkal Majalla"/>
          <w:b/>
          <w:bCs/>
          <w:sz w:val="28"/>
          <w:szCs w:val="28"/>
          <w:rtl/>
        </w:rPr>
        <w:t>نظام شامل يهدف إلى الحفاظ على أداء المؤسسة عند مستويات مقبولة في جميع الظروف</w:t>
      </w:r>
      <w:r w:rsidRPr="00F618B4">
        <w:rPr>
          <w:rFonts w:ascii="Sakkal Majalla" w:hAnsi="Sakkal Majalla" w:cs="Sakkal Majalla"/>
          <w:sz w:val="28"/>
          <w:szCs w:val="28"/>
          <w:rtl/>
        </w:rPr>
        <w:t>، مع ضمان التواصل الداخلي والخارجي الفعال أثناء الأزمات</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وتُعد المرونة</w:t>
      </w:r>
      <w:r w:rsidRPr="00F618B4">
        <w:rPr>
          <w:rFonts w:ascii="Sakkal Majalla" w:hAnsi="Sakkal Majalla" w:cs="Sakkal Majalla"/>
          <w:sz w:val="28"/>
          <w:szCs w:val="28"/>
        </w:rPr>
        <w:t xml:space="preserve"> (Resilience) </w:t>
      </w:r>
      <w:r w:rsidRPr="00F618B4">
        <w:rPr>
          <w:rFonts w:ascii="Sakkal Majalla" w:hAnsi="Sakkal Majalla" w:cs="Sakkal Majalla"/>
          <w:sz w:val="28"/>
          <w:szCs w:val="28"/>
          <w:rtl/>
        </w:rPr>
        <w:t>عنصرًا رئيسيًا في هذا المفهوم، لأنها تُعبّر عن قدرة المؤسسة على التكيّف وإعادة التنظيم السريع في مواجهة الأحداث غير المتوقعة</w:t>
      </w:r>
      <w:r w:rsidRPr="00F618B4">
        <w:rPr>
          <w:rFonts w:ascii="Sakkal Majalla" w:hAnsi="Sakkal Majalla" w:cs="Sakkal Majalla"/>
          <w:sz w:val="28"/>
          <w:szCs w:val="28"/>
        </w:rPr>
        <w:t>.</w:t>
      </w:r>
    </w:p>
    <w:p w14:paraId="3FB07883"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كما أن العديد من الباحثين مثل </w:t>
      </w:r>
      <w:r w:rsidRPr="00F618B4">
        <w:rPr>
          <w:rFonts w:ascii="Sakkal Majalla" w:hAnsi="Sakkal Majalla" w:cs="Sakkal Majalla"/>
          <w:b/>
          <w:bCs/>
          <w:sz w:val="28"/>
          <w:szCs w:val="28"/>
          <w:rtl/>
        </w:rPr>
        <w:t>العتيبي</w:t>
      </w:r>
      <w:r w:rsidRPr="00F618B4">
        <w:rPr>
          <w:rFonts w:ascii="Sakkal Majalla" w:hAnsi="Sakkal Majalla" w:cs="Sakkal Majalla"/>
          <w:b/>
          <w:bCs/>
          <w:sz w:val="28"/>
          <w:szCs w:val="28"/>
        </w:rPr>
        <w:t xml:space="preserve"> (2021)</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و</w:t>
      </w:r>
      <w:r w:rsidRPr="00F618B4">
        <w:rPr>
          <w:rFonts w:ascii="Sakkal Majalla" w:hAnsi="Sakkal Majalla" w:cs="Sakkal Majalla"/>
          <w:b/>
          <w:bCs/>
          <w:sz w:val="28"/>
          <w:szCs w:val="28"/>
          <w:rtl/>
        </w:rPr>
        <w:t>القرني</w:t>
      </w:r>
      <w:r w:rsidRPr="00F618B4">
        <w:rPr>
          <w:rFonts w:ascii="Sakkal Majalla" w:hAnsi="Sakkal Majalla" w:cs="Sakkal Majalla"/>
          <w:b/>
          <w:bCs/>
          <w:sz w:val="28"/>
          <w:szCs w:val="28"/>
        </w:rPr>
        <w:t xml:space="preserve"> (2020)</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يربطون بين مفهوم الاستمرارية ومفاهيم أخرى قريبة مثل “خطة التعافي من الكوارث</w:t>
      </w:r>
      <w:r w:rsidRPr="00F618B4">
        <w:rPr>
          <w:rFonts w:ascii="Sakkal Majalla" w:hAnsi="Sakkal Majalla" w:cs="Sakkal Majalla"/>
          <w:sz w:val="28"/>
          <w:szCs w:val="28"/>
        </w:rPr>
        <w:t xml:space="preserve"> (Disaster Recovery Plan)” </w:t>
      </w:r>
      <w:r w:rsidRPr="00F618B4">
        <w:rPr>
          <w:rFonts w:ascii="Sakkal Majalla" w:hAnsi="Sakkal Majalla" w:cs="Sakkal Majalla"/>
          <w:sz w:val="28"/>
          <w:szCs w:val="28"/>
          <w:rtl/>
        </w:rPr>
        <w:t>و“إدارة الأزمات</w:t>
      </w:r>
      <w:r w:rsidRPr="00F618B4">
        <w:rPr>
          <w:rFonts w:ascii="Sakkal Majalla" w:hAnsi="Sakkal Majalla" w:cs="Sakkal Majalla"/>
          <w:sz w:val="28"/>
          <w:szCs w:val="28"/>
        </w:rPr>
        <w:t xml:space="preserve"> (Crisis Management)”.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إلا أن الفارق الجوهري بين هذه المفاهيم هو أن إدارة الأزمات تُركّز على معالجة الموقف أثناء وقوعه، بينما تُركّز استمرارية الأعمال على </w:t>
      </w:r>
      <w:r w:rsidRPr="00F618B4">
        <w:rPr>
          <w:rFonts w:ascii="Sakkal Majalla" w:hAnsi="Sakkal Majalla" w:cs="Sakkal Majalla"/>
          <w:b/>
          <w:bCs/>
          <w:sz w:val="28"/>
          <w:szCs w:val="28"/>
          <w:rtl/>
        </w:rPr>
        <w:t>منع توقف الأنشطة الحيوية قبل حدوث الأزمة وأثناءها وبعدها</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أما خطة التعافي فهي جزء من استمرارية الأعمال، تُعنى باستعادة الأنظمة والبيانات بعد توقفها</w:t>
      </w:r>
      <w:r w:rsidRPr="00F618B4">
        <w:rPr>
          <w:rFonts w:ascii="Sakkal Majalla" w:hAnsi="Sakkal Majalla" w:cs="Sakkal Majalla"/>
          <w:sz w:val="28"/>
          <w:szCs w:val="28"/>
        </w:rPr>
        <w:t>.</w:t>
      </w:r>
    </w:p>
    <w:p w14:paraId="700C033E"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lastRenderedPageBreak/>
        <w:t xml:space="preserve">ومن خلال ما سبق، يمكن استخلاص أن استمرارية الأعمال هي </w:t>
      </w:r>
      <w:r w:rsidRPr="00F618B4">
        <w:rPr>
          <w:rFonts w:ascii="Sakkal Majalla" w:hAnsi="Sakkal Majalla" w:cs="Sakkal Majalla"/>
          <w:b/>
          <w:bCs/>
          <w:sz w:val="28"/>
          <w:szCs w:val="28"/>
          <w:rtl/>
        </w:rPr>
        <w:t>مفهوم استراتيجي متكامل يجمع بين الوقاية والتخطيط والاستجابة والتعافي</w:t>
      </w:r>
      <w:r w:rsidRPr="00F618B4">
        <w:rPr>
          <w:rFonts w:ascii="Sakkal Majalla" w:hAnsi="Sakkal Majalla" w:cs="Sakkal Majalla"/>
          <w:sz w:val="28"/>
          <w:szCs w:val="28"/>
          <w:rtl/>
        </w:rPr>
        <w:t>، ويهدف إلى حماية المؤسسة من الانقطاع المفاجئ وضمان استمرار خدماتها في بيئة مليئة بالمخاطر التشغيلية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وفي إطار البنوك العاملة في مدينة جدة، تُعتبر استمرارية الأعمال مؤشرًا رئيسيًا على جودة إدارة المخاطر التشغيلية، حيث تمثل العلاقة بين الجاهزية التشغيلية واستمرارية الخدمات المصرفية جوهر هذه الدراسة</w:t>
      </w:r>
      <w:r w:rsidRPr="00F618B4">
        <w:rPr>
          <w:rFonts w:ascii="Sakkal Majalla" w:hAnsi="Sakkal Majalla" w:cs="Sakkal Majalla"/>
          <w:sz w:val="28"/>
          <w:szCs w:val="28"/>
        </w:rPr>
        <w:t>.</w:t>
      </w:r>
    </w:p>
    <w:p w14:paraId="11FD5CB9" w14:textId="77777777" w:rsidR="00F618B4" w:rsidRPr="00F618B4" w:rsidRDefault="00F618B4" w:rsidP="00F618B4">
      <w:pPr>
        <w:pStyle w:val="2"/>
        <w:rPr>
          <w:b/>
          <w:bCs/>
        </w:rPr>
      </w:pPr>
      <w:r w:rsidRPr="00F618B4">
        <w:rPr>
          <w:b/>
          <w:bCs/>
          <w:rtl/>
        </w:rPr>
        <w:t>أهمية استمرارية الأعمال</w:t>
      </w:r>
    </w:p>
    <w:p w14:paraId="3FDAF289"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تكتسب </w:t>
      </w:r>
      <w:r w:rsidRPr="00F618B4">
        <w:rPr>
          <w:rFonts w:ascii="Sakkal Majalla" w:hAnsi="Sakkal Majalla" w:cs="Sakkal Majalla"/>
          <w:b/>
          <w:bCs/>
          <w:sz w:val="28"/>
          <w:szCs w:val="28"/>
          <w:rtl/>
        </w:rPr>
        <w:t>استمرارية الأعمال</w:t>
      </w:r>
      <w:r w:rsidRPr="00F618B4">
        <w:rPr>
          <w:rFonts w:ascii="Sakkal Majalla" w:hAnsi="Sakkal Majalla" w:cs="Sakkal Majalla"/>
          <w:sz w:val="28"/>
          <w:szCs w:val="28"/>
          <w:rtl/>
        </w:rPr>
        <w:t xml:space="preserve"> أهمية استراتيجية متزايدة في المؤسسات المالية، وبخاصة البنوك، نظرًا لما تتعرض له من مخاطر تشغيلية متكررة نتيجة الاعتماد الكبير على الأنظمة التقنية وتنوع المعاملات الإلكترونية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ففي بيئة مصرفية ديناميكية تتسم بالتنافس الحاد </w:t>
      </w:r>
      <w:proofErr w:type="spellStart"/>
      <w:r w:rsidRPr="00F618B4">
        <w:rPr>
          <w:rFonts w:ascii="Sakkal Majalla" w:hAnsi="Sakkal Majalla" w:cs="Sakkal Majalla"/>
          <w:sz w:val="28"/>
          <w:szCs w:val="28"/>
          <w:rtl/>
        </w:rPr>
        <w:t>والرقمنة</w:t>
      </w:r>
      <w:proofErr w:type="spellEnd"/>
      <w:r w:rsidRPr="00F618B4">
        <w:rPr>
          <w:rFonts w:ascii="Sakkal Majalla" w:hAnsi="Sakkal Majalla" w:cs="Sakkal Majalla"/>
          <w:sz w:val="28"/>
          <w:szCs w:val="28"/>
          <w:rtl/>
        </w:rPr>
        <w:t xml:space="preserve"> المتسارعة، أصبح الحفاظ على استمرارية العمليات ليس خيارًا إداريًا، بل </w:t>
      </w:r>
      <w:r w:rsidRPr="00F618B4">
        <w:rPr>
          <w:rFonts w:ascii="Sakkal Majalla" w:hAnsi="Sakkal Majalla" w:cs="Sakkal Majalla"/>
          <w:b/>
          <w:bCs/>
          <w:sz w:val="28"/>
          <w:szCs w:val="28"/>
          <w:rtl/>
        </w:rPr>
        <w:t>ضرورة وجودية</w:t>
      </w:r>
      <w:r w:rsidRPr="00F618B4">
        <w:rPr>
          <w:rFonts w:ascii="Sakkal Majalla" w:hAnsi="Sakkal Majalla" w:cs="Sakkal Majalla"/>
          <w:sz w:val="28"/>
          <w:szCs w:val="28"/>
          <w:rtl/>
        </w:rPr>
        <w:t xml:space="preserve"> تحدد مدى بقاء المؤسسة وثقة العملاء فيها</w:t>
      </w:r>
      <w:r w:rsidRPr="00F618B4">
        <w:rPr>
          <w:rFonts w:ascii="Sakkal Majalla" w:hAnsi="Sakkal Majalla" w:cs="Sakkal Majalla"/>
          <w:sz w:val="28"/>
          <w:szCs w:val="28"/>
        </w:rPr>
        <w:t>.</w:t>
      </w:r>
    </w:p>
    <w:p w14:paraId="4D9736A1"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 xml:space="preserve">يُشير </w:t>
      </w:r>
      <w:r w:rsidRPr="00F618B4">
        <w:rPr>
          <w:rFonts w:ascii="Sakkal Majalla" w:hAnsi="Sakkal Majalla" w:cs="Sakkal Majalla"/>
          <w:b/>
          <w:bCs/>
          <w:sz w:val="28"/>
          <w:szCs w:val="28"/>
          <w:rtl/>
        </w:rPr>
        <w:t>العنزي</w:t>
      </w:r>
      <w:r w:rsidRPr="00F618B4">
        <w:rPr>
          <w:rFonts w:ascii="Sakkal Majalla" w:hAnsi="Sakkal Majalla" w:cs="Sakkal Majalla"/>
          <w:b/>
          <w:bCs/>
          <w:sz w:val="28"/>
          <w:szCs w:val="28"/>
        </w:rPr>
        <w:t xml:space="preserve"> (2022)</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 xml:space="preserve">إلى أن أهمية استمرارية الأعمال تنبع من كونها تمثل </w:t>
      </w:r>
      <w:r w:rsidRPr="00F618B4">
        <w:rPr>
          <w:rFonts w:ascii="Sakkal Majalla" w:hAnsi="Sakkal Majalla" w:cs="Sakkal Majalla"/>
          <w:b/>
          <w:bCs/>
          <w:sz w:val="28"/>
          <w:szCs w:val="28"/>
          <w:rtl/>
        </w:rPr>
        <w:t>الخط الدفاعي الأخير لضمان بقاء المؤسسة عند وقوع الأزمات</w:t>
      </w:r>
      <w:r w:rsidRPr="00F618B4">
        <w:rPr>
          <w:rFonts w:ascii="Sakkal Majalla" w:hAnsi="Sakkal Majalla" w:cs="Sakkal Majalla"/>
          <w:sz w:val="28"/>
          <w:szCs w:val="28"/>
          <w:rtl/>
        </w:rPr>
        <w:t>، إذ تُتيح للبنوك استئناف خدماتها الأساسية في أقصر وقت ممكن بعد الاضطراب</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كما أنها تسهم في حماية رأس المال المعنوي المتمثل في سمعة البنك وثقة عملائه، وهو ما يصعب تعويضه بعد الانقطاع التشغيلي</w:t>
      </w:r>
      <w:r w:rsidRPr="00F618B4">
        <w:rPr>
          <w:rFonts w:ascii="Sakkal Majalla" w:hAnsi="Sakkal Majalla" w:cs="Sakkal Majalla"/>
          <w:sz w:val="28"/>
          <w:szCs w:val="28"/>
        </w:rPr>
        <w:t>.</w:t>
      </w:r>
    </w:p>
    <w:p w14:paraId="5C12906F" w14:textId="77777777" w:rsidR="00F618B4" w:rsidRPr="00F618B4" w:rsidRDefault="00F618B4" w:rsidP="00F618B4">
      <w:pPr>
        <w:rPr>
          <w:rFonts w:ascii="Sakkal Majalla" w:hAnsi="Sakkal Majalla" w:cs="Sakkal Majalla"/>
          <w:sz w:val="28"/>
          <w:szCs w:val="28"/>
        </w:rPr>
      </w:pPr>
    </w:p>
    <w:p w14:paraId="3D17958E"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ويرى </w:t>
      </w:r>
      <w:r w:rsidRPr="00F618B4">
        <w:rPr>
          <w:rFonts w:ascii="Sakkal Majalla" w:hAnsi="Sakkal Majalla" w:cs="Sakkal Majalla"/>
          <w:b/>
          <w:bCs/>
          <w:sz w:val="28"/>
          <w:szCs w:val="28"/>
          <w:rtl/>
        </w:rPr>
        <w:t>اليحيى</w:t>
      </w:r>
      <w:r w:rsidRPr="00F618B4">
        <w:rPr>
          <w:rFonts w:ascii="Sakkal Majalla" w:hAnsi="Sakkal Majalla" w:cs="Sakkal Majalla"/>
          <w:b/>
          <w:bCs/>
          <w:sz w:val="28"/>
          <w:szCs w:val="28"/>
        </w:rPr>
        <w:t xml:space="preserve"> (2021)</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أن استمرارية الأعمال تُعتبر مقياسًا لقدرة المؤسسة على الصمود أمام الأحداث غير المتوقعة، مثل الأعطال التقنية، أو انقطاع الكهرباء، أو فشل الشبكات الإلكترونية، أو حتى الكوارث الطبيعية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فالمؤسسة التي تُخطط مسبقًا لمثل هذه الأحداث تستطيع تقليل آثارها إلى أدنى حد ممكن، مما يحافظ على الأداء المؤسسي ويمنع الخسائر التشغيلية</w:t>
      </w:r>
      <w:r w:rsidRPr="00F618B4">
        <w:rPr>
          <w:rFonts w:ascii="Sakkal Majalla" w:hAnsi="Sakkal Majalla" w:cs="Sakkal Majalla"/>
          <w:sz w:val="28"/>
          <w:szCs w:val="28"/>
        </w:rPr>
        <w:t>.</w:t>
      </w:r>
    </w:p>
    <w:p w14:paraId="45E8C3D9"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 xml:space="preserve">أما </w:t>
      </w:r>
      <w:r w:rsidRPr="00F618B4">
        <w:rPr>
          <w:rFonts w:ascii="Sakkal Majalla" w:hAnsi="Sakkal Majalla" w:cs="Sakkal Majalla"/>
          <w:b/>
          <w:bCs/>
          <w:sz w:val="28"/>
          <w:szCs w:val="28"/>
          <w:rtl/>
        </w:rPr>
        <w:t>الحربي</w:t>
      </w:r>
      <w:r w:rsidRPr="00F618B4">
        <w:rPr>
          <w:rFonts w:ascii="Sakkal Majalla" w:hAnsi="Sakkal Majalla" w:cs="Sakkal Majalla"/>
          <w:b/>
          <w:bCs/>
          <w:sz w:val="28"/>
          <w:szCs w:val="28"/>
        </w:rPr>
        <w:t xml:space="preserve"> (2020)</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فيؤكد أن أهمية استمرارية الأعمال لا تقتصر على مواجهة الأزمات، بل تشمل أيضًا تعزيز الكفاءة التشغيلية في الأوقات العادية، إذ تفرض تطبيق ممارسات إدارية وتقنية دقيقة مثل النسخ الاحتياطي للبيانات، والتدريب الدوري للموظفين، واختبار خطط الطوارئ بانتظام</w:t>
      </w:r>
      <w:r w:rsidRPr="00F618B4">
        <w:rPr>
          <w:rFonts w:ascii="Sakkal Majalla" w:hAnsi="Sakkal Majalla" w:cs="Sakkal Majalla"/>
          <w:sz w:val="28"/>
          <w:szCs w:val="28"/>
        </w:rPr>
        <w:t>.</w:t>
      </w:r>
    </w:p>
    <w:p w14:paraId="4CD144F9" w14:textId="4F3BD860"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Pr>
        <w:br/>
      </w:r>
      <w:r w:rsidRPr="00F618B4">
        <w:rPr>
          <w:rFonts w:ascii="Sakkal Majalla" w:hAnsi="Sakkal Majalla" w:cs="Sakkal Majalla"/>
          <w:sz w:val="28"/>
          <w:szCs w:val="28"/>
          <w:rtl/>
        </w:rPr>
        <w:t xml:space="preserve">وبذلك، فإنها تخلق </w:t>
      </w:r>
      <w:r w:rsidRPr="00F618B4">
        <w:rPr>
          <w:rFonts w:ascii="Sakkal Majalla" w:hAnsi="Sakkal Majalla" w:cs="Sakkal Majalla"/>
          <w:b/>
          <w:bCs/>
          <w:sz w:val="28"/>
          <w:szCs w:val="28"/>
          <w:rtl/>
        </w:rPr>
        <w:t>ثقافة مؤسسية استباقية</w:t>
      </w:r>
      <w:r w:rsidRPr="00F618B4">
        <w:rPr>
          <w:rFonts w:ascii="Sakkal Majalla" w:hAnsi="Sakkal Majalla" w:cs="Sakkal Majalla"/>
          <w:sz w:val="28"/>
          <w:szCs w:val="28"/>
          <w:rtl/>
        </w:rPr>
        <w:t xml:space="preserve"> تجعل جميع العاملين مدركين لمسؤولياتهم عند وقوع أي خلل تشغيلي</w:t>
      </w:r>
      <w:r w:rsidRPr="00F618B4">
        <w:rPr>
          <w:rFonts w:ascii="Sakkal Majalla" w:hAnsi="Sakkal Majalla" w:cs="Sakkal Majalla"/>
          <w:sz w:val="28"/>
          <w:szCs w:val="28"/>
        </w:rPr>
        <w:t>.</w:t>
      </w:r>
    </w:p>
    <w:p w14:paraId="134FDCE0"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 xml:space="preserve">ومن الجانب التنظيمي، أكدت </w:t>
      </w:r>
      <w:r w:rsidRPr="00F618B4">
        <w:rPr>
          <w:rFonts w:ascii="Sakkal Majalla" w:hAnsi="Sakkal Majalla" w:cs="Sakkal Majalla"/>
          <w:b/>
          <w:bCs/>
          <w:sz w:val="28"/>
          <w:szCs w:val="28"/>
          <w:rtl/>
        </w:rPr>
        <w:t>تعليمات البنك المركزي السعودي (ساما، 2023)</w:t>
      </w:r>
      <w:r w:rsidRPr="00F618B4">
        <w:rPr>
          <w:rFonts w:ascii="Sakkal Majalla" w:hAnsi="Sakkal Majalla" w:cs="Sakkal Majalla"/>
          <w:sz w:val="28"/>
          <w:szCs w:val="28"/>
          <w:rtl/>
        </w:rPr>
        <w:t xml:space="preserve"> أن تطبيق أنظمة فعّالة لاستمرارية الأعمال يُعد من متطلبات السلامة المصرفية الأساسية، وذلك لضمان حماية العملاء من الانقطاعات التشغيلية المفاجئة التي قد تؤثر في التعاملات المالية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كما شددت التعليمات على ضرورة وضع </w:t>
      </w:r>
      <w:r w:rsidRPr="00F618B4">
        <w:rPr>
          <w:rFonts w:ascii="Sakkal Majalla" w:hAnsi="Sakkal Majalla" w:cs="Sakkal Majalla"/>
          <w:b/>
          <w:bCs/>
          <w:sz w:val="28"/>
          <w:szCs w:val="28"/>
          <w:rtl/>
        </w:rPr>
        <w:t>خطط استمرارية قطاعية</w:t>
      </w:r>
      <w:r w:rsidRPr="00F618B4">
        <w:rPr>
          <w:rFonts w:ascii="Sakkal Majalla" w:hAnsi="Sakkal Majalla" w:cs="Sakkal Majalla"/>
          <w:sz w:val="28"/>
          <w:szCs w:val="28"/>
          <w:rtl/>
        </w:rPr>
        <w:t xml:space="preserve"> تشمل جميع الإدارات والفروع لضمان التنسيق الكامل أثناء الأزمات</w:t>
      </w:r>
      <w:r w:rsidRPr="00F618B4">
        <w:rPr>
          <w:rFonts w:ascii="Sakkal Majalla" w:hAnsi="Sakkal Majalla" w:cs="Sakkal Majalla"/>
          <w:sz w:val="28"/>
          <w:szCs w:val="28"/>
        </w:rPr>
        <w:t>.</w:t>
      </w:r>
    </w:p>
    <w:p w14:paraId="720E1978" w14:textId="77777777" w:rsidR="00F618B4" w:rsidRPr="00F618B4" w:rsidRDefault="00F618B4" w:rsidP="00F618B4">
      <w:pPr>
        <w:rPr>
          <w:rFonts w:ascii="Sakkal Majalla" w:hAnsi="Sakkal Majalla" w:cs="Sakkal Majalla"/>
          <w:sz w:val="28"/>
          <w:szCs w:val="28"/>
        </w:rPr>
      </w:pPr>
    </w:p>
    <w:p w14:paraId="79D93DBC"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lastRenderedPageBreak/>
        <w:t xml:space="preserve">وتبرز أهمية استمرارية الأعمال أيضًا في دورها في </w:t>
      </w:r>
      <w:r w:rsidRPr="00F618B4">
        <w:rPr>
          <w:rFonts w:ascii="Sakkal Majalla" w:hAnsi="Sakkal Majalla" w:cs="Sakkal Majalla"/>
          <w:b/>
          <w:bCs/>
          <w:sz w:val="28"/>
          <w:szCs w:val="28"/>
          <w:rtl/>
        </w:rPr>
        <w:t>تحقيق الامتثال للمعايير الدولية</w:t>
      </w:r>
      <w:r w:rsidRPr="00F618B4">
        <w:rPr>
          <w:rFonts w:ascii="Sakkal Majalla" w:hAnsi="Sakkal Majalla" w:cs="Sakkal Majalla"/>
          <w:sz w:val="28"/>
          <w:szCs w:val="28"/>
          <w:rtl/>
        </w:rPr>
        <w:t xml:space="preserve">، إذ تُعد معيارًا رئيسيًا في تقييم جاهزية المؤسسات المالية وفقًا لمواصفة </w:t>
      </w:r>
      <w:r w:rsidRPr="00F618B4">
        <w:rPr>
          <w:rFonts w:ascii="Sakkal Majalla" w:hAnsi="Sakkal Majalla" w:cs="Sakkal Majalla"/>
          <w:b/>
          <w:bCs/>
          <w:sz w:val="28"/>
          <w:szCs w:val="28"/>
        </w:rPr>
        <w:t>ISO 22301</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ويُوضح </w:t>
      </w:r>
      <w:r w:rsidRPr="00F618B4">
        <w:rPr>
          <w:rFonts w:ascii="Sakkal Majalla" w:hAnsi="Sakkal Majalla" w:cs="Sakkal Majalla"/>
          <w:b/>
          <w:bCs/>
          <w:sz w:val="28"/>
          <w:szCs w:val="28"/>
          <w:rtl/>
        </w:rPr>
        <w:t>الخالدي</w:t>
      </w:r>
      <w:r w:rsidRPr="00F618B4">
        <w:rPr>
          <w:rFonts w:ascii="Sakkal Majalla" w:hAnsi="Sakkal Majalla" w:cs="Sakkal Majalla"/>
          <w:b/>
          <w:bCs/>
          <w:sz w:val="28"/>
          <w:szCs w:val="28"/>
        </w:rPr>
        <w:t xml:space="preserve"> (2021)</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أن البنوك التي تطبّق نظام استمرارية أعمال متكامل تحقق امتثالًا أفضل لمتطلبات الحوكمة المؤسسية، وتزيد من ثقة المستثمرين والمودعين على حد سواء</w:t>
      </w:r>
      <w:r w:rsidRPr="00F618B4">
        <w:rPr>
          <w:rFonts w:ascii="Sakkal Majalla" w:hAnsi="Sakkal Majalla" w:cs="Sakkal Majalla"/>
          <w:sz w:val="28"/>
          <w:szCs w:val="28"/>
        </w:rPr>
        <w:t>.</w:t>
      </w:r>
    </w:p>
    <w:p w14:paraId="1E2256A0"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من جهة أخرى، فإن استمرارية الأعمال تسهم في </w:t>
      </w:r>
      <w:r w:rsidRPr="00F618B4">
        <w:rPr>
          <w:rFonts w:ascii="Sakkal Majalla" w:hAnsi="Sakkal Majalla" w:cs="Sakkal Majalla"/>
          <w:b/>
          <w:bCs/>
          <w:sz w:val="28"/>
          <w:szCs w:val="28"/>
          <w:rtl/>
        </w:rPr>
        <w:t>تحسين عملية اتخاذ القرار</w:t>
      </w:r>
      <w:r w:rsidRPr="00F618B4">
        <w:rPr>
          <w:rFonts w:ascii="Sakkal Majalla" w:hAnsi="Sakkal Majalla" w:cs="Sakkal Majalla"/>
          <w:sz w:val="28"/>
          <w:szCs w:val="28"/>
          <w:rtl/>
        </w:rPr>
        <w:t xml:space="preserve"> داخل المؤسسات من خلال تزويد الإدارة العليا ببيانات دقيقة حول المخاطر المحتملة وسيناريوهات الاستجابة المختلفة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ويُشير </w:t>
      </w:r>
      <w:r w:rsidRPr="00F618B4">
        <w:rPr>
          <w:rFonts w:ascii="Sakkal Majalla" w:hAnsi="Sakkal Majalla" w:cs="Sakkal Majalla"/>
          <w:b/>
          <w:bCs/>
          <w:sz w:val="28"/>
          <w:szCs w:val="28"/>
          <w:rtl/>
        </w:rPr>
        <w:t>عبد الله</w:t>
      </w:r>
      <w:r w:rsidRPr="00F618B4">
        <w:rPr>
          <w:rFonts w:ascii="Sakkal Majalla" w:hAnsi="Sakkal Majalla" w:cs="Sakkal Majalla"/>
          <w:b/>
          <w:bCs/>
          <w:sz w:val="28"/>
          <w:szCs w:val="28"/>
        </w:rPr>
        <w:t xml:space="preserve"> (2022)</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إلى أن المؤسسات التي تعتمد على نهج منظم في استمرارية الأعمال تتمتع بقدرة أكبر على التنبؤ بالاضطرابات التشغيلية واتخاذ قرارات سريعة قائمة على معلومات دقيقة</w:t>
      </w:r>
      <w:r w:rsidRPr="00F618B4">
        <w:rPr>
          <w:rFonts w:ascii="Sakkal Majalla" w:hAnsi="Sakkal Majalla" w:cs="Sakkal Majalla"/>
          <w:sz w:val="28"/>
          <w:szCs w:val="28"/>
        </w:rPr>
        <w:t>.</w:t>
      </w:r>
    </w:p>
    <w:p w14:paraId="2661FF62"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 xml:space="preserve">كما أن تطبيق استمرارية الأعمال يسهم في </w:t>
      </w:r>
      <w:r w:rsidRPr="00F618B4">
        <w:rPr>
          <w:rFonts w:ascii="Sakkal Majalla" w:hAnsi="Sakkal Majalla" w:cs="Sakkal Majalla"/>
          <w:b/>
          <w:bCs/>
          <w:sz w:val="28"/>
          <w:szCs w:val="28"/>
          <w:rtl/>
        </w:rPr>
        <w:t>تحقيق التوازن بين الكفاءة التشغيلية والمرونة المؤسسية</w:t>
      </w:r>
      <w:r w:rsidRPr="00F618B4">
        <w:rPr>
          <w:rFonts w:ascii="Sakkal Majalla" w:hAnsi="Sakkal Majalla" w:cs="Sakkal Majalla"/>
          <w:sz w:val="28"/>
          <w:szCs w:val="28"/>
          <w:rtl/>
        </w:rPr>
        <w:t>، إذ يسمح بالتحكم في المخاطر دون تعطيل العمليات، ويوفّر الوقت الكافي لاستعادة الأنشطة الحيوية دون التأثير سلبًا في رضا العملاء</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فكل دقيقة توقف في الخدمات المصرفية قد تؤدي إلى خسائر مالية كبيرة، مما يجعل استمرارية الأعمال عنصرًا محوريًا في الحفاظ على الاستقرار المالي للبنك</w:t>
      </w:r>
      <w:r w:rsidRPr="00F618B4">
        <w:rPr>
          <w:rFonts w:ascii="Sakkal Majalla" w:hAnsi="Sakkal Majalla" w:cs="Sakkal Majalla"/>
          <w:sz w:val="28"/>
          <w:szCs w:val="28"/>
        </w:rPr>
        <w:t>.</w:t>
      </w:r>
    </w:p>
    <w:p w14:paraId="294F69CA" w14:textId="77777777" w:rsidR="00F618B4" w:rsidRPr="00F618B4" w:rsidRDefault="00F618B4" w:rsidP="00F618B4">
      <w:pPr>
        <w:rPr>
          <w:rFonts w:ascii="Sakkal Majalla" w:hAnsi="Sakkal Majalla" w:cs="Sakkal Majalla"/>
          <w:sz w:val="28"/>
          <w:szCs w:val="28"/>
        </w:rPr>
      </w:pPr>
    </w:p>
    <w:p w14:paraId="4460D119" w14:textId="51428C4A"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ويضيف </w:t>
      </w:r>
      <w:r w:rsidRPr="00F618B4">
        <w:rPr>
          <w:rFonts w:ascii="Sakkal Majalla" w:hAnsi="Sakkal Majalla" w:cs="Sakkal Majalla"/>
          <w:b/>
          <w:bCs/>
          <w:sz w:val="28"/>
          <w:szCs w:val="28"/>
          <w:rtl/>
        </w:rPr>
        <w:t>المطيري</w:t>
      </w:r>
      <w:r w:rsidRPr="00F618B4">
        <w:rPr>
          <w:rFonts w:ascii="Sakkal Majalla" w:hAnsi="Sakkal Majalla" w:cs="Sakkal Majalla"/>
          <w:b/>
          <w:bCs/>
          <w:sz w:val="28"/>
          <w:szCs w:val="28"/>
        </w:rPr>
        <w:t xml:space="preserve"> (2022)</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أن من أبرز جوانب الأهمية أيضًا هو البعد الإنساني، إذ تضمن استمرارية الأعمال سلامة الموظفين وتوفير بيئة عمل آمنة حتى في الظروف الطارئة، من خلال خطط الإخلاء والتواصل الفعّال وتوزيع الأدوار والمسؤوليات</w:t>
      </w:r>
      <w:r w:rsidRPr="00F618B4">
        <w:rPr>
          <w:rFonts w:ascii="Sakkal Majalla" w:hAnsi="Sakkal Majalla" w:cs="Sakkal Majalla"/>
          <w:sz w:val="28"/>
          <w:szCs w:val="28"/>
        </w:rPr>
        <w:t>.</w:t>
      </w:r>
    </w:p>
    <w:p w14:paraId="462A6DEC"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ومن خلال ما سبق، يمكن تلخيص أهمية استمرارية الأعمال في النقاط الآتية</w:t>
      </w:r>
      <w:r w:rsidRPr="00F618B4">
        <w:rPr>
          <w:rFonts w:ascii="Sakkal Majalla" w:hAnsi="Sakkal Majalla" w:cs="Sakkal Majalla"/>
          <w:sz w:val="28"/>
          <w:szCs w:val="28"/>
        </w:rPr>
        <w:t>:</w:t>
      </w:r>
    </w:p>
    <w:p w14:paraId="64C7DB23" w14:textId="77777777" w:rsidR="00F618B4" w:rsidRPr="00F618B4" w:rsidRDefault="00F618B4" w:rsidP="00F618B4">
      <w:pPr>
        <w:numPr>
          <w:ilvl w:val="0"/>
          <w:numId w:val="39"/>
        </w:numPr>
        <w:rPr>
          <w:rFonts w:ascii="Sakkal Majalla" w:hAnsi="Sakkal Majalla" w:cs="Sakkal Majalla"/>
          <w:sz w:val="28"/>
          <w:szCs w:val="28"/>
        </w:rPr>
      </w:pPr>
      <w:r w:rsidRPr="00F618B4">
        <w:rPr>
          <w:rFonts w:ascii="Sakkal Majalla" w:hAnsi="Sakkal Majalla" w:cs="Sakkal Majalla"/>
          <w:b/>
          <w:bCs/>
          <w:sz w:val="28"/>
          <w:szCs w:val="28"/>
          <w:rtl/>
        </w:rPr>
        <w:t>ضمان استقرار العمليات والخدمات المصرفية الحيوية</w:t>
      </w:r>
      <w:r w:rsidRPr="00F618B4">
        <w:rPr>
          <w:rFonts w:ascii="Sakkal Majalla" w:hAnsi="Sakkal Majalla" w:cs="Sakkal Majalla"/>
          <w:b/>
          <w:bCs/>
          <w:sz w:val="28"/>
          <w:szCs w:val="28"/>
        </w:rPr>
        <w:t>.</w:t>
      </w:r>
    </w:p>
    <w:p w14:paraId="622EB6D6" w14:textId="77777777" w:rsidR="00F618B4" w:rsidRPr="00F618B4" w:rsidRDefault="00F618B4" w:rsidP="00F618B4">
      <w:pPr>
        <w:numPr>
          <w:ilvl w:val="0"/>
          <w:numId w:val="39"/>
        </w:numPr>
        <w:rPr>
          <w:rFonts w:ascii="Sakkal Majalla" w:hAnsi="Sakkal Majalla" w:cs="Sakkal Majalla"/>
          <w:sz w:val="28"/>
          <w:szCs w:val="28"/>
        </w:rPr>
      </w:pPr>
      <w:r w:rsidRPr="00F618B4">
        <w:rPr>
          <w:rFonts w:ascii="Sakkal Majalla" w:hAnsi="Sakkal Majalla" w:cs="Sakkal Majalla"/>
          <w:b/>
          <w:bCs/>
          <w:sz w:val="28"/>
          <w:szCs w:val="28"/>
          <w:rtl/>
        </w:rPr>
        <w:t>تعزيز الثقة المؤسسية لدى العملاء والمستثمرين</w:t>
      </w:r>
      <w:r w:rsidRPr="00F618B4">
        <w:rPr>
          <w:rFonts w:ascii="Sakkal Majalla" w:hAnsi="Sakkal Majalla" w:cs="Sakkal Majalla"/>
          <w:b/>
          <w:bCs/>
          <w:sz w:val="28"/>
          <w:szCs w:val="28"/>
        </w:rPr>
        <w:t>.</w:t>
      </w:r>
    </w:p>
    <w:p w14:paraId="352929E0" w14:textId="77777777" w:rsidR="00F618B4" w:rsidRPr="00F618B4" w:rsidRDefault="00F618B4" w:rsidP="00F618B4">
      <w:pPr>
        <w:numPr>
          <w:ilvl w:val="0"/>
          <w:numId w:val="39"/>
        </w:numPr>
        <w:rPr>
          <w:rFonts w:ascii="Sakkal Majalla" w:hAnsi="Sakkal Majalla" w:cs="Sakkal Majalla"/>
          <w:sz w:val="28"/>
          <w:szCs w:val="28"/>
        </w:rPr>
      </w:pPr>
      <w:r w:rsidRPr="00F618B4">
        <w:rPr>
          <w:rFonts w:ascii="Sakkal Majalla" w:hAnsi="Sakkal Majalla" w:cs="Sakkal Majalla"/>
          <w:b/>
          <w:bCs/>
          <w:sz w:val="28"/>
          <w:szCs w:val="28"/>
          <w:rtl/>
        </w:rPr>
        <w:t>تحقيق الامتثال التنظيمي والمعايير الدولية للجودة</w:t>
      </w:r>
      <w:r w:rsidRPr="00F618B4">
        <w:rPr>
          <w:rFonts w:ascii="Sakkal Majalla" w:hAnsi="Sakkal Majalla" w:cs="Sakkal Majalla"/>
          <w:b/>
          <w:bCs/>
          <w:sz w:val="28"/>
          <w:szCs w:val="28"/>
        </w:rPr>
        <w:t>.</w:t>
      </w:r>
    </w:p>
    <w:p w14:paraId="07385311" w14:textId="77777777" w:rsidR="00F618B4" w:rsidRPr="00F618B4" w:rsidRDefault="00F618B4" w:rsidP="00F618B4">
      <w:pPr>
        <w:numPr>
          <w:ilvl w:val="0"/>
          <w:numId w:val="39"/>
        </w:numPr>
        <w:rPr>
          <w:rFonts w:ascii="Sakkal Majalla" w:hAnsi="Sakkal Majalla" w:cs="Sakkal Majalla"/>
          <w:sz w:val="28"/>
          <w:szCs w:val="28"/>
        </w:rPr>
      </w:pPr>
      <w:r w:rsidRPr="00F618B4">
        <w:rPr>
          <w:rFonts w:ascii="Sakkal Majalla" w:hAnsi="Sakkal Majalla" w:cs="Sakkal Majalla"/>
          <w:b/>
          <w:bCs/>
          <w:sz w:val="28"/>
          <w:szCs w:val="28"/>
          <w:rtl/>
        </w:rPr>
        <w:t>تقليل الخسائر التشغيلية الناتجة عن الاضطرابات</w:t>
      </w:r>
      <w:r w:rsidRPr="00F618B4">
        <w:rPr>
          <w:rFonts w:ascii="Sakkal Majalla" w:hAnsi="Sakkal Majalla" w:cs="Sakkal Majalla"/>
          <w:b/>
          <w:bCs/>
          <w:sz w:val="28"/>
          <w:szCs w:val="28"/>
        </w:rPr>
        <w:t>.</w:t>
      </w:r>
    </w:p>
    <w:p w14:paraId="16D75ABE" w14:textId="77777777" w:rsidR="00F618B4" w:rsidRPr="00F618B4" w:rsidRDefault="00F618B4" w:rsidP="00F618B4">
      <w:pPr>
        <w:numPr>
          <w:ilvl w:val="0"/>
          <w:numId w:val="39"/>
        </w:numPr>
        <w:rPr>
          <w:rFonts w:ascii="Sakkal Majalla" w:hAnsi="Sakkal Majalla" w:cs="Sakkal Majalla"/>
          <w:sz w:val="28"/>
          <w:szCs w:val="28"/>
        </w:rPr>
      </w:pPr>
      <w:r w:rsidRPr="00F618B4">
        <w:rPr>
          <w:rFonts w:ascii="Sakkal Majalla" w:hAnsi="Sakkal Majalla" w:cs="Sakkal Majalla"/>
          <w:b/>
          <w:bCs/>
          <w:sz w:val="28"/>
          <w:szCs w:val="28"/>
          <w:rtl/>
        </w:rPr>
        <w:t>رفع مستوى الجاهزية المؤسسية والمرونة التنظيمية</w:t>
      </w:r>
      <w:r w:rsidRPr="00F618B4">
        <w:rPr>
          <w:rFonts w:ascii="Sakkal Majalla" w:hAnsi="Sakkal Majalla" w:cs="Sakkal Majalla"/>
          <w:b/>
          <w:bCs/>
          <w:sz w:val="28"/>
          <w:szCs w:val="28"/>
        </w:rPr>
        <w:t>.</w:t>
      </w:r>
    </w:p>
    <w:p w14:paraId="5EC0DAE7" w14:textId="77777777" w:rsidR="00F618B4" w:rsidRPr="00F618B4" w:rsidRDefault="00F618B4" w:rsidP="00F618B4">
      <w:pPr>
        <w:numPr>
          <w:ilvl w:val="0"/>
          <w:numId w:val="39"/>
        </w:numPr>
        <w:rPr>
          <w:rFonts w:ascii="Sakkal Majalla" w:hAnsi="Sakkal Majalla" w:cs="Sakkal Majalla"/>
          <w:sz w:val="28"/>
          <w:szCs w:val="28"/>
        </w:rPr>
      </w:pPr>
      <w:r w:rsidRPr="00F618B4">
        <w:rPr>
          <w:rFonts w:ascii="Sakkal Majalla" w:hAnsi="Sakkal Majalla" w:cs="Sakkal Majalla"/>
          <w:b/>
          <w:bCs/>
          <w:sz w:val="28"/>
          <w:szCs w:val="28"/>
          <w:rtl/>
        </w:rPr>
        <w:t>تحسين استجابة الإدارة واتخاذ القرار أثناء الأزمات</w:t>
      </w:r>
      <w:r w:rsidRPr="00F618B4">
        <w:rPr>
          <w:rFonts w:ascii="Sakkal Majalla" w:hAnsi="Sakkal Majalla" w:cs="Sakkal Majalla"/>
          <w:b/>
          <w:bCs/>
          <w:sz w:val="28"/>
          <w:szCs w:val="28"/>
        </w:rPr>
        <w:t>.</w:t>
      </w:r>
    </w:p>
    <w:p w14:paraId="646417E0" w14:textId="77777777" w:rsidR="00F618B4" w:rsidRPr="00F618B4" w:rsidRDefault="00F618B4" w:rsidP="00F618B4">
      <w:pPr>
        <w:ind w:left="720"/>
        <w:rPr>
          <w:rFonts w:ascii="Sakkal Majalla" w:hAnsi="Sakkal Majalla" w:cs="Sakkal Majalla"/>
          <w:sz w:val="28"/>
          <w:szCs w:val="28"/>
        </w:rPr>
      </w:pPr>
    </w:p>
    <w:p w14:paraId="279AAC62"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وبناءً على ما تقدم، تُعتبر استمرارية الأعمال حجر الزاوية في بقاء المؤسسات المالية في بيئة مليئة بالمخاطر التشغيلية المتغيرة. فهي ليست مجرد خطة احتياطية، بل نظام إداري متكامل يهدف إلى ضمان </w:t>
      </w:r>
      <w:r w:rsidRPr="00F618B4">
        <w:rPr>
          <w:rFonts w:ascii="Sakkal Majalla" w:hAnsi="Sakkal Majalla" w:cs="Sakkal Majalla"/>
          <w:b/>
          <w:bCs/>
          <w:sz w:val="28"/>
          <w:szCs w:val="28"/>
          <w:rtl/>
        </w:rPr>
        <w:t xml:space="preserve">الاستدامة التشغيلية والمرونة </w:t>
      </w:r>
      <w:r w:rsidRPr="00F618B4">
        <w:rPr>
          <w:rFonts w:ascii="Sakkal Majalla" w:hAnsi="Sakkal Majalla" w:cs="Sakkal Majalla"/>
          <w:b/>
          <w:bCs/>
          <w:sz w:val="28"/>
          <w:szCs w:val="28"/>
          <w:rtl/>
        </w:rPr>
        <w:lastRenderedPageBreak/>
        <w:t>المؤسسية</w:t>
      </w:r>
      <w:r w:rsidRPr="00F618B4">
        <w:rPr>
          <w:rFonts w:ascii="Sakkal Majalla" w:hAnsi="Sakkal Majalla" w:cs="Sakkal Majalla"/>
          <w:sz w:val="28"/>
          <w:szCs w:val="28"/>
          <w:rtl/>
        </w:rPr>
        <w:t>، وهو ما يمثل أساس العلاقة التي يبحثها هذا البحث بين إدارة المخاطر التشغيلية واستمرارية الأعمال في البنوك العاملة بمدينة جدة</w:t>
      </w:r>
      <w:r w:rsidRPr="00F618B4">
        <w:rPr>
          <w:rFonts w:ascii="Sakkal Majalla" w:hAnsi="Sakkal Majalla" w:cs="Sakkal Majalla"/>
          <w:sz w:val="28"/>
          <w:szCs w:val="28"/>
        </w:rPr>
        <w:t>.</w:t>
      </w:r>
    </w:p>
    <w:p w14:paraId="39A813CF" w14:textId="77777777" w:rsidR="00F925D0" w:rsidRPr="00F618B4" w:rsidRDefault="00F925D0" w:rsidP="00D22171">
      <w:pPr>
        <w:rPr>
          <w:rFonts w:ascii="Sakkal Majalla" w:hAnsi="Sakkal Majalla" w:cs="Sakkal Majalla"/>
          <w:sz w:val="28"/>
          <w:szCs w:val="28"/>
          <w:rtl/>
        </w:rPr>
      </w:pPr>
    </w:p>
    <w:p w14:paraId="0438E944" w14:textId="77777777" w:rsidR="00F925D0" w:rsidRPr="00F618B4" w:rsidRDefault="00F925D0" w:rsidP="00D22171">
      <w:pPr>
        <w:rPr>
          <w:rFonts w:ascii="Sakkal Majalla" w:hAnsi="Sakkal Majalla" w:cs="Sakkal Majalla"/>
          <w:sz w:val="28"/>
          <w:szCs w:val="28"/>
          <w:rtl/>
        </w:rPr>
      </w:pPr>
    </w:p>
    <w:p w14:paraId="559CE378" w14:textId="77777777" w:rsidR="00F618B4" w:rsidRPr="00F618B4" w:rsidRDefault="00F618B4" w:rsidP="00F618B4">
      <w:pPr>
        <w:pStyle w:val="2"/>
        <w:rPr>
          <w:b/>
          <w:bCs/>
        </w:rPr>
      </w:pPr>
      <w:r w:rsidRPr="00F618B4">
        <w:rPr>
          <w:b/>
          <w:bCs/>
          <w:rtl/>
        </w:rPr>
        <w:t>أهداف استمرارية الأعمال</w:t>
      </w:r>
    </w:p>
    <w:p w14:paraId="7ECF4BAE"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 xml:space="preserve">تهدف </w:t>
      </w:r>
      <w:r w:rsidRPr="00F618B4">
        <w:rPr>
          <w:rFonts w:ascii="Sakkal Majalla" w:hAnsi="Sakkal Majalla" w:cs="Sakkal Majalla"/>
          <w:b/>
          <w:bCs/>
          <w:sz w:val="28"/>
          <w:szCs w:val="28"/>
          <w:rtl/>
        </w:rPr>
        <w:t>استمرارية الأعمال</w:t>
      </w:r>
      <w:r w:rsidRPr="00F618B4">
        <w:rPr>
          <w:rFonts w:ascii="Sakkal Majalla" w:hAnsi="Sakkal Majalla" w:cs="Sakkal Majalla"/>
          <w:sz w:val="28"/>
          <w:szCs w:val="28"/>
          <w:rtl/>
        </w:rPr>
        <w:t xml:space="preserve"> إلى تحقيق مجموعة من الأهداف الجوهرية التي تُمكّن المؤسسات المالية، وبالأخص البنوك، من الصمود أمام الأزمات التشغيلية وضمان استمرارية تقديم خدماتها الحيوية دون انقطاع</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وتُعتبر هذه الأهداف بمثابة الركائز التي يُبنى عليها نظام الاستمرارية المؤسسية، إذ تُوجّه السياسات والإجراءات التشغيلية نحو حماية الموارد الأساسية للمؤسسة وتعزيز قدرتها على التعافي السريع</w:t>
      </w:r>
      <w:r w:rsidRPr="00F618B4">
        <w:rPr>
          <w:rFonts w:ascii="Sakkal Majalla" w:hAnsi="Sakkal Majalla" w:cs="Sakkal Majalla"/>
          <w:sz w:val="28"/>
          <w:szCs w:val="28"/>
        </w:rPr>
        <w:t xml:space="preserve"> (</w:t>
      </w:r>
      <w:r w:rsidRPr="00F618B4">
        <w:rPr>
          <w:rFonts w:ascii="Sakkal Majalla" w:hAnsi="Sakkal Majalla" w:cs="Sakkal Majalla"/>
          <w:b/>
          <w:bCs/>
          <w:sz w:val="28"/>
          <w:szCs w:val="28"/>
          <w:rtl/>
        </w:rPr>
        <w:t>المرزوقي، 2022</w:t>
      </w:r>
      <w:r w:rsidRPr="00F618B4">
        <w:rPr>
          <w:rFonts w:ascii="Sakkal Majalla" w:hAnsi="Sakkal Majalla" w:cs="Sakkal Majalla"/>
          <w:sz w:val="28"/>
          <w:szCs w:val="28"/>
        </w:rPr>
        <w:t>).</w:t>
      </w:r>
    </w:p>
    <w:p w14:paraId="1A626A22" w14:textId="77777777" w:rsidR="00F618B4" w:rsidRPr="00F618B4" w:rsidRDefault="00F618B4" w:rsidP="00F618B4">
      <w:pPr>
        <w:rPr>
          <w:rFonts w:ascii="Sakkal Majalla" w:hAnsi="Sakkal Majalla" w:cs="Sakkal Majalla"/>
          <w:sz w:val="28"/>
          <w:szCs w:val="28"/>
        </w:rPr>
      </w:pPr>
    </w:p>
    <w:p w14:paraId="71975149"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ويشير </w:t>
      </w:r>
      <w:r w:rsidRPr="00F618B4">
        <w:rPr>
          <w:rFonts w:ascii="Sakkal Majalla" w:hAnsi="Sakkal Majalla" w:cs="Sakkal Majalla"/>
          <w:b/>
          <w:bCs/>
          <w:sz w:val="28"/>
          <w:szCs w:val="28"/>
          <w:rtl/>
        </w:rPr>
        <w:t>العنزي</w:t>
      </w:r>
      <w:r w:rsidRPr="00F618B4">
        <w:rPr>
          <w:rFonts w:ascii="Sakkal Majalla" w:hAnsi="Sakkal Majalla" w:cs="Sakkal Majalla"/>
          <w:b/>
          <w:bCs/>
          <w:sz w:val="28"/>
          <w:szCs w:val="28"/>
        </w:rPr>
        <w:t xml:space="preserve"> (2021)</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 xml:space="preserve">إلى أن الهدف الأساسي لاستمرارية الأعمال هو </w:t>
      </w:r>
      <w:r w:rsidRPr="00F618B4">
        <w:rPr>
          <w:rFonts w:ascii="Sakkal Majalla" w:hAnsi="Sakkal Majalla" w:cs="Sakkal Majalla"/>
          <w:b/>
          <w:bCs/>
          <w:sz w:val="28"/>
          <w:szCs w:val="28"/>
          <w:rtl/>
        </w:rPr>
        <w:t>الحفاظ على استدامة الخدمات الحيوية والأنشطة الأساسية</w:t>
      </w:r>
      <w:r w:rsidRPr="00F618B4">
        <w:rPr>
          <w:rFonts w:ascii="Sakkal Majalla" w:hAnsi="Sakkal Majalla" w:cs="Sakkal Majalla"/>
          <w:sz w:val="28"/>
          <w:szCs w:val="28"/>
          <w:rtl/>
        </w:rPr>
        <w:t xml:space="preserve"> للمؤسسة أثناء وقوع الكوارث أو الأزمات، بحيث يمكن الاستمرار في تلبية احتياجات العملاء والجهات التنظيمية دون انقطاع يُذكر</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ويُعد هذا الهدف من أكثر الأهداف أهمية في القطاع المصرفي نظرًا لاعتماد العملاء بشكل مستمر على الخدمات الإلكترونية والتحويلات البنكية</w:t>
      </w:r>
      <w:r w:rsidRPr="00F618B4">
        <w:rPr>
          <w:rFonts w:ascii="Sakkal Majalla" w:hAnsi="Sakkal Majalla" w:cs="Sakkal Majalla"/>
          <w:sz w:val="28"/>
          <w:szCs w:val="28"/>
        </w:rPr>
        <w:t>.</w:t>
      </w:r>
    </w:p>
    <w:p w14:paraId="5516601E"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 xml:space="preserve">أما </w:t>
      </w:r>
      <w:r w:rsidRPr="00F618B4">
        <w:rPr>
          <w:rFonts w:ascii="Sakkal Majalla" w:hAnsi="Sakkal Majalla" w:cs="Sakkal Majalla"/>
          <w:b/>
          <w:bCs/>
          <w:sz w:val="28"/>
          <w:szCs w:val="28"/>
          <w:rtl/>
        </w:rPr>
        <w:t>الخالدي</w:t>
      </w:r>
      <w:r w:rsidRPr="00F618B4">
        <w:rPr>
          <w:rFonts w:ascii="Sakkal Majalla" w:hAnsi="Sakkal Majalla" w:cs="Sakkal Majalla"/>
          <w:b/>
          <w:bCs/>
          <w:sz w:val="28"/>
          <w:szCs w:val="28"/>
        </w:rPr>
        <w:t xml:space="preserve"> (2020)</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 xml:space="preserve">فيوضح أن الهدف من استمرارية الأعمال يتجاوز فكرة “الاستمرار في العمل” إلى بناء منظومة متكاملة من </w:t>
      </w:r>
      <w:r w:rsidRPr="00F618B4">
        <w:rPr>
          <w:rFonts w:ascii="Sakkal Majalla" w:hAnsi="Sakkal Majalla" w:cs="Sakkal Majalla"/>
          <w:b/>
          <w:bCs/>
          <w:sz w:val="28"/>
          <w:szCs w:val="28"/>
          <w:rtl/>
        </w:rPr>
        <w:t>المرونة المؤسسية</w:t>
      </w:r>
      <w:r w:rsidRPr="00F618B4">
        <w:rPr>
          <w:rFonts w:ascii="Sakkal Majalla" w:hAnsi="Sakkal Majalla" w:cs="Sakkal Majalla"/>
          <w:b/>
          <w:bCs/>
          <w:sz w:val="28"/>
          <w:szCs w:val="28"/>
        </w:rPr>
        <w:t xml:space="preserve"> (Organizational Resilience)</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التي تتيح للمؤسسة مواجهة الصدمات التشغيلية دون انهيار، من خلال تطوير بيئة إدارية مرنة قادرة على التكيّف مع المتغيرات والاستجابة بسرعة للمخاطر</w:t>
      </w:r>
      <w:r w:rsidRPr="00F618B4">
        <w:rPr>
          <w:rFonts w:ascii="Sakkal Majalla" w:hAnsi="Sakkal Majalla" w:cs="Sakkal Majalla"/>
          <w:sz w:val="28"/>
          <w:szCs w:val="28"/>
        </w:rPr>
        <w:t>.</w:t>
      </w:r>
    </w:p>
    <w:p w14:paraId="0AD9695B" w14:textId="77777777" w:rsidR="00F618B4" w:rsidRPr="00F618B4" w:rsidRDefault="00F618B4" w:rsidP="00F618B4">
      <w:pPr>
        <w:rPr>
          <w:rFonts w:ascii="Sakkal Majalla" w:hAnsi="Sakkal Majalla" w:cs="Sakkal Majalla"/>
          <w:sz w:val="28"/>
          <w:szCs w:val="28"/>
        </w:rPr>
      </w:pPr>
    </w:p>
    <w:p w14:paraId="56724FD0"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ويضيف </w:t>
      </w:r>
      <w:r w:rsidRPr="00F618B4">
        <w:rPr>
          <w:rFonts w:ascii="Sakkal Majalla" w:hAnsi="Sakkal Majalla" w:cs="Sakkal Majalla"/>
          <w:b/>
          <w:bCs/>
          <w:sz w:val="28"/>
          <w:szCs w:val="28"/>
          <w:rtl/>
        </w:rPr>
        <w:t>الحربي</w:t>
      </w:r>
      <w:r w:rsidRPr="00F618B4">
        <w:rPr>
          <w:rFonts w:ascii="Sakkal Majalla" w:hAnsi="Sakkal Majalla" w:cs="Sakkal Majalla"/>
          <w:b/>
          <w:bCs/>
          <w:sz w:val="28"/>
          <w:szCs w:val="28"/>
        </w:rPr>
        <w:t xml:space="preserve"> (2022)</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 xml:space="preserve">أن أحد الأهداف المحورية لاستمرارية الأعمال هو </w:t>
      </w:r>
      <w:r w:rsidRPr="00F618B4">
        <w:rPr>
          <w:rFonts w:ascii="Sakkal Majalla" w:hAnsi="Sakkal Majalla" w:cs="Sakkal Majalla"/>
          <w:b/>
          <w:bCs/>
          <w:sz w:val="28"/>
          <w:szCs w:val="28"/>
          <w:rtl/>
        </w:rPr>
        <w:t>تقليل آثار الانقطاع التشغيلي</w:t>
      </w:r>
      <w:r w:rsidRPr="00F618B4">
        <w:rPr>
          <w:rFonts w:ascii="Sakkal Majalla" w:hAnsi="Sakkal Majalla" w:cs="Sakkal Majalla"/>
          <w:sz w:val="28"/>
          <w:szCs w:val="28"/>
          <w:rtl/>
        </w:rPr>
        <w:t xml:space="preserve"> من خلال وضع خطط بديلة مسبقة تُحدد الإجراءات اللازمة لاستعادة العمليات في أقصر وقت ممكن</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فالمؤسسة التي تستطيع تقليل فترة التوقف إلى الحد الأدنى تضمن استمرارية ثقة العملاء وتتفادى الخسائر المالية</w:t>
      </w:r>
      <w:r w:rsidRPr="00F618B4">
        <w:rPr>
          <w:rFonts w:ascii="Sakkal Majalla" w:hAnsi="Sakkal Majalla" w:cs="Sakkal Majalla"/>
          <w:sz w:val="28"/>
          <w:szCs w:val="28"/>
        </w:rPr>
        <w:t>.</w:t>
      </w:r>
    </w:p>
    <w:p w14:paraId="7A6CD47F"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 xml:space="preserve">ومن أهم الأهداف أيضًا </w:t>
      </w:r>
      <w:r w:rsidRPr="00F618B4">
        <w:rPr>
          <w:rFonts w:ascii="Sakkal Majalla" w:hAnsi="Sakkal Majalla" w:cs="Sakkal Majalla"/>
          <w:b/>
          <w:bCs/>
          <w:sz w:val="28"/>
          <w:szCs w:val="28"/>
          <w:rtl/>
        </w:rPr>
        <w:t>حماية الأصول والموارد المؤسسية</w:t>
      </w:r>
      <w:r w:rsidRPr="00F618B4">
        <w:rPr>
          <w:rFonts w:ascii="Sakkal Majalla" w:hAnsi="Sakkal Majalla" w:cs="Sakkal Majalla"/>
          <w:sz w:val="28"/>
          <w:szCs w:val="28"/>
          <w:rtl/>
        </w:rPr>
        <w:t>، سواء كانت بشرية أو تقنية أو مادية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ويرى </w:t>
      </w:r>
      <w:r w:rsidRPr="00F618B4">
        <w:rPr>
          <w:rFonts w:ascii="Sakkal Majalla" w:hAnsi="Sakkal Majalla" w:cs="Sakkal Majalla"/>
          <w:b/>
          <w:bCs/>
          <w:sz w:val="28"/>
          <w:szCs w:val="28"/>
          <w:rtl/>
        </w:rPr>
        <w:t>عبد الله</w:t>
      </w:r>
      <w:r w:rsidRPr="00F618B4">
        <w:rPr>
          <w:rFonts w:ascii="Sakkal Majalla" w:hAnsi="Sakkal Majalla" w:cs="Sakkal Majalla"/>
          <w:b/>
          <w:bCs/>
          <w:sz w:val="28"/>
          <w:szCs w:val="28"/>
        </w:rPr>
        <w:t xml:space="preserve"> (2022)</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أن استمرارية الأعمال الناجحة تضمن وجود آليات فعّالة لحماية البيانات والأنظمة الإلكترونية والموظفين من أي تأثير مباشر للأزمات، من خلال النسخ الاحتياطي للأنظمة، وخطط الإخلاء، وتوزيع المسؤوليات التشغيلية بوضوح</w:t>
      </w:r>
      <w:r w:rsidRPr="00F618B4">
        <w:rPr>
          <w:rFonts w:ascii="Sakkal Majalla" w:hAnsi="Sakkal Majalla" w:cs="Sakkal Majalla"/>
          <w:sz w:val="28"/>
          <w:szCs w:val="28"/>
        </w:rPr>
        <w:t>.</w:t>
      </w:r>
    </w:p>
    <w:p w14:paraId="3919BAAD" w14:textId="77777777" w:rsidR="00F618B4" w:rsidRPr="00F618B4" w:rsidRDefault="00F618B4" w:rsidP="00F618B4">
      <w:pPr>
        <w:rPr>
          <w:rFonts w:ascii="Sakkal Majalla" w:hAnsi="Sakkal Majalla" w:cs="Sakkal Majalla"/>
          <w:sz w:val="28"/>
          <w:szCs w:val="28"/>
        </w:rPr>
      </w:pPr>
    </w:p>
    <w:p w14:paraId="3C210898"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 xml:space="preserve">ويُشير </w:t>
      </w:r>
      <w:r w:rsidRPr="00F618B4">
        <w:rPr>
          <w:rFonts w:ascii="Sakkal Majalla" w:hAnsi="Sakkal Majalla" w:cs="Sakkal Majalla"/>
          <w:b/>
          <w:bCs/>
          <w:sz w:val="28"/>
          <w:szCs w:val="28"/>
          <w:rtl/>
        </w:rPr>
        <w:t>المطيري</w:t>
      </w:r>
      <w:r w:rsidRPr="00F618B4">
        <w:rPr>
          <w:rFonts w:ascii="Sakkal Majalla" w:hAnsi="Sakkal Majalla" w:cs="Sakkal Majalla"/>
          <w:b/>
          <w:bCs/>
          <w:sz w:val="28"/>
          <w:szCs w:val="28"/>
        </w:rPr>
        <w:t xml:space="preserve"> (2023)</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 xml:space="preserve">إلى أن استمرارية الأعمال تهدف كذلك إلى </w:t>
      </w:r>
      <w:r w:rsidRPr="00F618B4">
        <w:rPr>
          <w:rFonts w:ascii="Sakkal Majalla" w:hAnsi="Sakkal Majalla" w:cs="Sakkal Majalla"/>
          <w:b/>
          <w:bCs/>
          <w:sz w:val="28"/>
          <w:szCs w:val="28"/>
          <w:rtl/>
        </w:rPr>
        <w:t>ضمان الامتثال التنظيمي</w:t>
      </w:r>
      <w:r w:rsidRPr="00F618B4">
        <w:rPr>
          <w:rFonts w:ascii="Sakkal Majalla" w:hAnsi="Sakkal Majalla" w:cs="Sakkal Majalla"/>
          <w:sz w:val="28"/>
          <w:szCs w:val="28"/>
          <w:rtl/>
        </w:rPr>
        <w:t xml:space="preserve"> لمتطلبات الجهات الرقابية مثل </w:t>
      </w:r>
      <w:r w:rsidRPr="00F618B4">
        <w:rPr>
          <w:rFonts w:ascii="Sakkal Majalla" w:hAnsi="Sakkal Majalla" w:cs="Sakkal Majalla"/>
          <w:b/>
          <w:bCs/>
          <w:sz w:val="28"/>
          <w:szCs w:val="28"/>
          <w:rtl/>
        </w:rPr>
        <w:t>البنك المركزي السعودي (ساما)</w:t>
      </w:r>
      <w:r w:rsidRPr="00F618B4">
        <w:rPr>
          <w:rFonts w:ascii="Sakkal Majalla" w:hAnsi="Sakkal Majalla" w:cs="Sakkal Majalla"/>
          <w:sz w:val="28"/>
          <w:szCs w:val="28"/>
          <w:rtl/>
        </w:rPr>
        <w:t xml:space="preserve"> ولجان </w:t>
      </w:r>
      <w:r w:rsidRPr="00F618B4">
        <w:rPr>
          <w:rFonts w:ascii="Sakkal Majalla" w:hAnsi="Sakkal Majalla" w:cs="Sakkal Majalla"/>
          <w:b/>
          <w:bCs/>
          <w:sz w:val="28"/>
          <w:szCs w:val="28"/>
          <w:rtl/>
        </w:rPr>
        <w:t>بازل</w:t>
      </w:r>
      <w:r w:rsidRPr="00F618B4">
        <w:rPr>
          <w:rFonts w:ascii="Sakkal Majalla" w:hAnsi="Sakkal Majalla" w:cs="Sakkal Majalla"/>
          <w:sz w:val="28"/>
          <w:szCs w:val="28"/>
          <w:rtl/>
        </w:rPr>
        <w:t xml:space="preserve">، اللتين تشترطان وجود خطط معتمدة لاستمرارية الأعمال </w:t>
      </w:r>
      <w:r w:rsidRPr="00F618B4">
        <w:rPr>
          <w:rFonts w:ascii="Sakkal Majalla" w:hAnsi="Sakkal Majalla" w:cs="Sakkal Majalla"/>
          <w:sz w:val="28"/>
          <w:szCs w:val="28"/>
          <w:rtl/>
        </w:rPr>
        <w:lastRenderedPageBreak/>
        <w:t>ضمن أنظمة الحوكمة التشغيلية للبنوك</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فالالتزام بهذه المعايير يُعزّز المصداقية المؤسسية ويُسهم في استقرار النظام المالي الوطني</w:t>
      </w:r>
      <w:r w:rsidRPr="00F618B4">
        <w:rPr>
          <w:rFonts w:ascii="Sakkal Majalla" w:hAnsi="Sakkal Majalla" w:cs="Sakkal Majalla"/>
          <w:sz w:val="28"/>
          <w:szCs w:val="28"/>
        </w:rPr>
        <w:t>.</w:t>
      </w:r>
    </w:p>
    <w:p w14:paraId="53EC80AF" w14:textId="77777777" w:rsidR="00F618B4" w:rsidRPr="00F618B4" w:rsidRDefault="00F618B4" w:rsidP="00F618B4">
      <w:pPr>
        <w:rPr>
          <w:rFonts w:ascii="Sakkal Majalla" w:hAnsi="Sakkal Majalla" w:cs="Sakkal Majalla"/>
          <w:sz w:val="28"/>
          <w:szCs w:val="28"/>
        </w:rPr>
      </w:pPr>
    </w:p>
    <w:p w14:paraId="5A537DD1"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 xml:space="preserve">ومن الأهداف الجوهرية الأخرى </w:t>
      </w:r>
      <w:r w:rsidRPr="00F618B4">
        <w:rPr>
          <w:rFonts w:ascii="Sakkal Majalla" w:hAnsi="Sakkal Majalla" w:cs="Sakkal Majalla"/>
          <w:b/>
          <w:bCs/>
          <w:sz w:val="28"/>
          <w:szCs w:val="28"/>
          <w:rtl/>
        </w:rPr>
        <w:t>تعزيز الثقة المؤسسية</w:t>
      </w:r>
      <w:r w:rsidRPr="00F618B4">
        <w:rPr>
          <w:rFonts w:ascii="Sakkal Majalla" w:hAnsi="Sakkal Majalla" w:cs="Sakkal Majalla"/>
          <w:sz w:val="28"/>
          <w:szCs w:val="28"/>
          <w:rtl/>
        </w:rPr>
        <w:t>، إذ أن العملاء والمستثمرين يفضلون التعامل مع مؤسسات قادرة على مواجهة الأزمات دون توقف</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ويُوضح </w:t>
      </w:r>
      <w:r w:rsidRPr="00F618B4">
        <w:rPr>
          <w:rFonts w:ascii="Sakkal Majalla" w:hAnsi="Sakkal Majalla" w:cs="Sakkal Majalla"/>
          <w:b/>
          <w:bCs/>
          <w:sz w:val="28"/>
          <w:szCs w:val="28"/>
          <w:rtl/>
        </w:rPr>
        <w:t>اليحيى</w:t>
      </w:r>
      <w:r w:rsidRPr="00F618B4">
        <w:rPr>
          <w:rFonts w:ascii="Sakkal Majalla" w:hAnsi="Sakkal Majalla" w:cs="Sakkal Majalla"/>
          <w:b/>
          <w:bCs/>
          <w:sz w:val="28"/>
          <w:szCs w:val="28"/>
        </w:rPr>
        <w:t xml:space="preserve"> (2021)</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أن استمرارية الأعمال تُعتبر وسيلة استراتيجية لتحسين الصورة الذهنية للمؤسسة وزيادة ولاء العملاء، خاصة عندما تُثبت قدرتها على تقديم الخدمات المصرفية حتى أثناء الظروف الطارئة</w:t>
      </w:r>
      <w:r w:rsidRPr="00F618B4">
        <w:rPr>
          <w:rFonts w:ascii="Sakkal Majalla" w:hAnsi="Sakkal Majalla" w:cs="Sakkal Majalla"/>
          <w:sz w:val="28"/>
          <w:szCs w:val="28"/>
        </w:rPr>
        <w:t>.</w:t>
      </w:r>
    </w:p>
    <w:p w14:paraId="47A11507" w14:textId="77777777" w:rsidR="00F618B4" w:rsidRPr="00F618B4" w:rsidRDefault="00F618B4" w:rsidP="00F618B4">
      <w:pPr>
        <w:rPr>
          <w:rFonts w:ascii="Sakkal Majalla" w:hAnsi="Sakkal Majalla" w:cs="Sakkal Majalla"/>
          <w:sz w:val="28"/>
          <w:szCs w:val="28"/>
        </w:rPr>
      </w:pPr>
    </w:p>
    <w:p w14:paraId="500EA985"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كما تهدف استمرارية الأعمال إلى </w:t>
      </w:r>
      <w:r w:rsidRPr="00F618B4">
        <w:rPr>
          <w:rFonts w:ascii="Sakkal Majalla" w:hAnsi="Sakkal Majalla" w:cs="Sakkal Majalla"/>
          <w:b/>
          <w:bCs/>
          <w:sz w:val="28"/>
          <w:szCs w:val="28"/>
          <w:rtl/>
        </w:rPr>
        <w:t>تحسين عملية صنع القرار أثناء الأزمات</w:t>
      </w:r>
      <w:r w:rsidRPr="00F618B4">
        <w:rPr>
          <w:rFonts w:ascii="Sakkal Majalla" w:hAnsi="Sakkal Majalla" w:cs="Sakkal Majalla"/>
          <w:sz w:val="28"/>
          <w:szCs w:val="28"/>
          <w:rtl/>
        </w:rPr>
        <w:t>، من خلال توفير قاعدة بيانات دقيقة وآلية واضحة للتواصل بين الإدارات المختلفة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وهذا الهدف يرتبط مباشرة بالقدرة على التحكم في المعلومات التشغيلية أثناء الأزمات، مما يُسهم في اتخاذ قرارات سريعة وفعّالة</w:t>
      </w:r>
      <w:r w:rsidRPr="00F618B4">
        <w:rPr>
          <w:rFonts w:ascii="Sakkal Majalla" w:hAnsi="Sakkal Majalla" w:cs="Sakkal Majalla"/>
          <w:sz w:val="28"/>
          <w:szCs w:val="28"/>
        </w:rPr>
        <w:t>.</w:t>
      </w:r>
    </w:p>
    <w:p w14:paraId="55FE587C"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 xml:space="preserve">ومن الأهداف الفنية كذلك </w:t>
      </w:r>
      <w:r w:rsidRPr="00F618B4">
        <w:rPr>
          <w:rFonts w:ascii="Sakkal Majalla" w:hAnsi="Sakkal Majalla" w:cs="Sakkal Majalla"/>
          <w:b/>
          <w:bCs/>
          <w:sz w:val="28"/>
          <w:szCs w:val="28"/>
          <w:rtl/>
        </w:rPr>
        <w:t>تحقيق التكامل بين إدارة المخاطر التشغيلية وإدارة استمرارية الأعمال</w:t>
      </w:r>
      <w:r w:rsidRPr="00F618B4">
        <w:rPr>
          <w:rFonts w:ascii="Sakkal Majalla" w:hAnsi="Sakkal Majalla" w:cs="Sakkal Majalla"/>
          <w:sz w:val="28"/>
          <w:szCs w:val="28"/>
          <w:rtl/>
        </w:rPr>
        <w:t>، إذ يُعد هذا التكامل عنصرًا حيويًا في نجاح المؤسسة</w:t>
      </w:r>
      <w:r w:rsidRPr="00F618B4">
        <w:rPr>
          <w:rFonts w:ascii="Sakkal Majalla" w:hAnsi="Sakkal Majalla" w:cs="Sakkal Majalla"/>
          <w:sz w:val="28"/>
          <w:szCs w:val="28"/>
        </w:rPr>
        <w:t>.</w:t>
      </w:r>
    </w:p>
    <w:p w14:paraId="5D8A310D" w14:textId="09B092DA"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ويُشير </w:t>
      </w:r>
      <w:r w:rsidRPr="00F618B4">
        <w:rPr>
          <w:rFonts w:ascii="Sakkal Majalla" w:hAnsi="Sakkal Majalla" w:cs="Sakkal Majalla"/>
          <w:b/>
          <w:bCs/>
          <w:sz w:val="28"/>
          <w:szCs w:val="28"/>
        </w:rPr>
        <w:t>ISO 22301 (2020)</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إلى أن الربط بين إدارة المخاطر والاستمرارية يُوفّر رؤية شاملة للمخاطر التشغيلية ويساعد على وضع خطط استجابة أكثر واقعية ومرونة</w:t>
      </w:r>
      <w:r w:rsidRPr="00F618B4">
        <w:rPr>
          <w:rFonts w:ascii="Sakkal Majalla" w:hAnsi="Sakkal Majalla" w:cs="Sakkal Majalla"/>
          <w:sz w:val="28"/>
          <w:szCs w:val="28"/>
        </w:rPr>
        <w:t>.</w:t>
      </w:r>
    </w:p>
    <w:p w14:paraId="1988A27B"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ويمكن تلخيص الأهداف الرئيسة لاستمرارية الأعمال كما يلي</w:t>
      </w:r>
      <w:r w:rsidRPr="00F618B4">
        <w:rPr>
          <w:rFonts w:ascii="Sakkal Majalla" w:hAnsi="Sakkal Majalla" w:cs="Sakkal Majalla"/>
          <w:sz w:val="28"/>
          <w:szCs w:val="28"/>
        </w:rPr>
        <w:t>:</w:t>
      </w:r>
    </w:p>
    <w:p w14:paraId="29CE0B99" w14:textId="77777777" w:rsidR="00F618B4" w:rsidRPr="00F618B4" w:rsidRDefault="00F618B4" w:rsidP="00F618B4">
      <w:pPr>
        <w:numPr>
          <w:ilvl w:val="0"/>
          <w:numId w:val="41"/>
        </w:numPr>
        <w:rPr>
          <w:rFonts w:ascii="Sakkal Majalla" w:hAnsi="Sakkal Majalla" w:cs="Sakkal Majalla"/>
          <w:sz w:val="28"/>
          <w:szCs w:val="28"/>
        </w:rPr>
      </w:pPr>
      <w:r w:rsidRPr="00F618B4">
        <w:rPr>
          <w:rFonts w:ascii="Sakkal Majalla" w:hAnsi="Sakkal Majalla" w:cs="Sakkal Majalla"/>
          <w:b/>
          <w:bCs/>
          <w:sz w:val="28"/>
          <w:szCs w:val="28"/>
          <w:rtl/>
        </w:rPr>
        <w:t>الحفاظ على استدامة العمليات والخدمات الحيوية</w:t>
      </w:r>
      <w:r w:rsidRPr="00F618B4">
        <w:rPr>
          <w:rFonts w:ascii="Sakkal Majalla" w:hAnsi="Sakkal Majalla" w:cs="Sakkal Majalla"/>
          <w:sz w:val="28"/>
          <w:szCs w:val="28"/>
          <w:rtl/>
        </w:rPr>
        <w:t xml:space="preserve"> أثناء الأزمات التشغيلية</w:t>
      </w:r>
      <w:r w:rsidRPr="00F618B4">
        <w:rPr>
          <w:rFonts w:ascii="Sakkal Majalla" w:hAnsi="Sakkal Majalla" w:cs="Sakkal Majalla"/>
          <w:sz w:val="28"/>
          <w:szCs w:val="28"/>
        </w:rPr>
        <w:t>.</w:t>
      </w:r>
    </w:p>
    <w:p w14:paraId="609FA7EC" w14:textId="77777777" w:rsidR="00F618B4" w:rsidRPr="00F618B4" w:rsidRDefault="00F618B4" w:rsidP="00F618B4">
      <w:pPr>
        <w:numPr>
          <w:ilvl w:val="0"/>
          <w:numId w:val="41"/>
        </w:numPr>
        <w:rPr>
          <w:rFonts w:ascii="Sakkal Majalla" w:hAnsi="Sakkal Majalla" w:cs="Sakkal Majalla"/>
          <w:sz w:val="28"/>
          <w:szCs w:val="28"/>
        </w:rPr>
      </w:pPr>
      <w:r w:rsidRPr="00F618B4">
        <w:rPr>
          <w:rFonts w:ascii="Sakkal Majalla" w:hAnsi="Sakkal Majalla" w:cs="Sakkal Majalla"/>
          <w:b/>
          <w:bCs/>
          <w:sz w:val="28"/>
          <w:szCs w:val="28"/>
          <w:rtl/>
        </w:rPr>
        <w:t>تقليل فترة التوقف والخسائر الناتجة عنها</w:t>
      </w:r>
      <w:r w:rsidRPr="00F618B4">
        <w:rPr>
          <w:rFonts w:ascii="Sakkal Majalla" w:hAnsi="Sakkal Majalla" w:cs="Sakkal Majalla"/>
          <w:sz w:val="28"/>
          <w:szCs w:val="28"/>
          <w:rtl/>
        </w:rPr>
        <w:t xml:space="preserve"> من خلال خطط بديلة فعّالة</w:t>
      </w:r>
      <w:r w:rsidRPr="00F618B4">
        <w:rPr>
          <w:rFonts w:ascii="Sakkal Majalla" w:hAnsi="Sakkal Majalla" w:cs="Sakkal Majalla"/>
          <w:sz w:val="28"/>
          <w:szCs w:val="28"/>
        </w:rPr>
        <w:t>.</w:t>
      </w:r>
    </w:p>
    <w:p w14:paraId="67FA038A" w14:textId="77777777" w:rsidR="00F618B4" w:rsidRPr="00F618B4" w:rsidRDefault="00F618B4" w:rsidP="00F618B4">
      <w:pPr>
        <w:numPr>
          <w:ilvl w:val="0"/>
          <w:numId w:val="41"/>
        </w:numPr>
        <w:rPr>
          <w:rFonts w:ascii="Sakkal Majalla" w:hAnsi="Sakkal Majalla" w:cs="Sakkal Majalla"/>
          <w:sz w:val="28"/>
          <w:szCs w:val="28"/>
        </w:rPr>
      </w:pPr>
      <w:r w:rsidRPr="00F618B4">
        <w:rPr>
          <w:rFonts w:ascii="Sakkal Majalla" w:hAnsi="Sakkal Majalla" w:cs="Sakkal Majalla"/>
          <w:b/>
          <w:bCs/>
          <w:sz w:val="28"/>
          <w:szCs w:val="28"/>
          <w:rtl/>
        </w:rPr>
        <w:t>حماية الأصول المادية والبشرية والمعلوماتية</w:t>
      </w:r>
      <w:r w:rsidRPr="00F618B4">
        <w:rPr>
          <w:rFonts w:ascii="Sakkal Majalla" w:hAnsi="Sakkal Majalla" w:cs="Sakkal Majalla"/>
          <w:sz w:val="28"/>
          <w:szCs w:val="28"/>
          <w:rtl/>
        </w:rPr>
        <w:t xml:space="preserve"> للمؤسسة</w:t>
      </w:r>
      <w:r w:rsidRPr="00F618B4">
        <w:rPr>
          <w:rFonts w:ascii="Sakkal Majalla" w:hAnsi="Sakkal Majalla" w:cs="Sakkal Majalla"/>
          <w:sz w:val="28"/>
          <w:szCs w:val="28"/>
        </w:rPr>
        <w:t>.</w:t>
      </w:r>
    </w:p>
    <w:p w14:paraId="7D66BA2B" w14:textId="77777777" w:rsidR="00F618B4" w:rsidRPr="00F618B4" w:rsidRDefault="00F618B4" w:rsidP="00F618B4">
      <w:pPr>
        <w:numPr>
          <w:ilvl w:val="0"/>
          <w:numId w:val="41"/>
        </w:numPr>
        <w:rPr>
          <w:rFonts w:ascii="Sakkal Majalla" w:hAnsi="Sakkal Majalla" w:cs="Sakkal Majalla"/>
          <w:sz w:val="28"/>
          <w:szCs w:val="28"/>
        </w:rPr>
      </w:pPr>
      <w:r w:rsidRPr="00F618B4">
        <w:rPr>
          <w:rFonts w:ascii="Sakkal Majalla" w:hAnsi="Sakkal Majalla" w:cs="Sakkal Majalla"/>
          <w:b/>
          <w:bCs/>
          <w:sz w:val="28"/>
          <w:szCs w:val="28"/>
          <w:rtl/>
        </w:rPr>
        <w:t>ضمان الامتثال التنظيمي للمعايير المحلية والدولية</w:t>
      </w:r>
      <w:r w:rsidRPr="00F618B4">
        <w:rPr>
          <w:rFonts w:ascii="Sakkal Majalla" w:hAnsi="Sakkal Majalla" w:cs="Sakkal Majalla"/>
          <w:b/>
          <w:bCs/>
          <w:sz w:val="28"/>
          <w:szCs w:val="28"/>
        </w:rPr>
        <w:t>.</w:t>
      </w:r>
    </w:p>
    <w:p w14:paraId="6900F92E" w14:textId="77777777" w:rsidR="00F618B4" w:rsidRPr="00F618B4" w:rsidRDefault="00F618B4" w:rsidP="00F618B4">
      <w:pPr>
        <w:numPr>
          <w:ilvl w:val="0"/>
          <w:numId w:val="41"/>
        </w:numPr>
        <w:rPr>
          <w:rFonts w:ascii="Sakkal Majalla" w:hAnsi="Sakkal Majalla" w:cs="Sakkal Majalla"/>
          <w:sz w:val="28"/>
          <w:szCs w:val="28"/>
        </w:rPr>
      </w:pPr>
      <w:r w:rsidRPr="00F618B4">
        <w:rPr>
          <w:rFonts w:ascii="Sakkal Majalla" w:hAnsi="Sakkal Majalla" w:cs="Sakkal Majalla"/>
          <w:b/>
          <w:bCs/>
          <w:sz w:val="28"/>
          <w:szCs w:val="28"/>
          <w:rtl/>
        </w:rPr>
        <w:t>تعزيز الثقة المؤسسية والسمعة المصرفية</w:t>
      </w:r>
      <w:r w:rsidRPr="00F618B4">
        <w:rPr>
          <w:rFonts w:ascii="Sakkal Majalla" w:hAnsi="Sakkal Majalla" w:cs="Sakkal Majalla"/>
          <w:b/>
          <w:bCs/>
          <w:sz w:val="28"/>
          <w:szCs w:val="28"/>
        </w:rPr>
        <w:t>.</w:t>
      </w:r>
    </w:p>
    <w:p w14:paraId="656459C3" w14:textId="77777777" w:rsidR="00F618B4" w:rsidRPr="00F618B4" w:rsidRDefault="00F618B4" w:rsidP="00F618B4">
      <w:pPr>
        <w:numPr>
          <w:ilvl w:val="0"/>
          <w:numId w:val="41"/>
        </w:numPr>
        <w:rPr>
          <w:rFonts w:ascii="Sakkal Majalla" w:hAnsi="Sakkal Majalla" w:cs="Sakkal Majalla"/>
          <w:sz w:val="28"/>
          <w:szCs w:val="28"/>
        </w:rPr>
      </w:pPr>
      <w:r w:rsidRPr="00F618B4">
        <w:rPr>
          <w:rFonts w:ascii="Sakkal Majalla" w:hAnsi="Sakkal Majalla" w:cs="Sakkal Majalla"/>
          <w:b/>
          <w:bCs/>
          <w:sz w:val="28"/>
          <w:szCs w:val="28"/>
          <w:rtl/>
        </w:rPr>
        <w:t>رفع كفاءة اتخاذ القرار وتحسين جاهزية المؤسسة للأزمات</w:t>
      </w:r>
      <w:r w:rsidRPr="00F618B4">
        <w:rPr>
          <w:rFonts w:ascii="Sakkal Majalla" w:hAnsi="Sakkal Majalla" w:cs="Sakkal Majalla"/>
          <w:b/>
          <w:bCs/>
          <w:sz w:val="28"/>
          <w:szCs w:val="28"/>
        </w:rPr>
        <w:t>.</w:t>
      </w:r>
    </w:p>
    <w:p w14:paraId="55D477F0" w14:textId="77777777" w:rsidR="00F618B4" w:rsidRPr="00F618B4" w:rsidRDefault="00F618B4" w:rsidP="00F618B4">
      <w:pPr>
        <w:numPr>
          <w:ilvl w:val="0"/>
          <w:numId w:val="41"/>
        </w:numPr>
        <w:rPr>
          <w:rFonts w:ascii="Sakkal Majalla" w:hAnsi="Sakkal Majalla" w:cs="Sakkal Majalla"/>
          <w:sz w:val="28"/>
          <w:szCs w:val="28"/>
        </w:rPr>
      </w:pPr>
      <w:r w:rsidRPr="00F618B4">
        <w:rPr>
          <w:rFonts w:ascii="Sakkal Majalla" w:hAnsi="Sakkal Majalla" w:cs="Sakkal Majalla"/>
          <w:b/>
          <w:bCs/>
          <w:sz w:val="28"/>
          <w:szCs w:val="28"/>
          <w:rtl/>
        </w:rPr>
        <w:t>تحقيق التكامل بين استمرارية الأعمال وإدارة المخاطر التشغيلية</w:t>
      </w:r>
      <w:r w:rsidRPr="00F618B4">
        <w:rPr>
          <w:rFonts w:ascii="Sakkal Majalla" w:hAnsi="Sakkal Majalla" w:cs="Sakkal Majalla"/>
          <w:b/>
          <w:bCs/>
          <w:sz w:val="28"/>
          <w:szCs w:val="28"/>
        </w:rPr>
        <w:t>.</w:t>
      </w:r>
    </w:p>
    <w:p w14:paraId="16C65F8A" w14:textId="77777777" w:rsidR="00F618B4" w:rsidRPr="00F618B4" w:rsidRDefault="00F618B4" w:rsidP="00F618B4">
      <w:pPr>
        <w:ind w:left="720"/>
        <w:rPr>
          <w:rFonts w:ascii="Sakkal Majalla" w:hAnsi="Sakkal Majalla" w:cs="Sakkal Majalla"/>
          <w:sz w:val="28"/>
          <w:szCs w:val="28"/>
        </w:rPr>
      </w:pPr>
    </w:p>
    <w:p w14:paraId="530A13D1"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lastRenderedPageBreak/>
        <w:t>وعليه، فإن تحقيق هذه الأهداف يُعد خطوة أساسية نحو بناء مؤسسات مالية أكثر استدامة ومرونة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وفي ضوء طبيعة المخاطر التشغيلية في البنوك العاملة بمدينة جدة، فإن التزام هذه البنوك بأهداف استمرارية الأعمال يُعتبر مكونًا رئيسيًا في استقرار النظام المصرفي المحلي وضمان استدامة النمو المالي في بيئة تنافسية وسريعة التغير</w:t>
      </w:r>
      <w:r w:rsidRPr="00F618B4">
        <w:rPr>
          <w:rFonts w:ascii="Sakkal Majalla" w:hAnsi="Sakkal Majalla" w:cs="Sakkal Majalla"/>
          <w:sz w:val="28"/>
          <w:szCs w:val="28"/>
        </w:rPr>
        <w:t>.</w:t>
      </w:r>
    </w:p>
    <w:p w14:paraId="01371E41" w14:textId="77777777" w:rsidR="00F618B4" w:rsidRPr="00F618B4" w:rsidRDefault="00F618B4" w:rsidP="00F618B4">
      <w:pPr>
        <w:pStyle w:val="2"/>
        <w:rPr>
          <w:b/>
          <w:bCs/>
        </w:rPr>
      </w:pPr>
      <w:r w:rsidRPr="00F618B4">
        <w:rPr>
          <w:b/>
          <w:bCs/>
          <w:rtl/>
        </w:rPr>
        <w:t>مراحل استمرارية الأعمال</w:t>
      </w:r>
    </w:p>
    <w:p w14:paraId="3A905D75"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sz w:val="28"/>
          <w:szCs w:val="28"/>
          <w:rtl/>
        </w:rPr>
        <w:t>تُعد استمرارية الأعمال عملية متكاملة تمر بعدة مراحل مترابطة تهدف في مجموعها إلى ضمان قدرة المؤسسة على مواجهة الأزمات التشغيلية والحفاظ على استدامة أنشطتها الحيوية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ويشير </w:t>
      </w:r>
      <w:r w:rsidRPr="00F618B4">
        <w:rPr>
          <w:rFonts w:ascii="Sakkal Majalla" w:hAnsi="Sakkal Majalla" w:cs="Sakkal Majalla"/>
          <w:b/>
          <w:bCs/>
          <w:sz w:val="28"/>
          <w:szCs w:val="28"/>
          <w:rtl/>
        </w:rPr>
        <w:t>الخالدي</w:t>
      </w:r>
      <w:r w:rsidRPr="00F618B4">
        <w:rPr>
          <w:rFonts w:ascii="Sakkal Majalla" w:hAnsi="Sakkal Majalla" w:cs="Sakkal Majalla"/>
          <w:b/>
          <w:bCs/>
          <w:sz w:val="28"/>
          <w:szCs w:val="28"/>
        </w:rPr>
        <w:t xml:space="preserve"> (2021)</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 xml:space="preserve">إلى أن هذه المراحل ليست إجراءات منفصلة، بل هي </w:t>
      </w:r>
      <w:r w:rsidRPr="00F618B4">
        <w:rPr>
          <w:rFonts w:ascii="Sakkal Majalla" w:hAnsi="Sakkal Majalla" w:cs="Sakkal Majalla"/>
          <w:b/>
          <w:bCs/>
          <w:sz w:val="28"/>
          <w:szCs w:val="28"/>
          <w:rtl/>
        </w:rPr>
        <w:t>دورة مستمرة</w:t>
      </w:r>
      <w:r w:rsidRPr="00F618B4">
        <w:rPr>
          <w:rFonts w:ascii="Sakkal Majalla" w:hAnsi="Sakkal Majalla" w:cs="Sakkal Majalla"/>
          <w:sz w:val="28"/>
          <w:szCs w:val="28"/>
          <w:rtl/>
        </w:rPr>
        <w:t xml:space="preserve"> من التحليل والتخطيط والتنفيذ والتقييم والتحسين، تُمارَس بشكل دوري لضمان جاهزية المؤسسة لأي طارئ</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وتتمثل أهم هذه المراحل فيما يأتي</w:t>
      </w:r>
      <w:r w:rsidRPr="00F618B4">
        <w:rPr>
          <w:rFonts w:ascii="Sakkal Majalla" w:hAnsi="Sakkal Majalla" w:cs="Sakkal Majalla"/>
          <w:sz w:val="28"/>
          <w:szCs w:val="28"/>
        </w:rPr>
        <w:t>:</w:t>
      </w:r>
    </w:p>
    <w:p w14:paraId="68B8E611" w14:textId="77777777" w:rsidR="00F618B4" w:rsidRPr="00F618B4" w:rsidRDefault="00F618B4" w:rsidP="00F618B4">
      <w:pPr>
        <w:rPr>
          <w:rFonts w:ascii="Sakkal Majalla" w:hAnsi="Sakkal Majalla" w:cs="Sakkal Majalla"/>
          <w:sz w:val="28"/>
          <w:szCs w:val="28"/>
        </w:rPr>
      </w:pPr>
    </w:p>
    <w:p w14:paraId="4F5E3409"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b/>
          <w:bCs/>
          <w:sz w:val="28"/>
          <w:szCs w:val="28"/>
          <w:rtl/>
        </w:rPr>
        <w:t>أولًا: مرحلة تحليل التأثير في الأعمال</w:t>
      </w:r>
      <w:r w:rsidRPr="00F618B4">
        <w:rPr>
          <w:rFonts w:ascii="Sakkal Majalla" w:hAnsi="Sakkal Majalla" w:cs="Sakkal Majalla"/>
          <w:b/>
          <w:bCs/>
          <w:sz w:val="28"/>
          <w:szCs w:val="28"/>
        </w:rPr>
        <w:t xml:space="preserve"> (Business Impact Analysis)</w:t>
      </w:r>
      <w:r w:rsidRPr="00F618B4">
        <w:rPr>
          <w:rFonts w:ascii="Sakkal Majalla" w:hAnsi="Sakkal Majalla" w:cs="Sakkal Majalla"/>
          <w:sz w:val="28"/>
          <w:szCs w:val="28"/>
        </w:rPr>
        <w:br/>
      </w:r>
      <w:r w:rsidRPr="00F618B4">
        <w:rPr>
          <w:rFonts w:ascii="Sakkal Majalla" w:hAnsi="Sakkal Majalla" w:cs="Sakkal Majalla"/>
          <w:sz w:val="28"/>
          <w:szCs w:val="28"/>
          <w:rtl/>
        </w:rPr>
        <w:t>تُعد هذه المرحلة الخطوة الأولى في عملية استمرارية الأعمال، وتهدف إلى تحديد الأنشطة الحيوية التي يجب الحفاظ عليها أثناء الأزمات</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ويُوضح </w:t>
      </w:r>
      <w:r w:rsidRPr="00F618B4">
        <w:rPr>
          <w:rFonts w:ascii="Sakkal Majalla" w:hAnsi="Sakkal Majalla" w:cs="Sakkal Majalla"/>
          <w:b/>
          <w:bCs/>
          <w:sz w:val="28"/>
          <w:szCs w:val="28"/>
          <w:rtl/>
        </w:rPr>
        <w:t>المطيري</w:t>
      </w:r>
      <w:r w:rsidRPr="00F618B4">
        <w:rPr>
          <w:rFonts w:ascii="Sakkal Majalla" w:hAnsi="Sakkal Majalla" w:cs="Sakkal Majalla"/>
          <w:b/>
          <w:bCs/>
          <w:sz w:val="28"/>
          <w:szCs w:val="28"/>
        </w:rPr>
        <w:t xml:space="preserve"> (2022)</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أن تحليل التأثير في الأعمال يُستخدم لتقدير حجم الخسائر المحتملة الناتجة عن توقف العمليات، سواء كانت خسائر مالية أو تشغيلية أو سمعة مؤسسية، كما يحدد الزمن الأقصى المقبول لانقطاع الخدمة</w:t>
      </w:r>
      <w:r w:rsidRPr="00F618B4">
        <w:rPr>
          <w:rFonts w:ascii="Sakkal Majalla" w:hAnsi="Sakkal Majalla" w:cs="Sakkal Majalla"/>
          <w:sz w:val="28"/>
          <w:szCs w:val="28"/>
        </w:rPr>
        <w:t xml:space="preserve"> (Maximum Tolerable Downtime - MTD).</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وفي البنوك، تشمل هذه المرحلة دراسة تأثير تعطل الأنظمة المصرفية، أو انقطاع خدمات الإنترنت البنكي، أو توقف أنظمة </w:t>
      </w:r>
      <w:proofErr w:type="spellStart"/>
      <w:r w:rsidRPr="00F618B4">
        <w:rPr>
          <w:rFonts w:ascii="Sakkal Majalla" w:hAnsi="Sakkal Majalla" w:cs="Sakkal Majalla"/>
          <w:sz w:val="28"/>
          <w:szCs w:val="28"/>
          <w:rtl/>
        </w:rPr>
        <w:t>الصرافات</w:t>
      </w:r>
      <w:proofErr w:type="spellEnd"/>
      <w:r w:rsidRPr="00F618B4">
        <w:rPr>
          <w:rFonts w:ascii="Sakkal Majalla" w:hAnsi="Sakkal Majalla" w:cs="Sakkal Majalla"/>
          <w:sz w:val="28"/>
          <w:szCs w:val="28"/>
          <w:rtl/>
        </w:rPr>
        <w:t>، على العملاء والمعاملات اليومية</w:t>
      </w:r>
      <w:r w:rsidRPr="00F618B4">
        <w:rPr>
          <w:rFonts w:ascii="Sakkal Majalla" w:hAnsi="Sakkal Majalla" w:cs="Sakkal Majalla"/>
          <w:sz w:val="28"/>
          <w:szCs w:val="28"/>
        </w:rPr>
        <w:t>.</w:t>
      </w:r>
    </w:p>
    <w:p w14:paraId="12CBD531" w14:textId="77777777" w:rsidR="00F618B4" w:rsidRPr="00F618B4" w:rsidRDefault="00F618B4" w:rsidP="00F618B4">
      <w:pPr>
        <w:rPr>
          <w:rFonts w:ascii="Sakkal Majalla" w:hAnsi="Sakkal Majalla" w:cs="Sakkal Majalla"/>
          <w:sz w:val="28"/>
          <w:szCs w:val="28"/>
        </w:rPr>
      </w:pPr>
    </w:p>
    <w:p w14:paraId="6BFF1D1A"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b/>
          <w:bCs/>
          <w:sz w:val="28"/>
          <w:szCs w:val="28"/>
          <w:rtl/>
        </w:rPr>
        <w:t>ثانيًا: مرحلة تقييم المخاطر التشغيلية</w:t>
      </w:r>
      <w:r w:rsidRPr="00F618B4">
        <w:rPr>
          <w:rFonts w:ascii="Sakkal Majalla" w:hAnsi="Sakkal Majalla" w:cs="Sakkal Majalla"/>
          <w:b/>
          <w:bCs/>
          <w:sz w:val="28"/>
          <w:szCs w:val="28"/>
        </w:rPr>
        <w:t xml:space="preserve"> (Risk Assessment)</w:t>
      </w:r>
      <w:r w:rsidRPr="00F618B4">
        <w:rPr>
          <w:rFonts w:ascii="Sakkal Majalla" w:hAnsi="Sakkal Majalla" w:cs="Sakkal Majalla"/>
          <w:sz w:val="28"/>
          <w:szCs w:val="28"/>
        </w:rPr>
        <w:br/>
      </w:r>
      <w:r w:rsidRPr="00F618B4">
        <w:rPr>
          <w:rFonts w:ascii="Sakkal Majalla" w:hAnsi="Sakkal Majalla" w:cs="Sakkal Majalla"/>
          <w:sz w:val="28"/>
          <w:szCs w:val="28"/>
          <w:rtl/>
        </w:rPr>
        <w:t>تهدف هذه المرحلة إلى تحديد مصادر المخاطر المحتملة التي يمكن أن تؤثر في العمليات الحرجة، سواء كانت داخلية أو خارجية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ويشير </w:t>
      </w:r>
      <w:r w:rsidRPr="00F618B4">
        <w:rPr>
          <w:rFonts w:ascii="Sakkal Majalla" w:hAnsi="Sakkal Majalla" w:cs="Sakkal Majalla"/>
          <w:b/>
          <w:bCs/>
          <w:sz w:val="28"/>
          <w:szCs w:val="28"/>
          <w:rtl/>
        </w:rPr>
        <w:t>عبد الله</w:t>
      </w:r>
      <w:r w:rsidRPr="00F618B4">
        <w:rPr>
          <w:rFonts w:ascii="Sakkal Majalla" w:hAnsi="Sakkal Majalla" w:cs="Sakkal Majalla"/>
          <w:b/>
          <w:bCs/>
          <w:sz w:val="28"/>
          <w:szCs w:val="28"/>
        </w:rPr>
        <w:t xml:space="preserve"> (2021)</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إلى أن هذه الخطوة تتضمن تحليل احتمالية وقوع الأحداث التشغيلية مثل الأخطاء البشرية، أو الأعطال التقنية، أو الهجمات السيبرانية، وتقييم تأثيرها في الأداء العام للمؤسسة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ويُعتبر هذا التقييم الأساس الذي تُبنى عليه خطط الاستمرارية لاحقًا، لأنه يُحدد أولويات الحماية والتدخل</w:t>
      </w:r>
      <w:r w:rsidRPr="00F618B4">
        <w:rPr>
          <w:rFonts w:ascii="Sakkal Majalla" w:hAnsi="Sakkal Majalla" w:cs="Sakkal Majalla"/>
          <w:sz w:val="28"/>
          <w:szCs w:val="28"/>
        </w:rPr>
        <w:t>.</w:t>
      </w:r>
    </w:p>
    <w:p w14:paraId="13837A85" w14:textId="77777777" w:rsidR="00F618B4" w:rsidRPr="00F618B4" w:rsidRDefault="00F618B4" w:rsidP="00F618B4">
      <w:pPr>
        <w:rPr>
          <w:rFonts w:ascii="Sakkal Majalla" w:hAnsi="Sakkal Majalla" w:cs="Sakkal Majalla"/>
          <w:sz w:val="28"/>
          <w:szCs w:val="28"/>
        </w:rPr>
      </w:pPr>
    </w:p>
    <w:p w14:paraId="350C5480"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b/>
          <w:bCs/>
          <w:sz w:val="28"/>
          <w:szCs w:val="28"/>
          <w:rtl/>
        </w:rPr>
        <w:t>ثالثًا: مرحلة تخطيط الاستمرارية</w:t>
      </w:r>
      <w:r w:rsidRPr="00F618B4">
        <w:rPr>
          <w:rFonts w:ascii="Sakkal Majalla" w:hAnsi="Sakkal Majalla" w:cs="Sakkal Majalla"/>
          <w:b/>
          <w:bCs/>
          <w:sz w:val="28"/>
          <w:szCs w:val="28"/>
        </w:rPr>
        <w:t xml:space="preserve"> (Business Continuity Planning)</w:t>
      </w:r>
      <w:r w:rsidRPr="00F618B4">
        <w:rPr>
          <w:rFonts w:ascii="Sakkal Majalla" w:hAnsi="Sakkal Majalla" w:cs="Sakkal Majalla"/>
          <w:sz w:val="28"/>
          <w:szCs w:val="28"/>
        </w:rPr>
        <w:br/>
      </w:r>
      <w:r w:rsidRPr="00F618B4">
        <w:rPr>
          <w:rFonts w:ascii="Sakkal Majalla" w:hAnsi="Sakkal Majalla" w:cs="Sakkal Majalla"/>
          <w:sz w:val="28"/>
          <w:szCs w:val="28"/>
          <w:rtl/>
        </w:rPr>
        <w:t>في هذه المرحلة يتم إعداد الخطط التفصيلية لاستجابة المؤسسة للأزمات</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ويُوضح </w:t>
      </w:r>
      <w:r w:rsidRPr="00F618B4">
        <w:rPr>
          <w:rFonts w:ascii="Sakkal Majalla" w:hAnsi="Sakkal Majalla" w:cs="Sakkal Majalla"/>
          <w:b/>
          <w:bCs/>
          <w:sz w:val="28"/>
          <w:szCs w:val="28"/>
          <w:rtl/>
        </w:rPr>
        <w:t>العنزي</w:t>
      </w:r>
      <w:r w:rsidRPr="00F618B4">
        <w:rPr>
          <w:rFonts w:ascii="Sakkal Majalla" w:hAnsi="Sakkal Majalla" w:cs="Sakkal Majalla"/>
          <w:b/>
          <w:bCs/>
          <w:sz w:val="28"/>
          <w:szCs w:val="28"/>
        </w:rPr>
        <w:t xml:space="preserve"> (2022)</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 xml:space="preserve">أن تخطيط الاستمرارية يشمل تصميم الاستراتيجيات والإجراءات الخاصة بحماية الأنشطة </w:t>
      </w:r>
      <w:r w:rsidRPr="00F618B4">
        <w:rPr>
          <w:rFonts w:ascii="Sakkal Majalla" w:hAnsi="Sakkal Majalla" w:cs="Sakkal Majalla"/>
          <w:sz w:val="28"/>
          <w:szCs w:val="28"/>
          <w:rtl/>
        </w:rPr>
        <w:lastRenderedPageBreak/>
        <w:t>الحيوية، وتحديد الموارد المطلوبة، والجهات المسؤولة عن التنفيذ، وآليات الاتصال أثناء الطوارئ</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وفي المؤسسات المصرفية، تتضمن هذه الخطط عادة إعداد مراكز تشغيل بديلة</w:t>
      </w:r>
      <w:r w:rsidRPr="00F618B4">
        <w:rPr>
          <w:rFonts w:ascii="Sakkal Majalla" w:hAnsi="Sakkal Majalla" w:cs="Sakkal Majalla"/>
          <w:sz w:val="28"/>
          <w:szCs w:val="28"/>
        </w:rPr>
        <w:t xml:space="preserve"> (Backup Sites)</w:t>
      </w:r>
      <w:r w:rsidRPr="00F618B4">
        <w:rPr>
          <w:rFonts w:ascii="Sakkal Majalla" w:hAnsi="Sakkal Majalla" w:cs="Sakkal Majalla"/>
          <w:sz w:val="28"/>
          <w:szCs w:val="28"/>
          <w:rtl/>
        </w:rPr>
        <w:t>، وأنظمة احتياطية لحفظ البيانات، وتحديد قنوات تواصل داخلية وخارجية فعالة</w:t>
      </w:r>
      <w:r w:rsidRPr="00F618B4">
        <w:rPr>
          <w:rFonts w:ascii="Sakkal Majalla" w:hAnsi="Sakkal Majalla" w:cs="Sakkal Majalla"/>
          <w:sz w:val="28"/>
          <w:szCs w:val="28"/>
        </w:rPr>
        <w:t>.</w:t>
      </w:r>
    </w:p>
    <w:p w14:paraId="35127543"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b/>
          <w:bCs/>
          <w:sz w:val="28"/>
          <w:szCs w:val="28"/>
          <w:rtl/>
        </w:rPr>
        <w:t>رابعًا: مرحلة التنفيذ والتطبيق</w:t>
      </w:r>
      <w:r w:rsidRPr="00F618B4">
        <w:rPr>
          <w:rFonts w:ascii="Sakkal Majalla" w:hAnsi="Sakkal Majalla" w:cs="Sakkal Majalla"/>
          <w:b/>
          <w:bCs/>
          <w:sz w:val="28"/>
          <w:szCs w:val="28"/>
        </w:rPr>
        <w:t xml:space="preserve"> (Implementation &amp; Execution)</w:t>
      </w:r>
      <w:r w:rsidRPr="00F618B4">
        <w:rPr>
          <w:rFonts w:ascii="Sakkal Majalla" w:hAnsi="Sakkal Majalla" w:cs="Sakkal Majalla"/>
          <w:sz w:val="28"/>
          <w:szCs w:val="28"/>
        </w:rPr>
        <w:br/>
      </w:r>
      <w:r w:rsidRPr="00F618B4">
        <w:rPr>
          <w:rFonts w:ascii="Sakkal Majalla" w:hAnsi="Sakkal Majalla" w:cs="Sakkal Majalla"/>
          <w:sz w:val="28"/>
          <w:szCs w:val="28"/>
          <w:rtl/>
        </w:rPr>
        <w:t>تُعد هذه المرحلة جوهر عملية الاستمرارية، حيث يتم تحويل الخطط المكتوبة إلى إجراءات فعلية على أرض الواقع</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ويشير </w:t>
      </w:r>
      <w:r w:rsidRPr="00F618B4">
        <w:rPr>
          <w:rFonts w:ascii="Sakkal Majalla" w:hAnsi="Sakkal Majalla" w:cs="Sakkal Majalla"/>
          <w:b/>
          <w:bCs/>
          <w:sz w:val="28"/>
          <w:szCs w:val="28"/>
          <w:rtl/>
        </w:rPr>
        <w:t>الحربي</w:t>
      </w:r>
      <w:r w:rsidRPr="00F618B4">
        <w:rPr>
          <w:rFonts w:ascii="Sakkal Majalla" w:hAnsi="Sakkal Majalla" w:cs="Sakkal Majalla"/>
          <w:b/>
          <w:bCs/>
          <w:sz w:val="28"/>
          <w:szCs w:val="28"/>
        </w:rPr>
        <w:t xml:space="preserve"> (2020)</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إلى أن التنفيذ الفعّال يتطلب تنسيقًا عاليًا بين جميع الإدارات، وتدريب الموظفين على أدوارهم أثناء الأزمات، والتأكد من جاهزية الأنظمة التقنية والبنية التحتية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وتُعد هذه المرحلة اختبارًا حقيقيًا لقدرة المؤسسة على التحرك السريع دون تعطيل العمليات الحيوية</w:t>
      </w:r>
      <w:r w:rsidRPr="00F618B4">
        <w:rPr>
          <w:rFonts w:ascii="Sakkal Majalla" w:hAnsi="Sakkal Majalla" w:cs="Sakkal Majalla"/>
          <w:sz w:val="28"/>
          <w:szCs w:val="28"/>
        </w:rPr>
        <w:t>.</w:t>
      </w:r>
    </w:p>
    <w:p w14:paraId="3A23E2CB" w14:textId="77777777" w:rsidR="00F618B4" w:rsidRPr="00F618B4" w:rsidRDefault="00F618B4" w:rsidP="00F618B4">
      <w:pPr>
        <w:rPr>
          <w:rFonts w:ascii="Sakkal Majalla" w:hAnsi="Sakkal Majalla" w:cs="Sakkal Majalla"/>
          <w:sz w:val="28"/>
          <w:szCs w:val="28"/>
        </w:rPr>
      </w:pPr>
    </w:p>
    <w:p w14:paraId="20295F1D" w14:textId="77777777" w:rsidR="00F618B4" w:rsidRDefault="00F618B4" w:rsidP="00F618B4">
      <w:pPr>
        <w:rPr>
          <w:rFonts w:ascii="Sakkal Majalla" w:hAnsi="Sakkal Majalla" w:cs="Sakkal Majalla"/>
          <w:sz w:val="28"/>
          <w:szCs w:val="28"/>
          <w:rtl/>
        </w:rPr>
      </w:pPr>
      <w:r w:rsidRPr="00F618B4">
        <w:rPr>
          <w:rFonts w:ascii="Sakkal Majalla" w:hAnsi="Sakkal Majalla" w:cs="Sakkal Majalla"/>
          <w:b/>
          <w:bCs/>
          <w:sz w:val="28"/>
          <w:szCs w:val="28"/>
          <w:rtl/>
        </w:rPr>
        <w:t>خامسًا: مرحلة الاختبار والتدريب</w:t>
      </w:r>
      <w:r w:rsidRPr="00F618B4">
        <w:rPr>
          <w:rFonts w:ascii="Sakkal Majalla" w:hAnsi="Sakkal Majalla" w:cs="Sakkal Majalla"/>
          <w:b/>
          <w:bCs/>
          <w:sz w:val="28"/>
          <w:szCs w:val="28"/>
        </w:rPr>
        <w:t xml:space="preserve"> (Testing &amp; Training)</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يُؤكد </w:t>
      </w:r>
      <w:r w:rsidRPr="00F618B4">
        <w:rPr>
          <w:rFonts w:ascii="Sakkal Majalla" w:hAnsi="Sakkal Majalla" w:cs="Sakkal Majalla"/>
          <w:b/>
          <w:bCs/>
          <w:sz w:val="28"/>
          <w:szCs w:val="28"/>
          <w:rtl/>
        </w:rPr>
        <w:t>الزهراني</w:t>
      </w:r>
      <w:r w:rsidRPr="00F618B4">
        <w:rPr>
          <w:rFonts w:ascii="Sakkal Majalla" w:hAnsi="Sakkal Majalla" w:cs="Sakkal Majalla"/>
          <w:b/>
          <w:bCs/>
          <w:sz w:val="28"/>
          <w:szCs w:val="28"/>
        </w:rPr>
        <w:t xml:space="preserve"> (2021)</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أن الخطط التي لا يتم اختبارها بانتظام تصبح غير فعّالة عند الحاجة إليها</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لذلك، يُعد التدريب العملي على سيناريوهات مختلفة للأزمات جزءًا أساسيًا من نظام استمرارية الأعمال</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ويتم خلال هذه المرحلة إجراء اختبارات ميدانية دورية، مثل محاكاة انقطاع النظام البنكي أو إخلاء الفروع، للتأكد من كفاءة الإجراءات واستجابة الموظفين</w:t>
      </w:r>
      <w:r w:rsidRPr="00F618B4">
        <w:rPr>
          <w:rFonts w:ascii="Sakkal Majalla" w:hAnsi="Sakkal Majalla" w:cs="Sakkal Majalla"/>
          <w:sz w:val="28"/>
          <w:szCs w:val="28"/>
        </w:rPr>
        <w:t>.</w:t>
      </w:r>
    </w:p>
    <w:p w14:paraId="28760B49" w14:textId="77777777" w:rsidR="00F618B4" w:rsidRPr="00F618B4" w:rsidRDefault="00F618B4" w:rsidP="00F618B4">
      <w:pPr>
        <w:rPr>
          <w:rFonts w:ascii="Sakkal Majalla" w:hAnsi="Sakkal Majalla" w:cs="Sakkal Majalla"/>
          <w:sz w:val="28"/>
          <w:szCs w:val="28"/>
        </w:rPr>
      </w:pPr>
    </w:p>
    <w:p w14:paraId="6E3291DB" w14:textId="68967210" w:rsidR="00F618B4" w:rsidRDefault="00F618B4" w:rsidP="00F618B4">
      <w:pPr>
        <w:rPr>
          <w:rFonts w:ascii="Sakkal Majalla" w:hAnsi="Sakkal Majalla" w:cs="Sakkal Majalla"/>
          <w:sz w:val="28"/>
          <w:szCs w:val="28"/>
          <w:rtl/>
        </w:rPr>
      </w:pPr>
      <w:r w:rsidRPr="00F618B4">
        <w:rPr>
          <w:rFonts w:ascii="Sakkal Majalla" w:hAnsi="Sakkal Majalla" w:cs="Sakkal Majalla"/>
          <w:b/>
          <w:bCs/>
          <w:sz w:val="28"/>
          <w:szCs w:val="28"/>
          <w:rtl/>
        </w:rPr>
        <w:t>سادسًا: مرحلة المراجعة والتحسين المستمر</w:t>
      </w:r>
      <w:r w:rsidRPr="00F618B4">
        <w:rPr>
          <w:rFonts w:ascii="Sakkal Majalla" w:hAnsi="Sakkal Majalla" w:cs="Sakkal Majalla"/>
          <w:b/>
          <w:bCs/>
          <w:sz w:val="28"/>
          <w:szCs w:val="28"/>
        </w:rPr>
        <w:t xml:space="preserve"> (Review &amp; Continuous Improvement)</w:t>
      </w:r>
      <w:r w:rsidRPr="00F618B4">
        <w:rPr>
          <w:rFonts w:ascii="Sakkal Majalla" w:hAnsi="Sakkal Majalla" w:cs="Sakkal Majalla"/>
          <w:sz w:val="28"/>
          <w:szCs w:val="28"/>
        </w:rPr>
        <w:br/>
      </w:r>
      <w:r w:rsidRPr="00F618B4">
        <w:rPr>
          <w:rFonts w:ascii="Sakkal Majalla" w:hAnsi="Sakkal Majalla" w:cs="Sakkal Majalla"/>
          <w:sz w:val="28"/>
          <w:szCs w:val="28"/>
          <w:rtl/>
        </w:rPr>
        <w:t>تُعتبر هذه المرحلة من أهم مراحل استمرارية الأعمال لأنها تضمن بقاء النظام محدثًا ومتوافقًا مع التغيرات التنظيمية والتقنية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ويُشير </w:t>
      </w:r>
      <w:r w:rsidRPr="00F618B4">
        <w:rPr>
          <w:rFonts w:ascii="Sakkal Majalla" w:hAnsi="Sakkal Majalla" w:cs="Sakkal Majalla"/>
          <w:b/>
          <w:bCs/>
          <w:sz w:val="28"/>
          <w:szCs w:val="28"/>
        </w:rPr>
        <w:t>ISO 22301 (2020)</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إلى أن المؤسسات يجب أن تُراجع بانتظام نتائج الاختبارات والتقارير التشغيلية وتحدّث خططها بناءً على الدروس المستفادة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فالمؤسسة التي لا تُحدّث خططها تفقد تدريجيًا قدرتها على التعامل مع التهديدات الجديدة</w:t>
      </w:r>
    </w:p>
    <w:p w14:paraId="750D9267" w14:textId="77777777" w:rsidR="00F618B4" w:rsidRPr="00F618B4" w:rsidRDefault="00F618B4" w:rsidP="00F618B4">
      <w:pPr>
        <w:rPr>
          <w:rFonts w:ascii="Sakkal Majalla" w:hAnsi="Sakkal Majalla" w:cs="Sakkal Majalla"/>
          <w:sz w:val="28"/>
          <w:szCs w:val="28"/>
        </w:rPr>
      </w:pPr>
    </w:p>
    <w:p w14:paraId="251272D9"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ومن خلال ما سبق، يتضح أن نجاح استمرارية الأعمال يعتمد على </w:t>
      </w:r>
      <w:r w:rsidRPr="00F618B4">
        <w:rPr>
          <w:rFonts w:ascii="Sakkal Majalla" w:hAnsi="Sakkal Majalla" w:cs="Sakkal Majalla"/>
          <w:b/>
          <w:bCs/>
          <w:sz w:val="28"/>
          <w:szCs w:val="28"/>
          <w:rtl/>
        </w:rPr>
        <w:t>تكامل هذه المراحل</w:t>
      </w:r>
      <w:r w:rsidRPr="00F618B4">
        <w:rPr>
          <w:rFonts w:ascii="Sakkal Majalla" w:hAnsi="Sakkal Majalla" w:cs="Sakkal Majalla"/>
          <w:sz w:val="28"/>
          <w:szCs w:val="28"/>
          <w:rtl/>
        </w:rPr>
        <w:t xml:space="preserve"> مع إدارة المخاطر التشغيلية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فكل مرحلة تُغذّي الأخرى بالمعلومات، وتشكل معًا دورة متكاملة من التنبؤ، والاستعداد، والاستجابة، والتعافي</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وفي ضوء طبيعة بيئة البنوك العاملة في مدينة جدة، يُمكن القول إن المؤسسات التي تطبق هذه المراحل بشكل منهجي تُحقق مستوى أعلى من الجاهزية التشغيلية والمرونة المؤسسية في مواجهة الأزمات</w:t>
      </w:r>
      <w:r w:rsidRPr="00F618B4">
        <w:rPr>
          <w:rFonts w:ascii="Sakkal Majalla" w:hAnsi="Sakkal Majalla" w:cs="Sakkal Majalla"/>
          <w:sz w:val="28"/>
          <w:szCs w:val="28"/>
        </w:rPr>
        <w:t>.</w:t>
      </w:r>
    </w:p>
    <w:p w14:paraId="056ED7D8" w14:textId="77777777" w:rsidR="00F925D0" w:rsidRPr="00F618B4" w:rsidRDefault="00F925D0" w:rsidP="00D22171">
      <w:pPr>
        <w:rPr>
          <w:rFonts w:ascii="Sakkal Majalla" w:hAnsi="Sakkal Majalla" w:cs="Sakkal Majalla"/>
          <w:sz w:val="28"/>
          <w:szCs w:val="28"/>
          <w:rtl/>
        </w:rPr>
      </w:pPr>
    </w:p>
    <w:p w14:paraId="2A49670B" w14:textId="77777777" w:rsidR="00F925D0" w:rsidRPr="00F618B4" w:rsidRDefault="00F925D0" w:rsidP="00D22171">
      <w:pPr>
        <w:rPr>
          <w:rFonts w:ascii="Sakkal Majalla" w:hAnsi="Sakkal Majalla" w:cs="Sakkal Majalla"/>
          <w:sz w:val="28"/>
          <w:szCs w:val="28"/>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17106569" w14:textId="77777777" w:rsidR="00F618B4" w:rsidRPr="00F618B4" w:rsidRDefault="00F618B4" w:rsidP="00F618B4">
      <w:pPr>
        <w:rPr>
          <w:rFonts w:ascii="Sakkal Majalla" w:hAnsi="Sakkal Majalla" w:cs="Sakkal Majalla"/>
          <w:b/>
          <w:bCs/>
          <w:sz w:val="28"/>
          <w:szCs w:val="28"/>
        </w:rPr>
      </w:pPr>
      <w:r w:rsidRPr="00F618B4">
        <w:rPr>
          <w:rFonts w:ascii="Sakkal Majalla" w:hAnsi="Sakkal Majalla" w:cs="Sakkal Majalla"/>
          <w:b/>
          <w:bCs/>
          <w:sz w:val="28"/>
          <w:szCs w:val="28"/>
          <w:rtl/>
        </w:rPr>
        <w:t>العقبات التي تواجه استمرارية الأعمال</w:t>
      </w:r>
    </w:p>
    <w:p w14:paraId="730EEE45" w14:textId="0D567553"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 xml:space="preserve">على الرغم من الأهمية البالغة لاستمرارية الأعمال في الحفاظ على استقرار المؤسسات المالية، إلا أن تطبيقها الفعلي يُواجه مجموعة من </w:t>
      </w:r>
      <w:r w:rsidRPr="00F618B4">
        <w:rPr>
          <w:rFonts w:ascii="Sakkal Majalla" w:hAnsi="Sakkal Majalla" w:cs="Sakkal Majalla"/>
          <w:b/>
          <w:bCs/>
          <w:sz w:val="28"/>
          <w:szCs w:val="28"/>
          <w:rtl/>
        </w:rPr>
        <w:t>العقبات والتحديات</w:t>
      </w:r>
      <w:r w:rsidRPr="00F618B4">
        <w:rPr>
          <w:rFonts w:ascii="Sakkal Majalla" w:hAnsi="Sakkal Majalla" w:cs="Sakkal Majalla"/>
          <w:sz w:val="28"/>
          <w:szCs w:val="28"/>
          <w:rtl/>
        </w:rPr>
        <w:t xml:space="preserve"> التي تُعيق فاعلية النظام وتحدّ من قدرته على تحقيق أهدافه</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ويشير </w:t>
      </w:r>
      <w:r w:rsidRPr="00F618B4">
        <w:rPr>
          <w:rFonts w:ascii="Sakkal Majalla" w:hAnsi="Sakkal Majalla" w:cs="Sakkal Majalla"/>
          <w:b/>
          <w:bCs/>
          <w:sz w:val="28"/>
          <w:szCs w:val="28"/>
          <w:rtl/>
        </w:rPr>
        <w:t>عبد الله</w:t>
      </w:r>
      <w:r w:rsidRPr="00F618B4">
        <w:rPr>
          <w:rFonts w:ascii="Sakkal Majalla" w:hAnsi="Sakkal Majalla" w:cs="Sakkal Majalla"/>
          <w:b/>
          <w:bCs/>
          <w:sz w:val="28"/>
          <w:szCs w:val="28"/>
        </w:rPr>
        <w:t xml:space="preserve"> (2022)</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إلى أن هذه العقبات تختلف في طبيعتها وحدّتها من مؤسسة إلى أخرى، لكنها تتشابه في كونها ترتبط بالعوامل التنظيمية، والبشرية، والتقنية، والمالية، مما يجعل من الضروري معالجتها بأسلوب متكامل يضمن استدامة الاستمرارية المؤسسية</w:t>
      </w:r>
      <w:r w:rsidRPr="00F618B4">
        <w:rPr>
          <w:rFonts w:ascii="Sakkal Majalla" w:hAnsi="Sakkal Majalla" w:cs="Sakkal Majalla"/>
          <w:sz w:val="28"/>
          <w:szCs w:val="28"/>
        </w:rPr>
        <w:t>.</w:t>
      </w:r>
    </w:p>
    <w:p w14:paraId="57216ADD" w14:textId="6A81B700" w:rsidR="00F618B4" w:rsidRPr="00F618B4" w:rsidRDefault="00F618B4" w:rsidP="00F618B4">
      <w:pPr>
        <w:rPr>
          <w:rFonts w:ascii="Sakkal Majalla" w:hAnsi="Sakkal Majalla" w:cs="Sakkal Majalla"/>
          <w:sz w:val="28"/>
          <w:szCs w:val="28"/>
        </w:rPr>
      </w:pPr>
      <w:r w:rsidRPr="00F618B4">
        <w:rPr>
          <w:rFonts w:ascii="Sakkal Majalla" w:hAnsi="Sakkal Majalla" w:cs="Sakkal Majalla"/>
          <w:b/>
          <w:bCs/>
          <w:sz w:val="28"/>
          <w:szCs w:val="28"/>
          <w:rtl/>
        </w:rPr>
        <w:t>أولًا: العقبات التنظيمية والإدارية</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تُعد العقبات التنظيمية من أبرز المعوقات التي تواجه استمرارية الأعمال، حيث تعاني بعض المؤسسات من </w:t>
      </w:r>
      <w:r w:rsidRPr="00F618B4">
        <w:rPr>
          <w:rFonts w:ascii="Sakkal Majalla" w:hAnsi="Sakkal Majalla" w:cs="Sakkal Majalla"/>
          <w:b/>
          <w:bCs/>
          <w:sz w:val="28"/>
          <w:szCs w:val="28"/>
          <w:rtl/>
        </w:rPr>
        <w:t>ضعف في الهياكل الإدارية وعدم وضوح الصلاحيات</w:t>
      </w:r>
      <w:r w:rsidRPr="00F618B4">
        <w:rPr>
          <w:rFonts w:ascii="Sakkal Majalla" w:hAnsi="Sakkal Majalla" w:cs="Sakkal Majalla"/>
          <w:sz w:val="28"/>
          <w:szCs w:val="28"/>
          <w:rtl/>
        </w:rPr>
        <w:t xml:space="preserve"> أثناء الأزمات</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ويُوضح </w:t>
      </w:r>
      <w:r w:rsidRPr="00F618B4">
        <w:rPr>
          <w:rFonts w:ascii="Sakkal Majalla" w:hAnsi="Sakkal Majalla" w:cs="Sakkal Majalla"/>
          <w:b/>
          <w:bCs/>
          <w:sz w:val="28"/>
          <w:szCs w:val="28"/>
          <w:rtl/>
        </w:rPr>
        <w:t>الحربي</w:t>
      </w:r>
      <w:r w:rsidRPr="00F618B4">
        <w:rPr>
          <w:rFonts w:ascii="Sakkal Majalla" w:hAnsi="Sakkal Majalla" w:cs="Sakkal Majalla"/>
          <w:b/>
          <w:bCs/>
          <w:sz w:val="28"/>
          <w:szCs w:val="28"/>
        </w:rPr>
        <w:t xml:space="preserve"> (2020)</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أن غياب التنسيق بين الإدارات المختلفة أو عدم وجود لجنة مركزية لإدارة الأزمات يؤدي إلى تضارب القرارات وتأخر الاستجابة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كما أن بعض المؤسسات لا تدمج خطط استمرارية الأعمال في استراتيجياتها العامة، مما يجعلها مجرد وثائق شكلية لا تُفعّل فعليًا عند وقوع الطوارئ</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ويُشير </w:t>
      </w:r>
      <w:r w:rsidRPr="00F618B4">
        <w:rPr>
          <w:rFonts w:ascii="Sakkal Majalla" w:hAnsi="Sakkal Majalla" w:cs="Sakkal Majalla"/>
          <w:b/>
          <w:bCs/>
          <w:sz w:val="28"/>
          <w:szCs w:val="28"/>
          <w:rtl/>
        </w:rPr>
        <w:t>الزهراني</w:t>
      </w:r>
      <w:r w:rsidRPr="00F618B4">
        <w:rPr>
          <w:rFonts w:ascii="Sakkal Majalla" w:hAnsi="Sakkal Majalla" w:cs="Sakkal Majalla"/>
          <w:b/>
          <w:bCs/>
          <w:sz w:val="28"/>
          <w:szCs w:val="28"/>
        </w:rPr>
        <w:t xml:space="preserve"> (2021)</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إلى أن نقص الدعم من الإدارة العليا يُعد من أكبر التحديات، لأن غياب الالتزام الإداري يجعل تطبيق استمرارية الأعمال ضعيفًا وغير مؤسسي</w:t>
      </w:r>
      <w:r w:rsidRPr="00F618B4">
        <w:rPr>
          <w:rFonts w:ascii="Sakkal Majalla" w:hAnsi="Sakkal Majalla" w:cs="Sakkal Majalla"/>
          <w:sz w:val="28"/>
          <w:szCs w:val="28"/>
        </w:rPr>
        <w:t>.</w:t>
      </w:r>
    </w:p>
    <w:p w14:paraId="5BF25F66" w14:textId="0117C90A" w:rsidR="00F618B4" w:rsidRDefault="00F618B4" w:rsidP="00F618B4">
      <w:pPr>
        <w:rPr>
          <w:rFonts w:ascii="Sakkal Majalla" w:hAnsi="Sakkal Majalla" w:cs="Sakkal Majalla"/>
          <w:sz w:val="28"/>
          <w:szCs w:val="28"/>
          <w:rtl/>
        </w:rPr>
      </w:pPr>
      <w:r w:rsidRPr="00F618B4">
        <w:rPr>
          <w:rFonts w:ascii="Sakkal Majalla" w:hAnsi="Sakkal Majalla" w:cs="Sakkal Majalla"/>
          <w:b/>
          <w:bCs/>
          <w:sz w:val="28"/>
          <w:szCs w:val="28"/>
          <w:rtl/>
        </w:rPr>
        <w:t>ثانيًا: العقبات التقنية</w:t>
      </w:r>
      <w:r w:rsidRPr="00F618B4">
        <w:rPr>
          <w:rFonts w:ascii="Sakkal Majalla" w:hAnsi="Sakkal Majalla" w:cs="Sakkal Majalla"/>
          <w:sz w:val="28"/>
          <w:szCs w:val="28"/>
        </w:rPr>
        <w:br/>
      </w:r>
      <w:r w:rsidRPr="00F618B4">
        <w:rPr>
          <w:rFonts w:ascii="Sakkal Majalla" w:hAnsi="Sakkal Majalla" w:cs="Sakkal Majalla"/>
          <w:sz w:val="28"/>
          <w:szCs w:val="28"/>
          <w:rtl/>
        </w:rPr>
        <w:t>تُمثل العقبات التقنية تحديًا رئيسيًا أمام تطبيق فعال لاستمرارية الأعمال، إذ تعتمد المؤسسات المصرفية بدرجة كبيرة على الأنظمة الإلكترونية وقواعد البيانات المركزية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ويُشير </w:t>
      </w:r>
      <w:r w:rsidRPr="00F618B4">
        <w:rPr>
          <w:rFonts w:ascii="Sakkal Majalla" w:hAnsi="Sakkal Majalla" w:cs="Sakkal Majalla"/>
          <w:b/>
          <w:bCs/>
          <w:sz w:val="28"/>
          <w:szCs w:val="28"/>
          <w:rtl/>
        </w:rPr>
        <w:t>المطيري</w:t>
      </w:r>
      <w:r w:rsidRPr="00F618B4">
        <w:rPr>
          <w:rFonts w:ascii="Sakkal Majalla" w:hAnsi="Sakkal Majalla" w:cs="Sakkal Majalla"/>
          <w:b/>
          <w:bCs/>
          <w:sz w:val="28"/>
          <w:szCs w:val="28"/>
        </w:rPr>
        <w:t xml:space="preserve"> (2022)</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 xml:space="preserve">إلى أن </w:t>
      </w:r>
      <w:r w:rsidRPr="00F618B4">
        <w:rPr>
          <w:rFonts w:ascii="Sakkal Majalla" w:hAnsi="Sakkal Majalla" w:cs="Sakkal Majalla"/>
          <w:b/>
          <w:bCs/>
          <w:sz w:val="28"/>
          <w:szCs w:val="28"/>
          <w:rtl/>
        </w:rPr>
        <w:t>ضعف البنية التحتية التقنية، أو بطء الأنظمة الاحتياطية، أو عدم توافق البرمجيات المستخدمة</w:t>
      </w:r>
      <w:r w:rsidRPr="00F618B4">
        <w:rPr>
          <w:rFonts w:ascii="Sakkal Majalla" w:hAnsi="Sakkal Majalla" w:cs="Sakkal Majalla"/>
          <w:sz w:val="28"/>
          <w:szCs w:val="28"/>
          <w:rtl/>
        </w:rPr>
        <w:t xml:space="preserve"> مع خطط الاستجابة يُمكن أن يؤدي إلى فشل النظام عند أول اختبار حقيقي للأزمة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كما أن انعدام التنسيق بين فرق تقنية المعلومات وإدارة المخاطر يُؤدي إلى تأخر استعادة الأنظمة بعد الأعطال، مما يزيد من فترة التوقف التشغيلية</w:t>
      </w:r>
      <w:r w:rsidRPr="00F618B4">
        <w:rPr>
          <w:rFonts w:ascii="Sakkal Majalla" w:hAnsi="Sakkal Majalla" w:cs="Sakkal Majalla"/>
          <w:sz w:val="28"/>
          <w:szCs w:val="28"/>
        </w:rPr>
        <w:t>.</w:t>
      </w:r>
    </w:p>
    <w:p w14:paraId="599A32A0" w14:textId="77777777" w:rsidR="00F618B4" w:rsidRPr="00F618B4" w:rsidRDefault="00F618B4" w:rsidP="00F618B4">
      <w:pPr>
        <w:rPr>
          <w:rFonts w:ascii="Sakkal Majalla" w:hAnsi="Sakkal Majalla" w:cs="Sakkal Majalla"/>
          <w:sz w:val="28"/>
          <w:szCs w:val="28"/>
        </w:rPr>
      </w:pPr>
    </w:p>
    <w:p w14:paraId="7C42ACDC"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b/>
          <w:bCs/>
          <w:sz w:val="28"/>
          <w:szCs w:val="28"/>
          <w:rtl/>
        </w:rPr>
        <w:t>ثالثًا: العقبات البشرية</w:t>
      </w:r>
      <w:r w:rsidRPr="00F618B4">
        <w:rPr>
          <w:rFonts w:ascii="Sakkal Majalla" w:hAnsi="Sakkal Majalla" w:cs="Sakkal Majalla"/>
          <w:sz w:val="28"/>
          <w:szCs w:val="28"/>
        </w:rPr>
        <w:br/>
      </w:r>
      <w:r w:rsidRPr="00F618B4">
        <w:rPr>
          <w:rFonts w:ascii="Sakkal Majalla" w:hAnsi="Sakkal Majalla" w:cs="Sakkal Majalla"/>
          <w:sz w:val="28"/>
          <w:szCs w:val="28"/>
          <w:rtl/>
        </w:rPr>
        <w:t>العنصر البشري يُعتبر في الوقت نفسه جزءًا من الحل وجزءًا من المشكلة في استمرارية الأعمال</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فالكثير من المؤسسات تُعاني من </w:t>
      </w:r>
      <w:r w:rsidRPr="00F618B4">
        <w:rPr>
          <w:rFonts w:ascii="Sakkal Majalla" w:hAnsi="Sakkal Majalla" w:cs="Sakkal Majalla"/>
          <w:b/>
          <w:bCs/>
          <w:sz w:val="28"/>
          <w:szCs w:val="28"/>
          <w:rtl/>
        </w:rPr>
        <w:t>نقص الوعي لدى الموظفين حول أدوارهم أثناء الأزمات</w:t>
      </w:r>
      <w:r w:rsidRPr="00F618B4">
        <w:rPr>
          <w:rFonts w:ascii="Sakkal Majalla" w:hAnsi="Sakkal Majalla" w:cs="Sakkal Majalla"/>
          <w:sz w:val="28"/>
          <w:szCs w:val="28"/>
          <w:rtl/>
        </w:rPr>
        <w:t>، إضافةً إلى ضعف التدريب على إجراءات الطوارئ</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ويُوضح </w:t>
      </w:r>
      <w:r w:rsidRPr="00F618B4">
        <w:rPr>
          <w:rFonts w:ascii="Sakkal Majalla" w:hAnsi="Sakkal Majalla" w:cs="Sakkal Majalla"/>
          <w:b/>
          <w:bCs/>
          <w:sz w:val="28"/>
          <w:szCs w:val="28"/>
          <w:rtl/>
        </w:rPr>
        <w:t>العنزي</w:t>
      </w:r>
      <w:r w:rsidRPr="00F618B4">
        <w:rPr>
          <w:rFonts w:ascii="Sakkal Majalla" w:hAnsi="Sakkal Majalla" w:cs="Sakkal Majalla"/>
          <w:b/>
          <w:bCs/>
          <w:sz w:val="28"/>
          <w:szCs w:val="28"/>
        </w:rPr>
        <w:t xml:space="preserve"> (2021)</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 xml:space="preserve">أن مقاومة بعض الموظفين للتغيير أو عدم إدراكهم لأهمية الاستمرارية يضعف فعالية </w:t>
      </w:r>
      <w:r w:rsidRPr="00F618B4">
        <w:rPr>
          <w:rFonts w:ascii="Sakkal Majalla" w:hAnsi="Sakkal Majalla" w:cs="Sakkal Majalla"/>
          <w:sz w:val="28"/>
          <w:szCs w:val="28"/>
          <w:rtl/>
        </w:rPr>
        <w:lastRenderedPageBreak/>
        <w:t>النظام بأكمله</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كما أن ارتفاع معدل دوران الموظفين في بعض المؤسسات يؤدي إلى فقدان الخبرات المتراكمة في إدارة الأزمات التشغيلية</w:t>
      </w:r>
      <w:r w:rsidRPr="00F618B4">
        <w:rPr>
          <w:rFonts w:ascii="Sakkal Majalla" w:hAnsi="Sakkal Majalla" w:cs="Sakkal Majalla"/>
          <w:sz w:val="28"/>
          <w:szCs w:val="28"/>
        </w:rPr>
        <w:t>.</w:t>
      </w:r>
    </w:p>
    <w:p w14:paraId="24EE67D7"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b/>
          <w:bCs/>
          <w:sz w:val="28"/>
          <w:szCs w:val="28"/>
          <w:rtl/>
        </w:rPr>
        <w:t>رابعًا: العقبات المالية</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من التحديات الشائعة أيضًا </w:t>
      </w:r>
      <w:r w:rsidRPr="00F618B4">
        <w:rPr>
          <w:rFonts w:ascii="Sakkal Majalla" w:hAnsi="Sakkal Majalla" w:cs="Sakkal Majalla"/>
          <w:b/>
          <w:bCs/>
          <w:sz w:val="28"/>
          <w:szCs w:val="28"/>
          <w:rtl/>
        </w:rPr>
        <w:t>نقص التمويل المخصص لتطبيق خطط الاستمرارية</w:t>
      </w:r>
      <w:r w:rsidRPr="00F618B4">
        <w:rPr>
          <w:rFonts w:ascii="Sakkal Majalla" w:hAnsi="Sakkal Majalla" w:cs="Sakkal Majalla"/>
          <w:sz w:val="28"/>
          <w:szCs w:val="28"/>
          <w:rtl/>
        </w:rPr>
        <w:t>، حيث ترى بعض المؤسسات أن الاستثمار في مراكز تشغيل احتياطية أو أنظمة نسخ احتياطي غير ضروري حتى وقوع الأزمة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ويُشير </w:t>
      </w:r>
      <w:r w:rsidRPr="00F618B4">
        <w:rPr>
          <w:rFonts w:ascii="Sakkal Majalla" w:hAnsi="Sakkal Majalla" w:cs="Sakkal Majalla"/>
          <w:b/>
          <w:bCs/>
          <w:sz w:val="28"/>
          <w:szCs w:val="28"/>
          <w:rtl/>
        </w:rPr>
        <w:t>الخالدي</w:t>
      </w:r>
      <w:r w:rsidRPr="00F618B4">
        <w:rPr>
          <w:rFonts w:ascii="Sakkal Majalla" w:hAnsi="Sakkal Majalla" w:cs="Sakkal Majalla"/>
          <w:b/>
          <w:bCs/>
          <w:sz w:val="28"/>
          <w:szCs w:val="28"/>
        </w:rPr>
        <w:t xml:space="preserve"> (2021)</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إلى أن غياب الميزانيات الكافية يجعل المؤسسات تُطبّق استمرارية الأعمال بشكل جزئي أو رمزي، مما يُضعف من قدرة النظام على التعامل مع الأزمات الفعلية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كما أن عدم تخصيص موارد مالية لتدريب الموظفين أو تحديث الأنظمة يؤدي إلى تقادم الخطط وصعوبة تنفيذها بفعالية</w:t>
      </w:r>
      <w:r w:rsidRPr="00F618B4">
        <w:rPr>
          <w:rFonts w:ascii="Sakkal Majalla" w:hAnsi="Sakkal Majalla" w:cs="Sakkal Majalla"/>
          <w:sz w:val="28"/>
          <w:szCs w:val="28"/>
        </w:rPr>
        <w:t>.</w:t>
      </w:r>
    </w:p>
    <w:p w14:paraId="69125694"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b/>
          <w:bCs/>
          <w:sz w:val="28"/>
          <w:szCs w:val="28"/>
          <w:rtl/>
        </w:rPr>
        <w:t>خامسًا: العقبات الاتصالية والتنسيقية</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يؤكد </w:t>
      </w:r>
      <w:r w:rsidRPr="00F618B4">
        <w:rPr>
          <w:rFonts w:ascii="Sakkal Majalla" w:hAnsi="Sakkal Majalla" w:cs="Sakkal Majalla"/>
          <w:b/>
          <w:bCs/>
          <w:sz w:val="28"/>
          <w:szCs w:val="28"/>
          <w:rtl/>
        </w:rPr>
        <w:t>عبد العزيز</w:t>
      </w:r>
      <w:r w:rsidRPr="00F618B4">
        <w:rPr>
          <w:rFonts w:ascii="Sakkal Majalla" w:hAnsi="Sakkal Majalla" w:cs="Sakkal Majalla"/>
          <w:b/>
          <w:bCs/>
          <w:sz w:val="28"/>
          <w:szCs w:val="28"/>
        </w:rPr>
        <w:t xml:space="preserve"> (2022)</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أن ضعف قنوات الاتصال الداخلي والخارجي أثناء الأزمات يُعد من أبرز العوائق التي تواجه تنفيذ خطط الاستمرارية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ففي حال عدم وضوح آليات التواصل بين الإدارات أو غياب خطة اتصال طارئة، يُمكن أن تنتشر المعلومات المتضاربة، مما يخلق ارتباكًا إداريًا ويُؤثر على استجابة المؤسسة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كما أن غياب التعاون بين الإدارات الفنية والقيادية يُضعف من القدرة على اتخاذ قرارات سريعة وحاسمة</w:t>
      </w:r>
      <w:r w:rsidRPr="00F618B4">
        <w:rPr>
          <w:rFonts w:ascii="Sakkal Majalla" w:hAnsi="Sakkal Majalla" w:cs="Sakkal Majalla"/>
          <w:sz w:val="28"/>
          <w:szCs w:val="28"/>
        </w:rPr>
        <w:t>.</w:t>
      </w:r>
    </w:p>
    <w:p w14:paraId="7F9063CC"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b/>
          <w:bCs/>
          <w:sz w:val="28"/>
          <w:szCs w:val="28"/>
          <w:rtl/>
        </w:rPr>
        <w:t>سادسًا: العقبات الخارجية</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تتعرض المؤسسات أحيانًا لعقبات خارجية لا تملك السيطرة عليها، مثل </w:t>
      </w:r>
      <w:r w:rsidRPr="00F618B4">
        <w:rPr>
          <w:rFonts w:ascii="Sakkal Majalla" w:hAnsi="Sakkal Majalla" w:cs="Sakkal Majalla"/>
          <w:b/>
          <w:bCs/>
          <w:sz w:val="28"/>
          <w:szCs w:val="28"/>
          <w:rtl/>
        </w:rPr>
        <w:t>انقطاع الكهرباء، أو الكوارث الطبيعية، أو الهجمات السيبرانية، أو التغيرات التنظيمية المفاجئة</w:t>
      </w:r>
      <w:r w:rsidRPr="00F618B4">
        <w:rPr>
          <w:rFonts w:ascii="Sakkal Majalla" w:hAnsi="Sakkal Majalla" w:cs="Sakkal Majalla"/>
          <w:sz w:val="28"/>
          <w:szCs w:val="28"/>
          <w:rtl/>
        </w:rPr>
        <w:t xml:space="preserve"> التي تفرضها الجهات الرقابية</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ويُوضح </w:t>
      </w:r>
      <w:r w:rsidRPr="00F618B4">
        <w:rPr>
          <w:rFonts w:ascii="Sakkal Majalla" w:hAnsi="Sakkal Majalla" w:cs="Sakkal Majalla"/>
          <w:b/>
          <w:bCs/>
          <w:sz w:val="28"/>
          <w:szCs w:val="28"/>
          <w:rtl/>
        </w:rPr>
        <w:t>اليحيى</w:t>
      </w:r>
      <w:r w:rsidRPr="00F618B4">
        <w:rPr>
          <w:rFonts w:ascii="Sakkal Majalla" w:hAnsi="Sakkal Majalla" w:cs="Sakkal Majalla"/>
          <w:b/>
          <w:bCs/>
          <w:sz w:val="28"/>
          <w:szCs w:val="28"/>
        </w:rPr>
        <w:t xml:space="preserve"> (2023)</w:t>
      </w:r>
      <w:r w:rsidRPr="00F618B4">
        <w:rPr>
          <w:rFonts w:ascii="Sakkal Majalla" w:hAnsi="Sakkal Majalla" w:cs="Sakkal Majalla"/>
          <w:sz w:val="28"/>
          <w:szCs w:val="28"/>
        </w:rPr>
        <w:t xml:space="preserve"> </w:t>
      </w:r>
      <w:r w:rsidRPr="00F618B4">
        <w:rPr>
          <w:rFonts w:ascii="Sakkal Majalla" w:hAnsi="Sakkal Majalla" w:cs="Sakkal Majalla"/>
          <w:sz w:val="28"/>
          <w:szCs w:val="28"/>
          <w:rtl/>
        </w:rPr>
        <w:t>أن هذه العقبات تتطلب جاهزية عالية وخطط طوارئ متعددة السيناريوهات، خاصة في بيئة مصرفية متشابكة تعتمد على البنية التحتية الوطنية والتقنية المشتركة</w:t>
      </w:r>
      <w:r w:rsidRPr="00F618B4">
        <w:rPr>
          <w:rFonts w:ascii="Sakkal Majalla" w:hAnsi="Sakkal Majalla" w:cs="Sakkal Majalla"/>
          <w:sz w:val="28"/>
          <w:szCs w:val="28"/>
        </w:rPr>
        <w:t>.</w:t>
      </w:r>
    </w:p>
    <w:p w14:paraId="615188DC" w14:textId="77777777" w:rsidR="00F618B4" w:rsidRPr="00F618B4" w:rsidRDefault="00F618B4" w:rsidP="00F618B4">
      <w:pPr>
        <w:rPr>
          <w:rFonts w:ascii="Sakkal Majalla" w:hAnsi="Sakkal Majalla" w:cs="Sakkal Majalla"/>
          <w:sz w:val="28"/>
          <w:szCs w:val="28"/>
        </w:rPr>
      </w:pPr>
      <w:r w:rsidRPr="00F618B4">
        <w:rPr>
          <w:rFonts w:ascii="Sakkal Majalla" w:hAnsi="Sakkal Majalla" w:cs="Sakkal Majalla"/>
          <w:sz w:val="28"/>
          <w:szCs w:val="28"/>
          <w:rtl/>
        </w:rPr>
        <w:t>ومن خلال ما سبق، يمكن القول إن العقبات التي تواجه استمرارية الأعمال لا تتعلق بضعف المفهوم ذاته، بل بطريقة تطبيقه داخل المؤسسات</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فالمؤسسة التي تُدرك أهمية التكامل بين العوامل التنظيمية والبشرية والتقنية والمالية هي الأقدر على التغلب على هذه العقبات وتحويلها إلى فرص للتحسين</w:t>
      </w:r>
      <w:r w:rsidRPr="00F618B4">
        <w:rPr>
          <w:rFonts w:ascii="Sakkal Majalla" w:hAnsi="Sakkal Majalla" w:cs="Sakkal Majalla"/>
          <w:sz w:val="28"/>
          <w:szCs w:val="28"/>
        </w:rPr>
        <w:t>.</w:t>
      </w:r>
      <w:r w:rsidRPr="00F618B4">
        <w:rPr>
          <w:rFonts w:ascii="Sakkal Majalla" w:hAnsi="Sakkal Majalla" w:cs="Sakkal Majalla"/>
          <w:sz w:val="28"/>
          <w:szCs w:val="28"/>
        </w:rPr>
        <w:br/>
      </w:r>
      <w:r w:rsidRPr="00F618B4">
        <w:rPr>
          <w:rFonts w:ascii="Sakkal Majalla" w:hAnsi="Sakkal Majalla" w:cs="Sakkal Majalla"/>
          <w:sz w:val="28"/>
          <w:szCs w:val="28"/>
          <w:rtl/>
        </w:rPr>
        <w:t xml:space="preserve">وفي ضوء بيئة البنوك العاملة في مدينة جدة، يُعتبر التغلب على هذه التحديات عاملًا أساسيًا في تحقيق </w:t>
      </w:r>
      <w:r w:rsidRPr="00F618B4">
        <w:rPr>
          <w:rFonts w:ascii="Sakkal Majalla" w:hAnsi="Sakkal Majalla" w:cs="Sakkal Majalla"/>
          <w:b/>
          <w:bCs/>
          <w:sz w:val="28"/>
          <w:szCs w:val="28"/>
          <w:rtl/>
        </w:rPr>
        <w:t>الجاهزية التشغيلية والاستدامة المؤسسية</w:t>
      </w:r>
      <w:r w:rsidRPr="00F618B4">
        <w:rPr>
          <w:rFonts w:ascii="Sakkal Majalla" w:hAnsi="Sakkal Majalla" w:cs="Sakkal Majalla"/>
          <w:sz w:val="28"/>
          <w:szCs w:val="28"/>
          <w:rtl/>
        </w:rPr>
        <w:t>، وهو ما تسعى هذه الدراسة إلى تسليط الضوء عليه في سياق العلاقة بين إدارة المخاطر التشغيلية واستمرارية الأعمال</w:t>
      </w:r>
      <w:r w:rsidRPr="00F618B4">
        <w:rPr>
          <w:rFonts w:ascii="Sakkal Majalla" w:hAnsi="Sakkal Majalla" w:cs="Sakkal Majalla"/>
          <w:sz w:val="28"/>
          <w:szCs w:val="28"/>
        </w:rPr>
        <w:t>.</w:t>
      </w:r>
    </w:p>
    <w:p w14:paraId="45A89D87" w14:textId="77777777" w:rsidR="00F925D0" w:rsidRPr="00F618B4" w:rsidRDefault="00F925D0" w:rsidP="00D22171">
      <w:pPr>
        <w:rPr>
          <w:rFonts w:ascii="Sakkal Majalla" w:hAnsi="Sakkal Majalla" w:cs="Sakkal Majalla"/>
          <w:sz w:val="28"/>
          <w:szCs w:val="28"/>
          <w:rtl/>
        </w:rPr>
      </w:pPr>
    </w:p>
    <w:p w14:paraId="2E3DE6DF" w14:textId="77777777" w:rsidR="00F925D0" w:rsidRDefault="00F925D0" w:rsidP="00D22171">
      <w:pPr>
        <w:rPr>
          <w:rFonts w:ascii="Sakkal Majalla" w:hAnsi="Sakkal Majalla" w:cs="Sakkal Majalla"/>
          <w:sz w:val="28"/>
          <w:szCs w:val="28"/>
          <w:u w:val="single"/>
          <w:rtl/>
        </w:rPr>
      </w:pPr>
    </w:p>
    <w:p w14:paraId="72C11AC8" w14:textId="77777777" w:rsidR="00F925D0" w:rsidRDefault="00F925D0" w:rsidP="00D22171">
      <w:pPr>
        <w:rPr>
          <w:rFonts w:ascii="Sakkal Majalla" w:hAnsi="Sakkal Majalla" w:cs="Sakkal Majalla"/>
          <w:sz w:val="28"/>
          <w:szCs w:val="28"/>
          <w:u w:val="single"/>
          <w:rtl/>
        </w:rPr>
      </w:pPr>
    </w:p>
    <w:p w14:paraId="67B76AB4" w14:textId="77777777" w:rsidR="00F925D0" w:rsidRDefault="00F925D0" w:rsidP="00D22171">
      <w:pPr>
        <w:rPr>
          <w:rFonts w:ascii="Sakkal Majalla" w:hAnsi="Sakkal Majalla" w:cs="Sakkal Majalla"/>
          <w:sz w:val="28"/>
          <w:szCs w:val="28"/>
          <w:u w:val="single"/>
          <w:rtl/>
        </w:rPr>
      </w:pPr>
    </w:p>
    <w:p w14:paraId="559E4AFE" w14:textId="77777777" w:rsidR="00F925D0" w:rsidRDefault="00F925D0" w:rsidP="00D22171">
      <w:pPr>
        <w:rPr>
          <w:rFonts w:ascii="Sakkal Majalla" w:hAnsi="Sakkal Majalla" w:cs="Sakkal Majalla"/>
          <w:sz w:val="28"/>
          <w:szCs w:val="28"/>
          <w:u w:val="single"/>
          <w:rtl/>
        </w:rPr>
      </w:pPr>
    </w:p>
    <w:p w14:paraId="1DCB97F6" w14:textId="77777777" w:rsidR="000A1A28" w:rsidRPr="000A1A28" w:rsidRDefault="000A1A28" w:rsidP="000A1A28">
      <w:pPr>
        <w:pStyle w:val="2"/>
        <w:rPr>
          <w:b/>
          <w:bCs/>
        </w:rPr>
      </w:pPr>
      <w:r w:rsidRPr="000A1A28">
        <w:rPr>
          <w:b/>
          <w:bCs/>
          <w:rtl/>
        </w:rPr>
        <w:t>خصائص استمرارية الأعمال</w:t>
      </w:r>
    </w:p>
    <w:p w14:paraId="2691797B"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sz w:val="28"/>
          <w:szCs w:val="28"/>
          <w:rtl/>
        </w:rPr>
        <w:t xml:space="preserve">تتسم </w:t>
      </w:r>
      <w:r w:rsidRPr="000A1A28">
        <w:rPr>
          <w:rFonts w:ascii="Sakkal Majalla" w:hAnsi="Sakkal Majalla" w:cs="Sakkal Majalla"/>
          <w:b/>
          <w:bCs/>
          <w:sz w:val="28"/>
          <w:szCs w:val="28"/>
          <w:rtl/>
        </w:rPr>
        <w:t>استمرارية الأعمال</w:t>
      </w:r>
      <w:r w:rsidRPr="000A1A28">
        <w:rPr>
          <w:rFonts w:ascii="Sakkal Majalla" w:hAnsi="Sakkal Majalla" w:cs="Sakkal Majalla"/>
          <w:sz w:val="28"/>
          <w:szCs w:val="28"/>
          <w:rtl/>
        </w:rPr>
        <w:t xml:space="preserve"> بمجموعة من الخصائص التي تُميزها عن غيرها من الأنظمة الإدارية والتشغيلية، وتجعلها أداة استراتيجية فعّالة لضمان مرونة واستدامة المؤسسات في مواجهة الأزمات</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ويشير </w:t>
      </w:r>
      <w:r w:rsidRPr="000A1A28">
        <w:rPr>
          <w:rFonts w:ascii="Sakkal Majalla" w:hAnsi="Sakkal Majalla" w:cs="Sakkal Majalla"/>
          <w:b/>
          <w:bCs/>
          <w:sz w:val="28"/>
          <w:szCs w:val="28"/>
          <w:rtl/>
        </w:rPr>
        <w:t>العنزي</w:t>
      </w:r>
      <w:r w:rsidRPr="000A1A28">
        <w:rPr>
          <w:rFonts w:ascii="Sakkal Majalla" w:hAnsi="Sakkal Majalla" w:cs="Sakkal Majalla"/>
          <w:b/>
          <w:bCs/>
          <w:sz w:val="28"/>
          <w:szCs w:val="28"/>
        </w:rPr>
        <w:t xml:space="preserve"> (2021)</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إلى أن هذه الخصائص تُعبّر عن السمات الجوهرية التي تحدد نجاح تطبيق نظام الاستمرارية، وتُبرز مدى نضج المؤسسة في التعامل مع المخاطر التشغيلية والبيئية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وتتداخل هذه الخصائص لتشكل معًا إطارًا تكامليًا بين الجاهزية التشغيلية، والتخطيط الاستباقي، والمرونة المؤسسية</w:t>
      </w:r>
      <w:r w:rsidRPr="000A1A28">
        <w:rPr>
          <w:rFonts w:ascii="Sakkal Majalla" w:hAnsi="Sakkal Majalla" w:cs="Sakkal Majalla"/>
          <w:sz w:val="28"/>
          <w:szCs w:val="28"/>
        </w:rPr>
        <w:t>.</w:t>
      </w:r>
    </w:p>
    <w:p w14:paraId="6BA77DC8" w14:textId="77777777" w:rsidR="000A1A28" w:rsidRPr="000A1A28" w:rsidRDefault="000A1A28" w:rsidP="000A1A28">
      <w:pPr>
        <w:rPr>
          <w:rFonts w:ascii="Sakkal Majalla" w:hAnsi="Sakkal Majalla" w:cs="Sakkal Majalla"/>
          <w:sz w:val="28"/>
          <w:szCs w:val="28"/>
        </w:rPr>
      </w:pPr>
    </w:p>
    <w:p w14:paraId="35EE379B"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b/>
          <w:bCs/>
          <w:sz w:val="28"/>
          <w:szCs w:val="28"/>
          <w:rtl/>
        </w:rPr>
        <w:t>أولًا: خاصية المرونة المؤسسية</w:t>
      </w:r>
      <w:r w:rsidRPr="000A1A28">
        <w:rPr>
          <w:rFonts w:ascii="Sakkal Majalla" w:hAnsi="Sakkal Majalla" w:cs="Sakkal Majalla"/>
          <w:b/>
          <w:bCs/>
          <w:sz w:val="28"/>
          <w:szCs w:val="28"/>
        </w:rPr>
        <w:t xml:space="preserve"> (Organizational Resilience)</w:t>
      </w:r>
      <w:r w:rsidRPr="000A1A28">
        <w:rPr>
          <w:rFonts w:ascii="Sakkal Majalla" w:hAnsi="Sakkal Majalla" w:cs="Sakkal Majalla"/>
          <w:sz w:val="28"/>
          <w:szCs w:val="28"/>
        </w:rPr>
        <w:br/>
      </w:r>
      <w:r w:rsidRPr="000A1A28">
        <w:rPr>
          <w:rFonts w:ascii="Sakkal Majalla" w:hAnsi="Sakkal Majalla" w:cs="Sakkal Majalla"/>
          <w:sz w:val="28"/>
          <w:szCs w:val="28"/>
          <w:rtl/>
        </w:rPr>
        <w:t>تُعد المرونة المؤسسية من أبرز خصائص استمرارية الأعمال، وتعني قدرة المؤسسة على التكيف مع الأحداث غير المتوقعة وإعادة ترتيب عملياتها بسرعة دون فقدان السيطرة التشغيلية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ويُوضح </w:t>
      </w:r>
      <w:r w:rsidRPr="000A1A28">
        <w:rPr>
          <w:rFonts w:ascii="Sakkal Majalla" w:hAnsi="Sakkal Majalla" w:cs="Sakkal Majalla"/>
          <w:b/>
          <w:bCs/>
          <w:sz w:val="28"/>
          <w:szCs w:val="28"/>
          <w:rtl/>
        </w:rPr>
        <w:t>عبد الله</w:t>
      </w:r>
      <w:r w:rsidRPr="000A1A28">
        <w:rPr>
          <w:rFonts w:ascii="Sakkal Majalla" w:hAnsi="Sakkal Majalla" w:cs="Sakkal Majalla"/>
          <w:b/>
          <w:bCs/>
          <w:sz w:val="28"/>
          <w:szCs w:val="28"/>
        </w:rPr>
        <w:t xml:space="preserve"> (2022)</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أن المؤسسات المرنة لا تكتفي بمواجهة الأزمات، بل تستخدمها كفرص لتحسين أدائها وأنظمتها التشغيلية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وفي البنوك، تتجلى هذه المرونة في سرعة تحويل العمليات إلى أنظمة احتياطية أو نقلها إلى مواقع بديلة دون التأثير على العملاء</w:t>
      </w:r>
      <w:r w:rsidRPr="000A1A28">
        <w:rPr>
          <w:rFonts w:ascii="Sakkal Majalla" w:hAnsi="Sakkal Majalla" w:cs="Sakkal Majalla"/>
          <w:sz w:val="28"/>
          <w:szCs w:val="28"/>
        </w:rPr>
        <w:t>.</w:t>
      </w:r>
    </w:p>
    <w:p w14:paraId="49AC3A88" w14:textId="77777777" w:rsidR="000A1A28" w:rsidRPr="000A1A28" w:rsidRDefault="000A1A28" w:rsidP="000A1A28">
      <w:pPr>
        <w:rPr>
          <w:rFonts w:ascii="Sakkal Majalla" w:hAnsi="Sakkal Majalla" w:cs="Sakkal Majalla"/>
          <w:sz w:val="28"/>
          <w:szCs w:val="28"/>
        </w:rPr>
      </w:pPr>
    </w:p>
    <w:p w14:paraId="0ED7F992"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b/>
          <w:bCs/>
          <w:sz w:val="28"/>
          <w:szCs w:val="28"/>
          <w:rtl/>
        </w:rPr>
        <w:t>ثانيًا: خاصية الاستباقية</w:t>
      </w:r>
      <w:r w:rsidRPr="000A1A28">
        <w:rPr>
          <w:rFonts w:ascii="Sakkal Majalla" w:hAnsi="Sakkal Majalla" w:cs="Sakkal Majalla"/>
          <w:b/>
          <w:bCs/>
          <w:sz w:val="28"/>
          <w:szCs w:val="28"/>
        </w:rPr>
        <w:t xml:space="preserve"> (Proactivity)</w:t>
      </w:r>
      <w:r w:rsidRPr="000A1A28">
        <w:rPr>
          <w:rFonts w:ascii="Sakkal Majalla" w:hAnsi="Sakkal Majalla" w:cs="Sakkal Majalla"/>
          <w:sz w:val="28"/>
          <w:szCs w:val="28"/>
        </w:rPr>
        <w:br/>
      </w:r>
      <w:r w:rsidRPr="000A1A28">
        <w:rPr>
          <w:rFonts w:ascii="Sakkal Majalla" w:hAnsi="Sakkal Majalla" w:cs="Sakkal Majalla"/>
          <w:sz w:val="28"/>
          <w:szCs w:val="28"/>
          <w:rtl/>
        </w:rPr>
        <w:t>تُشير الاستباقية إلى قدرة المؤسسة على التنبؤ بالمخاطر قبل وقوعها واتخاذ الإجراءات الوقائية المناسبة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ويُشير </w:t>
      </w:r>
      <w:r w:rsidRPr="000A1A28">
        <w:rPr>
          <w:rFonts w:ascii="Sakkal Majalla" w:hAnsi="Sakkal Majalla" w:cs="Sakkal Majalla"/>
          <w:b/>
          <w:bCs/>
          <w:sz w:val="28"/>
          <w:szCs w:val="28"/>
          <w:rtl/>
        </w:rPr>
        <w:t>الحربي</w:t>
      </w:r>
      <w:r w:rsidRPr="000A1A28">
        <w:rPr>
          <w:rFonts w:ascii="Sakkal Majalla" w:hAnsi="Sakkal Majalla" w:cs="Sakkal Majalla"/>
          <w:b/>
          <w:bCs/>
          <w:sz w:val="28"/>
          <w:szCs w:val="28"/>
        </w:rPr>
        <w:t xml:space="preserve"> (2020)</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إلى أن هذه الخاصية تُميز المؤسسات ذات الأنظمة الناضجة في إدارة المخاطر، إذ تعتمد على تحليل البيانات السابقة لتحديد مؤشرات الإنذار المبكر</w:t>
      </w:r>
      <w:r w:rsidRPr="000A1A28">
        <w:rPr>
          <w:rFonts w:ascii="Sakkal Majalla" w:hAnsi="Sakkal Majalla" w:cs="Sakkal Majalla"/>
          <w:sz w:val="28"/>
          <w:szCs w:val="28"/>
        </w:rPr>
        <w:t xml:space="preserve"> (Early Warning Indicators) </w:t>
      </w:r>
      <w:r w:rsidRPr="000A1A28">
        <w:rPr>
          <w:rFonts w:ascii="Sakkal Majalla" w:hAnsi="Sakkal Majalla" w:cs="Sakkal Majalla"/>
          <w:sz w:val="28"/>
          <w:szCs w:val="28"/>
          <w:rtl/>
        </w:rPr>
        <w:t>التي تنبّه باحتمال وقوع الخطر</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فكلما كانت المؤسسة أكثر استباقية، كانت قدرتها على الحفاظ على استمرارية العمليات أكبر</w:t>
      </w:r>
      <w:r w:rsidRPr="000A1A28">
        <w:rPr>
          <w:rFonts w:ascii="Sakkal Majalla" w:hAnsi="Sakkal Majalla" w:cs="Sakkal Majalla"/>
          <w:sz w:val="28"/>
          <w:szCs w:val="28"/>
        </w:rPr>
        <w:t>.</w:t>
      </w:r>
    </w:p>
    <w:p w14:paraId="28BCE9A8" w14:textId="77777777" w:rsidR="000A1A28" w:rsidRPr="000A1A28" w:rsidRDefault="000A1A28" w:rsidP="000A1A28">
      <w:pPr>
        <w:rPr>
          <w:rFonts w:ascii="Sakkal Majalla" w:hAnsi="Sakkal Majalla" w:cs="Sakkal Majalla"/>
          <w:sz w:val="28"/>
          <w:szCs w:val="28"/>
        </w:rPr>
      </w:pPr>
    </w:p>
    <w:p w14:paraId="0E8E1BBA"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b/>
          <w:bCs/>
          <w:sz w:val="28"/>
          <w:szCs w:val="28"/>
          <w:rtl/>
        </w:rPr>
        <w:t>ثالثًا: خاصية الشمولية والتكامل</w:t>
      </w:r>
      <w:r w:rsidRPr="000A1A28">
        <w:rPr>
          <w:rFonts w:ascii="Sakkal Majalla" w:hAnsi="Sakkal Majalla" w:cs="Sakkal Majalla"/>
          <w:b/>
          <w:bCs/>
          <w:sz w:val="28"/>
          <w:szCs w:val="28"/>
        </w:rPr>
        <w:t xml:space="preserve"> (Integration &amp; Inclusiveness)</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يُوضح </w:t>
      </w:r>
      <w:r w:rsidRPr="000A1A28">
        <w:rPr>
          <w:rFonts w:ascii="Sakkal Majalla" w:hAnsi="Sakkal Majalla" w:cs="Sakkal Majalla"/>
          <w:b/>
          <w:bCs/>
          <w:sz w:val="28"/>
          <w:szCs w:val="28"/>
          <w:rtl/>
        </w:rPr>
        <w:t>المطيري</w:t>
      </w:r>
      <w:r w:rsidRPr="000A1A28">
        <w:rPr>
          <w:rFonts w:ascii="Sakkal Majalla" w:hAnsi="Sakkal Majalla" w:cs="Sakkal Majalla"/>
          <w:b/>
          <w:bCs/>
          <w:sz w:val="28"/>
          <w:szCs w:val="28"/>
        </w:rPr>
        <w:t xml:space="preserve"> (2022)</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أن استمرارية الأعمال لا يمكن أن تُنفذ في إدارة واحدة أو قسم منفصل، بل يجب أن تشمل جميع الإدارات والأنشطة الحيوية داخل المؤسسة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lastRenderedPageBreak/>
        <w:t>فهي تُعتبر نظامًا شاملاً يتكامل مع إدارة المخاطر التشغيلية، والأمن السيبراني، وإدارة الأزمات، والموارد البشرية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وتُحقق الشمولية من خلال إشراك جميع الإدارات في وضع الخطط وتنفيذها واختبارها بشكل دوري</w:t>
      </w:r>
      <w:r w:rsidRPr="000A1A28">
        <w:rPr>
          <w:rFonts w:ascii="Sakkal Majalla" w:hAnsi="Sakkal Majalla" w:cs="Sakkal Majalla"/>
          <w:sz w:val="28"/>
          <w:szCs w:val="28"/>
        </w:rPr>
        <w:t>.</w:t>
      </w:r>
    </w:p>
    <w:p w14:paraId="667FAF99" w14:textId="77777777" w:rsidR="000A1A28" w:rsidRPr="000A1A28" w:rsidRDefault="000A1A28" w:rsidP="000A1A28">
      <w:pPr>
        <w:rPr>
          <w:rFonts w:ascii="Sakkal Majalla" w:hAnsi="Sakkal Majalla" w:cs="Sakkal Majalla"/>
          <w:sz w:val="28"/>
          <w:szCs w:val="28"/>
        </w:rPr>
      </w:pPr>
    </w:p>
    <w:p w14:paraId="7CCA5F32"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b/>
          <w:bCs/>
          <w:sz w:val="28"/>
          <w:szCs w:val="28"/>
          <w:rtl/>
        </w:rPr>
        <w:t>رابعًا: خاصية الجاهزية التشغيلية</w:t>
      </w:r>
      <w:r w:rsidRPr="000A1A28">
        <w:rPr>
          <w:rFonts w:ascii="Sakkal Majalla" w:hAnsi="Sakkal Majalla" w:cs="Sakkal Majalla"/>
          <w:b/>
          <w:bCs/>
          <w:sz w:val="28"/>
          <w:szCs w:val="28"/>
        </w:rPr>
        <w:t xml:space="preserve"> (Operational Readiness)</w:t>
      </w:r>
      <w:r w:rsidRPr="000A1A28">
        <w:rPr>
          <w:rFonts w:ascii="Sakkal Majalla" w:hAnsi="Sakkal Majalla" w:cs="Sakkal Majalla"/>
          <w:sz w:val="28"/>
          <w:szCs w:val="28"/>
        </w:rPr>
        <w:br/>
      </w:r>
      <w:r w:rsidRPr="000A1A28">
        <w:rPr>
          <w:rFonts w:ascii="Sakkal Majalla" w:hAnsi="Sakkal Majalla" w:cs="Sakkal Majalla"/>
          <w:sz w:val="28"/>
          <w:szCs w:val="28"/>
          <w:rtl/>
        </w:rPr>
        <w:t>تُعتبر الجاهزية التشغيلية مقياسًا عمليًا لمدى استعداد المؤسسة للتعامل مع الأزمات</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ويُشير </w:t>
      </w:r>
      <w:r w:rsidRPr="000A1A28">
        <w:rPr>
          <w:rFonts w:ascii="Sakkal Majalla" w:hAnsi="Sakkal Majalla" w:cs="Sakkal Majalla"/>
          <w:b/>
          <w:bCs/>
          <w:sz w:val="28"/>
          <w:szCs w:val="28"/>
          <w:rtl/>
        </w:rPr>
        <w:t>الزهراني</w:t>
      </w:r>
      <w:r w:rsidRPr="000A1A28">
        <w:rPr>
          <w:rFonts w:ascii="Sakkal Majalla" w:hAnsi="Sakkal Majalla" w:cs="Sakkal Majalla"/>
          <w:b/>
          <w:bCs/>
          <w:sz w:val="28"/>
          <w:szCs w:val="28"/>
        </w:rPr>
        <w:t xml:space="preserve"> (2021)</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إلى أن المؤسسات التي تمتلك خطط استمرارية مكتوبة دون تدريب فعلي لا تُعد جاهزة فعليًا</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وتتحقق الجاهزية من خلال التمرين الدوري، واختبار الأنظمة الاحتياطية، وضمان توفر الموارد البشرية والتقنية الكافية في جميع الأوقات</w:t>
      </w:r>
      <w:r w:rsidRPr="000A1A28">
        <w:rPr>
          <w:rFonts w:ascii="Sakkal Majalla" w:hAnsi="Sakkal Majalla" w:cs="Sakkal Majalla"/>
          <w:sz w:val="28"/>
          <w:szCs w:val="28"/>
        </w:rPr>
        <w:t>.</w:t>
      </w:r>
    </w:p>
    <w:p w14:paraId="53A6118A" w14:textId="77777777" w:rsidR="000A1A28" w:rsidRPr="000A1A28" w:rsidRDefault="000A1A28" w:rsidP="000A1A28">
      <w:pPr>
        <w:rPr>
          <w:rFonts w:ascii="Sakkal Majalla" w:hAnsi="Sakkal Majalla" w:cs="Sakkal Majalla"/>
          <w:sz w:val="28"/>
          <w:szCs w:val="28"/>
        </w:rPr>
      </w:pPr>
    </w:p>
    <w:p w14:paraId="7AB2FCF1"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b/>
          <w:bCs/>
          <w:sz w:val="28"/>
          <w:szCs w:val="28"/>
          <w:rtl/>
        </w:rPr>
        <w:t>خامسًا: خاصية الاستمرارية الزمنية</w:t>
      </w:r>
      <w:r w:rsidRPr="000A1A28">
        <w:rPr>
          <w:rFonts w:ascii="Sakkal Majalla" w:hAnsi="Sakkal Majalla" w:cs="Sakkal Majalla"/>
          <w:b/>
          <w:bCs/>
          <w:sz w:val="28"/>
          <w:szCs w:val="28"/>
        </w:rPr>
        <w:t xml:space="preserve"> (Temporal Continuity)</w:t>
      </w:r>
      <w:r w:rsidRPr="000A1A28">
        <w:rPr>
          <w:rFonts w:ascii="Sakkal Majalla" w:hAnsi="Sakkal Majalla" w:cs="Sakkal Majalla"/>
          <w:sz w:val="28"/>
          <w:szCs w:val="28"/>
        </w:rPr>
        <w:br/>
      </w:r>
      <w:r w:rsidRPr="000A1A28">
        <w:rPr>
          <w:rFonts w:ascii="Sakkal Majalla" w:hAnsi="Sakkal Majalla" w:cs="Sakkal Majalla"/>
          <w:sz w:val="28"/>
          <w:szCs w:val="28"/>
          <w:rtl/>
        </w:rPr>
        <w:t>تُعبّر هذه الخاصية عن قدرة المؤسسة على الحفاظ على أنشطتها في جميع مراحل الأزمة — قبلها وأثناءها وبعدها</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ويرى </w:t>
      </w:r>
      <w:r w:rsidRPr="000A1A28">
        <w:rPr>
          <w:rFonts w:ascii="Sakkal Majalla" w:hAnsi="Sakkal Majalla" w:cs="Sakkal Majalla"/>
          <w:b/>
          <w:bCs/>
          <w:sz w:val="28"/>
          <w:szCs w:val="28"/>
          <w:rtl/>
        </w:rPr>
        <w:t>اليحيى</w:t>
      </w:r>
      <w:r w:rsidRPr="000A1A28">
        <w:rPr>
          <w:rFonts w:ascii="Sakkal Majalla" w:hAnsi="Sakkal Majalla" w:cs="Sakkal Majalla"/>
          <w:b/>
          <w:bCs/>
          <w:sz w:val="28"/>
          <w:szCs w:val="28"/>
        </w:rPr>
        <w:t xml:space="preserve"> (2023)</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أن هذه الخاصية تجعل استمرارية الأعمال أكثر من مجرد خطة قصيرة الأمد، بل عملية مستمرة تتطور بمرور الوقت وفقًا للمتغيرات التشغيلية والتقنية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وفي القطاع المصرفي، تتجسد هذه الخاصية في وجود خطط مرحلية تشمل الاستعداد للأزمة، وإدارتها، واستعادة العمليات بعد انتهائها</w:t>
      </w:r>
      <w:r w:rsidRPr="000A1A28">
        <w:rPr>
          <w:rFonts w:ascii="Sakkal Majalla" w:hAnsi="Sakkal Majalla" w:cs="Sakkal Majalla"/>
          <w:sz w:val="28"/>
          <w:szCs w:val="28"/>
        </w:rPr>
        <w:t>.</w:t>
      </w:r>
    </w:p>
    <w:p w14:paraId="19278FBB" w14:textId="77777777" w:rsidR="000A1A28" w:rsidRPr="000A1A28" w:rsidRDefault="000A1A28" w:rsidP="000A1A28">
      <w:pPr>
        <w:rPr>
          <w:rFonts w:ascii="Sakkal Majalla" w:hAnsi="Sakkal Majalla" w:cs="Sakkal Majalla"/>
          <w:sz w:val="28"/>
          <w:szCs w:val="28"/>
        </w:rPr>
      </w:pPr>
    </w:p>
    <w:p w14:paraId="3F9EAC73" w14:textId="77777777" w:rsidR="000A1A28" w:rsidRPr="000A1A28" w:rsidRDefault="000A1A28" w:rsidP="000A1A28">
      <w:pPr>
        <w:rPr>
          <w:rFonts w:ascii="Sakkal Majalla" w:hAnsi="Sakkal Majalla" w:cs="Sakkal Majalla"/>
          <w:sz w:val="28"/>
          <w:szCs w:val="28"/>
        </w:rPr>
      </w:pPr>
      <w:r w:rsidRPr="000A1A28">
        <w:rPr>
          <w:rFonts w:ascii="Sakkal Majalla" w:hAnsi="Sakkal Majalla" w:cs="Sakkal Majalla"/>
          <w:b/>
          <w:bCs/>
          <w:sz w:val="28"/>
          <w:szCs w:val="28"/>
          <w:rtl/>
        </w:rPr>
        <w:t>سادسًا: خاصية التحسين المستمر</w:t>
      </w:r>
      <w:r w:rsidRPr="000A1A28">
        <w:rPr>
          <w:rFonts w:ascii="Sakkal Majalla" w:hAnsi="Sakkal Majalla" w:cs="Sakkal Majalla"/>
          <w:b/>
          <w:bCs/>
          <w:sz w:val="28"/>
          <w:szCs w:val="28"/>
        </w:rPr>
        <w:t xml:space="preserve"> (Continuous Improvement)</w:t>
      </w:r>
      <w:r w:rsidRPr="000A1A28">
        <w:rPr>
          <w:rFonts w:ascii="Sakkal Majalla" w:hAnsi="Sakkal Majalla" w:cs="Sakkal Majalla"/>
          <w:sz w:val="28"/>
          <w:szCs w:val="28"/>
        </w:rPr>
        <w:br/>
      </w:r>
      <w:r w:rsidRPr="000A1A28">
        <w:rPr>
          <w:rFonts w:ascii="Sakkal Majalla" w:hAnsi="Sakkal Majalla" w:cs="Sakkal Majalla"/>
          <w:sz w:val="28"/>
          <w:szCs w:val="28"/>
          <w:rtl/>
        </w:rPr>
        <w:t>تُشير هذه الخاصية إلى التحديث الدوري لأنظمة وخطط الاستمرارية بناءً على التجارب السابقة والدروس المستفادة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ويُوضح </w:t>
      </w:r>
      <w:r w:rsidRPr="000A1A28">
        <w:rPr>
          <w:rFonts w:ascii="Sakkal Majalla" w:hAnsi="Sakkal Majalla" w:cs="Sakkal Majalla"/>
          <w:b/>
          <w:bCs/>
          <w:sz w:val="28"/>
          <w:szCs w:val="28"/>
        </w:rPr>
        <w:t>ISO 22301 (2020)</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أن التحسين المستمر يُعتبر مؤشرًا رئيسيًا على فعالية نظام استمرارية الأعمال، لأنه يضمن توافقه مع التطورات التقنية والتغييرات التنظيمية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فالمؤسسة التي تُراجع وتُحدث خططها باستمرار هي المؤسسة القادرة على الحفاظ على استدامتها على المدى الطويل</w:t>
      </w:r>
      <w:r w:rsidRPr="000A1A28">
        <w:rPr>
          <w:rFonts w:ascii="Sakkal Majalla" w:hAnsi="Sakkal Majalla" w:cs="Sakkal Majalla"/>
          <w:sz w:val="28"/>
          <w:szCs w:val="28"/>
        </w:rPr>
        <w:t>.</w:t>
      </w:r>
    </w:p>
    <w:p w14:paraId="454A9E34"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b/>
          <w:bCs/>
          <w:sz w:val="28"/>
          <w:szCs w:val="28"/>
          <w:rtl/>
        </w:rPr>
        <w:t>سابعًا: خاصية الاتصالات الفعّالة</w:t>
      </w:r>
      <w:r w:rsidRPr="000A1A28">
        <w:rPr>
          <w:rFonts w:ascii="Sakkal Majalla" w:hAnsi="Sakkal Majalla" w:cs="Sakkal Majalla"/>
          <w:b/>
          <w:bCs/>
          <w:sz w:val="28"/>
          <w:szCs w:val="28"/>
        </w:rPr>
        <w:t xml:space="preserve"> (Effective Communication)</w:t>
      </w:r>
      <w:r w:rsidRPr="000A1A28">
        <w:rPr>
          <w:rFonts w:ascii="Sakkal Majalla" w:hAnsi="Sakkal Majalla" w:cs="Sakkal Majalla"/>
          <w:sz w:val="28"/>
          <w:szCs w:val="28"/>
        </w:rPr>
        <w:br/>
      </w:r>
      <w:r w:rsidRPr="000A1A28">
        <w:rPr>
          <w:rFonts w:ascii="Sakkal Majalla" w:hAnsi="Sakkal Majalla" w:cs="Sakkal Majalla"/>
          <w:sz w:val="28"/>
          <w:szCs w:val="28"/>
          <w:rtl/>
        </w:rPr>
        <w:t>تُعد الاتصالات الفعّالة أثناء الأزمات من أهم خصائص استمرارية الأعمال، لأنها تضمن توجيه الجهود نحو أهداف موحدة وتقلل من حالة الارتباك</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ويُشير </w:t>
      </w:r>
      <w:r w:rsidRPr="000A1A28">
        <w:rPr>
          <w:rFonts w:ascii="Sakkal Majalla" w:hAnsi="Sakkal Majalla" w:cs="Sakkal Majalla"/>
          <w:b/>
          <w:bCs/>
          <w:sz w:val="28"/>
          <w:szCs w:val="28"/>
          <w:rtl/>
        </w:rPr>
        <w:t>الخالدي</w:t>
      </w:r>
      <w:r w:rsidRPr="000A1A28">
        <w:rPr>
          <w:rFonts w:ascii="Sakkal Majalla" w:hAnsi="Sakkal Majalla" w:cs="Sakkal Majalla"/>
          <w:b/>
          <w:bCs/>
          <w:sz w:val="28"/>
          <w:szCs w:val="28"/>
        </w:rPr>
        <w:t xml:space="preserve"> (2021)</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إلى أن وجود نظام اتصال داخلي واضح وخطة تواصل خارجية مع الجهات التنظيمية والعملاء يُسهم في تعزيز سرعة الاستجابة والشفافية المؤسسية</w:t>
      </w:r>
      <w:r w:rsidRPr="000A1A28">
        <w:rPr>
          <w:rFonts w:ascii="Sakkal Majalla" w:hAnsi="Sakkal Majalla" w:cs="Sakkal Majalla"/>
          <w:sz w:val="28"/>
          <w:szCs w:val="28"/>
        </w:rPr>
        <w:t>.</w:t>
      </w:r>
    </w:p>
    <w:p w14:paraId="2E6C96DD" w14:textId="77777777" w:rsidR="000A1A28" w:rsidRPr="000A1A28" w:rsidRDefault="000A1A28" w:rsidP="000A1A28">
      <w:pPr>
        <w:rPr>
          <w:rFonts w:ascii="Sakkal Majalla" w:hAnsi="Sakkal Majalla" w:cs="Sakkal Majalla"/>
          <w:sz w:val="28"/>
          <w:szCs w:val="28"/>
        </w:rPr>
      </w:pPr>
    </w:p>
    <w:p w14:paraId="5AA41658" w14:textId="77777777" w:rsidR="000A1A28" w:rsidRPr="000A1A28" w:rsidRDefault="000A1A28" w:rsidP="000A1A28">
      <w:pPr>
        <w:rPr>
          <w:rFonts w:ascii="Sakkal Majalla" w:hAnsi="Sakkal Majalla" w:cs="Sakkal Majalla"/>
          <w:sz w:val="28"/>
          <w:szCs w:val="28"/>
        </w:rPr>
      </w:pPr>
      <w:r w:rsidRPr="000A1A28">
        <w:rPr>
          <w:rFonts w:ascii="Sakkal Majalla" w:hAnsi="Sakkal Majalla" w:cs="Sakkal Majalla"/>
          <w:sz w:val="28"/>
          <w:szCs w:val="28"/>
          <w:rtl/>
        </w:rPr>
        <w:lastRenderedPageBreak/>
        <w:t xml:space="preserve">وبناءً على ما سبق، يتضح أن خصائص استمرارية الأعمال تُعبّر عن </w:t>
      </w:r>
      <w:r w:rsidRPr="000A1A28">
        <w:rPr>
          <w:rFonts w:ascii="Sakkal Majalla" w:hAnsi="Sakkal Majalla" w:cs="Sakkal Majalla"/>
          <w:b/>
          <w:bCs/>
          <w:sz w:val="28"/>
          <w:szCs w:val="28"/>
          <w:rtl/>
        </w:rPr>
        <w:t>منظومة ديناميكية متكاملة</w:t>
      </w:r>
      <w:r w:rsidRPr="000A1A28">
        <w:rPr>
          <w:rFonts w:ascii="Sakkal Majalla" w:hAnsi="Sakkal Majalla" w:cs="Sakkal Majalla"/>
          <w:sz w:val="28"/>
          <w:szCs w:val="28"/>
          <w:rtl/>
        </w:rPr>
        <w:t xml:space="preserve"> تتفاعل فيها المرونة مع الجاهزية والاستباقية لتُشكل أساس القدرة المؤسسية على الصمود</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وفي بيئة البنوك العاملة في مدينة جدة، تمثل هذه الخصائص مقياسًا مهمًا لمدى نضج المؤسسات المصرفية في إدارة الأزمات التشغيلية وتحقيق الاستدامة الفعلية لأنشطتها المالية والخدمية</w:t>
      </w:r>
      <w:r w:rsidRPr="000A1A28">
        <w:rPr>
          <w:rFonts w:ascii="Sakkal Majalla" w:hAnsi="Sakkal Majalla" w:cs="Sakkal Majalla"/>
          <w:sz w:val="28"/>
          <w:szCs w:val="28"/>
        </w:rPr>
        <w:t>.</w:t>
      </w:r>
    </w:p>
    <w:p w14:paraId="417D31E7" w14:textId="77777777" w:rsidR="00F925D0" w:rsidRPr="000A1A28" w:rsidRDefault="00F925D0" w:rsidP="00D22171">
      <w:pPr>
        <w:rPr>
          <w:rFonts w:ascii="Sakkal Majalla" w:hAnsi="Sakkal Majalla" w:cs="Sakkal Majalla"/>
          <w:sz w:val="28"/>
          <w:szCs w:val="28"/>
          <w:rtl/>
        </w:rPr>
      </w:pPr>
    </w:p>
    <w:p w14:paraId="73465786" w14:textId="77777777" w:rsidR="000A1A28" w:rsidRPr="000A1A28" w:rsidRDefault="000A1A28" w:rsidP="000A1A28">
      <w:pPr>
        <w:pStyle w:val="2"/>
        <w:rPr>
          <w:b/>
          <w:bCs/>
        </w:rPr>
      </w:pPr>
      <w:r w:rsidRPr="000A1A28">
        <w:rPr>
          <w:b/>
          <w:bCs/>
          <w:rtl/>
        </w:rPr>
        <w:t>تطوير استمرارية الأعمال</w:t>
      </w:r>
    </w:p>
    <w:p w14:paraId="6C98A889"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sz w:val="28"/>
          <w:szCs w:val="28"/>
          <w:rtl/>
        </w:rPr>
        <w:t xml:space="preserve">تُعد </w:t>
      </w:r>
      <w:r w:rsidRPr="000A1A28">
        <w:rPr>
          <w:rFonts w:ascii="Sakkal Majalla" w:hAnsi="Sakkal Majalla" w:cs="Sakkal Majalla"/>
          <w:b/>
          <w:bCs/>
          <w:sz w:val="28"/>
          <w:szCs w:val="28"/>
          <w:rtl/>
        </w:rPr>
        <w:t>استمرارية الأعمال</w:t>
      </w:r>
      <w:r w:rsidRPr="000A1A28">
        <w:rPr>
          <w:rFonts w:ascii="Sakkal Majalla" w:hAnsi="Sakkal Majalla" w:cs="Sakkal Majalla"/>
          <w:sz w:val="28"/>
          <w:szCs w:val="28"/>
          <w:rtl/>
        </w:rPr>
        <w:t xml:space="preserve"> من المفاهيم الإدارية التي شهدت تطورًا ملحوظًا خلال العقود الأخيرة، إذ انتقلت من كونها مجرد إجراءات طارئة تُنفّذ أثناء الكوارث إلى </w:t>
      </w:r>
      <w:r w:rsidRPr="000A1A28">
        <w:rPr>
          <w:rFonts w:ascii="Sakkal Majalla" w:hAnsi="Sakkal Majalla" w:cs="Sakkal Majalla"/>
          <w:b/>
          <w:bCs/>
          <w:sz w:val="28"/>
          <w:szCs w:val="28"/>
          <w:rtl/>
        </w:rPr>
        <w:t>منهج إداري متكامل</w:t>
      </w:r>
      <w:r w:rsidRPr="000A1A28">
        <w:rPr>
          <w:rFonts w:ascii="Sakkal Majalla" w:hAnsi="Sakkal Majalla" w:cs="Sakkal Majalla"/>
          <w:sz w:val="28"/>
          <w:szCs w:val="28"/>
          <w:rtl/>
        </w:rPr>
        <w:t xml:space="preserve"> يُدمج ضمن الهيكل التنظيمي للمؤسسات</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ويشير </w:t>
      </w:r>
      <w:r w:rsidRPr="000A1A28">
        <w:rPr>
          <w:rFonts w:ascii="Sakkal Majalla" w:hAnsi="Sakkal Majalla" w:cs="Sakkal Majalla"/>
          <w:b/>
          <w:bCs/>
          <w:sz w:val="28"/>
          <w:szCs w:val="28"/>
          <w:rtl/>
        </w:rPr>
        <w:t>الحربي</w:t>
      </w:r>
      <w:r w:rsidRPr="000A1A28">
        <w:rPr>
          <w:rFonts w:ascii="Sakkal Majalla" w:hAnsi="Sakkal Majalla" w:cs="Sakkal Majalla"/>
          <w:b/>
          <w:bCs/>
          <w:sz w:val="28"/>
          <w:szCs w:val="28"/>
        </w:rPr>
        <w:t xml:space="preserve"> (2020)</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إلى أن تطور مفهوم استمرارية الأعمال جاء نتيجة التغيرات السريعة في بيئة الأعمال، وزيادة اعتماد المؤسسات على الأنظمة التقنية، مما جعل من الضروري تطوير استراتيجيات جديدة تضمن الاستدامة التشغيلية في مواجهة الأزمات المختلفة</w:t>
      </w:r>
      <w:r w:rsidRPr="000A1A28">
        <w:rPr>
          <w:rFonts w:ascii="Sakkal Majalla" w:hAnsi="Sakkal Majalla" w:cs="Sakkal Majalla"/>
          <w:sz w:val="28"/>
          <w:szCs w:val="28"/>
        </w:rPr>
        <w:t>.</w:t>
      </w:r>
    </w:p>
    <w:p w14:paraId="239C954A" w14:textId="77777777" w:rsidR="000A1A28" w:rsidRPr="000A1A28" w:rsidRDefault="000A1A28" w:rsidP="000A1A28">
      <w:pPr>
        <w:rPr>
          <w:rFonts w:ascii="Sakkal Majalla" w:hAnsi="Sakkal Majalla" w:cs="Sakkal Majalla"/>
          <w:sz w:val="28"/>
          <w:szCs w:val="28"/>
        </w:rPr>
      </w:pPr>
    </w:p>
    <w:p w14:paraId="37868F86"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sz w:val="28"/>
          <w:szCs w:val="28"/>
          <w:rtl/>
        </w:rPr>
        <w:t xml:space="preserve">في بدايات ظهور هذا المفهوم في الثمانينيات، كان يُنظر إلى استمرارية الأعمال على أنها </w:t>
      </w:r>
      <w:r w:rsidRPr="000A1A28">
        <w:rPr>
          <w:rFonts w:ascii="Sakkal Majalla" w:hAnsi="Sakkal Majalla" w:cs="Sakkal Majalla"/>
          <w:b/>
          <w:bCs/>
          <w:sz w:val="28"/>
          <w:szCs w:val="28"/>
          <w:rtl/>
        </w:rPr>
        <w:t>خطط استجابة للكوارث الطبيعية فقط</w:t>
      </w:r>
      <w:r w:rsidRPr="000A1A28">
        <w:rPr>
          <w:rFonts w:ascii="Sakkal Majalla" w:hAnsi="Sakkal Majalla" w:cs="Sakkal Majalla"/>
          <w:sz w:val="28"/>
          <w:szCs w:val="28"/>
          <w:rtl/>
        </w:rPr>
        <w:t xml:space="preserve"> مثل الحرائق أو الفيضانات</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غير أن التغيرات الاقتصادية والتقنية خلال التسعينيات أدت إلى توسع المفهوم ليشمل المخاطر التشغيلية والتقنية، مثل تعطل الأنظمة المعلوماتية أو فقدان البيانات الحساسة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ويُشير </w:t>
      </w:r>
      <w:r w:rsidRPr="000A1A28">
        <w:rPr>
          <w:rFonts w:ascii="Sakkal Majalla" w:hAnsi="Sakkal Majalla" w:cs="Sakkal Majalla"/>
          <w:b/>
          <w:bCs/>
          <w:sz w:val="28"/>
          <w:szCs w:val="28"/>
          <w:rtl/>
        </w:rPr>
        <w:t>عبد الله</w:t>
      </w:r>
      <w:r w:rsidRPr="000A1A28">
        <w:rPr>
          <w:rFonts w:ascii="Sakkal Majalla" w:hAnsi="Sakkal Majalla" w:cs="Sakkal Majalla"/>
          <w:b/>
          <w:bCs/>
          <w:sz w:val="28"/>
          <w:szCs w:val="28"/>
        </w:rPr>
        <w:t xml:space="preserve"> (2021)</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إلى أن أحداثًا عالمية كبرى مثل هجمات الحادي عشر من سبتمبر عام 2001 والأزمات المالية اللاحقة دفعت المؤسسات إلى إدراك أن المخاطر قد تأتي من أي مصدر، وأن بقاءها يعتمد على مدى جاهزيتها لاستمرار عملياتها دون انقطاع</w:t>
      </w:r>
      <w:r w:rsidRPr="000A1A28">
        <w:rPr>
          <w:rFonts w:ascii="Sakkal Majalla" w:hAnsi="Sakkal Majalla" w:cs="Sakkal Majalla"/>
          <w:sz w:val="28"/>
          <w:szCs w:val="28"/>
        </w:rPr>
        <w:t>.</w:t>
      </w:r>
    </w:p>
    <w:p w14:paraId="37FFFF53" w14:textId="77777777" w:rsidR="000A1A28" w:rsidRPr="000A1A28" w:rsidRDefault="000A1A28" w:rsidP="000A1A28">
      <w:pPr>
        <w:rPr>
          <w:rFonts w:ascii="Sakkal Majalla" w:hAnsi="Sakkal Majalla" w:cs="Sakkal Majalla"/>
          <w:sz w:val="28"/>
          <w:szCs w:val="28"/>
        </w:rPr>
      </w:pPr>
    </w:p>
    <w:p w14:paraId="403CD5FB"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sz w:val="28"/>
          <w:szCs w:val="28"/>
          <w:rtl/>
        </w:rPr>
        <w:t xml:space="preserve">ومع تطور التكنولوجيا والاعتماد الكبير على الخدمات الرقمية، تطورت استمرارية الأعمال لتشمل </w:t>
      </w:r>
      <w:r w:rsidRPr="000A1A28">
        <w:rPr>
          <w:rFonts w:ascii="Sakkal Majalla" w:hAnsi="Sakkal Majalla" w:cs="Sakkal Majalla"/>
          <w:b/>
          <w:bCs/>
          <w:sz w:val="28"/>
          <w:szCs w:val="28"/>
          <w:rtl/>
        </w:rPr>
        <w:t>الأمن السيبراني</w:t>
      </w:r>
      <w:r w:rsidRPr="000A1A28">
        <w:rPr>
          <w:rFonts w:ascii="Sakkal Majalla" w:hAnsi="Sakkal Majalla" w:cs="Sakkal Majalla"/>
          <w:sz w:val="28"/>
          <w:szCs w:val="28"/>
          <w:rtl/>
        </w:rPr>
        <w:t xml:space="preserve"> و</w:t>
      </w:r>
      <w:r w:rsidRPr="000A1A28">
        <w:rPr>
          <w:rFonts w:ascii="Sakkal Majalla" w:hAnsi="Sakkal Majalla" w:cs="Sakkal Majalla"/>
          <w:b/>
          <w:bCs/>
          <w:sz w:val="28"/>
          <w:szCs w:val="28"/>
          <w:rtl/>
        </w:rPr>
        <w:t>حماية البيانات</w:t>
      </w:r>
      <w:r w:rsidRPr="000A1A28">
        <w:rPr>
          <w:rFonts w:ascii="Sakkal Majalla" w:hAnsi="Sakkal Majalla" w:cs="Sakkal Majalla"/>
          <w:sz w:val="28"/>
          <w:szCs w:val="28"/>
          <w:rtl/>
        </w:rPr>
        <w:t xml:space="preserve"> و</w:t>
      </w:r>
      <w:r w:rsidRPr="000A1A28">
        <w:rPr>
          <w:rFonts w:ascii="Sakkal Majalla" w:hAnsi="Sakkal Majalla" w:cs="Sakkal Majalla"/>
          <w:b/>
          <w:bCs/>
          <w:sz w:val="28"/>
          <w:szCs w:val="28"/>
          <w:rtl/>
        </w:rPr>
        <w:t>استعادة الأنظمة التقنية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ويرى </w:t>
      </w:r>
      <w:r w:rsidRPr="000A1A28">
        <w:rPr>
          <w:rFonts w:ascii="Sakkal Majalla" w:hAnsi="Sakkal Majalla" w:cs="Sakkal Majalla"/>
          <w:b/>
          <w:bCs/>
          <w:sz w:val="28"/>
          <w:szCs w:val="28"/>
          <w:rtl/>
        </w:rPr>
        <w:t>المطيري</w:t>
      </w:r>
      <w:r w:rsidRPr="000A1A28">
        <w:rPr>
          <w:rFonts w:ascii="Sakkal Majalla" w:hAnsi="Sakkal Majalla" w:cs="Sakkal Majalla"/>
          <w:b/>
          <w:bCs/>
          <w:sz w:val="28"/>
          <w:szCs w:val="28"/>
        </w:rPr>
        <w:t xml:space="preserve"> (2022)</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 xml:space="preserve">أن البنوك تحديدًا كانت من أكثر القطاعات التي ساهمت في تطوير المفهوم من خلال تبني معايير دولية مثل </w:t>
      </w:r>
      <w:r w:rsidRPr="000A1A28">
        <w:rPr>
          <w:rFonts w:ascii="Sakkal Majalla" w:hAnsi="Sakkal Majalla" w:cs="Sakkal Majalla"/>
          <w:b/>
          <w:bCs/>
          <w:sz w:val="28"/>
          <w:szCs w:val="28"/>
        </w:rPr>
        <w:t>ISO 22301</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التي وضعت إطارًا متكاملًا يربط بين تحليل المخاطر، وخطط الطوارئ، واستعادة الأنشطة التشغيلية</w:t>
      </w:r>
      <w:r w:rsidRPr="000A1A28">
        <w:rPr>
          <w:rFonts w:ascii="Sakkal Majalla" w:hAnsi="Sakkal Majalla" w:cs="Sakkal Majalla"/>
          <w:sz w:val="28"/>
          <w:szCs w:val="28"/>
        </w:rPr>
        <w:t>.</w:t>
      </w:r>
    </w:p>
    <w:p w14:paraId="6B0D8E5E" w14:textId="77777777" w:rsidR="000A1A28" w:rsidRPr="000A1A28" w:rsidRDefault="000A1A28" w:rsidP="000A1A28">
      <w:pPr>
        <w:rPr>
          <w:rFonts w:ascii="Sakkal Majalla" w:hAnsi="Sakkal Majalla" w:cs="Sakkal Majalla"/>
          <w:sz w:val="28"/>
          <w:szCs w:val="28"/>
        </w:rPr>
      </w:pPr>
    </w:p>
    <w:p w14:paraId="78E9D0E7"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sz w:val="28"/>
          <w:szCs w:val="28"/>
          <w:rtl/>
        </w:rPr>
        <w:t xml:space="preserve">كما ساهمت </w:t>
      </w:r>
      <w:r w:rsidRPr="000A1A28">
        <w:rPr>
          <w:rFonts w:ascii="Sakkal Majalla" w:hAnsi="Sakkal Majalla" w:cs="Sakkal Majalla"/>
          <w:b/>
          <w:bCs/>
          <w:sz w:val="28"/>
          <w:szCs w:val="28"/>
          <w:rtl/>
        </w:rPr>
        <w:t>اتفاقيات بازل</w:t>
      </w:r>
      <w:r w:rsidRPr="000A1A28">
        <w:rPr>
          <w:rFonts w:ascii="Sakkal Majalla" w:hAnsi="Sakkal Majalla" w:cs="Sakkal Majalla"/>
          <w:b/>
          <w:bCs/>
          <w:sz w:val="28"/>
          <w:szCs w:val="28"/>
        </w:rPr>
        <w:t xml:space="preserve"> (BIS)</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في ترسيخ مفهوم استمرارية الأعمال داخل المؤسسات المالية، من خلال إلزام البنوك بوضع خطط تفصيلية لاستعادة العمليات الحساسة خلال فترة زمنية محددة بعد أي أزمة تشغيلية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ويُوضح </w:t>
      </w:r>
      <w:r w:rsidRPr="000A1A28">
        <w:rPr>
          <w:rFonts w:ascii="Sakkal Majalla" w:hAnsi="Sakkal Majalla" w:cs="Sakkal Majalla"/>
          <w:b/>
          <w:bCs/>
          <w:sz w:val="28"/>
          <w:szCs w:val="28"/>
          <w:rtl/>
        </w:rPr>
        <w:t>العنزي</w:t>
      </w:r>
      <w:r w:rsidRPr="000A1A28">
        <w:rPr>
          <w:rFonts w:ascii="Sakkal Majalla" w:hAnsi="Sakkal Majalla" w:cs="Sakkal Majalla"/>
          <w:b/>
          <w:bCs/>
          <w:sz w:val="28"/>
          <w:szCs w:val="28"/>
        </w:rPr>
        <w:t xml:space="preserve"> (2022)</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أن هذه التطورات جعلت من استمرارية الأعمال وظيفة دائمة في البنوك، تُدار بواسطة فرق متخصصة، وليست مجرد نشاط يُفعّل عند الحاجة فقط</w:t>
      </w:r>
      <w:r w:rsidRPr="000A1A28">
        <w:rPr>
          <w:rFonts w:ascii="Sakkal Majalla" w:hAnsi="Sakkal Majalla" w:cs="Sakkal Majalla"/>
          <w:sz w:val="28"/>
          <w:szCs w:val="28"/>
        </w:rPr>
        <w:t>.</w:t>
      </w:r>
    </w:p>
    <w:p w14:paraId="789362C1" w14:textId="77777777" w:rsidR="000A1A28" w:rsidRDefault="000A1A28" w:rsidP="000A1A28">
      <w:pPr>
        <w:rPr>
          <w:rFonts w:ascii="Sakkal Majalla" w:hAnsi="Sakkal Majalla" w:cs="Sakkal Majalla"/>
          <w:sz w:val="28"/>
          <w:szCs w:val="28"/>
          <w:rtl/>
        </w:rPr>
      </w:pPr>
    </w:p>
    <w:p w14:paraId="47C78435" w14:textId="77777777" w:rsidR="000A1A28" w:rsidRDefault="000A1A28" w:rsidP="000A1A28">
      <w:pPr>
        <w:rPr>
          <w:rFonts w:ascii="Sakkal Majalla" w:hAnsi="Sakkal Majalla" w:cs="Sakkal Majalla"/>
          <w:sz w:val="28"/>
          <w:szCs w:val="28"/>
          <w:rtl/>
        </w:rPr>
      </w:pPr>
    </w:p>
    <w:p w14:paraId="2AF7B79C" w14:textId="77777777" w:rsidR="000A1A28" w:rsidRPr="000A1A28" w:rsidRDefault="000A1A28" w:rsidP="000A1A28">
      <w:pPr>
        <w:rPr>
          <w:rFonts w:ascii="Sakkal Majalla" w:hAnsi="Sakkal Majalla" w:cs="Sakkal Majalla"/>
          <w:sz w:val="28"/>
          <w:szCs w:val="28"/>
        </w:rPr>
      </w:pPr>
    </w:p>
    <w:p w14:paraId="3D001C23"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sz w:val="28"/>
          <w:szCs w:val="28"/>
          <w:rtl/>
        </w:rPr>
        <w:t xml:space="preserve">وفي العقد الأخير، ومع التحول الرقمي المتسارع وانتشار الخدمات المصرفية الإلكترونية، شهدت استمرارية الأعمال مرحلة جديدة من التطوير تُعرف بـ </w:t>
      </w:r>
      <w:r w:rsidRPr="000A1A28">
        <w:rPr>
          <w:rFonts w:ascii="Sakkal Majalla" w:hAnsi="Sakkal Majalla" w:cs="Sakkal Majalla"/>
          <w:b/>
          <w:bCs/>
          <w:sz w:val="28"/>
          <w:szCs w:val="28"/>
          <w:rtl/>
        </w:rPr>
        <w:t>الاستمرارية الذكية</w:t>
      </w:r>
      <w:r w:rsidRPr="000A1A28">
        <w:rPr>
          <w:rFonts w:ascii="Sakkal Majalla" w:hAnsi="Sakkal Majalla" w:cs="Sakkal Majalla"/>
          <w:b/>
          <w:bCs/>
          <w:sz w:val="28"/>
          <w:szCs w:val="28"/>
        </w:rPr>
        <w:t xml:space="preserve"> (Smart Continuity)</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ويُشير </w:t>
      </w:r>
      <w:r w:rsidRPr="000A1A28">
        <w:rPr>
          <w:rFonts w:ascii="Sakkal Majalla" w:hAnsi="Sakkal Majalla" w:cs="Sakkal Majalla"/>
          <w:b/>
          <w:bCs/>
          <w:sz w:val="28"/>
          <w:szCs w:val="28"/>
          <w:rtl/>
        </w:rPr>
        <w:t>اليحيى</w:t>
      </w:r>
      <w:r w:rsidRPr="000A1A28">
        <w:rPr>
          <w:rFonts w:ascii="Sakkal Majalla" w:hAnsi="Sakkal Majalla" w:cs="Sakkal Majalla"/>
          <w:b/>
          <w:bCs/>
          <w:sz w:val="28"/>
          <w:szCs w:val="28"/>
        </w:rPr>
        <w:t xml:space="preserve"> (2023)</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إلى أن هذا المفهوم يعتمد على استخدام التقنيات الحديثة مثل الذكاء الاصطناعي وتحليل البيانات الضخمة في التنبؤ بالمخاطر وتشغيل أنظمة الطوارئ تلقائيًا عند ظهور مؤشرات الخطر</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كما أصبحت المؤسسات تستخدم أنظمة </w:t>
      </w:r>
      <w:r w:rsidRPr="000A1A28">
        <w:rPr>
          <w:rFonts w:ascii="Sakkal Majalla" w:hAnsi="Sakkal Majalla" w:cs="Sakkal Majalla"/>
          <w:b/>
          <w:bCs/>
          <w:sz w:val="28"/>
          <w:szCs w:val="28"/>
          <w:rtl/>
        </w:rPr>
        <w:t>السحابة الإلكترونية</w:t>
      </w:r>
      <w:r w:rsidRPr="000A1A28">
        <w:rPr>
          <w:rFonts w:ascii="Sakkal Majalla" w:hAnsi="Sakkal Majalla" w:cs="Sakkal Majalla"/>
          <w:b/>
          <w:bCs/>
          <w:sz w:val="28"/>
          <w:szCs w:val="28"/>
        </w:rPr>
        <w:t xml:space="preserve"> (Cloud Systems)</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لتخزين البيانات وضمان الوصول إليها في أي وقت ومن أي موقع، مما زاد من كفاءة استمرارية العمليات المصرفية</w:t>
      </w:r>
      <w:r w:rsidRPr="000A1A28">
        <w:rPr>
          <w:rFonts w:ascii="Sakkal Majalla" w:hAnsi="Sakkal Majalla" w:cs="Sakkal Majalla"/>
          <w:sz w:val="28"/>
          <w:szCs w:val="28"/>
        </w:rPr>
        <w:t>.</w:t>
      </w:r>
    </w:p>
    <w:p w14:paraId="7C79F70C" w14:textId="77777777" w:rsidR="000A1A28" w:rsidRPr="000A1A28" w:rsidRDefault="000A1A28" w:rsidP="000A1A28">
      <w:pPr>
        <w:rPr>
          <w:rFonts w:ascii="Sakkal Majalla" w:hAnsi="Sakkal Majalla" w:cs="Sakkal Majalla"/>
          <w:sz w:val="28"/>
          <w:szCs w:val="28"/>
        </w:rPr>
      </w:pPr>
    </w:p>
    <w:p w14:paraId="48444C0C"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sz w:val="28"/>
          <w:szCs w:val="28"/>
          <w:rtl/>
        </w:rPr>
        <w:t xml:space="preserve">وتُعتبر </w:t>
      </w:r>
      <w:r w:rsidRPr="000A1A28">
        <w:rPr>
          <w:rFonts w:ascii="Sakkal Majalla" w:hAnsi="Sakkal Majalla" w:cs="Sakkal Majalla"/>
          <w:b/>
          <w:bCs/>
          <w:sz w:val="28"/>
          <w:szCs w:val="28"/>
          <w:rtl/>
        </w:rPr>
        <w:t>جائحة كوفيد-19</w:t>
      </w:r>
      <w:r w:rsidRPr="000A1A28">
        <w:rPr>
          <w:rFonts w:ascii="Sakkal Majalla" w:hAnsi="Sakkal Majalla" w:cs="Sakkal Majalla"/>
          <w:b/>
          <w:bCs/>
          <w:sz w:val="28"/>
          <w:szCs w:val="28"/>
        </w:rPr>
        <w:t xml:space="preserve"> (2020)</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نقطة تحول بارزة في تطوير مفهوم استمرارية الأعمال، إذ كشفت عن أهمية وجود أنظمة مرنة تسمح بالعمل عن بُعد واستمرار تقديم الخدمات في ظل الانقطاعات الشاملة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ويُوضح </w:t>
      </w:r>
      <w:r w:rsidRPr="000A1A28">
        <w:rPr>
          <w:rFonts w:ascii="Sakkal Majalla" w:hAnsi="Sakkal Majalla" w:cs="Sakkal Majalla"/>
          <w:b/>
          <w:bCs/>
          <w:sz w:val="28"/>
          <w:szCs w:val="28"/>
          <w:rtl/>
        </w:rPr>
        <w:t>الزهراني</w:t>
      </w:r>
      <w:r w:rsidRPr="000A1A28">
        <w:rPr>
          <w:rFonts w:ascii="Sakkal Majalla" w:hAnsi="Sakkal Majalla" w:cs="Sakkal Majalla"/>
          <w:b/>
          <w:bCs/>
          <w:sz w:val="28"/>
          <w:szCs w:val="28"/>
        </w:rPr>
        <w:t xml:space="preserve"> (2021)</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أن هذه الأزمة أعادت صياغة أولويات المؤسسات، وجعلت استمرارية الأعمال جزءًا أساسيًا من استراتيجيات الاستدامة المؤسسية، وليس مجرد استجابة للأزمات</w:t>
      </w:r>
      <w:r w:rsidRPr="000A1A28">
        <w:rPr>
          <w:rFonts w:ascii="Sakkal Majalla" w:hAnsi="Sakkal Majalla" w:cs="Sakkal Majalla"/>
          <w:sz w:val="28"/>
          <w:szCs w:val="28"/>
        </w:rPr>
        <w:t>.</w:t>
      </w:r>
    </w:p>
    <w:p w14:paraId="3141B890" w14:textId="77777777" w:rsidR="000A1A28" w:rsidRPr="000A1A28" w:rsidRDefault="000A1A28" w:rsidP="000A1A28">
      <w:pPr>
        <w:rPr>
          <w:rFonts w:ascii="Sakkal Majalla" w:hAnsi="Sakkal Majalla" w:cs="Sakkal Majalla"/>
          <w:sz w:val="28"/>
          <w:szCs w:val="28"/>
        </w:rPr>
      </w:pPr>
    </w:p>
    <w:p w14:paraId="7F264052" w14:textId="77777777" w:rsidR="000A1A28" w:rsidRPr="000A1A28" w:rsidRDefault="000A1A28" w:rsidP="000A1A28">
      <w:pPr>
        <w:rPr>
          <w:rFonts w:ascii="Sakkal Majalla" w:hAnsi="Sakkal Majalla" w:cs="Sakkal Majalla"/>
          <w:sz w:val="28"/>
          <w:szCs w:val="28"/>
        </w:rPr>
      </w:pPr>
      <w:r w:rsidRPr="000A1A28">
        <w:rPr>
          <w:rFonts w:ascii="Sakkal Majalla" w:hAnsi="Sakkal Majalla" w:cs="Sakkal Majalla"/>
          <w:sz w:val="28"/>
          <w:szCs w:val="28"/>
          <w:rtl/>
        </w:rPr>
        <w:t xml:space="preserve">وفي السياق المحلي، ساهم </w:t>
      </w:r>
      <w:r w:rsidRPr="000A1A28">
        <w:rPr>
          <w:rFonts w:ascii="Sakkal Majalla" w:hAnsi="Sakkal Majalla" w:cs="Sakkal Majalla"/>
          <w:b/>
          <w:bCs/>
          <w:sz w:val="28"/>
          <w:szCs w:val="28"/>
          <w:rtl/>
        </w:rPr>
        <w:t>البنك المركزي السعودي (ساما)</w:t>
      </w:r>
      <w:r w:rsidRPr="000A1A28">
        <w:rPr>
          <w:rFonts w:ascii="Sakkal Majalla" w:hAnsi="Sakkal Majalla" w:cs="Sakkal Majalla"/>
          <w:sz w:val="28"/>
          <w:szCs w:val="28"/>
          <w:rtl/>
        </w:rPr>
        <w:t xml:space="preserve"> في تطوير استمرارية الأعمال داخل القطاع المصرفي من خلال إصدار أدلة إرشادية متخصصة مثل “إطار عمل استمرارية الأعمال للبنوك السعودية” الذي يؤكد على ضرورة التكامل بين الاستمرارية والمخاطر التشغيلية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ويُلزم الإطار البنوك بتصميم خطط واضحة للتعافي من الأزمات، وتدريب الموظفين عليها بشكل دوري، وإجراء اختبارات واقعية لضمان فعاليتها</w:t>
      </w:r>
      <w:r w:rsidRPr="000A1A28">
        <w:rPr>
          <w:rFonts w:ascii="Sakkal Majalla" w:hAnsi="Sakkal Majalla" w:cs="Sakkal Majalla"/>
          <w:sz w:val="28"/>
          <w:szCs w:val="28"/>
        </w:rPr>
        <w:t>.</w:t>
      </w:r>
    </w:p>
    <w:p w14:paraId="797E936E" w14:textId="77777777" w:rsidR="000A1A28" w:rsidRDefault="000A1A28" w:rsidP="000A1A28">
      <w:pPr>
        <w:rPr>
          <w:rFonts w:ascii="Sakkal Majalla" w:hAnsi="Sakkal Majalla" w:cs="Sakkal Majalla"/>
          <w:sz w:val="28"/>
          <w:szCs w:val="28"/>
          <w:rtl/>
        </w:rPr>
      </w:pPr>
      <w:r w:rsidRPr="000A1A28">
        <w:rPr>
          <w:rFonts w:ascii="Sakkal Majalla" w:hAnsi="Sakkal Majalla" w:cs="Sakkal Majalla"/>
          <w:sz w:val="28"/>
          <w:szCs w:val="28"/>
          <w:rtl/>
        </w:rPr>
        <w:t xml:space="preserve">ويُشير </w:t>
      </w:r>
      <w:r w:rsidRPr="000A1A28">
        <w:rPr>
          <w:rFonts w:ascii="Sakkal Majalla" w:hAnsi="Sakkal Majalla" w:cs="Sakkal Majalla"/>
          <w:b/>
          <w:bCs/>
          <w:sz w:val="28"/>
          <w:szCs w:val="28"/>
          <w:rtl/>
        </w:rPr>
        <w:t>عبد العزيز</w:t>
      </w:r>
      <w:r w:rsidRPr="000A1A28">
        <w:rPr>
          <w:rFonts w:ascii="Sakkal Majalla" w:hAnsi="Sakkal Majalla" w:cs="Sakkal Majalla"/>
          <w:b/>
          <w:bCs/>
          <w:sz w:val="28"/>
          <w:szCs w:val="28"/>
        </w:rPr>
        <w:t xml:space="preserve"> (2022)</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 xml:space="preserve">إلى أن التطوير المستمر لاستمرارية الأعمال يتطلب نهجًا مؤسسيًا قائمًا على </w:t>
      </w:r>
      <w:r w:rsidRPr="000A1A28">
        <w:rPr>
          <w:rFonts w:ascii="Sakkal Majalla" w:hAnsi="Sakkal Majalla" w:cs="Sakkal Majalla"/>
          <w:b/>
          <w:bCs/>
          <w:sz w:val="28"/>
          <w:szCs w:val="28"/>
          <w:rtl/>
        </w:rPr>
        <w:t>التعلم التنظيمي والتحسين المستمر</w:t>
      </w:r>
      <w:r w:rsidRPr="000A1A28">
        <w:rPr>
          <w:rFonts w:ascii="Sakkal Majalla" w:hAnsi="Sakkal Majalla" w:cs="Sakkal Majalla"/>
          <w:sz w:val="28"/>
          <w:szCs w:val="28"/>
          <w:rtl/>
        </w:rPr>
        <w:t>، حيث تُحلل المؤسسات كل أزمة مرّت بها لاستخلاص الدروس وتحديث خططها</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فالمؤسسة التي تتعامل مع الأزمات كفرص للتحسين قادرة على تطوير نظام استمرارية أعمال ديناميكي يتوافق مع المتغيرات الاقتصادية والتقنية</w:t>
      </w:r>
      <w:r w:rsidRPr="000A1A28">
        <w:rPr>
          <w:rFonts w:ascii="Sakkal Majalla" w:hAnsi="Sakkal Majalla" w:cs="Sakkal Majalla"/>
          <w:sz w:val="28"/>
          <w:szCs w:val="28"/>
        </w:rPr>
        <w:t>.</w:t>
      </w:r>
    </w:p>
    <w:p w14:paraId="08EA7F6B" w14:textId="77777777" w:rsidR="000A1A28" w:rsidRPr="000A1A28" w:rsidRDefault="000A1A28" w:rsidP="000A1A28">
      <w:pPr>
        <w:rPr>
          <w:rFonts w:ascii="Sakkal Majalla" w:hAnsi="Sakkal Majalla" w:cs="Sakkal Majalla"/>
          <w:sz w:val="28"/>
          <w:szCs w:val="28"/>
        </w:rPr>
      </w:pPr>
    </w:p>
    <w:p w14:paraId="07EAD6BB" w14:textId="77777777" w:rsidR="000A1A28" w:rsidRPr="000A1A28" w:rsidRDefault="000A1A28" w:rsidP="000A1A28">
      <w:pPr>
        <w:rPr>
          <w:rFonts w:ascii="Sakkal Majalla" w:hAnsi="Sakkal Majalla" w:cs="Sakkal Majalla"/>
          <w:sz w:val="28"/>
          <w:szCs w:val="28"/>
        </w:rPr>
      </w:pPr>
      <w:r w:rsidRPr="000A1A28">
        <w:rPr>
          <w:rFonts w:ascii="Sakkal Majalla" w:hAnsi="Sakkal Majalla" w:cs="Sakkal Majalla"/>
          <w:sz w:val="28"/>
          <w:szCs w:val="28"/>
          <w:rtl/>
        </w:rPr>
        <w:t>وعليه، يُمكن القول إن تطور مفهوم استمرارية الأعمال مرّ بعدة مراحل انتقالية، من الاستجابة المحدودة إلى الإدارة الشاملة، ومن الخطط الورقية إلى الأنظمة الذكية المدعومة بالتقنية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وفي الوقت الراهن، تُعد استمرارية الأعمال </w:t>
      </w:r>
      <w:r w:rsidRPr="000A1A28">
        <w:rPr>
          <w:rFonts w:ascii="Sakkal Majalla" w:hAnsi="Sakkal Majalla" w:cs="Sakkal Majalla"/>
          <w:b/>
          <w:bCs/>
          <w:sz w:val="28"/>
          <w:szCs w:val="28"/>
          <w:rtl/>
        </w:rPr>
        <w:t>عنصرًا استراتيجيًا رئيسيًا</w:t>
      </w:r>
      <w:r w:rsidRPr="000A1A28">
        <w:rPr>
          <w:rFonts w:ascii="Sakkal Majalla" w:hAnsi="Sakkal Majalla" w:cs="Sakkal Majalla"/>
          <w:sz w:val="28"/>
          <w:szCs w:val="28"/>
          <w:rtl/>
        </w:rPr>
        <w:t xml:space="preserve"> في ضمان بقاء المؤسسات المالية واستقرارها في بيئة محفوفة بالمخاطر التشغيلية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lastRenderedPageBreak/>
        <w:t>أما في البنوك العاملة بمدينة جدة، فقد ساهم التطوير المستمر لاستمرارية الأعمال في تعزيز القدرة على مواجهة التحديات التشغيلية، وضمان استدامة الخدمات المصرفية، وتحقيق الأهداف الاستراتيجية المرتبطة برؤية المملكة 2030</w:t>
      </w:r>
      <w:r w:rsidRPr="000A1A28">
        <w:rPr>
          <w:rFonts w:ascii="Sakkal Majalla" w:hAnsi="Sakkal Majalla" w:cs="Sakkal Majalla"/>
          <w:sz w:val="28"/>
          <w:szCs w:val="28"/>
        </w:rPr>
        <w:t>.</w:t>
      </w:r>
    </w:p>
    <w:p w14:paraId="2D0B4A0E" w14:textId="77777777" w:rsidR="00F618B4" w:rsidRPr="000A1A28" w:rsidRDefault="00F618B4" w:rsidP="00D22171">
      <w:pPr>
        <w:rPr>
          <w:rFonts w:ascii="Sakkal Majalla" w:hAnsi="Sakkal Majalla" w:cs="Sakkal Majalla"/>
          <w:sz w:val="28"/>
          <w:szCs w:val="28"/>
          <w:rtl/>
        </w:rPr>
      </w:pPr>
    </w:p>
    <w:p w14:paraId="0CA899B2" w14:textId="77777777" w:rsidR="000A1A28" w:rsidRPr="000A1A28" w:rsidRDefault="000A1A28" w:rsidP="000A1A28">
      <w:pPr>
        <w:pStyle w:val="2"/>
        <w:rPr>
          <w:b/>
          <w:bCs/>
        </w:rPr>
      </w:pPr>
      <w:r w:rsidRPr="000A1A28">
        <w:rPr>
          <w:b/>
          <w:bCs/>
          <w:rtl/>
        </w:rPr>
        <w:t>أبعاد استمرارية الأعمال</w:t>
      </w:r>
    </w:p>
    <w:p w14:paraId="3B1CF60A" w14:textId="77777777" w:rsidR="000A1A28" w:rsidRPr="000A1A28" w:rsidRDefault="000A1A28" w:rsidP="000A1A28">
      <w:pPr>
        <w:rPr>
          <w:rFonts w:ascii="Sakkal Majalla" w:hAnsi="Sakkal Majalla" w:cs="Sakkal Majalla"/>
          <w:sz w:val="28"/>
          <w:szCs w:val="28"/>
        </w:rPr>
      </w:pPr>
      <w:r w:rsidRPr="000A1A28">
        <w:rPr>
          <w:rFonts w:ascii="Sakkal Majalla" w:hAnsi="Sakkal Majalla" w:cs="Sakkal Majalla"/>
          <w:sz w:val="28"/>
          <w:szCs w:val="28"/>
          <w:rtl/>
        </w:rPr>
        <w:t xml:space="preserve">تُعد </w:t>
      </w:r>
      <w:r w:rsidRPr="000A1A28">
        <w:rPr>
          <w:rFonts w:ascii="Sakkal Majalla" w:hAnsi="Sakkal Majalla" w:cs="Sakkal Majalla"/>
          <w:b/>
          <w:bCs/>
          <w:sz w:val="28"/>
          <w:szCs w:val="28"/>
          <w:rtl/>
        </w:rPr>
        <w:t>أبعاد استمرارية الأعمال</w:t>
      </w:r>
      <w:r w:rsidRPr="000A1A28">
        <w:rPr>
          <w:rFonts w:ascii="Sakkal Majalla" w:hAnsi="Sakkal Majalla" w:cs="Sakkal Majalla"/>
          <w:sz w:val="28"/>
          <w:szCs w:val="28"/>
          <w:rtl/>
        </w:rPr>
        <w:t xml:space="preserve"> من الركائز الأساسية التي تُحدد مدى نجاح تطبيقها داخل المؤسسات، إذ تمثل الجوانب الرئيسة التي يجب التركيز عليها لضمان استدامة العمليات الحيوية أثناء الأزمات</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ويشير </w:t>
      </w:r>
      <w:r w:rsidRPr="000A1A28">
        <w:rPr>
          <w:rFonts w:ascii="Sakkal Majalla" w:hAnsi="Sakkal Majalla" w:cs="Sakkal Majalla"/>
          <w:b/>
          <w:bCs/>
          <w:sz w:val="28"/>
          <w:szCs w:val="28"/>
          <w:rtl/>
        </w:rPr>
        <w:t>الحربي</w:t>
      </w:r>
      <w:r w:rsidRPr="000A1A28">
        <w:rPr>
          <w:rFonts w:ascii="Sakkal Majalla" w:hAnsi="Sakkal Majalla" w:cs="Sakkal Majalla"/>
          <w:b/>
          <w:bCs/>
          <w:sz w:val="28"/>
          <w:szCs w:val="28"/>
        </w:rPr>
        <w:t xml:space="preserve"> (2021)</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إلى أن هذه الأبعاد تُجسد مكونات النظام الإداري لاستمرارية الأعمال، وتُساعد في قياس جاهزية المؤسسة وقدرتها على الصمود أمام المخاطر التشغيلية، من خلال تفعيل التكامل بين الموارد البشرية والتقنية والتنظيمية</w:t>
      </w:r>
      <w:r w:rsidRPr="000A1A28">
        <w:rPr>
          <w:rFonts w:ascii="Sakkal Majalla" w:hAnsi="Sakkal Majalla" w:cs="Sakkal Majalla"/>
          <w:sz w:val="28"/>
          <w:szCs w:val="28"/>
        </w:rPr>
        <w:t>.</w:t>
      </w:r>
    </w:p>
    <w:p w14:paraId="6117B632" w14:textId="77777777" w:rsidR="000A1A28" w:rsidRPr="000A1A28" w:rsidRDefault="000A1A28" w:rsidP="000A1A28">
      <w:pPr>
        <w:rPr>
          <w:rFonts w:ascii="Sakkal Majalla" w:hAnsi="Sakkal Majalla" w:cs="Sakkal Majalla"/>
          <w:sz w:val="28"/>
          <w:szCs w:val="28"/>
        </w:rPr>
      </w:pPr>
      <w:r w:rsidRPr="000A1A28">
        <w:rPr>
          <w:rFonts w:ascii="Sakkal Majalla" w:hAnsi="Sakkal Majalla" w:cs="Sakkal Majalla"/>
          <w:sz w:val="28"/>
          <w:szCs w:val="28"/>
          <w:rtl/>
        </w:rPr>
        <w:t xml:space="preserve">ويرى </w:t>
      </w:r>
      <w:r w:rsidRPr="000A1A28">
        <w:rPr>
          <w:rFonts w:ascii="Sakkal Majalla" w:hAnsi="Sakkal Majalla" w:cs="Sakkal Majalla"/>
          <w:b/>
          <w:bCs/>
          <w:sz w:val="28"/>
          <w:szCs w:val="28"/>
          <w:rtl/>
        </w:rPr>
        <w:t>العنزي</w:t>
      </w:r>
      <w:r w:rsidRPr="000A1A28">
        <w:rPr>
          <w:rFonts w:ascii="Sakkal Majalla" w:hAnsi="Sakkal Majalla" w:cs="Sakkal Majalla"/>
          <w:b/>
          <w:bCs/>
          <w:sz w:val="28"/>
          <w:szCs w:val="28"/>
        </w:rPr>
        <w:t xml:space="preserve"> (2022)</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أن أبعاد استمرارية الأعمال تتنوع باختلاف طبيعة المؤسسات، إلا أن أبرزها يتمثل في</w:t>
      </w:r>
      <w:r w:rsidRPr="000A1A28">
        <w:rPr>
          <w:rFonts w:ascii="Sakkal Majalla" w:hAnsi="Sakkal Majalla" w:cs="Sakkal Majalla"/>
          <w:sz w:val="28"/>
          <w:szCs w:val="28"/>
        </w:rPr>
        <w:t xml:space="preserve">: </w:t>
      </w:r>
      <w:r w:rsidRPr="000A1A28">
        <w:rPr>
          <w:rFonts w:ascii="Sakkal Majalla" w:hAnsi="Sakkal Majalla" w:cs="Sakkal Majalla"/>
          <w:b/>
          <w:bCs/>
          <w:sz w:val="28"/>
          <w:szCs w:val="28"/>
          <w:rtl/>
        </w:rPr>
        <w:t>البعد الإداري، والبعد البشري، والبعد التقني، والبعد الزمني، والبعد المالي، والبعد الاتصالي</w:t>
      </w:r>
      <w:r w:rsidRPr="000A1A28">
        <w:rPr>
          <w:rFonts w:ascii="Sakkal Majalla" w:hAnsi="Sakkal Majalla" w:cs="Sakkal Majalla"/>
          <w:sz w:val="28"/>
          <w:szCs w:val="28"/>
          <w:rtl/>
        </w:rPr>
        <w:t>، وجميعها تتفاعل لتُشكل الإطار المتكامل لاستمرارية الأعمال داخل المؤسسات المالية</w:t>
      </w:r>
      <w:r w:rsidRPr="000A1A28">
        <w:rPr>
          <w:rFonts w:ascii="Sakkal Majalla" w:hAnsi="Sakkal Majalla" w:cs="Sakkal Majalla"/>
          <w:sz w:val="28"/>
          <w:szCs w:val="28"/>
        </w:rPr>
        <w:t>.</w:t>
      </w:r>
    </w:p>
    <w:p w14:paraId="65B590D3" w14:textId="77777777" w:rsidR="000A1A28" w:rsidRPr="000A1A28" w:rsidRDefault="000A1A28" w:rsidP="000A1A28">
      <w:pPr>
        <w:rPr>
          <w:rFonts w:ascii="Sakkal Majalla" w:hAnsi="Sakkal Majalla" w:cs="Sakkal Majalla"/>
          <w:sz w:val="28"/>
          <w:szCs w:val="28"/>
        </w:rPr>
      </w:pPr>
      <w:r w:rsidRPr="000A1A28">
        <w:rPr>
          <w:rFonts w:ascii="Sakkal Majalla" w:hAnsi="Sakkal Majalla" w:cs="Sakkal Majalla"/>
          <w:b/>
          <w:bCs/>
          <w:sz w:val="28"/>
          <w:szCs w:val="28"/>
          <w:rtl/>
        </w:rPr>
        <w:t>أولًا: البعد الإداري</w:t>
      </w:r>
      <w:r w:rsidRPr="000A1A28">
        <w:rPr>
          <w:rFonts w:ascii="Sakkal Majalla" w:hAnsi="Sakkal Majalla" w:cs="Sakkal Majalla"/>
          <w:b/>
          <w:bCs/>
          <w:sz w:val="28"/>
          <w:szCs w:val="28"/>
        </w:rPr>
        <w:t xml:space="preserve"> (Managerial Dimension)</w:t>
      </w:r>
      <w:r w:rsidRPr="000A1A28">
        <w:rPr>
          <w:rFonts w:ascii="Sakkal Majalla" w:hAnsi="Sakkal Majalla" w:cs="Sakkal Majalla"/>
          <w:sz w:val="28"/>
          <w:szCs w:val="28"/>
        </w:rPr>
        <w:br/>
      </w:r>
      <w:r w:rsidRPr="000A1A28">
        <w:rPr>
          <w:rFonts w:ascii="Sakkal Majalla" w:hAnsi="Sakkal Majalla" w:cs="Sakkal Majalla"/>
          <w:sz w:val="28"/>
          <w:szCs w:val="28"/>
          <w:rtl/>
        </w:rPr>
        <w:t>يُعتبر هذا البعد الأساس الذي تُبنى عليه جميع الأبعاد الأخرى، إذ يركّز على القيادة والتخطيط الاستراتيجي لإدارة الأزمات وضمان استمرارية العمليات</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ويُوضح </w:t>
      </w:r>
      <w:r w:rsidRPr="000A1A28">
        <w:rPr>
          <w:rFonts w:ascii="Sakkal Majalla" w:hAnsi="Sakkal Majalla" w:cs="Sakkal Majalla"/>
          <w:b/>
          <w:bCs/>
          <w:sz w:val="28"/>
          <w:szCs w:val="28"/>
          <w:rtl/>
        </w:rPr>
        <w:t>الزهراني</w:t>
      </w:r>
      <w:r w:rsidRPr="000A1A28">
        <w:rPr>
          <w:rFonts w:ascii="Sakkal Majalla" w:hAnsi="Sakkal Majalla" w:cs="Sakkal Majalla"/>
          <w:b/>
          <w:bCs/>
          <w:sz w:val="28"/>
          <w:szCs w:val="28"/>
        </w:rPr>
        <w:t xml:space="preserve"> (2021)</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أن الإدارة العليا تتحمل المسؤولية المباشرة في دعم استمرارية الأعمال من خلال اعتماد السياسات والإجراءات اللازمة وتخصيص الموارد المناسبة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ويشمل هذا البعد وضع هيكل تنظيمي واضح لإدارة الاستمرارية، وتحديد الأدوار والمسؤوليات، وتفعيل آليات المراقبة والتقييم المستمر</w:t>
      </w:r>
      <w:r w:rsidRPr="000A1A28">
        <w:rPr>
          <w:rFonts w:ascii="Sakkal Majalla" w:hAnsi="Sakkal Majalla" w:cs="Sakkal Majalla"/>
          <w:sz w:val="28"/>
          <w:szCs w:val="28"/>
        </w:rPr>
        <w:t>.</w:t>
      </w:r>
    </w:p>
    <w:p w14:paraId="0181E7BE" w14:textId="77777777" w:rsidR="000A1A28" w:rsidRPr="000A1A28" w:rsidRDefault="000A1A28" w:rsidP="000A1A28">
      <w:pPr>
        <w:rPr>
          <w:rFonts w:ascii="Sakkal Majalla" w:hAnsi="Sakkal Majalla" w:cs="Sakkal Majalla"/>
          <w:sz w:val="28"/>
          <w:szCs w:val="28"/>
        </w:rPr>
      </w:pPr>
      <w:r w:rsidRPr="000A1A28">
        <w:rPr>
          <w:rFonts w:ascii="Sakkal Majalla" w:hAnsi="Sakkal Majalla" w:cs="Sakkal Majalla"/>
          <w:b/>
          <w:bCs/>
          <w:sz w:val="28"/>
          <w:szCs w:val="28"/>
          <w:rtl/>
        </w:rPr>
        <w:t>ثانيًا: البعد البشري</w:t>
      </w:r>
      <w:r w:rsidRPr="000A1A28">
        <w:rPr>
          <w:rFonts w:ascii="Sakkal Majalla" w:hAnsi="Sakkal Majalla" w:cs="Sakkal Majalla"/>
          <w:b/>
          <w:bCs/>
          <w:sz w:val="28"/>
          <w:szCs w:val="28"/>
        </w:rPr>
        <w:t xml:space="preserve"> (Human Dimension)</w:t>
      </w:r>
      <w:r w:rsidRPr="000A1A28">
        <w:rPr>
          <w:rFonts w:ascii="Sakkal Majalla" w:hAnsi="Sakkal Majalla" w:cs="Sakkal Majalla"/>
          <w:sz w:val="28"/>
          <w:szCs w:val="28"/>
        </w:rPr>
        <w:br/>
      </w:r>
      <w:r w:rsidRPr="000A1A28">
        <w:rPr>
          <w:rFonts w:ascii="Sakkal Majalla" w:hAnsi="Sakkal Majalla" w:cs="Sakkal Majalla"/>
          <w:sz w:val="28"/>
          <w:szCs w:val="28"/>
          <w:rtl/>
        </w:rPr>
        <w:t>يُعد العنصر البشري حجر الأساس في نجاح أي نظام لاستمرارية الأعمال</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ويُشير </w:t>
      </w:r>
      <w:r w:rsidRPr="000A1A28">
        <w:rPr>
          <w:rFonts w:ascii="Sakkal Majalla" w:hAnsi="Sakkal Majalla" w:cs="Sakkal Majalla"/>
          <w:b/>
          <w:bCs/>
          <w:sz w:val="28"/>
          <w:szCs w:val="28"/>
          <w:rtl/>
        </w:rPr>
        <w:t>عبد الله</w:t>
      </w:r>
      <w:r w:rsidRPr="000A1A28">
        <w:rPr>
          <w:rFonts w:ascii="Sakkal Majalla" w:hAnsi="Sakkal Majalla" w:cs="Sakkal Majalla"/>
          <w:b/>
          <w:bCs/>
          <w:sz w:val="28"/>
          <w:szCs w:val="28"/>
        </w:rPr>
        <w:t xml:space="preserve"> (2022)</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إلى أن جاهزية العاملين ومعرفتهم بأدوارهم أثناء الأزمات تُعتبر من أهم عوامل الحفاظ على الأداء المؤسسي</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كما يتضمن هذا البعد تدريب الموظفين على الإجراءات التشغيلية البديلة، وتنمية مهاراتهم في التعامل مع المواقف الطارئة، وبناء ثقافة مؤسسية قائمة على التعاون والمسؤولية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وفي البنوك، يُعد العامل البشري خط الدفاع الأول في مواجهة الأزمات، سواء التقنية أو التشغيلية أو التنظيمية</w:t>
      </w:r>
      <w:r w:rsidRPr="000A1A28">
        <w:rPr>
          <w:rFonts w:ascii="Sakkal Majalla" w:hAnsi="Sakkal Majalla" w:cs="Sakkal Majalla"/>
          <w:sz w:val="28"/>
          <w:szCs w:val="28"/>
        </w:rPr>
        <w:t>.</w:t>
      </w:r>
    </w:p>
    <w:p w14:paraId="6FA40584" w14:textId="77777777" w:rsidR="000A1A28" w:rsidRPr="000A1A28" w:rsidRDefault="000A1A28" w:rsidP="000A1A28">
      <w:pPr>
        <w:rPr>
          <w:rFonts w:ascii="Sakkal Majalla" w:hAnsi="Sakkal Majalla" w:cs="Sakkal Majalla"/>
          <w:sz w:val="28"/>
          <w:szCs w:val="28"/>
        </w:rPr>
      </w:pPr>
      <w:r w:rsidRPr="000A1A28">
        <w:rPr>
          <w:rFonts w:ascii="Sakkal Majalla" w:hAnsi="Sakkal Majalla" w:cs="Sakkal Majalla"/>
          <w:b/>
          <w:bCs/>
          <w:sz w:val="28"/>
          <w:szCs w:val="28"/>
          <w:rtl/>
        </w:rPr>
        <w:t>ثالثًا: البعد التقني</w:t>
      </w:r>
      <w:r w:rsidRPr="000A1A28">
        <w:rPr>
          <w:rFonts w:ascii="Sakkal Majalla" w:hAnsi="Sakkal Majalla" w:cs="Sakkal Majalla"/>
          <w:b/>
          <w:bCs/>
          <w:sz w:val="28"/>
          <w:szCs w:val="28"/>
        </w:rPr>
        <w:t xml:space="preserve"> (Technological Dimension)</w:t>
      </w:r>
      <w:r w:rsidRPr="000A1A28">
        <w:rPr>
          <w:rFonts w:ascii="Sakkal Majalla" w:hAnsi="Sakkal Majalla" w:cs="Sakkal Majalla"/>
          <w:sz w:val="28"/>
          <w:szCs w:val="28"/>
        </w:rPr>
        <w:br/>
      </w:r>
      <w:r w:rsidRPr="000A1A28">
        <w:rPr>
          <w:rFonts w:ascii="Sakkal Majalla" w:hAnsi="Sakkal Majalla" w:cs="Sakkal Majalla"/>
          <w:sz w:val="28"/>
          <w:szCs w:val="28"/>
          <w:rtl/>
        </w:rPr>
        <w:t>في ظل التحول الرقمي السريع، يُعتبر البعد التقني من أكثر أبعاد استمرارية الأعمال أهمية، لأنه يُمثل البنية التحتية التي تُعتمد عليها العمليات المصرفية كافة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ويُوضح </w:t>
      </w:r>
      <w:r w:rsidRPr="000A1A28">
        <w:rPr>
          <w:rFonts w:ascii="Sakkal Majalla" w:hAnsi="Sakkal Majalla" w:cs="Sakkal Majalla"/>
          <w:b/>
          <w:bCs/>
          <w:sz w:val="28"/>
          <w:szCs w:val="28"/>
          <w:rtl/>
        </w:rPr>
        <w:t>المطيري</w:t>
      </w:r>
      <w:r w:rsidRPr="000A1A28">
        <w:rPr>
          <w:rFonts w:ascii="Sakkal Majalla" w:hAnsi="Sakkal Majalla" w:cs="Sakkal Majalla"/>
          <w:b/>
          <w:bCs/>
          <w:sz w:val="28"/>
          <w:szCs w:val="28"/>
        </w:rPr>
        <w:t xml:space="preserve"> (2023)</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 xml:space="preserve">أن جاهزية الأنظمة التقنية، وتوفر النسخ الاحتياطية، وسرعة استعادة البيانات تمثل </w:t>
      </w:r>
      <w:r w:rsidRPr="000A1A28">
        <w:rPr>
          <w:rFonts w:ascii="Sakkal Majalla" w:hAnsi="Sakkal Majalla" w:cs="Sakkal Majalla"/>
          <w:sz w:val="28"/>
          <w:szCs w:val="28"/>
          <w:rtl/>
        </w:rPr>
        <w:lastRenderedPageBreak/>
        <w:t>عوامل حاسمة في نجاح الاستمرارية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كما يشمل هذا البعد استخدام حلول السحابة الإلكترونية، وأدوات الأمن السيبراني، وتقنيات المراقبة التنبؤية التي تُقلل من احتمالية الانقطاع أو التعطل المفاجئ</w:t>
      </w:r>
      <w:r w:rsidRPr="000A1A28">
        <w:rPr>
          <w:rFonts w:ascii="Sakkal Majalla" w:hAnsi="Sakkal Majalla" w:cs="Sakkal Majalla"/>
          <w:sz w:val="28"/>
          <w:szCs w:val="28"/>
        </w:rPr>
        <w:t>.</w:t>
      </w:r>
    </w:p>
    <w:p w14:paraId="02747A37" w14:textId="77777777" w:rsidR="000A1A28" w:rsidRPr="000A1A28" w:rsidRDefault="000A1A28" w:rsidP="000A1A28">
      <w:pPr>
        <w:rPr>
          <w:rFonts w:ascii="Sakkal Majalla" w:hAnsi="Sakkal Majalla" w:cs="Sakkal Majalla"/>
          <w:sz w:val="28"/>
          <w:szCs w:val="28"/>
        </w:rPr>
      </w:pPr>
      <w:r w:rsidRPr="000A1A28">
        <w:rPr>
          <w:rFonts w:ascii="Sakkal Majalla" w:hAnsi="Sakkal Majalla" w:cs="Sakkal Majalla"/>
          <w:b/>
          <w:bCs/>
          <w:sz w:val="28"/>
          <w:szCs w:val="28"/>
          <w:rtl/>
        </w:rPr>
        <w:t>رابعًا: البعد الزمني</w:t>
      </w:r>
      <w:r w:rsidRPr="000A1A28">
        <w:rPr>
          <w:rFonts w:ascii="Sakkal Majalla" w:hAnsi="Sakkal Majalla" w:cs="Sakkal Majalla"/>
          <w:b/>
          <w:bCs/>
          <w:sz w:val="28"/>
          <w:szCs w:val="28"/>
        </w:rPr>
        <w:t xml:space="preserve"> (Temporal Dimension)</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يُشير </w:t>
      </w:r>
      <w:r w:rsidRPr="000A1A28">
        <w:rPr>
          <w:rFonts w:ascii="Sakkal Majalla" w:hAnsi="Sakkal Majalla" w:cs="Sakkal Majalla"/>
          <w:b/>
          <w:bCs/>
          <w:sz w:val="28"/>
          <w:szCs w:val="28"/>
          <w:rtl/>
        </w:rPr>
        <w:t>اليحيى</w:t>
      </w:r>
      <w:r w:rsidRPr="000A1A28">
        <w:rPr>
          <w:rFonts w:ascii="Sakkal Majalla" w:hAnsi="Sakkal Majalla" w:cs="Sakkal Majalla"/>
          <w:b/>
          <w:bCs/>
          <w:sz w:val="28"/>
          <w:szCs w:val="28"/>
        </w:rPr>
        <w:t xml:space="preserve"> (2023)</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إلى أن إدارة الوقت تُعد من العناصر الجوهرية في استمرارية الأعمال، إذ أن قدرة المؤسسة على تقليل زمن الانقطاع</w:t>
      </w:r>
      <w:r w:rsidRPr="000A1A28">
        <w:rPr>
          <w:rFonts w:ascii="Sakkal Majalla" w:hAnsi="Sakkal Majalla" w:cs="Sakkal Majalla"/>
          <w:sz w:val="28"/>
          <w:szCs w:val="28"/>
        </w:rPr>
        <w:t xml:space="preserve"> (Downtime) </w:t>
      </w:r>
      <w:r w:rsidRPr="000A1A28">
        <w:rPr>
          <w:rFonts w:ascii="Sakkal Majalla" w:hAnsi="Sakkal Majalla" w:cs="Sakkal Majalla"/>
          <w:sz w:val="28"/>
          <w:szCs w:val="28"/>
          <w:rtl/>
        </w:rPr>
        <w:t>تُحدد مدى فاعلية نظامها الاستمراري</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ويتم في هذا البعد تحديد الأطر الزمنية المسموح بها لاستعادة العمليات، وتقدير مدة الانقطاع القصوى المقبولة لكل نشاط حيوي</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فكلما كان زمن الاستجابة أقصر، كلما زادت ثقة العملاء والمستثمرين بقدرة المؤسسة على الصمود</w:t>
      </w:r>
      <w:r w:rsidRPr="000A1A28">
        <w:rPr>
          <w:rFonts w:ascii="Sakkal Majalla" w:hAnsi="Sakkal Majalla" w:cs="Sakkal Majalla"/>
          <w:sz w:val="28"/>
          <w:szCs w:val="28"/>
        </w:rPr>
        <w:t>.</w:t>
      </w:r>
    </w:p>
    <w:p w14:paraId="49814627" w14:textId="77777777" w:rsidR="000A1A28" w:rsidRPr="000A1A28" w:rsidRDefault="000A1A28" w:rsidP="000A1A28">
      <w:pPr>
        <w:rPr>
          <w:rFonts w:ascii="Sakkal Majalla" w:hAnsi="Sakkal Majalla" w:cs="Sakkal Majalla"/>
          <w:sz w:val="28"/>
          <w:szCs w:val="28"/>
        </w:rPr>
      </w:pPr>
      <w:r w:rsidRPr="000A1A28">
        <w:rPr>
          <w:rFonts w:ascii="Sakkal Majalla" w:hAnsi="Sakkal Majalla" w:cs="Sakkal Majalla"/>
          <w:b/>
          <w:bCs/>
          <w:sz w:val="28"/>
          <w:szCs w:val="28"/>
          <w:rtl/>
        </w:rPr>
        <w:t>خامسًا: البعد المالي</w:t>
      </w:r>
      <w:r w:rsidRPr="000A1A28">
        <w:rPr>
          <w:rFonts w:ascii="Sakkal Majalla" w:hAnsi="Sakkal Majalla" w:cs="Sakkal Majalla"/>
          <w:b/>
          <w:bCs/>
          <w:sz w:val="28"/>
          <w:szCs w:val="28"/>
        </w:rPr>
        <w:t xml:space="preserve"> (Financial Dimension)</w:t>
      </w:r>
      <w:r w:rsidRPr="000A1A28">
        <w:rPr>
          <w:rFonts w:ascii="Sakkal Majalla" w:hAnsi="Sakkal Majalla" w:cs="Sakkal Majalla"/>
          <w:sz w:val="28"/>
          <w:szCs w:val="28"/>
        </w:rPr>
        <w:br/>
      </w:r>
      <w:r w:rsidRPr="000A1A28">
        <w:rPr>
          <w:rFonts w:ascii="Sakkal Majalla" w:hAnsi="Sakkal Majalla" w:cs="Sakkal Majalla"/>
          <w:sz w:val="28"/>
          <w:szCs w:val="28"/>
          <w:rtl/>
        </w:rPr>
        <w:t>يُعتبر البعد المالي مكونًا أساسيًا في منظومة استمرارية الأعمال، لأنه يُحدد الإمكانات الاقتصادية المتاحة لتنفيذ الخطط والاستراتيجيات</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ويُوضح </w:t>
      </w:r>
      <w:r w:rsidRPr="000A1A28">
        <w:rPr>
          <w:rFonts w:ascii="Sakkal Majalla" w:hAnsi="Sakkal Majalla" w:cs="Sakkal Majalla"/>
          <w:b/>
          <w:bCs/>
          <w:sz w:val="28"/>
          <w:szCs w:val="28"/>
          <w:rtl/>
        </w:rPr>
        <w:t>الخالدي</w:t>
      </w:r>
      <w:r w:rsidRPr="000A1A28">
        <w:rPr>
          <w:rFonts w:ascii="Sakkal Majalla" w:hAnsi="Sakkal Majalla" w:cs="Sakkal Majalla"/>
          <w:b/>
          <w:bCs/>
          <w:sz w:val="28"/>
          <w:szCs w:val="28"/>
        </w:rPr>
        <w:t xml:space="preserve"> (2021)</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أن التمويل الكافي يُمثل شرطًا لنجاح الاستمرارية، إذ تحتاج المؤسسات إلى موارد مالية لتأمين مراكز تشغيل بديلة، وتحديث الأنظمة التقنية، وتنفيذ برامج التدريب والتوعية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كما أن وجود مخصص مالي للطوارئ يُعد من مؤشرات النضج المؤسسي في تطبيق نظام استمرارية الأعمال</w:t>
      </w:r>
      <w:r w:rsidRPr="000A1A28">
        <w:rPr>
          <w:rFonts w:ascii="Sakkal Majalla" w:hAnsi="Sakkal Majalla" w:cs="Sakkal Majalla"/>
          <w:sz w:val="28"/>
          <w:szCs w:val="28"/>
        </w:rPr>
        <w:t>.</w:t>
      </w:r>
    </w:p>
    <w:p w14:paraId="7F6D2C85" w14:textId="77777777" w:rsidR="000A1A28" w:rsidRPr="000A1A28" w:rsidRDefault="000A1A28" w:rsidP="000A1A28">
      <w:pPr>
        <w:rPr>
          <w:rFonts w:ascii="Sakkal Majalla" w:hAnsi="Sakkal Majalla" w:cs="Sakkal Majalla"/>
          <w:sz w:val="28"/>
          <w:szCs w:val="28"/>
        </w:rPr>
      </w:pPr>
      <w:r w:rsidRPr="000A1A28">
        <w:rPr>
          <w:rFonts w:ascii="Sakkal Majalla" w:hAnsi="Sakkal Majalla" w:cs="Sakkal Majalla"/>
          <w:b/>
          <w:bCs/>
          <w:sz w:val="28"/>
          <w:szCs w:val="28"/>
          <w:rtl/>
        </w:rPr>
        <w:t>سادسًا: البعد الاتصالي</w:t>
      </w:r>
      <w:r w:rsidRPr="000A1A28">
        <w:rPr>
          <w:rFonts w:ascii="Sakkal Majalla" w:hAnsi="Sakkal Majalla" w:cs="Sakkal Majalla"/>
          <w:b/>
          <w:bCs/>
          <w:sz w:val="28"/>
          <w:szCs w:val="28"/>
        </w:rPr>
        <w:t xml:space="preserve"> (Communication Dimension)</w:t>
      </w:r>
      <w:r w:rsidRPr="000A1A28">
        <w:rPr>
          <w:rFonts w:ascii="Sakkal Majalla" w:hAnsi="Sakkal Majalla" w:cs="Sakkal Majalla"/>
          <w:sz w:val="28"/>
          <w:szCs w:val="28"/>
        </w:rPr>
        <w:br/>
      </w:r>
      <w:r w:rsidRPr="000A1A28">
        <w:rPr>
          <w:rFonts w:ascii="Sakkal Majalla" w:hAnsi="Sakkal Majalla" w:cs="Sakkal Majalla"/>
          <w:sz w:val="28"/>
          <w:szCs w:val="28"/>
          <w:rtl/>
        </w:rPr>
        <w:t>الاتصال الفعّال أثناء الأزمات هو العمود الفقري لأي خطة استمرارية ناجحة</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ويُشير </w:t>
      </w:r>
      <w:r w:rsidRPr="000A1A28">
        <w:rPr>
          <w:rFonts w:ascii="Sakkal Majalla" w:hAnsi="Sakkal Majalla" w:cs="Sakkal Majalla"/>
          <w:b/>
          <w:bCs/>
          <w:sz w:val="28"/>
          <w:szCs w:val="28"/>
          <w:rtl/>
        </w:rPr>
        <w:t>عبد العزيز</w:t>
      </w:r>
      <w:r w:rsidRPr="000A1A28">
        <w:rPr>
          <w:rFonts w:ascii="Sakkal Majalla" w:hAnsi="Sakkal Majalla" w:cs="Sakkal Majalla"/>
          <w:b/>
          <w:bCs/>
          <w:sz w:val="28"/>
          <w:szCs w:val="28"/>
        </w:rPr>
        <w:t xml:space="preserve"> (2022)</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إلى أن هذا البعد يُعنى بوضع آليات اتصال داخلية وخارجية واضحة تُسهم في ضمان تدفق المعلومات الصحيحة بين الإدارات والجهات التنظيمية والعملاء</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ويتضمن هذا البعد إنشاء قنوات تواصل بديلة، وتعيين متحدث رسمي أثناء الأزمات، وتفعيل نظم الإنذار المبكر التي تُنبه الموظفين بأي خلل تشغيلي</w:t>
      </w:r>
      <w:r w:rsidRPr="000A1A28">
        <w:rPr>
          <w:rFonts w:ascii="Sakkal Majalla" w:hAnsi="Sakkal Majalla" w:cs="Sakkal Majalla"/>
          <w:sz w:val="28"/>
          <w:szCs w:val="28"/>
        </w:rPr>
        <w:t>.</w:t>
      </w:r>
    </w:p>
    <w:p w14:paraId="1A51DFCE" w14:textId="77777777" w:rsidR="000A1A28" w:rsidRPr="000A1A28" w:rsidRDefault="000A1A28" w:rsidP="000A1A28">
      <w:pPr>
        <w:rPr>
          <w:rFonts w:ascii="Sakkal Majalla" w:hAnsi="Sakkal Majalla" w:cs="Sakkal Majalla"/>
          <w:sz w:val="28"/>
          <w:szCs w:val="28"/>
        </w:rPr>
      </w:pPr>
      <w:r w:rsidRPr="000A1A28">
        <w:rPr>
          <w:rFonts w:ascii="Sakkal Majalla" w:hAnsi="Sakkal Majalla" w:cs="Sakkal Majalla"/>
          <w:sz w:val="28"/>
          <w:szCs w:val="28"/>
          <w:rtl/>
        </w:rPr>
        <w:t xml:space="preserve">ومن خلال ما سبق، يتضح أن هذه الأبعاد الستة تشكل منظومة مترابطة تهدف إلى تحقيق الغاية الكبرى لاستمرارية الأعمال وهي </w:t>
      </w:r>
      <w:r w:rsidRPr="000A1A28">
        <w:rPr>
          <w:rFonts w:ascii="Sakkal Majalla" w:hAnsi="Sakkal Majalla" w:cs="Sakkal Majalla"/>
          <w:b/>
          <w:bCs/>
          <w:sz w:val="28"/>
          <w:szCs w:val="28"/>
          <w:rtl/>
        </w:rPr>
        <w:t>الاستدامة التشغيلية</w:t>
      </w:r>
      <w:r w:rsidRPr="000A1A28">
        <w:rPr>
          <w:rFonts w:ascii="Sakkal Majalla" w:hAnsi="Sakkal Majalla" w:cs="Sakkal Majalla"/>
          <w:b/>
          <w:bCs/>
          <w:sz w:val="28"/>
          <w:szCs w:val="28"/>
        </w:rPr>
        <w:t xml:space="preserve"> (Operational Sustainability)</w:t>
      </w:r>
      <w:r w:rsidRPr="000A1A28">
        <w:rPr>
          <w:rFonts w:ascii="Sakkal Majalla" w:hAnsi="Sakkal Majalla" w:cs="Sakkal Majalla"/>
          <w:sz w:val="28"/>
          <w:szCs w:val="28"/>
        </w:rPr>
        <w:t>.</w:t>
      </w:r>
      <w:r w:rsidRPr="000A1A28">
        <w:rPr>
          <w:rFonts w:ascii="Sakkal Majalla" w:hAnsi="Sakkal Majalla" w:cs="Sakkal Majalla"/>
          <w:sz w:val="28"/>
          <w:szCs w:val="28"/>
        </w:rPr>
        <w:br/>
      </w:r>
      <w:r w:rsidRPr="000A1A28">
        <w:rPr>
          <w:rFonts w:ascii="Sakkal Majalla" w:hAnsi="Sakkal Majalla" w:cs="Sakkal Majalla"/>
          <w:sz w:val="28"/>
          <w:szCs w:val="28"/>
          <w:rtl/>
        </w:rPr>
        <w:t xml:space="preserve">ويُشير </w:t>
      </w:r>
      <w:r w:rsidRPr="000A1A28">
        <w:rPr>
          <w:rFonts w:ascii="Sakkal Majalla" w:hAnsi="Sakkal Majalla" w:cs="Sakkal Majalla"/>
          <w:b/>
          <w:bCs/>
          <w:sz w:val="28"/>
          <w:szCs w:val="28"/>
        </w:rPr>
        <w:t>ISO 22301 (2020)</w:t>
      </w:r>
      <w:r w:rsidRPr="000A1A28">
        <w:rPr>
          <w:rFonts w:ascii="Sakkal Majalla" w:hAnsi="Sakkal Majalla" w:cs="Sakkal Majalla"/>
          <w:sz w:val="28"/>
          <w:szCs w:val="28"/>
        </w:rPr>
        <w:t xml:space="preserve"> </w:t>
      </w:r>
      <w:r w:rsidRPr="000A1A28">
        <w:rPr>
          <w:rFonts w:ascii="Sakkal Majalla" w:hAnsi="Sakkal Majalla" w:cs="Sakkal Majalla"/>
          <w:sz w:val="28"/>
          <w:szCs w:val="28"/>
          <w:rtl/>
        </w:rPr>
        <w:t>إلى أن نجاح تطبيق استمرارية الأعمال يعتمد على تكامل هذه الأبعاد، بحيث تُدار الموارد البشرية والتقنية والمالية والإدارية ضمن إطار زمني واتصالي موحد يضمن سرعة الاستجابة والعودة إلى الوضع الطبيعي بأقل الخسائر الممكنة</w:t>
      </w:r>
      <w:r w:rsidRPr="000A1A28">
        <w:rPr>
          <w:rFonts w:ascii="Sakkal Majalla" w:hAnsi="Sakkal Majalla" w:cs="Sakkal Majalla"/>
          <w:sz w:val="28"/>
          <w:szCs w:val="28"/>
        </w:rPr>
        <w:t>.</w:t>
      </w:r>
    </w:p>
    <w:p w14:paraId="5203B47B" w14:textId="77777777" w:rsidR="000A1A28" w:rsidRPr="000A1A28" w:rsidRDefault="000A1A28" w:rsidP="004120F1">
      <w:pPr>
        <w:rPr>
          <w:rFonts w:ascii="Sakkal Majalla" w:hAnsi="Sakkal Majalla" w:cs="Sakkal Majalla"/>
          <w:sz w:val="28"/>
          <w:szCs w:val="28"/>
        </w:rPr>
      </w:pPr>
      <w:r w:rsidRPr="000A1A28">
        <w:rPr>
          <w:rFonts w:ascii="Sakkal Majalla" w:hAnsi="Sakkal Majalla" w:cs="Sakkal Majalla"/>
          <w:sz w:val="28"/>
          <w:szCs w:val="28"/>
          <w:rtl/>
        </w:rPr>
        <w:t>وفي ضوء ما تقدم، يُمكن القول إن البنوك العاملة في مدينة جدة تُعد نموذجًا واقعيًا لتطبيق هذه الأبعاد عمليًا، نظرًا لالتزامها بتعليمات البنك المركزي السعودي المتعلقة باستمرارية الأعمال، وتبنيها للمعايير الدولية التي تُعزز من جاهزيتها ومرونتها التشغيلية في مواجهة الأزمات والمخاطر التشغيلية المحتملة</w:t>
      </w:r>
      <w:r w:rsidRPr="000A1A28">
        <w:rPr>
          <w:rFonts w:ascii="Sakkal Majalla" w:hAnsi="Sakkal Majalla" w:cs="Sakkal Majalla"/>
          <w:sz w:val="28"/>
          <w:szCs w:val="28"/>
        </w:rPr>
        <w:t>.</w:t>
      </w:r>
    </w:p>
    <w:sectPr w:rsidR="000A1A28" w:rsidRPr="000A1A2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40160" w14:textId="77777777" w:rsidR="00542B01" w:rsidRDefault="00542B01" w:rsidP="009125CE">
      <w:pPr>
        <w:spacing w:after="0" w:line="240" w:lineRule="auto"/>
      </w:pPr>
      <w:r>
        <w:separator/>
      </w:r>
    </w:p>
  </w:endnote>
  <w:endnote w:type="continuationSeparator" w:id="0">
    <w:p w14:paraId="2F74F671" w14:textId="77777777" w:rsidR="00542B01" w:rsidRDefault="00542B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Aldhabi">
    <w:panose1 w:val="01000000000000000000"/>
    <w:charset w:val="00"/>
    <w:family w:val="auto"/>
    <w:pitch w:val="variable"/>
    <w:sig w:usb0="80002007" w:usb1="80000000" w:usb2="00000008" w:usb3="00000000" w:csb0="00000041" w:csb1="00000000"/>
  </w:font>
  <w:font w:name="Adobe Gothic Std B">
    <w:panose1 w:val="020B0800000000000000"/>
    <w:charset w:val="80"/>
    <w:family w:val="swiss"/>
    <w:notTrueType/>
    <w:pitch w:val="variable"/>
    <w:sig w:usb0="00000203" w:usb1="29D72C10" w:usb2="00000010" w:usb3="00000000" w:csb0="002A0005" w:csb1="00000000"/>
  </w:font>
  <w:font w:name="Adobe Kaiti Std R">
    <w:panose1 w:val="02020400000000000000"/>
    <w:charset w:val="80"/>
    <w:family w:val="roman"/>
    <w:notTrueType/>
    <w:pitch w:val="variable"/>
    <w:sig w:usb0="00000207" w:usb1="0A0F1810" w:usb2="00000016" w:usb3="00000000" w:csb0="00060007"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itka Small Semibold">
    <w:panose1 w:val="00000000000000000000"/>
    <w:charset w:val="00"/>
    <w:family w:val="auto"/>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23849070"/>
      <w:docPartObj>
        <w:docPartGallery w:val="Page Numbers (Bottom of Page)"/>
        <w:docPartUnique/>
      </w:docPartObj>
    </w:sdtPr>
    <w:sdtContent>
      <w:p w14:paraId="3CCDAD1E" w14:textId="37F3521C" w:rsidR="0020733D" w:rsidRDefault="0020733D">
        <w:pPr>
          <w:pStyle w:val="a4"/>
          <w:jc w:val="center"/>
        </w:pPr>
        <w:r>
          <w:fldChar w:fldCharType="begin"/>
        </w:r>
        <w:r>
          <w:instrText>PAGE   \* MERGEFORMAT</w:instrText>
        </w:r>
        <w:r>
          <w:fldChar w:fldCharType="separate"/>
        </w:r>
        <w:r>
          <w:rPr>
            <w:rtl/>
            <w:lang w:val="ar-SA"/>
          </w:rPr>
          <w:t>2</w:t>
        </w:r>
        <w:r>
          <w:fldChar w:fldCharType="end"/>
        </w:r>
      </w:p>
    </w:sdtContent>
  </w:sdt>
  <w:p w14:paraId="12A17CDC" w14:textId="66D8DC17" w:rsidR="0031694F" w:rsidRDefault="0031694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C6E5E" w14:textId="77777777" w:rsidR="00542B01" w:rsidRDefault="00542B01" w:rsidP="009125CE">
      <w:pPr>
        <w:spacing w:after="0" w:line="240" w:lineRule="auto"/>
      </w:pPr>
      <w:r>
        <w:separator/>
      </w:r>
    </w:p>
  </w:footnote>
  <w:footnote w:type="continuationSeparator" w:id="0">
    <w:p w14:paraId="5C8F639F" w14:textId="77777777" w:rsidR="00542B01" w:rsidRDefault="00542B0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1419"/>
    <w:multiLevelType w:val="hybridMultilevel"/>
    <w:tmpl w:val="84A2BA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A573EE"/>
    <w:multiLevelType w:val="multilevel"/>
    <w:tmpl w:val="010449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0F0365A"/>
    <w:multiLevelType w:val="multilevel"/>
    <w:tmpl w:val="7FE8829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1913A19"/>
    <w:multiLevelType w:val="multilevel"/>
    <w:tmpl w:val="25F6ABB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1914610"/>
    <w:multiLevelType w:val="multilevel"/>
    <w:tmpl w:val="19366DB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1F37E82"/>
    <w:multiLevelType w:val="multilevel"/>
    <w:tmpl w:val="4A226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B600EC"/>
    <w:multiLevelType w:val="multilevel"/>
    <w:tmpl w:val="2578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CB7652"/>
    <w:multiLevelType w:val="multilevel"/>
    <w:tmpl w:val="09D817F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5E97CB0"/>
    <w:multiLevelType w:val="multilevel"/>
    <w:tmpl w:val="7D824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CE16C3"/>
    <w:multiLevelType w:val="multilevel"/>
    <w:tmpl w:val="D148486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081B1693"/>
    <w:multiLevelType w:val="multilevel"/>
    <w:tmpl w:val="392253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0A796BE6"/>
    <w:multiLevelType w:val="multilevel"/>
    <w:tmpl w:val="CD388D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73468DA"/>
    <w:multiLevelType w:val="multilevel"/>
    <w:tmpl w:val="64C0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A927D4"/>
    <w:multiLevelType w:val="multilevel"/>
    <w:tmpl w:val="652C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094241"/>
    <w:multiLevelType w:val="multilevel"/>
    <w:tmpl w:val="F2368FE8"/>
    <w:lvl w:ilvl="0">
      <w:start w:val="1"/>
      <w:numFmt w:val="decimal"/>
      <w:lvlText w:val="%1"/>
      <w:lvlJc w:val="left"/>
      <w:pPr>
        <w:ind w:left="70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2B47BF7"/>
    <w:multiLevelType w:val="multilevel"/>
    <w:tmpl w:val="EDE88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EF6238"/>
    <w:multiLevelType w:val="multilevel"/>
    <w:tmpl w:val="A07EA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B86C15"/>
    <w:multiLevelType w:val="multilevel"/>
    <w:tmpl w:val="65D639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28143EF4"/>
    <w:multiLevelType w:val="multilevel"/>
    <w:tmpl w:val="A848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7C4462"/>
    <w:multiLevelType w:val="multilevel"/>
    <w:tmpl w:val="3244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537E2D"/>
    <w:multiLevelType w:val="multilevel"/>
    <w:tmpl w:val="32C879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D066B82"/>
    <w:multiLevelType w:val="multilevel"/>
    <w:tmpl w:val="68BEBA3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2D2D4992"/>
    <w:multiLevelType w:val="multilevel"/>
    <w:tmpl w:val="5306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144506"/>
    <w:multiLevelType w:val="multilevel"/>
    <w:tmpl w:val="64B0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5E554E"/>
    <w:multiLevelType w:val="multilevel"/>
    <w:tmpl w:val="8FD21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FCF48B4"/>
    <w:multiLevelType w:val="multilevel"/>
    <w:tmpl w:val="E4B45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182E1E"/>
    <w:multiLevelType w:val="multilevel"/>
    <w:tmpl w:val="F15AB36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315F3D79"/>
    <w:multiLevelType w:val="multilevel"/>
    <w:tmpl w:val="0A5C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783F01"/>
    <w:multiLevelType w:val="multilevel"/>
    <w:tmpl w:val="FBACA3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33E05D4B"/>
    <w:multiLevelType w:val="multilevel"/>
    <w:tmpl w:val="9CE0E3F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346E2FD0"/>
    <w:multiLevelType w:val="multilevel"/>
    <w:tmpl w:val="361EAB4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35FB0B29"/>
    <w:multiLevelType w:val="multilevel"/>
    <w:tmpl w:val="992A524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36307AEB"/>
    <w:multiLevelType w:val="multilevel"/>
    <w:tmpl w:val="E09206D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370863CF"/>
    <w:multiLevelType w:val="multilevel"/>
    <w:tmpl w:val="99A82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72C5B5C"/>
    <w:multiLevelType w:val="multilevel"/>
    <w:tmpl w:val="4D5C4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1C38DF"/>
    <w:multiLevelType w:val="multilevel"/>
    <w:tmpl w:val="D07805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394967CC"/>
    <w:multiLevelType w:val="multilevel"/>
    <w:tmpl w:val="7660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E56D19"/>
    <w:multiLevelType w:val="multilevel"/>
    <w:tmpl w:val="626EA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DA535E5"/>
    <w:multiLevelType w:val="multilevel"/>
    <w:tmpl w:val="8376D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AE71DE"/>
    <w:multiLevelType w:val="multilevel"/>
    <w:tmpl w:val="55BA5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F525AD9"/>
    <w:multiLevelType w:val="multilevel"/>
    <w:tmpl w:val="8464645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3F9E43A9"/>
    <w:multiLevelType w:val="multilevel"/>
    <w:tmpl w:val="B5D65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AD095C"/>
    <w:multiLevelType w:val="multilevel"/>
    <w:tmpl w:val="7C727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F252E0"/>
    <w:multiLevelType w:val="multilevel"/>
    <w:tmpl w:val="2E2A7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12E530B"/>
    <w:multiLevelType w:val="multilevel"/>
    <w:tmpl w:val="4E8C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900098"/>
    <w:multiLevelType w:val="multilevel"/>
    <w:tmpl w:val="9E12A55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42294E1E"/>
    <w:multiLevelType w:val="multilevel"/>
    <w:tmpl w:val="CDC491B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15:restartNumberingAfterBreak="0">
    <w:nsid w:val="424B0477"/>
    <w:multiLevelType w:val="multilevel"/>
    <w:tmpl w:val="F4CE33E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43597DC1"/>
    <w:multiLevelType w:val="multilevel"/>
    <w:tmpl w:val="1BDAC11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9" w15:restartNumberingAfterBreak="0">
    <w:nsid w:val="444F4E22"/>
    <w:multiLevelType w:val="multilevel"/>
    <w:tmpl w:val="34ECC36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48192B84"/>
    <w:multiLevelType w:val="multilevel"/>
    <w:tmpl w:val="400A5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9EE046B"/>
    <w:multiLevelType w:val="multilevel"/>
    <w:tmpl w:val="3FF02E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15:restartNumberingAfterBreak="0">
    <w:nsid w:val="4BB516E3"/>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53" w15:restartNumberingAfterBreak="0">
    <w:nsid w:val="4CF6418B"/>
    <w:multiLevelType w:val="multilevel"/>
    <w:tmpl w:val="6FDA57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D951045"/>
    <w:multiLevelType w:val="multilevel"/>
    <w:tmpl w:val="90B63EA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4E920875"/>
    <w:multiLevelType w:val="multilevel"/>
    <w:tmpl w:val="5150E2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15:restartNumberingAfterBreak="0">
    <w:nsid w:val="524F5B3D"/>
    <w:multiLevelType w:val="multilevel"/>
    <w:tmpl w:val="EA74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48A6824"/>
    <w:multiLevelType w:val="multilevel"/>
    <w:tmpl w:val="579455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8" w15:restartNumberingAfterBreak="0">
    <w:nsid w:val="54FE5B98"/>
    <w:multiLevelType w:val="multilevel"/>
    <w:tmpl w:val="614C3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52C4229"/>
    <w:multiLevelType w:val="multilevel"/>
    <w:tmpl w:val="DB168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80B6117"/>
    <w:multiLevelType w:val="multilevel"/>
    <w:tmpl w:val="E30CDCB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15:restartNumberingAfterBreak="0">
    <w:nsid w:val="599201DA"/>
    <w:multiLevelType w:val="multilevel"/>
    <w:tmpl w:val="5FF823C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15:restartNumberingAfterBreak="0">
    <w:nsid w:val="5AC50D09"/>
    <w:multiLevelType w:val="multilevel"/>
    <w:tmpl w:val="FB8A962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3" w15:restartNumberingAfterBreak="0">
    <w:nsid w:val="5DC475D9"/>
    <w:multiLevelType w:val="multilevel"/>
    <w:tmpl w:val="1E4C907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5E1C1F07"/>
    <w:multiLevelType w:val="multilevel"/>
    <w:tmpl w:val="2B8AA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F8671CD"/>
    <w:multiLevelType w:val="multilevel"/>
    <w:tmpl w:val="CF4E937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15:restartNumberingAfterBreak="0">
    <w:nsid w:val="65117DCC"/>
    <w:multiLevelType w:val="multilevel"/>
    <w:tmpl w:val="7870F5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676A1887"/>
    <w:multiLevelType w:val="multilevel"/>
    <w:tmpl w:val="A22017A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8" w15:restartNumberingAfterBreak="0">
    <w:nsid w:val="6B027736"/>
    <w:multiLevelType w:val="multilevel"/>
    <w:tmpl w:val="CF00DE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15:restartNumberingAfterBreak="0">
    <w:nsid w:val="6EE46C15"/>
    <w:multiLevelType w:val="multilevel"/>
    <w:tmpl w:val="7968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1C65A0"/>
    <w:multiLevelType w:val="multilevel"/>
    <w:tmpl w:val="0E228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F5A0C58"/>
    <w:multiLevelType w:val="multilevel"/>
    <w:tmpl w:val="1C56886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71EB2749"/>
    <w:multiLevelType w:val="multilevel"/>
    <w:tmpl w:val="CA66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46A5AE7"/>
    <w:multiLevelType w:val="hybridMultilevel"/>
    <w:tmpl w:val="3EA6B850"/>
    <w:lvl w:ilvl="0" w:tplc="E0E2F9A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6CB2679"/>
    <w:multiLevelType w:val="multilevel"/>
    <w:tmpl w:val="41664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80C3480"/>
    <w:multiLevelType w:val="multilevel"/>
    <w:tmpl w:val="65F252C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6" w15:restartNumberingAfterBreak="0">
    <w:nsid w:val="791621E0"/>
    <w:multiLevelType w:val="multilevel"/>
    <w:tmpl w:val="5C48C07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7" w15:restartNumberingAfterBreak="0">
    <w:nsid w:val="7B45615D"/>
    <w:multiLevelType w:val="multilevel"/>
    <w:tmpl w:val="F72E5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CBE698A"/>
    <w:multiLevelType w:val="multilevel"/>
    <w:tmpl w:val="3B66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E2C3527"/>
    <w:multiLevelType w:val="multilevel"/>
    <w:tmpl w:val="AB72D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F704B24"/>
    <w:multiLevelType w:val="multilevel"/>
    <w:tmpl w:val="DA020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2595689">
    <w:abstractNumId w:val="25"/>
  </w:num>
  <w:num w:numId="2" w16cid:durableId="2000575224">
    <w:abstractNumId w:val="8"/>
  </w:num>
  <w:num w:numId="3" w16cid:durableId="777525924">
    <w:abstractNumId w:val="16"/>
  </w:num>
  <w:num w:numId="4" w16cid:durableId="1811359497">
    <w:abstractNumId w:val="54"/>
  </w:num>
  <w:num w:numId="5" w16cid:durableId="611744474">
    <w:abstractNumId w:val="57"/>
  </w:num>
  <w:num w:numId="6" w16cid:durableId="1539662969">
    <w:abstractNumId w:val="28"/>
  </w:num>
  <w:num w:numId="7" w16cid:durableId="1668174101">
    <w:abstractNumId w:val="38"/>
  </w:num>
  <w:num w:numId="8" w16cid:durableId="1026639629">
    <w:abstractNumId w:val="10"/>
  </w:num>
  <w:num w:numId="9" w16cid:durableId="1781535692">
    <w:abstractNumId w:val="43"/>
  </w:num>
  <w:num w:numId="10" w16cid:durableId="939946657">
    <w:abstractNumId w:val="60"/>
  </w:num>
  <w:num w:numId="11" w16cid:durableId="1187645110">
    <w:abstractNumId w:val="29"/>
  </w:num>
  <w:num w:numId="12" w16cid:durableId="1133791225">
    <w:abstractNumId w:val="73"/>
  </w:num>
  <w:num w:numId="13" w16cid:durableId="602149564">
    <w:abstractNumId w:val="6"/>
  </w:num>
  <w:num w:numId="14" w16cid:durableId="782462050">
    <w:abstractNumId w:val="45"/>
  </w:num>
  <w:num w:numId="15" w16cid:durableId="111941132">
    <w:abstractNumId w:val="11"/>
  </w:num>
  <w:num w:numId="16" w16cid:durableId="1238318589">
    <w:abstractNumId w:val="33"/>
  </w:num>
  <w:num w:numId="17" w16cid:durableId="1047608537">
    <w:abstractNumId w:val="14"/>
  </w:num>
  <w:num w:numId="18" w16cid:durableId="1148321821">
    <w:abstractNumId w:val="22"/>
  </w:num>
  <w:num w:numId="19" w16cid:durableId="205874814">
    <w:abstractNumId w:val="12"/>
  </w:num>
  <w:num w:numId="20" w16cid:durableId="244732370">
    <w:abstractNumId w:val="53"/>
  </w:num>
  <w:num w:numId="21" w16cid:durableId="137499874">
    <w:abstractNumId w:val="36"/>
  </w:num>
  <w:num w:numId="22" w16cid:durableId="164250022">
    <w:abstractNumId w:val="40"/>
  </w:num>
  <w:num w:numId="23" w16cid:durableId="1060635178">
    <w:abstractNumId w:val="48"/>
  </w:num>
  <w:num w:numId="24" w16cid:durableId="1420785966">
    <w:abstractNumId w:val="17"/>
  </w:num>
  <w:num w:numId="25" w16cid:durableId="60099325">
    <w:abstractNumId w:val="47"/>
  </w:num>
  <w:num w:numId="26" w16cid:durableId="1749493730">
    <w:abstractNumId w:val="31"/>
  </w:num>
  <w:num w:numId="27" w16cid:durableId="2138451659">
    <w:abstractNumId w:val="41"/>
  </w:num>
  <w:num w:numId="28" w16cid:durableId="308216417">
    <w:abstractNumId w:val="76"/>
  </w:num>
  <w:num w:numId="29" w16cid:durableId="1389261739">
    <w:abstractNumId w:val="51"/>
  </w:num>
  <w:num w:numId="30" w16cid:durableId="55325501">
    <w:abstractNumId w:val="75"/>
  </w:num>
  <w:num w:numId="31" w16cid:durableId="504636014">
    <w:abstractNumId w:val="58"/>
  </w:num>
  <w:num w:numId="32" w16cid:durableId="2082635124">
    <w:abstractNumId w:val="26"/>
  </w:num>
  <w:num w:numId="33" w16cid:durableId="1071003126">
    <w:abstractNumId w:val="5"/>
  </w:num>
  <w:num w:numId="34" w16cid:durableId="1411148630">
    <w:abstractNumId w:val="69"/>
  </w:num>
  <w:num w:numId="35" w16cid:durableId="1716155569">
    <w:abstractNumId w:val="7"/>
  </w:num>
  <w:num w:numId="36" w16cid:durableId="889077329">
    <w:abstractNumId w:val="59"/>
  </w:num>
  <w:num w:numId="37" w16cid:durableId="1899435060">
    <w:abstractNumId w:val="30"/>
  </w:num>
  <w:num w:numId="38" w16cid:durableId="1990361002">
    <w:abstractNumId w:val="68"/>
  </w:num>
  <w:num w:numId="39" w16cid:durableId="888421885">
    <w:abstractNumId w:val="77"/>
  </w:num>
  <w:num w:numId="40" w16cid:durableId="1692998226">
    <w:abstractNumId w:val="67"/>
  </w:num>
  <w:num w:numId="41" w16cid:durableId="822894660">
    <w:abstractNumId w:val="37"/>
  </w:num>
  <w:num w:numId="42" w16cid:durableId="1778714240">
    <w:abstractNumId w:val="4"/>
  </w:num>
  <w:num w:numId="43" w16cid:durableId="937448065">
    <w:abstractNumId w:val="65"/>
  </w:num>
  <w:num w:numId="44" w16cid:durableId="632490022">
    <w:abstractNumId w:val="49"/>
  </w:num>
  <w:num w:numId="45" w16cid:durableId="1549805774">
    <w:abstractNumId w:val="21"/>
  </w:num>
  <w:num w:numId="46" w16cid:durableId="1059396988">
    <w:abstractNumId w:val="63"/>
  </w:num>
  <w:num w:numId="47" w16cid:durableId="679280830">
    <w:abstractNumId w:val="20"/>
  </w:num>
  <w:num w:numId="48" w16cid:durableId="684290401">
    <w:abstractNumId w:val="61"/>
  </w:num>
  <w:num w:numId="49" w16cid:durableId="1954091212">
    <w:abstractNumId w:val="64"/>
  </w:num>
  <w:num w:numId="50" w16cid:durableId="344672136">
    <w:abstractNumId w:val="71"/>
  </w:num>
  <w:num w:numId="51" w16cid:durableId="367923687">
    <w:abstractNumId w:val="1"/>
  </w:num>
  <w:num w:numId="52" w16cid:durableId="79527553">
    <w:abstractNumId w:val="23"/>
  </w:num>
  <w:num w:numId="53" w16cid:durableId="1297833443">
    <w:abstractNumId w:val="50"/>
  </w:num>
  <w:num w:numId="54" w16cid:durableId="121922941">
    <w:abstractNumId w:val="35"/>
  </w:num>
  <w:num w:numId="55" w16cid:durableId="1631323214">
    <w:abstractNumId w:val="55"/>
  </w:num>
  <w:num w:numId="56" w16cid:durableId="434256851">
    <w:abstractNumId w:val="62"/>
  </w:num>
  <w:num w:numId="57" w16cid:durableId="2073236824">
    <w:abstractNumId w:val="72"/>
  </w:num>
  <w:num w:numId="58" w16cid:durableId="799150586">
    <w:abstractNumId w:val="13"/>
  </w:num>
  <w:num w:numId="59" w16cid:durableId="1614823890">
    <w:abstractNumId w:val="19"/>
  </w:num>
  <w:num w:numId="60" w16cid:durableId="2045861302">
    <w:abstractNumId w:val="66"/>
  </w:num>
  <w:num w:numId="61" w16cid:durableId="699622962">
    <w:abstractNumId w:val="78"/>
  </w:num>
  <w:num w:numId="62" w16cid:durableId="1430546618">
    <w:abstractNumId w:val="34"/>
  </w:num>
  <w:num w:numId="63" w16cid:durableId="2041393457">
    <w:abstractNumId w:val="24"/>
  </w:num>
  <w:num w:numId="64" w16cid:durableId="1962684920">
    <w:abstractNumId w:val="74"/>
  </w:num>
  <w:num w:numId="65" w16cid:durableId="144203024">
    <w:abstractNumId w:val="42"/>
  </w:num>
  <w:num w:numId="66" w16cid:durableId="836530591">
    <w:abstractNumId w:val="46"/>
  </w:num>
  <w:num w:numId="67" w16cid:durableId="1327902078">
    <w:abstractNumId w:val="70"/>
  </w:num>
  <w:num w:numId="68" w16cid:durableId="1305506425">
    <w:abstractNumId w:val="39"/>
  </w:num>
  <w:num w:numId="69" w16cid:durableId="1643146527">
    <w:abstractNumId w:val="79"/>
  </w:num>
  <w:num w:numId="70" w16cid:durableId="1739090868">
    <w:abstractNumId w:val="80"/>
  </w:num>
  <w:num w:numId="71" w16cid:durableId="606813433">
    <w:abstractNumId w:val="27"/>
  </w:num>
  <w:num w:numId="72" w16cid:durableId="1246569972">
    <w:abstractNumId w:val="56"/>
  </w:num>
  <w:num w:numId="73" w16cid:durableId="2077630459">
    <w:abstractNumId w:val="44"/>
  </w:num>
  <w:num w:numId="74" w16cid:durableId="490413956">
    <w:abstractNumId w:val="18"/>
  </w:num>
  <w:num w:numId="75" w16cid:durableId="1896113566">
    <w:abstractNumId w:val="32"/>
  </w:num>
  <w:num w:numId="76" w16cid:durableId="339426708">
    <w:abstractNumId w:val="9"/>
  </w:num>
  <w:num w:numId="77" w16cid:durableId="301814575">
    <w:abstractNumId w:val="2"/>
  </w:num>
  <w:num w:numId="78" w16cid:durableId="1077098492">
    <w:abstractNumId w:val="3"/>
  </w:num>
  <w:num w:numId="79" w16cid:durableId="2090998613">
    <w:abstractNumId w:val="52"/>
  </w:num>
  <w:num w:numId="80" w16cid:durableId="1591426915">
    <w:abstractNumId w:val="0"/>
  </w:num>
  <w:num w:numId="81" w16cid:durableId="2013339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0E0"/>
    <w:rsid w:val="00013B0A"/>
    <w:rsid w:val="0004153E"/>
    <w:rsid w:val="00050A91"/>
    <w:rsid w:val="00065830"/>
    <w:rsid w:val="0008391B"/>
    <w:rsid w:val="00090F21"/>
    <w:rsid w:val="000A1A28"/>
    <w:rsid w:val="000F44B4"/>
    <w:rsid w:val="00103170"/>
    <w:rsid w:val="001465E7"/>
    <w:rsid w:val="00165D90"/>
    <w:rsid w:val="00166C5E"/>
    <w:rsid w:val="00182A20"/>
    <w:rsid w:val="001902DB"/>
    <w:rsid w:val="0019352B"/>
    <w:rsid w:val="001B6251"/>
    <w:rsid w:val="001C2162"/>
    <w:rsid w:val="001D74C4"/>
    <w:rsid w:val="001F1C6D"/>
    <w:rsid w:val="00204CE3"/>
    <w:rsid w:val="0020573A"/>
    <w:rsid w:val="0020733D"/>
    <w:rsid w:val="00222627"/>
    <w:rsid w:val="00243B52"/>
    <w:rsid w:val="002530F5"/>
    <w:rsid w:val="00284CC1"/>
    <w:rsid w:val="00294344"/>
    <w:rsid w:val="002C3330"/>
    <w:rsid w:val="002E2148"/>
    <w:rsid w:val="002E7528"/>
    <w:rsid w:val="0031694F"/>
    <w:rsid w:val="00336E35"/>
    <w:rsid w:val="00346957"/>
    <w:rsid w:val="0035387F"/>
    <w:rsid w:val="003737D4"/>
    <w:rsid w:val="0038135B"/>
    <w:rsid w:val="003A49B3"/>
    <w:rsid w:val="003F60BC"/>
    <w:rsid w:val="004120F1"/>
    <w:rsid w:val="004163C7"/>
    <w:rsid w:val="004424D2"/>
    <w:rsid w:val="00462241"/>
    <w:rsid w:val="00486FC4"/>
    <w:rsid w:val="00490E13"/>
    <w:rsid w:val="00492B09"/>
    <w:rsid w:val="004A627C"/>
    <w:rsid w:val="004D0AB1"/>
    <w:rsid w:val="004E3FC2"/>
    <w:rsid w:val="004E639E"/>
    <w:rsid w:val="004F5600"/>
    <w:rsid w:val="00506E86"/>
    <w:rsid w:val="00531179"/>
    <w:rsid w:val="00542B01"/>
    <w:rsid w:val="00575A72"/>
    <w:rsid w:val="005B1B3C"/>
    <w:rsid w:val="005C4526"/>
    <w:rsid w:val="005E5013"/>
    <w:rsid w:val="00615ABF"/>
    <w:rsid w:val="00683321"/>
    <w:rsid w:val="00683BBD"/>
    <w:rsid w:val="00687407"/>
    <w:rsid w:val="006878B6"/>
    <w:rsid w:val="006948DE"/>
    <w:rsid w:val="00713A79"/>
    <w:rsid w:val="007B0E54"/>
    <w:rsid w:val="007C5DA8"/>
    <w:rsid w:val="007E329C"/>
    <w:rsid w:val="007E3A20"/>
    <w:rsid w:val="00806A3C"/>
    <w:rsid w:val="00817B6A"/>
    <w:rsid w:val="00833B2D"/>
    <w:rsid w:val="00877AAC"/>
    <w:rsid w:val="00896FE4"/>
    <w:rsid w:val="008F1EAE"/>
    <w:rsid w:val="009125CE"/>
    <w:rsid w:val="00927124"/>
    <w:rsid w:val="00946F5F"/>
    <w:rsid w:val="009B6888"/>
    <w:rsid w:val="009C0161"/>
    <w:rsid w:val="009C667E"/>
    <w:rsid w:val="009D108D"/>
    <w:rsid w:val="009E1436"/>
    <w:rsid w:val="009E5668"/>
    <w:rsid w:val="00A36B97"/>
    <w:rsid w:val="00A60E86"/>
    <w:rsid w:val="00A65D24"/>
    <w:rsid w:val="00AA22BF"/>
    <w:rsid w:val="00AA79E9"/>
    <w:rsid w:val="00AB0A70"/>
    <w:rsid w:val="00AC6987"/>
    <w:rsid w:val="00AE06C8"/>
    <w:rsid w:val="00AE5D33"/>
    <w:rsid w:val="00AE7509"/>
    <w:rsid w:val="00B36549"/>
    <w:rsid w:val="00B41987"/>
    <w:rsid w:val="00B41C0D"/>
    <w:rsid w:val="00B42855"/>
    <w:rsid w:val="00B63B0F"/>
    <w:rsid w:val="00B7678A"/>
    <w:rsid w:val="00BC094B"/>
    <w:rsid w:val="00BD10A6"/>
    <w:rsid w:val="00BE3A83"/>
    <w:rsid w:val="00C066AA"/>
    <w:rsid w:val="00C55F7B"/>
    <w:rsid w:val="00C72744"/>
    <w:rsid w:val="00C75EDE"/>
    <w:rsid w:val="00CB2A44"/>
    <w:rsid w:val="00CC2A0B"/>
    <w:rsid w:val="00CD4936"/>
    <w:rsid w:val="00D04F62"/>
    <w:rsid w:val="00D22171"/>
    <w:rsid w:val="00D324AA"/>
    <w:rsid w:val="00D52480"/>
    <w:rsid w:val="00D8174C"/>
    <w:rsid w:val="00D928FB"/>
    <w:rsid w:val="00DA5A24"/>
    <w:rsid w:val="00DE212E"/>
    <w:rsid w:val="00DF69A5"/>
    <w:rsid w:val="00E51E94"/>
    <w:rsid w:val="00E80FD9"/>
    <w:rsid w:val="00E93CF4"/>
    <w:rsid w:val="00E9735C"/>
    <w:rsid w:val="00EF090C"/>
    <w:rsid w:val="00F0551E"/>
    <w:rsid w:val="00F53F7C"/>
    <w:rsid w:val="00F546CE"/>
    <w:rsid w:val="00F613E3"/>
    <w:rsid w:val="00F618B4"/>
    <w:rsid w:val="00F63CE8"/>
    <w:rsid w:val="00F925D0"/>
    <w:rsid w:val="00FA2E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3B0A"/>
    <w:pPr>
      <w:bidi/>
    </w:pPr>
  </w:style>
  <w:style w:type="paragraph" w:styleId="1">
    <w:name w:val="heading 1"/>
    <w:basedOn w:val="a"/>
    <w:next w:val="a"/>
    <w:link w:val="1Char"/>
    <w:uiPriority w:val="9"/>
    <w:qFormat/>
    <w:rsid w:val="00683321"/>
    <w:pPr>
      <w:keepNext/>
      <w:keepLines/>
      <w:numPr>
        <w:numId w:val="7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83321"/>
    <w:pPr>
      <w:keepNext/>
      <w:keepLines/>
      <w:numPr>
        <w:ilvl w:val="1"/>
        <w:numId w:val="79"/>
      </w:numPr>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683321"/>
    <w:pPr>
      <w:keepNext/>
      <w:keepLines/>
      <w:numPr>
        <w:ilvl w:val="2"/>
        <w:numId w:val="79"/>
      </w:numPr>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83321"/>
    <w:pPr>
      <w:keepNext/>
      <w:keepLines/>
      <w:numPr>
        <w:ilvl w:val="3"/>
        <w:numId w:val="79"/>
      </w:numPr>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83321"/>
    <w:pPr>
      <w:keepNext/>
      <w:keepLines/>
      <w:numPr>
        <w:ilvl w:val="4"/>
        <w:numId w:val="79"/>
      </w:numPr>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83321"/>
    <w:pPr>
      <w:keepNext/>
      <w:keepLines/>
      <w:numPr>
        <w:ilvl w:val="5"/>
        <w:numId w:val="79"/>
      </w:numPr>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683321"/>
    <w:pPr>
      <w:keepNext/>
      <w:keepLines/>
      <w:numPr>
        <w:ilvl w:val="6"/>
        <w:numId w:val="79"/>
      </w:numPr>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683321"/>
    <w:pPr>
      <w:keepNext/>
      <w:keepLines/>
      <w:numPr>
        <w:ilvl w:val="7"/>
        <w:numId w:val="79"/>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683321"/>
    <w:pPr>
      <w:keepNext/>
      <w:keepLines/>
      <w:numPr>
        <w:ilvl w:val="8"/>
        <w:numId w:val="7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683321"/>
    <w:pPr>
      <w:ind w:left="720"/>
      <w:contextualSpacing/>
    </w:pPr>
  </w:style>
  <w:style w:type="character" w:customStyle="1" w:styleId="1Char">
    <w:name w:val="العنوان 1 Char"/>
    <w:basedOn w:val="a0"/>
    <w:link w:val="1"/>
    <w:uiPriority w:val="9"/>
    <w:rsid w:val="00683321"/>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68332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683321"/>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683321"/>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683321"/>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83321"/>
    <w:rPr>
      <w:rFonts w:asciiTheme="majorHAnsi" w:eastAsiaTheme="majorEastAsia" w:hAnsiTheme="majorHAnsi" w:cstheme="majorBidi"/>
      <w:color w:val="1F3763" w:themeColor="accent1" w:themeShade="7F"/>
    </w:rPr>
  </w:style>
  <w:style w:type="character" w:customStyle="1" w:styleId="7Char">
    <w:name w:val="عنوان 7 Char"/>
    <w:basedOn w:val="a0"/>
    <w:link w:val="7"/>
    <w:uiPriority w:val="9"/>
    <w:semiHidden/>
    <w:rsid w:val="00683321"/>
    <w:rPr>
      <w:rFonts w:asciiTheme="majorHAnsi" w:eastAsiaTheme="majorEastAsia" w:hAnsiTheme="majorHAnsi" w:cstheme="majorBidi"/>
      <w:i/>
      <w:iCs/>
      <w:color w:val="1F3763" w:themeColor="accent1" w:themeShade="7F"/>
    </w:rPr>
  </w:style>
  <w:style w:type="character" w:customStyle="1" w:styleId="8Char">
    <w:name w:val="عنوان 8 Char"/>
    <w:basedOn w:val="a0"/>
    <w:link w:val="8"/>
    <w:uiPriority w:val="9"/>
    <w:semiHidden/>
    <w:rsid w:val="00683321"/>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683321"/>
    <w:rPr>
      <w:rFonts w:asciiTheme="majorHAnsi" w:eastAsiaTheme="majorEastAsia" w:hAnsiTheme="majorHAnsi" w:cstheme="majorBidi"/>
      <w:i/>
      <w:iCs/>
      <w:color w:val="272727" w:themeColor="text1" w:themeTint="D8"/>
      <w:sz w:val="21"/>
      <w:szCs w:val="21"/>
    </w:rPr>
  </w:style>
  <w:style w:type="paragraph" w:styleId="a6">
    <w:name w:val="Normal (Web)"/>
    <w:basedOn w:val="a"/>
    <w:uiPriority w:val="99"/>
    <w:semiHidden/>
    <w:unhideWhenUsed/>
    <w:rsid w:val="00243B5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243B52"/>
    <w:rPr>
      <w:b/>
      <w:bCs/>
    </w:rPr>
  </w:style>
  <w:style w:type="table" w:styleId="a8">
    <w:name w:val="Table Grid"/>
    <w:basedOn w:val="a1"/>
    <w:uiPriority w:val="39"/>
    <w:rsid w:val="00E973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6">
    <w:name w:val="List Table 4 Accent 6"/>
    <w:basedOn w:val="a1"/>
    <w:uiPriority w:val="49"/>
    <w:rsid w:val="00E9735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60">
    <w:name w:val="Grid Table 4 Accent 6"/>
    <w:basedOn w:val="a1"/>
    <w:uiPriority w:val="49"/>
    <w:rsid w:val="007C5DA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a9">
    <w:name w:val="Grid Table Light"/>
    <w:basedOn w:val="a1"/>
    <w:uiPriority w:val="40"/>
    <w:rsid w:val="00D324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AB384-7D1D-4F0C-833F-104D81218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71</Pages>
  <Words>17759</Words>
  <Characters>101227</Characters>
  <Application>Microsoft Office Word</Application>
  <DocSecurity>0</DocSecurity>
  <Lines>843</Lines>
  <Paragraphs>237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Yazan</cp:lastModifiedBy>
  <cp:revision>3</cp:revision>
  <dcterms:created xsi:type="dcterms:W3CDTF">2025-11-19T22:54:00Z</dcterms:created>
  <dcterms:modified xsi:type="dcterms:W3CDTF">2025-11-19T22:59:00Z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