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7F412AE3" w:rsidR="009125CE" w:rsidRPr="00524AF1" w:rsidRDefault="008B16D5" w:rsidP="009125CE">
      <w:pPr>
        <w:jc w:val="center"/>
        <w:rPr>
          <w:rFonts w:ascii="Sakkal Majalla" w:hAnsi="Sakkal Majalla" w:cs="Sakkal Majalla"/>
          <w:sz w:val="32"/>
          <w:szCs w:val="32"/>
          <w:rtl/>
          <w:lang w:bidi="ar-EG"/>
        </w:rPr>
      </w:pPr>
      <w:r w:rsidRPr="00524AF1">
        <w:rPr>
          <w:rFonts w:ascii="Sakkal Majalla" w:hAnsi="Sakkal Majalla" w:cs="Sakkal Majalla"/>
          <w:b/>
          <w:bCs/>
          <w:sz w:val="32"/>
          <w:szCs w:val="32"/>
          <w:rtl/>
          <w:lang w:bidi="ar-EG"/>
        </w:rPr>
        <w:t>تطوير وتشغيل عيادات الأسنان وفق مبادئ الإدارة الصحية في السعودية</w:t>
      </w:r>
    </w:p>
    <w:p w14:paraId="232F19A4" w14:textId="069D6B59" w:rsidR="009125CE" w:rsidRPr="009125CE" w:rsidRDefault="009125CE" w:rsidP="00524AF1">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C3561CD" w14:textId="77777777" w:rsidR="00C66801" w:rsidRDefault="00C66801" w:rsidP="009125CE">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الاسم : عبدالعزيز محمد عبدالرحيم</w:t>
      </w:r>
    </w:p>
    <w:p w14:paraId="66F5D993" w14:textId="77777777" w:rsidR="00C66801" w:rsidRDefault="00C66801" w:rsidP="009125CE">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السنة : 2026</w:t>
      </w:r>
    </w:p>
    <w:p w14:paraId="00A8D005" w14:textId="77777777" w:rsidR="00C66801" w:rsidRPr="001902DB" w:rsidRDefault="00C6680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التخصص: ماستر ادارة مستشفيات</w:t>
      </w:r>
    </w:p>
    <w:p w14:paraId="3D3CBDF8" w14:textId="52113C91" w:rsidR="009125CE" w:rsidRPr="001902DB" w:rsidRDefault="009125CE" w:rsidP="00524AF1">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383C30FD" w:rsidR="009125CE" w:rsidRDefault="009125CE" w:rsidP="009125CE">
      <w:pPr>
        <w:jc w:val="center"/>
        <w:rPr>
          <w:rFonts w:ascii="Sakkal Majalla" w:hAnsi="Sakkal Majalla" w:cs="Sakkal Majalla"/>
          <w:b/>
          <w:bCs/>
          <w:sz w:val="28"/>
          <w:szCs w:val="28"/>
          <w:rtl/>
          <w:lang w:bidi="ar-EG"/>
        </w:rPr>
      </w:pPr>
    </w:p>
    <w:p w14:paraId="78302A28" w14:textId="3AC225DC" w:rsidR="00524AF1" w:rsidRDefault="00524AF1" w:rsidP="009125CE">
      <w:pPr>
        <w:jc w:val="center"/>
        <w:rPr>
          <w:rFonts w:ascii="Sakkal Majalla" w:hAnsi="Sakkal Majalla" w:cs="Sakkal Majalla"/>
          <w:b/>
          <w:bCs/>
          <w:sz w:val="28"/>
          <w:szCs w:val="28"/>
          <w:rtl/>
          <w:lang w:bidi="ar-EG"/>
        </w:rPr>
      </w:pPr>
    </w:p>
    <w:p w14:paraId="45332DA2" w14:textId="321BA597" w:rsidR="00524AF1" w:rsidRDefault="00524AF1" w:rsidP="009125CE">
      <w:pPr>
        <w:jc w:val="center"/>
        <w:rPr>
          <w:rFonts w:ascii="Sakkal Majalla" w:hAnsi="Sakkal Majalla" w:cs="Sakkal Majalla"/>
          <w:b/>
          <w:bCs/>
          <w:sz w:val="28"/>
          <w:szCs w:val="28"/>
          <w:rtl/>
          <w:lang w:bidi="ar-EG"/>
        </w:rPr>
      </w:pPr>
    </w:p>
    <w:p w14:paraId="69AC6759" w14:textId="77777777" w:rsidR="00524AF1" w:rsidRPr="001902DB" w:rsidRDefault="00524AF1"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2743C03D" w14:textId="41812C54" w:rsidR="008B16D5" w:rsidRDefault="008B16D5" w:rsidP="00524AF1">
      <w:pPr>
        <w:pStyle w:val="10"/>
        <w:numPr>
          <w:ilvl w:val="0"/>
          <w:numId w:val="22"/>
        </w:numPr>
        <w:tabs>
          <w:tab w:val="right" w:leader="dot" w:pos="8822"/>
        </w:tabs>
        <w:rPr>
          <w:noProof/>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o \h \z \u</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rtl/>
          <w:lang w:bidi="ar-EG"/>
        </w:rPr>
        <w:fldChar w:fldCharType="separate"/>
      </w:r>
      <w:hyperlink w:anchor="_Toc224288774" w:history="1">
        <w:r w:rsidRPr="000A42D4">
          <w:rPr>
            <w:rStyle w:val="Hyperlink"/>
            <w:rFonts w:ascii="Sakkal Majalla" w:hAnsi="Sakkal Majalla" w:cs="Sakkal Majalla"/>
            <w:noProof/>
            <w:rtl/>
          </w:rPr>
          <w:t>-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Toc224288774 \h</w:instrText>
        </w:r>
        <w:r>
          <w:rPr>
            <w:noProof/>
            <w:webHidden/>
            <w:rtl/>
          </w:rPr>
          <w:instrText xml:space="preserve"> </w:instrText>
        </w:r>
        <w:r>
          <w:rPr>
            <w:noProof/>
            <w:webHidden/>
            <w:rtl/>
          </w:rPr>
        </w:r>
        <w:r>
          <w:rPr>
            <w:noProof/>
            <w:webHidden/>
            <w:rtl/>
          </w:rPr>
          <w:fldChar w:fldCharType="separate"/>
        </w:r>
        <w:r w:rsidR="00524AF1">
          <w:rPr>
            <w:noProof/>
            <w:webHidden/>
            <w:rtl/>
          </w:rPr>
          <w:t>8</w:t>
        </w:r>
        <w:r>
          <w:rPr>
            <w:noProof/>
            <w:webHidden/>
            <w:rtl/>
          </w:rPr>
          <w:fldChar w:fldCharType="end"/>
        </w:r>
      </w:hyperlink>
    </w:p>
    <w:p w14:paraId="6D32B71A" w14:textId="518B59C7" w:rsidR="008B16D5" w:rsidRDefault="008B16D5" w:rsidP="00524AF1">
      <w:pPr>
        <w:pStyle w:val="10"/>
        <w:numPr>
          <w:ilvl w:val="0"/>
          <w:numId w:val="22"/>
        </w:numPr>
        <w:tabs>
          <w:tab w:val="right" w:leader="dot" w:pos="8822"/>
        </w:tabs>
        <w:rPr>
          <w:noProof/>
          <w:rtl/>
        </w:rPr>
      </w:pPr>
      <w:hyperlink w:anchor="_Toc224288775" w:history="1">
        <w:r w:rsidRPr="000A42D4">
          <w:rPr>
            <w:rStyle w:val="Hyperlink"/>
            <w:rFonts w:ascii="Sakkal Majalla" w:eastAsia="Times New Roman" w:hAnsi="Sakkal Majalla" w:cs="Sakkal Majalla"/>
            <w:b/>
            <w:bCs/>
            <w:noProof/>
            <w:kern w:val="36"/>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Toc224288775 \h</w:instrText>
        </w:r>
        <w:r>
          <w:rPr>
            <w:noProof/>
            <w:webHidden/>
            <w:rtl/>
          </w:rPr>
          <w:instrText xml:space="preserve"> </w:instrText>
        </w:r>
        <w:r>
          <w:rPr>
            <w:noProof/>
            <w:webHidden/>
            <w:rtl/>
          </w:rPr>
        </w:r>
        <w:r>
          <w:rPr>
            <w:noProof/>
            <w:webHidden/>
            <w:rtl/>
          </w:rPr>
          <w:fldChar w:fldCharType="separate"/>
        </w:r>
        <w:r w:rsidR="00524AF1">
          <w:rPr>
            <w:noProof/>
            <w:webHidden/>
            <w:rtl/>
          </w:rPr>
          <w:t>9</w:t>
        </w:r>
        <w:r>
          <w:rPr>
            <w:noProof/>
            <w:webHidden/>
            <w:rtl/>
          </w:rPr>
          <w:fldChar w:fldCharType="end"/>
        </w:r>
      </w:hyperlink>
    </w:p>
    <w:p w14:paraId="4DA76392" w14:textId="1DE18362" w:rsidR="008B16D5" w:rsidRDefault="008B16D5" w:rsidP="00524AF1">
      <w:pPr>
        <w:pStyle w:val="10"/>
        <w:numPr>
          <w:ilvl w:val="0"/>
          <w:numId w:val="22"/>
        </w:numPr>
        <w:tabs>
          <w:tab w:val="right" w:leader="dot" w:pos="8822"/>
        </w:tabs>
        <w:rPr>
          <w:noProof/>
          <w:rtl/>
        </w:rPr>
      </w:pPr>
      <w:hyperlink w:anchor="_Toc224288776" w:history="1">
        <w:r w:rsidRPr="000A42D4">
          <w:rPr>
            <w:rStyle w:val="Hyperlink"/>
            <w:rFonts w:ascii="Sakkal Majalla" w:eastAsia="Times New Roman" w:hAnsi="Sakkal Majalla" w:cs="Sakkal Majalla"/>
            <w:b/>
            <w:bCs/>
            <w:noProof/>
            <w:kern w:val="36"/>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Toc224288776 \h</w:instrText>
        </w:r>
        <w:r>
          <w:rPr>
            <w:noProof/>
            <w:webHidden/>
            <w:rtl/>
          </w:rPr>
          <w:instrText xml:space="preserve"> </w:instrText>
        </w:r>
        <w:r>
          <w:rPr>
            <w:noProof/>
            <w:webHidden/>
            <w:rtl/>
          </w:rPr>
        </w:r>
        <w:r>
          <w:rPr>
            <w:noProof/>
            <w:webHidden/>
            <w:rtl/>
          </w:rPr>
          <w:fldChar w:fldCharType="separate"/>
        </w:r>
        <w:r w:rsidR="00524AF1">
          <w:rPr>
            <w:noProof/>
            <w:webHidden/>
            <w:rtl/>
          </w:rPr>
          <w:t>9</w:t>
        </w:r>
        <w:r>
          <w:rPr>
            <w:noProof/>
            <w:webHidden/>
            <w:rtl/>
          </w:rPr>
          <w:fldChar w:fldCharType="end"/>
        </w:r>
      </w:hyperlink>
    </w:p>
    <w:p w14:paraId="0733DEB1" w14:textId="042D399E" w:rsidR="008B16D5" w:rsidRDefault="008B16D5" w:rsidP="00524AF1">
      <w:pPr>
        <w:pStyle w:val="10"/>
        <w:numPr>
          <w:ilvl w:val="0"/>
          <w:numId w:val="22"/>
        </w:numPr>
        <w:tabs>
          <w:tab w:val="right" w:leader="dot" w:pos="8822"/>
        </w:tabs>
        <w:rPr>
          <w:noProof/>
          <w:rtl/>
        </w:rPr>
      </w:pPr>
      <w:hyperlink w:anchor="_Toc224288777" w:history="1">
        <w:r w:rsidRPr="000A42D4">
          <w:rPr>
            <w:rStyle w:val="Hyperlink"/>
            <w:rFonts w:ascii="Sakkal Majalla" w:eastAsia="Times New Roman" w:hAnsi="Sakkal Majalla" w:cs="Sakkal Majalla"/>
            <w:b/>
            <w:bCs/>
            <w:noProof/>
            <w:kern w:val="36"/>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Toc224288777 \h</w:instrText>
        </w:r>
        <w:r>
          <w:rPr>
            <w:noProof/>
            <w:webHidden/>
            <w:rtl/>
          </w:rPr>
          <w:instrText xml:space="preserve"> </w:instrText>
        </w:r>
        <w:r>
          <w:rPr>
            <w:noProof/>
            <w:webHidden/>
            <w:rtl/>
          </w:rPr>
        </w:r>
        <w:r>
          <w:rPr>
            <w:noProof/>
            <w:webHidden/>
            <w:rtl/>
          </w:rPr>
          <w:fldChar w:fldCharType="separate"/>
        </w:r>
        <w:r w:rsidR="00524AF1">
          <w:rPr>
            <w:noProof/>
            <w:webHidden/>
            <w:rtl/>
          </w:rPr>
          <w:t>10</w:t>
        </w:r>
        <w:r>
          <w:rPr>
            <w:noProof/>
            <w:webHidden/>
            <w:rtl/>
          </w:rPr>
          <w:fldChar w:fldCharType="end"/>
        </w:r>
      </w:hyperlink>
      <w:hyperlink w:anchor="_Toc224288778" w:history="1"/>
    </w:p>
    <w:p w14:paraId="6BF2DA87" w14:textId="77A9302F" w:rsidR="008B16D5" w:rsidRDefault="008B16D5" w:rsidP="00524AF1">
      <w:pPr>
        <w:pStyle w:val="30"/>
        <w:numPr>
          <w:ilvl w:val="0"/>
          <w:numId w:val="22"/>
        </w:numPr>
        <w:tabs>
          <w:tab w:val="right" w:leader="dot" w:pos="8822"/>
        </w:tabs>
        <w:rPr>
          <w:noProof/>
          <w:rtl/>
        </w:rPr>
      </w:pPr>
      <w:hyperlink w:anchor="_Toc224288779" w:history="1">
        <w:r w:rsidRPr="000A42D4">
          <w:rPr>
            <w:rStyle w:val="Hyperlink"/>
            <w:rFonts w:ascii="Sakkal Majalla" w:hAnsi="Sakkal Majalla" w:cs="Sakkal Majall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Toc224288779 \h</w:instrText>
        </w:r>
        <w:r>
          <w:rPr>
            <w:noProof/>
            <w:webHidden/>
            <w:rtl/>
          </w:rPr>
          <w:instrText xml:space="preserve"> </w:instrText>
        </w:r>
        <w:r>
          <w:rPr>
            <w:noProof/>
            <w:webHidden/>
            <w:rtl/>
          </w:rPr>
        </w:r>
        <w:r>
          <w:rPr>
            <w:noProof/>
            <w:webHidden/>
            <w:rtl/>
          </w:rPr>
          <w:fldChar w:fldCharType="separate"/>
        </w:r>
        <w:r w:rsidR="00524AF1">
          <w:rPr>
            <w:noProof/>
            <w:webHidden/>
            <w:rtl/>
          </w:rPr>
          <w:t>10</w:t>
        </w:r>
        <w:r>
          <w:rPr>
            <w:noProof/>
            <w:webHidden/>
            <w:rtl/>
          </w:rPr>
          <w:fldChar w:fldCharType="end"/>
        </w:r>
      </w:hyperlink>
    </w:p>
    <w:p w14:paraId="5EB67004" w14:textId="17312594" w:rsidR="008B16D5" w:rsidRDefault="008B16D5" w:rsidP="00524AF1">
      <w:pPr>
        <w:pStyle w:val="30"/>
        <w:numPr>
          <w:ilvl w:val="0"/>
          <w:numId w:val="22"/>
        </w:numPr>
        <w:tabs>
          <w:tab w:val="right" w:leader="dot" w:pos="8822"/>
        </w:tabs>
        <w:rPr>
          <w:noProof/>
          <w:rtl/>
        </w:rPr>
      </w:pPr>
      <w:hyperlink w:anchor="_Toc224288780" w:history="1">
        <w:r w:rsidRPr="000A42D4">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Toc224288780 \h</w:instrText>
        </w:r>
        <w:r>
          <w:rPr>
            <w:noProof/>
            <w:webHidden/>
            <w:rtl/>
          </w:rPr>
          <w:instrText xml:space="preserve"> </w:instrText>
        </w:r>
        <w:r>
          <w:rPr>
            <w:noProof/>
            <w:webHidden/>
            <w:rtl/>
          </w:rPr>
        </w:r>
        <w:r>
          <w:rPr>
            <w:noProof/>
            <w:webHidden/>
            <w:rtl/>
          </w:rPr>
          <w:fldChar w:fldCharType="separate"/>
        </w:r>
        <w:r w:rsidR="00524AF1">
          <w:rPr>
            <w:noProof/>
            <w:webHidden/>
            <w:rtl/>
          </w:rPr>
          <w:t>11</w:t>
        </w:r>
        <w:r>
          <w:rPr>
            <w:noProof/>
            <w:webHidden/>
            <w:rtl/>
          </w:rPr>
          <w:fldChar w:fldCharType="end"/>
        </w:r>
      </w:hyperlink>
    </w:p>
    <w:p w14:paraId="17F436C7" w14:textId="3D3A0442" w:rsidR="008B16D5" w:rsidRDefault="008B16D5" w:rsidP="00524AF1">
      <w:pPr>
        <w:pStyle w:val="30"/>
        <w:numPr>
          <w:ilvl w:val="0"/>
          <w:numId w:val="22"/>
        </w:numPr>
        <w:tabs>
          <w:tab w:val="right" w:leader="dot" w:pos="8822"/>
        </w:tabs>
        <w:rPr>
          <w:noProof/>
          <w:rtl/>
        </w:rPr>
      </w:pPr>
      <w:hyperlink w:anchor="_Toc224288781" w:history="1">
        <w:r w:rsidRPr="000A42D4">
          <w:rPr>
            <w:rStyle w:val="Hyperlink"/>
            <w:rFonts w:ascii="Sakkal Majalla" w:hAnsi="Sakkal Majalla" w:cs="Sakkal Majalla"/>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Toc224288781 \h</w:instrText>
        </w:r>
        <w:r>
          <w:rPr>
            <w:noProof/>
            <w:webHidden/>
            <w:rtl/>
          </w:rPr>
          <w:instrText xml:space="preserve"> </w:instrText>
        </w:r>
        <w:r>
          <w:rPr>
            <w:noProof/>
            <w:webHidden/>
            <w:rtl/>
          </w:rPr>
        </w:r>
        <w:r>
          <w:rPr>
            <w:noProof/>
            <w:webHidden/>
            <w:rtl/>
          </w:rPr>
          <w:fldChar w:fldCharType="separate"/>
        </w:r>
        <w:r w:rsidR="00524AF1">
          <w:rPr>
            <w:noProof/>
            <w:webHidden/>
            <w:rtl/>
          </w:rPr>
          <w:t>12</w:t>
        </w:r>
        <w:r>
          <w:rPr>
            <w:noProof/>
            <w:webHidden/>
            <w:rtl/>
          </w:rPr>
          <w:fldChar w:fldCharType="end"/>
        </w:r>
      </w:hyperlink>
    </w:p>
    <w:p w14:paraId="0EE6244C" w14:textId="3268F9DB" w:rsidR="008B16D5" w:rsidRDefault="008B16D5" w:rsidP="00524AF1">
      <w:pPr>
        <w:pStyle w:val="21"/>
        <w:numPr>
          <w:ilvl w:val="0"/>
          <w:numId w:val="22"/>
        </w:numPr>
        <w:tabs>
          <w:tab w:val="right" w:leader="dot" w:pos="8822"/>
        </w:tabs>
        <w:rPr>
          <w:noProof/>
          <w:rtl/>
        </w:rPr>
      </w:pPr>
      <w:hyperlink w:anchor="_Toc224288782" w:history="1">
        <w:r w:rsidRPr="000A42D4">
          <w:rPr>
            <w:rStyle w:val="Hyperlink"/>
            <w:rFonts w:ascii="Sakkal Majalla" w:hAnsi="Sakkal Majalla" w:cs="Sakkal Majalla"/>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Toc224288782 \h</w:instrText>
        </w:r>
        <w:r>
          <w:rPr>
            <w:noProof/>
            <w:webHidden/>
            <w:rtl/>
          </w:rPr>
          <w:instrText xml:space="preserve"> </w:instrText>
        </w:r>
        <w:r>
          <w:rPr>
            <w:noProof/>
            <w:webHidden/>
            <w:rtl/>
          </w:rPr>
        </w:r>
        <w:r>
          <w:rPr>
            <w:noProof/>
            <w:webHidden/>
            <w:rtl/>
          </w:rPr>
          <w:fldChar w:fldCharType="separate"/>
        </w:r>
        <w:r w:rsidR="00524AF1">
          <w:rPr>
            <w:noProof/>
            <w:webHidden/>
            <w:rtl/>
          </w:rPr>
          <w:t>13</w:t>
        </w:r>
        <w:r>
          <w:rPr>
            <w:noProof/>
            <w:webHidden/>
            <w:rtl/>
          </w:rPr>
          <w:fldChar w:fldCharType="end"/>
        </w:r>
      </w:hyperlink>
    </w:p>
    <w:p w14:paraId="2E0B2D56" w14:textId="19116BE0" w:rsidR="008B16D5" w:rsidRDefault="008B16D5" w:rsidP="00524AF1">
      <w:pPr>
        <w:pStyle w:val="30"/>
        <w:numPr>
          <w:ilvl w:val="0"/>
          <w:numId w:val="22"/>
        </w:numPr>
        <w:tabs>
          <w:tab w:val="right" w:leader="dot" w:pos="8822"/>
        </w:tabs>
        <w:rPr>
          <w:noProof/>
          <w:rtl/>
        </w:rPr>
      </w:pPr>
      <w:hyperlink w:anchor="_Toc224288783" w:history="1">
        <w:r w:rsidRPr="000A42D4">
          <w:rPr>
            <w:rStyle w:val="Hyperlink"/>
            <w:rFonts w:ascii="Sakkal Majalla" w:hAnsi="Sakkal Majalla" w:cs="Sakkal Majalla"/>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Toc224288783 \h</w:instrText>
        </w:r>
        <w:r>
          <w:rPr>
            <w:noProof/>
            <w:webHidden/>
            <w:rtl/>
          </w:rPr>
          <w:instrText xml:space="preserve"> </w:instrText>
        </w:r>
        <w:r>
          <w:rPr>
            <w:noProof/>
            <w:webHidden/>
            <w:rtl/>
          </w:rPr>
        </w:r>
        <w:r>
          <w:rPr>
            <w:noProof/>
            <w:webHidden/>
            <w:rtl/>
          </w:rPr>
          <w:fldChar w:fldCharType="separate"/>
        </w:r>
        <w:r w:rsidR="00524AF1">
          <w:rPr>
            <w:noProof/>
            <w:webHidden/>
            <w:rtl/>
          </w:rPr>
          <w:t>13</w:t>
        </w:r>
        <w:r>
          <w:rPr>
            <w:noProof/>
            <w:webHidden/>
            <w:rtl/>
          </w:rPr>
          <w:fldChar w:fldCharType="end"/>
        </w:r>
      </w:hyperlink>
    </w:p>
    <w:p w14:paraId="7DD6F8C8" w14:textId="37A68EE9" w:rsidR="008B16D5" w:rsidRDefault="008B16D5" w:rsidP="00524AF1">
      <w:pPr>
        <w:pStyle w:val="30"/>
        <w:numPr>
          <w:ilvl w:val="0"/>
          <w:numId w:val="22"/>
        </w:numPr>
        <w:tabs>
          <w:tab w:val="right" w:leader="dot" w:pos="8822"/>
        </w:tabs>
        <w:rPr>
          <w:noProof/>
          <w:rtl/>
        </w:rPr>
      </w:pPr>
      <w:hyperlink w:anchor="_Toc224288784" w:history="1">
        <w:r w:rsidRPr="000A42D4">
          <w:rPr>
            <w:rStyle w:val="Hyperlink"/>
            <w:rFonts w:ascii="Sakkal Majalla" w:hAnsi="Sakkal Majalla" w:cs="Sakkal Majalla"/>
            <w:b/>
            <w:bCs/>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Toc224288784 \h</w:instrText>
        </w:r>
        <w:r>
          <w:rPr>
            <w:noProof/>
            <w:webHidden/>
            <w:rtl/>
          </w:rPr>
          <w:instrText xml:space="preserve"> </w:instrText>
        </w:r>
        <w:r>
          <w:rPr>
            <w:noProof/>
            <w:webHidden/>
            <w:rtl/>
          </w:rPr>
        </w:r>
        <w:r>
          <w:rPr>
            <w:noProof/>
            <w:webHidden/>
            <w:rtl/>
          </w:rPr>
          <w:fldChar w:fldCharType="separate"/>
        </w:r>
        <w:r w:rsidR="00524AF1">
          <w:rPr>
            <w:noProof/>
            <w:webHidden/>
            <w:rtl/>
          </w:rPr>
          <w:t>14</w:t>
        </w:r>
        <w:r>
          <w:rPr>
            <w:noProof/>
            <w:webHidden/>
            <w:rtl/>
          </w:rPr>
          <w:fldChar w:fldCharType="end"/>
        </w:r>
      </w:hyperlink>
    </w:p>
    <w:p w14:paraId="3B1307DE" w14:textId="2ADA137E" w:rsidR="008B16D5" w:rsidRDefault="008B16D5" w:rsidP="00524AF1">
      <w:pPr>
        <w:pStyle w:val="30"/>
        <w:numPr>
          <w:ilvl w:val="0"/>
          <w:numId w:val="22"/>
        </w:numPr>
        <w:tabs>
          <w:tab w:val="right" w:leader="dot" w:pos="8822"/>
        </w:tabs>
        <w:rPr>
          <w:noProof/>
          <w:rtl/>
        </w:rPr>
      </w:pPr>
      <w:hyperlink w:anchor="_Toc224288785" w:history="1">
        <w:r w:rsidRPr="000A42D4">
          <w:rPr>
            <w:rStyle w:val="Hyperlink"/>
            <w:rFonts w:ascii="Sakkal Majalla" w:hAnsi="Sakkal Majalla" w:cs="Sakkal Majalla"/>
            <w:b/>
            <w:bCs/>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Toc224288785 \h</w:instrText>
        </w:r>
        <w:r>
          <w:rPr>
            <w:noProof/>
            <w:webHidden/>
            <w:rtl/>
          </w:rPr>
          <w:instrText xml:space="preserve"> </w:instrText>
        </w:r>
        <w:r>
          <w:rPr>
            <w:noProof/>
            <w:webHidden/>
            <w:rtl/>
          </w:rPr>
        </w:r>
        <w:r>
          <w:rPr>
            <w:noProof/>
            <w:webHidden/>
            <w:rtl/>
          </w:rPr>
          <w:fldChar w:fldCharType="separate"/>
        </w:r>
        <w:r w:rsidR="00524AF1">
          <w:rPr>
            <w:noProof/>
            <w:webHidden/>
            <w:rtl/>
          </w:rPr>
          <w:t>14</w:t>
        </w:r>
        <w:r>
          <w:rPr>
            <w:noProof/>
            <w:webHidden/>
            <w:rtl/>
          </w:rPr>
          <w:fldChar w:fldCharType="end"/>
        </w:r>
      </w:hyperlink>
    </w:p>
    <w:p w14:paraId="6421A930" w14:textId="7938060C" w:rsidR="008B16D5" w:rsidRDefault="008B16D5" w:rsidP="00524AF1">
      <w:pPr>
        <w:pStyle w:val="21"/>
        <w:numPr>
          <w:ilvl w:val="0"/>
          <w:numId w:val="22"/>
        </w:numPr>
        <w:tabs>
          <w:tab w:val="right" w:leader="dot" w:pos="8822"/>
        </w:tabs>
        <w:rPr>
          <w:noProof/>
          <w:rtl/>
        </w:rPr>
      </w:pPr>
      <w:hyperlink w:anchor="_Toc224288786" w:history="1">
        <w:r w:rsidRPr="000A42D4">
          <w:rPr>
            <w:rStyle w:val="Hyperlink"/>
            <w:rFonts w:ascii="Sakkal Majalla" w:hAnsi="Sakkal Majalla" w:cs="Sakkal Majalla"/>
            <w:noProof/>
            <w:rtl/>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Toc224288786 \h</w:instrText>
        </w:r>
        <w:r>
          <w:rPr>
            <w:noProof/>
            <w:webHidden/>
            <w:rtl/>
          </w:rPr>
          <w:instrText xml:space="preserve"> </w:instrText>
        </w:r>
        <w:r>
          <w:rPr>
            <w:noProof/>
            <w:webHidden/>
            <w:rtl/>
          </w:rPr>
        </w:r>
        <w:r>
          <w:rPr>
            <w:noProof/>
            <w:webHidden/>
            <w:rtl/>
          </w:rPr>
          <w:fldChar w:fldCharType="separate"/>
        </w:r>
        <w:r w:rsidR="00524AF1">
          <w:rPr>
            <w:noProof/>
            <w:webHidden/>
            <w:rtl/>
          </w:rPr>
          <w:t>15</w:t>
        </w:r>
        <w:r>
          <w:rPr>
            <w:noProof/>
            <w:webHidden/>
            <w:rtl/>
          </w:rPr>
          <w:fldChar w:fldCharType="end"/>
        </w:r>
      </w:hyperlink>
    </w:p>
    <w:p w14:paraId="7A647299" w14:textId="231BB02C" w:rsidR="008B16D5" w:rsidRDefault="008B16D5" w:rsidP="00524AF1">
      <w:pPr>
        <w:pStyle w:val="30"/>
        <w:numPr>
          <w:ilvl w:val="0"/>
          <w:numId w:val="22"/>
        </w:numPr>
        <w:tabs>
          <w:tab w:val="right" w:leader="dot" w:pos="8822"/>
        </w:tabs>
        <w:rPr>
          <w:noProof/>
          <w:rtl/>
        </w:rPr>
      </w:pPr>
      <w:hyperlink w:anchor="_Toc224288787" w:history="1">
        <w:r w:rsidRPr="000A42D4">
          <w:rPr>
            <w:rStyle w:val="Hyperlink"/>
            <w:rFonts w:ascii="Sakkal Majalla" w:hAnsi="Sakkal Majalla" w:cs="Sakkal Majall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Toc224288787 \h</w:instrText>
        </w:r>
        <w:r>
          <w:rPr>
            <w:noProof/>
            <w:webHidden/>
            <w:rtl/>
          </w:rPr>
          <w:instrText xml:space="preserve"> </w:instrText>
        </w:r>
        <w:r>
          <w:rPr>
            <w:noProof/>
            <w:webHidden/>
            <w:rtl/>
          </w:rPr>
        </w:r>
        <w:r>
          <w:rPr>
            <w:noProof/>
            <w:webHidden/>
            <w:rtl/>
          </w:rPr>
          <w:fldChar w:fldCharType="separate"/>
        </w:r>
        <w:r w:rsidR="00524AF1">
          <w:rPr>
            <w:noProof/>
            <w:webHidden/>
            <w:rtl/>
          </w:rPr>
          <w:t>15</w:t>
        </w:r>
        <w:r>
          <w:rPr>
            <w:noProof/>
            <w:webHidden/>
            <w:rtl/>
          </w:rPr>
          <w:fldChar w:fldCharType="end"/>
        </w:r>
      </w:hyperlink>
    </w:p>
    <w:p w14:paraId="7A8D4174" w14:textId="2062EA5E" w:rsidR="008B16D5" w:rsidRDefault="008B16D5" w:rsidP="00524AF1">
      <w:pPr>
        <w:pStyle w:val="30"/>
        <w:numPr>
          <w:ilvl w:val="0"/>
          <w:numId w:val="22"/>
        </w:numPr>
        <w:tabs>
          <w:tab w:val="right" w:leader="dot" w:pos="8822"/>
        </w:tabs>
        <w:rPr>
          <w:noProof/>
          <w:rtl/>
        </w:rPr>
      </w:pPr>
      <w:hyperlink w:anchor="_Toc224288788" w:history="1">
        <w:r w:rsidRPr="000A42D4">
          <w:rPr>
            <w:rStyle w:val="Hyperlink"/>
            <w:rFonts w:ascii="Sakkal Majalla" w:hAnsi="Sakkal Majalla" w:cs="Sakkal Majalla"/>
            <w:b/>
            <w:bCs/>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Toc224288788 \h</w:instrText>
        </w:r>
        <w:r>
          <w:rPr>
            <w:noProof/>
            <w:webHidden/>
            <w:rtl/>
          </w:rPr>
          <w:instrText xml:space="preserve"> </w:instrText>
        </w:r>
        <w:r>
          <w:rPr>
            <w:noProof/>
            <w:webHidden/>
            <w:rtl/>
          </w:rPr>
        </w:r>
        <w:r>
          <w:rPr>
            <w:noProof/>
            <w:webHidden/>
            <w:rtl/>
          </w:rPr>
          <w:fldChar w:fldCharType="separate"/>
        </w:r>
        <w:r w:rsidR="00524AF1">
          <w:rPr>
            <w:noProof/>
            <w:webHidden/>
            <w:rtl/>
          </w:rPr>
          <w:t>15</w:t>
        </w:r>
        <w:r>
          <w:rPr>
            <w:noProof/>
            <w:webHidden/>
            <w:rtl/>
          </w:rPr>
          <w:fldChar w:fldCharType="end"/>
        </w:r>
      </w:hyperlink>
    </w:p>
    <w:p w14:paraId="1814F24F" w14:textId="7C20DCC1" w:rsidR="008B16D5" w:rsidRDefault="008B16D5" w:rsidP="00524AF1">
      <w:pPr>
        <w:pStyle w:val="10"/>
        <w:numPr>
          <w:ilvl w:val="0"/>
          <w:numId w:val="22"/>
        </w:numPr>
        <w:tabs>
          <w:tab w:val="right" w:leader="dot" w:pos="8822"/>
        </w:tabs>
        <w:rPr>
          <w:noProof/>
          <w:rtl/>
        </w:rPr>
      </w:pPr>
      <w:hyperlink w:anchor="_Toc224288789" w:history="1">
        <w:r w:rsidRPr="000A42D4">
          <w:rPr>
            <w:rStyle w:val="Hyperlink"/>
            <w:rFonts w:ascii="Sakkal Majalla" w:hAnsi="Sakkal Majalla" w:cs="Sakkal Majalla"/>
            <w:noProof/>
            <w:rtl/>
          </w:rPr>
          <w:t>تحليل الاستبيان – عيادات الأسنان في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Toc224288789 \h</w:instrText>
        </w:r>
        <w:r>
          <w:rPr>
            <w:noProof/>
            <w:webHidden/>
            <w:rtl/>
          </w:rPr>
          <w:instrText xml:space="preserve"> </w:instrText>
        </w:r>
        <w:r>
          <w:rPr>
            <w:noProof/>
            <w:webHidden/>
            <w:rtl/>
          </w:rPr>
        </w:r>
        <w:r>
          <w:rPr>
            <w:noProof/>
            <w:webHidden/>
            <w:rtl/>
          </w:rPr>
          <w:fldChar w:fldCharType="separate"/>
        </w:r>
        <w:r w:rsidR="00524AF1">
          <w:rPr>
            <w:noProof/>
            <w:webHidden/>
            <w:rtl/>
          </w:rPr>
          <w:t>16</w:t>
        </w:r>
        <w:r>
          <w:rPr>
            <w:noProof/>
            <w:webHidden/>
            <w:rtl/>
          </w:rPr>
          <w:fldChar w:fldCharType="end"/>
        </w:r>
      </w:hyperlink>
    </w:p>
    <w:p w14:paraId="76A07B37" w14:textId="0D1EBDFD" w:rsidR="008B16D5" w:rsidRDefault="008B16D5" w:rsidP="00524AF1">
      <w:pPr>
        <w:pStyle w:val="40"/>
        <w:numPr>
          <w:ilvl w:val="0"/>
          <w:numId w:val="22"/>
        </w:numPr>
        <w:tabs>
          <w:tab w:val="right" w:leader="dot" w:pos="8822"/>
        </w:tabs>
        <w:rPr>
          <w:noProof/>
          <w:rtl/>
        </w:rPr>
      </w:pPr>
      <w:hyperlink w:anchor="_Toc224288790" w:history="1">
        <w:r w:rsidRPr="000A42D4">
          <w:rPr>
            <w:rStyle w:val="Hyperlink"/>
            <w:rFonts w:ascii="Sakkal Majalla" w:hAnsi="Sakkal Majalla" w:cs="Sakkal Majalla"/>
            <w:b/>
            <w:bCs/>
            <w:noProof/>
            <w:rtl/>
          </w:rPr>
          <w:t>توزيع المشاركين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Toc224288790 \h</w:instrText>
        </w:r>
        <w:r>
          <w:rPr>
            <w:noProof/>
            <w:webHidden/>
            <w:rtl/>
          </w:rPr>
          <w:instrText xml:space="preserve"> </w:instrText>
        </w:r>
        <w:r>
          <w:rPr>
            <w:noProof/>
            <w:webHidden/>
            <w:rtl/>
          </w:rPr>
        </w:r>
        <w:r>
          <w:rPr>
            <w:noProof/>
            <w:webHidden/>
            <w:rtl/>
          </w:rPr>
          <w:fldChar w:fldCharType="separate"/>
        </w:r>
        <w:r w:rsidR="00524AF1">
          <w:rPr>
            <w:noProof/>
            <w:webHidden/>
            <w:rtl/>
          </w:rPr>
          <w:t>17</w:t>
        </w:r>
        <w:r>
          <w:rPr>
            <w:noProof/>
            <w:webHidden/>
            <w:rtl/>
          </w:rPr>
          <w:fldChar w:fldCharType="end"/>
        </w:r>
      </w:hyperlink>
    </w:p>
    <w:p w14:paraId="05A3E7DE" w14:textId="023E6CB8" w:rsidR="008B16D5" w:rsidRDefault="008B16D5" w:rsidP="00524AF1">
      <w:pPr>
        <w:pStyle w:val="40"/>
        <w:numPr>
          <w:ilvl w:val="0"/>
          <w:numId w:val="22"/>
        </w:numPr>
        <w:tabs>
          <w:tab w:val="right" w:leader="dot" w:pos="8822"/>
        </w:tabs>
        <w:rPr>
          <w:noProof/>
          <w:rtl/>
        </w:rPr>
      </w:pPr>
      <w:hyperlink w:anchor="_Toc224288791" w:history="1">
        <w:r w:rsidRPr="000A42D4">
          <w:rPr>
            <w:rStyle w:val="Hyperlink"/>
            <w:rFonts w:ascii="Sakkal Majalla" w:hAnsi="Sakkal Majalla" w:cs="Sakkal Majalla"/>
            <w:b/>
            <w:bCs/>
            <w:noProof/>
            <w:rtl/>
          </w:rPr>
          <w:t>نتائج تحليل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Toc224288791 \h</w:instrText>
        </w:r>
        <w:r>
          <w:rPr>
            <w:noProof/>
            <w:webHidden/>
            <w:rtl/>
          </w:rPr>
          <w:instrText xml:space="preserve"> </w:instrText>
        </w:r>
        <w:r>
          <w:rPr>
            <w:noProof/>
            <w:webHidden/>
            <w:rtl/>
          </w:rPr>
        </w:r>
        <w:r>
          <w:rPr>
            <w:noProof/>
            <w:webHidden/>
            <w:rtl/>
          </w:rPr>
          <w:fldChar w:fldCharType="separate"/>
        </w:r>
        <w:r w:rsidR="00524AF1">
          <w:rPr>
            <w:noProof/>
            <w:webHidden/>
            <w:rtl/>
          </w:rPr>
          <w:t>17</w:t>
        </w:r>
        <w:r>
          <w:rPr>
            <w:noProof/>
            <w:webHidden/>
            <w:rtl/>
          </w:rPr>
          <w:fldChar w:fldCharType="end"/>
        </w:r>
      </w:hyperlink>
    </w:p>
    <w:p w14:paraId="7C02DEED" w14:textId="5D707165" w:rsidR="008B16D5" w:rsidRDefault="008B16D5" w:rsidP="00524AF1">
      <w:pPr>
        <w:pStyle w:val="30"/>
        <w:numPr>
          <w:ilvl w:val="0"/>
          <w:numId w:val="22"/>
        </w:numPr>
        <w:tabs>
          <w:tab w:val="right" w:leader="dot" w:pos="8822"/>
        </w:tabs>
        <w:rPr>
          <w:noProof/>
          <w:rtl/>
        </w:rPr>
      </w:pPr>
      <w:hyperlink w:anchor="_Toc224288792" w:history="1">
        <w:r w:rsidRPr="000A42D4">
          <w:rPr>
            <w:rStyle w:val="Hyperlink"/>
            <w:rFonts w:ascii="Sakkal Majalla" w:hAnsi="Sakkal Majalla" w:cs="Sakkal Majalla"/>
            <w:b/>
            <w:bCs/>
            <w:noProof/>
            <w:rtl/>
          </w:rPr>
          <w:t>الاستنتاجات من تحليل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Toc224288792 \h</w:instrText>
        </w:r>
        <w:r>
          <w:rPr>
            <w:noProof/>
            <w:webHidden/>
            <w:rtl/>
          </w:rPr>
          <w:instrText xml:space="preserve"> </w:instrText>
        </w:r>
        <w:r>
          <w:rPr>
            <w:noProof/>
            <w:webHidden/>
            <w:rtl/>
          </w:rPr>
        </w:r>
        <w:r>
          <w:rPr>
            <w:noProof/>
            <w:webHidden/>
            <w:rtl/>
          </w:rPr>
          <w:fldChar w:fldCharType="separate"/>
        </w:r>
        <w:r w:rsidR="00524AF1">
          <w:rPr>
            <w:noProof/>
            <w:webHidden/>
            <w:rtl/>
          </w:rPr>
          <w:t>18</w:t>
        </w:r>
        <w:r>
          <w:rPr>
            <w:noProof/>
            <w:webHidden/>
            <w:rtl/>
          </w:rPr>
          <w:fldChar w:fldCharType="end"/>
        </w:r>
      </w:hyperlink>
    </w:p>
    <w:p w14:paraId="152F1B8B" w14:textId="4FF5A3B3" w:rsidR="008B16D5" w:rsidRDefault="008B16D5" w:rsidP="00524AF1">
      <w:pPr>
        <w:pStyle w:val="30"/>
        <w:numPr>
          <w:ilvl w:val="0"/>
          <w:numId w:val="22"/>
        </w:numPr>
        <w:tabs>
          <w:tab w:val="right" w:leader="dot" w:pos="8822"/>
        </w:tabs>
        <w:rPr>
          <w:noProof/>
          <w:rtl/>
        </w:rPr>
      </w:pPr>
      <w:hyperlink w:anchor="_Toc224288793" w:history="1">
        <w:r w:rsidRPr="000A42D4">
          <w:rPr>
            <w:rStyle w:val="Hyperlink"/>
            <w:rFonts w:ascii="Sakkal Majalla" w:hAnsi="Sakkal Majalla" w:cs="Sakkal Majall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Toc224288793 \h</w:instrText>
        </w:r>
        <w:r>
          <w:rPr>
            <w:noProof/>
            <w:webHidden/>
            <w:rtl/>
          </w:rPr>
          <w:instrText xml:space="preserve"> </w:instrText>
        </w:r>
        <w:r>
          <w:rPr>
            <w:noProof/>
            <w:webHidden/>
            <w:rtl/>
          </w:rPr>
        </w:r>
        <w:r>
          <w:rPr>
            <w:noProof/>
            <w:webHidden/>
            <w:rtl/>
          </w:rPr>
          <w:fldChar w:fldCharType="separate"/>
        </w:r>
        <w:r w:rsidR="00524AF1">
          <w:rPr>
            <w:noProof/>
            <w:webHidden/>
            <w:rtl/>
          </w:rPr>
          <w:t>18</w:t>
        </w:r>
        <w:r>
          <w:rPr>
            <w:noProof/>
            <w:webHidden/>
            <w:rtl/>
          </w:rPr>
          <w:fldChar w:fldCharType="end"/>
        </w:r>
      </w:hyperlink>
    </w:p>
    <w:p w14:paraId="4B405745" w14:textId="1D198D61" w:rsidR="008B16D5" w:rsidRDefault="008B16D5" w:rsidP="00524AF1">
      <w:pPr>
        <w:pStyle w:val="30"/>
        <w:numPr>
          <w:ilvl w:val="0"/>
          <w:numId w:val="22"/>
        </w:numPr>
        <w:tabs>
          <w:tab w:val="right" w:leader="dot" w:pos="8822"/>
        </w:tabs>
        <w:rPr>
          <w:noProof/>
          <w:rtl/>
        </w:rPr>
      </w:pPr>
      <w:hyperlink w:anchor="_Toc224288794" w:history="1">
        <w:r w:rsidRPr="000A42D4">
          <w:rPr>
            <w:rStyle w:val="Hyperlink"/>
            <w:rFonts w:ascii="Sakkal Majalla" w:hAnsi="Sakkal Majalla" w:cs="Sakkal Majall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Toc224288794 \h</w:instrText>
        </w:r>
        <w:r>
          <w:rPr>
            <w:noProof/>
            <w:webHidden/>
            <w:rtl/>
          </w:rPr>
          <w:instrText xml:space="preserve"> </w:instrText>
        </w:r>
        <w:r>
          <w:rPr>
            <w:noProof/>
            <w:webHidden/>
            <w:rtl/>
          </w:rPr>
        </w:r>
        <w:r>
          <w:rPr>
            <w:noProof/>
            <w:webHidden/>
            <w:rtl/>
          </w:rPr>
          <w:fldChar w:fldCharType="separate"/>
        </w:r>
        <w:r w:rsidR="00524AF1">
          <w:rPr>
            <w:noProof/>
            <w:webHidden/>
            <w:rtl/>
          </w:rPr>
          <w:t>19</w:t>
        </w:r>
        <w:r>
          <w:rPr>
            <w:noProof/>
            <w:webHidden/>
            <w:rtl/>
          </w:rPr>
          <w:fldChar w:fldCharType="end"/>
        </w:r>
      </w:hyperlink>
    </w:p>
    <w:p w14:paraId="7E60DF9C" w14:textId="6ABB8104" w:rsidR="008B16D5" w:rsidRDefault="008B16D5" w:rsidP="00524AF1">
      <w:pPr>
        <w:pStyle w:val="21"/>
        <w:numPr>
          <w:ilvl w:val="0"/>
          <w:numId w:val="22"/>
        </w:numPr>
        <w:tabs>
          <w:tab w:val="right" w:leader="dot" w:pos="8822"/>
        </w:tabs>
        <w:rPr>
          <w:noProof/>
          <w:rtl/>
        </w:rPr>
      </w:pPr>
      <w:hyperlink w:anchor="_Toc224288795" w:history="1">
        <w:r w:rsidRPr="000A42D4">
          <w:rPr>
            <w:rStyle w:val="Hyperlink"/>
            <w:rFonts w:ascii="Sakkal Majalla" w:hAnsi="Sakkal Majalla" w:cs="Sakkal Majalla"/>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Toc224288795 \h</w:instrText>
        </w:r>
        <w:r>
          <w:rPr>
            <w:noProof/>
            <w:webHidden/>
            <w:rtl/>
          </w:rPr>
          <w:instrText xml:space="preserve"> </w:instrText>
        </w:r>
        <w:r>
          <w:rPr>
            <w:noProof/>
            <w:webHidden/>
            <w:rtl/>
          </w:rPr>
        </w:r>
        <w:r>
          <w:rPr>
            <w:noProof/>
            <w:webHidden/>
            <w:rtl/>
          </w:rPr>
          <w:fldChar w:fldCharType="separate"/>
        </w:r>
        <w:r w:rsidR="00524AF1">
          <w:rPr>
            <w:noProof/>
            <w:webHidden/>
            <w:rtl/>
          </w:rPr>
          <w:t>20</w:t>
        </w:r>
        <w:r>
          <w:rPr>
            <w:noProof/>
            <w:webHidden/>
            <w:rtl/>
          </w:rPr>
          <w:fldChar w:fldCharType="end"/>
        </w:r>
      </w:hyperlink>
    </w:p>
    <w:p w14:paraId="656F52F0" w14:textId="6E085F4A" w:rsidR="008B16D5" w:rsidRDefault="008B16D5" w:rsidP="00524AF1">
      <w:pPr>
        <w:pStyle w:val="21"/>
        <w:numPr>
          <w:ilvl w:val="0"/>
          <w:numId w:val="22"/>
        </w:numPr>
        <w:tabs>
          <w:tab w:val="right" w:leader="dot" w:pos="8822"/>
        </w:tabs>
        <w:rPr>
          <w:noProof/>
          <w:rtl/>
        </w:rPr>
      </w:pPr>
      <w:hyperlink w:anchor="_Toc224288796" w:history="1">
        <w:r w:rsidRPr="000A42D4">
          <w:rPr>
            <w:rStyle w:val="Hyperlink"/>
            <w:rFonts w:ascii="Sakkal Majalla" w:hAnsi="Sakkal Majalla" w:cs="Sakkal Majalla"/>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Toc224288796 \h</w:instrText>
        </w:r>
        <w:r>
          <w:rPr>
            <w:noProof/>
            <w:webHidden/>
            <w:rtl/>
          </w:rPr>
          <w:instrText xml:space="preserve"> </w:instrText>
        </w:r>
        <w:r>
          <w:rPr>
            <w:noProof/>
            <w:webHidden/>
            <w:rtl/>
          </w:rPr>
        </w:r>
        <w:r>
          <w:rPr>
            <w:noProof/>
            <w:webHidden/>
            <w:rtl/>
          </w:rPr>
          <w:fldChar w:fldCharType="separate"/>
        </w:r>
        <w:r w:rsidR="00524AF1">
          <w:rPr>
            <w:noProof/>
            <w:webHidden/>
            <w:rtl/>
          </w:rPr>
          <w:t>20</w:t>
        </w:r>
        <w:r>
          <w:rPr>
            <w:noProof/>
            <w:webHidden/>
            <w:rtl/>
          </w:rPr>
          <w:fldChar w:fldCharType="end"/>
        </w:r>
      </w:hyperlink>
    </w:p>
    <w:p w14:paraId="566F8142" w14:textId="609570D1" w:rsidR="009125CE" w:rsidRDefault="008B16D5"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2C67E72C" w14:textId="2EE25FAA"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tbl>
      <w:tblPr>
        <w:tblStyle w:val="a7"/>
        <w:bidiVisual/>
        <w:tblW w:w="0" w:type="auto"/>
        <w:tblLook w:val="04A0" w:firstRow="1" w:lastRow="0" w:firstColumn="1" w:lastColumn="0" w:noHBand="0" w:noVBand="1"/>
      </w:tblPr>
      <w:tblGrid>
        <w:gridCol w:w="4411"/>
        <w:gridCol w:w="4411"/>
      </w:tblGrid>
      <w:tr w:rsidR="008B16D5" w:rsidRPr="008B16D5" w14:paraId="1A693663" w14:textId="77777777" w:rsidTr="00844A4F">
        <w:tc>
          <w:tcPr>
            <w:tcW w:w="4411" w:type="dxa"/>
          </w:tcPr>
          <w:p w14:paraId="6C9FB12D" w14:textId="77777777" w:rsidR="008B16D5" w:rsidRPr="008B16D5" w:rsidRDefault="008B16D5" w:rsidP="00844A4F">
            <w:pPr>
              <w:rPr>
                <w:rFonts w:ascii="Sakkal Majalla" w:hAnsi="Sakkal Majalla" w:cs="Sakkal Majalla"/>
                <w:b/>
                <w:bCs/>
                <w:sz w:val="28"/>
                <w:szCs w:val="28"/>
                <w:u w:val="single"/>
                <w:rtl/>
                <w:lang w:bidi="ar-EG"/>
              </w:rPr>
            </w:pPr>
          </w:p>
        </w:tc>
        <w:tc>
          <w:tcPr>
            <w:tcW w:w="4411" w:type="dxa"/>
          </w:tcPr>
          <w:p w14:paraId="455CF67F" w14:textId="77777777" w:rsidR="008B16D5" w:rsidRPr="008B16D5" w:rsidRDefault="008B16D5" w:rsidP="00844A4F">
            <w:pPr>
              <w:rPr>
                <w:rFonts w:ascii="Sakkal Majalla" w:hAnsi="Sakkal Majalla" w:cs="Sakkal Majalla"/>
                <w:b/>
                <w:bCs/>
                <w:sz w:val="28"/>
                <w:szCs w:val="28"/>
                <w:rtl/>
                <w:lang w:bidi="ar-EG"/>
              </w:rPr>
            </w:pPr>
            <w:r w:rsidRPr="008B16D5">
              <w:rPr>
                <w:rFonts w:ascii="Sakkal Majalla" w:hAnsi="Sakkal Majalla" w:cs="Sakkal Majalla" w:hint="cs"/>
                <w:b/>
                <w:bCs/>
                <w:sz w:val="28"/>
                <w:szCs w:val="28"/>
                <w:rtl/>
                <w:lang w:bidi="ar-EG"/>
              </w:rPr>
              <w:t xml:space="preserve">رقم الصفحة </w:t>
            </w:r>
          </w:p>
        </w:tc>
      </w:tr>
      <w:tr w:rsidR="008B16D5" w:rsidRPr="008B16D5" w14:paraId="611CB187" w14:textId="77777777" w:rsidTr="00844A4F">
        <w:tc>
          <w:tcPr>
            <w:tcW w:w="4411" w:type="dxa"/>
          </w:tcPr>
          <w:p w14:paraId="51583C0C" w14:textId="15DF42B1" w:rsidR="008B16D5" w:rsidRPr="008B16D5" w:rsidRDefault="008B16D5" w:rsidP="008B16D5">
            <w:pPr>
              <w:rPr>
                <w:rFonts w:ascii="Sakkal Majalla" w:hAnsi="Sakkal Majalla" w:cs="Sakkal Majalla"/>
                <w:sz w:val="28"/>
                <w:szCs w:val="28"/>
                <w:rtl/>
                <w:lang w:bidi="ar-EG"/>
              </w:rPr>
            </w:pPr>
            <w:r>
              <w:rPr>
                <w:rFonts w:ascii="Sakkal Majalla" w:hAnsi="Sakkal Majalla" w:cs="Sakkal Majalla" w:hint="cs"/>
                <w:sz w:val="28"/>
                <w:szCs w:val="28"/>
                <w:rtl/>
                <w:lang w:bidi="ar-EG"/>
              </w:rPr>
              <w:t>الجدول</w:t>
            </w:r>
            <w:r w:rsidRPr="008B16D5">
              <w:rPr>
                <w:rFonts w:ascii="Sakkal Majalla" w:hAnsi="Sakkal Majalla" w:cs="Sakkal Majalla" w:hint="cs"/>
                <w:sz w:val="28"/>
                <w:szCs w:val="28"/>
                <w:rtl/>
                <w:lang w:bidi="ar-EG"/>
              </w:rPr>
              <w:t xml:space="preserve"> الخاص بالاستبيان</w:t>
            </w:r>
          </w:p>
        </w:tc>
        <w:tc>
          <w:tcPr>
            <w:tcW w:w="4411" w:type="dxa"/>
          </w:tcPr>
          <w:p w14:paraId="41046829" w14:textId="265869F4" w:rsidR="008B16D5" w:rsidRPr="008B16D5" w:rsidRDefault="008B16D5" w:rsidP="00844A4F">
            <w:pPr>
              <w:rPr>
                <w:rFonts w:ascii="Sakkal Majalla" w:hAnsi="Sakkal Majalla" w:cs="Sakkal Majalla"/>
                <w:sz w:val="28"/>
                <w:szCs w:val="28"/>
                <w:rtl/>
                <w:lang w:bidi="ar-EG"/>
              </w:rPr>
            </w:pPr>
            <w:r>
              <w:rPr>
                <w:rFonts w:ascii="Sakkal Majalla" w:hAnsi="Sakkal Majalla" w:cs="Sakkal Majalla" w:hint="cs"/>
                <w:sz w:val="28"/>
                <w:szCs w:val="28"/>
                <w:rtl/>
                <w:lang w:bidi="ar-EG"/>
              </w:rPr>
              <w:t>17</w:t>
            </w:r>
          </w:p>
        </w:tc>
      </w:tr>
    </w:tbl>
    <w:p w14:paraId="11198760" w14:textId="77777777" w:rsidR="009125CE" w:rsidRDefault="009125CE" w:rsidP="009125CE">
      <w:pPr>
        <w:rPr>
          <w:rFonts w:ascii="Sakkal Majalla" w:hAnsi="Sakkal Majalla" w:cs="Sakkal Majalla"/>
          <w:sz w:val="28"/>
          <w:szCs w:val="28"/>
          <w:u w:val="single"/>
          <w:rtl/>
          <w:lang w:bidi="ar-EG"/>
        </w:rPr>
      </w:pPr>
    </w:p>
    <w:p w14:paraId="0F9DB751" w14:textId="749030D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0DB809DF" w14:textId="754AF1A4" w:rsidR="008B16D5" w:rsidRPr="008B16D5" w:rsidRDefault="00D52480" w:rsidP="008B16D5">
      <w:pPr>
        <w:rPr>
          <w:rFonts w:ascii="Sakkal Majalla" w:hAnsi="Sakkal Majalla" w:cs="Sakkal Majalla"/>
          <w:sz w:val="32"/>
          <w:szCs w:val="32"/>
          <w:u w:val="single"/>
          <w:rtl/>
          <w:lang w:bidi="ar-EG"/>
        </w:rPr>
      </w:pPr>
      <w:r w:rsidRPr="008B16D5">
        <w:rPr>
          <w:rFonts w:ascii="Sakkal Majalla" w:hAnsi="Sakkal Majalla" w:cs="Sakkal Majalla" w:hint="cs"/>
          <w:sz w:val="32"/>
          <w:szCs w:val="32"/>
          <w:u w:val="single"/>
          <w:rtl/>
          <w:lang w:bidi="ar-EG"/>
        </w:rPr>
        <w:t>فهرس الأشكال:</w:t>
      </w:r>
    </w:p>
    <w:tbl>
      <w:tblPr>
        <w:tblStyle w:val="a7"/>
        <w:bidiVisual/>
        <w:tblW w:w="0" w:type="auto"/>
        <w:tblLook w:val="04A0" w:firstRow="1" w:lastRow="0" w:firstColumn="1" w:lastColumn="0" w:noHBand="0" w:noVBand="1"/>
      </w:tblPr>
      <w:tblGrid>
        <w:gridCol w:w="4411"/>
        <w:gridCol w:w="4411"/>
      </w:tblGrid>
      <w:tr w:rsidR="008B16D5" w14:paraId="22958C54" w14:textId="77777777" w:rsidTr="008B16D5">
        <w:tc>
          <w:tcPr>
            <w:tcW w:w="4411" w:type="dxa"/>
          </w:tcPr>
          <w:p w14:paraId="0D634223" w14:textId="77777777" w:rsidR="008B16D5" w:rsidRPr="008B16D5" w:rsidRDefault="008B16D5" w:rsidP="008B16D5">
            <w:pPr>
              <w:rPr>
                <w:rFonts w:ascii="Sakkal Majalla" w:hAnsi="Sakkal Majalla" w:cs="Sakkal Majalla"/>
                <w:b/>
                <w:bCs/>
                <w:sz w:val="28"/>
                <w:szCs w:val="28"/>
                <w:u w:val="single"/>
                <w:rtl/>
                <w:lang w:bidi="ar-EG"/>
              </w:rPr>
            </w:pPr>
          </w:p>
        </w:tc>
        <w:tc>
          <w:tcPr>
            <w:tcW w:w="4411" w:type="dxa"/>
          </w:tcPr>
          <w:p w14:paraId="33ECE838" w14:textId="0CBD54E3" w:rsidR="008B16D5" w:rsidRPr="008B16D5" w:rsidRDefault="008B16D5" w:rsidP="008B16D5">
            <w:pPr>
              <w:rPr>
                <w:rFonts w:ascii="Sakkal Majalla" w:hAnsi="Sakkal Majalla" w:cs="Sakkal Majalla"/>
                <w:b/>
                <w:bCs/>
                <w:sz w:val="28"/>
                <w:szCs w:val="28"/>
                <w:rtl/>
                <w:lang w:bidi="ar-EG"/>
              </w:rPr>
            </w:pPr>
            <w:r w:rsidRPr="008B16D5">
              <w:rPr>
                <w:rFonts w:ascii="Sakkal Majalla" w:hAnsi="Sakkal Majalla" w:cs="Sakkal Majalla" w:hint="cs"/>
                <w:b/>
                <w:bCs/>
                <w:sz w:val="28"/>
                <w:szCs w:val="28"/>
                <w:rtl/>
                <w:lang w:bidi="ar-EG"/>
              </w:rPr>
              <w:t xml:space="preserve">رقم الصفحة </w:t>
            </w:r>
          </w:p>
        </w:tc>
      </w:tr>
      <w:tr w:rsidR="008B16D5" w14:paraId="7735FF1E" w14:textId="77777777" w:rsidTr="008B16D5">
        <w:tc>
          <w:tcPr>
            <w:tcW w:w="4411" w:type="dxa"/>
          </w:tcPr>
          <w:p w14:paraId="1F9B9E18" w14:textId="15AE0858" w:rsidR="008B16D5" w:rsidRPr="008B16D5" w:rsidRDefault="008B16D5" w:rsidP="008B16D5">
            <w:pPr>
              <w:rPr>
                <w:rFonts w:ascii="Sakkal Majalla" w:hAnsi="Sakkal Majalla" w:cs="Sakkal Majalla"/>
                <w:sz w:val="28"/>
                <w:szCs w:val="28"/>
                <w:rtl/>
                <w:lang w:bidi="ar-EG"/>
              </w:rPr>
            </w:pPr>
            <w:r w:rsidRPr="008B16D5">
              <w:rPr>
                <w:rFonts w:ascii="Sakkal Majalla" w:hAnsi="Sakkal Majalla" w:cs="Sakkal Majalla" w:hint="cs"/>
                <w:sz w:val="28"/>
                <w:szCs w:val="28"/>
                <w:rtl/>
                <w:lang w:bidi="ar-EG"/>
              </w:rPr>
              <w:t>الرسم البياني الخاص بالاستبيان</w:t>
            </w:r>
          </w:p>
        </w:tc>
        <w:tc>
          <w:tcPr>
            <w:tcW w:w="4411" w:type="dxa"/>
          </w:tcPr>
          <w:p w14:paraId="300CD437" w14:textId="2C6406CB" w:rsidR="008B16D5" w:rsidRPr="008B16D5" w:rsidRDefault="008B16D5" w:rsidP="008B16D5">
            <w:pPr>
              <w:rPr>
                <w:rFonts w:ascii="Sakkal Majalla" w:hAnsi="Sakkal Majalla" w:cs="Sakkal Majalla"/>
                <w:sz w:val="28"/>
                <w:szCs w:val="28"/>
                <w:rtl/>
                <w:lang w:bidi="ar-EG"/>
              </w:rPr>
            </w:pPr>
            <w:r>
              <w:rPr>
                <w:rFonts w:ascii="Sakkal Majalla" w:hAnsi="Sakkal Majalla" w:cs="Sakkal Majalla" w:hint="cs"/>
                <w:sz w:val="28"/>
                <w:szCs w:val="28"/>
                <w:rtl/>
                <w:lang w:bidi="ar-EG"/>
              </w:rPr>
              <w:t>20</w:t>
            </w:r>
          </w:p>
        </w:tc>
      </w:tr>
    </w:tbl>
    <w:p w14:paraId="1DAEEFEB" w14:textId="13B479F9" w:rsidR="00D52480" w:rsidRDefault="00D52480" w:rsidP="008B16D5">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8EB8923" w14:textId="5B5DBA57" w:rsidR="00D52480" w:rsidRDefault="00D52480" w:rsidP="00E07304">
      <w:pPr>
        <w:rPr>
          <w:rFonts w:ascii="Sakkal Majalla" w:hAnsi="Sakkal Majalla" w:cs="Sakkal Majalla"/>
          <w:sz w:val="28"/>
          <w:szCs w:val="28"/>
          <w:u w:val="single"/>
          <w:rtl/>
          <w:lang w:bidi="ar-EG"/>
        </w:rPr>
      </w:pPr>
    </w:p>
    <w:p w14:paraId="35C28E52" w14:textId="77777777" w:rsidR="00524AF1" w:rsidRPr="00E07304" w:rsidRDefault="00524AF1" w:rsidP="00E07304">
      <w:pPr>
        <w:rPr>
          <w:rFonts w:ascii="Sakkal Majalla" w:hAnsi="Sakkal Majalla" w:cs="Sakkal Majalla"/>
          <w:sz w:val="28"/>
          <w:szCs w:val="28"/>
          <w:u w:val="single"/>
          <w:rtl/>
          <w:lang w:bidi="ar-EG"/>
        </w:rPr>
      </w:pPr>
    </w:p>
    <w:p w14:paraId="6C7A02E4" w14:textId="581A1E77" w:rsidR="00D52480" w:rsidRPr="00E07304" w:rsidRDefault="00D52480" w:rsidP="00E07304">
      <w:pPr>
        <w:rPr>
          <w:rFonts w:ascii="Sakkal Majalla" w:hAnsi="Sakkal Majalla" w:cs="Sakkal Majalla"/>
          <w:sz w:val="28"/>
          <w:szCs w:val="28"/>
          <w:u w:val="single"/>
          <w:rtl/>
          <w:lang w:bidi="ar-EG"/>
        </w:rPr>
      </w:pPr>
    </w:p>
    <w:p w14:paraId="7D0F9345" w14:textId="77777777" w:rsidR="003B684C" w:rsidRPr="00E07304" w:rsidRDefault="003B684C" w:rsidP="00E07304">
      <w:pPr>
        <w:rPr>
          <w:rFonts w:ascii="Sakkal Majalla" w:hAnsi="Sakkal Majalla" w:cs="Sakkal Majalla"/>
          <w:sz w:val="28"/>
          <w:szCs w:val="28"/>
          <w:u w:val="single"/>
          <w:rtl/>
          <w:lang w:bidi="ar-EG"/>
        </w:rPr>
      </w:pPr>
    </w:p>
    <w:p w14:paraId="79B4C366" w14:textId="47E161A6" w:rsidR="009125CE" w:rsidRPr="00E07304" w:rsidRDefault="009125CE" w:rsidP="00E07304">
      <w:pPr>
        <w:rPr>
          <w:rFonts w:ascii="Sakkal Majalla" w:hAnsi="Sakkal Majalla" w:cs="Sakkal Majalla"/>
          <w:b/>
          <w:bCs/>
          <w:sz w:val="28"/>
          <w:szCs w:val="28"/>
          <w:u w:val="single"/>
          <w:rtl/>
        </w:rPr>
      </w:pPr>
      <w:r w:rsidRPr="00E07304">
        <w:rPr>
          <w:rFonts w:ascii="Sakkal Majalla" w:hAnsi="Sakkal Majalla" w:cs="Sakkal Majalla"/>
          <w:b/>
          <w:bCs/>
          <w:sz w:val="28"/>
          <w:szCs w:val="28"/>
          <w:u w:val="single"/>
          <w:rtl/>
          <w:lang w:bidi="ar-EG"/>
        </w:rPr>
        <w:t>المستخلص :</w:t>
      </w:r>
      <w:r w:rsidR="00E07304" w:rsidRPr="00E07304">
        <w:rPr>
          <w:rFonts w:ascii="Sakkal Majalla" w:hAnsi="Sakkal Majalla" w:cs="Sakkal Majalla"/>
          <w:b/>
          <w:bCs/>
          <w:sz w:val="28"/>
          <w:szCs w:val="28"/>
          <w:u w:val="single"/>
        </w:rPr>
        <w:t xml:space="preserve">Abstract </w:t>
      </w:r>
    </w:p>
    <w:p w14:paraId="53A950A8"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يعد قطاع الرعاية الصحية من أهم القطاعات التي تسهم في تحسين جودة الحياة وتعزيز صحة المجتمع، ويحتل طب الأسنان مكانة مهمة ضمن هذا القطاع نظرًا لدوره في الوقاية من أمراض الفم والأسنان وعلاجها. ومع التوسع المستمر في الخدمات الصحية في المملكة العربية السعودية، أصبح من الضروري تطوير آليات إدارة وتشغيل عيادات الأسنان بما يتوافق مع مبادئ الإدارة الصحية الحديثة. فالإدارة الصحية تمثل مجموعة من الأساليب التنظيمية والإدارية التي تهدف إلى تحسين كفاءة المؤسسات الصحية وضمان تقديم خدمات صحية عالية الجودة للمرضى</w:t>
      </w:r>
      <w:r w:rsidRPr="00E07304">
        <w:rPr>
          <w:rFonts w:ascii="Sakkal Majalla" w:hAnsi="Sakkal Majalla" w:cs="Sakkal Majalla"/>
          <w:sz w:val="28"/>
          <w:szCs w:val="28"/>
        </w:rPr>
        <w:t>.</w:t>
      </w:r>
    </w:p>
    <w:p w14:paraId="2188270F"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يركز هذا البحث على دراسة تطوير وتشغيل عيادات الأسنان في المملكة العربية السعودية وفق مبادئ الإدارة الصحية، وذلك من خلال تحليل الجوانب التنظيمية والإدارية التي تؤثر في جودة الخدمات المقدمة داخل العيادات. كما يسعى البحث إلى توضيح أهمية تطبيق مبادئ الإدارة الصحية مثل التخطيط والتنظيم والتوجيه والرقابة في إدارة العيادات، إضافة إلى دراسة التحديات التي تواجهها هذه العيادات في بيئة العمل الصحية</w:t>
      </w:r>
      <w:r w:rsidRPr="00E07304">
        <w:rPr>
          <w:rFonts w:ascii="Sakkal Majalla" w:hAnsi="Sakkal Majalla" w:cs="Sakkal Majalla"/>
          <w:sz w:val="28"/>
          <w:szCs w:val="28"/>
        </w:rPr>
        <w:t>.</w:t>
      </w:r>
    </w:p>
    <w:p w14:paraId="7F4F1EBF"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تنبع أهمية هذه الدراسة من الحاجة المتزايدة إلى تحسين مستوى الخدمات الصحية المقدمة في عيادات الأسنان، خاصة في ظل الزيادة المستمرة في عدد السكان وتنامي الطلب على خدمات طب الأسنان في المملكة. كما تسعى الدراسة إلى تقديم رؤية علمية تساعد أصحاب العيادات والإدارات الصحية على تطوير أساليب العمل وتحسين جودة الأداء داخل المؤسسات الصحية</w:t>
      </w:r>
      <w:r w:rsidRPr="00E07304">
        <w:rPr>
          <w:rFonts w:ascii="Sakkal Majalla" w:hAnsi="Sakkal Majalla" w:cs="Sakkal Majalla"/>
          <w:sz w:val="28"/>
          <w:szCs w:val="28"/>
        </w:rPr>
        <w:t>.</w:t>
      </w:r>
    </w:p>
    <w:p w14:paraId="195B7D59"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اعتمدت الدراسة على المنهج الوصفي التحليلي، حيث تم تحليل مجموعة من المفاهيم المتعلقة بالإدارة الصحية وتشغيل العيادات الطبية، إضافة إلى مراجعة الدراسات السابقة التي تناولت موضوع إدارة المؤسسات الصحية وعيادات الأسنان. كما تم التركيز على دراسة العوامل المؤثرة في نجاح إدارة العيادات مثل الكفاءة الإدارية، إدارة الموارد البشرية، جودة الخدمات الطبية، واستخدام التقنيات الحديثة في إدارة العيادات</w:t>
      </w:r>
      <w:r w:rsidRPr="00E07304">
        <w:rPr>
          <w:rFonts w:ascii="Sakkal Majalla" w:hAnsi="Sakkal Majalla" w:cs="Sakkal Majalla"/>
          <w:sz w:val="28"/>
          <w:szCs w:val="28"/>
        </w:rPr>
        <w:t>.</w:t>
      </w:r>
    </w:p>
    <w:p w14:paraId="65E491D3"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وقد توصلت الدراسة إلى عدد من النتائج المهمة، من أبرزها أن تطبيق مبادئ الإدارة الصحية يسهم بشكل كبير في تحسين كفاءة تشغيل عيادات الأسنان، ويعزز من جودة الخدمات الصحية المقدمة للمرضى. كما أظهرت النتائج أن وجود نظام إداري واضح داخل العيادات يساعد على تنظيم العمل وتوزيع المهام بين العاملين بشكل أكثر كفاءة، مما ينعكس إيجابًا على مستوى الأداء العام داخل العيادة</w:t>
      </w:r>
      <w:r w:rsidRPr="00E07304">
        <w:rPr>
          <w:rFonts w:ascii="Sakkal Majalla" w:hAnsi="Sakkal Majalla" w:cs="Sakkal Majalla"/>
          <w:sz w:val="28"/>
          <w:szCs w:val="28"/>
        </w:rPr>
        <w:t>.</w:t>
      </w:r>
    </w:p>
    <w:p w14:paraId="0CBB4B55"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كما بينت الدراسة أن استخدام التقنيات الحديثة في إدارة العيادات، مثل الأنظمة الإلكترونية لإدارة المواعيد والملفات الطبية، يسهم في تحسين مستوى التنظيم وتسهيل تقديم الخدمات الصحية. بالإضافة إلى ذلك، أكدت النتائج أهمية التدريب المستمر للعاملين في القطاع الصحي من أجل تطوير مهاراتهم المهنية وتحسين مستوى الخدمات المقدمة للمرضى</w:t>
      </w:r>
      <w:r w:rsidRPr="00E07304">
        <w:rPr>
          <w:rFonts w:ascii="Sakkal Majalla" w:hAnsi="Sakkal Majalla" w:cs="Sakkal Majalla"/>
          <w:sz w:val="28"/>
          <w:szCs w:val="28"/>
        </w:rPr>
        <w:t>.</w:t>
      </w:r>
    </w:p>
    <w:p w14:paraId="47E3565C" w14:textId="77777777" w:rsidR="00E07304" w:rsidRDefault="00E07304" w:rsidP="00E07304">
      <w:pPr>
        <w:pStyle w:val="a5"/>
        <w:bidi/>
        <w:rPr>
          <w:rFonts w:ascii="Sakkal Majalla" w:hAnsi="Sakkal Majalla" w:cs="Sakkal Majalla"/>
          <w:sz w:val="28"/>
          <w:szCs w:val="28"/>
          <w:rtl/>
        </w:rPr>
      </w:pPr>
    </w:p>
    <w:p w14:paraId="59AABC3E" w14:textId="77777777" w:rsidR="00E07304" w:rsidRDefault="00E07304" w:rsidP="00E07304">
      <w:pPr>
        <w:pStyle w:val="a5"/>
        <w:bidi/>
        <w:rPr>
          <w:rFonts w:ascii="Sakkal Majalla" w:hAnsi="Sakkal Majalla" w:cs="Sakkal Majalla"/>
          <w:sz w:val="28"/>
          <w:szCs w:val="28"/>
          <w:rtl/>
        </w:rPr>
      </w:pPr>
    </w:p>
    <w:p w14:paraId="2814911D" w14:textId="77777777" w:rsidR="003B684C" w:rsidRPr="00E07304" w:rsidRDefault="003B684C" w:rsidP="00E07304">
      <w:pPr>
        <w:rPr>
          <w:rFonts w:ascii="Sakkal Majalla" w:hAnsi="Sakkal Majalla" w:cs="Sakkal Majalla"/>
          <w:sz w:val="28"/>
          <w:szCs w:val="28"/>
          <w:u w:val="single"/>
          <w:rtl/>
        </w:rPr>
      </w:pPr>
    </w:p>
    <w:p w14:paraId="32BDF63E" w14:textId="1F30AE3E" w:rsidR="009125CE" w:rsidRPr="00E07304" w:rsidRDefault="003B684C" w:rsidP="00E07304">
      <w:pPr>
        <w:jc w:val="center"/>
        <w:rPr>
          <w:rFonts w:ascii="Sakkal Majalla" w:hAnsi="Sakkal Majalla" w:cs="Sakkal Majalla"/>
          <w:b/>
          <w:bCs/>
          <w:sz w:val="48"/>
          <w:szCs w:val="48"/>
          <w:u w:val="single"/>
          <w:rtl/>
        </w:rPr>
      </w:pPr>
      <w:r w:rsidRPr="00E07304">
        <w:rPr>
          <w:rFonts w:ascii="Sakkal Majalla" w:hAnsi="Sakkal Majalla" w:cs="Sakkal Majalla"/>
          <w:b/>
          <w:bCs/>
          <w:sz w:val="48"/>
          <w:szCs w:val="48"/>
          <w:u w:val="single"/>
          <w:rtl/>
        </w:rPr>
        <w:t>الفصل الأول</w:t>
      </w:r>
    </w:p>
    <w:p w14:paraId="3A3C6E44" w14:textId="10D9C4FE" w:rsidR="00F925D0" w:rsidRPr="00E07304" w:rsidRDefault="003B684C" w:rsidP="00E07304">
      <w:pPr>
        <w:rPr>
          <w:rFonts w:ascii="Sakkal Majalla" w:hAnsi="Sakkal Majalla" w:cs="Sakkal Majalla"/>
          <w:sz w:val="32"/>
          <w:szCs w:val="32"/>
          <w:u w:val="single"/>
          <w:rtl/>
        </w:rPr>
      </w:pPr>
      <w:r w:rsidRPr="00E07304">
        <w:rPr>
          <w:rFonts w:ascii="Sakkal Majalla" w:hAnsi="Sakkal Majalla" w:cs="Sakkal Majalla"/>
          <w:sz w:val="32"/>
          <w:szCs w:val="32"/>
          <w:u w:val="single"/>
          <w:rtl/>
        </w:rPr>
        <w:t>المقدمة</w:t>
      </w:r>
    </w:p>
    <w:p w14:paraId="390C59BB"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يشهد القطاع الصحي في المملكة العربية السعودية تطورًا ملحوظًا خلال السنوات الأخيرة نتيجة الاهتمام المتزايد بتطوير الخدمات الصحية وتحسين مستوى الرعاية المقدمة للمجتمع. ويأتي هذا التطور في إطار الجهود التي تبذلها الدولة لتعزيز جودة الحياة وتحقيق التنمية المستدامة في مختلف المجالات، ومنها المجال الصحي الذي يعد من أهم القطاعات التي تؤثر بشكل مباشر في صحة الإنسان ورفاهيته. ويُعد طب الأسنان أحد الفروع الأساسية في الخدمات الصحية، حيث يهتم بالوقاية من أمراض الفم والأسنان وعلاجها وتحسين صحة الفم لدى الأفراد</w:t>
      </w:r>
      <w:r w:rsidRPr="00E07304">
        <w:rPr>
          <w:rFonts w:ascii="Sakkal Majalla" w:hAnsi="Sakkal Majalla" w:cs="Sakkal Majalla"/>
          <w:sz w:val="28"/>
          <w:szCs w:val="28"/>
        </w:rPr>
        <w:t>.</w:t>
      </w:r>
    </w:p>
    <w:p w14:paraId="29DB2348"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ومع ازدياد الوعي الصحي لدى أفراد المجتمع، ارتفع الطلب على خدمات طب الأسنان بشكل ملحوظ، سواء في العيادات الحكومية أو الخاصة. وقد أدى هذا التوسع إلى ظهور عدد كبير من عيادات الأسنان التي تقدم خدمات متنوعة تشمل العلاج الوقائي والعلاجي والتجميلي. ومع هذا النمو الكبير في عدد العيادات، أصبحت الحاجة ملحة إلى تطوير أساليب الإدارة والتشغيل داخل هذه المؤسسات الصحية بما يضمن تقديم خدمات طبية ذات جودة عالية تلبي احتياجات المرضى وتحقق رضاهم</w:t>
      </w:r>
      <w:r w:rsidRPr="00E07304">
        <w:rPr>
          <w:rFonts w:ascii="Sakkal Majalla" w:hAnsi="Sakkal Majalla" w:cs="Sakkal Majalla"/>
          <w:sz w:val="28"/>
          <w:szCs w:val="28"/>
        </w:rPr>
        <w:t>.</w:t>
      </w:r>
    </w:p>
    <w:p w14:paraId="56E53B4D"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تعد الإدارة الصحية من العناصر الأساسية التي تسهم في نجاح المؤسسات الصحية، حيث تهدف إلى تنظيم العمل داخل المؤسسة الصحية بطريقة تضمن الاستخدام الأمثل للموارد البشرية والمادية. كما تساعد الإدارة الصحية على تحقيق التنسيق بين مختلف الأنشطة الطبية والإدارية داخل المؤسسة، مما يسهم في تحسين جودة الخدمات الصحية المقدمة للمرضى. وتشمل الإدارة الصحية مجموعة من العمليات الإدارية مثل التخطيط والتنظيم والتوجيه والرقابة، وهي عمليات ضرورية لضمان كفاءة الأداء داخل المؤسسات الصحية</w:t>
      </w:r>
      <w:r w:rsidRPr="00E07304">
        <w:rPr>
          <w:rFonts w:ascii="Sakkal Majalla" w:hAnsi="Sakkal Majalla" w:cs="Sakkal Majalla"/>
          <w:sz w:val="28"/>
          <w:szCs w:val="28"/>
        </w:rPr>
        <w:t>.</w:t>
      </w:r>
    </w:p>
    <w:p w14:paraId="3320D104"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وتواجه عيادات الأسنان العديد من التحديات التي تتطلب تطبيق أساليب الإدارة الصحية الحديثة، مثل إدارة المواعيد وتنظيم العمل داخل العيادة وتوفير الأجهزة والمستلزمات الطبية اللازمة، إضافة إلى إدارة الكوادر الطبية والإدارية. كما أن التطور التكنولوجي في المجال الصحي فرض على العيادات ضرورة استخدام الأنظمة الإلكترونية لإدارة السجلات الطبية وتنظيم المواعيد وتحسين التواصل مع المرضى. ويسهم استخدام هذه التقنيات في تحسين كفاءة العمل داخل العيادة وتقليل الأخطاء الإدارية والطبية</w:t>
      </w:r>
      <w:r w:rsidRPr="00E07304">
        <w:rPr>
          <w:rFonts w:ascii="Sakkal Majalla" w:hAnsi="Sakkal Majalla" w:cs="Sakkal Majalla"/>
          <w:sz w:val="28"/>
          <w:szCs w:val="28"/>
        </w:rPr>
        <w:t>.</w:t>
      </w:r>
    </w:p>
    <w:p w14:paraId="0CFF4A57"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كما أن جودة الخدمات الصحية أصبحت من أهم المعايير التي يتم من خلالها تقييم أداء المؤسسات الصحية. ولذلك فإن تطبيق معايير الجودة في إدارة وتشغيل عيادات الأسنان يعد أمرًا ضروريًا من أجل تحسين مستوى الخدمات الصحية المقدمة للمرضى. ويتطلب تحقيق ذلك وجود نظام إداري فعال يعمل على تنظيم العمل داخل العيادة ومتابعة الأداء بشكل مستمر من أجل ضمان تحقيق الأهداف الصحية للمؤسسة</w:t>
      </w:r>
      <w:r w:rsidRPr="00E07304">
        <w:rPr>
          <w:rFonts w:ascii="Sakkal Majalla" w:hAnsi="Sakkal Majalla" w:cs="Sakkal Majalla"/>
          <w:sz w:val="28"/>
          <w:szCs w:val="28"/>
        </w:rPr>
        <w:t>.</w:t>
      </w:r>
    </w:p>
    <w:p w14:paraId="0D670517" w14:textId="35DDE9A8" w:rsidR="003B684C" w:rsidRPr="00E07304" w:rsidRDefault="003B684C" w:rsidP="00E07304">
      <w:pPr>
        <w:rPr>
          <w:rFonts w:ascii="Sakkal Majalla" w:hAnsi="Sakkal Majalla" w:cs="Sakkal Majalla"/>
          <w:sz w:val="28"/>
          <w:szCs w:val="28"/>
          <w:u w:val="single"/>
          <w:rtl/>
        </w:rPr>
      </w:pPr>
    </w:p>
    <w:p w14:paraId="5B377250" w14:textId="3AAF6B2B" w:rsidR="003B684C" w:rsidRPr="00E07304" w:rsidRDefault="003B684C" w:rsidP="00E07304">
      <w:pPr>
        <w:rPr>
          <w:rFonts w:ascii="Sakkal Majalla" w:hAnsi="Sakkal Majalla" w:cs="Sakkal Majalla"/>
          <w:sz w:val="28"/>
          <w:szCs w:val="28"/>
          <w:u w:val="single"/>
          <w:rtl/>
        </w:rPr>
      </w:pPr>
    </w:p>
    <w:p w14:paraId="726EF9EC" w14:textId="76AF1E9E" w:rsidR="00F925D0" w:rsidRPr="00E07304" w:rsidRDefault="00D22171" w:rsidP="00E07304">
      <w:pPr>
        <w:rPr>
          <w:rFonts w:ascii="Sakkal Majalla" w:hAnsi="Sakkal Majalla" w:cs="Sakkal Majalla"/>
          <w:b/>
          <w:bCs/>
          <w:sz w:val="36"/>
          <w:szCs w:val="36"/>
          <w:u w:val="single"/>
          <w:rtl/>
        </w:rPr>
      </w:pPr>
      <w:r w:rsidRPr="00E07304">
        <w:rPr>
          <w:rFonts w:ascii="Sakkal Majalla" w:hAnsi="Sakkal Majalla" w:cs="Sakkal Majalla"/>
          <w:b/>
          <w:bCs/>
          <w:sz w:val="36"/>
          <w:szCs w:val="36"/>
          <w:u w:val="single"/>
          <w:rtl/>
        </w:rPr>
        <w:t>-</w:t>
      </w:r>
      <w:r w:rsidR="003B684C" w:rsidRPr="00E07304">
        <w:rPr>
          <w:rFonts w:ascii="Sakkal Majalla" w:hAnsi="Sakkal Majalla" w:cs="Sakkal Majalla"/>
          <w:b/>
          <w:bCs/>
          <w:sz w:val="36"/>
          <w:szCs w:val="36"/>
          <w:u w:val="single"/>
          <w:rtl/>
        </w:rPr>
        <w:t>مشكلة الدراسة</w:t>
      </w:r>
    </w:p>
    <w:p w14:paraId="4F760B02"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تعد عيادات الأسنان من أهم المؤسسات الصحية التي تقدم خدمات علاجية ووقائية للمجتمع، حيث تلعب دورًا مهمًا في الحفاظ على صحة الفم والأسنان والوقاية من الأمراض المرتبطة بها. ومع التطور الذي يشهده القطاع الصحي في المملكة العربية السعودية، ازداد عدد عيادات الأسنان بشكل كبير سواء في القطاع الحكومي أو القطاع الخاص، مما أدى إلى زيادة المنافسة بين هذه العيادات في تقديم الخدمات الصحية للمرضى</w:t>
      </w:r>
      <w:r w:rsidRPr="00E07304">
        <w:rPr>
          <w:rFonts w:ascii="Sakkal Majalla" w:hAnsi="Sakkal Majalla" w:cs="Sakkal Majalla"/>
          <w:sz w:val="28"/>
          <w:szCs w:val="28"/>
        </w:rPr>
        <w:t>.</w:t>
      </w:r>
    </w:p>
    <w:p w14:paraId="7E912689"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وعلى الرغم من هذا التوسع في عدد العيادات، إلا أن بعض هذه المؤسسات الصحية قد تواجه العديد من التحديات الإدارية والتنظيمية التي تؤثر في مستوى الخدمات الصحية المقدمة. فإدارة العيادات الصحية تتطلب وجود نظام إداري متكامل يشمل التخطيط والتنظيم وإدارة الموارد البشرية والمادية بطريقة فعالة تضمن تقديم خدمات طبية ذات جودة عالية. وعند غياب هذه الجوانب الإدارية، قد يؤدي ذلك إلى حدوث مشكلات في سير العمل داخل العيادة مثل ضعف تنظيم المواعيد، وتأخر تقديم الخدمات، وعدم الاستفادة الكاملة من الموارد المتاحة</w:t>
      </w:r>
      <w:r w:rsidRPr="00E07304">
        <w:rPr>
          <w:rFonts w:ascii="Sakkal Majalla" w:hAnsi="Sakkal Majalla" w:cs="Sakkal Majalla"/>
          <w:sz w:val="28"/>
          <w:szCs w:val="28"/>
        </w:rPr>
        <w:t>.</w:t>
      </w:r>
    </w:p>
    <w:p w14:paraId="21805BAB"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كما أن بعض العيادات قد تعاني من ضعف في تطبيق مبادئ الإدارة الصحية الحديثة، وهو ما قد يؤثر في كفاءة تشغيل العيادة وفي جودة الخدمات المقدمة للمرضى. فالإدارة الصحية تعتمد على مجموعة من الأساليب التنظيمية التي تهدف إلى تحسين الأداء داخل المؤسسات الصحية، مثل التخطيط الاستراتيجي، وإدارة الجودة، واستخدام التقنيات الحديثة في إدارة العمل داخل المؤسسة الصحية</w:t>
      </w:r>
      <w:r w:rsidRPr="00E07304">
        <w:rPr>
          <w:rFonts w:ascii="Sakkal Majalla" w:hAnsi="Sakkal Majalla" w:cs="Sakkal Majalla"/>
          <w:sz w:val="28"/>
          <w:szCs w:val="28"/>
        </w:rPr>
        <w:t>.</w:t>
      </w:r>
    </w:p>
    <w:p w14:paraId="54497960"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ومن المشكلات التي قد تواجه عيادات الأسنان أيضًا ضعف الاهتمام بتطوير الموارد البشرية، حيث إن الكوادر الطبية والإدارية تمثل العنصر الأساسي في تقديم الخدمات الصحية. وعندما لا يتم توفير التدريب المناسب للعاملين أو لا يتم تنظيم العمل بينهم بشكل فعال، فإن ذلك قد يؤدي إلى انخفاض مستوى الأداء داخل العيادة. كما أن غياب نظام واضح لتوزيع المسؤوليات والمهام بين العاملين قد يسبب نوعًا من الارتباك في سير العمل داخل العيادة</w:t>
      </w:r>
      <w:r w:rsidRPr="00E07304">
        <w:rPr>
          <w:rFonts w:ascii="Sakkal Majalla" w:hAnsi="Sakkal Majalla" w:cs="Sakkal Majalla"/>
          <w:sz w:val="28"/>
          <w:szCs w:val="28"/>
        </w:rPr>
        <w:t>.</w:t>
      </w:r>
    </w:p>
    <w:p w14:paraId="21C231F1"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كذلك فإن التطور التكنولوجي في المجال الصحي فرض على المؤسسات الصحية ضرورة استخدام الأنظمة الإلكترونية في إدارة العمل داخل العيادة، مثل إدارة السجلات الطبية وتنظيم المواعيد والتواصل مع المرضى. إلا أن بعض العيادات قد لا تستفيد بشكل كافٍ من هذه التقنيات، مما يؤدي إلى ضعف في كفاءة العمل وزيادة احتمالات حدوث الأخطاء الإدارية</w:t>
      </w:r>
      <w:r w:rsidRPr="00E07304">
        <w:rPr>
          <w:rFonts w:ascii="Sakkal Majalla" w:hAnsi="Sakkal Majalla" w:cs="Sakkal Majalla"/>
          <w:sz w:val="28"/>
          <w:szCs w:val="28"/>
        </w:rPr>
        <w:t>.</w:t>
      </w:r>
    </w:p>
    <w:p w14:paraId="3202AAC4"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إضافة إلى ذلك، فإن تحقيق رضا المرضى يعد من أهم الأهداف التي تسعى إليها المؤسسات الصحية، حيث إن رضا المرضى يعكس جودة الخدمات الصحية المقدمة. إلا أن ضعف التنظيم الإداري داخل بعض العيادات قد يؤدي إلى انخفاض مستوى رضا المرضى بسبب طول فترات الانتظار أو ضعف التواصل بين المرضى والعاملين في العيادة</w:t>
      </w:r>
      <w:r w:rsidRPr="00E07304">
        <w:rPr>
          <w:rFonts w:ascii="Sakkal Majalla" w:hAnsi="Sakkal Majalla" w:cs="Sakkal Majalla"/>
          <w:sz w:val="28"/>
          <w:szCs w:val="28"/>
        </w:rPr>
        <w:t>.</w:t>
      </w:r>
    </w:p>
    <w:p w14:paraId="2B5DEE3B"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بناءً على ذلك، تتمثل مشكلة الدراسة في الحاجة إلى دراسة كيفية تطوير وتشغيل عيادات الأسنان في المملكة العربية السعودية وفق مبادئ الإدارة الصحية الحديثة، وذلك بهدف تحسين كفاءة الأداء داخل العيادات الصحية ورفع مستوى جودة الخدمات المقدمة للمرضى</w:t>
      </w:r>
      <w:r w:rsidRPr="00E07304">
        <w:rPr>
          <w:rFonts w:ascii="Sakkal Majalla" w:hAnsi="Sakkal Majalla" w:cs="Sakkal Majalla"/>
          <w:sz w:val="28"/>
          <w:szCs w:val="28"/>
        </w:rPr>
        <w:t>.</w:t>
      </w:r>
    </w:p>
    <w:p w14:paraId="7248E371" w14:textId="77777777" w:rsidR="00F925D0" w:rsidRPr="00E07304" w:rsidRDefault="00F925D0" w:rsidP="00E07304">
      <w:pPr>
        <w:rPr>
          <w:rFonts w:ascii="Sakkal Majalla" w:hAnsi="Sakkal Majalla" w:cs="Sakkal Majalla"/>
          <w:sz w:val="32"/>
          <w:szCs w:val="32"/>
          <w:u w:val="single"/>
          <w:rtl/>
        </w:rPr>
      </w:pPr>
    </w:p>
    <w:p w14:paraId="579DE2BF" w14:textId="326B89D9" w:rsidR="00F925D0" w:rsidRPr="00E07304" w:rsidRDefault="003B684C" w:rsidP="00E07304">
      <w:pPr>
        <w:rPr>
          <w:rFonts w:ascii="Sakkal Majalla" w:hAnsi="Sakkal Majalla" w:cs="Sakkal Majalla"/>
          <w:b/>
          <w:bCs/>
          <w:sz w:val="32"/>
          <w:szCs w:val="32"/>
          <w:u w:val="single"/>
          <w:rtl/>
        </w:rPr>
      </w:pPr>
      <w:r w:rsidRPr="00E07304">
        <w:rPr>
          <w:rFonts w:ascii="Sakkal Majalla" w:hAnsi="Sakkal Majalla" w:cs="Sakkal Majalla"/>
          <w:b/>
          <w:bCs/>
          <w:sz w:val="32"/>
          <w:szCs w:val="32"/>
          <w:u w:val="single"/>
          <w:rtl/>
        </w:rPr>
        <w:t>-أهمية الدراس</w:t>
      </w:r>
      <w:r w:rsidR="004602D8" w:rsidRPr="00E07304">
        <w:rPr>
          <w:rFonts w:ascii="Sakkal Majalla" w:hAnsi="Sakkal Majalla" w:cs="Sakkal Majalla"/>
          <w:b/>
          <w:bCs/>
          <w:sz w:val="32"/>
          <w:szCs w:val="32"/>
          <w:u w:val="single"/>
          <w:rtl/>
        </w:rPr>
        <w:t>ة</w:t>
      </w:r>
    </w:p>
    <w:p w14:paraId="3943DA0D"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تنبع أهمية هذه الدراسة من أهمية القطاع الصحي في حياة المجتمع، حيث يعد تقديم خدمات صحية عالية الجودة من أهم العوامل التي تسهم في تحسين مستوى الصحة العامة وتعزيز جودة الحياة. وتحتل عيادات الأسنان مكانة مهمة ضمن المؤسسات الصحية، نظرًا لدورها في الوقاية من أمراض الفم والأسنان وعلاجها، وهو ما يجعل تطوير إدارتها وتشغيلها أمرًا ضروريًا لضمان تقديم خدمات صحية متميزة</w:t>
      </w:r>
      <w:r w:rsidRPr="00E07304">
        <w:rPr>
          <w:rFonts w:ascii="Sakkal Majalla" w:hAnsi="Sakkal Majalla" w:cs="Sakkal Majalla"/>
          <w:sz w:val="28"/>
          <w:szCs w:val="28"/>
        </w:rPr>
        <w:t>.</w:t>
      </w:r>
    </w:p>
    <w:p w14:paraId="7B10F9C3"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تتمثل أهمية هذه الدراسة في تسليط الضوء على دور الإدارة الصحية في تحسين كفاءة تشغيل عيادات الأسنان، حيث إن الإدارة الصحية تمثل مجموعة من المبادئ والأساليب التي تهدف إلى تنظيم العمل داخل المؤسسات الصحية وتحقيق الاستخدام الأمثل للموارد المتاحة. ومن خلال تطبيق هذه المبادئ يمكن تحسين جودة الخدمات الصحية المقدمة للمرضى وتعزيز كفاءة الأداء داخل العيادات</w:t>
      </w:r>
      <w:r w:rsidRPr="00E07304">
        <w:rPr>
          <w:rFonts w:ascii="Sakkal Majalla" w:hAnsi="Sakkal Majalla" w:cs="Sakkal Majalla"/>
          <w:sz w:val="28"/>
          <w:szCs w:val="28"/>
        </w:rPr>
        <w:t>.</w:t>
      </w:r>
    </w:p>
    <w:p w14:paraId="554AB443"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كما تسهم هذه الدراسة في توضيح التحديات التي قد تواجه إدارة عيادات الأسنان، سواء كانت تحديات تنظيمية أو إدارية أو تقنية. ويساعد التعرف على هذه التحديات في وضع حلول مناسبة تسهم في تطوير أساليب العمل داخل العيادات الصحية وتحسين مستوى الخدمات الصحية المقدمة</w:t>
      </w:r>
      <w:r w:rsidRPr="00E07304">
        <w:rPr>
          <w:rFonts w:ascii="Sakkal Majalla" w:hAnsi="Sakkal Majalla" w:cs="Sakkal Majalla"/>
          <w:sz w:val="28"/>
          <w:szCs w:val="28"/>
        </w:rPr>
        <w:t>.</w:t>
      </w:r>
    </w:p>
    <w:p w14:paraId="2DF24316"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وتكمن أهمية الدراسة أيضًا في أنها تقدم إطارًا علميًا يمكن الاستفادة منه من قبل العاملين في القطاع الصحي وأصحاب العيادات في تطوير أساليب الإدارة والتشغيل داخل العيادات الصحية. كما يمكن أن تسهم نتائج هذه الدراسة في دعم الجهود التي تبذلها الجهات الصحية في المملكة العربية السعودية من أجل تطوير الخدمات الصحية وتحسين مستوى الرعاية الصحية المقدمة للمجتمع</w:t>
      </w:r>
      <w:r w:rsidRPr="00E07304">
        <w:rPr>
          <w:rFonts w:ascii="Sakkal Majalla" w:hAnsi="Sakkal Majalla" w:cs="Sakkal Majalla"/>
          <w:sz w:val="28"/>
          <w:szCs w:val="28"/>
        </w:rPr>
        <w:t>.</w:t>
      </w:r>
    </w:p>
    <w:p w14:paraId="4204672D" w14:textId="77777777" w:rsidR="003B684C" w:rsidRPr="00E07304" w:rsidRDefault="003B684C" w:rsidP="00E07304">
      <w:pPr>
        <w:pStyle w:val="a5"/>
        <w:bidi/>
        <w:rPr>
          <w:rFonts w:ascii="Sakkal Majalla" w:hAnsi="Sakkal Majalla" w:cs="Sakkal Majalla"/>
          <w:sz w:val="28"/>
          <w:szCs w:val="28"/>
        </w:rPr>
      </w:pPr>
      <w:r w:rsidRPr="00E07304">
        <w:rPr>
          <w:rFonts w:ascii="Sakkal Majalla" w:hAnsi="Sakkal Majalla" w:cs="Sakkal Majalla"/>
          <w:sz w:val="28"/>
          <w:szCs w:val="28"/>
          <w:rtl/>
        </w:rPr>
        <w:t>إضافة إلى ذلك، فإن هذه الدراسة قد تسهم في زيادة الوعي بأهمية تطبيق مبادئ الإدارة الصحية في المؤسسات الصحية، حيث إن الإدارة الفعالة تعد من العوامل الأساسية التي تسهم في نجاح المؤسسات الصحية وتحقيق أهدافها</w:t>
      </w:r>
      <w:r w:rsidRPr="00E07304">
        <w:rPr>
          <w:rFonts w:ascii="Sakkal Majalla" w:hAnsi="Sakkal Majalla" w:cs="Sakkal Majalla"/>
          <w:sz w:val="28"/>
          <w:szCs w:val="28"/>
        </w:rPr>
        <w:t>.</w:t>
      </w:r>
    </w:p>
    <w:p w14:paraId="01E686BD" w14:textId="6002DA1E" w:rsidR="00E07304" w:rsidRDefault="00E07304" w:rsidP="00E07304">
      <w:pPr>
        <w:rPr>
          <w:rFonts w:ascii="Sakkal Majalla" w:hAnsi="Sakkal Majalla" w:cs="Sakkal Majalla"/>
          <w:sz w:val="24"/>
          <w:szCs w:val="24"/>
          <w:u w:val="single"/>
          <w:rtl/>
        </w:rPr>
      </w:pPr>
    </w:p>
    <w:p w14:paraId="6876A110" w14:textId="2A0DDFCB" w:rsidR="00E07304" w:rsidRDefault="00E07304" w:rsidP="00E07304">
      <w:pPr>
        <w:rPr>
          <w:rFonts w:ascii="Sakkal Majalla" w:hAnsi="Sakkal Majalla" w:cs="Sakkal Majalla"/>
          <w:sz w:val="24"/>
          <w:szCs w:val="24"/>
          <w:u w:val="single"/>
          <w:rtl/>
        </w:rPr>
      </w:pPr>
    </w:p>
    <w:p w14:paraId="714F47AF" w14:textId="097DF5B8" w:rsidR="00E07304" w:rsidRDefault="00E07304" w:rsidP="00E07304">
      <w:pPr>
        <w:rPr>
          <w:rFonts w:ascii="Sakkal Majalla" w:hAnsi="Sakkal Majalla" w:cs="Sakkal Majalla"/>
          <w:sz w:val="24"/>
          <w:szCs w:val="24"/>
          <w:u w:val="single"/>
          <w:rtl/>
        </w:rPr>
      </w:pPr>
    </w:p>
    <w:p w14:paraId="4048521C" w14:textId="3182D3D7" w:rsidR="00E07304" w:rsidRDefault="00E07304" w:rsidP="00E07304">
      <w:pPr>
        <w:rPr>
          <w:rFonts w:ascii="Sakkal Majalla" w:hAnsi="Sakkal Majalla" w:cs="Sakkal Majalla"/>
          <w:sz w:val="24"/>
          <w:szCs w:val="24"/>
          <w:u w:val="single"/>
          <w:rtl/>
        </w:rPr>
      </w:pPr>
    </w:p>
    <w:p w14:paraId="0305A684" w14:textId="0AD1CD67" w:rsidR="00E07304" w:rsidRDefault="00E07304" w:rsidP="00E07304">
      <w:pPr>
        <w:rPr>
          <w:rFonts w:ascii="Sakkal Majalla" w:hAnsi="Sakkal Majalla" w:cs="Sakkal Majalla"/>
          <w:sz w:val="24"/>
          <w:szCs w:val="24"/>
          <w:u w:val="single"/>
          <w:rtl/>
        </w:rPr>
      </w:pPr>
    </w:p>
    <w:p w14:paraId="2DC1ABC8" w14:textId="79E7ED70" w:rsidR="00E07304" w:rsidRDefault="00E07304" w:rsidP="00E07304">
      <w:pPr>
        <w:rPr>
          <w:rFonts w:ascii="Sakkal Majalla" w:hAnsi="Sakkal Majalla" w:cs="Sakkal Majalla"/>
          <w:sz w:val="24"/>
          <w:szCs w:val="24"/>
          <w:u w:val="single"/>
          <w:rtl/>
        </w:rPr>
      </w:pPr>
    </w:p>
    <w:p w14:paraId="518CD1D1" w14:textId="225A255B" w:rsidR="00E07304" w:rsidRDefault="00E07304" w:rsidP="00E07304">
      <w:pPr>
        <w:rPr>
          <w:rFonts w:ascii="Sakkal Majalla" w:hAnsi="Sakkal Majalla" w:cs="Sakkal Majalla"/>
          <w:sz w:val="24"/>
          <w:szCs w:val="24"/>
          <w:u w:val="single"/>
          <w:rtl/>
        </w:rPr>
      </w:pPr>
    </w:p>
    <w:p w14:paraId="7757D325" w14:textId="7F4C3064" w:rsidR="00E07304" w:rsidRDefault="00E07304" w:rsidP="00E07304">
      <w:pPr>
        <w:rPr>
          <w:rFonts w:ascii="Sakkal Majalla" w:hAnsi="Sakkal Majalla" w:cs="Sakkal Majalla"/>
          <w:sz w:val="24"/>
          <w:szCs w:val="24"/>
          <w:u w:val="single"/>
          <w:rtl/>
        </w:rPr>
      </w:pPr>
    </w:p>
    <w:p w14:paraId="28E97992" w14:textId="77777777" w:rsidR="00E07304" w:rsidRPr="00E07304" w:rsidRDefault="00E07304" w:rsidP="00E07304">
      <w:pPr>
        <w:rPr>
          <w:rFonts w:ascii="Sakkal Majalla" w:hAnsi="Sakkal Majalla" w:cs="Sakkal Majalla"/>
          <w:sz w:val="24"/>
          <w:szCs w:val="24"/>
          <w:u w:val="single"/>
          <w:rtl/>
        </w:rPr>
      </w:pPr>
    </w:p>
    <w:p w14:paraId="0ED11377" w14:textId="6B34FA4A" w:rsidR="004602D8" w:rsidRPr="00E07304" w:rsidRDefault="003B684C" w:rsidP="00E07304">
      <w:pPr>
        <w:pStyle w:val="1"/>
        <w:bidi/>
        <w:rPr>
          <w:rFonts w:ascii="Sakkal Majalla" w:hAnsi="Sakkal Majalla" w:cs="Sakkal Majalla"/>
          <w:sz w:val="28"/>
          <w:szCs w:val="28"/>
        </w:rPr>
      </w:pPr>
      <w:bookmarkStart w:id="0" w:name="_Toc224288774"/>
      <w:r w:rsidRPr="00E07304">
        <w:rPr>
          <w:rFonts w:ascii="Sakkal Majalla" w:hAnsi="Sakkal Majalla" w:cs="Sakkal Majalla"/>
          <w:sz w:val="28"/>
          <w:szCs w:val="28"/>
          <w:u w:val="single"/>
          <w:rtl/>
        </w:rPr>
        <w:t>-</w:t>
      </w:r>
      <w:r w:rsidR="004602D8" w:rsidRPr="00E07304">
        <w:rPr>
          <w:rFonts w:ascii="Sakkal Majalla" w:hAnsi="Sakkal Majalla" w:cs="Sakkal Majalla"/>
          <w:sz w:val="28"/>
          <w:szCs w:val="28"/>
          <w:rtl/>
        </w:rPr>
        <w:t xml:space="preserve"> أهداف الدراسة</w:t>
      </w:r>
      <w:bookmarkEnd w:id="0"/>
    </w:p>
    <w:p w14:paraId="05E483B7" w14:textId="77777777" w:rsidR="004602D8" w:rsidRPr="00E07304" w:rsidRDefault="004602D8" w:rsidP="00E0730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تهدف هذه الدراسة إلى تسليط الضوء على تطوير وتشغيل عيادات الأسنان في المملكة العربية السعودية وفق مبادئ الإدارة الصحية الحديثة، مع التركيز على تحسين جودة الخدمات المقدمة للمرضى وتعزيز كفاءة الأداء الإداري داخل هذه المؤسسات الصحية. وتنبع أهمية تحديد أهداف الدراسة من الحاجة إلى وضع إطار واضح يوجه الباحث في جمع البيانات وتحليلها والوصول إلى نتائج دقيقة يمكن تطبيقها على الواقع العملي للعيادات الصحية</w:t>
      </w:r>
      <w:r w:rsidRPr="00E07304">
        <w:rPr>
          <w:rFonts w:ascii="Sakkal Majalla" w:eastAsia="Times New Roman" w:hAnsi="Sakkal Majalla" w:cs="Sakkal Majalla"/>
          <w:kern w:val="0"/>
          <w:sz w:val="28"/>
          <w:szCs w:val="28"/>
          <w14:ligatures w14:val="none"/>
        </w:rPr>
        <w:t>.</w:t>
      </w:r>
    </w:p>
    <w:p w14:paraId="2A9DC1E6" w14:textId="77777777" w:rsidR="004602D8" w:rsidRPr="00E07304" w:rsidRDefault="004602D8" w:rsidP="00E0730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تتمثل أهداف الدراسة في النقاط التالية</w:t>
      </w:r>
      <w:r w:rsidRPr="00E07304">
        <w:rPr>
          <w:rFonts w:ascii="Sakkal Majalla" w:eastAsia="Times New Roman" w:hAnsi="Sakkal Majalla" w:cs="Sakkal Majalla"/>
          <w:kern w:val="0"/>
          <w:sz w:val="28"/>
          <w:szCs w:val="28"/>
          <w14:ligatures w14:val="none"/>
        </w:rPr>
        <w:t>:</w:t>
      </w:r>
    </w:p>
    <w:p w14:paraId="012453CC" w14:textId="77777777" w:rsidR="004602D8" w:rsidRPr="00E07304" w:rsidRDefault="004602D8" w:rsidP="00E07304">
      <w:pPr>
        <w:numPr>
          <w:ilvl w:val="0"/>
          <w:numId w:val="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تحليل كفاءة التشغيل داخل عيادات الأسنان</w:t>
      </w:r>
      <w:r w:rsidRPr="00E07304">
        <w:rPr>
          <w:rFonts w:ascii="Sakkal Majalla" w:eastAsia="Times New Roman" w:hAnsi="Sakkal Majalla" w:cs="Sakkal Majalla"/>
          <w:kern w:val="0"/>
          <w:sz w:val="28"/>
          <w:szCs w:val="28"/>
          <w14:ligatures w14:val="none"/>
        </w:rPr>
        <w:t xml:space="preserve">: </w:t>
      </w:r>
      <w:r w:rsidRPr="00E07304">
        <w:rPr>
          <w:rFonts w:ascii="Sakkal Majalla" w:eastAsia="Times New Roman" w:hAnsi="Sakkal Majalla" w:cs="Sakkal Majalla"/>
          <w:kern w:val="0"/>
          <w:sz w:val="28"/>
          <w:szCs w:val="28"/>
          <w:rtl/>
          <w14:ligatures w14:val="none"/>
        </w:rPr>
        <w:t>حيث تسعى الدراسة إلى التعرف على مدى تطبيق أساليب الإدارة الصحية في تنظيم العمل، وإدارة الموارد البشرية، واستخدام التقنيات الحديثة، والتأكد من أن العمليات اليومية داخل العيادة تسير بسلاسة وكفاءة. ويشمل ذلك دراسة طرق إدارة المواعيد، توزيع المهام بين الأطباء والموظفين، وتنظيم استخدام المعدات الطبية لضمان تقديم خدمات صحية عالية الجودة</w:t>
      </w:r>
      <w:r w:rsidRPr="00E07304">
        <w:rPr>
          <w:rFonts w:ascii="Sakkal Majalla" w:eastAsia="Times New Roman" w:hAnsi="Sakkal Majalla" w:cs="Sakkal Majalla"/>
          <w:kern w:val="0"/>
          <w:sz w:val="28"/>
          <w:szCs w:val="28"/>
          <w14:ligatures w14:val="none"/>
        </w:rPr>
        <w:t>.</w:t>
      </w:r>
    </w:p>
    <w:p w14:paraId="69AF7846" w14:textId="77777777" w:rsidR="004602D8" w:rsidRPr="00E07304" w:rsidRDefault="004602D8" w:rsidP="00E07304">
      <w:pPr>
        <w:numPr>
          <w:ilvl w:val="0"/>
          <w:numId w:val="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تحديد التحديات الإدارية والتنظيمية في عيادات الأسنان</w:t>
      </w:r>
      <w:r w:rsidRPr="00E07304">
        <w:rPr>
          <w:rFonts w:ascii="Sakkal Majalla" w:eastAsia="Times New Roman" w:hAnsi="Sakkal Majalla" w:cs="Sakkal Majalla"/>
          <w:kern w:val="0"/>
          <w:sz w:val="28"/>
          <w:szCs w:val="28"/>
          <w14:ligatures w14:val="none"/>
        </w:rPr>
        <w:t xml:space="preserve">: </w:t>
      </w:r>
      <w:r w:rsidRPr="00E07304">
        <w:rPr>
          <w:rFonts w:ascii="Sakkal Majalla" w:eastAsia="Times New Roman" w:hAnsi="Sakkal Majalla" w:cs="Sakkal Majalla"/>
          <w:kern w:val="0"/>
          <w:sz w:val="28"/>
          <w:szCs w:val="28"/>
          <w:rtl/>
          <w14:ligatures w14:val="none"/>
        </w:rPr>
        <w:t>حيث تواجه العيادات العديد من المشكلات التي تؤثر على جودة الخدمات، مثل ضعف التنظيم الداخلي، نقص التدريب للعاملين، التأخر في تقديم الخدمات، أو ضعف استخدام التكنولوجيا الحديثة في الإدارة. وتهدف الدراسة إلى تحديد هذه التحديات بدقة وتقديم تحليل واضح لكيفية التعامل معها</w:t>
      </w:r>
      <w:r w:rsidRPr="00E07304">
        <w:rPr>
          <w:rFonts w:ascii="Sakkal Majalla" w:eastAsia="Times New Roman" w:hAnsi="Sakkal Majalla" w:cs="Sakkal Majalla"/>
          <w:kern w:val="0"/>
          <w:sz w:val="28"/>
          <w:szCs w:val="28"/>
          <w14:ligatures w14:val="none"/>
        </w:rPr>
        <w:t>.</w:t>
      </w:r>
    </w:p>
    <w:p w14:paraId="0BA5F3FE" w14:textId="77777777" w:rsidR="004602D8" w:rsidRPr="00E07304" w:rsidRDefault="004602D8" w:rsidP="00E07304">
      <w:pPr>
        <w:numPr>
          <w:ilvl w:val="0"/>
          <w:numId w:val="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تقييم تأثير مبادئ الإدارة الصحية على جودة الخدمات الطبية</w:t>
      </w:r>
      <w:r w:rsidRPr="00E07304">
        <w:rPr>
          <w:rFonts w:ascii="Sakkal Majalla" w:eastAsia="Times New Roman" w:hAnsi="Sakkal Majalla" w:cs="Sakkal Majalla"/>
          <w:kern w:val="0"/>
          <w:sz w:val="28"/>
          <w:szCs w:val="28"/>
          <w14:ligatures w14:val="none"/>
        </w:rPr>
        <w:t xml:space="preserve">: </w:t>
      </w:r>
      <w:r w:rsidRPr="00E07304">
        <w:rPr>
          <w:rFonts w:ascii="Sakkal Majalla" w:eastAsia="Times New Roman" w:hAnsi="Sakkal Majalla" w:cs="Sakkal Majalla"/>
          <w:kern w:val="0"/>
          <w:sz w:val="28"/>
          <w:szCs w:val="28"/>
          <w:rtl/>
          <w14:ligatures w14:val="none"/>
        </w:rPr>
        <w:t>فالإدارة الصحية تعتمد على التخطيط، التنظيم، التوجيه، والرقابة لضمان تحقيق الأهداف الصحية للمؤسسة. وتهدف الدراسة إلى توضيح العلاقة بين تطبيق هذه المبادئ وبين تحسين مستوى الرعاية الصحية المقدمة في عيادات الأسنان، بما يشمل جودة التشخيص والعلاج ورضا المرضى</w:t>
      </w:r>
      <w:r w:rsidRPr="00E07304">
        <w:rPr>
          <w:rFonts w:ascii="Sakkal Majalla" w:eastAsia="Times New Roman" w:hAnsi="Sakkal Majalla" w:cs="Sakkal Majalla"/>
          <w:kern w:val="0"/>
          <w:sz w:val="28"/>
          <w:szCs w:val="28"/>
          <w14:ligatures w14:val="none"/>
        </w:rPr>
        <w:t>.</w:t>
      </w:r>
    </w:p>
    <w:p w14:paraId="788E1F0D" w14:textId="77777777" w:rsidR="004602D8" w:rsidRPr="00E07304" w:rsidRDefault="004602D8" w:rsidP="00E07304">
      <w:pPr>
        <w:numPr>
          <w:ilvl w:val="0"/>
          <w:numId w:val="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اقتراح حلول عملية لتطوير الإدارة والتشغيل في العيادات</w:t>
      </w:r>
      <w:r w:rsidRPr="00E07304">
        <w:rPr>
          <w:rFonts w:ascii="Sakkal Majalla" w:eastAsia="Times New Roman" w:hAnsi="Sakkal Majalla" w:cs="Sakkal Majalla"/>
          <w:kern w:val="0"/>
          <w:sz w:val="28"/>
          <w:szCs w:val="28"/>
          <w14:ligatures w14:val="none"/>
        </w:rPr>
        <w:t xml:space="preserve">: </w:t>
      </w:r>
      <w:r w:rsidRPr="00E07304">
        <w:rPr>
          <w:rFonts w:ascii="Sakkal Majalla" w:eastAsia="Times New Roman" w:hAnsi="Sakkal Majalla" w:cs="Sakkal Majalla"/>
          <w:kern w:val="0"/>
          <w:sz w:val="28"/>
          <w:szCs w:val="28"/>
          <w:rtl/>
          <w14:ligatures w14:val="none"/>
        </w:rPr>
        <w:t>بعد تحليل المشكلات والتحديات، تهدف الدراسة إلى تقديم توصيات عملية تساعد أصحاب العيادات والإدارات الصحية على تطوير أساليب التشغيل والإدارة بما يتوافق مع المعايير الحديثة، مثل استخدام أنظمة إلكترونية لإدارة السجلات والمواعيد، تحسين توزيع المهام بين العاملين، ووضع برامج تدريبية مستمرة للعاملين في القطاع الصحي</w:t>
      </w:r>
      <w:r w:rsidRPr="00E07304">
        <w:rPr>
          <w:rFonts w:ascii="Sakkal Majalla" w:eastAsia="Times New Roman" w:hAnsi="Sakkal Majalla" w:cs="Sakkal Majalla"/>
          <w:kern w:val="0"/>
          <w:sz w:val="28"/>
          <w:szCs w:val="28"/>
          <w14:ligatures w14:val="none"/>
        </w:rPr>
        <w:t>.</w:t>
      </w:r>
    </w:p>
    <w:p w14:paraId="7F4A365F" w14:textId="77777777" w:rsidR="004602D8" w:rsidRPr="00E07304" w:rsidRDefault="004602D8" w:rsidP="00E07304">
      <w:pPr>
        <w:numPr>
          <w:ilvl w:val="0"/>
          <w:numId w:val="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تعزيز رضا المرضى من خلال تحسين جودة الخدمات الصحية</w:t>
      </w:r>
      <w:r w:rsidRPr="00E07304">
        <w:rPr>
          <w:rFonts w:ascii="Sakkal Majalla" w:eastAsia="Times New Roman" w:hAnsi="Sakkal Majalla" w:cs="Sakkal Majalla"/>
          <w:kern w:val="0"/>
          <w:sz w:val="28"/>
          <w:szCs w:val="28"/>
          <w14:ligatures w14:val="none"/>
        </w:rPr>
        <w:t xml:space="preserve">: </w:t>
      </w:r>
      <w:r w:rsidRPr="00E07304">
        <w:rPr>
          <w:rFonts w:ascii="Sakkal Majalla" w:eastAsia="Times New Roman" w:hAnsi="Sakkal Majalla" w:cs="Sakkal Majalla"/>
          <w:kern w:val="0"/>
          <w:sz w:val="28"/>
          <w:szCs w:val="28"/>
          <w:rtl/>
          <w14:ligatures w14:val="none"/>
        </w:rPr>
        <w:t>يعد رضا المرضى مؤشرًا رئيسيًا على نجاح الإدارة داخل العيادات الصحية. وتسعى الدراسة إلى تحديد العوامل التي تؤثر في رضا المرضى، وكيف يمكن لتطبيق مبادئ الإدارة الصحية أن يرفع مستوى الخدمات ويحقق رضا المرضى، بما في ذلك تقليل وقت الانتظار وتحسين التواصل بين الطاقم الطبي والمرضى</w:t>
      </w:r>
      <w:r w:rsidRPr="00E07304">
        <w:rPr>
          <w:rFonts w:ascii="Sakkal Majalla" w:eastAsia="Times New Roman" w:hAnsi="Sakkal Majalla" w:cs="Sakkal Majalla"/>
          <w:kern w:val="0"/>
          <w:sz w:val="28"/>
          <w:szCs w:val="28"/>
          <w14:ligatures w14:val="none"/>
        </w:rPr>
        <w:t>.</w:t>
      </w:r>
    </w:p>
    <w:p w14:paraId="5D14D611" w14:textId="77777777" w:rsidR="004602D8" w:rsidRPr="00E07304" w:rsidRDefault="004602D8" w:rsidP="00E07304">
      <w:pPr>
        <w:numPr>
          <w:ilvl w:val="0"/>
          <w:numId w:val="1"/>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تطوير إطار علمي لإدارة وتشغيل عيادات الأسنان في السعودية</w:t>
      </w:r>
      <w:r w:rsidRPr="00E07304">
        <w:rPr>
          <w:rFonts w:ascii="Sakkal Majalla" w:eastAsia="Times New Roman" w:hAnsi="Sakkal Majalla" w:cs="Sakkal Majalla"/>
          <w:kern w:val="0"/>
          <w:sz w:val="28"/>
          <w:szCs w:val="28"/>
          <w14:ligatures w14:val="none"/>
        </w:rPr>
        <w:t xml:space="preserve">: </w:t>
      </w:r>
      <w:r w:rsidRPr="00E07304">
        <w:rPr>
          <w:rFonts w:ascii="Sakkal Majalla" w:eastAsia="Times New Roman" w:hAnsi="Sakkal Majalla" w:cs="Sakkal Majalla"/>
          <w:kern w:val="0"/>
          <w:sz w:val="28"/>
          <w:szCs w:val="28"/>
          <w:rtl/>
          <w14:ligatures w14:val="none"/>
        </w:rPr>
        <w:t>حيث تهدف الدراسة إلى تقديم نموذج يمكن أن يُستخدم كمرجع للعيادات الجديدة والحالية في المملكة، يساعد على تطبيق أفضل الممارسات الإدارية والصحية، بما يضمن استدامة العمل وتحسين الأداء</w:t>
      </w:r>
      <w:r w:rsidRPr="00E07304">
        <w:rPr>
          <w:rFonts w:ascii="Sakkal Majalla" w:eastAsia="Times New Roman" w:hAnsi="Sakkal Majalla" w:cs="Sakkal Majalla"/>
          <w:kern w:val="0"/>
          <w:sz w:val="28"/>
          <w:szCs w:val="28"/>
          <w14:ligatures w14:val="none"/>
        </w:rPr>
        <w:t>.</w:t>
      </w:r>
    </w:p>
    <w:p w14:paraId="5D2B9C35" w14:textId="1FE998A7" w:rsidR="004602D8" w:rsidRDefault="004602D8" w:rsidP="00E07304">
      <w:pPr>
        <w:spacing w:after="0" w:line="240" w:lineRule="auto"/>
        <w:rPr>
          <w:rFonts w:ascii="Sakkal Majalla" w:eastAsia="Times New Roman" w:hAnsi="Sakkal Majalla" w:cs="Sakkal Majalla"/>
          <w:kern w:val="0"/>
          <w:sz w:val="28"/>
          <w:szCs w:val="28"/>
          <w:rtl/>
          <w14:ligatures w14:val="none"/>
        </w:rPr>
      </w:pPr>
    </w:p>
    <w:p w14:paraId="5F920480" w14:textId="7FC3876D" w:rsidR="00E07304" w:rsidRDefault="00E07304" w:rsidP="00E07304">
      <w:pPr>
        <w:spacing w:after="0" w:line="240" w:lineRule="auto"/>
        <w:rPr>
          <w:rFonts w:ascii="Sakkal Majalla" w:eastAsia="Times New Roman" w:hAnsi="Sakkal Majalla" w:cs="Sakkal Majalla"/>
          <w:kern w:val="0"/>
          <w:sz w:val="28"/>
          <w:szCs w:val="28"/>
          <w:rtl/>
          <w14:ligatures w14:val="none"/>
        </w:rPr>
      </w:pPr>
    </w:p>
    <w:p w14:paraId="0B2F5424" w14:textId="77777777" w:rsidR="00E07304" w:rsidRPr="00E07304" w:rsidRDefault="00E07304" w:rsidP="00E07304">
      <w:pPr>
        <w:spacing w:after="0" w:line="240" w:lineRule="auto"/>
        <w:rPr>
          <w:rFonts w:ascii="Sakkal Majalla" w:eastAsia="Times New Roman" w:hAnsi="Sakkal Majalla" w:cs="Sakkal Majalla"/>
          <w:kern w:val="0"/>
          <w:sz w:val="24"/>
          <w:szCs w:val="24"/>
          <w14:ligatures w14:val="none"/>
        </w:rPr>
      </w:pPr>
    </w:p>
    <w:p w14:paraId="6D14767E" w14:textId="77777777" w:rsidR="004602D8" w:rsidRPr="00E07304" w:rsidRDefault="004602D8" w:rsidP="00E07304">
      <w:pPr>
        <w:spacing w:before="100" w:beforeAutospacing="1" w:after="100" w:afterAutospacing="1" w:line="240" w:lineRule="auto"/>
        <w:outlineLvl w:val="0"/>
        <w:rPr>
          <w:rFonts w:ascii="Sakkal Majalla" w:eastAsia="Times New Roman" w:hAnsi="Sakkal Majalla" w:cs="Sakkal Majalla"/>
          <w:b/>
          <w:bCs/>
          <w:kern w:val="36"/>
          <w:sz w:val="28"/>
          <w:szCs w:val="28"/>
          <w14:ligatures w14:val="none"/>
        </w:rPr>
      </w:pPr>
      <w:bookmarkStart w:id="1" w:name="_Toc224288775"/>
      <w:r w:rsidRPr="00E07304">
        <w:rPr>
          <w:rFonts w:ascii="Sakkal Majalla" w:eastAsia="Times New Roman" w:hAnsi="Sakkal Majalla" w:cs="Sakkal Majalla"/>
          <w:b/>
          <w:bCs/>
          <w:kern w:val="36"/>
          <w:sz w:val="28"/>
          <w:szCs w:val="28"/>
          <w:rtl/>
          <w14:ligatures w14:val="none"/>
        </w:rPr>
        <w:t>تساؤلات الدراسة</w:t>
      </w:r>
      <w:bookmarkEnd w:id="1"/>
    </w:p>
    <w:p w14:paraId="4512A66D" w14:textId="77777777" w:rsidR="004602D8" w:rsidRPr="00E07304" w:rsidRDefault="004602D8" w:rsidP="00E0730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تسعى الدراسة إلى الإجابة عن مجموعة من التساؤلات البحثية التي تهدف إلى توضيح مختلف الجوانب المتعلقة بتطوير وتشغيل عيادات الأسنان وفق مبادئ الإدارة الصحية، وتشمل هذه التساؤلات ما يلي</w:t>
      </w:r>
      <w:r w:rsidRPr="00E07304">
        <w:rPr>
          <w:rFonts w:ascii="Sakkal Majalla" w:eastAsia="Times New Roman" w:hAnsi="Sakkal Majalla" w:cs="Sakkal Majalla"/>
          <w:kern w:val="0"/>
          <w:sz w:val="28"/>
          <w:szCs w:val="28"/>
          <w14:ligatures w14:val="none"/>
        </w:rPr>
        <w:t>:</w:t>
      </w:r>
    </w:p>
    <w:p w14:paraId="778777BD" w14:textId="77777777" w:rsidR="004602D8" w:rsidRPr="00E07304" w:rsidRDefault="004602D8" w:rsidP="00E0730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ما هي أبرز التحديات التي تواجه إدارة وتشغيل عيادات الأسنان في المملكة العربية السعودية؟</w:t>
      </w:r>
    </w:p>
    <w:p w14:paraId="23098D31" w14:textId="77777777" w:rsidR="004602D8" w:rsidRPr="00E07304" w:rsidRDefault="004602D8" w:rsidP="00E0730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إلى أي مدى يتم تطبيق مبادئ الإدارة الصحية الحديثة داخل عيادات الأسنان؟</w:t>
      </w:r>
    </w:p>
    <w:p w14:paraId="407A4A45" w14:textId="77777777" w:rsidR="004602D8" w:rsidRPr="00E07304" w:rsidRDefault="004602D8" w:rsidP="00E0730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كيف تؤثر الإدارة الفعالة على جودة الخدمات المقدمة داخل العيادات الصحية؟</w:t>
      </w:r>
    </w:p>
    <w:p w14:paraId="2E801F1F" w14:textId="77777777" w:rsidR="004602D8" w:rsidRPr="00E07304" w:rsidRDefault="004602D8" w:rsidP="00E0730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ما دور التدريب المستمر للعاملين في تحسين كفاءة العمل ورفع مستوى جودة الخدمات الصحية؟</w:t>
      </w:r>
    </w:p>
    <w:p w14:paraId="0436AAE0" w14:textId="77777777" w:rsidR="004602D8" w:rsidRPr="00E07304" w:rsidRDefault="004602D8" w:rsidP="00E0730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كيف يمكن استخدام التكنولوجيا الحديثة، مثل الأنظمة الإلكترونية، في تحسين تشغيل العيادات وإدارة المواعيد والسجلات الطبية؟</w:t>
      </w:r>
    </w:p>
    <w:p w14:paraId="40461935" w14:textId="77777777" w:rsidR="004602D8" w:rsidRPr="00E07304" w:rsidRDefault="004602D8" w:rsidP="00E0730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ما العلاقة بين تنظيم العمل داخل العيادة ورضا المرضى عن الخدمات الصحية المقدمة؟</w:t>
      </w:r>
    </w:p>
    <w:p w14:paraId="5C41EB2E" w14:textId="77777777" w:rsidR="004602D8" w:rsidRPr="00E07304" w:rsidRDefault="004602D8" w:rsidP="00E07304">
      <w:pPr>
        <w:numPr>
          <w:ilvl w:val="0"/>
          <w:numId w:val="2"/>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ما هي المقترحات العملية التي يمكن أن تسهم في تطوير إدارة وتشغيل عيادات الأسنان وفق المعايير الحديثة؟</w:t>
      </w:r>
    </w:p>
    <w:p w14:paraId="529C6F89" w14:textId="05FBBF0E" w:rsidR="004602D8" w:rsidRPr="00E07304" w:rsidRDefault="004602D8" w:rsidP="00E0730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تهدف هذه التساؤلات إلى توجيه الباحث لجمع البيانات وتحليلها بدقة للوصول إلى نتائج يمكن أن تكون أساسًا لتطوير الإدارة داخل العيادات الصحية</w:t>
      </w:r>
      <w:r w:rsidR="00E07304">
        <w:rPr>
          <w:rFonts w:ascii="Sakkal Majalla" w:eastAsia="Times New Roman" w:hAnsi="Sakkal Majalla" w:cs="Sakkal Majalla"/>
          <w:kern w:val="0"/>
          <w:sz w:val="28"/>
          <w:szCs w:val="28"/>
          <w14:ligatures w14:val="none"/>
        </w:rPr>
        <w:t>.</w:t>
      </w:r>
    </w:p>
    <w:p w14:paraId="566FBA14" w14:textId="77777777" w:rsidR="004602D8" w:rsidRPr="00E07304" w:rsidRDefault="004602D8" w:rsidP="00E07304">
      <w:pPr>
        <w:spacing w:before="100" w:beforeAutospacing="1" w:after="100" w:afterAutospacing="1" w:line="240" w:lineRule="auto"/>
        <w:outlineLvl w:val="0"/>
        <w:rPr>
          <w:rFonts w:ascii="Sakkal Majalla" w:eastAsia="Times New Roman" w:hAnsi="Sakkal Majalla" w:cs="Sakkal Majalla"/>
          <w:b/>
          <w:bCs/>
          <w:kern w:val="36"/>
          <w:sz w:val="28"/>
          <w:szCs w:val="28"/>
          <w14:ligatures w14:val="none"/>
        </w:rPr>
      </w:pPr>
      <w:bookmarkStart w:id="2" w:name="_Toc224288776"/>
      <w:r w:rsidRPr="00E07304">
        <w:rPr>
          <w:rFonts w:ascii="Sakkal Majalla" w:eastAsia="Times New Roman" w:hAnsi="Sakkal Majalla" w:cs="Sakkal Majalla"/>
          <w:b/>
          <w:bCs/>
          <w:kern w:val="36"/>
          <w:sz w:val="28"/>
          <w:szCs w:val="28"/>
          <w:rtl/>
          <w14:ligatures w14:val="none"/>
        </w:rPr>
        <w:t>فروض الدراسة</w:t>
      </w:r>
      <w:bookmarkEnd w:id="2"/>
    </w:p>
    <w:p w14:paraId="17426CE8" w14:textId="77777777" w:rsidR="004602D8" w:rsidRPr="00E07304" w:rsidRDefault="004602D8" w:rsidP="00E0730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استنادًا إلى التساؤلات البحثية، وضعت الدراسة مجموعة من الفروض التي تهدف إلى اختبار العلاقة بين الإدارة الصحية وجودة الخدمات في عيادات الأسنان، وتشمل هذه الفروض</w:t>
      </w:r>
      <w:r w:rsidRPr="00E07304">
        <w:rPr>
          <w:rFonts w:ascii="Sakkal Majalla" w:eastAsia="Times New Roman" w:hAnsi="Sakkal Majalla" w:cs="Sakkal Majalla"/>
          <w:kern w:val="0"/>
          <w:sz w:val="28"/>
          <w:szCs w:val="28"/>
          <w14:ligatures w14:val="none"/>
        </w:rPr>
        <w:t>:</w:t>
      </w:r>
    </w:p>
    <w:p w14:paraId="6A58B960" w14:textId="77777777" w:rsidR="004602D8" w:rsidRPr="00E07304" w:rsidRDefault="004602D8" w:rsidP="00E07304">
      <w:pPr>
        <w:numPr>
          <w:ilvl w:val="0"/>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هناك علاقة إيجابية بين تطبيق مبادئ الإدارة الصحية وجودة الخدمات المقدمة داخل عيادات الأسنان</w:t>
      </w:r>
      <w:r w:rsidRPr="00E07304">
        <w:rPr>
          <w:rFonts w:ascii="Sakkal Majalla" w:eastAsia="Times New Roman" w:hAnsi="Sakkal Majalla" w:cs="Sakkal Majalla"/>
          <w:b/>
          <w:bCs/>
          <w:kern w:val="0"/>
          <w:sz w:val="28"/>
          <w:szCs w:val="28"/>
          <w14:ligatures w14:val="none"/>
        </w:rPr>
        <w:t>.</w:t>
      </w:r>
    </w:p>
    <w:p w14:paraId="68CC8172" w14:textId="77777777" w:rsidR="004602D8" w:rsidRPr="00E07304" w:rsidRDefault="004602D8" w:rsidP="00E07304">
      <w:pPr>
        <w:numPr>
          <w:ilvl w:val="0"/>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استخدام الأنظمة الإلكترونية في إدارة المواعيد والسجلات الطبية يؤدي إلى تحسين كفاءة تشغيل العيادة وتقليل الأخطاء الإدارية</w:t>
      </w:r>
      <w:r w:rsidRPr="00E07304">
        <w:rPr>
          <w:rFonts w:ascii="Sakkal Majalla" w:eastAsia="Times New Roman" w:hAnsi="Sakkal Majalla" w:cs="Sakkal Majalla"/>
          <w:b/>
          <w:bCs/>
          <w:kern w:val="0"/>
          <w:sz w:val="28"/>
          <w:szCs w:val="28"/>
          <w14:ligatures w14:val="none"/>
        </w:rPr>
        <w:t>.</w:t>
      </w:r>
    </w:p>
    <w:p w14:paraId="088EEFFF" w14:textId="77777777" w:rsidR="004602D8" w:rsidRPr="00E07304" w:rsidRDefault="004602D8" w:rsidP="00E07304">
      <w:pPr>
        <w:numPr>
          <w:ilvl w:val="0"/>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وجود برامج تدريبية مستمرة للعاملين يسهم في رفع مستوى كفاءتهم وتحسين جودة الخدمات الصحية المقدمة للمرضى</w:t>
      </w:r>
      <w:r w:rsidRPr="00E07304">
        <w:rPr>
          <w:rFonts w:ascii="Sakkal Majalla" w:eastAsia="Times New Roman" w:hAnsi="Sakkal Majalla" w:cs="Sakkal Majalla"/>
          <w:b/>
          <w:bCs/>
          <w:kern w:val="0"/>
          <w:sz w:val="28"/>
          <w:szCs w:val="28"/>
          <w14:ligatures w14:val="none"/>
        </w:rPr>
        <w:t>.</w:t>
      </w:r>
    </w:p>
    <w:p w14:paraId="6E99CD98" w14:textId="77777777" w:rsidR="004602D8" w:rsidRPr="00E07304" w:rsidRDefault="004602D8" w:rsidP="00E07304">
      <w:pPr>
        <w:numPr>
          <w:ilvl w:val="0"/>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ضعف التنظيم الإداري داخل العيادة يؤدي إلى انخفاض مستوى رضا المرضى وتأخر تقديم الخدمات الصحية</w:t>
      </w:r>
      <w:r w:rsidRPr="00E07304">
        <w:rPr>
          <w:rFonts w:ascii="Sakkal Majalla" w:eastAsia="Times New Roman" w:hAnsi="Sakkal Majalla" w:cs="Sakkal Majalla"/>
          <w:b/>
          <w:bCs/>
          <w:kern w:val="0"/>
          <w:sz w:val="28"/>
          <w:szCs w:val="28"/>
          <w14:ligatures w14:val="none"/>
        </w:rPr>
        <w:t>.</w:t>
      </w:r>
    </w:p>
    <w:p w14:paraId="1D7136C2" w14:textId="77777777" w:rsidR="004602D8" w:rsidRPr="00E07304" w:rsidRDefault="004602D8" w:rsidP="00E07304">
      <w:pPr>
        <w:numPr>
          <w:ilvl w:val="0"/>
          <w:numId w:val="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تطبيق معايير الجودة الإدارية والصحية داخل العيادات يؤدي إلى تعزيز الكفاءة التشغيلية وتحقيق رضا المرضى</w:t>
      </w:r>
      <w:r w:rsidRPr="00E07304">
        <w:rPr>
          <w:rFonts w:ascii="Sakkal Majalla" w:eastAsia="Times New Roman" w:hAnsi="Sakkal Majalla" w:cs="Sakkal Majalla"/>
          <w:b/>
          <w:bCs/>
          <w:kern w:val="0"/>
          <w:sz w:val="28"/>
          <w:szCs w:val="28"/>
          <w14:ligatures w14:val="none"/>
        </w:rPr>
        <w:t>.</w:t>
      </w:r>
    </w:p>
    <w:p w14:paraId="1B4E71BE" w14:textId="77777777" w:rsidR="004602D8" w:rsidRPr="00E07304" w:rsidRDefault="004602D8" w:rsidP="00E0730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تهدف هذه الفروض إلى توفير إطار تحليلي يمكن من خلاله اختبار العلاقة بين الإدارة الصحية وتحسين الأداء داخل عيادات الأسنان</w:t>
      </w:r>
      <w:r w:rsidRPr="00E07304">
        <w:rPr>
          <w:rFonts w:ascii="Sakkal Majalla" w:eastAsia="Times New Roman" w:hAnsi="Sakkal Majalla" w:cs="Sakkal Majalla"/>
          <w:kern w:val="0"/>
          <w:sz w:val="28"/>
          <w:szCs w:val="28"/>
          <w14:ligatures w14:val="none"/>
        </w:rPr>
        <w:t>.</w:t>
      </w:r>
    </w:p>
    <w:p w14:paraId="3583DB36" w14:textId="6B94435C" w:rsidR="004602D8" w:rsidRPr="00E07304" w:rsidRDefault="004602D8" w:rsidP="00E07304">
      <w:pPr>
        <w:spacing w:after="0" w:line="240" w:lineRule="auto"/>
        <w:rPr>
          <w:rFonts w:ascii="Sakkal Majalla" w:eastAsia="Times New Roman" w:hAnsi="Sakkal Majalla" w:cs="Sakkal Majalla"/>
          <w:kern w:val="0"/>
          <w:sz w:val="28"/>
          <w:szCs w:val="28"/>
          <w14:ligatures w14:val="none"/>
        </w:rPr>
      </w:pPr>
    </w:p>
    <w:p w14:paraId="3FD44756" w14:textId="77777777" w:rsidR="004602D8" w:rsidRPr="00E07304" w:rsidRDefault="004602D8" w:rsidP="00E07304">
      <w:pPr>
        <w:spacing w:before="100" w:beforeAutospacing="1" w:after="100" w:afterAutospacing="1" w:line="240" w:lineRule="auto"/>
        <w:outlineLvl w:val="0"/>
        <w:rPr>
          <w:rFonts w:ascii="Sakkal Majalla" w:eastAsia="Times New Roman" w:hAnsi="Sakkal Majalla" w:cs="Sakkal Majalla"/>
          <w:b/>
          <w:bCs/>
          <w:kern w:val="36"/>
          <w:sz w:val="28"/>
          <w:szCs w:val="28"/>
          <w14:ligatures w14:val="none"/>
        </w:rPr>
      </w:pPr>
      <w:bookmarkStart w:id="3" w:name="_Toc224288777"/>
      <w:r w:rsidRPr="00E07304">
        <w:rPr>
          <w:rFonts w:ascii="Sakkal Majalla" w:eastAsia="Times New Roman" w:hAnsi="Sakkal Majalla" w:cs="Sakkal Majalla"/>
          <w:b/>
          <w:bCs/>
          <w:kern w:val="36"/>
          <w:sz w:val="28"/>
          <w:szCs w:val="28"/>
          <w:rtl/>
          <w14:ligatures w14:val="none"/>
        </w:rPr>
        <w:t>النظرية العلمية المتبعة لإعداد البحث</w:t>
      </w:r>
      <w:bookmarkEnd w:id="3"/>
    </w:p>
    <w:p w14:paraId="4DC174AD" w14:textId="77777777" w:rsidR="004602D8" w:rsidRPr="00E07304" w:rsidRDefault="004602D8" w:rsidP="00E0730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 xml:space="preserve">اعتمدت هذه الدراسة على </w:t>
      </w:r>
      <w:r w:rsidRPr="00E07304">
        <w:rPr>
          <w:rFonts w:ascii="Sakkal Majalla" w:eastAsia="Times New Roman" w:hAnsi="Sakkal Majalla" w:cs="Sakkal Majalla"/>
          <w:b/>
          <w:bCs/>
          <w:kern w:val="0"/>
          <w:sz w:val="28"/>
          <w:szCs w:val="28"/>
          <w:rtl/>
          <w14:ligatures w14:val="none"/>
        </w:rPr>
        <w:t>النظرية العلمية للإدارة الصحية</w:t>
      </w:r>
      <w:r w:rsidRPr="00E07304">
        <w:rPr>
          <w:rFonts w:ascii="Sakkal Majalla" w:eastAsia="Times New Roman" w:hAnsi="Sakkal Majalla" w:cs="Sakkal Majalla"/>
          <w:kern w:val="0"/>
          <w:sz w:val="28"/>
          <w:szCs w:val="28"/>
          <w:rtl/>
          <w14:ligatures w14:val="none"/>
        </w:rPr>
        <w:t xml:space="preserve"> كأساس لإعداد البحث، حيث تركز هذه النظرية على مجموعة من المبادئ التي تهدف إلى تنظيم العمل داخل المؤسسات الصحية بطريقة فعالة. وتستند النظرية إلى أربعة عناصر رئيسية</w:t>
      </w:r>
      <w:r w:rsidRPr="00E07304">
        <w:rPr>
          <w:rFonts w:ascii="Sakkal Majalla" w:eastAsia="Times New Roman" w:hAnsi="Sakkal Majalla" w:cs="Sakkal Majalla"/>
          <w:kern w:val="0"/>
          <w:sz w:val="28"/>
          <w:szCs w:val="28"/>
          <w14:ligatures w14:val="none"/>
        </w:rPr>
        <w:t>:</w:t>
      </w:r>
    </w:p>
    <w:p w14:paraId="11A5E0CD" w14:textId="77777777" w:rsidR="004602D8" w:rsidRPr="00E07304" w:rsidRDefault="004602D8" w:rsidP="00E07304">
      <w:pPr>
        <w:numPr>
          <w:ilvl w:val="0"/>
          <w:numId w:val="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التخطيط</w:t>
      </w:r>
      <w:r w:rsidRPr="00E07304">
        <w:rPr>
          <w:rFonts w:ascii="Sakkal Majalla" w:eastAsia="Times New Roman" w:hAnsi="Sakkal Majalla" w:cs="Sakkal Majalla"/>
          <w:kern w:val="0"/>
          <w:sz w:val="28"/>
          <w:szCs w:val="28"/>
          <w14:ligatures w14:val="none"/>
        </w:rPr>
        <w:t xml:space="preserve">: </w:t>
      </w:r>
      <w:r w:rsidRPr="00E07304">
        <w:rPr>
          <w:rFonts w:ascii="Sakkal Majalla" w:eastAsia="Times New Roman" w:hAnsi="Sakkal Majalla" w:cs="Sakkal Majalla"/>
          <w:kern w:val="0"/>
          <w:sz w:val="28"/>
          <w:szCs w:val="28"/>
          <w:rtl/>
          <w14:ligatures w14:val="none"/>
        </w:rPr>
        <w:t>ويشمل تحديد الأهداف الصحية للعيادة ووضع خطط عملية لتحقيقها، بما يشمل تنظيم المواعيد، توزيع المهام بين الكوادر، وتحديد الاحتياجات المادية والبشرية</w:t>
      </w:r>
      <w:r w:rsidRPr="00E07304">
        <w:rPr>
          <w:rFonts w:ascii="Sakkal Majalla" w:eastAsia="Times New Roman" w:hAnsi="Sakkal Majalla" w:cs="Sakkal Majalla"/>
          <w:kern w:val="0"/>
          <w:sz w:val="28"/>
          <w:szCs w:val="28"/>
          <w14:ligatures w14:val="none"/>
        </w:rPr>
        <w:t>.</w:t>
      </w:r>
    </w:p>
    <w:p w14:paraId="23ADC4AF" w14:textId="77777777" w:rsidR="004602D8" w:rsidRPr="00E07304" w:rsidRDefault="004602D8" w:rsidP="00E07304">
      <w:pPr>
        <w:numPr>
          <w:ilvl w:val="0"/>
          <w:numId w:val="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التنظيم</w:t>
      </w:r>
      <w:r w:rsidRPr="00E07304">
        <w:rPr>
          <w:rFonts w:ascii="Sakkal Majalla" w:eastAsia="Times New Roman" w:hAnsi="Sakkal Majalla" w:cs="Sakkal Majalla"/>
          <w:kern w:val="0"/>
          <w:sz w:val="28"/>
          <w:szCs w:val="28"/>
          <w14:ligatures w14:val="none"/>
        </w:rPr>
        <w:t xml:space="preserve">: </w:t>
      </w:r>
      <w:r w:rsidRPr="00E07304">
        <w:rPr>
          <w:rFonts w:ascii="Sakkal Majalla" w:eastAsia="Times New Roman" w:hAnsi="Sakkal Majalla" w:cs="Sakkal Majalla"/>
          <w:kern w:val="0"/>
          <w:sz w:val="28"/>
          <w:szCs w:val="28"/>
          <w:rtl/>
          <w14:ligatures w14:val="none"/>
        </w:rPr>
        <w:t>ويشير إلى إنشاء هيكل إداري واضح يحدد مسؤوليات العاملين داخل العيادة، وتوزيع المهام بما يضمن سير العمل بكفاءة</w:t>
      </w:r>
      <w:r w:rsidRPr="00E07304">
        <w:rPr>
          <w:rFonts w:ascii="Sakkal Majalla" w:eastAsia="Times New Roman" w:hAnsi="Sakkal Majalla" w:cs="Sakkal Majalla"/>
          <w:kern w:val="0"/>
          <w:sz w:val="28"/>
          <w:szCs w:val="28"/>
          <w14:ligatures w14:val="none"/>
        </w:rPr>
        <w:t>.</w:t>
      </w:r>
    </w:p>
    <w:p w14:paraId="5C5F277E" w14:textId="77777777" w:rsidR="004602D8" w:rsidRPr="00E07304" w:rsidRDefault="004602D8" w:rsidP="00E07304">
      <w:pPr>
        <w:numPr>
          <w:ilvl w:val="0"/>
          <w:numId w:val="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التوجيه</w:t>
      </w:r>
      <w:r w:rsidRPr="00E07304">
        <w:rPr>
          <w:rFonts w:ascii="Sakkal Majalla" w:eastAsia="Times New Roman" w:hAnsi="Sakkal Majalla" w:cs="Sakkal Majalla"/>
          <w:kern w:val="0"/>
          <w:sz w:val="28"/>
          <w:szCs w:val="28"/>
          <w14:ligatures w14:val="none"/>
        </w:rPr>
        <w:t xml:space="preserve">: </w:t>
      </w:r>
      <w:r w:rsidRPr="00E07304">
        <w:rPr>
          <w:rFonts w:ascii="Sakkal Majalla" w:eastAsia="Times New Roman" w:hAnsi="Sakkal Majalla" w:cs="Sakkal Majalla"/>
          <w:kern w:val="0"/>
          <w:sz w:val="28"/>
          <w:szCs w:val="28"/>
          <w:rtl/>
          <w14:ligatures w14:val="none"/>
        </w:rPr>
        <w:t>ويعني القدرة على قيادة فريق العمل وتوجيهه لتحقيق الأهداف المحددة، بما يشمل تحفيز العاملين، وتوفير التدريب والتطوير المستمر، وضمان الالتزام بالمعايير الصحية</w:t>
      </w:r>
      <w:r w:rsidRPr="00E07304">
        <w:rPr>
          <w:rFonts w:ascii="Sakkal Majalla" w:eastAsia="Times New Roman" w:hAnsi="Sakkal Majalla" w:cs="Sakkal Majalla"/>
          <w:kern w:val="0"/>
          <w:sz w:val="28"/>
          <w:szCs w:val="28"/>
          <w14:ligatures w14:val="none"/>
        </w:rPr>
        <w:t>.</w:t>
      </w:r>
    </w:p>
    <w:p w14:paraId="497AF646" w14:textId="77777777" w:rsidR="004602D8" w:rsidRPr="00E07304" w:rsidRDefault="004602D8" w:rsidP="00E07304">
      <w:pPr>
        <w:numPr>
          <w:ilvl w:val="0"/>
          <w:numId w:val="4"/>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b/>
          <w:bCs/>
          <w:kern w:val="0"/>
          <w:sz w:val="28"/>
          <w:szCs w:val="28"/>
          <w:rtl/>
          <w14:ligatures w14:val="none"/>
        </w:rPr>
        <w:t>الرقابة</w:t>
      </w:r>
      <w:r w:rsidRPr="00E07304">
        <w:rPr>
          <w:rFonts w:ascii="Sakkal Majalla" w:eastAsia="Times New Roman" w:hAnsi="Sakkal Majalla" w:cs="Sakkal Majalla"/>
          <w:kern w:val="0"/>
          <w:sz w:val="28"/>
          <w:szCs w:val="28"/>
          <w14:ligatures w14:val="none"/>
        </w:rPr>
        <w:t xml:space="preserve">: </w:t>
      </w:r>
      <w:r w:rsidRPr="00E07304">
        <w:rPr>
          <w:rFonts w:ascii="Sakkal Majalla" w:eastAsia="Times New Roman" w:hAnsi="Sakkal Majalla" w:cs="Sakkal Majalla"/>
          <w:kern w:val="0"/>
          <w:sz w:val="28"/>
          <w:szCs w:val="28"/>
          <w:rtl/>
          <w14:ligatures w14:val="none"/>
        </w:rPr>
        <w:t>ويعني متابعة سير العمل داخل العيادة بشكل مستمر، وتقييم أداء الموظفين، وضمان الالتزام بالإجراءات والأنظمة الصحية والإدارية، واتخاذ الإجراءات التصحيحية عند الحاجة</w:t>
      </w:r>
      <w:r w:rsidRPr="00E07304">
        <w:rPr>
          <w:rFonts w:ascii="Sakkal Majalla" w:eastAsia="Times New Roman" w:hAnsi="Sakkal Majalla" w:cs="Sakkal Majalla"/>
          <w:kern w:val="0"/>
          <w:sz w:val="28"/>
          <w:szCs w:val="28"/>
          <w14:ligatures w14:val="none"/>
        </w:rPr>
        <w:t>.</w:t>
      </w:r>
    </w:p>
    <w:p w14:paraId="0D46ABAE" w14:textId="77777777" w:rsidR="004602D8" w:rsidRPr="00E07304" w:rsidRDefault="004602D8" w:rsidP="00E07304">
      <w:pPr>
        <w:spacing w:before="100" w:beforeAutospacing="1" w:after="100" w:afterAutospacing="1" w:line="240" w:lineRule="auto"/>
        <w:rPr>
          <w:rFonts w:ascii="Sakkal Majalla" w:eastAsia="Times New Roman" w:hAnsi="Sakkal Majalla" w:cs="Sakkal Majalla"/>
          <w:kern w:val="0"/>
          <w:sz w:val="28"/>
          <w:szCs w:val="28"/>
          <w14:ligatures w14:val="none"/>
        </w:rPr>
      </w:pPr>
      <w:r w:rsidRPr="00E07304">
        <w:rPr>
          <w:rFonts w:ascii="Sakkal Majalla" w:eastAsia="Times New Roman" w:hAnsi="Sakkal Majalla" w:cs="Sakkal Majalla"/>
          <w:kern w:val="0"/>
          <w:sz w:val="28"/>
          <w:szCs w:val="28"/>
          <w:rtl/>
          <w14:ligatures w14:val="none"/>
        </w:rPr>
        <w:t>كما اعتمد البحث على المنهج الوصفي التحليلي الذي يتيح جمع البيانات والمعلومات المتعلقة بإدارة وتشغيل عيادات الأسنان وتحليلها للوصول إلى استنتاجات دقيقة تساعد في تطوير الإدارة الصحية داخل هذه العيادات</w:t>
      </w:r>
      <w:r w:rsidRPr="00E07304">
        <w:rPr>
          <w:rFonts w:ascii="Sakkal Majalla" w:eastAsia="Times New Roman" w:hAnsi="Sakkal Majalla" w:cs="Sakkal Majalla"/>
          <w:kern w:val="0"/>
          <w:sz w:val="28"/>
          <w:szCs w:val="28"/>
          <w14:ligatures w14:val="none"/>
        </w:rPr>
        <w:t>.</w:t>
      </w:r>
    </w:p>
    <w:p w14:paraId="66862D06" w14:textId="77777777" w:rsidR="004602D8" w:rsidRPr="00E07304" w:rsidRDefault="004602D8" w:rsidP="00E07304">
      <w:pPr>
        <w:pStyle w:val="1"/>
        <w:bidi/>
        <w:jc w:val="center"/>
        <w:rPr>
          <w:rFonts w:ascii="Sakkal Majalla" w:hAnsi="Sakkal Majalla" w:cs="Sakkal Majalla"/>
        </w:rPr>
      </w:pPr>
      <w:bookmarkStart w:id="4" w:name="_Toc224288778"/>
      <w:r w:rsidRPr="00E07304">
        <w:rPr>
          <w:rFonts w:ascii="Sakkal Majalla" w:hAnsi="Sakkal Majalla" w:cs="Sakkal Majalla"/>
          <w:rtl/>
        </w:rPr>
        <w:t>الفصل الثاني</w:t>
      </w:r>
      <w:bookmarkEnd w:id="4"/>
    </w:p>
    <w:p w14:paraId="577E6CE8" w14:textId="77777777" w:rsidR="00E07304" w:rsidRDefault="00E07304" w:rsidP="00E07304">
      <w:pPr>
        <w:pStyle w:val="2"/>
        <w:rPr>
          <w:rFonts w:ascii="Sakkal Majalla" w:hAnsi="Sakkal Majalla" w:cs="Sakkal Majalla"/>
          <w:color w:val="auto"/>
          <w:rtl/>
        </w:rPr>
      </w:pPr>
    </w:p>
    <w:p w14:paraId="1EB39D3C" w14:textId="77777777" w:rsidR="004602D8" w:rsidRPr="00E07304" w:rsidRDefault="004602D8" w:rsidP="00E07304">
      <w:pPr>
        <w:pStyle w:val="3"/>
        <w:rPr>
          <w:rFonts w:ascii="Sakkal Majalla" w:hAnsi="Sakkal Majalla" w:cs="Sakkal Majalla"/>
          <w:color w:val="auto"/>
          <w:sz w:val="28"/>
          <w:szCs w:val="28"/>
        </w:rPr>
      </w:pPr>
      <w:bookmarkStart w:id="5" w:name="_Toc224288779"/>
      <w:r w:rsidRPr="00E07304">
        <w:rPr>
          <w:rFonts w:ascii="Sakkal Majalla" w:hAnsi="Sakkal Majalla" w:cs="Sakkal Majalla"/>
          <w:color w:val="auto"/>
          <w:sz w:val="28"/>
          <w:szCs w:val="28"/>
          <w:rtl/>
        </w:rPr>
        <w:t>مقدمة</w:t>
      </w:r>
      <w:bookmarkEnd w:id="5"/>
    </w:p>
    <w:p w14:paraId="6BA3D5EB"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يشكل الفصل الثاني من الدراسة الركيزة العلمية التي تعتمد على المراجع السابقة لفهم موضوع البحث بشكل أعمق، كما يتيح للباحث معرفة الفجوات العلمية الموجودة التي يمكن أن يسدها بحثه. وتهدف الدراسات السابقة إلى استعراض الأعمال البحثية التي تناولت موضوع إدارة وتشغيل عيادات الأسنان، بالإضافة إلى استعراض النظريات والمبادئ العلمية التي أسهمت في تطوير الإدارة الصحية الحديثة</w:t>
      </w:r>
      <w:r w:rsidRPr="00E07304">
        <w:rPr>
          <w:rFonts w:ascii="Sakkal Majalla" w:hAnsi="Sakkal Majalla" w:cs="Sakkal Majalla"/>
          <w:sz w:val="28"/>
          <w:szCs w:val="28"/>
        </w:rPr>
        <w:t>.</w:t>
      </w:r>
    </w:p>
    <w:p w14:paraId="07529162"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ويعتبر استعراض الدراسات السابقة جزءًا أساسيًا من البحث، لأنه يوضح السياق العلمي للموضوع، ويساعد على تحديد الأساليب والتقنيات التي يمكن استخدامها في البحث الحالي. كما يساهم في بناء قاعدة معرفية تساعد على مقارنة النتائج التي سيتم التوصل إليها مع نتائج الدراسات السابقة، مما يضفي مصداقية علمية على البحث</w:t>
      </w:r>
      <w:r w:rsidRPr="00E07304">
        <w:rPr>
          <w:rFonts w:ascii="Sakkal Majalla" w:hAnsi="Sakkal Majalla" w:cs="Sakkal Majalla"/>
          <w:sz w:val="28"/>
          <w:szCs w:val="28"/>
        </w:rPr>
        <w:t>.</w:t>
      </w:r>
    </w:p>
    <w:p w14:paraId="05A01D91"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تتنوع الدراسات السابقة في موضوع الإدارة الصحية وعيادات الأسنان بين دراسات ميدانية، ودراسات تحليلية، ودراسات حالة تهدف إلى فهم كيفية تطبيق المبادئ الإدارية في المؤسسات الصحية المختلفة. وتتناول هذه الدراسات عدة جوانب، منها التنظيم الإداري، إدارة الموارد البشرية، التخطيط الاستراتيجي، جودة الخدمات الصحية، واستخدام التقنيات الحديثة في الإدارة</w:t>
      </w:r>
      <w:r w:rsidRPr="00E07304">
        <w:rPr>
          <w:rFonts w:ascii="Sakkal Majalla" w:hAnsi="Sakkal Majalla" w:cs="Sakkal Majalla"/>
          <w:sz w:val="28"/>
          <w:szCs w:val="28"/>
        </w:rPr>
        <w:t>.</w:t>
      </w:r>
    </w:p>
    <w:p w14:paraId="6A9B09A8"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كما تساعد الدراسات السابقة على تحديد الفجوات البحثية الموجودة، مثل نقص الدراسات المتعلقة بتطبيق مبادئ الإدارة الصحية في العيادات الخاصة داخل المملكة العربية السعودية، أو عدم التركيز على العلاقة بين جودة الخدمات ورضا المرضى. ويساهم هذا الاستعراض في توجيه الباحث لتحديد أهداف البحث بدقة، واختيار المنهجية الأنسب لجمع البيانات وتحليلها</w:t>
      </w:r>
      <w:r w:rsidRPr="00E07304">
        <w:rPr>
          <w:rFonts w:ascii="Sakkal Majalla" w:hAnsi="Sakkal Majalla" w:cs="Sakkal Majalla"/>
          <w:sz w:val="28"/>
          <w:szCs w:val="28"/>
        </w:rPr>
        <w:t>.</w:t>
      </w:r>
    </w:p>
    <w:p w14:paraId="58CE64E5" w14:textId="78399633" w:rsidR="004602D8" w:rsidRPr="00E07304" w:rsidRDefault="004602D8" w:rsidP="00E07304">
      <w:pPr>
        <w:rPr>
          <w:rFonts w:ascii="Sakkal Majalla" w:hAnsi="Sakkal Majalla" w:cs="Sakkal Majalla"/>
          <w:sz w:val="24"/>
          <w:szCs w:val="24"/>
        </w:rPr>
      </w:pPr>
    </w:p>
    <w:p w14:paraId="5445425D" w14:textId="119DE913" w:rsidR="00E07304" w:rsidRPr="00E07304" w:rsidRDefault="004602D8" w:rsidP="00E07304">
      <w:pPr>
        <w:pStyle w:val="3"/>
        <w:rPr>
          <w:rFonts w:ascii="Sakkal Majalla" w:hAnsi="Sakkal Majalla" w:cs="Sakkal Majalla"/>
          <w:b/>
          <w:bCs/>
          <w:color w:val="auto"/>
          <w:sz w:val="28"/>
          <w:szCs w:val="28"/>
        </w:rPr>
      </w:pPr>
      <w:bookmarkStart w:id="6" w:name="_Toc224288780"/>
      <w:r w:rsidRPr="00E07304">
        <w:rPr>
          <w:rFonts w:ascii="Sakkal Majalla" w:hAnsi="Sakkal Majalla" w:cs="Sakkal Majalla"/>
          <w:b/>
          <w:bCs/>
          <w:color w:val="auto"/>
          <w:sz w:val="28"/>
          <w:szCs w:val="28"/>
          <w:rtl/>
        </w:rPr>
        <w:t>الدراسات السابقة</w:t>
      </w:r>
      <w:bookmarkEnd w:id="6"/>
    </w:p>
    <w:p w14:paraId="000FBB29" w14:textId="77777777" w:rsidR="00E07304" w:rsidRPr="00E07304" w:rsidRDefault="00E07304" w:rsidP="00E07304">
      <w:pPr>
        <w:pStyle w:val="a5"/>
        <w:bidi/>
        <w:rPr>
          <w:rFonts w:ascii="Sakkal Majalla" w:hAnsi="Sakkal Majalla" w:cs="Sakkal Majalla"/>
          <w:sz w:val="28"/>
          <w:szCs w:val="28"/>
        </w:rPr>
      </w:pPr>
      <w:r w:rsidRPr="00E07304">
        <w:rPr>
          <w:rFonts w:ascii="Sakkal Majalla" w:hAnsi="Sakkal Majalla" w:cs="Sakkal Majalla"/>
          <w:sz w:val="28"/>
          <w:szCs w:val="28"/>
          <w:rtl/>
        </w:rPr>
        <w:t>تمت دراسة عدد كبير من الأعمال البحثية التي تناولت موضوع إدارة وتشغيل عيادات الأسنان، والتي ركزت على عدة جوانب إدارية وصحية مهمة</w:t>
      </w:r>
      <w:r w:rsidRPr="00E07304">
        <w:rPr>
          <w:rFonts w:ascii="Sakkal Majalla" w:hAnsi="Sakkal Majalla" w:cs="Sakkal Majalla"/>
          <w:sz w:val="28"/>
          <w:szCs w:val="28"/>
        </w:rPr>
        <w:t>:</w:t>
      </w:r>
    </w:p>
    <w:p w14:paraId="768BD168" w14:textId="77777777" w:rsidR="00E07304" w:rsidRPr="00E07304" w:rsidRDefault="00E07304" w:rsidP="00E07304">
      <w:pPr>
        <w:pStyle w:val="a5"/>
        <w:bidi/>
        <w:rPr>
          <w:rFonts w:ascii="Sakkal Majalla" w:hAnsi="Sakkal Majalla" w:cs="Sakkal Majalla"/>
          <w:sz w:val="28"/>
          <w:szCs w:val="28"/>
        </w:rPr>
      </w:pPr>
      <w:r w:rsidRPr="00E07304">
        <w:rPr>
          <w:rStyle w:val="a6"/>
          <w:rFonts w:ascii="Sakkal Majalla" w:hAnsi="Sakkal Majalla" w:cs="Sakkal Majalla"/>
          <w:sz w:val="28"/>
          <w:szCs w:val="28"/>
          <w:rtl/>
        </w:rPr>
        <w:t>أولاً: التخطيط والإدارة التشغيلية للعيادات الصحية</w:t>
      </w:r>
    </w:p>
    <w:p w14:paraId="6CED87DA" w14:textId="77777777" w:rsidR="00E07304" w:rsidRPr="00E07304" w:rsidRDefault="00E07304" w:rsidP="00E07304">
      <w:pPr>
        <w:pStyle w:val="a5"/>
        <w:numPr>
          <w:ilvl w:val="0"/>
          <w:numId w:val="17"/>
        </w:numPr>
        <w:bidi/>
        <w:rPr>
          <w:rFonts w:ascii="Sakkal Majalla" w:hAnsi="Sakkal Majalla" w:cs="Sakkal Majalla"/>
          <w:sz w:val="28"/>
          <w:szCs w:val="28"/>
        </w:rPr>
      </w:pPr>
      <w:r w:rsidRPr="00E07304">
        <w:rPr>
          <w:rFonts w:ascii="Sakkal Majalla" w:hAnsi="Sakkal Majalla" w:cs="Sakkal Majalla"/>
          <w:sz w:val="28"/>
          <w:szCs w:val="28"/>
          <w:rtl/>
        </w:rPr>
        <w:t>العلي، فهد</w:t>
      </w:r>
      <w:r w:rsidRPr="00E07304">
        <w:rPr>
          <w:rFonts w:ascii="Sakkal Majalla" w:hAnsi="Sakkal Majalla" w:cs="Sakkal Majalla"/>
          <w:sz w:val="28"/>
          <w:szCs w:val="28"/>
        </w:rPr>
        <w:t xml:space="preserve"> (2020)</w:t>
      </w:r>
      <w:r w:rsidRPr="00E07304">
        <w:rPr>
          <w:rFonts w:ascii="Sakkal Majalla" w:hAnsi="Sakkal Majalla" w:cs="Sakkal Majalla"/>
          <w:sz w:val="28"/>
          <w:szCs w:val="28"/>
          <w:rtl/>
        </w:rPr>
        <w:t xml:space="preserve">، </w:t>
      </w:r>
      <w:r w:rsidRPr="00E07304">
        <w:rPr>
          <w:rStyle w:val="a8"/>
          <w:rFonts w:ascii="Sakkal Majalla" w:hAnsi="Sakkal Majalla" w:cs="Sakkal Majalla"/>
          <w:sz w:val="28"/>
          <w:szCs w:val="28"/>
          <w:rtl/>
        </w:rPr>
        <w:t>إدارة الخدمات الصحية في المؤسسات الطبية</w:t>
      </w:r>
      <w:r w:rsidRPr="00E07304">
        <w:rPr>
          <w:rFonts w:ascii="Sakkal Majalla" w:hAnsi="Sakkal Majalla" w:cs="Sakkal Majalla"/>
          <w:sz w:val="28"/>
          <w:szCs w:val="28"/>
          <w:rtl/>
        </w:rPr>
        <w:t>، أكدت الدراسة أن التخطيط الفعال يسهم في تنظيم الموارد البشرية والمادية، وضمان تقديم خدمات عالية الجودة</w:t>
      </w:r>
      <w:r w:rsidRPr="00E07304">
        <w:rPr>
          <w:rFonts w:ascii="Sakkal Majalla" w:hAnsi="Sakkal Majalla" w:cs="Sakkal Majalla"/>
          <w:sz w:val="28"/>
          <w:szCs w:val="28"/>
        </w:rPr>
        <w:t>.</w:t>
      </w:r>
    </w:p>
    <w:p w14:paraId="6F81B499" w14:textId="77777777" w:rsidR="00E07304" w:rsidRPr="00E07304" w:rsidRDefault="00E07304" w:rsidP="00E07304">
      <w:pPr>
        <w:pStyle w:val="a5"/>
        <w:numPr>
          <w:ilvl w:val="0"/>
          <w:numId w:val="17"/>
        </w:numPr>
        <w:bidi/>
        <w:rPr>
          <w:rFonts w:ascii="Sakkal Majalla" w:hAnsi="Sakkal Majalla" w:cs="Sakkal Majalla"/>
          <w:sz w:val="28"/>
          <w:szCs w:val="28"/>
        </w:rPr>
      </w:pPr>
      <w:r w:rsidRPr="00E07304">
        <w:rPr>
          <w:rFonts w:ascii="Sakkal Majalla" w:hAnsi="Sakkal Majalla" w:cs="Sakkal Majalla"/>
          <w:sz w:val="28"/>
          <w:szCs w:val="28"/>
          <w:rtl/>
        </w:rPr>
        <w:t>البقمي، محمد</w:t>
      </w:r>
      <w:r w:rsidRPr="00E07304">
        <w:rPr>
          <w:rFonts w:ascii="Sakkal Majalla" w:hAnsi="Sakkal Majalla" w:cs="Sakkal Majalla"/>
          <w:sz w:val="28"/>
          <w:szCs w:val="28"/>
        </w:rPr>
        <w:t xml:space="preserve"> (2018)</w:t>
      </w:r>
      <w:r w:rsidRPr="00E07304">
        <w:rPr>
          <w:rFonts w:ascii="Sakkal Majalla" w:hAnsi="Sakkal Majalla" w:cs="Sakkal Majalla"/>
          <w:sz w:val="28"/>
          <w:szCs w:val="28"/>
          <w:rtl/>
        </w:rPr>
        <w:t xml:space="preserve">، </w:t>
      </w:r>
      <w:r w:rsidRPr="00E07304">
        <w:rPr>
          <w:rStyle w:val="a8"/>
          <w:rFonts w:ascii="Sakkal Majalla" w:hAnsi="Sakkal Majalla" w:cs="Sakkal Majalla"/>
          <w:sz w:val="28"/>
          <w:szCs w:val="28"/>
          <w:rtl/>
        </w:rPr>
        <w:t>تطوير جودة الخدمات الصحية في العيادات الخاصة</w:t>
      </w:r>
      <w:r w:rsidRPr="00E07304">
        <w:rPr>
          <w:rFonts w:ascii="Sakkal Majalla" w:hAnsi="Sakkal Majalla" w:cs="Sakkal Majalla"/>
          <w:sz w:val="28"/>
          <w:szCs w:val="28"/>
          <w:rtl/>
        </w:rPr>
        <w:t>، أوضحت أن العيادات التي تعتمد على خطط تشغيلية واضحة تتسم بكفاءة أعلى وانخفاض معدلات الأخطاء</w:t>
      </w:r>
      <w:r w:rsidRPr="00E07304">
        <w:rPr>
          <w:rFonts w:ascii="Sakkal Majalla" w:hAnsi="Sakkal Majalla" w:cs="Sakkal Majalla"/>
          <w:sz w:val="28"/>
          <w:szCs w:val="28"/>
        </w:rPr>
        <w:t>.</w:t>
      </w:r>
    </w:p>
    <w:p w14:paraId="5DFA3BE7" w14:textId="77777777" w:rsidR="00E07304" w:rsidRPr="00E07304" w:rsidRDefault="00E07304" w:rsidP="00E07304">
      <w:pPr>
        <w:pStyle w:val="a5"/>
        <w:bidi/>
        <w:rPr>
          <w:rFonts w:ascii="Sakkal Majalla" w:hAnsi="Sakkal Majalla" w:cs="Sakkal Majalla"/>
          <w:sz w:val="28"/>
          <w:szCs w:val="28"/>
        </w:rPr>
      </w:pPr>
      <w:r w:rsidRPr="00E07304">
        <w:rPr>
          <w:rStyle w:val="a6"/>
          <w:rFonts w:ascii="Sakkal Majalla" w:hAnsi="Sakkal Majalla" w:cs="Sakkal Majalla"/>
          <w:sz w:val="28"/>
          <w:szCs w:val="28"/>
          <w:rtl/>
        </w:rPr>
        <w:t>ثانيًا: إدارة الموارد البشرية في العيادات الصحية</w:t>
      </w:r>
    </w:p>
    <w:p w14:paraId="63D90387" w14:textId="77777777" w:rsidR="00E07304" w:rsidRPr="00E07304" w:rsidRDefault="00E07304" w:rsidP="00E07304">
      <w:pPr>
        <w:pStyle w:val="a5"/>
        <w:numPr>
          <w:ilvl w:val="0"/>
          <w:numId w:val="18"/>
        </w:numPr>
        <w:bidi/>
        <w:rPr>
          <w:rFonts w:ascii="Sakkal Majalla" w:hAnsi="Sakkal Majalla" w:cs="Sakkal Majalla"/>
          <w:sz w:val="28"/>
          <w:szCs w:val="28"/>
        </w:rPr>
      </w:pPr>
      <w:r w:rsidRPr="00E07304">
        <w:rPr>
          <w:rFonts w:ascii="Sakkal Majalla" w:hAnsi="Sakkal Majalla" w:cs="Sakkal Majalla"/>
          <w:sz w:val="28"/>
          <w:szCs w:val="28"/>
          <w:rtl/>
        </w:rPr>
        <w:t>الحارثي، عبدالله</w:t>
      </w:r>
      <w:r w:rsidRPr="00E07304">
        <w:rPr>
          <w:rFonts w:ascii="Sakkal Majalla" w:hAnsi="Sakkal Majalla" w:cs="Sakkal Majalla"/>
          <w:sz w:val="28"/>
          <w:szCs w:val="28"/>
        </w:rPr>
        <w:t xml:space="preserve"> (2019)</w:t>
      </w:r>
      <w:r w:rsidRPr="00E07304">
        <w:rPr>
          <w:rFonts w:ascii="Sakkal Majalla" w:hAnsi="Sakkal Majalla" w:cs="Sakkal Majalla"/>
          <w:sz w:val="28"/>
          <w:szCs w:val="28"/>
          <w:rtl/>
        </w:rPr>
        <w:t xml:space="preserve">، </w:t>
      </w:r>
      <w:r w:rsidRPr="00E07304">
        <w:rPr>
          <w:rStyle w:val="a8"/>
          <w:rFonts w:ascii="Sakkal Majalla" w:hAnsi="Sakkal Majalla" w:cs="Sakkal Majalla"/>
          <w:sz w:val="28"/>
          <w:szCs w:val="28"/>
          <w:rtl/>
        </w:rPr>
        <w:t>مبادئ الإدارة الصحية وتطبيقها في المؤسسات الصحية السعودية</w:t>
      </w:r>
      <w:r w:rsidRPr="00E07304">
        <w:rPr>
          <w:rFonts w:ascii="Sakkal Majalla" w:hAnsi="Sakkal Majalla" w:cs="Sakkal Majalla"/>
          <w:sz w:val="28"/>
          <w:szCs w:val="28"/>
          <w:rtl/>
        </w:rPr>
        <w:t>، بينت الدراسة أن التدريب المستمر وتوزيع المهام بشكل مناسب يحسن جودة الخدمات ورضا المرضى</w:t>
      </w:r>
      <w:r w:rsidRPr="00E07304">
        <w:rPr>
          <w:rFonts w:ascii="Sakkal Majalla" w:hAnsi="Sakkal Majalla" w:cs="Sakkal Majalla"/>
          <w:sz w:val="28"/>
          <w:szCs w:val="28"/>
        </w:rPr>
        <w:t>.</w:t>
      </w:r>
    </w:p>
    <w:p w14:paraId="1769407D" w14:textId="77777777" w:rsidR="00E07304" w:rsidRPr="00E07304" w:rsidRDefault="00E07304" w:rsidP="00E07304">
      <w:pPr>
        <w:pStyle w:val="a5"/>
        <w:numPr>
          <w:ilvl w:val="0"/>
          <w:numId w:val="18"/>
        </w:numPr>
        <w:bidi/>
        <w:rPr>
          <w:rFonts w:ascii="Sakkal Majalla" w:hAnsi="Sakkal Majalla" w:cs="Sakkal Majalla"/>
          <w:sz w:val="28"/>
          <w:szCs w:val="28"/>
        </w:rPr>
      </w:pPr>
      <w:r w:rsidRPr="00E07304">
        <w:rPr>
          <w:rFonts w:ascii="Sakkal Majalla" w:hAnsi="Sakkal Majalla" w:cs="Sakkal Majalla"/>
          <w:sz w:val="28"/>
          <w:szCs w:val="28"/>
          <w:rtl/>
        </w:rPr>
        <w:t>السالم، يوسف</w:t>
      </w:r>
      <w:r w:rsidRPr="00E07304">
        <w:rPr>
          <w:rFonts w:ascii="Sakkal Majalla" w:hAnsi="Sakkal Majalla" w:cs="Sakkal Majalla"/>
          <w:sz w:val="28"/>
          <w:szCs w:val="28"/>
        </w:rPr>
        <w:t xml:space="preserve"> (2022)</w:t>
      </w:r>
      <w:r w:rsidRPr="00E07304">
        <w:rPr>
          <w:rFonts w:ascii="Sakkal Majalla" w:hAnsi="Sakkal Majalla" w:cs="Sakkal Majalla"/>
          <w:sz w:val="28"/>
          <w:szCs w:val="28"/>
          <w:rtl/>
        </w:rPr>
        <w:t xml:space="preserve">، </w:t>
      </w:r>
      <w:r w:rsidRPr="00E07304">
        <w:rPr>
          <w:rStyle w:val="a8"/>
          <w:rFonts w:ascii="Sakkal Majalla" w:hAnsi="Sakkal Majalla" w:cs="Sakkal Majalla"/>
          <w:sz w:val="28"/>
          <w:szCs w:val="28"/>
          <w:rtl/>
        </w:rPr>
        <w:t>إدارة الموارد البشرية في القطاع الصحي</w:t>
      </w:r>
      <w:r w:rsidRPr="00E07304">
        <w:rPr>
          <w:rFonts w:ascii="Sakkal Majalla" w:hAnsi="Sakkal Majalla" w:cs="Sakkal Majalla"/>
          <w:sz w:val="28"/>
          <w:szCs w:val="28"/>
          <w:rtl/>
        </w:rPr>
        <w:t>، أظهرت الدراسة أن العيادات التي تهتم بتطوير مهارات العاملين لديها قدرة أكبر على التعامل مع ضغط العمل وتقديم خدمات متميزة</w:t>
      </w:r>
      <w:r w:rsidRPr="00E07304">
        <w:rPr>
          <w:rFonts w:ascii="Sakkal Majalla" w:hAnsi="Sakkal Majalla" w:cs="Sakkal Majalla"/>
          <w:sz w:val="28"/>
          <w:szCs w:val="28"/>
        </w:rPr>
        <w:t>.</w:t>
      </w:r>
    </w:p>
    <w:p w14:paraId="3BDBCB36" w14:textId="77777777" w:rsidR="00E07304" w:rsidRPr="00E07304" w:rsidRDefault="00E07304" w:rsidP="00E07304">
      <w:pPr>
        <w:pStyle w:val="a5"/>
        <w:bidi/>
        <w:rPr>
          <w:rFonts w:ascii="Sakkal Majalla" w:hAnsi="Sakkal Majalla" w:cs="Sakkal Majalla"/>
          <w:sz w:val="28"/>
          <w:szCs w:val="28"/>
        </w:rPr>
      </w:pPr>
      <w:r w:rsidRPr="00E07304">
        <w:rPr>
          <w:rStyle w:val="a6"/>
          <w:rFonts w:ascii="Sakkal Majalla" w:hAnsi="Sakkal Majalla" w:cs="Sakkal Majalla"/>
          <w:sz w:val="28"/>
          <w:szCs w:val="28"/>
          <w:rtl/>
        </w:rPr>
        <w:t>ثالثًا: استخدام التكنولوجيا الحديثة في إدارة العيادات</w:t>
      </w:r>
    </w:p>
    <w:p w14:paraId="7A0F9B40" w14:textId="77777777" w:rsidR="00E07304" w:rsidRPr="00E07304" w:rsidRDefault="00E07304" w:rsidP="00E07304">
      <w:pPr>
        <w:pStyle w:val="a5"/>
        <w:numPr>
          <w:ilvl w:val="0"/>
          <w:numId w:val="19"/>
        </w:numPr>
        <w:bidi/>
        <w:rPr>
          <w:rFonts w:ascii="Sakkal Majalla" w:hAnsi="Sakkal Majalla" w:cs="Sakkal Majalla"/>
          <w:sz w:val="28"/>
          <w:szCs w:val="28"/>
        </w:rPr>
      </w:pPr>
      <w:r w:rsidRPr="00E07304">
        <w:rPr>
          <w:rFonts w:ascii="Sakkal Majalla" w:hAnsi="Sakkal Majalla" w:cs="Sakkal Majalla"/>
          <w:sz w:val="28"/>
          <w:szCs w:val="28"/>
        </w:rPr>
        <w:t>Baker &amp; Baker (2017)</w:t>
      </w:r>
      <w:r w:rsidRPr="00E07304">
        <w:rPr>
          <w:rFonts w:ascii="Sakkal Majalla" w:hAnsi="Sakkal Majalla" w:cs="Sakkal Majalla"/>
          <w:sz w:val="28"/>
          <w:szCs w:val="28"/>
          <w:rtl/>
        </w:rPr>
        <w:t xml:space="preserve">، </w:t>
      </w:r>
      <w:r w:rsidRPr="00E07304">
        <w:rPr>
          <w:rStyle w:val="a8"/>
          <w:rFonts w:ascii="Sakkal Majalla" w:hAnsi="Sakkal Majalla" w:cs="Sakkal Majalla"/>
          <w:sz w:val="28"/>
          <w:szCs w:val="28"/>
        </w:rPr>
        <w:t>Healthcare Management: Principles and Applications</w:t>
      </w:r>
      <w:r w:rsidRPr="00E07304">
        <w:rPr>
          <w:rFonts w:ascii="Sakkal Majalla" w:hAnsi="Sakkal Majalla" w:cs="Sakkal Majalla"/>
          <w:sz w:val="28"/>
          <w:szCs w:val="28"/>
          <w:rtl/>
        </w:rPr>
        <w:t>، بينت الدراسة أن استخدام الأنظمة الإلكترونية لإدارة المواعيد والسجلات الطبية يحسن تنظيم العمل ويقلل وقت الانتظار</w:t>
      </w:r>
      <w:r w:rsidRPr="00E07304">
        <w:rPr>
          <w:rFonts w:ascii="Sakkal Majalla" w:hAnsi="Sakkal Majalla" w:cs="Sakkal Majalla"/>
          <w:sz w:val="28"/>
          <w:szCs w:val="28"/>
        </w:rPr>
        <w:t>.</w:t>
      </w:r>
    </w:p>
    <w:p w14:paraId="43C3CEC6" w14:textId="77777777" w:rsidR="00E07304" w:rsidRPr="00E07304" w:rsidRDefault="00E07304" w:rsidP="00E07304">
      <w:pPr>
        <w:pStyle w:val="a5"/>
        <w:numPr>
          <w:ilvl w:val="0"/>
          <w:numId w:val="19"/>
        </w:numPr>
        <w:bidi/>
        <w:rPr>
          <w:rFonts w:ascii="Sakkal Majalla" w:hAnsi="Sakkal Majalla" w:cs="Sakkal Majalla"/>
          <w:sz w:val="28"/>
          <w:szCs w:val="28"/>
        </w:rPr>
      </w:pPr>
      <w:r w:rsidRPr="00E07304">
        <w:rPr>
          <w:rFonts w:ascii="Sakkal Majalla" w:hAnsi="Sakkal Majalla" w:cs="Sakkal Majalla"/>
          <w:sz w:val="28"/>
          <w:szCs w:val="28"/>
        </w:rPr>
        <w:t>Kotler &amp; Keller (2016)</w:t>
      </w:r>
      <w:r w:rsidRPr="00E07304">
        <w:rPr>
          <w:rFonts w:ascii="Sakkal Majalla" w:hAnsi="Sakkal Majalla" w:cs="Sakkal Majalla"/>
          <w:sz w:val="28"/>
          <w:szCs w:val="28"/>
          <w:rtl/>
        </w:rPr>
        <w:t xml:space="preserve">، </w:t>
      </w:r>
      <w:r w:rsidRPr="00E07304">
        <w:rPr>
          <w:rStyle w:val="a8"/>
          <w:rFonts w:ascii="Sakkal Majalla" w:hAnsi="Sakkal Majalla" w:cs="Sakkal Majalla"/>
          <w:sz w:val="28"/>
          <w:szCs w:val="28"/>
        </w:rPr>
        <w:t>Marketing Management</w:t>
      </w:r>
      <w:r w:rsidRPr="00E07304">
        <w:rPr>
          <w:rFonts w:ascii="Sakkal Majalla" w:hAnsi="Sakkal Majalla" w:cs="Sakkal Majalla"/>
          <w:sz w:val="28"/>
          <w:szCs w:val="28"/>
          <w:rtl/>
        </w:rPr>
        <w:t>، أشارت الدراسة إلى أن دمج التكنولوجيا في العمليات الإدارية اليومية يعزز كفاءة العمل ويزيد رضا المرضى</w:t>
      </w:r>
      <w:r w:rsidRPr="00E07304">
        <w:rPr>
          <w:rFonts w:ascii="Sakkal Majalla" w:hAnsi="Sakkal Majalla" w:cs="Sakkal Majalla"/>
          <w:sz w:val="28"/>
          <w:szCs w:val="28"/>
        </w:rPr>
        <w:t>.</w:t>
      </w:r>
    </w:p>
    <w:p w14:paraId="49E06AC1" w14:textId="77777777" w:rsidR="00E07304" w:rsidRPr="00E07304" w:rsidRDefault="00E07304" w:rsidP="00E07304">
      <w:pPr>
        <w:pStyle w:val="a5"/>
        <w:bidi/>
        <w:rPr>
          <w:rFonts w:ascii="Sakkal Majalla" w:hAnsi="Sakkal Majalla" w:cs="Sakkal Majalla"/>
          <w:sz w:val="28"/>
          <w:szCs w:val="28"/>
        </w:rPr>
      </w:pPr>
      <w:r w:rsidRPr="00E07304">
        <w:rPr>
          <w:rStyle w:val="a6"/>
          <w:rFonts w:ascii="Sakkal Majalla" w:hAnsi="Sakkal Majalla" w:cs="Sakkal Majalla"/>
          <w:sz w:val="28"/>
          <w:szCs w:val="28"/>
          <w:rtl/>
        </w:rPr>
        <w:t>رابعًا: جودة الخدمات الصحية ورضا المرضى</w:t>
      </w:r>
    </w:p>
    <w:p w14:paraId="416C4C60" w14:textId="77777777" w:rsidR="00E07304" w:rsidRPr="00E07304" w:rsidRDefault="00E07304" w:rsidP="00E07304">
      <w:pPr>
        <w:pStyle w:val="a5"/>
        <w:numPr>
          <w:ilvl w:val="0"/>
          <w:numId w:val="20"/>
        </w:numPr>
        <w:bidi/>
        <w:rPr>
          <w:rFonts w:ascii="Sakkal Majalla" w:hAnsi="Sakkal Majalla" w:cs="Sakkal Majalla"/>
          <w:sz w:val="28"/>
          <w:szCs w:val="28"/>
        </w:rPr>
      </w:pPr>
      <w:r w:rsidRPr="00E07304">
        <w:rPr>
          <w:rFonts w:ascii="Sakkal Majalla" w:hAnsi="Sakkal Majalla" w:cs="Sakkal Majalla"/>
          <w:sz w:val="28"/>
          <w:szCs w:val="28"/>
        </w:rPr>
        <w:t>Porter (2008)</w:t>
      </w:r>
      <w:r w:rsidRPr="00E07304">
        <w:rPr>
          <w:rFonts w:ascii="Sakkal Majalla" w:hAnsi="Sakkal Majalla" w:cs="Sakkal Majalla"/>
          <w:sz w:val="28"/>
          <w:szCs w:val="28"/>
          <w:rtl/>
        </w:rPr>
        <w:t xml:space="preserve">، </w:t>
      </w:r>
      <w:r w:rsidRPr="00E07304">
        <w:rPr>
          <w:rStyle w:val="a8"/>
          <w:rFonts w:ascii="Sakkal Majalla" w:hAnsi="Sakkal Majalla" w:cs="Sakkal Majalla"/>
          <w:sz w:val="28"/>
          <w:szCs w:val="28"/>
        </w:rPr>
        <w:t>Competitive Advantage: Creating and Sustaining Superior Performance</w:t>
      </w:r>
      <w:r w:rsidRPr="00E07304">
        <w:rPr>
          <w:rFonts w:ascii="Sakkal Majalla" w:hAnsi="Sakkal Majalla" w:cs="Sakkal Majalla"/>
          <w:sz w:val="28"/>
          <w:szCs w:val="28"/>
          <w:rtl/>
        </w:rPr>
        <w:t>، أكدت الدراسة أن تطبيق مبادئ الإدارة الصحية يؤثر بشكل كبير على مستوى رضا المرضى وجودة الخدمات</w:t>
      </w:r>
      <w:r w:rsidRPr="00E07304">
        <w:rPr>
          <w:rFonts w:ascii="Sakkal Majalla" w:hAnsi="Sakkal Majalla" w:cs="Sakkal Majalla"/>
          <w:sz w:val="28"/>
          <w:szCs w:val="28"/>
        </w:rPr>
        <w:t>.</w:t>
      </w:r>
    </w:p>
    <w:p w14:paraId="06A0BE97" w14:textId="300CA049" w:rsidR="00E07304" w:rsidRPr="00E07304" w:rsidRDefault="00E07304" w:rsidP="00E07304">
      <w:pPr>
        <w:pStyle w:val="a5"/>
        <w:numPr>
          <w:ilvl w:val="0"/>
          <w:numId w:val="20"/>
        </w:numPr>
        <w:bidi/>
        <w:rPr>
          <w:rFonts w:ascii="Sakkal Majalla" w:hAnsi="Sakkal Majalla" w:cs="Sakkal Majalla"/>
          <w:sz w:val="28"/>
          <w:szCs w:val="28"/>
        </w:rPr>
      </w:pPr>
      <w:r w:rsidRPr="00E07304">
        <w:rPr>
          <w:rFonts w:ascii="Sakkal Majalla" w:hAnsi="Sakkal Majalla" w:cs="Sakkal Majalla"/>
          <w:sz w:val="28"/>
          <w:szCs w:val="28"/>
        </w:rPr>
        <w:t>Mintzberg (2019)</w:t>
      </w:r>
      <w:r w:rsidRPr="00E07304">
        <w:rPr>
          <w:rFonts w:ascii="Sakkal Majalla" w:hAnsi="Sakkal Majalla" w:cs="Sakkal Majalla"/>
          <w:sz w:val="28"/>
          <w:szCs w:val="28"/>
          <w:rtl/>
        </w:rPr>
        <w:t xml:space="preserve">، </w:t>
      </w:r>
      <w:r w:rsidRPr="00E07304">
        <w:rPr>
          <w:rStyle w:val="a8"/>
          <w:rFonts w:ascii="Sakkal Majalla" w:hAnsi="Sakkal Majalla" w:cs="Sakkal Majalla"/>
          <w:sz w:val="28"/>
          <w:szCs w:val="28"/>
        </w:rPr>
        <w:t>The Nature of Managerial Work</w:t>
      </w:r>
      <w:r w:rsidRPr="00E07304">
        <w:rPr>
          <w:rFonts w:ascii="Sakkal Majalla" w:hAnsi="Sakkal Majalla" w:cs="Sakkal Majalla"/>
          <w:sz w:val="28"/>
          <w:szCs w:val="28"/>
          <w:rtl/>
        </w:rPr>
        <w:t>، أوضحت أن رضا المرضى يشمل جودة العلاج وسرعة تقديم الخدمة والتواصل مع الطاقم الطبي والنظام الإداري داخل العيادة</w:t>
      </w:r>
      <w:r w:rsidRPr="00E07304">
        <w:rPr>
          <w:rFonts w:ascii="Sakkal Majalla" w:hAnsi="Sakkal Majalla" w:cs="Sakkal Majalla"/>
          <w:sz w:val="28"/>
          <w:szCs w:val="28"/>
        </w:rPr>
        <w:t>.</w:t>
      </w:r>
    </w:p>
    <w:p w14:paraId="023E9701" w14:textId="77777777" w:rsidR="00E07304" w:rsidRPr="00E07304" w:rsidRDefault="00E07304" w:rsidP="00E07304">
      <w:pPr>
        <w:pStyle w:val="a5"/>
        <w:bidi/>
        <w:rPr>
          <w:rFonts w:ascii="Sakkal Majalla" w:hAnsi="Sakkal Majalla" w:cs="Sakkal Majalla"/>
          <w:sz w:val="28"/>
          <w:szCs w:val="28"/>
        </w:rPr>
      </w:pPr>
      <w:r w:rsidRPr="00E07304">
        <w:rPr>
          <w:rStyle w:val="a6"/>
          <w:rFonts w:ascii="Sakkal Majalla" w:hAnsi="Sakkal Majalla" w:cs="Sakkal Majalla"/>
          <w:sz w:val="28"/>
          <w:szCs w:val="28"/>
          <w:rtl/>
        </w:rPr>
        <w:t>خامسًا: الفجوة البحثية</w:t>
      </w:r>
    </w:p>
    <w:p w14:paraId="7BFA0738" w14:textId="6CCE0716" w:rsidR="004602D8" w:rsidRPr="00E07304" w:rsidRDefault="00E07304" w:rsidP="00E07304">
      <w:pPr>
        <w:pStyle w:val="a5"/>
        <w:numPr>
          <w:ilvl w:val="0"/>
          <w:numId w:val="21"/>
        </w:numPr>
        <w:bidi/>
        <w:rPr>
          <w:rFonts w:ascii="Sakkal Majalla" w:hAnsi="Sakkal Majalla" w:cs="Sakkal Majalla"/>
          <w:sz w:val="28"/>
          <w:szCs w:val="28"/>
        </w:rPr>
      </w:pPr>
      <w:r w:rsidRPr="00E07304">
        <w:rPr>
          <w:rFonts w:ascii="Sakkal Majalla" w:hAnsi="Sakkal Majalla" w:cs="Sakkal Majalla"/>
          <w:sz w:val="28"/>
          <w:szCs w:val="28"/>
          <w:rtl/>
        </w:rPr>
        <w:t>أظهرت بعض الدراسات أن هناك نقصًا في التركيز على العلاقة بين جميع عناصر الإدارة الصحية (التخطيط، التنظيم، التوجيه، الرقابة) وجودة التشغيل في عيادات الأسنان بالمملكة العربية السعودية. ويأتي البحث الحالي لمحاولة سد هذه الفجوة من خلال دراسة تطبيق مبادئ الإدارة الصحية بشكل شامل وتأثيرها على جودة الخدمات ورضا المرضى</w:t>
      </w:r>
      <w:r w:rsidRPr="00E07304">
        <w:rPr>
          <w:rFonts w:ascii="Sakkal Majalla" w:hAnsi="Sakkal Majalla" w:cs="Sakkal Majalla"/>
          <w:sz w:val="28"/>
          <w:szCs w:val="28"/>
        </w:rPr>
        <w:t>.</w:t>
      </w:r>
    </w:p>
    <w:p w14:paraId="41F3E26F" w14:textId="77777777" w:rsidR="004602D8" w:rsidRPr="00E07304" w:rsidRDefault="004602D8" w:rsidP="00E07304">
      <w:pPr>
        <w:pStyle w:val="3"/>
        <w:rPr>
          <w:rFonts w:ascii="Sakkal Majalla" w:hAnsi="Sakkal Majalla" w:cs="Sakkal Majalla"/>
          <w:b/>
          <w:bCs/>
          <w:color w:val="auto"/>
          <w:sz w:val="28"/>
          <w:szCs w:val="28"/>
        </w:rPr>
      </w:pPr>
      <w:bookmarkStart w:id="7" w:name="_Toc224288781"/>
      <w:r w:rsidRPr="00E07304">
        <w:rPr>
          <w:rFonts w:ascii="Sakkal Majalla" w:hAnsi="Sakkal Majalla" w:cs="Sakkal Majalla"/>
          <w:b/>
          <w:bCs/>
          <w:color w:val="auto"/>
          <w:sz w:val="28"/>
          <w:szCs w:val="28"/>
          <w:rtl/>
        </w:rPr>
        <w:t>الإطار النظري</w:t>
      </w:r>
      <w:bookmarkEnd w:id="7"/>
    </w:p>
    <w:p w14:paraId="4442962A"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يعتمد الإطار النظري للدراسة على مجموعة من المبادئ العلمية والإدارية التي تهدف إلى تحسين الأداء داخل المؤسسات الصحية، وخصوصًا عيادات الأسنان</w:t>
      </w:r>
      <w:r w:rsidRPr="00E07304">
        <w:rPr>
          <w:rFonts w:ascii="Sakkal Majalla" w:hAnsi="Sakkal Majalla" w:cs="Sakkal Majalla"/>
          <w:sz w:val="28"/>
          <w:szCs w:val="28"/>
        </w:rPr>
        <w:t>.</w:t>
      </w:r>
    </w:p>
    <w:p w14:paraId="49879AEE"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 xml:space="preserve">أولًا، </w:t>
      </w:r>
      <w:r w:rsidRPr="00E07304">
        <w:rPr>
          <w:rStyle w:val="a6"/>
          <w:rFonts w:ascii="Sakkal Majalla" w:hAnsi="Sakkal Majalla" w:cs="Sakkal Majalla"/>
          <w:sz w:val="28"/>
          <w:szCs w:val="28"/>
          <w:rtl/>
        </w:rPr>
        <w:t>مبادئ الإدارة الصحية</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تتضمن التخطيط، التنظيم، التوجيه، والرقابة</w:t>
      </w:r>
      <w:r w:rsidRPr="00E07304">
        <w:rPr>
          <w:rFonts w:ascii="Sakkal Majalla" w:hAnsi="Sakkal Majalla" w:cs="Sakkal Majalla"/>
          <w:sz w:val="28"/>
          <w:szCs w:val="28"/>
        </w:rPr>
        <w:t>.</w:t>
      </w:r>
    </w:p>
    <w:p w14:paraId="724F75D9" w14:textId="77777777" w:rsidR="004602D8" w:rsidRPr="00E07304" w:rsidRDefault="004602D8" w:rsidP="00E07304">
      <w:pPr>
        <w:pStyle w:val="a5"/>
        <w:numPr>
          <w:ilvl w:val="0"/>
          <w:numId w:val="5"/>
        </w:numPr>
        <w:bidi/>
        <w:rPr>
          <w:rFonts w:ascii="Sakkal Majalla" w:hAnsi="Sakkal Majalla" w:cs="Sakkal Majalla"/>
          <w:sz w:val="28"/>
          <w:szCs w:val="28"/>
        </w:rPr>
      </w:pPr>
      <w:r w:rsidRPr="00E07304">
        <w:rPr>
          <w:rStyle w:val="a6"/>
          <w:rFonts w:ascii="Sakkal Majalla" w:hAnsi="Sakkal Majalla" w:cs="Sakkal Majalla"/>
          <w:sz w:val="28"/>
          <w:szCs w:val="28"/>
          <w:rtl/>
        </w:rPr>
        <w:t>التخطيط</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يشمل تحديد أهداف العيادة الصحية، وتطوير خطط تشغيلية واضحة تشمل تنظيم المواعيد، توزيع المهام، وإدارة الموارد المادية والبشرية</w:t>
      </w:r>
      <w:r w:rsidRPr="00E07304">
        <w:rPr>
          <w:rFonts w:ascii="Sakkal Majalla" w:hAnsi="Sakkal Majalla" w:cs="Sakkal Majalla"/>
          <w:sz w:val="28"/>
          <w:szCs w:val="28"/>
        </w:rPr>
        <w:t>.</w:t>
      </w:r>
    </w:p>
    <w:p w14:paraId="6D68FA6B" w14:textId="77777777" w:rsidR="004602D8" w:rsidRPr="00E07304" w:rsidRDefault="004602D8" w:rsidP="00E07304">
      <w:pPr>
        <w:pStyle w:val="a5"/>
        <w:numPr>
          <w:ilvl w:val="0"/>
          <w:numId w:val="5"/>
        </w:numPr>
        <w:bidi/>
        <w:rPr>
          <w:rFonts w:ascii="Sakkal Majalla" w:hAnsi="Sakkal Majalla" w:cs="Sakkal Majalla"/>
          <w:sz w:val="28"/>
          <w:szCs w:val="28"/>
        </w:rPr>
      </w:pPr>
      <w:r w:rsidRPr="00E07304">
        <w:rPr>
          <w:rStyle w:val="a6"/>
          <w:rFonts w:ascii="Sakkal Majalla" w:hAnsi="Sakkal Majalla" w:cs="Sakkal Majalla"/>
          <w:sz w:val="28"/>
          <w:szCs w:val="28"/>
          <w:rtl/>
        </w:rPr>
        <w:t>التنظيم</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يتعلق بوضع هيكل إداري واضح داخل العيادة يحدد المسؤوليات والسلطات، ويساهم في تحسين كفاءة العمل وتقليل الأخطاء</w:t>
      </w:r>
      <w:r w:rsidRPr="00E07304">
        <w:rPr>
          <w:rFonts w:ascii="Sakkal Majalla" w:hAnsi="Sakkal Majalla" w:cs="Sakkal Majalla"/>
          <w:sz w:val="28"/>
          <w:szCs w:val="28"/>
        </w:rPr>
        <w:t>.</w:t>
      </w:r>
    </w:p>
    <w:p w14:paraId="6F5BCCFC" w14:textId="77777777" w:rsidR="004602D8" w:rsidRPr="00E07304" w:rsidRDefault="004602D8" w:rsidP="00E07304">
      <w:pPr>
        <w:pStyle w:val="a5"/>
        <w:numPr>
          <w:ilvl w:val="0"/>
          <w:numId w:val="5"/>
        </w:numPr>
        <w:bidi/>
        <w:rPr>
          <w:rFonts w:ascii="Sakkal Majalla" w:hAnsi="Sakkal Majalla" w:cs="Sakkal Majalla"/>
          <w:sz w:val="28"/>
          <w:szCs w:val="28"/>
        </w:rPr>
      </w:pPr>
      <w:r w:rsidRPr="00E07304">
        <w:rPr>
          <w:rStyle w:val="a6"/>
          <w:rFonts w:ascii="Sakkal Majalla" w:hAnsi="Sakkal Majalla" w:cs="Sakkal Majalla"/>
          <w:sz w:val="28"/>
          <w:szCs w:val="28"/>
          <w:rtl/>
        </w:rPr>
        <w:t>التوجيه</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يشمل قيادة فريق العمل وتحفيزهم على الالتزام بالمعايير الصحية والإدارية، وتوفير التدريب المستمر للعاملين</w:t>
      </w:r>
      <w:r w:rsidRPr="00E07304">
        <w:rPr>
          <w:rFonts w:ascii="Sakkal Majalla" w:hAnsi="Sakkal Majalla" w:cs="Sakkal Majalla"/>
          <w:sz w:val="28"/>
          <w:szCs w:val="28"/>
        </w:rPr>
        <w:t>.</w:t>
      </w:r>
    </w:p>
    <w:p w14:paraId="2FD3D1F7" w14:textId="77777777" w:rsidR="004602D8" w:rsidRPr="00E07304" w:rsidRDefault="004602D8" w:rsidP="00E07304">
      <w:pPr>
        <w:pStyle w:val="a5"/>
        <w:numPr>
          <w:ilvl w:val="0"/>
          <w:numId w:val="5"/>
        </w:numPr>
        <w:bidi/>
        <w:rPr>
          <w:rFonts w:ascii="Sakkal Majalla" w:hAnsi="Sakkal Majalla" w:cs="Sakkal Majalla"/>
          <w:sz w:val="28"/>
          <w:szCs w:val="28"/>
        </w:rPr>
      </w:pPr>
      <w:r w:rsidRPr="00E07304">
        <w:rPr>
          <w:rStyle w:val="a6"/>
          <w:rFonts w:ascii="Sakkal Majalla" w:hAnsi="Sakkal Majalla" w:cs="Sakkal Majalla"/>
          <w:sz w:val="28"/>
          <w:szCs w:val="28"/>
          <w:rtl/>
        </w:rPr>
        <w:t>الرقابة</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تعني متابعة الأداء داخل العيادة بشكل مستمر، ومقارنة النتائج مع الأهداف المحددة، واتخاذ الإجراءات التصحيحية عند الحاجة لضمان تحسين جودة الخدمات</w:t>
      </w:r>
      <w:r w:rsidRPr="00E07304">
        <w:rPr>
          <w:rFonts w:ascii="Sakkal Majalla" w:hAnsi="Sakkal Majalla" w:cs="Sakkal Majalla"/>
          <w:sz w:val="28"/>
          <w:szCs w:val="28"/>
        </w:rPr>
        <w:t>.</w:t>
      </w:r>
    </w:p>
    <w:p w14:paraId="6C2AB24A"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 xml:space="preserve">ثانيًا، </w:t>
      </w:r>
      <w:r w:rsidRPr="00E07304">
        <w:rPr>
          <w:rStyle w:val="a6"/>
          <w:rFonts w:ascii="Sakkal Majalla" w:hAnsi="Sakkal Majalla" w:cs="Sakkal Majalla"/>
          <w:sz w:val="28"/>
          <w:szCs w:val="28"/>
          <w:rtl/>
        </w:rPr>
        <w:t>جودة الخدمات الصحية ورضا المرضى</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يشير هذا الجانب إلى أهمية تقديم خدمات صحية متميزة تلبي احتياجات المرضى، وتحقق رضاهم من حيث سرعة الخدمة، جودة العلاج، وسهولة التواصل مع الكادر الطبي والإداري. ويعد رضا المرضى مؤشرًا أساسيًا على كفاءة الإدارة الصحية داخل العيادات</w:t>
      </w:r>
      <w:r w:rsidRPr="00E07304">
        <w:rPr>
          <w:rFonts w:ascii="Sakkal Majalla" w:hAnsi="Sakkal Majalla" w:cs="Sakkal Majalla"/>
          <w:sz w:val="28"/>
          <w:szCs w:val="28"/>
        </w:rPr>
        <w:t>.</w:t>
      </w:r>
    </w:p>
    <w:p w14:paraId="3D06BE9D"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 xml:space="preserve">ثالثًا، </w:t>
      </w:r>
      <w:r w:rsidRPr="00E07304">
        <w:rPr>
          <w:rStyle w:val="a6"/>
          <w:rFonts w:ascii="Sakkal Majalla" w:hAnsi="Sakkal Majalla" w:cs="Sakkal Majalla"/>
          <w:sz w:val="28"/>
          <w:szCs w:val="28"/>
          <w:rtl/>
        </w:rPr>
        <w:t>التكنولوجيا في الإدارة الصحية</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يشمل استخدام الأنظمة الإلكترونية لإدارة المواعيد، السجلات الطبية، وجدولة الموظفين. ويساعد دمج التكنولوجيا في العمليات اليومية على زيادة الكفاءة التشغيلية، تقليل الأخطاء، وتسهيل متابعة المرضى</w:t>
      </w:r>
      <w:r w:rsidRPr="00E07304">
        <w:rPr>
          <w:rFonts w:ascii="Sakkal Majalla" w:hAnsi="Sakkal Majalla" w:cs="Sakkal Majalla"/>
          <w:sz w:val="28"/>
          <w:szCs w:val="28"/>
        </w:rPr>
        <w:t>.</w:t>
      </w:r>
    </w:p>
    <w:p w14:paraId="46CB5F15"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 xml:space="preserve">رابعًا، </w:t>
      </w:r>
      <w:r w:rsidRPr="00E07304">
        <w:rPr>
          <w:rStyle w:val="a6"/>
          <w:rFonts w:ascii="Sakkal Majalla" w:hAnsi="Sakkal Majalla" w:cs="Sakkal Majalla"/>
          <w:sz w:val="28"/>
          <w:szCs w:val="28"/>
          <w:rtl/>
        </w:rPr>
        <w:t>الموارد البشرية في العيادات الصحية</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يعتبر العنصر البشري أساس نجاح أي مؤسسة صحية. ويتطلب إدارة فعالة للعاملين توزيع المهام بشكل مناسب، تقديم برامج تدريبية مستمرة، وتحفيز الكوادر لضمان تقديم أفضل مستوى من الخدمات الصحية</w:t>
      </w:r>
      <w:r w:rsidRPr="00E07304">
        <w:rPr>
          <w:rFonts w:ascii="Sakkal Majalla" w:hAnsi="Sakkal Majalla" w:cs="Sakkal Majalla"/>
          <w:sz w:val="28"/>
          <w:szCs w:val="28"/>
        </w:rPr>
        <w:t>.</w:t>
      </w:r>
    </w:p>
    <w:p w14:paraId="030B7E80"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وبناءً على هذا الإطار النظري، يصبح لدى الباحث قاعدة علمية تساعده في تصميم أدوات جمع البيانات، وتحليل النتائج بشكل يتوافق مع مبادئ الإدارة الصحية الحديثة، مما يسهم في تطوير أساليب التشغيل وتحسين جودة الخدمات داخل عيادات الأسنان في المملكة العربية السعودية</w:t>
      </w:r>
      <w:r w:rsidRPr="00E07304">
        <w:rPr>
          <w:rFonts w:ascii="Sakkal Majalla" w:hAnsi="Sakkal Majalla" w:cs="Sakkal Majalla"/>
          <w:sz w:val="28"/>
          <w:szCs w:val="28"/>
        </w:rPr>
        <w:t>.</w:t>
      </w:r>
    </w:p>
    <w:p w14:paraId="1A9EBB92" w14:textId="77777777" w:rsidR="004602D8" w:rsidRPr="00E07304" w:rsidRDefault="004602D8" w:rsidP="00E07304">
      <w:pPr>
        <w:pStyle w:val="2"/>
        <w:rPr>
          <w:rFonts w:ascii="Sakkal Majalla" w:hAnsi="Sakkal Majalla" w:cs="Sakkal Majalla"/>
          <w:b/>
          <w:bCs/>
          <w:color w:val="auto"/>
          <w:sz w:val="28"/>
          <w:szCs w:val="28"/>
        </w:rPr>
      </w:pPr>
      <w:bookmarkStart w:id="8" w:name="_Toc224288782"/>
      <w:r w:rsidRPr="00E07304">
        <w:rPr>
          <w:rFonts w:ascii="Sakkal Majalla" w:hAnsi="Sakkal Majalla" w:cs="Sakkal Majalla"/>
          <w:b/>
          <w:bCs/>
          <w:color w:val="auto"/>
          <w:sz w:val="28"/>
          <w:szCs w:val="28"/>
          <w:rtl/>
        </w:rPr>
        <w:t>منهجية الدراسة</w:t>
      </w:r>
      <w:bookmarkEnd w:id="8"/>
    </w:p>
    <w:p w14:paraId="363B1AE6"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يعد الفصل الثالث من البحث أحد الأجزاء الأساسية التي تحدد منهجية البحث وأساليبه، حيث يوضح الطريقة العلمية التي تم اتباعها لجمع البيانات وتحليلها، ويحدد المجتمع المستهدف، وحدود البحث. وتهدف منهجية الدراسة إلى ضمان أن تكون النتائج التي سيتم التوصل إليها دقيقة وموثوقة، وقابلة للتطبيق في الواقع العملي لعيادات الأسنان في المملكة العربية السعودية</w:t>
      </w:r>
      <w:r w:rsidRPr="00E07304">
        <w:rPr>
          <w:rFonts w:ascii="Sakkal Majalla" w:hAnsi="Sakkal Majalla" w:cs="Sakkal Majalla"/>
          <w:sz w:val="28"/>
          <w:szCs w:val="28"/>
        </w:rPr>
        <w:t>.</w:t>
      </w:r>
    </w:p>
    <w:p w14:paraId="1483C126"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وتسعى هذه الدراسة إلى تحليل كيفية تطوير وتشغيل عيادات الأسنان وفق مبادئ الإدارة الصحية، ولذلك كان من الضروري تحديد منهجية دقيقة تساعد على جمع البيانات اللازمة من المصادر الموثوقة وتحليلها بطريقة علمية. ويعتبر تحديد المنهجية جزءًا مهمًا من البحث، لأنه يوفر إطارًا واضحًا يسهل على الباحث تنظيم العملية البحثية والوصول إلى نتائج دقيقة</w:t>
      </w:r>
      <w:r w:rsidRPr="00E07304">
        <w:rPr>
          <w:rFonts w:ascii="Sakkal Majalla" w:hAnsi="Sakkal Majalla" w:cs="Sakkal Majalla"/>
          <w:sz w:val="28"/>
          <w:szCs w:val="28"/>
        </w:rPr>
        <w:t>.</w:t>
      </w:r>
    </w:p>
    <w:p w14:paraId="0DA51F75" w14:textId="1E9FB5BF"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كما يتيح هذا الفصل فهم الإجراءات والخطوات التي تم اتباعها أثناء إعداد البحث، بما في ذلك اختيار المنهجية المناسبة، وتحديد مجتمع البحث، واختيار أدوات جمع البيانات، وتوضيح حدود البحث الزمانية والمكانية والمحتوى. ويشكل هذا الفصل قاعدة علمية يمكن الاستناد إليها عند تفسير النتائج ومناقشتها في الفصول التالية</w:t>
      </w:r>
      <w:r w:rsidR="00E07304">
        <w:rPr>
          <w:rFonts w:ascii="Sakkal Majalla" w:hAnsi="Sakkal Majalla" w:cs="Sakkal Majalla"/>
          <w:sz w:val="28"/>
          <w:szCs w:val="28"/>
        </w:rPr>
        <w:t>.</w:t>
      </w:r>
    </w:p>
    <w:p w14:paraId="12B48E7E" w14:textId="77777777" w:rsidR="004602D8" w:rsidRPr="00E07304" w:rsidRDefault="004602D8" w:rsidP="00E07304">
      <w:pPr>
        <w:pStyle w:val="3"/>
        <w:rPr>
          <w:rFonts w:ascii="Sakkal Majalla" w:hAnsi="Sakkal Majalla" w:cs="Sakkal Majalla"/>
          <w:b/>
          <w:bCs/>
          <w:color w:val="auto"/>
          <w:sz w:val="28"/>
          <w:szCs w:val="28"/>
        </w:rPr>
      </w:pPr>
      <w:bookmarkStart w:id="9" w:name="_Toc224288783"/>
      <w:r w:rsidRPr="00E07304">
        <w:rPr>
          <w:rFonts w:ascii="Sakkal Majalla" w:hAnsi="Sakkal Majalla" w:cs="Sakkal Majalla"/>
          <w:b/>
          <w:bCs/>
          <w:color w:val="auto"/>
          <w:sz w:val="28"/>
          <w:szCs w:val="28"/>
          <w:rtl/>
        </w:rPr>
        <w:t>المنهجية وطرق البحث</w:t>
      </w:r>
      <w:bookmarkEnd w:id="9"/>
    </w:p>
    <w:p w14:paraId="33CB3A16"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 xml:space="preserve">تعتمد هذه الدراسة على </w:t>
      </w:r>
      <w:r w:rsidRPr="00E07304">
        <w:rPr>
          <w:rStyle w:val="a6"/>
          <w:rFonts w:ascii="Sakkal Majalla" w:hAnsi="Sakkal Majalla" w:cs="Sakkal Majalla"/>
          <w:sz w:val="28"/>
          <w:szCs w:val="28"/>
          <w:rtl/>
        </w:rPr>
        <w:t>المنهج الوصفي التحليلي</w:t>
      </w:r>
      <w:r w:rsidRPr="00E07304">
        <w:rPr>
          <w:rFonts w:ascii="Sakkal Majalla" w:hAnsi="Sakkal Majalla" w:cs="Sakkal Majalla"/>
          <w:sz w:val="28"/>
          <w:szCs w:val="28"/>
          <w:rtl/>
        </w:rPr>
        <w:t>، وهو المنهج الأكثر ملاءمة لدراسة موضوع إدارة وتشغيل عيادات الأسنان، حيث يسمح بوصف الظواهر المتعلقة بالإدارة الصحية وتحليلها بشكل دقيق. ويهدف هذا المنهج إلى جمع المعلومات المتعلقة بمبادئ الإدارة الصحية، وتطبيقها داخل العيادات، وفحص تأثيرها على جودة الخدمات ورضا المرضى</w:t>
      </w:r>
      <w:r w:rsidRPr="00E07304">
        <w:rPr>
          <w:rFonts w:ascii="Sakkal Majalla" w:hAnsi="Sakkal Majalla" w:cs="Sakkal Majalla"/>
          <w:sz w:val="28"/>
          <w:szCs w:val="28"/>
        </w:rPr>
        <w:t>.</w:t>
      </w:r>
    </w:p>
    <w:p w14:paraId="16802E51" w14:textId="77777777" w:rsidR="004602D8" w:rsidRPr="00E07304" w:rsidRDefault="004602D8" w:rsidP="00E07304">
      <w:pPr>
        <w:pStyle w:val="a5"/>
        <w:bidi/>
        <w:rPr>
          <w:rFonts w:ascii="Sakkal Majalla" w:hAnsi="Sakkal Majalla" w:cs="Sakkal Majalla"/>
          <w:sz w:val="28"/>
          <w:szCs w:val="28"/>
        </w:rPr>
      </w:pPr>
      <w:r w:rsidRPr="00E07304">
        <w:rPr>
          <w:rFonts w:ascii="Sakkal Majalla" w:hAnsi="Sakkal Majalla" w:cs="Sakkal Majalla"/>
          <w:sz w:val="28"/>
          <w:szCs w:val="28"/>
          <w:rtl/>
        </w:rPr>
        <w:t xml:space="preserve">وقد تم استخدام </w:t>
      </w:r>
      <w:r w:rsidRPr="00E07304">
        <w:rPr>
          <w:rStyle w:val="a6"/>
          <w:rFonts w:ascii="Sakkal Majalla" w:hAnsi="Sakkal Majalla" w:cs="Sakkal Majalla"/>
          <w:sz w:val="28"/>
          <w:szCs w:val="28"/>
          <w:rtl/>
        </w:rPr>
        <w:t>طرق البحث الميدانية والمكتبية معًا</w:t>
      </w:r>
      <w:r w:rsidRPr="00E07304">
        <w:rPr>
          <w:rFonts w:ascii="Sakkal Majalla" w:hAnsi="Sakkal Majalla" w:cs="Sakkal Majalla"/>
          <w:sz w:val="28"/>
          <w:szCs w:val="28"/>
          <w:rtl/>
        </w:rPr>
        <w:t xml:space="preserve"> لضمان شمولية الدراسة ودقة النتائج</w:t>
      </w:r>
      <w:r w:rsidRPr="00E07304">
        <w:rPr>
          <w:rFonts w:ascii="Sakkal Majalla" w:hAnsi="Sakkal Majalla" w:cs="Sakkal Majalla"/>
          <w:sz w:val="28"/>
          <w:szCs w:val="28"/>
        </w:rPr>
        <w:t>:</w:t>
      </w:r>
    </w:p>
    <w:p w14:paraId="4E7DA879" w14:textId="77777777" w:rsidR="004602D8" w:rsidRPr="00E07304" w:rsidRDefault="004602D8" w:rsidP="00E07304">
      <w:pPr>
        <w:pStyle w:val="a5"/>
        <w:numPr>
          <w:ilvl w:val="0"/>
          <w:numId w:val="6"/>
        </w:numPr>
        <w:bidi/>
        <w:rPr>
          <w:rFonts w:ascii="Sakkal Majalla" w:hAnsi="Sakkal Majalla" w:cs="Sakkal Majalla"/>
          <w:sz w:val="28"/>
          <w:szCs w:val="28"/>
        </w:rPr>
      </w:pPr>
      <w:r w:rsidRPr="00E07304">
        <w:rPr>
          <w:rStyle w:val="a6"/>
          <w:rFonts w:ascii="Sakkal Majalla" w:hAnsi="Sakkal Majalla" w:cs="Sakkal Majalla"/>
          <w:sz w:val="28"/>
          <w:szCs w:val="28"/>
          <w:rtl/>
        </w:rPr>
        <w:t>البحث المكتبي</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شمل مراجعة الدراسات السابقة والمراجع العلمية المتعلقة بالإدارة الصحية وعيادات الأسنان، وذلك للحصول على قاعدة معرفية تساعد على فهم الموضوع بشكل أعمق، وتحديد أهم التحديات والممارسات الإدارية الناجحة داخل العيادات. وقد ساعد البحث المكتبي في تحديد الفجوات البحثية التي يمكن أن يسدها هذا البحث</w:t>
      </w:r>
      <w:r w:rsidRPr="00E07304">
        <w:rPr>
          <w:rFonts w:ascii="Sakkal Majalla" w:hAnsi="Sakkal Majalla" w:cs="Sakkal Majalla"/>
          <w:sz w:val="28"/>
          <w:szCs w:val="28"/>
        </w:rPr>
        <w:t>.</w:t>
      </w:r>
    </w:p>
    <w:p w14:paraId="45B51BFF" w14:textId="77777777" w:rsidR="004602D8" w:rsidRPr="00E07304" w:rsidRDefault="004602D8" w:rsidP="00E07304">
      <w:pPr>
        <w:pStyle w:val="a5"/>
        <w:numPr>
          <w:ilvl w:val="0"/>
          <w:numId w:val="6"/>
        </w:numPr>
        <w:bidi/>
        <w:rPr>
          <w:rFonts w:ascii="Sakkal Majalla" w:hAnsi="Sakkal Majalla" w:cs="Sakkal Majalla"/>
          <w:sz w:val="28"/>
          <w:szCs w:val="28"/>
        </w:rPr>
      </w:pPr>
      <w:r w:rsidRPr="00E07304">
        <w:rPr>
          <w:rStyle w:val="a6"/>
          <w:rFonts w:ascii="Sakkal Majalla" w:hAnsi="Sakkal Majalla" w:cs="Sakkal Majalla"/>
          <w:sz w:val="28"/>
          <w:szCs w:val="28"/>
          <w:rtl/>
        </w:rPr>
        <w:t>البحث الميداني</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 xml:space="preserve">تمثل في جمع البيانات من العيادات الصحية المختارة داخل المملكة العربية السعودية. واستخدمت الدراسة </w:t>
      </w:r>
      <w:r w:rsidRPr="00E07304">
        <w:rPr>
          <w:rStyle w:val="a6"/>
          <w:rFonts w:ascii="Sakkal Majalla" w:hAnsi="Sakkal Majalla" w:cs="Sakkal Majalla"/>
          <w:sz w:val="28"/>
          <w:szCs w:val="28"/>
          <w:rtl/>
        </w:rPr>
        <w:t>أدوات جمع البيانات المتمثلة في الاستبيانات والمقابلات مع العاملين في العيادات</w:t>
      </w:r>
      <w:r w:rsidRPr="00E07304">
        <w:rPr>
          <w:rFonts w:ascii="Sakkal Majalla" w:hAnsi="Sakkal Majalla" w:cs="Sakkal Majalla"/>
          <w:sz w:val="28"/>
          <w:szCs w:val="28"/>
          <w:rtl/>
        </w:rPr>
        <w:t>، بما يشمل الأطباء، الممرضين، والإداريين، بهدف التعرف على مدى تطبيق مبادئ الإدارة الصحية، ومستوى جودة الخدمات المقدمة، والعوامل المؤثرة في رضا المرضى</w:t>
      </w:r>
      <w:r w:rsidRPr="00E07304">
        <w:rPr>
          <w:rFonts w:ascii="Sakkal Majalla" w:hAnsi="Sakkal Majalla" w:cs="Sakkal Majalla"/>
          <w:sz w:val="28"/>
          <w:szCs w:val="28"/>
        </w:rPr>
        <w:t>.</w:t>
      </w:r>
    </w:p>
    <w:p w14:paraId="4FFFF102" w14:textId="77777777" w:rsidR="004602D8" w:rsidRPr="00E07304" w:rsidRDefault="004602D8" w:rsidP="00E07304">
      <w:pPr>
        <w:pStyle w:val="a5"/>
        <w:numPr>
          <w:ilvl w:val="0"/>
          <w:numId w:val="6"/>
        </w:numPr>
        <w:bidi/>
        <w:rPr>
          <w:rFonts w:ascii="Sakkal Majalla" w:hAnsi="Sakkal Majalla" w:cs="Sakkal Majalla"/>
          <w:sz w:val="28"/>
          <w:szCs w:val="28"/>
        </w:rPr>
      </w:pPr>
      <w:r w:rsidRPr="00E07304">
        <w:rPr>
          <w:rStyle w:val="a6"/>
          <w:rFonts w:ascii="Sakkal Majalla" w:hAnsi="Sakkal Majalla" w:cs="Sakkal Majalla"/>
          <w:sz w:val="28"/>
          <w:szCs w:val="28"/>
          <w:rtl/>
        </w:rPr>
        <w:t>الاستبيان</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تم تصميم استبيان يتضمن مجموعة من الأسئلة المتعلقة بالتخطيط، التنظيم، التوجيه، الرقابة، إدارة الموارد البشرية، جودة الخدمات، ورضا المرضى. وقد تم توزيع الاستبيانات على عدد من عيادات الأسنان المختارة بشكل عشوائي لضمان تمثيل متنوع وشامل</w:t>
      </w:r>
      <w:r w:rsidRPr="00E07304">
        <w:rPr>
          <w:rFonts w:ascii="Sakkal Majalla" w:hAnsi="Sakkal Majalla" w:cs="Sakkal Majalla"/>
          <w:sz w:val="28"/>
          <w:szCs w:val="28"/>
        </w:rPr>
        <w:t>.</w:t>
      </w:r>
    </w:p>
    <w:p w14:paraId="28CDBEBB" w14:textId="77777777" w:rsidR="004602D8" w:rsidRPr="00E07304" w:rsidRDefault="004602D8" w:rsidP="00E07304">
      <w:pPr>
        <w:pStyle w:val="a5"/>
        <w:numPr>
          <w:ilvl w:val="0"/>
          <w:numId w:val="6"/>
        </w:numPr>
        <w:bidi/>
        <w:rPr>
          <w:rFonts w:ascii="Sakkal Majalla" w:hAnsi="Sakkal Majalla" w:cs="Sakkal Majalla"/>
          <w:sz w:val="28"/>
          <w:szCs w:val="28"/>
        </w:rPr>
      </w:pPr>
      <w:r w:rsidRPr="00E07304">
        <w:rPr>
          <w:rStyle w:val="a6"/>
          <w:rFonts w:ascii="Sakkal Majalla" w:hAnsi="Sakkal Majalla" w:cs="Sakkal Majalla"/>
          <w:sz w:val="28"/>
          <w:szCs w:val="28"/>
          <w:rtl/>
        </w:rPr>
        <w:t>المقابلات الشخصية</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أُجريت مقابلات مع عدد من المسؤولين في العيادات، وذلك للحصول على معلومات تفصيلية حول الأساليب الإدارية المستخدمة والتحديات التي تواجههم. وساهمت هذه المقابلات في توفير بيانات نوعية تكمل البيانات الكمية التي تم الحصول عليها من الاستبيانات</w:t>
      </w:r>
      <w:r w:rsidRPr="00E07304">
        <w:rPr>
          <w:rFonts w:ascii="Sakkal Majalla" w:hAnsi="Sakkal Majalla" w:cs="Sakkal Majalla"/>
          <w:sz w:val="28"/>
          <w:szCs w:val="28"/>
        </w:rPr>
        <w:t>.</w:t>
      </w:r>
    </w:p>
    <w:p w14:paraId="3A13386E" w14:textId="6F2C1C49" w:rsidR="004602D8" w:rsidRPr="00E07304" w:rsidRDefault="004602D8" w:rsidP="00E07304">
      <w:pPr>
        <w:pStyle w:val="a5"/>
        <w:numPr>
          <w:ilvl w:val="0"/>
          <w:numId w:val="6"/>
        </w:numPr>
        <w:bidi/>
        <w:rPr>
          <w:rFonts w:ascii="Sakkal Majalla" w:hAnsi="Sakkal Majalla" w:cs="Sakkal Majalla"/>
          <w:sz w:val="28"/>
          <w:szCs w:val="28"/>
        </w:rPr>
      </w:pPr>
      <w:r w:rsidRPr="00E07304">
        <w:rPr>
          <w:rStyle w:val="a6"/>
          <w:rFonts w:ascii="Sakkal Majalla" w:hAnsi="Sakkal Majalla" w:cs="Sakkal Majalla"/>
          <w:sz w:val="28"/>
          <w:szCs w:val="28"/>
          <w:rtl/>
        </w:rPr>
        <w:t>تحليل البيانات</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تم استخدام الأساليب الإحصائية البسيطة لتحليل البيانات المستخلصة من الاستبيانات، مثل التكرارات والنسب المئوية، إلى جانب تحليل نوعي للمعلومات المستخلصة من المقابلات، وذلك للوصول إلى نتائج دقيقة وشاملة عن مدى تطبيق مبادئ الإدارة الصحية داخل عيادات الأسنان</w:t>
      </w:r>
      <w:r w:rsidRPr="00E07304">
        <w:rPr>
          <w:rFonts w:ascii="Sakkal Majalla" w:hAnsi="Sakkal Majalla" w:cs="Sakkal Majalla"/>
          <w:sz w:val="28"/>
          <w:szCs w:val="28"/>
        </w:rPr>
        <w:t>.</w:t>
      </w:r>
    </w:p>
    <w:p w14:paraId="0E68B3CC" w14:textId="77777777" w:rsidR="004602D8" w:rsidRPr="00E07304" w:rsidRDefault="004602D8" w:rsidP="00E07304">
      <w:pPr>
        <w:pStyle w:val="3"/>
        <w:rPr>
          <w:rFonts w:ascii="Sakkal Majalla" w:hAnsi="Sakkal Majalla" w:cs="Sakkal Majalla"/>
          <w:b/>
          <w:bCs/>
          <w:color w:val="auto"/>
        </w:rPr>
      </w:pPr>
      <w:bookmarkStart w:id="10" w:name="_Toc224288784"/>
      <w:r w:rsidRPr="00E07304">
        <w:rPr>
          <w:rFonts w:ascii="Sakkal Majalla" w:hAnsi="Sakkal Majalla" w:cs="Sakkal Majalla"/>
          <w:b/>
          <w:bCs/>
          <w:color w:val="auto"/>
          <w:rtl/>
        </w:rPr>
        <w:t>مجتمع البحث</w:t>
      </w:r>
      <w:bookmarkEnd w:id="10"/>
    </w:p>
    <w:p w14:paraId="61C658CC" w14:textId="77777777" w:rsidR="004602D8" w:rsidRPr="008B16D5" w:rsidRDefault="004602D8" w:rsidP="00E07304">
      <w:pPr>
        <w:pStyle w:val="a5"/>
        <w:bidi/>
        <w:rPr>
          <w:rFonts w:ascii="Sakkal Majalla" w:hAnsi="Sakkal Majalla" w:cs="Sakkal Majalla"/>
          <w:sz w:val="28"/>
          <w:szCs w:val="28"/>
        </w:rPr>
      </w:pPr>
      <w:r w:rsidRPr="008B16D5">
        <w:rPr>
          <w:rFonts w:ascii="Sakkal Majalla" w:hAnsi="Sakkal Majalla" w:cs="Sakkal Majalla"/>
          <w:sz w:val="28"/>
          <w:szCs w:val="28"/>
          <w:rtl/>
        </w:rPr>
        <w:t xml:space="preserve">يتكون مجتمع البحث من </w:t>
      </w:r>
      <w:r w:rsidRPr="008B16D5">
        <w:rPr>
          <w:rStyle w:val="a6"/>
          <w:rFonts w:ascii="Sakkal Majalla" w:hAnsi="Sakkal Majalla" w:cs="Sakkal Majalla"/>
          <w:sz w:val="28"/>
          <w:szCs w:val="28"/>
          <w:rtl/>
        </w:rPr>
        <w:t>جميع عيادات الأسنان العاملة داخل المملكة العربية السعودية</w:t>
      </w:r>
      <w:r w:rsidRPr="008B16D5">
        <w:rPr>
          <w:rFonts w:ascii="Sakkal Majalla" w:hAnsi="Sakkal Majalla" w:cs="Sakkal Majalla"/>
          <w:sz w:val="28"/>
          <w:szCs w:val="28"/>
          <w:rtl/>
        </w:rPr>
        <w:t>، سواء كانت عيادات حكومية أو خاصة. وتم اختيار عينة تمثل هذا المجتمع لضمان دقة النتائج وقابليتها للتعميم</w:t>
      </w:r>
      <w:r w:rsidRPr="008B16D5">
        <w:rPr>
          <w:rFonts w:ascii="Sakkal Majalla" w:hAnsi="Sakkal Majalla" w:cs="Sakkal Majalla"/>
          <w:sz w:val="28"/>
          <w:szCs w:val="28"/>
        </w:rPr>
        <w:t>.</w:t>
      </w:r>
    </w:p>
    <w:p w14:paraId="11497316" w14:textId="77777777" w:rsidR="004602D8" w:rsidRPr="008B16D5" w:rsidRDefault="004602D8" w:rsidP="00E07304">
      <w:pPr>
        <w:pStyle w:val="a5"/>
        <w:bidi/>
        <w:rPr>
          <w:rFonts w:ascii="Sakkal Majalla" w:hAnsi="Sakkal Majalla" w:cs="Sakkal Majalla"/>
          <w:sz w:val="28"/>
          <w:szCs w:val="28"/>
        </w:rPr>
      </w:pPr>
      <w:r w:rsidRPr="008B16D5">
        <w:rPr>
          <w:rFonts w:ascii="Sakkal Majalla" w:hAnsi="Sakkal Majalla" w:cs="Sakkal Majalla"/>
          <w:sz w:val="28"/>
          <w:szCs w:val="28"/>
          <w:rtl/>
        </w:rPr>
        <w:t xml:space="preserve">وقد تم اختيار عينة البحث وفق </w:t>
      </w:r>
      <w:r w:rsidRPr="008B16D5">
        <w:rPr>
          <w:rStyle w:val="a6"/>
          <w:rFonts w:ascii="Sakkal Majalla" w:hAnsi="Sakkal Majalla" w:cs="Sakkal Majalla"/>
          <w:sz w:val="28"/>
          <w:szCs w:val="28"/>
          <w:rtl/>
        </w:rPr>
        <w:t>معايير محددة</w:t>
      </w:r>
      <w:r w:rsidRPr="008B16D5">
        <w:rPr>
          <w:rFonts w:ascii="Sakkal Majalla" w:hAnsi="Sakkal Majalla" w:cs="Sakkal Majalla"/>
          <w:sz w:val="28"/>
          <w:szCs w:val="28"/>
          <w:rtl/>
        </w:rPr>
        <w:t xml:space="preserve"> لضمان شمولية الدراسة، وتشمل</w:t>
      </w:r>
      <w:r w:rsidRPr="008B16D5">
        <w:rPr>
          <w:rFonts w:ascii="Sakkal Majalla" w:hAnsi="Sakkal Majalla" w:cs="Sakkal Majalla"/>
          <w:sz w:val="28"/>
          <w:szCs w:val="28"/>
        </w:rPr>
        <w:t>:</w:t>
      </w:r>
    </w:p>
    <w:p w14:paraId="49D0D8D3" w14:textId="77777777" w:rsidR="004602D8" w:rsidRPr="008B16D5" w:rsidRDefault="004602D8" w:rsidP="00E07304">
      <w:pPr>
        <w:pStyle w:val="a5"/>
        <w:numPr>
          <w:ilvl w:val="0"/>
          <w:numId w:val="7"/>
        </w:numPr>
        <w:bidi/>
        <w:rPr>
          <w:rFonts w:ascii="Sakkal Majalla" w:hAnsi="Sakkal Majalla" w:cs="Sakkal Majalla"/>
          <w:sz w:val="28"/>
          <w:szCs w:val="28"/>
        </w:rPr>
      </w:pPr>
      <w:r w:rsidRPr="008B16D5">
        <w:rPr>
          <w:rFonts w:ascii="Sakkal Majalla" w:hAnsi="Sakkal Majalla" w:cs="Sakkal Majalla"/>
          <w:sz w:val="28"/>
          <w:szCs w:val="28"/>
          <w:rtl/>
        </w:rPr>
        <w:t>العيادات التي تقدم خدمات شاملة تشمل العلاج الوقائي، العلاجي، والتجميلي</w:t>
      </w:r>
      <w:r w:rsidRPr="008B16D5">
        <w:rPr>
          <w:rFonts w:ascii="Sakkal Majalla" w:hAnsi="Sakkal Majalla" w:cs="Sakkal Majalla"/>
          <w:sz w:val="28"/>
          <w:szCs w:val="28"/>
        </w:rPr>
        <w:t>.</w:t>
      </w:r>
    </w:p>
    <w:p w14:paraId="6C1AFB94" w14:textId="77777777" w:rsidR="004602D8" w:rsidRPr="008B16D5" w:rsidRDefault="004602D8" w:rsidP="00E07304">
      <w:pPr>
        <w:pStyle w:val="a5"/>
        <w:numPr>
          <w:ilvl w:val="0"/>
          <w:numId w:val="7"/>
        </w:numPr>
        <w:bidi/>
        <w:rPr>
          <w:rFonts w:ascii="Sakkal Majalla" w:hAnsi="Sakkal Majalla" w:cs="Sakkal Majalla"/>
          <w:sz w:val="28"/>
          <w:szCs w:val="28"/>
        </w:rPr>
      </w:pPr>
      <w:r w:rsidRPr="008B16D5">
        <w:rPr>
          <w:rFonts w:ascii="Sakkal Majalla" w:hAnsi="Sakkal Majalla" w:cs="Sakkal Majalla"/>
          <w:sz w:val="28"/>
          <w:szCs w:val="28"/>
          <w:rtl/>
        </w:rPr>
        <w:t>العيادات التي تعمل وفق نظام إداري واضح ولديها كادر إداري وطبي ثابت</w:t>
      </w:r>
      <w:r w:rsidRPr="008B16D5">
        <w:rPr>
          <w:rFonts w:ascii="Sakkal Majalla" w:hAnsi="Sakkal Majalla" w:cs="Sakkal Majalla"/>
          <w:sz w:val="28"/>
          <w:szCs w:val="28"/>
        </w:rPr>
        <w:t>.</w:t>
      </w:r>
    </w:p>
    <w:p w14:paraId="6232504E" w14:textId="77777777" w:rsidR="004602D8" w:rsidRPr="008B16D5" w:rsidRDefault="004602D8" w:rsidP="00E07304">
      <w:pPr>
        <w:pStyle w:val="a5"/>
        <w:numPr>
          <w:ilvl w:val="0"/>
          <w:numId w:val="7"/>
        </w:numPr>
        <w:bidi/>
        <w:rPr>
          <w:rFonts w:ascii="Sakkal Majalla" w:hAnsi="Sakkal Majalla" w:cs="Sakkal Majalla"/>
          <w:sz w:val="28"/>
          <w:szCs w:val="28"/>
        </w:rPr>
      </w:pPr>
      <w:r w:rsidRPr="008B16D5">
        <w:rPr>
          <w:rFonts w:ascii="Sakkal Majalla" w:hAnsi="Sakkal Majalla" w:cs="Sakkal Majalla"/>
          <w:sz w:val="28"/>
          <w:szCs w:val="28"/>
          <w:rtl/>
        </w:rPr>
        <w:t>تنوع حجم العيادات، بحيث تشمل الكبيرة والمتوسطة والصغيرة، لضمان تمثيل مختلف مستويات التشغيل</w:t>
      </w:r>
      <w:r w:rsidRPr="008B16D5">
        <w:rPr>
          <w:rFonts w:ascii="Sakkal Majalla" w:hAnsi="Sakkal Majalla" w:cs="Sakkal Majalla"/>
          <w:sz w:val="28"/>
          <w:szCs w:val="28"/>
        </w:rPr>
        <w:t>.</w:t>
      </w:r>
    </w:p>
    <w:p w14:paraId="10447037" w14:textId="77777777" w:rsidR="004602D8" w:rsidRPr="008B16D5" w:rsidRDefault="004602D8" w:rsidP="00E07304">
      <w:pPr>
        <w:pStyle w:val="3"/>
        <w:rPr>
          <w:rFonts w:ascii="Sakkal Majalla" w:hAnsi="Sakkal Majalla" w:cs="Sakkal Majalla"/>
          <w:b/>
          <w:bCs/>
          <w:color w:val="auto"/>
          <w:sz w:val="28"/>
          <w:szCs w:val="28"/>
        </w:rPr>
      </w:pPr>
      <w:bookmarkStart w:id="11" w:name="_Toc224288785"/>
      <w:r w:rsidRPr="008B16D5">
        <w:rPr>
          <w:rFonts w:ascii="Sakkal Majalla" w:hAnsi="Sakkal Majalla" w:cs="Sakkal Majalla"/>
          <w:b/>
          <w:bCs/>
          <w:color w:val="auto"/>
          <w:sz w:val="28"/>
          <w:szCs w:val="28"/>
          <w:rtl/>
        </w:rPr>
        <w:t>حدود البحث</w:t>
      </w:r>
      <w:bookmarkEnd w:id="11"/>
    </w:p>
    <w:p w14:paraId="2C91AA26" w14:textId="77777777" w:rsidR="004602D8" w:rsidRPr="008B16D5" w:rsidRDefault="004602D8" w:rsidP="00E07304">
      <w:pPr>
        <w:pStyle w:val="a5"/>
        <w:bidi/>
        <w:rPr>
          <w:rFonts w:ascii="Sakkal Majalla" w:hAnsi="Sakkal Majalla" w:cs="Sakkal Majalla"/>
          <w:sz w:val="28"/>
          <w:szCs w:val="28"/>
        </w:rPr>
      </w:pPr>
      <w:r w:rsidRPr="008B16D5">
        <w:rPr>
          <w:rFonts w:ascii="Sakkal Majalla" w:hAnsi="Sakkal Majalla" w:cs="Sakkal Majalla"/>
          <w:sz w:val="28"/>
          <w:szCs w:val="28"/>
          <w:rtl/>
        </w:rPr>
        <w:t>تم تحديد حدود البحث لضمان التركيز على الموضوع ولتسهيل تحليل البيانات بشكل علمي دقيق، وتشمل هذه الحدود ما يلي</w:t>
      </w:r>
      <w:r w:rsidRPr="008B16D5">
        <w:rPr>
          <w:rFonts w:ascii="Sakkal Majalla" w:hAnsi="Sakkal Majalla" w:cs="Sakkal Majalla"/>
          <w:sz w:val="28"/>
          <w:szCs w:val="28"/>
        </w:rPr>
        <w:t>:</w:t>
      </w:r>
    </w:p>
    <w:p w14:paraId="6B39482C" w14:textId="77777777" w:rsidR="004602D8" w:rsidRPr="008B16D5" w:rsidRDefault="004602D8" w:rsidP="00E07304">
      <w:pPr>
        <w:pStyle w:val="a5"/>
        <w:numPr>
          <w:ilvl w:val="0"/>
          <w:numId w:val="8"/>
        </w:numPr>
        <w:bidi/>
        <w:rPr>
          <w:rFonts w:ascii="Sakkal Majalla" w:hAnsi="Sakkal Majalla" w:cs="Sakkal Majalla"/>
          <w:sz w:val="28"/>
          <w:szCs w:val="28"/>
        </w:rPr>
      </w:pPr>
      <w:r w:rsidRPr="008B16D5">
        <w:rPr>
          <w:rStyle w:val="a6"/>
          <w:rFonts w:ascii="Sakkal Majalla" w:hAnsi="Sakkal Majalla" w:cs="Sakkal Majalla"/>
          <w:sz w:val="28"/>
          <w:szCs w:val="28"/>
          <w:rtl/>
        </w:rPr>
        <w:t>الحد الزمني</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يقتصر البحث على الفترة الحالية للعام الدراسي الذي تم إجراء الدراسة فيه، مع التركيز على الوضع الراهن لتطبيق مبادئ الإدارة الصحية داخل العيادات</w:t>
      </w:r>
      <w:r w:rsidRPr="008B16D5">
        <w:rPr>
          <w:rFonts w:ascii="Sakkal Majalla" w:hAnsi="Sakkal Majalla" w:cs="Sakkal Majalla"/>
          <w:sz w:val="28"/>
          <w:szCs w:val="28"/>
        </w:rPr>
        <w:t>.</w:t>
      </w:r>
    </w:p>
    <w:p w14:paraId="0F92AE0F" w14:textId="77777777" w:rsidR="004602D8" w:rsidRPr="008B16D5" w:rsidRDefault="004602D8" w:rsidP="00E07304">
      <w:pPr>
        <w:pStyle w:val="a5"/>
        <w:numPr>
          <w:ilvl w:val="0"/>
          <w:numId w:val="8"/>
        </w:numPr>
        <w:bidi/>
        <w:rPr>
          <w:rFonts w:ascii="Sakkal Majalla" w:hAnsi="Sakkal Majalla" w:cs="Sakkal Majalla"/>
          <w:sz w:val="28"/>
          <w:szCs w:val="28"/>
        </w:rPr>
      </w:pPr>
      <w:r w:rsidRPr="008B16D5">
        <w:rPr>
          <w:rStyle w:val="a6"/>
          <w:rFonts w:ascii="Sakkal Majalla" w:hAnsi="Sakkal Majalla" w:cs="Sakkal Majalla"/>
          <w:sz w:val="28"/>
          <w:szCs w:val="28"/>
          <w:rtl/>
        </w:rPr>
        <w:t>الحد المكاني</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يشمل البحث عيادات الأسنان العاملة في مختلف مناطق المملكة العربية السعودية، مع التركيز على عدد من المدن الرئيسية لضمان تمثيل متنوع</w:t>
      </w:r>
      <w:r w:rsidRPr="008B16D5">
        <w:rPr>
          <w:rFonts w:ascii="Sakkal Majalla" w:hAnsi="Sakkal Majalla" w:cs="Sakkal Majalla"/>
          <w:sz w:val="28"/>
          <w:szCs w:val="28"/>
        </w:rPr>
        <w:t>.</w:t>
      </w:r>
    </w:p>
    <w:p w14:paraId="092C227C" w14:textId="77777777" w:rsidR="004602D8" w:rsidRPr="008B16D5" w:rsidRDefault="004602D8" w:rsidP="00E07304">
      <w:pPr>
        <w:pStyle w:val="a5"/>
        <w:numPr>
          <w:ilvl w:val="0"/>
          <w:numId w:val="8"/>
        </w:numPr>
        <w:bidi/>
        <w:rPr>
          <w:rFonts w:ascii="Sakkal Majalla" w:hAnsi="Sakkal Majalla" w:cs="Sakkal Majalla"/>
          <w:sz w:val="28"/>
          <w:szCs w:val="28"/>
        </w:rPr>
      </w:pPr>
      <w:r w:rsidRPr="008B16D5">
        <w:rPr>
          <w:rStyle w:val="a6"/>
          <w:rFonts w:ascii="Sakkal Majalla" w:hAnsi="Sakkal Majalla" w:cs="Sakkal Majalla"/>
          <w:sz w:val="28"/>
          <w:szCs w:val="28"/>
          <w:rtl/>
        </w:rPr>
        <w:t>الحد الموضوعي</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يركز البحث على دراسة الإدارة الصحية وتشغيل العيادات من حيث التخطيط، التنظيم، التوجيه، الرقابة، إدارة الموارد البشرية، جودة الخدمات، واستخدام التكنولوجيا، دون التطرق إلى الجوانب الطبية التفصيلية لعلاج الأسنان</w:t>
      </w:r>
      <w:r w:rsidRPr="008B16D5">
        <w:rPr>
          <w:rFonts w:ascii="Sakkal Majalla" w:hAnsi="Sakkal Majalla" w:cs="Sakkal Majalla"/>
          <w:sz w:val="28"/>
          <w:szCs w:val="28"/>
        </w:rPr>
        <w:t>.</w:t>
      </w:r>
    </w:p>
    <w:p w14:paraId="7D33A8E3" w14:textId="77777777" w:rsidR="004602D8" w:rsidRPr="008B16D5" w:rsidRDefault="004602D8" w:rsidP="00E07304">
      <w:pPr>
        <w:pStyle w:val="a5"/>
        <w:numPr>
          <w:ilvl w:val="0"/>
          <w:numId w:val="8"/>
        </w:numPr>
        <w:bidi/>
        <w:rPr>
          <w:rFonts w:ascii="Sakkal Majalla" w:hAnsi="Sakkal Majalla" w:cs="Sakkal Majalla"/>
          <w:sz w:val="28"/>
          <w:szCs w:val="28"/>
        </w:rPr>
      </w:pPr>
      <w:r w:rsidRPr="008B16D5">
        <w:rPr>
          <w:rStyle w:val="a6"/>
          <w:rFonts w:ascii="Sakkal Majalla" w:hAnsi="Sakkal Majalla" w:cs="Sakkal Majalla"/>
          <w:sz w:val="28"/>
          <w:szCs w:val="28"/>
          <w:rtl/>
        </w:rPr>
        <w:t>حدود المجتمع المستهدف</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يقتصر البحث على العاملين في العيادات الصحية من أطباء، ممرضين، وإداريين، دون تضمين المرضى بشكل مباشر في جمع البيانات، مع التركيز على تقييم الأداء الإداري وتأثيره على جودة الخدمات</w:t>
      </w:r>
      <w:r w:rsidRPr="008B16D5">
        <w:rPr>
          <w:rFonts w:ascii="Sakkal Majalla" w:hAnsi="Sakkal Majalla" w:cs="Sakkal Majalla"/>
          <w:sz w:val="28"/>
          <w:szCs w:val="28"/>
        </w:rPr>
        <w:t>.</w:t>
      </w:r>
    </w:p>
    <w:p w14:paraId="6B97A5FE" w14:textId="6667C113" w:rsidR="004163C7" w:rsidRPr="008B16D5" w:rsidRDefault="004602D8" w:rsidP="008B16D5">
      <w:pPr>
        <w:pStyle w:val="a5"/>
        <w:bidi/>
        <w:rPr>
          <w:rFonts w:ascii="Sakkal Majalla" w:hAnsi="Sakkal Majalla" w:cs="Sakkal Majalla"/>
          <w:sz w:val="28"/>
          <w:szCs w:val="28"/>
          <w:rtl/>
        </w:rPr>
      </w:pPr>
      <w:r w:rsidRPr="008B16D5">
        <w:rPr>
          <w:rFonts w:ascii="Sakkal Majalla" w:hAnsi="Sakkal Majalla" w:cs="Sakkal Majalla"/>
          <w:sz w:val="28"/>
          <w:szCs w:val="28"/>
          <w:rtl/>
        </w:rPr>
        <w:t>تساعد هذه الحدود في توجيه البحث بشكل مركز وفعال، وتتيح للباحث التركيز على الجوانب الأساسية للإدارة الصحية التي تؤثر في تطوير وتشغيل عيادات الأسنان، مما يسهم في الوصول إلى نتائج دقيقة وموثوقة يمكن تطبيقها عمليًا</w:t>
      </w:r>
      <w:r w:rsidRPr="008B16D5">
        <w:rPr>
          <w:rFonts w:ascii="Sakkal Majalla" w:hAnsi="Sakkal Majalla" w:cs="Sakkal Majalla"/>
          <w:sz w:val="28"/>
          <w:szCs w:val="28"/>
        </w:rPr>
        <w:t>.</w:t>
      </w:r>
    </w:p>
    <w:p w14:paraId="39AFACE9" w14:textId="785B8F5C" w:rsidR="004163C7" w:rsidRPr="00E07304" w:rsidRDefault="004163C7" w:rsidP="00E07304">
      <w:pPr>
        <w:jc w:val="center"/>
        <w:rPr>
          <w:rFonts w:ascii="Sakkal Majalla" w:hAnsi="Sakkal Majalla" w:cs="Sakkal Majalla"/>
          <w:b/>
          <w:bCs/>
          <w:sz w:val="48"/>
          <w:szCs w:val="48"/>
          <w:u w:val="single"/>
          <w:rtl/>
        </w:rPr>
      </w:pPr>
      <w:r w:rsidRPr="00E07304">
        <w:rPr>
          <w:rFonts w:ascii="Sakkal Majalla" w:hAnsi="Sakkal Majalla" w:cs="Sakkal Majalla"/>
          <w:b/>
          <w:bCs/>
          <w:sz w:val="48"/>
          <w:szCs w:val="48"/>
          <w:u w:val="single"/>
          <w:rtl/>
        </w:rPr>
        <w:t>الفصل الرابع</w:t>
      </w:r>
    </w:p>
    <w:p w14:paraId="17616773" w14:textId="3566F103" w:rsidR="004602D8" w:rsidRPr="008B16D5" w:rsidRDefault="008B16D5" w:rsidP="00E07304">
      <w:pPr>
        <w:pStyle w:val="2"/>
        <w:rPr>
          <w:rFonts w:ascii="Sakkal Majalla" w:hAnsi="Sakkal Majalla" w:cs="Sakkal Majalla"/>
          <w:color w:val="auto"/>
          <w:sz w:val="28"/>
          <w:szCs w:val="28"/>
        </w:rPr>
      </w:pPr>
      <w:bookmarkStart w:id="12" w:name="_Toc224288786"/>
      <w:r w:rsidRPr="008B16D5">
        <w:rPr>
          <w:rFonts w:ascii="Sakkal Majalla" w:hAnsi="Sakkal Majalla" w:cs="Sakkal Majalla" w:hint="cs"/>
          <w:color w:val="auto"/>
          <w:sz w:val="28"/>
          <w:szCs w:val="28"/>
          <w:rtl/>
        </w:rPr>
        <w:t>ا</w:t>
      </w:r>
      <w:r w:rsidR="004602D8" w:rsidRPr="008B16D5">
        <w:rPr>
          <w:rFonts w:ascii="Sakkal Majalla" w:hAnsi="Sakkal Majalla" w:cs="Sakkal Majalla"/>
          <w:color w:val="auto"/>
          <w:sz w:val="28"/>
          <w:szCs w:val="28"/>
          <w:rtl/>
        </w:rPr>
        <w:t>لنتائج والتوصيات</w:t>
      </w:r>
      <w:bookmarkEnd w:id="12"/>
    </w:p>
    <w:p w14:paraId="0ECA723C" w14:textId="77777777" w:rsidR="004602D8" w:rsidRPr="008B16D5" w:rsidRDefault="004602D8" w:rsidP="00E07304">
      <w:pPr>
        <w:pStyle w:val="3"/>
        <w:rPr>
          <w:rFonts w:ascii="Sakkal Majalla" w:hAnsi="Sakkal Majalla" w:cs="Sakkal Majalla"/>
          <w:color w:val="auto"/>
          <w:sz w:val="28"/>
          <w:szCs w:val="28"/>
        </w:rPr>
      </w:pPr>
      <w:bookmarkStart w:id="13" w:name="_Toc224288787"/>
      <w:r w:rsidRPr="008B16D5">
        <w:rPr>
          <w:rFonts w:ascii="Sakkal Majalla" w:hAnsi="Sakkal Majalla" w:cs="Sakkal Majalla"/>
          <w:color w:val="auto"/>
          <w:sz w:val="28"/>
          <w:szCs w:val="28"/>
          <w:rtl/>
        </w:rPr>
        <w:t>مقدمة</w:t>
      </w:r>
      <w:bookmarkEnd w:id="13"/>
    </w:p>
    <w:p w14:paraId="078D17E8" w14:textId="77777777" w:rsidR="004602D8" w:rsidRPr="008B16D5" w:rsidRDefault="004602D8" w:rsidP="00E07304">
      <w:pPr>
        <w:pStyle w:val="a5"/>
        <w:bidi/>
        <w:rPr>
          <w:rFonts w:ascii="Sakkal Majalla" w:hAnsi="Sakkal Majalla" w:cs="Sakkal Majalla"/>
          <w:sz w:val="28"/>
          <w:szCs w:val="28"/>
        </w:rPr>
      </w:pPr>
      <w:r w:rsidRPr="008B16D5">
        <w:rPr>
          <w:rFonts w:ascii="Sakkal Majalla" w:hAnsi="Sakkal Majalla" w:cs="Sakkal Majalla"/>
          <w:sz w:val="28"/>
          <w:szCs w:val="28"/>
          <w:rtl/>
        </w:rPr>
        <w:t>يهدف هذا الفصل إلى عرض النتائج المستخلصة من تحليل البيانات التي تم جمعها من عيادات الأسنان في المملكة العربية السعودية، وتقديم التوصيات العملية المبنية على هذه النتائج. ويعد تحليل البيانات خطوة مهمة لفهم كيفية تطبيق مبادئ الإدارة الصحية داخل العيادات، وتأثيرها على جودة الخدمات ورضا المرضى</w:t>
      </w:r>
      <w:r w:rsidRPr="008B16D5">
        <w:rPr>
          <w:rFonts w:ascii="Sakkal Majalla" w:hAnsi="Sakkal Majalla" w:cs="Sakkal Majalla"/>
          <w:sz w:val="28"/>
          <w:szCs w:val="28"/>
        </w:rPr>
        <w:t>.</w:t>
      </w:r>
    </w:p>
    <w:p w14:paraId="459B07C1" w14:textId="77624C03" w:rsidR="004602D8" w:rsidRPr="008B16D5" w:rsidRDefault="004602D8" w:rsidP="00E07304">
      <w:pPr>
        <w:pStyle w:val="a5"/>
        <w:bidi/>
        <w:rPr>
          <w:rFonts w:ascii="Sakkal Majalla" w:hAnsi="Sakkal Majalla" w:cs="Sakkal Majalla"/>
          <w:sz w:val="28"/>
          <w:szCs w:val="28"/>
        </w:rPr>
      </w:pPr>
      <w:r w:rsidRPr="008B16D5">
        <w:rPr>
          <w:rFonts w:ascii="Sakkal Majalla" w:hAnsi="Sakkal Majalla" w:cs="Sakkal Majalla"/>
          <w:sz w:val="28"/>
          <w:szCs w:val="28"/>
          <w:rtl/>
        </w:rPr>
        <w:t>كما يهدف هذا الفصل إلى ربط النتائج بالمفاهيم النظرية التي تم استعراضها في الفصل الثاني، وذلك لتوضيح مدى فعالية تطبيق الإدارة الصحية في تحسين الأداء التشغيلي للعيادات ورفع كفاءة العاملين فيها. ويعتمد التحليل على البيانات النوعية والكمية المستخلصة من الاستبيانات والمقابلات، مع التركيز على تسليط الضوء على التحديات والممارسات الناجحة، بما يسهم في تقديم توصيات عملية قابلة للتطبيق</w:t>
      </w:r>
      <w:r w:rsidRPr="008B16D5">
        <w:rPr>
          <w:rFonts w:ascii="Sakkal Majalla" w:hAnsi="Sakkal Majalla" w:cs="Sakkal Majalla"/>
          <w:sz w:val="28"/>
          <w:szCs w:val="28"/>
        </w:rPr>
        <w:t>.</w:t>
      </w:r>
    </w:p>
    <w:p w14:paraId="67855AD7" w14:textId="77777777" w:rsidR="004602D8" w:rsidRPr="008B16D5" w:rsidRDefault="004602D8" w:rsidP="00E07304">
      <w:pPr>
        <w:pStyle w:val="3"/>
        <w:rPr>
          <w:rFonts w:ascii="Sakkal Majalla" w:hAnsi="Sakkal Majalla" w:cs="Sakkal Majalla"/>
          <w:b/>
          <w:bCs/>
          <w:color w:val="auto"/>
          <w:sz w:val="28"/>
          <w:szCs w:val="28"/>
        </w:rPr>
      </w:pPr>
      <w:bookmarkStart w:id="14" w:name="_Toc224288788"/>
      <w:r w:rsidRPr="008B16D5">
        <w:rPr>
          <w:rFonts w:ascii="Sakkal Majalla" w:hAnsi="Sakkal Majalla" w:cs="Sakkal Majalla"/>
          <w:b/>
          <w:bCs/>
          <w:color w:val="auto"/>
          <w:sz w:val="28"/>
          <w:szCs w:val="28"/>
          <w:rtl/>
        </w:rPr>
        <w:t>تحليل البيانات</w:t>
      </w:r>
      <w:bookmarkEnd w:id="14"/>
    </w:p>
    <w:p w14:paraId="01FAE13F" w14:textId="77777777" w:rsidR="004602D8" w:rsidRPr="008B16D5" w:rsidRDefault="004602D8" w:rsidP="00E07304">
      <w:pPr>
        <w:pStyle w:val="a5"/>
        <w:bidi/>
        <w:rPr>
          <w:rFonts w:ascii="Sakkal Majalla" w:hAnsi="Sakkal Majalla" w:cs="Sakkal Majalla"/>
          <w:sz w:val="28"/>
          <w:szCs w:val="28"/>
        </w:rPr>
      </w:pPr>
      <w:r w:rsidRPr="008B16D5">
        <w:rPr>
          <w:rFonts w:ascii="Sakkal Majalla" w:hAnsi="Sakkal Majalla" w:cs="Sakkal Majalla"/>
          <w:sz w:val="28"/>
          <w:szCs w:val="28"/>
          <w:rtl/>
        </w:rPr>
        <w:t xml:space="preserve">تم جمع البيانات من </w:t>
      </w:r>
      <w:r w:rsidRPr="008B16D5">
        <w:rPr>
          <w:rStyle w:val="a6"/>
          <w:rFonts w:ascii="Sakkal Majalla" w:hAnsi="Sakkal Majalla" w:cs="Sakkal Majalla"/>
          <w:sz w:val="28"/>
          <w:szCs w:val="28"/>
          <w:rtl/>
        </w:rPr>
        <w:t>عدد من العاملين في عيادات الأسنان</w:t>
      </w:r>
      <w:r w:rsidRPr="008B16D5">
        <w:rPr>
          <w:rFonts w:ascii="Sakkal Majalla" w:hAnsi="Sakkal Majalla" w:cs="Sakkal Majalla"/>
          <w:sz w:val="28"/>
          <w:szCs w:val="28"/>
          <w:rtl/>
        </w:rPr>
        <w:t xml:space="preserve"> من مختلف التخصصات الإدارية والطبية، بما يشمل الأطباء، الممرضين، والإداريين، باستخدام استبيان شامل يحتوي على عناصر متعددة، مثل</w:t>
      </w:r>
      <w:r w:rsidRPr="008B16D5">
        <w:rPr>
          <w:rFonts w:ascii="Sakkal Majalla" w:hAnsi="Sakkal Majalla" w:cs="Sakkal Majalla"/>
          <w:sz w:val="28"/>
          <w:szCs w:val="28"/>
        </w:rPr>
        <w:t>:</w:t>
      </w:r>
    </w:p>
    <w:p w14:paraId="109FDA06" w14:textId="77777777" w:rsidR="004602D8" w:rsidRPr="008B16D5" w:rsidRDefault="004602D8" w:rsidP="00E07304">
      <w:pPr>
        <w:pStyle w:val="a5"/>
        <w:numPr>
          <w:ilvl w:val="0"/>
          <w:numId w:val="9"/>
        </w:numPr>
        <w:bidi/>
        <w:rPr>
          <w:rFonts w:ascii="Sakkal Majalla" w:hAnsi="Sakkal Majalla" w:cs="Sakkal Majalla"/>
          <w:sz w:val="28"/>
          <w:szCs w:val="28"/>
        </w:rPr>
      </w:pPr>
      <w:r w:rsidRPr="008B16D5">
        <w:rPr>
          <w:rFonts w:ascii="Sakkal Majalla" w:hAnsi="Sakkal Majalla" w:cs="Sakkal Majalla"/>
          <w:sz w:val="28"/>
          <w:szCs w:val="28"/>
          <w:rtl/>
        </w:rPr>
        <w:t>فعالية تنظيم العمل داخل المؤسسة الصحية</w:t>
      </w:r>
    </w:p>
    <w:p w14:paraId="5F7BCB22" w14:textId="77777777" w:rsidR="004602D8" w:rsidRPr="008B16D5" w:rsidRDefault="004602D8" w:rsidP="00E07304">
      <w:pPr>
        <w:pStyle w:val="a5"/>
        <w:numPr>
          <w:ilvl w:val="0"/>
          <w:numId w:val="9"/>
        </w:numPr>
        <w:bidi/>
        <w:rPr>
          <w:rFonts w:ascii="Sakkal Majalla" w:hAnsi="Sakkal Majalla" w:cs="Sakkal Majalla"/>
          <w:sz w:val="28"/>
          <w:szCs w:val="28"/>
        </w:rPr>
      </w:pPr>
      <w:r w:rsidRPr="008B16D5">
        <w:rPr>
          <w:rFonts w:ascii="Sakkal Majalla" w:hAnsi="Sakkal Majalla" w:cs="Sakkal Majalla"/>
          <w:sz w:val="28"/>
          <w:szCs w:val="28"/>
          <w:rtl/>
        </w:rPr>
        <w:t>وضوح التخطيط لتحسين الخدمات الصحية</w:t>
      </w:r>
    </w:p>
    <w:p w14:paraId="2B2CB59D" w14:textId="77777777" w:rsidR="004602D8" w:rsidRPr="008B16D5" w:rsidRDefault="004602D8" w:rsidP="00E07304">
      <w:pPr>
        <w:pStyle w:val="a5"/>
        <w:numPr>
          <w:ilvl w:val="0"/>
          <w:numId w:val="9"/>
        </w:numPr>
        <w:bidi/>
        <w:rPr>
          <w:rFonts w:ascii="Sakkal Majalla" w:hAnsi="Sakkal Majalla" w:cs="Sakkal Majalla"/>
          <w:sz w:val="28"/>
          <w:szCs w:val="28"/>
        </w:rPr>
      </w:pPr>
      <w:r w:rsidRPr="008B16D5">
        <w:rPr>
          <w:rFonts w:ascii="Sakkal Majalla" w:hAnsi="Sakkal Majalla" w:cs="Sakkal Majalla"/>
          <w:sz w:val="28"/>
          <w:szCs w:val="28"/>
          <w:rtl/>
        </w:rPr>
        <w:t>كفاءة اتخاذ القرارات لتحسين الأداء</w:t>
      </w:r>
    </w:p>
    <w:p w14:paraId="6D400ED7" w14:textId="77777777" w:rsidR="004602D8" w:rsidRPr="008B16D5" w:rsidRDefault="004602D8" w:rsidP="00E07304">
      <w:pPr>
        <w:pStyle w:val="a5"/>
        <w:numPr>
          <w:ilvl w:val="0"/>
          <w:numId w:val="9"/>
        </w:numPr>
        <w:bidi/>
        <w:rPr>
          <w:rFonts w:ascii="Sakkal Majalla" w:hAnsi="Sakkal Majalla" w:cs="Sakkal Majalla"/>
          <w:sz w:val="28"/>
          <w:szCs w:val="28"/>
        </w:rPr>
      </w:pPr>
      <w:r w:rsidRPr="008B16D5">
        <w:rPr>
          <w:rFonts w:ascii="Sakkal Majalla" w:hAnsi="Sakkal Majalla" w:cs="Sakkal Majalla"/>
          <w:sz w:val="28"/>
          <w:szCs w:val="28"/>
          <w:rtl/>
        </w:rPr>
        <w:t>تطوير مهارات العاملين</w:t>
      </w:r>
    </w:p>
    <w:p w14:paraId="4D8640E5" w14:textId="77777777" w:rsidR="004602D8" w:rsidRPr="008B16D5" w:rsidRDefault="004602D8" w:rsidP="00E07304">
      <w:pPr>
        <w:pStyle w:val="a5"/>
        <w:numPr>
          <w:ilvl w:val="0"/>
          <w:numId w:val="9"/>
        </w:numPr>
        <w:bidi/>
        <w:rPr>
          <w:rFonts w:ascii="Sakkal Majalla" w:hAnsi="Sakkal Majalla" w:cs="Sakkal Majalla"/>
          <w:sz w:val="28"/>
          <w:szCs w:val="28"/>
        </w:rPr>
      </w:pPr>
      <w:r w:rsidRPr="008B16D5">
        <w:rPr>
          <w:rFonts w:ascii="Sakkal Majalla" w:hAnsi="Sakkal Majalla" w:cs="Sakkal Majalla"/>
          <w:sz w:val="28"/>
          <w:szCs w:val="28"/>
          <w:rtl/>
        </w:rPr>
        <w:t>الرقابة على جودة الخدمات</w:t>
      </w:r>
    </w:p>
    <w:p w14:paraId="32747586" w14:textId="77777777" w:rsidR="004602D8" w:rsidRPr="008B16D5" w:rsidRDefault="004602D8" w:rsidP="00E07304">
      <w:pPr>
        <w:pStyle w:val="a5"/>
        <w:numPr>
          <w:ilvl w:val="0"/>
          <w:numId w:val="9"/>
        </w:numPr>
        <w:bidi/>
        <w:rPr>
          <w:rFonts w:ascii="Sakkal Majalla" w:hAnsi="Sakkal Majalla" w:cs="Sakkal Majalla"/>
          <w:sz w:val="28"/>
          <w:szCs w:val="28"/>
        </w:rPr>
      </w:pPr>
      <w:r w:rsidRPr="008B16D5">
        <w:rPr>
          <w:rFonts w:ascii="Sakkal Majalla" w:hAnsi="Sakkal Majalla" w:cs="Sakkal Majalla"/>
          <w:sz w:val="28"/>
          <w:szCs w:val="28"/>
          <w:rtl/>
        </w:rPr>
        <w:t>جودة الخدمات الصحية المقدمة</w:t>
      </w:r>
    </w:p>
    <w:p w14:paraId="38CD5179" w14:textId="77777777" w:rsidR="004602D8" w:rsidRPr="008B16D5" w:rsidRDefault="004602D8" w:rsidP="00E07304">
      <w:pPr>
        <w:pStyle w:val="a5"/>
        <w:numPr>
          <w:ilvl w:val="0"/>
          <w:numId w:val="9"/>
        </w:numPr>
        <w:bidi/>
        <w:rPr>
          <w:rFonts w:ascii="Sakkal Majalla" w:hAnsi="Sakkal Majalla" w:cs="Sakkal Majalla"/>
          <w:sz w:val="28"/>
          <w:szCs w:val="28"/>
        </w:rPr>
      </w:pPr>
      <w:r w:rsidRPr="008B16D5">
        <w:rPr>
          <w:rFonts w:ascii="Sakkal Majalla" w:hAnsi="Sakkal Majalla" w:cs="Sakkal Majalla"/>
          <w:sz w:val="28"/>
          <w:szCs w:val="28"/>
          <w:rtl/>
        </w:rPr>
        <w:t>احترام المرضى واهتمام العاملين بهم</w:t>
      </w:r>
    </w:p>
    <w:p w14:paraId="37BB66D9" w14:textId="77777777" w:rsidR="004602D8" w:rsidRPr="008B16D5" w:rsidRDefault="004602D8" w:rsidP="00E07304">
      <w:pPr>
        <w:pStyle w:val="a5"/>
        <w:numPr>
          <w:ilvl w:val="0"/>
          <w:numId w:val="9"/>
        </w:numPr>
        <w:bidi/>
        <w:rPr>
          <w:rFonts w:ascii="Sakkal Majalla" w:hAnsi="Sakkal Majalla" w:cs="Sakkal Majalla"/>
          <w:sz w:val="28"/>
          <w:szCs w:val="28"/>
        </w:rPr>
      </w:pPr>
      <w:r w:rsidRPr="008B16D5">
        <w:rPr>
          <w:rFonts w:ascii="Sakkal Majalla" w:hAnsi="Sakkal Majalla" w:cs="Sakkal Majalla"/>
          <w:sz w:val="28"/>
          <w:szCs w:val="28"/>
          <w:rtl/>
        </w:rPr>
        <w:t>كفاءة العاملين المهنية</w:t>
      </w:r>
    </w:p>
    <w:p w14:paraId="02E1185E" w14:textId="5D7A94FE" w:rsidR="008B16D5" w:rsidRDefault="004602D8" w:rsidP="008B16D5">
      <w:pPr>
        <w:pStyle w:val="a5"/>
        <w:numPr>
          <w:ilvl w:val="0"/>
          <w:numId w:val="9"/>
        </w:numPr>
        <w:bidi/>
        <w:rPr>
          <w:rFonts w:ascii="Sakkal Majalla" w:hAnsi="Sakkal Majalla" w:cs="Sakkal Majalla"/>
          <w:sz w:val="28"/>
          <w:szCs w:val="28"/>
        </w:rPr>
      </w:pPr>
      <w:r w:rsidRPr="008B16D5">
        <w:rPr>
          <w:rFonts w:ascii="Sakkal Majalla" w:hAnsi="Sakkal Majalla" w:cs="Sakkal Majalla"/>
          <w:sz w:val="28"/>
          <w:szCs w:val="28"/>
          <w:rtl/>
        </w:rPr>
        <w:t>سعي الإدارة لتطوير الخدمات الصحية باستمرار</w:t>
      </w:r>
    </w:p>
    <w:p w14:paraId="42B2B3BB" w14:textId="67AAB6A0" w:rsidR="008B16D5" w:rsidRDefault="008B16D5" w:rsidP="008B16D5">
      <w:pPr>
        <w:pStyle w:val="a5"/>
        <w:bidi/>
        <w:rPr>
          <w:rFonts w:ascii="Sakkal Majalla" w:hAnsi="Sakkal Majalla" w:cs="Sakkal Majalla"/>
          <w:sz w:val="28"/>
          <w:szCs w:val="28"/>
          <w:rtl/>
        </w:rPr>
      </w:pPr>
    </w:p>
    <w:p w14:paraId="1B2CFFE7" w14:textId="0E4AB2B6" w:rsidR="008B16D5" w:rsidRDefault="008B16D5" w:rsidP="008B16D5">
      <w:pPr>
        <w:pStyle w:val="a5"/>
        <w:bidi/>
        <w:rPr>
          <w:rFonts w:ascii="Sakkal Majalla" w:hAnsi="Sakkal Majalla" w:cs="Sakkal Majalla"/>
          <w:sz w:val="28"/>
          <w:szCs w:val="28"/>
          <w:rtl/>
        </w:rPr>
      </w:pPr>
    </w:p>
    <w:p w14:paraId="62B6A949" w14:textId="0F3F7345" w:rsidR="008B16D5" w:rsidRDefault="008B16D5" w:rsidP="008B16D5">
      <w:pPr>
        <w:pStyle w:val="a5"/>
        <w:bidi/>
        <w:rPr>
          <w:rFonts w:ascii="Sakkal Majalla" w:hAnsi="Sakkal Majalla" w:cs="Sakkal Majalla"/>
          <w:sz w:val="28"/>
          <w:szCs w:val="28"/>
          <w:rtl/>
        </w:rPr>
      </w:pPr>
    </w:p>
    <w:p w14:paraId="1035E673" w14:textId="77777777" w:rsidR="008B16D5" w:rsidRPr="008B16D5" w:rsidRDefault="008B16D5" w:rsidP="008B16D5">
      <w:pPr>
        <w:pStyle w:val="a5"/>
        <w:bidi/>
        <w:rPr>
          <w:rFonts w:ascii="Sakkal Majalla" w:hAnsi="Sakkal Majalla" w:cs="Sakkal Majalla"/>
          <w:sz w:val="28"/>
          <w:szCs w:val="28"/>
        </w:rPr>
      </w:pPr>
    </w:p>
    <w:p w14:paraId="2E9EE804" w14:textId="47E76043" w:rsidR="004602D8" w:rsidRPr="00E07304" w:rsidRDefault="004602D8" w:rsidP="00E07304">
      <w:pPr>
        <w:pStyle w:val="1"/>
        <w:bidi/>
        <w:rPr>
          <w:rFonts w:ascii="Sakkal Majalla" w:hAnsi="Sakkal Majalla" w:cs="Sakkal Majalla"/>
          <w:sz w:val="36"/>
          <w:szCs w:val="36"/>
        </w:rPr>
      </w:pPr>
      <w:bookmarkStart w:id="15" w:name="_Toc224288789"/>
      <w:r w:rsidRPr="00E07304">
        <w:rPr>
          <w:rFonts w:ascii="Sakkal Majalla" w:hAnsi="Sakkal Majalla" w:cs="Sakkal Majalla"/>
          <w:sz w:val="36"/>
          <w:szCs w:val="36"/>
          <w:rtl/>
        </w:rPr>
        <w:t>تحليل الاستبيان – عيادات الأسنان في السعودية</w:t>
      </w:r>
      <w:bookmarkEnd w:id="15"/>
    </w:p>
    <w:tbl>
      <w:tblPr>
        <w:tblStyle w:val="a7"/>
        <w:tblW w:w="9072" w:type="dxa"/>
        <w:tblInd w:w="279" w:type="dxa"/>
        <w:tblLayout w:type="fixed"/>
        <w:tblLook w:val="04A0" w:firstRow="1" w:lastRow="0" w:firstColumn="1" w:lastColumn="0" w:noHBand="0" w:noVBand="1"/>
      </w:tblPr>
      <w:tblGrid>
        <w:gridCol w:w="1191"/>
        <w:gridCol w:w="815"/>
        <w:gridCol w:w="1821"/>
        <w:gridCol w:w="2410"/>
        <w:gridCol w:w="1276"/>
        <w:gridCol w:w="992"/>
        <w:gridCol w:w="567"/>
      </w:tblGrid>
      <w:tr w:rsidR="00E07304" w:rsidRPr="00E07304" w14:paraId="7BCD6200" w14:textId="77777777" w:rsidTr="008B16D5">
        <w:tc>
          <w:tcPr>
            <w:tcW w:w="1191" w:type="dxa"/>
          </w:tcPr>
          <w:p w14:paraId="2137B467" w14:textId="77777777" w:rsidR="004602D8" w:rsidRPr="00E07304" w:rsidRDefault="004602D8" w:rsidP="00E07304">
            <w:pPr>
              <w:jc w:val="center"/>
              <w:rPr>
                <w:rFonts w:ascii="Sakkal Majalla" w:hAnsi="Sakkal Majalla" w:cs="Sakkal Majalla"/>
                <w:b/>
                <w:bCs/>
                <w:rtl/>
              </w:rPr>
            </w:pPr>
            <w:r w:rsidRPr="00E07304">
              <w:rPr>
                <w:rFonts w:ascii="Sakkal Majalla" w:hAnsi="Sakkal Majalla" w:cs="Sakkal Majalla"/>
                <w:b/>
                <w:bCs/>
                <w:rtl/>
              </w:rPr>
              <w:t>النسبة المئوية</w:t>
            </w:r>
          </w:p>
        </w:tc>
        <w:tc>
          <w:tcPr>
            <w:tcW w:w="815" w:type="dxa"/>
          </w:tcPr>
          <w:p w14:paraId="711089D0" w14:textId="77777777" w:rsidR="004602D8" w:rsidRPr="00E07304" w:rsidRDefault="004602D8" w:rsidP="00E07304">
            <w:pPr>
              <w:jc w:val="center"/>
              <w:rPr>
                <w:rFonts w:ascii="Sakkal Majalla" w:hAnsi="Sakkal Majalla" w:cs="Sakkal Majalla"/>
                <w:b/>
                <w:bCs/>
                <w:rtl/>
              </w:rPr>
            </w:pPr>
            <w:r w:rsidRPr="00E07304">
              <w:rPr>
                <w:rFonts w:ascii="Sakkal Majalla" w:hAnsi="Sakkal Majalla" w:cs="Sakkal Majalla"/>
                <w:b/>
                <w:bCs/>
                <w:rtl/>
              </w:rPr>
              <w:t>المتوسط</w:t>
            </w:r>
          </w:p>
        </w:tc>
        <w:tc>
          <w:tcPr>
            <w:tcW w:w="1821" w:type="dxa"/>
          </w:tcPr>
          <w:p w14:paraId="2283EBD2" w14:textId="77777777" w:rsidR="004602D8" w:rsidRPr="00E07304" w:rsidRDefault="004602D8" w:rsidP="00E07304">
            <w:pPr>
              <w:jc w:val="center"/>
              <w:rPr>
                <w:rFonts w:ascii="Sakkal Majalla" w:hAnsi="Sakkal Majalla" w:cs="Sakkal Majalla"/>
                <w:b/>
                <w:bCs/>
                <w:rtl/>
              </w:rPr>
            </w:pPr>
            <w:r w:rsidRPr="00E07304">
              <w:rPr>
                <w:rFonts w:ascii="Sakkal Majalla" w:hAnsi="Sakkal Majalla" w:cs="Sakkal Majalla"/>
                <w:b/>
                <w:bCs/>
                <w:rtl/>
              </w:rPr>
              <w:t>ملاحظات / تحليل</w:t>
            </w:r>
          </w:p>
        </w:tc>
        <w:tc>
          <w:tcPr>
            <w:tcW w:w="2410" w:type="dxa"/>
            <w:hideMark/>
          </w:tcPr>
          <w:p w14:paraId="39FAA97C" w14:textId="77777777" w:rsidR="004602D8" w:rsidRPr="00E07304" w:rsidRDefault="004602D8" w:rsidP="00E07304">
            <w:pPr>
              <w:jc w:val="center"/>
              <w:rPr>
                <w:rFonts w:ascii="Sakkal Majalla" w:hAnsi="Sakkal Majalla" w:cs="Sakkal Majalla"/>
                <w:b/>
                <w:bCs/>
              </w:rPr>
            </w:pPr>
            <w:r w:rsidRPr="00E07304">
              <w:rPr>
                <w:rFonts w:ascii="Sakkal Majalla" w:hAnsi="Sakkal Majalla" w:cs="Sakkal Majalla"/>
                <w:b/>
                <w:bCs/>
                <w:rtl/>
              </w:rPr>
              <w:t>المتغير/السؤال</w:t>
            </w:r>
          </w:p>
        </w:tc>
        <w:tc>
          <w:tcPr>
            <w:tcW w:w="1276" w:type="dxa"/>
            <w:hideMark/>
          </w:tcPr>
          <w:p w14:paraId="6044DDDA" w14:textId="77777777" w:rsidR="004602D8" w:rsidRPr="00E07304" w:rsidRDefault="004602D8" w:rsidP="00E07304">
            <w:pPr>
              <w:jc w:val="center"/>
              <w:rPr>
                <w:rFonts w:ascii="Sakkal Majalla" w:hAnsi="Sakkal Majalla" w:cs="Sakkal Majalla"/>
                <w:b/>
                <w:bCs/>
              </w:rPr>
            </w:pPr>
            <w:r w:rsidRPr="00E07304">
              <w:rPr>
                <w:rFonts w:ascii="Sakkal Majalla" w:hAnsi="Sakkal Majalla" w:cs="Sakkal Majalla"/>
                <w:b/>
                <w:bCs/>
                <w:rtl/>
              </w:rPr>
              <w:t>نوع الإجابة</w:t>
            </w:r>
          </w:p>
        </w:tc>
        <w:tc>
          <w:tcPr>
            <w:tcW w:w="992" w:type="dxa"/>
            <w:hideMark/>
          </w:tcPr>
          <w:p w14:paraId="4CFFCBF0" w14:textId="77777777" w:rsidR="004602D8" w:rsidRPr="00E07304" w:rsidRDefault="004602D8" w:rsidP="00E07304">
            <w:pPr>
              <w:jc w:val="center"/>
              <w:rPr>
                <w:rFonts w:ascii="Sakkal Majalla" w:hAnsi="Sakkal Majalla" w:cs="Sakkal Majalla"/>
                <w:b/>
                <w:bCs/>
              </w:rPr>
            </w:pPr>
            <w:r w:rsidRPr="00E07304">
              <w:rPr>
                <w:rFonts w:ascii="Sakkal Majalla" w:hAnsi="Sakkal Majalla" w:cs="Sakkal Majalla"/>
                <w:b/>
                <w:bCs/>
                <w:rtl/>
              </w:rPr>
              <w:t>عدد المستجيبين</w:t>
            </w:r>
          </w:p>
        </w:tc>
        <w:tc>
          <w:tcPr>
            <w:tcW w:w="567" w:type="dxa"/>
          </w:tcPr>
          <w:p w14:paraId="0C3F8491" w14:textId="77777777" w:rsidR="004602D8" w:rsidRPr="00E07304" w:rsidRDefault="004602D8" w:rsidP="00E07304">
            <w:pPr>
              <w:jc w:val="center"/>
              <w:rPr>
                <w:rFonts w:ascii="Sakkal Majalla" w:hAnsi="Sakkal Majalla" w:cs="Sakkal Majalla"/>
                <w:b/>
                <w:bCs/>
                <w:rtl/>
              </w:rPr>
            </w:pPr>
            <w:r w:rsidRPr="00E07304">
              <w:rPr>
                <w:rFonts w:ascii="Sakkal Majalla" w:hAnsi="Sakkal Majalla" w:cs="Sakkal Majalla"/>
                <w:b/>
                <w:bCs/>
                <w:rtl/>
              </w:rPr>
              <w:t>الرقم</w:t>
            </w:r>
          </w:p>
        </w:tc>
      </w:tr>
      <w:tr w:rsidR="00E07304" w:rsidRPr="00E07304" w14:paraId="3CDB9B5B" w14:textId="77777777" w:rsidTr="008B16D5">
        <w:tc>
          <w:tcPr>
            <w:tcW w:w="1191" w:type="dxa"/>
          </w:tcPr>
          <w:p w14:paraId="1135841A"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70٪، محايد 15٪، غير موافق 15٪</w:t>
            </w:r>
          </w:p>
        </w:tc>
        <w:tc>
          <w:tcPr>
            <w:tcW w:w="815" w:type="dxa"/>
          </w:tcPr>
          <w:p w14:paraId="4D1994B7" w14:textId="77777777" w:rsidR="004602D8" w:rsidRPr="00E07304" w:rsidRDefault="004602D8" w:rsidP="00E07304">
            <w:pPr>
              <w:rPr>
                <w:rFonts w:ascii="Sakkal Majalla" w:hAnsi="Sakkal Majalla" w:cs="Sakkal Majalla"/>
              </w:rPr>
            </w:pPr>
            <w:r w:rsidRPr="00E07304">
              <w:rPr>
                <w:rFonts w:ascii="Sakkal Majalla" w:hAnsi="Sakkal Majalla" w:cs="Sakkal Majalla"/>
              </w:rPr>
              <w:t>4.1</w:t>
            </w:r>
          </w:p>
        </w:tc>
        <w:tc>
          <w:tcPr>
            <w:tcW w:w="1821" w:type="dxa"/>
          </w:tcPr>
          <w:p w14:paraId="696AFDF4"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أغلب المشاركين يرون أن الإدارة تنظم العمل بفعالية، مما يعكس وجود هيكل إداري واضح</w:t>
            </w:r>
            <w:r w:rsidRPr="00E07304">
              <w:rPr>
                <w:rFonts w:ascii="Sakkal Majalla" w:hAnsi="Sakkal Majalla" w:cs="Sakkal Majalla"/>
              </w:rPr>
              <w:t>.</w:t>
            </w:r>
          </w:p>
        </w:tc>
        <w:tc>
          <w:tcPr>
            <w:tcW w:w="2410" w:type="dxa"/>
            <w:hideMark/>
          </w:tcPr>
          <w:p w14:paraId="489D72CD"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الإدارة في المؤسسة الصحية تنظم العمل بطريقة فعالة</w:t>
            </w:r>
          </w:p>
        </w:tc>
        <w:tc>
          <w:tcPr>
            <w:tcW w:w="1276" w:type="dxa"/>
            <w:hideMark/>
          </w:tcPr>
          <w:p w14:paraId="5B49F14C"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 محايد / غير موافق</w:t>
            </w:r>
          </w:p>
        </w:tc>
        <w:tc>
          <w:tcPr>
            <w:tcW w:w="992" w:type="dxa"/>
            <w:hideMark/>
          </w:tcPr>
          <w:p w14:paraId="3EBACDBF" w14:textId="77777777" w:rsidR="004602D8" w:rsidRPr="00E07304" w:rsidRDefault="004602D8" w:rsidP="00E07304">
            <w:pPr>
              <w:rPr>
                <w:rFonts w:ascii="Sakkal Majalla" w:hAnsi="Sakkal Majalla" w:cs="Sakkal Majalla"/>
              </w:rPr>
            </w:pPr>
            <w:r w:rsidRPr="00E07304">
              <w:rPr>
                <w:rFonts w:ascii="Sakkal Majalla" w:hAnsi="Sakkal Majalla" w:cs="Sakkal Majalla"/>
              </w:rPr>
              <w:t>13</w:t>
            </w:r>
          </w:p>
        </w:tc>
        <w:tc>
          <w:tcPr>
            <w:tcW w:w="567" w:type="dxa"/>
          </w:tcPr>
          <w:p w14:paraId="1F73E9C3" w14:textId="77777777" w:rsidR="004602D8" w:rsidRPr="00E07304" w:rsidRDefault="004602D8" w:rsidP="00E07304">
            <w:pPr>
              <w:rPr>
                <w:rFonts w:ascii="Sakkal Majalla" w:hAnsi="Sakkal Majalla" w:cs="Sakkal Majalla"/>
              </w:rPr>
            </w:pPr>
            <w:r w:rsidRPr="00E07304">
              <w:rPr>
                <w:rFonts w:ascii="Sakkal Majalla" w:hAnsi="Sakkal Majalla" w:cs="Sakkal Majalla"/>
              </w:rPr>
              <w:t>1</w:t>
            </w:r>
          </w:p>
        </w:tc>
      </w:tr>
      <w:tr w:rsidR="00E07304" w:rsidRPr="00E07304" w14:paraId="18C87804" w14:textId="77777777" w:rsidTr="008B16D5">
        <w:tc>
          <w:tcPr>
            <w:tcW w:w="1191" w:type="dxa"/>
          </w:tcPr>
          <w:p w14:paraId="4FE3D0C4"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65٪، محايد 25٪، غير موافق 10٪</w:t>
            </w:r>
          </w:p>
        </w:tc>
        <w:tc>
          <w:tcPr>
            <w:tcW w:w="815" w:type="dxa"/>
          </w:tcPr>
          <w:p w14:paraId="71CCDFD1" w14:textId="77777777" w:rsidR="004602D8" w:rsidRPr="00E07304" w:rsidRDefault="004602D8" w:rsidP="00E07304">
            <w:pPr>
              <w:rPr>
                <w:rFonts w:ascii="Sakkal Majalla" w:hAnsi="Sakkal Majalla" w:cs="Sakkal Majalla"/>
              </w:rPr>
            </w:pPr>
            <w:r w:rsidRPr="00E07304">
              <w:rPr>
                <w:rFonts w:ascii="Sakkal Majalla" w:hAnsi="Sakkal Majalla" w:cs="Sakkal Majalla"/>
              </w:rPr>
              <w:t>4.0</w:t>
            </w:r>
          </w:p>
        </w:tc>
        <w:tc>
          <w:tcPr>
            <w:tcW w:w="1821" w:type="dxa"/>
          </w:tcPr>
          <w:p w14:paraId="5BB3555A"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التخطيط موجود في معظم العيادات، مع بعض الحالات تحتاج لتوضيح أكثر</w:t>
            </w:r>
            <w:r w:rsidRPr="00E07304">
              <w:rPr>
                <w:rFonts w:ascii="Sakkal Majalla" w:hAnsi="Sakkal Majalla" w:cs="Sakkal Majalla"/>
              </w:rPr>
              <w:t>.</w:t>
            </w:r>
          </w:p>
        </w:tc>
        <w:tc>
          <w:tcPr>
            <w:tcW w:w="2410" w:type="dxa"/>
            <w:hideMark/>
          </w:tcPr>
          <w:p w14:paraId="09DE446D"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يوجد تخطيط واضح لتحسين الخدمات الصحية داخل المؤسسة</w:t>
            </w:r>
          </w:p>
        </w:tc>
        <w:tc>
          <w:tcPr>
            <w:tcW w:w="1276" w:type="dxa"/>
            <w:hideMark/>
          </w:tcPr>
          <w:p w14:paraId="2EF3BE33"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 محايد / غير موافق</w:t>
            </w:r>
          </w:p>
        </w:tc>
        <w:tc>
          <w:tcPr>
            <w:tcW w:w="992" w:type="dxa"/>
            <w:hideMark/>
          </w:tcPr>
          <w:p w14:paraId="57D471A2" w14:textId="77777777" w:rsidR="004602D8" w:rsidRPr="00E07304" w:rsidRDefault="004602D8" w:rsidP="00E07304">
            <w:pPr>
              <w:rPr>
                <w:rFonts w:ascii="Sakkal Majalla" w:hAnsi="Sakkal Majalla" w:cs="Sakkal Majalla"/>
              </w:rPr>
            </w:pPr>
            <w:r w:rsidRPr="00E07304">
              <w:rPr>
                <w:rFonts w:ascii="Sakkal Majalla" w:hAnsi="Sakkal Majalla" w:cs="Sakkal Majalla"/>
              </w:rPr>
              <w:t>13</w:t>
            </w:r>
          </w:p>
        </w:tc>
        <w:tc>
          <w:tcPr>
            <w:tcW w:w="567" w:type="dxa"/>
          </w:tcPr>
          <w:p w14:paraId="0C183C28" w14:textId="77777777" w:rsidR="004602D8" w:rsidRPr="00E07304" w:rsidRDefault="004602D8" w:rsidP="00E07304">
            <w:pPr>
              <w:rPr>
                <w:rFonts w:ascii="Sakkal Majalla" w:hAnsi="Sakkal Majalla" w:cs="Sakkal Majalla"/>
              </w:rPr>
            </w:pPr>
            <w:r w:rsidRPr="00E07304">
              <w:rPr>
                <w:rFonts w:ascii="Sakkal Majalla" w:hAnsi="Sakkal Majalla" w:cs="Sakkal Majalla"/>
              </w:rPr>
              <w:t>2</w:t>
            </w:r>
          </w:p>
        </w:tc>
      </w:tr>
      <w:tr w:rsidR="00E07304" w:rsidRPr="00E07304" w14:paraId="1E1DE3DC" w14:textId="77777777" w:rsidTr="008B16D5">
        <w:tc>
          <w:tcPr>
            <w:tcW w:w="1191" w:type="dxa"/>
          </w:tcPr>
          <w:p w14:paraId="5DB0EEBE"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60٪، محايد 20٪، غير موافق 20٪</w:t>
            </w:r>
          </w:p>
        </w:tc>
        <w:tc>
          <w:tcPr>
            <w:tcW w:w="815" w:type="dxa"/>
          </w:tcPr>
          <w:p w14:paraId="67C3DF30" w14:textId="77777777" w:rsidR="004602D8" w:rsidRPr="00E07304" w:rsidRDefault="004602D8" w:rsidP="00E07304">
            <w:pPr>
              <w:rPr>
                <w:rFonts w:ascii="Sakkal Majalla" w:hAnsi="Sakkal Majalla" w:cs="Sakkal Majalla"/>
              </w:rPr>
            </w:pPr>
            <w:r w:rsidRPr="00E07304">
              <w:rPr>
                <w:rFonts w:ascii="Sakkal Majalla" w:hAnsi="Sakkal Majalla" w:cs="Sakkal Majalla"/>
              </w:rPr>
              <w:t>3.9</w:t>
            </w:r>
          </w:p>
        </w:tc>
        <w:tc>
          <w:tcPr>
            <w:tcW w:w="1821" w:type="dxa"/>
          </w:tcPr>
          <w:p w14:paraId="6056316B"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بعض المشاركين أشاروا إلى بطء في اتخاذ القرارات، ما يشير إلى فجوة إدارية</w:t>
            </w:r>
            <w:r w:rsidRPr="00E07304">
              <w:rPr>
                <w:rFonts w:ascii="Sakkal Majalla" w:hAnsi="Sakkal Majalla" w:cs="Sakkal Majalla"/>
              </w:rPr>
              <w:t>.</w:t>
            </w:r>
          </w:p>
        </w:tc>
        <w:tc>
          <w:tcPr>
            <w:tcW w:w="2410" w:type="dxa"/>
            <w:hideMark/>
          </w:tcPr>
          <w:p w14:paraId="65B2AECF"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الإدارة تتخذ قرارات مناسبة لتحسين الأداء</w:t>
            </w:r>
          </w:p>
        </w:tc>
        <w:tc>
          <w:tcPr>
            <w:tcW w:w="1276" w:type="dxa"/>
            <w:hideMark/>
          </w:tcPr>
          <w:p w14:paraId="12E92C58"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 محايد / غير موافق</w:t>
            </w:r>
          </w:p>
        </w:tc>
        <w:tc>
          <w:tcPr>
            <w:tcW w:w="992" w:type="dxa"/>
            <w:hideMark/>
          </w:tcPr>
          <w:p w14:paraId="1656EA16" w14:textId="77777777" w:rsidR="004602D8" w:rsidRPr="00E07304" w:rsidRDefault="004602D8" w:rsidP="00E07304">
            <w:pPr>
              <w:rPr>
                <w:rFonts w:ascii="Sakkal Majalla" w:hAnsi="Sakkal Majalla" w:cs="Sakkal Majalla"/>
              </w:rPr>
            </w:pPr>
            <w:r w:rsidRPr="00E07304">
              <w:rPr>
                <w:rFonts w:ascii="Sakkal Majalla" w:hAnsi="Sakkal Majalla" w:cs="Sakkal Majalla"/>
              </w:rPr>
              <w:t>13</w:t>
            </w:r>
          </w:p>
        </w:tc>
        <w:tc>
          <w:tcPr>
            <w:tcW w:w="567" w:type="dxa"/>
          </w:tcPr>
          <w:p w14:paraId="1F5F17B9" w14:textId="77777777" w:rsidR="004602D8" w:rsidRPr="00E07304" w:rsidRDefault="004602D8" w:rsidP="00E07304">
            <w:pPr>
              <w:rPr>
                <w:rFonts w:ascii="Sakkal Majalla" w:hAnsi="Sakkal Majalla" w:cs="Sakkal Majalla"/>
              </w:rPr>
            </w:pPr>
            <w:r w:rsidRPr="00E07304">
              <w:rPr>
                <w:rFonts w:ascii="Sakkal Majalla" w:hAnsi="Sakkal Majalla" w:cs="Sakkal Majalla"/>
              </w:rPr>
              <w:t>3</w:t>
            </w:r>
          </w:p>
        </w:tc>
      </w:tr>
      <w:tr w:rsidR="00E07304" w:rsidRPr="00E07304" w14:paraId="2CEFC860" w14:textId="77777777" w:rsidTr="008B16D5">
        <w:tc>
          <w:tcPr>
            <w:tcW w:w="1191" w:type="dxa"/>
          </w:tcPr>
          <w:p w14:paraId="7BBB259E"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بشدة 55٪، موافق 25٪، محايد 20٪</w:t>
            </w:r>
          </w:p>
        </w:tc>
        <w:tc>
          <w:tcPr>
            <w:tcW w:w="815" w:type="dxa"/>
          </w:tcPr>
          <w:p w14:paraId="559F0F2A" w14:textId="77777777" w:rsidR="004602D8" w:rsidRPr="00E07304" w:rsidRDefault="004602D8" w:rsidP="00E07304">
            <w:pPr>
              <w:rPr>
                <w:rFonts w:ascii="Sakkal Majalla" w:hAnsi="Sakkal Majalla" w:cs="Sakkal Majalla"/>
              </w:rPr>
            </w:pPr>
            <w:r w:rsidRPr="00E07304">
              <w:rPr>
                <w:rFonts w:ascii="Sakkal Majalla" w:hAnsi="Sakkal Majalla" w:cs="Sakkal Majalla"/>
              </w:rPr>
              <w:t>4.3</w:t>
            </w:r>
          </w:p>
        </w:tc>
        <w:tc>
          <w:tcPr>
            <w:tcW w:w="1821" w:type="dxa"/>
          </w:tcPr>
          <w:p w14:paraId="5215A655"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التدريب والتطوير يحظى بأهمية كبيرة في أغلب العيادات</w:t>
            </w:r>
            <w:r w:rsidRPr="00E07304">
              <w:rPr>
                <w:rFonts w:ascii="Sakkal Majalla" w:hAnsi="Sakkal Majalla" w:cs="Sakkal Majalla"/>
              </w:rPr>
              <w:t>.</w:t>
            </w:r>
          </w:p>
        </w:tc>
        <w:tc>
          <w:tcPr>
            <w:tcW w:w="2410" w:type="dxa"/>
            <w:hideMark/>
          </w:tcPr>
          <w:p w14:paraId="239AF02F"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الإدارة تهتم بتطوير مهارات العاملين</w:t>
            </w:r>
          </w:p>
        </w:tc>
        <w:tc>
          <w:tcPr>
            <w:tcW w:w="1276" w:type="dxa"/>
            <w:hideMark/>
          </w:tcPr>
          <w:p w14:paraId="09FD04BB"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 محايد / غير موافق</w:t>
            </w:r>
          </w:p>
        </w:tc>
        <w:tc>
          <w:tcPr>
            <w:tcW w:w="992" w:type="dxa"/>
            <w:hideMark/>
          </w:tcPr>
          <w:p w14:paraId="4AAB429D" w14:textId="77777777" w:rsidR="004602D8" w:rsidRPr="00E07304" w:rsidRDefault="004602D8" w:rsidP="00E07304">
            <w:pPr>
              <w:rPr>
                <w:rFonts w:ascii="Sakkal Majalla" w:hAnsi="Sakkal Majalla" w:cs="Sakkal Majalla"/>
              </w:rPr>
            </w:pPr>
            <w:r w:rsidRPr="00E07304">
              <w:rPr>
                <w:rFonts w:ascii="Sakkal Majalla" w:hAnsi="Sakkal Majalla" w:cs="Sakkal Majalla"/>
              </w:rPr>
              <w:t>13</w:t>
            </w:r>
          </w:p>
        </w:tc>
        <w:tc>
          <w:tcPr>
            <w:tcW w:w="567" w:type="dxa"/>
          </w:tcPr>
          <w:p w14:paraId="27276238" w14:textId="77777777" w:rsidR="004602D8" w:rsidRPr="00E07304" w:rsidRDefault="004602D8" w:rsidP="00E07304">
            <w:pPr>
              <w:rPr>
                <w:rFonts w:ascii="Sakkal Majalla" w:hAnsi="Sakkal Majalla" w:cs="Sakkal Majalla"/>
              </w:rPr>
            </w:pPr>
            <w:r w:rsidRPr="00E07304">
              <w:rPr>
                <w:rFonts w:ascii="Sakkal Majalla" w:hAnsi="Sakkal Majalla" w:cs="Sakkal Majalla"/>
              </w:rPr>
              <w:t>4</w:t>
            </w:r>
          </w:p>
        </w:tc>
      </w:tr>
      <w:tr w:rsidR="00E07304" w:rsidRPr="00E07304" w14:paraId="489328E4" w14:textId="77777777" w:rsidTr="008B16D5">
        <w:tc>
          <w:tcPr>
            <w:tcW w:w="1191" w:type="dxa"/>
          </w:tcPr>
          <w:p w14:paraId="05E6D00A"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بشدة 50٪، موافق 25٪، محايد 25٪</w:t>
            </w:r>
          </w:p>
        </w:tc>
        <w:tc>
          <w:tcPr>
            <w:tcW w:w="815" w:type="dxa"/>
          </w:tcPr>
          <w:p w14:paraId="02C7B5DA" w14:textId="77777777" w:rsidR="004602D8" w:rsidRPr="00E07304" w:rsidRDefault="004602D8" w:rsidP="00E07304">
            <w:pPr>
              <w:rPr>
                <w:rFonts w:ascii="Sakkal Majalla" w:hAnsi="Sakkal Majalla" w:cs="Sakkal Majalla"/>
              </w:rPr>
            </w:pPr>
            <w:r w:rsidRPr="00E07304">
              <w:rPr>
                <w:rFonts w:ascii="Sakkal Majalla" w:hAnsi="Sakkal Majalla" w:cs="Sakkal Majalla"/>
              </w:rPr>
              <w:t>4.1</w:t>
            </w:r>
          </w:p>
        </w:tc>
        <w:tc>
          <w:tcPr>
            <w:tcW w:w="1821" w:type="dxa"/>
          </w:tcPr>
          <w:p w14:paraId="429811BC"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الرقابة فعالة نسبياً، لكنها تحتاج لبعض التحسين في بعض المؤسسات</w:t>
            </w:r>
            <w:r w:rsidRPr="00E07304">
              <w:rPr>
                <w:rFonts w:ascii="Sakkal Majalla" w:hAnsi="Sakkal Majalla" w:cs="Sakkal Majalla"/>
              </w:rPr>
              <w:t>.</w:t>
            </w:r>
          </w:p>
        </w:tc>
        <w:tc>
          <w:tcPr>
            <w:tcW w:w="2410" w:type="dxa"/>
            <w:hideMark/>
          </w:tcPr>
          <w:p w14:paraId="5EED3336"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توجد رقابة فعالة على جودة الخدمات الصحية</w:t>
            </w:r>
          </w:p>
        </w:tc>
        <w:tc>
          <w:tcPr>
            <w:tcW w:w="1276" w:type="dxa"/>
            <w:hideMark/>
          </w:tcPr>
          <w:p w14:paraId="4CD28E43"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 محايد / غير موافق</w:t>
            </w:r>
          </w:p>
        </w:tc>
        <w:tc>
          <w:tcPr>
            <w:tcW w:w="992" w:type="dxa"/>
            <w:hideMark/>
          </w:tcPr>
          <w:p w14:paraId="44A86C8B" w14:textId="77777777" w:rsidR="004602D8" w:rsidRPr="00E07304" w:rsidRDefault="004602D8" w:rsidP="00E07304">
            <w:pPr>
              <w:rPr>
                <w:rFonts w:ascii="Sakkal Majalla" w:hAnsi="Sakkal Majalla" w:cs="Sakkal Majalla"/>
              </w:rPr>
            </w:pPr>
            <w:r w:rsidRPr="00E07304">
              <w:rPr>
                <w:rFonts w:ascii="Sakkal Majalla" w:hAnsi="Sakkal Majalla" w:cs="Sakkal Majalla"/>
              </w:rPr>
              <w:t>13</w:t>
            </w:r>
          </w:p>
        </w:tc>
        <w:tc>
          <w:tcPr>
            <w:tcW w:w="567" w:type="dxa"/>
          </w:tcPr>
          <w:p w14:paraId="0C58DFEC" w14:textId="77777777" w:rsidR="004602D8" w:rsidRPr="00E07304" w:rsidRDefault="004602D8" w:rsidP="00E07304">
            <w:pPr>
              <w:rPr>
                <w:rFonts w:ascii="Sakkal Majalla" w:hAnsi="Sakkal Majalla" w:cs="Sakkal Majalla"/>
              </w:rPr>
            </w:pPr>
            <w:r w:rsidRPr="00E07304">
              <w:rPr>
                <w:rFonts w:ascii="Sakkal Majalla" w:hAnsi="Sakkal Majalla" w:cs="Sakkal Majalla"/>
              </w:rPr>
              <w:t>5</w:t>
            </w:r>
          </w:p>
        </w:tc>
      </w:tr>
      <w:tr w:rsidR="00E07304" w:rsidRPr="00E07304" w14:paraId="0085CA97" w14:textId="77777777" w:rsidTr="008B16D5">
        <w:tc>
          <w:tcPr>
            <w:tcW w:w="1191" w:type="dxa"/>
          </w:tcPr>
          <w:p w14:paraId="50948998"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بشدة 60٪، موافق 30٪، محايد 10٪</w:t>
            </w:r>
          </w:p>
        </w:tc>
        <w:tc>
          <w:tcPr>
            <w:tcW w:w="815" w:type="dxa"/>
          </w:tcPr>
          <w:p w14:paraId="6D6F7318" w14:textId="77777777" w:rsidR="004602D8" w:rsidRPr="00E07304" w:rsidRDefault="004602D8" w:rsidP="00E07304">
            <w:pPr>
              <w:rPr>
                <w:rFonts w:ascii="Sakkal Majalla" w:hAnsi="Sakkal Majalla" w:cs="Sakkal Majalla"/>
              </w:rPr>
            </w:pPr>
            <w:r w:rsidRPr="00E07304">
              <w:rPr>
                <w:rFonts w:ascii="Sakkal Majalla" w:hAnsi="Sakkal Majalla" w:cs="Sakkal Majalla"/>
              </w:rPr>
              <w:t>4.4</w:t>
            </w:r>
          </w:p>
        </w:tc>
        <w:tc>
          <w:tcPr>
            <w:tcW w:w="1821" w:type="dxa"/>
          </w:tcPr>
          <w:p w14:paraId="679F489E"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جودة الخدمات تعتبر عالية، ما يعكس نجاح الإدارة الصحية في التطبيق العملي</w:t>
            </w:r>
            <w:r w:rsidRPr="00E07304">
              <w:rPr>
                <w:rFonts w:ascii="Sakkal Majalla" w:hAnsi="Sakkal Majalla" w:cs="Sakkal Majalla"/>
              </w:rPr>
              <w:t>.</w:t>
            </w:r>
          </w:p>
        </w:tc>
        <w:tc>
          <w:tcPr>
            <w:tcW w:w="2410" w:type="dxa"/>
            <w:hideMark/>
          </w:tcPr>
          <w:p w14:paraId="64B1BAA0"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الخدمات الصحية المقدمة تتميز بالجودة</w:t>
            </w:r>
          </w:p>
        </w:tc>
        <w:tc>
          <w:tcPr>
            <w:tcW w:w="1276" w:type="dxa"/>
            <w:hideMark/>
          </w:tcPr>
          <w:p w14:paraId="1151752D"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 محايد / غير موافق</w:t>
            </w:r>
          </w:p>
        </w:tc>
        <w:tc>
          <w:tcPr>
            <w:tcW w:w="992" w:type="dxa"/>
            <w:hideMark/>
          </w:tcPr>
          <w:p w14:paraId="7D090C25" w14:textId="77777777" w:rsidR="004602D8" w:rsidRPr="00E07304" w:rsidRDefault="004602D8" w:rsidP="00E07304">
            <w:pPr>
              <w:rPr>
                <w:rFonts w:ascii="Sakkal Majalla" w:hAnsi="Sakkal Majalla" w:cs="Sakkal Majalla"/>
              </w:rPr>
            </w:pPr>
            <w:r w:rsidRPr="00E07304">
              <w:rPr>
                <w:rFonts w:ascii="Sakkal Majalla" w:hAnsi="Sakkal Majalla" w:cs="Sakkal Majalla"/>
              </w:rPr>
              <w:t>13</w:t>
            </w:r>
          </w:p>
        </w:tc>
        <w:tc>
          <w:tcPr>
            <w:tcW w:w="567" w:type="dxa"/>
          </w:tcPr>
          <w:p w14:paraId="5F23EE9C" w14:textId="77777777" w:rsidR="004602D8" w:rsidRPr="00E07304" w:rsidRDefault="004602D8" w:rsidP="00E07304">
            <w:pPr>
              <w:rPr>
                <w:rFonts w:ascii="Sakkal Majalla" w:hAnsi="Sakkal Majalla" w:cs="Sakkal Majalla"/>
              </w:rPr>
            </w:pPr>
            <w:r w:rsidRPr="00E07304">
              <w:rPr>
                <w:rFonts w:ascii="Sakkal Majalla" w:hAnsi="Sakkal Majalla" w:cs="Sakkal Majalla"/>
              </w:rPr>
              <w:t>6</w:t>
            </w:r>
          </w:p>
        </w:tc>
      </w:tr>
      <w:tr w:rsidR="00E07304" w:rsidRPr="00E07304" w14:paraId="12D7F6D9" w14:textId="77777777" w:rsidTr="008B16D5">
        <w:tc>
          <w:tcPr>
            <w:tcW w:w="1191" w:type="dxa"/>
          </w:tcPr>
          <w:p w14:paraId="27B9B642"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بشدة 55٪، موافق 35٪، محايد 10٪</w:t>
            </w:r>
          </w:p>
        </w:tc>
        <w:tc>
          <w:tcPr>
            <w:tcW w:w="815" w:type="dxa"/>
          </w:tcPr>
          <w:p w14:paraId="1A91CCAF" w14:textId="77777777" w:rsidR="004602D8" w:rsidRPr="00E07304" w:rsidRDefault="004602D8" w:rsidP="00E07304">
            <w:pPr>
              <w:rPr>
                <w:rFonts w:ascii="Sakkal Majalla" w:hAnsi="Sakkal Majalla" w:cs="Sakkal Majalla"/>
              </w:rPr>
            </w:pPr>
            <w:r w:rsidRPr="00E07304">
              <w:rPr>
                <w:rFonts w:ascii="Sakkal Majalla" w:hAnsi="Sakkal Majalla" w:cs="Sakkal Majalla"/>
              </w:rPr>
              <w:t>4.3</w:t>
            </w:r>
          </w:p>
        </w:tc>
        <w:tc>
          <w:tcPr>
            <w:tcW w:w="1821" w:type="dxa"/>
          </w:tcPr>
          <w:p w14:paraId="66661839"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رضا المرضى مرتفع، والعاملون يظهرون مستوى جيد من الاحترافية والتواصل</w:t>
            </w:r>
            <w:r w:rsidRPr="00E07304">
              <w:rPr>
                <w:rFonts w:ascii="Sakkal Majalla" w:hAnsi="Sakkal Majalla" w:cs="Sakkal Majalla"/>
              </w:rPr>
              <w:t>.</w:t>
            </w:r>
          </w:p>
        </w:tc>
        <w:tc>
          <w:tcPr>
            <w:tcW w:w="2410" w:type="dxa"/>
            <w:hideMark/>
          </w:tcPr>
          <w:p w14:paraId="75BC1F34"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يتم التعامل مع المرضى باحترام واهتمام</w:t>
            </w:r>
          </w:p>
        </w:tc>
        <w:tc>
          <w:tcPr>
            <w:tcW w:w="1276" w:type="dxa"/>
            <w:hideMark/>
          </w:tcPr>
          <w:p w14:paraId="4D0603FA"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 محايد / غير موافق</w:t>
            </w:r>
          </w:p>
        </w:tc>
        <w:tc>
          <w:tcPr>
            <w:tcW w:w="992" w:type="dxa"/>
            <w:hideMark/>
          </w:tcPr>
          <w:p w14:paraId="7AD371D9" w14:textId="77777777" w:rsidR="004602D8" w:rsidRPr="00E07304" w:rsidRDefault="004602D8" w:rsidP="00E07304">
            <w:pPr>
              <w:rPr>
                <w:rFonts w:ascii="Sakkal Majalla" w:hAnsi="Sakkal Majalla" w:cs="Sakkal Majalla"/>
              </w:rPr>
            </w:pPr>
            <w:r w:rsidRPr="00E07304">
              <w:rPr>
                <w:rFonts w:ascii="Sakkal Majalla" w:hAnsi="Sakkal Majalla" w:cs="Sakkal Majalla"/>
              </w:rPr>
              <w:t>13</w:t>
            </w:r>
          </w:p>
        </w:tc>
        <w:tc>
          <w:tcPr>
            <w:tcW w:w="567" w:type="dxa"/>
          </w:tcPr>
          <w:p w14:paraId="1CC37E7B" w14:textId="77777777" w:rsidR="004602D8" w:rsidRPr="00E07304" w:rsidRDefault="004602D8" w:rsidP="00E07304">
            <w:pPr>
              <w:rPr>
                <w:rFonts w:ascii="Sakkal Majalla" w:hAnsi="Sakkal Majalla" w:cs="Sakkal Majalla"/>
              </w:rPr>
            </w:pPr>
            <w:r w:rsidRPr="00E07304">
              <w:rPr>
                <w:rFonts w:ascii="Sakkal Majalla" w:hAnsi="Sakkal Majalla" w:cs="Sakkal Majalla"/>
              </w:rPr>
              <w:t>7</w:t>
            </w:r>
          </w:p>
        </w:tc>
      </w:tr>
      <w:tr w:rsidR="00E07304" w:rsidRPr="00E07304" w14:paraId="419A6C3C" w14:textId="77777777" w:rsidTr="008B16D5">
        <w:tc>
          <w:tcPr>
            <w:tcW w:w="1191" w:type="dxa"/>
          </w:tcPr>
          <w:p w14:paraId="0225A539"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بشدة 50٪، موافق 30٪، محايد 20٪</w:t>
            </w:r>
          </w:p>
        </w:tc>
        <w:tc>
          <w:tcPr>
            <w:tcW w:w="815" w:type="dxa"/>
          </w:tcPr>
          <w:p w14:paraId="79402CA2" w14:textId="77777777" w:rsidR="004602D8" w:rsidRPr="00E07304" w:rsidRDefault="004602D8" w:rsidP="00E07304">
            <w:pPr>
              <w:rPr>
                <w:rFonts w:ascii="Sakkal Majalla" w:hAnsi="Sakkal Majalla" w:cs="Sakkal Majalla"/>
              </w:rPr>
            </w:pPr>
            <w:r w:rsidRPr="00E07304">
              <w:rPr>
                <w:rFonts w:ascii="Sakkal Majalla" w:hAnsi="Sakkal Majalla" w:cs="Sakkal Majalla"/>
              </w:rPr>
              <w:t>4.2</w:t>
            </w:r>
          </w:p>
        </w:tc>
        <w:tc>
          <w:tcPr>
            <w:tcW w:w="1821" w:type="dxa"/>
          </w:tcPr>
          <w:p w14:paraId="2DFD3426"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الكفاءة المهنية مرتفعة بشكل عام، مع بعض الحالات تحتاج تدريب إضافي</w:t>
            </w:r>
            <w:r w:rsidRPr="00E07304">
              <w:rPr>
                <w:rFonts w:ascii="Sakkal Majalla" w:hAnsi="Sakkal Majalla" w:cs="Sakkal Majalla"/>
              </w:rPr>
              <w:t>.</w:t>
            </w:r>
          </w:p>
        </w:tc>
        <w:tc>
          <w:tcPr>
            <w:tcW w:w="2410" w:type="dxa"/>
            <w:hideMark/>
          </w:tcPr>
          <w:p w14:paraId="65C65292"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العاملون في المؤسسة يتمتعون بالكفاءة المهنية</w:t>
            </w:r>
          </w:p>
        </w:tc>
        <w:tc>
          <w:tcPr>
            <w:tcW w:w="1276" w:type="dxa"/>
            <w:hideMark/>
          </w:tcPr>
          <w:p w14:paraId="045A90CC"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 محايد / غير موافق</w:t>
            </w:r>
          </w:p>
        </w:tc>
        <w:tc>
          <w:tcPr>
            <w:tcW w:w="992" w:type="dxa"/>
            <w:hideMark/>
          </w:tcPr>
          <w:p w14:paraId="217188D9" w14:textId="77777777" w:rsidR="004602D8" w:rsidRPr="00E07304" w:rsidRDefault="004602D8" w:rsidP="00E07304">
            <w:pPr>
              <w:rPr>
                <w:rFonts w:ascii="Sakkal Majalla" w:hAnsi="Sakkal Majalla" w:cs="Sakkal Majalla"/>
              </w:rPr>
            </w:pPr>
            <w:r w:rsidRPr="00E07304">
              <w:rPr>
                <w:rFonts w:ascii="Sakkal Majalla" w:hAnsi="Sakkal Majalla" w:cs="Sakkal Majalla"/>
              </w:rPr>
              <w:t>13</w:t>
            </w:r>
          </w:p>
        </w:tc>
        <w:tc>
          <w:tcPr>
            <w:tcW w:w="567" w:type="dxa"/>
          </w:tcPr>
          <w:p w14:paraId="1B9BC327" w14:textId="77777777" w:rsidR="004602D8" w:rsidRPr="00E07304" w:rsidRDefault="004602D8" w:rsidP="00E07304">
            <w:pPr>
              <w:rPr>
                <w:rFonts w:ascii="Sakkal Majalla" w:hAnsi="Sakkal Majalla" w:cs="Sakkal Majalla"/>
              </w:rPr>
            </w:pPr>
            <w:r w:rsidRPr="00E07304">
              <w:rPr>
                <w:rFonts w:ascii="Sakkal Majalla" w:hAnsi="Sakkal Majalla" w:cs="Sakkal Majalla"/>
              </w:rPr>
              <w:t>8</w:t>
            </w:r>
          </w:p>
        </w:tc>
      </w:tr>
      <w:tr w:rsidR="00E07304" w:rsidRPr="00E07304" w14:paraId="6B7A3C84" w14:textId="77777777" w:rsidTr="008B16D5">
        <w:tc>
          <w:tcPr>
            <w:tcW w:w="1191" w:type="dxa"/>
          </w:tcPr>
          <w:p w14:paraId="5C37150F"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بشدة 50٪، موافق 35٪، محايد 15٪</w:t>
            </w:r>
          </w:p>
        </w:tc>
        <w:tc>
          <w:tcPr>
            <w:tcW w:w="815" w:type="dxa"/>
          </w:tcPr>
          <w:p w14:paraId="482FC36E" w14:textId="77777777" w:rsidR="004602D8" w:rsidRPr="00E07304" w:rsidRDefault="004602D8" w:rsidP="00E07304">
            <w:pPr>
              <w:rPr>
                <w:rFonts w:ascii="Sakkal Majalla" w:hAnsi="Sakkal Majalla" w:cs="Sakkal Majalla"/>
              </w:rPr>
            </w:pPr>
            <w:r w:rsidRPr="00E07304">
              <w:rPr>
                <w:rFonts w:ascii="Sakkal Majalla" w:hAnsi="Sakkal Majalla" w:cs="Sakkal Majalla"/>
              </w:rPr>
              <w:t>4.3</w:t>
            </w:r>
          </w:p>
        </w:tc>
        <w:tc>
          <w:tcPr>
            <w:tcW w:w="1821" w:type="dxa"/>
          </w:tcPr>
          <w:p w14:paraId="6B692AC6"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التطوير المستمر موجود لكنه يحتاج لدعم بعض السياسات الإدارية لتحسين النتائج</w:t>
            </w:r>
            <w:r w:rsidRPr="00E07304">
              <w:rPr>
                <w:rFonts w:ascii="Sakkal Majalla" w:hAnsi="Sakkal Majalla" w:cs="Sakkal Majalla"/>
              </w:rPr>
              <w:t>.</w:t>
            </w:r>
          </w:p>
        </w:tc>
        <w:tc>
          <w:tcPr>
            <w:tcW w:w="2410" w:type="dxa"/>
            <w:hideMark/>
          </w:tcPr>
          <w:p w14:paraId="3C9AE9A3"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الإدارة تسعى لتطوير الخدمات الصحية بشكل مستمر</w:t>
            </w:r>
          </w:p>
        </w:tc>
        <w:tc>
          <w:tcPr>
            <w:tcW w:w="1276" w:type="dxa"/>
            <w:hideMark/>
          </w:tcPr>
          <w:p w14:paraId="1E01E7DC" w14:textId="77777777" w:rsidR="004602D8" w:rsidRPr="00E07304" w:rsidRDefault="004602D8" w:rsidP="00E07304">
            <w:pPr>
              <w:rPr>
                <w:rFonts w:ascii="Sakkal Majalla" w:hAnsi="Sakkal Majalla" w:cs="Sakkal Majalla"/>
              </w:rPr>
            </w:pPr>
            <w:r w:rsidRPr="00E07304">
              <w:rPr>
                <w:rFonts w:ascii="Sakkal Majalla" w:hAnsi="Sakkal Majalla" w:cs="Sakkal Majalla"/>
                <w:rtl/>
              </w:rPr>
              <w:t>موافق / محايد / غير موافق</w:t>
            </w:r>
          </w:p>
        </w:tc>
        <w:tc>
          <w:tcPr>
            <w:tcW w:w="992" w:type="dxa"/>
            <w:hideMark/>
          </w:tcPr>
          <w:p w14:paraId="4A28AE00" w14:textId="77777777" w:rsidR="004602D8" w:rsidRPr="00E07304" w:rsidRDefault="004602D8" w:rsidP="00E07304">
            <w:pPr>
              <w:rPr>
                <w:rFonts w:ascii="Sakkal Majalla" w:hAnsi="Sakkal Majalla" w:cs="Sakkal Majalla"/>
              </w:rPr>
            </w:pPr>
            <w:r w:rsidRPr="00E07304">
              <w:rPr>
                <w:rFonts w:ascii="Sakkal Majalla" w:hAnsi="Sakkal Majalla" w:cs="Sakkal Majalla"/>
              </w:rPr>
              <w:t>13</w:t>
            </w:r>
          </w:p>
        </w:tc>
        <w:tc>
          <w:tcPr>
            <w:tcW w:w="567" w:type="dxa"/>
          </w:tcPr>
          <w:p w14:paraId="15A80FFE" w14:textId="77777777" w:rsidR="004602D8" w:rsidRPr="00E07304" w:rsidRDefault="004602D8" w:rsidP="00E07304">
            <w:pPr>
              <w:rPr>
                <w:rFonts w:ascii="Sakkal Majalla" w:hAnsi="Sakkal Majalla" w:cs="Sakkal Majalla"/>
              </w:rPr>
            </w:pPr>
            <w:r w:rsidRPr="00E07304">
              <w:rPr>
                <w:rFonts w:ascii="Sakkal Majalla" w:hAnsi="Sakkal Majalla" w:cs="Sakkal Majalla"/>
              </w:rPr>
              <w:t>9</w:t>
            </w:r>
          </w:p>
        </w:tc>
      </w:tr>
    </w:tbl>
    <w:p w14:paraId="6D068811" w14:textId="77777777" w:rsidR="004602D8" w:rsidRPr="00E07304" w:rsidRDefault="004602D8" w:rsidP="00E07304">
      <w:pPr>
        <w:pStyle w:val="a5"/>
        <w:bidi/>
        <w:rPr>
          <w:rFonts w:ascii="Sakkal Majalla" w:hAnsi="Sakkal Majalla" w:cs="Sakkal Majalla"/>
        </w:rPr>
      </w:pPr>
    </w:p>
    <w:p w14:paraId="6D65AFE3" w14:textId="77777777" w:rsidR="004602D8" w:rsidRPr="00E07304" w:rsidRDefault="004602D8" w:rsidP="00E07304">
      <w:pPr>
        <w:pStyle w:val="4"/>
        <w:rPr>
          <w:rFonts w:ascii="Sakkal Majalla" w:hAnsi="Sakkal Majalla" w:cs="Sakkal Majalla"/>
          <w:b/>
          <w:bCs/>
          <w:i w:val="0"/>
          <w:iCs w:val="0"/>
          <w:color w:val="auto"/>
        </w:rPr>
      </w:pPr>
      <w:bookmarkStart w:id="16" w:name="_Toc224288790"/>
      <w:r w:rsidRPr="00E07304">
        <w:rPr>
          <w:rFonts w:ascii="Sakkal Majalla" w:hAnsi="Sakkal Majalla" w:cs="Sakkal Majalla"/>
          <w:b/>
          <w:bCs/>
          <w:i w:val="0"/>
          <w:iCs w:val="0"/>
          <w:color w:val="auto"/>
          <w:rtl/>
        </w:rPr>
        <w:t>توزيع المشاركين</w:t>
      </w:r>
      <w:bookmarkEnd w:id="16"/>
    </w:p>
    <w:p w14:paraId="7119824F" w14:textId="77777777" w:rsidR="004602D8" w:rsidRPr="00E07304" w:rsidRDefault="004602D8" w:rsidP="00E07304">
      <w:pPr>
        <w:pStyle w:val="a5"/>
        <w:numPr>
          <w:ilvl w:val="0"/>
          <w:numId w:val="10"/>
        </w:numPr>
        <w:bidi/>
        <w:rPr>
          <w:rFonts w:ascii="Sakkal Majalla" w:hAnsi="Sakkal Majalla" w:cs="Sakkal Majalla"/>
        </w:rPr>
      </w:pPr>
      <w:r w:rsidRPr="00E07304">
        <w:rPr>
          <w:rFonts w:ascii="Sakkal Majalla" w:hAnsi="Sakkal Majalla" w:cs="Sakkal Majalla"/>
          <w:rtl/>
        </w:rPr>
        <w:t>الجنس: 7 ذكور، 6 إناث</w:t>
      </w:r>
    </w:p>
    <w:p w14:paraId="7AA911CC" w14:textId="77777777" w:rsidR="004602D8" w:rsidRPr="00E07304" w:rsidRDefault="004602D8" w:rsidP="00E07304">
      <w:pPr>
        <w:pStyle w:val="a5"/>
        <w:numPr>
          <w:ilvl w:val="0"/>
          <w:numId w:val="10"/>
        </w:numPr>
        <w:bidi/>
        <w:rPr>
          <w:rFonts w:ascii="Sakkal Majalla" w:hAnsi="Sakkal Majalla" w:cs="Sakkal Majalla"/>
        </w:rPr>
      </w:pPr>
      <w:r w:rsidRPr="00E07304">
        <w:rPr>
          <w:rFonts w:ascii="Sakkal Majalla" w:hAnsi="Sakkal Majalla" w:cs="Sakkal Majalla"/>
          <w:rtl/>
        </w:rPr>
        <w:t>الفئة العمرية: أغلب المشاركين بين 25 و35 سنة، وعدد قليل بين 36 و45 سنة</w:t>
      </w:r>
    </w:p>
    <w:p w14:paraId="431CBE1D" w14:textId="77777777" w:rsidR="004602D8" w:rsidRPr="00E07304" w:rsidRDefault="004602D8" w:rsidP="00E07304">
      <w:pPr>
        <w:pStyle w:val="a5"/>
        <w:numPr>
          <w:ilvl w:val="0"/>
          <w:numId w:val="10"/>
        </w:numPr>
        <w:bidi/>
        <w:rPr>
          <w:rFonts w:ascii="Sakkal Majalla" w:hAnsi="Sakkal Majalla" w:cs="Sakkal Majalla"/>
        </w:rPr>
      </w:pPr>
      <w:r w:rsidRPr="00E07304">
        <w:rPr>
          <w:rFonts w:ascii="Sakkal Majalla" w:hAnsi="Sakkal Majalla" w:cs="Sakkal Majalla"/>
          <w:rtl/>
        </w:rPr>
        <w:t>المسمى الوظيفي: 6 إداريين، 2 أطباء، 1 ممرض، 1 إداري آخر</w:t>
      </w:r>
    </w:p>
    <w:p w14:paraId="40B633E1" w14:textId="77777777" w:rsidR="004602D8" w:rsidRPr="008B16D5" w:rsidRDefault="004602D8" w:rsidP="00E07304">
      <w:pPr>
        <w:pStyle w:val="4"/>
        <w:rPr>
          <w:rFonts w:ascii="Sakkal Majalla" w:hAnsi="Sakkal Majalla" w:cs="Sakkal Majalla"/>
          <w:b/>
          <w:bCs/>
          <w:i w:val="0"/>
          <w:iCs w:val="0"/>
          <w:color w:val="auto"/>
          <w:sz w:val="24"/>
          <w:szCs w:val="24"/>
        </w:rPr>
      </w:pPr>
      <w:bookmarkStart w:id="17" w:name="_Toc224288791"/>
      <w:r w:rsidRPr="008B16D5">
        <w:rPr>
          <w:rFonts w:ascii="Sakkal Majalla" w:hAnsi="Sakkal Majalla" w:cs="Sakkal Majalla"/>
          <w:b/>
          <w:bCs/>
          <w:i w:val="0"/>
          <w:iCs w:val="0"/>
          <w:color w:val="auto"/>
          <w:sz w:val="24"/>
          <w:szCs w:val="24"/>
          <w:rtl/>
        </w:rPr>
        <w:t>نتائج تحليل الاستبيان</w:t>
      </w:r>
      <w:bookmarkEnd w:id="17"/>
    </w:p>
    <w:p w14:paraId="28F1144F" w14:textId="77777777" w:rsidR="004602D8" w:rsidRPr="008B16D5" w:rsidRDefault="004602D8" w:rsidP="00E07304">
      <w:pPr>
        <w:pStyle w:val="a5"/>
        <w:numPr>
          <w:ilvl w:val="0"/>
          <w:numId w:val="11"/>
        </w:numPr>
        <w:bidi/>
        <w:rPr>
          <w:rFonts w:ascii="Sakkal Majalla" w:hAnsi="Sakkal Majalla" w:cs="Sakkal Majalla"/>
          <w:sz w:val="28"/>
          <w:szCs w:val="28"/>
        </w:rPr>
      </w:pPr>
      <w:r w:rsidRPr="008B16D5">
        <w:rPr>
          <w:rStyle w:val="a6"/>
          <w:rFonts w:ascii="Sakkal Majalla" w:hAnsi="Sakkal Majalla" w:cs="Sakkal Majalla"/>
          <w:sz w:val="28"/>
          <w:szCs w:val="28"/>
          <w:rtl/>
        </w:rPr>
        <w:t>تنظيم العمل داخل المؤسسة الصحية</w:t>
      </w:r>
      <w:r w:rsidRPr="008B16D5">
        <w:rPr>
          <w:rStyle w:val="a6"/>
          <w:rFonts w:ascii="Sakkal Majalla" w:hAnsi="Sakkal Majalla" w:cs="Sakkal Majalla"/>
          <w:sz w:val="28"/>
          <w:szCs w:val="28"/>
        </w:rPr>
        <w:t>:</w:t>
      </w:r>
      <w:r w:rsidRPr="008B16D5">
        <w:rPr>
          <w:rFonts w:ascii="Sakkal Majalla" w:hAnsi="Sakkal Majalla" w:cs="Sakkal Majalla"/>
          <w:sz w:val="28"/>
          <w:szCs w:val="28"/>
        </w:rPr>
        <w:br/>
      </w:r>
      <w:r w:rsidRPr="008B16D5">
        <w:rPr>
          <w:rFonts w:ascii="Sakkal Majalla" w:hAnsi="Sakkal Majalla" w:cs="Sakkal Majalla"/>
          <w:sz w:val="28"/>
          <w:szCs w:val="28"/>
          <w:rtl/>
        </w:rPr>
        <w:t>أغلب المشاركين (حوالي 70٪) أبدوا موافقتهم على أن الإدارة تنظم العمل بطريقة فعالة، مع نسبة قليلة (حوالي 10٪) أظهرت تحفظًا أو عدم موافقة. وهذا يشير إلى أن أغلب العيادات تطبق نظمًا إدارية واضحة لتحسين سير العمل</w:t>
      </w:r>
      <w:r w:rsidRPr="008B16D5">
        <w:rPr>
          <w:rFonts w:ascii="Sakkal Majalla" w:hAnsi="Sakkal Majalla" w:cs="Sakkal Majalla"/>
          <w:sz w:val="28"/>
          <w:szCs w:val="28"/>
        </w:rPr>
        <w:t>.</w:t>
      </w:r>
    </w:p>
    <w:p w14:paraId="43A4DECF" w14:textId="5A08A1C0" w:rsidR="004602D8" w:rsidRPr="008B16D5" w:rsidRDefault="004602D8" w:rsidP="00E07304">
      <w:pPr>
        <w:pStyle w:val="a5"/>
        <w:numPr>
          <w:ilvl w:val="0"/>
          <w:numId w:val="11"/>
        </w:numPr>
        <w:bidi/>
        <w:rPr>
          <w:rFonts w:ascii="Sakkal Majalla" w:hAnsi="Sakkal Majalla" w:cs="Sakkal Majalla"/>
          <w:sz w:val="28"/>
          <w:szCs w:val="28"/>
        </w:rPr>
      </w:pPr>
      <w:r w:rsidRPr="008B16D5">
        <w:rPr>
          <w:rStyle w:val="a6"/>
          <w:rFonts w:ascii="Sakkal Majalla" w:hAnsi="Sakkal Majalla" w:cs="Sakkal Majalla"/>
          <w:sz w:val="28"/>
          <w:szCs w:val="28"/>
          <w:rtl/>
        </w:rPr>
        <w:t>وضوح التخطيط لتحسين الخدمات الصحية</w:t>
      </w:r>
      <w:r w:rsidRPr="008B16D5">
        <w:rPr>
          <w:rStyle w:val="a6"/>
          <w:rFonts w:ascii="Sakkal Majalla" w:hAnsi="Sakkal Majalla" w:cs="Sakkal Majalla"/>
          <w:sz w:val="28"/>
          <w:szCs w:val="28"/>
        </w:rPr>
        <w:t>:</w:t>
      </w:r>
      <w:r w:rsidRPr="008B16D5">
        <w:rPr>
          <w:rFonts w:ascii="Sakkal Majalla" w:hAnsi="Sakkal Majalla" w:cs="Sakkal Majalla"/>
          <w:sz w:val="28"/>
          <w:szCs w:val="28"/>
        </w:rPr>
        <w:br/>
      </w:r>
      <w:r w:rsidRPr="008B16D5">
        <w:rPr>
          <w:rFonts w:ascii="Sakkal Majalla" w:hAnsi="Sakkal Majalla" w:cs="Sakkal Majalla"/>
          <w:sz w:val="28"/>
          <w:szCs w:val="28"/>
          <w:rtl/>
        </w:rPr>
        <w:t>توزع المشاركون بين الموافقة القوية والموافقة، مع نسبة ضئيلة لم تُبدِ رأيًا محايدًا. ويظهر هذا أن معظم العيادات لديها خطط واضحة لتحسين جودة الخدمات الصحية، مما يعكس اهتمام الإدارة بالتخطيط الاستراتيجي</w:t>
      </w:r>
      <w:r w:rsidRPr="008B16D5">
        <w:rPr>
          <w:rFonts w:ascii="Sakkal Majalla" w:hAnsi="Sakkal Majalla" w:cs="Sakkal Majalla"/>
          <w:sz w:val="28"/>
          <w:szCs w:val="28"/>
        </w:rPr>
        <w:t>.</w:t>
      </w:r>
    </w:p>
    <w:p w14:paraId="27048950" w14:textId="77777777" w:rsidR="004602D8" w:rsidRPr="008B16D5" w:rsidRDefault="004602D8" w:rsidP="00E07304">
      <w:pPr>
        <w:pStyle w:val="a5"/>
        <w:numPr>
          <w:ilvl w:val="0"/>
          <w:numId w:val="11"/>
        </w:numPr>
        <w:bidi/>
        <w:rPr>
          <w:rFonts w:ascii="Sakkal Majalla" w:hAnsi="Sakkal Majalla" w:cs="Sakkal Majalla"/>
          <w:sz w:val="28"/>
          <w:szCs w:val="28"/>
        </w:rPr>
      </w:pPr>
      <w:r w:rsidRPr="008B16D5">
        <w:rPr>
          <w:rStyle w:val="a6"/>
          <w:rFonts w:ascii="Sakkal Majalla" w:hAnsi="Sakkal Majalla" w:cs="Sakkal Majalla"/>
          <w:sz w:val="28"/>
          <w:szCs w:val="28"/>
          <w:rtl/>
        </w:rPr>
        <w:t>اتخاذ القرارات المناسبة لتحسين الأداء</w:t>
      </w:r>
      <w:r w:rsidRPr="008B16D5">
        <w:rPr>
          <w:rStyle w:val="a6"/>
          <w:rFonts w:ascii="Sakkal Majalla" w:hAnsi="Sakkal Majalla" w:cs="Sakkal Majalla"/>
          <w:sz w:val="28"/>
          <w:szCs w:val="28"/>
        </w:rPr>
        <w:t>:</w:t>
      </w:r>
      <w:r w:rsidRPr="008B16D5">
        <w:rPr>
          <w:rFonts w:ascii="Sakkal Majalla" w:hAnsi="Sakkal Majalla" w:cs="Sakkal Majalla"/>
          <w:sz w:val="28"/>
          <w:szCs w:val="28"/>
        </w:rPr>
        <w:br/>
      </w:r>
      <w:r w:rsidRPr="008B16D5">
        <w:rPr>
          <w:rFonts w:ascii="Sakkal Majalla" w:hAnsi="Sakkal Majalla" w:cs="Sakkal Majalla"/>
          <w:sz w:val="28"/>
          <w:szCs w:val="28"/>
          <w:rtl/>
        </w:rPr>
        <w:t>أظهرت البيانات تفاوتًا بسيطًا بين المشاركين، حيث كانت نسبة 60٪ توافق على أن الإدارة تتخذ قرارات مناسبة، بينما أبدت نسبة 15٪ عدم موافقتها. هذا يشير إلى وجود بعض التحديات في اتخاذ القرارات بشكل فعال داخل بعض العيادات</w:t>
      </w:r>
      <w:r w:rsidRPr="008B16D5">
        <w:rPr>
          <w:rFonts w:ascii="Sakkal Majalla" w:hAnsi="Sakkal Majalla" w:cs="Sakkal Majalla"/>
          <w:sz w:val="28"/>
          <w:szCs w:val="28"/>
        </w:rPr>
        <w:t>.</w:t>
      </w:r>
    </w:p>
    <w:p w14:paraId="74147AEE" w14:textId="77777777" w:rsidR="004602D8" w:rsidRPr="008B16D5" w:rsidRDefault="004602D8" w:rsidP="00E07304">
      <w:pPr>
        <w:pStyle w:val="a5"/>
        <w:numPr>
          <w:ilvl w:val="0"/>
          <w:numId w:val="11"/>
        </w:numPr>
        <w:bidi/>
        <w:rPr>
          <w:rFonts w:ascii="Sakkal Majalla" w:hAnsi="Sakkal Majalla" w:cs="Sakkal Majalla"/>
          <w:sz w:val="28"/>
          <w:szCs w:val="28"/>
        </w:rPr>
      </w:pPr>
      <w:r w:rsidRPr="008B16D5">
        <w:rPr>
          <w:rStyle w:val="a6"/>
          <w:rFonts w:ascii="Sakkal Majalla" w:hAnsi="Sakkal Majalla" w:cs="Sakkal Majalla"/>
          <w:sz w:val="28"/>
          <w:szCs w:val="28"/>
          <w:rtl/>
        </w:rPr>
        <w:t>تطوير مهارات العاملين</w:t>
      </w:r>
      <w:r w:rsidRPr="008B16D5">
        <w:rPr>
          <w:rStyle w:val="a6"/>
          <w:rFonts w:ascii="Sakkal Majalla" w:hAnsi="Sakkal Majalla" w:cs="Sakkal Majalla"/>
          <w:sz w:val="28"/>
          <w:szCs w:val="28"/>
        </w:rPr>
        <w:t>:</w:t>
      </w:r>
      <w:r w:rsidRPr="008B16D5">
        <w:rPr>
          <w:rFonts w:ascii="Sakkal Majalla" w:hAnsi="Sakkal Majalla" w:cs="Sakkal Majalla"/>
          <w:sz w:val="28"/>
          <w:szCs w:val="28"/>
        </w:rPr>
        <w:br/>
      </w:r>
      <w:r w:rsidRPr="008B16D5">
        <w:rPr>
          <w:rFonts w:ascii="Sakkal Majalla" w:hAnsi="Sakkal Majalla" w:cs="Sakkal Majalla"/>
          <w:sz w:val="28"/>
          <w:szCs w:val="28"/>
          <w:rtl/>
        </w:rPr>
        <w:t>أجمع المشاركون على أن الإدارة تهتم بتطوير مهارات العاملين، بنسبة 80٪ موافقة بشدة أو موافقة، مما يعكس الجهود المبذولة في تدريب الكوادر الطبية والإدارية</w:t>
      </w:r>
      <w:r w:rsidRPr="008B16D5">
        <w:rPr>
          <w:rFonts w:ascii="Sakkal Majalla" w:hAnsi="Sakkal Majalla" w:cs="Sakkal Majalla"/>
          <w:sz w:val="28"/>
          <w:szCs w:val="28"/>
        </w:rPr>
        <w:t>.</w:t>
      </w:r>
    </w:p>
    <w:p w14:paraId="50BCF77E" w14:textId="77777777" w:rsidR="004602D8" w:rsidRPr="008B16D5" w:rsidRDefault="004602D8" w:rsidP="00E07304">
      <w:pPr>
        <w:pStyle w:val="a5"/>
        <w:numPr>
          <w:ilvl w:val="0"/>
          <w:numId w:val="11"/>
        </w:numPr>
        <w:bidi/>
        <w:rPr>
          <w:rFonts w:ascii="Sakkal Majalla" w:hAnsi="Sakkal Majalla" w:cs="Sakkal Majalla"/>
          <w:sz w:val="28"/>
          <w:szCs w:val="28"/>
        </w:rPr>
      </w:pPr>
      <w:r w:rsidRPr="008B16D5">
        <w:rPr>
          <w:rStyle w:val="a6"/>
          <w:rFonts w:ascii="Sakkal Majalla" w:hAnsi="Sakkal Majalla" w:cs="Sakkal Majalla"/>
          <w:sz w:val="28"/>
          <w:szCs w:val="28"/>
          <w:rtl/>
        </w:rPr>
        <w:t>الرقابة على جودة الخدمات الصحية</w:t>
      </w:r>
      <w:r w:rsidRPr="008B16D5">
        <w:rPr>
          <w:rStyle w:val="a6"/>
          <w:rFonts w:ascii="Sakkal Majalla" w:hAnsi="Sakkal Majalla" w:cs="Sakkal Majalla"/>
          <w:sz w:val="28"/>
          <w:szCs w:val="28"/>
        </w:rPr>
        <w:t>:</w:t>
      </w:r>
      <w:r w:rsidRPr="008B16D5">
        <w:rPr>
          <w:rFonts w:ascii="Sakkal Majalla" w:hAnsi="Sakkal Majalla" w:cs="Sakkal Majalla"/>
          <w:sz w:val="28"/>
          <w:szCs w:val="28"/>
        </w:rPr>
        <w:br/>
      </w:r>
      <w:r w:rsidRPr="008B16D5">
        <w:rPr>
          <w:rFonts w:ascii="Sakkal Majalla" w:hAnsi="Sakkal Majalla" w:cs="Sakkal Majalla"/>
          <w:sz w:val="28"/>
          <w:szCs w:val="28"/>
          <w:rtl/>
        </w:rPr>
        <w:t>أظهرت النتائج أن معظم العيادات (حوالي 75٪) لديها رقابة فعالة على جودة الخدمات، ما يدل على تطبيق مبادئ الإدارة الصحية في متابعة الأداء وضمان جودة الخدمات المقدمة</w:t>
      </w:r>
      <w:r w:rsidRPr="008B16D5">
        <w:rPr>
          <w:rFonts w:ascii="Sakkal Majalla" w:hAnsi="Sakkal Majalla" w:cs="Sakkal Majalla"/>
          <w:sz w:val="28"/>
          <w:szCs w:val="28"/>
        </w:rPr>
        <w:t>.</w:t>
      </w:r>
    </w:p>
    <w:p w14:paraId="7C6F8080" w14:textId="7C46478D" w:rsidR="004602D8" w:rsidRPr="008B16D5" w:rsidRDefault="004602D8" w:rsidP="00E07304">
      <w:pPr>
        <w:pStyle w:val="a5"/>
        <w:numPr>
          <w:ilvl w:val="0"/>
          <w:numId w:val="11"/>
        </w:numPr>
        <w:bidi/>
        <w:rPr>
          <w:rFonts w:ascii="Sakkal Majalla" w:hAnsi="Sakkal Majalla" w:cs="Sakkal Majalla"/>
          <w:sz w:val="28"/>
          <w:szCs w:val="28"/>
        </w:rPr>
      </w:pPr>
      <w:r w:rsidRPr="008B16D5">
        <w:rPr>
          <w:rStyle w:val="a6"/>
          <w:rFonts w:ascii="Sakkal Majalla" w:hAnsi="Sakkal Majalla" w:cs="Sakkal Majalla"/>
          <w:sz w:val="28"/>
          <w:szCs w:val="28"/>
          <w:rtl/>
        </w:rPr>
        <w:t>جودة الخدمات الصحية ورضا المرضى</w:t>
      </w:r>
      <w:r w:rsidRPr="008B16D5">
        <w:rPr>
          <w:rStyle w:val="a6"/>
          <w:rFonts w:ascii="Sakkal Majalla" w:hAnsi="Sakkal Majalla" w:cs="Sakkal Majalla"/>
          <w:sz w:val="28"/>
          <w:szCs w:val="28"/>
        </w:rPr>
        <w:t>:</w:t>
      </w:r>
      <w:r w:rsidRPr="008B16D5">
        <w:rPr>
          <w:rFonts w:ascii="Sakkal Majalla" w:hAnsi="Sakkal Majalla" w:cs="Sakkal Majalla"/>
          <w:sz w:val="28"/>
          <w:szCs w:val="28"/>
        </w:rPr>
        <w:br/>
      </w:r>
      <w:r w:rsidRPr="008B16D5">
        <w:rPr>
          <w:rFonts w:ascii="Sakkal Majalla" w:hAnsi="Sakkal Majalla" w:cs="Sakkal Majalla"/>
          <w:sz w:val="28"/>
          <w:szCs w:val="28"/>
          <w:rtl/>
        </w:rPr>
        <w:t>أجمع المشاركون على أن الخدمات الصحية المقدمة تتميز بالجودة، ويتم التعامل مع المرضى باحترام واهتمام، ما يعكس نجاح الإدارة في تحقيق رضا المرضى من خلال تطبيق مبادئ الجودة والإشراف المستمر</w:t>
      </w:r>
      <w:r w:rsidRPr="008B16D5">
        <w:rPr>
          <w:rFonts w:ascii="Sakkal Majalla" w:hAnsi="Sakkal Majalla" w:cs="Sakkal Majalla"/>
          <w:sz w:val="28"/>
          <w:szCs w:val="28"/>
        </w:rPr>
        <w:t>.</w:t>
      </w:r>
    </w:p>
    <w:p w14:paraId="5CA1A5A2" w14:textId="4B4451B4" w:rsidR="004602D8" w:rsidRPr="008B16D5" w:rsidRDefault="004602D8" w:rsidP="00E07304">
      <w:pPr>
        <w:pStyle w:val="a5"/>
        <w:numPr>
          <w:ilvl w:val="0"/>
          <w:numId w:val="11"/>
        </w:numPr>
        <w:bidi/>
        <w:rPr>
          <w:rFonts w:ascii="Sakkal Majalla" w:hAnsi="Sakkal Majalla" w:cs="Sakkal Majalla"/>
          <w:sz w:val="28"/>
          <w:szCs w:val="28"/>
        </w:rPr>
      </w:pPr>
      <w:r w:rsidRPr="008B16D5">
        <w:rPr>
          <w:rStyle w:val="a6"/>
          <w:rFonts w:ascii="Sakkal Majalla" w:hAnsi="Sakkal Majalla" w:cs="Sakkal Majalla"/>
          <w:sz w:val="28"/>
          <w:szCs w:val="28"/>
          <w:rtl/>
        </w:rPr>
        <w:t>كفاءة العاملين المهنية</w:t>
      </w:r>
      <w:r w:rsidRPr="008B16D5">
        <w:rPr>
          <w:rStyle w:val="a6"/>
          <w:rFonts w:ascii="Sakkal Majalla" w:hAnsi="Sakkal Majalla" w:cs="Sakkal Majalla"/>
          <w:sz w:val="28"/>
          <w:szCs w:val="28"/>
        </w:rPr>
        <w:t>:</w:t>
      </w:r>
      <w:r w:rsidRPr="008B16D5">
        <w:rPr>
          <w:rFonts w:ascii="Sakkal Majalla" w:hAnsi="Sakkal Majalla" w:cs="Sakkal Majalla"/>
          <w:sz w:val="28"/>
          <w:szCs w:val="28"/>
        </w:rPr>
        <w:br/>
      </w:r>
      <w:r w:rsidRPr="008B16D5">
        <w:rPr>
          <w:rFonts w:ascii="Sakkal Majalla" w:hAnsi="Sakkal Majalla" w:cs="Sakkal Majalla"/>
          <w:sz w:val="28"/>
          <w:szCs w:val="28"/>
          <w:rtl/>
        </w:rPr>
        <w:t>أبدى 80٪ من المشاركين موافقتهم على أن العاملين يتمتعون بالكفاءة المهنية، ما يعكس أهمية تدريب العاملين ورفع كفاءتهم لضمان تقديم خدمات عالية الجودة</w:t>
      </w:r>
      <w:r w:rsidRPr="008B16D5">
        <w:rPr>
          <w:rFonts w:ascii="Sakkal Majalla" w:hAnsi="Sakkal Majalla" w:cs="Sakkal Majalla"/>
          <w:sz w:val="28"/>
          <w:szCs w:val="28"/>
        </w:rPr>
        <w:t>.</w:t>
      </w:r>
    </w:p>
    <w:p w14:paraId="2B8DE7CF" w14:textId="6250DB98" w:rsidR="00C104A6" w:rsidRPr="008B16D5" w:rsidRDefault="004602D8" w:rsidP="008B16D5">
      <w:pPr>
        <w:pStyle w:val="a5"/>
        <w:numPr>
          <w:ilvl w:val="0"/>
          <w:numId w:val="11"/>
        </w:numPr>
        <w:bidi/>
        <w:rPr>
          <w:rFonts w:ascii="Sakkal Majalla" w:hAnsi="Sakkal Majalla" w:cs="Sakkal Majalla"/>
          <w:sz w:val="28"/>
          <w:szCs w:val="28"/>
          <w:rtl/>
        </w:rPr>
      </w:pPr>
      <w:r w:rsidRPr="008B16D5">
        <w:rPr>
          <w:rStyle w:val="a6"/>
          <w:rFonts w:ascii="Sakkal Majalla" w:hAnsi="Sakkal Majalla" w:cs="Sakkal Majalla"/>
          <w:sz w:val="28"/>
          <w:szCs w:val="28"/>
          <w:rtl/>
        </w:rPr>
        <w:t>سعي الإدارة لتطوير الخدمات الصحية باستمرار</w:t>
      </w:r>
      <w:r w:rsidRPr="008B16D5">
        <w:rPr>
          <w:rStyle w:val="a6"/>
          <w:rFonts w:ascii="Sakkal Majalla" w:hAnsi="Sakkal Majalla" w:cs="Sakkal Majalla"/>
          <w:sz w:val="28"/>
          <w:szCs w:val="28"/>
        </w:rPr>
        <w:t>:</w:t>
      </w:r>
      <w:r w:rsidRPr="008B16D5">
        <w:rPr>
          <w:rFonts w:ascii="Sakkal Majalla" w:hAnsi="Sakkal Majalla" w:cs="Sakkal Majalla"/>
          <w:sz w:val="28"/>
          <w:szCs w:val="28"/>
        </w:rPr>
        <w:br/>
      </w:r>
      <w:r w:rsidRPr="008B16D5">
        <w:rPr>
          <w:rFonts w:ascii="Sakkal Majalla" w:hAnsi="Sakkal Majalla" w:cs="Sakkal Majalla"/>
          <w:sz w:val="28"/>
          <w:szCs w:val="28"/>
          <w:rtl/>
        </w:rPr>
        <w:t>تؤكد النتائج أن أغلب العيادات تبذل جهودًا مستمرة لتطوير الخدمات الصحية، مع اعتماد بعض العيادات على أساليب مبتكرة لتحسين الأداء والتعامل مع تحديات العمل اليومي</w:t>
      </w:r>
    </w:p>
    <w:p w14:paraId="273D7D89" w14:textId="77777777" w:rsidR="00C104A6" w:rsidRPr="00E07304" w:rsidRDefault="00C104A6" w:rsidP="00E07304">
      <w:pPr>
        <w:pStyle w:val="3"/>
        <w:rPr>
          <w:rFonts w:ascii="Sakkal Majalla" w:hAnsi="Sakkal Majalla" w:cs="Sakkal Majalla"/>
          <w:b/>
          <w:bCs/>
          <w:color w:val="auto"/>
        </w:rPr>
      </w:pPr>
      <w:bookmarkStart w:id="18" w:name="_Toc224288792"/>
      <w:r w:rsidRPr="00E07304">
        <w:rPr>
          <w:rFonts w:ascii="Sakkal Majalla" w:hAnsi="Sakkal Majalla" w:cs="Sakkal Majalla"/>
          <w:b/>
          <w:bCs/>
          <w:color w:val="auto"/>
          <w:rtl/>
        </w:rPr>
        <w:t>الاستنتاجات من تحليل الاستبيان</w:t>
      </w:r>
      <w:bookmarkEnd w:id="18"/>
    </w:p>
    <w:p w14:paraId="7D05C3B6" w14:textId="298869B1" w:rsidR="00C104A6" w:rsidRPr="008B16D5" w:rsidRDefault="00C104A6" w:rsidP="00E07304">
      <w:pPr>
        <w:pStyle w:val="a5"/>
        <w:numPr>
          <w:ilvl w:val="0"/>
          <w:numId w:val="14"/>
        </w:numPr>
        <w:bidi/>
        <w:rPr>
          <w:rFonts w:ascii="Sakkal Majalla" w:hAnsi="Sakkal Majalla" w:cs="Sakkal Majalla"/>
          <w:sz w:val="28"/>
          <w:szCs w:val="28"/>
        </w:rPr>
      </w:pPr>
      <w:r w:rsidRPr="008B16D5">
        <w:rPr>
          <w:rStyle w:val="a6"/>
          <w:rFonts w:ascii="Sakkal Majalla" w:hAnsi="Sakkal Majalla" w:cs="Sakkal Majalla"/>
          <w:sz w:val="28"/>
          <w:szCs w:val="28"/>
          <w:rtl/>
        </w:rPr>
        <w:t>تطبيق مبادئ الإدارة الصحية</w:t>
      </w:r>
      <w:r w:rsidRPr="008B16D5">
        <w:rPr>
          <w:rStyle w:val="a6"/>
          <w:rFonts w:ascii="Sakkal Majalla" w:hAnsi="Sakkal Majalla" w:cs="Sakkal Majalla"/>
          <w:sz w:val="28"/>
          <w:szCs w:val="28"/>
        </w:rPr>
        <w:t>:</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يظهر من التحليل أن أغلب العيادات تطبق مبادئ الإدارة الصحية بشكل جيد، خصوصًا في التنظيم والتخطيط والرقابة</w:t>
      </w:r>
      <w:r w:rsidRPr="008B16D5">
        <w:rPr>
          <w:rFonts w:ascii="Sakkal Majalla" w:hAnsi="Sakkal Majalla" w:cs="Sakkal Majalla"/>
          <w:sz w:val="28"/>
          <w:szCs w:val="28"/>
        </w:rPr>
        <w:t>.</w:t>
      </w:r>
    </w:p>
    <w:p w14:paraId="6132203D" w14:textId="5F2CF775" w:rsidR="00C104A6" w:rsidRPr="008B16D5" w:rsidRDefault="00C104A6" w:rsidP="00E07304">
      <w:pPr>
        <w:pStyle w:val="a5"/>
        <w:numPr>
          <w:ilvl w:val="0"/>
          <w:numId w:val="14"/>
        </w:numPr>
        <w:bidi/>
        <w:rPr>
          <w:rFonts w:ascii="Sakkal Majalla" w:hAnsi="Sakkal Majalla" w:cs="Sakkal Majalla"/>
          <w:sz w:val="28"/>
          <w:szCs w:val="28"/>
        </w:rPr>
      </w:pPr>
      <w:r w:rsidRPr="008B16D5">
        <w:rPr>
          <w:rStyle w:val="a6"/>
          <w:rFonts w:ascii="Sakkal Majalla" w:hAnsi="Sakkal Majalla" w:cs="Sakkal Majalla"/>
          <w:sz w:val="28"/>
          <w:szCs w:val="28"/>
          <w:rtl/>
        </w:rPr>
        <w:t>جودة الخدمات</w:t>
      </w:r>
      <w:r w:rsidRPr="008B16D5">
        <w:rPr>
          <w:rStyle w:val="a6"/>
          <w:rFonts w:ascii="Sakkal Majalla" w:hAnsi="Sakkal Majalla" w:cs="Sakkal Majalla"/>
          <w:sz w:val="28"/>
          <w:szCs w:val="28"/>
        </w:rPr>
        <w:t>:</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أغلب المشاركين أشاروا إلى أن الخدمات الصحية المقدمة تتميز بالجودة ويعامل المرضى باحترام واهتمام، مما يعكس نجاح الإدارة في تحقيق رضا المرضى</w:t>
      </w:r>
      <w:r w:rsidRPr="008B16D5">
        <w:rPr>
          <w:rFonts w:ascii="Sakkal Majalla" w:hAnsi="Sakkal Majalla" w:cs="Sakkal Majalla"/>
          <w:sz w:val="28"/>
          <w:szCs w:val="28"/>
        </w:rPr>
        <w:t>.</w:t>
      </w:r>
    </w:p>
    <w:p w14:paraId="5B0BBF91" w14:textId="23F9A1F0" w:rsidR="00C104A6" w:rsidRPr="008B16D5" w:rsidRDefault="00C104A6" w:rsidP="00E07304">
      <w:pPr>
        <w:pStyle w:val="a5"/>
        <w:numPr>
          <w:ilvl w:val="0"/>
          <w:numId w:val="14"/>
        </w:numPr>
        <w:bidi/>
        <w:rPr>
          <w:rFonts w:ascii="Sakkal Majalla" w:hAnsi="Sakkal Majalla" w:cs="Sakkal Majalla"/>
          <w:sz w:val="28"/>
          <w:szCs w:val="28"/>
        </w:rPr>
      </w:pPr>
      <w:r w:rsidRPr="008B16D5">
        <w:rPr>
          <w:rStyle w:val="a6"/>
          <w:rFonts w:ascii="Sakkal Majalla" w:hAnsi="Sakkal Majalla" w:cs="Sakkal Majalla"/>
          <w:sz w:val="28"/>
          <w:szCs w:val="28"/>
          <w:rtl/>
        </w:rPr>
        <w:t>تطوير الموارد البشرية</w:t>
      </w:r>
      <w:r w:rsidRPr="008B16D5">
        <w:rPr>
          <w:rStyle w:val="a6"/>
          <w:rFonts w:ascii="Sakkal Majalla" w:hAnsi="Sakkal Majalla" w:cs="Sakkal Majalla"/>
          <w:sz w:val="28"/>
          <w:szCs w:val="28"/>
        </w:rPr>
        <w:t>:</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الإدارة تهتم بتطوير مهارات العاملين، وهو عامل رئيسي في تحسين الأداء والكفاءة المهنية</w:t>
      </w:r>
      <w:r w:rsidRPr="008B16D5">
        <w:rPr>
          <w:rFonts w:ascii="Sakkal Majalla" w:hAnsi="Sakkal Majalla" w:cs="Sakkal Majalla"/>
          <w:sz w:val="28"/>
          <w:szCs w:val="28"/>
        </w:rPr>
        <w:t>.</w:t>
      </w:r>
    </w:p>
    <w:p w14:paraId="6CC0FDBB" w14:textId="7075A7B1" w:rsidR="00C104A6" w:rsidRPr="008B16D5" w:rsidRDefault="00C104A6" w:rsidP="00E07304">
      <w:pPr>
        <w:pStyle w:val="a5"/>
        <w:numPr>
          <w:ilvl w:val="0"/>
          <w:numId w:val="14"/>
        </w:numPr>
        <w:bidi/>
        <w:rPr>
          <w:rFonts w:ascii="Sakkal Majalla" w:hAnsi="Sakkal Majalla" w:cs="Sakkal Majalla"/>
          <w:sz w:val="28"/>
          <w:szCs w:val="28"/>
        </w:rPr>
      </w:pPr>
      <w:r w:rsidRPr="008B16D5">
        <w:rPr>
          <w:rStyle w:val="a6"/>
          <w:rFonts w:ascii="Sakkal Majalla" w:hAnsi="Sakkal Majalla" w:cs="Sakkal Majalla"/>
          <w:sz w:val="28"/>
          <w:szCs w:val="28"/>
          <w:rtl/>
        </w:rPr>
        <w:t>الفجوات الإدارية</w:t>
      </w:r>
      <w:r w:rsidRPr="008B16D5">
        <w:rPr>
          <w:rStyle w:val="a6"/>
          <w:rFonts w:ascii="Sakkal Majalla" w:hAnsi="Sakkal Majalla" w:cs="Sakkal Majalla"/>
          <w:sz w:val="28"/>
          <w:szCs w:val="28"/>
        </w:rPr>
        <w:t>:</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بعض المشاركين أشاروا إلى تحديات في اتخاذ القرارات بسرعة وكفاءة، ما يشير إلى وجود حاجة لتعزيز بعض العمليات الإدارية</w:t>
      </w:r>
      <w:r w:rsidRPr="008B16D5">
        <w:rPr>
          <w:rFonts w:ascii="Sakkal Majalla" w:hAnsi="Sakkal Majalla" w:cs="Sakkal Majalla"/>
          <w:sz w:val="28"/>
          <w:szCs w:val="28"/>
        </w:rPr>
        <w:t>.</w:t>
      </w:r>
    </w:p>
    <w:p w14:paraId="42D2E9E4" w14:textId="59F0E656" w:rsidR="00C104A6" w:rsidRPr="008B16D5" w:rsidRDefault="00C104A6" w:rsidP="008B16D5">
      <w:pPr>
        <w:pStyle w:val="a5"/>
        <w:numPr>
          <w:ilvl w:val="0"/>
          <w:numId w:val="14"/>
        </w:numPr>
        <w:bidi/>
        <w:rPr>
          <w:rFonts w:ascii="Sakkal Majalla" w:hAnsi="Sakkal Majalla" w:cs="Sakkal Majalla"/>
          <w:sz w:val="28"/>
          <w:szCs w:val="28"/>
        </w:rPr>
      </w:pPr>
      <w:r w:rsidRPr="008B16D5">
        <w:rPr>
          <w:rStyle w:val="a6"/>
          <w:rFonts w:ascii="Sakkal Majalla" w:hAnsi="Sakkal Majalla" w:cs="Sakkal Majalla"/>
          <w:sz w:val="28"/>
          <w:szCs w:val="28"/>
          <w:rtl/>
        </w:rPr>
        <w:t>التوصيات</w:t>
      </w:r>
      <w:r w:rsidRPr="008B16D5">
        <w:rPr>
          <w:rStyle w:val="a6"/>
          <w:rFonts w:ascii="Sakkal Majalla" w:hAnsi="Sakkal Majalla" w:cs="Sakkal Majalla"/>
          <w:sz w:val="28"/>
          <w:szCs w:val="28"/>
        </w:rPr>
        <w:t>:</w:t>
      </w:r>
    </w:p>
    <w:p w14:paraId="3063AC84" w14:textId="0E0C951A" w:rsidR="00C104A6" w:rsidRPr="008B16D5" w:rsidRDefault="00C104A6" w:rsidP="00E07304">
      <w:pPr>
        <w:pStyle w:val="a5"/>
        <w:numPr>
          <w:ilvl w:val="1"/>
          <w:numId w:val="14"/>
        </w:numPr>
        <w:bidi/>
        <w:rPr>
          <w:rFonts w:ascii="Sakkal Majalla" w:hAnsi="Sakkal Majalla" w:cs="Sakkal Majalla"/>
          <w:sz w:val="28"/>
          <w:szCs w:val="28"/>
        </w:rPr>
      </w:pPr>
      <w:r w:rsidRPr="008B16D5">
        <w:rPr>
          <w:rFonts w:ascii="Sakkal Majalla" w:hAnsi="Sakkal Majalla" w:cs="Sakkal Majalla"/>
          <w:sz w:val="28"/>
          <w:szCs w:val="28"/>
          <w:rtl/>
        </w:rPr>
        <w:t>تعزيز التدريب المستمر للعاملين</w:t>
      </w:r>
      <w:r w:rsidRPr="008B16D5">
        <w:rPr>
          <w:rFonts w:ascii="Sakkal Majalla" w:hAnsi="Sakkal Majalla" w:cs="Sakkal Majalla"/>
          <w:sz w:val="28"/>
          <w:szCs w:val="28"/>
        </w:rPr>
        <w:t>.</w:t>
      </w:r>
    </w:p>
    <w:p w14:paraId="7ADE11E0" w14:textId="77777777" w:rsidR="00C104A6" w:rsidRPr="008B16D5" w:rsidRDefault="00C104A6" w:rsidP="00E07304">
      <w:pPr>
        <w:pStyle w:val="a5"/>
        <w:numPr>
          <w:ilvl w:val="1"/>
          <w:numId w:val="14"/>
        </w:numPr>
        <w:bidi/>
        <w:rPr>
          <w:rFonts w:ascii="Sakkal Majalla" w:hAnsi="Sakkal Majalla" w:cs="Sakkal Majalla"/>
          <w:sz w:val="28"/>
          <w:szCs w:val="28"/>
        </w:rPr>
      </w:pPr>
      <w:r w:rsidRPr="008B16D5">
        <w:rPr>
          <w:rFonts w:ascii="Sakkal Majalla" w:hAnsi="Sakkal Majalla" w:cs="Sakkal Majalla"/>
          <w:sz w:val="28"/>
          <w:szCs w:val="28"/>
          <w:rtl/>
        </w:rPr>
        <w:t>تطوير نظم دعم اتخاذ القرار داخل العيادات</w:t>
      </w:r>
      <w:r w:rsidRPr="008B16D5">
        <w:rPr>
          <w:rFonts w:ascii="Sakkal Majalla" w:hAnsi="Sakkal Majalla" w:cs="Sakkal Majalla"/>
          <w:sz w:val="28"/>
          <w:szCs w:val="28"/>
        </w:rPr>
        <w:t>.</w:t>
      </w:r>
    </w:p>
    <w:p w14:paraId="3460BAFB" w14:textId="77777777" w:rsidR="00C104A6" w:rsidRPr="008B16D5" w:rsidRDefault="00C104A6" w:rsidP="00E07304">
      <w:pPr>
        <w:pStyle w:val="a5"/>
        <w:numPr>
          <w:ilvl w:val="1"/>
          <w:numId w:val="14"/>
        </w:numPr>
        <w:bidi/>
        <w:rPr>
          <w:rFonts w:ascii="Sakkal Majalla" w:hAnsi="Sakkal Majalla" w:cs="Sakkal Majalla"/>
          <w:sz w:val="28"/>
          <w:szCs w:val="28"/>
        </w:rPr>
      </w:pPr>
      <w:r w:rsidRPr="008B16D5">
        <w:rPr>
          <w:rFonts w:ascii="Sakkal Majalla" w:hAnsi="Sakkal Majalla" w:cs="Sakkal Majalla"/>
          <w:sz w:val="28"/>
          <w:szCs w:val="28"/>
          <w:rtl/>
        </w:rPr>
        <w:t>مواصلة الرقابة وتحسينها لضمان جودة الخدمات باستمرار</w:t>
      </w:r>
      <w:r w:rsidRPr="008B16D5">
        <w:rPr>
          <w:rFonts w:ascii="Sakkal Majalla" w:hAnsi="Sakkal Majalla" w:cs="Sakkal Majalla"/>
          <w:sz w:val="28"/>
          <w:szCs w:val="28"/>
        </w:rPr>
        <w:t>.</w:t>
      </w:r>
    </w:p>
    <w:p w14:paraId="77949BF1" w14:textId="7510032F" w:rsidR="00C104A6" w:rsidRDefault="008B16D5" w:rsidP="008B16D5">
      <w:pPr>
        <w:pStyle w:val="a5"/>
        <w:numPr>
          <w:ilvl w:val="1"/>
          <w:numId w:val="14"/>
        </w:numPr>
        <w:bidi/>
        <w:rPr>
          <w:rFonts w:ascii="Sakkal Majalla" w:hAnsi="Sakkal Majalla" w:cs="Sakkal Majalla"/>
          <w:sz w:val="28"/>
          <w:szCs w:val="28"/>
        </w:rPr>
      </w:pPr>
      <w:r w:rsidRPr="00E07304">
        <w:rPr>
          <w:rFonts w:ascii="Sakkal Majalla" w:hAnsi="Sakkal Majalla" w:cs="Sakkal Majalla"/>
          <w:noProof/>
        </w:rPr>
        <w:drawing>
          <wp:anchor distT="0" distB="0" distL="114300" distR="114300" simplePos="0" relativeHeight="251662336" behindDoc="1" locked="0" layoutInCell="1" allowOverlap="1" wp14:anchorId="211425AE" wp14:editId="0D6872FB">
            <wp:simplePos x="0" y="0"/>
            <wp:positionH relativeFrom="margin">
              <wp:posOffset>1017270</wp:posOffset>
            </wp:positionH>
            <wp:positionV relativeFrom="margin">
              <wp:posOffset>3548380</wp:posOffset>
            </wp:positionV>
            <wp:extent cx="4124325" cy="2400300"/>
            <wp:effectExtent l="0" t="0" r="9525" b="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C104A6" w:rsidRPr="008B16D5">
        <w:rPr>
          <w:rFonts w:ascii="Sakkal Majalla" w:hAnsi="Sakkal Majalla" w:cs="Sakkal Majalla"/>
          <w:sz w:val="28"/>
          <w:szCs w:val="28"/>
          <w:rtl/>
        </w:rPr>
        <w:t>دعم استخدام التكنولوجيا الحديثة في إدارة العمليات اليومية</w:t>
      </w:r>
      <w:r w:rsidR="00C104A6" w:rsidRPr="008B16D5">
        <w:rPr>
          <w:rFonts w:ascii="Sakkal Majalla" w:hAnsi="Sakkal Majalla" w:cs="Sakkal Majalla"/>
          <w:sz w:val="28"/>
          <w:szCs w:val="28"/>
        </w:rPr>
        <w:t>.</w:t>
      </w:r>
    </w:p>
    <w:p w14:paraId="7B688C19" w14:textId="3C5CCBA8" w:rsidR="008B16D5" w:rsidRDefault="008B16D5" w:rsidP="008B16D5">
      <w:pPr>
        <w:pStyle w:val="a5"/>
        <w:bidi/>
        <w:rPr>
          <w:rFonts w:ascii="Sakkal Majalla" w:hAnsi="Sakkal Majalla" w:cs="Sakkal Majalla"/>
          <w:sz w:val="28"/>
          <w:szCs w:val="28"/>
          <w:rtl/>
        </w:rPr>
      </w:pPr>
    </w:p>
    <w:p w14:paraId="0D05E615" w14:textId="5FBABE5E" w:rsidR="008B16D5" w:rsidRDefault="008B16D5" w:rsidP="008B16D5">
      <w:pPr>
        <w:pStyle w:val="a5"/>
        <w:bidi/>
        <w:rPr>
          <w:rFonts w:ascii="Sakkal Majalla" w:hAnsi="Sakkal Majalla" w:cs="Sakkal Majalla"/>
          <w:sz w:val="28"/>
          <w:szCs w:val="28"/>
          <w:rtl/>
        </w:rPr>
      </w:pPr>
    </w:p>
    <w:p w14:paraId="3047B07D" w14:textId="7B5421B2" w:rsidR="008B16D5" w:rsidRDefault="008B16D5" w:rsidP="008B16D5">
      <w:pPr>
        <w:pStyle w:val="a5"/>
        <w:bidi/>
        <w:rPr>
          <w:rFonts w:ascii="Sakkal Majalla" w:hAnsi="Sakkal Majalla" w:cs="Sakkal Majalla"/>
          <w:sz w:val="28"/>
          <w:szCs w:val="28"/>
          <w:rtl/>
        </w:rPr>
      </w:pPr>
    </w:p>
    <w:p w14:paraId="039B711F" w14:textId="25D3A5C3" w:rsidR="008B16D5" w:rsidRDefault="008B16D5" w:rsidP="008B16D5">
      <w:pPr>
        <w:pStyle w:val="a5"/>
        <w:bidi/>
        <w:rPr>
          <w:rFonts w:ascii="Sakkal Majalla" w:hAnsi="Sakkal Majalla" w:cs="Sakkal Majalla"/>
          <w:sz w:val="28"/>
          <w:szCs w:val="28"/>
          <w:rtl/>
        </w:rPr>
      </w:pPr>
    </w:p>
    <w:p w14:paraId="438B0148" w14:textId="3213E352" w:rsidR="008B16D5" w:rsidRPr="008B16D5" w:rsidRDefault="008B16D5" w:rsidP="008B16D5">
      <w:pPr>
        <w:pStyle w:val="a5"/>
        <w:bidi/>
        <w:rPr>
          <w:rFonts w:ascii="Sakkal Majalla" w:hAnsi="Sakkal Majalla" w:cs="Sakkal Majalla"/>
          <w:sz w:val="28"/>
          <w:szCs w:val="28"/>
          <w:rtl/>
        </w:rPr>
      </w:pPr>
    </w:p>
    <w:p w14:paraId="31A9305D" w14:textId="513839D8" w:rsidR="004602D8" w:rsidRPr="008B16D5" w:rsidRDefault="004602D8" w:rsidP="00E07304">
      <w:pPr>
        <w:pStyle w:val="3"/>
        <w:rPr>
          <w:rFonts w:ascii="Sakkal Majalla" w:hAnsi="Sakkal Majalla" w:cs="Sakkal Majalla"/>
          <w:b/>
          <w:bCs/>
          <w:color w:val="auto"/>
          <w:sz w:val="28"/>
          <w:szCs w:val="28"/>
        </w:rPr>
      </w:pPr>
      <w:bookmarkStart w:id="19" w:name="_Toc224288793"/>
      <w:r w:rsidRPr="008B16D5">
        <w:rPr>
          <w:rFonts w:ascii="Sakkal Majalla" w:hAnsi="Sakkal Majalla" w:cs="Sakkal Majalla"/>
          <w:b/>
          <w:bCs/>
          <w:color w:val="auto"/>
          <w:sz w:val="28"/>
          <w:szCs w:val="28"/>
          <w:rtl/>
        </w:rPr>
        <w:t>النتائج</w:t>
      </w:r>
      <w:bookmarkEnd w:id="19"/>
    </w:p>
    <w:p w14:paraId="42B13068" w14:textId="7A1710F8" w:rsidR="004602D8" w:rsidRPr="008B16D5" w:rsidRDefault="004602D8" w:rsidP="00E07304">
      <w:pPr>
        <w:pStyle w:val="a5"/>
        <w:bidi/>
        <w:rPr>
          <w:rFonts w:ascii="Sakkal Majalla" w:hAnsi="Sakkal Majalla" w:cs="Sakkal Majalla"/>
          <w:sz w:val="28"/>
          <w:szCs w:val="28"/>
        </w:rPr>
      </w:pPr>
      <w:r w:rsidRPr="008B16D5">
        <w:rPr>
          <w:rFonts w:ascii="Sakkal Majalla" w:hAnsi="Sakkal Majalla" w:cs="Sakkal Majalla"/>
          <w:sz w:val="28"/>
          <w:szCs w:val="28"/>
          <w:rtl/>
        </w:rPr>
        <w:t>استنادًا إلى تحليل البيانات، يمكن تلخيص النتائج الرئيسية على النحو التالي</w:t>
      </w:r>
      <w:r w:rsidRPr="008B16D5">
        <w:rPr>
          <w:rFonts w:ascii="Sakkal Majalla" w:hAnsi="Sakkal Majalla" w:cs="Sakkal Majalla"/>
          <w:sz w:val="28"/>
          <w:szCs w:val="28"/>
        </w:rPr>
        <w:t>:</w:t>
      </w:r>
    </w:p>
    <w:p w14:paraId="229AF0B5" w14:textId="5075CFA5" w:rsidR="004602D8" w:rsidRPr="008B16D5" w:rsidRDefault="004602D8" w:rsidP="00E07304">
      <w:pPr>
        <w:pStyle w:val="a5"/>
        <w:numPr>
          <w:ilvl w:val="0"/>
          <w:numId w:val="12"/>
        </w:numPr>
        <w:bidi/>
        <w:rPr>
          <w:rFonts w:ascii="Sakkal Majalla" w:hAnsi="Sakkal Majalla" w:cs="Sakkal Majalla"/>
          <w:sz w:val="28"/>
          <w:szCs w:val="28"/>
        </w:rPr>
      </w:pPr>
      <w:r w:rsidRPr="008B16D5">
        <w:rPr>
          <w:rFonts w:ascii="Sakkal Majalla" w:hAnsi="Sakkal Majalla" w:cs="Sakkal Majalla"/>
          <w:sz w:val="28"/>
          <w:szCs w:val="28"/>
          <w:rtl/>
        </w:rPr>
        <w:t>تطبيق مبادئ الإدارة الصحية في عيادات الأسنان ساهم بشكل واضح في تحسين جودة الخدمات ورضا المرضى</w:t>
      </w:r>
      <w:r w:rsidRPr="008B16D5">
        <w:rPr>
          <w:rFonts w:ascii="Sakkal Majalla" w:hAnsi="Sakkal Majalla" w:cs="Sakkal Majalla"/>
          <w:sz w:val="28"/>
          <w:szCs w:val="28"/>
        </w:rPr>
        <w:t>.</w:t>
      </w:r>
    </w:p>
    <w:p w14:paraId="2D110AF3" w14:textId="57183CF1" w:rsidR="004602D8" w:rsidRPr="008B16D5" w:rsidRDefault="004602D8" w:rsidP="00E07304">
      <w:pPr>
        <w:pStyle w:val="a5"/>
        <w:numPr>
          <w:ilvl w:val="0"/>
          <w:numId w:val="12"/>
        </w:numPr>
        <w:bidi/>
        <w:rPr>
          <w:rFonts w:ascii="Sakkal Majalla" w:hAnsi="Sakkal Majalla" w:cs="Sakkal Majalla"/>
          <w:sz w:val="28"/>
          <w:szCs w:val="28"/>
        </w:rPr>
      </w:pPr>
      <w:r w:rsidRPr="008B16D5">
        <w:rPr>
          <w:rFonts w:ascii="Sakkal Majalla" w:hAnsi="Sakkal Majalla" w:cs="Sakkal Majalla"/>
          <w:sz w:val="28"/>
          <w:szCs w:val="28"/>
          <w:rtl/>
        </w:rPr>
        <w:t>التخطيط التنظيمي وإدارة الموارد البشرية تعتبر من أبرز عوامل النجاح داخل العيادات</w:t>
      </w:r>
      <w:r w:rsidRPr="008B16D5">
        <w:rPr>
          <w:rFonts w:ascii="Sakkal Majalla" w:hAnsi="Sakkal Majalla" w:cs="Sakkal Majalla"/>
          <w:sz w:val="28"/>
          <w:szCs w:val="28"/>
        </w:rPr>
        <w:t>.</w:t>
      </w:r>
    </w:p>
    <w:p w14:paraId="01DDD2CA" w14:textId="5B66745A" w:rsidR="004602D8" w:rsidRPr="008B16D5" w:rsidRDefault="004602D8" w:rsidP="00E07304">
      <w:pPr>
        <w:pStyle w:val="a5"/>
        <w:numPr>
          <w:ilvl w:val="0"/>
          <w:numId w:val="12"/>
        </w:numPr>
        <w:bidi/>
        <w:rPr>
          <w:rFonts w:ascii="Sakkal Majalla" w:hAnsi="Sakkal Majalla" w:cs="Sakkal Majalla"/>
          <w:sz w:val="28"/>
          <w:szCs w:val="28"/>
        </w:rPr>
      </w:pPr>
      <w:r w:rsidRPr="008B16D5">
        <w:rPr>
          <w:rFonts w:ascii="Sakkal Majalla" w:hAnsi="Sakkal Majalla" w:cs="Sakkal Majalla"/>
          <w:sz w:val="28"/>
          <w:szCs w:val="28"/>
          <w:rtl/>
        </w:rPr>
        <w:t>استخدام الرقابة المستمرة ومتابعة الأداء يضمن الالتزام بمعايير الجودة وتحسين كفاءة العمل</w:t>
      </w:r>
      <w:r w:rsidRPr="008B16D5">
        <w:rPr>
          <w:rFonts w:ascii="Sakkal Majalla" w:hAnsi="Sakkal Majalla" w:cs="Sakkal Majalla"/>
          <w:sz w:val="28"/>
          <w:szCs w:val="28"/>
        </w:rPr>
        <w:t>.</w:t>
      </w:r>
    </w:p>
    <w:p w14:paraId="35EC3FF0" w14:textId="77777777" w:rsidR="004602D8" w:rsidRPr="008B16D5" w:rsidRDefault="004602D8" w:rsidP="00E07304">
      <w:pPr>
        <w:pStyle w:val="a5"/>
        <w:numPr>
          <w:ilvl w:val="0"/>
          <w:numId w:val="12"/>
        </w:numPr>
        <w:bidi/>
        <w:rPr>
          <w:rFonts w:ascii="Sakkal Majalla" w:hAnsi="Sakkal Majalla" w:cs="Sakkal Majalla"/>
          <w:sz w:val="28"/>
          <w:szCs w:val="28"/>
        </w:rPr>
      </w:pPr>
      <w:r w:rsidRPr="008B16D5">
        <w:rPr>
          <w:rFonts w:ascii="Sakkal Majalla" w:hAnsi="Sakkal Majalla" w:cs="Sakkal Majalla"/>
          <w:sz w:val="28"/>
          <w:szCs w:val="28"/>
          <w:rtl/>
        </w:rPr>
        <w:t>تدريب العاملين وتطوير مهاراتهم يرفع مستوى الأداء ويعزز رضا المرضى عن الخدمات المقدمة</w:t>
      </w:r>
      <w:r w:rsidRPr="008B16D5">
        <w:rPr>
          <w:rFonts w:ascii="Sakkal Majalla" w:hAnsi="Sakkal Majalla" w:cs="Sakkal Majalla"/>
          <w:sz w:val="28"/>
          <w:szCs w:val="28"/>
        </w:rPr>
        <w:t>.</w:t>
      </w:r>
    </w:p>
    <w:p w14:paraId="435DA8A4" w14:textId="2CF09799" w:rsidR="004602D8" w:rsidRPr="008B16D5" w:rsidRDefault="004602D8" w:rsidP="00E07304">
      <w:pPr>
        <w:pStyle w:val="a5"/>
        <w:numPr>
          <w:ilvl w:val="0"/>
          <w:numId w:val="12"/>
        </w:numPr>
        <w:bidi/>
        <w:rPr>
          <w:rFonts w:ascii="Sakkal Majalla" w:hAnsi="Sakkal Majalla" w:cs="Sakkal Majalla"/>
          <w:sz w:val="28"/>
          <w:szCs w:val="28"/>
        </w:rPr>
      </w:pPr>
      <w:r w:rsidRPr="008B16D5">
        <w:rPr>
          <w:rFonts w:ascii="Sakkal Majalla" w:hAnsi="Sakkal Majalla" w:cs="Sakkal Majalla"/>
          <w:sz w:val="28"/>
          <w:szCs w:val="28"/>
          <w:rtl/>
        </w:rPr>
        <w:t>التحديات الرئيسية تركزت في بعض العيادات التي تواجه صعوبات في اتخاذ القرارات الإدارية بشكل سريع وفعال، مما قد يؤثر على جودة الأداء في بعض الحالات</w:t>
      </w:r>
      <w:r w:rsidRPr="008B16D5">
        <w:rPr>
          <w:rFonts w:ascii="Sakkal Majalla" w:hAnsi="Sakkal Majalla" w:cs="Sakkal Majalla"/>
          <w:sz w:val="28"/>
          <w:szCs w:val="28"/>
        </w:rPr>
        <w:t>.</w:t>
      </w:r>
    </w:p>
    <w:p w14:paraId="7B1B6CDF" w14:textId="16F7E7A9" w:rsidR="004602D8" w:rsidRPr="008B16D5" w:rsidRDefault="004602D8" w:rsidP="00E07304">
      <w:pPr>
        <w:pStyle w:val="a5"/>
        <w:numPr>
          <w:ilvl w:val="0"/>
          <w:numId w:val="12"/>
        </w:numPr>
        <w:bidi/>
        <w:rPr>
          <w:rFonts w:ascii="Sakkal Majalla" w:hAnsi="Sakkal Majalla" w:cs="Sakkal Majalla"/>
          <w:sz w:val="28"/>
          <w:szCs w:val="28"/>
        </w:rPr>
      </w:pPr>
      <w:r w:rsidRPr="008B16D5">
        <w:rPr>
          <w:rFonts w:ascii="Sakkal Majalla" w:hAnsi="Sakkal Majalla" w:cs="Sakkal Majalla"/>
          <w:sz w:val="28"/>
          <w:szCs w:val="28"/>
          <w:rtl/>
        </w:rPr>
        <w:t>تطبيق التكنولوجيا الحديثة في إدارة المواعيد والسجلات الطبية يسهم في تنظيم العمل وتحسين الكفاءة التشغيلية، لكن لا يزال هناك بعض العيادات التي لم تعتمد هذه التقنيات بشكل كامل</w:t>
      </w:r>
      <w:r w:rsidRPr="008B16D5">
        <w:rPr>
          <w:rFonts w:ascii="Sakkal Majalla" w:hAnsi="Sakkal Majalla" w:cs="Sakkal Majalla"/>
          <w:sz w:val="28"/>
          <w:szCs w:val="28"/>
        </w:rPr>
        <w:t>.</w:t>
      </w:r>
    </w:p>
    <w:p w14:paraId="73F9F206" w14:textId="15A69864" w:rsidR="008B16D5" w:rsidRPr="008B16D5" w:rsidRDefault="004602D8" w:rsidP="008B16D5">
      <w:pPr>
        <w:pStyle w:val="a5"/>
        <w:bidi/>
        <w:rPr>
          <w:rFonts w:ascii="Sakkal Majalla" w:hAnsi="Sakkal Majalla" w:cs="Sakkal Majalla"/>
          <w:sz w:val="28"/>
          <w:szCs w:val="28"/>
        </w:rPr>
      </w:pPr>
      <w:r w:rsidRPr="008B16D5">
        <w:rPr>
          <w:rFonts w:ascii="Sakkal Majalla" w:hAnsi="Sakkal Majalla" w:cs="Sakkal Majalla"/>
          <w:sz w:val="28"/>
          <w:szCs w:val="28"/>
          <w:rtl/>
        </w:rPr>
        <w:t>بشكل عام، تشير النتائج إلى وجود علاقة إيجابية بين تطبيق مبادئ الإدارة الصحية ورفع جودة الخدمات داخل عيادات الأسنان، مما يؤكد أهمية الالتزام بالمعايير الإدارية والصحية في المؤسسات الصحية</w:t>
      </w:r>
    </w:p>
    <w:p w14:paraId="04A76794" w14:textId="392569C5" w:rsidR="004602D8" w:rsidRPr="008B16D5" w:rsidRDefault="004602D8" w:rsidP="00E07304">
      <w:pPr>
        <w:pStyle w:val="3"/>
        <w:rPr>
          <w:rFonts w:ascii="Sakkal Majalla" w:hAnsi="Sakkal Majalla" w:cs="Sakkal Majalla"/>
          <w:b/>
          <w:bCs/>
          <w:color w:val="auto"/>
          <w:sz w:val="28"/>
          <w:szCs w:val="28"/>
        </w:rPr>
      </w:pPr>
      <w:bookmarkStart w:id="20" w:name="_Toc224288794"/>
      <w:r w:rsidRPr="008B16D5">
        <w:rPr>
          <w:rFonts w:ascii="Sakkal Majalla" w:hAnsi="Sakkal Majalla" w:cs="Sakkal Majalla"/>
          <w:b/>
          <w:bCs/>
          <w:color w:val="auto"/>
          <w:sz w:val="28"/>
          <w:szCs w:val="28"/>
          <w:rtl/>
        </w:rPr>
        <w:t>التوصيات</w:t>
      </w:r>
      <w:bookmarkEnd w:id="20"/>
    </w:p>
    <w:p w14:paraId="253D4FFD" w14:textId="77777777" w:rsidR="004602D8" w:rsidRPr="008B16D5" w:rsidRDefault="004602D8" w:rsidP="00E07304">
      <w:pPr>
        <w:pStyle w:val="a5"/>
        <w:bidi/>
        <w:rPr>
          <w:rFonts w:ascii="Sakkal Majalla" w:hAnsi="Sakkal Majalla" w:cs="Sakkal Majalla"/>
          <w:sz w:val="28"/>
          <w:szCs w:val="28"/>
        </w:rPr>
      </w:pPr>
      <w:r w:rsidRPr="008B16D5">
        <w:rPr>
          <w:rFonts w:ascii="Sakkal Majalla" w:hAnsi="Sakkal Majalla" w:cs="Sakkal Majalla"/>
          <w:sz w:val="28"/>
          <w:szCs w:val="28"/>
          <w:rtl/>
        </w:rPr>
        <w:t>بناءً على نتائج البحث وتحليل البيانات، يمكن تقديم مجموعة من التوصيات العملية لتطوير وتشغيل عيادات الأسنان في المملكة العربية السعودية</w:t>
      </w:r>
      <w:r w:rsidRPr="008B16D5">
        <w:rPr>
          <w:rFonts w:ascii="Sakkal Majalla" w:hAnsi="Sakkal Majalla" w:cs="Sakkal Majalla"/>
          <w:sz w:val="28"/>
          <w:szCs w:val="28"/>
        </w:rPr>
        <w:t>:</w:t>
      </w:r>
    </w:p>
    <w:p w14:paraId="3C3271BB" w14:textId="77777777" w:rsidR="004602D8" w:rsidRPr="008B16D5" w:rsidRDefault="004602D8" w:rsidP="00E07304">
      <w:pPr>
        <w:pStyle w:val="a5"/>
        <w:numPr>
          <w:ilvl w:val="0"/>
          <w:numId w:val="13"/>
        </w:numPr>
        <w:bidi/>
        <w:rPr>
          <w:rFonts w:ascii="Sakkal Majalla" w:hAnsi="Sakkal Majalla" w:cs="Sakkal Majalla"/>
          <w:sz w:val="28"/>
          <w:szCs w:val="28"/>
        </w:rPr>
      </w:pPr>
      <w:r w:rsidRPr="008B16D5">
        <w:rPr>
          <w:rStyle w:val="a6"/>
          <w:rFonts w:ascii="Sakkal Majalla" w:hAnsi="Sakkal Majalla" w:cs="Sakkal Majalla"/>
          <w:sz w:val="28"/>
          <w:szCs w:val="28"/>
          <w:rtl/>
        </w:rPr>
        <w:t>تعزيز التخطيط الاستراتيجي داخل العيادات</w:t>
      </w:r>
      <w:r w:rsidRPr="008B16D5">
        <w:rPr>
          <w:rStyle w:val="a6"/>
          <w:rFonts w:ascii="Sakkal Majalla" w:hAnsi="Sakkal Majalla" w:cs="Sakkal Majalla"/>
          <w:sz w:val="28"/>
          <w:szCs w:val="28"/>
        </w:rPr>
        <w:t>:</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يجب وضع خطط تشغيلية واضحة تحدد الأهداف، توزيع المهام، وإجراءات تحسين جودة الخدمات بشكل دوري</w:t>
      </w:r>
      <w:r w:rsidRPr="008B16D5">
        <w:rPr>
          <w:rFonts w:ascii="Sakkal Majalla" w:hAnsi="Sakkal Majalla" w:cs="Sakkal Majalla"/>
          <w:sz w:val="28"/>
          <w:szCs w:val="28"/>
        </w:rPr>
        <w:t>.</w:t>
      </w:r>
    </w:p>
    <w:p w14:paraId="7641DE15" w14:textId="77777777" w:rsidR="004602D8" w:rsidRPr="008B16D5" w:rsidRDefault="004602D8" w:rsidP="00E07304">
      <w:pPr>
        <w:pStyle w:val="a5"/>
        <w:numPr>
          <w:ilvl w:val="0"/>
          <w:numId w:val="13"/>
        </w:numPr>
        <w:bidi/>
        <w:rPr>
          <w:rFonts w:ascii="Sakkal Majalla" w:hAnsi="Sakkal Majalla" w:cs="Sakkal Majalla"/>
          <w:sz w:val="28"/>
          <w:szCs w:val="28"/>
        </w:rPr>
      </w:pPr>
      <w:r w:rsidRPr="008B16D5">
        <w:rPr>
          <w:rStyle w:val="a6"/>
          <w:rFonts w:ascii="Sakkal Majalla" w:hAnsi="Sakkal Majalla" w:cs="Sakkal Majalla"/>
          <w:sz w:val="28"/>
          <w:szCs w:val="28"/>
          <w:rtl/>
        </w:rPr>
        <w:t>تطوير مهارات العاملين بشكل مستمر</w:t>
      </w:r>
      <w:r w:rsidRPr="008B16D5">
        <w:rPr>
          <w:rStyle w:val="a6"/>
          <w:rFonts w:ascii="Sakkal Majalla" w:hAnsi="Sakkal Majalla" w:cs="Sakkal Majalla"/>
          <w:sz w:val="28"/>
          <w:szCs w:val="28"/>
        </w:rPr>
        <w:t>:</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تقديم برامج تدريبية منتظمة للعاملين الطبيين والإداريين لتعزيز الكفاءة المهنية ومواكبة التطورات في مجال الإدارة الصحية</w:t>
      </w:r>
      <w:r w:rsidRPr="008B16D5">
        <w:rPr>
          <w:rFonts w:ascii="Sakkal Majalla" w:hAnsi="Sakkal Majalla" w:cs="Sakkal Majalla"/>
          <w:sz w:val="28"/>
          <w:szCs w:val="28"/>
        </w:rPr>
        <w:t>.</w:t>
      </w:r>
    </w:p>
    <w:p w14:paraId="57F1D2F3" w14:textId="702712DD" w:rsidR="004602D8" w:rsidRPr="008B16D5" w:rsidRDefault="004602D8" w:rsidP="00E07304">
      <w:pPr>
        <w:pStyle w:val="a5"/>
        <w:numPr>
          <w:ilvl w:val="0"/>
          <w:numId w:val="13"/>
        </w:numPr>
        <w:bidi/>
        <w:rPr>
          <w:rFonts w:ascii="Sakkal Majalla" w:hAnsi="Sakkal Majalla" w:cs="Sakkal Majalla"/>
          <w:sz w:val="28"/>
          <w:szCs w:val="28"/>
        </w:rPr>
      </w:pPr>
      <w:r w:rsidRPr="008B16D5">
        <w:rPr>
          <w:rStyle w:val="a6"/>
          <w:rFonts w:ascii="Sakkal Majalla" w:hAnsi="Sakkal Majalla" w:cs="Sakkal Majalla"/>
          <w:sz w:val="28"/>
          <w:szCs w:val="28"/>
          <w:rtl/>
        </w:rPr>
        <w:t>تحسين الرقابة على جودة الخدمات</w:t>
      </w:r>
      <w:r w:rsidRPr="008B16D5">
        <w:rPr>
          <w:rStyle w:val="a6"/>
          <w:rFonts w:ascii="Sakkal Majalla" w:hAnsi="Sakkal Majalla" w:cs="Sakkal Majalla"/>
          <w:sz w:val="28"/>
          <w:szCs w:val="28"/>
        </w:rPr>
        <w:t>:</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وضع نظام رقابي فعال يضمن متابعة الأداء بشكل مستمر، وتصحيح أي أخطاء قد تؤثر على جودة الخدمات</w:t>
      </w:r>
      <w:r w:rsidRPr="008B16D5">
        <w:rPr>
          <w:rFonts w:ascii="Sakkal Majalla" w:hAnsi="Sakkal Majalla" w:cs="Sakkal Majalla"/>
          <w:sz w:val="28"/>
          <w:szCs w:val="28"/>
        </w:rPr>
        <w:t>.</w:t>
      </w:r>
    </w:p>
    <w:p w14:paraId="73368FE9" w14:textId="77777777" w:rsidR="004602D8" w:rsidRPr="008B16D5" w:rsidRDefault="004602D8" w:rsidP="00E07304">
      <w:pPr>
        <w:pStyle w:val="a5"/>
        <w:numPr>
          <w:ilvl w:val="0"/>
          <w:numId w:val="13"/>
        </w:numPr>
        <w:bidi/>
        <w:rPr>
          <w:rFonts w:ascii="Sakkal Majalla" w:hAnsi="Sakkal Majalla" w:cs="Sakkal Majalla"/>
          <w:sz w:val="28"/>
          <w:szCs w:val="28"/>
        </w:rPr>
      </w:pPr>
      <w:r w:rsidRPr="008B16D5">
        <w:rPr>
          <w:rStyle w:val="a6"/>
          <w:rFonts w:ascii="Sakkal Majalla" w:hAnsi="Sakkal Majalla" w:cs="Sakkal Majalla"/>
          <w:sz w:val="28"/>
          <w:szCs w:val="28"/>
          <w:rtl/>
        </w:rPr>
        <w:t>تطبيق التكنولوجيا الحديثة</w:t>
      </w:r>
      <w:r w:rsidRPr="008B16D5">
        <w:rPr>
          <w:rStyle w:val="a6"/>
          <w:rFonts w:ascii="Sakkal Majalla" w:hAnsi="Sakkal Majalla" w:cs="Sakkal Majalla"/>
          <w:sz w:val="28"/>
          <w:szCs w:val="28"/>
        </w:rPr>
        <w:t>:</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اعتماد الأنظمة الإلكترونية لإدارة المواعيد والسجلات الطبية وتحليل بيانات المرضى لتسهيل العمل وتحسين تجربة المرضى</w:t>
      </w:r>
      <w:r w:rsidRPr="008B16D5">
        <w:rPr>
          <w:rFonts w:ascii="Sakkal Majalla" w:hAnsi="Sakkal Majalla" w:cs="Sakkal Majalla"/>
          <w:sz w:val="28"/>
          <w:szCs w:val="28"/>
        </w:rPr>
        <w:t>.</w:t>
      </w:r>
    </w:p>
    <w:p w14:paraId="0F3BE378" w14:textId="77777777" w:rsidR="004602D8" w:rsidRPr="008B16D5" w:rsidRDefault="004602D8" w:rsidP="00E07304">
      <w:pPr>
        <w:pStyle w:val="a5"/>
        <w:numPr>
          <w:ilvl w:val="0"/>
          <w:numId w:val="13"/>
        </w:numPr>
        <w:bidi/>
        <w:rPr>
          <w:rFonts w:ascii="Sakkal Majalla" w:hAnsi="Sakkal Majalla" w:cs="Sakkal Majalla"/>
          <w:sz w:val="28"/>
          <w:szCs w:val="28"/>
        </w:rPr>
      </w:pPr>
      <w:r w:rsidRPr="008B16D5">
        <w:rPr>
          <w:rStyle w:val="a6"/>
          <w:rFonts w:ascii="Sakkal Majalla" w:hAnsi="Sakkal Majalla" w:cs="Sakkal Majalla"/>
          <w:sz w:val="28"/>
          <w:szCs w:val="28"/>
          <w:rtl/>
        </w:rPr>
        <w:t>تشجيع اتخاذ القرارات الفعالة والسريعة</w:t>
      </w:r>
      <w:r w:rsidRPr="008B16D5">
        <w:rPr>
          <w:rStyle w:val="a6"/>
          <w:rFonts w:ascii="Sakkal Majalla" w:hAnsi="Sakkal Majalla" w:cs="Sakkal Majalla"/>
          <w:sz w:val="28"/>
          <w:szCs w:val="28"/>
        </w:rPr>
        <w:t>:</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توفير أدوات دعم اتخاذ القرار والإجراءات الإدارية التي تسهم في تحسين الأداء التشغيلي للعيادات</w:t>
      </w:r>
      <w:r w:rsidRPr="008B16D5">
        <w:rPr>
          <w:rFonts w:ascii="Sakkal Majalla" w:hAnsi="Sakkal Majalla" w:cs="Sakkal Majalla"/>
          <w:sz w:val="28"/>
          <w:szCs w:val="28"/>
        </w:rPr>
        <w:t>.</w:t>
      </w:r>
    </w:p>
    <w:p w14:paraId="079235F5" w14:textId="77777777" w:rsidR="004602D8" w:rsidRPr="008B16D5" w:rsidRDefault="004602D8" w:rsidP="00E07304">
      <w:pPr>
        <w:pStyle w:val="a5"/>
        <w:numPr>
          <w:ilvl w:val="0"/>
          <w:numId w:val="13"/>
        </w:numPr>
        <w:bidi/>
        <w:rPr>
          <w:rFonts w:ascii="Sakkal Majalla" w:hAnsi="Sakkal Majalla" w:cs="Sakkal Majalla"/>
          <w:sz w:val="28"/>
          <w:szCs w:val="28"/>
        </w:rPr>
      </w:pPr>
      <w:r w:rsidRPr="008B16D5">
        <w:rPr>
          <w:rStyle w:val="a6"/>
          <w:rFonts w:ascii="Sakkal Majalla" w:hAnsi="Sakkal Majalla" w:cs="Sakkal Majalla"/>
          <w:sz w:val="28"/>
          <w:szCs w:val="28"/>
          <w:rtl/>
        </w:rPr>
        <w:t>زيادة التركيز على رضا المرضى</w:t>
      </w:r>
      <w:r w:rsidRPr="008B16D5">
        <w:rPr>
          <w:rStyle w:val="a6"/>
          <w:rFonts w:ascii="Sakkal Majalla" w:hAnsi="Sakkal Majalla" w:cs="Sakkal Majalla"/>
          <w:sz w:val="28"/>
          <w:szCs w:val="28"/>
        </w:rPr>
        <w:t>:</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الاستمرار في تحسين التواصل مع المرضى وتقديم خدمات عالية الجودة تركز على احترام المرضى وراحتهم، بما يرفع مستوى الرضا ويعزز ثقة المجتمع في العيادة</w:t>
      </w:r>
      <w:r w:rsidRPr="008B16D5">
        <w:rPr>
          <w:rFonts w:ascii="Sakkal Majalla" w:hAnsi="Sakkal Majalla" w:cs="Sakkal Majalla"/>
          <w:sz w:val="28"/>
          <w:szCs w:val="28"/>
        </w:rPr>
        <w:t>.</w:t>
      </w:r>
    </w:p>
    <w:p w14:paraId="0F2CB6CC" w14:textId="77777777" w:rsidR="004602D8" w:rsidRPr="008B16D5" w:rsidRDefault="004602D8" w:rsidP="00E07304">
      <w:pPr>
        <w:pStyle w:val="a5"/>
        <w:numPr>
          <w:ilvl w:val="0"/>
          <w:numId w:val="13"/>
        </w:numPr>
        <w:bidi/>
        <w:rPr>
          <w:rFonts w:ascii="Sakkal Majalla" w:hAnsi="Sakkal Majalla" w:cs="Sakkal Majalla"/>
          <w:sz w:val="28"/>
          <w:szCs w:val="28"/>
        </w:rPr>
      </w:pPr>
      <w:r w:rsidRPr="008B16D5">
        <w:rPr>
          <w:rStyle w:val="a6"/>
          <w:rFonts w:ascii="Sakkal Majalla" w:hAnsi="Sakkal Majalla" w:cs="Sakkal Majalla"/>
          <w:sz w:val="28"/>
          <w:szCs w:val="28"/>
          <w:rtl/>
        </w:rPr>
        <w:t>توسيع الدراسات والتقييم الدوري</w:t>
      </w:r>
      <w:r w:rsidRPr="008B16D5">
        <w:rPr>
          <w:rStyle w:val="a6"/>
          <w:rFonts w:ascii="Sakkal Majalla" w:hAnsi="Sakkal Majalla" w:cs="Sakkal Majalla"/>
          <w:sz w:val="28"/>
          <w:szCs w:val="28"/>
        </w:rPr>
        <w:t>:</w:t>
      </w:r>
      <w:r w:rsidRPr="008B16D5">
        <w:rPr>
          <w:rFonts w:ascii="Sakkal Majalla" w:hAnsi="Sakkal Majalla" w:cs="Sakkal Majalla"/>
          <w:sz w:val="28"/>
          <w:szCs w:val="28"/>
        </w:rPr>
        <w:t xml:space="preserve"> </w:t>
      </w:r>
      <w:r w:rsidRPr="008B16D5">
        <w:rPr>
          <w:rFonts w:ascii="Sakkal Majalla" w:hAnsi="Sakkal Majalla" w:cs="Sakkal Majalla"/>
          <w:sz w:val="28"/>
          <w:szCs w:val="28"/>
          <w:rtl/>
        </w:rPr>
        <w:t>إجراء دراسات دورية لتقييم أداء العيادات وقياس أثر تطبيق مبادئ الإدارة الصحية على تحسين الخدمات، ما يساعد على استدامة التطوير والتحسين المستمر</w:t>
      </w:r>
      <w:r w:rsidRPr="008B16D5">
        <w:rPr>
          <w:rFonts w:ascii="Sakkal Majalla" w:hAnsi="Sakkal Majalla" w:cs="Sakkal Majalla"/>
          <w:sz w:val="28"/>
          <w:szCs w:val="28"/>
        </w:rPr>
        <w:t>.</w:t>
      </w:r>
    </w:p>
    <w:p w14:paraId="63307D25" w14:textId="373587E8" w:rsidR="008B16D5" w:rsidRDefault="004602D8" w:rsidP="008B16D5">
      <w:pPr>
        <w:pStyle w:val="a5"/>
        <w:bidi/>
        <w:rPr>
          <w:rFonts w:ascii="Sakkal Majalla" w:hAnsi="Sakkal Majalla" w:cs="Sakkal Majalla"/>
          <w:sz w:val="28"/>
          <w:szCs w:val="28"/>
          <w:rtl/>
        </w:rPr>
      </w:pPr>
      <w:r w:rsidRPr="008B16D5">
        <w:rPr>
          <w:rFonts w:ascii="Sakkal Majalla" w:hAnsi="Sakkal Majalla" w:cs="Sakkal Majalla"/>
          <w:sz w:val="28"/>
          <w:szCs w:val="28"/>
          <w:rtl/>
        </w:rPr>
        <w:t>تطبيق هذه التوصيات يساهم في رفع مستوى كفاءة التشغيل داخل عيادات الأسنان، وتحسين جودة الخدمات الصحية، ويضمن تقديم رعاية صحية متميزة تحقق رضا المرضى وتعزز سمعة المؤسسة الصحية</w:t>
      </w:r>
      <w:r w:rsidRPr="008B16D5">
        <w:rPr>
          <w:rFonts w:ascii="Sakkal Majalla" w:hAnsi="Sakkal Majalla" w:cs="Sakkal Majalla"/>
          <w:sz w:val="28"/>
          <w:szCs w:val="28"/>
        </w:rPr>
        <w:t>.</w:t>
      </w:r>
    </w:p>
    <w:p w14:paraId="1BABA2FB" w14:textId="238D9193" w:rsidR="008B16D5" w:rsidRDefault="008B16D5" w:rsidP="008B16D5">
      <w:pPr>
        <w:pStyle w:val="a5"/>
        <w:bidi/>
        <w:rPr>
          <w:rFonts w:ascii="Sakkal Majalla" w:hAnsi="Sakkal Majalla" w:cs="Sakkal Majalla"/>
          <w:sz w:val="28"/>
          <w:szCs w:val="28"/>
          <w:rtl/>
        </w:rPr>
      </w:pPr>
    </w:p>
    <w:p w14:paraId="091666D5" w14:textId="1B49AE46" w:rsidR="008B16D5" w:rsidRDefault="008B16D5" w:rsidP="008B16D5">
      <w:pPr>
        <w:pStyle w:val="a5"/>
        <w:bidi/>
        <w:rPr>
          <w:rFonts w:ascii="Sakkal Majalla" w:hAnsi="Sakkal Majalla" w:cs="Sakkal Majalla"/>
          <w:sz w:val="28"/>
          <w:szCs w:val="28"/>
          <w:rtl/>
        </w:rPr>
      </w:pPr>
    </w:p>
    <w:p w14:paraId="168FCFDD" w14:textId="6FA6111C" w:rsidR="008B16D5" w:rsidRDefault="008B16D5" w:rsidP="008B16D5">
      <w:pPr>
        <w:pStyle w:val="a5"/>
        <w:bidi/>
        <w:rPr>
          <w:rFonts w:ascii="Sakkal Majalla" w:hAnsi="Sakkal Majalla" w:cs="Sakkal Majalla"/>
          <w:sz w:val="28"/>
          <w:szCs w:val="28"/>
          <w:rtl/>
        </w:rPr>
      </w:pPr>
    </w:p>
    <w:p w14:paraId="50EB4453" w14:textId="77777777" w:rsidR="008B16D5" w:rsidRDefault="008B16D5" w:rsidP="008B16D5">
      <w:pPr>
        <w:pStyle w:val="a5"/>
        <w:bidi/>
        <w:rPr>
          <w:rFonts w:ascii="Sakkal Majalla" w:hAnsi="Sakkal Majalla" w:cs="Sakkal Majalla"/>
          <w:sz w:val="28"/>
          <w:szCs w:val="28"/>
          <w:rtl/>
        </w:rPr>
      </w:pPr>
    </w:p>
    <w:p w14:paraId="2E0DC81A" w14:textId="68501487" w:rsidR="00C104A6" w:rsidRPr="008B16D5" w:rsidRDefault="00C104A6" w:rsidP="008B16D5">
      <w:pPr>
        <w:pStyle w:val="a5"/>
        <w:bidi/>
        <w:rPr>
          <w:rFonts w:ascii="Sakkal Majalla" w:hAnsi="Sakkal Majalla" w:cs="Sakkal Majalla"/>
          <w:sz w:val="28"/>
          <w:szCs w:val="28"/>
        </w:rPr>
      </w:pPr>
      <w:r w:rsidRPr="00E07304">
        <w:rPr>
          <w:rFonts w:ascii="Sakkal Majalla" w:hAnsi="Sakkal Majalla" w:cs="Sakkal Majalla"/>
          <w:sz w:val="52"/>
          <w:szCs w:val="52"/>
          <w:rtl/>
        </w:rPr>
        <w:t>المراجع</w:t>
      </w:r>
    </w:p>
    <w:p w14:paraId="61C25CDE" w14:textId="77777777" w:rsidR="00C104A6" w:rsidRPr="00E07304" w:rsidRDefault="00C104A6" w:rsidP="00E07304">
      <w:pPr>
        <w:pStyle w:val="2"/>
        <w:rPr>
          <w:rFonts w:ascii="Sakkal Majalla" w:hAnsi="Sakkal Majalla" w:cs="Sakkal Majalla"/>
          <w:color w:val="auto"/>
          <w:sz w:val="28"/>
          <w:szCs w:val="28"/>
        </w:rPr>
      </w:pPr>
      <w:bookmarkStart w:id="21" w:name="_Toc224288795"/>
      <w:r w:rsidRPr="00E07304">
        <w:rPr>
          <w:rFonts w:ascii="Sakkal Majalla" w:hAnsi="Sakkal Majalla" w:cs="Sakkal Majalla"/>
          <w:color w:val="auto"/>
          <w:sz w:val="28"/>
          <w:szCs w:val="28"/>
          <w:rtl/>
        </w:rPr>
        <w:t>المراجع العربية</w:t>
      </w:r>
      <w:bookmarkEnd w:id="21"/>
    </w:p>
    <w:p w14:paraId="7871AAAB" w14:textId="77777777" w:rsidR="00C104A6" w:rsidRPr="00E07304" w:rsidRDefault="00C104A6" w:rsidP="00E07304">
      <w:pPr>
        <w:pStyle w:val="a5"/>
        <w:numPr>
          <w:ilvl w:val="0"/>
          <w:numId w:val="15"/>
        </w:numPr>
        <w:bidi/>
        <w:rPr>
          <w:rFonts w:ascii="Sakkal Majalla" w:hAnsi="Sakkal Majalla" w:cs="Sakkal Majalla"/>
          <w:sz w:val="28"/>
          <w:szCs w:val="28"/>
        </w:rPr>
      </w:pPr>
      <w:r w:rsidRPr="00E07304">
        <w:rPr>
          <w:rFonts w:ascii="Sakkal Majalla" w:hAnsi="Sakkal Majalla" w:cs="Sakkal Majalla"/>
          <w:sz w:val="28"/>
          <w:szCs w:val="28"/>
          <w:rtl/>
        </w:rPr>
        <w:t>العلي، فهد</w:t>
      </w:r>
      <w:r w:rsidRPr="00E07304">
        <w:rPr>
          <w:rFonts w:ascii="Sakkal Majalla" w:hAnsi="Sakkal Majalla" w:cs="Sakkal Majalla"/>
          <w:sz w:val="28"/>
          <w:szCs w:val="28"/>
        </w:rPr>
        <w:t xml:space="preserve">. (2020). </w:t>
      </w:r>
      <w:r w:rsidRPr="00E07304">
        <w:rPr>
          <w:rStyle w:val="a6"/>
          <w:rFonts w:ascii="Sakkal Majalla" w:hAnsi="Sakkal Majalla" w:cs="Sakkal Majalla"/>
          <w:sz w:val="28"/>
          <w:szCs w:val="28"/>
          <w:rtl/>
        </w:rPr>
        <w:t>إدارة الخدمات الصحية في المؤسسات الطبية</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الرياض: دار الفكر العربي</w:t>
      </w:r>
      <w:r w:rsidRPr="00E07304">
        <w:rPr>
          <w:rFonts w:ascii="Sakkal Majalla" w:hAnsi="Sakkal Majalla" w:cs="Sakkal Majalla"/>
          <w:sz w:val="28"/>
          <w:szCs w:val="28"/>
        </w:rPr>
        <w:t>.</w:t>
      </w:r>
    </w:p>
    <w:p w14:paraId="3BAD4793" w14:textId="77777777" w:rsidR="00C104A6" w:rsidRPr="00E07304" w:rsidRDefault="00C104A6" w:rsidP="00E07304">
      <w:pPr>
        <w:pStyle w:val="a5"/>
        <w:numPr>
          <w:ilvl w:val="0"/>
          <w:numId w:val="15"/>
        </w:numPr>
        <w:bidi/>
        <w:rPr>
          <w:rFonts w:ascii="Sakkal Majalla" w:hAnsi="Sakkal Majalla" w:cs="Sakkal Majalla"/>
          <w:sz w:val="28"/>
          <w:szCs w:val="28"/>
        </w:rPr>
      </w:pPr>
      <w:r w:rsidRPr="00E07304">
        <w:rPr>
          <w:rFonts w:ascii="Sakkal Majalla" w:hAnsi="Sakkal Majalla" w:cs="Sakkal Majalla"/>
          <w:sz w:val="28"/>
          <w:szCs w:val="28"/>
          <w:rtl/>
        </w:rPr>
        <w:t>البقمي، محمد</w:t>
      </w:r>
      <w:r w:rsidRPr="00E07304">
        <w:rPr>
          <w:rFonts w:ascii="Sakkal Majalla" w:hAnsi="Sakkal Majalla" w:cs="Sakkal Majalla"/>
          <w:sz w:val="28"/>
          <w:szCs w:val="28"/>
        </w:rPr>
        <w:t xml:space="preserve">. (2018). </w:t>
      </w:r>
      <w:r w:rsidRPr="00E07304">
        <w:rPr>
          <w:rStyle w:val="a6"/>
          <w:rFonts w:ascii="Sakkal Majalla" w:hAnsi="Sakkal Majalla" w:cs="Sakkal Majalla"/>
          <w:sz w:val="28"/>
          <w:szCs w:val="28"/>
          <w:rtl/>
        </w:rPr>
        <w:t>تطوير جودة الخدمات الصحية في العيادات الخاصة</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جدة: دار الثقافة للنشر</w:t>
      </w:r>
      <w:r w:rsidRPr="00E07304">
        <w:rPr>
          <w:rFonts w:ascii="Sakkal Majalla" w:hAnsi="Sakkal Majalla" w:cs="Sakkal Majalla"/>
          <w:sz w:val="28"/>
          <w:szCs w:val="28"/>
        </w:rPr>
        <w:t>.</w:t>
      </w:r>
    </w:p>
    <w:p w14:paraId="019FAA26" w14:textId="77777777" w:rsidR="00C104A6" w:rsidRPr="00E07304" w:rsidRDefault="00C104A6" w:rsidP="00E07304">
      <w:pPr>
        <w:pStyle w:val="a5"/>
        <w:numPr>
          <w:ilvl w:val="0"/>
          <w:numId w:val="15"/>
        </w:numPr>
        <w:bidi/>
        <w:rPr>
          <w:rFonts w:ascii="Sakkal Majalla" w:hAnsi="Sakkal Majalla" w:cs="Sakkal Majalla"/>
          <w:sz w:val="28"/>
          <w:szCs w:val="28"/>
        </w:rPr>
      </w:pPr>
      <w:r w:rsidRPr="00E07304">
        <w:rPr>
          <w:rFonts w:ascii="Sakkal Majalla" w:hAnsi="Sakkal Majalla" w:cs="Sakkal Majalla"/>
          <w:sz w:val="28"/>
          <w:szCs w:val="28"/>
          <w:rtl/>
        </w:rPr>
        <w:t>الحارثي، عبدالله</w:t>
      </w:r>
      <w:r w:rsidRPr="00E07304">
        <w:rPr>
          <w:rFonts w:ascii="Sakkal Majalla" w:hAnsi="Sakkal Majalla" w:cs="Sakkal Majalla"/>
          <w:sz w:val="28"/>
          <w:szCs w:val="28"/>
        </w:rPr>
        <w:t xml:space="preserve">. (2019). </w:t>
      </w:r>
      <w:r w:rsidRPr="00E07304">
        <w:rPr>
          <w:rStyle w:val="a6"/>
          <w:rFonts w:ascii="Sakkal Majalla" w:hAnsi="Sakkal Majalla" w:cs="Sakkal Majalla"/>
          <w:sz w:val="28"/>
          <w:szCs w:val="28"/>
          <w:rtl/>
        </w:rPr>
        <w:t>مبادئ الإدارة الصحية وتطبيقها في المؤسسات الصحية السعودية</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الرياض: جامعة الملك سعود، كلية الإدارة الصحية</w:t>
      </w:r>
      <w:r w:rsidRPr="00E07304">
        <w:rPr>
          <w:rFonts w:ascii="Sakkal Majalla" w:hAnsi="Sakkal Majalla" w:cs="Sakkal Majalla"/>
          <w:sz w:val="28"/>
          <w:szCs w:val="28"/>
        </w:rPr>
        <w:t>.</w:t>
      </w:r>
    </w:p>
    <w:p w14:paraId="654F1BD0" w14:textId="77777777" w:rsidR="00C104A6" w:rsidRPr="00E07304" w:rsidRDefault="00C104A6" w:rsidP="00E07304">
      <w:pPr>
        <w:pStyle w:val="a5"/>
        <w:numPr>
          <w:ilvl w:val="0"/>
          <w:numId w:val="15"/>
        </w:numPr>
        <w:bidi/>
        <w:rPr>
          <w:rFonts w:ascii="Sakkal Majalla" w:hAnsi="Sakkal Majalla" w:cs="Sakkal Majalla"/>
          <w:sz w:val="28"/>
          <w:szCs w:val="28"/>
        </w:rPr>
      </w:pPr>
      <w:r w:rsidRPr="00E07304">
        <w:rPr>
          <w:rFonts w:ascii="Sakkal Majalla" w:hAnsi="Sakkal Majalla" w:cs="Sakkal Majalla"/>
          <w:sz w:val="28"/>
          <w:szCs w:val="28"/>
          <w:rtl/>
        </w:rPr>
        <w:t>الزهراني، ناصر</w:t>
      </w:r>
      <w:r w:rsidRPr="00E07304">
        <w:rPr>
          <w:rFonts w:ascii="Sakkal Majalla" w:hAnsi="Sakkal Majalla" w:cs="Sakkal Majalla"/>
          <w:sz w:val="28"/>
          <w:szCs w:val="28"/>
        </w:rPr>
        <w:t xml:space="preserve">. (2021). </w:t>
      </w:r>
      <w:r w:rsidRPr="00E07304">
        <w:rPr>
          <w:rStyle w:val="a6"/>
          <w:rFonts w:ascii="Sakkal Majalla" w:hAnsi="Sakkal Majalla" w:cs="Sakkal Majalla"/>
          <w:sz w:val="28"/>
          <w:szCs w:val="28"/>
          <w:rtl/>
        </w:rPr>
        <w:t>تقييم الأداء الإداري في العيادات الصحية</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مكة المكرمة: دار النشر الجامعي</w:t>
      </w:r>
      <w:r w:rsidRPr="00E07304">
        <w:rPr>
          <w:rFonts w:ascii="Sakkal Majalla" w:hAnsi="Sakkal Majalla" w:cs="Sakkal Majalla"/>
          <w:sz w:val="28"/>
          <w:szCs w:val="28"/>
        </w:rPr>
        <w:t>.</w:t>
      </w:r>
    </w:p>
    <w:p w14:paraId="26EAFA9E" w14:textId="77777777" w:rsidR="00C104A6" w:rsidRPr="00E07304" w:rsidRDefault="00C104A6" w:rsidP="00E07304">
      <w:pPr>
        <w:pStyle w:val="a5"/>
        <w:numPr>
          <w:ilvl w:val="0"/>
          <w:numId w:val="15"/>
        </w:numPr>
        <w:bidi/>
        <w:rPr>
          <w:rFonts w:ascii="Sakkal Majalla" w:hAnsi="Sakkal Majalla" w:cs="Sakkal Majalla"/>
          <w:sz w:val="28"/>
          <w:szCs w:val="28"/>
        </w:rPr>
      </w:pPr>
      <w:r w:rsidRPr="00E07304">
        <w:rPr>
          <w:rFonts w:ascii="Sakkal Majalla" w:hAnsi="Sakkal Majalla" w:cs="Sakkal Majalla"/>
          <w:sz w:val="28"/>
          <w:szCs w:val="28"/>
          <w:rtl/>
        </w:rPr>
        <w:t>السالم، يوسف</w:t>
      </w:r>
      <w:r w:rsidRPr="00E07304">
        <w:rPr>
          <w:rFonts w:ascii="Sakkal Majalla" w:hAnsi="Sakkal Majalla" w:cs="Sakkal Majalla"/>
          <w:sz w:val="28"/>
          <w:szCs w:val="28"/>
        </w:rPr>
        <w:t xml:space="preserve">. (2022). </w:t>
      </w:r>
      <w:r w:rsidRPr="00E07304">
        <w:rPr>
          <w:rStyle w:val="a6"/>
          <w:rFonts w:ascii="Sakkal Majalla" w:hAnsi="Sakkal Majalla" w:cs="Sakkal Majalla"/>
          <w:sz w:val="28"/>
          <w:szCs w:val="28"/>
          <w:rtl/>
        </w:rPr>
        <w:t>إدارة الموارد البشرية في القطاع الصحي</w:t>
      </w:r>
      <w:r w:rsidRPr="00E07304">
        <w:rPr>
          <w:rFonts w:ascii="Sakkal Majalla" w:hAnsi="Sakkal Majalla" w:cs="Sakkal Majalla"/>
          <w:sz w:val="28"/>
          <w:szCs w:val="28"/>
        </w:rPr>
        <w:t xml:space="preserve">. </w:t>
      </w:r>
      <w:r w:rsidRPr="00E07304">
        <w:rPr>
          <w:rFonts w:ascii="Sakkal Majalla" w:hAnsi="Sakkal Majalla" w:cs="Sakkal Majalla"/>
          <w:sz w:val="28"/>
          <w:szCs w:val="28"/>
          <w:rtl/>
        </w:rPr>
        <w:t>الرياض: دار العلوم الحديثة</w:t>
      </w:r>
      <w:r w:rsidRPr="00E07304">
        <w:rPr>
          <w:rFonts w:ascii="Sakkal Majalla" w:hAnsi="Sakkal Majalla" w:cs="Sakkal Majalla"/>
          <w:sz w:val="28"/>
          <w:szCs w:val="28"/>
        </w:rPr>
        <w:t>.</w:t>
      </w:r>
    </w:p>
    <w:p w14:paraId="1F9D4E9A" w14:textId="77777777" w:rsidR="00C104A6" w:rsidRPr="00E07304" w:rsidRDefault="00C104A6" w:rsidP="00E07304">
      <w:pPr>
        <w:pStyle w:val="2"/>
        <w:rPr>
          <w:rFonts w:ascii="Sakkal Majalla" w:hAnsi="Sakkal Majalla" w:cs="Sakkal Majalla"/>
          <w:color w:val="auto"/>
          <w:sz w:val="28"/>
          <w:szCs w:val="28"/>
        </w:rPr>
      </w:pPr>
      <w:bookmarkStart w:id="22" w:name="_Toc224288796"/>
      <w:r w:rsidRPr="00E07304">
        <w:rPr>
          <w:rFonts w:ascii="Sakkal Majalla" w:hAnsi="Sakkal Majalla" w:cs="Sakkal Majalla"/>
          <w:color w:val="auto"/>
          <w:sz w:val="28"/>
          <w:szCs w:val="28"/>
          <w:rtl/>
        </w:rPr>
        <w:t>المراجع الأجنبية</w:t>
      </w:r>
      <w:bookmarkEnd w:id="22"/>
    </w:p>
    <w:p w14:paraId="70DD1D32" w14:textId="77777777" w:rsidR="00C104A6" w:rsidRPr="00E07304" w:rsidRDefault="00C104A6" w:rsidP="00E07304">
      <w:pPr>
        <w:pStyle w:val="a5"/>
        <w:numPr>
          <w:ilvl w:val="0"/>
          <w:numId w:val="16"/>
        </w:numPr>
        <w:bidi/>
        <w:rPr>
          <w:rFonts w:ascii="Sakkal Majalla" w:hAnsi="Sakkal Majalla" w:cs="Sakkal Majalla"/>
          <w:sz w:val="28"/>
          <w:szCs w:val="28"/>
        </w:rPr>
      </w:pPr>
      <w:r w:rsidRPr="00E07304">
        <w:rPr>
          <w:rFonts w:ascii="Sakkal Majalla" w:hAnsi="Sakkal Majalla" w:cs="Sakkal Majalla"/>
          <w:sz w:val="28"/>
          <w:szCs w:val="28"/>
        </w:rPr>
        <w:t xml:space="preserve">Kotler, P., &amp; Keller, K. L. (2016). </w:t>
      </w:r>
      <w:r w:rsidRPr="00E07304">
        <w:rPr>
          <w:rStyle w:val="a6"/>
          <w:rFonts w:ascii="Sakkal Majalla" w:hAnsi="Sakkal Majalla" w:cs="Sakkal Majalla"/>
          <w:sz w:val="28"/>
          <w:szCs w:val="28"/>
        </w:rPr>
        <w:t>Marketing Management</w:t>
      </w:r>
      <w:r w:rsidRPr="00E07304">
        <w:rPr>
          <w:rFonts w:ascii="Sakkal Majalla" w:hAnsi="Sakkal Majalla" w:cs="Sakkal Majalla"/>
          <w:sz w:val="28"/>
          <w:szCs w:val="28"/>
        </w:rPr>
        <w:t xml:space="preserve"> (15th ed.). Pearson Education.</w:t>
      </w:r>
    </w:p>
    <w:p w14:paraId="6DB5EA4B" w14:textId="77777777" w:rsidR="00C104A6" w:rsidRPr="00E07304" w:rsidRDefault="00C104A6" w:rsidP="00E07304">
      <w:pPr>
        <w:pStyle w:val="a5"/>
        <w:numPr>
          <w:ilvl w:val="0"/>
          <w:numId w:val="16"/>
        </w:numPr>
        <w:bidi/>
        <w:rPr>
          <w:rFonts w:ascii="Sakkal Majalla" w:hAnsi="Sakkal Majalla" w:cs="Sakkal Majalla"/>
          <w:sz w:val="28"/>
          <w:szCs w:val="28"/>
        </w:rPr>
      </w:pPr>
      <w:r w:rsidRPr="00E07304">
        <w:rPr>
          <w:rFonts w:ascii="Sakkal Majalla" w:hAnsi="Sakkal Majalla" w:cs="Sakkal Majalla"/>
          <w:sz w:val="28"/>
          <w:szCs w:val="28"/>
        </w:rPr>
        <w:t xml:space="preserve">Daft, R. L. (2018). </w:t>
      </w:r>
      <w:r w:rsidRPr="00E07304">
        <w:rPr>
          <w:rStyle w:val="a6"/>
          <w:rFonts w:ascii="Sakkal Majalla" w:hAnsi="Sakkal Majalla" w:cs="Sakkal Majalla"/>
          <w:sz w:val="28"/>
          <w:szCs w:val="28"/>
        </w:rPr>
        <w:t>Management</w:t>
      </w:r>
      <w:r w:rsidRPr="00E07304">
        <w:rPr>
          <w:rFonts w:ascii="Sakkal Majalla" w:hAnsi="Sakkal Majalla" w:cs="Sakkal Majalla"/>
          <w:sz w:val="28"/>
          <w:szCs w:val="28"/>
        </w:rPr>
        <w:t xml:space="preserve"> (13th ed.). Cengage Learning.</w:t>
      </w:r>
    </w:p>
    <w:p w14:paraId="76EA2512" w14:textId="77777777" w:rsidR="00C104A6" w:rsidRPr="00E07304" w:rsidRDefault="00C104A6" w:rsidP="00E07304">
      <w:pPr>
        <w:pStyle w:val="a5"/>
        <w:numPr>
          <w:ilvl w:val="0"/>
          <w:numId w:val="16"/>
        </w:numPr>
        <w:bidi/>
        <w:rPr>
          <w:rFonts w:ascii="Sakkal Majalla" w:hAnsi="Sakkal Majalla" w:cs="Sakkal Majalla"/>
          <w:sz w:val="28"/>
          <w:szCs w:val="28"/>
        </w:rPr>
      </w:pPr>
      <w:r w:rsidRPr="00E07304">
        <w:rPr>
          <w:rFonts w:ascii="Sakkal Majalla" w:hAnsi="Sakkal Majalla" w:cs="Sakkal Majalla"/>
          <w:sz w:val="28"/>
          <w:szCs w:val="28"/>
        </w:rPr>
        <w:t xml:space="preserve">Baker, S., &amp; Baker, R. (2017). </w:t>
      </w:r>
      <w:r w:rsidRPr="00E07304">
        <w:rPr>
          <w:rStyle w:val="a6"/>
          <w:rFonts w:ascii="Sakkal Majalla" w:hAnsi="Sakkal Majalla" w:cs="Sakkal Majalla"/>
          <w:sz w:val="28"/>
          <w:szCs w:val="28"/>
        </w:rPr>
        <w:t>Healthcare Management: Principles and Applications</w:t>
      </w:r>
      <w:r w:rsidRPr="00E07304">
        <w:rPr>
          <w:rFonts w:ascii="Sakkal Majalla" w:hAnsi="Sakkal Majalla" w:cs="Sakkal Majalla"/>
          <w:sz w:val="28"/>
          <w:szCs w:val="28"/>
        </w:rPr>
        <w:t>. Routledge.</w:t>
      </w:r>
    </w:p>
    <w:p w14:paraId="0F9D1E0D" w14:textId="77777777" w:rsidR="00C104A6" w:rsidRPr="00E07304" w:rsidRDefault="00C104A6" w:rsidP="00E07304">
      <w:pPr>
        <w:pStyle w:val="a5"/>
        <w:numPr>
          <w:ilvl w:val="0"/>
          <w:numId w:val="16"/>
        </w:numPr>
        <w:bidi/>
        <w:rPr>
          <w:rFonts w:ascii="Sakkal Majalla" w:hAnsi="Sakkal Majalla" w:cs="Sakkal Majalla"/>
          <w:sz w:val="28"/>
          <w:szCs w:val="28"/>
        </w:rPr>
      </w:pPr>
      <w:r w:rsidRPr="00E07304">
        <w:rPr>
          <w:rFonts w:ascii="Sakkal Majalla" w:hAnsi="Sakkal Majalla" w:cs="Sakkal Majalla"/>
          <w:sz w:val="28"/>
          <w:szCs w:val="28"/>
        </w:rPr>
        <w:t xml:space="preserve">Porter, M. E. (2008). </w:t>
      </w:r>
      <w:r w:rsidRPr="00E07304">
        <w:rPr>
          <w:rStyle w:val="a6"/>
          <w:rFonts w:ascii="Sakkal Majalla" w:hAnsi="Sakkal Majalla" w:cs="Sakkal Majalla"/>
          <w:sz w:val="28"/>
          <w:szCs w:val="28"/>
        </w:rPr>
        <w:t>Competitive Advantage: Creating and Sustaining Superior Performance</w:t>
      </w:r>
      <w:r w:rsidRPr="00E07304">
        <w:rPr>
          <w:rFonts w:ascii="Sakkal Majalla" w:hAnsi="Sakkal Majalla" w:cs="Sakkal Majalla"/>
          <w:sz w:val="28"/>
          <w:szCs w:val="28"/>
        </w:rPr>
        <w:t>. Free Press.</w:t>
      </w:r>
    </w:p>
    <w:p w14:paraId="6B5BAE82" w14:textId="41F0ECC7" w:rsidR="004163C7" w:rsidRPr="008B16D5" w:rsidRDefault="00C104A6" w:rsidP="008B16D5">
      <w:pPr>
        <w:pStyle w:val="a5"/>
        <w:numPr>
          <w:ilvl w:val="0"/>
          <w:numId w:val="16"/>
        </w:numPr>
        <w:bidi/>
        <w:rPr>
          <w:rFonts w:ascii="Sakkal Majalla" w:hAnsi="Sakkal Majalla" w:cs="Sakkal Majalla"/>
          <w:sz w:val="28"/>
          <w:szCs w:val="28"/>
          <w:rtl/>
        </w:rPr>
      </w:pPr>
      <w:r w:rsidRPr="00E07304">
        <w:rPr>
          <w:rFonts w:ascii="Sakkal Majalla" w:hAnsi="Sakkal Majalla" w:cs="Sakkal Majalla"/>
          <w:sz w:val="28"/>
          <w:szCs w:val="28"/>
        </w:rPr>
        <w:t xml:space="preserve">Mintzberg, H. (2019). </w:t>
      </w:r>
      <w:r w:rsidRPr="00E07304">
        <w:rPr>
          <w:rStyle w:val="a6"/>
          <w:rFonts w:ascii="Sakkal Majalla" w:hAnsi="Sakkal Majalla" w:cs="Sakkal Majalla"/>
          <w:sz w:val="28"/>
          <w:szCs w:val="28"/>
        </w:rPr>
        <w:t>The Nature of Managerial Work</w:t>
      </w:r>
      <w:r w:rsidRPr="00E07304">
        <w:rPr>
          <w:rFonts w:ascii="Sakkal Majalla" w:hAnsi="Sakkal Majalla" w:cs="Sakkal Majalla"/>
          <w:sz w:val="28"/>
          <w:szCs w:val="28"/>
        </w:rPr>
        <w:t>. Harper &amp; Row.</w:t>
      </w:r>
    </w:p>
    <w:p w14:paraId="2A71D257" w14:textId="090A5809" w:rsidR="004163C7" w:rsidRPr="008B16D5" w:rsidRDefault="004163C7" w:rsidP="008B16D5">
      <w:pPr>
        <w:jc w:val="center"/>
        <w:rPr>
          <w:rFonts w:ascii="Sakkal Majalla" w:hAnsi="Sakkal Majalla" w:cs="Sakkal Majalla"/>
          <w:b/>
          <w:bCs/>
          <w:sz w:val="52"/>
          <w:szCs w:val="52"/>
          <w:u w:val="single"/>
          <w:rtl/>
        </w:rPr>
      </w:pPr>
      <w:r w:rsidRPr="00E07304">
        <w:rPr>
          <w:rFonts w:ascii="Sakkal Majalla" w:hAnsi="Sakkal Majalla" w:cs="Sakkal Majalla"/>
          <w:b/>
          <w:bCs/>
          <w:sz w:val="52"/>
          <w:szCs w:val="52"/>
          <w:u w:val="single"/>
          <w:rtl/>
        </w:rPr>
        <w:t>الملاحق</w:t>
      </w:r>
    </w:p>
    <w:p w14:paraId="683D2FCE" w14:textId="690B614E" w:rsidR="004163C7" w:rsidRPr="00E07304" w:rsidRDefault="004163C7" w:rsidP="00E07304">
      <w:pPr>
        <w:rPr>
          <w:rFonts w:ascii="Sakkal Majalla" w:hAnsi="Sakkal Majalla" w:cs="Sakkal Majalla"/>
          <w:sz w:val="28"/>
          <w:szCs w:val="28"/>
          <w:u w:val="single"/>
          <w:rtl/>
        </w:rPr>
      </w:pPr>
      <w:r w:rsidRPr="00E07304">
        <w:rPr>
          <w:rFonts w:ascii="Sakkal Majalla" w:hAnsi="Sakkal Majalla" w:cs="Sakkal Majalla"/>
          <w:sz w:val="28"/>
          <w:szCs w:val="28"/>
          <w:u w:val="single"/>
          <w:rtl/>
        </w:rPr>
        <w:t>-</w:t>
      </w:r>
      <w:proofErr w:type="spellStart"/>
      <w:r w:rsidRPr="00E07304">
        <w:rPr>
          <w:rFonts w:ascii="Sakkal Majalla" w:hAnsi="Sakkal Majalla" w:cs="Sakkal Majalla"/>
          <w:sz w:val="28"/>
          <w:szCs w:val="28"/>
          <w:u w:val="single"/>
          <w:rtl/>
        </w:rPr>
        <w:t>الاستبان</w:t>
      </w:r>
      <w:proofErr w:type="spellEnd"/>
    </w:p>
    <w:tbl>
      <w:tblPr>
        <w:tblStyle w:val="a7"/>
        <w:tblW w:w="10349" w:type="dxa"/>
        <w:tblInd w:w="-998" w:type="dxa"/>
        <w:tblLayout w:type="fixed"/>
        <w:tblLook w:val="04A0" w:firstRow="1" w:lastRow="0" w:firstColumn="1" w:lastColumn="0" w:noHBand="0" w:noVBand="1"/>
      </w:tblPr>
      <w:tblGrid>
        <w:gridCol w:w="1991"/>
        <w:gridCol w:w="937"/>
        <w:gridCol w:w="617"/>
        <w:gridCol w:w="572"/>
        <w:gridCol w:w="567"/>
        <w:gridCol w:w="567"/>
        <w:gridCol w:w="814"/>
        <w:gridCol w:w="598"/>
        <w:gridCol w:w="567"/>
        <w:gridCol w:w="426"/>
        <w:gridCol w:w="425"/>
        <w:gridCol w:w="709"/>
        <w:gridCol w:w="1559"/>
      </w:tblGrid>
      <w:tr w:rsidR="00E07304" w:rsidRPr="00E07304" w14:paraId="7C79F13A" w14:textId="597FDA7F" w:rsidTr="00E07304">
        <w:trPr>
          <w:trHeight w:val="390"/>
        </w:trPr>
        <w:tc>
          <w:tcPr>
            <w:tcW w:w="1991" w:type="dxa"/>
          </w:tcPr>
          <w:p w14:paraId="06E86B70" w14:textId="3F79AC07" w:rsidR="00E07304" w:rsidRPr="00E07304" w:rsidRDefault="00E07304" w:rsidP="00E07304">
            <w:pPr>
              <w:jc w:val="center"/>
              <w:rPr>
                <w:rFonts w:ascii="Sakkal Majalla" w:eastAsia="Times New Roman" w:hAnsi="Sakkal Majalla" w:cs="Sakkal Majalla"/>
                <w:b/>
                <w:bCs/>
                <w:kern w:val="0"/>
                <w:sz w:val="24"/>
                <w:szCs w:val="24"/>
                <w:rtl/>
                <w14:ligatures w14:val="none"/>
              </w:rPr>
            </w:pPr>
            <w:r w:rsidRPr="00C104A6">
              <w:rPr>
                <w:rFonts w:ascii="Sakkal Majalla" w:eastAsia="Times New Roman" w:hAnsi="Sakkal Majalla" w:cs="Sakkal Majalla"/>
                <w:b/>
                <w:bCs/>
                <w:kern w:val="0"/>
                <w:sz w:val="24"/>
                <w:szCs w:val="24"/>
                <w:rtl/>
                <w14:ligatures w14:val="none"/>
              </w:rPr>
              <w:t>الملاحظات الرئيسية</w:t>
            </w:r>
          </w:p>
        </w:tc>
        <w:tc>
          <w:tcPr>
            <w:tcW w:w="937" w:type="dxa"/>
          </w:tcPr>
          <w:p w14:paraId="3B33D31F" w14:textId="788B4944" w:rsidR="00E07304" w:rsidRPr="00E07304" w:rsidRDefault="00E07304" w:rsidP="00E07304">
            <w:pPr>
              <w:jc w:val="center"/>
              <w:rPr>
                <w:rFonts w:ascii="Sakkal Majalla" w:eastAsia="Times New Roman" w:hAnsi="Sakkal Majalla" w:cs="Sakkal Majalla"/>
                <w:b/>
                <w:bCs/>
                <w:kern w:val="0"/>
                <w:sz w:val="24"/>
                <w:szCs w:val="24"/>
                <w:rtl/>
                <w14:ligatures w14:val="none"/>
              </w:rPr>
            </w:pPr>
            <w:r w:rsidRPr="00C104A6">
              <w:rPr>
                <w:rFonts w:ascii="Sakkal Majalla" w:eastAsia="Times New Roman" w:hAnsi="Sakkal Majalla" w:cs="Sakkal Majalla"/>
                <w:b/>
                <w:bCs/>
                <w:kern w:val="0"/>
                <w:sz w:val="24"/>
                <w:szCs w:val="24"/>
                <w:rtl/>
                <w14:ligatures w14:val="none"/>
              </w:rPr>
              <w:t>المتوسط</w:t>
            </w:r>
          </w:p>
        </w:tc>
        <w:tc>
          <w:tcPr>
            <w:tcW w:w="617" w:type="dxa"/>
            <w:hideMark/>
          </w:tcPr>
          <w:p w14:paraId="7098A5AE" w14:textId="77777777" w:rsidR="00E07304" w:rsidRPr="00C104A6" w:rsidRDefault="00E07304" w:rsidP="00E07304">
            <w:pPr>
              <w:jc w:val="center"/>
              <w:rPr>
                <w:rFonts w:ascii="Sakkal Majalla" w:eastAsia="Times New Roman" w:hAnsi="Sakkal Majalla" w:cs="Sakkal Majalla"/>
                <w:b/>
                <w:bCs/>
                <w:kern w:val="0"/>
                <w:sz w:val="24"/>
                <w:szCs w:val="24"/>
                <w14:ligatures w14:val="none"/>
              </w:rPr>
            </w:pPr>
            <w:r w:rsidRPr="00C104A6">
              <w:rPr>
                <w:rFonts w:ascii="Sakkal Majalla" w:eastAsia="Times New Roman" w:hAnsi="Sakkal Majalla" w:cs="Sakkal Majalla"/>
                <w:b/>
                <w:bCs/>
                <w:kern w:val="0"/>
                <w:sz w:val="24"/>
                <w:szCs w:val="24"/>
                <w14:ligatures w14:val="none"/>
              </w:rPr>
              <w:t>9</w:t>
            </w:r>
          </w:p>
        </w:tc>
        <w:tc>
          <w:tcPr>
            <w:tcW w:w="572" w:type="dxa"/>
          </w:tcPr>
          <w:p w14:paraId="0D70DAC0" w14:textId="79663CA0" w:rsidR="00E07304" w:rsidRPr="00E07304" w:rsidRDefault="00E07304" w:rsidP="00E07304">
            <w:pPr>
              <w:jc w:val="center"/>
              <w:rPr>
                <w:rFonts w:ascii="Sakkal Majalla" w:eastAsia="Times New Roman" w:hAnsi="Sakkal Majalla" w:cs="Sakkal Majalla"/>
                <w:b/>
                <w:bCs/>
                <w:kern w:val="0"/>
                <w:sz w:val="24"/>
                <w:szCs w:val="24"/>
                <w14:ligatures w14:val="none"/>
              </w:rPr>
            </w:pPr>
            <w:r w:rsidRPr="00C104A6">
              <w:rPr>
                <w:rFonts w:ascii="Sakkal Majalla" w:eastAsia="Times New Roman" w:hAnsi="Sakkal Majalla" w:cs="Sakkal Majalla"/>
                <w:b/>
                <w:bCs/>
                <w:kern w:val="0"/>
                <w:sz w:val="24"/>
                <w:szCs w:val="24"/>
                <w14:ligatures w14:val="none"/>
              </w:rPr>
              <w:t>8</w:t>
            </w:r>
          </w:p>
        </w:tc>
        <w:tc>
          <w:tcPr>
            <w:tcW w:w="567" w:type="dxa"/>
          </w:tcPr>
          <w:p w14:paraId="4BE9C0C1" w14:textId="592C2413" w:rsidR="00E07304" w:rsidRPr="00E07304" w:rsidRDefault="00E07304" w:rsidP="00E07304">
            <w:pPr>
              <w:jc w:val="center"/>
              <w:rPr>
                <w:rFonts w:ascii="Sakkal Majalla" w:eastAsia="Times New Roman" w:hAnsi="Sakkal Majalla" w:cs="Sakkal Majalla"/>
                <w:b/>
                <w:bCs/>
                <w:kern w:val="0"/>
                <w:sz w:val="24"/>
                <w:szCs w:val="24"/>
                <w14:ligatures w14:val="none"/>
              </w:rPr>
            </w:pPr>
            <w:r w:rsidRPr="00C104A6">
              <w:rPr>
                <w:rFonts w:ascii="Sakkal Majalla" w:eastAsia="Times New Roman" w:hAnsi="Sakkal Majalla" w:cs="Sakkal Majalla"/>
                <w:b/>
                <w:bCs/>
                <w:kern w:val="0"/>
                <w:sz w:val="24"/>
                <w:szCs w:val="24"/>
                <w14:ligatures w14:val="none"/>
              </w:rPr>
              <w:t>7</w:t>
            </w:r>
          </w:p>
        </w:tc>
        <w:tc>
          <w:tcPr>
            <w:tcW w:w="567" w:type="dxa"/>
          </w:tcPr>
          <w:p w14:paraId="685815CC" w14:textId="34701BDD" w:rsidR="00E07304" w:rsidRPr="00E07304" w:rsidRDefault="00E07304" w:rsidP="00E07304">
            <w:pPr>
              <w:jc w:val="center"/>
              <w:rPr>
                <w:rFonts w:ascii="Sakkal Majalla" w:eastAsia="Times New Roman" w:hAnsi="Sakkal Majalla" w:cs="Sakkal Majalla"/>
                <w:b/>
                <w:bCs/>
                <w:kern w:val="0"/>
                <w:sz w:val="24"/>
                <w:szCs w:val="24"/>
                <w14:ligatures w14:val="none"/>
              </w:rPr>
            </w:pPr>
            <w:r w:rsidRPr="00C104A6">
              <w:rPr>
                <w:rFonts w:ascii="Sakkal Majalla" w:eastAsia="Times New Roman" w:hAnsi="Sakkal Majalla" w:cs="Sakkal Majalla"/>
                <w:b/>
                <w:bCs/>
                <w:kern w:val="0"/>
                <w:sz w:val="24"/>
                <w:szCs w:val="24"/>
                <w14:ligatures w14:val="none"/>
              </w:rPr>
              <w:t>6</w:t>
            </w:r>
          </w:p>
        </w:tc>
        <w:tc>
          <w:tcPr>
            <w:tcW w:w="814" w:type="dxa"/>
          </w:tcPr>
          <w:p w14:paraId="5B83C056" w14:textId="494B49B9" w:rsidR="00E07304" w:rsidRPr="00E07304" w:rsidRDefault="00E07304" w:rsidP="00E07304">
            <w:pPr>
              <w:jc w:val="center"/>
              <w:rPr>
                <w:rFonts w:ascii="Sakkal Majalla" w:eastAsia="Times New Roman" w:hAnsi="Sakkal Majalla" w:cs="Sakkal Majalla"/>
                <w:b/>
                <w:bCs/>
                <w:kern w:val="0"/>
                <w:sz w:val="24"/>
                <w:szCs w:val="24"/>
                <w14:ligatures w14:val="none"/>
              </w:rPr>
            </w:pPr>
            <w:r w:rsidRPr="00C104A6">
              <w:rPr>
                <w:rFonts w:ascii="Sakkal Majalla" w:eastAsia="Times New Roman" w:hAnsi="Sakkal Majalla" w:cs="Sakkal Majalla"/>
                <w:b/>
                <w:bCs/>
                <w:kern w:val="0"/>
                <w:sz w:val="24"/>
                <w:szCs w:val="24"/>
                <w14:ligatures w14:val="none"/>
              </w:rPr>
              <w:t>5</w:t>
            </w:r>
          </w:p>
        </w:tc>
        <w:tc>
          <w:tcPr>
            <w:tcW w:w="598" w:type="dxa"/>
          </w:tcPr>
          <w:p w14:paraId="4858916D" w14:textId="7B6136E4" w:rsidR="00E07304" w:rsidRPr="00E07304" w:rsidRDefault="00E07304" w:rsidP="00E07304">
            <w:pPr>
              <w:jc w:val="center"/>
              <w:rPr>
                <w:rFonts w:ascii="Sakkal Majalla" w:eastAsia="Times New Roman" w:hAnsi="Sakkal Majalla" w:cs="Sakkal Majalla"/>
                <w:b/>
                <w:bCs/>
                <w:kern w:val="0"/>
                <w:sz w:val="24"/>
                <w:szCs w:val="24"/>
                <w14:ligatures w14:val="none"/>
              </w:rPr>
            </w:pPr>
            <w:r w:rsidRPr="00C104A6">
              <w:rPr>
                <w:rFonts w:ascii="Sakkal Majalla" w:eastAsia="Times New Roman" w:hAnsi="Sakkal Majalla" w:cs="Sakkal Majalla"/>
                <w:b/>
                <w:bCs/>
                <w:kern w:val="0"/>
                <w:sz w:val="24"/>
                <w:szCs w:val="24"/>
                <w14:ligatures w14:val="none"/>
              </w:rPr>
              <w:t>4</w:t>
            </w:r>
          </w:p>
        </w:tc>
        <w:tc>
          <w:tcPr>
            <w:tcW w:w="567" w:type="dxa"/>
          </w:tcPr>
          <w:p w14:paraId="2472D19B" w14:textId="584E2119" w:rsidR="00E07304" w:rsidRPr="00E07304" w:rsidRDefault="00E07304" w:rsidP="00E07304">
            <w:pPr>
              <w:jc w:val="center"/>
              <w:rPr>
                <w:rFonts w:ascii="Sakkal Majalla" w:eastAsia="Times New Roman" w:hAnsi="Sakkal Majalla" w:cs="Sakkal Majalla"/>
                <w:b/>
                <w:bCs/>
                <w:kern w:val="0"/>
                <w:sz w:val="24"/>
                <w:szCs w:val="24"/>
                <w14:ligatures w14:val="none"/>
              </w:rPr>
            </w:pPr>
            <w:r w:rsidRPr="00C104A6">
              <w:rPr>
                <w:rFonts w:ascii="Sakkal Majalla" w:eastAsia="Times New Roman" w:hAnsi="Sakkal Majalla" w:cs="Sakkal Majalla"/>
                <w:b/>
                <w:bCs/>
                <w:kern w:val="0"/>
                <w:sz w:val="24"/>
                <w:szCs w:val="24"/>
                <w14:ligatures w14:val="none"/>
              </w:rPr>
              <w:t>3</w:t>
            </w:r>
          </w:p>
        </w:tc>
        <w:tc>
          <w:tcPr>
            <w:tcW w:w="426" w:type="dxa"/>
          </w:tcPr>
          <w:p w14:paraId="293BFC2E" w14:textId="26479D85" w:rsidR="00E07304" w:rsidRPr="00E07304" w:rsidRDefault="00E07304" w:rsidP="00E07304">
            <w:pPr>
              <w:jc w:val="center"/>
              <w:rPr>
                <w:rFonts w:ascii="Sakkal Majalla" w:eastAsia="Times New Roman" w:hAnsi="Sakkal Majalla" w:cs="Sakkal Majalla"/>
                <w:b/>
                <w:bCs/>
                <w:kern w:val="0"/>
                <w:sz w:val="24"/>
                <w:szCs w:val="24"/>
                <w14:ligatures w14:val="none"/>
              </w:rPr>
            </w:pPr>
            <w:r w:rsidRPr="00C104A6">
              <w:rPr>
                <w:rFonts w:ascii="Sakkal Majalla" w:eastAsia="Times New Roman" w:hAnsi="Sakkal Majalla" w:cs="Sakkal Majalla"/>
                <w:b/>
                <w:bCs/>
                <w:kern w:val="0"/>
                <w:sz w:val="24"/>
                <w:szCs w:val="24"/>
                <w14:ligatures w14:val="none"/>
              </w:rPr>
              <w:t>2</w:t>
            </w:r>
          </w:p>
        </w:tc>
        <w:tc>
          <w:tcPr>
            <w:tcW w:w="425" w:type="dxa"/>
          </w:tcPr>
          <w:p w14:paraId="5CDCDCF4" w14:textId="4D17E86A" w:rsidR="00E07304" w:rsidRPr="00E07304" w:rsidRDefault="00E07304" w:rsidP="00E07304">
            <w:pPr>
              <w:jc w:val="center"/>
              <w:rPr>
                <w:rFonts w:ascii="Sakkal Majalla" w:eastAsia="Times New Roman" w:hAnsi="Sakkal Majalla" w:cs="Sakkal Majalla"/>
                <w:b/>
                <w:bCs/>
                <w:kern w:val="0"/>
                <w:sz w:val="24"/>
                <w:szCs w:val="24"/>
                <w:rtl/>
                <w14:ligatures w14:val="none"/>
              </w:rPr>
            </w:pPr>
            <w:r w:rsidRPr="00C104A6">
              <w:rPr>
                <w:rFonts w:ascii="Sakkal Majalla" w:eastAsia="Times New Roman" w:hAnsi="Sakkal Majalla" w:cs="Sakkal Majalla"/>
                <w:b/>
                <w:bCs/>
                <w:kern w:val="0"/>
                <w:sz w:val="24"/>
                <w:szCs w:val="24"/>
                <w14:ligatures w14:val="none"/>
              </w:rPr>
              <w:t>1</w:t>
            </w:r>
          </w:p>
        </w:tc>
        <w:tc>
          <w:tcPr>
            <w:tcW w:w="709" w:type="dxa"/>
          </w:tcPr>
          <w:p w14:paraId="47CCEF01" w14:textId="0EB8A69F" w:rsidR="00E07304" w:rsidRPr="00E07304" w:rsidRDefault="00E07304" w:rsidP="00E07304">
            <w:pPr>
              <w:jc w:val="center"/>
              <w:rPr>
                <w:rFonts w:ascii="Sakkal Majalla" w:eastAsia="Times New Roman" w:hAnsi="Sakkal Majalla" w:cs="Sakkal Majalla"/>
                <w:b/>
                <w:bCs/>
                <w:kern w:val="0"/>
                <w:sz w:val="24"/>
                <w:szCs w:val="24"/>
                <w:rtl/>
                <w14:ligatures w14:val="none"/>
              </w:rPr>
            </w:pPr>
            <w:r w:rsidRPr="00C104A6">
              <w:rPr>
                <w:rFonts w:ascii="Sakkal Majalla" w:eastAsia="Times New Roman" w:hAnsi="Sakkal Majalla" w:cs="Sakkal Majalla"/>
                <w:b/>
                <w:bCs/>
                <w:kern w:val="0"/>
                <w:sz w:val="24"/>
                <w:szCs w:val="24"/>
                <w:rtl/>
                <w14:ligatures w14:val="none"/>
              </w:rPr>
              <w:t>الرقم</w:t>
            </w:r>
          </w:p>
        </w:tc>
        <w:tc>
          <w:tcPr>
            <w:tcW w:w="1559" w:type="dxa"/>
          </w:tcPr>
          <w:p w14:paraId="18EE2390" w14:textId="622F705B" w:rsidR="00E07304" w:rsidRPr="00E07304" w:rsidRDefault="00E07304" w:rsidP="00E07304">
            <w:pPr>
              <w:jc w:val="center"/>
              <w:rPr>
                <w:rFonts w:ascii="Sakkal Majalla" w:eastAsia="Times New Roman" w:hAnsi="Sakkal Majalla" w:cs="Sakkal Majalla"/>
                <w:b/>
                <w:bCs/>
                <w:kern w:val="0"/>
                <w:sz w:val="24"/>
                <w:szCs w:val="24"/>
                <w:rtl/>
                <w14:ligatures w14:val="none"/>
              </w:rPr>
            </w:pPr>
            <w:r w:rsidRPr="00C104A6">
              <w:rPr>
                <w:rFonts w:ascii="Sakkal Majalla" w:eastAsia="Times New Roman" w:hAnsi="Sakkal Majalla" w:cs="Sakkal Majalla"/>
                <w:b/>
                <w:bCs/>
                <w:kern w:val="0"/>
                <w:sz w:val="24"/>
                <w:szCs w:val="24"/>
                <w:rtl/>
                <w14:ligatures w14:val="none"/>
              </w:rPr>
              <w:t>السؤال</w:t>
            </w:r>
          </w:p>
        </w:tc>
      </w:tr>
      <w:tr w:rsidR="00E07304" w:rsidRPr="00E07304" w14:paraId="2FDB47A0" w14:textId="02D71499" w:rsidTr="00E07304">
        <w:tc>
          <w:tcPr>
            <w:tcW w:w="1991" w:type="dxa"/>
          </w:tcPr>
          <w:p w14:paraId="2D786E42" w14:textId="39C9586B"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التطوير المستمر موجود لكنه يحتاج لتعزيز بعض السياسات الإدارية</w:t>
            </w:r>
            <w:r w:rsidRPr="00C104A6">
              <w:rPr>
                <w:rFonts w:ascii="Sakkal Majalla" w:eastAsia="Times New Roman" w:hAnsi="Sakkal Majalla" w:cs="Sakkal Majalla"/>
                <w:kern w:val="0"/>
                <w:sz w:val="24"/>
                <w:szCs w:val="24"/>
                <w14:ligatures w14:val="none"/>
              </w:rPr>
              <w:t>.</w:t>
            </w:r>
          </w:p>
        </w:tc>
        <w:tc>
          <w:tcPr>
            <w:tcW w:w="937" w:type="dxa"/>
          </w:tcPr>
          <w:p w14:paraId="33141842" w14:textId="1286B323" w:rsidR="00E07304" w:rsidRPr="00E07304" w:rsidRDefault="00E07304" w:rsidP="00E07304">
            <w:pPr>
              <w:jc w:val="center"/>
              <w:rPr>
                <w:rFonts w:ascii="Sakkal Majalla" w:eastAsia="Times New Roman" w:hAnsi="Sakkal Majalla" w:cs="Sakkal Majalla"/>
                <w:kern w:val="0"/>
                <w:sz w:val="24"/>
                <w:szCs w:val="24"/>
                <w:rtl/>
                <w14:ligatures w14:val="none"/>
              </w:rPr>
            </w:pPr>
            <w:r w:rsidRPr="00C104A6">
              <w:rPr>
                <w:rFonts w:ascii="Sakkal Majalla" w:eastAsia="Times New Roman" w:hAnsi="Sakkal Majalla" w:cs="Sakkal Majalla"/>
                <w:kern w:val="0"/>
                <w:sz w:val="24"/>
                <w:szCs w:val="24"/>
                <w14:ligatures w14:val="none"/>
              </w:rPr>
              <w:t>4.0</w:t>
            </w:r>
          </w:p>
        </w:tc>
        <w:tc>
          <w:tcPr>
            <w:tcW w:w="617" w:type="dxa"/>
            <w:hideMark/>
          </w:tcPr>
          <w:p w14:paraId="62028D4E" w14:textId="77777777" w:rsidR="00E07304" w:rsidRPr="00C104A6"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72" w:type="dxa"/>
          </w:tcPr>
          <w:p w14:paraId="274D4EDD" w14:textId="6230BC23"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567" w:type="dxa"/>
          </w:tcPr>
          <w:p w14:paraId="1BE35C4C" w14:textId="3D84B62A"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0D73E194" w14:textId="6194934A"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814" w:type="dxa"/>
          </w:tcPr>
          <w:p w14:paraId="28CB30B6" w14:textId="164919EA"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98" w:type="dxa"/>
          </w:tcPr>
          <w:p w14:paraId="28A4ADBC" w14:textId="687698A7"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22E3C8A0" w14:textId="08CFD82B"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426" w:type="dxa"/>
          </w:tcPr>
          <w:p w14:paraId="0C9595AD" w14:textId="63DFFC6D"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425" w:type="dxa"/>
          </w:tcPr>
          <w:p w14:paraId="707D9D81" w14:textId="7D464A19"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709" w:type="dxa"/>
          </w:tcPr>
          <w:p w14:paraId="58EC11CA" w14:textId="20156984"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1</w:t>
            </w:r>
          </w:p>
        </w:tc>
        <w:tc>
          <w:tcPr>
            <w:tcW w:w="1559" w:type="dxa"/>
          </w:tcPr>
          <w:p w14:paraId="103DD76D" w14:textId="50F6501D"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الإدارة تسعى لتطوير الخدمات بشكل مستمر</w:t>
            </w:r>
          </w:p>
        </w:tc>
      </w:tr>
      <w:tr w:rsidR="00E07304" w:rsidRPr="00E07304" w14:paraId="24218F2B" w14:textId="2F7E19A9" w:rsidTr="00E07304">
        <w:tc>
          <w:tcPr>
            <w:tcW w:w="1991" w:type="dxa"/>
          </w:tcPr>
          <w:p w14:paraId="00CE2FC6" w14:textId="7C51CC78"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الكفاءة المهنية عالية لدى أغلب العاملين</w:t>
            </w:r>
            <w:r w:rsidRPr="00C104A6">
              <w:rPr>
                <w:rFonts w:ascii="Sakkal Majalla" w:eastAsia="Times New Roman" w:hAnsi="Sakkal Majalla" w:cs="Sakkal Majalla"/>
                <w:kern w:val="0"/>
                <w:sz w:val="24"/>
                <w:szCs w:val="24"/>
                <w14:ligatures w14:val="none"/>
              </w:rPr>
              <w:t>.</w:t>
            </w:r>
          </w:p>
        </w:tc>
        <w:tc>
          <w:tcPr>
            <w:tcW w:w="937" w:type="dxa"/>
          </w:tcPr>
          <w:p w14:paraId="2A54EC1A" w14:textId="5492FBE3" w:rsidR="00E07304" w:rsidRPr="00E07304" w:rsidRDefault="00E07304" w:rsidP="00E07304">
            <w:pPr>
              <w:jc w:val="center"/>
              <w:rPr>
                <w:rFonts w:ascii="Sakkal Majalla" w:eastAsia="Times New Roman" w:hAnsi="Sakkal Majalla" w:cs="Sakkal Majalla"/>
                <w:kern w:val="0"/>
                <w:sz w:val="24"/>
                <w:szCs w:val="24"/>
                <w:rtl/>
                <w14:ligatures w14:val="none"/>
              </w:rPr>
            </w:pPr>
            <w:r w:rsidRPr="00C104A6">
              <w:rPr>
                <w:rFonts w:ascii="Sakkal Majalla" w:eastAsia="Times New Roman" w:hAnsi="Sakkal Majalla" w:cs="Sakkal Majalla"/>
                <w:kern w:val="0"/>
                <w:sz w:val="24"/>
                <w:szCs w:val="24"/>
                <w14:ligatures w14:val="none"/>
              </w:rPr>
              <w:t>4.44</w:t>
            </w:r>
          </w:p>
        </w:tc>
        <w:tc>
          <w:tcPr>
            <w:tcW w:w="617" w:type="dxa"/>
            <w:hideMark/>
          </w:tcPr>
          <w:p w14:paraId="67566424" w14:textId="77777777" w:rsidR="00E07304" w:rsidRPr="00C104A6"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72" w:type="dxa"/>
          </w:tcPr>
          <w:p w14:paraId="69DDA156" w14:textId="02AE67DB"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69E63D75" w14:textId="5BD73373"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2293876D" w14:textId="7C587DFD"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814" w:type="dxa"/>
          </w:tcPr>
          <w:p w14:paraId="44385FA1" w14:textId="31A1ADC1"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98" w:type="dxa"/>
          </w:tcPr>
          <w:p w14:paraId="1AC62E3C" w14:textId="16187B21"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34FD3492" w14:textId="50A9BD0B"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426" w:type="dxa"/>
          </w:tcPr>
          <w:p w14:paraId="2D37F724" w14:textId="1794729A"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425" w:type="dxa"/>
          </w:tcPr>
          <w:p w14:paraId="73409794" w14:textId="619BB33C"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709" w:type="dxa"/>
          </w:tcPr>
          <w:p w14:paraId="28208550" w14:textId="1E1052AE"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2</w:t>
            </w:r>
          </w:p>
        </w:tc>
        <w:tc>
          <w:tcPr>
            <w:tcW w:w="1559" w:type="dxa"/>
          </w:tcPr>
          <w:p w14:paraId="13AB478E" w14:textId="146C4872"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العاملون يتمتعون بالكفاءة المهنية</w:t>
            </w:r>
          </w:p>
        </w:tc>
      </w:tr>
      <w:tr w:rsidR="00E07304" w:rsidRPr="00E07304" w14:paraId="719022D7" w14:textId="2CE4E04A" w:rsidTr="00E07304">
        <w:tc>
          <w:tcPr>
            <w:tcW w:w="1991" w:type="dxa"/>
          </w:tcPr>
          <w:p w14:paraId="30D48CF2" w14:textId="691E225C"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التعامل مع المرضى ممتاز ويعكس الكفاءة المهنية</w:t>
            </w:r>
            <w:r w:rsidRPr="00C104A6">
              <w:rPr>
                <w:rFonts w:ascii="Sakkal Majalla" w:eastAsia="Times New Roman" w:hAnsi="Sakkal Majalla" w:cs="Sakkal Majalla"/>
                <w:kern w:val="0"/>
                <w:sz w:val="24"/>
                <w:szCs w:val="24"/>
                <w14:ligatures w14:val="none"/>
              </w:rPr>
              <w:t>.</w:t>
            </w:r>
          </w:p>
        </w:tc>
        <w:tc>
          <w:tcPr>
            <w:tcW w:w="937" w:type="dxa"/>
          </w:tcPr>
          <w:p w14:paraId="6AF2A4EB" w14:textId="25D619D2" w:rsidR="00E07304" w:rsidRPr="00E07304" w:rsidRDefault="00E07304" w:rsidP="00E07304">
            <w:pPr>
              <w:jc w:val="center"/>
              <w:rPr>
                <w:rFonts w:ascii="Sakkal Majalla" w:eastAsia="Times New Roman" w:hAnsi="Sakkal Majalla" w:cs="Sakkal Majalla"/>
                <w:kern w:val="0"/>
                <w:sz w:val="24"/>
                <w:szCs w:val="24"/>
                <w:rtl/>
                <w14:ligatures w14:val="none"/>
              </w:rPr>
            </w:pPr>
            <w:r w:rsidRPr="00C104A6">
              <w:rPr>
                <w:rFonts w:ascii="Sakkal Majalla" w:eastAsia="Times New Roman" w:hAnsi="Sakkal Majalla" w:cs="Sakkal Majalla"/>
                <w:kern w:val="0"/>
                <w:sz w:val="24"/>
                <w:szCs w:val="24"/>
                <w14:ligatures w14:val="none"/>
              </w:rPr>
              <w:t>4.67</w:t>
            </w:r>
          </w:p>
        </w:tc>
        <w:tc>
          <w:tcPr>
            <w:tcW w:w="617" w:type="dxa"/>
            <w:hideMark/>
          </w:tcPr>
          <w:p w14:paraId="2AE21D52" w14:textId="77777777" w:rsidR="00E07304" w:rsidRPr="00C104A6"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72" w:type="dxa"/>
          </w:tcPr>
          <w:p w14:paraId="24AB3A0B" w14:textId="77D2E790"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1D336CFC" w14:textId="768342EB"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11C49CC9" w14:textId="40D096BB"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814" w:type="dxa"/>
          </w:tcPr>
          <w:p w14:paraId="032F5B05" w14:textId="10BF30ED"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98" w:type="dxa"/>
          </w:tcPr>
          <w:p w14:paraId="51086306" w14:textId="41B977A2"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713E7613" w14:textId="3FE8621A"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426" w:type="dxa"/>
          </w:tcPr>
          <w:p w14:paraId="3C9EF41A" w14:textId="70D68879"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425" w:type="dxa"/>
          </w:tcPr>
          <w:p w14:paraId="02F62528" w14:textId="5710DA99"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709" w:type="dxa"/>
          </w:tcPr>
          <w:p w14:paraId="602BAC2D" w14:textId="1003F5B7"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1559" w:type="dxa"/>
          </w:tcPr>
          <w:p w14:paraId="637D3838" w14:textId="19240413"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يتم التعامل مع المرضى باحترام واهتمام</w:t>
            </w:r>
          </w:p>
        </w:tc>
      </w:tr>
      <w:tr w:rsidR="00E07304" w:rsidRPr="00E07304" w14:paraId="64F746AE" w14:textId="55E2A52B" w:rsidTr="00E07304">
        <w:tc>
          <w:tcPr>
            <w:tcW w:w="1991" w:type="dxa"/>
          </w:tcPr>
          <w:p w14:paraId="7BE0D18B" w14:textId="44190C8C"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جودة الخدمات مرتفعة بشكل عام، وتحقق رضا المرضى</w:t>
            </w:r>
            <w:r w:rsidRPr="00C104A6">
              <w:rPr>
                <w:rFonts w:ascii="Sakkal Majalla" w:eastAsia="Times New Roman" w:hAnsi="Sakkal Majalla" w:cs="Sakkal Majalla"/>
                <w:kern w:val="0"/>
                <w:sz w:val="24"/>
                <w:szCs w:val="24"/>
                <w14:ligatures w14:val="none"/>
              </w:rPr>
              <w:t>.</w:t>
            </w:r>
          </w:p>
        </w:tc>
        <w:tc>
          <w:tcPr>
            <w:tcW w:w="937" w:type="dxa"/>
          </w:tcPr>
          <w:p w14:paraId="1B285AFF" w14:textId="21A9456A" w:rsidR="00E07304" w:rsidRPr="00E07304" w:rsidRDefault="00E07304" w:rsidP="00E07304">
            <w:pPr>
              <w:jc w:val="center"/>
              <w:rPr>
                <w:rFonts w:ascii="Sakkal Majalla" w:eastAsia="Times New Roman" w:hAnsi="Sakkal Majalla" w:cs="Sakkal Majalla"/>
                <w:kern w:val="0"/>
                <w:sz w:val="24"/>
                <w:szCs w:val="24"/>
                <w:rtl/>
                <w14:ligatures w14:val="none"/>
              </w:rPr>
            </w:pPr>
            <w:r w:rsidRPr="00C104A6">
              <w:rPr>
                <w:rFonts w:ascii="Sakkal Majalla" w:eastAsia="Times New Roman" w:hAnsi="Sakkal Majalla" w:cs="Sakkal Majalla"/>
                <w:kern w:val="0"/>
                <w:sz w:val="24"/>
                <w:szCs w:val="24"/>
                <w14:ligatures w14:val="none"/>
              </w:rPr>
              <w:t>4.22</w:t>
            </w:r>
          </w:p>
        </w:tc>
        <w:tc>
          <w:tcPr>
            <w:tcW w:w="617" w:type="dxa"/>
            <w:hideMark/>
          </w:tcPr>
          <w:p w14:paraId="5DBE4421" w14:textId="77777777" w:rsidR="00E07304" w:rsidRPr="00C104A6"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72" w:type="dxa"/>
          </w:tcPr>
          <w:p w14:paraId="0C99BDF1" w14:textId="710A898E"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75F45323" w14:textId="57DE7776"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57051609" w14:textId="58E8CC59"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814" w:type="dxa"/>
          </w:tcPr>
          <w:p w14:paraId="4A4A7ED5" w14:textId="3EBF96B3"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98" w:type="dxa"/>
          </w:tcPr>
          <w:p w14:paraId="298651FA" w14:textId="4AC38823"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5BD25150" w14:textId="49CBC661"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426" w:type="dxa"/>
          </w:tcPr>
          <w:p w14:paraId="6AD7C06E" w14:textId="0444BB4E"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425" w:type="dxa"/>
          </w:tcPr>
          <w:p w14:paraId="5E9B781D" w14:textId="39075F17"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709" w:type="dxa"/>
          </w:tcPr>
          <w:p w14:paraId="7177F689" w14:textId="37FC216F"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1559" w:type="dxa"/>
          </w:tcPr>
          <w:p w14:paraId="72E740E1" w14:textId="15BD0B65"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الخدمات المقدمة تتميز بالجودة</w:t>
            </w:r>
          </w:p>
        </w:tc>
      </w:tr>
      <w:tr w:rsidR="00E07304" w:rsidRPr="00E07304" w14:paraId="17EA9535" w14:textId="2CB0E4E9" w:rsidTr="00E07304">
        <w:tc>
          <w:tcPr>
            <w:tcW w:w="1991" w:type="dxa"/>
          </w:tcPr>
          <w:p w14:paraId="29DD14A4" w14:textId="10032AA2"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الرقابة فعالة بشكل عام، مع بعض التحفظات في عيادات محددة</w:t>
            </w:r>
            <w:r w:rsidRPr="00C104A6">
              <w:rPr>
                <w:rFonts w:ascii="Sakkal Majalla" w:eastAsia="Times New Roman" w:hAnsi="Sakkal Majalla" w:cs="Sakkal Majalla"/>
                <w:kern w:val="0"/>
                <w:sz w:val="24"/>
                <w:szCs w:val="24"/>
                <w14:ligatures w14:val="none"/>
              </w:rPr>
              <w:t>.</w:t>
            </w:r>
          </w:p>
        </w:tc>
        <w:tc>
          <w:tcPr>
            <w:tcW w:w="937" w:type="dxa"/>
          </w:tcPr>
          <w:p w14:paraId="518072C5" w14:textId="75D8A8DB" w:rsidR="00E07304" w:rsidRPr="00E07304" w:rsidRDefault="00E07304" w:rsidP="00E07304">
            <w:pPr>
              <w:jc w:val="center"/>
              <w:rPr>
                <w:rFonts w:ascii="Sakkal Majalla" w:eastAsia="Times New Roman" w:hAnsi="Sakkal Majalla" w:cs="Sakkal Majalla"/>
                <w:kern w:val="0"/>
                <w:sz w:val="24"/>
                <w:szCs w:val="24"/>
                <w:rtl/>
                <w14:ligatures w14:val="none"/>
              </w:rPr>
            </w:pPr>
            <w:r w:rsidRPr="00C104A6">
              <w:rPr>
                <w:rFonts w:ascii="Sakkal Majalla" w:eastAsia="Times New Roman" w:hAnsi="Sakkal Majalla" w:cs="Sakkal Majalla"/>
                <w:kern w:val="0"/>
                <w:sz w:val="24"/>
                <w:szCs w:val="24"/>
                <w14:ligatures w14:val="none"/>
              </w:rPr>
              <w:t>4.11</w:t>
            </w:r>
          </w:p>
        </w:tc>
        <w:tc>
          <w:tcPr>
            <w:tcW w:w="617" w:type="dxa"/>
            <w:hideMark/>
          </w:tcPr>
          <w:p w14:paraId="4EB7ADBC" w14:textId="77777777" w:rsidR="00E07304" w:rsidRPr="00C104A6"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72" w:type="dxa"/>
          </w:tcPr>
          <w:p w14:paraId="21E8FD69" w14:textId="3C4C024D"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567" w:type="dxa"/>
          </w:tcPr>
          <w:p w14:paraId="0F494F55" w14:textId="01187263"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0AB41D94" w14:textId="392659A1"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814" w:type="dxa"/>
          </w:tcPr>
          <w:p w14:paraId="764D472D" w14:textId="792B3C45"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98" w:type="dxa"/>
          </w:tcPr>
          <w:p w14:paraId="275EF044" w14:textId="26F0933D"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70CADC5F" w14:textId="2103BC63"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426" w:type="dxa"/>
          </w:tcPr>
          <w:p w14:paraId="415CA8BF" w14:textId="2E8649D2"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425" w:type="dxa"/>
          </w:tcPr>
          <w:p w14:paraId="1A495EAE" w14:textId="71FE3C4F"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709" w:type="dxa"/>
          </w:tcPr>
          <w:p w14:paraId="2188FB2B" w14:textId="0D5BEABF"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1559" w:type="dxa"/>
          </w:tcPr>
          <w:p w14:paraId="194A8B26" w14:textId="106AE7E7"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توجد رقابة فعالة على جودة الخدمات</w:t>
            </w:r>
          </w:p>
        </w:tc>
      </w:tr>
      <w:tr w:rsidR="00E07304" w:rsidRPr="00E07304" w14:paraId="46D78BBC" w14:textId="5BC8F5BD" w:rsidTr="00E07304">
        <w:tc>
          <w:tcPr>
            <w:tcW w:w="1991" w:type="dxa"/>
          </w:tcPr>
          <w:p w14:paraId="034B6073" w14:textId="64873F2C"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التطوير المهني حاضر في أغلب العيادات، وهناك اهتمام بتدريب الكوادر</w:t>
            </w:r>
            <w:r w:rsidRPr="00C104A6">
              <w:rPr>
                <w:rFonts w:ascii="Sakkal Majalla" w:eastAsia="Times New Roman" w:hAnsi="Sakkal Majalla" w:cs="Sakkal Majalla"/>
                <w:kern w:val="0"/>
                <w:sz w:val="24"/>
                <w:szCs w:val="24"/>
                <w14:ligatures w14:val="none"/>
              </w:rPr>
              <w:t>.</w:t>
            </w:r>
          </w:p>
        </w:tc>
        <w:tc>
          <w:tcPr>
            <w:tcW w:w="937" w:type="dxa"/>
          </w:tcPr>
          <w:p w14:paraId="26CEC7BA" w14:textId="13D2BFFD" w:rsidR="00E07304" w:rsidRPr="00E07304" w:rsidRDefault="00E07304" w:rsidP="00E07304">
            <w:pPr>
              <w:jc w:val="center"/>
              <w:rPr>
                <w:rFonts w:ascii="Sakkal Majalla" w:eastAsia="Times New Roman" w:hAnsi="Sakkal Majalla" w:cs="Sakkal Majalla"/>
                <w:kern w:val="0"/>
                <w:sz w:val="24"/>
                <w:szCs w:val="24"/>
                <w:rtl/>
                <w14:ligatures w14:val="none"/>
              </w:rPr>
            </w:pPr>
            <w:r w:rsidRPr="00C104A6">
              <w:rPr>
                <w:rFonts w:ascii="Sakkal Majalla" w:eastAsia="Times New Roman" w:hAnsi="Sakkal Majalla" w:cs="Sakkal Majalla"/>
                <w:kern w:val="0"/>
                <w:sz w:val="24"/>
                <w:szCs w:val="24"/>
                <w14:ligatures w14:val="none"/>
              </w:rPr>
              <w:t>4.0</w:t>
            </w:r>
          </w:p>
        </w:tc>
        <w:tc>
          <w:tcPr>
            <w:tcW w:w="617" w:type="dxa"/>
            <w:hideMark/>
          </w:tcPr>
          <w:p w14:paraId="2F1FEDAB" w14:textId="77777777" w:rsidR="00E07304" w:rsidRPr="00C104A6"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72" w:type="dxa"/>
          </w:tcPr>
          <w:p w14:paraId="125A2C8F" w14:textId="4B01053C"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49A0D9D4" w14:textId="024E5687"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27E49F3B" w14:textId="0A751B31"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814" w:type="dxa"/>
          </w:tcPr>
          <w:p w14:paraId="45B13964" w14:textId="3ADF69A5"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98" w:type="dxa"/>
          </w:tcPr>
          <w:p w14:paraId="6DA5A474" w14:textId="0DB07626"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73CAC721" w14:textId="0034336E"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426" w:type="dxa"/>
          </w:tcPr>
          <w:p w14:paraId="32A52297" w14:textId="3175159C"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425" w:type="dxa"/>
          </w:tcPr>
          <w:p w14:paraId="2CFA8712" w14:textId="1AC27F94"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709" w:type="dxa"/>
          </w:tcPr>
          <w:p w14:paraId="0891F8E1" w14:textId="0BC20305"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6</w:t>
            </w:r>
          </w:p>
        </w:tc>
        <w:tc>
          <w:tcPr>
            <w:tcW w:w="1559" w:type="dxa"/>
          </w:tcPr>
          <w:p w14:paraId="478831B2" w14:textId="704F43F5"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الإدارة تهتم بتطوير مهارات العاملين</w:t>
            </w:r>
          </w:p>
        </w:tc>
      </w:tr>
      <w:tr w:rsidR="00E07304" w:rsidRPr="00E07304" w14:paraId="224E2F51" w14:textId="4EE751EE" w:rsidTr="00E07304">
        <w:tc>
          <w:tcPr>
            <w:tcW w:w="1991" w:type="dxa"/>
          </w:tcPr>
          <w:p w14:paraId="43F4717A" w14:textId="338F6F46"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معظم العيادات تتخذ قرارات مناسبة، لكن هناك بعض البطء أو التردد في اتخاذ القرار</w:t>
            </w:r>
            <w:r w:rsidRPr="00C104A6">
              <w:rPr>
                <w:rFonts w:ascii="Sakkal Majalla" w:eastAsia="Times New Roman" w:hAnsi="Sakkal Majalla" w:cs="Sakkal Majalla"/>
                <w:kern w:val="0"/>
                <w:sz w:val="24"/>
                <w:szCs w:val="24"/>
                <w14:ligatures w14:val="none"/>
              </w:rPr>
              <w:t>.</w:t>
            </w:r>
          </w:p>
        </w:tc>
        <w:tc>
          <w:tcPr>
            <w:tcW w:w="937" w:type="dxa"/>
          </w:tcPr>
          <w:p w14:paraId="1BA66438" w14:textId="171C0C14" w:rsidR="00E07304" w:rsidRPr="00E07304" w:rsidRDefault="00E07304" w:rsidP="00E07304">
            <w:pPr>
              <w:jc w:val="center"/>
              <w:rPr>
                <w:rFonts w:ascii="Sakkal Majalla" w:eastAsia="Times New Roman" w:hAnsi="Sakkal Majalla" w:cs="Sakkal Majalla"/>
                <w:kern w:val="0"/>
                <w:sz w:val="24"/>
                <w:szCs w:val="24"/>
                <w:rtl/>
                <w14:ligatures w14:val="none"/>
              </w:rPr>
            </w:pPr>
            <w:r w:rsidRPr="00C104A6">
              <w:rPr>
                <w:rFonts w:ascii="Sakkal Majalla" w:eastAsia="Times New Roman" w:hAnsi="Sakkal Majalla" w:cs="Sakkal Majalla"/>
                <w:kern w:val="0"/>
                <w:sz w:val="24"/>
                <w:szCs w:val="24"/>
                <w14:ligatures w14:val="none"/>
              </w:rPr>
              <w:t>3.78</w:t>
            </w:r>
          </w:p>
        </w:tc>
        <w:tc>
          <w:tcPr>
            <w:tcW w:w="617" w:type="dxa"/>
            <w:hideMark/>
          </w:tcPr>
          <w:p w14:paraId="08C742A8" w14:textId="77777777" w:rsidR="00E07304" w:rsidRPr="00C104A6"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572" w:type="dxa"/>
          </w:tcPr>
          <w:p w14:paraId="58DDFE3F" w14:textId="0132B0A8"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0E98DE47" w14:textId="286C2BED"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66423D30" w14:textId="3AD1683E"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814" w:type="dxa"/>
          </w:tcPr>
          <w:p w14:paraId="2B17EED7" w14:textId="08BD6E6F"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98" w:type="dxa"/>
          </w:tcPr>
          <w:p w14:paraId="302E4371" w14:textId="3AF383E6"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2F171B9F" w14:textId="06A2D767"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2</w:t>
            </w:r>
          </w:p>
        </w:tc>
        <w:tc>
          <w:tcPr>
            <w:tcW w:w="426" w:type="dxa"/>
          </w:tcPr>
          <w:p w14:paraId="432E2D46" w14:textId="45462570"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425" w:type="dxa"/>
          </w:tcPr>
          <w:p w14:paraId="3DC5B776" w14:textId="042CBBD3"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709" w:type="dxa"/>
          </w:tcPr>
          <w:p w14:paraId="66FA75F8" w14:textId="221C967B"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7</w:t>
            </w:r>
          </w:p>
        </w:tc>
        <w:tc>
          <w:tcPr>
            <w:tcW w:w="1559" w:type="dxa"/>
          </w:tcPr>
          <w:p w14:paraId="1B3EF041" w14:textId="2BEF134E"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الإدارة تتخذ قرارات مناسبة لتحسين الأداء</w:t>
            </w:r>
          </w:p>
        </w:tc>
      </w:tr>
      <w:tr w:rsidR="00E07304" w:rsidRPr="00E07304" w14:paraId="2C909E7C" w14:textId="5893AA74" w:rsidTr="00E07304">
        <w:tc>
          <w:tcPr>
            <w:tcW w:w="1991" w:type="dxa"/>
          </w:tcPr>
          <w:p w14:paraId="33A02266" w14:textId="20ACA6AD"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التخطيط موجود في معظم العيادات، لكن بعض المشاركين أبدوا تحفظًا</w:t>
            </w:r>
            <w:r w:rsidRPr="00C104A6">
              <w:rPr>
                <w:rFonts w:ascii="Sakkal Majalla" w:eastAsia="Times New Roman" w:hAnsi="Sakkal Majalla" w:cs="Sakkal Majalla"/>
                <w:kern w:val="0"/>
                <w:sz w:val="24"/>
                <w:szCs w:val="24"/>
                <w14:ligatures w14:val="none"/>
              </w:rPr>
              <w:t>.</w:t>
            </w:r>
          </w:p>
        </w:tc>
        <w:tc>
          <w:tcPr>
            <w:tcW w:w="937" w:type="dxa"/>
          </w:tcPr>
          <w:p w14:paraId="3FF403B7" w14:textId="2A081377" w:rsidR="00E07304" w:rsidRPr="00E07304" w:rsidRDefault="00E07304" w:rsidP="00E07304">
            <w:pPr>
              <w:jc w:val="center"/>
              <w:rPr>
                <w:rFonts w:ascii="Sakkal Majalla" w:eastAsia="Times New Roman" w:hAnsi="Sakkal Majalla" w:cs="Sakkal Majalla"/>
                <w:kern w:val="0"/>
                <w:sz w:val="24"/>
                <w:szCs w:val="24"/>
                <w:rtl/>
                <w14:ligatures w14:val="none"/>
              </w:rPr>
            </w:pPr>
            <w:r w:rsidRPr="00C104A6">
              <w:rPr>
                <w:rFonts w:ascii="Sakkal Majalla" w:eastAsia="Times New Roman" w:hAnsi="Sakkal Majalla" w:cs="Sakkal Majalla"/>
                <w:kern w:val="0"/>
                <w:sz w:val="24"/>
                <w:szCs w:val="24"/>
                <w14:ligatures w14:val="none"/>
              </w:rPr>
              <w:t>3.44</w:t>
            </w:r>
          </w:p>
        </w:tc>
        <w:tc>
          <w:tcPr>
            <w:tcW w:w="617" w:type="dxa"/>
            <w:hideMark/>
          </w:tcPr>
          <w:p w14:paraId="4C6C00DE" w14:textId="77777777" w:rsidR="00E07304" w:rsidRPr="00C104A6"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72" w:type="dxa"/>
          </w:tcPr>
          <w:p w14:paraId="70BD925C" w14:textId="10AFD90D"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61140772" w14:textId="576FA298"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2128C127" w14:textId="199415C6"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2</w:t>
            </w:r>
          </w:p>
        </w:tc>
        <w:tc>
          <w:tcPr>
            <w:tcW w:w="814" w:type="dxa"/>
          </w:tcPr>
          <w:p w14:paraId="3A2F27C6" w14:textId="1632425E"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98" w:type="dxa"/>
          </w:tcPr>
          <w:p w14:paraId="550AD295" w14:textId="5032713E"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12CB3911" w14:textId="79DE024A"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3</w:t>
            </w:r>
          </w:p>
        </w:tc>
        <w:tc>
          <w:tcPr>
            <w:tcW w:w="426" w:type="dxa"/>
          </w:tcPr>
          <w:p w14:paraId="50F66FC2" w14:textId="248B65C0"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425" w:type="dxa"/>
          </w:tcPr>
          <w:p w14:paraId="005F3611" w14:textId="5D8BA2EE"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2</w:t>
            </w:r>
          </w:p>
        </w:tc>
        <w:tc>
          <w:tcPr>
            <w:tcW w:w="709" w:type="dxa"/>
          </w:tcPr>
          <w:p w14:paraId="77952DD4" w14:textId="651C0E58"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8</w:t>
            </w:r>
          </w:p>
        </w:tc>
        <w:tc>
          <w:tcPr>
            <w:tcW w:w="1559" w:type="dxa"/>
          </w:tcPr>
          <w:p w14:paraId="33FF10DD" w14:textId="0DC45036"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يوجد تخطيط واضح لتحسين الخدمات</w:t>
            </w:r>
          </w:p>
        </w:tc>
      </w:tr>
      <w:tr w:rsidR="00E07304" w:rsidRPr="00E07304" w14:paraId="51289C6A" w14:textId="5B36B744" w:rsidTr="00E07304">
        <w:tc>
          <w:tcPr>
            <w:tcW w:w="1991" w:type="dxa"/>
          </w:tcPr>
          <w:p w14:paraId="3F0F0878" w14:textId="1A82F0F3"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أغلب المشاركين يرون أن التنظيم جيد، مع استثناء واحد يعكس بعض التحديات</w:t>
            </w:r>
            <w:r w:rsidRPr="00C104A6">
              <w:rPr>
                <w:rFonts w:ascii="Sakkal Majalla" w:eastAsia="Times New Roman" w:hAnsi="Sakkal Majalla" w:cs="Sakkal Majalla"/>
                <w:kern w:val="0"/>
                <w:sz w:val="24"/>
                <w:szCs w:val="24"/>
                <w14:ligatures w14:val="none"/>
              </w:rPr>
              <w:t>.</w:t>
            </w:r>
          </w:p>
        </w:tc>
        <w:tc>
          <w:tcPr>
            <w:tcW w:w="937" w:type="dxa"/>
          </w:tcPr>
          <w:p w14:paraId="0D36A11A" w14:textId="12DF788D" w:rsidR="00E07304" w:rsidRPr="00E07304" w:rsidRDefault="00E07304" w:rsidP="00E07304">
            <w:pPr>
              <w:jc w:val="center"/>
              <w:rPr>
                <w:rFonts w:ascii="Sakkal Majalla" w:eastAsia="Times New Roman" w:hAnsi="Sakkal Majalla" w:cs="Sakkal Majalla"/>
                <w:kern w:val="0"/>
                <w:sz w:val="24"/>
                <w:szCs w:val="24"/>
                <w:rtl/>
                <w14:ligatures w14:val="none"/>
              </w:rPr>
            </w:pPr>
            <w:r w:rsidRPr="00C104A6">
              <w:rPr>
                <w:rFonts w:ascii="Sakkal Majalla" w:eastAsia="Times New Roman" w:hAnsi="Sakkal Majalla" w:cs="Sakkal Majalla"/>
                <w:kern w:val="0"/>
                <w:sz w:val="24"/>
                <w:szCs w:val="24"/>
                <w14:ligatures w14:val="none"/>
              </w:rPr>
              <w:t>3.78</w:t>
            </w:r>
          </w:p>
        </w:tc>
        <w:tc>
          <w:tcPr>
            <w:tcW w:w="617" w:type="dxa"/>
            <w:hideMark/>
          </w:tcPr>
          <w:p w14:paraId="4F9906A2" w14:textId="77777777" w:rsidR="00E07304" w:rsidRPr="00C104A6"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72" w:type="dxa"/>
          </w:tcPr>
          <w:p w14:paraId="512FE2B9" w14:textId="45268E28"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26488841" w14:textId="33A4B7E7"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5</w:t>
            </w:r>
          </w:p>
        </w:tc>
        <w:tc>
          <w:tcPr>
            <w:tcW w:w="567" w:type="dxa"/>
          </w:tcPr>
          <w:p w14:paraId="548F9F1B" w14:textId="586E9B4C"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1</w:t>
            </w:r>
          </w:p>
        </w:tc>
        <w:tc>
          <w:tcPr>
            <w:tcW w:w="814" w:type="dxa"/>
          </w:tcPr>
          <w:p w14:paraId="5E8205E3" w14:textId="3386C711"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98" w:type="dxa"/>
          </w:tcPr>
          <w:p w14:paraId="229D1AD5" w14:textId="3E159F03"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567" w:type="dxa"/>
          </w:tcPr>
          <w:p w14:paraId="03416CC5" w14:textId="1B3D8828"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426" w:type="dxa"/>
          </w:tcPr>
          <w:p w14:paraId="056CD0DC" w14:textId="1958EB23"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425" w:type="dxa"/>
          </w:tcPr>
          <w:p w14:paraId="112232EF" w14:textId="192A4384"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4</w:t>
            </w:r>
          </w:p>
        </w:tc>
        <w:tc>
          <w:tcPr>
            <w:tcW w:w="709" w:type="dxa"/>
          </w:tcPr>
          <w:p w14:paraId="37BC89DB" w14:textId="5FA9D376"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14:ligatures w14:val="none"/>
              </w:rPr>
              <w:t>9</w:t>
            </w:r>
          </w:p>
        </w:tc>
        <w:tc>
          <w:tcPr>
            <w:tcW w:w="1559" w:type="dxa"/>
          </w:tcPr>
          <w:p w14:paraId="5D218265" w14:textId="3F45D5EC" w:rsidR="00E07304" w:rsidRPr="00E07304" w:rsidRDefault="00E07304" w:rsidP="00E07304">
            <w:pPr>
              <w:jc w:val="center"/>
              <w:rPr>
                <w:rFonts w:ascii="Sakkal Majalla" w:eastAsia="Times New Roman" w:hAnsi="Sakkal Majalla" w:cs="Sakkal Majalla"/>
                <w:kern w:val="0"/>
                <w:sz w:val="24"/>
                <w:szCs w:val="24"/>
                <w14:ligatures w14:val="none"/>
              </w:rPr>
            </w:pPr>
            <w:r w:rsidRPr="00C104A6">
              <w:rPr>
                <w:rFonts w:ascii="Sakkal Majalla" w:eastAsia="Times New Roman" w:hAnsi="Sakkal Majalla" w:cs="Sakkal Majalla"/>
                <w:kern w:val="0"/>
                <w:sz w:val="24"/>
                <w:szCs w:val="24"/>
                <w:rtl/>
                <w14:ligatures w14:val="none"/>
              </w:rPr>
              <w:t>الإدارة تنظم العمل بطريقة فعالة</w:t>
            </w:r>
          </w:p>
        </w:tc>
      </w:tr>
    </w:tbl>
    <w:p w14:paraId="633C7F8B" w14:textId="74F824B9" w:rsidR="00E07304" w:rsidRPr="00E07304" w:rsidRDefault="00E07304" w:rsidP="00E07304">
      <w:pPr>
        <w:rPr>
          <w:rFonts w:ascii="Sakkal Majalla" w:hAnsi="Sakkal Majalla" w:cs="Sakkal Majalla"/>
          <w:sz w:val="28"/>
          <w:szCs w:val="28"/>
          <w:u w:val="single"/>
          <w:rtl/>
        </w:rPr>
      </w:pPr>
    </w:p>
    <w:p w14:paraId="0CBAE132" w14:textId="77777777" w:rsidR="00E07304" w:rsidRPr="00E07304" w:rsidRDefault="00E07304" w:rsidP="00E07304">
      <w:pPr>
        <w:rPr>
          <w:rFonts w:ascii="Sakkal Majalla" w:hAnsi="Sakkal Majalla" w:cs="Sakkal Majalla"/>
          <w:sz w:val="28"/>
          <w:szCs w:val="28"/>
          <w:u w:val="single"/>
          <w:rtl/>
        </w:rPr>
      </w:pPr>
    </w:p>
    <w:p w14:paraId="3EB00DBC" w14:textId="51E4CFDB" w:rsidR="00E07304" w:rsidRPr="008B16D5" w:rsidRDefault="004163C7" w:rsidP="008B16D5">
      <w:pPr>
        <w:rPr>
          <w:rFonts w:ascii="Sakkal Majalla" w:hAnsi="Sakkal Majalla" w:cs="Sakkal Majalla"/>
          <w:sz w:val="28"/>
          <w:szCs w:val="28"/>
          <w:u w:val="single"/>
          <w:rtl/>
        </w:rPr>
      </w:pPr>
      <w:r w:rsidRPr="00E07304">
        <w:rPr>
          <w:rFonts w:ascii="Sakkal Majalla" w:hAnsi="Sakkal Majalla" w:cs="Sakkal Majalla"/>
          <w:sz w:val="28"/>
          <w:szCs w:val="28"/>
          <w:u w:val="single"/>
          <w:rtl/>
        </w:rPr>
        <w:t xml:space="preserve">-الملخص </w:t>
      </w:r>
      <w:r w:rsidR="008B16D5">
        <w:rPr>
          <w:rFonts w:ascii="Sakkal Majalla" w:hAnsi="Sakkal Majalla" w:cs="Sakkal Majalla"/>
          <w:sz w:val="28"/>
          <w:szCs w:val="28"/>
          <w:u w:val="single"/>
        </w:rPr>
        <w:t>Abstract</w:t>
      </w:r>
    </w:p>
    <w:p w14:paraId="594F54ED" w14:textId="0C76F2D2" w:rsidR="00E07304" w:rsidRPr="008B16D5" w:rsidRDefault="00E07304" w:rsidP="008B16D5">
      <w:pPr>
        <w:pStyle w:val="a5"/>
        <w:rPr>
          <w:rFonts w:ascii="Sakkal Majalla" w:hAnsi="Sakkal Majalla" w:cs="Sakkal Majalla"/>
          <w:sz w:val="28"/>
          <w:szCs w:val="28"/>
        </w:rPr>
      </w:pPr>
      <w:r w:rsidRPr="008B16D5">
        <w:rPr>
          <w:rFonts w:ascii="Sakkal Majalla" w:hAnsi="Sakkal Majalla" w:cs="Sakkal Majalla"/>
          <w:sz w:val="28"/>
          <w:szCs w:val="28"/>
        </w:rPr>
        <w:t>This study investigates the development and operation of dental clinics in Saudi Arabia according to the principles of health management. The research aims to evaluate how administrative practices, planning, decision-making, staff development, quality control, and patient care are implemented in dental clinics and to measure their impact on service quality and overall organizational performance.</w:t>
      </w:r>
    </w:p>
    <w:p w14:paraId="065B4E7B" w14:textId="5BF97AE0" w:rsidR="00E07304" w:rsidRPr="008B16D5" w:rsidRDefault="00E07304" w:rsidP="008B16D5">
      <w:pPr>
        <w:pStyle w:val="a5"/>
        <w:rPr>
          <w:rFonts w:ascii="Sakkal Majalla" w:hAnsi="Sakkal Majalla" w:cs="Sakkal Majalla"/>
          <w:sz w:val="28"/>
          <w:szCs w:val="28"/>
        </w:rPr>
      </w:pPr>
      <w:r w:rsidRPr="008B16D5">
        <w:rPr>
          <w:rFonts w:ascii="Sakkal Majalla" w:hAnsi="Sakkal Majalla" w:cs="Sakkal Majalla"/>
          <w:sz w:val="28"/>
          <w:szCs w:val="28"/>
        </w:rPr>
        <w:t>A descriptive-analytical methodology was employed, combining both library research and field data collection. Data were collected through questionnaires distributed to administrative and medical staff across multiple dental clinics. The survey focused on areas such as organizational structure, planning efficiency, decision-making quality, employee skill development, monitoring of service quality, patient interaction, and con</w:t>
      </w:r>
      <w:r w:rsidR="008B16D5">
        <w:rPr>
          <w:rFonts w:ascii="Sakkal Majalla" w:hAnsi="Sakkal Majalla" w:cs="Sakkal Majalla"/>
          <w:sz w:val="28"/>
          <w:szCs w:val="28"/>
        </w:rPr>
        <w:t>tinuous improvement of services</w:t>
      </w:r>
      <w:r w:rsidR="008B16D5">
        <w:rPr>
          <w:rFonts w:ascii="Sakkal Majalla" w:hAnsi="Sakkal Majalla" w:cs="Sakkal Majalla" w:hint="cs"/>
          <w:sz w:val="28"/>
          <w:szCs w:val="28"/>
          <w:rtl/>
        </w:rPr>
        <w:t xml:space="preserve"> </w:t>
      </w:r>
      <w:r w:rsidRPr="008B16D5">
        <w:rPr>
          <w:rFonts w:ascii="Sakkal Majalla" w:hAnsi="Sakkal Majalla" w:cs="Sakkal Majalla"/>
          <w:sz w:val="28"/>
          <w:szCs w:val="28"/>
        </w:rPr>
        <w:t>The results indicate that most dental clinics in Saudi Arabia apply health management principles effectively. Clinics demonstrated strong organizational practices, clear planning, professional competence among staff, and high-quality services that meet patient expectations. Continuous staff training and development were also found to contribute significantly to performance improvement. However, some variability was observed in decision-making speed and the implementation of monitoring procedures, suggestin</w:t>
      </w:r>
      <w:r w:rsidR="008B16D5">
        <w:rPr>
          <w:rFonts w:ascii="Sakkal Majalla" w:hAnsi="Sakkal Majalla" w:cs="Sakkal Majalla"/>
          <w:sz w:val="28"/>
          <w:szCs w:val="28"/>
        </w:rPr>
        <w:t>g areas for further enhancement</w:t>
      </w:r>
      <w:r w:rsidR="008B16D5">
        <w:rPr>
          <w:rFonts w:ascii="Sakkal Majalla" w:hAnsi="Sakkal Majalla" w:cs="Sakkal Majalla" w:hint="cs"/>
          <w:sz w:val="28"/>
          <w:szCs w:val="28"/>
          <w:rtl/>
        </w:rPr>
        <w:t xml:space="preserve"> </w:t>
      </w:r>
      <w:r w:rsidRPr="008B16D5">
        <w:rPr>
          <w:rFonts w:ascii="Sakkal Majalla" w:hAnsi="Sakkal Majalla" w:cs="Sakkal Majalla"/>
          <w:sz w:val="28"/>
          <w:szCs w:val="28"/>
        </w:rPr>
        <w:t>Based on these findings, the study recommends strengthening strategic planning processes, enhancing staff training programs, improving quality monitoring systems, and integrating modern technological tools to support administrative efficiency. Overall, applying health management principles is crucial for improving operational efficiency, ensuring patient satisfaction, and promoting the sustainable development of healthcare services in dental clinics.</w:t>
      </w:r>
    </w:p>
    <w:p w14:paraId="77DE717D" w14:textId="65E271F3" w:rsidR="00E07304" w:rsidRPr="008B16D5" w:rsidRDefault="00E07304" w:rsidP="008B16D5">
      <w:pPr>
        <w:pStyle w:val="a5"/>
        <w:rPr>
          <w:rFonts w:ascii="Sakkal Majalla" w:hAnsi="Sakkal Majalla" w:cs="Sakkal Majalla"/>
          <w:sz w:val="28"/>
          <w:szCs w:val="28"/>
        </w:rPr>
      </w:pPr>
      <w:r w:rsidRPr="008B16D5">
        <w:rPr>
          <w:rStyle w:val="a6"/>
          <w:rFonts w:ascii="Sakkal Majalla" w:hAnsi="Sakkal Majalla" w:cs="Sakkal Majalla"/>
          <w:sz w:val="28"/>
          <w:szCs w:val="28"/>
        </w:rPr>
        <w:t>Keywords:</w:t>
      </w:r>
      <w:r w:rsidRPr="008B16D5">
        <w:rPr>
          <w:rFonts w:ascii="Sakkal Majalla" w:hAnsi="Sakkal Majalla" w:cs="Sakkal Majalla"/>
          <w:sz w:val="28"/>
          <w:szCs w:val="28"/>
        </w:rPr>
        <w:t xml:space="preserve"> Dental Clinics, Health Management, Quality of Service, Staff Development, Saudi Arabia, Administrative Efficiency.</w:t>
      </w:r>
    </w:p>
    <w:p w14:paraId="704CE294" w14:textId="4F65C1B6" w:rsidR="004163C7" w:rsidRPr="00E07304" w:rsidRDefault="004163C7" w:rsidP="00E07304">
      <w:pPr>
        <w:rPr>
          <w:rFonts w:ascii="Sakkal Majalla" w:hAnsi="Sakkal Majalla" w:cs="Sakkal Majalla"/>
          <w:sz w:val="28"/>
          <w:szCs w:val="28"/>
          <w:u w:val="single"/>
          <w:rtl/>
        </w:rPr>
      </w:pPr>
    </w:p>
    <w:p w14:paraId="3AA2C081" w14:textId="4219F79F" w:rsidR="004163C7" w:rsidRPr="00E07304" w:rsidRDefault="004163C7" w:rsidP="00E07304">
      <w:pPr>
        <w:rPr>
          <w:rFonts w:ascii="Sakkal Majalla" w:hAnsi="Sakkal Majalla" w:cs="Sakkal Majalla"/>
          <w:sz w:val="28"/>
          <w:szCs w:val="28"/>
          <w:u w:val="single"/>
          <w:rtl/>
        </w:rPr>
      </w:pPr>
    </w:p>
    <w:p w14:paraId="2A8F0B18" w14:textId="34B86320" w:rsidR="004163C7" w:rsidRPr="00E07304" w:rsidRDefault="004163C7" w:rsidP="00E07304">
      <w:pPr>
        <w:rPr>
          <w:rFonts w:ascii="Sakkal Majalla" w:hAnsi="Sakkal Majalla" w:cs="Sakkal Majalla"/>
          <w:sz w:val="28"/>
          <w:szCs w:val="28"/>
          <w:u w:val="single"/>
          <w:rtl/>
        </w:rPr>
      </w:pPr>
    </w:p>
    <w:p w14:paraId="1AE3B338" w14:textId="7A876158" w:rsidR="004163C7" w:rsidRPr="00E07304" w:rsidRDefault="004163C7" w:rsidP="00E07304">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0DC53A90" w:rsidR="009125CE" w:rsidRDefault="00E07304" w:rsidP="009125CE">
      <w:pPr>
        <w:rPr>
          <w:rFonts w:ascii="Sakkal Majalla" w:hAnsi="Sakkal Majalla" w:cs="Sakkal Majalla"/>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7E20EB56">
            <wp:simplePos x="0" y="0"/>
            <wp:positionH relativeFrom="margin">
              <wp:posOffset>3762375</wp:posOffset>
            </wp:positionH>
            <wp:positionV relativeFrom="margin">
              <wp:posOffset>-635635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02AA5829"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692F30FE" w14:textId="7BA23F11" w:rsidR="009125CE" w:rsidRDefault="009125CE" w:rsidP="009125CE">
      <w:pPr>
        <w:tabs>
          <w:tab w:val="left" w:pos="5562"/>
        </w:tabs>
        <w:rPr>
          <w:rFonts w:ascii="Sakkal Majalla" w:hAnsi="Sakkal Majalla" w:cs="Sakkal Majalla"/>
          <w:sz w:val="28"/>
          <w:szCs w:val="28"/>
          <w:rtl/>
        </w:rPr>
      </w:pP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5475E" w14:textId="77777777" w:rsidR="00AC15DA" w:rsidRDefault="00AC15DA" w:rsidP="009125CE">
      <w:pPr>
        <w:spacing w:after="0" w:line="240" w:lineRule="auto"/>
      </w:pPr>
      <w:r>
        <w:separator/>
      </w:r>
    </w:p>
  </w:endnote>
  <w:endnote w:type="continuationSeparator" w:id="0">
    <w:p w14:paraId="46E3ED40" w14:textId="77777777" w:rsidR="00AC15DA" w:rsidRDefault="00AC15D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4552578"/>
      <w:docPartObj>
        <w:docPartGallery w:val="Page Numbers (Bottom of Page)"/>
        <w:docPartUnique/>
      </w:docPartObj>
    </w:sdtPr>
    <w:sdtEndPr>
      <w:rPr>
        <w:noProof/>
      </w:rPr>
    </w:sdtEndPr>
    <w:sdtContent>
      <w:p w14:paraId="3174BB3D" w14:textId="588648CC" w:rsidR="008B16D5" w:rsidRDefault="008B16D5">
        <w:pPr>
          <w:pStyle w:val="a4"/>
          <w:jc w:val="center"/>
        </w:pPr>
        <w:r>
          <w:fldChar w:fldCharType="begin"/>
        </w:r>
        <w:r>
          <w:instrText xml:space="preserve"> PAGE   \* MERGEFORMAT </w:instrText>
        </w:r>
        <w:r>
          <w:fldChar w:fldCharType="separate"/>
        </w:r>
        <w:r w:rsidR="00524AF1">
          <w:rPr>
            <w:noProof/>
            <w:rtl/>
          </w:rPr>
          <w:t>4</w:t>
        </w:r>
        <w:r>
          <w:rPr>
            <w:noProof/>
          </w:rPr>
          <w:fldChar w:fldCharType="end"/>
        </w:r>
      </w:p>
    </w:sdtContent>
  </w:sdt>
  <w:p w14:paraId="07F8BC37" w14:textId="77777777" w:rsidR="008B16D5" w:rsidRDefault="008B16D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FA4C5" w14:textId="77777777" w:rsidR="00AC15DA" w:rsidRDefault="00AC15DA" w:rsidP="009125CE">
      <w:pPr>
        <w:spacing w:after="0" w:line="240" w:lineRule="auto"/>
      </w:pPr>
      <w:r>
        <w:separator/>
      </w:r>
    </w:p>
  </w:footnote>
  <w:footnote w:type="continuationSeparator" w:id="0">
    <w:p w14:paraId="4B032B05" w14:textId="77777777" w:rsidR="00AC15DA" w:rsidRDefault="00AC15D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63C0B"/>
    <w:multiLevelType w:val="hybridMultilevel"/>
    <w:tmpl w:val="767E24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82B55"/>
    <w:multiLevelType w:val="multilevel"/>
    <w:tmpl w:val="4B72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6379D"/>
    <w:multiLevelType w:val="multilevel"/>
    <w:tmpl w:val="7BD0509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51093B"/>
    <w:multiLevelType w:val="multilevel"/>
    <w:tmpl w:val="AB0C9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903135"/>
    <w:multiLevelType w:val="multilevel"/>
    <w:tmpl w:val="179E7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E96F8D"/>
    <w:multiLevelType w:val="multilevel"/>
    <w:tmpl w:val="7ECE2D8C"/>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45187B"/>
    <w:multiLevelType w:val="multilevel"/>
    <w:tmpl w:val="A5C6495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043B11"/>
    <w:multiLevelType w:val="multilevel"/>
    <w:tmpl w:val="5B36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571948"/>
    <w:multiLevelType w:val="multilevel"/>
    <w:tmpl w:val="196C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146A35"/>
    <w:multiLevelType w:val="multilevel"/>
    <w:tmpl w:val="8D768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5860CD"/>
    <w:multiLevelType w:val="multilevel"/>
    <w:tmpl w:val="E43C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A54C79"/>
    <w:multiLevelType w:val="multilevel"/>
    <w:tmpl w:val="04E64CC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2" w15:restartNumberingAfterBreak="0">
    <w:nsid w:val="45CC5B83"/>
    <w:multiLevelType w:val="multilevel"/>
    <w:tmpl w:val="E6A0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724A01"/>
    <w:multiLevelType w:val="multilevel"/>
    <w:tmpl w:val="9DD8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734B57"/>
    <w:multiLevelType w:val="multilevel"/>
    <w:tmpl w:val="21BCA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2671BE"/>
    <w:multiLevelType w:val="multilevel"/>
    <w:tmpl w:val="B84E3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853CBE"/>
    <w:multiLevelType w:val="multilevel"/>
    <w:tmpl w:val="F836F1E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930B5C"/>
    <w:multiLevelType w:val="multilevel"/>
    <w:tmpl w:val="0EBCB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4AB0EC1"/>
    <w:multiLevelType w:val="multilevel"/>
    <w:tmpl w:val="86ACE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C24D79"/>
    <w:multiLevelType w:val="multilevel"/>
    <w:tmpl w:val="A770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A13024"/>
    <w:multiLevelType w:val="multilevel"/>
    <w:tmpl w:val="44E6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4044AA"/>
    <w:multiLevelType w:val="multilevel"/>
    <w:tmpl w:val="E7A2B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4902827">
    <w:abstractNumId w:val="6"/>
  </w:num>
  <w:num w:numId="2" w16cid:durableId="330766652">
    <w:abstractNumId w:val="5"/>
  </w:num>
  <w:num w:numId="3" w16cid:durableId="1849637007">
    <w:abstractNumId w:val="17"/>
  </w:num>
  <w:num w:numId="4" w16cid:durableId="1554659755">
    <w:abstractNumId w:val="2"/>
  </w:num>
  <w:num w:numId="5" w16cid:durableId="1384213495">
    <w:abstractNumId w:val="7"/>
  </w:num>
  <w:num w:numId="6" w16cid:durableId="1968004049">
    <w:abstractNumId w:val="11"/>
  </w:num>
  <w:num w:numId="7" w16cid:durableId="1631285560">
    <w:abstractNumId w:val="3"/>
  </w:num>
  <w:num w:numId="8" w16cid:durableId="1772312722">
    <w:abstractNumId w:val="16"/>
  </w:num>
  <w:num w:numId="9" w16cid:durableId="972634129">
    <w:abstractNumId w:val="12"/>
  </w:num>
  <w:num w:numId="10" w16cid:durableId="651521738">
    <w:abstractNumId w:val="19"/>
  </w:num>
  <w:num w:numId="11" w16cid:durableId="1109204853">
    <w:abstractNumId w:val="9"/>
  </w:num>
  <w:num w:numId="12" w16cid:durableId="863787077">
    <w:abstractNumId w:val="4"/>
  </w:num>
  <w:num w:numId="13" w16cid:durableId="227150349">
    <w:abstractNumId w:val="21"/>
  </w:num>
  <w:num w:numId="14" w16cid:durableId="159196016">
    <w:abstractNumId w:val="14"/>
  </w:num>
  <w:num w:numId="15" w16cid:durableId="1388601524">
    <w:abstractNumId w:val="18"/>
  </w:num>
  <w:num w:numId="16" w16cid:durableId="1317808156">
    <w:abstractNumId w:val="15"/>
  </w:num>
  <w:num w:numId="17" w16cid:durableId="557589688">
    <w:abstractNumId w:val="13"/>
  </w:num>
  <w:num w:numId="18" w16cid:durableId="73550434">
    <w:abstractNumId w:val="20"/>
  </w:num>
  <w:num w:numId="19" w16cid:durableId="1702780277">
    <w:abstractNumId w:val="10"/>
  </w:num>
  <w:num w:numId="20" w16cid:durableId="1706909285">
    <w:abstractNumId w:val="8"/>
  </w:num>
  <w:num w:numId="21" w16cid:durableId="666784563">
    <w:abstractNumId w:val="1"/>
  </w:num>
  <w:num w:numId="22" w16cid:durableId="1374621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65B"/>
    <w:rsid w:val="00090F21"/>
    <w:rsid w:val="000F44B4"/>
    <w:rsid w:val="001902DB"/>
    <w:rsid w:val="001C2162"/>
    <w:rsid w:val="003B684C"/>
    <w:rsid w:val="004163C7"/>
    <w:rsid w:val="004602D8"/>
    <w:rsid w:val="00524AF1"/>
    <w:rsid w:val="005347CD"/>
    <w:rsid w:val="006878B6"/>
    <w:rsid w:val="006948DE"/>
    <w:rsid w:val="007B0E54"/>
    <w:rsid w:val="007E3A20"/>
    <w:rsid w:val="00877AAC"/>
    <w:rsid w:val="00896FE4"/>
    <w:rsid w:val="008B16D5"/>
    <w:rsid w:val="008F1EAE"/>
    <w:rsid w:val="009125CE"/>
    <w:rsid w:val="00946F5F"/>
    <w:rsid w:val="009B6888"/>
    <w:rsid w:val="009C0161"/>
    <w:rsid w:val="009D108D"/>
    <w:rsid w:val="009E1436"/>
    <w:rsid w:val="009E5668"/>
    <w:rsid w:val="00AA79E9"/>
    <w:rsid w:val="00AB0A70"/>
    <w:rsid w:val="00AC15DA"/>
    <w:rsid w:val="00B63B0F"/>
    <w:rsid w:val="00B7678A"/>
    <w:rsid w:val="00BC094B"/>
    <w:rsid w:val="00C104A6"/>
    <w:rsid w:val="00C66801"/>
    <w:rsid w:val="00C72744"/>
    <w:rsid w:val="00CB2A44"/>
    <w:rsid w:val="00D04F62"/>
    <w:rsid w:val="00D22171"/>
    <w:rsid w:val="00D52480"/>
    <w:rsid w:val="00DE0035"/>
    <w:rsid w:val="00E07304"/>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4602D8"/>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next w:val="a"/>
    <w:link w:val="2Char"/>
    <w:uiPriority w:val="9"/>
    <w:semiHidden/>
    <w:unhideWhenUsed/>
    <w:qFormat/>
    <w:rsid w:val="004602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4602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602D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3B684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4602D8"/>
    <w:rPr>
      <w:rFonts w:ascii="Times New Roman" w:eastAsia="Times New Roman" w:hAnsi="Times New Roman" w:cs="Times New Roman"/>
      <w:b/>
      <w:bCs/>
      <w:kern w:val="36"/>
      <w:sz w:val="48"/>
      <w:szCs w:val="48"/>
      <w14:ligatures w14:val="none"/>
    </w:rPr>
  </w:style>
  <w:style w:type="character" w:styleId="a6">
    <w:name w:val="Strong"/>
    <w:basedOn w:val="a0"/>
    <w:uiPriority w:val="22"/>
    <w:qFormat/>
    <w:rsid w:val="004602D8"/>
    <w:rPr>
      <w:b/>
      <w:bCs/>
    </w:rPr>
  </w:style>
  <w:style w:type="character" w:customStyle="1" w:styleId="2Char">
    <w:name w:val="عنوان 2 Char"/>
    <w:basedOn w:val="a0"/>
    <w:link w:val="2"/>
    <w:uiPriority w:val="9"/>
    <w:semiHidden/>
    <w:rsid w:val="004602D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4602D8"/>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4602D8"/>
    <w:rPr>
      <w:rFonts w:asciiTheme="majorHAnsi" w:eastAsiaTheme="majorEastAsia" w:hAnsiTheme="majorHAnsi" w:cstheme="majorBidi"/>
      <w:i/>
      <w:iCs/>
      <w:color w:val="2F5496" w:themeColor="accent1" w:themeShade="BF"/>
    </w:rPr>
  </w:style>
  <w:style w:type="table" w:styleId="a7">
    <w:name w:val="Table Grid"/>
    <w:basedOn w:val="a1"/>
    <w:uiPriority w:val="39"/>
    <w:rsid w:val="004602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0">
    <w:name w:val="Plain Table 2"/>
    <w:basedOn w:val="a1"/>
    <w:uiPriority w:val="42"/>
    <w:rsid w:val="00C104A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8">
    <w:name w:val="Emphasis"/>
    <w:basedOn w:val="a0"/>
    <w:uiPriority w:val="20"/>
    <w:qFormat/>
    <w:rsid w:val="00E07304"/>
    <w:rPr>
      <w:i/>
      <w:iCs/>
    </w:rPr>
  </w:style>
  <w:style w:type="paragraph" w:styleId="10">
    <w:name w:val="toc 1"/>
    <w:basedOn w:val="a"/>
    <w:next w:val="a"/>
    <w:autoRedefine/>
    <w:uiPriority w:val="39"/>
    <w:unhideWhenUsed/>
    <w:rsid w:val="008B16D5"/>
    <w:pPr>
      <w:spacing w:after="100"/>
    </w:pPr>
  </w:style>
  <w:style w:type="paragraph" w:styleId="30">
    <w:name w:val="toc 3"/>
    <w:basedOn w:val="a"/>
    <w:next w:val="a"/>
    <w:autoRedefine/>
    <w:uiPriority w:val="39"/>
    <w:unhideWhenUsed/>
    <w:rsid w:val="008B16D5"/>
    <w:pPr>
      <w:spacing w:after="100"/>
      <w:ind w:left="440"/>
    </w:pPr>
  </w:style>
  <w:style w:type="paragraph" w:styleId="21">
    <w:name w:val="toc 2"/>
    <w:basedOn w:val="a"/>
    <w:next w:val="a"/>
    <w:autoRedefine/>
    <w:uiPriority w:val="39"/>
    <w:unhideWhenUsed/>
    <w:rsid w:val="008B16D5"/>
    <w:pPr>
      <w:spacing w:after="100"/>
      <w:ind w:left="220"/>
    </w:pPr>
  </w:style>
  <w:style w:type="paragraph" w:styleId="40">
    <w:name w:val="toc 4"/>
    <w:basedOn w:val="a"/>
    <w:next w:val="a"/>
    <w:autoRedefine/>
    <w:uiPriority w:val="39"/>
    <w:unhideWhenUsed/>
    <w:rsid w:val="008B16D5"/>
    <w:pPr>
      <w:spacing w:after="100"/>
      <w:ind w:left="660"/>
    </w:pPr>
  </w:style>
  <w:style w:type="character" w:styleId="Hyperlink">
    <w:name w:val="Hyperlink"/>
    <w:basedOn w:val="a0"/>
    <w:uiPriority w:val="99"/>
    <w:unhideWhenUsed/>
    <w:rsid w:val="008B16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76328">
      <w:bodyDiv w:val="1"/>
      <w:marLeft w:val="0"/>
      <w:marRight w:val="0"/>
      <w:marTop w:val="0"/>
      <w:marBottom w:val="0"/>
      <w:divBdr>
        <w:top w:val="none" w:sz="0" w:space="0" w:color="auto"/>
        <w:left w:val="none" w:sz="0" w:space="0" w:color="auto"/>
        <w:bottom w:val="none" w:sz="0" w:space="0" w:color="auto"/>
        <w:right w:val="none" w:sz="0" w:space="0" w:color="auto"/>
      </w:divBdr>
    </w:div>
    <w:div w:id="169416920">
      <w:bodyDiv w:val="1"/>
      <w:marLeft w:val="0"/>
      <w:marRight w:val="0"/>
      <w:marTop w:val="0"/>
      <w:marBottom w:val="0"/>
      <w:divBdr>
        <w:top w:val="none" w:sz="0" w:space="0" w:color="auto"/>
        <w:left w:val="none" w:sz="0" w:space="0" w:color="auto"/>
        <w:bottom w:val="none" w:sz="0" w:space="0" w:color="auto"/>
        <w:right w:val="none" w:sz="0" w:space="0" w:color="auto"/>
      </w:divBdr>
    </w:div>
    <w:div w:id="182863783">
      <w:bodyDiv w:val="1"/>
      <w:marLeft w:val="0"/>
      <w:marRight w:val="0"/>
      <w:marTop w:val="0"/>
      <w:marBottom w:val="0"/>
      <w:divBdr>
        <w:top w:val="none" w:sz="0" w:space="0" w:color="auto"/>
        <w:left w:val="none" w:sz="0" w:space="0" w:color="auto"/>
        <w:bottom w:val="none" w:sz="0" w:space="0" w:color="auto"/>
        <w:right w:val="none" w:sz="0" w:space="0" w:color="auto"/>
      </w:divBdr>
    </w:div>
    <w:div w:id="374157470">
      <w:bodyDiv w:val="1"/>
      <w:marLeft w:val="0"/>
      <w:marRight w:val="0"/>
      <w:marTop w:val="0"/>
      <w:marBottom w:val="0"/>
      <w:divBdr>
        <w:top w:val="none" w:sz="0" w:space="0" w:color="auto"/>
        <w:left w:val="none" w:sz="0" w:space="0" w:color="auto"/>
        <w:bottom w:val="none" w:sz="0" w:space="0" w:color="auto"/>
        <w:right w:val="none" w:sz="0" w:space="0" w:color="auto"/>
      </w:divBdr>
    </w:div>
    <w:div w:id="400834004">
      <w:bodyDiv w:val="1"/>
      <w:marLeft w:val="0"/>
      <w:marRight w:val="0"/>
      <w:marTop w:val="0"/>
      <w:marBottom w:val="0"/>
      <w:divBdr>
        <w:top w:val="none" w:sz="0" w:space="0" w:color="auto"/>
        <w:left w:val="none" w:sz="0" w:space="0" w:color="auto"/>
        <w:bottom w:val="none" w:sz="0" w:space="0" w:color="auto"/>
        <w:right w:val="none" w:sz="0" w:space="0" w:color="auto"/>
      </w:divBdr>
    </w:div>
    <w:div w:id="611743559">
      <w:bodyDiv w:val="1"/>
      <w:marLeft w:val="0"/>
      <w:marRight w:val="0"/>
      <w:marTop w:val="0"/>
      <w:marBottom w:val="0"/>
      <w:divBdr>
        <w:top w:val="none" w:sz="0" w:space="0" w:color="auto"/>
        <w:left w:val="none" w:sz="0" w:space="0" w:color="auto"/>
        <w:bottom w:val="none" w:sz="0" w:space="0" w:color="auto"/>
        <w:right w:val="none" w:sz="0" w:space="0" w:color="auto"/>
      </w:divBdr>
    </w:div>
    <w:div w:id="699277598">
      <w:bodyDiv w:val="1"/>
      <w:marLeft w:val="0"/>
      <w:marRight w:val="0"/>
      <w:marTop w:val="0"/>
      <w:marBottom w:val="0"/>
      <w:divBdr>
        <w:top w:val="none" w:sz="0" w:space="0" w:color="auto"/>
        <w:left w:val="none" w:sz="0" w:space="0" w:color="auto"/>
        <w:bottom w:val="none" w:sz="0" w:space="0" w:color="auto"/>
        <w:right w:val="none" w:sz="0" w:space="0" w:color="auto"/>
      </w:divBdr>
      <w:divsChild>
        <w:div w:id="1100831414">
          <w:marLeft w:val="0"/>
          <w:marRight w:val="0"/>
          <w:marTop w:val="0"/>
          <w:marBottom w:val="0"/>
          <w:divBdr>
            <w:top w:val="none" w:sz="0" w:space="0" w:color="auto"/>
            <w:left w:val="none" w:sz="0" w:space="0" w:color="auto"/>
            <w:bottom w:val="none" w:sz="0" w:space="0" w:color="auto"/>
            <w:right w:val="none" w:sz="0" w:space="0" w:color="auto"/>
          </w:divBdr>
          <w:divsChild>
            <w:div w:id="115815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363922">
      <w:bodyDiv w:val="1"/>
      <w:marLeft w:val="0"/>
      <w:marRight w:val="0"/>
      <w:marTop w:val="0"/>
      <w:marBottom w:val="0"/>
      <w:divBdr>
        <w:top w:val="none" w:sz="0" w:space="0" w:color="auto"/>
        <w:left w:val="none" w:sz="0" w:space="0" w:color="auto"/>
        <w:bottom w:val="none" w:sz="0" w:space="0" w:color="auto"/>
        <w:right w:val="none" w:sz="0" w:space="0" w:color="auto"/>
      </w:divBdr>
    </w:div>
    <w:div w:id="872693798">
      <w:bodyDiv w:val="1"/>
      <w:marLeft w:val="0"/>
      <w:marRight w:val="0"/>
      <w:marTop w:val="0"/>
      <w:marBottom w:val="0"/>
      <w:divBdr>
        <w:top w:val="none" w:sz="0" w:space="0" w:color="auto"/>
        <w:left w:val="none" w:sz="0" w:space="0" w:color="auto"/>
        <w:bottom w:val="none" w:sz="0" w:space="0" w:color="auto"/>
        <w:right w:val="none" w:sz="0" w:space="0" w:color="auto"/>
      </w:divBdr>
    </w:div>
    <w:div w:id="900553967">
      <w:bodyDiv w:val="1"/>
      <w:marLeft w:val="0"/>
      <w:marRight w:val="0"/>
      <w:marTop w:val="0"/>
      <w:marBottom w:val="0"/>
      <w:divBdr>
        <w:top w:val="none" w:sz="0" w:space="0" w:color="auto"/>
        <w:left w:val="none" w:sz="0" w:space="0" w:color="auto"/>
        <w:bottom w:val="none" w:sz="0" w:space="0" w:color="auto"/>
        <w:right w:val="none" w:sz="0" w:space="0" w:color="auto"/>
      </w:divBdr>
    </w:div>
    <w:div w:id="977875309">
      <w:bodyDiv w:val="1"/>
      <w:marLeft w:val="0"/>
      <w:marRight w:val="0"/>
      <w:marTop w:val="0"/>
      <w:marBottom w:val="0"/>
      <w:divBdr>
        <w:top w:val="none" w:sz="0" w:space="0" w:color="auto"/>
        <w:left w:val="none" w:sz="0" w:space="0" w:color="auto"/>
        <w:bottom w:val="none" w:sz="0" w:space="0" w:color="auto"/>
        <w:right w:val="none" w:sz="0" w:space="0" w:color="auto"/>
      </w:divBdr>
    </w:div>
    <w:div w:id="1074469065">
      <w:bodyDiv w:val="1"/>
      <w:marLeft w:val="0"/>
      <w:marRight w:val="0"/>
      <w:marTop w:val="0"/>
      <w:marBottom w:val="0"/>
      <w:divBdr>
        <w:top w:val="none" w:sz="0" w:space="0" w:color="auto"/>
        <w:left w:val="none" w:sz="0" w:space="0" w:color="auto"/>
        <w:bottom w:val="none" w:sz="0" w:space="0" w:color="auto"/>
        <w:right w:val="none" w:sz="0" w:space="0" w:color="auto"/>
      </w:divBdr>
      <w:divsChild>
        <w:div w:id="2113233531">
          <w:marLeft w:val="0"/>
          <w:marRight w:val="0"/>
          <w:marTop w:val="0"/>
          <w:marBottom w:val="0"/>
          <w:divBdr>
            <w:top w:val="none" w:sz="0" w:space="0" w:color="auto"/>
            <w:left w:val="none" w:sz="0" w:space="0" w:color="auto"/>
            <w:bottom w:val="none" w:sz="0" w:space="0" w:color="auto"/>
            <w:right w:val="none" w:sz="0" w:space="0" w:color="auto"/>
          </w:divBdr>
          <w:divsChild>
            <w:div w:id="112842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918267">
      <w:bodyDiv w:val="1"/>
      <w:marLeft w:val="0"/>
      <w:marRight w:val="0"/>
      <w:marTop w:val="0"/>
      <w:marBottom w:val="0"/>
      <w:divBdr>
        <w:top w:val="none" w:sz="0" w:space="0" w:color="auto"/>
        <w:left w:val="none" w:sz="0" w:space="0" w:color="auto"/>
        <w:bottom w:val="none" w:sz="0" w:space="0" w:color="auto"/>
        <w:right w:val="none" w:sz="0" w:space="0" w:color="auto"/>
      </w:divBdr>
    </w:div>
    <w:div w:id="1495299759">
      <w:bodyDiv w:val="1"/>
      <w:marLeft w:val="0"/>
      <w:marRight w:val="0"/>
      <w:marTop w:val="0"/>
      <w:marBottom w:val="0"/>
      <w:divBdr>
        <w:top w:val="none" w:sz="0" w:space="0" w:color="auto"/>
        <w:left w:val="none" w:sz="0" w:space="0" w:color="auto"/>
        <w:bottom w:val="none" w:sz="0" w:space="0" w:color="auto"/>
        <w:right w:val="none" w:sz="0" w:space="0" w:color="auto"/>
      </w:divBdr>
    </w:div>
    <w:div w:id="1551302672">
      <w:bodyDiv w:val="1"/>
      <w:marLeft w:val="0"/>
      <w:marRight w:val="0"/>
      <w:marTop w:val="0"/>
      <w:marBottom w:val="0"/>
      <w:divBdr>
        <w:top w:val="none" w:sz="0" w:space="0" w:color="auto"/>
        <w:left w:val="none" w:sz="0" w:space="0" w:color="auto"/>
        <w:bottom w:val="none" w:sz="0" w:space="0" w:color="auto"/>
        <w:right w:val="none" w:sz="0" w:space="0" w:color="auto"/>
      </w:divBdr>
    </w:div>
    <w:div w:id="2016682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chart" Target="charts/chart1.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LapStore\Downloads\&#1606;&#1605;&#1608;&#1584;&#1580;%20&#1576;&#1583;&#1608;&#1606;%20&#1593;&#1606;&#1608;&#1575;&#1606;%20(&#1575;&#1604;&#1585;&#1583;&#1608;&#1583;)%20(1).xlsx"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'[نموذج بدون عنوان (الردود) (1).xlsx]ردود النموذج 1'!$L$21</c:f>
              <c:strCache>
                <c:ptCount val="1"/>
                <c:pt idx="0">
                  <c:v>المتوسط</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'[نموذج بدون عنوان (الردود) (1).xlsx]ردود النموذج 1'!$K$22:$K$30</c:f>
              <c:strCache>
                <c:ptCount val="9"/>
                <c:pt idx="0">
                  <c:v>موافق 70٪، محايد 15٪، غير موافق 15٪</c:v>
                </c:pt>
                <c:pt idx="1">
                  <c:v>موافق 65٪، محايد 25٪، غير موافق 10٪</c:v>
                </c:pt>
                <c:pt idx="2">
                  <c:v>موافق 60٪، محايد 20٪، غير موافق 20٪</c:v>
                </c:pt>
                <c:pt idx="3">
                  <c:v>موافق بشدة 55٪، موافق 25٪، محايد 20٪</c:v>
                </c:pt>
                <c:pt idx="4">
                  <c:v>موافق بشدة 50٪، موافق 25٪، محايد 25٪</c:v>
                </c:pt>
                <c:pt idx="5">
                  <c:v>موافق بشدة 60٪، موافق 30٪، محايد 10٪</c:v>
                </c:pt>
                <c:pt idx="6">
                  <c:v>موافق بشدة 55٪، موافق 35٪، محايد 10٪</c:v>
                </c:pt>
                <c:pt idx="7">
                  <c:v>موافق بشدة 50٪، موافق 30٪، محايد 20٪</c:v>
                </c:pt>
                <c:pt idx="8">
                  <c:v>موافق بشدة 50٪، موافق 35٪، محايد 15٪</c:v>
                </c:pt>
              </c:strCache>
            </c:strRef>
          </c:cat>
          <c:val>
            <c:numRef>
              <c:f>'[نموذج بدون عنوان (الردود) (1).xlsx]ردود النموذج 1'!$L$22:$L$30</c:f>
              <c:numCache>
                <c:formatCode>General</c:formatCode>
                <c:ptCount val="9"/>
                <c:pt idx="0">
                  <c:v>4.0999999999999996</c:v>
                </c:pt>
                <c:pt idx="1">
                  <c:v>4</c:v>
                </c:pt>
                <c:pt idx="2">
                  <c:v>3.9</c:v>
                </c:pt>
                <c:pt idx="3">
                  <c:v>4.3</c:v>
                </c:pt>
                <c:pt idx="4">
                  <c:v>4.0999999999999996</c:v>
                </c:pt>
                <c:pt idx="5">
                  <c:v>4.4000000000000004</c:v>
                </c:pt>
                <c:pt idx="6">
                  <c:v>4.3</c:v>
                </c:pt>
                <c:pt idx="7">
                  <c:v>4.2</c:v>
                </c:pt>
                <c:pt idx="8">
                  <c:v>4.3</c:v>
                </c:pt>
              </c:numCache>
            </c:numRef>
          </c:val>
          <c:extLst>
            <c:ext xmlns:c16="http://schemas.microsoft.com/office/drawing/2014/chart" uri="{C3380CC4-5D6E-409C-BE32-E72D297353CC}">
              <c16:uniqueId val="{00000000-FEF3-4D5F-9779-7085E8412B75}"/>
            </c:ext>
          </c:extLst>
        </c:ser>
        <c:ser>
          <c:idx val="1"/>
          <c:order val="1"/>
          <c:tx>
            <c:strRef>
              <c:f>'[نموذج بدون عنوان (الردود) (1).xlsx]ردود النموذج 1'!$M$21</c:f>
              <c:strCache>
                <c:ptCount val="1"/>
                <c:pt idx="0">
                  <c:v>ملاحظات / تحليل</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'[نموذج بدون عنوان (الردود) (1).xlsx]ردود النموذج 1'!$K$22:$K$30</c:f>
              <c:strCache>
                <c:ptCount val="9"/>
                <c:pt idx="0">
                  <c:v>موافق 70٪، محايد 15٪، غير موافق 15٪</c:v>
                </c:pt>
                <c:pt idx="1">
                  <c:v>موافق 65٪، محايد 25٪، غير موافق 10٪</c:v>
                </c:pt>
                <c:pt idx="2">
                  <c:v>موافق 60٪، محايد 20٪، غير موافق 20٪</c:v>
                </c:pt>
                <c:pt idx="3">
                  <c:v>موافق بشدة 55٪، موافق 25٪، محايد 20٪</c:v>
                </c:pt>
                <c:pt idx="4">
                  <c:v>موافق بشدة 50٪، موافق 25٪، محايد 25٪</c:v>
                </c:pt>
                <c:pt idx="5">
                  <c:v>موافق بشدة 60٪، موافق 30٪، محايد 10٪</c:v>
                </c:pt>
                <c:pt idx="6">
                  <c:v>موافق بشدة 55٪، موافق 35٪، محايد 10٪</c:v>
                </c:pt>
                <c:pt idx="7">
                  <c:v>موافق بشدة 50٪، موافق 30٪، محايد 20٪</c:v>
                </c:pt>
                <c:pt idx="8">
                  <c:v>موافق بشدة 50٪، موافق 35٪، محايد 15٪</c:v>
                </c:pt>
              </c:strCache>
            </c:strRef>
          </c:cat>
          <c:val>
            <c:numRef>
              <c:f>'[نموذج بدون عنوان (الردود) (1).xlsx]ردود النموذج 1'!$M$22:$M$30</c:f>
              <c:numCache>
                <c:formatCode>General</c:formatCode>
                <c:ptCount val="9"/>
                <c:pt idx="0">
                  <c:v>0</c:v>
                </c:pt>
                <c:pt idx="1">
                  <c:v>0</c:v>
                </c:pt>
                <c:pt idx="2">
                  <c:v>0</c:v>
                </c:pt>
                <c:pt idx="3">
                  <c:v>0</c:v>
                </c:pt>
                <c:pt idx="4">
                  <c:v>0</c:v>
                </c:pt>
                <c:pt idx="5">
                  <c:v>0</c:v>
                </c:pt>
                <c:pt idx="6">
                  <c:v>0</c:v>
                </c:pt>
                <c:pt idx="7">
                  <c:v>0</c:v>
                </c:pt>
                <c:pt idx="8">
                  <c:v>0</c:v>
                </c:pt>
              </c:numCache>
            </c:numRef>
          </c:val>
          <c:extLst>
            <c:ext xmlns:c16="http://schemas.microsoft.com/office/drawing/2014/chart" uri="{C3380CC4-5D6E-409C-BE32-E72D297353CC}">
              <c16:uniqueId val="{00000001-FEF3-4D5F-9779-7085E8412B75}"/>
            </c:ext>
          </c:extLst>
        </c:ser>
        <c:ser>
          <c:idx val="2"/>
          <c:order val="2"/>
          <c:tx>
            <c:strRef>
              <c:f>'[نموذج بدون عنوان (الردود) (1).xlsx]ردود النموذج 1'!$N$21</c:f>
              <c:strCache>
                <c:ptCount val="1"/>
                <c:pt idx="0">
                  <c:v>المتغير/السؤال</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'[نموذج بدون عنوان (الردود) (1).xlsx]ردود النموذج 1'!$K$22:$K$30</c:f>
              <c:strCache>
                <c:ptCount val="9"/>
                <c:pt idx="0">
                  <c:v>موافق 70٪، محايد 15٪، غير موافق 15٪</c:v>
                </c:pt>
                <c:pt idx="1">
                  <c:v>موافق 65٪، محايد 25٪، غير موافق 10٪</c:v>
                </c:pt>
                <c:pt idx="2">
                  <c:v>موافق 60٪، محايد 20٪، غير موافق 20٪</c:v>
                </c:pt>
                <c:pt idx="3">
                  <c:v>موافق بشدة 55٪، موافق 25٪، محايد 20٪</c:v>
                </c:pt>
                <c:pt idx="4">
                  <c:v>موافق بشدة 50٪، موافق 25٪، محايد 25٪</c:v>
                </c:pt>
                <c:pt idx="5">
                  <c:v>موافق بشدة 60٪، موافق 30٪، محايد 10٪</c:v>
                </c:pt>
                <c:pt idx="6">
                  <c:v>موافق بشدة 55٪، موافق 35٪، محايد 10٪</c:v>
                </c:pt>
                <c:pt idx="7">
                  <c:v>موافق بشدة 50٪، موافق 30٪، محايد 20٪</c:v>
                </c:pt>
                <c:pt idx="8">
                  <c:v>موافق بشدة 50٪، موافق 35٪، محايد 15٪</c:v>
                </c:pt>
              </c:strCache>
            </c:strRef>
          </c:cat>
          <c:val>
            <c:numRef>
              <c:f>'[نموذج بدون عنوان (الردود) (1).xlsx]ردود النموذج 1'!$N$22:$N$30</c:f>
              <c:numCache>
                <c:formatCode>General</c:formatCode>
                <c:ptCount val="9"/>
                <c:pt idx="0">
                  <c:v>0</c:v>
                </c:pt>
                <c:pt idx="1">
                  <c:v>0</c:v>
                </c:pt>
                <c:pt idx="2">
                  <c:v>0</c:v>
                </c:pt>
                <c:pt idx="3">
                  <c:v>0</c:v>
                </c:pt>
                <c:pt idx="4">
                  <c:v>0</c:v>
                </c:pt>
                <c:pt idx="5">
                  <c:v>0</c:v>
                </c:pt>
                <c:pt idx="6">
                  <c:v>0</c:v>
                </c:pt>
                <c:pt idx="7">
                  <c:v>0</c:v>
                </c:pt>
                <c:pt idx="8">
                  <c:v>0</c:v>
                </c:pt>
              </c:numCache>
            </c:numRef>
          </c:val>
          <c:extLst>
            <c:ext xmlns:c16="http://schemas.microsoft.com/office/drawing/2014/chart" uri="{C3380CC4-5D6E-409C-BE32-E72D297353CC}">
              <c16:uniqueId val="{00000002-FEF3-4D5F-9779-7085E8412B75}"/>
            </c:ext>
          </c:extLst>
        </c:ser>
        <c:ser>
          <c:idx val="3"/>
          <c:order val="3"/>
          <c:tx>
            <c:strRef>
              <c:f>'[نموذج بدون عنوان (الردود) (1).xlsx]ردود النموذج 1'!$O$21</c:f>
              <c:strCache>
                <c:ptCount val="1"/>
                <c:pt idx="0">
                  <c:v>نوع الإجابة</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strRef>
              <c:f>'[نموذج بدون عنوان (الردود) (1).xlsx]ردود النموذج 1'!$K$22:$K$30</c:f>
              <c:strCache>
                <c:ptCount val="9"/>
                <c:pt idx="0">
                  <c:v>موافق 70٪، محايد 15٪، غير موافق 15٪</c:v>
                </c:pt>
                <c:pt idx="1">
                  <c:v>موافق 65٪، محايد 25٪، غير موافق 10٪</c:v>
                </c:pt>
                <c:pt idx="2">
                  <c:v>موافق 60٪، محايد 20٪، غير موافق 20٪</c:v>
                </c:pt>
                <c:pt idx="3">
                  <c:v>موافق بشدة 55٪، موافق 25٪، محايد 20٪</c:v>
                </c:pt>
                <c:pt idx="4">
                  <c:v>موافق بشدة 50٪، موافق 25٪، محايد 25٪</c:v>
                </c:pt>
                <c:pt idx="5">
                  <c:v>موافق بشدة 60٪، موافق 30٪، محايد 10٪</c:v>
                </c:pt>
                <c:pt idx="6">
                  <c:v>موافق بشدة 55٪، موافق 35٪، محايد 10٪</c:v>
                </c:pt>
                <c:pt idx="7">
                  <c:v>موافق بشدة 50٪، موافق 30٪، محايد 20٪</c:v>
                </c:pt>
                <c:pt idx="8">
                  <c:v>موافق بشدة 50٪، موافق 35٪، محايد 15٪</c:v>
                </c:pt>
              </c:strCache>
            </c:strRef>
          </c:cat>
          <c:val>
            <c:numRef>
              <c:f>'[نموذج بدون عنوان (الردود) (1).xlsx]ردود النموذج 1'!$O$22:$O$30</c:f>
              <c:numCache>
                <c:formatCode>General</c:formatCode>
                <c:ptCount val="9"/>
                <c:pt idx="0">
                  <c:v>0</c:v>
                </c:pt>
                <c:pt idx="1">
                  <c:v>0</c:v>
                </c:pt>
                <c:pt idx="2">
                  <c:v>0</c:v>
                </c:pt>
                <c:pt idx="3">
                  <c:v>0</c:v>
                </c:pt>
                <c:pt idx="4">
                  <c:v>0</c:v>
                </c:pt>
                <c:pt idx="5">
                  <c:v>0</c:v>
                </c:pt>
                <c:pt idx="6">
                  <c:v>0</c:v>
                </c:pt>
                <c:pt idx="7">
                  <c:v>0</c:v>
                </c:pt>
                <c:pt idx="8">
                  <c:v>0</c:v>
                </c:pt>
              </c:numCache>
            </c:numRef>
          </c:val>
          <c:extLst>
            <c:ext xmlns:c16="http://schemas.microsoft.com/office/drawing/2014/chart" uri="{C3380CC4-5D6E-409C-BE32-E72D297353CC}">
              <c16:uniqueId val="{00000003-FEF3-4D5F-9779-7085E8412B75}"/>
            </c:ext>
          </c:extLst>
        </c:ser>
        <c:ser>
          <c:idx val="4"/>
          <c:order val="4"/>
          <c:tx>
            <c:strRef>
              <c:f>'[نموذج بدون عنوان (الردود) (1).xlsx]ردود النموذج 1'!$P$21</c:f>
              <c:strCache>
                <c:ptCount val="1"/>
                <c:pt idx="0">
                  <c:v>عدد المستجيبين</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strRef>
              <c:f>'[نموذج بدون عنوان (الردود) (1).xlsx]ردود النموذج 1'!$K$22:$K$30</c:f>
              <c:strCache>
                <c:ptCount val="9"/>
                <c:pt idx="0">
                  <c:v>موافق 70٪، محايد 15٪، غير موافق 15٪</c:v>
                </c:pt>
                <c:pt idx="1">
                  <c:v>موافق 65٪، محايد 25٪، غير موافق 10٪</c:v>
                </c:pt>
                <c:pt idx="2">
                  <c:v>موافق 60٪، محايد 20٪، غير موافق 20٪</c:v>
                </c:pt>
                <c:pt idx="3">
                  <c:v>موافق بشدة 55٪، موافق 25٪، محايد 20٪</c:v>
                </c:pt>
                <c:pt idx="4">
                  <c:v>موافق بشدة 50٪، موافق 25٪، محايد 25٪</c:v>
                </c:pt>
                <c:pt idx="5">
                  <c:v>موافق بشدة 60٪، موافق 30٪، محايد 10٪</c:v>
                </c:pt>
                <c:pt idx="6">
                  <c:v>موافق بشدة 55٪، موافق 35٪، محايد 10٪</c:v>
                </c:pt>
                <c:pt idx="7">
                  <c:v>موافق بشدة 50٪، موافق 30٪، محايد 20٪</c:v>
                </c:pt>
                <c:pt idx="8">
                  <c:v>موافق بشدة 50٪، موافق 35٪، محايد 15٪</c:v>
                </c:pt>
              </c:strCache>
            </c:strRef>
          </c:cat>
          <c:val>
            <c:numRef>
              <c:f>'[نموذج بدون عنوان (الردود) (1).xlsx]ردود النموذج 1'!$P$22:$P$30</c:f>
              <c:numCache>
                <c:formatCode>General</c:formatCode>
                <c:ptCount val="9"/>
                <c:pt idx="0">
                  <c:v>13</c:v>
                </c:pt>
                <c:pt idx="1">
                  <c:v>13</c:v>
                </c:pt>
                <c:pt idx="2">
                  <c:v>13</c:v>
                </c:pt>
                <c:pt idx="3">
                  <c:v>13</c:v>
                </c:pt>
                <c:pt idx="4">
                  <c:v>13</c:v>
                </c:pt>
                <c:pt idx="5">
                  <c:v>13</c:v>
                </c:pt>
                <c:pt idx="6">
                  <c:v>13</c:v>
                </c:pt>
                <c:pt idx="7">
                  <c:v>13</c:v>
                </c:pt>
                <c:pt idx="8">
                  <c:v>13</c:v>
                </c:pt>
              </c:numCache>
            </c:numRef>
          </c:val>
          <c:extLst>
            <c:ext xmlns:c16="http://schemas.microsoft.com/office/drawing/2014/chart" uri="{C3380CC4-5D6E-409C-BE32-E72D297353CC}">
              <c16:uniqueId val="{00000004-FEF3-4D5F-9779-7085E8412B75}"/>
            </c:ext>
          </c:extLst>
        </c:ser>
        <c:ser>
          <c:idx val="5"/>
          <c:order val="5"/>
          <c:tx>
            <c:strRef>
              <c:f>'[نموذج بدون عنوان (الردود) (1).xlsx]ردود النموذج 1'!$Q$21</c:f>
              <c:strCache>
                <c:ptCount val="1"/>
                <c:pt idx="0">
                  <c:v>الرقم</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cat>
            <c:strRef>
              <c:f>'[نموذج بدون عنوان (الردود) (1).xlsx]ردود النموذج 1'!$K$22:$K$30</c:f>
              <c:strCache>
                <c:ptCount val="9"/>
                <c:pt idx="0">
                  <c:v>موافق 70٪، محايد 15٪، غير موافق 15٪</c:v>
                </c:pt>
                <c:pt idx="1">
                  <c:v>موافق 65٪، محايد 25٪، غير موافق 10٪</c:v>
                </c:pt>
                <c:pt idx="2">
                  <c:v>موافق 60٪، محايد 20٪، غير موافق 20٪</c:v>
                </c:pt>
                <c:pt idx="3">
                  <c:v>موافق بشدة 55٪، موافق 25٪، محايد 20٪</c:v>
                </c:pt>
                <c:pt idx="4">
                  <c:v>موافق بشدة 50٪، موافق 25٪، محايد 25٪</c:v>
                </c:pt>
                <c:pt idx="5">
                  <c:v>موافق بشدة 60٪، موافق 30٪، محايد 10٪</c:v>
                </c:pt>
                <c:pt idx="6">
                  <c:v>موافق بشدة 55٪، موافق 35٪، محايد 10٪</c:v>
                </c:pt>
                <c:pt idx="7">
                  <c:v>موافق بشدة 50٪، موافق 30٪، محايد 20٪</c:v>
                </c:pt>
                <c:pt idx="8">
                  <c:v>موافق بشدة 50٪، موافق 35٪، محايد 15٪</c:v>
                </c:pt>
              </c:strCache>
            </c:strRef>
          </c:cat>
          <c:val>
            <c:numRef>
              <c:f>'[نموذج بدون عنوان (الردود) (1).xlsx]ردود النموذج 1'!$Q$22:$Q$30</c:f>
              <c:numCache>
                <c:formatCode>General</c:formatCode>
                <c:ptCount val="9"/>
                <c:pt idx="0">
                  <c:v>1</c:v>
                </c:pt>
                <c:pt idx="1">
                  <c:v>2</c:v>
                </c:pt>
                <c:pt idx="2">
                  <c:v>3</c:v>
                </c:pt>
                <c:pt idx="3">
                  <c:v>4</c:v>
                </c:pt>
                <c:pt idx="4">
                  <c:v>5</c:v>
                </c:pt>
                <c:pt idx="5">
                  <c:v>6</c:v>
                </c:pt>
                <c:pt idx="6">
                  <c:v>7</c:v>
                </c:pt>
                <c:pt idx="7">
                  <c:v>8</c:v>
                </c:pt>
                <c:pt idx="8">
                  <c:v>9</c:v>
                </c:pt>
              </c:numCache>
            </c:numRef>
          </c:val>
          <c:extLst>
            <c:ext xmlns:c16="http://schemas.microsoft.com/office/drawing/2014/chart" uri="{C3380CC4-5D6E-409C-BE32-E72D297353CC}">
              <c16:uniqueId val="{00000005-FEF3-4D5F-9779-7085E8412B75}"/>
            </c:ext>
          </c:extLst>
        </c:ser>
        <c:dLbls>
          <c:showLegendKey val="0"/>
          <c:showVal val="0"/>
          <c:showCatName val="0"/>
          <c:showSerName val="0"/>
          <c:showPercent val="0"/>
          <c:showBubbleSize val="0"/>
        </c:dLbls>
        <c:gapWidth val="150"/>
        <c:overlap val="100"/>
        <c:axId val="459720416"/>
        <c:axId val="459722712"/>
      </c:barChart>
      <c:catAx>
        <c:axId val="45972041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59722712"/>
        <c:crosses val="autoZero"/>
        <c:auto val="1"/>
        <c:lblAlgn val="ctr"/>
        <c:lblOffset val="100"/>
        <c:noMultiLvlLbl val="0"/>
      </c:catAx>
      <c:valAx>
        <c:axId val="45972271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59720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5C662-DB64-4DB1-9931-E2BA5FF056E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5651</Words>
  <Characters>32212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ابوالشيخ</cp:lastModifiedBy>
  <cp:revision>2</cp:revision>
  <cp:lastPrinted>2026-03-13T08:06:00Z</cp:lastPrinted>
  <dcterms:created xsi:type="dcterms:W3CDTF">2026-03-14T21:49:00Z</dcterms:created>
  <dcterms:modified xsi:type="dcterms:W3CDTF">2026-03-14T21:49:00Z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