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F11E2C2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A506E9">
        <w:rPr>
          <w:rFonts w:hint="cs"/>
          <w:rtl/>
        </w:rPr>
        <w:t>سامح امين أحمد محمد حسن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294B33DD" w:rsidR="00EA22ED" w:rsidRDefault="00580382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977428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5A59FE22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790984C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64DFBC60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153A1E34" w:rsidR="00EA22ED" w:rsidRDefault="00A37E51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1340F99C" w:rsidR="00EA22ED" w:rsidRDefault="00A37E51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48D43F8D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4B04EDB6" w:rsidR="0077159E" w:rsidRDefault="00A506E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A282394" w14:textId="156CB020" w:rsidR="0077159E" w:rsidRDefault="00A506E9" w:rsidP="0077159E">
            <w:pPr>
              <w:jc w:val="center"/>
            </w:pPr>
            <w:r>
              <w:rPr>
                <w:rFonts w:hint="cs"/>
                <w:rtl/>
              </w:rPr>
              <w:t xml:space="preserve">لم يتم ذكر الدراسات السابقة هدفت الى ماذا </w:t>
            </w: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209B37F4" w:rsidR="0077159E" w:rsidRDefault="00A37E51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2D775A1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66B749E8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CA0FDC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56C70894" w:rsidR="0077159E" w:rsidRDefault="00A37E51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0B347325" w:rsidR="0077159E" w:rsidRDefault="00A37E51" w:rsidP="0077159E">
            <w:pPr>
              <w:jc w:val="center"/>
            </w:pPr>
            <w:r>
              <w:rPr>
                <w:rFonts w:hint="cs"/>
                <w:rtl/>
              </w:rPr>
              <w:t>أين أدوات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25499205" w14:textId="50801E85" w:rsidR="00FB3A6B" w:rsidRDefault="00FB3A6B" w:rsidP="0058038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ترتيب العرض بما يتوافق مع معايير البحث في المودل</w:t>
            </w:r>
          </w:p>
          <w:p w14:paraId="6B609509" w14:textId="78EE091D" w:rsidR="00A506E9" w:rsidRDefault="00A506E9" w:rsidP="00580382">
            <w:pPr>
              <w:jc w:val="center"/>
            </w:pPr>
            <w:r>
              <w:rPr>
                <w:rFonts w:hint="cs"/>
                <w:rtl/>
              </w:rPr>
              <w:t>نوع وحجم الخط</w:t>
            </w: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26</cp:revision>
  <dcterms:created xsi:type="dcterms:W3CDTF">2023-11-14T11:25:00Z</dcterms:created>
  <dcterms:modified xsi:type="dcterms:W3CDTF">2023-11-18T20:45:00Z</dcterms:modified>
</cp:coreProperties>
</file>