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301F0" w14:textId="77777777" w:rsidR="008405FB" w:rsidRPr="008405FB" w:rsidRDefault="008405FB" w:rsidP="008405FB">
      <w:p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sz w:val="28"/>
          <w:szCs w:val="28"/>
          <w:rtl/>
        </w:rPr>
        <w:t>تتطلب هذه المهمة تقييم رسالتين ماجستير مع التركيز على طرق عرض النتائج ومدى توافقها مع الأدبيات السابقة. تم استخدام معايير بسيطة لتقييم عمق المناقشة وربط النتائج بالأدبيات، بالإضافة إلى توضيح الأسباب وراء ذلك</w:t>
      </w:r>
      <w:r w:rsidRPr="008405FB">
        <w:rPr>
          <w:rFonts w:ascii="Times New Roman" w:eastAsia="Times New Roman" w:hAnsi="Times New Roman" w:cs="Times New Roman"/>
          <w:sz w:val="28"/>
          <w:szCs w:val="28"/>
        </w:rPr>
        <w:t>.</w:t>
      </w:r>
    </w:p>
    <w:p w14:paraId="758E2CD3" w14:textId="77777777" w:rsidR="008405FB" w:rsidRPr="008405FB" w:rsidRDefault="008405FB" w:rsidP="008405FB">
      <w:pPr>
        <w:bidi/>
        <w:spacing w:before="100" w:beforeAutospacing="1" w:after="100" w:afterAutospacing="1" w:line="240" w:lineRule="auto"/>
        <w:outlineLvl w:val="2"/>
        <w:rPr>
          <w:rFonts w:ascii="Times New Roman" w:eastAsia="Times New Roman" w:hAnsi="Times New Roman" w:cs="Times New Roman"/>
          <w:b/>
          <w:bCs/>
          <w:sz w:val="28"/>
          <w:szCs w:val="28"/>
        </w:rPr>
      </w:pPr>
      <w:r w:rsidRPr="008405FB">
        <w:rPr>
          <w:rFonts w:ascii="Times New Roman" w:eastAsia="Times New Roman" w:hAnsi="Times New Roman" w:cs="Times New Roman"/>
          <w:b/>
          <w:bCs/>
          <w:sz w:val="28"/>
          <w:szCs w:val="28"/>
        </w:rPr>
        <w:t xml:space="preserve">1. </w:t>
      </w:r>
      <w:r w:rsidRPr="008405FB">
        <w:rPr>
          <w:rFonts w:ascii="Times New Roman" w:eastAsia="Times New Roman" w:hAnsi="Times New Roman" w:cs="Times New Roman"/>
          <w:b/>
          <w:bCs/>
          <w:sz w:val="28"/>
          <w:szCs w:val="28"/>
          <w:rtl/>
        </w:rPr>
        <w:t>تقييم الرسالتين</w:t>
      </w:r>
    </w:p>
    <w:p w14:paraId="6A5A9648" w14:textId="0DC8241F" w:rsidR="008405FB" w:rsidRPr="008405FB" w:rsidRDefault="008405FB" w:rsidP="008405FB">
      <w:pPr>
        <w:bidi/>
        <w:spacing w:before="100" w:beforeAutospacing="1" w:after="100" w:afterAutospacing="1" w:line="240" w:lineRule="auto"/>
        <w:outlineLvl w:val="3"/>
        <w:rPr>
          <w:rFonts w:ascii="Times New Roman" w:eastAsia="Times New Roman" w:hAnsi="Times New Roman" w:cs="Times New Roman"/>
          <w:b/>
          <w:bCs/>
          <w:sz w:val="28"/>
          <w:szCs w:val="28"/>
        </w:rPr>
      </w:pPr>
      <w:r w:rsidRPr="008405FB">
        <w:rPr>
          <w:rFonts w:ascii="Times New Roman" w:eastAsia="Times New Roman" w:hAnsi="Times New Roman" w:cs="Times New Roman"/>
          <w:b/>
          <w:bCs/>
          <w:sz w:val="28"/>
          <w:szCs w:val="28"/>
        </w:rPr>
        <w:t xml:space="preserve">1.1 </w:t>
      </w:r>
      <w:r w:rsidRPr="008405FB">
        <w:rPr>
          <w:rFonts w:ascii="Times New Roman" w:eastAsia="Times New Roman" w:hAnsi="Times New Roman" w:cs="Times New Roman"/>
          <w:b/>
          <w:bCs/>
          <w:sz w:val="28"/>
          <w:szCs w:val="28"/>
          <w:rtl/>
        </w:rPr>
        <w:t xml:space="preserve">عمق المناقشة </w:t>
      </w:r>
    </w:p>
    <w:p w14:paraId="30443D45" w14:textId="77777777" w:rsidR="008405FB" w:rsidRPr="008405FB" w:rsidRDefault="008405FB" w:rsidP="008405FB">
      <w:pPr>
        <w:numPr>
          <w:ilvl w:val="0"/>
          <w:numId w:val="4"/>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الرسالة الأولى</w:t>
      </w:r>
      <w:r w:rsidRPr="008405FB">
        <w:rPr>
          <w:rFonts w:ascii="Times New Roman" w:eastAsia="Times New Roman" w:hAnsi="Times New Roman" w:cs="Times New Roman"/>
          <w:sz w:val="28"/>
          <w:szCs w:val="28"/>
        </w:rPr>
        <w:t>:</w:t>
      </w:r>
    </w:p>
    <w:p w14:paraId="44EF563C" w14:textId="44A90D0F" w:rsidR="008405FB" w:rsidRPr="008405FB" w:rsidRDefault="008405FB" w:rsidP="008405FB">
      <w:pPr>
        <w:numPr>
          <w:ilvl w:val="1"/>
          <w:numId w:val="4"/>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تحليل العمق</w:t>
      </w:r>
      <w:r w:rsidRPr="008405FB">
        <w:rPr>
          <w:rFonts w:ascii="Times New Roman" w:eastAsia="Times New Roman" w:hAnsi="Times New Roman" w:cs="Times New Roman"/>
          <w:sz w:val="28"/>
          <w:szCs w:val="28"/>
        </w:rPr>
        <w:t xml:space="preserve">: </w:t>
      </w:r>
      <w:r w:rsidRPr="008405FB">
        <w:rPr>
          <w:rFonts w:ascii="Times New Roman" w:eastAsia="Times New Roman" w:hAnsi="Times New Roman" w:cs="Times New Roman"/>
          <w:sz w:val="28"/>
          <w:szCs w:val="28"/>
          <w:rtl/>
        </w:rPr>
        <w:t xml:space="preserve">تمت مناقشة النتائج بشكل سطحي، حيث تم تناول بعض الجوانب دون التعمق في التفاصيل. استخدمت </w:t>
      </w:r>
      <w:r w:rsidR="00B26448">
        <w:rPr>
          <w:rFonts w:ascii="Times New Roman" w:eastAsia="Times New Roman" w:hAnsi="Times New Roman" w:cs="Times New Roman"/>
          <w:sz w:val="28"/>
          <w:szCs w:val="28"/>
          <w:rtl/>
        </w:rPr>
        <w:t>الباحث</w:t>
      </w:r>
      <w:r w:rsidRPr="008405FB">
        <w:rPr>
          <w:rFonts w:ascii="Times New Roman" w:eastAsia="Times New Roman" w:hAnsi="Times New Roman" w:cs="Times New Roman"/>
          <w:sz w:val="28"/>
          <w:szCs w:val="28"/>
          <w:rtl/>
        </w:rPr>
        <w:t xml:space="preserve"> بعض الأمثلة، لكنها لم تضف قيمة حقيقية إلى النقاش</w:t>
      </w:r>
      <w:r w:rsidRPr="008405FB">
        <w:rPr>
          <w:rFonts w:ascii="Times New Roman" w:eastAsia="Times New Roman" w:hAnsi="Times New Roman" w:cs="Times New Roman"/>
          <w:sz w:val="28"/>
          <w:szCs w:val="28"/>
        </w:rPr>
        <w:t>.</w:t>
      </w:r>
    </w:p>
    <w:p w14:paraId="2CCC114B" w14:textId="64708F87" w:rsidR="008405FB" w:rsidRPr="008405FB" w:rsidRDefault="008405FB" w:rsidP="008405FB">
      <w:pPr>
        <w:numPr>
          <w:ilvl w:val="1"/>
          <w:numId w:val="4"/>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التقييم</w:t>
      </w:r>
      <w:r w:rsidRPr="008405FB">
        <w:rPr>
          <w:rFonts w:ascii="Times New Roman" w:eastAsia="Times New Roman" w:hAnsi="Times New Roman" w:cs="Times New Roman"/>
          <w:sz w:val="28"/>
          <w:szCs w:val="28"/>
        </w:rPr>
        <w:t xml:space="preserve">. </w:t>
      </w:r>
      <w:r w:rsidRPr="008405FB">
        <w:rPr>
          <w:rFonts w:ascii="Times New Roman" w:eastAsia="Times New Roman" w:hAnsi="Times New Roman" w:cs="Times New Roman"/>
          <w:sz w:val="28"/>
          <w:szCs w:val="28"/>
          <w:rtl/>
        </w:rPr>
        <w:t xml:space="preserve">كانت المناقشة </w:t>
      </w:r>
      <w:proofErr w:type="gramStart"/>
      <w:r w:rsidRPr="008405FB">
        <w:rPr>
          <w:rFonts w:ascii="Times New Roman" w:eastAsia="Times New Roman" w:hAnsi="Times New Roman" w:cs="Times New Roman"/>
          <w:sz w:val="28"/>
          <w:szCs w:val="28"/>
          <w:rtl/>
        </w:rPr>
        <w:t>جيدة</w:t>
      </w:r>
      <w:proofErr w:type="gramEnd"/>
      <w:r w:rsidRPr="008405FB">
        <w:rPr>
          <w:rFonts w:ascii="Times New Roman" w:eastAsia="Times New Roman" w:hAnsi="Times New Roman" w:cs="Times New Roman"/>
          <w:sz w:val="28"/>
          <w:szCs w:val="28"/>
          <w:rtl/>
        </w:rPr>
        <w:t xml:space="preserve"> ولكنها كانت بحاجة إلى مزيد من التفصيل</w:t>
      </w:r>
      <w:r w:rsidRPr="008405FB">
        <w:rPr>
          <w:rFonts w:ascii="Times New Roman" w:eastAsia="Times New Roman" w:hAnsi="Times New Roman" w:cs="Times New Roman"/>
          <w:sz w:val="28"/>
          <w:szCs w:val="28"/>
        </w:rPr>
        <w:t>.</w:t>
      </w:r>
    </w:p>
    <w:p w14:paraId="2BC02764" w14:textId="77777777" w:rsidR="008405FB" w:rsidRPr="008405FB" w:rsidRDefault="008405FB" w:rsidP="008405FB">
      <w:pPr>
        <w:numPr>
          <w:ilvl w:val="0"/>
          <w:numId w:val="4"/>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الرسالة الثانية</w:t>
      </w:r>
      <w:r w:rsidRPr="008405FB">
        <w:rPr>
          <w:rFonts w:ascii="Times New Roman" w:eastAsia="Times New Roman" w:hAnsi="Times New Roman" w:cs="Times New Roman"/>
          <w:sz w:val="28"/>
          <w:szCs w:val="28"/>
        </w:rPr>
        <w:t>:</w:t>
      </w:r>
    </w:p>
    <w:p w14:paraId="05B3E333" w14:textId="77777777" w:rsidR="008405FB" w:rsidRPr="008405FB" w:rsidRDefault="008405FB" w:rsidP="008405FB">
      <w:pPr>
        <w:numPr>
          <w:ilvl w:val="1"/>
          <w:numId w:val="4"/>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تحليل العمق</w:t>
      </w:r>
      <w:r w:rsidRPr="008405FB">
        <w:rPr>
          <w:rFonts w:ascii="Times New Roman" w:eastAsia="Times New Roman" w:hAnsi="Times New Roman" w:cs="Times New Roman"/>
          <w:sz w:val="28"/>
          <w:szCs w:val="28"/>
        </w:rPr>
        <w:t xml:space="preserve">: </w:t>
      </w:r>
      <w:r w:rsidRPr="008405FB">
        <w:rPr>
          <w:rFonts w:ascii="Times New Roman" w:eastAsia="Times New Roman" w:hAnsi="Times New Roman" w:cs="Times New Roman"/>
          <w:sz w:val="28"/>
          <w:szCs w:val="28"/>
          <w:rtl/>
        </w:rPr>
        <w:t>كانت المناقشة ضحلة، حيث تم التركيز على النتائج دون استكشاف العوامل المؤثرة أو الأبعاد المحتملة</w:t>
      </w:r>
      <w:r w:rsidRPr="008405FB">
        <w:rPr>
          <w:rFonts w:ascii="Times New Roman" w:eastAsia="Times New Roman" w:hAnsi="Times New Roman" w:cs="Times New Roman"/>
          <w:sz w:val="28"/>
          <w:szCs w:val="28"/>
        </w:rPr>
        <w:t>.</w:t>
      </w:r>
    </w:p>
    <w:p w14:paraId="611FD406" w14:textId="4D3F08B5" w:rsidR="008405FB" w:rsidRPr="008405FB" w:rsidRDefault="008405FB" w:rsidP="008405FB">
      <w:pPr>
        <w:numPr>
          <w:ilvl w:val="1"/>
          <w:numId w:val="4"/>
        </w:numPr>
        <w:bidi/>
        <w:spacing w:before="100" w:beforeAutospacing="1" w:after="100" w:afterAutospacing="1" w:line="240" w:lineRule="auto"/>
        <w:rPr>
          <w:rFonts w:ascii="Times New Roman" w:eastAsia="Times New Roman" w:hAnsi="Times New Roman" w:cs="Times New Roman"/>
          <w:sz w:val="28"/>
          <w:szCs w:val="28"/>
        </w:rPr>
      </w:pPr>
      <w:proofErr w:type="spellStart"/>
      <w:r w:rsidRPr="008405FB">
        <w:rPr>
          <w:rFonts w:ascii="Times New Roman" w:eastAsia="Times New Roman" w:hAnsi="Times New Roman" w:cs="Times New Roman"/>
          <w:b/>
          <w:bCs/>
          <w:sz w:val="28"/>
          <w:szCs w:val="28"/>
          <w:rtl/>
        </w:rPr>
        <w:t>التقييم</w:t>
      </w:r>
      <w:r w:rsidRPr="008405FB">
        <w:rPr>
          <w:rFonts w:ascii="Times New Roman" w:eastAsia="Times New Roman" w:hAnsi="Times New Roman" w:cs="Times New Roman"/>
          <w:sz w:val="28"/>
          <w:szCs w:val="28"/>
          <w:rtl/>
        </w:rPr>
        <w:t>تحتاج</w:t>
      </w:r>
      <w:proofErr w:type="spellEnd"/>
      <w:r w:rsidRPr="008405FB">
        <w:rPr>
          <w:rFonts w:ascii="Times New Roman" w:eastAsia="Times New Roman" w:hAnsi="Times New Roman" w:cs="Times New Roman"/>
          <w:sz w:val="28"/>
          <w:szCs w:val="28"/>
          <w:rtl/>
        </w:rPr>
        <w:t xml:space="preserve"> المناقشة إلى تحسين كبير</w:t>
      </w:r>
      <w:r w:rsidRPr="008405FB">
        <w:rPr>
          <w:rFonts w:ascii="Times New Roman" w:eastAsia="Times New Roman" w:hAnsi="Times New Roman" w:cs="Times New Roman"/>
          <w:sz w:val="28"/>
          <w:szCs w:val="28"/>
        </w:rPr>
        <w:t>.</w:t>
      </w:r>
    </w:p>
    <w:p w14:paraId="1D15C25F" w14:textId="063DD95B" w:rsidR="008405FB" w:rsidRPr="008405FB" w:rsidRDefault="008405FB" w:rsidP="008405FB">
      <w:pPr>
        <w:bidi/>
        <w:spacing w:before="100" w:beforeAutospacing="1" w:after="100" w:afterAutospacing="1" w:line="240" w:lineRule="auto"/>
        <w:outlineLvl w:val="3"/>
        <w:rPr>
          <w:rFonts w:ascii="Times New Roman" w:eastAsia="Times New Roman" w:hAnsi="Times New Roman" w:cs="Times New Roman"/>
          <w:b/>
          <w:bCs/>
          <w:sz w:val="28"/>
          <w:szCs w:val="28"/>
        </w:rPr>
      </w:pPr>
      <w:r w:rsidRPr="008405FB">
        <w:rPr>
          <w:rFonts w:ascii="Times New Roman" w:eastAsia="Times New Roman" w:hAnsi="Times New Roman" w:cs="Times New Roman"/>
          <w:b/>
          <w:bCs/>
          <w:sz w:val="28"/>
          <w:szCs w:val="28"/>
        </w:rPr>
        <w:t xml:space="preserve">1.2 </w:t>
      </w:r>
      <w:r w:rsidRPr="008405FB">
        <w:rPr>
          <w:rFonts w:ascii="Times New Roman" w:eastAsia="Times New Roman" w:hAnsi="Times New Roman" w:cs="Times New Roman"/>
          <w:b/>
          <w:bCs/>
          <w:sz w:val="28"/>
          <w:szCs w:val="28"/>
          <w:rtl/>
        </w:rPr>
        <w:t xml:space="preserve">الربط مع الأدبيات السابقة </w:t>
      </w:r>
    </w:p>
    <w:p w14:paraId="66CE8855" w14:textId="77777777" w:rsidR="008405FB" w:rsidRPr="008405FB" w:rsidRDefault="008405FB" w:rsidP="008405FB">
      <w:pPr>
        <w:numPr>
          <w:ilvl w:val="0"/>
          <w:numId w:val="5"/>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الرسالة الأولى</w:t>
      </w:r>
      <w:r w:rsidRPr="008405FB">
        <w:rPr>
          <w:rFonts w:ascii="Times New Roman" w:eastAsia="Times New Roman" w:hAnsi="Times New Roman" w:cs="Times New Roman"/>
          <w:sz w:val="28"/>
          <w:szCs w:val="28"/>
        </w:rPr>
        <w:t>:</w:t>
      </w:r>
    </w:p>
    <w:p w14:paraId="1C510C35" w14:textId="01160766" w:rsidR="008405FB" w:rsidRPr="008405FB" w:rsidRDefault="008405FB" w:rsidP="008405FB">
      <w:pPr>
        <w:numPr>
          <w:ilvl w:val="1"/>
          <w:numId w:val="5"/>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تحليل الربط</w:t>
      </w:r>
      <w:r w:rsidRPr="008405FB">
        <w:rPr>
          <w:rFonts w:ascii="Times New Roman" w:eastAsia="Times New Roman" w:hAnsi="Times New Roman" w:cs="Times New Roman"/>
          <w:sz w:val="28"/>
          <w:szCs w:val="28"/>
        </w:rPr>
        <w:t xml:space="preserve">: </w:t>
      </w:r>
      <w:r w:rsidRPr="008405FB">
        <w:rPr>
          <w:rFonts w:ascii="Times New Roman" w:eastAsia="Times New Roman" w:hAnsi="Times New Roman" w:cs="Times New Roman"/>
          <w:sz w:val="28"/>
          <w:szCs w:val="28"/>
          <w:rtl/>
        </w:rPr>
        <w:t>قام</w:t>
      </w:r>
      <w:r w:rsidR="004E5E6E">
        <w:rPr>
          <w:rFonts w:ascii="Times New Roman" w:eastAsia="Times New Roman" w:hAnsi="Times New Roman" w:cs="Times New Roman" w:hint="cs"/>
          <w:sz w:val="28"/>
          <w:szCs w:val="28"/>
          <w:rtl/>
          <w:lang w:bidi="ar-EG"/>
        </w:rPr>
        <w:t>ت</w:t>
      </w:r>
      <w:r w:rsidRPr="008405FB">
        <w:rPr>
          <w:rFonts w:ascii="Times New Roman" w:eastAsia="Times New Roman" w:hAnsi="Times New Roman" w:cs="Times New Roman"/>
          <w:sz w:val="28"/>
          <w:szCs w:val="28"/>
          <w:rtl/>
        </w:rPr>
        <w:t xml:space="preserve"> </w:t>
      </w:r>
      <w:r w:rsidR="00B26448">
        <w:rPr>
          <w:rFonts w:ascii="Times New Roman" w:eastAsia="Times New Roman" w:hAnsi="Times New Roman" w:cs="Times New Roman"/>
          <w:sz w:val="28"/>
          <w:szCs w:val="28"/>
          <w:rtl/>
        </w:rPr>
        <w:t>الباحث</w:t>
      </w:r>
      <w:r w:rsidR="004E5E6E">
        <w:rPr>
          <w:rFonts w:ascii="Times New Roman" w:eastAsia="Times New Roman" w:hAnsi="Times New Roman" w:cs="Times New Roman" w:hint="cs"/>
          <w:sz w:val="28"/>
          <w:szCs w:val="28"/>
          <w:rtl/>
        </w:rPr>
        <w:t>ة</w:t>
      </w:r>
      <w:r w:rsidRPr="008405FB">
        <w:rPr>
          <w:rFonts w:ascii="Times New Roman" w:eastAsia="Times New Roman" w:hAnsi="Times New Roman" w:cs="Times New Roman"/>
          <w:sz w:val="28"/>
          <w:szCs w:val="28"/>
          <w:rtl/>
        </w:rPr>
        <w:t xml:space="preserve"> بإيجاز بربط النتائج بالأدبيات السابقة، لكنها لم تتعمق في التحليل. كانت الإشارات إلى الدراسات السابقة سطحية ولم تضف الكثير</w:t>
      </w:r>
      <w:r w:rsidRPr="008405FB">
        <w:rPr>
          <w:rFonts w:ascii="Times New Roman" w:eastAsia="Times New Roman" w:hAnsi="Times New Roman" w:cs="Times New Roman"/>
          <w:sz w:val="28"/>
          <w:szCs w:val="28"/>
        </w:rPr>
        <w:t>.</w:t>
      </w:r>
    </w:p>
    <w:p w14:paraId="6C4E133C" w14:textId="731EED43" w:rsidR="008405FB" w:rsidRPr="008405FB" w:rsidRDefault="008405FB" w:rsidP="008405FB">
      <w:pPr>
        <w:bidi/>
        <w:spacing w:before="100" w:beforeAutospacing="1" w:after="100" w:afterAutospacing="1" w:line="240" w:lineRule="auto"/>
        <w:ind w:left="1440"/>
        <w:rPr>
          <w:rFonts w:ascii="Times New Roman" w:eastAsia="Times New Roman" w:hAnsi="Times New Roman" w:cs="Times New Roman"/>
          <w:sz w:val="28"/>
          <w:szCs w:val="28"/>
        </w:rPr>
      </w:pPr>
    </w:p>
    <w:p w14:paraId="0A44D7AA" w14:textId="77777777" w:rsidR="008405FB" w:rsidRPr="008405FB" w:rsidRDefault="008405FB" w:rsidP="008405FB">
      <w:pPr>
        <w:numPr>
          <w:ilvl w:val="0"/>
          <w:numId w:val="5"/>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الرسالة الثانية</w:t>
      </w:r>
      <w:r w:rsidRPr="008405FB">
        <w:rPr>
          <w:rFonts w:ascii="Times New Roman" w:eastAsia="Times New Roman" w:hAnsi="Times New Roman" w:cs="Times New Roman"/>
          <w:sz w:val="28"/>
          <w:szCs w:val="28"/>
        </w:rPr>
        <w:t>:</w:t>
      </w:r>
    </w:p>
    <w:p w14:paraId="0E1259C5" w14:textId="77777777" w:rsidR="008405FB" w:rsidRPr="008405FB" w:rsidRDefault="008405FB" w:rsidP="008405FB">
      <w:pPr>
        <w:numPr>
          <w:ilvl w:val="1"/>
          <w:numId w:val="5"/>
        </w:numPr>
        <w:bidi/>
        <w:spacing w:before="100" w:beforeAutospacing="1" w:after="100" w:afterAutospacing="1" w:line="240" w:lineRule="auto"/>
        <w:rPr>
          <w:rFonts w:ascii="Times New Roman" w:eastAsia="Times New Roman" w:hAnsi="Times New Roman" w:cs="Times New Roman"/>
          <w:sz w:val="28"/>
          <w:szCs w:val="28"/>
        </w:rPr>
      </w:pPr>
      <w:r w:rsidRPr="008405FB">
        <w:rPr>
          <w:rFonts w:ascii="Times New Roman" w:eastAsia="Times New Roman" w:hAnsi="Times New Roman" w:cs="Times New Roman"/>
          <w:b/>
          <w:bCs/>
          <w:sz w:val="28"/>
          <w:szCs w:val="28"/>
          <w:rtl/>
        </w:rPr>
        <w:t>تحليل الربط</w:t>
      </w:r>
      <w:r w:rsidRPr="008405FB">
        <w:rPr>
          <w:rFonts w:ascii="Times New Roman" w:eastAsia="Times New Roman" w:hAnsi="Times New Roman" w:cs="Times New Roman"/>
          <w:sz w:val="28"/>
          <w:szCs w:val="28"/>
        </w:rPr>
        <w:t xml:space="preserve">: </w:t>
      </w:r>
      <w:r w:rsidRPr="008405FB">
        <w:rPr>
          <w:rFonts w:ascii="Times New Roman" w:eastAsia="Times New Roman" w:hAnsi="Times New Roman" w:cs="Times New Roman"/>
          <w:sz w:val="28"/>
          <w:szCs w:val="28"/>
          <w:rtl/>
        </w:rPr>
        <w:t>بالرغم من الإشارة إلى بعض الأدبيات، كان الربط ضعيفًا. لم يتم شرح كيفية توافق النتائج مع الأبحاث السابقة بشكل كافٍ</w:t>
      </w:r>
      <w:r w:rsidRPr="008405FB">
        <w:rPr>
          <w:rFonts w:ascii="Times New Roman" w:eastAsia="Times New Roman" w:hAnsi="Times New Roman" w:cs="Times New Roman"/>
          <w:sz w:val="28"/>
          <w:szCs w:val="28"/>
        </w:rPr>
        <w:t>.</w:t>
      </w:r>
    </w:p>
    <w:sectPr w:rsidR="008405FB" w:rsidRPr="008405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713A2"/>
    <w:multiLevelType w:val="multilevel"/>
    <w:tmpl w:val="DD661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665F6"/>
    <w:multiLevelType w:val="multilevel"/>
    <w:tmpl w:val="94C4C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F7D16"/>
    <w:multiLevelType w:val="multilevel"/>
    <w:tmpl w:val="EEB89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A5DBE"/>
    <w:multiLevelType w:val="multilevel"/>
    <w:tmpl w:val="F2B21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B40B7"/>
    <w:multiLevelType w:val="multilevel"/>
    <w:tmpl w:val="DF4CE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CF1DAF"/>
    <w:multiLevelType w:val="multilevel"/>
    <w:tmpl w:val="00A2C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964630">
    <w:abstractNumId w:val="0"/>
  </w:num>
  <w:num w:numId="2" w16cid:durableId="930624352">
    <w:abstractNumId w:val="2"/>
  </w:num>
  <w:num w:numId="3" w16cid:durableId="1949896052">
    <w:abstractNumId w:val="5"/>
  </w:num>
  <w:num w:numId="4" w16cid:durableId="1931426910">
    <w:abstractNumId w:val="4"/>
  </w:num>
  <w:num w:numId="5" w16cid:durableId="1776707183">
    <w:abstractNumId w:val="3"/>
  </w:num>
  <w:num w:numId="6" w16cid:durableId="21450802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MwszA3NTI2MDcyNjdQ0lEKTi0uzszPAykwqgUAjorZESwAAAA="/>
  </w:docVars>
  <w:rsids>
    <w:rsidRoot w:val="00895C10"/>
    <w:rsid w:val="002D7496"/>
    <w:rsid w:val="004551A2"/>
    <w:rsid w:val="004C49A9"/>
    <w:rsid w:val="004E5E6E"/>
    <w:rsid w:val="007B3157"/>
    <w:rsid w:val="008405FB"/>
    <w:rsid w:val="00876637"/>
    <w:rsid w:val="00895C10"/>
    <w:rsid w:val="00A4191E"/>
    <w:rsid w:val="00B26448"/>
    <w:rsid w:val="00DC12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16484"/>
  <w15:chartTrackingRefBased/>
  <w15:docId w15:val="{086F77E2-C07C-4DFA-AE85-5691F5EDC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C1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95C1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95C1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95C1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95C1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95C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C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C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C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C1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95C1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95C1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95C1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95C1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95C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C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C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C10"/>
    <w:rPr>
      <w:rFonts w:eastAsiaTheme="majorEastAsia" w:cstheme="majorBidi"/>
      <w:color w:val="272727" w:themeColor="text1" w:themeTint="D8"/>
    </w:rPr>
  </w:style>
  <w:style w:type="paragraph" w:styleId="Title">
    <w:name w:val="Title"/>
    <w:basedOn w:val="Normal"/>
    <w:next w:val="Normal"/>
    <w:link w:val="TitleChar"/>
    <w:uiPriority w:val="10"/>
    <w:qFormat/>
    <w:rsid w:val="00895C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C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C1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C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C1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95C10"/>
    <w:rPr>
      <w:i/>
      <w:iCs/>
      <w:color w:val="404040" w:themeColor="text1" w:themeTint="BF"/>
    </w:rPr>
  </w:style>
  <w:style w:type="paragraph" w:styleId="ListParagraph">
    <w:name w:val="List Paragraph"/>
    <w:basedOn w:val="Normal"/>
    <w:uiPriority w:val="34"/>
    <w:qFormat/>
    <w:rsid w:val="00895C10"/>
    <w:pPr>
      <w:ind w:left="720"/>
      <w:contextualSpacing/>
    </w:pPr>
  </w:style>
  <w:style w:type="character" w:styleId="IntenseEmphasis">
    <w:name w:val="Intense Emphasis"/>
    <w:basedOn w:val="DefaultParagraphFont"/>
    <w:uiPriority w:val="21"/>
    <w:qFormat/>
    <w:rsid w:val="00895C10"/>
    <w:rPr>
      <w:i/>
      <w:iCs/>
      <w:color w:val="365F91" w:themeColor="accent1" w:themeShade="BF"/>
    </w:rPr>
  </w:style>
  <w:style w:type="paragraph" w:styleId="IntenseQuote">
    <w:name w:val="Intense Quote"/>
    <w:basedOn w:val="Normal"/>
    <w:next w:val="Normal"/>
    <w:link w:val="IntenseQuoteChar"/>
    <w:uiPriority w:val="30"/>
    <w:qFormat/>
    <w:rsid w:val="00895C1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95C10"/>
    <w:rPr>
      <w:i/>
      <w:iCs/>
      <w:color w:val="365F91" w:themeColor="accent1" w:themeShade="BF"/>
    </w:rPr>
  </w:style>
  <w:style w:type="character" w:styleId="IntenseReference">
    <w:name w:val="Intense Reference"/>
    <w:basedOn w:val="DefaultParagraphFont"/>
    <w:uiPriority w:val="32"/>
    <w:qFormat/>
    <w:rsid w:val="00895C1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265326">
      <w:bodyDiv w:val="1"/>
      <w:marLeft w:val="0"/>
      <w:marRight w:val="0"/>
      <w:marTop w:val="0"/>
      <w:marBottom w:val="0"/>
      <w:divBdr>
        <w:top w:val="none" w:sz="0" w:space="0" w:color="auto"/>
        <w:left w:val="none" w:sz="0" w:space="0" w:color="auto"/>
        <w:bottom w:val="none" w:sz="0" w:space="0" w:color="auto"/>
        <w:right w:val="none" w:sz="0" w:space="0" w:color="auto"/>
      </w:divBdr>
      <w:divsChild>
        <w:div w:id="506753402">
          <w:marLeft w:val="0"/>
          <w:marRight w:val="0"/>
          <w:marTop w:val="0"/>
          <w:marBottom w:val="0"/>
          <w:divBdr>
            <w:top w:val="none" w:sz="0" w:space="0" w:color="auto"/>
            <w:left w:val="none" w:sz="0" w:space="0" w:color="auto"/>
            <w:bottom w:val="none" w:sz="0" w:space="0" w:color="auto"/>
            <w:right w:val="none" w:sz="0" w:space="0" w:color="auto"/>
          </w:divBdr>
          <w:divsChild>
            <w:div w:id="1676884400">
              <w:marLeft w:val="0"/>
              <w:marRight w:val="0"/>
              <w:marTop w:val="0"/>
              <w:marBottom w:val="0"/>
              <w:divBdr>
                <w:top w:val="none" w:sz="0" w:space="0" w:color="auto"/>
                <w:left w:val="none" w:sz="0" w:space="0" w:color="auto"/>
                <w:bottom w:val="none" w:sz="0" w:space="0" w:color="auto"/>
                <w:right w:val="none" w:sz="0" w:space="0" w:color="auto"/>
              </w:divBdr>
              <w:divsChild>
                <w:div w:id="1011371630">
                  <w:marLeft w:val="0"/>
                  <w:marRight w:val="0"/>
                  <w:marTop w:val="0"/>
                  <w:marBottom w:val="0"/>
                  <w:divBdr>
                    <w:top w:val="none" w:sz="0" w:space="0" w:color="auto"/>
                    <w:left w:val="none" w:sz="0" w:space="0" w:color="auto"/>
                    <w:bottom w:val="none" w:sz="0" w:space="0" w:color="auto"/>
                    <w:right w:val="none" w:sz="0" w:space="0" w:color="auto"/>
                  </w:divBdr>
                  <w:divsChild>
                    <w:div w:id="59838073">
                      <w:marLeft w:val="0"/>
                      <w:marRight w:val="0"/>
                      <w:marTop w:val="0"/>
                      <w:marBottom w:val="0"/>
                      <w:divBdr>
                        <w:top w:val="none" w:sz="0" w:space="0" w:color="auto"/>
                        <w:left w:val="none" w:sz="0" w:space="0" w:color="auto"/>
                        <w:bottom w:val="none" w:sz="0" w:space="0" w:color="auto"/>
                        <w:right w:val="none" w:sz="0" w:space="0" w:color="auto"/>
                      </w:divBdr>
                      <w:divsChild>
                        <w:div w:id="987321864">
                          <w:marLeft w:val="0"/>
                          <w:marRight w:val="0"/>
                          <w:marTop w:val="0"/>
                          <w:marBottom w:val="0"/>
                          <w:divBdr>
                            <w:top w:val="none" w:sz="0" w:space="0" w:color="auto"/>
                            <w:left w:val="none" w:sz="0" w:space="0" w:color="auto"/>
                            <w:bottom w:val="none" w:sz="0" w:space="0" w:color="auto"/>
                            <w:right w:val="none" w:sz="0" w:space="0" w:color="auto"/>
                          </w:divBdr>
                          <w:divsChild>
                            <w:div w:id="351154097">
                              <w:marLeft w:val="0"/>
                              <w:marRight w:val="0"/>
                              <w:marTop w:val="0"/>
                              <w:marBottom w:val="0"/>
                              <w:divBdr>
                                <w:top w:val="none" w:sz="0" w:space="0" w:color="auto"/>
                                <w:left w:val="none" w:sz="0" w:space="0" w:color="auto"/>
                                <w:bottom w:val="none" w:sz="0" w:space="0" w:color="auto"/>
                                <w:right w:val="none" w:sz="0" w:space="0" w:color="auto"/>
                              </w:divBdr>
                              <w:divsChild>
                                <w:div w:id="1274244381">
                                  <w:marLeft w:val="0"/>
                                  <w:marRight w:val="0"/>
                                  <w:marTop w:val="0"/>
                                  <w:marBottom w:val="0"/>
                                  <w:divBdr>
                                    <w:top w:val="none" w:sz="0" w:space="0" w:color="auto"/>
                                    <w:left w:val="none" w:sz="0" w:space="0" w:color="auto"/>
                                    <w:bottom w:val="none" w:sz="0" w:space="0" w:color="auto"/>
                                    <w:right w:val="none" w:sz="0" w:space="0" w:color="auto"/>
                                  </w:divBdr>
                                  <w:divsChild>
                                    <w:div w:id="862790817">
                                      <w:marLeft w:val="0"/>
                                      <w:marRight w:val="0"/>
                                      <w:marTop w:val="0"/>
                                      <w:marBottom w:val="0"/>
                                      <w:divBdr>
                                        <w:top w:val="none" w:sz="0" w:space="0" w:color="auto"/>
                                        <w:left w:val="none" w:sz="0" w:space="0" w:color="auto"/>
                                        <w:bottom w:val="none" w:sz="0" w:space="0" w:color="auto"/>
                                        <w:right w:val="none" w:sz="0" w:space="0" w:color="auto"/>
                                      </w:divBdr>
                                      <w:divsChild>
                                        <w:div w:id="1414401623">
                                          <w:marLeft w:val="0"/>
                                          <w:marRight w:val="0"/>
                                          <w:marTop w:val="0"/>
                                          <w:marBottom w:val="0"/>
                                          <w:divBdr>
                                            <w:top w:val="none" w:sz="0" w:space="0" w:color="auto"/>
                                            <w:left w:val="none" w:sz="0" w:space="0" w:color="auto"/>
                                            <w:bottom w:val="none" w:sz="0" w:space="0" w:color="auto"/>
                                            <w:right w:val="none" w:sz="0" w:space="0" w:color="auto"/>
                                          </w:divBdr>
                                          <w:divsChild>
                                            <w:div w:id="116223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548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148</Words>
  <Characters>844</Characters>
  <Application>Microsoft Office Word</Application>
  <DocSecurity>0</DocSecurity>
  <Lines>7</Lines>
  <Paragraphs>1</Paragraphs>
  <ScaleCrop>false</ScaleCrop>
  <Company/>
  <LinksUpToDate>false</LinksUpToDate>
  <CharactersWithSpaces>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2</cp:revision>
  <dcterms:created xsi:type="dcterms:W3CDTF">2024-11-23T21:50:00Z</dcterms:created>
  <dcterms:modified xsi:type="dcterms:W3CDTF">2024-11-23T21:50:00Z</dcterms:modified>
</cp:coreProperties>
</file>