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"/>
          <w:szCs w:val="2"/>
          <w:rtl/>
          <w14:ligatures w14:val="standardContextual"/>
        </w:rPr>
        <w:id w:val="267740349"/>
        <w:docPartObj>
          <w:docPartGallery w:val="Cover Pages"/>
          <w:docPartUnique/>
        </w:docPartObj>
      </w:sdtPr>
      <w:sdtEndPr>
        <w:rPr>
          <w:rFonts w:ascii="Sakkal Majalla" w:eastAsia="Sakkal Majalla" w:hAnsi="Sakkal Majalla" w:cs="Sakkal Majalla"/>
          <w:b/>
          <w:sz w:val="28"/>
          <w:szCs w:val="24"/>
          <w:rtl w:val="0"/>
        </w:rPr>
      </w:sdtEndPr>
      <w:sdtContent>
        <w:p w14:paraId="666A2885" w14:textId="77777777" w:rsidR="00F53527" w:rsidRDefault="00F53527">
          <w:pPr>
            <w:pStyle w:val="a8"/>
            <w:rPr>
              <w:sz w:val="2"/>
              <w:szCs w:val="2"/>
            </w:rPr>
          </w:pPr>
        </w:p>
        <w:p w14:paraId="11A16F54" w14:textId="77777777" w:rsidR="00F53527" w:rsidRDefault="00F53527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7216" behindDoc="1" locked="0" layoutInCell="1" allowOverlap="1" wp14:anchorId="40480FD0" wp14:editId="27937C99">
                    <wp:simplePos x="0" y="0"/>
                    <mc:AlternateContent>
                      <mc:Choice Requires="wp14">
                        <wp:positionH relativeFrom="page">
                          <wp14:pctPosHOffset>7400</wp14:pctPosHOffset>
                        </wp:positionH>
                      </mc:Choice>
                      <mc:Fallback>
                        <wp:positionH relativeFrom="page">
                          <wp:posOffset>559435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مجموعة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 flipH="1"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شكل حر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شكل حر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شكل حر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شكل حر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شكل حر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811A923" id="مجموعة 2" o:spid="_x0000_s1026" style="position:absolute;left:0;text-align:left;margin-left:0;margin-top:0;width:432.65pt;height:448.55pt;flip:x;z-index:-251656192;mso-width-percent:706;mso-height-percent:566;mso-left-percent:74;mso-top-percent:300;mso-position-horizontal-relative:page;mso-position-vertical-relative:page;mso-width-percent:706;mso-height-percent:566;mso-left-percent:74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">
                    <o:lock v:ext="edit" aspectratio="t"/>
                    <v:shape id="شكل حر 64" o:spid="_x0000_s1027" style="position:absolute;left:15017;width:28274;height:28352;visibility:visible;mso-wrap-style:square;v-text-anchor:top" coordsize="1781,17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شكل حر 65" o:spid="_x0000_s1028" style="position:absolute;left:7826;top:2270;width:35465;height:35464;visibility:visible;mso-wrap-style:square;v-text-anchor:top" coordsize="2234,2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شكل حر 66" o:spid="_x0000_s1029" style="position:absolute;left:8413;top:1095;width:34878;height:34877;visibility:visible;mso-wrap-style:square;v-text-anchor:top" coordsize="2197,2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شكل حر 67" o:spid="_x0000_s1030" style="position:absolute;left:12160;top:4984;width:31131;height:31211;visibility:visible;mso-wrap-style:square;v-text-anchor:top" coordsize="1961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شكل حر 68" o:spid="_x0000_s1031" style="position:absolute;top:1539;width:43291;height:43371;visibility:visible;mso-wrap-style:square;v-text-anchor:top" coordsize="2727,2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7938AA66" w14:textId="77777777" w:rsidR="00F53527" w:rsidRDefault="00005B28" w:rsidP="00F53527">
          <w:pPr>
            <w:bidi w:val="0"/>
            <w:rPr>
              <w:rFonts w:ascii="Sakkal Majalla" w:eastAsia="Sakkal Majalla" w:hAnsi="Sakkal Majalla" w:cs="Sakkal Majalla"/>
              <w:b/>
              <w:sz w:val="28"/>
            </w:rPr>
          </w:pPr>
          <w:r>
            <w:rPr>
              <w:noProof/>
            </w:rPr>
          </w:r>
          <w:r w:rsidR="00005B28">
            <w:rPr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0;margin-top:0;width:253.5pt;height:234pt;z-index:251658240;mso-position-horizontal:center;mso-position-horizontal-relative:margin;mso-position-vertical:top;mso-position-vertical-relative:margin" filled="t">
                <v:imagedata r:id="rId7" o:title=""/>
                <o:lock v:ext="edit" aspectratio="f"/>
                <w10:wrap type="square" anchorx="margin" anchory="margin"/>
              </v:shape>
              <o:OLEObject Type="Embed" ProgID="StaticMetafile" ShapeID="_x0000_s1028" DrawAspect="Content" ObjectID="_1806878416" r:id="rId8"/>
            </w:object>
          </w:r>
        </w:p>
      </w:sdtContent>
    </w:sdt>
    <w:p w14:paraId="0DEE16CD" w14:textId="77777777" w:rsidR="00AC7F25" w:rsidRDefault="00E62609" w:rsidP="00F53527">
      <w:pPr>
        <w:bidi w:val="0"/>
        <w:rPr>
          <w:rFonts w:ascii="Sakkal Majalla" w:eastAsia="Sakkal Majalla" w:hAnsi="Sakkal Majalla" w:cs="Sakkal Majalla"/>
          <w:b/>
          <w:sz w:val="28"/>
          <w:rtl/>
        </w:rPr>
      </w:pPr>
      <w:r>
        <w:rPr>
          <w:rFonts w:ascii="Sakkal Majalla" w:eastAsia="Sakkal Majalla" w:hAnsi="Sakkal Majalla" w:cs="Sakkal Majalla"/>
          <w:b/>
          <w:sz w:val="28"/>
        </w:rPr>
        <w:t xml:space="preserve">  </w:t>
      </w:r>
    </w:p>
    <w:p w14:paraId="01ED60D0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0AA7B0BB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5E33AD02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7F810399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13740C5B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660AB7A1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44337AA6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  <w:rtl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جامعة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ميدأوشن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</w:p>
    <w:p w14:paraId="05F50002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كلية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الإدارة</w:t>
      </w:r>
    </w:p>
    <w:p w14:paraId="230E0E11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قسم</w:t>
      </w:r>
      <w:r>
        <w:rPr>
          <w:rFonts w:ascii="Sakkal Majalla" w:eastAsia="Sakkal Majalla" w:hAnsi="Sakkal Majalla" w:cs="Sakkal Majalla"/>
          <w:b/>
          <w:sz w:val="28"/>
        </w:rPr>
        <w:t xml:space="preserve"> /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ماجستير</w:t>
      </w:r>
      <w:r>
        <w:rPr>
          <w:rFonts w:ascii="Sakkal Majalla" w:eastAsia="Sakkal Majalla" w:hAnsi="Sakkal Majalla" w:cs="Sakkal Majalla"/>
          <w:b/>
          <w:sz w:val="28"/>
        </w:rPr>
        <w:t xml:space="preserve"> 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ادارة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البشرية</w:t>
      </w:r>
    </w:p>
    <w:p w14:paraId="6D3E64A2" w14:textId="77777777" w:rsidR="00AC7F25" w:rsidRDefault="00AC7F25" w:rsidP="009F4BC2">
      <w:pPr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DA79F7A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44"/>
        </w:rPr>
      </w:pPr>
      <w:r>
        <w:rPr>
          <w:rFonts w:ascii="Sakkal Majalla" w:eastAsia="Sakkal Majalla" w:hAnsi="Sakkal Majalla" w:cs="Sakkal Majalla"/>
          <w:b/>
          <w:bCs/>
          <w:sz w:val="44"/>
          <w:szCs w:val="44"/>
          <w:rtl/>
        </w:rPr>
        <w:t>عنوان</w:t>
      </w:r>
      <w:r>
        <w:rPr>
          <w:rFonts w:ascii="Sakkal Majalla" w:eastAsia="Sakkal Majalla" w:hAnsi="Sakkal Majalla" w:cs="Sakkal Majalla"/>
          <w:b/>
          <w:sz w:val="44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4"/>
          <w:szCs w:val="44"/>
          <w:rtl/>
        </w:rPr>
        <w:t>البحث</w:t>
      </w:r>
    </w:p>
    <w:p w14:paraId="729DD220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sz w:val="36"/>
        </w:rPr>
      </w:pPr>
      <w:r>
        <w:rPr>
          <w:rFonts w:ascii="Sakkal Majalla" w:eastAsia="Sakkal Majalla" w:hAnsi="Sakkal Majalla" w:cs="Sakkal Majalla"/>
          <w:sz w:val="36"/>
          <w:szCs w:val="36"/>
          <w:rtl/>
        </w:rPr>
        <w:t>واقع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تخطيط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الموارد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البشرية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في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وزارة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التعليم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في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المملكة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العربية</w:t>
      </w:r>
      <w:r>
        <w:rPr>
          <w:rFonts w:ascii="Sakkal Majalla" w:eastAsia="Sakkal Majalla" w:hAnsi="Sakkal Majalla" w:cs="Sakkal Majalla"/>
          <w:sz w:val="36"/>
        </w:rPr>
        <w:t xml:space="preserve"> </w:t>
      </w:r>
      <w:r>
        <w:rPr>
          <w:rFonts w:ascii="Sakkal Majalla" w:eastAsia="Sakkal Majalla" w:hAnsi="Sakkal Majalla" w:cs="Sakkal Majalla"/>
          <w:sz w:val="36"/>
          <w:szCs w:val="36"/>
          <w:rtl/>
        </w:rPr>
        <w:t>السعودية</w:t>
      </w:r>
    </w:p>
    <w:p w14:paraId="2B93086B" w14:textId="77777777" w:rsidR="00AC7F25" w:rsidRDefault="00AC7F25">
      <w:pPr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42B6AED6" w14:textId="77777777" w:rsidR="00AC7F25" w:rsidRDefault="00AC7F2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755E29E5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إعداد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الطالب</w:t>
      </w:r>
      <w:r>
        <w:rPr>
          <w:rFonts w:ascii="Sakkal Majalla" w:eastAsia="Sakkal Majalla" w:hAnsi="Sakkal Majalla" w:cs="Sakkal Majalla"/>
          <w:b/>
          <w:sz w:val="28"/>
        </w:rPr>
        <w:t>/</w:t>
      </w:r>
    </w:p>
    <w:p w14:paraId="387A3472" w14:textId="77777777" w:rsidR="00AC7F25" w:rsidRDefault="00546545" w:rsidP="00FC085D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عبد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الرحمن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دخيل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علي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القلادي</w:t>
      </w:r>
    </w:p>
    <w:p w14:paraId="433AD5CD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إشراف</w:t>
      </w:r>
      <w:r>
        <w:rPr>
          <w:rFonts w:ascii="Sakkal Majalla" w:eastAsia="Sakkal Majalla" w:hAnsi="Sakkal Majalla" w:cs="Sakkal Majalla"/>
          <w:b/>
          <w:sz w:val="28"/>
        </w:rPr>
        <w:t>/</w:t>
      </w:r>
    </w:p>
    <w:p w14:paraId="4328F1E3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</w:t>
      </w:r>
      <w:r>
        <w:rPr>
          <w:rFonts w:ascii="Sakkal Majalla" w:eastAsia="Sakkal Majalla" w:hAnsi="Sakkal Majalla" w:cs="Sakkal Majalla"/>
          <w:b/>
          <w:sz w:val="28"/>
        </w:rPr>
        <w:t>.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الفيصل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عبد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الحميد</w:t>
      </w:r>
    </w:p>
    <w:p w14:paraId="14D47832" w14:textId="77777777" w:rsidR="00AC7F25" w:rsidRDefault="00546545" w:rsidP="009F4BC2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</w:t>
      </w:r>
      <w:r>
        <w:rPr>
          <w:rFonts w:ascii="Sakkal Majalla" w:eastAsia="Sakkal Majalla" w:hAnsi="Sakkal Majalla" w:cs="Sakkal Majalla"/>
          <w:b/>
          <w:sz w:val="28"/>
        </w:rPr>
        <w:t>.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فايز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جراد</w:t>
      </w:r>
    </w:p>
    <w:p w14:paraId="3613CAC4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العام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الدراسي</w:t>
      </w:r>
      <w:r>
        <w:rPr>
          <w:rFonts w:ascii="Sakkal Majalla" w:eastAsia="Sakkal Majalla" w:hAnsi="Sakkal Majalla" w:cs="Sakkal Majalla"/>
          <w:b/>
          <w:sz w:val="28"/>
        </w:rPr>
        <w:t>:</w:t>
      </w:r>
    </w:p>
    <w:p w14:paraId="30568850" w14:textId="77777777" w:rsidR="00BC5E06" w:rsidRPr="00090E80" w:rsidRDefault="00546545" w:rsidP="00090E80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2025</w:t>
      </w:r>
    </w:p>
    <w:p w14:paraId="02B82701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DBCFED8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6898821" w14:textId="77777777" w:rsidR="00AC7F25" w:rsidRDefault="00546545" w:rsidP="00737E40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الفصل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الأول</w:t>
      </w:r>
    </w:p>
    <w:p w14:paraId="13E0348C" w14:textId="77777777" w:rsidR="0095327F" w:rsidRPr="00737E40" w:rsidRDefault="0095327F" w:rsidP="00737E40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</w:rPr>
      </w:pPr>
    </w:p>
    <w:p w14:paraId="6538145B" w14:textId="77777777" w:rsidR="0081101C" w:rsidRDefault="0081101C">
      <w:pPr>
        <w:spacing w:line="259" w:lineRule="auto"/>
        <w:rPr>
          <w:rFonts w:ascii="Sakkal Majalla" w:eastAsia="Sakkal Majalla" w:hAnsi="Sakkal Majalla" w:cs="Sakkal Majalla"/>
          <w:sz w:val="28"/>
          <w:szCs w:val="28"/>
          <w:u w:val="single"/>
          <w:rtl/>
        </w:rPr>
      </w:pPr>
    </w:p>
    <w:p w14:paraId="3371D401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المقدمة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30DF0840" w14:textId="2BC9264D" w:rsidR="00AC7F25" w:rsidRDefault="00546545" w:rsidP="00BC5E06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ييسهم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تحقيق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الكفاءة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والفعالية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إدارة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القوى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العاملة</w:t>
      </w:r>
      <w:r>
        <w:rPr>
          <w:rFonts w:ascii="Sakkal Majalla" w:eastAsia="Sakkal Majalla" w:hAnsi="Sakkal Majalla" w:cs="Sakkal Majalla"/>
          <w:sz w:val="28"/>
        </w:rPr>
        <w:t xml:space="preserve">. </w:t>
      </w:r>
      <w:r w:rsidR="00833B44">
        <w:rPr>
          <w:rFonts w:ascii="Sakkal Majalla" w:eastAsia="Sakkal Majalla" w:hAnsi="Sakkal Majalla" w:cs="Sakkal Majalla" w:hint="cs"/>
          <w:sz w:val="28"/>
          <w:szCs w:val="28"/>
          <w:rtl/>
        </w:rPr>
        <w:t>ف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ظل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التحولات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السريعة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يشهدها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قطاع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 w:rsidR="004102EE">
        <w:rPr>
          <w:rFonts w:ascii="Sakkal Majalla" w:eastAsia="Sakkal Majalla" w:hAnsi="Sakkal Majalla" w:cs="Sakkal Majalla" w:hint="cs"/>
          <w:sz w:val="28"/>
          <w:rtl/>
        </w:rPr>
        <w:t xml:space="preserve"> حيث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أصبح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الضروري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تبنّي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استراتيجيات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متطورة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لضمان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استدامة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وتطوير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العملية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التعليمية</w:t>
      </w:r>
      <w:r>
        <w:rPr>
          <w:rFonts w:ascii="Sakkal Majalla" w:eastAsia="Sakkal Majalla" w:hAnsi="Sakkal Majalla" w:cs="Sakkal Majalla"/>
          <w:sz w:val="28"/>
        </w:rPr>
        <w:t xml:space="preserve">. </w:t>
      </w:r>
    </w:p>
    <w:p w14:paraId="3DB589DE" w14:textId="77777777" w:rsidR="000642D2" w:rsidRDefault="000642D2" w:rsidP="00BC5E06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876E2E3" w14:textId="77777777" w:rsidR="000642D2" w:rsidRPr="00BC5E06" w:rsidRDefault="000642D2" w:rsidP="00BC5E06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3EB051F" w14:textId="6AB48075" w:rsidR="001F5EF4" w:rsidRPr="001F5EF4" w:rsidRDefault="00546545">
      <w:pPr>
        <w:pStyle w:val="p1"/>
        <w:bidi/>
        <w:ind w:right="540"/>
        <w:divId w:val="514928853"/>
        <w:rPr>
          <w:rFonts w:ascii=".AppleSystemUIFont" w:hAnsi=".AppleSystemUIFont"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005B28">
        <w:rPr>
          <w:rFonts w:ascii="Sakkal Majalla" w:eastAsia="Sakkal Majalla" w:hAnsi="Sakkal Majalla" w:cs="Sakkal Majalla" w:hint="cs"/>
          <w:sz w:val="28"/>
          <w:szCs w:val="28"/>
          <w:rtl/>
        </w:rPr>
        <w:t>هي أنواع 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واقع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005B28">
        <w:rPr>
          <w:rFonts w:ascii="Sakkal Majalla" w:eastAsia="Sakkal Majalla" w:hAnsi="Sakkal Majalla" w:cs="Sakkal Majalla" w:hint="cs"/>
          <w:sz w:val="28"/>
          <w:szCs w:val="28"/>
          <w:rtl/>
        </w:rPr>
        <w:t>؟</w:t>
      </w:r>
    </w:p>
    <w:p w14:paraId="6A3023E4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14:ligatures w14:val="none"/>
        </w:rPr>
      </w:pPr>
    </w:p>
    <w:p w14:paraId="53DDD36B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:rtl/>
          <w14:ligatures w14:val="none"/>
        </w:rPr>
      </w:pPr>
      <w:r w:rsidRPr="00575560"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  <w:t>1-</w:t>
      </w:r>
      <w:r w:rsidRPr="00575560">
        <w:rPr>
          <w:rFonts w:ascii="UICTFontTextStyleEmphasizedBody" w:hAnsi="UICTFontTextStyleEmphasizedBody" w:cs="Times New Roman"/>
          <w:kern w:val="0"/>
          <w:sz w:val="20"/>
          <w:szCs w:val="20"/>
          <w:rtl/>
          <w14:ligatures w14:val="none"/>
        </w:rPr>
        <w:t>التحول إلى الإدارة الحديثة للموارد البشرية</w:t>
      </w:r>
    </w:p>
    <w:p w14:paraId="000497CD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:rtl/>
          <w14:ligatures w14:val="none"/>
        </w:rPr>
      </w:pPr>
      <w:r w:rsidRPr="00575560"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  <w:t>2-</w:t>
      </w:r>
      <w:r w:rsidRPr="00575560">
        <w:rPr>
          <w:rFonts w:ascii="UICTFontTextStyleEmphasizedBody" w:hAnsi="UICTFontTextStyleEmphasizedBody" w:cs="Times New Roman"/>
          <w:kern w:val="0"/>
          <w:sz w:val="20"/>
          <w:szCs w:val="20"/>
          <w:rtl/>
          <w14:ligatures w14:val="none"/>
        </w:rPr>
        <w:t>تنمية القيادات التربوية.</w:t>
      </w:r>
    </w:p>
    <w:p w14:paraId="4B40447A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:rtl/>
          <w14:ligatures w14:val="none"/>
        </w:rPr>
      </w:pPr>
      <w:r w:rsidRPr="00575560"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  <w:t>3-</w:t>
      </w:r>
      <w:r w:rsidRPr="00575560">
        <w:rPr>
          <w:rFonts w:ascii="UICTFontTextStyleEmphasizedBody" w:hAnsi="UICTFontTextStyleEmphasizedBody" w:cs="Times New Roman"/>
          <w:kern w:val="0"/>
          <w:sz w:val="20"/>
          <w:szCs w:val="20"/>
          <w:rtl/>
          <w14:ligatures w14:val="none"/>
        </w:rPr>
        <w:t>ربط تخطيط الموارد البشرية بالأهداف.</w:t>
      </w:r>
    </w:p>
    <w:p w14:paraId="7B8FCE37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:rtl/>
          <w14:ligatures w14:val="none"/>
        </w:rPr>
      </w:pPr>
      <w:r w:rsidRPr="00575560">
        <w:rPr>
          <w:rFonts w:ascii="UICTFontTextStyleEmphasizedBody" w:hAnsi="UICTFontTextStyleEmphasizedBody" w:cs="Times New Roman"/>
          <w:kern w:val="0"/>
          <w:sz w:val="20"/>
          <w:szCs w:val="20"/>
          <w:rtl/>
          <w14:ligatures w14:val="none"/>
        </w:rPr>
        <w:t>4-استخدام الأنظمة الإلكترونية</w:t>
      </w:r>
      <w:r w:rsidRPr="00575560"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  <w:t>.</w:t>
      </w:r>
    </w:p>
    <w:p w14:paraId="56E71023" w14:textId="77777777" w:rsidR="00575560" w:rsidRPr="00575560" w:rsidRDefault="00575560" w:rsidP="00575560">
      <w:pPr>
        <w:spacing w:after="0" w:line="240" w:lineRule="auto"/>
        <w:ind w:right="540"/>
        <w:divId w:val="1567105391"/>
        <w:rPr>
          <w:rFonts w:ascii=".AppleSystemUIFont" w:hAnsi=".AppleSystemUIFont" w:cs="Times New Roman"/>
          <w:kern w:val="0"/>
          <w:sz w:val="20"/>
          <w:szCs w:val="20"/>
          <w:rtl/>
          <w14:ligatures w14:val="none"/>
        </w:rPr>
      </w:pPr>
      <w:r w:rsidRPr="00575560"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  <w:t>5-</w:t>
      </w:r>
      <w:r w:rsidRPr="00575560">
        <w:rPr>
          <w:rFonts w:ascii="UICTFontTextStyleEmphasizedBody" w:hAnsi="UICTFontTextStyleEmphasizedBody" w:cs="Times New Roman"/>
          <w:kern w:val="0"/>
          <w:sz w:val="20"/>
          <w:szCs w:val="20"/>
          <w:rtl/>
          <w14:ligatures w14:val="none"/>
        </w:rPr>
        <w:t>وجود هيكل تنظيمي واضح.</w:t>
      </w:r>
    </w:p>
    <w:p w14:paraId="7962E7CD" w14:textId="77777777" w:rsidR="00AC7F25" w:rsidRPr="007D66B5" w:rsidRDefault="00AC7F25" w:rsidP="00575560">
      <w:pPr>
        <w:spacing w:after="0" w:line="240" w:lineRule="auto"/>
        <w:ind w:right="540"/>
        <w:divId w:val="514928853"/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</w:pPr>
    </w:p>
    <w:p w14:paraId="6263A28D" w14:textId="77777777" w:rsidR="00575560" w:rsidRPr="007D66B5" w:rsidRDefault="00575560" w:rsidP="00575560">
      <w:pPr>
        <w:spacing w:after="0" w:line="240" w:lineRule="auto"/>
        <w:ind w:right="540"/>
        <w:divId w:val="514928853"/>
        <w:rPr>
          <w:rFonts w:ascii="UICTFontTextStyleBody" w:hAnsi="UICTFontTextStyleBody" w:cs="Times New Roman"/>
          <w:kern w:val="0"/>
          <w:sz w:val="20"/>
          <w:szCs w:val="20"/>
          <w:rtl/>
          <w14:ligatures w14:val="none"/>
        </w:rPr>
      </w:pPr>
    </w:p>
    <w:p w14:paraId="10614332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E5B9F31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BF70653" w14:textId="77777777" w:rsidR="00AC7F25" w:rsidRDefault="00546545" w:rsidP="004A5632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أهداف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. </w:t>
      </w:r>
    </w:p>
    <w:p w14:paraId="6EBA6ACD" w14:textId="5227D3F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1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1D6800">
        <w:rPr>
          <w:rFonts w:ascii="Sakkal Majalla" w:eastAsia="Sakkal Majalla" w:hAnsi="Sakkal Majalla" w:cs="Sakkal Majalla" w:hint="cs"/>
          <w:sz w:val="28"/>
          <w:szCs w:val="28"/>
          <w:rtl/>
        </w:rPr>
        <w:t>فحص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1D6800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 و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00A033B6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2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0B780D">
        <w:rPr>
          <w:rFonts w:ascii="Sakkal Majalla" w:eastAsia="Sakkal Majalla" w:hAnsi="Sakkal Majalla" w:cs="Sakkal Majalla" w:hint="cs"/>
          <w:sz w:val="28"/>
          <w:szCs w:val="28"/>
          <w:rtl/>
        </w:rPr>
        <w:t>محاولة الوصول الى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أبرز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تواجه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1CEC7C8D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3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6A1D04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مراجعة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مدى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توافق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سياسات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المعايير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الحديثة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إدارة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3772DFE0" w14:textId="77777777" w:rsidR="00AD149C" w:rsidRPr="00B62C4D" w:rsidRDefault="00546545" w:rsidP="00B62C4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</w:rPr>
        <w:tab/>
        <w:t>4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تقديم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توصيات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لتحسين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يتماشى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رؤية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المملكة</w:t>
      </w:r>
      <w:r>
        <w:rPr>
          <w:rFonts w:ascii="Sakkal Majalla" w:eastAsia="Sakkal Majalla" w:hAnsi="Sakkal Majalla" w:cs="Sakkal Majalla"/>
          <w:sz w:val="28"/>
        </w:rPr>
        <w:t xml:space="preserve"> 2030.</w:t>
      </w:r>
    </w:p>
    <w:p w14:paraId="4D03719F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182ACFCF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3D72F305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DE1D0D8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B15D9FD" w14:textId="77777777" w:rsidR="00AC7F25" w:rsidRDefault="00546545" w:rsidP="00B62C4D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تساؤلات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</w:p>
    <w:p w14:paraId="7058B1EC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1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مدى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أهمية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؟</w:t>
      </w:r>
    </w:p>
    <w:p w14:paraId="15AEA3F9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2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هي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السياسات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والاستراتيجيات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المتبعة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 w:rsidR="00174FC6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174FC6">
        <w:rPr>
          <w:rFonts w:ascii="Sakkal Majalla" w:eastAsia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174FC6">
        <w:rPr>
          <w:rFonts w:ascii="Sakkal Majalla" w:eastAsia="Sakkal Majalla" w:hAnsi="Sakkal Majalla" w:cs="Sakkal Majalla" w:hint="cs"/>
          <w:sz w:val="28"/>
          <w:szCs w:val="28"/>
          <w:rtl/>
        </w:rPr>
        <w:t>ل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البشرية؟</w:t>
      </w:r>
    </w:p>
    <w:p w14:paraId="67D536E2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3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مدى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كفاءة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حيث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التنبؤ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بالاحتياجات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المستقبلية؟</w:t>
      </w:r>
    </w:p>
    <w:p w14:paraId="79A77B7A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4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هي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أبرز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تواجه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16111E">
        <w:rPr>
          <w:rFonts w:ascii="Sakkal Majalla" w:eastAsia="Sakkal Majalla" w:hAnsi="Sakkal Majalla" w:cs="Sakkal Majalla" w:hint="cs"/>
          <w:sz w:val="28"/>
          <w:szCs w:val="28"/>
          <w:rtl/>
        </w:rPr>
        <w:t>الو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زارة</w:t>
      </w:r>
      <w:r>
        <w:rPr>
          <w:rFonts w:ascii="Sakkal Majalla" w:eastAsia="Sakkal Majalla" w:hAnsi="Sakkal Majalla" w:cs="Sakkal Majalla"/>
          <w:sz w:val="28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عملية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البشرية؟</w:t>
      </w:r>
    </w:p>
    <w:p w14:paraId="2938EF6F" w14:textId="4A5B9AFF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5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كيف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يؤثر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التحول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الرقمي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؟</w:t>
      </w:r>
    </w:p>
    <w:p w14:paraId="08462F66" w14:textId="77777777" w:rsidR="008631D9" w:rsidRDefault="00546545" w:rsidP="00615FA5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</w:rPr>
        <w:tab/>
        <w:t>6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مدى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رضا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العاملين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سياسات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الحالية؟</w:t>
      </w:r>
    </w:p>
    <w:p w14:paraId="41196A07" w14:textId="24389A83" w:rsidR="004830CA" w:rsidRPr="004830CA" w:rsidRDefault="008631D9" w:rsidP="00A85B64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 w:hint="cs"/>
          <w:sz w:val="28"/>
          <w:rtl/>
        </w:rPr>
        <w:t>7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 w:rsidR="00546545">
        <w:rPr>
          <w:rFonts w:ascii="Sakkal Majalla" w:eastAsia="Sakkal Majalla" w:hAnsi="Sakkal Majalla" w:cs="Sakkal Majalla"/>
          <w:sz w:val="28"/>
        </w:rPr>
        <w:t>.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ما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التوصيات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يمكن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تقديمها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لتحسين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فعالية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0A1210">
        <w:rPr>
          <w:rFonts w:ascii="Sakkal Majalla" w:eastAsia="Sakkal Majalla" w:hAnsi="Sakkal Majalla" w:cs="Sakkal Majalla" w:hint="cs"/>
          <w:sz w:val="28"/>
          <w:szCs w:val="28"/>
          <w:rtl/>
        </w:rPr>
        <w:t>؟</w:t>
      </w:r>
    </w:p>
    <w:p w14:paraId="5976A1DB" w14:textId="77777777" w:rsidR="00AC7F25" w:rsidRDefault="00546545" w:rsidP="00875780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u w:val="single"/>
        </w:rPr>
        <w:t xml:space="preserve">-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فروض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</w:p>
    <w:p w14:paraId="372C3A75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1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821EFA">
        <w:rPr>
          <w:rFonts w:ascii="Sakkal Majalla" w:eastAsia="Sakkal Majalla" w:hAnsi="Sakkal Majalla" w:cs="Sakkal Majalla" w:hint="cs"/>
          <w:sz w:val="28"/>
          <w:szCs w:val="28"/>
          <w:rtl/>
        </w:rPr>
        <w:t>وجود تاثيرات إيجابية</w:t>
      </w:r>
      <w:r w:rsidR="00F652CA">
        <w:rPr>
          <w:rFonts w:ascii="Sakkal Majalla" w:eastAsia="Sakkal Majalla" w:hAnsi="Sakkal Majalla" w:cs="Sakkal Majalla" w:hint="cs"/>
          <w:sz w:val="28"/>
          <w:szCs w:val="28"/>
          <w:rtl/>
        </w:rPr>
        <w:t>.</w:t>
      </w:r>
      <w:r w:rsidR="00821EFA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 </w:t>
      </w:r>
    </w:p>
    <w:p w14:paraId="36CB638F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2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821EFA">
        <w:rPr>
          <w:rFonts w:ascii="Sakkal Majalla" w:eastAsia="Sakkal Majalla" w:hAnsi="Sakkal Majalla" w:cs="Sakkal Majalla" w:hint="cs"/>
          <w:sz w:val="28"/>
          <w:szCs w:val="28"/>
          <w:rtl/>
        </w:rPr>
        <w:t>اعتماد الوزارة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استراتيجيات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واضحة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ومحددة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33B7429C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3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F652CA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ماعانات </w:t>
      </w:r>
      <w:r w:rsidR="00A44A39">
        <w:rPr>
          <w:rFonts w:ascii="Sakkal Majalla" w:eastAsia="Sakkal Majalla" w:hAnsi="Sakkal Majalla" w:cs="Sakkal Majalla" w:hint="cs"/>
          <w:sz w:val="28"/>
          <w:szCs w:val="28"/>
          <w:rtl/>
        </w:rPr>
        <w:t>الت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خطيط</w:t>
      </w:r>
      <w:r>
        <w:rPr>
          <w:rFonts w:ascii="Sakkal Majalla" w:eastAsia="Sakkal Majalla" w:hAnsi="Sakkal Majalla" w:cs="Sakkal Majalla"/>
          <w:sz w:val="28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تؤثر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كفاءته</w:t>
      </w:r>
      <w:r w:rsidR="00F652CA">
        <w:rPr>
          <w:rFonts w:ascii="Sakkal Majalla" w:eastAsia="Sakkal Majalla" w:hAnsi="Sakkal Majalla" w:cs="Sakkal Majalla" w:hint="cs"/>
          <w:sz w:val="28"/>
          <w:szCs w:val="28"/>
          <w:rtl/>
        </w:rPr>
        <w:t>.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18833676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4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A44A39">
        <w:rPr>
          <w:rFonts w:ascii="Sakkal Majalla" w:eastAsia="Sakkal Majalla" w:hAnsi="Sakkal Majalla" w:cs="Sakkal Majalla" w:hint="cs"/>
          <w:sz w:val="28"/>
          <w:szCs w:val="28"/>
          <w:rtl/>
        </w:rPr>
        <w:t>مساهمة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التحول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الرقمي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تحسين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كفاءة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وفعالية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A62678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 الت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A62678">
        <w:rPr>
          <w:rFonts w:ascii="Sakkal Majalla" w:eastAsia="Sakkal Majalla" w:hAnsi="Sakkal Majalla" w:cs="Sakkal Majalla" w:hint="cs"/>
          <w:sz w:val="28"/>
          <w:rtl/>
        </w:rPr>
        <w:t>.</w:t>
      </w:r>
    </w:p>
    <w:p w14:paraId="7CCD13E5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5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 xml:space="preserve">.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رضا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العاملين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 w:rsidR="00A62678">
        <w:rPr>
          <w:rFonts w:ascii="Sakkal Majalla" w:eastAsia="Sakkal Majalla" w:hAnsi="Sakkal Majalla" w:cs="Sakkal Majalla" w:hint="cs"/>
          <w:sz w:val="28"/>
          <w:rtl/>
        </w:rPr>
        <w:t>ال</w:t>
      </w:r>
      <w:r w:rsidR="006F7C8B">
        <w:rPr>
          <w:rFonts w:ascii="Sakkal Majalla" w:eastAsia="Sakkal Majalla" w:hAnsi="Sakkal Majalla" w:cs="Sakkal Majalla" w:hint="cs"/>
          <w:sz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سياسات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6F7C8B">
        <w:rPr>
          <w:rFonts w:ascii="Sakkal Majalla" w:eastAsia="Sakkal Majalla" w:hAnsi="Sakkal Majalla" w:cs="Sakkal Majalla" w:hint="cs"/>
          <w:sz w:val="28"/>
          <w:szCs w:val="28"/>
          <w:rtl/>
        </w:rPr>
        <w:t>الت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خطيط</w:t>
      </w:r>
      <w:r>
        <w:rPr>
          <w:rFonts w:ascii="Sakkal Majalla" w:eastAsia="Sakkal Majalla" w:hAnsi="Sakkal Majalla" w:cs="Sakkal Majalla"/>
          <w:sz w:val="28"/>
        </w:rPr>
        <w:t xml:space="preserve"> .</w:t>
      </w:r>
    </w:p>
    <w:p w14:paraId="62813FE2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6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D15B42">
        <w:rPr>
          <w:rFonts w:ascii="Sakkal Majalla" w:eastAsia="Sakkal Majalla" w:hAnsi="Sakkal Majalla" w:cs="Sakkal Majalla" w:hint="cs"/>
          <w:sz w:val="28"/>
          <w:szCs w:val="28"/>
          <w:rtl/>
        </w:rPr>
        <w:t>وجود تاثيرات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جودة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الأداء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الوظيفي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ومستوى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الإنتاجية</w:t>
      </w:r>
      <w:r>
        <w:rPr>
          <w:rFonts w:ascii="Sakkal Majalla" w:eastAsia="Sakkal Majalla" w:hAnsi="Sakkal Majalla" w:cs="Sakkal Majalla"/>
          <w:sz w:val="28"/>
        </w:rPr>
        <w:t>.</w:t>
      </w:r>
      <w:r w:rsidR="00D15B42">
        <w:rPr>
          <w:rFonts w:ascii="Sakkal Majalla" w:eastAsia="Sakkal Majalla" w:hAnsi="Sakkal Majalla" w:cs="Sakkal Majalla" w:hint="cs"/>
          <w:sz w:val="28"/>
          <w:rtl/>
        </w:rPr>
        <w:t xml:space="preserve"> </w:t>
      </w:r>
    </w:p>
    <w:p w14:paraId="137CBF82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7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يمكن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لوزارة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الاستفادة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الممارسات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العالمية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الناجحة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لتحسين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أدائها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33CBA21D" w14:textId="77777777" w:rsidR="00AC7F25" w:rsidRPr="00E262D6" w:rsidRDefault="00546545" w:rsidP="00E262D6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8</w:t>
      </w:r>
      <w:r w:rsidR="006C2CC7">
        <w:rPr>
          <w:rFonts w:ascii="Sakkal Majalla" w:eastAsia="Sakkal Majalla" w:hAnsi="Sakkal Majalla" w:cs="Sakkal Majalla" w:hint="cs"/>
          <w:sz w:val="28"/>
          <w:rtl/>
        </w:rPr>
        <w:t>-</w:t>
      </w:r>
      <w:r>
        <w:rPr>
          <w:rFonts w:ascii="Sakkal Majalla" w:eastAsia="Sakkal Majalla" w:hAnsi="Sakkal Majalla" w:cs="Sakkal Majalla"/>
          <w:sz w:val="28"/>
        </w:rPr>
        <w:t>.</w:t>
      </w:r>
      <w:r w:rsidR="00E262D6">
        <w:rPr>
          <w:rFonts w:ascii="Sakkal Majalla" w:eastAsia="Sakkal Majalla" w:hAnsi="Sakkal Majalla" w:cs="Sakkal Majalla" w:hint="cs"/>
          <w:sz w:val="28"/>
          <w:szCs w:val="28"/>
          <w:rtl/>
        </w:rPr>
        <w:t>ا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ستخدام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التكنولوجيا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E262D6">
        <w:rPr>
          <w:rFonts w:ascii="Sakkal Majalla" w:eastAsia="Sakkal Majalla" w:hAnsi="Sakkal Majalla" w:cs="Sakkal Majalla" w:hint="cs"/>
          <w:sz w:val="28"/>
          <w:szCs w:val="28"/>
          <w:rtl/>
        </w:rPr>
        <w:t>ي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ساهم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تحسين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كفاءة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 w:rsidR="00E262D6">
        <w:rPr>
          <w:rFonts w:ascii="Sakkal Majalla" w:eastAsia="Sakkal Majalla" w:hAnsi="Sakkal Majalla" w:cs="Sakkal Majalla" w:hint="cs"/>
          <w:sz w:val="28"/>
          <w:rtl/>
        </w:rPr>
        <w:t>.</w:t>
      </w:r>
    </w:p>
    <w:p w14:paraId="2616FBBE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5AC46D42" w14:textId="77777777" w:rsidR="00C56AFC" w:rsidRDefault="00C56AF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40040045" w14:textId="77777777" w:rsidR="00277001" w:rsidRDefault="00277001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1B3EE1B0" w14:textId="77777777" w:rsidR="00277001" w:rsidRDefault="00277001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72BA6B1" w14:textId="77777777" w:rsidR="00277001" w:rsidRDefault="00277001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84D8BF9" w14:textId="77777777" w:rsidR="00277001" w:rsidRDefault="00277001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3CA05086" w14:textId="77777777" w:rsidR="00C56AFC" w:rsidRDefault="00C56AFC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BA54527" w14:textId="5D248F70" w:rsidR="00AC7F25" w:rsidRPr="002615B0" w:rsidRDefault="00546545" w:rsidP="002615B0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النظرية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العلمية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المتبعة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لإعداد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البحث</w:t>
      </w:r>
    </w:p>
    <w:p w14:paraId="0E5AE4BA" w14:textId="77777777" w:rsidR="00AC7F25" w:rsidRDefault="00D175C1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 w:hint="cs"/>
          <w:sz w:val="28"/>
          <w:rtl/>
        </w:rPr>
        <w:t>-</w:t>
      </w:r>
      <w:r w:rsidR="00546545">
        <w:rPr>
          <w:rFonts w:ascii="Sakkal Majalla" w:eastAsia="Sakkal Majalla" w:hAnsi="Sakkal Majalla" w:cs="Sakkal Majalla"/>
          <w:sz w:val="28"/>
        </w:rPr>
        <w:t xml:space="preserve">.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مفهوم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نظرية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الإستراتيجية</w:t>
      </w:r>
    </w:p>
    <w:p w14:paraId="50057B47" w14:textId="77777777" w:rsidR="00587617" w:rsidRDefault="00546545" w:rsidP="00587617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تحسين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الأداء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المؤسسي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وزيادة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الكفاءة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والإنتاجية</w:t>
      </w:r>
      <w:r>
        <w:rPr>
          <w:rFonts w:ascii="Sakkal Majalla" w:eastAsia="Sakkal Majalla" w:hAnsi="Sakkal Majalla" w:cs="Sakkal Majalla"/>
          <w:sz w:val="28"/>
        </w:rPr>
        <w:t xml:space="preserve">.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يساهم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تحقيق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الأهداف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التنظيمية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خلال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التنبؤ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بالاحتياجات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المستقبلية،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وإدارة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المواهب،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وتطوير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الكوادر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بما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يتماشى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متطلبات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المنظمة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5D24BFB2" w14:textId="77777777" w:rsidR="00277001" w:rsidRDefault="00546545" w:rsidP="00BC5D23">
      <w:pPr>
        <w:spacing w:line="259" w:lineRule="auto"/>
        <w:rPr>
          <w:rFonts w:ascii="Sakkal Majalla" w:eastAsia="Sakkal Majalla" w:hAnsi="Sakkal Majalla" w:cs="Sakkal Majalla"/>
          <w:sz w:val="28"/>
          <w:szCs w:val="28"/>
          <w:rtl/>
        </w:rPr>
      </w:pP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01FBE4FC" w14:textId="77777777" w:rsidR="00277001" w:rsidRDefault="00277001" w:rsidP="00BC5D23">
      <w:pPr>
        <w:spacing w:line="259" w:lineRule="auto"/>
        <w:rPr>
          <w:rFonts w:ascii="Sakkal Majalla" w:eastAsia="Sakkal Majalla" w:hAnsi="Sakkal Majalla" w:cs="Sakkal Majalla"/>
          <w:sz w:val="28"/>
          <w:szCs w:val="28"/>
          <w:rtl/>
        </w:rPr>
      </w:pPr>
    </w:p>
    <w:p w14:paraId="4CD3D9E2" w14:textId="77777777" w:rsidR="00A851BB" w:rsidRDefault="00546545" w:rsidP="00A851BB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أسباب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اختيار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هذه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النظرية</w:t>
      </w:r>
    </w:p>
    <w:p w14:paraId="182A35A9" w14:textId="44174C38" w:rsidR="00AC7F25" w:rsidRDefault="00546545" w:rsidP="00A851BB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تتناسب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طبيعة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092995">
        <w:rPr>
          <w:rFonts w:ascii="Sakkal Majalla" w:eastAsia="Sakkal Majalla" w:hAnsi="Sakkal Majalla" w:cs="Sakkal Majalla" w:hint="cs"/>
          <w:sz w:val="28"/>
          <w:szCs w:val="28"/>
          <w:rtl/>
        </w:rPr>
        <w:t>.</w:t>
      </w:r>
    </w:p>
    <w:p w14:paraId="265948FF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توفر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إطارًا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تحليليًا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092995">
        <w:rPr>
          <w:rFonts w:ascii="Sakkal Majalla" w:eastAsia="Sakkal Majalla" w:hAnsi="Sakkal Majalla" w:cs="Sakkal Majalla" w:hint="cs"/>
          <w:sz w:val="28"/>
          <w:szCs w:val="28"/>
          <w:rtl/>
        </w:rPr>
        <w:t>.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4A5225BE" w14:textId="77777777" w:rsidR="00C56AFC" w:rsidRDefault="00546545" w:rsidP="00D64708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 w:rsidR="00587617">
        <w:rPr>
          <w:rFonts w:ascii="Sakkal Majalla" w:eastAsia="Sakkal Majalla" w:hAnsi="Sakkal Majalla" w:cs="Sakkal Majalla" w:hint="cs"/>
          <w:sz w:val="28"/>
          <w:szCs w:val="28"/>
          <w:rtl/>
        </w:rPr>
        <w:t>تقديم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حلول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مبنية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أسس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علمية</w:t>
      </w:r>
    </w:p>
    <w:p w14:paraId="0B36E738" w14:textId="77777777" w:rsidR="00A851BB" w:rsidRDefault="00C56AFC">
      <w:pPr>
        <w:spacing w:line="259" w:lineRule="auto"/>
        <w:rPr>
          <w:rFonts w:ascii="Sakkal Majalla" w:eastAsia="Sakkal Majalla" w:hAnsi="Sakkal Majalla" w:cs="Sakkal Majalla"/>
          <w:sz w:val="28"/>
          <w:szCs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-</w:t>
      </w:r>
    </w:p>
    <w:p w14:paraId="40F1DA77" w14:textId="77777777" w:rsidR="00A851BB" w:rsidRDefault="00A851BB">
      <w:pPr>
        <w:spacing w:line="259" w:lineRule="auto"/>
        <w:rPr>
          <w:rFonts w:ascii="Sakkal Majalla" w:eastAsia="Sakkal Majalla" w:hAnsi="Sakkal Majalla" w:cs="Sakkal Majalla"/>
          <w:sz w:val="28"/>
          <w:szCs w:val="28"/>
          <w:rtl/>
        </w:rPr>
      </w:pPr>
    </w:p>
    <w:p w14:paraId="4C7ED253" w14:textId="1AB38284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ارتباط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النظرية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A851BB">
        <w:rPr>
          <w:rFonts w:ascii="Sakkal Majalla" w:eastAsia="Sakkal Majalla" w:hAnsi="Sakkal Majalla" w:cs="Sakkal Majalla" w:hint="cs"/>
          <w:sz w:val="28"/>
          <w:szCs w:val="28"/>
          <w:rtl/>
        </w:rPr>
        <w:t>:</w:t>
      </w:r>
    </w:p>
    <w:p w14:paraId="38578DFF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تساعد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النظرية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تحليل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استراتيجيات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5B60D9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 الوزارة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ومدى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فعاليتها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11EF534B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تساهم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فهم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العلاقة</w:t>
      </w:r>
      <w:r>
        <w:rPr>
          <w:rFonts w:ascii="Sakkal Majalla" w:eastAsia="Sakkal Majalla" w:hAnsi="Sakkal Majalla" w:cs="Sakkal Majalla"/>
          <w:sz w:val="28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وتحقيق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الأهداف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التعليمية</w:t>
      </w:r>
      <w:r>
        <w:rPr>
          <w:rFonts w:ascii="Sakkal Majalla" w:eastAsia="Sakkal Majalla" w:hAnsi="Sakkal Majalla" w:cs="Sakkal Majalla"/>
          <w:sz w:val="28"/>
        </w:rPr>
        <w:t>.</w:t>
      </w:r>
    </w:p>
    <w:p w14:paraId="255B2E0D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•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تُ</w:t>
      </w:r>
      <w:r w:rsidR="00D64708">
        <w:rPr>
          <w:rFonts w:ascii="Sakkal Majalla" w:eastAsia="Sakkal Majalla" w:hAnsi="Sakkal Majalla" w:cs="Sakkal Majalla" w:hint="cs"/>
          <w:sz w:val="28"/>
          <w:szCs w:val="28"/>
          <w:rtl/>
        </w:rPr>
        <w:t xml:space="preserve">سهم في 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مقارنة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ممارسات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بالممارسات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العالمية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D64708">
        <w:rPr>
          <w:rFonts w:ascii="Sakkal Majalla" w:eastAsia="Sakkal Majalla" w:hAnsi="Sakkal Majalla" w:cs="Sakkal Majalla" w:hint="cs"/>
          <w:sz w:val="28"/>
          <w:szCs w:val="28"/>
          <w:rtl/>
        </w:rPr>
        <w:t>.</w:t>
      </w:r>
    </w:p>
    <w:p w14:paraId="36027F57" w14:textId="77777777" w:rsidR="0091579D" w:rsidRDefault="0091579D" w:rsidP="00721C0F">
      <w:pPr>
        <w:spacing w:line="259" w:lineRule="auto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18DC058C" w14:textId="77777777" w:rsidR="0091579D" w:rsidRDefault="0091579D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4BCD96A3" w14:textId="77777777" w:rsidR="0091579D" w:rsidRDefault="0091579D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2918CFB2" w14:textId="77777777" w:rsidR="0091579D" w:rsidRDefault="0091579D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37E4A965" w14:textId="77777777" w:rsidR="00AD149C" w:rsidRDefault="00AD149C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5A435757" w14:textId="77777777" w:rsidR="00AD149C" w:rsidRDefault="00AD149C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647A81AA" w14:textId="77777777" w:rsidR="00AD149C" w:rsidRDefault="00AD149C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649D1CF2" w14:textId="77777777" w:rsidR="004039D8" w:rsidRDefault="004039D8" w:rsidP="00466D35">
      <w:pPr>
        <w:spacing w:line="259" w:lineRule="auto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25531AC9" w14:textId="77777777" w:rsidR="00AD149C" w:rsidRDefault="00AD149C" w:rsidP="00737E40">
      <w:pPr>
        <w:spacing w:line="259" w:lineRule="auto"/>
        <w:rPr>
          <w:rFonts w:ascii="Sakkal Majalla" w:eastAsia="Sakkal Majalla" w:hAnsi="Sakkal Majalla" w:cs="Sakkal Majalla"/>
          <w:b/>
          <w:sz w:val="48"/>
          <w:u w:val="single"/>
        </w:rPr>
      </w:pPr>
    </w:p>
    <w:p w14:paraId="003750DD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الفصل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الثاني</w:t>
      </w:r>
    </w:p>
    <w:p w14:paraId="6525D878" w14:textId="77777777" w:rsidR="00AC7F25" w:rsidRDefault="00546545" w:rsidP="00D21E52">
      <w:pPr>
        <w:spacing w:line="259" w:lineRule="auto"/>
        <w:jc w:val="center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الدراسات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السابقة</w:t>
      </w:r>
    </w:p>
    <w:p w14:paraId="77EE578C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0DA189ED" w14:textId="77777777" w:rsidR="00587617" w:rsidRDefault="00587617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9350A84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مقدمة</w:t>
      </w:r>
    </w:p>
    <w:p w14:paraId="52E10D05" w14:textId="77777777" w:rsidR="00AC7F25" w:rsidRDefault="00546545" w:rsidP="00721C0F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szCs w:val="28"/>
          <w:rtl/>
        </w:rPr>
        <w:t>يهدف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هذا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الفصل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إلى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تقديم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الإطار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النظري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لموضوع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خلال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استعراض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المفاهيم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الأساسية،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وأهميته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المؤسسات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الحكومية،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والتحديات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تواجهه</w:t>
      </w:r>
      <w:r>
        <w:rPr>
          <w:rFonts w:ascii="Sakkal Majalla" w:eastAsia="Sakkal Majalla" w:hAnsi="Sakkal Majalla" w:cs="Sakkal Majalla"/>
          <w:sz w:val="28"/>
        </w:rPr>
        <w:t xml:space="preserve">. </w:t>
      </w:r>
    </w:p>
    <w:p w14:paraId="1EBD52F5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6024482F" w14:textId="77777777" w:rsidR="00551842" w:rsidRDefault="00551842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6AF22257" w14:textId="77777777" w:rsidR="00551842" w:rsidRDefault="00551842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61C59B1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السابقة</w:t>
      </w:r>
    </w:p>
    <w:p w14:paraId="68A9BF54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استعراض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عدد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الدراسات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تناولت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المؤسسات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الحكومية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التعليم،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ومن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أبرزها</w:t>
      </w:r>
      <w:r>
        <w:rPr>
          <w:rFonts w:ascii="Sakkal Majalla" w:eastAsia="Sakkal Majalla" w:hAnsi="Sakkal Majalla" w:cs="Sakkal Majalla"/>
          <w:sz w:val="28"/>
        </w:rPr>
        <w:t>:</w:t>
      </w:r>
    </w:p>
    <w:p w14:paraId="531DE629" w14:textId="77777777" w:rsidR="00AC7F25" w:rsidRDefault="00B856B0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 w:hint="cs"/>
          <w:sz w:val="28"/>
          <w:rtl/>
        </w:rPr>
        <w:t>1</w:t>
      </w:r>
      <w:r w:rsidR="00C207CE">
        <w:rPr>
          <w:rFonts w:ascii="Sakkal Majalla" w:eastAsia="Sakkal Majalla" w:hAnsi="Sakkal Majalla" w:cs="Sakkal Majalla" w:hint="cs"/>
          <w:sz w:val="28"/>
          <w:rtl/>
        </w:rPr>
        <w:t>-تناولت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واقع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القطاع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الحكومي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السعودي،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وأوصت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بضرورة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تحسين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استخدام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التكنولوجيا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التخطيط</w:t>
      </w:r>
      <w:r w:rsidR="00C207CE">
        <w:rPr>
          <w:rFonts w:ascii="Sakkal Majalla" w:eastAsia="Sakkal Majalla" w:hAnsi="Sakkal Majalla" w:cs="Sakkal Majalla" w:hint="cs"/>
          <w:sz w:val="28"/>
          <w:rtl/>
        </w:rPr>
        <w:t>.</w:t>
      </w:r>
    </w:p>
    <w:p w14:paraId="3D139B45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ab/>
        <w:t>2</w:t>
      </w:r>
      <w:r w:rsidR="0012373A">
        <w:rPr>
          <w:rFonts w:ascii="Sakkal Majalla" w:eastAsia="Sakkal Majalla" w:hAnsi="Sakkal Majalla" w:cs="Sakkal Majalla" w:hint="cs"/>
          <w:sz w:val="28"/>
          <w:rtl/>
        </w:rPr>
        <w:t>-التركيز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تحديات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 w:rsidR="00D21E52">
        <w:rPr>
          <w:rFonts w:ascii="Sakkal Majalla" w:eastAsia="Sakkal Majalla" w:hAnsi="Sakkal Majalla" w:cs="Sakkal Majalla" w:hint="cs"/>
          <w:sz w:val="28"/>
          <w:szCs w:val="28"/>
          <w:rtl/>
        </w:rPr>
        <w:t>الوزارة.</w:t>
      </w:r>
    </w:p>
    <w:p w14:paraId="343880E1" w14:textId="77777777" w:rsidR="00AD149C" w:rsidRDefault="00546545" w:rsidP="00D21E52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  <w:r>
        <w:rPr>
          <w:rFonts w:ascii="Sakkal Majalla" w:eastAsia="Sakkal Majalla" w:hAnsi="Sakkal Majalla" w:cs="Sakkal Majalla"/>
          <w:sz w:val="28"/>
        </w:rPr>
        <w:tab/>
        <w:t>3</w:t>
      </w:r>
      <w:r w:rsidR="00D21E52">
        <w:rPr>
          <w:rFonts w:ascii="Sakkal Majalla" w:eastAsia="Sakkal Majalla" w:hAnsi="Sakkal Majalla" w:cs="Sakkal Majalla" w:hint="cs"/>
          <w:sz w:val="28"/>
          <w:rtl/>
        </w:rPr>
        <w:t xml:space="preserve">- المقارنة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بين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وزارة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التعليم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السعودية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ودول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rtl/>
        </w:rPr>
        <w:t>أخرى،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76B51745" w14:textId="77777777" w:rsidR="0091579D" w:rsidRDefault="0091579D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1C4AA29C" w14:textId="77777777" w:rsidR="00551842" w:rsidRDefault="00551842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64D0DC4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الإطار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النظري</w:t>
      </w:r>
    </w:p>
    <w:p w14:paraId="387A2492" w14:textId="4FFC0935" w:rsidR="006F5DBD" w:rsidRDefault="0020215D" w:rsidP="00F64023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يتكون الاطار النظري من عدة عوامل:</w:t>
      </w:r>
    </w:p>
    <w:p w14:paraId="40D9C7E9" w14:textId="77777777" w:rsidR="00624C91" w:rsidRDefault="004F31C3" w:rsidP="00624C91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szCs w:val="28"/>
          <w:rtl/>
        </w:rPr>
        <w:t>1-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مفهوم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624C91">
        <w:rPr>
          <w:rFonts w:ascii="Sakkal Majalla" w:eastAsia="Sakkal Majalla" w:hAnsi="Sakkal Majalla" w:cs="Sakkal Majalla" w:hint="cs"/>
          <w:sz w:val="28"/>
          <w:rtl/>
        </w:rPr>
        <w:t>:</w:t>
      </w:r>
    </w:p>
    <w:p w14:paraId="3DDEA0B4" w14:textId="12FA1C62" w:rsidR="00A82F3E" w:rsidRPr="00815FA6" w:rsidRDefault="00624C91" w:rsidP="00F64023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تحديد</w:t>
      </w:r>
      <w:r w:rsidR="003D0887">
        <w:rPr>
          <w:rFonts w:ascii="Sakkal Majalla" w:eastAsia="Sakkal Majalla" w:hAnsi="Sakkal Majalla" w:cs="Sakkal Majalla" w:hint="cs"/>
          <w:sz w:val="28"/>
          <w:rtl/>
        </w:rPr>
        <w:t xml:space="preserve"> الاحتياجات المستقبل</w:t>
      </w:r>
      <w:r w:rsidR="00823D9C">
        <w:rPr>
          <w:rFonts w:ascii="Sakkal Majalla" w:eastAsia="Sakkal Majalla" w:hAnsi="Sakkal Majalla" w:cs="Sakkal Majalla" w:hint="cs"/>
          <w:sz w:val="28"/>
          <w:rtl/>
        </w:rPr>
        <w:t>ية للموارد البشرية للموسسة</w:t>
      </w:r>
    </w:p>
    <w:p w14:paraId="20C7EB24" w14:textId="77777777" w:rsidR="006F5DBD" w:rsidRDefault="004F31C3" w:rsidP="006F5DB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szCs w:val="28"/>
          <w:rtl/>
        </w:rPr>
        <w:t>2-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أهمية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823D9C">
        <w:rPr>
          <w:rFonts w:ascii="Sakkal Majalla" w:eastAsia="Sakkal Majalla" w:hAnsi="Sakkal Majalla" w:cs="Sakkal Majalla" w:hint="cs"/>
          <w:sz w:val="28"/>
          <w:rtl/>
        </w:rPr>
        <w:t>:</w:t>
      </w:r>
    </w:p>
    <w:p w14:paraId="30947E13" w14:textId="77777777" w:rsidR="00823D9C" w:rsidRDefault="006F5DBD" w:rsidP="004F31C3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lastRenderedPageBreak/>
        <w:t>1-</w:t>
      </w:r>
      <w:r w:rsidR="006A261E">
        <w:rPr>
          <w:rFonts w:ascii="Sakkal Majalla" w:eastAsia="Sakkal Majalla" w:hAnsi="Sakkal Majalla" w:cs="Sakkal Majalla" w:hint="cs"/>
          <w:sz w:val="28"/>
          <w:rtl/>
        </w:rPr>
        <w:t xml:space="preserve">تحقيق المواءمه بين العرض والطلب </w:t>
      </w:r>
    </w:p>
    <w:p w14:paraId="4BB56902" w14:textId="77777777" w:rsidR="006A261E" w:rsidRDefault="006A261E" w:rsidP="004F31C3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2-</w:t>
      </w:r>
      <w:r w:rsidR="00B93020">
        <w:rPr>
          <w:rFonts w:ascii="Sakkal Majalla" w:eastAsia="Sakkal Majalla" w:hAnsi="Sakkal Majalla" w:cs="Sakkal Majalla" w:hint="cs"/>
          <w:sz w:val="28"/>
          <w:rtl/>
        </w:rPr>
        <w:t xml:space="preserve">زيادة كفاءة الأداء </w:t>
      </w:r>
    </w:p>
    <w:p w14:paraId="098A3DDB" w14:textId="77777777" w:rsidR="006F5DBD" w:rsidRDefault="00B93020" w:rsidP="006F5DB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3-تحسبن الاستثمار</w:t>
      </w:r>
    </w:p>
    <w:p w14:paraId="1773C304" w14:textId="77777777" w:rsidR="006F5DBD" w:rsidRDefault="00B93020" w:rsidP="006F5DB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4-</w:t>
      </w:r>
      <w:r w:rsidR="00551842">
        <w:rPr>
          <w:rFonts w:ascii="Sakkal Majalla" w:eastAsia="Sakkal Majalla" w:hAnsi="Sakkal Majalla" w:cs="Sakkal Majalla" w:hint="cs"/>
          <w:sz w:val="28"/>
          <w:rtl/>
        </w:rPr>
        <w:t xml:space="preserve">الاستجابة للتغيرات المستقبلية </w:t>
      </w:r>
    </w:p>
    <w:p w14:paraId="4F0D3CBB" w14:textId="77777777" w:rsidR="006F5DBD" w:rsidRDefault="006F5DBD" w:rsidP="006F5DB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</w:p>
    <w:p w14:paraId="49DFA853" w14:textId="77777777" w:rsidR="006F5DBD" w:rsidRDefault="006F5DBD" w:rsidP="006F5DBD">
      <w:pPr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2449628D" w14:textId="77777777" w:rsidR="00AC7F25" w:rsidRDefault="002B6459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szCs w:val="28"/>
          <w:rtl/>
        </w:rPr>
        <w:t>3-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مراحل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تخطيط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الموارد</w:t>
      </w:r>
      <w:r w:rsidR="00546545">
        <w:rPr>
          <w:rFonts w:ascii="Sakkal Majalla" w:eastAsia="Sakkal Majalla" w:hAnsi="Sakkal Majalla" w:cs="Sakkal Majalla"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sz w:val="28"/>
          <w:szCs w:val="28"/>
          <w:rtl/>
        </w:rPr>
        <w:t>البشرية</w:t>
      </w:r>
      <w:r w:rsidR="00F448C1">
        <w:rPr>
          <w:rFonts w:ascii="Sakkal Majalla" w:eastAsia="Sakkal Majalla" w:hAnsi="Sakkal Majalla" w:cs="Sakkal Majalla" w:hint="cs"/>
          <w:sz w:val="28"/>
          <w:rtl/>
        </w:rPr>
        <w:t>:</w:t>
      </w:r>
    </w:p>
    <w:p w14:paraId="2E56925E" w14:textId="77777777" w:rsidR="00F448C1" w:rsidRDefault="00F448C1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1-وضع الخطط</w:t>
      </w:r>
      <w:r w:rsidR="000B27B4">
        <w:rPr>
          <w:rFonts w:ascii="Sakkal Majalla" w:eastAsia="Sakkal Majalla" w:hAnsi="Sakkal Majalla" w:cs="Sakkal Majalla" w:hint="cs"/>
          <w:sz w:val="28"/>
          <w:rtl/>
        </w:rPr>
        <w:t xml:space="preserve"> لسد أي فجوة </w:t>
      </w:r>
    </w:p>
    <w:p w14:paraId="4A39DD24" w14:textId="77777777" w:rsidR="000B27B4" w:rsidRDefault="000B27B4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2-</w:t>
      </w:r>
      <w:r w:rsidR="001D7984">
        <w:rPr>
          <w:rFonts w:ascii="Sakkal Majalla" w:eastAsia="Sakkal Majalla" w:hAnsi="Sakkal Majalla" w:cs="Sakkal Majalla" w:hint="cs"/>
          <w:sz w:val="28"/>
          <w:rtl/>
        </w:rPr>
        <w:t xml:space="preserve">تحليل الوضع الحالي </w:t>
      </w:r>
    </w:p>
    <w:p w14:paraId="28E58260" w14:textId="77777777" w:rsidR="001D7984" w:rsidRDefault="001D7984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 xml:space="preserve">3-متابعة وتقيمم الخطة لضمان تحقيق الأهداف المرادة </w:t>
      </w:r>
    </w:p>
    <w:p w14:paraId="07C75D9E" w14:textId="77777777" w:rsidR="001D7984" w:rsidRDefault="001D7984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4-</w:t>
      </w:r>
      <w:r w:rsidR="00D34C4E">
        <w:rPr>
          <w:rFonts w:ascii="Sakkal Majalla" w:eastAsia="Sakkal Majalla" w:hAnsi="Sakkal Majalla" w:cs="Sakkal Majalla" w:hint="cs"/>
          <w:sz w:val="28"/>
          <w:rtl/>
        </w:rPr>
        <w:t xml:space="preserve">التنبؤ بالاحتياجات المستقبلية </w:t>
      </w:r>
    </w:p>
    <w:p w14:paraId="065F277B" w14:textId="77777777" w:rsidR="006F5DBD" w:rsidRDefault="006F5DB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</w:p>
    <w:p w14:paraId="0B7A4C30" w14:textId="77777777" w:rsidR="006F5DBD" w:rsidRDefault="006F5DBD">
      <w:pPr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DC9913F" w14:textId="77777777" w:rsidR="00AC7F25" w:rsidRDefault="006421DB" w:rsidP="006421DB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 w:hint="cs"/>
          <w:sz w:val="28"/>
          <w:rtl/>
        </w:rPr>
        <w:t>4-تحديات تخطيط ال</w:t>
      </w:r>
      <w:r w:rsidR="000E3CBD">
        <w:rPr>
          <w:rFonts w:ascii="Sakkal Majalla" w:eastAsia="Sakkal Majalla" w:hAnsi="Sakkal Majalla" w:cs="Sakkal Majalla" w:hint="cs"/>
          <w:sz w:val="28"/>
          <w:rtl/>
        </w:rPr>
        <w:t xml:space="preserve">موارد </w:t>
      </w:r>
      <w:r>
        <w:rPr>
          <w:rFonts w:ascii="Sakkal Majalla" w:eastAsia="Sakkal Majalla" w:hAnsi="Sakkal Majalla" w:cs="Sakkal Majalla" w:hint="cs"/>
          <w:sz w:val="28"/>
          <w:rtl/>
        </w:rPr>
        <w:t xml:space="preserve">البشرية </w:t>
      </w:r>
      <w:r w:rsidR="00627870">
        <w:rPr>
          <w:rFonts w:ascii="Sakkal Majalla" w:eastAsia="Sakkal Majalla" w:hAnsi="Sakkal Majalla" w:cs="Sakkal Majalla" w:hint="cs"/>
          <w:sz w:val="28"/>
          <w:rtl/>
        </w:rPr>
        <w:t>:</w:t>
      </w:r>
    </w:p>
    <w:p w14:paraId="68D6067C" w14:textId="77777777" w:rsidR="00AC7F25" w:rsidRDefault="00627870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1-</w:t>
      </w:r>
      <w:r w:rsidR="00D11F58">
        <w:rPr>
          <w:rFonts w:ascii="Sakkal Majalla" w:eastAsia="Sakkal Majalla" w:hAnsi="Sakkal Majalla" w:cs="Sakkal Majalla" w:hint="cs"/>
          <w:sz w:val="28"/>
          <w:rtl/>
        </w:rPr>
        <w:t>إعاقة تنفيذ الخطط بكفاءة</w:t>
      </w:r>
    </w:p>
    <w:p w14:paraId="75C3B2C3" w14:textId="77777777" w:rsidR="00627870" w:rsidRDefault="00627870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2-</w:t>
      </w:r>
      <w:r w:rsidR="00712D26">
        <w:rPr>
          <w:rFonts w:ascii="Sakkal Majalla" w:eastAsia="Sakkal Majalla" w:hAnsi="Sakkal Majalla" w:cs="Sakkal Majalla" w:hint="cs"/>
          <w:sz w:val="28"/>
          <w:rtl/>
        </w:rPr>
        <w:t xml:space="preserve">ضعف نظم المعلومات </w:t>
      </w:r>
    </w:p>
    <w:p w14:paraId="6FADDC5F" w14:textId="77777777" w:rsidR="00712D26" w:rsidRDefault="00712D26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3-</w:t>
      </w:r>
      <w:r w:rsidR="003D479F">
        <w:rPr>
          <w:rFonts w:ascii="Sakkal Majalla" w:eastAsia="Sakkal Majalla" w:hAnsi="Sakkal Majalla" w:cs="Sakkal Majalla" w:hint="cs"/>
          <w:sz w:val="28"/>
          <w:rtl/>
        </w:rPr>
        <w:t>الصعوبة  في سياسات التوضيف</w:t>
      </w:r>
    </w:p>
    <w:p w14:paraId="7BEC1A2D" w14:textId="77777777" w:rsidR="00454F66" w:rsidRDefault="003D479F" w:rsidP="00454F66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4-</w:t>
      </w:r>
      <w:r w:rsidR="002E0B0C">
        <w:rPr>
          <w:rFonts w:ascii="Sakkal Majalla" w:eastAsia="Sakkal Majalla" w:hAnsi="Sakkal Majalla" w:cs="Sakkal Majalla" w:hint="cs"/>
          <w:sz w:val="28"/>
          <w:rtl/>
        </w:rPr>
        <w:t>المقاومة للتغير اما من الاذارة او الموظف</w:t>
      </w:r>
    </w:p>
    <w:p w14:paraId="2BB51F51" w14:textId="77777777" w:rsidR="00454F66" w:rsidRDefault="00454F66" w:rsidP="00454F66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</w:p>
    <w:p w14:paraId="5E7F40B6" w14:textId="77777777" w:rsidR="00A61EE4" w:rsidRDefault="00A61EE4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-سياسات تخطيط الموارد البشرية :</w:t>
      </w:r>
    </w:p>
    <w:p w14:paraId="52E28199" w14:textId="77777777" w:rsidR="00BD47A5" w:rsidRDefault="00BD47A5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 xml:space="preserve">1-التدريب والتطوير </w:t>
      </w:r>
    </w:p>
    <w:p w14:paraId="5692B19B" w14:textId="77777777" w:rsidR="00BD47A5" w:rsidRDefault="00BD47A5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 xml:space="preserve">2-تحسين بيئة العمل </w:t>
      </w:r>
    </w:p>
    <w:p w14:paraId="54B47E25" w14:textId="77777777" w:rsidR="009E4522" w:rsidRDefault="00BD47A5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3-</w:t>
      </w:r>
      <w:r w:rsidR="009E4522">
        <w:rPr>
          <w:rFonts w:ascii="Sakkal Majalla" w:eastAsia="Sakkal Majalla" w:hAnsi="Sakkal Majalla" w:cs="Sakkal Majalla" w:hint="cs"/>
          <w:sz w:val="28"/>
          <w:rtl/>
        </w:rPr>
        <w:t xml:space="preserve">التوظيف </w:t>
      </w:r>
    </w:p>
    <w:p w14:paraId="2B582E6E" w14:textId="77777777" w:rsidR="003D479F" w:rsidRDefault="009E4522" w:rsidP="00595A8D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 w:hint="cs"/>
          <w:sz w:val="28"/>
          <w:rtl/>
        </w:rPr>
        <w:t>4-</w:t>
      </w:r>
      <w:r w:rsidR="00FB774F">
        <w:rPr>
          <w:rFonts w:ascii="Sakkal Majalla" w:eastAsia="Sakkal Majalla" w:hAnsi="Sakkal Majalla" w:cs="Sakkal Majalla" w:hint="cs"/>
          <w:sz w:val="28"/>
          <w:rtl/>
        </w:rPr>
        <w:t xml:space="preserve">دمج جميع أدوات التكنلوجيا لاهميتها في التخطيط </w:t>
      </w:r>
      <w:r w:rsidR="002E0B0C">
        <w:rPr>
          <w:rFonts w:ascii="Sakkal Majalla" w:eastAsia="Sakkal Majalla" w:hAnsi="Sakkal Majalla" w:cs="Sakkal Majalla" w:hint="cs"/>
          <w:sz w:val="28"/>
          <w:rtl/>
        </w:rPr>
        <w:t xml:space="preserve"> </w:t>
      </w:r>
    </w:p>
    <w:p w14:paraId="70F9F565" w14:textId="77777777" w:rsidR="00AC7F25" w:rsidRPr="007F23FB" w:rsidRDefault="00AC7F25" w:rsidP="007F23FB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sectPr w:rsidR="00AC7F25" w:rsidRPr="007F23FB" w:rsidSect="00F53527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pgBorders w:offsetFrom="page">
        <w:top w:val="single" w:sz="12" w:space="24" w:color="44546A" w:themeColor="text2" w:shadow="1"/>
        <w:left w:val="single" w:sz="12" w:space="24" w:color="44546A" w:themeColor="text2" w:shadow="1"/>
        <w:bottom w:val="single" w:sz="12" w:space="24" w:color="44546A" w:themeColor="text2" w:shadow="1"/>
        <w:right w:val="single" w:sz="12" w:space="24" w:color="44546A" w:themeColor="text2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1A9E1" w14:textId="77777777" w:rsidR="00053FF7" w:rsidRDefault="00053FF7" w:rsidP="008730C1">
      <w:pPr>
        <w:spacing w:after="0" w:line="240" w:lineRule="auto"/>
      </w:pPr>
      <w:r>
        <w:separator/>
      </w:r>
    </w:p>
  </w:endnote>
  <w:endnote w:type="continuationSeparator" w:id="0">
    <w:p w14:paraId="44CCEA6D" w14:textId="77777777" w:rsidR="00053FF7" w:rsidRDefault="00053FF7" w:rsidP="00873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 Arabic">
    <w:altName w:val="Cambria"/>
    <w:panose1 w:val="020B0604020202020204"/>
    <w:charset w:val="00"/>
    <w:family w:val="roman"/>
    <w:pitch w:val="default"/>
  </w:font>
  <w:font w:name=".SFArabic-Regular"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UICTFontTextStyleEmphasized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2831302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E79BA4C" w14:textId="77777777" w:rsidR="00F53527" w:rsidRDefault="00F53527" w:rsidP="00F53527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end"/>
        </w:r>
      </w:p>
    </w:sdtContent>
  </w:sdt>
  <w:p w14:paraId="0EECD4C6" w14:textId="77777777" w:rsidR="00F53527" w:rsidRDefault="00F5352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128438582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E3FB367" w14:textId="77777777" w:rsidR="00F53527" w:rsidRDefault="00F53527" w:rsidP="00F53527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 w:rsidR="006859BF">
          <w:rPr>
            <w:rStyle w:val="a7"/>
            <w:noProof/>
            <w:rtl/>
          </w:rPr>
          <w:t>2</w:t>
        </w:r>
        <w:r>
          <w:rPr>
            <w:rStyle w:val="a7"/>
            <w:rtl/>
          </w:rPr>
          <w:fldChar w:fldCharType="end"/>
        </w:r>
      </w:p>
    </w:sdtContent>
  </w:sdt>
  <w:p w14:paraId="6CD25F3E" w14:textId="77777777" w:rsidR="00F53527" w:rsidRDefault="00F535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A2874" w14:textId="77777777" w:rsidR="00053FF7" w:rsidRDefault="00053FF7" w:rsidP="008730C1">
      <w:pPr>
        <w:spacing w:after="0" w:line="240" w:lineRule="auto"/>
      </w:pPr>
      <w:r>
        <w:separator/>
      </w:r>
    </w:p>
  </w:footnote>
  <w:footnote w:type="continuationSeparator" w:id="0">
    <w:p w14:paraId="691A82F4" w14:textId="77777777" w:rsidR="00053FF7" w:rsidRDefault="00053FF7" w:rsidP="00873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F194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5C3F36"/>
    <w:multiLevelType w:val="hybridMultilevel"/>
    <w:tmpl w:val="8D300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4C7A8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71299125">
    <w:abstractNumId w:val="0"/>
  </w:num>
  <w:num w:numId="2" w16cid:durableId="228225851">
    <w:abstractNumId w:val="2"/>
  </w:num>
  <w:num w:numId="3" w16cid:durableId="2134206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activeWritingStyle w:appName="MSWord" w:lang="ar-SA" w:vendorID="64" w:dllVersion="6" w:nlCheck="1" w:checkStyle="0"/>
  <w:activeWritingStyle w:appName="MSWord" w:lang="en-US" w:vendorID="64" w:dllVersion="6" w:nlCheck="1" w:checkStyle="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F25"/>
    <w:rsid w:val="00005B28"/>
    <w:rsid w:val="000146C3"/>
    <w:rsid w:val="00053FF7"/>
    <w:rsid w:val="000642D2"/>
    <w:rsid w:val="0006632D"/>
    <w:rsid w:val="000817D1"/>
    <w:rsid w:val="00090E80"/>
    <w:rsid w:val="00092995"/>
    <w:rsid w:val="00095B95"/>
    <w:rsid w:val="000A0F35"/>
    <w:rsid w:val="000A1210"/>
    <w:rsid w:val="000B27B4"/>
    <w:rsid w:val="000B4ED8"/>
    <w:rsid w:val="000B780D"/>
    <w:rsid w:val="000E3317"/>
    <w:rsid w:val="000E3CBD"/>
    <w:rsid w:val="00100C08"/>
    <w:rsid w:val="0012373A"/>
    <w:rsid w:val="00124351"/>
    <w:rsid w:val="00125991"/>
    <w:rsid w:val="0013434F"/>
    <w:rsid w:val="00150287"/>
    <w:rsid w:val="00157BA5"/>
    <w:rsid w:val="0016111E"/>
    <w:rsid w:val="00174FC6"/>
    <w:rsid w:val="00196DE4"/>
    <w:rsid w:val="001D6800"/>
    <w:rsid w:val="001D7984"/>
    <w:rsid w:val="001F5A5D"/>
    <w:rsid w:val="001F5EF4"/>
    <w:rsid w:val="0020215D"/>
    <w:rsid w:val="00211CD7"/>
    <w:rsid w:val="00214DED"/>
    <w:rsid w:val="00251889"/>
    <w:rsid w:val="002615B0"/>
    <w:rsid w:val="00277001"/>
    <w:rsid w:val="0029047D"/>
    <w:rsid w:val="002A225A"/>
    <w:rsid w:val="002B6459"/>
    <w:rsid w:val="002C4B64"/>
    <w:rsid w:val="002D7A2A"/>
    <w:rsid w:val="002E0B0C"/>
    <w:rsid w:val="00365873"/>
    <w:rsid w:val="00370558"/>
    <w:rsid w:val="0037060D"/>
    <w:rsid w:val="003D0887"/>
    <w:rsid w:val="003D479F"/>
    <w:rsid w:val="003E22AC"/>
    <w:rsid w:val="003E4FE1"/>
    <w:rsid w:val="003E53F7"/>
    <w:rsid w:val="004039D8"/>
    <w:rsid w:val="004102EE"/>
    <w:rsid w:val="00416141"/>
    <w:rsid w:val="004253A7"/>
    <w:rsid w:val="00427F4D"/>
    <w:rsid w:val="00435321"/>
    <w:rsid w:val="00451F41"/>
    <w:rsid w:val="00454F66"/>
    <w:rsid w:val="00466D35"/>
    <w:rsid w:val="004830CA"/>
    <w:rsid w:val="00486A8D"/>
    <w:rsid w:val="004939BD"/>
    <w:rsid w:val="004A3486"/>
    <w:rsid w:val="004A5632"/>
    <w:rsid w:val="004B06F7"/>
    <w:rsid w:val="004B4DB1"/>
    <w:rsid w:val="004C223B"/>
    <w:rsid w:val="004C6A04"/>
    <w:rsid w:val="004E2997"/>
    <w:rsid w:val="004F0274"/>
    <w:rsid w:val="004F31C3"/>
    <w:rsid w:val="00504545"/>
    <w:rsid w:val="00514295"/>
    <w:rsid w:val="00537009"/>
    <w:rsid w:val="00546545"/>
    <w:rsid w:val="00551842"/>
    <w:rsid w:val="00553ED8"/>
    <w:rsid w:val="005565C9"/>
    <w:rsid w:val="00573A77"/>
    <w:rsid w:val="00575560"/>
    <w:rsid w:val="0058661F"/>
    <w:rsid w:val="00586A16"/>
    <w:rsid w:val="00587617"/>
    <w:rsid w:val="00595A8D"/>
    <w:rsid w:val="005B60D9"/>
    <w:rsid w:val="005C2BCC"/>
    <w:rsid w:val="005C3794"/>
    <w:rsid w:val="006016A2"/>
    <w:rsid w:val="00615FA5"/>
    <w:rsid w:val="00623E54"/>
    <w:rsid w:val="00624C91"/>
    <w:rsid w:val="00627870"/>
    <w:rsid w:val="006328F9"/>
    <w:rsid w:val="00633A6D"/>
    <w:rsid w:val="006421DB"/>
    <w:rsid w:val="00664227"/>
    <w:rsid w:val="006859BF"/>
    <w:rsid w:val="00687207"/>
    <w:rsid w:val="006A1D04"/>
    <w:rsid w:val="006A261E"/>
    <w:rsid w:val="006B5A59"/>
    <w:rsid w:val="006C2CC7"/>
    <w:rsid w:val="006D69DD"/>
    <w:rsid w:val="006F5DBD"/>
    <w:rsid w:val="006F7C8B"/>
    <w:rsid w:val="00712D26"/>
    <w:rsid w:val="00721C0F"/>
    <w:rsid w:val="00737E40"/>
    <w:rsid w:val="00744CC4"/>
    <w:rsid w:val="00760EFE"/>
    <w:rsid w:val="0077398D"/>
    <w:rsid w:val="007C1CA8"/>
    <w:rsid w:val="007D66B5"/>
    <w:rsid w:val="007E6A0E"/>
    <w:rsid w:val="007F23FB"/>
    <w:rsid w:val="008002E1"/>
    <w:rsid w:val="0081101C"/>
    <w:rsid w:val="00815FA6"/>
    <w:rsid w:val="00821EFA"/>
    <w:rsid w:val="00823D9C"/>
    <w:rsid w:val="00831FAF"/>
    <w:rsid w:val="00833B44"/>
    <w:rsid w:val="008378B9"/>
    <w:rsid w:val="008631D9"/>
    <w:rsid w:val="0086336D"/>
    <w:rsid w:val="008730C1"/>
    <w:rsid w:val="0087442F"/>
    <w:rsid w:val="00875780"/>
    <w:rsid w:val="00890599"/>
    <w:rsid w:val="008A6C3D"/>
    <w:rsid w:val="008D4864"/>
    <w:rsid w:val="008E330F"/>
    <w:rsid w:val="0091579D"/>
    <w:rsid w:val="00915A54"/>
    <w:rsid w:val="009264F7"/>
    <w:rsid w:val="00947F85"/>
    <w:rsid w:val="0095327F"/>
    <w:rsid w:val="009567CC"/>
    <w:rsid w:val="0097016C"/>
    <w:rsid w:val="009A5D10"/>
    <w:rsid w:val="009E4522"/>
    <w:rsid w:val="009F4BC2"/>
    <w:rsid w:val="00A0528E"/>
    <w:rsid w:val="00A44A39"/>
    <w:rsid w:val="00A52418"/>
    <w:rsid w:val="00A61EE4"/>
    <w:rsid w:val="00A62678"/>
    <w:rsid w:val="00A7780B"/>
    <w:rsid w:val="00A82F3E"/>
    <w:rsid w:val="00A851BB"/>
    <w:rsid w:val="00A85B64"/>
    <w:rsid w:val="00A91AE3"/>
    <w:rsid w:val="00A93182"/>
    <w:rsid w:val="00AA1089"/>
    <w:rsid w:val="00AB3B10"/>
    <w:rsid w:val="00AC2BD8"/>
    <w:rsid w:val="00AC7F25"/>
    <w:rsid w:val="00AD149C"/>
    <w:rsid w:val="00AF75BB"/>
    <w:rsid w:val="00B21604"/>
    <w:rsid w:val="00B22A6F"/>
    <w:rsid w:val="00B31E63"/>
    <w:rsid w:val="00B62C4D"/>
    <w:rsid w:val="00B77FC7"/>
    <w:rsid w:val="00B856B0"/>
    <w:rsid w:val="00B93020"/>
    <w:rsid w:val="00BC5D23"/>
    <w:rsid w:val="00BC5E06"/>
    <w:rsid w:val="00BD2762"/>
    <w:rsid w:val="00BD47A5"/>
    <w:rsid w:val="00BF46F7"/>
    <w:rsid w:val="00C011F2"/>
    <w:rsid w:val="00C207CE"/>
    <w:rsid w:val="00C24713"/>
    <w:rsid w:val="00C35B02"/>
    <w:rsid w:val="00C4346D"/>
    <w:rsid w:val="00C5612E"/>
    <w:rsid w:val="00C56AFC"/>
    <w:rsid w:val="00C711F6"/>
    <w:rsid w:val="00CB3BF7"/>
    <w:rsid w:val="00CC10DE"/>
    <w:rsid w:val="00CE00BC"/>
    <w:rsid w:val="00CE020C"/>
    <w:rsid w:val="00CE3DCC"/>
    <w:rsid w:val="00CF3857"/>
    <w:rsid w:val="00D11F58"/>
    <w:rsid w:val="00D15B42"/>
    <w:rsid w:val="00D175C1"/>
    <w:rsid w:val="00D21E52"/>
    <w:rsid w:val="00D34C4E"/>
    <w:rsid w:val="00D60FCD"/>
    <w:rsid w:val="00D64708"/>
    <w:rsid w:val="00DC71E2"/>
    <w:rsid w:val="00DD76A4"/>
    <w:rsid w:val="00DE45EE"/>
    <w:rsid w:val="00E0790E"/>
    <w:rsid w:val="00E126EA"/>
    <w:rsid w:val="00E262D6"/>
    <w:rsid w:val="00E35867"/>
    <w:rsid w:val="00E36CC0"/>
    <w:rsid w:val="00E62609"/>
    <w:rsid w:val="00E65705"/>
    <w:rsid w:val="00E9799D"/>
    <w:rsid w:val="00EA3DCD"/>
    <w:rsid w:val="00EE352E"/>
    <w:rsid w:val="00EF423C"/>
    <w:rsid w:val="00F448C1"/>
    <w:rsid w:val="00F53527"/>
    <w:rsid w:val="00F64023"/>
    <w:rsid w:val="00F652CA"/>
    <w:rsid w:val="00F718CE"/>
    <w:rsid w:val="00F87185"/>
    <w:rsid w:val="00F92AFC"/>
    <w:rsid w:val="00FB774F"/>
    <w:rsid w:val="00FC085D"/>
    <w:rsid w:val="00FE0497"/>
    <w:rsid w:val="00FE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4:docId w14:val="48AF3C94"/>
  <w15:docId w15:val="{7555BF5D-A5E7-EF46-B6E6-10F106C0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A54"/>
    <w:pPr>
      <w:ind w:left="720"/>
      <w:contextualSpacing/>
    </w:pPr>
  </w:style>
  <w:style w:type="table" w:styleId="a4">
    <w:name w:val="Table Grid"/>
    <w:basedOn w:val="a1"/>
    <w:uiPriority w:val="39"/>
    <w:rsid w:val="000B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DD76A4"/>
    <w:pPr>
      <w:bidi w:val="0"/>
      <w:spacing w:after="0" w:line="240" w:lineRule="auto"/>
    </w:pPr>
    <w:rPr>
      <w:rFonts w:ascii=".SF Arabic" w:hAnsi=".SF Arabic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DD76A4"/>
    <w:rPr>
      <w:rFonts w:ascii=".SFArabic-Regular" w:hAnsi=".SFArabic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DD76A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styleId="a5">
    <w:name w:val="header"/>
    <w:basedOn w:val="a"/>
    <w:link w:val="Char"/>
    <w:uiPriority w:val="99"/>
    <w:unhideWhenUsed/>
    <w:rsid w:val="008730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730C1"/>
  </w:style>
  <w:style w:type="paragraph" w:styleId="a6">
    <w:name w:val="footer"/>
    <w:basedOn w:val="a"/>
    <w:link w:val="Char0"/>
    <w:uiPriority w:val="99"/>
    <w:unhideWhenUsed/>
    <w:rsid w:val="008730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730C1"/>
  </w:style>
  <w:style w:type="character" w:styleId="a7">
    <w:name w:val="page number"/>
    <w:basedOn w:val="a0"/>
    <w:uiPriority w:val="99"/>
    <w:semiHidden/>
    <w:unhideWhenUsed/>
    <w:rsid w:val="008730C1"/>
  </w:style>
  <w:style w:type="paragraph" w:styleId="a8">
    <w:name w:val="No Spacing"/>
    <w:link w:val="Char1"/>
    <w:uiPriority w:val="1"/>
    <w:qFormat/>
    <w:rsid w:val="00F53527"/>
    <w:pPr>
      <w:bidi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1">
    <w:name w:val="بلا تباعد Char"/>
    <w:basedOn w:val="a0"/>
    <w:link w:val="a8"/>
    <w:uiPriority w:val="1"/>
    <w:rsid w:val="00F53527"/>
    <w:rPr>
      <w:kern w:val="0"/>
      <w:sz w:val="22"/>
      <w:szCs w:val="22"/>
      <w14:ligatures w14:val="none"/>
    </w:rPr>
  </w:style>
  <w:style w:type="paragraph" w:customStyle="1" w:styleId="p2">
    <w:name w:val="p2"/>
    <w:basedOn w:val="a"/>
    <w:rsid w:val="00947F85"/>
    <w:pPr>
      <w:bidi w:val="0"/>
      <w:spacing w:after="0" w:line="240" w:lineRule="auto"/>
      <w:ind w:left="540"/>
    </w:pPr>
    <w:rPr>
      <w:rFonts w:ascii=".AppleSystemUIFont" w:hAnsi=".AppleSystemUIFont" w:cs="Times New Roman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عبود ال</cp:lastModifiedBy>
  <cp:revision>2</cp:revision>
  <cp:lastPrinted>2025-03-13T00:23:00Z</cp:lastPrinted>
  <dcterms:created xsi:type="dcterms:W3CDTF">2025-04-22T22:54:00Z</dcterms:created>
  <dcterms:modified xsi:type="dcterms:W3CDTF">2025-04-22T22:54:00Z</dcterms:modified>
</cp:coreProperties>
</file>