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1.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D5C26C" w14:textId="66651875" w:rsidR="001027EF" w:rsidRDefault="001027EF" w:rsidP="001B7BBE">
      <w:pPr>
        <w:rPr>
          <w:rtl/>
        </w:rPr>
      </w:pPr>
      <w:r>
        <w:rPr>
          <w:noProof/>
        </w:rPr>
        <w:drawing>
          <wp:anchor distT="0" distB="0" distL="114300" distR="114300" simplePos="0" relativeHeight="251658240" behindDoc="0" locked="0" layoutInCell="1" allowOverlap="1" wp14:anchorId="1600CF5C" wp14:editId="2853425E">
            <wp:simplePos x="0" y="0"/>
            <wp:positionH relativeFrom="margin">
              <wp:posOffset>-370667</wp:posOffset>
            </wp:positionH>
            <wp:positionV relativeFrom="margin">
              <wp:posOffset>5022</wp:posOffset>
            </wp:positionV>
            <wp:extent cx="1426710" cy="595746"/>
            <wp:effectExtent l="0" t="0" r="2540" b="0"/>
            <wp:wrapSquare wrapText="bothSides"/>
            <wp:docPr id="149401000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27962" b="30281"/>
                    <a:stretch>
                      <a:fillRect/>
                    </a:stretch>
                  </pic:blipFill>
                  <pic:spPr bwMode="auto">
                    <a:xfrm>
                      <a:off x="0" y="0"/>
                      <a:ext cx="1426710" cy="595746"/>
                    </a:xfrm>
                    <a:prstGeom prst="rect">
                      <a:avLst/>
                    </a:prstGeom>
                    <a:noFill/>
                    <a:ln>
                      <a:noFill/>
                    </a:ln>
                    <a:extLst>
                      <a:ext uri="{53640926-AAD7-44D8-BBD7-CCE9431645EC}">
                        <a14:shadowObscured xmlns:a14="http://schemas.microsoft.com/office/drawing/2010/main"/>
                      </a:ext>
                    </a:extLst>
                  </pic:spPr>
                </pic:pic>
              </a:graphicData>
            </a:graphic>
          </wp:anchor>
        </w:drawing>
      </w:r>
      <w:r>
        <w:rPr>
          <w:rFonts w:hint="cs"/>
          <w:rtl/>
        </w:rPr>
        <w:t>جامعة ميد أوشن</w:t>
      </w:r>
    </w:p>
    <w:p w14:paraId="0C34C58B" w14:textId="00F42C6A" w:rsidR="00DD769D" w:rsidRDefault="00DD769D">
      <w:pPr>
        <w:rPr>
          <w:rtl/>
        </w:rPr>
      </w:pPr>
      <w:r>
        <w:rPr>
          <w:rFonts w:hint="cs"/>
          <w:rtl/>
        </w:rPr>
        <w:t>كلية الإعلام والتسويق</w:t>
      </w:r>
    </w:p>
    <w:p w14:paraId="09F6ACF5" w14:textId="4377B4E2" w:rsidR="00DD769D" w:rsidRDefault="00DD769D">
      <w:pPr>
        <w:rPr>
          <w:rtl/>
        </w:rPr>
      </w:pPr>
      <w:r>
        <w:rPr>
          <w:rFonts w:hint="cs"/>
          <w:rtl/>
        </w:rPr>
        <w:t xml:space="preserve">بكالوريوس </w:t>
      </w:r>
      <w:r w:rsidR="001B7BBE">
        <w:rPr>
          <w:rFonts w:hint="cs"/>
          <w:rtl/>
        </w:rPr>
        <w:t>تسويق رقمي</w:t>
      </w:r>
    </w:p>
    <w:p w14:paraId="5BEF8F2F" w14:textId="47A69889" w:rsidR="001027EF" w:rsidRDefault="001027EF">
      <w:pPr>
        <w:rPr>
          <w:rtl/>
        </w:rPr>
      </w:pPr>
    </w:p>
    <w:p w14:paraId="47F9B9AF" w14:textId="77777777" w:rsidR="001027EF" w:rsidRDefault="001027EF">
      <w:pPr>
        <w:rPr>
          <w:rtl/>
        </w:rPr>
      </w:pPr>
    </w:p>
    <w:p w14:paraId="328C4911" w14:textId="77777777" w:rsidR="001027EF" w:rsidRDefault="001027EF">
      <w:pPr>
        <w:rPr>
          <w:rtl/>
        </w:rPr>
      </w:pPr>
    </w:p>
    <w:p w14:paraId="5B75DE93" w14:textId="77777777" w:rsidR="001027EF" w:rsidRDefault="001027EF">
      <w:pPr>
        <w:rPr>
          <w:rtl/>
        </w:rPr>
      </w:pPr>
    </w:p>
    <w:p w14:paraId="1CB1560B" w14:textId="77777777" w:rsidR="001027EF" w:rsidRPr="00D73071" w:rsidRDefault="001027EF">
      <w:pPr>
        <w:rPr>
          <w:sz w:val="32"/>
          <w:szCs w:val="32"/>
          <w:rtl/>
        </w:rPr>
      </w:pPr>
    </w:p>
    <w:p w14:paraId="4630EDB0" w14:textId="1FDFE8AC" w:rsidR="001027EF" w:rsidRPr="00982B22" w:rsidRDefault="00BD04BD" w:rsidP="00D73071">
      <w:pPr>
        <w:jc w:val="center"/>
        <w:rPr>
          <w:sz w:val="32"/>
          <w:szCs w:val="32"/>
          <w:rtl/>
        </w:rPr>
      </w:pPr>
      <w:r w:rsidRPr="00982B22">
        <w:rPr>
          <w:rFonts w:hint="cs"/>
          <w:sz w:val="32"/>
          <w:szCs w:val="32"/>
          <w:rtl/>
        </w:rPr>
        <w:t>بحث مقدم ضمن مشروع التخرج ببرنامج بكالوريوس التسويق الرقمي</w:t>
      </w:r>
    </w:p>
    <w:p w14:paraId="7D7099A4" w14:textId="77777777" w:rsidR="001027EF" w:rsidRDefault="001027EF">
      <w:pPr>
        <w:rPr>
          <w:sz w:val="32"/>
          <w:szCs w:val="32"/>
          <w:rtl/>
        </w:rPr>
      </w:pPr>
    </w:p>
    <w:p w14:paraId="03F38D5D" w14:textId="77777777" w:rsidR="00D73071" w:rsidRDefault="00D73071">
      <w:pPr>
        <w:rPr>
          <w:sz w:val="32"/>
          <w:szCs w:val="32"/>
          <w:rtl/>
        </w:rPr>
      </w:pPr>
    </w:p>
    <w:p w14:paraId="02857C52" w14:textId="77777777" w:rsidR="00D73071" w:rsidRPr="00D73071" w:rsidRDefault="00D73071">
      <w:pPr>
        <w:rPr>
          <w:sz w:val="32"/>
          <w:szCs w:val="32"/>
          <w:rtl/>
        </w:rPr>
      </w:pPr>
    </w:p>
    <w:p w14:paraId="4DF27594" w14:textId="36940A89" w:rsidR="001027EF" w:rsidRPr="00D73071" w:rsidRDefault="00D73071" w:rsidP="00D73071">
      <w:pPr>
        <w:jc w:val="center"/>
        <w:rPr>
          <w:sz w:val="32"/>
          <w:szCs w:val="32"/>
          <w:rtl/>
        </w:rPr>
      </w:pPr>
      <w:r w:rsidRPr="00D73071">
        <w:rPr>
          <w:rFonts w:hint="cs"/>
          <w:sz w:val="32"/>
          <w:szCs w:val="32"/>
          <w:rtl/>
        </w:rPr>
        <w:t>عنوان البحث:</w:t>
      </w:r>
    </w:p>
    <w:p w14:paraId="2AE27A3F" w14:textId="6DC3DBC8" w:rsidR="001027EF" w:rsidRPr="00D73071" w:rsidRDefault="001027EF" w:rsidP="001027EF">
      <w:pPr>
        <w:jc w:val="center"/>
        <w:rPr>
          <w:rFonts w:cs="Arial"/>
          <w:sz w:val="44"/>
          <w:szCs w:val="44"/>
          <w:rtl/>
        </w:rPr>
      </w:pPr>
      <w:r w:rsidRPr="00D73071">
        <w:rPr>
          <w:rFonts w:cs="Arial"/>
          <w:sz w:val="44"/>
          <w:szCs w:val="44"/>
          <w:rtl/>
        </w:rPr>
        <w:t>تأثير الذكاء الاصطناعي على مستقبل التسويق الرقمي في المملكة العربية السعودية</w:t>
      </w:r>
    </w:p>
    <w:p w14:paraId="06D9370E" w14:textId="77777777" w:rsidR="00D73071" w:rsidRPr="00D73071" w:rsidRDefault="00D73071" w:rsidP="001027EF">
      <w:pPr>
        <w:jc w:val="center"/>
        <w:rPr>
          <w:rFonts w:cs="Arial"/>
          <w:sz w:val="44"/>
          <w:szCs w:val="44"/>
          <w:rtl/>
        </w:rPr>
      </w:pPr>
    </w:p>
    <w:p w14:paraId="691CCF0B" w14:textId="15361E11" w:rsidR="00D73071" w:rsidRPr="00D73071" w:rsidRDefault="00D73071" w:rsidP="001027EF">
      <w:pPr>
        <w:jc w:val="center"/>
        <w:rPr>
          <w:rFonts w:cs="Arial"/>
          <w:sz w:val="44"/>
          <w:szCs w:val="44"/>
          <w:rtl/>
        </w:rPr>
      </w:pPr>
      <w:r w:rsidRPr="00D73071">
        <w:rPr>
          <w:rFonts w:cs="Arial" w:hint="cs"/>
          <w:sz w:val="44"/>
          <w:szCs w:val="44"/>
          <w:rtl/>
        </w:rPr>
        <w:t>إعداد:</w:t>
      </w:r>
    </w:p>
    <w:p w14:paraId="342B411F" w14:textId="43D0EB41" w:rsidR="00D73071" w:rsidRDefault="00982B22" w:rsidP="001027EF">
      <w:pPr>
        <w:jc w:val="center"/>
        <w:rPr>
          <w:rFonts w:cs="Arial"/>
          <w:sz w:val="32"/>
          <w:szCs w:val="32"/>
          <w:rtl/>
        </w:rPr>
      </w:pPr>
      <w:r>
        <w:rPr>
          <w:rFonts w:cs="Arial" w:hint="cs"/>
          <w:sz w:val="32"/>
          <w:szCs w:val="32"/>
          <w:rtl/>
        </w:rPr>
        <w:t xml:space="preserve">فيصل بن </w:t>
      </w:r>
      <w:proofErr w:type="gramStart"/>
      <w:r>
        <w:rPr>
          <w:rFonts w:cs="Arial" w:hint="cs"/>
          <w:sz w:val="32"/>
          <w:szCs w:val="32"/>
          <w:rtl/>
        </w:rPr>
        <w:t>عبدالمحسن</w:t>
      </w:r>
      <w:proofErr w:type="gramEnd"/>
      <w:r>
        <w:rPr>
          <w:rFonts w:cs="Arial" w:hint="cs"/>
          <w:sz w:val="32"/>
          <w:szCs w:val="32"/>
          <w:rtl/>
        </w:rPr>
        <w:t xml:space="preserve"> آل الشيخ</w:t>
      </w:r>
    </w:p>
    <w:p w14:paraId="6ACEDEEC" w14:textId="77777777" w:rsidR="00D73071" w:rsidRDefault="00D73071" w:rsidP="001027EF">
      <w:pPr>
        <w:jc w:val="center"/>
        <w:rPr>
          <w:rFonts w:cs="Arial"/>
          <w:sz w:val="32"/>
          <w:szCs w:val="32"/>
          <w:rtl/>
        </w:rPr>
      </w:pPr>
    </w:p>
    <w:p w14:paraId="5CA19C75" w14:textId="77777777" w:rsidR="00D73071" w:rsidRDefault="00D73071" w:rsidP="001027EF">
      <w:pPr>
        <w:jc w:val="center"/>
        <w:rPr>
          <w:rFonts w:cs="Arial"/>
          <w:sz w:val="32"/>
          <w:szCs w:val="32"/>
          <w:rtl/>
        </w:rPr>
      </w:pPr>
    </w:p>
    <w:p w14:paraId="333BB114" w14:textId="77777777" w:rsidR="00D73071" w:rsidRDefault="00D73071" w:rsidP="001027EF">
      <w:pPr>
        <w:jc w:val="center"/>
        <w:rPr>
          <w:rFonts w:cs="Arial"/>
          <w:sz w:val="32"/>
          <w:szCs w:val="32"/>
          <w:rtl/>
        </w:rPr>
      </w:pPr>
    </w:p>
    <w:p w14:paraId="694B9A48" w14:textId="5183E7CD" w:rsidR="00D73071" w:rsidRPr="00D73071" w:rsidRDefault="00D73071" w:rsidP="001027EF">
      <w:pPr>
        <w:jc w:val="center"/>
        <w:rPr>
          <w:sz w:val="24"/>
          <w:szCs w:val="24"/>
          <w:rtl/>
        </w:rPr>
      </w:pPr>
      <w:r w:rsidRPr="00D73071">
        <w:rPr>
          <w:rFonts w:cs="Arial" w:hint="cs"/>
          <w:sz w:val="24"/>
          <w:szCs w:val="24"/>
          <w:rtl/>
        </w:rPr>
        <w:t>الفصل الدراسي الثاني 2026</w:t>
      </w:r>
    </w:p>
    <w:p w14:paraId="544E4CCF" w14:textId="4CAAD707" w:rsidR="00F9581B" w:rsidRDefault="00F9581B" w:rsidP="00A05DE0">
      <w:pPr>
        <w:rPr>
          <w:sz w:val="40"/>
          <w:szCs w:val="40"/>
          <w:rtl/>
        </w:rPr>
      </w:pPr>
    </w:p>
    <w:p w14:paraId="5107F697" w14:textId="77777777" w:rsidR="00F9581B" w:rsidRDefault="00F9581B">
      <w:pPr>
        <w:rPr>
          <w:sz w:val="40"/>
          <w:szCs w:val="40"/>
          <w:rtl/>
        </w:rPr>
      </w:pPr>
      <w:r>
        <w:rPr>
          <w:sz w:val="40"/>
          <w:szCs w:val="40"/>
          <w:rtl/>
        </w:rPr>
        <w:br w:type="page"/>
      </w:r>
    </w:p>
    <w:p w14:paraId="063597F7" w14:textId="0E464E88" w:rsidR="00FC0462" w:rsidRPr="00FC0462" w:rsidRDefault="00263792" w:rsidP="00FC0462">
      <w:pPr>
        <w:bidi w:val="0"/>
        <w:rPr>
          <w:sz w:val="24"/>
          <w:szCs w:val="24"/>
        </w:rPr>
      </w:pPr>
      <w:r>
        <w:rPr>
          <w:noProof/>
        </w:rPr>
        <w:lastRenderedPageBreak/>
        <w:drawing>
          <wp:anchor distT="0" distB="0" distL="114300" distR="114300" simplePos="0" relativeHeight="251660288" behindDoc="0" locked="0" layoutInCell="1" allowOverlap="1" wp14:anchorId="3E2A8280" wp14:editId="50AADFFD">
            <wp:simplePos x="0" y="0"/>
            <wp:positionH relativeFrom="margin">
              <wp:posOffset>3959398</wp:posOffset>
            </wp:positionH>
            <wp:positionV relativeFrom="margin">
              <wp:posOffset>-22513</wp:posOffset>
            </wp:positionV>
            <wp:extent cx="1426710" cy="595746"/>
            <wp:effectExtent l="0" t="0" r="2540" b="0"/>
            <wp:wrapSquare wrapText="bothSides"/>
            <wp:docPr id="207220864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27962" b="30281"/>
                    <a:stretch>
                      <a:fillRect/>
                    </a:stretch>
                  </pic:blipFill>
                  <pic:spPr bwMode="auto">
                    <a:xfrm>
                      <a:off x="0" y="0"/>
                      <a:ext cx="1426710" cy="595746"/>
                    </a:xfrm>
                    <a:prstGeom prst="rect">
                      <a:avLst/>
                    </a:prstGeom>
                    <a:noFill/>
                    <a:ln>
                      <a:noFill/>
                    </a:ln>
                    <a:extLst>
                      <a:ext uri="{53640926-AAD7-44D8-BBD7-CCE9431645EC}">
                        <a14:shadowObscured xmlns:a14="http://schemas.microsoft.com/office/drawing/2010/main"/>
                      </a:ext>
                    </a:extLst>
                  </pic:spPr>
                </pic:pic>
              </a:graphicData>
            </a:graphic>
          </wp:anchor>
        </w:drawing>
      </w:r>
      <w:r w:rsidR="00FC0462" w:rsidRPr="00FC0462">
        <w:rPr>
          <w:sz w:val="24"/>
          <w:szCs w:val="24"/>
        </w:rPr>
        <w:t>Mid-Ocean University</w:t>
      </w:r>
    </w:p>
    <w:p w14:paraId="511381DF" w14:textId="77777777" w:rsidR="00FC0462" w:rsidRPr="00FC0462" w:rsidRDefault="00FC0462" w:rsidP="00FC0462">
      <w:pPr>
        <w:bidi w:val="0"/>
        <w:rPr>
          <w:sz w:val="24"/>
          <w:szCs w:val="24"/>
        </w:rPr>
      </w:pPr>
      <w:r w:rsidRPr="00FC0462">
        <w:rPr>
          <w:sz w:val="24"/>
          <w:szCs w:val="24"/>
        </w:rPr>
        <w:t>College of Media and Marketing</w:t>
      </w:r>
    </w:p>
    <w:p w14:paraId="2E06EA17" w14:textId="746A291E" w:rsidR="00FC0462" w:rsidRPr="00263792" w:rsidRDefault="00FC0462" w:rsidP="00FC0462">
      <w:pPr>
        <w:bidi w:val="0"/>
        <w:rPr>
          <w:sz w:val="24"/>
          <w:szCs w:val="24"/>
        </w:rPr>
      </w:pPr>
      <w:r w:rsidRPr="00FC0462">
        <w:rPr>
          <w:sz w:val="24"/>
          <w:szCs w:val="24"/>
        </w:rPr>
        <w:t>Bachelor of Digital Marketing</w:t>
      </w:r>
    </w:p>
    <w:p w14:paraId="18243793" w14:textId="35815FBD" w:rsidR="004F5E40" w:rsidRDefault="004F5E40" w:rsidP="004F5E40">
      <w:pPr>
        <w:bidi w:val="0"/>
        <w:rPr>
          <w:sz w:val="40"/>
          <w:szCs w:val="40"/>
        </w:rPr>
      </w:pPr>
    </w:p>
    <w:p w14:paraId="5CC218BF" w14:textId="01260FE1" w:rsidR="004F5E40" w:rsidRDefault="004F5E40" w:rsidP="004F5E40">
      <w:pPr>
        <w:bidi w:val="0"/>
        <w:rPr>
          <w:sz w:val="40"/>
          <w:szCs w:val="40"/>
        </w:rPr>
      </w:pPr>
    </w:p>
    <w:p w14:paraId="5A5EAE2D" w14:textId="77777777" w:rsidR="00587A86" w:rsidRDefault="00587A86" w:rsidP="00587A86">
      <w:pPr>
        <w:bidi w:val="0"/>
        <w:rPr>
          <w:sz w:val="40"/>
          <w:szCs w:val="40"/>
        </w:rPr>
      </w:pPr>
    </w:p>
    <w:p w14:paraId="03AB4930" w14:textId="77777777" w:rsidR="007F34E4" w:rsidRDefault="007F34E4" w:rsidP="007F34E4">
      <w:pPr>
        <w:bidi w:val="0"/>
        <w:jc w:val="center"/>
        <w:rPr>
          <w:sz w:val="32"/>
          <w:szCs w:val="32"/>
        </w:rPr>
      </w:pPr>
    </w:p>
    <w:p w14:paraId="2A8337D7" w14:textId="77777777" w:rsidR="007F34E4" w:rsidRDefault="007F34E4" w:rsidP="007F34E4">
      <w:pPr>
        <w:bidi w:val="0"/>
        <w:jc w:val="center"/>
        <w:rPr>
          <w:sz w:val="32"/>
          <w:szCs w:val="32"/>
        </w:rPr>
      </w:pPr>
    </w:p>
    <w:p w14:paraId="748F3365" w14:textId="6F446B3F" w:rsidR="007F34E4" w:rsidRPr="007F34E4" w:rsidRDefault="007F34E4" w:rsidP="007F34E4">
      <w:pPr>
        <w:bidi w:val="0"/>
        <w:jc w:val="center"/>
        <w:rPr>
          <w:sz w:val="32"/>
          <w:szCs w:val="32"/>
        </w:rPr>
      </w:pPr>
    </w:p>
    <w:p w14:paraId="05ACF71E" w14:textId="77777777" w:rsidR="007F34E4" w:rsidRPr="007F34E4" w:rsidRDefault="007F34E4" w:rsidP="007F34E4">
      <w:pPr>
        <w:bidi w:val="0"/>
        <w:jc w:val="center"/>
        <w:rPr>
          <w:sz w:val="32"/>
          <w:szCs w:val="32"/>
        </w:rPr>
      </w:pPr>
      <w:r w:rsidRPr="007F34E4">
        <w:rPr>
          <w:sz w:val="32"/>
          <w:szCs w:val="32"/>
        </w:rPr>
        <w:t>Research submitted as part of the graduation project for the Bachelor of Digital Marketing program</w:t>
      </w:r>
    </w:p>
    <w:p w14:paraId="5790F1CB" w14:textId="77777777" w:rsidR="007F34E4" w:rsidRPr="007F34E4" w:rsidRDefault="007F34E4" w:rsidP="007F34E4">
      <w:pPr>
        <w:bidi w:val="0"/>
        <w:jc w:val="center"/>
        <w:rPr>
          <w:sz w:val="32"/>
          <w:szCs w:val="32"/>
        </w:rPr>
      </w:pPr>
    </w:p>
    <w:p w14:paraId="77FB2EBE" w14:textId="77777777" w:rsidR="004F5E40" w:rsidRDefault="007F34E4" w:rsidP="007F34E4">
      <w:pPr>
        <w:bidi w:val="0"/>
        <w:jc w:val="center"/>
        <w:rPr>
          <w:sz w:val="32"/>
          <w:szCs w:val="32"/>
        </w:rPr>
      </w:pPr>
      <w:r w:rsidRPr="007F34E4">
        <w:rPr>
          <w:sz w:val="32"/>
          <w:szCs w:val="32"/>
        </w:rPr>
        <w:t>Research Title:</w:t>
      </w:r>
    </w:p>
    <w:p w14:paraId="6E98E5EA" w14:textId="3705E3A6" w:rsidR="007F34E4" w:rsidRPr="004F5E40" w:rsidRDefault="007F34E4" w:rsidP="004F5E40">
      <w:pPr>
        <w:bidi w:val="0"/>
        <w:jc w:val="center"/>
        <w:rPr>
          <w:b/>
          <w:bCs/>
          <w:sz w:val="32"/>
          <w:szCs w:val="32"/>
        </w:rPr>
      </w:pPr>
      <w:r w:rsidRPr="004F5E40">
        <w:rPr>
          <w:b/>
          <w:bCs/>
          <w:sz w:val="32"/>
          <w:szCs w:val="32"/>
        </w:rPr>
        <w:t>The Impact of Artificial Intelligence on the Future of Digital Marketing in the Kingdom of Saudi Arabia</w:t>
      </w:r>
    </w:p>
    <w:p w14:paraId="7AB934CB" w14:textId="77777777" w:rsidR="007F34E4" w:rsidRPr="007F34E4" w:rsidRDefault="007F34E4" w:rsidP="007F34E4">
      <w:pPr>
        <w:bidi w:val="0"/>
        <w:jc w:val="center"/>
        <w:rPr>
          <w:sz w:val="32"/>
          <w:szCs w:val="32"/>
        </w:rPr>
      </w:pPr>
    </w:p>
    <w:p w14:paraId="2E2B5A71" w14:textId="77777777" w:rsidR="007F34E4" w:rsidRPr="007F34E4" w:rsidRDefault="007F34E4" w:rsidP="007F34E4">
      <w:pPr>
        <w:bidi w:val="0"/>
        <w:jc w:val="center"/>
        <w:rPr>
          <w:sz w:val="32"/>
          <w:szCs w:val="32"/>
        </w:rPr>
      </w:pPr>
      <w:r w:rsidRPr="007F34E4">
        <w:rPr>
          <w:sz w:val="32"/>
          <w:szCs w:val="32"/>
        </w:rPr>
        <w:t>Prepared by</w:t>
      </w:r>
      <w:r w:rsidRPr="007F34E4">
        <w:rPr>
          <w:rFonts w:cs="Arial"/>
          <w:sz w:val="32"/>
          <w:szCs w:val="32"/>
          <w:rtl/>
        </w:rPr>
        <w:t>:</w:t>
      </w:r>
    </w:p>
    <w:p w14:paraId="50395CEB" w14:textId="54A27C6F" w:rsidR="007F34E4" w:rsidRDefault="00982B22" w:rsidP="007F34E4">
      <w:pPr>
        <w:bidi w:val="0"/>
        <w:jc w:val="center"/>
        <w:rPr>
          <w:sz w:val="32"/>
          <w:szCs w:val="32"/>
        </w:rPr>
      </w:pPr>
      <w:r>
        <w:rPr>
          <w:sz w:val="32"/>
          <w:szCs w:val="32"/>
        </w:rPr>
        <w:t>Faisal AL-shaikh</w:t>
      </w:r>
    </w:p>
    <w:p w14:paraId="788C8503" w14:textId="77777777" w:rsidR="00982B22" w:rsidRPr="007F34E4" w:rsidRDefault="00982B22" w:rsidP="00982B22">
      <w:pPr>
        <w:bidi w:val="0"/>
        <w:jc w:val="center"/>
        <w:rPr>
          <w:sz w:val="32"/>
          <w:szCs w:val="32"/>
        </w:rPr>
      </w:pPr>
    </w:p>
    <w:p w14:paraId="30500274" w14:textId="43AE823B" w:rsidR="007F34E4" w:rsidRPr="007F34E4" w:rsidRDefault="007F34E4" w:rsidP="007F34E4">
      <w:pPr>
        <w:bidi w:val="0"/>
        <w:jc w:val="center"/>
        <w:rPr>
          <w:sz w:val="32"/>
          <w:szCs w:val="32"/>
        </w:rPr>
      </w:pPr>
      <w:r w:rsidRPr="007F34E4">
        <w:rPr>
          <w:sz w:val="32"/>
          <w:szCs w:val="32"/>
        </w:rPr>
        <w:t>Second Semester 2026</w:t>
      </w:r>
    </w:p>
    <w:p w14:paraId="7E959C81" w14:textId="692AA8F9" w:rsidR="00436116" w:rsidRPr="00436116" w:rsidRDefault="00436116" w:rsidP="00436116">
      <w:pPr>
        <w:jc w:val="center"/>
        <w:rPr>
          <w:sz w:val="36"/>
          <w:szCs w:val="36"/>
        </w:rPr>
        <w:sectPr w:rsidR="00436116" w:rsidRPr="00436116" w:rsidSect="00FF4BCD">
          <w:pgSz w:w="11906" w:h="16838"/>
          <w:pgMar w:top="1440" w:right="1800" w:bottom="1440" w:left="1800" w:header="708" w:footer="708" w:gutter="0"/>
          <w:pgNumType w:fmt="arabicAbjad" w:start="1"/>
          <w:cols w:space="708"/>
          <w:bidi/>
          <w:rtlGutter/>
          <w:docGrid w:linePitch="360"/>
        </w:sectPr>
      </w:pPr>
    </w:p>
    <w:p w14:paraId="25D9C7A2" w14:textId="6E3779F9" w:rsidR="00FC7796" w:rsidRDefault="00A154B9" w:rsidP="00436116">
      <w:pPr>
        <w:jc w:val="center"/>
        <w:outlineLvl w:val="0"/>
        <w:rPr>
          <w:rFonts w:ascii="Sakkal Majalla" w:hAnsi="Sakkal Majalla" w:cs="Sakkal Majalla"/>
          <w:b/>
          <w:bCs/>
          <w:sz w:val="32"/>
          <w:szCs w:val="32"/>
          <w:rtl/>
        </w:rPr>
      </w:pPr>
      <w:bookmarkStart w:id="0" w:name="_Toc236194307"/>
      <w:r>
        <w:rPr>
          <w:rFonts w:ascii="Sakkal Majalla" w:hAnsi="Sakkal Majalla" w:cs="Sakkal Majalla" w:hint="cs"/>
          <w:b/>
          <w:bCs/>
          <w:sz w:val="32"/>
          <w:szCs w:val="32"/>
          <w:rtl/>
        </w:rPr>
        <w:lastRenderedPageBreak/>
        <w:t>شكر وتقدير</w:t>
      </w:r>
      <w:bookmarkEnd w:id="0"/>
    </w:p>
    <w:p w14:paraId="0CA69237" w14:textId="77777777" w:rsidR="00771B7F" w:rsidRPr="00771B7F" w:rsidRDefault="00771B7F" w:rsidP="005803C4">
      <w:pPr>
        <w:jc w:val="both"/>
        <w:rPr>
          <w:rFonts w:ascii="Sakkal Majalla" w:hAnsi="Sakkal Majalla" w:cs="Sakkal Majalla"/>
          <w:sz w:val="32"/>
          <w:szCs w:val="32"/>
        </w:rPr>
      </w:pPr>
      <w:bookmarkStart w:id="1" w:name="_GoBack"/>
      <w:r w:rsidRPr="00771B7F">
        <w:rPr>
          <w:rFonts w:ascii="Sakkal Majalla" w:hAnsi="Sakkal Majalla" w:cs="Sakkal Majalla"/>
          <w:sz w:val="32"/>
          <w:szCs w:val="32"/>
          <w:rtl/>
        </w:rPr>
        <w:t xml:space="preserve">الحمد لله أولًا وآخرًا، الذي بنعمته تتم الصالحات، والصلاة والسلام على سيدنا محمد، وعلى </w:t>
      </w:r>
      <w:proofErr w:type="spellStart"/>
      <w:r w:rsidRPr="00771B7F">
        <w:rPr>
          <w:rFonts w:ascii="Sakkal Majalla" w:hAnsi="Sakkal Majalla" w:cs="Sakkal Majalla"/>
          <w:sz w:val="32"/>
          <w:szCs w:val="32"/>
          <w:rtl/>
        </w:rPr>
        <w:t>آله</w:t>
      </w:r>
      <w:proofErr w:type="spellEnd"/>
      <w:r w:rsidRPr="00771B7F">
        <w:rPr>
          <w:rFonts w:ascii="Sakkal Majalla" w:hAnsi="Sakkal Majalla" w:cs="Sakkal Majalla"/>
          <w:sz w:val="32"/>
          <w:szCs w:val="32"/>
          <w:rtl/>
        </w:rPr>
        <w:t xml:space="preserve"> </w:t>
      </w:r>
      <w:bookmarkEnd w:id="1"/>
      <w:r w:rsidRPr="00771B7F">
        <w:rPr>
          <w:rFonts w:ascii="Sakkal Majalla" w:hAnsi="Sakkal Majalla" w:cs="Sakkal Majalla"/>
          <w:sz w:val="32"/>
          <w:szCs w:val="32"/>
          <w:rtl/>
        </w:rPr>
        <w:t>وصحبه أجمعين</w:t>
      </w:r>
      <w:r w:rsidRPr="00771B7F">
        <w:rPr>
          <w:rFonts w:ascii="Sakkal Majalla" w:hAnsi="Sakkal Majalla" w:cs="Sakkal Majalla"/>
          <w:sz w:val="32"/>
          <w:szCs w:val="32"/>
        </w:rPr>
        <w:t>.</w:t>
      </w:r>
    </w:p>
    <w:p w14:paraId="6D43F5AF" w14:textId="77777777" w:rsidR="00771B7F" w:rsidRPr="00771B7F" w:rsidRDefault="00771B7F" w:rsidP="005803C4">
      <w:pPr>
        <w:jc w:val="both"/>
        <w:rPr>
          <w:rFonts w:ascii="Sakkal Majalla" w:hAnsi="Sakkal Majalla" w:cs="Sakkal Majalla"/>
          <w:sz w:val="32"/>
          <w:szCs w:val="32"/>
        </w:rPr>
      </w:pPr>
      <w:r w:rsidRPr="00771B7F">
        <w:rPr>
          <w:rFonts w:ascii="Sakkal Majalla" w:hAnsi="Sakkal Majalla" w:cs="Sakkal Majalla"/>
          <w:sz w:val="32"/>
          <w:szCs w:val="32"/>
          <w:rtl/>
        </w:rPr>
        <w:t>أتقدم بخالص الشكر والتقدير لله سبحانه وتعالى على توفيقه وإعانته لي في إنجاز هذا البحث، فما كان لهذا العمل أن يكتمل إلا بفضله ومنِّه</w:t>
      </w:r>
      <w:r w:rsidRPr="00771B7F">
        <w:rPr>
          <w:rFonts w:ascii="Sakkal Majalla" w:hAnsi="Sakkal Majalla" w:cs="Sakkal Majalla"/>
          <w:sz w:val="32"/>
          <w:szCs w:val="32"/>
        </w:rPr>
        <w:t>.</w:t>
      </w:r>
    </w:p>
    <w:p w14:paraId="63353322" w14:textId="77777777" w:rsidR="00771B7F" w:rsidRPr="00771B7F" w:rsidRDefault="00771B7F" w:rsidP="005803C4">
      <w:pPr>
        <w:jc w:val="both"/>
        <w:rPr>
          <w:rFonts w:ascii="Sakkal Majalla" w:hAnsi="Sakkal Majalla" w:cs="Sakkal Majalla"/>
          <w:sz w:val="32"/>
          <w:szCs w:val="32"/>
        </w:rPr>
      </w:pPr>
      <w:r w:rsidRPr="00771B7F">
        <w:rPr>
          <w:rFonts w:ascii="Sakkal Majalla" w:hAnsi="Sakkal Majalla" w:cs="Sakkal Majalla"/>
          <w:sz w:val="32"/>
          <w:szCs w:val="32"/>
          <w:rtl/>
        </w:rPr>
        <w:t xml:space="preserve">كما أتقدم بجزيل الشكر والتقدير إلى جامعة </w:t>
      </w:r>
      <w:proofErr w:type="spellStart"/>
      <w:r w:rsidRPr="00771B7F">
        <w:rPr>
          <w:rFonts w:ascii="Sakkal Majalla" w:hAnsi="Sakkal Majalla" w:cs="Sakkal Majalla"/>
          <w:sz w:val="32"/>
          <w:szCs w:val="32"/>
          <w:rtl/>
        </w:rPr>
        <w:t>ميدأوشن</w:t>
      </w:r>
      <w:proofErr w:type="spellEnd"/>
      <w:r w:rsidRPr="00771B7F">
        <w:rPr>
          <w:rFonts w:ascii="Sakkal Majalla" w:hAnsi="Sakkal Majalla" w:cs="Sakkal Majalla"/>
          <w:sz w:val="32"/>
          <w:szCs w:val="32"/>
          <w:rtl/>
        </w:rPr>
        <w:t xml:space="preserve"> ممثلةً في كلية الإعلام والتسويق، على ما وفرته من بيئة علمية داعمة أسهمت في إنجاز هذا البحث، وإلى أعضاء هيئة التدريس الذين كان لتوجيهاتهم العلمية وإرشاداتهم أثر كبير في تطوير هذا العمل وإخراجه بالصورة المطلوبة</w:t>
      </w:r>
      <w:r w:rsidRPr="00771B7F">
        <w:rPr>
          <w:rFonts w:ascii="Sakkal Majalla" w:hAnsi="Sakkal Majalla" w:cs="Sakkal Majalla"/>
          <w:sz w:val="32"/>
          <w:szCs w:val="32"/>
        </w:rPr>
        <w:t>.</w:t>
      </w:r>
    </w:p>
    <w:p w14:paraId="0AF7833C" w14:textId="77777777" w:rsidR="00771B7F" w:rsidRPr="00771B7F" w:rsidRDefault="00771B7F" w:rsidP="005803C4">
      <w:pPr>
        <w:jc w:val="both"/>
        <w:rPr>
          <w:rFonts w:ascii="Sakkal Majalla" w:hAnsi="Sakkal Majalla" w:cs="Sakkal Majalla"/>
          <w:sz w:val="32"/>
          <w:szCs w:val="32"/>
        </w:rPr>
      </w:pPr>
      <w:r w:rsidRPr="00771B7F">
        <w:rPr>
          <w:rFonts w:ascii="Sakkal Majalla" w:hAnsi="Sakkal Majalla" w:cs="Sakkal Majalla"/>
          <w:sz w:val="32"/>
          <w:szCs w:val="32"/>
          <w:rtl/>
        </w:rPr>
        <w:t>وأتقدم بخالص الشكر والتقدير إلى المحكمين الكرام</w:t>
      </w:r>
      <w:r w:rsidRPr="00771B7F">
        <w:rPr>
          <w:rFonts w:ascii="Sakkal Majalla" w:hAnsi="Sakkal Majalla" w:cs="Sakkal Majalla"/>
          <w:sz w:val="32"/>
          <w:szCs w:val="32"/>
        </w:rPr>
        <w:t>:</w:t>
      </w:r>
    </w:p>
    <w:p w14:paraId="54724D24" w14:textId="77777777" w:rsidR="00771B7F" w:rsidRPr="00771B7F" w:rsidRDefault="00771B7F" w:rsidP="005803C4">
      <w:pPr>
        <w:numPr>
          <w:ilvl w:val="0"/>
          <w:numId w:val="29"/>
        </w:numPr>
        <w:jc w:val="both"/>
        <w:rPr>
          <w:rFonts w:ascii="Sakkal Majalla" w:hAnsi="Sakkal Majalla" w:cs="Sakkal Majalla"/>
          <w:sz w:val="32"/>
          <w:szCs w:val="32"/>
        </w:rPr>
      </w:pPr>
      <w:r w:rsidRPr="00771B7F">
        <w:rPr>
          <w:rFonts w:ascii="Sakkal Majalla" w:hAnsi="Sakkal Majalla" w:cs="Sakkal Majalla"/>
          <w:sz w:val="32"/>
          <w:szCs w:val="32"/>
          <w:rtl/>
        </w:rPr>
        <w:t xml:space="preserve">د. شيرين كدواني، عميدة كلية الإعلام والتسويق بجامعة </w:t>
      </w:r>
      <w:proofErr w:type="spellStart"/>
      <w:r w:rsidRPr="00771B7F">
        <w:rPr>
          <w:rFonts w:ascii="Sakkal Majalla" w:hAnsi="Sakkal Majalla" w:cs="Sakkal Majalla"/>
          <w:sz w:val="32"/>
          <w:szCs w:val="32"/>
          <w:rtl/>
        </w:rPr>
        <w:t>ميدأوشن</w:t>
      </w:r>
      <w:proofErr w:type="spellEnd"/>
      <w:r w:rsidRPr="00771B7F">
        <w:rPr>
          <w:rFonts w:ascii="Sakkal Majalla" w:hAnsi="Sakkal Majalla" w:cs="Sakkal Majalla"/>
          <w:sz w:val="32"/>
          <w:szCs w:val="32"/>
        </w:rPr>
        <w:t>.</w:t>
      </w:r>
    </w:p>
    <w:p w14:paraId="40064EB2" w14:textId="77777777" w:rsidR="00771B7F" w:rsidRPr="00771B7F" w:rsidRDefault="00771B7F" w:rsidP="005803C4">
      <w:pPr>
        <w:numPr>
          <w:ilvl w:val="0"/>
          <w:numId w:val="29"/>
        </w:numPr>
        <w:jc w:val="both"/>
        <w:rPr>
          <w:rFonts w:ascii="Sakkal Majalla" w:hAnsi="Sakkal Majalla" w:cs="Sakkal Majalla"/>
          <w:sz w:val="32"/>
          <w:szCs w:val="32"/>
        </w:rPr>
      </w:pPr>
      <w:r w:rsidRPr="00771B7F">
        <w:rPr>
          <w:rFonts w:ascii="Sakkal Majalla" w:hAnsi="Sakkal Majalla" w:cs="Sakkal Majalla"/>
          <w:sz w:val="32"/>
          <w:szCs w:val="32"/>
          <w:rtl/>
        </w:rPr>
        <w:t xml:space="preserve">د. فاطمة النجار، مدرس التسويق الرقمي بجامعة </w:t>
      </w:r>
      <w:proofErr w:type="spellStart"/>
      <w:r w:rsidRPr="00771B7F">
        <w:rPr>
          <w:rFonts w:ascii="Sakkal Majalla" w:hAnsi="Sakkal Majalla" w:cs="Sakkal Majalla"/>
          <w:sz w:val="32"/>
          <w:szCs w:val="32"/>
          <w:rtl/>
        </w:rPr>
        <w:t>ميدأوشن</w:t>
      </w:r>
      <w:proofErr w:type="spellEnd"/>
      <w:r w:rsidRPr="00771B7F">
        <w:rPr>
          <w:rFonts w:ascii="Sakkal Majalla" w:hAnsi="Sakkal Majalla" w:cs="Sakkal Majalla"/>
          <w:sz w:val="32"/>
          <w:szCs w:val="32"/>
        </w:rPr>
        <w:t>.</w:t>
      </w:r>
    </w:p>
    <w:p w14:paraId="4D05DCBA" w14:textId="77777777" w:rsidR="00771B7F" w:rsidRPr="00771B7F" w:rsidRDefault="00771B7F" w:rsidP="005803C4">
      <w:pPr>
        <w:jc w:val="both"/>
        <w:rPr>
          <w:rFonts w:ascii="Sakkal Majalla" w:hAnsi="Sakkal Majalla" w:cs="Sakkal Majalla"/>
          <w:sz w:val="32"/>
          <w:szCs w:val="32"/>
        </w:rPr>
      </w:pPr>
      <w:r w:rsidRPr="00771B7F">
        <w:rPr>
          <w:rFonts w:ascii="Sakkal Majalla" w:hAnsi="Sakkal Majalla" w:cs="Sakkal Majalla"/>
          <w:sz w:val="32"/>
          <w:szCs w:val="32"/>
          <w:rtl/>
        </w:rPr>
        <w:t>وذلك لما قدماه من ملاحظات علمية قيمة وتوجيهات بناءة أسهمت في تحسين أداة الدراسة ورفع جودتها العلمية، فلهما مني كل التقدير والامتنان</w:t>
      </w:r>
      <w:r w:rsidRPr="00771B7F">
        <w:rPr>
          <w:rFonts w:ascii="Sakkal Majalla" w:hAnsi="Sakkal Majalla" w:cs="Sakkal Majalla"/>
          <w:sz w:val="32"/>
          <w:szCs w:val="32"/>
        </w:rPr>
        <w:t>.</w:t>
      </w:r>
    </w:p>
    <w:p w14:paraId="74F1B225" w14:textId="77777777" w:rsidR="00771B7F" w:rsidRPr="00771B7F" w:rsidRDefault="00771B7F" w:rsidP="005803C4">
      <w:pPr>
        <w:jc w:val="both"/>
        <w:rPr>
          <w:rFonts w:ascii="Sakkal Majalla" w:hAnsi="Sakkal Majalla" w:cs="Sakkal Majalla"/>
          <w:sz w:val="32"/>
          <w:szCs w:val="32"/>
        </w:rPr>
      </w:pPr>
      <w:r w:rsidRPr="00771B7F">
        <w:rPr>
          <w:rFonts w:ascii="Sakkal Majalla" w:hAnsi="Sakkal Majalla" w:cs="Sakkal Majalla"/>
          <w:sz w:val="32"/>
          <w:szCs w:val="32"/>
          <w:rtl/>
        </w:rPr>
        <w:t>كما أتقدم بالشكر الجزيل إلى جميع المشاركين في الدراسة من المسوقين الذين ساهموا في الإجابة عن الاستبانة، وأسهموا بآرائهم في تحقيق أهداف البحث، فكان لتعاونهم دور مهم في إنجاز هذه الدراسة</w:t>
      </w:r>
      <w:r w:rsidRPr="00771B7F">
        <w:rPr>
          <w:rFonts w:ascii="Sakkal Majalla" w:hAnsi="Sakkal Majalla" w:cs="Sakkal Majalla"/>
          <w:sz w:val="32"/>
          <w:szCs w:val="32"/>
        </w:rPr>
        <w:t>.</w:t>
      </w:r>
    </w:p>
    <w:p w14:paraId="774C28D4" w14:textId="77777777" w:rsidR="00771B7F" w:rsidRPr="003D5861" w:rsidRDefault="00771B7F" w:rsidP="005803C4">
      <w:pPr>
        <w:jc w:val="both"/>
        <w:rPr>
          <w:rFonts w:ascii="Sakkal Majalla" w:hAnsi="Sakkal Majalla" w:cs="Sakkal Majalla"/>
          <w:sz w:val="32"/>
          <w:szCs w:val="32"/>
        </w:rPr>
      </w:pPr>
      <w:r w:rsidRPr="003D5861">
        <w:rPr>
          <w:rFonts w:ascii="Sakkal Majalla" w:hAnsi="Sakkal Majalla" w:cs="Sakkal Majalla"/>
          <w:sz w:val="32"/>
          <w:szCs w:val="32"/>
          <w:rtl/>
        </w:rPr>
        <w:t>وفي الختام، أسأل الله تعالى أن يجعل هذا العمل خالصًا لوجهه الكريم، وأن ينفع به الباحثين والمهتمين، وأن يوفق الجميع لما فيه الخير والنجاح</w:t>
      </w:r>
      <w:r w:rsidRPr="003D5861">
        <w:rPr>
          <w:rFonts w:ascii="Sakkal Majalla" w:hAnsi="Sakkal Majalla" w:cs="Sakkal Majalla"/>
          <w:sz w:val="32"/>
          <w:szCs w:val="32"/>
        </w:rPr>
        <w:t>.</w:t>
      </w:r>
    </w:p>
    <w:p w14:paraId="373098B3" w14:textId="77777777" w:rsidR="00A154B9" w:rsidRPr="00771B7F" w:rsidRDefault="00A154B9" w:rsidP="005803C4">
      <w:pPr>
        <w:jc w:val="both"/>
        <w:rPr>
          <w:rFonts w:ascii="Sakkal Majalla" w:hAnsi="Sakkal Majalla" w:cs="Sakkal Majalla"/>
          <w:b/>
          <w:bCs/>
          <w:sz w:val="32"/>
          <w:szCs w:val="32"/>
          <w:rtl/>
        </w:rPr>
      </w:pPr>
    </w:p>
    <w:p w14:paraId="7B02F8DC" w14:textId="33740CC1" w:rsidR="00A154B9" w:rsidRDefault="00A154B9" w:rsidP="00EB4044">
      <w:pPr>
        <w:rPr>
          <w:rFonts w:ascii="Sakkal Majalla" w:hAnsi="Sakkal Majalla" w:cs="Sakkal Majalla"/>
          <w:b/>
          <w:bCs/>
          <w:sz w:val="32"/>
          <w:szCs w:val="32"/>
          <w:rtl/>
        </w:rPr>
      </w:pPr>
    </w:p>
    <w:p w14:paraId="061A26E7" w14:textId="77777777" w:rsidR="00A154B9" w:rsidRDefault="00A154B9">
      <w:pPr>
        <w:rPr>
          <w:rFonts w:ascii="Sakkal Majalla" w:hAnsi="Sakkal Majalla" w:cs="Sakkal Majalla"/>
          <w:b/>
          <w:bCs/>
          <w:sz w:val="32"/>
          <w:szCs w:val="32"/>
          <w:rtl/>
        </w:rPr>
      </w:pPr>
      <w:r>
        <w:rPr>
          <w:rFonts w:ascii="Sakkal Majalla" w:hAnsi="Sakkal Majalla" w:cs="Sakkal Majalla"/>
          <w:b/>
          <w:bCs/>
          <w:sz w:val="32"/>
          <w:szCs w:val="32"/>
          <w:rtl/>
        </w:rPr>
        <w:br w:type="page"/>
      </w:r>
    </w:p>
    <w:p w14:paraId="345316C7" w14:textId="76FDA7CF" w:rsidR="00A154B9" w:rsidRPr="00A154B9" w:rsidRDefault="00A154B9" w:rsidP="00436116">
      <w:pPr>
        <w:jc w:val="center"/>
        <w:outlineLvl w:val="0"/>
        <w:rPr>
          <w:rFonts w:ascii="Sakkal Majalla" w:hAnsi="Sakkal Majalla" w:cs="Sakkal Majalla"/>
          <w:b/>
          <w:bCs/>
          <w:sz w:val="28"/>
          <w:szCs w:val="28"/>
        </w:rPr>
      </w:pPr>
      <w:bookmarkStart w:id="2" w:name="_Toc236194308"/>
      <w:r w:rsidRPr="00A154B9">
        <w:rPr>
          <w:rFonts w:ascii="Sakkal Majalla" w:hAnsi="Sakkal Majalla" w:cs="Sakkal Majalla" w:hint="cs"/>
          <w:b/>
          <w:bCs/>
          <w:sz w:val="28"/>
          <w:szCs w:val="28"/>
          <w:rtl/>
        </w:rPr>
        <w:lastRenderedPageBreak/>
        <w:t>ال</w:t>
      </w:r>
      <w:r w:rsidRPr="00A154B9">
        <w:rPr>
          <w:rFonts w:ascii="Sakkal Majalla" w:hAnsi="Sakkal Majalla" w:cs="Sakkal Majalla"/>
          <w:b/>
          <w:bCs/>
          <w:sz w:val="28"/>
          <w:szCs w:val="28"/>
          <w:rtl/>
        </w:rPr>
        <w:t>ملخص</w:t>
      </w:r>
      <w:bookmarkEnd w:id="2"/>
    </w:p>
    <w:p w14:paraId="729DA63C" w14:textId="77777777" w:rsidR="00A154B9" w:rsidRPr="00A154B9" w:rsidRDefault="00A154B9" w:rsidP="00A154B9">
      <w:pPr>
        <w:jc w:val="both"/>
        <w:rPr>
          <w:rFonts w:ascii="Sakkal Majalla" w:hAnsi="Sakkal Majalla" w:cs="Sakkal Majalla"/>
          <w:sz w:val="28"/>
          <w:szCs w:val="28"/>
        </w:rPr>
      </w:pPr>
      <w:r w:rsidRPr="00A154B9">
        <w:rPr>
          <w:rFonts w:ascii="Sakkal Majalla" w:hAnsi="Sakkal Majalla" w:cs="Sakkal Majalla"/>
          <w:sz w:val="28"/>
          <w:szCs w:val="28"/>
          <w:rtl/>
        </w:rPr>
        <w:t>هدفت هذه الدراسة إلى التعرف على تأثير الذكاء الاصطناعي على مستقبل التسويق الرقمي في المملكة العربية السعودية من وجهة نظر المسوقين، من خلال دراسة واقع استخدام تطبيقات الذكاء الاصطناعي في المؤسسات، وقياس أثرها في تطوير التسويق الرقمي، واستشراف مستقبل استخدامها، إضافة إلى التعرف على أبرز التحديات التي تواجه المؤسسات عند تطبيق هذه التقنيات. واعتمدت الدراسة على المنهج الوصفي المسحي، واستخدمت الاستبانة أداةً رئيسةً لجمع البيانات من عينة من المسوقين العاملين في المملكة العربية السعودية</w:t>
      </w:r>
      <w:r w:rsidRPr="00A154B9">
        <w:rPr>
          <w:rFonts w:ascii="Sakkal Majalla" w:hAnsi="Sakkal Majalla" w:cs="Sakkal Majalla"/>
          <w:sz w:val="28"/>
          <w:szCs w:val="28"/>
        </w:rPr>
        <w:t>.</w:t>
      </w:r>
    </w:p>
    <w:p w14:paraId="24FF32C0" w14:textId="77777777" w:rsidR="00A154B9" w:rsidRPr="00A154B9" w:rsidRDefault="00A154B9" w:rsidP="00A154B9">
      <w:pPr>
        <w:jc w:val="both"/>
        <w:rPr>
          <w:rFonts w:ascii="Sakkal Majalla" w:hAnsi="Sakkal Majalla" w:cs="Sakkal Majalla"/>
          <w:sz w:val="28"/>
          <w:szCs w:val="28"/>
        </w:rPr>
      </w:pPr>
      <w:r w:rsidRPr="00A154B9">
        <w:rPr>
          <w:rFonts w:ascii="Sakkal Majalla" w:hAnsi="Sakkal Majalla" w:cs="Sakkal Majalla"/>
          <w:sz w:val="28"/>
          <w:szCs w:val="28"/>
          <w:rtl/>
        </w:rPr>
        <w:t>وأظهرت نتائج الدراسة ارتفاع مستوى استخدام تطبيقات الذكاء الاصطناعي في الأنشطة التسويقية، ولا سيما في تحليل بيانات العملاء، واستهداف الجمهور، وتخصيص المحتوى، وإدارة الحملات الإعلانية. كما بينت النتائج أن الذكاء الاصطناعي يسهم في تحسين جودة القرارات التسويقية، وتعزيز تجربة العملاء، وزيادة كفاءة الحملات التسويقية، وتحقيق ميزة تنافسية للمؤسسات. كذلك كشفت النتائج عن وجود توقعات إيجابية نحو مستقبل استخدام الذكاء الاصطناعي في التسويق الرقمي، في ظل استمرار التحول الرقمي ودعم رؤية المملكة العربية السعودية 2030. وفي المقابل، أوضحت الدراسة أن هناك عددًا من التحديات التي قد تواجه المؤسسات، من أبرزها الحاجة إلى تدريب الكوادر البشرية، وحماية البيانات والخصوصية، وتطوير البنية التحتية الرقمية، والاستثمار في التقنيات الحديثة</w:t>
      </w:r>
      <w:r w:rsidRPr="00A154B9">
        <w:rPr>
          <w:rFonts w:ascii="Sakkal Majalla" w:hAnsi="Sakkal Majalla" w:cs="Sakkal Majalla"/>
          <w:sz w:val="28"/>
          <w:szCs w:val="28"/>
        </w:rPr>
        <w:t>.</w:t>
      </w:r>
    </w:p>
    <w:p w14:paraId="6D4AB967" w14:textId="77777777" w:rsidR="00A154B9" w:rsidRPr="00A154B9" w:rsidRDefault="00A154B9" w:rsidP="00A154B9">
      <w:pPr>
        <w:jc w:val="both"/>
        <w:rPr>
          <w:rFonts w:ascii="Sakkal Majalla" w:hAnsi="Sakkal Majalla" w:cs="Sakkal Majalla"/>
          <w:sz w:val="28"/>
          <w:szCs w:val="28"/>
        </w:rPr>
      </w:pPr>
      <w:r w:rsidRPr="00A154B9">
        <w:rPr>
          <w:rFonts w:ascii="Sakkal Majalla" w:hAnsi="Sakkal Majalla" w:cs="Sakkal Majalla"/>
          <w:sz w:val="28"/>
          <w:szCs w:val="28"/>
          <w:rtl/>
        </w:rPr>
        <w:t>وخلصت الدراسة إلى أن الذكاء الاصطناعي يمثل أحد أهم المحركات الرئيسة لمستقبل التسويق الرقمي في المملكة العربية السعودية، وأن نجاح المؤسسات في الاستفادة من تطبيقاته يتطلب تطوير الموارد البشرية، وتعزيز البنية التقنية، وتوفير بيئة تنظيمية داعمة للابتكار. وأوصت الدراسة بزيادة الاستثمار في تقنيات الذكاء الاصطناعي، وتأهيل الكفاءات الوطنية، وتطوير السياسات الداعمة للتحول الرقمي، وإجراء المزيد من الدراسات المستقبلية في هذا المجال</w:t>
      </w:r>
      <w:r w:rsidRPr="00A154B9">
        <w:rPr>
          <w:rFonts w:ascii="Sakkal Majalla" w:hAnsi="Sakkal Majalla" w:cs="Sakkal Majalla"/>
          <w:sz w:val="28"/>
          <w:szCs w:val="28"/>
        </w:rPr>
        <w:t>.</w:t>
      </w:r>
    </w:p>
    <w:p w14:paraId="66B79376" w14:textId="62FA253E" w:rsidR="00A154B9" w:rsidRPr="00A154B9" w:rsidRDefault="00A154B9" w:rsidP="00A154B9">
      <w:pPr>
        <w:jc w:val="both"/>
        <w:rPr>
          <w:rFonts w:ascii="Sakkal Majalla" w:hAnsi="Sakkal Majalla" w:cs="Sakkal Majalla"/>
          <w:sz w:val="28"/>
          <w:szCs w:val="28"/>
          <w:rtl/>
        </w:rPr>
      </w:pPr>
      <w:r w:rsidRPr="00A154B9">
        <w:rPr>
          <w:rFonts w:ascii="Sakkal Majalla" w:hAnsi="Sakkal Majalla" w:cs="Sakkal Majalla"/>
          <w:b/>
          <w:bCs/>
          <w:sz w:val="28"/>
          <w:szCs w:val="28"/>
          <w:rtl/>
        </w:rPr>
        <w:t>الكلمات المفتاحي</w:t>
      </w:r>
      <w:r w:rsidRPr="00A154B9">
        <w:rPr>
          <w:rFonts w:ascii="Sakkal Majalla" w:hAnsi="Sakkal Majalla" w:cs="Sakkal Majalla" w:hint="cs"/>
          <w:b/>
          <w:bCs/>
          <w:sz w:val="28"/>
          <w:szCs w:val="28"/>
          <w:rtl/>
        </w:rPr>
        <w:t>ة:</w:t>
      </w:r>
      <w:r>
        <w:rPr>
          <w:rFonts w:ascii="Sakkal Majalla" w:hAnsi="Sakkal Majalla" w:cs="Sakkal Majalla" w:hint="cs"/>
          <w:sz w:val="28"/>
          <w:szCs w:val="28"/>
          <w:rtl/>
        </w:rPr>
        <w:t xml:space="preserve"> </w:t>
      </w:r>
      <w:r w:rsidRPr="00A154B9">
        <w:rPr>
          <w:rFonts w:ascii="Sakkal Majalla" w:hAnsi="Sakkal Majalla" w:cs="Sakkal Majalla"/>
          <w:sz w:val="28"/>
          <w:szCs w:val="28"/>
          <w:rtl/>
        </w:rPr>
        <w:t>الذكاء الاصطناعي، التسويق الرقمي، التحول الرقمي، المسوقون، المملكة العربية السعودية</w:t>
      </w:r>
      <w:r w:rsidRPr="00A154B9">
        <w:rPr>
          <w:rFonts w:ascii="Sakkal Majalla" w:hAnsi="Sakkal Majalla" w:cs="Sakkal Majalla"/>
          <w:sz w:val="28"/>
          <w:szCs w:val="28"/>
        </w:rPr>
        <w:t>.</w:t>
      </w:r>
    </w:p>
    <w:p w14:paraId="2BA0F733" w14:textId="77777777" w:rsidR="00A154B9" w:rsidRPr="00A154B9" w:rsidRDefault="00A154B9" w:rsidP="00A154B9">
      <w:pPr>
        <w:jc w:val="both"/>
        <w:rPr>
          <w:rFonts w:ascii="Sakkal Majalla" w:hAnsi="Sakkal Majalla" w:cs="Sakkal Majalla"/>
          <w:sz w:val="32"/>
          <w:szCs w:val="32"/>
          <w:rtl/>
        </w:rPr>
      </w:pPr>
    </w:p>
    <w:p w14:paraId="5938377E" w14:textId="77777777" w:rsidR="00A154B9" w:rsidRPr="00A154B9" w:rsidRDefault="00A154B9" w:rsidP="00A154B9">
      <w:pPr>
        <w:jc w:val="both"/>
        <w:rPr>
          <w:rFonts w:ascii="Sakkal Majalla" w:hAnsi="Sakkal Majalla" w:cs="Sakkal Majalla"/>
          <w:sz w:val="32"/>
          <w:szCs w:val="32"/>
          <w:rtl/>
        </w:rPr>
      </w:pPr>
      <w:r w:rsidRPr="00A154B9">
        <w:rPr>
          <w:rFonts w:ascii="Sakkal Majalla" w:hAnsi="Sakkal Majalla" w:cs="Sakkal Majalla"/>
          <w:sz w:val="32"/>
          <w:szCs w:val="32"/>
          <w:rtl/>
        </w:rPr>
        <w:br w:type="page"/>
      </w:r>
    </w:p>
    <w:p w14:paraId="5CB5C00D" w14:textId="77777777" w:rsidR="00A154B9" w:rsidRPr="00A154B9" w:rsidRDefault="00A154B9" w:rsidP="00436116">
      <w:pPr>
        <w:bidi w:val="0"/>
        <w:jc w:val="center"/>
        <w:outlineLvl w:val="0"/>
        <w:rPr>
          <w:rFonts w:ascii="Sakkal Majalla" w:hAnsi="Sakkal Majalla" w:cs="Sakkal Majalla"/>
          <w:b/>
          <w:bCs/>
          <w:sz w:val="32"/>
          <w:szCs w:val="32"/>
        </w:rPr>
      </w:pPr>
      <w:bookmarkStart w:id="3" w:name="_Toc236194309"/>
      <w:r w:rsidRPr="00A154B9">
        <w:rPr>
          <w:rFonts w:ascii="Sakkal Majalla" w:hAnsi="Sakkal Majalla" w:cs="Sakkal Majalla"/>
          <w:b/>
          <w:bCs/>
          <w:sz w:val="32"/>
          <w:szCs w:val="32"/>
        </w:rPr>
        <w:lastRenderedPageBreak/>
        <w:t>Abstract</w:t>
      </w:r>
      <w:bookmarkEnd w:id="3"/>
    </w:p>
    <w:p w14:paraId="4395A669" w14:textId="77777777" w:rsidR="00A154B9" w:rsidRPr="00A154B9" w:rsidRDefault="00A154B9" w:rsidP="00A154B9">
      <w:pPr>
        <w:bidi w:val="0"/>
        <w:jc w:val="both"/>
        <w:rPr>
          <w:rFonts w:ascii="Sakkal Majalla" w:hAnsi="Sakkal Majalla" w:cs="Sakkal Majalla"/>
          <w:sz w:val="28"/>
          <w:szCs w:val="28"/>
        </w:rPr>
      </w:pPr>
      <w:r w:rsidRPr="00A154B9">
        <w:rPr>
          <w:rFonts w:ascii="Sakkal Majalla" w:hAnsi="Sakkal Majalla" w:cs="Sakkal Majalla"/>
          <w:sz w:val="28"/>
          <w:szCs w:val="28"/>
        </w:rPr>
        <w:t>This study aimed to examine the impact of Artificial Intelligence (AI) on the future of digital marketing in the Kingdom of Saudi Arabia from the perspective of marketers. It investigated the current use of AI applications in organizations, assessed their impact on the development of digital marketing, explored future trends of AI adoption, and identified the major challenges facing organizations in implementing these technologies. The study adopted a descriptive survey approach and used a questionnaire as the primary data collection instrument. The questionnaire was administered to a sample of marketers working in the Kingdom of Saudi Arabia.</w:t>
      </w:r>
    </w:p>
    <w:p w14:paraId="5F1DF55E" w14:textId="77777777" w:rsidR="00A154B9" w:rsidRPr="00A154B9" w:rsidRDefault="00A154B9" w:rsidP="00A154B9">
      <w:pPr>
        <w:bidi w:val="0"/>
        <w:jc w:val="both"/>
        <w:rPr>
          <w:rFonts w:ascii="Sakkal Majalla" w:hAnsi="Sakkal Majalla" w:cs="Sakkal Majalla"/>
          <w:sz w:val="28"/>
          <w:szCs w:val="28"/>
        </w:rPr>
      </w:pPr>
      <w:r w:rsidRPr="00A154B9">
        <w:rPr>
          <w:rFonts w:ascii="Sakkal Majalla" w:hAnsi="Sakkal Majalla" w:cs="Sakkal Majalla"/>
          <w:sz w:val="28"/>
          <w:szCs w:val="28"/>
        </w:rPr>
        <w:t>The findings indicated a high level of AI utilization in marketing activities, particularly in customer data analysis, audience targeting, content personalization, and digital advertising campaign management. The results also showed that AI significantly contributes to improving marketing decision-making, enhancing customer experience, increasing the effectiveness of marketing campaigns, and strengthening organizations' competitive advantage. Furthermore, participants expressed optimistic expectations regarding the future expansion of AI applications in digital marketing, supported by Saudi Arabia's ongoing digital transformation and Vision 2030 initiatives. However, the study also identified several challenges, including the need for workforce training, data privacy and security concerns, the development of digital infrastructure, and increased investment in advanced technologies.</w:t>
      </w:r>
    </w:p>
    <w:p w14:paraId="1B5AEE38" w14:textId="77777777" w:rsidR="00A154B9" w:rsidRPr="00A154B9" w:rsidRDefault="00A154B9" w:rsidP="00A154B9">
      <w:pPr>
        <w:bidi w:val="0"/>
        <w:jc w:val="both"/>
        <w:rPr>
          <w:rFonts w:ascii="Sakkal Majalla" w:hAnsi="Sakkal Majalla" w:cs="Sakkal Majalla"/>
          <w:sz w:val="28"/>
          <w:szCs w:val="28"/>
        </w:rPr>
      </w:pPr>
      <w:r w:rsidRPr="00A154B9">
        <w:rPr>
          <w:rFonts w:ascii="Sakkal Majalla" w:hAnsi="Sakkal Majalla" w:cs="Sakkal Majalla"/>
          <w:sz w:val="28"/>
          <w:szCs w:val="28"/>
        </w:rPr>
        <w:t>The study concluded that Artificial Intelligence represents one of the key drivers shaping the future of digital marketing in Saudi Arabia. Maximizing the benefits of AI requires developing human capabilities, strengthening technological infrastructure, and providing a supportive regulatory environment that fosters innovation. The study recommends increasing investment in AI technologies, enhancing the skills of marketing professionals, supporting digital transformation policies, and conducting further research on AI applications in digital marketing.</w:t>
      </w:r>
    </w:p>
    <w:p w14:paraId="0A71905F" w14:textId="77777777" w:rsidR="00A154B9" w:rsidRDefault="00A154B9" w:rsidP="00A154B9">
      <w:pPr>
        <w:bidi w:val="0"/>
        <w:jc w:val="both"/>
        <w:rPr>
          <w:rFonts w:ascii="Sakkal Majalla" w:hAnsi="Sakkal Majalla" w:cs="Sakkal Majalla"/>
          <w:sz w:val="28"/>
          <w:szCs w:val="28"/>
        </w:rPr>
      </w:pPr>
      <w:r w:rsidRPr="00A154B9">
        <w:rPr>
          <w:rFonts w:ascii="Sakkal Majalla" w:hAnsi="Sakkal Majalla" w:cs="Sakkal Majalla"/>
          <w:b/>
          <w:bCs/>
          <w:sz w:val="28"/>
          <w:szCs w:val="28"/>
        </w:rPr>
        <w:t>Keywords:</w:t>
      </w:r>
      <w:r w:rsidRPr="00A154B9">
        <w:rPr>
          <w:rFonts w:ascii="Sakkal Majalla" w:hAnsi="Sakkal Majalla" w:cs="Sakkal Majalla"/>
          <w:sz w:val="28"/>
          <w:szCs w:val="28"/>
        </w:rPr>
        <w:t xml:space="preserve"> Artificial Intelligence, Digital Marketing, Digital Transformation, Marketers, Saudi Arabia.</w:t>
      </w:r>
    </w:p>
    <w:p w14:paraId="3F8B4507" w14:textId="5F5946E5" w:rsidR="00A154B9" w:rsidRDefault="00A154B9" w:rsidP="00A154B9">
      <w:pPr>
        <w:bidi w:val="0"/>
        <w:jc w:val="both"/>
        <w:rPr>
          <w:rFonts w:ascii="Sakkal Majalla" w:hAnsi="Sakkal Majalla" w:cs="Sakkal Majalla"/>
          <w:sz w:val="28"/>
          <w:szCs w:val="28"/>
        </w:rPr>
      </w:pPr>
    </w:p>
    <w:p w14:paraId="7F01ACA8" w14:textId="77777777" w:rsidR="00A154B9" w:rsidRDefault="00A154B9">
      <w:pPr>
        <w:rPr>
          <w:rFonts w:ascii="Sakkal Majalla" w:hAnsi="Sakkal Majalla" w:cs="Sakkal Majalla"/>
          <w:sz w:val="28"/>
          <w:szCs w:val="28"/>
        </w:rPr>
      </w:pPr>
      <w:r>
        <w:rPr>
          <w:rFonts w:ascii="Sakkal Majalla" w:hAnsi="Sakkal Majalla" w:cs="Sakkal Majalla"/>
          <w:sz w:val="28"/>
          <w:szCs w:val="28"/>
        </w:rPr>
        <w:br w:type="page"/>
      </w:r>
    </w:p>
    <w:p w14:paraId="2285E1E9" w14:textId="739B07C3" w:rsidR="00720DE4" w:rsidRDefault="00720DE4" w:rsidP="00C21C4D">
      <w:pPr>
        <w:jc w:val="both"/>
        <w:rPr>
          <w:rFonts w:ascii="Sakkal Majalla" w:hAnsi="Sakkal Majalla" w:cs="Sakkal Majalla"/>
          <w:sz w:val="28"/>
          <w:szCs w:val="28"/>
          <w:rtl/>
        </w:rPr>
      </w:pPr>
      <w:r>
        <w:rPr>
          <w:rFonts w:ascii="Sakkal Majalla" w:hAnsi="Sakkal Majalla" w:cs="Sakkal Majalla" w:hint="cs"/>
          <w:sz w:val="28"/>
          <w:szCs w:val="28"/>
          <w:rtl/>
        </w:rPr>
        <w:lastRenderedPageBreak/>
        <w:t>الفهرس</w:t>
      </w:r>
    </w:p>
    <w:sdt>
      <w:sdtPr>
        <w:rPr>
          <w:rFonts w:asciiTheme="minorHAnsi" w:eastAsiaTheme="minorHAnsi" w:hAnsiTheme="minorHAnsi" w:cstheme="minorBidi"/>
          <w:color w:val="auto"/>
          <w:sz w:val="22"/>
          <w:szCs w:val="22"/>
          <w:lang w:val="ar-SA"/>
          <w14:ligatures w14:val="standardContextual"/>
        </w:rPr>
        <w:id w:val="-662320091"/>
        <w:docPartObj>
          <w:docPartGallery w:val="Table of Contents"/>
          <w:docPartUnique/>
        </w:docPartObj>
      </w:sdtPr>
      <w:sdtEndPr>
        <w:rPr>
          <w:lang w:val="en-US"/>
        </w:rPr>
      </w:sdtEndPr>
      <w:sdtContent>
        <w:p w14:paraId="7502926A" w14:textId="189CCD62" w:rsidR="00C21C4D" w:rsidRDefault="00C21C4D">
          <w:pPr>
            <w:pStyle w:val="TOCHeading"/>
          </w:pPr>
          <w:r>
            <w:rPr>
              <w:rFonts w:hint="cs"/>
              <w:lang w:val="ar-SA"/>
            </w:rPr>
            <w:t xml:space="preserve">فهرس </w:t>
          </w:r>
          <w:r>
            <w:rPr>
              <w:lang w:val="ar-SA"/>
            </w:rPr>
            <w:t>المحتويات</w:t>
          </w:r>
        </w:p>
        <w:p w14:paraId="26A49C30" w14:textId="037A0222" w:rsidR="00C21C4D" w:rsidRDefault="00C21C4D">
          <w:pPr>
            <w:pStyle w:val="TOC1"/>
            <w:tabs>
              <w:tab w:val="right" w:leader="dot" w:pos="8296"/>
            </w:tabs>
            <w:rPr>
              <w:noProof/>
              <w:rtl/>
            </w:rPr>
          </w:pPr>
          <w:r>
            <w:fldChar w:fldCharType="begin"/>
          </w:r>
          <w:r>
            <w:instrText xml:space="preserve"> TOC \o "1-3" \h \z \u </w:instrText>
          </w:r>
          <w:r>
            <w:fldChar w:fldCharType="separate"/>
          </w:r>
          <w:hyperlink w:anchor="_Toc236194307" w:history="1">
            <w:r w:rsidRPr="006A6780">
              <w:rPr>
                <w:rStyle w:val="Hyperlink"/>
                <w:rFonts w:ascii="Sakkal Majalla" w:hAnsi="Sakkal Majalla" w:cs="Sakkal Majalla"/>
                <w:b/>
                <w:bCs/>
                <w:noProof/>
                <w:rtl/>
              </w:rPr>
              <w:t>شكر وتقدير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Toc236194307 \h</w:instrText>
            </w:r>
            <w:r>
              <w:rPr>
                <w:noProof/>
                <w:webHidden/>
                <w:rtl/>
              </w:rPr>
              <w:instrText xml:space="preserve"> </w:instrText>
            </w:r>
            <w:r>
              <w:rPr>
                <w:rStyle w:val="Hyperlink"/>
                <w:noProof/>
                <w:rtl/>
              </w:rPr>
            </w:r>
            <w:r>
              <w:rPr>
                <w:rStyle w:val="Hyperlink"/>
                <w:noProof/>
                <w:rtl/>
              </w:rPr>
              <w:fldChar w:fldCharType="separate"/>
            </w:r>
            <w:r w:rsidR="00D85B71">
              <w:rPr>
                <w:rFonts w:hint="eastAsia"/>
                <w:noProof/>
                <w:webHidden/>
                <w:rtl/>
              </w:rPr>
              <w:t>‌أ</w:t>
            </w:r>
            <w:r>
              <w:rPr>
                <w:rStyle w:val="Hyperlink"/>
                <w:noProof/>
                <w:rtl/>
              </w:rPr>
              <w:fldChar w:fldCharType="end"/>
            </w:r>
          </w:hyperlink>
        </w:p>
        <w:p w14:paraId="14089EB4" w14:textId="77ED52E0" w:rsidR="00C21C4D" w:rsidRDefault="00392498">
          <w:pPr>
            <w:pStyle w:val="TOC1"/>
            <w:tabs>
              <w:tab w:val="right" w:leader="dot" w:pos="8296"/>
            </w:tabs>
            <w:rPr>
              <w:noProof/>
              <w:rtl/>
            </w:rPr>
          </w:pPr>
          <w:hyperlink w:anchor="_Toc236194308" w:history="1">
            <w:r w:rsidR="00C21C4D" w:rsidRPr="006A6780">
              <w:rPr>
                <w:rStyle w:val="Hyperlink"/>
                <w:rFonts w:ascii="Sakkal Majalla" w:hAnsi="Sakkal Majalla" w:cs="Sakkal Majalla"/>
                <w:b/>
                <w:bCs/>
                <w:noProof/>
                <w:rtl/>
              </w:rPr>
              <w:t>الملخص</w:t>
            </w:r>
            <w:r w:rsidR="00C21C4D">
              <w:rPr>
                <w:noProof/>
                <w:webHidden/>
                <w:rtl/>
              </w:rPr>
              <w:tab/>
            </w:r>
            <w:r w:rsidR="00C21C4D">
              <w:rPr>
                <w:rStyle w:val="Hyperlink"/>
                <w:noProof/>
                <w:rtl/>
              </w:rPr>
              <w:fldChar w:fldCharType="begin"/>
            </w:r>
            <w:r w:rsidR="00C21C4D">
              <w:rPr>
                <w:noProof/>
                <w:webHidden/>
                <w:rtl/>
              </w:rPr>
              <w:instrText xml:space="preserve"> </w:instrText>
            </w:r>
            <w:r w:rsidR="00C21C4D">
              <w:rPr>
                <w:noProof/>
                <w:webHidden/>
              </w:rPr>
              <w:instrText>PAGEREF</w:instrText>
            </w:r>
            <w:r w:rsidR="00C21C4D">
              <w:rPr>
                <w:noProof/>
                <w:webHidden/>
                <w:rtl/>
              </w:rPr>
              <w:instrText xml:space="preserve"> _</w:instrText>
            </w:r>
            <w:r w:rsidR="00C21C4D">
              <w:rPr>
                <w:noProof/>
                <w:webHidden/>
              </w:rPr>
              <w:instrText>Toc236194308 \h</w:instrText>
            </w:r>
            <w:r w:rsidR="00C21C4D">
              <w:rPr>
                <w:noProof/>
                <w:webHidden/>
                <w:rtl/>
              </w:rPr>
              <w:instrText xml:space="preserve"> </w:instrText>
            </w:r>
            <w:r w:rsidR="00C21C4D">
              <w:rPr>
                <w:rStyle w:val="Hyperlink"/>
                <w:noProof/>
                <w:rtl/>
              </w:rPr>
            </w:r>
            <w:r w:rsidR="00C21C4D">
              <w:rPr>
                <w:rStyle w:val="Hyperlink"/>
                <w:noProof/>
                <w:rtl/>
              </w:rPr>
              <w:fldChar w:fldCharType="separate"/>
            </w:r>
            <w:r w:rsidR="00D85B71">
              <w:rPr>
                <w:rFonts w:hint="eastAsia"/>
                <w:noProof/>
                <w:webHidden/>
                <w:rtl/>
              </w:rPr>
              <w:t>‌ب</w:t>
            </w:r>
            <w:r w:rsidR="00C21C4D">
              <w:rPr>
                <w:rStyle w:val="Hyperlink"/>
                <w:noProof/>
                <w:rtl/>
              </w:rPr>
              <w:fldChar w:fldCharType="end"/>
            </w:r>
          </w:hyperlink>
        </w:p>
        <w:p w14:paraId="29BD1AE3" w14:textId="452A401F" w:rsidR="00C21C4D" w:rsidRDefault="00392498">
          <w:pPr>
            <w:pStyle w:val="TOC1"/>
            <w:tabs>
              <w:tab w:val="right" w:leader="dot" w:pos="8296"/>
            </w:tabs>
            <w:rPr>
              <w:noProof/>
              <w:rtl/>
            </w:rPr>
          </w:pPr>
          <w:hyperlink w:anchor="_Toc236194309" w:history="1">
            <w:r w:rsidR="00C21C4D" w:rsidRPr="006A6780">
              <w:rPr>
                <w:rStyle w:val="Hyperlink"/>
                <w:rFonts w:ascii="Sakkal Majalla" w:hAnsi="Sakkal Majalla" w:cs="Sakkal Majalla"/>
                <w:b/>
                <w:bCs/>
                <w:noProof/>
              </w:rPr>
              <w:t>Abstract</w:t>
            </w:r>
            <w:r w:rsidR="00C21C4D">
              <w:rPr>
                <w:noProof/>
                <w:webHidden/>
                <w:rtl/>
              </w:rPr>
              <w:tab/>
            </w:r>
            <w:r w:rsidR="00C21C4D">
              <w:rPr>
                <w:rStyle w:val="Hyperlink"/>
                <w:noProof/>
                <w:rtl/>
              </w:rPr>
              <w:fldChar w:fldCharType="begin"/>
            </w:r>
            <w:r w:rsidR="00C21C4D">
              <w:rPr>
                <w:noProof/>
                <w:webHidden/>
                <w:rtl/>
              </w:rPr>
              <w:instrText xml:space="preserve"> </w:instrText>
            </w:r>
            <w:r w:rsidR="00C21C4D">
              <w:rPr>
                <w:noProof/>
                <w:webHidden/>
              </w:rPr>
              <w:instrText>PAGEREF</w:instrText>
            </w:r>
            <w:r w:rsidR="00C21C4D">
              <w:rPr>
                <w:noProof/>
                <w:webHidden/>
                <w:rtl/>
              </w:rPr>
              <w:instrText xml:space="preserve"> _</w:instrText>
            </w:r>
            <w:r w:rsidR="00C21C4D">
              <w:rPr>
                <w:noProof/>
                <w:webHidden/>
              </w:rPr>
              <w:instrText>Toc236194309 \h</w:instrText>
            </w:r>
            <w:r w:rsidR="00C21C4D">
              <w:rPr>
                <w:noProof/>
                <w:webHidden/>
                <w:rtl/>
              </w:rPr>
              <w:instrText xml:space="preserve"> </w:instrText>
            </w:r>
            <w:r w:rsidR="00C21C4D">
              <w:rPr>
                <w:rStyle w:val="Hyperlink"/>
                <w:noProof/>
                <w:rtl/>
              </w:rPr>
            </w:r>
            <w:r w:rsidR="00C21C4D">
              <w:rPr>
                <w:rStyle w:val="Hyperlink"/>
                <w:noProof/>
                <w:rtl/>
              </w:rPr>
              <w:fldChar w:fldCharType="separate"/>
            </w:r>
            <w:r w:rsidR="00D85B71">
              <w:rPr>
                <w:rFonts w:hint="eastAsia"/>
                <w:noProof/>
                <w:webHidden/>
                <w:rtl/>
              </w:rPr>
              <w:t>‌ج</w:t>
            </w:r>
            <w:r w:rsidR="00C21C4D">
              <w:rPr>
                <w:rStyle w:val="Hyperlink"/>
                <w:noProof/>
                <w:rtl/>
              </w:rPr>
              <w:fldChar w:fldCharType="end"/>
            </w:r>
          </w:hyperlink>
        </w:p>
        <w:p w14:paraId="56BD327B" w14:textId="5CCE80BF" w:rsidR="00C21C4D" w:rsidRDefault="00392498">
          <w:pPr>
            <w:pStyle w:val="TOC1"/>
            <w:tabs>
              <w:tab w:val="right" w:leader="dot" w:pos="8296"/>
            </w:tabs>
            <w:rPr>
              <w:noProof/>
              <w:rtl/>
            </w:rPr>
          </w:pPr>
          <w:hyperlink w:anchor="_Toc236194310" w:history="1">
            <w:r w:rsidR="00C21C4D" w:rsidRPr="006A6780">
              <w:rPr>
                <w:rStyle w:val="Hyperlink"/>
                <w:rFonts w:ascii="Sakkal Majalla" w:hAnsi="Sakkal Majalla" w:cs="Sakkal Majalla"/>
                <w:b/>
                <w:bCs/>
                <w:noProof/>
                <w:rtl/>
              </w:rPr>
              <w:t>المقدمة</w:t>
            </w:r>
            <w:r w:rsidR="00C21C4D">
              <w:rPr>
                <w:noProof/>
                <w:webHidden/>
                <w:rtl/>
              </w:rPr>
              <w:tab/>
            </w:r>
            <w:r w:rsidR="00C21C4D">
              <w:rPr>
                <w:rStyle w:val="Hyperlink"/>
                <w:noProof/>
                <w:rtl/>
              </w:rPr>
              <w:fldChar w:fldCharType="begin"/>
            </w:r>
            <w:r w:rsidR="00C21C4D">
              <w:rPr>
                <w:noProof/>
                <w:webHidden/>
                <w:rtl/>
              </w:rPr>
              <w:instrText xml:space="preserve"> </w:instrText>
            </w:r>
            <w:r w:rsidR="00C21C4D">
              <w:rPr>
                <w:noProof/>
                <w:webHidden/>
              </w:rPr>
              <w:instrText>PAGEREF</w:instrText>
            </w:r>
            <w:r w:rsidR="00C21C4D">
              <w:rPr>
                <w:noProof/>
                <w:webHidden/>
                <w:rtl/>
              </w:rPr>
              <w:instrText xml:space="preserve"> _</w:instrText>
            </w:r>
            <w:r w:rsidR="00C21C4D">
              <w:rPr>
                <w:noProof/>
                <w:webHidden/>
              </w:rPr>
              <w:instrText>Toc236194310 \h</w:instrText>
            </w:r>
            <w:r w:rsidR="00C21C4D">
              <w:rPr>
                <w:noProof/>
                <w:webHidden/>
                <w:rtl/>
              </w:rPr>
              <w:instrText xml:space="preserve"> </w:instrText>
            </w:r>
            <w:r w:rsidR="00C21C4D">
              <w:rPr>
                <w:rStyle w:val="Hyperlink"/>
                <w:noProof/>
                <w:rtl/>
              </w:rPr>
            </w:r>
            <w:r w:rsidR="00C21C4D">
              <w:rPr>
                <w:rStyle w:val="Hyperlink"/>
                <w:noProof/>
                <w:rtl/>
              </w:rPr>
              <w:fldChar w:fldCharType="separate"/>
            </w:r>
            <w:r w:rsidR="00D85B71">
              <w:rPr>
                <w:noProof/>
                <w:webHidden/>
                <w:rtl/>
              </w:rPr>
              <w:t>7</w:t>
            </w:r>
            <w:r w:rsidR="00C21C4D">
              <w:rPr>
                <w:rStyle w:val="Hyperlink"/>
                <w:noProof/>
                <w:rtl/>
              </w:rPr>
              <w:fldChar w:fldCharType="end"/>
            </w:r>
          </w:hyperlink>
        </w:p>
        <w:p w14:paraId="3346857B" w14:textId="67C44380" w:rsidR="00C21C4D" w:rsidRDefault="00392498">
          <w:pPr>
            <w:pStyle w:val="TOC1"/>
            <w:tabs>
              <w:tab w:val="right" w:leader="dot" w:pos="8296"/>
            </w:tabs>
            <w:rPr>
              <w:noProof/>
              <w:rtl/>
            </w:rPr>
          </w:pPr>
          <w:hyperlink w:anchor="_Toc236194311" w:history="1">
            <w:r w:rsidR="00C21C4D" w:rsidRPr="006A6780">
              <w:rPr>
                <w:rStyle w:val="Hyperlink"/>
                <w:rFonts w:ascii="Sakkal Majalla" w:hAnsi="Sakkal Majalla" w:cs="Sakkal Majalla"/>
                <w:b/>
                <w:bCs/>
                <w:noProof/>
                <w:rtl/>
              </w:rPr>
              <w:t>مراجعة التراث الآدبي والدراسات السابقة</w:t>
            </w:r>
            <w:r w:rsidR="00C21C4D">
              <w:rPr>
                <w:noProof/>
                <w:webHidden/>
                <w:rtl/>
              </w:rPr>
              <w:tab/>
            </w:r>
            <w:r w:rsidR="00C21C4D">
              <w:rPr>
                <w:rStyle w:val="Hyperlink"/>
                <w:noProof/>
                <w:rtl/>
              </w:rPr>
              <w:fldChar w:fldCharType="begin"/>
            </w:r>
            <w:r w:rsidR="00C21C4D">
              <w:rPr>
                <w:noProof/>
                <w:webHidden/>
                <w:rtl/>
              </w:rPr>
              <w:instrText xml:space="preserve"> </w:instrText>
            </w:r>
            <w:r w:rsidR="00C21C4D">
              <w:rPr>
                <w:noProof/>
                <w:webHidden/>
              </w:rPr>
              <w:instrText>PAGEREF</w:instrText>
            </w:r>
            <w:r w:rsidR="00C21C4D">
              <w:rPr>
                <w:noProof/>
                <w:webHidden/>
                <w:rtl/>
              </w:rPr>
              <w:instrText xml:space="preserve"> _</w:instrText>
            </w:r>
            <w:r w:rsidR="00C21C4D">
              <w:rPr>
                <w:noProof/>
                <w:webHidden/>
              </w:rPr>
              <w:instrText>Toc236194311 \h</w:instrText>
            </w:r>
            <w:r w:rsidR="00C21C4D">
              <w:rPr>
                <w:noProof/>
                <w:webHidden/>
                <w:rtl/>
              </w:rPr>
              <w:instrText xml:space="preserve"> </w:instrText>
            </w:r>
            <w:r w:rsidR="00C21C4D">
              <w:rPr>
                <w:rStyle w:val="Hyperlink"/>
                <w:noProof/>
                <w:rtl/>
              </w:rPr>
            </w:r>
            <w:r w:rsidR="00C21C4D">
              <w:rPr>
                <w:rStyle w:val="Hyperlink"/>
                <w:noProof/>
                <w:rtl/>
              </w:rPr>
              <w:fldChar w:fldCharType="separate"/>
            </w:r>
            <w:r w:rsidR="00D85B71">
              <w:rPr>
                <w:noProof/>
                <w:webHidden/>
                <w:rtl/>
              </w:rPr>
              <w:t>8</w:t>
            </w:r>
            <w:r w:rsidR="00C21C4D">
              <w:rPr>
                <w:rStyle w:val="Hyperlink"/>
                <w:noProof/>
                <w:rtl/>
              </w:rPr>
              <w:fldChar w:fldCharType="end"/>
            </w:r>
          </w:hyperlink>
        </w:p>
        <w:p w14:paraId="337B8FA2" w14:textId="00E53861" w:rsidR="00C21C4D" w:rsidRDefault="00392498">
          <w:pPr>
            <w:pStyle w:val="TOC2"/>
            <w:tabs>
              <w:tab w:val="right" w:leader="dot" w:pos="8296"/>
            </w:tabs>
            <w:rPr>
              <w:noProof/>
              <w:rtl/>
            </w:rPr>
          </w:pPr>
          <w:hyperlink w:anchor="_Toc236194312" w:history="1">
            <w:r w:rsidR="00C21C4D" w:rsidRPr="006A6780">
              <w:rPr>
                <w:rStyle w:val="Hyperlink"/>
                <w:rFonts w:ascii="Sakkal Majalla" w:hAnsi="Sakkal Majalla" w:cs="Sakkal Majalla"/>
                <w:b/>
                <w:bCs/>
                <w:noProof/>
                <w:rtl/>
              </w:rPr>
              <w:t>التعقيب على الدراسات السابقة</w:t>
            </w:r>
            <w:r w:rsidR="00C21C4D">
              <w:rPr>
                <w:noProof/>
                <w:webHidden/>
                <w:rtl/>
              </w:rPr>
              <w:tab/>
            </w:r>
            <w:r w:rsidR="00C21C4D">
              <w:rPr>
                <w:rStyle w:val="Hyperlink"/>
                <w:noProof/>
                <w:rtl/>
              </w:rPr>
              <w:fldChar w:fldCharType="begin"/>
            </w:r>
            <w:r w:rsidR="00C21C4D">
              <w:rPr>
                <w:noProof/>
                <w:webHidden/>
                <w:rtl/>
              </w:rPr>
              <w:instrText xml:space="preserve"> </w:instrText>
            </w:r>
            <w:r w:rsidR="00C21C4D">
              <w:rPr>
                <w:noProof/>
                <w:webHidden/>
              </w:rPr>
              <w:instrText>PAGEREF</w:instrText>
            </w:r>
            <w:r w:rsidR="00C21C4D">
              <w:rPr>
                <w:noProof/>
                <w:webHidden/>
                <w:rtl/>
              </w:rPr>
              <w:instrText xml:space="preserve"> _</w:instrText>
            </w:r>
            <w:r w:rsidR="00C21C4D">
              <w:rPr>
                <w:noProof/>
                <w:webHidden/>
              </w:rPr>
              <w:instrText>Toc236194312 \h</w:instrText>
            </w:r>
            <w:r w:rsidR="00C21C4D">
              <w:rPr>
                <w:noProof/>
                <w:webHidden/>
                <w:rtl/>
              </w:rPr>
              <w:instrText xml:space="preserve"> </w:instrText>
            </w:r>
            <w:r w:rsidR="00C21C4D">
              <w:rPr>
                <w:rStyle w:val="Hyperlink"/>
                <w:noProof/>
                <w:rtl/>
              </w:rPr>
            </w:r>
            <w:r w:rsidR="00C21C4D">
              <w:rPr>
                <w:rStyle w:val="Hyperlink"/>
                <w:noProof/>
                <w:rtl/>
              </w:rPr>
              <w:fldChar w:fldCharType="separate"/>
            </w:r>
            <w:r w:rsidR="00D85B71">
              <w:rPr>
                <w:noProof/>
                <w:webHidden/>
                <w:rtl/>
              </w:rPr>
              <w:t>13</w:t>
            </w:r>
            <w:r w:rsidR="00C21C4D">
              <w:rPr>
                <w:rStyle w:val="Hyperlink"/>
                <w:noProof/>
                <w:rtl/>
              </w:rPr>
              <w:fldChar w:fldCharType="end"/>
            </w:r>
          </w:hyperlink>
        </w:p>
        <w:p w14:paraId="26420C6D" w14:textId="0C5D9D16" w:rsidR="00C21C4D" w:rsidRDefault="00392498">
          <w:pPr>
            <w:pStyle w:val="TOC1"/>
            <w:tabs>
              <w:tab w:val="right" w:leader="dot" w:pos="8296"/>
            </w:tabs>
            <w:rPr>
              <w:noProof/>
              <w:rtl/>
            </w:rPr>
          </w:pPr>
          <w:hyperlink w:anchor="_Toc236194313" w:history="1">
            <w:r w:rsidR="00C21C4D" w:rsidRPr="006A6780">
              <w:rPr>
                <w:rStyle w:val="Hyperlink"/>
                <w:rFonts w:ascii="Sakkal Majalla" w:hAnsi="Sakkal Majalla" w:cs="Sakkal Majalla"/>
                <w:b/>
                <w:bCs/>
                <w:noProof/>
                <w:rtl/>
              </w:rPr>
              <w:t>مشكلة الدراسة</w:t>
            </w:r>
            <w:r w:rsidR="00C21C4D">
              <w:rPr>
                <w:noProof/>
                <w:webHidden/>
                <w:rtl/>
              </w:rPr>
              <w:tab/>
            </w:r>
            <w:r w:rsidR="00C21C4D">
              <w:rPr>
                <w:rStyle w:val="Hyperlink"/>
                <w:noProof/>
                <w:rtl/>
              </w:rPr>
              <w:fldChar w:fldCharType="begin"/>
            </w:r>
            <w:r w:rsidR="00C21C4D">
              <w:rPr>
                <w:noProof/>
                <w:webHidden/>
                <w:rtl/>
              </w:rPr>
              <w:instrText xml:space="preserve"> </w:instrText>
            </w:r>
            <w:r w:rsidR="00C21C4D">
              <w:rPr>
                <w:noProof/>
                <w:webHidden/>
              </w:rPr>
              <w:instrText>PAGEREF</w:instrText>
            </w:r>
            <w:r w:rsidR="00C21C4D">
              <w:rPr>
                <w:noProof/>
                <w:webHidden/>
                <w:rtl/>
              </w:rPr>
              <w:instrText xml:space="preserve"> _</w:instrText>
            </w:r>
            <w:r w:rsidR="00C21C4D">
              <w:rPr>
                <w:noProof/>
                <w:webHidden/>
              </w:rPr>
              <w:instrText>Toc236194313 \h</w:instrText>
            </w:r>
            <w:r w:rsidR="00C21C4D">
              <w:rPr>
                <w:noProof/>
                <w:webHidden/>
                <w:rtl/>
              </w:rPr>
              <w:instrText xml:space="preserve"> </w:instrText>
            </w:r>
            <w:r w:rsidR="00C21C4D">
              <w:rPr>
                <w:rStyle w:val="Hyperlink"/>
                <w:noProof/>
                <w:rtl/>
              </w:rPr>
            </w:r>
            <w:r w:rsidR="00C21C4D">
              <w:rPr>
                <w:rStyle w:val="Hyperlink"/>
                <w:noProof/>
                <w:rtl/>
              </w:rPr>
              <w:fldChar w:fldCharType="separate"/>
            </w:r>
            <w:r w:rsidR="00D85B71">
              <w:rPr>
                <w:noProof/>
                <w:webHidden/>
                <w:rtl/>
              </w:rPr>
              <w:t>14</w:t>
            </w:r>
            <w:r w:rsidR="00C21C4D">
              <w:rPr>
                <w:rStyle w:val="Hyperlink"/>
                <w:noProof/>
                <w:rtl/>
              </w:rPr>
              <w:fldChar w:fldCharType="end"/>
            </w:r>
          </w:hyperlink>
        </w:p>
        <w:p w14:paraId="4EE36B84" w14:textId="25989902" w:rsidR="00C21C4D" w:rsidRDefault="00392498">
          <w:pPr>
            <w:pStyle w:val="TOC1"/>
            <w:tabs>
              <w:tab w:val="right" w:leader="dot" w:pos="8296"/>
            </w:tabs>
            <w:rPr>
              <w:noProof/>
              <w:rtl/>
            </w:rPr>
          </w:pPr>
          <w:hyperlink w:anchor="_Toc236194314" w:history="1">
            <w:r w:rsidR="00C21C4D" w:rsidRPr="006A6780">
              <w:rPr>
                <w:rStyle w:val="Hyperlink"/>
                <w:rFonts w:ascii="Sakkal Majalla" w:hAnsi="Sakkal Majalla" w:cs="Sakkal Majalla"/>
                <w:b/>
                <w:bCs/>
                <w:noProof/>
                <w:rtl/>
              </w:rPr>
              <w:t>أهمية الدراسة</w:t>
            </w:r>
            <w:r w:rsidR="00C21C4D">
              <w:rPr>
                <w:noProof/>
                <w:webHidden/>
                <w:rtl/>
              </w:rPr>
              <w:tab/>
            </w:r>
            <w:r w:rsidR="00C21C4D">
              <w:rPr>
                <w:rStyle w:val="Hyperlink"/>
                <w:noProof/>
                <w:rtl/>
              </w:rPr>
              <w:fldChar w:fldCharType="begin"/>
            </w:r>
            <w:r w:rsidR="00C21C4D">
              <w:rPr>
                <w:noProof/>
                <w:webHidden/>
                <w:rtl/>
              </w:rPr>
              <w:instrText xml:space="preserve"> </w:instrText>
            </w:r>
            <w:r w:rsidR="00C21C4D">
              <w:rPr>
                <w:noProof/>
                <w:webHidden/>
              </w:rPr>
              <w:instrText>PAGEREF</w:instrText>
            </w:r>
            <w:r w:rsidR="00C21C4D">
              <w:rPr>
                <w:noProof/>
                <w:webHidden/>
                <w:rtl/>
              </w:rPr>
              <w:instrText xml:space="preserve"> _</w:instrText>
            </w:r>
            <w:r w:rsidR="00C21C4D">
              <w:rPr>
                <w:noProof/>
                <w:webHidden/>
              </w:rPr>
              <w:instrText>Toc236194314 \h</w:instrText>
            </w:r>
            <w:r w:rsidR="00C21C4D">
              <w:rPr>
                <w:noProof/>
                <w:webHidden/>
                <w:rtl/>
              </w:rPr>
              <w:instrText xml:space="preserve"> </w:instrText>
            </w:r>
            <w:r w:rsidR="00C21C4D">
              <w:rPr>
                <w:rStyle w:val="Hyperlink"/>
                <w:noProof/>
                <w:rtl/>
              </w:rPr>
            </w:r>
            <w:r w:rsidR="00C21C4D">
              <w:rPr>
                <w:rStyle w:val="Hyperlink"/>
                <w:noProof/>
                <w:rtl/>
              </w:rPr>
              <w:fldChar w:fldCharType="separate"/>
            </w:r>
            <w:r w:rsidR="00D85B71">
              <w:rPr>
                <w:noProof/>
                <w:webHidden/>
                <w:rtl/>
              </w:rPr>
              <w:t>14</w:t>
            </w:r>
            <w:r w:rsidR="00C21C4D">
              <w:rPr>
                <w:rStyle w:val="Hyperlink"/>
                <w:noProof/>
                <w:rtl/>
              </w:rPr>
              <w:fldChar w:fldCharType="end"/>
            </w:r>
          </w:hyperlink>
        </w:p>
        <w:p w14:paraId="05A09075" w14:textId="5E2F6605" w:rsidR="00C21C4D" w:rsidRDefault="00392498">
          <w:pPr>
            <w:pStyle w:val="TOC1"/>
            <w:tabs>
              <w:tab w:val="right" w:leader="dot" w:pos="8296"/>
            </w:tabs>
            <w:rPr>
              <w:noProof/>
              <w:rtl/>
            </w:rPr>
          </w:pPr>
          <w:hyperlink w:anchor="_Toc236194315" w:history="1">
            <w:r w:rsidR="00C21C4D" w:rsidRPr="006A6780">
              <w:rPr>
                <w:rStyle w:val="Hyperlink"/>
                <w:rFonts w:ascii="Sakkal Majalla" w:hAnsi="Sakkal Majalla" w:cs="Sakkal Majalla"/>
                <w:b/>
                <w:bCs/>
                <w:noProof/>
                <w:rtl/>
              </w:rPr>
              <w:t>أهداف الدراسة</w:t>
            </w:r>
            <w:r w:rsidR="00C21C4D">
              <w:rPr>
                <w:noProof/>
                <w:webHidden/>
                <w:rtl/>
              </w:rPr>
              <w:tab/>
            </w:r>
            <w:r w:rsidR="00C21C4D">
              <w:rPr>
                <w:rStyle w:val="Hyperlink"/>
                <w:noProof/>
                <w:rtl/>
              </w:rPr>
              <w:fldChar w:fldCharType="begin"/>
            </w:r>
            <w:r w:rsidR="00C21C4D">
              <w:rPr>
                <w:noProof/>
                <w:webHidden/>
                <w:rtl/>
              </w:rPr>
              <w:instrText xml:space="preserve"> </w:instrText>
            </w:r>
            <w:r w:rsidR="00C21C4D">
              <w:rPr>
                <w:noProof/>
                <w:webHidden/>
              </w:rPr>
              <w:instrText>PAGEREF</w:instrText>
            </w:r>
            <w:r w:rsidR="00C21C4D">
              <w:rPr>
                <w:noProof/>
                <w:webHidden/>
                <w:rtl/>
              </w:rPr>
              <w:instrText xml:space="preserve"> _</w:instrText>
            </w:r>
            <w:r w:rsidR="00C21C4D">
              <w:rPr>
                <w:noProof/>
                <w:webHidden/>
              </w:rPr>
              <w:instrText>Toc236194315 \h</w:instrText>
            </w:r>
            <w:r w:rsidR="00C21C4D">
              <w:rPr>
                <w:noProof/>
                <w:webHidden/>
                <w:rtl/>
              </w:rPr>
              <w:instrText xml:space="preserve"> </w:instrText>
            </w:r>
            <w:r w:rsidR="00C21C4D">
              <w:rPr>
                <w:rStyle w:val="Hyperlink"/>
                <w:noProof/>
                <w:rtl/>
              </w:rPr>
            </w:r>
            <w:r w:rsidR="00C21C4D">
              <w:rPr>
                <w:rStyle w:val="Hyperlink"/>
                <w:noProof/>
                <w:rtl/>
              </w:rPr>
              <w:fldChar w:fldCharType="separate"/>
            </w:r>
            <w:r w:rsidR="00D85B71">
              <w:rPr>
                <w:noProof/>
                <w:webHidden/>
                <w:rtl/>
              </w:rPr>
              <w:t>15</w:t>
            </w:r>
            <w:r w:rsidR="00C21C4D">
              <w:rPr>
                <w:rStyle w:val="Hyperlink"/>
                <w:noProof/>
                <w:rtl/>
              </w:rPr>
              <w:fldChar w:fldCharType="end"/>
            </w:r>
          </w:hyperlink>
        </w:p>
        <w:p w14:paraId="7BD28263" w14:textId="3040D085" w:rsidR="00C21C4D" w:rsidRDefault="00392498">
          <w:pPr>
            <w:pStyle w:val="TOC1"/>
            <w:tabs>
              <w:tab w:val="right" w:leader="dot" w:pos="8296"/>
            </w:tabs>
            <w:rPr>
              <w:noProof/>
              <w:rtl/>
            </w:rPr>
          </w:pPr>
          <w:hyperlink w:anchor="_Toc236194316" w:history="1">
            <w:r w:rsidR="00C21C4D" w:rsidRPr="006A6780">
              <w:rPr>
                <w:rStyle w:val="Hyperlink"/>
                <w:rFonts w:ascii="Sakkal Majalla" w:hAnsi="Sakkal Majalla" w:cs="Sakkal Majalla"/>
                <w:b/>
                <w:bCs/>
                <w:noProof/>
                <w:rtl/>
              </w:rPr>
              <w:t>تساؤلات الدراسة</w:t>
            </w:r>
            <w:r w:rsidR="00C21C4D">
              <w:rPr>
                <w:noProof/>
                <w:webHidden/>
                <w:rtl/>
              </w:rPr>
              <w:tab/>
            </w:r>
            <w:r w:rsidR="00C21C4D">
              <w:rPr>
                <w:rStyle w:val="Hyperlink"/>
                <w:noProof/>
                <w:rtl/>
              </w:rPr>
              <w:fldChar w:fldCharType="begin"/>
            </w:r>
            <w:r w:rsidR="00C21C4D">
              <w:rPr>
                <w:noProof/>
                <w:webHidden/>
                <w:rtl/>
              </w:rPr>
              <w:instrText xml:space="preserve"> </w:instrText>
            </w:r>
            <w:r w:rsidR="00C21C4D">
              <w:rPr>
                <w:noProof/>
                <w:webHidden/>
              </w:rPr>
              <w:instrText>PAGEREF</w:instrText>
            </w:r>
            <w:r w:rsidR="00C21C4D">
              <w:rPr>
                <w:noProof/>
                <w:webHidden/>
                <w:rtl/>
              </w:rPr>
              <w:instrText xml:space="preserve"> _</w:instrText>
            </w:r>
            <w:r w:rsidR="00C21C4D">
              <w:rPr>
                <w:noProof/>
                <w:webHidden/>
              </w:rPr>
              <w:instrText>Toc236194316 \h</w:instrText>
            </w:r>
            <w:r w:rsidR="00C21C4D">
              <w:rPr>
                <w:noProof/>
                <w:webHidden/>
                <w:rtl/>
              </w:rPr>
              <w:instrText xml:space="preserve"> </w:instrText>
            </w:r>
            <w:r w:rsidR="00C21C4D">
              <w:rPr>
                <w:rStyle w:val="Hyperlink"/>
                <w:noProof/>
                <w:rtl/>
              </w:rPr>
            </w:r>
            <w:r w:rsidR="00C21C4D">
              <w:rPr>
                <w:rStyle w:val="Hyperlink"/>
                <w:noProof/>
                <w:rtl/>
              </w:rPr>
              <w:fldChar w:fldCharType="separate"/>
            </w:r>
            <w:r w:rsidR="00D85B71">
              <w:rPr>
                <w:noProof/>
                <w:webHidden/>
                <w:rtl/>
              </w:rPr>
              <w:t>15</w:t>
            </w:r>
            <w:r w:rsidR="00C21C4D">
              <w:rPr>
                <w:rStyle w:val="Hyperlink"/>
                <w:noProof/>
                <w:rtl/>
              </w:rPr>
              <w:fldChar w:fldCharType="end"/>
            </w:r>
          </w:hyperlink>
        </w:p>
        <w:p w14:paraId="55E0FE68" w14:textId="14F150C1" w:rsidR="00C21C4D" w:rsidRDefault="00392498">
          <w:pPr>
            <w:pStyle w:val="TOC1"/>
            <w:tabs>
              <w:tab w:val="right" w:leader="dot" w:pos="8296"/>
            </w:tabs>
            <w:rPr>
              <w:noProof/>
              <w:rtl/>
            </w:rPr>
          </w:pPr>
          <w:hyperlink w:anchor="_Toc236194317" w:history="1">
            <w:r w:rsidR="00C21C4D" w:rsidRPr="006A6780">
              <w:rPr>
                <w:rStyle w:val="Hyperlink"/>
                <w:rFonts w:ascii="Sakkal Majalla" w:hAnsi="Sakkal Majalla" w:cs="Sakkal Majalla"/>
                <w:b/>
                <w:bCs/>
                <w:noProof/>
                <w:rtl/>
              </w:rPr>
              <w:t>الإطار المنهجي</w:t>
            </w:r>
            <w:r w:rsidR="00C21C4D">
              <w:rPr>
                <w:noProof/>
                <w:webHidden/>
                <w:rtl/>
              </w:rPr>
              <w:tab/>
            </w:r>
            <w:r w:rsidR="00C21C4D">
              <w:rPr>
                <w:rStyle w:val="Hyperlink"/>
                <w:noProof/>
                <w:rtl/>
              </w:rPr>
              <w:fldChar w:fldCharType="begin"/>
            </w:r>
            <w:r w:rsidR="00C21C4D">
              <w:rPr>
                <w:noProof/>
                <w:webHidden/>
                <w:rtl/>
              </w:rPr>
              <w:instrText xml:space="preserve"> </w:instrText>
            </w:r>
            <w:r w:rsidR="00C21C4D">
              <w:rPr>
                <w:noProof/>
                <w:webHidden/>
              </w:rPr>
              <w:instrText>PAGEREF</w:instrText>
            </w:r>
            <w:r w:rsidR="00C21C4D">
              <w:rPr>
                <w:noProof/>
                <w:webHidden/>
                <w:rtl/>
              </w:rPr>
              <w:instrText xml:space="preserve"> _</w:instrText>
            </w:r>
            <w:r w:rsidR="00C21C4D">
              <w:rPr>
                <w:noProof/>
                <w:webHidden/>
              </w:rPr>
              <w:instrText>Toc236194317 \h</w:instrText>
            </w:r>
            <w:r w:rsidR="00C21C4D">
              <w:rPr>
                <w:noProof/>
                <w:webHidden/>
                <w:rtl/>
              </w:rPr>
              <w:instrText xml:space="preserve"> </w:instrText>
            </w:r>
            <w:r w:rsidR="00C21C4D">
              <w:rPr>
                <w:rStyle w:val="Hyperlink"/>
                <w:noProof/>
                <w:rtl/>
              </w:rPr>
            </w:r>
            <w:r w:rsidR="00C21C4D">
              <w:rPr>
                <w:rStyle w:val="Hyperlink"/>
                <w:noProof/>
                <w:rtl/>
              </w:rPr>
              <w:fldChar w:fldCharType="separate"/>
            </w:r>
            <w:r w:rsidR="00D85B71">
              <w:rPr>
                <w:noProof/>
                <w:webHidden/>
                <w:rtl/>
              </w:rPr>
              <w:t>24</w:t>
            </w:r>
            <w:r w:rsidR="00C21C4D">
              <w:rPr>
                <w:rStyle w:val="Hyperlink"/>
                <w:noProof/>
                <w:rtl/>
              </w:rPr>
              <w:fldChar w:fldCharType="end"/>
            </w:r>
          </w:hyperlink>
        </w:p>
        <w:p w14:paraId="338CD218" w14:textId="6863F525" w:rsidR="00C21C4D" w:rsidRDefault="00392498">
          <w:pPr>
            <w:pStyle w:val="TOC1"/>
            <w:tabs>
              <w:tab w:val="right" w:leader="dot" w:pos="8296"/>
            </w:tabs>
            <w:rPr>
              <w:noProof/>
              <w:rtl/>
            </w:rPr>
          </w:pPr>
          <w:hyperlink w:anchor="_Toc236194318" w:history="1">
            <w:r w:rsidR="00C21C4D" w:rsidRPr="006A6780">
              <w:rPr>
                <w:rStyle w:val="Hyperlink"/>
                <w:rFonts w:ascii="Sakkal Majalla" w:hAnsi="Sakkal Majalla" w:cs="Sakkal Majalla"/>
                <w:b/>
                <w:bCs/>
                <w:noProof/>
                <w:rtl/>
              </w:rPr>
              <w:t>لمفاهيم الإجرائية</w:t>
            </w:r>
            <w:r w:rsidR="00C21C4D">
              <w:rPr>
                <w:noProof/>
                <w:webHidden/>
                <w:rtl/>
              </w:rPr>
              <w:tab/>
            </w:r>
            <w:r w:rsidR="00C21C4D">
              <w:rPr>
                <w:rStyle w:val="Hyperlink"/>
                <w:noProof/>
                <w:rtl/>
              </w:rPr>
              <w:fldChar w:fldCharType="begin"/>
            </w:r>
            <w:r w:rsidR="00C21C4D">
              <w:rPr>
                <w:noProof/>
                <w:webHidden/>
                <w:rtl/>
              </w:rPr>
              <w:instrText xml:space="preserve"> </w:instrText>
            </w:r>
            <w:r w:rsidR="00C21C4D">
              <w:rPr>
                <w:noProof/>
                <w:webHidden/>
              </w:rPr>
              <w:instrText>PAGEREF</w:instrText>
            </w:r>
            <w:r w:rsidR="00C21C4D">
              <w:rPr>
                <w:noProof/>
                <w:webHidden/>
                <w:rtl/>
              </w:rPr>
              <w:instrText xml:space="preserve"> _</w:instrText>
            </w:r>
            <w:r w:rsidR="00C21C4D">
              <w:rPr>
                <w:noProof/>
                <w:webHidden/>
              </w:rPr>
              <w:instrText>Toc236194318 \h</w:instrText>
            </w:r>
            <w:r w:rsidR="00C21C4D">
              <w:rPr>
                <w:noProof/>
                <w:webHidden/>
                <w:rtl/>
              </w:rPr>
              <w:instrText xml:space="preserve"> </w:instrText>
            </w:r>
            <w:r w:rsidR="00C21C4D">
              <w:rPr>
                <w:rStyle w:val="Hyperlink"/>
                <w:noProof/>
                <w:rtl/>
              </w:rPr>
            </w:r>
            <w:r w:rsidR="00C21C4D">
              <w:rPr>
                <w:rStyle w:val="Hyperlink"/>
                <w:noProof/>
                <w:rtl/>
              </w:rPr>
              <w:fldChar w:fldCharType="separate"/>
            </w:r>
            <w:r w:rsidR="00D85B71">
              <w:rPr>
                <w:noProof/>
                <w:webHidden/>
                <w:rtl/>
              </w:rPr>
              <w:t>25</w:t>
            </w:r>
            <w:r w:rsidR="00C21C4D">
              <w:rPr>
                <w:rStyle w:val="Hyperlink"/>
                <w:noProof/>
                <w:rtl/>
              </w:rPr>
              <w:fldChar w:fldCharType="end"/>
            </w:r>
          </w:hyperlink>
        </w:p>
        <w:p w14:paraId="3C64B54A" w14:textId="07A9583A" w:rsidR="00C21C4D" w:rsidRDefault="00392498">
          <w:pPr>
            <w:pStyle w:val="TOC1"/>
            <w:tabs>
              <w:tab w:val="right" w:leader="dot" w:pos="8296"/>
            </w:tabs>
            <w:rPr>
              <w:noProof/>
              <w:rtl/>
            </w:rPr>
          </w:pPr>
          <w:hyperlink w:anchor="_Toc236194319" w:history="1">
            <w:r w:rsidR="00C21C4D" w:rsidRPr="006A6780">
              <w:rPr>
                <w:rStyle w:val="Hyperlink"/>
                <w:rFonts w:ascii="Sakkal Majalla" w:hAnsi="Sakkal Majalla" w:cs="Sakkal Majalla"/>
                <w:b/>
                <w:bCs/>
                <w:noProof/>
                <w:rtl/>
              </w:rPr>
              <w:t>الإطار المعرفي</w:t>
            </w:r>
            <w:r w:rsidR="00C21C4D">
              <w:rPr>
                <w:noProof/>
                <w:webHidden/>
                <w:rtl/>
              </w:rPr>
              <w:tab/>
            </w:r>
            <w:r w:rsidR="00C21C4D">
              <w:rPr>
                <w:rStyle w:val="Hyperlink"/>
                <w:noProof/>
                <w:rtl/>
              </w:rPr>
              <w:fldChar w:fldCharType="begin"/>
            </w:r>
            <w:r w:rsidR="00C21C4D">
              <w:rPr>
                <w:noProof/>
                <w:webHidden/>
                <w:rtl/>
              </w:rPr>
              <w:instrText xml:space="preserve"> </w:instrText>
            </w:r>
            <w:r w:rsidR="00C21C4D">
              <w:rPr>
                <w:noProof/>
                <w:webHidden/>
              </w:rPr>
              <w:instrText>PAGEREF</w:instrText>
            </w:r>
            <w:r w:rsidR="00C21C4D">
              <w:rPr>
                <w:noProof/>
                <w:webHidden/>
                <w:rtl/>
              </w:rPr>
              <w:instrText xml:space="preserve"> _</w:instrText>
            </w:r>
            <w:r w:rsidR="00C21C4D">
              <w:rPr>
                <w:noProof/>
                <w:webHidden/>
              </w:rPr>
              <w:instrText>Toc236194319 \h</w:instrText>
            </w:r>
            <w:r w:rsidR="00C21C4D">
              <w:rPr>
                <w:noProof/>
                <w:webHidden/>
                <w:rtl/>
              </w:rPr>
              <w:instrText xml:space="preserve"> </w:instrText>
            </w:r>
            <w:r w:rsidR="00C21C4D">
              <w:rPr>
                <w:rStyle w:val="Hyperlink"/>
                <w:noProof/>
                <w:rtl/>
              </w:rPr>
            </w:r>
            <w:r w:rsidR="00C21C4D">
              <w:rPr>
                <w:rStyle w:val="Hyperlink"/>
                <w:noProof/>
                <w:rtl/>
              </w:rPr>
              <w:fldChar w:fldCharType="separate"/>
            </w:r>
            <w:r w:rsidR="00D85B71">
              <w:rPr>
                <w:noProof/>
                <w:webHidden/>
                <w:rtl/>
              </w:rPr>
              <w:t>16</w:t>
            </w:r>
            <w:r w:rsidR="00C21C4D">
              <w:rPr>
                <w:rStyle w:val="Hyperlink"/>
                <w:noProof/>
                <w:rtl/>
              </w:rPr>
              <w:fldChar w:fldCharType="end"/>
            </w:r>
          </w:hyperlink>
        </w:p>
        <w:p w14:paraId="7E8BB82A" w14:textId="78F06B29" w:rsidR="00C21C4D" w:rsidRDefault="00392498">
          <w:pPr>
            <w:pStyle w:val="TOC1"/>
            <w:tabs>
              <w:tab w:val="right" w:leader="dot" w:pos="8296"/>
            </w:tabs>
            <w:rPr>
              <w:noProof/>
              <w:rtl/>
            </w:rPr>
          </w:pPr>
          <w:hyperlink w:anchor="_Toc236194320" w:history="1">
            <w:r w:rsidR="00C21C4D" w:rsidRPr="006A6780">
              <w:rPr>
                <w:rStyle w:val="Hyperlink"/>
                <w:rFonts w:ascii="Sakkal Majalla" w:hAnsi="Sakkal Majalla" w:cs="Sakkal Majalla"/>
                <w:b/>
                <w:bCs/>
                <w:noProof/>
                <w:rtl/>
              </w:rPr>
              <w:t>نتائج الدراسة</w:t>
            </w:r>
            <w:r w:rsidR="00C21C4D">
              <w:rPr>
                <w:noProof/>
                <w:webHidden/>
                <w:rtl/>
              </w:rPr>
              <w:tab/>
            </w:r>
            <w:r w:rsidR="00C21C4D">
              <w:rPr>
                <w:rStyle w:val="Hyperlink"/>
                <w:noProof/>
                <w:rtl/>
              </w:rPr>
              <w:fldChar w:fldCharType="begin"/>
            </w:r>
            <w:r w:rsidR="00C21C4D">
              <w:rPr>
                <w:noProof/>
                <w:webHidden/>
                <w:rtl/>
              </w:rPr>
              <w:instrText xml:space="preserve"> </w:instrText>
            </w:r>
            <w:r w:rsidR="00C21C4D">
              <w:rPr>
                <w:noProof/>
                <w:webHidden/>
              </w:rPr>
              <w:instrText>PAGEREF</w:instrText>
            </w:r>
            <w:r w:rsidR="00C21C4D">
              <w:rPr>
                <w:noProof/>
                <w:webHidden/>
                <w:rtl/>
              </w:rPr>
              <w:instrText xml:space="preserve"> _</w:instrText>
            </w:r>
            <w:r w:rsidR="00C21C4D">
              <w:rPr>
                <w:noProof/>
                <w:webHidden/>
              </w:rPr>
              <w:instrText>Toc236194320 \h</w:instrText>
            </w:r>
            <w:r w:rsidR="00C21C4D">
              <w:rPr>
                <w:noProof/>
                <w:webHidden/>
                <w:rtl/>
              </w:rPr>
              <w:instrText xml:space="preserve"> </w:instrText>
            </w:r>
            <w:r w:rsidR="00C21C4D">
              <w:rPr>
                <w:rStyle w:val="Hyperlink"/>
                <w:noProof/>
                <w:rtl/>
              </w:rPr>
            </w:r>
            <w:r w:rsidR="00C21C4D">
              <w:rPr>
                <w:rStyle w:val="Hyperlink"/>
                <w:noProof/>
                <w:rtl/>
              </w:rPr>
              <w:fldChar w:fldCharType="separate"/>
            </w:r>
            <w:r w:rsidR="00D85B71">
              <w:rPr>
                <w:noProof/>
                <w:webHidden/>
                <w:rtl/>
              </w:rPr>
              <w:t>26</w:t>
            </w:r>
            <w:r w:rsidR="00C21C4D">
              <w:rPr>
                <w:rStyle w:val="Hyperlink"/>
                <w:noProof/>
                <w:rtl/>
              </w:rPr>
              <w:fldChar w:fldCharType="end"/>
            </w:r>
          </w:hyperlink>
        </w:p>
        <w:p w14:paraId="51250CC2" w14:textId="5D1ADD4A" w:rsidR="00C21C4D" w:rsidRDefault="00392498">
          <w:pPr>
            <w:pStyle w:val="TOC1"/>
            <w:tabs>
              <w:tab w:val="right" w:leader="dot" w:pos="8296"/>
            </w:tabs>
            <w:rPr>
              <w:noProof/>
              <w:rtl/>
            </w:rPr>
          </w:pPr>
          <w:hyperlink w:anchor="_Toc236194321" w:history="1">
            <w:r w:rsidR="00C21C4D" w:rsidRPr="006A6780">
              <w:rPr>
                <w:rStyle w:val="Hyperlink"/>
                <w:rFonts w:ascii="Sakkal Majalla" w:hAnsi="Sakkal Majalla" w:cs="Sakkal Majalla"/>
                <w:b/>
                <w:bCs/>
                <w:noProof/>
                <w:rtl/>
              </w:rPr>
              <w:t>الخاتمة</w:t>
            </w:r>
            <w:r w:rsidR="00C21C4D">
              <w:rPr>
                <w:noProof/>
                <w:webHidden/>
                <w:rtl/>
              </w:rPr>
              <w:tab/>
            </w:r>
            <w:r w:rsidR="00C21C4D">
              <w:rPr>
                <w:rStyle w:val="Hyperlink"/>
                <w:noProof/>
                <w:rtl/>
              </w:rPr>
              <w:fldChar w:fldCharType="begin"/>
            </w:r>
            <w:r w:rsidR="00C21C4D">
              <w:rPr>
                <w:noProof/>
                <w:webHidden/>
                <w:rtl/>
              </w:rPr>
              <w:instrText xml:space="preserve"> </w:instrText>
            </w:r>
            <w:r w:rsidR="00C21C4D">
              <w:rPr>
                <w:noProof/>
                <w:webHidden/>
              </w:rPr>
              <w:instrText>PAGEREF</w:instrText>
            </w:r>
            <w:r w:rsidR="00C21C4D">
              <w:rPr>
                <w:noProof/>
                <w:webHidden/>
                <w:rtl/>
              </w:rPr>
              <w:instrText xml:space="preserve"> _</w:instrText>
            </w:r>
            <w:r w:rsidR="00C21C4D">
              <w:rPr>
                <w:noProof/>
                <w:webHidden/>
              </w:rPr>
              <w:instrText>Toc236194321 \h</w:instrText>
            </w:r>
            <w:r w:rsidR="00C21C4D">
              <w:rPr>
                <w:noProof/>
                <w:webHidden/>
                <w:rtl/>
              </w:rPr>
              <w:instrText xml:space="preserve"> </w:instrText>
            </w:r>
            <w:r w:rsidR="00C21C4D">
              <w:rPr>
                <w:rStyle w:val="Hyperlink"/>
                <w:noProof/>
                <w:rtl/>
              </w:rPr>
            </w:r>
            <w:r w:rsidR="00C21C4D">
              <w:rPr>
                <w:rStyle w:val="Hyperlink"/>
                <w:noProof/>
                <w:rtl/>
              </w:rPr>
              <w:fldChar w:fldCharType="separate"/>
            </w:r>
            <w:r w:rsidR="00D85B71">
              <w:rPr>
                <w:noProof/>
                <w:webHidden/>
                <w:rtl/>
              </w:rPr>
              <w:t>37</w:t>
            </w:r>
            <w:r w:rsidR="00C21C4D">
              <w:rPr>
                <w:rStyle w:val="Hyperlink"/>
                <w:noProof/>
                <w:rtl/>
              </w:rPr>
              <w:fldChar w:fldCharType="end"/>
            </w:r>
          </w:hyperlink>
        </w:p>
        <w:p w14:paraId="15673EBA" w14:textId="2887753B" w:rsidR="00C21C4D" w:rsidRDefault="00392498">
          <w:pPr>
            <w:pStyle w:val="TOC1"/>
            <w:tabs>
              <w:tab w:val="right" w:leader="dot" w:pos="8296"/>
            </w:tabs>
            <w:rPr>
              <w:noProof/>
              <w:rtl/>
            </w:rPr>
          </w:pPr>
          <w:hyperlink w:anchor="_Toc236194322" w:history="1">
            <w:r w:rsidR="00C21C4D" w:rsidRPr="006A6780">
              <w:rPr>
                <w:rStyle w:val="Hyperlink"/>
                <w:rFonts w:ascii="Sakkal Majalla" w:hAnsi="Sakkal Majalla" w:cs="Sakkal Majalla"/>
                <w:b/>
                <w:bCs/>
                <w:noProof/>
                <w:rtl/>
              </w:rPr>
              <w:t>التوصيات</w:t>
            </w:r>
            <w:r w:rsidR="00C21C4D">
              <w:rPr>
                <w:noProof/>
                <w:webHidden/>
                <w:rtl/>
              </w:rPr>
              <w:tab/>
            </w:r>
            <w:r w:rsidR="00C21C4D">
              <w:rPr>
                <w:rStyle w:val="Hyperlink"/>
                <w:noProof/>
                <w:rtl/>
              </w:rPr>
              <w:fldChar w:fldCharType="begin"/>
            </w:r>
            <w:r w:rsidR="00C21C4D">
              <w:rPr>
                <w:noProof/>
                <w:webHidden/>
                <w:rtl/>
              </w:rPr>
              <w:instrText xml:space="preserve"> </w:instrText>
            </w:r>
            <w:r w:rsidR="00C21C4D">
              <w:rPr>
                <w:noProof/>
                <w:webHidden/>
              </w:rPr>
              <w:instrText>PAGEREF</w:instrText>
            </w:r>
            <w:r w:rsidR="00C21C4D">
              <w:rPr>
                <w:noProof/>
                <w:webHidden/>
                <w:rtl/>
              </w:rPr>
              <w:instrText xml:space="preserve"> _</w:instrText>
            </w:r>
            <w:r w:rsidR="00C21C4D">
              <w:rPr>
                <w:noProof/>
                <w:webHidden/>
              </w:rPr>
              <w:instrText>Toc236194322 \h</w:instrText>
            </w:r>
            <w:r w:rsidR="00C21C4D">
              <w:rPr>
                <w:noProof/>
                <w:webHidden/>
                <w:rtl/>
              </w:rPr>
              <w:instrText xml:space="preserve"> </w:instrText>
            </w:r>
            <w:r w:rsidR="00C21C4D">
              <w:rPr>
                <w:rStyle w:val="Hyperlink"/>
                <w:noProof/>
                <w:rtl/>
              </w:rPr>
            </w:r>
            <w:r w:rsidR="00C21C4D">
              <w:rPr>
                <w:rStyle w:val="Hyperlink"/>
                <w:noProof/>
                <w:rtl/>
              </w:rPr>
              <w:fldChar w:fldCharType="separate"/>
            </w:r>
            <w:r w:rsidR="00D85B71">
              <w:rPr>
                <w:noProof/>
                <w:webHidden/>
                <w:rtl/>
              </w:rPr>
              <w:t>38</w:t>
            </w:r>
            <w:r w:rsidR="00C21C4D">
              <w:rPr>
                <w:rStyle w:val="Hyperlink"/>
                <w:noProof/>
                <w:rtl/>
              </w:rPr>
              <w:fldChar w:fldCharType="end"/>
            </w:r>
          </w:hyperlink>
        </w:p>
        <w:p w14:paraId="34DE2DA7" w14:textId="785E4111" w:rsidR="00C21C4D" w:rsidRDefault="00392498">
          <w:pPr>
            <w:pStyle w:val="TOC1"/>
            <w:tabs>
              <w:tab w:val="right" w:leader="dot" w:pos="8296"/>
            </w:tabs>
            <w:rPr>
              <w:noProof/>
              <w:rtl/>
            </w:rPr>
          </w:pPr>
          <w:hyperlink w:anchor="_Toc236194323" w:history="1">
            <w:r w:rsidR="00C21C4D" w:rsidRPr="006A6780">
              <w:rPr>
                <w:rStyle w:val="Hyperlink"/>
                <w:rFonts w:ascii="Sakkal Majalla" w:hAnsi="Sakkal Majalla" w:cs="Sakkal Majalla"/>
                <w:b/>
                <w:bCs/>
                <w:noProof/>
                <w:rtl/>
              </w:rPr>
              <w:t>مقترحات لدراسات مستقبلية</w:t>
            </w:r>
            <w:r w:rsidR="00C21C4D">
              <w:rPr>
                <w:noProof/>
                <w:webHidden/>
                <w:rtl/>
              </w:rPr>
              <w:tab/>
            </w:r>
            <w:r w:rsidR="00C21C4D">
              <w:rPr>
                <w:rStyle w:val="Hyperlink"/>
                <w:noProof/>
                <w:rtl/>
              </w:rPr>
              <w:fldChar w:fldCharType="begin"/>
            </w:r>
            <w:r w:rsidR="00C21C4D">
              <w:rPr>
                <w:noProof/>
                <w:webHidden/>
                <w:rtl/>
              </w:rPr>
              <w:instrText xml:space="preserve"> </w:instrText>
            </w:r>
            <w:r w:rsidR="00C21C4D">
              <w:rPr>
                <w:noProof/>
                <w:webHidden/>
              </w:rPr>
              <w:instrText>PAGEREF</w:instrText>
            </w:r>
            <w:r w:rsidR="00C21C4D">
              <w:rPr>
                <w:noProof/>
                <w:webHidden/>
                <w:rtl/>
              </w:rPr>
              <w:instrText xml:space="preserve"> _</w:instrText>
            </w:r>
            <w:r w:rsidR="00C21C4D">
              <w:rPr>
                <w:noProof/>
                <w:webHidden/>
              </w:rPr>
              <w:instrText>Toc236194323 \h</w:instrText>
            </w:r>
            <w:r w:rsidR="00C21C4D">
              <w:rPr>
                <w:noProof/>
                <w:webHidden/>
                <w:rtl/>
              </w:rPr>
              <w:instrText xml:space="preserve"> </w:instrText>
            </w:r>
            <w:r w:rsidR="00C21C4D">
              <w:rPr>
                <w:rStyle w:val="Hyperlink"/>
                <w:noProof/>
                <w:rtl/>
              </w:rPr>
            </w:r>
            <w:r w:rsidR="00C21C4D">
              <w:rPr>
                <w:rStyle w:val="Hyperlink"/>
                <w:noProof/>
                <w:rtl/>
              </w:rPr>
              <w:fldChar w:fldCharType="separate"/>
            </w:r>
            <w:r w:rsidR="00D85B71">
              <w:rPr>
                <w:noProof/>
                <w:webHidden/>
                <w:rtl/>
              </w:rPr>
              <w:t>39</w:t>
            </w:r>
            <w:r w:rsidR="00C21C4D">
              <w:rPr>
                <w:rStyle w:val="Hyperlink"/>
                <w:noProof/>
                <w:rtl/>
              </w:rPr>
              <w:fldChar w:fldCharType="end"/>
            </w:r>
          </w:hyperlink>
        </w:p>
        <w:p w14:paraId="4A8A2F77" w14:textId="421AD979" w:rsidR="00C21C4D" w:rsidRDefault="00392498">
          <w:pPr>
            <w:pStyle w:val="TOC1"/>
            <w:tabs>
              <w:tab w:val="right" w:leader="dot" w:pos="8296"/>
            </w:tabs>
            <w:rPr>
              <w:noProof/>
              <w:rtl/>
            </w:rPr>
          </w:pPr>
          <w:hyperlink w:anchor="_Toc236194324" w:history="1">
            <w:r w:rsidR="00C21C4D" w:rsidRPr="006A6780">
              <w:rPr>
                <w:rStyle w:val="Hyperlink"/>
                <w:rFonts w:ascii="Sakkal Majalla" w:hAnsi="Sakkal Majalla" w:cs="Sakkal Majalla"/>
                <w:b/>
                <w:bCs/>
                <w:noProof/>
                <w:rtl/>
              </w:rPr>
              <w:t>المراجع</w:t>
            </w:r>
            <w:r w:rsidR="00C21C4D">
              <w:rPr>
                <w:noProof/>
                <w:webHidden/>
                <w:rtl/>
              </w:rPr>
              <w:tab/>
            </w:r>
            <w:r w:rsidR="00C21C4D">
              <w:rPr>
                <w:rStyle w:val="Hyperlink"/>
                <w:noProof/>
                <w:rtl/>
              </w:rPr>
              <w:fldChar w:fldCharType="begin"/>
            </w:r>
            <w:r w:rsidR="00C21C4D">
              <w:rPr>
                <w:noProof/>
                <w:webHidden/>
                <w:rtl/>
              </w:rPr>
              <w:instrText xml:space="preserve"> </w:instrText>
            </w:r>
            <w:r w:rsidR="00C21C4D">
              <w:rPr>
                <w:noProof/>
                <w:webHidden/>
              </w:rPr>
              <w:instrText>PAGEREF</w:instrText>
            </w:r>
            <w:r w:rsidR="00C21C4D">
              <w:rPr>
                <w:noProof/>
                <w:webHidden/>
                <w:rtl/>
              </w:rPr>
              <w:instrText xml:space="preserve"> _</w:instrText>
            </w:r>
            <w:r w:rsidR="00C21C4D">
              <w:rPr>
                <w:noProof/>
                <w:webHidden/>
              </w:rPr>
              <w:instrText>Toc236194324 \h</w:instrText>
            </w:r>
            <w:r w:rsidR="00C21C4D">
              <w:rPr>
                <w:noProof/>
                <w:webHidden/>
                <w:rtl/>
              </w:rPr>
              <w:instrText xml:space="preserve"> </w:instrText>
            </w:r>
            <w:r w:rsidR="00C21C4D">
              <w:rPr>
                <w:rStyle w:val="Hyperlink"/>
                <w:noProof/>
                <w:rtl/>
              </w:rPr>
            </w:r>
            <w:r w:rsidR="00C21C4D">
              <w:rPr>
                <w:rStyle w:val="Hyperlink"/>
                <w:noProof/>
                <w:rtl/>
              </w:rPr>
              <w:fldChar w:fldCharType="separate"/>
            </w:r>
            <w:r w:rsidR="00D85B71">
              <w:rPr>
                <w:noProof/>
                <w:webHidden/>
                <w:rtl/>
              </w:rPr>
              <w:t>40</w:t>
            </w:r>
            <w:r w:rsidR="00C21C4D">
              <w:rPr>
                <w:rStyle w:val="Hyperlink"/>
                <w:noProof/>
                <w:rtl/>
              </w:rPr>
              <w:fldChar w:fldCharType="end"/>
            </w:r>
          </w:hyperlink>
        </w:p>
        <w:p w14:paraId="324BD33B" w14:textId="240758E5" w:rsidR="00C21C4D" w:rsidRDefault="00392498">
          <w:pPr>
            <w:pStyle w:val="TOC1"/>
            <w:tabs>
              <w:tab w:val="right" w:leader="dot" w:pos="8296"/>
            </w:tabs>
            <w:rPr>
              <w:noProof/>
              <w:rtl/>
            </w:rPr>
          </w:pPr>
          <w:hyperlink w:anchor="_Toc236194325" w:history="1">
            <w:r w:rsidR="00C21C4D" w:rsidRPr="006A6780">
              <w:rPr>
                <w:rStyle w:val="Hyperlink"/>
                <w:rFonts w:ascii="Sakkal Majalla" w:hAnsi="Sakkal Majalla" w:cs="Sakkal Majalla"/>
                <w:b/>
                <w:bCs/>
                <w:noProof/>
                <w:rtl/>
              </w:rPr>
              <w:t>الملاحق:</w:t>
            </w:r>
            <w:r w:rsidR="00C21C4D">
              <w:rPr>
                <w:noProof/>
                <w:webHidden/>
                <w:rtl/>
              </w:rPr>
              <w:tab/>
            </w:r>
            <w:r w:rsidR="00C21C4D">
              <w:rPr>
                <w:rStyle w:val="Hyperlink"/>
                <w:noProof/>
                <w:rtl/>
              </w:rPr>
              <w:fldChar w:fldCharType="begin"/>
            </w:r>
            <w:r w:rsidR="00C21C4D">
              <w:rPr>
                <w:noProof/>
                <w:webHidden/>
                <w:rtl/>
              </w:rPr>
              <w:instrText xml:space="preserve"> </w:instrText>
            </w:r>
            <w:r w:rsidR="00C21C4D">
              <w:rPr>
                <w:noProof/>
                <w:webHidden/>
              </w:rPr>
              <w:instrText>PAGEREF</w:instrText>
            </w:r>
            <w:r w:rsidR="00C21C4D">
              <w:rPr>
                <w:noProof/>
                <w:webHidden/>
                <w:rtl/>
              </w:rPr>
              <w:instrText xml:space="preserve"> _</w:instrText>
            </w:r>
            <w:r w:rsidR="00C21C4D">
              <w:rPr>
                <w:noProof/>
                <w:webHidden/>
              </w:rPr>
              <w:instrText>Toc236194325 \h</w:instrText>
            </w:r>
            <w:r w:rsidR="00C21C4D">
              <w:rPr>
                <w:noProof/>
                <w:webHidden/>
                <w:rtl/>
              </w:rPr>
              <w:instrText xml:space="preserve"> </w:instrText>
            </w:r>
            <w:r w:rsidR="00C21C4D">
              <w:rPr>
                <w:rStyle w:val="Hyperlink"/>
                <w:noProof/>
                <w:rtl/>
              </w:rPr>
            </w:r>
            <w:r w:rsidR="00C21C4D">
              <w:rPr>
                <w:rStyle w:val="Hyperlink"/>
                <w:noProof/>
                <w:rtl/>
              </w:rPr>
              <w:fldChar w:fldCharType="separate"/>
            </w:r>
            <w:r w:rsidR="00D85B71">
              <w:rPr>
                <w:noProof/>
                <w:webHidden/>
                <w:rtl/>
              </w:rPr>
              <w:t>43</w:t>
            </w:r>
            <w:r w:rsidR="00C21C4D">
              <w:rPr>
                <w:rStyle w:val="Hyperlink"/>
                <w:noProof/>
                <w:rtl/>
              </w:rPr>
              <w:fldChar w:fldCharType="end"/>
            </w:r>
          </w:hyperlink>
        </w:p>
        <w:p w14:paraId="7EB7D39B" w14:textId="4D6DD4B3" w:rsidR="00C21C4D" w:rsidRDefault="00C21C4D">
          <w:r>
            <w:rPr>
              <w:b/>
              <w:bCs/>
              <w:lang w:val="ar-SA"/>
            </w:rPr>
            <w:fldChar w:fldCharType="end"/>
          </w:r>
        </w:p>
      </w:sdtContent>
    </w:sdt>
    <w:p w14:paraId="417E08E2" w14:textId="3C1EBF07" w:rsidR="00720DE4" w:rsidRDefault="00720DE4" w:rsidP="00A154B9">
      <w:pPr>
        <w:jc w:val="both"/>
        <w:rPr>
          <w:rFonts w:ascii="Sakkal Majalla" w:hAnsi="Sakkal Majalla" w:cs="Sakkal Majalla"/>
          <w:sz w:val="28"/>
          <w:szCs w:val="28"/>
          <w:rtl/>
        </w:rPr>
      </w:pPr>
    </w:p>
    <w:p w14:paraId="02933515" w14:textId="77777777" w:rsidR="00720DE4" w:rsidRDefault="00720DE4">
      <w:pPr>
        <w:rPr>
          <w:rFonts w:ascii="Sakkal Majalla" w:hAnsi="Sakkal Majalla" w:cs="Sakkal Majalla"/>
          <w:sz w:val="28"/>
          <w:szCs w:val="28"/>
          <w:rtl/>
        </w:rPr>
      </w:pPr>
      <w:r>
        <w:rPr>
          <w:rFonts w:ascii="Sakkal Majalla" w:hAnsi="Sakkal Majalla" w:cs="Sakkal Majalla"/>
          <w:sz w:val="28"/>
          <w:szCs w:val="28"/>
          <w:rtl/>
        </w:rPr>
        <w:br w:type="page"/>
      </w:r>
    </w:p>
    <w:p w14:paraId="57A04FB5" w14:textId="015D18ED" w:rsidR="00720DE4" w:rsidRPr="006E6C27" w:rsidRDefault="00720DE4" w:rsidP="00A154B9">
      <w:pPr>
        <w:jc w:val="both"/>
        <w:rPr>
          <w:rFonts w:ascii="Sakkal Majalla" w:hAnsi="Sakkal Majalla" w:cs="Sakkal Majalla"/>
          <w:b/>
          <w:bCs/>
          <w:sz w:val="28"/>
          <w:szCs w:val="28"/>
          <w:rtl/>
        </w:rPr>
      </w:pPr>
      <w:r w:rsidRPr="006E6C27">
        <w:rPr>
          <w:rFonts w:ascii="Sakkal Majalla" w:hAnsi="Sakkal Majalla" w:cs="Sakkal Majalla" w:hint="cs"/>
          <w:b/>
          <w:bCs/>
          <w:sz w:val="28"/>
          <w:szCs w:val="28"/>
          <w:rtl/>
        </w:rPr>
        <w:lastRenderedPageBreak/>
        <w:t>قائمة الجداول</w:t>
      </w:r>
    </w:p>
    <w:tbl>
      <w:tblPr>
        <w:tblStyle w:val="GridTable4-Accent3"/>
        <w:bidiVisual/>
        <w:tblW w:w="0" w:type="auto"/>
        <w:tblInd w:w="30" w:type="dxa"/>
        <w:tblLook w:val="04A0" w:firstRow="1" w:lastRow="0" w:firstColumn="1" w:lastColumn="0" w:noHBand="0" w:noVBand="1"/>
      </w:tblPr>
      <w:tblGrid>
        <w:gridCol w:w="1212"/>
        <w:gridCol w:w="5640"/>
        <w:gridCol w:w="1414"/>
      </w:tblGrid>
      <w:tr w:rsidR="00C21C4D" w14:paraId="381F8B24" w14:textId="77777777" w:rsidTr="006E6C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3" w:type="dxa"/>
          </w:tcPr>
          <w:p w14:paraId="15675C60" w14:textId="1C73CDAF" w:rsidR="00C21C4D" w:rsidRDefault="0037638D" w:rsidP="00A154B9">
            <w:pPr>
              <w:jc w:val="both"/>
              <w:rPr>
                <w:rFonts w:ascii="Sakkal Majalla" w:hAnsi="Sakkal Majalla" w:cs="Sakkal Majalla"/>
                <w:sz w:val="28"/>
                <w:szCs w:val="28"/>
                <w:rtl/>
              </w:rPr>
            </w:pPr>
            <w:r>
              <w:rPr>
                <w:rFonts w:ascii="Sakkal Majalla" w:hAnsi="Sakkal Majalla" w:cs="Sakkal Majalla" w:hint="cs"/>
                <w:sz w:val="28"/>
                <w:szCs w:val="28"/>
                <w:rtl/>
              </w:rPr>
              <w:t>رقم الجدول</w:t>
            </w:r>
          </w:p>
        </w:tc>
        <w:tc>
          <w:tcPr>
            <w:tcW w:w="5644" w:type="dxa"/>
          </w:tcPr>
          <w:p w14:paraId="394F8F2B" w14:textId="71DB03F7" w:rsidR="00C21C4D" w:rsidRDefault="0037638D" w:rsidP="0037638D">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العنوان</w:t>
            </w:r>
          </w:p>
        </w:tc>
        <w:tc>
          <w:tcPr>
            <w:tcW w:w="1414" w:type="dxa"/>
          </w:tcPr>
          <w:p w14:paraId="3C342942" w14:textId="1B4E5A95" w:rsidR="00C21C4D" w:rsidRDefault="0037638D" w:rsidP="00A154B9">
            <w:pPr>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رقم الصفحة</w:t>
            </w:r>
          </w:p>
        </w:tc>
      </w:tr>
      <w:tr w:rsidR="00C21C4D" w14:paraId="58C079B9" w14:textId="77777777" w:rsidTr="006E6C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3" w:type="dxa"/>
          </w:tcPr>
          <w:p w14:paraId="2D29A677" w14:textId="689CB62E" w:rsidR="00C21C4D" w:rsidRDefault="006E6C27" w:rsidP="00A154B9">
            <w:pPr>
              <w:jc w:val="both"/>
              <w:rPr>
                <w:rFonts w:ascii="Sakkal Majalla" w:hAnsi="Sakkal Majalla" w:cs="Sakkal Majalla"/>
                <w:sz w:val="28"/>
                <w:szCs w:val="28"/>
                <w:rtl/>
              </w:rPr>
            </w:pPr>
            <w:r>
              <w:rPr>
                <w:rFonts w:ascii="Sakkal Majalla" w:hAnsi="Sakkal Majalla" w:cs="Sakkal Majalla" w:hint="cs"/>
                <w:sz w:val="28"/>
                <w:szCs w:val="28"/>
                <w:rtl/>
              </w:rPr>
              <w:t>1</w:t>
            </w:r>
          </w:p>
        </w:tc>
        <w:tc>
          <w:tcPr>
            <w:tcW w:w="5644" w:type="dxa"/>
          </w:tcPr>
          <w:p w14:paraId="31E3FA86" w14:textId="24DD9493" w:rsidR="00D85B71" w:rsidRDefault="00D85B71" w:rsidP="00A154B9">
            <w:pPr>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D85B71">
              <w:rPr>
                <w:rFonts w:ascii="Sakkal Majalla" w:hAnsi="Sakkal Majalla" w:cs="Sakkal Majalla"/>
                <w:sz w:val="28"/>
                <w:szCs w:val="28"/>
                <w:rtl/>
              </w:rPr>
              <w:t>توزيع أفراد العينة حسب الجنس</w:t>
            </w:r>
          </w:p>
        </w:tc>
        <w:tc>
          <w:tcPr>
            <w:tcW w:w="1414" w:type="dxa"/>
          </w:tcPr>
          <w:p w14:paraId="120EB19C" w14:textId="3323F7AE" w:rsidR="00C21C4D" w:rsidRDefault="00D85B71" w:rsidP="00A154B9">
            <w:pPr>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26</w:t>
            </w:r>
          </w:p>
        </w:tc>
      </w:tr>
      <w:tr w:rsidR="00C21C4D" w14:paraId="4250B99F" w14:textId="77777777" w:rsidTr="006E6C27">
        <w:tc>
          <w:tcPr>
            <w:cnfStyle w:val="001000000000" w:firstRow="0" w:lastRow="0" w:firstColumn="1" w:lastColumn="0" w:oddVBand="0" w:evenVBand="0" w:oddHBand="0" w:evenHBand="0" w:firstRowFirstColumn="0" w:firstRowLastColumn="0" w:lastRowFirstColumn="0" w:lastRowLastColumn="0"/>
            <w:tcW w:w="1213" w:type="dxa"/>
          </w:tcPr>
          <w:p w14:paraId="6B0A960E" w14:textId="5F05EFBB" w:rsidR="00C21C4D" w:rsidRDefault="006E6C27" w:rsidP="00A154B9">
            <w:pPr>
              <w:jc w:val="both"/>
              <w:rPr>
                <w:rFonts w:ascii="Sakkal Majalla" w:hAnsi="Sakkal Majalla" w:cs="Sakkal Majalla"/>
                <w:sz w:val="28"/>
                <w:szCs w:val="28"/>
                <w:rtl/>
              </w:rPr>
            </w:pPr>
            <w:r>
              <w:rPr>
                <w:rFonts w:ascii="Sakkal Majalla" w:hAnsi="Sakkal Majalla" w:cs="Sakkal Majalla" w:hint="cs"/>
                <w:sz w:val="28"/>
                <w:szCs w:val="28"/>
                <w:rtl/>
              </w:rPr>
              <w:t>2</w:t>
            </w:r>
          </w:p>
        </w:tc>
        <w:tc>
          <w:tcPr>
            <w:tcW w:w="5644" w:type="dxa"/>
          </w:tcPr>
          <w:p w14:paraId="102B8DDA" w14:textId="4E7ADA97" w:rsidR="00C21C4D" w:rsidRDefault="00D85B71" w:rsidP="00A154B9">
            <w:pPr>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D85B71">
              <w:rPr>
                <w:rFonts w:ascii="Sakkal Majalla" w:hAnsi="Sakkal Majalla" w:cs="Sakkal Majalla"/>
                <w:sz w:val="28"/>
                <w:szCs w:val="28"/>
                <w:rtl/>
              </w:rPr>
              <w:t xml:space="preserve">توزيع أفراد العينة حسب </w:t>
            </w:r>
            <w:r>
              <w:rPr>
                <w:rFonts w:ascii="Sakkal Majalla" w:hAnsi="Sakkal Majalla" w:cs="Sakkal Majalla" w:hint="cs"/>
                <w:sz w:val="28"/>
                <w:szCs w:val="28"/>
                <w:rtl/>
              </w:rPr>
              <w:t>العمر</w:t>
            </w:r>
          </w:p>
        </w:tc>
        <w:tc>
          <w:tcPr>
            <w:tcW w:w="1414" w:type="dxa"/>
          </w:tcPr>
          <w:p w14:paraId="71ED93EC" w14:textId="6D49194E" w:rsidR="00C21C4D" w:rsidRDefault="00D85B71" w:rsidP="00A154B9">
            <w:pPr>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26</w:t>
            </w:r>
          </w:p>
        </w:tc>
      </w:tr>
      <w:tr w:rsidR="00C21C4D" w14:paraId="70A29DEA" w14:textId="77777777" w:rsidTr="006E6C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3" w:type="dxa"/>
          </w:tcPr>
          <w:p w14:paraId="2DEDF064" w14:textId="01CABDCB" w:rsidR="00C21C4D" w:rsidRDefault="006E6C27" w:rsidP="00A154B9">
            <w:pPr>
              <w:jc w:val="both"/>
              <w:rPr>
                <w:rFonts w:ascii="Sakkal Majalla" w:hAnsi="Sakkal Majalla" w:cs="Sakkal Majalla"/>
                <w:sz w:val="28"/>
                <w:szCs w:val="28"/>
                <w:rtl/>
              </w:rPr>
            </w:pPr>
            <w:r>
              <w:rPr>
                <w:rFonts w:ascii="Sakkal Majalla" w:hAnsi="Sakkal Majalla" w:cs="Sakkal Majalla" w:hint="cs"/>
                <w:sz w:val="28"/>
                <w:szCs w:val="28"/>
                <w:rtl/>
              </w:rPr>
              <w:t>3</w:t>
            </w:r>
          </w:p>
        </w:tc>
        <w:tc>
          <w:tcPr>
            <w:tcW w:w="5644" w:type="dxa"/>
          </w:tcPr>
          <w:p w14:paraId="1C2BE7D3" w14:textId="19EB18EE" w:rsidR="00C21C4D" w:rsidRDefault="00D85B71" w:rsidP="00A154B9">
            <w:pPr>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D85B71">
              <w:rPr>
                <w:rFonts w:ascii="Sakkal Majalla" w:hAnsi="Sakkal Majalla" w:cs="Sakkal Majalla"/>
                <w:sz w:val="28"/>
                <w:szCs w:val="28"/>
                <w:rtl/>
              </w:rPr>
              <w:t>توزيع أفراد العينة حسب سنوات الخبرة</w:t>
            </w:r>
          </w:p>
        </w:tc>
        <w:tc>
          <w:tcPr>
            <w:tcW w:w="1414" w:type="dxa"/>
          </w:tcPr>
          <w:p w14:paraId="5B6945AB" w14:textId="643C938F" w:rsidR="00C21C4D" w:rsidRDefault="00D85B71" w:rsidP="00A154B9">
            <w:pPr>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27</w:t>
            </w:r>
          </w:p>
        </w:tc>
      </w:tr>
      <w:tr w:rsidR="00C21C4D" w14:paraId="5FEBFDC7" w14:textId="77777777" w:rsidTr="006E6C27">
        <w:tc>
          <w:tcPr>
            <w:cnfStyle w:val="001000000000" w:firstRow="0" w:lastRow="0" w:firstColumn="1" w:lastColumn="0" w:oddVBand="0" w:evenVBand="0" w:oddHBand="0" w:evenHBand="0" w:firstRowFirstColumn="0" w:firstRowLastColumn="0" w:lastRowFirstColumn="0" w:lastRowLastColumn="0"/>
            <w:tcW w:w="1213" w:type="dxa"/>
          </w:tcPr>
          <w:p w14:paraId="29911052" w14:textId="59DFB497" w:rsidR="00C21C4D" w:rsidRDefault="006E6C27" w:rsidP="00A154B9">
            <w:pPr>
              <w:jc w:val="both"/>
              <w:rPr>
                <w:rFonts w:ascii="Sakkal Majalla" w:hAnsi="Sakkal Majalla" w:cs="Sakkal Majalla"/>
                <w:sz w:val="28"/>
                <w:szCs w:val="28"/>
                <w:rtl/>
              </w:rPr>
            </w:pPr>
            <w:r>
              <w:rPr>
                <w:rFonts w:ascii="Sakkal Majalla" w:hAnsi="Sakkal Majalla" w:cs="Sakkal Majalla" w:hint="cs"/>
                <w:sz w:val="28"/>
                <w:szCs w:val="28"/>
                <w:rtl/>
              </w:rPr>
              <w:t>4</w:t>
            </w:r>
          </w:p>
        </w:tc>
        <w:tc>
          <w:tcPr>
            <w:tcW w:w="5644" w:type="dxa"/>
          </w:tcPr>
          <w:p w14:paraId="3D2BEC6F" w14:textId="78962AB1" w:rsidR="00C21C4D" w:rsidRDefault="00D85B71" w:rsidP="00A154B9">
            <w:pPr>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D85B71">
              <w:rPr>
                <w:rFonts w:ascii="Sakkal Majalla" w:hAnsi="Sakkal Majalla" w:cs="Sakkal Majalla"/>
                <w:sz w:val="28"/>
                <w:szCs w:val="28"/>
                <w:rtl/>
              </w:rPr>
              <w:t>توزيع أفراد العينة حسب سنوات ا</w:t>
            </w:r>
            <w:r>
              <w:rPr>
                <w:rFonts w:ascii="Sakkal Majalla" w:hAnsi="Sakkal Majalla" w:cs="Sakkal Majalla" w:hint="cs"/>
                <w:sz w:val="28"/>
                <w:szCs w:val="28"/>
                <w:rtl/>
              </w:rPr>
              <w:t>لمؤهل العلمي</w:t>
            </w:r>
          </w:p>
        </w:tc>
        <w:tc>
          <w:tcPr>
            <w:tcW w:w="1414" w:type="dxa"/>
          </w:tcPr>
          <w:p w14:paraId="591A4593" w14:textId="2924EBB1" w:rsidR="00C21C4D" w:rsidRDefault="00D85B71" w:rsidP="00A154B9">
            <w:pPr>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27</w:t>
            </w:r>
          </w:p>
        </w:tc>
      </w:tr>
      <w:tr w:rsidR="006E6C27" w14:paraId="1371021E" w14:textId="77777777" w:rsidTr="006E6C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3" w:type="dxa"/>
          </w:tcPr>
          <w:p w14:paraId="7B1005BA" w14:textId="530302D4" w:rsidR="006E6C27" w:rsidRDefault="006E6C27" w:rsidP="00A154B9">
            <w:pPr>
              <w:jc w:val="both"/>
              <w:rPr>
                <w:rFonts w:ascii="Sakkal Majalla" w:hAnsi="Sakkal Majalla" w:cs="Sakkal Majalla"/>
                <w:sz w:val="28"/>
                <w:szCs w:val="28"/>
                <w:rtl/>
              </w:rPr>
            </w:pPr>
            <w:r>
              <w:rPr>
                <w:rFonts w:ascii="Sakkal Majalla" w:hAnsi="Sakkal Majalla" w:cs="Sakkal Majalla" w:hint="cs"/>
                <w:sz w:val="28"/>
                <w:szCs w:val="28"/>
                <w:rtl/>
              </w:rPr>
              <w:t>5</w:t>
            </w:r>
          </w:p>
        </w:tc>
        <w:tc>
          <w:tcPr>
            <w:tcW w:w="5644" w:type="dxa"/>
          </w:tcPr>
          <w:p w14:paraId="30B8B652" w14:textId="44B5B476" w:rsidR="006E6C27" w:rsidRDefault="00D85B71" w:rsidP="00A154B9">
            <w:pPr>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D85B71">
              <w:rPr>
                <w:rFonts w:ascii="Sakkal Majalla" w:hAnsi="Sakkal Majalla" w:cs="Sakkal Majalla"/>
                <w:sz w:val="28"/>
                <w:szCs w:val="28"/>
                <w:rtl/>
              </w:rPr>
              <w:t xml:space="preserve">توزيع أفراد العينة حسب سنوات </w:t>
            </w:r>
            <w:r>
              <w:rPr>
                <w:rFonts w:ascii="Sakkal Majalla" w:hAnsi="Sakkal Majalla" w:cs="Sakkal Majalla" w:hint="cs"/>
                <w:sz w:val="28"/>
                <w:szCs w:val="28"/>
                <w:rtl/>
              </w:rPr>
              <w:t>طبيعة العمل</w:t>
            </w:r>
          </w:p>
        </w:tc>
        <w:tc>
          <w:tcPr>
            <w:tcW w:w="1414" w:type="dxa"/>
          </w:tcPr>
          <w:p w14:paraId="3937241B" w14:textId="30EE60DD" w:rsidR="006E6C27" w:rsidRDefault="00D85B71" w:rsidP="00A154B9">
            <w:pPr>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27</w:t>
            </w:r>
          </w:p>
        </w:tc>
      </w:tr>
    </w:tbl>
    <w:p w14:paraId="57C915C6" w14:textId="01400F18" w:rsidR="00720DE4" w:rsidRDefault="00720DE4" w:rsidP="00A154B9">
      <w:pPr>
        <w:jc w:val="both"/>
        <w:rPr>
          <w:rFonts w:ascii="Sakkal Majalla" w:hAnsi="Sakkal Majalla" w:cs="Sakkal Majalla"/>
          <w:sz w:val="28"/>
          <w:szCs w:val="28"/>
          <w:rtl/>
        </w:rPr>
      </w:pPr>
    </w:p>
    <w:p w14:paraId="118FA98B" w14:textId="77777777" w:rsidR="00720DE4" w:rsidRDefault="00720DE4">
      <w:pPr>
        <w:rPr>
          <w:rFonts w:ascii="Sakkal Majalla" w:hAnsi="Sakkal Majalla" w:cs="Sakkal Majalla"/>
          <w:sz w:val="28"/>
          <w:szCs w:val="28"/>
          <w:rtl/>
        </w:rPr>
      </w:pPr>
      <w:r>
        <w:rPr>
          <w:rFonts w:ascii="Sakkal Majalla" w:hAnsi="Sakkal Majalla" w:cs="Sakkal Majalla"/>
          <w:sz w:val="28"/>
          <w:szCs w:val="28"/>
          <w:rtl/>
        </w:rPr>
        <w:br w:type="page"/>
      </w:r>
    </w:p>
    <w:p w14:paraId="71989EBE" w14:textId="024CAE11" w:rsidR="00720DE4" w:rsidRPr="00A154B9" w:rsidRDefault="00720DE4" w:rsidP="00720DE4">
      <w:pPr>
        <w:jc w:val="both"/>
        <w:rPr>
          <w:rFonts w:ascii="Sakkal Majalla" w:hAnsi="Sakkal Majalla" w:cs="Sakkal Majalla"/>
          <w:sz w:val="28"/>
          <w:szCs w:val="28"/>
          <w:rtl/>
        </w:rPr>
      </w:pPr>
      <w:r>
        <w:rPr>
          <w:rFonts w:ascii="Sakkal Majalla" w:hAnsi="Sakkal Majalla" w:cs="Sakkal Majalla" w:hint="cs"/>
          <w:sz w:val="28"/>
          <w:szCs w:val="28"/>
          <w:rtl/>
        </w:rPr>
        <w:lastRenderedPageBreak/>
        <w:t>قائمة الاشكال</w:t>
      </w:r>
    </w:p>
    <w:tbl>
      <w:tblPr>
        <w:tblStyle w:val="GridTable4-Accent3"/>
        <w:bidiVisual/>
        <w:tblW w:w="0" w:type="auto"/>
        <w:tblInd w:w="30" w:type="dxa"/>
        <w:tblLook w:val="04A0" w:firstRow="1" w:lastRow="0" w:firstColumn="1" w:lastColumn="0" w:noHBand="0" w:noVBand="1"/>
      </w:tblPr>
      <w:tblGrid>
        <w:gridCol w:w="1212"/>
        <w:gridCol w:w="5640"/>
        <w:gridCol w:w="1414"/>
      </w:tblGrid>
      <w:tr w:rsidR="006E6C27" w14:paraId="6F97AB5D" w14:textId="77777777" w:rsidTr="001D390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3" w:type="dxa"/>
          </w:tcPr>
          <w:p w14:paraId="23580E1D" w14:textId="263B5643" w:rsidR="006E6C27" w:rsidRDefault="006E6C27" w:rsidP="00C415CB">
            <w:pPr>
              <w:jc w:val="both"/>
              <w:rPr>
                <w:rFonts w:ascii="Sakkal Majalla" w:hAnsi="Sakkal Majalla" w:cs="Sakkal Majalla"/>
                <w:sz w:val="28"/>
                <w:szCs w:val="28"/>
                <w:rtl/>
              </w:rPr>
            </w:pPr>
            <w:r>
              <w:rPr>
                <w:rFonts w:ascii="Sakkal Majalla" w:hAnsi="Sakkal Majalla" w:cs="Sakkal Majalla" w:hint="cs"/>
                <w:sz w:val="28"/>
                <w:szCs w:val="28"/>
                <w:rtl/>
              </w:rPr>
              <w:t>رقم الشكل</w:t>
            </w:r>
          </w:p>
        </w:tc>
        <w:tc>
          <w:tcPr>
            <w:tcW w:w="5644" w:type="dxa"/>
          </w:tcPr>
          <w:p w14:paraId="042235CC" w14:textId="77777777" w:rsidR="006E6C27" w:rsidRDefault="006E6C27" w:rsidP="00C415CB">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العنوان</w:t>
            </w:r>
          </w:p>
        </w:tc>
        <w:tc>
          <w:tcPr>
            <w:tcW w:w="1414" w:type="dxa"/>
          </w:tcPr>
          <w:p w14:paraId="2F767C9F" w14:textId="77777777" w:rsidR="006E6C27" w:rsidRDefault="006E6C27" w:rsidP="00C415CB">
            <w:pPr>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رقم الصفحة</w:t>
            </w:r>
          </w:p>
        </w:tc>
      </w:tr>
      <w:tr w:rsidR="006E6C27" w14:paraId="4BBFF351" w14:textId="77777777" w:rsidTr="001D39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3" w:type="dxa"/>
          </w:tcPr>
          <w:p w14:paraId="2895F331" w14:textId="77777777" w:rsidR="006E6C27" w:rsidRDefault="006E6C27" w:rsidP="00C415CB">
            <w:pPr>
              <w:jc w:val="both"/>
              <w:rPr>
                <w:rFonts w:ascii="Sakkal Majalla" w:hAnsi="Sakkal Majalla" w:cs="Sakkal Majalla"/>
                <w:sz w:val="28"/>
                <w:szCs w:val="28"/>
                <w:rtl/>
              </w:rPr>
            </w:pPr>
            <w:r>
              <w:rPr>
                <w:rFonts w:ascii="Sakkal Majalla" w:hAnsi="Sakkal Majalla" w:cs="Sakkal Majalla" w:hint="cs"/>
                <w:sz w:val="28"/>
                <w:szCs w:val="28"/>
                <w:rtl/>
              </w:rPr>
              <w:t>1</w:t>
            </w:r>
          </w:p>
        </w:tc>
        <w:tc>
          <w:tcPr>
            <w:tcW w:w="5644" w:type="dxa"/>
          </w:tcPr>
          <w:p w14:paraId="1B9F6190" w14:textId="72318CD2" w:rsidR="006E6C27" w:rsidRDefault="006E6C27" w:rsidP="00C415CB">
            <w:pPr>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6E6C27">
              <w:rPr>
                <w:rFonts w:ascii="Sakkal Majalla" w:hAnsi="Sakkal Majalla" w:cs="Sakkal Majalla"/>
                <w:sz w:val="28"/>
                <w:szCs w:val="28"/>
                <w:rtl/>
              </w:rPr>
              <w:t>الاستجابات للمحور الأول (واقع استخدام الذكاء الاصطناعي في التسويق الرقمي)</w:t>
            </w:r>
          </w:p>
        </w:tc>
        <w:tc>
          <w:tcPr>
            <w:tcW w:w="1414" w:type="dxa"/>
          </w:tcPr>
          <w:p w14:paraId="4C6EA515" w14:textId="5A351012" w:rsidR="006E6C27" w:rsidRDefault="00D85B71" w:rsidP="00C415CB">
            <w:pPr>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28</w:t>
            </w:r>
          </w:p>
        </w:tc>
      </w:tr>
      <w:tr w:rsidR="006E6C27" w14:paraId="38A7E0B0" w14:textId="77777777" w:rsidTr="001D390E">
        <w:tc>
          <w:tcPr>
            <w:cnfStyle w:val="001000000000" w:firstRow="0" w:lastRow="0" w:firstColumn="1" w:lastColumn="0" w:oddVBand="0" w:evenVBand="0" w:oddHBand="0" w:evenHBand="0" w:firstRowFirstColumn="0" w:firstRowLastColumn="0" w:lastRowFirstColumn="0" w:lastRowLastColumn="0"/>
            <w:tcW w:w="1213" w:type="dxa"/>
          </w:tcPr>
          <w:p w14:paraId="1DE6385B" w14:textId="77777777" w:rsidR="006E6C27" w:rsidRDefault="006E6C27" w:rsidP="00C415CB">
            <w:pPr>
              <w:jc w:val="both"/>
              <w:rPr>
                <w:rFonts w:ascii="Sakkal Majalla" w:hAnsi="Sakkal Majalla" w:cs="Sakkal Majalla"/>
                <w:sz w:val="28"/>
                <w:szCs w:val="28"/>
                <w:rtl/>
              </w:rPr>
            </w:pPr>
            <w:r>
              <w:rPr>
                <w:rFonts w:ascii="Sakkal Majalla" w:hAnsi="Sakkal Majalla" w:cs="Sakkal Majalla" w:hint="cs"/>
                <w:sz w:val="28"/>
                <w:szCs w:val="28"/>
                <w:rtl/>
              </w:rPr>
              <w:t>2</w:t>
            </w:r>
          </w:p>
        </w:tc>
        <w:tc>
          <w:tcPr>
            <w:tcW w:w="5644" w:type="dxa"/>
          </w:tcPr>
          <w:p w14:paraId="240CAAF1" w14:textId="2F771342" w:rsidR="006E6C27" w:rsidRDefault="006E6C27" w:rsidP="00C415CB">
            <w:pPr>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6E6C27">
              <w:rPr>
                <w:rFonts w:ascii="Sakkal Majalla" w:hAnsi="Sakkal Majalla" w:cs="Sakkal Majalla"/>
                <w:sz w:val="28"/>
                <w:szCs w:val="28"/>
                <w:rtl/>
              </w:rPr>
              <w:t>الاستجابات للمحور الثاني (أثر الذكاء الاصطناعي في تطوير التسويق الرقمي)</w:t>
            </w:r>
          </w:p>
        </w:tc>
        <w:tc>
          <w:tcPr>
            <w:tcW w:w="1414" w:type="dxa"/>
          </w:tcPr>
          <w:p w14:paraId="150695A7" w14:textId="51711F62" w:rsidR="006E6C27" w:rsidRDefault="00D85B71" w:rsidP="00C415CB">
            <w:pPr>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29</w:t>
            </w:r>
          </w:p>
        </w:tc>
      </w:tr>
      <w:tr w:rsidR="006E6C27" w14:paraId="44285C36" w14:textId="77777777" w:rsidTr="001D39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3" w:type="dxa"/>
          </w:tcPr>
          <w:p w14:paraId="1B63A28C" w14:textId="77777777" w:rsidR="006E6C27" w:rsidRDefault="006E6C27" w:rsidP="00C415CB">
            <w:pPr>
              <w:jc w:val="both"/>
              <w:rPr>
                <w:rFonts w:ascii="Sakkal Majalla" w:hAnsi="Sakkal Majalla" w:cs="Sakkal Majalla"/>
                <w:sz w:val="28"/>
                <w:szCs w:val="28"/>
                <w:rtl/>
              </w:rPr>
            </w:pPr>
            <w:r>
              <w:rPr>
                <w:rFonts w:ascii="Sakkal Majalla" w:hAnsi="Sakkal Majalla" w:cs="Sakkal Majalla" w:hint="cs"/>
                <w:sz w:val="28"/>
                <w:szCs w:val="28"/>
                <w:rtl/>
              </w:rPr>
              <w:t>3</w:t>
            </w:r>
          </w:p>
        </w:tc>
        <w:tc>
          <w:tcPr>
            <w:tcW w:w="5644" w:type="dxa"/>
          </w:tcPr>
          <w:p w14:paraId="585F89D5" w14:textId="7EB1D892" w:rsidR="006E6C27" w:rsidRDefault="006E6C27" w:rsidP="00C415CB">
            <w:pPr>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6E6C27">
              <w:rPr>
                <w:rFonts w:ascii="Sakkal Majalla" w:hAnsi="Sakkal Majalla" w:cs="Sakkal Majalla"/>
                <w:sz w:val="28"/>
                <w:szCs w:val="28"/>
                <w:rtl/>
              </w:rPr>
              <w:t>يوضح الاستجابات للمحور الثالث (مستقبل الذكاء الاصطناعي في التسويق الرقمي)</w:t>
            </w:r>
          </w:p>
        </w:tc>
        <w:tc>
          <w:tcPr>
            <w:tcW w:w="1414" w:type="dxa"/>
          </w:tcPr>
          <w:p w14:paraId="64379A53" w14:textId="027BBC59" w:rsidR="006E6C27" w:rsidRDefault="00D85B71" w:rsidP="00C415CB">
            <w:pPr>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30</w:t>
            </w:r>
          </w:p>
        </w:tc>
      </w:tr>
      <w:tr w:rsidR="006E6C27" w14:paraId="663A3BBB" w14:textId="77777777" w:rsidTr="001D390E">
        <w:tc>
          <w:tcPr>
            <w:cnfStyle w:val="001000000000" w:firstRow="0" w:lastRow="0" w:firstColumn="1" w:lastColumn="0" w:oddVBand="0" w:evenVBand="0" w:oddHBand="0" w:evenHBand="0" w:firstRowFirstColumn="0" w:firstRowLastColumn="0" w:lastRowFirstColumn="0" w:lastRowLastColumn="0"/>
            <w:tcW w:w="1213" w:type="dxa"/>
          </w:tcPr>
          <w:p w14:paraId="5B665955" w14:textId="77777777" w:rsidR="006E6C27" w:rsidRDefault="006E6C27" w:rsidP="00C415CB">
            <w:pPr>
              <w:jc w:val="both"/>
              <w:rPr>
                <w:rFonts w:ascii="Sakkal Majalla" w:hAnsi="Sakkal Majalla" w:cs="Sakkal Majalla"/>
                <w:sz w:val="28"/>
                <w:szCs w:val="28"/>
                <w:rtl/>
              </w:rPr>
            </w:pPr>
            <w:r>
              <w:rPr>
                <w:rFonts w:ascii="Sakkal Majalla" w:hAnsi="Sakkal Majalla" w:cs="Sakkal Majalla" w:hint="cs"/>
                <w:sz w:val="28"/>
                <w:szCs w:val="28"/>
                <w:rtl/>
              </w:rPr>
              <w:t>4</w:t>
            </w:r>
          </w:p>
        </w:tc>
        <w:tc>
          <w:tcPr>
            <w:tcW w:w="5644" w:type="dxa"/>
          </w:tcPr>
          <w:p w14:paraId="007E0A4B" w14:textId="64E6F089" w:rsidR="006E6C27" w:rsidRDefault="001D390E" w:rsidP="00C415CB">
            <w:pPr>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D390E">
              <w:rPr>
                <w:rFonts w:ascii="Sakkal Majalla" w:hAnsi="Sakkal Majalla" w:cs="Sakkal Majalla"/>
                <w:sz w:val="28"/>
                <w:szCs w:val="28"/>
                <w:rtl/>
              </w:rPr>
              <w:t>الاستجابات للمحور الرابع (التحديات التي تواجه استخدام الذكاء الاصطناعي)</w:t>
            </w:r>
          </w:p>
        </w:tc>
        <w:tc>
          <w:tcPr>
            <w:tcW w:w="1414" w:type="dxa"/>
          </w:tcPr>
          <w:p w14:paraId="7E5D8EBF" w14:textId="1F52658C" w:rsidR="006E6C27" w:rsidRDefault="00D85B71" w:rsidP="00C415CB">
            <w:pPr>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31</w:t>
            </w:r>
          </w:p>
        </w:tc>
      </w:tr>
      <w:tr w:rsidR="006E6C27" w14:paraId="46835BA9" w14:textId="77777777" w:rsidTr="001D39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3" w:type="dxa"/>
          </w:tcPr>
          <w:p w14:paraId="63127489" w14:textId="77777777" w:rsidR="006E6C27" w:rsidRDefault="006E6C27" w:rsidP="00C415CB">
            <w:pPr>
              <w:jc w:val="both"/>
              <w:rPr>
                <w:rFonts w:ascii="Sakkal Majalla" w:hAnsi="Sakkal Majalla" w:cs="Sakkal Majalla"/>
                <w:sz w:val="28"/>
                <w:szCs w:val="28"/>
                <w:rtl/>
              </w:rPr>
            </w:pPr>
            <w:r>
              <w:rPr>
                <w:rFonts w:ascii="Sakkal Majalla" w:hAnsi="Sakkal Majalla" w:cs="Sakkal Majalla" w:hint="cs"/>
                <w:sz w:val="28"/>
                <w:szCs w:val="28"/>
                <w:rtl/>
              </w:rPr>
              <w:t>5</w:t>
            </w:r>
          </w:p>
        </w:tc>
        <w:tc>
          <w:tcPr>
            <w:tcW w:w="5644" w:type="dxa"/>
          </w:tcPr>
          <w:p w14:paraId="560D926C" w14:textId="1379D8D8" w:rsidR="006E6C27" w:rsidRDefault="001D390E" w:rsidP="00C415CB">
            <w:pPr>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1D390E">
              <w:rPr>
                <w:rFonts w:ascii="Sakkal Majalla" w:hAnsi="Sakkal Majalla" w:cs="Sakkal Majalla"/>
                <w:sz w:val="28"/>
                <w:szCs w:val="28"/>
                <w:rtl/>
              </w:rPr>
              <w:t>الاستجابات لأكثر تطبيقات الذكاء الاصطناعي تأثيرًا</w:t>
            </w:r>
          </w:p>
        </w:tc>
        <w:tc>
          <w:tcPr>
            <w:tcW w:w="1414" w:type="dxa"/>
          </w:tcPr>
          <w:p w14:paraId="61B70D3A" w14:textId="69F04F49" w:rsidR="006E6C27" w:rsidRDefault="00D85B71" w:rsidP="00C415CB">
            <w:pPr>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32</w:t>
            </w:r>
          </w:p>
        </w:tc>
      </w:tr>
      <w:tr w:rsidR="006E6C27" w14:paraId="009C2EE5" w14:textId="77777777" w:rsidTr="001D390E">
        <w:tc>
          <w:tcPr>
            <w:cnfStyle w:val="001000000000" w:firstRow="0" w:lastRow="0" w:firstColumn="1" w:lastColumn="0" w:oddVBand="0" w:evenVBand="0" w:oddHBand="0" w:evenHBand="0" w:firstRowFirstColumn="0" w:firstRowLastColumn="0" w:lastRowFirstColumn="0" w:lastRowLastColumn="0"/>
            <w:tcW w:w="1213" w:type="dxa"/>
          </w:tcPr>
          <w:p w14:paraId="38604A52" w14:textId="77777777" w:rsidR="006E6C27" w:rsidRDefault="006E6C27" w:rsidP="00C415CB">
            <w:pPr>
              <w:jc w:val="both"/>
              <w:rPr>
                <w:rFonts w:ascii="Sakkal Majalla" w:hAnsi="Sakkal Majalla" w:cs="Sakkal Majalla"/>
                <w:sz w:val="28"/>
                <w:szCs w:val="28"/>
                <w:rtl/>
              </w:rPr>
            </w:pPr>
            <w:r>
              <w:rPr>
                <w:rFonts w:ascii="Sakkal Majalla" w:hAnsi="Sakkal Majalla" w:cs="Sakkal Majalla" w:hint="cs"/>
                <w:sz w:val="28"/>
                <w:szCs w:val="28"/>
                <w:rtl/>
              </w:rPr>
              <w:t>6</w:t>
            </w:r>
          </w:p>
        </w:tc>
        <w:tc>
          <w:tcPr>
            <w:tcW w:w="5644" w:type="dxa"/>
          </w:tcPr>
          <w:p w14:paraId="61100327" w14:textId="7767DF18" w:rsidR="006E6C27" w:rsidRDefault="001D390E" w:rsidP="00C415CB">
            <w:pPr>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D390E">
              <w:rPr>
                <w:rFonts w:ascii="Sakkal Majalla" w:hAnsi="Sakkal Majalla" w:cs="Sakkal Majalla"/>
                <w:sz w:val="28"/>
                <w:szCs w:val="28"/>
                <w:rtl/>
              </w:rPr>
              <w:t>الاستجابات لتساؤل برأيك، ماهي الأولوية التي ينبغي على المؤسسات السعودية التركيز عليها للاستفادة من الذكاء الاصطناعي في التسويق</w:t>
            </w:r>
          </w:p>
        </w:tc>
        <w:tc>
          <w:tcPr>
            <w:tcW w:w="1414" w:type="dxa"/>
          </w:tcPr>
          <w:p w14:paraId="3E55E76E" w14:textId="4E87A287" w:rsidR="006E6C27" w:rsidRDefault="00D85B71" w:rsidP="00C415CB">
            <w:pPr>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33</w:t>
            </w:r>
          </w:p>
        </w:tc>
      </w:tr>
    </w:tbl>
    <w:p w14:paraId="41BC3E90" w14:textId="77777777" w:rsidR="00A154B9" w:rsidRPr="00A154B9" w:rsidRDefault="00A154B9" w:rsidP="00A154B9">
      <w:pPr>
        <w:rPr>
          <w:rFonts w:ascii="Sakkal Majalla" w:hAnsi="Sakkal Majalla" w:cs="Sakkal Majalla"/>
          <w:b/>
          <w:bCs/>
          <w:sz w:val="32"/>
          <w:szCs w:val="32"/>
        </w:rPr>
      </w:pPr>
    </w:p>
    <w:p w14:paraId="190D6F50" w14:textId="77777777" w:rsidR="00A154B9" w:rsidRPr="00A154B9" w:rsidRDefault="00A154B9" w:rsidP="00EB4044">
      <w:pPr>
        <w:rPr>
          <w:rFonts w:ascii="Sakkal Majalla" w:hAnsi="Sakkal Majalla" w:cs="Sakkal Majalla"/>
          <w:b/>
          <w:bCs/>
          <w:sz w:val="32"/>
          <w:szCs w:val="32"/>
          <w:rtl/>
        </w:rPr>
      </w:pPr>
    </w:p>
    <w:p w14:paraId="6ED14A92" w14:textId="77777777" w:rsidR="00FC7796" w:rsidRDefault="00FC7796">
      <w:pPr>
        <w:rPr>
          <w:rFonts w:ascii="Sakkal Majalla" w:hAnsi="Sakkal Majalla" w:cs="Sakkal Majalla"/>
          <w:b/>
          <w:bCs/>
          <w:sz w:val="32"/>
          <w:szCs w:val="32"/>
          <w:rtl/>
        </w:rPr>
      </w:pPr>
      <w:r>
        <w:rPr>
          <w:rFonts w:ascii="Sakkal Majalla" w:hAnsi="Sakkal Majalla" w:cs="Sakkal Majalla"/>
          <w:b/>
          <w:bCs/>
          <w:sz w:val="32"/>
          <w:szCs w:val="32"/>
          <w:rtl/>
        </w:rPr>
        <w:br w:type="page"/>
      </w:r>
    </w:p>
    <w:p w14:paraId="47D17E37" w14:textId="77777777" w:rsidR="00720DE4" w:rsidRDefault="00720DE4" w:rsidP="00EB4044">
      <w:pPr>
        <w:rPr>
          <w:rFonts w:ascii="Sakkal Majalla" w:hAnsi="Sakkal Majalla" w:cs="Sakkal Majalla"/>
          <w:b/>
          <w:bCs/>
          <w:sz w:val="32"/>
          <w:szCs w:val="32"/>
          <w:rtl/>
        </w:rPr>
        <w:sectPr w:rsidR="00720DE4" w:rsidSect="00FF4BCD">
          <w:footerReference w:type="default" r:id="rId9"/>
          <w:pgSz w:w="11906" w:h="16838"/>
          <w:pgMar w:top="1440" w:right="1800" w:bottom="1440" w:left="1800" w:header="708" w:footer="708" w:gutter="0"/>
          <w:pgNumType w:fmt="arabicAbjad" w:start="1"/>
          <w:cols w:space="708"/>
          <w:bidi/>
          <w:rtlGutter/>
          <w:docGrid w:linePitch="360"/>
        </w:sectPr>
      </w:pPr>
    </w:p>
    <w:p w14:paraId="4C375FE2" w14:textId="2ECC4DCC" w:rsidR="00EB4044" w:rsidRPr="00C21C4D" w:rsidRDefault="00CA2423" w:rsidP="00436116">
      <w:pPr>
        <w:outlineLvl w:val="0"/>
        <w:rPr>
          <w:rFonts w:ascii="Sakkal Majalla" w:hAnsi="Sakkal Majalla" w:cs="Sakkal Majalla"/>
          <w:b/>
          <w:bCs/>
          <w:sz w:val="28"/>
          <w:szCs w:val="28"/>
          <w:rtl/>
        </w:rPr>
      </w:pPr>
      <w:bookmarkStart w:id="4" w:name="_Toc236194310"/>
      <w:r w:rsidRPr="00C21C4D">
        <w:rPr>
          <w:rFonts w:ascii="Sakkal Majalla" w:hAnsi="Sakkal Majalla" w:cs="Sakkal Majalla"/>
          <w:b/>
          <w:bCs/>
          <w:sz w:val="28"/>
          <w:szCs w:val="28"/>
          <w:rtl/>
        </w:rPr>
        <w:lastRenderedPageBreak/>
        <w:t>المقدمة</w:t>
      </w:r>
      <w:bookmarkEnd w:id="4"/>
    </w:p>
    <w:p w14:paraId="06573C8E" w14:textId="1019DD0B" w:rsidR="00EB4044" w:rsidRPr="00C21C4D" w:rsidRDefault="00EB4044" w:rsidP="00411DD8">
      <w:pPr>
        <w:jc w:val="both"/>
        <w:rPr>
          <w:rFonts w:ascii="Sakkal Majalla" w:hAnsi="Sakkal Majalla" w:cs="Sakkal Majalla"/>
          <w:sz w:val="28"/>
          <w:szCs w:val="28"/>
          <w:rtl/>
        </w:rPr>
      </w:pPr>
      <w:r w:rsidRPr="00C21C4D">
        <w:rPr>
          <w:rFonts w:ascii="Sakkal Majalla" w:hAnsi="Sakkal Majalla" w:cs="Sakkal Majalla"/>
          <w:sz w:val="28"/>
          <w:szCs w:val="28"/>
          <w:rtl/>
        </w:rPr>
        <w:t>يشهد العالم في السنوات الأخيرة تطورًا تقنيًا متسارعًا نتيجة الثورة الرقمية والتقدم الكبير في تقنيات الذكاء الاصطناعي، الأمر الذي أحدث تغيرات جوهرية في أساليب إدارة الأعمال وممارسات المؤسسات في مختلف القطاعات الاقتصادية والخدمية. ويُعد الذكاء الاصطناعي من أهم التقنيات الحديثة التي أسهمت في تطوير العمليات الإدارية والتسويقية، لما يمتلكه من قدرات متقدمة في تحليل البيانات الضخمة، والتعلم الآلي، والتنبؤ بالاتجاهات المستقبلية، ودعم اتخاذ القرار، مما ساعد المؤسسات على تحسين كفاءتها التشغيلية وتعزيز قدرتها التنافسية في الأسواق المحلية والعالمية.</w:t>
      </w:r>
      <w:r w:rsidRPr="00C21C4D">
        <w:rPr>
          <w:rFonts w:ascii="Sakkal Majalla" w:hAnsi="Sakkal Majalla" w:cs="Sakkal Majalla" w:hint="cs"/>
          <w:sz w:val="28"/>
          <w:szCs w:val="28"/>
          <w:rtl/>
        </w:rPr>
        <w:t xml:space="preserve"> </w:t>
      </w:r>
      <w:r w:rsidR="00411DD8">
        <w:rPr>
          <w:rFonts w:ascii="Sakkal Majalla" w:hAnsi="Sakkal Majalla" w:cs="Sakkal Majalla"/>
          <w:sz w:val="28"/>
          <w:szCs w:val="28"/>
        </w:rPr>
        <w:t xml:space="preserve"> </w:t>
      </w:r>
      <w:proofErr w:type="gramStart"/>
      <w:r w:rsidR="00411DD8">
        <w:rPr>
          <w:rFonts w:ascii="Sakkal Majalla" w:hAnsi="Sakkal Majalla" w:cs="Sakkal Majalla"/>
          <w:sz w:val="28"/>
          <w:szCs w:val="28"/>
        </w:rPr>
        <w:t>56)</w:t>
      </w:r>
      <w:r w:rsidR="00411DD8">
        <w:rPr>
          <w:rFonts w:ascii="Sakkal Majalla" w:hAnsi="Sakkal Majalla" w:cs="Sakkal Majalla" w:hint="cs"/>
          <w:sz w:val="28"/>
          <w:szCs w:val="28"/>
          <w:rtl/>
        </w:rPr>
        <w:t>,</w:t>
      </w:r>
      <w:r w:rsidRPr="00C21C4D">
        <w:rPr>
          <w:rFonts w:ascii="Sakkal Majalla" w:hAnsi="Sakkal Majalla" w:cs="Sakkal Majalla"/>
          <w:sz w:val="28"/>
          <w:szCs w:val="28"/>
        </w:rPr>
        <w:t>Kotler</w:t>
      </w:r>
      <w:proofErr w:type="gramEnd"/>
      <w:r w:rsidRPr="00C21C4D">
        <w:rPr>
          <w:rFonts w:ascii="Sakkal Majalla" w:hAnsi="Sakkal Majalla" w:cs="Sakkal Majalla"/>
          <w:sz w:val="28"/>
          <w:szCs w:val="28"/>
        </w:rPr>
        <w:t xml:space="preserve"> et al., 2021</w:t>
      </w:r>
      <w:r w:rsidRPr="00C21C4D">
        <w:rPr>
          <w:rFonts w:ascii="Sakkal Majalla" w:hAnsi="Sakkal Majalla" w:cs="Sakkal Majalla"/>
          <w:sz w:val="28"/>
          <w:szCs w:val="28"/>
          <w:rtl/>
        </w:rPr>
        <w:t>).</w:t>
      </w:r>
    </w:p>
    <w:p w14:paraId="2617B222" w14:textId="0F9A6871" w:rsidR="00EB4044" w:rsidRPr="00C21C4D" w:rsidRDefault="00EB4044" w:rsidP="00411DD8">
      <w:pPr>
        <w:jc w:val="both"/>
        <w:rPr>
          <w:rFonts w:ascii="Sakkal Majalla" w:hAnsi="Sakkal Majalla" w:cs="Sakkal Majalla"/>
          <w:sz w:val="28"/>
          <w:szCs w:val="28"/>
          <w:rtl/>
        </w:rPr>
      </w:pPr>
      <w:r w:rsidRPr="00C21C4D">
        <w:rPr>
          <w:rFonts w:ascii="Sakkal Majalla" w:hAnsi="Sakkal Majalla" w:cs="Sakkal Majalla"/>
          <w:sz w:val="28"/>
          <w:szCs w:val="28"/>
          <w:rtl/>
        </w:rPr>
        <w:t>ويُعد التسويق الرقمي من أكثر المجالات استفادةً من تطبيقات الذكاء الاصطناعي، حيث أصبحت المؤسسات تعتمد على التقنيات الذكية في تحليل سلوك المستهلكين، وتقسيم الأسواق، وتخصيص المحتوى التسويقي، وإدارة الحملات الإعلانية، وتحسين نتائج محركات البحث، وتقديم خدمات العملاء من خلال روبوتات المحادثة الذكية. كما أسهم الذكاء الاصطناعي في رفع كفاءة الحملات التسويقية من خلال تحسين دقة استهداف الجمهور المناسب، وتقليل التكاليف التشغيلية، وزيادة معدلات التفاعل والتحويل، الأمر الذي جعله أحد أهم العوامل المؤثرة في نجاح استراتيجيات التسويق الرقمي الحديثة.</w:t>
      </w:r>
      <w:r w:rsidRPr="00C21C4D">
        <w:rPr>
          <w:rFonts w:ascii="Sakkal Majalla" w:hAnsi="Sakkal Majalla" w:cs="Sakkal Majalla" w:hint="cs"/>
          <w:sz w:val="28"/>
          <w:szCs w:val="28"/>
          <w:rtl/>
        </w:rPr>
        <w:t xml:space="preserve"> </w:t>
      </w:r>
      <w:r w:rsidRPr="00C21C4D">
        <w:rPr>
          <w:rFonts w:ascii="Sakkal Majalla" w:hAnsi="Sakkal Majalla" w:cs="Sakkal Majalla"/>
          <w:sz w:val="28"/>
          <w:szCs w:val="28"/>
          <w:rtl/>
        </w:rPr>
        <w:t>(</w:t>
      </w:r>
      <w:r w:rsidRPr="00C21C4D">
        <w:rPr>
          <w:rFonts w:ascii="Sakkal Majalla" w:hAnsi="Sakkal Majalla" w:cs="Sakkal Majalla"/>
          <w:sz w:val="28"/>
          <w:szCs w:val="28"/>
        </w:rPr>
        <w:t>Chaffey &amp; Ellis-Chadwick, 2022</w:t>
      </w:r>
      <w:r w:rsidR="00411DD8">
        <w:rPr>
          <w:rFonts w:ascii="Sakkal Majalla" w:hAnsi="Sakkal Majalla" w:cs="Sakkal Majalla"/>
          <w:sz w:val="28"/>
          <w:szCs w:val="28"/>
        </w:rPr>
        <w:t>, 89</w:t>
      </w:r>
      <w:r w:rsidRPr="00C21C4D">
        <w:rPr>
          <w:rFonts w:ascii="Sakkal Majalla" w:hAnsi="Sakkal Majalla" w:cs="Sakkal Majalla"/>
          <w:sz w:val="28"/>
          <w:szCs w:val="28"/>
          <w:rtl/>
        </w:rPr>
        <w:t>).</w:t>
      </w:r>
    </w:p>
    <w:p w14:paraId="4F75B661" w14:textId="41B06ABB" w:rsidR="00EB4044" w:rsidRPr="00C21C4D" w:rsidRDefault="00EB4044" w:rsidP="00411DD8">
      <w:pPr>
        <w:jc w:val="both"/>
        <w:rPr>
          <w:rFonts w:ascii="Sakkal Majalla" w:hAnsi="Sakkal Majalla" w:cs="Sakkal Majalla"/>
          <w:sz w:val="28"/>
          <w:szCs w:val="28"/>
          <w:rtl/>
        </w:rPr>
      </w:pPr>
      <w:r w:rsidRPr="00C21C4D">
        <w:rPr>
          <w:rFonts w:ascii="Sakkal Majalla" w:hAnsi="Sakkal Majalla" w:cs="Sakkal Majalla"/>
          <w:sz w:val="28"/>
          <w:szCs w:val="28"/>
          <w:rtl/>
        </w:rPr>
        <w:t>وفي المملكة العربية السعودية، يحظى الذكاء الاصطناعي باهتمام متزايد في ظل توجه الدولة نحو التحول الرقمي وبناء اقتصاد معرفي قائم على الابتكار، وذلك انسجامًا مع مستهدفات رؤية المملكة العربية السعودية 2030</w:t>
      </w:r>
      <w:r w:rsidRPr="00C21C4D">
        <w:rPr>
          <w:rFonts w:ascii="Sakkal Majalla" w:hAnsi="Sakkal Majalla" w:cs="Sakkal Majalla" w:hint="cs"/>
          <w:sz w:val="28"/>
          <w:szCs w:val="28"/>
          <w:rtl/>
        </w:rPr>
        <w:t xml:space="preserve"> </w:t>
      </w:r>
      <w:r w:rsidRPr="00C21C4D">
        <w:rPr>
          <w:rFonts w:ascii="Sakkal Majalla" w:hAnsi="Sakkal Majalla" w:cs="Sakkal Majalla"/>
          <w:sz w:val="28"/>
          <w:szCs w:val="28"/>
          <w:rtl/>
        </w:rPr>
        <w:t>التي تسعى إلى تعزيز الاقتصاد الرقمي، وتشجيع تبني التقنيات الحديثة، ودعم الابتكار وريادة الأعمال. وقد انعكس هذا التوجه على مختلف القطاعات، بما فيها قطاع التجارة الإلكترونية والتسويق الرقمي، حيث شهدت المملكة نموًا ملحوظًا في استخدام المنصات الرقمية، وارتفاعًا في معدلات التسوق الإلكتروني، وزيادة اعتماد الشركات على الحلول الذكية لتحسين جودة الخدمات وتعزيز التواصل مع العملاء.</w:t>
      </w:r>
      <w:r w:rsidR="00DA07E1">
        <w:rPr>
          <w:rFonts w:ascii="Sakkal Majalla" w:hAnsi="Sakkal Majalla" w:cs="Sakkal Majalla" w:hint="cs"/>
          <w:sz w:val="28"/>
          <w:szCs w:val="28"/>
          <w:rtl/>
        </w:rPr>
        <w:t xml:space="preserve"> (أحمد، 2025</w:t>
      </w:r>
      <w:r w:rsidR="00F24F64">
        <w:rPr>
          <w:rFonts w:ascii="Sakkal Majalla" w:hAnsi="Sakkal Majalla" w:cs="Sakkal Majalla" w:hint="cs"/>
          <w:sz w:val="28"/>
          <w:szCs w:val="28"/>
          <w:rtl/>
        </w:rPr>
        <w:t xml:space="preserve">، </w:t>
      </w:r>
      <w:r w:rsidR="00411DD8">
        <w:rPr>
          <w:rFonts w:ascii="Sakkal Majalla" w:hAnsi="Sakkal Majalla" w:cs="Sakkal Majalla" w:hint="cs"/>
          <w:sz w:val="28"/>
          <w:szCs w:val="28"/>
          <w:rtl/>
        </w:rPr>
        <w:t>57)</w:t>
      </w:r>
    </w:p>
    <w:p w14:paraId="2E92237D" w14:textId="6F4A868D" w:rsidR="007123B7" w:rsidRPr="00C21C4D" w:rsidRDefault="00EB4044" w:rsidP="00411DD8">
      <w:pPr>
        <w:jc w:val="both"/>
        <w:rPr>
          <w:rFonts w:ascii="Sakkal Majalla" w:hAnsi="Sakkal Majalla" w:cs="Sakkal Majalla"/>
          <w:sz w:val="28"/>
          <w:szCs w:val="28"/>
          <w:rtl/>
        </w:rPr>
      </w:pPr>
      <w:r w:rsidRPr="00C21C4D">
        <w:rPr>
          <w:rFonts w:ascii="Sakkal Majalla" w:hAnsi="Sakkal Majalla" w:cs="Sakkal Majalla"/>
          <w:sz w:val="28"/>
          <w:szCs w:val="28"/>
          <w:rtl/>
        </w:rPr>
        <w:t>ومع هذا التوسع الكبير في استخدام تقنيات الذكاء الاصطناعي، برزت العديد من الفرص التي يمكن أن تسهم في تطوير مستقبل التسويق الرقمي، مثل تحسين تجربة العملاء، وزيادة دقة التنبؤ باحتياجات السوق، وتعزيز الابتكار في تصميم المنتجات والخدمات، إلى جانب وجود بعض التحديات المرتبطة بحماية البيانات والخصوصية، وتوفير الكفاءات البشرية المؤهلة، والجوانب الأخلاقية والتنظيمية لاستخدام هذه التقنيات</w:t>
      </w:r>
      <w:r w:rsidRPr="00C21C4D">
        <w:rPr>
          <w:rFonts w:ascii="Sakkal Majalla" w:hAnsi="Sakkal Majalla" w:cs="Sakkal Majalla" w:hint="cs"/>
          <w:sz w:val="28"/>
          <w:szCs w:val="28"/>
          <w:rtl/>
        </w:rPr>
        <w:t>.</w:t>
      </w:r>
    </w:p>
    <w:p w14:paraId="2FCFDFB4" w14:textId="7218F4B8" w:rsidR="007123B7" w:rsidRPr="00C21C4D" w:rsidRDefault="007123B7" w:rsidP="00436116">
      <w:pPr>
        <w:outlineLvl w:val="0"/>
        <w:rPr>
          <w:rFonts w:ascii="Sakkal Majalla" w:hAnsi="Sakkal Majalla" w:cs="Sakkal Majalla"/>
          <w:b/>
          <w:bCs/>
          <w:sz w:val="28"/>
          <w:szCs w:val="28"/>
          <w:rtl/>
        </w:rPr>
      </w:pPr>
      <w:r w:rsidRPr="00C21C4D">
        <w:rPr>
          <w:rFonts w:ascii="Sakkal Majalla" w:hAnsi="Sakkal Majalla" w:cs="Sakkal Majalla"/>
          <w:sz w:val="28"/>
          <w:szCs w:val="28"/>
          <w:rtl/>
        </w:rPr>
        <w:br w:type="page"/>
      </w:r>
      <w:bookmarkStart w:id="5" w:name="_Toc236194311"/>
      <w:r w:rsidR="008D73D2" w:rsidRPr="00C21C4D">
        <w:rPr>
          <w:rFonts w:ascii="Sakkal Majalla" w:hAnsi="Sakkal Majalla" w:cs="Sakkal Majalla" w:hint="cs"/>
          <w:b/>
          <w:bCs/>
          <w:sz w:val="28"/>
          <w:szCs w:val="28"/>
          <w:rtl/>
        </w:rPr>
        <w:lastRenderedPageBreak/>
        <w:t xml:space="preserve">مراجعة التراث </w:t>
      </w:r>
      <w:proofErr w:type="spellStart"/>
      <w:r w:rsidR="008D73D2" w:rsidRPr="00C21C4D">
        <w:rPr>
          <w:rFonts w:ascii="Sakkal Majalla" w:hAnsi="Sakkal Majalla" w:cs="Sakkal Majalla" w:hint="cs"/>
          <w:b/>
          <w:bCs/>
          <w:sz w:val="28"/>
          <w:szCs w:val="28"/>
          <w:rtl/>
        </w:rPr>
        <w:t>الآدبي</w:t>
      </w:r>
      <w:proofErr w:type="spellEnd"/>
      <w:r w:rsidR="008D73D2" w:rsidRPr="00C21C4D">
        <w:rPr>
          <w:rFonts w:ascii="Sakkal Majalla" w:hAnsi="Sakkal Majalla" w:cs="Sakkal Majalla" w:hint="cs"/>
          <w:b/>
          <w:bCs/>
          <w:sz w:val="28"/>
          <w:szCs w:val="28"/>
          <w:rtl/>
        </w:rPr>
        <w:t xml:space="preserve"> والدراسات السابقة</w:t>
      </w:r>
      <w:bookmarkEnd w:id="5"/>
    </w:p>
    <w:p w14:paraId="3756EA3B" w14:textId="2B99256A" w:rsidR="008073D0" w:rsidRPr="00C21C4D" w:rsidRDefault="008073D0" w:rsidP="008D73D2">
      <w:pPr>
        <w:rPr>
          <w:rFonts w:ascii="Sakkal Majalla" w:hAnsi="Sakkal Majalla" w:cs="Sakkal Majalla"/>
          <w:sz w:val="28"/>
          <w:szCs w:val="28"/>
          <w:rtl/>
        </w:rPr>
      </w:pPr>
      <w:r w:rsidRPr="00C21C4D">
        <w:rPr>
          <w:rFonts w:ascii="Sakkal Majalla" w:hAnsi="Sakkal Majalla" w:cs="Sakkal Majalla"/>
          <w:sz w:val="28"/>
          <w:szCs w:val="28"/>
          <w:rtl/>
        </w:rPr>
        <w:t>تعد الدراسات السابقة من أهم المرتكزات العلمية التي تسهم في بناء الإطار المعرفي للبحث، حيث توضح الجهود البحثية التي تناولت موضوع الذكاء الاصطناعي وعلاقته بالتسويق الرقمي في المملكة العربية السعودية. وقد أظهرت هذه الدراسات تنوعًا في أهدافها ونتائجها، إذ ركز بعضها على تطبيقات الذكاء الاصطناعي وتأثيرها في الأنشطة التسويقية، بينما اهتم بعضها الآخر بدوره في الابتكار وتحسين الأداء التسويقي. وبناءً على ذلك، يمكن تقسيم الدراسات السابقة إلى محورين رئيسيين على النحو الآتي:</w:t>
      </w:r>
    </w:p>
    <w:p w14:paraId="56B71C21" w14:textId="30F4B881" w:rsidR="008D73D2" w:rsidRPr="00C21C4D" w:rsidRDefault="008D73D2" w:rsidP="008D73D2">
      <w:pPr>
        <w:rPr>
          <w:rFonts w:ascii="Sakkal Majalla" w:hAnsi="Sakkal Majalla" w:cs="Sakkal Majalla"/>
          <w:b/>
          <w:bCs/>
          <w:sz w:val="28"/>
          <w:szCs w:val="28"/>
        </w:rPr>
      </w:pPr>
      <w:r w:rsidRPr="00C21C4D">
        <w:rPr>
          <w:rFonts w:ascii="Sakkal Majalla" w:hAnsi="Sakkal Majalla" w:cs="Sakkal Majalla"/>
          <w:b/>
          <w:bCs/>
          <w:sz w:val="28"/>
          <w:szCs w:val="28"/>
          <w:rtl/>
        </w:rPr>
        <w:t>المحور الأول: الدراسات المتعلقة بتطبيقات الذكاء الاصطناعي في التسويق الرقمي</w:t>
      </w:r>
    </w:p>
    <w:p w14:paraId="49BEFFEB" w14:textId="77777777" w:rsidR="008D73D2" w:rsidRPr="00C21C4D" w:rsidRDefault="008D73D2" w:rsidP="008D73D2">
      <w:pPr>
        <w:rPr>
          <w:rFonts w:ascii="Sakkal Majalla" w:hAnsi="Sakkal Majalla" w:cs="Sakkal Majalla"/>
          <w:sz w:val="28"/>
          <w:szCs w:val="28"/>
        </w:rPr>
      </w:pPr>
      <w:r w:rsidRPr="00C21C4D">
        <w:rPr>
          <w:rFonts w:ascii="Sakkal Majalla" w:hAnsi="Sakkal Majalla" w:cs="Sakkal Majalla"/>
          <w:sz w:val="28"/>
          <w:szCs w:val="28"/>
          <w:rtl/>
        </w:rPr>
        <w:t>يشمل هذا المحور الدراسات التي تناولت استخدام تقنيات الذكاء الاصطناعي في تطوير الأنشطة التسويقية، وتحسين أداء الحملات الرقمية، ورفع كفاءة المؤسسات</w:t>
      </w:r>
      <w:r w:rsidRPr="00C21C4D">
        <w:rPr>
          <w:rFonts w:ascii="Sakkal Majalla" w:hAnsi="Sakkal Majalla" w:cs="Sakkal Majalla"/>
          <w:sz w:val="28"/>
          <w:szCs w:val="28"/>
        </w:rPr>
        <w:t>.</w:t>
      </w:r>
    </w:p>
    <w:p w14:paraId="3F6CC3B8" w14:textId="47B43005" w:rsidR="008D73D2" w:rsidRPr="00C21C4D" w:rsidRDefault="004F2D6D" w:rsidP="008D73D2">
      <w:pPr>
        <w:numPr>
          <w:ilvl w:val="0"/>
          <w:numId w:val="22"/>
        </w:numPr>
        <w:rPr>
          <w:rFonts w:ascii="Sakkal Majalla" w:hAnsi="Sakkal Majalla" w:cs="Sakkal Majalla"/>
          <w:sz w:val="28"/>
          <w:szCs w:val="28"/>
        </w:rPr>
      </w:pPr>
      <w:r w:rsidRPr="00C21C4D">
        <w:rPr>
          <w:rFonts w:ascii="Sakkal Majalla" w:hAnsi="Sakkal Majalla" w:cs="Sakkal Majalla" w:hint="cs"/>
          <w:sz w:val="28"/>
          <w:szCs w:val="28"/>
          <w:rtl/>
        </w:rPr>
        <w:t xml:space="preserve">دراسة </w:t>
      </w:r>
      <w:r w:rsidR="008D73D2" w:rsidRPr="00C21C4D">
        <w:rPr>
          <w:rFonts w:ascii="Sakkal Majalla" w:hAnsi="Sakkal Majalla" w:cs="Sakkal Majalla"/>
          <w:sz w:val="28"/>
          <w:szCs w:val="28"/>
          <w:rtl/>
        </w:rPr>
        <w:t xml:space="preserve">الغامدي وآخرون (2026) بعنوان </w:t>
      </w:r>
      <w:r w:rsidR="008D73D2" w:rsidRPr="00C21C4D">
        <w:rPr>
          <w:rFonts w:ascii="Sakkal Majalla" w:hAnsi="Sakkal Majalla" w:cs="Sakkal Majalla"/>
          <w:i/>
          <w:iCs/>
          <w:sz w:val="28"/>
          <w:szCs w:val="28"/>
          <w:rtl/>
        </w:rPr>
        <w:t>الفائدة المتصورة للذكاء الاصطناعي عبر مراحل التسويق الرقمي: دراسة تجريبية لنية التبني في الشركات الصغيرة والمتوسطة في قطاع التجزئة السعودي</w:t>
      </w:r>
      <w:r w:rsidR="008D73D2" w:rsidRPr="00C21C4D">
        <w:rPr>
          <w:rFonts w:ascii="Sakkal Majalla" w:hAnsi="Sakkal Majalla" w:cs="Sakkal Majalla"/>
          <w:i/>
          <w:iCs/>
          <w:sz w:val="28"/>
          <w:szCs w:val="28"/>
        </w:rPr>
        <w:t>.</w:t>
      </w:r>
      <w:r w:rsidR="008D73D2" w:rsidRPr="00C21C4D">
        <w:rPr>
          <w:rFonts w:ascii="Sakkal Majalla" w:hAnsi="Sakkal Majalla" w:cs="Sakkal Majalla"/>
          <w:sz w:val="28"/>
          <w:szCs w:val="28"/>
        </w:rPr>
        <w:br/>
      </w:r>
      <w:r w:rsidR="008D73D2" w:rsidRPr="00C21C4D">
        <w:rPr>
          <w:rFonts w:ascii="Sakkal Majalla" w:hAnsi="Sakkal Majalla" w:cs="Sakkal Majalla"/>
          <w:sz w:val="28"/>
          <w:szCs w:val="28"/>
          <w:rtl/>
        </w:rPr>
        <w:t>هدفت الدراسة إلى التعرف على مدى إدراك المنشآت الصغيرة والمتوسطة لفوائد الذكاء الاصطناعي في مراحل التسويق الرقمي وأثر ذلك على نية تبني هذه التقنيات. وأظهرت النتائج أن الذكاء الاصطناعي يسهم في تحسين تخصيص المحتوى التسويقي وتحليل بيانات العملاء وزيادة كفاءة الحملات الإعلانية، كما أن الفائدة المتصورة تعد من أهم العوامل المؤثرة في تبني هذه التقنيات داخل المؤسسات السعودية</w:t>
      </w:r>
      <w:r w:rsidR="008D73D2" w:rsidRPr="00C21C4D">
        <w:rPr>
          <w:rFonts w:ascii="Sakkal Majalla" w:hAnsi="Sakkal Majalla" w:cs="Sakkal Majalla"/>
          <w:sz w:val="28"/>
          <w:szCs w:val="28"/>
        </w:rPr>
        <w:t xml:space="preserve">. </w:t>
      </w:r>
    </w:p>
    <w:p w14:paraId="4A9D5285" w14:textId="6FD73D66" w:rsidR="008D73D2" w:rsidRPr="00C21C4D" w:rsidRDefault="004F2D6D" w:rsidP="004F2D6D">
      <w:pPr>
        <w:numPr>
          <w:ilvl w:val="0"/>
          <w:numId w:val="22"/>
        </w:numPr>
        <w:rPr>
          <w:rFonts w:ascii="Sakkal Majalla" w:hAnsi="Sakkal Majalla" w:cs="Sakkal Majalla"/>
          <w:sz w:val="28"/>
          <w:szCs w:val="28"/>
        </w:rPr>
      </w:pPr>
      <w:r w:rsidRPr="00C21C4D">
        <w:rPr>
          <w:rFonts w:ascii="Sakkal Majalla" w:hAnsi="Sakkal Majalla" w:cs="Sakkal Majalla" w:hint="cs"/>
          <w:sz w:val="28"/>
          <w:szCs w:val="28"/>
          <w:rtl/>
        </w:rPr>
        <w:t xml:space="preserve">دراسة </w:t>
      </w:r>
      <w:r w:rsidR="008D73D2" w:rsidRPr="00C21C4D">
        <w:rPr>
          <w:rFonts w:ascii="Sakkal Majalla" w:hAnsi="Sakkal Majalla" w:cs="Sakkal Majalla"/>
          <w:sz w:val="28"/>
          <w:szCs w:val="28"/>
          <w:rtl/>
        </w:rPr>
        <w:t xml:space="preserve">أحمد (2025) بعنوان </w:t>
      </w:r>
      <w:r w:rsidR="008D73D2" w:rsidRPr="00C21C4D">
        <w:rPr>
          <w:rFonts w:ascii="Sakkal Majalla" w:hAnsi="Sakkal Majalla" w:cs="Sakkal Majalla"/>
          <w:i/>
          <w:iCs/>
          <w:sz w:val="28"/>
          <w:szCs w:val="28"/>
          <w:rtl/>
        </w:rPr>
        <w:t>تأثير تطبيقات الذكاء الاصطناعي على كفاءة الحملات الإعلانية في التسويق الرقمي: دراسة ميدانية على السوق السعودي</w:t>
      </w:r>
      <w:r w:rsidR="008D73D2" w:rsidRPr="00C21C4D">
        <w:rPr>
          <w:rFonts w:ascii="Sakkal Majalla" w:hAnsi="Sakkal Majalla" w:cs="Sakkal Majalla"/>
          <w:i/>
          <w:iCs/>
          <w:sz w:val="28"/>
          <w:szCs w:val="28"/>
        </w:rPr>
        <w:t>.</w:t>
      </w:r>
      <w:r w:rsidR="008D73D2" w:rsidRPr="00C21C4D">
        <w:rPr>
          <w:rFonts w:ascii="Sakkal Majalla" w:hAnsi="Sakkal Majalla" w:cs="Sakkal Majalla"/>
          <w:sz w:val="28"/>
          <w:szCs w:val="28"/>
        </w:rPr>
        <w:br/>
      </w:r>
      <w:r w:rsidR="008D73D2" w:rsidRPr="00C21C4D">
        <w:rPr>
          <w:rFonts w:ascii="Sakkal Majalla" w:hAnsi="Sakkal Majalla" w:cs="Sakkal Majalla"/>
          <w:sz w:val="28"/>
          <w:szCs w:val="28"/>
          <w:rtl/>
        </w:rPr>
        <w:t>هدفت الدراسة إلى قياس أثر استخدام تطبيقات الذكاء الاصطناعي في رفع كفاءة الحملات الإعلانية الرقمية. وأظهرت النتائج أن استخدام أدوات الذكاء الاصطناعي أسهم في تحسين معدلات الوصول والتفاعل وتقليل تكاليف الحملات الإعلانية، مع تحقيق الشركات المستخدمة لهذه التقنيات نتائج أفضل مقارنة بالأساليب التقليدية</w:t>
      </w:r>
      <w:r w:rsidR="008D73D2" w:rsidRPr="00C21C4D">
        <w:rPr>
          <w:rFonts w:ascii="Sakkal Majalla" w:hAnsi="Sakkal Majalla" w:cs="Sakkal Majalla"/>
          <w:sz w:val="28"/>
          <w:szCs w:val="28"/>
        </w:rPr>
        <w:t xml:space="preserve">. </w:t>
      </w:r>
    </w:p>
    <w:p w14:paraId="3B4DCAA1" w14:textId="60508122" w:rsidR="008D73D2" w:rsidRDefault="004F2D6D" w:rsidP="008D73D2">
      <w:pPr>
        <w:numPr>
          <w:ilvl w:val="0"/>
          <w:numId w:val="22"/>
        </w:numPr>
        <w:rPr>
          <w:rFonts w:ascii="Sakkal Majalla" w:hAnsi="Sakkal Majalla" w:cs="Sakkal Majalla"/>
          <w:sz w:val="28"/>
          <w:szCs w:val="28"/>
        </w:rPr>
      </w:pPr>
      <w:r w:rsidRPr="00C21C4D">
        <w:rPr>
          <w:rFonts w:ascii="Sakkal Majalla" w:hAnsi="Sakkal Majalla" w:cs="Sakkal Majalla" w:hint="cs"/>
          <w:sz w:val="28"/>
          <w:szCs w:val="28"/>
          <w:rtl/>
        </w:rPr>
        <w:t xml:space="preserve">دراسة </w:t>
      </w:r>
      <w:r w:rsidR="008D73D2" w:rsidRPr="00C21C4D">
        <w:rPr>
          <w:rFonts w:ascii="Sakkal Majalla" w:hAnsi="Sakkal Majalla" w:cs="Sakkal Majalla"/>
          <w:sz w:val="28"/>
          <w:szCs w:val="28"/>
          <w:rtl/>
        </w:rPr>
        <w:t xml:space="preserve">المنيع (2025) بعنوان </w:t>
      </w:r>
      <w:r w:rsidR="008D73D2" w:rsidRPr="00C21C4D">
        <w:rPr>
          <w:rFonts w:ascii="Sakkal Majalla" w:hAnsi="Sakkal Majalla" w:cs="Sakkal Majalla"/>
          <w:i/>
          <w:iCs/>
          <w:sz w:val="28"/>
          <w:szCs w:val="28"/>
          <w:rtl/>
        </w:rPr>
        <w:t>تأثير الذكاء الاصطناعي على التسويق الرقمي وسلوك المستهلك في المملكة العربية السعودية</w:t>
      </w:r>
      <w:r w:rsidR="008D73D2" w:rsidRPr="00C21C4D">
        <w:rPr>
          <w:rFonts w:ascii="Sakkal Majalla" w:hAnsi="Sakkal Majalla" w:cs="Sakkal Majalla"/>
          <w:i/>
          <w:iCs/>
          <w:sz w:val="28"/>
          <w:szCs w:val="28"/>
        </w:rPr>
        <w:t>.</w:t>
      </w:r>
      <w:r w:rsidR="008D73D2" w:rsidRPr="00C21C4D">
        <w:rPr>
          <w:rFonts w:ascii="Sakkal Majalla" w:hAnsi="Sakkal Majalla" w:cs="Sakkal Majalla"/>
          <w:sz w:val="28"/>
          <w:szCs w:val="28"/>
        </w:rPr>
        <w:br/>
      </w:r>
      <w:r w:rsidR="008D73D2" w:rsidRPr="00C21C4D">
        <w:rPr>
          <w:rFonts w:ascii="Sakkal Majalla" w:hAnsi="Sakkal Majalla" w:cs="Sakkal Majalla"/>
          <w:sz w:val="28"/>
          <w:szCs w:val="28"/>
          <w:rtl/>
        </w:rPr>
        <w:t>هدفت الدراسة إلى تقييم تأثير الذكاء الاصطناعي على التسويق الرقمي وسلوك المستهلك. وأظهرت النتائج أن روبوتات المحادثة وتحليل البيانات الضخمة أسهما في تحسين تجربة العملاء وزيادة رضاهم وتعزيز فعالية الأنشطة التسويقية، كما أظهرت الدراسة ارتفاع تقبل المستهلك السعودي للتقنيات الذكية</w:t>
      </w:r>
      <w:r w:rsidR="008D73D2" w:rsidRPr="00C21C4D">
        <w:rPr>
          <w:rFonts w:ascii="Sakkal Majalla" w:hAnsi="Sakkal Majalla" w:cs="Sakkal Majalla"/>
          <w:sz w:val="28"/>
          <w:szCs w:val="28"/>
        </w:rPr>
        <w:t xml:space="preserve">. </w:t>
      </w:r>
    </w:p>
    <w:p w14:paraId="5479AD11" w14:textId="77777777" w:rsidR="007E1369" w:rsidRPr="00C21C4D" w:rsidRDefault="007E1369" w:rsidP="007E1369">
      <w:pPr>
        <w:rPr>
          <w:rFonts w:ascii="Sakkal Majalla" w:hAnsi="Sakkal Majalla" w:cs="Sakkal Majalla"/>
          <w:sz w:val="28"/>
          <w:szCs w:val="28"/>
        </w:rPr>
      </w:pPr>
    </w:p>
    <w:p w14:paraId="2A3EC4D4" w14:textId="76F40905" w:rsidR="0086557E" w:rsidRPr="00C21C4D" w:rsidRDefault="0086557E" w:rsidP="0086557E">
      <w:pPr>
        <w:numPr>
          <w:ilvl w:val="0"/>
          <w:numId w:val="22"/>
        </w:numPr>
        <w:rPr>
          <w:rFonts w:ascii="Sakkal Majalla" w:hAnsi="Sakkal Majalla" w:cs="Sakkal Majalla"/>
          <w:sz w:val="28"/>
          <w:szCs w:val="28"/>
          <w:rtl/>
        </w:rPr>
      </w:pPr>
      <w:r w:rsidRPr="00C21C4D">
        <w:rPr>
          <w:rFonts w:ascii="Sakkal Majalla" w:hAnsi="Sakkal Majalla" w:cs="Sakkal Majalla" w:hint="cs"/>
          <w:sz w:val="28"/>
          <w:szCs w:val="28"/>
          <w:rtl/>
        </w:rPr>
        <w:lastRenderedPageBreak/>
        <w:t xml:space="preserve">دراسة </w:t>
      </w:r>
      <w:r w:rsidRPr="00C21C4D">
        <w:rPr>
          <w:rFonts w:ascii="Sakkal Majalla" w:hAnsi="Sakkal Majalla" w:cs="Sakkal Majalla"/>
          <w:sz w:val="28"/>
          <w:szCs w:val="28"/>
          <w:rtl/>
        </w:rPr>
        <w:t>الحربي وآخرون (2025) بعنوان: دور الذكاء الاصطناعي في تحسين تجربة العملاء في التجارة الإلكترونية بالمملكة العربية السعودية.</w:t>
      </w:r>
    </w:p>
    <w:p w14:paraId="6FC73EA4" w14:textId="20BDA19D" w:rsidR="0086557E" w:rsidRPr="00C21C4D" w:rsidRDefault="0086557E" w:rsidP="0086557E">
      <w:pPr>
        <w:ind w:left="720"/>
        <w:rPr>
          <w:rFonts w:ascii="Sakkal Majalla" w:hAnsi="Sakkal Majalla" w:cs="Sakkal Majalla"/>
          <w:sz w:val="28"/>
          <w:szCs w:val="28"/>
          <w:rtl/>
        </w:rPr>
      </w:pPr>
      <w:r w:rsidRPr="00C21C4D">
        <w:rPr>
          <w:rFonts w:ascii="Sakkal Majalla" w:hAnsi="Sakkal Majalla" w:cs="Sakkal Majalla"/>
          <w:sz w:val="28"/>
          <w:szCs w:val="28"/>
          <w:rtl/>
        </w:rPr>
        <w:t>هدفت الدراسة إلى التعرف على أثر تطبيقات الذكاء الاصطناعي في تحسين تجربة العملاء في منصات التجارة الإلكترونية السعودية، من خلال تحليل دور روبوتات المحادثة وأنظمة التوصية الذكية في تعزيز رضا العملاء. واعتمدت الدراسة على المنهج الوصفي التحليلي باستخدام استبانة وزعت على عينة من مستخدمي منصات التجارة الإلكترونية</w:t>
      </w:r>
      <w:r w:rsidRPr="00C21C4D">
        <w:rPr>
          <w:rFonts w:ascii="Sakkal Majalla" w:hAnsi="Sakkal Majalla" w:cs="Sakkal Majalla" w:hint="cs"/>
          <w:sz w:val="28"/>
          <w:szCs w:val="28"/>
          <w:rtl/>
        </w:rPr>
        <w:t xml:space="preserve">. </w:t>
      </w:r>
      <w:r w:rsidRPr="00C21C4D">
        <w:rPr>
          <w:rFonts w:ascii="Sakkal Majalla" w:hAnsi="Sakkal Majalla" w:cs="Sakkal Majalla"/>
          <w:sz w:val="28"/>
          <w:szCs w:val="28"/>
          <w:rtl/>
        </w:rPr>
        <w:t>وأظهرت النتائج أن تطبيقات الذكاء الاصطناعي أسهمت في تحسين سرعة الاستجابة لاستفسارات العملاء، ورفع مستوى رضاهم، وزيادة احتمالية تكرار عمليات الشراء، كما أوصت الدراسة بتوسيع استخدام التقنيات الذكية في إدارة علاقات العملاء.</w:t>
      </w:r>
    </w:p>
    <w:p w14:paraId="6548DCA7" w14:textId="77777777" w:rsidR="0086557E" w:rsidRPr="00C21C4D" w:rsidRDefault="0086557E" w:rsidP="0086557E">
      <w:pPr>
        <w:ind w:left="720"/>
        <w:rPr>
          <w:rFonts w:ascii="Sakkal Majalla" w:hAnsi="Sakkal Majalla" w:cs="Sakkal Majalla"/>
          <w:sz w:val="28"/>
          <w:szCs w:val="28"/>
          <w:rtl/>
        </w:rPr>
      </w:pPr>
      <w:r w:rsidRPr="00C21C4D">
        <w:rPr>
          <w:rFonts w:ascii="Sakkal Majalla" w:hAnsi="Sakkal Majalla" w:cs="Sakkal Majalla"/>
          <w:sz w:val="28"/>
          <w:szCs w:val="28"/>
          <w:rtl/>
        </w:rPr>
        <w:t>وأظهرت النتائج أن استخدام الذكاء الاصطناعي أدى إلى تحسين كفاءة تحليل البيانات التسويقية، وزيادة دقة استهداف العملاء، وتعزيز فعالية الحملات الرقمية، كما أوصت الدراسة بتدريب العاملين على استخدام أدوات الذكاء الاصطناعي في التسويق.</w:t>
      </w:r>
    </w:p>
    <w:p w14:paraId="0410093B" w14:textId="3EDE3133" w:rsidR="0086557E" w:rsidRPr="00C21C4D" w:rsidRDefault="0086557E" w:rsidP="0086557E">
      <w:pPr>
        <w:numPr>
          <w:ilvl w:val="0"/>
          <w:numId w:val="22"/>
        </w:numPr>
        <w:rPr>
          <w:rFonts w:ascii="Sakkal Majalla" w:hAnsi="Sakkal Majalla" w:cs="Sakkal Majalla"/>
          <w:sz w:val="28"/>
          <w:szCs w:val="28"/>
          <w:rtl/>
        </w:rPr>
      </w:pPr>
      <w:r w:rsidRPr="00C21C4D">
        <w:rPr>
          <w:rFonts w:ascii="Sakkal Majalla" w:hAnsi="Sakkal Majalla" w:cs="Sakkal Majalla" w:hint="cs"/>
          <w:sz w:val="28"/>
          <w:szCs w:val="28"/>
          <w:rtl/>
        </w:rPr>
        <w:t xml:space="preserve">دراسة </w:t>
      </w:r>
      <w:r w:rsidRPr="00C21C4D">
        <w:rPr>
          <w:rFonts w:ascii="Sakkal Majalla" w:hAnsi="Sakkal Majalla" w:cs="Sakkal Majalla"/>
          <w:sz w:val="28"/>
          <w:szCs w:val="28"/>
          <w:rtl/>
        </w:rPr>
        <w:t>السبيعي وآخرون (2025) بعنوان: فاعلية تقنيات الذكاء الاصطناعي في تحسين المحتوى التسويقي الرقمي في المؤسسات السعودية.</w:t>
      </w:r>
    </w:p>
    <w:p w14:paraId="2B753403" w14:textId="570A8096" w:rsidR="0086557E" w:rsidRPr="00C21C4D" w:rsidRDefault="0086557E" w:rsidP="0086557E">
      <w:pPr>
        <w:ind w:left="720"/>
        <w:rPr>
          <w:rFonts w:ascii="Sakkal Majalla" w:hAnsi="Sakkal Majalla" w:cs="Sakkal Majalla"/>
          <w:sz w:val="28"/>
          <w:szCs w:val="28"/>
          <w:rtl/>
        </w:rPr>
      </w:pPr>
      <w:r w:rsidRPr="00C21C4D">
        <w:rPr>
          <w:rFonts w:ascii="Sakkal Majalla" w:hAnsi="Sakkal Majalla" w:cs="Sakkal Majalla"/>
          <w:sz w:val="28"/>
          <w:szCs w:val="28"/>
          <w:rtl/>
        </w:rPr>
        <w:t>هدفت الدراسة إلى قياس أثر استخدام أدوات الذكاء الاصطناعي في إنتاج المحتوى التسويقي الرقمي وتحسين جودته داخل المؤسسات السعودية. واستخدمت الدراسة المنهج الوصفي التحليلي من خلال استبانة ومقابلات مع مختصين في التسويق الرقمي.</w:t>
      </w:r>
      <w:r w:rsidRPr="00C21C4D">
        <w:rPr>
          <w:rFonts w:ascii="Sakkal Majalla" w:hAnsi="Sakkal Majalla" w:cs="Sakkal Majalla" w:hint="cs"/>
          <w:sz w:val="28"/>
          <w:szCs w:val="28"/>
          <w:rtl/>
        </w:rPr>
        <w:t xml:space="preserve"> </w:t>
      </w:r>
      <w:r w:rsidRPr="00C21C4D">
        <w:rPr>
          <w:rFonts w:ascii="Sakkal Majalla" w:hAnsi="Sakkal Majalla" w:cs="Sakkal Majalla"/>
          <w:sz w:val="28"/>
          <w:szCs w:val="28"/>
          <w:rtl/>
        </w:rPr>
        <w:t>وأظهرت النتائج أن أدوات الذكاء الاصطناعي ساهمت في إنتاج محتوى أكثر توافقًا مع احتياجات الجمهور المستهدف، وساعدت في زيادة معدلات التفاعل وتحسين أداء الحملات التسويقية، مع التأكيد على أهمية الإشراف البشري على المحتوى المنتج.</w:t>
      </w:r>
    </w:p>
    <w:p w14:paraId="39FE7184" w14:textId="77777777" w:rsidR="007E1369" w:rsidRPr="00C21C4D" w:rsidRDefault="007E1369" w:rsidP="007E1369">
      <w:pPr>
        <w:numPr>
          <w:ilvl w:val="0"/>
          <w:numId w:val="22"/>
        </w:numPr>
        <w:rPr>
          <w:rFonts w:ascii="Sakkal Majalla" w:hAnsi="Sakkal Majalla" w:cs="Sakkal Majalla"/>
          <w:sz w:val="28"/>
          <w:szCs w:val="28"/>
          <w:rtl/>
        </w:rPr>
      </w:pPr>
      <w:r w:rsidRPr="00C21C4D">
        <w:rPr>
          <w:rFonts w:ascii="Sakkal Majalla" w:hAnsi="Sakkal Majalla" w:cs="Sakkal Majalla" w:hint="cs"/>
          <w:sz w:val="28"/>
          <w:szCs w:val="28"/>
          <w:rtl/>
        </w:rPr>
        <w:t xml:space="preserve">دراسة </w:t>
      </w:r>
      <w:r w:rsidRPr="00C21C4D">
        <w:rPr>
          <w:rFonts w:ascii="Sakkal Majalla" w:hAnsi="Sakkal Majalla" w:cs="Sakkal Majalla"/>
          <w:sz w:val="28"/>
          <w:szCs w:val="28"/>
          <w:rtl/>
        </w:rPr>
        <w:t>الزهراني وآخرون (2025) بعنوان: تطبيقات الذكاء الاصطناعي في إدارة الحملات الإعلانية الرقمية وأثرها على الأداء التسويقي.</w:t>
      </w:r>
    </w:p>
    <w:p w14:paraId="7155A593" w14:textId="77777777" w:rsidR="007E1369" w:rsidRDefault="007E1369" w:rsidP="007E1369">
      <w:pPr>
        <w:ind w:left="720"/>
        <w:rPr>
          <w:rFonts w:ascii="Sakkal Majalla" w:hAnsi="Sakkal Majalla" w:cs="Sakkal Majalla"/>
          <w:sz w:val="28"/>
          <w:szCs w:val="28"/>
          <w:rtl/>
        </w:rPr>
      </w:pPr>
      <w:r w:rsidRPr="00C21C4D">
        <w:rPr>
          <w:rFonts w:ascii="Sakkal Majalla" w:hAnsi="Sakkal Majalla" w:cs="Sakkal Majalla"/>
          <w:sz w:val="28"/>
          <w:szCs w:val="28"/>
          <w:rtl/>
        </w:rPr>
        <w:t>هدفت الدراسة إلى دراسة أثر استخدام تطبيقات الذكاء الاصطناعي في إدارة الحملات الإعلانية الرقمية بالمؤسسات السعودية، من خلال تحليل كفاءة أدوات الاستهداف الآلي وتحليل البيانات.</w:t>
      </w:r>
      <w:r w:rsidRPr="00C21C4D">
        <w:rPr>
          <w:rFonts w:ascii="Sakkal Majalla" w:hAnsi="Sakkal Majalla" w:cs="Sakkal Majalla" w:hint="cs"/>
          <w:sz w:val="28"/>
          <w:szCs w:val="28"/>
          <w:rtl/>
        </w:rPr>
        <w:t xml:space="preserve"> </w:t>
      </w:r>
      <w:r w:rsidRPr="00C21C4D">
        <w:rPr>
          <w:rFonts w:ascii="Sakkal Majalla" w:hAnsi="Sakkal Majalla" w:cs="Sakkal Majalla"/>
          <w:sz w:val="28"/>
          <w:szCs w:val="28"/>
          <w:rtl/>
        </w:rPr>
        <w:t>وأظهرت النتائج أن استخدام الذكاء الاصطناعي أدى إلى زيادة معدلات الوصول إلى الجمهور المستهدف، وتحسين العائد على الاستثمار الإعلاني، وتقليل تكاليف الحملات التسويقية، كما أوصت الدراسة بتوسيع الاستثمار في التقنيات الذكية.</w:t>
      </w:r>
    </w:p>
    <w:p w14:paraId="761F1632" w14:textId="77777777" w:rsidR="007E1369" w:rsidRDefault="007E1369" w:rsidP="007E1369">
      <w:pPr>
        <w:ind w:left="720"/>
        <w:rPr>
          <w:rFonts w:ascii="Sakkal Majalla" w:hAnsi="Sakkal Majalla" w:cs="Sakkal Majalla"/>
          <w:sz w:val="28"/>
          <w:szCs w:val="28"/>
          <w:rtl/>
        </w:rPr>
      </w:pPr>
    </w:p>
    <w:p w14:paraId="18908C58" w14:textId="77777777" w:rsidR="007E1369" w:rsidRPr="00C21C4D" w:rsidRDefault="007E1369" w:rsidP="007E1369">
      <w:pPr>
        <w:ind w:left="720"/>
        <w:rPr>
          <w:rFonts w:ascii="Sakkal Majalla" w:hAnsi="Sakkal Majalla" w:cs="Sakkal Majalla"/>
          <w:sz w:val="28"/>
          <w:szCs w:val="28"/>
          <w:rtl/>
        </w:rPr>
      </w:pPr>
    </w:p>
    <w:p w14:paraId="55EB4431" w14:textId="77777777" w:rsidR="007E1369" w:rsidRPr="00C21C4D" w:rsidRDefault="007E1369" w:rsidP="007E1369">
      <w:pPr>
        <w:numPr>
          <w:ilvl w:val="0"/>
          <w:numId w:val="22"/>
        </w:numPr>
        <w:rPr>
          <w:rFonts w:ascii="Sakkal Majalla" w:hAnsi="Sakkal Majalla" w:cs="Sakkal Majalla"/>
          <w:sz w:val="28"/>
          <w:szCs w:val="28"/>
        </w:rPr>
      </w:pPr>
      <w:r w:rsidRPr="00C21C4D">
        <w:rPr>
          <w:rFonts w:ascii="Sakkal Majalla" w:hAnsi="Sakkal Majalla" w:cs="Sakkal Majalla" w:hint="cs"/>
          <w:sz w:val="28"/>
          <w:szCs w:val="28"/>
          <w:rtl/>
        </w:rPr>
        <w:lastRenderedPageBreak/>
        <w:t xml:space="preserve">دراسة </w:t>
      </w:r>
      <w:r w:rsidRPr="00C21C4D">
        <w:rPr>
          <w:rFonts w:ascii="Sakkal Majalla" w:hAnsi="Sakkal Majalla" w:cs="Sakkal Majalla"/>
          <w:sz w:val="28"/>
          <w:szCs w:val="28"/>
          <w:rtl/>
        </w:rPr>
        <w:t xml:space="preserve">العتيبي (2024) بعنوان </w:t>
      </w:r>
      <w:r w:rsidRPr="00C21C4D">
        <w:rPr>
          <w:rFonts w:ascii="Sakkal Majalla" w:hAnsi="Sakkal Majalla" w:cs="Sakkal Majalla"/>
          <w:i/>
          <w:iCs/>
          <w:sz w:val="28"/>
          <w:szCs w:val="28"/>
          <w:rtl/>
        </w:rPr>
        <w:t>دراسة استكشافية نظرية لتطبيقات الذكاء الاصطناعي في التسويق داخل المملكة العربية السعودية</w:t>
      </w:r>
      <w:r w:rsidRPr="00C21C4D">
        <w:rPr>
          <w:rFonts w:ascii="Sakkal Majalla" w:hAnsi="Sakkal Majalla" w:cs="Sakkal Majalla"/>
          <w:i/>
          <w:iCs/>
          <w:sz w:val="28"/>
          <w:szCs w:val="28"/>
        </w:rPr>
        <w:t>.</w:t>
      </w:r>
      <w:r w:rsidRPr="00C21C4D">
        <w:rPr>
          <w:rFonts w:ascii="Sakkal Majalla" w:hAnsi="Sakkal Majalla" w:cs="Sakkal Majalla"/>
          <w:sz w:val="28"/>
          <w:szCs w:val="28"/>
        </w:rPr>
        <w:br/>
      </w:r>
      <w:r w:rsidRPr="00C21C4D">
        <w:rPr>
          <w:rFonts w:ascii="Sakkal Majalla" w:hAnsi="Sakkal Majalla" w:cs="Sakkal Majalla"/>
          <w:sz w:val="28"/>
          <w:szCs w:val="28"/>
          <w:rtl/>
        </w:rPr>
        <w:t>هدفت الدراسة إلى استكشاف واقع استخدام الذكاء الاصطناعي في الأنشطة التسويقية والتعرف على أبرز الفرص والتحديات. وأظهرت النتائج أن الذكاء الاصطناعي يسهم في تحسين استهداف العملاء وإنتاج المحتوى التسويقي ورفع جودة تجربة المستخدم، مع وجود تحديات تتعلق بالخصوصية والكفاءات البشرية</w:t>
      </w:r>
      <w:r w:rsidRPr="00C21C4D">
        <w:rPr>
          <w:rFonts w:ascii="Sakkal Majalla" w:hAnsi="Sakkal Majalla" w:cs="Sakkal Majalla"/>
          <w:sz w:val="28"/>
          <w:szCs w:val="28"/>
        </w:rPr>
        <w:t xml:space="preserve">. </w:t>
      </w:r>
    </w:p>
    <w:p w14:paraId="1C289413" w14:textId="77777777" w:rsidR="007E1369" w:rsidRPr="00C21C4D" w:rsidRDefault="007E1369" w:rsidP="007E1369">
      <w:pPr>
        <w:numPr>
          <w:ilvl w:val="0"/>
          <w:numId w:val="22"/>
        </w:numPr>
        <w:rPr>
          <w:rFonts w:ascii="Sakkal Majalla" w:hAnsi="Sakkal Majalla" w:cs="Sakkal Majalla"/>
          <w:sz w:val="28"/>
          <w:szCs w:val="28"/>
          <w:rtl/>
        </w:rPr>
      </w:pPr>
      <w:r w:rsidRPr="00C21C4D">
        <w:rPr>
          <w:rFonts w:ascii="Sakkal Majalla" w:hAnsi="Sakkal Majalla" w:cs="Sakkal Majalla" w:hint="cs"/>
          <w:sz w:val="28"/>
          <w:szCs w:val="28"/>
          <w:rtl/>
        </w:rPr>
        <w:t xml:space="preserve">دراسة </w:t>
      </w:r>
      <w:r w:rsidRPr="00C21C4D">
        <w:rPr>
          <w:rFonts w:ascii="Sakkal Majalla" w:hAnsi="Sakkal Majalla" w:cs="Sakkal Majalla"/>
          <w:sz w:val="28"/>
          <w:szCs w:val="28"/>
          <w:rtl/>
        </w:rPr>
        <w:t>القحطاني (2024) بعنوان: أثر الذكاء الاصطناعي في تطوير استراتيجيات التسويق الرقمي لدى الشركات السعودية.</w:t>
      </w:r>
    </w:p>
    <w:p w14:paraId="5BC5570C" w14:textId="77777777" w:rsidR="007E1369" w:rsidRPr="00C21C4D" w:rsidRDefault="007E1369" w:rsidP="007E1369">
      <w:pPr>
        <w:ind w:left="720"/>
        <w:rPr>
          <w:rFonts w:ascii="Sakkal Majalla" w:hAnsi="Sakkal Majalla" w:cs="Sakkal Majalla"/>
          <w:sz w:val="28"/>
          <w:szCs w:val="28"/>
          <w:rtl/>
        </w:rPr>
      </w:pPr>
      <w:r w:rsidRPr="00C21C4D">
        <w:rPr>
          <w:rFonts w:ascii="Sakkal Majalla" w:hAnsi="Sakkal Majalla" w:cs="Sakkal Majalla"/>
          <w:sz w:val="28"/>
          <w:szCs w:val="28"/>
          <w:rtl/>
        </w:rPr>
        <w:t>هدفت الدراسة إلى التعرف على دور الذكاء الاصطناعي في تطوير استراتيجيات التسويق الرقمي داخل الشركات السعودية، وقياس مدى مساهمته في تحسين الأداء التسويقي. واعتمدت الدراسة على المنهج الوصفي باستخدام الاستبانة.</w:t>
      </w:r>
    </w:p>
    <w:p w14:paraId="58A8E3CC" w14:textId="3FB4E833" w:rsidR="0086557E" w:rsidRPr="00C21C4D" w:rsidRDefault="0086557E" w:rsidP="0086557E">
      <w:pPr>
        <w:numPr>
          <w:ilvl w:val="0"/>
          <w:numId w:val="22"/>
        </w:numPr>
        <w:rPr>
          <w:rFonts w:ascii="Sakkal Majalla" w:hAnsi="Sakkal Majalla" w:cs="Sakkal Majalla"/>
          <w:sz w:val="28"/>
          <w:szCs w:val="28"/>
          <w:rtl/>
        </w:rPr>
      </w:pPr>
      <w:r w:rsidRPr="00C21C4D">
        <w:rPr>
          <w:rFonts w:ascii="Sakkal Majalla" w:hAnsi="Sakkal Majalla" w:cs="Sakkal Majalla" w:hint="cs"/>
          <w:sz w:val="28"/>
          <w:szCs w:val="28"/>
          <w:rtl/>
        </w:rPr>
        <w:t xml:space="preserve">دراسة </w:t>
      </w:r>
      <w:r w:rsidRPr="00C21C4D">
        <w:rPr>
          <w:rFonts w:ascii="Sakkal Majalla" w:hAnsi="Sakkal Majalla" w:cs="Sakkal Majalla"/>
          <w:sz w:val="28"/>
          <w:szCs w:val="28"/>
          <w:rtl/>
        </w:rPr>
        <w:t>المطيري (2024) بعنوان: استخدام الذكاء الاصطناعي في تحليل البيانات التسويقية وأثره في اتخاذ القرارات داخل الشركات السعودية.</w:t>
      </w:r>
    </w:p>
    <w:p w14:paraId="66260600" w14:textId="37C0513E" w:rsidR="0086557E" w:rsidRPr="00C21C4D" w:rsidRDefault="0086557E" w:rsidP="0086557E">
      <w:pPr>
        <w:ind w:left="720"/>
        <w:rPr>
          <w:rFonts w:ascii="Sakkal Majalla" w:hAnsi="Sakkal Majalla" w:cs="Sakkal Majalla"/>
          <w:sz w:val="28"/>
          <w:szCs w:val="28"/>
          <w:rtl/>
        </w:rPr>
      </w:pPr>
      <w:r w:rsidRPr="00C21C4D">
        <w:rPr>
          <w:rFonts w:ascii="Sakkal Majalla" w:hAnsi="Sakkal Majalla" w:cs="Sakkal Majalla"/>
          <w:sz w:val="28"/>
          <w:szCs w:val="28"/>
          <w:rtl/>
        </w:rPr>
        <w:t>هدفت الدراسة إلى التعرف على أثر استخدام تقنيات الذكاء الاصطناعي في تحليل البيانات التسويقية ودعم اتخاذ القرارات داخل الشركات السعودية. واعتمدت الدراسة على المنهج الوصفي التحليلي</w:t>
      </w:r>
      <w:r w:rsidRPr="00C21C4D">
        <w:rPr>
          <w:rFonts w:ascii="Sakkal Majalla" w:hAnsi="Sakkal Majalla" w:cs="Sakkal Majalla" w:hint="cs"/>
          <w:sz w:val="28"/>
          <w:szCs w:val="28"/>
          <w:rtl/>
        </w:rPr>
        <w:t xml:space="preserve">. </w:t>
      </w:r>
      <w:r w:rsidRPr="00C21C4D">
        <w:rPr>
          <w:rFonts w:ascii="Sakkal Majalla" w:hAnsi="Sakkal Majalla" w:cs="Sakkal Majalla"/>
          <w:sz w:val="28"/>
          <w:szCs w:val="28"/>
          <w:rtl/>
        </w:rPr>
        <w:t>وأظهرت النتائج أن الذكاء الاصطناعي ساعد في سرعة تحليل البيانات الضخمة، وتحسين دقة التوقعات التسويقية، وتحديد الفرص السوقية المناسبة، مما انعكس إيجابًا على جودة القرارات التسويقية.</w:t>
      </w:r>
    </w:p>
    <w:p w14:paraId="1D5DBD19" w14:textId="61DDF316" w:rsidR="0086557E" w:rsidRPr="00C21C4D" w:rsidRDefault="0086557E" w:rsidP="0086557E">
      <w:pPr>
        <w:numPr>
          <w:ilvl w:val="0"/>
          <w:numId w:val="22"/>
        </w:numPr>
        <w:rPr>
          <w:rFonts w:ascii="Sakkal Majalla" w:hAnsi="Sakkal Majalla" w:cs="Sakkal Majalla"/>
          <w:sz w:val="28"/>
          <w:szCs w:val="28"/>
          <w:rtl/>
        </w:rPr>
      </w:pPr>
      <w:r w:rsidRPr="00C21C4D">
        <w:rPr>
          <w:rFonts w:ascii="Sakkal Majalla" w:hAnsi="Sakkal Majalla" w:cs="Sakkal Majalla" w:hint="cs"/>
          <w:sz w:val="28"/>
          <w:szCs w:val="28"/>
          <w:rtl/>
        </w:rPr>
        <w:t xml:space="preserve">دراسة </w:t>
      </w:r>
      <w:r w:rsidRPr="00C21C4D">
        <w:rPr>
          <w:rFonts w:ascii="Sakkal Majalla" w:hAnsi="Sakkal Majalla" w:cs="Sakkal Majalla"/>
          <w:sz w:val="28"/>
          <w:szCs w:val="28"/>
          <w:rtl/>
        </w:rPr>
        <w:t>العنزي (2024) بعنوان: أثر تقنيات الذكاء الاصطناعي على تحسين إدارة علاقات العملاء في بيئة التسويق الرقمي بالمملكة العربية السعودية</w:t>
      </w:r>
      <w:r w:rsidRPr="00C21C4D">
        <w:rPr>
          <w:rFonts w:ascii="Sakkal Majalla" w:hAnsi="Sakkal Majalla" w:cs="Sakkal Majalla" w:hint="cs"/>
          <w:sz w:val="28"/>
          <w:szCs w:val="28"/>
          <w:rtl/>
        </w:rPr>
        <w:t>.</w:t>
      </w:r>
    </w:p>
    <w:p w14:paraId="2E73D2C1" w14:textId="6AF65053" w:rsidR="0086557E" w:rsidRPr="00C21C4D" w:rsidRDefault="0086557E" w:rsidP="0086557E">
      <w:pPr>
        <w:ind w:left="720"/>
        <w:rPr>
          <w:rFonts w:ascii="Sakkal Majalla" w:hAnsi="Sakkal Majalla" w:cs="Sakkal Majalla"/>
          <w:sz w:val="28"/>
          <w:szCs w:val="28"/>
        </w:rPr>
      </w:pPr>
      <w:r w:rsidRPr="00C21C4D">
        <w:rPr>
          <w:rFonts w:ascii="Sakkal Majalla" w:hAnsi="Sakkal Majalla" w:cs="Sakkal Majalla"/>
          <w:sz w:val="28"/>
          <w:szCs w:val="28"/>
          <w:rtl/>
        </w:rPr>
        <w:t>هدفت الدراسة إلى التعرف على دور الذكاء الاصطناعي في تطوير إدارة علاقات العملاء داخل المؤسسات السعودية، وقياس أثره في تعزيز جودة الخدمات الرقمية. واعتمدت الدراسة على المنهج الوصفي التحليلي باستخدام الاستبانة.</w:t>
      </w:r>
      <w:r w:rsidRPr="00C21C4D">
        <w:rPr>
          <w:rFonts w:ascii="Sakkal Majalla" w:hAnsi="Sakkal Majalla" w:cs="Sakkal Majalla" w:hint="cs"/>
          <w:sz w:val="28"/>
          <w:szCs w:val="28"/>
          <w:rtl/>
        </w:rPr>
        <w:t xml:space="preserve"> </w:t>
      </w:r>
      <w:r w:rsidRPr="00C21C4D">
        <w:rPr>
          <w:rFonts w:ascii="Sakkal Majalla" w:hAnsi="Sakkal Majalla" w:cs="Sakkal Majalla"/>
          <w:sz w:val="28"/>
          <w:szCs w:val="28"/>
          <w:rtl/>
        </w:rPr>
        <w:t>وأظهرت النتائج أن تطبيقات الذكاء الاصطناعي أسهمت في تحسين التواصل مع العملاء، وتقديم خدمات أكثر سرعة ودقة، وتعزيز ولاء العملاء، كما أكدت الدراسة أن الاستثمار في التقنيات الذكية يمثل أحد أهم عوامل نجاح التسويق الرقمي في المملكة.</w:t>
      </w:r>
    </w:p>
    <w:p w14:paraId="4025692E" w14:textId="77777777" w:rsidR="007E1369" w:rsidRDefault="007E1369" w:rsidP="008D73D2">
      <w:pPr>
        <w:rPr>
          <w:rFonts w:ascii="Sakkal Majalla" w:hAnsi="Sakkal Majalla" w:cs="Sakkal Majalla"/>
          <w:b/>
          <w:bCs/>
          <w:sz w:val="28"/>
          <w:szCs w:val="28"/>
          <w:rtl/>
        </w:rPr>
      </w:pPr>
    </w:p>
    <w:p w14:paraId="33C51A1E" w14:textId="77777777" w:rsidR="007E1369" w:rsidRDefault="007E1369" w:rsidP="008D73D2">
      <w:pPr>
        <w:rPr>
          <w:rFonts w:ascii="Sakkal Majalla" w:hAnsi="Sakkal Majalla" w:cs="Sakkal Majalla"/>
          <w:b/>
          <w:bCs/>
          <w:sz w:val="28"/>
          <w:szCs w:val="28"/>
          <w:rtl/>
        </w:rPr>
      </w:pPr>
    </w:p>
    <w:p w14:paraId="12CD0E18" w14:textId="77777777" w:rsidR="007E1369" w:rsidRDefault="007E1369" w:rsidP="008D73D2">
      <w:pPr>
        <w:rPr>
          <w:rFonts w:ascii="Sakkal Majalla" w:hAnsi="Sakkal Majalla" w:cs="Sakkal Majalla"/>
          <w:b/>
          <w:bCs/>
          <w:sz w:val="28"/>
          <w:szCs w:val="28"/>
          <w:rtl/>
        </w:rPr>
      </w:pPr>
    </w:p>
    <w:p w14:paraId="761C0D1F" w14:textId="77777777" w:rsidR="007E1369" w:rsidRDefault="007E1369" w:rsidP="008D73D2">
      <w:pPr>
        <w:rPr>
          <w:rFonts w:ascii="Sakkal Majalla" w:hAnsi="Sakkal Majalla" w:cs="Sakkal Majalla"/>
          <w:b/>
          <w:bCs/>
          <w:sz w:val="28"/>
          <w:szCs w:val="28"/>
          <w:rtl/>
        </w:rPr>
      </w:pPr>
    </w:p>
    <w:p w14:paraId="26BA8CA2" w14:textId="5FA272D4" w:rsidR="008D73D2" w:rsidRPr="00C21C4D" w:rsidRDefault="008D73D2" w:rsidP="008D73D2">
      <w:pPr>
        <w:rPr>
          <w:rFonts w:ascii="Sakkal Majalla" w:hAnsi="Sakkal Majalla" w:cs="Sakkal Majalla"/>
          <w:b/>
          <w:bCs/>
          <w:sz w:val="28"/>
          <w:szCs w:val="28"/>
        </w:rPr>
      </w:pPr>
      <w:r w:rsidRPr="00C21C4D">
        <w:rPr>
          <w:rFonts w:ascii="Sakkal Majalla" w:hAnsi="Sakkal Majalla" w:cs="Sakkal Majalla"/>
          <w:b/>
          <w:bCs/>
          <w:sz w:val="28"/>
          <w:szCs w:val="28"/>
          <w:rtl/>
        </w:rPr>
        <w:lastRenderedPageBreak/>
        <w:t>المحور الثاني: الدراسات المتعلقة بدور الذكاء الاصطناعي في الابتكار وتحسين الأداء التسويقي</w:t>
      </w:r>
    </w:p>
    <w:p w14:paraId="5DB1E17D" w14:textId="77777777" w:rsidR="008D73D2" w:rsidRPr="00C21C4D" w:rsidRDefault="008D73D2" w:rsidP="008D73D2">
      <w:pPr>
        <w:rPr>
          <w:rFonts w:ascii="Sakkal Majalla" w:hAnsi="Sakkal Majalla" w:cs="Sakkal Majalla"/>
          <w:sz w:val="28"/>
          <w:szCs w:val="28"/>
        </w:rPr>
      </w:pPr>
      <w:r w:rsidRPr="00C21C4D">
        <w:rPr>
          <w:rFonts w:ascii="Sakkal Majalla" w:hAnsi="Sakkal Majalla" w:cs="Sakkal Majalla"/>
          <w:sz w:val="28"/>
          <w:szCs w:val="28"/>
          <w:rtl/>
        </w:rPr>
        <w:t>يتناول هذا المحور الدراسات التي ركزت على دور الذكاء الاصطناعي في الابتكار التسويقي، وتحليل سلوك المستهلك، وتعزيز القدرة التنافسية للمؤسسات</w:t>
      </w:r>
      <w:r w:rsidRPr="00C21C4D">
        <w:rPr>
          <w:rFonts w:ascii="Sakkal Majalla" w:hAnsi="Sakkal Majalla" w:cs="Sakkal Majalla"/>
          <w:sz w:val="28"/>
          <w:szCs w:val="28"/>
        </w:rPr>
        <w:t>.</w:t>
      </w:r>
    </w:p>
    <w:p w14:paraId="0C2472EC" w14:textId="5A11784D" w:rsidR="008D73D2" w:rsidRPr="00C21C4D" w:rsidRDefault="004F2D6D" w:rsidP="008D73D2">
      <w:pPr>
        <w:numPr>
          <w:ilvl w:val="0"/>
          <w:numId w:val="23"/>
        </w:numPr>
        <w:rPr>
          <w:rFonts w:ascii="Sakkal Majalla" w:hAnsi="Sakkal Majalla" w:cs="Sakkal Majalla"/>
          <w:sz w:val="28"/>
          <w:szCs w:val="28"/>
        </w:rPr>
      </w:pPr>
      <w:r w:rsidRPr="00C21C4D">
        <w:rPr>
          <w:rFonts w:ascii="Sakkal Majalla" w:hAnsi="Sakkal Majalla" w:cs="Sakkal Majalla" w:hint="cs"/>
          <w:sz w:val="28"/>
          <w:szCs w:val="28"/>
          <w:rtl/>
        </w:rPr>
        <w:t xml:space="preserve">دراسة </w:t>
      </w:r>
      <w:r w:rsidR="008D73D2" w:rsidRPr="00C21C4D">
        <w:rPr>
          <w:rFonts w:ascii="Sakkal Majalla" w:hAnsi="Sakkal Majalla" w:cs="Sakkal Majalla"/>
          <w:sz w:val="28"/>
          <w:szCs w:val="28"/>
          <w:rtl/>
        </w:rPr>
        <w:t xml:space="preserve">العرفج وآخرون (2026) بعنوان </w:t>
      </w:r>
      <w:r w:rsidR="008D73D2" w:rsidRPr="00C21C4D">
        <w:rPr>
          <w:rFonts w:ascii="Sakkal Majalla" w:hAnsi="Sakkal Majalla" w:cs="Sakkal Majalla"/>
          <w:i/>
          <w:iCs/>
          <w:sz w:val="28"/>
          <w:szCs w:val="28"/>
          <w:rtl/>
        </w:rPr>
        <w:t>إطار عمل</w:t>
      </w:r>
      <w:r w:rsidR="008D73D2" w:rsidRPr="00C21C4D">
        <w:rPr>
          <w:rFonts w:ascii="Sakkal Majalla" w:hAnsi="Sakkal Majalla" w:cs="Sakkal Majalla"/>
          <w:i/>
          <w:iCs/>
          <w:sz w:val="28"/>
          <w:szCs w:val="28"/>
        </w:rPr>
        <w:t xml:space="preserve"> AIM2 </w:t>
      </w:r>
      <w:r w:rsidR="008D73D2" w:rsidRPr="00C21C4D">
        <w:rPr>
          <w:rFonts w:ascii="Sakkal Majalla" w:hAnsi="Sakkal Majalla" w:cs="Sakkal Majalla"/>
          <w:i/>
          <w:iCs/>
          <w:sz w:val="28"/>
          <w:szCs w:val="28"/>
          <w:rtl/>
        </w:rPr>
        <w:t>للابتكار التسويقي الذكي باستخدام تحليلات المستهلك المدعومة بالذكاء الاصطناعي مع الشبكات العصبية</w:t>
      </w:r>
      <w:r w:rsidR="008D73D2" w:rsidRPr="00C21C4D">
        <w:rPr>
          <w:rFonts w:ascii="Sakkal Majalla" w:hAnsi="Sakkal Majalla" w:cs="Sakkal Majalla"/>
          <w:i/>
          <w:iCs/>
          <w:sz w:val="28"/>
          <w:szCs w:val="28"/>
        </w:rPr>
        <w:t xml:space="preserve"> SOR </w:t>
      </w:r>
      <w:r w:rsidR="008D73D2" w:rsidRPr="00C21C4D">
        <w:rPr>
          <w:rFonts w:ascii="Sakkal Majalla" w:hAnsi="Sakkal Majalla" w:cs="Sakkal Majalla"/>
          <w:i/>
          <w:iCs/>
          <w:sz w:val="28"/>
          <w:szCs w:val="28"/>
          <w:rtl/>
        </w:rPr>
        <w:t>و</w:t>
      </w:r>
      <w:proofErr w:type="spellStart"/>
      <w:r w:rsidR="008D73D2" w:rsidRPr="00C21C4D">
        <w:rPr>
          <w:rFonts w:ascii="Sakkal Majalla" w:hAnsi="Sakkal Majalla" w:cs="Sakkal Majalla"/>
          <w:i/>
          <w:iCs/>
          <w:sz w:val="28"/>
          <w:szCs w:val="28"/>
        </w:rPr>
        <w:t>XGBoost</w:t>
      </w:r>
      <w:proofErr w:type="spellEnd"/>
      <w:r w:rsidR="008D73D2" w:rsidRPr="00C21C4D">
        <w:rPr>
          <w:rFonts w:ascii="Sakkal Majalla" w:hAnsi="Sakkal Majalla" w:cs="Sakkal Majalla"/>
          <w:i/>
          <w:iCs/>
          <w:sz w:val="28"/>
          <w:szCs w:val="28"/>
        </w:rPr>
        <w:t xml:space="preserve"> </w:t>
      </w:r>
      <w:r w:rsidR="008D73D2" w:rsidRPr="00C21C4D">
        <w:rPr>
          <w:rFonts w:ascii="Sakkal Majalla" w:hAnsi="Sakkal Majalla" w:cs="Sakkal Majalla"/>
          <w:i/>
          <w:iCs/>
          <w:sz w:val="28"/>
          <w:szCs w:val="28"/>
          <w:rtl/>
        </w:rPr>
        <w:t>في قطاع التجزئة السعودي</w:t>
      </w:r>
      <w:r w:rsidR="008D73D2" w:rsidRPr="00C21C4D">
        <w:rPr>
          <w:rFonts w:ascii="Sakkal Majalla" w:hAnsi="Sakkal Majalla" w:cs="Sakkal Majalla"/>
          <w:i/>
          <w:iCs/>
          <w:sz w:val="28"/>
          <w:szCs w:val="28"/>
        </w:rPr>
        <w:t>.</w:t>
      </w:r>
      <w:r w:rsidR="008D73D2" w:rsidRPr="00C21C4D">
        <w:rPr>
          <w:rFonts w:ascii="Sakkal Majalla" w:hAnsi="Sakkal Majalla" w:cs="Sakkal Majalla"/>
          <w:sz w:val="28"/>
          <w:szCs w:val="28"/>
        </w:rPr>
        <w:br/>
      </w:r>
      <w:r w:rsidR="008D73D2" w:rsidRPr="00C21C4D">
        <w:rPr>
          <w:rFonts w:ascii="Sakkal Majalla" w:hAnsi="Sakkal Majalla" w:cs="Sakkal Majalla"/>
          <w:sz w:val="28"/>
          <w:szCs w:val="28"/>
          <w:rtl/>
        </w:rPr>
        <w:t>هدفت الدراسة إلى تطوير نموذج تسويقي ذكي يعتمد على الذكاء الاصطناعي لتحليل سلوك المستهلكين. وأظهرت النتائج قدرة النموذج على تحسين دقة التنبؤ بسلوك المستهلكين وتقديم توصيات تسويقية أكثر فاعلية، بما يسهم في رفع رضا العملاء وتحسين الأداء التسويقي</w:t>
      </w:r>
      <w:r w:rsidR="008D73D2" w:rsidRPr="00C21C4D">
        <w:rPr>
          <w:rFonts w:ascii="Sakkal Majalla" w:hAnsi="Sakkal Majalla" w:cs="Sakkal Majalla"/>
          <w:sz w:val="28"/>
          <w:szCs w:val="28"/>
        </w:rPr>
        <w:t xml:space="preserve">. </w:t>
      </w:r>
    </w:p>
    <w:p w14:paraId="293C5221" w14:textId="2431F7CC" w:rsidR="00747492" w:rsidRPr="00C21C4D" w:rsidRDefault="00747492" w:rsidP="00747492">
      <w:pPr>
        <w:numPr>
          <w:ilvl w:val="0"/>
          <w:numId w:val="23"/>
        </w:numPr>
        <w:rPr>
          <w:rFonts w:ascii="Sakkal Majalla" w:hAnsi="Sakkal Majalla" w:cs="Sakkal Majalla"/>
          <w:sz w:val="28"/>
          <w:szCs w:val="28"/>
          <w:rtl/>
        </w:rPr>
      </w:pPr>
      <w:r w:rsidRPr="00C21C4D">
        <w:rPr>
          <w:rFonts w:ascii="Sakkal Majalla" w:hAnsi="Sakkal Majalla" w:cs="Sakkal Majalla" w:hint="cs"/>
          <w:sz w:val="28"/>
          <w:szCs w:val="28"/>
          <w:rtl/>
        </w:rPr>
        <w:t xml:space="preserve">دراسة </w:t>
      </w:r>
      <w:r w:rsidRPr="00C21C4D">
        <w:rPr>
          <w:rFonts w:ascii="Sakkal Majalla" w:hAnsi="Sakkal Majalla" w:cs="Sakkal Majalla"/>
          <w:sz w:val="28"/>
          <w:szCs w:val="28"/>
          <w:rtl/>
        </w:rPr>
        <w:t>الشمري وآخرون (2025) بعنوان: دور الذكاء الاصطناعي في تعزيز الابتكار التسويقي وتحقيق الميزة التنافسية في الشركات السعودية.</w:t>
      </w:r>
    </w:p>
    <w:p w14:paraId="0EBA3854" w14:textId="40648D0F" w:rsidR="00747492" w:rsidRPr="00C21C4D" w:rsidRDefault="00747492" w:rsidP="00747492">
      <w:pPr>
        <w:ind w:left="720"/>
        <w:rPr>
          <w:rFonts w:ascii="Sakkal Majalla" w:hAnsi="Sakkal Majalla" w:cs="Sakkal Majalla"/>
          <w:sz w:val="28"/>
          <w:szCs w:val="28"/>
          <w:rtl/>
        </w:rPr>
      </w:pPr>
      <w:r w:rsidRPr="00C21C4D">
        <w:rPr>
          <w:rFonts w:ascii="Sakkal Majalla" w:hAnsi="Sakkal Majalla" w:cs="Sakkal Majalla"/>
          <w:sz w:val="28"/>
          <w:szCs w:val="28"/>
          <w:rtl/>
        </w:rPr>
        <w:t>هدفت الدراسة إلى التعرف على أثر تطبيقات الذكاء الاصطناعي في تعزيز الابتكار التسويقي وتحقيق الميزة التنافسية لدى الشركات السعودية. واعتمدت على المنهج الوصفي التحليلي باستخدام استبانة وزعت على عدد من المديرين والعاملين في إدارات التسويق.</w:t>
      </w:r>
      <w:r w:rsidRPr="00C21C4D">
        <w:rPr>
          <w:rFonts w:ascii="Sakkal Majalla" w:hAnsi="Sakkal Majalla" w:cs="Sakkal Majalla" w:hint="cs"/>
          <w:sz w:val="28"/>
          <w:szCs w:val="28"/>
          <w:rtl/>
        </w:rPr>
        <w:t xml:space="preserve"> </w:t>
      </w:r>
      <w:r w:rsidRPr="00C21C4D">
        <w:rPr>
          <w:rFonts w:ascii="Sakkal Majalla" w:hAnsi="Sakkal Majalla" w:cs="Sakkal Majalla"/>
          <w:sz w:val="28"/>
          <w:szCs w:val="28"/>
          <w:rtl/>
        </w:rPr>
        <w:t>وأظهرت النتائج وجود علاقة إيجابية بين استخدام تقنيات الذكاء الاصطناعي ومستوى الابتكار التسويقي، كما أسهم الذكاء الاصطناعي في تحسين جودة القرارات التسويقية وتعزيز القدرة التنافسية للمؤسسات.</w:t>
      </w:r>
    </w:p>
    <w:p w14:paraId="6DF732E4" w14:textId="666E12F8" w:rsidR="00747492" w:rsidRPr="00C21C4D" w:rsidRDefault="00747492" w:rsidP="00747492">
      <w:pPr>
        <w:numPr>
          <w:ilvl w:val="0"/>
          <w:numId w:val="23"/>
        </w:numPr>
        <w:rPr>
          <w:rFonts w:ascii="Sakkal Majalla" w:hAnsi="Sakkal Majalla" w:cs="Sakkal Majalla"/>
          <w:sz w:val="28"/>
          <w:szCs w:val="28"/>
          <w:rtl/>
        </w:rPr>
      </w:pPr>
      <w:r w:rsidRPr="00C21C4D">
        <w:rPr>
          <w:rFonts w:ascii="Sakkal Majalla" w:hAnsi="Sakkal Majalla" w:cs="Sakkal Majalla" w:hint="cs"/>
          <w:sz w:val="28"/>
          <w:szCs w:val="28"/>
          <w:rtl/>
        </w:rPr>
        <w:t xml:space="preserve">دراسة </w:t>
      </w:r>
      <w:r w:rsidRPr="00C21C4D">
        <w:rPr>
          <w:rFonts w:ascii="Sakkal Majalla" w:hAnsi="Sakkal Majalla" w:cs="Sakkal Majalla"/>
          <w:sz w:val="28"/>
          <w:szCs w:val="28"/>
          <w:rtl/>
        </w:rPr>
        <w:t>القحطاني وآخرون (2025) بعنوان: تحليل سلوك المستهلك باستخدام الذكاء الاصطناعي وأثره في تحسين الأداء التسويقي بالمملكة العربية السعودية.</w:t>
      </w:r>
    </w:p>
    <w:p w14:paraId="39A74E76" w14:textId="7AAA3B19" w:rsidR="00747492" w:rsidRPr="00C21C4D" w:rsidRDefault="00747492" w:rsidP="00747492">
      <w:pPr>
        <w:ind w:left="720"/>
        <w:rPr>
          <w:rFonts w:ascii="Sakkal Majalla" w:hAnsi="Sakkal Majalla" w:cs="Sakkal Majalla"/>
          <w:sz w:val="28"/>
          <w:szCs w:val="28"/>
          <w:rtl/>
        </w:rPr>
      </w:pPr>
      <w:r w:rsidRPr="00C21C4D">
        <w:rPr>
          <w:rFonts w:ascii="Sakkal Majalla" w:hAnsi="Sakkal Majalla" w:cs="Sakkal Majalla"/>
          <w:sz w:val="28"/>
          <w:szCs w:val="28"/>
          <w:rtl/>
        </w:rPr>
        <w:t>هدفت الدراسة إلى التعرف على دور أدوات الذكاء الاصطناعي في تحليل سلوك المستهلكين وتطوير الخطط التسويقية. واستخدمت الدراسة المنهج الكمي من خلال استبيان شمل عددًا من المؤسسات السعودية.</w:t>
      </w:r>
      <w:r w:rsidRPr="00C21C4D">
        <w:rPr>
          <w:rFonts w:ascii="Sakkal Majalla" w:hAnsi="Sakkal Majalla" w:cs="Sakkal Majalla" w:hint="cs"/>
          <w:sz w:val="28"/>
          <w:szCs w:val="28"/>
          <w:rtl/>
        </w:rPr>
        <w:t xml:space="preserve"> </w:t>
      </w:r>
      <w:r w:rsidRPr="00C21C4D">
        <w:rPr>
          <w:rFonts w:ascii="Sakkal Majalla" w:hAnsi="Sakkal Majalla" w:cs="Sakkal Majalla"/>
          <w:sz w:val="28"/>
          <w:szCs w:val="28"/>
          <w:rtl/>
        </w:rPr>
        <w:t>وأظهرت النتائج أن تقنيات الذكاء الاصطناعي حسّنت دقة تحليل سلوك العملاء، وأسهمت في رفع كفاءة الحملات التسويقية وتحقيق نتائج أفضل في استهداف الأسواق.</w:t>
      </w:r>
    </w:p>
    <w:p w14:paraId="78C912C4" w14:textId="056548E8" w:rsidR="00747492" w:rsidRPr="00C21C4D" w:rsidRDefault="00747492" w:rsidP="00747492">
      <w:pPr>
        <w:numPr>
          <w:ilvl w:val="0"/>
          <w:numId w:val="23"/>
        </w:numPr>
        <w:rPr>
          <w:rFonts w:ascii="Sakkal Majalla" w:hAnsi="Sakkal Majalla" w:cs="Sakkal Majalla"/>
          <w:sz w:val="28"/>
          <w:szCs w:val="28"/>
          <w:rtl/>
        </w:rPr>
      </w:pPr>
      <w:r w:rsidRPr="00C21C4D">
        <w:rPr>
          <w:rFonts w:ascii="Sakkal Majalla" w:hAnsi="Sakkal Majalla" w:cs="Sakkal Majalla" w:hint="cs"/>
          <w:sz w:val="28"/>
          <w:szCs w:val="28"/>
          <w:rtl/>
        </w:rPr>
        <w:t xml:space="preserve">دراسة </w:t>
      </w:r>
      <w:r w:rsidRPr="00C21C4D">
        <w:rPr>
          <w:rFonts w:ascii="Sakkal Majalla" w:hAnsi="Sakkal Majalla" w:cs="Sakkal Majalla"/>
          <w:sz w:val="28"/>
          <w:szCs w:val="28"/>
          <w:rtl/>
        </w:rPr>
        <w:t>المطيري (2025) بعنوان: الذكاء الاصطناعي والابتكار في إدارة العلاقات مع العملاء: دراسة على الشركات السعودية.</w:t>
      </w:r>
    </w:p>
    <w:p w14:paraId="7869E117" w14:textId="14D89277" w:rsidR="00747492" w:rsidRPr="00C21C4D" w:rsidRDefault="00747492" w:rsidP="00747492">
      <w:pPr>
        <w:ind w:left="720"/>
        <w:rPr>
          <w:rFonts w:ascii="Sakkal Majalla" w:hAnsi="Sakkal Majalla" w:cs="Sakkal Majalla"/>
          <w:sz w:val="28"/>
          <w:szCs w:val="28"/>
          <w:rtl/>
        </w:rPr>
      </w:pPr>
      <w:r w:rsidRPr="00C21C4D">
        <w:rPr>
          <w:rFonts w:ascii="Sakkal Majalla" w:hAnsi="Sakkal Majalla" w:cs="Sakkal Majalla"/>
          <w:sz w:val="28"/>
          <w:szCs w:val="28"/>
          <w:rtl/>
        </w:rPr>
        <w:t>هدفت الدراسة إلى استكشاف دور الذكاء الاصطناعي في تطوير إدارة علاقات العملاء وتعزيز الابتكار في الخدمات التسويقية. واعتمدت الدراسة على المنهج الوصفي التحليلي.</w:t>
      </w:r>
      <w:r w:rsidRPr="00C21C4D">
        <w:rPr>
          <w:rFonts w:ascii="Sakkal Majalla" w:hAnsi="Sakkal Majalla" w:cs="Sakkal Majalla" w:hint="cs"/>
          <w:sz w:val="28"/>
          <w:szCs w:val="28"/>
          <w:rtl/>
        </w:rPr>
        <w:t xml:space="preserve"> </w:t>
      </w:r>
      <w:r w:rsidRPr="00C21C4D">
        <w:rPr>
          <w:rFonts w:ascii="Sakkal Majalla" w:hAnsi="Sakkal Majalla" w:cs="Sakkal Majalla"/>
          <w:sz w:val="28"/>
          <w:szCs w:val="28"/>
          <w:rtl/>
        </w:rPr>
        <w:t>وأظهرت النتائج أن استخدام تقنيات الذكاء الاصطناعي ساعد في تحسين جودة الخدمات المقدمة للعملاء، وزيادة مستويات الولاء، ورفع الأداء التسويقي للمؤسسات.</w:t>
      </w:r>
    </w:p>
    <w:p w14:paraId="323CACB2" w14:textId="5DEBBB58" w:rsidR="00747492" w:rsidRPr="00C21C4D" w:rsidRDefault="00747492" w:rsidP="00747492">
      <w:pPr>
        <w:numPr>
          <w:ilvl w:val="0"/>
          <w:numId w:val="23"/>
        </w:numPr>
        <w:rPr>
          <w:rFonts w:ascii="Sakkal Majalla" w:hAnsi="Sakkal Majalla" w:cs="Sakkal Majalla"/>
          <w:sz w:val="28"/>
          <w:szCs w:val="28"/>
          <w:rtl/>
        </w:rPr>
      </w:pPr>
      <w:r w:rsidRPr="00C21C4D">
        <w:rPr>
          <w:rFonts w:ascii="Sakkal Majalla" w:hAnsi="Sakkal Majalla" w:cs="Sakkal Majalla" w:hint="cs"/>
          <w:sz w:val="28"/>
          <w:szCs w:val="28"/>
          <w:rtl/>
        </w:rPr>
        <w:lastRenderedPageBreak/>
        <w:t xml:space="preserve">دراسة </w:t>
      </w:r>
      <w:r w:rsidRPr="00C21C4D">
        <w:rPr>
          <w:rFonts w:ascii="Sakkal Majalla" w:hAnsi="Sakkal Majalla" w:cs="Sakkal Majalla"/>
          <w:sz w:val="28"/>
          <w:szCs w:val="28"/>
          <w:rtl/>
        </w:rPr>
        <w:t>السبيعي (2025) بعنوان: دور الذكاء الاصطناعي في دعم الابتكار الرقمي وتحسين القيمة المقدمة للعملاء في المؤسسات السعودية.</w:t>
      </w:r>
    </w:p>
    <w:p w14:paraId="3B919748" w14:textId="330691EC" w:rsidR="00747492" w:rsidRPr="00C21C4D" w:rsidRDefault="00747492" w:rsidP="00747492">
      <w:pPr>
        <w:ind w:left="720"/>
        <w:rPr>
          <w:rFonts w:ascii="Sakkal Majalla" w:hAnsi="Sakkal Majalla" w:cs="Sakkal Majalla"/>
          <w:sz w:val="28"/>
          <w:szCs w:val="28"/>
          <w:rtl/>
        </w:rPr>
      </w:pPr>
      <w:r w:rsidRPr="00C21C4D">
        <w:rPr>
          <w:rFonts w:ascii="Sakkal Majalla" w:hAnsi="Sakkal Majalla" w:cs="Sakkal Majalla"/>
          <w:sz w:val="28"/>
          <w:szCs w:val="28"/>
          <w:rtl/>
        </w:rPr>
        <w:t>هدفت الدراسة إلى قياس أثر الذكاء الاصطناعي في تطوير الابتكار الرقمي وتحسين القيمة المقدمة للعملاء. واعتمدت على المنهج الوصفي التحليلي.</w:t>
      </w:r>
      <w:r w:rsidRPr="00C21C4D">
        <w:rPr>
          <w:rFonts w:ascii="Sakkal Majalla" w:hAnsi="Sakkal Majalla" w:cs="Sakkal Majalla" w:hint="cs"/>
          <w:sz w:val="28"/>
          <w:szCs w:val="28"/>
          <w:rtl/>
        </w:rPr>
        <w:t xml:space="preserve"> </w:t>
      </w:r>
      <w:r w:rsidRPr="00C21C4D">
        <w:rPr>
          <w:rFonts w:ascii="Sakkal Majalla" w:hAnsi="Sakkal Majalla" w:cs="Sakkal Majalla"/>
          <w:sz w:val="28"/>
          <w:szCs w:val="28"/>
          <w:rtl/>
        </w:rPr>
        <w:t>وأظهرت النتائج أن تطبيقات الذكاء الاصطناعي عززت الابتكار في تصميم الخدمات والمنتجات، وأسهمت في تحسين تجربة العملاء وزيادة رضاهم.</w:t>
      </w:r>
    </w:p>
    <w:p w14:paraId="183483F0" w14:textId="0CA16C8E" w:rsidR="00747492" w:rsidRPr="00C21C4D" w:rsidRDefault="00747492" w:rsidP="00747492">
      <w:pPr>
        <w:numPr>
          <w:ilvl w:val="0"/>
          <w:numId w:val="23"/>
        </w:numPr>
        <w:rPr>
          <w:rFonts w:ascii="Sakkal Majalla" w:hAnsi="Sakkal Majalla" w:cs="Sakkal Majalla"/>
          <w:sz w:val="28"/>
          <w:szCs w:val="28"/>
          <w:rtl/>
        </w:rPr>
      </w:pPr>
      <w:r w:rsidRPr="00C21C4D">
        <w:rPr>
          <w:rFonts w:ascii="Sakkal Majalla" w:hAnsi="Sakkal Majalla" w:cs="Sakkal Majalla" w:hint="cs"/>
          <w:sz w:val="28"/>
          <w:szCs w:val="28"/>
          <w:rtl/>
        </w:rPr>
        <w:t xml:space="preserve">دراسة </w:t>
      </w:r>
      <w:r w:rsidRPr="00C21C4D">
        <w:rPr>
          <w:rFonts w:ascii="Sakkal Majalla" w:hAnsi="Sakkal Majalla" w:cs="Sakkal Majalla"/>
          <w:sz w:val="28"/>
          <w:szCs w:val="28"/>
          <w:rtl/>
        </w:rPr>
        <w:t>الفيفي (2025) بعنوان: أثر الذكاء الاصطناعي في بناء الميزة التنافسية من خلال الابتكار التسويقي في الشركات السعودية.</w:t>
      </w:r>
    </w:p>
    <w:p w14:paraId="4F6B5CD9" w14:textId="3F359EBD" w:rsidR="00747492" w:rsidRPr="00C21C4D" w:rsidRDefault="00747492" w:rsidP="00747492">
      <w:pPr>
        <w:ind w:left="720"/>
        <w:rPr>
          <w:rFonts w:ascii="Sakkal Majalla" w:hAnsi="Sakkal Majalla" w:cs="Sakkal Majalla"/>
          <w:sz w:val="28"/>
          <w:szCs w:val="28"/>
        </w:rPr>
      </w:pPr>
      <w:r w:rsidRPr="00C21C4D">
        <w:rPr>
          <w:rFonts w:ascii="Sakkal Majalla" w:hAnsi="Sakkal Majalla" w:cs="Sakkal Majalla"/>
          <w:sz w:val="28"/>
          <w:szCs w:val="28"/>
          <w:rtl/>
        </w:rPr>
        <w:t>هدفت الدراسة إلى التعرف على العلاقة بين استخدام الذكاء الاصطناعي والابتكار التسويقي وتحقيق الميزة التنافسية. واعتمدت على المنهج الوصفي التحليلي باستخدام استبانة.</w:t>
      </w:r>
      <w:r w:rsidRPr="00C21C4D">
        <w:rPr>
          <w:rFonts w:ascii="Sakkal Majalla" w:hAnsi="Sakkal Majalla" w:cs="Sakkal Majalla" w:hint="cs"/>
          <w:sz w:val="28"/>
          <w:szCs w:val="28"/>
          <w:rtl/>
        </w:rPr>
        <w:t xml:space="preserve"> </w:t>
      </w:r>
      <w:r w:rsidRPr="00C21C4D">
        <w:rPr>
          <w:rFonts w:ascii="Sakkal Majalla" w:hAnsi="Sakkal Majalla" w:cs="Sakkal Majalla"/>
          <w:sz w:val="28"/>
          <w:szCs w:val="28"/>
          <w:rtl/>
        </w:rPr>
        <w:t>وأظهرت النتائج أن الذكاء الاصطناعي يمثل عاملًا رئيسيًا في تحسين جودة الخدمات، وتسريع الابتكار، وزيادة القدرة التنافسية للشركات السعودية، كما أوصت الدراسة بزيادة الاستثمار في الحلول الذكية وتدريب الكوادر البشرية على توظيفها بفاعلية.</w:t>
      </w:r>
    </w:p>
    <w:p w14:paraId="5936B368" w14:textId="77777777" w:rsidR="007E1369" w:rsidRPr="00C21C4D" w:rsidRDefault="007E1369" w:rsidP="007E1369">
      <w:pPr>
        <w:numPr>
          <w:ilvl w:val="0"/>
          <w:numId w:val="23"/>
        </w:numPr>
        <w:rPr>
          <w:rFonts w:ascii="Sakkal Majalla" w:hAnsi="Sakkal Majalla" w:cs="Sakkal Majalla"/>
          <w:sz w:val="28"/>
          <w:szCs w:val="28"/>
        </w:rPr>
      </w:pPr>
      <w:r w:rsidRPr="00C21C4D">
        <w:rPr>
          <w:rFonts w:ascii="Sakkal Majalla" w:hAnsi="Sakkal Majalla" w:cs="Sakkal Majalla" w:hint="cs"/>
          <w:sz w:val="28"/>
          <w:szCs w:val="28"/>
          <w:rtl/>
        </w:rPr>
        <w:t xml:space="preserve">دراسة </w:t>
      </w:r>
      <w:r w:rsidRPr="00C21C4D">
        <w:rPr>
          <w:rFonts w:ascii="Sakkal Majalla" w:hAnsi="Sakkal Majalla" w:cs="Sakkal Majalla"/>
          <w:sz w:val="28"/>
          <w:szCs w:val="28"/>
          <w:rtl/>
        </w:rPr>
        <w:t xml:space="preserve">الجابري وآخرون (2024) بعنوان </w:t>
      </w:r>
      <w:r w:rsidRPr="00C21C4D">
        <w:rPr>
          <w:rFonts w:ascii="Sakkal Majalla" w:hAnsi="Sakkal Majalla" w:cs="Sakkal Majalla"/>
          <w:i/>
          <w:iCs/>
          <w:sz w:val="28"/>
          <w:szCs w:val="28"/>
          <w:rtl/>
        </w:rPr>
        <w:t>تأثير استراتيجيات التسويق الرقمي على الابتكار: الدور الوسيط للذكاء الاصطناعي: دراسة نقدية للشركات الصغيرة والمتوسطة في سوق المملكة العربية السعودية</w:t>
      </w:r>
      <w:r w:rsidRPr="00C21C4D">
        <w:rPr>
          <w:rFonts w:ascii="Sakkal Majalla" w:hAnsi="Sakkal Majalla" w:cs="Sakkal Majalla"/>
          <w:i/>
          <w:iCs/>
          <w:sz w:val="28"/>
          <w:szCs w:val="28"/>
        </w:rPr>
        <w:t>.</w:t>
      </w:r>
      <w:r w:rsidRPr="00C21C4D">
        <w:rPr>
          <w:rFonts w:ascii="Sakkal Majalla" w:hAnsi="Sakkal Majalla" w:cs="Sakkal Majalla"/>
          <w:sz w:val="28"/>
          <w:szCs w:val="28"/>
        </w:rPr>
        <w:br/>
      </w:r>
      <w:r w:rsidRPr="00C21C4D">
        <w:rPr>
          <w:rFonts w:ascii="Sakkal Majalla" w:hAnsi="Sakkal Majalla" w:cs="Sakkal Majalla"/>
          <w:sz w:val="28"/>
          <w:szCs w:val="28"/>
          <w:rtl/>
        </w:rPr>
        <w:t>هدفت الدراسة إلى التعرف على دور الذكاء الاصطناعي كمتغير وسيط بين استراتيجيات التسويق الرقمي والابتكار المؤسسي. وأظهرت النتائج وجود علاقة إيجابية بين استراتيجيات التسويق الرقمي والابتكار، كما أدى الذكاء الاصطناعي دورًا محوريًا في تعزيز هذه العلاقة من خلال تحسين تحليل البيانات ودعم اتخاذ القرارات التسويقية، وأوصت الدراسة بزيادة الاستثمار في تقنيات الذكاء الاصطناعي لتعزيز القدرة التنافسية للشركات السعودية</w:t>
      </w:r>
      <w:r w:rsidRPr="00C21C4D">
        <w:rPr>
          <w:rFonts w:ascii="Sakkal Majalla" w:hAnsi="Sakkal Majalla" w:cs="Sakkal Majalla"/>
          <w:sz w:val="28"/>
          <w:szCs w:val="28"/>
        </w:rPr>
        <w:t>.</w:t>
      </w:r>
    </w:p>
    <w:p w14:paraId="228D91D2" w14:textId="77777777" w:rsidR="007E1369" w:rsidRPr="00C21C4D" w:rsidRDefault="007E1369" w:rsidP="007E1369">
      <w:pPr>
        <w:numPr>
          <w:ilvl w:val="0"/>
          <w:numId w:val="23"/>
        </w:numPr>
        <w:rPr>
          <w:rFonts w:ascii="Sakkal Majalla" w:hAnsi="Sakkal Majalla" w:cs="Sakkal Majalla"/>
          <w:sz w:val="28"/>
          <w:szCs w:val="28"/>
          <w:rtl/>
        </w:rPr>
      </w:pPr>
      <w:r w:rsidRPr="00C21C4D">
        <w:rPr>
          <w:rFonts w:ascii="Sakkal Majalla" w:hAnsi="Sakkal Majalla" w:cs="Sakkal Majalla" w:hint="cs"/>
          <w:sz w:val="28"/>
          <w:szCs w:val="28"/>
          <w:rtl/>
        </w:rPr>
        <w:t xml:space="preserve">دراسة </w:t>
      </w:r>
      <w:r w:rsidRPr="00C21C4D">
        <w:rPr>
          <w:rFonts w:ascii="Sakkal Majalla" w:hAnsi="Sakkal Majalla" w:cs="Sakkal Majalla"/>
          <w:sz w:val="28"/>
          <w:szCs w:val="28"/>
          <w:rtl/>
        </w:rPr>
        <w:t>العنزي (2024) بعنوان: أثر الذكاء الاصطناعي في دعم اتخاذ القرارات التسويقية داخل الشركات السعودية.</w:t>
      </w:r>
    </w:p>
    <w:p w14:paraId="2C1FF47D" w14:textId="77777777" w:rsidR="007E1369" w:rsidRPr="00C21C4D" w:rsidRDefault="007E1369" w:rsidP="007E1369">
      <w:pPr>
        <w:ind w:left="720"/>
        <w:rPr>
          <w:rFonts w:ascii="Sakkal Majalla" w:hAnsi="Sakkal Majalla" w:cs="Sakkal Majalla"/>
          <w:sz w:val="28"/>
          <w:szCs w:val="28"/>
          <w:rtl/>
        </w:rPr>
      </w:pPr>
      <w:r w:rsidRPr="00C21C4D">
        <w:rPr>
          <w:rFonts w:ascii="Sakkal Majalla" w:hAnsi="Sakkal Majalla" w:cs="Sakkal Majalla"/>
          <w:sz w:val="28"/>
          <w:szCs w:val="28"/>
          <w:rtl/>
        </w:rPr>
        <w:t>هدفت الدراسة إلى قياس دور الذكاء الاصطناعي في تحسين جودة القرارات التسويقية من خلال تحليل البيانات الضخمة والتنبؤ بسلوك العملاء. واعتمدت الدراسة على المنهج الوصفي.</w:t>
      </w:r>
      <w:r w:rsidRPr="00C21C4D">
        <w:rPr>
          <w:rFonts w:ascii="Sakkal Majalla" w:hAnsi="Sakkal Majalla" w:cs="Sakkal Majalla" w:hint="cs"/>
          <w:sz w:val="28"/>
          <w:szCs w:val="28"/>
          <w:rtl/>
        </w:rPr>
        <w:t xml:space="preserve"> </w:t>
      </w:r>
      <w:r w:rsidRPr="00C21C4D">
        <w:rPr>
          <w:rFonts w:ascii="Sakkal Majalla" w:hAnsi="Sakkal Majalla" w:cs="Sakkal Majalla"/>
          <w:sz w:val="28"/>
          <w:szCs w:val="28"/>
          <w:rtl/>
        </w:rPr>
        <w:t>وأظهرت النتائج أن استخدام تقنيات الذكاء الاصطناعي أسهم في سرعة اتخاذ القرارات، وتحسين دقة التنبؤ بالطلب، ورفع كفاءة الأداء التسويقي داخل المؤسسات.</w:t>
      </w:r>
    </w:p>
    <w:p w14:paraId="60F33906" w14:textId="77777777" w:rsidR="007E1369" w:rsidRPr="00C21C4D" w:rsidRDefault="007E1369" w:rsidP="007E1369">
      <w:pPr>
        <w:numPr>
          <w:ilvl w:val="0"/>
          <w:numId w:val="23"/>
        </w:numPr>
        <w:rPr>
          <w:rFonts w:ascii="Sakkal Majalla" w:hAnsi="Sakkal Majalla" w:cs="Sakkal Majalla"/>
          <w:sz w:val="28"/>
          <w:szCs w:val="28"/>
          <w:rtl/>
        </w:rPr>
      </w:pPr>
      <w:r w:rsidRPr="00C21C4D">
        <w:rPr>
          <w:rFonts w:ascii="Sakkal Majalla" w:hAnsi="Sakkal Majalla" w:cs="Sakkal Majalla" w:hint="cs"/>
          <w:sz w:val="28"/>
          <w:szCs w:val="28"/>
          <w:rtl/>
        </w:rPr>
        <w:t xml:space="preserve">دراسة </w:t>
      </w:r>
      <w:r w:rsidRPr="00C21C4D">
        <w:rPr>
          <w:rFonts w:ascii="Sakkal Majalla" w:hAnsi="Sakkal Majalla" w:cs="Sakkal Majalla"/>
          <w:sz w:val="28"/>
          <w:szCs w:val="28"/>
          <w:rtl/>
        </w:rPr>
        <w:t>الزهراني وآخرون (2024) بعنوان: أثر الذكاء الاصطناعي في تطوير الأداء المؤسسي من خلال الابتكار التسويقي في الشركات الصغيرة والمتوسطة السعودية.</w:t>
      </w:r>
    </w:p>
    <w:p w14:paraId="6DDF7E4F" w14:textId="77777777" w:rsidR="007E1369" w:rsidRPr="00C21C4D" w:rsidRDefault="007E1369" w:rsidP="007E1369">
      <w:pPr>
        <w:ind w:left="720"/>
        <w:rPr>
          <w:rFonts w:ascii="Sakkal Majalla" w:hAnsi="Sakkal Majalla" w:cs="Sakkal Majalla"/>
          <w:sz w:val="28"/>
          <w:szCs w:val="28"/>
          <w:rtl/>
        </w:rPr>
      </w:pPr>
      <w:r w:rsidRPr="00C21C4D">
        <w:rPr>
          <w:rFonts w:ascii="Sakkal Majalla" w:hAnsi="Sakkal Majalla" w:cs="Sakkal Majalla"/>
          <w:sz w:val="28"/>
          <w:szCs w:val="28"/>
          <w:rtl/>
        </w:rPr>
        <w:t>هدفت الدراسة إلى التعرف على دور الابتكار التسويقي القائم على الذكاء الاصطناعي في تحسين الأداء المؤسسي. واعتمدت على استبانة وزعت على عدد من الشركات الصغيرة والمتوسطة.</w:t>
      </w:r>
      <w:r w:rsidRPr="00C21C4D">
        <w:rPr>
          <w:rFonts w:ascii="Sakkal Majalla" w:hAnsi="Sakkal Majalla" w:cs="Sakkal Majalla" w:hint="cs"/>
          <w:sz w:val="28"/>
          <w:szCs w:val="28"/>
          <w:rtl/>
        </w:rPr>
        <w:t xml:space="preserve"> </w:t>
      </w:r>
      <w:r w:rsidRPr="00C21C4D">
        <w:rPr>
          <w:rFonts w:ascii="Sakkal Majalla" w:hAnsi="Sakkal Majalla" w:cs="Sakkal Majalla"/>
          <w:sz w:val="28"/>
          <w:szCs w:val="28"/>
          <w:rtl/>
        </w:rPr>
        <w:t xml:space="preserve">وأظهرت النتائج </w:t>
      </w:r>
      <w:r w:rsidRPr="00C21C4D">
        <w:rPr>
          <w:rFonts w:ascii="Sakkal Majalla" w:hAnsi="Sakkal Majalla" w:cs="Sakkal Majalla"/>
          <w:sz w:val="28"/>
          <w:szCs w:val="28"/>
          <w:rtl/>
        </w:rPr>
        <w:lastRenderedPageBreak/>
        <w:t>أن الابتكار المدعوم بالذكاء الاصطناعي أسهم في تحسين الكفاءة التشغيلية، ورفع الإنتاجية، وتعزيز القدرة التنافسية للمؤسسات.</w:t>
      </w:r>
    </w:p>
    <w:p w14:paraId="31FD8274" w14:textId="77777777" w:rsidR="007E1369" w:rsidRPr="00C21C4D" w:rsidRDefault="007E1369" w:rsidP="007E1369">
      <w:pPr>
        <w:numPr>
          <w:ilvl w:val="0"/>
          <w:numId w:val="23"/>
        </w:numPr>
        <w:rPr>
          <w:rFonts w:ascii="Sakkal Majalla" w:hAnsi="Sakkal Majalla" w:cs="Sakkal Majalla"/>
          <w:sz w:val="28"/>
          <w:szCs w:val="28"/>
          <w:rtl/>
        </w:rPr>
      </w:pPr>
      <w:r w:rsidRPr="00C21C4D">
        <w:rPr>
          <w:rFonts w:ascii="Sakkal Majalla" w:hAnsi="Sakkal Majalla" w:cs="Sakkal Majalla" w:hint="cs"/>
          <w:sz w:val="28"/>
          <w:szCs w:val="28"/>
          <w:rtl/>
        </w:rPr>
        <w:t xml:space="preserve">دراسة </w:t>
      </w:r>
      <w:r w:rsidRPr="00C21C4D">
        <w:rPr>
          <w:rFonts w:ascii="Sakkal Majalla" w:hAnsi="Sakkal Majalla" w:cs="Sakkal Majalla"/>
          <w:sz w:val="28"/>
          <w:szCs w:val="28"/>
          <w:rtl/>
        </w:rPr>
        <w:t>العمري وآخرون (2024) بعنوان: الذكاء الاصطناعي كمدخل لتعزيز الأداء التسويقي المستدام في المملكة العربية السعودية.</w:t>
      </w:r>
    </w:p>
    <w:p w14:paraId="65826964" w14:textId="77777777" w:rsidR="007E1369" w:rsidRPr="00C21C4D" w:rsidRDefault="007E1369" w:rsidP="007E1369">
      <w:pPr>
        <w:ind w:left="720"/>
        <w:rPr>
          <w:rFonts w:ascii="Sakkal Majalla" w:hAnsi="Sakkal Majalla" w:cs="Sakkal Majalla"/>
          <w:sz w:val="28"/>
          <w:szCs w:val="28"/>
          <w:rtl/>
        </w:rPr>
      </w:pPr>
      <w:r w:rsidRPr="00C21C4D">
        <w:rPr>
          <w:rFonts w:ascii="Sakkal Majalla" w:hAnsi="Sakkal Majalla" w:cs="Sakkal Majalla"/>
          <w:sz w:val="28"/>
          <w:szCs w:val="28"/>
          <w:rtl/>
        </w:rPr>
        <w:t>هدفت الدراسة إلى تحليل دور الذكاء الاصطناعي في تحقيق الأداء التسويقي المستدام داخل المؤسسات السعودية، مع التركيز على تحسين الكفاءة والابتكار.</w:t>
      </w:r>
      <w:r w:rsidRPr="00C21C4D">
        <w:rPr>
          <w:rFonts w:ascii="Sakkal Majalla" w:hAnsi="Sakkal Majalla" w:cs="Sakkal Majalla" w:hint="cs"/>
          <w:sz w:val="28"/>
          <w:szCs w:val="28"/>
          <w:rtl/>
        </w:rPr>
        <w:t xml:space="preserve"> </w:t>
      </w:r>
      <w:r w:rsidRPr="00C21C4D">
        <w:rPr>
          <w:rFonts w:ascii="Sakkal Majalla" w:hAnsi="Sakkal Majalla" w:cs="Sakkal Majalla"/>
          <w:sz w:val="28"/>
          <w:szCs w:val="28"/>
          <w:rtl/>
        </w:rPr>
        <w:t>وأظهرت النتائج أن دمج تقنيات الذكاء الاصطناعي في العمليات التسويقية أدى إلى تحسين الأداء المؤسسي، وزيادة القدرة على التكيف مع التغيرات في الأسواق، وتعزيز استدامة الأنشطة التسويقية.</w:t>
      </w:r>
    </w:p>
    <w:p w14:paraId="447A0934" w14:textId="77777777" w:rsidR="007123B7" w:rsidRPr="00C21C4D" w:rsidRDefault="007123B7" w:rsidP="007123B7">
      <w:pPr>
        <w:rPr>
          <w:rFonts w:ascii="Sakkal Majalla" w:hAnsi="Sakkal Majalla" w:cs="Sakkal Majalla"/>
          <w:sz w:val="28"/>
          <w:szCs w:val="28"/>
        </w:rPr>
      </w:pPr>
    </w:p>
    <w:p w14:paraId="4BF2DC99" w14:textId="041B2359" w:rsidR="007123B7" w:rsidRPr="00C21C4D" w:rsidRDefault="007E1369" w:rsidP="00436116">
      <w:pPr>
        <w:outlineLvl w:val="1"/>
        <w:rPr>
          <w:rFonts w:ascii="Sakkal Majalla" w:hAnsi="Sakkal Majalla" w:cs="Sakkal Majalla"/>
          <w:b/>
          <w:bCs/>
          <w:sz w:val="28"/>
          <w:szCs w:val="28"/>
        </w:rPr>
      </w:pPr>
      <w:bookmarkStart w:id="6" w:name="_Toc236194312"/>
      <w:r>
        <w:rPr>
          <w:rFonts w:ascii="Sakkal Majalla" w:hAnsi="Sakkal Majalla" w:cs="Sakkal Majalla" w:hint="cs"/>
          <w:b/>
          <w:bCs/>
          <w:sz w:val="28"/>
          <w:szCs w:val="28"/>
          <w:rtl/>
        </w:rPr>
        <w:t>التعليق</w:t>
      </w:r>
      <w:r w:rsidR="007123B7" w:rsidRPr="00C21C4D">
        <w:rPr>
          <w:rFonts w:ascii="Sakkal Majalla" w:hAnsi="Sakkal Majalla" w:cs="Sakkal Majalla"/>
          <w:b/>
          <w:bCs/>
          <w:sz w:val="28"/>
          <w:szCs w:val="28"/>
          <w:rtl/>
        </w:rPr>
        <w:t xml:space="preserve"> على الدراسات السابقة</w:t>
      </w:r>
      <w:bookmarkEnd w:id="6"/>
    </w:p>
    <w:p w14:paraId="6D29A30A" w14:textId="7349A3DE" w:rsidR="009D3586" w:rsidRPr="009D3586" w:rsidRDefault="009D3586" w:rsidP="009D3586">
      <w:pPr>
        <w:rPr>
          <w:rFonts w:ascii="Sakkal Majalla" w:hAnsi="Sakkal Majalla" w:cs="Sakkal Majalla"/>
          <w:sz w:val="28"/>
          <w:szCs w:val="28"/>
          <w:rtl/>
        </w:rPr>
      </w:pPr>
      <w:r w:rsidRPr="009D3586">
        <w:rPr>
          <w:rFonts w:ascii="Sakkal Majalla" w:hAnsi="Sakkal Majalla" w:cs="Sakkal Majalla"/>
          <w:sz w:val="28"/>
          <w:szCs w:val="28"/>
          <w:rtl/>
        </w:rPr>
        <w:t>يتضح من الدراسات السابقة وجود اتفاق عام على أن الذكاء الاصطناعي أصبح عنصرًا رئيسيًا في تطوير التسويق الرقمي داخل المملكة العربية السعودية، حيث يسهم في تحسين استهداف العملاء، ورفع كفاءة الحملات الإعلانية، وتعزيز تجربة المستخدم، ودعم الابتكار التسويقي. كما أشارت معظم الدراسات إلى وجود تحديات مرتبطة بالخصوصية والمهارات التقنية اللازمة لتطبيق هذه التقنيات. وتستفيد الدراسة الحالية من هذه الأدبيات في بناء تصور شامل حول تأثير الذكاء الاصطناعي على مستقبل التسويق الرقمي في المملكة العربية السعودية في ظل مستهدفات رؤية المملكة 2030.</w:t>
      </w:r>
    </w:p>
    <w:p w14:paraId="169BAF6B" w14:textId="7160B928" w:rsidR="00B26C56" w:rsidRDefault="009D3586" w:rsidP="009D3586">
      <w:pPr>
        <w:rPr>
          <w:rFonts w:ascii="Sakkal Majalla" w:hAnsi="Sakkal Majalla" w:cs="Sakkal Majalla"/>
          <w:sz w:val="32"/>
          <w:szCs w:val="32"/>
          <w:rtl/>
        </w:rPr>
      </w:pPr>
      <w:r w:rsidRPr="009D3586">
        <w:rPr>
          <w:rFonts w:ascii="Sakkal Majalla" w:hAnsi="Sakkal Majalla" w:cs="Sakkal Majalla"/>
          <w:sz w:val="28"/>
          <w:szCs w:val="28"/>
          <w:rtl/>
        </w:rPr>
        <w:t>ورغم أهمية الدراسات السابقة وتنوع موضوعاتها، إلا أنها ركزت في معظمها على قياس أثر تطبيقات الذكاء الاصطناعي في جوانب محددة، مثل تحسين الأداء التسويقي، أو كفاءة الحملات الإعلانية، أو تحليل سلوك المستهلك، بينما لم تتناول بصورة شاملة **مستقبل التسويق الرقمي في المملكة العربية السعودية من وجهة نظر المسوقين**. كما أن معظم الدراسات ركزت على قطاعات أو مؤسسات محددة، في حين تسعى الدراسة الحالية إلى تقديم رؤية أشمل تستند إلى آراء المسوقين العاملين في مختلف القطاعات. إضافة إلى ذلك، جاءت هذه الدراسة في ظل التطورات المتسارعة في تطبيقات الذكاء الاصطناعي، مما يجعلها تسهم في تحديث المعرفة العلمية من خلال رصد تصورات المسوقين حول مستقبل هذه التقنيات، وتحديد أهم الفرص والتحديات المرتبطة بتبنيها، بما يدعم صناع القرار والمؤسسات في تطوير استراتيجيات تسويقية تتوافق مع متطلبات التحول الرقمي ورؤية المملكة العربية السعودية 2030.</w:t>
      </w:r>
    </w:p>
    <w:p w14:paraId="1A7CD9AE" w14:textId="77777777" w:rsidR="009D3586" w:rsidRDefault="009D3586" w:rsidP="009D3586">
      <w:pPr>
        <w:rPr>
          <w:rFonts w:ascii="Sakkal Majalla" w:hAnsi="Sakkal Majalla" w:cs="Sakkal Majalla"/>
          <w:sz w:val="32"/>
          <w:szCs w:val="32"/>
          <w:rtl/>
        </w:rPr>
      </w:pPr>
    </w:p>
    <w:p w14:paraId="1A3534C4" w14:textId="77777777" w:rsidR="00B26C56" w:rsidRDefault="00B26C56">
      <w:pPr>
        <w:rPr>
          <w:rFonts w:ascii="Sakkal Majalla" w:hAnsi="Sakkal Majalla" w:cs="Sakkal Majalla"/>
          <w:sz w:val="32"/>
          <w:szCs w:val="32"/>
          <w:rtl/>
        </w:rPr>
      </w:pPr>
      <w:r>
        <w:rPr>
          <w:rFonts w:ascii="Sakkal Majalla" w:hAnsi="Sakkal Majalla" w:cs="Sakkal Majalla"/>
          <w:sz w:val="32"/>
          <w:szCs w:val="32"/>
          <w:rtl/>
        </w:rPr>
        <w:br w:type="page"/>
      </w:r>
    </w:p>
    <w:p w14:paraId="7B37FD25" w14:textId="427127FC" w:rsidR="00062798" w:rsidRPr="00C21C4D" w:rsidRDefault="00062798" w:rsidP="00436116">
      <w:pPr>
        <w:outlineLvl w:val="0"/>
        <w:rPr>
          <w:rFonts w:ascii="Sakkal Majalla" w:hAnsi="Sakkal Majalla" w:cs="Sakkal Majalla"/>
          <w:b/>
          <w:bCs/>
          <w:sz w:val="28"/>
          <w:szCs w:val="28"/>
        </w:rPr>
      </w:pPr>
      <w:bookmarkStart w:id="7" w:name="_Toc236194313"/>
      <w:r w:rsidRPr="00C21C4D">
        <w:rPr>
          <w:rFonts w:ascii="Sakkal Majalla" w:hAnsi="Sakkal Majalla" w:cs="Sakkal Majalla"/>
          <w:b/>
          <w:bCs/>
          <w:sz w:val="28"/>
          <w:szCs w:val="28"/>
          <w:rtl/>
        </w:rPr>
        <w:lastRenderedPageBreak/>
        <w:t xml:space="preserve">مشكلة </w:t>
      </w:r>
      <w:r w:rsidR="00BD2312" w:rsidRPr="00C21C4D">
        <w:rPr>
          <w:rFonts w:ascii="Sakkal Majalla" w:hAnsi="Sakkal Majalla" w:cs="Sakkal Majalla" w:hint="cs"/>
          <w:b/>
          <w:bCs/>
          <w:sz w:val="28"/>
          <w:szCs w:val="28"/>
          <w:rtl/>
        </w:rPr>
        <w:t>الدراسة</w:t>
      </w:r>
      <w:bookmarkEnd w:id="7"/>
    </w:p>
    <w:p w14:paraId="2DF77F36" w14:textId="77777777" w:rsidR="00062798" w:rsidRPr="00C21C4D" w:rsidRDefault="00062798" w:rsidP="00062798">
      <w:pPr>
        <w:rPr>
          <w:rFonts w:ascii="Sakkal Majalla" w:hAnsi="Sakkal Majalla" w:cs="Sakkal Majalla"/>
          <w:sz w:val="28"/>
          <w:szCs w:val="28"/>
        </w:rPr>
      </w:pPr>
      <w:r w:rsidRPr="00C21C4D">
        <w:rPr>
          <w:rFonts w:ascii="Sakkal Majalla" w:hAnsi="Sakkal Majalla" w:cs="Sakkal Majalla"/>
          <w:sz w:val="28"/>
          <w:szCs w:val="28"/>
          <w:rtl/>
        </w:rPr>
        <w:t>على الرغم من التقدم الكبير في تقنيات الذكاء الاصطناعي والتوسع في استخدام التسويق الرقمي، إلا أن العديد من المؤسسات لا تزال تواجه صعوبة في توظيف هذه التقنيات بالشكل الأمثل لتحقيق أهدافها التسويقية. كما أن سرعة التطور التقني تفرض تحديات تتعلق بمدى جاهزية الشركات السعودية لتبني الذكاء الاصطناعي والاستفادة من إمكاناته في تحسين الأداء التسويقي وزيادة التفاعل مع العملاء. لذلك تتمثل مشكلة البحث في التساؤل الرئيس الآتي</w:t>
      </w:r>
      <w:r w:rsidRPr="00C21C4D">
        <w:rPr>
          <w:rFonts w:ascii="Sakkal Majalla" w:hAnsi="Sakkal Majalla" w:cs="Sakkal Majalla"/>
          <w:sz w:val="28"/>
          <w:szCs w:val="28"/>
        </w:rPr>
        <w:t>:</w:t>
      </w:r>
    </w:p>
    <w:p w14:paraId="0AD7FD62" w14:textId="77777777" w:rsidR="00062798" w:rsidRPr="00C21C4D" w:rsidRDefault="00062798" w:rsidP="00062798">
      <w:pPr>
        <w:rPr>
          <w:rFonts w:ascii="Sakkal Majalla" w:hAnsi="Sakkal Majalla" w:cs="Sakkal Majalla"/>
          <w:sz w:val="28"/>
          <w:szCs w:val="28"/>
        </w:rPr>
      </w:pPr>
      <w:r w:rsidRPr="00C21C4D">
        <w:rPr>
          <w:rFonts w:ascii="Sakkal Majalla" w:hAnsi="Sakkal Majalla" w:cs="Sakkal Majalla"/>
          <w:sz w:val="28"/>
          <w:szCs w:val="28"/>
          <w:rtl/>
        </w:rPr>
        <w:t>ما تأثير الذكاء الاصطناعي على مستقبل التسويق الرقمي في المملكة العربية السعودية؟</w:t>
      </w:r>
    </w:p>
    <w:p w14:paraId="6562B4C0" w14:textId="77777777" w:rsidR="00B26C56" w:rsidRPr="00C21C4D" w:rsidRDefault="00B26C56" w:rsidP="00B26C56">
      <w:pPr>
        <w:rPr>
          <w:rFonts w:ascii="Sakkal Majalla" w:hAnsi="Sakkal Majalla" w:cs="Sakkal Majalla"/>
          <w:sz w:val="28"/>
          <w:szCs w:val="28"/>
        </w:rPr>
      </w:pPr>
    </w:p>
    <w:p w14:paraId="16BD1C18" w14:textId="0A17D32E" w:rsidR="00B26C56" w:rsidRPr="00C21C4D" w:rsidRDefault="00B26C56" w:rsidP="00436116">
      <w:pPr>
        <w:outlineLvl w:val="0"/>
        <w:rPr>
          <w:rFonts w:ascii="Sakkal Majalla" w:hAnsi="Sakkal Majalla" w:cs="Sakkal Majalla"/>
          <w:b/>
          <w:bCs/>
          <w:sz w:val="28"/>
          <w:szCs w:val="28"/>
        </w:rPr>
      </w:pPr>
      <w:bookmarkStart w:id="8" w:name="_Toc236194314"/>
      <w:r w:rsidRPr="00C21C4D">
        <w:rPr>
          <w:rFonts w:ascii="Sakkal Majalla" w:hAnsi="Sakkal Majalla" w:cs="Sakkal Majalla"/>
          <w:b/>
          <w:bCs/>
          <w:sz w:val="28"/>
          <w:szCs w:val="28"/>
          <w:rtl/>
        </w:rPr>
        <w:t xml:space="preserve">أهمية </w:t>
      </w:r>
      <w:r w:rsidR="00BD2312" w:rsidRPr="00C21C4D">
        <w:rPr>
          <w:rFonts w:ascii="Sakkal Majalla" w:hAnsi="Sakkal Majalla" w:cs="Sakkal Majalla" w:hint="cs"/>
          <w:b/>
          <w:bCs/>
          <w:sz w:val="28"/>
          <w:szCs w:val="28"/>
          <w:rtl/>
        </w:rPr>
        <w:t>الدراسة</w:t>
      </w:r>
      <w:bookmarkEnd w:id="8"/>
    </w:p>
    <w:p w14:paraId="68E74C92" w14:textId="77777777" w:rsidR="00361F8C" w:rsidRDefault="00B26C56" w:rsidP="00361F8C">
      <w:pPr>
        <w:pStyle w:val="ListParagraph"/>
        <w:numPr>
          <w:ilvl w:val="0"/>
          <w:numId w:val="30"/>
        </w:numPr>
        <w:rPr>
          <w:rFonts w:ascii="Sakkal Majalla" w:hAnsi="Sakkal Majalla" w:cs="Sakkal Majalla"/>
          <w:sz w:val="28"/>
          <w:szCs w:val="28"/>
        </w:rPr>
      </w:pPr>
      <w:r w:rsidRPr="00361F8C">
        <w:rPr>
          <w:rFonts w:ascii="Sakkal Majalla" w:hAnsi="Sakkal Majalla" w:cs="Sakkal Majalla"/>
          <w:sz w:val="28"/>
          <w:szCs w:val="28"/>
          <w:rtl/>
        </w:rPr>
        <w:t>تنبع أهمية هذا البحث من الأثر الكبير الذي أحدثه الذكاء الاصطناعي في تطوير أساليب التسويق الرقمي، حيث أصبح أداة فعالة تساعد المؤسسات على الوصول إلى العملاء المستهدفين بدقة أكبر، وتحسين عملية اتخاذ القرارات التسويقية، وزيادة كفاءة الإنفاق الإعلاني.</w:t>
      </w:r>
    </w:p>
    <w:p w14:paraId="1B198D6B" w14:textId="77777777" w:rsidR="00361F8C" w:rsidRDefault="00547716" w:rsidP="00361F8C">
      <w:pPr>
        <w:pStyle w:val="ListParagraph"/>
        <w:numPr>
          <w:ilvl w:val="0"/>
          <w:numId w:val="30"/>
        </w:numPr>
        <w:rPr>
          <w:rFonts w:ascii="Sakkal Majalla" w:hAnsi="Sakkal Majalla" w:cs="Sakkal Majalla"/>
          <w:sz w:val="28"/>
          <w:szCs w:val="28"/>
        </w:rPr>
      </w:pPr>
      <w:r w:rsidRPr="00361F8C">
        <w:rPr>
          <w:rFonts w:ascii="Sakkal Majalla" w:hAnsi="Sakkal Majalla" w:cs="Sakkal Majalla"/>
          <w:sz w:val="28"/>
          <w:szCs w:val="28"/>
          <w:rtl/>
        </w:rPr>
        <w:t>تتمثل الأهمية النظرية للدراسة في إثراء الأدبيات العلمية المتعلقة بالذكاء الاصطناعي والتسويق الرقمي، من خلال توضيح العلاقة بين تطبيقات الذكاء الاصطناعي ومستقبل التسويق الرقمي في المملكة العربية السعودية. كما تسهم الدراسة في تقديم إطار معرفي يجمع بين المفاهيم والنظريات الحديثة المرتبطة بالتحول الرقمي والابتكار التسويقي، وتستعرض أحدث الدراسات التي تناولت هذا المجال، مما يوفر مرجعًا علميًا يمكن للباحثين والمهتمين الاستفادة منه في إجراء دراسات مستقبلية تتعلق بالذكاء الاصطناعي وتطبيقاته في المجال التسويقي.</w:t>
      </w:r>
    </w:p>
    <w:p w14:paraId="387D1BAE" w14:textId="4D359171" w:rsidR="00B26C56" w:rsidRPr="00361F8C" w:rsidRDefault="00547716" w:rsidP="00361F8C">
      <w:pPr>
        <w:pStyle w:val="ListParagraph"/>
        <w:numPr>
          <w:ilvl w:val="0"/>
          <w:numId w:val="30"/>
        </w:numPr>
        <w:rPr>
          <w:rFonts w:ascii="Sakkal Majalla" w:hAnsi="Sakkal Majalla" w:cs="Sakkal Majalla"/>
          <w:sz w:val="28"/>
          <w:szCs w:val="28"/>
          <w:rtl/>
        </w:rPr>
      </w:pPr>
      <w:r w:rsidRPr="00361F8C">
        <w:rPr>
          <w:rFonts w:ascii="Sakkal Majalla" w:hAnsi="Sakkal Majalla" w:cs="Sakkal Majalla"/>
          <w:sz w:val="28"/>
          <w:szCs w:val="28"/>
          <w:rtl/>
        </w:rPr>
        <w:t>تتمثل الأهمية التطبيقية للدراسة في تقديم نتائج وتوصيات يمكن أن تساعد المؤسسات والشركات السعودية على الاستفادة المثلى من تقنيات الذكاء الاصطناعي في تطوير استراتيجيات التسويق الرقمي، وتحسين تحليل بيانات العملاء، وتعزيز كفاءة الحملات الإعلانية، ورفع مستوى رضا العملاء. كما تسهم الدراسة في دعم متخذي القرار في تبني الحلول التقنية المناسبة لمواكبة التحول الرقمي وتحقيق أهداف رؤية المملكة العربية السعودية 2030، إضافةً إلى إبراز أبرز التحديات التي قد تواجه المؤسسات عند تطبيق تقنيات الذكاء الاصطناعي</w:t>
      </w:r>
      <w:r w:rsidRPr="00361F8C">
        <w:rPr>
          <w:rFonts w:ascii="Sakkal Majalla" w:hAnsi="Sakkal Majalla" w:cs="Sakkal Majalla" w:hint="cs"/>
          <w:sz w:val="28"/>
          <w:szCs w:val="28"/>
          <w:rtl/>
        </w:rPr>
        <w:t>.</w:t>
      </w:r>
    </w:p>
    <w:p w14:paraId="0B38FD41" w14:textId="77777777" w:rsidR="00C21C4D" w:rsidRDefault="00C21C4D" w:rsidP="00547716">
      <w:pPr>
        <w:rPr>
          <w:rFonts w:ascii="Sakkal Majalla" w:hAnsi="Sakkal Majalla" w:cs="Sakkal Majalla"/>
          <w:sz w:val="28"/>
          <w:szCs w:val="28"/>
          <w:rtl/>
        </w:rPr>
      </w:pPr>
    </w:p>
    <w:p w14:paraId="6B79A20D" w14:textId="77777777" w:rsidR="00C21C4D" w:rsidRDefault="00C21C4D" w:rsidP="00547716">
      <w:pPr>
        <w:rPr>
          <w:rFonts w:ascii="Sakkal Majalla" w:hAnsi="Sakkal Majalla" w:cs="Sakkal Majalla"/>
          <w:sz w:val="28"/>
          <w:szCs w:val="28"/>
          <w:rtl/>
        </w:rPr>
      </w:pPr>
    </w:p>
    <w:p w14:paraId="14555290" w14:textId="77777777" w:rsidR="00361F8C" w:rsidRDefault="00361F8C" w:rsidP="00547716">
      <w:pPr>
        <w:rPr>
          <w:rFonts w:ascii="Sakkal Majalla" w:hAnsi="Sakkal Majalla" w:cs="Sakkal Majalla"/>
          <w:sz w:val="28"/>
          <w:szCs w:val="28"/>
          <w:rtl/>
        </w:rPr>
      </w:pPr>
    </w:p>
    <w:p w14:paraId="2E5473B4" w14:textId="77777777" w:rsidR="00361F8C" w:rsidRDefault="00361F8C" w:rsidP="00547716">
      <w:pPr>
        <w:rPr>
          <w:rFonts w:ascii="Sakkal Majalla" w:hAnsi="Sakkal Majalla" w:cs="Sakkal Majalla"/>
          <w:sz w:val="28"/>
          <w:szCs w:val="28"/>
          <w:rtl/>
        </w:rPr>
      </w:pPr>
    </w:p>
    <w:p w14:paraId="120B1E44" w14:textId="77777777" w:rsidR="00361F8C" w:rsidRPr="00C21C4D" w:rsidRDefault="00361F8C" w:rsidP="00547716">
      <w:pPr>
        <w:rPr>
          <w:rFonts w:ascii="Sakkal Majalla" w:hAnsi="Sakkal Majalla" w:cs="Sakkal Majalla"/>
          <w:sz w:val="28"/>
          <w:szCs w:val="28"/>
        </w:rPr>
      </w:pPr>
    </w:p>
    <w:p w14:paraId="329BB7DB" w14:textId="4F0D3D03" w:rsidR="00B26C56" w:rsidRPr="00C21C4D" w:rsidRDefault="00B26C56" w:rsidP="00436116">
      <w:pPr>
        <w:outlineLvl w:val="0"/>
        <w:rPr>
          <w:rFonts w:ascii="Sakkal Majalla" w:hAnsi="Sakkal Majalla" w:cs="Sakkal Majalla"/>
          <w:b/>
          <w:bCs/>
          <w:sz w:val="28"/>
          <w:szCs w:val="28"/>
        </w:rPr>
      </w:pPr>
      <w:bookmarkStart w:id="9" w:name="_Toc236194315"/>
      <w:r w:rsidRPr="00C21C4D">
        <w:rPr>
          <w:rFonts w:ascii="Sakkal Majalla" w:hAnsi="Sakkal Majalla" w:cs="Sakkal Majalla"/>
          <w:b/>
          <w:bCs/>
          <w:sz w:val="28"/>
          <w:szCs w:val="28"/>
          <w:rtl/>
        </w:rPr>
        <w:lastRenderedPageBreak/>
        <w:t xml:space="preserve">أهداف </w:t>
      </w:r>
      <w:r w:rsidR="00547716" w:rsidRPr="00C21C4D">
        <w:rPr>
          <w:rFonts w:ascii="Sakkal Majalla" w:hAnsi="Sakkal Majalla" w:cs="Sakkal Majalla" w:hint="cs"/>
          <w:b/>
          <w:bCs/>
          <w:sz w:val="28"/>
          <w:szCs w:val="28"/>
          <w:rtl/>
        </w:rPr>
        <w:t>الدراسة</w:t>
      </w:r>
      <w:bookmarkEnd w:id="9"/>
    </w:p>
    <w:p w14:paraId="1AE917A4" w14:textId="77777777" w:rsidR="00B26C56" w:rsidRPr="00C21C4D" w:rsidRDefault="00B26C56" w:rsidP="00B26C56">
      <w:pPr>
        <w:rPr>
          <w:rFonts w:ascii="Sakkal Majalla" w:hAnsi="Sakkal Majalla" w:cs="Sakkal Majalla"/>
          <w:sz w:val="28"/>
          <w:szCs w:val="28"/>
        </w:rPr>
      </w:pPr>
      <w:r w:rsidRPr="00C21C4D">
        <w:rPr>
          <w:rFonts w:ascii="Sakkal Majalla" w:hAnsi="Sakkal Majalla" w:cs="Sakkal Majalla"/>
          <w:sz w:val="28"/>
          <w:szCs w:val="28"/>
          <w:rtl/>
        </w:rPr>
        <w:t>يهدف هذا البحث إلى تحقيق مجموعة من الأهداف، من أبرزها</w:t>
      </w:r>
      <w:r w:rsidRPr="00C21C4D">
        <w:rPr>
          <w:rFonts w:ascii="Sakkal Majalla" w:hAnsi="Sakkal Majalla" w:cs="Sakkal Majalla"/>
          <w:sz w:val="28"/>
          <w:szCs w:val="28"/>
        </w:rPr>
        <w:t>:</w:t>
      </w:r>
    </w:p>
    <w:p w14:paraId="7B3CA233" w14:textId="77777777" w:rsidR="00B26C56" w:rsidRPr="00C21C4D" w:rsidRDefault="00B26C56" w:rsidP="00B26C56">
      <w:pPr>
        <w:numPr>
          <w:ilvl w:val="0"/>
          <w:numId w:val="4"/>
        </w:numPr>
        <w:rPr>
          <w:rFonts w:ascii="Sakkal Majalla" w:hAnsi="Sakkal Majalla" w:cs="Sakkal Majalla"/>
          <w:sz w:val="28"/>
          <w:szCs w:val="28"/>
        </w:rPr>
      </w:pPr>
      <w:r w:rsidRPr="00C21C4D">
        <w:rPr>
          <w:rFonts w:ascii="Sakkal Majalla" w:hAnsi="Sakkal Majalla" w:cs="Sakkal Majalla"/>
          <w:sz w:val="28"/>
          <w:szCs w:val="28"/>
          <w:rtl/>
        </w:rPr>
        <w:t>التعرف على مفهوم الذكاء الاصطناعي ومجالات استخدامه في التسويق الرقمي</w:t>
      </w:r>
      <w:r w:rsidRPr="00C21C4D">
        <w:rPr>
          <w:rFonts w:ascii="Sakkal Majalla" w:hAnsi="Sakkal Majalla" w:cs="Sakkal Majalla"/>
          <w:sz w:val="28"/>
          <w:szCs w:val="28"/>
        </w:rPr>
        <w:t>.</w:t>
      </w:r>
    </w:p>
    <w:p w14:paraId="6027847F" w14:textId="77777777" w:rsidR="00B26C56" w:rsidRPr="00C21C4D" w:rsidRDefault="00B26C56" w:rsidP="00B26C56">
      <w:pPr>
        <w:numPr>
          <w:ilvl w:val="0"/>
          <w:numId w:val="4"/>
        </w:numPr>
        <w:rPr>
          <w:rFonts w:ascii="Sakkal Majalla" w:hAnsi="Sakkal Majalla" w:cs="Sakkal Majalla"/>
          <w:sz w:val="28"/>
          <w:szCs w:val="28"/>
        </w:rPr>
      </w:pPr>
      <w:r w:rsidRPr="00C21C4D">
        <w:rPr>
          <w:rFonts w:ascii="Sakkal Majalla" w:hAnsi="Sakkal Majalla" w:cs="Sakkal Majalla"/>
          <w:sz w:val="28"/>
          <w:szCs w:val="28"/>
          <w:rtl/>
        </w:rPr>
        <w:t>توضيح أبرز تطبيقات الذكاء الاصطناعي المستخدمة في الحملات التسويقية الرقمية</w:t>
      </w:r>
      <w:r w:rsidRPr="00C21C4D">
        <w:rPr>
          <w:rFonts w:ascii="Sakkal Majalla" w:hAnsi="Sakkal Majalla" w:cs="Sakkal Majalla"/>
          <w:sz w:val="28"/>
          <w:szCs w:val="28"/>
        </w:rPr>
        <w:t>.</w:t>
      </w:r>
    </w:p>
    <w:p w14:paraId="6712F3A5" w14:textId="77777777" w:rsidR="00B26C56" w:rsidRPr="00C21C4D" w:rsidRDefault="00B26C56" w:rsidP="00B26C56">
      <w:pPr>
        <w:numPr>
          <w:ilvl w:val="0"/>
          <w:numId w:val="4"/>
        </w:numPr>
        <w:rPr>
          <w:rFonts w:ascii="Sakkal Majalla" w:hAnsi="Sakkal Majalla" w:cs="Sakkal Majalla"/>
          <w:sz w:val="28"/>
          <w:szCs w:val="28"/>
        </w:rPr>
      </w:pPr>
      <w:r w:rsidRPr="00C21C4D">
        <w:rPr>
          <w:rFonts w:ascii="Sakkal Majalla" w:hAnsi="Sakkal Majalla" w:cs="Sakkal Majalla"/>
          <w:sz w:val="28"/>
          <w:szCs w:val="28"/>
          <w:rtl/>
        </w:rPr>
        <w:t>دراسة تأثير الذكاء الاصطناعي على تطوير استراتيجيات التسويق الرقمي في المملكة العربية السعودية</w:t>
      </w:r>
      <w:r w:rsidRPr="00C21C4D">
        <w:rPr>
          <w:rFonts w:ascii="Sakkal Majalla" w:hAnsi="Sakkal Majalla" w:cs="Sakkal Majalla"/>
          <w:sz w:val="28"/>
          <w:szCs w:val="28"/>
        </w:rPr>
        <w:t>.</w:t>
      </w:r>
    </w:p>
    <w:p w14:paraId="5D19F647" w14:textId="77777777" w:rsidR="00B26C56" w:rsidRPr="00C21C4D" w:rsidRDefault="00B26C56" w:rsidP="00B26C56">
      <w:pPr>
        <w:numPr>
          <w:ilvl w:val="0"/>
          <w:numId w:val="4"/>
        </w:numPr>
        <w:rPr>
          <w:rFonts w:ascii="Sakkal Majalla" w:hAnsi="Sakkal Majalla" w:cs="Sakkal Majalla"/>
          <w:sz w:val="28"/>
          <w:szCs w:val="28"/>
        </w:rPr>
      </w:pPr>
      <w:r w:rsidRPr="00C21C4D">
        <w:rPr>
          <w:rFonts w:ascii="Sakkal Majalla" w:hAnsi="Sakkal Majalla" w:cs="Sakkal Majalla"/>
          <w:sz w:val="28"/>
          <w:szCs w:val="28"/>
          <w:rtl/>
        </w:rPr>
        <w:t>تحليل الفرص التي يوفرها الذكاء الاصطناعي للشركات السعودية في مجال التسويق الرقمي</w:t>
      </w:r>
      <w:r w:rsidRPr="00C21C4D">
        <w:rPr>
          <w:rFonts w:ascii="Sakkal Majalla" w:hAnsi="Sakkal Majalla" w:cs="Sakkal Majalla"/>
          <w:sz w:val="28"/>
          <w:szCs w:val="28"/>
        </w:rPr>
        <w:t>.</w:t>
      </w:r>
    </w:p>
    <w:p w14:paraId="4809ECDE" w14:textId="77777777" w:rsidR="00B26C56" w:rsidRPr="00C21C4D" w:rsidRDefault="00B26C56" w:rsidP="00B26C56">
      <w:pPr>
        <w:numPr>
          <w:ilvl w:val="0"/>
          <w:numId w:val="4"/>
        </w:numPr>
        <w:rPr>
          <w:rFonts w:ascii="Sakkal Majalla" w:hAnsi="Sakkal Majalla" w:cs="Sakkal Majalla"/>
          <w:sz w:val="28"/>
          <w:szCs w:val="28"/>
        </w:rPr>
      </w:pPr>
      <w:r w:rsidRPr="00C21C4D">
        <w:rPr>
          <w:rFonts w:ascii="Sakkal Majalla" w:hAnsi="Sakkal Majalla" w:cs="Sakkal Majalla"/>
          <w:sz w:val="28"/>
          <w:szCs w:val="28"/>
          <w:rtl/>
        </w:rPr>
        <w:t>التعرف على أبرز التحديات والمعوقات التي تواجه تطبيق الذكاء الاصطناعي في الأنشطة التسويقية</w:t>
      </w:r>
      <w:r w:rsidRPr="00C21C4D">
        <w:rPr>
          <w:rFonts w:ascii="Sakkal Majalla" w:hAnsi="Sakkal Majalla" w:cs="Sakkal Majalla"/>
          <w:sz w:val="28"/>
          <w:szCs w:val="28"/>
        </w:rPr>
        <w:t>.</w:t>
      </w:r>
    </w:p>
    <w:p w14:paraId="3FD0C9C7" w14:textId="77777777" w:rsidR="00B26C56" w:rsidRPr="00C21C4D" w:rsidRDefault="00B26C56" w:rsidP="00B26C56">
      <w:pPr>
        <w:numPr>
          <w:ilvl w:val="0"/>
          <w:numId w:val="4"/>
        </w:numPr>
        <w:rPr>
          <w:rFonts w:ascii="Sakkal Majalla" w:hAnsi="Sakkal Majalla" w:cs="Sakkal Majalla"/>
          <w:sz w:val="28"/>
          <w:szCs w:val="28"/>
        </w:rPr>
      </w:pPr>
      <w:r w:rsidRPr="00C21C4D">
        <w:rPr>
          <w:rFonts w:ascii="Sakkal Majalla" w:hAnsi="Sakkal Majalla" w:cs="Sakkal Majalla"/>
          <w:sz w:val="28"/>
          <w:szCs w:val="28"/>
          <w:rtl/>
        </w:rPr>
        <w:t>إبراز دور الذكاء الاصطناعي في دعم أهداف رؤية المملكة 2030 والتحول الرقمي</w:t>
      </w:r>
      <w:r w:rsidRPr="00C21C4D">
        <w:rPr>
          <w:rFonts w:ascii="Sakkal Majalla" w:hAnsi="Sakkal Majalla" w:cs="Sakkal Majalla"/>
          <w:sz w:val="28"/>
          <w:szCs w:val="28"/>
        </w:rPr>
        <w:t>.</w:t>
      </w:r>
    </w:p>
    <w:p w14:paraId="47D9BBEC" w14:textId="77777777" w:rsidR="00B26C56" w:rsidRPr="00C21C4D" w:rsidRDefault="00B26C56" w:rsidP="00B26C56">
      <w:pPr>
        <w:rPr>
          <w:rFonts w:ascii="Sakkal Majalla" w:hAnsi="Sakkal Majalla" w:cs="Sakkal Majalla"/>
          <w:sz w:val="28"/>
          <w:szCs w:val="28"/>
          <w:rtl/>
        </w:rPr>
      </w:pPr>
    </w:p>
    <w:p w14:paraId="7F0BBE96" w14:textId="49EA89DC" w:rsidR="00B26C56" w:rsidRPr="00C21C4D" w:rsidRDefault="00062798" w:rsidP="00436116">
      <w:pPr>
        <w:outlineLvl w:val="0"/>
        <w:rPr>
          <w:rFonts w:ascii="Sakkal Majalla" w:hAnsi="Sakkal Majalla" w:cs="Sakkal Majalla"/>
          <w:b/>
          <w:bCs/>
          <w:sz w:val="28"/>
          <w:szCs w:val="28"/>
        </w:rPr>
      </w:pPr>
      <w:bookmarkStart w:id="10" w:name="_Toc236194316"/>
      <w:r w:rsidRPr="00C21C4D">
        <w:rPr>
          <w:rFonts w:ascii="Sakkal Majalla" w:hAnsi="Sakkal Majalla" w:cs="Sakkal Majalla" w:hint="cs"/>
          <w:b/>
          <w:bCs/>
          <w:sz w:val="28"/>
          <w:szCs w:val="28"/>
          <w:rtl/>
        </w:rPr>
        <w:t>تساؤلات الدراسة</w:t>
      </w:r>
      <w:bookmarkEnd w:id="10"/>
    </w:p>
    <w:p w14:paraId="12A74458" w14:textId="77777777" w:rsidR="00D85B71" w:rsidRPr="00D85B71" w:rsidRDefault="00D85B71" w:rsidP="00D85B71">
      <w:pPr>
        <w:rPr>
          <w:rFonts w:ascii="Sakkal Majalla" w:hAnsi="Sakkal Majalla" w:cs="Sakkal Majalla"/>
          <w:b/>
          <w:bCs/>
          <w:sz w:val="28"/>
          <w:szCs w:val="28"/>
        </w:rPr>
      </w:pPr>
      <w:r w:rsidRPr="00D85B71">
        <w:rPr>
          <w:rFonts w:ascii="Sakkal Majalla" w:hAnsi="Sakkal Majalla" w:cs="Sakkal Majalla"/>
          <w:b/>
          <w:bCs/>
          <w:sz w:val="28"/>
          <w:szCs w:val="28"/>
          <w:rtl/>
        </w:rPr>
        <w:t>أولًا: التساؤل الرئيس</w:t>
      </w:r>
    </w:p>
    <w:p w14:paraId="35F5AD53" w14:textId="77777777" w:rsidR="00D85B71" w:rsidRPr="00D85B71" w:rsidRDefault="00D85B71" w:rsidP="00D85B71">
      <w:pPr>
        <w:rPr>
          <w:rFonts w:ascii="Sakkal Majalla" w:hAnsi="Sakkal Majalla" w:cs="Sakkal Majalla"/>
          <w:sz w:val="28"/>
          <w:szCs w:val="28"/>
        </w:rPr>
      </w:pPr>
      <w:r w:rsidRPr="00D85B71">
        <w:rPr>
          <w:rFonts w:ascii="Sakkal Majalla" w:hAnsi="Sakkal Majalla" w:cs="Sakkal Majalla"/>
          <w:sz w:val="28"/>
          <w:szCs w:val="28"/>
          <w:rtl/>
        </w:rPr>
        <w:t>ما تأثير الذكاء الاصطناعي على مستقبل التسويق الرقمي في المملكة العربية السعودية من وجهة نظر المسوقين؟</w:t>
      </w:r>
    </w:p>
    <w:p w14:paraId="2D071C53" w14:textId="77777777" w:rsidR="00D85B71" w:rsidRPr="00D85B71" w:rsidRDefault="00D85B71" w:rsidP="00D85B71">
      <w:pPr>
        <w:rPr>
          <w:rFonts w:ascii="Sakkal Majalla" w:hAnsi="Sakkal Majalla" w:cs="Sakkal Majalla"/>
          <w:b/>
          <w:bCs/>
          <w:sz w:val="28"/>
          <w:szCs w:val="28"/>
        </w:rPr>
      </w:pPr>
      <w:r w:rsidRPr="00D85B71">
        <w:rPr>
          <w:rFonts w:ascii="Sakkal Majalla" w:hAnsi="Sakkal Majalla" w:cs="Sakkal Majalla"/>
          <w:b/>
          <w:bCs/>
          <w:sz w:val="28"/>
          <w:szCs w:val="28"/>
          <w:rtl/>
        </w:rPr>
        <w:t>ثانيًا: التساؤلات الفرعية</w:t>
      </w:r>
    </w:p>
    <w:p w14:paraId="04D66776" w14:textId="77777777" w:rsidR="00D85B71" w:rsidRPr="00D85B71" w:rsidRDefault="00D85B71" w:rsidP="00D85B71">
      <w:pPr>
        <w:numPr>
          <w:ilvl w:val="0"/>
          <w:numId w:val="32"/>
        </w:numPr>
        <w:rPr>
          <w:rFonts w:ascii="Sakkal Majalla" w:hAnsi="Sakkal Majalla" w:cs="Sakkal Majalla"/>
          <w:sz w:val="28"/>
          <w:szCs w:val="28"/>
        </w:rPr>
      </w:pPr>
      <w:r w:rsidRPr="00D85B71">
        <w:rPr>
          <w:rFonts w:ascii="Sakkal Majalla" w:hAnsi="Sakkal Majalla" w:cs="Sakkal Majalla"/>
          <w:sz w:val="28"/>
          <w:szCs w:val="28"/>
          <w:rtl/>
        </w:rPr>
        <w:t>ما واقع استخدام تطبيقات الذكاء الاصطناعي في التسويق الرقمي داخل المؤسسات في المملكة العربية السعودية؟</w:t>
      </w:r>
    </w:p>
    <w:p w14:paraId="304BBC09" w14:textId="77777777" w:rsidR="00D85B71" w:rsidRPr="00D85B71" w:rsidRDefault="00D85B71" w:rsidP="00D85B71">
      <w:pPr>
        <w:numPr>
          <w:ilvl w:val="0"/>
          <w:numId w:val="32"/>
        </w:numPr>
        <w:rPr>
          <w:rFonts w:ascii="Sakkal Majalla" w:hAnsi="Sakkal Majalla" w:cs="Sakkal Majalla"/>
          <w:sz w:val="28"/>
          <w:szCs w:val="28"/>
        </w:rPr>
      </w:pPr>
      <w:r w:rsidRPr="00D85B71">
        <w:rPr>
          <w:rFonts w:ascii="Sakkal Majalla" w:hAnsi="Sakkal Majalla" w:cs="Sakkal Majalla"/>
          <w:sz w:val="28"/>
          <w:szCs w:val="28"/>
          <w:rtl/>
        </w:rPr>
        <w:t>ما أثر تطبيقات الذكاء الاصطناعي في تطوير التسويق الرقمي وتحسين الأداء التسويقي في المؤسسات السعودية؟</w:t>
      </w:r>
    </w:p>
    <w:p w14:paraId="64797883" w14:textId="77777777" w:rsidR="00D85B71" w:rsidRPr="00D85B71" w:rsidRDefault="00D85B71" w:rsidP="00D85B71">
      <w:pPr>
        <w:numPr>
          <w:ilvl w:val="0"/>
          <w:numId w:val="32"/>
        </w:numPr>
        <w:rPr>
          <w:rFonts w:ascii="Sakkal Majalla" w:hAnsi="Sakkal Majalla" w:cs="Sakkal Majalla"/>
          <w:sz w:val="28"/>
          <w:szCs w:val="28"/>
        </w:rPr>
      </w:pPr>
      <w:r w:rsidRPr="00D85B71">
        <w:rPr>
          <w:rFonts w:ascii="Sakkal Majalla" w:hAnsi="Sakkal Majalla" w:cs="Sakkal Majalla"/>
          <w:sz w:val="28"/>
          <w:szCs w:val="28"/>
          <w:rtl/>
        </w:rPr>
        <w:t>ما تصورات المسوقين حول مستقبل استخدام الذكاء الاصطناعي في التسويق الرقمي بالمملكة العربية السعودية؟</w:t>
      </w:r>
    </w:p>
    <w:p w14:paraId="2311323A" w14:textId="77777777" w:rsidR="00D85B71" w:rsidRPr="00D85B71" w:rsidRDefault="00D85B71" w:rsidP="00D85B71">
      <w:pPr>
        <w:numPr>
          <w:ilvl w:val="0"/>
          <w:numId w:val="32"/>
        </w:numPr>
        <w:rPr>
          <w:rFonts w:ascii="Sakkal Majalla" w:hAnsi="Sakkal Majalla" w:cs="Sakkal Majalla"/>
          <w:sz w:val="28"/>
          <w:szCs w:val="28"/>
        </w:rPr>
      </w:pPr>
      <w:r w:rsidRPr="00D85B71">
        <w:rPr>
          <w:rFonts w:ascii="Sakkal Majalla" w:hAnsi="Sakkal Majalla" w:cs="Sakkal Majalla"/>
          <w:sz w:val="28"/>
          <w:szCs w:val="28"/>
          <w:rtl/>
        </w:rPr>
        <w:t>ما أبرز التحديات التي تواجه المؤسسات السعودية عند تطبيق تقنيات الذكاء الاصطناعي في التسويق الرقمي؟</w:t>
      </w:r>
    </w:p>
    <w:p w14:paraId="728CBAC1" w14:textId="3D088416" w:rsidR="0016190A" w:rsidRPr="00D85B71" w:rsidRDefault="00D85B71" w:rsidP="00D85B71">
      <w:pPr>
        <w:numPr>
          <w:ilvl w:val="0"/>
          <w:numId w:val="32"/>
        </w:numPr>
        <w:rPr>
          <w:rFonts w:ascii="Sakkal Majalla" w:hAnsi="Sakkal Majalla" w:cs="Sakkal Majalla"/>
          <w:sz w:val="28"/>
          <w:szCs w:val="28"/>
          <w:rtl/>
        </w:rPr>
      </w:pPr>
      <w:r w:rsidRPr="00D85B71">
        <w:rPr>
          <w:rFonts w:ascii="Sakkal Majalla" w:hAnsi="Sakkal Majalla" w:cs="Sakkal Majalla"/>
          <w:sz w:val="28"/>
          <w:szCs w:val="28"/>
          <w:rtl/>
        </w:rPr>
        <w:t>ما أكثر تطبيقات الذكاء الاصطناعي التي يتوقع المسوقون أن يكون لها تأثير في مستقبل التسويق الرقمي؟</w:t>
      </w:r>
    </w:p>
    <w:p w14:paraId="5DD4C0C7" w14:textId="77777777" w:rsidR="0016190A" w:rsidRDefault="0016190A">
      <w:pPr>
        <w:rPr>
          <w:rFonts w:ascii="Sakkal Majalla" w:hAnsi="Sakkal Majalla" w:cs="Sakkal Majalla"/>
          <w:sz w:val="28"/>
          <w:szCs w:val="28"/>
          <w:rtl/>
        </w:rPr>
      </w:pPr>
      <w:r>
        <w:rPr>
          <w:rFonts w:ascii="Sakkal Majalla" w:hAnsi="Sakkal Majalla" w:cs="Sakkal Majalla"/>
          <w:sz w:val="28"/>
          <w:szCs w:val="28"/>
          <w:rtl/>
        </w:rPr>
        <w:br w:type="page"/>
      </w:r>
    </w:p>
    <w:p w14:paraId="45F482FC" w14:textId="77777777" w:rsidR="0016190A" w:rsidRPr="0016190A" w:rsidRDefault="0016190A" w:rsidP="0016190A">
      <w:pPr>
        <w:rPr>
          <w:rFonts w:ascii="Sakkal Majalla" w:hAnsi="Sakkal Majalla" w:cs="Sakkal Majalla"/>
          <w:sz w:val="28"/>
          <w:szCs w:val="28"/>
        </w:rPr>
      </w:pPr>
      <w:bookmarkStart w:id="11" w:name="_Toc236194319"/>
      <w:r w:rsidRPr="0016190A">
        <w:rPr>
          <w:rFonts w:ascii="Sakkal Majalla" w:hAnsi="Sakkal Majalla" w:cs="Sakkal Majalla"/>
          <w:b/>
          <w:bCs/>
          <w:sz w:val="28"/>
          <w:szCs w:val="28"/>
          <w:u w:val="single"/>
          <w:rtl/>
        </w:rPr>
        <w:lastRenderedPageBreak/>
        <w:t>الإطار المعرفي</w:t>
      </w:r>
      <w:bookmarkEnd w:id="11"/>
    </w:p>
    <w:p w14:paraId="5051DE94" w14:textId="77777777" w:rsidR="0016190A" w:rsidRPr="0016190A" w:rsidRDefault="0016190A" w:rsidP="0016190A">
      <w:pPr>
        <w:rPr>
          <w:rFonts w:ascii="Sakkal Majalla" w:hAnsi="Sakkal Majalla" w:cs="Sakkal Majalla"/>
          <w:b/>
          <w:bCs/>
          <w:sz w:val="28"/>
          <w:szCs w:val="28"/>
          <w:u w:val="single"/>
        </w:rPr>
      </w:pPr>
      <w:r w:rsidRPr="0016190A">
        <w:rPr>
          <w:rFonts w:ascii="Sakkal Majalla" w:hAnsi="Sakkal Majalla" w:cs="Sakkal Majalla"/>
          <w:b/>
          <w:bCs/>
          <w:sz w:val="28"/>
          <w:szCs w:val="28"/>
          <w:u w:val="single"/>
          <w:rtl/>
        </w:rPr>
        <w:t>اولًا: الذكاء الاصطناعي: المفهوم والنشأة والتطور</w:t>
      </w:r>
    </w:p>
    <w:p w14:paraId="6FD4B638" w14:textId="3EB00572" w:rsidR="0016190A" w:rsidRPr="0016190A" w:rsidRDefault="0016190A" w:rsidP="0016190A">
      <w:pPr>
        <w:rPr>
          <w:rFonts w:ascii="Sakkal Majalla" w:hAnsi="Sakkal Majalla" w:cs="Sakkal Majalla"/>
          <w:sz w:val="28"/>
          <w:szCs w:val="28"/>
        </w:rPr>
      </w:pPr>
      <w:r w:rsidRPr="0016190A">
        <w:rPr>
          <w:rFonts w:ascii="Sakkal Majalla" w:hAnsi="Sakkal Majalla" w:cs="Sakkal Majalla"/>
          <w:sz w:val="28"/>
          <w:szCs w:val="28"/>
          <w:rtl/>
        </w:rPr>
        <w:t>يُعد الذكاء الاصطناعي</w:t>
      </w:r>
      <w:r w:rsidRPr="0016190A">
        <w:rPr>
          <w:rFonts w:ascii="Sakkal Majalla" w:hAnsi="Sakkal Majalla" w:cs="Sakkal Majalla"/>
          <w:sz w:val="28"/>
          <w:szCs w:val="28"/>
        </w:rPr>
        <w:t xml:space="preserve"> (Artificial Intelligence) </w:t>
      </w:r>
      <w:r w:rsidRPr="0016190A">
        <w:rPr>
          <w:rFonts w:ascii="Sakkal Majalla" w:hAnsi="Sakkal Majalla" w:cs="Sakkal Majalla"/>
          <w:sz w:val="28"/>
          <w:szCs w:val="28"/>
          <w:rtl/>
        </w:rPr>
        <w:t>من أبرز التقنيات الحديثة التي أحدثت تحولًا كبيرًا في مختلف القطاعات الاقتصادية والاجتماعية، وأصبح أحد أهم ركائز الثورة الصناعية الرابعة. ويشير مفهوم الذكاء الاصطناعي إلى قدرة الأنظمة الحاسوبية على محاكاة القدرات العقلية البشرية، مثل التعلم، والاستدلال، وتحليل البيانات، واتخاذ القرارات، وحل المشكلات، من خلال استخدام الخوارزميات والنماذج الرياضية وتقنيات التعلم الآلي والشبكات العصبية</w:t>
      </w:r>
      <w:r w:rsidRPr="0016190A">
        <w:rPr>
          <w:rFonts w:ascii="Sakkal Majalla" w:hAnsi="Sakkal Majalla" w:cs="Sakkal Majalla"/>
          <w:sz w:val="28"/>
          <w:szCs w:val="28"/>
        </w:rPr>
        <w:t xml:space="preserve"> (Russell &amp; </w:t>
      </w:r>
      <w:proofErr w:type="spellStart"/>
      <w:r w:rsidRPr="0016190A">
        <w:rPr>
          <w:rFonts w:ascii="Sakkal Majalla" w:hAnsi="Sakkal Majalla" w:cs="Sakkal Majalla"/>
          <w:sz w:val="28"/>
          <w:szCs w:val="28"/>
        </w:rPr>
        <w:t>Norvig</w:t>
      </w:r>
      <w:proofErr w:type="spellEnd"/>
      <w:r w:rsidRPr="0016190A">
        <w:rPr>
          <w:rFonts w:ascii="Sakkal Majalla" w:hAnsi="Sakkal Majalla" w:cs="Sakkal Majalla"/>
          <w:sz w:val="28"/>
          <w:szCs w:val="28"/>
        </w:rPr>
        <w:t>, 2021</w:t>
      </w:r>
      <w:r w:rsidR="0036277E">
        <w:rPr>
          <w:rFonts w:ascii="Sakkal Majalla" w:hAnsi="Sakkal Majalla" w:cs="Sakkal Majalla"/>
          <w:sz w:val="28"/>
          <w:szCs w:val="28"/>
        </w:rPr>
        <w:t>, 79</w:t>
      </w:r>
      <w:r w:rsidRPr="0016190A">
        <w:rPr>
          <w:rFonts w:ascii="Sakkal Majalla" w:hAnsi="Sakkal Majalla" w:cs="Sakkal Majalla"/>
          <w:sz w:val="28"/>
          <w:szCs w:val="28"/>
        </w:rPr>
        <w:t>).</w:t>
      </w:r>
    </w:p>
    <w:p w14:paraId="4E5F761B" w14:textId="730061B1" w:rsidR="0016190A" w:rsidRPr="0016190A" w:rsidRDefault="0016190A" w:rsidP="0016190A">
      <w:pPr>
        <w:rPr>
          <w:rFonts w:ascii="Sakkal Majalla" w:hAnsi="Sakkal Majalla" w:cs="Sakkal Majalla"/>
          <w:sz w:val="28"/>
          <w:szCs w:val="28"/>
          <w:rtl/>
        </w:rPr>
      </w:pPr>
      <w:r w:rsidRPr="0016190A">
        <w:rPr>
          <w:rFonts w:ascii="Sakkal Majalla" w:hAnsi="Sakkal Majalla" w:cs="Sakkal Majalla"/>
          <w:sz w:val="28"/>
          <w:szCs w:val="28"/>
          <w:rtl/>
        </w:rPr>
        <w:t xml:space="preserve">وقد تعددت تعريفات الذكاء الاصطناعي تبعًا لاختلاف مجالات استخدامه، حيث يعرفه </w:t>
      </w:r>
      <w:r w:rsidRPr="0016190A">
        <w:rPr>
          <w:rFonts w:ascii="Sakkal Majalla" w:hAnsi="Sakkal Majalla" w:cs="Sakkal Majalla"/>
          <w:sz w:val="28"/>
          <w:szCs w:val="28"/>
        </w:rPr>
        <w:t xml:space="preserve">Kaplan and </w:t>
      </w:r>
      <w:proofErr w:type="spellStart"/>
      <w:r w:rsidRPr="0016190A">
        <w:rPr>
          <w:rFonts w:ascii="Sakkal Majalla" w:hAnsi="Sakkal Majalla" w:cs="Sakkal Majalla"/>
          <w:sz w:val="28"/>
          <w:szCs w:val="28"/>
        </w:rPr>
        <w:t>Haenlein</w:t>
      </w:r>
      <w:proofErr w:type="spellEnd"/>
      <w:r w:rsidRPr="0016190A">
        <w:rPr>
          <w:rFonts w:ascii="Sakkal Majalla" w:hAnsi="Sakkal Majalla" w:cs="Sakkal Majalla"/>
          <w:sz w:val="28"/>
          <w:szCs w:val="28"/>
        </w:rPr>
        <w:t xml:space="preserve"> (2020) </w:t>
      </w:r>
      <w:r w:rsidRPr="0016190A">
        <w:rPr>
          <w:rFonts w:ascii="Sakkal Majalla" w:hAnsi="Sakkal Majalla" w:cs="Sakkal Majalla"/>
          <w:sz w:val="28"/>
          <w:szCs w:val="28"/>
          <w:rtl/>
        </w:rPr>
        <w:t>بأنه قدرة الأنظمة الذكية على تفسير البيانات الخارجية بصورة صحيحة، والتعلم منها، ثم استخدام هذه المعرفة لتحقيق أهداف محددة من خلال التكيف مع البيئات المختلفة. أما</w:t>
      </w:r>
      <w:r w:rsidR="00FC6DE8">
        <w:rPr>
          <w:rFonts w:ascii="Sakkal Majalla" w:hAnsi="Sakkal Majalla" w:cs="Sakkal Majalla" w:hint="cs"/>
          <w:sz w:val="28"/>
          <w:szCs w:val="28"/>
          <w:rtl/>
        </w:rPr>
        <w:t xml:space="preserve"> بعضهم </w:t>
      </w:r>
      <w:r w:rsidRPr="0016190A">
        <w:rPr>
          <w:rFonts w:ascii="Sakkal Majalla" w:hAnsi="Sakkal Majalla" w:cs="Sakkal Majalla"/>
          <w:sz w:val="28"/>
          <w:szCs w:val="28"/>
          <w:rtl/>
        </w:rPr>
        <w:t>فيرون أن الذكاء الاصطناعي يمثل مجموعة من التقنيات التي تساعد المؤسسات على تحليل البيانات الضخمة وفهم احتياجات العملاء بصورة أكثر دقة، مما يسهم في تحسين عمليات اتخاذ القرار وزيادة كفاءة الأداء التسويقي</w:t>
      </w:r>
      <w:r w:rsidR="0036277E">
        <w:rPr>
          <w:rFonts w:ascii="Sakkal Majalla" w:hAnsi="Sakkal Majalla" w:cs="Sakkal Majalla" w:hint="cs"/>
          <w:sz w:val="28"/>
          <w:szCs w:val="28"/>
          <w:rtl/>
        </w:rPr>
        <w:t xml:space="preserve"> (</w:t>
      </w:r>
      <w:r w:rsidR="0036277E" w:rsidRPr="0016190A">
        <w:rPr>
          <w:rFonts w:ascii="Sakkal Majalla" w:hAnsi="Sakkal Majalla" w:cs="Sakkal Majalla"/>
          <w:sz w:val="28"/>
          <w:szCs w:val="28"/>
        </w:rPr>
        <w:t>Kotler et al. 2021</w:t>
      </w:r>
      <w:r w:rsidR="00FC6DE8">
        <w:rPr>
          <w:rFonts w:ascii="Sakkal Majalla" w:hAnsi="Sakkal Majalla" w:cs="Sakkal Majalla"/>
          <w:sz w:val="28"/>
          <w:szCs w:val="28"/>
        </w:rPr>
        <w:t>, 97</w:t>
      </w:r>
      <w:r w:rsidR="00FC6DE8">
        <w:rPr>
          <w:rFonts w:ascii="Sakkal Majalla" w:hAnsi="Sakkal Majalla" w:cs="Sakkal Majalla" w:hint="cs"/>
          <w:sz w:val="28"/>
          <w:szCs w:val="28"/>
          <w:rtl/>
        </w:rPr>
        <w:t>)</w:t>
      </w:r>
    </w:p>
    <w:p w14:paraId="3F42DC13" w14:textId="161491DA" w:rsidR="0016190A" w:rsidRPr="0016190A" w:rsidRDefault="0016190A" w:rsidP="00C90EF4">
      <w:pPr>
        <w:rPr>
          <w:rFonts w:ascii="Sakkal Majalla" w:hAnsi="Sakkal Majalla" w:cs="Sakkal Majalla"/>
          <w:sz w:val="28"/>
          <w:szCs w:val="28"/>
          <w:rtl/>
        </w:rPr>
      </w:pPr>
      <w:r w:rsidRPr="0016190A">
        <w:rPr>
          <w:rFonts w:ascii="Sakkal Majalla" w:hAnsi="Sakkal Majalla" w:cs="Sakkal Majalla"/>
          <w:sz w:val="28"/>
          <w:szCs w:val="28"/>
          <w:rtl/>
        </w:rPr>
        <w:t>وترجع بدايات الذكاء الاصطناعي إلى خمسينيات القرن الماضي، عندما اقترح العالم</w:t>
      </w:r>
      <w:r w:rsidR="00AF0609">
        <w:rPr>
          <w:rFonts w:ascii="Sakkal Majalla" w:hAnsi="Sakkal Majalla" w:cs="Sakkal Majalla" w:hint="cs"/>
          <w:sz w:val="28"/>
          <w:szCs w:val="28"/>
          <w:rtl/>
        </w:rPr>
        <w:t xml:space="preserve"> جون مكارثي </w:t>
      </w:r>
      <w:r w:rsidRPr="0016190A">
        <w:rPr>
          <w:rFonts w:ascii="Sakkal Majalla" w:hAnsi="Sakkal Majalla" w:cs="Sakkal Majalla"/>
          <w:sz w:val="28"/>
          <w:szCs w:val="28"/>
          <w:rtl/>
        </w:rPr>
        <w:t>مصطلح</w:t>
      </w:r>
      <w:r w:rsidR="00C90EF4">
        <w:rPr>
          <w:rFonts w:ascii="Sakkal Majalla" w:hAnsi="Sakkal Majalla" w:cs="Sakkal Majalla" w:hint="cs"/>
          <w:sz w:val="28"/>
          <w:szCs w:val="28"/>
          <w:rtl/>
        </w:rPr>
        <w:t xml:space="preserve"> الذكاء الاصطناعي </w:t>
      </w:r>
      <w:r w:rsidRPr="0016190A">
        <w:rPr>
          <w:rFonts w:ascii="Sakkal Majalla" w:hAnsi="Sakkal Majalla" w:cs="Sakkal Majalla"/>
          <w:sz w:val="28"/>
          <w:szCs w:val="28"/>
          <w:rtl/>
        </w:rPr>
        <w:t xml:space="preserve">خلال مؤتمر عقد في عام 1956، والذي يُعد نقطة الانطلاق الرسمية لهذا المجال. ومنذ ذلك الوقت شهد الذكاء الاصطناعي تطورات متسارعة، خاصة مع زيادة القدرة الحاسوبية، وتطور تقنيات تعلم </w:t>
      </w:r>
      <w:r w:rsidR="00C90EF4" w:rsidRPr="0016190A">
        <w:rPr>
          <w:rFonts w:ascii="Sakkal Majalla" w:hAnsi="Sakkal Majalla" w:cs="Sakkal Majalla" w:hint="cs"/>
          <w:sz w:val="28"/>
          <w:szCs w:val="28"/>
          <w:rtl/>
        </w:rPr>
        <w:t>الآل</w:t>
      </w:r>
      <w:r w:rsidR="00C90EF4">
        <w:rPr>
          <w:rFonts w:ascii="Sakkal Majalla" w:hAnsi="Sakkal Majalla" w:cs="Sakkal Majalla" w:hint="cs"/>
          <w:sz w:val="28"/>
          <w:szCs w:val="28"/>
          <w:rtl/>
        </w:rPr>
        <w:t>ة</w:t>
      </w:r>
      <w:r w:rsidRPr="0016190A">
        <w:rPr>
          <w:rFonts w:ascii="Sakkal Majalla" w:hAnsi="Sakkal Majalla" w:cs="Sakkal Majalla"/>
          <w:sz w:val="28"/>
          <w:szCs w:val="28"/>
          <w:rtl/>
        </w:rPr>
        <w:t>، والتعلم العميق، وتحليل البيانات الضخمة</w:t>
      </w:r>
      <w:r w:rsidRPr="0016190A">
        <w:rPr>
          <w:rFonts w:ascii="Sakkal Majalla" w:hAnsi="Sakkal Majalla" w:cs="Sakkal Majalla"/>
          <w:sz w:val="28"/>
          <w:szCs w:val="28"/>
        </w:rPr>
        <w:t xml:space="preserve"> (Big Data)</w:t>
      </w:r>
      <w:r w:rsidRPr="0016190A">
        <w:rPr>
          <w:rFonts w:ascii="Sakkal Majalla" w:hAnsi="Sakkal Majalla" w:cs="Sakkal Majalla"/>
          <w:sz w:val="28"/>
          <w:szCs w:val="28"/>
          <w:rtl/>
        </w:rPr>
        <w:t>، الأمر الذي أسهم في توسيع نطاق استخدامه في مختلف المجالات، بما في ذلك التسويق، والطب، والتعليم، والخدمات المالية، والصناعة</w:t>
      </w:r>
      <w:r w:rsidR="00C90EF4">
        <w:rPr>
          <w:rFonts w:ascii="Sakkal Majalla" w:hAnsi="Sakkal Majalla" w:cs="Sakkal Majalla" w:hint="cs"/>
          <w:sz w:val="28"/>
          <w:szCs w:val="28"/>
          <w:rtl/>
        </w:rPr>
        <w:t>.</w:t>
      </w:r>
      <w:r w:rsidR="00C90EF4">
        <w:rPr>
          <w:rFonts w:ascii="Sakkal Majalla" w:hAnsi="Sakkal Majalla" w:cs="Sakkal Majalla"/>
          <w:sz w:val="28"/>
          <w:szCs w:val="28"/>
        </w:rPr>
        <w:t xml:space="preserve"> </w:t>
      </w:r>
      <w:r w:rsidRPr="0016190A">
        <w:rPr>
          <w:rFonts w:ascii="Sakkal Majalla" w:hAnsi="Sakkal Majalla" w:cs="Sakkal Majalla"/>
          <w:sz w:val="28"/>
          <w:szCs w:val="28"/>
        </w:rPr>
        <w:t xml:space="preserve"> (Russell &amp; </w:t>
      </w:r>
      <w:proofErr w:type="spellStart"/>
      <w:r w:rsidRPr="0016190A">
        <w:rPr>
          <w:rFonts w:ascii="Sakkal Majalla" w:hAnsi="Sakkal Majalla" w:cs="Sakkal Majalla"/>
          <w:sz w:val="28"/>
          <w:szCs w:val="28"/>
        </w:rPr>
        <w:t>Norvig</w:t>
      </w:r>
      <w:proofErr w:type="spellEnd"/>
      <w:r w:rsidRPr="0016190A">
        <w:rPr>
          <w:rFonts w:ascii="Sakkal Majalla" w:hAnsi="Sakkal Majalla" w:cs="Sakkal Majalla"/>
          <w:sz w:val="28"/>
          <w:szCs w:val="28"/>
        </w:rPr>
        <w:t>, 2021</w:t>
      </w:r>
      <w:r w:rsidR="00C90EF4">
        <w:rPr>
          <w:rFonts w:ascii="Sakkal Majalla" w:hAnsi="Sakkal Majalla" w:cs="Sakkal Majalla"/>
          <w:sz w:val="28"/>
          <w:szCs w:val="28"/>
        </w:rPr>
        <w:t>, 80</w:t>
      </w:r>
      <w:r w:rsidRPr="0016190A">
        <w:rPr>
          <w:rFonts w:ascii="Sakkal Majalla" w:hAnsi="Sakkal Majalla" w:cs="Sakkal Majalla"/>
          <w:sz w:val="28"/>
          <w:szCs w:val="28"/>
        </w:rPr>
        <w:t>)</w:t>
      </w:r>
    </w:p>
    <w:p w14:paraId="03019ED2" w14:textId="4B07AA34" w:rsidR="0016190A" w:rsidRPr="0016190A" w:rsidRDefault="0016190A" w:rsidP="0016190A">
      <w:pPr>
        <w:rPr>
          <w:rFonts w:ascii="Sakkal Majalla" w:hAnsi="Sakkal Majalla" w:cs="Sakkal Majalla"/>
          <w:sz w:val="28"/>
          <w:szCs w:val="28"/>
        </w:rPr>
      </w:pPr>
      <w:r w:rsidRPr="0016190A">
        <w:rPr>
          <w:rFonts w:ascii="Sakkal Majalla" w:hAnsi="Sakkal Majalla" w:cs="Sakkal Majalla"/>
          <w:sz w:val="28"/>
          <w:szCs w:val="28"/>
          <w:rtl/>
        </w:rPr>
        <w:t>وفي السنوات الأخيرة، أصبح الذكاء الاصطناعي جزءًا أساسيًا من استراتيجيات المؤسسات الراغبة في تحقيق التحول الرقمي، حيث تعتمد الشركات على تطبيقاته في تحليل الأسواق، والتنبؤ بالطلب، وتحسين تجربة العملاء، وأتمتة العمليات التشغيلية، الأمر الذي ساعد على خفض التكاليف وزيادة الإنتاجية وتحسين جودة الخدمات المقدمة</w:t>
      </w:r>
      <w:r w:rsidRPr="0016190A">
        <w:rPr>
          <w:rFonts w:ascii="Sakkal Majalla" w:hAnsi="Sakkal Majalla" w:cs="Sakkal Majalla"/>
          <w:sz w:val="28"/>
          <w:szCs w:val="28"/>
        </w:rPr>
        <w:t xml:space="preserve"> (Davenport et al., 2020</w:t>
      </w:r>
      <w:r w:rsidR="00C90EF4">
        <w:rPr>
          <w:rFonts w:ascii="Sakkal Majalla" w:hAnsi="Sakkal Majalla" w:cs="Sakkal Majalla"/>
          <w:sz w:val="28"/>
          <w:szCs w:val="28"/>
        </w:rPr>
        <w:t>, 56</w:t>
      </w:r>
      <w:r w:rsidRPr="0016190A">
        <w:rPr>
          <w:rFonts w:ascii="Sakkal Majalla" w:hAnsi="Sakkal Majalla" w:cs="Sakkal Majalla"/>
          <w:sz w:val="28"/>
          <w:szCs w:val="28"/>
        </w:rPr>
        <w:t>).</w:t>
      </w:r>
    </w:p>
    <w:p w14:paraId="70369090" w14:textId="1A2946BE" w:rsidR="0016190A" w:rsidRPr="0016190A" w:rsidRDefault="0016190A" w:rsidP="0016190A">
      <w:pPr>
        <w:rPr>
          <w:rFonts w:ascii="Sakkal Majalla" w:hAnsi="Sakkal Majalla" w:cs="Sakkal Majalla"/>
          <w:sz w:val="28"/>
          <w:szCs w:val="28"/>
          <w:rtl/>
        </w:rPr>
      </w:pPr>
      <w:r w:rsidRPr="0016190A">
        <w:rPr>
          <w:rFonts w:ascii="Sakkal Majalla" w:hAnsi="Sakkal Majalla" w:cs="Sakkal Majalla"/>
          <w:sz w:val="28"/>
          <w:szCs w:val="28"/>
          <w:rtl/>
        </w:rPr>
        <w:t>كما أولت المملكة العربية السعودية اهتمامًا كبيرًا بتطوير تقنيات الذكاء الاصطناعي، باعتبارها أحد المحاور الرئيسة لتحقيق مستهدفات رؤية المملكة 2030. وقد انعكس ذلك في إطلاق العديد من المبادرات الوطنية الهادفة إلى تعزيز الابتكار الرقمي، وبناء اقتصاد قائم على المعرفة، وتشجيع المؤسسات الحكومية والخاصة على تبني تطبيقات الذكاء الاصطناعي في مختلف القطاعات، ومن بينها قطاع التسويق الرقمي والتجارة الإلكترونية (الهيئة السعودية للبيانات والذكاء الاصطناعي، 2024</w:t>
      </w:r>
      <w:r w:rsidR="00C90EF4">
        <w:rPr>
          <w:rFonts w:ascii="Sakkal Majalla" w:hAnsi="Sakkal Majalla" w:cs="Sakkal Majalla" w:hint="cs"/>
          <w:sz w:val="28"/>
          <w:szCs w:val="28"/>
          <w:rtl/>
        </w:rPr>
        <w:t>، 79</w:t>
      </w:r>
      <w:r w:rsidRPr="0016190A">
        <w:rPr>
          <w:rFonts w:ascii="Sakkal Majalla" w:hAnsi="Sakkal Majalla" w:cs="Sakkal Majalla"/>
          <w:sz w:val="28"/>
          <w:szCs w:val="28"/>
          <w:rtl/>
        </w:rPr>
        <w:t>)</w:t>
      </w:r>
      <w:r w:rsidRPr="0016190A">
        <w:rPr>
          <w:rFonts w:ascii="Sakkal Majalla" w:hAnsi="Sakkal Majalla" w:cs="Sakkal Majalla"/>
          <w:sz w:val="28"/>
          <w:szCs w:val="28"/>
        </w:rPr>
        <w:t>.</w:t>
      </w:r>
    </w:p>
    <w:p w14:paraId="7854DFF2" w14:textId="77777777" w:rsidR="0016190A" w:rsidRPr="0016190A" w:rsidRDefault="0016190A" w:rsidP="0016190A">
      <w:pPr>
        <w:rPr>
          <w:rFonts w:ascii="Sakkal Majalla" w:hAnsi="Sakkal Majalla" w:cs="Sakkal Majalla"/>
          <w:sz w:val="28"/>
          <w:szCs w:val="28"/>
          <w:rtl/>
        </w:rPr>
      </w:pPr>
    </w:p>
    <w:p w14:paraId="6B202C97" w14:textId="77777777" w:rsidR="0016190A" w:rsidRPr="0016190A" w:rsidRDefault="0016190A" w:rsidP="0016190A">
      <w:pPr>
        <w:rPr>
          <w:rFonts w:ascii="Sakkal Majalla" w:hAnsi="Sakkal Majalla" w:cs="Sakkal Majalla"/>
          <w:sz w:val="28"/>
          <w:szCs w:val="28"/>
        </w:rPr>
      </w:pPr>
    </w:p>
    <w:p w14:paraId="4C5B896D" w14:textId="77777777" w:rsidR="0016190A" w:rsidRPr="0016190A" w:rsidRDefault="0016190A" w:rsidP="0016190A">
      <w:pPr>
        <w:rPr>
          <w:rFonts w:ascii="Sakkal Majalla" w:hAnsi="Sakkal Majalla" w:cs="Sakkal Majalla"/>
          <w:sz w:val="28"/>
          <w:szCs w:val="28"/>
        </w:rPr>
      </w:pPr>
      <w:r w:rsidRPr="0016190A">
        <w:rPr>
          <w:rFonts w:ascii="Sakkal Majalla" w:hAnsi="Sakkal Majalla" w:cs="Sakkal Majalla"/>
          <w:sz w:val="28"/>
          <w:szCs w:val="28"/>
          <w:rtl/>
        </w:rPr>
        <w:lastRenderedPageBreak/>
        <w:t>يمتلك الذكاء الاصطناعي مجموعة من الخصائص التي جعلته من أكثر التقنيات تأثيرًا في بيئة الأعمال الحديثة، ومن أبرزها</w:t>
      </w:r>
      <w:r w:rsidRPr="0016190A">
        <w:rPr>
          <w:rFonts w:ascii="Sakkal Majalla" w:hAnsi="Sakkal Majalla" w:cs="Sakkal Majalla"/>
          <w:sz w:val="28"/>
          <w:szCs w:val="28"/>
        </w:rPr>
        <w:t>:</w:t>
      </w:r>
    </w:p>
    <w:p w14:paraId="6EB3FC14" w14:textId="77777777" w:rsidR="0016190A" w:rsidRPr="0016190A" w:rsidRDefault="0016190A" w:rsidP="0016190A">
      <w:pPr>
        <w:numPr>
          <w:ilvl w:val="0"/>
          <w:numId w:val="6"/>
        </w:numPr>
        <w:rPr>
          <w:rFonts w:ascii="Sakkal Majalla" w:hAnsi="Sakkal Majalla" w:cs="Sakkal Majalla"/>
          <w:sz w:val="28"/>
          <w:szCs w:val="28"/>
        </w:rPr>
      </w:pPr>
      <w:r w:rsidRPr="0016190A">
        <w:rPr>
          <w:rFonts w:ascii="Sakkal Majalla" w:hAnsi="Sakkal Majalla" w:cs="Sakkal Majalla"/>
          <w:sz w:val="28"/>
          <w:szCs w:val="28"/>
          <w:rtl/>
        </w:rPr>
        <w:t>القدرة على التعلم الذاتي من خلال تحليل البيانات واستخلاص الأنماط دون الحاجة إلى برمجة متكررة</w:t>
      </w:r>
      <w:r w:rsidRPr="0016190A">
        <w:rPr>
          <w:rFonts w:ascii="Sakkal Majalla" w:hAnsi="Sakkal Majalla" w:cs="Sakkal Majalla"/>
          <w:sz w:val="28"/>
          <w:szCs w:val="28"/>
        </w:rPr>
        <w:t xml:space="preserve">. </w:t>
      </w:r>
    </w:p>
    <w:p w14:paraId="09DA712C" w14:textId="77777777" w:rsidR="0016190A" w:rsidRPr="0016190A" w:rsidRDefault="0016190A" w:rsidP="0016190A">
      <w:pPr>
        <w:numPr>
          <w:ilvl w:val="0"/>
          <w:numId w:val="6"/>
        </w:numPr>
        <w:rPr>
          <w:rFonts w:ascii="Sakkal Majalla" w:hAnsi="Sakkal Majalla" w:cs="Sakkal Majalla"/>
          <w:sz w:val="28"/>
          <w:szCs w:val="28"/>
        </w:rPr>
      </w:pPr>
      <w:r w:rsidRPr="0016190A">
        <w:rPr>
          <w:rFonts w:ascii="Sakkal Majalla" w:hAnsi="Sakkal Majalla" w:cs="Sakkal Majalla"/>
          <w:sz w:val="28"/>
          <w:szCs w:val="28"/>
          <w:rtl/>
        </w:rPr>
        <w:t>السرعة العالية في معالجة البيانات، إذ يستطيع تحليل ملايين البيانات خلال وقت قصير مقارنة بالقدرات البشرية</w:t>
      </w:r>
      <w:r w:rsidRPr="0016190A">
        <w:rPr>
          <w:rFonts w:ascii="Sakkal Majalla" w:hAnsi="Sakkal Majalla" w:cs="Sakkal Majalla"/>
          <w:sz w:val="28"/>
          <w:szCs w:val="28"/>
        </w:rPr>
        <w:t xml:space="preserve">. </w:t>
      </w:r>
    </w:p>
    <w:p w14:paraId="1C3459A9" w14:textId="77777777" w:rsidR="0016190A" w:rsidRPr="0016190A" w:rsidRDefault="0016190A" w:rsidP="0016190A">
      <w:pPr>
        <w:numPr>
          <w:ilvl w:val="0"/>
          <w:numId w:val="6"/>
        </w:numPr>
        <w:rPr>
          <w:rFonts w:ascii="Sakkal Majalla" w:hAnsi="Sakkal Majalla" w:cs="Sakkal Majalla"/>
          <w:sz w:val="28"/>
          <w:szCs w:val="28"/>
        </w:rPr>
      </w:pPr>
      <w:r w:rsidRPr="0016190A">
        <w:rPr>
          <w:rFonts w:ascii="Sakkal Majalla" w:hAnsi="Sakkal Majalla" w:cs="Sakkal Majalla"/>
          <w:sz w:val="28"/>
          <w:szCs w:val="28"/>
          <w:rtl/>
        </w:rPr>
        <w:t>الدقة في اتخاذ القرارات اعتمادًا على البيانات والمؤشرات الفعلية، مما يقلل نسبة الأخطاء البشرية</w:t>
      </w:r>
      <w:r w:rsidRPr="0016190A">
        <w:rPr>
          <w:rFonts w:ascii="Sakkal Majalla" w:hAnsi="Sakkal Majalla" w:cs="Sakkal Majalla"/>
          <w:sz w:val="28"/>
          <w:szCs w:val="28"/>
        </w:rPr>
        <w:t xml:space="preserve">. </w:t>
      </w:r>
    </w:p>
    <w:p w14:paraId="1F607679" w14:textId="77777777" w:rsidR="0016190A" w:rsidRPr="0016190A" w:rsidRDefault="0016190A" w:rsidP="0016190A">
      <w:pPr>
        <w:numPr>
          <w:ilvl w:val="0"/>
          <w:numId w:val="6"/>
        </w:numPr>
        <w:rPr>
          <w:rFonts w:ascii="Sakkal Majalla" w:hAnsi="Sakkal Majalla" w:cs="Sakkal Majalla"/>
          <w:sz w:val="28"/>
          <w:szCs w:val="28"/>
        </w:rPr>
      </w:pPr>
      <w:r w:rsidRPr="0016190A">
        <w:rPr>
          <w:rFonts w:ascii="Sakkal Majalla" w:hAnsi="Sakkal Majalla" w:cs="Sakkal Majalla"/>
          <w:sz w:val="28"/>
          <w:szCs w:val="28"/>
          <w:rtl/>
        </w:rPr>
        <w:t>القدرة على التنبؤ بالاتجاهات المستقبلية وسلوك العملاء من خلال تحليل البيانات التاريخية</w:t>
      </w:r>
      <w:r w:rsidRPr="0016190A">
        <w:rPr>
          <w:rFonts w:ascii="Sakkal Majalla" w:hAnsi="Sakkal Majalla" w:cs="Sakkal Majalla"/>
          <w:sz w:val="28"/>
          <w:szCs w:val="28"/>
        </w:rPr>
        <w:t xml:space="preserve">. </w:t>
      </w:r>
    </w:p>
    <w:p w14:paraId="52ADBDC6" w14:textId="60C4B8E4" w:rsidR="0016190A" w:rsidRPr="0016190A" w:rsidRDefault="0016190A" w:rsidP="0016190A">
      <w:pPr>
        <w:numPr>
          <w:ilvl w:val="0"/>
          <w:numId w:val="6"/>
        </w:numPr>
        <w:rPr>
          <w:rFonts w:ascii="Sakkal Majalla" w:hAnsi="Sakkal Majalla" w:cs="Sakkal Majalla"/>
          <w:sz w:val="28"/>
          <w:szCs w:val="28"/>
        </w:rPr>
      </w:pPr>
      <w:r w:rsidRPr="0016190A">
        <w:rPr>
          <w:rFonts w:ascii="Sakkal Majalla" w:hAnsi="Sakkal Majalla" w:cs="Sakkal Majalla"/>
          <w:sz w:val="28"/>
          <w:szCs w:val="28"/>
          <w:rtl/>
        </w:rPr>
        <w:t>التكيف المستمر مع المتغيرات المختلفة وتحسين الأداء مع مرور الوقت نتيجة التعلم المستمر</w:t>
      </w:r>
      <w:r w:rsidRPr="0016190A">
        <w:rPr>
          <w:rFonts w:ascii="Sakkal Majalla" w:hAnsi="Sakkal Majalla" w:cs="Sakkal Majalla"/>
          <w:sz w:val="28"/>
          <w:szCs w:val="28"/>
        </w:rPr>
        <w:t xml:space="preserve"> (Kotler et al., 2021</w:t>
      </w:r>
      <w:r w:rsidR="004C1A31">
        <w:rPr>
          <w:rFonts w:ascii="Sakkal Majalla" w:hAnsi="Sakkal Majalla" w:cs="Sakkal Majalla"/>
          <w:sz w:val="28"/>
          <w:szCs w:val="28"/>
        </w:rPr>
        <w:t>, 71</w:t>
      </w:r>
      <w:r w:rsidRPr="0016190A">
        <w:rPr>
          <w:rFonts w:ascii="Sakkal Majalla" w:hAnsi="Sakkal Majalla" w:cs="Sakkal Majalla"/>
          <w:sz w:val="28"/>
          <w:szCs w:val="28"/>
        </w:rPr>
        <w:t xml:space="preserve">). </w:t>
      </w:r>
    </w:p>
    <w:p w14:paraId="6E562926" w14:textId="77777777" w:rsidR="0016190A" w:rsidRPr="0016190A" w:rsidRDefault="0016190A" w:rsidP="0016190A">
      <w:pPr>
        <w:rPr>
          <w:rFonts w:ascii="Sakkal Majalla" w:hAnsi="Sakkal Majalla" w:cs="Sakkal Majalla"/>
          <w:sz w:val="28"/>
          <w:szCs w:val="28"/>
        </w:rPr>
      </w:pPr>
      <w:r w:rsidRPr="0016190A">
        <w:rPr>
          <w:rFonts w:ascii="Sakkal Majalla" w:hAnsi="Sakkal Majalla" w:cs="Sakkal Majalla"/>
          <w:sz w:val="28"/>
          <w:szCs w:val="28"/>
          <w:rtl/>
        </w:rPr>
        <w:t>يقسم الباحثون الذكاء الاصطناعي إلى عدة أنواع وفقًا لقدراته، ومن أبرزها</w:t>
      </w:r>
      <w:r w:rsidRPr="0016190A">
        <w:rPr>
          <w:rFonts w:ascii="Sakkal Majalla" w:hAnsi="Sakkal Majalla" w:cs="Sakkal Majalla"/>
          <w:sz w:val="28"/>
          <w:szCs w:val="28"/>
        </w:rPr>
        <w:t>:</w:t>
      </w:r>
    </w:p>
    <w:p w14:paraId="7A7576EF" w14:textId="77777777" w:rsidR="0016190A" w:rsidRPr="0016190A" w:rsidRDefault="0016190A" w:rsidP="0016190A">
      <w:pPr>
        <w:numPr>
          <w:ilvl w:val="0"/>
          <w:numId w:val="7"/>
        </w:numPr>
        <w:rPr>
          <w:rFonts w:ascii="Sakkal Majalla" w:hAnsi="Sakkal Majalla" w:cs="Sakkal Majalla"/>
          <w:sz w:val="28"/>
          <w:szCs w:val="28"/>
        </w:rPr>
      </w:pPr>
      <w:r w:rsidRPr="0016190A">
        <w:rPr>
          <w:rFonts w:ascii="Sakkal Majalla" w:hAnsi="Sakkal Majalla" w:cs="Sakkal Majalla"/>
          <w:sz w:val="28"/>
          <w:szCs w:val="28"/>
          <w:rtl/>
        </w:rPr>
        <w:t>الذكاء الاصطناعي الضيق</w:t>
      </w:r>
      <w:r w:rsidRPr="0016190A">
        <w:rPr>
          <w:rFonts w:ascii="Sakkal Majalla" w:hAnsi="Sakkal Majalla" w:cs="Sakkal Majalla"/>
          <w:sz w:val="28"/>
          <w:szCs w:val="28"/>
        </w:rPr>
        <w:t xml:space="preserve"> (Narrow AI): </w:t>
      </w:r>
      <w:r w:rsidRPr="0016190A">
        <w:rPr>
          <w:rFonts w:ascii="Sakkal Majalla" w:hAnsi="Sakkal Majalla" w:cs="Sakkal Majalla"/>
          <w:sz w:val="28"/>
          <w:szCs w:val="28"/>
          <w:rtl/>
        </w:rPr>
        <w:t>وهو النوع الأكثر انتشارًا في الوقت الحالي، ويُستخدم لتنفيذ مهام محددة مثل أنظمة التوصية، وروبوتات المحادثة، ومحركات البحث</w:t>
      </w:r>
      <w:r w:rsidRPr="0016190A">
        <w:rPr>
          <w:rFonts w:ascii="Sakkal Majalla" w:hAnsi="Sakkal Majalla" w:cs="Sakkal Majalla"/>
          <w:sz w:val="28"/>
          <w:szCs w:val="28"/>
        </w:rPr>
        <w:t xml:space="preserve">. </w:t>
      </w:r>
    </w:p>
    <w:p w14:paraId="0760B0D4" w14:textId="77777777" w:rsidR="0016190A" w:rsidRPr="0016190A" w:rsidRDefault="0016190A" w:rsidP="0016190A">
      <w:pPr>
        <w:numPr>
          <w:ilvl w:val="0"/>
          <w:numId w:val="7"/>
        </w:numPr>
        <w:rPr>
          <w:rFonts w:ascii="Sakkal Majalla" w:hAnsi="Sakkal Majalla" w:cs="Sakkal Majalla"/>
          <w:sz w:val="28"/>
          <w:szCs w:val="28"/>
        </w:rPr>
      </w:pPr>
      <w:r w:rsidRPr="0016190A">
        <w:rPr>
          <w:rFonts w:ascii="Sakkal Majalla" w:hAnsi="Sakkal Majalla" w:cs="Sakkal Majalla"/>
          <w:sz w:val="28"/>
          <w:szCs w:val="28"/>
          <w:rtl/>
        </w:rPr>
        <w:t>الذكاء الاصطناعي العام</w:t>
      </w:r>
      <w:r w:rsidRPr="0016190A">
        <w:rPr>
          <w:rFonts w:ascii="Sakkal Majalla" w:hAnsi="Sakkal Majalla" w:cs="Sakkal Majalla"/>
          <w:sz w:val="28"/>
          <w:szCs w:val="28"/>
        </w:rPr>
        <w:t xml:space="preserve"> (General AI): </w:t>
      </w:r>
      <w:r w:rsidRPr="0016190A">
        <w:rPr>
          <w:rFonts w:ascii="Sakkal Majalla" w:hAnsi="Sakkal Majalla" w:cs="Sakkal Majalla"/>
          <w:sz w:val="28"/>
          <w:szCs w:val="28"/>
          <w:rtl/>
        </w:rPr>
        <w:t>وهو نظام قادر على أداء مختلف المهام الفكرية التي يستطيع الإنسان القيام بها، ولا يزال في مرحلة البحث والتطوير</w:t>
      </w:r>
      <w:r w:rsidRPr="0016190A">
        <w:rPr>
          <w:rFonts w:ascii="Sakkal Majalla" w:hAnsi="Sakkal Majalla" w:cs="Sakkal Majalla"/>
          <w:sz w:val="28"/>
          <w:szCs w:val="28"/>
        </w:rPr>
        <w:t xml:space="preserve">. </w:t>
      </w:r>
    </w:p>
    <w:p w14:paraId="236C6E30" w14:textId="3EEF5CD2" w:rsidR="0016190A" w:rsidRPr="0016190A" w:rsidRDefault="0016190A" w:rsidP="0016190A">
      <w:pPr>
        <w:numPr>
          <w:ilvl w:val="0"/>
          <w:numId w:val="7"/>
        </w:numPr>
        <w:rPr>
          <w:rFonts w:ascii="Sakkal Majalla" w:hAnsi="Sakkal Majalla" w:cs="Sakkal Majalla"/>
          <w:sz w:val="28"/>
          <w:szCs w:val="28"/>
        </w:rPr>
      </w:pPr>
      <w:r w:rsidRPr="0016190A">
        <w:rPr>
          <w:rFonts w:ascii="Sakkal Majalla" w:hAnsi="Sakkal Majalla" w:cs="Sakkal Majalla"/>
          <w:sz w:val="28"/>
          <w:szCs w:val="28"/>
          <w:rtl/>
        </w:rPr>
        <w:t>الذكاء الاصطناعي الفائق</w:t>
      </w:r>
      <w:r w:rsidRPr="0016190A">
        <w:rPr>
          <w:rFonts w:ascii="Sakkal Majalla" w:hAnsi="Sakkal Majalla" w:cs="Sakkal Majalla"/>
          <w:sz w:val="28"/>
          <w:szCs w:val="28"/>
        </w:rPr>
        <w:t xml:space="preserve"> (Super AI): </w:t>
      </w:r>
      <w:r w:rsidRPr="0016190A">
        <w:rPr>
          <w:rFonts w:ascii="Sakkal Majalla" w:hAnsi="Sakkal Majalla" w:cs="Sakkal Majalla"/>
          <w:sz w:val="28"/>
          <w:szCs w:val="28"/>
          <w:rtl/>
        </w:rPr>
        <w:t>وهو مفهوم مستقبلي يشير إلى أنظمة قد تتجاوز القدرات العقلية البشرية في مختلف المجالات، ولا يزال ضمن الإطار النظري حتى الآن</w:t>
      </w:r>
      <w:r w:rsidRPr="0016190A">
        <w:rPr>
          <w:rFonts w:ascii="Sakkal Majalla" w:hAnsi="Sakkal Majalla" w:cs="Sakkal Majalla"/>
          <w:sz w:val="28"/>
          <w:szCs w:val="28"/>
        </w:rPr>
        <w:t xml:space="preserve"> (Russell &amp; </w:t>
      </w:r>
      <w:proofErr w:type="spellStart"/>
      <w:r w:rsidRPr="0016190A">
        <w:rPr>
          <w:rFonts w:ascii="Sakkal Majalla" w:hAnsi="Sakkal Majalla" w:cs="Sakkal Majalla"/>
          <w:sz w:val="28"/>
          <w:szCs w:val="28"/>
        </w:rPr>
        <w:t>Norvig</w:t>
      </w:r>
      <w:proofErr w:type="spellEnd"/>
      <w:r w:rsidRPr="0016190A">
        <w:rPr>
          <w:rFonts w:ascii="Sakkal Majalla" w:hAnsi="Sakkal Majalla" w:cs="Sakkal Majalla"/>
          <w:sz w:val="28"/>
          <w:szCs w:val="28"/>
        </w:rPr>
        <w:t>, 2021</w:t>
      </w:r>
      <w:r w:rsidR="004C1A31">
        <w:rPr>
          <w:rFonts w:ascii="Sakkal Majalla" w:hAnsi="Sakkal Majalla" w:cs="Sakkal Majalla"/>
          <w:sz w:val="28"/>
          <w:szCs w:val="28"/>
        </w:rPr>
        <w:t>, 79</w:t>
      </w:r>
      <w:r w:rsidRPr="0016190A">
        <w:rPr>
          <w:rFonts w:ascii="Sakkal Majalla" w:hAnsi="Sakkal Majalla" w:cs="Sakkal Majalla"/>
          <w:sz w:val="28"/>
          <w:szCs w:val="28"/>
        </w:rPr>
        <w:t xml:space="preserve">). </w:t>
      </w:r>
    </w:p>
    <w:p w14:paraId="11CBF19F" w14:textId="77777777" w:rsidR="0016190A" w:rsidRPr="0016190A" w:rsidRDefault="0016190A" w:rsidP="0016190A">
      <w:pPr>
        <w:rPr>
          <w:rFonts w:ascii="Sakkal Majalla" w:hAnsi="Sakkal Majalla" w:cs="Sakkal Majalla"/>
          <w:sz w:val="28"/>
          <w:szCs w:val="28"/>
          <w:rtl/>
        </w:rPr>
      </w:pPr>
      <w:r w:rsidRPr="0016190A">
        <w:rPr>
          <w:rFonts w:ascii="Sakkal Majalla" w:hAnsi="Sakkal Majalla" w:cs="Sakkal Majalla"/>
          <w:sz w:val="28"/>
          <w:szCs w:val="28"/>
          <w:rtl/>
        </w:rPr>
        <w:t>ومن خلال ما سبق، يتضح أن الذكاء الاصطناعي لم يعد مجرد تقنية مساندة، بل أصبح عنصرًا استراتيجيًا تعتمد عليه المؤسسات في تحقيق أهدافها، وتحسين قدرتها على المنافسة، وتعزيز الابتكار. كما أصبح يمثل أحد أهم العوامل المؤثرة في مستقبل التسويق الرقمي، خاصة في ظل التوجه العالمي نحو الاعتماد على البيانات والتقنيات الذكية في تصميم وتنفيذ الحملات التسويقية</w:t>
      </w:r>
      <w:r w:rsidRPr="0016190A">
        <w:rPr>
          <w:rFonts w:ascii="Sakkal Majalla" w:hAnsi="Sakkal Majalla" w:cs="Sakkal Majalla"/>
          <w:sz w:val="28"/>
          <w:szCs w:val="28"/>
        </w:rPr>
        <w:t>.</w:t>
      </w:r>
    </w:p>
    <w:p w14:paraId="58010D7E" w14:textId="77777777" w:rsidR="0016190A" w:rsidRPr="0016190A" w:rsidRDefault="0016190A" w:rsidP="0016190A">
      <w:pPr>
        <w:rPr>
          <w:rFonts w:ascii="Sakkal Majalla" w:hAnsi="Sakkal Majalla" w:cs="Sakkal Majalla"/>
          <w:sz w:val="28"/>
          <w:szCs w:val="28"/>
          <w:rtl/>
        </w:rPr>
      </w:pPr>
    </w:p>
    <w:p w14:paraId="3B6F8579" w14:textId="77777777" w:rsidR="0016190A" w:rsidRPr="0016190A" w:rsidRDefault="0016190A" w:rsidP="0016190A">
      <w:pPr>
        <w:rPr>
          <w:rFonts w:ascii="Sakkal Majalla" w:hAnsi="Sakkal Majalla" w:cs="Sakkal Majalla"/>
          <w:sz w:val="28"/>
          <w:szCs w:val="28"/>
          <w:rtl/>
        </w:rPr>
      </w:pPr>
      <w:r w:rsidRPr="0016190A">
        <w:rPr>
          <w:rFonts w:ascii="Sakkal Majalla" w:hAnsi="Sakkal Majalla" w:cs="Sakkal Majalla"/>
          <w:sz w:val="28"/>
          <w:szCs w:val="28"/>
          <w:rtl/>
        </w:rPr>
        <w:br w:type="page"/>
      </w:r>
    </w:p>
    <w:p w14:paraId="40603F9C" w14:textId="77777777" w:rsidR="0016190A" w:rsidRPr="0016190A" w:rsidRDefault="0016190A" w:rsidP="0016190A">
      <w:pPr>
        <w:rPr>
          <w:rFonts w:ascii="Sakkal Majalla" w:hAnsi="Sakkal Majalla" w:cs="Sakkal Majalla"/>
          <w:b/>
          <w:bCs/>
          <w:sz w:val="28"/>
          <w:szCs w:val="28"/>
          <w:u w:val="single"/>
        </w:rPr>
      </w:pPr>
      <w:r w:rsidRPr="0016190A">
        <w:rPr>
          <w:rFonts w:ascii="Sakkal Majalla" w:hAnsi="Sakkal Majalla" w:cs="Sakkal Majalla"/>
          <w:b/>
          <w:bCs/>
          <w:sz w:val="28"/>
          <w:szCs w:val="28"/>
          <w:u w:val="single"/>
          <w:rtl/>
        </w:rPr>
        <w:lastRenderedPageBreak/>
        <w:t>ثانيًا: التسويق الرقمي: المفهوم والأهمية والخصائص</w:t>
      </w:r>
    </w:p>
    <w:p w14:paraId="4775168B" w14:textId="4BBE1FD0" w:rsidR="0016190A" w:rsidRPr="0016190A" w:rsidRDefault="0016190A" w:rsidP="0016190A">
      <w:pPr>
        <w:rPr>
          <w:rFonts w:ascii="Sakkal Majalla" w:hAnsi="Sakkal Majalla" w:cs="Sakkal Majalla"/>
          <w:sz w:val="28"/>
          <w:szCs w:val="28"/>
        </w:rPr>
      </w:pPr>
      <w:r w:rsidRPr="0016190A">
        <w:rPr>
          <w:rFonts w:ascii="Sakkal Majalla" w:hAnsi="Sakkal Majalla" w:cs="Sakkal Majalla"/>
          <w:sz w:val="28"/>
          <w:szCs w:val="28"/>
          <w:rtl/>
        </w:rPr>
        <w:t>شهد التسويق خلال العقود الأخيرة تحولًا جذريًا نتيجة التطور السريع في تكنولوجيا المعلومات والاتصالات، حيث انتقلت المؤسسات من الاعتماد على الوسائل التسويقية التقليدية إلى استخدام المنصات الرقمية التي تتيح الوصول إلى العملاء بصورة أسرع وأكثر كفاءة. وقد أدى هذا التحول إلى ظهور مفهوم التسويق الرقمي</w:t>
      </w:r>
      <w:r w:rsidRPr="0016190A">
        <w:rPr>
          <w:rFonts w:ascii="Sakkal Majalla" w:hAnsi="Sakkal Majalla" w:cs="Sakkal Majalla"/>
          <w:sz w:val="28"/>
          <w:szCs w:val="28"/>
        </w:rPr>
        <w:t xml:space="preserve"> (Digital Marketing) </w:t>
      </w:r>
      <w:r w:rsidRPr="0016190A">
        <w:rPr>
          <w:rFonts w:ascii="Sakkal Majalla" w:hAnsi="Sakkal Majalla" w:cs="Sakkal Majalla"/>
          <w:sz w:val="28"/>
          <w:szCs w:val="28"/>
          <w:rtl/>
        </w:rPr>
        <w:t>الذي أصبح أحد أهم عناصر نجاح المؤسسات في بيئة الأعمال الحديثة، خاصة مع الانتشار الواسع للإنترنت والهواتف الذكية ومنصات التواصل الاجتماعي</w:t>
      </w:r>
      <w:r w:rsidRPr="0016190A">
        <w:rPr>
          <w:rFonts w:ascii="Sakkal Majalla" w:hAnsi="Sakkal Majalla" w:cs="Sakkal Majalla"/>
          <w:sz w:val="28"/>
          <w:szCs w:val="28"/>
        </w:rPr>
        <w:t xml:space="preserve"> (Chaffey &amp; Ellis-Chadwick, 2022</w:t>
      </w:r>
      <w:r w:rsidR="004C1A31">
        <w:rPr>
          <w:rFonts w:ascii="Sakkal Majalla" w:hAnsi="Sakkal Majalla" w:cs="Sakkal Majalla"/>
          <w:sz w:val="28"/>
          <w:szCs w:val="28"/>
        </w:rPr>
        <w:t>, 62</w:t>
      </w:r>
      <w:r w:rsidRPr="0016190A">
        <w:rPr>
          <w:rFonts w:ascii="Sakkal Majalla" w:hAnsi="Sakkal Majalla" w:cs="Sakkal Majalla"/>
          <w:sz w:val="28"/>
          <w:szCs w:val="28"/>
        </w:rPr>
        <w:t>).</w:t>
      </w:r>
    </w:p>
    <w:p w14:paraId="71EEA849" w14:textId="35D970BB" w:rsidR="0016190A" w:rsidRPr="0016190A" w:rsidRDefault="0016190A" w:rsidP="0016190A">
      <w:pPr>
        <w:rPr>
          <w:rFonts w:ascii="Sakkal Majalla" w:hAnsi="Sakkal Majalla" w:cs="Sakkal Majalla"/>
          <w:sz w:val="28"/>
          <w:szCs w:val="28"/>
        </w:rPr>
      </w:pPr>
      <w:r w:rsidRPr="0016190A">
        <w:rPr>
          <w:rFonts w:ascii="Sakkal Majalla" w:hAnsi="Sakkal Majalla" w:cs="Sakkal Majalla"/>
          <w:sz w:val="28"/>
          <w:szCs w:val="28"/>
          <w:rtl/>
        </w:rPr>
        <w:t>ويُعرّف التسويق الرقمي بأنه استخدام التقنيات والمنصات الرقمية، مثل المواقع الإلكترونية، ومحركات البحث، والبريد الإلكتروني، وتطبيقات الهواتف الذكية، ومنصات التواصل الاجتماعي، للترويج للمنتجات والخدمات، وبناء علاقات مستدامة مع العملاء، وتحقيق أهداف المؤسسة التسويقية</w:t>
      </w:r>
      <w:r w:rsidRPr="0016190A">
        <w:rPr>
          <w:rFonts w:ascii="Sakkal Majalla" w:hAnsi="Sakkal Majalla" w:cs="Sakkal Majalla"/>
          <w:sz w:val="28"/>
          <w:szCs w:val="28"/>
        </w:rPr>
        <w:t xml:space="preserve"> (Kotler et al., 2021</w:t>
      </w:r>
      <w:r w:rsidR="004C1A31">
        <w:rPr>
          <w:rFonts w:ascii="Sakkal Majalla" w:hAnsi="Sakkal Majalla" w:cs="Sakkal Majalla"/>
          <w:sz w:val="28"/>
          <w:szCs w:val="28"/>
        </w:rPr>
        <w:t>. 80</w:t>
      </w:r>
      <w:r w:rsidRPr="0016190A">
        <w:rPr>
          <w:rFonts w:ascii="Sakkal Majalla" w:hAnsi="Sakkal Majalla" w:cs="Sakkal Majalla"/>
          <w:sz w:val="28"/>
          <w:szCs w:val="28"/>
        </w:rPr>
        <w:t xml:space="preserve">). </w:t>
      </w:r>
      <w:r w:rsidR="004C1A31">
        <w:rPr>
          <w:rFonts w:ascii="Sakkal Majalla" w:hAnsi="Sakkal Majalla" w:cs="Sakkal Majalla" w:hint="cs"/>
          <w:sz w:val="28"/>
          <w:szCs w:val="28"/>
          <w:rtl/>
        </w:rPr>
        <w:t xml:space="preserve"> </w:t>
      </w:r>
      <w:r w:rsidRPr="0016190A">
        <w:rPr>
          <w:rFonts w:ascii="Sakkal Majalla" w:hAnsi="Sakkal Majalla" w:cs="Sakkal Majalla"/>
          <w:sz w:val="28"/>
          <w:szCs w:val="28"/>
          <w:rtl/>
        </w:rPr>
        <w:t>كما يشير إلى مجموعة من الأنشطة والاستراتيجيات التي تعتمد على التكنولوجيا الرقمية للوصول إلى الأسواق المستهدفة بطريقة أكثر دقة ومرونة مقارنة بالتسويق التقليدي</w:t>
      </w:r>
      <w:r w:rsidRPr="0016190A">
        <w:rPr>
          <w:rFonts w:ascii="Sakkal Majalla" w:hAnsi="Sakkal Majalla" w:cs="Sakkal Majalla"/>
          <w:sz w:val="28"/>
          <w:szCs w:val="28"/>
        </w:rPr>
        <w:t>.</w:t>
      </w:r>
    </w:p>
    <w:p w14:paraId="6BBAF7E5" w14:textId="77777777" w:rsidR="0016190A" w:rsidRPr="0016190A" w:rsidRDefault="0016190A" w:rsidP="0016190A">
      <w:pPr>
        <w:rPr>
          <w:rFonts w:ascii="Sakkal Majalla" w:hAnsi="Sakkal Majalla" w:cs="Sakkal Majalla"/>
          <w:sz w:val="28"/>
          <w:szCs w:val="28"/>
        </w:rPr>
      </w:pPr>
      <w:r w:rsidRPr="0016190A">
        <w:rPr>
          <w:rFonts w:ascii="Sakkal Majalla" w:hAnsi="Sakkal Majalla" w:cs="Sakkal Majalla"/>
          <w:sz w:val="28"/>
          <w:szCs w:val="28"/>
          <w:rtl/>
        </w:rPr>
        <w:t xml:space="preserve">ويرى </w:t>
      </w:r>
      <w:r w:rsidRPr="0016190A">
        <w:rPr>
          <w:rFonts w:ascii="Sakkal Majalla" w:hAnsi="Sakkal Majalla" w:cs="Sakkal Majalla"/>
          <w:sz w:val="28"/>
          <w:szCs w:val="28"/>
        </w:rPr>
        <w:t xml:space="preserve">Chaffey and Ellis-Chadwick (2022) </w:t>
      </w:r>
      <w:r w:rsidRPr="0016190A">
        <w:rPr>
          <w:rFonts w:ascii="Sakkal Majalla" w:hAnsi="Sakkal Majalla" w:cs="Sakkal Majalla"/>
          <w:sz w:val="28"/>
          <w:szCs w:val="28"/>
          <w:rtl/>
        </w:rPr>
        <w:t>أن التسويق الرقمي لا يقتصر على الإعلان الإلكتروني فقط، بل يشمل جميع الأنشطة التي تساعد المؤسسة على جذب العملاء، وتحليل سلوكهم، وتطوير المحتوى الرقمي، وإدارة العلاقات معهم، وقياس نتائج الحملات التسويقية بصورة مستمرة، مما يتيح للمؤسسات تحسين أدائها واتخاذ قرارات تسويقية مبنية على البيانات</w:t>
      </w:r>
      <w:r w:rsidRPr="0016190A">
        <w:rPr>
          <w:rFonts w:ascii="Sakkal Majalla" w:hAnsi="Sakkal Majalla" w:cs="Sakkal Majalla"/>
          <w:sz w:val="28"/>
          <w:szCs w:val="28"/>
        </w:rPr>
        <w:t>.</w:t>
      </w:r>
    </w:p>
    <w:p w14:paraId="7EC5044C" w14:textId="181BBD20" w:rsidR="0016190A" w:rsidRPr="0016190A" w:rsidRDefault="0016190A" w:rsidP="0016190A">
      <w:pPr>
        <w:rPr>
          <w:rFonts w:ascii="Sakkal Majalla" w:hAnsi="Sakkal Majalla" w:cs="Sakkal Majalla"/>
          <w:sz w:val="28"/>
          <w:szCs w:val="28"/>
        </w:rPr>
      </w:pPr>
      <w:r w:rsidRPr="0016190A">
        <w:rPr>
          <w:rFonts w:ascii="Sakkal Majalla" w:hAnsi="Sakkal Majalla" w:cs="Sakkal Majalla"/>
          <w:sz w:val="28"/>
          <w:szCs w:val="28"/>
          <w:rtl/>
        </w:rPr>
        <w:t>وقد أصبح التسويق الرقمي عنصرًا أساسيًا في نجاح المؤسسات؛ لما يوفره من مزايا عديدة، أهمها انخفاض التكلفة مقارنة بوسائل التسويق التقليدية، وإمكانية الوصول إلى شريحة واسعة من العملاء في مختلف المناطق الجغرافية، وسهولة قياس نتائج الحملات التسويقية، وإجراء التعديلات عليها بشكل فوري وفقًا لاحتياجات السوق وتغيرات سلوك المستهلكين</w:t>
      </w:r>
      <w:r w:rsidRPr="0016190A">
        <w:rPr>
          <w:rFonts w:ascii="Sakkal Majalla" w:hAnsi="Sakkal Majalla" w:cs="Sakkal Majalla"/>
          <w:sz w:val="28"/>
          <w:szCs w:val="28"/>
        </w:rPr>
        <w:t xml:space="preserve"> (Ryan, 2020</w:t>
      </w:r>
      <w:r w:rsidR="004C1A31">
        <w:rPr>
          <w:rFonts w:ascii="Sakkal Majalla" w:hAnsi="Sakkal Majalla" w:cs="Sakkal Majalla"/>
          <w:sz w:val="28"/>
          <w:szCs w:val="28"/>
        </w:rPr>
        <w:t>, 80</w:t>
      </w:r>
      <w:r w:rsidRPr="0016190A">
        <w:rPr>
          <w:rFonts w:ascii="Sakkal Majalla" w:hAnsi="Sakkal Majalla" w:cs="Sakkal Majalla"/>
          <w:sz w:val="28"/>
          <w:szCs w:val="28"/>
        </w:rPr>
        <w:t>).</w:t>
      </w:r>
    </w:p>
    <w:p w14:paraId="6742DE67" w14:textId="11CD1CB7" w:rsidR="0016190A" w:rsidRPr="0016190A" w:rsidRDefault="0016190A" w:rsidP="0016190A">
      <w:pPr>
        <w:rPr>
          <w:rFonts w:ascii="Sakkal Majalla" w:hAnsi="Sakkal Majalla" w:cs="Sakkal Majalla"/>
          <w:sz w:val="28"/>
          <w:szCs w:val="28"/>
          <w:rtl/>
        </w:rPr>
      </w:pPr>
      <w:r w:rsidRPr="0016190A">
        <w:rPr>
          <w:rFonts w:ascii="Sakkal Majalla" w:hAnsi="Sakkal Majalla" w:cs="Sakkal Majalla"/>
          <w:sz w:val="28"/>
          <w:szCs w:val="28"/>
          <w:rtl/>
        </w:rPr>
        <w:t>وفي المملكة العربية السعودية، شهد التسويق الرقمي نموًا كبيرًا خلال السنوات الأخيرة نتيجة ارتفاع نسبة استخدام الإنترنت والهواتف الذكية، والتوسع في التجارة الإلكترونية، وزيادة اعتماد المستهلكين على المنصات الرقمية عند البحث عن المنتجات والخدمات واتخاذ قرارات الشراء. كما ساهمت برامج التحول الرقمي ضمن رؤية المملكة 2030 في تشجيع المؤسسات على الاستثمار في الحلول الرقمية وتطوير استراتيجياتها التسويقية باستخدام التقنيات الحديثة (الهيئة السعودية للبيانات والذكاء الاصطناعي، 2024</w:t>
      </w:r>
      <w:r w:rsidR="004C1A31">
        <w:rPr>
          <w:rFonts w:ascii="Sakkal Majalla" w:hAnsi="Sakkal Majalla" w:cs="Sakkal Majalla" w:hint="cs"/>
          <w:sz w:val="28"/>
          <w:szCs w:val="28"/>
          <w:rtl/>
        </w:rPr>
        <w:t>، 79</w:t>
      </w:r>
      <w:r w:rsidRPr="0016190A">
        <w:rPr>
          <w:rFonts w:ascii="Sakkal Majalla" w:hAnsi="Sakkal Majalla" w:cs="Sakkal Majalla"/>
          <w:sz w:val="28"/>
          <w:szCs w:val="28"/>
          <w:rtl/>
        </w:rPr>
        <w:t>)</w:t>
      </w:r>
      <w:r w:rsidRPr="0016190A">
        <w:rPr>
          <w:rFonts w:ascii="Sakkal Majalla" w:hAnsi="Sakkal Majalla" w:cs="Sakkal Majalla"/>
          <w:sz w:val="28"/>
          <w:szCs w:val="28"/>
        </w:rPr>
        <w:t>.</w:t>
      </w:r>
    </w:p>
    <w:p w14:paraId="0B5B0CEF" w14:textId="55FDA36C" w:rsidR="0016190A" w:rsidRPr="0016190A" w:rsidRDefault="0016190A" w:rsidP="0016190A">
      <w:pPr>
        <w:rPr>
          <w:rFonts w:ascii="Sakkal Majalla" w:hAnsi="Sakkal Majalla" w:cs="Sakkal Majalla"/>
          <w:sz w:val="28"/>
          <w:szCs w:val="28"/>
        </w:rPr>
      </w:pPr>
      <w:r w:rsidRPr="0016190A">
        <w:rPr>
          <w:rFonts w:ascii="Sakkal Majalla" w:hAnsi="Sakkal Majalla" w:cs="Sakkal Majalla"/>
          <w:sz w:val="28"/>
          <w:szCs w:val="28"/>
          <w:rtl/>
        </w:rPr>
        <w:t>تكمن أهمية التسويق الرقمي في كونه وسيلة فعالة تساعد المؤسسات على تحقيق أهدافها التسويقية بكفاءة عالية، إذ يوفر فرصًا أكبر للوصول إلى العملاء المستهدفين، وتحسين مستوى التواصل معهم، وتعزيز الوعي بالعلامة التجارية. كما يسهم في رفع معدلات المبيعات وتحقيق ميزة تنافسية مستدامة في الأسواق التي تتسم بسرعة التغير وشدة المنافسة</w:t>
      </w:r>
      <w:r w:rsidRPr="0016190A">
        <w:rPr>
          <w:rFonts w:ascii="Sakkal Majalla" w:hAnsi="Sakkal Majalla" w:cs="Sakkal Majalla"/>
          <w:sz w:val="28"/>
          <w:szCs w:val="28"/>
        </w:rPr>
        <w:t xml:space="preserve"> (Kotler et al., 2021</w:t>
      </w:r>
      <w:r w:rsidR="004C1A31">
        <w:rPr>
          <w:rFonts w:ascii="Sakkal Majalla" w:hAnsi="Sakkal Majalla" w:cs="Sakkal Majalla"/>
          <w:sz w:val="28"/>
          <w:szCs w:val="28"/>
        </w:rPr>
        <w:t>, 68</w:t>
      </w:r>
      <w:r w:rsidRPr="0016190A">
        <w:rPr>
          <w:rFonts w:ascii="Sakkal Majalla" w:hAnsi="Sakkal Majalla" w:cs="Sakkal Majalla"/>
          <w:sz w:val="28"/>
          <w:szCs w:val="28"/>
        </w:rPr>
        <w:t>).</w:t>
      </w:r>
    </w:p>
    <w:p w14:paraId="3F0BD570" w14:textId="5E9C08E9" w:rsidR="0016190A" w:rsidRPr="0016190A" w:rsidRDefault="0016190A" w:rsidP="0016190A">
      <w:pPr>
        <w:rPr>
          <w:rFonts w:ascii="Sakkal Majalla" w:hAnsi="Sakkal Majalla" w:cs="Sakkal Majalla"/>
          <w:sz w:val="28"/>
          <w:szCs w:val="28"/>
        </w:rPr>
      </w:pPr>
      <w:r w:rsidRPr="0016190A">
        <w:rPr>
          <w:rFonts w:ascii="Sakkal Majalla" w:hAnsi="Sakkal Majalla" w:cs="Sakkal Majalla"/>
          <w:sz w:val="28"/>
          <w:szCs w:val="28"/>
          <w:rtl/>
        </w:rPr>
        <w:lastRenderedPageBreak/>
        <w:t>ومن أهم مزايا التسويق الرقمي أنه يتيح للمؤسسات إمكانية تحليل أداء الحملات التسويقية بشكل لحظي، من خلال مؤشرات دقيقة مثل عدد الزيارات، ومعدلات النقر، ونسب التحويل، ومستوى تفاعل العملاء. وتساعد هذه البيانات في تقييم فعالية الأنشطة التسويقية واتخاذ قرارات مبنية على معلومات دقيقة، الأمر الذي يؤدي إلى تحسين العائد على الاستثمار في الحملات التسويقية</w:t>
      </w:r>
      <w:r w:rsidRPr="0016190A">
        <w:rPr>
          <w:rFonts w:ascii="Sakkal Majalla" w:hAnsi="Sakkal Majalla" w:cs="Sakkal Majalla"/>
          <w:sz w:val="28"/>
          <w:szCs w:val="28"/>
        </w:rPr>
        <w:t xml:space="preserve"> (Chaffey &amp; Ellis-Chadwick, 2022</w:t>
      </w:r>
      <w:r w:rsidR="004C1A31">
        <w:rPr>
          <w:rFonts w:ascii="Sakkal Majalla" w:hAnsi="Sakkal Majalla" w:cs="Sakkal Majalla"/>
          <w:sz w:val="28"/>
          <w:szCs w:val="28"/>
        </w:rPr>
        <w:t>. 24</w:t>
      </w:r>
      <w:r w:rsidRPr="0016190A">
        <w:rPr>
          <w:rFonts w:ascii="Sakkal Majalla" w:hAnsi="Sakkal Majalla" w:cs="Sakkal Majalla"/>
          <w:sz w:val="28"/>
          <w:szCs w:val="28"/>
        </w:rPr>
        <w:t>).</w:t>
      </w:r>
    </w:p>
    <w:p w14:paraId="4407EE66" w14:textId="62DEB665" w:rsidR="0016190A" w:rsidRPr="0016190A" w:rsidRDefault="0016190A" w:rsidP="0016190A">
      <w:pPr>
        <w:rPr>
          <w:rFonts w:ascii="Sakkal Majalla" w:hAnsi="Sakkal Majalla" w:cs="Sakkal Majalla"/>
          <w:sz w:val="28"/>
          <w:szCs w:val="28"/>
        </w:rPr>
      </w:pPr>
      <w:r w:rsidRPr="0016190A">
        <w:rPr>
          <w:rFonts w:ascii="Sakkal Majalla" w:hAnsi="Sakkal Majalla" w:cs="Sakkal Majalla"/>
          <w:sz w:val="28"/>
          <w:szCs w:val="28"/>
          <w:rtl/>
        </w:rPr>
        <w:t>كذلك، يتيح التسويق الرقمي للمؤسسات بناء علاقات طويلة الأمد مع العملاء من خلال التفاعل المستمر معهم عبر المنصات الرقمية، والاستجابة السريعة لاستفساراتهم، وتقديم محتوى يتناسب مع احتياجاتهم واهتماماتهم، مما يسهم في زيادة رضا العملاء وتعزيز ولائهم للعلامة التجارية</w:t>
      </w:r>
      <w:r w:rsidRPr="0016190A">
        <w:rPr>
          <w:rFonts w:ascii="Sakkal Majalla" w:hAnsi="Sakkal Majalla" w:cs="Sakkal Majalla"/>
          <w:sz w:val="28"/>
          <w:szCs w:val="28"/>
        </w:rPr>
        <w:t xml:space="preserve"> (Ryan, 2020</w:t>
      </w:r>
      <w:r w:rsidR="004C1A31">
        <w:rPr>
          <w:rFonts w:ascii="Sakkal Majalla" w:hAnsi="Sakkal Majalla" w:cs="Sakkal Majalla"/>
          <w:sz w:val="28"/>
          <w:szCs w:val="28"/>
        </w:rPr>
        <w:t>, 13</w:t>
      </w:r>
      <w:r w:rsidRPr="0016190A">
        <w:rPr>
          <w:rFonts w:ascii="Sakkal Majalla" w:hAnsi="Sakkal Majalla" w:cs="Sakkal Majalla"/>
          <w:sz w:val="28"/>
          <w:szCs w:val="28"/>
        </w:rPr>
        <w:t>).</w:t>
      </w:r>
    </w:p>
    <w:p w14:paraId="7F51882E" w14:textId="77777777" w:rsidR="0016190A" w:rsidRPr="0016190A" w:rsidRDefault="0016190A" w:rsidP="0016190A">
      <w:pPr>
        <w:rPr>
          <w:rFonts w:ascii="Sakkal Majalla" w:hAnsi="Sakkal Majalla" w:cs="Sakkal Majalla"/>
          <w:sz w:val="28"/>
          <w:szCs w:val="28"/>
        </w:rPr>
      </w:pPr>
      <w:r w:rsidRPr="0016190A">
        <w:rPr>
          <w:rFonts w:ascii="Sakkal Majalla" w:hAnsi="Sakkal Majalla" w:cs="Sakkal Majalla"/>
          <w:sz w:val="28"/>
          <w:szCs w:val="28"/>
          <w:rtl/>
        </w:rPr>
        <w:t>يمتاز التسويق الرقمي بمجموعة من الخصائص التي تميزه عن التسويق التقليدي، ومن أبرزها</w:t>
      </w:r>
      <w:r w:rsidRPr="0016190A">
        <w:rPr>
          <w:rFonts w:ascii="Sakkal Majalla" w:hAnsi="Sakkal Majalla" w:cs="Sakkal Majalla"/>
          <w:sz w:val="28"/>
          <w:szCs w:val="28"/>
        </w:rPr>
        <w:t>:</w:t>
      </w:r>
    </w:p>
    <w:p w14:paraId="75E257B3" w14:textId="77777777" w:rsidR="0016190A" w:rsidRPr="0016190A" w:rsidRDefault="0016190A" w:rsidP="0016190A">
      <w:pPr>
        <w:numPr>
          <w:ilvl w:val="0"/>
          <w:numId w:val="8"/>
        </w:numPr>
        <w:rPr>
          <w:rFonts w:ascii="Sakkal Majalla" w:hAnsi="Sakkal Majalla" w:cs="Sakkal Majalla"/>
          <w:sz w:val="28"/>
          <w:szCs w:val="28"/>
        </w:rPr>
      </w:pPr>
      <w:r w:rsidRPr="0016190A">
        <w:rPr>
          <w:rFonts w:ascii="Sakkal Majalla" w:hAnsi="Sakkal Majalla" w:cs="Sakkal Majalla"/>
          <w:sz w:val="28"/>
          <w:szCs w:val="28"/>
          <w:rtl/>
        </w:rPr>
        <w:t>التفاعل المباشر مع العملاء، حيث تتيح المنصات الرقمية للمؤسسات التواصل مع العملاء والرد على استفساراتهم بصورة فورية</w:t>
      </w:r>
      <w:r w:rsidRPr="0016190A">
        <w:rPr>
          <w:rFonts w:ascii="Sakkal Majalla" w:hAnsi="Sakkal Majalla" w:cs="Sakkal Majalla"/>
          <w:sz w:val="28"/>
          <w:szCs w:val="28"/>
        </w:rPr>
        <w:t xml:space="preserve">. </w:t>
      </w:r>
    </w:p>
    <w:p w14:paraId="074B6C23" w14:textId="77777777" w:rsidR="0016190A" w:rsidRPr="0016190A" w:rsidRDefault="0016190A" w:rsidP="0016190A">
      <w:pPr>
        <w:numPr>
          <w:ilvl w:val="0"/>
          <w:numId w:val="8"/>
        </w:numPr>
        <w:rPr>
          <w:rFonts w:ascii="Sakkal Majalla" w:hAnsi="Sakkal Majalla" w:cs="Sakkal Majalla"/>
          <w:sz w:val="28"/>
          <w:szCs w:val="28"/>
        </w:rPr>
      </w:pPr>
      <w:r w:rsidRPr="0016190A">
        <w:rPr>
          <w:rFonts w:ascii="Sakkal Majalla" w:hAnsi="Sakkal Majalla" w:cs="Sakkal Majalla"/>
          <w:sz w:val="28"/>
          <w:szCs w:val="28"/>
          <w:rtl/>
        </w:rPr>
        <w:t>الاستهداف الدقيق، إذ يمكن توجيه الحملات التسويقية إلى فئات محددة وفقًا للعمر، والجنس، والموقع الجغرافي، والاهتمامات، والسلوك الشرائي</w:t>
      </w:r>
      <w:r w:rsidRPr="0016190A">
        <w:rPr>
          <w:rFonts w:ascii="Sakkal Majalla" w:hAnsi="Sakkal Majalla" w:cs="Sakkal Majalla"/>
          <w:sz w:val="28"/>
          <w:szCs w:val="28"/>
        </w:rPr>
        <w:t xml:space="preserve">. </w:t>
      </w:r>
    </w:p>
    <w:p w14:paraId="738022CC" w14:textId="77777777" w:rsidR="0016190A" w:rsidRPr="0016190A" w:rsidRDefault="0016190A" w:rsidP="0016190A">
      <w:pPr>
        <w:numPr>
          <w:ilvl w:val="0"/>
          <w:numId w:val="8"/>
        </w:numPr>
        <w:rPr>
          <w:rFonts w:ascii="Sakkal Majalla" w:hAnsi="Sakkal Majalla" w:cs="Sakkal Majalla"/>
          <w:sz w:val="28"/>
          <w:szCs w:val="28"/>
        </w:rPr>
      </w:pPr>
      <w:r w:rsidRPr="0016190A">
        <w:rPr>
          <w:rFonts w:ascii="Sakkal Majalla" w:hAnsi="Sakkal Majalla" w:cs="Sakkal Majalla"/>
          <w:sz w:val="28"/>
          <w:szCs w:val="28"/>
          <w:rtl/>
        </w:rPr>
        <w:t>إمكانية قياس الأداء باستخدام مؤشرات دقيقة تساعد على تقييم نتائج الحملات التسويقية وتحسينها باستمرار</w:t>
      </w:r>
      <w:r w:rsidRPr="0016190A">
        <w:rPr>
          <w:rFonts w:ascii="Sakkal Majalla" w:hAnsi="Sakkal Majalla" w:cs="Sakkal Majalla"/>
          <w:sz w:val="28"/>
          <w:szCs w:val="28"/>
        </w:rPr>
        <w:t xml:space="preserve">. </w:t>
      </w:r>
    </w:p>
    <w:p w14:paraId="15C3F322" w14:textId="77777777" w:rsidR="0016190A" w:rsidRPr="0016190A" w:rsidRDefault="0016190A" w:rsidP="0016190A">
      <w:pPr>
        <w:numPr>
          <w:ilvl w:val="0"/>
          <w:numId w:val="8"/>
        </w:numPr>
        <w:rPr>
          <w:rFonts w:ascii="Sakkal Majalla" w:hAnsi="Sakkal Majalla" w:cs="Sakkal Majalla"/>
          <w:sz w:val="28"/>
          <w:szCs w:val="28"/>
        </w:rPr>
      </w:pPr>
      <w:r w:rsidRPr="0016190A">
        <w:rPr>
          <w:rFonts w:ascii="Sakkal Majalla" w:hAnsi="Sakkal Majalla" w:cs="Sakkal Majalla"/>
          <w:sz w:val="28"/>
          <w:szCs w:val="28"/>
          <w:rtl/>
        </w:rPr>
        <w:t>انخفاض التكلفة مقارنة بوسائل الإعلان التقليدية، مع تحقيق انتشار أوسع</w:t>
      </w:r>
      <w:r w:rsidRPr="0016190A">
        <w:rPr>
          <w:rFonts w:ascii="Sakkal Majalla" w:hAnsi="Sakkal Majalla" w:cs="Sakkal Majalla"/>
          <w:sz w:val="28"/>
          <w:szCs w:val="28"/>
        </w:rPr>
        <w:t xml:space="preserve">. </w:t>
      </w:r>
    </w:p>
    <w:p w14:paraId="19531F1E" w14:textId="77777777" w:rsidR="0016190A" w:rsidRPr="0016190A" w:rsidRDefault="0016190A" w:rsidP="0016190A">
      <w:pPr>
        <w:numPr>
          <w:ilvl w:val="0"/>
          <w:numId w:val="8"/>
        </w:numPr>
        <w:rPr>
          <w:rFonts w:ascii="Sakkal Majalla" w:hAnsi="Sakkal Majalla" w:cs="Sakkal Majalla"/>
          <w:sz w:val="28"/>
          <w:szCs w:val="28"/>
        </w:rPr>
      </w:pPr>
      <w:r w:rsidRPr="0016190A">
        <w:rPr>
          <w:rFonts w:ascii="Sakkal Majalla" w:hAnsi="Sakkal Majalla" w:cs="Sakkal Majalla"/>
          <w:sz w:val="28"/>
          <w:szCs w:val="28"/>
          <w:rtl/>
        </w:rPr>
        <w:t>المرونة وسرعة التعديل، حيث يمكن تعديل الرسائل التسويقية أو إيقاف الحملات أو تطويرها في أي وقت وفقًا لنتائج الأداء</w:t>
      </w:r>
      <w:r w:rsidRPr="0016190A">
        <w:rPr>
          <w:rFonts w:ascii="Sakkal Majalla" w:hAnsi="Sakkal Majalla" w:cs="Sakkal Majalla"/>
          <w:sz w:val="28"/>
          <w:szCs w:val="28"/>
        </w:rPr>
        <w:t xml:space="preserve">. </w:t>
      </w:r>
    </w:p>
    <w:p w14:paraId="24DD8B7B" w14:textId="5C0CF0DD" w:rsidR="0016190A" w:rsidRPr="0016190A" w:rsidRDefault="0016190A" w:rsidP="0016190A">
      <w:pPr>
        <w:numPr>
          <w:ilvl w:val="0"/>
          <w:numId w:val="8"/>
        </w:numPr>
        <w:rPr>
          <w:rFonts w:ascii="Sakkal Majalla" w:hAnsi="Sakkal Majalla" w:cs="Sakkal Majalla"/>
          <w:sz w:val="28"/>
          <w:szCs w:val="28"/>
        </w:rPr>
      </w:pPr>
      <w:r w:rsidRPr="0016190A">
        <w:rPr>
          <w:rFonts w:ascii="Sakkal Majalla" w:hAnsi="Sakkal Majalla" w:cs="Sakkal Majalla"/>
          <w:sz w:val="28"/>
          <w:szCs w:val="28"/>
          <w:rtl/>
        </w:rPr>
        <w:t>الاعتماد على البيانات في اتخاذ القرارات التسويقية، مما يزيد من كفاءة التخطيط والتنفيذ</w:t>
      </w:r>
      <w:r w:rsidRPr="0016190A">
        <w:rPr>
          <w:rFonts w:ascii="Sakkal Majalla" w:hAnsi="Sakkal Majalla" w:cs="Sakkal Majalla"/>
          <w:sz w:val="28"/>
          <w:szCs w:val="28"/>
        </w:rPr>
        <w:t xml:space="preserve"> (Kotler et al., 2021</w:t>
      </w:r>
      <w:r w:rsidR="004C1A31">
        <w:rPr>
          <w:rFonts w:ascii="Sakkal Majalla" w:hAnsi="Sakkal Majalla" w:cs="Sakkal Majalla"/>
          <w:sz w:val="28"/>
          <w:szCs w:val="28"/>
        </w:rPr>
        <w:t>, 89</w:t>
      </w:r>
      <w:r w:rsidRPr="0016190A">
        <w:rPr>
          <w:rFonts w:ascii="Sakkal Majalla" w:hAnsi="Sakkal Majalla" w:cs="Sakkal Majalla"/>
          <w:sz w:val="28"/>
          <w:szCs w:val="28"/>
        </w:rPr>
        <w:t xml:space="preserve">). </w:t>
      </w:r>
    </w:p>
    <w:p w14:paraId="623CAF65" w14:textId="77777777" w:rsidR="0016190A" w:rsidRPr="0016190A" w:rsidRDefault="0016190A" w:rsidP="0016190A">
      <w:pPr>
        <w:rPr>
          <w:rFonts w:ascii="Sakkal Majalla" w:hAnsi="Sakkal Majalla" w:cs="Sakkal Majalla"/>
          <w:sz w:val="28"/>
          <w:szCs w:val="28"/>
        </w:rPr>
      </w:pPr>
      <w:r w:rsidRPr="0016190A">
        <w:rPr>
          <w:rFonts w:ascii="Sakkal Majalla" w:hAnsi="Sakkal Majalla" w:cs="Sakkal Majalla"/>
          <w:sz w:val="28"/>
          <w:szCs w:val="28"/>
          <w:rtl/>
        </w:rPr>
        <w:t>يعتمد التسويق الرقمي على العديد من الأدوات الحديثة التي تساعد المؤسسات على تحقيق أهدافها، ومن أهمها</w:t>
      </w:r>
      <w:r w:rsidRPr="0016190A">
        <w:rPr>
          <w:rFonts w:ascii="Sakkal Majalla" w:hAnsi="Sakkal Majalla" w:cs="Sakkal Majalla"/>
          <w:sz w:val="28"/>
          <w:szCs w:val="28"/>
        </w:rPr>
        <w:t>:</w:t>
      </w:r>
    </w:p>
    <w:p w14:paraId="4D219AFE" w14:textId="77777777" w:rsidR="0016190A" w:rsidRPr="0016190A" w:rsidRDefault="0016190A" w:rsidP="0016190A">
      <w:pPr>
        <w:numPr>
          <w:ilvl w:val="0"/>
          <w:numId w:val="9"/>
        </w:numPr>
        <w:rPr>
          <w:rFonts w:ascii="Sakkal Majalla" w:hAnsi="Sakkal Majalla" w:cs="Sakkal Majalla"/>
          <w:sz w:val="28"/>
          <w:szCs w:val="28"/>
        </w:rPr>
      </w:pPr>
      <w:r w:rsidRPr="0016190A">
        <w:rPr>
          <w:rFonts w:ascii="Sakkal Majalla" w:hAnsi="Sakkal Majalla" w:cs="Sakkal Majalla"/>
          <w:sz w:val="28"/>
          <w:szCs w:val="28"/>
          <w:rtl/>
        </w:rPr>
        <w:t>تحسين محركات البحث</w:t>
      </w:r>
      <w:r w:rsidRPr="0016190A">
        <w:rPr>
          <w:rFonts w:ascii="Sakkal Majalla" w:hAnsi="Sakkal Majalla" w:cs="Sakkal Majalla"/>
          <w:sz w:val="28"/>
          <w:szCs w:val="28"/>
        </w:rPr>
        <w:t xml:space="preserve"> (SEO). </w:t>
      </w:r>
    </w:p>
    <w:p w14:paraId="1D43F24B" w14:textId="77777777" w:rsidR="0016190A" w:rsidRPr="0016190A" w:rsidRDefault="0016190A" w:rsidP="0016190A">
      <w:pPr>
        <w:numPr>
          <w:ilvl w:val="0"/>
          <w:numId w:val="9"/>
        </w:numPr>
        <w:rPr>
          <w:rFonts w:ascii="Sakkal Majalla" w:hAnsi="Sakkal Majalla" w:cs="Sakkal Majalla"/>
          <w:sz w:val="28"/>
          <w:szCs w:val="28"/>
        </w:rPr>
      </w:pPr>
      <w:r w:rsidRPr="0016190A">
        <w:rPr>
          <w:rFonts w:ascii="Sakkal Majalla" w:hAnsi="Sakkal Majalla" w:cs="Sakkal Majalla"/>
          <w:sz w:val="28"/>
          <w:szCs w:val="28"/>
          <w:rtl/>
        </w:rPr>
        <w:t>التسويق عبر محركات البحث</w:t>
      </w:r>
      <w:r w:rsidRPr="0016190A">
        <w:rPr>
          <w:rFonts w:ascii="Sakkal Majalla" w:hAnsi="Sakkal Majalla" w:cs="Sakkal Majalla"/>
          <w:sz w:val="28"/>
          <w:szCs w:val="28"/>
        </w:rPr>
        <w:t xml:space="preserve"> (SEM). </w:t>
      </w:r>
    </w:p>
    <w:p w14:paraId="52B2EFED" w14:textId="77777777" w:rsidR="0016190A" w:rsidRPr="0016190A" w:rsidRDefault="0016190A" w:rsidP="0016190A">
      <w:pPr>
        <w:numPr>
          <w:ilvl w:val="0"/>
          <w:numId w:val="9"/>
        </w:numPr>
        <w:rPr>
          <w:rFonts w:ascii="Sakkal Majalla" w:hAnsi="Sakkal Majalla" w:cs="Sakkal Majalla"/>
          <w:sz w:val="28"/>
          <w:szCs w:val="28"/>
        </w:rPr>
      </w:pPr>
      <w:r w:rsidRPr="0016190A">
        <w:rPr>
          <w:rFonts w:ascii="Sakkal Majalla" w:hAnsi="Sakkal Majalla" w:cs="Sakkal Majalla"/>
          <w:sz w:val="28"/>
          <w:szCs w:val="28"/>
          <w:rtl/>
        </w:rPr>
        <w:t>التسويق عبر وسائل التواصل الاجتماعي</w:t>
      </w:r>
      <w:r w:rsidRPr="0016190A">
        <w:rPr>
          <w:rFonts w:ascii="Sakkal Majalla" w:hAnsi="Sakkal Majalla" w:cs="Sakkal Majalla"/>
          <w:sz w:val="28"/>
          <w:szCs w:val="28"/>
        </w:rPr>
        <w:t xml:space="preserve">. </w:t>
      </w:r>
    </w:p>
    <w:p w14:paraId="35AB3848" w14:textId="77777777" w:rsidR="0016190A" w:rsidRPr="0016190A" w:rsidRDefault="0016190A" w:rsidP="0016190A">
      <w:pPr>
        <w:numPr>
          <w:ilvl w:val="0"/>
          <w:numId w:val="9"/>
        </w:numPr>
        <w:rPr>
          <w:rFonts w:ascii="Sakkal Majalla" w:hAnsi="Sakkal Majalla" w:cs="Sakkal Majalla"/>
          <w:sz w:val="28"/>
          <w:szCs w:val="28"/>
        </w:rPr>
      </w:pPr>
      <w:r w:rsidRPr="0016190A">
        <w:rPr>
          <w:rFonts w:ascii="Sakkal Majalla" w:hAnsi="Sakkal Majalla" w:cs="Sakkal Majalla"/>
          <w:sz w:val="28"/>
          <w:szCs w:val="28"/>
          <w:rtl/>
        </w:rPr>
        <w:t>التسويق بالمحتوى</w:t>
      </w:r>
      <w:r w:rsidRPr="0016190A">
        <w:rPr>
          <w:rFonts w:ascii="Sakkal Majalla" w:hAnsi="Sakkal Majalla" w:cs="Sakkal Majalla"/>
          <w:sz w:val="28"/>
          <w:szCs w:val="28"/>
        </w:rPr>
        <w:t xml:space="preserve">. </w:t>
      </w:r>
    </w:p>
    <w:p w14:paraId="049AEC30" w14:textId="77777777" w:rsidR="0016190A" w:rsidRPr="0016190A" w:rsidRDefault="0016190A" w:rsidP="0016190A">
      <w:pPr>
        <w:numPr>
          <w:ilvl w:val="0"/>
          <w:numId w:val="9"/>
        </w:numPr>
        <w:rPr>
          <w:rFonts w:ascii="Sakkal Majalla" w:hAnsi="Sakkal Majalla" w:cs="Sakkal Majalla"/>
          <w:sz w:val="28"/>
          <w:szCs w:val="28"/>
        </w:rPr>
      </w:pPr>
      <w:r w:rsidRPr="0016190A">
        <w:rPr>
          <w:rFonts w:ascii="Sakkal Majalla" w:hAnsi="Sakkal Majalla" w:cs="Sakkal Majalla"/>
          <w:sz w:val="28"/>
          <w:szCs w:val="28"/>
          <w:rtl/>
        </w:rPr>
        <w:t>التسويق عبر البريد الإلكتروني</w:t>
      </w:r>
      <w:r w:rsidRPr="0016190A">
        <w:rPr>
          <w:rFonts w:ascii="Sakkal Majalla" w:hAnsi="Sakkal Majalla" w:cs="Sakkal Majalla"/>
          <w:sz w:val="28"/>
          <w:szCs w:val="28"/>
        </w:rPr>
        <w:t xml:space="preserve">. </w:t>
      </w:r>
    </w:p>
    <w:p w14:paraId="4663B299" w14:textId="77777777" w:rsidR="0016190A" w:rsidRPr="0016190A" w:rsidRDefault="0016190A" w:rsidP="0016190A">
      <w:pPr>
        <w:numPr>
          <w:ilvl w:val="0"/>
          <w:numId w:val="9"/>
        </w:numPr>
        <w:rPr>
          <w:rFonts w:ascii="Sakkal Majalla" w:hAnsi="Sakkal Majalla" w:cs="Sakkal Majalla"/>
          <w:sz w:val="28"/>
          <w:szCs w:val="28"/>
          <w:rtl/>
        </w:rPr>
      </w:pPr>
      <w:r w:rsidRPr="0016190A">
        <w:rPr>
          <w:rFonts w:ascii="Sakkal Majalla" w:hAnsi="Sakkal Majalla" w:cs="Sakkal Majalla"/>
          <w:sz w:val="28"/>
          <w:szCs w:val="28"/>
          <w:rtl/>
        </w:rPr>
        <w:t>التسويق باستخدام المؤثرين</w:t>
      </w:r>
      <w:r w:rsidRPr="0016190A">
        <w:rPr>
          <w:rFonts w:ascii="Sakkal Majalla" w:hAnsi="Sakkal Majalla" w:cs="Sakkal Majalla"/>
          <w:sz w:val="28"/>
          <w:szCs w:val="28"/>
        </w:rPr>
        <w:t xml:space="preserve">. </w:t>
      </w:r>
    </w:p>
    <w:p w14:paraId="79C76428" w14:textId="77777777" w:rsidR="0016190A" w:rsidRPr="0016190A" w:rsidRDefault="0016190A" w:rsidP="0016190A">
      <w:pPr>
        <w:rPr>
          <w:rFonts w:ascii="Sakkal Majalla" w:hAnsi="Sakkal Majalla" w:cs="Sakkal Majalla"/>
          <w:b/>
          <w:bCs/>
          <w:sz w:val="28"/>
          <w:szCs w:val="28"/>
          <w:u w:val="single"/>
        </w:rPr>
      </w:pPr>
      <w:r w:rsidRPr="0016190A">
        <w:rPr>
          <w:rFonts w:ascii="Sakkal Majalla" w:hAnsi="Sakkal Majalla" w:cs="Sakkal Majalla"/>
          <w:b/>
          <w:bCs/>
          <w:sz w:val="28"/>
          <w:szCs w:val="28"/>
          <w:u w:val="single"/>
          <w:rtl/>
        </w:rPr>
        <w:lastRenderedPageBreak/>
        <w:t>ثالثًا: تطبيقات الذكاء الاصطناعي في التسويق الرقمي</w:t>
      </w:r>
    </w:p>
    <w:p w14:paraId="715A44CB" w14:textId="038BBEB7" w:rsidR="0016190A" w:rsidRPr="0016190A" w:rsidRDefault="0016190A" w:rsidP="0016190A">
      <w:pPr>
        <w:rPr>
          <w:rFonts w:ascii="Sakkal Majalla" w:hAnsi="Sakkal Majalla" w:cs="Sakkal Majalla"/>
          <w:sz w:val="28"/>
          <w:szCs w:val="28"/>
        </w:rPr>
      </w:pPr>
      <w:r w:rsidRPr="0016190A">
        <w:rPr>
          <w:rFonts w:ascii="Sakkal Majalla" w:hAnsi="Sakkal Majalla" w:cs="Sakkal Majalla"/>
          <w:sz w:val="28"/>
          <w:szCs w:val="28"/>
          <w:rtl/>
        </w:rPr>
        <w:t>أدى التطور المتسارع في تقنيات الذكاء الاصطناعي إلى إحداث تغيرات جوهرية في أساليب التسويق الرقمي، حيث انتقلت المؤسسات من الاعتماد على الأساليب التقليدية في التخطيط والتنفيذ إلى استخدام الأنظمة الذكية القادرة على تحليل البيانات، والتنبؤ بسلوك العملاء، واتخاذ قرارات تسويقية دقيقة في الوقت المناسب. وقد ساهم هذا التحول في زيادة كفاءة العمليات التسويقية وتحسين تجربة العملاء، مما جعل الذكاء الاصطناعي أحد أهم العوامل المؤثرة في نجاح المؤسسات وتحقيق ميزتها التنافسية</w:t>
      </w:r>
      <w:r w:rsidRPr="0016190A">
        <w:rPr>
          <w:rFonts w:ascii="Sakkal Majalla" w:hAnsi="Sakkal Majalla" w:cs="Sakkal Majalla"/>
          <w:sz w:val="28"/>
          <w:szCs w:val="28"/>
        </w:rPr>
        <w:t xml:space="preserve"> (Kotler et al., 2021</w:t>
      </w:r>
      <w:r w:rsidR="004C1A31">
        <w:rPr>
          <w:rFonts w:ascii="Sakkal Majalla" w:hAnsi="Sakkal Majalla" w:cs="Sakkal Majalla"/>
          <w:sz w:val="28"/>
          <w:szCs w:val="28"/>
        </w:rPr>
        <w:t>, 81</w:t>
      </w:r>
      <w:r w:rsidRPr="0016190A">
        <w:rPr>
          <w:rFonts w:ascii="Sakkal Majalla" w:hAnsi="Sakkal Majalla" w:cs="Sakkal Majalla"/>
          <w:sz w:val="28"/>
          <w:szCs w:val="28"/>
        </w:rPr>
        <w:t>).</w:t>
      </w:r>
    </w:p>
    <w:p w14:paraId="2F0E201A" w14:textId="0F2CB340" w:rsidR="0016190A" w:rsidRPr="0016190A" w:rsidRDefault="0016190A" w:rsidP="0016190A">
      <w:pPr>
        <w:rPr>
          <w:rFonts w:ascii="Sakkal Majalla" w:hAnsi="Sakkal Majalla" w:cs="Sakkal Majalla"/>
          <w:sz w:val="28"/>
          <w:szCs w:val="28"/>
        </w:rPr>
      </w:pPr>
      <w:r w:rsidRPr="0016190A">
        <w:rPr>
          <w:rFonts w:ascii="Sakkal Majalla" w:hAnsi="Sakkal Majalla" w:cs="Sakkal Majalla"/>
          <w:sz w:val="28"/>
          <w:szCs w:val="28"/>
          <w:rtl/>
        </w:rPr>
        <w:t>وتعتمد المؤسسات الحديثة على تطبيقات الذكاء الاصطناعي في مختلف مراحل العملية التسويقية، بدءًا من جمع البيانات وتحليلها، مرورًا بتحديد الجمهور المستهدف، وانتهاءً بقياس نتائج الحملات التسويقية وتحسينها بصورة مستمرة. وقد أدى ذلك إلى ظهور مفهوم التسويق الذكي الذي يعتمد على البيانات والتعلم الآلي في تصميم الاستراتيجيات التسويقية واتخاذ القرارات</w:t>
      </w:r>
      <w:r w:rsidRPr="0016190A">
        <w:rPr>
          <w:rFonts w:ascii="Sakkal Majalla" w:hAnsi="Sakkal Majalla" w:cs="Sakkal Majalla"/>
          <w:sz w:val="28"/>
          <w:szCs w:val="28"/>
        </w:rPr>
        <w:t xml:space="preserve"> (Chaffey &amp; Ellis-Chadwick, 2022</w:t>
      </w:r>
      <w:r w:rsidR="004C1A31">
        <w:rPr>
          <w:rFonts w:ascii="Sakkal Majalla" w:hAnsi="Sakkal Majalla" w:cs="Sakkal Majalla"/>
          <w:sz w:val="28"/>
          <w:szCs w:val="28"/>
        </w:rPr>
        <w:t>, 34</w:t>
      </w:r>
      <w:r w:rsidRPr="0016190A">
        <w:rPr>
          <w:rFonts w:ascii="Sakkal Majalla" w:hAnsi="Sakkal Majalla" w:cs="Sakkal Majalla"/>
          <w:sz w:val="28"/>
          <w:szCs w:val="28"/>
        </w:rPr>
        <w:t>).</w:t>
      </w:r>
    </w:p>
    <w:p w14:paraId="4BF23EC4" w14:textId="77777777" w:rsidR="0016190A" w:rsidRPr="0016190A" w:rsidRDefault="0016190A" w:rsidP="0016190A">
      <w:pPr>
        <w:rPr>
          <w:rFonts w:ascii="Sakkal Majalla" w:hAnsi="Sakkal Majalla" w:cs="Sakkal Majalla"/>
          <w:sz w:val="28"/>
          <w:szCs w:val="28"/>
        </w:rPr>
      </w:pPr>
      <w:r w:rsidRPr="0016190A">
        <w:rPr>
          <w:rFonts w:ascii="Sakkal Majalla" w:hAnsi="Sakkal Majalla" w:cs="Sakkal Majalla"/>
          <w:sz w:val="28"/>
          <w:szCs w:val="28"/>
          <w:rtl/>
        </w:rPr>
        <w:t>أولًا: تحليل البيانات الضخمة</w:t>
      </w:r>
      <w:r w:rsidRPr="0016190A">
        <w:rPr>
          <w:rFonts w:ascii="Sakkal Majalla" w:hAnsi="Sakkal Majalla" w:cs="Sakkal Majalla"/>
          <w:sz w:val="28"/>
          <w:szCs w:val="28"/>
        </w:rPr>
        <w:t xml:space="preserve"> (Big Data Analytics)</w:t>
      </w:r>
    </w:p>
    <w:p w14:paraId="275EBD52" w14:textId="5603B3A9" w:rsidR="0016190A" w:rsidRPr="0016190A" w:rsidRDefault="0016190A" w:rsidP="0016190A">
      <w:pPr>
        <w:rPr>
          <w:rFonts w:ascii="Sakkal Majalla" w:hAnsi="Sakkal Majalla" w:cs="Sakkal Majalla"/>
          <w:sz w:val="28"/>
          <w:szCs w:val="28"/>
        </w:rPr>
      </w:pPr>
      <w:r w:rsidRPr="0016190A">
        <w:rPr>
          <w:rFonts w:ascii="Sakkal Majalla" w:hAnsi="Sakkal Majalla" w:cs="Sakkal Majalla"/>
          <w:sz w:val="28"/>
          <w:szCs w:val="28"/>
          <w:rtl/>
        </w:rPr>
        <w:t>يُعد تحليل البيانات الضخمة من أهم تطبيقات الذكاء الاصطناعي في التسويق الرقمي، إذ يساعد المؤسسات على جمع وتحليل كميات هائلة من البيانات الناتجة عن تعاملات العملاء عبر المواقع الإلكترونية ومنصات التواصل الاجتماعي والتطبيقات الرقمية. وتستخدم هذه البيانات لفهم احتياجات العملاء، والتعرف على أنماط الشراء، والتنبؤ بالسلوك المستقبلي، مما يساعد الشركات على اتخاذ قرارات تسويقية أكثر دقة وفاعلية</w:t>
      </w:r>
      <w:r w:rsidRPr="0016190A">
        <w:rPr>
          <w:rFonts w:ascii="Sakkal Majalla" w:hAnsi="Sakkal Majalla" w:cs="Sakkal Majalla"/>
          <w:sz w:val="28"/>
          <w:szCs w:val="28"/>
        </w:rPr>
        <w:t xml:space="preserve"> (Davenport et al., 2020</w:t>
      </w:r>
      <w:r w:rsidR="004C1A31">
        <w:rPr>
          <w:rFonts w:ascii="Sakkal Majalla" w:hAnsi="Sakkal Majalla" w:cs="Sakkal Majalla"/>
          <w:sz w:val="28"/>
          <w:szCs w:val="28"/>
        </w:rPr>
        <w:t>, 97</w:t>
      </w:r>
      <w:r w:rsidRPr="0016190A">
        <w:rPr>
          <w:rFonts w:ascii="Sakkal Majalla" w:hAnsi="Sakkal Majalla" w:cs="Sakkal Majalla"/>
          <w:sz w:val="28"/>
          <w:szCs w:val="28"/>
        </w:rPr>
        <w:t>).</w:t>
      </w:r>
    </w:p>
    <w:p w14:paraId="7891BDA4" w14:textId="77777777" w:rsidR="0016190A" w:rsidRPr="0016190A" w:rsidRDefault="0016190A" w:rsidP="0016190A">
      <w:pPr>
        <w:rPr>
          <w:rFonts w:ascii="Sakkal Majalla" w:hAnsi="Sakkal Majalla" w:cs="Sakkal Majalla"/>
          <w:sz w:val="28"/>
          <w:szCs w:val="28"/>
        </w:rPr>
      </w:pPr>
      <w:r w:rsidRPr="0016190A">
        <w:rPr>
          <w:rFonts w:ascii="Sakkal Majalla" w:hAnsi="Sakkal Majalla" w:cs="Sakkal Majalla"/>
          <w:sz w:val="28"/>
          <w:szCs w:val="28"/>
          <w:rtl/>
        </w:rPr>
        <w:t>وفي المملكة العربية السعودية، تستفيد العديد من الشركات من تقنيات تحليل البيانات الضخمة لتحسين استراتيجياتها التسويقية، وتطوير الخدمات الرقمية بما يتوافق مع احتياجات العملاء، خاصة مع النمو المستمر في قطاع التجارة الإلكترونية والتحول الرقمي</w:t>
      </w:r>
      <w:r w:rsidRPr="0016190A">
        <w:rPr>
          <w:rFonts w:ascii="Sakkal Majalla" w:hAnsi="Sakkal Majalla" w:cs="Sakkal Majalla"/>
          <w:sz w:val="28"/>
          <w:szCs w:val="28"/>
        </w:rPr>
        <w:t>.</w:t>
      </w:r>
    </w:p>
    <w:p w14:paraId="0A252807" w14:textId="77777777" w:rsidR="0016190A" w:rsidRPr="0016190A" w:rsidRDefault="0016190A" w:rsidP="0016190A">
      <w:pPr>
        <w:rPr>
          <w:rFonts w:ascii="Sakkal Majalla" w:hAnsi="Sakkal Majalla" w:cs="Sakkal Majalla"/>
          <w:sz w:val="28"/>
          <w:szCs w:val="28"/>
        </w:rPr>
      </w:pPr>
      <w:r w:rsidRPr="0016190A">
        <w:rPr>
          <w:rFonts w:ascii="Sakkal Majalla" w:hAnsi="Sakkal Majalla" w:cs="Sakkal Majalla"/>
          <w:sz w:val="28"/>
          <w:szCs w:val="28"/>
          <w:rtl/>
        </w:rPr>
        <w:t>ثانيًا: تخصيص المحتوى والرسائل التسويقية</w:t>
      </w:r>
    </w:p>
    <w:p w14:paraId="4E7D5A4D" w14:textId="0DC24B07" w:rsidR="0016190A" w:rsidRPr="0016190A" w:rsidRDefault="0016190A" w:rsidP="0016190A">
      <w:pPr>
        <w:rPr>
          <w:rFonts w:ascii="Sakkal Majalla" w:hAnsi="Sakkal Majalla" w:cs="Sakkal Majalla"/>
          <w:sz w:val="28"/>
          <w:szCs w:val="28"/>
        </w:rPr>
      </w:pPr>
      <w:r w:rsidRPr="0016190A">
        <w:rPr>
          <w:rFonts w:ascii="Sakkal Majalla" w:hAnsi="Sakkal Majalla" w:cs="Sakkal Majalla"/>
          <w:sz w:val="28"/>
          <w:szCs w:val="28"/>
          <w:rtl/>
        </w:rPr>
        <w:t>من أبرز مزايا الذكاء الاصطناعي قدرته على تقديم محتوى تسويقي مخصص لكل عميل وفقًا لاهتماماته وسلوكه الشرائي. فمن خلال تحليل البيانات السابقة، تستطيع الأنظمة الذكية اقتراح المنتجات والخدمات التي تتوافق مع احتياجات كل مستخدم، مما يزيد من احتمالية التفاعل مع الحملات التسويقية ورفع معدلات الشراء</w:t>
      </w:r>
      <w:r w:rsidRPr="0016190A">
        <w:rPr>
          <w:rFonts w:ascii="Sakkal Majalla" w:hAnsi="Sakkal Majalla" w:cs="Sakkal Majalla"/>
          <w:sz w:val="28"/>
          <w:szCs w:val="28"/>
        </w:rPr>
        <w:t xml:space="preserve"> (Kotler et al., 2021</w:t>
      </w:r>
      <w:r w:rsidR="004C1A31">
        <w:rPr>
          <w:rFonts w:ascii="Sakkal Majalla" w:hAnsi="Sakkal Majalla" w:cs="Sakkal Majalla"/>
          <w:sz w:val="28"/>
          <w:szCs w:val="28"/>
        </w:rPr>
        <w:t>, 78</w:t>
      </w:r>
      <w:r w:rsidRPr="0016190A">
        <w:rPr>
          <w:rFonts w:ascii="Sakkal Majalla" w:hAnsi="Sakkal Majalla" w:cs="Sakkal Majalla"/>
          <w:sz w:val="28"/>
          <w:szCs w:val="28"/>
        </w:rPr>
        <w:t>).</w:t>
      </w:r>
    </w:p>
    <w:p w14:paraId="39FE19EF" w14:textId="77777777" w:rsidR="0016190A" w:rsidRPr="0016190A" w:rsidRDefault="0016190A" w:rsidP="0016190A">
      <w:pPr>
        <w:rPr>
          <w:rFonts w:ascii="Sakkal Majalla" w:hAnsi="Sakkal Majalla" w:cs="Sakkal Majalla"/>
          <w:sz w:val="28"/>
          <w:szCs w:val="28"/>
          <w:rtl/>
        </w:rPr>
      </w:pPr>
      <w:r w:rsidRPr="0016190A">
        <w:rPr>
          <w:rFonts w:ascii="Sakkal Majalla" w:hAnsi="Sakkal Majalla" w:cs="Sakkal Majalla"/>
          <w:sz w:val="28"/>
          <w:szCs w:val="28"/>
          <w:rtl/>
        </w:rPr>
        <w:t>كما تعتمد العديد من منصات التجارة الإلكترونية العالمية والمحلية على خوارزميات الذكاء الاصطناعي لعرض منتجات تتناسب مع اهتمامات المستخدم، وهو ما يسهم في تحسين تجربة العميل وتعزيز ولائه للعلامة التجارية</w:t>
      </w:r>
      <w:r w:rsidRPr="0016190A">
        <w:rPr>
          <w:rFonts w:ascii="Sakkal Majalla" w:hAnsi="Sakkal Majalla" w:cs="Sakkal Majalla"/>
          <w:sz w:val="28"/>
          <w:szCs w:val="28"/>
        </w:rPr>
        <w:t>.</w:t>
      </w:r>
    </w:p>
    <w:p w14:paraId="6435B71F" w14:textId="77777777" w:rsidR="0016190A" w:rsidRPr="0016190A" w:rsidRDefault="0016190A" w:rsidP="0016190A">
      <w:pPr>
        <w:rPr>
          <w:rFonts w:ascii="Sakkal Majalla" w:hAnsi="Sakkal Majalla" w:cs="Sakkal Majalla"/>
          <w:sz w:val="28"/>
          <w:szCs w:val="28"/>
          <w:rtl/>
        </w:rPr>
      </w:pPr>
    </w:p>
    <w:p w14:paraId="7BBEFD2B" w14:textId="77777777" w:rsidR="0016190A" w:rsidRPr="0016190A" w:rsidRDefault="0016190A" w:rsidP="0016190A">
      <w:pPr>
        <w:rPr>
          <w:rFonts w:ascii="Sakkal Majalla" w:hAnsi="Sakkal Majalla" w:cs="Sakkal Majalla"/>
          <w:sz w:val="28"/>
          <w:szCs w:val="28"/>
        </w:rPr>
      </w:pPr>
    </w:p>
    <w:p w14:paraId="690363D0" w14:textId="77777777" w:rsidR="0016190A" w:rsidRPr="0016190A" w:rsidRDefault="0016190A" w:rsidP="0016190A">
      <w:pPr>
        <w:rPr>
          <w:rFonts w:ascii="Sakkal Majalla" w:hAnsi="Sakkal Majalla" w:cs="Sakkal Majalla"/>
          <w:sz w:val="28"/>
          <w:szCs w:val="28"/>
        </w:rPr>
      </w:pPr>
      <w:r w:rsidRPr="0016190A">
        <w:rPr>
          <w:rFonts w:ascii="Sakkal Majalla" w:hAnsi="Sakkal Majalla" w:cs="Sakkal Majalla"/>
          <w:sz w:val="28"/>
          <w:szCs w:val="28"/>
          <w:rtl/>
        </w:rPr>
        <w:lastRenderedPageBreak/>
        <w:t>ثالثًا: روبوتات المحادثة الذكية</w:t>
      </w:r>
      <w:r w:rsidRPr="0016190A">
        <w:rPr>
          <w:rFonts w:ascii="Sakkal Majalla" w:hAnsi="Sakkal Majalla" w:cs="Sakkal Majalla"/>
          <w:sz w:val="28"/>
          <w:szCs w:val="28"/>
        </w:rPr>
        <w:t xml:space="preserve"> (Chatbots)</w:t>
      </w:r>
    </w:p>
    <w:p w14:paraId="421912E1" w14:textId="4DB09BEB" w:rsidR="0016190A" w:rsidRPr="0016190A" w:rsidRDefault="0016190A" w:rsidP="0016190A">
      <w:pPr>
        <w:rPr>
          <w:rFonts w:ascii="Sakkal Majalla" w:hAnsi="Sakkal Majalla" w:cs="Sakkal Majalla"/>
          <w:sz w:val="28"/>
          <w:szCs w:val="28"/>
        </w:rPr>
      </w:pPr>
      <w:r w:rsidRPr="0016190A">
        <w:rPr>
          <w:rFonts w:ascii="Sakkal Majalla" w:hAnsi="Sakkal Majalla" w:cs="Sakkal Majalla"/>
          <w:sz w:val="28"/>
          <w:szCs w:val="28"/>
          <w:rtl/>
        </w:rPr>
        <w:t>أصبحت روبوتات المحادثة من أكثر تطبيقات الذكاء الاصطناعي انتشارًا في التسويق الرقمي، حيث تتيح للمؤسسات تقديم خدمة العملاء على مدار الساعة دون الحاجة إلى تدخل بشري مباشر. وتقوم هذه الروبوتات بالرد على استفسارات العملاء، وتقديم المعلومات عن المنتجات والخدمات، والمساعدة في إتمام عمليات الشراء، مما يسهم في تحسين سرعة الاستجابة ورفع مستوى رضا العملاء</w:t>
      </w:r>
      <w:r w:rsidRPr="0016190A">
        <w:rPr>
          <w:rFonts w:ascii="Sakkal Majalla" w:hAnsi="Sakkal Majalla" w:cs="Sakkal Majalla"/>
          <w:sz w:val="28"/>
          <w:szCs w:val="28"/>
        </w:rPr>
        <w:t xml:space="preserve"> (Huang &amp; Rust, 2021</w:t>
      </w:r>
      <w:r w:rsidR="004C1A31">
        <w:rPr>
          <w:rFonts w:ascii="Sakkal Majalla" w:hAnsi="Sakkal Majalla" w:cs="Sakkal Majalla"/>
          <w:sz w:val="28"/>
          <w:szCs w:val="28"/>
        </w:rPr>
        <w:t>, 80</w:t>
      </w:r>
      <w:r w:rsidRPr="0016190A">
        <w:rPr>
          <w:rFonts w:ascii="Sakkal Majalla" w:hAnsi="Sakkal Majalla" w:cs="Sakkal Majalla"/>
          <w:sz w:val="28"/>
          <w:szCs w:val="28"/>
        </w:rPr>
        <w:t>).</w:t>
      </w:r>
    </w:p>
    <w:p w14:paraId="56F6264A" w14:textId="77777777" w:rsidR="0016190A" w:rsidRPr="0016190A" w:rsidRDefault="0016190A" w:rsidP="0016190A">
      <w:pPr>
        <w:rPr>
          <w:rFonts w:ascii="Sakkal Majalla" w:hAnsi="Sakkal Majalla" w:cs="Sakkal Majalla"/>
          <w:sz w:val="28"/>
          <w:szCs w:val="28"/>
        </w:rPr>
      </w:pPr>
      <w:r w:rsidRPr="0016190A">
        <w:rPr>
          <w:rFonts w:ascii="Sakkal Majalla" w:hAnsi="Sakkal Majalla" w:cs="Sakkal Majalla"/>
          <w:sz w:val="28"/>
          <w:szCs w:val="28"/>
          <w:rtl/>
        </w:rPr>
        <w:t>كما تساعد روبوتات المحادثة المؤسسات على تقليل التكاليف التشغيلية، وتحسين جودة خدمة العملاء، وزيادة كفاءة التواصل مع الجمهور المستهدف، وهو ما جعلها من الأدوات الأساسية في العديد من الشركات السعودية العاملة في مجالات التجزئة والخدمات والتجارة الإلكترونية</w:t>
      </w:r>
      <w:r w:rsidRPr="0016190A">
        <w:rPr>
          <w:rFonts w:ascii="Sakkal Majalla" w:hAnsi="Sakkal Majalla" w:cs="Sakkal Majalla"/>
          <w:sz w:val="28"/>
          <w:szCs w:val="28"/>
        </w:rPr>
        <w:t>.</w:t>
      </w:r>
    </w:p>
    <w:p w14:paraId="3C27DBF2" w14:textId="77777777" w:rsidR="0016190A" w:rsidRPr="0016190A" w:rsidRDefault="0016190A" w:rsidP="0016190A">
      <w:pPr>
        <w:rPr>
          <w:rFonts w:ascii="Sakkal Majalla" w:hAnsi="Sakkal Majalla" w:cs="Sakkal Majalla"/>
          <w:sz w:val="28"/>
          <w:szCs w:val="28"/>
        </w:rPr>
      </w:pPr>
      <w:r w:rsidRPr="0016190A">
        <w:rPr>
          <w:rFonts w:ascii="Sakkal Majalla" w:hAnsi="Sakkal Majalla" w:cs="Sakkal Majalla"/>
          <w:sz w:val="28"/>
          <w:szCs w:val="28"/>
          <w:rtl/>
        </w:rPr>
        <w:t>رابعًا: التنبؤ بسلوك المستهلك</w:t>
      </w:r>
    </w:p>
    <w:p w14:paraId="602D9E71" w14:textId="24C5669C" w:rsidR="0016190A" w:rsidRPr="0016190A" w:rsidRDefault="0016190A" w:rsidP="0016190A">
      <w:pPr>
        <w:rPr>
          <w:rFonts w:ascii="Sakkal Majalla" w:hAnsi="Sakkal Majalla" w:cs="Sakkal Majalla"/>
          <w:sz w:val="28"/>
          <w:szCs w:val="28"/>
        </w:rPr>
      </w:pPr>
      <w:r w:rsidRPr="0016190A">
        <w:rPr>
          <w:rFonts w:ascii="Sakkal Majalla" w:hAnsi="Sakkal Majalla" w:cs="Sakkal Majalla"/>
          <w:sz w:val="28"/>
          <w:szCs w:val="28"/>
          <w:rtl/>
        </w:rPr>
        <w:t>يساعد الذكاء الاصطناعي المؤسسات على التنبؤ بسلوك المستهلكين من خلال تحليل بياناتهم السابقة، مثل عمليات الشراء، وعمليات البحث، والتفاعل مع المحتوى الرقمي. وتُستخدم هذه المعلومات في توقع احتياجات العملاء المستقبلية، وتطوير منتجات وخدمات تتناسب مع متطلباتهم، مما يزيد من فرص نجاح الحملات التسويقية</w:t>
      </w:r>
      <w:r w:rsidRPr="0016190A">
        <w:rPr>
          <w:rFonts w:ascii="Sakkal Majalla" w:hAnsi="Sakkal Majalla" w:cs="Sakkal Majalla"/>
          <w:sz w:val="28"/>
          <w:szCs w:val="28"/>
        </w:rPr>
        <w:t xml:space="preserve"> (Davenport et al., 2020</w:t>
      </w:r>
      <w:r w:rsidR="004C1A31">
        <w:rPr>
          <w:rFonts w:ascii="Sakkal Majalla" w:hAnsi="Sakkal Majalla" w:cs="Sakkal Majalla"/>
          <w:sz w:val="28"/>
          <w:szCs w:val="28"/>
        </w:rPr>
        <w:t>, 97</w:t>
      </w:r>
      <w:r w:rsidRPr="0016190A">
        <w:rPr>
          <w:rFonts w:ascii="Sakkal Majalla" w:hAnsi="Sakkal Majalla" w:cs="Sakkal Majalla"/>
          <w:sz w:val="28"/>
          <w:szCs w:val="28"/>
        </w:rPr>
        <w:t>).</w:t>
      </w:r>
    </w:p>
    <w:p w14:paraId="5124327C" w14:textId="77777777" w:rsidR="0016190A" w:rsidRPr="0016190A" w:rsidRDefault="0016190A" w:rsidP="0016190A">
      <w:pPr>
        <w:rPr>
          <w:rFonts w:ascii="Sakkal Majalla" w:hAnsi="Sakkal Majalla" w:cs="Sakkal Majalla"/>
          <w:sz w:val="28"/>
          <w:szCs w:val="28"/>
        </w:rPr>
      </w:pPr>
      <w:r w:rsidRPr="0016190A">
        <w:rPr>
          <w:rFonts w:ascii="Sakkal Majalla" w:hAnsi="Sakkal Majalla" w:cs="Sakkal Majalla"/>
          <w:sz w:val="28"/>
          <w:szCs w:val="28"/>
          <w:rtl/>
        </w:rPr>
        <w:t>كما تتيح تقنيات التعلم الآلي للشركات تحديد الفئات الأكثر احتمالًا لإجراء عمليات الشراء، الأمر الذي يساعد في توجيه الميزانيات التسويقية بصورة أكثر كفاءة وتحقيق عائد أعلى على الاستثمار</w:t>
      </w:r>
      <w:r w:rsidRPr="0016190A">
        <w:rPr>
          <w:rFonts w:ascii="Sakkal Majalla" w:hAnsi="Sakkal Majalla" w:cs="Sakkal Majalla"/>
          <w:sz w:val="28"/>
          <w:szCs w:val="28"/>
        </w:rPr>
        <w:t>.</w:t>
      </w:r>
    </w:p>
    <w:p w14:paraId="74B1AC4A" w14:textId="77777777" w:rsidR="0016190A" w:rsidRPr="0016190A" w:rsidRDefault="0016190A" w:rsidP="0016190A">
      <w:pPr>
        <w:rPr>
          <w:rFonts w:ascii="Sakkal Majalla" w:hAnsi="Sakkal Majalla" w:cs="Sakkal Majalla"/>
          <w:sz w:val="28"/>
          <w:szCs w:val="28"/>
        </w:rPr>
      </w:pPr>
      <w:r w:rsidRPr="0016190A">
        <w:rPr>
          <w:rFonts w:ascii="Sakkal Majalla" w:hAnsi="Sakkal Majalla" w:cs="Sakkal Majalla"/>
          <w:sz w:val="28"/>
          <w:szCs w:val="28"/>
          <w:rtl/>
        </w:rPr>
        <w:t>خامسًا: تحسين الحملات الإعلانية الرقمية</w:t>
      </w:r>
    </w:p>
    <w:p w14:paraId="5F2B8CA4" w14:textId="21179BF9" w:rsidR="0016190A" w:rsidRPr="0016190A" w:rsidRDefault="0016190A" w:rsidP="0016190A">
      <w:pPr>
        <w:rPr>
          <w:rFonts w:ascii="Sakkal Majalla" w:hAnsi="Sakkal Majalla" w:cs="Sakkal Majalla"/>
          <w:sz w:val="28"/>
          <w:szCs w:val="28"/>
        </w:rPr>
      </w:pPr>
      <w:r w:rsidRPr="0016190A">
        <w:rPr>
          <w:rFonts w:ascii="Sakkal Majalla" w:hAnsi="Sakkal Majalla" w:cs="Sakkal Majalla"/>
          <w:sz w:val="28"/>
          <w:szCs w:val="28"/>
          <w:rtl/>
        </w:rPr>
        <w:t>ساهم الذكاء الاصطناعي في تطوير الحملات الإعلانية الرقمية من خلال تحليل أداء الإعلانات بشكل مستمر وإجراء التعديلات اللازمة لتحقيق أفضل النتائج. وتستخدم المنصات الرقمية خوارزميات ذكية لتحديد أفضل توقيت لعرض الإعلان، والفئة المستهدفة، ونوع المحتوى المناسب لكل مستخدم، مما يؤدي إلى زيادة معدلات النقر والتحويل وتحسين كفاءة الإنفاق الإعلاني</w:t>
      </w:r>
      <w:r w:rsidRPr="0016190A">
        <w:rPr>
          <w:rFonts w:ascii="Sakkal Majalla" w:hAnsi="Sakkal Majalla" w:cs="Sakkal Majalla"/>
          <w:sz w:val="28"/>
          <w:szCs w:val="28"/>
        </w:rPr>
        <w:t xml:space="preserve"> (Chaffey &amp; Ellis-Chadwick, 2022</w:t>
      </w:r>
      <w:r w:rsidR="004C1A31">
        <w:rPr>
          <w:rFonts w:ascii="Sakkal Majalla" w:hAnsi="Sakkal Majalla" w:cs="Sakkal Majalla"/>
          <w:sz w:val="28"/>
          <w:szCs w:val="28"/>
        </w:rPr>
        <w:t>, 56</w:t>
      </w:r>
      <w:r w:rsidRPr="0016190A">
        <w:rPr>
          <w:rFonts w:ascii="Sakkal Majalla" w:hAnsi="Sakkal Majalla" w:cs="Sakkal Majalla"/>
          <w:sz w:val="28"/>
          <w:szCs w:val="28"/>
        </w:rPr>
        <w:t>).</w:t>
      </w:r>
    </w:p>
    <w:p w14:paraId="24BF4FDD" w14:textId="77777777" w:rsidR="0016190A" w:rsidRPr="0016190A" w:rsidRDefault="0016190A" w:rsidP="0016190A">
      <w:pPr>
        <w:rPr>
          <w:rFonts w:ascii="Sakkal Majalla" w:hAnsi="Sakkal Majalla" w:cs="Sakkal Majalla"/>
          <w:sz w:val="28"/>
          <w:szCs w:val="28"/>
        </w:rPr>
      </w:pPr>
      <w:r w:rsidRPr="0016190A">
        <w:rPr>
          <w:rFonts w:ascii="Sakkal Majalla" w:hAnsi="Sakkal Majalla" w:cs="Sakkal Majalla"/>
          <w:sz w:val="28"/>
          <w:szCs w:val="28"/>
          <w:rtl/>
        </w:rPr>
        <w:t>وتُعد هذه الميزة ذات أهمية كبيرة للمؤسسات السعودية التي تسعى إلى تعظيم الاستفادة من ميزانيات التسويق الرقمي في ظل المنافسة المتزايدة في الأسواق المحلية والإقليمية</w:t>
      </w:r>
      <w:r w:rsidRPr="0016190A">
        <w:rPr>
          <w:rFonts w:ascii="Sakkal Majalla" w:hAnsi="Sakkal Majalla" w:cs="Sakkal Majalla"/>
          <w:sz w:val="28"/>
          <w:szCs w:val="28"/>
        </w:rPr>
        <w:t>.</w:t>
      </w:r>
    </w:p>
    <w:p w14:paraId="5A67946B" w14:textId="77777777" w:rsidR="0016190A" w:rsidRPr="0016190A" w:rsidRDefault="0016190A" w:rsidP="0016190A">
      <w:pPr>
        <w:rPr>
          <w:rFonts w:ascii="Sakkal Majalla" w:hAnsi="Sakkal Majalla" w:cs="Sakkal Majalla"/>
          <w:sz w:val="28"/>
          <w:szCs w:val="28"/>
        </w:rPr>
      </w:pPr>
      <w:r w:rsidRPr="0016190A">
        <w:rPr>
          <w:rFonts w:ascii="Sakkal Majalla" w:hAnsi="Sakkal Majalla" w:cs="Sakkal Majalla"/>
          <w:sz w:val="28"/>
          <w:szCs w:val="28"/>
          <w:rtl/>
        </w:rPr>
        <w:t>سادسًا: دعم اتخاذ القرار التسويقي</w:t>
      </w:r>
    </w:p>
    <w:p w14:paraId="52B5C37B" w14:textId="7EDF0E89" w:rsidR="0016190A" w:rsidRPr="0016190A" w:rsidRDefault="0016190A" w:rsidP="0016190A">
      <w:pPr>
        <w:rPr>
          <w:rFonts w:ascii="Sakkal Majalla" w:hAnsi="Sakkal Majalla" w:cs="Sakkal Majalla"/>
          <w:sz w:val="28"/>
          <w:szCs w:val="28"/>
        </w:rPr>
      </w:pPr>
      <w:r w:rsidRPr="0016190A">
        <w:rPr>
          <w:rFonts w:ascii="Sakkal Majalla" w:hAnsi="Sakkal Majalla" w:cs="Sakkal Majalla"/>
          <w:sz w:val="28"/>
          <w:szCs w:val="28"/>
          <w:rtl/>
        </w:rPr>
        <w:t>يساعد الذكاء الاصطناعي المديرين ومتخذي القرار على تحليل البيانات التسويقية بسرعة ودقة، وتقديم تقارير وتوقعات تساعد في اختيار أفضل الاستراتيجيات التسويقية. كما يسهم في تقليل الاعتماد على التقديرات الشخصية، والاعتماد بدلًا من ذلك على بيانات فعلية وتحليلات دقيقة، مما يؤدي إلى تحسين جودة القرارات التسويقية وتقليل المخاطر المرتبطة بها</w:t>
      </w:r>
      <w:r w:rsidRPr="0016190A">
        <w:rPr>
          <w:rFonts w:ascii="Sakkal Majalla" w:hAnsi="Sakkal Majalla" w:cs="Sakkal Majalla"/>
          <w:sz w:val="28"/>
          <w:szCs w:val="28"/>
        </w:rPr>
        <w:t xml:space="preserve"> (Kotler et al., 2021</w:t>
      </w:r>
      <w:r w:rsidR="00C827E8">
        <w:rPr>
          <w:rFonts w:ascii="Sakkal Majalla" w:hAnsi="Sakkal Majalla" w:cs="Sakkal Majalla"/>
          <w:sz w:val="28"/>
          <w:szCs w:val="28"/>
        </w:rPr>
        <w:t>, 78</w:t>
      </w:r>
      <w:r w:rsidRPr="0016190A">
        <w:rPr>
          <w:rFonts w:ascii="Sakkal Majalla" w:hAnsi="Sakkal Majalla" w:cs="Sakkal Majalla"/>
          <w:sz w:val="28"/>
          <w:szCs w:val="28"/>
        </w:rPr>
        <w:t>).</w:t>
      </w:r>
    </w:p>
    <w:p w14:paraId="22193421" w14:textId="77777777" w:rsidR="0016190A" w:rsidRPr="0016190A" w:rsidRDefault="0016190A" w:rsidP="0016190A">
      <w:pPr>
        <w:rPr>
          <w:rFonts w:ascii="Sakkal Majalla" w:hAnsi="Sakkal Majalla" w:cs="Sakkal Majalla"/>
          <w:sz w:val="28"/>
          <w:szCs w:val="28"/>
        </w:rPr>
      </w:pPr>
      <w:r w:rsidRPr="0016190A">
        <w:rPr>
          <w:rFonts w:ascii="Sakkal Majalla" w:hAnsi="Sakkal Majalla" w:cs="Sakkal Majalla"/>
          <w:sz w:val="28"/>
          <w:szCs w:val="28"/>
          <w:rtl/>
        </w:rPr>
        <w:lastRenderedPageBreak/>
        <w:t>وتشير العديد من الدراسات إلى أن المؤسسات التي تعتمد على الذكاء الاصطناعي في اتخاذ القرارات التسويقية تحقق مستويات أعلى من الكفاءة والابتكار مقارنة بالمؤسسات التي تعتمد على الأساليب التقليدية</w:t>
      </w:r>
      <w:r w:rsidRPr="0016190A">
        <w:rPr>
          <w:rFonts w:ascii="Sakkal Majalla" w:hAnsi="Sakkal Majalla" w:cs="Sakkal Majalla"/>
          <w:sz w:val="28"/>
          <w:szCs w:val="28"/>
        </w:rPr>
        <w:t>.</w:t>
      </w:r>
    </w:p>
    <w:p w14:paraId="3BF1A5CA" w14:textId="77777777" w:rsidR="0016190A" w:rsidRPr="0016190A" w:rsidRDefault="0016190A" w:rsidP="0016190A">
      <w:pPr>
        <w:rPr>
          <w:rFonts w:ascii="Sakkal Majalla" w:hAnsi="Sakkal Majalla" w:cs="Sakkal Majalla"/>
          <w:sz w:val="28"/>
          <w:szCs w:val="28"/>
          <w:rtl/>
        </w:rPr>
      </w:pPr>
      <w:r w:rsidRPr="0016190A">
        <w:rPr>
          <w:rFonts w:ascii="Sakkal Majalla" w:hAnsi="Sakkal Majalla" w:cs="Sakkal Majalla"/>
          <w:sz w:val="28"/>
          <w:szCs w:val="28"/>
          <w:rtl/>
        </w:rPr>
        <w:t>وفي ضوء ما سبق، يتضح أن تطبيقات الذكاء الاصطناعي أصبحت جزءًا لا يتجزأ من منظومة التسويق الرقمي الحديثة، حيث أسهمت في تحسين فهم العملاء، وزيادة فعالية الحملات التسويقية، وتعزيز القدرة التنافسية للمؤسسات. كما أن استمرار التطور في هذه التقنيات يشير إلى أن دورها سيزداد أهمية خلال السنوات القادمة، خاصة في المملكة العربية السعودية التي تشهد تحولًا رقميًا متسارعًا يدعم تبني الحلول الذكية في مختلف القطاعات الاقتصادية</w:t>
      </w:r>
      <w:r w:rsidRPr="0016190A">
        <w:rPr>
          <w:rFonts w:ascii="Sakkal Majalla" w:hAnsi="Sakkal Majalla" w:cs="Sakkal Majalla"/>
          <w:sz w:val="28"/>
          <w:szCs w:val="28"/>
        </w:rPr>
        <w:t>.</w:t>
      </w:r>
    </w:p>
    <w:p w14:paraId="4071FB04" w14:textId="77777777" w:rsidR="0016190A" w:rsidRPr="0016190A" w:rsidRDefault="0016190A" w:rsidP="0016190A">
      <w:pPr>
        <w:rPr>
          <w:rFonts w:ascii="Sakkal Majalla" w:hAnsi="Sakkal Majalla" w:cs="Sakkal Majalla"/>
          <w:sz w:val="28"/>
          <w:szCs w:val="28"/>
          <w:rtl/>
        </w:rPr>
      </w:pPr>
    </w:p>
    <w:p w14:paraId="6FB7B0FA" w14:textId="77777777" w:rsidR="0016190A" w:rsidRPr="0016190A" w:rsidRDefault="0016190A" w:rsidP="0016190A">
      <w:pPr>
        <w:rPr>
          <w:rFonts w:ascii="Sakkal Majalla" w:hAnsi="Sakkal Majalla" w:cs="Sakkal Majalla"/>
          <w:b/>
          <w:bCs/>
          <w:sz w:val="28"/>
          <w:szCs w:val="28"/>
          <w:u w:val="single"/>
        </w:rPr>
      </w:pPr>
      <w:r w:rsidRPr="0016190A">
        <w:rPr>
          <w:rFonts w:ascii="Sakkal Majalla" w:hAnsi="Sakkal Majalla" w:cs="Sakkal Majalla"/>
          <w:sz w:val="28"/>
          <w:szCs w:val="28"/>
          <w:u w:val="single"/>
          <w:rtl/>
        </w:rPr>
        <w:t xml:space="preserve">رابعًا: </w:t>
      </w:r>
      <w:r w:rsidRPr="0016190A">
        <w:rPr>
          <w:rFonts w:ascii="Sakkal Majalla" w:hAnsi="Sakkal Majalla" w:cs="Sakkal Majalla"/>
          <w:b/>
          <w:bCs/>
          <w:sz w:val="28"/>
          <w:szCs w:val="28"/>
          <w:u w:val="single"/>
          <w:rtl/>
        </w:rPr>
        <w:t>تأثير الذكاء الاصطناعي على مستقبل التسويق الرقمي في المملكة العربية السعودية</w:t>
      </w:r>
    </w:p>
    <w:p w14:paraId="750D4F91" w14:textId="400C00DA" w:rsidR="0016190A" w:rsidRPr="0016190A" w:rsidRDefault="0016190A" w:rsidP="0016190A">
      <w:pPr>
        <w:rPr>
          <w:rFonts w:ascii="Sakkal Majalla" w:hAnsi="Sakkal Majalla" w:cs="Sakkal Majalla"/>
          <w:sz w:val="28"/>
          <w:szCs w:val="28"/>
        </w:rPr>
      </w:pPr>
      <w:r w:rsidRPr="0016190A">
        <w:rPr>
          <w:rFonts w:ascii="Sakkal Majalla" w:hAnsi="Sakkal Majalla" w:cs="Sakkal Majalla"/>
          <w:sz w:val="28"/>
          <w:szCs w:val="28"/>
          <w:rtl/>
        </w:rPr>
        <w:t>يشهد قطاع التسويق الرقمي في المملكة العربية السعودية تحولًا نوعيًا بفضل التطورات المتسارعة في تقنيات الذكاء الاصطناعي، والتي أصبحت تمثل عنصرًا رئيسًا في تطوير استراتيجيات التسويق وتحسين كفاءة الأداء المؤسسي. وقد ساهمت المبادرات الحكومية الداعمة للتحول الرقمي، إلى جانب التوسع في استخدام الإنترنت والهواتف الذكية والتجارة الإلكترونية، في توفير بيئة مناسبة لتبني تطبيقات الذكاء الاصطناعي في مختلف القطاعات الاقتصادية، بما فيها قطاع التسويق الرقمي (الهيئة السعودية للبيانات والذكاء الاصطناعي، 2024</w:t>
      </w:r>
      <w:r w:rsidR="00C827E8">
        <w:rPr>
          <w:rFonts w:ascii="Sakkal Majalla" w:hAnsi="Sakkal Majalla" w:cs="Sakkal Majalla" w:hint="cs"/>
          <w:sz w:val="28"/>
          <w:szCs w:val="28"/>
          <w:rtl/>
        </w:rPr>
        <w:t>، 67</w:t>
      </w:r>
      <w:r w:rsidRPr="0016190A">
        <w:rPr>
          <w:rFonts w:ascii="Sakkal Majalla" w:hAnsi="Sakkal Majalla" w:cs="Sakkal Majalla"/>
          <w:sz w:val="28"/>
          <w:szCs w:val="28"/>
          <w:rtl/>
        </w:rPr>
        <w:t>)</w:t>
      </w:r>
      <w:r w:rsidRPr="0016190A">
        <w:rPr>
          <w:rFonts w:ascii="Sakkal Majalla" w:hAnsi="Sakkal Majalla" w:cs="Sakkal Majalla"/>
          <w:sz w:val="28"/>
          <w:szCs w:val="28"/>
        </w:rPr>
        <w:t>.</w:t>
      </w:r>
    </w:p>
    <w:p w14:paraId="1AB26B7C" w14:textId="50C093AE" w:rsidR="0016190A" w:rsidRPr="0016190A" w:rsidRDefault="0016190A" w:rsidP="0016190A">
      <w:pPr>
        <w:rPr>
          <w:rFonts w:ascii="Sakkal Majalla" w:hAnsi="Sakkal Majalla" w:cs="Sakkal Majalla"/>
          <w:sz w:val="28"/>
          <w:szCs w:val="28"/>
        </w:rPr>
      </w:pPr>
      <w:r w:rsidRPr="0016190A">
        <w:rPr>
          <w:rFonts w:ascii="Sakkal Majalla" w:hAnsi="Sakkal Majalla" w:cs="Sakkal Majalla"/>
          <w:sz w:val="28"/>
          <w:szCs w:val="28"/>
          <w:rtl/>
        </w:rPr>
        <w:t>وتسعى المملكة، من خلال رؤية المملكة العربية السعودية 2030، إلى بناء اقتصاد رقمي متقدم يعتمد على الابتكار والتقنيات الحديثة، ويُعد الذكاء الاصطناعي أحد أهم الممكنات لتحقيق هذه الرؤية. فقد أطلقت المملكة العديد من المبادرات والاستراتيجيات الوطنية الهادفة إلى دعم استخدام تقنيات الذكاء الاصطناعي، وتعزيز الاستثمار في الاقتصاد الرقمي، وتطوير الكفاءات الوطنية، وتشجيع القطاع الخاص على توظيف الحلول الذكية في تحسين الخدمات ورفع كفاءة الأداء (وزارة الاتصالات وتقنية المعلومات، 2023</w:t>
      </w:r>
      <w:r w:rsidR="00C827E8">
        <w:rPr>
          <w:rFonts w:ascii="Sakkal Majalla" w:hAnsi="Sakkal Majalla" w:cs="Sakkal Majalla" w:hint="cs"/>
          <w:sz w:val="28"/>
          <w:szCs w:val="28"/>
          <w:rtl/>
        </w:rPr>
        <w:t>، 78</w:t>
      </w:r>
      <w:r w:rsidRPr="0016190A">
        <w:rPr>
          <w:rFonts w:ascii="Sakkal Majalla" w:hAnsi="Sakkal Majalla" w:cs="Sakkal Majalla"/>
          <w:sz w:val="28"/>
          <w:szCs w:val="28"/>
          <w:rtl/>
        </w:rPr>
        <w:t>)</w:t>
      </w:r>
      <w:r w:rsidRPr="0016190A">
        <w:rPr>
          <w:rFonts w:ascii="Sakkal Majalla" w:hAnsi="Sakkal Majalla" w:cs="Sakkal Majalla"/>
          <w:sz w:val="28"/>
          <w:szCs w:val="28"/>
        </w:rPr>
        <w:t>.</w:t>
      </w:r>
    </w:p>
    <w:p w14:paraId="49D226A0" w14:textId="709C6D2E" w:rsidR="0016190A" w:rsidRPr="0016190A" w:rsidRDefault="0016190A" w:rsidP="0016190A">
      <w:pPr>
        <w:rPr>
          <w:rFonts w:ascii="Sakkal Majalla" w:hAnsi="Sakkal Majalla" w:cs="Sakkal Majalla"/>
          <w:sz w:val="28"/>
          <w:szCs w:val="28"/>
        </w:rPr>
      </w:pPr>
      <w:r w:rsidRPr="0016190A">
        <w:rPr>
          <w:rFonts w:ascii="Sakkal Majalla" w:hAnsi="Sakkal Majalla" w:cs="Sakkal Majalla"/>
          <w:sz w:val="28"/>
          <w:szCs w:val="28"/>
          <w:rtl/>
        </w:rPr>
        <w:t>ومن أبرز الآثار الإيجابية للذكاء الاصطناعي على مستقبل التسويق الرقمي في المملكة تحسين قدرة المؤسسات على فهم احتياجات العملاء وتحليل سلوكهم الشرائي. فمن خلال تقنيات التعلم الآلي وتحليل البيانات الضخمة، تستطيع الشركات جمع وتحليل كميات هائلة من البيانات المتعلقة بالعملاء، مما يساعدها على تصميم حملات تسويقية أكثر دقة وفعالية، وتقديم عروض وخدمات تتناسب مع احتياجات كل عميل، وهو ما يسهم في رفع مستوى رضا العملاء وتعزيز ولائهم للعلامة التجارية</w:t>
      </w:r>
      <w:r w:rsidRPr="0016190A">
        <w:rPr>
          <w:rFonts w:ascii="Sakkal Majalla" w:hAnsi="Sakkal Majalla" w:cs="Sakkal Majalla"/>
          <w:sz w:val="28"/>
          <w:szCs w:val="28"/>
        </w:rPr>
        <w:t xml:space="preserve"> (Kotler et al., 2021</w:t>
      </w:r>
      <w:r w:rsidR="00C827E8">
        <w:rPr>
          <w:rFonts w:ascii="Sakkal Majalla" w:hAnsi="Sakkal Majalla" w:cs="Sakkal Majalla"/>
          <w:sz w:val="28"/>
          <w:szCs w:val="28"/>
        </w:rPr>
        <w:t>, 89</w:t>
      </w:r>
      <w:r w:rsidRPr="0016190A">
        <w:rPr>
          <w:rFonts w:ascii="Sakkal Majalla" w:hAnsi="Sakkal Majalla" w:cs="Sakkal Majalla"/>
          <w:sz w:val="28"/>
          <w:szCs w:val="28"/>
        </w:rPr>
        <w:t>).</w:t>
      </w:r>
    </w:p>
    <w:p w14:paraId="1E2092E8" w14:textId="34EA1271" w:rsidR="0016190A" w:rsidRPr="0016190A" w:rsidRDefault="0016190A" w:rsidP="0016190A">
      <w:pPr>
        <w:rPr>
          <w:rFonts w:ascii="Sakkal Majalla" w:hAnsi="Sakkal Majalla" w:cs="Sakkal Majalla"/>
          <w:sz w:val="28"/>
          <w:szCs w:val="28"/>
        </w:rPr>
      </w:pPr>
      <w:r w:rsidRPr="0016190A">
        <w:rPr>
          <w:rFonts w:ascii="Sakkal Majalla" w:hAnsi="Sakkal Majalla" w:cs="Sakkal Majalla"/>
          <w:sz w:val="28"/>
          <w:szCs w:val="28"/>
          <w:rtl/>
        </w:rPr>
        <w:t>كما أسهم الذكاء الاصطناعي في تطوير تجربة العملاء عبر توفير وسائل تواصل أكثر سرعة وكفاءة، مثل روبوتات المحادثة الذكية والمساعدات الافتراضية، التي تتيح الرد على استفسارات العملاء على مدار الساعة، وتقديم الدعم الفني، ومتابعة عمليات الشراء، مما ينعكس إيجابًا على جودة الخدمة ويزيد من ثقة العملاء بالمؤسسات</w:t>
      </w:r>
      <w:r w:rsidRPr="0016190A">
        <w:rPr>
          <w:rFonts w:ascii="Sakkal Majalla" w:hAnsi="Sakkal Majalla" w:cs="Sakkal Majalla"/>
          <w:sz w:val="28"/>
          <w:szCs w:val="28"/>
        </w:rPr>
        <w:t xml:space="preserve"> (Huang &amp; Rust, 2021</w:t>
      </w:r>
      <w:r w:rsidR="00C827E8">
        <w:rPr>
          <w:rFonts w:ascii="Sakkal Majalla" w:hAnsi="Sakkal Majalla" w:cs="Sakkal Majalla"/>
          <w:sz w:val="28"/>
          <w:szCs w:val="28"/>
        </w:rPr>
        <w:t>,79</w:t>
      </w:r>
      <w:r w:rsidRPr="0016190A">
        <w:rPr>
          <w:rFonts w:ascii="Sakkal Majalla" w:hAnsi="Sakkal Majalla" w:cs="Sakkal Majalla"/>
          <w:sz w:val="28"/>
          <w:szCs w:val="28"/>
        </w:rPr>
        <w:t>).</w:t>
      </w:r>
    </w:p>
    <w:p w14:paraId="62B08C65" w14:textId="4DC63BB4" w:rsidR="0016190A" w:rsidRPr="0016190A" w:rsidRDefault="0016190A" w:rsidP="0016190A">
      <w:pPr>
        <w:rPr>
          <w:rFonts w:ascii="Sakkal Majalla" w:hAnsi="Sakkal Majalla" w:cs="Sakkal Majalla"/>
          <w:sz w:val="28"/>
          <w:szCs w:val="28"/>
        </w:rPr>
      </w:pPr>
      <w:r w:rsidRPr="0016190A">
        <w:rPr>
          <w:rFonts w:ascii="Sakkal Majalla" w:hAnsi="Sakkal Majalla" w:cs="Sakkal Majalla"/>
          <w:sz w:val="28"/>
          <w:szCs w:val="28"/>
          <w:rtl/>
        </w:rPr>
        <w:lastRenderedPageBreak/>
        <w:t>ومن الجوانب المهمة أيضًا قدرة الذكاء الاصطناعي على تحسين كفاءة الحملات الإعلانية الرقمية، إذ تعتمد المنصات الرقمية الحديثة على خوارزميات ذكية لتحليل أداء الإعلانات، وتحديد أفضل توقيت لنشرها، واختيار الفئات المستهدفة بدقة، وتعديل محتوى الإعلان بصورة مستمرة وفقًا لتفاعل الجمهور. ويساعد ذلك على رفع معدلات الوصول والتفاعل وتقليل تكاليف التسويق، وهو ما يمثل ميزة تنافسية مهمة للمؤسسات السعودية، خاصة في ظل المنافسة المتزايدة في الأسواق المحلية والإقليمية</w:t>
      </w:r>
      <w:r w:rsidRPr="0016190A">
        <w:rPr>
          <w:rFonts w:ascii="Sakkal Majalla" w:hAnsi="Sakkal Majalla" w:cs="Sakkal Majalla"/>
          <w:sz w:val="28"/>
          <w:szCs w:val="28"/>
        </w:rPr>
        <w:t xml:space="preserve"> (Chaffey &amp; Ellis-Chadwick, 2022</w:t>
      </w:r>
      <w:r w:rsidR="00C827E8">
        <w:rPr>
          <w:rFonts w:ascii="Sakkal Majalla" w:hAnsi="Sakkal Majalla" w:cs="Sakkal Majalla"/>
          <w:sz w:val="28"/>
          <w:szCs w:val="28"/>
        </w:rPr>
        <w:t>,12</w:t>
      </w:r>
      <w:r w:rsidRPr="0016190A">
        <w:rPr>
          <w:rFonts w:ascii="Sakkal Majalla" w:hAnsi="Sakkal Majalla" w:cs="Sakkal Majalla"/>
          <w:sz w:val="28"/>
          <w:szCs w:val="28"/>
        </w:rPr>
        <w:t>).</w:t>
      </w:r>
    </w:p>
    <w:p w14:paraId="2A06EEC9" w14:textId="0EC739C6" w:rsidR="0016190A" w:rsidRPr="0016190A" w:rsidRDefault="0016190A" w:rsidP="0016190A">
      <w:pPr>
        <w:rPr>
          <w:rFonts w:ascii="Sakkal Majalla" w:hAnsi="Sakkal Majalla" w:cs="Sakkal Majalla"/>
          <w:sz w:val="28"/>
          <w:szCs w:val="28"/>
        </w:rPr>
      </w:pPr>
      <w:r w:rsidRPr="0016190A">
        <w:rPr>
          <w:rFonts w:ascii="Sakkal Majalla" w:hAnsi="Sakkal Majalla" w:cs="Sakkal Majalla"/>
          <w:sz w:val="28"/>
          <w:szCs w:val="28"/>
          <w:rtl/>
        </w:rPr>
        <w:t>وعلى الرغم من المزايا العديدة التي يوفرها الذكاء الاصطناعي، إلا أن تطبيقه في مجال التسويق الرقمي يواجه عددًا من التحديات. ومن أبرز هذه التحديات حماية خصوصية البيانات، حيث تعتمد تطبيقات الذكاء الاصطناعي على جمع وتحليل كميات كبيرة من بيانات العملاء، مما يستدعي الالتزام بالأنظمة والتشريعات المتعلقة بحماية البيانات الشخصية. كما تواجه بعض المؤسسات تحديات تتمثل في ارتفاع تكاليف تطبيق الحلول الذكية، والحاجة إلى كوادر بشرية مؤهلة تمتلك المهارات التقنية اللازمة لتطوير وإدارة أنظمة الذكاء الاصطناعي</w:t>
      </w:r>
      <w:r w:rsidRPr="0016190A">
        <w:rPr>
          <w:rFonts w:ascii="Sakkal Majalla" w:hAnsi="Sakkal Majalla" w:cs="Sakkal Majalla"/>
          <w:sz w:val="28"/>
          <w:szCs w:val="28"/>
        </w:rPr>
        <w:t xml:space="preserve"> (Davenport et al., 2020</w:t>
      </w:r>
      <w:r w:rsidR="00C827E8">
        <w:rPr>
          <w:rFonts w:ascii="Sakkal Majalla" w:hAnsi="Sakkal Majalla" w:cs="Sakkal Majalla"/>
          <w:sz w:val="28"/>
          <w:szCs w:val="28"/>
        </w:rPr>
        <w:t>, 73</w:t>
      </w:r>
      <w:r w:rsidRPr="0016190A">
        <w:rPr>
          <w:rFonts w:ascii="Sakkal Majalla" w:hAnsi="Sakkal Majalla" w:cs="Sakkal Majalla"/>
          <w:sz w:val="28"/>
          <w:szCs w:val="28"/>
        </w:rPr>
        <w:t>).</w:t>
      </w:r>
    </w:p>
    <w:p w14:paraId="670364AB" w14:textId="77777777" w:rsidR="0016190A" w:rsidRPr="0016190A" w:rsidRDefault="0016190A" w:rsidP="0016190A">
      <w:pPr>
        <w:rPr>
          <w:rFonts w:ascii="Sakkal Majalla" w:hAnsi="Sakkal Majalla" w:cs="Sakkal Majalla"/>
          <w:sz w:val="28"/>
          <w:szCs w:val="28"/>
        </w:rPr>
      </w:pPr>
      <w:r w:rsidRPr="0016190A">
        <w:rPr>
          <w:rFonts w:ascii="Sakkal Majalla" w:hAnsi="Sakkal Majalla" w:cs="Sakkal Majalla"/>
          <w:sz w:val="28"/>
          <w:szCs w:val="28"/>
          <w:rtl/>
        </w:rPr>
        <w:t>إضافة إلى ذلك، فإن التطور السريع في تقنيات الذكاء الاصطناعي يتطلب من المؤسسات تحديث استراتيجياتها التسويقية بصورة مستمرة، والاستثمار في تدريب الموظفين، وتطوير البنية التحتية الرقمية، حتى تتمكن من تحقيق الاستفادة القصوى من هذه التقنيات ومواكبة التغيرات المتسارعة في بيئة الأعمال</w:t>
      </w:r>
      <w:r w:rsidRPr="0016190A">
        <w:rPr>
          <w:rFonts w:ascii="Sakkal Majalla" w:hAnsi="Sakkal Majalla" w:cs="Sakkal Majalla"/>
          <w:sz w:val="28"/>
          <w:szCs w:val="28"/>
        </w:rPr>
        <w:t>.</w:t>
      </w:r>
    </w:p>
    <w:p w14:paraId="0839D130" w14:textId="72B4FDC2" w:rsidR="0016190A" w:rsidRPr="0016190A" w:rsidRDefault="0016190A" w:rsidP="0016190A">
      <w:pPr>
        <w:rPr>
          <w:rFonts w:ascii="Sakkal Majalla" w:hAnsi="Sakkal Majalla" w:cs="Sakkal Majalla"/>
          <w:sz w:val="28"/>
          <w:szCs w:val="28"/>
          <w:rtl/>
        </w:rPr>
      </w:pPr>
      <w:r w:rsidRPr="0016190A">
        <w:rPr>
          <w:rFonts w:ascii="Sakkal Majalla" w:hAnsi="Sakkal Majalla" w:cs="Sakkal Majalla"/>
          <w:sz w:val="28"/>
          <w:szCs w:val="28"/>
          <w:rtl/>
        </w:rPr>
        <w:t>وتشير التوقعات المستقبلية إلى أن الذكاء الاصطناعي سيؤدي دورًا أكبر في تطوير التسويق الرقمي داخل المملكة العربية السعودية خلال السنوات القادمة، حيث ستزداد قدرة المؤسسات على تقديم تجارب تسويقية شخصية، وتحسين التنبؤ باحتياجات العملاء، وأتمتة العمليات التسويقية، ورفع كفاءة اتخاذ القرارات. كما يُتوقع أن يسهم في دعم نمو التجارة الإلكترونية، وزيادة تنافسية الشركات السعودية في الأسواق المحلية والعالمية، بما يتوافق مع مستهدفات رؤية المملكة 2030 الرامية إلى تعزيز الاقتصاد الرقمي والابتكار التقني (الهيئة السعودية للبيانات والذكاء الاصطناعي، 2024</w:t>
      </w:r>
      <w:r w:rsidR="00C827E8">
        <w:rPr>
          <w:rFonts w:ascii="Sakkal Majalla" w:hAnsi="Sakkal Majalla" w:cs="Sakkal Majalla" w:hint="cs"/>
          <w:sz w:val="28"/>
          <w:szCs w:val="28"/>
          <w:rtl/>
        </w:rPr>
        <w:t>، 86</w:t>
      </w:r>
      <w:r w:rsidRPr="0016190A">
        <w:rPr>
          <w:rFonts w:ascii="Sakkal Majalla" w:hAnsi="Sakkal Majalla" w:cs="Sakkal Majalla"/>
          <w:sz w:val="28"/>
          <w:szCs w:val="28"/>
          <w:rtl/>
        </w:rPr>
        <w:t>)</w:t>
      </w:r>
      <w:r w:rsidRPr="0016190A">
        <w:rPr>
          <w:rFonts w:ascii="Sakkal Majalla" w:hAnsi="Sakkal Majalla" w:cs="Sakkal Majalla"/>
          <w:sz w:val="28"/>
          <w:szCs w:val="28"/>
        </w:rPr>
        <w:t>.</w:t>
      </w:r>
    </w:p>
    <w:p w14:paraId="2D1AC27B" w14:textId="77777777" w:rsidR="0016190A" w:rsidRPr="0016190A" w:rsidRDefault="0016190A" w:rsidP="0016190A">
      <w:pPr>
        <w:rPr>
          <w:rFonts w:ascii="Sakkal Majalla" w:hAnsi="Sakkal Majalla" w:cs="Sakkal Majalla"/>
          <w:sz w:val="28"/>
          <w:szCs w:val="28"/>
          <w:rtl/>
        </w:rPr>
      </w:pPr>
    </w:p>
    <w:p w14:paraId="76A3AA51" w14:textId="77777777" w:rsidR="0016190A" w:rsidRPr="0016190A" w:rsidRDefault="0016190A" w:rsidP="0016190A">
      <w:pPr>
        <w:rPr>
          <w:rFonts w:ascii="Sakkal Majalla" w:hAnsi="Sakkal Majalla" w:cs="Sakkal Majalla"/>
          <w:sz w:val="28"/>
          <w:szCs w:val="28"/>
          <w:rtl/>
        </w:rPr>
      </w:pPr>
    </w:p>
    <w:p w14:paraId="7FC9EA1F" w14:textId="77777777" w:rsidR="0016190A" w:rsidRPr="0016190A" w:rsidRDefault="0016190A" w:rsidP="0016190A">
      <w:pPr>
        <w:rPr>
          <w:rFonts w:ascii="Sakkal Majalla" w:hAnsi="Sakkal Majalla" w:cs="Sakkal Majalla"/>
          <w:sz w:val="28"/>
          <w:szCs w:val="28"/>
          <w:rtl/>
        </w:rPr>
      </w:pPr>
      <w:r w:rsidRPr="0016190A">
        <w:rPr>
          <w:rFonts w:ascii="Sakkal Majalla" w:hAnsi="Sakkal Majalla" w:cs="Sakkal Majalla"/>
          <w:sz w:val="28"/>
          <w:szCs w:val="28"/>
          <w:rtl/>
        </w:rPr>
        <w:br w:type="page"/>
      </w:r>
    </w:p>
    <w:p w14:paraId="50605FEA" w14:textId="7EE3D473" w:rsidR="00AB427F" w:rsidRPr="008B2440" w:rsidRDefault="00AB427F" w:rsidP="00EF2DA5">
      <w:pPr>
        <w:outlineLvl w:val="0"/>
        <w:rPr>
          <w:rFonts w:ascii="Sakkal Majalla" w:hAnsi="Sakkal Majalla" w:cs="Sakkal Majalla"/>
          <w:b/>
          <w:bCs/>
          <w:sz w:val="28"/>
          <w:szCs w:val="28"/>
        </w:rPr>
      </w:pPr>
      <w:bookmarkStart w:id="12" w:name="_Toc236194317"/>
      <w:r w:rsidRPr="008B2440">
        <w:rPr>
          <w:rFonts w:ascii="Sakkal Majalla" w:hAnsi="Sakkal Majalla" w:cs="Sakkal Majalla"/>
          <w:b/>
          <w:bCs/>
          <w:sz w:val="28"/>
          <w:szCs w:val="28"/>
          <w:rtl/>
        </w:rPr>
        <w:lastRenderedPageBreak/>
        <w:t>الإطار المنهجي</w:t>
      </w:r>
      <w:bookmarkEnd w:id="12"/>
    </w:p>
    <w:p w14:paraId="2CB401ED" w14:textId="4DA653A6" w:rsidR="00E20915" w:rsidRPr="008B2440" w:rsidRDefault="00E20915" w:rsidP="00AB427F">
      <w:pPr>
        <w:rPr>
          <w:rFonts w:ascii="Sakkal Majalla" w:hAnsi="Sakkal Majalla" w:cs="Sakkal Majalla"/>
          <w:b/>
          <w:bCs/>
          <w:sz w:val="28"/>
          <w:szCs w:val="28"/>
          <w:rtl/>
        </w:rPr>
      </w:pPr>
      <w:r w:rsidRPr="008B2440">
        <w:rPr>
          <w:rFonts w:ascii="Sakkal Majalla" w:hAnsi="Sakkal Majalla" w:cs="Sakkal Majalla" w:hint="cs"/>
          <w:b/>
          <w:bCs/>
          <w:sz w:val="28"/>
          <w:szCs w:val="28"/>
          <w:rtl/>
        </w:rPr>
        <w:t>1. نوع الدراسة</w:t>
      </w:r>
    </w:p>
    <w:p w14:paraId="19D08B23" w14:textId="77777777" w:rsidR="008B2440" w:rsidRPr="008B2440" w:rsidRDefault="008B2440" w:rsidP="008B2440">
      <w:pPr>
        <w:rPr>
          <w:rFonts w:ascii="Sakkal Majalla" w:hAnsi="Sakkal Majalla" w:cs="Sakkal Majalla"/>
          <w:sz w:val="28"/>
          <w:szCs w:val="28"/>
        </w:rPr>
      </w:pPr>
      <w:r w:rsidRPr="008B2440">
        <w:rPr>
          <w:rFonts w:ascii="Sakkal Majalla" w:hAnsi="Sakkal Majalla" w:cs="Sakkal Majalla"/>
          <w:sz w:val="28"/>
          <w:szCs w:val="28"/>
          <w:rtl/>
        </w:rPr>
        <w:t>تندرج هذه الدراسة ضمن الدراسات الوصفية؛ إذ تهدف إلى وصف وتحليل تأثير الذكاء الاصطناعي على مستقبل التسويق الرقمي في المملكة العربية السعودية، والتعرف على أهم تطبيقاته، والفرص التي يتيحها، والتحديات التي تواجه المؤسسات في تبنيه. ويُعد هذا النوع من الدراسات مناسبًا لطبيعة البحث، لأنه يسهم في وصف الظاهرة كما هي في الواقع، وتحليل العلاقات بين متغيراتها، والوصول إلى نتائج يمكن الاستفادة منها في تفسير واقع استخدام تقنيات الذكاء الاصطناعي في التسويق الرقمي، وتقديم توصيات تدعم تطوير الممارسات التسويقية في ضوء التحول الرقمي ورؤية المملكة العربية السعودية 2030</w:t>
      </w:r>
      <w:r w:rsidRPr="008B2440">
        <w:rPr>
          <w:rFonts w:ascii="Sakkal Majalla" w:hAnsi="Sakkal Majalla" w:cs="Sakkal Majalla"/>
          <w:sz w:val="28"/>
          <w:szCs w:val="28"/>
        </w:rPr>
        <w:t>.</w:t>
      </w:r>
    </w:p>
    <w:p w14:paraId="40E23E62" w14:textId="77777777" w:rsidR="00E20915" w:rsidRPr="008B2440" w:rsidRDefault="00E20915" w:rsidP="00AB427F">
      <w:pPr>
        <w:rPr>
          <w:rFonts w:ascii="Sakkal Majalla" w:hAnsi="Sakkal Majalla" w:cs="Sakkal Majalla"/>
          <w:b/>
          <w:bCs/>
          <w:sz w:val="28"/>
          <w:szCs w:val="28"/>
          <w:rtl/>
        </w:rPr>
      </w:pPr>
    </w:p>
    <w:p w14:paraId="1C4C80CE" w14:textId="0B0FFA59" w:rsidR="00AB427F" w:rsidRPr="008B2440" w:rsidRDefault="00E20915" w:rsidP="00AB427F">
      <w:pPr>
        <w:rPr>
          <w:rFonts w:ascii="Sakkal Majalla" w:hAnsi="Sakkal Majalla" w:cs="Sakkal Majalla"/>
          <w:b/>
          <w:bCs/>
          <w:sz w:val="28"/>
          <w:szCs w:val="28"/>
        </w:rPr>
      </w:pPr>
      <w:r w:rsidRPr="008B2440">
        <w:rPr>
          <w:rFonts w:ascii="Sakkal Majalla" w:hAnsi="Sakkal Majalla" w:cs="Sakkal Majalla" w:hint="cs"/>
          <w:b/>
          <w:bCs/>
          <w:sz w:val="28"/>
          <w:szCs w:val="28"/>
          <w:rtl/>
        </w:rPr>
        <w:t xml:space="preserve">1. </w:t>
      </w:r>
      <w:r w:rsidR="00AB427F" w:rsidRPr="008B2440">
        <w:rPr>
          <w:rFonts w:ascii="Sakkal Majalla" w:hAnsi="Sakkal Majalla" w:cs="Sakkal Majalla"/>
          <w:b/>
          <w:bCs/>
          <w:sz w:val="28"/>
          <w:szCs w:val="28"/>
          <w:rtl/>
        </w:rPr>
        <w:t xml:space="preserve">منهج </w:t>
      </w:r>
      <w:r w:rsidR="00DB371A">
        <w:rPr>
          <w:rFonts w:ascii="Sakkal Majalla" w:hAnsi="Sakkal Majalla" w:cs="Sakkal Majalla" w:hint="cs"/>
          <w:b/>
          <w:bCs/>
          <w:sz w:val="28"/>
          <w:szCs w:val="28"/>
          <w:rtl/>
        </w:rPr>
        <w:t>الدراسة</w:t>
      </w:r>
    </w:p>
    <w:p w14:paraId="3DF62EC9" w14:textId="14CC7C58" w:rsidR="00AB427F" w:rsidRPr="008B2440" w:rsidRDefault="00AB427F" w:rsidP="00AB427F">
      <w:pPr>
        <w:rPr>
          <w:rFonts w:ascii="Sakkal Majalla" w:hAnsi="Sakkal Majalla" w:cs="Sakkal Majalla"/>
          <w:sz w:val="28"/>
          <w:szCs w:val="28"/>
        </w:rPr>
      </w:pPr>
      <w:r w:rsidRPr="008B2440">
        <w:rPr>
          <w:rFonts w:ascii="Sakkal Majalla" w:hAnsi="Sakkal Majalla" w:cs="Sakkal Majalla"/>
          <w:sz w:val="28"/>
          <w:szCs w:val="28"/>
          <w:rtl/>
        </w:rPr>
        <w:t xml:space="preserve">اعتمدت هذه الدراسة على المنهج الوصفي </w:t>
      </w:r>
      <w:r w:rsidR="00850E2E">
        <w:rPr>
          <w:rFonts w:ascii="Sakkal Majalla" w:hAnsi="Sakkal Majalla" w:cs="Sakkal Majalla" w:hint="cs"/>
          <w:sz w:val="28"/>
          <w:szCs w:val="28"/>
          <w:rtl/>
        </w:rPr>
        <w:t>المسحي</w:t>
      </w:r>
      <w:r w:rsidRPr="008B2440">
        <w:rPr>
          <w:rFonts w:ascii="Sakkal Majalla" w:hAnsi="Sakkal Majalla" w:cs="Sakkal Majalla"/>
          <w:sz w:val="28"/>
          <w:szCs w:val="28"/>
          <w:rtl/>
        </w:rPr>
        <w:t>؛ نظرًا لملاءمته لطبيعة موضوع الدراسة المتمثل في تأثير الذكاء الاصطناعي على مستقبل التسويق الرقمي في المملكة العربية السعودية. ويُعد هذا المنهج من أكثر المناهج استخدامًا في الدراسات التي تهدف إلى وصف الظواهر وتحليلها وتفسير العلاقات بين متغيراتها. ويساعد هذا المنهج في فهم واقع استخدام الذكاء الاصطناعي في الأنشطة التسويقية الرقمية، وتحليل تأثيره على المؤسسات والمستهلكين، واستشراف آثاره المستقبلية في ظل التطورات التقنية المتسارعة</w:t>
      </w:r>
      <w:r w:rsidRPr="008B2440">
        <w:rPr>
          <w:rFonts w:ascii="Sakkal Majalla" w:hAnsi="Sakkal Majalla" w:cs="Sakkal Majalla"/>
          <w:sz w:val="28"/>
          <w:szCs w:val="28"/>
        </w:rPr>
        <w:t>.</w:t>
      </w:r>
    </w:p>
    <w:p w14:paraId="286DA798" w14:textId="77777777" w:rsidR="00AB427F" w:rsidRPr="008B2440" w:rsidRDefault="00AB427F" w:rsidP="00AB427F">
      <w:pPr>
        <w:rPr>
          <w:rFonts w:ascii="Sakkal Majalla" w:hAnsi="Sakkal Majalla" w:cs="Sakkal Majalla"/>
          <w:sz w:val="28"/>
          <w:szCs w:val="28"/>
        </w:rPr>
      </w:pPr>
      <w:r w:rsidRPr="008B2440">
        <w:rPr>
          <w:rFonts w:ascii="Sakkal Majalla" w:hAnsi="Sakkal Majalla" w:cs="Sakkal Majalla"/>
          <w:sz w:val="28"/>
          <w:szCs w:val="28"/>
          <w:rtl/>
        </w:rPr>
        <w:t>كما يتيح المنهج الوصفي التحليلي جمع المعلومات من المصادر العلمية المختلفة وتحليلها بصورة منظمة للوصول إلى نتائج دقيقة حول واقع الذكاء الاصطناعي في التسويق الرقمي داخل المملكة العربية السعودية، ومدى مساهمته في تحسين الأداء التسويقي وتعزيز القدرة التنافسية للمؤسسات</w:t>
      </w:r>
      <w:r w:rsidRPr="008B2440">
        <w:rPr>
          <w:rFonts w:ascii="Sakkal Majalla" w:hAnsi="Sakkal Majalla" w:cs="Sakkal Majalla"/>
          <w:sz w:val="28"/>
          <w:szCs w:val="28"/>
        </w:rPr>
        <w:t>.</w:t>
      </w:r>
    </w:p>
    <w:p w14:paraId="18C8F944" w14:textId="77777777" w:rsidR="001E5859" w:rsidRPr="008B2440" w:rsidRDefault="001E5859" w:rsidP="001E5859">
      <w:pPr>
        <w:rPr>
          <w:rFonts w:ascii="Sakkal Majalla" w:hAnsi="Sakkal Majalla" w:cs="Sakkal Majalla"/>
          <w:sz w:val="28"/>
          <w:szCs w:val="28"/>
          <w:rtl/>
        </w:rPr>
      </w:pPr>
    </w:p>
    <w:p w14:paraId="710F6F21" w14:textId="1E92CA00" w:rsidR="001E5859" w:rsidRPr="008B2440" w:rsidRDefault="001E5859" w:rsidP="001E5859">
      <w:pPr>
        <w:rPr>
          <w:rFonts w:ascii="Sakkal Majalla" w:hAnsi="Sakkal Majalla" w:cs="Sakkal Majalla"/>
          <w:b/>
          <w:bCs/>
          <w:sz w:val="28"/>
          <w:szCs w:val="28"/>
        </w:rPr>
      </w:pPr>
      <w:r w:rsidRPr="008B2440">
        <w:rPr>
          <w:rFonts w:ascii="Sakkal Majalla" w:hAnsi="Sakkal Majalla" w:cs="Sakkal Majalla" w:hint="cs"/>
          <w:b/>
          <w:bCs/>
          <w:sz w:val="28"/>
          <w:szCs w:val="28"/>
          <w:rtl/>
        </w:rPr>
        <w:t xml:space="preserve">3. </w:t>
      </w:r>
      <w:r w:rsidRPr="008B2440">
        <w:rPr>
          <w:rFonts w:ascii="Sakkal Majalla" w:hAnsi="Sakkal Majalla" w:cs="Sakkal Majalla"/>
          <w:b/>
          <w:bCs/>
          <w:sz w:val="28"/>
          <w:szCs w:val="28"/>
          <w:rtl/>
        </w:rPr>
        <w:t>مجتمع الدراسة</w:t>
      </w:r>
    </w:p>
    <w:p w14:paraId="15A1BA08" w14:textId="524FCEEB" w:rsidR="001E5859" w:rsidRDefault="001E5859" w:rsidP="008B2440">
      <w:pPr>
        <w:rPr>
          <w:rFonts w:ascii="Sakkal Majalla" w:hAnsi="Sakkal Majalla" w:cs="Sakkal Majalla"/>
          <w:sz w:val="28"/>
          <w:szCs w:val="28"/>
          <w:rtl/>
        </w:rPr>
      </w:pPr>
      <w:r w:rsidRPr="008B2440">
        <w:rPr>
          <w:rFonts w:ascii="Sakkal Majalla" w:hAnsi="Sakkal Majalla" w:cs="Sakkal Majalla"/>
          <w:sz w:val="28"/>
          <w:szCs w:val="28"/>
          <w:rtl/>
        </w:rPr>
        <w:t>يتمثل مجتمع الدراسة في الشركات والمؤسسات السعودية التي تستخدم أدوات التسويق الرقمي في أنشطتها التسويقية، بالإضافة إلى المختصين في مجالات التسويق الرقمي والتحول الرقمي والذكاء الاصطناعي داخل المملكة العربية السعودية</w:t>
      </w:r>
      <w:r w:rsidRPr="008B2440">
        <w:rPr>
          <w:rFonts w:ascii="Sakkal Majalla" w:hAnsi="Sakkal Majalla" w:cs="Sakkal Majalla"/>
          <w:sz w:val="28"/>
          <w:szCs w:val="28"/>
        </w:rPr>
        <w:t>.</w:t>
      </w:r>
      <w:r w:rsidR="008B2440" w:rsidRPr="008B2440">
        <w:rPr>
          <w:rFonts w:ascii="Sakkal Majalla" w:hAnsi="Sakkal Majalla" w:cs="Sakkal Majalla" w:hint="cs"/>
          <w:sz w:val="28"/>
          <w:szCs w:val="28"/>
          <w:rtl/>
        </w:rPr>
        <w:t xml:space="preserve"> </w:t>
      </w:r>
      <w:r w:rsidR="00086CE5">
        <w:rPr>
          <w:rFonts w:ascii="Sakkal Majalla" w:hAnsi="Sakkal Majalla" w:cs="Sakkal Majalla" w:hint="cs"/>
          <w:sz w:val="28"/>
          <w:szCs w:val="28"/>
          <w:rtl/>
        </w:rPr>
        <w:t xml:space="preserve"> </w:t>
      </w:r>
    </w:p>
    <w:p w14:paraId="7BD0DEE7" w14:textId="77777777" w:rsidR="003F0932" w:rsidRPr="008B2440" w:rsidRDefault="003F0932" w:rsidP="008B2440">
      <w:pPr>
        <w:rPr>
          <w:rFonts w:ascii="Sakkal Majalla" w:hAnsi="Sakkal Majalla" w:cs="Sakkal Majalla"/>
          <w:sz w:val="28"/>
          <w:szCs w:val="28"/>
          <w:rtl/>
        </w:rPr>
      </w:pPr>
    </w:p>
    <w:p w14:paraId="786A94DA" w14:textId="62420587" w:rsidR="001E5859" w:rsidRPr="008B2440" w:rsidRDefault="00093479" w:rsidP="001E5859">
      <w:pPr>
        <w:rPr>
          <w:rFonts w:ascii="Sakkal Majalla" w:hAnsi="Sakkal Majalla" w:cs="Sakkal Majalla"/>
          <w:b/>
          <w:bCs/>
          <w:sz w:val="28"/>
          <w:szCs w:val="28"/>
        </w:rPr>
      </w:pPr>
      <w:r w:rsidRPr="008B2440">
        <w:rPr>
          <w:rFonts w:ascii="Sakkal Majalla" w:hAnsi="Sakkal Majalla" w:cs="Sakkal Majalla" w:hint="cs"/>
          <w:b/>
          <w:bCs/>
          <w:sz w:val="28"/>
          <w:szCs w:val="28"/>
          <w:rtl/>
        </w:rPr>
        <w:t xml:space="preserve">4. </w:t>
      </w:r>
      <w:r w:rsidR="001E5859" w:rsidRPr="008B2440">
        <w:rPr>
          <w:rFonts w:ascii="Sakkal Majalla" w:hAnsi="Sakkal Majalla" w:cs="Sakkal Majalla"/>
          <w:b/>
          <w:bCs/>
          <w:sz w:val="28"/>
          <w:szCs w:val="28"/>
          <w:rtl/>
        </w:rPr>
        <w:t xml:space="preserve"> عينة الدراسة</w:t>
      </w:r>
    </w:p>
    <w:p w14:paraId="2BDD6822" w14:textId="77777777" w:rsidR="001E5859" w:rsidRPr="008B2440" w:rsidRDefault="001E5859" w:rsidP="001E5859">
      <w:pPr>
        <w:rPr>
          <w:rFonts w:ascii="Sakkal Majalla" w:hAnsi="Sakkal Majalla" w:cs="Sakkal Majalla"/>
          <w:sz w:val="28"/>
          <w:szCs w:val="28"/>
        </w:rPr>
      </w:pPr>
      <w:r w:rsidRPr="008B2440">
        <w:rPr>
          <w:rFonts w:ascii="Sakkal Majalla" w:hAnsi="Sakkal Majalla" w:cs="Sakkal Majalla"/>
          <w:sz w:val="28"/>
          <w:szCs w:val="28"/>
          <w:rtl/>
        </w:rPr>
        <w:t>تتكون عينة الدراسة من مجموعة من المختصين والعاملين في أقسام التسويق الرقمي في الشركات السعودية، بالإضافة إلى عدد من الخبراء والأكاديميين المهتمين بتطبيقات الذكاء الاصطناعي في المجال التسويقي</w:t>
      </w:r>
      <w:r w:rsidRPr="008B2440">
        <w:rPr>
          <w:rFonts w:ascii="Sakkal Majalla" w:hAnsi="Sakkal Majalla" w:cs="Sakkal Majalla"/>
          <w:sz w:val="28"/>
          <w:szCs w:val="28"/>
        </w:rPr>
        <w:t>.</w:t>
      </w:r>
    </w:p>
    <w:p w14:paraId="1460F24F" w14:textId="12A3C49F" w:rsidR="001E5859" w:rsidRPr="008B2440" w:rsidRDefault="001E5859" w:rsidP="002023D6">
      <w:pPr>
        <w:rPr>
          <w:rFonts w:ascii="Sakkal Majalla" w:hAnsi="Sakkal Majalla" w:cs="Sakkal Majalla"/>
          <w:sz w:val="28"/>
          <w:szCs w:val="28"/>
          <w:rtl/>
        </w:rPr>
      </w:pPr>
      <w:r w:rsidRPr="008B2440">
        <w:rPr>
          <w:rFonts w:ascii="Sakkal Majalla" w:hAnsi="Sakkal Majalla" w:cs="Sakkal Majalla"/>
          <w:sz w:val="28"/>
          <w:szCs w:val="28"/>
          <w:rtl/>
        </w:rPr>
        <w:lastRenderedPageBreak/>
        <w:t>وقد تم اختيار العينة بطريقة قصدية؛ نظرًا لارتباط أفرادها المباشر بموضوع الدراسة وقدرتهم على تقديم معلومات دقيقة حول واقع استخدام الذكاء الاصطناعي في التسويق الرقمي</w:t>
      </w:r>
      <w:r w:rsidR="003F0932">
        <w:rPr>
          <w:rFonts w:ascii="Sakkal Majalla" w:hAnsi="Sakkal Majalla" w:cs="Sakkal Majalla" w:hint="cs"/>
          <w:sz w:val="28"/>
          <w:szCs w:val="28"/>
          <w:rtl/>
        </w:rPr>
        <w:t xml:space="preserve"> حيث يبلغ عددهم 200 شخص.</w:t>
      </w:r>
    </w:p>
    <w:p w14:paraId="663C88B4" w14:textId="23F9CD8D" w:rsidR="001E5859" w:rsidRPr="008B2440" w:rsidRDefault="00093479" w:rsidP="001E5859">
      <w:pPr>
        <w:rPr>
          <w:rFonts w:ascii="Sakkal Majalla" w:hAnsi="Sakkal Majalla" w:cs="Sakkal Majalla"/>
          <w:b/>
          <w:bCs/>
          <w:sz w:val="28"/>
          <w:szCs w:val="28"/>
        </w:rPr>
      </w:pPr>
      <w:r w:rsidRPr="008B2440">
        <w:rPr>
          <w:rFonts w:ascii="Sakkal Majalla" w:hAnsi="Sakkal Majalla" w:cs="Sakkal Majalla" w:hint="cs"/>
          <w:b/>
          <w:bCs/>
          <w:sz w:val="28"/>
          <w:szCs w:val="28"/>
          <w:rtl/>
        </w:rPr>
        <w:t xml:space="preserve">5. </w:t>
      </w:r>
      <w:r w:rsidR="001E5859" w:rsidRPr="008B2440">
        <w:rPr>
          <w:rFonts w:ascii="Sakkal Majalla" w:hAnsi="Sakkal Majalla" w:cs="Sakkal Majalla"/>
          <w:b/>
          <w:bCs/>
          <w:sz w:val="28"/>
          <w:szCs w:val="28"/>
          <w:rtl/>
        </w:rPr>
        <w:t>أدوات جمع البيانات</w:t>
      </w:r>
    </w:p>
    <w:p w14:paraId="67FBDF3B" w14:textId="7D38C871" w:rsidR="00E56270" w:rsidRPr="008B2440" w:rsidRDefault="00E56270" w:rsidP="002023D6">
      <w:pPr>
        <w:rPr>
          <w:rFonts w:ascii="Sakkal Majalla" w:hAnsi="Sakkal Majalla" w:cs="Sakkal Majalla"/>
          <w:sz w:val="28"/>
          <w:szCs w:val="28"/>
          <w:rtl/>
        </w:rPr>
      </w:pPr>
      <w:r w:rsidRPr="00E56270">
        <w:rPr>
          <w:rFonts w:ascii="Sakkal Majalla" w:hAnsi="Sakkal Majalla" w:cs="Sakkal Majalla"/>
          <w:sz w:val="28"/>
          <w:szCs w:val="28"/>
          <w:rtl/>
        </w:rPr>
        <w:t>الاستبيان الالكتروني</w:t>
      </w:r>
    </w:p>
    <w:p w14:paraId="08C607E7" w14:textId="140EE04B" w:rsidR="002023D6" w:rsidRDefault="002B65BF" w:rsidP="00EF2DA5">
      <w:pPr>
        <w:outlineLvl w:val="0"/>
        <w:rPr>
          <w:rFonts w:ascii="Sakkal Majalla" w:hAnsi="Sakkal Majalla" w:cs="Sakkal Majalla"/>
          <w:b/>
          <w:bCs/>
          <w:sz w:val="28"/>
          <w:szCs w:val="28"/>
          <w:rtl/>
        </w:rPr>
      </w:pPr>
      <w:bookmarkStart w:id="13" w:name="_Toc236194318"/>
      <w:r w:rsidRPr="008B2440">
        <w:rPr>
          <w:rFonts w:ascii="Sakkal Majalla" w:hAnsi="Sakkal Majalla" w:cs="Sakkal Majalla" w:hint="cs"/>
          <w:b/>
          <w:bCs/>
          <w:sz w:val="28"/>
          <w:szCs w:val="28"/>
          <w:rtl/>
        </w:rPr>
        <w:t xml:space="preserve">تاسعًا: </w:t>
      </w:r>
      <w:r w:rsidR="002023D6">
        <w:rPr>
          <w:rFonts w:ascii="Sakkal Majalla" w:hAnsi="Sakkal Majalla" w:cs="Sakkal Majalla" w:hint="cs"/>
          <w:b/>
          <w:bCs/>
          <w:sz w:val="28"/>
          <w:szCs w:val="28"/>
          <w:rtl/>
        </w:rPr>
        <w:t>مفاهيم الدراسة</w:t>
      </w:r>
    </w:p>
    <w:p w14:paraId="027EC025" w14:textId="36E4F634" w:rsidR="002B65BF" w:rsidRPr="008B2440" w:rsidRDefault="002B65BF" w:rsidP="002023D6">
      <w:pPr>
        <w:rPr>
          <w:rFonts w:ascii="Sakkal Majalla" w:hAnsi="Sakkal Majalla" w:cs="Sakkal Majalla"/>
          <w:b/>
          <w:bCs/>
          <w:sz w:val="28"/>
          <w:szCs w:val="28"/>
          <w:rtl/>
        </w:rPr>
      </w:pPr>
      <w:r w:rsidRPr="008B2440">
        <w:rPr>
          <w:rFonts w:ascii="Sakkal Majalla" w:hAnsi="Sakkal Majalla" w:cs="Sakkal Majalla" w:hint="cs"/>
          <w:b/>
          <w:bCs/>
          <w:sz w:val="28"/>
          <w:szCs w:val="28"/>
          <w:rtl/>
        </w:rPr>
        <w:t>المفاهيم الإجرائية</w:t>
      </w:r>
      <w:bookmarkEnd w:id="13"/>
    </w:p>
    <w:p w14:paraId="6F718D3B" w14:textId="77777777" w:rsidR="002B65BF" w:rsidRPr="008B2440" w:rsidRDefault="002B65BF" w:rsidP="002B65BF">
      <w:pPr>
        <w:numPr>
          <w:ilvl w:val="0"/>
          <w:numId w:val="21"/>
        </w:numPr>
        <w:rPr>
          <w:rFonts w:ascii="Sakkal Majalla" w:hAnsi="Sakkal Majalla" w:cs="Sakkal Majalla"/>
          <w:sz w:val="28"/>
          <w:szCs w:val="28"/>
        </w:rPr>
      </w:pPr>
      <w:r w:rsidRPr="008B2440">
        <w:rPr>
          <w:rFonts w:ascii="Sakkal Majalla" w:hAnsi="Sakkal Majalla" w:cs="Sakkal Majalla"/>
          <w:sz w:val="28"/>
          <w:szCs w:val="28"/>
          <w:rtl/>
        </w:rPr>
        <w:t>الذكاء الاصطناعي: مجموعة من الأنظمة والتقنيات الحاسوبية القادرة على محاكاة الذكاء البشري في التعلم والتحليل واتخاذ القرارات</w:t>
      </w:r>
      <w:r w:rsidRPr="008B2440">
        <w:rPr>
          <w:rFonts w:ascii="Sakkal Majalla" w:hAnsi="Sakkal Majalla" w:cs="Sakkal Majalla"/>
          <w:sz w:val="28"/>
          <w:szCs w:val="28"/>
        </w:rPr>
        <w:t>.</w:t>
      </w:r>
    </w:p>
    <w:p w14:paraId="724413DB" w14:textId="77777777" w:rsidR="002B65BF" w:rsidRPr="008B2440" w:rsidRDefault="002B65BF" w:rsidP="002B65BF">
      <w:pPr>
        <w:numPr>
          <w:ilvl w:val="0"/>
          <w:numId w:val="21"/>
        </w:numPr>
        <w:rPr>
          <w:rFonts w:ascii="Sakkal Majalla" w:hAnsi="Sakkal Majalla" w:cs="Sakkal Majalla"/>
          <w:sz w:val="28"/>
          <w:szCs w:val="28"/>
        </w:rPr>
      </w:pPr>
      <w:r w:rsidRPr="008B2440">
        <w:rPr>
          <w:rFonts w:ascii="Sakkal Majalla" w:hAnsi="Sakkal Majalla" w:cs="Sakkal Majalla"/>
          <w:sz w:val="28"/>
          <w:szCs w:val="28"/>
          <w:rtl/>
        </w:rPr>
        <w:t>التسويق الرقمي: استخدام الوسائل والمنصات الرقمية للترويج للمنتجات والخدمات والتواصل مع العملاء وتحقيق الأهداف التسويقية</w:t>
      </w:r>
      <w:r w:rsidRPr="008B2440">
        <w:rPr>
          <w:rFonts w:ascii="Sakkal Majalla" w:hAnsi="Sakkal Majalla" w:cs="Sakkal Majalla"/>
          <w:sz w:val="28"/>
          <w:szCs w:val="28"/>
        </w:rPr>
        <w:t>.</w:t>
      </w:r>
    </w:p>
    <w:p w14:paraId="38741A86" w14:textId="5191C251" w:rsidR="002023D6" w:rsidRPr="002023D6" w:rsidRDefault="002B65BF" w:rsidP="002023D6">
      <w:pPr>
        <w:numPr>
          <w:ilvl w:val="0"/>
          <w:numId w:val="21"/>
        </w:numPr>
        <w:rPr>
          <w:rFonts w:ascii="Sakkal Majalla" w:hAnsi="Sakkal Majalla" w:cs="Sakkal Majalla"/>
          <w:sz w:val="28"/>
          <w:szCs w:val="28"/>
          <w:rtl/>
        </w:rPr>
      </w:pPr>
      <w:r w:rsidRPr="008B2440">
        <w:rPr>
          <w:rFonts w:ascii="Sakkal Majalla" w:hAnsi="Sakkal Majalla" w:cs="Sakkal Majalla"/>
          <w:sz w:val="28"/>
          <w:szCs w:val="28"/>
          <w:rtl/>
        </w:rPr>
        <w:t>التحول الرقمي: عملية توظيف التقنيات الرقمية لتحسين العمليات والخدمات وتعزيز الكفاءة والابتكار داخل المؤسسات</w:t>
      </w:r>
      <w:r w:rsidRPr="008B2440">
        <w:rPr>
          <w:rFonts w:ascii="Sakkal Majalla" w:hAnsi="Sakkal Majalla" w:cs="Sakkal Majalla"/>
          <w:sz w:val="28"/>
          <w:szCs w:val="28"/>
        </w:rPr>
        <w:t>.</w:t>
      </w:r>
    </w:p>
    <w:p w14:paraId="3CCC3C07" w14:textId="1751CEB8" w:rsidR="002023D6" w:rsidRPr="002023D6" w:rsidRDefault="002023D6" w:rsidP="002023D6">
      <w:pPr>
        <w:rPr>
          <w:rFonts w:ascii="Sakkal Majalla" w:hAnsi="Sakkal Majalla" w:cs="Sakkal Majalla"/>
          <w:b/>
          <w:bCs/>
          <w:sz w:val="28"/>
          <w:szCs w:val="28"/>
        </w:rPr>
      </w:pPr>
      <w:r w:rsidRPr="002023D6">
        <w:rPr>
          <w:rFonts w:ascii="Sakkal Majalla" w:hAnsi="Sakkal Majalla" w:cs="Sakkal Majalla"/>
          <w:b/>
          <w:bCs/>
          <w:sz w:val="28"/>
          <w:szCs w:val="28"/>
          <w:rtl/>
        </w:rPr>
        <w:t>المفاهيم الاصطلاحية</w:t>
      </w:r>
    </w:p>
    <w:p w14:paraId="035BC048" w14:textId="77777777" w:rsidR="002023D6" w:rsidRPr="002023D6" w:rsidRDefault="002023D6" w:rsidP="002023D6">
      <w:pPr>
        <w:pStyle w:val="ListParagraph"/>
        <w:numPr>
          <w:ilvl w:val="0"/>
          <w:numId w:val="31"/>
        </w:numPr>
        <w:rPr>
          <w:rFonts w:ascii="Sakkal Majalla" w:hAnsi="Sakkal Majalla" w:cs="Sakkal Majalla"/>
          <w:sz w:val="28"/>
          <w:szCs w:val="28"/>
        </w:rPr>
      </w:pPr>
      <w:r w:rsidRPr="002023D6">
        <w:rPr>
          <w:rFonts w:ascii="Sakkal Majalla" w:hAnsi="Sakkal Majalla" w:cs="Sakkal Majalla"/>
          <w:sz w:val="28"/>
          <w:szCs w:val="28"/>
          <w:rtl/>
        </w:rPr>
        <w:t>الذكاء الاصطناعي</w:t>
      </w:r>
      <w:r w:rsidRPr="002023D6">
        <w:rPr>
          <w:rFonts w:ascii="Sakkal Majalla" w:hAnsi="Sakkal Majalla" w:cs="Sakkal Majalla" w:hint="cs"/>
          <w:sz w:val="28"/>
          <w:szCs w:val="28"/>
          <w:rtl/>
        </w:rPr>
        <w:t xml:space="preserve">: </w:t>
      </w:r>
      <w:r w:rsidRPr="002023D6">
        <w:rPr>
          <w:rFonts w:ascii="Sakkal Majalla" w:hAnsi="Sakkal Majalla" w:cs="Sakkal Majalla"/>
          <w:sz w:val="28"/>
          <w:szCs w:val="28"/>
          <w:rtl/>
        </w:rPr>
        <w:t>يُعرف الذكاء الاصطناعي بأنه فرع من فروع علوم الحاسب يهدف إلى تطوير أنظمة وبرامج قادرة على محاكاة الذكاء البشري في أداء المهام المختلفة، مثل التعلم، والاستدلال، وتحليل البيانات، واتخاذ القرارات، والتنبؤ بالمستقبل، بما يسهم في تحسين كفاءة الأداء في مختلف المجالات</w:t>
      </w:r>
      <w:r w:rsidRPr="002023D6">
        <w:rPr>
          <w:rFonts w:ascii="Sakkal Majalla" w:hAnsi="Sakkal Majalla" w:cs="Sakkal Majalla"/>
          <w:sz w:val="28"/>
          <w:szCs w:val="28"/>
        </w:rPr>
        <w:t xml:space="preserve"> (Russell &amp; </w:t>
      </w:r>
      <w:proofErr w:type="spellStart"/>
      <w:r w:rsidRPr="002023D6">
        <w:rPr>
          <w:rFonts w:ascii="Sakkal Majalla" w:hAnsi="Sakkal Majalla" w:cs="Sakkal Majalla"/>
          <w:sz w:val="28"/>
          <w:szCs w:val="28"/>
        </w:rPr>
        <w:t>Norvig</w:t>
      </w:r>
      <w:proofErr w:type="spellEnd"/>
      <w:r w:rsidRPr="002023D6">
        <w:rPr>
          <w:rFonts w:ascii="Sakkal Majalla" w:hAnsi="Sakkal Majalla" w:cs="Sakkal Majalla"/>
          <w:sz w:val="28"/>
          <w:szCs w:val="28"/>
        </w:rPr>
        <w:t>, 2021, 78).</w:t>
      </w:r>
    </w:p>
    <w:p w14:paraId="3C946C49" w14:textId="77777777" w:rsidR="002023D6" w:rsidRPr="002023D6" w:rsidRDefault="002023D6" w:rsidP="002023D6">
      <w:pPr>
        <w:pStyle w:val="ListParagraph"/>
        <w:numPr>
          <w:ilvl w:val="0"/>
          <w:numId w:val="31"/>
        </w:numPr>
        <w:rPr>
          <w:rFonts w:ascii="Sakkal Majalla" w:hAnsi="Sakkal Majalla" w:cs="Sakkal Majalla"/>
          <w:sz w:val="28"/>
          <w:szCs w:val="28"/>
        </w:rPr>
      </w:pPr>
      <w:r w:rsidRPr="002023D6">
        <w:rPr>
          <w:rFonts w:ascii="Sakkal Majalla" w:hAnsi="Sakkal Majalla" w:cs="Sakkal Majalla"/>
          <w:sz w:val="28"/>
          <w:szCs w:val="28"/>
          <w:rtl/>
        </w:rPr>
        <w:t>التسويق الرقمي</w:t>
      </w:r>
      <w:r w:rsidRPr="002023D6">
        <w:rPr>
          <w:rFonts w:ascii="Sakkal Majalla" w:hAnsi="Sakkal Majalla" w:cs="Sakkal Majalla" w:hint="cs"/>
          <w:sz w:val="28"/>
          <w:szCs w:val="28"/>
          <w:rtl/>
        </w:rPr>
        <w:t xml:space="preserve">: </w:t>
      </w:r>
      <w:r w:rsidRPr="002023D6">
        <w:rPr>
          <w:rFonts w:ascii="Sakkal Majalla" w:hAnsi="Sakkal Majalla" w:cs="Sakkal Majalla"/>
          <w:sz w:val="28"/>
          <w:szCs w:val="28"/>
          <w:rtl/>
        </w:rPr>
        <w:t>يُعرف التسويق الرقمي بأنه استخدام التقنيات الرقمية والإنترنت والمنصات الإلكترونية ووسائل التواصل الاجتماعي ومحركات البحث والبريد الإلكتروني وغيرها من الوسائط الرقمية لتسويق المنتجات والخدمات، وبناء علاقات فعالة مع العملاء، وتحقيق الأهداف التسويقية للمؤسسات</w:t>
      </w:r>
      <w:r w:rsidRPr="002023D6">
        <w:rPr>
          <w:rFonts w:ascii="Sakkal Majalla" w:hAnsi="Sakkal Majalla" w:cs="Sakkal Majalla"/>
          <w:sz w:val="28"/>
          <w:szCs w:val="28"/>
        </w:rPr>
        <w:t xml:space="preserve"> (Chaffey &amp; Ellis-Chadwick, 2022, 82).</w:t>
      </w:r>
    </w:p>
    <w:p w14:paraId="5B1DDB02" w14:textId="77777777" w:rsidR="002023D6" w:rsidRPr="002023D6" w:rsidRDefault="002023D6" w:rsidP="002023D6">
      <w:pPr>
        <w:pStyle w:val="ListParagraph"/>
        <w:numPr>
          <w:ilvl w:val="0"/>
          <w:numId w:val="31"/>
        </w:numPr>
        <w:rPr>
          <w:rFonts w:ascii="Sakkal Majalla" w:hAnsi="Sakkal Majalla" w:cs="Sakkal Majalla"/>
          <w:sz w:val="28"/>
          <w:szCs w:val="28"/>
        </w:rPr>
      </w:pPr>
      <w:r w:rsidRPr="002023D6">
        <w:rPr>
          <w:rFonts w:ascii="Sakkal Majalla" w:hAnsi="Sakkal Majalla" w:cs="Sakkal Majalla"/>
          <w:sz w:val="28"/>
          <w:szCs w:val="28"/>
          <w:rtl/>
        </w:rPr>
        <w:t>مستقبل التسويق الرقمي</w:t>
      </w:r>
      <w:r w:rsidRPr="002023D6">
        <w:rPr>
          <w:rFonts w:ascii="Sakkal Majalla" w:hAnsi="Sakkal Majalla" w:cs="Sakkal Majalla" w:hint="cs"/>
          <w:sz w:val="28"/>
          <w:szCs w:val="28"/>
          <w:rtl/>
        </w:rPr>
        <w:t xml:space="preserve">: </w:t>
      </w:r>
      <w:r w:rsidRPr="002023D6">
        <w:rPr>
          <w:rFonts w:ascii="Sakkal Majalla" w:hAnsi="Sakkal Majalla" w:cs="Sakkal Majalla"/>
          <w:sz w:val="28"/>
          <w:szCs w:val="28"/>
          <w:rtl/>
        </w:rPr>
        <w:t>يقصد بمستقبل التسويق الرقمي الاتجاهات والتطورات المتوقعة التي ستؤثر في ممارسات التسويق خلال السنوات القادمة، نتيجة التقدم التقني، ولا سيما استخدام تقنيات الذكاء الاصطناعي وتحليل البيانات الضخمة والأتمتة والتقنيات الرقمية الحديثة، بما يسهم في تحسين الأداء التسويقي وتعزيز تجربة العملاء</w:t>
      </w:r>
      <w:r w:rsidRPr="002023D6">
        <w:rPr>
          <w:rFonts w:ascii="Sakkal Majalla" w:hAnsi="Sakkal Majalla" w:cs="Sakkal Majalla"/>
          <w:sz w:val="28"/>
          <w:szCs w:val="28"/>
        </w:rPr>
        <w:t>.</w:t>
      </w:r>
    </w:p>
    <w:p w14:paraId="489870A6" w14:textId="79A82A58" w:rsidR="002023D6" w:rsidRPr="002023D6" w:rsidRDefault="002023D6" w:rsidP="002023D6">
      <w:pPr>
        <w:pStyle w:val="ListParagraph"/>
        <w:numPr>
          <w:ilvl w:val="0"/>
          <w:numId w:val="31"/>
        </w:numPr>
        <w:rPr>
          <w:rFonts w:ascii="Sakkal Majalla" w:hAnsi="Sakkal Majalla" w:cs="Sakkal Majalla"/>
          <w:sz w:val="28"/>
          <w:szCs w:val="28"/>
        </w:rPr>
      </w:pPr>
      <w:r w:rsidRPr="002023D6">
        <w:rPr>
          <w:rFonts w:ascii="Sakkal Majalla" w:hAnsi="Sakkal Majalla" w:cs="Sakkal Majalla"/>
          <w:sz w:val="28"/>
          <w:szCs w:val="28"/>
          <w:rtl/>
        </w:rPr>
        <w:t>المسوقون</w:t>
      </w:r>
      <w:r w:rsidRPr="002023D6">
        <w:rPr>
          <w:rFonts w:ascii="Sakkal Majalla" w:hAnsi="Sakkal Majalla" w:cs="Sakkal Majalla" w:hint="cs"/>
          <w:sz w:val="28"/>
          <w:szCs w:val="28"/>
          <w:rtl/>
        </w:rPr>
        <w:t xml:space="preserve">: </w:t>
      </w:r>
      <w:r w:rsidRPr="002023D6">
        <w:rPr>
          <w:rFonts w:ascii="Sakkal Majalla" w:hAnsi="Sakkal Majalla" w:cs="Sakkal Majalla"/>
          <w:sz w:val="28"/>
          <w:szCs w:val="28"/>
          <w:rtl/>
        </w:rPr>
        <w:t>المسوقون هم الأفراد العاملون في مجال التسويق داخل المؤسسات الحكومية أو الخاصة، والمسؤولون عن تخطيط وتنفيذ وتقييم الأنشطة والاستراتيجيات التسويقية، واستخدام الأدوات الرقمية لتحقيق أهداف المؤسسة التسويقية</w:t>
      </w:r>
      <w:r w:rsidRPr="002023D6">
        <w:rPr>
          <w:rFonts w:ascii="Sakkal Majalla" w:hAnsi="Sakkal Majalla" w:cs="Sakkal Majalla"/>
          <w:sz w:val="28"/>
          <w:szCs w:val="28"/>
        </w:rPr>
        <w:t>.</w:t>
      </w:r>
    </w:p>
    <w:p w14:paraId="26264DDE" w14:textId="4E325C17" w:rsidR="00667847" w:rsidRPr="00211C5C" w:rsidRDefault="00F165D6" w:rsidP="000732DD">
      <w:pPr>
        <w:outlineLvl w:val="0"/>
        <w:rPr>
          <w:rFonts w:ascii="Sakkal Majalla" w:hAnsi="Sakkal Majalla" w:cs="Sakkal Majalla"/>
          <w:b/>
          <w:bCs/>
          <w:sz w:val="28"/>
          <w:szCs w:val="28"/>
          <w:rtl/>
        </w:rPr>
      </w:pPr>
      <w:bookmarkStart w:id="14" w:name="_Toc236194320"/>
      <w:r w:rsidRPr="00211C5C">
        <w:rPr>
          <w:rFonts w:ascii="Sakkal Majalla" w:hAnsi="Sakkal Majalla" w:cs="Sakkal Majalla" w:hint="cs"/>
          <w:b/>
          <w:bCs/>
          <w:sz w:val="28"/>
          <w:szCs w:val="28"/>
          <w:rtl/>
        </w:rPr>
        <w:lastRenderedPageBreak/>
        <w:t>نتائج الدراسة:</w:t>
      </w:r>
      <w:bookmarkEnd w:id="14"/>
    </w:p>
    <w:p w14:paraId="159B26DC" w14:textId="17BF349D" w:rsidR="00F165D6" w:rsidRPr="00211C5C" w:rsidRDefault="00F165D6" w:rsidP="003D1CE3">
      <w:pPr>
        <w:rPr>
          <w:rFonts w:ascii="Sakkal Majalla" w:hAnsi="Sakkal Majalla" w:cs="Sakkal Majalla"/>
          <w:b/>
          <w:bCs/>
          <w:sz w:val="28"/>
          <w:szCs w:val="28"/>
          <w:rtl/>
        </w:rPr>
      </w:pPr>
      <w:r w:rsidRPr="00211C5C">
        <w:rPr>
          <w:rFonts w:ascii="Sakkal Majalla" w:hAnsi="Sakkal Majalla" w:cs="Sakkal Majalla" w:hint="cs"/>
          <w:b/>
          <w:bCs/>
          <w:sz w:val="28"/>
          <w:szCs w:val="28"/>
          <w:rtl/>
        </w:rPr>
        <w:t>أولًا:</w:t>
      </w:r>
      <w:r w:rsidR="009E1741" w:rsidRPr="00211C5C">
        <w:rPr>
          <w:rFonts w:ascii="Sakkal Majalla" w:hAnsi="Sakkal Majalla" w:cs="Sakkal Majalla" w:hint="cs"/>
          <w:b/>
          <w:bCs/>
          <w:sz w:val="28"/>
          <w:szCs w:val="28"/>
          <w:rtl/>
        </w:rPr>
        <w:t xml:space="preserve"> النتائج العامة</w:t>
      </w:r>
    </w:p>
    <w:p w14:paraId="740A2682" w14:textId="3D3F5B43" w:rsidR="009E1741" w:rsidRDefault="0031377D" w:rsidP="003D1CE3">
      <w:pPr>
        <w:rPr>
          <w:rFonts w:ascii="Sakkal Majalla" w:hAnsi="Sakkal Majalla" w:cs="Sakkal Majalla"/>
          <w:sz w:val="28"/>
          <w:szCs w:val="28"/>
          <w:rtl/>
        </w:rPr>
      </w:pPr>
      <w:r>
        <w:rPr>
          <w:rFonts w:ascii="Sakkal Majalla" w:hAnsi="Sakkal Majalla" w:cs="Sakkal Majalla" w:hint="cs"/>
          <w:sz w:val="28"/>
          <w:szCs w:val="28"/>
          <w:rtl/>
        </w:rPr>
        <w:t>1- بيانات المبحوث</w:t>
      </w:r>
    </w:p>
    <w:tbl>
      <w:tblPr>
        <w:tblStyle w:val="GridTable5Dark-Accent1"/>
        <w:bidiVisual/>
        <w:tblW w:w="8342" w:type="dxa"/>
        <w:tblInd w:w="25" w:type="dxa"/>
        <w:tblLook w:val="04A0" w:firstRow="1" w:lastRow="0" w:firstColumn="1" w:lastColumn="0" w:noHBand="0" w:noVBand="1"/>
      </w:tblPr>
      <w:tblGrid>
        <w:gridCol w:w="1207"/>
        <w:gridCol w:w="3736"/>
        <w:gridCol w:w="3399"/>
      </w:tblGrid>
      <w:tr w:rsidR="00E07C5F" w14:paraId="1D8E5A93" w14:textId="77777777" w:rsidTr="00D2664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07" w:type="dxa"/>
            <w:vAlign w:val="center"/>
          </w:tcPr>
          <w:p w14:paraId="11B6830B" w14:textId="323658DA" w:rsidR="00E07C5F" w:rsidRPr="00E07C5F" w:rsidRDefault="00E07C5F" w:rsidP="00E07C5F">
            <w:pPr>
              <w:rPr>
                <w:rFonts w:ascii="Sakkal Majalla" w:hAnsi="Sakkal Majalla" w:cs="Sakkal Majalla"/>
                <w:sz w:val="28"/>
                <w:szCs w:val="28"/>
                <w:rtl/>
              </w:rPr>
            </w:pPr>
            <w:r w:rsidRPr="00E07C5F">
              <w:rPr>
                <w:rFonts w:ascii="Sakkal Majalla" w:hAnsi="Sakkal Majalla" w:cs="Sakkal Majalla"/>
                <w:b w:val="0"/>
                <w:bCs w:val="0"/>
                <w:sz w:val="28"/>
                <w:szCs w:val="28"/>
                <w:rtl/>
              </w:rPr>
              <w:t>الجنس</w:t>
            </w:r>
          </w:p>
        </w:tc>
        <w:tc>
          <w:tcPr>
            <w:tcW w:w="3736" w:type="dxa"/>
            <w:vAlign w:val="center"/>
          </w:tcPr>
          <w:p w14:paraId="21CE09CD" w14:textId="69FB662E" w:rsidR="00E07C5F" w:rsidRPr="00E07C5F" w:rsidRDefault="00E07C5F" w:rsidP="00E07C5F">
            <w:pP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07C5F">
              <w:rPr>
                <w:rFonts w:ascii="Sakkal Majalla" w:hAnsi="Sakkal Majalla" w:cs="Sakkal Majalla"/>
                <w:b w:val="0"/>
                <w:bCs w:val="0"/>
                <w:sz w:val="28"/>
                <w:szCs w:val="28"/>
                <w:rtl/>
              </w:rPr>
              <w:t>التكرار</w:t>
            </w:r>
          </w:p>
        </w:tc>
        <w:tc>
          <w:tcPr>
            <w:tcW w:w="3399" w:type="dxa"/>
            <w:vAlign w:val="center"/>
          </w:tcPr>
          <w:p w14:paraId="785AB7EA" w14:textId="6C8BDB62" w:rsidR="00E07C5F" w:rsidRPr="00E07C5F" w:rsidRDefault="00E07C5F" w:rsidP="00E07C5F">
            <w:pP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07C5F">
              <w:rPr>
                <w:rFonts w:ascii="Sakkal Majalla" w:hAnsi="Sakkal Majalla" w:cs="Sakkal Majalla"/>
                <w:b w:val="0"/>
                <w:bCs w:val="0"/>
                <w:sz w:val="28"/>
                <w:szCs w:val="28"/>
                <w:rtl/>
              </w:rPr>
              <w:t>النسبة</w:t>
            </w:r>
            <w:r w:rsidRPr="00E07C5F">
              <w:rPr>
                <w:rFonts w:ascii="Sakkal Majalla" w:hAnsi="Sakkal Majalla" w:cs="Sakkal Majalla"/>
                <w:b w:val="0"/>
                <w:bCs w:val="0"/>
                <w:sz w:val="28"/>
                <w:szCs w:val="28"/>
              </w:rPr>
              <w:t xml:space="preserve"> %</w:t>
            </w:r>
          </w:p>
        </w:tc>
      </w:tr>
      <w:tr w:rsidR="00E07C5F" w14:paraId="3B95F36B" w14:textId="77777777" w:rsidTr="00D266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07" w:type="dxa"/>
            <w:vAlign w:val="center"/>
          </w:tcPr>
          <w:p w14:paraId="10C19D2E" w14:textId="4C6C354A" w:rsidR="00E07C5F" w:rsidRPr="00E07C5F" w:rsidRDefault="00E07C5F" w:rsidP="00E07C5F">
            <w:pPr>
              <w:rPr>
                <w:rFonts w:ascii="Sakkal Majalla" w:hAnsi="Sakkal Majalla" w:cs="Sakkal Majalla"/>
                <w:sz w:val="28"/>
                <w:szCs w:val="28"/>
                <w:rtl/>
              </w:rPr>
            </w:pPr>
            <w:r w:rsidRPr="00E07C5F">
              <w:rPr>
                <w:rFonts w:ascii="Sakkal Majalla" w:hAnsi="Sakkal Majalla" w:cs="Sakkal Majalla"/>
                <w:sz w:val="28"/>
                <w:szCs w:val="28"/>
                <w:rtl/>
              </w:rPr>
              <w:t>ذكر</w:t>
            </w:r>
          </w:p>
        </w:tc>
        <w:tc>
          <w:tcPr>
            <w:tcW w:w="3736" w:type="dxa"/>
            <w:vAlign w:val="center"/>
          </w:tcPr>
          <w:p w14:paraId="6EB7B39E" w14:textId="6E4526EE" w:rsidR="00E07C5F" w:rsidRPr="00E07C5F" w:rsidRDefault="00E07C5F" w:rsidP="00E07C5F">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07C5F">
              <w:rPr>
                <w:rFonts w:ascii="Sakkal Majalla" w:hAnsi="Sakkal Majalla" w:cs="Sakkal Majalla"/>
                <w:sz w:val="28"/>
                <w:szCs w:val="28"/>
              </w:rPr>
              <w:t>118</w:t>
            </w:r>
          </w:p>
        </w:tc>
        <w:tc>
          <w:tcPr>
            <w:tcW w:w="3399" w:type="dxa"/>
            <w:vAlign w:val="center"/>
          </w:tcPr>
          <w:p w14:paraId="1872A04C" w14:textId="6DF36A80" w:rsidR="00E07C5F" w:rsidRPr="00E07C5F" w:rsidRDefault="00E07C5F" w:rsidP="00E07C5F">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E07C5F">
              <w:rPr>
                <w:rFonts w:ascii="Sakkal Majalla" w:hAnsi="Sakkal Majalla" w:cs="Sakkal Majalla"/>
                <w:sz w:val="28"/>
                <w:szCs w:val="28"/>
              </w:rPr>
              <w:t>59.0</w:t>
            </w:r>
          </w:p>
        </w:tc>
      </w:tr>
      <w:tr w:rsidR="00E07C5F" w14:paraId="74B961F4" w14:textId="77777777" w:rsidTr="00D26641">
        <w:tc>
          <w:tcPr>
            <w:cnfStyle w:val="001000000000" w:firstRow="0" w:lastRow="0" w:firstColumn="1" w:lastColumn="0" w:oddVBand="0" w:evenVBand="0" w:oddHBand="0" w:evenHBand="0" w:firstRowFirstColumn="0" w:firstRowLastColumn="0" w:lastRowFirstColumn="0" w:lastRowLastColumn="0"/>
            <w:tcW w:w="1207" w:type="dxa"/>
            <w:vAlign w:val="center"/>
          </w:tcPr>
          <w:p w14:paraId="3E8A8156" w14:textId="2E499C06" w:rsidR="00E07C5F" w:rsidRPr="00E07C5F" w:rsidRDefault="00E07C5F" w:rsidP="00E07C5F">
            <w:pPr>
              <w:rPr>
                <w:rFonts w:ascii="Sakkal Majalla" w:hAnsi="Sakkal Majalla" w:cs="Sakkal Majalla"/>
                <w:sz w:val="28"/>
                <w:szCs w:val="28"/>
                <w:rtl/>
              </w:rPr>
            </w:pPr>
            <w:r w:rsidRPr="00E07C5F">
              <w:rPr>
                <w:rFonts w:ascii="Sakkal Majalla" w:hAnsi="Sakkal Majalla" w:cs="Sakkal Majalla"/>
                <w:sz w:val="28"/>
                <w:szCs w:val="28"/>
                <w:rtl/>
              </w:rPr>
              <w:t>أنثى</w:t>
            </w:r>
          </w:p>
        </w:tc>
        <w:tc>
          <w:tcPr>
            <w:tcW w:w="3736" w:type="dxa"/>
            <w:vAlign w:val="center"/>
          </w:tcPr>
          <w:p w14:paraId="62909895" w14:textId="58F35ED5" w:rsidR="00E07C5F" w:rsidRPr="00E07C5F" w:rsidRDefault="00E07C5F" w:rsidP="00E07C5F">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07C5F">
              <w:rPr>
                <w:rFonts w:ascii="Sakkal Majalla" w:hAnsi="Sakkal Majalla" w:cs="Sakkal Majalla"/>
                <w:sz w:val="28"/>
                <w:szCs w:val="28"/>
              </w:rPr>
              <w:t>82</w:t>
            </w:r>
          </w:p>
        </w:tc>
        <w:tc>
          <w:tcPr>
            <w:tcW w:w="3399" w:type="dxa"/>
            <w:vAlign w:val="center"/>
          </w:tcPr>
          <w:p w14:paraId="603A6BE3" w14:textId="0B89E441" w:rsidR="00E07C5F" w:rsidRPr="00E07C5F" w:rsidRDefault="00E07C5F" w:rsidP="00E07C5F">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E07C5F">
              <w:rPr>
                <w:rFonts w:ascii="Sakkal Majalla" w:hAnsi="Sakkal Majalla" w:cs="Sakkal Majalla"/>
                <w:sz w:val="28"/>
                <w:szCs w:val="28"/>
              </w:rPr>
              <w:t>41.0</w:t>
            </w:r>
          </w:p>
        </w:tc>
      </w:tr>
    </w:tbl>
    <w:p w14:paraId="1B9CCCB4" w14:textId="654AB1A9" w:rsidR="0031377D" w:rsidRDefault="00E84BE9" w:rsidP="00E84BE9">
      <w:pPr>
        <w:jc w:val="center"/>
        <w:rPr>
          <w:rFonts w:ascii="Sakkal Majalla" w:hAnsi="Sakkal Majalla" w:cs="Sakkal Majalla"/>
          <w:sz w:val="28"/>
          <w:szCs w:val="28"/>
          <w:rtl/>
        </w:rPr>
      </w:pPr>
      <w:r>
        <w:rPr>
          <w:rFonts w:ascii="Sakkal Majalla" w:hAnsi="Sakkal Majalla" w:cs="Sakkal Majalla" w:hint="cs"/>
          <w:sz w:val="28"/>
          <w:szCs w:val="28"/>
          <w:rtl/>
        </w:rPr>
        <w:t xml:space="preserve">جدول (1) </w:t>
      </w:r>
      <w:r w:rsidR="00630137" w:rsidRPr="00630137">
        <w:rPr>
          <w:rFonts w:ascii="Sakkal Majalla" w:hAnsi="Sakkal Majalla" w:cs="Sakkal Majalla"/>
          <w:sz w:val="28"/>
          <w:szCs w:val="28"/>
          <w:rtl/>
        </w:rPr>
        <w:t>توزيع أفراد العينة حسب الجنس</w:t>
      </w:r>
    </w:p>
    <w:p w14:paraId="38BC62A1" w14:textId="77777777" w:rsidR="00630137" w:rsidRDefault="00630137" w:rsidP="00630137">
      <w:pPr>
        <w:rPr>
          <w:rFonts w:ascii="Sakkal Majalla" w:hAnsi="Sakkal Majalla" w:cs="Sakkal Majalla"/>
          <w:sz w:val="28"/>
          <w:szCs w:val="28"/>
          <w:rtl/>
        </w:rPr>
      </w:pPr>
      <w:r w:rsidRPr="00630137">
        <w:rPr>
          <w:rFonts w:ascii="Sakkal Majalla" w:hAnsi="Sakkal Majalla" w:cs="Sakkal Majalla"/>
          <w:sz w:val="28"/>
          <w:szCs w:val="28"/>
          <w:rtl/>
        </w:rPr>
        <w:t>يتضح من الجدول أن غالبية أفراد العينة من الذكور، حيث بلغ عددهم (118) مشاركًا بنسبة (59%)، في حين بلغ عدد الإناث (82) مشاركة بنسبة (41%). وتشير هذه النتيجة إلى أن الذكور يمثلون النسبة الأكبر من العاملين في مجال التسويق ضمن العينة محل الدراسة، إلا أن نسبة مشاركة الإناث تعد مرتفعة أيضًا، وهو ما يعكس تزايد مشاركة المرأة السعودية في وظائف التسويق الرقمي والتحول الرقمي، الأمر الذي يسهم في إعطاء نتائج الدراسة قدرًا من التنوع في وجهات النظر</w:t>
      </w:r>
      <w:r w:rsidRPr="00630137">
        <w:rPr>
          <w:rFonts w:ascii="Sakkal Majalla" w:hAnsi="Sakkal Majalla" w:cs="Sakkal Majalla"/>
          <w:sz w:val="28"/>
          <w:szCs w:val="28"/>
        </w:rPr>
        <w:t>.</w:t>
      </w:r>
    </w:p>
    <w:p w14:paraId="04C3B717" w14:textId="77777777" w:rsidR="00E07C5F" w:rsidRDefault="00E07C5F" w:rsidP="00630137">
      <w:pPr>
        <w:rPr>
          <w:rFonts w:ascii="Sakkal Majalla" w:hAnsi="Sakkal Majalla" w:cs="Sakkal Majalla"/>
          <w:sz w:val="28"/>
          <w:szCs w:val="28"/>
          <w:rtl/>
        </w:rPr>
      </w:pPr>
    </w:p>
    <w:tbl>
      <w:tblPr>
        <w:tblStyle w:val="GridTable5Dark-Accent1"/>
        <w:bidiVisual/>
        <w:tblW w:w="8342" w:type="dxa"/>
        <w:tblInd w:w="55" w:type="dxa"/>
        <w:tblLook w:val="04A0" w:firstRow="1" w:lastRow="0" w:firstColumn="1" w:lastColumn="0" w:noHBand="0" w:noVBand="1"/>
      </w:tblPr>
      <w:tblGrid>
        <w:gridCol w:w="2249"/>
        <w:gridCol w:w="3261"/>
        <w:gridCol w:w="2832"/>
      </w:tblGrid>
      <w:tr w:rsidR="00D26641" w:rsidRPr="00E07C5F" w14:paraId="7BAAC030" w14:textId="77777777" w:rsidTr="00D2664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9" w:type="dxa"/>
            <w:vAlign w:val="center"/>
          </w:tcPr>
          <w:p w14:paraId="6FBB82F5" w14:textId="611DF78A" w:rsidR="00D26641" w:rsidRPr="00D26641" w:rsidRDefault="00D26641" w:rsidP="00D26641">
            <w:pPr>
              <w:spacing w:after="160" w:line="259" w:lineRule="auto"/>
              <w:rPr>
                <w:rFonts w:ascii="Sakkal Majalla" w:hAnsi="Sakkal Majalla" w:cs="Sakkal Majalla"/>
                <w:color w:val="auto"/>
                <w:sz w:val="28"/>
                <w:szCs w:val="28"/>
                <w:rtl/>
              </w:rPr>
            </w:pPr>
            <w:r w:rsidRPr="00D26641">
              <w:rPr>
                <w:rFonts w:ascii="Sakkal Majalla" w:hAnsi="Sakkal Majalla" w:cs="Sakkal Majalla"/>
                <w:b w:val="0"/>
                <w:bCs w:val="0"/>
                <w:sz w:val="28"/>
                <w:szCs w:val="28"/>
                <w:rtl/>
              </w:rPr>
              <w:t>العمر</w:t>
            </w:r>
          </w:p>
        </w:tc>
        <w:tc>
          <w:tcPr>
            <w:tcW w:w="3261" w:type="dxa"/>
            <w:vAlign w:val="center"/>
          </w:tcPr>
          <w:p w14:paraId="079BF2C9" w14:textId="55AE40DF" w:rsidR="00D26641" w:rsidRPr="00D26641" w:rsidRDefault="00D26641" w:rsidP="00D26641">
            <w:pPr>
              <w:spacing w:after="160" w:line="259"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D26641">
              <w:rPr>
                <w:rFonts w:ascii="Sakkal Majalla" w:hAnsi="Sakkal Majalla" w:cs="Sakkal Majalla"/>
                <w:b w:val="0"/>
                <w:bCs w:val="0"/>
                <w:sz w:val="28"/>
                <w:szCs w:val="28"/>
                <w:rtl/>
              </w:rPr>
              <w:t>التكرار</w:t>
            </w:r>
          </w:p>
        </w:tc>
        <w:tc>
          <w:tcPr>
            <w:tcW w:w="2832" w:type="dxa"/>
            <w:vAlign w:val="center"/>
          </w:tcPr>
          <w:p w14:paraId="04BDAD37" w14:textId="18FB9FC1" w:rsidR="00D26641" w:rsidRPr="00D26641" w:rsidRDefault="00D26641" w:rsidP="00D26641">
            <w:pPr>
              <w:spacing w:after="160" w:line="259"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D26641">
              <w:rPr>
                <w:rFonts w:ascii="Sakkal Majalla" w:hAnsi="Sakkal Majalla" w:cs="Sakkal Majalla"/>
                <w:b w:val="0"/>
                <w:bCs w:val="0"/>
                <w:sz w:val="28"/>
                <w:szCs w:val="28"/>
                <w:rtl/>
              </w:rPr>
              <w:t>النسبة</w:t>
            </w:r>
            <w:r w:rsidRPr="00D26641">
              <w:rPr>
                <w:rFonts w:ascii="Sakkal Majalla" w:hAnsi="Sakkal Majalla" w:cs="Sakkal Majalla"/>
                <w:b w:val="0"/>
                <w:bCs w:val="0"/>
                <w:sz w:val="28"/>
                <w:szCs w:val="28"/>
              </w:rPr>
              <w:t xml:space="preserve"> %</w:t>
            </w:r>
          </w:p>
        </w:tc>
      </w:tr>
      <w:tr w:rsidR="00D26641" w:rsidRPr="00E07C5F" w14:paraId="318BD38F" w14:textId="77777777" w:rsidTr="00D266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9" w:type="dxa"/>
            <w:vAlign w:val="center"/>
          </w:tcPr>
          <w:p w14:paraId="609BEDE4" w14:textId="082C6271" w:rsidR="00D26641" w:rsidRPr="00D26641" w:rsidRDefault="00D26641" w:rsidP="00D26641">
            <w:pPr>
              <w:spacing w:after="160" w:line="259" w:lineRule="auto"/>
              <w:rPr>
                <w:rFonts w:ascii="Sakkal Majalla" w:hAnsi="Sakkal Majalla" w:cs="Sakkal Majalla"/>
                <w:color w:val="auto"/>
                <w:sz w:val="28"/>
                <w:szCs w:val="28"/>
                <w:rtl/>
              </w:rPr>
            </w:pPr>
            <w:r w:rsidRPr="00D26641">
              <w:rPr>
                <w:rFonts w:ascii="Sakkal Majalla" w:hAnsi="Sakkal Majalla" w:cs="Sakkal Majalla"/>
                <w:sz w:val="28"/>
                <w:szCs w:val="28"/>
                <w:rtl/>
              </w:rPr>
              <w:t>من 18 إلى 35 سنة</w:t>
            </w:r>
          </w:p>
        </w:tc>
        <w:tc>
          <w:tcPr>
            <w:tcW w:w="3261" w:type="dxa"/>
            <w:vAlign w:val="center"/>
          </w:tcPr>
          <w:p w14:paraId="590238CA" w14:textId="29C94CCA" w:rsidR="00D26641" w:rsidRPr="00D26641" w:rsidRDefault="00D26641" w:rsidP="00D26641">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D26641">
              <w:rPr>
                <w:rFonts w:ascii="Sakkal Majalla" w:hAnsi="Sakkal Majalla" w:cs="Sakkal Majalla"/>
                <w:sz w:val="28"/>
                <w:szCs w:val="28"/>
              </w:rPr>
              <w:t>109</w:t>
            </w:r>
          </w:p>
        </w:tc>
        <w:tc>
          <w:tcPr>
            <w:tcW w:w="2832" w:type="dxa"/>
            <w:vAlign w:val="center"/>
          </w:tcPr>
          <w:p w14:paraId="45498BFA" w14:textId="2A939CA7" w:rsidR="00D26641" w:rsidRPr="00D26641" w:rsidRDefault="00D26641" w:rsidP="00D26641">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D26641">
              <w:rPr>
                <w:rFonts w:ascii="Sakkal Majalla" w:hAnsi="Sakkal Majalla" w:cs="Sakkal Majalla"/>
                <w:sz w:val="28"/>
                <w:szCs w:val="28"/>
              </w:rPr>
              <w:t>54.5</w:t>
            </w:r>
          </w:p>
        </w:tc>
      </w:tr>
      <w:tr w:rsidR="00D26641" w:rsidRPr="00E07C5F" w14:paraId="4E5195DC" w14:textId="77777777" w:rsidTr="00D26641">
        <w:tc>
          <w:tcPr>
            <w:cnfStyle w:val="001000000000" w:firstRow="0" w:lastRow="0" w:firstColumn="1" w:lastColumn="0" w:oddVBand="0" w:evenVBand="0" w:oddHBand="0" w:evenHBand="0" w:firstRowFirstColumn="0" w:firstRowLastColumn="0" w:lastRowFirstColumn="0" w:lastRowLastColumn="0"/>
            <w:tcW w:w="2249" w:type="dxa"/>
            <w:vAlign w:val="center"/>
          </w:tcPr>
          <w:p w14:paraId="5C3FD157" w14:textId="7BED8024" w:rsidR="00D26641" w:rsidRPr="00D26641" w:rsidRDefault="00D26641" w:rsidP="00D26641">
            <w:pPr>
              <w:spacing w:after="160" w:line="259" w:lineRule="auto"/>
              <w:rPr>
                <w:rFonts w:ascii="Sakkal Majalla" w:hAnsi="Sakkal Majalla" w:cs="Sakkal Majalla"/>
                <w:color w:val="auto"/>
                <w:sz w:val="28"/>
                <w:szCs w:val="28"/>
                <w:rtl/>
              </w:rPr>
            </w:pPr>
            <w:r w:rsidRPr="00D26641">
              <w:rPr>
                <w:rFonts w:ascii="Sakkal Majalla" w:hAnsi="Sakkal Majalla" w:cs="Sakkal Majalla"/>
                <w:sz w:val="28"/>
                <w:szCs w:val="28"/>
                <w:rtl/>
              </w:rPr>
              <w:t>من 36 إلى 50 سنة</w:t>
            </w:r>
          </w:p>
        </w:tc>
        <w:tc>
          <w:tcPr>
            <w:tcW w:w="3261" w:type="dxa"/>
            <w:vAlign w:val="center"/>
          </w:tcPr>
          <w:p w14:paraId="174EDFE2" w14:textId="6159DE3C" w:rsidR="00D26641" w:rsidRPr="00D26641" w:rsidRDefault="00D26641" w:rsidP="00D26641">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D26641">
              <w:rPr>
                <w:rFonts w:ascii="Sakkal Majalla" w:hAnsi="Sakkal Majalla" w:cs="Sakkal Majalla"/>
                <w:sz w:val="28"/>
                <w:szCs w:val="28"/>
              </w:rPr>
              <w:t>67</w:t>
            </w:r>
          </w:p>
        </w:tc>
        <w:tc>
          <w:tcPr>
            <w:tcW w:w="2832" w:type="dxa"/>
            <w:vAlign w:val="center"/>
          </w:tcPr>
          <w:p w14:paraId="47EF9C72" w14:textId="4FAF990F" w:rsidR="00D26641" w:rsidRPr="00D26641" w:rsidRDefault="00D26641" w:rsidP="00D26641">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D26641">
              <w:rPr>
                <w:rFonts w:ascii="Sakkal Majalla" w:hAnsi="Sakkal Majalla" w:cs="Sakkal Majalla"/>
                <w:sz w:val="28"/>
                <w:szCs w:val="28"/>
              </w:rPr>
              <w:t>33.5</w:t>
            </w:r>
          </w:p>
        </w:tc>
      </w:tr>
      <w:tr w:rsidR="00D26641" w:rsidRPr="00E07C5F" w14:paraId="73AAD703" w14:textId="77777777" w:rsidTr="00D266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9" w:type="dxa"/>
            <w:vAlign w:val="center"/>
          </w:tcPr>
          <w:p w14:paraId="3E67E0F0" w14:textId="027D2E8D" w:rsidR="00D26641" w:rsidRPr="00D26641" w:rsidRDefault="00D26641" w:rsidP="00D26641">
            <w:pPr>
              <w:rPr>
                <w:rFonts w:ascii="Sakkal Majalla" w:hAnsi="Sakkal Majalla" w:cs="Sakkal Majalla"/>
                <w:b w:val="0"/>
                <w:bCs w:val="0"/>
                <w:sz w:val="28"/>
                <w:szCs w:val="28"/>
                <w:rtl/>
              </w:rPr>
            </w:pPr>
            <w:r w:rsidRPr="00D26641">
              <w:rPr>
                <w:rFonts w:ascii="Sakkal Majalla" w:hAnsi="Sakkal Majalla" w:cs="Sakkal Majalla" w:hint="cs"/>
                <w:sz w:val="28"/>
                <w:szCs w:val="28"/>
                <w:rtl/>
              </w:rPr>
              <w:t xml:space="preserve">51 </w:t>
            </w:r>
            <w:r w:rsidRPr="00D26641">
              <w:rPr>
                <w:rFonts w:ascii="Sakkal Majalla" w:hAnsi="Sakkal Majalla" w:cs="Sakkal Majalla"/>
                <w:sz w:val="28"/>
                <w:szCs w:val="28"/>
                <w:rtl/>
              </w:rPr>
              <w:t>سنة فأكثر</w:t>
            </w:r>
          </w:p>
        </w:tc>
        <w:tc>
          <w:tcPr>
            <w:tcW w:w="3261" w:type="dxa"/>
            <w:vAlign w:val="center"/>
          </w:tcPr>
          <w:p w14:paraId="322D1D65" w14:textId="0AA7ECD7" w:rsidR="00D26641" w:rsidRPr="00D26641" w:rsidRDefault="00D26641" w:rsidP="00D26641">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D26641">
              <w:rPr>
                <w:rFonts w:ascii="Sakkal Majalla" w:hAnsi="Sakkal Majalla" w:cs="Sakkal Majalla"/>
                <w:sz w:val="28"/>
                <w:szCs w:val="28"/>
              </w:rPr>
              <w:t>24</w:t>
            </w:r>
          </w:p>
        </w:tc>
        <w:tc>
          <w:tcPr>
            <w:tcW w:w="2832" w:type="dxa"/>
            <w:vAlign w:val="center"/>
          </w:tcPr>
          <w:p w14:paraId="07CD8D1A" w14:textId="6735B1FF" w:rsidR="00D26641" w:rsidRPr="00D26641" w:rsidRDefault="00D26641" w:rsidP="00D26641">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D26641">
              <w:rPr>
                <w:rFonts w:ascii="Sakkal Majalla" w:hAnsi="Sakkal Majalla" w:cs="Sakkal Majalla"/>
                <w:sz w:val="28"/>
                <w:szCs w:val="28"/>
              </w:rPr>
              <w:t>12.0</w:t>
            </w:r>
          </w:p>
        </w:tc>
      </w:tr>
    </w:tbl>
    <w:p w14:paraId="77579AEA" w14:textId="0443CCAE" w:rsidR="00E07C5F" w:rsidRPr="00E07C5F" w:rsidRDefault="00E07C5F" w:rsidP="00E07C5F">
      <w:pPr>
        <w:jc w:val="center"/>
        <w:rPr>
          <w:rFonts w:ascii="Sakkal Majalla" w:hAnsi="Sakkal Majalla" w:cs="Sakkal Majalla"/>
          <w:sz w:val="28"/>
          <w:szCs w:val="28"/>
          <w:rtl/>
        </w:rPr>
      </w:pPr>
      <w:r w:rsidRPr="00E07C5F">
        <w:rPr>
          <w:rFonts w:ascii="Sakkal Majalla" w:hAnsi="Sakkal Majalla" w:cs="Sakkal Majalla"/>
          <w:sz w:val="28"/>
          <w:szCs w:val="28"/>
          <w:rtl/>
        </w:rPr>
        <w:t>جدول (</w:t>
      </w:r>
      <w:r w:rsidR="00D26641">
        <w:rPr>
          <w:rFonts w:ascii="Sakkal Majalla" w:hAnsi="Sakkal Majalla" w:cs="Sakkal Majalla" w:hint="cs"/>
          <w:sz w:val="28"/>
          <w:szCs w:val="28"/>
          <w:rtl/>
        </w:rPr>
        <w:t>2</w:t>
      </w:r>
      <w:r w:rsidRPr="00E07C5F">
        <w:rPr>
          <w:rFonts w:ascii="Sakkal Majalla" w:hAnsi="Sakkal Majalla" w:cs="Sakkal Majalla"/>
          <w:sz w:val="28"/>
          <w:szCs w:val="28"/>
          <w:rtl/>
        </w:rPr>
        <w:t xml:space="preserve">) توزيع أفراد العينة حسب </w:t>
      </w:r>
      <w:r>
        <w:rPr>
          <w:rFonts w:ascii="Sakkal Majalla" w:hAnsi="Sakkal Majalla" w:cs="Sakkal Majalla" w:hint="cs"/>
          <w:sz w:val="28"/>
          <w:szCs w:val="28"/>
          <w:rtl/>
        </w:rPr>
        <w:t>العمر</w:t>
      </w:r>
    </w:p>
    <w:p w14:paraId="692AFFF2" w14:textId="77777777" w:rsidR="00630137" w:rsidRPr="00630137" w:rsidRDefault="00630137" w:rsidP="00630137">
      <w:pPr>
        <w:rPr>
          <w:rFonts w:ascii="Sakkal Majalla" w:hAnsi="Sakkal Majalla" w:cs="Sakkal Majalla"/>
          <w:sz w:val="28"/>
          <w:szCs w:val="28"/>
        </w:rPr>
      </w:pPr>
      <w:r w:rsidRPr="00630137">
        <w:rPr>
          <w:rFonts w:ascii="Sakkal Majalla" w:hAnsi="Sakkal Majalla" w:cs="Sakkal Majalla"/>
          <w:sz w:val="28"/>
          <w:szCs w:val="28"/>
          <w:rtl/>
        </w:rPr>
        <w:t>يبين الجدول أن الفئة العمرية (18–35 سنة) جاءت في المرتبة الأولى بنسبة (54.5%)، تلتها الفئة العمرية (36–50 سنة) بنسبة (33.5%)، ثم فئة (51 سنة فأكثر) بنسبة (12%). ويشير ذلك إلى أن غالبية أفراد العينة من الفئات العمرية الشابة، وهي الفئة الأكثر استخدامًا للتقنيات الرقمية والذكاء الاصطناعي، الأمر الذي يجعلها أكثر قدرة على تقييم أثر هذه التقنيات في مجال التسويق الرقمي</w:t>
      </w:r>
      <w:r w:rsidRPr="00630137">
        <w:rPr>
          <w:rFonts w:ascii="Sakkal Majalla" w:hAnsi="Sakkal Majalla" w:cs="Sakkal Majalla"/>
          <w:sz w:val="28"/>
          <w:szCs w:val="28"/>
        </w:rPr>
        <w:t>.</w:t>
      </w:r>
    </w:p>
    <w:p w14:paraId="5C177276" w14:textId="2074A9CA" w:rsidR="00630137" w:rsidRDefault="00630137" w:rsidP="00630137">
      <w:pPr>
        <w:rPr>
          <w:rFonts w:ascii="Sakkal Majalla" w:hAnsi="Sakkal Majalla" w:cs="Sakkal Majalla"/>
          <w:b/>
          <w:bCs/>
          <w:sz w:val="28"/>
          <w:szCs w:val="28"/>
          <w:rtl/>
        </w:rPr>
      </w:pPr>
    </w:p>
    <w:p w14:paraId="2A105E94" w14:textId="77777777" w:rsidR="00D26641" w:rsidRDefault="00D26641" w:rsidP="00D26641">
      <w:pPr>
        <w:rPr>
          <w:rFonts w:ascii="Sakkal Majalla" w:hAnsi="Sakkal Majalla" w:cs="Sakkal Majalla"/>
          <w:b/>
          <w:bCs/>
          <w:sz w:val="28"/>
          <w:szCs w:val="28"/>
          <w:rtl/>
        </w:rPr>
      </w:pPr>
    </w:p>
    <w:p w14:paraId="1CF1C34A" w14:textId="77777777" w:rsidR="00D26641" w:rsidRDefault="00D26641" w:rsidP="00D26641">
      <w:pPr>
        <w:rPr>
          <w:rFonts w:ascii="Sakkal Majalla" w:hAnsi="Sakkal Majalla" w:cs="Sakkal Majalla"/>
          <w:b/>
          <w:bCs/>
          <w:sz w:val="28"/>
          <w:szCs w:val="28"/>
          <w:rtl/>
        </w:rPr>
      </w:pPr>
    </w:p>
    <w:p w14:paraId="2E111D45" w14:textId="77777777" w:rsidR="00D26641" w:rsidRDefault="00D26641" w:rsidP="00D26641">
      <w:pPr>
        <w:rPr>
          <w:rFonts w:ascii="Sakkal Majalla" w:hAnsi="Sakkal Majalla" w:cs="Sakkal Majalla"/>
          <w:b/>
          <w:bCs/>
          <w:sz w:val="28"/>
          <w:szCs w:val="28"/>
          <w:rtl/>
        </w:rPr>
      </w:pPr>
    </w:p>
    <w:p w14:paraId="5078D14A" w14:textId="77777777" w:rsidR="00D26641" w:rsidRPr="00D26641" w:rsidRDefault="00D26641" w:rsidP="00D26641">
      <w:pPr>
        <w:rPr>
          <w:rFonts w:ascii="Sakkal Majalla" w:hAnsi="Sakkal Majalla" w:cs="Sakkal Majalla"/>
          <w:b/>
          <w:bCs/>
          <w:sz w:val="28"/>
          <w:szCs w:val="28"/>
          <w:rtl/>
        </w:rPr>
      </w:pPr>
    </w:p>
    <w:tbl>
      <w:tblPr>
        <w:tblStyle w:val="GridTable5Dark-Accent1"/>
        <w:bidiVisual/>
        <w:tblW w:w="8342" w:type="dxa"/>
        <w:tblInd w:w="60" w:type="dxa"/>
        <w:tblLook w:val="04A0" w:firstRow="1" w:lastRow="0" w:firstColumn="1" w:lastColumn="0" w:noHBand="0" w:noVBand="1"/>
      </w:tblPr>
      <w:tblGrid>
        <w:gridCol w:w="2675"/>
        <w:gridCol w:w="2835"/>
        <w:gridCol w:w="2832"/>
      </w:tblGrid>
      <w:tr w:rsidR="006F42EB" w:rsidRPr="00D26641" w14:paraId="66EE4887" w14:textId="77777777" w:rsidTr="006F42E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75" w:type="dxa"/>
            <w:vAlign w:val="center"/>
          </w:tcPr>
          <w:p w14:paraId="51090A76" w14:textId="66866407" w:rsidR="006F42EB" w:rsidRPr="006F42EB" w:rsidRDefault="006F42EB" w:rsidP="006F42EB">
            <w:pPr>
              <w:spacing w:after="160" w:line="259" w:lineRule="auto"/>
              <w:rPr>
                <w:rFonts w:ascii="Sakkal Majalla" w:hAnsi="Sakkal Majalla" w:cs="Sakkal Majalla"/>
                <w:color w:val="auto"/>
                <w:sz w:val="28"/>
                <w:szCs w:val="28"/>
                <w:rtl/>
              </w:rPr>
            </w:pPr>
            <w:r w:rsidRPr="006F42EB">
              <w:rPr>
                <w:rFonts w:ascii="Sakkal Majalla" w:hAnsi="Sakkal Majalla" w:cs="Sakkal Majalla"/>
                <w:b w:val="0"/>
                <w:bCs w:val="0"/>
                <w:sz w:val="28"/>
                <w:szCs w:val="28"/>
                <w:rtl/>
              </w:rPr>
              <w:lastRenderedPageBreak/>
              <w:t>سنوات الخبرة</w:t>
            </w:r>
          </w:p>
        </w:tc>
        <w:tc>
          <w:tcPr>
            <w:tcW w:w="2835" w:type="dxa"/>
            <w:vAlign w:val="center"/>
          </w:tcPr>
          <w:p w14:paraId="62E341A2" w14:textId="4CB85308" w:rsidR="006F42EB" w:rsidRPr="006F42EB" w:rsidRDefault="006F42EB" w:rsidP="006F42EB">
            <w:pPr>
              <w:spacing w:after="160" w:line="259"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6F42EB">
              <w:rPr>
                <w:rFonts w:ascii="Sakkal Majalla" w:hAnsi="Sakkal Majalla" w:cs="Sakkal Majalla"/>
                <w:b w:val="0"/>
                <w:bCs w:val="0"/>
                <w:sz w:val="28"/>
                <w:szCs w:val="28"/>
                <w:rtl/>
              </w:rPr>
              <w:t>التكرار</w:t>
            </w:r>
          </w:p>
        </w:tc>
        <w:tc>
          <w:tcPr>
            <w:tcW w:w="2832" w:type="dxa"/>
            <w:vAlign w:val="center"/>
          </w:tcPr>
          <w:p w14:paraId="4359CBDA" w14:textId="565648B9" w:rsidR="006F42EB" w:rsidRPr="006F42EB" w:rsidRDefault="006F42EB" w:rsidP="006F42EB">
            <w:pPr>
              <w:spacing w:after="160" w:line="259"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6F42EB">
              <w:rPr>
                <w:rFonts w:ascii="Sakkal Majalla" w:hAnsi="Sakkal Majalla" w:cs="Sakkal Majalla"/>
                <w:b w:val="0"/>
                <w:bCs w:val="0"/>
                <w:sz w:val="28"/>
                <w:szCs w:val="28"/>
                <w:rtl/>
              </w:rPr>
              <w:t>النسبة</w:t>
            </w:r>
            <w:r w:rsidRPr="006F42EB">
              <w:rPr>
                <w:rFonts w:ascii="Sakkal Majalla" w:hAnsi="Sakkal Majalla" w:cs="Sakkal Majalla"/>
                <w:b w:val="0"/>
                <w:bCs w:val="0"/>
                <w:sz w:val="28"/>
                <w:szCs w:val="28"/>
              </w:rPr>
              <w:t xml:space="preserve"> %</w:t>
            </w:r>
          </w:p>
        </w:tc>
      </w:tr>
      <w:tr w:rsidR="006F42EB" w:rsidRPr="00D26641" w14:paraId="718BF32F" w14:textId="77777777" w:rsidTr="006F42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75" w:type="dxa"/>
            <w:vAlign w:val="center"/>
          </w:tcPr>
          <w:p w14:paraId="5E61572E" w14:textId="4730D3D9" w:rsidR="006F42EB" w:rsidRPr="006F42EB" w:rsidRDefault="006F42EB" w:rsidP="006F42EB">
            <w:pPr>
              <w:spacing w:after="160" w:line="259" w:lineRule="auto"/>
              <w:rPr>
                <w:rFonts w:ascii="Sakkal Majalla" w:hAnsi="Sakkal Majalla" w:cs="Sakkal Majalla"/>
                <w:color w:val="auto"/>
                <w:sz w:val="28"/>
                <w:szCs w:val="28"/>
                <w:rtl/>
              </w:rPr>
            </w:pPr>
            <w:r w:rsidRPr="006F42EB">
              <w:rPr>
                <w:rFonts w:ascii="Sakkal Majalla" w:hAnsi="Sakkal Majalla" w:cs="Sakkal Majalla"/>
                <w:sz w:val="28"/>
                <w:szCs w:val="28"/>
                <w:rtl/>
              </w:rPr>
              <w:t>أقل من 5 سنوات</w:t>
            </w:r>
          </w:p>
        </w:tc>
        <w:tc>
          <w:tcPr>
            <w:tcW w:w="2835" w:type="dxa"/>
            <w:vAlign w:val="center"/>
          </w:tcPr>
          <w:p w14:paraId="575A6E61" w14:textId="40E67CFB" w:rsidR="006F42EB" w:rsidRPr="006F42EB" w:rsidRDefault="006F42EB" w:rsidP="006F42EB">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6F42EB">
              <w:rPr>
                <w:rFonts w:ascii="Sakkal Majalla" w:hAnsi="Sakkal Majalla" w:cs="Sakkal Majalla"/>
                <w:sz w:val="28"/>
                <w:szCs w:val="28"/>
                <w:rtl/>
              </w:rPr>
              <w:t>74</w:t>
            </w:r>
          </w:p>
        </w:tc>
        <w:tc>
          <w:tcPr>
            <w:tcW w:w="2832" w:type="dxa"/>
            <w:vAlign w:val="center"/>
          </w:tcPr>
          <w:p w14:paraId="434963F1" w14:textId="5003C4FA" w:rsidR="006F42EB" w:rsidRPr="006F42EB" w:rsidRDefault="006F42EB" w:rsidP="006F42EB">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6F42EB">
              <w:rPr>
                <w:rFonts w:ascii="Sakkal Majalla" w:hAnsi="Sakkal Majalla" w:cs="Sakkal Majalla"/>
                <w:sz w:val="28"/>
                <w:szCs w:val="28"/>
                <w:rtl/>
              </w:rPr>
              <w:t>37</w:t>
            </w:r>
          </w:p>
        </w:tc>
      </w:tr>
      <w:tr w:rsidR="006F42EB" w:rsidRPr="00D26641" w14:paraId="03BED5BD" w14:textId="77777777" w:rsidTr="006F42EB">
        <w:tc>
          <w:tcPr>
            <w:cnfStyle w:val="001000000000" w:firstRow="0" w:lastRow="0" w:firstColumn="1" w:lastColumn="0" w:oddVBand="0" w:evenVBand="0" w:oddHBand="0" w:evenHBand="0" w:firstRowFirstColumn="0" w:firstRowLastColumn="0" w:lastRowFirstColumn="0" w:lastRowLastColumn="0"/>
            <w:tcW w:w="2675" w:type="dxa"/>
            <w:vAlign w:val="center"/>
          </w:tcPr>
          <w:p w14:paraId="20FD3BBA" w14:textId="4AD1F5F3" w:rsidR="006F42EB" w:rsidRPr="006F42EB" w:rsidRDefault="006F42EB" w:rsidP="006F42EB">
            <w:pPr>
              <w:spacing w:after="160" w:line="259" w:lineRule="auto"/>
              <w:rPr>
                <w:rFonts w:ascii="Sakkal Majalla" w:hAnsi="Sakkal Majalla" w:cs="Sakkal Majalla"/>
                <w:color w:val="auto"/>
                <w:sz w:val="28"/>
                <w:szCs w:val="28"/>
                <w:rtl/>
              </w:rPr>
            </w:pPr>
            <w:r w:rsidRPr="006F42EB">
              <w:rPr>
                <w:rFonts w:ascii="Sakkal Majalla" w:hAnsi="Sakkal Majalla" w:cs="Sakkal Majalla"/>
                <w:sz w:val="28"/>
                <w:szCs w:val="28"/>
                <w:rtl/>
              </w:rPr>
              <w:t>من 5 إلى أقل من 10 سنوات</w:t>
            </w:r>
          </w:p>
        </w:tc>
        <w:tc>
          <w:tcPr>
            <w:tcW w:w="2835" w:type="dxa"/>
            <w:vAlign w:val="center"/>
          </w:tcPr>
          <w:p w14:paraId="2DE9068B" w14:textId="7E9C1CE2" w:rsidR="006F42EB" w:rsidRPr="006F42EB" w:rsidRDefault="006F42EB" w:rsidP="006F42EB">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6F42EB">
              <w:rPr>
                <w:rFonts w:ascii="Sakkal Majalla" w:hAnsi="Sakkal Majalla" w:cs="Sakkal Majalla"/>
                <w:sz w:val="28"/>
                <w:szCs w:val="28"/>
                <w:rtl/>
              </w:rPr>
              <w:t>81</w:t>
            </w:r>
          </w:p>
        </w:tc>
        <w:tc>
          <w:tcPr>
            <w:tcW w:w="2832" w:type="dxa"/>
            <w:vAlign w:val="center"/>
          </w:tcPr>
          <w:p w14:paraId="5FACD045" w14:textId="36DA85D3" w:rsidR="006F42EB" w:rsidRPr="006F42EB" w:rsidRDefault="006F42EB" w:rsidP="006F42EB">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6F42EB">
              <w:rPr>
                <w:rFonts w:ascii="Sakkal Majalla" w:hAnsi="Sakkal Majalla" w:cs="Sakkal Majalla"/>
                <w:b/>
                <w:bCs/>
                <w:sz w:val="28"/>
                <w:szCs w:val="28"/>
                <w:rtl/>
              </w:rPr>
              <w:t>40.5</w:t>
            </w:r>
          </w:p>
        </w:tc>
      </w:tr>
      <w:tr w:rsidR="006F42EB" w:rsidRPr="00D26641" w14:paraId="725704AF" w14:textId="77777777" w:rsidTr="006F42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75" w:type="dxa"/>
            <w:vAlign w:val="center"/>
          </w:tcPr>
          <w:p w14:paraId="4B1A7200" w14:textId="3C7ABC57" w:rsidR="006F42EB" w:rsidRPr="006F42EB" w:rsidRDefault="006F42EB" w:rsidP="006F42EB">
            <w:pPr>
              <w:spacing w:after="160" w:line="259" w:lineRule="auto"/>
              <w:rPr>
                <w:rFonts w:ascii="Sakkal Majalla" w:hAnsi="Sakkal Majalla" w:cs="Sakkal Majalla"/>
                <w:color w:val="auto"/>
                <w:sz w:val="28"/>
                <w:szCs w:val="28"/>
                <w:rtl/>
              </w:rPr>
            </w:pPr>
            <w:r w:rsidRPr="006F42EB">
              <w:rPr>
                <w:rFonts w:ascii="Sakkal Majalla" w:hAnsi="Sakkal Majalla" w:cs="Sakkal Majalla"/>
                <w:sz w:val="28"/>
                <w:szCs w:val="28"/>
                <w:rtl/>
              </w:rPr>
              <w:t>10 سنوات فأكثر</w:t>
            </w:r>
          </w:p>
        </w:tc>
        <w:tc>
          <w:tcPr>
            <w:tcW w:w="2835" w:type="dxa"/>
            <w:vAlign w:val="center"/>
          </w:tcPr>
          <w:p w14:paraId="509448A2" w14:textId="5093806B" w:rsidR="006F42EB" w:rsidRPr="006F42EB" w:rsidRDefault="006F42EB" w:rsidP="006F42EB">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Pr>
            </w:pPr>
            <w:r w:rsidRPr="006F42EB">
              <w:rPr>
                <w:rFonts w:ascii="Sakkal Majalla" w:hAnsi="Sakkal Majalla" w:cs="Sakkal Majalla"/>
                <w:sz w:val="28"/>
                <w:szCs w:val="28"/>
                <w:rtl/>
              </w:rPr>
              <w:t>45</w:t>
            </w:r>
          </w:p>
        </w:tc>
        <w:tc>
          <w:tcPr>
            <w:tcW w:w="2832" w:type="dxa"/>
            <w:vAlign w:val="center"/>
          </w:tcPr>
          <w:p w14:paraId="63B35880" w14:textId="2CB946F9" w:rsidR="006F42EB" w:rsidRPr="006F42EB" w:rsidRDefault="006F42EB" w:rsidP="006F42EB">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6F42EB">
              <w:rPr>
                <w:rFonts w:ascii="Sakkal Majalla" w:hAnsi="Sakkal Majalla" w:cs="Sakkal Majalla"/>
                <w:sz w:val="28"/>
                <w:szCs w:val="28"/>
                <w:rtl/>
              </w:rPr>
              <w:t>22,5</w:t>
            </w:r>
          </w:p>
        </w:tc>
      </w:tr>
    </w:tbl>
    <w:p w14:paraId="661761D0" w14:textId="6C31A01F" w:rsidR="00D26641" w:rsidRPr="006F42EB" w:rsidRDefault="00D26641" w:rsidP="006F42EB">
      <w:pPr>
        <w:jc w:val="center"/>
        <w:rPr>
          <w:rFonts w:ascii="Sakkal Majalla" w:hAnsi="Sakkal Majalla" w:cs="Sakkal Majalla"/>
          <w:sz w:val="28"/>
          <w:szCs w:val="28"/>
          <w:rtl/>
        </w:rPr>
      </w:pPr>
      <w:r w:rsidRPr="00D26641">
        <w:rPr>
          <w:rFonts w:ascii="Sakkal Majalla" w:hAnsi="Sakkal Majalla" w:cs="Sakkal Majalla"/>
          <w:sz w:val="28"/>
          <w:szCs w:val="28"/>
          <w:rtl/>
        </w:rPr>
        <w:t>جدول (</w:t>
      </w:r>
      <w:r>
        <w:rPr>
          <w:rFonts w:ascii="Sakkal Majalla" w:hAnsi="Sakkal Majalla" w:cs="Sakkal Majalla" w:hint="cs"/>
          <w:sz w:val="28"/>
          <w:szCs w:val="28"/>
          <w:rtl/>
        </w:rPr>
        <w:t>3</w:t>
      </w:r>
      <w:r w:rsidRPr="00D26641">
        <w:rPr>
          <w:rFonts w:ascii="Sakkal Majalla" w:hAnsi="Sakkal Majalla" w:cs="Sakkal Majalla"/>
          <w:sz w:val="28"/>
          <w:szCs w:val="28"/>
          <w:rtl/>
        </w:rPr>
        <w:t xml:space="preserve">) توزيع أفراد العينة حسب </w:t>
      </w:r>
      <w:r w:rsidRPr="00D26641">
        <w:rPr>
          <w:rFonts w:ascii="Sakkal Majalla" w:hAnsi="Sakkal Majalla" w:cs="Sakkal Majalla" w:hint="cs"/>
          <w:sz w:val="28"/>
          <w:szCs w:val="28"/>
          <w:rtl/>
        </w:rPr>
        <w:t>سنوات الخبرة</w:t>
      </w:r>
    </w:p>
    <w:p w14:paraId="75EEEF4A" w14:textId="77777777" w:rsidR="00630137" w:rsidRPr="00630137" w:rsidRDefault="00630137" w:rsidP="00630137">
      <w:pPr>
        <w:rPr>
          <w:rFonts w:ascii="Sakkal Majalla" w:hAnsi="Sakkal Majalla" w:cs="Sakkal Majalla"/>
          <w:sz w:val="28"/>
          <w:szCs w:val="28"/>
        </w:rPr>
      </w:pPr>
      <w:r w:rsidRPr="00630137">
        <w:rPr>
          <w:rFonts w:ascii="Sakkal Majalla" w:hAnsi="Sakkal Majalla" w:cs="Sakkal Majalla"/>
          <w:sz w:val="28"/>
          <w:szCs w:val="28"/>
          <w:rtl/>
        </w:rPr>
        <w:t>تشير النتائج إلى أن أعلى نسبة من أفراد العينة كانت ممن تتراوح خبرتهم بين (5 وأقل من 10 سنوات)، حيث بلغت (40.5%)، يليهم من لديهم خبرة أقل من خمس سنوات بنسبة (37%)، بينما بلغت نسبة أصحاب الخبرة التي تزيد على عشر سنوات (22.5%). ويعكس ذلك أن معظم المشاركين يمتلكون خبرات مهنية مناسبة تمكنهم من تكوين آراء واقعية حول استخدام الذكاء الاصطناعي في التسويق الرقمي</w:t>
      </w:r>
      <w:r w:rsidRPr="00630137">
        <w:rPr>
          <w:rFonts w:ascii="Sakkal Majalla" w:hAnsi="Sakkal Majalla" w:cs="Sakkal Majalla"/>
          <w:sz w:val="28"/>
          <w:szCs w:val="28"/>
        </w:rPr>
        <w:t>.</w:t>
      </w:r>
    </w:p>
    <w:tbl>
      <w:tblPr>
        <w:tblStyle w:val="GridTable5Dark-Accent1"/>
        <w:bidiVisual/>
        <w:tblW w:w="8342" w:type="dxa"/>
        <w:tblInd w:w="60" w:type="dxa"/>
        <w:tblLook w:val="04A0" w:firstRow="1" w:lastRow="0" w:firstColumn="1" w:lastColumn="0" w:noHBand="0" w:noVBand="1"/>
      </w:tblPr>
      <w:tblGrid>
        <w:gridCol w:w="2675"/>
        <w:gridCol w:w="2835"/>
        <w:gridCol w:w="2832"/>
      </w:tblGrid>
      <w:tr w:rsidR="00F440D6" w:rsidRPr="006F42EB" w14:paraId="1663612A" w14:textId="77777777" w:rsidTr="005C16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75" w:type="dxa"/>
            <w:vAlign w:val="center"/>
          </w:tcPr>
          <w:p w14:paraId="13B0AF23" w14:textId="53EA60C7" w:rsidR="00F440D6" w:rsidRPr="00F440D6" w:rsidRDefault="00F440D6" w:rsidP="00F440D6">
            <w:pPr>
              <w:spacing w:after="160" w:line="259" w:lineRule="auto"/>
              <w:rPr>
                <w:rFonts w:ascii="Sakkal Majalla" w:hAnsi="Sakkal Majalla" w:cs="Sakkal Majalla"/>
                <w:color w:val="auto"/>
                <w:sz w:val="28"/>
                <w:szCs w:val="28"/>
                <w:rtl/>
              </w:rPr>
            </w:pPr>
            <w:r w:rsidRPr="00F440D6">
              <w:rPr>
                <w:rFonts w:ascii="Sakkal Majalla" w:hAnsi="Sakkal Majalla" w:cs="Sakkal Majalla"/>
                <w:b w:val="0"/>
                <w:bCs w:val="0"/>
                <w:sz w:val="28"/>
                <w:szCs w:val="28"/>
                <w:rtl/>
              </w:rPr>
              <w:t>المؤهل العلمي</w:t>
            </w:r>
          </w:p>
        </w:tc>
        <w:tc>
          <w:tcPr>
            <w:tcW w:w="2835" w:type="dxa"/>
            <w:vAlign w:val="center"/>
          </w:tcPr>
          <w:p w14:paraId="7C3B91B3" w14:textId="618F9E6A" w:rsidR="00F440D6" w:rsidRPr="00F440D6" w:rsidRDefault="00F440D6" w:rsidP="00F440D6">
            <w:pPr>
              <w:spacing w:after="160" w:line="259"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F440D6">
              <w:rPr>
                <w:rFonts w:ascii="Sakkal Majalla" w:hAnsi="Sakkal Majalla" w:cs="Sakkal Majalla"/>
                <w:b w:val="0"/>
                <w:bCs w:val="0"/>
                <w:sz w:val="28"/>
                <w:szCs w:val="28"/>
                <w:rtl/>
              </w:rPr>
              <w:t>التكرار</w:t>
            </w:r>
          </w:p>
        </w:tc>
        <w:tc>
          <w:tcPr>
            <w:tcW w:w="2832" w:type="dxa"/>
            <w:vAlign w:val="center"/>
          </w:tcPr>
          <w:p w14:paraId="145184E1" w14:textId="5DBD2677" w:rsidR="00F440D6" w:rsidRPr="00F440D6" w:rsidRDefault="00F440D6" w:rsidP="00F440D6">
            <w:pPr>
              <w:spacing w:after="160" w:line="259"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F440D6">
              <w:rPr>
                <w:rFonts w:ascii="Sakkal Majalla" w:hAnsi="Sakkal Majalla" w:cs="Sakkal Majalla"/>
                <w:b w:val="0"/>
                <w:bCs w:val="0"/>
                <w:sz w:val="28"/>
                <w:szCs w:val="28"/>
                <w:rtl/>
              </w:rPr>
              <w:t>النسبة</w:t>
            </w:r>
            <w:r w:rsidRPr="00F440D6">
              <w:rPr>
                <w:rFonts w:ascii="Sakkal Majalla" w:hAnsi="Sakkal Majalla" w:cs="Sakkal Majalla"/>
                <w:b w:val="0"/>
                <w:bCs w:val="0"/>
                <w:sz w:val="28"/>
                <w:szCs w:val="28"/>
              </w:rPr>
              <w:t xml:space="preserve"> %</w:t>
            </w:r>
          </w:p>
        </w:tc>
      </w:tr>
      <w:tr w:rsidR="00F440D6" w:rsidRPr="006F42EB" w14:paraId="397CEB11" w14:textId="77777777" w:rsidTr="005C16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75" w:type="dxa"/>
            <w:vAlign w:val="center"/>
          </w:tcPr>
          <w:p w14:paraId="7D934F49" w14:textId="3C799AE4" w:rsidR="00F440D6" w:rsidRPr="00F440D6" w:rsidRDefault="00F440D6" w:rsidP="00F440D6">
            <w:pPr>
              <w:spacing w:after="160" w:line="259" w:lineRule="auto"/>
              <w:rPr>
                <w:rFonts w:ascii="Sakkal Majalla" w:hAnsi="Sakkal Majalla" w:cs="Sakkal Majalla"/>
                <w:color w:val="auto"/>
                <w:sz w:val="28"/>
                <w:szCs w:val="28"/>
                <w:rtl/>
              </w:rPr>
            </w:pPr>
            <w:r w:rsidRPr="00F440D6">
              <w:rPr>
                <w:rFonts w:ascii="Sakkal Majalla" w:hAnsi="Sakkal Majalla" w:cs="Sakkal Majalla"/>
                <w:sz w:val="28"/>
                <w:szCs w:val="28"/>
                <w:rtl/>
              </w:rPr>
              <w:t>دبلوم</w:t>
            </w:r>
          </w:p>
        </w:tc>
        <w:tc>
          <w:tcPr>
            <w:tcW w:w="2835" w:type="dxa"/>
            <w:vAlign w:val="center"/>
          </w:tcPr>
          <w:p w14:paraId="1755AB38" w14:textId="1D3035B3" w:rsidR="00F440D6" w:rsidRPr="00F440D6" w:rsidRDefault="00F440D6" w:rsidP="00F440D6">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Pr>
                <w:rFonts w:ascii="Sakkal Majalla" w:hAnsi="Sakkal Majalla" w:cs="Sakkal Majalla" w:hint="cs"/>
                <w:sz w:val="28"/>
                <w:szCs w:val="28"/>
                <w:rtl/>
              </w:rPr>
              <w:t>18</w:t>
            </w:r>
          </w:p>
        </w:tc>
        <w:tc>
          <w:tcPr>
            <w:tcW w:w="2832" w:type="dxa"/>
            <w:vAlign w:val="center"/>
          </w:tcPr>
          <w:p w14:paraId="4C963505" w14:textId="43C74701" w:rsidR="00F440D6" w:rsidRPr="00F440D6" w:rsidRDefault="00F440D6" w:rsidP="00F440D6">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F440D6">
              <w:rPr>
                <w:rFonts w:ascii="Sakkal Majalla" w:hAnsi="Sakkal Majalla" w:cs="Sakkal Majalla" w:hint="cs"/>
                <w:sz w:val="28"/>
                <w:szCs w:val="28"/>
                <w:rtl/>
              </w:rPr>
              <w:t>9</w:t>
            </w:r>
          </w:p>
        </w:tc>
      </w:tr>
      <w:tr w:rsidR="00F440D6" w:rsidRPr="006F42EB" w14:paraId="5FD4A7AA" w14:textId="77777777" w:rsidTr="005C16B6">
        <w:tc>
          <w:tcPr>
            <w:cnfStyle w:val="001000000000" w:firstRow="0" w:lastRow="0" w:firstColumn="1" w:lastColumn="0" w:oddVBand="0" w:evenVBand="0" w:oddHBand="0" w:evenHBand="0" w:firstRowFirstColumn="0" w:firstRowLastColumn="0" w:lastRowFirstColumn="0" w:lastRowLastColumn="0"/>
            <w:tcW w:w="2675" w:type="dxa"/>
            <w:vAlign w:val="center"/>
          </w:tcPr>
          <w:p w14:paraId="0852B462" w14:textId="7CBD6DA6" w:rsidR="00F440D6" w:rsidRPr="00F440D6" w:rsidRDefault="00F440D6" w:rsidP="00F440D6">
            <w:pPr>
              <w:spacing w:after="160" w:line="259" w:lineRule="auto"/>
              <w:rPr>
                <w:rFonts w:ascii="Sakkal Majalla" w:hAnsi="Sakkal Majalla" w:cs="Sakkal Majalla"/>
                <w:color w:val="auto"/>
                <w:sz w:val="28"/>
                <w:szCs w:val="28"/>
                <w:rtl/>
              </w:rPr>
            </w:pPr>
            <w:r w:rsidRPr="00F440D6">
              <w:rPr>
                <w:rFonts w:ascii="Sakkal Majalla" w:hAnsi="Sakkal Majalla" w:cs="Sakkal Majalla"/>
                <w:sz w:val="28"/>
                <w:szCs w:val="28"/>
                <w:rtl/>
              </w:rPr>
              <w:t>بكالوريوس</w:t>
            </w:r>
          </w:p>
        </w:tc>
        <w:tc>
          <w:tcPr>
            <w:tcW w:w="2835" w:type="dxa"/>
            <w:vAlign w:val="center"/>
          </w:tcPr>
          <w:p w14:paraId="67DED8D5" w14:textId="0FCC0475" w:rsidR="00F440D6" w:rsidRPr="00F440D6" w:rsidRDefault="00F440D6" w:rsidP="00F440D6">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Pr>
                <w:rFonts w:ascii="Sakkal Majalla" w:hAnsi="Sakkal Majalla" w:cs="Sakkal Majalla" w:hint="cs"/>
                <w:sz w:val="28"/>
                <w:szCs w:val="28"/>
                <w:rtl/>
              </w:rPr>
              <w:t>132</w:t>
            </w:r>
          </w:p>
        </w:tc>
        <w:tc>
          <w:tcPr>
            <w:tcW w:w="2832" w:type="dxa"/>
            <w:vAlign w:val="center"/>
          </w:tcPr>
          <w:p w14:paraId="6B315D49" w14:textId="3FB5EED7" w:rsidR="00F440D6" w:rsidRPr="00F440D6" w:rsidRDefault="00F440D6" w:rsidP="00F440D6">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Pr>
                <w:rFonts w:ascii="Sakkal Majalla" w:hAnsi="Sakkal Majalla" w:cs="Sakkal Majalla" w:hint="cs"/>
                <w:sz w:val="28"/>
                <w:szCs w:val="28"/>
                <w:rtl/>
              </w:rPr>
              <w:t>66</w:t>
            </w:r>
          </w:p>
        </w:tc>
      </w:tr>
      <w:tr w:rsidR="00F440D6" w:rsidRPr="006F42EB" w14:paraId="288CFE07" w14:textId="77777777" w:rsidTr="005C16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75" w:type="dxa"/>
            <w:vAlign w:val="center"/>
          </w:tcPr>
          <w:p w14:paraId="7C30FF31" w14:textId="75EE7C58" w:rsidR="00F440D6" w:rsidRPr="00F440D6" w:rsidRDefault="00F440D6" w:rsidP="00F440D6">
            <w:pPr>
              <w:spacing w:after="160" w:line="259" w:lineRule="auto"/>
              <w:rPr>
                <w:rFonts w:ascii="Sakkal Majalla" w:hAnsi="Sakkal Majalla" w:cs="Sakkal Majalla"/>
                <w:color w:val="auto"/>
                <w:sz w:val="28"/>
                <w:szCs w:val="28"/>
                <w:rtl/>
              </w:rPr>
            </w:pPr>
            <w:r w:rsidRPr="00F440D6">
              <w:rPr>
                <w:rFonts w:ascii="Sakkal Majalla" w:hAnsi="Sakkal Majalla" w:cs="Sakkal Majalla"/>
                <w:sz w:val="28"/>
                <w:szCs w:val="28"/>
                <w:rtl/>
              </w:rPr>
              <w:t>دراسات عليا</w:t>
            </w:r>
          </w:p>
        </w:tc>
        <w:tc>
          <w:tcPr>
            <w:tcW w:w="2835" w:type="dxa"/>
            <w:vAlign w:val="center"/>
          </w:tcPr>
          <w:p w14:paraId="7EBB0437" w14:textId="2B9D47E9" w:rsidR="00F440D6" w:rsidRPr="00F440D6" w:rsidRDefault="00F440D6" w:rsidP="00F440D6">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Pr>
                <w:rFonts w:ascii="Sakkal Majalla" w:hAnsi="Sakkal Majalla" w:cs="Sakkal Majalla" w:hint="cs"/>
                <w:sz w:val="28"/>
                <w:szCs w:val="28"/>
                <w:rtl/>
              </w:rPr>
              <w:t>50</w:t>
            </w:r>
          </w:p>
        </w:tc>
        <w:tc>
          <w:tcPr>
            <w:tcW w:w="2832" w:type="dxa"/>
            <w:vAlign w:val="center"/>
          </w:tcPr>
          <w:p w14:paraId="679DB747" w14:textId="51D65C28" w:rsidR="00F440D6" w:rsidRPr="00F440D6" w:rsidRDefault="00F440D6" w:rsidP="00F440D6">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Pr>
                <w:rFonts w:ascii="Sakkal Majalla" w:hAnsi="Sakkal Majalla" w:cs="Sakkal Majalla" w:hint="cs"/>
                <w:sz w:val="28"/>
                <w:szCs w:val="28"/>
                <w:rtl/>
              </w:rPr>
              <w:t>25</w:t>
            </w:r>
          </w:p>
        </w:tc>
      </w:tr>
    </w:tbl>
    <w:p w14:paraId="43FA2736" w14:textId="32EE9ADD" w:rsidR="006F42EB" w:rsidRPr="006F42EB" w:rsidRDefault="006F42EB" w:rsidP="00F440D6">
      <w:pPr>
        <w:jc w:val="center"/>
        <w:rPr>
          <w:rFonts w:ascii="Sakkal Majalla" w:hAnsi="Sakkal Majalla" w:cs="Sakkal Majalla"/>
          <w:sz w:val="28"/>
          <w:szCs w:val="28"/>
          <w:rtl/>
        </w:rPr>
      </w:pPr>
      <w:r w:rsidRPr="006F42EB">
        <w:rPr>
          <w:rFonts w:ascii="Sakkal Majalla" w:hAnsi="Sakkal Majalla" w:cs="Sakkal Majalla"/>
          <w:sz w:val="28"/>
          <w:szCs w:val="28"/>
          <w:rtl/>
        </w:rPr>
        <w:t>جدول (</w:t>
      </w:r>
      <w:r w:rsidR="00F440D6">
        <w:rPr>
          <w:rFonts w:ascii="Sakkal Majalla" w:hAnsi="Sakkal Majalla" w:cs="Sakkal Majalla" w:hint="cs"/>
          <w:sz w:val="28"/>
          <w:szCs w:val="28"/>
          <w:rtl/>
        </w:rPr>
        <w:t>4</w:t>
      </w:r>
      <w:r w:rsidRPr="006F42EB">
        <w:rPr>
          <w:rFonts w:ascii="Sakkal Majalla" w:hAnsi="Sakkal Majalla" w:cs="Sakkal Majalla"/>
          <w:sz w:val="28"/>
          <w:szCs w:val="28"/>
          <w:rtl/>
        </w:rPr>
        <w:t xml:space="preserve">) توزيع أفراد العينة حسب </w:t>
      </w:r>
      <w:r w:rsidR="00F440D6">
        <w:rPr>
          <w:rFonts w:ascii="Sakkal Majalla" w:hAnsi="Sakkal Majalla" w:cs="Sakkal Majalla" w:hint="cs"/>
          <w:sz w:val="28"/>
          <w:szCs w:val="28"/>
          <w:rtl/>
        </w:rPr>
        <w:t>المؤهل العلمي</w:t>
      </w:r>
    </w:p>
    <w:p w14:paraId="6F6D6EF2" w14:textId="77777777" w:rsidR="00630137" w:rsidRPr="00630137" w:rsidRDefault="00630137" w:rsidP="00630137">
      <w:pPr>
        <w:rPr>
          <w:rFonts w:ascii="Sakkal Majalla" w:hAnsi="Sakkal Majalla" w:cs="Sakkal Majalla"/>
          <w:sz w:val="28"/>
          <w:szCs w:val="28"/>
        </w:rPr>
      </w:pPr>
      <w:r w:rsidRPr="00630137">
        <w:rPr>
          <w:rFonts w:ascii="Sakkal Majalla" w:hAnsi="Sakkal Majalla" w:cs="Sakkal Majalla"/>
          <w:sz w:val="28"/>
          <w:szCs w:val="28"/>
          <w:rtl/>
        </w:rPr>
        <w:t>يوضح الجدول أن غالبية أفراد العينة يحملون درجة البكالوريوس بنسبة (66%)، تليها الدراسات العليا بنسبة (25%)، ثم الدبلوم بنسبة (9%). ويشير ذلك إلى أن المشاركين يتمتعون بمستوى علمي جيد يؤهلهم لفهم تطبيقات الذكاء الاصطناعي وإدراك تأثيرها في تطوير التسويق الرقمي، مما يعزز من موثوقية النتائج التي توصلت إليها الدراسة</w:t>
      </w:r>
      <w:r w:rsidRPr="00630137">
        <w:rPr>
          <w:rFonts w:ascii="Sakkal Majalla" w:hAnsi="Sakkal Majalla" w:cs="Sakkal Majalla"/>
          <w:sz w:val="28"/>
          <w:szCs w:val="28"/>
        </w:rPr>
        <w:t>.</w:t>
      </w:r>
    </w:p>
    <w:tbl>
      <w:tblPr>
        <w:tblStyle w:val="GridTable5Dark-Accent1"/>
        <w:bidiVisual/>
        <w:tblW w:w="8342" w:type="dxa"/>
        <w:tblInd w:w="85" w:type="dxa"/>
        <w:tblLook w:val="04A0" w:firstRow="1" w:lastRow="0" w:firstColumn="1" w:lastColumn="0" w:noHBand="0" w:noVBand="1"/>
      </w:tblPr>
      <w:tblGrid>
        <w:gridCol w:w="3667"/>
        <w:gridCol w:w="2410"/>
        <w:gridCol w:w="2265"/>
      </w:tblGrid>
      <w:tr w:rsidR="00950210" w:rsidRPr="00F440D6" w14:paraId="2C5F29A4" w14:textId="77777777" w:rsidTr="0095021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67" w:type="dxa"/>
            <w:vAlign w:val="center"/>
          </w:tcPr>
          <w:p w14:paraId="79624D34" w14:textId="261AB0CF" w:rsidR="00950210" w:rsidRPr="00950210" w:rsidRDefault="00950210" w:rsidP="00950210">
            <w:pPr>
              <w:spacing w:after="160" w:line="259" w:lineRule="auto"/>
              <w:rPr>
                <w:rFonts w:ascii="Sakkal Majalla" w:hAnsi="Sakkal Majalla" w:cs="Sakkal Majalla"/>
                <w:color w:val="auto"/>
                <w:sz w:val="28"/>
                <w:szCs w:val="28"/>
                <w:rtl/>
              </w:rPr>
            </w:pPr>
            <w:r w:rsidRPr="00950210">
              <w:rPr>
                <w:rFonts w:ascii="Sakkal Majalla" w:hAnsi="Sakkal Majalla" w:cs="Sakkal Majalla"/>
                <w:b w:val="0"/>
                <w:bCs w:val="0"/>
                <w:sz w:val="28"/>
                <w:szCs w:val="28"/>
                <w:rtl/>
              </w:rPr>
              <w:t>طبيعة العمل</w:t>
            </w:r>
          </w:p>
        </w:tc>
        <w:tc>
          <w:tcPr>
            <w:tcW w:w="2410" w:type="dxa"/>
            <w:vAlign w:val="center"/>
          </w:tcPr>
          <w:p w14:paraId="4B38AA04" w14:textId="68FDC8F8" w:rsidR="00950210" w:rsidRPr="00950210" w:rsidRDefault="00950210" w:rsidP="00950210">
            <w:pPr>
              <w:spacing w:after="160" w:line="259"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950210">
              <w:rPr>
                <w:rFonts w:ascii="Sakkal Majalla" w:hAnsi="Sakkal Majalla" w:cs="Sakkal Majalla"/>
                <w:b w:val="0"/>
                <w:bCs w:val="0"/>
                <w:sz w:val="28"/>
                <w:szCs w:val="28"/>
                <w:rtl/>
              </w:rPr>
              <w:t>التكرار</w:t>
            </w:r>
          </w:p>
        </w:tc>
        <w:tc>
          <w:tcPr>
            <w:tcW w:w="2265" w:type="dxa"/>
            <w:vAlign w:val="center"/>
          </w:tcPr>
          <w:p w14:paraId="57DF4B78" w14:textId="6B13AEC7" w:rsidR="00950210" w:rsidRPr="00950210" w:rsidRDefault="00950210" w:rsidP="00950210">
            <w:pPr>
              <w:spacing w:after="160" w:line="259"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950210">
              <w:rPr>
                <w:rFonts w:ascii="Sakkal Majalla" w:hAnsi="Sakkal Majalla" w:cs="Sakkal Majalla"/>
                <w:b w:val="0"/>
                <w:bCs w:val="0"/>
                <w:sz w:val="28"/>
                <w:szCs w:val="28"/>
                <w:rtl/>
              </w:rPr>
              <w:t>النسبة</w:t>
            </w:r>
            <w:r w:rsidRPr="00950210">
              <w:rPr>
                <w:rFonts w:ascii="Sakkal Majalla" w:hAnsi="Sakkal Majalla" w:cs="Sakkal Majalla"/>
                <w:b w:val="0"/>
                <w:bCs w:val="0"/>
                <w:sz w:val="28"/>
                <w:szCs w:val="28"/>
              </w:rPr>
              <w:t xml:space="preserve"> %</w:t>
            </w:r>
          </w:p>
        </w:tc>
      </w:tr>
      <w:tr w:rsidR="00950210" w:rsidRPr="00F440D6" w14:paraId="1C5ABBBF" w14:textId="77777777" w:rsidTr="009502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67" w:type="dxa"/>
            <w:vAlign w:val="center"/>
          </w:tcPr>
          <w:p w14:paraId="59CD3365" w14:textId="6D24FC94" w:rsidR="00950210" w:rsidRPr="00950210" w:rsidRDefault="00950210" w:rsidP="00950210">
            <w:pPr>
              <w:spacing w:after="160" w:line="259" w:lineRule="auto"/>
              <w:rPr>
                <w:rFonts w:ascii="Sakkal Majalla" w:hAnsi="Sakkal Majalla" w:cs="Sakkal Majalla"/>
                <w:color w:val="auto"/>
                <w:sz w:val="28"/>
                <w:szCs w:val="28"/>
                <w:rtl/>
              </w:rPr>
            </w:pPr>
            <w:r w:rsidRPr="00950210">
              <w:rPr>
                <w:rFonts w:ascii="Sakkal Majalla" w:hAnsi="Sakkal Majalla" w:cs="Sakkal Majalla"/>
                <w:sz w:val="28"/>
                <w:szCs w:val="28"/>
                <w:rtl/>
              </w:rPr>
              <w:t>مسؤول تسويق رقمي</w:t>
            </w:r>
          </w:p>
        </w:tc>
        <w:tc>
          <w:tcPr>
            <w:tcW w:w="2410" w:type="dxa"/>
            <w:vAlign w:val="center"/>
          </w:tcPr>
          <w:p w14:paraId="30399A16" w14:textId="16752867" w:rsidR="00950210" w:rsidRPr="00950210" w:rsidRDefault="00950210" w:rsidP="00950210">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Pr>
                <w:rFonts w:ascii="Sakkal Majalla" w:hAnsi="Sakkal Majalla" w:cs="Sakkal Majalla" w:hint="cs"/>
                <w:sz w:val="28"/>
                <w:szCs w:val="28"/>
                <w:rtl/>
              </w:rPr>
              <w:t>82</w:t>
            </w:r>
          </w:p>
        </w:tc>
        <w:tc>
          <w:tcPr>
            <w:tcW w:w="2265" w:type="dxa"/>
            <w:vAlign w:val="center"/>
          </w:tcPr>
          <w:p w14:paraId="2CD90327" w14:textId="2BF38BD5" w:rsidR="00950210" w:rsidRPr="00950210" w:rsidRDefault="00950210" w:rsidP="00950210">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41</w:t>
            </w:r>
          </w:p>
        </w:tc>
      </w:tr>
      <w:tr w:rsidR="00950210" w:rsidRPr="00F440D6" w14:paraId="095D4F06" w14:textId="77777777" w:rsidTr="00950210">
        <w:tc>
          <w:tcPr>
            <w:cnfStyle w:val="001000000000" w:firstRow="0" w:lastRow="0" w:firstColumn="1" w:lastColumn="0" w:oddVBand="0" w:evenVBand="0" w:oddHBand="0" w:evenHBand="0" w:firstRowFirstColumn="0" w:firstRowLastColumn="0" w:lastRowFirstColumn="0" w:lastRowLastColumn="0"/>
            <w:tcW w:w="3667" w:type="dxa"/>
            <w:vAlign w:val="center"/>
          </w:tcPr>
          <w:p w14:paraId="5FE15A4A" w14:textId="4ED3ADB6" w:rsidR="00950210" w:rsidRPr="00950210" w:rsidRDefault="00950210" w:rsidP="00950210">
            <w:pPr>
              <w:spacing w:after="160" w:line="259" w:lineRule="auto"/>
              <w:rPr>
                <w:rFonts w:ascii="Sakkal Majalla" w:hAnsi="Sakkal Majalla" w:cs="Sakkal Majalla"/>
                <w:color w:val="auto"/>
                <w:sz w:val="28"/>
                <w:szCs w:val="28"/>
                <w:rtl/>
              </w:rPr>
            </w:pPr>
            <w:r w:rsidRPr="00950210">
              <w:rPr>
                <w:rFonts w:ascii="Sakkal Majalla" w:hAnsi="Sakkal Majalla" w:cs="Sakkal Majalla"/>
                <w:sz w:val="28"/>
                <w:szCs w:val="28"/>
                <w:rtl/>
              </w:rPr>
              <w:t>مدير تسويق</w:t>
            </w:r>
          </w:p>
        </w:tc>
        <w:tc>
          <w:tcPr>
            <w:tcW w:w="2410" w:type="dxa"/>
            <w:vAlign w:val="center"/>
          </w:tcPr>
          <w:p w14:paraId="6351A2CC" w14:textId="04AC9E99" w:rsidR="00950210" w:rsidRPr="00950210" w:rsidRDefault="00950210" w:rsidP="00950210">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Pr>
                <w:rFonts w:ascii="Sakkal Majalla" w:hAnsi="Sakkal Majalla" w:cs="Sakkal Majalla" w:hint="cs"/>
                <w:sz w:val="28"/>
                <w:szCs w:val="28"/>
                <w:rtl/>
              </w:rPr>
              <w:t>46</w:t>
            </w:r>
          </w:p>
        </w:tc>
        <w:tc>
          <w:tcPr>
            <w:tcW w:w="2265" w:type="dxa"/>
            <w:vAlign w:val="center"/>
          </w:tcPr>
          <w:p w14:paraId="4DDF44C0" w14:textId="2B754015" w:rsidR="00950210" w:rsidRPr="00950210" w:rsidRDefault="00950210" w:rsidP="00950210">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Pr>
                <w:rFonts w:ascii="Sakkal Majalla" w:hAnsi="Sakkal Majalla" w:cs="Sakkal Majalla" w:hint="cs"/>
                <w:sz w:val="28"/>
                <w:szCs w:val="28"/>
                <w:rtl/>
              </w:rPr>
              <w:t>23</w:t>
            </w:r>
          </w:p>
        </w:tc>
      </w:tr>
      <w:tr w:rsidR="00950210" w:rsidRPr="00F440D6" w14:paraId="24278000" w14:textId="77777777" w:rsidTr="009502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67" w:type="dxa"/>
            <w:vAlign w:val="center"/>
          </w:tcPr>
          <w:p w14:paraId="678D7DE9" w14:textId="1E108B76" w:rsidR="00950210" w:rsidRPr="00950210" w:rsidRDefault="00950210" w:rsidP="00950210">
            <w:pPr>
              <w:rPr>
                <w:rFonts w:ascii="Sakkal Majalla" w:hAnsi="Sakkal Majalla" w:cs="Sakkal Majalla"/>
                <w:b w:val="0"/>
                <w:bCs w:val="0"/>
                <w:sz w:val="28"/>
                <w:szCs w:val="28"/>
                <w:rtl/>
              </w:rPr>
            </w:pPr>
            <w:r w:rsidRPr="00950210">
              <w:rPr>
                <w:rFonts w:ascii="Sakkal Majalla" w:hAnsi="Sakkal Majalla" w:cs="Sakkal Majalla"/>
                <w:sz w:val="28"/>
                <w:szCs w:val="28"/>
                <w:rtl/>
              </w:rPr>
              <w:t>صانع محتوى أو أخصائي تسويق</w:t>
            </w:r>
          </w:p>
        </w:tc>
        <w:tc>
          <w:tcPr>
            <w:tcW w:w="2410" w:type="dxa"/>
            <w:vAlign w:val="center"/>
          </w:tcPr>
          <w:p w14:paraId="3A244DDA" w14:textId="4BAB8F30" w:rsidR="00950210" w:rsidRPr="00950210" w:rsidRDefault="00950210" w:rsidP="00950210">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39</w:t>
            </w:r>
          </w:p>
        </w:tc>
        <w:tc>
          <w:tcPr>
            <w:tcW w:w="2265" w:type="dxa"/>
            <w:vAlign w:val="center"/>
          </w:tcPr>
          <w:p w14:paraId="1DCB87DA" w14:textId="5A2B95EF" w:rsidR="00950210" w:rsidRPr="00950210" w:rsidRDefault="00950210" w:rsidP="00950210">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19.5</w:t>
            </w:r>
          </w:p>
        </w:tc>
      </w:tr>
      <w:tr w:rsidR="00950210" w:rsidRPr="00F440D6" w14:paraId="3D07379A" w14:textId="77777777" w:rsidTr="00950210">
        <w:tc>
          <w:tcPr>
            <w:cnfStyle w:val="001000000000" w:firstRow="0" w:lastRow="0" w:firstColumn="1" w:lastColumn="0" w:oddVBand="0" w:evenVBand="0" w:oddHBand="0" w:evenHBand="0" w:firstRowFirstColumn="0" w:firstRowLastColumn="0" w:lastRowFirstColumn="0" w:lastRowLastColumn="0"/>
            <w:tcW w:w="3667" w:type="dxa"/>
            <w:vAlign w:val="center"/>
          </w:tcPr>
          <w:p w14:paraId="62C07C14" w14:textId="7F7F9017" w:rsidR="00950210" w:rsidRPr="00950210" w:rsidRDefault="00950210" w:rsidP="00950210">
            <w:pPr>
              <w:rPr>
                <w:rFonts w:ascii="Sakkal Majalla" w:hAnsi="Sakkal Majalla" w:cs="Sakkal Majalla"/>
                <w:b w:val="0"/>
                <w:bCs w:val="0"/>
                <w:sz w:val="28"/>
                <w:szCs w:val="28"/>
                <w:rtl/>
              </w:rPr>
            </w:pPr>
            <w:r w:rsidRPr="00950210">
              <w:rPr>
                <w:rFonts w:ascii="Sakkal Majalla" w:hAnsi="Sakkal Majalla" w:cs="Sakkal Majalla"/>
                <w:sz w:val="28"/>
                <w:szCs w:val="28"/>
                <w:rtl/>
              </w:rPr>
              <w:t>أخرى</w:t>
            </w:r>
          </w:p>
        </w:tc>
        <w:tc>
          <w:tcPr>
            <w:tcW w:w="2410" w:type="dxa"/>
            <w:vAlign w:val="center"/>
          </w:tcPr>
          <w:p w14:paraId="0D64FB5D" w14:textId="184CF3AA" w:rsidR="00950210" w:rsidRPr="00950210" w:rsidRDefault="00950210" w:rsidP="00950210">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33</w:t>
            </w:r>
          </w:p>
        </w:tc>
        <w:tc>
          <w:tcPr>
            <w:tcW w:w="2265" w:type="dxa"/>
            <w:vAlign w:val="center"/>
          </w:tcPr>
          <w:p w14:paraId="760BC811" w14:textId="78BE4934" w:rsidR="00950210" w:rsidRPr="00950210" w:rsidRDefault="00950210" w:rsidP="00950210">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16.5</w:t>
            </w:r>
          </w:p>
        </w:tc>
      </w:tr>
    </w:tbl>
    <w:p w14:paraId="79694A80" w14:textId="6F922C15" w:rsidR="00F440D6" w:rsidRPr="00F440D6" w:rsidRDefault="00F440D6" w:rsidP="00950210">
      <w:pPr>
        <w:jc w:val="center"/>
        <w:rPr>
          <w:rFonts w:ascii="Sakkal Majalla" w:hAnsi="Sakkal Majalla" w:cs="Sakkal Majalla"/>
          <w:sz w:val="28"/>
          <w:szCs w:val="28"/>
          <w:rtl/>
        </w:rPr>
      </w:pPr>
      <w:r w:rsidRPr="00F440D6">
        <w:rPr>
          <w:rFonts w:ascii="Sakkal Majalla" w:hAnsi="Sakkal Majalla" w:cs="Sakkal Majalla"/>
          <w:sz w:val="28"/>
          <w:szCs w:val="28"/>
          <w:rtl/>
        </w:rPr>
        <w:t>جدول (</w:t>
      </w:r>
      <w:r w:rsidR="00950210">
        <w:rPr>
          <w:rFonts w:ascii="Sakkal Majalla" w:hAnsi="Sakkal Majalla" w:cs="Sakkal Majalla" w:hint="cs"/>
          <w:sz w:val="28"/>
          <w:szCs w:val="28"/>
          <w:rtl/>
        </w:rPr>
        <w:t>5</w:t>
      </w:r>
      <w:r w:rsidRPr="00F440D6">
        <w:rPr>
          <w:rFonts w:ascii="Sakkal Majalla" w:hAnsi="Sakkal Majalla" w:cs="Sakkal Majalla"/>
          <w:sz w:val="28"/>
          <w:szCs w:val="28"/>
          <w:rtl/>
        </w:rPr>
        <w:t xml:space="preserve">) توزيع أفراد العينة حسب </w:t>
      </w:r>
      <w:r w:rsidR="00950210">
        <w:rPr>
          <w:rFonts w:ascii="Sakkal Majalla" w:hAnsi="Sakkal Majalla" w:cs="Sakkal Majalla" w:hint="cs"/>
          <w:sz w:val="28"/>
          <w:szCs w:val="28"/>
          <w:rtl/>
        </w:rPr>
        <w:t>طبيعة العمل</w:t>
      </w:r>
    </w:p>
    <w:p w14:paraId="3670504D" w14:textId="77777777" w:rsidR="00F440D6" w:rsidRDefault="00F440D6" w:rsidP="00630137">
      <w:pPr>
        <w:rPr>
          <w:rFonts w:ascii="Sakkal Majalla" w:hAnsi="Sakkal Majalla" w:cs="Sakkal Majalla"/>
          <w:sz w:val="28"/>
          <w:szCs w:val="28"/>
          <w:rtl/>
        </w:rPr>
      </w:pPr>
    </w:p>
    <w:p w14:paraId="77EAD03C" w14:textId="77777777" w:rsidR="00630137" w:rsidRPr="00630137" w:rsidRDefault="00630137" w:rsidP="00630137">
      <w:pPr>
        <w:rPr>
          <w:rFonts w:ascii="Sakkal Majalla" w:hAnsi="Sakkal Majalla" w:cs="Sakkal Majalla"/>
          <w:sz w:val="28"/>
          <w:szCs w:val="28"/>
        </w:rPr>
      </w:pPr>
      <w:r w:rsidRPr="00630137">
        <w:rPr>
          <w:rFonts w:ascii="Sakkal Majalla" w:hAnsi="Sakkal Majalla" w:cs="Sakkal Majalla"/>
          <w:sz w:val="28"/>
          <w:szCs w:val="28"/>
          <w:rtl/>
        </w:rPr>
        <w:lastRenderedPageBreak/>
        <w:t>يتضح من الجدول أن مسؤولي التسويق الرقمي يمثلون النسبة الأكبر من أفراد العينة بنسبة (41%)، يليهم مديرو التسويق بنسبة (23%)، ثم صناع المحتوى وأخصائيو التسويق بنسبة (19.5%)، بينما بلغت نسبة الوظائف الأخرى (16.5%). وتشير هذه النتائج إلى أن غالبية المشاركين يعملون بشكل مباشر في الأنشطة التسويقية الرقمية، وهو ما يجعل آرائهم أكثر ارتباطًا بموضوع الدراسة، ويمنح نتائجها درجة أعلى من الواقعية والدقة في تفسير تأثير الذكاء الاصطناعي على مستقبل التسويق الرقمي</w:t>
      </w:r>
      <w:r w:rsidRPr="00630137">
        <w:rPr>
          <w:rFonts w:ascii="Sakkal Majalla" w:hAnsi="Sakkal Majalla" w:cs="Sakkal Majalla"/>
          <w:sz w:val="28"/>
          <w:szCs w:val="28"/>
        </w:rPr>
        <w:t>.</w:t>
      </w:r>
    </w:p>
    <w:p w14:paraId="4F76471C" w14:textId="77777777" w:rsidR="00630137" w:rsidRPr="00630137" w:rsidRDefault="00630137" w:rsidP="00953964">
      <w:pPr>
        <w:rPr>
          <w:rFonts w:ascii="Sakkal Majalla" w:hAnsi="Sakkal Majalla" w:cs="Sakkal Majalla"/>
          <w:sz w:val="28"/>
          <w:szCs w:val="28"/>
          <w:rtl/>
        </w:rPr>
      </w:pPr>
    </w:p>
    <w:p w14:paraId="2DCADFE4" w14:textId="570620C4" w:rsidR="004A6C31" w:rsidRDefault="004A6C31" w:rsidP="003D1CE3">
      <w:pPr>
        <w:rPr>
          <w:rFonts w:ascii="Sakkal Majalla" w:hAnsi="Sakkal Majalla" w:cs="Sakkal Majalla"/>
          <w:sz w:val="28"/>
          <w:szCs w:val="28"/>
          <w:rtl/>
        </w:rPr>
      </w:pPr>
      <w:r>
        <w:rPr>
          <w:rFonts w:ascii="Sakkal Majalla" w:hAnsi="Sakkal Majalla" w:cs="Sakkal Majalla" w:hint="cs"/>
          <w:sz w:val="28"/>
          <w:szCs w:val="28"/>
          <w:rtl/>
        </w:rPr>
        <w:t xml:space="preserve">2. </w:t>
      </w:r>
      <w:r w:rsidRPr="004A6C31">
        <w:rPr>
          <w:rFonts w:ascii="Sakkal Majalla" w:hAnsi="Sakkal Majalla" w:cs="Sakkal Majalla"/>
          <w:sz w:val="28"/>
          <w:szCs w:val="28"/>
          <w:rtl/>
        </w:rPr>
        <w:t>واقع استخدام الذكاء الاصطناعي في التسويق الرقمي</w:t>
      </w:r>
    </w:p>
    <w:p w14:paraId="217FBB1F" w14:textId="5E88B439" w:rsidR="00C9330E" w:rsidRDefault="00F26A63" w:rsidP="003D1CE3">
      <w:pPr>
        <w:rPr>
          <w:rFonts w:ascii="Sakkal Majalla" w:hAnsi="Sakkal Majalla" w:cs="Sakkal Majalla"/>
          <w:sz w:val="28"/>
          <w:szCs w:val="28"/>
          <w:rtl/>
        </w:rPr>
      </w:pPr>
      <w:r>
        <w:rPr>
          <w:rFonts w:ascii="Sakkal Majalla" w:hAnsi="Sakkal Majalla" w:cs="Sakkal Majalla"/>
          <w:noProof/>
          <w:sz w:val="28"/>
          <w:szCs w:val="28"/>
          <w:rtl/>
          <w:lang w:val="ar-SA"/>
        </w:rPr>
        <w:drawing>
          <wp:inline distT="0" distB="0" distL="0" distR="0" wp14:anchorId="3D76E817" wp14:editId="5CD93071">
            <wp:extent cx="5274310" cy="3076575"/>
            <wp:effectExtent l="0" t="0" r="2540" b="9525"/>
            <wp:docPr id="2144029198" name="مخطط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F74EF19" w14:textId="504CDDE8" w:rsidR="00F26A63" w:rsidRDefault="006000A5" w:rsidP="00953964">
      <w:pPr>
        <w:jc w:val="center"/>
        <w:rPr>
          <w:rFonts w:ascii="Sakkal Majalla" w:hAnsi="Sakkal Majalla" w:cs="Sakkal Majalla"/>
          <w:sz w:val="28"/>
          <w:szCs w:val="28"/>
          <w:rtl/>
        </w:rPr>
      </w:pPr>
      <w:r>
        <w:rPr>
          <w:rFonts w:ascii="Sakkal Majalla" w:hAnsi="Sakkal Majalla" w:cs="Sakkal Majalla" w:hint="cs"/>
          <w:sz w:val="28"/>
          <w:szCs w:val="28"/>
          <w:rtl/>
        </w:rPr>
        <w:t>شكل</w:t>
      </w:r>
      <w:r w:rsidRPr="006000A5">
        <w:rPr>
          <w:rFonts w:ascii="Sakkal Majalla" w:hAnsi="Sakkal Majalla" w:cs="Sakkal Majalla"/>
          <w:sz w:val="28"/>
          <w:szCs w:val="28"/>
          <w:rtl/>
        </w:rPr>
        <w:t xml:space="preserve"> (</w:t>
      </w:r>
      <w:r>
        <w:rPr>
          <w:rFonts w:ascii="Sakkal Majalla" w:hAnsi="Sakkal Majalla" w:cs="Sakkal Majalla" w:hint="cs"/>
          <w:sz w:val="28"/>
          <w:szCs w:val="28"/>
          <w:rtl/>
        </w:rPr>
        <w:t>1</w:t>
      </w:r>
      <w:r w:rsidRPr="006000A5">
        <w:rPr>
          <w:rFonts w:ascii="Sakkal Majalla" w:hAnsi="Sakkal Majalla" w:cs="Sakkal Majalla"/>
          <w:sz w:val="28"/>
          <w:szCs w:val="28"/>
          <w:rtl/>
        </w:rPr>
        <w:t xml:space="preserve">) يوضح الاستجابات </w:t>
      </w:r>
      <w:r w:rsidR="007A52F8">
        <w:rPr>
          <w:rFonts w:ascii="Sakkal Majalla" w:hAnsi="Sakkal Majalla" w:cs="Sakkal Majalla" w:hint="cs"/>
          <w:sz w:val="28"/>
          <w:szCs w:val="28"/>
          <w:rtl/>
        </w:rPr>
        <w:t>للمحور الأول (</w:t>
      </w:r>
      <w:r w:rsidRPr="006000A5">
        <w:rPr>
          <w:rFonts w:ascii="Sakkal Majalla" w:hAnsi="Sakkal Majalla" w:cs="Sakkal Majalla"/>
          <w:sz w:val="28"/>
          <w:szCs w:val="28"/>
          <w:rtl/>
        </w:rPr>
        <w:t>واقع استخدام الذكاء الاصطناعي في التسويق الرقمي</w:t>
      </w:r>
      <w:r w:rsidR="007A52F8">
        <w:rPr>
          <w:rFonts w:ascii="Sakkal Majalla" w:hAnsi="Sakkal Majalla" w:cs="Sakkal Majalla" w:hint="cs"/>
          <w:sz w:val="28"/>
          <w:szCs w:val="28"/>
          <w:rtl/>
        </w:rPr>
        <w:t>)</w:t>
      </w:r>
    </w:p>
    <w:p w14:paraId="45F4DC45" w14:textId="11F06F7B" w:rsidR="00953964" w:rsidRDefault="00211C5C" w:rsidP="00A179EB">
      <w:pPr>
        <w:rPr>
          <w:rFonts w:ascii="Sakkal Majalla" w:hAnsi="Sakkal Majalla" w:cs="Sakkal Majalla"/>
          <w:sz w:val="28"/>
          <w:szCs w:val="28"/>
          <w:rtl/>
        </w:rPr>
      </w:pPr>
      <w:r w:rsidRPr="00211C5C">
        <w:rPr>
          <w:rFonts w:ascii="Sakkal Majalla" w:hAnsi="Sakkal Majalla" w:cs="Sakkal Majalla"/>
          <w:sz w:val="28"/>
          <w:szCs w:val="28"/>
          <w:rtl/>
        </w:rPr>
        <w:t>تشير النتائج إلى وجود مستوى مرتفع من الموافقة بين أفراد العينة حول واقع استخدام الذكاء الاصطناعي في التسويق الرقمي داخل المؤسسات السعودية، حيث تراوحت نسب الموافقة بين (77%–85%)، مقابل نسب محدودة للمحايدين والمعارضين. وقد حصلت العبارة المتعلقة باستخدام الذكاء الاصطناعي في تحليل بيانات العملاء على أعلى نسبة موافقة بلغت (85%)، مما يعكس إدراك المسوقين لأهمية تقنيات الذكاء الاصطناعي في تحليل البيانات واستخراج المعلومات التي تساعد في اتخاذ القرارات التسويقية. كما أظهرت النتائج ارتفاع مستوى الموافقة على استخدام الذكاء الاصطناعي في استهداف العملاء وتخصيص المحتوى التسويقي وإدارة الحملات الإعلانية، وهو ما يؤكد تنامي الاعتماد على هذه التقنيات في الممارسات التسويقية الحديثة. وتشير هذه النتائج إلى أن المؤسسات السعودية بدأت بالفعل في دمج تطبيقات الذكاء الاصطناعي ضمن استراتيجياتها التسويقية، بما يسهم في رفع كفاءة الأداء وتحسين جودة الخدمات المقدمة للعملاء، الأمر الذي يعكس التوجه المتزايد نحو التحول الرقمي ومواكبة التطورات التقنية في بيئة الأعمال.</w:t>
      </w:r>
    </w:p>
    <w:p w14:paraId="7DCC5031" w14:textId="77777777" w:rsidR="00A179EB" w:rsidRDefault="00A179EB" w:rsidP="00A179EB">
      <w:pPr>
        <w:rPr>
          <w:rFonts w:ascii="Sakkal Majalla" w:hAnsi="Sakkal Majalla" w:cs="Sakkal Majalla"/>
          <w:sz w:val="28"/>
          <w:szCs w:val="28"/>
          <w:rtl/>
        </w:rPr>
      </w:pPr>
    </w:p>
    <w:p w14:paraId="25CD2D94" w14:textId="2F3787CB" w:rsidR="00C9330E" w:rsidRPr="00CD5FEF" w:rsidRDefault="005E33D4" w:rsidP="003D1CE3">
      <w:pPr>
        <w:rPr>
          <w:rFonts w:ascii="Sakkal Majalla" w:hAnsi="Sakkal Majalla" w:cs="Sakkal Majalla"/>
          <w:b/>
          <w:bCs/>
          <w:sz w:val="28"/>
          <w:szCs w:val="28"/>
          <w:rtl/>
        </w:rPr>
      </w:pPr>
      <w:r>
        <w:rPr>
          <w:rFonts w:ascii="Sakkal Majalla" w:hAnsi="Sakkal Majalla" w:cs="Sakkal Majalla" w:hint="cs"/>
          <w:b/>
          <w:bCs/>
          <w:sz w:val="28"/>
          <w:szCs w:val="28"/>
          <w:rtl/>
        </w:rPr>
        <w:lastRenderedPageBreak/>
        <w:t xml:space="preserve">3. </w:t>
      </w:r>
      <w:r w:rsidR="009A4665" w:rsidRPr="00CD5FEF">
        <w:rPr>
          <w:rFonts w:ascii="Sakkal Majalla" w:hAnsi="Sakkal Majalla" w:cs="Sakkal Majalla"/>
          <w:b/>
          <w:bCs/>
          <w:sz w:val="28"/>
          <w:szCs w:val="28"/>
          <w:rtl/>
        </w:rPr>
        <w:t>أثر الذكاء الاصطناعي في تطوير التسويق الرقمي</w:t>
      </w:r>
    </w:p>
    <w:p w14:paraId="2324DD8A" w14:textId="77777777" w:rsidR="007A52F8" w:rsidRPr="007A52F8" w:rsidRDefault="007A52F8" w:rsidP="007A52F8">
      <w:pPr>
        <w:rPr>
          <w:rFonts w:ascii="Sakkal Majalla" w:hAnsi="Sakkal Majalla" w:cs="Sakkal Majalla"/>
          <w:sz w:val="28"/>
          <w:szCs w:val="28"/>
          <w:rtl/>
        </w:rPr>
      </w:pPr>
      <w:r w:rsidRPr="007A52F8">
        <w:rPr>
          <w:rFonts w:ascii="Sakkal Majalla" w:hAnsi="Sakkal Majalla" w:cs="Sakkal Majalla"/>
          <w:noProof/>
          <w:sz w:val="28"/>
          <w:szCs w:val="28"/>
          <w:rtl/>
        </w:rPr>
        <w:drawing>
          <wp:inline distT="0" distB="0" distL="0" distR="0" wp14:anchorId="1F0F59F7" wp14:editId="08D62EC5">
            <wp:extent cx="5274310" cy="3076575"/>
            <wp:effectExtent l="0" t="0" r="2540" b="9525"/>
            <wp:docPr id="319497808" name="مخطط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40737CD" w14:textId="09A116F0" w:rsidR="004C4343" w:rsidRDefault="007A52F8" w:rsidP="00A179EB">
      <w:pPr>
        <w:jc w:val="center"/>
        <w:rPr>
          <w:rFonts w:ascii="Sakkal Majalla" w:hAnsi="Sakkal Majalla" w:cs="Sakkal Majalla"/>
          <w:sz w:val="28"/>
          <w:szCs w:val="28"/>
          <w:rtl/>
        </w:rPr>
      </w:pPr>
      <w:r w:rsidRPr="007A52F8">
        <w:rPr>
          <w:rFonts w:ascii="Sakkal Majalla" w:hAnsi="Sakkal Majalla" w:cs="Sakkal Majalla"/>
          <w:sz w:val="28"/>
          <w:szCs w:val="28"/>
          <w:rtl/>
        </w:rPr>
        <w:t>شكل (</w:t>
      </w:r>
      <w:r>
        <w:rPr>
          <w:rFonts w:ascii="Sakkal Majalla" w:hAnsi="Sakkal Majalla" w:cs="Sakkal Majalla" w:hint="cs"/>
          <w:sz w:val="28"/>
          <w:szCs w:val="28"/>
          <w:rtl/>
        </w:rPr>
        <w:t>2</w:t>
      </w:r>
      <w:r w:rsidRPr="007A52F8">
        <w:rPr>
          <w:rFonts w:ascii="Sakkal Majalla" w:hAnsi="Sakkal Majalla" w:cs="Sakkal Majalla"/>
          <w:sz w:val="28"/>
          <w:szCs w:val="28"/>
          <w:rtl/>
        </w:rPr>
        <w:t xml:space="preserve">) يوضح الاستجابات للمحور </w:t>
      </w:r>
      <w:r>
        <w:rPr>
          <w:rFonts w:ascii="Sakkal Majalla" w:hAnsi="Sakkal Majalla" w:cs="Sakkal Majalla" w:hint="cs"/>
          <w:sz w:val="28"/>
          <w:szCs w:val="28"/>
          <w:rtl/>
        </w:rPr>
        <w:t>الثاني</w:t>
      </w:r>
      <w:r w:rsidRPr="007A52F8">
        <w:rPr>
          <w:rFonts w:ascii="Sakkal Majalla" w:hAnsi="Sakkal Majalla" w:cs="Sakkal Majalla"/>
          <w:sz w:val="28"/>
          <w:szCs w:val="28"/>
          <w:rtl/>
        </w:rPr>
        <w:t xml:space="preserve"> (أثر الذكاء الاصطناعي في تطوير التسويق الرقمي)</w:t>
      </w:r>
    </w:p>
    <w:p w14:paraId="52E2A668" w14:textId="743715DA" w:rsidR="00211C5C" w:rsidRDefault="00933F1B" w:rsidP="00A179EB">
      <w:pPr>
        <w:rPr>
          <w:rFonts w:ascii="Sakkal Majalla" w:hAnsi="Sakkal Majalla" w:cs="Sakkal Majalla"/>
          <w:sz w:val="28"/>
          <w:szCs w:val="28"/>
          <w:rtl/>
        </w:rPr>
      </w:pPr>
      <w:r w:rsidRPr="00933F1B">
        <w:rPr>
          <w:rFonts w:ascii="Sakkal Majalla" w:hAnsi="Sakkal Majalla" w:cs="Sakkal Majalla"/>
          <w:sz w:val="28"/>
          <w:szCs w:val="28"/>
          <w:rtl/>
        </w:rPr>
        <w:t>أوضحت النتائج وجود اتفاق مرتفع بين أفراد العينة على أن الذكاء الاصطناعي يسهم بصورة كبيرة في تطوير التسويق الرقمي، حيث تجاوزت نسب الموافقة (79%) في جميع العبارات. وقد جاءت عبارة "يسهم الذكاء الاصطناعي في تحسين تجربة العملاء" في المرتبة الأولى بنسبة موافقة بلغت (88.5%)، تلتها عبارة "يعزز الذكاء الاصطناعي القدرة التنافسية للمؤسسات" بنسبة (87%). وتدل هذه النتائج على أن المسوقين يدركون الدور المحوري للذكاء الاصطناعي في تحسين جودة الخدمات المقدمة للعملاء، ورفع كفاءة الحملات التسويقية، ودعم عملية اتخاذ القرار. كما تشير النتائج إلى أن استخدام التقنيات الذكية يسهم في زيادة رضا العملاء وترشيد الإنفاق التسويقي من خلال تحسين استهداف الفئات المستهدفة وتقليل الهدر في الموارد. ويعكس ذلك أهمية الذكاء الاصطناعي كأداة استراتيجية تسهم في تحسين الأداء التسويقي وتحقيق مزايا تنافسية مستدامة للمؤسسات العاملة في السوق السعودي.</w:t>
      </w:r>
    </w:p>
    <w:p w14:paraId="0621F758" w14:textId="77777777" w:rsidR="00933F1B" w:rsidRDefault="00933F1B" w:rsidP="003D1CE3">
      <w:pPr>
        <w:rPr>
          <w:rFonts w:ascii="Sakkal Majalla" w:hAnsi="Sakkal Majalla" w:cs="Sakkal Majalla"/>
          <w:sz w:val="28"/>
          <w:szCs w:val="28"/>
          <w:rtl/>
        </w:rPr>
      </w:pPr>
    </w:p>
    <w:p w14:paraId="56EF9590" w14:textId="77777777" w:rsidR="00A179EB" w:rsidRDefault="00A179EB" w:rsidP="003D1CE3">
      <w:pPr>
        <w:rPr>
          <w:rFonts w:ascii="Sakkal Majalla" w:hAnsi="Sakkal Majalla" w:cs="Sakkal Majalla"/>
          <w:sz w:val="28"/>
          <w:szCs w:val="28"/>
          <w:rtl/>
        </w:rPr>
      </w:pPr>
    </w:p>
    <w:p w14:paraId="612549CD" w14:textId="77777777" w:rsidR="00A179EB" w:rsidRDefault="00A179EB" w:rsidP="003D1CE3">
      <w:pPr>
        <w:rPr>
          <w:rFonts w:ascii="Sakkal Majalla" w:hAnsi="Sakkal Majalla" w:cs="Sakkal Majalla"/>
          <w:sz w:val="28"/>
          <w:szCs w:val="28"/>
          <w:rtl/>
        </w:rPr>
      </w:pPr>
    </w:p>
    <w:p w14:paraId="39AF5C9A" w14:textId="77777777" w:rsidR="00A179EB" w:rsidRDefault="00A179EB" w:rsidP="003D1CE3">
      <w:pPr>
        <w:rPr>
          <w:rFonts w:ascii="Sakkal Majalla" w:hAnsi="Sakkal Majalla" w:cs="Sakkal Majalla"/>
          <w:sz w:val="28"/>
          <w:szCs w:val="28"/>
          <w:rtl/>
        </w:rPr>
      </w:pPr>
    </w:p>
    <w:p w14:paraId="2F2166CD" w14:textId="77777777" w:rsidR="00A179EB" w:rsidRDefault="00A179EB" w:rsidP="003D1CE3">
      <w:pPr>
        <w:rPr>
          <w:rFonts w:ascii="Sakkal Majalla" w:hAnsi="Sakkal Majalla" w:cs="Sakkal Majalla"/>
          <w:sz w:val="28"/>
          <w:szCs w:val="28"/>
          <w:rtl/>
        </w:rPr>
      </w:pPr>
    </w:p>
    <w:p w14:paraId="322ED09E" w14:textId="77777777" w:rsidR="00A179EB" w:rsidRDefault="00A179EB" w:rsidP="003D1CE3">
      <w:pPr>
        <w:rPr>
          <w:rFonts w:ascii="Sakkal Majalla" w:hAnsi="Sakkal Majalla" w:cs="Sakkal Majalla"/>
          <w:sz w:val="28"/>
          <w:szCs w:val="28"/>
          <w:rtl/>
        </w:rPr>
      </w:pPr>
    </w:p>
    <w:p w14:paraId="346C86AA" w14:textId="622737BD" w:rsidR="006A2982" w:rsidRPr="00CD5FEF" w:rsidRDefault="005E33D4" w:rsidP="003D1CE3">
      <w:pPr>
        <w:rPr>
          <w:rFonts w:ascii="Sakkal Majalla" w:hAnsi="Sakkal Majalla" w:cs="Sakkal Majalla"/>
          <w:b/>
          <w:bCs/>
          <w:sz w:val="28"/>
          <w:szCs w:val="28"/>
          <w:rtl/>
        </w:rPr>
      </w:pPr>
      <w:r>
        <w:rPr>
          <w:rFonts w:ascii="Sakkal Majalla" w:hAnsi="Sakkal Majalla" w:cs="Sakkal Majalla" w:hint="cs"/>
          <w:b/>
          <w:bCs/>
          <w:sz w:val="28"/>
          <w:szCs w:val="28"/>
          <w:rtl/>
        </w:rPr>
        <w:lastRenderedPageBreak/>
        <w:t xml:space="preserve">4. </w:t>
      </w:r>
      <w:r w:rsidR="004C4343" w:rsidRPr="00CD5FEF">
        <w:rPr>
          <w:rFonts w:ascii="Sakkal Majalla" w:hAnsi="Sakkal Majalla" w:cs="Sakkal Majalla"/>
          <w:b/>
          <w:bCs/>
          <w:sz w:val="28"/>
          <w:szCs w:val="28"/>
          <w:rtl/>
        </w:rPr>
        <w:t>مستقبل الذكاء الاصطناعي في التسويق الرقمي</w:t>
      </w:r>
    </w:p>
    <w:p w14:paraId="0FDFEAF2" w14:textId="77777777" w:rsidR="00483215" w:rsidRPr="00483215" w:rsidRDefault="00483215" w:rsidP="00483215">
      <w:pPr>
        <w:rPr>
          <w:rFonts w:ascii="Sakkal Majalla" w:hAnsi="Sakkal Majalla" w:cs="Sakkal Majalla"/>
          <w:sz w:val="28"/>
          <w:szCs w:val="28"/>
          <w:rtl/>
        </w:rPr>
      </w:pPr>
      <w:r w:rsidRPr="00483215">
        <w:rPr>
          <w:rFonts w:ascii="Sakkal Majalla" w:hAnsi="Sakkal Majalla" w:cs="Sakkal Majalla"/>
          <w:noProof/>
          <w:sz w:val="28"/>
          <w:szCs w:val="28"/>
          <w:rtl/>
        </w:rPr>
        <w:drawing>
          <wp:inline distT="0" distB="0" distL="0" distR="0" wp14:anchorId="1C290E20" wp14:editId="3970A3CD">
            <wp:extent cx="5274310" cy="3076575"/>
            <wp:effectExtent l="0" t="0" r="2540" b="9525"/>
            <wp:docPr id="289748011" name="مخطط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C44F2F3" w14:textId="231A4BBA" w:rsidR="00483215" w:rsidRPr="00483215" w:rsidRDefault="00483215" w:rsidP="00483215">
      <w:pPr>
        <w:jc w:val="center"/>
        <w:rPr>
          <w:rFonts w:ascii="Sakkal Majalla" w:hAnsi="Sakkal Majalla" w:cs="Sakkal Majalla"/>
          <w:sz w:val="28"/>
          <w:szCs w:val="28"/>
          <w:rtl/>
        </w:rPr>
      </w:pPr>
      <w:r w:rsidRPr="00483215">
        <w:rPr>
          <w:rFonts w:ascii="Sakkal Majalla" w:hAnsi="Sakkal Majalla" w:cs="Sakkal Majalla"/>
          <w:sz w:val="28"/>
          <w:szCs w:val="28"/>
          <w:rtl/>
        </w:rPr>
        <w:t>شكل (</w:t>
      </w:r>
      <w:r>
        <w:rPr>
          <w:rFonts w:ascii="Sakkal Majalla" w:hAnsi="Sakkal Majalla" w:cs="Sakkal Majalla" w:hint="cs"/>
          <w:sz w:val="28"/>
          <w:szCs w:val="28"/>
          <w:rtl/>
        </w:rPr>
        <w:t>3</w:t>
      </w:r>
      <w:r w:rsidRPr="00483215">
        <w:rPr>
          <w:rFonts w:ascii="Sakkal Majalla" w:hAnsi="Sakkal Majalla" w:cs="Sakkal Majalla"/>
          <w:sz w:val="28"/>
          <w:szCs w:val="28"/>
          <w:rtl/>
        </w:rPr>
        <w:t xml:space="preserve">) يوضح الاستجابات للمحور </w:t>
      </w:r>
      <w:r>
        <w:rPr>
          <w:rFonts w:ascii="Sakkal Majalla" w:hAnsi="Sakkal Majalla" w:cs="Sakkal Majalla" w:hint="cs"/>
          <w:sz w:val="28"/>
          <w:szCs w:val="28"/>
          <w:rtl/>
        </w:rPr>
        <w:t>الثالث</w:t>
      </w:r>
      <w:r w:rsidRPr="00483215">
        <w:rPr>
          <w:rFonts w:ascii="Sakkal Majalla" w:hAnsi="Sakkal Majalla" w:cs="Sakkal Majalla"/>
          <w:sz w:val="28"/>
          <w:szCs w:val="28"/>
          <w:rtl/>
        </w:rPr>
        <w:t xml:space="preserve"> (مستقبل الذكاء الاصطناعي في التسويق الرقمي)</w:t>
      </w:r>
    </w:p>
    <w:p w14:paraId="08DEE2F8" w14:textId="7B506D96" w:rsidR="004C4343" w:rsidRDefault="00933F1B" w:rsidP="003D1CE3">
      <w:pPr>
        <w:rPr>
          <w:rFonts w:ascii="Sakkal Majalla" w:hAnsi="Sakkal Majalla" w:cs="Sakkal Majalla"/>
          <w:sz w:val="28"/>
          <w:szCs w:val="28"/>
          <w:rtl/>
        </w:rPr>
      </w:pPr>
      <w:r w:rsidRPr="00933F1B">
        <w:rPr>
          <w:rFonts w:ascii="Sakkal Majalla" w:hAnsi="Sakkal Majalla" w:cs="Sakkal Majalla"/>
          <w:sz w:val="28"/>
          <w:szCs w:val="28"/>
          <w:rtl/>
        </w:rPr>
        <w:t>أظهرت النتائج تفاؤلًا كبيرًا لدى أفراد العينة بشأن مستقبل الذكاء الاصطناعي في مجال التسويق الرقمي، حيث تراوحت نسب الموافقة بين (88%–91.5%)، وهي أعلى النسب بين جميع محاور الدراسة. وقد سجلت عبارة "سيزداد الاعتماد على الذكاء الاصطناعي في التسويق الرقمي خلال السنوات القادمة" أعلى نسبة موافقة بلغت (91.5%)، مما يعكس توقعات المشاركين باستمرار توسع استخدام هذه التقنيات في المستقبل. كما اتفق أغلب أفراد العينة على أن الاستثمار في الذكاء الاصطناعي أصبح ضرورة للمؤسسات، وأن هذه التقنيات ستسهم في تطوير استراتيجيات التسويق وابتكار أساليب جديدة للتواصل مع العملاء. وتشير هذه النتائج إلى وجود قناعة واسعة بأن الذكاء الاصطناعي سيشكل أحد المحركات الرئيسة لتطور التسويق الرقمي في المملكة العربية السعودية، خاصة في ظل التوسع في التحول الرقمي ودعم الابتكار التقني، وهو ما يتوافق مع التوجهات المستقبلية للمؤسسات السعودية نحو تعزيز تنافسيتها في الأسواق المحلية والعالمية.</w:t>
      </w:r>
    </w:p>
    <w:p w14:paraId="11FCFA4F" w14:textId="77777777" w:rsidR="00933F1B" w:rsidRDefault="00933F1B" w:rsidP="003D1CE3">
      <w:pPr>
        <w:rPr>
          <w:rFonts w:ascii="Sakkal Majalla" w:hAnsi="Sakkal Majalla" w:cs="Sakkal Majalla"/>
          <w:sz w:val="28"/>
          <w:szCs w:val="28"/>
          <w:rtl/>
        </w:rPr>
      </w:pPr>
    </w:p>
    <w:p w14:paraId="160FED84" w14:textId="77777777" w:rsidR="001041DD" w:rsidRDefault="001041DD" w:rsidP="003D1CE3">
      <w:pPr>
        <w:rPr>
          <w:rFonts w:ascii="Sakkal Majalla" w:hAnsi="Sakkal Majalla" w:cs="Sakkal Majalla"/>
          <w:sz w:val="28"/>
          <w:szCs w:val="28"/>
          <w:rtl/>
        </w:rPr>
      </w:pPr>
    </w:p>
    <w:p w14:paraId="2E61403F" w14:textId="77777777" w:rsidR="001041DD" w:rsidRDefault="001041DD" w:rsidP="003D1CE3">
      <w:pPr>
        <w:rPr>
          <w:rFonts w:ascii="Sakkal Majalla" w:hAnsi="Sakkal Majalla" w:cs="Sakkal Majalla"/>
          <w:sz w:val="28"/>
          <w:szCs w:val="28"/>
          <w:rtl/>
        </w:rPr>
      </w:pPr>
    </w:p>
    <w:p w14:paraId="38968AB5" w14:textId="77777777" w:rsidR="001041DD" w:rsidRDefault="001041DD" w:rsidP="003D1CE3">
      <w:pPr>
        <w:rPr>
          <w:rFonts w:ascii="Sakkal Majalla" w:hAnsi="Sakkal Majalla" w:cs="Sakkal Majalla"/>
          <w:sz w:val="28"/>
          <w:szCs w:val="28"/>
          <w:rtl/>
        </w:rPr>
      </w:pPr>
    </w:p>
    <w:p w14:paraId="6F1DEE9D" w14:textId="77777777" w:rsidR="001041DD" w:rsidRDefault="001041DD" w:rsidP="003D1CE3">
      <w:pPr>
        <w:rPr>
          <w:rFonts w:ascii="Sakkal Majalla" w:hAnsi="Sakkal Majalla" w:cs="Sakkal Majalla"/>
          <w:sz w:val="28"/>
          <w:szCs w:val="28"/>
          <w:rtl/>
        </w:rPr>
      </w:pPr>
    </w:p>
    <w:p w14:paraId="4A285207" w14:textId="77777777" w:rsidR="001041DD" w:rsidRDefault="001041DD" w:rsidP="003D1CE3">
      <w:pPr>
        <w:rPr>
          <w:rFonts w:ascii="Sakkal Majalla" w:hAnsi="Sakkal Majalla" w:cs="Sakkal Majalla"/>
          <w:sz w:val="28"/>
          <w:szCs w:val="28"/>
          <w:rtl/>
        </w:rPr>
      </w:pPr>
    </w:p>
    <w:p w14:paraId="2C788606" w14:textId="6E3E2F9E" w:rsidR="001041DD" w:rsidRPr="00A179EB" w:rsidRDefault="005E33D4" w:rsidP="00A179EB">
      <w:pPr>
        <w:rPr>
          <w:rFonts w:ascii="Sakkal Majalla" w:hAnsi="Sakkal Majalla" w:cs="Sakkal Majalla"/>
          <w:b/>
          <w:bCs/>
          <w:sz w:val="28"/>
          <w:szCs w:val="28"/>
          <w:rtl/>
        </w:rPr>
      </w:pPr>
      <w:r>
        <w:rPr>
          <w:rFonts w:ascii="Sakkal Majalla" w:hAnsi="Sakkal Majalla" w:cs="Sakkal Majalla" w:hint="cs"/>
          <w:b/>
          <w:bCs/>
          <w:sz w:val="28"/>
          <w:szCs w:val="28"/>
          <w:rtl/>
        </w:rPr>
        <w:lastRenderedPageBreak/>
        <w:t xml:space="preserve">5. </w:t>
      </w:r>
      <w:r w:rsidR="00D050AB" w:rsidRPr="00CD5FEF">
        <w:rPr>
          <w:rFonts w:ascii="Sakkal Majalla" w:hAnsi="Sakkal Majalla" w:cs="Sakkal Majalla"/>
          <w:b/>
          <w:bCs/>
          <w:sz w:val="28"/>
          <w:szCs w:val="28"/>
          <w:rtl/>
        </w:rPr>
        <w:t xml:space="preserve"> التحديات التي تواجه استخدام الذكاء الاصطناعي</w:t>
      </w:r>
    </w:p>
    <w:p w14:paraId="40DEEDDD" w14:textId="77777777" w:rsidR="001041DD" w:rsidRPr="00483215" w:rsidRDefault="001041DD" w:rsidP="001041DD">
      <w:pPr>
        <w:rPr>
          <w:rFonts w:ascii="Sakkal Majalla" w:hAnsi="Sakkal Majalla" w:cs="Sakkal Majalla"/>
          <w:sz w:val="28"/>
          <w:szCs w:val="28"/>
          <w:rtl/>
        </w:rPr>
      </w:pPr>
      <w:r w:rsidRPr="00483215">
        <w:rPr>
          <w:rFonts w:ascii="Sakkal Majalla" w:hAnsi="Sakkal Majalla" w:cs="Sakkal Majalla"/>
          <w:noProof/>
          <w:sz w:val="28"/>
          <w:szCs w:val="28"/>
          <w:rtl/>
        </w:rPr>
        <w:drawing>
          <wp:inline distT="0" distB="0" distL="0" distR="0" wp14:anchorId="26535641" wp14:editId="774F9026">
            <wp:extent cx="5274310" cy="3076575"/>
            <wp:effectExtent l="0" t="0" r="2540" b="9525"/>
            <wp:docPr id="1742517301" name="مخطط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70D7F27" w14:textId="05C16B21" w:rsidR="001041DD" w:rsidRPr="00D050AB" w:rsidRDefault="001041DD" w:rsidP="00953964">
      <w:pPr>
        <w:jc w:val="center"/>
        <w:rPr>
          <w:rFonts w:ascii="Sakkal Majalla" w:hAnsi="Sakkal Majalla" w:cs="Sakkal Majalla"/>
          <w:sz w:val="28"/>
          <w:szCs w:val="28"/>
          <w:rtl/>
        </w:rPr>
      </w:pPr>
      <w:r w:rsidRPr="00483215">
        <w:rPr>
          <w:rFonts w:ascii="Sakkal Majalla" w:hAnsi="Sakkal Majalla" w:cs="Sakkal Majalla"/>
          <w:sz w:val="28"/>
          <w:szCs w:val="28"/>
          <w:rtl/>
        </w:rPr>
        <w:t>شكل (</w:t>
      </w:r>
      <w:r>
        <w:rPr>
          <w:rFonts w:ascii="Sakkal Majalla" w:hAnsi="Sakkal Majalla" w:cs="Sakkal Majalla" w:hint="cs"/>
          <w:sz w:val="28"/>
          <w:szCs w:val="28"/>
          <w:rtl/>
        </w:rPr>
        <w:t>4</w:t>
      </w:r>
      <w:r w:rsidRPr="00483215">
        <w:rPr>
          <w:rFonts w:ascii="Sakkal Majalla" w:hAnsi="Sakkal Majalla" w:cs="Sakkal Majalla"/>
          <w:sz w:val="28"/>
          <w:szCs w:val="28"/>
          <w:rtl/>
        </w:rPr>
        <w:t xml:space="preserve">) يوضح الاستجابات للمحور </w:t>
      </w:r>
      <w:r>
        <w:rPr>
          <w:rFonts w:ascii="Sakkal Majalla" w:hAnsi="Sakkal Majalla" w:cs="Sakkal Majalla" w:hint="cs"/>
          <w:sz w:val="28"/>
          <w:szCs w:val="28"/>
          <w:rtl/>
        </w:rPr>
        <w:t>الرابع</w:t>
      </w:r>
      <w:r w:rsidRPr="00483215">
        <w:rPr>
          <w:rFonts w:ascii="Sakkal Majalla" w:hAnsi="Sakkal Majalla" w:cs="Sakkal Majalla"/>
          <w:sz w:val="28"/>
          <w:szCs w:val="28"/>
          <w:rtl/>
        </w:rPr>
        <w:t xml:space="preserve"> (</w:t>
      </w:r>
      <w:r w:rsidRPr="001041DD">
        <w:rPr>
          <w:rFonts w:ascii="Sakkal Majalla" w:hAnsi="Sakkal Majalla" w:cs="Sakkal Majalla"/>
          <w:sz w:val="28"/>
          <w:szCs w:val="28"/>
          <w:rtl/>
        </w:rPr>
        <w:t>التحديات التي تواجه استخدام الذكاء الاصطناعي</w:t>
      </w:r>
      <w:r w:rsidRPr="00483215">
        <w:rPr>
          <w:rFonts w:ascii="Sakkal Majalla" w:hAnsi="Sakkal Majalla" w:cs="Sakkal Majalla"/>
          <w:sz w:val="28"/>
          <w:szCs w:val="28"/>
          <w:rtl/>
        </w:rPr>
        <w:t>)</w:t>
      </w:r>
    </w:p>
    <w:p w14:paraId="6B43B0D4" w14:textId="14A88789" w:rsidR="005E33D4" w:rsidRDefault="00F93CC5" w:rsidP="00953964">
      <w:pPr>
        <w:rPr>
          <w:rFonts w:ascii="Sakkal Majalla" w:hAnsi="Sakkal Majalla" w:cs="Sakkal Majalla"/>
          <w:sz w:val="28"/>
          <w:szCs w:val="28"/>
          <w:rtl/>
        </w:rPr>
      </w:pPr>
      <w:r w:rsidRPr="00F93CC5">
        <w:rPr>
          <w:rFonts w:ascii="Sakkal Majalla" w:hAnsi="Sakkal Majalla" w:cs="Sakkal Majalla"/>
          <w:sz w:val="28"/>
          <w:szCs w:val="28"/>
          <w:rtl/>
        </w:rPr>
        <w:t>تشير النتائج الافتراضية إلى أن أفراد العينة يتفقون على وجود عدد من التحديات التي قد تعيق التوسع في استخدام الذكاء الاصطناعي في التسويق الرقمي، حيث تراوحت نسب الموافقة بين (70.5%–87.5%). وقد جاءت الحاجة إلى تدريب الكوادر البشرية في المرتبة الأولى بنسبة موافقة بلغت (87.5%)، تلتها حماية البيانات والخصوصية بنسبة (85%)، مما يدل على أن الموارد البشرية المؤهلة وأمن المعلومات يمثلان من أهم متطلبات نجاح تطبيقات الذكاء الاصطناعي. كما أظهرت النتائج أن ارتفاع تكاليف التطبيق، ومحدودية البنية التقنية، والتشريعات المنظمة، تُعد من التحديات التي ينبغي على المؤسسات أخذها في الاعتبار عند تبني هذه التقنيات. وتعكس هذه النتائج أهمية الاستثمار في تطوير الكفاءات البشرية، وتعزيز البنية التحتية الرقمية، ووضع أطر تنظيمية وتشريعية تدعم الاستخدام الآمن والفعال للذكاء الاصطناعي، بما يسهم في تحقيق الاستفادة القصوى من تطبيقاته في مجال التسويق الرقمي، ويدعم استدامة التحول الرقمي في المملكة العربية السعودية.</w:t>
      </w:r>
    </w:p>
    <w:p w14:paraId="1CD4E353" w14:textId="7CC230B9" w:rsidR="005E33D4" w:rsidRDefault="005E33D4" w:rsidP="003D1CE3">
      <w:pPr>
        <w:rPr>
          <w:rFonts w:ascii="Sakkal Majalla" w:hAnsi="Sakkal Majalla" w:cs="Sakkal Majalla"/>
          <w:sz w:val="28"/>
          <w:szCs w:val="28"/>
          <w:rtl/>
        </w:rPr>
      </w:pPr>
      <w:r>
        <w:rPr>
          <w:rFonts w:ascii="Sakkal Majalla" w:hAnsi="Sakkal Majalla" w:cs="Sakkal Majalla" w:hint="cs"/>
          <w:sz w:val="28"/>
          <w:szCs w:val="28"/>
          <w:rtl/>
        </w:rPr>
        <w:t>6.</w:t>
      </w:r>
      <w:r w:rsidR="00793C4B">
        <w:rPr>
          <w:rFonts w:ascii="Sakkal Majalla" w:hAnsi="Sakkal Majalla" w:cs="Sakkal Majalla" w:hint="cs"/>
          <w:sz w:val="28"/>
          <w:szCs w:val="28"/>
          <w:rtl/>
        </w:rPr>
        <w:t xml:space="preserve"> </w:t>
      </w:r>
      <w:r w:rsidR="00793C4B" w:rsidRPr="00793C4B">
        <w:rPr>
          <w:rFonts w:ascii="Sakkal Majalla" w:hAnsi="Sakkal Majalla" w:cs="Sakkal Majalla"/>
          <w:sz w:val="28"/>
          <w:szCs w:val="28"/>
          <w:rtl/>
        </w:rPr>
        <w:t>أكثر تطبيقات الذكاء الاصطناعي تأثيرًا</w:t>
      </w:r>
    </w:p>
    <w:p w14:paraId="22ECD96F" w14:textId="021B6861" w:rsidR="00793C4B" w:rsidRDefault="00793C4B" w:rsidP="003D1CE3">
      <w:pPr>
        <w:rPr>
          <w:rFonts w:ascii="Sakkal Majalla" w:hAnsi="Sakkal Majalla" w:cs="Sakkal Majalla"/>
          <w:sz w:val="28"/>
          <w:szCs w:val="28"/>
          <w:rtl/>
        </w:rPr>
      </w:pPr>
      <w:r>
        <w:rPr>
          <w:rFonts w:ascii="Sakkal Majalla" w:hAnsi="Sakkal Majalla" w:cs="Sakkal Majalla"/>
          <w:noProof/>
          <w:sz w:val="28"/>
          <w:szCs w:val="28"/>
          <w:rtl/>
          <w:lang w:val="ar-SA"/>
        </w:rPr>
        <w:lastRenderedPageBreak/>
        <w:drawing>
          <wp:inline distT="0" distB="0" distL="0" distR="0" wp14:anchorId="707FF9C6" wp14:editId="26EA3ED5">
            <wp:extent cx="5274310" cy="3076575"/>
            <wp:effectExtent l="0" t="0" r="2540" b="9525"/>
            <wp:docPr id="1903985013" name="مخطط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5366290" w14:textId="76D31A21" w:rsidR="00591259" w:rsidRDefault="00591259" w:rsidP="00953964">
      <w:pPr>
        <w:jc w:val="center"/>
        <w:rPr>
          <w:rFonts w:ascii="Sakkal Majalla" w:hAnsi="Sakkal Majalla" w:cs="Sakkal Majalla"/>
          <w:sz w:val="28"/>
          <w:szCs w:val="28"/>
          <w:rtl/>
        </w:rPr>
      </w:pPr>
      <w:r w:rsidRPr="00591259">
        <w:rPr>
          <w:rFonts w:ascii="Sakkal Majalla" w:hAnsi="Sakkal Majalla" w:cs="Sakkal Majalla"/>
          <w:sz w:val="28"/>
          <w:szCs w:val="28"/>
          <w:rtl/>
        </w:rPr>
        <w:t>شكل (</w:t>
      </w:r>
      <w:r>
        <w:rPr>
          <w:rFonts w:ascii="Sakkal Majalla" w:hAnsi="Sakkal Majalla" w:cs="Sakkal Majalla" w:hint="cs"/>
          <w:sz w:val="28"/>
          <w:szCs w:val="28"/>
          <w:rtl/>
        </w:rPr>
        <w:t>5</w:t>
      </w:r>
      <w:r w:rsidRPr="00591259">
        <w:rPr>
          <w:rFonts w:ascii="Sakkal Majalla" w:hAnsi="Sakkal Majalla" w:cs="Sakkal Majalla"/>
          <w:sz w:val="28"/>
          <w:szCs w:val="28"/>
          <w:rtl/>
        </w:rPr>
        <w:t xml:space="preserve">) يوضح الاستجابات </w:t>
      </w:r>
      <w:r>
        <w:rPr>
          <w:rFonts w:ascii="Sakkal Majalla" w:hAnsi="Sakkal Majalla" w:cs="Sakkal Majalla" w:hint="cs"/>
          <w:sz w:val="28"/>
          <w:szCs w:val="28"/>
          <w:rtl/>
        </w:rPr>
        <w:t>لأكثر تطبيقات الذكاء الاصطناعي تأثيرًا</w:t>
      </w:r>
    </w:p>
    <w:p w14:paraId="2586D3D6" w14:textId="399435DA" w:rsidR="00FF6B1B" w:rsidRDefault="00FF6B1B" w:rsidP="00953964">
      <w:pPr>
        <w:jc w:val="both"/>
        <w:rPr>
          <w:rFonts w:ascii="Sakkal Majalla" w:hAnsi="Sakkal Majalla" w:cs="Sakkal Majalla"/>
          <w:sz w:val="28"/>
          <w:szCs w:val="28"/>
          <w:rtl/>
        </w:rPr>
      </w:pPr>
      <w:r w:rsidRPr="00FF6B1B">
        <w:rPr>
          <w:rFonts w:ascii="Sakkal Majalla" w:hAnsi="Sakkal Majalla" w:cs="Sakkal Majalla"/>
          <w:sz w:val="28"/>
          <w:szCs w:val="28"/>
          <w:rtl/>
        </w:rPr>
        <w:t xml:space="preserve">أظهرت النتائج أن تحليل البيانات الضخمة جاء في المرتبة الأولى بعدد (168) اختيارًا، مما يدل على إدراك أفراد العينة لأهمية البيانات في دعم القرارات التسويقية وتحليل سلوك العملاء والتنبؤ باحتياجاتهم المستقبلية. وجاء إنشاء المحتوى التسويقي في المرتبة الثانية بعدد (154) اختيارًا، وهو ما يعكس تزايد الاعتماد على أدوات الذكاء الاصطناعي في إنتاج المحتوى التسويقي بسرعة وكفاءة مع المحافظة على جودة الرسائل التسويقية. كما احتل التخصيص الذكي للعروض المرتبة الثالثة بعدد (149) اختيارًا، الأمر الذي يشير إلى اهتمام المسوقين بتقديم عروض وخدمات تتناسب مع احتياجات العملاء وتفضيلاتهم الفردية. وفي المرتبة الرابعة جاءت روبوتات المحادثة بعدد (143) اختيارًا، تلتها الإعلانات الذكية بعدد (139) اختيارًا، مما يؤكد أهمية هذه التطبيقات في تحسين تجربة العملاء ورفع كفاءة الحملات الإعلانية. </w:t>
      </w:r>
    </w:p>
    <w:p w14:paraId="5EBD7B39" w14:textId="7F68795B" w:rsidR="000276F9" w:rsidRDefault="002638B5" w:rsidP="003D1CE3">
      <w:pPr>
        <w:rPr>
          <w:rFonts w:ascii="Sakkal Majalla" w:hAnsi="Sakkal Majalla" w:cs="Sakkal Majalla"/>
          <w:sz w:val="28"/>
          <w:szCs w:val="28"/>
          <w:rtl/>
        </w:rPr>
      </w:pPr>
      <w:r>
        <w:rPr>
          <w:rFonts w:ascii="Sakkal Majalla" w:hAnsi="Sakkal Majalla" w:cs="Sakkal Majalla" w:hint="cs"/>
          <w:sz w:val="28"/>
          <w:szCs w:val="28"/>
          <w:rtl/>
        </w:rPr>
        <w:t xml:space="preserve">7. </w:t>
      </w:r>
      <w:r w:rsidRPr="002638B5">
        <w:rPr>
          <w:rFonts w:ascii="Sakkal Majalla" w:hAnsi="Sakkal Majalla" w:cs="Sakkal Majalla"/>
          <w:sz w:val="28"/>
          <w:szCs w:val="28"/>
          <w:rtl/>
        </w:rPr>
        <w:t>الأولوية التي ينبغي على المؤسسات السعودية التركيز عليها للاستفادة من الذكاء الاصطناعي في التسويق</w:t>
      </w:r>
    </w:p>
    <w:p w14:paraId="6FAE0F73" w14:textId="55121867" w:rsidR="005E33D4" w:rsidRDefault="002638B5" w:rsidP="003D1CE3">
      <w:pPr>
        <w:rPr>
          <w:rFonts w:ascii="Sakkal Majalla" w:hAnsi="Sakkal Majalla" w:cs="Sakkal Majalla"/>
          <w:sz w:val="28"/>
          <w:szCs w:val="28"/>
          <w:rtl/>
        </w:rPr>
      </w:pPr>
      <w:r>
        <w:rPr>
          <w:rFonts w:ascii="Sakkal Majalla" w:hAnsi="Sakkal Majalla" w:cs="Sakkal Majalla"/>
          <w:noProof/>
          <w:sz w:val="28"/>
          <w:szCs w:val="28"/>
          <w:rtl/>
          <w:lang w:val="ar-SA"/>
        </w:rPr>
        <w:lastRenderedPageBreak/>
        <w:drawing>
          <wp:inline distT="0" distB="0" distL="0" distR="0" wp14:anchorId="323EFF9C" wp14:editId="3284F60E">
            <wp:extent cx="5274310" cy="3076575"/>
            <wp:effectExtent l="0" t="0" r="2540" b="9525"/>
            <wp:docPr id="1528676690" name="مخطط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9436056" w14:textId="74D6F8A1" w:rsidR="004A6C31" w:rsidRDefault="00591259" w:rsidP="00591259">
      <w:pPr>
        <w:jc w:val="center"/>
        <w:rPr>
          <w:rFonts w:ascii="Sakkal Majalla" w:hAnsi="Sakkal Majalla" w:cs="Sakkal Majalla"/>
          <w:sz w:val="28"/>
          <w:szCs w:val="28"/>
          <w:rtl/>
        </w:rPr>
      </w:pPr>
      <w:r w:rsidRPr="00591259">
        <w:rPr>
          <w:rFonts w:ascii="Sakkal Majalla" w:hAnsi="Sakkal Majalla" w:cs="Sakkal Majalla"/>
          <w:sz w:val="28"/>
          <w:szCs w:val="28"/>
          <w:rtl/>
        </w:rPr>
        <w:t>شكل (</w:t>
      </w:r>
      <w:r>
        <w:rPr>
          <w:rFonts w:ascii="Sakkal Majalla" w:hAnsi="Sakkal Majalla" w:cs="Sakkal Majalla" w:hint="cs"/>
          <w:sz w:val="28"/>
          <w:szCs w:val="28"/>
          <w:rtl/>
        </w:rPr>
        <w:t>6</w:t>
      </w:r>
      <w:r w:rsidRPr="00591259">
        <w:rPr>
          <w:rFonts w:ascii="Sakkal Majalla" w:hAnsi="Sakkal Majalla" w:cs="Sakkal Majalla"/>
          <w:sz w:val="28"/>
          <w:szCs w:val="28"/>
          <w:rtl/>
        </w:rPr>
        <w:t xml:space="preserve">) يوضح الاستجابات </w:t>
      </w:r>
      <w:r w:rsidR="00B2530A">
        <w:rPr>
          <w:rFonts w:ascii="Sakkal Majalla" w:hAnsi="Sakkal Majalla" w:cs="Sakkal Majalla" w:hint="cs"/>
          <w:sz w:val="28"/>
          <w:szCs w:val="28"/>
          <w:rtl/>
        </w:rPr>
        <w:t xml:space="preserve">لتساؤل برأيك، ماهي </w:t>
      </w:r>
      <w:r w:rsidRPr="00591259">
        <w:rPr>
          <w:rFonts w:ascii="Sakkal Majalla" w:hAnsi="Sakkal Majalla" w:cs="Sakkal Majalla"/>
          <w:sz w:val="28"/>
          <w:szCs w:val="28"/>
          <w:rtl/>
        </w:rPr>
        <w:t>الأولوية التي ينبغي على المؤسسات السعودية التركيز عليها للاستفادة من الذكاء الاصطناعي في التسويق</w:t>
      </w:r>
    </w:p>
    <w:p w14:paraId="2AB12777" w14:textId="77777777" w:rsidR="00591259" w:rsidRDefault="00591259" w:rsidP="003D1CE3">
      <w:pPr>
        <w:rPr>
          <w:rFonts w:ascii="Sakkal Majalla" w:hAnsi="Sakkal Majalla" w:cs="Sakkal Majalla"/>
          <w:sz w:val="28"/>
          <w:szCs w:val="28"/>
          <w:rtl/>
        </w:rPr>
      </w:pPr>
    </w:p>
    <w:p w14:paraId="5B7CB407" w14:textId="21652214" w:rsidR="00FF6B1B" w:rsidRDefault="00F26A63" w:rsidP="00F26A63">
      <w:pPr>
        <w:jc w:val="both"/>
        <w:rPr>
          <w:rFonts w:ascii="Sakkal Majalla" w:hAnsi="Sakkal Majalla" w:cs="Sakkal Majalla"/>
          <w:sz w:val="28"/>
          <w:szCs w:val="28"/>
          <w:rtl/>
        </w:rPr>
      </w:pPr>
      <w:r w:rsidRPr="00F26A63">
        <w:rPr>
          <w:rFonts w:ascii="Sakkal Majalla" w:hAnsi="Sakkal Majalla" w:cs="Sakkal Majalla"/>
          <w:sz w:val="28"/>
          <w:szCs w:val="28"/>
          <w:rtl/>
        </w:rPr>
        <w:t>تشير النتائج الافتراضية إلى أن تدريب الكوادر البشرية جاء في المرتبة الأولى بعدد (71) اختيارًا، وهو ما يعكس قناعة أفراد العينة بأن العنصر البشري يمثل الركيزة الأساسية لنجاح تطبيقات الذكاء الاصطناعي في المجال التسويقي، وأن امتلاك المهارات والخبرات اللازمة يعد شرطًا أساسيًا لتحقيق الاستفادة من هذه التقنيات. وجاء الاستثمار في التقنيات في المرتبة الثانية بعدد (55) اختيارًا، مما يؤكد أهمية توفير البنية التقنية والأنظمة الحديثة لدعم تطبيقات الذكاء الاصطناعي داخل المؤسسات. كما احتلت حماية البيانات والخصوصية المرتبة الثالثة بعدد (31) اختيارًا، وهو ما يعكس تزايد الاهتمام بأمن المعلومات والمحافظة على بيانات العملاء عند استخدام الحلول الذكية. وفي المقابل، جاءت تطوير البنية التحتية الرقمية وتعزيز الابتكار في مراتب لاحقة، بينما حصل تطوير التشريعات على أقل عدد من الاختيارات، وهو ما قد يشير إلى أن المشاركين يرون أن تطوير الكفاءات البشرية والاستثمار في التقنيات يمثلان أولوية أكبر في المرحلة الحالية مقارنة بالجوانب التنظيمية. وبصفة عامة، تؤكد النتائج أن نجاح تطبيق الذكاء الاصطناعي في التسويق الرقمي يتطلب الاهتمام أولًا بتنمية القدرات البشرية وتوفير الإمكانات التقنية اللازمة، إلى جانب تعزيز بيئة العمل الداعمة للابتكار وحماية البيانات.</w:t>
      </w:r>
    </w:p>
    <w:p w14:paraId="38D099B6" w14:textId="77777777" w:rsidR="009E1741" w:rsidRDefault="009E1741" w:rsidP="003D1CE3">
      <w:pPr>
        <w:rPr>
          <w:rFonts w:ascii="Sakkal Majalla" w:hAnsi="Sakkal Majalla" w:cs="Sakkal Majalla"/>
          <w:sz w:val="28"/>
          <w:szCs w:val="28"/>
          <w:rtl/>
        </w:rPr>
      </w:pPr>
    </w:p>
    <w:p w14:paraId="22F34F3F" w14:textId="77777777" w:rsidR="00F165D6" w:rsidRDefault="00F165D6" w:rsidP="003D1CE3">
      <w:pPr>
        <w:rPr>
          <w:rFonts w:ascii="Sakkal Majalla" w:hAnsi="Sakkal Majalla" w:cs="Sakkal Majalla"/>
          <w:sz w:val="28"/>
          <w:szCs w:val="28"/>
          <w:rtl/>
        </w:rPr>
      </w:pPr>
    </w:p>
    <w:p w14:paraId="6EA84859" w14:textId="77777777" w:rsidR="00A179EB" w:rsidRDefault="00A179EB" w:rsidP="003D1CE3">
      <w:pPr>
        <w:rPr>
          <w:rFonts w:ascii="Sakkal Majalla" w:hAnsi="Sakkal Majalla" w:cs="Sakkal Majalla"/>
          <w:sz w:val="28"/>
          <w:szCs w:val="28"/>
          <w:rtl/>
        </w:rPr>
      </w:pPr>
    </w:p>
    <w:p w14:paraId="0BAE4761" w14:textId="3A895897" w:rsidR="00F165D6" w:rsidRPr="00586191" w:rsidRDefault="00F165D6" w:rsidP="00F165D6">
      <w:pPr>
        <w:rPr>
          <w:rFonts w:ascii="Sakkal Majalla" w:hAnsi="Sakkal Majalla" w:cs="Sakkal Majalla"/>
          <w:b/>
          <w:bCs/>
          <w:sz w:val="28"/>
          <w:szCs w:val="28"/>
          <w:rtl/>
        </w:rPr>
      </w:pPr>
      <w:r w:rsidRPr="00586191">
        <w:rPr>
          <w:rFonts w:ascii="Sakkal Majalla" w:hAnsi="Sakkal Majalla" w:cs="Sakkal Majalla" w:hint="cs"/>
          <w:b/>
          <w:bCs/>
          <w:sz w:val="28"/>
          <w:szCs w:val="28"/>
          <w:rtl/>
        </w:rPr>
        <w:lastRenderedPageBreak/>
        <w:t>ثانيًا: مناقشة النتائج</w:t>
      </w:r>
    </w:p>
    <w:p w14:paraId="7201D0E8" w14:textId="77777777" w:rsidR="00586191" w:rsidRPr="00586191" w:rsidRDefault="00586191" w:rsidP="00586191">
      <w:pPr>
        <w:jc w:val="both"/>
        <w:rPr>
          <w:rFonts w:ascii="Sakkal Majalla" w:hAnsi="Sakkal Majalla" w:cs="Sakkal Majalla"/>
          <w:sz w:val="28"/>
          <w:szCs w:val="28"/>
        </w:rPr>
      </w:pPr>
      <w:r w:rsidRPr="00586191">
        <w:rPr>
          <w:rFonts w:ascii="Sakkal Majalla" w:hAnsi="Sakkal Majalla" w:cs="Sakkal Majalla"/>
          <w:sz w:val="28"/>
          <w:szCs w:val="28"/>
          <w:rtl/>
        </w:rPr>
        <w:t>هدفت هذه الدراسة إلى التعرف على تأثير الذكاء الاصطناعي على مستقبل التسويق الرقمي في المملكة العربية السعودية من وجهة نظر المسوقين، وذلك من خلال دراسة واقع استخدام تطبيقات الذكاء الاصطناعي، وقياس أثرها في تطوير التسويق الرقمي، واستشراف مستقبل استخدامها، بالإضافة إلى تحديد أبرز التحديات التي تواجه المؤسسات عند تطبيق هذه التقنيات. وقد أظهرت النتائج الافتراضية للدراسة مجموعة من المؤشرات التي تعكس إدراك أفراد العينة للدور المتنامي للذكاء الاصطناعي في تطوير الأنشطة التسويقية، وهو ما يتوافق مع التوجه العالمي نحو التحول الرقمي والاعتماد المتزايد على التقنيات الذكية في مختلف القطاعات الاقتصادية</w:t>
      </w:r>
      <w:r w:rsidRPr="00586191">
        <w:rPr>
          <w:rFonts w:ascii="Sakkal Majalla" w:hAnsi="Sakkal Majalla" w:cs="Sakkal Majalla"/>
          <w:sz w:val="28"/>
          <w:szCs w:val="28"/>
        </w:rPr>
        <w:t>.</w:t>
      </w:r>
    </w:p>
    <w:p w14:paraId="4AB84F63" w14:textId="77777777" w:rsidR="00586191" w:rsidRPr="00586191" w:rsidRDefault="00586191" w:rsidP="00586191">
      <w:pPr>
        <w:jc w:val="both"/>
        <w:rPr>
          <w:rFonts w:ascii="Sakkal Majalla" w:hAnsi="Sakkal Majalla" w:cs="Sakkal Majalla"/>
          <w:sz w:val="28"/>
          <w:szCs w:val="28"/>
        </w:rPr>
      </w:pPr>
      <w:r w:rsidRPr="00586191">
        <w:rPr>
          <w:rFonts w:ascii="Sakkal Majalla" w:hAnsi="Sakkal Majalla" w:cs="Sakkal Majalla"/>
          <w:sz w:val="28"/>
          <w:szCs w:val="28"/>
          <w:rtl/>
        </w:rPr>
        <w:t>فيما يتعلق بالمحور الأول، أظهرت النتائج ارتفاع مستوى الموافقة على واقع استخدام الذكاء الاصطناعي في التسويق الرقمي داخل المؤسسات السعودية، حيث تراوحت نسب الموافقة بين (77% و85%). ويشير ذلك إلى أن المؤسسات أصبحت تعتمد بصورة متزايدة على تطبيقات الذكاء الاصطناعي في تنفيذ أنشطتها التسويقية، وتحليل بيانات العملاء، واستهداف الفئات المناسبة، وتخصيص المحتوى التسويقي، وإدارة الحملات الإعلانية. ويمكن تفسير هذه النتيجة بأن المؤسسات السعودية أصبحت أكثر إدراكًا لأهمية البيانات في دعم القرارات التسويقية، خاصة مع التوسع الكبير في التجارة الإلكترونية ومنصات التواصل الاجتماعي. كما أن التطور الذي شهدته البنية الرقمية في المملكة خلال السنوات الأخيرة، في ظل برامج التحول الرقمي ورؤية المملكة 2030، أسهم في توفير بيئة مناسبة لتبني هذه التقنيات. وتتفق هذه النتيجة مع ما توصلت إليه دراسة الغامدي وآخرين (2026)، التي أكدت أن الفائدة المتصورة للذكاء الاصطناعي تعد من أهم العوامل المؤثرة في قرار تبنيه داخل الشركات السعودية، كما تتوافق مع دراسة العتيبي (2024) التي أشارت إلى أن الذكاء الاصطناعي أصبح جزءًا من الممارسات التسويقية الحديثة في المؤسسات السعودية</w:t>
      </w:r>
      <w:r w:rsidRPr="00586191">
        <w:rPr>
          <w:rFonts w:ascii="Sakkal Majalla" w:hAnsi="Sakkal Majalla" w:cs="Sakkal Majalla"/>
          <w:sz w:val="28"/>
          <w:szCs w:val="28"/>
        </w:rPr>
        <w:t>.</w:t>
      </w:r>
    </w:p>
    <w:p w14:paraId="1BCA7397" w14:textId="77777777" w:rsidR="00586191" w:rsidRPr="00586191" w:rsidRDefault="00586191" w:rsidP="00586191">
      <w:pPr>
        <w:jc w:val="both"/>
        <w:rPr>
          <w:rFonts w:ascii="Sakkal Majalla" w:hAnsi="Sakkal Majalla" w:cs="Sakkal Majalla"/>
          <w:sz w:val="28"/>
          <w:szCs w:val="28"/>
        </w:rPr>
      </w:pPr>
      <w:r w:rsidRPr="00586191">
        <w:rPr>
          <w:rFonts w:ascii="Sakkal Majalla" w:hAnsi="Sakkal Majalla" w:cs="Sakkal Majalla"/>
          <w:sz w:val="28"/>
          <w:szCs w:val="28"/>
          <w:rtl/>
        </w:rPr>
        <w:t>أما فيما يخص المحور الثاني، فقد أوضحت النتائج وجود اتفاق مرتفع بين أفراد العينة على أن الذكاء الاصطناعي يسهم بصورة كبيرة في تطوير التسويق الرقمي، حيث تجاوزت نسب الموافقة 79% في جميع العبارات، بينما جاءت أعلى نسبة موافقة لعبارة تحسين تجربة العملاء، تلتها تعزيز القدرة التنافسية للمؤسسات. وتعكس هذه النتائج قناعة المسوقين بأن الذكاء الاصطناعي لا يقتصر دوره على أتمتة العمليات، وإنما يمتد إلى تحسين جودة الخدمات، ودعم اتخاذ القرارات، ورفع كفاءة الحملات الإعلانية، وتحقيق مستويات أعلى من رضا العملاء. ويمكن تفسير ذلك بأن أدوات الذكاء الاصطناعي أصبحت قادرة على تحليل كميات ضخمة من البيانات في وقت قصير، والتنبؤ بسلوك المستهلكين، واقتراح أفضل الممارسات التسويقية، وهو ما يمنح المؤسسات قدرة أكبر على المنافسة في الأسواق. كما تتوافق هذه النتائج مع دراسة أحمد (2025) التي أثبتت أن استخدام تطبيقات الذكاء الاصطناعي أسهم في رفع كفاءة الحملات الإعلانية وتحسين معدلات الوصول والتفاعل مع الجمهور، وكذلك مع دراسة الجابري وآخرين (2024) التي أكدت أن الذكاء الاصطناعي يعزز العلاقة بين التسويق الرقمي والابتكار داخل المؤسسات</w:t>
      </w:r>
      <w:r w:rsidRPr="00586191">
        <w:rPr>
          <w:rFonts w:ascii="Sakkal Majalla" w:hAnsi="Sakkal Majalla" w:cs="Sakkal Majalla"/>
          <w:sz w:val="28"/>
          <w:szCs w:val="28"/>
        </w:rPr>
        <w:t>.</w:t>
      </w:r>
    </w:p>
    <w:p w14:paraId="40C12D8A" w14:textId="77777777" w:rsidR="00586191" w:rsidRPr="00586191" w:rsidRDefault="00586191" w:rsidP="00586191">
      <w:pPr>
        <w:jc w:val="both"/>
        <w:rPr>
          <w:rFonts w:ascii="Sakkal Majalla" w:hAnsi="Sakkal Majalla" w:cs="Sakkal Majalla"/>
          <w:sz w:val="28"/>
          <w:szCs w:val="28"/>
        </w:rPr>
      </w:pPr>
      <w:r w:rsidRPr="00586191">
        <w:rPr>
          <w:rFonts w:ascii="Sakkal Majalla" w:hAnsi="Sakkal Majalla" w:cs="Sakkal Majalla"/>
          <w:sz w:val="28"/>
          <w:szCs w:val="28"/>
          <w:rtl/>
        </w:rPr>
        <w:t xml:space="preserve">وفيما يتعلق بالمحور الثالث، أظهرت النتائج أن أفراد العينة لديهم توقعات إيجابية للغاية تجاه مستقبل الذكاء الاصطناعي في التسويق الرقمي، حيث سجلت جميع العبارات نسب موافقة مرتفعة تجاوزت 88%، وجاءت عبارة </w:t>
      </w:r>
      <w:r w:rsidRPr="00586191">
        <w:rPr>
          <w:rFonts w:ascii="Sakkal Majalla" w:hAnsi="Sakkal Majalla" w:cs="Sakkal Majalla"/>
          <w:sz w:val="28"/>
          <w:szCs w:val="28"/>
          <w:rtl/>
        </w:rPr>
        <w:lastRenderedPageBreak/>
        <w:t>زيادة الاعتماد على الذكاء الاصطناعي خلال السنوات القادمة في المرتبة الأولى. وتدل هذه النتيجة على أن المسوقين ينظرون إلى الذكاء الاصطناعي باعتباره عنصرًا استراتيجيًا سيقود مستقبل التسويق الرقمي، وليس مجرد تقنية مساندة. ويمكن تفسير ذلك بالتطور المستمر في تطبيقات الذكاء الاصطناعي، مثل التوليد الآلي للمحتوى، والتحليلات التنبؤية، والإعلانات الذكية، وأنظمة التوصية، والتي أصبحت توفر حلولًا أكثر دقة ومرونة مقارنة بالأساليب التقليدية. كما تعكس هذه النتيجة الثقة في استمرار جهود المملكة لدعم التحول الرقمي والاستثمار في التقنيات الحديثة، بما يتماشى مع مستهدفات رؤية المملكة 2030. وتتفق هذه النتائج مع دراسة المنيع (2025)، التي أكدت أن المستهلك السعودي أصبح أكثر تقبلًا للتعامل مع التقنيات الذكية، وأن فرص توسع استخدام الذكاء الاصطناعي في التسويق الرقمي ستزداد خلال السنوات المقبلة، كما تتوافق مع دراسة العرفج وآخرين (2026) التي أوضحت أن الذكاء الاصطناعي سيكون من أهم محركات الابتكار التسويقي في المستقبل</w:t>
      </w:r>
      <w:r w:rsidRPr="00586191">
        <w:rPr>
          <w:rFonts w:ascii="Sakkal Majalla" w:hAnsi="Sakkal Majalla" w:cs="Sakkal Majalla"/>
          <w:sz w:val="28"/>
          <w:szCs w:val="28"/>
        </w:rPr>
        <w:t>.</w:t>
      </w:r>
    </w:p>
    <w:p w14:paraId="4DFCDE20" w14:textId="77777777" w:rsidR="00586191" w:rsidRPr="00586191" w:rsidRDefault="00586191" w:rsidP="00586191">
      <w:pPr>
        <w:jc w:val="both"/>
        <w:rPr>
          <w:rFonts w:ascii="Sakkal Majalla" w:hAnsi="Sakkal Majalla" w:cs="Sakkal Majalla"/>
          <w:sz w:val="28"/>
          <w:szCs w:val="28"/>
        </w:rPr>
      </w:pPr>
      <w:r w:rsidRPr="00586191">
        <w:rPr>
          <w:rFonts w:ascii="Sakkal Majalla" w:hAnsi="Sakkal Majalla" w:cs="Sakkal Majalla"/>
          <w:sz w:val="28"/>
          <w:szCs w:val="28"/>
          <w:rtl/>
        </w:rPr>
        <w:t xml:space="preserve">وفيما يخص المحور الرابع، فقد بينت النتائج أن المشاركين يدركون وجود مجموعة من التحديات التي قد تواجه تطبيق الذكاء الاصطناعي في المؤسسات، وكان أبرزها الحاجة إلى تدريب الكوادر البشرية، وحماية البيانات والخصوصية، ثم ارتفاع تكاليف التطبيق، ومحدودية البنية التقنية، وتأثير التشريعات والأنظمة. وتوضح هذه النتائج أن نجاح تطبيق الذكاء الاصطناعي لا يعتمد على توفر التقنيات فقط، بل يتطلب أيضًا وجود بيئة تنظيمية مناسبة، وكفاءات بشرية قادرة على استخدام هذه التقنيات بكفاءة، إضافة إلى توفير أنظمة فعالة لحماية البيانات وتعزيز الأمن </w:t>
      </w:r>
      <w:proofErr w:type="spellStart"/>
      <w:r w:rsidRPr="00586191">
        <w:rPr>
          <w:rFonts w:ascii="Sakkal Majalla" w:hAnsi="Sakkal Majalla" w:cs="Sakkal Majalla"/>
          <w:sz w:val="28"/>
          <w:szCs w:val="28"/>
          <w:rtl/>
        </w:rPr>
        <w:t>السيبراني</w:t>
      </w:r>
      <w:proofErr w:type="spellEnd"/>
      <w:r w:rsidRPr="00586191">
        <w:rPr>
          <w:rFonts w:ascii="Sakkal Majalla" w:hAnsi="Sakkal Majalla" w:cs="Sakkal Majalla"/>
          <w:sz w:val="28"/>
          <w:szCs w:val="28"/>
          <w:rtl/>
        </w:rPr>
        <w:t>. ويمكن تفسير هذه النتائج بأن المؤسسات ما زالت تواجه تحديات مرتبطة بسرعة التطور التقني، والحاجة إلى الاستثمار المستمر في البنية التحتية الرقمية والتدريب. وتتفق هذه النتيجة مع دراسة العتيبي (2024)، التي أشارت إلى أن نقص الكفاءات البشرية والخصوصية يمثلان من أبرز التحديات أمام تطبيق الذكاء الاصطناعي في المؤسسات السعودية، كما تتوافق مع دراسة الجابري وآخرين (2024) التي أوصت بزيادة الاستثمار في تقنيات الذكاء الاصطناعي وتطوير الموارد البشرية لتعزيز القدرة التنافسية</w:t>
      </w:r>
      <w:r w:rsidRPr="00586191">
        <w:rPr>
          <w:rFonts w:ascii="Sakkal Majalla" w:hAnsi="Sakkal Majalla" w:cs="Sakkal Majalla"/>
          <w:sz w:val="28"/>
          <w:szCs w:val="28"/>
        </w:rPr>
        <w:t>.</w:t>
      </w:r>
    </w:p>
    <w:p w14:paraId="78E2470A" w14:textId="77777777" w:rsidR="00586191" w:rsidRPr="00586191" w:rsidRDefault="00586191" w:rsidP="00586191">
      <w:pPr>
        <w:jc w:val="both"/>
        <w:rPr>
          <w:rFonts w:ascii="Sakkal Majalla" w:hAnsi="Sakkal Majalla" w:cs="Sakkal Majalla"/>
          <w:sz w:val="28"/>
          <w:szCs w:val="28"/>
        </w:rPr>
      </w:pPr>
      <w:r w:rsidRPr="00586191">
        <w:rPr>
          <w:rFonts w:ascii="Sakkal Majalla" w:hAnsi="Sakkal Majalla" w:cs="Sakkal Majalla"/>
          <w:sz w:val="28"/>
          <w:szCs w:val="28"/>
          <w:rtl/>
        </w:rPr>
        <w:t>أما فيما يتعلق بالسؤال متعدد الاختيارات الخاص بأكثر تطبيقات الذكاء الاصطناعي تأثيرًا في مستقبل التسويق الرقمي، فقد أظهرت النتائج أن تحليل البيانات الضخمة جاء في المرتبة الأولى، يليه إنشاء المحتوى التسويقي، ثم التخصيص الذكي للعروض، ثم روبوتات المحادثة والإعلانات الذكية. وتعكس هذه النتائج إدراك المسوقين لأهمية البيانات باعتبارها الأساس الذي تعتمد عليه مختلف تطبيقات الذكاء الاصطناعي، حيث تتيح البيانات الضخمة فهمًا أعمق لسلوك العملاء، والتنبؤ باحتياجاتهم، وتحسين القرارات التسويقية. كما تشير النتائج إلى أن أدوات إنشاء المحتوى المدعومة بالذكاء الاصطناعي أصبحت تحظى باهتمام متزايد، نظرًا لقدرتها على إنتاج محتوى تسويقي بسرعة وكفاءة، مما يساعد المؤسسات على مواكبة التطورات المتسارعة في الأسواق الرقمية. ومن جهة أخرى، تعكس النتائج تنامي أهمية روبوتات المحادثة والإعلانات الذكية في تحسين تجربة العملاء وتعزيز التفاعل معهم، بينما جاء الواقع المعزز والافتراضي في المرتبة الأخيرة، وهو ما قد يعود إلى ارتفاع تكاليف تطبيقه أو محدودية استخدامه مقارنة بالتطبيقات الأخرى</w:t>
      </w:r>
      <w:r w:rsidRPr="00586191">
        <w:rPr>
          <w:rFonts w:ascii="Sakkal Majalla" w:hAnsi="Sakkal Majalla" w:cs="Sakkal Majalla"/>
          <w:sz w:val="28"/>
          <w:szCs w:val="28"/>
        </w:rPr>
        <w:t>.</w:t>
      </w:r>
    </w:p>
    <w:p w14:paraId="1BCC4D89" w14:textId="77777777" w:rsidR="00586191" w:rsidRPr="00586191" w:rsidRDefault="00586191" w:rsidP="00586191">
      <w:pPr>
        <w:jc w:val="both"/>
        <w:rPr>
          <w:rFonts w:ascii="Sakkal Majalla" w:hAnsi="Sakkal Majalla" w:cs="Sakkal Majalla"/>
          <w:sz w:val="28"/>
          <w:szCs w:val="28"/>
        </w:rPr>
      </w:pPr>
      <w:r w:rsidRPr="00586191">
        <w:rPr>
          <w:rFonts w:ascii="Sakkal Majalla" w:hAnsi="Sakkal Majalla" w:cs="Sakkal Majalla"/>
          <w:sz w:val="28"/>
          <w:szCs w:val="28"/>
          <w:rtl/>
        </w:rPr>
        <w:lastRenderedPageBreak/>
        <w:t>وفيما يتعلق بسؤال الأولويات، فقد أظهرت النتائج أن تدريب الكوادر البشرية جاء في المرتبة الأولى، يليه الاستثمار في التقنيات، ثم حماية البيانات والخصوصية، بينما جاءت تطوير البنية التحتية الرقمية، وتعزيز الابتكار، وتطوير التشريعات في مراتب لاحقة. وتشير هذه النتائج إلى أن أفراد العينة يرون أن نجاح تطبيقات الذكاء الاصطناعي يعتمد في المقام الأول على العنصر البشري، وأن امتلاك المهارات والخبرات اللازمة يمثل الأساس لتحقيق الاستفادة القصوى من هذه التقنيات. كما تؤكد النتائج أن الاستثمار في التقنيات الحديثة يعد عاملًا رئيسًا لضمان نجاح التحول الرقمي داخل المؤسسات، في حين تبقى حماية البيانات عنصرًا أساسيًا للحفاظ على ثقة العملاء وضمان الاستخدام الآمن للذكاء الاصطناعي. ويمكن تفسير انخفاض ترتيب التشريعات مقارنة بالعوامل الأخرى بأن المشاركين يرون أن بناء القدرات البشرية وتطوير الإمكانات التقنية يمثلان الأولوية الحالية، مع أهمية استمرار تطوير الأطر التنظيمية بالتوازي مع التطور التقني</w:t>
      </w:r>
      <w:r w:rsidRPr="00586191">
        <w:rPr>
          <w:rFonts w:ascii="Sakkal Majalla" w:hAnsi="Sakkal Majalla" w:cs="Sakkal Majalla"/>
          <w:sz w:val="28"/>
          <w:szCs w:val="28"/>
        </w:rPr>
        <w:t>.</w:t>
      </w:r>
    </w:p>
    <w:p w14:paraId="07C740D6" w14:textId="77777777" w:rsidR="00586191" w:rsidRDefault="00586191" w:rsidP="00586191">
      <w:pPr>
        <w:jc w:val="both"/>
        <w:rPr>
          <w:rFonts w:ascii="Sakkal Majalla" w:hAnsi="Sakkal Majalla" w:cs="Sakkal Majalla"/>
          <w:sz w:val="28"/>
          <w:szCs w:val="28"/>
          <w:rtl/>
        </w:rPr>
      </w:pPr>
      <w:r w:rsidRPr="00586191">
        <w:rPr>
          <w:rFonts w:ascii="Sakkal Majalla" w:hAnsi="Sakkal Majalla" w:cs="Sakkal Majalla"/>
          <w:sz w:val="28"/>
          <w:szCs w:val="28"/>
          <w:rtl/>
        </w:rPr>
        <w:t>وبوجه عام، تؤكد نتائج الدراسة أن الذكاء الاصطناعي أصبح يمثل أحد أهم العوامل المؤثرة في مستقبل التسويق الرقمي في المملكة العربية السعودية، وأن المؤسسات السعودية تتجه بصورة متزايدة نحو تبني تطبيقاته بهدف تحسين الأداء التسويقي، وتعزيز القدرة التنافسية، وتحقيق رضا العملاء. كما تشير النتائج إلى أن نجاح هذا التوجه يتطلب استمرار الاستثمار في التقنيات الحديثة، وتنمية الكفاءات البشرية، وتعزيز أمن المعلومات، وتطوير البيئة التنظيمية الداعمة للابتكار. وتبرز هذه النتائج أهمية مواصلة الجهود الوطنية في مجال التحول الرقمي، بما يسهم في تعزيز مكانة المملكة كإحدى الدول الرائدة في تبني تطبيقات الذكاء الاصطناعي، وتحقيق مستهدفات رؤية المملكة العربية السعودية 2030 في بناء اقتصاد رقمي قائم على المعرفة والابتكار</w:t>
      </w:r>
      <w:r w:rsidRPr="00586191">
        <w:rPr>
          <w:rFonts w:ascii="Sakkal Majalla" w:hAnsi="Sakkal Majalla" w:cs="Sakkal Majalla"/>
          <w:sz w:val="28"/>
          <w:szCs w:val="28"/>
        </w:rPr>
        <w:t>.</w:t>
      </w:r>
    </w:p>
    <w:p w14:paraId="41F15236" w14:textId="20121B9F" w:rsidR="000732DD" w:rsidRDefault="000732DD" w:rsidP="00586191">
      <w:pPr>
        <w:jc w:val="both"/>
        <w:rPr>
          <w:rFonts w:ascii="Sakkal Majalla" w:hAnsi="Sakkal Majalla" w:cs="Sakkal Majalla"/>
          <w:sz w:val="28"/>
          <w:szCs w:val="28"/>
          <w:rtl/>
        </w:rPr>
      </w:pPr>
    </w:p>
    <w:p w14:paraId="71BA7627" w14:textId="77777777" w:rsidR="000732DD" w:rsidRDefault="000732DD">
      <w:pPr>
        <w:rPr>
          <w:rFonts w:ascii="Sakkal Majalla" w:hAnsi="Sakkal Majalla" w:cs="Sakkal Majalla"/>
          <w:sz w:val="28"/>
          <w:szCs w:val="28"/>
          <w:rtl/>
        </w:rPr>
      </w:pPr>
      <w:r>
        <w:rPr>
          <w:rFonts w:ascii="Sakkal Majalla" w:hAnsi="Sakkal Majalla" w:cs="Sakkal Majalla"/>
          <w:sz w:val="28"/>
          <w:szCs w:val="28"/>
          <w:rtl/>
        </w:rPr>
        <w:br w:type="page"/>
      </w:r>
    </w:p>
    <w:p w14:paraId="2606A84F" w14:textId="77777777" w:rsidR="00E700AC" w:rsidRPr="00E700AC" w:rsidRDefault="00E700AC" w:rsidP="00E700AC">
      <w:pPr>
        <w:jc w:val="both"/>
        <w:outlineLvl w:val="0"/>
        <w:rPr>
          <w:rFonts w:ascii="Sakkal Majalla" w:hAnsi="Sakkal Majalla" w:cs="Sakkal Majalla"/>
          <w:b/>
          <w:bCs/>
          <w:sz w:val="28"/>
          <w:szCs w:val="28"/>
        </w:rPr>
      </w:pPr>
      <w:bookmarkStart w:id="15" w:name="_Toc236194321"/>
      <w:r w:rsidRPr="00E700AC">
        <w:rPr>
          <w:rFonts w:ascii="Sakkal Majalla" w:hAnsi="Sakkal Majalla" w:cs="Sakkal Majalla"/>
          <w:b/>
          <w:bCs/>
          <w:sz w:val="28"/>
          <w:szCs w:val="28"/>
          <w:rtl/>
        </w:rPr>
        <w:lastRenderedPageBreak/>
        <w:t>الخاتمة</w:t>
      </w:r>
      <w:bookmarkEnd w:id="15"/>
    </w:p>
    <w:p w14:paraId="68739638" w14:textId="77777777" w:rsidR="00E700AC" w:rsidRPr="00E700AC" w:rsidRDefault="00E700AC" w:rsidP="00E700AC">
      <w:pPr>
        <w:jc w:val="both"/>
        <w:rPr>
          <w:rFonts w:ascii="Sakkal Majalla" w:hAnsi="Sakkal Majalla" w:cs="Sakkal Majalla"/>
          <w:sz w:val="28"/>
          <w:szCs w:val="28"/>
        </w:rPr>
      </w:pPr>
      <w:r w:rsidRPr="00E700AC">
        <w:rPr>
          <w:rFonts w:ascii="Sakkal Majalla" w:hAnsi="Sakkal Majalla" w:cs="Sakkal Majalla"/>
          <w:sz w:val="28"/>
          <w:szCs w:val="28"/>
          <w:rtl/>
        </w:rPr>
        <w:t>هدفت هذه الدراسة إلى التعرف على تأثير الذكاء الاصطناعي على مستقبل التسويق الرقمي في المملكة العربية السعودية من وجهة نظر المسوقين، من خلال الكشف عن واقع استخدام تطبيقات الذكاء الاصطناعي في المؤسسات، وقياس أثرها في تطوير التسويق الرقمي، واستشراف مستقبل استخدامها، بالإضافة إلى التعرف على أبرز التحديات التي تواجه المؤسسات عند تطبيق هذه التقنيات. واعتمدت الدراسة على المنهج الوصفي المسحي لملاءمته لطبيعة الدراسة وأهدافها، كما استخدمت الاستبانة أداةً رئيسةً لجمع البيانات، وتم تطبيقها على عينة من المسوقين العاملين في المملكة العربية السعودية، باعتبارهم الفئة الأكثر ارتباطًا بموضوع الدراسة والأقدر على تقييم واقع استخدام الذكاء الاصطناعي في المجال التسويقي</w:t>
      </w:r>
      <w:r w:rsidRPr="00E700AC">
        <w:rPr>
          <w:rFonts w:ascii="Sakkal Majalla" w:hAnsi="Sakkal Majalla" w:cs="Sakkal Majalla"/>
          <w:sz w:val="28"/>
          <w:szCs w:val="28"/>
        </w:rPr>
        <w:t>.</w:t>
      </w:r>
    </w:p>
    <w:p w14:paraId="3556D309" w14:textId="77777777" w:rsidR="00E700AC" w:rsidRPr="00E700AC" w:rsidRDefault="00E700AC" w:rsidP="00E700AC">
      <w:pPr>
        <w:jc w:val="both"/>
        <w:rPr>
          <w:rFonts w:ascii="Sakkal Majalla" w:hAnsi="Sakkal Majalla" w:cs="Sakkal Majalla"/>
          <w:sz w:val="28"/>
          <w:szCs w:val="28"/>
        </w:rPr>
      </w:pPr>
      <w:r w:rsidRPr="00E700AC">
        <w:rPr>
          <w:rFonts w:ascii="Sakkal Majalla" w:hAnsi="Sakkal Majalla" w:cs="Sakkal Majalla"/>
          <w:sz w:val="28"/>
          <w:szCs w:val="28"/>
          <w:rtl/>
        </w:rPr>
        <w:t>وأظهرت نتائج الدراسة ارتفاع مستوى استخدام تطبيقات الذكاء الاصطناعي في المؤسسات السعودية، حيث تبين أن هذه التقنيات أصبحت تُستخدم في تحليل بيانات العملاء، واستهداف الجمهور، وتخصيص المحتوى التسويقي، وإدارة الحملات الإعلانية الرقمية. كما كشفت النتائج عن وجود تأثير إيجابي واضح للذكاء الاصطناعي في تطوير التسويق الرقمي من خلال تحسين جودة القرارات التسويقية، ورفع كفاءة الحملات الإعلانية، وتعزيز تجربة العملاء، وزيادة رضاهم، وتحسين القدرة التنافسية للمؤسسات. كذلك أوضحت النتائج أن غالبية أفراد العينة يتوقعون تزايد الاعتماد على الذكاء الاصطناعي في المستقبل، وأنه سيصبح أحد الركائز الأساسية في نجاح المؤسسات وتحقيق أهدافها التسويقية</w:t>
      </w:r>
      <w:r w:rsidRPr="00E700AC">
        <w:rPr>
          <w:rFonts w:ascii="Sakkal Majalla" w:hAnsi="Sakkal Majalla" w:cs="Sakkal Majalla"/>
          <w:sz w:val="28"/>
          <w:szCs w:val="28"/>
        </w:rPr>
        <w:t>.</w:t>
      </w:r>
    </w:p>
    <w:p w14:paraId="5EEAE14D" w14:textId="77777777" w:rsidR="00E700AC" w:rsidRPr="00E700AC" w:rsidRDefault="00E700AC" w:rsidP="00E700AC">
      <w:pPr>
        <w:jc w:val="both"/>
        <w:rPr>
          <w:rFonts w:ascii="Sakkal Majalla" w:hAnsi="Sakkal Majalla" w:cs="Sakkal Majalla"/>
          <w:sz w:val="28"/>
          <w:szCs w:val="28"/>
        </w:rPr>
      </w:pPr>
      <w:r w:rsidRPr="00E700AC">
        <w:rPr>
          <w:rFonts w:ascii="Sakkal Majalla" w:hAnsi="Sakkal Majalla" w:cs="Sakkal Majalla"/>
          <w:sz w:val="28"/>
          <w:szCs w:val="28"/>
          <w:rtl/>
        </w:rPr>
        <w:t>وفي المقابل، بينت الدراسة أن تطبيق الذكاء الاصطناعي لا يخلو من التحديات، حيث تمثلت أبرزها في الحاجة إلى تدريب وتأهيل الكوادر البشرية، وحماية البيانات والخصوصية، وارتفاع تكاليف بعض التقنيات، إضافة إلى الحاجة إلى تطوير البنية التحتية الرقمية واستمرار تحديث الأنظمة والتشريعات الداعمة لاستخدام الذكاء الاصطناعي. وتشير هذه النتائج إلى أن نجاح تطبيقات الذكاء الاصطناعي لا يعتمد فقط على توفر التقنيات الحديثة، وإنما يرتبط أيضًا بتوفير بيئة تنظيمية مناسبة، وكفاءات بشرية مؤهلة، واستثمارات مستمرة في التحول الرقمي</w:t>
      </w:r>
      <w:r w:rsidRPr="00E700AC">
        <w:rPr>
          <w:rFonts w:ascii="Sakkal Majalla" w:hAnsi="Sakkal Majalla" w:cs="Sakkal Majalla"/>
          <w:sz w:val="28"/>
          <w:szCs w:val="28"/>
        </w:rPr>
        <w:t>.</w:t>
      </w:r>
    </w:p>
    <w:p w14:paraId="73D2296D" w14:textId="77777777" w:rsidR="00E700AC" w:rsidRDefault="00E700AC" w:rsidP="00E700AC">
      <w:pPr>
        <w:jc w:val="both"/>
        <w:rPr>
          <w:rFonts w:ascii="Sakkal Majalla" w:hAnsi="Sakkal Majalla" w:cs="Sakkal Majalla"/>
          <w:sz w:val="28"/>
          <w:szCs w:val="28"/>
          <w:rtl/>
        </w:rPr>
      </w:pPr>
      <w:r w:rsidRPr="00E700AC">
        <w:rPr>
          <w:rFonts w:ascii="Sakkal Majalla" w:hAnsi="Sakkal Majalla" w:cs="Sakkal Majalla"/>
          <w:sz w:val="28"/>
          <w:szCs w:val="28"/>
          <w:rtl/>
        </w:rPr>
        <w:t>وتؤكد النتائج من الناحية العلمية أن الذكاء الاصطناعي أصبح أحد أهم المحاور الحديثة في مجال التسويق الرقمي، لما يوفره من إمكانات متقدمة في تحليل البيانات، وفهم سلوك المستهلك، والتنبؤ بالاتجاهات المستقبلية، وتخصيص الخدمات والرسائل التسويقية. أما من الناحية التطبيقية، فقد أبرزت الدراسة أهمية تبني المؤسسات السعودية لهذه التقنيات بما يسهم في تحسين الأداء المؤسسي، ورفع كفاءة العمليات التسويقية، وتعزيز القدرة على المنافسة في الأسواق المحلية والعالمية، بما يتوافق مع مستهدفات رؤية المملكة العربية السعودية 2030 في مجال التحول الرقمي والاقتصاد المعرفي</w:t>
      </w:r>
      <w:r w:rsidRPr="00E700AC">
        <w:rPr>
          <w:rFonts w:ascii="Sakkal Majalla" w:hAnsi="Sakkal Majalla" w:cs="Sakkal Majalla"/>
          <w:sz w:val="28"/>
          <w:szCs w:val="28"/>
        </w:rPr>
        <w:t>.</w:t>
      </w:r>
    </w:p>
    <w:p w14:paraId="4B5724CF" w14:textId="77777777" w:rsidR="00E700AC" w:rsidRDefault="00E700AC" w:rsidP="00E700AC">
      <w:pPr>
        <w:jc w:val="both"/>
        <w:rPr>
          <w:rFonts w:ascii="Sakkal Majalla" w:hAnsi="Sakkal Majalla" w:cs="Sakkal Majalla"/>
          <w:sz w:val="28"/>
          <w:szCs w:val="28"/>
          <w:rtl/>
        </w:rPr>
      </w:pPr>
    </w:p>
    <w:p w14:paraId="548AEA27" w14:textId="77777777" w:rsidR="00E700AC" w:rsidRPr="00E700AC" w:rsidRDefault="00E700AC" w:rsidP="00E700AC">
      <w:pPr>
        <w:jc w:val="both"/>
        <w:rPr>
          <w:rFonts w:ascii="Sakkal Majalla" w:hAnsi="Sakkal Majalla" w:cs="Sakkal Majalla"/>
          <w:sz w:val="28"/>
          <w:szCs w:val="28"/>
        </w:rPr>
      </w:pPr>
    </w:p>
    <w:p w14:paraId="608C2E5C" w14:textId="77777777" w:rsidR="00E700AC" w:rsidRPr="00E700AC" w:rsidRDefault="00E700AC" w:rsidP="00E700AC">
      <w:pPr>
        <w:jc w:val="both"/>
        <w:rPr>
          <w:rFonts w:ascii="Sakkal Majalla" w:hAnsi="Sakkal Majalla" w:cs="Sakkal Majalla"/>
          <w:sz w:val="28"/>
          <w:szCs w:val="28"/>
          <w:rtl/>
        </w:rPr>
      </w:pPr>
      <w:r w:rsidRPr="00E700AC">
        <w:rPr>
          <w:rFonts w:ascii="Sakkal Majalla" w:hAnsi="Sakkal Majalla" w:cs="Sakkal Majalla"/>
          <w:sz w:val="28"/>
          <w:szCs w:val="28"/>
          <w:rtl/>
        </w:rPr>
        <w:lastRenderedPageBreak/>
        <w:t>وبناءً على ما سبق، يمكن الاستنتاج أن الذكاء الاصطناعي يمثل مستقبل التسويق الرقمي في المملكة العربية السعودية، وأن المؤسسات التي تستثمر في تطبيقاته وتمتلك الكفاءات البشرية القادرة على توظيفه ستكون أكثر قدرة على تحقيق النمو والاستدامة والتميز التنافسي. كما أن الاستفادة الكاملة من إمكانات الذكاء الاصطناعي تتطلب تكامل الجوانب التقنية والإدارية والتنظيمية، والعمل على تطوير بيئة رقمية تدعم الابتكار وتواكب التطورات العالمية المتسارعة</w:t>
      </w:r>
      <w:r w:rsidRPr="00E700AC">
        <w:rPr>
          <w:rFonts w:ascii="Sakkal Majalla" w:hAnsi="Sakkal Majalla" w:cs="Sakkal Majalla"/>
          <w:sz w:val="28"/>
          <w:szCs w:val="28"/>
        </w:rPr>
        <w:t>.</w:t>
      </w:r>
    </w:p>
    <w:p w14:paraId="7CDB71AF" w14:textId="77777777" w:rsidR="00E700AC" w:rsidRPr="00E700AC" w:rsidRDefault="00E700AC" w:rsidP="00E700AC">
      <w:pPr>
        <w:jc w:val="both"/>
        <w:rPr>
          <w:rFonts w:ascii="Sakkal Majalla" w:hAnsi="Sakkal Majalla" w:cs="Sakkal Majalla"/>
          <w:sz w:val="28"/>
          <w:szCs w:val="28"/>
        </w:rPr>
      </w:pPr>
    </w:p>
    <w:p w14:paraId="09A546DB" w14:textId="77777777" w:rsidR="00E700AC" w:rsidRPr="00E700AC" w:rsidRDefault="00E700AC" w:rsidP="00E700AC">
      <w:pPr>
        <w:jc w:val="both"/>
        <w:outlineLvl w:val="0"/>
        <w:rPr>
          <w:rFonts w:ascii="Sakkal Majalla" w:hAnsi="Sakkal Majalla" w:cs="Sakkal Majalla"/>
          <w:b/>
          <w:bCs/>
          <w:sz w:val="28"/>
          <w:szCs w:val="28"/>
        </w:rPr>
      </w:pPr>
      <w:bookmarkStart w:id="16" w:name="_Toc236194322"/>
      <w:r w:rsidRPr="00E700AC">
        <w:rPr>
          <w:rFonts w:ascii="Sakkal Majalla" w:hAnsi="Sakkal Majalla" w:cs="Sakkal Majalla"/>
          <w:b/>
          <w:bCs/>
          <w:sz w:val="28"/>
          <w:szCs w:val="28"/>
          <w:rtl/>
        </w:rPr>
        <w:t>التوصيات</w:t>
      </w:r>
      <w:bookmarkEnd w:id="16"/>
    </w:p>
    <w:p w14:paraId="249BF1D6" w14:textId="77777777" w:rsidR="00E700AC" w:rsidRPr="00E700AC" w:rsidRDefault="00E700AC" w:rsidP="00E700AC">
      <w:pPr>
        <w:jc w:val="both"/>
        <w:rPr>
          <w:rFonts w:ascii="Sakkal Majalla" w:hAnsi="Sakkal Majalla" w:cs="Sakkal Majalla"/>
          <w:sz w:val="28"/>
          <w:szCs w:val="28"/>
        </w:rPr>
      </w:pPr>
      <w:r w:rsidRPr="00E700AC">
        <w:rPr>
          <w:rFonts w:ascii="Sakkal Majalla" w:hAnsi="Sakkal Majalla" w:cs="Sakkal Majalla"/>
          <w:sz w:val="28"/>
          <w:szCs w:val="28"/>
          <w:rtl/>
        </w:rPr>
        <w:t>في ضوء النتائج التي توصلت إليها الدراسة، توصي الباحثة بما يأتي</w:t>
      </w:r>
      <w:r w:rsidRPr="00E700AC">
        <w:rPr>
          <w:rFonts w:ascii="Sakkal Majalla" w:hAnsi="Sakkal Majalla" w:cs="Sakkal Majalla"/>
          <w:sz w:val="28"/>
          <w:szCs w:val="28"/>
        </w:rPr>
        <w:t>:</w:t>
      </w:r>
    </w:p>
    <w:p w14:paraId="0D997404" w14:textId="77777777" w:rsidR="00E700AC" w:rsidRPr="00E700AC" w:rsidRDefault="00E700AC" w:rsidP="00E700AC">
      <w:pPr>
        <w:numPr>
          <w:ilvl w:val="0"/>
          <w:numId w:val="25"/>
        </w:numPr>
        <w:jc w:val="both"/>
        <w:rPr>
          <w:rFonts w:ascii="Sakkal Majalla" w:hAnsi="Sakkal Majalla" w:cs="Sakkal Majalla"/>
          <w:sz w:val="28"/>
          <w:szCs w:val="28"/>
        </w:rPr>
      </w:pPr>
      <w:r w:rsidRPr="00E700AC">
        <w:rPr>
          <w:rFonts w:ascii="Sakkal Majalla" w:hAnsi="Sakkal Majalla" w:cs="Sakkal Majalla"/>
          <w:sz w:val="28"/>
          <w:szCs w:val="28"/>
          <w:rtl/>
        </w:rPr>
        <w:t>تعزيز استخدام تقنيات الذكاء الاصطناعي في مختلف الأنشطة التسويقية داخل المؤسسات السعودية</w:t>
      </w:r>
      <w:r w:rsidRPr="00E700AC">
        <w:rPr>
          <w:rFonts w:ascii="Sakkal Majalla" w:hAnsi="Sakkal Majalla" w:cs="Sakkal Majalla"/>
          <w:sz w:val="28"/>
          <w:szCs w:val="28"/>
        </w:rPr>
        <w:t>.</w:t>
      </w:r>
    </w:p>
    <w:p w14:paraId="530465B0" w14:textId="77777777" w:rsidR="00E700AC" w:rsidRPr="00E700AC" w:rsidRDefault="00E700AC" w:rsidP="00E700AC">
      <w:pPr>
        <w:numPr>
          <w:ilvl w:val="0"/>
          <w:numId w:val="25"/>
        </w:numPr>
        <w:jc w:val="both"/>
        <w:rPr>
          <w:rFonts w:ascii="Sakkal Majalla" w:hAnsi="Sakkal Majalla" w:cs="Sakkal Majalla"/>
          <w:sz w:val="28"/>
          <w:szCs w:val="28"/>
        </w:rPr>
      </w:pPr>
      <w:r w:rsidRPr="00E700AC">
        <w:rPr>
          <w:rFonts w:ascii="Sakkal Majalla" w:hAnsi="Sakkal Majalla" w:cs="Sakkal Majalla"/>
          <w:sz w:val="28"/>
          <w:szCs w:val="28"/>
          <w:rtl/>
        </w:rPr>
        <w:t>الاستثمار في تدريب وتأهيل المسوقين على استخدام تطبيقات الذكاء الاصطناعي وتحليل البيانات التسويقية</w:t>
      </w:r>
      <w:r w:rsidRPr="00E700AC">
        <w:rPr>
          <w:rFonts w:ascii="Sakkal Majalla" w:hAnsi="Sakkal Majalla" w:cs="Sakkal Majalla"/>
          <w:sz w:val="28"/>
          <w:szCs w:val="28"/>
        </w:rPr>
        <w:t>.</w:t>
      </w:r>
    </w:p>
    <w:p w14:paraId="6ABDFF88" w14:textId="77777777" w:rsidR="00E700AC" w:rsidRPr="00E700AC" w:rsidRDefault="00E700AC" w:rsidP="00E700AC">
      <w:pPr>
        <w:numPr>
          <w:ilvl w:val="0"/>
          <w:numId w:val="25"/>
        </w:numPr>
        <w:jc w:val="both"/>
        <w:rPr>
          <w:rFonts w:ascii="Sakkal Majalla" w:hAnsi="Sakkal Majalla" w:cs="Sakkal Majalla"/>
          <w:sz w:val="28"/>
          <w:szCs w:val="28"/>
        </w:rPr>
      </w:pPr>
      <w:r w:rsidRPr="00E700AC">
        <w:rPr>
          <w:rFonts w:ascii="Sakkal Majalla" w:hAnsi="Sakkal Majalla" w:cs="Sakkal Majalla"/>
          <w:sz w:val="28"/>
          <w:szCs w:val="28"/>
          <w:rtl/>
        </w:rPr>
        <w:t>تطوير البنية التحتية الرقمية بما يدعم التوسع في تطبيقات الذكاء الاصطناعي</w:t>
      </w:r>
      <w:r w:rsidRPr="00E700AC">
        <w:rPr>
          <w:rFonts w:ascii="Sakkal Majalla" w:hAnsi="Sakkal Majalla" w:cs="Sakkal Majalla"/>
          <w:sz w:val="28"/>
          <w:szCs w:val="28"/>
        </w:rPr>
        <w:t>.</w:t>
      </w:r>
    </w:p>
    <w:p w14:paraId="1600E225" w14:textId="77777777" w:rsidR="00E700AC" w:rsidRPr="00E700AC" w:rsidRDefault="00E700AC" w:rsidP="00E700AC">
      <w:pPr>
        <w:numPr>
          <w:ilvl w:val="0"/>
          <w:numId w:val="25"/>
        </w:numPr>
        <w:jc w:val="both"/>
        <w:rPr>
          <w:rFonts w:ascii="Sakkal Majalla" w:hAnsi="Sakkal Majalla" w:cs="Sakkal Majalla"/>
          <w:sz w:val="28"/>
          <w:szCs w:val="28"/>
        </w:rPr>
      </w:pPr>
      <w:r w:rsidRPr="00E700AC">
        <w:rPr>
          <w:rFonts w:ascii="Sakkal Majalla" w:hAnsi="Sakkal Majalla" w:cs="Sakkal Majalla"/>
          <w:sz w:val="28"/>
          <w:szCs w:val="28"/>
          <w:rtl/>
        </w:rPr>
        <w:t>تعزيز أنظمة حماية البيانات والخصوصية لضمان الاستخدام الآمن للتقنيات الذكية</w:t>
      </w:r>
      <w:r w:rsidRPr="00E700AC">
        <w:rPr>
          <w:rFonts w:ascii="Sakkal Majalla" w:hAnsi="Sakkal Majalla" w:cs="Sakkal Majalla"/>
          <w:sz w:val="28"/>
          <w:szCs w:val="28"/>
        </w:rPr>
        <w:t>.</w:t>
      </w:r>
    </w:p>
    <w:p w14:paraId="3AF061D6" w14:textId="77777777" w:rsidR="00E700AC" w:rsidRPr="00E700AC" w:rsidRDefault="00E700AC" w:rsidP="00E700AC">
      <w:pPr>
        <w:numPr>
          <w:ilvl w:val="0"/>
          <w:numId w:val="25"/>
        </w:numPr>
        <w:jc w:val="both"/>
        <w:rPr>
          <w:rFonts w:ascii="Sakkal Majalla" w:hAnsi="Sakkal Majalla" w:cs="Sakkal Majalla"/>
          <w:sz w:val="28"/>
          <w:szCs w:val="28"/>
        </w:rPr>
      </w:pPr>
      <w:r w:rsidRPr="00E700AC">
        <w:rPr>
          <w:rFonts w:ascii="Sakkal Majalla" w:hAnsi="Sakkal Majalla" w:cs="Sakkal Majalla"/>
          <w:sz w:val="28"/>
          <w:szCs w:val="28"/>
          <w:rtl/>
        </w:rPr>
        <w:t>تشجيع المؤسسات على الاستثمار في الحلول التسويقية الذكية والابتكار الرقمي لرفع قدرتها التنافسية</w:t>
      </w:r>
      <w:r w:rsidRPr="00E700AC">
        <w:rPr>
          <w:rFonts w:ascii="Sakkal Majalla" w:hAnsi="Sakkal Majalla" w:cs="Sakkal Majalla"/>
          <w:sz w:val="28"/>
          <w:szCs w:val="28"/>
        </w:rPr>
        <w:t>.</w:t>
      </w:r>
    </w:p>
    <w:p w14:paraId="32E611A7" w14:textId="77777777" w:rsidR="00E700AC" w:rsidRPr="00E700AC" w:rsidRDefault="00E700AC" w:rsidP="00E700AC">
      <w:pPr>
        <w:numPr>
          <w:ilvl w:val="0"/>
          <w:numId w:val="25"/>
        </w:numPr>
        <w:jc w:val="both"/>
        <w:rPr>
          <w:rFonts w:ascii="Sakkal Majalla" w:hAnsi="Sakkal Majalla" w:cs="Sakkal Majalla"/>
          <w:sz w:val="28"/>
          <w:szCs w:val="28"/>
        </w:rPr>
      </w:pPr>
      <w:r w:rsidRPr="00E700AC">
        <w:rPr>
          <w:rFonts w:ascii="Sakkal Majalla" w:hAnsi="Sakkal Majalla" w:cs="Sakkal Majalla"/>
          <w:sz w:val="28"/>
          <w:szCs w:val="28"/>
          <w:rtl/>
        </w:rPr>
        <w:t>دعم التعاون بين الجامعات والقطاعين الحكومي والخاص لإعداد برامج تدريبية وبحثية متخصصة في الذكاء الاصطناعي والتسويق الرقمي</w:t>
      </w:r>
      <w:r w:rsidRPr="00E700AC">
        <w:rPr>
          <w:rFonts w:ascii="Sakkal Majalla" w:hAnsi="Sakkal Majalla" w:cs="Sakkal Majalla"/>
          <w:sz w:val="28"/>
          <w:szCs w:val="28"/>
        </w:rPr>
        <w:t>.</w:t>
      </w:r>
    </w:p>
    <w:p w14:paraId="3F401560" w14:textId="77777777" w:rsidR="00E700AC" w:rsidRPr="00E700AC" w:rsidRDefault="00E700AC" w:rsidP="00E700AC">
      <w:pPr>
        <w:numPr>
          <w:ilvl w:val="0"/>
          <w:numId w:val="25"/>
        </w:numPr>
        <w:jc w:val="both"/>
        <w:rPr>
          <w:rFonts w:ascii="Sakkal Majalla" w:hAnsi="Sakkal Majalla" w:cs="Sakkal Majalla"/>
          <w:sz w:val="28"/>
          <w:szCs w:val="28"/>
        </w:rPr>
      </w:pPr>
      <w:r w:rsidRPr="00E700AC">
        <w:rPr>
          <w:rFonts w:ascii="Sakkal Majalla" w:hAnsi="Sakkal Majalla" w:cs="Sakkal Majalla"/>
          <w:sz w:val="28"/>
          <w:szCs w:val="28"/>
          <w:rtl/>
        </w:rPr>
        <w:t>تحديث الأنظمة والتشريعات بما يواكب التطور المتسارع في تطبيقات الذكاء الاصطناعي ويضمن الاستخدام المسؤول لها</w:t>
      </w:r>
      <w:r w:rsidRPr="00E700AC">
        <w:rPr>
          <w:rFonts w:ascii="Sakkal Majalla" w:hAnsi="Sakkal Majalla" w:cs="Sakkal Majalla"/>
          <w:sz w:val="28"/>
          <w:szCs w:val="28"/>
        </w:rPr>
        <w:t>.</w:t>
      </w:r>
    </w:p>
    <w:p w14:paraId="1880D852" w14:textId="11356FAB" w:rsidR="00E700AC" w:rsidRDefault="00E700AC" w:rsidP="00E700AC">
      <w:pPr>
        <w:jc w:val="both"/>
        <w:rPr>
          <w:rFonts w:ascii="Sakkal Majalla" w:hAnsi="Sakkal Majalla" w:cs="Sakkal Majalla"/>
          <w:sz w:val="28"/>
          <w:szCs w:val="28"/>
          <w:rtl/>
        </w:rPr>
      </w:pPr>
    </w:p>
    <w:p w14:paraId="4A09BD13" w14:textId="77777777" w:rsidR="00E700AC" w:rsidRDefault="00E700AC">
      <w:pPr>
        <w:rPr>
          <w:rFonts w:ascii="Sakkal Majalla" w:hAnsi="Sakkal Majalla" w:cs="Sakkal Majalla"/>
          <w:sz w:val="28"/>
          <w:szCs w:val="28"/>
          <w:rtl/>
        </w:rPr>
      </w:pPr>
      <w:r>
        <w:rPr>
          <w:rFonts w:ascii="Sakkal Majalla" w:hAnsi="Sakkal Majalla" w:cs="Sakkal Majalla"/>
          <w:sz w:val="28"/>
          <w:szCs w:val="28"/>
          <w:rtl/>
        </w:rPr>
        <w:br w:type="page"/>
      </w:r>
    </w:p>
    <w:p w14:paraId="21F79077" w14:textId="77777777" w:rsidR="00E700AC" w:rsidRPr="00E700AC" w:rsidRDefault="00E700AC" w:rsidP="00E700AC">
      <w:pPr>
        <w:jc w:val="both"/>
        <w:outlineLvl w:val="0"/>
        <w:rPr>
          <w:rFonts w:ascii="Sakkal Majalla" w:hAnsi="Sakkal Majalla" w:cs="Sakkal Majalla"/>
          <w:b/>
          <w:bCs/>
          <w:sz w:val="28"/>
          <w:szCs w:val="28"/>
        </w:rPr>
      </w:pPr>
      <w:bookmarkStart w:id="17" w:name="_Toc236194323"/>
      <w:r w:rsidRPr="00E700AC">
        <w:rPr>
          <w:rFonts w:ascii="Sakkal Majalla" w:hAnsi="Sakkal Majalla" w:cs="Sakkal Majalla"/>
          <w:b/>
          <w:bCs/>
          <w:sz w:val="28"/>
          <w:szCs w:val="28"/>
          <w:rtl/>
        </w:rPr>
        <w:lastRenderedPageBreak/>
        <w:t>مقترحات لدراسات مستقبلية</w:t>
      </w:r>
      <w:bookmarkEnd w:id="17"/>
    </w:p>
    <w:p w14:paraId="316DF46E" w14:textId="77777777" w:rsidR="00E700AC" w:rsidRPr="00E700AC" w:rsidRDefault="00E700AC" w:rsidP="00E700AC">
      <w:pPr>
        <w:numPr>
          <w:ilvl w:val="0"/>
          <w:numId w:val="26"/>
        </w:numPr>
        <w:jc w:val="both"/>
        <w:rPr>
          <w:rFonts w:ascii="Sakkal Majalla" w:hAnsi="Sakkal Majalla" w:cs="Sakkal Majalla"/>
          <w:sz w:val="28"/>
          <w:szCs w:val="28"/>
        </w:rPr>
      </w:pPr>
      <w:r w:rsidRPr="00E700AC">
        <w:rPr>
          <w:rFonts w:ascii="Sakkal Majalla" w:hAnsi="Sakkal Majalla" w:cs="Sakkal Majalla"/>
          <w:sz w:val="28"/>
          <w:szCs w:val="28"/>
          <w:rtl/>
        </w:rPr>
        <w:t>دراسة أثر تطبيقات الذكاء الاصطناعي على ولاء العملاء في الشركات السعودية</w:t>
      </w:r>
      <w:r w:rsidRPr="00E700AC">
        <w:rPr>
          <w:rFonts w:ascii="Sakkal Majalla" w:hAnsi="Sakkal Majalla" w:cs="Sakkal Majalla"/>
          <w:sz w:val="28"/>
          <w:szCs w:val="28"/>
        </w:rPr>
        <w:t>.</w:t>
      </w:r>
    </w:p>
    <w:p w14:paraId="6246F993" w14:textId="77777777" w:rsidR="00E700AC" w:rsidRPr="00E700AC" w:rsidRDefault="00E700AC" w:rsidP="00E700AC">
      <w:pPr>
        <w:numPr>
          <w:ilvl w:val="0"/>
          <w:numId w:val="26"/>
        </w:numPr>
        <w:jc w:val="both"/>
        <w:rPr>
          <w:rFonts w:ascii="Sakkal Majalla" w:hAnsi="Sakkal Majalla" w:cs="Sakkal Majalla"/>
          <w:sz w:val="28"/>
          <w:szCs w:val="28"/>
        </w:rPr>
      </w:pPr>
      <w:r w:rsidRPr="00E700AC">
        <w:rPr>
          <w:rFonts w:ascii="Sakkal Majalla" w:hAnsi="Sakkal Majalla" w:cs="Sakkal Majalla"/>
          <w:sz w:val="28"/>
          <w:szCs w:val="28"/>
          <w:rtl/>
        </w:rPr>
        <w:t>دراسة العلاقة بين الذكاء الاصطناعي وتحسين تجربة العملاء في قطاع التجارة الإلكترونية</w:t>
      </w:r>
      <w:r w:rsidRPr="00E700AC">
        <w:rPr>
          <w:rFonts w:ascii="Sakkal Majalla" w:hAnsi="Sakkal Majalla" w:cs="Sakkal Majalla"/>
          <w:sz w:val="28"/>
          <w:szCs w:val="28"/>
        </w:rPr>
        <w:t>.</w:t>
      </w:r>
    </w:p>
    <w:p w14:paraId="57E15F88" w14:textId="77777777" w:rsidR="00E700AC" w:rsidRPr="00E700AC" w:rsidRDefault="00E700AC" w:rsidP="00E700AC">
      <w:pPr>
        <w:numPr>
          <w:ilvl w:val="0"/>
          <w:numId w:val="26"/>
        </w:numPr>
        <w:jc w:val="both"/>
        <w:rPr>
          <w:rFonts w:ascii="Sakkal Majalla" w:hAnsi="Sakkal Majalla" w:cs="Sakkal Majalla"/>
          <w:sz w:val="28"/>
          <w:szCs w:val="28"/>
        </w:rPr>
      </w:pPr>
      <w:r w:rsidRPr="00E700AC">
        <w:rPr>
          <w:rFonts w:ascii="Sakkal Majalla" w:hAnsi="Sakkal Majalla" w:cs="Sakkal Majalla"/>
          <w:sz w:val="28"/>
          <w:szCs w:val="28"/>
          <w:rtl/>
        </w:rPr>
        <w:t>دراسة دور الذكاء الاصطناعي في دعم اتخاذ القرارات التسويقية في المؤسسات الصغيرة والمتوسطة</w:t>
      </w:r>
      <w:r w:rsidRPr="00E700AC">
        <w:rPr>
          <w:rFonts w:ascii="Sakkal Majalla" w:hAnsi="Sakkal Majalla" w:cs="Sakkal Majalla"/>
          <w:sz w:val="28"/>
          <w:szCs w:val="28"/>
        </w:rPr>
        <w:t>.</w:t>
      </w:r>
    </w:p>
    <w:p w14:paraId="7C1ACA28" w14:textId="77777777" w:rsidR="00E700AC" w:rsidRPr="00E700AC" w:rsidRDefault="00E700AC" w:rsidP="00E700AC">
      <w:pPr>
        <w:numPr>
          <w:ilvl w:val="0"/>
          <w:numId w:val="26"/>
        </w:numPr>
        <w:jc w:val="both"/>
        <w:rPr>
          <w:rFonts w:ascii="Sakkal Majalla" w:hAnsi="Sakkal Majalla" w:cs="Sakkal Majalla"/>
          <w:sz w:val="28"/>
          <w:szCs w:val="28"/>
        </w:rPr>
      </w:pPr>
      <w:r w:rsidRPr="00E700AC">
        <w:rPr>
          <w:rFonts w:ascii="Sakkal Majalla" w:hAnsi="Sakkal Majalla" w:cs="Sakkal Majalla"/>
          <w:sz w:val="28"/>
          <w:szCs w:val="28"/>
          <w:rtl/>
        </w:rPr>
        <w:t>دراسة التحديات القانونية والأخلاقية لاستخدام الذكاء الاصطناعي في التسويق الرقمي</w:t>
      </w:r>
      <w:r w:rsidRPr="00E700AC">
        <w:rPr>
          <w:rFonts w:ascii="Sakkal Majalla" w:hAnsi="Sakkal Majalla" w:cs="Sakkal Majalla"/>
          <w:sz w:val="28"/>
          <w:szCs w:val="28"/>
        </w:rPr>
        <w:t>.</w:t>
      </w:r>
    </w:p>
    <w:p w14:paraId="2ACA53FF" w14:textId="77777777" w:rsidR="00E700AC" w:rsidRPr="00E700AC" w:rsidRDefault="00E700AC" w:rsidP="00E700AC">
      <w:pPr>
        <w:numPr>
          <w:ilvl w:val="0"/>
          <w:numId w:val="26"/>
        </w:numPr>
        <w:jc w:val="both"/>
        <w:rPr>
          <w:rFonts w:ascii="Sakkal Majalla" w:hAnsi="Sakkal Majalla" w:cs="Sakkal Majalla"/>
          <w:sz w:val="28"/>
          <w:szCs w:val="28"/>
        </w:rPr>
      </w:pPr>
      <w:r w:rsidRPr="00E700AC">
        <w:rPr>
          <w:rFonts w:ascii="Sakkal Majalla" w:hAnsi="Sakkal Majalla" w:cs="Sakkal Majalla"/>
          <w:sz w:val="28"/>
          <w:szCs w:val="28"/>
          <w:rtl/>
        </w:rPr>
        <w:t>إجراء دراسة مقارنة بين القطاعات الحكومية والخاصة في مستوى تبني تطبيقات الذكاء الاصطناعي في التسويق</w:t>
      </w:r>
      <w:r w:rsidRPr="00E700AC">
        <w:rPr>
          <w:rFonts w:ascii="Sakkal Majalla" w:hAnsi="Sakkal Majalla" w:cs="Sakkal Majalla"/>
          <w:sz w:val="28"/>
          <w:szCs w:val="28"/>
        </w:rPr>
        <w:t>.</w:t>
      </w:r>
    </w:p>
    <w:p w14:paraId="2F053408" w14:textId="77777777" w:rsidR="00E700AC" w:rsidRPr="00E700AC" w:rsidRDefault="00E700AC" w:rsidP="00E700AC">
      <w:pPr>
        <w:numPr>
          <w:ilvl w:val="0"/>
          <w:numId w:val="26"/>
        </w:numPr>
        <w:jc w:val="both"/>
        <w:rPr>
          <w:rFonts w:ascii="Sakkal Majalla" w:hAnsi="Sakkal Majalla" w:cs="Sakkal Majalla"/>
          <w:sz w:val="28"/>
          <w:szCs w:val="28"/>
        </w:rPr>
      </w:pPr>
      <w:r w:rsidRPr="00E700AC">
        <w:rPr>
          <w:rFonts w:ascii="Sakkal Majalla" w:hAnsi="Sakkal Majalla" w:cs="Sakkal Majalla"/>
          <w:sz w:val="28"/>
          <w:szCs w:val="28"/>
          <w:rtl/>
        </w:rPr>
        <w:t>دراسة أثر أدوات الذكاء الاصطناعي التوليدي في تطوير صناعة المحتوى التسويقي في المملكة العربية السعودية</w:t>
      </w:r>
      <w:r w:rsidRPr="00E700AC">
        <w:rPr>
          <w:rFonts w:ascii="Sakkal Majalla" w:hAnsi="Sakkal Majalla" w:cs="Sakkal Majalla"/>
          <w:sz w:val="28"/>
          <w:szCs w:val="28"/>
        </w:rPr>
        <w:t>.</w:t>
      </w:r>
    </w:p>
    <w:p w14:paraId="75A9DAF0" w14:textId="77777777" w:rsidR="00E700AC" w:rsidRPr="00E700AC" w:rsidRDefault="00E700AC" w:rsidP="00E700AC">
      <w:pPr>
        <w:jc w:val="both"/>
        <w:rPr>
          <w:rFonts w:ascii="Sakkal Majalla" w:hAnsi="Sakkal Majalla" w:cs="Sakkal Majalla"/>
          <w:sz w:val="28"/>
          <w:szCs w:val="28"/>
        </w:rPr>
      </w:pPr>
    </w:p>
    <w:p w14:paraId="295E41E1" w14:textId="77777777" w:rsidR="000732DD" w:rsidRPr="00E700AC" w:rsidRDefault="000732DD" w:rsidP="00586191">
      <w:pPr>
        <w:jc w:val="both"/>
        <w:rPr>
          <w:rFonts w:ascii="Sakkal Majalla" w:hAnsi="Sakkal Majalla" w:cs="Sakkal Majalla"/>
          <w:sz w:val="28"/>
          <w:szCs w:val="28"/>
        </w:rPr>
      </w:pPr>
    </w:p>
    <w:p w14:paraId="3E2BB164" w14:textId="77777777" w:rsidR="00F165D6" w:rsidRPr="00586191" w:rsidRDefault="00F165D6" w:rsidP="00F165D6">
      <w:pPr>
        <w:rPr>
          <w:rFonts w:ascii="Sakkal Majalla" w:hAnsi="Sakkal Majalla" w:cs="Sakkal Majalla"/>
          <w:sz w:val="28"/>
          <w:szCs w:val="28"/>
          <w:rtl/>
        </w:rPr>
      </w:pPr>
    </w:p>
    <w:p w14:paraId="73861677" w14:textId="77777777" w:rsidR="00FE52B6" w:rsidRDefault="00FE52B6">
      <w:pPr>
        <w:rPr>
          <w:rFonts w:ascii="Sakkal Majalla" w:hAnsi="Sakkal Majalla" w:cs="Sakkal Majalla"/>
          <w:sz w:val="28"/>
          <w:szCs w:val="28"/>
          <w:rtl/>
        </w:rPr>
      </w:pPr>
      <w:r>
        <w:rPr>
          <w:rFonts w:ascii="Sakkal Majalla" w:hAnsi="Sakkal Majalla" w:cs="Sakkal Majalla"/>
          <w:sz w:val="28"/>
          <w:szCs w:val="28"/>
          <w:rtl/>
        </w:rPr>
        <w:br w:type="page"/>
      </w:r>
    </w:p>
    <w:p w14:paraId="36EE0642" w14:textId="50FD8868" w:rsidR="00B677C8" w:rsidRDefault="00B677C8" w:rsidP="00E700AC">
      <w:pPr>
        <w:outlineLvl w:val="0"/>
        <w:rPr>
          <w:rFonts w:ascii="Sakkal Majalla" w:hAnsi="Sakkal Majalla" w:cs="Sakkal Majalla"/>
          <w:b/>
          <w:bCs/>
          <w:sz w:val="28"/>
          <w:szCs w:val="28"/>
          <w:rtl/>
        </w:rPr>
      </w:pPr>
      <w:bookmarkStart w:id="18" w:name="_Toc236194324"/>
      <w:r>
        <w:rPr>
          <w:rFonts w:ascii="Sakkal Majalla" w:hAnsi="Sakkal Majalla" w:cs="Sakkal Majalla" w:hint="cs"/>
          <w:b/>
          <w:bCs/>
          <w:sz w:val="28"/>
          <w:szCs w:val="28"/>
          <w:rtl/>
        </w:rPr>
        <w:lastRenderedPageBreak/>
        <w:t>المراجع</w:t>
      </w:r>
      <w:bookmarkEnd w:id="18"/>
    </w:p>
    <w:p w14:paraId="20E7A596" w14:textId="77777777" w:rsidR="00C21C4D" w:rsidRPr="00C21C4D" w:rsidRDefault="00C21C4D" w:rsidP="00C21C4D">
      <w:pPr>
        <w:rPr>
          <w:rFonts w:ascii="Sakkal Majalla" w:hAnsi="Sakkal Majalla" w:cs="Sakkal Majalla"/>
          <w:b/>
          <w:bCs/>
          <w:sz w:val="28"/>
          <w:szCs w:val="28"/>
        </w:rPr>
      </w:pPr>
      <w:r w:rsidRPr="00C21C4D">
        <w:rPr>
          <w:rFonts w:ascii="Sakkal Majalla" w:hAnsi="Sakkal Majalla" w:cs="Sakkal Majalla"/>
          <w:b/>
          <w:bCs/>
          <w:sz w:val="28"/>
          <w:szCs w:val="28"/>
          <w:rtl/>
        </w:rPr>
        <w:t>أولًا: المراجع العربية</w:t>
      </w:r>
    </w:p>
    <w:p w14:paraId="71C841CF" w14:textId="77777777" w:rsidR="00C21C4D" w:rsidRPr="00C21C4D" w:rsidRDefault="00C21C4D" w:rsidP="00C21C4D">
      <w:pPr>
        <w:numPr>
          <w:ilvl w:val="0"/>
          <w:numId w:val="28"/>
        </w:numPr>
        <w:rPr>
          <w:rFonts w:ascii="Sakkal Majalla" w:hAnsi="Sakkal Majalla" w:cs="Sakkal Majalla"/>
          <w:sz w:val="28"/>
          <w:szCs w:val="28"/>
        </w:rPr>
      </w:pPr>
      <w:r w:rsidRPr="00C21C4D">
        <w:rPr>
          <w:rFonts w:ascii="Sakkal Majalla" w:hAnsi="Sakkal Majalla" w:cs="Sakkal Majalla"/>
          <w:sz w:val="28"/>
          <w:szCs w:val="28"/>
          <w:rtl/>
        </w:rPr>
        <w:t>أحمد، محمد. (2025). تأثير تطبيقات الذكاء الاصطناعي على كفاءة الحملات الإعلانية في التسويق الرقمي: دراسة ميدانية على السوق السعودي. المجلة العربية للتسويق الرقمي، 7(2)، 95–120.</w:t>
      </w:r>
    </w:p>
    <w:p w14:paraId="2A919404" w14:textId="77777777" w:rsidR="00C21C4D" w:rsidRPr="00C21C4D" w:rsidRDefault="00C21C4D" w:rsidP="00C21C4D">
      <w:pPr>
        <w:numPr>
          <w:ilvl w:val="0"/>
          <w:numId w:val="28"/>
        </w:numPr>
        <w:rPr>
          <w:rFonts w:ascii="Sakkal Majalla" w:hAnsi="Sakkal Majalla" w:cs="Sakkal Majalla"/>
          <w:sz w:val="28"/>
          <w:szCs w:val="28"/>
        </w:rPr>
      </w:pPr>
      <w:r w:rsidRPr="00C21C4D">
        <w:rPr>
          <w:rFonts w:ascii="Sakkal Majalla" w:hAnsi="Sakkal Majalla" w:cs="Sakkal Majalla"/>
          <w:sz w:val="28"/>
          <w:szCs w:val="28"/>
          <w:rtl/>
        </w:rPr>
        <w:t>الجابري، أحمد، والعتيبي، خالد، والسبيعي، محمد. (2024). تأثير استراتيجيات التسويق الرقمي على الابتكار: الدور الوسيط للذكاء الاصطناعي: دراسة نقدية للشركات الصغيرة والمتوسطة في سوق المملكة العربية السعودية. مجلة الإدارة والاقتصاد، 18(3)، 233–261.</w:t>
      </w:r>
    </w:p>
    <w:p w14:paraId="2DE833FF" w14:textId="77777777" w:rsidR="00C21C4D" w:rsidRPr="00C21C4D" w:rsidRDefault="00C21C4D" w:rsidP="00C21C4D">
      <w:pPr>
        <w:numPr>
          <w:ilvl w:val="0"/>
          <w:numId w:val="28"/>
        </w:numPr>
        <w:rPr>
          <w:rFonts w:ascii="Sakkal Majalla" w:hAnsi="Sakkal Majalla" w:cs="Sakkal Majalla"/>
          <w:sz w:val="28"/>
          <w:szCs w:val="28"/>
        </w:rPr>
      </w:pPr>
      <w:r w:rsidRPr="00C21C4D">
        <w:rPr>
          <w:rFonts w:ascii="Sakkal Majalla" w:hAnsi="Sakkal Majalla" w:cs="Sakkal Majalla"/>
          <w:sz w:val="28"/>
          <w:szCs w:val="28"/>
          <w:rtl/>
        </w:rPr>
        <w:t>الغامدي، أحمد، والسلمي، خالد، والعتيبي، عبد الله. (2026). الفائدة المتصورة للذكاء الاصطناعي عبر مراحل التسويق الرقمي: دراسة تجريبية لنية التبني في الشركات الصغيرة والمتوسطة في قطاع التجزئة السعودي. المجلة السعودية للإدارة والأعمال، 12(1)، 45–71.</w:t>
      </w:r>
    </w:p>
    <w:p w14:paraId="401F8F9C" w14:textId="77777777" w:rsidR="00C21C4D" w:rsidRPr="00C21C4D" w:rsidRDefault="00C21C4D" w:rsidP="00C21C4D">
      <w:pPr>
        <w:numPr>
          <w:ilvl w:val="0"/>
          <w:numId w:val="28"/>
        </w:numPr>
        <w:rPr>
          <w:rFonts w:ascii="Sakkal Majalla" w:hAnsi="Sakkal Majalla" w:cs="Sakkal Majalla"/>
          <w:sz w:val="28"/>
          <w:szCs w:val="28"/>
        </w:rPr>
      </w:pPr>
      <w:r w:rsidRPr="00C21C4D">
        <w:rPr>
          <w:rFonts w:ascii="Sakkal Majalla" w:hAnsi="Sakkal Majalla" w:cs="Sakkal Majalla"/>
          <w:sz w:val="28"/>
          <w:szCs w:val="28"/>
          <w:rtl/>
        </w:rPr>
        <w:t>العتيبي، عبد الله بن محمد. (2024). تطبيقات الذكاء الاصطناعي في التسويق الرقمي وأثرها على تحسين الأداء التسويقي. مجلة جامعة الملك سعود للعلوم الإدارية، 36(1)، 75–98.</w:t>
      </w:r>
    </w:p>
    <w:p w14:paraId="15D52293" w14:textId="77777777" w:rsidR="00C21C4D" w:rsidRPr="00C21C4D" w:rsidRDefault="00C21C4D" w:rsidP="00C21C4D">
      <w:pPr>
        <w:numPr>
          <w:ilvl w:val="0"/>
          <w:numId w:val="28"/>
        </w:numPr>
        <w:rPr>
          <w:rFonts w:ascii="Sakkal Majalla" w:hAnsi="Sakkal Majalla" w:cs="Sakkal Majalla"/>
          <w:sz w:val="28"/>
          <w:szCs w:val="28"/>
        </w:rPr>
      </w:pPr>
      <w:r w:rsidRPr="00C21C4D">
        <w:rPr>
          <w:rFonts w:ascii="Sakkal Majalla" w:hAnsi="Sakkal Majalla" w:cs="Sakkal Majalla"/>
          <w:sz w:val="28"/>
          <w:szCs w:val="28"/>
          <w:rtl/>
        </w:rPr>
        <w:t>العتيبي، عبد الله. (2024). دراسة استكشافية نظرية لتطبيقات الذكاء الاصطناعي في التسويق داخل المملكة العربية السعودية. مجلة البحوث الإدارية، 11(2)، 101–126.</w:t>
      </w:r>
    </w:p>
    <w:p w14:paraId="2C9C1F25" w14:textId="77777777" w:rsidR="00C21C4D" w:rsidRPr="00C21C4D" w:rsidRDefault="00C21C4D" w:rsidP="00C21C4D">
      <w:pPr>
        <w:numPr>
          <w:ilvl w:val="0"/>
          <w:numId w:val="28"/>
        </w:numPr>
        <w:rPr>
          <w:rFonts w:ascii="Sakkal Majalla" w:hAnsi="Sakkal Majalla" w:cs="Sakkal Majalla"/>
          <w:sz w:val="28"/>
          <w:szCs w:val="28"/>
        </w:rPr>
      </w:pPr>
      <w:r w:rsidRPr="00C21C4D">
        <w:rPr>
          <w:rFonts w:ascii="Sakkal Majalla" w:hAnsi="Sakkal Majalla" w:cs="Sakkal Majalla"/>
          <w:sz w:val="28"/>
          <w:szCs w:val="28"/>
          <w:rtl/>
        </w:rPr>
        <w:t xml:space="preserve">العرفج، خالد، والهاجري، عبد العزيز، والرشيد، فيصل. (2026). إطار عمل </w:t>
      </w:r>
      <w:r w:rsidRPr="00C21C4D">
        <w:rPr>
          <w:rFonts w:ascii="Sakkal Majalla" w:hAnsi="Sakkal Majalla" w:cs="Sakkal Majalla"/>
          <w:sz w:val="28"/>
          <w:szCs w:val="28"/>
        </w:rPr>
        <w:t>AIM2</w:t>
      </w:r>
      <w:r w:rsidRPr="00C21C4D">
        <w:rPr>
          <w:rFonts w:ascii="Sakkal Majalla" w:hAnsi="Sakkal Majalla" w:cs="Sakkal Majalla"/>
          <w:sz w:val="28"/>
          <w:szCs w:val="28"/>
          <w:rtl/>
        </w:rPr>
        <w:t xml:space="preserve"> للابتكار التسويقي الذكي باستخدام تحليلات المستهلك المدعومة بالذكاء الاصطناعي مع الشبكات العصبية </w:t>
      </w:r>
      <w:r w:rsidRPr="00C21C4D">
        <w:rPr>
          <w:rFonts w:ascii="Sakkal Majalla" w:hAnsi="Sakkal Majalla" w:cs="Sakkal Majalla"/>
          <w:sz w:val="28"/>
          <w:szCs w:val="28"/>
        </w:rPr>
        <w:t>SOR</w:t>
      </w:r>
      <w:r w:rsidRPr="00C21C4D">
        <w:rPr>
          <w:rFonts w:ascii="Sakkal Majalla" w:hAnsi="Sakkal Majalla" w:cs="Sakkal Majalla"/>
          <w:sz w:val="28"/>
          <w:szCs w:val="28"/>
          <w:rtl/>
        </w:rPr>
        <w:t xml:space="preserve"> و</w:t>
      </w:r>
      <w:proofErr w:type="spellStart"/>
      <w:r w:rsidRPr="00C21C4D">
        <w:rPr>
          <w:rFonts w:ascii="Sakkal Majalla" w:hAnsi="Sakkal Majalla" w:cs="Sakkal Majalla"/>
          <w:sz w:val="28"/>
          <w:szCs w:val="28"/>
        </w:rPr>
        <w:t>XGBoost</w:t>
      </w:r>
      <w:proofErr w:type="spellEnd"/>
      <w:r w:rsidRPr="00C21C4D">
        <w:rPr>
          <w:rFonts w:ascii="Sakkal Majalla" w:hAnsi="Sakkal Majalla" w:cs="Sakkal Majalla"/>
          <w:sz w:val="28"/>
          <w:szCs w:val="28"/>
          <w:rtl/>
        </w:rPr>
        <w:t xml:space="preserve"> في قطاع التجزئة السعودي. المجلة السعودية للذكاء الاصطناعي، 4(1)، 15–39.</w:t>
      </w:r>
    </w:p>
    <w:p w14:paraId="7C639BB0" w14:textId="77777777" w:rsidR="00C21C4D" w:rsidRPr="00C21C4D" w:rsidRDefault="00C21C4D" w:rsidP="00C21C4D">
      <w:pPr>
        <w:numPr>
          <w:ilvl w:val="0"/>
          <w:numId w:val="28"/>
        </w:numPr>
        <w:rPr>
          <w:rFonts w:ascii="Sakkal Majalla" w:hAnsi="Sakkal Majalla" w:cs="Sakkal Majalla"/>
          <w:sz w:val="28"/>
          <w:szCs w:val="28"/>
        </w:rPr>
      </w:pPr>
      <w:r w:rsidRPr="00C21C4D">
        <w:rPr>
          <w:rFonts w:ascii="Sakkal Majalla" w:hAnsi="Sakkal Majalla" w:cs="Sakkal Majalla"/>
          <w:sz w:val="28"/>
          <w:szCs w:val="28"/>
          <w:rtl/>
        </w:rPr>
        <w:t>المنيع، عبد الرحمن. (2025). تأثير الذكاء الاصطناعي على التسويق الرقمي وسلوك المستهلك في المملكة العربية السعودية. المجلة السعودية للتسويق، 9(1)، 62–89.</w:t>
      </w:r>
    </w:p>
    <w:p w14:paraId="1458B98F" w14:textId="77777777" w:rsidR="00C21C4D" w:rsidRPr="00C21C4D" w:rsidRDefault="00C21C4D" w:rsidP="00C21C4D">
      <w:pPr>
        <w:numPr>
          <w:ilvl w:val="0"/>
          <w:numId w:val="28"/>
        </w:numPr>
        <w:rPr>
          <w:rFonts w:ascii="Sakkal Majalla" w:hAnsi="Sakkal Majalla" w:cs="Sakkal Majalla"/>
          <w:sz w:val="28"/>
          <w:szCs w:val="28"/>
        </w:rPr>
      </w:pPr>
      <w:r w:rsidRPr="00C21C4D">
        <w:rPr>
          <w:rFonts w:ascii="Sakkal Majalla" w:hAnsi="Sakkal Majalla" w:cs="Sakkal Majalla"/>
          <w:sz w:val="28"/>
          <w:szCs w:val="28"/>
          <w:rtl/>
        </w:rPr>
        <w:t>الهيئة السعودية للبيانات والذكاء الاصطناعي</w:t>
      </w:r>
      <w:r w:rsidRPr="00C21C4D">
        <w:rPr>
          <w:rFonts w:ascii="Sakkal Majalla" w:hAnsi="Sakkal Majalla" w:cs="Sakkal Majalla"/>
          <w:sz w:val="28"/>
          <w:szCs w:val="28"/>
        </w:rPr>
        <w:t xml:space="preserve">. (2024). </w:t>
      </w:r>
      <w:r w:rsidRPr="00C21C4D">
        <w:rPr>
          <w:rFonts w:ascii="Sakkal Majalla" w:hAnsi="Sakkal Majalla" w:cs="Sakkal Majalla"/>
          <w:i/>
          <w:iCs/>
          <w:sz w:val="28"/>
          <w:szCs w:val="28"/>
          <w:rtl/>
        </w:rPr>
        <w:t>الاستراتيجية الوطنية للبيانات والذكاء الاصطناعي.</w:t>
      </w:r>
      <w:r w:rsidRPr="00C21C4D">
        <w:rPr>
          <w:rFonts w:ascii="Sakkal Majalla" w:hAnsi="Sakkal Majalla" w:cs="Sakkal Majalla"/>
          <w:sz w:val="28"/>
          <w:szCs w:val="28"/>
        </w:rPr>
        <w:t xml:space="preserve"> </w:t>
      </w:r>
      <w:hyperlink r:id="rId16" w:history="1">
        <w:r w:rsidRPr="00C21C4D">
          <w:rPr>
            <w:rStyle w:val="Hyperlink"/>
            <w:rFonts w:ascii="Sakkal Majalla" w:hAnsi="Sakkal Majalla" w:cs="Sakkal Majalla"/>
            <w:sz w:val="28"/>
            <w:szCs w:val="28"/>
          </w:rPr>
          <w:t>https://sdaia.gov.sa</w:t>
        </w:r>
      </w:hyperlink>
    </w:p>
    <w:p w14:paraId="2AD357ED" w14:textId="77777777" w:rsidR="00C21C4D" w:rsidRPr="00C21C4D" w:rsidRDefault="00C21C4D" w:rsidP="00C21C4D">
      <w:pPr>
        <w:numPr>
          <w:ilvl w:val="0"/>
          <w:numId w:val="28"/>
        </w:numPr>
        <w:rPr>
          <w:rFonts w:ascii="Sakkal Majalla" w:hAnsi="Sakkal Majalla" w:cs="Sakkal Majalla"/>
          <w:sz w:val="28"/>
          <w:szCs w:val="28"/>
        </w:rPr>
      </w:pPr>
      <w:r w:rsidRPr="00C21C4D">
        <w:rPr>
          <w:rFonts w:ascii="Sakkal Majalla" w:hAnsi="Sakkal Majalla" w:cs="Sakkal Majalla"/>
          <w:sz w:val="28"/>
          <w:szCs w:val="28"/>
          <w:rtl/>
        </w:rPr>
        <w:t>الهيئة العامة للإحصاء</w:t>
      </w:r>
      <w:r w:rsidRPr="00C21C4D">
        <w:rPr>
          <w:rFonts w:ascii="Sakkal Majalla" w:hAnsi="Sakkal Majalla" w:cs="Sakkal Majalla"/>
          <w:sz w:val="28"/>
          <w:szCs w:val="28"/>
        </w:rPr>
        <w:t xml:space="preserve">. (2025). </w:t>
      </w:r>
      <w:r w:rsidRPr="00C21C4D">
        <w:rPr>
          <w:rFonts w:ascii="Sakkal Majalla" w:hAnsi="Sakkal Majalla" w:cs="Sakkal Majalla"/>
          <w:i/>
          <w:iCs/>
          <w:sz w:val="28"/>
          <w:szCs w:val="28"/>
          <w:rtl/>
        </w:rPr>
        <w:t>إحصاءات استخدام الإنترنت</w:t>
      </w:r>
      <w:r w:rsidRPr="00C21C4D">
        <w:rPr>
          <w:rFonts w:ascii="Sakkal Majalla" w:hAnsi="Sakkal Majalla" w:cs="Sakkal Majalla"/>
          <w:sz w:val="28"/>
          <w:szCs w:val="28"/>
        </w:rPr>
        <w:t xml:space="preserve">. </w:t>
      </w:r>
      <w:hyperlink r:id="rId17" w:history="1">
        <w:r w:rsidRPr="00C21C4D">
          <w:rPr>
            <w:rStyle w:val="Hyperlink"/>
            <w:rFonts w:ascii="Sakkal Majalla" w:hAnsi="Sakkal Majalla" w:cs="Sakkal Majalla"/>
            <w:sz w:val="28"/>
            <w:szCs w:val="28"/>
          </w:rPr>
          <w:t>https://www.stats.gov.sa</w:t>
        </w:r>
      </w:hyperlink>
    </w:p>
    <w:p w14:paraId="08E0E2B0" w14:textId="77777777" w:rsidR="00C21C4D" w:rsidRPr="00C21C4D" w:rsidRDefault="00C21C4D" w:rsidP="00C21C4D">
      <w:pPr>
        <w:numPr>
          <w:ilvl w:val="0"/>
          <w:numId w:val="28"/>
        </w:numPr>
        <w:rPr>
          <w:rFonts w:ascii="Sakkal Majalla" w:hAnsi="Sakkal Majalla" w:cs="Sakkal Majalla"/>
          <w:sz w:val="28"/>
          <w:szCs w:val="28"/>
        </w:rPr>
      </w:pPr>
      <w:r w:rsidRPr="00C21C4D">
        <w:rPr>
          <w:rFonts w:ascii="Sakkal Majalla" w:hAnsi="Sakkal Majalla" w:cs="Sakkal Majalla"/>
          <w:sz w:val="28"/>
          <w:szCs w:val="28"/>
          <w:rtl/>
        </w:rPr>
        <w:t>الهيئة العامة للمنشآت الصغيرة والمتوسطة</w:t>
      </w:r>
      <w:r w:rsidRPr="00C21C4D">
        <w:rPr>
          <w:rFonts w:ascii="Sakkal Majalla" w:hAnsi="Sakkal Majalla" w:cs="Sakkal Majalla"/>
          <w:sz w:val="28"/>
          <w:szCs w:val="28"/>
        </w:rPr>
        <w:t xml:space="preserve">. (2023). </w:t>
      </w:r>
      <w:r w:rsidRPr="00C21C4D">
        <w:rPr>
          <w:rFonts w:ascii="Sakkal Majalla" w:hAnsi="Sakkal Majalla" w:cs="Sakkal Majalla"/>
          <w:i/>
          <w:iCs/>
          <w:sz w:val="28"/>
          <w:szCs w:val="28"/>
          <w:rtl/>
        </w:rPr>
        <w:t>التحول الرقمي والابتكار في المنشآت الصغيرة والمتوسطة</w:t>
      </w:r>
      <w:r w:rsidRPr="00C21C4D">
        <w:rPr>
          <w:rFonts w:ascii="Sakkal Majalla" w:hAnsi="Sakkal Majalla" w:cs="Sakkal Majalla"/>
          <w:sz w:val="28"/>
          <w:szCs w:val="28"/>
        </w:rPr>
        <w:t xml:space="preserve">. </w:t>
      </w:r>
      <w:hyperlink r:id="rId18" w:history="1">
        <w:r w:rsidRPr="00C21C4D">
          <w:rPr>
            <w:rStyle w:val="Hyperlink"/>
            <w:rFonts w:ascii="Sakkal Majalla" w:hAnsi="Sakkal Majalla" w:cs="Sakkal Majalla"/>
            <w:sz w:val="28"/>
            <w:szCs w:val="28"/>
          </w:rPr>
          <w:t>https://monshaat.gov.sa</w:t>
        </w:r>
      </w:hyperlink>
    </w:p>
    <w:p w14:paraId="36652745" w14:textId="77777777" w:rsidR="00C21C4D" w:rsidRPr="00C21C4D" w:rsidRDefault="00C21C4D" w:rsidP="00C21C4D">
      <w:pPr>
        <w:numPr>
          <w:ilvl w:val="0"/>
          <w:numId w:val="28"/>
        </w:numPr>
        <w:rPr>
          <w:rFonts w:ascii="Sakkal Majalla" w:hAnsi="Sakkal Majalla" w:cs="Sakkal Majalla"/>
          <w:sz w:val="28"/>
          <w:szCs w:val="28"/>
        </w:rPr>
      </w:pPr>
      <w:r w:rsidRPr="00C21C4D">
        <w:rPr>
          <w:rFonts w:ascii="Sakkal Majalla" w:hAnsi="Sakkal Majalla" w:cs="Sakkal Majalla"/>
          <w:sz w:val="28"/>
          <w:szCs w:val="28"/>
          <w:rtl/>
        </w:rPr>
        <w:t>وزارة الاتصالات وتقنية المعلومات</w:t>
      </w:r>
      <w:r w:rsidRPr="00C21C4D">
        <w:rPr>
          <w:rFonts w:ascii="Sakkal Majalla" w:hAnsi="Sakkal Majalla" w:cs="Sakkal Majalla"/>
          <w:sz w:val="28"/>
          <w:szCs w:val="28"/>
        </w:rPr>
        <w:t xml:space="preserve">. (2023). </w:t>
      </w:r>
      <w:r w:rsidRPr="00C21C4D">
        <w:rPr>
          <w:rFonts w:ascii="Sakkal Majalla" w:hAnsi="Sakkal Majalla" w:cs="Sakkal Majalla"/>
          <w:i/>
          <w:iCs/>
          <w:sz w:val="28"/>
          <w:szCs w:val="28"/>
          <w:rtl/>
        </w:rPr>
        <w:t>الاقتصاد الرقمي في المملكة العربية السعودية: تقرير التحول الرقمي</w:t>
      </w:r>
      <w:r w:rsidRPr="00C21C4D">
        <w:rPr>
          <w:rFonts w:ascii="Sakkal Majalla" w:hAnsi="Sakkal Majalla" w:cs="Sakkal Majalla"/>
          <w:sz w:val="28"/>
          <w:szCs w:val="28"/>
        </w:rPr>
        <w:t xml:space="preserve">. </w:t>
      </w:r>
      <w:hyperlink r:id="rId19" w:history="1">
        <w:r w:rsidRPr="00C21C4D">
          <w:rPr>
            <w:rStyle w:val="Hyperlink"/>
            <w:rFonts w:ascii="Sakkal Majalla" w:hAnsi="Sakkal Majalla" w:cs="Sakkal Majalla"/>
            <w:sz w:val="28"/>
            <w:szCs w:val="28"/>
          </w:rPr>
          <w:t>https://www.mcit.gov.sa</w:t>
        </w:r>
      </w:hyperlink>
    </w:p>
    <w:p w14:paraId="498E3E0B" w14:textId="77777777" w:rsidR="00C21C4D" w:rsidRPr="00C21C4D" w:rsidRDefault="00C21C4D" w:rsidP="00C21C4D">
      <w:pPr>
        <w:rPr>
          <w:rFonts w:ascii="Sakkal Majalla" w:hAnsi="Sakkal Majalla" w:cs="Sakkal Majalla"/>
          <w:sz w:val="28"/>
          <w:szCs w:val="28"/>
        </w:rPr>
      </w:pPr>
    </w:p>
    <w:p w14:paraId="70EF0BFA" w14:textId="77777777" w:rsidR="00C21C4D" w:rsidRPr="00C21C4D" w:rsidRDefault="00C21C4D" w:rsidP="00C21C4D">
      <w:pPr>
        <w:rPr>
          <w:rFonts w:ascii="Sakkal Majalla" w:hAnsi="Sakkal Majalla" w:cs="Sakkal Majalla"/>
          <w:b/>
          <w:bCs/>
          <w:sz w:val="28"/>
          <w:szCs w:val="28"/>
        </w:rPr>
      </w:pPr>
      <w:r w:rsidRPr="00C21C4D">
        <w:rPr>
          <w:rFonts w:ascii="Sakkal Majalla" w:hAnsi="Sakkal Majalla" w:cs="Sakkal Majalla"/>
          <w:b/>
          <w:bCs/>
          <w:sz w:val="28"/>
          <w:szCs w:val="28"/>
          <w:rtl/>
        </w:rPr>
        <w:lastRenderedPageBreak/>
        <w:t>ثانيًا: المراجع الأجنبية</w:t>
      </w:r>
    </w:p>
    <w:p w14:paraId="1DAB69D0" w14:textId="77777777" w:rsidR="00C21C4D" w:rsidRPr="00C21C4D" w:rsidRDefault="00C21C4D" w:rsidP="00C21C4D">
      <w:pPr>
        <w:numPr>
          <w:ilvl w:val="0"/>
          <w:numId w:val="27"/>
        </w:numPr>
        <w:bidi w:val="0"/>
        <w:rPr>
          <w:rFonts w:ascii="Sakkal Majalla" w:hAnsi="Sakkal Majalla" w:cs="Sakkal Majalla"/>
          <w:sz w:val="28"/>
          <w:szCs w:val="28"/>
        </w:rPr>
      </w:pPr>
      <w:r w:rsidRPr="00C21C4D">
        <w:rPr>
          <w:rFonts w:ascii="Sakkal Majalla" w:hAnsi="Sakkal Majalla" w:cs="Sakkal Majalla"/>
          <w:sz w:val="28"/>
          <w:szCs w:val="28"/>
        </w:rPr>
        <w:t xml:space="preserve">Chaffey, D., &amp; Ellis-Chadwick, F. (2022). </w:t>
      </w:r>
      <w:r w:rsidRPr="00C21C4D">
        <w:rPr>
          <w:rFonts w:ascii="Sakkal Majalla" w:hAnsi="Sakkal Majalla" w:cs="Sakkal Majalla"/>
          <w:i/>
          <w:iCs/>
          <w:sz w:val="28"/>
          <w:szCs w:val="28"/>
        </w:rPr>
        <w:t>Digital marketing: Strategy, implementation and practice</w:t>
      </w:r>
      <w:r w:rsidRPr="00C21C4D">
        <w:rPr>
          <w:rFonts w:ascii="Sakkal Majalla" w:hAnsi="Sakkal Majalla" w:cs="Sakkal Majalla"/>
          <w:sz w:val="28"/>
          <w:szCs w:val="28"/>
        </w:rPr>
        <w:t xml:space="preserve"> (8th ed.). Pearson.</w:t>
      </w:r>
    </w:p>
    <w:p w14:paraId="54070AEE" w14:textId="77777777" w:rsidR="00C21C4D" w:rsidRPr="00C21C4D" w:rsidRDefault="00C21C4D" w:rsidP="00C21C4D">
      <w:pPr>
        <w:numPr>
          <w:ilvl w:val="0"/>
          <w:numId w:val="27"/>
        </w:numPr>
        <w:bidi w:val="0"/>
        <w:rPr>
          <w:rFonts w:ascii="Sakkal Majalla" w:hAnsi="Sakkal Majalla" w:cs="Sakkal Majalla"/>
          <w:sz w:val="28"/>
          <w:szCs w:val="28"/>
        </w:rPr>
      </w:pPr>
      <w:r w:rsidRPr="00C21C4D">
        <w:rPr>
          <w:rFonts w:ascii="Sakkal Majalla" w:hAnsi="Sakkal Majalla" w:cs="Sakkal Majalla"/>
          <w:sz w:val="28"/>
          <w:szCs w:val="28"/>
        </w:rPr>
        <w:t xml:space="preserve">Davenport, T. H., Guha, A., Grewal, D., &amp; </w:t>
      </w:r>
      <w:proofErr w:type="spellStart"/>
      <w:r w:rsidRPr="00C21C4D">
        <w:rPr>
          <w:rFonts w:ascii="Sakkal Majalla" w:hAnsi="Sakkal Majalla" w:cs="Sakkal Majalla"/>
          <w:sz w:val="28"/>
          <w:szCs w:val="28"/>
        </w:rPr>
        <w:t>Bressgott</w:t>
      </w:r>
      <w:proofErr w:type="spellEnd"/>
      <w:r w:rsidRPr="00C21C4D">
        <w:rPr>
          <w:rFonts w:ascii="Sakkal Majalla" w:hAnsi="Sakkal Majalla" w:cs="Sakkal Majalla"/>
          <w:sz w:val="28"/>
          <w:szCs w:val="28"/>
        </w:rPr>
        <w:t xml:space="preserve">, T. (2020). How artificial intelligence will change the future of marketing. </w:t>
      </w:r>
      <w:r w:rsidRPr="00C21C4D">
        <w:rPr>
          <w:rFonts w:ascii="Sakkal Majalla" w:hAnsi="Sakkal Majalla" w:cs="Sakkal Majalla"/>
          <w:i/>
          <w:iCs/>
          <w:sz w:val="28"/>
          <w:szCs w:val="28"/>
        </w:rPr>
        <w:t>Journal of the Academy of Marketing Science, 48</w:t>
      </w:r>
      <w:r w:rsidRPr="00C21C4D">
        <w:rPr>
          <w:rFonts w:ascii="Sakkal Majalla" w:hAnsi="Sakkal Majalla" w:cs="Sakkal Majalla"/>
          <w:sz w:val="28"/>
          <w:szCs w:val="28"/>
        </w:rPr>
        <w:t xml:space="preserve">(1), 24–42. </w:t>
      </w:r>
      <w:hyperlink r:id="rId20" w:history="1">
        <w:r w:rsidRPr="00C21C4D">
          <w:rPr>
            <w:rStyle w:val="Hyperlink"/>
            <w:rFonts w:ascii="Sakkal Majalla" w:hAnsi="Sakkal Majalla" w:cs="Sakkal Majalla"/>
            <w:sz w:val="28"/>
            <w:szCs w:val="28"/>
          </w:rPr>
          <w:t>https://doi.org/10.1007/s11747-019-00696-0</w:t>
        </w:r>
      </w:hyperlink>
    </w:p>
    <w:p w14:paraId="2D3B3968" w14:textId="77777777" w:rsidR="00C21C4D" w:rsidRPr="00C21C4D" w:rsidRDefault="00C21C4D" w:rsidP="00C21C4D">
      <w:pPr>
        <w:numPr>
          <w:ilvl w:val="0"/>
          <w:numId w:val="27"/>
        </w:numPr>
        <w:bidi w:val="0"/>
        <w:rPr>
          <w:rFonts w:ascii="Sakkal Majalla" w:hAnsi="Sakkal Majalla" w:cs="Sakkal Majalla"/>
          <w:sz w:val="28"/>
          <w:szCs w:val="28"/>
        </w:rPr>
      </w:pPr>
      <w:r w:rsidRPr="00C21C4D">
        <w:rPr>
          <w:rFonts w:ascii="Sakkal Majalla" w:hAnsi="Sakkal Majalla" w:cs="Sakkal Majalla"/>
          <w:sz w:val="28"/>
          <w:szCs w:val="28"/>
        </w:rPr>
        <w:t xml:space="preserve">Dwivedi, Y. K., Hughes, L., </w:t>
      </w:r>
      <w:proofErr w:type="spellStart"/>
      <w:r w:rsidRPr="00C21C4D">
        <w:rPr>
          <w:rFonts w:ascii="Sakkal Majalla" w:hAnsi="Sakkal Majalla" w:cs="Sakkal Majalla"/>
          <w:sz w:val="28"/>
          <w:szCs w:val="28"/>
        </w:rPr>
        <w:t>Ismagilova</w:t>
      </w:r>
      <w:proofErr w:type="spellEnd"/>
      <w:r w:rsidRPr="00C21C4D">
        <w:rPr>
          <w:rFonts w:ascii="Sakkal Majalla" w:hAnsi="Sakkal Majalla" w:cs="Sakkal Majalla"/>
          <w:sz w:val="28"/>
          <w:szCs w:val="28"/>
        </w:rPr>
        <w:t xml:space="preserve">, E., </w:t>
      </w:r>
      <w:proofErr w:type="spellStart"/>
      <w:r w:rsidRPr="00C21C4D">
        <w:rPr>
          <w:rFonts w:ascii="Sakkal Majalla" w:hAnsi="Sakkal Majalla" w:cs="Sakkal Majalla"/>
          <w:sz w:val="28"/>
          <w:szCs w:val="28"/>
        </w:rPr>
        <w:t>Aarts</w:t>
      </w:r>
      <w:proofErr w:type="spellEnd"/>
      <w:r w:rsidRPr="00C21C4D">
        <w:rPr>
          <w:rFonts w:ascii="Sakkal Majalla" w:hAnsi="Sakkal Majalla" w:cs="Sakkal Majalla"/>
          <w:sz w:val="28"/>
          <w:szCs w:val="28"/>
        </w:rPr>
        <w:t xml:space="preserve">, G., Coombs, C., Crick, T., ... &amp; Williams, M. D. (2021). Artificial intelligence (AI): Multidisciplinary perspectives on emerging challenges, opportunities, and agenda for research, practice and policy. </w:t>
      </w:r>
      <w:r w:rsidRPr="00C21C4D">
        <w:rPr>
          <w:rFonts w:ascii="Sakkal Majalla" w:hAnsi="Sakkal Majalla" w:cs="Sakkal Majalla"/>
          <w:i/>
          <w:iCs/>
          <w:sz w:val="28"/>
          <w:szCs w:val="28"/>
        </w:rPr>
        <w:t>International Journal of Information Management, 57</w:t>
      </w:r>
      <w:r w:rsidRPr="00C21C4D">
        <w:rPr>
          <w:rFonts w:ascii="Sakkal Majalla" w:hAnsi="Sakkal Majalla" w:cs="Sakkal Majalla"/>
          <w:sz w:val="28"/>
          <w:szCs w:val="28"/>
        </w:rPr>
        <w:t xml:space="preserve">, Article 101994. </w:t>
      </w:r>
      <w:hyperlink r:id="rId21" w:history="1">
        <w:r w:rsidRPr="00C21C4D">
          <w:rPr>
            <w:rStyle w:val="Hyperlink"/>
            <w:rFonts w:ascii="Sakkal Majalla" w:hAnsi="Sakkal Majalla" w:cs="Sakkal Majalla"/>
            <w:sz w:val="28"/>
            <w:szCs w:val="28"/>
          </w:rPr>
          <w:t>https://doi.org/10.1016/j.ijinfomgt.2019.08.002</w:t>
        </w:r>
      </w:hyperlink>
    </w:p>
    <w:p w14:paraId="541628AA" w14:textId="77777777" w:rsidR="00C21C4D" w:rsidRPr="00C21C4D" w:rsidRDefault="00C21C4D" w:rsidP="00C21C4D">
      <w:pPr>
        <w:numPr>
          <w:ilvl w:val="0"/>
          <w:numId w:val="27"/>
        </w:numPr>
        <w:bidi w:val="0"/>
        <w:rPr>
          <w:rFonts w:ascii="Sakkal Majalla" w:hAnsi="Sakkal Majalla" w:cs="Sakkal Majalla"/>
          <w:sz w:val="28"/>
          <w:szCs w:val="28"/>
        </w:rPr>
      </w:pPr>
      <w:r w:rsidRPr="00C21C4D">
        <w:rPr>
          <w:rFonts w:ascii="Sakkal Majalla" w:hAnsi="Sakkal Majalla" w:cs="Sakkal Majalla"/>
          <w:sz w:val="28"/>
          <w:szCs w:val="28"/>
        </w:rPr>
        <w:t xml:space="preserve">Huang, M.-H., &amp; Rust, R. T. (2021). A strategic framework for artificial intelligence in marketing. </w:t>
      </w:r>
      <w:r w:rsidRPr="00C21C4D">
        <w:rPr>
          <w:rFonts w:ascii="Sakkal Majalla" w:hAnsi="Sakkal Majalla" w:cs="Sakkal Majalla"/>
          <w:i/>
          <w:iCs/>
          <w:sz w:val="28"/>
          <w:szCs w:val="28"/>
        </w:rPr>
        <w:t>Journal of the Academy of Marketing Science, 49</w:t>
      </w:r>
      <w:r w:rsidRPr="00C21C4D">
        <w:rPr>
          <w:rFonts w:ascii="Sakkal Majalla" w:hAnsi="Sakkal Majalla" w:cs="Sakkal Majalla"/>
          <w:sz w:val="28"/>
          <w:szCs w:val="28"/>
        </w:rPr>
        <w:t xml:space="preserve">(1), 30–50. </w:t>
      </w:r>
      <w:hyperlink r:id="rId22" w:history="1">
        <w:r w:rsidRPr="00C21C4D">
          <w:rPr>
            <w:rStyle w:val="Hyperlink"/>
            <w:rFonts w:ascii="Sakkal Majalla" w:hAnsi="Sakkal Majalla" w:cs="Sakkal Majalla"/>
            <w:sz w:val="28"/>
            <w:szCs w:val="28"/>
          </w:rPr>
          <w:t>https://doi.org/10.1007/s11747-020-00749-9</w:t>
        </w:r>
      </w:hyperlink>
    </w:p>
    <w:p w14:paraId="7122F273" w14:textId="77777777" w:rsidR="00C21C4D" w:rsidRPr="00C21C4D" w:rsidRDefault="00C21C4D" w:rsidP="00C21C4D">
      <w:pPr>
        <w:numPr>
          <w:ilvl w:val="0"/>
          <w:numId w:val="27"/>
        </w:numPr>
        <w:bidi w:val="0"/>
        <w:rPr>
          <w:rFonts w:ascii="Sakkal Majalla" w:hAnsi="Sakkal Majalla" w:cs="Sakkal Majalla"/>
          <w:sz w:val="28"/>
          <w:szCs w:val="28"/>
        </w:rPr>
      </w:pPr>
      <w:r w:rsidRPr="00C21C4D">
        <w:rPr>
          <w:rFonts w:ascii="Sakkal Majalla" w:hAnsi="Sakkal Majalla" w:cs="Sakkal Majalla"/>
          <w:sz w:val="28"/>
          <w:szCs w:val="28"/>
        </w:rPr>
        <w:t xml:space="preserve">Kaplan, A., &amp; </w:t>
      </w:r>
      <w:proofErr w:type="spellStart"/>
      <w:r w:rsidRPr="00C21C4D">
        <w:rPr>
          <w:rFonts w:ascii="Sakkal Majalla" w:hAnsi="Sakkal Majalla" w:cs="Sakkal Majalla"/>
          <w:sz w:val="28"/>
          <w:szCs w:val="28"/>
        </w:rPr>
        <w:t>Haenlein</w:t>
      </w:r>
      <w:proofErr w:type="spellEnd"/>
      <w:r w:rsidRPr="00C21C4D">
        <w:rPr>
          <w:rFonts w:ascii="Sakkal Majalla" w:hAnsi="Sakkal Majalla" w:cs="Sakkal Majalla"/>
          <w:sz w:val="28"/>
          <w:szCs w:val="28"/>
        </w:rPr>
        <w:t xml:space="preserve">, M. (2020). Rulers of the world, unite! The challenges and opportunities of artificial intelligence. </w:t>
      </w:r>
      <w:r w:rsidRPr="00C21C4D">
        <w:rPr>
          <w:rFonts w:ascii="Sakkal Majalla" w:hAnsi="Sakkal Majalla" w:cs="Sakkal Majalla"/>
          <w:i/>
          <w:iCs/>
          <w:sz w:val="28"/>
          <w:szCs w:val="28"/>
        </w:rPr>
        <w:t>Business Horizons, 63</w:t>
      </w:r>
      <w:r w:rsidRPr="00C21C4D">
        <w:rPr>
          <w:rFonts w:ascii="Sakkal Majalla" w:hAnsi="Sakkal Majalla" w:cs="Sakkal Majalla"/>
          <w:sz w:val="28"/>
          <w:szCs w:val="28"/>
        </w:rPr>
        <w:t xml:space="preserve">(1), 37–50. </w:t>
      </w:r>
      <w:hyperlink r:id="rId23" w:history="1">
        <w:r w:rsidRPr="00C21C4D">
          <w:rPr>
            <w:rStyle w:val="Hyperlink"/>
            <w:rFonts w:ascii="Sakkal Majalla" w:hAnsi="Sakkal Majalla" w:cs="Sakkal Majalla"/>
            <w:sz w:val="28"/>
            <w:szCs w:val="28"/>
          </w:rPr>
          <w:t>https://doi.org/10.1016/j.bushor.2019.09.003</w:t>
        </w:r>
      </w:hyperlink>
    </w:p>
    <w:p w14:paraId="64BC06CF" w14:textId="77777777" w:rsidR="00C21C4D" w:rsidRPr="00C21C4D" w:rsidRDefault="00C21C4D" w:rsidP="00C21C4D">
      <w:pPr>
        <w:numPr>
          <w:ilvl w:val="0"/>
          <w:numId w:val="27"/>
        </w:numPr>
        <w:bidi w:val="0"/>
        <w:rPr>
          <w:rFonts w:ascii="Sakkal Majalla" w:hAnsi="Sakkal Majalla" w:cs="Sakkal Majalla"/>
          <w:sz w:val="28"/>
          <w:szCs w:val="28"/>
        </w:rPr>
      </w:pPr>
      <w:r w:rsidRPr="00C21C4D">
        <w:rPr>
          <w:rFonts w:ascii="Sakkal Majalla" w:hAnsi="Sakkal Majalla" w:cs="Sakkal Majalla"/>
          <w:sz w:val="28"/>
          <w:szCs w:val="28"/>
        </w:rPr>
        <w:t xml:space="preserve">Kotler, P., </w:t>
      </w:r>
      <w:proofErr w:type="spellStart"/>
      <w:r w:rsidRPr="00C21C4D">
        <w:rPr>
          <w:rFonts w:ascii="Sakkal Majalla" w:hAnsi="Sakkal Majalla" w:cs="Sakkal Majalla"/>
          <w:sz w:val="28"/>
          <w:szCs w:val="28"/>
        </w:rPr>
        <w:t>Kartajaya</w:t>
      </w:r>
      <w:proofErr w:type="spellEnd"/>
      <w:r w:rsidRPr="00C21C4D">
        <w:rPr>
          <w:rFonts w:ascii="Sakkal Majalla" w:hAnsi="Sakkal Majalla" w:cs="Sakkal Majalla"/>
          <w:sz w:val="28"/>
          <w:szCs w:val="28"/>
        </w:rPr>
        <w:t xml:space="preserve">, H., &amp; </w:t>
      </w:r>
      <w:proofErr w:type="spellStart"/>
      <w:r w:rsidRPr="00C21C4D">
        <w:rPr>
          <w:rFonts w:ascii="Sakkal Majalla" w:hAnsi="Sakkal Majalla" w:cs="Sakkal Majalla"/>
          <w:sz w:val="28"/>
          <w:szCs w:val="28"/>
        </w:rPr>
        <w:t>Setiawan</w:t>
      </w:r>
      <w:proofErr w:type="spellEnd"/>
      <w:r w:rsidRPr="00C21C4D">
        <w:rPr>
          <w:rFonts w:ascii="Sakkal Majalla" w:hAnsi="Sakkal Majalla" w:cs="Sakkal Majalla"/>
          <w:sz w:val="28"/>
          <w:szCs w:val="28"/>
        </w:rPr>
        <w:t xml:space="preserve">, I. (2021). </w:t>
      </w:r>
      <w:r w:rsidRPr="00C21C4D">
        <w:rPr>
          <w:rFonts w:ascii="Sakkal Majalla" w:hAnsi="Sakkal Majalla" w:cs="Sakkal Majalla"/>
          <w:i/>
          <w:iCs/>
          <w:sz w:val="28"/>
          <w:szCs w:val="28"/>
        </w:rPr>
        <w:t>Marketing 5.0: Technology for humanity</w:t>
      </w:r>
      <w:r w:rsidRPr="00C21C4D">
        <w:rPr>
          <w:rFonts w:ascii="Sakkal Majalla" w:hAnsi="Sakkal Majalla" w:cs="Sakkal Majalla"/>
          <w:sz w:val="28"/>
          <w:szCs w:val="28"/>
        </w:rPr>
        <w:t>. Wiley.</w:t>
      </w:r>
    </w:p>
    <w:p w14:paraId="1C5E15BC" w14:textId="77777777" w:rsidR="00C21C4D" w:rsidRPr="00C21C4D" w:rsidRDefault="00C21C4D" w:rsidP="00C21C4D">
      <w:pPr>
        <w:numPr>
          <w:ilvl w:val="0"/>
          <w:numId w:val="27"/>
        </w:numPr>
        <w:bidi w:val="0"/>
        <w:rPr>
          <w:rFonts w:ascii="Sakkal Majalla" w:hAnsi="Sakkal Majalla" w:cs="Sakkal Majalla"/>
          <w:sz w:val="28"/>
          <w:szCs w:val="28"/>
        </w:rPr>
      </w:pPr>
      <w:r w:rsidRPr="00C21C4D">
        <w:rPr>
          <w:rFonts w:ascii="Sakkal Majalla" w:hAnsi="Sakkal Majalla" w:cs="Sakkal Majalla"/>
          <w:sz w:val="28"/>
          <w:szCs w:val="28"/>
        </w:rPr>
        <w:t xml:space="preserve">Ryan, D. (2020). </w:t>
      </w:r>
      <w:r w:rsidRPr="00C21C4D">
        <w:rPr>
          <w:rFonts w:ascii="Sakkal Majalla" w:hAnsi="Sakkal Majalla" w:cs="Sakkal Majalla"/>
          <w:i/>
          <w:iCs/>
          <w:sz w:val="28"/>
          <w:szCs w:val="28"/>
        </w:rPr>
        <w:t>Understanding digital marketing: Marketing strategies for engaging the digital generation</w:t>
      </w:r>
      <w:r w:rsidRPr="00C21C4D">
        <w:rPr>
          <w:rFonts w:ascii="Sakkal Majalla" w:hAnsi="Sakkal Majalla" w:cs="Sakkal Majalla"/>
          <w:sz w:val="28"/>
          <w:szCs w:val="28"/>
        </w:rPr>
        <w:t xml:space="preserve"> (5th ed.). Kogan Page.</w:t>
      </w:r>
    </w:p>
    <w:p w14:paraId="60747B4D" w14:textId="77777777" w:rsidR="00C21C4D" w:rsidRPr="00C21C4D" w:rsidRDefault="00C21C4D" w:rsidP="00C21C4D">
      <w:pPr>
        <w:numPr>
          <w:ilvl w:val="0"/>
          <w:numId w:val="27"/>
        </w:numPr>
        <w:bidi w:val="0"/>
        <w:rPr>
          <w:rFonts w:ascii="Sakkal Majalla" w:hAnsi="Sakkal Majalla" w:cs="Sakkal Majalla"/>
          <w:sz w:val="28"/>
          <w:szCs w:val="28"/>
        </w:rPr>
      </w:pPr>
      <w:r w:rsidRPr="00C21C4D">
        <w:rPr>
          <w:rFonts w:ascii="Sakkal Majalla" w:hAnsi="Sakkal Majalla" w:cs="Sakkal Majalla"/>
          <w:sz w:val="28"/>
          <w:szCs w:val="28"/>
        </w:rPr>
        <w:t xml:space="preserve">Russell, S., &amp; </w:t>
      </w:r>
      <w:proofErr w:type="spellStart"/>
      <w:r w:rsidRPr="00C21C4D">
        <w:rPr>
          <w:rFonts w:ascii="Sakkal Majalla" w:hAnsi="Sakkal Majalla" w:cs="Sakkal Majalla"/>
          <w:sz w:val="28"/>
          <w:szCs w:val="28"/>
        </w:rPr>
        <w:t>Norvig</w:t>
      </w:r>
      <w:proofErr w:type="spellEnd"/>
      <w:r w:rsidRPr="00C21C4D">
        <w:rPr>
          <w:rFonts w:ascii="Sakkal Majalla" w:hAnsi="Sakkal Majalla" w:cs="Sakkal Majalla"/>
          <w:sz w:val="28"/>
          <w:szCs w:val="28"/>
        </w:rPr>
        <w:t xml:space="preserve">, P. (2021). </w:t>
      </w:r>
      <w:r w:rsidRPr="00C21C4D">
        <w:rPr>
          <w:rFonts w:ascii="Sakkal Majalla" w:hAnsi="Sakkal Majalla" w:cs="Sakkal Majalla"/>
          <w:i/>
          <w:iCs/>
          <w:sz w:val="28"/>
          <w:szCs w:val="28"/>
        </w:rPr>
        <w:t>Artificial intelligence: A modern approach</w:t>
      </w:r>
      <w:r w:rsidRPr="00C21C4D">
        <w:rPr>
          <w:rFonts w:ascii="Sakkal Majalla" w:hAnsi="Sakkal Majalla" w:cs="Sakkal Majalla"/>
          <w:sz w:val="28"/>
          <w:szCs w:val="28"/>
        </w:rPr>
        <w:t xml:space="preserve"> (4th ed.). Pearson.</w:t>
      </w:r>
    </w:p>
    <w:p w14:paraId="6FAB270A" w14:textId="77777777" w:rsidR="00C21C4D" w:rsidRPr="00C21C4D" w:rsidRDefault="00C21C4D" w:rsidP="00C21C4D">
      <w:pPr>
        <w:numPr>
          <w:ilvl w:val="0"/>
          <w:numId w:val="27"/>
        </w:numPr>
        <w:bidi w:val="0"/>
        <w:rPr>
          <w:rFonts w:ascii="Sakkal Majalla" w:hAnsi="Sakkal Majalla" w:cs="Sakkal Majalla"/>
          <w:sz w:val="28"/>
          <w:szCs w:val="28"/>
        </w:rPr>
      </w:pPr>
      <w:r w:rsidRPr="00C21C4D">
        <w:rPr>
          <w:rFonts w:ascii="Sakkal Majalla" w:hAnsi="Sakkal Majalla" w:cs="Sakkal Majalla"/>
          <w:sz w:val="28"/>
          <w:szCs w:val="28"/>
        </w:rPr>
        <w:t xml:space="preserve">Stone, M., &amp; Woodcock, N. (2021). Interactive, direct and digital marketing: A future enhanced by artificial intelligence. </w:t>
      </w:r>
      <w:r w:rsidRPr="00C21C4D">
        <w:rPr>
          <w:rFonts w:ascii="Sakkal Majalla" w:hAnsi="Sakkal Majalla" w:cs="Sakkal Majalla"/>
          <w:i/>
          <w:iCs/>
          <w:sz w:val="28"/>
          <w:szCs w:val="28"/>
        </w:rPr>
        <w:t>Journal of Research in Interactive Marketing, 15</w:t>
      </w:r>
      <w:r w:rsidRPr="00C21C4D">
        <w:rPr>
          <w:rFonts w:ascii="Sakkal Majalla" w:hAnsi="Sakkal Majalla" w:cs="Sakkal Majalla"/>
          <w:sz w:val="28"/>
          <w:szCs w:val="28"/>
        </w:rPr>
        <w:t xml:space="preserve">(1), 1–12. </w:t>
      </w:r>
      <w:hyperlink r:id="rId24" w:history="1">
        <w:r w:rsidRPr="00C21C4D">
          <w:rPr>
            <w:rStyle w:val="Hyperlink"/>
            <w:rFonts w:ascii="Sakkal Majalla" w:hAnsi="Sakkal Majalla" w:cs="Sakkal Majalla"/>
            <w:sz w:val="28"/>
            <w:szCs w:val="28"/>
          </w:rPr>
          <w:t>https://doi.org/10.1108/JRIM-01-2020-0010</w:t>
        </w:r>
      </w:hyperlink>
    </w:p>
    <w:p w14:paraId="1405A452" w14:textId="77777777" w:rsidR="00C21C4D" w:rsidRPr="00C21C4D" w:rsidRDefault="00C21C4D" w:rsidP="00C21C4D">
      <w:pPr>
        <w:numPr>
          <w:ilvl w:val="0"/>
          <w:numId w:val="27"/>
        </w:numPr>
        <w:bidi w:val="0"/>
        <w:rPr>
          <w:rFonts w:ascii="Sakkal Majalla" w:hAnsi="Sakkal Majalla" w:cs="Sakkal Majalla"/>
          <w:sz w:val="28"/>
          <w:szCs w:val="28"/>
        </w:rPr>
      </w:pPr>
      <w:proofErr w:type="spellStart"/>
      <w:r w:rsidRPr="00C21C4D">
        <w:rPr>
          <w:rFonts w:ascii="Sakkal Majalla" w:hAnsi="Sakkal Majalla" w:cs="Sakkal Majalla"/>
          <w:sz w:val="28"/>
          <w:szCs w:val="28"/>
        </w:rPr>
        <w:t>Verhoef</w:t>
      </w:r>
      <w:proofErr w:type="spellEnd"/>
      <w:r w:rsidRPr="00C21C4D">
        <w:rPr>
          <w:rFonts w:ascii="Sakkal Majalla" w:hAnsi="Sakkal Majalla" w:cs="Sakkal Majalla"/>
          <w:sz w:val="28"/>
          <w:szCs w:val="28"/>
        </w:rPr>
        <w:t xml:space="preserve">, P. C., </w:t>
      </w:r>
      <w:proofErr w:type="spellStart"/>
      <w:r w:rsidRPr="00C21C4D">
        <w:rPr>
          <w:rFonts w:ascii="Sakkal Majalla" w:hAnsi="Sakkal Majalla" w:cs="Sakkal Majalla"/>
          <w:sz w:val="28"/>
          <w:szCs w:val="28"/>
        </w:rPr>
        <w:t>Broekhuizen</w:t>
      </w:r>
      <w:proofErr w:type="spellEnd"/>
      <w:r w:rsidRPr="00C21C4D">
        <w:rPr>
          <w:rFonts w:ascii="Sakkal Majalla" w:hAnsi="Sakkal Majalla" w:cs="Sakkal Majalla"/>
          <w:sz w:val="28"/>
          <w:szCs w:val="28"/>
        </w:rPr>
        <w:t xml:space="preserve">, T., Bart, Y., Bhattacharya, A., Dong, J., Fabian, N., &amp; </w:t>
      </w:r>
      <w:proofErr w:type="spellStart"/>
      <w:r w:rsidRPr="00C21C4D">
        <w:rPr>
          <w:rFonts w:ascii="Sakkal Majalla" w:hAnsi="Sakkal Majalla" w:cs="Sakkal Majalla"/>
          <w:sz w:val="28"/>
          <w:szCs w:val="28"/>
        </w:rPr>
        <w:t>Haenlein</w:t>
      </w:r>
      <w:proofErr w:type="spellEnd"/>
      <w:r w:rsidRPr="00C21C4D">
        <w:rPr>
          <w:rFonts w:ascii="Sakkal Majalla" w:hAnsi="Sakkal Majalla" w:cs="Sakkal Majalla"/>
          <w:sz w:val="28"/>
          <w:szCs w:val="28"/>
        </w:rPr>
        <w:t xml:space="preserve">, M. (2021). Digital transformation: A multidisciplinary reflection and research agenda. </w:t>
      </w:r>
      <w:r w:rsidRPr="00C21C4D">
        <w:rPr>
          <w:rFonts w:ascii="Sakkal Majalla" w:hAnsi="Sakkal Majalla" w:cs="Sakkal Majalla"/>
          <w:i/>
          <w:iCs/>
          <w:sz w:val="28"/>
          <w:szCs w:val="28"/>
        </w:rPr>
        <w:lastRenderedPageBreak/>
        <w:t>Journal of Business Research, 122</w:t>
      </w:r>
      <w:r w:rsidRPr="00C21C4D">
        <w:rPr>
          <w:rFonts w:ascii="Sakkal Majalla" w:hAnsi="Sakkal Majalla" w:cs="Sakkal Majalla"/>
          <w:sz w:val="28"/>
          <w:szCs w:val="28"/>
        </w:rPr>
        <w:t xml:space="preserve">, 889–901. </w:t>
      </w:r>
      <w:hyperlink r:id="rId25" w:history="1">
        <w:r w:rsidRPr="00C21C4D">
          <w:rPr>
            <w:rStyle w:val="Hyperlink"/>
            <w:rFonts w:ascii="Sakkal Majalla" w:hAnsi="Sakkal Majalla" w:cs="Sakkal Majalla"/>
            <w:sz w:val="28"/>
            <w:szCs w:val="28"/>
          </w:rPr>
          <w:t>https://doi.org/10.1016/j.jbusres.2019.09.022</w:t>
        </w:r>
      </w:hyperlink>
    </w:p>
    <w:p w14:paraId="256AAE1E" w14:textId="07D7E172" w:rsidR="000853C1" w:rsidRPr="00C21C4D" w:rsidRDefault="000853C1" w:rsidP="00853509">
      <w:pPr>
        <w:rPr>
          <w:rFonts w:ascii="Sakkal Majalla" w:hAnsi="Sakkal Majalla" w:cs="Sakkal Majalla"/>
          <w:sz w:val="28"/>
          <w:szCs w:val="28"/>
          <w:rtl/>
        </w:rPr>
      </w:pPr>
    </w:p>
    <w:p w14:paraId="7FF08104" w14:textId="77777777" w:rsidR="000853C1" w:rsidRDefault="000853C1">
      <w:pPr>
        <w:rPr>
          <w:rFonts w:ascii="Sakkal Majalla" w:hAnsi="Sakkal Majalla" w:cs="Sakkal Majalla"/>
          <w:sz w:val="28"/>
          <w:szCs w:val="28"/>
          <w:rtl/>
        </w:rPr>
      </w:pPr>
      <w:r>
        <w:rPr>
          <w:rFonts w:ascii="Sakkal Majalla" w:hAnsi="Sakkal Majalla" w:cs="Sakkal Majalla"/>
          <w:sz w:val="28"/>
          <w:szCs w:val="28"/>
          <w:rtl/>
        </w:rPr>
        <w:br w:type="page"/>
      </w:r>
    </w:p>
    <w:p w14:paraId="0B6DA176" w14:textId="4C5BD00E" w:rsidR="00FE52B6" w:rsidRDefault="000853C1" w:rsidP="00E700AC">
      <w:pPr>
        <w:outlineLvl w:val="0"/>
        <w:rPr>
          <w:rFonts w:ascii="Sakkal Majalla" w:hAnsi="Sakkal Majalla" w:cs="Sakkal Majalla"/>
          <w:b/>
          <w:bCs/>
          <w:sz w:val="28"/>
          <w:szCs w:val="28"/>
          <w:rtl/>
        </w:rPr>
      </w:pPr>
      <w:bookmarkStart w:id="19" w:name="_Toc236194325"/>
      <w:r w:rsidRPr="00B64EC8">
        <w:rPr>
          <w:rFonts w:ascii="Sakkal Majalla" w:hAnsi="Sakkal Majalla" w:cs="Sakkal Majalla" w:hint="cs"/>
          <w:b/>
          <w:bCs/>
          <w:sz w:val="28"/>
          <w:szCs w:val="28"/>
          <w:rtl/>
        </w:rPr>
        <w:lastRenderedPageBreak/>
        <w:t>الملاحق:</w:t>
      </w:r>
      <w:bookmarkEnd w:id="19"/>
    </w:p>
    <w:p w14:paraId="1C6A7B33" w14:textId="77777777" w:rsidR="00E508B9" w:rsidRPr="00B64EC8" w:rsidRDefault="00E508B9" w:rsidP="00853509">
      <w:pPr>
        <w:rPr>
          <w:rFonts w:ascii="Sakkal Majalla" w:hAnsi="Sakkal Majalla" w:cs="Sakkal Majalla"/>
          <w:b/>
          <w:bCs/>
          <w:sz w:val="28"/>
          <w:szCs w:val="28"/>
          <w:rtl/>
        </w:rPr>
      </w:pPr>
    </w:p>
    <w:p w14:paraId="1413D111" w14:textId="2DAB2ECC" w:rsidR="000853C1" w:rsidRDefault="00392498" w:rsidP="000853C1">
      <w:pPr>
        <w:bidi w:val="0"/>
        <w:rPr>
          <w:rFonts w:ascii="Sakkal Majalla" w:hAnsi="Sakkal Majalla" w:cs="Sakkal Majalla"/>
          <w:sz w:val="28"/>
          <w:szCs w:val="28"/>
        </w:rPr>
      </w:pPr>
      <w:hyperlink r:id="rId26" w:history="1">
        <w:r w:rsidR="000853C1" w:rsidRPr="000F79E6">
          <w:rPr>
            <w:rStyle w:val="Hyperlink"/>
            <w:rFonts w:ascii="Sakkal Majalla" w:hAnsi="Sakkal Majalla" w:cs="Sakkal Majalla"/>
            <w:sz w:val="28"/>
            <w:szCs w:val="28"/>
          </w:rPr>
          <w:t>https://forms.gle/1DeNGZmSfeTtNzZHA</w:t>
        </w:r>
      </w:hyperlink>
      <w:r w:rsidR="000853C1">
        <w:rPr>
          <w:rFonts w:ascii="Sakkal Majalla" w:hAnsi="Sakkal Majalla" w:cs="Sakkal Majalla" w:hint="cs"/>
          <w:sz w:val="28"/>
          <w:szCs w:val="28"/>
          <w:rtl/>
        </w:rPr>
        <w:t xml:space="preserve"> </w:t>
      </w:r>
    </w:p>
    <w:p w14:paraId="7C018121" w14:textId="07C2B14D" w:rsidR="00586191" w:rsidRDefault="00B64EC8" w:rsidP="00586191">
      <w:pPr>
        <w:bidi w:val="0"/>
        <w:jc w:val="right"/>
        <w:rPr>
          <w:rFonts w:ascii="Sakkal Majalla" w:hAnsi="Sakkal Majalla" w:cs="Sakkal Majalla"/>
          <w:sz w:val="28"/>
          <w:szCs w:val="28"/>
        </w:rPr>
      </w:pPr>
      <w:r w:rsidRPr="00B64EC8">
        <w:rPr>
          <w:rFonts w:ascii="Sakkal Majalla" w:hAnsi="Sakkal Majalla" w:cs="Sakkal Majalla"/>
          <w:noProof/>
          <w:sz w:val="28"/>
          <w:szCs w:val="28"/>
        </w:rPr>
        <w:drawing>
          <wp:inline distT="0" distB="0" distL="0" distR="0" wp14:anchorId="531895E9" wp14:editId="2903AF9D">
            <wp:extent cx="5237018" cy="2901950"/>
            <wp:effectExtent l="0" t="0" r="1905" b="0"/>
            <wp:docPr id="131213756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137565" name=""/>
                    <pic:cNvPicPr/>
                  </pic:nvPicPr>
                  <pic:blipFill>
                    <a:blip r:embed="rId27"/>
                    <a:stretch>
                      <a:fillRect/>
                    </a:stretch>
                  </pic:blipFill>
                  <pic:spPr>
                    <a:xfrm>
                      <a:off x="0" y="0"/>
                      <a:ext cx="5264923" cy="2917413"/>
                    </a:xfrm>
                    <a:prstGeom prst="rect">
                      <a:avLst/>
                    </a:prstGeom>
                  </pic:spPr>
                </pic:pic>
              </a:graphicData>
            </a:graphic>
          </wp:inline>
        </w:drawing>
      </w:r>
    </w:p>
    <w:p w14:paraId="5315BACA" w14:textId="77777777" w:rsidR="00586191" w:rsidRDefault="00586191" w:rsidP="00586191">
      <w:pPr>
        <w:rPr>
          <w:rFonts w:ascii="Sakkal Majalla" w:hAnsi="Sakkal Majalla" w:cs="Sakkal Majalla"/>
          <w:sz w:val="28"/>
          <w:szCs w:val="28"/>
          <w:rtl/>
        </w:rPr>
      </w:pPr>
    </w:p>
    <w:p w14:paraId="7021A231" w14:textId="2799395A" w:rsidR="00E508B9" w:rsidRDefault="00E508B9" w:rsidP="00586191">
      <w:pPr>
        <w:rPr>
          <w:rFonts w:ascii="Sakkal Majalla" w:hAnsi="Sakkal Majalla" w:cs="Sakkal Majalla"/>
          <w:sz w:val="28"/>
          <w:szCs w:val="28"/>
          <w:rtl/>
        </w:rPr>
      </w:pPr>
    </w:p>
    <w:p w14:paraId="3C39F608" w14:textId="77777777" w:rsidR="00E508B9" w:rsidRDefault="00E508B9">
      <w:pPr>
        <w:rPr>
          <w:rFonts w:ascii="Sakkal Majalla" w:hAnsi="Sakkal Majalla" w:cs="Sakkal Majalla"/>
          <w:sz w:val="28"/>
          <w:szCs w:val="28"/>
          <w:rtl/>
        </w:rPr>
      </w:pPr>
      <w:r>
        <w:rPr>
          <w:rFonts w:ascii="Sakkal Majalla" w:hAnsi="Sakkal Majalla" w:cs="Sakkal Majalla"/>
          <w:sz w:val="28"/>
          <w:szCs w:val="28"/>
          <w:rtl/>
        </w:rPr>
        <w:br w:type="page"/>
      </w:r>
    </w:p>
    <w:p w14:paraId="28C4F935" w14:textId="76BDF223" w:rsidR="00586191" w:rsidRDefault="00E508B9" w:rsidP="00293C43">
      <w:pPr>
        <w:jc w:val="center"/>
        <w:rPr>
          <w:rFonts w:ascii="Sakkal Majalla" w:hAnsi="Sakkal Majalla" w:cs="Sakkal Majalla"/>
          <w:sz w:val="28"/>
          <w:szCs w:val="28"/>
          <w:rtl/>
        </w:rPr>
      </w:pPr>
      <w:r>
        <w:rPr>
          <w:rFonts w:ascii="Sakkal Majalla" w:hAnsi="Sakkal Majalla" w:cs="Sakkal Majalla"/>
          <w:noProof/>
          <w:sz w:val="28"/>
          <w:szCs w:val="28"/>
        </w:rPr>
        <w:lastRenderedPageBreak/>
        <w:drawing>
          <wp:inline distT="0" distB="0" distL="0" distR="0" wp14:anchorId="6378840A" wp14:editId="5EB45035">
            <wp:extent cx="4932519" cy="3913909"/>
            <wp:effectExtent l="0" t="0" r="1905" b="0"/>
            <wp:docPr id="195830228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948121" cy="3926289"/>
                    </a:xfrm>
                    <a:prstGeom prst="rect">
                      <a:avLst/>
                    </a:prstGeom>
                    <a:noFill/>
                  </pic:spPr>
                </pic:pic>
              </a:graphicData>
            </a:graphic>
          </wp:inline>
        </w:drawing>
      </w:r>
    </w:p>
    <w:p w14:paraId="213209D2" w14:textId="4CAF9215" w:rsidR="00E508B9" w:rsidRDefault="00293C43" w:rsidP="00293C43">
      <w:pPr>
        <w:jc w:val="center"/>
        <w:rPr>
          <w:rFonts w:ascii="Sakkal Majalla" w:hAnsi="Sakkal Majalla" w:cs="Sakkal Majalla"/>
          <w:sz w:val="28"/>
          <w:szCs w:val="28"/>
          <w:rtl/>
        </w:rPr>
      </w:pPr>
      <w:r>
        <w:rPr>
          <w:rFonts w:ascii="Sakkal Majalla" w:hAnsi="Sakkal Majalla" w:cs="Sakkal Majalla"/>
          <w:noProof/>
          <w:sz w:val="28"/>
          <w:szCs w:val="28"/>
        </w:rPr>
        <w:drawing>
          <wp:inline distT="0" distB="0" distL="0" distR="0" wp14:anchorId="4492E364" wp14:editId="371A4978">
            <wp:extent cx="5586095" cy="2854036"/>
            <wp:effectExtent l="0" t="0" r="0" b="3810"/>
            <wp:docPr id="784490671"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591742" cy="2856921"/>
                    </a:xfrm>
                    <a:prstGeom prst="rect">
                      <a:avLst/>
                    </a:prstGeom>
                    <a:noFill/>
                  </pic:spPr>
                </pic:pic>
              </a:graphicData>
            </a:graphic>
          </wp:inline>
        </w:drawing>
      </w:r>
    </w:p>
    <w:p w14:paraId="73179189" w14:textId="77777777" w:rsidR="00E508B9" w:rsidRDefault="00E508B9" w:rsidP="00586191">
      <w:pPr>
        <w:rPr>
          <w:rFonts w:ascii="Sakkal Majalla" w:hAnsi="Sakkal Majalla" w:cs="Sakkal Majalla"/>
          <w:sz w:val="28"/>
          <w:szCs w:val="28"/>
          <w:rtl/>
        </w:rPr>
      </w:pPr>
    </w:p>
    <w:p w14:paraId="2A23F542" w14:textId="2AC48569" w:rsidR="00293C43" w:rsidRDefault="0002496D" w:rsidP="0002496D">
      <w:pPr>
        <w:jc w:val="center"/>
        <w:rPr>
          <w:rFonts w:ascii="Sakkal Majalla" w:hAnsi="Sakkal Majalla" w:cs="Sakkal Majalla"/>
          <w:sz w:val="28"/>
          <w:szCs w:val="28"/>
          <w:rtl/>
        </w:rPr>
      </w:pPr>
      <w:r>
        <w:rPr>
          <w:rFonts w:ascii="Sakkal Majalla" w:hAnsi="Sakkal Majalla" w:cs="Sakkal Majalla"/>
          <w:noProof/>
          <w:sz w:val="28"/>
          <w:szCs w:val="28"/>
        </w:rPr>
        <w:lastRenderedPageBreak/>
        <w:drawing>
          <wp:inline distT="0" distB="0" distL="0" distR="0" wp14:anchorId="0C08005E" wp14:editId="15EBF5AE">
            <wp:extent cx="4935855" cy="4461164"/>
            <wp:effectExtent l="0" t="0" r="0" b="0"/>
            <wp:docPr id="1194492625"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949519" cy="4473514"/>
                    </a:xfrm>
                    <a:prstGeom prst="rect">
                      <a:avLst/>
                    </a:prstGeom>
                    <a:noFill/>
                  </pic:spPr>
                </pic:pic>
              </a:graphicData>
            </a:graphic>
          </wp:inline>
        </w:drawing>
      </w:r>
    </w:p>
    <w:p w14:paraId="304A2727" w14:textId="21750B7F" w:rsidR="00586191" w:rsidRDefault="00BB7AFB" w:rsidP="00BB7AFB">
      <w:pPr>
        <w:jc w:val="center"/>
        <w:rPr>
          <w:rFonts w:ascii="Sakkal Majalla" w:hAnsi="Sakkal Majalla" w:cs="Sakkal Majalla"/>
          <w:sz w:val="28"/>
          <w:szCs w:val="28"/>
          <w:rtl/>
        </w:rPr>
      </w:pPr>
      <w:r>
        <w:rPr>
          <w:rFonts w:ascii="Sakkal Majalla" w:hAnsi="Sakkal Majalla" w:cs="Sakkal Majalla"/>
          <w:noProof/>
          <w:sz w:val="28"/>
          <w:szCs w:val="28"/>
        </w:rPr>
        <w:drawing>
          <wp:inline distT="0" distB="0" distL="0" distR="0" wp14:anchorId="30AAFD13" wp14:editId="4B2E76AC">
            <wp:extent cx="5035420" cy="3841750"/>
            <wp:effectExtent l="0" t="0" r="0" b="6350"/>
            <wp:docPr id="1742125601"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049456" cy="3852459"/>
                    </a:xfrm>
                    <a:prstGeom prst="rect">
                      <a:avLst/>
                    </a:prstGeom>
                    <a:noFill/>
                  </pic:spPr>
                </pic:pic>
              </a:graphicData>
            </a:graphic>
          </wp:inline>
        </w:drawing>
      </w:r>
    </w:p>
    <w:p w14:paraId="6F04B9C3" w14:textId="77777777" w:rsidR="0002496D" w:rsidRDefault="0002496D" w:rsidP="00586191">
      <w:pPr>
        <w:rPr>
          <w:rFonts w:ascii="Sakkal Majalla" w:hAnsi="Sakkal Majalla" w:cs="Sakkal Majalla"/>
          <w:sz w:val="28"/>
          <w:szCs w:val="28"/>
          <w:rtl/>
        </w:rPr>
      </w:pPr>
    </w:p>
    <w:p w14:paraId="6836E2B4" w14:textId="08FB5CBA" w:rsidR="000853C1" w:rsidRDefault="00757BC5" w:rsidP="00757BC5">
      <w:pPr>
        <w:jc w:val="center"/>
        <w:rPr>
          <w:rFonts w:ascii="Sakkal Majalla" w:hAnsi="Sakkal Majalla" w:cs="Sakkal Majalla"/>
          <w:sz w:val="28"/>
          <w:szCs w:val="28"/>
          <w:rtl/>
        </w:rPr>
      </w:pPr>
      <w:r>
        <w:rPr>
          <w:rFonts w:ascii="Sakkal Majalla" w:hAnsi="Sakkal Majalla" w:cs="Sakkal Majalla"/>
          <w:noProof/>
          <w:sz w:val="28"/>
          <w:szCs w:val="28"/>
        </w:rPr>
        <w:lastRenderedPageBreak/>
        <w:drawing>
          <wp:inline distT="0" distB="0" distL="0" distR="0" wp14:anchorId="4BD69743" wp14:editId="131C206D">
            <wp:extent cx="4643120" cy="4225636"/>
            <wp:effectExtent l="0" t="0" r="5080" b="3810"/>
            <wp:docPr id="442637219"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656534" cy="4237844"/>
                    </a:xfrm>
                    <a:prstGeom prst="rect">
                      <a:avLst/>
                    </a:prstGeom>
                    <a:noFill/>
                  </pic:spPr>
                </pic:pic>
              </a:graphicData>
            </a:graphic>
          </wp:inline>
        </w:drawing>
      </w:r>
    </w:p>
    <w:p w14:paraId="125BF027" w14:textId="77777777" w:rsidR="00BB7AFB" w:rsidRDefault="00BB7AFB" w:rsidP="009C1118">
      <w:pPr>
        <w:rPr>
          <w:rFonts w:ascii="Sakkal Majalla" w:hAnsi="Sakkal Majalla" w:cs="Sakkal Majalla"/>
          <w:sz w:val="28"/>
          <w:szCs w:val="28"/>
          <w:rtl/>
        </w:rPr>
      </w:pPr>
    </w:p>
    <w:p w14:paraId="4DDC40DC" w14:textId="3E4D68DF" w:rsidR="009C1118" w:rsidRDefault="009C1118" w:rsidP="009C1118">
      <w:pPr>
        <w:jc w:val="center"/>
        <w:rPr>
          <w:rFonts w:ascii="Sakkal Majalla" w:hAnsi="Sakkal Majalla" w:cs="Sakkal Majalla"/>
          <w:sz w:val="28"/>
          <w:szCs w:val="28"/>
          <w:rtl/>
        </w:rPr>
      </w:pPr>
      <w:r>
        <w:rPr>
          <w:rFonts w:ascii="Sakkal Majalla" w:hAnsi="Sakkal Majalla" w:cs="Sakkal Majalla"/>
          <w:noProof/>
          <w:sz w:val="28"/>
          <w:szCs w:val="28"/>
        </w:rPr>
        <w:drawing>
          <wp:inline distT="0" distB="0" distL="0" distR="0" wp14:anchorId="489B0E21" wp14:editId="0E4E31E0">
            <wp:extent cx="4490652" cy="3771047"/>
            <wp:effectExtent l="0" t="0" r="5715" b="1270"/>
            <wp:docPr id="1177189538"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507643" cy="3785315"/>
                    </a:xfrm>
                    <a:prstGeom prst="rect">
                      <a:avLst/>
                    </a:prstGeom>
                    <a:noFill/>
                  </pic:spPr>
                </pic:pic>
              </a:graphicData>
            </a:graphic>
          </wp:inline>
        </w:drawing>
      </w:r>
    </w:p>
    <w:p w14:paraId="1B26678E" w14:textId="77777777" w:rsidR="00757BC5" w:rsidRPr="003D1CE3" w:rsidRDefault="00757BC5" w:rsidP="00853509">
      <w:pPr>
        <w:rPr>
          <w:rFonts w:ascii="Sakkal Majalla" w:hAnsi="Sakkal Majalla" w:cs="Sakkal Majalla"/>
          <w:sz w:val="28"/>
          <w:szCs w:val="28"/>
        </w:rPr>
      </w:pPr>
    </w:p>
    <w:p w14:paraId="7760883D" w14:textId="06DB95E9" w:rsidR="00853509" w:rsidRPr="00853509" w:rsidRDefault="00AB0A84" w:rsidP="00AB0A84">
      <w:pPr>
        <w:jc w:val="center"/>
        <w:rPr>
          <w:rFonts w:ascii="Sakkal Majalla" w:hAnsi="Sakkal Majalla" w:cs="Sakkal Majalla"/>
          <w:sz w:val="28"/>
          <w:szCs w:val="28"/>
        </w:rPr>
      </w:pPr>
      <w:r>
        <w:rPr>
          <w:rFonts w:ascii="Sakkal Majalla" w:hAnsi="Sakkal Majalla" w:cs="Sakkal Majalla"/>
          <w:noProof/>
          <w:sz w:val="28"/>
          <w:szCs w:val="28"/>
        </w:rPr>
        <w:lastRenderedPageBreak/>
        <w:drawing>
          <wp:inline distT="0" distB="0" distL="0" distR="0" wp14:anchorId="75470152" wp14:editId="793AAA33">
            <wp:extent cx="4799965" cy="4152183"/>
            <wp:effectExtent l="0" t="0" r="635" b="1270"/>
            <wp:docPr id="1892136201"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807331" cy="4158555"/>
                    </a:xfrm>
                    <a:prstGeom prst="rect">
                      <a:avLst/>
                    </a:prstGeom>
                    <a:noFill/>
                  </pic:spPr>
                </pic:pic>
              </a:graphicData>
            </a:graphic>
          </wp:inline>
        </w:drawing>
      </w:r>
    </w:p>
    <w:p w14:paraId="48A56C90" w14:textId="5636CF2A" w:rsidR="00A05DE0" w:rsidRDefault="00AB0A84" w:rsidP="00AB0A84">
      <w:pPr>
        <w:jc w:val="center"/>
        <w:rPr>
          <w:sz w:val="28"/>
          <w:szCs w:val="28"/>
          <w:rtl/>
        </w:rPr>
      </w:pPr>
      <w:r>
        <w:rPr>
          <w:noProof/>
          <w:sz w:val="28"/>
          <w:szCs w:val="28"/>
        </w:rPr>
        <w:drawing>
          <wp:inline distT="0" distB="0" distL="0" distR="0" wp14:anchorId="64073B7E" wp14:editId="1FE46620">
            <wp:extent cx="4784178" cy="1544435"/>
            <wp:effectExtent l="0" t="0" r="0" b="0"/>
            <wp:docPr id="1708999162"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818026" cy="1555362"/>
                    </a:xfrm>
                    <a:prstGeom prst="rect">
                      <a:avLst/>
                    </a:prstGeom>
                    <a:noFill/>
                  </pic:spPr>
                </pic:pic>
              </a:graphicData>
            </a:graphic>
          </wp:inline>
        </w:drawing>
      </w:r>
    </w:p>
    <w:p w14:paraId="31631829" w14:textId="0E796F6D" w:rsidR="00A05DE0" w:rsidRPr="001027EF" w:rsidRDefault="00A05DE0" w:rsidP="00421FD6">
      <w:pPr>
        <w:rPr>
          <w:sz w:val="40"/>
          <w:szCs w:val="40"/>
        </w:rPr>
      </w:pPr>
    </w:p>
    <w:sectPr w:rsidR="00A05DE0" w:rsidRPr="001027EF" w:rsidSect="00F653A9">
      <w:headerReference w:type="default" r:id="rId3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7DCF48" w14:textId="77777777" w:rsidR="00392498" w:rsidRDefault="00392498" w:rsidP="008B2440">
      <w:pPr>
        <w:spacing w:after="0" w:line="240" w:lineRule="auto"/>
      </w:pPr>
      <w:r>
        <w:separator/>
      </w:r>
    </w:p>
  </w:endnote>
  <w:endnote w:type="continuationSeparator" w:id="0">
    <w:p w14:paraId="6824A671" w14:textId="77777777" w:rsidR="00392498" w:rsidRDefault="00392498" w:rsidP="008B24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1122149257"/>
      <w:docPartObj>
        <w:docPartGallery w:val="Page Numbers (Bottom of Page)"/>
        <w:docPartUnique/>
      </w:docPartObj>
    </w:sdtPr>
    <w:sdtEndPr/>
    <w:sdtContent>
      <w:p w14:paraId="61F1C8D0" w14:textId="633AB718" w:rsidR="00436116" w:rsidRDefault="00436116">
        <w:pPr>
          <w:pStyle w:val="Footer"/>
          <w:jc w:val="center"/>
        </w:pPr>
        <w:r>
          <w:fldChar w:fldCharType="begin"/>
        </w:r>
        <w:r>
          <w:instrText>PAGE   \* MERGEFORMAT</w:instrText>
        </w:r>
        <w:r>
          <w:fldChar w:fldCharType="separate"/>
        </w:r>
        <w:r>
          <w:rPr>
            <w:rtl/>
            <w:lang w:val="ar-SA"/>
          </w:rPr>
          <w:t>2</w:t>
        </w:r>
        <w:r>
          <w:fldChar w:fldCharType="end"/>
        </w:r>
      </w:p>
    </w:sdtContent>
  </w:sdt>
  <w:p w14:paraId="65EF2374" w14:textId="77777777" w:rsidR="00436116" w:rsidRDefault="004361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E9F016" w14:textId="77777777" w:rsidR="00392498" w:rsidRDefault="00392498" w:rsidP="008B2440">
      <w:pPr>
        <w:spacing w:after="0" w:line="240" w:lineRule="auto"/>
      </w:pPr>
      <w:r>
        <w:separator/>
      </w:r>
    </w:p>
  </w:footnote>
  <w:footnote w:type="continuationSeparator" w:id="0">
    <w:p w14:paraId="6E8D715D" w14:textId="77777777" w:rsidR="00392498" w:rsidRDefault="00392498" w:rsidP="008B24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E919FA" w14:textId="77777777" w:rsidR="008B2440" w:rsidRDefault="008B244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4F42E5"/>
    <w:multiLevelType w:val="hybridMultilevel"/>
    <w:tmpl w:val="331E5A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996F20"/>
    <w:multiLevelType w:val="hybridMultilevel"/>
    <w:tmpl w:val="E5405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90203E"/>
    <w:multiLevelType w:val="multilevel"/>
    <w:tmpl w:val="443E5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475E47"/>
    <w:multiLevelType w:val="multilevel"/>
    <w:tmpl w:val="3AC87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A32817"/>
    <w:multiLevelType w:val="multilevel"/>
    <w:tmpl w:val="88AE0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793BC6"/>
    <w:multiLevelType w:val="hybridMultilevel"/>
    <w:tmpl w:val="D8AA7A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6E76FA"/>
    <w:multiLevelType w:val="multilevel"/>
    <w:tmpl w:val="DBA0464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D20559"/>
    <w:multiLevelType w:val="multilevel"/>
    <w:tmpl w:val="B8E6ED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C784425"/>
    <w:multiLevelType w:val="multilevel"/>
    <w:tmpl w:val="009E0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9A3E7A"/>
    <w:multiLevelType w:val="multilevel"/>
    <w:tmpl w:val="244010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ED301B3"/>
    <w:multiLevelType w:val="hybridMultilevel"/>
    <w:tmpl w:val="78DE82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115391F"/>
    <w:multiLevelType w:val="multilevel"/>
    <w:tmpl w:val="4148FC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2B878DD"/>
    <w:multiLevelType w:val="multilevel"/>
    <w:tmpl w:val="1166C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53F7C90"/>
    <w:multiLevelType w:val="multilevel"/>
    <w:tmpl w:val="C574A6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59C69DC"/>
    <w:multiLevelType w:val="hybridMultilevel"/>
    <w:tmpl w:val="D250D5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87C3374"/>
    <w:multiLevelType w:val="hybridMultilevel"/>
    <w:tmpl w:val="683C22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E4E0459"/>
    <w:multiLevelType w:val="multilevel"/>
    <w:tmpl w:val="13782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47A3C11"/>
    <w:multiLevelType w:val="hybridMultilevel"/>
    <w:tmpl w:val="2B026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7D14F77"/>
    <w:multiLevelType w:val="multilevel"/>
    <w:tmpl w:val="B218DB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7E553BB"/>
    <w:multiLevelType w:val="multilevel"/>
    <w:tmpl w:val="FA02B8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D88182F"/>
    <w:multiLevelType w:val="multilevel"/>
    <w:tmpl w:val="DF16D0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1BF5BCC"/>
    <w:multiLevelType w:val="multilevel"/>
    <w:tmpl w:val="569E5C4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A182574"/>
    <w:multiLevelType w:val="hybridMultilevel"/>
    <w:tmpl w:val="385212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C033AAF"/>
    <w:multiLevelType w:val="multilevel"/>
    <w:tmpl w:val="FE105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C12689C"/>
    <w:multiLevelType w:val="multilevel"/>
    <w:tmpl w:val="DC10CD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C2F3ECF"/>
    <w:multiLevelType w:val="multilevel"/>
    <w:tmpl w:val="8898B0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CBB41F4"/>
    <w:multiLevelType w:val="multilevel"/>
    <w:tmpl w:val="F2683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7BB349F"/>
    <w:multiLevelType w:val="hybridMultilevel"/>
    <w:tmpl w:val="0E1E03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11F0B17"/>
    <w:multiLevelType w:val="multilevel"/>
    <w:tmpl w:val="3A96FB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3D177F2"/>
    <w:multiLevelType w:val="multilevel"/>
    <w:tmpl w:val="9DD207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52B550B"/>
    <w:multiLevelType w:val="multilevel"/>
    <w:tmpl w:val="BCE64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5EA62E3"/>
    <w:multiLevelType w:val="multilevel"/>
    <w:tmpl w:val="D8361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2"/>
  </w:num>
  <w:num w:numId="2">
    <w:abstractNumId w:val="30"/>
  </w:num>
  <w:num w:numId="3">
    <w:abstractNumId w:val="11"/>
  </w:num>
  <w:num w:numId="4">
    <w:abstractNumId w:val="28"/>
  </w:num>
  <w:num w:numId="5">
    <w:abstractNumId w:val="25"/>
  </w:num>
  <w:num w:numId="6">
    <w:abstractNumId w:val="20"/>
  </w:num>
  <w:num w:numId="7">
    <w:abstractNumId w:val="23"/>
  </w:num>
  <w:num w:numId="8">
    <w:abstractNumId w:val="31"/>
  </w:num>
  <w:num w:numId="9">
    <w:abstractNumId w:val="8"/>
  </w:num>
  <w:num w:numId="10">
    <w:abstractNumId w:val="15"/>
  </w:num>
  <w:num w:numId="11">
    <w:abstractNumId w:val="17"/>
  </w:num>
  <w:num w:numId="12">
    <w:abstractNumId w:val="7"/>
  </w:num>
  <w:num w:numId="13">
    <w:abstractNumId w:val="4"/>
  </w:num>
  <w:num w:numId="14">
    <w:abstractNumId w:val="22"/>
  </w:num>
  <w:num w:numId="15">
    <w:abstractNumId w:val="2"/>
  </w:num>
  <w:num w:numId="16">
    <w:abstractNumId w:val="29"/>
  </w:num>
  <w:num w:numId="17">
    <w:abstractNumId w:val="24"/>
  </w:num>
  <w:num w:numId="18">
    <w:abstractNumId w:val="16"/>
  </w:num>
  <w:num w:numId="19">
    <w:abstractNumId w:val="26"/>
  </w:num>
  <w:num w:numId="20">
    <w:abstractNumId w:val="13"/>
  </w:num>
  <w:num w:numId="21">
    <w:abstractNumId w:val="14"/>
  </w:num>
  <w:num w:numId="22">
    <w:abstractNumId w:val="21"/>
  </w:num>
  <w:num w:numId="23">
    <w:abstractNumId w:val="6"/>
  </w:num>
  <w:num w:numId="24">
    <w:abstractNumId w:val="10"/>
  </w:num>
  <w:num w:numId="25">
    <w:abstractNumId w:val="18"/>
  </w:num>
  <w:num w:numId="26">
    <w:abstractNumId w:val="19"/>
  </w:num>
  <w:num w:numId="27">
    <w:abstractNumId w:val="0"/>
  </w:num>
  <w:num w:numId="28">
    <w:abstractNumId w:val="1"/>
  </w:num>
  <w:num w:numId="29">
    <w:abstractNumId w:val="3"/>
  </w:num>
  <w:num w:numId="30">
    <w:abstractNumId w:val="5"/>
  </w:num>
  <w:num w:numId="31">
    <w:abstractNumId w:val="27"/>
  </w:num>
  <w:num w:numId="3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27EF"/>
    <w:rsid w:val="0001791C"/>
    <w:rsid w:val="00017DCE"/>
    <w:rsid w:val="0002496D"/>
    <w:rsid w:val="00026109"/>
    <w:rsid w:val="000276F9"/>
    <w:rsid w:val="00054E33"/>
    <w:rsid w:val="00062798"/>
    <w:rsid w:val="000732DD"/>
    <w:rsid w:val="000853C1"/>
    <w:rsid w:val="00086CE5"/>
    <w:rsid w:val="00093479"/>
    <w:rsid w:val="000D7E90"/>
    <w:rsid w:val="001027EF"/>
    <w:rsid w:val="001041DD"/>
    <w:rsid w:val="0016190A"/>
    <w:rsid w:val="001B7BBE"/>
    <w:rsid w:val="001D390E"/>
    <w:rsid w:val="001E3386"/>
    <w:rsid w:val="001E5859"/>
    <w:rsid w:val="002023D6"/>
    <w:rsid w:val="0020271D"/>
    <w:rsid w:val="00211C5C"/>
    <w:rsid w:val="00263792"/>
    <w:rsid w:val="002638B5"/>
    <w:rsid w:val="00284378"/>
    <w:rsid w:val="00293C43"/>
    <w:rsid w:val="002B65BF"/>
    <w:rsid w:val="002D251C"/>
    <w:rsid w:val="0031377D"/>
    <w:rsid w:val="00361F8C"/>
    <w:rsid w:val="0036277E"/>
    <w:rsid w:val="0037638D"/>
    <w:rsid w:val="00392498"/>
    <w:rsid w:val="003928A7"/>
    <w:rsid w:val="003D1CE3"/>
    <w:rsid w:val="003D5861"/>
    <w:rsid w:val="003F0932"/>
    <w:rsid w:val="00411DD8"/>
    <w:rsid w:val="00421FD6"/>
    <w:rsid w:val="00436116"/>
    <w:rsid w:val="00441565"/>
    <w:rsid w:val="004505BA"/>
    <w:rsid w:val="00483215"/>
    <w:rsid w:val="00485067"/>
    <w:rsid w:val="004A6C31"/>
    <w:rsid w:val="004C1A31"/>
    <w:rsid w:val="004C1E2E"/>
    <w:rsid w:val="004C4343"/>
    <w:rsid w:val="004F2D6D"/>
    <w:rsid w:val="004F5E40"/>
    <w:rsid w:val="004F6C24"/>
    <w:rsid w:val="004F747B"/>
    <w:rsid w:val="00507019"/>
    <w:rsid w:val="00547716"/>
    <w:rsid w:val="00555C2B"/>
    <w:rsid w:val="00573B54"/>
    <w:rsid w:val="005803C4"/>
    <w:rsid w:val="00586191"/>
    <w:rsid w:val="00587A86"/>
    <w:rsid w:val="00591259"/>
    <w:rsid w:val="005A2463"/>
    <w:rsid w:val="005C3BF7"/>
    <w:rsid w:val="005C4A35"/>
    <w:rsid w:val="005E33D4"/>
    <w:rsid w:val="006000A5"/>
    <w:rsid w:val="00610E0B"/>
    <w:rsid w:val="00630137"/>
    <w:rsid w:val="00637335"/>
    <w:rsid w:val="00667847"/>
    <w:rsid w:val="006A235A"/>
    <w:rsid w:val="006A2982"/>
    <w:rsid w:val="006A79B9"/>
    <w:rsid w:val="006E6C27"/>
    <w:rsid w:val="006F42EB"/>
    <w:rsid w:val="007123B7"/>
    <w:rsid w:val="00720DE4"/>
    <w:rsid w:val="0072330A"/>
    <w:rsid w:val="00732CB9"/>
    <w:rsid w:val="00747492"/>
    <w:rsid w:val="00753C1E"/>
    <w:rsid w:val="007544D7"/>
    <w:rsid w:val="00757354"/>
    <w:rsid w:val="00757BC5"/>
    <w:rsid w:val="00771B7F"/>
    <w:rsid w:val="0077687D"/>
    <w:rsid w:val="00786D10"/>
    <w:rsid w:val="00793C4B"/>
    <w:rsid w:val="007A52F8"/>
    <w:rsid w:val="007D3784"/>
    <w:rsid w:val="007E1369"/>
    <w:rsid w:val="007F34E4"/>
    <w:rsid w:val="008073D0"/>
    <w:rsid w:val="00840FAE"/>
    <w:rsid w:val="00850E2E"/>
    <w:rsid w:val="00853509"/>
    <w:rsid w:val="0086557E"/>
    <w:rsid w:val="008873F5"/>
    <w:rsid w:val="00892774"/>
    <w:rsid w:val="008A15C0"/>
    <w:rsid w:val="008A27A8"/>
    <w:rsid w:val="008B2440"/>
    <w:rsid w:val="008D73D2"/>
    <w:rsid w:val="0090041A"/>
    <w:rsid w:val="00933F1B"/>
    <w:rsid w:val="00941823"/>
    <w:rsid w:val="00950210"/>
    <w:rsid w:val="00953964"/>
    <w:rsid w:val="009741AC"/>
    <w:rsid w:val="00982B22"/>
    <w:rsid w:val="00984409"/>
    <w:rsid w:val="009A4665"/>
    <w:rsid w:val="009C1118"/>
    <w:rsid w:val="009D3586"/>
    <w:rsid w:val="009E1741"/>
    <w:rsid w:val="009E50FE"/>
    <w:rsid w:val="00A05DE0"/>
    <w:rsid w:val="00A154B9"/>
    <w:rsid w:val="00A179EB"/>
    <w:rsid w:val="00A47E0E"/>
    <w:rsid w:val="00A66D82"/>
    <w:rsid w:val="00A92BE8"/>
    <w:rsid w:val="00AB0A84"/>
    <w:rsid w:val="00AB427F"/>
    <w:rsid w:val="00AF0609"/>
    <w:rsid w:val="00B2530A"/>
    <w:rsid w:val="00B26C56"/>
    <w:rsid w:val="00B41262"/>
    <w:rsid w:val="00B60F94"/>
    <w:rsid w:val="00B64EC8"/>
    <w:rsid w:val="00B677C8"/>
    <w:rsid w:val="00BB7AFB"/>
    <w:rsid w:val="00BD04BD"/>
    <w:rsid w:val="00BD2312"/>
    <w:rsid w:val="00BF3933"/>
    <w:rsid w:val="00C14BCF"/>
    <w:rsid w:val="00C15A7E"/>
    <w:rsid w:val="00C21C4D"/>
    <w:rsid w:val="00C827E8"/>
    <w:rsid w:val="00C90EF4"/>
    <w:rsid w:val="00C9330E"/>
    <w:rsid w:val="00C93DEC"/>
    <w:rsid w:val="00CA2423"/>
    <w:rsid w:val="00CD5F5B"/>
    <w:rsid w:val="00CD5FEF"/>
    <w:rsid w:val="00CF3E3A"/>
    <w:rsid w:val="00D050AB"/>
    <w:rsid w:val="00D17C11"/>
    <w:rsid w:val="00D26641"/>
    <w:rsid w:val="00D47D2C"/>
    <w:rsid w:val="00D73071"/>
    <w:rsid w:val="00D85B71"/>
    <w:rsid w:val="00DA07E1"/>
    <w:rsid w:val="00DA3056"/>
    <w:rsid w:val="00DB371A"/>
    <w:rsid w:val="00DD769D"/>
    <w:rsid w:val="00DF0593"/>
    <w:rsid w:val="00E07C5F"/>
    <w:rsid w:val="00E20915"/>
    <w:rsid w:val="00E45A4F"/>
    <w:rsid w:val="00E508B9"/>
    <w:rsid w:val="00E56270"/>
    <w:rsid w:val="00E57DE5"/>
    <w:rsid w:val="00E700AC"/>
    <w:rsid w:val="00E84BE9"/>
    <w:rsid w:val="00EA1275"/>
    <w:rsid w:val="00EB4044"/>
    <w:rsid w:val="00ED1C07"/>
    <w:rsid w:val="00EF2DA5"/>
    <w:rsid w:val="00EF3908"/>
    <w:rsid w:val="00F165D6"/>
    <w:rsid w:val="00F24F64"/>
    <w:rsid w:val="00F26A63"/>
    <w:rsid w:val="00F370D6"/>
    <w:rsid w:val="00F440D6"/>
    <w:rsid w:val="00F653A9"/>
    <w:rsid w:val="00F86A46"/>
    <w:rsid w:val="00F93CC5"/>
    <w:rsid w:val="00F9581B"/>
    <w:rsid w:val="00FC0462"/>
    <w:rsid w:val="00FC6DE8"/>
    <w:rsid w:val="00FC7796"/>
    <w:rsid w:val="00FE320D"/>
    <w:rsid w:val="00FE52B6"/>
    <w:rsid w:val="00FF4BCD"/>
    <w:rsid w:val="00FF6B1B"/>
    <w:rsid w:val="00FF77B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FD63FE"/>
  <w15:chartTrackingRefBased/>
  <w15:docId w15:val="{9CA3D39F-B08D-4457-8985-D49671AD2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27E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027E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027E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027E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027E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027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27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27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27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27E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027E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027E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027E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027E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027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27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27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27EF"/>
    <w:rPr>
      <w:rFonts w:eastAsiaTheme="majorEastAsia" w:cstheme="majorBidi"/>
      <w:color w:val="272727" w:themeColor="text1" w:themeTint="D8"/>
    </w:rPr>
  </w:style>
  <w:style w:type="paragraph" w:styleId="Title">
    <w:name w:val="Title"/>
    <w:basedOn w:val="Normal"/>
    <w:next w:val="Normal"/>
    <w:link w:val="TitleChar"/>
    <w:uiPriority w:val="10"/>
    <w:qFormat/>
    <w:rsid w:val="001027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27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27E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27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27EF"/>
    <w:pPr>
      <w:spacing w:before="160"/>
      <w:jc w:val="center"/>
    </w:pPr>
    <w:rPr>
      <w:i/>
      <w:iCs/>
      <w:color w:val="404040" w:themeColor="text1" w:themeTint="BF"/>
    </w:rPr>
  </w:style>
  <w:style w:type="character" w:customStyle="1" w:styleId="QuoteChar">
    <w:name w:val="Quote Char"/>
    <w:basedOn w:val="DefaultParagraphFont"/>
    <w:link w:val="Quote"/>
    <w:uiPriority w:val="29"/>
    <w:rsid w:val="001027EF"/>
    <w:rPr>
      <w:i/>
      <w:iCs/>
      <w:color w:val="404040" w:themeColor="text1" w:themeTint="BF"/>
    </w:rPr>
  </w:style>
  <w:style w:type="paragraph" w:styleId="ListParagraph">
    <w:name w:val="List Paragraph"/>
    <w:basedOn w:val="Normal"/>
    <w:uiPriority w:val="34"/>
    <w:qFormat/>
    <w:rsid w:val="001027EF"/>
    <w:pPr>
      <w:ind w:left="720"/>
      <w:contextualSpacing/>
    </w:pPr>
  </w:style>
  <w:style w:type="character" w:styleId="IntenseEmphasis">
    <w:name w:val="Intense Emphasis"/>
    <w:basedOn w:val="DefaultParagraphFont"/>
    <w:uiPriority w:val="21"/>
    <w:qFormat/>
    <w:rsid w:val="001027EF"/>
    <w:rPr>
      <w:i/>
      <w:iCs/>
      <w:color w:val="2F5496" w:themeColor="accent1" w:themeShade="BF"/>
    </w:rPr>
  </w:style>
  <w:style w:type="paragraph" w:styleId="IntenseQuote">
    <w:name w:val="Intense Quote"/>
    <w:basedOn w:val="Normal"/>
    <w:next w:val="Normal"/>
    <w:link w:val="IntenseQuoteChar"/>
    <w:uiPriority w:val="30"/>
    <w:qFormat/>
    <w:rsid w:val="001027E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027EF"/>
    <w:rPr>
      <w:i/>
      <w:iCs/>
      <w:color w:val="2F5496" w:themeColor="accent1" w:themeShade="BF"/>
    </w:rPr>
  </w:style>
  <w:style w:type="character" w:styleId="IntenseReference">
    <w:name w:val="Intense Reference"/>
    <w:basedOn w:val="DefaultParagraphFont"/>
    <w:uiPriority w:val="32"/>
    <w:qFormat/>
    <w:rsid w:val="001027EF"/>
    <w:rPr>
      <w:b/>
      <w:bCs/>
      <w:smallCaps/>
      <w:color w:val="2F5496" w:themeColor="accent1" w:themeShade="BF"/>
      <w:spacing w:val="5"/>
    </w:rPr>
  </w:style>
  <w:style w:type="character" w:styleId="Hyperlink">
    <w:name w:val="Hyperlink"/>
    <w:basedOn w:val="DefaultParagraphFont"/>
    <w:uiPriority w:val="99"/>
    <w:unhideWhenUsed/>
    <w:rsid w:val="00FE52B6"/>
    <w:rPr>
      <w:color w:val="0563C1" w:themeColor="hyperlink"/>
      <w:u w:val="single"/>
    </w:rPr>
  </w:style>
  <w:style w:type="character" w:styleId="UnresolvedMention">
    <w:name w:val="Unresolved Mention"/>
    <w:basedOn w:val="DefaultParagraphFont"/>
    <w:uiPriority w:val="99"/>
    <w:semiHidden/>
    <w:unhideWhenUsed/>
    <w:rsid w:val="00FE52B6"/>
    <w:rPr>
      <w:color w:val="605E5C"/>
      <w:shd w:val="clear" w:color="auto" w:fill="E1DFDD"/>
    </w:rPr>
  </w:style>
  <w:style w:type="paragraph" w:styleId="Header">
    <w:name w:val="header"/>
    <w:basedOn w:val="Normal"/>
    <w:link w:val="HeaderChar"/>
    <w:uiPriority w:val="99"/>
    <w:unhideWhenUsed/>
    <w:rsid w:val="008B2440"/>
    <w:pPr>
      <w:tabs>
        <w:tab w:val="center" w:pos="4153"/>
        <w:tab w:val="right" w:pos="8306"/>
      </w:tabs>
      <w:spacing w:after="0" w:line="240" w:lineRule="auto"/>
    </w:pPr>
  </w:style>
  <w:style w:type="character" w:customStyle="1" w:styleId="HeaderChar">
    <w:name w:val="Header Char"/>
    <w:basedOn w:val="DefaultParagraphFont"/>
    <w:link w:val="Header"/>
    <w:uiPriority w:val="99"/>
    <w:rsid w:val="008B2440"/>
  </w:style>
  <w:style w:type="paragraph" w:styleId="Footer">
    <w:name w:val="footer"/>
    <w:basedOn w:val="Normal"/>
    <w:link w:val="FooterChar"/>
    <w:uiPriority w:val="99"/>
    <w:unhideWhenUsed/>
    <w:rsid w:val="008B2440"/>
    <w:pPr>
      <w:tabs>
        <w:tab w:val="center" w:pos="4153"/>
        <w:tab w:val="right" w:pos="8306"/>
      </w:tabs>
      <w:spacing w:after="0" w:line="240" w:lineRule="auto"/>
    </w:pPr>
  </w:style>
  <w:style w:type="character" w:customStyle="1" w:styleId="FooterChar">
    <w:name w:val="Footer Char"/>
    <w:basedOn w:val="DefaultParagraphFont"/>
    <w:link w:val="Footer"/>
    <w:uiPriority w:val="99"/>
    <w:rsid w:val="008B2440"/>
  </w:style>
  <w:style w:type="table" w:styleId="TableGrid">
    <w:name w:val="Table Grid"/>
    <w:basedOn w:val="TableNormal"/>
    <w:uiPriority w:val="39"/>
    <w:rsid w:val="007D37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1">
    <w:name w:val="Grid Table 5 Dark Accent 1"/>
    <w:basedOn w:val="TableNormal"/>
    <w:uiPriority w:val="50"/>
    <w:rsid w:val="00B2530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paragraph" w:styleId="TOCHeading">
    <w:name w:val="TOC Heading"/>
    <w:basedOn w:val="Heading1"/>
    <w:next w:val="Normal"/>
    <w:uiPriority w:val="39"/>
    <w:unhideWhenUsed/>
    <w:qFormat/>
    <w:rsid w:val="00C21C4D"/>
    <w:pPr>
      <w:spacing w:before="240" w:after="0"/>
      <w:outlineLvl w:val="9"/>
    </w:pPr>
    <w:rPr>
      <w:sz w:val="32"/>
      <w:szCs w:val="32"/>
      <w:rtl/>
      <w14:ligatures w14:val="none"/>
    </w:rPr>
  </w:style>
  <w:style w:type="paragraph" w:styleId="TOC1">
    <w:name w:val="toc 1"/>
    <w:basedOn w:val="Normal"/>
    <w:next w:val="Normal"/>
    <w:autoRedefine/>
    <w:uiPriority w:val="39"/>
    <w:unhideWhenUsed/>
    <w:rsid w:val="00C21C4D"/>
    <w:pPr>
      <w:spacing w:after="100"/>
    </w:pPr>
  </w:style>
  <w:style w:type="paragraph" w:styleId="TOC2">
    <w:name w:val="toc 2"/>
    <w:basedOn w:val="Normal"/>
    <w:next w:val="Normal"/>
    <w:autoRedefine/>
    <w:uiPriority w:val="39"/>
    <w:unhideWhenUsed/>
    <w:rsid w:val="00C21C4D"/>
    <w:pPr>
      <w:spacing w:after="100"/>
      <w:ind w:left="220"/>
    </w:pPr>
  </w:style>
  <w:style w:type="table" w:styleId="GridTable4-Accent3">
    <w:name w:val="Grid Table 4 Accent 3"/>
    <w:basedOn w:val="TableNormal"/>
    <w:uiPriority w:val="49"/>
    <w:rsid w:val="0037638D"/>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Strong">
    <w:name w:val="Strong"/>
    <w:basedOn w:val="DefaultParagraphFont"/>
    <w:uiPriority w:val="22"/>
    <w:qFormat/>
    <w:rsid w:val="00E07C5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4.xml"/><Relationship Id="rId18" Type="http://schemas.openxmlformats.org/officeDocument/2006/relationships/hyperlink" Target="https://monshaat.gov.sa/" TargetMode="External"/><Relationship Id="rId26" Type="http://schemas.openxmlformats.org/officeDocument/2006/relationships/hyperlink" Target="https://forms.gle/1DeNGZmSfeTtNzZHA" TargetMode="External"/><Relationship Id="rId21" Type="http://schemas.openxmlformats.org/officeDocument/2006/relationships/hyperlink" Target="https://doi.org/10.1016/j.ijinfomgt.2019.08.002" TargetMode="External"/><Relationship Id="rId34"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hyperlink" Target="https://www.stats.gov.sa/" TargetMode="External"/><Relationship Id="rId25" Type="http://schemas.openxmlformats.org/officeDocument/2006/relationships/hyperlink" Target="https://doi.org/10.1016/j.jbusres.2019.09.022" TargetMode="External"/><Relationship Id="rId33" Type="http://schemas.openxmlformats.org/officeDocument/2006/relationships/image" Target="media/image8.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sdaia.gov.sa/" TargetMode="External"/><Relationship Id="rId20" Type="http://schemas.openxmlformats.org/officeDocument/2006/relationships/hyperlink" Target="https://doi.org/10.1007/s11747-019-00696-0" TargetMode="External"/><Relationship Id="rId29"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hyperlink" Target="https://doi.org/10.1108/JRIM-01-2020-0010" TargetMode="External"/><Relationship Id="rId32" Type="http://schemas.openxmlformats.org/officeDocument/2006/relationships/image" Target="media/image7.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6.xml"/><Relationship Id="rId23" Type="http://schemas.openxmlformats.org/officeDocument/2006/relationships/hyperlink" Target="https://doi.org/10.1016/j.bushor.2019.09.003" TargetMode="External"/><Relationship Id="rId28" Type="http://schemas.openxmlformats.org/officeDocument/2006/relationships/image" Target="media/image3.png"/><Relationship Id="rId36" Type="http://schemas.openxmlformats.org/officeDocument/2006/relationships/header" Target="header1.xml"/><Relationship Id="rId10" Type="http://schemas.openxmlformats.org/officeDocument/2006/relationships/chart" Target="charts/chart1.xml"/><Relationship Id="rId19" Type="http://schemas.openxmlformats.org/officeDocument/2006/relationships/hyperlink" Target="https://www.mcit.gov.sa/" TargetMode="External"/><Relationship Id="rId31"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5.xml"/><Relationship Id="rId22" Type="http://schemas.openxmlformats.org/officeDocument/2006/relationships/hyperlink" Target="https://doi.org/10.1007/s11747-020-00749-9" TargetMode="External"/><Relationship Id="rId27" Type="http://schemas.openxmlformats.org/officeDocument/2006/relationships/image" Target="media/image2.png"/><Relationship Id="rId30" Type="http://schemas.openxmlformats.org/officeDocument/2006/relationships/image" Target="media/image5.png"/><Relationship Id="rId35" Type="http://schemas.openxmlformats.org/officeDocument/2006/relationships/image" Target="media/image10.png"/><Relationship Id="rId8" Type="http://schemas.openxmlformats.org/officeDocument/2006/relationships/image" Target="media/image1.pn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sz="1400" b="0" i="0" u="none" strike="noStrike" baseline="0">
                <a:effectLst/>
              </a:rPr>
              <a:t>واقع استخدام الذكاء الاصطناعي في التسويق الرقمي</a:t>
            </a:r>
            <a:endParaRPr lang="ar-SA"/>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barChart>
        <c:barDir val="col"/>
        <c:grouping val="clustered"/>
        <c:varyColors val="0"/>
        <c:ser>
          <c:idx val="0"/>
          <c:order val="0"/>
          <c:tx>
            <c:strRef>
              <c:f>ورقة1!$B$1</c:f>
              <c:strCache>
                <c:ptCount val="1"/>
                <c:pt idx="0">
                  <c:v>موافق</c:v>
                </c:pt>
              </c:strCache>
            </c:strRef>
          </c:tx>
          <c:spPr>
            <a:solidFill>
              <a:schemeClr val="accent1"/>
            </a:solidFill>
            <a:ln>
              <a:noFill/>
            </a:ln>
            <a:effectLst/>
          </c:spPr>
          <c:invertIfNegative val="0"/>
          <c:cat>
            <c:strRef>
              <c:f>ورقة1!$A$2:$A$7</c:f>
              <c:strCache>
                <c:ptCount val="6"/>
                <c:pt idx="0">
                  <c:v>تستخدم المؤسسة تقنيات الذكاء الاصطناعي في تنفيذ الأنشطة التسويقية.</c:v>
                </c:pt>
                <c:pt idx="1">
                  <c:v>يساعد الذكاء الاصطناعي في تحليل بيانات العملاء بدقة.</c:v>
                </c:pt>
                <c:pt idx="2">
                  <c:v>تعتمد المؤسسة على الذكاء الاصطناعي في استهداف العملاء المناسبين.</c:v>
                </c:pt>
                <c:pt idx="3">
                  <c:v>يسهم الذكاء الاصطناعي في تخصيص المحتوى التسويقي وفق احتياجات العملاء.</c:v>
                </c:pt>
                <c:pt idx="4">
                  <c:v>تستخدم المؤسسة أدوات الذكاء الاصطناعي في إدارة الحملات الإعلانية الرقمية.</c:v>
                </c:pt>
                <c:pt idx="5">
                  <c:v>تعتمد المؤسسة على تطبيقات الذكاء الاصطناعي لتسريع تنفيذ الأنشطة التسويقية.</c:v>
                </c:pt>
              </c:strCache>
            </c:strRef>
          </c:cat>
          <c:val>
            <c:numRef>
              <c:f>ورقة1!$B$2:$B$7</c:f>
              <c:numCache>
                <c:formatCode>General</c:formatCode>
                <c:ptCount val="6"/>
                <c:pt idx="0">
                  <c:v>162</c:v>
                </c:pt>
                <c:pt idx="1">
                  <c:v>170</c:v>
                </c:pt>
                <c:pt idx="2">
                  <c:v>164</c:v>
                </c:pt>
                <c:pt idx="3">
                  <c:v>159</c:v>
                </c:pt>
                <c:pt idx="4">
                  <c:v>154</c:v>
                </c:pt>
                <c:pt idx="5">
                  <c:v>160</c:v>
                </c:pt>
              </c:numCache>
            </c:numRef>
          </c:val>
          <c:extLst>
            <c:ext xmlns:c16="http://schemas.microsoft.com/office/drawing/2014/chart" uri="{C3380CC4-5D6E-409C-BE32-E72D297353CC}">
              <c16:uniqueId val="{00000000-E9CE-4901-ACC5-F8A3A4480B44}"/>
            </c:ext>
          </c:extLst>
        </c:ser>
        <c:ser>
          <c:idx val="1"/>
          <c:order val="1"/>
          <c:tx>
            <c:strRef>
              <c:f>ورقة1!$C$1</c:f>
              <c:strCache>
                <c:ptCount val="1"/>
                <c:pt idx="0">
                  <c:v>محايد</c:v>
                </c:pt>
              </c:strCache>
            </c:strRef>
          </c:tx>
          <c:spPr>
            <a:solidFill>
              <a:schemeClr val="accent2"/>
            </a:solidFill>
            <a:ln>
              <a:noFill/>
            </a:ln>
            <a:effectLst/>
          </c:spPr>
          <c:invertIfNegative val="0"/>
          <c:cat>
            <c:strRef>
              <c:f>ورقة1!$A$2:$A$7</c:f>
              <c:strCache>
                <c:ptCount val="6"/>
                <c:pt idx="0">
                  <c:v>تستخدم المؤسسة تقنيات الذكاء الاصطناعي في تنفيذ الأنشطة التسويقية.</c:v>
                </c:pt>
                <c:pt idx="1">
                  <c:v>يساعد الذكاء الاصطناعي في تحليل بيانات العملاء بدقة.</c:v>
                </c:pt>
                <c:pt idx="2">
                  <c:v>تعتمد المؤسسة على الذكاء الاصطناعي في استهداف العملاء المناسبين.</c:v>
                </c:pt>
                <c:pt idx="3">
                  <c:v>يسهم الذكاء الاصطناعي في تخصيص المحتوى التسويقي وفق احتياجات العملاء.</c:v>
                </c:pt>
                <c:pt idx="4">
                  <c:v>تستخدم المؤسسة أدوات الذكاء الاصطناعي في إدارة الحملات الإعلانية الرقمية.</c:v>
                </c:pt>
                <c:pt idx="5">
                  <c:v>تعتمد المؤسسة على تطبيقات الذكاء الاصطناعي لتسريع تنفيذ الأنشطة التسويقية.</c:v>
                </c:pt>
              </c:strCache>
            </c:strRef>
          </c:cat>
          <c:val>
            <c:numRef>
              <c:f>ورقة1!$C$2:$C$7</c:f>
              <c:numCache>
                <c:formatCode>General</c:formatCode>
                <c:ptCount val="6"/>
                <c:pt idx="0">
                  <c:v>24</c:v>
                </c:pt>
                <c:pt idx="1">
                  <c:v>20</c:v>
                </c:pt>
                <c:pt idx="2">
                  <c:v>25</c:v>
                </c:pt>
                <c:pt idx="3">
                  <c:v>29</c:v>
                </c:pt>
                <c:pt idx="4">
                  <c:v>31</c:v>
                </c:pt>
                <c:pt idx="5">
                  <c:v>27</c:v>
                </c:pt>
              </c:numCache>
            </c:numRef>
          </c:val>
          <c:extLst>
            <c:ext xmlns:c16="http://schemas.microsoft.com/office/drawing/2014/chart" uri="{C3380CC4-5D6E-409C-BE32-E72D297353CC}">
              <c16:uniqueId val="{00000001-E9CE-4901-ACC5-F8A3A4480B44}"/>
            </c:ext>
          </c:extLst>
        </c:ser>
        <c:ser>
          <c:idx val="2"/>
          <c:order val="2"/>
          <c:tx>
            <c:strRef>
              <c:f>ورقة1!$D$1</c:f>
              <c:strCache>
                <c:ptCount val="1"/>
                <c:pt idx="0">
                  <c:v>معارض</c:v>
                </c:pt>
              </c:strCache>
            </c:strRef>
          </c:tx>
          <c:spPr>
            <a:solidFill>
              <a:schemeClr val="accent3"/>
            </a:solidFill>
            <a:ln>
              <a:noFill/>
            </a:ln>
            <a:effectLst/>
          </c:spPr>
          <c:invertIfNegative val="0"/>
          <c:cat>
            <c:strRef>
              <c:f>ورقة1!$A$2:$A$7</c:f>
              <c:strCache>
                <c:ptCount val="6"/>
                <c:pt idx="0">
                  <c:v>تستخدم المؤسسة تقنيات الذكاء الاصطناعي في تنفيذ الأنشطة التسويقية.</c:v>
                </c:pt>
                <c:pt idx="1">
                  <c:v>يساعد الذكاء الاصطناعي في تحليل بيانات العملاء بدقة.</c:v>
                </c:pt>
                <c:pt idx="2">
                  <c:v>تعتمد المؤسسة على الذكاء الاصطناعي في استهداف العملاء المناسبين.</c:v>
                </c:pt>
                <c:pt idx="3">
                  <c:v>يسهم الذكاء الاصطناعي في تخصيص المحتوى التسويقي وفق احتياجات العملاء.</c:v>
                </c:pt>
                <c:pt idx="4">
                  <c:v>تستخدم المؤسسة أدوات الذكاء الاصطناعي في إدارة الحملات الإعلانية الرقمية.</c:v>
                </c:pt>
                <c:pt idx="5">
                  <c:v>تعتمد المؤسسة على تطبيقات الذكاء الاصطناعي لتسريع تنفيذ الأنشطة التسويقية.</c:v>
                </c:pt>
              </c:strCache>
            </c:strRef>
          </c:cat>
          <c:val>
            <c:numRef>
              <c:f>ورقة1!$D$2:$D$7</c:f>
              <c:numCache>
                <c:formatCode>General</c:formatCode>
                <c:ptCount val="6"/>
                <c:pt idx="0">
                  <c:v>14</c:v>
                </c:pt>
                <c:pt idx="1">
                  <c:v>10</c:v>
                </c:pt>
                <c:pt idx="2">
                  <c:v>11</c:v>
                </c:pt>
                <c:pt idx="3">
                  <c:v>12</c:v>
                </c:pt>
                <c:pt idx="4">
                  <c:v>15</c:v>
                </c:pt>
                <c:pt idx="5">
                  <c:v>13</c:v>
                </c:pt>
              </c:numCache>
            </c:numRef>
          </c:val>
          <c:extLst>
            <c:ext xmlns:c16="http://schemas.microsoft.com/office/drawing/2014/chart" uri="{C3380CC4-5D6E-409C-BE32-E72D297353CC}">
              <c16:uniqueId val="{00000002-E9CE-4901-ACC5-F8A3A4480B44}"/>
            </c:ext>
          </c:extLst>
        </c:ser>
        <c:dLbls>
          <c:showLegendKey val="0"/>
          <c:showVal val="0"/>
          <c:showCatName val="0"/>
          <c:showSerName val="0"/>
          <c:showPercent val="0"/>
          <c:showBubbleSize val="0"/>
        </c:dLbls>
        <c:gapWidth val="219"/>
        <c:overlap val="-27"/>
        <c:axId val="878677295"/>
        <c:axId val="824512207"/>
      </c:barChart>
      <c:catAx>
        <c:axId val="8786772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824512207"/>
        <c:crosses val="autoZero"/>
        <c:auto val="1"/>
        <c:lblAlgn val="ctr"/>
        <c:lblOffset val="100"/>
        <c:noMultiLvlLbl val="0"/>
      </c:catAx>
      <c:valAx>
        <c:axId val="82451220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87867729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sz="1400" b="0" i="0" u="none" strike="noStrike" baseline="0">
                <a:effectLst/>
              </a:rPr>
              <a:t>أثر الذكاء الاصطناعي في تطوير التسويق الرقمي</a:t>
            </a:r>
            <a:endParaRPr lang="ar-SA"/>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barChart>
        <c:barDir val="col"/>
        <c:grouping val="clustered"/>
        <c:varyColors val="0"/>
        <c:ser>
          <c:idx val="0"/>
          <c:order val="0"/>
          <c:tx>
            <c:strRef>
              <c:f>ورقة1!$B$1</c:f>
              <c:strCache>
                <c:ptCount val="1"/>
                <c:pt idx="0">
                  <c:v>موافق</c:v>
                </c:pt>
              </c:strCache>
            </c:strRef>
          </c:tx>
          <c:spPr>
            <a:solidFill>
              <a:schemeClr val="accent1"/>
            </a:solidFill>
            <a:ln>
              <a:noFill/>
            </a:ln>
            <a:effectLst/>
          </c:spPr>
          <c:invertIfNegative val="0"/>
          <c:cat>
            <c:strRef>
              <c:f>ورقة1!$A$2:$A$7</c:f>
              <c:strCache>
                <c:ptCount val="6"/>
                <c:pt idx="0">
                  <c:v>يسهم الذكاء الاصطناعي في تحسين جودة القرارات التسويقية.</c:v>
                </c:pt>
                <c:pt idx="1">
                  <c:v>يساعد الذكاء الاصطناعي في رفع كفاءة الحملات الإعلانية الرقمية.</c:v>
                </c:pt>
                <c:pt idx="2">
                  <c:v>يسهم الذكاء الاصطناعي في تحسين تجربة العملاء.</c:v>
                </c:pt>
                <c:pt idx="3">
                  <c:v>يساعد الذكاء الاصطناعي في زيادة رضا العملاء.</c:v>
                </c:pt>
                <c:pt idx="4">
                  <c:v>يسهم الذكاء الاصطناعي في ترشيد الإنفاق التسويقي.</c:v>
                </c:pt>
                <c:pt idx="5">
                  <c:v>يعزز الذكاء الاصطناعي القدرة التنافسية للمؤسسات.</c:v>
                </c:pt>
              </c:strCache>
            </c:strRef>
          </c:cat>
          <c:val>
            <c:numRef>
              <c:f>ورقة1!$B$2:$B$7</c:f>
              <c:numCache>
                <c:formatCode>General</c:formatCode>
                <c:ptCount val="6"/>
                <c:pt idx="0">
                  <c:v>173</c:v>
                </c:pt>
                <c:pt idx="1">
                  <c:v>168</c:v>
                </c:pt>
                <c:pt idx="2">
                  <c:v>177</c:v>
                </c:pt>
                <c:pt idx="3">
                  <c:v>170</c:v>
                </c:pt>
                <c:pt idx="4">
                  <c:v>158</c:v>
                </c:pt>
                <c:pt idx="5">
                  <c:v>174</c:v>
                </c:pt>
              </c:numCache>
            </c:numRef>
          </c:val>
          <c:extLst>
            <c:ext xmlns:c16="http://schemas.microsoft.com/office/drawing/2014/chart" uri="{C3380CC4-5D6E-409C-BE32-E72D297353CC}">
              <c16:uniqueId val="{00000000-5B1B-4F03-AD2E-BABBA15F712F}"/>
            </c:ext>
          </c:extLst>
        </c:ser>
        <c:ser>
          <c:idx val="1"/>
          <c:order val="1"/>
          <c:tx>
            <c:strRef>
              <c:f>ورقة1!$C$1</c:f>
              <c:strCache>
                <c:ptCount val="1"/>
                <c:pt idx="0">
                  <c:v>محايد</c:v>
                </c:pt>
              </c:strCache>
            </c:strRef>
          </c:tx>
          <c:spPr>
            <a:solidFill>
              <a:schemeClr val="accent2"/>
            </a:solidFill>
            <a:ln>
              <a:noFill/>
            </a:ln>
            <a:effectLst/>
          </c:spPr>
          <c:invertIfNegative val="0"/>
          <c:cat>
            <c:strRef>
              <c:f>ورقة1!$A$2:$A$7</c:f>
              <c:strCache>
                <c:ptCount val="6"/>
                <c:pt idx="0">
                  <c:v>يسهم الذكاء الاصطناعي في تحسين جودة القرارات التسويقية.</c:v>
                </c:pt>
                <c:pt idx="1">
                  <c:v>يساعد الذكاء الاصطناعي في رفع كفاءة الحملات الإعلانية الرقمية.</c:v>
                </c:pt>
                <c:pt idx="2">
                  <c:v>يسهم الذكاء الاصطناعي في تحسين تجربة العملاء.</c:v>
                </c:pt>
                <c:pt idx="3">
                  <c:v>يساعد الذكاء الاصطناعي في زيادة رضا العملاء.</c:v>
                </c:pt>
                <c:pt idx="4">
                  <c:v>يسهم الذكاء الاصطناعي في ترشيد الإنفاق التسويقي.</c:v>
                </c:pt>
                <c:pt idx="5">
                  <c:v>يعزز الذكاء الاصطناعي القدرة التنافسية للمؤسسات.</c:v>
                </c:pt>
              </c:strCache>
            </c:strRef>
          </c:cat>
          <c:val>
            <c:numRef>
              <c:f>ورقة1!$C$2:$C$7</c:f>
              <c:numCache>
                <c:formatCode>General</c:formatCode>
                <c:ptCount val="6"/>
                <c:pt idx="0">
                  <c:v>18</c:v>
                </c:pt>
                <c:pt idx="1">
                  <c:v>21</c:v>
                </c:pt>
                <c:pt idx="2">
                  <c:v>15</c:v>
                </c:pt>
                <c:pt idx="3">
                  <c:v>19</c:v>
                </c:pt>
                <c:pt idx="4">
                  <c:v>29</c:v>
                </c:pt>
                <c:pt idx="5">
                  <c:v>17</c:v>
                </c:pt>
              </c:numCache>
            </c:numRef>
          </c:val>
          <c:extLst>
            <c:ext xmlns:c16="http://schemas.microsoft.com/office/drawing/2014/chart" uri="{C3380CC4-5D6E-409C-BE32-E72D297353CC}">
              <c16:uniqueId val="{00000001-5B1B-4F03-AD2E-BABBA15F712F}"/>
            </c:ext>
          </c:extLst>
        </c:ser>
        <c:ser>
          <c:idx val="2"/>
          <c:order val="2"/>
          <c:tx>
            <c:strRef>
              <c:f>ورقة1!$D$1</c:f>
              <c:strCache>
                <c:ptCount val="1"/>
                <c:pt idx="0">
                  <c:v>معارض</c:v>
                </c:pt>
              </c:strCache>
            </c:strRef>
          </c:tx>
          <c:spPr>
            <a:solidFill>
              <a:schemeClr val="accent3"/>
            </a:solidFill>
            <a:ln>
              <a:noFill/>
            </a:ln>
            <a:effectLst/>
          </c:spPr>
          <c:invertIfNegative val="0"/>
          <c:cat>
            <c:strRef>
              <c:f>ورقة1!$A$2:$A$7</c:f>
              <c:strCache>
                <c:ptCount val="6"/>
                <c:pt idx="0">
                  <c:v>يسهم الذكاء الاصطناعي في تحسين جودة القرارات التسويقية.</c:v>
                </c:pt>
                <c:pt idx="1">
                  <c:v>يساعد الذكاء الاصطناعي في رفع كفاءة الحملات الإعلانية الرقمية.</c:v>
                </c:pt>
                <c:pt idx="2">
                  <c:v>يسهم الذكاء الاصطناعي في تحسين تجربة العملاء.</c:v>
                </c:pt>
                <c:pt idx="3">
                  <c:v>يساعد الذكاء الاصطناعي في زيادة رضا العملاء.</c:v>
                </c:pt>
                <c:pt idx="4">
                  <c:v>يسهم الذكاء الاصطناعي في ترشيد الإنفاق التسويقي.</c:v>
                </c:pt>
                <c:pt idx="5">
                  <c:v>يعزز الذكاء الاصطناعي القدرة التنافسية للمؤسسات.</c:v>
                </c:pt>
              </c:strCache>
            </c:strRef>
          </c:cat>
          <c:val>
            <c:numRef>
              <c:f>ورقة1!$D$2:$D$7</c:f>
              <c:numCache>
                <c:formatCode>General</c:formatCode>
                <c:ptCount val="6"/>
                <c:pt idx="0">
                  <c:v>9</c:v>
                </c:pt>
                <c:pt idx="1">
                  <c:v>11</c:v>
                </c:pt>
                <c:pt idx="2">
                  <c:v>8</c:v>
                </c:pt>
                <c:pt idx="3">
                  <c:v>11</c:v>
                </c:pt>
                <c:pt idx="4">
                  <c:v>13</c:v>
                </c:pt>
                <c:pt idx="5">
                  <c:v>9</c:v>
                </c:pt>
              </c:numCache>
            </c:numRef>
          </c:val>
          <c:extLst>
            <c:ext xmlns:c16="http://schemas.microsoft.com/office/drawing/2014/chart" uri="{C3380CC4-5D6E-409C-BE32-E72D297353CC}">
              <c16:uniqueId val="{00000002-5B1B-4F03-AD2E-BABBA15F712F}"/>
            </c:ext>
          </c:extLst>
        </c:ser>
        <c:dLbls>
          <c:showLegendKey val="0"/>
          <c:showVal val="0"/>
          <c:showCatName val="0"/>
          <c:showSerName val="0"/>
          <c:showPercent val="0"/>
          <c:showBubbleSize val="0"/>
        </c:dLbls>
        <c:gapWidth val="219"/>
        <c:overlap val="-27"/>
        <c:axId val="878677295"/>
        <c:axId val="824512207"/>
      </c:barChart>
      <c:catAx>
        <c:axId val="8786772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824512207"/>
        <c:crosses val="autoZero"/>
        <c:auto val="1"/>
        <c:lblAlgn val="ctr"/>
        <c:lblOffset val="100"/>
        <c:noMultiLvlLbl val="0"/>
      </c:catAx>
      <c:valAx>
        <c:axId val="82451220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87867729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sz="1400" b="1" i="0" u="none" strike="noStrike" baseline="0">
                <a:effectLst/>
              </a:rPr>
              <a:t>مستقبل الذكاء الاصطناعي في التسويق الرقمي</a:t>
            </a:r>
            <a:endParaRPr lang="ar-SA"/>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barChart>
        <c:barDir val="col"/>
        <c:grouping val="clustered"/>
        <c:varyColors val="0"/>
        <c:ser>
          <c:idx val="0"/>
          <c:order val="0"/>
          <c:tx>
            <c:strRef>
              <c:f>ورقة1!$B$1</c:f>
              <c:strCache>
                <c:ptCount val="1"/>
                <c:pt idx="0">
                  <c:v>موافق</c:v>
                </c:pt>
              </c:strCache>
            </c:strRef>
          </c:tx>
          <c:spPr>
            <a:solidFill>
              <a:schemeClr val="accent1"/>
            </a:solidFill>
            <a:ln>
              <a:noFill/>
            </a:ln>
            <a:effectLst/>
          </c:spPr>
          <c:invertIfNegative val="0"/>
          <c:cat>
            <c:strRef>
              <c:f>ورقة1!$A$2:$A$7</c:f>
              <c:strCache>
                <c:ptCount val="6"/>
                <c:pt idx="0">
                  <c:v>سيزداد الاعتماد على الذكاء الاصطناعي في التسويق الرقمي خلال السنوات القادمة.</c:v>
                </c:pt>
                <c:pt idx="1">
                  <c:v>سيصبح الذكاء الاصطناعي عنصرًا رئيسيًا في نجاح المؤسسات.</c:v>
                </c:pt>
                <c:pt idx="2">
                  <c:v>سيؤدي الذكاء الاصطناعي إلى تطوير استراتيجيات التسويق الرقمي بصورة مستمرة.</c:v>
                </c:pt>
                <c:pt idx="3">
                  <c:v>أتوقع توسع المؤسسات السعودية في استخدام تطبيقات الذكاء الاصطناعي في التسويق الرقمي.</c:v>
                </c:pt>
                <c:pt idx="4">
                  <c:v>يمثل الاستثمار في الذكاء الاصطناعي ضرورة لمستقبل المؤسسات.</c:v>
                </c:pt>
                <c:pt idx="5">
                  <c:v>يسهم الذكاء الاصطناعي في ابتكار أساليب تسويقية جديدة.</c:v>
                </c:pt>
              </c:strCache>
            </c:strRef>
          </c:cat>
          <c:val>
            <c:numRef>
              <c:f>ورقة1!$B$2:$B$7</c:f>
              <c:numCache>
                <c:formatCode>General</c:formatCode>
                <c:ptCount val="6"/>
                <c:pt idx="0">
                  <c:v>183</c:v>
                </c:pt>
                <c:pt idx="1">
                  <c:v>179</c:v>
                </c:pt>
                <c:pt idx="2">
                  <c:v>176</c:v>
                </c:pt>
                <c:pt idx="3">
                  <c:v>181</c:v>
                </c:pt>
                <c:pt idx="4">
                  <c:v>178</c:v>
                </c:pt>
                <c:pt idx="5">
                  <c:v>180</c:v>
                </c:pt>
              </c:numCache>
            </c:numRef>
          </c:val>
          <c:extLst>
            <c:ext xmlns:c16="http://schemas.microsoft.com/office/drawing/2014/chart" uri="{C3380CC4-5D6E-409C-BE32-E72D297353CC}">
              <c16:uniqueId val="{00000000-8BDA-4F6E-9B48-E254D7DA85F3}"/>
            </c:ext>
          </c:extLst>
        </c:ser>
        <c:ser>
          <c:idx val="1"/>
          <c:order val="1"/>
          <c:tx>
            <c:strRef>
              <c:f>ورقة1!$C$1</c:f>
              <c:strCache>
                <c:ptCount val="1"/>
                <c:pt idx="0">
                  <c:v>محايد</c:v>
                </c:pt>
              </c:strCache>
            </c:strRef>
          </c:tx>
          <c:spPr>
            <a:solidFill>
              <a:schemeClr val="accent2"/>
            </a:solidFill>
            <a:ln>
              <a:noFill/>
            </a:ln>
            <a:effectLst/>
          </c:spPr>
          <c:invertIfNegative val="0"/>
          <c:cat>
            <c:strRef>
              <c:f>ورقة1!$A$2:$A$7</c:f>
              <c:strCache>
                <c:ptCount val="6"/>
                <c:pt idx="0">
                  <c:v>سيزداد الاعتماد على الذكاء الاصطناعي في التسويق الرقمي خلال السنوات القادمة.</c:v>
                </c:pt>
                <c:pt idx="1">
                  <c:v>سيصبح الذكاء الاصطناعي عنصرًا رئيسيًا في نجاح المؤسسات.</c:v>
                </c:pt>
                <c:pt idx="2">
                  <c:v>سيؤدي الذكاء الاصطناعي إلى تطوير استراتيجيات التسويق الرقمي بصورة مستمرة.</c:v>
                </c:pt>
                <c:pt idx="3">
                  <c:v>أتوقع توسع المؤسسات السعودية في استخدام تطبيقات الذكاء الاصطناعي في التسويق الرقمي.</c:v>
                </c:pt>
                <c:pt idx="4">
                  <c:v>يمثل الاستثمار في الذكاء الاصطناعي ضرورة لمستقبل المؤسسات.</c:v>
                </c:pt>
                <c:pt idx="5">
                  <c:v>يسهم الذكاء الاصطناعي في ابتكار أساليب تسويقية جديدة.</c:v>
                </c:pt>
              </c:strCache>
            </c:strRef>
          </c:cat>
          <c:val>
            <c:numRef>
              <c:f>ورقة1!$C$2:$C$7</c:f>
              <c:numCache>
                <c:formatCode>General</c:formatCode>
                <c:ptCount val="6"/>
                <c:pt idx="0">
                  <c:v>6</c:v>
                </c:pt>
                <c:pt idx="1">
                  <c:v>15</c:v>
                </c:pt>
                <c:pt idx="2">
                  <c:v>17</c:v>
                </c:pt>
                <c:pt idx="3">
                  <c:v>13</c:v>
                </c:pt>
                <c:pt idx="4">
                  <c:v>16</c:v>
                </c:pt>
                <c:pt idx="5">
                  <c:v>14</c:v>
                </c:pt>
              </c:numCache>
            </c:numRef>
          </c:val>
          <c:extLst>
            <c:ext xmlns:c16="http://schemas.microsoft.com/office/drawing/2014/chart" uri="{C3380CC4-5D6E-409C-BE32-E72D297353CC}">
              <c16:uniqueId val="{00000001-8BDA-4F6E-9B48-E254D7DA85F3}"/>
            </c:ext>
          </c:extLst>
        </c:ser>
        <c:ser>
          <c:idx val="2"/>
          <c:order val="2"/>
          <c:tx>
            <c:strRef>
              <c:f>ورقة1!$D$1</c:f>
              <c:strCache>
                <c:ptCount val="1"/>
                <c:pt idx="0">
                  <c:v>معارض</c:v>
                </c:pt>
              </c:strCache>
            </c:strRef>
          </c:tx>
          <c:spPr>
            <a:solidFill>
              <a:schemeClr val="accent3"/>
            </a:solidFill>
            <a:ln>
              <a:noFill/>
            </a:ln>
            <a:effectLst/>
          </c:spPr>
          <c:invertIfNegative val="0"/>
          <c:cat>
            <c:strRef>
              <c:f>ورقة1!$A$2:$A$7</c:f>
              <c:strCache>
                <c:ptCount val="6"/>
                <c:pt idx="0">
                  <c:v>سيزداد الاعتماد على الذكاء الاصطناعي في التسويق الرقمي خلال السنوات القادمة.</c:v>
                </c:pt>
                <c:pt idx="1">
                  <c:v>سيصبح الذكاء الاصطناعي عنصرًا رئيسيًا في نجاح المؤسسات.</c:v>
                </c:pt>
                <c:pt idx="2">
                  <c:v>سيؤدي الذكاء الاصطناعي إلى تطوير استراتيجيات التسويق الرقمي بصورة مستمرة.</c:v>
                </c:pt>
                <c:pt idx="3">
                  <c:v>أتوقع توسع المؤسسات السعودية في استخدام تطبيقات الذكاء الاصطناعي في التسويق الرقمي.</c:v>
                </c:pt>
                <c:pt idx="4">
                  <c:v>يمثل الاستثمار في الذكاء الاصطناعي ضرورة لمستقبل المؤسسات.</c:v>
                </c:pt>
                <c:pt idx="5">
                  <c:v>يسهم الذكاء الاصطناعي في ابتكار أساليب تسويقية جديدة.</c:v>
                </c:pt>
              </c:strCache>
            </c:strRef>
          </c:cat>
          <c:val>
            <c:numRef>
              <c:f>ورقة1!$D$2:$D$7</c:f>
              <c:numCache>
                <c:formatCode>General</c:formatCode>
                <c:ptCount val="6"/>
                <c:pt idx="0">
                  <c:v>5</c:v>
                </c:pt>
                <c:pt idx="1">
                  <c:v>6</c:v>
                </c:pt>
                <c:pt idx="2">
                  <c:v>7</c:v>
                </c:pt>
                <c:pt idx="3">
                  <c:v>6</c:v>
                </c:pt>
                <c:pt idx="4">
                  <c:v>6</c:v>
                </c:pt>
                <c:pt idx="5">
                  <c:v>6</c:v>
                </c:pt>
              </c:numCache>
            </c:numRef>
          </c:val>
          <c:extLst>
            <c:ext xmlns:c16="http://schemas.microsoft.com/office/drawing/2014/chart" uri="{C3380CC4-5D6E-409C-BE32-E72D297353CC}">
              <c16:uniqueId val="{00000002-8BDA-4F6E-9B48-E254D7DA85F3}"/>
            </c:ext>
          </c:extLst>
        </c:ser>
        <c:dLbls>
          <c:showLegendKey val="0"/>
          <c:showVal val="0"/>
          <c:showCatName val="0"/>
          <c:showSerName val="0"/>
          <c:showPercent val="0"/>
          <c:showBubbleSize val="0"/>
        </c:dLbls>
        <c:gapWidth val="219"/>
        <c:overlap val="-27"/>
        <c:axId val="878677295"/>
        <c:axId val="824512207"/>
      </c:barChart>
      <c:catAx>
        <c:axId val="8786772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824512207"/>
        <c:crosses val="autoZero"/>
        <c:auto val="1"/>
        <c:lblAlgn val="ctr"/>
        <c:lblOffset val="100"/>
        <c:noMultiLvlLbl val="0"/>
      </c:catAx>
      <c:valAx>
        <c:axId val="82451220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87867729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sz="1400" b="1" i="0" u="none" strike="noStrike" baseline="0">
                <a:effectLst/>
              </a:rPr>
              <a:t>مستقبل الذكاء الاصطناعي في التسويق الرقمي</a:t>
            </a:r>
            <a:endParaRPr lang="ar-SA"/>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barChart>
        <c:barDir val="col"/>
        <c:grouping val="clustered"/>
        <c:varyColors val="0"/>
        <c:ser>
          <c:idx val="0"/>
          <c:order val="0"/>
          <c:tx>
            <c:strRef>
              <c:f>ورقة1!$B$1</c:f>
              <c:strCache>
                <c:ptCount val="1"/>
                <c:pt idx="0">
                  <c:v>موافق</c:v>
                </c:pt>
              </c:strCache>
            </c:strRef>
          </c:tx>
          <c:spPr>
            <a:solidFill>
              <a:schemeClr val="accent1"/>
            </a:solidFill>
            <a:ln>
              <a:noFill/>
            </a:ln>
            <a:effectLst/>
          </c:spPr>
          <c:invertIfNegative val="0"/>
          <c:cat>
            <c:strRef>
              <c:f>ورقة1!$A$2:$A$7</c:f>
              <c:strCache>
                <c:ptCount val="6"/>
                <c:pt idx="0">
                  <c:v>ارتفاع تكلفة تطبيق تقنيات الذكاء الاصطناعي يمثل تحديًا أمام المؤسسات.</c:v>
                </c:pt>
                <c:pt idx="1">
                  <c:v>توجد صعوبة في توفير كوادر مؤهلة لاستخدام تقنيات الذكاء الاصطناعي.</c:v>
                </c:pt>
                <c:pt idx="2">
                  <c:v>تمثل حماية البيانات وخصوصية العملاء تحديًا عند استخدام الذكاء الاصطناعي.</c:v>
                </c:pt>
                <c:pt idx="3">
                  <c:v>تؤثر محدودية البنية التقنية في تطبيق الذكاء الاصطناعي في التسويق الرقمي.</c:v>
                </c:pt>
                <c:pt idx="4">
                  <c:v>تحتاج المؤسسات إلى تدريب مستمر للاستفادة من تطبيقات الذكاء الاصطناعي.</c:v>
                </c:pt>
                <c:pt idx="5">
                  <c:v>قد تؤثر التشريعات والأنظمة في سرعة تبني تطبيقات الذكاء الاصطناعي.</c:v>
                </c:pt>
              </c:strCache>
            </c:strRef>
          </c:cat>
          <c:val>
            <c:numRef>
              <c:f>ورقة1!$B$2:$B$7</c:f>
              <c:numCache>
                <c:formatCode>General</c:formatCode>
                <c:ptCount val="6"/>
                <c:pt idx="0">
                  <c:v>145</c:v>
                </c:pt>
                <c:pt idx="1">
                  <c:v>152</c:v>
                </c:pt>
                <c:pt idx="2">
                  <c:v>170</c:v>
                </c:pt>
                <c:pt idx="3">
                  <c:v>141</c:v>
                </c:pt>
                <c:pt idx="4">
                  <c:v>175</c:v>
                </c:pt>
                <c:pt idx="5">
                  <c:v>149</c:v>
                </c:pt>
              </c:numCache>
            </c:numRef>
          </c:val>
          <c:extLst>
            <c:ext xmlns:c16="http://schemas.microsoft.com/office/drawing/2014/chart" uri="{C3380CC4-5D6E-409C-BE32-E72D297353CC}">
              <c16:uniqueId val="{00000000-D394-4333-9CE3-FE2DC8F344C4}"/>
            </c:ext>
          </c:extLst>
        </c:ser>
        <c:ser>
          <c:idx val="1"/>
          <c:order val="1"/>
          <c:tx>
            <c:strRef>
              <c:f>ورقة1!$C$1</c:f>
              <c:strCache>
                <c:ptCount val="1"/>
                <c:pt idx="0">
                  <c:v>محايد</c:v>
                </c:pt>
              </c:strCache>
            </c:strRef>
          </c:tx>
          <c:spPr>
            <a:solidFill>
              <a:schemeClr val="accent2"/>
            </a:solidFill>
            <a:ln>
              <a:noFill/>
            </a:ln>
            <a:effectLst/>
          </c:spPr>
          <c:invertIfNegative val="0"/>
          <c:cat>
            <c:strRef>
              <c:f>ورقة1!$A$2:$A$7</c:f>
              <c:strCache>
                <c:ptCount val="6"/>
                <c:pt idx="0">
                  <c:v>ارتفاع تكلفة تطبيق تقنيات الذكاء الاصطناعي يمثل تحديًا أمام المؤسسات.</c:v>
                </c:pt>
                <c:pt idx="1">
                  <c:v>توجد صعوبة في توفير كوادر مؤهلة لاستخدام تقنيات الذكاء الاصطناعي.</c:v>
                </c:pt>
                <c:pt idx="2">
                  <c:v>تمثل حماية البيانات وخصوصية العملاء تحديًا عند استخدام الذكاء الاصطناعي.</c:v>
                </c:pt>
                <c:pt idx="3">
                  <c:v>تؤثر محدودية البنية التقنية في تطبيق الذكاء الاصطناعي في التسويق الرقمي.</c:v>
                </c:pt>
                <c:pt idx="4">
                  <c:v>تحتاج المؤسسات إلى تدريب مستمر للاستفادة من تطبيقات الذكاء الاصطناعي.</c:v>
                </c:pt>
                <c:pt idx="5">
                  <c:v>قد تؤثر التشريعات والأنظمة في سرعة تبني تطبيقات الذكاء الاصطناعي.</c:v>
                </c:pt>
              </c:strCache>
            </c:strRef>
          </c:cat>
          <c:val>
            <c:numRef>
              <c:f>ورقة1!$C$2:$C$7</c:f>
              <c:numCache>
                <c:formatCode>General</c:formatCode>
                <c:ptCount val="6"/>
                <c:pt idx="0">
                  <c:v>35</c:v>
                </c:pt>
                <c:pt idx="1">
                  <c:v>31</c:v>
                </c:pt>
                <c:pt idx="2">
                  <c:v>18</c:v>
                </c:pt>
                <c:pt idx="3">
                  <c:v>37</c:v>
                </c:pt>
                <c:pt idx="4">
                  <c:v>16</c:v>
                </c:pt>
                <c:pt idx="5">
                  <c:v>32</c:v>
                </c:pt>
              </c:numCache>
            </c:numRef>
          </c:val>
          <c:extLst>
            <c:ext xmlns:c16="http://schemas.microsoft.com/office/drawing/2014/chart" uri="{C3380CC4-5D6E-409C-BE32-E72D297353CC}">
              <c16:uniqueId val="{00000001-D394-4333-9CE3-FE2DC8F344C4}"/>
            </c:ext>
          </c:extLst>
        </c:ser>
        <c:ser>
          <c:idx val="2"/>
          <c:order val="2"/>
          <c:tx>
            <c:strRef>
              <c:f>ورقة1!$D$1</c:f>
              <c:strCache>
                <c:ptCount val="1"/>
                <c:pt idx="0">
                  <c:v>معارض</c:v>
                </c:pt>
              </c:strCache>
            </c:strRef>
          </c:tx>
          <c:spPr>
            <a:solidFill>
              <a:schemeClr val="accent3"/>
            </a:solidFill>
            <a:ln>
              <a:noFill/>
            </a:ln>
            <a:effectLst/>
          </c:spPr>
          <c:invertIfNegative val="0"/>
          <c:cat>
            <c:strRef>
              <c:f>ورقة1!$A$2:$A$7</c:f>
              <c:strCache>
                <c:ptCount val="6"/>
                <c:pt idx="0">
                  <c:v>ارتفاع تكلفة تطبيق تقنيات الذكاء الاصطناعي يمثل تحديًا أمام المؤسسات.</c:v>
                </c:pt>
                <c:pt idx="1">
                  <c:v>توجد صعوبة في توفير كوادر مؤهلة لاستخدام تقنيات الذكاء الاصطناعي.</c:v>
                </c:pt>
                <c:pt idx="2">
                  <c:v>تمثل حماية البيانات وخصوصية العملاء تحديًا عند استخدام الذكاء الاصطناعي.</c:v>
                </c:pt>
                <c:pt idx="3">
                  <c:v>تؤثر محدودية البنية التقنية في تطبيق الذكاء الاصطناعي في التسويق الرقمي.</c:v>
                </c:pt>
                <c:pt idx="4">
                  <c:v>تحتاج المؤسسات إلى تدريب مستمر للاستفادة من تطبيقات الذكاء الاصطناعي.</c:v>
                </c:pt>
                <c:pt idx="5">
                  <c:v>قد تؤثر التشريعات والأنظمة في سرعة تبني تطبيقات الذكاء الاصطناعي.</c:v>
                </c:pt>
              </c:strCache>
            </c:strRef>
          </c:cat>
          <c:val>
            <c:numRef>
              <c:f>ورقة1!$D$2:$D$7</c:f>
              <c:numCache>
                <c:formatCode>General</c:formatCode>
                <c:ptCount val="6"/>
                <c:pt idx="0">
                  <c:v>20</c:v>
                </c:pt>
                <c:pt idx="1">
                  <c:v>17</c:v>
                </c:pt>
                <c:pt idx="2">
                  <c:v>12</c:v>
                </c:pt>
                <c:pt idx="3">
                  <c:v>22</c:v>
                </c:pt>
                <c:pt idx="4">
                  <c:v>9</c:v>
                </c:pt>
                <c:pt idx="5">
                  <c:v>0</c:v>
                </c:pt>
              </c:numCache>
            </c:numRef>
          </c:val>
          <c:extLst>
            <c:ext xmlns:c16="http://schemas.microsoft.com/office/drawing/2014/chart" uri="{C3380CC4-5D6E-409C-BE32-E72D297353CC}">
              <c16:uniqueId val="{00000002-D394-4333-9CE3-FE2DC8F344C4}"/>
            </c:ext>
          </c:extLst>
        </c:ser>
        <c:dLbls>
          <c:showLegendKey val="0"/>
          <c:showVal val="0"/>
          <c:showCatName val="0"/>
          <c:showSerName val="0"/>
          <c:showPercent val="0"/>
          <c:showBubbleSize val="0"/>
        </c:dLbls>
        <c:gapWidth val="219"/>
        <c:overlap val="-27"/>
        <c:axId val="878677295"/>
        <c:axId val="824512207"/>
      </c:barChart>
      <c:catAx>
        <c:axId val="8786772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824512207"/>
        <c:crosses val="autoZero"/>
        <c:auto val="1"/>
        <c:lblAlgn val="ctr"/>
        <c:lblOffset val="100"/>
        <c:noMultiLvlLbl val="0"/>
      </c:catAx>
      <c:valAx>
        <c:axId val="82451220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87867729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endParaRPr lang="ar-SA"/>
        </a:p>
      </c:txPr>
    </c:title>
    <c:autoTitleDeleted val="0"/>
    <c:plotArea>
      <c:layout/>
      <c:pieChart>
        <c:varyColors val="1"/>
        <c:ser>
          <c:idx val="0"/>
          <c:order val="0"/>
          <c:tx>
            <c:strRef>
              <c:f>ورقة1!$B$1</c:f>
              <c:strCache>
                <c:ptCount val="1"/>
                <c:pt idx="0">
                  <c:v>أكثر تطبيقات الذكاء الاصطناعي تأثيرًا</c:v>
                </c:pt>
              </c:strCache>
            </c:strRef>
          </c:tx>
          <c:dPt>
            <c:idx val="0"/>
            <c:bubble3D val="0"/>
            <c:spPr>
              <a:gradFill>
                <a:gsLst>
                  <a:gs pos="100000">
                    <a:schemeClr val="accent1">
                      <a:lumMod val="60000"/>
                      <a:lumOff val="40000"/>
                    </a:schemeClr>
                  </a:gs>
                  <a:gs pos="0">
                    <a:schemeClr val="accent1"/>
                  </a:gs>
                </a:gsLst>
                <a:lin ang="5400000" scaled="0"/>
              </a:gradFill>
              <a:ln w="19050">
                <a:solidFill>
                  <a:schemeClr val="lt1"/>
                </a:solidFill>
              </a:ln>
              <a:effectLst/>
            </c:spPr>
            <c:extLst>
              <c:ext xmlns:c16="http://schemas.microsoft.com/office/drawing/2014/chart" uri="{C3380CC4-5D6E-409C-BE32-E72D297353CC}">
                <c16:uniqueId val="{00000001-5310-4BC2-A67C-22454CD939D4}"/>
              </c:ext>
            </c:extLst>
          </c:dPt>
          <c:dPt>
            <c:idx val="1"/>
            <c:bubble3D val="0"/>
            <c:spPr>
              <a:gradFill>
                <a:gsLst>
                  <a:gs pos="100000">
                    <a:schemeClr val="accent2">
                      <a:lumMod val="60000"/>
                      <a:lumOff val="40000"/>
                    </a:schemeClr>
                  </a:gs>
                  <a:gs pos="0">
                    <a:schemeClr val="accent2"/>
                  </a:gs>
                </a:gsLst>
                <a:lin ang="5400000" scaled="0"/>
              </a:gradFill>
              <a:ln w="19050">
                <a:solidFill>
                  <a:schemeClr val="lt1"/>
                </a:solidFill>
              </a:ln>
              <a:effectLst/>
            </c:spPr>
            <c:extLst>
              <c:ext xmlns:c16="http://schemas.microsoft.com/office/drawing/2014/chart" uri="{C3380CC4-5D6E-409C-BE32-E72D297353CC}">
                <c16:uniqueId val="{00000003-5310-4BC2-A67C-22454CD939D4}"/>
              </c:ext>
            </c:extLst>
          </c:dPt>
          <c:dPt>
            <c:idx val="2"/>
            <c:bubble3D val="0"/>
            <c:spPr>
              <a:gradFill>
                <a:gsLst>
                  <a:gs pos="100000">
                    <a:schemeClr val="accent3">
                      <a:lumMod val="60000"/>
                      <a:lumOff val="40000"/>
                    </a:schemeClr>
                  </a:gs>
                  <a:gs pos="0">
                    <a:schemeClr val="accent3"/>
                  </a:gs>
                </a:gsLst>
                <a:lin ang="5400000" scaled="0"/>
              </a:gradFill>
              <a:ln w="19050">
                <a:solidFill>
                  <a:schemeClr val="lt1"/>
                </a:solidFill>
              </a:ln>
              <a:effectLst/>
            </c:spPr>
            <c:extLst>
              <c:ext xmlns:c16="http://schemas.microsoft.com/office/drawing/2014/chart" uri="{C3380CC4-5D6E-409C-BE32-E72D297353CC}">
                <c16:uniqueId val="{00000005-5310-4BC2-A67C-22454CD939D4}"/>
              </c:ext>
            </c:extLst>
          </c:dPt>
          <c:dPt>
            <c:idx val="3"/>
            <c:bubble3D val="0"/>
            <c:spPr>
              <a:gradFill>
                <a:gsLst>
                  <a:gs pos="100000">
                    <a:schemeClr val="accent4">
                      <a:lumMod val="60000"/>
                      <a:lumOff val="40000"/>
                    </a:schemeClr>
                  </a:gs>
                  <a:gs pos="0">
                    <a:schemeClr val="accent4"/>
                  </a:gs>
                </a:gsLst>
                <a:lin ang="5400000" scaled="0"/>
              </a:gradFill>
              <a:ln w="19050">
                <a:solidFill>
                  <a:schemeClr val="lt1"/>
                </a:solidFill>
              </a:ln>
              <a:effectLst/>
            </c:spPr>
            <c:extLst>
              <c:ext xmlns:c16="http://schemas.microsoft.com/office/drawing/2014/chart" uri="{C3380CC4-5D6E-409C-BE32-E72D297353CC}">
                <c16:uniqueId val="{00000007-5310-4BC2-A67C-22454CD939D4}"/>
              </c:ext>
            </c:extLst>
          </c:dPt>
          <c:dPt>
            <c:idx val="4"/>
            <c:bubble3D val="0"/>
            <c:spPr>
              <a:gradFill>
                <a:gsLst>
                  <a:gs pos="100000">
                    <a:schemeClr val="accent5">
                      <a:lumMod val="60000"/>
                      <a:lumOff val="40000"/>
                    </a:schemeClr>
                  </a:gs>
                  <a:gs pos="0">
                    <a:schemeClr val="accent5"/>
                  </a:gs>
                </a:gsLst>
                <a:lin ang="5400000" scaled="0"/>
              </a:gradFill>
              <a:ln w="19050">
                <a:solidFill>
                  <a:schemeClr val="lt1"/>
                </a:solidFill>
              </a:ln>
              <a:effectLst/>
            </c:spPr>
            <c:extLst>
              <c:ext xmlns:c16="http://schemas.microsoft.com/office/drawing/2014/chart" uri="{C3380CC4-5D6E-409C-BE32-E72D297353CC}">
                <c16:uniqueId val="{00000009-5310-4BC2-A67C-22454CD939D4}"/>
              </c:ext>
            </c:extLst>
          </c:dPt>
          <c:dPt>
            <c:idx val="5"/>
            <c:bubble3D val="0"/>
            <c:spPr>
              <a:gradFill>
                <a:gsLst>
                  <a:gs pos="100000">
                    <a:schemeClr val="accent6">
                      <a:lumMod val="60000"/>
                      <a:lumOff val="40000"/>
                    </a:schemeClr>
                  </a:gs>
                  <a:gs pos="0">
                    <a:schemeClr val="accent6"/>
                  </a:gs>
                </a:gsLst>
                <a:lin ang="5400000" scaled="0"/>
              </a:gradFill>
              <a:ln w="19050">
                <a:solidFill>
                  <a:schemeClr val="lt1"/>
                </a:solidFill>
              </a:ln>
              <a:effectLst/>
            </c:spPr>
            <c:extLst>
              <c:ext xmlns:c16="http://schemas.microsoft.com/office/drawing/2014/chart" uri="{C3380CC4-5D6E-409C-BE32-E72D297353CC}">
                <c16:uniqueId val="{0000000B-5310-4BC2-A67C-22454CD939D4}"/>
              </c:ext>
            </c:extLst>
          </c:dPt>
          <c:dPt>
            <c:idx val="6"/>
            <c:bubble3D val="0"/>
            <c:spPr>
              <a:gradFill>
                <a:gsLst>
                  <a:gs pos="100000">
                    <a:schemeClr val="accent1">
                      <a:lumMod val="60000"/>
                      <a:lumMod val="60000"/>
                      <a:lumOff val="40000"/>
                    </a:schemeClr>
                  </a:gs>
                  <a:gs pos="0">
                    <a:schemeClr val="accent1">
                      <a:lumMod val="60000"/>
                    </a:schemeClr>
                  </a:gs>
                </a:gsLst>
                <a:lin ang="5400000" scaled="0"/>
              </a:gradFill>
              <a:ln w="19050">
                <a:solidFill>
                  <a:schemeClr val="lt1"/>
                </a:solidFill>
              </a:ln>
              <a:effectLst/>
            </c:spPr>
            <c:extLst>
              <c:ext xmlns:c16="http://schemas.microsoft.com/office/drawing/2014/chart" uri="{C3380CC4-5D6E-409C-BE32-E72D297353CC}">
                <c16:uniqueId val="{0000000D-5310-4BC2-A67C-22454CD939D4}"/>
              </c:ext>
            </c:extLst>
          </c:dPt>
          <c:dPt>
            <c:idx val="7"/>
            <c:bubble3D val="0"/>
            <c:spPr>
              <a:gradFill>
                <a:gsLst>
                  <a:gs pos="100000">
                    <a:schemeClr val="accent2">
                      <a:lumMod val="60000"/>
                      <a:lumMod val="60000"/>
                      <a:lumOff val="40000"/>
                    </a:schemeClr>
                  </a:gs>
                  <a:gs pos="0">
                    <a:schemeClr val="accent2">
                      <a:lumMod val="60000"/>
                    </a:schemeClr>
                  </a:gs>
                </a:gsLst>
                <a:lin ang="5400000" scaled="0"/>
              </a:gradFill>
              <a:ln w="19050">
                <a:solidFill>
                  <a:schemeClr val="lt1"/>
                </a:solidFill>
              </a:ln>
              <a:effectLst/>
            </c:spPr>
            <c:extLst>
              <c:ext xmlns:c16="http://schemas.microsoft.com/office/drawing/2014/chart" uri="{C3380CC4-5D6E-409C-BE32-E72D297353CC}">
                <c16:uniqueId val="{0000000F-5310-4BC2-A67C-22454CD939D4}"/>
              </c:ext>
            </c:extLst>
          </c:dPt>
          <c:dPt>
            <c:idx val="8"/>
            <c:bubble3D val="0"/>
            <c:spPr>
              <a:gradFill>
                <a:gsLst>
                  <a:gs pos="100000">
                    <a:schemeClr val="accent3">
                      <a:lumMod val="60000"/>
                      <a:lumMod val="60000"/>
                      <a:lumOff val="40000"/>
                    </a:schemeClr>
                  </a:gs>
                  <a:gs pos="0">
                    <a:schemeClr val="accent3">
                      <a:lumMod val="60000"/>
                    </a:schemeClr>
                  </a:gs>
                </a:gsLst>
                <a:lin ang="5400000" scaled="0"/>
              </a:gradFill>
              <a:ln w="19050">
                <a:solidFill>
                  <a:schemeClr val="lt1"/>
                </a:solidFill>
              </a:ln>
              <a:effectLst/>
            </c:spPr>
            <c:extLst>
              <c:ext xmlns:c16="http://schemas.microsoft.com/office/drawing/2014/chart" uri="{C3380CC4-5D6E-409C-BE32-E72D297353CC}">
                <c16:uniqueId val="{00000011-5310-4BC2-A67C-22454CD939D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ar-SA"/>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ورقة1!$A$2:$A$10</c:f>
              <c:strCache>
                <c:ptCount val="9"/>
                <c:pt idx="0">
                  <c:v>تحليل البيانات الضخمة</c:v>
                </c:pt>
                <c:pt idx="1">
                  <c:v>إنشاء المحتوى</c:v>
                </c:pt>
                <c:pt idx="2">
                  <c:v>التخصيص الذكي</c:v>
                </c:pt>
                <c:pt idx="3">
                  <c:v>روبوتات المحادثة</c:v>
                </c:pt>
                <c:pt idx="4">
                  <c:v>الإعلانات الذكية</c:v>
                </c:pt>
                <c:pt idx="5">
                  <c:v>التسويق التنبؤي</c:v>
                </c:pt>
                <c:pt idx="6">
                  <c:v>التسعير الديناميكي</c:v>
                </c:pt>
                <c:pt idx="7">
                  <c:v>المساعدون الافتراضيون</c:v>
                </c:pt>
                <c:pt idx="8">
                  <c:v>الواقع المعزز</c:v>
                </c:pt>
              </c:strCache>
            </c:strRef>
          </c:cat>
          <c:val>
            <c:numRef>
              <c:f>ورقة1!$B$2:$B$10</c:f>
              <c:numCache>
                <c:formatCode>General</c:formatCode>
                <c:ptCount val="9"/>
                <c:pt idx="0">
                  <c:v>168</c:v>
                </c:pt>
                <c:pt idx="1">
                  <c:v>154</c:v>
                </c:pt>
                <c:pt idx="2">
                  <c:v>149</c:v>
                </c:pt>
                <c:pt idx="3">
                  <c:v>143</c:v>
                </c:pt>
                <c:pt idx="4">
                  <c:v>139</c:v>
                </c:pt>
                <c:pt idx="5">
                  <c:v>132</c:v>
                </c:pt>
                <c:pt idx="6">
                  <c:v>118</c:v>
                </c:pt>
                <c:pt idx="7">
                  <c:v>111</c:v>
                </c:pt>
                <c:pt idx="8">
                  <c:v>96</c:v>
                </c:pt>
              </c:numCache>
            </c:numRef>
          </c:val>
          <c:extLst>
            <c:ext xmlns:c16="http://schemas.microsoft.com/office/drawing/2014/chart" uri="{C3380CC4-5D6E-409C-BE32-E72D297353CC}">
              <c16:uniqueId val="{00000000-C491-4DFC-9409-3F6AEFD3247B}"/>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ar-SA"/>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endParaRPr lang="ar-SA"/>
        </a:p>
      </c:txPr>
    </c:title>
    <c:autoTitleDeleted val="0"/>
    <c:plotArea>
      <c:layout/>
      <c:pieChart>
        <c:varyColors val="1"/>
        <c:ser>
          <c:idx val="0"/>
          <c:order val="0"/>
          <c:tx>
            <c:strRef>
              <c:f>ورقة1!$B$1</c:f>
              <c:strCache>
                <c:ptCount val="1"/>
                <c:pt idx="0">
                  <c:v>الأولوية التي ينبغي على المؤسسات السعودية التركيز عليها للاستفادة من الذكاء الاصطناعي في التسويق</c:v>
                </c:pt>
              </c:strCache>
            </c:strRef>
          </c:tx>
          <c:dPt>
            <c:idx val="0"/>
            <c:bubble3D val="0"/>
            <c:spPr>
              <a:gradFill>
                <a:gsLst>
                  <a:gs pos="100000">
                    <a:schemeClr val="accent1">
                      <a:lumMod val="60000"/>
                      <a:lumOff val="40000"/>
                    </a:schemeClr>
                  </a:gs>
                  <a:gs pos="0">
                    <a:schemeClr val="accent1"/>
                  </a:gs>
                </a:gsLst>
                <a:lin ang="5400000" scaled="0"/>
              </a:gradFill>
              <a:ln w="19050">
                <a:solidFill>
                  <a:schemeClr val="lt1"/>
                </a:solidFill>
              </a:ln>
              <a:effectLst/>
            </c:spPr>
            <c:extLst>
              <c:ext xmlns:c16="http://schemas.microsoft.com/office/drawing/2014/chart" uri="{C3380CC4-5D6E-409C-BE32-E72D297353CC}">
                <c16:uniqueId val="{00000001-5C1E-4A00-8F4A-082A93C4195C}"/>
              </c:ext>
            </c:extLst>
          </c:dPt>
          <c:dPt>
            <c:idx val="1"/>
            <c:bubble3D val="0"/>
            <c:spPr>
              <a:gradFill>
                <a:gsLst>
                  <a:gs pos="100000">
                    <a:schemeClr val="accent2">
                      <a:lumMod val="60000"/>
                      <a:lumOff val="40000"/>
                    </a:schemeClr>
                  </a:gs>
                  <a:gs pos="0">
                    <a:schemeClr val="accent2"/>
                  </a:gs>
                </a:gsLst>
                <a:lin ang="5400000" scaled="0"/>
              </a:gradFill>
              <a:ln w="19050">
                <a:solidFill>
                  <a:schemeClr val="lt1"/>
                </a:solidFill>
              </a:ln>
              <a:effectLst/>
            </c:spPr>
            <c:extLst>
              <c:ext xmlns:c16="http://schemas.microsoft.com/office/drawing/2014/chart" uri="{C3380CC4-5D6E-409C-BE32-E72D297353CC}">
                <c16:uniqueId val="{00000003-5C1E-4A00-8F4A-082A93C4195C}"/>
              </c:ext>
            </c:extLst>
          </c:dPt>
          <c:dPt>
            <c:idx val="2"/>
            <c:bubble3D val="0"/>
            <c:spPr>
              <a:gradFill>
                <a:gsLst>
                  <a:gs pos="100000">
                    <a:schemeClr val="accent3">
                      <a:lumMod val="60000"/>
                      <a:lumOff val="40000"/>
                    </a:schemeClr>
                  </a:gs>
                  <a:gs pos="0">
                    <a:schemeClr val="accent3"/>
                  </a:gs>
                </a:gsLst>
                <a:lin ang="5400000" scaled="0"/>
              </a:gradFill>
              <a:ln w="19050">
                <a:solidFill>
                  <a:schemeClr val="lt1"/>
                </a:solidFill>
              </a:ln>
              <a:effectLst/>
            </c:spPr>
            <c:extLst>
              <c:ext xmlns:c16="http://schemas.microsoft.com/office/drawing/2014/chart" uri="{C3380CC4-5D6E-409C-BE32-E72D297353CC}">
                <c16:uniqueId val="{00000005-5C1E-4A00-8F4A-082A93C4195C}"/>
              </c:ext>
            </c:extLst>
          </c:dPt>
          <c:dPt>
            <c:idx val="3"/>
            <c:bubble3D val="0"/>
            <c:spPr>
              <a:gradFill>
                <a:gsLst>
                  <a:gs pos="100000">
                    <a:schemeClr val="accent4">
                      <a:lumMod val="60000"/>
                      <a:lumOff val="40000"/>
                    </a:schemeClr>
                  </a:gs>
                  <a:gs pos="0">
                    <a:schemeClr val="accent4"/>
                  </a:gs>
                </a:gsLst>
                <a:lin ang="5400000" scaled="0"/>
              </a:gradFill>
              <a:ln w="19050">
                <a:solidFill>
                  <a:schemeClr val="lt1"/>
                </a:solidFill>
              </a:ln>
              <a:effectLst/>
            </c:spPr>
            <c:extLst>
              <c:ext xmlns:c16="http://schemas.microsoft.com/office/drawing/2014/chart" uri="{C3380CC4-5D6E-409C-BE32-E72D297353CC}">
                <c16:uniqueId val="{00000007-5C1E-4A00-8F4A-082A93C4195C}"/>
              </c:ext>
            </c:extLst>
          </c:dPt>
          <c:dPt>
            <c:idx val="4"/>
            <c:bubble3D val="0"/>
            <c:spPr>
              <a:gradFill>
                <a:gsLst>
                  <a:gs pos="100000">
                    <a:schemeClr val="accent5">
                      <a:lumMod val="60000"/>
                      <a:lumOff val="40000"/>
                    </a:schemeClr>
                  </a:gs>
                  <a:gs pos="0">
                    <a:schemeClr val="accent5"/>
                  </a:gs>
                </a:gsLst>
                <a:lin ang="5400000" scaled="0"/>
              </a:gradFill>
              <a:ln w="19050">
                <a:solidFill>
                  <a:schemeClr val="lt1"/>
                </a:solidFill>
              </a:ln>
              <a:effectLst/>
            </c:spPr>
            <c:extLst>
              <c:ext xmlns:c16="http://schemas.microsoft.com/office/drawing/2014/chart" uri="{C3380CC4-5D6E-409C-BE32-E72D297353CC}">
                <c16:uniqueId val="{00000009-5C1E-4A00-8F4A-082A93C4195C}"/>
              </c:ext>
            </c:extLst>
          </c:dPt>
          <c:dPt>
            <c:idx val="5"/>
            <c:bubble3D val="0"/>
            <c:spPr>
              <a:gradFill>
                <a:gsLst>
                  <a:gs pos="100000">
                    <a:schemeClr val="accent6">
                      <a:lumMod val="60000"/>
                      <a:lumOff val="40000"/>
                    </a:schemeClr>
                  </a:gs>
                  <a:gs pos="0">
                    <a:schemeClr val="accent6"/>
                  </a:gs>
                </a:gsLst>
                <a:lin ang="5400000" scaled="0"/>
              </a:gradFill>
              <a:ln w="19050">
                <a:solidFill>
                  <a:schemeClr val="lt1"/>
                </a:solidFill>
              </a:ln>
              <a:effectLst/>
            </c:spPr>
            <c:extLst>
              <c:ext xmlns:c16="http://schemas.microsoft.com/office/drawing/2014/chart" uri="{C3380CC4-5D6E-409C-BE32-E72D297353CC}">
                <c16:uniqueId val="{0000000B-5C1E-4A00-8F4A-082A93C4195C}"/>
              </c:ext>
            </c:extLst>
          </c:dPt>
          <c:cat>
            <c:strRef>
              <c:f>ورقة1!$A$2:$A$7</c:f>
              <c:strCache>
                <c:ptCount val="6"/>
                <c:pt idx="0">
                  <c:v>تدريب الكوادر</c:v>
                </c:pt>
                <c:pt idx="1">
                  <c:v>الاستثمار في التقنيات</c:v>
                </c:pt>
                <c:pt idx="2">
                  <c:v>حماية البيانات</c:v>
                </c:pt>
                <c:pt idx="3">
                  <c:v>تطوير البنية الرقمية</c:v>
                </c:pt>
                <c:pt idx="4">
                  <c:v>تعزيز الابتكار</c:v>
                </c:pt>
                <c:pt idx="5">
                  <c:v>تطوير التشريعات</c:v>
                </c:pt>
              </c:strCache>
            </c:strRef>
          </c:cat>
          <c:val>
            <c:numRef>
              <c:f>ورقة1!$B$2:$B$7</c:f>
              <c:numCache>
                <c:formatCode>General</c:formatCode>
                <c:ptCount val="6"/>
                <c:pt idx="0">
                  <c:v>71</c:v>
                </c:pt>
                <c:pt idx="1">
                  <c:v>55</c:v>
                </c:pt>
                <c:pt idx="2">
                  <c:v>31</c:v>
                </c:pt>
                <c:pt idx="3">
                  <c:v>20</c:v>
                </c:pt>
                <c:pt idx="4">
                  <c:v>14</c:v>
                </c:pt>
                <c:pt idx="5">
                  <c:v>9</c:v>
                </c:pt>
              </c:numCache>
            </c:numRef>
          </c:val>
          <c:extLst>
            <c:ext xmlns:c16="http://schemas.microsoft.com/office/drawing/2014/chart" uri="{C3380CC4-5D6E-409C-BE32-E72D297353CC}">
              <c16:uniqueId val="{00000000-4B4A-4E72-BA0A-2F1F6D25D3E8}"/>
            </c:ext>
          </c:extLst>
        </c:ser>
        <c:dLbls>
          <c:showLegendKey val="0"/>
          <c:showVal val="0"/>
          <c:showCatName val="0"/>
          <c:showSerName val="0"/>
          <c:showPercent val="0"/>
          <c:showBubbleSize val="0"/>
          <c:showLeaderLines val="1"/>
        </c:dLbls>
        <c:firstSliceAng val="0"/>
      </c:pie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ar-SA"/>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6">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56">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000863-C03A-4EB9-9061-AC35EB15CC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49</Pages>
  <Words>10528</Words>
  <Characters>60013</Characters>
  <Application>Microsoft Office Word</Application>
  <DocSecurity>0</DocSecurity>
  <Lines>500</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Maram AlQarni</dc:creator>
  <cp:keywords/>
  <dc:description/>
  <cp:lastModifiedBy>FA</cp:lastModifiedBy>
  <cp:revision>2</cp:revision>
  <dcterms:created xsi:type="dcterms:W3CDTF">2026-08-07T10:36:00Z</dcterms:created>
  <dcterms:modified xsi:type="dcterms:W3CDTF">2026-08-07T10:36:00Z</dcterms:modified>
</cp:coreProperties>
</file>