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49B217C9" w:rsidR="00395E1F" w:rsidRPr="00E9272B" w:rsidRDefault="009D27D7" w:rsidP="00395E1F">
      <w:pPr>
        <w:bidi/>
        <w:jc w:val="center"/>
        <w:rPr>
          <w:rFonts w:ascii="Arial" w:hAnsi="Arial" w:cs="PT Bold Broken"/>
          <w:b/>
          <w:bCs/>
          <w:sz w:val="44"/>
          <w:szCs w:val="44"/>
          <w:rtl/>
        </w:rPr>
      </w:pPr>
      <w:r>
        <w:rPr>
          <w:rFonts w:ascii="Arial" w:hAnsi="Arial" w:cs="PT Bold Broken" w:hint="cs"/>
          <w:b/>
          <w:bCs/>
          <w:sz w:val="44"/>
          <w:szCs w:val="44"/>
          <w:rtl/>
        </w:rPr>
        <w:t xml:space="preserve">عنوان </w:t>
      </w:r>
      <w:r w:rsidR="008246CF">
        <w:rPr>
          <w:rFonts w:ascii="Arial" w:hAnsi="Arial" w:cs="PT Bold Broken" w:hint="cs"/>
          <w:b/>
          <w:bCs/>
          <w:sz w:val="44"/>
          <w:szCs w:val="44"/>
          <w:rtl/>
        </w:rPr>
        <w:t>الاطروحة</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4B92E73F" w:rsidR="00BE609B" w:rsidRPr="004C1AE1" w:rsidRDefault="00BE609B" w:rsidP="00BE609B">
      <w:pPr>
        <w:spacing w:line="360" w:lineRule="auto"/>
        <w:jc w:val="right"/>
        <w:rPr>
          <w:rFonts w:ascii="Arial" w:hAnsi="Arial" w:cs="Arial"/>
          <w:b/>
          <w:bCs/>
          <w:noProof/>
          <w:sz w:val="28"/>
          <w:szCs w:val="28"/>
          <w:rtl/>
        </w:rPr>
      </w:pPr>
    </w:p>
    <w:p w14:paraId="388FED87" w14:textId="3F8C016F" w:rsidR="00BE609B" w:rsidRPr="009D27D7" w:rsidRDefault="00CD13A2" w:rsidP="008246CF">
      <w:pPr>
        <w:pStyle w:val="NormalWeb"/>
        <w:bidi/>
        <w:spacing w:before="0" w:beforeAutospacing="0" w:after="0" w:afterAutospacing="0" w:line="480" w:lineRule="auto"/>
        <w:ind w:right="-270"/>
        <w:jc w:val="center"/>
        <w:rPr>
          <w:rFonts w:ascii="Arial" w:hAnsi="Arial" w:cs="Arial"/>
          <w:b/>
          <w:bCs/>
          <w:color w:val="7030A0"/>
          <w:sz w:val="28"/>
          <w:szCs w:val="32"/>
          <w:rtl/>
        </w:rPr>
      </w:pPr>
      <w:bookmarkStart w:id="0" w:name="_Hlk192154503"/>
      <w:r w:rsidRPr="009D27D7">
        <w:rPr>
          <w:rFonts w:ascii="Arial" w:hAnsi="Arial" w:cs="Arial"/>
          <w:b/>
          <w:bCs/>
          <w:color w:val="7030A0"/>
          <w:sz w:val="32"/>
          <w:szCs w:val="36"/>
          <w:rtl/>
        </w:rPr>
        <w:t>أثر الابتكار التكنولوجي علي تحسين الأداء التنظيمي بالتطبيق على الهيئة السعودية للمدن الصناعية ومناطق التقنية (مدن)</w:t>
      </w:r>
    </w:p>
    <w:bookmarkEnd w:id="0"/>
    <w:p w14:paraId="761253CF" w14:textId="1ACBB8D0" w:rsidR="00BE609B" w:rsidRPr="009D27D7" w:rsidRDefault="00BE609B" w:rsidP="00BE609B">
      <w:pPr>
        <w:spacing w:line="480" w:lineRule="auto"/>
        <w:ind w:left="533"/>
        <w:jc w:val="right"/>
        <w:rPr>
          <w:rFonts w:ascii="Arial" w:hAnsi="Arial" w:cs="Arial"/>
          <w:noProof/>
          <w:sz w:val="24"/>
          <w:szCs w:val="24"/>
          <w:rtl/>
        </w:rPr>
      </w:pPr>
    </w:p>
    <w:p w14:paraId="5473F8B1" w14:textId="5DBE3640" w:rsidR="00BE609B" w:rsidRPr="009D27D7" w:rsidRDefault="00BE609B" w:rsidP="00BE609B">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4F2C4676" w14:textId="480574D1" w:rsidR="00395E1F" w:rsidRPr="008246CF" w:rsidRDefault="00CD13A2" w:rsidP="008246CF">
      <w:pPr>
        <w:pStyle w:val="NormalWeb"/>
        <w:spacing w:before="0" w:beforeAutospacing="0" w:after="0" w:afterAutospacing="0" w:line="360" w:lineRule="auto"/>
        <w:ind w:right="-270"/>
        <w:jc w:val="center"/>
        <w:rPr>
          <w:rFonts w:ascii="Arial" w:hAnsi="Arial" w:cs="Arial"/>
          <w:b/>
          <w:bCs/>
          <w:sz w:val="28"/>
          <w:szCs w:val="32"/>
          <w:rtl/>
          <w:lang w:bidi="ar-EG"/>
        </w:rPr>
      </w:pPr>
      <w:r w:rsidRPr="008246CF">
        <w:rPr>
          <w:rFonts w:ascii="Arial" w:hAnsi="Arial" w:cs="Arial"/>
          <w:b/>
          <w:bCs/>
          <w:sz w:val="28"/>
          <w:szCs w:val="32"/>
        </w:rPr>
        <w:t>The impact of technological innovation on improving organizational performance, applied to the Saudi Authority for Industrial Cities and Technology Zones (MODON)</w:t>
      </w:r>
    </w:p>
    <w:p w14:paraId="5D5B02DE" w14:textId="77777777" w:rsidR="00F92EA4"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p w14:paraId="4CBBEE99" w14:textId="77777777" w:rsidR="009D27D7" w:rsidRPr="009E72E0" w:rsidRDefault="009D27D7" w:rsidP="009D27D7">
      <w:pPr>
        <w:bidi/>
        <w:jc w:val="center"/>
        <w:rPr>
          <w:rFonts w:ascii="Arial" w:hAnsi="Arial" w:cs="Akhbar MT"/>
          <w:b/>
          <w:bCs/>
          <w:sz w:val="44"/>
          <w:szCs w:val="44"/>
          <w:rtl/>
          <w:lang w:bidi="ar-EG"/>
        </w:rPr>
      </w:pPr>
      <w:r>
        <w:rPr>
          <w:rFonts w:ascii="Arial" w:hAnsi="Arial" w:cs="Akhbar MT" w:hint="cs"/>
          <w:b/>
          <w:bCs/>
          <w:sz w:val="44"/>
          <w:szCs w:val="44"/>
          <w:rtl/>
        </w:rPr>
        <w:t>لاستكمال متطلبات أطروحة الدكتوراه - جامعة ميد اوشن</w:t>
      </w:r>
    </w:p>
    <w:p w14:paraId="2489923D" w14:textId="77777777" w:rsidR="009D27D7" w:rsidRPr="004B484B" w:rsidRDefault="009D27D7" w:rsidP="009D27D7">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TableGrid"/>
        <w:bidiVisual/>
        <w:tblW w:w="0" w:type="auto"/>
        <w:tblInd w:w="-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5778"/>
      </w:tblGrid>
      <w:tr w:rsidR="008246CF" w:rsidRPr="008246CF" w14:paraId="42F9CBE0" w14:textId="4104E405" w:rsidTr="008246CF">
        <w:tc>
          <w:tcPr>
            <w:tcW w:w="2011" w:type="dxa"/>
          </w:tcPr>
          <w:p w14:paraId="4059763A" w14:textId="6034AC4B" w:rsidR="008246CF" w:rsidRPr="008246CF" w:rsidRDefault="008246CF" w:rsidP="00395E1F">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8246CF">
              <w:rPr>
                <w:rFonts w:ascii="Sakkal Majalla" w:hAnsi="Sakkal Majalla" w:cs="Sakkal Majalla" w:hint="cs"/>
                <w:b/>
                <w:bCs/>
                <w:color w:val="002060"/>
                <w:sz w:val="36"/>
                <w:szCs w:val="36"/>
                <w:rtl/>
              </w:rPr>
              <w:t xml:space="preserve">اسم الباحثة: </w:t>
            </w:r>
          </w:p>
        </w:tc>
        <w:tc>
          <w:tcPr>
            <w:tcW w:w="5778" w:type="dxa"/>
          </w:tcPr>
          <w:p w14:paraId="73AC6230" w14:textId="0027AE6A" w:rsidR="008246CF" w:rsidRPr="008246CF" w:rsidRDefault="008246CF"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8246CF">
              <w:rPr>
                <w:rFonts w:ascii="Sakkal Majalla" w:hAnsi="Sakkal Majalla" w:cs="Sakkal Majalla"/>
                <w:b/>
                <w:bCs/>
                <w:color w:val="002060"/>
                <w:sz w:val="36"/>
                <w:szCs w:val="36"/>
                <w:rtl/>
              </w:rPr>
              <w:t>نسرين بنت عبد الله الـمغيليث</w:t>
            </w:r>
          </w:p>
        </w:tc>
      </w:tr>
      <w:tr w:rsidR="008246CF" w:rsidRPr="008246CF" w14:paraId="6FA7B4A8" w14:textId="02E32D0F" w:rsidTr="008246CF">
        <w:tc>
          <w:tcPr>
            <w:tcW w:w="2011" w:type="dxa"/>
          </w:tcPr>
          <w:p w14:paraId="040F1E28" w14:textId="3C467AB5" w:rsidR="008246CF" w:rsidRPr="008246CF" w:rsidRDefault="008246CF" w:rsidP="00395E1F">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8246CF">
              <w:rPr>
                <w:rFonts w:ascii="Sakkal Majalla" w:hAnsi="Sakkal Majalla" w:cs="Sakkal Majalla" w:hint="cs"/>
                <w:b/>
                <w:bCs/>
                <w:color w:val="002060"/>
                <w:sz w:val="36"/>
                <w:szCs w:val="36"/>
                <w:rtl/>
              </w:rPr>
              <w:t>الرقم الأكاديمي</w:t>
            </w:r>
          </w:p>
        </w:tc>
        <w:tc>
          <w:tcPr>
            <w:tcW w:w="5778" w:type="dxa"/>
          </w:tcPr>
          <w:p w14:paraId="60443D63" w14:textId="609DB115" w:rsidR="008246CF" w:rsidRPr="008246CF" w:rsidRDefault="008246CF" w:rsidP="00BE609B">
            <w:pPr>
              <w:pStyle w:val="NormalWeb"/>
              <w:bidi/>
              <w:spacing w:before="0" w:beforeAutospacing="0" w:after="0" w:afterAutospacing="0"/>
              <w:ind w:right="-270"/>
              <w:jc w:val="center"/>
              <w:rPr>
                <w:rFonts w:ascii="Sakkal Majalla" w:hAnsi="Sakkal Majalla" w:cs="Sakkal Majalla"/>
                <w:b/>
                <w:bCs/>
                <w:color w:val="002060"/>
                <w:sz w:val="36"/>
                <w:szCs w:val="36"/>
                <w:rtl/>
                <w:lang w:bidi="ar-EG"/>
              </w:rPr>
            </w:pPr>
            <w:r w:rsidRPr="008246CF">
              <w:rPr>
                <w:rFonts w:ascii="Sakkal Majalla" w:hAnsi="Sakkal Majalla" w:cs="Sakkal Majalla"/>
                <w:b/>
                <w:bCs/>
                <w:color w:val="002060"/>
                <w:sz w:val="36"/>
                <w:szCs w:val="36"/>
                <w:rtl/>
              </w:rPr>
              <w:t>222000250</w:t>
            </w:r>
          </w:p>
        </w:tc>
      </w:tr>
      <w:tr w:rsidR="008246CF" w:rsidRPr="008246CF" w14:paraId="627B39DB" w14:textId="0373C5D2" w:rsidTr="008246CF">
        <w:tc>
          <w:tcPr>
            <w:tcW w:w="2011" w:type="dxa"/>
          </w:tcPr>
          <w:p w14:paraId="0FCA9608" w14:textId="78785EC1" w:rsidR="008246CF" w:rsidRPr="008246CF" w:rsidRDefault="008246CF" w:rsidP="004B484B">
            <w:pPr>
              <w:pStyle w:val="NormalWeb"/>
              <w:bidi/>
              <w:spacing w:before="0" w:beforeAutospacing="0" w:after="0" w:afterAutospacing="0"/>
              <w:ind w:right="-270"/>
              <w:rPr>
                <w:rFonts w:ascii="Sakkal Majalla" w:hAnsi="Sakkal Majalla" w:cs="Sakkal Majalla"/>
                <w:b/>
                <w:bCs/>
                <w:color w:val="002060"/>
                <w:sz w:val="36"/>
                <w:szCs w:val="36"/>
                <w:rtl/>
              </w:rPr>
            </w:pPr>
            <w:r>
              <w:rPr>
                <w:rFonts w:ascii="Sakkal Majalla" w:hAnsi="Sakkal Majalla" w:cs="Sakkal Majalla" w:hint="cs"/>
                <w:b/>
                <w:bCs/>
                <w:color w:val="002060"/>
                <w:sz w:val="36"/>
                <w:szCs w:val="36"/>
                <w:rtl/>
              </w:rPr>
              <w:t xml:space="preserve">      </w:t>
            </w:r>
            <w:r w:rsidRPr="008246CF">
              <w:rPr>
                <w:rFonts w:ascii="Sakkal Majalla" w:hAnsi="Sakkal Majalla" w:cs="Sakkal Majalla" w:hint="cs"/>
                <w:b/>
                <w:bCs/>
                <w:color w:val="002060"/>
                <w:sz w:val="36"/>
                <w:szCs w:val="36"/>
                <w:rtl/>
              </w:rPr>
              <w:t xml:space="preserve">الكلية  </w:t>
            </w:r>
          </w:p>
        </w:tc>
        <w:tc>
          <w:tcPr>
            <w:tcW w:w="5778" w:type="dxa"/>
          </w:tcPr>
          <w:p w14:paraId="0B78AAB6" w14:textId="6E9EF4AF" w:rsidR="008246CF" w:rsidRPr="008246CF" w:rsidRDefault="008246CF"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8246CF">
              <w:rPr>
                <w:rFonts w:ascii="Sakkal Majalla" w:hAnsi="Sakkal Majalla" w:cs="Sakkal Majalla" w:hint="cs"/>
                <w:b/>
                <w:bCs/>
                <w:color w:val="002060"/>
                <w:sz w:val="36"/>
                <w:szCs w:val="36"/>
                <w:rtl/>
              </w:rPr>
              <w:t>كلية الادارة</w:t>
            </w:r>
          </w:p>
        </w:tc>
      </w:tr>
      <w:tr w:rsidR="008246CF" w:rsidRPr="008246CF" w14:paraId="51860AEF" w14:textId="0FB5AA02" w:rsidTr="008246CF">
        <w:tc>
          <w:tcPr>
            <w:tcW w:w="2011" w:type="dxa"/>
          </w:tcPr>
          <w:p w14:paraId="2C6768A4" w14:textId="49EB9922" w:rsidR="008246CF" w:rsidRPr="008246CF" w:rsidRDefault="008246CF" w:rsidP="004B484B">
            <w:pPr>
              <w:pStyle w:val="NormalWeb"/>
              <w:bidi/>
              <w:spacing w:before="0" w:beforeAutospacing="0" w:after="0" w:afterAutospacing="0"/>
              <w:ind w:right="-270"/>
              <w:rPr>
                <w:rFonts w:ascii="Sakkal Majalla" w:hAnsi="Sakkal Majalla" w:cs="Sakkal Majalla"/>
                <w:b/>
                <w:bCs/>
                <w:color w:val="002060"/>
                <w:sz w:val="36"/>
                <w:szCs w:val="36"/>
                <w:rtl/>
                <w:lang w:bidi="ar-EG"/>
              </w:rPr>
            </w:pPr>
          </w:p>
        </w:tc>
        <w:tc>
          <w:tcPr>
            <w:tcW w:w="5778" w:type="dxa"/>
          </w:tcPr>
          <w:p w14:paraId="4747D229" w14:textId="77777777" w:rsidR="008246CF" w:rsidRPr="008246CF" w:rsidRDefault="008246CF" w:rsidP="004B484B">
            <w:pPr>
              <w:pStyle w:val="NormalWeb"/>
              <w:bidi/>
              <w:spacing w:before="0" w:beforeAutospacing="0" w:after="0" w:afterAutospacing="0"/>
              <w:ind w:right="-270"/>
              <w:rPr>
                <w:rFonts w:ascii="Sakkal Majalla" w:hAnsi="Sakkal Majalla" w:cs="Sakkal Majalla"/>
                <w:b/>
                <w:bCs/>
                <w:color w:val="002060"/>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9ADD2EE"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w:t>
      </w:r>
      <w:r w:rsidR="000A2022" w:rsidRPr="00CD13A2">
        <w:rPr>
          <w:rFonts w:ascii="Calibri" w:hAnsi="Calibri" w:cs="Calibri" w:hint="cs"/>
          <w:b/>
          <w:bCs/>
          <w:sz w:val="28"/>
          <w:szCs w:val="28"/>
          <w:rtl/>
        </w:rPr>
        <w:t>4</w:t>
      </w:r>
      <w:r w:rsidR="005812D8">
        <w:rPr>
          <w:rFonts w:ascii="Calibri" w:hAnsi="Calibri" w:cs="Calibri" w:hint="cs"/>
          <w:b/>
          <w:bCs/>
          <w:sz w:val="28"/>
          <w:szCs w:val="28"/>
          <w:rtl/>
        </w:rPr>
        <w:t>7</w:t>
      </w:r>
      <w:r w:rsidRPr="00CD13A2">
        <w:rPr>
          <w:rFonts w:ascii="Calibri" w:hAnsi="Calibri" w:cs="Calibri" w:hint="cs"/>
          <w:b/>
          <w:bCs/>
          <w:sz w:val="28"/>
          <w:szCs w:val="28"/>
          <w:rtl/>
        </w:rPr>
        <w:t xml:space="preserve">ه          - </w:t>
      </w:r>
      <w:r w:rsidR="000A2022" w:rsidRPr="00CD13A2">
        <w:rPr>
          <w:rFonts w:ascii="Calibri" w:hAnsi="Calibri" w:cs="Calibri" w:hint="cs"/>
          <w:b/>
          <w:bCs/>
          <w:sz w:val="28"/>
          <w:szCs w:val="28"/>
          <w:rtl/>
        </w:rPr>
        <w:t>25</w:t>
      </w:r>
      <w:r w:rsidRPr="00CD13A2">
        <w:rPr>
          <w:rFonts w:ascii="Calibri" w:hAnsi="Calibri" w:cs="Calibri" w:hint="cs"/>
          <w:b/>
          <w:bCs/>
          <w:sz w:val="28"/>
          <w:szCs w:val="28"/>
          <w:rtl/>
        </w:rPr>
        <w:t xml:space="preserve"> </w:t>
      </w:r>
      <w:r w:rsidR="00C472D8" w:rsidRPr="00CD13A2">
        <w:rPr>
          <w:rFonts w:ascii="Calibri" w:hAnsi="Calibri" w:cs="Calibri" w:hint="cs"/>
          <w:b/>
          <w:bCs/>
          <w:sz w:val="28"/>
          <w:szCs w:val="28"/>
          <w:rtl/>
        </w:rPr>
        <w:t>20</w:t>
      </w:r>
      <w:r w:rsidRPr="00CD13A2">
        <w:rPr>
          <w:rFonts w:ascii="Calibri" w:hAnsi="Calibri" w:cs="Calibri" w:hint="cs"/>
          <w:b/>
          <w:bCs/>
          <w:sz w:val="28"/>
          <w:szCs w:val="28"/>
          <w:rtl/>
        </w:rPr>
        <w:t xml:space="preserve"> </w:t>
      </w:r>
      <w:r w:rsidR="00C472D8" w:rsidRPr="00CD13A2">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1C9F54CA" w:rsidR="00AD783C" w:rsidRDefault="00AD783C" w:rsidP="00883E09">
      <w:pPr>
        <w:jc w:val="center"/>
        <w:rPr>
          <w:rFonts w:ascii="Calibri" w:hAnsi="Calibri" w:cs="Calibri"/>
          <w:b/>
          <w:bCs/>
          <w:color w:val="FF0000"/>
          <w:sz w:val="28"/>
          <w:szCs w:val="28"/>
        </w:rPr>
      </w:pPr>
    </w:p>
    <w:p w14:paraId="27847AEA" w14:textId="77777777" w:rsidR="00CD13A2" w:rsidRDefault="00CD13A2" w:rsidP="00883E09">
      <w:pPr>
        <w:jc w:val="center"/>
        <w:rPr>
          <w:rFonts w:ascii="Calibri" w:hAnsi="Calibri" w:cs="Calibri"/>
          <w:b/>
          <w:bCs/>
          <w:color w:val="FF0000"/>
          <w:sz w:val="28"/>
          <w:szCs w:val="28"/>
          <w:rtl/>
        </w:rPr>
      </w:pPr>
    </w:p>
    <w:p w14:paraId="3D61605A" w14:textId="77777777" w:rsidR="00C661F9" w:rsidRDefault="00C661F9" w:rsidP="00912656">
      <w:pPr>
        <w:bidi/>
        <w:spacing w:after="200" w:line="276" w:lineRule="auto"/>
        <w:rPr>
          <w:rFonts w:ascii="Sakkal Majalla" w:hAnsi="Sakkal Majalla" w:cs="Sakkal Majalla"/>
          <w:b/>
          <w:bCs/>
          <w:color w:val="FF0000"/>
          <w:sz w:val="32"/>
          <w:szCs w:val="32"/>
          <w:u w:val="single"/>
          <w:rtl/>
          <w:lang w:bidi="ar-EG"/>
        </w:rPr>
      </w:pPr>
    </w:p>
    <w:p w14:paraId="112FBE6E" w14:textId="53223711" w:rsidR="00C661F9" w:rsidRDefault="00C661F9" w:rsidP="00C661F9">
      <w:pPr>
        <w:bidi/>
        <w:spacing w:after="200" w:line="276" w:lineRule="auto"/>
        <w:rPr>
          <w:rFonts w:ascii="Sakkal Majalla" w:hAnsi="Sakkal Majalla" w:cs="Sakkal Majalla"/>
          <w:b/>
          <w:bCs/>
          <w:color w:val="FF0000"/>
          <w:sz w:val="32"/>
          <w:szCs w:val="32"/>
          <w:u w:val="single"/>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67968" behindDoc="0" locked="0" layoutInCell="1" allowOverlap="1" wp14:anchorId="62A76D73" wp14:editId="0A583596">
                <wp:simplePos x="0" y="0"/>
                <wp:positionH relativeFrom="column">
                  <wp:posOffset>94129</wp:posOffset>
                </wp:positionH>
                <wp:positionV relativeFrom="paragraph">
                  <wp:posOffset>30704</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6AC57FF8" w14:textId="1F2CCC44"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الأول </w:t>
                            </w:r>
                          </w:p>
                          <w:p w14:paraId="1A18A9F8" w14:textId="0AFF6FC4"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76D7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26" type="#_x0000_t97" style="position:absolute;left:0;text-align:left;margin-left:7.4pt;margin-top:2.4pt;width:393.9pt;height:467.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" fillcolor="white [3201]" strokecolor="#c0504d [3205]" strokeweight="2pt">
                <v:textbox>
                  <w:txbxContent>
                    <w:p w14:paraId="6AC57FF8" w14:textId="1F2CCC44"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الأول </w:t>
                      </w:r>
                    </w:p>
                    <w:p w14:paraId="1A18A9F8" w14:textId="0AFF6FC4"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العام للدراسة</w:t>
                      </w:r>
                    </w:p>
                  </w:txbxContent>
                </v:textbox>
              </v:shape>
            </w:pict>
          </mc:Fallback>
        </mc:AlternateContent>
      </w:r>
    </w:p>
    <w:p w14:paraId="483D695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D5EB0A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3DDAD3F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F17521E"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17988A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6CD8113"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EB73D9D"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273F740"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B8A72D6"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96204BB"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9352C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24C2CA7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18174B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73548C48"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6814222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A49B03C"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B695D8" w14:textId="6346D27A" w:rsidR="00C11026" w:rsidRPr="00C661F9" w:rsidRDefault="00C11026"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lastRenderedPageBreak/>
        <w:t>مقدمة الدراسة</w:t>
      </w:r>
    </w:p>
    <w:p w14:paraId="1B67BEF0" w14:textId="2F1A4B1B" w:rsidR="003549D7" w:rsidRPr="00C661F9" w:rsidRDefault="00814DD8"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مع مطلع الالفية </w:t>
      </w:r>
      <w:r w:rsidR="003549D7" w:rsidRPr="00C661F9">
        <w:rPr>
          <w:rFonts w:ascii="Sakkal Majalla" w:hAnsi="Sakkal Majalla" w:cs="Sakkal Majalla" w:hint="cs"/>
          <w:sz w:val="32"/>
          <w:szCs w:val="32"/>
          <w:rtl/>
        </w:rPr>
        <w:t>الثالثة أصبحت</w:t>
      </w:r>
      <w:r w:rsidRPr="00C661F9">
        <w:rPr>
          <w:rFonts w:ascii="Sakkal Majalla" w:hAnsi="Sakkal Majalla" w:cs="Sakkal Majalla" w:hint="cs"/>
          <w:sz w:val="32"/>
          <w:szCs w:val="32"/>
          <w:rtl/>
        </w:rPr>
        <w:t xml:space="preserve"> الأنشطة الاقتصادية تتداول مصطلحات جديدة تدور حول المعرفة وتقنية المعلومات والبيانات المفتوحة وعمليات البحث والتطوير بالإضافة الي الذكا</w:t>
      </w:r>
      <w:r w:rsidR="003549D7" w:rsidRPr="00C661F9">
        <w:rPr>
          <w:rFonts w:ascii="Sakkal Majalla" w:hAnsi="Sakkal Majalla" w:cs="Sakkal Majalla" w:hint="cs"/>
          <w:sz w:val="32"/>
          <w:szCs w:val="32"/>
          <w:rtl/>
        </w:rPr>
        <w:t xml:space="preserve">ء </w:t>
      </w:r>
      <w:r w:rsidR="008D6223" w:rsidRPr="00C661F9">
        <w:rPr>
          <w:rFonts w:ascii="Sakkal Majalla" w:hAnsi="Sakkal Majalla" w:cs="Sakkal Majalla" w:hint="cs"/>
          <w:sz w:val="32"/>
          <w:szCs w:val="32"/>
          <w:rtl/>
        </w:rPr>
        <w:t xml:space="preserve">الاصطناعي والتحول الرقمي للإدارة الالكترونية </w:t>
      </w:r>
      <w:r w:rsidR="003549D7" w:rsidRPr="00C661F9">
        <w:rPr>
          <w:rFonts w:ascii="Sakkal Majalla" w:hAnsi="Sakkal Majalla" w:cs="Sakkal Majalla" w:hint="cs"/>
          <w:sz w:val="32"/>
          <w:szCs w:val="32"/>
          <w:rtl/>
        </w:rPr>
        <w:t>والابتكار التكنولوجي</w:t>
      </w:r>
      <w:r w:rsidR="006666D9" w:rsidRPr="00C661F9">
        <w:rPr>
          <w:rFonts w:ascii="Sakkal Majalla" w:hAnsi="Sakkal Majalla" w:cs="Sakkal Majalla" w:hint="cs"/>
          <w:sz w:val="32"/>
          <w:szCs w:val="32"/>
          <w:rtl/>
        </w:rPr>
        <w:t xml:space="preserve"> (الحسين،2023).</w:t>
      </w:r>
    </w:p>
    <w:p w14:paraId="062E259F" w14:textId="6A718CE9" w:rsidR="00710658" w:rsidRPr="00C661F9" w:rsidRDefault="003549D7"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 </w:t>
      </w:r>
      <w:r w:rsidR="00B94911" w:rsidRPr="00C661F9">
        <w:rPr>
          <w:rFonts w:ascii="Sakkal Majalla" w:hAnsi="Sakkal Majalla" w:cs="Sakkal Majalla"/>
          <w:sz w:val="32"/>
          <w:szCs w:val="32"/>
          <w:rtl/>
        </w:rPr>
        <w:t xml:space="preserve">قد أدت الثورة الرقمية إلى تحويل وتحسين التنمية المستدامة والتحول الاجتماعي بشكل أساسي وقد أدى هذا إلى اتجاهات اقتصادية متغيرة باستمرار وتوسع المنافسة المحلية والأجنبية. وعلى هذا النحو، تحتاج المنظمات إلى زيادة أنشطتها الابتكارية من أجل الاستجابة السريعة للمطالب والفرص ذات الصلة. علاوة على ذلك، يجب على أعضاء المنظمة، الذين يريدون الوصول إلى حدود أعلى، الاستجابة بسرعة لهذه البيئة أيضا </w:t>
      </w:r>
      <w:r w:rsidR="006666D9" w:rsidRPr="00C661F9">
        <w:rPr>
          <w:rFonts w:ascii="Sakkal Majalla" w:hAnsi="Sakkal Majalla" w:cs="Sakkal Majalla" w:hint="cs"/>
          <w:sz w:val="32"/>
          <w:szCs w:val="32"/>
          <w:rtl/>
        </w:rPr>
        <w:t>(الجهمي</w:t>
      </w:r>
      <w:r w:rsidR="00B94911" w:rsidRPr="00C661F9">
        <w:rPr>
          <w:rFonts w:ascii="Sakkal Majalla" w:hAnsi="Sakkal Majalla" w:cs="Sakkal Majalla"/>
          <w:sz w:val="32"/>
          <w:szCs w:val="32"/>
          <w:rtl/>
        </w:rPr>
        <w:t xml:space="preserve"> </w:t>
      </w:r>
      <w:r w:rsidR="006666D9" w:rsidRPr="00C661F9">
        <w:rPr>
          <w:rFonts w:ascii="Sakkal Majalla" w:hAnsi="Sakkal Majalla" w:cs="Sakkal Majalla" w:hint="cs"/>
          <w:sz w:val="32"/>
          <w:szCs w:val="32"/>
          <w:rtl/>
        </w:rPr>
        <w:t>2024)</w:t>
      </w:r>
      <w:r w:rsidR="00B94911" w:rsidRPr="00C661F9">
        <w:rPr>
          <w:rFonts w:ascii="Sakkal Majalla" w:hAnsi="Sakkal Majalla" w:cs="Sakkal Majalla"/>
          <w:sz w:val="32"/>
          <w:szCs w:val="32"/>
          <w:rtl/>
        </w:rPr>
        <w:t>.</w:t>
      </w:r>
    </w:p>
    <w:p w14:paraId="69F9CD2E" w14:textId="108BDE49" w:rsidR="001170AA" w:rsidRPr="00C661F9" w:rsidRDefault="00B94911"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sz w:val="32"/>
          <w:szCs w:val="32"/>
          <w:rtl/>
        </w:rPr>
        <w:t xml:space="preserve"> لذلك، فإن قطاع المعلومات لا يقدر بثمن، لأنه يلبي الحاجة إلى المعلومات الفورية ويدعم الإنتاج، وينتج برامج وتقنيات مصممة خصيصا للذكاء التنظيمي وهيكل</w:t>
      </w:r>
      <w:r w:rsidR="00710658" w:rsidRPr="00C661F9">
        <w:rPr>
          <w:rFonts w:ascii="Sakkal Majalla" w:hAnsi="Sakkal Majalla" w:cs="Sakkal Majalla" w:hint="cs"/>
          <w:sz w:val="32"/>
          <w:szCs w:val="32"/>
          <w:rtl/>
        </w:rPr>
        <w:t>ة</w:t>
      </w:r>
      <w:r w:rsidRPr="00C661F9">
        <w:rPr>
          <w:rFonts w:ascii="Sakkal Majalla" w:hAnsi="Sakkal Majalla" w:cs="Sakkal Majalla"/>
          <w:sz w:val="32"/>
          <w:szCs w:val="32"/>
          <w:rtl/>
        </w:rPr>
        <w:t xml:space="preserve"> </w:t>
      </w:r>
      <w:r w:rsidR="000B0B2D" w:rsidRPr="00C661F9">
        <w:rPr>
          <w:rFonts w:ascii="Sakkal Majalla" w:hAnsi="Sakkal Majalla" w:cs="Sakkal Majalla" w:hint="cs"/>
          <w:sz w:val="32"/>
          <w:szCs w:val="32"/>
          <w:rtl/>
        </w:rPr>
        <w:t>للأقسام</w:t>
      </w:r>
      <w:r w:rsidR="00710658" w:rsidRPr="00C661F9">
        <w:rPr>
          <w:rFonts w:ascii="Sakkal Majalla" w:hAnsi="Sakkal Majalla" w:cs="Sakkal Majalla" w:hint="cs"/>
          <w:sz w:val="32"/>
          <w:szCs w:val="32"/>
          <w:rtl/>
        </w:rPr>
        <w:t xml:space="preserve"> الإدارية والوظائف بتلك المنظمات</w:t>
      </w:r>
      <w:r w:rsidRPr="00C661F9">
        <w:rPr>
          <w:rFonts w:ascii="Sakkal Majalla" w:hAnsi="Sakkal Majalla" w:cs="Sakkal Majalla"/>
          <w:sz w:val="32"/>
          <w:szCs w:val="32"/>
          <w:rtl/>
        </w:rPr>
        <w:t>. للحصول على ميزة تنافسية تزيد من الأهمية الاستراتيجية لاستخدام الموارد البشرية</w:t>
      </w:r>
      <w:r w:rsidR="006666D9" w:rsidRPr="00C661F9">
        <w:rPr>
          <w:rFonts w:ascii="Sakkal Majalla" w:hAnsi="Sakkal Majalla" w:cs="Sakkal Majalla" w:hint="cs"/>
          <w:sz w:val="32"/>
          <w:szCs w:val="32"/>
          <w:rtl/>
        </w:rPr>
        <w:t xml:space="preserve"> </w:t>
      </w:r>
      <w:r w:rsidR="001170AA" w:rsidRPr="00C661F9">
        <w:rPr>
          <w:rFonts w:ascii="Sakkal Majalla" w:hAnsi="Sakkal Majalla" w:cs="Sakkal Majalla" w:hint="cs"/>
          <w:sz w:val="32"/>
          <w:szCs w:val="32"/>
          <w:rtl/>
        </w:rPr>
        <w:t>تع</w:t>
      </w:r>
      <w:r w:rsidR="001170AA" w:rsidRPr="00C661F9">
        <w:rPr>
          <w:rFonts w:ascii="Sakkal Majalla" w:hAnsi="Sakkal Majalla" w:cs="Sakkal Majalla"/>
          <w:sz w:val="32"/>
          <w:szCs w:val="32"/>
          <w:rtl/>
        </w:rPr>
        <w:t xml:space="preserve">د التطورات التكنولوجية </w:t>
      </w:r>
      <w:r w:rsidR="000B0B2D" w:rsidRPr="00C661F9">
        <w:rPr>
          <w:rFonts w:ascii="Sakkal Majalla" w:hAnsi="Sakkal Majalla" w:cs="Sakkal Majalla" w:hint="cs"/>
          <w:sz w:val="32"/>
          <w:szCs w:val="32"/>
          <w:rtl/>
        </w:rPr>
        <w:t>من</w:t>
      </w:r>
      <w:r w:rsidR="001170AA" w:rsidRPr="00C661F9">
        <w:rPr>
          <w:rFonts w:ascii="Sakkal Majalla" w:hAnsi="Sakkal Majalla" w:cs="Sakkal Majalla"/>
          <w:sz w:val="32"/>
          <w:szCs w:val="32"/>
          <w:rtl/>
        </w:rPr>
        <w:t xml:space="preserve"> بين المصادر الرئيسية للتغيير الاجتماعي</w:t>
      </w:r>
      <w:r w:rsidR="000B0B2D" w:rsidRPr="00C661F9">
        <w:rPr>
          <w:rFonts w:ascii="Sakkal Majalla" w:hAnsi="Sakkal Majalla" w:cs="Sakkal Majalla" w:hint="cs"/>
          <w:sz w:val="32"/>
          <w:szCs w:val="32"/>
          <w:rtl/>
        </w:rPr>
        <w:t xml:space="preserve"> والتنظيمي في المؤسسات </w:t>
      </w:r>
      <w:r w:rsidR="00C37EC2" w:rsidRPr="00C661F9">
        <w:rPr>
          <w:rFonts w:ascii="Sakkal Majalla" w:hAnsi="Sakkal Majalla" w:cs="Sakkal Majalla" w:hint="cs"/>
          <w:sz w:val="32"/>
          <w:szCs w:val="32"/>
          <w:rtl/>
        </w:rPr>
        <w:t>المعاصرة</w:t>
      </w:r>
      <w:r w:rsidR="001170AA" w:rsidRPr="00C661F9">
        <w:rPr>
          <w:rFonts w:ascii="Sakkal Majalla" w:hAnsi="Sakkal Majalla" w:cs="Sakkal Majalla"/>
          <w:sz w:val="32"/>
          <w:szCs w:val="32"/>
          <w:rtl/>
        </w:rPr>
        <w:t xml:space="preserve"> فالتكنولوجيا وإدارتها لها تأثير على السلوك التنظيمي وطبيعة العمل، وقد خلقت التكنولوجيا العديد من الفرص للشركات لزيادة نجاحها بشكل عام. على الرغم من أن نمو التكنولوجيا قد أدى إلى زيادة الإنتاجية والتقدم، فيمكن أن يكون تأثيره على السلوك والعلاقات الداخلية للمؤسسة إيجابيا أو سلبيا، ولهذا جاءت هذه الورقة لتقدم تنبؤا بتأثير التكنولوجيا على مجالات السلوك التنظيمي والعلاقات البينية</w:t>
      </w:r>
      <w:r w:rsidR="006666D9" w:rsidRPr="00C661F9">
        <w:rPr>
          <w:rFonts w:ascii="Sakkal Majalla" w:hAnsi="Sakkal Majalla" w:cs="Sakkal Majalla" w:hint="cs"/>
          <w:sz w:val="32"/>
          <w:szCs w:val="32"/>
          <w:rtl/>
        </w:rPr>
        <w:t xml:space="preserve"> (الملا،2022).</w:t>
      </w:r>
    </w:p>
    <w:p w14:paraId="55B60187" w14:textId="043BBCF4" w:rsidR="001170AA" w:rsidRPr="00C661F9" w:rsidRDefault="001170AA"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lastRenderedPageBreak/>
        <w:t xml:space="preserve"> </w:t>
      </w:r>
      <w:r w:rsidR="00556547" w:rsidRPr="00C661F9">
        <w:rPr>
          <w:rFonts w:ascii="Sakkal Majalla" w:hAnsi="Sakkal Majalla" w:cs="Sakkal Majalla"/>
          <w:sz w:val="32"/>
          <w:szCs w:val="32"/>
          <w:rtl/>
        </w:rPr>
        <w:t xml:space="preserve">ان الابتكار والقيادة </w:t>
      </w:r>
      <w:r w:rsidR="000B0B2D" w:rsidRPr="00C661F9">
        <w:rPr>
          <w:rFonts w:ascii="Sakkal Majalla" w:hAnsi="Sakkal Majalla" w:cs="Sakkal Majalla" w:hint="cs"/>
          <w:sz w:val="32"/>
          <w:szCs w:val="32"/>
          <w:rtl/>
        </w:rPr>
        <w:t xml:space="preserve">التنظيمية والإدارية </w:t>
      </w:r>
      <w:r w:rsidR="00556547" w:rsidRPr="00C661F9">
        <w:rPr>
          <w:rFonts w:ascii="Sakkal Majalla" w:hAnsi="Sakkal Majalla" w:cs="Sakkal Majalla"/>
          <w:sz w:val="32"/>
          <w:szCs w:val="32"/>
          <w:rtl/>
        </w:rPr>
        <w:t xml:space="preserve">من المجالات الرئيسية للبحث في العقود الأخيرة. وقد توصل العديد من العلماء إلى تعريفات متعددة للمصطلحين، تدور جميعها حول مفهوم التأثير. وقد ورد أن القادة يؤثرون على الأفراد الآخرين لتكريس جهودهم لتحقيق هدف معين. ومع ذلك، فإن القيادة </w:t>
      </w:r>
      <w:r w:rsidR="000B0B2D" w:rsidRPr="00C661F9">
        <w:rPr>
          <w:rFonts w:ascii="Sakkal Majalla" w:hAnsi="Sakkal Majalla" w:cs="Sakkal Majalla" w:hint="cs"/>
          <w:sz w:val="32"/>
          <w:szCs w:val="32"/>
          <w:rtl/>
        </w:rPr>
        <w:t xml:space="preserve">الإدارية </w:t>
      </w:r>
      <w:r w:rsidR="00556547" w:rsidRPr="00C661F9">
        <w:rPr>
          <w:rFonts w:ascii="Sakkal Majalla" w:hAnsi="Sakkal Majalla" w:cs="Sakkal Majalla"/>
          <w:sz w:val="32"/>
          <w:szCs w:val="32"/>
          <w:rtl/>
        </w:rPr>
        <w:t>مصطلح واسع النطاق، يمتلك العديد من التعريفات. ويشمل ويؤثر على مختلف الأساليب والمواقف والمهارات وردود الأفعال والكفاءات والصفات. من ناحية أخرى، فإن الابتكار هو تطبيق عملي للأساليب أو الأفكار التي تسهل تقديم منتجات جديدة أو تحسين كيفية تقديم الخدمات والسلع. لفهم المعنى الحقيقي للقيادة</w:t>
      </w:r>
      <w:r w:rsidR="000B0B2D" w:rsidRPr="00C661F9">
        <w:rPr>
          <w:rFonts w:ascii="Sakkal Majalla" w:hAnsi="Sakkal Majalla" w:cs="Sakkal Majalla" w:hint="cs"/>
          <w:sz w:val="32"/>
          <w:szCs w:val="32"/>
          <w:rtl/>
        </w:rPr>
        <w:t xml:space="preserve"> التنظيمية</w:t>
      </w:r>
      <w:r w:rsidR="00556547" w:rsidRPr="00C661F9">
        <w:rPr>
          <w:rFonts w:ascii="Sakkal Majalla" w:hAnsi="Sakkal Majalla" w:cs="Sakkal Majalla"/>
          <w:sz w:val="32"/>
          <w:szCs w:val="32"/>
          <w:rtl/>
        </w:rPr>
        <w:t xml:space="preserve"> المبتكرة بوضوح، من الأهمية بمكان أولا فهم مفاهيم القيادة والابتكار</w:t>
      </w:r>
      <w:r w:rsidR="006666D9" w:rsidRPr="00C661F9">
        <w:rPr>
          <w:rFonts w:ascii="Sakkal Majalla" w:hAnsi="Sakkal Majalla" w:cs="Sakkal Majalla" w:hint="cs"/>
          <w:sz w:val="32"/>
          <w:szCs w:val="32"/>
          <w:rtl/>
        </w:rPr>
        <w:t xml:space="preserve"> (2018،</w:t>
      </w:r>
      <w:r w:rsidR="006666D9" w:rsidRPr="00C661F9">
        <w:rPr>
          <w:rFonts w:ascii="Sakkal Majalla" w:hAnsi="Sakkal Majalla" w:cs="Sakkal Majalla"/>
          <w:sz w:val="32"/>
          <w:szCs w:val="32"/>
        </w:rPr>
        <w:t xml:space="preserve"> Cyrille</w:t>
      </w:r>
      <w:r w:rsidR="006666D9" w:rsidRPr="00C661F9">
        <w:rPr>
          <w:rFonts w:ascii="Sakkal Majalla" w:hAnsi="Sakkal Majalla" w:cs="Sakkal Majalla" w:hint="cs"/>
          <w:sz w:val="32"/>
          <w:szCs w:val="32"/>
          <w:rtl/>
        </w:rPr>
        <w:t>).</w:t>
      </w:r>
    </w:p>
    <w:p w14:paraId="44296764" w14:textId="1E2070AB" w:rsidR="00876724" w:rsidRPr="00C661F9" w:rsidRDefault="00120B20" w:rsidP="00A563BE">
      <w:p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rPr>
        <w:t xml:space="preserve">ان الابتكار التكنولوجي يلعب دور كبير في تميز أداء المؤسسة وتعزيز قدرتها التنافسية من خلال عمليات التحفيز والعرض وخلق مواد جديدة </w:t>
      </w:r>
      <w:r w:rsidR="00535B4C" w:rsidRPr="00C661F9">
        <w:rPr>
          <w:rFonts w:ascii="Sakkal Majalla" w:hAnsi="Sakkal Majalla" w:cs="Sakkal Majalla" w:hint="cs"/>
          <w:sz w:val="32"/>
          <w:szCs w:val="32"/>
          <w:rtl/>
        </w:rPr>
        <w:t>للمؤسسة حيث</w:t>
      </w:r>
      <w:r w:rsidRPr="00C661F9">
        <w:rPr>
          <w:rFonts w:ascii="Sakkal Majalla" w:hAnsi="Sakkal Majalla" w:cs="Sakkal Majalla" w:hint="cs"/>
          <w:sz w:val="32"/>
          <w:szCs w:val="32"/>
          <w:rtl/>
        </w:rPr>
        <w:t xml:space="preserve"> </w:t>
      </w:r>
      <w:r w:rsidR="005C605E" w:rsidRPr="00C661F9">
        <w:rPr>
          <w:rFonts w:ascii="Sakkal Majalla" w:hAnsi="Sakkal Majalla" w:cs="Sakkal Majalla"/>
          <w:sz w:val="32"/>
          <w:szCs w:val="32"/>
          <w:rtl/>
        </w:rPr>
        <w:t xml:space="preserve">يعتقد أن التقدم التكنولوجي عامل مهم للتغيير الاجتماعي. للإدارة من خلال التكنولوجيا تأثير كبير على السلوك التنظيمي وطبيعة </w:t>
      </w:r>
      <w:r w:rsidR="005C605E" w:rsidRPr="00C661F9">
        <w:rPr>
          <w:rFonts w:ascii="Sakkal Majalla" w:hAnsi="Sakkal Majalla" w:cs="Sakkal Majalla" w:hint="cs"/>
          <w:sz w:val="32"/>
          <w:szCs w:val="32"/>
          <w:rtl/>
        </w:rPr>
        <w:t>العمل،</w:t>
      </w:r>
      <w:r w:rsidR="005C605E" w:rsidRPr="00C661F9">
        <w:rPr>
          <w:rFonts w:ascii="Sakkal Majalla" w:hAnsi="Sakkal Majalla" w:cs="Sakkal Majalla"/>
          <w:sz w:val="32"/>
          <w:szCs w:val="32"/>
          <w:rtl/>
        </w:rPr>
        <w:t xml:space="preserve"> لأنها وفرت للمؤسسات العديد من الفرص لزيادة نجاحها العام. على الرغم من أن التطوير التكنولوجي أدى إلى زيادة الإنتاج والتحسين، فقد يؤثر على السلوك والعلاقات الداخلية </w:t>
      </w:r>
      <w:r w:rsidR="005C605E" w:rsidRPr="00C661F9">
        <w:rPr>
          <w:rFonts w:ascii="Sakkal Majalla" w:hAnsi="Sakkal Majalla" w:cs="Sakkal Majalla" w:hint="cs"/>
          <w:sz w:val="32"/>
          <w:szCs w:val="32"/>
          <w:rtl/>
        </w:rPr>
        <w:t>للهيئة</w:t>
      </w:r>
      <w:r w:rsidR="005C605E" w:rsidRPr="00C661F9">
        <w:rPr>
          <w:rFonts w:ascii="Sakkal Majalla" w:hAnsi="Sakkal Majalla" w:cs="Sakkal Majalla"/>
          <w:sz w:val="32"/>
          <w:szCs w:val="32"/>
          <w:rtl/>
        </w:rPr>
        <w:t xml:space="preserve">، إيجابا أو سلبيا. تحاول هذه الورقة التنبؤ بالآثار المحتملة للتكنولوجيا على السلوك التنظيمي والعلاقات </w:t>
      </w:r>
      <w:r w:rsidR="008D6223" w:rsidRPr="00C661F9">
        <w:rPr>
          <w:rFonts w:ascii="Sakkal Majalla" w:hAnsi="Sakkal Majalla" w:cs="Sakkal Majalla" w:hint="cs"/>
          <w:sz w:val="32"/>
          <w:szCs w:val="32"/>
          <w:rtl/>
        </w:rPr>
        <w:t>المتبادلة</w:t>
      </w:r>
      <w:r w:rsidR="008D6223" w:rsidRPr="00C661F9">
        <w:rPr>
          <w:rFonts w:ascii="Sakkal Majalla" w:hAnsi="Sakkal Majalla" w:cs="Sakkal Majalla" w:hint="cs"/>
          <w:sz w:val="32"/>
          <w:szCs w:val="32"/>
          <w:rtl/>
          <w:lang w:bidi="ar-EG"/>
        </w:rPr>
        <w:t xml:space="preserve"> </w:t>
      </w:r>
      <w:r w:rsidR="008D6223" w:rsidRPr="00C661F9">
        <w:rPr>
          <w:rFonts w:ascii="Sakkal Majalla" w:hAnsi="Sakkal Majalla" w:cs="Sakkal Majalla"/>
          <w:sz w:val="32"/>
          <w:szCs w:val="32"/>
          <w:rtl/>
          <w:lang w:bidi="ar-EG"/>
        </w:rPr>
        <w:t>(</w:t>
      </w:r>
      <w:r w:rsidR="00755E66" w:rsidRPr="00C661F9">
        <w:rPr>
          <w:rFonts w:ascii="Sakkal Majalla" w:hAnsi="Sakkal Majalla" w:cs="Sakkal Majalla" w:hint="cs"/>
          <w:sz w:val="32"/>
          <w:szCs w:val="32"/>
          <w:rtl/>
          <w:lang w:bidi="ar-EG"/>
        </w:rPr>
        <w:t>فلكان،2021).</w:t>
      </w:r>
    </w:p>
    <w:p w14:paraId="246FB89A" w14:textId="7BA80643" w:rsidR="005C605E" w:rsidRPr="00C661F9" w:rsidRDefault="005C605E"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ان الابتكار التكنولوجي وادارته له </w:t>
      </w:r>
      <w:r w:rsidR="00791531" w:rsidRPr="00C661F9">
        <w:rPr>
          <w:rFonts w:ascii="Sakkal Majalla" w:hAnsi="Sakkal Majalla" w:cs="Sakkal Majalla" w:hint="cs"/>
          <w:sz w:val="32"/>
          <w:szCs w:val="32"/>
          <w:rtl/>
        </w:rPr>
        <w:t>تأثير</w:t>
      </w:r>
      <w:r w:rsidRPr="00C661F9">
        <w:rPr>
          <w:rFonts w:ascii="Sakkal Majalla" w:hAnsi="Sakkal Majalla" w:cs="Sakkal Majalla" w:hint="cs"/>
          <w:sz w:val="32"/>
          <w:szCs w:val="32"/>
          <w:rtl/>
        </w:rPr>
        <w:t xml:space="preserve"> علي الأداء التنظيمي وطبيعة العمل في الهيئة السعودية للمدن الصناعية من خلال تمكينه </w:t>
      </w:r>
      <w:r w:rsidR="00495920" w:rsidRPr="00C661F9">
        <w:rPr>
          <w:rFonts w:ascii="Sakkal Majalla" w:hAnsi="Sakkal Majalla" w:cs="Sakkal Majalla" w:hint="cs"/>
          <w:sz w:val="32"/>
          <w:szCs w:val="32"/>
          <w:rtl/>
        </w:rPr>
        <w:t xml:space="preserve">للإدارة من استخدام التكنولوجيا للتعامل مع العمال وظروف العمل ولذلك يجب علي المنظمات توظيف معلومات جديدة </w:t>
      </w:r>
      <w:r w:rsidR="00791531" w:rsidRPr="00C661F9">
        <w:rPr>
          <w:rFonts w:ascii="Sakkal Majalla" w:hAnsi="Sakkal Majalla" w:cs="Sakkal Majalla" w:hint="cs"/>
          <w:sz w:val="32"/>
          <w:szCs w:val="32"/>
          <w:rtl/>
        </w:rPr>
        <w:t xml:space="preserve">وتكنولوجيا الحوسبة لتبقى قادرة علي المنافسة بحيث يمكن استخدام التكنولوجيا لشرح السلوك التنظيمي وطبيعة الوظائف  ومجموعات العمل والتسلسل الهرمي والمهارات والقيم والمواقف في الهيئات والمؤسسات والتحكم في </w:t>
      </w:r>
      <w:r w:rsidR="00791531" w:rsidRPr="00C661F9">
        <w:rPr>
          <w:rFonts w:ascii="Sakkal Majalla" w:hAnsi="Sakkal Majalla" w:cs="Sakkal Majalla" w:hint="cs"/>
          <w:sz w:val="32"/>
          <w:szCs w:val="32"/>
          <w:rtl/>
        </w:rPr>
        <w:lastRenderedPageBreak/>
        <w:t>عملية صنع القرار والوضع النسبي لمجموعات العمل المختلفة والتحكم في الترقيات والفرص الوظيفية</w:t>
      </w:r>
      <w:r w:rsidR="00755E66" w:rsidRPr="00C661F9">
        <w:rPr>
          <w:rFonts w:ascii="Sakkal Majalla" w:hAnsi="Sakkal Majalla" w:cs="Sakkal Majalla" w:hint="cs"/>
          <w:sz w:val="32"/>
          <w:szCs w:val="32"/>
          <w:rtl/>
        </w:rPr>
        <w:t xml:space="preserve"> </w:t>
      </w:r>
      <w:r w:rsidR="00755E66" w:rsidRPr="00C661F9">
        <w:rPr>
          <w:rFonts w:ascii="Sakkal Majalla" w:hAnsi="Sakkal Majalla" w:cs="Sakkal Majalla"/>
          <w:sz w:val="32"/>
          <w:szCs w:val="32"/>
          <w:rtl/>
        </w:rPr>
        <w:t>.</w:t>
      </w:r>
      <w:r w:rsidR="00755E66" w:rsidRPr="00C661F9">
        <w:rPr>
          <w:rFonts w:ascii="Sakkal Majalla" w:hAnsi="Sakkal Majalla" w:cs="Sakkal Majalla" w:hint="cs"/>
          <w:sz w:val="32"/>
          <w:szCs w:val="32"/>
          <w:rtl/>
          <w:lang w:bidi="ar-EG"/>
        </w:rPr>
        <w:t>(العزام،2022).</w:t>
      </w:r>
    </w:p>
    <w:p w14:paraId="0C144657" w14:textId="2C7291CD" w:rsidR="00791531" w:rsidRPr="00C661F9" w:rsidRDefault="004C3108" w:rsidP="009D27D7">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lang w:bidi="ar-EG"/>
        </w:rPr>
        <w:t>يعتبر قطاع الصناعة من اهم القطاعات التي تعمل علي تحقيق التنمية الاقتصادية في المملكة العربية السعودية و</w:t>
      </w:r>
      <w:r w:rsidR="00791531" w:rsidRPr="00C661F9">
        <w:rPr>
          <w:rFonts w:ascii="Sakkal Majalla" w:hAnsi="Sakkal Majalla" w:cs="Sakkal Majalla" w:hint="cs"/>
          <w:sz w:val="32"/>
          <w:szCs w:val="32"/>
          <w:rtl/>
        </w:rPr>
        <w:t xml:space="preserve">من الواضح ان الابتكار التكنولوجي عنصر حاسم في التحولات التنظيمية في الهيئة السعودية للمدن الصناعية (مدن) حيث ينظر اليها عموما بانا وسيلة تقدمية لزيادة وكفاءة الأداء التنظيمي بالهيئة كمحرك أساسي لعملية التغيير والتطوير التنظيمي والقدرة </w:t>
      </w:r>
      <w:r w:rsidR="003D4CED" w:rsidRPr="00C661F9">
        <w:rPr>
          <w:rFonts w:ascii="Sakkal Majalla" w:hAnsi="Sakkal Majalla" w:cs="Sakkal Majalla" w:hint="cs"/>
          <w:sz w:val="32"/>
          <w:szCs w:val="32"/>
          <w:rtl/>
        </w:rPr>
        <w:t>على</w:t>
      </w:r>
      <w:r w:rsidR="00791531" w:rsidRPr="00C661F9">
        <w:rPr>
          <w:rFonts w:ascii="Sakkal Majalla" w:hAnsi="Sakkal Majalla" w:cs="Sakkal Majalla" w:hint="cs"/>
          <w:sz w:val="32"/>
          <w:szCs w:val="32"/>
          <w:rtl/>
        </w:rPr>
        <w:t xml:space="preserve"> احداث تغيير في عملية صنع القرار في ال</w:t>
      </w:r>
      <w:r w:rsidR="00710658" w:rsidRPr="00C661F9">
        <w:rPr>
          <w:rFonts w:ascii="Sakkal Majalla" w:hAnsi="Sakkal Majalla" w:cs="Sakkal Majalla" w:hint="cs"/>
          <w:sz w:val="32"/>
          <w:szCs w:val="32"/>
          <w:rtl/>
        </w:rPr>
        <w:t xml:space="preserve">هيئة وبذلك تصبح الهيئة قادرة علي اجتياز التغيرات التنظيمية استعداد للمستقل </w:t>
      </w:r>
      <w:r w:rsidR="003D4CED" w:rsidRPr="00C661F9">
        <w:rPr>
          <w:rFonts w:ascii="Sakkal Majalla" w:hAnsi="Sakkal Majalla" w:cs="Sakkal Majalla" w:hint="cs"/>
          <w:sz w:val="32"/>
          <w:szCs w:val="32"/>
          <w:rtl/>
        </w:rPr>
        <w:t>لأنه</w:t>
      </w:r>
      <w:r w:rsidR="00710658" w:rsidRPr="00C661F9">
        <w:rPr>
          <w:rFonts w:ascii="Sakkal Majalla" w:hAnsi="Sakkal Majalla" w:cs="Sakkal Majalla" w:hint="cs"/>
          <w:sz w:val="32"/>
          <w:szCs w:val="32"/>
          <w:rtl/>
        </w:rPr>
        <w:t xml:space="preserve"> لا شك في ان التأكيد علي استخدام الابتكار التكنولوجي سيستمر في عملية تحسين الأداء التنظيمي بالهيئة السعودية للمدن الصناعية (مدن)</w:t>
      </w:r>
      <w:r w:rsidR="00793303">
        <w:rPr>
          <w:rFonts w:ascii="Sakkal Majalla" w:hAnsi="Sakkal Majalla" w:cs="Sakkal Majalla" w:hint="cs"/>
          <w:sz w:val="32"/>
          <w:szCs w:val="32"/>
          <w:rtl/>
        </w:rPr>
        <w:t xml:space="preserve"> وتهدف الدراسة الي بيان التحديات التي تواجه</w:t>
      </w:r>
      <w:r w:rsidR="00793303" w:rsidRPr="00793303">
        <w:rPr>
          <w:rtl/>
        </w:rPr>
        <w:t xml:space="preserve"> </w:t>
      </w:r>
      <w:r w:rsidR="00793303">
        <w:rPr>
          <w:rFonts w:ascii="Sakkal Majalla" w:hAnsi="Sakkal Majalla" w:cs="Sakkal Majalla" w:hint="cs"/>
          <w:sz w:val="32"/>
          <w:szCs w:val="32"/>
          <w:rtl/>
        </w:rPr>
        <w:t>تطبيق</w:t>
      </w:r>
      <w:r w:rsidR="00793303" w:rsidRPr="00793303">
        <w:rPr>
          <w:rFonts w:ascii="Sakkal Majalla" w:hAnsi="Sakkal Majalla" w:cs="Sakkal Majalla"/>
          <w:sz w:val="32"/>
          <w:szCs w:val="32"/>
          <w:rtl/>
        </w:rPr>
        <w:t xml:space="preserve"> الابتكار التكنولوجي </w:t>
      </w:r>
      <w:r w:rsidR="00793303">
        <w:rPr>
          <w:rFonts w:ascii="Sakkal Majalla" w:hAnsi="Sakkal Majalla" w:cs="Sakkal Majalla" w:hint="cs"/>
          <w:sz w:val="32"/>
          <w:szCs w:val="32"/>
          <w:rtl/>
        </w:rPr>
        <w:t xml:space="preserve">باستخدام البرامج والمستلزمات المادية وبيان </w:t>
      </w:r>
      <w:r w:rsidR="009D27D7">
        <w:rPr>
          <w:rFonts w:ascii="Sakkal Majalla" w:hAnsi="Sakkal Majalla" w:cs="Sakkal Majalla" w:hint="cs"/>
          <w:sz w:val="32"/>
          <w:szCs w:val="32"/>
          <w:rtl/>
        </w:rPr>
        <w:t xml:space="preserve">مقدرتها على تحسين الأداء التنظيمي وذلك بالتطبيق على انشاء القوى في الهيئة السعودية للمدن الصناعية من تعديل القدرة على التدقيق التنظيمي لتتوافق مع التساؤلات والفروض البحثية، فعلى سبيل المثال ، التوجه المباشر الأول الى دقة البرامج علي كفاءة الأداء التنظيمي. </w:t>
      </w:r>
      <w:r w:rsidR="00793303">
        <w:rPr>
          <w:rFonts w:ascii="Sakkal Majalla" w:hAnsi="Sakkal Majalla" w:cs="Sakkal Majalla" w:hint="cs"/>
          <w:sz w:val="32"/>
          <w:szCs w:val="32"/>
          <w:rtl/>
        </w:rPr>
        <w:t xml:space="preserve"> </w:t>
      </w:r>
    </w:p>
    <w:p w14:paraId="6654D88D" w14:textId="6F5A499A" w:rsidR="00436B59" w:rsidRPr="00C661F9" w:rsidRDefault="00883E09" w:rsidP="00A563BE">
      <w:pPr>
        <w:bidi/>
        <w:spacing w:after="200" w:line="360" w:lineRule="auto"/>
        <w:rPr>
          <w:rFonts w:ascii="Sakkal Majalla" w:hAnsi="Sakkal Majalla" w:cs="Sakkal Majalla"/>
          <w:b/>
          <w:bCs/>
          <w:color w:val="FF0000"/>
          <w:sz w:val="32"/>
          <w:szCs w:val="32"/>
          <w:rtl/>
        </w:rPr>
      </w:pPr>
      <w:r w:rsidRPr="00C661F9">
        <w:rPr>
          <w:rFonts w:ascii="Sakkal Majalla" w:hAnsi="Sakkal Majalla" w:cs="Sakkal Majalla" w:hint="cs"/>
          <w:b/>
          <w:bCs/>
          <w:color w:val="FF0000"/>
          <w:sz w:val="32"/>
          <w:szCs w:val="32"/>
          <w:u w:val="single"/>
          <w:rtl/>
        </w:rPr>
        <w:t>مشكلة الدراسة</w:t>
      </w:r>
      <w:r w:rsidR="00231AB1" w:rsidRPr="00C661F9">
        <w:rPr>
          <w:rFonts w:ascii="Sakkal Majalla" w:hAnsi="Sakkal Majalla" w:cs="Sakkal Majalla" w:hint="cs"/>
          <w:b/>
          <w:bCs/>
          <w:color w:val="FF0000"/>
          <w:sz w:val="32"/>
          <w:szCs w:val="32"/>
          <w:u w:val="single"/>
          <w:rtl/>
        </w:rPr>
        <w:t xml:space="preserve"> وأسئلتها</w:t>
      </w:r>
      <w:r w:rsidR="00436B59" w:rsidRPr="00C661F9">
        <w:rPr>
          <w:rFonts w:ascii="Sakkal Majalla" w:hAnsi="Sakkal Majalla" w:cs="Sakkal Majalla" w:hint="cs"/>
          <w:b/>
          <w:bCs/>
          <w:color w:val="FF0000"/>
          <w:sz w:val="32"/>
          <w:szCs w:val="32"/>
          <w:u w:val="single"/>
          <w:rtl/>
        </w:rPr>
        <w:t>:</w:t>
      </w:r>
      <w:r w:rsidR="00436B59" w:rsidRPr="00C661F9">
        <w:rPr>
          <w:rFonts w:ascii="Sakkal Majalla" w:hAnsi="Sakkal Majalla" w:cs="Sakkal Majalla" w:hint="cs"/>
          <w:b/>
          <w:bCs/>
          <w:color w:val="FF0000"/>
          <w:sz w:val="32"/>
          <w:szCs w:val="32"/>
          <w:rtl/>
        </w:rPr>
        <w:t xml:space="preserve"> </w:t>
      </w:r>
      <w:r w:rsidR="007F4183" w:rsidRPr="00C661F9">
        <w:rPr>
          <w:rFonts w:ascii="Sakkal Majalla" w:hAnsi="Sakkal Majalla" w:cs="Sakkal Majalla" w:hint="cs"/>
          <w:b/>
          <w:bCs/>
          <w:color w:val="FF0000"/>
          <w:sz w:val="32"/>
          <w:szCs w:val="32"/>
          <w:rtl/>
        </w:rPr>
        <w:t xml:space="preserve">  </w:t>
      </w:r>
    </w:p>
    <w:p w14:paraId="5E86DF49" w14:textId="5843E904" w:rsidR="00041CC5" w:rsidRPr="00C661F9" w:rsidRDefault="00041CC5"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انطلاقا مما سبق يتضح ان المؤسسات في عصرنا الحالي تعيش فترة من التقلبات والتغيرات شديدة التعقيد وبالتالي هذا ما يفرض عليها اعتماد وتطبيق استراتيجية واضحة ومحددة للابتكار التكنولوجي لكي تتمكن </w:t>
      </w:r>
      <w:r w:rsidR="00413D48" w:rsidRPr="00C661F9">
        <w:rPr>
          <w:rFonts w:ascii="Sakkal Majalla" w:hAnsi="Sakkal Majalla" w:cs="Sakkal Majalla" w:hint="cs"/>
          <w:color w:val="000000" w:themeColor="text1"/>
          <w:sz w:val="32"/>
          <w:szCs w:val="32"/>
          <w:rtl/>
          <w:lang w:bidi="ar-EG"/>
        </w:rPr>
        <w:t xml:space="preserve">من التعايش مع كل التطورات والتحولات التنظيمية التي يفرضها المحيط الخارجي للمؤسسة وعليه يمكن القول بان المؤسسات التي تطبق الابتكار التكنولوجي في مجال عملها وتشهر على توفير جميع متطلباته المادية والبشرية فان هذا سيمكنها من تحقيق الأداء ا لتنظيمي المتميز وتعزيز قدرتها </w:t>
      </w:r>
      <w:r w:rsidR="00755E66" w:rsidRPr="00C661F9">
        <w:rPr>
          <w:rFonts w:ascii="Sakkal Majalla" w:hAnsi="Sakkal Majalla" w:cs="Sakkal Majalla" w:hint="cs"/>
          <w:color w:val="000000" w:themeColor="text1"/>
          <w:sz w:val="32"/>
          <w:szCs w:val="32"/>
          <w:rtl/>
          <w:lang w:bidi="ar-EG"/>
        </w:rPr>
        <w:t xml:space="preserve">التنافسية </w:t>
      </w:r>
      <w:r w:rsidR="00755E66" w:rsidRPr="00C661F9">
        <w:rPr>
          <w:rFonts w:ascii="Sakkal Majalla" w:hAnsi="Sakkal Majalla" w:cs="Sakkal Majalla"/>
          <w:sz w:val="32"/>
          <w:szCs w:val="32"/>
          <w:rtl/>
          <w:lang w:bidi="ar-EG"/>
        </w:rPr>
        <w:t>(</w:t>
      </w:r>
      <w:r w:rsidR="00755E66" w:rsidRPr="00C661F9">
        <w:rPr>
          <w:rFonts w:ascii="Sakkal Majalla" w:hAnsi="Sakkal Majalla" w:cs="Sakkal Majalla" w:hint="cs"/>
          <w:sz w:val="32"/>
          <w:szCs w:val="32"/>
          <w:rtl/>
          <w:lang w:bidi="ar-EG"/>
        </w:rPr>
        <w:t>العمري،2023).</w:t>
      </w:r>
    </w:p>
    <w:p w14:paraId="1AFAF1AB" w14:textId="7B8D9BDB" w:rsidR="00CB1C04" w:rsidRPr="00C661F9" w:rsidRDefault="00CB1C04"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color w:val="000000" w:themeColor="text1"/>
          <w:sz w:val="32"/>
          <w:szCs w:val="32"/>
          <w:rtl/>
          <w:lang w:bidi="ar-EG"/>
        </w:rPr>
        <w:lastRenderedPageBreak/>
        <w:t xml:space="preserve">العلم والتكنولوجيا هما أساس التقدم في عالمنا. بغض النظر عن تعريف التكنولوجيا والابتكار </w:t>
      </w:r>
      <w:r w:rsidR="003D4CED" w:rsidRPr="00C661F9">
        <w:rPr>
          <w:rFonts w:ascii="Sakkal Majalla" w:hAnsi="Sakkal Majalla" w:cs="Sakkal Majalla" w:hint="cs"/>
          <w:color w:val="000000" w:themeColor="text1"/>
          <w:sz w:val="32"/>
          <w:szCs w:val="32"/>
          <w:rtl/>
          <w:lang w:bidi="ar-EG"/>
        </w:rPr>
        <w:t>التكنولوجي،</w:t>
      </w:r>
      <w:r w:rsidRPr="00C661F9">
        <w:rPr>
          <w:rFonts w:ascii="Sakkal Majalla" w:hAnsi="Sakkal Majalla" w:cs="Sakkal Majalla"/>
          <w:color w:val="000000" w:themeColor="text1"/>
          <w:sz w:val="32"/>
          <w:szCs w:val="32"/>
          <w:rtl/>
          <w:lang w:bidi="ar-EG"/>
        </w:rPr>
        <w:t xml:space="preserve"> لا يمكن لأحد أن ينكر تأثير التغييرات الناجمة عن التكنولوجيا في هذا </w:t>
      </w:r>
      <w:r w:rsidR="003D4CED" w:rsidRPr="00C661F9">
        <w:rPr>
          <w:rFonts w:ascii="Sakkal Majalla" w:hAnsi="Sakkal Majalla" w:cs="Sakkal Majalla" w:hint="cs"/>
          <w:color w:val="000000" w:themeColor="text1"/>
          <w:sz w:val="32"/>
          <w:szCs w:val="32"/>
          <w:rtl/>
          <w:lang w:bidi="ar-EG"/>
        </w:rPr>
        <w:t>القرن،</w:t>
      </w:r>
      <w:r w:rsidRPr="00C661F9">
        <w:rPr>
          <w:rFonts w:ascii="Sakkal Majalla" w:hAnsi="Sakkal Majalla" w:cs="Sakkal Majalla"/>
          <w:color w:val="000000" w:themeColor="text1"/>
          <w:sz w:val="32"/>
          <w:szCs w:val="32"/>
          <w:rtl/>
          <w:lang w:bidi="ar-EG"/>
        </w:rPr>
        <w:t xml:space="preserve"> لا سيما في القطاع الصناعي </w:t>
      </w:r>
      <w:r w:rsidR="003D4CED" w:rsidRPr="00C661F9">
        <w:rPr>
          <w:rFonts w:ascii="Sakkal Majalla" w:hAnsi="Sakkal Majalla" w:cs="Sakkal Majalla" w:hint="cs"/>
          <w:color w:val="000000" w:themeColor="text1"/>
          <w:sz w:val="32"/>
          <w:szCs w:val="32"/>
          <w:rtl/>
          <w:lang w:bidi="ar-EG"/>
        </w:rPr>
        <w:t>وهذا،</w:t>
      </w:r>
      <w:r w:rsidRPr="00C661F9">
        <w:rPr>
          <w:rFonts w:ascii="Sakkal Majalla" w:hAnsi="Sakkal Majalla" w:cs="Sakkal Majalla"/>
          <w:color w:val="000000" w:themeColor="text1"/>
          <w:sz w:val="32"/>
          <w:szCs w:val="32"/>
          <w:rtl/>
          <w:lang w:bidi="ar-EG"/>
        </w:rPr>
        <w:t xml:space="preserve"> من أجل تحقيق النمو الاقتصادي والميزة التنافسية المستدامة. علاوة على </w:t>
      </w:r>
      <w:r w:rsidR="00535B4C" w:rsidRPr="00C661F9">
        <w:rPr>
          <w:rFonts w:ascii="Sakkal Majalla" w:hAnsi="Sakkal Majalla" w:cs="Sakkal Majalla" w:hint="cs"/>
          <w:color w:val="000000" w:themeColor="text1"/>
          <w:sz w:val="32"/>
          <w:szCs w:val="32"/>
          <w:rtl/>
          <w:lang w:bidi="ar-EG"/>
        </w:rPr>
        <w:t>ذلك،</w:t>
      </w:r>
      <w:r w:rsidRPr="00C661F9">
        <w:rPr>
          <w:rFonts w:ascii="Sakkal Majalla" w:hAnsi="Sakkal Majalla" w:cs="Sakkal Majalla"/>
          <w:color w:val="000000" w:themeColor="text1"/>
          <w:sz w:val="32"/>
          <w:szCs w:val="32"/>
          <w:rtl/>
          <w:lang w:bidi="ar-EG"/>
        </w:rPr>
        <w:t xml:space="preserve"> يمكن استخدام التقدم التكنولوجي كمعايير لقياس التقدم الاجتماعي والاقتصادي لأي </w:t>
      </w:r>
      <w:r w:rsidR="003D4CED" w:rsidRPr="00C661F9">
        <w:rPr>
          <w:rFonts w:ascii="Sakkal Majalla" w:hAnsi="Sakkal Majalla" w:cs="Sakkal Majalla" w:hint="cs"/>
          <w:color w:val="000000" w:themeColor="text1"/>
          <w:sz w:val="32"/>
          <w:szCs w:val="32"/>
          <w:rtl/>
          <w:lang w:bidi="ar-EG"/>
        </w:rPr>
        <w:t xml:space="preserve">مؤسسة او هيئة </w:t>
      </w:r>
      <w:r w:rsidRPr="00C661F9">
        <w:rPr>
          <w:rFonts w:ascii="Sakkal Majalla" w:hAnsi="Sakkal Majalla" w:cs="Sakkal Majalla"/>
          <w:color w:val="000000" w:themeColor="text1"/>
          <w:sz w:val="32"/>
          <w:szCs w:val="32"/>
          <w:rtl/>
          <w:lang w:bidi="ar-EG"/>
        </w:rPr>
        <w:t xml:space="preserve">وبالتالي فإن التطور التكنولوجي في الوضع الحالي وفي ظل تحديات المستقبل الكبرى يعد أحد أهم العوامل في أي سياسة للتصنيع لمساهمتها في تحسين الكفاءة الإنتاجية وتقليل </w:t>
      </w:r>
      <w:r w:rsidR="00535B4C" w:rsidRPr="00C661F9">
        <w:rPr>
          <w:rFonts w:ascii="Sakkal Majalla" w:hAnsi="Sakkal Majalla" w:cs="Sakkal Majalla" w:hint="cs"/>
          <w:color w:val="000000" w:themeColor="text1"/>
          <w:sz w:val="32"/>
          <w:szCs w:val="32"/>
          <w:rtl/>
          <w:lang w:bidi="ar-EG"/>
        </w:rPr>
        <w:t>التكاليف،</w:t>
      </w:r>
      <w:r w:rsidRPr="00C661F9">
        <w:rPr>
          <w:rFonts w:ascii="Sakkal Majalla" w:hAnsi="Sakkal Majalla" w:cs="Sakkal Majalla"/>
          <w:color w:val="000000" w:themeColor="text1"/>
          <w:sz w:val="32"/>
          <w:szCs w:val="32"/>
          <w:rtl/>
          <w:lang w:bidi="ar-EG"/>
        </w:rPr>
        <w:t xml:space="preserve"> والتي يمكن أن تزيد من القدرة التنافسية </w:t>
      </w:r>
      <w:r w:rsidR="00755E66" w:rsidRPr="00C661F9">
        <w:rPr>
          <w:rFonts w:ascii="Sakkal Majalla" w:hAnsi="Sakkal Majalla" w:cs="Sakkal Majalla" w:hint="cs"/>
          <w:color w:val="000000" w:themeColor="text1"/>
          <w:sz w:val="32"/>
          <w:szCs w:val="32"/>
          <w:rtl/>
          <w:lang w:bidi="ar-EG"/>
        </w:rPr>
        <w:t>للأعمال،</w:t>
      </w:r>
      <w:r w:rsidRPr="00C661F9">
        <w:rPr>
          <w:rFonts w:ascii="Sakkal Majalla" w:hAnsi="Sakkal Majalla" w:cs="Sakkal Majalla"/>
          <w:color w:val="000000" w:themeColor="text1"/>
          <w:sz w:val="32"/>
          <w:szCs w:val="32"/>
          <w:rtl/>
          <w:lang w:bidi="ar-EG"/>
        </w:rPr>
        <w:t xml:space="preserve"> والتي تفرضها التطورات الاقتصادية </w:t>
      </w:r>
      <w:r w:rsidR="003D4CED" w:rsidRPr="00C661F9">
        <w:rPr>
          <w:rFonts w:ascii="Sakkal Majalla" w:hAnsi="Sakkal Majalla" w:cs="Sakkal Majalla" w:hint="cs"/>
          <w:color w:val="000000" w:themeColor="text1"/>
          <w:sz w:val="32"/>
          <w:szCs w:val="32"/>
          <w:rtl/>
          <w:lang w:bidi="ar-EG"/>
        </w:rPr>
        <w:t>المعاصرة</w:t>
      </w:r>
      <w:r w:rsidRPr="00C661F9">
        <w:rPr>
          <w:rFonts w:ascii="Sakkal Majalla" w:hAnsi="Sakkal Majalla" w:cs="Sakkal Majalla"/>
          <w:color w:val="000000" w:themeColor="text1"/>
          <w:sz w:val="32"/>
          <w:szCs w:val="32"/>
          <w:rtl/>
          <w:lang w:bidi="ar-EG"/>
        </w:rPr>
        <w:t>.</w:t>
      </w:r>
    </w:p>
    <w:p w14:paraId="17F45309" w14:textId="63DBD994" w:rsidR="00175E44" w:rsidRPr="00C661F9" w:rsidRDefault="00175E44"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يستحوذ موضوع الابتكار التكنولوجي والأداء التنظيمي </w:t>
      </w:r>
      <w:r w:rsidR="003D4CED" w:rsidRPr="00C661F9">
        <w:rPr>
          <w:rFonts w:ascii="Sakkal Majalla" w:hAnsi="Sakkal Majalla" w:cs="Sakkal Majalla" w:hint="cs"/>
          <w:color w:val="000000" w:themeColor="text1"/>
          <w:sz w:val="32"/>
          <w:szCs w:val="32"/>
          <w:rtl/>
          <w:lang w:bidi="ar-EG"/>
        </w:rPr>
        <w:t>على</w:t>
      </w:r>
      <w:r w:rsidRPr="00C661F9">
        <w:rPr>
          <w:rFonts w:ascii="Sakkal Majalla" w:hAnsi="Sakkal Majalla" w:cs="Sakkal Majalla" w:hint="cs"/>
          <w:color w:val="000000" w:themeColor="text1"/>
          <w:sz w:val="32"/>
          <w:szCs w:val="32"/>
          <w:rtl/>
          <w:lang w:bidi="ar-EG"/>
        </w:rPr>
        <w:t xml:space="preserve"> اهتما</w:t>
      </w:r>
      <w:r w:rsidR="00793303">
        <w:rPr>
          <w:rFonts w:ascii="Sakkal Majalla" w:hAnsi="Sakkal Majalla" w:cs="Sakkal Majalla" w:hint="cs"/>
          <w:color w:val="000000" w:themeColor="text1"/>
          <w:sz w:val="32"/>
          <w:szCs w:val="32"/>
          <w:rtl/>
          <w:lang w:bidi="ar-EG"/>
        </w:rPr>
        <w:t>م</w:t>
      </w:r>
      <w:r w:rsidRPr="00C661F9">
        <w:rPr>
          <w:rFonts w:ascii="Sakkal Majalla" w:hAnsi="Sakkal Majalla" w:cs="Sakkal Majalla" w:hint="cs"/>
          <w:color w:val="000000" w:themeColor="text1"/>
          <w:sz w:val="32"/>
          <w:szCs w:val="32"/>
          <w:rtl/>
          <w:lang w:bidi="ar-EG"/>
        </w:rPr>
        <w:t xml:space="preserve"> ودراسة العديد من الكتاب و</w:t>
      </w:r>
      <w:r w:rsidR="00D2725E">
        <w:rPr>
          <w:rFonts w:ascii="Sakkal Majalla" w:hAnsi="Sakkal Majalla" w:cs="Sakkal Majalla" w:hint="cs"/>
          <w:color w:val="000000" w:themeColor="text1"/>
          <w:sz w:val="32"/>
          <w:szCs w:val="32"/>
          <w:rtl/>
          <w:lang w:bidi="ar-EG"/>
        </w:rPr>
        <w:t>الباحث</w:t>
      </w:r>
      <w:r w:rsidRPr="00C661F9">
        <w:rPr>
          <w:rFonts w:ascii="Sakkal Majalla" w:hAnsi="Sakkal Majalla" w:cs="Sakkal Majalla" w:hint="cs"/>
          <w:color w:val="000000" w:themeColor="text1"/>
          <w:sz w:val="32"/>
          <w:szCs w:val="32"/>
          <w:rtl/>
          <w:lang w:bidi="ar-EG"/>
        </w:rPr>
        <w:t>ين مثل دراسة</w:t>
      </w:r>
      <w:r w:rsidR="003D4CED" w:rsidRPr="00C661F9">
        <w:rPr>
          <w:rFonts w:ascii="Sakkal Majalla" w:hAnsi="Sakkal Majalla" w:cs="Sakkal Majalla"/>
          <w:color w:val="000000" w:themeColor="text1"/>
          <w:sz w:val="32"/>
          <w:szCs w:val="32"/>
          <w:rtl/>
          <w:lang w:bidi="ar-EG"/>
        </w:rPr>
        <w:t xml:space="preserve"> (نور الدين وشقراني،2024)</w:t>
      </w:r>
      <w:r w:rsidR="00A2692D" w:rsidRPr="00C661F9">
        <w:rPr>
          <w:rFonts w:ascii="Sakkal Majalla" w:hAnsi="Sakkal Majalla" w:cs="Sakkal Majalla" w:hint="cs"/>
          <w:color w:val="000000" w:themeColor="text1"/>
          <w:sz w:val="32"/>
          <w:szCs w:val="32"/>
          <w:rtl/>
          <w:lang w:bidi="ar-EG"/>
        </w:rPr>
        <w:t xml:space="preserve"> و</w:t>
      </w:r>
      <w:r w:rsidR="00A2692D" w:rsidRPr="00C661F9">
        <w:rPr>
          <w:rFonts w:hint="cs"/>
          <w:color w:val="000000" w:themeColor="text1"/>
          <w:sz w:val="32"/>
          <w:szCs w:val="32"/>
          <w:rtl/>
        </w:rPr>
        <w:t>دراسة</w:t>
      </w:r>
      <w:r w:rsidR="00A2692D" w:rsidRPr="00C661F9">
        <w:rPr>
          <w:rFonts w:ascii="Sakkal Majalla" w:hAnsi="Sakkal Majalla" w:cs="Sakkal Majalla"/>
          <w:color w:val="000000" w:themeColor="text1"/>
          <w:sz w:val="32"/>
          <w:szCs w:val="32"/>
          <w:rtl/>
          <w:lang w:bidi="ar-EG"/>
        </w:rPr>
        <w:t xml:space="preserve"> (بركات، 2023)</w:t>
      </w:r>
      <w:r w:rsidR="00A2692D" w:rsidRPr="00C661F9">
        <w:rPr>
          <w:rFonts w:ascii="Sakkal Majalla" w:hAnsi="Sakkal Majalla" w:cs="Sakkal Majalla" w:hint="cs"/>
          <w:color w:val="000000" w:themeColor="text1"/>
          <w:sz w:val="32"/>
          <w:szCs w:val="32"/>
          <w:rtl/>
          <w:lang w:bidi="ar-EG"/>
        </w:rPr>
        <w:t xml:space="preserve"> و</w:t>
      </w:r>
      <w:r w:rsidR="00A2692D" w:rsidRPr="00C661F9">
        <w:rPr>
          <w:rFonts w:hint="cs"/>
          <w:color w:val="000000" w:themeColor="text1"/>
          <w:sz w:val="32"/>
          <w:szCs w:val="32"/>
          <w:rtl/>
        </w:rPr>
        <w:t>دراسة</w:t>
      </w:r>
      <w:r w:rsidR="00535B4C" w:rsidRPr="00C661F9">
        <w:rPr>
          <w:rFonts w:ascii="Sakkal Majalla" w:hAnsi="Sakkal Majalla" w:cs="Sakkal Majalla"/>
          <w:color w:val="000000" w:themeColor="text1"/>
          <w:sz w:val="32"/>
          <w:szCs w:val="32"/>
          <w:rtl/>
          <w:lang w:bidi="ar-EG"/>
        </w:rPr>
        <w:t xml:space="preserve"> (العنزي،2022)</w:t>
      </w:r>
      <w:r w:rsidR="00A2692D" w:rsidRPr="00C661F9">
        <w:rPr>
          <w:rFonts w:ascii="Sakkal Majalla" w:hAnsi="Sakkal Majalla" w:cs="Sakkal Majalla" w:hint="cs"/>
          <w:color w:val="000000" w:themeColor="text1"/>
          <w:sz w:val="32"/>
          <w:szCs w:val="32"/>
          <w:rtl/>
          <w:lang w:bidi="ar-EG"/>
        </w:rPr>
        <w:t xml:space="preserve"> و</w:t>
      </w:r>
      <w:r w:rsidR="00A2692D" w:rsidRPr="00C661F9">
        <w:rPr>
          <w:color w:val="000000" w:themeColor="text1"/>
          <w:sz w:val="32"/>
          <w:szCs w:val="32"/>
          <w:rtl/>
        </w:rPr>
        <w:t xml:space="preserve"> </w:t>
      </w:r>
      <w:r w:rsidR="00A2692D" w:rsidRPr="00C661F9">
        <w:rPr>
          <w:rFonts w:ascii="Sakkal Majalla" w:hAnsi="Sakkal Majalla" w:cs="Sakkal Majalla"/>
          <w:color w:val="000000" w:themeColor="text1"/>
          <w:sz w:val="32"/>
          <w:szCs w:val="32"/>
          <w:rtl/>
          <w:lang w:bidi="ar-EG"/>
        </w:rPr>
        <w:t>دراسة (أوزين، فلكان ، 2021)</w:t>
      </w:r>
      <w:r w:rsidR="00A2692D" w:rsidRPr="00C661F9">
        <w:rPr>
          <w:rFonts w:ascii="Sakkal Majalla" w:hAnsi="Sakkal Majalla" w:cs="Sakkal Majalla" w:hint="cs"/>
          <w:color w:val="000000" w:themeColor="text1"/>
          <w:sz w:val="32"/>
          <w:szCs w:val="32"/>
          <w:rtl/>
          <w:lang w:bidi="ar-EG"/>
        </w:rPr>
        <w:t xml:space="preserve"> و</w:t>
      </w:r>
      <w:r w:rsidR="00A2692D" w:rsidRPr="00C661F9">
        <w:rPr>
          <w:color w:val="000000" w:themeColor="text1"/>
          <w:sz w:val="32"/>
          <w:szCs w:val="32"/>
          <w:rtl/>
        </w:rPr>
        <w:t xml:space="preserve"> </w:t>
      </w:r>
      <w:r w:rsidR="00A2692D" w:rsidRPr="00C661F9">
        <w:rPr>
          <w:rFonts w:ascii="Sakkal Majalla" w:hAnsi="Sakkal Majalla" w:cs="Sakkal Majalla"/>
          <w:color w:val="000000" w:themeColor="text1"/>
          <w:sz w:val="32"/>
          <w:szCs w:val="32"/>
          <w:rtl/>
          <w:lang w:bidi="ar-EG"/>
        </w:rPr>
        <w:t>دراسة (الحراصي،2016)</w:t>
      </w:r>
      <w:r w:rsidR="00A2692D" w:rsidRPr="00C661F9">
        <w:rPr>
          <w:rFonts w:ascii="Sakkal Majalla" w:hAnsi="Sakkal Majalla" w:cs="Sakkal Majalla" w:hint="cs"/>
          <w:color w:val="000000" w:themeColor="text1"/>
          <w:sz w:val="32"/>
          <w:szCs w:val="32"/>
          <w:rtl/>
          <w:lang w:bidi="ar-EG"/>
        </w:rPr>
        <w:t xml:space="preserve"> </w:t>
      </w:r>
      <w:r w:rsidR="005D1F3B" w:rsidRPr="00C661F9">
        <w:rPr>
          <w:rFonts w:ascii="Sakkal Majalla" w:hAnsi="Sakkal Majalla" w:cs="Sakkal Majalla" w:hint="cs"/>
          <w:color w:val="000000" w:themeColor="text1"/>
          <w:sz w:val="32"/>
          <w:szCs w:val="32"/>
          <w:rtl/>
          <w:lang w:bidi="ar-EG"/>
        </w:rPr>
        <w:t>والشي</w:t>
      </w:r>
      <w:r w:rsidR="005D1F3B" w:rsidRPr="00C661F9">
        <w:rPr>
          <w:rFonts w:ascii="Sakkal Majalla" w:hAnsi="Sakkal Majalla" w:cs="Sakkal Majalla" w:hint="eastAsia"/>
          <w:color w:val="000000" w:themeColor="text1"/>
          <w:sz w:val="32"/>
          <w:szCs w:val="32"/>
          <w:rtl/>
          <w:lang w:bidi="ar-EG"/>
        </w:rPr>
        <w:t>ء</w:t>
      </w:r>
      <w:r w:rsidRPr="00C661F9">
        <w:rPr>
          <w:rFonts w:ascii="Sakkal Majalla" w:hAnsi="Sakkal Majalla" w:cs="Sakkal Majalla" w:hint="cs"/>
          <w:color w:val="000000" w:themeColor="text1"/>
          <w:sz w:val="32"/>
          <w:szCs w:val="32"/>
          <w:rtl/>
          <w:lang w:bidi="ar-EG"/>
        </w:rPr>
        <w:t xml:space="preserve"> الملاحظ في وقتنا الحالي ان التقدم الذي تشهده مؤسساتنا لم يكن ليتحقق الا من خلال الابتكار والتفكير </w:t>
      </w:r>
      <w:r w:rsidR="005812D8">
        <w:rPr>
          <w:rFonts w:ascii="Sakkal Majalla" w:hAnsi="Sakkal Majalla" w:cs="Sakkal Majalla" w:hint="cs"/>
          <w:color w:val="000000" w:themeColor="text1"/>
          <w:sz w:val="32"/>
          <w:szCs w:val="32"/>
          <w:rtl/>
          <w:lang w:bidi="ar-EG"/>
        </w:rPr>
        <w:t>الابتكار</w:t>
      </w:r>
      <w:r w:rsidRPr="00C661F9">
        <w:rPr>
          <w:rFonts w:ascii="Sakkal Majalla" w:hAnsi="Sakkal Majalla" w:cs="Sakkal Majalla" w:hint="cs"/>
          <w:color w:val="000000" w:themeColor="text1"/>
          <w:sz w:val="32"/>
          <w:szCs w:val="32"/>
          <w:rtl/>
          <w:lang w:bidi="ar-EG"/>
        </w:rPr>
        <w:t xml:space="preserve">ي والاهتمام بالابتكار التكنولوجي علي وجه الخصوص وبالتالي فان الوصول الي </w:t>
      </w:r>
      <w:r w:rsidR="005812D8">
        <w:rPr>
          <w:rFonts w:ascii="Sakkal Majalla" w:hAnsi="Sakkal Majalla" w:cs="Sakkal Majalla" w:hint="cs"/>
          <w:color w:val="000000" w:themeColor="text1"/>
          <w:sz w:val="32"/>
          <w:szCs w:val="32"/>
          <w:rtl/>
          <w:lang w:bidi="ar-EG"/>
        </w:rPr>
        <w:t>الابتكار</w:t>
      </w:r>
      <w:r w:rsidRPr="00C661F9">
        <w:rPr>
          <w:rFonts w:ascii="Sakkal Majalla" w:hAnsi="Sakkal Majalla" w:cs="Sakkal Majalla" w:hint="cs"/>
          <w:color w:val="000000" w:themeColor="text1"/>
          <w:sz w:val="32"/>
          <w:szCs w:val="32"/>
          <w:rtl/>
          <w:lang w:bidi="ar-EG"/>
        </w:rPr>
        <w:t xml:space="preserve"> والابتكار التكنولوجي يجعل المؤسسات تمتاز بانها مؤسسات مب</w:t>
      </w:r>
      <w:r w:rsidR="00A2692D" w:rsidRPr="00C661F9">
        <w:rPr>
          <w:rFonts w:ascii="Sakkal Majalla" w:hAnsi="Sakkal Majalla" w:cs="Sakkal Majalla" w:hint="cs"/>
          <w:color w:val="000000" w:themeColor="text1"/>
          <w:sz w:val="32"/>
          <w:szCs w:val="32"/>
          <w:rtl/>
          <w:lang w:bidi="ar-EG"/>
        </w:rPr>
        <w:t>د</w:t>
      </w:r>
      <w:r w:rsidRPr="00C661F9">
        <w:rPr>
          <w:rFonts w:ascii="Sakkal Majalla" w:hAnsi="Sakkal Majalla" w:cs="Sakkal Majalla" w:hint="cs"/>
          <w:color w:val="000000" w:themeColor="text1"/>
          <w:sz w:val="32"/>
          <w:szCs w:val="32"/>
          <w:rtl/>
          <w:lang w:bidi="ar-EG"/>
        </w:rPr>
        <w:t xml:space="preserve">عة ومبتكرة لان الابتكار يصبح أداتها الخاصة وها الامر يمكنها من ادخال وتطوير النظم الإدارية والتنظيمية بتلك المؤسسات </w:t>
      </w:r>
      <w:r w:rsidR="005D1F3B" w:rsidRPr="00C661F9">
        <w:rPr>
          <w:rFonts w:ascii="Sakkal Majalla" w:hAnsi="Sakkal Majalla" w:cs="Sakkal Majalla" w:hint="cs"/>
          <w:color w:val="000000" w:themeColor="text1"/>
          <w:sz w:val="32"/>
          <w:szCs w:val="32"/>
          <w:rtl/>
          <w:lang w:bidi="ar-EG"/>
        </w:rPr>
        <w:t>بحيث تلبي كافة احتياجات ورغبات تلك المؤسسات والعاملين بها وزيادة قدرتها علي الاستمرارية والمنافسة</w:t>
      </w:r>
    </w:p>
    <w:p w14:paraId="6CC7DF2B" w14:textId="41A67528" w:rsidR="002266FB" w:rsidRPr="00C661F9" w:rsidRDefault="00807260"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في عصر التحول الرقمي يواجه العالم تغيرات جذرية في أساليب العمل والإدارة مما يتطلب من المؤسسات البحث عن حلول مبتكرة لتعزيز كفاءتها ويعتبر </w:t>
      </w:r>
      <w:r w:rsidR="003D4CED" w:rsidRPr="00C661F9">
        <w:rPr>
          <w:rFonts w:ascii="Sakkal Majalla" w:hAnsi="Sakkal Majalla" w:cs="Sakkal Majalla" w:hint="cs"/>
          <w:color w:val="000000" w:themeColor="text1"/>
          <w:sz w:val="32"/>
          <w:szCs w:val="32"/>
          <w:rtl/>
          <w:lang w:bidi="ar-EG"/>
        </w:rPr>
        <w:t>الابتكار التكنولوجي</w:t>
      </w:r>
      <w:r w:rsidRPr="00C661F9">
        <w:rPr>
          <w:rFonts w:ascii="Sakkal Majalla" w:hAnsi="Sakkal Majalla" w:cs="Sakkal Majalla" w:hint="cs"/>
          <w:color w:val="000000" w:themeColor="text1"/>
          <w:sz w:val="32"/>
          <w:szCs w:val="32"/>
          <w:rtl/>
          <w:lang w:bidi="ar-EG"/>
        </w:rPr>
        <w:t xml:space="preserve"> من </w:t>
      </w:r>
      <w:r w:rsidR="006F216B" w:rsidRPr="00C661F9">
        <w:rPr>
          <w:rFonts w:ascii="Sakkal Majalla" w:hAnsi="Sakkal Majalla" w:cs="Sakkal Majalla" w:hint="cs"/>
          <w:color w:val="000000" w:themeColor="text1"/>
          <w:sz w:val="32"/>
          <w:szCs w:val="32"/>
          <w:rtl/>
          <w:lang w:bidi="ar-EG"/>
        </w:rPr>
        <w:t>أبرز</w:t>
      </w:r>
      <w:r w:rsidRPr="00C661F9">
        <w:rPr>
          <w:rFonts w:ascii="Sakkal Majalla" w:hAnsi="Sakkal Majalla" w:cs="Sakkal Majalla" w:hint="cs"/>
          <w:color w:val="000000" w:themeColor="text1"/>
          <w:sz w:val="32"/>
          <w:szCs w:val="32"/>
          <w:rtl/>
          <w:lang w:bidi="ar-EG"/>
        </w:rPr>
        <w:t xml:space="preserve"> التقنيات الحديثة التي تعد بإحداث ثورة في العمليات الإدارة الخاصة بإدارة </w:t>
      </w:r>
      <w:r w:rsidR="003D4CED" w:rsidRPr="00C661F9">
        <w:rPr>
          <w:rFonts w:ascii="Sakkal Majalla" w:hAnsi="Sakkal Majalla" w:cs="Sakkal Majalla" w:hint="cs"/>
          <w:color w:val="000000" w:themeColor="text1"/>
          <w:sz w:val="32"/>
          <w:szCs w:val="32"/>
          <w:rtl/>
          <w:lang w:bidi="ar-EG"/>
        </w:rPr>
        <w:t>الهيكل التنظيمي</w:t>
      </w:r>
      <w:r w:rsidRPr="00C661F9">
        <w:rPr>
          <w:rFonts w:ascii="Sakkal Majalla" w:hAnsi="Sakkal Majalla" w:cs="Sakkal Majalla" w:hint="cs"/>
          <w:color w:val="000000" w:themeColor="text1"/>
          <w:sz w:val="32"/>
          <w:szCs w:val="32"/>
          <w:rtl/>
          <w:lang w:bidi="ar-EG"/>
        </w:rPr>
        <w:t xml:space="preserve"> بتلك المؤسسات حيث تساهم </w:t>
      </w:r>
      <w:r w:rsidR="003D4CED" w:rsidRPr="00C661F9">
        <w:rPr>
          <w:rFonts w:ascii="Sakkal Majalla" w:hAnsi="Sakkal Majalla" w:cs="Sakkal Majalla" w:hint="cs"/>
          <w:color w:val="000000" w:themeColor="text1"/>
          <w:sz w:val="32"/>
          <w:szCs w:val="32"/>
          <w:rtl/>
          <w:lang w:bidi="ar-EG"/>
        </w:rPr>
        <w:t>الابتكار التكنولوجي</w:t>
      </w:r>
      <w:r w:rsidRPr="00C661F9">
        <w:rPr>
          <w:rFonts w:ascii="Sakkal Majalla" w:hAnsi="Sakkal Majalla" w:cs="Sakkal Majalla" w:hint="cs"/>
          <w:color w:val="000000" w:themeColor="text1"/>
          <w:sz w:val="32"/>
          <w:szCs w:val="32"/>
          <w:rtl/>
          <w:lang w:bidi="ar-EG"/>
        </w:rPr>
        <w:t xml:space="preserve"> علي تحسين اتخاذ القرارات من خلال تحليل البيانات بشكل </w:t>
      </w:r>
      <w:r w:rsidR="006F216B" w:rsidRPr="00C661F9">
        <w:rPr>
          <w:rFonts w:ascii="Sakkal Majalla" w:hAnsi="Sakkal Majalla" w:cs="Sakkal Majalla" w:hint="cs"/>
          <w:color w:val="000000" w:themeColor="text1"/>
          <w:sz w:val="32"/>
          <w:szCs w:val="32"/>
          <w:rtl/>
          <w:lang w:bidi="ar-EG"/>
        </w:rPr>
        <w:t>أسرع</w:t>
      </w:r>
      <w:r w:rsidRPr="00C661F9">
        <w:rPr>
          <w:rFonts w:ascii="Sakkal Majalla" w:hAnsi="Sakkal Majalla" w:cs="Sakkal Majalla" w:hint="cs"/>
          <w:color w:val="000000" w:themeColor="text1"/>
          <w:sz w:val="32"/>
          <w:szCs w:val="32"/>
          <w:rtl/>
          <w:lang w:bidi="ar-EG"/>
        </w:rPr>
        <w:t xml:space="preserve"> </w:t>
      </w:r>
      <w:r w:rsidR="006F216B" w:rsidRPr="00C661F9">
        <w:rPr>
          <w:rFonts w:ascii="Sakkal Majalla" w:hAnsi="Sakkal Majalla" w:cs="Sakkal Majalla" w:hint="cs"/>
          <w:color w:val="000000" w:themeColor="text1"/>
          <w:sz w:val="32"/>
          <w:szCs w:val="32"/>
          <w:rtl/>
          <w:lang w:bidi="ar-EG"/>
        </w:rPr>
        <w:lastRenderedPageBreak/>
        <w:t>وأكثر</w:t>
      </w:r>
      <w:r w:rsidRPr="00C661F9">
        <w:rPr>
          <w:rFonts w:ascii="Sakkal Majalla" w:hAnsi="Sakkal Majalla" w:cs="Sakkal Majalla" w:hint="cs"/>
          <w:color w:val="000000" w:themeColor="text1"/>
          <w:sz w:val="32"/>
          <w:szCs w:val="32"/>
          <w:rtl/>
          <w:lang w:bidi="ar-EG"/>
        </w:rPr>
        <w:t xml:space="preserve"> دقة مما يؤدي الي تقليل التكاليف وزيادة الإنتاجية</w:t>
      </w:r>
      <w:r w:rsidR="00876724" w:rsidRPr="00C661F9">
        <w:rPr>
          <w:rFonts w:ascii="Sakkal Majalla" w:hAnsi="Sakkal Majalla" w:cs="Sakkal Majalla" w:hint="cs"/>
          <w:color w:val="000000" w:themeColor="text1"/>
          <w:sz w:val="32"/>
          <w:szCs w:val="32"/>
          <w:rtl/>
          <w:lang w:bidi="ar-EG"/>
        </w:rPr>
        <w:t xml:space="preserve"> </w:t>
      </w:r>
      <w:r w:rsidR="002266FB" w:rsidRPr="00C661F9">
        <w:rPr>
          <w:rFonts w:ascii="Sakkal Majalla" w:hAnsi="Sakkal Majalla" w:cs="Sakkal Majalla" w:hint="cs"/>
          <w:color w:val="000000" w:themeColor="text1"/>
          <w:sz w:val="32"/>
          <w:szCs w:val="32"/>
          <w:rtl/>
          <w:lang w:bidi="ar-EG"/>
        </w:rPr>
        <w:t xml:space="preserve">اخذ موضوع الابتكار التكنولوجي والأداء ا لتنظيمي اهتماما كبيرا من مختلف المستويات الإدارية في المؤسسات العامة والخاصة وذلك للأهمية الكبيرة والدور الجوهري في تطوير تلك المؤسسات وتعزيز قدرتها على المنافسة </w:t>
      </w:r>
      <w:r w:rsidR="00175049" w:rsidRPr="00C661F9">
        <w:rPr>
          <w:rFonts w:ascii="Sakkal Majalla" w:hAnsi="Sakkal Majalla" w:cs="Sakkal Majalla" w:hint="cs"/>
          <w:color w:val="000000" w:themeColor="text1"/>
          <w:sz w:val="32"/>
          <w:szCs w:val="32"/>
          <w:rtl/>
          <w:lang w:bidi="ar-EG"/>
        </w:rPr>
        <w:t>(الملا،2021).</w:t>
      </w:r>
    </w:p>
    <w:p w14:paraId="695F816C" w14:textId="00484B64" w:rsidR="00807260" w:rsidRPr="00C661F9" w:rsidRDefault="00814DD8"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مما سبق يعد الابتكار التكنولوجي من اهم الأنشطة التي تعمل على تحقيق الميزة التنافسية لضمان بقاءها واستمراراه وعلى</w:t>
      </w:r>
      <w:r w:rsidR="00807260" w:rsidRPr="00C661F9">
        <w:rPr>
          <w:rFonts w:ascii="Sakkal Majalla" w:hAnsi="Sakkal Majalla" w:cs="Sakkal Majalla" w:hint="cs"/>
          <w:color w:val="000000" w:themeColor="text1"/>
          <w:sz w:val="32"/>
          <w:szCs w:val="32"/>
          <w:rtl/>
          <w:lang w:bidi="ar-EG"/>
        </w:rPr>
        <w:t xml:space="preserve"> وجو</w:t>
      </w:r>
      <w:r w:rsidRPr="00C661F9">
        <w:rPr>
          <w:rFonts w:ascii="Sakkal Majalla" w:hAnsi="Sakkal Majalla" w:cs="Sakkal Majalla" w:hint="cs"/>
          <w:color w:val="000000" w:themeColor="text1"/>
          <w:sz w:val="32"/>
          <w:szCs w:val="32"/>
          <w:rtl/>
          <w:lang w:bidi="ar-EG"/>
        </w:rPr>
        <w:t>ه</w:t>
      </w:r>
      <w:r w:rsidR="00807260" w:rsidRPr="00C661F9">
        <w:rPr>
          <w:rFonts w:ascii="Sakkal Majalla" w:hAnsi="Sakkal Majalla" w:cs="Sakkal Majalla" w:hint="cs"/>
          <w:color w:val="000000" w:themeColor="text1"/>
          <w:sz w:val="32"/>
          <w:szCs w:val="32"/>
          <w:rtl/>
          <w:lang w:bidi="ar-EG"/>
        </w:rPr>
        <w:t xml:space="preserve"> التحديد </w:t>
      </w:r>
      <w:r w:rsidRPr="00C661F9">
        <w:rPr>
          <w:rFonts w:ascii="Sakkal Majalla" w:hAnsi="Sakkal Majalla" w:cs="Sakkal Majalla" w:hint="cs"/>
          <w:color w:val="000000" w:themeColor="text1"/>
          <w:sz w:val="32"/>
          <w:szCs w:val="32"/>
          <w:rtl/>
          <w:lang w:bidi="ar-EG"/>
        </w:rPr>
        <w:t>وعلى هذا الأساس</w:t>
      </w:r>
      <w:r w:rsidR="002266FB" w:rsidRPr="00C661F9">
        <w:rPr>
          <w:rFonts w:ascii="Sakkal Majalla" w:hAnsi="Sakkal Majalla" w:cs="Sakkal Majalla" w:hint="cs"/>
          <w:color w:val="000000" w:themeColor="text1"/>
          <w:sz w:val="32"/>
          <w:szCs w:val="32"/>
          <w:rtl/>
          <w:lang w:bidi="ar-EG"/>
        </w:rPr>
        <w:t xml:space="preserve"> برزت إشكالية بحثنا هذا والتي يمكن صياغتها</w:t>
      </w:r>
      <w:r w:rsidRPr="00C661F9">
        <w:rPr>
          <w:rFonts w:ascii="Sakkal Majalla" w:hAnsi="Sakkal Majalla" w:cs="Sakkal Majalla" w:hint="cs"/>
          <w:color w:val="000000" w:themeColor="text1"/>
          <w:sz w:val="32"/>
          <w:szCs w:val="32"/>
          <w:rtl/>
          <w:lang w:bidi="ar-EG"/>
        </w:rPr>
        <w:t xml:space="preserve"> </w:t>
      </w:r>
      <w:r w:rsidR="00807260" w:rsidRPr="00C661F9">
        <w:rPr>
          <w:rFonts w:ascii="Sakkal Majalla" w:hAnsi="Sakkal Majalla" w:cs="Sakkal Majalla" w:hint="cs"/>
          <w:color w:val="000000" w:themeColor="text1"/>
          <w:sz w:val="32"/>
          <w:szCs w:val="32"/>
          <w:rtl/>
          <w:lang w:bidi="ar-EG"/>
        </w:rPr>
        <w:t>من خلال الإجابة عن التساؤل الرئيسي الآتي</w:t>
      </w:r>
      <w:r w:rsidR="00807260" w:rsidRPr="00C661F9">
        <w:rPr>
          <w:rFonts w:ascii="Sakkal Majalla" w:hAnsi="Sakkal Majalla" w:cs="Sakkal Majalla" w:hint="cs"/>
          <w:color w:val="000000" w:themeColor="text1"/>
          <w:sz w:val="32"/>
          <w:szCs w:val="32"/>
          <w:lang w:bidi="ar-EG"/>
        </w:rPr>
        <w:t>:</w:t>
      </w:r>
    </w:p>
    <w:p w14:paraId="0FF4EDA5" w14:textId="0436DF02" w:rsidR="00807260" w:rsidRPr="00C661F9" w:rsidRDefault="00807260"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ما </w:t>
      </w:r>
      <w:bookmarkStart w:id="1" w:name="_Hlk192154831"/>
      <w:r w:rsidR="00814DD8" w:rsidRPr="00C661F9">
        <w:rPr>
          <w:rFonts w:ascii="Sakkal Majalla" w:hAnsi="Sakkal Majalla" w:cs="Sakkal Majalla"/>
          <w:color w:val="000000" w:themeColor="text1"/>
          <w:sz w:val="32"/>
          <w:szCs w:val="32"/>
          <w:rtl/>
          <w:lang w:bidi="ar-EG"/>
        </w:rPr>
        <w:t xml:space="preserve">أثر الابتكار التكنولوجي علي تحسين الأداء التنظيمي </w:t>
      </w:r>
      <w:bookmarkEnd w:id="1"/>
      <w:r w:rsidR="00814DD8" w:rsidRPr="00C661F9">
        <w:rPr>
          <w:rFonts w:ascii="Sakkal Majalla" w:hAnsi="Sakkal Majalla" w:cs="Sakkal Majalla"/>
          <w:color w:val="000000" w:themeColor="text1"/>
          <w:sz w:val="32"/>
          <w:szCs w:val="32"/>
          <w:rtl/>
          <w:lang w:bidi="ar-EG"/>
        </w:rPr>
        <w:t>على الهيئة السعودية للمدن الصناعية ومناطق التقنية (مدن</w:t>
      </w:r>
      <w:r w:rsidRPr="00C661F9">
        <w:rPr>
          <w:rFonts w:ascii="Sakkal Majalla" w:hAnsi="Sakkal Majalla" w:cs="Sakkal Majalla" w:hint="cs"/>
          <w:color w:val="000000" w:themeColor="text1"/>
          <w:sz w:val="32"/>
          <w:szCs w:val="32"/>
          <w:rtl/>
          <w:lang w:bidi="ar-EG"/>
        </w:rPr>
        <w:t>)؟</w:t>
      </w:r>
    </w:p>
    <w:p w14:paraId="0CA0E718" w14:textId="77777777" w:rsidR="00A2692D" w:rsidRPr="00C661F9" w:rsidRDefault="00A2692D" w:rsidP="00A563BE">
      <w:pPr>
        <w:bidi/>
        <w:spacing w:after="200" w:line="360" w:lineRule="auto"/>
        <w:jc w:val="both"/>
        <w:rPr>
          <w:rFonts w:ascii="Sakkal Majalla" w:hAnsi="Sakkal Majalla" w:cs="Sakkal Majalla"/>
          <w:color w:val="000000" w:themeColor="text1"/>
          <w:sz w:val="32"/>
          <w:szCs w:val="32"/>
          <w:rtl/>
          <w:lang w:bidi="ar-EG"/>
        </w:rPr>
      </w:pPr>
    </w:p>
    <w:p w14:paraId="33EDFFC0" w14:textId="0D4656DE" w:rsidR="00807260" w:rsidRPr="00C661F9" w:rsidRDefault="00807260" w:rsidP="00A563BE">
      <w:pPr>
        <w:bidi/>
        <w:spacing w:after="200" w:line="360" w:lineRule="auto"/>
        <w:jc w:val="both"/>
        <w:rPr>
          <w:rFonts w:ascii="Sakkal Majalla" w:hAnsi="Sakkal Majalla" w:cs="Sakkal Majalla"/>
          <w:b/>
          <w:bCs/>
          <w:color w:val="FF0000"/>
          <w:sz w:val="32"/>
          <w:szCs w:val="32"/>
          <w:u w:val="single"/>
          <w:rtl/>
          <w:lang w:bidi="ar-EG"/>
        </w:rPr>
      </w:pPr>
      <w:r w:rsidRPr="00C661F9">
        <w:rPr>
          <w:rFonts w:ascii="Sakkal Majalla" w:hAnsi="Sakkal Majalla" w:cs="Sakkal Majalla" w:hint="cs"/>
          <w:b/>
          <w:bCs/>
          <w:color w:val="FF0000"/>
          <w:sz w:val="32"/>
          <w:szCs w:val="32"/>
          <w:u w:val="single"/>
          <w:rtl/>
          <w:lang w:bidi="ar-EG"/>
        </w:rPr>
        <w:t>أسئلة البحث</w:t>
      </w:r>
      <w:r w:rsidRPr="00C661F9">
        <w:rPr>
          <w:rFonts w:ascii="Sakkal Majalla" w:hAnsi="Sakkal Majalla" w:cs="Sakkal Majalla" w:hint="cs"/>
          <w:b/>
          <w:bCs/>
          <w:color w:val="FF0000"/>
          <w:sz w:val="32"/>
          <w:szCs w:val="32"/>
          <w:u w:val="single"/>
          <w:lang w:bidi="ar-EG"/>
        </w:rPr>
        <w:t xml:space="preserve"> </w:t>
      </w:r>
    </w:p>
    <w:p w14:paraId="4C793673" w14:textId="4815F3D8" w:rsidR="00807260" w:rsidRPr="00C661F9" w:rsidRDefault="00807260" w:rsidP="00A563BE">
      <w:p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ومن خلال السؤال الرئيسي للدراسة يمكن اشتقاق عدد من الأسئلة الفرعية تتمثل فيما يلي</w:t>
      </w:r>
      <w:r w:rsidRPr="00C661F9">
        <w:rPr>
          <w:rFonts w:ascii="Sakkal Majalla" w:hAnsi="Sakkal Majalla" w:cs="Sakkal Majalla" w:hint="cs"/>
          <w:sz w:val="32"/>
          <w:szCs w:val="32"/>
          <w:lang w:bidi="ar-EG"/>
        </w:rPr>
        <w:t>:</w:t>
      </w:r>
    </w:p>
    <w:p w14:paraId="612AC17A" w14:textId="36AF7060" w:rsidR="00807260" w:rsidRPr="00C661F9" w:rsidRDefault="00807260">
      <w:pPr>
        <w:pStyle w:val="ListParagraph"/>
        <w:numPr>
          <w:ilvl w:val="0"/>
          <w:numId w:val="3"/>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sidR="00793303">
        <w:rPr>
          <w:rFonts w:ascii="Sakkal Majalla" w:hAnsi="Sakkal Majalla" w:cs="Sakkal Majalla" w:hint="cs"/>
          <w:sz w:val="32"/>
          <w:szCs w:val="32"/>
          <w:rtl/>
          <w:lang w:bidi="ar-EG"/>
        </w:rPr>
        <w:t xml:space="preserve">أثر بعد </w:t>
      </w:r>
      <w:r w:rsidR="00AE5403">
        <w:rPr>
          <w:rFonts w:ascii="Sakkal Majalla" w:hAnsi="Sakkal Majalla" w:cs="Sakkal Majalla" w:hint="cs"/>
          <w:sz w:val="32"/>
          <w:szCs w:val="32"/>
          <w:rtl/>
          <w:lang w:bidi="ar-EG"/>
        </w:rPr>
        <w:t>البرامج</w:t>
      </w:r>
      <w:r w:rsidR="00793303">
        <w:rPr>
          <w:rFonts w:ascii="Sakkal Majalla" w:hAnsi="Sakkal Majalla" w:cs="Sakkal Majalla" w:hint="cs"/>
          <w:sz w:val="32"/>
          <w:szCs w:val="32"/>
          <w:rtl/>
          <w:lang w:bidi="ar-EG"/>
        </w:rPr>
        <w:t xml:space="preserve"> </w:t>
      </w:r>
      <w:r w:rsidR="00AE5403">
        <w:rPr>
          <w:rFonts w:ascii="Sakkal Majalla" w:hAnsi="Sakkal Majalla" w:cs="Sakkal Majalla" w:hint="cs"/>
          <w:sz w:val="32"/>
          <w:szCs w:val="32"/>
          <w:rtl/>
          <w:lang w:bidi="ar-EG"/>
        </w:rPr>
        <w:t>على</w:t>
      </w:r>
      <w:r w:rsidR="00793303">
        <w:rPr>
          <w:rFonts w:ascii="Sakkal Majalla" w:hAnsi="Sakkal Majalla" w:cs="Sakkal Majalla" w:hint="cs"/>
          <w:sz w:val="32"/>
          <w:szCs w:val="32"/>
          <w:rtl/>
          <w:lang w:bidi="ar-EG"/>
        </w:rPr>
        <w:t xml:space="preserve"> كفاءة الأداء التنظيمي</w:t>
      </w:r>
      <w:r w:rsidRPr="00C661F9">
        <w:rPr>
          <w:rFonts w:ascii="Sakkal Majalla" w:hAnsi="Sakkal Majalla" w:cs="Sakkal Majalla" w:hint="cs"/>
          <w:sz w:val="32"/>
          <w:szCs w:val="32"/>
          <w:rtl/>
          <w:lang w:bidi="ar-EG"/>
        </w:rPr>
        <w:t xml:space="preserve"> </w:t>
      </w:r>
      <w:r w:rsidR="00834D96" w:rsidRPr="00C661F9">
        <w:rPr>
          <w:rFonts w:ascii="Sakkal Majalla" w:hAnsi="Sakkal Majalla" w:cs="Sakkal Majalla" w:hint="cs"/>
          <w:sz w:val="32"/>
          <w:szCs w:val="32"/>
          <w:rtl/>
          <w:lang w:bidi="ar-EG"/>
        </w:rPr>
        <w:t>في</w:t>
      </w:r>
      <w:r w:rsidR="00834D96" w:rsidRPr="00C661F9">
        <w:rPr>
          <w:sz w:val="32"/>
          <w:szCs w:val="32"/>
          <w:rtl/>
        </w:rPr>
        <w:t xml:space="preserve"> </w:t>
      </w:r>
      <w:r w:rsidR="00834D96" w:rsidRPr="00C661F9">
        <w:rPr>
          <w:rFonts w:ascii="Sakkal Majalla" w:hAnsi="Sakkal Majalla" w:cs="Sakkal Majalla"/>
          <w:sz w:val="32"/>
          <w:szCs w:val="32"/>
          <w:rtl/>
          <w:lang w:bidi="ar-EG"/>
        </w:rPr>
        <w:t>الهيئة السعودية للمدن الصناعية ومناطق التقنية</w:t>
      </w:r>
      <w:r w:rsidR="00834D96" w:rsidRPr="00C661F9">
        <w:rPr>
          <w:rFonts w:ascii="Sakkal Majalla" w:hAnsi="Sakkal Majalla" w:cs="Sakkal Majalla" w:hint="cs"/>
          <w:sz w:val="32"/>
          <w:szCs w:val="32"/>
          <w:rtl/>
          <w:lang w:bidi="ar-EG"/>
        </w:rPr>
        <w:t>؟</w:t>
      </w:r>
    </w:p>
    <w:p w14:paraId="7B7D2CE0" w14:textId="01FFB5B4" w:rsidR="00AE5403" w:rsidRPr="00C661F9" w:rsidRDefault="00AE5403">
      <w:pPr>
        <w:pStyle w:val="ListParagraph"/>
        <w:numPr>
          <w:ilvl w:val="0"/>
          <w:numId w:val="3"/>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Pr>
          <w:rFonts w:ascii="Sakkal Majalla" w:hAnsi="Sakkal Majalla" w:cs="Sakkal Majalla" w:hint="cs"/>
          <w:sz w:val="32"/>
          <w:szCs w:val="32"/>
          <w:rtl/>
          <w:lang w:bidi="ar-EG"/>
        </w:rPr>
        <w:t>أثر بعد البرامج على فاعلية الأداء التنظيمي</w:t>
      </w:r>
      <w:r w:rsidRPr="00C661F9">
        <w:rPr>
          <w:rFonts w:ascii="Sakkal Majalla" w:hAnsi="Sakkal Majalla" w:cs="Sakkal Majalla" w:hint="cs"/>
          <w:sz w:val="32"/>
          <w:szCs w:val="32"/>
          <w:rtl/>
          <w:lang w:bidi="ar-EG"/>
        </w:rPr>
        <w:t xml:space="preserve"> في</w:t>
      </w:r>
      <w:r w:rsidRPr="00C661F9">
        <w:rPr>
          <w:sz w:val="32"/>
          <w:szCs w:val="32"/>
          <w:rtl/>
        </w:rPr>
        <w:t xml:space="preserve"> </w:t>
      </w:r>
      <w:r w:rsidRPr="00C661F9">
        <w:rPr>
          <w:rFonts w:ascii="Sakkal Majalla" w:hAnsi="Sakkal Majalla" w:cs="Sakkal Majalla"/>
          <w:sz w:val="32"/>
          <w:szCs w:val="32"/>
          <w:rtl/>
          <w:lang w:bidi="ar-EG"/>
        </w:rPr>
        <w:t>الهيئة السعودية للمدن الصناعية ومناطق التقنية</w:t>
      </w:r>
      <w:r w:rsidRPr="00C661F9">
        <w:rPr>
          <w:rFonts w:ascii="Sakkal Majalla" w:hAnsi="Sakkal Majalla" w:cs="Sakkal Majalla" w:hint="cs"/>
          <w:sz w:val="32"/>
          <w:szCs w:val="32"/>
          <w:rtl/>
          <w:lang w:bidi="ar-EG"/>
        </w:rPr>
        <w:t>؟</w:t>
      </w:r>
    </w:p>
    <w:p w14:paraId="1D0791FF" w14:textId="3789EF7B" w:rsidR="00AE5403" w:rsidRPr="00AE5403" w:rsidRDefault="00AE5403">
      <w:pPr>
        <w:pStyle w:val="ListParagraph"/>
        <w:numPr>
          <w:ilvl w:val="0"/>
          <w:numId w:val="3"/>
        </w:numPr>
        <w:bidi/>
        <w:spacing w:after="200" w:line="360" w:lineRule="auto"/>
        <w:jc w:val="both"/>
        <w:rPr>
          <w:rFonts w:ascii="Sakkal Majalla" w:hAnsi="Sakkal Majalla" w:cs="Sakkal Majalla"/>
          <w:sz w:val="32"/>
          <w:szCs w:val="32"/>
          <w:rtl/>
          <w:lang w:bidi="ar-EG"/>
        </w:rPr>
      </w:pPr>
      <w:r w:rsidRPr="00AE5403">
        <w:rPr>
          <w:rFonts w:ascii="Sakkal Majalla" w:hAnsi="Sakkal Majalla" w:cs="Sakkal Majalla" w:hint="cs"/>
          <w:sz w:val="32"/>
          <w:szCs w:val="32"/>
          <w:rtl/>
          <w:lang w:bidi="ar-EG"/>
        </w:rPr>
        <w:t>ما أثر بعد الأجهزة المادية</w:t>
      </w:r>
      <w:r w:rsidRPr="00AE5403">
        <w:rPr>
          <w:rFonts w:hint="cs"/>
          <w:b/>
          <w:bCs/>
          <w:sz w:val="24"/>
          <w:szCs w:val="24"/>
          <w:rtl/>
        </w:rPr>
        <w:t xml:space="preserve"> </w:t>
      </w:r>
      <w:r w:rsidRPr="00AE5403">
        <w:rPr>
          <w:rFonts w:ascii="Sakkal Majalla" w:hAnsi="Sakkal Majalla" w:cs="Sakkal Majalla" w:hint="cs"/>
          <w:sz w:val="32"/>
          <w:szCs w:val="32"/>
          <w:rtl/>
          <w:lang w:bidi="ar-EG"/>
        </w:rPr>
        <w:t>على كفاءة الأداء التنظيمي في</w:t>
      </w:r>
      <w:r w:rsidRPr="00AE5403">
        <w:rPr>
          <w:sz w:val="32"/>
          <w:szCs w:val="32"/>
          <w:rtl/>
        </w:rPr>
        <w:t xml:space="preserve"> </w:t>
      </w:r>
      <w:r w:rsidRPr="00AE5403">
        <w:rPr>
          <w:rFonts w:ascii="Sakkal Majalla" w:hAnsi="Sakkal Majalla" w:cs="Sakkal Majalla"/>
          <w:sz w:val="32"/>
          <w:szCs w:val="32"/>
          <w:rtl/>
          <w:lang w:bidi="ar-EG"/>
        </w:rPr>
        <w:t>الهيئة السعودية للمدن الصناعية ومناطق التقنية</w:t>
      </w:r>
      <w:r w:rsidRPr="00AE5403">
        <w:rPr>
          <w:rFonts w:ascii="Sakkal Majalla" w:hAnsi="Sakkal Majalla" w:cs="Sakkal Majalla" w:hint="cs"/>
          <w:sz w:val="32"/>
          <w:szCs w:val="32"/>
          <w:rtl/>
          <w:lang w:bidi="ar-EG"/>
        </w:rPr>
        <w:t>؟</w:t>
      </w:r>
    </w:p>
    <w:p w14:paraId="42FE69FB" w14:textId="4A32EECA" w:rsidR="00AE5403" w:rsidRPr="00C661F9" w:rsidRDefault="00AE5403">
      <w:pPr>
        <w:pStyle w:val="ListParagraph"/>
        <w:numPr>
          <w:ilvl w:val="0"/>
          <w:numId w:val="3"/>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Pr>
          <w:rFonts w:ascii="Sakkal Majalla" w:hAnsi="Sakkal Majalla" w:cs="Sakkal Majalla" w:hint="cs"/>
          <w:sz w:val="32"/>
          <w:szCs w:val="32"/>
          <w:rtl/>
          <w:lang w:bidi="ar-EG"/>
        </w:rPr>
        <w:t xml:space="preserve">أثر بعد </w:t>
      </w:r>
      <w:r w:rsidRPr="00AE5403">
        <w:rPr>
          <w:rFonts w:ascii="Sakkal Majalla" w:hAnsi="Sakkal Majalla" w:cs="Sakkal Majalla" w:hint="cs"/>
          <w:sz w:val="32"/>
          <w:szCs w:val="32"/>
          <w:rtl/>
          <w:lang w:bidi="ar-EG"/>
        </w:rPr>
        <w:t>الأجهزة المادية</w:t>
      </w:r>
      <w:r w:rsidRPr="00AE5403">
        <w:rPr>
          <w:rFonts w:hint="cs"/>
          <w:b/>
          <w:bCs/>
          <w:sz w:val="24"/>
          <w:szCs w:val="24"/>
          <w:rtl/>
        </w:rPr>
        <w:t xml:space="preserve"> </w:t>
      </w:r>
      <w:r>
        <w:rPr>
          <w:rFonts w:ascii="Sakkal Majalla" w:hAnsi="Sakkal Majalla" w:cs="Sakkal Majalla" w:hint="cs"/>
          <w:sz w:val="32"/>
          <w:szCs w:val="32"/>
          <w:rtl/>
          <w:lang w:bidi="ar-EG"/>
        </w:rPr>
        <w:t>على فاعلية الأداء التنظيمي</w:t>
      </w:r>
      <w:r w:rsidRPr="00C661F9">
        <w:rPr>
          <w:rFonts w:ascii="Sakkal Majalla" w:hAnsi="Sakkal Majalla" w:cs="Sakkal Majalla" w:hint="cs"/>
          <w:sz w:val="32"/>
          <w:szCs w:val="32"/>
          <w:rtl/>
          <w:lang w:bidi="ar-EG"/>
        </w:rPr>
        <w:t xml:space="preserve"> في</w:t>
      </w:r>
      <w:r w:rsidRPr="00C661F9">
        <w:rPr>
          <w:sz w:val="32"/>
          <w:szCs w:val="32"/>
          <w:rtl/>
        </w:rPr>
        <w:t xml:space="preserve"> </w:t>
      </w:r>
      <w:r w:rsidRPr="00C661F9">
        <w:rPr>
          <w:rFonts w:ascii="Sakkal Majalla" w:hAnsi="Sakkal Majalla" w:cs="Sakkal Majalla"/>
          <w:sz w:val="32"/>
          <w:szCs w:val="32"/>
          <w:rtl/>
          <w:lang w:bidi="ar-EG"/>
        </w:rPr>
        <w:t>الهيئة السعودية للمدن الصناعية ومناطق التقنية</w:t>
      </w:r>
      <w:r w:rsidRPr="00C661F9">
        <w:rPr>
          <w:rFonts w:ascii="Sakkal Majalla" w:hAnsi="Sakkal Majalla" w:cs="Sakkal Majalla" w:hint="cs"/>
          <w:sz w:val="32"/>
          <w:szCs w:val="32"/>
          <w:rtl/>
          <w:lang w:bidi="ar-EG"/>
        </w:rPr>
        <w:t>؟</w:t>
      </w:r>
    </w:p>
    <w:p w14:paraId="15174074" w14:textId="19C90E51" w:rsidR="00883E09" w:rsidRPr="00C661F9" w:rsidRDefault="00C11026"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lastRenderedPageBreak/>
        <w:t>أهمية الدراسة (</w:t>
      </w:r>
      <w:r w:rsidR="000A1E46" w:rsidRPr="00C661F9">
        <w:rPr>
          <w:rFonts w:ascii="Sakkal Majalla" w:hAnsi="Sakkal Majalla" w:cs="Sakkal Majalla" w:hint="cs"/>
          <w:b/>
          <w:bCs/>
          <w:color w:val="FF0000"/>
          <w:sz w:val="32"/>
          <w:szCs w:val="32"/>
          <w:u w:val="single"/>
          <w:rtl/>
        </w:rPr>
        <w:t>النظرية والتطبيقية</w:t>
      </w:r>
      <w:r w:rsidRPr="00C661F9">
        <w:rPr>
          <w:rFonts w:ascii="Sakkal Majalla" w:hAnsi="Sakkal Majalla" w:cs="Sakkal Majalla" w:hint="cs"/>
          <w:b/>
          <w:bCs/>
          <w:color w:val="FF0000"/>
          <w:sz w:val="32"/>
          <w:szCs w:val="32"/>
          <w:u w:val="single"/>
          <w:rtl/>
        </w:rPr>
        <w:t>)</w:t>
      </w:r>
      <w:r w:rsidR="00883E09" w:rsidRPr="00C661F9">
        <w:rPr>
          <w:rFonts w:ascii="Sakkal Majalla" w:hAnsi="Sakkal Majalla" w:cs="Sakkal Majalla" w:hint="cs"/>
          <w:b/>
          <w:bCs/>
          <w:color w:val="FF0000"/>
          <w:sz w:val="32"/>
          <w:szCs w:val="32"/>
          <w:u w:val="single"/>
          <w:rtl/>
        </w:rPr>
        <w:t>:</w:t>
      </w:r>
    </w:p>
    <w:p w14:paraId="17C65C0D" w14:textId="7700CDEE" w:rsidR="00060059" w:rsidRPr="00C661F9" w:rsidRDefault="00060059" w:rsidP="00A563BE">
      <w:pPr>
        <w:bidi/>
        <w:spacing w:after="200" w:line="360" w:lineRule="auto"/>
        <w:jc w:val="both"/>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Pr>
        <w:t xml:space="preserve"> </w:t>
      </w:r>
      <w:r w:rsidRPr="00C661F9">
        <w:rPr>
          <w:rFonts w:ascii="Sakkal Majalla" w:hAnsi="Sakkal Majalla" w:cs="Sakkal Majalla" w:hint="cs"/>
          <w:sz w:val="32"/>
          <w:szCs w:val="32"/>
          <w:rtl/>
        </w:rPr>
        <w:t xml:space="preserve">تبرز الأهمية في أنها سلطت الضوء عمى </w:t>
      </w:r>
      <w:r w:rsidR="003549D7"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في رفع كفاءة النظم الإدارية </w:t>
      </w:r>
      <w:r w:rsidR="003549D7" w:rsidRPr="00C661F9">
        <w:rPr>
          <w:rFonts w:ascii="Sakkal Majalla" w:hAnsi="Sakkal Majalla" w:cs="Sakkal Majalla" w:hint="cs"/>
          <w:sz w:val="32"/>
          <w:szCs w:val="32"/>
          <w:rtl/>
        </w:rPr>
        <w:t>التنظيمية في المؤسسات العامة والخاصة</w:t>
      </w:r>
      <w:r w:rsidRPr="00C661F9">
        <w:rPr>
          <w:rFonts w:ascii="Sakkal Majalla" w:hAnsi="Sakkal Majalla" w:cs="Sakkal Majalla" w:hint="cs"/>
          <w:sz w:val="32"/>
          <w:szCs w:val="32"/>
          <w:rtl/>
        </w:rPr>
        <w:t xml:space="preserve"> وتعتبر الدراسة الحالية من الدراسات القليلة التي تناولت </w:t>
      </w:r>
      <w:r w:rsidR="003549D7" w:rsidRPr="00C661F9">
        <w:rPr>
          <w:rFonts w:ascii="Sakkal Majalla" w:hAnsi="Sakkal Majalla" w:cs="Sakkal Majalla"/>
          <w:sz w:val="32"/>
          <w:szCs w:val="32"/>
          <w:rtl/>
        </w:rPr>
        <w:t>أثر الابتكار التكنولوجي علي تحسين الأداء التنظيمي</w:t>
      </w:r>
      <w:r w:rsidR="003549D7" w:rsidRPr="00C661F9">
        <w:rPr>
          <w:rFonts w:ascii="Sakkal Majalla" w:hAnsi="Sakkal Majalla" w:cs="Sakkal Majalla" w:hint="cs"/>
          <w:sz w:val="32"/>
          <w:szCs w:val="32"/>
          <w:rtl/>
        </w:rPr>
        <w:t xml:space="preserve"> في المؤسسات الحكومية.</w:t>
      </w:r>
    </w:p>
    <w:p w14:paraId="2FC629CD" w14:textId="3F253B99" w:rsidR="00060059" w:rsidRPr="00C661F9" w:rsidRDefault="00060059" w:rsidP="00A563BE">
      <w:pPr>
        <w:bidi/>
        <w:spacing w:after="200" w:line="360" w:lineRule="auto"/>
        <w:rPr>
          <w:rFonts w:ascii="Sakkal Majalla" w:hAnsi="Sakkal Majalla" w:cs="Sakkal Majalla"/>
          <w:b/>
          <w:bCs/>
          <w:color w:val="000000" w:themeColor="text1"/>
          <w:sz w:val="32"/>
          <w:szCs w:val="32"/>
          <w:rtl/>
        </w:rPr>
      </w:pPr>
      <w:r w:rsidRPr="00C661F9">
        <w:rPr>
          <w:rFonts w:ascii="Sakkal Majalla" w:hAnsi="Sakkal Majalla" w:cs="Sakkal Majalla" w:hint="cs"/>
          <w:b/>
          <w:bCs/>
          <w:color w:val="000000" w:themeColor="text1"/>
          <w:sz w:val="32"/>
          <w:szCs w:val="32"/>
          <w:rtl/>
        </w:rPr>
        <w:t>الأهمية النظرية</w:t>
      </w:r>
      <w:r w:rsidRPr="00C661F9">
        <w:rPr>
          <w:rFonts w:ascii="Sakkal Majalla" w:hAnsi="Sakkal Majalla" w:cs="Sakkal Majalla" w:hint="cs"/>
          <w:b/>
          <w:bCs/>
          <w:color w:val="000000" w:themeColor="text1"/>
          <w:sz w:val="32"/>
          <w:szCs w:val="32"/>
        </w:rPr>
        <w:t>:</w:t>
      </w:r>
    </w:p>
    <w:p w14:paraId="603E7776" w14:textId="2870120C" w:rsidR="00060059" w:rsidRPr="00C661F9" w:rsidRDefault="00060059" w:rsidP="00A563BE">
      <w:pPr>
        <w:bidi/>
        <w:spacing w:after="200" w:line="360" w:lineRule="auto"/>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tl/>
        </w:rPr>
        <w:t>تتمثل الأهمية النظرية للبحث في الآتي</w:t>
      </w:r>
      <w:r w:rsidRPr="00C661F9">
        <w:rPr>
          <w:rFonts w:ascii="Sakkal Majalla" w:hAnsi="Sakkal Majalla" w:cs="Sakkal Majalla" w:hint="cs"/>
          <w:color w:val="000000" w:themeColor="text1"/>
          <w:sz w:val="32"/>
          <w:szCs w:val="32"/>
        </w:rPr>
        <w:t>:</w:t>
      </w:r>
    </w:p>
    <w:p w14:paraId="5779C979" w14:textId="13230513" w:rsidR="00060059" w:rsidRPr="00C661F9" w:rsidRDefault="00E6263C">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التوعية بأهمية الابتكار التكنولوجي وضرورة تكثيف الجهود البحثية فيه ونشر ثقافة الابتكار التنظيمي في المؤسسات الوطنية</w:t>
      </w:r>
    </w:p>
    <w:p w14:paraId="76331E77" w14:textId="580F60C2" w:rsidR="00060059" w:rsidRPr="00C661F9" w:rsidRDefault="004C3108">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اهم</w:t>
      </w:r>
      <w:r w:rsidR="00F4110A">
        <w:rPr>
          <w:rFonts w:ascii="Sakkal Majalla" w:hAnsi="Sakkal Majalla" w:cs="Sakkal Majalla" w:hint="cs"/>
          <w:sz w:val="32"/>
          <w:szCs w:val="32"/>
          <w:rtl/>
          <w:lang w:bidi="ar-EG"/>
        </w:rPr>
        <w:t>ية</w:t>
      </w:r>
      <w:r w:rsidRPr="00C661F9">
        <w:rPr>
          <w:rFonts w:ascii="Sakkal Majalla" w:hAnsi="Sakkal Majalla" w:cs="Sakkal Majalla" w:hint="cs"/>
          <w:sz w:val="32"/>
          <w:szCs w:val="32"/>
          <w:rtl/>
        </w:rPr>
        <w:t xml:space="preserve"> التوصل الي مفهوم ومتطلبات تطبيق الابتكار التكنولوجي في تطوير الأداء التنظيمي بالمؤسسات العامة</w:t>
      </w:r>
      <w:r w:rsidR="00060059" w:rsidRPr="00C661F9">
        <w:rPr>
          <w:rFonts w:ascii="Sakkal Majalla" w:hAnsi="Sakkal Majalla" w:cs="Sakkal Majalla" w:hint="cs"/>
          <w:sz w:val="32"/>
          <w:szCs w:val="32"/>
        </w:rPr>
        <w:t xml:space="preserve"> </w:t>
      </w:r>
    </w:p>
    <w:p w14:paraId="2224B092" w14:textId="24107558" w:rsidR="00060059" w:rsidRPr="00C661F9" w:rsidRDefault="00060059">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أهمية تطوير استراتيجيات جديدة تساهم في تعزيز تنافسية المؤسسات الصناعية من خلال زيادة جودة الخدمات التي تقدمها</w:t>
      </w:r>
    </w:p>
    <w:p w14:paraId="7C23D95E" w14:textId="2B97AD35" w:rsidR="00193370" w:rsidRPr="00C661F9" w:rsidRDefault="00193370">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اهمية دراسة المميزات التنافسية ومدى جدوى استخدام محددات الابتكار التكنولوجي في تحسين كفاءة الأداء التنظيمي بأفضل الوسائل الضرورية لاستثمار الموار</w:t>
      </w:r>
      <w:r w:rsidR="00323EAF">
        <w:rPr>
          <w:rFonts w:ascii="Sakkal Majalla" w:hAnsi="Sakkal Majalla" w:cs="Sakkal Majalla" w:hint="cs"/>
          <w:sz w:val="32"/>
          <w:szCs w:val="32"/>
          <w:rtl/>
        </w:rPr>
        <w:t>د</w:t>
      </w:r>
      <w:r w:rsidRPr="00C661F9">
        <w:rPr>
          <w:rFonts w:ascii="Sakkal Majalla" w:hAnsi="Sakkal Majalla" w:cs="Sakkal Majalla" w:hint="cs"/>
          <w:sz w:val="32"/>
          <w:szCs w:val="32"/>
          <w:rtl/>
        </w:rPr>
        <w:t xml:space="preserve"> المتاحة</w:t>
      </w:r>
      <w:r w:rsidRPr="00C661F9">
        <w:rPr>
          <w:rFonts w:ascii="Sakkal Majalla" w:hAnsi="Sakkal Majalla" w:cs="Sakkal Majalla" w:hint="cs"/>
          <w:sz w:val="32"/>
          <w:szCs w:val="32"/>
        </w:rPr>
        <w:t>.</w:t>
      </w:r>
    </w:p>
    <w:p w14:paraId="50016F9F" w14:textId="2DF9C883" w:rsidR="00060059" w:rsidRPr="00C661F9" w:rsidRDefault="00EF59EA">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سد النقص في ادبيات الابتكار التكنولوجي ودوره ف</w:t>
      </w:r>
      <w:r w:rsidR="00D97E9A">
        <w:rPr>
          <w:rFonts w:ascii="Sakkal Majalla" w:hAnsi="Sakkal Majalla" w:cs="Sakkal Majalla" w:hint="cs"/>
          <w:sz w:val="32"/>
          <w:szCs w:val="32"/>
          <w:rtl/>
        </w:rPr>
        <w:t>ي</w:t>
      </w:r>
      <w:r w:rsidRPr="00C661F9">
        <w:rPr>
          <w:rFonts w:ascii="Sakkal Majalla" w:hAnsi="Sakkal Majalla" w:cs="Sakkal Majalla" w:hint="cs"/>
          <w:sz w:val="32"/>
          <w:szCs w:val="32"/>
          <w:rtl/>
        </w:rPr>
        <w:t xml:space="preserve"> كفاءة وفاعلة الأداء التنظيمي </w:t>
      </w:r>
      <w:r w:rsidR="00060059" w:rsidRPr="00C661F9">
        <w:rPr>
          <w:rFonts w:ascii="Sakkal Majalla" w:hAnsi="Sakkal Majalla" w:cs="Sakkal Majalla" w:hint="cs"/>
          <w:sz w:val="32"/>
          <w:szCs w:val="32"/>
        </w:rPr>
        <w:t xml:space="preserve"> </w:t>
      </w:r>
    </w:p>
    <w:p w14:paraId="6224034C" w14:textId="79AB02DE" w:rsidR="00060059" w:rsidRPr="00C661F9" w:rsidRDefault="00060059">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تقديم مجموعة من التوصيات التي يمكن أن يسترشد بها القائمون على </w:t>
      </w:r>
      <w:r w:rsidR="00EF59EA" w:rsidRPr="00C661F9">
        <w:rPr>
          <w:rFonts w:ascii="Sakkal Majalla" w:hAnsi="Sakkal Majalla" w:cs="Sakkal Majalla" w:hint="cs"/>
          <w:sz w:val="32"/>
          <w:szCs w:val="32"/>
          <w:rtl/>
        </w:rPr>
        <w:t>الابتكار التكنولوجي لتطوير الأداء التنظيمي</w:t>
      </w:r>
    </w:p>
    <w:p w14:paraId="1A9F60F7" w14:textId="373B0592" w:rsidR="00060059" w:rsidRPr="00C661F9" w:rsidRDefault="00060059"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Pr>
        <w:t xml:space="preserve"> </w:t>
      </w:r>
      <w:r w:rsidRPr="00C661F9">
        <w:rPr>
          <w:rFonts w:ascii="Sakkal Majalla" w:hAnsi="Sakkal Majalla" w:cs="Sakkal Majalla" w:hint="cs"/>
          <w:b/>
          <w:bCs/>
          <w:sz w:val="32"/>
          <w:szCs w:val="32"/>
          <w:rtl/>
        </w:rPr>
        <w:t>الأهمية التطبيقية</w:t>
      </w:r>
      <w:r w:rsidRPr="00C661F9">
        <w:rPr>
          <w:rFonts w:ascii="Sakkal Majalla" w:hAnsi="Sakkal Majalla" w:cs="Sakkal Majalla" w:hint="cs"/>
          <w:sz w:val="32"/>
          <w:szCs w:val="32"/>
        </w:rPr>
        <w:t>:</w:t>
      </w:r>
    </w:p>
    <w:p w14:paraId="6F579BD9" w14:textId="516FAF35" w:rsidR="00060059" w:rsidRPr="00C661F9" w:rsidRDefault="00060059"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تتمثل الأهمية التطبيقية للبحث في الآتي</w:t>
      </w:r>
      <w:r w:rsidRPr="00C661F9">
        <w:rPr>
          <w:rFonts w:ascii="Sakkal Majalla" w:hAnsi="Sakkal Majalla" w:cs="Sakkal Majalla" w:hint="cs"/>
          <w:sz w:val="32"/>
          <w:szCs w:val="32"/>
        </w:rPr>
        <w:t>:</w:t>
      </w:r>
    </w:p>
    <w:p w14:paraId="0F02D5E9" w14:textId="288A93A4" w:rsidR="00060059" w:rsidRPr="00C661F9" w:rsidRDefault="00625DDF">
      <w:pPr>
        <w:pStyle w:val="ListParagraph"/>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دراسة لأهم</w:t>
      </w:r>
      <w:r w:rsidR="00060059" w:rsidRPr="00C661F9">
        <w:rPr>
          <w:rFonts w:ascii="Sakkal Majalla" w:hAnsi="Sakkal Majalla" w:cs="Sakkal Majalla" w:hint="cs"/>
          <w:sz w:val="32"/>
          <w:szCs w:val="32"/>
          <w:rtl/>
        </w:rPr>
        <w:t xml:space="preserve"> الاستراتيجيات الخاصة </w:t>
      </w:r>
      <w:r w:rsidR="003549D7" w:rsidRPr="00C661F9">
        <w:rPr>
          <w:rFonts w:ascii="Sakkal Majalla" w:hAnsi="Sakkal Majalla" w:cs="Sakkal Majalla" w:hint="cs"/>
          <w:sz w:val="32"/>
          <w:szCs w:val="32"/>
          <w:rtl/>
        </w:rPr>
        <w:t>الابتكار التكنولوجي التي</w:t>
      </w:r>
      <w:r w:rsidR="00060059" w:rsidRPr="00C661F9">
        <w:rPr>
          <w:rFonts w:ascii="Sakkal Majalla" w:hAnsi="Sakkal Majalla" w:cs="Sakkal Majalla" w:hint="cs"/>
          <w:sz w:val="32"/>
          <w:szCs w:val="32"/>
          <w:rtl/>
        </w:rPr>
        <w:t xml:space="preserve"> تسهم في رفع كفاءة وتطوير ومستوى </w:t>
      </w:r>
      <w:r w:rsidR="003549D7" w:rsidRPr="00C661F9">
        <w:rPr>
          <w:rFonts w:ascii="Sakkal Majalla" w:hAnsi="Sakkal Majalla" w:cs="Sakkal Majalla" w:hint="cs"/>
          <w:sz w:val="32"/>
          <w:szCs w:val="32"/>
          <w:rtl/>
        </w:rPr>
        <w:t xml:space="preserve">الأداء التنظيمي </w:t>
      </w:r>
      <w:r w:rsidR="003549D7" w:rsidRPr="00C661F9">
        <w:rPr>
          <w:rFonts w:ascii="Sakkal Majalla" w:hAnsi="Sakkal Majalla" w:cs="Sakkal Majalla"/>
          <w:sz w:val="32"/>
          <w:szCs w:val="32"/>
          <w:rtl/>
        </w:rPr>
        <w:t>في الهيئة السعودية للمدن الصناعية ومناطق التقنية (مدن)</w:t>
      </w:r>
    </w:p>
    <w:p w14:paraId="7AD50BB4" w14:textId="1E1AC986" w:rsidR="00060059" w:rsidRPr="00C661F9" w:rsidRDefault="00060059">
      <w:pPr>
        <w:pStyle w:val="ListParagraph"/>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بيان جوانب استخدام </w:t>
      </w:r>
      <w:r w:rsidR="003549D7"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لتحديد نقاط القوة والضعف، لمواجهة متطلبات وتحديات الظروف الحالية التي يواجه</w:t>
      </w:r>
      <w:r w:rsidR="0060118E" w:rsidRPr="00C661F9">
        <w:rPr>
          <w:rFonts w:ascii="Sakkal Majalla" w:hAnsi="Sakkal Majalla" w:cs="Sakkal Majalla" w:hint="cs"/>
          <w:sz w:val="32"/>
          <w:szCs w:val="32"/>
          <w:rtl/>
          <w:lang w:bidi="ar-EG"/>
        </w:rPr>
        <w:t>ه</w:t>
      </w:r>
      <w:r w:rsidRPr="00C661F9">
        <w:rPr>
          <w:rFonts w:ascii="Sakkal Majalla" w:hAnsi="Sakkal Majalla" w:cs="Sakkal Majalla" w:hint="cs"/>
          <w:sz w:val="32"/>
          <w:szCs w:val="32"/>
          <w:rtl/>
        </w:rPr>
        <w:t xml:space="preserve">ا </w:t>
      </w:r>
      <w:r w:rsidR="003549D7" w:rsidRPr="00C661F9">
        <w:rPr>
          <w:rFonts w:ascii="Sakkal Majalla" w:hAnsi="Sakkal Majalla" w:cs="Sakkal Majalla" w:hint="cs"/>
          <w:sz w:val="32"/>
          <w:szCs w:val="32"/>
          <w:rtl/>
        </w:rPr>
        <w:t xml:space="preserve">الأداء التنظيمي </w:t>
      </w:r>
      <w:r w:rsidR="0060118E" w:rsidRPr="00C661F9">
        <w:rPr>
          <w:rFonts w:ascii="Sakkal Majalla" w:hAnsi="Sakkal Majalla" w:cs="Sakkal Majalla"/>
          <w:sz w:val="32"/>
          <w:szCs w:val="32"/>
          <w:rtl/>
        </w:rPr>
        <w:t>في الهيئة السعودية للمدن الصناعية ومناطق التقنية (مدن)</w:t>
      </w:r>
      <w:r w:rsidRPr="00C661F9">
        <w:rPr>
          <w:rFonts w:ascii="Sakkal Majalla" w:hAnsi="Sakkal Majalla" w:cs="Sakkal Majalla" w:hint="cs"/>
          <w:sz w:val="32"/>
          <w:szCs w:val="32"/>
        </w:rPr>
        <w:t xml:space="preserve"> </w:t>
      </w:r>
    </w:p>
    <w:p w14:paraId="5A2F0435" w14:textId="4AE75131" w:rsidR="00060059" w:rsidRPr="00C661F9" w:rsidRDefault="0060118E">
      <w:pPr>
        <w:pStyle w:val="ListParagraph"/>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يمكن ان يساهم هذا الموضوع في توضيح أهمية الابتكار التكنولوجي في خلق وتعزيز القدرة التنظيمية للهيئة السعودية للمدن الصناعية </w:t>
      </w:r>
    </w:p>
    <w:p w14:paraId="58C13CFE" w14:textId="7240ADD8" w:rsidR="00060059" w:rsidRPr="00C661F9" w:rsidRDefault="00060059">
      <w:pPr>
        <w:pStyle w:val="ListParagraph"/>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اهمية دراسة </w:t>
      </w:r>
      <w:r w:rsidR="00193370" w:rsidRPr="00C661F9">
        <w:rPr>
          <w:rFonts w:ascii="Sakkal Majalla" w:hAnsi="Sakkal Majalla" w:cs="Sakkal Majalla" w:hint="cs"/>
          <w:sz w:val="32"/>
          <w:szCs w:val="32"/>
          <w:rtl/>
        </w:rPr>
        <w:t>المميزات التنافسية و</w:t>
      </w:r>
      <w:r w:rsidRPr="00C661F9">
        <w:rPr>
          <w:rFonts w:ascii="Sakkal Majalla" w:hAnsi="Sakkal Majalla" w:cs="Sakkal Majalla" w:hint="cs"/>
          <w:sz w:val="32"/>
          <w:szCs w:val="32"/>
          <w:rtl/>
        </w:rPr>
        <w:t xml:space="preserve">مدى جدوى استخدام محددات </w:t>
      </w:r>
      <w:r w:rsidR="0060118E"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في تحسين كفاءة </w:t>
      </w:r>
      <w:r w:rsidR="0060118E" w:rsidRPr="00C661F9">
        <w:rPr>
          <w:rFonts w:ascii="Sakkal Majalla" w:hAnsi="Sakkal Majalla" w:cs="Sakkal Majalla" w:hint="cs"/>
          <w:sz w:val="32"/>
          <w:szCs w:val="32"/>
          <w:rtl/>
        </w:rPr>
        <w:t>الأداء التنظيمي</w:t>
      </w:r>
      <w:r w:rsidRPr="00C661F9">
        <w:rPr>
          <w:rFonts w:ascii="Sakkal Majalla" w:hAnsi="Sakkal Majalla" w:cs="Sakkal Majalla" w:hint="cs"/>
          <w:sz w:val="32"/>
          <w:szCs w:val="32"/>
          <w:rtl/>
        </w:rPr>
        <w:t xml:space="preserve"> بأفضل الوسائل الضرورية لاستثمار الموار</w:t>
      </w:r>
      <w:r w:rsidR="0060118E" w:rsidRPr="00C661F9">
        <w:rPr>
          <w:rFonts w:ascii="Sakkal Majalla" w:hAnsi="Sakkal Majalla" w:cs="Sakkal Majalla" w:hint="cs"/>
          <w:sz w:val="32"/>
          <w:szCs w:val="32"/>
          <w:rtl/>
        </w:rPr>
        <w:t xml:space="preserve"> المتاحة</w:t>
      </w:r>
      <w:r w:rsidRPr="00C661F9">
        <w:rPr>
          <w:rFonts w:ascii="Sakkal Majalla" w:hAnsi="Sakkal Majalla" w:cs="Sakkal Majalla" w:hint="cs"/>
          <w:sz w:val="32"/>
          <w:szCs w:val="32"/>
        </w:rPr>
        <w:t xml:space="preserve">. </w:t>
      </w:r>
    </w:p>
    <w:p w14:paraId="5278C163" w14:textId="74C4129C" w:rsidR="00060059" w:rsidRPr="00C661F9" w:rsidRDefault="00060059">
      <w:pPr>
        <w:pStyle w:val="ListParagraph"/>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أهمية تحديد التحديات التي تواجه المؤسسات الصناعية في تبني </w:t>
      </w:r>
      <w:r w:rsidR="0060118E" w:rsidRPr="00C661F9">
        <w:rPr>
          <w:rFonts w:ascii="Sakkal Majalla" w:hAnsi="Sakkal Majalla" w:cs="Sakkal Majalla" w:hint="cs"/>
          <w:sz w:val="32"/>
          <w:szCs w:val="32"/>
          <w:rtl/>
        </w:rPr>
        <w:t>استراتيجية الابتكار ال</w:t>
      </w:r>
      <w:r w:rsidRPr="00C661F9">
        <w:rPr>
          <w:rFonts w:ascii="Sakkal Majalla" w:hAnsi="Sakkal Majalla" w:cs="Sakkal Majalla" w:hint="cs"/>
          <w:sz w:val="32"/>
          <w:szCs w:val="32"/>
          <w:rtl/>
        </w:rPr>
        <w:t>تكنولوجي</w:t>
      </w:r>
      <w:r w:rsidR="0060118E" w:rsidRPr="00C661F9">
        <w:rPr>
          <w:rFonts w:ascii="Sakkal Majalla" w:hAnsi="Sakkal Majalla" w:cs="Sakkal Majalla" w:hint="cs"/>
          <w:sz w:val="32"/>
          <w:szCs w:val="32"/>
          <w:rtl/>
        </w:rPr>
        <w:t xml:space="preserve"> </w:t>
      </w:r>
      <w:r w:rsidR="00193370" w:rsidRPr="00C661F9">
        <w:rPr>
          <w:rFonts w:ascii="Sakkal Majalla" w:hAnsi="Sakkal Majalla" w:cs="Sakkal Majalla"/>
          <w:sz w:val="32"/>
          <w:szCs w:val="32"/>
          <w:rtl/>
        </w:rPr>
        <w:t>وتطوير</w:t>
      </w:r>
      <w:r w:rsidR="00193370" w:rsidRPr="00C661F9">
        <w:rPr>
          <w:rFonts w:ascii="Sakkal Majalla" w:hAnsi="Sakkal Majalla" w:cs="Sakkal Majalla" w:hint="cs"/>
          <w:sz w:val="32"/>
          <w:szCs w:val="32"/>
          <w:rtl/>
        </w:rPr>
        <w:t xml:space="preserve"> مستوى</w:t>
      </w:r>
      <w:r w:rsidR="00193370" w:rsidRPr="00C661F9">
        <w:rPr>
          <w:rFonts w:ascii="Sakkal Majalla" w:hAnsi="Sakkal Majalla" w:cs="Sakkal Majalla"/>
          <w:sz w:val="32"/>
          <w:szCs w:val="32"/>
          <w:rtl/>
        </w:rPr>
        <w:t xml:space="preserve"> الأداء التنظيمي في الهيئة السعودية للمدن الصناعية ومناطق التقنية (مدن)</w:t>
      </w:r>
    </w:p>
    <w:p w14:paraId="3EEEE94A" w14:textId="77777777" w:rsidR="00060059" w:rsidRPr="00C661F9" w:rsidRDefault="00060059" w:rsidP="00A563BE">
      <w:pPr>
        <w:bidi/>
        <w:spacing w:after="200" w:line="360" w:lineRule="auto"/>
        <w:rPr>
          <w:rFonts w:ascii="Sakkal Majalla" w:hAnsi="Sakkal Majalla" w:cs="Sakkal Majalla"/>
          <w:b/>
          <w:bCs/>
          <w:color w:val="00B0F0"/>
          <w:sz w:val="32"/>
          <w:szCs w:val="32"/>
          <w:u w:val="single"/>
          <w:rtl/>
        </w:rPr>
      </w:pPr>
    </w:p>
    <w:p w14:paraId="0E8E9098" w14:textId="13FBD389" w:rsidR="00A16E60" w:rsidRPr="00C661F9" w:rsidRDefault="00C11026" w:rsidP="00A563BE">
      <w:pPr>
        <w:bidi/>
        <w:spacing w:after="200" w:line="360" w:lineRule="auto"/>
        <w:rPr>
          <w:rFonts w:ascii="Sakkal Majalla" w:hAnsi="Sakkal Majalla" w:cs="Sakkal Majalla"/>
          <w:b/>
          <w:bCs/>
          <w:color w:val="00B0F0"/>
          <w:sz w:val="32"/>
          <w:szCs w:val="32"/>
          <w:u w:val="single"/>
          <w:rtl/>
        </w:rPr>
      </w:pPr>
      <w:r w:rsidRPr="00C661F9">
        <w:rPr>
          <w:rFonts w:ascii="Sakkal Majalla" w:hAnsi="Sakkal Majalla" w:cs="Sakkal Majalla" w:hint="cs"/>
          <w:b/>
          <w:bCs/>
          <w:color w:val="FF0000"/>
          <w:sz w:val="32"/>
          <w:szCs w:val="32"/>
          <w:u w:val="single"/>
          <w:rtl/>
        </w:rPr>
        <w:t>أ</w:t>
      </w:r>
      <w:r w:rsidR="00A16E60" w:rsidRPr="00C661F9">
        <w:rPr>
          <w:rFonts w:ascii="Sakkal Majalla" w:hAnsi="Sakkal Majalla" w:cs="Sakkal Majalla" w:hint="cs"/>
          <w:b/>
          <w:bCs/>
          <w:color w:val="FF0000"/>
          <w:sz w:val="32"/>
          <w:szCs w:val="32"/>
          <w:u w:val="single"/>
          <w:rtl/>
        </w:rPr>
        <w:t>هد</w:t>
      </w:r>
      <w:r w:rsidRPr="00C661F9">
        <w:rPr>
          <w:rFonts w:ascii="Sakkal Majalla" w:hAnsi="Sakkal Majalla" w:cs="Sakkal Majalla" w:hint="cs"/>
          <w:b/>
          <w:bCs/>
          <w:color w:val="FF0000"/>
          <w:sz w:val="32"/>
          <w:szCs w:val="32"/>
          <w:u w:val="single"/>
          <w:rtl/>
        </w:rPr>
        <w:t>ا</w:t>
      </w:r>
      <w:r w:rsidR="00A16E60" w:rsidRPr="00C661F9">
        <w:rPr>
          <w:rFonts w:ascii="Sakkal Majalla" w:hAnsi="Sakkal Majalla" w:cs="Sakkal Majalla" w:hint="cs"/>
          <w:b/>
          <w:bCs/>
          <w:color w:val="FF0000"/>
          <w:sz w:val="32"/>
          <w:szCs w:val="32"/>
          <w:u w:val="single"/>
          <w:rtl/>
        </w:rPr>
        <w:t>ف الدراسة</w:t>
      </w:r>
      <w:r w:rsidR="00A16E60" w:rsidRPr="00C661F9">
        <w:rPr>
          <w:rFonts w:ascii="Sakkal Majalla" w:hAnsi="Sakkal Majalla" w:cs="Sakkal Majalla" w:hint="cs"/>
          <w:b/>
          <w:bCs/>
          <w:color w:val="00B0F0"/>
          <w:sz w:val="32"/>
          <w:szCs w:val="32"/>
          <w:u w:val="single"/>
          <w:rtl/>
        </w:rPr>
        <w:t>:</w:t>
      </w:r>
    </w:p>
    <w:p w14:paraId="0C7CC668" w14:textId="5B5FB038" w:rsidR="00CF6A2A" w:rsidRPr="00C661F9" w:rsidRDefault="00D2725E"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ت</w:t>
      </w:r>
      <w:r w:rsidR="007362A5" w:rsidRPr="00C661F9">
        <w:rPr>
          <w:rFonts w:ascii="Sakkal Majalla" w:hAnsi="Sakkal Majalla" w:cs="Sakkal Majalla" w:hint="cs"/>
          <w:sz w:val="32"/>
          <w:szCs w:val="32"/>
          <w:rtl/>
        </w:rPr>
        <w:t xml:space="preserve">هدف </w:t>
      </w:r>
      <w:r>
        <w:rPr>
          <w:rFonts w:ascii="Sakkal Majalla" w:hAnsi="Sakkal Majalla" w:cs="Sakkal Majalla" w:hint="cs"/>
          <w:sz w:val="32"/>
          <w:szCs w:val="32"/>
          <w:rtl/>
        </w:rPr>
        <w:t>الباحثة</w:t>
      </w:r>
      <w:r w:rsidR="007362A5" w:rsidRPr="00C661F9">
        <w:rPr>
          <w:rFonts w:ascii="Sakkal Majalla" w:hAnsi="Sakkal Majalla" w:cs="Sakkal Majalla" w:hint="cs"/>
          <w:sz w:val="32"/>
          <w:szCs w:val="32"/>
          <w:rtl/>
        </w:rPr>
        <w:t xml:space="preserve"> بشكل </w:t>
      </w:r>
      <w:r w:rsidR="008E75BB" w:rsidRPr="00C661F9">
        <w:rPr>
          <w:rFonts w:ascii="Sakkal Majalla" w:hAnsi="Sakkal Majalla" w:cs="Sakkal Majalla" w:hint="cs"/>
          <w:sz w:val="32"/>
          <w:szCs w:val="32"/>
          <w:rtl/>
        </w:rPr>
        <w:t>أساسي من</w:t>
      </w:r>
      <w:r w:rsidR="007362A5" w:rsidRPr="00C661F9">
        <w:rPr>
          <w:rFonts w:ascii="Sakkal Majalla" w:hAnsi="Sakkal Majalla" w:cs="Sakkal Majalla" w:hint="cs"/>
          <w:sz w:val="32"/>
          <w:szCs w:val="32"/>
          <w:rtl/>
        </w:rPr>
        <w:t xml:space="preserve"> خلال معالجته لهذا الموضوع من خلال السعي لتحقيق </w:t>
      </w:r>
      <w:r>
        <w:rPr>
          <w:rFonts w:ascii="Sakkal Majalla" w:hAnsi="Sakkal Majalla" w:cs="Sakkal Majalla" w:hint="cs"/>
          <w:sz w:val="32"/>
          <w:szCs w:val="32"/>
          <w:rtl/>
        </w:rPr>
        <w:t>ت</w:t>
      </w:r>
      <w:r w:rsidR="00CF6A2A" w:rsidRPr="00C661F9">
        <w:rPr>
          <w:rFonts w:ascii="Sakkal Majalla" w:hAnsi="Sakkal Majalla" w:cs="Sakkal Majalla" w:hint="cs"/>
          <w:sz w:val="32"/>
          <w:szCs w:val="32"/>
          <w:rtl/>
        </w:rPr>
        <w:t xml:space="preserve">سعى </w:t>
      </w:r>
      <w:r>
        <w:rPr>
          <w:rFonts w:ascii="Sakkal Majalla" w:hAnsi="Sakkal Majalla" w:cs="Sakkal Majalla" w:hint="cs"/>
          <w:sz w:val="32"/>
          <w:szCs w:val="32"/>
          <w:rtl/>
        </w:rPr>
        <w:t>الباحثة</w:t>
      </w:r>
      <w:r w:rsidR="00CF6A2A" w:rsidRPr="00C661F9">
        <w:rPr>
          <w:rFonts w:ascii="Sakkal Majalla" w:hAnsi="Sakkal Majalla" w:cs="Sakkal Majalla" w:hint="cs"/>
          <w:sz w:val="32"/>
          <w:szCs w:val="32"/>
          <w:rtl/>
        </w:rPr>
        <w:t xml:space="preserve"> من خلال هذه الدراسة في إطار مشكلتها وأهميتها واختبار فروضها إلى تحقيق الهدف الرئيسي التالي وهو " </w:t>
      </w:r>
      <w:r w:rsidR="007362A5" w:rsidRPr="00C661F9">
        <w:rPr>
          <w:rFonts w:ascii="Sakkal Majalla" w:hAnsi="Sakkal Majalla" w:cs="Sakkal Majalla" w:hint="cs"/>
          <w:sz w:val="32"/>
          <w:szCs w:val="32"/>
          <w:rtl/>
        </w:rPr>
        <w:t xml:space="preserve">بيان </w:t>
      </w:r>
      <w:r w:rsidR="00193370" w:rsidRPr="00C661F9">
        <w:rPr>
          <w:rFonts w:ascii="Sakkal Majalla" w:hAnsi="Sakkal Majalla" w:cs="Sakkal Majalla"/>
          <w:sz w:val="32"/>
          <w:szCs w:val="32"/>
          <w:rtl/>
        </w:rPr>
        <w:t>أثر الابتكار التكنولوجي علي تحسين الأداء التنظيمي على الهيئة السعودية للمدن الصناعية ومناطق التقنية (مدن)</w:t>
      </w:r>
      <w:r w:rsidR="007362A5" w:rsidRPr="00C661F9">
        <w:rPr>
          <w:rFonts w:ascii="Sakkal Majalla" w:hAnsi="Sakkal Majalla" w:cs="Sakkal Majalla" w:hint="cs"/>
          <w:sz w:val="32"/>
          <w:szCs w:val="32"/>
          <w:rtl/>
        </w:rPr>
        <w:t>.</w:t>
      </w:r>
    </w:p>
    <w:p w14:paraId="29D43430" w14:textId="77777777"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ويوجد عدد من الأهداف الفرعية يمكن ايضاحها كما يلي</w:t>
      </w:r>
      <w:r w:rsidRPr="00C661F9">
        <w:rPr>
          <w:rFonts w:ascii="Sakkal Majalla" w:hAnsi="Sakkal Majalla" w:cs="Sakkal Majalla" w:hint="cs"/>
          <w:sz w:val="32"/>
          <w:szCs w:val="32"/>
        </w:rPr>
        <w:t>:</w:t>
      </w:r>
    </w:p>
    <w:p w14:paraId="4CE2D5F3" w14:textId="5763587F"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1</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Pr="00C661F9">
        <w:rPr>
          <w:rFonts w:ascii="Sakkal Majalla" w:hAnsi="Sakkal Majalla" w:cs="Sakkal Majalla" w:hint="cs"/>
          <w:sz w:val="32"/>
          <w:szCs w:val="32"/>
          <w:rtl/>
        </w:rPr>
        <w:t xml:space="preserve">ايضاح </w:t>
      </w:r>
      <w:r w:rsidR="00193370" w:rsidRPr="00C661F9">
        <w:rPr>
          <w:rFonts w:ascii="Sakkal Majalla" w:hAnsi="Sakkal Majalla" w:cs="Sakkal Majalla" w:hint="cs"/>
          <w:sz w:val="32"/>
          <w:szCs w:val="32"/>
          <w:rtl/>
        </w:rPr>
        <w:t>وعرض الامتيازات التنظيمية</w:t>
      </w:r>
      <w:r w:rsidR="007362A5" w:rsidRPr="00C661F9">
        <w:rPr>
          <w:sz w:val="32"/>
          <w:szCs w:val="32"/>
          <w:rtl/>
        </w:rPr>
        <w:t xml:space="preserve"> </w:t>
      </w:r>
      <w:r w:rsidR="007362A5" w:rsidRPr="00C661F9">
        <w:rPr>
          <w:rFonts w:ascii="Sakkal Majalla" w:hAnsi="Sakkal Majalla" w:cs="Sakkal Majalla" w:hint="cs"/>
          <w:sz w:val="32"/>
          <w:szCs w:val="32"/>
          <w:rtl/>
        </w:rPr>
        <w:t>لل</w:t>
      </w:r>
      <w:r w:rsidR="007362A5" w:rsidRPr="00C661F9">
        <w:rPr>
          <w:rFonts w:ascii="Sakkal Majalla" w:hAnsi="Sakkal Majalla" w:cs="Sakkal Majalla"/>
          <w:sz w:val="32"/>
          <w:szCs w:val="32"/>
          <w:rtl/>
        </w:rPr>
        <w:t>هيئة السعودية للمدن الصناعية ومناطق التقنية</w:t>
      </w:r>
      <w:r w:rsidR="00193370" w:rsidRPr="00C661F9">
        <w:rPr>
          <w:rFonts w:ascii="Sakkal Majalla" w:hAnsi="Sakkal Majalla" w:cs="Sakkal Majalla" w:hint="cs"/>
          <w:sz w:val="32"/>
          <w:szCs w:val="32"/>
          <w:rtl/>
        </w:rPr>
        <w:t xml:space="preserve"> بفعل الابتكار </w:t>
      </w:r>
      <w:r w:rsidR="007362A5" w:rsidRPr="00C661F9">
        <w:rPr>
          <w:rFonts w:ascii="Sakkal Majalla" w:hAnsi="Sakkal Majalla" w:cs="Sakkal Majalla" w:hint="cs"/>
          <w:sz w:val="32"/>
          <w:szCs w:val="32"/>
          <w:rtl/>
        </w:rPr>
        <w:t>التكنولوجي.</w:t>
      </w:r>
    </w:p>
    <w:p w14:paraId="3536B42E" w14:textId="59729545"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2</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7362A5" w:rsidRPr="00C661F9">
        <w:rPr>
          <w:rFonts w:ascii="Sakkal Majalla" w:hAnsi="Sakkal Majalla" w:cs="Sakkal Majalla" w:hint="cs"/>
          <w:sz w:val="32"/>
          <w:szCs w:val="32"/>
          <w:rtl/>
        </w:rPr>
        <w:t xml:space="preserve">تعميق الفهم بموضوع الابتكار التكنولوجي وتسليط الضوء بأثره </w:t>
      </w:r>
      <w:r w:rsidR="00BE4F33" w:rsidRPr="00C661F9">
        <w:rPr>
          <w:rFonts w:ascii="Sakkal Majalla" w:hAnsi="Sakkal Majalla" w:cs="Sakkal Majalla" w:hint="cs"/>
          <w:sz w:val="32"/>
          <w:szCs w:val="32"/>
          <w:rtl/>
        </w:rPr>
        <w:t>على</w:t>
      </w:r>
      <w:r w:rsidR="007362A5" w:rsidRPr="00C661F9">
        <w:rPr>
          <w:rFonts w:ascii="Sakkal Majalla" w:hAnsi="Sakkal Majalla" w:cs="Sakkal Majalla" w:hint="cs"/>
          <w:sz w:val="32"/>
          <w:szCs w:val="32"/>
          <w:rtl/>
        </w:rPr>
        <w:t xml:space="preserve"> الهيكل التنظيمي بالهيئة السعودية للمدن الصناعية </w:t>
      </w:r>
    </w:p>
    <w:p w14:paraId="0EAB0794" w14:textId="5A954E6E"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3</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7362A5" w:rsidRPr="00C661F9">
        <w:rPr>
          <w:rFonts w:ascii="Sakkal Majalla" w:hAnsi="Sakkal Majalla" w:cs="Sakkal Majalla" w:hint="cs"/>
          <w:sz w:val="32"/>
          <w:szCs w:val="32"/>
          <w:rtl/>
        </w:rPr>
        <w:t>ابراز العلاقة بين الابتكار التكنولوجي وتحسين الهيكل التنظيمي بالهيئة</w:t>
      </w:r>
      <w:r w:rsidRPr="00C661F9">
        <w:rPr>
          <w:rFonts w:ascii="Sakkal Majalla" w:hAnsi="Sakkal Majalla" w:cs="Sakkal Majalla" w:hint="cs"/>
          <w:sz w:val="32"/>
          <w:szCs w:val="32"/>
        </w:rPr>
        <w:t xml:space="preserve"> </w:t>
      </w:r>
      <w:r w:rsidR="00BE4F33" w:rsidRPr="00C661F9">
        <w:rPr>
          <w:rFonts w:ascii="Sakkal Majalla" w:hAnsi="Sakkal Majalla" w:cs="Sakkal Majalla" w:hint="cs"/>
          <w:sz w:val="32"/>
          <w:szCs w:val="32"/>
          <w:rtl/>
        </w:rPr>
        <w:t>السعودية للمدن الصناعية</w:t>
      </w:r>
    </w:p>
    <w:p w14:paraId="524E7B73" w14:textId="232081C3"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4</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Pr="00C661F9">
        <w:rPr>
          <w:rFonts w:ascii="Sakkal Majalla" w:hAnsi="Sakkal Majalla" w:cs="Sakkal Majalla" w:hint="cs"/>
          <w:sz w:val="32"/>
          <w:szCs w:val="32"/>
          <w:rtl/>
        </w:rPr>
        <w:t xml:space="preserve">بيان مدى التأثير </w:t>
      </w:r>
      <w:r w:rsidR="00BE4F33" w:rsidRPr="00C661F9">
        <w:rPr>
          <w:rFonts w:ascii="Sakkal Majalla" w:hAnsi="Sakkal Majalla" w:cs="Sakkal Majalla" w:hint="cs"/>
          <w:sz w:val="32"/>
          <w:szCs w:val="32"/>
          <w:rtl/>
        </w:rPr>
        <w:t>التنظيمي والإداري للاعتماد</w:t>
      </w:r>
      <w:r w:rsidRPr="00C661F9">
        <w:rPr>
          <w:rFonts w:ascii="Sakkal Majalla" w:hAnsi="Sakkal Majalla" w:cs="Sakkal Majalla" w:hint="cs"/>
          <w:sz w:val="32"/>
          <w:szCs w:val="32"/>
          <w:rtl/>
        </w:rPr>
        <w:t xml:space="preserve"> على </w:t>
      </w:r>
      <w:r w:rsidR="00BE4F33" w:rsidRPr="00C661F9">
        <w:rPr>
          <w:rFonts w:ascii="Sakkal Majalla" w:hAnsi="Sakkal Majalla" w:cs="Sakkal Majalla" w:hint="cs"/>
          <w:sz w:val="32"/>
          <w:szCs w:val="32"/>
          <w:rtl/>
        </w:rPr>
        <w:t>الابتكار التكنولوجي في</w:t>
      </w:r>
      <w:r w:rsidRPr="00C661F9">
        <w:rPr>
          <w:rFonts w:ascii="Sakkal Majalla" w:hAnsi="Sakkal Majalla" w:cs="Sakkal Majalla" w:hint="cs"/>
          <w:sz w:val="32"/>
          <w:szCs w:val="32"/>
          <w:rtl/>
        </w:rPr>
        <w:t xml:space="preserve"> إدارة </w:t>
      </w:r>
      <w:r w:rsidR="00BE4F33" w:rsidRPr="00C661F9">
        <w:rPr>
          <w:rFonts w:ascii="Sakkal Majalla" w:hAnsi="Sakkal Majalla" w:cs="Sakkal Majalla" w:hint="cs"/>
          <w:sz w:val="32"/>
          <w:szCs w:val="32"/>
          <w:rtl/>
        </w:rPr>
        <w:t>الهيئة السعودية للمدن الصناعية (مدن)</w:t>
      </w:r>
    </w:p>
    <w:p w14:paraId="311ECD96" w14:textId="258F0646" w:rsidR="00BE4F33" w:rsidRPr="00C661F9" w:rsidRDefault="00BE4F33"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بيان </w:t>
      </w:r>
      <w:r w:rsidRPr="00C661F9">
        <w:rPr>
          <w:rFonts w:ascii="Sakkal Majalla" w:hAnsi="Sakkal Majalla" w:cs="Sakkal Majalla"/>
          <w:sz w:val="32"/>
          <w:szCs w:val="32"/>
          <w:rtl/>
        </w:rPr>
        <w:t>المميزات التنافسية ومدى جدوى استخدام محددات الابتكار التكنولوجي</w:t>
      </w:r>
      <w:r w:rsidRPr="00C661F9">
        <w:rPr>
          <w:sz w:val="32"/>
          <w:szCs w:val="32"/>
          <w:rtl/>
        </w:rPr>
        <w:t xml:space="preserve"> </w:t>
      </w:r>
      <w:r w:rsidRPr="00C661F9">
        <w:rPr>
          <w:rFonts w:ascii="Sakkal Majalla" w:hAnsi="Sakkal Majalla" w:cs="Sakkal Majalla"/>
          <w:sz w:val="32"/>
          <w:szCs w:val="32"/>
          <w:rtl/>
        </w:rPr>
        <w:t>في إدارة الهيئة السعودية للمدن الصناعية (مدن)</w:t>
      </w:r>
    </w:p>
    <w:p w14:paraId="27E2DDF2" w14:textId="216058B2"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5</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E6263C" w:rsidRPr="00C661F9">
        <w:rPr>
          <w:rFonts w:ascii="Sakkal Majalla" w:hAnsi="Sakkal Majalla" w:cs="Sakkal Majalla" w:hint="cs"/>
          <w:sz w:val="32"/>
          <w:szCs w:val="32"/>
          <w:rtl/>
          <w:lang w:bidi="ar-EG"/>
        </w:rPr>
        <w:t xml:space="preserve">بيان </w:t>
      </w:r>
      <w:r w:rsidR="00E6263C" w:rsidRPr="00C661F9">
        <w:rPr>
          <w:rFonts w:ascii="Sakkal Majalla" w:hAnsi="Sakkal Majalla" w:cs="Sakkal Majalla"/>
          <w:sz w:val="32"/>
          <w:szCs w:val="32"/>
          <w:rtl/>
        </w:rPr>
        <w:t>التحديات التي تواجه المؤسسات الصناعية في تبني استراتيجية الابتكار التكنولوجي وتطوير مستوى الأداء التنظيمي في الهيئة السعودية للمدن الصناعية ومناطق التقنية (مدن)</w:t>
      </w:r>
    </w:p>
    <w:p w14:paraId="0AE0738E" w14:textId="5D4BD515"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6.</w:t>
      </w:r>
      <w:r w:rsidRPr="00C661F9">
        <w:rPr>
          <w:rFonts w:ascii="Sakkal Majalla" w:hAnsi="Sakkal Majalla" w:cs="Sakkal Majalla" w:hint="cs"/>
          <w:sz w:val="32"/>
          <w:szCs w:val="32"/>
          <w:rtl/>
        </w:rPr>
        <w:tab/>
        <w:t xml:space="preserve">تقديم المقترحات والتوصيات للمؤسسات الصناعية حول كيفية تنفيذ </w:t>
      </w:r>
      <w:r w:rsidR="00E6263C"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بفاعلية</w:t>
      </w:r>
      <w:r w:rsidR="00BE4F33" w:rsidRPr="00C661F9">
        <w:rPr>
          <w:rFonts w:ascii="Sakkal Majalla" w:hAnsi="Sakkal Majalla" w:cs="Sakkal Majalla" w:hint="cs"/>
          <w:sz w:val="32"/>
          <w:szCs w:val="32"/>
          <w:rtl/>
        </w:rPr>
        <w:t xml:space="preserve"> وكفاءة</w:t>
      </w:r>
      <w:r w:rsidRPr="00C661F9">
        <w:rPr>
          <w:rFonts w:ascii="Sakkal Majalla" w:hAnsi="Sakkal Majalla" w:cs="Sakkal Majalla" w:hint="cs"/>
          <w:sz w:val="32"/>
          <w:szCs w:val="32"/>
          <w:rtl/>
        </w:rPr>
        <w:t xml:space="preserve"> </w:t>
      </w:r>
      <w:r w:rsidR="00BE4F33" w:rsidRPr="00C661F9">
        <w:rPr>
          <w:rFonts w:ascii="Sakkal Majalla" w:hAnsi="Sakkal Majalla" w:cs="Sakkal Majalla" w:hint="cs"/>
          <w:sz w:val="32"/>
          <w:szCs w:val="32"/>
          <w:rtl/>
        </w:rPr>
        <w:t>باستخدام استراتيجية لتطوير الأداء التنظيمي بالهيئة</w:t>
      </w:r>
      <w:r w:rsidRPr="00C661F9">
        <w:rPr>
          <w:rFonts w:ascii="Sakkal Majalla" w:hAnsi="Sakkal Majalla" w:cs="Sakkal Majalla" w:hint="cs"/>
          <w:sz w:val="32"/>
          <w:szCs w:val="32"/>
          <w:rtl/>
        </w:rPr>
        <w:t>.</w:t>
      </w:r>
    </w:p>
    <w:p w14:paraId="1B82E7B8" w14:textId="77777777" w:rsidR="00CF6A2A" w:rsidRPr="00C661F9" w:rsidRDefault="00CF6A2A" w:rsidP="00A563BE">
      <w:pPr>
        <w:bidi/>
        <w:spacing w:after="200" w:line="360" w:lineRule="auto"/>
        <w:rPr>
          <w:rFonts w:ascii="Sakkal Majalla" w:hAnsi="Sakkal Majalla" w:cs="Sakkal Majalla"/>
          <w:b/>
          <w:bCs/>
          <w:sz w:val="32"/>
          <w:szCs w:val="32"/>
          <w:u w:val="single"/>
          <w:rtl/>
        </w:rPr>
      </w:pPr>
    </w:p>
    <w:p w14:paraId="69389CED" w14:textId="4D0031CA" w:rsidR="00A16E60" w:rsidRPr="00C661F9" w:rsidRDefault="00A16E60"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t>فرضيات الدراسة:</w:t>
      </w:r>
    </w:p>
    <w:p w14:paraId="760E0704" w14:textId="35ACEA21" w:rsidR="00113926" w:rsidRPr="00C661F9" w:rsidRDefault="00D05317"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تسعى الدراسة الي اختبار مدى صحة الفرضية الرئيسية التالية:</w:t>
      </w:r>
    </w:p>
    <w:p w14:paraId="631E6D8E" w14:textId="37B0413E" w:rsidR="00113926" w:rsidRPr="00C661F9" w:rsidRDefault="00113926" w:rsidP="00A563BE">
      <w:pPr>
        <w:bidi/>
        <w:spacing w:after="200" w:line="360" w:lineRule="auto"/>
        <w:rPr>
          <w:rFonts w:ascii="Sakkal Majalla" w:hAnsi="Sakkal Majalla" w:cs="Sakkal Majalla"/>
          <w:b/>
          <w:bCs/>
          <w:sz w:val="32"/>
          <w:szCs w:val="32"/>
          <w:u w:val="single"/>
          <w:rtl/>
        </w:rPr>
      </w:pPr>
      <w:r w:rsidRPr="00C661F9">
        <w:rPr>
          <w:rFonts w:ascii="Sakkal Majalla" w:hAnsi="Sakkal Majalla" w:cs="Sakkal Majalla" w:hint="cs"/>
          <w:b/>
          <w:bCs/>
          <w:sz w:val="32"/>
          <w:szCs w:val="32"/>
          <w:u w:val="single"/>
          <w:rtl/>
        </w:rPr>
        <w:t>الفرض</w:t>
      </w:r>
      <w:r w:rsidR="00D05317" w:rsidRPr="00C661F9">
        <w:rPr>
          <w:rFonts w:ascii="Sakkal Majalla" w:hAnsi="Sakkal Majalla" w:cs="Sakkal Majalla" w:hint="cs"/>
          <w:b/>
          <w:bCs/>
          <w:sz w:val="32"/>
          <w:szCs w:val="32"/>
          <w:u w:val="single"/>
          <w:rtl/>
        </w:rPr>
        <w:t>ية</w:t>
      </w:r>
      <w:r w:rsidRPr="00C661F9">
        <w:rPr>
          <w:rFonts w:ascii="Sakkal Majalla" w:hAnsi="Sakkal Majalla" w:cs="Sakkal Majalla" w:hint="cs"/>
          <w:b/>
          <w:bCs/>
          <w:sz w:val="32"/>
          <w:szCs w:val="32"/>
          <w:u w:val="single"/>
          <w:rtl/>
        </w:rPr>
        <w:t xml:space="preserve"> الرئيسي</w:t>
      </w:r>
      <w:r w:rsidR="00D05317" w:rsidRPr="00C661F9">
        <w:rPr>
          <w:rFonts w:ascii="Sakkal Majalla" w:hAnsi="Sakkal Majalla" w:cs="Sakkal Majalla" w:hint="cs"/>
          <w:b/>
          <w:bCs/>
          <w:sz w:val="32"/>
          <w:szCs w:val="32"/>
          <w:u w:val="single"/>
          <w:rtl/>
        </w:rPr>
        <w:t>ة</w:t>
      </w:r>
    </w:p>
    <w:p w14:paraId="1FC37302" w14:textId="13F7CDEF" w:rsidR="00113926"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لا </w:t>
      </w:r>
      <w:r w:rsidR="00113926" w:rsidRPr="00C661F9">
        <w:rPr>
          <w:rFonts w:ascii="Sakkal Majalla" w:hAnsi="Sakkal Majalla" w:cs="Sakkal Majalla" w:hint="cs"/>
          <w:sz w:val="32"/>
          <w:szCs w:val="32"/>
          <w:rtl/>
        </w:rPr>
        <w:t xml:space="preserve">توجد علاقة </w:t>
      </w:r>
      <w:r w:rsidR="006C3292" w:rsidRPr="00C661F9">
        <w:rPr>
          <w:rFonts w:ascii="Sakkal Majalla" w:hAnsi="Sakkal Majalla" w:cs="Sakkal Majalla" w:hint="cs"/>
          <w:sz w:val="32"/>
          <w:szCs w:val="32"/>
          <w:rtl/>
        </w:rPr>
        <w:t>ذات دلالة إحصائية</w:t>
      </w:r>
      <w:r w:rsidR="00D05317" w:rsidRPr="00C661F9">
        <w:rPr>
          <w:rFonts w:ascii="Sakkal Majalla" w:hAnsi="Sakkal Majalla" w:cs="Sakkal Majalla" w:hint="cs"/>
          <w:sz w:val="32"/>
          <w:szCs w:val="32"/>
          <w:rtl/>
        </w:rPr>
        <w:t xml:space="preserve"> </w:t>
      </w:r>
      <w:r w:rsidR="00A267AF" w:rsidRPr="00C661F9">
        <w:rPr>
          <w:rFonts w:ascii="Sakkal Majalla" w:hAnsi="Sakkal Majalla" w:cs="Sakkal Majalla" w:hint="cs"/>
          <w:sz w:val="32"/>
          <w:szCs w:val="32"/>
          <w:rtl/>
        </w:rPr>
        <w:t xml:space="preserve">ايجابية </w:t>
      </w:r>
      <w:r w:rsidR="00D05317" w:rsidRPr="00C661F9">
        <w:rPr>
          <w:rFonts w:ascii="Sakkal Majalla" w:hAnsi="Sakkal Majalla" w:cs="Sakkal Majalla" w:hint="cs"/>
          <w:sz w:val="32"/>
          <w:szCs w:val="32"/>
          <w:rtl/>
        </w:rPr>
        <w:t>بين الابتكار التكنولوجي وأثره على الأداء ا لتنظيمي بالهيئة السعودية للمدن الصناعية</w:t>
      </w:r>
      <w:r w:rsidR="00113926" w:rsidRPr="00C661F9">
        <w:rPr>
          <w:rFonts w:ascii="Sakkal Majalla" w:hAnsi="Sakkal Majalla" w:cs="Sakkal Majalla" w:hint="cs"/>
          <w:sz w:val="32"/>
          <w:szCs w:val="32"/>
          <w:rtl/>
        </w:rPr>
        <w:t>.</w:t>
      </w:r>
    </w:p>
    <w:p w14:paraId="38CFF4A5" w14:textId="40284A5D" w:rsidR="00113926" w:rsidRPr="00C661F9" w:rsidRDefault="00113926"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ويتفرع من هذا </w:t>
      </w:r>
      <w:r w:rsidR="00D05317" w:rsidRPr="00C661F9">
        <w:rPr>
          <w:rFonts w:ascii="Sakkal Majalla" w:hAnsi="Sakkal Majalla" w:cs="Sakkal Majalla" w:hint="cs"/>
          <w:sz w:val="32"/>
          <w:szCs w:val="32"/>
          <w:rtl/>
        </w:rPr>
        <w:t>الفرضية الرئيسية عدد من الفرضيات</w:t>
      </w:r>
      <w:r w:rsidRPr="00C661F9">
        <w:rPr>
          <w:rFonts w:ascii="Sakkal Majalla" w:hAnsi="Sakkal Majalla" w:cs="Sakkal Majalla" w:hint="cs"/>
          <w:sz w:val="32"/>
          <w:szCs w:val="32"/>
          <w:rtl/>
        </w:rPr>
        <w:t xml:space="preserve"> الفرعية الاتية:</w:t>
      </w:r>
    </w:p>
    <w:p w14:paraId="0B15345E" w14:textId="7BBEA338" w:rsidR="00D65A12" w:rsidRPr="00C661F9" w:rsidRDefault="00D65A12" w:rsidP="00A563BE">
      <w:pPr>
        <w:bidi/>
        <w:spacing w:after="200" w:line="360" w:lineRule="auto"/>
        <w:rPr>
          <w:rFonts w:ascii="Sakkal Majalla" w:hAnsi="Sakkal Majalla" w:cs="Sakkal Majalla"/>
          <w:sz w:val="32"/>
          <w:szCs w:val="32"/>
          <w:rtl/>
        </w:rPr>
      </w:pPr>
      <w:bookmarkStart w:id="2" w:name="_Hlk191992619"/>
      <w:bookmarkStart w:id="3" w:name="_Hlk192164103"/>
      <w:r w:rsidRPr="00C661F9">
        <w:rPr>
          <w:rFonts w:ascii="Sakkal Majalla" w:hAnsi="Sakkal Majalla" w:cs="Sakkal Majalla" w:hint="cs"/>
          <w:sz w:val="32"/>
          <w:szCs w:val="32"/>
          <w:rtl/>
        </w:rPr>
        <w:t xml:space="preserve">الفرضية الاولي: </w:t>
      </w:r>
    </w:p>
    <w:p w14:paraId="6286EFFD" w14:textId="087F7162" w:rsidR="00D32BE1"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لا </w:t>
      </w:r>
      <w:r w:rsidR="00D32BE1" w:rsidRPr="00C661F9">
        <w:rPr>
          <w:rFonts w:ascii="Sakkal Majalla" w:hAnsi="Sakkal Majalla" w:cs="Sakkal Majalla"/>
          <w:sz w:val="32"/>
          <w:szCs w:val="32"/>
          <w:rtl/>
        </w:rPr>
        <w:t xml:space="preserve">توجد علاقة تأثير ذات دلالة إحصائية لبعد </w:t>
      </w:r>
      <w:r w:rsidR="00D32BE1" w:rsidRPr="00C661F9">
        <w:rPr>
          <w:rFonts w:ascii="Sakkal Majalla" w:hAnsi="Sakkal Majalla" w:cs="Sakkal Majalla" w:hint="cs"/>
          <w:sz w:val="32"/>
          <w:szCs w:val="32"/>
          <w:rtl/>
        </w:rPr>
        <w:t>البرامج</w:t>
      </w:r>
      <w:r w:rsidR="00D32BE1" w:rsidRPr="00C661F9">
        <w:rPr>
          <w:rFonts w:ascii="Sakkal Majalla" w:hAnsi="Sakkal Majalla" w:cs="Sakkal Majalla"/>
          <w:sz w:val="32"/>
          <w:szCs w:val="32"/>
          <w:rtl/>
        </w:rPr>
        <w:t xml:space="preserve"> كأحد ابعاد تطبيقات </w:t>
      </w:r>
      <w:r w:rsidR="00D32BE1" w:rsidRPr="00C661F9">
        <w:rPr>
          <w:rFonts w:ascii="Sakkal Majalla" w:hAnsi="Sakkal Majalla" w:cs="Sakkal Majalla" w:hint="cs"/>
          <w:sz w:val="32"/>
          <w:szCs w:val="32"/>
          <w:rtl/>
        </w:rPr>
        <w:t>الابتكار التكنولوجي</w:t>
      </w:r>
      <w:r w:rsidR="00D32BE1" w:rsidRPr="00C661F9">
        <w:rPr>
          <w:rFonts w:ascii="Sakkal Majalla" w:hAnsi="Sakkal Majalla" w:cs="Sakkal Majalla"/>
          <w:sz w:val="32"/>
          <w:szCs w:val="32"/>
          <w:rtl/>
        </w:rPr>
        <w:t xml:space="preserve"> في </w:t>
      </w:r>
      <w:r>
        <w:rPr>
          <w:rFonts w:ascii="Sakkal Majalla" w:hAnsi="Sakkal Majalla" w:cs="Sakkal Majalla" w:hint="cs"/>
          <w:sz w:val="32"/>
          <w:szCs w:val="32"/>
          <w:rtl/>
        </w:rPr>
        <w:t xml:space="preserve">تحسين </w:t>
      </w:r>
      <w:r w:rsidR="00BE11AA">
        <w:rPr>
          <w:rFonts w:ascii="Sakkal Majalla" w:hAnsi="Sakkal Majalla" w:cs="Sakkal Majalla" w:hint="cs"/>
          <w:sz w:val="32"/>
          <w:szCs w:val="32"/>
          <w:rtl/>
        </w:rPr>
        <w:t>كفاءة</w:t>
      </w:r>
      <w:r w:rsidR="00D32BE1" w:rsidRPr="00C661F9">
        <w:rPr>
          <w:rFonts w:ascii="Sakkal Majalla" w:hAnsi="Sakkal Majalla" w:cs="Sakkal Majalla"/>
          <w:sz w:val="32"/>
          <w:szCs w:val="32"/>
          <w:rtl/>
        </w:rPr>
        <w:t xml:space="preserve"> الأداء التنظيمي بالهيئة السعودية للمدن الصناعية.</w:t>
      </w:r>
    </w:p>
    <w:p w14:paraId="16497315" w14:textId="3BC72944" w:rsidR="00D65A12" w:rsidRPr="00C661F9" w:rsidRDefault="00D65A12" w:rsidP="00A563BE">
      <w:pPr>
        <w:bidi/>
        <w:spacing w:after="200" w:line="360" w:lineRule="auto"/>
        <w:rPr>
          <w:rFonts w:ascii="Sakkal Majalla" w:hAnsi="Sakkal Majalla" w:cs="Sakkal Majalla"/>
          <w:sz w:val="32"/>
          <w:szCs w:val="32"/>
          <w:rtl/>
          <w:lang w:bidi="ar-EG"/>
        </w:rPr>
      </w:pPr>
      <w:r w:rsidRPr="00C661F9">
        <w:rPr>
          <w:rFonts w:ascii="Sakkal Majalla" w:hAnsi="Sakkal Majalla" w:cs="Sakkal Majalla" w:hint="cs"/>
          <w:sz w:val="32"/>
          <w:szCs w:val="32"/>
          <w:rtl/>
        </w:rPr>
        <w:t xml:space="preserve">الفرضية الثانية: </w:t>
      </w:r>
    </w:p>
    <w:p w14:paraId="4C37D599" w14:textId="7117397D" w:rsidR="00D65A12"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لا </w:t>
      </w:r>
      <w:r w:rsidR="00D32BE1" w:rsidRPr="00C661F9">
        <w:rPr>
          <w:rFonts w:ascii="Sakkal Majalla" w:hAnsi="Sakkal Majalla" w:cs="Sakkal Majalla"/>
          <w:sz w:val="32"/>
          <w:szCs w:val="32"/>
          <w:rtl/>
        </w:rPr>
        <w:t xml:space="preserve">توجد علاقة تأثير ذات دلالة إحصائية لبعد </w:t>
      </w:r>
      <w:r w:rsidR="00D32BE1" w:rsidRPr="00C661F9">
        <w:rPr>
          <w:rFonts w:ascii="Sakkal Majalla" w:hAnsi="Sakkal Majalla" w:cs="Sakkal Majalla" w:hint="cs"/>
          <w:sz w:val="32"/>
          <w:szCs w:val="32"/>
          <w:rtl/>
        </w:rPr>
        <w:t xml:space="preserve">الأجهزة المادية </w:t>
      </w:r>
      <w:r w:rsidR="00D32BE1" w:rsidRPr="00C661F9">
        <w:rPr>
          <w:rFonts w:ascii="Sakkal Majalla" w:hAnsi="Sakkal Majalla" w:cs="Sakkal Majalla"/>
          <w:sz w:val="32"/>
          <w:szCs w:val="32"/>
          <w:rtl/>
        </w:rPr>
        <w:t xml:space="preserve">كأحد ابعاد تطبيقات الابتكار التكنولوجي في </w:t>
      </w:r>
      <w:r w:rsidR="00BE11AA">
        <w:rPr>
          <w:rFonts w:ascii="Sakkal Majalla" w:hAnsi="Sakkal Majalla" w:cs="Sakkal Majalla" w:hint="cs"/>
          <w:sz w:val="32"/>
          <w:szCs w:val="32"/>
          <w:rtl/>
        </w:rPr>
        <w:t>كفاءة</w:t>
      </w:r>
      <w:r w:rsidR="00D32BE1" w:rsidRPr="00C661F9">
        <w:rPr>
          <w:rFonts w:ascii="Sakkal Majalla" w:hAnsi="Sakkal Majalla" w:cs="Sakkal Majalla"/>
          <w:sz w:val="32"/>
          <w:szCs w:val="32"/>
          <w:rtl/>
        </w:rPr>
        <w:t xml:space="preserve"> الأداء التنظيمي بالهيئة السعودية للمدن الصناعية.</w:t>
      </w:r>
    </w:p>
    <w:bookmarkEnd w:id="2"/>
    <w:bookmarkEnd w:id="3"/>
    <w:p w14:paraId="731E339F" w14:textId="566D7219" w:rsidR="00047BD3" w:rsidRPr="00C661F9" w:rsidRDefault="00047BD3"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الفرضية </w:t>
      </w:r>
      <w:r w:rsidRPr="00C661F9">
        <w:rPr>
          <w:rFonts w:ascii="Sakkal Majalla" w:hAnsi="Sakkal Majalla" w:cs="Sakkal Majalla" w:hint="cs"/>
          <w:sz w:val="32"/>
          <w:szCs w:val="32"/>
          <w:rtl/>
        </w:rPr>
        <w:t>الثالثة</w:t>
      </w:r>
      <w:r w:rsidRPr="00C661F9">
        <w:rPr>
          <w:rFonts w:ascii="Sakkal Majalla" w:hAnsi="Sakkal Majalla" w:cs="Sakkal Majalla"/>
          <w:sz w:val="32"/>
          <w:szCs w:val="32"/>
        </w:rPr>
        <w:t xml:space="preserve">: </w:t>
      </w:r>
    </w:p>
    <w:p w14:paraId="3546F8C2" w14:textId="77D63D25" w:rsidR="00535B4C" w:rsidRPr="00C661F9" w:rsidRDefault="00891A46" w:rsidP="00A563BE">
      <w:pPr>
        <w:bidi/>
        <w:spacing w:after="200" w:line="360" w:lineRule="auto"/>
        <w:rPr>
          <w:rFonts w:ascii="Sakkal Majalla" w:hAnsi="Sakkal Majalla" w:cs="Sakkal Majalla"/>
          <w:sz w:val="32"/>
          <w:szCs w:val="32"/>
          <w:rtl/>
        </w:rPr>
      </w:pPr>
      <w:bookmarkStart w:id="4" w:name="_Hlk192167547"/>
      <w:r>
        <w:rPr>
          <w:rFonts w:ascii="Sakkal Majalla" w:hAnsi="Sakkal Majalla" w:cs="Sakkal Majalla" w:hint="cs"/>
          <w:sz w:val="32"/>
          <w:szCs w:val="32"/>
          <w:rtl/>
        </w:rPr>
        <w:t xml:space="preserve">لا </w:t>
      </w:r>
      <w:r w:rsidR="00535B4C" w:rsidRPr="00C661F9">
        <w:rPr>
          <w:rFonts w:ascii="Sakkal Majalla" w:hAnsi="Sakkal Majalla" w:cs="Sakkal Majalla"/>
          <w:sz w:val="32"/>
          <w:szCs w:val="32"/>
          <w:rtl/>
        </w:rPr>
        <w:t xml:space="preserve">توجد علاقة تأثير ذات دلالة إحصائية </w:t>
      </w:r>
      <w:r w:rsidR="00535B4C" w:rsidRPr="00C661F9">
        <w:rPr>
          <w:rFonts w:ascii="Sakkal Majalla" w:hAnsi="Sakkal Majalla" w:cs="Sakkal Majalla" w:hint="cs"/>
          <w:sz w:val="32"/>
          <w:szCs w:val="32"/>
          <w:rtl/>
        </w:rPr>
        <w:t xml:space="preserve">لأثر </w:t>
      </w:r>
      <w:r w:rsidR="00BE11AA">
        <w:rPr>
          <w:rFonts w:ascii="Sakkal Majalla" w:hAnsi="Sakkal Majalla" w:cs="Sakkal Majalla" w:hint="cs"/>
          <w:sz w:val="32"/>
          <w:szCs w:val="32"/>
          <w:rtl/>
        </w:rPr>
        <w:t>البرامج</w:t>
      </w:r>
      <w:r w:rsidR="00535B4C" w:rsidRPr="00C661F9">
        <w:rPr>
          <w:rFonts w:ascii="Sakkal Majalla" w:hAnsi="Sakkal Majalla" w:cs="Sakkal Majalla" w:hint="cs"/>
          <w:sz w:val="32"/>
          <w:szCs w:val="32"/>
          <w:rtl/>
        </w:rPr>
        <w:t xml:space="preserve"> على</w:t>
      </w:r>
      <w:r w:rsidR="00535B4C" w:rsidRPr="00C661F9">
        <w:rPr>
          <w:rFonts w:ascii="Sakkal Majalla" w:hAnsi="Sakkal Majalla" w:cs="Sakkal Majalla"/>
          <w:sz w:val="32"/>
          <w:szCs w:val="32"/>
          <w:rtl/>
        </w:rPr>
        <w:t>.</w:t>
      </w:r>
      <w:r w:rsidR="00535B4C" w:rsidRPr="00C661F9">
        <w:rPr>
          <w:rFonts w:ascii="Sakkal Majalla" w:hAnsi="Sakkal Majalla" w:cs="Sakkal Majalla" w:hint="cs"/>
          <w:sz w:val="32"/>
          <w:szCs w:val="32"/>
          <w:rtl/>
        </w:rPr>
        <w:t xml:space="preserve"> </w:t>
      </w:r>
      <w:r w:rsidR="00BE11AA">
        <w:rPr>
          <w:rFonts w:ascii="Sakkal Majalla" w:hAnsi="Sakkal Majalla" w:cs="Sakkal Majalla" w:hint="cs"/>
          <w:sz w:val="32"/>
          <w:szCs w:val="32"/>
          <w:rtl/>
        </w:rPr>
        <w:t>فاعلية</w:t>
      </w:r>
      <w:r w:rsidR="00535B4C" w:rsidRPr="00C661F9">
        <w:rPr>
          <w:rFonts w:ascii="Sakkal Majalla" w:hAnsi="Sakkal Majalla" w:cs="Sakkal Majalla"/>
          <w:sz w:val="32"/>
          <w:szCs w:val="32"/>
          <w:rtl/>
        </w:rPr>
        <w:t xml:space="preserve"> </w:t>
      </w:r>
      <w:r w:rsidR="00535B4C" w:rsidRPr="00C661F9">
        <w:rPr>
          <w:rFonts w:ascii="Sakkal Majalla" w:hAnsi="Sakkal Majalla" w:cs="Sakkal Majalla" w:hint="cs"/>
          <w:sz w:val="32"/>
          <w:szCs w:val="32"/>
          <w:rtl/>
        </w:rPr>
        <w:t>الأداء التنظيمي</w:t>
      </w:r>
      <w:r w:rsidR="00535B4C" w:rsidRPr="00C661F9">
        <w:rPr>
          <w:rFonts w:ascii="Sakkal Majalla" w:hAnsi="Sakkal Majalla" w:cs="Sakkal Majalla"/>
          <w:sz w:val="32"/>
          <w:szCs w:val="32"/>
          <w:rtl/>
        </w:rPr>
        <w:t xml:space="preserve"> بالهيئة السعودية للمدن الصناعية.</w:t>
      </w:r>
    </w:p>
    <w:bookmarkEnd w:id="4"/>
    <w:p w14:paraId="7EC20CA1" w14:textId="0D179E14" w:rsidR="00535B4C" w:rsidRPr="00C661F9" w:rsidRDefault="00535B4C"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الفرضية الرابعة: </w:t>
      </w:r>
    </w:p>
    <w:p w14:paraId="756B7ABD" w14:textId="3B961A65" w:rsidR="00535B4C"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لا </w:t>
      </w:r>
      <w:r w:rsidR="00535B4C" w:rsidRPr="00C661F9">
        <w:rPr>
          <w:rFonts w:ascii="Sakkal Majalla" w:hAnsi="Sakkal Majalla" w:cs="Sakkal Majalla"/>
          <w:sz w:val="32"/>
          <w:szCs w:val="32"/>
          <w:rtl/>
        </w:rPr>
        <w:t xml:space="preserve">توجد علاقة تأثير ذات دلالة إحصائية لأثر </w:t>
      </w:r>
      <w:r w:rsidR="00BE11AA">
        <w:rPr>
          <w:rFonts w:ascii="Sakkal Majalla" w:hAnsi="Sakkal Majalla" w:cs="Sakkal Majalla" w:hint="cs"/>
          <w:sz w:val="32"/>
          <w:szCs w:val="32"/>
          <w:rtl/>
        </w:rPr>
        <w:t>الأجهزة المادية</w:t>
      </w:r>
      <w:r w:rsidR="00535B4C" w:rsidRPr="00C661F9">
        <w:rPr>
          <w:rFonts w:ascii="Sakkal Majalla" w:hAnsi="Sakkal Majalla" w:cs="Sakkal Majalla"/>
          <w:sz w:val="32"/>
          <w:szCs w:val="32"/>
          <w:rtl/>
        </w:rPr>
        <w:t xml:space="preserve"> على. </w:t>
      </w:r>
      <w:r w:rsidR="00535B4C" w:rsidRPr="00C661F9">
        <w:rPr>
          <w:rFonts w:ascii="Sakkal Majalla" w:hAnsi="Sakkal Majalla" w:cs="Sakkal Majalla" w:hint="cs"/>
          <w:sz w:val="32"/>
          <w:szCs w:val="32"/>
          <w:rtl/>
        </w:rPr>
        <w:t>فاعلية</w:t>
      </w:r>
      <w:r w:rsidR="00535B4C" w:rsidRPr="00C661F9">
        <w:rPr>
          <w:rFonts w:ascii="Sakkal Majalla" w:hAnsi="Sakkal Majalla" w:cs="Sakkal Majalla"/>
          <w:sz w:val="32"/>
          <w:szCs w:val="32"/>
          <w:rtl/>
        </w:rPr>
        <w:t xml:space="preserve"> الأداء التنظيمي بالهيئة السعودية للمدن الصناعية.</w:t>
      </w:r>
    </w:p>
    <w:p w14:paraId="167CE554" w14:textId="774BC1A5" w:rsidR="00AD783C" w:rsidRPr="00C661F9" w:rsidRDefault="00AD783C"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t>نموذج الدراسة</w:t>
      </w:r>
    </w:p>
    <w:p w14:paraId="7AE2904E" w14:textId="2D709870" w:rsidR="00FB763E" w:rsidRPr="00C661F9" w:rsidRDefault="00FB763E" w:rsidP="00A563BE">
      <w:pPr>
        <w:pStyle w:val="ListParagraph"/>
        <w:numPr>
          <w:ilvl w:val="0"/>
          <w:numId w:val="2"/>
        </w:numPr>
        <w:bidi/>
        <w:spacing w:after="200" w:line="360" w:lineRule="auto"/>
        <w:rPr>
          <w:rFonts w:ascii="Sakkal Majalla" w:hAnsi="Sakkal Majalla" w:cs="Sakkal Majalla"/>
          <w:color w:val="000000" w:themeColor="text1"/>
          <w:sz w:val="32"/>
          <w:szCs w:val="32"/>
        </w:rPr>
      </w:pPr>
      <w:r w:rsidRPr="00C661F9">
        <w:rPr>
          <w:rFonts w:ascii="Sakkal Majalla" w:hAnsi="Sakkal Majalla" w:cs="Sakkal Majalla" w:hint="cs"/>
          <w:color w:val="000000" w:themeColor="text1"/>
          <w:sz w:val="32"/>
          <w:szCs w:val="32"/>
          <w:rtl/>
        </w:rPr>
        <w:t>المتغير المستقل (</w:t>
      </w:r>
      <w:r w:rsidR="00933E07" w:rsidRPr="00C661F9">
        <w:rPr>
          <w:rFonts w:ascii="Sakkal Majalla" w:hAnsi="Sakkal Majalla" w:cs="Sakkal Majalla" w:hint="cs"/>
          <w:color w:val="000000" w:themeColor="text1"/>
          <w:sz w:val="32"/>
          <w:szCs w:val="32"/>
          <w:rtl/>
        </w:rPr>
        <w:t>الابتكار التكنولوجي</w:t>
      </w:r>
      <w:r w:rsidRPr="00C661F9">
        <w:rPr>
          <w:rFonts w:ascii="Sakkal Majalla" w:hAnsi="Sakkal Majalla" w:cs="Sakkal Majalla" w:hint="cs"/>
          <w:color w:val="000000" w:themeColor="text1"/>
          <w:sz w:val="32"/>
          <w:szCs w:val="32"/>
          <w:rtl/>
        </w:rPr>
        <w:t>).</w:t>
      </w:r>
    </w:p>
    <w:p w14:paraId="3050D5A5" w14:textId="64DEACA1" w:rsidR="00FB763E" w:rsidRPr="00C661F9" w:rsidRDefault="00FB763E" w:rsidP="00C661F9">
      <w:pPr>
        <w:pStyle w:val="ListParagraph"/>
        <w:numPr>
          <w:ilvl w:val="0"/>
          <w:numId w:val="2"/>
        </w:numPr>
        <w:bidi/>
        <w:spacing w:after="200" w:line="360" w:lineRule="auto"/>
        <w:jc w:val="both"/>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tl/>
        </w:rPr>
        <w:lastRenderedPageBreak/>
        <w:t xml:space="preserve">المتغير التابع (تحسين </w:t>
      </w:r>
      <w:r w:rsidR="00933E07" w:rsidRPr="00C661F9">
        <w:rPr>
          <w:rFonts w:ascii="Sakkal Majalla" w:hAnsi="Sakkal Majalla" w:cs="Sakkal Majalla" w:hint="cs"/>
          <w:color w:val="000000" w:themeColor="text1"/>
          <w:sz w:val="32"/>
          <w:szCs w:val="32"/>
          <w:rtl/>
          <w:lang w:bidi="ar-EG"/>
        </w:rPr>
        <w:t>الأداء التنظيمي</w:t>
      </w:r>
      <w:r w:rsidRPr="00C661F9">
        <w:rPr>
          <w:rFonts w:ascii="Sakkal Majalla" w:hAnsi="Sakkal Majalla" w:cs="Sakkal Majalla" w:hint="cs"/>
          <w:color w:val="000000" w:themeColor="text1"/>
          <w:sz w:val="32"/>
          <w:szCs w:val="32"/>
          <w:rtl/>
        </w:rPr>
        <w:t>).</w:t>
      </w:r>
    </w:p>
    <w:p w14:paraId="238E3F18" w14:textId="4D9191FA" w:rsidR="00FB763E" w:rsidRPr="00ED558C" w:rsidRDefault="00DF15BA" w:rsidP="00912656">
      <w:p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tl/>
          <w:lang w:val="ar-SA"/>
        </w:rPr>
        <mc:AlternateContent>
          <mc:Choice Requires="wps">
            <w:drawing>
              <wp:anchor distT="0" distB="0" distL="114300" distR="114300" simplePos="0" relativeHeight="251661824" behindDoc="0" locked="0" layoutInCell="1" allowOverlap="1" wp14:anchorId="3050D2D9" wp14:editId="479CB758">
                <wp:simplePos x="0" y="0"/>
                <wp:positionH relativeFrom="column">
                  <wp:posOffset>-582930</wp:posOffset>
                </wp:positionH>
                <wp:positionV relativeFrom="paragraph">
                  <wp:posOffset>145415</wp:posOffset>
                </wp:positionV>
                <wp:extent cx="6290310" cy="4305300"/>
                <wp:effectExtent l="57150" t="38100" r="72390" b="95250"/>
                <wp:wrapNone/>
                <wp:docPr id="1457104504" name="مستطيل 2"/>
                <wp:cNvGraphicFramePr/>
                <a:graphic xmlns:a="http://schemas.openxmlformats.org/drawingml/2006/main">
                  <a:graphicData uri="http://schemas.microsoft.com/office/word/2010/wordprocessingShape">
                    <wps:wsp>
                      <wps:cNvSpPr/>
                      <wps:spPr>
                        <a:xfrm>
                          <a:off x="0" y="0"/>
                          <a:ext cx="6290310" cy="430530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57C8318" id="مستطيل 2" o:spid="_x0000_s1026" style="position:absolute;left:0;text-align:left;margin-left:-45.9pt;margin-top:11.45pt;width:495.3pt;height:33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" fillcolor="#cdddac [1622]" strokecolor="#94b64e [3046]">
                <v:fill color2="#f0f4e6 [502]" rotate="t" angle="180" colors="0 #dafda7;22938f #e4fdc2;1 #f5ffe6" focus="100%" type="gradient"/>
                <v:shadow on="t" color="black" opacity="24903f" origin=",.5" offset="0,.55556mm"/>
              </v:roundrect>
            </w:pict>
          </mc:Fallback>
        </mc:AlternateContent>
      </w:r>
      <w:r w:rsidR="00FB763E" w:rsidRPr="00ED558C">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7C5E4679">
                <wp:simplePos x="0" y="0"/>
                <wp:positionH relativeFrom="column">
                  <wp:posOffset>21566</wp:posOffset>
                </wp:positionH>
                <wp:positionV relativeFrom="paragraph">
                  <wp:posOffset>361411</wp:posOffset>
                </wp:positionV>
                <wp:extent cx="5419090" cy="3725354"/>
                <wp:effectExtent l="57150" t="38100" r="67310" b="104140"/>
                <wp:wrapNone/>
                <wp:docPr id="259143538" name="مجموعة 10"/>
                <wp:cNvGraphicFramePr/>
                <a:graphic xmlns:a="http://schemas.openxmlformats.org/drawingml/2006/main">
                  <a:graphicData uri="http://schemas.microsoft.com/office/word/2010/wordprocessingGroup">
                    <wpg:wgp>
                      <wpg:cNvGrpSpPr/>
                      <wpg:grpSpPr>
                        <a:xfrm>
                          <a:off x="0" y="0"/>
                          <a:ext cx="5419090" cy="3725354"/>
                          <a:chOff x="-8546" y="1215078"/>
                          <a:chExt cx="5419671" cy="2999110"/>
                        </a:xfrm>
                      </wpg:grpSpPr>
                      <wps:wsp>
                        <wps:cNvPr id="2015918928" name="شكل بيضاوي 3"/>
                        <wps:cNvSpPr/>
                        <wps:spPr>
                          <a:xfrm>
                            <a:off x="3383278" y="2627160"/>
                            <a:ext cx="1996440" cy="1548841"/>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12DA0707" w14:textId="5E181D89" w:rsidR="00ED6E06" w:rsidRPr="00535B4C" w:rsidRDefault="00ED6E06"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ED6E06" w:rsidRPr="00535B4C" w:rsidRDefault="00ED6E06">
                              <w:pPr>
                                <w:pStyle w:val="ListParagraph"/>
                                <w:numPr>
                                  <w:ilvl w:val="0"/>
                                  <w:numId w:val="6"/>
                                </w:numPr>
                                <w:bidi/>
                                <w:rPr>
                                  <w:b/>
                                  <w:bCs/>
                                  <w:sz w:val="24"/>
                                  <w:szCs w:val="24"/>
                                  <w:rtl/>
                                </w:rPr>
                              </w:pPr>
                              <w:r w:rsidRPr="00535B4C">
                                <w:rPr>
                                  <w:rFonts w:hint="cs"/>
                                  <w:b/>
                                  <w:bCs/>
                                  <w:sz w:val="24"/>
                                  <w:szCs w:val="24"/>
                                  <w:rtl/>
                                </w:rPr>
                                <w:t>البرامج</w:t>
                              </w:r>
                            </w:p>
                            <w:p w14:paraId="20F267EE" w14:textId="70CF62FB" w:rsidR="00ED6E06" w:rsidRPr="00535B4C" w:rsidRDefault="00ED6E06">
                              <w:pPr>
                                <w:pStyle w:val="ListParagraph"/>
                                <w:numPr>
                                  <w:ilvl w:val="0"/>
                                  <w:numId w:val="6"/>
                                </w:numPr>
                                <w:bidi/>
                                <w:rPr>
                                  <w:b/>
                                  <w:bCs/>
                                  <w:sz w:val="24"/>
                                  <w:szCs w:val="24"/>
                                </w:rPr>
                              </w:pPr>
                              <w:r w:rsidRPr="00535B4C">
                                <w:rPr>
                                  <w:rFonts w:hint="cs"/>
                                  <w:b/>
                                  <w:bCs/>
                                  <w:sz w:val="24"/>
                                  <w:szCs w:val="24"/>
                                  <w:rtl/>
                                </w:rPr>
                                <w:t>الأجهزة المادية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670048"/>
                            <a:ext cx="1752600" cy="1544140"/>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76CFD185" w14:textId="1A402325" w:rsidR="00ED6E06" w:rsidRPr="00535B4C" w:rsidRDefault="00ED6E06" w:rsidP="00FB763E">
                              <w:pPr>
                                <w:jc w:val="center"/>
                                <w:rPr>
                                  <w:b/>
                                  <w:bCs/>
                                  <w:sz w:val="28"/>
                                  <w:szCs w:val="28"/>
                                  <w:rtl/>
                                  <w:lang w:bidi="ar-EG"/>
                                </w:rPr>
                              </w:pPr>
                              <w:r w:rsidRPr="00535B4C">
                                <w:rPr>
                                  <w:rFonts w:cs="Arial"/>
                                  <w:b/>
                                  <w:bCs/>
                                  <w:sz w:val="28"/>
                                  <w:szCs w:val="28"/>
                                  <w:rtl/>
                                  <w:lang w:bidi="ar-EG"/>
                                </w:rPr>
                                <w:t xml:space="preserve">تحسين </w:t>
                              </w:r>
                              <w:r w:rsidRPr="00535B4C">
                                <w:rPr>
                                  <w:rFonts w:cs="Arial" w:hint="cs"/>
                                  <w:b/>
                                  <w:bCs/>
                                  <w:sz w:val="28"/>
                                  <w:szCs w:val="28"/>
                                  <w:rtl/>
                                  <w:lang w:bidi="ar-EG"/>
                                </w:rPr>
                                <w:t>الأداء التنظيمي</w:t>
                              </w:r>
                            </w:p>
                            <w:p w14:paraId="2990F3AC" w14:textId="7A83C747" w:rsidR="00ED6E06" w:rsidRPr="00535B4C" w:rsidRDefault="00ED6E06">
                              <w:pPr>
                                <w:pStyle w:val="ListParagraph"/>
                                <w:numPr>
                                  <w:ilvl w:val="0"/>
                                  <w:numId w:val="7"/>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ED6E06" w:rsidRPr="00535B4C" w:rsidRDefault="00ED6E06">
                              <w:pPr>
                                <w:pStyle w:val="ListParagraph"/>
                                <w:numPr>
                                  <w:ilvl w:val="0"/>
                                  <w:numId w:val="7"/>
                                </w:numPr>
                                <w:bidi/>
                                <w:jc w:val="center"/>
                                <w:rPr>
                                  <w:b/>
                                  <w:bCs/>
                                  <w:sz w:val="24"/>
                                  <w:szCs w:val="24"/>
                                  <w:lang w:bidi="ar-EG"/>
                                </w:rPr>
                              </w:pPr>
                              <w:r w:rsidRPr="00535B4C">
                                <w:rPr>
                                  <w:rFonts w:hint="cs"/>
                                  <w:b/>
                                  <w:bCs/>
                                  <w:sz w:val="24"/>
                                  <w:szCs w:val="24"/>
                                  <w:rtl/>
                                  <w:lang w:bidi="ar-EG"/>
                                </w:rPr>
                                <w:t>الفاعلية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E031926" w14:textId="77777777" w:rsidR="00ED6E06" w:rsidRPr="00725EAB" w:rsidRDefault="00ED6E06"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ED6E06" w:rsidRPr="00607697" w:rsidRDefault="00ED6E06"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979BAB4" w14:textId="77777777" w:rsidR="00ED6E06" w:rsidRPr="005800F9" w:rsidRDefault="00ED6E06" w:rsidP="00FB763E">
                              <w:pPr>
                                <w:jc w:val="center"/>
                                <w:rPr>
                                  <w:b/>
                                  <w:bCs/>
                                  <w:sz w:val="24"/>
                                  <w:szCs w:val="24"/>
                                  <w:lang w:bidi="ar-EG"/>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480580" y="1440784"/>
                            <a:ext cx="2712720" cy="26042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7" style="position:absolute;left:0;text-align:left;margin-left:1.7pt;margin-top:28.45pt;width:426.7pt;height:293.35pt;z-index:251662848;mso-width-relative:margin;mso-height-relative:margin" coordorigin="-85,12150" coordsize="54196,29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8" type="#_x0000_t176" style="position:absolute;left:33832;top:26271;width:19965;height:15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" fillcolor="#bfb1d0 [1623]" strokecolor="#795d9b [3047]">
                  <v:fill color2="#ece7f1 [503]" rotate="t" angle="180" colors="0 #c9b5e8;22938f #d9cbee;1 #f0eaf9" focus="100%" type="gradient"/>
                  <v:shadow on="t" color="black" opacity="24903f" origin=",.5" offset="0,.55556mm"/>
                  <v:textbox>
                    <w:txbxContent>
                      <w:p w14:paraId="12DA0707" w14:textId="5E181D89" w:rsidR="00ED6E06" w:rsidRPr="00535B4C" w:rsidRDefault="00ED6E06"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ED6E06" w:rsidRPr="00535B4C" w:rsidRDefault="00ED6E06">
                        <w:pPr>
                          <w:pStyle w:val="ListParagraph"/>
                          <w:numPr>
                            <w:ilvl w:val="0"/>
                            <w:numId w:val="6"/>
                          </w:numPr>
                          <w:bidi/>
                          <w:rPr>
                            <w:b/>
                            <w:bCs/>
                            <w:sz w:val="24"/>
                            <w:szCs w:val="24"/>
                            <w:rtl/>
                          </w:rPr>
                        </w:pPr>
                        <w:r w:rsidRPr="00535B4C">
                          <w:rPr>
                            <w:rFonts w:hint="cs"/>
                            <w:b/>
                            <w:bCs/>
                            <w:sz w:val="24"/>
                            <w:szCs w:val="24"/>
                            <w:rtl/>
                          </w:rPr>
                          <w:t>البرامج</w:t>
                        </w:r>
                      </w:p>
                      <w:p w14:paraId="20F267EE" w14:textId="70CF62FB" w:rsidR="00ED6E06" w:rsidRPr="00535B4C" w:rsidRDefault="00ED6E06">
                        <w:pPr>
                          <w:pStyle w:val="ListParagraph"/>
                          <w:numPr>
                            <w:ilvl w:val="0"/>
                            <w:numId w:val="6"/>
                          </w:numPr>
                          <w:bidi/>
                          <w:rPr>
                            <w:b/>
                            <w:bCs/>
                            <w:sz w:val="24"/>
                            <w:szCs w:val="24"/>
                          </w:rPr>
                        </w:pPr>
                        <w:r w:rsidRPr="00535B4C">
                          <w:rPr>
                            <w:rFonts w:hint="cs"/>
                            <w:b/>
                            <w:bCs/>
                            <w:sz w:val="24"/>
                            <w:szCs w:val="24"/>
                            <w:rtl/>
                          </w:rPr>
                          <w:t>الأجهزة المادية</w:t>
                        </w:r>
                      </w:p>
                    </w:txbxContent>
                  </v:textbox>
                </v:shape>
                <v:shape id="شكل بيضاوي 3" o:spid="_x0000_s1029" type="#_x0000_t176" style="position:absolute;left:-85;top:26700;width:17525;height:15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" fillcolor="#bfb1d0 [1623]" strokecolor="#795d9b [3047]">
                  <v:fill color2="#ece7f1 [503]" rotate="t" angle="180" colors="0 #c9b5e8;22938f #d9cbee;1 #f0eaf9" focus="100%" type="gradient"/>
                  <v:shadow on="t" color="black" opacity="24903f" origin=",.5" offset="0,.55556mm"/>
                  <v:textbox>
                    <w:txbxContent>
                      <w:p w14:paraId="76CFD185" w14:textId="1A402325" w:rsidR="00ED6E06" w:rsidRPr="00535B4C" w:rsidRDefault="00ED6E06" w:rsidP="00FB763E">
                        <w:pPr>
                          <w:jc w:val="center"/>
                          <w:rPr>
                            <w:b/>
                            <w:bCs/>
                            <w:sz w:val="28"/>
                            <w:szCs w:val="28"/>
                            <w:rtl/>
                            <w:lang w:bidi="ar-EG"/>
                          </w:rPr>
                        </w:pPr>
                        <w:r w:rsidRPr="00535B4C">
                          <w:rPr>
                            <w:rFonts w:cs="Arial"/>
                            <w:b/>
                            <w:bCs/>
                            <w:sz w:val="28"/>
                            <w:szCs w:val="28"/>
                            <w:rtl/>
                            <w:lang w:bidi="ar-EG"/>
                          </w:rPr>
                          <w:t xml:space="preserve">تحسين </w:t>
                        </w:r>
                        <w:r w:rsidRPr="00535B4C">
                          <w:rPr>
                            <w:rFonts w:cs="Arial" w:hint="cs"/>
                            <w:b/>
                            <w:bCs/>
                            <w:sz w:val="28"/>
                            <w:szCs w:val="28"/>
                            <w:rtl/>
                            <w:lang w:bidi="ar-EG"/>
                          </w:rPr>
                          <w:t>الأداء التنظيمي</w:t>
                        </w:r>
                      </w:p>
                      <w:p w14:paraId="2990F3AC" w14:textId="7A83C747" w:rsidR="00ED6E06" w:rsidRPr="00535B4C" w:rsidRDefault="00ED6E06">
                        <w:pPr>
                          <w:pStyle w:val="ListParagraph"/>
                          <w:numPr>
                            <w:ilvl w:val="0"/>
                            <w:numId w:val="7"/>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ED6E06" w:rsidRPr="00535B4C" w:rsidRDefault="00ED6E06">
                        <w:pPr>
                          <w:pStyle w:val="ListParagraph"/>
                          <w:numPr>
                            <w:ilvl w:val="0"/>
                            <w:numId w:val="7"/>
                          </w:numPr>
                          <w:bidi/>
                          <w:jc w:val="center"/>
                          <w:rPr>
                            <w:b/>
                            <w:bCs/>
                            <w:sz w:val="24"/>
                            <w:szCs w:val="24"/>
                            <w:lang w:bidi="ar-EG"/>
                          </w:rPr>
                        </w:pPr>
                        <w:r w:rsidRPr="00535B4C">
                          <w:rPr>
                            <w:rFonts w:hint="cs"/>
                            <w:b/>
                            <w:bCs/>
                            <w:sz w:val="24"/>
                            <w:szCs w:val="24"/>
                            <w:rtl/>
                            <w:lang w:bidi="ar-EG"/>
                          </w:rPr>
                          <w:t>الفاعلية</w:t>
                        </w:r>
                      </w:p>
                    </w:txbxContent>
                  </v:textbox>
                </v:shape>
                <v:rect id="مستطيل: زوايا مستديرة 4" o:spid="_x0000_s1030" style="position:absolute;left:42376;top:12392;width:11735;height:8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7E031926" w14:textId="77777777" w:rsidR="00ED6E06" w:rsidRPr="00725EAB" w:rsidRDefault="00ED6E06"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ED6E06" w:rsidRPr="00607697" w:rsidRDefault="00ED6E06" w:rsidP="00FB763E">
                        <w:pPr>
                          <w:jc w:val="center"/>
                          <w:rPr>
                            <w:b/>
                            <w:bCs/>
                            <w:sz w:val="32"/>
                            <w:szCs w:val="32"/>
                          </w:rPr>
                        </w:pPr>
                      </w:p>
                    </w:txbxContent>
                  </v:textbox>
                </v:rect>
                <v:rect id="مستطيل: زوايا مستديرة 4" o:spid="_x0000_s1031"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" fillcolor="#dfa7a6 [1621]" strokecolor="#bc4542 [3045]">
                  <v:fill color2="#f5e4e4 [501]" rotate="t" angle="180" colors="0 #ffa2a1;22938f #ffbebd;1 #ffe5e5" focus="100%" type="gradient"/>
                  <v:shadow on="t" color="black" opacity="24903f" origin=",.5" offset="0,.55556mm"/>
                  <v:textbox>
                    <w:txbxContent>
                      <w:p w14:paraId="3979BAB4" w14:textId="77777777" w:rsidR="00ED6E06" w:rsidRPr="005800F9" w:rsidRDefault="00ED6E06" w:rsidP="00FB763E">
                        <w:pPr>
                          <w:jc w:val="center"/>
                          <w:rPr>
                            <w:b/>
                            <w:bCs/>
                            <w:sz w:val="24"/>
                            <w:szCs w:val="24"/>
                            <w:lang w:bidi="ar-EG"/>
                          </w:rPr>
                        </w:pPr>
                        <w:r>
                          <w:rPr>
                            <w:rFonts w:hint="cs"/>
                            <w:b/>
                            <w:bCs/>
                            <w:sz w:val="32"/>
                            <w:szCs w:val="32"/>
                            <w:rtl/>
                          </w:rPr>
                          <w:t>المتغير التابع</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2" type="#_x0000_t13" style="position:absolute;left:14805;top:14407;width:27128;height:260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" adj="20563" fillcolor="gray [1616]" strokecolor="black [3040]">
                  <v:fill color2="#d9d9d9 [496]" rotate="t" angle="180" colors="0 #bcbcbc;22938f #d0d0d0;1 #ededed" focus="100%" type="gradient"/>
                  <v:shadow on="t" color="black" opacity="24903f" origin=",.5" offset="0,.55556mm"/>
                </v:shape>
              </v:group>
            </w:pict>
          </mc:Fallback>
        </mc:AlternateContent>
      </w:r>
    </w:p>
    <w:p w14:paraId="23174A78"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4F90B3C3"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7D4D1554"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11384163" w14:textId="56D0D3E4" w:rsidR="00FB763E" w:rsidRPr="00ED558C" w:rsidRDefault="00E226EF" w:rsidP="001269BA">
      <w:pPr>
        <w:pStyle w:val="ListParagraph"/>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BBA2C53">
                <wp:simplePos x="0" y="0"/>
                <wp:positionH relativeFrom="column">
                  <wp:posOffset>554726</wp:posOffset>
                </wp:positionH>
                <wp:positionV relativeFrom="paragraph">
                  <wp:posOffset>315355</wp:posOffset>
                </wp:positionV>
                <wp:extent cx="475586" cy="288290"/>
                <wp:effectExtent l="0" t="40005" r="37465" b="94615"/>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3A9D3D1" id="سهم: لليمين 7" o:spid="_x0000_s1026" type="#_x0000_t13" style="position:absolute;left:0;text-align:left;margin-left:43.7pt;margin-top:24.85pt;width:37.4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" adj="15053" fillcolor="gray [1616]" strokecolor="black [3040]">
                <v:fill color2="#d9d9d9 [496]" rotate="t" angle="180" colors="0 #bcbcbc;22938f #d0d0d0;1 #ededed" focus="100%" type="gradient"/>
                <v:shadow on="t" color="black" opacity="24903f" origin=",.5" offset="0,.55556mm"/>
              </v:shape>
            </w:pict>
          </mc:Fallback>
        </mc:AlternateContent>
      </w:r>
      <w:r w:rsidR="006432E3" w:rsidRPr="00ED558C">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01813AE3">
                <wp:simplePos x="0" y="0"/>
                <wp:positionH relativeFrom="column">
                  <wp:posOffset>4434828</wp:posOffset>
                </wp:positionH>
                <wp:positionV relativeFrom="paragraph">
                  <wp:posOffset>251424</wp:posOffset>
                </wp:positionV>
                <wp:extent cx="475586" cy="288290"/>
                <wp:effectExtent l="0" t="40005" r="37465" b="94615"/>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2359A36" id="سهم: لليمين 7" o:spid="_x0000_s1026" type="#_x0000_t13" style="position:absolute;left:0;text-align:left;margin-left:349.2pt;margin-top:19.8pt;width:37.45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" adj="15053" fillcolor="gray [1616]" strokecolor="black [3040]">
                <v:fill color2="#d9d9d9 [496]" rotate="t" angle="180" colors="0 #bcbcbc;22938f #d0d0d0;1 #ededed" focus="100%" type="gradient"/>
                <v:shadow on="t" color="black" opacity="24903f" origin=",.5" offset="0,.55556mm"/>
              </v:shape>
            </w:pict>
          </mc:Fallback>
        </mc:AlternateContent>
      </w:r>
    </w:p>
    <w:p w14:paraId="36312ED5" w14:textId="7FB46A7C"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17DE803E"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4DEA7C5A"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37B15A85"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0545B403">
                <wp:simplePos x="0" y="0"/>
                <wp:positionH relativeFrom="margin">
                  <wp:align>center</wp:align>
                </wp:positionH>
                <wp:positionV relativeFrom="paragraph">
                  <wp:posOffset>6985</wp:posOffset>
                </wp:positionV>
                <wp:extent cx="1466771" cy="288730"/>
                <wp:effectExtent l="57150" t="38100" r="635"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311C382" id="سهم: لليمين 7" o:spid="_x0000_s1026" type="#_x0000_t13" style="position:absolute;left:0;text-align:left;margin-left:0;margin-top:.55pt;width:115.5pt;height:22.75pt;rotation:180;flip:y;z-index:2516659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" adj="19474" fillcolor="gray [1616]" strokecolor="black [3040]">
                <v:fill color2="#d9d9d9 [496]" rotate="t" angle="180" colors="0 #bcbcbc;22938f #d0d0d0;1 #ededed" focus="100%" type="gradient"/>
                <v:shadow on="t" color="black" opacity="24903f" origin=",.5" offset="0,.55556mm"/>
                <w10:wrap anchorx="margin"/>
              </v:shape>
            </w:pict>
          </mc:Fallback>
        </mc:AlternateContent>
      </w:r>
    </w:p>
    <w:p w14:paraId="29EA6148"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0C202D55">
                <wp:simplePos x="0" y="0"/>
                <wp:positionH relativeFrom="column">
                  <wp:posOffset>1929534</wp:posOffset>
                </wp:positionH>
                <wp:positionV relativeFrom="paragraph">
                  <wp:posOffset>105386</wp:posOffset>
                </wp:positionV>
                <wp:extent cx="1466771" cy="288730"/>
                <wp:effectExtent l="57150" t="38100" r="635"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351D3A2" id="سهم: لليمين 7" o:spid="_x0000_s1026" type="#_x0000_t13" style="position:absolute;left:0;text-align:left;margin-left:151.95pt;margin-top:8.3pt;width:115.5pt;height:22.75pt;rotation:180;flip:y;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" adj="19474" fillcolor="gray [1616]" strokecolor="black [3040]">
                <v:fill color2="#d9d9d9 [496]" rotate="t" angle="180" colors="0 #bcbcbc;22938f #d0d0d0;1 #ededed" focus="100%" type="gradient"/>
                <v:shadow on="t" color="black" opacity="24903f" origin=",.5" offset="0,.55556mm"/>
              </v:shape>
            </w:pict>
          </mc:Fallback>
        </mc:AlternateContent>
      </w:r>
    </w:p>
    <w:p w14:paraId="1FA2CD24"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39D5B154" w14:textId="5600BACE" w:rsidR="00FB763E" w:rsidRPr="00ED558C" w:rsidRDefault="00FB763E" w:rsidP="00912656">
      <w:pPr>
        <w:bidi/>
        <w:spacing w:after="200" w:line="276" w:lineRule="auto"/>
        <w:rPr>
          <w:rFonts w:ascii="Sakkal Majalla" w:hAnsi="Sakkal Majalla" w:cs="Sakkal Majalla"/>
          <w:b/>
          <w:bCs/>
          <w:color w:val="00B0F0"/>
          <w:sz w:val="32"/>
          <w:szCs w:val="32"/>
          <w:u w:val="single"/>
          <w:rtl/>
        </w:rPr>
      </w:pPr>
    </w:p>
    <w:p w14:paraId="29B9004D" w14:textId="77777777" w:rsidR="00876724" w:rsidRDefault="00876724" w:rsidP="00912656">
      <w:pPr>
        <w:bidi/>
        <w:spacing w:after="200" w:line="276" w:lineRule="auto"/>
        <w:jc w:val="center"/>
        <w:rPr>
          <w:rFonts w:ascii="Sakkal Majalla" w:hAnsi="Sakkal Majalla" w:cs="Sakkal Majalla"/>
          <w:color w:val="000000" w:themeColor="text1"/>
          <w:sz w:val="32"/>
          <w:szCs w:val="32"/>
          <w:rtl/>
        </w:rPr>
      </w:pPr>
    </w:p>
    <w:p w14:paraId="750B6220" w14:textId="4F6E2A00" w:rsidR="00FB763E" w:rsidRPr="00D2725E" w:rsidRDefault="00FB763E" w:rsidP="00D2725E">
      <w:pPr>
        <w:bidi/>
        <w:spacing w:after="200" w:line="276" w:lineRule="auto"/>
        <w:jc w:val="center"/>
        <w:rPr>
          <w:rFonts w:ascii="Sakkal Majalla" w:hAnsi="Sakkal Majalla" w:cs="Sakkal Majalla"/>
          <w:color w:val="000000" w:themeColor="text1"/>
          <w:sz w:val="24"/>
          <w:szCs w:val="24"/>
          <w:rtl/>
        </w:rPr>
      </w:pPr>
      <w:r w:rsidRPr="00D2725E">
        <w:rPr>
          <w:rFonts w:ascii="Sakkal Majalla" w:hAnsi="Sakkal Majalla" w:cs="Sakkal Majalla" w:hint="cs"/>
          <w:color w:val="000000" w:themeColor="text1"/>
          <w:sz w:val="24"/>
          <w:szCs w:val="24"/>
          <w:rtl/>
        </w:rPr>
        <w:t>شكل</w:t>
      </w:r>
      <w:r w:rsidR="00120B20" w:rsidRPr="00D2725E">
        <w:rPr>
          <w:rFonts w:ascii="Sakkal Majalla" w:hAnsi="Sakkal Majalla" w:cs="Sakkal Majalla" w:hint="cs"/>
          <w:color w:val="000000" w:themeColor="text1"/>
          <w:sz w:val="24"/>
          <w:szCs w:val="24"/>
          <w:rtl/>
        </w:rPr>
        <w:t xml:space="preserve"> رقم</w:t>
      </w:r>
      <w:r w:rsidRPr="00D2725E">
        <w:rPr>
          <w:rFonts w:ascii="Sakkal Majalla" w:hAnsi="Sakkal Majalla" w:cs="Sakkal Majalla" w:hint="cs"/>
          <w:color w:val="000000" w:themeColor="text1"/>
          <w:sz w:val="24"/>
          <w:szCs w:val="24"/>
          <w:rtl/>
        </w:rPr>
        <w:t xml:space="preserve"> 1 (نموذج الدراسة)</w:t>
      </w:r>
    </w:p>
    <w:p w14:paraId="6C089254" w14:textId="77777777" w:rsidR="00C661F9" w:rsidRPr="00C37EC2" w:rsidRDefault="00C661F9" w:rsidP="00C661F9">
      <w:pPr>
        <w:bidi/>
        <w:spacing w:after="200" w:line="360" w:lineRule="auto"/>
        <w:jc w:val="both"/>
        <w:rPr>
          <w:rFonts w:ascii="Sakkal Majalla" w:hAnsi="Sakkal Majalla" w:cs="Sakkal Majalla"/>
          <w:color w:val="FF0000"/>
          <w:sz w:val="32"/>
          <w:szCs w:val="32"/>
          <w:rtl/>
        </w:rPr>
      </w:pPr>
      <w:r w:rsidRPr="00C37EC2">
        <w:rPr>
          <w:rFonts w:ascii="Sakkal Majalla" w:hAnsi="Sakkal Majalla" w:cs="Sakkal Majalla" w:hint="cs"/>
          <w:b/>
          <w:bCs/>
          <w:color w:val="FF0000"/>
          <w:sz w:val="32"/>
          <w:szCs w:val="32"/>
          <w:u w:val="single"/>
          <w:rtl/>
        </w:rPr>
        <w:t>مصطلحات الدراسة وتعريفاتها الإجرائية</w:t>
      </w:r>
    </w:p>
    <w:p w14:paraId="1FE280F3" w14:textId="77777777" w:rsidR="00C661F9" w:rsidRPr="009E49C9" w:rsidRDefault="00C661F9" w:rsidP="00C661F9">
      <w:pPr>
        <w:bidi/>
        <w:spacing w:after="200" w:line="360" w:lineRule="auto"/>
        <w:rPr>
          <w:rFonts w:ascii="Sakkal Majalla" w:hAnsi="Sakkal Majalla" w:cs="Sakkal Majalla"/>
          <w:b/>
          <w:bCs/>
          <w:color w:val="000000" w:themeColor="text1"/>
          <w:sz w:val="32"/>
          <w:szCs w:val="32"/>
          <w:rtl/>
        </w:rPr>
      </w:pPr>
      <w:r w:rsidRPr="009E49C9">
        <w:rPr>
          <w:rFonts w:ascii="Sakkal Majalla" w:hAnsi="Sakkal Majalla" w:cs="Sakkal Majalla"/>
          <w:b/>
          <w:bCs/>
          <w:color w:val="000000" w:themeColor="text1"/>
          <w:sz w:val="32"/>
          <w:szCs w:val="32"/>
          <w:rtl/>
        </w:rPr>
        <w:t>مفهوم الابتكار التكنولوجي</w:t>
      </w:r>
      <w:r w:rsidRPr="009E49C9">
        <w:rPr>
          <w:rFonts w:ascii="Sakkal Majalla" w:hAnsi="Sakkal Majalla" w:cs="Sakkal Majalla"/>
          <w:b/>
          <w:bCs/>
          <w:color w:val="000000" w:themeColor="text1"/>
          <w:sz w:val="32"/>
          <w:szCs w:val="32"/>
        </w:rPr>
        <w:t xml:space="preserve"> </w:t>
      </w:r>
    </w:p>
    <w:p w14:paraId="4F79BB6D" w14:textId="77777777" w:rsidR="00C661F9" w:rsidRPr="009E49C9" w:rsidRDefault="00C661F9">
      <w:pPr>
        <w:pStyle w:val="ListParagraph"/>
        <w:numPr>
          <w:ilvl w:val="0"/>
          <w:numId w:val="38"/>
        </w:numPr>
        <w:bidi/>
        <w:spacing w:line="360" w:lineRule="auto"/>
        <w:rPr>
          <w:rFonts w:ascii="Sakkal Majalla" w:hAnsi="Sakkal Majalla" w:cs="Sakkal Majalla"/>
          <w:color w:val="000000" w:themeColor="text1"/>
          <w:sz w:val="32"/>
          <w:szCs w:val="32"/>
          <w:rtl/>
        </w:rPr>
      </w:pPr>
      <w:r w:rsidRPr="009E49C9">
        <w:rPr>
          <w:rFonts w:ascii="Sakkal Majalla" w:hAnsi="Sakkal Majalla" w:cs="Sakkal Majalla"/>
          <w:color w:val="000000" w:themeColor="text1"/>
          <w:sz w:val="32"/>
          <w:szCs w:val="32"/>
          <w:rtl/>
        </w:rPr>
        <w:t>اصطلاحا: هو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(عماري،2017)</w:t>
      </w:r>
      <w:r w:rsidRPr="009E49C9">
        <w:rPr>
          <w:rFonts w:ascii="Sakkal Majalla" w:hAnsi="Sakkal Majalla" w:cs="Sakkal Majalla"/>
          <w:color w:val="000000" w:themeColor="text1"/>
          <w:sz w:val="32"/>
          <w:szCs w:val="32"/>
        </w:rPr>
        <w:t>.</w:t>
      </w:r>
    </w:p>
    <w:p w14:paraId="0C181393" w14:textId="6F633477" w:rsidR="00C661F9" w:rsidRPr="00126C9A" w:rsidRDefault="00C661F9">
      <w:pPr>
        <w:pStyle w:val="ListParagraph"/>
        <w:numPr>
          <w:ilvl w:val="0"/>
          <w:numId w:val="38"/>
        </w:numPr>
        <w:bidi/>
        <w:spacing w:after="200" w:line="360" w:lineRule="auto"/>
        <w:jc w:val="both"/>
        <w:rPr>
          <w:rFonts w:ascii="Sakkal Majalla" w:hAnsi="Sakkal Majalla" w:cs="Sakkal Majalla"/>
          <w:color w:val="000000" w:themeColor="text1"/>
          <w:sz w:val="32"/>
          <w:szCs w:val="32"/>
          <w:rtl/>
        </w:rPr>
      </w:pPr>
      <w:r w:rsidRPr="00126C9A">
        <w:rPr>
          <w:rFonts w:ascii="Sakkal Majalla" w:hAnsi="Sakkal Majalla" w:cs="Sakkal Majalla"/>
          <w:color w:val="000000" w:themeColor="text1"/>
          <w:sz w:val="32"/>
          <w:szCs w:val="32"/>
          <w:rtl/>
        </w:rPr>
        <w:t xml:space="preserve">اجرائيا: هو تنمية الأساليب والوسائل الإدارية العلمية وجعلها قابله للاستخدام من طرف الإداريين ومسايرة الاتجاه العام في فروع علم الإدارة بهدف تحسين فاعلية الإدارة وجعلها قادرة </w:t>
      </w:r>
      <w:r w:rsidRPr="00126C9A">
        <w:rPr>
          <w:rFonts w:ascii="Sakkal Majalla" w:hAnsi="Sakkal Majalla" w:cs="Sakkal Majalla" w:hint="cs"/>
          <w:color w:val="000000" w:themeColor="text1"/>
          <w:sz w:val="32"/>
          <w:szCs w:val="32"/>
          <w:rtl/>
        </w:rPr>
        <w:t>على</w:t>
      </w:r>
      <w:r w:rsidRPr="00126C9A">
        <w:rPr>
          <w:rFonts w:ascii="Sakkal Majalla" w:hAnsi="Sakkal Majalla" w:cs="Sakkal Majalla"/>
          <w:color w:val="000000" w:themeColor="text1"/>
          <w:sz w:val="32"/>
          <w:szCs w:val="32"/>
          <w:rtl/>
        </w:rPr>
        <w:t xml:space="preserve"> القيام بأعمالها علي </w:t>
      </w:r>
      <w:r w:rsidRPr="00126C9A">
        <w:rPr>
          <w:rFonts w:ascii="Sakkal Majalla" w:hAnsi="Sakkal Majalla" w:cs="Sakkal Majalla" w:hint="cs"/>
          <w:color w:val="000000" w:themeColor="text1"/>
          <w:sz w:val="32"/>
          <w:szCs w:val="32"/>
          <w:rtl/>
        </w:rPr>
        <w:t>أكمل</w:t>
      </w:r>
      <w:r w:rsidRPr="00126C9A">
        <w:rPr>
          <w:rFonts w:ascii="Sakkal Majalla" w:hAnsi="Sakkal Majalla" w:cs="Sakkal Majalla"/>
          <w:color w:val="000000" w:themeColor="text1"/>
          <w:sz w:val="32"/>
          <w:szCs w:val="32"/>
          <w:rtl/>
        </w:rPr>
        <w:t xml:space="preserve"> </w:t>
      </w:r>
      <w:r w:rsidRPr="00126C9A">
        <w:rPr>
          <w:rFonts w:ascii="Sakkal Majalla" w:hAnsi="Sakkal Majalla" w:cs="Sakkal Majalla" w:hint="cs"/>
          <w:color w:val="000000" w:themeColor="text1"/>
          <w:sz w:val="32"/>
          <w:szCs w:val="32"/>
          <w:rtl/>
        </w:rPr>
        <w:t>وجه</w:t>
      </w:r>
      <w:r w:rsidR="00567CDD">
        <w:rPr>
          <w:rFonts w:ascii="Sakkal Majalla" w:hAnsi="Sakkal Majalla" w:cs="Sakkal Majalla" w:hint="cs"/>
          <w:color w:val="000000" w:themeColor="text1"/>
          <w:sz w:val="32"/>
          <w:szCs w:val="32"/>
          <w:rtl/>
        </w:rPr>
        <w:t>.</w:t>
      </w:r>
    </w:p>
    <w:p w14:paraId="12B3B31D" w14:textId="77777777" w:rsidR="00C661F9" w:rsidRPr="009E49C9" w:rsidRDefault="00C661F9" w:rsidP="00A563BE">
      <w:pPr>
        <w:bidi/>
        <w:spacing w:after="200" w:line="360" w:lineRule="auto"/>
        <w:jc w:val="both"/>
        <w:rPr>
          <w:rFonts w:ascii="Sakkal Majalla" w:hAnsi="Sakkal Majalla" w:cs="Sakkal Majalla"/>
          <w:b/>
          <w:bCs/>
          <w:sz w:val="32"/>
          <w:szCs w:val="32"/>
          <w:rtl/>
        </w:rPr>
      </w:pPr>
      <w:r w:rsidRPr="009E49C9">
        <w:rPr>
          <w:rFonts w:ascii="Sakkal Majalla" w:hAnsi="Sakkal Majalla" w:cs="Sakkal Majalla" w:hint="cs"/>
          <w:b/>
          <w:bCs/>
          <w:sz w:val="32"/>
          <w:szCs w:val="32"/>
          <w:rtl/>
        </w:rPr>
        <w:lastRenderedPageBreak/>
        <w:t xml:space="preserve">مفهوم الأداء </w:t>
      </w:r>
    </w:p>
    <w:p w14:paraId="12EB28AB" w14:textId="77777777" w:rsidR="00C661F9" w:rsidRPr="008B54EB" w:rsidRDefault="00C661F9">
      <w:pPr>
        <w:pStyle w:val="ListParagraph"/>
        <w:numPr>
          <w:ilvl w:val="0"/>
          <w:numId w:val="39"/>
        </w:numPr>
        <w:bidi/>
        <w:spacing w:after="200" w:line="360" w:lineRule="auto"/>
        <w:jc w:val="both"/>
        <w:rPr>
          <w:rFonts w:ascii="Sakkal Majalla" w:hAnsi="Sakkal Majalla" w:cs="Sakkal Majalla"/>
          <w:sz w:val="32"/>
          <w:szCs w:val="32"/>
        </w:rPr>
      </w:pPr>
      <w:r w:rsidRPr="008B54EB">
        <w:rPr>
          <w:rFonts w:ascii="Sakkal Majalla" w:hAnsi="Sakkal Majalla" w:cs="Sakkal Majalla" w:hint="cs"/>
          <w:sz w:val="32"/>
          <w:szCs w:val="32"/>
          <w:rtl/>
        </w:rPr>
        <w:t>اصطلاحا: هو الكيفية التي تستخدم بها المؤسسات لمواردها المادية والبشرية في تسبيل تحقيق الأهداف المحددة</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الثمالة،2022).</w:t>
      </w:r>
    </w:p>
    <w:p w14:paraId="6283E662" w14:textId="093AD1D5" w:rsidR="00C661F9" w:rsidRPr="008B54EB" w:rsidRDefault="00C661F9">
      <w:pPr>
        <w:pStyle w:val="ListParagraph"/>
        <w:numPr>
          <w:ilvl w:val="0"/>
          <w:numId w:val="39"/>
        </w:numPr>
        <w:bidi/>
        <w:spacing w:after="200" w:line="360" w:lineRule="auto"/>
        <w:jc w:val="both"/>
        <w:rPr>
          <w:rFonts w:ascii="Sakkal Majalla" w:hAnsi="Sakkal Majalla" w:cs="Sakkal Majalla"/>
          <w:sz w:val="32"/>
          <w:szCs w:val="32"/>
        </w:rPr>
      </w:pPr>
      <w:r w:rsidRPr="008B54EB">
        <w:rPr>
          <w:rFonts w:ascii="Sakkal Majalla" w:hAnsi="Sakkal Majalla" w:cs="Sakkal Majalla" w:hint="cs"/>
          <w:sz w:val="32"/>
          <w:szCs w:val="32"/>
          <w:rtl/>
        </w:rPr>
        <w:t xml:space="preserve">اجرائيا: هو قدرة المؤسسة على التكيف مع البيئة والاستقرار وتحقيق الروح المعنوية العالية للعاملين وحسن استغلال الموارد </w:t>
      </w:r>
      <w:r w:rsidR="008246CF" w:rsidRPr="008B54EB">
        <w:rPr>
          <w:rFonts w:ascii="Sakkal Majalla" w:hAnsi="Sakkal Majalla" w:cs="Sakkal Majalla" w:hint="cs"/>
          <w:sz w:val="32"/>
          <w:szCs w:val="32"/>
          <w:rtl/>
        </w:rPr>
        <w:t>المتاحة.</w:t>
      </w:r>
    </w:p>
    <w:p w14:paraId="792A3BA1" w14:textId="77777777" w:rsidR="00C661F9" w:rsidRPr="008B54EB" w:rsidRDefault="00C661F9" w:rsidP="00A563BE">
      <w:pPr>
        <w:pStyle w:val="ListParagraph"/>
        <w:bidi/>
        <w:spacing w:after="200" w:line="360" w:lineRule="auto"/>
        <w:jc w:val="both"/>
        <w:rPr>
          <w:rFonts w:ascii="Sakkal Majalla" w:hAnsi="Sakkal Majalla" w:cs="Sakkal Majalla"/>
          <w:sz w:val="32"/>
          <w:szCs w:val="32"/>
          <w:rtl/>
        </w:rPr>
      </w:pPr>
    </w:p>
    <w:p w14:paraId="643E7D42" w14:textId="77777777" w:rsidR="00C661F9" w:rsidRPr="009E49C9" w:rsidRDefault="00C661F9" w:rsidP="00A563BE">
      <w:pPr>
        <w:pStyle w:val="ListParagraph"/>
        <w:bidi/>
        <w:spacing w:after="200" w:line="360" w:lineRule="auto"/>
        <w:ind w:left="0"/>
        <w:jc w:val="both"/>
        <w:rPr>
          <w:rFonts w:ascii="Sakkal Majalla" w:hAnsi="Sakkal Majalla" w:cs="Sakkal Majalla"/>
          <w:b/>
          <w:bCs/>
          <w:sz w:val="32"/>
          <w:szCs w:val="32"/>
          <w:rtl/>
        </w:rPr>
      </w:pPr>
      <w:r w:rsidRPr="009E49C9">
        <w:rPr>
          <w:rFonts w:ascii="Sakkal Majalla" w:hAnsi="Sakkal Majalla" w:cs="Sakkal Majalla" w:hint="cs"/>
          <w:b/>
          <w:bCs/>
          <w:sz w:val="32"/>
          <w:szCs w:val="32"/>
          <w:rtl/>
        </w:rPr>
        <w:t xml:space="preserve">مفهوم الأداء التنظيمي </w:t>
      </w:r>
    </w:p>
    <w:p w14:paraId="4C582ADC" w14:textId="77777777" w:rsidR="00C661F9" w:rsidRPr="008B54EB" w:rsidRDefault="00C661F9">
      <w:pPr>
        <w:pStyle w:val="ListParagraph"/>
        <w:numPr>
          <w:ilvl w:val="0"/>
          <w:numId w:val="40"/>
        </w:numPr>
        <w:bidi/>
        <w:spacing w:after="200" w:line="360" w:lineRule="auto"/>
        <w:jc w:val="both"/>
        <w:rPr>
          <w:rFonts w:ascii="Sakkal Majalla" w:hAnsi="Sakkal Majalla" w:cs="Sakkal Majalla"/>
          <w:sz w:val="32"/>
          <w:szCs w:val="32"/>
          <w:rtl/>
        </w:rPr>
      </w:pPr>
      <w:r w:rsidRPr="008B54EB">
        <w:rPr>
          <w:rFonts w:ascii="Sakkal Majalla" w:hAnsi="Sakkal Majalla" w:cs="Sakkal Majalla" w:hint="cs"/>
          <w:sz w:val="32"/>
          <w:szCs w:val="32"/>
          <w:rtl/>
        </w:rPr>
        <w:t xml:space="preserve">اصطلاحا: </w:t>
      </w:r>
      <w:r w:rsidRPr="008B54EB">
        <w:rPr>
          <w:rFonts w:ascii="Sakkal Majalla" w:hAnsi="Sakkal Majalla" w:cs="Sakkal Majalla"/>
          <w:sz w:val="32"/>
          <w:szCs w:val="32"/>
          <w:rtl/>
        </w:rPr>
        <w:t>ي</w:t>
      </w:r>
      <w:r w:rsidRPr="008B54EB">
        <w:rPr>
          <w:rFonts w:ascii="Sakkal Majalla" w:hAnsi="Sakkal Majalla" w:cs="Sakkal Majalla" w:hint="cs"/>
          <w:sz w:val="32"/>
          <w:szCs w:val="32"/>
          <w:rtl/>
        </w:rPr>
        <w:t>شي</w:t>
      </w:r>
      <w:r w:rsidRPr="008B54EB">
        <w:rPr>
          <w:rFonts w:ascii="Sakkal Majalla" w:hAnsi="Sakkal Majalla" w:cs="Sakkal Majalla"/>
          <w:sz w:val="32"/>
          <w:szCs w:val="32"/>
          <w:rtl/>
        </w:rPr>
        <w:t>ر الأداء التنظيمي إلى تحليل أداء المنظمة مقارنة بأهدافها وغاياتها، أو مقارنة النتائج المقصودة بالنتائج الفعلية</w:t>
      </w:r>
      <w:r w:rsidRPr="008B54EB">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العنزي واخرون،2022).</w:t>
      </w:r>
    </w:p>
    <w:p w14:paraId="6D712A9D" w14:textId="4D243539" w:rsidR="00C661F9" w:rsidRDefault="00C661F9">
      <w:pPr>
        <w:pStyle w:val="ListParagraph"/>
        <w:numPr>
          <w:ilvl w:val="0"/>
          <w:numId w:val="40"/>
        </w:numPr>
        <w:bidi/>
        <w:spacing w:after="200" w:line="360" w:lineRule="auto"/>
        <w:rPr>
          <w:rFonts w:ascii="Sakkal Majalla" w:hAnsi="Sakkal Majalla" w:cs="Sakkal Majalla"/>
          <w:sz w:val="32"/>
          <w:szCs w:val="32"/>
        </w:rPr>
      </w:pPr>
      <w:r w:rsidRPr="008B54EB">
        <w:rPr>
          <w:rFonts w:ascii="Sakkal Majalla" w:hAnsi="Sakkal Majalla" w:cs="Sakkal Majalla" w:hint="cs"/>
          <w:sz w:val="32"/>
          <w:szCs w:val="32"/>
          <w:rtl/>
        </w:rPr>
        <w:t xml:space="preserve">اجرائيا: </w:t>
      </w:r>
      <w:r w:rsidRPr="008B54EB">
        <w:rPr>
          <w:rFonts w:ascii="Sakkal Majalla" w:hAnsi="Sakkal Majalla" w:cs="Sakkal Majalla"/>
          <w:sz w:val="32"/>
          <w:szCs w:val="32"/>
          <w:rtl/>
        </w:rPr>
        <w:t xml:space="preserve">يشير الأداء التنظيمي إلى قدرة المنظمة على تحقيق أهدافها وغاياتها ويساعد في </w:t>
      </w:r>
      <w:r>
        <w:rPr>
          <w:rFonts w:ascii="Sakkal Majalla" w:hAnsi="Sakkal Majalla" w:cs="Sakkal Majalla" w:hint="cs"/>
          <w:sz w:val="32"/>
          <w:szCs w:val="32"/>
          <w:rtl/>
        </w:rPr>
        <w:t>ق</w:t>
      </w:r>
      <w:r w:rsidRPr="008B54EB">
        <w:rPr>
          <w:rFonts w:ascii="Sakkal Majalla" w:hAnsi="Sakkal Majalla" w:cs="Sakkal Majalla"/>
          <w:sz w:val="32"/>
          <w:szCs w:val="32"/>
          <w:rtl/>
        </w:rPr>
        <w:t xml:space="preserve">ياس التقدم وتبرير تخصيص رأس المال وتحسين استخدام الموارد المادية </w:t>
      </w:r>
      <w:r w:rsidR="008246CF" w:rsidRPr="008B54EB">
        <w:rPr>
          <w:rFonts w:ascii="Sakkal Majalla" w:hAnsi="Sakkal Majalla" w:cs="Sakkal Majalla" w:hint="cs"/>
          <w:sz w:val="32"/>
          <w:szCs w:val="32"/>
          <w:rtl/>
        </w:rPr>
        <w:t>والبشرية</w:t>
      </w:r>
      <w:r w:rsidR="008246CF">
        <w:rPr>
          <w:rFonts w:ascii="Sakkal Majalla" w:hAnsi="Sakkal Majalla" w:cs="Sakkal Majalla" w:hint="cs"/>
          <w:color w:val="000000" w:themeColor="text1"/>
          <w:sz w:val="32"/>
          <w:szCs w:val="32"/>
          <w:rtl/>
        </w:rPr>
        <w:t>.</w:t>
      </w:r>
    </w:p>
    <w:p w14:paraId="760300E4" w14:textId="77777777" w:rsidR="008246CF" w:rsidRPr="008B54EB" w:rsidRDefault="008246CF" w:rsidP="008246CF">
      <w:pPr>
        <w:pStyle w:val="ListParagraph"/>
        <w:bidi/>
        <w:spacing w:after="200" w:line="360" w:lineRule="auto"/>
        <w:ind w:left="360"/>
        <w:rPr>
          <w:rFonts w:ascii="Sakkal Majalla" w:hAnsi="Sakkal Majalla" w:cs="Sakkal Majalla"/>
          <w:sz w:val="32"/>
          <w:szCs w:val="32"/>
        </w:rPr>
      </w:pPr>
    </w:p>
    <w:p w14:paraId="297CAA12" w14:textId="77777777" w:rsidR="00C661F9" w:rsidRPr="009E49C9" w:rsidRDefault="00C661F9" w:rsidP="00A563BE">
      <w:pPr>
        <w:bidi/>
        <w:spacing w:after="200" w:line="360" w:lineRule="auto"/>
        <w:jc w:val="both"/>
        <w:rPr>
          <w:rFonts w:ascii="Sakkal Majalla" w:hAnsi="Sakkal Majalla" w:cs="Sakkal Majalla"/>
          <w:b/>
          <w:bCs/>
          <w:sz w:val="32"/>
          <w:szCs w:val="32"/>
          <w:rtl/>
        </w:rPr>
      </w:pPr>
      <w:r w:rsidRPr="009E49C9">
        <w:rPr>
          <w:rFonts w:ascii="Sakkal Majalla" w:hAnsi="Sakkal Majalla" w:cs="Sakkal Majalla" w:hint="cs"/>
          <w:b/>
          <w:bCs/>
          <w:sz w:val="32"/>
          <w:szCs w:val="32"/>
          <w:rtl/>
        </w:rPr>
        <w:t>الهيئة السعودية للمدن الصناعية ومناطق التقنية (مدن):</w:t>
      </w:r>
    </w:p>
    <w:p w14:paraId="2E9530B5" w14:textId="77777777" w:rsidR="00C661F9" w:rsidRDefault="00C661F9">
      <w:pPr>
        <w:pStyle w:val="ListParagraph"/>
        <w:numPr>
          <w:ilvl w:val="0"/>
          <w:numId w:val="41"/>
        </w:numPr>
        <w:bidi/>
        <w:spacing w:after="200" w:line="360" w:lineRule="auto"/>
        <w:jc w:val="both"/>
        <w:rPr>
          <w:rFonts w:ascii="Sakkal Majalla" w:hAnsi="Sakkal Majalla" w:cs="Sakkal Majalla"/>
          <w:sz w:val="32"/>
          <w:szCs w:val="32"/>
        </w:rPr>
      </w:pPr>
      <w:r w:rsidRPr="008B54EB">
        <w:rPr>
          <w:rFonts w:ascii="Sakkal Majalla" w:hAnsi="Sakkal Majalla" w:cs="Sakkal Majalla"/>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p>
    <w:p w14:paraId="59ABBDAD" w14:textId="77777777" w:rsidR="008246CF" w:rsidRDefault="008246CF" w:rsidP="008246CF">
      <w:pPr>
        <w:bidi/>
        <w:spacing w:after="200" w:line="360" w:lineRule="auto"/>
        <w:jc w:val="both"/>
        <w:rPr>
          <w:rFonts w:ascii="Sakkal Majalla" w:hAnsi="Sakkal Majalla" w:cs="Sakkal Majalla"/>
          <w:sz w:val="32"/>
          <w:szCs w:val="32"/>
          <w:rtl/>
        </w:rPr>
      </w:pPr>
    </w:p>
    <w:p w14:paraId="7BD9A602" w14:textId="77777777" w:rsidR="008246CF" w:rsidRPr="008246CF" w:rsidRDefault="008246CF" w:rsidP="008246CF">
      <w:pPr>
        <w:bidi/>
        <w:spacing w:after="200" w:line="360" w:lineRule="auto"/>
        <w:jc w:val="both"/>
        <w:rPr>
          <w:rFonts w:ascii="Sakkal Majalla" w:hAnsi="Sakkal Majalla" w:cs="Sakkal Majalla"/>
          <w:sz w:val="32"/>
          <w:szCs w:val="32"/>
          <w:rtl/>
        </w:rPr>
      </w:pPr>
    </w:p>
    <w:p w14:paraId="09744197" w14:textId="77777777" w:rsidR="00C661F9" w:rsidRPr="00065839" w:rsidRDefault="00C661F9" w:rsidP="00A563BE">
      <w:pPr>
        <w:bidi/>
        <w:spacing w:after="0" w:line="360" w:lineRule="auto"/>
        <w:jc w:val="both"/>
        <w:rPr>
          <w:rFonts w:ascii="Sakkal Majalla" w:hAnsi="Sakkal Majalla" w:cs="Sakkal Majalla"/>
          <w:b/>
          <w:bCs/>
          <w:color w:val="FF0000"/>
          <w:sz w:val="32"/>
          <w:szCs w:val="32"/>
          <w:u w:val="single"/>
          <w:rtl/>
        </w:rPr>
      </w:pPr>
      <w:r w:rsidRPr="00065839">
        <w:rPr>
          <w:rFonts w:ascii="Sakkal Majalla" w:hAnsi="Sakkal Majalla" w:cs="Sakkal Majalla" w:hint="cs"/>
          <w:b/>
          <w:bCs/>
          <w:color w:val="FF0000"/>
          <w:sz w:val="32"/>
          <w:szCs w:val="32"/>
          <w:u w:val="single"/>
          <w:rtl/>
        </w:rPr>
        <w:lastRenderedPageBreak/>
        <w:t>حدود الدراسة: (المكانية ، الزمانية ، البشرية)</w:t>
      </w:r>
    </w:p>
    <w:p w14:paraId="4C04EE1C" w14:textId="77777777" w:rsidR="00C661F9" w:rsidRPr="005812D8" w:rsidRDefault="00C661F9">
      <w:pPr>
        <w:pStyle w:val="ListParagraph"/>
        <w:numPr>
          <w:ilvl w:val="0"/>
          <w:numId w:val="8"/>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حدود زمنية:2025م</w:t>
      </w:r>
    </w:p>
    <w:p w14:paraId="742F811C" w14:textId="707943A1" w:rsidR="00C661F9" w:rsidRPr="005812D8" w:rsidRDefault="00C661F9">
      <w:pPr>
        <w:pStyle w:val="ListParagraph"/>
        <w:numPr>
          <w:ilvl w:val="0"/>
          <w:numId w:val="8"/>
        </w:numPr>
        <w:bidi/>
        <w:spacing w:after="200" w:line="360" w:lineRule="auto"/>
        <w:jc w:val="both"/>
        <w:rPr>
          <w:rFonts w:ascii="Sakkal Majalla" w:hAnsi="Sakkal Majalla" w:cs="Sakkal Majalla"/>
          <w:color w:val="000000" w:themeColor="text1"/>
          <w:sz w:val="32"/>
          <w:szCs w:val="32"/>
        </w:rPr>
      </w:pPr>
      <w:r w:rsidRPr="005812D8">
        <w:rPr>
          <w:rFonts w:ascii="Sakkal Majalla" w:hAnsi="Sakkal Majalla" w:cs="Sakkal Majalla" w:hint="cs"/>
          <w:color w:val="000000" w:themeColor="text1"/>
          <w:sz w:val="32"/>
          <w:szCs w:val="32"/>
          <w:rtl/>
        </w:rPr>
        <w:t xml:space="preserve">حدود مكانية: </w:t>
      </w:r>
      <w:r w:rsidRPr="005812D8">
        <w:rPr>
          <w:rFonts w:ascii="Sakkal Majalla" w:hAnsi="Sakkal Majalla" w:cs="Sakkal Majalla"/>
          <w:color w:val="000000" w:themeColor="text1"/>
          <w:sz w:val="32"/>
          <w:szCs w:val="32"/>
          <w:rtl/>
        </w:rPr>
        <w:t xml:space="preserve">الهيئة السعودية للمدن الصناعية ومناطق التقنية </w:t>
      </w:r>
      <w:r w:rsidRPr="005812D8">
        <w:rPr>
          <w:rFonts w:ascii="Sakkal Majalla" w:hAnsi="Sakkal Majalla" w:cs="Sakkal Majalla" w:hint="cs"/>
          <w:color w:val="000000" w:themeColor="text1"/>
          <w:sz w:val="32"/>
          <w:szCs w:val="32"/>
          <w:rtl/>
        </w:rPr>
        <w:t>في المملكة العربية السعودية</w:t>
      </w:r>
      <w:r w:rsidRPr="005812D8">
        <w:rPr>
          <w:rFonts w:ascii="Sakkal Majalla" w:hAnsi="Sakkal Majalla" w:cs="Sakkal Majalla" w:hint="cs"/>
          <w:color w:val="000000" w:themeColor="text1"/>
          <w:sz w:val="32"/>
          <w:szCs w:val="32"/>
        </w:rPr>
        <w:t>.</w:t>
      </w:r>
    </w:p>
    <w:p w14:paraId="5D790050" w14:textId="77777777" w:rsidR="00C661F9" w:rsidRPr="005812D8" w:rsidRDefault="00C661F9">
      <w:pPr>
        <w:pStyle w:val="ListParagraph"/>
        <w:numPr>
          <w:ilvl w:val="0"/>
          <w:numId w:val="8"/>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 xml:space="preserve">حدود بشرية: العاملين من كافة المستويات الإدارية في </w:t>
      </w:r>
      <w:r w:rsidRPr="005812D8">
        <w:rPr>
          <w:rFonts w:ascii="Sakkal Majalla" w:hAnsi="Sakkal Majalla" w:cs="Sakkal Majalla"/>
          <w:color w:val="000000" w:themeColor="text1"/>
          <w:sz w:val="32"/>
          <w:szCs w:val="32"/>
          <w:rtl/>
        </w:rPr>
        <w:t>الهيئة السعودية للمدن الصناعية ومناطق التقنية (مدن)</w:t>
      </w:r>
      <w:r w:rsidRPr="005812D8">
        <w:rPr>
          <w:rFonts w:ascii="Sakkal Majalla" w:hAnsi="Sakkal Majalla" w:cs="Sakkal Majalla" w:hint="cs"/>
          <w:color w:val="000000" w:themeColor="text1"/>
          <w:sz w:val="32"/>
          <w:szCs w:val="32"/>
          <w:rtl/>
        </w:rPr>
        <w:t>.</w:t>
      </w:r>
    </w:p>
    <w:p w14:paraId="060DE1B2" w14:textId="77777777" w:rsidR="00C661F9" w:rsidRPr="005812D8" w:rsidRDefault="00C661F9">
      <w:pPr>
        <w:pStyle w:val="ListParagraph"/>
        <w:numPr>
          <w:ilvl w:val="0"/>
          <w:numId w:val="8"/>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حدود موضوعية: اقتصرت الدراسة على دراسة "أثر</w:t>
      </w:r>
      <w:r w:rsidRPr="005812D8">
        <w:rPr>
          <w:rFonts w:ascii="Sakkal Majalla" w:hAnsi="Sakkal Majalla" w:cs="Sakkal Majalla"/>
          <w:color w:val="000000" w:themeColor="text1"/>
          <w:sz w:val="32"/>
          <w:szCs w:val="32"/>
          <w:rtl/>
        </w:rPr>
        <w:t xml:space="preserve"> الابتكار التكنولوجي علي تحسين الأداء التنظيمي بالتطبيق على الهيئة السعودية للمدن الصناعية ومناطق التقنية (مدن)</w:t>
      </w:r>
      <w:r w:rsidRPr="005812D8">
        <w:rPr>
          <w:rFonts w:ascii="Sakkal Majalla" w:hAnsi="Sakkal Majalla" w:cs="Sakkal Majalla" w:hint="cs"/>
          <w:color w:val="000000" w:themeColor="text1"/>
          <w:sz w:val="32"/>
          <w:szCs w:val="32"/>
          <w:rtl/>
        </w:rPr>
        <w:t>".</w:t>
      </w:r>
    </w:p>
    <w:p w14:paraId="3D867752"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7BDEDB52"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6012BA5A"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4A26300F"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88198DC"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F67DA7C"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FD9379E"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1C94A403"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DFF8B34"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44878684"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25952129"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79435A7D"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3F9BBEF9"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4E8E3D9F"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C8F8C8B" w14:textId="728A71F8" w:rsidR="00C661F9" w:rsidRDefault="00C661F9" w:rsidP="00C661F9">
      <w:pPr>
        <w:bidi/>
        <w:spacing w:after="200" w:line="276" w:lineRule="auto"/>
        <w:jc w:val="both"/>
        <w:rPr>
          <w:rFonts w:ascii="Sakkal Majalla" w:hAnsi="Sakkal Majalla" w:cs="Sakkal Majalla"/>
          <w:b/>
          <w:bCs/>
          <w:color w:val="FF0000"/>
          <w:sz w:val="32"/>
          <w:szCs w:val="32"/>
          <w:u w:val="single"/>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0016" behindDoc="0" locked="0" layoutInCell="1" allowOverlap="1" wp14:anchorId="444326D0" wp14:editId="6C777BAC">
                <wp:simplePos x="0" y="0"/>
                <wp:positionH relativeFrom="column">
                  <wp:posOffset>310515</wp:posOffset>
                </wp:positionH>
                <wp:positionV relativeFrom="paragraph">
                  <wp:posOffset>311785</wp:posOffset>
                </wp:positionV>
                <wp:extent cx="5002306" cy="5939758"/>
                <wp:effectExtent l="0" t="0" r="27305" b="23495"/>
                <wp:wrapNone/>
                <wp:docPr id="53702477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0A10B09D" w14:textId="77777777" w:rsidR="00ED6E06"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الثاني</w:t>
                            </w:r>
                          </w:p>
                          <w:p w14:paraId="48A029C6" w14:textId="7FAF7B0D"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436F69CB" w14:textId="525628FF"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النظري للدراسة</w:t>
                            </w:r>
                          </w:p>
                          <w:p w14:paraId="2DBD0984" w14:textId="4822CE71"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و</w:t>
                            </w:r>
                          </w:p>
                          <w:p w14:paraId="66B032CB" w14:textId="3EF81D7B"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326D0" id="_x0000_s1033" type="#_x0000_t97" style="position:absolute;left:0;text-align:left;margin-left:24.45pt;margin-top:24.55pt;width:393.9pt;height:467.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" fillcolor="white [3201]" strokecolor="#c0504d [3205]" strokeweight="2pt">
                <v:textbox>
                  <w:txbxContent>
                    <w:p w14:paraId="0A10B09D" w14:textId="77777777" w:rsidR="00ED6E06"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الثاني</w:t>
                      </w:r>
                    </w:p>
                    <w:p w14:paraId="48A029C6" w14:textId="7FAF7B0D"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436F69CB" w14:textId="525628FF"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النظري للدراسة</w:t>
                      </w:r>
                    </w:p>
                    <w:p w14:paraId="2DBD0984" w14:textId="4822CE71"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و</w:t>
                      </w:r>
                    </w:p>
                    <w:p w14:paraId="66B032CB" w14:textId="3EF81D7B"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الدراسات السابقة</w:t>
                      </w:r>
                    </w:p>
                  </w:txbxContent>
                </v:textbox>
              </v:shape>
            </w:pict>
          </mc:Fallback>
        </mc:AlternateContent>
      </w:r>
    </w:p>
    <w:p w14:paraId="4FA58926"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867F2B1"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37754D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244D24D"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9FA51A3"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01BCA0C"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A01AC18"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AFAC524"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2A8041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7DE3769D"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4FD912E"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E5AE9BF"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CCA1A0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B72D9DA"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632E9B65" w14:textId="77777777" w:rsidR="008246CF" w:rsidRDefault="008246CF" w:rsidP="008246CF">
      <w:pPr>
        <w:bidi/>
        <w:spacing w:after="200" w:line="276" w:lineRule="auto"/>
        <w:jc w:val="both"/>
        <w:rPr>
          <w:rFonts w:ascii="Sakkal Majalla" w:hAnsi="Sakkal Majalla" w:cs="Sakkal Majalla"/>
          <w:b/>
          <w:bCs/>
          <w:color w:val="FF0000"/>
          <w:sz w:val="32"/>
          <w:szCs w:val="32"/>
          <w:u w:val="single"/>
          <w:rtl/>
        </w:rPr>
      </w:pPr>
    </w:p>
    <w:p w14:paraId="417F8F79" w14:textId="15039DC8" w:rsidR="00C661F9" w:rsidRPr="008F3C9E" w:rsidRDefault="00C661F9" w:rsidP="00A563BE">
      <w:pPr>
        <w:bidi/>
        <w:spacing w:after="200" w:line="360" w:lineRule="auto"/>
        <w:jc w:val="both"/>
        <w:rPr>
          <w:rFonts w:ascii="Sakkal Majalla" w:hAnsi="Sakkal Majalla" w:cs="Sakkal Majalla"/>
          <w:b/>
          <w:bCs/>
          <w:color w:val="FF0000"/>
          <w:sz w:val="32"/>
          <w:szCs w:val="32"/>
          <w:u w:val="single"/>
          <w:rtl/>
        </w:rPr>
      </w:pPr>
      <w:r w:rsidRPr="008F3C9E">
        <w:rPr>
          <w:rFonts w:ascii="Sakkal Majalla" w:hAnsi="Sakkal Majalla" w:cs="Sakkal Majalla" w:hint="cs"/>
          <w:b/>
          <w:bCs/>
          <w:color w:val="FF0000"/>
          <w:sz w:val="32"/>
          <w:szCs w:val="32"/>
          <w:u w:val="single"/>
          <w:rtl/>
        </w:rPr>
        <w:lastRenderedPageBreak/>
        <w:t>الاطار النظري</w:t>
      </w:r>
    </w:p>
    <w:p w14:paraId="23D33AAB" w14:textId="77777777" w:rsidR="00242E3B" w:rsidRPr="008F3C9E" w:rsidRDefault="00242E3B" w:rsidP="00A563BE">
      <w:pPr>
        <w:bidi/>
        <w:spacing w:line="360" w:lineRule="auto"/>
        <w:jc w:val="both"/>
        <w:outlineLvl w:val="1"/>
        <w:rPr>
          <w:rFonts w:ascii="Sakkal Majalla" w:hAnsi="Sakkal Majalla" w:cs="Sakkal Majalla"/>
          <w:b/>
          <w:bCs/>
          <w:sz w:val="32"/>
          <w:szCs w:val="32"/>
          <w:rtl/>
        </w:rPr>
      </w:pPr>
      <w:r w:rsidRPr="008F3C9E">
        <w:rPr>
          <w:rFonts w:ascii="Sakkal Majalla" w:hAnsi="Sakkal Majalla" w:cs="Sakkal Majalla" w:hint="cs"/>
          <w:b/>
          <w:bCs/>
          <w:sz w:val="32"/>
          <w:szCs w:val="32"/>
          <w:rtl/>
        </w:rPr>
        <w:t>مقدمة</w:t>
      </w:r>
    </w:p>
    <w:p w14:paraId="797E73C1" w14:textId="526B173B" w:rsidR="00242E3B" w:rsidRPr="008F3C9E" w:rsidRDefault="00242E3B"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color w:val="000000" w:themeColor="text1"/>
          <w:sz w:val="32"/>
          <w:szCs w:val="32"/>
          <w:rtl/>
        </w:rPr>
        <w:t xml:space="preserve">إن العمل </w:t>
      </w:r>
      <w:r w:rsidR="005812D8">
        <w:rPr>
          <w:rFonts w:ascii="Sakkal Majalla" w:hAnsi="Sakkal Majalla" w:cs="Sakkal Majalla" w:hint="cs"/>
          <w:color w:val="000000" w:themeColor="text1"/>
          <w:sz w:val="32"/>
          <w:szCs w:val="32"/>
          <w:rtl/>
        </w:rPr>
        <w:t xml:space="preserve">في المجال الاقتصادي والصناعي </w:t>
      </w:r>
      <w:r w:rsidRPr="008F3C9E">
        <w:rPr>
          <w:rFonts w:ascii="Sakkal Majalla" w:hAnsi="Sakkal Majalla" w:cs="Sakkal Majalla" w:hint="cs"/>
          <w:color w:val="000000" w:themeColor="text1"/>
          <w:sz w:val="32"/>
          <w:szCs w:val="32"/>
          <w:rtl/>
        </w:rPr>
        <w:t xml:space="preserve"> يقوم على </w:t>
      </w:r>
      <w:r w:rsidR="005812D8">
        <w:rPr>
          <w:rFonts w:ascii="Sakkal Majalla" w:hAnsi="Sakkal Majalla" w:cs="Sakkal Majalla" w:hint="cs"/>
          <w:color w:val="000000" w:themeColor="text1"/>
          <w:sz w:val="32"/>
          <w:szCs w:val="32"/>
          <w:rtl/>
        </w:rPr>
        <w:t>الإدارة العليا والإدارات الخاصة بالابتكار</w:t>
      </w:r>
      <w:r w:rsidRPr="008F3C9E">
        <w:rPr>
          <w:rFonts w:ascii="Sakkal Majalla" w:hAnsi="Sakkal Majalla" w:cs="Sakkal Majalla" w:hint="cs"/>
          <w:color w:val="000000" w:themeColor="text1"/>
          <w:sz w:val="32"/>
          <w:szCs w:val="32"/>
          <w:rtl/>
        </w:rPr>
        <w:t xml:space="preserve"> والبحث العلمي وخدمة المجتمع، ومن هذا المنطلق فإن </w:t>
      </w:r>
      <w:r w:rsidR="00EF1A42">
        <w:rPr>
          <w:rFonts w:ascii="Sakkal Majalla" w:hAnsi="Sakkal Majalla" w:cs="Sakkal Majalla" w:hint="cs"/>
          <w:color w:val="000000" w:themeColor="text1"/>
          <w:sz w:val="32"/>
          <w:szCs w:val="32"/>
          <w:rtl/>
        </w:rPr>
        <w:t xml:space="preserve">النشاط الاقتصادي والصناعي </w:t>
      </w:r>
      <w:r w:rsidRPr="008F3C9E">
        <w:rPr>
          <w:rFonts w:ascii="Sakkal Majalla" w:hAnsi="Sakkal Majalla" w:cs="Sakkal Majalla" w:hint="cs"/>
          <w:color w:val="000000" w:themeColor="text1"/>
          <w:sz w:val="32"/>
          <w:szCs w:val="32"/>
          <w:rtl/>
        </w:rPr>
        <w:t xml:space="preserve"> المتكامل </w:t>
      </w:r>
      <w:r w:rsidR="00EF1A42">
        <w:rPr>
          <w:rFonts w:ascii="Sakkal Majalla" w:hAnsi="Sakkal Majalla" w:cs="Sakkal Majalla" w:hint="cs"/>
          <w:color w:val="000000" w:themeColor="text1"/>
          <w:sz w:val="32"/>
          <w:szCs w:val="32"/>
          <w:rtl/>
        </w:rPr>
        <w:t>هما حجر الأساس للتنمية</w:t>
      </w:r>
      <w:r w:rsidRPr="008F3C9E">
        <w:rPr>
          <w:rFonts w:ascii="Sakkal Majalla" w:hAnsi="Sakkal Majalla" w:cs="Sakkal Majalla" w:hint="cs"/>
          <w:color w:val="000000" w:themeColor="text1"/>
          <w:sz w:val="32"/>
          <w:szCs w:val="32"/>
          <w:rtl/>
        </w:rPr>
        <w:t xml:space="preserve"> وترسيخ القيم الإيجابية لديهم مما يستدعي ضرورة تطوير </w:t>
      </w:r>
      <w:r w:rsidR="00D2725E">
        <w:rPr>
          <w:rFonts w:ascii="Sakkal Majalla" w:hAnsi="Sakkal Majalla" w:cs="Sakkal Majalla" w:hint="cs"/>
          <w:color w:val="000000" w:themeColor="text1"/>
          <w:sz w:val="32"/>
          <w:szCs w:val="32"/>
          <w:rtl/>
        </w:rPr>
        <w:t xml:space="preserve">الاقتصادي القومي </w:t>
      </w:r>
      <w:r w:rsidRPr="008F3C9E">
        <w:rPr>
          <w:rFonts w:ascii="Sakkal Majalla" w:hAnsi="Sakkal Majalla" w:cs="Sakkal Majalla" w:hint="cs"/>
          <w:color w:val="000000" w:themeColor="text1"/>
          <w:sz w:val="32"/>
          <w:szCs w:val="32"/>
          <w:rtl/>
        </w:rPr>
        <w:t xml:space="preserve"> بجميع مكوناتها وبالأخص تطوير مهارات </w:t>
      </w:r>
      <w:r w:rsidR="00D2725E">
        <w:rPr>
          <w:rFonts w:ascii="Sakkal Majalla" w:hAnsi="Sakkal Majalla" w:cs="Sakkal Majalla" w:hint="cs"/>
          <w:color w:val="000000" w:themeColor="text1"/>
          <w:sz w:val="32"/>
          <w:szCs w:val="32"/>
          <w:rtl/>
        </w:rPr>
        <w:t xml:space="preserve">العاملين في المؤسسات الصناعية والاقتصادية </w:t>
      </w:r>
      <w:r w:rsidRPr="008F3C9E">
        <w:rPr>
          <w:rFonts w:ascii="Sakkal Majalla" w:hAnsi="Sakkal Majalla" w:cs="Sakkal Majalla" w:hint="cs"/>
          <w:color w:val="000000" w:themeColor="text1"/>
          <w:sz w:val="32"/>
          <w:szCs w:val="32"/>
          <w:rtl/>
        </w:rPr>
        <w:t xml:space="preserve"> في كافة الجوانب</w:t>
      </w:r>
      <w:r w:rsidR="00D2725E">
        <w:rPr>
          <w:rFonts w:ascii="Sakkal Majalla" w:hAnsi="Sakkal Majalla" w:cs="Sakkal Majalla" w:hint="cs"/>
          <w:color w:val="000000" w:themeColor="text1"/>
          <w:sz w:val="32"/>
          <w:szCs w:val="32"/>
          <w:rtl/>
        </w:rPr>
        <w:t xml:space="preserve"> الإدارية والتنظيمية</w:t>
      </w:r>
      <w:r w:rsidRPr="008F3C9E">
        <w:rPr>
          <w:rFonts w:ascii="Sakkal Majalla" w:hAnsi="Sakkal Majalla" w:cs="Sakkal Majalla" w:hint="cs"/>
          <w:color w:val="000000" w:themeColor="text1"/>
          <w:sz w:val="32"/>
          <w:szCs w:val="32"/>
          <w:rtl/>
        </w:rPr>
        <w:t xml:space="preserve">، مما يمكّنهم من تحقيق ذلك البناء وترسيخ تلك القيم وتقوية نسيج الوطنية والارتقاء بها إلى أعلى الرتب، وكذلك الارتقاء </w:t>
      </w:r>
      <w:r w:rsidR="00D2725E">
        <w:rPr>
          <w:rFonts w:ascii="Sakkal Majalla" w:hAnsi="Sakkal Majalla" w:cs="Sakkal Majalla" w:hint="cs"/>
          <w:color w:val="000000" w:themeColor="text1"/>
          <w:sz w:val="32"/>
          <w:szCs w:val="32"/>
          <w:rtl/>
        </w:rPr>
        <w:t xml:space="preserve">المؤسسات الصناعية والاقتصادية </w:t>
      </w:r>
      <w:r w:rsidRPr="008F3C9E">
        <w:rPr>
          <w:rFonts w:ascii="Sakkal Majalla" w:hAnsi="Sakkal Majalla" w:cs="Sakkal Majalla" w:hint="cs"/>
          <w:color w:val="000000" w:themeColor="text1"/>
          <w:sz w:val="32"/>
          <w:szCs w:val="32"/>
          <w:rtl/>
        </w:rPr>
        <w:t xml:space="preserve"> </w:t>
      </w:r>
      <w:r w:rsidR="00D2725E">
        <w:rPr>
          <w:rFonts w:ascii="Sakkal Majalla" w:hAnsi="Sakkal Majalla" w:cs="Sakkal Majalla" w:hint="cs"/>
          <w:color w:val="000000" w:themeColor="text1"/>
          <w:sz w:val="32"/>
          <w:szCs w:val="32"/>
          <w:rtl/>
        </w:rPr>
        <w:t>لتحقيق</w:t>
      </w:r>
      <w:r w:rsidRPr="008F3C9E">
        <w:rPr>
          <w:rFonts w:ascii="Sakkal Majalla" w:hAnsi="Sakkal Majalla" w:cs="Sakkal Majalla" w:hint="cs"/>
          <w:color w:val="000000" w:themeColor="text1"/>
          <w:sz w:val="32"/>
          <w:szCs w:val="32"/>
          <w:rtl/>
        </w:rPr>
        <w:t xml:space="preserve"> رؤية المملكة الشاملة 2030. يعد مــوضوع الابتكار التكنولوجي مــن أبرز الــتــطــبيقات الاداريــة والتكنولوجية الــحـــديثة في </w:t>
      </w:r>
      <w:r w:rsidR="00D2725E">
        <w:rPr>
          <w:rFonts w:ascii="Sakkal Majalla" w:hAnsi="Sakkal Majalla" w:cs="Sakkal Majalla" w:hint="cs"/>
          <w:color w:val="000000" w:themeColor="text1"/>
          <w:sz w:val="32"/>
          <w:szCs w:val="32"/>
          <w:rtl/>
        </w:rPr>
        <w:t>المؤسسات الصناعية</w:t>
      </w:r>
      <w:r w:rsidRPr="008F3C9E">
        <w:rPr>
          <w:rFonts w:ascii="Sakkal Majalla" w:hAnsi="Sakkal Majalla" w:cs="Sakkal Majalla" w:hint="cs"/>
          <w:color w:val="000000" w:themeColor="text1"/>
          <w:sz w:val="32"/>
          <w:szCs w:val="32"/>
          <w:rtl/>
        </w:rPr>
        <w:t xml:space="preserve"> على مستوى العالم ويــشــكل حيزا كبيــرا في مســتــقبل الادارة خلال الســنوات القادمــة وتشتــرك فيه عــلــوم مختلفة مــكنت الانسان مــن تحقيق تــطــلعاته وفتحت امــامه رؤى مســتــقبلــيــة أرحب وباختصار فان تــطــبيقات الابتكار التكنولوجي في علوم الإدارة مرت بثلاث مراحل حتى وصلــت الى مــا نحن عــلــيه هــي:(</w:t>
      </w:r>
      <w:r w:rsidR="00AF2AEE">
        <w:rPr>
          <w:rFonts w:ascii="Sakkal Majalla" w:hAnsi="Sakkal Majalla" w:cs="Sakkal Majalla" w:hint="cs"/>
          <w:color w:val="000000" w:themeColor="text1"/>
          <w:sz w:val="32"/>
          <w:szCs w:val="32"/>
          <w:rtl/>
        </w:rPr>
        <w:t>الحسين</w:t>
      </w:r>
      <w:r w:rsidRPr="008F3C9E">
        <w:rPr>
          <w:rFonts w:ascii="Sakkal Majalla" w:hAnsi="Sakkal Majalla" w:cs="Sakkal Majalla" w:hint="cs"/>
          <w:color w:val="000000" w:themeColor="text1"/>
          <w:sz w:val="32"/>
          <w:szCs w:val="32"/>
          <w:rtl/>
        </w:rPr>
        <w:t xml:space="preserve"> </w:t>
      </w:r>
      <w:r w:rsidR="00AF2AEE">
        <w:rPr>
          <w:rFonts w:ascii="Sakkal Majalla" w:hAnsi="Sakkal Majalla" w:cs="Sakkal Majalla" w:hint="cs"/>
          <w:color w:val="000000" w:themeColor="text1"/>
          <w:sz w:val="32"/>
          <w:szCs w:val="32"/>
          <w:rtl/>
        </w:rPr>
        <w:t>2023</w:t>
      </w: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2BB7D1" w14:textId="77777777" w:rsidR="00242E3B" w:rsidRPr="008F3C9E" w:rsidRDefault="00242E3B"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الــمرحلة الاولى تتــمثل بدخول الــحـــاسبات الالــيــة الى العــمــل الاداري وقد سهلــت العــمــلــيــة الاداريــة الى الــحـــد الــكبيــر والــمرحلة الثانيــة تــمثلــت في اتــمتة بعض الــخدمــات وتــطــبيقات نظام الــمــعــلــومــات الاداريــة ويمــكن تــوظيفــها في مجالات وتــطــبيقات محدودة والــمرحلة الثالثة تــمثلــت بظهور شبكة الــمــعــلــومــات الدولــيــة (الانترنت) حيث تــم اداء بعض الانشطة الــكتــرونيا. </w:t>
      </w:r>
    </w:p>
    <w:p w14:paraId="3F37746A" w14:textId="77777777" w:rsidR="00242E3B" w:rsidRPr="008F3C9E" w:rsidRDefault="00242E3B"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وعــلــيه تــطرق هذا الفصل الثاني الى ثلاث اقسام:</w:t>
      </w:r>
    </w:p>
    <w:p w14:paraId="4D79D5C9" w14:textId="5F16C588" w:rsidR="00242E3B" w:rsidRPr="008F3C9E" w:rsidRDefault="00242E3B" w:rsidP="00A563BE">
      <w:pPr>
        <w:bidi/>
        <w:spacing w:line="360" w:lineRule="auto"/>
        <w:ind w:left="284"/>
        <w:jc w:val="both"/>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 xml:space="preserve">2/1 القسم الأول: مفــهوم الابتكار التكنولوجي واســتــراتــيجــيات تــطويــره </w:t>
      </w:r>
    </w:p>
    <w:p w14:paraId="560B513E" w14:textId="2FAC4D32" w:rsidR="00242E3B" w:rsidRPr="008F3C9E" w:rsidRDefault="00242E3B" w:rsidP="00A563BE">
      <w:pPr>
        <w:bidi/>
        <w:spacing w:line="360" w:lineRule="auto"/>
        <w:ind w:left="284"/>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lastRenderedPageBreak/>
        <w:t>2/2 القسم الثاني: تحسين الأداء التنظيمي</w:t>
      </w:r>
    </w:p>
    <w:p w14:paraId="0B388D78" w14:textId="77777777" w:rsidR="00242E3B" w:rsidRPr="008F3C9E" w:rsidRDefault="00242E3B" w:rsidP="00A563BE">
      <w:pPr>
        <w:bidi/>
        <w:spacing w:line="360" w:lineRule="auto"/>
        <w:ind w:left="284"/>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8F3C9E">
        <w:rPr>
          <w:rFonts w:ascii="Sakkal Majalla" w:hAnsi="Sakkal Majalla" w:cs="Sakkal Majalla" w:hint="cs"/>
          <w:color w:val="000000" w:themeColor="text1"/>
          <w:sz w:val="32"/>
          <w:szCs w:val="32"/>
          <w:rtl/>
        </w:rPr>
        <w:t>/3 القسم الثالث: الدراسات السابقة</w:t>
      </w:r>
    </w:p>
    <w:p w14:paraId="0A693EA5" w14:textId="77777777" w:rsidR="00242E3B" w:rsidRPr="008246CF" w:rsidRDefault="00242E3B" w:rsidP="00A563BE">
      <w:pPr>
        <w:bidi/>
        <w:spacing w:line="360" w:lineRule="auto"/>
        <w:rPr>
          <w:rFonts w:ascii="Sakkal Majalla" w:hAnsi="Sakkal Majalla" w:cs="Sakkal Majalla"/>
          <w:color w:val="C00000"/>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46CF">
        <w:rPr>
          <w:rFonts w:ascii="Sakkal Majalla" w:hAnsi="Sakkal Majalla" w:cs="Sakkal Majalla" w:hint="cs"/>
          <w:color w:val="C00000"/>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القسم الأول: مفــهوم الابتكار التكنولوجي واســتــراتــيجــيات تــطويــره </w:t>
      </w:r>
    </w:p>
    <w:p w14:paraId="7195E547" w14:textId="3184B877" w:rsidR="008F3C9E" w:rsidRPr="008F3C9E" w:rsidRDefault="00721E92" w:rsidP="00A563BE">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1E89BFE8" w14:textId="77777777"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في ظل العصر الحديث 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مثالي </w:t>
      </w:r>
    </w:p>
    <w:p w14:paraId="2593E0C1" w14:textId="3ECDAB62" w:rsidR="008F3C9E" w:rsidRPr="008F3C9E" w:rsidRDefault="008F3C9E" w:rsidP="00A563BE">
      <w:pPr>
        <w:bidi/>
        <w:spacing w:line="360" w:lineRule="auto"/>
        <w:jc w:val="both"/>
        <w:rPr>
          <w:rFonts w:ascii="Sakkal Majalla" w:hAnsi="Sakkal Majalla" w:cs="Sakkal Majalla"/>
          <w:sz w:val="32"/>
          <w:szCs w:val="32"/>
          <w:rtl/>
          <w:lang w:bidi="ar-BH"/>
        </w:rPr>
      </w:pPr>
      <w:r w:rsidRPr="008F3C9E">
        <w:rPr>
          <w:rFonts w:ascii="Sakkal Majalla" w:hAnsi="Sakkal Majalla" w:cs="Sakkal Majalla" w:hint="cs"/>
          <w:sz w:val="32"/>
          <w:szCs w:val="32"/>
          <w:rtl/>
        </w:rPr>
        <w:t xml:space="preserve"> أصبحت الابتكار التكنولوجي وسيلة بقاء وأداة لا يمكن الاستغناء في كافة المؤسسات والمنظمات العامة والخاصة الخدمية والاقتصادية والتعليمية خصوصا في عالم مفتوح على عنصر التغير والابتكار المستمر من خلال </w:t>
      </w:r>
      <w:r w:rsidR="005812D8">
        <w:rPr>
          <w:rFonts w:ascii="Sakkal Majalla" w:hAnsi="Sakkal Majalla" w:cs="Sakkal Majalla" w:hint="cs"/>
          <w:sz w:val="32"/>
          <w:szCs w:val="32"/>
          <w:rtl/>
        </w:rPr>
        <w:t>الابتكار</w:t>
      </w:r>
      <w:r w:rsidRPr="008F3C9E">
        <w:rPr>
          <w:rFonts w:ascii="Sakkal Majalla" w:hAnsi="Sakkal Majalla" w:cs="Sakkal Majalla" w:hint="cs"/>
          <w:sz w:val="32"/>
          <w:szCs w:val="32"/>
          <w:rtl/>
        </w:rPr>
        <w:t xml:space="preserve"> و التنافسية التي تعد بمثابة معايير تعكس مستوى الأداء لتلك المنظمات المعاصرة والمؤسسات المختلفة أي كانت ما تقدمة من خدمة او سلعة  لأنها تعمل على زيادة كفاءة وفعالية الأداء التنظيمي لها وتحسين صورة مخرجاتها وتسريع عمليات تبادل معلوماتها عبر الشبكات الالكترونية التي تسهل الحصول علي خدمات ومنتجات تلك المؤسسات والمنظمات </w:t>
      </w:r>
      <w:r w:rsidR="008246CF">
        <w:rPr>
          <w:rFonts w:ascii="Sakkal Majalla" w:hAnsi="Sakkal Majalla" w:cs="Sakkal Majalla" w:hint="cs"/>
          <w:sz w:val="32"/>
          <w:szCs w:val="32"/>
          <w:rtl/>
          <w:lang w:bidi="ar-BH"/>
        </w:rPr>
        <w:t>بشكل متسارع من خلال صراع وتنافس قوي</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الجهمى</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2024</w:t>
      </w:r>
      <w:r w:rsidRPr="008F3C9E">
        <w:rPr>
          <w:rFonts w:ascii="Sakkal Majalla" w:hAnsi="Sakkal Majalla" w:cs="Sakkal Majalla" w:hint="cs"/>
          <w:sz w:val="32"/>
          <w:szCs w:val="32"/>
          <w:rtl/>
          <w:lang w:bidi="ar-BH"/>
        </w:rPr>
        <w:t>).</w:t>
      </w:r>
    </w:p>
    <w:p w14:paraId="35220BCE" w14:textId="4EC06E2A"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نجد ان الابتكار التكنولوجي هو الشيء الذي مكن المؤسسات التعليمية المعاصرة من الاستفادة بشكل كبير من مزايا هذه الإدارة لغرض إعادة تصميم وتشكيل بنيتها التحتية، وتحويل هياكلها التقليدية، وتوسيع نطاق عملياتها التشغيلية وإعادة صياغتها بطريقة تسمح لها بان تكون مخرجات أنشطتها بالصورة المطلوبة التي تحقق أكبر استفادة لتلك المؤسسات والمتعاملين معها من موظفين </w:t>
      </w:r>
      <w:r w:rsidR="00D2725E">
        <w:rPr>
          <w:rFonts w:ascii="Sakkal Majalla" w:hAnsi="Sakkal Majalla" w:cs="Sakkal Majalla" w:hint="cs"/>
          <w:sz w:val="32"/>
          <w:szCs w:val="32"/>
          <w:rtl/>
        </w:rPr>
        <w:t>في كافة المستويات الادارية</w:t>
      </w:r>
      <w:r w:rsidRPr="008F3C9E">
        <w:rPr>
          <w:rFonts w:ascii="Sakkal Majalla" w:hAnsi="Sakkal Majalla" w:cs="Sakkal Majalla" w:hint="cs"/>
          <w:sz w:val="32"/>
          <w:szCs w:val="32"/>
          <w:rtl/>
        </w:rPr>
        <w:t xml:space="preserve"> وإخراج نشاطاتها الداخلية بما يحقق أهدافها </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الشريف</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2020</w:t>
      </w:r>
      <w:r w:rsidRPr="008F3C9E">
        <w:rPr>
          <w:rFonts w:ascii="Sakkal Majalla" w:hAnsi="Sakkal Majalla" w:cs="Sakkal Majalla" w:hint="cs"/>
          <w:sz w:val="32"/>
          <w:szCs w:val="32"/>
          <w:rtl/>
          <w:lang w:bidi="ar-BH"/>
        </w:rPr>
        <w:t>).</w:t>
      </w:r>
    </w:p>
    <w:p w14:paraId="762BA072" w14:textId="2C119D25"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lastRenderedPageBreak/>
        <w:t xml:space="preserve"> وبالفعل فقد أحدثت الإدارة الرقمية من خلال استخدام الابتكار التكنولوجي تغييرات جذرية في ممارساتها، وعلى تدفق المعلومات، وعلى أساليب تقديم الخدمات حيث وفرت طرق وإمكانيات جديدة لمساعدة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على تحقيق التحسين في جودة الخدمات الاكاديمية و</w:t>
      </w:r>
      <w:r w:rsidR="005812D8">
        <w:rPr>
          <w:rFonts w:ascii="Sakkal Majalla" w:hAnsi="Sakkal Majalla" w:cs="Sakkal Majalla" w:hint="cs"/>
          <w:sz w:val="32"/>
          <w:szCs w:val="32"/>
          <w:rtl/>
        </w:rPr>
        <w:t>الابتكار</w:t>
      </w:r>
      <w:r w:rsidRPr="008F3C9E">
        <w:rPr>
          <w:rFonts w:ascii="Sakkal Majalla" w:hAnsi="Sakkal Majalla" w:cs="Sakkal Majalla" w:hint="cs"/>
          <w:sz w:val="32"/>
          <w:szCs w:val="32"/>
          <w:rtl/>
        </w:rPr>
        <w:t xml:space="preserve"> والأداء المتميز وضمانه مقارنة بالمنافسين في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الخاصة من خلال العمل على رفع الكفاءة والفعالية والسرعة في أداء الوظائف والأعمال المختلفة من تخطيط وتنظيم ورقابة وتوجيه لكافة الأنشطة الصناعية</w:t>
      </w:r>
      <w:r w:rsidR="00AF2AEE">
        <w:rPr>
          <w:rFonts w:ascii="Sakkal Majalla" w:hAnsi="Sakkal Majalla" w:cs="Sakkal Majalla" w:hint="cs"/>
          <w:sz w:val="32"/>
          <w:szCs w:val="32"/>
          <w:rtl/>
        </w:rPr>
        <w:t xml:space="preserve"> </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الطاهر</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2019</w:t>
      </w:r>
      <w:r w:rsidR="00AF2AEE" w:rsidRPr="008F3C9E">
        <w:rPr>
          <w:rFonts w:ascii="Sakkal Majalla" w:hAnsi="Sakkal Majalla" w:cs="Sakkal Majalla" w:hint="cs"/>
          <w:sz w:val="32"/>
          <w:szCs w:val="32"/>
          <w:rtl/>
          <w:lang w:bidi="ar-BH"/>
        </w:rPr>
        <w:t>).</w:t>
      </w:r>
    </w:p>
    <w:p w14:paraId="02B7219D" w14:textId="1005F7E4" w:rsid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       تهدف الدراسة إلى محاولة الاستطلاع عن مفهوم ومكونات وأهمية توظيف الابتكار التكنولوجي في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الحكومية إلى إبراز واقعها وأهم تحدياتها في المملكة العربية السعودية مع محاولة لتبني مدخل الإدارة الرقمية في تطوير وتحديث أساليب عملها وجعلها أكثر تميز وإبداع في تقديم خدماتها المختلفة ولكي تكون أكثر استجابة ومرونة لمختلف التطورات المتسارعة والتغيرات المتلاحقة. </w:t>
      </w:r>
    </w:p>
    <w:p w14:paraId="24647B71" w14:textId="77777777" w:rsidR="00721E92" w:rsidRPr="008F3C9E" w:rsidRDefault="00721E92" w:rsidP="00A563BE">
      <w:pPr>
        <w:bidi/>
        <w:spacing w:line="360" w:lineRule="auto"/>
        <w:jc w:val="both"/>
        <w:rPr>
          <w:rFonts w:ascii="Sakkal Majalla" w:hAnsi="Sakkal Majalla" w:cs="Sakkal Majalla"/>
          <w:sz w:val="32"/>
          <w:szCs w:val="32"/>
          <w:rtl/>
        </w:rPr>
      </w:pPr>
    </w:p>
    <w:p w14:paraId="4691429A" w14:textId="77777777" w:rsidR="008F3C9E" w:rsidRPr="008F3C9E" w:rsidRDefault="008F3C9E" w:rsidP="00A563BE">
      <w:pPr>
        <w:bidi/>
        <w:spacing w:line="360" w:lineRule="auto"/>
        <w:jc w:val="both"/>
        <w:rPr>
          <w:rFonts w:ascii="Sakkal Majalla" w:hAnsi="Sakkal Majalla" w:cs="Sakkal Majalla"/>
          <w:b/>
          <w:bCs/>
          <w:sz w:val="32"/>
          <w:szCs w:val="32"/>
          <w:rtl/>
        </w:rPr>
      </w:pPr>
      <w:bookmarkStart w:id="5" w:name="_Toc185717313"/>
      <w:r w:rsidRPr="008F3C9E">
        <w:rPr>
          <w:rFonts w:ascii="Sakkal Majalla" w:hAnsi="Sakkal Majalla" w:cs="Sakkal Majalla" w:hint="cs"/>
          <w:b/>
          <w:bCs/>
          <w:sz w:val="32"/>
          <w:szCs w:val="32"/>
          <w:rtl/>
        </w:rPr>
        <w:t>مفــهوم الابتكار التكنولوجي:</w:t>
      </w:r>
      <w:bookmarkEnd w:id="5"/>
      <w:r w:rsidRPr="008F3C9E">
        <w:rPr>
          <w:rFonts w:ascii="Sakkal Majalla" w:hAnsi="Sakkal Majalla" w:cs="Sakkal Majalla" w:hint="cs"/>
          <w:b/>
          <w:bCs/>
          <w:sz w:val="32"/>
          <w:szCs w:val="32"/>
          <w:rtl/>
        </w:rPr>
        <w:t xml:space="preserve"> </w:t>
      </w:r>
    </w:p>
    <w:p w14:paraId="4DB4DB20" w14:textId="3B7D89C4" w:rsidR="008F3C9E" w:rsidRDefault="008F3C9E"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تــم مسح الادبيات العــلــمــيــة حول مفــهوم الابتكار التكنولوجي حيث لا يـوجد تــعــريف مــشتــرك واحد </w:t>
      </w:r>
      <w:r w:rsidR="001F0A9E" w:rsidRPr="008F3C9E">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 التكنولوجي  ولــكن هــو اسلــوب جديد ومتــطور بل هــي ثورة تــقنيــة مــعــلــومــاتــيــة قادت الى نقلة نوعــيه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الابتكار التكنولوجي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القطاعات </w:t>
      </w:r>
      <w:r w:rsidR="005812D8">
        <w:rPr>
          <w:rFonts w:ascii="Sakkal Majalla" w:hAnsi="Sakkal Majalla" w:cs="Sakkal Majalla" w:hint="cs"/>
          <w:color w:val="000000" w:themeColor="text1"/>
          <w:sz w:val="32"/>
          <w:szCs w:val="32"/>
          <w:rtl/>
        </w:rPr>
        <w:t xml:space="preserve">الاقتصادية والصناعية والخدمية </w:t>
      </w:r>
      <w:r w:rsidRPr="008F3C9E">
        <w:rPr>
          <w:rFonts w:ascii="Sakkal Majalla" w:hAnsi="Sakkal Majalla" w:cs="Sakkal Majalla" w:hint="cs"/>
          <w:color w:val="000000" w:themeColor="text1"/>
          <w:sz w:val="32"/>
          <w:szCs w:val="32"/>
          <w:rtl/>
        </w:rPr>
        <w:t xml:space="preserve">  (</w:t>
      </w:r>
      <w:r w:rsidR="00AF2AEE">
        <w:rPr>
          <w:rFonts w:ascii="Sakkal Majalla" w:hAnsi="Sakkal Majalla" w:cs="Sakkal Majalla" w:hint="cs"/>
          <w:color w:val="000000" w:themeColor="text1"/>
          <w:sz w:val="32"/>
          <w:szCs w:val="32"/>
          <w:rtl/>
        </w:rPr>
        <w:t>العزام</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2022</w:t>
      </w:r>
      <w:r w:rsidRPr="008F3C9E">
        <w:rPr>
          <w:rFonts w:ascii="Sakkal Majalla" w:hAnsi="Sakkal Majalla" w:cs="Sakkal Majalla" w:hint="cs"/>
          <w:color w:val="000000" w:themeColor="text1"/>
          <w:sz w:val="32"/>
          <w:szCs w:val="32"/>
          <w:rtl/>
        </w:rPr>
        <w:t>).</w:t>
      </w:r>
    </w:p>
    <w:p w14:paraId="6359D613" w14:textId="7230E03B" w:rsidR="001F0A9E" w:rsidRDefault="001F0A9E">
      <w:pPr>
        <w:pStyle w:val="ListParagraph"/>
        <w:numPr>
          <w:ilvl w:val="0"/>
          <w:numId w:val="43"/>
        </w:numPr>
        <w:bidi/>
        <w:spacing w:line="360" w:lineRule="auto"/>
        <w:jc w:val="both"/>
        <w:rPr>
          <w:rFonts w:ascii="Sakkal Majalla" w:hAnsi="Sakkal Majalla" w:cs="Sakkal Majalla"/>
          <w:color w:val="000000" w:themeColor="text1"/>
          <w:sz w:val="32"/>
          <w:szCs w:val="32"/>
        </w:rPr>
      </w:pPr>
      <w:r w:rsidRPr="00721E92">
        <w:rPr>
          <w:rFonts w:ascii="Sakkal Majalla" w:hAnsi="Sakkal Majalla" w:cs="Sakkal Majalla"/>
          <w:color w:val="000000" w:themeColor="text1"/>
          <w:sz w:val="32"/>
          <w:szCs w:val="32"/>
          <w:rtl/>
        </w:rPr>
        <w:lastRenderedPageBreak/>
        <w:t xml:space="preserve">يمكن القول </w:t>
      </w:r>
      <w:r w:rsidR="00AF2AEE" w:rsidRPr="00721E92">
        <w:rPr>
          <w:rFonts w:ascii="Sakkal Majalla" w:hAnsi="Sakkal Majalla" w:cs="Sakkal Majalla" w:hint="cs"/>
          <w:color w:val="000000" w:themeColor="text1"/>
          <w:sz w:val="32"/>
          <w:szCs w:val="32"/>
          <w:rtl/>
        </w:rPr>
        <w:t>إن</w:t>
      </w:r>
      <w:r w:rsidRPr="00721E92">
        <w:rPr>
          <w:rFonts w:ascii="Sakkal Majalla" w:hAnsi="Sakkal Majalla" w:cs="Sakkal Majalla"/>
          <w:color w:val="000000" w:themeColor="text1"/>
          <w:sz w:val="32"/>
          <w:szCs w:val="32"/>
          <w:rtl/>
        </w:rPr>
        <w:t xml:space="preserve"> </w:t>
      </w:r>
      <w:r w:rsidR="005812D8">
        <w:rPr>
          <w:rFonts w:ascii="Sakkal Majalla" w:hAnsi="Sakkal Majalla" w:cs="Sakkal Majalla"/>
          <w:color w:val="000000" w:themeColor="text1"/>
          <w:sz w:val="32"/>
          <w:szCs w:val="32"/>
          <w:rtl/>
        </w:rPr>
        <w:t>الابتكار</w:t>
      </w:r>
      <w:r w:rsidRPr="00721E92">
        <w:rPr>
          <w:rFonts w:ascii="Sakkal Majalla" w:hAnsi="Sakkal Majalla" w:cs="Sakkal Majalla"/>
          <w:color w:val="000000" w:themeColor="text1"/>
          <w:sz w:val="32"/>
          <w:szCs w:val="32"/>
          <w:rtl/>
        </w:rPr>
        <w:t xml:space="preserve"> هو" كل الأعمال التي يقوم بها الأفراد </w:t>
      </w:r>
      <w:r w:rsidR="005812D8" w:rsidRPr="00721E92">
        <w:rPr>
          <w:rFonts w:ascii="Sakkal Majalla" w:hAnsi="Sakkal Majalla" w:cs="Sakkal Majalla" w:hint="cs"/>
          <w:color w:val="000000" w:themeColor="text1"/>
          <w:sz w:val="32"/>
          <w:szCs w:val="32"/>
          <w:rtl/>
        </w:rPr>
        <w:t>والمؤسسات</w:t>
      </w:r>
      <w:r w:rsidRPr="00721E92">
        <w:rPr>
          <w:rFonts w:ascii="Sakkal Majalla" w:hAnsi="Sakkal Majalla" w:cs="Sakkal Majalla"/>
          <w:color w:val="000000" w:themeColor="text1"/>
          <w:sz w:val="32"/>
          <w:szCs w:val="32"/>
          <w:rtl/>
        </w:rPr>
        <w:t xml:space="preserve"> بطريقة مباشرة أو غير مباشرة للحصول على نتائج إيجابية في كافة </w:t>
      </w:r>
      <w:r w:rsidR="0057310E" w:rsidRPr="00721E92">
        <w:rPr>
          <w:rFonts w:ascii="Sakkal Majalla" w:hAnsi="Sakkal Majalla" w:cs="Sakkal Majalla" w:hint="cs"/>
          <w:color w:val="000000" w:themeColor="text1"/>
          <w:sz w:val="32"/>
          <w:szCs w:val="32"/>
          <w:rtl/>
        </w:rPr>
        <w:t>الميادين</w:t>
      </w:r>
      <w:r w:rsidR="0057310E">
        <w:rPr>
          <w:rFonts w:ascii="Sakkal Majalla" w:hAnsi="Sakkal Majalla" w:cs="Sakkal Majalla" w:hint="cs"/>
          <w:color w:val="000000" w:themeColor="text1"/>
          <w:sz w:val="32"/>
          <w:szCs w:val="32"/>
          <w:rtl/>
        </w:rPr>
        <w:t xml:space="preserve"> </w:t>
      </w:r>
      <w:r w:rsidR="0057310E" w:rsidRPr="00721E92">
        <w:rPr>
          <w:rFonts w:ascii="Sakkal Majalla" w:hAnsi="Sakkal Majalla" w:cs="Sakkal Majalla" w:hint="cs"/>
          <w:color w:val="000000" w:themeColor="text1"/>
          <w:sz w:val="32"/>
          <w:szCs w:val="32"/>
          <w:rtl/>
        </w:rPr>
        <w:t>أما</w:t>
      </w:r>
      <w:r w:rsidRPr="00721E92">
        <w:rPr>
          <w:rFonts w:ascii="Sakkal Majalla" w:hAnsi="Sakkal Majalla" w:cs="Sakkal Majalla"/>
          <w:color w:val="000000" w:themeColor="text1"/>
          <w:sz w:val="32"/>
          <w:szCs w:val="32"/>
          <w:rtl/>
        </w:rPr>
        <w:t xml:space="preserve"> </w:t>
      </w:r>
      <w:r w:rsidR="0057310E" w:rsidRPr="00721E92">
        <w:rPr>
          <w:rFonts w:ascii="Sakkal Majalla" w:hAnsi="Sakkal Majalla" w:cs="Sakkal Majalla" w:hint="cs"/>
          <w:color w:val="000000" w:themeColor="text1"/>
          <w:sz w:val="32"/>
          <w:szCs w:val="32"/>
          <w:rtl/>
        </w:rPr>
        <w:t>فيما</w:t>
      </w:r>
      <w:r w:rsidRPr="00721E92">
        <w:rPr>
          <w:rFonts w:ascii="Sakkal Majalla" w:hAnsi="Sakkal Majalla" w:cs="Sakkal Majalla"/>
          <w:color w:val="000000" w:themeColor="text1"/>
          <w:sz w:val="32"/>
          <w:szCs w:val="32"/>
          <w:rtl/>
        </w:rPr>
        <w:t xml:space="preserve"> يخص كلمة التكنولوجيا فإنها تشير إلى "جملة المعارف </w:t>
      </w:r>
      <w:r w:rsidR="005812D8" w:rsidRPr="00721E92">
        <w:rPr>
          <w:rFonts w:ascii="Sakkal Majalla" w:hAnsi="Sakkal Majalla" w:cs="Sakkal Majalla" w:hint="cs"/>
          <w:color w:val="000000" w:themeColor="text1"/>
          <w:sz w:val="32"/>
          <w:szCs w:val="32"/>
          <w:rtl/>
        </w:rPr>
        <w:t>والخبرات</w:t>
      </w:r>
      <w:r w:rsidRPr="00721E92">
        <w:rPr>
          <w:rFonts w:ascii="Sakkal Majalla" w:hAnsi="Sakkal Majalla" w:cs="Sakkal Majalla"/>
          <w:color w:val="000000" w:themeColor="text1"/>
          <w:sz w:val="32"/>
          <w:szCs w:val="32"/>
          <w:rtl/>
        </w:rPr>
        <w:t xml:space="preserve"> والممارسات التقنية </w:t>
      </w:r>
      <w:r w:rsidR="005812D8" w:rsidRPr="00721E92">
        <w:rPr>
          <w:rFonts w:ascii="Sakkal Majalla" w:hAnsi="Sakkal Majalla" w:cs="Sakkal Majalla" w:hint="cs"/>
          <w:color w:val="000000" w:themeColor="text1"/>
          <w:sz w:val="32"/>
          <w:szCs w:val="32"/>
          <w:rtl/>
        </w:rPr>
        <w:t>والعلاقات</w:t>
      </w:r>
      <w:r w:rsidRPr="00721E92">
        <w:rPr>
          <w:rFonts w:ascii="Sakkal Majalla" w:hAnsi="Sakkal Majalla" w:cs="Sakkal Majalla"/>
          <w:color w:val="000000" w:themeColor="text1"/>
          <w:sz w:val="32"/>
          <w:szCs w:val="32"/>
          <w:rtl/>
        </w:rPr>
        <w:t xml:space="preserve"> المتبادلة بين الأنظمة الفرعية للعمل، حيث تطبيقها يساهم في إشباع الحاجات الاقتصادية والاجتماعية، الحقيقية والمتوقعة</w:t>
      </w:r>
      <w:r w:rsidR="008246CF">
        <w:rPr>
          <w:rFonts w:ascii="Sakkal Majalla" w:hAnsi="Sakkal Majalla" w:cs="Sakkal Majalla" w:hint="cs"/>
          <w:color w:val="000000" w:themeColor="text1"/>
          <w:sz w:val="32"/>
          <w:szCs w:val="32"/>
          <w:rtl/>
        </w:rPr>
        <w:t xml:space="preserve"> التي تلبي </w:t>
      </w:r>
      <w:r w:rsidR="00A40845">
        <w:rPr>
          <w:rFonts w:ascii="Sakkal Majalla" w:hAnsi="Sakkal Majalla" w:cs="Sakkal Majalla" w:hint="cs"/>
          <w:color w:val="000000" w:themeColor="text1"/>
          <w:sz w:val="32"/>
          <w:szCs w:val="32"/>
          <w:rtl/>
        </w:rPr>
        <w:t>الاحتياجات بشكل كافي (بركات،2023).</w:t>
      </w:r>
    </w:p>
    <w:p w14:paraId="7AEB7F76" w14:textId="56B49778" w:rsidR="008F3C9E" w:rsidRDefault="008F3C9E">
      <w:pPr>
        <w:pStyle w:val="ListParagraph"/>
        <w:numPr>
          <w:ilvl w:val="0"/>
          <w:numId w:val="43"/>
        </w:numPr>
        <w:bidi/>
        <w:spacing w:line="360" w:lineRule="auto"/>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الابتكار هو</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مزيج من القدرات والاستعدادات والخصائص الشخصية التي إذا وجدت بيئة مناسبة يمكن أن ترقى بالعمليات العقلية لتؤدي إلى نتائج أصيلة ومفيدة للمبتكر نفسه والمؤسسة والمجتمع والعالم. (</w:t>
      </w:r>
      <w:r w:rsidR="00AF2AEE">
        <w:rPr>
          <w:rFonts w:ascii="Sakkal Majalla" w:hAnsi="Sakkal Majalla" w:cs="Sakkal Majalla" w:hint="cs"/>
          <w:color w:val="000000" w:themeColor="text1"/>
          <w:sz w:val="32"/>
          <w:szCs w:val="32"/>
          <w:rtl/>
        </w:rPr>
        <w:t>المسلط</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2017</w:t>
      </w:r>
      <w:r w:rsidRPr="008F3C9E">
        <w:rPr>
          <w:rFonts w:ascii="Sakkal Majalla" w:hAnsi="Sakkal Majalla" w:cs="Sakkal Majalla" w:hint="cs"/>
          <w:color w:val="000000" w:themeColor="text1"/>
          <w:sz w:val="32"/>
          <w:szCs w:val="32"/>
          <w:rtl/>
        </w:rPr>
        <w:t>).</w:t>
      </w:r>
    </w:p>
    <w:p w14:paraId="3785D4B1" w14:textId="43CDD3D7" w:rsidR="008F3C9E" w:rsidRPr="008F3C9E" w:rsidRDefault="008F3C9E">
      <w:pPr>
        <w:pStyle w:val="ListParagraph"/>
        <w:numPr>
          <w:ilvl w:val="0"/>
          <w:numId w:val="43"/>
        </w:numPr>
        <w:bidi/>
        <w:spacing w:line="360" w:lineRule="auto"/>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الابتكار هو عملية غاية في التعقيد تتكون من العمليات العقلية والذهنية مما يتطلب توليد الأفكار الجديدة والغير مكررة</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w:t>
      </w:r>
      <w:r w:rsidR="00AF2AEE" w:rsidRPr="005812D8">
        <w:rPr>
          <w:rFonts w:ascii="Sakkal Majalla" w:hAnsi="Sakkal Majalla" w:cs="Sakkal Majalla"/>
          <w:sz w:val="32"/>
          <w:szCs w:val="32"/>
        </w:rPr>
        <w:t>Abdulkarim</w:t>
      </w:r>
      <w:r w:rsidR="00AF2AEE">
        <w:rPr>
          <w:rFonts w:ascii="Sakkal Majalla" w:hAnsi="Sakkal Majalla" w:cs="Sakkal Majalla"/>
          <w:sz w:val="32"/>
          <w:szCs w:val="32"/>
        </w:rPr>
        <w:t xml:space="preserve">, el, al, </w:t>
      </w:r>
      <w:r w:rsidR="00AF2AEE" w:rsidRPr="005812D8">
        <w:rPr>
          <w:rFonts w:ascii="Sakkal Majalla" w:hAnsi="Sakkal Majalla" w:cs="Sakkal Majalla" w:hint="cs"/>
          <w:sz w:val="32"/>
          <w:szCs w:val="32"/>
        </w:rPr>
        <w:t>2012).</w:t>
      </w:r>
      <w:r w:rsidRPr="008F3C9E">
        <w:rPr>
          <w:rFonts w:ascii="Sakkal Majalla" w:hAnsi="Sakkal Majalla" w:cs="Sakkal Majalla" w:hint="cs"/>
          <w:color w:val="000000" w:themeColor="text1"/>
          <w:sz w:val="32"/>
          <w:szCs w:val="32"/>
          <w:rtl/>
        </w:rPr>
        <w:t>).</w:t>
      </w:r>
    </w:p>
    <w:p w14:paraId="243D69D6" w14:textId="39E5B1E0" w:rsidR="008F3C9E" w:rsidRPr="008F3C9E" w:rsidRDefault="008F3C9E">
      <w:pPr>
        <w:pStyle w:val="ListParagraph"/>
        <w:numPr>
          <w:ilvl w:val="0"/>
          <w:numId w:val="43"/>
        </w:numPr>
        <w:bidi/>
        <w:spacing w:line="360" w:lineRule="auto"/>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الابتكار هو عبارة عن خاصية ذهنية تمكن الفرد من التفكير بطرق غير تقليدية</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من خلال التفكير خارج الصندوق</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من خلال استخدام أساليب مختلفة غير مكررة (</w:t>
      </w:r>
      <w:r w:rsidR="00AF2AEE">
        <w:rPr>
          <w:rFonts w:ascii="Sakkal Majalla" w:hAnsi="Sakkal Majalla" w:cs="Sakkal Majalla" w:hint="cs"/>
          <w:color w:val="000000" w:themeColor="text1"/>
          <w:sz w:val="32"/>
          <w:szCs w:val="32"/>
          <w:rtl/>
        </w:rPr>
        <w:t>قريشي</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2017</w:t>
      </w:r>
      <w:r w:rsidRPr="008F3C9E">
        <w:rPr>
          <w:rFonts w:ascii="Sakkal Majalla" w:hAnsi="Sakkal Majalla" w:cs="Sakkal Majalla" w:hint="cs"/>
          <w:color w:val="000000" w:themeColor="text1"/>
          <w:sz w:val="32"/>
          <w:szCs w:val="32"/>
          <w:rtl/>
        </w:rPr>
        <w:t>).</w:t>
      </w:r>
    </w:p>
    <w:p w14:paraId="631200EB" w14:textId="2CCC5F02" w:rsidR="008F3C9E" w:rsidRDefault="008F3C9E" w:rsidP="00A40845">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وبناء عليه </w:t>
      </w:r>
      <w:r w:rsidR="00D2725E">
        <w:rPr>
          <w:rFonts w:ascii="Sakkal Majalla" w:hAnsi="Sakkal Majalla" w:cs="Sakkal Majalla" w:hint="cs"/>
          <w:color w:val="000000" w:themeColor="text1"/>
          <w:sz w:val="32"/>
          <w:szCs w:val="32"/>
          <w:rtl/>
        </w:rPr>
        <w:t>ت</w:t>
      </w:r>
      <w:r w:rsidRPr="008F3C9E">
        <w:rPr>
          <w:rFonts w:ascii="Sakkal Majalla" w:hAnsi="Sakkal Majalla" w:cs="Sakkal Majalla" w:hint="cs"/>
          <w:color w:val="000000" w:themeColor="text1"/>
          <w:sz w:val="32"/>
          <w:szCs w:val="32"/>
          <w:rtl/>
        </w:rPr>
        <w:t xml:space="preserve">ري </w:t>
      </w:r>
      <w:r w:rsidR="00D2725E">
        <w:rPr>
          <w:rFonts w:ascii="Sakkal Majalla" w:hAnsi="Sakkal Majalla" w:cs="Sakkal Majalla" w:hint="cs"/>
          <w:color w:val="000000" w:themeColor="text1"/>
          <w:sz w:val="32"/>
          <w:szCs w:val="32"/>
          <w:rtl/>
        </w:rPr>
        <w:t>الباحثة</w:t>
      </w:r>
      <w:r w:rsidRPr="008F3C9E">
        <w:rPr>
          <w:rFonts w:ascii="Sakkal Majalla" w:hAnsi="Sakkal Majalla" w:cs="Sakkal Majalla" w:hint="cs"/>
          <w:color w:val="000000" w:themeColor="text1"/>
          <w:sz w:val="32"/>
          <w:szCs w:val="32"/>
          <w:rtl/>
        </w:rPr>
        <w:t xml:space="preserve"> ان الابتكار في أبسط صوره تحويل الأفكار الجديدة والأفكار الخيالية إلى واقع، وهو يضم عمليتين أساسيتين هما: التفكير والإنتاج من خلال بدل قدر معقول من المعرفة في الموضوع أو الفكرة التي يقع عليه التفكير. ويرتبط الابتكار ب</w:t>
      </w:r>
      <w:r w:rsidR="005812D8">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 أو العملية </w:t>
      </w:r>
      <w:r w:rsidR="005812D8">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ية وهو الطرق أو الأساليب الجديدة المختلفة الخارجة أو البعيدة عن التقليد التي تستخدم في عمل أو تطوير الأشياء والأفكار. </w:t>
      </w:r>
      <w:r w:rsidR="00A40845">
        <w:rPr>
          <w:rFonts w:ascii="Sakkal Majalla" w:hAnsi="Sakkal Majalla" w:cs="Sakkal Majalla" w:hint="cs"/>
          <w:color w:val="000000" w:themeColor="text1"/>
          <w:sz w:val="32"/>
          <w:szCs w:val="32"/>
          <w:rtl/>
        </w:rPr>
        <w:t xml:space="preserve">وتري أيضا ان </w:t>
      </w:r>
      <w:r w:rsidR="00A40845" w:rsidRPr="00A40845">
        <w:rPr>
          <w:rFonts w:ascii="Sakkal Majalla" w:hAnsi="Sakkal Majalla" w:cs="Sakkal Majalla"/>
          <w:color w:val="000000" w:themeColor="text1"/>
          <w:sz w:val="32"/>
          <w:szCs w:val="32"/>
          <w:rtl/>
        </w:rPr>
        <w:t>الابتكار التكنولوجي هو عملية تتضمن استخدام التقنيات الجديدة أو تحسين التقنيات الحالية لخلق منتجات أو خدمات أو عمليات جديدة أو محسنة. يهدف إلى زيادة القدرة التنافسية وتحسين الأداء الاقتصادي وتحسين نوعية الحياة، يمكن أن يشمل هذا الابتكار تحسينات تدريجية أو ثورات جذرية في التكنولوجيا، وله تأثير كبير على الاقتصاد والمجتمع</w:t>
      </w:r>
      <w:r w:rsidR="00A40845">
        <w:rPr>
          <w:rFonts w:ascii="Sakkal Majalla" w:hAnsi="Sakkal Majalla" w:cs="Sakkal Majalla" w:hint="cs"/>
          <w:color w:val="000000" w:themeColor="text1"/>
          <w:sz w:val="32"/>
          <w:szCs w:val="32"/>
          <w:rtl/>
        </w:rPr>
        <w:t>.</w:t>
      </w:r>
    </w:p>
    <w:p w14:paraId="44BA30D4" w14:textId="68A1520E" w:rsidR="008F3C9E" w:rsidRPr="008F3C9E" w:rsidRDefault="008F3C9E"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أهمية الابتكار التكنولوجي </w:t>
      </w:r>
    </w:p>
    <w:p w14:paraId="35F01FB7" w14:textId="162ADCDC" w:rsidR="008F3C9E" w:rsidRPr="008F3C9E" w:rsidRDefault="008F3C9E" w:rsidP="00AF2AEE">
      <w:pPr>
        <w:bidi/>
        <w:spacing w:line="360" w:lineRule="auto"/>
        <w:ind w:left="720"/>
        <w:jc w:val="both"/>
        <w:rPr>
          <w:rFonts w:ascii="Sakkal Majalla" w:hAnsi="Sakkal Majalla" w:cs="Sakkal Majalla"/>
          <w:color w:val="000000" w:themeColor="text1"/>
          <w:sz w:val="32"/>
          <w:szCs w:val="32"/>
          <w:rtl/>
          <w:lang w:bidi="ar-BH"/>
        </w:rPr>
      </w:pPr>
      <w:r w:rsidRPr="008F3C9E">
        <w:rPr>
          <w:rFonts w:ascii="Sakkal Majalla" w:hAnsi="Sakkal Majalla" w:cs="Sakkal Majalla" w:hint="cs"/>
          <w:color w:val="000000" w:themeColor="text1"/>
          <w:sz w:val="32"/>
          <w:szCs w:val="32"/>
          <w:rtl/>
        </w:rPr>
        <w:t>تنبع أهمية الابتكار التكنولوجي من استخدامه بشكل كبير في كافة نواحي الأنشطة الاقتصادية والاجتماعية والخدمية والصناعية وفيما يلي اهم النقاط حول أهمية الابتكار التكنولوجي:</w:t>
      </w:r>
      <w:r w:rsidR="00AF2AEE" w:rsidRPr="00AF2AEE">
        <w:rPr>
          <w:rFonts w:ascii="Sakkal Majalla" w:hAnsi="Sakkal Majalla" w:cs="Sakkal Majalla" w:hint="cs"/>
          <w:sz w:val="32"/>
          <w:szCs w:val="32"/>
          <w:rtl/>
          <w:lang w:bidi="ar-BH"/>
        </w:rPr>
        <w:t xml:space="preserve"> </w:t>
      </w:r>
      <w:r w:rsidR="00AF2AEE" w:rsidRPr="008F3C9E">
        <w:rPr>
          <w:rFonts w:ascii="Sakkal Majalla" w:hAnsi="Sakkal Majalla" w:cs="Sakkal Majalla" w:hint="cs"/>
          <w:sz w:val="32"/>
          <w:szCs w:val="32"/>
          <w:rtl/>
          <w:lang w:bidi="ar-BH"/>
        </w:rPr>
        <w:t>(شريف،2018).</w:t>
      </w:r>
    </w:p>
    <w:p w14:paraId="6387D683" w14:textId="76FA8CB1" w:rsidR="008F3C9E" w:rsidRPr="00A40845" w:rsidRDefault="008F3C9E">
      <w:pPr>
        <w:pStyle w:val="ListParagraph"/>
        <w:numPr>
          <w:ilvl w:val="0"/>
          <w:numId w:val="44"/>
        </w:numPr>
        <w:bidi/>
        <w:spacing w:line="360" w:lineRule="auto"/>
        <w:jc w:val="both"/>
        <w:rPr>
          <w:rFonts w:ascii="Sakkal Majalla" w:hAnsi="Sakkal Majalla" w:cs="Sakkal Majalla"/>
          <w:color w:val="000000" w:themeColor="text1"/>
          <w:sz w:val="32"/>
          <w:szCs w:val="32"/>
          <w:rtl/>
        </w:rPr>
      </w:pPr>
      <w:r w:rsidRPr="00A40845">
        <w:rPr>
          <w:rFonts w:ascii="Sakkal Majalla" w:hAnsi="Sakkal Majalla" w:cs="Sakkal Majalla" w:hint="cs"/>
          <w:color w:val="000000" w:themeColor="text1"/>
          <w:sz w:val="32"/>
          <w:szCs w:val="32"/>
          <w:rtl/>
        </w:rPr>
        <w:t>يعزز الابتكار التكنولوجي ثقافة تنظيمية مرنة وقابلة للتكيف</w:t>
      </w:r>
      <w:r w:rsidR="00A40845" w:rsidRPr="00A40845">
        <w:rPr>
          <w:rFonts w:ascii="Sakkal Majalla" w:hAnsi="Sakkal Majalla" w:cs="Sakkal Majalla" w:hint="cs"/>
          <w:color w:val="000000" w:themeColor="text1"/>
          <w:sz w:val="32"/>
          <w:szCs w:val="32"/>
          <w:rtl/>
        </w:rPr>
        <w:t xml:space="preserve"> كما انه </w:t>
      </w:r>
      <w:r w:rsidRPr="00A40845">
        <w:rPr>
          <w:rFonts w:ascii="Sakkal Majalla" w:hAnsi="Sakkal Majalla" w:cs="Sakkal Majalla" w:hint="cs"/>
          <w:color w:val="000000" w:themeColor="text1"/>
          <w:sz w:val="32"/>
          <w:szCs w:val="32"/>
          <w:rtl/>
        </w:rPr>
        <w:t>يشجع التجريب والتعلم المستمر والقدرة على الاستجابة بسرعة</w:t>
      </w:r>
      <w:r w:rsidRPr="00A40845">
        <w:rPr>
          <w:rFonts w:ascii="Sakkal Majalla" w:hAnsi="Sakkal Majalla" w:cs="Sakkal Majalla" w:hint="cs"/>
          <w:color w:val="000000" w:themeColor="text1"/>
          <w:sz w:val="32"/>
          <w:szCs w:val="32"/>
        </w:rPr>
        <w:t xml:space="preserve"> </w:t>
      </w:r>
      <w:r w:rsidR="00A40845" w:rsidRPr="00A40845">
        <w:rPr>
          <w:rFonts w:ascii="Sakkal Majalla" w:hAnsi="Sakkal Majalla" w:cs="Sakkal Majalla" w:hint="cs"/>
          <w:color w:val="000000" w:themeColor="text1"/>
          <w:sz w:val="32"/>
          <w:szCs w:val="32"/>
          <w:rtl/>
        </w:rPr>
        <w:t>و</w:t>
      </w:r>
      <w:r w:rsidRPr="00A40845">
        <w:rPr>
          <w:rFonts w:ascii="Sakkal Majalla" w:hAnsi="Sakkal Majalla" w:cs="Sakkal Majalla" w:hint="cs"/>
          <w:color w:val="000000" w:themeColor="text1"/>
          <w:sz w:val="32"/>
          <w:szCs w:val="32"/>
          <w:rtl/>
        </w:rPr>
        <w:t>تتيح الرؤى المستندة إلى البيانات اتخاذ قرارات مستنيرة واستراتيجيات الابتكار الاستباقية</w:t>
      </w:r>
      <w:r w:rsidR="00A40845" w:rsidRPr="00A40845">
        <w:rPr>
          <w:rFonts w:ascii="Sakkal Majalla" w:hAnsi="Sakkal Majalla" w:cs="Sakkal Majalla" w:hint="cs"/>
          <w:color w:val="000000" w:themeColor="text1"/>
          <w:sz w:val="32"/>
          <w:szCs w:val="32"/>
          <w:rtl/>
        </w:rPr>
        <w:t xml:space="preserve"> تعمل على </w:t>
      </w:r>
      <w:r w:rsidRPr="00A40845">
        <w:rPr>
          <w:rFonts w:ascii="Sakkal Majalla" w:hAnsi="Sakkal Majalla" w:cs="Sakkal Majalla" w:hint="cs"/>
          <w:color w:val="000000" w:themeColor="text1"/>
          <w:sz w:val="32"/>
          <w:szCs w:val="32"/>
          <w:rtl/>
        </w:rPr>
        <w:t>تمكين النمو المستدام والنجاح على المدى الطويل.</w:t>
      </w:r>
    </w:p>
    <w:p w14:paraId="7F5B9C67" w14:textId="082C156B" w:rsidR="008F3C9E" w:rsidRPr="00A40845" w:rsidRDefault="008F3C9E">
      <w:pPr>
        <w:pStyle w:val="ListParagraph"/>
        <w:numPr>
          <w:ilvl w:val="0"/>
          <w:numId w:val="44"/>
        </w:numPr>
        <w:bidi/>
        <w:spacing w:line="360" w:lineRule="auto"/>
        <w:jc w:val="both"/>
        <w:rPr>
          <w:rFonts w:ascii="Sakkal Majalla" w:hAnsi="Sakkal Majalla" w:cs="Sakkal Majalla"/>
          <w:color w:val="000000" w:themeColor="text1"/>
          <w:sz w:val="32"/>
          <w:szCs w:val="32"/>
          <w:rtl/>
        </w:rPr>
      </w:pPr>
      <w:r w:rsidRPr="00A40845">
        <w:rPr>
          <w:rFonts w:ascii="Sakkal Majalla" w:hAnsi="Sakkal Majalla" w:cs="Sakkal Majalla" w:hint="cs"/>
          <w:color w:val="000000" w:themeColor="text1"/>
          <w:sz w:val="32"/>
          <w:szCs w:val="32"/>
          <w:rtl/>
        </w:rPr>
        <w:t>يتيح الابتكار التكنولوجي للشركات اكتساب ميزة تنافسية في السوق</w:t>
      </w:r>
      <w:r w:rsidRPr="00A40845">
        <w:rPr>
          <w:rFonts w:ascii="Sakkal Majalla" w:hAnsi="Sakkal Majalla" w:cs="Sakkal Majalla" w:hint="cs"/>
          <w:color w:val="000000" w:themeColor="text1"/>
          <w:sz w:val="32"/>
          <w:szCs w:val="32"/>
        </w:rPr>
        <w:t>.</w:t>
      </w:r>
      <w:r w:rsidR="00A40845" w:rsidRPr="00A40845">
        <w:rPr>
          <w:rFonts w:ascii="Sakkal Majalla" w:hAnsi="Sakkal Majalla" w:cs="Sakkal Majalla" w:hint="cs"/>
          <w:color w:val="000000" w:themeColor="text1"/>
          <w:sz w:val="32"/>
          <w:szCs w:val="32"/>
          <w:rtl/>
        </w:rPr>
        <w:t xml:space="preserve"> من خلال التركيز على </w:t>
      </w:r>
      <w:r w:rsidRPr="00A40845">
        <w:rPr>
          <w:rFonts w:ascii="Sakkal Majalla" w:hAnsi="Sakkal Majalla" w:cs="Sakkal Majalla" w:hint="cs"/>
          <w:color w:val="000000" w:themeColor="text1"/>
          <w:sz w:val="32"/>
          <w:szCs w:val="32"/>
          <w:rtl/>
        </w:rPr>
        <w:t>الابتكار التكنولوجي على تحسين تجربة العملاء وتفاعلهم</w:t>
      </w:r>
      <w:r w:rsidR="00A40845" w:rsidRPr="00A40845">
        <w:rPr>
          <w:rFonts w:ascii="Sakkal Majalla" w:hAnsi="Sakkal Majalla" w:cs="Sakkal Majalla" w:hint="cs"/>
          <w:color w:val="000000" w:themeColor="text1"/>
          <w:sz w:val="32"/>
          <w:szCs w:val="32"/>
          <w:rtl/>
        </w:rPr>
        <w:t xml:space="preserve"> و</w:t>
      </w:r>
      <w:r w:rsidRPr="00A40845">
        <w:rPr>
          <w:rFonts w:ascii="Sakkal Majalla" w:hAnsi="Sakkal Majalla" w:cs="Sakkal Majalla" w:hint="cs"/>
          <w:color w:val="000000" w:themeColor="text1"/>
          <w:sz w:val="32"/>
          <w:szCs w:val="32"/>
          <w:rtl/>
        </w:rPr>
        <w:t>يساعد الابتكار التكنولوجي على تحسين العمليات التجارية وتبسيط العمليات</w:t>
      </w:r>
      <w:r w:rsidR="00A40845" w:rsidRPr="00A40845">
        <w:rPr>
          <w:rFonts w:ascii="Sakkal Majalla" w:hAnsi="Sakkal Majalla" w:cs="Sakkal Majalla" w:hint="cs"/>
          <w:color w:val="000000" w:themeColor="text1"/>
          <w:sz w:val="32"/>
          <w:szCs w:val="32"/>
          <w:rtl/>
        </w:rPr>
        <w:t xml:space="preserve"> معتمدا بشكل</w:t>
      </w:r>
      <w:r w:rsidRPr="00A40845">
        <w:rPr>
          <w:rFonts w:ascii="Sakkal Majalla" w:hAnsi="Sakkal Majalla" w:cs="Sakkal Majalla" w:hint="cs"/>
          <w:color w:val="000000" w:themeColor="text1"/>
          <w:sz w:val="32"/>
          <w:szCs w:val="32"/>
          <w:rtl/>
        </w:rPr>
        <w:t xml:space="preserve"> كبير على جمع البيانات وتحليلها وتفسيرها</w:t>
      </w:r>
    </w:p>
    <w:p w14:paraId="33F51E86" w14:textId="76BC7829" w:rsidR="008F3C9E" w:rsidRPr="00A40845" w:rsidRDefault="008F3C9E">
      <w:pPr>
        <w:pStyle w:val="ListParagraph"/>
        <w:numPr>
          <w:ilvl w:val="0"/>
          <w:numId w:val="44"/>
        </w:numPr>
        <w:bidi/>
        <w:spacing w:line="360" w:lineRule="auto"/>
        <w:jc w:val="both"/>
        <w:rPr>
          <w:rFonts w:ascii="Sakkal Majalla" w:hAnsi="Sakkal Majalla" w:cs="Sakkal Majalla"/>
          <w:color w:val="000000" w:themeColor="text1"/>
          <w:sz w:val="32"/>
          <w:szCs w:val="32"/>
        </w:rPr>
      </w:pPr>
      <w:r w:rsidRPr="00A40845">
        <w:rPr>
          <w:rFonts w:ascii="Sakkal Majalla" w:hAnsi="Sakkal Majalla" w:cs="Sakkal Majalla" w:hint="cs"/>
          <w:color w:val="000000" w:themeColor="text1"/>
          <w:sz w:val="32"/>
          <w:szCs w:val="32"/>
          <w:rtl/>
        </w:rPr>
        <w:t>يفتح الابتكار التكنولوجي آفاقًا جديدة لتوليد الإيرادات</w:t>
      </w:r>
      <w:r w:rsidR="00A40845" w:rsidRPr="00A40845">
        <w:rPr>
          <w:rFonts w:ascii="Sakkal Majalla" w:hAnsi="Sakkal Majalla" w:cs="Sakkal Majalla" w:hint="cs"/>
          <w:color w:val="000000" w:themeColor="text1"/>
          <w:sz w:val="32"/>
          <w:szCs w:val="32"/>
          <w:rtl/>
        </w:rPr>
        <w:t xml:space="preserve"> و</w:t>
      </w:r>
      <w:r w:rsidRPr="00A40845">
        <w:rPr>
          <w:rFonts w:ascii="Sakkal Majalla" w:hAnsi="Sakkal Majalla" w:cs="Sakkal Majalla" w:hint="cs"/>
          <w:color w:val="000000" w:themeColor="text1"/>
          <w:sz w:val="32"/>
          <w:szCs w:val="32"/>
          <w:rtl/>
        </w:rPr>
        <w:t>بشكل عام، يعد الابتكار التكنولوجي أمرًا بالغ الأهمية للمؤسسات لتزدهر في العصر الرقمي</w:t>
      </w:r>
      <w:r w:rsidRPr="00A40845">
        <w:rPr>
          <w:rFonts w:ascii="Sakkal Majalla" w:hAnsi="Sakkal Majalla" w:cs="Sakkal Majalla" w:hint="cs"/>
          <w:color w:val="000000" w:themeColor="text1"/>
          <w:sz w:val="32"/>
          <w:szCs w:val="32"/>
        </w:rPr>
        <w:t xml:space="preserve">. </w:t>
      </w:r>
    </w:p>
    <w:p w14:paraId="658AE835" w14:textId="77777777" w:rsidR="001F0A9E" w:rsidRDefault="001F0A9E" w:rsidP="00A563BE">
      <w:pPr>
        <w:bidi/>
        <w:spacing w:line="360" w:lineRule="auto"/>
        <w:jc w:val="both"/>
        <w:rPr>
          <w:rFonts w:ascii="Sakkal Majalla" w:hAnsi="Sakkal Majalla" w:cs="Sakkal Majalla"/>
          <w:color w:val="000000" w:themeColor="text1"/>
          <w:sz w:val="32"/>
          <w:szCs w:val="32"/>
          <w:rtl/>
        </w:rPr>
      </w:pPr>
    </w:p>
    <w:p w14:paraId="5C6F4B84" w14:textId="70B8CF0F" w:rsidR="001F0A9E" w:rsidRPr="001F0A9E" w:rsidRDefault="001F0A9E" w:rsidP="00A563BE">
      <w:pPr>
        <w:bidi/>
        <w:spacing w:line="360" w:lineRule="auto"/>
        <w:rPr>
          <w:rFonts w:ascii="Sakkal Majalla" w:hAnsi="Sakkal Majalla" w:cs="Sakkal Majalla"/>
          <w:b/>
          <w:bCs/>
          <w:color w:val="000000" w:themeColor="text1"/>
          <w:sz w:val="32"/>
          <w:szCs w:val="32"/>
          <w:rtl/>
        </w:rPr>
      </w:pPr>
      <w:r w:rsidRPr="001F0A9E">
        <w:rPr>
          <w:rFonts w:ascii="Sakkal Majalla" w:hAnsi="Sakkal Majalla" w:cs="Sakkal Majalla"/>
          <w:b/>
          <w:bCs/>
          <w:color w:val="000000" w:themeColor="text1"/>
          <w:sz w:val="32"/>
          <w:szCs w:val="32"/>
          <w:rtl/>
        </w:rPr>
        <w:t>خصائص الابتكار التكنولوجي</w:t>
      </w:r>
      <w:r w:rsidR="00A40845">
        <w:rPr>
          <w:rFonts w:ascii="Sakkal Majalla" w:hAnsi="Sakkal Majalla" w:cs="Sakkal Majalla" w:hint="cs"/>
          <w:b/>
          <w:bCs/>
          <w:color w:val="000000" w:themeColor="text1"/>
          <w:sz w:val="32"/>
          <w:szCs w:val="32"/>
          <w:rtl/>
        </w:rPr>
        <w:t>:</w:t>
      </w:r>
    </w:p>
    <w:p w14:paraId="04FF4BA2" w14:textId="2E4F2C54" w:rsidR="001F0A9E" w:rsidRPr="00A40845" w:rsidRDefault="001F0A9E">
      <w:pPr>
        <w:pStyle w:val="ListParagraph"/>
        <w:numPr>
          <w:ilvl w:val="0"/>
          <w:numId w:val="45"/>
        </w:numPr>
        <w:bidi/>
        <w:spacing w:line="360" w:lineRule="auto"/>
        <w:rPr>
          <w:rFonts w:ascii="Sakkal Majalla" w:hAnsi="Sakkal Majalla" w:cs="Sakkal Majalla"/>
          <w:color w:val="000000" w:themeColor="text1"/>
          <w:sz w:val="32"/>
          <w:szCs w:val="32"/>
          <w:rtl/>
        </w:rPr>
      </w:pPr>
      <w:r w:rsidRPr="00A40845">
        <w:rPr>
          <w:rFonts w:ascii="Sakkal Majalla" w:hAnsi="Sakkal Majalla" w:cs="Sakkal Majalla"/>
          <w:color w:val="000000" w:themeColor="text1"/>
          <w:sz w:val="32"/>
          <w:szCs w:val="32"/>
          <w:rtl/>
        </w:rPr>
        <w:t xml:space="preserve">إن الابتكار التكنولوجي هو نتيجة تطبيق معارف فنية أو تكنولوجية معترف بها، </w:t>
      </w:r>
      <w:r w:rsidR="00352CD5" w:rsidRPr="00A40845">
        <w:rPr>
          <w:rFonts w:ascii="Sakkal Majalla" w:hAnsi="Sakkal Majalla" w:cs="Sakkal Majalla" w:hint="cs"/>
          <w:color w:val="000000" w:themeColor="text1"/>
          <w:sz w:val="32"/>
          <w:szCs w:val="32"/>
          <w:rtl/>
        </w:rPr>
        <w:t>ومعنى</w:t>
      </w:r>
      <w:r w:rsidRPr="00A40845">
        <w:rPr>
          <w:rFonts w:ascii="Sakkal Majalla" w:hAnsi="Sakkal Majalla" w:cs="Sakkal Majalla"/>
          <w:color w:val="000000" w:themeColor="text1"/>
          <w:sz w:val="32"/>
          <w:szCs w:val="32"/>
          <w:rtl/>
        </w:rPr>
        <w:t xml:space="preserve"> هذا أن كل جديد يقوم على معلومات غير دقيقة </w:t>
      </w:r>
      <w:r w:rsidR="0057310E" w:rsidRPr="00A40845">
        <w:rPr>
          <w:rFonts w:ascii="Sakkal Majalla" w:hAnsi="Sakkal Majalla" w:cs="Sakkal Majalla" w:hint="cs"/>
          <w:color w:val="000000" w:themeColor="text1"/>
          <w:sz w:val="32"/>
          <w:szCs w:val="32"/>
          <w:rtl/>
        </w:rPr>
        <w:t>وبالتالي</w:t>
      </w:r>
      <w:r w:rsidRPr="00A40845">
        <w:rPr>
          <w:rFonts w:ascii="Sakkal Majalla" w:hAnsi="Sakkal Majalla" w:cs="Sakkal Majalla"/>
          <w:color w:val="000000" w:themeColor="text1"/>
          <w:sz w:val="32"/>
          <w:szCs w:val="32"/>
          <w:rtl/>
        </w:rPr>
        <w:t xml:space="preserve"> يؤدي إلى نتائج غير فعالة لا يمكن اعتبارها إبداعا تكنولوجيا</w:t>
      </w:r>
      <w:r w:rsidR="00A40845" w:rsidRPr="00A40845">
        <w:rPr>
          <w:rFonts w:ascii="Sakkal Majalla" w:hAnsi="Sakkal Majalla" w:cs="Sakkal Majalla" w:hint="cs"/>
          <w:color w:val="000000" w:themeColor="text1"/>
          <w:sz w:val="32"/>
          <w:szCs w:val="32"/>
          <w:rtl/>
        </w:rPr>
        <w:t xml:space="preserve"> ولابد </w:t>
      </w:r>
      <w:r w:rsidRPr="00A40845">
        <w:rPr>
          <w:rFonts w:ascii="Sakkal Majalla" w:hAnsi="Sakkal Majalla" w:cs="Sakkal Majalla"/>
          <w:color w:val="000000" w:themeColor="text1"/>
          <w:sz w:val="32"/>
          <w:szCs w:val="32"/>
          <w:rtl/>
        </w:rPr>
        <w:t xml:space="preserve">أن يكون الابتكار مرتبطا بالإنتاج والإنتاجية، أي أن كل إبداع لا يؤدي </w:t>
      </w:r>
      <w:r w:rsidRPr="00A40845">
        <w:rPr>
          <w:rFonts w:ascii="Sakkal Majalla" w:hAnsi="Sakkal Majalla" w:cs="Sakkal Majalla"/>
          <w:color w:val="000000" w:themeColor="text1"/>
          <w:sz w:val="32"/>
          <w:szCs w:val="32"/>
          <w:rtl/>
        </w:rPr>
        <w:lastRenderedPageBreak/>
        <w:t xml:space="preserve">إلى تحسين عملية الإنتاج أو استخدام عناصر الإنتاج، </w:t>
      </w:r>
      <w:r w:rsidR="00A40845" w:rsidRPr="00A40845">
        <w:rPr>
          <w:rFonts w:ascii="Sakkal Majalla" w:hAnsi="Sakkal Majalla" w:cs="Sakkal Majalla" w:hint="cs"/>
          <w:color w:val="000000" w:themeColor="text1"/>
          <w:sz w:val="32"/>
          <w:szCs w:val="32"/>
          <w:rtl/>
        </w:rPr>
        <w:t>ويساعد على</w:t>
      </w:r>
      <w:r w:rsidR="00A40845">
        <w:rPr>
          <w:rFonts w:ascii="Sakkal Majalla" w:hAnsi="Sakkal Majalla" w:cs="Sakkal Majalla" w:hint="cs"/>
          <w:color w:val="000000" w:themeColor="text1"/>
          <w:sz w:val="32"/>
          <w:szCs w:val="32"/>
          <w:rtl/>
        </w:rPr>
        <w:t xml:space="preserve"> توفير</w:t>
      </w:r>
      <w:r w:rsidRPr="00A40845">
        <w:rPr>
          <w:rFonts w:ascii="Sakkal Majalla" w:hAnsi="Sakkal Majalla" w:cs="Sakkal Majalla"/>
          <w:color w:val="000000" w:themeColor="text1"/>
          <w:sz w:val="32"/>
          <w:szCs w:val="32"/>
          <w:rtl/>
        </w:rPr>
        <w:t xml:space="preserve"> منتجات جديدة أو تحسين المنتجات المتواجدة لا يعتبر إبداعا تكنولوجيا بالمعنى الصحيح</w:t>
      </w:r>
      <w:r w:rsidRPr="00A40845">
        <w:rPr>
          <w:rFonts w:ascii="Sakkal Majalla" w:hAnsi="Sakkal Majalla" w:cs="Sakkal Majalla"/>
          <w:color w:val="000000" w:themeColor="text1"/>
          <w:sz w:val="32"/>
          <w:szCs w:val="32"/>
        </w:rPr>
        <w:t>.</w:t>
      </w:r>
    </w:p>
    <w:p w14:paraId="03770F77" w14:textId="76C8287F" w:rsidR="001F0A9E" w:rsidRPr="00A40845" w:rsidRDefault="001F0A9E">
      <w:pPr>
        <w:pStyle w:val="ListParagraph"/>
        <w:numPr>
          <w:ilvl w:val="0"/>
          <w:numId w:val="45"/>
        </w:numPr>
        <w:bidi/>
        <w:spacing w:line="360" w:lineRule="auto"/>
        <w:jc w:val="both"/>
        <w:rPr>
          <w:rFonts w:ascii="Sakkal Majalla" w:hAnsi="Sakkal Majalla" w:cs="Sakkal Majalla"/>
          <w:color w:val="000000" w:themeColor="text1"/>
          <w:sz w:val="32"/>
          <w:szCs w:val="32"/>
          <w:rtl/>
        </w:rPr>
      </w:pPr>
      <w:r w:rsidRPr="00A40845">
        <w:rPr>
          <w:rFonts w:ascii="Sakkal Majalla" w:hAnsi="Sakkal Majalla" w:cs="Sakkal Majalla"/>
          <w:color w:val="000000" w:themeColor="text1"/>
          <w:sz w:val="32"/>
          <w:szCs w:val="32"/>
          <w:rtl/>
        </w:rPr>
        <w:t xml:space="preserve">إن الابتكار التكنولوجي بدون انتشاره في الأسواق يكون محدود الفعالية والكفاءة، </w:t>
      </w:r>
      <w:r w:rsidR="00A40845" w:rsidRPr="00A40845">
        <w:rPr>
          <w:rFonts w:ascii="Sakkal Majalla" w:hAnsi="Sakkal Majalla" w:cs="Sakkal Majalla" w:hint="cs"/>
          <w:color w:val="000000" w:themeColor="text1"/>
          <w:sz w:val="32"/>
          <w:szCs w:val="32"/>
          <w:rtl/>
        </w:rPr>
        <w:t xml:space="preserve">فهو </w:t>
      </w:r>
      <w:r w:rsidRPr="00A40845">
        <w:rPr>
          <w:rFonts w:ascii="Sakkal Majalla" w:hAnsi="Sakkal Majalla" w:cs="Sakkal Majalla"/>
          <w:color w:val="000000" w:themeColor="text1"/>
          <w:sz w:val="32"/>
          <w:szCs w:val="32"/>
          <w:rtl/>
        </w:rPr>
        <w:t>عامل أساسي في المنافسة وبالتالي في ديناميكية السوق الحرة، وحتى تتحقق التنمية الاقتصادية الشاملة لا بد من أن يكون له أثار أوسع</w:t>
      </w:r>
      <w:r w:rsidRPr="00A40845">
        <w:rPr>
          <w:rFonts w:ascii="Sakkal Majalla" w:hAnsi="Sakkal Majalla" w:cs="Sakkal Majalla"/>
          <w:color w:val="000000" w:themeColor="text1"/>
          <w:sz w:val="32"/>
          <w:szCs w:val="32"/>
        </w:rPr>
        <w:t>.</w:t>
      </w:r>
      <w:r w:rsidR="00A40845" w:rsidRPr="00A40845">
        <w:rPr>
          <w:rFonts w:ascii="Sakkal Majalla" w:hAnsi="Sakkal Majalla" w:cs="Sakkal Majalla" w:hint="cs"/>
          <w:color w:val="000000" w:themeColor="text1"/>
          <w:sz w:val="32"/>
          <w:szCs w:val="32"/>
          <w:rtl/>
        </w:rPr>
        <w:t xml:space="preserve"> حيث </w:t>
      </w:r>
      <w:r w:rsidRPr="00A40845">
        <w:rPr>
          <w:rFonts w:ascii="Sakkal Majalla" w:hAnsi="Sakkal Majalla" w:cs="Sakkal Majalla"/>
          <w:color w:val="000000" w:themeColor="text1"/>
          <w:sz w:val="32"/>
          <w:szCs w:val="32"/>
          <w:rtl/>
        </w:rPr>
        <w:t xml:space="preserve">إن المجهودات الابتكارية التي تؤدي إلى عدم التحكم في التكاليف ليست إبداعات </w:t>
      </w:r>
      <w:r w:rsidR="00A40845" w:rsidRPr="00A40845">
        <w:rPr>
          <w:rFonts w:ascii="Sakkal Majalla" w:hAnsi="Sakkal Majalla" w:cs="Sakkal Majalla" w:hint="cs"/>
          <w:color w:val="000000" w:themeColor="text1"/>
          <w:sz w:val="32"/>
          <w:szCs w:val="32"/>
          <w:rtl/>
        </w:rPr>
        <w:t>تكنولوجية والنقطة</w:t>
      </w:r>
      <w:r w:rsidRPr="00A40845">
        <w:rPr>
          <w:rFonts w:ascii="Sakkal Majalla" w:hAnsi="Sakkal Majalla" w:cs="Sakkal Majalla"/>
          <w:color w:val="000000" w:themeColor="text1"/>
          <w:sz w:val="32"/>
          <w:szCs w:val="32"/>
          <w:rtl/>
        </w:rPr>
        <w:t xml:space="preserve"> الأساسية هنا هي أن الابتكار التكنولوجي يحمل في طياته المنافسة في التكلفة النهائية.</w:t>
      </w:r>
      <w:r w:rsidR="00A40845" w:rsidRPr="00A40845">
        <w:rPr>
          <w:rFonts w:ascii="Sakkal Majalla" w:hAnsi="Sakkal Majalla" w:cs="Sakkal Majalla" w:hint="cs"/>
          <w:sz w:val="32"/>
          <w:szCs w:val="32"/>
          <w:rtl/>
          <w:lang w:bidi="ar-BH"/>
        </w:rPr>
        <w:t xml:space="preserve"> </w:t>
      </w:r>
      <w:r w:rsidR="00A40845" w:rsidRPr="008F3C9E">
        <w:rPr>
          <w:rFonts w:ascii="Sakkal Majalla" w:hAnsi="Sakkal Majalla" w:cs="Sakkal Majalla" w:hint="cs"/>
          <w:sz w:val="32"/>
          <w:szCs w:val="32"/>
          <w:rtl/>
          <w:lang w:bidi="ar-BH"/>
        </w:rPr>
        <w:t>(</w:t>
      </w:r>
      <w:r w:rsidR="00A40845">
        <w:rPr>
          <w:rFonts w:ascii="Sakkal Majalla" w:hAnsi="Sakkal Majalla" w:cs="Sakkal Majalla" w:hint="cs"/>
          <w:sz w:val="32"/>
          <w:szCs w:val="32"/>
          <w:rtl/>
          <w:lang w:bidi="ar-BH"/>
        </w:rPr>
        <w:t>حسين</w:t>
      </w:r>
      <w:r w:rsidR="00A40845" w:rsidRPr="008F3C9E">
        <w:rPr>
          <w:rFonts w:ascii="Sakkal Majalla" w:hAnsi="Sakkal Majalla" w:cs="Sakkal Majalla" w:hint="cs"/>
          <w:sz w:val="32"/>
          <w:szCs w:val="32"/>
          <w:rtl/>
          <w:lang w:bidi="ar-BH"/>
        </w:rPr>
        <w:t>،</w:t>
      </w:r>
      <w:r w:rsidR="00A40845">
        <w:rPr>
          <w:rFonts w:ascii="Sakkal Majalla" w:hAnsi="Sakkal Majalla" w:cs="Sakkal Majalla" w:hint="cs"/>
          <w:sz w:val="32"/>
          <w:szCs w:val="32"/>
          <w:rtl/>
          <w:lang w:bidi="ar-BH"/>
        </w:rPr>
        <w:t>2023</w:t>
      </w:r>
      <w:r w:rsidR="00A40845" w:rsidRPr="008F3C9E">
        <w:rPr>
          <w:rFonts w:ascii="Sakkal Majalla" w:hAnsi="Sakkal Majalla" w:cs="Sakkal Majalla" w:hint="cs"/>
          <w:sz w:val="32"/>
          <w:szCs w:val="32"/>
          <w:rtl/>
          <w:lang w:bidi="ar-BH"/>
        </w:rPr>
        <w:t>).</w:t>
      </w:r>
    </w:p>
    <w:p w14:paraId="4C002BCE" w14:textId="77777777" w:rsidR="001F0A9E" w:rsidRDefault="001F0A9E" w:rsidP="00A563BE">
      <w:pPr>
        <w:bidi/>
        <w:spacing w:line="360" w:lineRule="auto"/>
        <w:jc w:val="both"/>
        <w:rPr>
          <w:rFonts w:ascii="Sakkal Majalla" w:hAnsi="Sakkal Majalla" w:cs="Sakkal Majalla"/>
          <w:color w:val="000000" w:themeColor="text1"/>
          <w:sz w:val="32"/>
          <w:szCs w:val="32"/>
          <w:rtl/>
        </w:rPr>
      </w:pPr>
    </w:p>
    <w:p w14:paraId="5DA0D112" w14:textId="5DD4F19B" w:rsidR="008F3C9E" w:rsidRPr="008F3C9E" w:rsidRDefault="008F3C9E" w:rsidP="00A563BE">
      <w:pPr>
        <w:bidi/>
        <w:spacing w:line="360" w:lineRule="auto"/>
        <w:jc w:val="both"/>
        <w:rPr>
          <w:rFonts w:ascii="Sakkal Majalla" w:hAnsi="Sakkal Majalla" w:cs="Sakkal Majalla"/>
          <w:b/>
          <w:bCs/>
          <w:color w:val="000000" w:themeColor="text1"/>
          <w:sz w:val="32"/>
          <w:szCs w:val="32"/>
          <w:rtl/>
        </w:rPr>
      </w:pPr>
      <w:r w:rsidRPr="008F3C9E">
        <w:rPr>
          <w:rFonts w:ascii="Sakkal Majalla" w:hAnsi="Sakkal Majalla" w:cs="Sakkal Majalla" w:hint="cs"/>
          <w:b/>
          <w:bCs/>
          <w:color w:val="000000" w:themeColor="text1"/>
          <w:sz w:val="32"/>
          <w:szCs w:val="32"/>
          <w:rtl/>
        </w:rPr>
        <w:t>أنواع الابتكار</w:t>
      </w:r>
    </w:p>
    <w:p w14:paraId="68323BE2" w14:textId="5B3EDEF2" w:rsidR="00A40845" w:rsidRDefault="00A40845" w:rsidP="00A563BE">
      <w:pPr>
        <w:bidi/>
        <w:spacing w:after="200" w:line="360" w:lineRule="auto"/>
        <w:jc w:val="both"/>
        <w:rPr>
          <w:rFonts w:ascii="Sakkal Majalla" w:hAnsi="Sakkal Majalla" w:cs="Sakkal Majalla"/>
          <w:sz w:val="32"/>
          <w:szCs w:val="32"/>
          <w:rtl/>
        </w:rPr>
      </w:pPr>
      <w:r w:rsidRPr="00A40845">
        <w:rPr>
          <w:rFonts w:ascii="Sakkal Majalla" w:hAnsi="Sakkal Majalla" w:cs="Sakkal Majalla"/>
          <w:sz w:val="32"/>
          <w:szCs w:val="32"/>
          <w:rtl/>
        </w:rPr>
        <w:t>تُصنّف أنواع الابتكار بناءً على معايير مختلفة، مثل درجة التغيير (جذري، تدريجي، ومزعزع للاستقرار)، أو مجال التطبيق (منتجات، عمليات، نماذج أعمال، تكنولوجي، واجتماعي)، أو كيفية تطور السوق (هيكلي، معماري، وجذري)، أو بناءً على تكوين العمل وعرضه (شبكة، هيكل، عملية، خدمة، قناة، علامة تجارية، وأداء منتج)، أو بناءً على نتيجة الابتكار (مفتوح، مغلق، واجتماعي)</w:t>
      </w:r>
    </w:p>
    <w:p w14:paraId="524BAC3C" w14:textId="59F1CD7A" w:rsidR="008F3C9E" w:rsidRPr="008F3C9E" w:rsidRDefault="00E03E65" w:rsidP="00A40845">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ومن خلال تلك الدارسة تم تصنيف</w:t>
      </w:r>
      <w:r w:rsidR="008F3C9E" w:rsidRPr="008F3C9E">
        <w:rPr>
          <w:rFonts w:ascii="Sakkal Majalla" w:hAnsi="Sakkal Majalla" w:cs="Sakkal Majalla" w:hint="cs"/>
          <w:sz w:val="32"/>
          <w:szCs w:val="32"/>
          <w:rtl/>
        </w:rPr>
        <w:t xml:space="preserve"> أنواع الابتكار كما يلي</w:t>
      </w:r>
      <w:r w:rsidR="00AF2AEE" w:rsidRPr="00AF2AEE">
        <w:rPr>
          <w:rFonts w:ascii="Sakkal Majalla" w:hAnsi="Sakkal Majalla" w:cs="Sakkal Majalla" w:hint="cs"/>
          <w:color w:val="000000" w:themeColor="text1"/>
          <w:sz w:val="32"/>
          <w:szCs w:val="32"/>
          <w:rtl/>
        </w:rPr>
        <w:t>(شقراني،2024).</w:t>
      </w:r>
    </w:p>
    <w:p w14:paraId="3C1B688B" w14:textId="68A1CF13" w:rsidR="008F3C9E" w:rsidRPr="00C16CAF"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التكنولوجي</w:t>
      </w:r>
    </w:p>
    <w:p w14:paraId="028661CF" w14:textId="43899E49" w:rsidR="008F3C9E" w:rsidRPr="00C16CAF"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التسويق والإعلان</w:t>
      </w:r>
      <w:r w:rsidRPr="00C16CAF">
        <w:rPr>
          <w:rFonts w:ascii="Sakkal Majalla" w:hAnsi="Sakkal Majalla" w:cs="Sakkal Majalla" w:hint="cs"/>
          <w:sz w:val="32"/>
          <w:szCs w:val="32"/>
        </w:rPr>
        <w:t>.</w:t>
      </w:r>
    </w:p>
    <w:p w14:paraId="7862F659" w14:textId="07F7EC6F" w:rsidR="008F3C9E" w:rsidRPr="00C16CAF"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العمليات والإنتاج وتطبيق أساليب إدارة الجودة الشاملة</w:t>
      </w:r>
      <w:r w:rsidRPr="00C16CAF">
        <w:rPr>
          <w:rFonts w:ascii="Sakkal Majalla" w:hAnsi="Sakkal Majalla" w:cs="Sakkal Majalla" w:hint="cs"/>
          <w:sz w:val="32"/>
          <w:szCs w:val="32"/>
        </w:rPr>
        <w:t>.</w:t>
      </w:r>
    </w:p>
    <w:p w14:paraId="07919E5D" w14:textId="7B0610F1" w:rsidR="008F3C9E" w:rsidRPr="00C16CAF"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تطوير المنتجات وتحسين المنتجات الحالية لتلبية توقعات العملاء</w:t>
      </w:r>
      <w:r w:rsidRPr="00C16CAF">
        <w:rPr>
          <w:rFonts w:ascii="Sakkal Majalla" w:hAnsi="Sakkal Majalla" w:cs="Sakkal Majalla" w:hint="cs"/>
          <w:sz w:val="32"/>
          <w:szCs w:val="32"/>
        </w:rPr>
        <w:t>.</w:t>
      </w:r>
    </w:p>
    <w:p w14:paraId="7874FAB9" w14:textId="2829065C" w:rsidR="008F3C9E" w:rsidRDefault="008F3C9E">
      <w:pPr>
        <w:pStyle w:val="ListParagraph"/>
        <w:numPr>
          <w:ilvl w:val="0"/>
          <w:numId w:val="31"/>
        </w:numPr>
        <w:bidi/>
        <w:spacing w:after="200" w:line="360" w:lineRule="auto"/>
        <w:jc w:val="both"/>
        <w:rPr>
          <w:rFonts w:ascii="Sakkal Majalla" w:hAnsi="Sakkal Majalla" w:cs="Sakkal Majalla"/>
          <w:sz w:val="32"/>
          <w:szCs w:val="32"/>
          <w:lang w:bidi="ar-EG"/>
        </w:rPr>
      </w:pPr>
      <w:r w:rsidRPr="00C16CAF">
        <w:rPr>
          <w:rFonts w:ascii="Sakkal Majalla" w:hAnsi="Sakkal Majalla" w:cs="Sakkal Majalla" w:hint="cs"/>
          <w:sz w:val="32"/>
          <w:szCs w:val="32"/>
          <w:rtl/>
        </w:rPr>
        <w:t>الابتكار في النموذج التجاري</w:t>
      </w:r>
      <w:r w:rsidRPr="00C16CAF">
        <w:rPr>
          <w:rFonts w:ascii="Sakkal Majalla" w:hAnsi="Sakkal Majalla" w:cs="Sakkal Majalla" w:hint="cs"/>
          <w:sz w:val="32"/>
          <w:szCs w:val="32"/>
        </w:rPr>
        <w:t>.</w:t>
      </w:r>
    </w:p>
    <w:p w14:paraId="417E14AB" w14:textId="3AEA800A" w:rsidR="001F0A9E" w:rsidRDefault="001F0A9E"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الابتكار التكنولوجي:</w:t>
      </w:r>
    </w:p>
    <w:p w14:paraId="7FE2239A" w14:textId="637BEFA3" w:rsidR="001F0A9E" w:rsidRPr="00352CD5" w:rsidRDefault="001F0A9E" w:rsidP="00352CD5">
      <w:pPr>
        <w:pStyle w:val="BodyText"/>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يتم تصنيف</w:t>
      </w:r>
      <w:r w:rsidRPr="001F0A9E">
        <w:rPr>
          <w:rFonts w:ascii="Sakkal Majalla" w:hAnsi="Sakkal Majalla" w:cs="Sakkal Majalla" w:hint="cs"/>
          <w:sz w:val="32"/>
          <w:szCs w:val="32"/>
          <w:rtl/>
        </w:rPr>
        <w:t xml:space="preserve"> الابتكار التكنولوجي حسب طبيعته إلى خمس أنواع أو فئات، وهو تصنيف للاقتصادي:</w:t>
      </w:r>
      <w:r w:rsidR="00352CD5" w:rsidRPr="00352CD5">
        <w:rPr>
          <w:rFonts w:ascii="Sakkal Majalla" w:hAnsi="Sakkal Majalla" w:cs="Sakkal Majalla" w:hint="cs"/>
          <w:sz w:val="32"/>
          <w:szCs w:val="32"/>
        </w:rPr>
        <w:t xml:space="preserve"> </w:t>
      </w:r>
      <w:r w:rsidR="00352CD5" w:rsidRPr="005812D8">
        <w:rPr>
          <w:rFonts w:ascii="Sakkal Majalla" w:hAnsi="Sakkal Majalla" w:cs="Sakkal Majalla" w:hint="cs"/>
          <w:sz w:val="32"/>
          <w:szCs w:val="32"/>
        </w:rPr>
        <w:t>Abu Kareem, 2013).</w:t>
      </w:r>
      <w:r w:rsidR="00352CD5">
        <w:rPr>
          <w:rFonts w:ascii="Sakkal Majalla" w:hAnsi="Sakkal Majalla" w:cs="Sakkal Majalla" w:hint="cs"/>
          <w:sz w:val="32"/>
          <w:szCs w:val="32"/>
          <w:rtl/>
        </w:rPr>
        <w:t>)</w:t>
      </w:r>
    </w:p>
    <w:p w14:paraId="217CB4AC" w14:textId="77777777" w:rsidR="001F0A9E" w:rsidRPr="001F0A9E"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المنتجات الجديدة</w:t>
      </w:r>
      <w:r w:rsidRPr="001F0A9E">
        <w:rPr>
          <w:rFonts w:ascii="Sakkal Majalla" w:hAnsi="Sakkal Majalla" w:cs="Sakkal Majalla"/>
          <w:sz w:val="32"/>
          <w:szCs w:val="32"/>
        </w:rPr>
        <w:t>.</w:t>
      </w:r>
    </w:p>
    <w:p w14:paraId="482BE959" w14:textId="77777777" w:rsidR="001F0A9E" w:rsidRPr="001F0A9E"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الأساليب الفنية الجديدة للإنتاج</w:t>
      </w:r>
      <w:r w:rsidRPr="001F0A9E">
        <w:rPr>
          <w:rFonts w:ascii="Sakkal Majalla" w:hAnsi="Sakkal Majalla" w:cs="Sakkal Majalla"/>
          <w:sz w:val="32"/>
          <w:szCs w:val="32"/>
        </w:rPr>
        <w:t>.</w:t>
      </w:r>
    </w:p>
    <w:p w14:paraId="57A3E461" w14:textId="77777777" w:rsidR="001F0A9E" w:rsidRPr="001F0A9E"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الأسواق الجديدة</w:t>
      </w:r>
      <w:r w:rsidRPr="001F0A9E">
        <w:rPr>
          <w:rFonts w:ascii="Sakkal Majalla" w:hAnsi="Sakkal Majalla" w:cs="Sakkal Majalla"/>
          <w:sz w:val="32"/>
          <w:szCs w:val="32"/>
        </w:rPr>
        <w:t>.</w:t>
      </w:r>
    </w:p>
    <w:p w14:paraId="457D5067" w14:textId="77777777" w:rsidR="001F0A9E" w:rsidRPr="001F0A9E"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المصادر الجديدة للمواد الأولية</w:t>
      </w:r>
      <w:r w:rsidRPr="001F0A9E">
        <w:rPr>
          <w:rFonts w:ascii="Sakkal Majalla" w:hAnsi="Sakkal Majalla" w:cs="Sakkal Majalla"/>
          <w:sz w:val="32"/>
          <w:szCs w:val="32"/>
        </w:rPr>
        <w:t>.</w:t>
      </w:r>
    </w:p>
    <w:p w14:paraId="73826039" w14:textId="77777777" w:rsidR="001F0A9E" w:rsidRPr="001F0A9E"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الأشكال الجديدة للتنظيم.</w:t>
      </w:r>
    </w:p>
    <w:p w14:paraId="34E4D39A" w14:textId="13F4DD05" w:rsidR="001F0A9E" w:rsidRPr="001F0A9E" w:rsidRDefault="001F0A9E" w:rsidP="00A563BE">
      <w:pPr>
        <w:pStyle w:val="BodyText"/>
        <w:bidi/>
        <w:spacing w:line="360" w:lineRule="auto"/>
        <w:rPr>
          <w:rFonts w:ascii="Sakkal Majalla" w:hAnsi="Sakkal Majalla" w:cs="Sakkal Majalla"/>
          <w:sz w:val="32"/>
          <w:szCs w:val="32"/>
        </w:rPr>
      </w:pPr>
      <w:r w:rsidRPr="001F0A9E">
        <w:rPr>
          <w:rFonts w:ascii="Sakkal Majalla" w:hAnsi="Sakkal Majalla" w:cs="Sakkal Majalla" w:hint="cs"/>
          <w:sz w:val="32"/>
          <w:szCs w:val="32"/>
          <w:rtl/>
        </w:rPr>
        <w:t xml:space="preserve">وبصفة عامة، الابتكار التكنولوجي يمكن أن يكون منتج، أسلوب فني، التنظيم أو السوق لمؤسسة </w:t>
      </w:r>
    </w:p>
    <w:p w14:paraId="25659917" w14:textId="77777777" w:rsidR="001F0A9E" w:rsidRPr="008F3C9E" w:rsidRDefault="001F0A9E" w:rsidP="00A563BE">
      <w:pPr>
        <w:bidi/>
        <w:spacing w:after="200" w:line="360" w:lineRule="auto"/>
        <w:jc w:val="both"/>
        <w:rPr>
          <w:rFonts w:ascii="Sakkal Majalla" w:hAnsi="Sakkal Majalla" w:cs="Sakkal Majalla"/>
          <w:sz w:val="32"/>
          <w:szCs w:val="32"/>
          <w:rtl/>
          <w:lang w:bidi="ar-EG"/>
        </w:rPr>
      </w:pPr>
    </w:p>
    <w:p w14:paraId="3AC37A1A" w14:textId="0D5E232C" w:rsidR="008F3C9E" w:rsidRPr="008F3C9E" w:rsidRDefault="008F3C9E" w:rsidP="00A563BE">
      <w:pPr>
        <w:bidi/>
        <w:spacing w:after="200" w:line="360" w:lineRule="auto"/>
        <w:jc w:val="both"/>
        <w:rPr>
          <w:rFonts w:ascii="Sakkal Majalla" w:hAnsi="Sakkal Majalla" w:cs="Sakkal Majalla"/>
          <w:b/>
          <w:bCs/>
          <w:sz w:val="32"/>
          <w:szCs w:val="32"/>
          <w:rtl/>
          <w:lang w:bidi="ar-EG"/>
        </w:rPr>
      </w:pPr>
      <w:r w:rsidRPr="008F3C9E">
        <w:rPr>
          <w:rFonts w:ascii="Sakkal Majalla" w:hAnsi="Sakkal Majalla" w:cs="Sakkal Majalla" w:hint="cs"/>
          <w:b/>
          <w:bCs/>
          <w:sz w:val="32"/>
          <w:szCs w:val="32"/>
          <w:rtl/>
        </w:rPr>
        <w:t>عناصر الابتكار</w:t>
      </w:r>
      <w:r w:rsidRPr="008F3C9E">
        <w:rPr>
          <w:rFonts w:ascii="Sakkal Majalla" w:hAnsi="Sakkal Majalla" w:cs="Sakkal Majalla" w:hint="cs"/>
          <w:b/>
          <w:bCs/>
          <w:sz w:val="32"/>
          <w:szCs w:val="32"/>
        </w:rPr>
        <w:t xml:space="preserve"> </w:t>
      </w:r>
    </w:p>
    <w:p w14:paraId="78300AB0" w14:textId="0AD21FCA" w:rsidR="008F3C9E" w:rsidRPr="00352CD5" w:rsidRDefault="00E03E65" w:rsidP="00E03E65">
      <w:pPr>
        <w:bidi/>
        <w:spacing w:after="200" w:line="360" w:lineRule="auto"/>
        <w:jc w:val="both"/>
        <w:rPr>
          <w:rFonts w:ascii="Sakkal Majalla" w:hAnsi="Sakkal Majalla" w:cs="Sakkal Majalla"/>
          <w:sz w:val="32"/>
          <w:szCs w:val="32"/>
          <w:rtl/>
        </w:rPr>
      </w:pPr>
      <w:r w:rsidRPr="00E03E65">
        <w:rPr>
          <w:rFonts w:ascii="Sakkal Majalla" w:hAnsi="Sakkal Majalla" w:cs="Sakkal Majalla"/>
          <w:sz w:val="32"/>
          <w:szCs w:val="32"/>
          <w:rtl/>
        </w:rPr>
        <w:t>تتكون عناصر الابتكار من الأفكار الإبداعية، والموارد اللازمة، والعمليات المحددة، والبيئة الداعمة، والمخاطر المحسوبة. تشمل العناصر الأساسية: الإبداع والتفكير النقدي، والتكيف والمرونة، واستغلال الموارد مثل المال والإنسان والوقت، والمعرفة والفهم العميق، والقدرة على تحمل المخاطر، ووضع رؤية واستراتيجية واضحة، بالإضافة إلى تطبيق عمليات مدروس</w:t>
      </w:r>
      <w:r>
        <w:rPr>
          <w:rFonts w:ascii="Sakkal Majalla" w:hAnsi="Sakkal Majalla" w:cs="Sakkal Majalla" w:hint="cs"/>
          <w:sz w:val="32"/>
          <w:szCs w:val="32"/>
          <w:rtl/>
        </w:rPr>
        <w:t xml:space="preserve"> حيث </w:t>
      </w:r>
      <w:r w:rsidR="008F3C9E" w:rsidRPr="008F3C9E">
        <w:rPr>
          <w:rFonts w:ascii="Sakkal Majalla" w:hAnsi="Sakkal Majalla" w:cs="Sakkal Majalla" w:hint="cs"/>
          <w:sz w:val="32"/>
          <w:szCs w:val="32"/>
          <w:rtl/>
        </w:rPr>
        <w:t>تعددت وجهات النظر حول عناصر الابتكار نورد أهمها كما يلي</w:t>
      </w:r>
      <w:r w:rsidR="00352CD5" w:rsidRPr="00352CD5">
        <w:rPr>
          <w:rFonts w:ascii="Sakkal Majalla" w:hAnsi="Sakkal Majalla" w:cs="Sakkal Majalla" w:hint="cs"/>
          <w:sz w:val="32"/>
          <w:szCs w:val="32"/>
        </w:rPr>
        <w:t xml:space="preserve">(Badarin </w:t>
      </w:r>
      <w:r w:rsidR="00352CD5" w:rsidRPr="00352CD5">
        <w:rPr>
          <w:rFonts w:ascii="Sakkal Majalla" w:hAnsi="Sakkal Majalla" w:cs="Sakkal Majalla"/>
          <w:sz w:val="32"/>
          <w:szCs w:val="32"/>
        </w:rPr>
        <w:t>,</w:t>
      </w:r>
      <w:r w:rsidR="00352CD5" w:rsidRPr="00352CD5">
        <w:rPr>
          <w:rFonts w:ascii="Sakkal Majalla" w:hAnsi="Sakkal Majalla" w:cs="Sakkal Majalla" w:hint="cs"/>
          <w:sz w:val="32"/>
          <w:szCs w:val="32"/>
        </w:rPr>
        <w:t>2017).</w:t>
      </w:r>
    </w:p>
    <w:p w14:paraId="5A9D3239" w14:textId="226D809E" w:rsidR="008F3C9E" w:rsidRPr="00E03E65" w:rsidRDefault="00E03E65" w:rsidP="00E03E65">
      <w:pPr>
        <w:bidi/>
        <w:spacing w:after="200" w:line="360" w:lineRule="auto"/>
        <w:ind w:left="1080"/>
        <w:jc w:val="both"/>
        <w:rPr>
          <w:rFonts w:ascii="Sakkal Majalla" w:hAnsi="Sakkal Majalla" w:cs="Sakkal Majalla"/>
          <w:sz w:val="32"/>
          <w:szCs w:val="32"/>
        </w:rPr>
      </w:pPr>
      <w:r>
        <w:rPr>
          <w:rFonts w:ascii="Sakkal Majalla" w:hAnsi="Sakkal Majalla" w:cs="Sakkal Majalla" w:hint="cs"/>
          <w:sz w:val="32"/>
          <w:szCs w:val="32"/>
          <w:rtl/>
        </w:rPr>
        <w:t>(</w:t>
      </w:r>
      <w:r w:rsidR="008F3C9E" w:rsidRPr="00E03E65">
        <w:rPr>
          <w:rFonts w:ascii="Sakkal Majalla" w:hAnsi="Sakkal Majalla" w:cs="Sakkal Majalla" w:hint="cs"/>
          <w:sz w:val="32"/>
          <w:szCs w:val="32"/>
          <w:rtl/>
        </w:rPr>
        <w:t xml:space="preserve">الفكرة </w:t>
      </w:r>
      <w:r w:rsidR="005812D8" w:rsidRPr="00E03E65">
        <w:rPr>
          <w:rFonts w:ascii="Sakkal Majalla" w:hAnsi="Sakkal Majalla" w:cs="Sakkal Majalla" w:hint="cs"/>
          <w:sz w:val="32"/>
          <w:szCs w:val="32"/>
          <w:rtl/>
        </w:rPr>
        <w:t>الابتكار</w:t>
      </w:r>
      <w:r w:rsidR="008F3C9E" w:rsidRPr="00E03E65">
        <w:rPr>
          <w:rFonts w:ascii="Sakkal Majalla" w:hAnsi="Sakkal Majalla" w:cs="Sakkal Majalla" w:hint="cs"/>
          <w:sz w:val="32"/>
          <w:szCs w:val="32"/>
          <w:rtl/>
        </w:rPr>
        <w:t>ية</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الاستراتيجية والرؤية</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الثقافة التنظيمية وتطويرها</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الموارد اللازمة لتحقيق الأفكار الابتكارية</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عملية التنفيذ والتطبيق لضمان نجاح الابتكارات</w:t>
      </w:r>
      <w:r w:rsidRPr="00E03E65">
        <w:rPr>
          <w:rFonts w:ascii="Sakkal Majalla" w:hAnsi="Sakkal Majalla" w:cs="Sakkal Majalla" w:hint="cs"/>
          <w:sz w:val="32"/>
          <w:szCs w:val="32"/>
          <w:rtl/>
        </w:rPr>
        <w:t>)</w:t>
      </w:r>
    </w:p>
    <w:p w14:paraId="44FF2BBC" w14:textId="77777777" w:rsidR="00C16CAF" w:rsidRDefault="00C16CAF" w:rsidP="00A563BE">
      <w:pPr>
        <w:pStyle w:val="ListParagraph"/>
        <w:bidi/>
        <w:spacing w:after="200" w:line="360" w:lineRule="auto"/>
        <w:ind w:left="1440"/>
        <w:jc w:val="both"/>
        <w:rPr>
          <w:rFonts w:ascii="Sakkal Majalla" w:hAnsi="Sakkal Majalla" w:cs="Sakkal Majalla"/>
          <w:sz w:val="32"/>
          <w:szCs w:val="32"/>
          <w:rtl/>
        </w:rPr>
      </w:pPr>
    </w:p>
    <w:p w14:paraId="5B91C101" w14:textId="253A7C38" w:rsidR="001F0A9E" w:rsidRDefault="001F0A9E" w:rsidP="00A563BE">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مصادر الابتكار التكنولوجي </w:t>
      </w:r>
    </w:p>
    <w:p w14:paraId="4D64BF24" w14:textId="77777777" w:rsidR="00E03E65" w:rsidRDefault="00E03E65" w:rsidP="00A563BE">
      <w:pPr>
        <w:bidi/>
        <w:spacing w:after="200" w:line="360" w:lineRule="auto"/>
        <w:rPr>
          <w:rFonts w:ascii="Sakkal Majalla" w:hAnsi="Sakkal Majalla" w:cs="Sakkal Majalla"/>
          <w:sz w:val="32"/>
          <w:szCs w:val="32"/>
          <w:rtl/>
        </w:rPr>
      </w:pPr>
      <w:r w:rsidRPr="00E03E65">
        <w:rPr>
          <w:rFonts w:ascii="Sakkal Majalla" w:hAnsi="Sakkal Majalla" w:cs="Sakkal Majalla"/>
          <w:sz w:val="32"/>
          <w:szCs w:val="32"/>
          <w:rtl/>
        </w:rPr>
        <w:t>تتعدد مصادر الابتكار التكنولوجي وتشمل الاستثمار في البحث والتطوير، والتعاون والشراكات، وتبني التقنيات الناشئة، والابتكار المفتوح، وتغييرات السوق والتركيبة السكانية، والتعليم وتطوير المهارات، بالإضافة إلى الاحتياجات والتحديات التي تواجه الصناعات والمجتمعات</w:t>
      </w:r>
      <w:r>
        <w:rPr>
          <w:rFonts w:ascii="Sakkal Majalla" w:hAnsi="Sakkal Majalla" w:cs="Sakkal Majalla" w:hint="cs"/>
          <w:sz w:val="32"/>
          <w:szCs w:val="32"/>
          <w:rtl/>
        </w:rPr>
        <w:t xml:space="preserve"> حيث </w:t>
      </w:r>
      <w:r w:rsidR="001F0A9E" w:rsidRPr="001F0A9E">
        <w:rPr>
          <w:rFonts w:ascii="Sakkal Majalla" w:hAnsi="Sakkal Majalla" w:cs="Sakkal Majalla"/>
          <w:sz w:val="32"/>
          <w:szCs w:val="32"/>
          <w:rtl/>
        </w:rPr>
        <w:t>يمكن حصر مصادر المعارف المرتبطة بالابتكار التكنولوجي</w:t>
      </w:r>
    </w:p>
    <w:tbl>
      <w:tblPr>
        <w:tblStyle w:val="TableGrid"/>
        <w:bidiVisual/>
        <w:tblW w:w="9059" w:type="dxa"/>
        <w:tblInd w:w="-457" w:type="dxa"/>
        <w:tblLook w:val="04A0" w:firstRow="1" w:lastRow="0" w:firstColumn="1" w:lastColumn="0" w:noHBand="0" w:noVBand="1"/>
      </w:tblPr>
      <w:tblGrid>
        <w:gridCol w:w="4684"/>
        <w:gridCol w:w="4375"/>
      </w:tblGrid>
      <w:tr w:rsidR="00E03E65" w14:paraId="35003250" w14:textId="77777777" w:rsidTr="00E03E65">
        <w:trPr>
          <w:trHeight w:val="1585"/>
        </w:trPr>
        <w:tc>
          <w:tcPr>
            <w:tcW w:w="4684" w:type="dxa"/>
          </w:tcPr>
          <w:p w14:paraId="45A12210" w14:textId="6524258A" w:rsidR="00E03E65" w:rsidRDefault="00E03E65" w:rsidP="00E03E65">
            <w:p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تقليديا في أربع</w:t>
            </w:r>
            <w:r>
              <w:rPr>
                <w:rFonts w:ascii="Sakkal Majalla" w:hAnsi="Sakkal Majalla" w:cs="Sakkal Majalla" w:hint="cs"/>
                <w:sz w:val="32"/>
                <w:szCs w:val="32"/>
                <w:rtl/>
              </w:rPr>
              <w:t xml:space="preserve"> مصادر تتناول جميع نواحي الابتكار التكنولوجي كما يلي (</w:t>
            </w:r>
            <w:r>
              <w:rPr>
                <w:rFonts w:ascii="Sakkal Majalla" w:hAnsi="Sakkal Majalla" w:cs="Sakkal Majalla"/>
                <w:sz w:val="32"/>
                <w:szCs w:val="32"/>
              </w:rPr>
              <w:t>(</w:t>
            </w:r>
            <w:r w:rsidRPr="00352CD5">
              <w:rPr>
                <w:rFonts w:ascii="Sakkal Majalla" w:hAnsi="Sakkal Majalla" w:cs="Sakkal Majalla"/>
                <w:sz w:val="32"/>
                <w:szCs w:val="32"/>
              </w:rPr>
              <w:t>Cassena</w:t>
            </w:r>
            <w:r>
              <w:rPr>
                <w:rFonts w:ascii="Sakkal Majalla" w:hAnsi="Sakkal Majalla" w:cs="Sakkal Majalla"/>
                <w:sz w:val="32"/>
                <w:szCs w:val="32"/>
              </w:rPr>
              <w:t>,</w:t>
            </w:r>
            <w:r w:rsidRPr="005812D8">
              <w:rPr>
                <w:rFonts w:ascii="Sakkal Majalla" w:hAnsi="Sakkal Majalla" w:cs="Sakkal Majalla" w:hint="cs"/>
                <w:sz w:val="32"/>
                <w:szCs w:val="32"/>
              </w:rPr>
              <w:t>.2018</w:t>
            </w:r>
          </w:p>
        </w:tc>
        <w:tc>
          <w:tcPr>
            <w:tcW w:w="4375" w:type="dxa"/>
          </w:tcPr>
          <w:p w14:paraId="51A4A950" w14:textId="47A717A2" w:rsidR="00E03E65" w:rsidRDefault="00E03E65" w:rsidP="00E03E65">
            <w:pPr>
              <w:bidi/>
              <w:spacing w:after="200" w:line="360" w:lineRule="auto"/>
              <w:jc w:val="both"/>
              <w:rPr>
                <w:rFonts w:ascii="Sakkal Majalla" w:hAnsi="Sakkal Majalla" w:cs="Sakkal Majalla"/>
                <w:sz w:val="32"/>
                <w:szCs w:val="32"/>
              </w:rPr>
            </w:pPr>
            <w:r w:rsidRPr="001F0A9E">
              <w:rPr>
                <w:rFonts w:ascii="Sakkal Majalla" w:hAnsi="Sakkal Majalla" w:cs="Sakkal Majalla"/>
                <w:sz w:val="32"/>
                <w:szCs w:val="32"/>
                <w:rtl/>
              </w:rPr>
              <w:t xml:space="preserve">دعم الابتكار التكنولوجي باقتناء تكنولوجيات متطورة من الخارج </w:t>
            </w:r>
            <w:r w:rsidRPr="001F0A9E">
              <w:rPr>
                <w:rFonts w:ascii="Sakkal Majalla" w:hAnsi="Sakkal Majalla" w:cs="Sakkal Majalla" w:hint="cs"/>
                <w:sz w:val="32"/>
                <w:szCs w:val="32"/>
                <w:rtl/>
              </w:rPr>
              <w:t>تشمل</w:t>
            </w:r>
            <w:r w:rsidRPr="00352CD5">
              <w:rPr>
                <w:rFonts w:ascii="Sakkal Majalla" w:hAnsi="Sakkal Majalla" w:cs="Sakkal Majalla"/>
                <w:sz w:val="32"/>
                <w:szCs w:val="32"/>
              </w:rPr>
              <w:t xml:space="preserve"> </w:t>
            </w:r>
            <w:r w:rsidRPr="002B1C4D">
              <w:rPr>
                <w:rFonts w:ascii="Sakkal Majalla" w:hAnsi="Sakkal Majalla" w:cs="Sakkal Majalla"/>
                <w:sz w:val="32"/>
                <w:szCs w:val="32"/>
              </w:rPr>
              <w:t>Shark</w:t>
            </w:r>
            <w:r w:rsidRPr="002B1C4D">
              <w:rPr>
                <w:rFonts w:ascii="Sakkal Majalla" w:hAnsi="Sakkal Majalla" w:cs="Sakkal Majalla" w:hint="cs"/>
                <w:sz w:val="32"/>
                <w:szCs w:val="32"/>
              </w:rPr>
              <w:t xml:space="preserve">, N </w:t>
            </w:r>
            <w:r>
              <w:rPr>
                <w:rFonts w:ascii="Sakkal Majalla" w:hAnsi="Sakkal Majalla" w:cs="Sakkal Majalla"/>
                <w:sz w:val="32"/>
                <w:szCs w:val="32"/>
              </w:rPr>
              <w:t>,</w:t>
            </w:r>
            <w:r w:rsidRPr="002B1C4D">
              <w:rPr>
                <w:rFonts w:ascii="Sakkal Majalla" w:hAnsi="Sakkal Majalla" w:cs="Sakkal Majalla" w:hint="cs"/>
                <w:sz w:val="32"/>
                <w:szCs w:val="32"/>
              </w:rPr>
              <w:t>2010).</w:t>
            </w:r>
          </w:p>
        </w:tc>
      </w:tr>
      <w:tr w:rsidR="00E03E65" w14:paraId="1B37C529" w14:textId="77777777" w:rsidTr="00E03E65">
        <w:tc>
          <w:tcPr>
            <w:tcW w:w="4684" w:type="dxa"/>
          </w:tcPr>
          <w:p w14:paraId="1A71D562" w14:textId="77777777" w:rsidR="00E03E65" w:rsidRPr="001F0A9E" w:rsidRDefault="00E03E65">
            <w:pPr>
              <w:pStyle w:val="ListParagraph"/>
              <w:numPr>
                <w:ilvl w:val="0"/>
                <w:numId w:val="11"/>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البحث والتطوير</w:t>
            </w:r>
            <w:r w:rsidRPr="001F0A9E">
              <w:rPr>
                <w:rFonts w:ascii="Sakkal Majalla" w:hAnsi="Sakkal Majalla" w:cs="Sakkal Majalla"/>
                <w:sz w:val="32"/>
                <w:szCs w:val="32"/>
              </w:rPr>
              <w:t>.</w:t>
            </w:r>
          </w:p>
          <w:p w14:paraId="1C13E02E" w14:textId="77777777" w:rsidR="00E03E65" w:rsidRPr="001F0A9E" w:rsidRDefault="00E03E65">
            <w:pPr>
              <w:pStyle w:val="ListParagraph"/>
              <w:numPr>
                <w:ilvl w:val="0"/>
                <w:numId w:val="11"/>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اقتناء تكنولوجيات متطورة من الخارج</w:t>
            </w:r>
            <w:r w:rsidRPr="001F0A9E">
              <w:rPr>
                <w:rFonts w:ascii="Sakkal Majalla" w:hAnsi="Sakkal Majalla" w:cs="Sakkal Majalla"/>
                <w:sz w:val="32"/>
                <w:szCs w:val="32"/>
              </w:rPr>
              <w:t>.</w:t>
            </w:r>
          </w:p>
          <w:p w14:paraId="418BF471" w14:textId="77777777" w:rsidR="00E03E65" w:rsidRPr="001F0A9E" w:rsidRDefault="00E03E65">
            <w:pPr>
              <w:pStyle w:val="ListParagraph"/>
              <w:numPr>
                <w:ilvl w:val="0"/>
                <w:numId w:val="11"/>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التعاون مع مؤسسات أخرى ومنظمات بحث</w:t>
            </w:r>
            <w:r w:rsidRPr="001F0A9E">
              <w:rPr>
                <w:rFonts w:ascii="Sakkal Majalla" w:hAnsi="Sakkal Majalla" w:cs="Sakkal Majalla"/>
                <w:sz w:val="32"/>
                <w:szCs w:val="32"/>
              </w:rPr>
              <w:t>.</w:t>
            </w:r>
          </w:p>
          <w:p w14:paraId="6396EF24" w14:textId="315080D5" w:rsidR="00E03E65" w:rsidRPr="00E03E65"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1F0A9E">
              <w:rPr>
                <w:rFonts w:ascii="Sakkal Majalla" w:hAnsi="Sakkal Majalla" w:cs="Sakkal Majalla"/>
                <w:sz w:val="32"/>
                <w:szCs w:val="32"/>
                <w:rtl/>
              </w:rPr>
              <w:t>نشاطات أخرى مرتبطة بزيادة المعارف.</w:t>
            </w:r>
          </w:p>
        </w:tc>
        <w:tc>
          <w:tcPr>
            <w:tcW w:w="4375" w:type="dxa"/>
          </w:tcPr>
          <w:p w14:paraId="3B8FA735" w14:textId="77777777" w:rsidR="00E03E65" w:rsidRPr="00C16CAF"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تجهيزات تكنولوجية متقدمة</w:t>
            </w:r>
            <w:r w:rsidRPr="00C16CAF">
              <w:rPr>
                <w:rFonts w:ascii="Sakkal Majalla" w:hAnsi="Sakkal Majalla" w:cs="Sakkal Majalla"/>
                <w:sz w:val="32"/>
                <w:szCs w:val="32"/>
              </w:rPr>
              <w:t>.</w:t>
            </w:r>
          </w:p>
          <w:p w14:paraId="110E5D12" w14:textId="77777777" w:rsidR="00E03E65" w:rsidRPr="00C16CAF"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براءات الاختراع، تراخيص، علامات وخدمات تكنولوجية</w:t>
            </w:r>
            <w:r w:rsidRPr="00C16CAF">
              <w:rPr>
                <w:rFonts w:ascii="Sakkal Majalla" w:hAnsi="Sakkal Majalla" w:cs="Sakkal Majalla"/>
                <w:sz w:val="32"/>
                <w:szCs w:val="32"/>
              </w:rPr>
              <w:t>.</w:t>
            </w:r>
          </w:p>
          <w:p w14:paraId="30612E3E" w14:textId="37C007D8" w:rsidR="00E03E65" w:rsidRPr="00E03E65"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برامج متقدمة أو البرامج المعدة خصيصاً.</w:t>
            </w:r>
          </w:p>
        </w:tc>
      </w:tr>
    </w:tbl>
    <w:p w14:paraId="1A417C40" w14:textId="1FEFA66C" w:rsidR="001F0A9E" w:rsidRPr="00352CD5" w:rsidRDefault="001F0A9E" w:rsidP="00E03E65">
      <w:p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 xml:space="preserve"> </w:t>
      </w:r>
    </w:p>
    <w:p w14:paraId="5B9CA985" w14:textId="652B064A" w:rsidR="008F3C9E" w:rsidRPr="008F3C9E" w:rsidRDefault="008F3C9E" w:rsidP="00A563BE">
      <w:pPr>
        <w:bidi/>
        <w:spacing w:after="200" w:line="360" w:lineRule="auto"/>
        <w:jc w:val="both"/>
        <w:rPr>
          <w:rFonts w:ascii="Sakkal Majalla" w:hAnsi="Sakkal Majalla" w:cs="Sakkal Majalla"/>
          <w:b/>
          <w:bCs/>
          <w:sz w:val="32"/>
          <w:szCs w:val="32"/>
          <w:rtl/>
          <w:lang w:bidi="ar-EG"/>
        </w:rPr>
      </w:pPr>
      <w:r w:rsidRPr="008F3C9E">
        <w:rPr>
          <w:rFonts w:ascii="Sakkal Majalla" w:hAnsi="Sakkal Majalla" w:cs="Sakkal Majalla" w:hint="cs"/>
          <w:b/>
          <w:bCs/>
          <w:sz w:val="32"/>
          <w:szCs w:val="32"/>
          <w:rtl/>
        </w:rPr>
        <w:t>اسباب الحاجة للابتكار</w:t>
      </w:r>
      <w:r w:rsidR="00E03E65">
        <w:rPr>
          <w:rFonts w:ascii="Sakkal Majalla" w:hAnsi="Sakkal Majalla" w:cs="Sakkal Majalla" w:hint="cs"/>
          <w:b/>
          <w:bCs/>
          <w:sz w:val="32"/>
          <w:szCs w:val="32"/>
          <w:rtl/>
        </w:rPr>
        <w:t>:</w:t>
      </w:r>
      <w:r w:rsidRPr="008F3C9E">
        <w:rPr>
          <w:rFonts w:ascii="Sakkal Majalla" w:hAnsi="Sakkal Majalla" w:cs="Sakkal Majalla" w:hint="cs"/>
          <w:b/>
          <w:bCs/>
          <w:sz w:val="32"/>
          <w:szCs w:val="32"/>
        </w:rPr>
        <w:t xml:space="preserve"> </w:t>
      </w:r>
    </w:p>
    <w:p w14:paraId="094B63E6" w14:textId="1E551542" w:rsidR="008F3C9E" w:rsidRPr="00801431" w:rsidRDefault="00801431" w:rsidP="00801431">
      <w:pPr>
        <w:bidi/>
        <w:spacing w:after="200" w:line="360" w:lineRule="auto"/>
        <w:jc w:val="both"/>
        <w:rPr>
          <w:rFonts w:ascii="Sakkal Majalla" w:hAnsi="Sakkal Majalla" w:cs="Sakkal Majalla"/>
          <w:sz w:val="32"/>
          <w:szCs w:val="32"/>
        </w:rPr>
      </w:pPr>
      <w:r w:rsidRPr="00801431">
        <w:rPr>
          <w:rFonts w:ascii="Sakkal Majalla" w:hAnsi="Sakkal Majalla" w:cs="Sakkal Majalla"/>
          <w:sz w:val="32"/>
          <w:szCs w:val="32"/>
          <w:rtl/>
        </w:rPr>
        <w:t>الحاجة للابتكار تنبع من ضرورته للحفاظ على القدرة التنافسية، تحسين الإنتاجية، تلبية احتياجات العملاء المتغيرة، وتعزيز النمو الاقتصادي والاجتماعي. كما أنه أساسي لحل المشكلات المعقدة، استغلال الموارد بكفاءة، وضمان استمرارية المؤسسات والأفراد في عالم دائم التغي</w:t>
      </w:r>
      <w:r>
        <w:rPr>
          <w:rFonts w:ascii="Sakkal Majalla" w:hAnsi="Sakkal Majalla" w:cs="Sakkal Majalla" w:hint="cs"/>
          <w:sz w:val="32"/>
          <w:szCs w:val="32"/>
          <w:rtl/>
        </w:rPr>
        <w:t xml:space="preserve">ر </w:t>
      </w:r>
      <w:r w:rsidR="008F3C9E" w:rsidRPr="008F3C9E">
        <w:rPr>
          <w:rFonts w:ascii="Sakkal Majalla" w:hAnsi="Sakkal Majalla" w:cs="Sakkal Majalla" w:hint="cs"/>
          <w:sz w:val="32"/>
          <w:szCs w:val="32"/>
          <w:rtl/>
        </w:rPr>
        <w:t xml:space="preserve">يوجد العديد من الأسباب تدعو الي ضرورة الاتجاه نحو الابتكار </w:t>
      </w:r>
      <w:r>
        <w:rPr>
          <w:rFonts w:ascii="Sakkal Majalla" w:hAnsi="Sakkal Majalla" w:cs="Sakkal Majalla" w:hint="cs"/>
          <w:sz w:val="32"/>
          <w:szCs w:val="32"/>
          <w:rtl/>
        </w:rPr>
        <w:t xml:space="preserve">منها ان </w:t>
      </w:r>
      <w:r w:rsidR="008F3C9E" w:rsidRPr="00801431">
        <w:rPr>
          <w:rFonts w:ascii="Sakkal Majalla" w:hAnsi="Sakkal Majalla" w:cs="Sakkal Majalla" w:hint="cs"/>
          <w:sz w:val="32"/>
          <w:szCs w:val="32"/>
          <w:rtl/>
        </w:rPr>
        <w:t>التغير المستمر سواء بسبب التكنولوجيا، أو التطورات الاقتصادية، أو تغيرات احتياجات العملاء</w:t>
      </w:r>
      <w:r w:rsidR="00E03E65" w:rsidRPr="00801431">
        <w:rPr>
          <w:rFonts w:ascii="Sakkal Majalla" w:hAnsi="Sakkal Majalla" w:cs="Sakkal Majalla" w:hint="cs"/>
          <w:sz w:val="32"/>
          <w:szCs w:val="32"/>
          <w:rtl/>
        </w:rPr>
        <w:t xml:space="preserve"> و</w:t>
      </w:r>
      <w:r w:rsidR="008F3C9E" w:rsidRPr="00801431">
        <w:rPr>
          <w:rFonts w:ascii="Sakkal Majalla" w:hAnsi="Sakkal Majalla" w:cs="Sakkal Majalla" w:hint="cs"/>
          <w:sz w:val="32"/>
          <w:szCs w:val="32"/>
          <w:rtl/>
        </w:rPr>
        <w:t xml:space="preserve">التميز التنافسي من خلال </w:t>
      </w:r>
      <w:r w:rsidR="008F3C9E" w:rsidRPr="00801431">
        <w:rPr>
          <w:rFonts w:ascii="Sakkal Majalla" w:hAnsi="Sakkal Majalla" w:cs="Sakkal Majalla" w:hint="cs"/>
          <w:sz w:val="32"/>
          <w:szCs w:val="32"/>
          <w:rtl/>
        </w:rPr>
        <w:lastRenderedPageBreak/>
        <w:t>تقديم منتجات وخدمات فريدة ومبتكرة</w:t>
      </w:r>
      <w:r w:rsidR="00E03E65" w:rsidRPr="00801431">
        <w:rPr>
          <w:rFonts w:ascii="Sakkal Majalla" w:hAnsi="Sakkal Majalla" w:cs="Sakkal Majalla" w:hint="cs"/>
          <w:sz w:val="32"/>
          <w:szCs w:val="32"/>
          <w:rtl/>
        </w:rPr>
        <w:t xml:space="preserve"> و</w:t>
      </w:r>
      <w:r w:rsidR="008F3C9E" w:rsidRPr="00801431">
        <w:rPr>
          <w:rFonts w:ascii="Sakkal Majalla" w:hAnsi="Sakkal Majalla" w:cs="Sakkal Majalla" w:hint="cs"/>
          <w:sz w:val="32"/>
          <w:szCs w:val="32"/>
          <w:rtl/>
        </w:rPr>
        <w:t xml:space="preserve">تلبية احتياجات العملاء بطرق جديدة </w:t>
      </w:r>
      <w:r w:rsidRPr="00801431">
        <w:rPr>
          <w:rFonts w:ascii="Sakkal Majalla" w:hAnsi="Sakkal Majalla" w:cs="Sakkal Majalla" w:hint="cs"/>
          <w:sz w:val="32"/>
          <w:szCs w:val="32"/>
          <w:rtl/>
        </w:rPr>
        <w:t>وفريدة</w:t>
      </w:r>
      <w:r w:rsidRPr="00801431">
        <w:rPr>
          <w:rFonts w:ascii="Sakkal Majalla" w:hAnsi="Sakkal Majalla" w:cs="Sakkal Majalla" w:hint="cs"/>
          <w:sz w:val="32"/>
          <w:szCs w:val="32"/>
          <w:rtl/>
          <w:lang w:bidi="ar-EG"/>
        </w:rPr>
        <w:t xml:space="preserve"> وتحسي</w:t>
      </w:r>
      <w:r w:rsidRPr="00801431">
        <w:rPr>
          <w:rFonts w:ascii="Sakkal Majalla" w:hAnsi="Sakkal Majalla" w:cs="Sakkal Majalla" w:hint="eastAsia"/>
          <w:sz w:val="32"/>
          <w:szCs w:val="32"/>
          <w:rtl/>
          <w:lang w:bidi="ar-EG"/>
        </w:rPr>
        <w:t>ن</w:t>
      </w:r>
      <w:r w:rsidR="008F3C9E" w:rsidRPr="00801431">
        <w:rPr>
          <w:rFonts w:ascii="Sakkal Majalla" w:hAnsi="Sakkal Majalla" w:cs="Sakkal Majalla" w:hint="cs"/>
          <w:sz w:val="32"/>
          <w:szCs w:val="32"/>
          <w:rtl/>
        </w:rPr>
        <w:t xml:space="preserve"> الكفاءة والإنتاجية من خلال استخدام التكنولوجيا والأفكار الجديدة</w:t>
      </w:r>
      <w:r>
        <w:rPr>
          <w:rFonts w:ascii="Sakkal Majalla" w:hAnsi="Sakkal Majalla" w:cs="Sakkal Majalla" w:hint="cs"/>
          <w:sz w:val="32"/>
          <w:szCs w:val="32"/>
          <w:rtl/>
        </w:rPr>
        <w:t xml:space="preserve"> </w:t>
      </w:r>
      <w:r w:rsidRPr="00801431">
        <w:rPr>
          <w:rFonts w:ascii="Sakkal Majalla" w:hAnsi="Sakkal Majalla" w:cs="Sakkal Majalla" w:hint="cs"/>
          <w:sz w:val="32"/>
          <w:szCs w:val="32"/>
          <w:rtl/>
        </w:rPr>
        <w:t xml:space="preserve">حيث </w:t>
      </w:r>
      <w:r w:rsidR="008F3C9E" w:rsidRPr="00801431">
        <w:rPr>
          <w:rFonts w:ascii="Sakkal Majalla" w:hAnsi="Sakkal Majalla" w:cs="Sakkal Majalla" w:hint="cs"/>
          <w:sz w:val="32"/>
          <w:szCs w:val="32"/>
          <w:rtl/>
        </w:rPr>
        <w:t>يمكن للمنظمة الاستمرار في النمو والتوسع والاستجابة لتطلعات السوق</w:t>
      </w:r>
      <w:r w:rsidRPr="00352CD5">
        <w:rPr>
          <w:rFonts w:ascii="Sakkal Majalla" w:hAnsi="Sakkal Majalla" w:cs="Sakkal Majalla" w:hint="cs"/>
          <w:sz w:val="32"/>
          <w:szCs w:val="32"/>
        </w:rPr>
        <w:t xml:space="preserve"> (Frank </w:t>
      </w:r>
      <w:r w:rsidRPr="00352CD5">
        <w:rPr>
          <w:rFonts w:ascii="Sakkal Majalla" w:hAnsi="Sakkal Majalla" w:cs="Sakkal Majalla"/>
          <w:sz w:val="32"/>
          <w:szCs w:val="32"/>
        </w:rPr>
        <w:t>,2018</w:t>
      </w:r>
      <w:r w:rsidRPr="00352CD5">
        <w:rPr>
          <w:rFonts w:ascii="Sakkal Majalla" w:hAnsi="Sakkal Majalla" w:cs="Sakkal Majalla" w:hint="cs"/>
          <w:sz w:val="32"/>
          <w:szCs w:val="32"/>
        </w:rPr>
        <w:t>)</w:t>
      </w:r>
    </w:p>
    <w:p w14:paraId="5475EECF" w14:textId="77777777" w:rsidR="00C16CAF" w:rsidRPr="00C16CAF" w:rsidRDefault="00C16CAF" w:rsidP="00A563BE">
      <w:pPr>
        <w:pStyle w:val="ListParagraph"/>
        <w:bidi/>
        <w:spacing w:after="200" w:line="360" w:lineRule="auto"/>
        <w:jc w:val="both"/>
        <w:rPr>
          <w:rFonts w:ascii="Sakkal Majalla" w:hAnsi="Sakkal Majalla" w:cs="Sakkal Majalla"/>
          <w:sz w:val="32"/>
          <w:szCs w:val="32"/>
          <w:rtl/>
        </w:rPr>
      </w:pPr>
    </w:p>
    <w:p w14:paraId="2C441B83" w14:textId="12AE77B0" w:rsid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t>كيفية زيادة وتحفيز الابتكار في المؤسسات</w:t>
      </w:r>
      <w:r w:rsidR="00801431">
        <w:rPr>
          <w:rFonts w:ascii="Sakkal Majalla" w:hAnsi="Sakkal Majalla" w:cs="Sakkal Majalla" w:hint="cs"/>
          <w:b/>
          <w:bCs/>
          <w:sz w:val="32"/>
          <w:szCs w:val="32"/>
          <w:rtl/>
        </w:rPr>
        <w:t>:</w:t>
      </w:r>
      <w:r w:rsidRPr="008F3C9E">
        <w:rPr>
          <w:rFonts w:ascii="Sakkal Majalla" w:hAnsi="Sakkal Majalla" w:cs="Sakkal Majalla" w:hint="cs"/>
          <w:b/>
          <w:bCs/>
          <w:sz w:val="32"/>
          <w:szCs w:val="32"/>
          <w:rtl/>
        </w:rPr>
        <w:t xml:space="preserve"> </w:t>
      </w:r>
    </w:p>
    <w:p w14:paraId="4FED533E" w14:textId="4A324EDD" w:rsidR="0057310E" w:rsidRPr="00801431" w:rsidRDefault="00801431" w:rsidP="00801431">
      <w:pPr>
        <w:bidi/>
        <w:spacing w:after="200" w:line="360" w:lineRule="auto"/>
        <w:jc w:val="both"/>
        <w:rPr>
          <w:rFonts w:ascii="Sakkal Majalla" w:hAnsi="Sakkal Majalla" w:cs="Sakkal Majalla"/>
          <w:sz w:val="32"/>
          <w:szCs w:val="32"/>
          <w:rtl/>
        </w:rPr>
      </w:pPr>
      <w:r w:rsidRPr="00801431">
        <w:rPr>
          <w:rFonts w:ascii="Sakkal Majalla" w:hAnsi="Sakkal Majalla" w:cs="Sakkal Majalla"/>
          <w:sz w:val="32"/>
          <w:szCs w:val="32"/>
          <w:rtl/>
        </w:rPr>
        <w:t>لزيادة الابتكار في المؤسسات، يجب بناء ثقافة داعمة تشجع على المخاطرة والتعلم المستمر، وتوفير الموارد والتدريب اللازمين، بالإضافة إلى تحفيز الموظفين من خلال المكافآت والتقدير. من المهم أيضًا دعم الابتكار المفتوح، وتعزيز التعاون بين الفرق، وإشراك القيادة في العملية</w:t>
      </w:r>
      <w:r>
        <w:rPr>
          <w:rFonts w:ascii="Sakkal Majalla" w:hAnsi="Sakkal Majalla" w:cs="Sakkal Majalla" w:hint="cs"/>
          <w:sz w:val="32"/>
          <w:szCs w:val="32"/>
          <w:rtl/>
        </w:rPr>
        <w:t xml:space="preserve"> حيث </w:t>
      </w:r>
      <w:r w:rsidR="00352CD5" w:rsidRPr="00352CD5">
        <w:rPr>
          <w:rFonts w:ascii="Sakkal Majalla" w:hAnsi="Sakkal Majalla" w:cs="Sakkal Majalla" w:hint="cs"/>
          <w:sz w:val="32"/>
          <w:szCs w:val="32"/>
          <w:rtl/>
        </w:rPr>
        <w:t xml:space="preserve">يمكن زيادة وتحفزي الابتكار في المؤسسات </w:t>
      </w:r>
      <w:r>
        <w:rPr>
          <w:rFonts w:ascii="Sakkal Majalla" w:hAnsi="Sakkal Majalla" w:cs="Sakkal Majalla" w:hint="cs"/>
          <w:sz w:val="32"/>
          <w:szCs w:val="32"/>
          <w:rtl/>
        </w:rPr>
        <w:t xml:space="preserve">من خلال </w:t>
      </w:r>
      <w:r w:rsidRPr="00352CD5">
        <w:rPr>
          <w:rFonts w:ascii="Sakkal Majalla" w:hAnsi="Sakkal Majalla" w:cs="Sakkal Majalla" w:hint="cs"/>
          <w:sz w:val="32"/>
          <w:szCs w:val="32"/>
          <w:rtl/>
        </w:rPr>
        <w:t>الاستثمار</w:t>
      </w:r>
      <w:r w:rsidR="0057310E" w:rsidRPr="00801431">
        <w:rPr>
          <w:rFonts w:ascii="Sakkal Majalla" w:hAnsi="Sakkal Majalla" w:cs="Sakkal Majalla" w:hint="cs"/>
          <w:sz w:val="32"/>
          <w:szCs w:val="32"/>
          <w:rtl/>
        </w:rPr>
        <w:t xml:space="preserve"> في البحث والتطوير أحد العوامل المهمة في تحفيز الابتكار</w:t>
      </w:r>
      <w:r w:rsidRPr="00801431">
        <w:rPr>
          <w:rFonts w:ascii="Sakkal Majalla" w:hAnsi="Sakkal Majalla" w:cs="Sakkal Majalla" w:hint="cs"/>
          <w:sz w:val="32"/>
          <w:szCs w:val="32"/>
          <w:rtl/>
        </w:rPr>
        <w:t xml:space="preserve"> بحيث </w:t>
      </w:r>
      <w:r w:rsidR="0057310E" w:rsidRPr="00801431">
        <w:rPr>
          <w:rFonts w:ascii="Sakkal Majalla" w:hAnsi="Sakkal Majalla" w:cs="Sakkal Majalla" w:hint="cs"/>
          <w:sz w:val="32"/>
          <w:szCs w:val="32"/>
          <w:rtl/>
        </w:rPr>
        <w:t>تكون المنظمة مفتوحة للتفكير الجديد والمخاطرة المحسوبة</w:t>
      </w:r>
      <w:r w:rsidRPr="00801431">
        <w:rPr>
          <w:rFonts w:ascii="Sakkal Majalla" w:hAnsi="Sakkal Majalla" w:cs="Sakkal Majalla" w:hint="cs"/>
          <w:sz w:val="32"/>
          <w:szCs w:val="32"/>
          <w:rtl/>
        </w:rPr>
        <w:t xml:space="preserve"> ومن خلال </w:t>
      </w:r>
      <w:r w:rsidR="0057310E" w:rsidRPr="00801431">
        <w:rPr>
          <w:rFonts w:ascii="Sakkal Majalla" w:hAnsi="Sakkal Majalla" w:cs="Sakkal Majalla" w:hint="cs"/>
          <w:sz w:val="32"/>
          <w:szCs w:val="32"/>
          <w:rtl/>
        </w:rPr>
        <w:t>تقديم الدعم والتوجيه اللازم للموظفين الذين يخاطرون بالتجديد</w:t>
      </w:r>
      <w:r w:rsidRPr="00801431">
        <w:rPr>
          <w:rFonts w:ascii="Sakkal Majalla" w:hAnsi="Sakkal Majalla" w:cs="Sakkal Majalla" w:hint="cs"/>
          <w:sz w:val="32"/>
          <w:szCs w:val="32"/>
          <w:rtl/>
        </w:rPr>
        <w:t xml:space="preserve"> بالإضافة الى </w:t>
      </w:r>
      <w:r w:rsidR="0057310E" w:rsidRPr="00801431">
        <w:rPr>
          <w:rFonts w:ascii="Sakkal Majalla" w:hAnsi="Sakkal Majalla" w:cs="Sakkal Majalla" w:hint="cs"/>
          <w:sz w:val="32"/>
          <w:szCs w:val="32"/>
          <w:rtl/>
        </w:rPr>
        <w:t>تنظيم ورش عمل واجتماعات للتفكير المشترك وتطوير الحلول الابتكارية</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ودعم </w:t>
      </w:r>
      <w:r w:rsidR="0057310E" w:rsidRPr="00801431">
        <w:rPr>
          <w:rFonts w:ascii="Sakkal Majalla" w:hAnsi="Sakkal Majalla" w:cs="Sakkal Majalla" w:hint="cs"/>
          <w:sz w:val="32"/>
          <w:szCs w:val="32"/>
          <w:rtl/>
        </w:rPr>
        <w:t xml:space="preserve">توفير فرص الترقية والتطور المهني للموظفين </w:t>
      </w:r>
      <w:r>
        <w:rPr>
          <w:rFonts w:ascii="Sakkal Majalla" w:hAnsi="Sakkal Majalla" w:cs="Sakkal Majalla" w:hint="cs"/>
          <w:sz w:val="32"/>
          <w:szCs w:val="32"/>
          <w:rtl/>
        </w:rPr>
        <w:t>و</w:t>
      </w:r>
      <w:r w:rsidR="0057310E" w:rsidRPr="00801431">
        <w:rPr>
          <w:rFonts w:ascii="Sakkal Majalla" w:hAnsi="Sakkal Majalla" w:cs="Sakkal Majalla" w:hint="cs"/>
          <w:sz w:val="32"/>
          <w:szCs w:val="32"/>
          <w:rtl/>
        </w:rPr>
        <w:t>توفير مساحات للابتكار والتجربة،</w:t>
      </w:r>
      <w:r w:rsidRPr="00801431">
        <w:rPr>
          <w:rFonts w:ascii="Sakkal Majalla" w:hAnsi="Sakkal Majalla" w:cs="Sakkal Majalla" w:hint="cs"/>
          <w:sz w:val="32"/>
          <w:szCs w:val="32"/>
          <w:rtl/>
        </w:rPr>
        <w:t xml:space="preserve"> وأيضا العمل على </w:t>
      </w:r>
      <w:r w:rsidR="0057310E" w:rsidRPr="00801431">
        <w:rPr>
          <w:rFonts w:ascii="Sakkal Majalla" w:hAnsi="Sakkal Majalla" w:cs="Sakkal Majalla" w:hint="cs"/>
          <w:sz w:val="32"/>
          <w:szCs w:val="32"/>
          <w:rtl/>
        </w:rPr>
        <w:t>توفير نظام مكافآت يحفز الموظفين على الابتكار وتحقيق الأفكار المبتكرة</w:t>
      </w:r>
      <w:r w:rsidR="0057310E" w:rsidRPr="00801431">
        <w:rPr>
          <w:rFonts w:ascii="Sakkal Majalla" w:hAnsi="Sakkal Majalla" w:cs="Sakkal Majalla" w:hint="cs"/>
          <w:sz w:val="32"/>
          <w:szCs w:val="32"/>
        </w:rPr>
        <w:t>.</w:t>
      </w:r>
      <w:r w:rsidRPr="00801431">
        <w:rPr>
          <w:rFonts w:ascii="Sakkal Majalla" w:hAnsi="Sakkal Majalla" w:cs="Sakkal Majalla"/>
          <w:sz w:val="32"/>
          <w:szCs w:val="32"/>
        </w:rPr>
        <w:t xml:space="preserve">  </w:t>
      </w:r>
      <w:r w:rsidRPr="00801431">
        <w:rPr>
          <w:rFonts w:ascii="Sakkal Majalla" w:hAnsi="Sakkal Majalla" w:cs="Sakkal Majalla" w:hint="cs"/>
          <w:sz w:val="32"/>
          <w:szCs w:val="32"/>
          <w:rtl/>
          <w:lang w:bidi="ar-EG"/>
        </w:rPr>
        <w:t xml:space="preserve"> ومن خلال </w:t>
      </w:r>
      <w:r w:rsidR="0057310E" w:rsidRPr="00801431">
        <w:rPr>
          <w:rFonts w:ascii="Sakkal Majalla" w:hAnsi="Sakkal Majalla" w:cs="Sakkal Majalla" w:hint="cs"/>
          <w:sz w:val="32"/>
          <w:szCs w:val="32"/>
          <w:rtl/>
        </w:rPr>
        <w:t>توفير وقت وموارد للتفكير والتطوير</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يدفع إلى </w:t>
      </w:r>
      <w:r w:rsidR="0057310E" w:rsidRPr="00801431">
        <w:rPr>
          <w:rFonts w:ascii="Sakkal Majalla" w:hAnsi="Sakkal Majalla" w:cs="Sakkal Majalla" w:hint="cs"/>
          <w:sz w:val="32"/>
          <w:szCs w:val="32"/>
          <w:rtl/>
        </w:rPr>
        <w:t>المساهمة بشكل فعّال في الابتكار وتطوير المنظمة</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ولذى </w:t>
      </w:r>
      <w:r w:rsidR="0057310E" w:rsidRPr="00801431">
        <w:rPr>
          <w:rFonts w:ascii="Sakkal Majalla" w:hAnsi="Sakkal Majalla" w:cs="Sakkal Majalla" w:hint="cs"/>
          <w:sz w:val="32"/>
          <w:szCs w:val="32"/>
          <w:rtl/>
        </w:rPr>
        <w:t>يجب أن تخصص المنظمة موارد كافية لإجراء البحوث والتجارب الابتكارية</w:t>
      </w:r>
      <w:r w:rsidR="0057310E" w:rsidRPr="00801431">
        <w:rPr>
          <w:rFonts w:ascii="Sakkal Majalla" w:hAnsi="Sakkal Majalla" w:cs="Sakkal Majalla" w:hint="cs"/>
          <w:sz w:val="32"/>
          <w:szCs w:val="32"/>
        </w:rPr>
        <w:t xml:space="preserve"> </w:t>
      </w:r>
      <w:r w:rsidRPr="00801431">
        <w:rPr>
          <w:rFonts w:ascii="Sakkal Majalla" w:hAnsi="Sakkal Majalla" w:cs="Sakkal Majalla" w:hint="cs"/>
          <w:sz w:val="32"/>
          <w:szCs w:val="32"/>
          <w:rtl/>
        </w:rPr>
        <w:t xml:space="preserve">بالإضافة </w:t>
      </w:r>
      <w:r w:rsidR="0057310E" w:rsidRPr="00801431">
        <w:rPr>
          <w:rFonts w:ascii="Sakkal Majalla" w:hAnsi="Sakkal Majalla" w:cs="Sakkal Majalla" w:hint="cs"/>
          <w:sz w:val="32"/>
          <w:szCs w:val="32"/>
          <w:rtl/>
        </w:rPr>
        <w:t xml:space="preserve">يجب أن تكون المنظمة لديها بيئة داعمة للإبداع، </w:t>
      </w:r>
      <w:r w:rsidRPr="00801431">
        <w:rPr>
          <w:rFonts w:ascii="Sakkal Majalla" w:hAnsi="Sakkal Majalla" w:cs="Sakkal Majalla" w:hint="cs"/>
          <w:sz w:val="32"/>
          <w:szCs w:val="32"/>
          <w:rtl/>
        </w:rPr>
        <w:t xml:space="preserve">مما </w:t>
      </w:r>
      <w:r w:rsidR="0057310E" w:rsidRPr="00801431">
        <w:rPr>
          <w:rFonts w:ascii="Sakkal Majalla" w:hAnsi="Sakkal Majalla" w:cs="Sakkal Majalla" w:hint="cs"/>
          <w:sz w:val="32"/>
          <w:szCs w:val="32"/>
          <w:rtl/>
        </w:rPr>
        <w:t>يعزز التعاون التفكير الابتكاري وتطوير الأفكار المبتكرة</w:t>
      </w:r>
      <w:r w:rsidR="0057310E" w:rsidRPr="00801431">
        <w:rPr>
          <w:rFonts w:ascii="Sakkal Majalla" w:hAnsi="Sakkal Majalla" w:cs="Sakkal Majalla" w:hint="cs"/>
          <w:sz w:val="32"/>
          <w:szCs w:val="32"/>
        </w:rPr>
        <w:t xml:space="preserve">. </w:t>
      </w:r>
      <w:r w:rsidRPr="00801431">
        <w:rPr>
          <w:rFonts w:ascii="Sakkal Majalla" w:hAnsi="Sakkal Majalla" w:cs="Sakkal Majalla" w:hint="cs"/>
          <w:sz w:val="32"/>
          <w:szCs w:val="32"/>
          <w:rtl/>
        </w:rPr>
        <w:t xml:space="preserve"> مما </w:t>
      </w:r>
      <w:r w:rsidR="0057310E" w:rsidRPr="00801431">
        <w:rPr>
          <w:rFonts w:ascii="Sakkal Majalla" w:hAnsi="Sakkal Majalla" w:cs="Sakkal Majalla" w:hint="cs"/>
          <w:sz w:val="32"/>
          <w:szCs w:val="32"/>
          <w:rtl/>
        </w:rPr>
        <w:t>يمكن تشجيع الموظفين على المشاركة في الأنشطة البحثية وتقديم الأفكار الجديدة</w:t>
      </w:r>
      <w:r w:rsidRPr="00801431">
        <w:rPr>
          <w:rFonts w:ascii="Sakkal Majalla" w:hAnsi="Sakkal Majalla" w:cs="Sakkal Majalla" w:hint="cs"/>
          <w:sz w:val="32"/>
          <w:szCs w:val="32"/>
          <w:rtl/>
        </w:rPr>
        <w:t xml:space="preserve"> </w:t>
      </w:r>
      <w:r w:rsidRPr="00352CD5">
        <w:rPr>
          <w:rFonts w:ascii="Sakkal Majalla" w:hAnsi="Sakkal Majalla" w:cs="Sakkal Majalla" w:hint="cs"/>
          <w:sz w:val="32"/>
          <w:szCs w:val="32"/>
          <w:rtl/>
        </w:rPr>
        <w:t>(تحرير واخرون،2019)</w:t>
      </w:r>
      <w:r w:rsidRPr="00352CD5">
        <w:rPr>
          <w:rFonts w:ascii="Sakkal Majalla" w:hAnsi="Sakkal Majalla" w:cs="Sakkal Majalla" w:hint="cs"/>
          <w:sz w:val="32"/>
          <w:szCs w:val="32"/>
        </w:rPr>
        <w:t>.</w:t>
      </w:r>
    </w:p>
    <w:p w14:paraId="0AEAEDA7" w14:textId="77777777" w:rsidR="00C16CAF" w:rsidRPr="00C16CAF" w:rsidRDefault="00C16CAF" w:rsidP="00A563BE">
      <w:pPr>
        <w:pStyle w:val="ListParagraph"/>
        <w:bidi/>
        <w:spacing w:after="200" w:line="360" w:lineRule="auto"/>
        <w:jc w:val="both"/>
        <w:rPr>
          <w:rFonts w:ascii="Sakkal Majalla" w:hAnsi="Sakkal Majalla" w:cs="Sakkal Majalla"/>
          <w:sz w:val="32"/>
          <w:szCs w:val="32"/>
          <w:rtl/>
        </w:rPr>
      </w:pPr>
    </w:p>
    <w:p w14:paraId="6115772A" w14:textId="07084968" w:rsidR="008F3C9E" w:rsidRP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lastRenderedPageBreak/>
        <w:t>مراحل الابتكار</w:t>
      </w:r>
      <w:r w:rsidR="00801431">
        <w:rPr>
          <w:rFonts w:ascii="Sakkal Majalla" w:hAnsi="Sakkal Majalla" w:cs="Sakkal Majalla" w:hint="cs"/>
          <w:b/>
          <w:bCs/>
          <w:sz w:val="32"/>
          <w:szCs w:val="32"/>
          <w:rtl/>
        </w:rPr>
        <w:t>:</w:t>
      </w:r>
    </w:p>
    <w:p w14:paraId="0F89815E" w14:textId="01840F19"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اتفقت كثير من الدراسات حول مراحل الابتكار وتتمثل في الاتي</w:t>
      </w:r>
      <w:r w:rsidRPr="00352CD5">
        <w:rPr>
          <w:rFonts w:ascii="Sakkal Majalla" w:hAnsi="Sakkal Majalla" w:cs="Sakkal Majalla" w:hint="cs"/>
          <w:sz w:val="32"/>
          <w:szCs w:val="32"/>
        </w:rPr>
        <w:t>:</w:t>
      </w:r>
      <w:r w:rsidR="00352CD5" w:rsidRPr="00352CD5">
        <w:rPr>
          <w:rFonts w:ascii="Sakkal Majalla" w:hAnsi="Sakkal Majalla" w:cs="Sakkal Majalla" w:hint="cs"/>
          <w:sz w:val="32"/>
          <w:szCs w:val="32"/>
          <w:rtl/>
        </w:rPr>
        <w:t xml:space="preserve"> (</w:t>
      </w:r>
      <w:r w:rsidR="00352CD5">
        <w:rPr>
          <w:rFonts w:ascii="Sakkal Majalla" w:hAnsi="Sakkal Majalla" w:cs="Sakkal Majalla" w:hint="cs"/>
          <w:sz w:val="32"/>
          <w:szCs w:val="32"/>
          <w:rtl/>
        </w:rPr>
        <w:t>دهان</w:t>
      </w:r>
      <w:r w:rsidR="00352CD5" w:rsidRPr="00352CD5">
        <w:rPr>
          <w:rFonts w:ascii="Sakkal Majalla" w:hAnsi="Sakkal Majalla" w:cs="Sakkal Majalla" w:hint="cs"/>
          <w:sz w:val="32"/>
          <w:szCs w:val="32"/>
          <w:rtl/>
        </w:rPr>
        <w:t>،</w:t>
      </w:r>
      <w:r w:rsidR="00352CD5">
        <w:rPr>
          <w:rFonts w:ascii="Sakkal Majalla" w:hAnsi="Sakkal Majalla" w:cs="Sakkal Majalla" w:hint="cs"/>
          <w:sz w:val="32"/>
          <w:szCs w:val="32"/>
          <w:rtl/>
        </w:rPr>
        <w:t>2019</w:t>
      </w:r>
      <w:r w:rsidR="00352CD5" w:rsidRPr="00352CD5">
        <w:rPr>
          <w:rFonts w:ascii="Sakkal Majalla" w:hAnsi="Sakkal Majalla" w:cs="Sakkal Majalla" w:hint="cs"/>
          <w:sz w:val="32"/>
          <w:szCs w:val="32"/>
          <w:rtl/>
        </w:rPr>
        <w:t>)</w:t>
      </w:r>
      <w:r w:rsidR="00352CD5" w:rsidRPr="00352CD5">
        <w:rPr>
          <w:rFonts w:ascii="Sakkal Majalla" w:hAnsi="Sakkal Majalla" w:cs="Sakkal Majalla" w:hint="cs"/>
          <w:sz w:val="32"/>
          <w:szCs w:val="32"/>
        </w:rPr>
        <w:t>.</w:t>
      </w:r>
    </w:p>
    <w:p w14:paraId="2934B756" w14:textId="76BCE32D" w:rsidR="008F3C9E" w:rsidRPr="00C16CAF"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مرحلة التحليل والبحث، حيث يتم دراسة المشكلة التي يهدف الابتكار إلى حلها</w:t>
      </w:r>
      <w:r w:rsidRPr="00C16CAF">
        <w:rPr>
          <w:rFonts w:ascii="Sakkal Majalla" w:hAnsi="Sakkal Majalla" w:cs="Sakkal Majalla" w:hint="cs"/>
          <w:sz w:val="32"/>
          <w:szCs w:val="32"/>
        </w:rPr>
        <w:t xml:space="preserve">. </w:t>
      </w:r>
    </w:p>
    <w:p w14:paraId="666A1CF5" w14:textId="3A7B25F3" w:rsidR="008F3C9E" w:rsidRPr="00C16CAF"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توليد الأفكار المبتكرة وتصميم الحلول المحتملة</w:t>
      </w:r>
      <w:r w:rsidRPr="00C16CAF">
        <w:rPr>
          <w:rFonts w:ascii="Sakkal Majalla" w:hAnsi="Sakkal Majalla" w:cs="Sakkal Majalla" w:hint="cs"/>
          <w:sz w:val="32"/>
          <w:szCs w:val="32"/>
        </w:rPr>
        <w:t xml:space="preserve">. </w:t>
      </w:r>
    </w:p>
    <w:p w14:paraId="0FE5BE1F" w14:textId="7217DF2E" w:rsidR="008F3C9E" w:rsidRPr="00C16CAF"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مرحلة التطوير والتجريب حيث يتم تحويل الأفكار إلى حلول فعلية واختبارها</w:t>
      </w:r>
      <w:r w:rsidRPr="00C16CAF">
        <w:rPr>
          <w:rFonts w:ascii="Sakkal Majalla" w:hAnsi="Sakkal Majalla" w:cs="Sakkal Majalla" w:hint="cs"/>
          <w:sz w:val="32"/>
          <w:szCs w:val="32"/>
        </w:rPr>
        <w:t xml:space="preserve">. </w:t>
      </w:r>
    </w:p>
    <w:p w14:paraId="7BBB59F0" w14:textId="7FBE49DE" w:rsidR="008F3C9E" w:rsidRPr="00C16CAF"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تنفيذ وتطبيق الحلول المبتكرة ومراقبة الأداء لضمان تحقيق النتائج المرجوة</w:t>
      </w:r>
      <w:r w:rsidRPr="00C16CAF">
        <w:rPr>
          <w:rFonts w:ascii="Sakkal Majalla" w:hAnsi="Sakkal Majalla" w:cs="Sakkal Majalla" w:hint="cs"/>
          <w:sz w:val="32"/>
          <w:szCs w:val="32"/>
        </w:rPr>
        <w:t>.</w:t>
      </w:r>
    </w:p>
    <w:p w14:paraId="5D76529B" w14:textId="6C87719D" w:rsidR="008F3C9E" w:rsidRPr="00C16CAF"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التقييم والتحسين المستمر وتطوير الحلول لتحقيق أداء أفضل</w:t>
      </w:r>
      <w:r w:rsidRPr="00C16CAF">
        <w:rPr>
          <w:rFonts w:ascii="Sakkal Majalla" w:hAnsi="Sakkal Majalla" w:cs="Sakkal Majalla" w:hint="cs"/>
          <w:sz w:val="32"/>
          <w:szCs w:val="32"/>
        </w:rPr>
        <w:t>.</w:t>
      </w:r>
    </w:p>
    <w:p w14:paraId="1F4BFF6B" w14:textId="2D562F41" w:rsidR="008F3C9E" w:rsidRDefault="008F3C9E">
      <w:pPr>
        <w:pStyle w:val="ListParagraph"/>
        <w:numPr>
          <w:ilvl w:val="0"/>
          <w:numId w:val="32"/>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تحسين وتطوير وتعزيز القدرات والمعرفة في المنظمة</w:t>
      </w:r>
      <w:r w:rsidRPr="00C16CAF">
        <w:rPr>
          <w:rFonts w:ascii="Sakkal Majalla" w:hAnsi="Sakkal Majalla" w:cs="Sakkal Majalla" w:hint="cs"/>
          <w:sz w:val="32"/>
          <w:szCs w:val="32"/>
        </w:rPr>
        <w:t>.</w:t>
      </w:r>
    </w:p>
    <w:p w14:paraId="65B218CB" w14:textId="77777777" w:rsidR="00C16CAF" w:rsidRPr="00C16CAF" w:rsidRDefault="00C16CAF" w:rsidP="00A563BE">
      <w:pPr>
        <w:pStyle w:val="ListParagraph"/>
        <w:bidi/>
        <w:spacing w:after="200" w:line="360" w:lineRule="auto"/>
        <w:jc w:val="both"/>
        <w:rPr>
          <w:rFonts w:ascii="Sakkal Majalla" w:hAnsi="Sakkal Majalla" w:cs="Sakkal Majalla"/>
          <w:sz w:val="32"/>
          <w:szCs w:val="32"/>
          <w:rtl/>
        </w:rPr>
      </w:pPr>
    </w:p>
    <w:p w14:paraId="4192700E" w14:textId="5E7F50BA" w:rsidR="008F3C9E" w:rsidRP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t>فوائد الابتكار</w:t>
      </w:r>
      <w:r w:rsidR="00801431">
        <w:rPr>
          <w:rFonts w:ascii="Sakkal Majalla" w:hAnsi="Sakkal Majalla" w:cs="Sakkal Majalla" w:hint="cs"/>
          <w:b/>
          <w:bCs/>
          <w:sz w:val="32"/>
          <w:szCs w:val="32"/>
          <w:rtl/>
        </w:rPr>
        <w:t xml:space="preserve"> التكنولوجي</w:t>
      </w:r>
      <w:r w:rsidRPr="008F3C9E">
        <w:rPr>
          <w:rFonts w:ascii="Sakkal Majalla" w:hAnsi="Sakkal Majalla" w:cs="Sakkal Majalla" w:hint="cs"/>
          <w:b/>
          <w:bCs/>
          <w:sz w:val="32"/>
          <w:szCs w:val="32"/>
          <w:rtl/>
        </w:rPr>
        <w:t xml:space="preserve"> للمؤسسات</w:t>
      </w:r>
      <w:r w:rsidR="00801431">
        <w:rPr>
          <w:rFonts w:ascii="Sakkal Majalla" w:hAnsi="Sakkal Majalla" w:cs="Sakkal Majalla" w:hint="cs"/>
          <w:b/>
          <w:bCs/>
          <w:sz w:val="32"/>
          <w:szCs w:val="32"/>
          <w:rtl/>
        </w:rPr>
        <w:t>:</w:t>
      </w:r>
      <w:r w:rsidRPr="008F3C9E">
        <w:rPr>
          <w:rFonts w:ascii="Sakkal Majalla" w:hAnsi="Sakkal Majalla" w:cs="Sakkal Majalla" w:hint="cs"/>
          <w:b/>
          <w:bCs/>
          <w:sz w:val="32"/>
          <w:szCs w:val="32"/>
          <w:rtl/>
        </w:rPr>
        <w:t xml:space="preserve"> </w:t>
      </w:r>
    </w:p>
    <w:p w14:paraId="7B48B578" w14:textId="35E5F7CF" w:rsidR="0057310E" w:rsidRDefault="00801431" w:rsidP="00660FDA">
      <w:pPr>
        <w:bidi/>
        <w:spacing w:after="200" w:line="360" w:lineRule="auto"/>
        <w:jc w:val="both"/>
        <w:rPr>
          <w:rFonts w:ascii="Sakkal Majalla" w:hAnsi="Sakkal Majalla" w:cs="Sakkal Majalla"/>
          <w:sz w:val="32"/>
          <w:szCs w:val="32"/>
          <w:rtl/>
        </w:rPr>
      </w:pPr>
      <w:r w:rsidRPr="00801431">
        <w:rPr>
          <w:rFonts w:ascii="Sakkal Majalla" w:hAnsi="Sakkal Majalla" w:cs="Sakkal Majalla"/>
          <w:sz w:val="32"/>
          <w:szCs w:val="32"/>
          <w:rtl/>
        </w:rPr>
        <w:t>يُمكن للابتكار التكنولوجي أن يزيد الكفاءة والإنتاجية، ويعزز القدرة التنافسية، ويحسّن تجربة العملاء، ويفتح آفاقًا جديدة للنمو، ويجذب الاستثمارات، ويساعد في التكيف مع متغيرات السوق، مما يعزز الأداء العام والمستقبل المستدام للمؤسسات</w:t>
      </w:r>
      <w:r>
        <w:rPr>
          <w:rFonts w:ascii="Sakkal Majalla" w:hAnsi="Sakkal Majalla" w:cs="Sakkal Majalla" w:hint="cs"/>
          <w:sz w:val="32"/>
          <w:szCs w:val="32"/>
          <w:rtl/>
        </w:rPr>
        <w:t xml:space="preserve"> حيث </w:t>
      </w:r>
      <w:r w:rsidR="008F3C9E" w:rsidRPr="008F3C9E">
        <w:rPr>
          <w:rFonts w:ascii="Sakkal Majalla" w:hAnsi="Sakkal Majalla" w:cs="Sakkal Majalla" w:hint="cs"/>
          <w:sz w:val="32"/>
          <w:szCs w:val="32"/>
          <w:rtl/>
        </w:rPr>
        <w:t xml:space="preserve">تتعد فوائد الابتكار التي قد تختلف من نشاط الي اخر ومن مؤسسة الي أخرى ولكن هناك فوائد عامة للابتكار </w:t>
      </w:r>
      <w:r w:rsidR="00660FDA">
        <w:rPr>
          <w:rFonts w:ascii="Sakkal Majalla" w:hAnsi="Sakkal Majalla" w:cs="Sakkal Majalla" w:hint="cs"/>
          <w:sz w:val="32"/>
          <w:szCs w:val="32"/>
          <w:rtl/>
        </w:rPr>
        <w:t xml:space="preserve">من خلال </w:t>
      </w:r>
      <w:r w:rsidR="0057310E" w:rsidRPr="00801431">
        <w:rPr>
          <w:rFonts w:ascii="Sakkal Majalla" w:hAnsi="Sakkal Majalla" w:cs="Sakkal Majalla" w:hint="cs"/>
          <w:sz w:val="32"/>
          <w:szCs w:val="32"/>
          <w:rtl/>
        </w:rPr>
        <w:t xml:space="preserve">استخدام التكنولوجيا والحلول الذكية في الابتكار </w:t>
      </w:r>
      <w:r w:rsidRPr="00801431">
        <w:rPr>
          <w:rFonts w:ascii="Sakkal Majalla" w:hAnsi="Sakkal Majalla" w:cs="Sakkal Majalla" w:hint="cs"/>
          <w:sz w:val="32"/>
          <w:szCs w:val="32"/>
          <w:rtl/>
        </w:rPr>
        <w:t xml:space="preserve">في </w:t>
      </w:r>
      <w:r w:rsidR="0057310E" w:rsidRPr="00801431">
        <w:rPr>
          <w:rFonts w:ascii="Sakkal Majalla" w:hAnsi="Sakkal Majalla" w:cs="Sakkal Majalla" w:hint="cs"/>
          <w:sz w:val="32"/>
          <w:szCs w:val="32"/>
          <w:rtl/>
        </w:rPr>
        <w:t>تحسين التنظيم وتبسيط العمليات وتحقيق أفضل أداء وإنتاجية</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w:t>
      </w:r>
      <w:r w:rsidR="0057310E" w:rsidRPr="00801431">
        <w:rPr>
          <w:rFonts w:ascii="Sakkal Majalla" w:hAnsi="Sakkal Majalla" w:cs="Sakkal Majalla" w:hint="cs"/>
          <w:sz w:val="32"/>
          <w:szCs w:val="32"/>
          <w:rtl/>
        </w:rPr>
        <w:t>تحسين العمليات وتقليل التكاليف</w:t>
      </w:r>
      <w:r w:rsidRPr="00801431">
        <w:rPr>
          <w:rFonts w:ascii="Sakkal Majalla" w:hAnsi="Sakkal Majalla" w:cs="Sakkal Majalla" w:hint="cs"/>
          <w:sz w:val="32"/>
          <w:szCs w:val="32"/>
          <w:rtl/>
        </w:rPr>
        <w:t xml:space="preserve"> و</w:t>
      </w:r>
      <w:r w:rsidR="0057310E" w:rsidRPr="00801431">
        <w:rPr>
          <w:rFonts w:ascii="Sakkal Majalla" w:hAnsi="Sakkal Majalla" w:cs="Sakkal Majalla" w:hint="cs"/>
          <w:sz w:val="32"/>
          <w:szCs w:val="32"/>
          <w:rtl/>
        </w:rPr>
        <w:t>تحقيق التفوق والنجاح في سوق متغير ومتطور</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وأيضا </w:t>
      </w:r>
      <w:r w:rsidR="0057310E" w:rsidRPr="00801431">
        <w:rPr>
          <w:rFonts w:ascii="Sakkal Majalla" w:hAnsi="Sakkal Majalla" w:cs="Sakkal Majalla" w:hint="cs"/>
          <w:sz w:val="32"/>
          <w:szCs w:val="32"/>
          <w:rtl/>
        </w:rPr>
        <w:t>تحقيق المزيد من الانتشار والتوسع</w:t>
      </w:r>
      <w:r w:rsidRPr="00801431">
        <w:rPr>
          <w:rFonts w:ascii="Sakkal Majalla" w:hAnsi="Sakkal Majalla" w:cs="Sakkal Majalla" w:hint="cs"/>
          <w:sz w:val="32"/>
          <w:szCs w:val="32"/>
          <w:rtl/>
        </w:rPr>
        <w:t xml:space="preserve"> عبر </w:t>
      </w:r>
      <w:r w:rsidR="0057310E" w:rsidRPr="00801431">
        <w:rPr>
          <w:rFonts w:ascii="Sakkal Majalla" w:hAnsi="Sakkal Majalla" w:cs="Sakkal Majalla" w:hint="cs"/>
          <w:sz w:val="32"/>
          <w:szCs w:val="32"/>
          <w:rtl/>
        </w:rPr>
        <w:t>تعزيز سمعة العلامة التجارية</w:t>
      </w:r>
      <w:r w:rsidRPr="00801431">
        <w:rPr>
          <w:rFonts w:ascii="Sakkal Majalla" w:hAnsi="Sakkal Majalla" w:cs="Sakkal Majalla" w:hint="cs"/>
          <w:sz w:val="32"/>
          <w:szCs w:val="32"/>
          <w:rtl/>
        </w:rPr>
        <w:t xml:space="preserve"> مما يسهم في </w:t>
      </w:r>
      <w:r w:rsidR="0057310E" w:rsidRPr="00801431">
        <w:rPr>
          <w:rFonts w:ascii="Sakkal Majalla" w:hAnsi="Sakkal Majalla" w:cs="Sakkal Majalla" w:hint="cs"/>
          <w:sz w:val="32"/>
          <w:szCs w:val="32"/>
          <w:rtl/>
        </w:rPr>
        <w:t>زيادة الربحية والنمو المستدام</w:t>
      </w:r>
      <w:r w:rsidRPr="00801431">
        <w:rPr>
          <w:rFonts w:ascii="Sakkal Majalla" w:hAnsi="Sakkal Majalla" w:cs="Sakkal Majalla" w:hint="cs"/>
          <w:sz w:val="32"/>
          <w:szCs w:val="32"/>
          <w:rtl/>
        </w:rPr>
        <w:t xml:space="preserve"> كما </w:t>
      </w:r>
      <w:r w:rsidR="0057310E" w:rsidRPr="00801431">
        <w:rPr>
          <w:rFonts w:ascii="Sakkal Majalla" w:hAnsi="Sakkal Majalla" w:cs="Sakkal Majalla" w:hint="cs"/>
          <w:sz w:val="32"/>
          <w:szCs w:val="32"/>
          <w:rtl/>
        </w:rPr>
        <w:t>ساهم الابتكار في بناء علاقات قوية وطويلة الأمد مع العملاء</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مما </w:t>
      </w:r>
      <w:r w:rsidR="0057310E" w:rsidRPr="00801431">
        <w:rPr>
          <w:rFonts w:ascii="Sakkal Majalla" w:hAnsi="Sakkal Majalla" w:cs="Sakkal Majalla" w:hint="cs"/>
          <w:sz w:val="32"/>
          <w:szCs w:val="32"/>
          <w:rtl/>
        </w:rPr>
        <w:t xml:space="preserve">يتيح الابتكار للمنظمات استكشاف فرص جديدة </w:t>
      </w:r>
      <w:r w:rsidRPr="00801431">
        <w:rPr>
          <w:rFonts w:ascii="Sakkal Majalla" w:hAnsi="Sakkal Majalla" w:cs="Sakkal Majalla" w:hint="cs"/>
          <w:sz w:val="32"/>
          <w:szCs w:val="32"/>
          <w:rtl/>
        </w:rPr>
        <w:t xml:space="preserve">وبذلك </w:t>
      </w:r>
      <w:r w:rsidR="0057310E" w:rsidRPr="00801431">
        <w:rPr>
          <w:rFonts w:ascii="Sakkal Majalla" w:hAnsi="Sakkal Majalla" w:cs="Sakkal Majalla" w:hint="cs"/>
          <w:sz w:val="32"/>
          <w:szCs w:val="32"/>
          <w:rtl/>
        </w:rPr>
        <w:t>يؤدي الي تحقيق نمو مستدام وتوسع مستقبلي</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w:t>
      </w:r>
      <w:r w:rsidRPr="00801431">
        <w:rPr>
          <w:rFonts w:ascii="Sakkal Majalla" w:hAnsi="Sakkal Majalla" w:cs="Sakkal Majalla" w:hint="cs"/>
          <w:sz w:val="32"/>
          <w:szCs w:val="32"/>
          <w:rtl/>
        </w:rPr>
        <w:lastRenderedPageBreak/>
        <w:t xml:space="preserve">وبالتالي </w:t>
      </w:r>
      <w:r w:rsidR="0057310E" w:rsidRPr="00801431">
        <w:rPr>
          <w:rFonts w:ascii="Sakkal Majalla" w:hAnsi="Sakkal Majalla" w:cs="Sakkal Majalla" w:hint="cs"/>
          <w:sz w:val="32"/>
          <w:szCs w:val="32"/>
          <w:rtl/>
        </w:rPr>
        <w:t xml:space="preserve">يؤدي الابتكار إلى زيادة الإيرادات </w:t>
      </w:r>
      <w:r w:rsidRPr="00801431">
        <w:rPr>
          <w:rFonts w:ascii="Sakkal Majalla" w:hAnsi="Sakkal Majalla" w:cs="Sakkal Majalla" w:hint="cs"/>
          <w:sz w:val="32"/>
          <w:szCs w:val="32"/>
          <w:rtl/>
        </w:rPr>
        <w:t xml:space="preserve">كما </w:t>
      </w:r>
      <w:r w:rsidR="0057310E" w:rsidRPr="00801431">
        <w:rPr>
          <w:rFonts w:ascii="Sakkal Majalla" w:hAnsi="Sakkal Majalla" w:cs="Sakkal Majalla" w:hint="cs"/>
          <w:sz w:val="32"/>
          <w:szCs w:val="32"/>
          <w:rtl/>
        </w:rPr>
        <w:t xml:space="preserve">يؤدي الي توسيع قاعدة العملاء </w:t>
      </w:r>
      <w:r w:rsidRPr="00801431">
        <w:rPr>
          <w:rFonts w:ascii="Sakkal Majalla" w:hAnsi="Sakkal Majalla" w:cs="Sakkal Majalla" w:hint="cs"/>
          <w:sz w:val="32"/>
          <w:szCs w:val="32"/>
          <w:rtl/>
        </w:rPr>
        <w:t xml:space="preserve">وفي النهائية </w:t>
      </w:r>
      <w:r w:rsidR="0057310E" w:rsidRPr="00801431">
        <w:rPr>
          <w:rFonts w:ascii="Sakkal Majalla" w:hAnsi="Sakkal Majalla" w:cs="Sakkal Majalla" w:hint="cs"/>
          <w:sz w:val="32"/>
          <w:szCs w:val="32"/>
          <w:rtl/>
        </w:rPr>
        <w:t>يؤدي الي تعزيز الربحية على المدى الطويل</w:t>
      </w:r>
      <w:r w:rsidR="0057310E" w:rsidRPr="00801431">
        <w:rPr>
          <w:rFonts w:ascii="Sakkal Majalla" w:hAnsi="Sakkal Majalla" w:cs="Sakkal Majalla" w:hint="cs"/>
          <w:sz w:val="32"/>
          <w:szCs w:val="32"/>
        </w:rPr>
        <w:t>.</w:t>
      </w:r>
      <w:r w:rsidR="00660FDA" w:rsidRPr="00660FDA">
        <w:rPr>
          <w:rFonts w:ascii="Sakkal Majalla" w:hAnsi="Sakkal Majalla" w:cs="Sakkal Majalla" w:hint="cs"/>
          <w:sz w:val="32"/>
          <w:szCs w:val="32"/>
          <w:rtl/>
        </w:rPr>
        <w:t xml:space="preserve"> </w:t>
      </w:r>
      <w:r w:rsidR="00660FDA" w:rsidRPr="00352CD5">
        <w:rPr>
          <w:rFonts w:ascii="Sakkal Majalla" w:hAnsi="Sakkal Majalla" w:cs="Sakkal Majalla" w:hint="cs"/>
          <w:sz w:val="32"/>
          <w:szCs w:val="32"/>
          <w:rtl/>
        </w:rPr>
        <w:t>(المطيري،2019)</w:t>
      </w:r>
      <w:r w:rsidR="00660FDA" w:rsidRPr="00352CD5">
        <w:rPr>
          <w:rFonts w:ascii="Sakkal Majalla" w:hAnsi="Sakkal Majalla" w:cs="Sakkal Majalla" w:hint="cs"/>
          <w:sz w:val="32"/>
          <w:szCs w:val="32"/>
        </w:rPr>
        <w:t>.</w:t>
      </w:r>
    </w:p>
    <w:p w14:paraId="5FD419DD" w14:textId="77777777" w:rsidR="00660FDA" w:rsidRPr="00801431" w:rsidRDefault="00660FDA" w:rsidP="00660FDA">
      <w:pPr>
        <w:bidi/>
        <w:spacing w:after="200" w:line="360" w:lineRule="auto"/>
        <w:jc w:val="both"/>
        <w:rPr>
          <w:rFonts w:ascii="Sakkal Majalla" w:hAnsi="Sakkal Majalla" w:cs="Sakkal Majalla"/>
          <w:sz w:val="32"/>
          <w:szCs w:val="32"/>
        </w:rPr>
      </w:pPr>
    </w:p>
    <w:p w14:paraId="267FC434" w14:textId="3F62CA63" w:rsidR="00046BB5" w:rsidRPr="00046BB5" w:rsidRDefault="00046BB5" w:rsidP="00A563BE">
      <w:pPr>
        <w:bidi/>
        <w:spacing w:after="200" w:line="360" w:lineRule="auto"/>
        <w:rPr>
          <w:rFonts w:ascii="Sakkal Majalla" w:hAnsi="Sakkal Majalla" w:cs="Sakkal Majalla"/>
          <w:b/>
          <w:bCs/>
          <w:sz w:val="32"/>
          <w:szCs w:val="32"/>
          <w:rtl/>
        </w:rPr>
      </w:pPr>
      <w:r w:rsidRPr="00046BB5">
        <w:rPr>
          <w:rFonts w:ascii="Sakkal Majalla" w:hAnsi="Sakkal Majalla" w:cs="Sakkal Majalla" w:hint="cs"/>
          <w:b/>
          <w:bCs/>
          <w:sz w:val="32"/>
          <w:szCs w:val="32"/>
          <w:rtl/>
        </w:rPr>
        <w:t>عوائق الابتكار التكنولوجي:</w:t>
      </w:r>
    </w:p>
    <w:p w14:paraId="0E96C135" w14:textId="50903BF8" w:rsidR="00046BB5" w:rsidRPr="00352CD5" w:rsidRDefault="00660FDA" w:rsidP="00A563BE">
      <w:pPr>
        <w:bidi/>
        <w:spacing w:after="200" w:line="360" w:lineRule="auto"/>
        <w:rPr>
          <w:rFonts w:ascii="Sakkal Majalla" w:hAnsi="Sakkal Majalla" w:cs="Sakkal Majalla"/>
          <w:sz w:val="32"/>
          <w:szCs w:val="32"/>
          <w:rtl/>
        </w:rPr>
      </w:pPr>
      <w:r w:rsidRPr="00660FDA">
        <w:rPr>
          <w:rFonts w:ascii="Sakkal Majalla" w:hAnsi="Sakkal Majalla" w:cs="Sakkal Majalla"/>
          <w:sz w:val="32"/>
          <w:szCs w:val="32"/>
          <w:rtl/>
        </w:rPr>
        <w:t xml:space="preserve">تتضمن عوائق الابتكار التكنولوجي مجموعة من العوائق الداخلية والخارجية، منها الخوف من الفشل أو التغيير وعدم وجود استراتيجية واضحة ونقص الموارد والمهارات، بالإضافة إلى الاعتماد على الأنظمة القديمة وفترة التشغيل المستمرة والهيكل التنظيمي غير المرن. كما تلعب الثقافة المؤسسية ونقص الثقة والتفكير قصير المدى دورًا في إعاقة الابتكار </w:t>
      </w:r>
      <w:r>
        <w:rPr>
          <w:rFonts w:ascii="Sakkal Majalla" w:hAnsi="Sakkal Majalla" w:cs="Sakkal Majalla" w:hint="cs"/>
          <w:sz w:val="32"/>
          <w:szCs w:val="32"/>
          <w:rtl/>
        </w:rPr>
        <w:t xml:space="preserve"> حيث </w:t>
      </w:r>
      <w:r w:rsidR="00046BB5" w:rsidRPr="00046BB5">
        <w:rPr>
          <w:rFonts w:ascii="Sakkal Majalla" w:hAnsi="Sakkal Majalla" w:cs="Sakkal Majalla"/>
          <w:sz w:val="32"/>
          <w:szCs w:val="32"/>
          <w:rtl/>
        </w:rPr>
        <w:t xml:space="preserve">يمكن تقسيم العوائق التي تواجه عملية الابتكار التكنولوجي إلى ثلاث </w:t>
      </w:r>
      <w:r w:rsidR="00046BB5" w:rsidRPr="00046BB5">
        <w:rPr>
          <w:rFonts w:ascii="Sakkal Majalla" w:hAnsi="Sakkal Majalla" w:cs="Sakkal Majalla" w:hint="cs"/>
          <w:sz w:val="32"/>
          <w:szCs w:val="32"/>
          <w:rtl/>
        </w:rPr>
        <w:t>فئات اقتصادية</w:t>
      </w:r>
      <w:r w:rsidR="00046BB5" w:rsidRPr="00046BB5">
        <w:rPr>
          <w:rFonts w:ascii="Sakkal Majalla" w:hAnsi="Sakkal Majalla" w:cs="Sakkal Majalla"/>
          <w:sz w:val="32"/>
          <w:szCs w:val="32"/>
          <w:rtl/>
        </w:rPr>
        <w:t xml:space="preserve">، اجتماعية </w:t>
      </w:r>
      <w:r w:rsidR="00C16CAF" w:rsidRPr="00046BB5">
        <w:rPr>
          <w:rFonts w:ascii="Sakkal Majalla" w:hAnsi="Sakkal Majalla" w:cs="Sakkal Majalla" w:hint="cs"/>
          <w:sz w:val="32"/>
          <w:szCs w:val="32"/>
          <w:rtl/>
        </w:rPr>
        <w:t>وتقنية</w:t>
      </w:r>
      <w:r w:rsidR="00046BB5" w:rsidRPr="00046BB5">
        <w:rPr>
          <w:rFonts w:ascii="Sakkal Majalla" w:hAnsi="Sakkal Majalla" w:cs="Sakkal Majalla"/>
          <w:sz w:val="32"/>
          <w:szCs w:val="32"/>
        </w:rPr>
        <w:t>:</w:t>
      </w:r>
      <w:r w:rsidR="00352CD5" w:rsidRPr="00352CD5">
        <w:rPr>
          <w:rFonts w:ascii="Sakkal Majalla" w:hAnsi="Sakkal Majalla" w:cs="Sakkal Majalla" w:hint="cs"/>
          <w:b/>
          <w:bCs/>
          <w:sz w:val="32"/>
          <w:szCs w:val="32"/>
          <w:rtl/>
        </w:rPr>
        <w:t xml:space="preserve"> </w:t>
      </w:r>
      <w:r w:rsidR="00352CD5" w:rsidRPr="00352CD5">
        <w:rPr>
          <w:rFonts w:ascii="Sakkal Majalla" w:hAnsi="Sakkal Majalla" w:cs="Sakkal Majalla" w:hint="cs"/>
          <w:sz w:val="32"/>
          <w:szCs w:val="32"/>
          <w:rtl/>
        </w:rPr>
        <w:t>(جابر،2016)</w:t>
      </w:r>
      <w:r w:rsidR="00352CD5" w:rsidRPr="00352CD5">
        <w:rPr>
          <w:rFonts w:ascii="Sakkal Majalla" w:hAnsi="Sakkal Majalla" w:cs="Sakkal Majalla" w:hint="cs"/>
          <w:sz w:val="32"/>
          <w:szCs w:val="32"/>
        </w:rPr>
        <w:t>.</w:t>
      </w:r>
    </w:p>
    <w:p w14:paraId="487EB837" w14:textId="2CE03800"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أولا:</w:t>
      </w:r>
      <w:r w:rsidRPr="00046BB5">
        <w:rPr>
          <w:rFonts w:ascii="Sakkal Majalla" w:hAnsi="Sakkal Majalla" w:cs="Sakkal Majalla" w:hint="cs"/>
          <w:sz w:val="32"/>
          <w:szCs w:val="32"/>
          <w:rtl/>
        </w:rPr>
        <w:t xml:space="preserve"> عوائ</w:t>
      </w:r>
      <w:r w:rsidRPr="00046BB5">
        <w:rPr>
          <w:rFonts w:ascii="Sakkal Majalla" w:hAnsi="Sakkal Majalla" w:cs="Sakkal Majalla" w:hint="eastAsia"/>
          <w:sz w:val="32"/>
          <w:szCs w:val="32"/>
          <w:rtl/>
        </w:rPr>
        <w:t>ق</w:t>
      </w:r>
      <w:r w:rsidRPr="00046BB5">
        <w:rPr>
          <w:rFonts w:ascii="Sakkal Majalla" w:hAnsi="Sakkal Majalla" w:cs="Sakkal Majalla"/>
          <w:sz w:val="32"/>
          <w:szCs w:val="32"/>
          <w:rtl/>
        </w:rPr>
        <w:t xml:space="preserve"> </w:t>
      </w:r>
      <w:r w:rsidRPr="00046BB5">
        <w:rPr>
          <w:rFonts w:ascii="Sakkal Majalla" w:hAnsi="Sakkal Majalla" w:cs="Sakkal Majalla" w:hint="cs"/>
          <w:sz w:val="32"/>
          <w:szCs w:val="32"/>
          <w:rtl/>
        </w:rPr>
        <w:t>اقتصادية</w:t>
      </w:r>
      <w:r w:rsidRPr="00046BB5">
        <w:rPr>
          <w:rFonts w:ascii="Sakkal Majalla" w:hAnsi="Sakkal Majalla" w:cs="Sakkal Majalla"/>
          <w:sz w:val="32"/>
          <w:szCs w:val="32"/>
        </w:rPr>
        <w:t>:</w:t>
      </w:r>
    </w:p>
    <w:p w14:paraId="406DE508" w14:textId="77777777" w:rsidR="00046BB5" w:rsidRPr="00046BB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يمثل عائق قلة الموارد المالية أهم العوائق الاقتصادية التي تواجه عملية الابتكار التكنولوجي سواء على مستوى المؤسسات، الهيئات الحكومية أو الهيئات العلمية</w:t>
      </w:r>
    </w:p>
    <w:p w14:paraId="52F82F95" w14:textId="420E7114"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046BB5">
        <w:rPr>
          <w:rFonts w:ascii="Sakkal Majalla" w:hAnsi="Sakkal Majalla" w:cs="Sakkal Majalla"/>
          <w:sz w:val="32"/>
          <w:szCs w:val="32"/>
          <w:rtl/>
        </w:rPr>
        <w:t xml:space="preserve">عوائق </w:t>
      </w:r>
      <w:r w:rsidRPr="00046BB5">
        <w:rPr>
          <w:rFonts w:ascii="Sakkal Majalla" w:hAnsi="Sakkal Majalla" w:cs="Sakkal Majalla" w:hint="cs"/>
          <w:sz w:val="32"/>
          <w:szCs w:val="32"/>
          <w:rtl/>
        </w:rPr>
        <w:t>اجتماعية</w:t>
      </w:r>
      <w:r w:rsidRPr="00046BB5">
        <w:rPr>
          <w:rFonts w:ascii="Sakkal Majalla" w:hAnsi="Sakkal Majalla" w:cs="Sakkal Majalla"/>
          <w:sz w:val="32"/>
          <w:szCs w:val="32"/>
        </w:rPr>
        <w:t>:</w:t>
      </w:r>
    </w:p>
    <w:p w14:paraId="16465281" w14:textId="77777777" w:rsidR="00046BB5" w:rsidRPr="00046BB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تتمثل أهم العوائق التي تحد أو تقف في وجه الابتكار التكنولوجي في الاتصال السيئ بين أقطاب المؤسسة بحيث لا تتضافر جهودهم في اتجاه واحد مساعد على الابتكار التكنولوجي</w:t>
      </w:r>
    </w:p>
    <w:p w14:paraId="22D7DD81" w14:textId="74F604D3"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ثالثا: </w:t>
      </w:r>
      <w:r w:rsidRPr="00046BB5">
        <w:rPr>
          <w:rFonts w:ascii="Sakkal Majalla" w:hAnsi="Sakkal Majalla" w:cs="Sakkal Majalla"/>
          <w:sz w:val="32"/>
          <w:szCs w:val="32"/>
          <w:rtl/>
        </w:rPr>
        <w:t xml:space="preserve">عوائق </w:t>
      </w:r>
      <w:r w:rsidRPr="00046BB5">
        <w:rPr>
          <w:rFonts w:ascii="Sakkal Majalla" w:hAnsi="Sakkal Majalla" w:cs="Sakkal Majalla" w:hint="cs"/>
          <w:sz w:val="32"/>
          <w:szCs w:val="32"/>
          <w:rtl/>
        </w:rPr>
        <w:t>تقنية</w:t>
      </w:r>
      <w:r w:rsidRPr="00046BB5">
        <w:rPr>
          <w:rFonts w:ascii="Sakkal Majalla" w:hAnsi="Sakkal Majalla" w:cs="Sakkal Majalla"/>
          <w:sz w:val="32"/>
          <w:szCs w:val="32"/>
        </w:rPr>
        <w:t>:</w:t>
      </w:r>
    </w:p>
    <w:p w14:paraId="50176D45" w14:textId="6038075C" w:rsidR="00C661F9" w:rsidRDefault="00046BB5" w:rsidP="00A563BE">
      <w:pPr>
        <w:bidi/>
        <w:spacing w:after="200" w:line="360" w:lineRule="auto"/>
        <w:jc w:val="both"/>
        <w:rPr>
          <w:rFonts w:ascii="Sakkal Majalla" w:hAnsi="Sakkal Majalla" w:cs="Sakkal Majalla"/>
          <w:sz w:val="32"/>
          <w:szCs w:val="32"/>
          <w:rtl/>
        </w:rPr>
      </w:pPr>
      <w:r w:rsidRPr="00046BB5">
        <w:rPr>
          <w:rFonts w:ascii="Sakkal Majalla" w:hAnsi="Sakkal Majalla" w:cs="Sakkal Majalla"/>
          <w:sz w:val="32"/>
          <w:szCs w:val="32"/>
          <w:rtl/>
        </w:rPr>
        <w:t>المخاطر خاصة التقنية تعتبر أحد العوائق، التي تقف في وجه الابتكار التكنولوجي، إضافة إلى أن القيام بها يحتاج إلى يد عاملة تقنية مؤهلة</w:t>
      </w:r>
      <w:r>
        <w:rPr>
          <w:rFonts w:ascii="Sakkal Majalla" w:hAnsi="Sakkal Majalla" w:cs="Sakkal Majalla" w:hint="cs"/>
          <w:sz w:val="32"/>
          <w:szCs w:val="32"/>
          <w:rtl/>
        </w:rPr>
        <w:t xml:space="preserve"> بالإضافة الي عوائق توافر</w:t>
      </w:r>
      <w:r w:rsidRPr="00046BB5">
        <w:rPr>
          <w:rFonts w:ascii="Sakkal Majalla" w:hAnsi="Sakkal Majalla" w:cs="Sakkal Majalla"/>
          <w:sz w:val="32"/>
          <w:szCs w:val="32"/>
          <w:rtl/>
        </w:rPr>
        <w:t xml:space="preserve"> تكوين ملائم</w:t>
      </w:r>
      <w:r w:rsidR="00C16CAF">
        <w:rPr>
          <w:rFonts w:ascii="Sakkal Majalla" w:hAnsi="Sakkal Majalla" w:cs="Sakkal Majalla" w:hint="cs"/>
          <w:sz w:val="32"/>
          <w:szCs w:val="32"/>
          <w:rtl/>
        </w:rPr>
        <w:t>.</w:t>
      </w:r>
    </w:p>
    <w:p w14:paraId="3DC9971B" w14:textId="5E02D9E2" w:rsidR="008F3C9E" w:rsidRPr="008F3C9E" w:rsidRDefault="008F3C9E" w:rsidP="00A563BE">
      <w:pPr>
        <w:shd w:val="clear" w:color="auto" w:fill="FFFFFF"/>
        <w:bidi/>
        <w:spacing w:before="100" w:beforeAutospacing="1" w:after="100" w:afterAutospacing="1" w:line="360" w:lineRule="auto"/>
        <w:rPr>
          <w:rFonts w:ascii="Sakkal Majalla" w:eastAsia="Times New Roman" w:hAnsi="Sakkal Majalla" w:cs="Sakkal Majalla"/>
          <w:b/>
          <w:bCs/>
          <w:sz w:val="32"/>
          <w:szCs w:val="32"/>
          <w:rtl/>
          <w:lang w:bidi="ar-EG"/>
        </w:rPr>
      </w:pPr>
      <w:r w:rsidRPr="008F3C9E">
        <w:rPr>
          <w:rFonts w:ascii="Sakkal Majalla" w:eastAsia="Times New Roman" w:hAnsi="Sakkal Majalla" w:cs="Sakkal Majalla" w:hint="cs"/>
          <w:b/>
          <w:bCs/>
          <w:sz w:val="32"/>
          <w:szCs w:val="32"/>
          <w:rtl/>
        </w:rPr>
        <w:lastRenderedPageBreak/>
        <w:t>استراتيجيات الابتكار التكنولوجي</w:t>
      </w:r>
    </w:p>
    <w:p w14:paraId="4F35C8BD" w14:textId="5B9906A4" w:rsidR="008F3C9E" w:rsidRPr="00660FDA" w:rsidRDefault="00660FDA" w:rsidP="00660FDA">
      <w:pPr>
        <w:shd w:val="clear" w:color="auto" w:fill="FFFFFF"/>
        <w:bidi/>
        <w:spacing w:before="100" w:beforeAutospacing="1" w:after="100" w:afterAutospacing="1" w:line="360" w:lineRule="auto"/>
        <w:ind w:left="720"/>
        <w:jc w:val="both"/>
        <w:rPr>
          <w:rFonts w:ascii="Sakkal Majalla" w:eastAsia="Times New Roman" w:hAnsi="Sakkal Majalla" w:cs="Sakkal Majalla"/>
          <w:spacing w:val="4"/>
          <w:sz w:val="32"/>
          <w:szCs w:val="32"/>
        </w:rPr>
      </w:pPr>
      <w:r w:rsidRPr="00660FDA">
        <w:rPr>
          <w:rFonts w:ascii="Sakkal Majalla" w:eastAsia="Times New Roman" w:hAnsi="Sakkal Majalla" w:cs="Sakkal Majalla"/>
          <w:sz w:val="32"/>
          <w:szCs w:val="32"/>
          <w:rtl/>
          <w:lang w:bidi="ar-EG"/>
        </w:rPr>
        <w:t xml:space="preserve">تتضمن استراتيجيات الابتكار التكنولوجي البحث والتطوير، والتعاون والشراكات، وتبني التقنيات الناشئة مثل الذكاء الاصطناعي. وتشمل أيضاً الابتكار المفتوح، والتحسينات التدريجية والابتكارات الجذرية، بالإضافة إلى إنشاء ثقافة مؤسسية تدعم التجريب والمخاطر المحسوبة، وتوفير برامج تعليم وتدريب للموظفين. </w:t>
      </w:r>
      <w:r>
        <w:rPr>
          <w:rFonts w:ascii="Sakkal Majalla" w:eastAsia="Times New Roman" w:hAnsi="Sakkal Majalla" w:cs="Sakkal Majalla" w:hint="cs"/>
          <w:sz w:val="32"/>
          <w:szCs w:val="32"/>
          <w:rtl/>
          <w:lang w:bidi="ar-EG"/>
        </w:rPr>
        <w:t xml:space="preserve">حيث </w:t>
      </w:r>
      <w:r w:rsidR="008F3C9E" w:rsidRPr="008F3C9E">
        <w:rPr>
          <w:rFonts w:ascii="Sakkal Majalla" w:eastAsia="Times New Roman" w:hAnsi="Sakkal Majalla" w:cs="Sakkal Majalla" w:hint="cs"/>
          <w:sz w:val="32"/>
          <w:szCs w:val="32"/>
          <w:rtl/>
          <w:lang w:bidi="ar-EG"/>
        </w:rPr>
        <w:t xml:space="preserve">لا يوجد عدد محدد من استراتيجيات الابتكار التكنولوجي ولكن تتفق الكثير من الدراسات حول الخطوات الخاصة باستراتيجيات الابتكار التكنولوجي تتمثل </w:t>
      </w:r>
      <w:r>
        <w:rPr>
          <w:rFonts w:ascii="Sakkal Majalla" w:eastAsia="Times New Roman" w:hAnsi="Sakkal Majalla" w:cs="Sakkal Majalla" w:hint="cs"/>
          <w:sz w:val="32"/>
          <w:szCs w:val="32"/>
          <w:rtl/>
          <w:lang w:bidi="ar-EG"/>
        </w:rPr>
        <w:t xml:space="preserve">في </w:t>
      </w:r>
      <w:r w:rsidR="008F3C9E" w:rsidRPr="00660FDA">
        <w:rPr>
          <w:rFonts w:ascii="Sakkal Majalla" w:eastAsia="Times New Roman" w:hAnsi="Sakkal Majalla" w:cs="Sakkal Majalla" w:hint="cs"/>
          <w:spacing w:val="4"/>
          <w:sz w:val="32"/>
          <w:szCs w:val="32"/>
          <w:rtl/>
        </w:rPr>
        <w:t>التوافق مع أهداف العمل الأساسية</w:t>
      </w:r>
      <w:r w:rsidRPr="00660FDA">
        <w:rPr>
          <w:rFonts w:ascii="Sakkal Majalla" w:eastAsia="Times New Roman" w:hAnsi="Sakkal Majalla" w:cs="Sakkal Majalla" w:hint="cs"/>
          <w:spacing w:val="4"/>
          <w:sz w:val="32"/>
          <w:szCs w:val="32"/>
          <w:rtl/>
        </w:rPr>
        <w:t xml:space="preserve"> من خلال </w:t>
      </w:r>
      <w:r w:rsidR="008F3C9E" w:rsidRPr="00660FDA">
        <w:rPr>
          <w:rFonts w:ascii="Sakkal Majalla" w:eastAsia="Times New Roman" w:hAnsi="Sakkal Majalla" w:cs="Sakkal Majalla" w:hint="cs"/>
          <w:spacing w:val="4"/>
          <w:sz w:val="32"/>
          <w:szCs w:val="32"/>
          <w:rtl/>
        </w:rPr>
        <w:t xml:space="preserve">تعزيز ثقافة الابتكار لتعزيز ثقافة </w:t>
      </w:r>
      <w:r w:rsidRPr="00660FDA">
        <w:rPr>
          <w:rFonts w:ascii="Sakkal Majalla" w:eastAsia="Times New Roman" w:hAnsi="Sakkal Majalla" w:cs="Sakkal Majalla" w:hint="cs"/>
          <w:spacing w:val="4"/>
          <w:sz w:val="32"/>
          <w:szCs w:val="32"/>
          <w:rtl/>
        </w:rPr>
        <w:t>الابداع</w:t>
      </w:r>
      <w:r w:rsidR="008F3C9E" w:rsidRPr="00660FDA">
        <w:rPr>
          <w:rFonts w:ascii="Sakkal Majalla" w:eastAsia="Times New Roman" w:hAnsi="Sakkal Majalla" w:cs="Sakkal Majalla" w:hint="cs"/>
          <w:spacing w:val="4"/>
          <w:sz w:val="32"/>
          <w:szCs w:val="32"/>
          <w:rtl/>
        </w:rPr>
        <w:t xml:space="preserve"> والابتكار</w:t>
      </w:r>
      <w:r w:rsidR="008F3C9E" w:rsidRPr="00660FDA">
        <w:rPr>
          <w:rFonts w:ascii="Sakkal Majalla" w:eastAsia="Times New Roman" w:hAnsi="Sakkal Majalla" w:cs="Sakkal Majalla" w:hint="cs"/>
          <w:spacing w:val="4"/>
          <w:sz w:val="32"/>
          <w:szCs w:val="32"/>
        </w:rPr>
        <w:t>.</w:t>
      </w:r>
      <w:r w:rsidRPr="00660FDA">
        <w:rPr>
          <w:rFonts w:ascii="Sakkal Majalla" w:eastAsia="Times New Roman" w:hAnsi="Sakkal Majalla" w:cs="Sakkal Majalla" w:hint="cs"/>
          <w:spacing w:val="4"/>
          <w:sz w:val="32"/>
          <w:szCs w:val="32"/>
          <w:rtl/>
        </w:rPr>
        <w:t xml:space="preserve"> أو </w:t>
      </w:r>
      <w:r w:rsidR="008F3C9E" w:rsidRPr="00660FDA">
        <w:rPr>
          <w:rFonts w:ascii="Sakkal Majalla" w:eastAsia="Times New Roman" w:hAnsi="Sakkal Majalla" w:cs="Sakkal Majalla" w:hint="cs"/>
          <w:spacing w:val="4"/>
          <w:sz w:val="32"/>
          <w:szCs w:val="32"/>
          <w:rtl/>
        </w:rPr>
        <w:t>تبني منهجيات رشيقة</w:t>
      </w:r>
      <w:r w:rsidR="008F3C9E" w:rsidRPr="00660FDA">
        <w:rPr>
          <w:rFonts w:ascii="Sakkal Majalla" w:eastAsia="Times New Roman" w:hAnsi="Sakkal Majalla" w:cs="Sakkal Majalla" w:hint="cs"/>
          <w:spacing w:val="4"/>
          <w:sz w:val="32"/>
          <w:szCs w:val="32"/>
          <w:rtl/>
          <w:lang w:bidi="ar-EG"/>
        </w:rPr>
        <w:t xml:space="preserve"> </w:t>
      </w:r>
      <w:r w:rsidR="008F3C9E" w:rsidRPr="00660FDA">
        <w:rPr>
          <w:rFonts w:ascii="Sakkal Majalla" w:eastAsia="Times New Roman" w:hAnsi="Sakkal Majalla" w:cs="Sakkal Majalla" w:hint="cs"/>
          <w:spacing w:val="4"/>
          <w:sz w:val="32"/>
          <w:szCs w:val="32"/>
          <w:rtl/>
        </w:rPr>
        <w:t>مما يسمح بالاختبار السريع والتعلم والتعديلات</w:t>
      </w:r>
      <w:r w:rsidRPr="00660FDA">
        <w:rPr>
          <w:rFonts w:ascii="Sakkal Majalla" w:eastAsia="Times New Roman" w:hAnsi="Sakkal Majalla" w:cs="Sakkal Majalla" w:hint="cs"/>
          <w:spacing w:val="4"/>
          <w:sz w:val="32"/>
          <w:szCs w:val="32"/>
          <w:rtl/>
        </w:rPr>
        <w:t xml:space="preserve"> مع </w:t>
      </w:r>
      <w:r w:rsidR="008F3C9E" w:rsidRPr="00660FDA">
        <w:rPr>
          <w:rFonts w:ascii="Sakkal Majalla" w:eastAsia="Times New Roman" w:hAnsi="Sakkal Majalla" w:cs="Sakkal Majalla" w:hint="cs"/>
          <w:spacing w:val="4"/>
          <w:sz w:val="32"/>
          <w:szCs w:val="32"/>
          <w:rtl/>
        </w:rPr>
        <w:t>إعطاء الأولوية لتجربة المستخدم في جهود الابتكار التكنولوجي بناءً على رؤى المستخدم</w:t>
      </w:r>
      <w:r w:rsidR="008F3C9E" w:rsidRPr="00660FDA">
        <w:rPr>
          <w:rFonts w:ascii="Sakkal Majalla" w:eastAsia="Times New Roman" w:hAnsi="Sakkal Majalla" w:cs="Sakkal Majalla" w:hint="cs"/>
          <w:spacing w:val="4"/>
          <w:sz w:val="32"/>
          <w:szCs w:val="32"/>
        </w:rPr>
        <w:t>.</w:t>
      </w:r>
      <w:r w:rsidRPr="00660FDA">
        <w:rPr>
          <w:rFonts w:ascii="Sakkal Majalla" w:eastAsia="Times New Roman" w:hAnsi="Sakkal Majalla" w:cs="Sakkal Majalla" w:hint="cs"/>
          <w:spacing w:val="4"/>
          <w:sz w:val="32"/>
          <w:szCs w:val="32"/>
          <w:rtl/>
        </w:rPr>
        <w:t xml:space="preserve"> أو من خلال </w:t>
      </w:r>
      <w:r w:rsidR="008F3C9E" w:rsidRPr="00660FDA">
        <w:rPr>
          <w:rFonts w:ascii="Sakkal Majalla" w:eastAsia="Times New Roman" w:hAnsi="Sakkal Majalla" w:cs="Sakkal Majalla" w:hint="cs"/>
          <w:spacing w:val="4"/>
          <w:sz w:val="32"/>
          <w:szCs w:val="32"/>
          <w:rtl/>
        </w:rPr>
        <w:t>النهج الذي يركز على العملاء لفهم عميق لاحتياجاتهم</w:t>
      </w:r>
      <w:r w:rsidR="008F3C9E" w:rsidRPr="00660FDA">
        <w:rPr>
          <w:rFonts w:ascii="Sakkal Majalla" w:eastAsia="Times New Roman" w:hAnsi="Sakkal Majalla" w:cs="Sakkal Majalla" w:hint="cs"/>
          <w:spacing w:val="4"/>
          <w:sz w:val="32"/>
          <w:szCs w:val="32"/>
        </w:rPr>
        <w:t>.</w:t>
      </w:r>
      <w:r w:rsidRPr="00660FDA">
        <w:rPr>
          <w:rFonts w:ascii="Sakkal Majalla" w:eastAsia="Times New Roman" w:hAnsi="Sakkal Majalla" w:cs="Sakkal Majalla" w:hint="cs"/>
          <w:spacing w:val="4"/>
          <w:sz w:val="32"/>
          <w:szCs w:val="32"/>
          <w:rtl/>
        </w:rPr>
        <w:t xml:space="preserve"> مع </w:t>
      </w:r>
      <w:r w:rsidR="008F3C9E" w:rsidRPr="00660FDA">
        <w:rPr>
          <w:rFonts w:ascii="Sakkal Majalla" w:eastAsia="Times New Roman" w:hAnsi="Sakkal Majalla" w:cs="Sakkal Majalla" w:hint="cs"/>
          <w:spacing w:val="4"/>
          <w:sz w:val="32"/>
          <w:szCs w:val="32"/>
          <w:rtl/>
        </w:rPr>
        <w:t>تسخير قوة البيانات والتحليلات لدفع الابتكار التكنولوجي</w:t>
      </w:r>
      <w:r w:rsidRPr="00660FDA">
        <w:rPr>
          <w:rFonts w:ascii="Sakkal Majalla" w:eastAsia="Times New Roman" w:hAnsi="Sakkal Majalla" w:cs="Sakkal Majalla" w:hint="cs"/>
          <w:spacing w:val="4"/>
          <w:sz w:val="32"/>
          <w:szCs w:val="32"/>
          <w:rtl/>
        </w:rPr>
        <w:t xml:space="preserve"> عبر </w:t>
      </w:r>
      <w:r w:rsidR="008F3C9E" w:rsidRPr="00660FDA">
        <w:rPr>
          <w:rFonts w:ascii="Sakkal Majalla" w:eastAsia="Times New Roman" w:hAnsi="Sakkal Majalla" w:cs="Sakkal Majalla" w:hint="cs"/>
          <w:spacing w:val="4"/>
          <w:sz w:val="32"/>
          <w:szCs w:val="32"/>
          <w:rtl/>
        </w:rPr>
        <w:t xml:space="preserve">اتخاذ قرارات مستنيرة وتحديد الفرص </w:t>
      </w:r>
      <w:r w:rsidRPr="00660FDA">
        <w:rPr>
          <w:rFonts w:ascii="Sakkal Majalla" w:eastAsia="Times New Roman" w:hAnsi="Sakkal Majalla" w:cs="Sakkal Majalla" w:hint="cs"/>
          <w:spacing w:val="4"/>
          <w:sz w:val="32"/>
          <w:szCs w:val="32"/>
          <w:rtl/>
        </w:rPr>
        <w:t xml:space="preserve">تساعد على </w:t>
      </w:r>
      <w:r w:rsidR="008F3C9E" w:rsidRPr="00660FDA">
        <w:rPr>
          <w:rFonts w:ascii="Sakkal Majalla" w:eastAsia="Times New Roman" w:hAnsi="Sakkal Majalla" w:cs="Sakkal Majalla" w:hint="cs"/>
          <w:spacing w:val="4"/>
          <w:sz w:val="32"/>
          <w:szCs w:val="32"/>
          <w:rtl/>
        </w:rPr>
        <w:t xml:space="preserve">تحسين مبادرات الابتكار التكنولوجي </w:t>
      </w:r>
      <w:r w:rsidRPr="00660FDA">
        <w:rPr>
          <w:rFonts w:ascii="Sakkal Majalla" w:eastAsia="Times New Roman" w:hAnsi="Sakkal Majalla" w:cs="Sakkal Majalla" w:hint="cs"/>
          <w:spacing w:val="4"/>
          <w:sz w:val="32"/>
          <w:szCs w:val="32"/>
          <w:rtl/>
        </w:rPr>
        <w:t xml:space="preserve">أو من خلال </w:t>
      </w:r>
      <w:r w:rsidR="008F3C9E" w:rsidRPr="00660FDA">
        <w:rPr>
          <w:rFonts w:ascii="Sakkal Majalla" w:eastAsia="Times New Roman" w:hAnsi="Sakkal Majalla" w:cs="Sakkal Majalla" w:hint="cs"/>
          <w:spacing w:val="4"/>
          <w:sz w:val="32"/>
          <w:szCs w:val="32"/>
          <w:rtl/>
        </w:rPr>
        <w:t xml:space="preserve">تعزيز الشراكات للوصول إلى التقنيات </w:t>
      </w:r>
      <w:r w:rsidRPr="00660FDA">
        <w:rPr>
          <w:rFonts w:ascii="Sakkal Majalla" w:eastAsia="Times New Roman" w:hAnsi="Sakkal Majalla" w:cs="Sakkal Majalla" w:hint="cs"/>
          <w:spacing w:val="4"/>
          <w:sz w:val="32"/>
          <w:szCs w:val="32"/>
          <w:rtl/>
        </w:rPr>
        <w:t xml:space="preserve">الجديدة عبر </w:t>
      </w:r>
      <w:r w:rsidR="008F3C9E" w:rsidRPr="00660FDA">
        <w:rPr>
          <w:rFonts w:ascii="Sakkal Majalla" w:eastAsia="Times New Roman" w:hAnsi="Sakkal Majalla" w:cs="Sakkal Majalla" w:hint="cs"/>
          <w:spacing w:val="4"/>
          <w:sz w:val="32"/>
          <w:szCs w:val="32"/>
          <w:rtl/>
        </w:rPr>
        <w:t xml:space="preserve">المشاركة في إنشاء حلول مبتكرة. </w:t>
      </w:r>
      <w:r w:rsidRPr="00660FDA">
        <w:rPr>
          <w:rFonts w:ascii="Sakkal Majalla" w:eastAsia="Times New Roman" w:hAnsi="Sakkal Majalla" w:cs="Sakkal Majalla" w:hint="cs"/>
          <w:spacing w:val="4"/>
          <w:sz w:val="32"/>
          <w:szCs w:val="32"/>
          <w:rtl/>
        </w:rPr>
        <w:t>ل</w:t>
      </w:r>
      <w:r w:rsidR="008F3C9E" w:rsidRPr="00660FDA">
        <w:rPr>
          <w:rFonts w:ascii="Sakkal Majalla" w:eastAsia="Times New Roman" w:hAnsi="Sakkal Majalla" w:cs="Sakkal Majalla" w:hint="cs"/>
          <w:spacing w:val="4"/>
          <w:sz w:val="32"/>
          <w:szCs w:val="32"/>
          <w:rtl/>
        </w:rPr>
        <w:t xml:space="preserve">تشجيع ثقافة التجريب والمخاطرة. </w:t>
      </w:r>
      <w:r w:rsidRPr="00660FDA">
        <w:rPr>
          <w:rFonts w:ascii="Sakkal Majalla" w:eastAsia="Times New Roman" w:hAnsi="Sakkal Majalla" w:cs="Sakkal Majalla" w:hint="cs"/>
          <w:spacing w:val="4"/>
          <w:sz w:val="32"/>
          <w:szCs w:val="32"/>
          <w:rtl/>
        </w:rPr>
        <w:t xml:space="preserve">أو من خلال </w:t>
      </w:r>
      <w:r w:rsidR="008F3C9E" w:rsidRPr="00660FDA">
        <w:rPr>
          <w:rFonts w:ascii="Sakkal Majalla" w:eastAsia="Times New Roman" w:hAnsi="Sakkal Majalla" w:cs="Sakkal Majalla" w:hint="cs"/>
          <w:spacing w:val="4"/>
          <w:sz w:val="32"/>
          <w:szCs w:val="32"/>
          <w:rtl/>
        </w:rPr>
        <w:t>تخصيص الموارد للمشاريع التجريبية والتعلم المستمر</w:t>
      </w:r>
      <w:r w:rsidRPr="00660FDA">
        <w:rPr>
          <w:rFonts w:ascii="Sakkal Majalla" w:eastAsia="Times New Roman" w:hAnsi="Sakkal Majalla" w:cs="Sakkal Majalla" w:hint="cs"/>
          <w:spacing w:val="4"/>
          <w:sz w:val="32"/>
          <w:szCs w:val="32"/>
          <w:rtl/>
        </w:rPr>
        <w:t xml:space="preserve"> و</w:t>
      </w:r>
      <w:r w:rsidR="008F3C9E" w:rsidRPr="00660FDA">
        <w:rPr>
          <w:rFonts w:ascii="Sakkal Majalla" w:eastAsia="Times New Roman" w:hAnsi="Sakkal Majalla" w:cs="Sakkal Majalla" w:hint="cs"/>
          <w:spacing w:val="4"/>
          <w:sz w:val="32"/>
          <w:szCs w:val="32"/>
          <w:rtl/>
        </w:rPr>
        <w:t>الاستثمار في المواهب والمهارات</w:t>
      </w:r>
      <w:r w:rsidRPr="00660FDA">
        <w:rPr>
          <w:rFonts w:ascii="Sakkal Majalla" w:eastAsia="Times New Roman" w:hAnsi="Sakkal Majalla" w:cs="Sakkal Majalla" w:hint="cs"/>
          <w:spacing w:val="4"/>
          <w:sz w:val="32"/>
          <w:szCs w:val="32"/>
          <w:rtl/>
        </w:rPr>
        <w:t xml:space="preserve"> عبر </w:t>
      </w:r>
      <w:r w:rsidR="008F3C9E" w:rsidRPr="00660FDA">
        <w:rPr>
          <w:rFonts w:ascii="Sakkal Majalla" w:eastAsia="Times New Roman" w:hAnsi="Sakkal Majalla" w:cs="Sakkal Majalla" w:hint="cs"/>
          <w:spacing w:val="4"/>
          <w:sz w:val="32"/>
          <w:szCs w:val="32"/>
          <w:rtl/>
        </w:rPr>
        <w:t xml:space="preserve">الاستثمار في البرامج التدريبية وورش العمل والشهادات لتعزيز المعرفة الرقمية </w:t>
      </w:r>
      <w:r w:rsidRPr="00660FDA">
        <w:rPr>
          <w:rFonts w:ascii="Sakkal Majalla" w:eastAsia="Times New Roman" w:hAnsi="Sakkal Majalla" w:cs="Sakkal Majalla" w:hint="cs"/>
          <w:spacing w:val="4"/>
          <w:sz w:val="32"/>
          <w:szCs w:val="32"/>
          <w:rtl/>
        </w:rPr>
        <w:t xml:space="preserve">في سبيل </w:t>
      </w:r>
      <w:r w:rsidR="008F3C9E" w:rsidRPr="00660FDA">
        <w:rPr>
          <w:rFonts w:ascii="Sakkal Majalla" w:eastAsia="Times New Roman" w:hAnsi="Sakkal Majalla" w:cs="Sakkal Majalla" w:hint="cs"/>
          <w:spacing w:val="4"/>
          <w:sz w:val="32"/>
          <w:szCs w:val="32"/>
          <w:rtl/>
        </w:rPr>
        <w:t>تعزيز ثقافة التعلم المستمر</w:t>
      </w:r>
      <w:r w:rsidRPr="00660FDA">
        <w:rPr>
          <w:rFonts w:ascii="Sakkal Majalla" w:eastAsia="Times New Roman" w:hAnsi="Sakkal Majalla" w:cs="Sakkal Majalla" w:hint="cs"/>
          <w:spacing w:val="4"/>
          <w:sz w:val="32"/>
          <w:szCs w:val="32"/>
          <w:rtl/>
        </w:rPr>
        <w:t xml:space="preserve"> و</w:t>
      </w:r>
      <w:r w:rsidR="008F3C9E" w:rsidRPr="00660FDA">
        <w:rPr>
          <w:rFonts w:ascii="Sakkal Majalla" w:eastAsia="Times New Roman" w:hAnsi="Sakkal Majalla" w:cs="Sakkal Majalla" w:hint="cs"/>
          <w:spacing w:val="4"/>
          <w:sz w:val="32"/>
          <w:szCs w:val="32"/>
          <w:rtl/>
        </w:rPr>
        <w:t xml:space="preserve">توظيف أفراد ذوي خلفيات ومهارات متنوعة </w:t>
      </w:r>
      <w:r w:rsidRPr="00660FDA">
        <w:rPr>
          <w:rFonts w:ascii="Sakkal Majalla" w:eastAsia="Times New Roman" w:hAnsi="Sakkal Majalla" w:cs="Sakkal Majalla" w:hint="cs"/>
          <w:spacing w:val="4"/>
          <w:sz w:val="32"/>
          <w:szCs w:val="32"/>
          <w:rtl/>
        </w:rPr>
        <w:t>ل</w:t>
      </w:r>
      <w:r w:rsidR="008F3C9E" w:rsidRPr="00660FDA">
        <w:rPr>
          <w:rFonts w:ascii="Sakkal Majalla" w:eastAsia="Times New Roman" w:hAnsi="Sakkal Majalla" w:cs="Sakkal Majalla" w:hint="cs"/>
          <w:spacing w:val="4"/>
          <w:sz w:val="32"/>
          <w:szCs w:val="32"/>
          <w:rtl/>
        </w:rPr>
        <w:t>جلب وجهات نظر جديدة لمبادرات الابتكار التكنولوجي</w:t>
      </w:r>
      <w:r w:rsidR="008F3C9E" w:rsidRPr="00660FDA">
        <w:rPr>
          <w:rFonts w:ascii="Sakkal Majalla" w:eastAsia="Times New Roman" w:hAnsi="Sakkal Majalla" w:cs="Sakkal Majalla" w:hint="cs"/>
          <w:spacing w:val="4"/>
          <w:sz w:val="32"/>
          <w:szCs w:val="32"/>
        </w:rPr>
        <w:t>.</w:t>
      </w:r>
      <w:r w:rsidRPr="00660FDA">
        <w:rPr>
          <w:rFonts w:ascii="Sakkal Majalla" w:hAnsi="Sakkal Majalla" w:cs="Sakkal Majalla" w:hint="cs"/>
          <w:sz w:val="32"/>
          <w:szCs w:val="32"/>
          <w:rtl/>
          <w:lang w:bidi="ar-BH"/>
        </w:rPr>
        <w:t xml:space="preserve"> </w:t>
      </w:r>
      <w:r w:rsidRPr="008F3C9E">
        <w:rPr>
          <w:rFonts w:ascii="Sakkal Majalla" w:hAnsi="Sakkal Majalla" w:cs="Sakkal Majalla" w:hint="cs"/>
          <w:sz w:val="32"/>
          <w:szCs w:val="32"/>
          <w:rtl/>
          <w:lang w:bidi="ar-BH"/>
        </w:rPr>
        <w:t>(</w:t>
      </w:r>
      <w:r w:rsidRPr="008F3C9E">
        <w:rPr>
          <w:rFonts w:ascii="Sakkal Majalla" w:hAnsi="Sakkal Majalla" w:cs="Sakkal Majalla" w:hint="cs"/>
          <w:sz w:val="32"/>
          <w:szCs w:val="32"/>
          <w:lang w:bidi="ar-BH"/>
        </w:rPr>
        <w:t>Hair hilt2015</w:t>
      </w:r>
      <w:r w:rsidRPr="008F3C9E">
        <w:rPr>
          <w:rFonts w:ascii="Sakkal Majalla" w:hAnsi="Sakkal Majalla" w:cs="Sakkal Majalla" w:hint="cs"/>
          <w:sz w:val="32"/>
          <w:szCs w:val="32"/>
          <w:rtl/>
          <w:lang w:bidi="ar-BH"/>
        </w:rPr>
        <w:t>).</w:t>
      </w:r>
    </w:p>
    <w:p w14:paraId="03863C56" w14:textId="77777777" w:rsidR="00E9783B" w:rsidRDefault="00E9783B" w:rsidP="00A563BE">
      <w:pPr>
        <w:pStyle w:val="BodyText2"/>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6D2E4614" w14:textId="77777777" w:rsidR="00660FDA" w:rsidRDefault="00660FDA" w:rsidP="00660FDA">
      <w:pPr>
        <w:pStyle w:val="BodyText2"/>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5D62E9A1" w14:textId="3912063E" w:rsidR="008F3C9E" w:rsidRPr="008F3C9E" w:rsidRDefault="008F3C9E" w:rsidP="00A563BE">
      <w:pPr>
        <w:pStyle w:val="BodyText2"/>
        <w:bidi/>
        <w:spacing w:line="360" w:lineRule="auto"/>
        <w:ind w:left="5" w:right="-120"/>
        <w:jc w:val="both"/>
        <w:rPr>
          <w:rFonts w:ascii="Sakkal Majalla" w:hAnsi="Sakkal Majalla" w:cs="Sakkal Majalla"/>
          <w:sz w:val="32"/>
          <w:szCs w:val="32"/>
          <w:lang w:bidi="ar-DZ"/>
        </w:rPr>
      </w:pPr>
      <w:r w:rsidRPr="008F3C9E">
        <w:rPr>
          <w:rFonts w:ascii="Sakkal Majalla" w:eastAsia="Times New Roman" w:hAnsi="Sakkal Majalla" w:cs="Sakkal Majalla" w:hint="cs"/>
          <w:b/>
          <w:bCs/>
          <w:spacing w:val="4"/>
          <w:kern w:val="0"/>
          <w:sz w:val="32"/>
          <w:szCs w:val="32"/>
          <w:rtl/>
          <w:lang w:val="en-US"/>
          <w14:ligatures w14:val="none"/>
        </w:rPr>
        <w:lastRenderedPageBreak/>
        <w:t>الابتكار التكنولوجي في الادارة</w:t>
      </w:r>
      <w:r w:rsidRPr="008F3C9E">
        <w:rPr>
          <w:rFonts w:ascii="Sakkal Majalla" w:hAnsi="Sakkal Majalla" w:cs="Sakkal Majalla" w:hint="cs"/>
          <w:b/>
          <w:bCs/>
          <w:i/>
          <w:iCs/>
          <w:sz w:val="32"/>
          <w:szCs w:val="32"/>
          <w:rtl/>
          <w:lang w:bidi="ar-DZ"/>
        </w:rPr>
        <w:t>:</w:t>
      </w:r>
      <w:r w:rsidRPr="008F3C9E">
        <w:rPr>
          <w:rFonts w:ascii="Sakkal Majalla" w:hAnsi="Sakkal Majalla" w:cs="Sakkal Majalla" w:hint="cs"/>
          <w:sz w:val="32"/>
          <w:szCs w:val="32"/>
          <w:rtl/>
          <w:lang w:bidi="ar-DZ"/>
        </w:rPr>
        <w:t xml:space="preserve"> </w:t>
      </w:r>
    </w:p>
    <w:p w14:paraId="36A9AB2B" w14:textId="2E8F5A76" w:rsidR="008F3C9E" w:rsidRPr="008F3C9E" w:rsidRDefault="008F3C9E" w:rsidP="00660FDA">
      <w:pPr>
        <w:pStyle w:val="BodyText2"/>
        <w:bidi/>
        <w:spacing w:line="360" w:lineRule="auto"/>
        <w:ind w:left="5" w:right="-1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 xml:space="preserve">     </w:t>
      </w:r>
      <w:r w:rsidR="00660FDA" w:rsidRPr="00660FDA">
        <w:rPr>
          <w:rFonts w:ascii="Sakkal Majalla" w:hAnsi="Sakkal Majalla" w:cs="Sakkal Majalla"/>
          <w:sz w:val="32"/>
          <w:szCs w:val="32"/>
          <w:rtl/>
          <w:lang w:bidi="ar-DZ"/>
        </w:rPr>
        <w:t>الابتكار التكنولوجي في الإدارة هو تطبيق التقنيات الحديثة لتحسين العمليات الإدارية وزيادة الكفاءة والقدرة التنافسية للمؤسسات. يشمل ذلك استخدام أدوات مثل الذكاء الاصطناعي، الحوسبة السحابية، وتحليلات البيانات الضخمة، بهدف تبسيط المهام، تعزيز التعاون، واتخاذ قرارات استراتيجية أكثر فعالية، مما يؤدي إلى تحسين الأداء العام للمؤسسة وزيادة رضا العملاء والموظفين</w:t>
      </w:r>
      <w:r w:rsidR="00660FDA">
        <w:rPr>
          <w:rFonts w:ascii="Sakkal Majalla" w:hAnsi="Sakkal Majalla" w:cs="Sakkal Majalla" w:hint="cs"/>
          <w:sz w:val="32"/>
          <w:szCs w:val="32"/>
          <w:rtl/>
          <w:lang w:bidi="ar-DZ"/>
        </w:rPr>
        <w:t xml:space="preserve"> حيث</w:t>
      </w:r>
      <w:r w:rsidRPr="008F3C9E">
        <w:rPr>
          <w:rFonts w:ascii="Sakkal Majalla" w:hAnsi="Sakkal Majalla" w:cs="Sakkal Majalla" w:hint="cs"/>
          <w:sz w:val="32"/>
          <w:szCs w:val="32"/>
          <w:rtl/>
          <w:lang w:bidi="ar-DZ"/>
        </w:rPr>
        <w:t xml:space="preserve"> يعد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w:t>
      </w:r>
      <w:r w:rsidR="00352CD5" w:rsidRPr="008F3C9E">
        <w:rPr>
          <w:rFonts w:ascii="Sakkal Majalla" w:eastAsia="Times New Roman" w:hAnsi="Sakkal Majalla" w:cs="Sakkal Majalla" w:hint="cs"/>
          <w:b/>
          <w:bCs/>
          <w:sz w:val="32"/>
          <w:szCs w:val="32"/>
          <w:rtl/>
          <w:lang w:bidi="ar-EG"/>
        </w:rPr>
        <w:t xml:space="preserve"> </w:t>
      </w:r>
      <w:r w:rsidR="00352CD5" w:rsidRPr="008F3C9E">
        <w:rPr>
          <w:rFonts w:ascii="Sakkal Majalla" w:hAnsi="Sakkal Majalla" w:cs="Sakkal Majalla" w:hint="cs"/>
          <w:sz w:val="32"/>
          <w:szCs w:val="32"/>
          <w:rtl/>
          <w:lang w:bidi="ar-BH"/>
        </w:rPr>
        <w:t>(</w:t>
      </w:r>
      <w:r w:rsidR="00352CD5" w:rsidRPr="008F3C9E">
        <w:rPr>
          <w:rFonts w:ascii="Sakkal Majalla" w:hAnsi="Sakkal Majalla" w:cs="Sakkal Majalla" w:hint="cs"/>
          <w:sz w:val="32"/>
          <w:szCs w:val="32"/>
          <w:lang w:bidi="ar-BH"/>
        </w:rPr>
        <w:t>Hair hilt2015</w:t>
      </w:r>
      <w:r w:rsidR="00352CD5" w:rsidRPr="008F3C9E">
        <w:rPr>
          <w:rFonts w:ascii="Sakkal Majalla" w:hAnsi="Sakkal Majalla" w:cs="Sakkal Majalla" w:hint="cs"/>
          <w:sz w:val="32"/>
          <w:szCs w:val="32"/>
          <w:rtl/>
          <w:lang w:bidi="ar-BH"/>
        </w:rPr>
        <w:t>).</w:t>
      </w:r>
    </w:p>
    <w:p w14:paraId="261856C2" w14:textId="11088EC4" w:rsidR="008F3C9E" w:rsidRPr="008F3C9E" w:rsidRDefault="008F3C9E" w:rsidP="00660FDA">
      <w:pPr>
        <w:pStyle w:val="BodyText2"/>
        <w:bidi/>
        <w:spacing w:line="360" w:lineRule="auto"/>
        <w:ind w:left="5" w:right="-120"/>
        <w:jc w:val="both"/>
        <w:rPr>
          <w:rFonts w:ascii="Sakkal Majalla" w:hAnsi="Sakkal Majalla" w:cs="Sakkal Majalla"/>
          <w:sz w:val="32"/>
          <w:szCs w:val="32"/>
          <w:rtl/>
          <w:lang w:bidi="ar-BH"/>
        </w:rPr>
      </w:pPr>
      <w:r w:rsidRPr="008F3C9E">
        <w:rPr>
          <w:rFonts w:ascii="Sakkal Majalla" w:hAnsi="Sakkal Majalla" w:cs="Sakkal Majalla" w:hint="cs"/>
          <w:sz w:val="32"/>
          <w:szCs w:val="32"/>
          <w:rtl/>
          <w:lang w:bidi="ar-DZ"/>
        </w:rPr>
        <w:t xml:space="preserve">      فالإدارة الرقمية تترعرع وتنمو في بيئة الابتكار التكنولوجي من خلال استخدام وسائل ابداعية تستمد قوتها من الفكر التكنولوجي والابتكار التكنولوجي في علوم الإدارة واستخدام وتطور الأفكار </w:t>
      </w:r>
      <w:r w:rsidR="005812D8">
        <w:rPr>
          <w:rFonts w:ascii="Sakkal Majalla" w:hAnsi="Sakkal Majalla" w:cs="Sakkal Majalla" w:hint="cs"/>
          <w:sz w:val="32"/>
          <w:szCs w:val="32"/>
          <w:rtl/>
          <w:lang w:bidi="ar-DZ"/>
        </w:rPr>
        <w:t>الابتكار</w:t>
      </w:r>
      <w:r w:rsidRPr="008F3C9E">
        <w:rPr>
          <w:rFonts w:ascii="Sakkal Majalla" w:hAnsi="Sakkal Majalla" w:cs="Sakkal Majalla" w:hint="cs"/>
          <w:sz w:val="32"/>
          <w:szCs w:val="32"/>
          <w:rtl/>
          <w:lang w:bidi="ar-DZ"/>
        </w:rPr>
        <w:t xml:space="preserve">ية في نظم الإدارة الحديثة التي أصبحت سمة أساسية من سمات النظم الإدارية الحديثة </w:t>
      </w:r>
      <w:r w:rsidR="00352CD5" w:rsidRPr="008F3C9E">
        <w:rPr>
          <w:rFonts w:ascii="Sakkal Majalla" w:hAnsi="Sakkal Majalla" w:cs="Sakkal Majalla" w:hint="cs"/>
          <w:sz w:val="32"/>
          <w:szCs w:val="32"/>
          <w:rtl/>
          <w:lang w:bidi="ar-BH"/>
        </w:rPr>
        <w:t>(شقراني،2024).</w:t>
      </w:r>
    </w:p>
    <w:p w14:paraId="0EC5048E" w14:textId="4C8E383C" w:rsidR="008F3C9E" w:rsidRDefault="008F3C9E" w:rsidP="00660FDA">
      <w:pPr>
        <w:pStyle w:val="BodyText2"/>
        <w:bidi/>
        <w:spacing w:line="360" w:lineRule="auto"/>
        <w:ind w:left="5" w:right="-1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 xml:space="preserve">    ومفهوم الابتكار التكنولوجي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الابتكار التكنولوجي الحديثة في تحقيق الأهداف الاستراتيجية للمؤسسات التي تمكنها من بناء قدرات تنافسية عالية وفعالة تميزها عن المؤسسات الأخرى في التي تمارس نفس النشاط والتي تجعلها قادرة على الوصول السريع لتقديم الخدمات الي الفئات المستهدفة من المستفيدون من الخدمات التي تقدمها  باعلي مستوى من الكفاءة والفاعلية </w:t>
      </w:r>
      <w:r w:rsidRPr="008F3C9E">
        <w:rPr>
          <w:rFonts w:ascii="Sakkal Majalla" w:hAnsi="Sakkal Majalla" w:cs="Sakkal Majalla" w:hint="cs"/>
          <w:sz w:val="32"/>
          <w:szCs w:val="32"/>
          <w:rtl/>
          <w:lang w:bidi="ar-BH"/>
        </w:rPr>
        <w:t>(امين،2018).</w:t>
      </w:r>
    </w:p>
    <w:p w14:paraId="374C7847" w14:textId="63BCC418" w:rsidR="008F3C9E" w:rsidRPr="008F3C9E" w:rsidRDefault="008F3C9E" w:rsidP="00A563BE">
      <w:pPr>
        <w:tabs>
          <w:tab w:val="left" w:pos="0"/>
        </w:tabs>
        <w:bidi/>
        <w:spacing w:line="360" w:lineRule="auto"/>
        <w:jc w:val="both"/>
        <w:rPr>
          <w:rFonts w:ascii="Sakkal Majalla" w:hAnsi="Sakkal Majalla" w:cs="Sakkal Majalla"/>
          <w:b/>
          <w:bCs/>
          <w:sz w:val="32"/>
          <w:szCs w:val="32"/>
          <w:rtl/>
          <w:lang w:bidi="ar-DZ"/>
        </w:rPr>
      </w:pPr>
      <w:r w:rsidRPr="008F3C9E">
        <w:rPr>
          <w:rFonts w:ascii="Sakkal Majalla" w:hAnsi="Sakkal Majalla" w:cs="Sakkal Majalla" w:hint="cs"/>
          <w:b/>
          <w:bCs/>
          <w:sz w:val="32"/>
          <w:szCs w:val="32"/>
          <w:rtl/>
          <w:lang w:bidi="ar-DZ"/>
        </w:rPr>
        <w:lastRenderedPageBreak/>
        <w:t xml:space="preserve"> أثر تطبيقات الابتكار التكنولوجي على بناء ميزة التميز لمنظمات الأعمال</w:t>
      </w:r>
      <w:r w:rsidR="00337756">
        <w:rPr>
          <w:rFonts w:ascii="Sakkal Majalla" w:hAnsi="Sakkal Majalla" w:cs="Sakkal Majalla" w:hint="cs"/>
          <w:b/>
          <w:bCs/>
          <w:sz w:val="32"/>
          <w:szCs w:val="32"/>
          <w:rtl/>
          <w:lang w:bidi="ar-DZ"/>
        </w:rPr>
        <w:t>:</w:t>
      </w:r>
    </w:p>
    <w:p w14:paraId="579B70FD" w14:textId="6E6D15C7" w:rsidR="008F3C9E" w:rsidRPr="008F3C9E" w:rsidRDefault="00337756" w:rsidP="00337756">
      <w:pPr>
        <w:tabs>
          <w:tab w:val="left" w:pos="0"/>
        </w:tabs>
        <w:bidi/>
        <w:spacing w:line="360" w:lineRule="auto"/>
        <w:jc w:val="both"/>
        <w:rPr>
          <w:rFonts w:ascii="Sakkal Majalla" w:hAnsi="Sakkal Majalla" w:cs="Sakkal Majalla"/>
          <w:sz w:val="32"/>
          <w:szCs w:val="32"/>
          <w:rtl/>
          <w:lang w:bidi="ar-DZ"/>
        </w:rPr>
      </w:pPr>
      <w:r w:rsidRPr="00337756">
        <w:rPr>
          <w:rFonts w:ascii="Sakkal Majalla" w:hAnsi="Sakkal Majalla" w:cs="Sakkal Majalla"/>
          <w:sz w:val="32"/>
          <w:szCs w:val="32"/>
          <w:rtl/>
          <w:lang w:bidi="ar-DZ"/>
        </w:rPr>
        <w:t>تُسرع تطبيقات الابتكار التكنولوجي من بناء ميزة التميز للمؤسسات من خلال تعزيز الكفاءة التشغيلية، وتطوير منتجات وخدمات فريدة، وتوفير فهم أعمق للعملاء، مما يؤدي إلى زيادة الإنتاجية وتحسين الأداء. كما تساعد على التكيف مع التغيرات السوقية، وتعزيز ثقافة الابتكار، وجذب المواهب، وخفض التكاليف</w:t>
      </w:r>
      <w:r>
        <w:rPr>
          <w:rFonts w:ascii="Sakkal Majalla" w:hAnsi="Sakkal Majalla" w:cs="Sakkal Majalla" w:hint="cs"/>
          <w:sz w:val="32"/>
          <w:szCs w:val="32"/>
          <w:rtl/>
          <w:lang w:bidi="ar-DZ"/>
        </w:rPr>
        <w:t xml:space="preserve">، </w:t>
      </w:r>
      <w:r w:rsidR="008F3C9E" w:rsidRPr="008F3C9E">
        <w:rPr>
          <w:rFonts w:ascii="Sakkal Majalla" w:hAnsi="Sakkal Majalla" w:cs="Sakkal Majalla" w:hint="cs"/>
          <w:sz w:val="32"/>
          <w:szCs w:val="32"/>
          <w:rtl/>
          <w:lang w:bidi="ar-DZ"/>
        </w:rPr>
        <w:t>إن الاعتماد المتزايد على أساليب الابتكار التكنولوجي كان له الأثر الكبير في المؤسسات حيث أحدث تغييرات عميقة في مختلف المستويات خاصة تلك المتعلقة بالموارد البشرية.</w:t>
      </w:r>
      <w:r>
        <w:rPr>
          <w:rFonts w:ascii="Sakkal Majalla" w:hAnsi="Sakkal Majalla" w:cs="Sakkal Majalla" w:hint="cs"/>
          <w:sz w:val="32"/>
          <w:szCs w:val="32"/>
          <w:rtl/>
          <w:lang w:bidi="ar-DZ"/>
        </w:rPr>
        <w:t xml:space="preserve"> </w:t>
      </w:r>
      <w:r w:rsidR="008F3C9E" w:rsidRPr="008F3C9E">
        <w:rPr>
          <w:rFonts w:ascii="Sakkal Majalla" w:hAnsi="Sakkal Majalla" w:cs="Sakkal Majalla" w:hint="cs"/>
          <w:sz w:val="32"/>
          <w:szCs w:val="32"/>
          <w:rtl/>
          <w:lang w:bidi="ar-DZ"/>
        </w:rPr>
        <w:t>فلقد أسهم الابتكار التكنولوجي في تحقيق التميز و</w:t>
      </w:r>
      <w:r w:rsidR="005812D8">
        <w:rPr>
          <w:rFonts w:ascii="Sakkal Majalla" w:hAnsi="Sakkal Majalla" w:cs="Sakkal Majalla" w:hint="cs"/>
          <w:sz w:val="32"/>
          <w:szCs w:val="32"/>
          <w:rtl/>
          <w:lang w:bidi="ar-DZ"/>
        </w:rPr>
        <w:t>الابتكار</w:t>
      </w:r>
      <w:r w:rsidR="008F3C9E" w:rsidRPr="008F3C9E">
        <w:rPr>
          <w:rFonts w:ascii="Sakkal Majalla" w:hAnsi="Sakkal Majalla" w:cs="Sakkal Majalla" w:hint="cs"/>
          <w:sz w:val="32"/>
          <w:szCs w:val="32"/>
          <w:rtl/>
          <w:lang w:bidi="ar-DZ"/>
        </w:rPr>
        <w:t xml:space="preserve"> من خلال التحول الي أنماط تنظيم العمل وتنفيذ العمليات بالمؤسسات الخدمية والاقتصادية كما يلي: </w:t>
      </w:r>
      <w:r w:rsidR="008F3C9E" w:rsidRPr="008F3C9E">
        <w:rPr>
          <w:rFonts w:ascii="Sakkal Majalla" w:hAnsi="Sakkal Majalla" w:cs="Sakkal Majalla" w:hint="cs"/>
          <w:sz w:val="32"/>
          <w:szCs w:val="32"/>
          <w:rtl/>
          <w:lang w:bidi="ar-BH"/>
        </w:rPr>
        <w:t>(شقراني،2024).</w:t>
      </w:r>
    </w:p>
    <w:p w14:paraId="23BC8B69" w14:textId="0D3F6EBB" w:rsidR="008F3C9E" w:rsidRPr="00337756" w:rsidRDefault="008F3C9E" w:rsidP="00337756">
      <w:pPr>
        <w:tabs>
          <w:tab w:val="left" w:pos="0"/>
          <w:tab w:val="num" w:pos="1440"/>
        </w:tabs>
        <w:bidi/>
        <w:spacing w:line="360" w:lineRule="auto"/>
        <w:jc w:val="both"/>
        <w:rPr>
          <w:rFonts w:ascii="Sakkal Majalla" w:hAnsi="Sakkal Majalla" w:cs="Sakkal Majalla"/>
          <w:sz w:val="32"/>
          <w:szCs w:val="32"/>
          <w:lang w:bidi="ar-DZ"/>
        </w:rPr>
      </w:pPr>
      <w:r w:rsidRPr="00337756">
        <w:rPr>
          <w:rFonts w:ascii="Sakkal Majalla" w:hAnsi="Sakkal Majalla" w:cs="Sakkal Majalla" w:hint="cs"/>
          <w:sz w:val="32"/>
          <w:szCs w:val="32"/>
          <w:rtl/>
        </w:rPr>
        <w:t xml:space="preserve">تطوير في نظم وآليات الاتصال </w:t>
      </w:r>
      <w:r w:rsidR="00337756" w:rsidRPr="00337756">
        <w:rPr>
          <w:rFonts w:ascii="Sakkal Majalla" w:hAnsi="Sakkal Majalla" w:cs="Sakkal Majalla" w:hint="cs"/>
          <w:sz w:val="32"/>
          <w:szCs w:val="32"/>
          <w:rtl/>
        </w:rPr>
        <w:t xml:space="preserve">التي تسهم في </w:t>
      </w:r>
      <w:r w:rsidRPr="00337756">
        <w:rPr>
          <w:rFonts w:ascii="Sakkal Majalla" w:hAnsi="Sakkal Majalla" w:cs="Sakkal Majalla" w:hint="cs"/>
          <w:sz w:val="32"/>
          <w:szCs w:val="32"/>
          <w:rtl/>
        </w:rPr>
        <w:t>تطبيق نظم التعاون في مشروع واحد من مواقع متباعدة</w:t>
      </w:r>
      <w:r w:rsidR="00337756" w:rsidRPr="00337756">
        <w:rPr>
          <w:rFonts w:ascii="Sakkal Majalla" w:hAnsi="Sakkal Majalla" w:cs="Sakkal Majalla" w:hint="cs"/>
          <w:sz w:val="32"/>
          <w:szCs w:val="32"/>
          <w:rtl/>
          <w:lang w:bidi="ar-DZ"/>
        </w:rPr>
        <w:t xml:space="preserve"> من خلال إحداث</w:t>
      </w:r>
      <w:r w:rsidRPr="00337756">
        <w:rPr>
          <w:rFonts w:ascii="Sakkal Majalla" w:hAnsi="Sakkal Majalla" w:cs="Sakkal Majalla" w:hint="cs"/>
          <w:sz w:val="32"/>
          <w:szCs w:val="32"/>
          <w:rtl/>
          <w:lang w:bidi="ar-DZ"/>
        </w:rPr>
        <w:t xml:space="preserve"> تغييرات تنظيمية تتوافق مع التطورات التكنولوجية المتلاحقة</w:t>
      </w:r>
      <w:r w:rsidR="00337756" w:rsidRPr="00337756">
        <w:rPr>
          <w:rFonts w:ascii="Sakkal Majalla" w:hAnsi="Sakkal Majalla" w:cs="Sakkal Majalla" w:hint="cs"/>
          <w:sz w:val="32"/>
          <w:szCs w:val="32"/>
          <w:rtl/>
          <w:lang w:bidi="ar-DZ"/>
        </w:rPr>
        <w:t xml:space="preserve"> مما يساعد على إعادة</w:t>
      </w:r>
      <w:r w:rsidRPr="00337756">
        <w:rPr>
          <w:rFonts w:ascii="Sakkal Majalla" w:hAnsi="Sakkal Majalla" w:cs="Sakkal Majalla" w:hint="cs"/>
          <w:sz w:val="32"/>
          <w:szCs w:val="32"/>
          <w:rtl/>
          <w:lang w:bidi="ar-DZ"/>
        </w:rPr>
        <w:t xml:space="preserve"> تصميم نظم التخطيط وربطها بنظم رقابة وقياس الأداء.</w:t>
      </w:r>
      <w:r w:rsidR="00337756" w:rsidRPr="00337756">
        <w:rPr>
          <w:rFonts w:ascii="Sakkal Majalla" w:hAnsi="Sakkal Majalla" w:cs="Sakkal Majalla" w:hint="cs"/>
          <w:sz w:val="32"/>
          <w:szCs w:val="32"/>
          <w:rtl/>
          <w:lang w:bidi="ar-DZ"/>
        </w:rPr>
        <w:t xml:space="preserve"> ويتم ذلك ب</w:t>
      </w:r>
      <w:r w:rsidRPr="00337756">
        <w:rPr>
          <w:rFonts w:ascii="Sakkal Majalla" w:hAnsi="Sakkal Majalla" w:cs="Sakkal Majalla" w:hint="cs"/>
          <w:sz w:val="32"/>
          <w:szCs w:val="32"/>
          <w:rtl/>
          <w:lang w:bidi="ar-DZ"/>
        </w:rPr>
        <w:t xml:space="preserve">إعادة تصميم الأعمال باستبعاد الأنشطة والمهام بالأساليب القديم الي أساليب رقمية </w:t>
      </w:r>
    </w:p>
    <w:p w14:paraId="7732D6C0" w14:textId="77777777" w:rsidR="00337756" w:rsidRDefault="008F3C9E" w:rsidP="00337756">
      <w:pPr>
        <w:tabs>
          <w:tab w:val="left" w:pos="0"/>
          <w:tab w:val="num" w:pos="1440"/>
        </w:tabs>
        <w:bidi/>
        <w:spacing w:line="360" w:lineRule="auto"/>
        <w:jc w:val="both"/>
        <w:rPr>
          <w:rFonts w:ascii="Sakkal Majalla" w:hAnsi="Sakkal Majalla" w:cs="Sakkal Majalla"/>
          <w:sz w:val="32"/>
          <w:szCs w:val="32"/>
          <w:rtl/>
          <w:lang w:bidi="ar-DZ"/>
        </w:rPr>
      </w:pPr>
      <w:r w:rsidRPr="00337756">
        <w:rPr>
          <w:rFonts w:ascii="Sakkal Majalla" w:hAnsi="Sakkal Majalla" w:cs="Sakkal Majalla" w:hint="cs"/>
          <w:sz w:val="32"/>
          <w:szCs w:val="32"/>
          <w:rtl/>
          <w:lang w:bidi="ar-DZ"/>
        </w:rPr>
        <w:t xml:space="preserve"> التوسع في الاستخدام الآلي وخفض اعداد العاملين </w:t>
      </w:r>
      <w:r w:rsidR="00337756" w:rsidRPr="00337756">
        <w:rPr>
          <w:rFonts w:ascii="Sakkal Majalla" w:hAnsi="Sakkal Majalla" w:cs="Sakkal Majalla" w:hint="cs"/>
          <w:sz w:val="32"/>
          <w:szCs w:val="32"/>
          <w:rtl/>
          <w:lang w:bidi="ar-DZ"/>
        </w:rPr>
        <w:t xml:space="preserve">من خلال </w:t>
      </w:r>
      <w:r w:rsidRPr="00337756">
        <w:rPr>
          <w:rFonts w:ascii="Sakkal Majalla" w:hAnsi="Sakkal Majalla" w:cs="Sakkal Majalla" w:hint="cs"/>
          <w:sz w:val="32"/>
          <w:szCs w:val="32"/>
          <w:rtl/>
          <w:lang w:bidi="ar-DZ"/>
        </w:rPr>
        <w:t xml:space="preserve">تبسيط الهيكل التنظيمي بتقسيم المؤسسة الي ادارت تعمل </w:t>
      </w:r>
      <w:r w:rsidR="00337756" w:rsidRPr="00337756">
        <w:rPr>
          <w:rFonts w:ascii="Sakkal Majalla" w:hAnsi="Sakkal Majalla" w:cs="Sakkal Majalla" w:hint="cs"/>
          <w:sz w:val="32"/>
          <w:szCs w:val="32"/>
          <w:rtl/>
          <w:lang w:bidi="ar-DZ"/>
        </w:rPr>
        <w:t xml:space="preserve">ذاتيا مما يسهم في </w:t>
      </w:r>
      <w:r w:rsidRPr="00337756">
        <w:rPr>
          <w:rFonts w:ascii="Sakkal Majalla" w:hAnsi="Sakkal Majalla" w:cs="Sakkal Majalla" w:hint="cs"/>
          <w:sz w:val="32"/>
          <w:szCs w:val="32"/>
          <w:rtl/>
          <w:lang w:bidi="ar-DZ"/>
        </w:rPr>
        <w:t xml:space="preserve">تنمية الفاعلية وسرعة الأداء واتخاذ القرارات </w:t>
      </w:r>
      <w:r w:rsidR="00337756" w:rsidRPr="00337756">
        <w:rPr>
          <w:rFonts w:ascii="Sakkal Majalla" w:hAnsi="Sakkal Majalla" w:cs="Sakkal Majalla" w:hint="cs"/>
          <w:sz w:val="32"/>
          <w:szCs w:val="32"/>
          <w:rtl/>
          <w:lang w:bidi="ar-DZ"/>
        </w:rPr>
        <w:t>عبر استثمار</w:t>
      </w:r>
      <w:r w:rsidRPr="00337756">
        <w:rPr>
          <w:rFonts w:ascii="Sakkal Majalla" w:hAnsi="Sakkal Majalla" w:cs="Sakkal Majalla" w:hint="cs"/>
          <w:sz w:val="32"/>
          <w:szCs w:val="32"/>
          <w:rtl/>
          <w:lang w:bidi="ar-DZ"/>
        </w:rPr>
        <w:t xml:space="preserve"> فرق العمل الطارئة بدلا من التكوينات والتقسيمات التنظيمية الدائمة</w:t>
      </w:r>
      <w:r w:rsidR="00337756" w:rsidRPr="00337756">
        <w:rPr>
          <w:rFonts w:ascii="Sakkal Majalla" w:hAnsi="Sakkal Majalla" w:cs="Sakkal Majalla" w:hint="cs"/>
          <w:sz w:val="32"/>
          <w:szCs w:val="32"/>
          <w:rtl/>
          <w:lang w:bidi="ar-DZ"/>
        </w:rPr>
        <w:t xml:space="preserve"> </w:t>
      </w:r>
    </w:p>
    <w:p w14:paraId="087D5AD2" w14:textId="3C933A5D" w:rsidR="008F3C9E" w:rsidRPr="00337756" w:rsidRDefault="00337756" w:rsidP="00337756">
      <w:pPr>
        <w:tabs>
          <w:tab w:val="left" w:pos="0"/>
          <w:tab w:val="num" w:pos="1440"/>
        </w:tabs>
        <w:bidi/>
        <w:spacing w:line="360" w:lineRule="auto"/>
        <w:jc w:val="both"/>
        <w:rPr>
          <w:rFonts w:ascii="Sakkal Majalla" w:hAnsi="Sakkal Majalla" w:cs="Sakkal Majalla"/>
          <w:sz w:val="32"/>
          <w:szCs w:val="32"/>
          <w:lang w:bidi="ar-DZ"/>
        </w:rPr>
      </w:pPr>
      <w:r w:rsidRPr="00337756">
        <w:rPr>
          <w:rFonts w:ascii="Sakkal Majalla" w:hAnsi="Sakkal Majalla" w:cs="Sakkal Majalla" w:hint="cs"/>
          <w:sz w:val="32"/>
          <w:szCs w:val="32"/>
          <w:rtl/>
          <w:lang w:bidi="ar-DZ"/>
        </w:rPr>
        <w:t>التحول</w:t>
      </w:r>
      <w:r w:rsidR="008F3C9E" w:rsidRPr="00337756">
        <w:rPr>
          <w:rFonts w:ascii="Sakkal Majalla" w:hAnsi="Sakkal Majalla" w:cs="Sakkal Majalla" w:hint="cs"/>
          <w:sz w:val="32"/>
          <w:szCs w:val="32"/>
          <w:rtl/>
          <w:lang w:bidi="ar-DZ"/>
        </w:rPr>
        <w:t xml:space="preserve"> من الهياكل التنظيمية المبنية على أساس وظيفي وتقسيماتها شبه المستقلة</w:t>
      </w:r>
      <w:r w:rsidRPr="00337756">
        <w:rPr>
          <w:rFonts w:ascii="Sakkal Majalla" w:hAnsi="Sakkal Majalla" w:cs="Sakkal Majalla" w:hint="cs"/>
          <w:sz w:val="32"/>
          <w:szCs w:val="32"/>
          <w:rtl/>
          <w:lang w:val="fr-FR" w:bidi="ar-DZ"/>
        </w:rPr>
        <w:t xml:space="preserve"> و</w:t>
      </w:r>
      <w:r w:rsidRPr="00337756">
        <w:rPr>
          <w:rFonts w:ascii="Sakkal Majalla" w:hAnsi="Sakkal Majalla" w:cs="Sakkal Majalla" w:hint="cs"/>
          <w:sz w:val="32"/>
          <w:szCs w:val="32"/>
          <w:rtl/>
          <w:lang w:bidi="ar-DZ"/>
        </w:rPr>
        <w:t>استغلال</w:t>
      </w:r>
      <w:r w:rsidR="008F3C9E" w:rsidRPr="00337756">
        <w:rPr>
          <w:rFonts w:ascii="Sakkal Majalla" w:hAnsi="Sakkal Majalla" w:cs="Sakkal Majalla" w:hint="cs"/>
          <w:sz w:val="32"/>
          <w:szCs w:val="32"/>
          <w:rtl/>
          <w:lang w:bidi="ar-DZ"/>
        </w:rPr>
        <w:t xml:space="preserve"> هذه التكنولوجيا في خدمة المؤسسة وإيجاد عوامل إنتاج جديدة.</w:t>
      </w:r>
      <w:r w:rsidRPr="00337756">
        <w:rPr>
          <w:rFonts w:ascii="Sakkal Majalla" w:hAnsi="Sakkal Majalla" w:cs="Sakkal Majalla" w:hint="cs"/>
          <w:sz w:val="32"/>
          <w:szCs w:val="32"/>
          <w:rtl/>
          <w:lang w:val="fr-FR" w:bidi="ar-DZ"/>
        </w:rPr>
        <w:t xml:space="preserve"> عبر تغيير</w:t>
      </w:r>
      <w:r w:rsidR="008F3C9E" w:rsidRPr="00337756">
        <w:rPr>
          <w:rFonts w:ascii="Sakkal Majalla" w:hAnsi="Sakkal Majalla" w:cs="Sakkal Majalla" w:hint="cs"/>
          <w:sz w:val="32"/>
          <w:szCs w:val="32"/>
          <w:rtl/>
          <w:lang w:bidi="ar-DZ"/>
        </w:rPr>
        <w:t xml:space="preserve"> أساليب الإنتاج باستخدام نظم التصميم والإنتاج بالحاسب الآلي.</w:t>
      </w:r>
    </w:p>
    <w:p w14:paraId="5B0AA87C" w14:textId="77777777" w:rsidR="00352CD5" w:rsidRPr="00352CD5" w:rsidRDefault="00352CD5" w:rsidP="00352CD5">
      <w:pPr>
        <w:tabs>
          <w:tab w:val="left" w:pos="0"/>
          <w:tab w:val="num" w:pos="1440"/>
        </w:tabs>
        <w:bidi/>
        <w:spacing w:line="360" w:lineRule="auto"/>
        <w:jc w:val="both"/>
        <w:rPr>
          <w:rFonts w:ascii="Sakkal Majalla" w:hAnsi="Sakkal Majalla" w:cs="Sakkal Majalla"/>
          <w:sz w:val="32"/>
          <w:szCs w:val="32"/>
          <w:lang w:bidi="ar-DZ"/>
        </w:rPr>
      </w:pPr>
    </w:p>
    <w:p w14:paraId="0D573F2D" w14:textId="0E2FD578" w:rsidR="0047146A" w:rsidRPr="0047146A" w:rsidRDefault="0047146A" w:rsidP="00A563BE">
      <w:pPr>
        <w:tabs>
          <w:tab w:val="left" w:pos="0"/>
        </w:tabs>
        <w:bidi/>
        <w:spacing w:line="360" w:lineRule="auto"/>
        <w:rPr>
          <w:rFonts w:cstheme="minorHAnsi"/>
          <w:sz w:val="28"/>
          <w:szCs w:val="28"/>
          <w:rtl/>
          <w:lang w:bidi="ar-DZ"/>
        </w:rPr>
      </w:pPr>
      <w:r>
        <w:rPr>
          <w:rFonts w:cs="Calibri" w:hint="cs"/>
          <w:b/>
          <w:bCs/>
          <w:sz w:val="28"/>
          <w:szCs w:val="28"/>
          <w:rtl/>
          <w:lang w:bidi="ar-DZ"/>
        </w:rPr>
        <w:lastRenderedPageBreak/>
        <w:t>ت</w:t>
      </w:r>
      <w:r w:rsidRPr="0047146A">
        <w:rPr>
          <w:rFonts w:cs="Calibri"/>
          <w:b/>
          <w:bCs/>
          <w:sz w:val="28"/>
          <w:szCs w:val="28"/>
          <w:rtl/>
          <w:lang w:bidi="ar-DZ"/>
        </w:rPr>
        <w:t xml:space="preserve">أثير </w:t>
      </w:r>
      <w:r>
        <w:rPr>
          <w:rFonts w:cs="Calibri" w:hint="cs"/>
          <w:b/>
          <w:bCs/>
          <w:sz w:val="28"/>
          <w:szCs w:val="28"/>
          <w:rtl/>
          <w:lang w:bidi="ar-DZ"/>
        </w:rPr>
        <w:t>الابتكار</w:t>
      </w:r>
      <w:r w:rsidRPr="0047146A">
        <w:rPr>
          <w:rFonts w:cs="Calibri"/>
          <w:b/>
          <w:bCs/>
          <w:sz w:val="28"/>
          <w:szCs w:val="28"/>
          <w:rtl/>
          <w:lang w:bidi="ar-DZ"/>
        </w:rPr>
        <w:t xml:space="preserve"> التكنولوجي على المنافسة </w:t>
      </w:r>
      <w:r w:rsidRPr="0047146A">
        <w:rPr>
          <w:rFonts w:cs="Calibri" w:hint="cs"/>
          <w:b/>
          <w:bCs/>
          <w:sz w:val="28"/>
          <w:szCs w:val="28"/>
          <w:rtl/>
          <w:lang w:bidi="ar-DZ"/>
        </w:rPr>
        <w:t>السوقية</w:t>
      </w:r>
      <w:r w:rsidRPr="0047146A">
        <w:rPr>
          <w:rFonts w:cstheme="minorHAnsi"/>
          <w:sz w:val="28"/>
          <w:szCs w:val="28"/>
          <w:lang w:bidi="ar-DZ"/>
        </w:rPr>
        <w:t xml:space="preserve">: </w:t>
      </w:r>
    </w:p>
    <w:p w14:paraId="671F4C48" w14:textId="136027F4" w:rsidR="0047146A" w:rsidRPr="0047146A" w:rsidRDefault="00337756" w:rsidP="00A563BE">
      <w:pPr>
        <w:tabs>
          <w:tab w:val="left" w:pos="0"/>
        </w:tabs>
        <w:bidi/>
        <w:spacing w:line="360" w:lineRule="auto"/>
        <w:rPr>
          <w:rFonts w:cstheme="minorHAnsi"/>
          <w:sz w:val="28"/>
          <w:szCs w:val="28"/>
          <w:rtl/>
          <w:lang w:bidi="ar-DZ"/>
        </w:rPr>
      </w:pPr>
      <w:r w:rsidRPr="00337756">
        <w:rPr>
          <w:rFonts w:cs="Calibri"/>
          <w:sz w:val="28"/>
          <w:szCs w:val="28"/>
          <w:rtl/>
          <w:lang w:bidi="ar-DZ"/>
        </w:rPr>
        <w:t xml:space="preserve">يُحفز الابتكار التكنولوجي المنافسة السوقية من خلال تمكين الشركات من اكتساب ميزة تنافسية من خلال تحسين الكفاءة التشغيلية وخفض التكاليف، وتطوير منتجات جديدة تلبي احتياجات العملاء، وتقديم خدمات مبتكرة. هذا التحول لا يعزز ميزة الشركات القائمة فحسب، بل يخلق أيضًا فرصًا لمنافسة قوية، خاصةً في ظل التطورات الاقتصادية المتسارعة والعولمة </w:t>
      </w:r>
      <w:r>
        <w:rPr>
          <w:rFonts w:cs="Calibri" w:hint="cs"/>
          <w:sz w:val="28"/>
          <w:szCs w:val="28"/>
          <w:rtl/>
          <w:lang w:bidi="ar-DZ"/>
        </w:rPr>
        <w:t xml:space="preserve">حيث </w:t>
      </w:r>
      <w:r w:rsidR="0047146A" w:rsidRPr="0047146A">
        <w:rPr>
          <w:rFonts w:cs="Calibri"/>
          <w:sz w:val="28"/>
          <w:szCs w:val="28"/>
          <w:rtl/>
          <w:lang w:bidi="ar-DZ"/>
        </w:rPr>
        <w:t xml:space="preserve">يعمل </w:t>
      </w:r>
      <w:r w:rsidR="0047146A">
        <w:rPr>
          <w:rFonts w:cs="Calibri" w:hint="cs"/>
          <w:sz w:val="28"/>
          <w:szCs w:val="28"/>
          <w:rtl/>
          <w:lang w:bidi="ar-DZ"/>
        </w:rPr>
        <w:t>الابتكار</w:t>
      </w:r>
      <w:r w:rsidR="0047146A" w:rsidRPr="0047146A">
        <w:rPr>
          <w:rFonts w:cs="Calibri"/>
          <w:sz w:val="28"/>
          <w:szCs w:val="28"/>
          <w:rtl/>
          <w:lang w:bidi="ar-DZ"/>
        </w:rPr>
        <w:t xml:space="preserve"> التكنولوجي غالبا على تكثيف القوى التنافسية في سوق المنتجات، وتنبثق قوة </w:t>
      </w:r>
      <w:r w:rsidR="0047146A">
        <w:rPr>
          <w:rFonts w:cs="Calibri" w:hint="cs"/>
          <w:sz w:val="28"/>
          <w:szCs w:val="28"/>
          <w:rtl/>
          <w:lang w:bidi="ar-DZ"/>
        </w:rPr>
        <w:t>الابتكار</w:t>
      </w:r>
      <w:r w:rsidR="0047146A" w:rsidRPr="0047146A">
        <w:rPr>
          <w:rFonts w:cs="Calibri"/>
          <w:sz w:val="28"/>
          <w:szCs w:val="28"/>
          <w:rtl/>
          <w:lang w:bidi="ar-DZ"/>
        </w:rPr>
        <w:t xml:space="preserve"> التكنولوجي على إثارة المنافسة السوقية وذلك من خلال </w:t>
      </w:r>
      <w:r w:rsidR="00352CD5">
        <w:rPr>
          <w:rFonts w:cstheme="minorHAnsi" w:hint="cs"/>
          <w:sz w:val="28"/>
          <w:szCs w:val="28"/>
          <w:rtl/>
          <w:lang w:bidi="ar-DZ"/>
        </w:rPr>
        <w:t xml:space="preserve">ما يلي: </w:t>
      </w:r>
      <w:r w:rsidR="00352CD5" w:rsidRPr="008F3C9E">
        <w:rPr>
          <w:rFonts w:ascii="Sakkal Majalla" w:hAnsi="Sakkal Majalla" w:cs="Sakkal Majalla" w:hint="cs"/>
          <w:sz w:val="32"/>
          <w:szCs w:val="32"/>
          <w:rtl/>
          <w:lang w:bidi="ar-BH"/>
        </w:rPr>
        <w:t>(</w:t>
      </w:r>
      <w:r w:rsidR="00352CD5">
        <w:rPr>
          <w:rFonts w:ascii="Sakkal Majalla" w:hAnsi="Sakkal Majalla" w:cs="Sakkal Majalla" w:hint="cs"/>
          <w:sz w:val="32"/>
          <w:szCs w:val="32"/>
          <w:rtl/>
          <w:lang w:bidi="ar-BH"/>
        </w:rPr>
        <w:t>حسين</w:t>
      </w:r>
      <w:r w:rsidR="00352CD5" w:rsidRPr="008F3C9E">
        <w:rPr>
          <w:rFonts w:ascii="Sakkal Majalla" w:hAnsi="Sakkal Majalla" w:cs="Sakkal Majalla" w:hint="cs"/>
          <w:sz w:val="32"/>
          <w:szCs w:val="32"/>
          <w:rtl/>
          <w:lang w:bidi="ar-BH"/>
        </w:rPr>
        <w:t>،</w:t>
      </w:r>
      <w:r w:rsidR="00A764AD">
        <w:rPr>
          <w:rFonts w:ascii="Sakkal Majalla" w:hAnsi="Sakkal Majalla" w:cs="Sakkal Majalla" w:hint="cs"/>
          <w:sz w:val="32"/>
          <w:szCs w:val="32"/>
          <w:rtl/>
          <w:lang w:bidi="ar-BH"/>
        </w:rPr>
        <w:t>2023</w:t>
      </w:r>
      <w:r w:rsidR="00352CD5" w:rsidRPr="008F3C9E">
        <w:rPr>
          <w:rFonts w:ascii="Sakkal Majalla" w:hAnsi="Sakkal Majalla" w:cs="Sakkal Majalla" w:hint="cs"/>
          <w:sz w:val="32"/>
          <w:szCs w:val="32"/>
          <w:rtl/>
          <w:lang w:bidi="ar-BH"/>
        </w:rPr>
        <w:t>).</w:t>
      </w:r>
    </w:p>
    <w:p w14:paraId="36BE4311" w14:textId="4D931D9C" w:rsidR="0047146A" w:rsidRPr="0047146A" w:rsidRDefault="0047146A">
      <w:pPr>
        <w:pStyle w:val="ListParagraph"/>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الـتأثير على القوة التنافسية بين المنافسين الأقوياء</w:t>
      </w:r>
      <w:r w:rsidRPr="0047146A">
        <w:rPr>
          <w:rFonts w:cstheme="minorHAnsi"/>
          <w:sz w:val="28"/>
          <w:szCs w:val="28"/>
          <w:lang w:bidi="ar-DZ"/>
        </w:rPr>
        <w:t>.</w:t>
      </w:r>
    </w:p>
    <w:p w14:paraId="3C1FC602" w14:textId="42DCF691" w:rsidR="0047146A" w:rsidRPr="0047146A" w:rsidRDefault="0047146A">
      <w:pPr>
        <w:pStyle w:val="ListParagraph"/>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على إمكانية دخول المنتجين الجدد إلى الصناعة</w:t>
      </w:r>
      <w:r w:rsidRPr="0047146A">
        <w:rPr>
          <w:rFonts w:cstheme="minorHAnsi"/>
          <w:sz w:val="28"/>
          <w:szCs w:val="28"/>
          <w:lang w:bidi="ar-DZ"/>
        </w:rPr>
        <w:t>.</w:t>
      </w:r>
    </w:p>
    <w:p w14:paraId="29FC049C" w14:textId="7C0E19D8" w:rsidR="0047146A" w:rsidRPr="0047146A" w:rsidRDefault="0047146A">
      <w:pPr>
        <w:pStyle w:val="ListParagraph"/>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القوة التنافسية للمشترين والعملاء</w:t>
      </w:r>
      <w:r w:rsidRPr="0047146A">
        <w:rPr>
          <w:rFonts w:cstheme="minorHAnsi"/>
          <w:sz w:val="28"/>
          <w:szCs w:val="28"/>
          <w:lang w:bidi="ar-DZ"/>
        </w:rPr>
        <w:t>.</w:t>
      </w:r>
    </w:p>
    <w:p w14:paraId="44498BE5" w14:textId="6C2D93FB" w:rsidR="0047146A" w:rsidRPr="0047146A" w:rsidRDefault="0047146A">
      <w:pPr>
        <w:pStyle w:val="ListParagraph"/>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القوة التنافسية للمنتجين والعارضين</w:t>
      </w:r>
      <w:r w:rsidRPr="0047146A">
        <w:rPr>
          <w:rFonts w:cstheme="minorHAnsi"/>
          <w:sz w:val="28"/>
          <w:szCs w:val="28"/>
          <w:lang w:bidi="ar-DZ"/>
        </w:rPr>
        <w:t>.</w:t>
      </w:r>
    </w:p>
    <w:p w14:paraId="5488A502" w14:textId="3FE69A47" w:rsidR="0047146A" w:rsidRPr="0047146A" w:rsidRDefault="0047146A">
      <w:pPr>
        <w:pStyle w:val="ListParagraph"/>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قوة تهديد السوق بالمنتجات البديلة</w:t>
      </w:r>
      <w:r w:rsidRPr="0047146A">
        <w:rPr>
          <w:rFonts w:cstheme="minorHAnsi"/>
          <w:sz w:val="28"/>
          <w:szCs w:val="28"/>
          <w:lang w:bidi="ar-DZ"/>
        </w:rPr>
        <w:t>.</w:t>
      </w:r>
    </w:p>
    <w:p w14:paraId="6F57170F" w14:textId="42343E7B" w:rsidR="0047146A" w:rsidRDefault="0047146A" w:rsidP="00A563BE">
      <w:pPr>
        <w:tabs>
          <w:tab w:val="left" w:pos="0"/>
        </w:tabs>
        <w:bidi/>
        <w:spacing w:line="360" w:lineRule="auto"/>
        <w:jc w:val="both"/>
        <w:rPr>
          <w:rFonts w:cstheme="minorHAnsi"/>
          <w:sz w:val="28"/>
          <w:szCs w:val="28"/>
          <w:rtl/>
          <w:lang w:bidi="ar-DZ"/>
        </w:rPr>
      </w:pPr>
    </w:p>
    <w:p w14:paraId="6B79FACF" w14:textId="6ADB45F6" w:rsidR="0047146A" w:rsidRPr="0047146A" w:rsidRDefault="0047146A" w:rsidP="00A563BE">
      <w:pPr>
        <w:bidi/>
        <w:spacing w:after="200" w:line="360" w:lineRule="auto"/>
        <w:jc w:val="both"/>
        <w:rPr>
          <w:rFonts w:ascii="Sakkal Majalla" w:hAnsi="Sakkal Majalla" w:cs="Sakkal Majalla"/>
          <w:b/>
          <w:bCs/>
          <w:sz w:val="32"/>
          <w:szCs w:val="32"/>
          <w:rtl/>
          <w:lang w:bidi="ar-DZ"/>
        </w:rPr>
      </w:pPr>
      <w:r w:rsidRPr="0047146A">
        <w:rPr>
          <w:rFonts w:ascii="Sakkal Majalla" w:hAnsi="Sakkal Majalla" w:cs="Sakkal Majalla"/>
          <w:b/>
          <w:bCs/>
          <w:sz w:val="32"/>
          <w:szCs w:val="32"/>
          <w:rtl/>
          <w:lang w:bidi="ar-DZ"/>
        </w:rPr>
        <w:t xml:space="preserve">الابتكار التكنولوجي </w:t>
      </w:r>
      <w:r w:rsidRPr="0047146A">
        <w:rPr>
          <w:rFonts w:ascii="Sakkal Majalla" w:hAnsi="Sakkal Majalla" w:cs="Sakkal Majalla" w:hint="cs"/>
          <w:b/>
          <w:bCs/>
          <w:sz w:val="32"/>
          <w:szCs w:val="32"/>
          <w:rtl/>
          <w:lang w:bidi="ar-DZ"/>
        </w:rPr>
        <w:t>والتنمية</w:t>
      </w:r>
      <w:r w:rsidRPr="0047146A">
        <w:rPr>
          <w:rFonts w:ascii="Sakkal Majalla" w:hAnsi="Sakkal Majalla" w:cs="Sakkal Majalla"/>
          <w:b/>
          <w:bCs/>
          <w:sz w:val="32"/>
          <w:szCs w:val="32"/>
          <w:lang w:bidi="ar-DZ"/>
        </w:rPr>
        <w:t xml:space="preserve"> </w:t>
      </w:r>
      <w:r w:rsidRPr="0047146A">
        <w:rPr>
          <w:rFonts w:ascii="Sakkal Majalla" w:hAnsi="Sakkal Majalla" w:cs="Sakkal Majalla" w:hint="cs"/>
          <w:b/>
          <w:bCs/>
          <w:sz w:val="32"/>
          <w:szCs w:val="32"/>
          <w:rtl/>
          <w:lang w:bidi="ar-DZ"/>
        </w:rPr>
        <w:t xml:space="preserve">المستدامة </w:t>
      </w:r>
    </w:p>
    <w:p w14:paraId="66E40092" w14:textId="17A4DA95" w:rsidR="00C661F9" w:rsidRPr="00C661F9" w:rsidRDefault="0047146A" w:rsidP="00337756">
      <w:pPr>
        <w:bidi/>
        <w:spacing w:after="200" w:line="360" w:lineRule="auto"/>
        <w:ind w:left="720"/>
        <w:jc w:val="both"/>
        <w:rPr>
          <w:rFonts w:ascii="Sakkal Majalla" w:hAnsi="Sakkal Majalla" w:cs="Sakkal Majalla"/>
          <w:sz w:val="32"/>
          <w:szCs w:val="32"/>
          <w:rtl/>
          <w:lang w:bidi="ar-DZ"/>
        </w:rPr>
      </w:pPr>
      <w:r w:rsidRPr="0047146A">
        <w:rPr>
          <w:rFonts w:ascii="Sakkal Majalla" w:hAnsi="Sakkal Majalla" w:cs="Sakkal Majalla"/>
          <w:sz w:val="32"/>
          <w:szCs w:val="32"/>
          <w:rtl/>
          <w:lang w:bidi="ar-DZ"/>
        </w:rPr>
        <w:t xml:space="preserve">قبل التعرض لدور الابتكار التكنولوجي في التنمية المستديمة، يجدر بنا التطرق إلى </w:t>
      </w:r>
      <w:r w:rsidRPr="0047146A">
        <w:rPr>
          <w:rFonts w:ascii="Sakkal Majalla" w:hAnsi="Sakkal Majalla" w:cs="Sakkal Majalla" w:hint="cs"/>
          <w:sz w:val="32"/>
          <w:szCs w:val="32"/>
          <w:rtl/>
          <w:lang w:bidi="ar-DZ"/>
        </w:rPr>
        <w:t>مفهوم التنمية</w:t>
      </w:r>
      <w:r w:rsidRPr="0047146A">
        <w:rPr>
          <w:rFonts w:ascii="Sakkal Majalla" w:hAnsi="Sakkal Majalla" w:cs="Sakkal Majalla"/>
          <w:sz w:val="32"/>
          <w:szCs w:val="32"/>
          <w:rtl/>
          <w:lang w:bidi="ar-DZ"/>
        </w:rPr>
        <w:t xml:space="preserve"> المستديمة في حد ذاتها حيث يبقى مفهومها نسبياً غير مقدر</w:t>
      </w:r>
      <w:r w:rsidR="00337756">
        <w:rPr>
          <w:rFonts w:ascii="Sakkal Majalla" w:hAnsi="Sakkal Majalla" w:cs="Sakkal Majalla" w:hint="cs"/>
          <w:sz w:val="32"/>
          <w:szCs w:val="32"/>
          <w:rtl/>
          <w:lang w:bidi="ar-DZ"/>
        </w:rPr>
        <w:t xml:space="preserve"> و</w:t>
      </w:r>
      <w:r w:rsidRPr="0047146A">
        <w:rPr>
          <w:rFonts w:ascii="Sakkal Majalla" w:hAnsi="Sakkal Majalla" w:cs="Sakkal Majalla"/>
          <w:sz w:val="32"/>
          <w:szCs w:val="32"/>
          <w:rtl/>
          <w:lang w:bidi="ar-DZ"/>
        </w:rPr>
        <w:t>والتعريف الأكثر انتشار والمستخلص من تقرير لجنة</w:t>
      </w:r>
      <w:r w:rsidRPr="0047146A">
        <w:rPr>
          <w:rFonts w:ascii="Sakkal Majalla" w:hAnsi="Sakkal Majalla" w:cs="Sakkal Majalla"/>
          <w:sz w:val="32"/>
          <w:szCs w:val="32"/>
          <w:lang w:bidi="ar-DZ"/>
        </w:rPr>
        <w:t xml:space="preserve"> Brundtland </w:t>
      </w:r>
      <w:r w:rsidRPr="0047146A">
        <w:rPr>
          <w:rFonts w:ascii="Sakkal Majalla" w:hAnsi="Sakkal Majalla" w:cs="Sakkal Majalla"/>
          <w:sz w:val="32"/>
          <w:szCs w:val="32"/>
          <w:rtl/>
          <w:lang w:bidi="ar-DZ"/>
        </w:rPr>
        <w:t>والذي يشير "إلى تنمية تستجيب لحاجيات الحاضر دون تعريض للخطر الإمكانية للأجيال القادمة لتلبية حاجياتهم"26 ولا يعني هذا التعريف إيقاف التطور بل تنمية مسئولة موجهة للأمد البعيد، فمثلاً تسيير مستديم للغابات يستوجب استغلالها بوتيرة تسمح بإعادة تشكيلها</w:t>
      </w:r>
      <w:r w:rsidRPr="0047146A">
        <w:rPr>
          <w:rFonts w:ascii="Sakkal Majalla" w:hAnsi="Sakkal Majalla" w:cs="Sakkal Majalla"/>
          <w:sz w:val="32"/>
          <w:szCs w:val="32"/>
          <w:lang w:bidi="ar-DZ"/>
        </w:rPr>
        <w:t>.</w:t>
      </w:r>
      <w:r w:rsidR="00337756">
        <w:rPr>
          <w:rFonts w:ascii="Sakkal Majalla" w:hAnsi="Sakkal Majalla" w:cs="Sakkal Majalla" w:hint="cs"/>
          <w:sz w:val="32"/>
          <w:szCs w:val="32"/>
          <w:rtl/>
          <w:lang w:bidi="ar-DZ"/>
        </w:rPr>
        <w:t xml:space="preserve"> و</w:t>
      </w:r>
      <w:r w:rsidRPr="0047146A">
        <w:rPr>
          <w:rFonts w:ascii="Sakkal Majalla" w:hAnsi="Sakkal Majalla" w:cs="Sakkal Majalla"/>
          <w:sz w:val="32"/>
          <w:szCs w:val="32"/>
          <w:rtl/>
          <w:lang w:bidi="ar-DZ"/>
        </w:rPr>
        <w:t xml:space="preserve">لا تحدد التنمية المستديمة بالبيئة، بل تشمل ثلاث </w:t>
      </w:r>
      <w:r w:rsidR="005812D8" w:rsidRPr="0047146A">
        <w:rPr>
          <w:rFonts w:ascii="Sakkal Majalla" w:hAnsi="Sakkal Majalla" w:cs="Sakkal Majalla" w:hint="cs"/>
          <w:sz w:val="32"/>
          <w:szCs w:val="32"/>
          <w:rtl/>
          <w:lang w:bidi="ar-DZ"/>
        </w:rPr>
        <w:t>أبعاد:</w:t>
      </w:r>
      <w:r w:rsidRPr="0047146A">
        <w:rPr>
          <w:rFonts w:ascii="Sakkal Majalla" w:hAnsi="Sakkal Majalla" w:cs="Sakkal Majalla"/>
          <w:sz w:val="32"/>
          <w:szCs w:val="32"/>
          <w:rtl/>
          <w:lang w:bidi="ar-DZ"/>
        </w:rPr>
        <w:t xml:space="preserve"> اقتصادي، اجتماعي وبيئي ويمكن إضافة البعد السياسي والثقافي والحكومي، فالبعد البيئي هو الأكثر تداولاً والأكثر إسهاما في التعريف </w:t>
      </w:r>
      <w:r w:rsidRPr="0047146A">
        <w:rPr>
          <w:rFonts w:ascii="Sakkal Majalla" w:hAnsi="Sakkal Majalla" w:cs="Sakkal Majalla"/>
          <w:sz w:val="32"/>
          <w:szCs w:val="32"/>
          <w:rtl/>
          <w:lang w:bidi="ar-DZ"/>
        </w:rPr>
        <w:lastRenderedPageBreak/>
        <w:t>وانتشار لمفهوم، وهذا البعد رئيسي لأن الوضعية الحالية المتدهورة للبيئة تبين ذلك، والناتجة من أنواع التطور التي عرفتها الدول الصناعية خلال المئة والخمسين سنة الماضية</w:t>
      </w:r>
      <w:r>
        <w:rPr>
          <w:rFonts w:ascii="Sakkal Majalla" w:hAnsi="Sakkal Majalla" w:cs="Sakkal Majalla" w:hint="cs"/>
          <w:sz w:val="32"/>
          <w:szCs w:val="32"/>
          <w:rtl/>
          <w:lang w:bidi="ar-DZ"/>
        </w:rPr>
        <w:t>.</w:t>
      </w:r>
    </w:p>
    <w:p w14:paraId="381C13FE" w14:textId="3FE1EC70" w:rsidR="0047146A" w:rsidRPr="0047146A" w:rsidRDefault="0047146A" w:rsidP="00A563BE">
      <w:pPr>
        <w:bidi/>
        <w:spacing w:after="200" w:line="360" w:lineRule="auto"/>
        <w:ind w:left="720"/>
        <w:jc w:val="both"/>
        <w:rPr>
          <w:rFonts w:ascii="Sakkal Majalla" w:hAnsi="Sakkal Majalla" w:cs="Sakkal Majalla"/>
          <w:sz w:val="32"/>
          <w:szCs w:val="32"/>
          <w:rtl/>
          <w:lang w:bidi="ar-BH"/>
        </w:rPr>
      </w:pPr>
      <w:r w:rsidRPr="0047146A">
        <w:rPr>
          <w:rFonts w:ascii="Sakkal Majalla" w:hAnsi="Sakkal Majalla" w:cs="Sakkal Majalla"/>
          <w:sz w:val="32"/>
          <w:szCs w:val="32"/>
          <w:rtl/>
        </w:rPr>
        <w:t xml:space="preserve">إن الهدف الحقيقي من مشروع الابتكار التكنولوجي هو تعزيز القدرة </w:t>
      </w:r>
      <w:r w:rsidR="005812D8" w:rsidRPr="0047146A">
        <w:rPr>
          <w:rFonts w:ascii="Sakkal Majalla" w:hAnsi="Sakkal Majalla" w:cs="Sakkal Majalla" w:hint="cs"/>
          <w:sz w:val="32"/>
          <w:szCs w:val="32"/>
          <w:rtl/>
        </w:rPr>
        <w:t>التنافسية للمؤسسات</w:t>
      </w:r>
      <w:r w:rsidRPr="0047146A">
        <w:rPr>
          <w:rFonts w:ascii="Sakkal Majalla" w:hAnsi="Sakkal Majalla" w:cs="Sakkal Majalla"/>
          <w:sz w:val="32"/>
          <w:szCs w:val="32"/>
          <w:rtl/>
        </w:rPr>
        <w:t xml:space="preserve"> الاقتصادية وبالتالي يمكن القول بأن هذا المشروع يعتبر المحور الرئيسي في عملية </w:t>
      </w:r>
      <w:r w:rsidR="005812D8" w:rsidRPr="0047146A">
        <w:rPr>
          <w:rFonts w:ascii="Sakkal Majalla" w:hAnsi="Sakkal Majalla" w:cs="Sakkal Majalla" w:hint="cs"/>
          <w:sz w:val="32"/>
          <w:szCs w:val="32"/>
          <w:rtl/>
        </w:rPr>
        <w:t>التصنيع،</w:t>
      </w:r>
      <w:r w:rsidRPr="0047146A">
        <w:rPr>
          <w:rFonts w:ascii="Sakkal Majalla" w:hAnsi="Sakkal Majalla" w:cs="Sakkal Majalla"/>
          <w:sz w:val="32"/>
          <w:szCs w:val="32"/>
          <w:rtl/>
        </w:rPr>
        <w:t xml:space="preserve"> إلى جانب المحور البشري والاقتصادي والمالي، وبالتالي في ظل توجهات العصر الحديث فإن وجود سياسة واضحة للإبداع التكنولوجي في المؤسسة يؤدي إلى تحقيق العديد من النتائج، ونذكر من </w:t>
      </w:r>
      <w:r w:rsidR="005812D8" w:rsidRPr="0047146A">
        <w:rPr>
          <w:rFonts w:ascii="Sakkal Majalla" w:hAnsi="Sakkal Majalla" w:cs="Sakkal Majalla" w:hint="cs"/>
          <w:sz w:val="32"/>
          <w:szCs w:val="32"/>
          <w:rtl/>
        </w:rPr>
        <w:t>بينها</w:t>
      </w:r>
      <w:r w:rsidR="005812D8" w:rsidRPr="0047146A">
        <w:rPr>
          <w:rFonts w:ascii="Sakkal Majalla" w:hAnsi="Sakkal Majalla" w:cs="Sakkal Majalla"/>
          <w:sz w:val="32"/>
          <w:szCs w:val="32"/>
        </w:rPr>
        <w:t>:</w:t>
      </w:r>
      <w:r w:rsidR="00A764AD" w:rsidRPr="00A764AD">
        <w:rPr>
          <w:rFonts w:ascii="Sakkal Majalla" w:hAnsi="Sakkal Majalla" w:cs="Sakkal Majalla" w:hint="cs"/>
          <w:sz w:val="32"/>
          <w:szCs w:val="32"/>
          <w:rtl/>
          <w:lang w:bidi="ar-BH"/>
        </w:rPr>
        <w:t xml:space="preserve"> </w:t>
      </w:r>
      <w:r w:rsidR="00A764AD" w:rsidRPr="008F3C9E">
        <w:rPr>
          <w:rFonts w:ascii="Sakkal Majalla" w:hAnsi="Sakkal Majalla" w:cs="Sakkal Majalla" w:hint="cs"/>
          <w:sz w:val="32"/>
          <w:szCs w:val="32"/>
          <w:rtl/>
          <w:lang w:bidi="ar-BH"/>
        </w:rPr>
        <w:t>(</w:t>
      </w:r>
      <w:r w:rsidR="00A764AD" w:rsidRPr="005812D8">
        <w:rPr>
          <w:rFonts w:ascii="Sakkal Majalla" w:hAnsi="Sakkal Majalla" w:cs="Sakkal Majalla" w:hint="cs"/>
          <w:sz w:val="32"/>
          <w:szCs w:val="32"/>
          <w:rtl/>
        </w:rPr>
        <w:t>تولولوبى تشارلز اديي. 2019</w:t>
      </w:r>
      <w:r w:rsidR="00A764AD" w:rsidRPr="008F3C9E">
        <w:rPr>
          <w:rFonts w:ascii="Sakkal Majalla" w:hAnsi="Sakkal Majalla" w:cs="Sakkal Majalla" w:hint="cs"/>
          <w:sz w:val="32"/>
          <w:szCs w:val="32"/>
          <w:rtl/>
          <w:lang w:bidi="ar-BH"/>
        </w:rPr>
        <w:t>).</w:t>
      </w:r>
    </w:p>
    <w:p w14:paraId="2837CD25" w14:textId="77777777" w:rsidR="0047146A" w:rsidRPr="0047146A"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Pr>
        <w:t xml:space="preserve">-     </w:t>
      </w:r>
      <w:r w:rsidRPr="0047146A">
        <w:rPr>
          <w:rFonts w:ascii="Sakkal Majalla" w:hAnsi="Sakkal Majalla" w:cs="Sakkal Majalla"/>
          <w:sz w:val="32"/>
          <w:szCs w:val="32"/>
          <w:rtl/>
        </w:rPr>
        <w:t>يساعد على تجديد وسائل الإنتاج</w:t>
      </w:r>
      <w:r w:rsidRPr="0047146A">
        <w:rPr>
          <w:rFonts w:ascii="Sakkal Majalla" w:hAnsi="Sakkal Majalla" w:cs="Sakkal Majalla"/>
          <w:sz w:val="32"/>
          <w:szCs w:val="32"/>
        </w:rPr>
        <w:t xml:space="preserve"> </w:t>
      </w:r>
    </w:p>
    <w:p w14:paraId="7FC5BE0F" w14:textId="77777777" w:rsidR="0047146A" w:rsidRPr="0047146A"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Pr>
        <w:t xml:space="preserve">-     </w:t>
      </w:r>
      <w:r w:rsidRPr="0047146A">
        <w:rPr>
          <w:rFonts w:ascii="Sakkal Majalla" w:hAnsi="Sakkal Majalla" w:cs="Sakkal Majalla"/>
          <w:sz w:val="32"/>
          <w:szCs w:val="32"/>
          <w:rtl/>
        </w:rPr>
        <w:t>تحسين مردودية و إنتاجية عوامل إنتاج</w:t>
      </w:r>
    </w:p>
    <w:p w14:paraId="3BD9567F" w14:textId="2ED33D48" w:rsidR="00C661F9" w:rsidRPr="00C661F9"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tl/>
        </w:rPr>
        <w:t xml:space="preserve">-      إن الابتكار بما يساهم به من توسيع </w:t>
      </w:r>
      <w:r w:rsidR="00E9783B" w:rsidRPr="0047146A">
        <w:rPr>
          <w:rFonts w:ascii="Sakkal Majalla" w:hAnsi="Sakkal Majalla" w:cs="Sakkal Majalla" w:hint="cs"/>
          <w:sz w:val="32"/>
          <w:szCs w:val="32"/>
          <w:rtl/>
        </w:rPr>
        <w:t>لقائمة المنتجات</w:t>
      </w:r>
      <w:r w:rsidRPr="0047146A">
        <w:rPr>
          <w:rFonts w:ascii="Sakkal Majalla" w:hAnsi="Sakkal Majalla" w:cs="Sakkal Majalla"/>
          <w:sz w:val="32"/>
          <w:szCs w:val="32"/>
          <w:rtl/>
        </w:rPr>
        <w:t xml:space="preserve"> وطرائق الإنتاج، وتقديمها بنوعية أفضل من المنتجات القديمة، سيؤدي إلى زيادة حصة المؤسسة في السوق</w:t>
      </w:r>
    </w:p>
    <w:p w14:paraId="4CC591B3" w14:textId="77777777" w:rsidR="00C661F9" w:rsidRPr="00C661F9" w:rsidRDefault="00C661F9" w:rsidP="00A563BE">
      <w:pPr>
        <w:bidi/>
        <w:spacing w:after="200" w:line="360" w:lineRule="auto"/>
        <w:jc w:val="both"/>
        <w:rPr>
          <w:rFonts w:ascii="Sakkal Majalla" w:hAnsi="Sakkal Majalla" w:cs="Sakkal Majalla"/>
          <w:sz w:val="32"/>
          <w:szCs w:val="32"/>
          <w:rtl/>
        </w:rPr>
      </w:pPr>
    </w:p>
    <w:p w14:paraId="2F2021C0" w14:textId="77777777" w:rsidR="00C661F9" w:rsidRDefault="00C661F9" w:rsidP="00A563BE">
      <w:pPr>
        <w:bidi/>
        <w:spacing w:after="200" w:line="360" w:lineRule="auto"/>
        <w:jc w:val="both"/>
        <w:rPr>
          <w:rFonts w:ascii="Sakkal Majalla" w:hAnsi="Sakkal Majalla" w:cs="Sakkal Majalla"/>
          <w:sz w:val="32"/>
          <w:szCs w:val="32"/>
          <w:rtl/>
        </w:rPr>
      </w:pPr>
    </w:p>
    <w:p w14:paraId="19A40ECE" w14:textId="77777777" w:rsidR="00337756" w:rsidRDefault="00337756" w:rsidP="00337756">
      <w:pPr>
        <w:bidi/>
        <w:spacing w:after="200" w:line="360" w:lineRule="auto"/>
        <w:jc w:val="both"/>
        <w:rPr>
          <w:rFonts w:ascii="Sakkal Majalla" w:hAnsi="Sakkal Majalla" w:cs="Sakkal Majalla"/>
          <w:sz w:val="32"/>
          <w:szCs w:val="32"/>
          <w:rtl/>
        </w:rPr>
      </w:pPr>
    </w:p>
    <w:p w14:paraId="2584024E" w14:textId="77777777" w:rsidR="00337756" w:rsidRDefault="00337756" w:rsidP="00337756">
      <w:pPr>
        <w:bidi/>
        <w:spacing w:after="200" w:line="360" w:lineRule="auto"/>
        <w:jc w:val="both"/>
        <w:rPr>
          <w:rFonts w:ascii="Sakkal Majalla" w:hAnsi="Sakkal Majalla" w:cs="Sakkal Majalla"/>
          <w:sz w:val="32"/>
          <w:szCs w:val="32"/>
          <w:rtl/>
        </w:rPr>
      </w:pPr>
    </w:p>
    <w:p w14:paraId="79F08532" w14:textId="77777777" w:rsidR="00337756" w:rsidRDefault="00337756" w:rsidP="00337756">
      <w:pPr>
        <w:bidi/>
        <w:spacing w:after="200" w:line="360" w:lineRule="auto"/>
        <w:jc w:val="both"/>
        <w:rPr>
          <w:rFonts w:ascii="Sakkal Majalla" w:hAnsi="Sakkal Majalla" w:cs="Sakkal Majalla"/>
          <w:sz w:val="32"/>
          <w:szCs w:val="32"/>
          <w:rtl/>
        </w:rPr>
      </w:pPr>
    </w:p>
    <w:p w14:paraId="0807D25D" w14:textId="77777777" w:rsidR="00337756" w:rsidRDefault="00337756" w:rsidP="00337756">
      <w:pPr>
        <w:bidi/>
        <w:spacing w:after="200" w:line="360" w:lineRule="auto"/>
        <w:jc w:val="both"/>
        <w:rPr>
          <w:rFonts w:ascii="Sakkal Majalla" w:hAnsi="Sakkal Majalla" w:cs="Sakkal Majalla"/>
          <w:sz w:val="32"/>
          <w:szCs w:val="32"/>
          <w:rtl/>
        </w:rPr>
      </w:pPr>
    </w:p>
    <w:p w14:paraId="7EAC9BF0" w14:textId="12BA3BB8" w:rsidR="00C661F9" w:rsidRPr="00337756" w:rsidRDefault="00BF3E88" w:rsidP="00A563BE">
      <w:pPr>
        <w:bidi/>
        <w:spacing w:after="200" w:line="360" w:lineRule="auto"/>
        <w:jc w:val="both"/>
        <w:rPr>
          <w:rFonts w:ascii="Sakkal Majalla" w:hAnsi="Sakkal Majalla" w:cs="Sakkal Majalla"/>
          <w:b/>
          <w:bCs/>
          <w:color w:val="C00000"/>
          <w:sz w:val="32"/>
          <w:szCs w:val="32"/>
          <w:rtl/>
        </w:rPr>
      </w:pPr>
      <w:r w:rsidRPr="00337756">
        <w:rPr>
          <w:rFonts w:ascii="Sakkal Majalla" w:hAnsi="Sakkal Majalla" w:cs="Sakkal Majalla"/>
          <w:b/>
          <w:bCs/>
          <w:color w:val="C00000"/>
          <w:sz w:val="32"/>
          <w:szCs w:val="32"/>
          <w:rtl/>
        </w:rPr>
        <w:lastRenderedPageBreak/>
        <w:t xml:space="preserve"> القسم الثاني: تحسين الأداء التنظيمي</w:t>
      </w:r>
    </w:p>
    <w:p w14:paraId="7B0BFE57" w14:textId="6F412058" w:rsidR="00BF7419" w:rsidRPr="00E9783B" w:rsidRDefault="00BF7419" w:rsidP="00A563BE">
      <w:pPr>
        <w:bidi/>
        <w:spacing w:after="200" w:line="360" w:lineRule="auto"/>
        <w:rPr>
          <w:rFonts w:ascii="Sakkal Majalla" w:hAnsi="Sakkal Majalla" w:cs="Sakkal Majalla"/>
          <w:b/>
          <w:bCs/>
          <w:sz w:val="32"/>
          <w:szCs w:val="32"/>
          <w:rtl/>
        </w:rPr>
      </w:pPr>
      <w:r w:rsidRPr="00E9783B">
        <w:rPr>
          <w:rFonts w:ascii="Sakkal Majalla" w:hAnsi="Sakkal Majalla" w:cs="Sakkal Majalla" w:hint="cs"/>
          <w:b/>
          <w:bCs/>
          <w:sz w:val="32"/>
          <w:szCs w:val="32"/>
          <w:rtl/>
        </w:rPr>
        <w:t>مقدمة</w:t>
      </w:r>
    </w:p>
    <w:p w14:paraId="1D9C0092" w14:textId="023DE560" w:rsidR="00BF7419" w:rsidRDefault="00BF7419" w:rsidP="00A563BE">
      <w:pPr>
        <w:bidi/>
        <w:spacing w:after="200" w:line="360" w:lineRule="auto"/>
        <w:ind w:left="720"/>
        <w:jc w:val="both"/>
        <w:rPr>
          <w:rFonts w:ascii="Sakkal Majalla" w:hAnsi="Sakkal Majalla" w:cs="Sakkal Majalla"/>
          <w:sz w:val="32"/>
          <w:szCs w:val="32"/>
          <w:rtl/>
        </w:rPr>
      </w:pPr>
      <w:r w:rsidRPr="00BF7419">
        <w:rPr>
          <w:rFonts w:ascii="Sakkal Majalla" w:hAnsi="Sakkal Majalla" w:cs="Sakkal Majalla"/>
          <w:sz w:val="32"/>
          <w:szCs w:val="32"/>
          <w:rtl/>
        </w:rPr>
        <w:t xml:space="preserve">يلعب الأداء </w:t>
      </w:r>
      <w:r>
        <w:rPr>
          <w:rFonts w:ascii="Sakkal Majalla" w:hAnsi="Sakkal Majalla" w:cs="Sakkal Majalla" w:hint="cs"/>
          <w:sz w:val="32"/>
          <w:szCs w:val="32"/>
          <w:rtl/>
        </w:rPr>
        <w:t>التنظيمي في المؤسسات دور محوريا بالنسبة الي ا</w:t>
      </w:r>
      <w:r w:rsidRPr="00BF7419">
        <w:rPr>
          <w:rFonts w:ascii="Sakkal Majalla" w:hAnsi="Sakkal Majalla" w:cs="Sakkal Majalla"/>
          <w:sz w:val="32"/>
          <w:szCs w:val="32"/>
          <w:rtl/>
        </w:rPr>
        <w:t xml:space="preserve">لموظفين </w:t>
      </w:r>
      <w:r>
        <w:rPr>
          <w:rFonts w:ascii="Sakkal Majalla" w:hAnsi="Sakkal Majalla" w:cs="Sakkal Majalla" w:hint="cs"/>
          <w:sz w:val="32"/>
          <w:szCs w:val="32"/>
          <w:rtl/>
        </w:rPr>
        <w:t>و</w:t>
      </w:r>
      <w:r w:rsidRPr="00BF7419">
        <w:rPr>
          <w:rFonts w:ascii="Sakkal Majalla" w:hAnsi="Sakkal Majalla" w:cs="Sakkal Majalla"/>
          <w:sz w:val="32"/>
          <w:szCs w:val="32"/>
          <w:rtl/>
        </w:rPr>
        <w:t xml:space="preserve">في أداء المنظمة، حيث أنَّ الموظف غير الكفء لديه أداء وظيفياً متدنياً، كما أنَّ مقدرة الشخص في إيصال المعلومات يمكن أن تكون مؤشراً على أداءه في العمل لأن من لديهم هذه المهارة ستنعكس عليهم إيجاباً في نتائج عملهم، ويعد الأداء </w:t>
      </w:r>
      <w:r>
        <w:rPr>
          <w:rFonts w:ascii="Sakkal Majalla" w:hAnsi="Sakkal Majalla" w:cs="Sakkal Majalla" w:hint="cs"/>
          <w:sz w:val="32"/>
          <w:szCs w:val="32"/>
          <w:rtl/>
        </w:rPr>
        <w:t xml:space="preserve"> التنظيمي </w:t>
      </w:r>
      <w:r w:rsidRPr="00BF7419">
        <w:rPr>
          <w:rFonts w:ascii="Sakkal Majalla" w:hAnsi="Sakkal Majalla" w:cs="Sakkal Majalla"/>
          <w:sz w:val="32"/>
          <w:szCs w:val="32"/>
          <w:rtl/>
        </w:rPr>
        <w:t xml:space="preserve">مفهوماً هاماً بالنسبة للمنظمات بشكل عام، وهو يمثل القاسم المشترك لاهتمام </w:t>
      </w:r>
      <w:r>
        <w:rPr>
          <w:rFonts w:ascii="Sakkal Majalla" w:hAnsi="Sakkal Majalla" w:cs="Sakkal Majalla" w:hint="cs"/>
          <w:sz w:val="32"/>
          <w:szCs w:val="32"/>
          <w:rtl/>
        </w:rPr>
        <w:t>علماء</w:t>
      </w:r>
      <w:r w:rsidRPr="00BF7419">
        <w:rPr>
          <w:rFonts w:ascii="Sakkal Majalla" w:hAnsi="Sakkal Majalla" w:cs="Sakkal Majalla"/>
          <w:sz w:val="32"/>
          <w:szCs w:val="32"/>
          <w:rtl/>
        </w:rPr>
        <w:t xml:space="preserve"> الإدارة، ويكاد يكون الظاهرة الشمولية وعنصراً محورياً لجميع فروق وحقول المعرفة الإدارية، فضلاً عن كونه البعد الأكثر أهمية لمختلف المنظمات والذي يتمحور حوله وجود المنظمة من عدمه </w:t>
      </w:r>
      <w:r w:rsidR="00A764AD">
        <w:rPr>
          <w:rFonts w:ascii="Sakkal Majalla" w:hAnsi="Sakkal Majalla" w:cs="Sakkal Majalla" w:hint="cs"/>
          <w:sz w:val="32"/>
          <w:szCs w:val="32"/>
          <w:rtl/>
        </w:rPr>
        <w:t>(</w:t>
      </w:r>
      <w:r w:rsidR="00A764AD" w:rsidRPr="005812D8">
        <w:rPr>
          <w:rFonts w:ascii="Sakkal Majalla" w:hAnsi="Sakkal Majalla" w:cs="Sakkal Majalla" w:hint="cs"/>
          <w:sz w:val="32"/>
          <w:szCs w:val="32"/>
          <w:rtl/>
        </w:rPr>
        <w:t>تولولوبى</w:t>
      </w:r>
      <w:r w:rsidR="00A764AD">
        <w:rPr>
          <w:rFonts w:ascii="Sakkal Majalla" w:hAnsi="Sakkal Majalla" w:cs="Sakkal Majalla" w:hint="cs"/>
          <w:sz w:val="32"/>
          <w:szCs w:val="32"/>
          <w:rtl/>
        </w:rPr>
        <w:t>،</w:t>
      </w:r>
      <w:r w:rsidR="00A764AD" w:rsidRPr="005812D8">
        <w:rPr>
          <w:rFonts w:ascii="Sakkal Majalla" w:hAnsi="Sakkal Majalla" w:cs="Sakkal Majalla" w:hint="cs"/>
          <w:sz w:val="32"/>
          <w:szCs w:val="32"/>
          <w:rtl/>
        </w:rPr>
        <w:t xml:space="preserve"> 2019</w:t>
      </w:r>
      <w:r w:rsidR="00A764AD">
        <w:rPr>
          <w:rFonts w:ascii="Sakkal Majalla" w:hAnsi="Sakkal Majalla" w:cs="Sakkal Majalla" w:hint="cs"/>
          <w:sz w:val="32"/>
          <w:szCs w:val="32"/>
          <w:rtl/>
        </w:rPr>
        <w:t>)</w:t>
      </w:r>
    </w:p>
    <w:p w14:paraId="7CFEF70B" w14:textId="3950E945" w:rsidR="00BF7419" w:rsidRDefault="00BF7419" w:rsidP="00A563BE">
      <w:pPr>
        <w:bidi/>
        <w:spacing w:after="200" w:line="360" w:lineRule="auto"/>
        <w:ind w:left="720"/>
        <w:jc w:val="both"/>
        <w:rPr>
          <w:rFonts w:ascii="Sakkal Majalla" w:hAnsi="Sakkal Majalla" w:cs="Sakkal Majalla"/>
          <w:sz w:val="32"/>
          <w:szCs w:val="32"/>
          <w:rtl/>
        </w:rPr>
      </w:pPr>
      <w:r w:rsidRPr="00BF7419">
        <w:rPr>
          <w:rFonts w:ascii="Sakkal Majalla" w:hAnsi="Sakkal Majalla" w:cs="Sakkal Majalla"/>
          <w:sz w:val="32"/>
          <w:szCs w:val="32"/>
          <w:rtl/>
        </w:rPr>
        <w:t xml:space="preserve">وتحتاج الإدارة إلى قدر كبير من المعلومات وأنظمة جيدة لجمعها وتصنيفها وتخزينها ومعالجتها واستخدامها بأساليب حديثة، وتكمن أهمية نظم المعلومات الإدارية </w:t>
      </w:r>
      <w:r w:rsidR="00E9783B" w:rsidRPr="00BF7419">
        <w:rPr>
          <w:rFonts w:ascii="Sakkal Majalla" w:hAnsi="Sakkal Majalla" w:cs="Sakkal Majalla" w:hint="cs"/>
          <w:sz w:val="32"/>
          <w:szCs w:val="32"/>
          <w:rtl/>
        </w:rPr>
        <w:t>فيما</w:t>
      </w:r>
      <w:r w:rsidRPr="00BF7419">
        <w:rPr>
          <w:rFonts w:ascii="Sakkal Majalla" w:hAnsi="Sakkal Majalla" w:cs="Sakkal Majalla"/>
          <w:sz w:val="32"/>
          <w:szCs w:val="32"/>
          <w:rtl/>
        </w:rPr>
        <w:t xml:space="preserve"> تحققه من فوائد عديدة للمنظمة والأفراد العاملين التي تتمثل بقيام النظام </w:t>
      </w:r>
      <w:r>
        <w:rPr>
          <w:rFonts w:ascii="Sakkal Majalla" w:hAnsi="Sakkal Majalla" w:cs="Sakkal Majalla" w:hint="cs"/>
          <w:sz w:val="32"/>
          <w:szCs w:val="32"/>
          <w:rtl/>
        </w:rPr>
        <w:t>بإمداد</w:t>
      </w:r>
      <w:r w:rsidRPr="00BF7419">
        <w:rPr>
          <w:rFonts w:ascii="Sakkal Majalla" w:hAnsi="Sakkal Majalla" w:cs="Sakkal Majalla"/>
          <w:sz w:val="32"/>
          <w:szCs w:val="32"/>
          <w:rtl/>
        </w:rPr>
        <w:t xml:space="preserve"> </w:t>
      </w:r>
      <w:r w:rsidR="00E9783B" w:rsidRPr="00BF7419">
        <w:rPr>
          <w:rFonts w:ascii="Sakkal Majalla" w:hAnsi="Sakkal Majalla" w:cs="Sakkal Majalla" w:hint="cs"/>
          <w:sz w:val="32"/>
          <w:szCs w:val="32"/>
          <w:rtl/>
        </w:rPr>
        <w:t>المستفيدين بالمعلومات</w:t>
      </w:r>
      <w:r w:rsidRPr="00BF7419">
        <w:rPr>
          <w:rFonts w:ascii="Sakkal Majalla" w:hAnsi="Sakkal Majalla" w:cs="Sakkal Majalla"/>
          <w:sz w:val="32"/>
          <w:szCs w:val="32"/>
          <w:rtl/>
        </w:rPr>
        <w:t xml:space="preserve"> اللازمة التي تساعدهم على ممارسة </w:t>
      </w:r>
      <w:r>
        <w:rPr>
          <w:rFonts w:ascii="Sakkal Majalla" w:hAnsi="Sakkal Majalla" w:cs="Sakkal Majalla" w:hint="cs"/>
          <w:sz w:val="32"/>
          <w:szCs w:val="32"/>
          <w:rtl/>
        </w:rPr>
        <w:t>مهامهم الوظيفية</w:t>
      </w:r>
      <w:r w:rsidRPr="00BF7419">
        <w:rPr>
          <w:rFonts w:ascii="Sakkal Majalla" w:hAnsi="Sakkal Majalla" w:cs="Sakkal Majalla"/>
          <w:sz w:val="32"/>
          <w:szCs w:val="32"/>
          <w:rtl/>
        </w:rPr>
        <w:t xml:space="preserve"> في التخطيط والتنظيم والسيط</w:t>
      </w:r>
      <w:r>
        <w:rPr>
          <w:rFonts w:ascii="Sakkal Majalla" w:hAnsi="Sakkal Majalla" w:cs="Sakkal Majalla" w:hint="cs"/>
          <w:sz w:val="32"/>
          <w:szCs w:val="32"/>
          <w:rtl/>
        </w:rPr>
        <w:t>رة</w:t>
      </w:r>
    </w:p>
    <w:p w14:paraId="04695A86" w14:textId="2E358BEB" w:rsidR="00BF7419" w:rsidRPr="00BF7419" w:rsidRDefault="00BF7419" w:rsidP="00A563BE">
      <w:pPr>
        <w:bidi/>
        <w:spacing w:after="200" w:line="360" w:lineRule="auto"/>
        <w:rPr>
          <w:rFonts w:ascii="Sakkal Majalla" w:hAnsi="Sakkal Majalla" w:cs="Sakkal Majalla"/>
          <w:b/>
          <w:bCs/>
          <w:sz w:val="32"/>
          <w:szCs w:val="32"/>
          <w:rtl/>
        </w:rPr>
      </w:pPr>
      <w:r w:rsidRPr="00BF7419">
        <w:rPr>
          <w:rFonts w:ascii="Sakkal Majalla" w:hAnsi="Sakkal Majalla" w:cs="Sakkal Majalla" w:hint="cs"/>
          <w:b/>
          <w:bCs/>
          <w:sz w:val="32"/>
          <w:szCs w:val="32"/>
          <w:rtl/>
        </w:rPr>
        <w:t>مفهوم الأداء التنظيمي</w:t>
      </w:r>
      <w:r>
        <w:rPr>
          <w:rFonts w:ascii="Sakkal Majalla" w:hAnsi="Sakkal Majalla" w:cs="Sakkal Majalla" w:hint="cs"/>
          <w:b/>
          <w:bCs/>
          <w:sz w:val="32"/>
          <w:szCs w:val="32"/>
          <w:rtl/>
        </w:rPr>
        <w:t>:</w:t>
      </w:r>
    </w:p>
    <w:p w14:paraId="342409AB" w14:textId="07599169" w:rsidR="00BF3E88" w:rsidRPr="00BF3E88" w:rsidRDefault="00BF7419" w:rsidP="00A764AD">
      <w:pPr>
        <w:bidi/>
        <w:spacing w:after="200" w:line="360" w:lineRule="auto"/>
        <w:ind w:left="360"/>
        <w:jc w:val="both"/>
        <w:rPr>
          <w:rFonts w:ascii="Sakkal Majalla" w:hAnsi="Sakkal Majalla" w:cs="Sakkal Majalla"/>
          <w:sz w:val="32"/>
          <w:szCs w:val="32"/>
          <w:rtl/>
          <w:lang w:bidi="ar-EG"/>
        </w:rPr>
      </w:pPr>
      <w:r w:rsidRPr="00BF7419">
        <w:rPr>
          <w:rFonts w:ascii="Sakkal Majalla" w:hAnsi="Sakkal Majalla" w:cs="Sakkal Majalla"/>
          <w:sz w:val="32"/>
          <w:szCs w:val="32"/>
          <w:rtl/>
        </w:rPr>
        <w:t xml:space="preserve">يعد تقييم أداء العاملين من أهم الوظائف التي تمارسها إدارة الموارد البشرية، وعلى الرغم من هذه الأهمية إلَّا أنها أقل الوظائف جاذبية لجميع الإدارات نظراً لصعوبة تحقيق التقويم الفعَّال، لأن عملية التقييم تخضع للحكم الشخصي، ولأنَّ الذين يمارسونها على الأغلب غير مدربين جيداً على كيفية إتقانها بفاعلية عالية، ورغم ذلك فإنَّ التقويم وتحديد المستوى الفعلي </w:t>
      </w:r>
      <w:r w:rsidRPr="00BF7419">
        <w:rPr>
          <w:rFonts w:ascii="Sakkal Majalla" w:hAnsi="Sakkal Majalla" w:cs="Sakkal Majalla"/>
          <w:sz w:val="32"/>
          <w:szCs w:val="32"/>
          <w:rtl/>
        </w:rPr>
        <w:lastRenderedPageBreak/>
        <w:t>لأداء الفرد، ومدى التزامه بضوابط وتعليمات المنظمة، ومدى إمكانية الاعتماد عليه مستقبلا</w:t>
      </w:r>
      <w:r>
        <w:rPr>
          <w:rFonts w:ascii="Sakkal Majalla" w:hAnsi="Sakkal Majalla" w:cs="Sakkal Majalla" w:hint="cs"/>
          <w:sz w:val="32"/>
          <w:szCs w:val="32"/>
          <w:rtl/>
        </w:rPr>
        <w:t xml:space="preserve"> و</w:t>
      </w:r>
      <w:r w:rsidR="00BF3E88" w:rsidRPr="00BF3E88">
        <w:rPr>
          <w:rFonts w:ascii="Sakkal Majalla" w:hAnsi="Sakkal Majalla" w:cs="Sakkal Majalla"/>
          <w:sz w:val="32"/>
          <w:szCs w:val="32"/>
          <w:rtl/>
        </w:rPr>
        <w:t>هناك العديد من الدراسات التي تناولت موضوع الاداء التنظيمي الا أنها لا تتفق على مفهوم واحد الأداء ومنها</w:t>
      </w:r>
      <w:r w:rsidR="00BF3E88" w:rsidRPr="00BF3E88">
        <w:rPr>
          <w:rFonts w:ascii="Sakkal Majalla" w:hAnsi="Sakkal Majalla" w:cs="Sakkal Majalla"/>
          <w:sz w:val="32"/>
          <w:szCs w:val="32"/>
        </w:rPr>
        <w:t xml:space="preserve">: </w:t>
      </w:r>
      <w:r w:rsidR="00A764AD">
        <w:rPr>
          <w:rFonts w:ascii="Sakkal Majalla" w:hAnsi="Sakkal Majalla" w:cs="Sakkal Majalla" w:hint="cs"/>
          <w:sz w:val="32"/>
          <w:szCs w:val="32"/>
          <w:rtl/>
          <w:lang w:bidi="ar-EG"/>
        </w:rPr>
        <w:t xml:space="preserve"> </w:t>
      </w:r>
      <w:r w:rsidR="00A764AD" w:rsidRPr="002B1C4D">
        <w:rPr>
          <w:rFonts w:ascii="Sakkal Majalla" w:hAnsi="Sakkal Majalla" w:cs="Sakkal Majalla"/>
          <w:sz w:val="32"/>
          <w:szCs w:val="32"/>
          <w:lang w:bidi="ar-EG"/>
        </w:rPr>
        <w:t>Alta any</w:t>
      </w:r>
      <w:r w:rsidR="00A764AD">
        <w:rPr>
          <w:rFonts w:ascii="Sakkal Majalla" w:hAnsi="Sakkal Majalla" w:cs="Sakkal Majalla"/>
          <w:sz w:val="32"/>
          <w:szCs w:val="32"/>
          <w:lang w:bidi="ar-EG"/>
        </w:rPr>
        <w:t>,</w:t>
      </w:r>
      <w:r w:rsidR="00A764AD" w:rsidRPr="002B1C4D">
        <w:rPr>
          <w:rFonts w:ascii="Sakkal Majalla" w:hAnsi="Sakkal Majalla" w:cs="Sakkal Majalla" w:hint="cs"/>
          <w:sz w:val="32"/>
          <w:szCs w:val="32"/>
          <w:lang w:bidi="ar-EG"/>
        </w:rPr>
        <w:t>2013).</w:t>
      </w:r>
      <w:r w:rsidR="00A764AD">
        <w:rPr>
          <w:rFonts w:ascii="Sakkal Majalla" w:hAnsi="Sakkal Majalla" w:cs="Sakkal Majalla" w:hint="cs"/>
          <w:sz w:val="32"/>
          <w:szCs w:val="32"/>
          <w:rtl/>
          <w:lang w:bidi="ar-EG"/>
        </w:rPr>
        <w:t>)</w:t>
      </w:r>
    </w:p>
    <w:p w14:paraId="6593B01F" w14:textId="77777777"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الأداء: يعرف بانة انعكاس لقدرة المنظمة وقابليتها على تحقيق اهدافها</w:t>
      </w:r>
      <w:r w:rsidRPr="00BF3E88">
        <w:rPr>
          <w:rFonts w:ascii="Sakkal Majalla" w:hAnsi="Sakkal Majalla" w:cs="Sakkal Majalla"/>
          <w:sz w:val="32"/>
          <w:szCs w:val="32"/>
        </w:rPr>
        <w:t xml:space="preserve"> </w:t>
      </w:r>
    </w:p>
    <w:p w14:paraId="6DD88EA5" w14:textId="77777777"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كنا يعرف بانه هو الذي يحقق للمنظمة الموقف الاستراتيجي ليس على البيئة الداخلية وبيئة المهمة فحسب انما على صعيد البيئة الخارجية ايضا، في حين اوضح الى ان الاداء هو الفكرة الاوسع لفاعلية المنظمة والمكون الاساسي في اجراءات البحوث الادارية</w:t>
      </w:r>
      <w:r w:rsidRPr="00BF3E88">
        <w:rPr>
          <w:rFonts w:ascii="Sakkal Majalla" w:hAnsi="Sakkal Majalla" w:cs="Sakkal Majalla"/>
          <w:sz w:val="32"/>
          <w:szCs w:val="32"/>
        </w:rPr>
        <w:t xml:space="preserve">. </w:t>
      </w:r>
    </w:p>
    <w:p w14:paraId="27E533AC" w14:textId="77777777"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مفهوم للأداء التنظيمي هو النواتج المتحققة من تفاعل انشطة وموارد المنظمة، والتي تنطوي على امكانيتها في استقطاب الافراد الجيدين والاحتفاظ بهم بقصد الوصول الى النتائج الجيدة والمرغوب بها</w:t>
      </w:r>
      <w:r w:rsidRPr="00BF3E88">
        <w:rPr>
          <w:rFonts w:ascii="Sakkal Majalla" w:hAnsi="Sakkal Majalla" w:cs="Sakkal Majalla"/>
          <w:sz w:val="32"/>
          <w:szCs w:val="32"/>
        </w:rPr>
        <w:t xml:space="preserve"> </w:t>
      </w:r>
    </w:p>
    <w:p w14:paraId="1EFC1E56" w14:textId="174BFB29"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الاداء التنظيمي عبارة عن نتائج جهد معين قام ببذلة فرد او مجموعة لا نجاز عمل معين،</w:t>
      </w:r>
    </w:p>
    <w:p w14:paraId="79E8F570" w14:textId="61488F8D"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الاداء التنظيمي للفرد بشكل عام هو مجموعة السلوكيات الادارية المعبرة عن قيام الموظف </w:t>
      </w:r>
      <w:r w:rsidRPr="00BF3E88">
        <w:rPr>
          <w:rFonts w:ascii="Sakkal Majalla" w:hAnsi="Sakkal Majalla" w:cs="Sakkal Majalla" w:hint="cs"/>
          <w:sz w:val="32"/>
          <w:szCs w:val="32"/>
          <w:rtl/>
        </w:rPr>
        <w:t>بعملة</w:t>
      </w:r>
      <w:r w:rsidRPr="00BF3E88">
        <w:rPr>
          <w:rFonts w:ascii="Sakkal Majalla" w:hAnsi="Sakkal Majalla" w:cs="Sakkal Majalla"/>
          <w:sz w:val="32"/>
          <w:szCs w:val="32"/>
          <w:rtl/>
        </w:rPr>
        <w:t>،</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 xml:space="preserve">وتتضمن جودة ومستوى </w:t>
      </w:r>
      <w:r w:rsidRPr="00BF3E88">
        <w:rPr>
          <w:rFonts w:ascii="Sakkal Majalla" w:hAnsi="Sakkal Majalla" w:cs="Sakkal Majalla" w:hint="cs"/>
          <w:sz w:val="32"/>
          <w:szCs w:val="32"/>
          <w:rtl/>
        </w:rPr>
        <w:t>الاداء، وحس</w:t>
      </w:r>
      <w:r w:rsidRPr="00BF3E88">
        <w:rPr>
          <w:rFonts w:ascii="Sakkal Majalla" w:hAnsi="Sakkal Majalla" w:cs="Sakkal Majalla" w:hint="eastAsia"/>
          <w:sz w:val="32"/>
          <w:szCs w:val="32"/>
          <w:rtl/>
        </w:rPr>
        <w:t>ن</w:t>
      </w:r>
      <w:r w:rsidRPr="00BF3E88">
        <w:rPr>
          <w:rFonts w:ascii="Sakkal Majalla" w:hAnsi="Sakkal Majalla" w:cs="Sakkal Majalla"/>
          <w:sz w:val="32"/>
          <w:szCs w:val="32"/>
          <w:rtl/>
        </w:rPr>
        <w:t xml:space="preserve"> التنفيذ والخبرة الفنية المطلوبة في </w:t>
      </w:r>
      <w:r w:rsidRPr="00BF3E88">
        <w:rPr>
          <w:rFonts w:ascii="Sakkal Majalla" w:hAnsi="Sakkal Majalla" w:cs="Sakkal Majalla" w:hint="cs"/>
          <w:sz w:val="32"/>
          <w:szCs w:val="32"/>
          <w:rtl/>
        </w:rPr>
        <w:t>العمل، فضل</w:t>
      </w:r>
      <w:r w:rsidRPr="00BF3E88">
        <w:rPr>
          <w:rFonts w:ascii="Sakkal Majalla" w:hAnsi="Sakkal Majalla" w:cs="Sakkal Majalla" w:hint="eastAsia"/>
          <w:sz w:val="32"/>
          <w:szCs w:val="32"/>
          <w:rtl/>
        </w:rPr>
        <w:t>ا</w:t>
      </w:r>
      <w:r w:rsidRPr="00BF3E88">
        <w:rPr>
          <w:rFonts w:ascii="Sakkal Majalla" w:hAnsi="Sakkal Majalla" w:cs="Sakkal Majalla"/>
          <w:sz w:val="32"/>
          <w:szCs w:val="32"/>
          <w:rtl/>
        </w:rPr>
        <w:t xml:space="preserve"> عن الاتصال والتفاعل مع بقية اعضاء المنظمة والالتزام باللوائح الادارية والاستجابة </w:t>
      </w:r>
      <w:r w:rsidRPr="00BF3E88">
        <w:rPr>
          <w:rFonts w:ascii="Sakkal Majalla" w:hAnsi="Sakkal Majalla" w:cs="Sakkal Majalla" w:hint="cs"/>
          <w:sz w:val="32"/>
          <w:szCs w:val="32"/>
          <w:rtl/>
        </w:rPr>
        <w:t>لها</w:t>
      </w:r>
      <w:r w:rsidRPr="00BF3E88">
        <w:rPr>
          <w:rFonts w:ascii="Sakkal Majalla" w:hAnsi="Sakkal Majalla" w:cs="Sakkal Majalla"/>
          <w:sz w:val="32"/>
          <w:szCs w:val="32"/>
          <w:rtl/>
        </w:rPr>
        <w:t>،</w:t>
      </w:r>
      <w:r w:rsidRPr="00BF3E88">
        <w:rPr>
          <w:rFonts w:ascii="Sakkal Majalla" w:hAnsi="Sakkal Majalla" w:cs="Sakkal Majalla"/>
          <w:sz w:val="32"/>
          <w:szCs w:val="32"/>
        </w:rPr>
        <w:t xml:space="preserve"> </w:t>
      </w:r>
    </w:p>
    <w:p w14:paraId="791CCFE2" w14:textId="77777777"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الاداء التنظيمي على أنه سلوك تنظيمي هادف يقوم به العاملون لا نجاز الاعمال المناطة بهم او بمعنى ادق مستوى قيامهم بالعمل وهذا يتوقف على مؤثرات خارجية وداخلية، </w:t>
      </w:r>
    </w:p>
    <w:p w14:paraId="489E466C" w14:textId="2F1EE507" w:rsidR="00C661F9" w:rsidRPr="00C661F9" w:rsidRDefault="00BF3E88" w:rsidP="00A563BE">
      <w:p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وترى </w:t>
      </w:r>
      <w:r w:rsidR="00D2725E">
        <w:rPr>
          <w:rFonts w:ascii="Sakkal Majalla" w:hAnsi="Sakkal Majalla" w:cs="Sakkal Majalla"/>
          <w:sz w:val="32"/>
          <w:szCs w:val="32"/>
          <w:rtl/>
        </w:rPr>
        <w:t>الباحثة</w:t>
      </w:r>
      <w:r w:rsidRPr="00BF3E88">
        <w:rPr>
          <w:rFonts w:ascii="Sakkal Majalla" w:hAnsi="Sakkal Majalla" w:cs="Sakkal Majalla"/>
          <w:sz w:val="32"/>
          <w:szCs w:val="32"/>
          <w:rtl/>
        </w:rPr>
        <w:t xml:space="preserve"> من خلال المفاهيم السابقة للأداء التنظيمي انه لا يجوز الخلط بين السلوك والانجاز والاداء ,ذلك ان السلوك ما يقوم به الافراد من اعمال في المنظمة التي يعملون بها , اما الانجاز فهو ما يبقى من اثر او نتائج بعد ان يتوقف الافراد عن العمل اما الاداء فهو التفاعل بين السلوك </w:t>
      </w:r>
      <w:r w:rsidRPr="00BF3E88">
        <w:rPr>
          <w:rFonts w:ascii="Sakkal Majalla" w:hAnsi="Sakkal Majalla" w:cs="Sakkal Majalla"/>
          <w:sz w:val="32"/>
          <w:szCs w:val="32"/>
          <w:rtl/>
        </w:rPr>
        <w:lastRenderedPageBreak/>
        <w:t>والانجاز أي انه مجموعة السلوك والنتائج التي تحققت معا وانه لتحقيق مستوى مرضي من الاداء لابد من وجود الجهد المبذول والقدرات وادراك الدور او المهام بمعنى ان الافراد عندما يبذلون جهود فائقة ويكون لديهم قدرات متفوقة ولكنهم  لا يفهمون ادوارهم فان ادائهم لن يكون مقبولا من وجهة نظر الاخرين .</w:t>
      </w:r>
    </w:p>
    <w:p w14:paraId="5A891539" w14:textId="3F244E70" w:rsidR="00C661F9" w:rsidRPr="00486F9A" w:rsidRDefault="00486F9A" w:rsidP="00A563BE">
      <w:pPr>
        <w:bidi/>
        <w:spacing w:after="200" w:line="360" w:lineRule="auto"/>
        <w:jc w:val="both"/>
        <w:rPr>
          <w:rFonts w:ascii="Sakkal Majalla" w:hAnsi="Sakkal Majalla" w:cs="Sakkal Majalla"/>
          <w:b/>
          <w:bCs/>
          <w:sz w:val="32"/>
          <w:szCs w:val="32"/>
          <w:rtl/>
        </w:rPr>
      </w:pPr>
      <w:r w:rsidRPr="00486F9A">
        <w:rPr>
          <w:rFonts w:ascii="Sakkal Majalla" w:hAnsi="Sakkal Majalla" w:cs="Sakkal Majalla" w:hint="cs"/>
          <w:b/>
          <w:bCs/>
          <w:sz w:val="32"/>
          <w:szCs w:val="32"/>
          <w:rtl/>
        </w:rPr>
        <w:t>أهمية الأداء التنظيمي:</w:t>
      </w:r>
    </w:p>
    <w:p w14:paraId="7EAB7981" w14:textId="1AF81B92" w:rsidR="00486F9A" w:rsidRPr="00486F9A" w:rsidRDefault="00337756" w:rsidP="00A563BE">
      <w:pPr>
        <w:bidi/>
        <w:spacing w:after="200" w:line="360" w:lineRule="auto"/>
        <w:rPr>
          <w:rFonts w:ascii="Sakkal Majalla" w:hAnsi="Sakkal Majalla" w:cs="Sakkal Majalla"/>
          <w:sz w:val="32"/>
          <w:szCs w:val="32"/>
          <w:rtl/>
        </w:rPr>
      </w:pPr>
      <w:r w:rsidRPr="00337756">
        <w:rPr>
          <w:rFonts w:ascii="Sakkal Majalla" w:hAnsi="Sakkal Majalla" w:cs="Sakkal Majalla"/>
          <w:sz w:val="32"/>
          <w:szCs w:val="32"/>
          <w:rtl/>
        </w:rPr>
        <w:t>تكمن أهمية الأداء التنظيمي في قدرته على تحقيق أهداف المؤسسة من خلال تحسين استخدام الموارد، وزيادة الإنتاجية والربحية، وتعزيز رضا العملاء. كما يساعد في اتخاذ قرارات إدارية مستنيرة، وتحديد المشكلات، وتوجيه الموارد المالية بشكل فعال، والحفاظ على القدرة التنافسية للمؤسسة</w:t>
      </w:r>
      <w:r>
        <w:rPr>
          <w:rFonts w:ascii="Sakkal Majalla" w:hAnsi="Sakkal Majalla" w:cs="Sakkal Majalla" w:hint="cs"/>
          <w:sz w:val="32"/>
          <w:szCs w:val="32"/>
          <w:rtl/>
        </w:rPr>
        <w:t xml:space="preserve"> وذلك لان ا</w:t>
      </w:r>
      <w:r w:rsidR="008573D5" w:rsidRPr="008573D5">
        <w:rPr>
          <w:rFonts w:ascii="Sakkal Majalla" w:hAnsi="Sakkal Majalla" w:cs="Sakkal Majalla"/>
          <w:sz w:val="32"/>
          <w:szCs w:val="32"/>
          <w:rtl/>
        </w:rPr>
        <w:t>لأداء التنظيمي هو عملية دراسة وقياس وتقييم نتائج المنظمة ومدى تحقيقها لأهدافها المحددة، ويشمل الأداء التنظيمي مختلف العوامل، مثل الأداء الوظيفي للموظفين، والهيكل التنظيمي، والتنسيق بين الإدارات، وكفاءة العمليات المالية والإدارية</w:t>
      </w:r>
      <w:r w:rsidR="008573D5">
        <w:rPr>
          <w:rFonts w:ascii="Sakkal Majalla" w:hAnsi="Sakkal Majalla" w:cs="Sakkal Majalla" w:hint="cs"/>
          <w:sz w:val="32"/>
          <w:szCs w:val="32"/>
          <w:rtl/>
        </w:rPr>
        <w:t xml:space="preserve"> و</w:t>
      </w:r>
      <w:r w:rsidR="00486F9A" w:rsidRPr="00486F9A">
        <w:rPr>
          <w:rFonts w:ascii="Sakkal Majalla" w:hAnsi="Sakkal Majalla" w:cs="Sakkal Majalla"/>
          <w:sz w:val="32"/>
          <w:szCs w:val="32"/>
          <w:rtl/>
        </w:rPr>
        <w:t>تبرزُ أهمية الأداء التنظيمي في بيئة العمل فيما يلي</w:t>
      </w:r>
      <w:r w:rsidR="00486F9A" w:rsidRPr="00486F9A">
        <w:rPr>
          <w:rFonts w:ascii="Sakkal Majalla" w:hAnsi="Sakkal Majalla" w:cs="Sakkal Majalla"/>
          <w:sz w:val="32"/>
          <w:szCs w:val="32"/>
        </w:rPr>
        <w:t>:</w:t>
      </w:r>
      <w:r w:rsidR="00A764AD" w:rsidRPr="00A764AD">
        <w:rPr>
          <w:rFonts w:ascii="Sakkal Majalla" w:hAnsi="Sakkal Majalla" w:cs="Sakkal Majalla" w:hint="cs"/>
          <w:sz w:val="32"/>
          <w:szCs w:val="32"/>
          <w:rtl/>
        </w:rPr>
        <w:t xml:space="preserve"> </w:t>
      </w:r>
      <w:r w:rsidR="00A764AD">
        <w:rPr>
          <w:rFonts w:ascii="Sakkal Majalla" w:hAnsi="Sakkal Majalla" w:cs="Sakkal Majalla" w:hint="cs"/>
          <w:sz w:val="32"/>
          <w:szCs w:val="32"/>
          <w:rtl/>
        </w:rPr>
        <w:t>(بركات،</w:t>
      </w:r>
      <w:r w:rsidR="00A764AD" w:rsidRPr="005812D8">
        <w:rPr>
          <w:rFonts w:ascii="Sakkal Majalla" w:hAnsi="Sakkal Majalla" w:cs="Sakkal Majalla" w:hint="cs"/>
          <w:sz w:val="32"/>
          <w:szCs w:val="32"/>
          <w:rtl/>
        </w:rPr>
        <w:t xml:space="preserve"> </w:t>
      </w:r>
      <w:r w:rsidR="00A764AD">
        <w:rPr>
          <w:rFonts w:ascii="Sakkal Majalla" w:hAnsi="Sakkal Majalla" w:cs="Sakkal Majalla" w:hint="cs"/>
          <w:sz w:val="32"/>
          <w:szCs w:val="32"/>
          <w:rtl/>
        </w:rPr>
        <w:t>2023)</w:t>
      </w:r>
    </w:p>
    <w:p w14:paraId="5F8414CF" w14:textId="1F522598" w:rsidR="00486F9A" w:rsidRPr="00337756" w:rsidRDefault="00486F9A">
      <w:pPr>
        <w:pStyle w:val="ListParagraph"/>
        <w:numPr>
          <w:ilvl w:val="0"/>
          <w:numId w:val="17"/>
        </w:numPr>
        <w:bidi/>
        <w:spacing w:after="200" w:line="360" w:lineRule="auto"/>
        <w:rPr>
          <w:rFonts w:ascii="Sakkal Majalla" w:hAnsi="Sakkal Majalla" w:cs="Sakkal Majalla"/>
          <w:sz w:val="32"/>
          <w:szCs w:val="32"/>
          <w:rtl/>
        </w:rPr>
      </w:pPr>
      <w:r w:rsidRPr="00337756">
        <w:rPr>
          <w:rFonts w:ascii="Sakkal Majalla" w:hAnsi="Sakkal Majalla" w:cs="Sakkal Majalla"/>
          <w:sz w:val="32"/>
          <w:szCs w:val="32"/>
          <w:rtl/>
        </w:rPr>
        <w:t>تحقيق الأهداف التنظيمية</w:t>
      </w:r>
      <w:r w:rsidR="00337756" w:rsidRPr="00337756">
        <w:rPr>
          <w:rFonts w:ascii="Sakkal Majalla" w:hAnsi="Sakkal Majalla" w:cs="Sakkal Majalla" w:hint="cs"/>
          <w:sz w:val="32"/>
          <w:szCs w:val="32"/>
          <w:rtl/>
        </w:rPr>
        <w:t xml:space="preserve"> </w:t>
      </w:r>
      <w:r w:rsidR="009A56A9" w:rsidRPr="00337756">
        <w:rPr>
          <w:rFonts w:ascii="Sakkal Majalla" w:hAnsi="Sakkal Majalla" w:cs="Sakkal Majalla" w:hint="cs"/>
          <w:sz w:val="32"/>
          <w:szCs w:val="32"/>
          <w:rtl/>
        </w:rPr>
        <w:t>حيث يساعدُ</w:t>
      </w:r>
      <w:r w:rsidRPr="00337756">
        <w:rPr>
          <w:rFonts w:ascii="Sakkal Majalla" w:hAnsi="Sakkal Majalla" w:cs="Sakkal Majalla"/>
          <w:sz w:val="32"/>
          <w:szCs w:val="32"/>
          <w:rtl/>
        </w:rPr>
        <w:t xml:space="preserve"> الأداء التنظيمي الفعّال على تحقيق الرؤى والأهداف بطريقة أكثر كفاءة</w:t>
      </w:r>
      <w:r w:rsidR="00337756" w:rsidRPr="00337756">
        <w:rPr>
          <w:rFonts w:ascii="Sakkal Majalla" w:hAnsi="Sakkal Majalla" w:cs="Sakkal Majalla" w:hint="cs"/>
          <w:sz w:val="32"/>
          <w:szCs w:val="32"/>
          <w:rtl/>
        </w:rPr>
        <w:t xml:space="preserve"> من خلال </w:t>
      </w:r>
      <w:r w:rsidRPr="00337756">
        <w:rPr>
          <w:rFonts w:ascii="Sakkal Majalla" w:hAnsi="Sakkal Majalla" w:cs="Sakkal Majalla"/>
          <w:sz w:val="32"/>
          <w:szCs w:val="32"/>
          <w:rtl/>
        </w:rPr>
        <w:t>تحسين الرضا الوظيفي: يتضمَّنُ تحسين الأداء التنظيمي رفع مستوى التقدير والرضا الوظيفي بين الموظفين، مما يزيد من إنتاجيتهم</w:t>
      </w:r>
      <w:r w:rsidRPr="00337756">
        <w:rPr>
          <w:rFonts w:ascii="Sakkal Majalla" w:hAnsi="Sakkal Majalla" w:cs="Sakkal Majalla"/>
          <w:sz w:val="32"/>
          <w:szCs w:val="32"/>
        </w:rPr>
        <w:t>.</w:t>
      </w:r>
    </w:p>
    <w:p w14:paraId="170AD7FB" w14:textId="10236733" w:rsidR="002C7BF9" w:rsidRPr="009A56A9" w:rsidRDefault="00486F9A">
      <w:pPr>
        <w:pStyle w:val="ListParagraph"/>
        <w:numPr>
          <w:ilvl w:val="0"/>
          <w:numId w:val="17"/>
        </w:num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تحقيق نتائج مالية إيجابية: تمثِّلُ الإدارة الفعالة للأداء أبرز عامل يساهمُ في تحسين المؤشرات المالية وزيادة الأرباح</w:t>
      </w:r>
      <w:r w:rsidR="009A56A9" w:rsidRPr="009A56A9">
        <w:rPr>
          <w:rFonts w:ascii="Sakkal Majalla" w:hAnsi="Sakkal Majalla" w:cs="Sakkal Majalla" w:hint="cs"/>
          <w:sz w:val="32"/>
          <w:szCs w:val="32"/>
          <w:rtl/>
        </w:rPr>
        <w:t xml:space="preserve"> عبر </w:t>
      </w:r>
      <w:r w:rsidRPr="009A56A9">
        <w:rPr>
          <w:rFonts w:ascii="Sakkal Majalla" w:hAnsi="Sakkal Majalla" w:cs="Sakkal Majalla"/>
          <w:sz w:val="32"/>
          <w:szCs w:val="32"/>
          <w:rtl/>
        </w:rPr>
        <w:t>تطوير الخدمات العامة: في المؤسسات الحكومية، يؤدي الأداء الجيد إلى تحسين جودة الخدمة المدنية وتقديم خدماتٍ استراتيجيةٍ أكثر فعاليةٍ للمواطنين.</w:t>
      </w:r>
    </w:p>
    <w:p w14:paraId="4232F770" w14:textId="15E096FA" w:rsidR="002C7BF9" w:rsidRPr="002C7BF9" w:rsidRDefault="002C7BF9" w:rsidP="00A563BE">
      <w:pPr>
        <w:bidi/>
        <w:spacing w:after="200" w:line="360" w:lineRule="auto"/>
        <w:jc w:val="lowKashida"/>
        <w:rPr>
          <w:rFonts w:ascii="Sakkal Majalla" w:hAnsi="Sakkal Majalla" w:cs="Sakkal Majalla"/>
          <w:b/>
          <w:bCs/>
          <w:sz w:val="32"/>
          <w:szCs w:val="32"/>
          <w:rtl/>
        </w:rPr>
      </w:pPr>
      <w:r w:rsidRPr="002C7BF9">
        <w:rPr>
          <w:rFonts w:ascii="Sakkal Majalla" w:hAnsi="Sakkal Majalla" w:cs="Sakkal Majalla"/>
          <w:b/>
          <w:bCs/>
          <w:sz w:val="32"/>
          <w:szCs w:val="32"/>
          <w:rtl/>
        </w:rPr>
        <w:lastRenderedPageBreak/>
        <w:t>أهداف الأداء التنظيمي</w:t>
      </w:r>
    </w:p>
    <w:p w14:paraId="3D054496" w14:textId="65971EE4" w:rsidR="002C7BF9" w:rsidRDefault="009A56A9" w:rsidP="00A563BE">
      <w:pPr>
        <w:bidi/>
        <w:spacing w:after="200" w:line="360" w:lineRule="auto"/>
        <w:jc w:val="lowKashida"/>
        <w:rPr>
          <w:rFonts w:ascii="Sakkal Majalla" w:hAnsi="Sakkal Majalla" w:cs="Sakkal Majalla"/>
          <w:sz w:val="32"/>
          <w:szCs w:val="32"/>
          <w:rtl/>
        </w:rPr>
      </w:pPr>
      <w:r w:rsidRPr="009A56A9">
        <w:rPr>
          <w:rFonts w:ascii="Sakkal Majalla" w:hAnsi="Sakkal Majalla" w:cs="Sakkal Majalla"/>
          <w:sz w:val="32"/>
          <w:szCs w:val="32"/>
          <w:rtl/>
        </w:rPr>
        <w:t>تتمثل أهداف الأداء التنظيمي في توجيه الجهود نحو تحقيق الأهداف الاستراتيجية للمؤسسة، بما في ذلك تحسين الإنتاجية والربحية، وزيادة رضا العملاء، وتعزيز كفاءة العمليات الداخلية، وتنمية المهارات والقدرات للموظفين. كما تساعد هذه الأهداف في تقييم التقدم وتبرير تخصيص الموارد وتحسين الأداء العام للمنظم</w:t>
      </w:r>
      <w:r>
        <w:rPr>
          <w:rFonts w:ascii="Sakkal Majalla" w:hAnsi="Sakkal Majalla" w:cs="Sakkal Majalla" w:hint="cs"/>
          <w:sz w:val="32"/>
          <w:szCs w:val="32"/>
          <w:rtl/>
        </w:rPr>
        <w:t>ة حيث</w:t>
      </w:r>
      <w:r w:rsidR="002C7BF9" w:rsidRPr="002C7BF9">
        <w:rPr>
          <w:rFonts w:ascii="Sakkal Majalla" w:hAnsi="Sakkal Majalla" w:cs="Sakkal Majalla"/>
          <w:sz w:val="32"/>
          <w:szCs w:val="32"/>
          <w:rtl/>
        </w:rPr>
        <w:t xml:space="preserve"> تشتمل أهداف الأداء التنظيمي على ثلاثة أهداف رئيسية وهي كما يأتي: </w:t>
      </w:r>
      <w:r>
        <w:rPr>
          <w:rFonts w:ascii="Sakkal Majalla" w:hAnsi="Sakkal Majalla" w:cs="Sakkal Majalla" w:hint="cs"/>
          <w:sz w:val="32"/>
          <w:szCs w:val="32"/>
          <w:rtl/>
        </w:rPr>
        <w:t>(شريف،2020)</w:t>
      </w:r>
    </w:p>
    <w:p w14:paraId="3FB47FEB" w14:textId="38861D7F"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أولا: </w:t>
      </w:r>
      <w:r w:rsidRPr="002C7BF9">
        <w:rPr>
          <w:rFonts w:ascii="Sakkal Majalla" w:hAnsi="Sakkal Majalla" w:cs="Sakkal Majalla"/>
          <w:sz w:val="32"/>
          <w:szCs w:val="32"/>
          <w:rtl/>
        </w:rPr>
        <w:t>أهداف طويلة المدى</w:t>
      </w:r>
    </w:p>
    <w:p w14:paraId="47FD88AB" w14:textId="7BCA9FED" w:rsidR="002C7BF9" w:rsidRDefault="00D06B1A"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يتم تحديد</w:t>
      </w:r>
      <w:r w:rsidR="002C7BF9" w:rsidRPr="002C7BF9">
        <w:rPr>
          <w:rFonts w:ascii="Sakkal Majalla" w:hAnsi="Sakkal Majalla" w:cs="Sakkal Majalla"/>
          <w:sz w:val="32"/>
          <w:szCs w:val="32"/>
          <w:rtl/>
        </w:rPr>
        <w:t xml:space="preserve"> الهدف التنظيمي طويل المدى نقطة النجاح في المستقبل، سواء لأشهر أو سنوات، حيث تتضمّن الأهداف طويلة المدى أهدافًا تتعلّق بالوظيفة والتعليم والحياة وغيرها، وبالتالي فإنّها تتطلّب تخطيطًا وتخصيص وقت من أجل تحقيقها</w:t>
      </w:r>
      <w:r w:rsidR="002C7BF9">
        <w:rPr>
          <w:rFonts w:ascii="Sakkal Majalla" w:hAnsi="Sakkal Majalla" w:cs="Sakkal Majalla" w:hint="cs"/>
          <w:sz w:val="32"/>
          <w:szCs w:val="32"/>
          <w:rtl/>
        </w:rPr>
        <w:t>.</w:t>
      </w:r>
    </w:p>
    <w:p w14:paraId="578E4393" w14:textId="18FC689E"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2C7BF9">
        <w:rPr>
          <w:rFonts w:ascii="Sakkal Majalla" w:hAnsi="Sakkal Majalla" w:cs="Sakkal Majalla"/>
          <w:sz w:val="32"/>
          <w:szCs w:val="32"/>
          <w:rtl/>
        </w:rPr>
        <w:t>أهداف رشيقة</w:t>
      </w:r>
    </w:p>
    <w:p w14:paraId="742BA41F" w14:textId="5D94D882" w:rsidR="00D06B1A" w:rsidRPr="00D06B1A" w:rsidRDefault="002C7BF9">
      <w:pPr>
        <w:pStyle w:val="ListParagraph"/>
        <w:numPr>
          <w:ilvl w:val="0"/>
          <w:numId w:val="34"/>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تشمل الأهداف المرنة على مجموعة من القيم وعمليّات التحقّق من النتائج التي تطورت من خلال دورات صغيرة بالتعاون مع الفريق</w:t>
      </w:r>
    </w:p>
    <w:p w14:paraId="1ECDA561" w14:textId="25B32FF9" w:rsidR="002C7BF9" w:rsidRPr="00D06B1A" w:rsidRDefault="002C7BF9">
      <w:pPr>
        <w:pStyle w:val="ListParagraph"/>
        <w:numPr>
          <w:ilvl w:val="0"/>
          <w:numId w:val="34"/>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 xml:space="preserve">فالأهداف التنظيمية الرشيقة تسمح للأفراد بتقسيم الأهداف طويلة المدى، </w:t>
      </w:r>
    </w:p>
    <w:p w14:paraId="1E7E5D29" w14:textId="1CEE49DD"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ثالثا: </w:t>
      </w:r>
      <w:r w:rsidRPr="002C7BF9">
        <w:rPr>
          <w:rFonts w:ascii="Sakkal Majalla" w:hAnsi="Sakkal Majalla" w:cs="Sakkal Majalla"/>
          <w:sz w:val="32"/>
          <w:szCs w:val="32"/>
          <w:rtl/>
        </w:rPr>
        <w:t xml:space="preserve">أهداف الأداء </w:t>
      </w:r>
    </w:p>
    <w:p w14:paraId="26EE86DD" w14:textId="62521B23" w:rsidR="00D06B1A" w:rsidRPr="009A56A9" w:rsidRDefault="00D06B1A">
      <w:pPr>
        <w:pStyle w:val="ListParagraph"/>
        <w:numPr>
          <w:ilvl w:val="0"/>
          <w:numId w:val="33"/>
        </w:numPr>
        <w:bidi/>
        <w:spacing w:after="200" w:line="360" w:lineRule="auto"/>
        <w:jc w:val="lowKashida"/>
        <w:rPr>
          <w:rFonts w:ascii="Sakkal Majalla" w:hAnsi="Sakkal Majalla" w:cs="Sakkal Majalla"/>
          <w:sz w:val="32"/>
          <w:szCs w:val="32"/>
          <w:rtl/>
        </w:rPr>
      </w:pPr>
      <w:r w:rsidRPr="009A56A9">
        <w:rPr>
          <w:rFonts w:ascii="Sakkal Majalla" w:hAnsi="Sakkal Majalla" w:cs="Sakkal Majalla" w:hint="cs"/>
          <w:sz w:val="32"/>
          <w:szCs w:val="32"/>
          <w:rtl/>
        </w:rPr>
        <w:t>تم تصميم</w:t>
      </w:r>
      <w:r w:rsidR="002C7BF9" w:rsidRPr="009A56A9">
        <w:rPr>
          <w:rFonts w:ascii="Sakkal Majalla" w:hAnsi="Sakkal Majalla" w:cs="Sakkal Majalla"/>
          <w:sz w:val="32"/>
          <w:szCs w:val="32"/>
          <w:rtl/>
        </w:rPr>
        <w:t xml:space="preserve"> أهداف الأداء من أجل القياس والتحسين والتحليل مع مرور الوقت وفي مدد زمنيّة ثابتة،</w:t>
      </w:r>
      <w:r w:rsidR="009A56A9" w:rsidRPr="009A56A9">
        <w:rPr>
          <w:rFonts w:ascii="Sakkal Majalla" w:hAnsi="Sakkal Majalla" w:cs="Sakkal Majalla" w:hint="cs"/>
          <w:sz w:val="32"/>
          <w:szCs w:val="32"/>
          <w:rtl/>
        </w:rPr>
        <w:t xml:space="preserve"> </w:t>
      </w:r>
      <w:r w:rsidR="002C7BF9" w:rsidRPr="009A56A9">
        <w:rPr>
          <w:rFonts w:ascii="Sakkal Majalla" w:hAnsi="Sakkal Majalla" w:cs="Sakkal Majalla"/>
          <w:sz w:val="32"/>
          <w:szCs w:val="32"/>
          <w:rtl/>
        </w:rPr>
        <w:t>مثل أهداف ربع سنوية، أو كلّ 3 سنوات، أو نصف سنوية</w:t>
      </w:r>
    </w:p>
    <w:p w14:paraId="13C3A881" w14:textId="017F1AE2" w:rsidR="00C06D00" w:rsidRPr="009A56A9" w:rsidRDefault="002C7BF9">
      <w:pPr>
        <w:pStyle w:val="ListParagraph"/>
        <w:numPr>
          <w:ilvl w:val="0"/>
          <w:numId w:val="33"/>
        </w:numPr>
        <w:bidi/>
        <w:spacing w:after="200" w:line="360" w:lineRule="auto"/>
        <w:jc w:val="lowKashida"/>
        <w:rPr>
          <w:rFonts w:ascii="Sakkal Majalla" w:hAnsi="Sakkal Majalla" w:cs="Sakkal Majalla"/>
          <w:sz w:val="32"/>
          <w:szCs w:val="32"/>
          <w:rtl/>
        </w:rPr>
      </w:pPr>
      <w:r w:rsidRPr="009A56A9">
        <w:rPr>
          <w:rFonts w:ascii="Sakkal Majalla" w:hAnsi="Sakkal Majalla" w:cs="Sakkal Majalla"/>
          <w:sz w:val="32"/>
          <w:szCs w:val="32"/>
          <w:rtl/>
        </w:rPr>
        <w:t xml:space="preserve">ويمكن أن تشتمل أهداف الأداء على إنجازات في التعليم، </w:t>
      </w:r>
      <w:r w:rsidR="009A56A9" w:rsidRPr="009A56A9">
        <w:rPr>
          <w:rFonts w:ascii="Sakkal Majalla" w:hAnsi="Sakkal Majalla" w:cs="Sakkal Majalla" w:hint="cs"/>
          <w:sz w:val="32"/>
          <w:szCs w:val="32"/>
          <w:rtl/>
        </w:rPr>
        <w:t>و</w:t>
      </w:r>
      <w:r w:rsidRPr="009A56A9">
        <w:rPr>
          <w:rFonts w:ascii="Sakkal Majalla" w:hAnsi="Sakkal Majalla" w:cs="Sakkal Majalla"/>
          <w:sz w:val="32"/>
          <w:szCs w:val="32"/>
          <w:rtl/>
        </w:rPr>
        <w:t xml:space="preserve">حل المشكلات المهنية </w:t>
      </w:r>
    </w:p>
    <w:p w14:paraId="13D05E4F" w14:textId="178738EB" w:rsidR="00C661F9" w:rsidRPr="00C06D00" w:rsidRDefault="00C06D00" w:rsidP="00A563BE">
      <w:pPr>
        <w:bidi/>
        <w:spacing w:after="200" w:line="360" w:lineRule="auto"/>
        <w:jc w:val="both"/>
        <w:rPr>
          <w:rFonts w:ascii="Sakkal Majalla" w:hAnsi="Sakkal Majalla" w:cs="Sakkal Majalla"/>
          <w:b/>
          <w:bCs/>
          <w:sz w:val="32"/>
          <w:szCs w:val="32"/>
          <w:rtl/>
          <w:lang w:bidi="ar-EG"/>
        </w:rPr>
      </w:pPr>
      <w:r w:rsidRPr="00C06D00">
        <w:rPr>
          <w:rFonts w:ascii="Sakkal Majalla" w:hAnsi="Sakkal Majalla" w:cs="Sakkal Majalla" w:hint="cs"/>
          <w:b/>
          <w:bCs/>
          <w:sz w:val="32"/>
          <w:szCs w:val="32"/>
          <w:rtl/>
          <w:lang w:bidi="ar-EG"/>
        </w:rPr>
        <w:lastRenderedPageBreak/>
        <w:t>تحسين الأداء التنظيمي</w:t>
      </w:r>
    </w:p>
    <w:p w14:paraId="307D91DB" w14:textId="3D908318" w:rsidR="00C06D00" w:rsidRDefault="009A56A9" w:rsidP="00A563BE">
      <w:p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lang w:bidi="ar-EG"/>
        </w:rPr>
        <w:t>تضمن تحسين الأداء التنظيمي تحسين الكفاءة والفعالية من خلال استراتيجيات مثل تحديد الأهداف بوضوح، والتواصل الفعال، وتطوير الموظفين وتدريبهم، وتحفيزهم، وتهيئة بيئة عمل إيجابية، واستخدام التكنولوجيا الحديثة، والتقييم المستمر للأداء. كما يشمل ذلك التركيز على رضا العملاء والمستثمرين، وتبني ثقافة الابتكار، والتكيف مع التغييرات</w:t>
      </w:r>
      <w:r>
        <w:rPr>
          <w:rFonts w:ascii="Sakkal Majalla" w:hAnsi="Sakkal Majalla" w:cs="Sakkal Majalla" w:hint="cs"/>
          <w:sz w:val="32"/>
          <w:szCs w:val="32"/>
          <w:rtl/>
          <w:lang w:bidi="ar-EG"/>
        </w:rPr>
        <w:t xml:space="preserve"> و</w:t>
      </w:r>
      <w:r w:rsidR="00C06D00">
        <w:rPr>
          <w:rFonts w:ascii="Sakkal Majalla" w:hAnsi="Sakkal Majalla" w:cs="Sakkal Majalla" w:hint="cs"/>
          <w:sz w:val="32"/>
          <w:szCs w:val="32"/>
          <w:rtl/>
          <w:lang w:bidi="ar-EG"/>
        </w:rPr>
        <w:t>يتم تحسين الأداء التنظيمي عبر عدد من الخطوات تتمثل في الاتي:</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(الهنداوي،</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2021)</w:t>
      </w:r>
    </w:p>
    <w:p w14:paraId="7AB9F05D" w14:textId="77777777" w:rsidR="00C06D00" w:rsidRPr="00C06D00"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وضع الرؤى وتطوير خطط فعالة للوصول بالأداء التنظيمي إلى الإطار العام للكفاءة</w:t>
      </w:r>
      <w:r w:rsidRPr="00C06D00">
        <w:rPr>
          <w:rFonts w:ascii="Sakkal Majalla" w:hAnsi="Sakkal Majalla" w:cs="Sakkal Majalla"/>
          <w:sz w:val="32"/>
          <w:szCs w:val="32"/>
          <w:lang w:bidi="ar-EG"/>
        </w:rPr>
        <w:t>.</w:t>
      </w:r>
    </w:p>
    <w:p w14:paraId="4A47199E" w14:textId="77777777" w:rsidR="00C06D00" w:rsidRPr="00C06D00"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تحليل الأداء الوظيفي وتقييم تأثيره على النتائج الاقتصادية والقوى العاملة</w:t>
      </w:r>
      <w:r w:rsidRPr="00C06D00">
        <w:rPr>
          <w:rFonts w:ascii="Sakkal Majalla" w:hAnsi="Sakkal Majalla" w:cs="Sakkal Majalla"/>
          <w:sz w:val="32"/>
          <w:szCs w:val="32"/>
          <w:lang w:bidi="ar-EG"/>
        </w:rPr>
        <w:t>.</w:t>
      </w:r>
    </w:p>
    <w:p w14:paraId="24AEA9BA" w14:textId="77777777" w:rsidR="00C06D00" w:rsidRPr="00C06D00"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إدارة التغيير والتطوير المستمر لتعزيز التكيف وتحقيق أهداف أي مؤسسة أو منظمة</w:t>
      </w:r>
      <w:r w:rsidRPr="00C06D00">
        <w:rPr>
          <w:rFonts w:ascii="Sakkal Majalla" w:hAnsi="Sakkal Majalla" w:cs="Sakkal Majalla"/>
          <w:sz w:val="32"/>
          <w:szCs w:val="32"/>
          <w:lang w:bidi="ar-EG"/>
        </w:rPr>
        <w:t>.</w:t>
      </w:r>
    </w:p>
    <w:p w14:paraId="5BB20A8D" w14:textId="77777777" w:rsidR="00C06D00" w:rsidRPr="00C06D00"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تحسين الهيكل التنظيمي بهدف ضمان التعاون الفعّال بين الإدارات والفرق</w:t>
      </w:r>
      <w:r w:rsidRPr="00C06D00">
        <w:rPr>
          <w:rFonts w:ascii="Sakkal Majalla" w:hAnsi="Sakkal Majalla" w:cs="Sakkal Majalla"/>
          <w:sz w:val="32"/>
          <w:szCs w:val="32"/>
          <w:lang w:bidi="ar-EG"/>
        </w:rPr>
        <w:t>.</w:t>
      </w:r>
    </w:p>
    <w:p w14:paraId="350451E5" w14:textId="584BB616" w:rsidR="00C06D00" w:rsidRPr="00C06D00" w:rsidRDefault="00C06D00">
      <w:pPr>
        <w:pStyle w:val="ListParagraph"/>
        <w:numPr>
          <w:ilvl w:val="0"/>
          <w:numId w:val="18"/>
        </w:numPr>
        <w:bidi/>
        <w:spacing w:after="200" w:line="360" w:lineRule="auto"/>
        <w:jc w:val="both"/>
        <w:rPr>
          <w:rFonts w:ascii="Sakkal Majalla" w:hAnsi="Sakkal Majalla" w:cs="Sakkal Majalla"/>
          <w:sz w:val="32"/>
          <w:szCs w:val="32"/>
          <w:rtl/>
          <w:lang w:bidi="ar-EG"/>
        </w:rPr>
      </w:pPr>
      <w:r w:rsidRPr="00C06D00">
        <w:rPr>
          <w:rFonts w:ascii="Sakkal Majalla" w:hAnsi="Sakkal Majalla" w:cs="Sakkal Majalla"/>
          <w:sz w:val="32"/>
          <w:szCs w:val="32"/>
          <w:rtl/>
          <w:lang w:bidi="ar-EG"/>
        </w:rPr>
        <w:t>تحسين مهارات القيادة والإدارة لتحسين الأداء الفردي، وتحقيق رضا الموظفين</w:t>
      </w:r>
    </w:p>
    <w:p w14:paraId="211CD61F" w14:textId="77777777" w:rsidR="00C661F9" w:rsidRPr="00C661F9" w:rsidRDefault="00C661F9" w:rsidP="00A563BE">
      <w:pPr>
        <w:bidi/>
        <w:spacing w:after="200" w:line="360" w:lineRule="auto"/>
        <w:jc w:val="both"/>
        <w:rPr>
          <w:rFonts w:ascii="Sakkal Majalla" w:hAnsi="Sakkal Majalla" w:cs="Sakkal Majalla"/>
          <w:sz w:val="32"/>
          <w:szCs w:val="32"/>
          <w:rtl/>
        </w:rPr>
      </w:pPr>
    </w:p>
    <w:p w14:paraId="3E20E977" w14:textId="77777777" w:rsidR="00BF3E88" w:rsidRPr="00BF3E88" w:rsidRDefault="00BF3E88" w:rsidP="00A563BE">
      <w:pPr>
        <w:bidi/>
        <w:spacing w:after="200" w:line="360" w:lineRule="auto"/>
        <w:rPr>
          <w:rFonts w:ascii="Sakkal Majalla" w:hAnsi="Sakkal Majalla" w:cs="Sakkal Majalla"/>
          <w:b/>
          <w:bCs/>
          <w:sz w:val="32"/>
          <w:szCs w:val="32"/>
          <w:rtl/>
        </w:rPr>
      </w:pPr>
      <w:r w:rsidRPr="00BF3E88">
        <w:rPr>
          <w:rFonts w:ascii="Sakkal Majalla" w:hAnsi="Sakkal Majalla" w:cs="Sakkal Majalla"/>
          <w:b/>
          <w:bCs/>
          <w:sz w:val="32"/>
          <w:szCs w:val="32"/>
          <w:rtl/>
        </w:rPr>
        <w:t>مؤشرات الاداء التنظيمي</w:t>
      </w:r>
      <w:r w:rsidRPr="00BF3E88">
        <w:rPr>
          <w:rFonts w:ascii="Sakkal Majalla" w:hAnsi="Sakkal Majalla" w:cs="Sakkal Majalla"/>
          <w:b/>
          <w:bCs/>
          <w:sz w:val="32"/>
          <w:szCs w:val="32"/>
        </w:rPr>
        <w:t xml:space="preserve">  </w:t>
      </w:r>
    </w:p>
    <w:p w14:paraId="1A5A10FA" w14:textId="51A85F37" w:rsidR="009A56A9" w:rsidRPr="008573D5" w:rsidRDefault="009A56A9" w:rsidP="009A56A9">
      <w:p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 xml:space="preserve">مؤشرات الأداء التنظيمي هي مقاييس تُستخدم لقياس وتقييم مدى نجاح المنظمة في تحقيق أهدافها من خلال مجالات مختلفة. تشمل هذه المؤشرات مجالات مالية (مثل الربحية)، وتشغيلية (مثل الإنتاجية وجودة الخدمات)، ومؤشرات متعلقة بالعملاء (مثل رضا العملاء وحصة السوق)، ومؤشرات الموارد البشرية (مثل رضا الموظفين ودورانهم). كما توجد مؤشرات تركز على الابتكار، والتكيف مع التغيير، والمسؤولية الاجتماعية والبيئية. </w:t>
      </w:r>
      <w:r>
        <w:rPr>
          <w:rFonts w:ascii="Sakkal Majalla" w:hAnsi="Sakkal Majalla" w:cs="Sakkal Majalla" w:hint="cs"/>
          <w:sz w:val="32"/>
          <w:szCs w:val="32"/>
          <w:rtl/>
        </w:rPr>
        <w:t xml:space="preserve">حيث </w:t>
      </w:r>
      <w:r w:rsidR="008573D5" w:rsidRPr="008573D5">
        <w:rPr>
          <w:rFonts w:ascii="Sakkal Majalla" w:hAnsi="Sakkal Majalla" w:cs="Sakkal Majalla"/>
          <w:sz w:val="32"/>
          <w:szCs w:val="32"/>
          <w:rtl/>
        </w:rPr>
        <w:t>يعكس</w:t>
      </w:r>
      <w:r w:rsidR="00591855">
        <w:rPr>
          <w:rFonts w:ascii="Sakkal Majalla" w:hAnsi="Sakkal Majalla" w:cs="Sakkal Majalla" w:hint="cs"/>
          <w:sz w:val="32"/>
          <w:szCs w:val="32"/>
          <w:rtl/>
        </w:rPr>
        <w:t xml:space="preserve"> </w:t>
      </w:r>
      <w:r w:rsidR="008573D5" w:rsidRPr="008573D5">
        <w:rPr>
          <w:rFonts w:ascii="Sakkal Majalla" w:hAnsi="Sakkal Majalla" w:cs="Sakkal Majalla"/>
          <w:sz w:val="32"/>
          <w:szCs w:val="32"/>
          <w:rtl/>
        </w:rPr>
        <w:t xml:space="preserve">مفهوم الأداء التنظيمي مدى نجاح المؤسسة في تحقيق أهدافها الاستراتيجية بكفاءة، فهو يُبيّنُ قدرة المنظمة على تحقيق الأداء </w:t>
      </w:r>
      <w:r w:rsidR="008573D5" w:rsidRPr="008573D5">
        <w:rPr>
          <w:rFonts w:ascii="Sakkal Majalla" w:hAnsi="Sakkal Majalla" w:cs="Sakkal Majalla"/>
          <w:sz w:val="32"/>
          <w:szCs w:val="32"/>
          <w:rtl/>
        </w:rPr>
        <w:lastRenderedPageBreak/>
        <w:t>الوظيفي الأمثل، وضمان التنسيق بين الموارد البشرية، والتكنولوجيا، والهياكل الإدارية</w:t>
      </w:r>
      <w:r w:rsidR="008573D5" w:rsidRPr="008573D5">
        <w:rPr>
          <w:rFonts w:ascii="Sakkal Majalla" w:hAnsi="Sakkal Majalla" w:cs="Sakkal Majalla"/>
          <w:sz w:val="32"/>
          <w:szCs w:val="32"/>
        </w:rPr>
        <w:t>.</w:t>
      </w:r>
      <w:r w:rsidR="00591855" w:rsidRPr="00591855">
        <w:rPr>
          <w:rFonts w:ascii="Sakkal Majalla" w:hAnsi="Sakkal Majalla" w:cs="Sakkal Majalla" w:hint="cs"/>
          <w:sz w:val="32"/>
          <w:szCs w:val="32"/>
          <w:rtl/>
        </w:rPr>
        <w:t xml:space="preserve"> </w:t>
      </w:r>
      <w:r w:rsidR="008573D5" w:rsidRPr="008573D5">
        <w:rPr>
          <w:rFonts w:ascii="Sakkal Majalla" w:hAnsi="Sakkal Majalla" w:cs="Sakkal Majalla"/>
          <w:sz w:val="32"/>
          <w:szCs w:val="32"/>
          <w:rtl/>
        </w:rPr>
        <w:t>ويبدأ تحسين الأداء باتّباع استراتيجيات متعددة مثل التخطيط، والتقييم، وإدارة التغيير لضمان تحقيق النتائج المستدامة</w:t>
      </w:r>
      <w:r>
        <w:rPr>
          <w:rFonts w:ascii="Sakkal Majalla" w:hAnsi="Sakkal Majalla" w:cs="Sakkal Majalla" w:hint="cs"/>
          <w:sz w:val="32"/>
          <w:szCs w:val="32"/>
          <w:rtl/>
        </w:rPr>
        <w:t xml:space="preserve"> و</w:t>
      </w:r>
      <w:r w:rsidR="00BF3E88" w:rsidRPr="00BF3E88">
        <w:rPr>
          <w:rFonts w:ascii="Sakkal Majalla" w:hAnsi="Sakkal Majalla" w:cs="Sakkal Majalla"/>
          <w:sz w:val="32"/>
          <w:szCs w:val="32"/>
          <w:rtl/>
        </w:rPr>
        <w:t xml:space="preserve">تنقسم مؤشرات الاداء التنظيمي الى </w:t>
      </w:r>
      <w:r w:rsidR="00BF3E88">
        <w:rPr>
          <w:rFonts w:ascii="Sakkal Majalla" w:hAnsi="Sakkal Majalla" w:cs="Sakkal Majalla" w:hint="cs"/>
          <w:sz w:val="32"/>
          <w:szCs w:val="32"/>
          <w:rtl/>
        </w:rPr>
        <w:t>ثلاثة اقسام</w:t>
      </w:r>
      <w:r w:rsidR="00BF3E88" w:rsidRPr="00BF3E88">
        <w:rPr>
          <w:rFonts w:ascii="Sakkal Majalla" w:hAnsi="Sakkal Majalla" w:cs="Sakkal Majalla"/>
          <w:sz w:val="32"/>
          <w:szCs w:val="32"/>
          <w:rtl/>
        </w:rPr>
        <w:t xml:space="preserve"> </w:t>
      </w:r>
      <w:r w:rsidR="00BF3E88" w:rsidRPr="00BF3E88">
        <w:rPr>
          <w:rFonts w:ascii="Sakkal Majalla" w:hAnsi="Sakkal Majalla" w:cs="Sakkal Majalla" w:hint="cs"/>
          <w:sz w:val="32"/>
          <w:szCs w:val="32"/>
          <w:rtl/>
        </w:rPr>
        <w:t>هم</w:t>
      </w:r>
      <w:r w:rsidR="00BF3E88">
        <w:rPr>
          <w:rFonts w:ascii="Sakkal Majalla" w:hAnsi="Sakkal Majalla" w:cs="Sakkal Majalla" w:hint="cs"/>
          <w:sz w:val="32"/>
          <w:szCs w:val="32"/>
          <w:rtl/>
        </w:rPr>
        <w:t xml:space="preserve"> كما يلي:</w:t>
      </w:r>
      <w:r w:rsidR="00BF3E88" w:rsidRPr="00BF3E88">
        <w:rPr>
          <w:rFonts w:ascii="Sakkal Majalla" w:hAnsi="Sakkal Majalla" w:cs="Sakkal Majalla"/>
          <w:sz w:val="32"/>
          <w:szCs w:val="32"/>
        </w:rPr>
        <w:t xml:space="preserve"> </w:t>
      </w:r>
      <w:r>
        <w:rPr>
          <w:rFonts w:ascii="Sakkal Majalla" w:hAnsi="Sakkal Majalla" w:cs="Sakkal Majalla" w:hint="cs"/>
          <w:sz w:val="32"/>
          <w:szCs w:val="32"/>
          <w:rtl/>
        </w:rPr>
        <w:t>(الملا،</w:t>
      </w:r>
      <w:r w:rsidRPr="005812D8">
        <w:rPr>
          <w:rFonts w:ascii="Sakkal Majalla" w:hAnsi="Sakkal Majalla" w:cs="Sakkal Majalla" w:hint="cs"/>
          <w:sz w:val="32"/>
          <w:szCs w:val="32"/>
          <w:rtl/>
        </w:rPr>
        <w:t xml:space="preserve"> </w:t>
      </w:r>
      <w:r>
        <w:rPr>
          <w:rFonts w:ascii="Sakkal Majalla" w:hAnsi="Sakkal Majalla" w:cs="Sakkal Majalla" w:hint="cs"/>
          <w:sz w:val="32"/>
          <w:szCs w:val="32"/>
          <w:rtl/>
        </w:rPr>
        <w:t>2022)</w:t>
      </w:r>
    </w:p>
    <w:p w14:paraId="6DA0ACFE" w14:textId="6EF0B3A6" w:rsidR="00BF3E88" w:rsidRPr="009A56A9" w:rsidRDefault="00BF3E88">
      <w:pPr>
        <w:pStyle w:val="ListParagraph"/>
        <w:numPr>
          <w:ilvl w:val="0"/>
          <w:numId w:val="47"/>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الاداء المالي</w:t>
      </w:r>
      <w:r w:rsidRPr="009A56A9">
        <w:rPr>
          <w:rFonts w:ascii="Sakkal Majalla" w:hAnsi="Sakkal Majalla" w:cs="Sakkal Majalla"/>
          <w:sz w:val="32"/>
          <w:szCs w:val="32"/>
        </w:rPr>
        <w:t xml:space="preserve"> </w:t>
      </w:r>
    </w:p>
    <w:p w14:paraId="48198B0D" w14:textId="1BC3D469" w:rsidR="00BF3E88" w:rsidRPr="009A56A9" w:rsidRDefault="00BF3E88">
      <w:pPr>
        <w:pStyle w:val="ListParagraph"/>
        <w:numPr>
          <w:ilvl w:val="0"/>
          <w:numId w:val="47"/>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الاداء التسويقي</w:t>
      </w:r>
      <w:r w:rsidRPr="009A56A9">
        <w:rPr>
          <w:rFonts w:ascii="Sakkal Majalla" w:hAnsi="Sakkal Majalla" w:cs="Sakkal Majalla"/>
          <w:sz w:val="32"/>
          <w:szCs w:val="32"/>
        </w:rPr>
        <w:t xml:space="preserve">  </w:t>
      </w:r>
    </w:p>
    <w:p w14:paraId="16F85874" w14:textId="2A81AAF3" w:rsidR="00BF3E88" w:rsidRPr="009A56A9" w:rsidRDefault="00BF3E88">
      <w:pPr>
        <w:pStyle w:val="ListParagraph"/>
        <w:numPr>
          <w:ilvl w:val="0"/>
          <w:numId w:val="47"/>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الاداء المالي</w:t>
      </w:r>
      <w:r w:rsidRPr="009A56A9">
        <w:rPr>
          <w:rFonts w:ascii="Sakkal Majalla" w:hAnsi="Sakkal Majalla" w:cs="Sakkal Majalla"/>
          <w:sz w:val="32"/>
          <w:szCs w:val="32"/>
        </w:rPr>
        <w:t xml:space="preserve">  </w:t>
      </w:r>
    </w:p>
    <w:p w14:paraId="76505621" w14:textId="73438FE4" w:rsidR="00BF3E88" w:rsidRPr="009A56A9" w:rsidRDefault="00BF3E88">
      <w:pPr>
        <w:pStyle w:val="ListParagraph"/>
        <w:numPr>
          <w:ilvl w:val="0"/>
          <w:numId w:val="48"/>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الربحية</w:t>
      </w:r>
      <w:r w:rsidRPr="009A56A9">
        <w:rPr>
          <w:rFonts w:ascii="Sakkal Majalla" w:hAnsi="Sakkal Majalla" w:cs="Sakkal Majalla"/>
          <w:sz w:val="32"/>
          <w:szCs w:val="32"/>
        </w:rPr>
        <w:t xml:space="preserve">  </w:t>
      </w:r>
    </w:p>
    <w:p w14:paraId="0305184B" w14:textId="0DCF039E" w:rsidR="00BF3E88" w:rsidRPr="009A56A9" w:rsidRDefault="00BF3E88">
      <w:pPr>
        <w:pStyle w:val="ListParagraph"/>
        <w:numPr>
          <w:ilvl w:val="0"/>
          <w:numId w:val="48"/>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Pr>
        <w:t xml:space="preserve"> </w:t>
      </w:r>
      <w:r w:rsidRPr="009A56A9">
        <w:rPr>
          <w:rFonts w:ascii="Sakkal Majalla" w:hAnsi="Sakkal Majalla" w:cs="Sakkal Majalla"/>
          <w:sz w:val="32"/>
          <w:szCs w:val="32"/>
          <w:rtl/>
        </w:rPr>
        <w:t>مؤشرات مخاطرة الاستثمار</w:t>
      </w:r>
      <w:r w:rsidRPr="009A56A9">
        <w:rPr>
          <w:rFonts w:ascii="Sakkal Majalla" w:hAnsi="Sakkal Majalla" w:cs="Sakkal Majalla"/>
          <w:sz w:val="32"/>
          <w:szCs w:val="32"/>
        </w:rPr>
        <w:t xml:space="preserve"> </w:t>
      </w:r>
    </w:p>
    <w:p w14:paraId="7581A2BA" w14:textId="49F237B1" w:rsidR="00BF3E88" w:rsidRPr="009A56A9" w:rsidRDefault="00BF3E88">
      <w:pPr>
        <w:pStyle w:val="ListParagraph"/>
        <w:numPr>
          <w:ilvl w:val="0"/>
          <w:numId w:val="48"/>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Pr>
        <w:t xml:space="preserve"> </w:t>
      </w:r>
      <w:r w:rsidRPr="009A56A9">
        <w:rPr>
          <w:rFonts w:ascii="Sakkal Majalla" w:hAnsi="Sakkal Majalla" w:cs="Sakkal Majalla"/>
          <w:sz w:val="32"/>
          <w:szCs w:val="32"/>
          <w:rtl/>
        </w:rPr>
        <w:t>مؤشرات ملائمة راس المال</w:t>
      </w:r>
      <w:r w:rsidRPr="009A56A9">
        <w:rPr>
          <w:rFonts w:ascii="Sakkal Majalla" w:hAnsi="Sakkal Majalla" w:cs="Sakkal Majalla"/>
          <w:sz w:val="32"/>
          <w:szCs w:val="32"/>
        </w:rPr>
        <w:t xml:space="preserve"> </w:t>
      </w:r>
    </w:p>
    <w:p w14:paraId="7836562C" w14:textId="54C220E7" w:rsidR="00C661F9" w:rsidRPr="009A56A9" w:rsidRDefault="00BF3E88">
      <w:pPr>
        <w:pStyle w:val="ListParagraph"/>
        <w:numPr>
          <w:ilvl w:val="0"/>
          <w:numId w:val="48"/>
        </w:num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مؤشرات السيولة</w:t>
      </w:r>
    </w:p>
    <w:p w14:paraId="157B7B56" w14:textId="77777777" w:rsidR="002C7BF9" w:rsidRPr="00591855" w:rsidRDefault="002C7BF9" w:rsidP="00A563BE">
      <w:pPr>
        <w:bidi/>
        <w:spacing w:after="200" w:line="360" w:lineRule="auto"/>
        <w:rPr>
          <w:rFonts w:ascii="Sakkal Majalla" w:hAnsi="Sakkal Majalla" w:cs="Sakkal Majalla"/>
          <w:b/>
          <w:bCs/>
          <w:sz w:val="32"/>
          <w:szCs w:val="32"/>
          <w:rtl/>
        </w:rPr>
      </w:pPr>
      <w:r w:rsidRPr="00591855">
        <w:rPr>
          <w:rFonts w:ascii="Sakkal Majalla" w:hAnsi="Sakkal Majalla" w:cs="Sakkal Majalla"/>
          <w:b/>
          <w:bCs/>
          <w:sz w:val="32"/>
          <w:szCs w:val="32"/>
          <w:rtl/>
        </w:rPr>
        <w:t xml:space="preserve">قياس الأداء التنظيمي </w:t>
      </w:r>
    </w:p>
    <w:p w14:paraId="74D27958" w14:textId="446FE669" w:rsidR="002C7BF9" w:rsidRPr="002C7BF9" w:rsidRDefault="009A56A9" w:rsidP="009A56A9">
      <w:p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قياس الأداء التنظيمي هو عملية منهجية لتقييم مدى فعالية وكفاءة المنظمة في تحقيق أهدافها المحددة، ويشمل ذلك تحليل المقاييس التشغيلية والمالية وعائد المساهمين. تساعد هذه العملية في تحديد نقاط القوة ومجالات التحسين المحتملة، وتستخدم أدوات مختلفة مثل مؤشرات الأداء الرئيسية (</w:t>
      </w:r>
      <w:r w:rsidRPr="009A56A9">
        <w:rPr>
          <w:rFonts w:ascii="Sakkal Majalla" w:hAnsi="Sakkal Majalla" w:cs="Sakkal Majalla"/>
          <w:sz w:val="32"/>
          <w:szCs w:val="32"/>
        </w:rPr>
        <w:t>KPIs</w:t>
      </w:r>
      <w:r w:rsidRPr="009A56A9">
        <w:rPr>
          <w:rFonts w:ascii="Sakkal Majalla" w:hAnsi="Sakkal Majalla" w:cs="Sakkal Majalla"/>
          <w:sz w:val="32"/>
          <w:szCs w:val="32"/>
          <w:rtl/>
        </w:rPr>
        <w:t>) والاستبيانات. يُمكن قياس الأداء التنظيمي من خلال مقاييس مالية مثل الأرباح والإيرادات، ومقاييس تشغيلية تركز على تحسين العمليات وسير العمل، ومقاييس تتعلق بالعملاء مثل نسبة العملاء الدائمين، بالإضافة إلى مقاييس خاصة بالصحة والسلامة المهنية أو تقييم سلوك الموظفين</w:t>
      </w:r>
      <w:r>
        <w:rPr>
          <w:rFonts w:ascii="Sakkal Majalla" w:hAnsi="Sakkal Majalla" w:cs="Sakkal Majalla" w:hint="cs"/>
          <w:sz w:val="32"/>
          <w:szCs w:val="32"/>
          <w:rtl/>
        </w:rPr>
        <w:t xml:space="preserve"> حيث </w:t>
      </w:r>
      <w:r w:rsidR="002C7BF9">
        <w:rPr>
          <w:rFonts w:ascii="Sakkal Majalla" w:hAnsi="Sakkal Majalla" w:cs="Sakkal Majalla" w:hint="cs"/>
          <w:sz w:val="32"/>
          <w:szCs w:val="32"/>
          <w:rtl/>
        </w:rPr>
        <w:t xml:space="preserve">يمكن قياس الأداء التنظيمي </w:t>
      </w:r>
      <w:r w:rsidR="002C7BF9" w:rsidRPr="002C7BF9">
        <w:rPr>
          <w:rFonts w:ascii="Sakkal Majalla" w:hAnsi="Sakkal Majalla" w:cs="Sakkal Majalla"/>
          <w:sz w:val="32"/>
          <w:szCs w:val="32"/>
          <w:rtl/>
        </w:rPr>
        <w:t>على مستويات مختلفة</w:t>
      </w:r>
      <w:r w:rsidR="002C7BF9">
        <w:rPr>
          <w:rFonts w:ascii="Sakkal Majalla" w:hAnsi="Sakkal Majalla" w:cs="Sakkal Majalla" w:hint="cs"/>
          <w:sz w:val="32"/>
          <w:szCs w:val="32"/>
          <w:rtl/>
        </w:rPr>
        <w:t xml:space="preserve"> حيث </w:t>
      </w:r>
      <w:r w:rsidR="002C7BF9" w:rsidRPr="002C7BF9">
        <w:rPr>
          <w:rFonts w:ascii="Sakkal Majalla" w:hAnsi="Sakkal Majalla" w:cs="Sakkal Majalla"/>
          <w:sz w:val="32"/>
          <w:szCs w:val="32"/>
          <w:rtl/>
        </w:rPr>
        <w:t>يمكن للمنظمات قياس الأداء باستخدام مؤشرات داخلية على مستوى الفرد والفريق والمنظمة</w:t>
      </w:r>
      <w:r w:rsidRPr="009A56A9">
        <w:rPr>
          <w:rFonts w:ascii="Sakkal Majalla" w:hAnsi="Sakkal Majalla" w:cs="Sakkal Majalla" w:hint="cs"/>
          <w:sz w:val="32"/>
          <w:szCs w:val="32"/>
        </w:rPr>
        <w:t xml:space="preserve"> </w:t>
      </w:r>
      <w:r w:rsidRPr="005812D8">
        <w:rPr>
          <w:rFonts w:ascii="Sakkal Majalla" w:hAnsi="Sakkal Majalla" w:cs="Sakkal Majalla" w:hint="cs"/>
          <w:sz w:val="32"/>
          <w:szCs w:val="32"/>
        </w:rPr>
        <w:t>Yves Cassena.2018</w:t>
      </w:r>
      <w:r w:rsidR="00252057">
        <w:rPr>
          <w:rFonts w:ascii="Sakkal Majalla" w:hAnsi="Sakkal Majalla" w:cs="Sakkal Majalla"/>
          <w:sz w:val="32"/>
          <w:szCs w:val="32"/>
        </w:rPr>
        <w:t>)</w:t>
      </w:r>
      <w:r w:rsidR="00252057">
        <w:rPr>
          <w:rFonts w:ascii="Sakkal Majalla" w:hAnsi="Sakkal Majalla" w:cs="Sakkal Majalla" w:hint="cs"/>
          <w:sz w:val="32"/>
          <w:szCs w:val="32"/>
          <w:rtl/>
        </w:rPr>
        <w:t>)</w:t>
      </w:r>
    </w:p>
    <w:p w14:paraId="391F0863" w14:textId="12C55A67" w:rsidR="002C7BF9" w:rsidRPr="002C7BF9" w:rsidRDefault="002C7BF9"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rPr>
        <w:lastRenderedPageBreak/>
        <w:t>أولا:</w:t>
      </w:r>
      <w:r w:rsidRPr="002C7BF9">
        <w:rPr>
          <w:rFonts w:ascii="Sakkal Majalla" w:hAnsi="Sakkal Majalla" w:cs="Sakkal Majalla" w:hint="cs"/>
          <w:sz w:val="32"/>
          <w:szCs w:val="32"/>
          <w:rtl/>
        </w:rPr>
        <w:t xml:space="preserve"> الأدا</w:t>
      </w:r>
      <w:r w:rsidRPr="002C7BF9">
        <w:rPr>
          <w:rFonts w:ascii="Sakkal Majalla" w:hAnsi="Sakkal Majalla" w:cs="Sakkal Majalla" w:hint="eastAsia"/>
          <w:sz w:val="32"/>
          <w:szCs w:val="32"/>
          <w:rtl/>
        </w:rPr>
        <w:t>ء</w:t>
      </w:r>
      <w:r w:rsidRPr="002C7BF9">
        <w:rPr>
          <w:rFonts w:ascii="Sakkal Majalla" w:hAnsi="Sakkal Majalla" w:cs="Sakkal Majalla"/>
          <w:sz w:val="32"/>
          <w:szCs w:val="32"/>
          <w:rtl/>
        </w:rPr>
        <w:t xml:space="preserve"> على المستوى الفردي</w:t>
      </w:r>
    </w:p>
    <w:p w14:paraId="49EDA65B" w14:textId="03F1440D" w:rsidR="002C7BF9" w:rsidRPr="002C7BF9" w:rsidRDefault="002C7BF9" w:rsidP="00A563BE">
      <w:p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هناك بعض العوامل التي تؤثر على هذا المستوى من الأداء</w:t>
      </w:r>
      <w:r w:rsidRPr="002C7BF9">
        <w:rPr>
          <w:rFonts w:ascii="Sakkal Majalla" w:hAnsi="Sakkal Majalla" w:cs="Sakkal Majalla"/>
          <w:sz w:val="32"/>
          <w:szCs w:val="32"/>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(المسلط،</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2017)</w:t>
      </w:r>
    </w:p>
    <w:p w14:paraId="528FC913" w14:textId="224DD3F5" w:rsidR="00C661F9" w:rsidRPr="009A56A9" w:rsidRDefault="002C7BF9">
      <w:pPr>
        <w:pStyle w:val="ListParagraph"/>
        <w:numPr>
          <w:ilvl w:val="0"/>
          <w:numId w:val="14"/>
        </w:numPr>
        <w:bidi/>
        <w:spacing w:after="200" w:line="360" w:lineRule="auto"/>
        <w:jc w:val="both"/>
        <w:rPr>
          <w:rFonts w:ascii="Sakkal Majalla" w:hAnsi="Sakkal Majalla" w:cs="Sakkal Majalla"/>
          <w:sz w:val="32"/>
          <w:szCs w:val="32"/>
        </w:rPr>
      </w:pPr>
      <w:r w:rsidRPr="009A56A9">
        <w:rPr>
          <w:rFonts w:ascii="Sakkal Majalla" w:hAnsi="Sakkal Majalla" w:cs="Sakkal Majalla"/>
          <w:sz w:val="32"/>
          <w:szCs w:val="32"/>
          <w:rtl/>
        </w:rPr>
        <w:t>يشير أداء المهمة إلى قدرة الموظف على إكمال المهام الموكلة إليه ضمن وصف وظيفته</w:t>
      </w:r>
      <w:r w:rsidR="009A56A9" w:rsidRPr="009A56A9">
        <w:rPr>
          <w:rFonts w:ascii="Sakkal Majalla" w:hAnsi="Sakkal Majalla" w:cs="Sakkal Majalla" w:hint="cs"/>
          <w:sz w:val="32"/>
          <w:szCs w:val="32"/>
          <w:rtl/>
        </w:rPr>
        <w:t xml:space="preserve"> حيث </w:t>
      </w:r>
      <w:r w:rsidRPr="009A56A9">
        <w:rPr>
          <w:rFonts w:ascii="Sakkal Majalla" w:hAnsi="Sakkal Majalla" w:cs="Sakkal Majalla"/>
          <w:sz w:val="32"/>
          <w:szCs w:val="32"/>
          <w:rtl/>
        </w:rPr>
        <w:t xml:space="preserve">يوفر الأداء التكيفي نظرة ثاقبة على مدى استجابة الموظف في العمل </w:t>
      </w:r>
      <w:r w:rsidR="009A56A9" w:rsidRPr="009A56A9">
        <w:rPr>
          <w:rFonts w:ascii="Sakkal Majalla" w:hAnsi="Sakkal Majalla" w:cs="Sakkal Majalla" w:hint="cs"/>
          <w:sz w:val="32"/>
          <w:szCs w:val="32"/>
          <w:rtl/>
        </w:rPr>
        <w:t>و</w:t>
      </w:r>
      <w:r w:rsidRPr="009A56A9">
        <w:rPr>
          <w:rFonts w:ascii="Sakkal Majalla" w:hAnsi="Sakkal Majalla" w:cs="Sakkal Majalla"/>
          <w:sz w:val="32"/>
          <w:szCs w:val="32"/>
          <w:rtl/>
        </w:rPr>
        <w:t xml:space="preserve">يقيس مدى </w:t>
      </w:r>
      <w:r w:rsidR="00D06B1A" w:rsidRPr="009A56A9">
        <w:rPr>
          <w:rFonts w:ascii="Sakkal Majalla" w:hAnsi="Sakkal Majalla" w:cs="Sakkal Majalla" w:hint="cs"/>
          <w:sz w:val="32"/>
          <w:szCs w:val="32"/>
          <w:rtl/>
        </w:rPr>
        <w:t>الحرص</w:t>
      </w:r>
      <w:r w:rsidRPr="009A56A9">
        <w:rPr>
          <w:rFonts w:ascii="Sakkal Majalla" w:hAnsi="Sakkal Majalla" w:cs="Sakkal Majalla"/>
          <w:sz w:val="32"/>
          <w:szCs w:val="32"/>
          <w:rtl/>
        </w:rPr>
        <w:t xml:space="preserve"> على التعلم</w:t>
      </w:r>
      <w:r w:rsidRPr="009A56A9">
        <w:rPr>
          <w:rFonts w:ascii="Sakkal Majalla" w:hAnsi="Sakkal Majalla" w:cs="Sakkal Majalla"/>
          <w:sz w:val="32"/>
          <w:szCs w:val="32"/>
        </w:rPr>
        <w:t>.</w:t>
      </w:r>
      <w:r w:rsidR="009A56A9" w:rsidRPr="009A56A9">
        <w:rPr>
          <w:rFonts w:ascii="Sakkal Majalla" w:hAnsi="Sakkal Majalla" w:cs="Sakkal Majalla" w:hint="cs"/>
          <w:sz w:val="32"/>
          <w:szCs w:val="32"/>
          <w:rtl/>
        </w:rPr>
        <w:t xml:space="preserve"> و</w:t>
      </w:r>
      <w:r w:rsidRPr="009A56A9">
        <w:rPr>
          <w:rFonts w:ascii="Sakkal Majalla" w:hAnsi="Sakkal Majalla" w:cs="Sakkal Majalla"/>
          <w:sz w:val="32"/>
          <w:szCs w:val="32"/>
          <w:rtl/>
        </w:rPr>
        <w:t>يشير الأداء السياقي إلى قدرة الموظف على إكمال المهام خارج مسؤولياته المحددة</w:t>
      </w:r>
      <w:r w:rsidR="009A56A9" w:rsidRPr="009A56A9">
        <w:rPr>
          <w:rFonts w:ascii="Sakkal Majalla" w:hAnsi="Sakkal Majalla" w:cs="Sakkal Majalla" w:hint="cs"/>
          <w:sz w:val="32"/>
          <w:szCs w:val="32"/>
          <w:rtl/>
        </w:rPr>
        <w:t xml:space="preserve"> كما </w:t>
      </w:r>
      <w:r w:rsidRPr="009A56A9">
        <w:rPr>
          <w:rFonts w:ascii="Sakkal Majalla" w:hAnsi="Sakkal Majalla" w:cs="Sakkal Majalla"/>
          <w:sz w:val="32"/>
          <w:szCs w:val="32"/>
          <w:rtl/>
        </w:rPr>
        <w:t>يقيس مدى ابتكار الموظف والتزامه بالتميز ومرونته</w:t>
      </w:r>
      <w:r w:rsidRPr="009A56A9">
        <w:rPr>
          <w:rFonts w:ascii="Sakkal Majalla" w:hAnsi="Sakkal Majalla" w:cs="Sakkal Majalla"/>
          <w:sz w:val="32"/>
          <w:szCs w:val="32"/>
        </w:rPr>
        <w:t>.</w:t>
      </w:r>
      <w:r w:rsidR="009A56A9" w:rsidRPr="009A56A9">
        <w:rPr>
          <w:rFonts w:ascii="Sakkal Majalla" w:hAnsi="Sakkal Majalla" w:cs="Sakkal Majalla" w:hint="cs"/>
          <w:sz w:val="32"/>
          <w:szCs w:val="32"/>
          <w:rtl/>
        </w:rPr>
        <w:t xml:space="preserve"> و</w:t>
      </w:r>
      <w:r w:rsidRPr="009A56A9">
        <w:rPr>
          <w:rFonts w:ascii="Sakkal Majalla" w:hAnsi="Sakkal Majalla" w:cs="Sakkal Majalla"/>
          <w:sz w:val="32"/>
          <w:szCs w:val="32"/>
          <w:rtl/>
        </w:rPr>
        <w:t>العمل المضاد للإنتاجية هو سلوك يؤثر سلبًا على أداء الموظف، مثل التأخير والتغيب وضعف المشاركة.</w:t>
      </w:r>
    </w:p>
    <w:p w14:paraId="7070BF68" w14:textId="76E1DD67" w:rsidR="002C7BF9" w:rsidRPr="002C7BF9" w:rsidRDefault="002C7BF9"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ثانيا:</w:t>
      </w:r>
      <w:r w:rsidRPr="002C7BF9">
        <w:rPr>
          <w:rFonts w:ascii="Sakkal Majalla" w:hAnsi="Sakkal Majalla" w:cs="Sakkal Majalla" w:hint="cs"/>
          <w:sz w:val="32"/>
          <w:szCs w:val="32"/>
          <w:rtl/>
        </w:rPr>
        <w:t xml:space="preserve"> الأدا</w:t>
      </w:r>
      <w:r w:rsidRPr="002C7BF9">
        <w:rPr>
          <w:rFonts w:ascii="Sakkal Majalla" w:hAnsi="Sakkal Majalla" w:cs="Sakkal Majalla" w:hint="eastAsia"/>
          <w:sz w:val="32"/>
          <w:szCs w:val="32"/>
          <w:rtl/>
        </w:rPr>
        <w:t>ء</w:t>
      </w:r>
      <w:r w:rsidRPr="002C7BF9">
        <w:rPr>
          <w:rFonts w:ascii="Sakkal Majalla" w:hAnsi="Sakkal Majalla" w:cs="Sakkal Majalla"/>
          <w:sz w:val="32"/>
          <w:szCs w:val="32"/>
          <w:rtl/>
        </w:rPr>
        <w:t xml:space="preserve"> على المستوى </w:t>
      </w:r>
      <w:r>
        <w:rPr>
          <w:rFonts w:ascii="Sakkal Majalla" w:hAnsi="Sakkal Majalla" w:cs="Sakkal Majalla" w:hint="cs"/>
          <w:sz w:val="32"/>
          <w:szCs w:val="32"/>
          <w:rtl/>
        </w:rPr>
        <w:t>الفريق</w:t>
      </w:r>
    </w:p>
    <w:p w14:paraId="2C23B202" w14:textId="678F501E" w:rsidR="002C7BF9" w:rsidRPr="002C7BF9" w:rsidRDefault="002C7BF9" w:rsidP="00591855">
      <w:pPr>
        <w:bidi/>
        <w:spacing w:after="200" w:line="360" w:lineRule="auto"/>
        <w:ind w:left="720"/>
        <w:jc w:val="both"/>
        <w:rPr>
          <w:rFonts w:ascii="Sakkal Majalla" w:hAnsi="Sakkal Majalla" w:cs="Sakkal Majalla"/>
          <w:sz w:val="32"/>
          <w:szCs w:val="32"/>
          <w:rtl/>
          <w:lang w:bidi="ar-EG"/>
        </w:rPr>
      </w:pPr>
      <w:r w:rsidRPr="002C7BF9">
        <w:rPr>
          <w:rFonts w:ascii="Sakkal Majalla" w:hAnsi="Sakkal Majalla" w:cs="Sakkal Majalla"/>
          <w:sz w:val="32"/>
          <w:szCs w:val="32"/>
          <w:rtl/>
          <w:lang w:bidi="ar-EG"/>
        </w:rPr>
        <w:t>يتضمن الأداء الجماعي تقييم قدرة الفريق على تحقيق أهداف المنظمة. وبينما يُمكن جمع هذا النوع من الملاحظات في أي وقت، يُفضّل القيام بذلك في مراحل مُحددة. وغالبًا ما يكون لهذا النوع من التقييم أثره الأكبر خلال تدريب الفريق، وجلسات استخلاص النتائج، وتدريب القيادة، واللقاءات</w:t>
      </w:r>
    </w:p>
    <w:p w14:paraId="71BDEED7" w14:textId="35C6204A" w:rsidR="002C7BF9" w:rsidRPr="002C7BF9" w:rsidRDefault="002C7BF9"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ثالثا: ا</w:t>
      </w:r>
      <w:r w:rsidRPr="002C7BF9">
        <w:rPr>
          <w:rFonts w:ascii="Sakkal Majalla" w:hAnsi="Sakkal Majalla" w:cs="Sakkal Majalla"/>
          <w:sz w:val="32"/>
          <w:szCs w:val="32"/>
          <w:rtl/>
          <w:lang w:bidi="ar-EG"/>
        </w:rPr>
        <w:t>لأداء على مستوى المنظمة</w:t>
      </w:r>
    </w:p>
    <w:p w14:paraId="1EDDDD59" w14:textId="1E80AEFC" w:rsidR="003E0254" w:rsidRDefault="002C7BF9" w:rsidP="00591855">
      <w:pPr>
        <w:bidi/>
        <w:spacing w:after="200" w:line="360" w:lineRule="auto"/>
        <w:ind w:left="720"/>
        <w:jc w:val="both"/>
        <w:rPr>
          <w:rFonts w:ascii="Sakkal Majalla" w:hAnsi="Sakkal Majalla" w:cs="Sakkal Majalla"/>
          <w:sz w:val="32"/>
          <w:szCs w:val="32"/>
          <w:rtl/>
          <w:lang w:bidi="ar-EG"/>
        </w:rPr>
      </w:pPr>
      <w:r w:rsidRPr="002C7BF9">
        <w:rPr>
          <w:rFonts w:ascii="Sakkal Majalla" w:hAnsi="Sakkal Majalla" w:cs="Sakkal Majalla"/>
          <w:sz w:val="32"/>
          <w:szCs w:val="32"/>
          <w:rtl/>
          <w:lang w:bidi="ar-EG"/>
        </w:rPr>
        <w:t>يمكن للشركات قياس الأداء على مستوى المؤسسة من خلال ملاحظات الموظفين والتقييمات الداخلية والخارجية. وبينما يُقاس أداء الأفراد والفرق من أعلى إلى أسفل، فإن إحدى الطرق الفعالة لتقييم الأداء على مستوى المؤسسة هي تشجيع الموظفين على مشاركة أفكارهم. بالإضافة إلى الأنواع التقليدية من ملاحظات الموظفين، يمكنك التفكير في استخدام</w:t>
      </w:r>
    </w:p>
    <w:p w14:paraId="5D95FE4C" w14:textId="77777777" w:rsidR="002C7BF9" w:rsidRDefault="002C7BF9" w:rsidP="00A563BE">
      <w:pPr>
        <w:bidi/>
        <w:spacing w:after="200" w:line="360" w:lineRule="auto"/>
        <w:jc w:val="both"/>
        <w:rPr>
          <w:rFonts w:ascii="Sakkal Majalla" w:hAnsi="Sakkal Majalla" w:cs="Sakkal Majalla"/>
          <w:sz w:val="32"/>
          <w:szCs w:val="32"/>
          <w:rtl/>
          <w:lang w:bidi="ar-EG"/>
        </w:rPr>
      </w:pPr>
    </w:p>
    <w:p w14:paraId="16FC0179" w14:textId="77777777" w:rsidR="008573D5" w:rsidRPr="008573D5" w:rsidRDefault="008573D5" w:rsidP="00A563BE">
      <w:pPr>
        <w:bidi/>
        <w:spacing w:after="200" w:line="360" w:lineRule="auto"/>
        <w:jc w:val="both"/>
        <w:rPr>
          <w:rFonts w:ascii="Sakkal Majalla" w:hAnsi="Sakkal Majalla" w:cs="Sakkal Majalla"/>
          <w:b/>
          <w:bCs/>
          <w:sz w:val="32"/>
          <w:szCs w:val="32"/>
          <w:rtl/>
          <w:lang w:bidi="ar-EG"/>
        </w:rPr>
      </w:pPr>
      <w:r w:rsidRPr="008573D5">
        <w:rPr>
          <w:rFonts w:ascii="Sakkal Majalla" w:hAnsi="Sakkal Majalla" w:cs="Sakkal Majalla"/>
          <w:b/>
          <w:bCs/>
          <w:sz w:val="32"/>
          <w:szCs w:val="32"/>
          <w:rtl/>
          <w:lang w:bidi="ar-EG"/>
        </w:rPr>
        <w:lastRenderedPageBreak/>
        <w:t>استراتيجيات تحسين الأداء التنظيمي</w:t>
      </w:r>
      <w:r w:rsidRPr="008573D5">
        <w:rPr>
          <w:rFonts w:ascii="Sakkal Majalla" w:hAnsi="Sakkal Majalla" w:cs="Sakkal Majalla"/>
          <w:b/>
          <w:bCs/>
          <w:sz w:val="32"/>
          <w:szCs w:val="32"/>
          <w:lang w:bidi="ar-EG"/>
        </w:rPr>
        <w:t>:</w:t>
      </w:r>
    </w:p>
    <w:p w14:paraId="5CD141B7" w14:textId="053822AF" w:rsidR="008573D5" w:rsidRPr="008573D5" w:rsidRDefault="00252057" w:rsidP="00A563BE">
      <w:pPr>
        <w:bidi/>
        <w:spacing w:after="200" w:line="360" w:lineRule="auto"/>
        <w:jc w:val="both"/>
        <w:rPr>
          <w:rFonts w:ascii="Sakkal Majalla" w:hAnsi="Sakkal Majalla" w:cs="Sakkal Majalla"/>
          <w:sz w:val="32"/>
          <w:szCs w:val="32"/>
          <w:rtl/>
        </w:rPr>
      </w:pPr>
      <w:r w:rsidRPr="00252057">
        <w:rPr>
          <w:rFonts w:ascii="Sakkal Majalla" w:hAnsi="Sakkal Majalla" w:cs="Sakkal Majalla"/>
          <w:sz w:val="32"/>
          <w:szCs w:val="32"/>
          <w:rtl/>
          <w:lang w:bidi="ar-EG"/>
        </w:rPr>
        <w:t>تتضمن استراتيجيات تحسين الأداء التنظيمي تحديد الأهداف الذكية، وتوفير تغذية راجعة منتظمة، والاستثمار في تدريب وتطوير الموظفين، وتمكينهم من اتخاذ القرارات، واستخدام التكنولوجيا لتبسيط العمليات، وتحسين التواصل الشفاف، وإنشاء بيئة عمل إيجابية، وإدارة التغيير بفعالي</w:t>
      </w:r>
      <w:r>
        <w:rPr>
          <w:rFonts w:ascii="Sakkal Majalla" w:hAnsi="Sakkal Majalla" w:cs="Sakkal Majalla" w:hint="cs"/>
          <w:sz w:val="32"/>
          <w:szCs w:val="32"/>
          <w:rtl/>
          <w:lang w:bidi="ar-EG"/>
        </w:rPr>
        <w:t>ة ويوجد</w:t>
      </w:r>
      <w:r w:rsidR="008573D5" w:rsidRPr="008573D5">
        <w:rPr>
          <w:rFonts w:ascii="Sakkal Majalla" w:hAnsi="Sakkal Majalla" w:cs="Sakkal Majalla"/>
          <w:sz w:val="32"/>
          <w:szCs w:val="32"/>
          <w:rtl/>
          <w:lang w:bidi="ar-EG"/>
        </w:rPr>
        <w:t xml:space="preserve"> بعض استراتيجيات تحسين الأداء التنظيمي، مع شرحها المفصل</w:t>
      </w:r>
      <w:r w:rsidR="008573D5" w:rsidRPr="008573D5">
        <w:rPr>
          <w:rFonts w:ascii="Sakkal Majalla" w:hAnsi="Sakkal Majalla" w:cs="Sakkal Majalla"/>
          <w:sz w:val="32"/>
          <w:szCs w:val="32"/>
          <w:lang w:bidi="ar-EG"/>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(العمري،</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2023)</w:t>
      </w:r>
    </w:p>
    <w:p w14:paraId="0505851A" w14:textId="0A874D1F" w:rsidR="008573D5" w:rsidRPr="00252057" w:rsidRDefault="008573D5">
      <w:pPr>
        <w:pStyle w:val="ListParagraph"/>
        <w:numPr>
          <w:ilvl w:val="0"/>
          <w:numId w:val="19"/>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تحديد الرؤى والنتائج المرجوة بدقة</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تحسين الهيكل التنظيمي</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تطوير الموارد البشرية والاستثمار في التدريب</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قياس الأداء من خلال مؤشرات دقيقة</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تحسين بيئات الأعمال وتعزيز الرضا الوظيفي</w:t>
      </w:r>
      <w:r w:rsidR="00252057" w:rsidRPr="00252057">
        <w:rPr>
          <w:rFonts w:ascii="Sakkal Majalla" w:hAnsi="Sakkal Majalla" w:cs="Sakkal Majalla" w:hint="cs"/>
          <w:sz w:val="32"/>
          <w:szCs w:val="32"/>
          <w:rtl/>
          <w:lang w:bidi="ar-EG"/>
        </w:rPr>
        <w:t xml:space="preserve"> و</w:t>
      </w:r>
      <w:r w:rsidR="00252057" w:rsidRPr="00252057">
        <w:rPr>
          <w:rFonts w:ascii="Sakkal Majalla" w:hAnsi="Sakkal Majalla" w:cs="Sakkal Majalla"/>
          <w:sz w:val="32"/>
          <w:szCs w:val="32"/>
          <w:rtl/>
          <w:lang w:bidi="ar-EG"/>
        </w:rPr>
        <w:t>رفع فعالية الموظف وتحسين أداء الهيئة والمؤسسة</w:t>
      </w:r>
    </w:p>
    <w:p w14:paraId="534DBE13" w14:textId="3D1CEC89" w:rsidR="008573D5" w:rsidRPr="00252057" w:rsidRDefault="008573D5">
      <w:pPr>
        <w:pStyle w:val="ListParagraph"/>
        <w:numPr>
          <w:ilvl w:val="0"/>
          <w:numId w:val="19"/>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تبني استراتيجيات التحول الرقمي والتكنولوجيا</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تعزيز ثقافة التغير والتطوير المتواصل</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 xml:space="preserve">تقليل تأثير مقاومة التغير </w:t>
      </w:r>
      <w:r w:rsidRPr="00252057">
        <w:rPr>
          <w:rFonts w:ascii="Sakkal Majalla" w:hAnsi="Sakkal Majalla" w:cs="Sakkal Majalla" w:hint="cs"/>
          <w:sz w:val="32"/>
          <w:szCs w:val="32"/>
          <w:rtl/>
          <w:lang w:bidi="ar-EG"/>
        </w:rPr>
        <w:t>من</w:t>
      </w:r>
      <w:r w:rsidRPr="00252057">
        <w:rPr>
          <w:rFonts w:ascii="Sakkal Majalla" w:hAnsi="Sakkal Majalla" w:cs="Sakkal Majalla"/>
          <w:sz w:val="32"/>
          <w:szCs w:val="32"/>
          <w:rtl/>
          <w:lang w:bidi="ar-EG"/>
        </w:rPr>
        <w:t xml:space="preserve"> خلال التنظيم والتواصل الفعّال بين الإدارات بشكلٍ عامٍ</w:t>
      </w:r>
      <w:r w:rsidRPr="00252057">
        <w:rPr>
          <w:rFonts w:ascii="Sakkal Majalla" w:hAnsi="Sakkal Majalla" w:cs="Sakkal Majalla"/>
          <w:sz w:val="32"/>
          <w:szCs w:val="32"/>
          <w:lang w:bidi="ar-EG"/>
        </w:rPr>
        <w:t>.</w:t>
      </w:r>
    </w:p>
    <w:p w14:paraId="20160043" w14:textId="77777777" w:rsidR="00252057" w:rsidRDefault="00252057" w:rsidP="00A563BE">
      <w:pPr>
        <w:bidi/>
        <w:spacing w:after="200" w:line="360" w:lineRule="auto"/>
        <w:jc w:val="both"/>
        <w:rPr>
          <w:rFonts w:ascii="Sakkal Majalla" w:hAnsi="Sakkal Majalla" w:cs="Sakkal Majalla"/>
          <w:b/>
          <w:bCs/>
          <w:sz w:val="36"/>
          <w:szCs w:val="36"/>
          <w:rtl/>
          <w:lang w:bidi="ar-EG"/>
        </w:rPr>
      </w:pPr>
    </w:p>
    <w:p w14:paraId="0238B06E" w14:textId="03A65BA2" w:rsidR="003E0254" w:rsidRPr="00E3192B" w:rsidRDefault="00B12CC7" w:rsidP="00252057">
      <w:pPr>
        <w:bidi/>
        <w:spacing w:after="200" w:line="360" w:lineRule="auto"/>
        <w:jc w:val="both"/>
        <w:rPr>
          <w:rFonts w:ascii="Sakkal Majalla" w:hAnsi="Sakkal Majalla" w:cs="Sakkal Majalla"/>
          <w:b/>
          <w:bCs/>
          <w:sz w:val="36"/>
          <w:szCs w:val="36"/>
          <w:rtl/>
          <w:lang w:bidi="ar-EG"/>
        </w:rPr>
      </w:pPr>
      <w:r w:rsidRPr="00E3192B">
        <w:rPr>
          <w:rFonts w:ascii="Sakkal Majalla" w:hAnsi="Sakkal Majalla" w:cs="Sakkal Majalla" w:hint="cs"/>
          <w:b/>
          <w:bCs/>
          <w:sz w:val="36"/>
          <w:szCs w:val="36"/>
          <w:rtl/>
          <w:lang w:bidi="ar-EG"/>
        </w:rPr>
        <w:t xml:space="preserve">مقارنة بين الأداء الوظيفي والأداء التنظيمي </w:t>
      </w:r>
    </w:p>
    <w:tbl>
      <w:tblPr>
        <w:tblStyle w:val="TableGrid"/>
        <w:bidiVisual/>
        <w:tblW w:w="8932" w:type="dxa"/>
        <w:tblInd w:w="-332" w:type="dxa"/>
        <w:tblLook w:val="04A0" w:firstRow="1" w:lastRow="0" w:firstColumn="1" w:lastColumn="0" w:noHBand="0" w:noVBand="1"/>
      </w:tblPr>
      <w:tblGrid>
        <w:gridCol w:w="1138"/>
        <w:gridCol w:w="4107"/>
        <w:gridCol w:w="3687"/>
      </w:tblGrid>
      <w:tr w:rsidR="00B12CC7" w:rsidRPr="00B12CC7" w14:paraId="4292A8E7" w14:textId="77777777" w:rsidTr="00E02E5B">
        <w:tc>
          <w:tcPr>
            <w:tcW w:w="1138" w:type="dxa"/>
          </w:tcPr>
          <w:p w14:paraId="625513DB" w14:textId="1C8143CF"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أوجهه المقارنة </w:t>
            </w:r>
          </w:p>
        </w:tc>
        <w:tc>
          <w:tcPr>
            <w:tcW w:w="4107" w:type="dxa"/>
          </w:tcPr>
          <w:p w14:paraId="74E7A44D" w14:textId="469E2FE3"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الأداء الوظيفي </w:t>
            </w:r>
          </w:p>
        </w:tc>
        <w:tc>
          <w:tcPr>
            <w:tcW w:w="3687" w:type="dxa"/>
          </w:tcPr>
          <w:p w14:paraId="759725D1" w14:textId="2AAA7044"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الأداء التنظيمي</w:t>
            </w:r>
          </w:p>
        </w:tc>
      </w:tr>
      <w:tr w:rsidR="00B12CC7" w:rsidRPr="00B12CC7" w14:paraId="06ADC0C6" w14:textId="77777777" w:rsidTr="00E02E5B">
        <w:tc>
          <w:tcPr>
            <w:tcW w:w="1138" w:type="dxa"/>
          </w:tcPr>
          <w:p w14:paraId="0F668801" w14:textId="65BD86C3"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المفهوم</w:t>
            </w:r>
          </w:p>
        </w:tc>
        <w:tc>
          <w:tcPr>
            <w:tcW w:w="4107" w:type="dxa"/>
          </w:tcPr>
          <w:p w14:paraId="6B7C38EC" w14:textId="463EF5CE"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 xml:space="preserve">الأداء الوظيفي هو الطريقة التي يتبعها الأفراد في أداء واجباتهم الوظيفية، بالإضافة إلى التدريب والقدرة الطبيعية التي يمتلكها </w:t>
            </w:r>
            <w:r w:rsidRPr="00B12CC7">
              <w:rPr>
                <w:rFonts w:ascii="Sakkal Majalla" w:hAnsi="Sakkal Majalla" w:cs="Sakkal Majalla"/>
                <w:sz w:val="32"/>
                <w:szCs w:val="32"/>
                <w:rtl/>
                <w:lang w:bidi="ar-EG"/>
              </w:rPr>
              <w:lastRenderedPageBreak/>
              <w:t>كل فرد، ويتأثر الأداء الوظيفي للموظف ببيئة العمل المحيطة به</w:t>
            </w:r>
          </w:p>
        </w:tc>
        <w:tc>
          <w:tcPr>
            <w:tcW w:w="3687" w:type="dxa"/>
          </w:tcPr>
          <w:p w14:paraId="17A0962B" w14:textId="2E4B2865" w:rsidR="00B12CC7" w:rsidRPr="00B12CC7" w:rsidRDefault="00B12CC7" w:rsidP="00A563BE">
            <w:pPr>
              <w:bidi/>
              <w:spacing w:after="200" w:line="360" w:lineRule="auto"/>
              <w:rPr>
                <w:rFonts w:ascii="Sakkal Majalla" w:hAnsi="Sakkal Majalla" w:cs="Sakkal Majalla"/>
                <w:sz w:val="32"/>
                <w:szCs w:val="32"/>
                <w:rtl/>
                <w:lang w:bidi="ar-EG"/>
              </w:rPr>
            </w:pPr>
            <w:r w:rsidRPr="00B12CC7">
              <w:rPr>
                <w:rFonts w:ascii="Sakkal Majalla" w:hAnsi="Sakkal Majalla" w:cs="Sakkal Majalla"/>
                <w:sz w:val="32"/>
                <w:szCs w:val="32"/>
                <w:rtl/>
                <w:lang w:bidi="ar-EG"/>
              </w:rPr>
              <w:lastRenderedPageBreak/>
              <w:t xml:space="preserve">الأداء التنظيمي هو النتائج المالية والسوقية التي يتم من خلالها تقييم الأرباح، والمبيعات، والمقاييس المالية </w:t>
            </w:r>
            <w:r w:rsidRPr="00B12CC7">
              <w:rPr>
                <w:rFonts w:ascii="Sakkal Majalla" w:hAnsi="Sakkal Majalla" w:cs="Sakkal Majalla"/>
                <w:sz w:val="32"/>
                <w:szCs w:val="32"/>
                <w:rtl/>
                <w:lang w:bidi="ar-EG"/>
              </w:rPr>
              <w:lastRenderedPageBreak/>
              <w:t xml:space="preserve">الأخرى لمكان العمل، وهو مجموعة المؤشرات التي تدل على نجاح العمل مثل رضا العملاء، ورأس المال الاجتماعي للشركة، والميزة التنافسية </w:t>
            </w:r>
          </w:p>
        </w:tc>
      </w:tr>
      <w:tr w:rsidR="00B12CC7" w:rsidRPr="00B12CC7" w14:paraId="7922AB3A" w14:textId="77777777" w:rsidTr="00E02E5B">
        <w:tc>
          <w:tcPr>
            <w:tcW w:w="1138" w:type="dxa"/>
          </w:tcPr>
          <w:p w14:paraId="52C9148A" w14:textId="64D47AC8" w:rsidR="00B12CC7" w:rsidRPr="00E3192B" w:rsidRDefault="00E3192B"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lastRenderedPageBreak/>
              <w:t>التأثير</w:t>
            </w:r>
            <w:r w:rsidR="00B12CC7" w:rsidRPr="00E3192B">
              <w:rPr>
                <w:rFonts w:ascii="Sakkal Majalla" w:hAnsi="Sakkal Majalla" w:cs="Sakkal Majalla" w:hint="cs"/>
                <w:b/>
                <w:bCs/>
                <w:sz w:val="32"/>
                <w:szCs w:val="32"/>
                <w:rtl/>
                <w:lang w:bidi="ar-EG"/>
              </w:rPr>
              <w:t xml:space="preserve"> ببيئة العمل </w:t>
            </w:r>
          </w:p>
        </w:tc>
        <w:tc>
          <w:tcPr>
            <w:tcW w:w="4107" w:type="dxa"/>
          </w:tcPr>
          <w:p w14:paraId="0CBF8640" w14:textId="741F5873"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تؤثر بيئة العمل على الأداء الوظيفي من حيث مكان العمل، والمهام التي يوكل بها الموظف، ومستويات التوتر، والعمل لساعات طويلة؛ حيث تؤدي الظروف السيئة والإجهاد المرتفع إلى التأثير سلبيًا على الأداء الوظيفي للفرد، بينما بيئة العمل الجيدة والصحية تجعل الموظف نشيط ويرغب بالإنجاز وتحسين العمل، مما يُحسن من أدائه الوظيفي</w:t>
            </w:r>
          </w:p>
          <w:p w14:paraId="0725DD36" w14:textId="1BAB6D9D" w:rsidR="00B12CC7" w:rsidRPr="00B12CC7"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72B419DE" w14:textId="77777777" w:rsidR="00B12CC7" w:rsidRDefault="00E3192B" w:rsidP="00A563BE">
            <w:pPr>
              <w:bidi/>
              <w:spacing w:after="200" w:line="360" w:lineRule="auto"/>
              <w:jc w:val="both"/>
              <w:rPr>
                <w:rFonts w:ascii="Sakkal Majalla" w:hAnsi="Sakkal Majalla" w:cs="Sakkal Majalla"/>
                <w:sz w:val="32"/>
                <w:szCs w:val="32"/>
                <w:rtl/>
                <w:lang w:bidi="ar-EG"/>
              </w:rPr>
            </w:pPr>
            <w:r w:rsidRPr="00E3192B">
              <w:rPr>
                <w:rFonts w:ascii="Sakkal Majalla" w:hAnsi="Sakkal Majalla" w:cs="Sakkal Majalla"/>
                <w:sz w:val="32"/>
                <w:szCs w:val="32"/>
                <w:rtl/>
                <w:lang w:bidi="ar-EG"/>
              </w:rPr>
              <w:t>ؤثر الأداء التنظيمي بشكل كبير على بيئة العمل، حيث أن تحسين الأداء يؤدي إلى بيئة عمل أكثر إيجابية وإنتاجية، بينما ضعف الأداء يمكن أن يخلق بيئة عمل سلبية وغير فعال</w:t>
            </w:r>
          </w:p>
          <w:p w14:paraId="52A40362" w14:textId="12E10821" w:rsidR="00E3192B" w:rsidRPr="00B12CC7" w:rsidRDefault="00E3192B" w:rsidP="00A563BE">
            <w:pPr>
              <w:bidi/>
              <w:spacing w:after="200" w:line="360" w:lineRule="auto"/>
              <w:jc w:val="both"/>
              <w:rPr>
                <w:rFonts w:ascii="Sakkal Majalla" w:hAnsi="Sakkal Majalla" w:cs="Sakkal Majalla"/>
                <w:sz w:val="32"/>
                <w:szCs w:val="32"/>
                <w:rtl/>
                <w:lang w:bidi="ar-EG"/>
              </w:rPr>
            </w:pPr>
            <w:r w:rsidRPr="00E3192B">
              <w:rPr>
                <w:rFonts w:ascii="Sakkal Majalla" w:hAnsi="Sakkal Majalla" w:cs="Sakkal Majalla"/>
                <w:sz w:val="32"/>
                <w:szCs w:val="32"/>
                <w:rtl/>
                <w:lang w:bidi="ar-EG"/>
              </w:rPr>
              <w:t xml:space="preserve">يمكن أن يشمل ذلك وضع خطط فردية لتحسين أداء الموظفين، أو المشاركة في تحسين الأداء على مستوى الفريق والقسم والمؤسسة. ويمكن أن يُحدث تحسين الأداء آثارًا إيجابية على إنتاجية الموظفين ورضاهم. يساعد استثمار الوقت والموارد في إدارة الأداء </w:t>
            </w:r>
          </w:p>
        </w:tc>
      </w:tr>
      <w:tr w:rsidR="00B12CC7" w:rsidRPr="00B12CC7" w14:paraId="69CCBB04" w14:textId="77777777" w:rsidTr="00E02E5B">
        <w:tc>
          <w:tcPr>
            <w:tcW w:w="1138" w:type="dxa"/>
          </w:tcPr>
          <w:p w14:paraId="420FCE1A" w14:textId="0002DA8F"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كيف يتم تحسين الأداء </w:t>
            </w:r>
          </w:p>
        </w:tc>
        <w:tc>
          <w:tcPr>
            <w:tcW w:w="4107" w:type="dxa"/>
          </w:tcPr>
          <w:p w14:paraId="45C2E642" w14:textId="4C529916"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 xml:space="preserve">تم تحسين الأداء الوظيفي من خلال اتباع الأمور التالية وضع مهام واضحة ومحددة لكل موظف، وتوضيح الأمور المتوقعة من كل </w:t>
            </w:r>
            <w:r w:rsidRPr="00B12CC7">
              <w:rPr>
                <w:rFonts w:ascii="Sakkal Majalla" w:hAnsi="Sakkal Majalla" w:cs="Sakkal Majalla"/>
                <w:sz w:val="32"/>
                <w:szCs w:val="32"/>
                <w:rtl/>
                <w:lang w:bidi="ar-EG"/>
              </w:rPr>
              <w:lastRenderedPageBreak/>
              <w:t>موظف. تحديد أهداف واقعية ويُمكن تحقيقها؛ حتى لا يتم تثبيط عزيمة الموظفين، مع وجود خطة عمل واضحة ومفهومة. تنفيذ مهمة واحدة في كل مرة بدلًا من القيام بعدة مهام معًا. تعزيز التواصل الفعال بين فريق العمل</w:t>
            </w:r>
            <w:r w:rsidRPr="00B12CC7">
              <w:rPr>
                <w:rFonts w:ascii="Sakkal Majalla" w:hAnsi="Sakkal Majalla" w:cs="Sakkal Majalla"/>
                <w:sz w:val="32"/>
                <w:szCs w:val="32"/>
                <w:lang w:bidi="ar-EG"/>
              </w:rPr>
              <w:t>.</w:t>
            </w:r>
          </w:p>
          <w:p w14:paraId="73628300" w14:textId="78743BB8" w:rsidR="00B12CC7" w:rsidRPr="00B12CC7"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254882C0" w14:textId="4677459D" w:rsidR="00B12CC7" w:rsidRPr="00E3192B"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sz w:val="32"/>
                <w:szCs w:val="32"/>
                <w:rtl/>
                <w:lang w:bidi="ar-EG"/>
              </w:rPr>
              <w:lastRenderedPageBreak/>
              <w:t xml:space="preserve">يتم تحسين الأداء التنظيمي من خلال اتباع الأمور التالية:[٤] الاستفادة من الموارد البشرية من خلال تصميم </w:t>
            </w:r>
            <w:r w:rsidRPr="00E3192B">
              <w:rPr>
                <w:rFonts w:ascii="Sakkal Majalla" w:hAnsi="Sakkal Majalla" w:cs="Sakkal Majalla"/>
                <w:sz w:val="32"/>
                <w:szCs w:val="32"/>
                <w:rtl/>
                <w:lang w:bidi="ar-EG"/>
              </w:rPr>
              <w:lastRenderedPageBreak/>
              <w:t>استراتيجيات عمل جديدة، وتوظيف موظفين جيدين. الحرص على أن يكون القائد ناجحًا، وقادرًا على فهم نقاط الضعف والقوة لدى الموظفين قبل أن يضع أي خطة عمل أو يقوم بأي تغييرات في الشركة. تقييم احتياجات العملاء ومصالحهم من خلال تقديم الاستبيانات والأسئلة حول الخدمات التي يتم تقديمها لهم. تقديم منتجات وخدمات ذات جودة مرتفعة</w:t>
            </w:r>
          </w:p>
        </w:tc>
      </w:tr>
      <w:tr w:rsidR="00E3192B" w:rsidRPr="00B12CC7" w14:paraId="4988CBED" w14:textId="77777777" w:rsidTr="00E02E5B">
        <w:tc>
          <w:tcPr>
            <w:tcW w:w="1138" w:type="dxa"/>
          </w:tcPr>
          <w:p w14:paraId="129D2808" w14:textId="19556D91" w:rsidR="00E3192B" w:rsidRPr="00E3192B" w:rsidRDefault="00E3192B"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lastRenderedPageBreak/>
              <w:t>كيفية القياس</w:t>
            </w:r>
          </w:p>
        </w:tc>
        <w:tc>
          <w:tcPr>
            <w:tcW w:w="4107" w:type="dxa"/>
          </w:tcPr>
          <w:p w14:paraId="3215859C" w14:textId="3AA5CB43" w:rsidR="00E3192B" w:rsidRPr="00E3192B"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sz w:val="32"/>
                <w:szCs w:val="32"/>
                <w:rtl/>
                <w:lang w:bidi="ar-EG"/>
              </w:rPr>
              <w:t>.</w:t>
            </w:r>
            <w:r w:rsidRPr="00E3192B">
              <w:rPr>
                <w:rFonts w:ascii="Sakkal Majalla" w:hAnsi="Sakkal Majalla" w:cs="Sakkal Majalla"/>
                <w:b/>
                <w:bCs/>
                <w:sz w:val="32"/>
                <w:szCs w:val="32"/>
                <w:rtl/>
                <w:lang w:bidi="ar-EG"/>
              </w:rPr>
              <w:t xml:space="preserve"> مقياس الملائمة البيئية </w:t>
            </w:r>
            <w:r w:rsidRPr="00E3192B">
              <w:rPr>
                <w:rFonts w:ascii="Sakkal Majalla" w:hAnsi="Sakkal Majalla" w:cs="Sakkal Majalla"/>
                <w:sz w:val="32"/>
                <w:szCs w:val="32"/>
                <w:rtl/>
                <w:lang w:bidi="ar-EG"/>
              </w:rPr>
              <w:t>والذي يتم خلاله تقييم قياس الأداء التنظيمي للشركة من خلال قياس قدرة الشركة على إيجاد التوافق بين متطلباتها البيئية، والقدرات والموارد الداخلية للشركة، وكلما كانت الشركة قادرة على تحقيق الملائمة بشكل أفضل يُصبح أداؤها التنظيمي أفضل، ويُمكنها أن تحقق إنتاجية عالي، وتكسب رضا الموظفين بتكاليف منخفضة</w:t>
            </w:r>
          </w:p>
        </w:tc>
        <w:tc>
          <w:tcPr>
            <w:tcW w:w="3687" w:type="dxa"/>
          </w:tcPr>
          <w:p w14:paraId="7EB38F2E" w14:textId="14196BD9" w:rsidR="00E3192B" w:rsidRPr="00B12CC7"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b/>
                <w:bCs/>
                <w:sz w:val="32"/>
                <w:szCs w:val="32"/>
                <w:rtl/>
                <w:lang w:bidi="ar-EG"/>
              </w:rPr>
              <w:t>مقياس النمو</w:t>
            </w:r>
            <w:r w:rsidR="00E02E5B">
              <w:rPr>
                <w:rFonts w:ascii="Sakkal Majalla" w:hAnsi="Sakkal Majalla" w:cs="Sakkal Majalla" w:hint="cs"/>
                <w:b/>
                <w:bCs/>
                <w:sz w:val="32"/>
                <w:szCs w:val="32"/>
                <w:rtl/>
                <w:lang w:bidi="ar-EG"/>
              </w:rPr>
              <w:t xml:space="preserve"> </w:t>
            </w:r>
            <w:r w:rsidRPr="00E3192B">
              <w:rPr>
                <w:rFonts w:ascii="Sakkal Majalla" w:hAnsi="Sakkal Majalla" w:cs="Sakkal Majalla"/>
                <w:b/>
                <w:bCs/>
                <w:sz w:val="32"/>
                <w:szCs w:val="32"/>
                <w:rtl/>
                <w:lang w:bidi="ar-EG"/>
              </w:rPr>
              <w:t xml:space="preserve"> </w:t>
            </w:r>
            <w:r w:rsidRPr="00E3192B">
              <w:rPr>
                <w:rFonts w:ascii="Sakkal Majalla" w:hAnsi="Sakkal Majalla" w:cs="Sakkal Majalla"/>
                <w:sz w:val="32"/>
                <w:szCs w:val="32"/>
                <w:rtl/>
                <w:lang w:bidi="ar-EG"/>
              </w:rPr>
              <w:t>يتم قياس الأداء التنظيمي للشركة من خلال نمو الشركة، وبقائها، بالإضافة للأهداف المحددة للشركة واستمراريتها في التحسن، وتكمن نقطة الضعف في هذا المقياس فشلها في تقدير البيئة الخارجية والداخلية للشركة</w:t>
            </w:r>
          </w:p>
        </w:tc>
      </w:tr>
    </w:tbl>
    <w:p w14:paraId="2ADEE640" w14:textId="77777777" w:rsidR="00B12CC7" w:rsidRDefault="00B12CC7" w:rsidP="00A563BE">
      <w:pPr>
        <w:bidi/>
        <w:spacing w:after="200" w:line="360" w:lineRule="auto"/>
        <w:jc w:val="both"/>
        <w:rPr>
          <w:rFonts w:ascii="Sakkal Majalla" w:hAnsi="Sakkal Majalla" w:cs="Sakkal Majalla"/>
          <w:b/>
          <w:bCs/>
          <w:color w:val="FF0000"/>
          <w:sz w:val="32"/>
          <w:szCs w:val="32"/>
          <w:u w:val="single"/>
          <w:rtl/>
          <w:lang w:bidi="ar-EG"/>
        </w:rPr>
      </w:pPr>
    </w:p>
    <w:p w14:paraId="2D7051DE" w14:textId="2D07D1B5" w:rsidR="003E0254" w:rsidRPr="003E0254" w:rsidRDefault="003E0254" w:rsidP="00A563BE">
      <w:pPr>
        <w:bidi/>
        <w:spacing w:after="200" w:line="360" w:lineRule="auto"/>
        <w:jc w:val="both"/>
        <w:rPr>
          <w:rFonts w:ascii="Sakkal Majalla" w:hAnsi="Sakkal Majalla" w:cs="Sakkal Majalla"/>
          <w:b/>
          <w:bCs/>
          <w:sz w:val="32"/>
          <w:szCs w:val="32"/>
          <w:rtl/>
          <w:lang w:bidi="ar-EG"/>
        </w:rPr>
      </w:pPr>
      <w:r w:rsidRPr="003E0254">
        <w:rPr>
          <w:rFonts w:ascii="Sakkal Majalla" w:hAnsi="Sakkal Majalla" w:cs="Sakkal Majalla"/>
          <w:b/>
          <w:bCs/>
          <w:sz w:val="32"/>
          <w:szCs w:val="32"/>
          <w:rtl/>
          <w:lang w:bidi="ar-EG"/>
        </w:rPr>
        <w:lastRenderedPageBreak/>
        <w:t>مفهوم التغيير التنظيمي وأهدافه</w:t>
      </w:r>
      <w:r w:rsidR="009F60D0">
        <w:rPr>
          <w:rFonts w:ascii="Sakkal Majalla" w:hAnsi="Sakkal Majalla" w:cs="Sakkal Majalla" w:hint="cs"/>
          <w:b/>
          <w:bCs/>
          <w:sz w:val="32"/>
          <w:szCs w:val="32"/>
          <w:rtl/>
          <w:lang w:bidi="ar-EG"/>
        </w:rPr>
        <w:t xml:space="preserve"> وعلاقة بالإداء التنظيمي </w:t>
      </w:r>
    </w:p>
    <w:p w14:paraId="49017E99" w14:textId="34F41307" w:rsidR="003E0254" w:rsidRPr="00252057" w:rsidRDefault="00252057" w:rsidP="00252057">
      <w:pPr>
        <w:bidi/>
        <w:spacing w:after="200" w:line="360" w:lineRule="auto"/>
        <w:ind w:left="720"/>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التغيير التنظيمي هو عملية تعديل الهيكل التنظيمي، العمليات، الثقافة، أو استراتيجيات المنظمة لتحسين الأداء أو التكيف مع التحديات الخارجية والداخلية. أهدافه الرئيسية هي زيادة القدرة التنافسية، تحقيق النمو، الابتكار، خدمة العملاء، وتعزيز كفاءة الموظفين. تتأثر العلاقة بين التغيير التنظيمي والأداء بشكل مباشر، حيث أن التغيير المُدار بفعالية يقود إلى تحسين الأداء، بينما التغيير غير المُدار جيدًا قد يؤدي إلى نتائج عكسية، مما يتطلب إدارة منظمة لتقليل المقاومة وزيادة المشاركة</w:t>
      </w:r>
      <w:r w:rsidRPr="00252057">
        <w:rPr>
          <w:rFonts w:ascii="Sakkal Majalla" w:hAnsi="Sakkal Majalla" w:cs="Sakkal Majalla" w:hint="cs"/>
          <w:sz w:val="32"/>
          <w:szCs w:val="32"/>
          <w:rtl/>
          <w:lang w:bidi="ar-EG"/>
        </w:rPr>
        <w:t xml:space="preserve"> ف</w:t>
      </w:r>
      <w:r w:rsidR="00486F9A" w:rsidRPr="00252057">
        <w:rPr>
          <w:rFonts w:ascii="Sakkal Majalla" w:hAnsi="Sakkal Majalla" w:cs="Sakkal Majalla" w:hint="cs"/>
          <w:sz w:val="32"/>
          <w:szCs w:val="32"/>
          <w:rtl/>
          <w:lang w:bidi="ar-EG"/>
        </w:rPr>
        <w:t>ال</w:t>
      </w:r>
      <w:r w:rsidR="00486F9A" w:rsidRPr="00252057">
        <w:rPr>
          <w:rFonts w:ascii="Sakkal Majalla" w:hAnsi="Sakkal Majalla" w:cs="Sakkal Majalla"/>
          <w:sz w:val="32"/>
          <w:szCs w:val="32"/>
          <w:rtl/>
          <w:lang w:bidi="ar-EG"/>
        </w:rPr>
        <w:t xml:space="preserve">أداء التنظيمي ليس مجرد هدف للشركات بل هو ضرورة لاستمرارها ونجاحها على المدى الطويل. وقد أصبح التميز، إلى جانب الإدارة الرشيقة والفعّالة، أولويةً للمؤسسات بمختلف أحجامها وقطاعاته </w:t>
      </w:r>
      <w:r w:rsidR="003E0254" w:rsidRPr="00252057">
        <w:rPr>
          <w:rFonts w:ascii="Sakkal Majalla" w:hAnsi="Sakkal Majalla" w:cs="Sakkal Majalla"/>
          <w:sz w:val="32"/>
          <w:szCs w:val="32"/>
          <w:rtl/>
          <w:lang w:bidi="ar-EG"/>
        </w:rPr>
        <w:t>لقد تباينت التعاريف فيما يخص التغيير التنظيمي، "فالتغيير</w:t>
      </w:r>
      <w:r w:rsidR="003E0254" w:rsidRPr="00252057">
        <w:rPr>
          <w:rFonts w:ascii="Sakkal Majalla" w:hAnsi="Sakkal Majalla" w:cs="Sakkal Majalla"/>
          <w:sz w:val="32"/>
          <w:szCs w:val="32"/>
          <w:lang w:bidi="ar-EG"/>
        </w:rPr>
        <w:t xml:space="preserve">change </w:t>
      </w:r>
      <w:r w:rsidR="003E0254" w:rsidRPr="00252057">
        <w:rPr>
          <w:rFonts w:ascii="Sakkal Majalla" w:hAnsi="Sakkal Majalla" w:cs="Sakkal Majalla"/>
          <w:sz w:val="32"/>
          <w:szCs w:val="32"/>
          <w:rtl/>
          <w:lang w:bidi="ar-EG"/>
        </w:rPr>
        <w:t xml:space="preserve">بصفة عامة هو الانتقال من حالة إلى حالة أخرى تكون عادة منشودة </w:t>
      </w:r>
      <w:r w:rsidR="00591855" w:rsidRPr="00252057">
        <w:rPr>
          <w:rFonts w:ascii="Sakkal Majalla" w:hAnsi="Sakkal Majalla" w:cs="Sakkal Majalla" w:hint="cs"/>
          <w:sz w:val="32"/>
          <w:szCs w:val="32"/>
          <w:rtl/>
        </w:rPr>
        <w:t>(العزام، 2022)</w:t>
      </w:r>
    </w:p>
    <w:p w14:paraId="5962A253" w14:textId="6B42D789" w:rsidR="003E0254" w:rsidRPr="00A563BE" w:rsidRDefault="003E0254">
      <w:pPr>
        <w:pStyle w:val="ListParagraph"/>
        <w:numPr>
          <w:ilvl w:val="0"/>
          <w:numId w:val="35"/>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sz w:val="32"/>
          <w:szCs w:val="32"/>
          <w:rtl/>
          <w:lang w:bidi="ar-EG"/>
        </w:rPr>
        <w:t>أما التغيير على مستوى المؤسسة فقد عرف</w:t>
      </w:r>
      <w:r w:rsidR="00D2725E" w:rsidRPr="00A563BE">
        <w:rPr>
          <w:rFonts w:ascii="Sakkal Majalla" w:hAnsi="Sakkal Majalla" w:cs="Sakkal Majalla" w:hint="cs"/>
          <w:sz w:val="32"/>
          <w:szCs w:val="32"/>
          <w:rtl/>
          <w:lang w:bidi="ar-EG"/>
        </w:rPr>
        <w:t>ت</w:t>
      </w:r>
      <w:r w:rsidRPr="00A563BE">
        <w:rPr>
          <w:rFonts w:ascii="Sakkal Majalla" w:hAnsi="Sakkal Majalla" w:cs="Sakkal Majalla"/>
          <w:sz w:val="32"/>
          <w:szCs w:val="32"/>
          <w:rtl/>
          <w:lang w:bidi="ar-EG"/>
        </w:rPr>
        <w:t xml:space="preserve">ه </w:t>
      </w:r>
      <w:r w:rsidR="00D2725E" w:rsidRPr="00A563BE">
        <w:rPr>
          <w:rFonts w:ascii="Sakkal Majalla" w:hAnsi="Sakkal Majalla" w:cs="Sakkal Majalla"/>
          <w:sz w:val="32"/>
          <w:szCs w:val="32"/>
          <w:rtl/>
          <w:lang w:bidi="ar-EG"/>
        </w:rPr>
        <w:t>الباحثة</w:t>
      </w:r>
      <w:r w:rsidRPr="00A563BE">
        <w:rPr>
          <w:rFonts w:ascii="Sakkal Majalla" w:hAnsi="Sakkal Majalla" w:cs="Sakkal Majalla"/>
          <w:sz w:val="32"/>
          <w:szCs w:val="32"/>
          <w:rtl/>
          <w:lang w:bidi="ar-EG"/>
        </w:rPr>
        <w:t xml:space="preserve"> عدة تعريفات نذكر منها</w:t>
      </w:r>
      <w:r w:rsidRPr="00A563BE">
        <w:rPr>
          <w:rFonts w:ascii="Sakkal Majalla" w:hAnsi="Sakkal Majalla" w:cs="Sakkal Majalla"/>
          <w:sz w:val="32"/>
          <w:szCs w:val="32"/>
          <w:lang w:bidi="ar-EG"/>
        </w:rPr>
        <w:t xml:space="preserve">:  </w:t>
      </w:r>
    </w:p>
    <w:p w14:paraId="37FA35D3" w14:textId="3B0F0FD4" w:rsidR="003E0254" w:rsidRPr="00A563BE" w:rsidRDefault="003E0254">
      <w:pPr>
        <w:pStyle w:val="ListParagraph"/>
        <w:numPr>
          <w:ilvl w:val="0"/>
          <w:numId w:val="35"/>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sz w:val="32"/>
          <w:szCs w:val="32"/>
          <w:lang w:bidi="ar-EG"/>
        </w:rPr>
        <w:t xml:space="preserve">" </w:t>
      </w:r>
      <w:r w:rsidRPr="00A563BE">
        <w:rPr>
          <w:rFonts w:ascii="Sakkal Majalla" w:hAnsi="Sakkal Majalla" w:cs="Sakkal Majalla"/>
          <w:sz w:val="32"/>
          <w:szCs w:val="32"/>
          <w:rtl/>
          <w:lang w:bidi="ar-EG"/>
        </w:rPr>
        <w:t>التغيير التنظيمي هو التغيير المخطط الذي يقصد تحسين فعالية المنظمة وتقوية إمكانية مواجهة المشاكل التي تواجه هذه المنظمة"</w:t>
      </w:r>
      <w:r w:rsidRPr="00A563BE">
        <w:rPr>
          <w:rFonts w:ascii="Sakkal Majalla" w:hAnsi="Sakkal Majalla" w:cs="Sakkal Majalla"/>
          <w:sz w:val="32"/>
          <w:szCs w:val="32"/>
          <w:lang w:bidi="ar-EG"/>
        </w:rPr>
        <w:t>.</w:t>
      </w:r>
    </w:p>
    <w:p w14:paraId="22B19D02" w14:textId="3F8E5C13" w:rsidR="00591855" w:rsidRDefault="003E0254">
      <w:pPr>
        <w:pStyle w:val="ListParagraph"/>
        <w:numPr>
          <w:ilvl w:val="0"/>
          <w:numId w:val="35"/>
        </w:numPr>
        <w:bidi/>
        <w:spacing w:after="200" w:line="360" w:lineRule="auto"/>
        <w:jc w:val="both"/>
        <w:rPr>
          <w:rFonts w:ascii="Sakkal Majalla" w:hAnsi="Sakkal Majalla" w:cs="Sakkal Majalla"/>
          <w:sz w:val="32"/>
          <w:szCs w:val="32"/>
          <w:lang w:bidi="ar-EG"/>
        </w:rPr>
      </w:pPr>
      <w:r w:rsidRPr="00591855">
        <w:rPr>
          <w:rFonts w:ascii="Sakkal Majalla" w:hAnsi="Sakkal Majalla" w:cs="Sakkal Majalla"/>
          <w:sz w:val="32"/>
          <w:szCs w:val="32"/>
          <w:lang w:bidi="ar-EG"/>
        </w:rPr>
        <w:t xml:space="preserve">" </w:t>
      </w:r>
      <w:r w:rsidRPr="00591855">
        <w:rPr>
          <w:rFonts w:ascii="Sakkal Majalla" w:hAnsi="Sakkal Majalla" w:cs="Sakkal Majalla"/>
          <w:sz w:val="32"/>
          <w:szCs w:val="32"/>
          <w:rtl/>
          <w:lang w:bidi="ar-EG"/>
        </w:rPr>
        <w:t xml:space="preserve">التغيير التنظيمي هو تعديلات في أهداف وسياسات </w:t>
      </w:r>
      <w:r w:rsidR="00D2725E" w:rsidRPr="00591855">
        <w:rPr>
          <w:rFonts w:ascii="Sakkal Majalla" w:hAnsi="Sakkal Majalla" w:cs="Sakkal Majalla" w:hint="cs"/>
          <w:sz w:val="32"/>
          <w:szCs w:val="32"/>
          <w:rtl/>
          <w:lang w:bidi="ar-EG"/>
        </w:rPr>
        <w:t>الإدارة</w:t>
      </w:r>
      <w:r w:rsidRPr="00591855">
        <w:rPr>
          <w:rFonts w:ascii="Sakkal Majalla" w:hAnsi="Sakkal Majalla" w:cs="Sakkal Majalla"/>
          <w:sz w:val="32"/>
          <w:szCs w:val="32"/>
          <w:rtl/>
          <w:lang w:bidi="ar-EG"/>
        </w:rPr>
        <w:t xml:space="preserve"> أو في أي عنصر من عناصر العمل التنظيمي مستهدفة أحد الأمرين </w:t>
      </w:r>
      <w:r w:rsidR="00252057" w:rsidRPr="00591855">
        <w:rPr>
          <w:rFonts w:ascii="Sakkal Majalla" w:hAnsi="Sakkal Majalla" w:cs="Sakkal Majalla" w:hint="cs"/>
          <w:sz w:val="32"/>
          <w:szCs w:val="32"/>
          <w:rtl/>
          <w:lang w:bidi="ar-EG"/>
        </w:rPr>
        <w:t>هما:</w:t>
      </w:r>
      <w:r w:rsidRPr="00591855">
        <w:rPr>
          <w:rFonts w:ascii="Sakkal Majalla" w:hAnsi="Sakkal Majalla" w:cs="Sakkal Majalla"/>
          <w:sz w:val="32"/>
          <w:szCs w:val="32"/>
          <w:rtl/>
          <w:lang w:bidi="ar-EG"/>
        </w:rPr>
        <w:t xml:space="preserve"> ملائمة أوضاع التنظيم أو استحداث أوضاع تنظيمية وأساليب إدارية و أوجه نشاط جديدة تحقق للمنظمة سبقا عن غيرها"</w:t>
      </w:r>
    </w:p>
    <w:p w14:paraId="4BC5C748" w14:textId="69604E06" w:rsidR="003E0254" w:rsidRPr="00591855" w:rsidRDefault="003E0254">
      <w:pPr>
        <w:pStyle w:val="ListParagraph"/>
        <w:numPr>
          <w:ilvl w:val="0"/>
          <w:numId w:val="35"/>
        </w:numPr>
        <w:bidi/>
        <w:spacing w:after="200" w:line="360" w:lineRule="auto"/>
        <w:jc w:val="both"/>
        <w:rPr>
          <w:rFonts w:ascii="Sakkal Majalla" w:hAnsi="Sakkal Majalla" w:cs="Sakkal Majalla"/>
          <w:sz w:val="32"/>
          <w:szCs w:val="32"/>
          <w:rtl/>
          <w:lang w:bidi="ar-EG"/>
        </w:rPr>
      </w:pPr>
      <w:r w:rsidRPr="00591855">
        <w:rPr>
          <w:rFonts w:ascii="Sakkal Majalla" w:hAnsi="Sakkal Majalla" w:cs="Sakkal Majalla"/>
          <w:sz w:val="32"/>
          <w:szCs w:val="32"/>
          <w:rtl/>
          <w:lang w:bidi="ar-EG"/>
        </w:rPr>
        <w:t xml:space="preserve">وعرف التغيير التنظيمي بأنه "عملية تسعى لزيادة الفعالية التنظيمية عن طريق توحيد حاجات الأفراد للنمو والتطور مع الأهداف التنظيمية باستخدام معارف وأساليب من العلوم السلوكية </w:t>
      </w:r>
      <w:r w:rsidR="00591855">
        <w:rPr>
          <w:rFonts w:ascii="Sakkal Majalla" w:hAnsi="Sakkal Majalla" w:cs="Sakkal Majalla" w:hint="cs"/>
          <w:sz w:val="32"/>
          <w:szCs w:val="32"/>
          <w:rtl/>
        </w:rPr>
        <w:t>(العتيبي واخرون،</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18910D3A" w14:textId="1A5AC621" w:rsidR="003E0254" w:rsidRDefault="003E0254">
      <w:pPr>
        <w:pStyle w:val="ListParagraph"/>
        <w:numPr>
          <w:ilvl w:val="0"/>
          <w:numId w:val="35"/>
        </w:numPr>
        <w:bidi/>
        <w:spacing w:after="200" w:line="360" w:lineRule="auto"/>
        <w:jc w:val="both"/>
        <w:rPr>
          <w:rFonts w:ascii="Sakkal Majalla" w:hAnsi="Sakkal Majalla" w:cs="Sakkal Majalla"/>
          <w:sz w:val="32"/>
          <w:szCs w:val="32"/>
          <w:lang w:bidi="ar-EG"/>
        </w:rPr>
      </w:pPr>
      <w:r w:rsidRPr="00A563BE">
        <w:rPr>
          <w:rFonts w:ascii="Sakkal Majalla" w:hAnsi="Sakkal Majalla" w:cs="Sakkal Majalla"/>
          <w:sz w:val="32"/>
          <w:szCs w:val="32"/>
          <w:rtl/>
          <w:lang w:bidi="ar-EG"/>
        </w:rPr>
        <w:lastRenderedPageBreak/>
        <w:t xml:space="preserve">ويسعى التغيير على مستوى المؤسسة إلى تحقيق أهداف معينة قد تكون قصيرة أو طويلة </w:t>
      </w:r>
      <w:r w:rsidRPr="00A563BE">
        <w:rPr>
          <w:rFonts w:ascii="Sakkal Majalla" w:hAnsi="Sakkal Majalla" w:cs="Sakkal Majalla" w:hint="cs"/>
          <w:sz w:val="32"/>
          <w:szCs w:val="32"/>
          <w:rtl/>
          <w:lang w:bidi="ar-EG"/>
        </w:rPr>
        <w:t>الأجل ويتوقف</w:t>
      </w:r>
      <w:r w:rsidRPr="00A563BE">
        <w:rPr>
          <w:rFonts w:ascii="Sakkal Majalla" w:hAnsi="Sakkal Majalla" w:cs="Sakkal Majalla"/>
          <w:sz w:val="32"/>
          <w:szCs w:val="32"/>
          <w:rtl/>
          <w:lang w:bidi="ar-EG"/>
        </w:rPr>
        <w:t xml:space="preserve"> مدى تحقيق هذه الأهداف على كيفية إدارة وإحداث التغيير بفعالية </w:t>
      </w:r>
      <w:r w:rsidR="00A563BE" w:rsidRPr="00A563BE">
        <w:rPr>
          <w:rFonts w:ascii="Sakkal Majalla" w:hAnsi="Sakkal Majalla" w:cs="Sakkal Majalla" w:hint="cs"/>
          <w:sz w:val="32"/>
          <w:szCs w:val="32"/>
          <w:rtl/>
          <w:lang w:bidi="ar-EG"/>
        </w:rPr>
        <w:t>وذلك</w:t>
      </w:r>
      <w:r w:rsidRPr="00A563BE">
        <w:rPr>
          <w:rFonts w:ascii="Sakkal Majalla" w:hAnsi="Sakkal Majalla" w:cs="Sakkal Majalla"/>
          <w:sz w:val="32"/>
          <w:szCs w:val="32"/>
          <w:rtl/>
          <w:lang w:bidi="ar-EG"/>
        </w:rPr>
        <w:t xml:space="preserve"> بعد تحديدها بوضوح أهم الأسس </w:t>
      </w:r>
      <w:r w:rsidRPr="00A563BE">
        <w:rPr>
          <w:rFonts w:ascii="Sakkal Majalla" w:hAnsi="Sakkal Majalla" w:cs="Sakkal Majalla" w:hint="cs"/>
          <w:sz w:val="32"/>
          <w:szCs w:val="32"/>
          <w:rtl/>
          <w:lang w:bidi="ar-EG"/>
        </w:rPr>
        <w:t>والاعتبارات</w:t>
      </w:r>
      <w:r w:rsidRPr="00A563BE">
        <w:rPr>
          <w:rFonts w:ascii="Sakkal Majalla" w:hAnsi="Sakkal Majalla" w:cs="Sakkal Majalla"/>
          <w:sz w:val="32"/>
          <w:szCs w:val="32"/>
          <w:rtl/>
          <w:lang w:bidi="ar-EG"/>
        </w:rPr>
        <w:t xml:space="preserve"> التي تعتمد عليها </w:t>
      </w:r>
    </w:p>
    <w:p w14:paraId="01AABA8D" w14:textId="77777777" w:rsidR="00A563BE" w:rsidRPr="00A563BE" w:rsidRDefault="00A563BE" w:rsidP="00A563BE">
      <w:pPr>
        <w:pStyle w:val="ListParagraph"/>
        <w:bidi/>
        <w:spacing w:after="200" w:line="360" w:lineRule="auto"/>
        <w:ind w:left="1080"/>
        <w:jc w:val="both"/>
        <w:rPr>
          <w:rFonts w:ascii="Sakkal Majalla" w:hAnsi="Sakkal Majalla" w:cs="Sakkal Majalla"/>
          <w:sz w:val="32"/>
          <w:szCs w:val="32"/>
          <w:rtl/>
          <w:lang w:bidi="ar-EG"/>
        </w:rPr>
      </w:pPr>
    </w:p>
    <w:p w14:paraId="3135C14D" w14:textId="67E73D1C" w:rsidR="003E0254" w:rsidRPr="003E0254" w:rsidRDefault="003E0254" w:rsidP="00A563BE">
      <w:pPr>
        <w:bidi/>
        <w:spacing w:after="200" w:line="360" w:lineRule="auto"/>
        <w:jc w:val="both"/>
        <w:rPr>
          <w:rFonts w:ascii="Sakkal Majalla" w:hAnsi="Sakkal Majalla" w:cs="Sakkal Majalla"/>
          <w:b/>
          <w:bCs/>
          <w:sz w:val="32"/>
          <w:szCs w:val="32"/>
          <w:rtl/>
          <w:lang w:bidi="ar-EG"/>
        </w:rPr>
      </w:pPr>
      <w:r w:rsidRPr="003E0254">
        <w:rPr>
          <w:rFonts w:ascii="Sakkal Majalla" w:hAnsi="Sakkal Majalla" w:cs="Sakkal Majalla" w:hint="cs"/>
          <w:b/>
          <w:bCs/>
          <w:sz w:val="32"/>
          <w:szCs w:val="32"/>
          <w:rtl/>
          <w:lang w:bidi="ar-EG"/>
        </w:rPr>
        <w:t>اهداف التغيير التنظيمي</w:t>
      </w:r>
      <w:r w:rsidR="00486F9A">
        <w:rPr>
          <w:rFonts w:ascii="Sakkal Majalla" w:hAnsi="Sakkal Majalla" w:cs="Sakkal Majalla" w:hint="cs"/>
          <w:b/>
          <w:bCs/>
          <w:sz w:val="32"/>
          <w:szCs w:val="32"/>
          <w:rtl/>
          <w:lang w:bidi="ar-EG"/>
        </w:rPr>
        <w:t xml:space="preserve"> وعلاقته بالإداء التنظيمي</w:t>
      </w:r>
      <w:r w:rsidR="00252057">
        <w:rPr>
          <w:rFonts w:ascii="Sakkal Majalla" w:hAnsi="Sakkal Majalla" w:cs="Sakkal Majalla" w:hint="cs"/>
          <w:b/>
          <w:bCs/>
          <w:sz w:val="32"/>
          <w:szCs w:val="32"/>
          <w:rtl/>
          <w:lang w:bidi="ar-EG"/>
        </w:rPr>
        <w:t>:</w:t>
      </w:r>
    </w:p>
    <w:p w14:paraId="7D7AEFD1" w14:textId="48D7F74F" w:rsidR="003E0254" w:rsidRPr="003E0254" w:rsidRDefault="00252057" w:rsidP="00A563BE">
      <w:pPr>
        <w:bidi/>
        <w:spacing w:after="200" w:line="360" w:lineRule="auto"/>
        <w:jc w:val="both"/>
        <w:rPr>
          <w:rFonts w:ascii="Sakkal Majalla" w:hAnsi="Sakkal Majalla" w:cs="Sakkal Majalla"/>
          <w:sz w:val="32"/>
          <w:szCs w:val="32"/>
          <w:rtl/>
        </w:rPr>
      </w:pPr>
      <w:r w:rsidRPr="00252057">
        <w:rPr>
          <w:rFonts w:ascii="Sakkal Majalla" w:hAnsi="Sakkal Majalla" w:cs="Sakkal Majalla"/>
          <w:sz w:val="32"/>
          <w:szCs w:val="32"/>
          <w:rtl/>
          <w:lang w:bidi="ar-EG"/>
        </w:rPr>
        <w:t>التغيير التنظيمي ضروري لتحسين الأداء التنظيمي من خلال تحقيق أهداف مثل زيادة الكفاءة والإنتاجية، وتعزيز الابتكار، وتحسين الهيكل التنظيمي، والتكيف مع بيئة العمل المتغيرة. يرتبط التغيير بشكل مباشر بالأداء لأن نجاح المؤسسة في التكيف والتطور يعتمد على قدرتها على تعديل استراتيجياتها، وعملياتها، وبنيتها، وعناصرها البشرية</w:t>
      </w:r>
      <w:r>
        <w:rPr>
          <w:rFonts w:ascii="Sakkal Majalla" w:hAnsi="Sakkal Majalla" w:cs="Sakkal Majalla" w:hint="cs"/>
          <w:sz w:val="32"/>
          <w:szCs w:val="32"/>
          <w:rtl/>
          <w:lang w:bidi="ar-EG"/>
        </w:rPr>
        <w:t xml:space="preserve"> </w:t>
      </w:r>
      <w:r w:rsidR="003E0254" w:rsidRPr="003E0254">
        <w:rPr>
          <w:rFonts w:ascii="Sakkal Majalla" w:hAnsi="Sakkal Majalla" w:cs="Sakkal Majalla"/>
          <w:sz w:val="32"/>
          <w:szCs w:val="32"/>
          <w:rtl/>
          <w:lang w:bidi="ar-EG"/>
        </w:rPr>
        <w:t>وتتمثل هذه الأهداف</w:t>
      </w:r>
      <w:r>
        <w:rPr>
          <w:rFonts w:ascii="Sakkal Majalla" w:hAnsi="Sakkal Majalla" w:cs="Sakkal Majalla" w:hint="cs"/>
          <w:sz w:val="32"/>
          <w:szCs w:val="32"/>
          <w:rtl/>
          <w:lang w:bidi="ar-EG"/>
        </w:rPr>
        <w:t xml:space="preserve"> الخاصة</w:t>
      </w:r>
      <w:r w:rsidR="003E0254" w:rsidRPr="003E0254">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w:t>
      </w:r>
      <w:r w:rsidRPr="00252057">
        <w:rPr>
          <w:rFonts w:ascii="Sakkal Majalla" w:hAnsi="Sakkal Majalla" w:cs="Sakkal Majalla"/>
          <w:sz w:val="32"/>
          <w:szCs w:val="32"/>
          <w:rtl/>
          <w:lang w:bidi="ar-EG"/>
        </w:rPr>
        <w:t xml:space="preserve">التغيير التنظيمي وعلاقته بالإداء التنظيمي </w:t>
      </w:r>
      <w:r w:rsidR="003E0254" w:rsidRPr="003E0254">
        <w:rPr>
          <w:rFonts w:ascii="Sakkal Majalla" w:hAnsi="Sakkal Majalla" w:cs="Sakkal Majalla"/>
          <w:sz w:val="32"/>
          <w:szCs w:val="32"/>
          <w:rtl/>
          <w:lang w:bidi="ar-EG"/>
        </w:rPr>
        <w:t>فيما يلي:</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(العتيبي واخرون،</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328E9C0F" w14:textId="0CA39A30" w:rsidR="003E0254" w:rsidRPr="00252057"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 xml:space="preserve">بناء محيط </w:t>
      </w:r>
      <w:r w:rsidRPr="00252057">
        <w:rPr>
          <w:rFonts w:ascii="Sakkal Majalla" w:hAnsi="Sakkal Majalla" w:cs="Sakkal Majalla" w:hint="cs"/>
          <w:sz w:val="32"/>
          <w:szCs w:val="32"/>
          <w:rtl/>
          <w:lang w:bidi="ar-EG"/>
        </w:rPr>
        <w:t>محابى</w:t>
      </w:r>
      <w:r w:rsidRPr="00252057">
        <w:rPr>
          <w:rFonts w:ascii="Sakkal Majalla" w:hAnsi="Sakkal Majalla" w:cs="Sakkal Majalla"/>
          <w:sz w:val="32"/>
          <w:szCs w:val="32"/>
          <w:rtl/>
          <w:lang w:bidi="ar-EG"/>
        </w:rPr>
        <w:t xml:space="preserve"> للتغيير </w:t>
      </w:r>
      <w:r w:rsidRPr="00252057">
        <w:rPr>
          <w:rFonts w:ascii="Sakkal Majalla" w:hAnsi="Sakkal Majalla" w:cs="Sakkal Majalla" w:hint="cs"/>
          <w:sz w:val="32"/>
          <w:szCs w:val="32"/>
          <w:rtl/>
          <w:lang w:bidi="ar-EG"/>
        </w:rPr>
        <w:t>والتطوير</w:t>
      </w:r>
      <w:r w:rsidRPr="00252057">
        <w:rPr>
          <w:rFonts w:ascii="Sakkal Majalla" w:hAnsi="Sakkal Majalla" w:cs="Sakkal Majalla"/>
          <w:sz w:val="32"/>
          <w:szCs w:val="32"/>
          <w:rtl/>
          <w:lang w:bidi="ar-EG"/>
        </w:rPr>
        <w:t xml:space="preserve"> </w:t>
      </w:r>
      <w:r w:rsidRPr="00252057">
        <w:rPr>
          <w:rFonts w:ascii="Sakkal Majalla" w:hAnsi="Sakkal Majalla" w:cs="Sakkal Majalla" w:hint="cs"/>
          <w:sz w:val="32"/>
          <w:szCs w:val="32"/>
          <w:rtl/>
          <w:lang w:bidi="ar-EG"/>
        </w:rPr>
        <w:t>و</w:t>
      </w:r>
      <w:r w:rsidR="005812D8" w:rsidRPr="00252057">
        <w:rPr>
          <w:rFonts w:ascii="Sakkal Majalla" w:hAnsi="Sakkal Majalla" w:cs="Sakkal Majalla" w:hint="cs"/>
          <w:sz w:val="32"/>
          <w:szCs w:val="32"/>
          <w:rtl/>
          <w:lang w:bidi="ar-EG"/>
        </w:rPr>
        <w:t>الابتكار</w:t>
      </w:r>
      <w:r w:rsidR="00252057" w:rsidRPr="00252057">
        <w:rPr>
          <w:rFonts w:ascii="Sakkal Majalla" w:hAnsi="Sakkal Majalla" w:cs="Sakkal Majalla" w:hint="cs"/>
          <w:sz w:val="32"/>
          <w:szCs w:val="32"/>
          <w:rtl/>
          <w:lang w:bidi="ar-EG"/>
        </w:rPr>
        <w:t xml:space="preserve"> عبر </w:t>
      </w:r>
      <w:r w:rsidRPr="00252057">
        <w:rPr>
          <w:rFonts w:ascii="Sakkal Majalla" w:hAnsi="Sakkal Majalla" w:cs="Sakkal Majalla"/>
          <w:sz w:val="32"/>
          <w:szCs w:val="32"/>
          <w:rtl/>
          <w:lang w:bidi="ar-EG"/>
        </w:rPr>
        <w:t>تحسين الفعالية التنظيمية من خلال تحسين وتعديل التركيبة التنظيمية</w:t>
      </w:r>
      <w:r w:rsidRPr="00252057">
        <w:rPr>
          <w:rFonts w:ascii="Sakkal Majalla" w:hAnsi="Sakkal Majalla" w:cs="Sakkal Majalla"/>
          <w:sz w:val="32"/>
          <w:szCs w:val="32"/>
          <w:lang w:bidi="ar-EG"/>
        </w:rPr>
        <w:t>.</w:t>
      </w:r>
    </w:p>
    <w:p w14:paraId="2405B255" w14:textId="5277EEC6" w:rsidR="003E0254" w:rsidRPr="00252057"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 xml:space="preserve">تحسين الموقف التسويقي للمنتج أو </w:t>
      </w:r>
      <w:r w:rsidR="00252057" w:rsidRPr="00252057">
        <w:rPr>
          <w:rFonts w:ascii="Sakkal Majalla" w:hAnsi="Sakkal Majalla" w:cs="Sakkal Majalla" w:hint="cs"/>
          <w:sz w:val="32"/>
          <w:szCs w:val="32"/>
          <w:rtl/>
          <w:lang w:bidi="ar-EG"/>
        </w:rPr>
        <w:t xml:space="preserve">الخدمة من حيث </w:t>
      </w:r>
      <w:r w:rsidRPr="00252057">
        <w:rPr>
          <w:rFonts w:ascii="Sakkal Majalla" w:hAnsi="Sakkal Majalla" w:cs="Sakkal Majalla"/>
          <w:sz w:val="32"/>
          <w:szCs w:val="32"/>
          <w:rtl/>
          <w:lang w:bidi="ar-EG"/>
        </w:rPr>
        <w:t xml:space="preserve">النوعية والانسجام ومدى الاعتماد عليه وسهولة الاستخدام </w:t>
      </w:r>
      <w:r w:rsidR="00252057" w:rsidRPr="00252057">
        <w:rPr>
          <w:rFonts w:ascii="Sakkal Majalla" w:hAnsi="Sakkal Majalla" w:cs="Sakkal Majalla" w:hint="cs"/>
          <w:sz w:val="32"/>
          <w:szCs w:val="32"/>
          <w:rtl/>
          <w:lang w:bidi="ar-EG"/>
        </w:rPr>
        <w:t>والأداء</w:t>
      </w:r>
      <w:r w:rsidR="00252057" w:rsidRPr="00252057">
        <w:rPr>
          <w:rFonts w:ascii="Sakkal Majalla" w:hAnsi="Sakkal Majalla" w:cs="Sakkal Majalla"/>
          <w:sz w:val="32"/>
          <w:szCs w:val="32"/>
          <w:lang w:bidi="ar-EG"/>
        </w:rPr>
        <w:t>.</w:t>
      </w:r>
      <w:r w:rsidR="00252057">
        <w:rPr>
          <w:rFonts w:ascii="Sakkal Majalla" w:hAnsi="Sakkal Majalla" w:cs="Sakkal Majalla" w:hint="cs"/>
          <w:sz w:val="32"/>
          <w:szCs w:val="32"/>
          <w:rtl/>
          <w:lang w:bidi="ar-EG"/>
        </w:rPr>
        <w:t xml:space="preserve"> و</w:t>
      </w:r>
      <w:r w:rsidR="00252057" w:rsidRPr="00252057">
        <w:rPr>
          <w:rFonts w:ascii="Sakkal Majalla" w:hAnsi="Sakkal Majalla" w:cs="Sakkal Majalla" w:hint="cs"/>
          <w:sz w:val="32"/>
          <w:szCs w:val="32"/>
          <w:rtl/>
          <w:lang w:bidi="ar-EG"/>
        </w:rPr>
        <w:t>زيادة</w:t>
      </w:r>
      <w:r w:rsidR="00252057" w:rsidRPr="003E0254">
        <w:rPr>
          <w:rFonts w:ascii="Sakkal Majalla" w:hAnsi="Sakkal Majalla" w:cs="Sakkal Majalla"/>
          <w:sz w:val="32"/>
          <w:szCs w:val="32"/>
          <w:rtl/>
          <w:lang w:bidi="ar-EG"/>
        </w:rPr>
        <w:t xml:space="preserve"> قدرة المؤسسة على </w:t>
      </w:r>
      <w:r w:rsidR="00252057">
        <w:rPr>
          <w:rFonts w:ascii="Sakkal Majalla" w:hAnsi="Sakkal Majalla" w:cs="Sakkal Majalla"/>
          <w:sz w:val="32"/>
          <w:szCs w:val="32"/>
          <w:rtl/>
          <w:lang w:bidi="ar-EG"/>
        </w:rPr>
        <w:t>الابتكار</w:t>
      </w:r>
      <w:r w:rsidR="00252057" w:rsidRPr="003E0254">
        <w:rPr>
          <w:rFonts w:ascii="Sakkal Majalla" w:hAnsi="Sakkal Majalla" w:cs="Sakkal Majalla"/>
          <w:sz w:val="32"/>
          <w:szCs w:val="32"/>
          <w:rtl/>
          <w:lang w:bidi="ar-EG"/>
        </w:rPr>
        <w:t xml:space="preserve"> والتعلم من التجارب</w:t>
      </w:r>
    </w:p>
    <w:p w14:paraId="09A36FA4" w14:textId="58DB94FA" w:rsidR="003E0254" w:rsidRPr="00252057"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تحسين رؤية الشركة وسمعتها</w:t>
      </w:r>
      <w:r w:rsidRPr="00252057">
        <w:rPr>
          <w:rFonts w:ascii="Sakkal Majalla" w:hAnsi="Sakkal Majalla" w:cs="Sakkal Majalla"/>
          <w:sz w:val="32"/>
          <w:szCs w:val="32"/>
          <w:lang w:bidi="ar-EG"/>
        </w:rPr>
        <w:t>.</w:t>
      </w:r>
      <w:r w:rsidR="00252057" w:rsidRPr="00252057">
        <w:rPr>
          <w:rFonts w:ascii="Sakkal Majalla" w:hAnsi="Sakkal Majalla" w:cs="Sakkal Majalla" w:hint="cs"/>
          <w:sz w:val="32"/>
          <w:szCs w:val="32"/>
          <w:rtl/>
          <w:lang w:bidi="ar-EG"/>
        </w:rPr>
        <w:t xml:space="preserve"> من خلال </w:t>
      </w:r>
      <w:r w:rsidRPr="00252057">
        <w:rPr>
          <w:rFonts w:ascii="Sakkal Majalla" w:hAnsi="Sakkal Majalla" w:cs="Sakkal Majalla"/>
          <w:sz w:val="32"/>
          <w:szCs w:val="32"/>
          <w:rtl/>
          <w:lang w:bidi="ar-EG"/>
        </w:rPr>
        <w:t xml:space="preserve">تخفيض التكاليف من خلال الكفاية وفعالية الأداء </w:t>
      </w:r>
      <w:r w:rsidR="00252057" w:rsidRPr="00252057">
        <w:rPr>
          <w:rFonts w:ascii="Sakkal Majalla" w:hAnsi="Sakkal Majalla" w:cs="Sakkal Majalla" w:hint="cs"/>
          <w:sz w:val="32"/>
          <w:szCs w:val="32"/>
          <w:rtl/>
          <w:lang w:bidi="ar-EG"/>
        </w:rPr>
        <w:t>و</w:t>
      </w:r>
      <w:r w:rsidRPr="00252057">
        <w:rPr>
          <w:rFonts w:ascii="Sakkal Majalla" w:hAnsi="Sakkal Majalla" w:cs="Sakkal Majalla"/>
          <w:sz w:val="32"/>
          <w:szCs w:val="32"/>
          <w:rtl/>
          <w:lang w:bidi="ar-EG"/>
        </w:rPr>
        <w:t>حسن استخدام الموارد البشرية، الآلات المتاحة والموارد، الطاقة، ورأس المال</w:t>
      </w:r>
      <w:r w:rsidRPr="00252057">
        <w:rPr>
          <w:rFonts w:ascii="Sakkal Majalla" w:hAnsi="Sakkal Majalla" w:cs="Sakkal Majalla"/>
          <w:sz w:val="32"/>
          <w:szCs w:val="32"/>
          <w:lang w:bidi="ar-EG"/>
        </w:rPr>
        <w:t>.</w:t>
      </w:r>
    </w:p>
    <w:p w14:paraId="0CB64DC2" w14:textId="589B2776" w:rsidR="003E0254" w:rsidRPr="00252057"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 xml:space="preserve">تطوير قيادات قادرة على </w:t>
      </w:r>
      <w:r w:rsidR="005812D8" w:rsidRPr="00252057">
        <w:rPr>
          <w:rFonts w:ascii="Sakkal Majalla" w:hAnsi="Sakkal Majalla" w:cs="Sakkal Majalla"/>
          <w:sz w:val="32"/>
          <w:szCs w:val="32"/>
          <w:rtl/>
          <w:lang w:bidi="ar-EG"/>
        </w:rPr>
        <w:t>الابتكار</w:t>
      </w:r>
      <w:r w:rsidRPr="00252057">
        <w:rPr>
          <w:rFonts w:ascii="Sakkal Majalla" w:hAnsi="Sakkal Majalla" w:cs="Sakkal Majalla"/>
          <w:sz w:val="32"/>
          <w:szCs w:val="32"/>
          <w:rtl/>
          <w:lang w:bidi="ar-EG"/>
        </w:rPr>
        <w:t xml:space="preserve"> الإداري وراغبة فيه</w:t>
      </w:r>
      <w:r w:rsidR="00252057" w:rsidRPr="00252057">
        <w:rPr>
          <w:rFonts w:ascii="Sakkal Majalla" w:hAnsi="Sakkal Majalla" w:cs="Sakkal Majalla" w:hint="cs"/>
          <w:sz w:val="32"/>
          <w:szCs w:val="32"/>
          <w:rtl/>
          <w:lang w:bidi="ar-EG"/>
        </w:rPr>
        <w:t xml:space="preserve"> من خلال </w:t>
      </w:r>
      <w:r w:rsidRPr="00252057">
        <w:rPr>
          <w:rFonts w:ascii="Sakkal Majalla" w:hAnsi="Sakkal Majalla" w:cs="Sakkal Majalla"/>
          <w:sz w:val="32"/>
          <w:szCs w:val="32"/>
          <w:rtl/>
          <w:lang w:bidi="ar-EG"/>
        </w:rPr>
        <w:t>تغيير الطاقة الإنتاجية لمواجهة فرص النمو والاضطراد للأعمال</w:t>
      </w:r>
      <w:r w:rsidRPr="00252057">
        <w:rPr>
          <w:rFonts w:ascii="Sakkal Majalla" w:hAnsi="Sakkal Majalla" w:cs="Sakkal Majalla"/>
          <w:sz w:val="32"/>
          <w:szCs w:val="32"/>
          <w:lang w:bidi="ar-EG"/>
        </w:rPr>
        <w:t>.</w:t>
      </w:r>
    </w:p>
    <w:p w14:paraId="5AB88755" w14:textId="42D7DB0B" w:rsidR="009F60D0" w:rsidRPr="00252057" w:rsidRDefault="003E0254">
      <w:pPr>
        <w:pStyle w:val="ListParagraph"/>
        <w:numPr>
          <w:ilvl w:val="0"/>
          <w:numId w:val="13"/>
        </w:numPr>
        <w:bidi/>
        <w:spacing w:after="200" w:line="360" w:lineRule="auto"/>
        <w:jc w:val="both"/>
        <w:rPr>
          <w:rFonts w:ascii="Sakkal Majalla" w:hAnsi="Sakkal Majalla" w:cs="Sakkal Majalla"/>
          <w:b/>
          <w:bCs/>
          <w:color w:val="FF0000"/>
          <w:sz w:val="32"/>
          <w:szCs w:val="32"/>
          <w:u w:val="single"/>
          <w:rtl/>
          <w:lang w:bidi="ar-EG"/>
        </w:rPr>
      </w:pPr>
      <w:r w:rsidRPr="00252057">
        <w:rPr>
          <w:rFonts w:ascii="Sakkal Majalla" w:hAnsi="Sakkal Majalla" w:cs="Sakkal Majalla"/>
          <w:sz w:val="32"/>
          <w:szCs w:val="32"/>
          <w:rtl/>
          <w:lang w:bidi="ar-EG"/>
        </w:rPr>
        <w:t xml:space="preserve">تغيير العمال لتحقيق التكامل </w:t>
      </w:r>
      <w:r w:rsidRPr="00252057">
        <w:rPr>
          <w:rFonts w:ascii="Sakkal Majalla" w:hAnsi="Sakkal Majalla" w:cs="Sakkal Majalla" w:hint="cs"/>
          <w:sz w:val="32"/>
          <w:szCs w:val="32"/>
          <w:rtl/>
          <w:lang w:bidi="ar-EG"/>
        </w:rPr>
        <w:t>والتباين</w:t>
      </w:r>
      <w:r w:rsidRPr="00252057">
        <w:rPr>
          <w:rFonts w:ascii="Sakkal Majalla" w:hAnsi="Sakkal Majalla" w:cs="Sakkal Majalla"/>
          <w:sz w:val="32"/>
          <w:szCs w:val="32"/>
          <w:rtl/>
          <w:lang w:bidi="ar-EG"/>
        </w:rPr>
        <w:t xml:space="preserve"> المطلوب للتعامل مع المتغيرات </w:t>
      </w:r>
      <w:r w:rsidR="00252057" w:rsidRPr="00252057">
        <w:rPr>
          <w:rFonts w:ascii="Sakkal Majalla" w:hAnsi="Sakkal Majalla" w:cs="Sakkal Majalla" w:hint="cs"/>
          <w:sz w:val="32"/>
          <w:szCs w:val="32"/>
          <w:rtl/>
          <w:lang w:bidi="ar-EG"/>
        </w:rPr>
        <w:t>السائدة</w:t>
      </w:r>
      <w:r w:rsidR="00252057" w:rsidRPr="00252057">
        <w:rPr>
          <w:rFonts w:ascii="Sakkal Majalla" w:hAnsi="Sakkal Majalla" w:cs="Sakkal Majalla"/>
          <w:sz w:val="32"/>
          <w:szCs w:val="32"/>
          <w:lang w:bidi="ar-EG"/>
        </w:rPr>
        <w:t>.</w:t>
      </w:r>
      <w:r w:rsidR="00252057" w:rsidRPr="00252057">
        <w:rPr>
          <w:rFonts w:ascii="Sakkal Majalla" w:hAnsi="Sakkal Majalla" w:cs="Sakkal Majalla" w:hint="cs"/>
          <w:sz w:val="32"/>
          <w:szCs w:val="32"/>
          <w:rtl/>
          <w:lang w:bidi="ar-EG"/>
        </w:rPr>
        <w:t xml:space="preserve"> وزياد</w:t>
      </w:r>
      <w:r w:rsidR="00252057" w:rsidRPr="00252057">
        <w:rPr>
          <w:rFonts w:ascii="Sakkal Majalla" w:hAnsi="Sakkal Majalla" w:cs="Sakkal Majalla" w:hint="eastAsia"/>
          <w:sz w:val="32"/>
          <w:szCs w:val="32"/>
          <w:rtl/>
          <w:lang w:bidi="ar-EG"/>
        </w:rPr>
        <w:t>ة</w:t>
      </w:r>
      <w:r w:rsidRPr="00252057">
        <w:rPr>
          <w:rFonts w:ascii="Sakkal Majalla" w:hAnsi="Sakkal Majalla" w:cs="Sakkal Majalla"/>
          <w:sz w:val="32"/>
          <w:szCs w:val="32"/>
          <w:rtl/>
          <w:lang w:bidi="ar-EG"/>
        </w:rPr>
        <w:t xml:space="preserve"> الثقة والاحترام والتفاعل بين أفراد المؤسسة</w:t>
      </w:r>
      <w:r w:rsidRPr="00252057">
        <w:rPr>
          <w:rFonts w:ascii="Sakkal Majalla" w:hAnsi="Sakkal Majalla" w:cs="Sakkal Majalla"/>
          <w:sz w:val="32"/>
          <w:szCs w:val="32"/>
          <w:lang w:bidi="ar-EG"/>
        </w:rPr>
        <w:t>.</w:t>
      </w:r>
    </w:p>
    <w:p w14:paraId="2056DBBB" w14:textId="487442E8" w:rsidR="009F60D0" w:rsidRPr="009F60D0" w:rsidRDefault="009F60D0" w:rsidP="00A563BE">
      <w:pPr>
        <w:bidi/>
        <w:spacing w:after="200" w:line="360" w:lineRule="auto"/>
        <w:rPr>
          <w:rFonts w:ascii="Sakkal Majalla" w:hAnsi="Sakkal Majalla" w:cs="Sakkal Majalla"/>
          <w:b/>
          <w:bCs/>
          <w:sz w:val="32"/>
          <w:szCs w:val="32"/>
          <w:rtl/>
          <w:lang w:bidi="ar-EG"/>
        </w:rPr>
      </w:pPr>
      <w:r w:rsidRPr="009F60D0">
        <w:rPr>
          <w:rFonts w:ascii="Sakkal Majalla" w:hAnsi="Sakkal Majalla" w:cs="Sakkal Majalla" w:hint="cs"/>
          <w:b/>
          <w:bCs/>
          <w:sz w:val="32"/>
          <w:szCs w:val="32"/>
          <w:rtl/>
          <w:lang w:bidi="ar-EG"/>
        </w:rPr>
        <w:lastRenderedPageBreak/>
        <w:t xml:space="preserve">أساليب </w:t>
      </w:r>
      <w:r w:rsidR="00E02E5B">
        <w:rPr>
          <w:rFonts w:ascii="Sakkal Majalla" w:hAnsi="Sakkal Majalla" w:cs="Sakkal Majalla" w:hint="cs"/>
          <w:b/>
          <w:bCs/>
          <w:sz w:val="32"/>
          <w:szCs w:val="32"/>
          <w:rtl/>
          <w:lang w:bidi="ar-EG"/>
        </w:rPr>
        <w:t>ا</w:t>
      </w:r>
      <w:r w:rsidRPr="009F60D0">
        <w:rPr>
          <w:rFonts w:ascii="Sakkal Majalla" w:hAnsi="Sakkal Majalla" w:cs="Sakkal Majalla" w:hint="cs"/>
          <w:b/>
          <w:bCs/>
          <w:sz w:val="32"/>
          <w:szCs w:val="32"/>
          <w:rtl/>
          <w:lang w:bidi="ar-EG"/>
        </w:rPr>
        <w:t>لأداء</w:t>
      </w:r>
      <w:r w:rsidRPr="009F60D0">
        <w:rPr>
          <w:rFonts w:ascii="Sakkal Majalla" w:hAnsi="Sakkal Majalla" w:cs="Sakkal Majalla"/>
          <w:b/>
          <w:bCs/>
          <w:sz w:val="32"/>
          <w:szCs w:val="32"/>
          <w:rtl/>
          <w:lang w:bidi="ar-EG"/>
        </w:rPr>
        <w:t xml:space="preserve"> </w:t>
      </w:r>
      <w:r w:rsidR="00E02E5B">
        <w:rPr>
          <w:rFonts w:ascii="Sakkal Majalla" w:hAnsi="Sakkal Majalla" w:cs="Sakkal Majalla" w:hint="cs"/>
          <w:b/>
          <w:bCs/>
          <w:sz w:val="32"/>
          <w:szCs w:val="32"/>
          <w:rtl/>
          <w:lang w:bidi="ar-EG"/>
        </w:rPr>
        <w:t>ب</w:t>
      </w:r>
      <w:r w:rsidRPr="009F60D0">
        <w:rPr>
          <w:rFonts w:ascii="Sakkal Majalla" w:hAnsi="Sakkal Majalla" w:cs="Sakkal Majalla"/>
          <w:b/>
          <w:bCs/>
          <w:sz w:val="32"/>
          <w:szCs w:val="32"/>
          <w:rtl/>
          <w:lang w:bidi="ar-EG"/>
        </w:rPr>
        <w:t>المنظمة</w:t>
      </w:r>
    </w:p>
    <w:p w14:paraId="6F61A038" w14:textId="08513868" w:rsidR="009F60D0" w:rsidRPr="003736EE" w:rsidRDefault="003736EE" w:rsidP="003736EE">
      <w:pPr>
        <w:bidi/>
        <w:spacing w:after="200" w:line="360" w:lineRule="auto"/>
        <w:ind w:left="360"/>
        <w:jc w:val="both"/>
        <w:rPr>
          <w:rFonts w:ascii="Sakkal Majalla" w:hAnsi="Sakkal Majalla" w:cs="Sakkal Majalla"/>
          <w:sz w:val="32"/>
          <w:szCs w:val="32"/>
          <w:lang w:bidi="ar-EG"/>
        </w:rPr>
      </w:pPr>
      <w:r w:rsidRPr="003736EE">
        <w:rPr>
          <w:rFonts w:ascii="Sakkal Majalla" w:hAnsi="Sakkal Majalla" w:cs="Sakkal Majalla"/>
          <w:sz w:val="32"/>
          <w:szCs w:val="32"/>
          <w:rtl/>
          <w:lang w:bidi="ar-EG"/>
        </w:rPr>
        <w:t>تتضمن أساليب الأداء في المنظمة طرقًا لتقييم أداء الموظفين وتطويره، ومنها تقييم 360 درجة، والإدارة بالأهداف (</w:t>
      </w:r>
      <w:r w:rsidRPr="003736EE">
        <w:rPr>
          <w:rFonts w:ascii="Sakkal Majalla" w:hAnsi="Sakkal Majalla" w:cs="Sakkal Majalla"/>
          <w:sz w:val="32"/>
          <w:szCs w:val="32"/>
          <w:lang w:bidi="ar-EG"/>
        </w:rPr>
        <w:t>MBO</w:t>
      </w:r>
      <w:r w:rsidRPr="003736EE">
        <w:rPr>
          <w:rFonts w:ascii="Sakkal Majalla" w:hAnsi="Sakkal Majalla" w:cs="Sakkal Majalla"/>
          <w:sz w:val="32"/>
          <w:szCs w:val="32"/>
          <w:rtl/>
          <w:lang w:bidi="ar-EG"/>
        </w:rPr>
        <w:t>)، والتقييم الذاتي، والمقاييس المعتمدة على السلوك، ومقاييس الأداء (</w:t>
      </w:r>
      <w:r w:rsidRPr="003736EE">
        <w:rPr>
          <w:rFonts w:ascii="Sakkal Majalla" w:hAnsi="Sakkal Majalla" w:cs="Sakkal Majalla"/>
          <w:sz w:val="32"/>
          <w:szCs w:val="32"/>
          <w:lang w:bidi="ar-EG"/>
        </w:rPr>
        <w:t>KPIs</w:t>
      </w:r>
      <w:r w:rsidRPr="003736EE">
        <w:rPr>
          <w:rFonts w:ascii="Sakkal Majalla" w:hAnsi="Sakkal Majalla" w:cs="Sakkal Majalla"/>
          <w:sz w:val="32"/>
          <w:szCs w:val="32"/>
          <w:rtl/>
          <w:lang w:bidi="ar-EG"/>
        </w:rPr>
        <w:t>). تتراوح هذه الأساليب من جمع الملاحظات من مصادر متعددة إلى ربط الأهداف الفردية بأهداف الشركة لضمان التوافق والمساءلة</w:t>
      </w:r>
      <w:r w:rsidRPr="003736EE">
        <w:rPr>
          <w:rFonts w:ascii="Sakkal Majalla" w:hAnsi="Sakkal Majalla" w:cs="Sakkal Majalla" w:hint="cs"/>
          <w:sz w:val="32"/>
          <w:szCs w:val="32"/>
          <w:rtl/>
          <w:lang w:bidi="ar-EG"/>
        </w:rPr>
        <w:t xml:space="preserve"> ومن اهم تلك الأساليب </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القيادة القوية والرؤية </w:t>
      </w:r>
      <w:r w:rsidR="009F60D0" w:rsidRPr="003736EE">
        <w:rPr>
          <w:rFonts w:ascii="Sakkal Majalla" w:hAnsi="Sakkal Majalla" w:cs="Sakkal Majalla" w:hint="cs"/>
          <w:sz w:val="32"/>
          <w:szCs w:val="32"/>
          <w:rtl/>
          <w:lang w:bidi="ar-EG"/>
        </w:rPr>
        <w:t>الواضحة:</w:t>
      </w:r>
      <w:r w:rsidR="009F60D0" w:rsidRPr="003736EE">
        <w:rPr>
          <w:rFonts w:ascii="Sakkal Majalla" w:hAnsi="Sakkal Majalla" w:cs="Sakkal Majalla"/>
          <w:sz w:val="32"/>
          <w:szCs w:val="32"/>
          <w:rtl/>
          <w:lang w:bidi="ar-EG"/>
        </w:rPr>
        <w:t xml:space="preserve"> يجب أن يكون لدى المديرين رؤية واضحة لمستقبل الشركة وأن يكونوا قادرين على تعبئة فرقهم لتحقيق الأهداف</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ثقافة الشركة </w:t>
      </w:r>
      <w:r w:rsidR="009F60D0" w:rsidRPr="003736EE">
        <w:rPr>
          <w:rFonts w:ascii="Sakkal Majalla" w:hAnsi="Sakkal Majalla" w:cs="Sakkal Majalla" w:hint="cs"/>
          <w:sz w:val="32"/>
          <w:szCs w:val="32"/>
          <w:rtl/>
          <w:lang w:bidi="ar-EG"/>
        </w:rPr>
        <w:t>المتماسكة</w:t>
      </w:r>
      <w:r w:rsidR="00E02E5B" w:rsidRPr="003736EE">
        <w:rPr>
          <w:rFonts w:ascii="Sakkal Majalla" w:hAnsi="Sakkal Majalla" w:cs="Sakkal Majalla" w:hint="cs"/>
          <w:sz w:val="32"/>
          <w:szCs w:val="32"/>
          <w:rtl/>
          <w:lang w:bidi="ar-EG"/>
        </w:rPr>
        <w:t xml:space="preserve"> من خلال </w:t>
      </w:r>
      <w:r w:rsidR="009F60D0" w:rsidRPr="003736EE">
        <w:rPr>
          <w:rFonts w:ascii="Sakkal Majalla" w:hAnsi="Sakkal Majalla" w:cs="Sakkal Majalla"/>
          <w:sz w:val="32"/>
          <w:szCs w:val="32"/>
          <w:rtl/>
          <w:lang w:bidi="ar-EG"/>
        </w:rPr>
        <w:t>إنشاء ثقافة الشركة التي تشجع الابتكار والتواصل المفتوح والتعاون</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الإدارة الجيدة </w:t>
      </w:r>
      <w:r w:rsidR="009F60D0" w:rsidRPr="003736EE">
        <w:rPr>
          <w:rFonts w:ascii="Sakkal Majalla" w:hAnsi="Sakkal Majalla" w:cs="Sakkal Majalla" w:hint="cs"/>
          <w:sz w:val="32"/>
          <w:szCs w:val="32"/>
          <w:rtl/>
          <w:lang w:bidi="ar-EG"/>
        </w:rPr>
        <w:t>للموارد</w:t>
      </w:r>
      <w:r w:rsidR="00252057" w:rsidRPr="003736EE">
        <w:rPr>
          <w:rFonts w:ascii="Sakkal Majalla" w:hAnsi="Sakkal Majalla" w:cs="Sakkal Majalla" w:hint="cs"/>
          <w:sz w:val="32"/>
          <w:szCs w:val="32"/>
          <w:rtl/>
          <w:lang w:bidi="ar-EG"/>
        </w:rPr>
        <w:t xml:space="preserve"> من خلال</w:t>
      </w:r>
      <w:r w:rsidR="009F60D0" w:rsidRPr="003736EE">
        <w:rPr>
          <w:rFonts w:ascii="Sakkal Majalla" w:hAnsi="Sakkal Majalla" w:cs="Sakkal Majalla"/>
          <w:sz w:val="32"/>
          <w:szCs w:val="32"/>
          <w:rtl/>
          <w:lang w:bidi="ar-EG"/>
        </w:rPr>
        <w:t xml:space="preserve"> سواء كانت مالية أو بشرية أو تقنية، فإن الإدارة الفعالة للموارد تعمل على تعظيم أداء المنظمة</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القدرة على التكيف </w:t>
      </w:r>
      <w:r w:rsidR="009F60D0" w:rsidRPr="003736EE">
        <w:rPr>
          <w:rFonts w:ascii="Sakkal Majalla" w:hAnsi="Sakkal Majalla" w:cs="Sakkal Majalla" w:hint="cs"/>
          <w:sz w:val="32"/>
          <w:szCs w:val="32"/>
          <w:rtl/>
          <w:lang w:bidi="ar-EG"/>
        </w:rPr>
        <w:t>والابتكار</w:t>
      </w:r>
      <w:r w:rsidR="00252057" w:rsidRPr="003736EE">
        <w:rPr>
          <w:rFonts w:ascii="Sakkal Majalla" w:hAnsi="Sakkal Majalla" w:cs="Sakkal Majalla" w:hint="cs"/>
          <w:sz w:val="32"/>
          <w:szCs w:val="32"/>
          <w:rtl/>
          <w:lang w:bidi="ar-EG"/>
        </w:rPr>
        <w:t xml:space="preserve"> عبر</w:t>
      </w:r>
      <w:r w:rsidR="009F60D0" w:rsidRPr="003736EE">
        <w:rPr>
          <w:rFonts w:ascii="Sakkal Majalla" w:hAnsi="Sakkal Majalla" w:cs="Sakkal Majalla"/>
          <w:sz w:val="32"/>
          <w:szCs w:val="32"/>
          <w:rtl/>
          <w:lang w:bidi="ar-EG"/>
        </w:rPr>
        <w:t xml:space="preserve"> يتغير عالم الأعمال بسرعة، والشركات الناجحة هي تلك التي تعرف كيفية التكيف والابتكار</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إدارة الأداء </w:t>
      </w:r>
      <w:r w:rsidR="009F60D0" w:rsidRPr="003736EE">
        <w:rPr>
          <w:rFonts w:ascii="Sakkal Majalla" w:hAnsi="Sakkal Majalla" w:cs="Sakkal Majalla" w:hint="cs"/>
          <w:sz w:val="32"/>
          <w:szCs w:val="32"/>
          <w:rtl/>
          <w:lang w:bidi="ar-EG"/>
        </w:rPr>
        <w:t>الاستراتيجي</w:t>
      </w:r>
      <w:r w:rsidR="00252057" w:rsidRPr="003736EE">
        <w:rPr>
          <w:rFonts w:ascii="Sakkal Majalla" w:hAnsi="Sakkal Majalla" w:cs="Sakkal Majalla" w:hint="cs"/>
          <w:sz w:val="32"/>
          <w:szCs w:val="32"/>
          <w:rtl/>
          <w:lang w:bidi="ar-EG"/>
        </w:rPr>
        <w:t xml:space="preserve"> من خلال</w:t>
      </w:r>
      <w:r w:rsidR="009F60D0" w:rsidRPr="003736EE">
        <w:rPr>
          <w:rFonts w:ascii="Sakkal Majalla" w:hAnsi="Sakkal Majalla" w:cs="Sakkal Majalla"/>
          <w:sz w:val="32"/>
          <w:szCs w:val="32"/>
          <w:rtl/>
          <w:lang w:bidi="ar-EG"/>
        </w:rPr>
        <w:t xml:space="preserve"> إدارة الأداء عملية مستمرة تتضمن تحديد أهداف واضحة، ومراقبة التقدم، وتعديل الاستراتيجيات وفقًا لذلك. غالبًا ما تمتلك الشركات المتميزة في هذا المجال لوحات معلومات أداء راسخة، وتستخدم البيانات لاتخاذ القرارات</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مشاركة </w:t>
      </w:r>
      <w:r w:rsidR="00E02E5B" w:rsidRPr="003736EE">
        <w:rPr>
          <w:rFonts w:ascii="Sakkal Majalla" w:hAnsi="Sakkal Majalla" w:cs="Sakkal Majalla" w:hint="cs"/>
          <w:sz w:val="32"/>
          <w:szCs w:val="32"/>
          <w:rtl/>
          <w:lang w:bidi="ar-EG"/>
        </w:rPr>
        <w:t>الموظفين:</w:t>
      </w:r>
      <w:r w:rsidR="00252057" w:rsidRPr="003736EE">
        <w:rPr>
          <w:rFonts w:ascii="Sakkal Majalla" w:hAnsi="Sakkal Majalla" w:cs="Sakkal Majalla" w:hint="cs"/>
          <w:sz w:val="32"/>
          <w:szCs w:val="32"/>
          <w:rtl/>
          <w:lang w:bidi="ar-EG"/>
        </w:rPr>
        <w:t xml:space="preserve"> حيث </w:t>
      </w:r>
      <w:r w:rsidR="009F60D0" w:rsidRPr="003736EE">
        <w:rPr>
          <w:rFonts w:ascii="Sakkal Majalla" w:hAnsi="Sakkal Majalla" w:cs="Sakkal Majalla"/>
          <w:sz w:val="32"/>
          <w:szCs w:val="32"/>
          <w:rtl/>
          <w:lang w:bidi="ar-EG"/>
        </w:rPr>
        <w:t xml:space="preserve">الموظفون المنخرطون أكثر تحفيزًا وإنتاجيةً وانخراطًا في عملهم. كما أنهم أكثر ميلًا للتعاون والمساهمة بأفكار جديدة، مما يدفع عجلة نمو </w:t>
      </w:r>
      <w:r w:rsidRPr="003736EE">
        <w:rPr>
          <w:rFonts w:ascii="Sakkal Majalla" w:hAnsi="Sakkal Majalla" w:cs="Sakkal Majalla" w:hint="cs"/>
          <w:sz w:val="32"/>
          <w:szCs w:val="32"/>
          <w:rtl/>
          <w:lang w:bidi="ar-EG"/>
        </w:rPr>
        <w:t>الأعمال.</w:t>
      </w:r>
      <w:r>
        <w:rPr>
          <w:rFonts w:ascii="Sakkal Majalla" w:hAnsi="Sakkal Majalla" w:cs="Sakkal Majalla" w:hint="cs"/>
          <w:sz w:val="32"/>
          <w:szCs w:val="32"/>
          <w:rtl/>
          <w:lang w:bidi="ar-EG"/>
        </w:rPr>
        <w:t xml:space="preserve"> (</w:t>
      </w:r>
      <w:r w:rsidRPr="003736EE">
        <w:rPr>
          <w:rFonts w:ascii="Sakkal Majalla" w:hAnsi="Sakkal Majalla" w:cs="Sakkal Majalla"/>
          <w:sz w:val="32"/>
          <w:szCs w:val="32"/>
        </w:rPr>
        <w:t>Cyrille</w:t>
      </w:r>
      <w:r w:rsidRPr="005812D8">
        <w:rPr>
          <w:rFonts w:ascii="Sakkal Majalla" w:hAnsi="Sakkal Majalla" w:cs="Sakkal Majalla" w:hint="cs"/>
          <w:sz w:val="32"/>
          <w:szCs w:val="32"/>
        </w:rPr>
        <w:t>2018.</w:t>
      </w:r>
      <w:r>
        <w:rPr>
          <w:rFonts w:ascii="Sakkal Majalla" w:hAnsi="Sakkal Majalla" w:cs="Sakkal Majalla" w:hint="cs"/>
          <w:sz w:val="32"/>
          <w:szCs w:val="32"/>
          <w:rtl/>
          <w:lang w:bidi="ar-EG"/>
        </w:rPr>
        <w:t>)</w:t>
      </w:r>
    </w:p>
    <w:p w14:paraId="6BD16854" w14:textId="05EF1E4B" w:rsidR="009F60D0" w:rsidRPr="009F60D0" w:rsidRDefault="009F60D0" w:rsidP="00A563BE">
      <w:pPr>
        <w:bidi/>
        <w:spacing w:after="200" w:line="360" w:lineRule="auto"/>
        <w:rPr>
          <w:rFonts w:ascii="Sakkal Majalla" w:hAnsi="Sakkal Majalla" w:cs="Sakkal Majalla"/>
          <w:b/>
          <w:bCs/>
          <w:sz w:val="32"/>
          <w:szCs w:val="32"/>
          <w:lang w:bidi="ar-EG"/>
        </w:rPr>
      </w:pPr>
      <w:r>
        <w:rPr>
          <w:rFonts w:ascii="Sakkal Majalla" w:hAnsi="Sakkal Majalla" w:cs="Sakkal Majalla" w:hint="cs"/>
          <w:b/>
          <w:bCs/>
          <w:sz w:val="32"/>
          <w:szCs w:val="32"/>
          <w:rtl/>
          <w:lang w:bidi="ar-EG"/>
        </w:rPr>
        <w:t>ا</w:t>
      </w:r>
      <w:r w:rsidRPr="009F60D0">
        <w:rPr>
          <w:rFonts w:ascii="Sakkal Majalla" w:hAnsi="Sakkal Majalla" w:cs="Sakkal Majalla"/>
          <w:b/>
          <w:bCs/>
          <w:sz w:val="32"/>
          <w:szCs w:val="32"/>
          <w:rtl/>
          <w:lang w:bidi="ar-EG"/>
        </w:rPr>
        <w:t>لعوامل المؤثرة على أداء المنظمة</w:t>
      </w:r>
    </w:p>
    <w:p w14:paraId="5B9C502E" w14:textId="5D7B4C3C" w:rsidR="009F60D0" w:rsidRPr="009F60D0" w:rsidRDefault="00C06D00" w:rsidP="00A563BE">
      <w:pPr>
        <w:bidi/>
        <w:spacing w:after="200" w:line="360" w:lineRule="auto"/>
        <w:rPr>
          <w:rFonts w:ascii="Sakkal Majalla" w:hAnsi="Sakkal Majalla" w:cs="Sakkal Majalla"/>
          <w:sz w:val="32"/>
          <w:szCs w:val="32"/>
        </w:rPr>
      </w:pPr>
      <w:r w:rsidRPr="00C06D00">
        <w:rPr>
          <w:rFonts w:ascii="Sakkal Majalla" w:hAnsi="Sakkal Majalla" w:cs="Sakkal Majalla"/>
          <w:sz w:val="32"/>
          <w:szCs w:val="32"/>
          <w:rtl/>
          <w:lang w:bidi="ar-EG"/>
        </w:rPr>
        <w:t xml:space="preserve">تحسين الأداء التنظيمي لا يمثِّلُ خيار إضافياً للشركات، بل هو وبكل تأكيدٍ عامل أساسي يضمن استدامة النجاح وتحسين فعالية </w:t>
      </w:r>
      <w:r>
        <w:rPr>
          <w:rFonts w:ascii="Sakkal Majalla" w:hAnsi="Sakkal Majalla" w:cs="Sakkal Majalla" w:hint="cs"/>
          <w:sz w:val="32"/>
          <w:szCs w:val="32"/>
          <w:rtl/>
          <w:lang w:bidi="ar-EG"/>
        </w:rPr>
        <w:t>المنظمة</w:t>
      </w:r>
      <w:r w:rsidRPr="00C06D00">
        <w:rPr>
          <w:rFonts w:ascii="Sakkal Majalla" w:hAnsi="Sakkal Majalla" w:cs="Sakkal Majalla"/>
          <w:sz w:val="32"/>
          <w:szCs w:val="32"/>
          <w:rtl/>
          <w:lang w:bidi="ar-EG"/>
        </w:rPr>
        <w:t xml:space="preserve"> في مواجهة التحديات المتغيرة، ومن خلال الاستثمار في التحسين المتواصل، وتبني ثقافة الابتكار، يمكنُ رفع الإنتاجية، والتي تنعكسُ بدوره</w:t>
      </w:r>
      <w:r w:rsidRPr="00C06D00">
        <w:rPr>
          <w:rFonts w:ascii="Sakkal Majalla" w:hAnsi="Sakkal Majalla" w:cs="Sakkal Majalla" w:hint="eastAsia"/>
          <w:sz w:val="32"/>
          <w:szCs w:val="32"/>
          <w:rtl/>
          <w:lang w:bidi="ar-EG"/>
        </w:rPr>
        <w:t>ا</w:t>
      </w:r>
      <w:r w:rsidRPr="00C06D00">
        <w:rPr>
          <w:rFonts w:ascii="Sakkal Majalla" w:hAnsi="Sakkal Majalla" w:cs="Sakkal Majalla"/>
          <w:sz w:val="32"/>
          <w:szCs w:val="32"/>
          <w:rtl/>
          <w:lang w:bidi="ar-EG"/>
        </w:rPr>
        <w:t xml:space="preserve"> إيجاباً على </w:t>
      </w:r>
      <w:r w:rsidRPr="00C06D00">
        <w:rPr>
          <w:rFonts w:ascii="Sakkal Majalla" w:hAnsi="Sakkal Majalla" w:cs="Sakkal Majalla"/>
          <w:sz w:val="32"/>
          <w:szCs w:val="32"/>
          <w:rtl/>
          <w:lang w:bidi="ar-EG"/>
        </w:rPr>
        <w:lastRenderedPageBreak/>
        <w:t xml:space="preserve">تحقيق الهدف الاستراتيجي، لذلك، فإن الشركات التي تضع </w:t>
      </w:r>
      <w:r>
        <w:rPr>
          <w:rFonts w:ascii="Sakkal Majalla" w:hAnsi="Sakkal Majalla" w:cs="Sakkal Majalla" w:hint="cs"/>
          <w:sz w:val="32"/>
          <w:szCs w:val="32"/>
          <w:rtl/>
          <w:lang w:bidi="ar-EG"/>
        </w:rPr>
        <w:t>الاداء</w:t>
      </w:r>
      <w:r w:rsidRPr="00C06D00">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التنظيمي</w:t>
      </w:r>
      <w:r w:rsidRPr="00C06D00">
        <w:rPr>
          <w:rFonts w:ascii="Sakkal Majalla" w:hAnsi="Sakkal Majalla" w:cs="Sakkal Majalla"/>
          <w:sz w:val="32"/>
          <w:szCs w:val="32"/>
          <w:rtl/>
          <w:lang w:bidi="ar-EG"/>
        </w:rPr>
        <w:t xml:space="preserve"> المباشر </w:t>
      </w:r>
      <w:r>
        <w:rPr>
          <w:rFonts w:ascii="Sakkal Majalla" w:hAnsi="Sakkal Majalla" w:cs="Sakkal Majalla" w:hint="cs"/>
          <w:sz w:val="32"/>
          <w:szCs w:val="32"/>
          <w:rtl/>
          <w:lang w:bidi="ar-EG"/>
        </w:rPr>
        <w:t>في</w:t>
      </w:r>
      <w:r w:rsidRPr="00C06D00">
        <w:rPr>
          <w:rFonts w:ascii="Sakkal Majalla" w:hAnsi="Sakkal Majalla" w:cs="Sakkal Majalla"/>
          <w:sz w:val="32"/>
          <w:szCs w:val="32"/>
          <w:rtl/>
          <w:lang w:bidi="ar-EG"/>
        </w:rPr>
        <w:t xml:space="preserve"> مقدمة أولوياتها ستكون قادرة على التكيف مع التغيرات، وتحسين رضا العملاء والموظفين على حد سواء</w:t>
      </w:r>
      <w:r w:rsidR="008573D5">
        <w:rPr>
          <w:rFonts w:ascii="Sakkal Majalla" w:hAnsi="Sakkal Majalla" w:cs="Sakkal Majalla" w:hint="cs"/>
          <w:sz w:val="32"/>
          <w:szCs w:val="32"/>
          <w:rtl/>
          <w:lang w:bidi="ar-EG"/>
        </w:rPr>
        <w:t xml:space="preserve"> و</w:t>
      </w:r>
      <w:r w:rsidR="009F60D0" w:rsidRPr="009F60D0">
        <w:rPr>
          <w:rFonts w:ascii="Sakkal Majalla" w:hAnsi="Sakkal Majalla" w:cs="Sakkal Majalla"/>
          <w:sz w:val="32"/>
          <w:szCs w:val="32"/>
          <w:rtl/>
          <w:lang w:bidi="ar-EG"/>
        </w:rPr>
        <w:t>يمكن أن يتأثر أداء وكفاءة المؤسسات بعوامل داخلية وخارجية. وبينما تواجه كل شركة مشاكل فريدة خاصة بها، فقد حددنا بعض التحديات الأكثر شيوعًا</w:t>
      </w:r>
      <w:r w:rsidR="009F60D0" w:rsidRPr="009F60D0">
        <w:rPr>
          <w:rFonts w:ascii="Sakkal Majalla" w:hAnsi="Sakkal Majalla" w:cs="Sakkal Majalla"/>
          <w:sz w:val="32"/>
          <w:szCs w:val="32"/>
          <w:lang w:bidi="ar-EG"/>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(الطاهر،</w:t>
      </w:r>
      <w:r w:rsidR="00591855" w:rsidRPr="005812D8">
        <w:rPr>
          <w:rFonts w:ascii="Sakkal Majalla" w:hAnsi="Sakkal Majalla" w:cs="Sakkal Majalla" w:hint="cs"/>
          <w:sz w:val="32"/>
          <w:szCs w:val="32"/>
          <w:rtl/>
        </w:rPr>
        <w:t xml:space="preserve"> 2019</w:t>
      </w:r>
      <w:r w:rsidR="00591855">
        <w:rPr>
          <w:rFonts w:ascii="Sakkal Majalla" w:hAnsi="Sakkal Majalla" w:cs="Sakkal Majalla" w:hint="cs"/>
          <w:sz w:val="32"/>
          <w:szCs w:val="32"/>
          <w:rtl/>
        </w:rPr>
        <w:t>)</w:t>
      </w:r>
    </w:p>
    <w:p w14:paraId="6777646C" w14:textId="1AA4BBC5" w:rsidR="009F60D0" w:rsidRPr="009F60D0" w:rsidRDefault="009F60D0" w:rsidP="00A563BE">
      <w:pPr>
        <w:bidi/>
        <w:spacing w:after="200"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 xml:space="preserve">أولا: </w:t>
      </w:r>
      <w:r w:rsidRPr="009F60D0">
        <w:rPr>
          <w:rFonts w:ascii="Sakkal Majalla" w:hAnsi="Sakkal Majalla" w:cs="Sakkal Majalla"/>
          <w:sz w:val="32"/>
          <w:szCs w:val="32"/>
          <w:rtl/>
          <w:lang w:bidi="ar-EG"/>
        </w:rPr>
        <w:t>العلاقات بين المدير والموظف</w:t>
      </w:r>
    </w:p>
    <w:p w14:paraId="6A5477BF" w14:textId="01344C68" w:rsidR="009F60D0" w:rsidRPr="009F60D0" w:rsidRDefault="009F60D0" w:rsidP="00A563BE">
      <w:pPr>
        <w:bidi/>
        <w:spacing w:after="200" w:line="360" w:lineRule="auto"/>
        <w:rPr>
          <w:rFonts w:ascii="Sakkal Majalla" w:hAnsi="Sakkal Majalla" w:cs="Sakkal Majalla"/>
          <w:sz w:val="32"/>
          <w:szCs w:val="32"/>
          <w:lang w:bidi="ar-EG"/>
        </w:rPr>
      </w:pPr>
      <w:r w:rsidRPr="009F60D0">
        <w:rPr>
          <w:rFonts w:ascii="Sakkal Majalla" w:hAnsi="Sakkal Majalla" w:cs="Sakkal Majalla"/>
          <w:sz w:val="32"/>
          <w:szCs w:val="32"/>
          <w:rtl/>
          <w:lang w:bidi="ar-EG"/>
        </w:rPr>
        <w:t>للعلاقات بين المدير والموظف تأثير كبير - سواء أكان إيجابيًا أم سلبيًا  على أداء المؤسسة. وللأسف، أظهرت أبحاث حديثة أن واحدًا فقط من كل خمسة موظفين يشعر بالتحفيز من إدارة أدائهم لإنجاز عمل متميز</w:t>
      </w:r>
      <w:r w:rsidRPr="009F60D0">
        <w:rPr>
          <w:rFonts w:ascii="Sakkal Majalla" w:hAnsi="Sakkal Majalla" w:cs="Sakkal Majalla"/>
          <w:sz w:val="32"/>
          <w:szCs w:val="32"/>
          <w:lang w:bidi="ar-EG"/>
        </w:rPr>
        <w:t>.</w:t>
      </w:r>
    </w:p>
    <w:p w14:paraId="155341E8" w14:textId="1D995D19" w:rsidR="009F60D0" w:rsidRDefault="009F60D0"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ثانيا: </w:t>
      </w:r>
      <w:r w:rsidRPr="009F60D0">
        <w:rPr>
          <w:rFonts w:ascii="Sakkal Majalla" w:hAnsi="Sakkal Majalla" w:cs="Sakkal Majalla"/>
          <w:sz w:val="32"/>
          <w:szCs w:val="32"/>
          <w:rtl/>
          <w:lang w:bidi="ar-EG"/>
        </w:rPr>
        <w:t>فرص النمو</w:t>
      </w:r>
    </w:p>
    <w:p w14:paraId="6BFB087A" w14:textId="4169DD15" w:rsidR="009F60D0" w:rsidRPr="009F60D0" w:rsidRDefault="009F60D0">
      <w:pPr>
        <w:pStyle w:val="ListParagraph"/>
        <w:numPr>
          <w:ilvl w:val="0"/>
          <w:numId w:val="1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يُعدّ توفير فرص النمو للموظفين من أفضل السبل التي تُمكّن المؤسسة من تعزيز أدائها العام. إليك بعض الأمثلة على فرص النمو</w:t>
      </w:r>
      <w:r w:rsidRPr="009F60D0">
        <w:rPr>
          <w:rFonts w:ascii="Sakkal Majalla" w:hAnsi="Sakkal Majalla" w:cs="Sakkal Majalla"/>
          <w:sz w:val="32"/>
          <w:szCs w:val="32"/>
          <w:lang w:bidi="ar-EG"/>
        </w:rPr>
        <w:t>:</w:t>
      </w:r>
    </w:p>
    <w:p w14:paraId="5FC5F1A4" w14:textId="77777777" w:rsidR="009F60D0" w:rsidRPr="009F60D0" w:rsidRDefault="009F60D0">
      <w:pPr>
        <w:pStyle w:val="ListParagraph"/>
        <w:numPr>
          <w:ilvl w:val="0"/>
          <w:numId w:val="1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تعتبر أهداف العمل مهمة أيضًا للموظفين الجدد</w:t>
      </w:r>
      <w:r w:rsidRPr="009F60D0">
        <w:rPr>
          <w:rFonts w:ascii="Sakkal Majalla" w:hAnsi="Sakkal Majalla" w:cs="Sakkal Majalla"/>
          <w:sz w:val="32"/>
          <w:szCs w:val="32"/>
          <w:lang w:bidi="ar-EG"/>
        </w:rPr>
        <w:t>.</w:t>
      </w:r>
    </w:p>
    <w:p w14:paraId="47D3FD90" w14:textId="77777777" w:rsidR="009F60D0" w:rsidRPr="009F60D0" w:rsidRDefault="009F60D0">
      <w:pPr>
        <w:pStyle w:val="ListParagraph"/>
        <w:numPr>
          <w:ilvl w:val="0"/>
          <w:numId w:val="1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تعمل استراتيجيات تطوير الموظفين على تعزيز رضا الموظفين والاحتفاظ بهم</w:t>
      </w:r>
      <w:r w:rsidRPr="009F60D0">
        <w:rPr>
          <w:rFonts w:ascii="Sakkal Majalla" w:hAnsi="Sakkal Majalla" w:cs="Sakkal Majalla"/>
          <w:sz w:val="32"/>
          <w:szCs w:val="32"/>
          <w:lang w:bidi="ar-EG"/>
        </w:rPr>
        <w:t>.</w:t>
      </w:r>
    </w:p>
    <w:p w14:paraId="2AB3671D" w14:textId="0D91BA58" w:rsidR="009F60D0" w:rsidRPr="009F60D0" w:rsidRDefault="009F60D0"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ثالثا: </w:t>
      </w:r>
      <w:r w:rsidRPr="009F60D0">
        <w:rPr>
          <w:rFonts w:ascii="Sakkal Majalla" w:hAnsi="Sakkal Majalla" w:cs="Sakkal Majalla"/>
          <w:sz w:val="32"/>
          <w:szCs w:val="32"/>
          <w:rtl/>
          <w:lang w:bidi="ar-EG"/>
        </w:rPr>
        <w:t>التأثيرات الخارجية</w:t>
      </w:r>
    </w:p>
    <w:p w14:paraId="3F87894B" w14:textId="77777777" w:rsidR="009F60D0" w:rsidRPr="009F60D0" w:rsidRDefault="009F60D0" w:rsidP="00A563BE">
      <w:p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أظهر لنا كوفيد-19 أن التأثيرات الخارجية الخارجة عن سيطرتنا يمكن أن تُحدث تأثيرًا هائلًا على أداء المؤسسة. إليكم بعض التأثيرات الخارجية الأخرى</w:t>
      </w:r>
      <w:r w:rsidRPr="009F60D0">
        <w:rPr>
          <w:rFonts w:ascii="Sakkal Majalla" w:hAnsi="Sakkal Majalla" w:cs="Sakkal Majalla"/>
          <w:sz w:val="32"/>
          <w:szCs w:val="32"/>
          <w:lang w:bidi="ar-EG"/>
        </w:rPr>
        <w:t>:</w:t>
      </w:r>
    </w:p>
    <w:p w14:paraId="2F68228D" w14:textId="37099DF6" w:rsidR="009F60D0" w:rsidRPr="009F60D0" w:rsidRDefault="003736EE">
      <w:pPr>
        <w:pStyle w:val="ListParagraph"/>
        <w:numPr>
          <w:ilvl w:val="0"/>
          <w:numId w:val="1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تأثيرات </w:t>
      </w:r>
      <w:r w:rsidR="009F60D0" w:rsidRPr="009F60D0">
        <w:rPr>
          <w:rFonts w:ascii="Sakkal Majalla" w:hAnsi="Sakkal Majalla" w:cs="Sakkal Majalla"/>
          <w:sz w:val="32"/>
          <w:szCs w:val="32"/>
          <w:rtl/>
          <w:lang w:bidi="ar-EG"/>
        </w:rPr>
        <w:t>سياسة</w:t>
      </w:r>
    </w:p>
    <w:p w14:paraId="49025822" w14:textId="242428EA" w:rsidR="009F60D0" w:rsidRPr="009F60D0" w:rsidRDefault="003736EE">
      <w:pPr>
        <w:pStyle w:val="ListParagraph"/>
        <w:numPr>
          <w:ilvl w:val="0"/>
          <w:numId w:val="1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تأثيرات </w:t>
      </w:r>
      <w:r w:rsidR="009F60D0" w:rsidRPr="009F60D0">
        <w:rPr>
          <w:rFonts w:ascii="Sakkal Majalla" w:hAnsi="Sakkal Majalla" w:cs="Sakkal Majalla"/>
          <w:sz w:val="32"/>
          <w:szCs w:val="32"/>
          <w:rtl/>
          <w:lang w:bidi="ar-EG"/>
        </w:rPr>
        <w:t>الاقتصاد</w:t>
      </w:r>
    </w:p>
    <w:p w14:paraId="69C1C912" w14:textId="1A426BF5" w:rsidR="003E0254" w:rsidRDefault="003736EE">
      <w:pPr>
        <w:pStyle w:val="ListParagraph"/>
        <w:numPr>
          <w:ilvl w:val="0"/>
          <w:numId w:val="16"/>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 xml:space="preserve">تأثيرات </w:t>
      </w:r>
      <w:r w:rsidR="009F60D0" w:rsidRPr="009F60D0">
        <w:rPr>
          <w:rFonts w:ascii="Sakkal Majalla" w:hAnsi="Sakkal Majalla" w:cs="Sakkal Majalla"/>
          <w:sz w:val="32"/>
          <w:szCs w:val="32"/>
          <w:rtl/>
          <w:lang w:bidi="ar-EG"/>
        </w:rPr>
        <w:t>التحولات أو الاضطرابات في الصناعة</w:t>
      </w:r>
    </w:p>
    <w:p w14:paraId="3F6FA918" w14:textId="527AB8C3" w:rsidR="001152D9" w:rsidRPr="003736EE" w:rsidRDefault="001152D9" w:rsidP="00A563BE">
      <w:pPr>
        <w:bidi/>
        <w:spacing w:after="200" w:line="360" w:lineRule="auto"/>
        <w:jc w:val="both"/>
        <w:rPr>
          <w:rFonts w:ascii="Sakkal Majalla" w:hAnsi="Sakkal Majalla" w:cs="Sakkal Majalla"/>
          <w:b/>
          <w:bCs/>
          <w:color w:val="C00000"/>
          <w:sz w:val="32"/>
          <w:szCs w:val="32"/>
          <w:rtl/>
          <w:lang w:bidi="ar-EG"/>
        </w:rPr>
      </w:pPr>
      <w:r w:rsidRPr="003736EE">
        <w:rPr>
          <w:rFonts w:ascii="Sakkal Majalla" w:hAnsi="Sakkal Majalla" w:cs="Sakkal Majalla"/>
          <w:b/>
          <w:bCs/>
          <w:color w:val="C00000"/>
          <w:sz w:val="32"/>
          <w:szCs w:val="32"/>
          <w:rtl/>
          <w:lang w:bidi="ar-EG"/>
        </w:rPr>
        <w:t>الهيئة السعودية للمدن الصناعية ومناطق التقنية</w:t>
      </w:r>
    </w:p>
    <w:p w14:paraId="7F1CA703" w14:textId="77777777" w:rsid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الرؤية: </w:t>
      </w:r>
    </w:p>
    <w:p w14:paraId="5B5EF5F8" w14:textId="7328CBBB" w:rsid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أن نكون الوجهة المفضلة للاستثمار الصناعي والتقني في المملكة، والمساهمة في تحقيق التنمية الاقتصادية المستدامة. </w:t>
      </w:r>
    </w:p>
    <w:p w14:paraId="0CD56FA5" w14:textId="77777777" w:rsidR="00771DB2" w:rsidRPr="00771DB2" w:rsidRDefault="00771DB2"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الرسالة:</w:t>
      </w:r>
    </w:p>
    <w:p w14:paraId="303B4272" w14:textId="650F08E7" w:rsidR="001152D9" w:rsidRP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 تطوير وتنمية المدن الصناعية والمناطق التقنية، وتقديم خدمات متكاملة وحلول مبتكرة لدعم المستثمرين وتعزيز تنافسية القطاع الصناعي والتقني في المملك</w:t>
      </w:r>
    </w:p>
    <w:p w14:paraId="52515278" w14:textId="77777777"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أهدافنا</w:t>
      </w:r>
    </w:p>
    <w:p w14:paraId="14D5B457" w14:textId="77777777" w:rsidR="001152D9" w:rsidRPr="00771DB2" w:rsidRDefault="001152D9">
      <w:pPr>
        <w:pStyle w:val="ListParagraph"/>
        <w:numPr>
          <w:ilvl w:val="0"/>
          <w:numId w:val="20"/>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المساهمة في التنمية الاقتصادية للمملكة</w:t>
      </w:r>
    </w:p>
    <w:p w14:paraId="657432EA" w14:textId="77777777" w:rsidR="001152D9" w:rsidRPr="00771DB2" w:rsidRDefault="001152D9">
      <w:pPr>
        <w:pStyle w:val="ListParagraph"/>
        <w:numPr>
          <w:ilvl w:val="0"/>
          <w:numId w:val="20"/>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خلق بيئة استثمارية ممكنة</w:t>
      </w:r>
    </w:p>
    <w:p w14:paraId="35D21586" w14:textId="268D45C1" w:rsidR="001152D9" w:rsidRPr="00771DB2" w:rsidRDefault="001152D9">
      <w:pPr>
        <w:pStyle w:val="ListParagraph"/>
        <w:numPr>
          <w:ilvl w:val="0"/>
          <w:numId w:val="20"/>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استدا</w:t>
      </w:r>
      <w:r w:rsidRPr="00771DB2">
        <w:rPr>
          <w:rFonts w:ascii="Times New Roman" w:hAnsi="Times New Roman" w:cs="Times New Roman" w:hint="cs"/>
          <w:sz w:val="32"/>
          <w:szCs w:val="32"/>
          <w:rtl/>
          <w:lang w:bidi="ar-EG"/>
        </w:rPr>
        <w:t>​</w:t>
      </w:r>
      <w:r w:rsidR="00771DB2" w:rsidRPr="00771DB2">
        <w:rPr>
          <w:rFonts w:ascii="Sakkal Majalla" w:hAnsi="Sakkal Majalla" w:cs="Sakkal Majalla" w:hint="cs"/>
          <w:sz w:val="32"/>
          <w:szCs w:val="32"/>
          <w:rtl/>
          <w:lang w:bidi="ar-EG"/>
        </w:rPr>
        <w:t>مة</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الأعمال</w:t>
      </w:r>
    </w:p>
    <w:p w14:paraId="57907957" w14:textId="77777777" w:rsidR="001152D9" w:rsidRDefault="001152D9">
      <w:pPr>
        <w:pStyle w:val="ListParagraph"/>
        <w:numPr>
          <w:ilvl w:val="0"/>
          <w:numId w:val="20"/>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توفي</w:t>
      </w: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ر</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خدمات</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ومنتجات</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لشركاء</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مدن</w:t>
      </w:r>
      <w:r w:rsidRPr="00771DB2">
        <w:rPr>
          <w:rFonts w:ascii="Sakkal Majalla" w:hAnsi="Sakkal Majalla" w:cs="Sakkal Majalla"/>
          <w:sz w:val="32"/>
          <w:szCs w:val="32"/>
          <w:lang w:bidi="ar-EG"/>
        </w:rPr>
        <w:t>"</w:t>
      </w:r>
    </w:p>
    <w:p w14:paraId="5C8BD944" w14:textId="0A9C0661"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ممكناتنا</w:t>
      </w:r>
    </w:p>
    <w:p w14:paraId="7C1AFDA9" w14:textId="77777777" w:rsidR="001152D9" w:rsidRPr="00771DB2" w:rsidRDefault="001152D9">
      <w:pPr>
        <w:pStyle w:val="ListParagraph"/>
        <w:numPr>
          <w:ilvl w:val="0"/>
          <w:numId w:val="21"/>
        </w:numPr>
        <w:bidi/>
        <w:spacing w:after="200" w:line="360" w:lineRule="auto"/>
        <w:rPr>
          <w:rFonts w:ascii="Sakkal Majalla" w:hAnsi="Sakkal Majalla" w:cs="Sakkal Majalla"/>
          <w:sz w:val="32"/>
          <w:szCs w:val="32"/>
          <w:rtl/>
          <w:lang w:bidi="ar-EG"/>
        </w:rPr>
      </w:pP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إشراك</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أصحاب</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المصلحة</w:t>
      </w:r>
    </w:p>
    <w:p w14:paraId="3282352E" w14:textId="77777777" w:rsidR="001152D9" w:rsidRPr="00771DB2" w:rsidRDefault="001152D9">
      <w:pPr>
        <w:pStyle w:val="ListParagraph"/>
        <w:numPr>
          <w:ilvl w:val="0"/>
          <w:numId w:val="21"/>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التميز التشغيلي</w:t>
      </w:r>
    </w:p>
    <w:p w14:paraId="483EF80F" w14:textId="77777777" w:rsidR="001152D9" w:rsidRPr="00771DB2" w:rsidRDefault="001152D9">
      <w:pPr>
        <w:pStyle w:val="ListParagraph"/>
        <w:numPr>
          <w:ilvl w:val="0"/>
          <w:numId w:val="21"/>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رأس المال البشري</w:t>
      </w:r>
    </w:p>
    <w:p w14:paraId="32BF22D4" w14:textId="77777777" w:rsidR="001152D9" w:rsidRDefault="001152D9">
      <w:pPr>
        <w:pStyle w:val="ListParagraph"/>
        <w:numPr>
          <w:ilvl w:val="0"/>
          <w:numId w:val="21"/>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القدرات الرقمية</w:t>
      </w:r>
    </w:p>
    <w:p w14:paraId="3FDFB4BF" w14:textId="1EAD64B9" w:rsidR="001152D9" w:rsidRPr="00771DB2" w:rsidRDefault="001152D9"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lastRenderedPageBreak/>
        <w:t>قيمنا</w:t>
      </w:r>
    </w:p>
    <w:p w14:paraId="79B25FC5" w14:textId="77777777" w:rsidR="001152D9" w:rsidRPr="00771DB2"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لتمكين، الالتزام، العطاء، المبادرة</w:t>
      </w:r>
    </w:p>
    <w:p w14:paraId="68987328" w14:textId="77777777"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lang w:bidi="ar-EG"/>
        </w:rPr>
        <w:t xml:space="preserve">  </w:t>
      </w:r>
      <w:r w:rsidRPr="00771DB2">
        <w:rPr>
          <w:rFonts w:ascii="Sakkal Majalla" w:hAnsi="Sakkal Majalla" w:cs="Sakkal Majalla"/>
          <w:b/>
          <w:bCs/>
          <w:sz w:val="32"/>
          <w:szCs w:val="32"/>
          <w:rtl/>
          <w:lang w:bidi="ar-EG"/>
        </w:rPr>
        <w:t>الأثر الاقتصادي</w:t>
      </w:r>
    </w:p>
    <w:p w14:paraId="3B86A225" w14:textId="77777777" w:rsidR="001152D9" w:rsidRPr="00771DB2"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المساهمة</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في</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تنويع</w:t>
      </w:r>
      <w:r w:rsidRPr="00771DB2">
        <w:rPr>
          <w:rFonts w:ascii="Sakkal Majalla" w:hAnsi="Sakkal Majalla" w:cs="Sakkal Majalla"/>
          <w:sz w:val="32"/>
          <w:szCs w:val="32"/>
          <w:rtl/>
          <w:lang w:bidi="ar-EG"/>
        </w:rPr>
        <w:t xml:space="preserve"> الاقتصاد الوطني</w:t>
      </w:r>
    </w:p>
    <w:p w14:paraId="37072C66" w14:textId="77777777" w:rsidR="001152D9" w:rsidRPr="00771DB2"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دعم الناتج المحلي غير النفطي</w:t>
      </w:r>
    </w:p>
    <w:p w14:paraId="293F1F6C" w14:textId="77777777" w:rsidR="001152D9" w:rsidRPr="00771DB2"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زيادة حجم الاستثمارات بالمملكة</w:t>
      </w:r>
    </w:p>
    <w:p w14:paraId="75A527F4" w14:textId="77777777" w:rsidR="001152D9" w:rsidRPr="00771DB2"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تعظيم المحتوى المحلي</w:t>
      </w:r>
      <w:r w:rsidRPr="00771DB2">
        <w:rPr>
          <w:rFonts w:ascii="Times New Roman" w:hAnsi="Times New Roman" w:cs="Times New Roman" w:hint="cs"/>
          <w:sz w:val="32"/>
          <w:szCs w:val="32"/>
          <w:rtl/>
          <w:lang w:bidi="ar-EG"/>
        </w:rPr>
        <w:t>​</w:t>
      </w:r>
    </w:p>
    <w:p w14:paraId="4DE08AE9" w14:textId="5BFAC4E8" w:rsidR="001152D9" w:rsidRDefault="001152D9">
      <w:pPr>
        <w:pStyle w:val="ListParagraph"/>
        <w:numPr>
          <w:ilvl w:val="0"/>
          <w:numId w:val="22"/>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توفير الفرص الوظيفية</w:t>
      </w:r>
    </w:p>
    <w:p w14:paraId="084F2852" w14:textId="77777777" w:rsidR="00591855" w:rsidRPr="00591855" w:rsidRDefault="00591855" w:rsidP="00591855">
      <w:pPr>
        <w:bidi/>
        <w:spacing w:after="200" w:line="360" w:lineRule="auto"/>
        <w:jc w:val="both"/>
        <w:rPr>
          <w:rFonts w:ascii="Sakkal Majalla" w:hAnsi="Sakkal Majalla" w:cs="Sakkal Majalla"/>
          <w:sz w:val="32"/>
          <w:szCs w:val="32"/>
          <w:rtl/>
          <w:lang w:bidi="ar-EG"/>
        </w:rPr>
      </w:pPr>
    </w:p>
    <w:p w14:paraId="583E498F" w14:textId="12088F3C" w:rsidR="001152D9" w:rsidRPr="001152D9" w:rsidRDefault="001152D9" w:rsidP="00A563BE">
      <w:pPr>
        <w:bidi/>
        <w:spacing w:after="200" w:line="360" w:lineRule="auto"/>
        <w:jc w:val="both"/>
        <w:rPr>
          <w:rFonts w:ascii="Sakkal Majalla" w:hAnsi="Sakkal Majalla" w:cs="Sakkal Majalla"/>
          <w:b/>
          <w:bCs/>
          <w:sz w:val="32"/>
          <w:szCs w:val="32"/>
          <w:rtl/>
          <w:lang w:bidi="ar-EG"/>
        </w:rPr>
      </w:pPr>
      <w:r w:rsidRPr="001152D9">
        <w:rPr>
          <w:rFonts w:ascii="Sakkal Majalla" w:hAnsi="Sakkal Majalla" w:cs="Sakkal Majalla"/>
          <w:b/>
          <w:bCs/>
          <w:sz w:val="32"/>
          <w:szCs w:val="32"/>
          <w:rtl/>
          <w:lang w:bidi="ar-EG"/>
        </w:rPr>
        <w:t>نبذة عن "</w:t>
      </w:r>
      <w:r w:rsidR="00E02E5B" w:rsidRPr="00E02E5B">
        <w:rPr>
          <w:rtl/>
        </w:rPr>
        <w:t xml:space="preserve"> </w:t>
      </w:r>
      <w:r w:rsidR="00E02E5B" w:rsidRPr="00E02E5B">
        <w:rPr>
          <w:rFonts w:ascii="Sakkal Majalla" w:hAnsi="Sakkal Majalla" w:cs="Sakkal Majalla"/>
          <w:b/>
          <w:bCs/>
          <w:sz w:val="32"/>
          <w:szCs w:val="32"/>
          <w:rtl/>
          <w:lang w:bidi="ar-EG"/>
        </w:rPr>
        <w:t xml:space="preserve">الهيئة السعودية للمدن الصناعية ومناطق التقنية </w:t>
      </w:r>
      <w:r w:rsidRPr="001152D9">
        <w:rPr>
          <w:rFonts w:ascii="Sakkal Majalla" w:hAnsi="Sakkal Majalla" w:cs="Sakkal Majalla"/>
          <w:b/>
          <w:bCs/>
          <w:sz w:val="32"/>
          <w:szCs w:val="32"/>
          <w:lang w:bidi="ar-EG"/>
        </w:rPr>
        <w:t>"</w:t>
      </w:r>
    </w:p>
    <w:p w14:paraId="27D08E3D" w14:textId="6E960EA9" w:rsidR="001152D9" w:rsidRDefault="001152D9" w:rsidP="00591855">
      <w:pPr>
        <w:bidi/>
        <w:spacing w:after="200" w:line="360" w:lineRule="auto"/>
        <w:ind w:left="1440"/>
        <w:jc w:val="both"/>
        <w:rPr>
          <w:rFonts w:ascii="Sakkal Majalla" w:hAnsi="Sakkal Majalla" w:cs="Sakkal Majalla"/>
          <w:sz w:val="32"/>
          <w:szCs w:val="32"/>
          <w:rtl/>
          <w:lang w:bidi="ar-EG"/>
        </w:rPr>
      </w:pPr>
      <w:r w:rsidRPr="001152D9">
        <w:rPr>
          <w:rFonts w:ascii="Sakkal Majalla" w:hAnsi="Sakkal Majalla" w:cs="Sakkal Majalla"/>
          <w:sz w:val="32"/>
          <w:szCs w:val="32"/>
          <w:rtl/>
          <w:lang w:bidi="ar-EG"/>
        </w:rPr>
        <w:t>منذ تأسيسها عام 2001م بقرار مجلس الوزراء رقم (235) وتاريخ 27/8/1422هـ، كرّست مدن جهودها المتواصلة للمساهمة في التنمية الاقتصادية للمملكة، من خلال تطوير وتمكين مدن المستقبل، وذلك عبر مسيرتها الممتدة لأكثر من عقدين سعت خلالها إلى تطوير الأراضي والمدن الصناعية والبنى التحتية المتكاملة، وتوفير بيئة متطورة ومحفزة للاستثمار بالشراكة مع القطاعين العام والخاص، ومع انطلاق رؤية السعودية 2030، التي اعتمدت الصناعة خيارًا استراتيجيًا لإثراء هياكل الاقتصاد الوطني، وجعل المملكة قوة صناعية رائدة</w:t>
      </w:r>
    </w:p>
    <w:p w14:paraId="31FAEEC5" w14:textId="77777777" w:rsidR="00591855" w:rsidRDefault="00591855" w:rsidP="00591855">
      <w:pPr>
        <w:bidi/>
        <w:spacing w:after="200" w:line="360" w:lineRule="auto"/>
        <w:ind w:left="1440"/>
        <w:jc w:val="both"/>
        <w:rPr>
          <w:rFonts w:ascii="Sakkal Majalla" w:hAnsi="Sakkal Majalla" w:cs="Sakkal Majalla"/>
          <w:sz w:val="32"/>
          <w:szCs w:val="32"/>
          <w:rtl/>
          <w:lang w:bidi="ar-EG"/>
        </w:rPr>
      </w:pPr>
    </w:p>
    <w:p w14:paraId="5E1D297F" w14:textId="3985E289" w:rsidR="001152D9" w:rsidRDefault="001152D9"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الهيكل التنظيمي</w:t>
      </w:r>
    </w:p>
    <w:p w14:paraId="0A60C452" w14:textId="3A6BAE89" w:rsidR="001152D9" w:rsidRDefault="00771DB2"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تتضمن</w:t>
      </w:r>
      <w:r w:rsidR="001152D9" w:rsidRPr="001152D9">
        <w:rPr>
          <w:rFonts w:ascii="Sakkal Majalla" w:hAnsi="Sakkal Majalla" w:cs="Sakkal Majalla"/>
          <w:sz w:val="32"/>
          <w:szCs w:val="32"/>
          <w:rtl/>
          <w:lang w:bidi="ar-EG"/>
        </w:rPr>
        <w:t xml:space="preserve"> نخبة من الكوادر الوطنية المؤهلة في مختلف المجالات والخبر</w:t>
      </w:r>
      <w:r w:rsidR="001152D9" w:rsidRPr="001152D9">
        <w:rPr>
          <w:rFonts w:ascii="Times New Roman" w:hAnsi="Times New Roman" w:cs="Times New Roman" w:hint="cs"/>
          <w:sz w:val="32"/>
          <w:szCs w:val="32"/>
          <w:rtl/>
          <w:lang w:bidi="ar-EG"/>
        </w:rPr>
        <w:t>​</w:t>
      </w:r>
      <w:r w:rsidR="001152D9" w:rsidRPr="001152D9">
        <w:rPr>
          <w:rFonts w:ascii="Sakkal Majalla" w:hAnsi="Sakkal Majalla" w:cs="Sakkal Majalla" w:hint="cs"/>
          <w:sz w:val="32"/>
          <w:szCs w:val="32"/>
          <w:rtl/>
          <w:lang w:bidi="ar-EG"/>
        </w:rPr>
        <w:t>ات</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لقيادة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دفة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تمكين</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الصناعة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في</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المملكة</w:t>
      </w:r>
      <w:r w:rsidR="001152D9" w:rsidRPr="001152D9">
        <w:rPr>
          <w:rFonts w:ascii="Times New Roman" w:hAnsi="Times New Roman" w:cs="Times New Roman" w:hint="cs"/>
          <w:sz w:val="32"/>
          <w:szCs w:val="32"/>
          <w:rtl/>
          <w:lang w:bidi="ar-EG"/>
        </w:rPr>
        <w:t>​</w:t>
      </w:r>
      <w:r w:rsidR="001152D9" w:rsidRPr="001152D9">
        <w:rPr>
          <w:rFonts w:ascii="Sakkal Majalla" w:hAnsi="Sakkal Majalla" w:cs="Sakkal Majalla" w:hint="cs"/>
          <w:sz w:val="32"/>
          <w:szCs w:val="32"/>
          <w:rtl/>
          <w:lang w:bidi="ar-EG"/>
        </w:rPr>
        <w:t>،</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وبهيكلة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تنظيمية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تحقق</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التعاون</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والتناغم</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بما</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يحقق</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الأهداف</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الاستراتيجية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للهيئة</w:t>
      </w:r>
    </w:p>
    <w:p w14:paraId="61162CFF" w14:textId="67DC344A" w:rsidR="001152D9" w:rsidRDefault="001152D9"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noProof/>
          <w:sz w:val="32"/>
          <w:szCs w:val="32"/>
          <w:rtl/>
          <w:lang w:val="ar-EG" w:bidi="ar-EG"/>
        </w:rPr>
        <w:drawing>
          <wp:inline distT="0" distB="0" distL="0" distR="0" wp14:anchorId="05CEDAA5" wp14:editId="2398D575">
            <wp:extent cx="5777865" cy="5923722"/>
            <wp:effectExtent l="0" t="0" r="0" b="1270"/>
            <wp:docPr id="110647776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77763" name="صورة 11064777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98368" cy="5944743"/>
                    </a:xfrm>
                    <a:prstGeom prst="rect">
                      <a:avLst/>
                    </a:prstGeom>
                  </pic:spPr>
                </pic:pic>
              </a:graphicData>
            </a:graphic>
          </wp:inline>
        </w:drawing>
      </w:r>
    </w:p>
    <w:p w14:paraId="563BBE1B" w14:textId="77777777" w:rsidR="00591855" w:rsidRDefault="00591855" w:rsidP="00A563BE">
      <w:pPr>
        <w:bidi/>
        <w:spacing w:after="200" w:line="360" w:lineRule="auto"/>
        <w:rPr>
          <w:rFonts w:ascii="Sakkal Majalla" w:hAnsi="Sakkal Majalla" w:cs="Sakkal Majalla"/>
          <w:b/>
          <w:bCs/>
          <w:sz w:val="32"/>
          <w:szCs w:val="32"/>
          <w:rtl/>
          <w:lang w:bidi="ar-EG"/>
        </w:rPr>
      </w:pPr>
    </w:p>
    <w:p w14:paraId="2F4E5A4E" w14:textId="77777777" w:rsidR="003736EE" w:rsidRDefault="003736EE" w:rsidP="003736EE">
      <w:pPr>
        <w:bidi/>
        <w:spacing w:after="200" w:line="360" w:lineRule="auto"/>
        <w:rPr>
          <w:rFonts w:ascii="Sakkal Majalla" w:hAnsi="Sakkal Majalla" w:cs="Sakkal Majalla"/>
          <w:b/>
          <w:bCs/>
          <w:sz w:val="32"/>
          <w:szCs w:val="32"/>
          <w:rtl/>
          <w:lang w:bidi="ar-EG"/>
        </w:rPr>
      </w:pPr>
    </w:p>
    <w:p w14:paraId="2B6189A0" w14:textId="02A6DB67" w:rsidR="001152D9" w:rsidRPr="001152D9" w:rsidRDefault="001152D9" w:rsidP="00591855">
      <w:pPr>
        <w:bidi/>
        <w:spacing w:after="200" w:line="360" w:lineRule="auto"/>
        <w:rPr>
          <w:rFonts w:ascii="Sakkal Majalla" w:hAnsi="Sakkal Majalla" w:cs="Sakkal Majalla"/>
          <w:b/>
          <w:bCs/>
          <w:sz w:val="32"/>
          <w:szCs w:val="32"/>
          <w:lang w:bidi="ar-EG"/>
        </w:rPr>
      </w:pPr>
      <w:r w:rsidRPr="001152D9">
        <w:rPr>
          <w:rFonts w:ascii="Sakkal Majalla" w:hAnsi="Sakkal Majalla" w:cs="Sakkal Majalla" w:hint="cs"/>
          <w:b/>
          <w:bCs/>
          <w:sz w:val="32"/>
          <w:szCs w:val="32"/>
          <w:rtl/>
          <w:lang w:bidi="ar-EG"/>
        </w:rPr>
        <w:lastRenderedPageBreak/>
        <w:t>أسباب انشاء الهيئة السعودية للمدن الصناعية ومناطق التقنية (مدن)</w:t>
      </w:r>
    </w:p>
    <w:p w14:paraId="77C9D11A" w14:textId="143B6BEF" w:rsidR="001152D9" w:rsidRPr="001152D9" w:rsidRDefault="003736EE" w:rsidP="003736EE">
      <w:pPr>
        <w:bidi/>
        <w:spacing w:after="200" w:line="360" w:lineRule="auto"/>
        <w:jc w:val="both"/>
        <w:rPr>
          <w:rFonts w:ascii="Sakkal Majalla" w:hAnsi="Sakkal Majalla" w:cs="Sakkal Majalla"/>
          <w:sz w:val="32"/>
          <w:szCs w:val="32"/>
          <w:rtl/>
          <w:lang w:bidi="ar-EG"/>
        </w:rPr>
      </w:pPr>
      <w:r w:rsidRPr="003736EE">
        <w:rPr>
          <w:rFonts w:ascii="Sakkal Majalla" w:hAnsi="Sakkal Majalla" w:cs="Sakkal Majalla"/>
          <w:sz w:val="32"/>
          <w:szCs w:val="32"/>
          <w:rtl/>
          <w:lang w:bidi="ar-EG"/>
        </w:rPr>
        <w:t>تم إنشاء الهيئة السعودية للمدن الصناعية ومناطق التقنية (مدن) لتعزيز التنمية الاقتصادية في المملكة، وخلق بيئة استثمارية مواتية، وتطوير الأراضي الصناعية والمناطق التقنية. ويهدف إنشاؤها إلى تمكين القطاع الخاص، وتنويع الاقتصاد الوطني من خلال تشجيع الصناعة المحلية، وجذب الاستثمارات الأجنبية، والمساهمة في تحقيق مستهدفات رؤية السعودية 2030</w:t>
      </w:r>
      <w:r>
        <w:rPr>
          <w:rFonts w:ascii="Sakkal Majalla" w:hAnsi="Sakkal Majalla" w:cs="Sakkal Majalla" w:hint="cs"/>
          <w:sz w:val="32"/>
          <w:szCs w:val="32"/>
          <w:rtl/>
          <w:lang w:bidi="ar-EG"/>
        </w:rPr>
        <w:t xml:space="preserve"> وان </w:t>
      </w:r>
      <w:r w:rsidR="001152D9" w:rsidRPr="001152D9">
        <w:rPr>
          <w:rFonts w:ascii="Sakkal Majalla" w:hAnsi="Sakkal Majalla" w:cs="Sakkal Majalla"/>
          <w:sz w:val="32"/>
          <w:szCs w:val="32"/>
          <w:rtl/>
          <w:lang w:bidi="ar-EG"/>
        </w:rPr>
        <w:t>الغرض الأساسي للهيئة هو تخطيط المدن الصناعية المحددة بالمملكة، وتشجيع إنشائها وتطويرها وإدارتها وصيانتها والإشراف عليها، ويشمل ذلك دون تحديد لاختصاصاتها القيام بما يأتي</w:t>
      </w:r>
      <w:r w:rsidR="001152D9" w:rsidRPr="001152D9">
        <w:rPr>
          <w:rFonts w:ascii="Sakkal Majalla" w:hAnsi="Sakkal Majalla" w:cs="Sakkal Majalla"/>
          <w:sz w:val="32"/>
          <w:szCs w:val="32"/>
          <w:lang w:bidi="ar-EG"/>
        </w:rPr>
        <w:t>:</w:t>
      </w:r>
    </w:p>
    <w:p w14:paraId="6F6A8C37" w14:textId="7AB9D1D9" w:rsidR="001152D9" w:rsidRPr="003736EE" w:rsidRDefault="001152D9">
      <w:pPr>
        <w:pStyle w:val="ListParagraph"/>
        <w:numPr>
          <w:ilvl w:val="0"/>
          <w:numId w:val="23"/>
        </w:numPr>
        <w:bidi/>
        <w:spacing w:after="200" w:line="360" w:lineRule="auto"/>
        <w:rPr>
          <w:rFonts w:ascii="Sakkal Majalla" w:hAnsi="Sakkal Majalla" w:cs="Sakkal Majalla"/>
          <w:sz w:val="32"/>
          <w:szCs w:val="32"/>
          <w:rtl/>
          <w:lang w:bidi="ar-EG"/>
        </w:rPr>
      </w:pPr>
      <w:r w:rsidRPr="003736EE">
        <w:rPr>
          <w:rFonts w:ascii="Sakkal Majalla" w:hAnsi="Sakkal Majalla" w:cs="Sakkal Majalla"/>
          <w:sz w:val="32"/>
          <w:szCs w:val="32"/>
          <w:rtl/>
          <w:lang w:bidi="ar-EG"/>
        </w:rPr>
        <w:t>تنفيذ استراتيجية تطوير المدن الصناعية</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w:t>
      </w:r>
      <w:r w:rsidR="003736EE" w:rsidRPr="003736EE">
        <w:rPr>
          <w:rFonts w:ascii="Sakkal Majalla" w:hAnsi="Sakkal Majalla" w:cs="Sakkal Majalla"/>
          <w:sz w:val="32"/>
          <w:szCs w:val="32"/>
          <w:rtl/>
          <w:lang w:bidi="ar-EG"/>
        </w:rPr>
        <w:t>وضع</w:t>
      </w:r>
      <w:r w:rsidRPr="003736EE">
        <w:rPr>
          <w:rFonts w:ascii="Sakkal Majalla" w:hAnsi="Sakkal Majalla" w:cs="Sakkal Majalla"/>
          <w:sz w:val="32"/>
          <w:szCs w:val="32"/>
          <w:rtl/>
          <w:lang w:bidi="ar-EG"/>
        </w:rPr>
        <w:t xml:space="preserve"> القواعد والإجراءات ذات العلاقة بإنشاء المدن الصناعية المحددة وتطويرها وإدارتها وصيانتها وتشغيلها</w:t>
      </w:r>
      <w:r w:rsidRPr="003736EE">
        <w:rPr>
          <w:rFonts w:ascii="Sakkal Majalla" w:hAnsi="Sakkal Majalla" w:cs="Sakkal Majalla"/>
          <w:sz w:val="32"/>
          <w:szCs w:val="32"/>
          <w:lang w:bidi="ar-EG"/>
        </w:rPr>
        <w:t>.</w:t>
      </w:r>
    </w:p>
    <w:p w14:paraId="31CF65B7" w14:textId="058B2883" w:rsidR="001152D9" w:rsidRPr="003736EE" w:rsidRDefault="001152D9">
      <w:pPr>
        <w:pStyle w:val="ListParagraph"/>
        <w:numPr>
          <w:ilvl w:val="0"/>
          <w:numId w:val="23"/>
        </w:numPr>
        <w:bidi/>
        <w:spacing w:after="200" w:line="360" w:lineRule="auto"/>
        <w:rPr>
          <w:rFonts w:ascii="Sakkal Majalla" w:hAnsi="Sakkal Majalla" w:cs="Sakkal Majalla"/>
          <w:sz w:val="32"/>
          <w:szCs w:val="32"/>
          <w:rtl/>
          <w:lang w:bidi="ar-EG"/>
        </w:rPr>
      </w:pPr>
      <w:r w:rsidRPr="003736EE">
        <w:rPr>
          <w:rFonts w:ascii="Sakkal Majalla" w:hAnsi="Sakkal Majalla" w:cs="Sakkal Majalla"/>
          <w:sz w:val="32"/>
          <w:szCs w:val="32"/>
          <w:rtl/>
          <w:lang w:bidi="ar-EG"/>
        </w:rPr>
        <w:t xml:space="preserve">اقتراح تخصيص المواقع المناسبة من الأراضي العائدة للدولة لإنشاء المدن الصناعية </w:t>
      </w:r>
      <w:r w:rsidR="003736EE" w:rsidRPr="003736EE">
        <w:rPr>
          <w:rFonts w:ascii="Sakkal Majalla" w:hAnsi="Sakkal Majalla" w:cs="Sakkal Majalla" w:hint="cs"/>
          <w:sz w:val="32"/>
          <w:szCs w:val="32"/>
          <w:rtl/>
          <w:lang w:bidi="ar-EG"/>
        </w:rPr>
        <w:t>و</w:t>
      </w:r>
      <w:r w:rsidRPr="003736EE">
        <w:rPr>
          <w:rFonts w:ascii="Sakkal Majalla" w:hAnsi="Sakkal Majalla" w:cs="Sakkal Majalla"/>
          <w:sz w:val="32"/>
          <w:szCs w:val="32"/>
          <w:rtl/>
          <w:lang w:bidi="ar-EG"/>
        </w:rPr>
        <w:t xml:space="preserve">رفع التوصيات اللازمة إلى المجلس الاقتصادي الأعلى للموافقة عليها واعتمادها من مجلس الوزراء مدنًا صناعية محددة. </w:t>
      </w:r>
      <w:r w:rsidR="003736EE" w:rsidRPr="003736EE">
        <w:rPr>
          <w:rFonts w:ascii="Sakkal Majalla" w:hAnsi="Sakkal Majalla" w:cs="Sakkal Majalla" w:hint="cs"/>
          <w:sz w:val="32"/>
          <w:szCs w:val="32"/>
          <w:rtl/>
          <w:lang w:bidi="ar-EG"/>
        </w:rPr>
        <w:t>و</w:t>
      </w:r>
      <w:r w:rsidRPr="003736EE">
        <w:rPr>
          <w:rFonts w:ascii="Sakkal Majalla" w:hAnsi="Sakkal Majalla" w:cs="Sakkal Majalla"/>
          <w:sz w:val="32"/>
          <w:szCs w:val="32"/>
          <w:rtl/>
          <w:lang w:bidi="ar-EG"/>
        </w:rPr>
        <w:t>اعتماد الأراضي المملوكة للقطاع الخاص مدنًا صناعية محددة؛ وفقًا لهذا التنظيم ولائحته التنفيذية</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w:t>
      </w:r>
      <w:r w:rsidR="003736EE" w:rsidRPr="003736EE">
        <w:rPr>
          <w:rFonts w:ascii="Sakkal Majalla" w:hAnsi="Sakkal Majalla" w:cs="Sakkal Majalla"/>
          <w:sz w:val="32"/>
          <w:szCs w:val="32"/>
          <w:rtl/>
          <w:lang w:bidi="ar-EG"/>
        </w:rPr>
        <w:t>التنسيق</w:t>
      </w:r>
      <w:r w:rsidRPr="003736EE">
        <w:rPr>
          <w:rFonts w:ascii="Sakkal Majalla" w:hAnsi="Sakkal Majalla" w:cs="Sakkal Majalla"/>
          <w:sz w:val="32"/>
          <w:szCs w:val="32"/>
          <w:rtl/>
          <w:lang w:bidi="ar-EG"/>
        </w:rPr>
        <w:t xml:space="preserve"> مع الجهات ذات العلاقة لإيصال الخدمات والمرافق اللازمة إلى حدود المدن الصناعية المحددة</w:t>
      </w:r>
      <w:r w:rsidRPr="003736EE">
        <w:rPr>
          <w:rFonts w:ascii="Sakkal Majalla" w:hAnsi="Sakkal Majalla" w:cs="Sakkal Majalla"/>
          <w:sz w:val="32"/>
          <w:szCs w:val="32"/>
          <w:lang w:bidi="ar-EG"/>
        </w:rPr>
        <w:t>.</w:t>
      </w:r>
    </w:p>
    <w:p w14:paraId="0D6BD37C" w14:textId="446B6A95" w:rsidR="001152D9" w:rsidRPr="003736EE" w:rsidRDefault="001152D9">
      <w:pPr>
        <w:pStyle w:val="ListParagraph"/>
        <w:numPr>
          <w:ilvl w:val="0"/>
          <w:numId w:val="23"/>
        </w:numPr>
        <w:bidi/>
        <w:spacing w:after="200" w:line="360" w:lineRule="auto"/>
        <w:rPr>
          <w:rFonts w:ascii="Sakkal Majalla" w:hAnsi="Sakkal Majalla" w:cs="Sakkal Majalla"/>
          <w:sz w:val="32"/>
          <w:szCs w:val="32"/>
          <w:rtl/>
          <w:lang w:bidi="ar-EG"/>
        </w:rPr>
      </w:pPr>
      <w:r w:rsidRPr="003736EE">
        <w:rPr>
          <w:rFonts w:ascii="Sakkal Majalla" w:hAnsi="Sakkal Majalla" w:cs="Sakkal Majalla"/>
          <w:sz w:val="32"/>
          <w:szCs w:val="32"/>
          <w:lang w:bidi="ar-EG"/>
        </w:rPr>
        <w:t xml:space="preserve"> </w:t>
      </w:r>
      <w:r w:rsidRPr="003736EE">
        <w:rPr>
          <w:rFonts w:ascii="Sakkal Majalla" w:hAnsi="Sakkal Majalla" w:cs="Sakkal Majalla"/>
          <w:sz w:val="32"/>
          <w:szCs w:val="32"/>
          <w:rtl/>
          <w:lang w:bidi="ar-EG"/>
        </w:rPr>
        <w:t>تشجيع القطاع الخاص على إنشاء المدن الصناعية وتطويرها وإدارتها وتشغيلها وصيانتها</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من خلال </w:t>
      </w:r>
      <w:r w:rsidR="003736EE" w:rsidRPr="003736EE">
        <w:rPr>
          <w:rFonts w:ascii="Sakkal Majalla" w:hAnsi="Sakkal Majalla" w:cs="Sakkal Majalla"/>
          <w:sz w:val="32"/>
          <w:szCs w:val="32"/>
          <w:rtl/>
          <w:lang w:bidi="ar-EG"/>
        </w:rPr>
        <w:t>منح</w:t>
      </w:r>
      <w:r w:rsidRPr="003736EE">
        <w:rPr>
          <w:rFonts w:ascii="Sakkal Majalla" w:hAnsi="Sakkal Majalla" w:cs="Sakkal Majalla"/>
          <w:sz w:val="32"/>
          <w:szCs w:val="32"/>
          <w:rtl/>
          <w:lang w:bidi="ar-EG"/>
        </w:rPr>
        <w:t xml:space="preserve"> الرخص للمطورين والمشغلين للمدن الصناعية المحددة وفقًا لهذا التنظيم </w:t>
      </w:r>
      <w:r w:rsidR="003736EE" w:rsidRPr="003736EE">
        <w:rPr>
          <w:rFonts w:ascii="Sakkal Majalla" w:hAnsi="Sakkal Majalla" w:cs="Sakkal Majalla" w:hint="cs"/>
          <w:sz w:val="32"/>
          <w:szCs w:val="32"/>
          <w:rtl/>
          <w:lang w:bidi="ar-EG"/>
        </w:rPr>
        <w:t>و</w:t>
      </w:r>
      <w:r w:rsidRPr="003736EE">
        <w:rPr>
          <w:rFonts w:ascii="Sakkal Majalla" w:hAnsi="Sakkal Majalla" w:cs="Sakkal Majalla"/>
          <w:sz w:val="32"/>
          <w:szCs w:val="32"/>
          <w:rtl/>
          <w:lang w:bidi="ar-EG"/>
        </w:rPr>
        <w:t>اتخاذ الإجراءات اللازمة لحماية البيئة في المدن الصناعية المحددة بالتنسيق مع الجهات ذات العلاقة</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w:t>
      </w:r>
      <w:r w:rsidR="003736EE" w:rsidRPr="003736EE">
        <w:rPr>
          <w:rFonts w:ascii="Sakkal Majalla" w:hAnsi="Sakkal Majalla" w:cs="Sakkal Majalla"/>
          <w:sz w:val="32"/>
          <w:szCs w:val="32"/>
          <w:rtl/>
          <w:lang w:bidi="ar-EG"/>
        </w:rPr>
        <w:t>مراقبة</w:t>
      </w:r>
      <w:r w:rsidRPr="003736EE">
        <w:rPr>
          <w:rFonts w:ascii="Sakkal Majalla" w:hAnsi="Sakkal Majalla" w:cs="Sakkal Majalla"/>
          <w:sz w:val="32"/>
          <w:szCs w:val="32"/>
          <w:rtl/>
          <w:lang w:bidi="ar-EG"/>
        </w:rPr>
        <w:t xml:space="preserve"> أداء المطورين والمشغلين بما يضمن التزامهم بشروط عقد التطوير والتشغيل أو أحدهما، والتأكد من تنفيذ كافة الأحكام والتعليمات</w:t>
      </w:r>
      <w:r w:rsidRPr="003736EE">
        <w:rPr>
          <w:rFonts w:ascii="Sakkal Majalla" w:hAnsi="Sakkal Majalla" w:cs="Sakkal Majalla"/>
          <w:sz w:val="32"/>
          <w:szCs w:val="32"/>
          <w:lang w:bidi="ar-EG"/>
        </w:rPr>
        <w:t>.</w:t>
      </w:r>
    </w:p>
    <w:p w14:paraId="7F63454E" w14:textId="3844CA89" w:rsidR="001152D9" w:rsidRPr="003736EE" w:rsidRDefault="001152D9">
      <w:pPr>
        <w:pStyle w:val="ListParagraph"/>
        <w:numPr>
          <w:ilvl w:val="0"/>
          <w:numId w:val="23"/>
        </w:numPr>
        <w:bidi/>
        <w:spacing w:after="200" w:line="360" w:lineRule="auto"/>
        <w:jc w:val="both"/>
        <w:rPr>
          <w:rFonts w:ascii="Sakkal Majalla" w:hAnsi="Sakkal Majalla" w:cs="Sakkal Majalla"/>
          <w:sz w:val="32"/>
          <w:szCs w:val="32"/>
          <w:lang w:bidi="ar-EG"/>
        </w:rPr>
      </w:pPr>
      <w:r w:rsidRPr="003736EE">
        <w:rPr>
          <w:rFonts w:ascii="Sakkal Majalla" w:hAnsi="Sakkal Majalla" w:cs="Sakkal Majalla"/>
          <w:sz w:val="32"/>
          <w:szCs w:val="32"/>
          <w:lang w:bidi="ar-EG"/>
        </w:rPr>
        <w:lastRenderedPageBreak/>
        <w:t xml:space="preserve"> </w:t>
      </w:r>
      <w:r w:rsidRPr="003736EE">
        <w:rPr>
          <w:rFonts w:ascii="Sakkal Majalla" w:hAnsi="Sakkal Majalla" w:cs="Sakkal Majalla"/>
          <w:sz w:val="32"/>
          <w:szCs w:val="32"/>
          <w:rtl/>
          <w:lang w:bidi="ar-EG"/>
        </w:rPr>
        <w:t>السعي لحل الخلافات بطريقة ودية بين المطورين والمشغلين للمدن الصناعية المحددة وبين المستأجرين أو المنتفعين أو المقيمين بها</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وتشجيع</w:t>
      </w:r>
      <w:r w:rsidRPr="003736EE">
        <w:rPr>
          <w:rFonts w:ascii="Sakkal Majalla" w:hAnsi="Sakkal Majalla" w:cs="Sakkal Majalla"/>
          <w:sz w:val="32"/>
          <w:szCs w:val="32"/>
          <w:rtl/>
          <w:lang w:bidi="ar-EG"/>
        </w:rPr>
        <w:t xml:space="preserve"> قيام مناطق التقنية الحديثة </w:t>
      </w:r>
      <w:r w:rsidR="003736EE" w:rsidRPr="003736EE">
        <w:rPr>
          <w:rFonts w:ascii="Sakkal Majalla" w:hAnsi="Sakkal Majalla" w:cs="Sakkal Majalla" w:hint="cs"/>
          <w:sz w:val="32"/>
          <w:szCs w:val="32"/>
          <w:rtl/>
          <w:lang w:bidi="ar-EG"/>
        </w:rPr>
        <w:t>ونموها، بتوفير</w:t>
      </w:r>
      <w:r w:rsidRPr="003736EE">
        <w:rPr>
          <w:rFonts w:ascii="Sakkal Majalla" w:hAnsi="Sakkal Majalla" w:cs="Sakkal Majalla"/>
          <w:sz w:val="32"/>
          <w:szCs w:val="32"/>
          <w:rtl/>
          <w:lang w:bidi="ar-EG"/>
        </w:rPr>
        <w:t xml:space="preserve"> خدمات إضافية مثلًا في هذه المناطق لاستقطاب </w:t>
      </w:r>
      <w:r w:rsidR="003736EE" w:rsidRPr="003736EE">
        <w:rPr>
          <w:rFonts w:ascii="Sakkal Majalla" w:hAnsi="Sakkal Majalla" w:cs="Sakkal Majalla" w:hint="cs"/>
          <w:sz w:val="32"/>
          <w:szCs w:val="32"/>
          <w:rtl/>
          <w:lang w:bidi="ar-EG"/>
        </w:rPr>
        <w:t>التقنية ودعم</w:t>
      </w:r>
      <w:r w:rsidRPr="003736EE">
        <w:rPr>
          <w:rFonts w:ascii="Sakkal Majalla" w:hAnsi="Sakkal Majalla" w:cs="Sakkal Majalla"/>
          <w:sz w:val="32"/>
          <w:szCs w:val="32"/>
          <w:rtl/>
          <w:lang w:bidi="ar-EG"/>
        </w:rPr>
        <w:t xml:space="preserve"> أصحاب الأفكار والمشاريع المبتكرة</w:t>
      </w:r>
    </w:p>
    <w:p w14:paraId="3B5FCED9" w14:textId="184E175C" w:rsidR="001152D9" w:rsidRPr="000A5315" w:rsidRDefault="002410C2" w:rsidP="00A563BE">
      <w:pPr>
        <w:bidi/>
        <w:spacing w:after="200" w:line="360" w:lineRule="auto"/>
        <w:jc w:val="both"/>
        <w:rPr>
          <w:rFonts w:ascii="Sakkal Majalla" w:hAnsi="Sakkal Majalla" w:cs="Sakkal Majalla"/>
          <w:b/>
          <w:bCs/>
          <w:sz w:val="32"/>
          <w:szCs w:val="32"/>
          <w:rtl/>
          <w:lang w:bidi="ar-EG"/>
        </w:rPr>
      </w:pPr>
      <w:r w:rsidRPr="000A5315">
        <w:rPr>
          <w:rFonts w:ascii="Sakkal Majalla" w:hAnsi="Sakkal Majalla" w:cs="Sakkal Majalla" w:hint="cs"/>
          <w:b/>
          <w:bCs/>
          <w:sz w:val="32"/>
          <w:szCs w:val="32"/>
          <w:rtl/>
          <w:lang w:bidi="ar-EG"/>
        </w:rPr>
        <w:t>اهداف</w:t>
      </w:r>
      <w:r w:rsidR="000A5315" w:rsidRPr="000A5315">
        <w:rPr>
          <w:b/>
          <w:bCs/>
          <w:rtl/>
        </w:rPr>
        <w:t xml:space="preserve"> </w:t>
      </w:r>
      <w:r w:rsidR="000A5315" w:rsidRPr="000A5315">
        <w:rPr>
          <w:rFonts w:ascii="Sakkal Majalla" w:hAnsi="Sakkal Majalla" w:cs="Sakkal Majalla"/>
          <w:b/>
          <w:bCs/>
          <w:sz w:val="32"/>
          <w:szCs w:val="32"/>
          <w:rtl/>
          <w:lang w:bidi="ar-EG"/>
        </w:rPr>
        <w:t>الهيئة السعودية للمدن الصناعية ومناطق التقنية</w:t>
      </w:r>
    </w:p>
    <w:p w14:paraId="571FFDCD" w14:textId="2C5BFC09" w:rsidR="000A5315" w:rsidRPr="003736EE" w:rsidRDefault="003736EE">
      <w:pPr>
        <w:pStyle w:val="ListParagraph"/>
        <w:numPr>
          <w:ilvl w:val="0"/>
          <w:numId w:val="30"/>
        </w:numPr>
        <w:bidi/>
        <w:spacing w:after="200" w:line="360" w:lineRule="auto"/>
        <w:jc w:val="both"/>
        <w:rPr>
          <w:rFonts w:ascii="Sakkal Majalla" w:hAnsi="Sakkal Majalla" w:cs="Sakkal Majalla"/>
          <w:sz w:val="32"/>
          <w:szCs w:val="32"/>
          <w:rtl/>
          <w:lang w:bidi="ar-EG"/>
        </w:rPr>
      </w:pPr>
      <w:r w:rsidRPr="003736EE">
        <w:rPr>
          <w:rFonts w:ascii="Sakkal Majalla" w:hAnsi="Sakkal Majalla" w:cs="Sakkal Majalla"/>
          <w:sz w:val="32"/>
          <w:szCs w:val="32"/>
          <w:rtl/>
          <w:lang w:bidi="ar-EG"/>
        </w:rPr>
        <w:t>تتمثل أهداف الهيئة السعودية للمدن الصناعية ومناطق التقنية (مدن) في تعزيز النمو الاقتصادي وتطوير البنية التحتية الصناعية والتكنولوجية في المملكة، من خلال تطوير وإدارة المدن الصناعية ومناطق التقنية، وخلق بيئة استثمارية جاذبة للمستثمرين المحليين والأجانب، وتشجيع نقل وتوطين التقنيات الحديثة، ورفع مستوى التنافسية الصناعية</w:t>
      </w:r>
      <w:r w:rsidRPr="003736EE">
        <w:rPr>
          <w:rFonts w:ascii="Sakkal Majalla" w:hAnsi="Sakkal Majalla" w:cs="Sakkal Majalla" w:hint="cs"/>
          <w:sz w:val="32"/>
          <w:szCs w:val="32"/>
          <w:rtl/>
          <w:lang w:bidi="ar-EG"/>
        </w:rPr>
        <w:t xml:space="preserve"> كما </w:t>
      </w:r>
      <w:r w:rsidR="002410C2" w:rsidRPr="003736EE">
        <w:rPr>
          <w:rFonts w:ascii="Sakkal Majalla" w:hAnsi="Sakkal Majalla" w:cs="Sakkal Majalla"/>
          <w:sz w:val="32"/>
          <w:szCs w:val="32"/>
          <w:rtl/>
          <w:lang w:bidi="ar-EG"/>
        </w:rPr>
        <w:t xml:space="preserve">يتمثل هدف الهيئة السعودية للمدن الصناعية ومناطق التقنية في تنمية وتعزيز القطاع الصناعي في المملكة العربية السعودية، </w:t>
      </w:r>
    </w:p>
    <w:p w14:paraId="3F6658DE" w14:textId="6D64EFA9" w:rsidR="001152D9" w:rsidRPr="003736EE" w:rsidRDefault="002410C2">
      <w:pPr>
        <w:pStyle w:val="ListParagraph"/>
        <w:numPr>
          <w:ilvl w:val="0"/>
          <w:numId w:val="30"/>
        </w:numPr>
        <w:bidi/>
        <w:spacing w:after="200" w:line="360" w:lineRule="auto"/>
        <w:jc w:val="both"/>
        <w:rPr>
          <w:rFonts w:ascii="Sakkal Majalla" w:hAnsi="Sakkal Majalla" w:cs="Sakkal Majalla"/>
          <w:sz w:val="32"/>
          <w:szCs w:val="32"/>
          <w:rtl/>
          <w:lang w:bidi="ar-EG"/>
        </w:rPr>
      </w:pPr>
      <w:r w:rsidRPr="003736EE">
        <w:rPr>
          <w:rFonts w:ascii="Sakkal Majalla" w:hAnsi="Sakkal Majalla" w:cs="Sakkal Majalla"/>
          <w:sz w:val="32"/>
          <w:szCs w:val="32"/>
          <w:rtl/>
          <w:lang w:bidi="ar-EG"/>
        </w:rPr>
        <w:t>تطوير وإدارة المدن الصناعية ومناطق التقنية</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وتوفير البيئة اللازمة لجذب الاستثمارات وتعزيز الابتكار والتكنولوجيا</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وتعزيز التنمية المستدامة. وتتضمن مهام الهيئة العمل على تحسين البيئة الاستثمارية،</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وتسهيل إنشاء وتشغيل المشاريع الصناعية والتقنية</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وتوفير الخدمات المتكاملة والمتميزة للشركات المستثمرة في المدن الصناعية ومناطق التقنية</w:t>
      </w:r>
    </w:p>
    <w:p w14:paraId="530C8655" w14:textId="77777777" w:rsidR="00E02E5B" w:rsidRDefault="00E02E5B" w:rsidP="00A563BE">
      <w:pPr>
        <w:bidi/>
        <w:spacing w:after="200" w:line="360" w:lineRule="auto"/>
        <w:jc w:val="both"/>
        <w:rPr>
          <w:rFonts w:ascii="Sakkal Majalla" w:hAnsi="Sakkal Majalla" w:cs="Sakkal Majalla"/>
          <w:b/>
          <w:bCs/>
          <w:sz w:val="32"/>
          <w:szCs w:val="32"/>
          <w:rtl/>
          <w:lang w:bidi="ar-EG"/>
        </w:rPr>
      </w:pPr>
    </w:p>
    <w:p w14:paraId="6F565BC0" w14:textId="0BA84FDD" w:rsidR="00771DB2" w:rsidRPr="000A5315" w:rsidRDefault="000A5315" w:rsidP="00A563BE">
      <w:pPr>
        <w:bidi/>
        <w:spacing w:after="200" w:line="360" w:lineRule="auto"/>
        <w:jc w:val="both"/>
        <w:rPr>
          <w:rFonts w:ascii="Sakkal Majalla" w:hAnsi="Sakkal Majalla" w:cs="Sakkal Majalla"/>
          <w:b/>
          <w:bCs/>
          <w:sz w:val="32"/>
          <w:szCs w:val="32"/>
          <w:rtl/>
          <w:lang w:bidi="ar-EG"/>
        </w:rPr>
      </w:pPr>
      <w:r w:rsidRPr="000A5315">
        <w:rPr>
          <w:rFonts w:ascii="Sakkal Majalla" w:hAnsi="Sakkal Majalla" w:cs="Sakkal Majalla" w:hint="cs"/>
          <w:b/>
          <w:bCs/>
          <w:sz w:val="32"/>
          <w:szCs w:val="32"/>
          <w:rtl/>
          <w:lang w:bidi="ar-EG"/>
        </w:rPr>
        <w:t xml:space="preserve">منصة مدن </w:t>
      </w:r>
    </w:p>
    <w:p w14:paraId="755EF160" w14:textId="44A65681" w:rsidR="000A5315" w:rsidRPr="00771DB2" w:rsidRDefault="00513791" w:rsidP="00A563BE">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 xml:space="preserve">منصة مدن هي اختصار لـ الهيئة السعودية للمدن الصناعية ومناطق التقنية، وهي مؤسسة حكومية سعودية تهدف إلى تطوير المدن الصناعية في المملكة ودعم القطاع الصناعي. تقدم الهيئة منتجات </w:t>
      </w:r>
      <w:r w:rsidRPr="00513791">
        <w:rPr>
          <w:rFonts w:ascii="Sakkal Majalla" w:hAnsi="Sakkal Majalla" w:cs="Sakkal Majalla"/>
          <w:sz w:val="32"/>
          <w:szCs w:val="32"/>
          <w:rtl/>
          <w:lang w:bidi="ar-EG"/>
        </w:rPr>
        <w:lastRenderedPageBreak/>
        <w:t>وخدمات متنوعة للمستثمرين، مثل الأراضي الصناعية والمصانع الجاهزة، كما توفر منصات إلكترونية وتطبيقات ذكية لتسهيل الإجراءات مثل التقديم على الخدمات والبحث عن المصانع</w:t>
      </w:r>
      <w:r>
        <w:rPr>
          <w:rFonts w:ascii="Sakkal Majalla" w:hAnsi="Sakkal Majalla" w:cs="Sakkal Majalla" w:hint="cs"/>
          <w:sz w:val="32"/>
          <w:szCs w:val="32"/>
          <w:rtl/>
          <w:lang w:bidi="ar-EG"/>
        </w:rPr>
        <w:t xml:space="preserve"> حيث </w:t>
      </w:r>
      <w:r w:rsidR="000A5315" w:rsidRPr="00771DB2">
        <w:rPr>
          <w:rFonts w:ascii="Sakkal Majalla" w:hAnsi="Sakkal Majalla" w:cs="Sakkal Majalla"/>
          <w:sz w:val="32"/>
          <w:szCs w:val="32"/>
          <w:rtl/>
          <w:lang w:bidi="ar-EG"/>
        </w:rPr>
        <w:t>إن اعتماد منصة مدن ومصانع مدن يمثل حجر الزاوية في تطوير الاقتصاد السعودي وتحقيق أهداف التنمية المستدامة. من خلال التركيز على الابتكار، الكفاءة، والاستدامة، يمكن لهذه المدن أن تصبح نموذجًا يحتذى به على المستوى الإقليمي والدولي. ومع استمرار الدعم الحكومي وتعاون القطاع الخاص، ستظل المدن الصناعية السعودية علامة فارقة في مسيرة المملكة نحو المستقبل</w:t>
      </w:r>
    </w:p>
    <w:p w14:paraId="4F21EA81"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أهداف منصة مدن</w:t>
      </w:r>
      <w:r w:rsidRPr="000A5315">
        <w:rPr>
          <w:rFonts w:ascii="Sakkal Majalla" w:hAnsi="Sakkal Majalla" w:cs="Sakkal Majalla"/>
          <w:b/>
          <w:bCs/>
          <w:sz w:val="32"/>
          <w:szCs w:val="32"/>
          <w:lang w:bidi="ar-EG"/>
        </w:rPr>
        <w:t>:</w:t>
      </w:r>
    </w:p>
    <w:p w14:paraId="632E2AC8" w14:textId="6977A916" w:rsidR="00771DB2" w:rsidRPr="000A5315" w:rsidRDefault="00771DB2">
      <w:pPr>
        <w:pStyle w:val="ListParagraph"/>
        <w:numPr>
          <w:ilvl w:val="0"/>
          <w:numId w:val="24"/>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تعزيز التنمية الصناعية</w:t>
      </w:r>
      <w:r w:rsidRPr="000A5315">
        <w:rPr>
          <w:rFonts w:ascii="Sakkal Majalla" w:hAnsi="Sakkal Majalla" w:cs="Sakkal Majalla"/>
          <w:sz w:val="32"/>
          <w:szCs w:val="32"/>
          <w:lang w:bidi="ar-EG"/>
        </w:rPr>
        <w:t>:</w:t>
      </w:r>
    </w:p>
    <w:p w14:paraId="7385C73D" w14:textId="3548CB9F" w:rsidR="00771DB2" w:rsidRPr="000A5315" w:rsidRDefault="00771DB2">
      <w:pPr>
        <w:pStyle w:val="ListParagraph"/>
        <w:numPr>
          <w:ilvl w:val="0"/>
          <w:numId w:val="24"/>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تمكين رواد الأعمال</w:t>
      </w:r>
      <w:r w:rsidRPr="000A5315">
        <w:rPr>
          <w:rFonts w:ascii="Sakkal Majalla" w:hAnsi="Sakkal Majalla" w:cs="Sakkal Majalla"/>
          <w:sz w:val="32"/>
          <w:szCs w:val="32"/>
          <w:lang w:bidi="ar-EG"/>
        </w:rPr>
        <w:t>:</w:t>
      </w:r>
    </w:p>
    <w:p w14:paraId="02C6CB95" w14:textId="2E64AD7A" w:rsidR="00771DB2" w:rsidRPr="000A5315" w:rsidRDefault="00771DB2">
      <w:pPr>
        <w:pStyle w:val="ListParagraph"/>
        <w:numPr>
          <w:ilvl w:val="0"/>
          <w:numId w:val="24"/>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تحفيز الاستثمارات الأجنبية</w:t>
      </w:r>
      <w:r w:rsidRPr="000A5315">
        <w:rPr>
          <w:rFonts w:ascii="Sakkal Majalla" w:hAnsi="Sakkal Majalla" w:cs="Sakkal Majalla"/>
          <w:sz w:val="32"/>
          <w:szCs w:val="32"/>
          <w:lang w:bidi="ar-EG"/>
        </w:rPr>
        <w:t>:</w:t>
      </w:r>
    </w:p>
    <w:p w14:paraId="5C08DBEE" w14:textId="6B7098BA" w:rsidR="00771DB2" w:rsidRDefault="00771DB2">
      <w:pPr>
        <w:pStyle w:val="ListParagraph"/>
        <w:numPr>
          <w:ilvl w:val="0"/>
          <w:numId w:val="24"/>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دعم التنمية المستدامة</w:t>
      </w:r>
      <w:r w:rsidRPr="000A5315">
        <w:rPr>
          <w:rFonts w:ascii="Sakkal Majalla" w:hAnsi="Sakkal Majalla" w:cs="Sakkal Majalla"/>
          <w:sz w:val="32"/>
          <w:szCs w:val="32"/>
          <w:lang w:bidi="ar-EG"/>
        </w:rPr>
        <w:t>:</w:t>
      </w:r>
    </w:p>
    <w:p w14:paraId="162085B6"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أبرز إنجازات منصة مدن</w:t>
      </w:r>
    </w:p>
    <w:p w14:paraId="78B6505C" w14:textId="23F93CBF" w:rsidR="00771DB2" w:rsidRPr="000A5315" w:rsidRDefault="00771DB2">
      <w:pPr>
        <w:pStyle w:val="ListParagraph"/>
        <w:numPr>
          <w:ilvl w:val="0"/>
          <w:numId w:val="2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تطوير المدن الصناعية</w:t>
      </w:r>
    </w:p>
    <w:p w14:paraId="50D18E3E" w14:textId="4E2CB3C4" w:rsidR="00771DB2" w:rsidRPr="000A5315" w:rsidRDefault="00771DB2">
      <w:pPr>
        <w:pStyle w:val="ListParagraph"/>
        <w:numPr>
          <w:ilvl w:val="0"/>
          <w:numId w:val="2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البنية التحتية المتكاملة</w:t>
      </w:r>
    </w:p>
    <w:p w14:paraId="5ABF7B58" w14:textId="3A90557F" w:rsidR="00771DB2" w:rsidRPr="000A5315" w:rsidRDefault="00771DB2">
      <w:pPr>
        <w:pStyle w:val="ListParagraph"/>
        <w:numPr>
          <w:ilvl w:val="0"/>
          <w:numId w:val="2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المصانع الجاهزة</w:t>
      </w:r>
    </w:p>
    <w:p w14:paraId="369A5325" w14:textId="67D6E807" w:rsidR="00771DB2" w:rsidRDefault="00771DB2">
      <w:pPr>
        <w:pStyle w:val="ListParagraph"/>
        <w:numPr>
          <w:ilvl w:val="0"/>
          <w:numId w:val="25"/>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الابتكار التقني</w:t>
      </w:r>
    </w:p>
    <w:p w14:paraId="757845FB" w14:textId="77777777" w:rsidR="00771DB2" w:rsidRPr="00771DB2" w:rsidRDefault="00771DB2" w:rsidP="00A563BE">
      <w:pPr>
        <w:bidi/>
        <w:spacing w:after="200" w:line="360" w:lineRule="auto"/>
        <w:rPr>
          <w:rFonts w:ascii="Sakkal Majalla" w:hAnsi="Sakkal Majalla" w:cs="Sakkal Majalla"/>
          <w:sz w:val="32"/>
          <w:szCs w:val="32"/>
          <w:rtl/>
          <w:lang w:bidi="ar-EG"/>
        </w:rPr>
      </w:pPr>
      <w:r w:rsidRPr="000A5315">
        <w:rPr>
          <w:rFonts w:ascii="Sakkal Majalla" w:hAnsi="Sakkal Majalla" w:cs="Sakkal Majalla"/>
          <w:b/>
          <w:bCs/>
          <w:sz w:val="32"/>
          <w:szCs w:val="32"/>
          <w:rtl/>
          <w:lang w:bidi="ar-EG"/>
        </w:rPr>
        <w:t>أهمية الاعتماد من مُدن ومصانع مُدن</w:t>
      </w:r>
      <w:r w:rsidRPr="00771DB2">
        <w:rPr>
          <w:rFonts w:ascii="Sakkal Majalla" w:hAnsi="Sakkal Majalla" w:cs="Sakkal Majalla"/>
          <w:sz w:val="32"/>
          <w:szCs w:val="32"/>
          <w:lang w:bidi="ar-EG"/>
        </w:rPr>
        <w:t>:</w:t>
      </w:r>
    </w:p>
    <w:p w14:paraId="2221A519" w14:textId="77777777" w:rsidR="00771DB2" w:rsidRPr="000A5315"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ادارة المشاريع الهندسية</w:t>
      </w:r>
    </w:p>
    <w:p w14:paraId="7FC76DBF" w14:textId="77777777" w:rsidR="00771DB2" w:rsidRPr="000A5315"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ادارة المشاريع الهندسية</w:t>
      </w:r>
    </w:p>
    <w:p w14:paraId="20CA2509" w14:textId="2DF713CE" w:rsidR="00771DB2" w:rsidRPr="000A5315"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lastRenderedPageBreak/>
        <w:t>دعم الاقتصاد الوطني</w:t>
      </w:r>
    </w:p>
    <w:p w14:paraId="0D2E5014" w14:textId="0A9FC28B" w:rsidR="00771DB2" w:rsidRPr="000A5315"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تقليل التكاليف التشغيلية</w:t>
      </w:r>
    </w:p>
    <w:p w14:paraId="61DFD413" w14:textId="52A7CE3C" w:rsidR="00771DB2" w:rsidRPr="000A5315"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تعزيز الابتكار الصناعي</w:t>
      </w:r>
    </w:p>
    <w:p w14:paraId="785F5682" w14:textId="539D3FDC" w:rsidR="00771DB2" w:rsidRDefault="00771DB2">
      <w:pPr>
        <w:pStyle w:val="ListParagraph"/>
        <w:numPr>
          <w:ilvl w:val="0"/>
          <w:numId w:val="26"/>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تحقيق الاستدامة البيئية</w:t>
      </w:r>
    </w:p>
    <w:p w14:paraId="2D24861B"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أبرز المدن الصناعية في برنامج مدن</w:t>
      </w:r>
    </w:p>
    <w:p w14:paraId="6D3978D3" w14:textId="3D807E87" w:rsidR="00771DB2" w:rsidRPr="000A5315" w:rsidRDefault="00771DB2">
      <w:pPr>
        <w:pStyle w:val="ListParagraph"/>
        <w:numPr>
          <w:ilvl w:val="0"/>
          <w:numId w:val="2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الجبيل الصناعية</w:t>
      </w:r>
    </w:p>
    <w:p w14:paraId="02CC9C0E" w14:textId="1E124226" w:rsidR="00771DB2" w:rsidRPr="000A5315" w:rsidRDefault="00771DB2">
      <w:pPr>
        <w:pStyle w:val="ListParagraph"/>
        <w:numPr>
          <w:ilvl w:val="0"/>
          <w:numId w:val="2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ينبع الصناعية</w:t>
      </w:r>
    </w:p>
    <w:p w14:paraId="5FD57DBB" w14:textId="45F333AD" w:rsidR="00771DB2" w:rsidRPr="000A5315" w:rsidRDefault="00771DB2">
      <w:pPr>
        <w:pStyle w:val="ListParagraph"/>
        <w:numPr>
          <w:ilvl w:val="0"/>
          <w:numId w:val="2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سدير الصناعية</w:t>
      </w:r>
    </w:p>
    <w:p w14:paraId="4C9616BB" w14:textId="12B85DCD" w:rsidR="00771DB2" w:rsidRDefault="00771DB2">
      <w:pPr>
        <w:pStyle w:val="ListParagraph"/>
        <w:numPr>
          <w:ilvl w:val="0"/>
          <w:numId w:val="27"/>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مدينة الدمام الصناعية</w:t>
      </w:r>
    </w:p>
    <w:p w14:paraId="212EFFA9" w14:textId="09165A2B"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تحديات تواجه</w:t>
      </w:r>
      <w:r w:rsidR="00E02E5B">
        <w:rPr>
          <w:rFonts w:ascii="Sakkal Majalla" w:hAnsi="Sakkal Majalla" w:cs="Sakkal Majalla" w:hint="cs"/>
          <w:b/>
          <w:bCs/>
          <w:sz w:val="32"/>
          <w:szCs w:val="32"/>
          <w:rtl/>
          <w:lang w:bidi="ar-EG"/>
        </w:rPr>
        <w:t xml:space="preserve"> منصة</w:t>
      </w:r>
      <w:r w:rsidRPr="000A5315">
        <w:rPr>
          <w:rFonts w:ascii="Sakkal Majalla" w:hAnsi="Sakkal Majalla" w:cs="Sakkal Majalla"/>
          <w:b/>
          <w:bCs/>
          <w:sz w:val="32"/>
          <w:szCs w:val="32"/>
          <w:rtl/>
          <w:lang w:bidi="ar-EG"/>
        </w:rPr>
        <w:t xml:space="preserve"> مدن</w:t>
      </w:r>
    </w:p>
    <w:p w14:paraId="2312A9DF" w14:textId="2B8CEC01" w:rsidR="00771DB2" w:rsidRPr="00771DB2" w:rsidRDefault="00513791" w:rsidP="00513791">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تواجه منصات المدن (خاصة المدن الذكية والصناعية) تحديات مثل الأمن السيبراني والخصوصية، الفجوة الرقمية بين شرائح المجتمع المختلفة، تعقيدات البنية التحتية القائمة والمتطلبات التنظيمية المعقدة، المقاومة الثقافية لتغيير العادات والسلوكيات، والاستثمارات اللازمة لتنفيذ التكنولوجيا المتقدم</w:t>
      </w:r>
      <w:r>
        <w:rPr>
          <w:rFonts w:ascii="Sakkal Majalla" w:hAnsi="Sakkal Majalla" w:cs="Sakkal Majalla" w:hint="cs"/>
          <w:sz w:val="32"/>
          <w:szCs w:val="32"/>
          <w:rtl/>
          <w:lang w:bidi="ar-EG"/>
        </w:rPr>
        <w:t>ة و</w:t>
      </w:r>
      <w:r w:rsidR="00771DB2" w:rsidRPr="00771DB2">
        <w:rPr>
          <w:rFonts w:ascii="Sakkal Majalla" w:hAnsi="Sakkal Majalla" w:cs="Sakkal Majalla"/>
          <w:sz w:val="32"/>
          <w:szCs w:val="32"/>
          <w:rtl/>
          <w:lang w:bidi="ar-EG"/>
        </w:rPr>
        <w:t>رغم النجاحات الكبيرة التي حققتها الهيئة، تواجه بعض التحديات التي تتطلب حلولًا مبتكرة</w:t>
      </w:r>
      <w:r w:rsidR="00771DB2" w:rsidRPr="00771DB2">
        <w:rPr>
          <w:rFonts w:ascii="Sakkal Majalla" w:hAnsi="Sakkal Majalla" w:cs="Sakkal Majalla"/>
          <w:sz w:val="32"/>
          <w:szCs w:val="32"/>
          <w:lang w:bidi="ar-EG"/>
        </w:rPr>
        <w:t>:</w:t>
      </w:r>
    </w:p>
    <w:p w14:paraId="3F468FF7" w14:textId="121E6138" w:rsidR="00771DB2" w:rsidRPr="000A5315" w:rsidRDefault="00771DB2">
      <w:pPr>
        <w:pStyle w:val="ListParagraph"/>
        <w:numPr>
          <w:ilvl w:val="0"/>
          <w:numId w:val="2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البنية التحتية البيئية</w:t>
      </w:r>
    </w:p>
    <w:p w14:paraId="3785CF06" w14:textId="32846322" w:rsidR="00771DB2" w:rsidRPr="000A5315" w:rsidRDefault="00771DB2">
      <w:pPr>
        <w:pStyle w:val="ListParagraph"/>
        <w:numPr>
          <w:ilvl w:val="0"/>
          <w:numId w:val="2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التدريب والتأهيل</w:t>
      </w:r>
    </w:p>
    <w:p w14:paraId="3BF1A44D" w14:textId="1BDBD543" w:rsidR="00771DB2" w:rsidRPr="000A5315" w:rsidRDefault="00771DB2">
      <w:pPr>
        <w:pStyle w:val="ListParagraph"/>
        <w:numPr>
          <w:ilvl w:val="0"/>
          <w:numId w:val="2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جذب الاستثمارات</w:t>
      </w:r>
    </w:p>
    <w:p w14:paraId="1748B247" w14:textId="5B9130DF" w:rsidR="00771DB2" w:rsidRDefault="00771DB2">
      <w:pPr>
        <w:pStyle w:val="ListParagraph"/>
        <w:numPr>
          <w:ilvl w:val="0"/>
          <w:numId w:val="28"/>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التكنولوجيا المتقدمة</w:t>
      </w:r>
    </w:p>
    <w:p w14:paraId="021904C1"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lastRenderedPageBreak/>
        <w:t>دور منصة مدن في رؤية 2030</w:t>
      </w:r>
    </w:p>
    <w:p w14:paraId="14D8140B" w14:textId="1257570C" w:rsidR="00771DB2" w:rsidRPr="00771DB2" w:rsidRDefault="00513791" w:rsidP="00513791">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 xml:space="preserve">تلعب "مدن" دوراً محورياً في تحقيق رؤية 2030 عبر تنويع الاقتصاد السعودي من خلال تطوير البيئة الصناعية الجاذبة، تمكين القطاع الخاص محلياً وعالمياً، خلق فرص العمل للشباب، تعزيز الاستدامة البيئية من خلال مبادرات صديقة للبيئة في مدنها، وتحقيق التحول الرقمي للصناعة. كما تركز "مدن" على توطين الصناعات النوعية، وزيادة حجم الاستثمارات، وتعظيم المحتوى المحلي لترسيخ مكانة المملكة كقوة صناعية ولوجستية عالمية. </w:t>
      </w:r>
      <w:r>
        <w:rPr>
          <w:rFonts w:ascii="Sakkal Majalla" w:hAnsi="Sakkal Majalla" w:cs="Sakkal Majalla" w:hint="cs"/>
          <w:sz w:val="32"/>
          <w:szCs w:val="32"/>
          <w:rtl/>
          <w:lang w:bidi="ar-EG"/>
        </w:rPr>
        <w:t xml:space="preserve">حيث </w:t>
      </w:r>
      <w:r w:rsidR="00771DB2" w:rsidRPr="00771DB2">
        <w:rPr>
          <w:rFonts w:ascii="Sakkal Majalla" w:hAnsi="Sakkal Majalla" w:cs="Sakkal Majalla"/>
          <w:sz w:val="32"/>
          <w:szCs w:val="32"/>
          <w:rtl/>
          <w:lang w:bidi="ar-EG"/>
        </w:rPr>
        <w:t>يتماشى برنامج مدن مع أهداف رؤية 2030 من خلال</w:t>
      </w:r>
      <w:r w:rsidR="00771DB2" w:rsidRPr="00771DB2">
        <w:rPr>
          <w:rFonts w:ascii="Sakkal Majalla" w:hAnsi="Sakkal Majalla" w:cs="Sakkal Majalla"/>
          <w:sz w:val="32"/>
          <w:szCs w:val="32"/>
          <w:lang w:bidi="ar-EG"/>
        </w:rPr>
        <w:t>:</w:t>
      </w:r>
    </w:p>
    <w:p w14:paraId="1F055099" w14:textId="5040CD5C" w:rsidR="00771DB2" w:rsidRPr="00513791" w:rsidRDefault="00771DB2">
      <w:pPr>
        <w:pStyle w:val="ListParagraph"/>
        <w:numPr>
          <w:ilvl w:val="0"/>
          <w:numId w:val="29"/>
        </w:numPr>
        <w:bidi/>
        <w:spacing w:after="200" w:line="360" w:lineRule="auto"/>
        <w:rPr>
          <w:rFonts w:ascii="Sakkal Majalla" w:hAnsi="Sakkal Majalla" w:cs="Sakkal Majalla"/>
          <w:sz w:val="32"/>
          <w:szCs w:val="32"/>
          <w:lang w:bidi="ar-EG"/>
        </w:rPr>
      </w:pPr>
      <w:r w:rsidRPr="00513791">
        <w:rPr>
          <w:rFonts w:ascii="Sakkal Majalla" w:hAnsi="Sakkal Majalla" w:cs="Sakkal Majalla"/>
          <w:sz w:val="32"/>
          <w:szCs w:val="32"/>
          <w:rtl/>
          <w:lang w:bidi="ar-EG"/>
        </w:rPr>
        <w:t>تنويع الاقتصاد</w:t>
      </w:r>
      <w:r w:rsidR="00513791" w:rsidRPr="00513791">
        <w:rPr>
          <w:rFonts w:ascii="Sakkal Majalla" w:hAnsi="Sakkal Majalla" w:cs="Sakkal Majalla" w:hint="cs"/>
          <w:sz w:val="32"/>
          <w:szCs w:val="32"/>
          <w:rtl/>
          <w:lang w:bidi="ar-EG"/>
        </w:rPr>
        <w:t xml:space="preserve"> من خلال</w:t>
      </w:r>
      <w:r w:rsidRPr="00513791">
        <w:rPr>
          <w:rFonts w:ascii="Sakkal Majalla" w:hAnsi="Sakkal Majalla" w:cs="Sakkal Majalla"/>
          <w:sz w:val="32"/>
          <w:szCs w:val="32"/>
          <w:rtl/>
          <w:lang w:bidi="ar-EG"/>
        </w:rPr>
        <w:t xml:space="preserve"> تقليل الاعتماد على النفط وزيادة مساهمة القطاع الصناعي في الاقتصاد </w:t>
      </w:r>
      <w:r w:rsidR="00513791" w:rsidRPr="00513791">
        <w:rPr>
          <w:rFonts w:ascii="Sakkal Majalla" w:hAnsi="Sakkal Majalla" w:cs="Sakkal Majalla" w:hint="cs"/>
          <w:sz w:val="32"/>
          <w:szCs w:val="32"/>
          <w:rtl/>
          <w:lang w:bidi="ar-EG"/>
        </w:rPr>
        <w:t>الوطني</w:t>
      </w:r>
      <w:r w:rsidR="00513791" w:rsidRPr="00513791">
        <w:rPr>
          <w:rFonts w:ascii="Sakkal Majalla" w:hAnsi="Sakkal Majalla" w:cs="Sakkal Majalla"/>
          <w:sz w:val="32"/>
          <w:szCs w:val="32"/>
          <w:lang w:bidi="ar-EG"/>
        </w:rPr>
        <w:t>.</w:t>
      </w:r>
      <w:r w:rsidR="00513791" w:rsidRPr="00513791">
        <w:rPr>
          <w:rFonts w:ascii="Sakkal Majalla" w:hAnsi="Sakkal Majalla" w:cs="Sakkal Majalla" w:hint="cs"/>
          <w:sz w:val="32"/>
          <w:szCs w:val="32"/>
          <w:rtl/>
          <w:lang w:bidi="ar-EG"/>
        </w:rPr>
        <w:t xml:space="preserve"> وتمكي</w:t>
      </w:r>
      <w:r w:rsidR="00513791" w:rsidRPr="00513791">
        <w:rPr>
          <w:rFonts w:ascii="Sakkal Majalla" w:hAnsi="Sakkal Majalla" w:cs="Sakkal Majalla" w:hint="eastAsia"/>
          <w:sz w:val="32"/>
          <w:szCs w:val="32"/>
          <w:rtl/>
          <w:lang w:bidi="ar-EG"/>
        </w:rPr>
        <w:t>ن</w:t>
      </w:r>
      <w:r w:rsidRPr="00513791">
        <w:rPr>
          <w:rFonts w:ascii="Sakkal Majalla" w:hAnsi="Sakkal Majalla" w:cs="Sakkal Majalla"/>
          <w:sz w:val="32"/>
          <w:szCs w:val="32"/>
          <w:rtl/>
          <w:lang w:bidi="ar-EG"/>
        </w:rPr>
        <w:t xml:space="preserve"> الشباب</w:t>
      </w:r>
      <w:r w:rsidR="00513791" w:rsidRPr="00513791">
        <w:rPr>
          <w:rFonts w:ascii="Sakkal Majalla" w:hAnsi="Sakkal Majalla" w:cs="Sakkal Majalla" w:hint="cs"/>
          <w:sz w:val="32"/>
          <w:szCs w:val="32"/>
          <w:rtl/>
          <w:lang w:bidi="ar-EG"/>
        </w:rPr>
        <w:t xml:space="preserve"> وتوفير</w:t>
      </w:r>
      <w:r w:rsidRPr="00513791">
        <w:rPr>
          <w:rFonts w:ascii="Sakkal Majalla" w:hAnsi="Sakkal Majalla" w:cs="Sakkal Majalla"/>
          <w:sz w:val="32"/>
          <w:szCs w:val="32"/>
          <w:rtl/>
          <w:lang w:bidi="ar-EG"/>
        </w:rPr>
        <w:t xml:space="preserve"> فرص عمل في القطاعات الصناعية والتقنية</w:t>
      </w:r>
      <w:r w:rsidRPr="00513791">
        <w:rPr>
          <w:rFonts w:ascii="Sakkal Majalla" w:hAnsi="Sakkal Majalla" w:cs="Sakkal Majalla"/>
          <w:sz w:val="32"/>
          <w:szCs w:val="32"/>
          <w:lang w:bidi="ar-EG"/>
        </w:rPr>
        <w:t>.</w:t>
      </w:r>
      <w:r w:rsidR="00513791" w:rsidRPr="00513791">
        <w:rPr>
          <w:rFonts w:ascii="Sakkal Majalla" w:hAnsi="Sakkal Majalla" w:cs="Sakkal Majalla" w:hint="cs"/>
          <w:sz w:val="32"/>
          <w:szCs w:val="32"/>
          <w:rtl/>
          <w:lang w:bidi="ar-EG"/>
        </w:rPr>
        <w:t xml:space="preserve"> و</w:t>
      </w:r>
      <w:r w:rsidRPr="00513791">
        <w:rPr>
          <w:rFonts w:ascii="Sakkal Majalla" w:hAnsi="Sakkal Majalla" w:cs="Sakkal Majalla"/>
          <w:sz w:val="32"/>
          <w:szCs w:val="32"/>
          <w:rtl/>
          <w:lang w:bidi="ar-EG"/>
        </w:rPr>
        <w:t>تعزيز الصادرات</w:t>
      </w:r>
      <w:r w:rsidR="00513791" w:rsidRPr="00513791">
        <w:rPr>
          <w:rFonts w:ascii="Sakkal Majalla" w:hAnsi="Sakkal Majalla" w:cs="Sakkal Majalla" w:hint="cs"/>
          <w:sz w:val="32"/>
          <w:szCs w:val="32"/>
          <w:rtl/>
          <w:lang w:bidi="ar-EG"/>
        </w:rPr>
        <w:t xml:space="preserve"> عبر</w:t>
      </w:r>
      <w:r w:rsidRPr="00513791">
        <w:rPr>
          <w:rFonts w:ascii="Sakkal Majalla" w:hAnsi="Sakkal Majalla" w:cs="Sakkal Majalla"/>
          <w:sz w:val="32"/>
          <w:szCs w:val="32"/>
          <w:rtl/>
          <w:lang w:bidi="ar-EG"/>
        </w:rPr>
        <w:t xml:space="preserve"> دعم الصناعات التحويلية لزيادة تنافسية المنتجات السعودية في الأسواق العالمية</w:t>
      </w:r>
      <w:r w:rsidRPr="00513791">
        <w:rPr>
          <w:rFonts w:ascii="Sakkal Majalla" w:hAnsi="Sakkal Majalla" w:cs="Sakkal Majalla"/>
          <w:sz w:val="32"/>
          <w:szCs w:val="32"/>
          <w:lang w:bidi="ar-EG"/>
        </w:rPr>
        <w:t>.</w:t>
      </w:r>
      <w:r w:rsidR="00513791" w:rsidRPr="00513791">
        <w:rPr>
          <w:rFonts w:ascii="Sakkal Majalla" w:hAnsi="Sakkal Majalla" w:cs="Sakkal Majalla" w:hint="cs"/>
          <w:sz w:val="32"/>
          <w:szCs w:val="32"/>
          <w:rtl/>
          <w:lang w:bidi="ar-EG"/>
        </w:rPr>
        <w:t xml:space="preserve"> والعمل على تحقيق </w:t>
      </w:r>
      <w:r w:rsidRPr="00513791">
        <w:rPr>
          <w:rFonts w:ascii="Sakkal Majalla" w:hAnsi="Sakkal Majalla" w:cs="Sakkal Majalla"/>
          <w:sz w:val="32"/>
          <w:szCs w:val="32"/>
          <w:rtl/>
          <w:lang w:bidi="ar-EG"/>
        </w:rPr>
        <w:t>التنمية المستدامة</w:t>
      </w:r>
      <w:r w:rsidR="00513791" w:rsidRPr="00513791">
        <w:rPr>
          <w:rFonts w:ascii="Sakkal Majalla" w:hAnsi="Sakkal Majalla" w:cs="Sakkal Majalla" w:hint="cs"/>
          <w:sz w:val="32"/>
          <w:szCs w:val="32"/>
          <w:rtl/>
          <w:lang w:bidi="ar-EG"/>
        </w:rPr>
        <w:t xml:space="preserve"> من خلال اعتماد</w:t>
      </w:r>
      <w:r w:rsidRPr="00513791">
        <w:rPr>
          <w:rFonts w:ascii="Sakkal Majalla" w:hAnsi="Sakkal Majalla" w:cs="Sakkal Majalla"/>
          <w:sz w:val="32"/>
          <w:szCs w:val="32"/>
          <w:rtl/>
          <w:lang w:bidi="ar-EG"/>
        </w:rPr>
        <w:t xml:space="preserve"> استراتيجيات تقلل من الأثر البيئي للصناعات</w:t>
      </w:r>
      <w:r w:rsidRPr="00513791">
        <w:rPr>
          <w:rFonts w:ascii="Sakkal Majalla" w:hAnsi="Sakkal Majalla" w:cs="Sakkal Majalla"/>
          <w:sz w:val="32"/>
          <w:szCs w:val="32"/>
          <w:lang w:bidi="ar-EG"/>
        </w:rPr>
        <w:t>.</w:t>
      </w:r>
    </w:p>
    <w:p w14:paraId="31A6BEE6" w14:textId="77777777" w:rsidR="00E02E5B" w:rsidRDefault="00E02E5B" w:rsidP="00A563BE">
      <w:pPr>
        <w:pStyle w:val="ListParagraph"/>
        <w:bidi/>
        <w:spacing w:after="200" w:line="360" w:lineRule="auto"/>
        <w:rPr>
          <w:rFonts w:ascii="Sakkal Majalla" w:hAnsi="Sakkal Majalla" w:cs="Sakkal Majalla"/>
          <w:sz w:val="32"/>
          <w:szCs w:val="32"/>
          <w:rtl/>
          <w:lang w:bidi="ar-EG"/>
        </w:rPr>
      </w:pPr>
    </w:p>
    <w:p w14:paraId="50B615F2" w14:textId="64F65598" w:rsidR="001152D9" w:rsidRDefault="00E02E5B" w:rsidP="00A563BE">
      <w:pPr>
        <w:bidi/>
        <w:spacing w:after="200" w:line="360" w:lineRule="auto"/>
        <w:jc w:val="both"/>
        <w:rPr>
          <w:rFonts w:ascii="Sakkal Majalla" w:hAnsi="Sakkal Majalla" w:cs="Sakkal Majalla"/>
          <w:b/>
          <w:bCs/>
          <w:color w:val="FF0000"/>
          <w:sz w:val="32"/>
          <w:szCs w:val="32"/>
          <w:u w:val="single"/>
          <w:rtl/>
          <w:lang w:bidi="ar-EG"/>
        </w:rPr>
      </w:pPr>
      <w:r>
        <w:rPr>
          <w:rFonts w:ascii="Sakkal Majalla" w:hAnsi="Sakkal Majalla" w:cs="Sakkal Majalla" w:hint="cs"/>
          <w:b/>
          <w:bCs/>
          <w:sz w:val="32"/>
          <w:szCs w:val="32"/>
          <w:rtl/>
          <w:lang w:bidi="ar-EG"/>
        </w:rPr>
        <w:t xml:space="preserve">خدمات </w:t>
      </w:r>
      <w:r w:rsidRPr="000A5315">
        <w:rPr>
          <w:rFonts w:ascii="Sakkal Majalla" w:hAnsi="Sakkal Majalla" w:cs="Sakkal Majalla"/>
          <w:b/>
          <w:bCs/>
          <w:sz w:val="32"/>
          <w:szCs w:val="32"/>
          <w:rtl/>
          <w:lang w:bidi="ar-EG"/>
        </w:rPr>
        <w:t>الهيئة السعودية للمدن الصناعية ومناطق التقنية</w:t>
      </w:r>
    </w:p>
    <w:p w14:paraId="5CDEEF7F" w14:textId="680F146C" w:rsidR="002410C2" w:rsidRPr="00E02E5B" w:rsidRDefault="00513791" w:rsidP="00513791">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 xml:space="preserve">تقدم الهيئة السعودية للمدن الصناعية ومناطق التقنية ("مدن") مجموعة واسعة من الخدمات للمستثمرين، بما في ذلك خدمات إلكترونية مثل طلبات رخص البناء واعتماد المخططات، وخدمات إدارة العقود كالتعديل والتجديد والإغلاق، بالإضافة إلى خدمات تشغيلية مثل متابعة البناء وخدمات الفواتير والإفصاح عن المواد الكيميائية. كما توفر منتجات استثمارية جاهزة مثل المصانع </w:t>
      </w:r>
      <w:r w:rsidRPr="00513791">
        <w:rPr>
          <w:rFonts w:ascii="Sakkal Majalla" w:hAnsi="Sakkal Majalla" w:cs="Sakkal Majalla"/>
          <w:sz w:val="32"/>
          <w:szCs w:val="32"/>
          <w:rtl/>
          <w:lang w:bidi="ar-EG"/>
        </w:rPr>
        <w:lastRenderedPageBreak/>
        <w:t>الجاهزة للمنشآت الصغيرة والمتوسطة، وخدمات دعم للمستثمرين في مجالات مختلفة</w:t>
      </w:r>
      <w:r>
        <w:rPr>
          <w:rFonts w:ascii="Sakkal Majalla" w:hAnsi="Sakkal Majalla" w:cs="Sakkal Majalla" w:hint="cs"/>
          <w:sz w:val="32"/>
          <w:szCs w:val="32"/>
          <w:rtl/>
          <w:lang w:bidi="ar-EG"/>
        </w:rPr>
        <w:t xml:space="preserve"> حيث </w:t>
      </w:r>
      <w:r w:rsidR="002410C2" w:rsidRPr="00E02E5B">
        <w:rPr>
          <w:rFonts w:ascii="Sakkal Majalla" w:hAnsi="Sakkal Majalla" w:cs="Sakkal Majalla"/>
          <w:sz w:val="32"/>
          <w:szCs w:val="32"/>
          <w:rtl/>
          <w:lang w:bidi="ar-EG"/>
        </w:rPr>
        <w:t>توفر الهيئة السعودية للأعمال بنية تحتية ممتازة في مدنها الصناعية ومناطق التقنية، وتتضمن ذلك</w:t>
      </w:r>
      <w:r w:rsidR="002410C2" w:rsidRPr="00E02E5B">
        <w:rPr>
          <w:rFonts w:ascii="Sakkal Majalla" w:hAnsi="Sakkal Majalla" w:cs="Sakkal Majalla"/>
          <w:sz w:val="32"/>
          <w:szCs w:val="32"/>
          <w:lang w:bidi="ar-EG"/>
        </w:rPr>
        <w:t>:</w:t>
      </w:r>
    </w:p>
    <w:p w14:paraId="6F96B6C5" w14:textId="67632CBD" w:rsidR="002410C2" w:rsidRPr="00E02E5B"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شبكات الطرق والجسور المتطورة</w:t>
      </w:r>
      <w:r w:rsidRPr="00E02E5B">
        <w:rPr>
          <w:rFonts w:ascii="Sakkal Majalla" w:hAnsi="Sakkal Majalla" w:cs="Sakkal Majalla"/>
          <w:sz w:val="32"/>
          <w:szCs w:val="32"/>
          <w:lang w:bidi="ar-EG"/>
        </w:rPr>
        <w:t>.</w:t>
      </w:r>
    </w:p>
    <w:p w14:paraId="03EEA964" w14:textId="37720DC9" w:rsidR="002410C2" w:rsidRPr="00E02E5B"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الخدمات اللوجستية مثل المستودعات والمناطق اللوجستية</w:t>
      </w:r>
      <w:r w:rsidRPr="00E02E5B">
        <w:rPr>
          <w:rFonts w:ascii="Sakkal Majalla" w:hAnsi="Sakkal Majalla" w:cs="Sakkal Majalla"/>
          <w:sz w:val="32"/>
          <w:szCs w:val="32"/>
          <w:lang w:bidi="ar-EG"/>
        </w:rPr>
        <w:t>.</w:t>
      </w:r>
    </w:p>
    <w:p w14:paraId="75E524B0" w14:textId="5611723A" w:rsidR="002410C2" w:rsidRPr="00E02E5B"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نظام النقل العام والخدمات اللوجستية الأخرى</w:t>
      </w:r>
      <w:r w:rsidRPr="00E02E5B">
        <w:rPr>
          <w:rFonts w:ascii="Sakkal Majalla" w:hAnsi="Sakkal Majalla" w:cs="Sakkal Majalla"/>
          <w:sz w:val="32"/>
          <w:szCs w:val="32"/>
          <w:lang w:bidi="ar-EG"/>
        </w:rPr>
        <w:t>.</w:t>
      </w:r>
    </w:p>
    <w:p w14:paraId="72BD5917" w14:textId="778C324D" w:rsidR="002410C2" w:rsidRPr="00E02E5B"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شبكة الاتصالات السلكية واللاسلكية الحديثة</w:t>
      </w:r>
      <w:r w:rsidRPr="00E02E5B">
        <w:rPr>
          <w:rFonts w:ascii="Sakkal Majalla" w:hAnsi="Sakkal Majalla" w:cs="Sakkal Majalla"/>
          <w:sz w:val="32"/>
          <w:szCs w:val="32"/>
          <w:lang w:bidi="ar-EG"/>
        </w:rPr>
        <w:t>.</w:t>
      </w:r>
    </w:p>
    <w:p w14:paraId="650FA996" w14:textId="6CFDACAD" w:rsidR="002410C2" w:rsidRPr="00E02E5B"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خدمات الطاقة والكهرباء والمياه بجودة عالية</w:t>
      </w:r>
      <w:r w:rsidRPr="00E02E5B">
        <w:rPr>
          <w:rFonts w:ascii="Sakkal Majalla" w:hAnsi="Sakkal Majalla" w:cs="Sakkal Majalla"/>
          <w:sz w:val="32"/>
          <w:szCs w:val="32"/>
          <w:lang w:bidi="ar-EG"/>
        </w:rPr>
        <w:t>.</w:t>
      </w:r>
    </w:p>
    <w:p w14:paraId="2A589E97" w14:textId="440B056A" w:rsidR="001152D9" w:rsidRDefault="002410C2">
      <w:pPr>
        <w:pStyle w:val="ListParagraph"/>
        <w:numPr>
          <w:ilvl w:val="0"/>
          <w:numId w:val="16"/>
        </w:numPr>
        <w:bidi/>
        <w:spacing w:after="200" w:line="360" w:lineRule="auto"/>
        <w:jc w:val="both"/>
        <w:rPr>
          <w:rFonts w:ascii="Sakkal Majalla" w:hAnsi="Sakkal Majalla" w:cs="Sakkal Majalla"/>
          <w:sz w:val="32"/>
          <w:szCs w:val="32"/>
          <w:lang w:bidi="ar-EG"/>
        </w:rPr>
      </w:pPr>
      <w:r w:rsidRPr="00E02E5B">
        <w:rPr>
          <w:rFonts w:ascii="Sakkal Majalla" w:hAnsi="Sakkal Majalla" w:cs="Sakkal Majalla"/>
          <w:sz w:val="32"/>
          <w:szCs w:val="32"/>
          <w:rtl/>
          <w:lang w:bidi="ar-EG"/>
        </w:rPr>
        <w:t>المناطق الخضراء والأماكن الترفيهية والمرافق الاجتماعية.</w:t>
      </w:r>
    </w:p>
    <w:p w14:paraId="4419DB1E" w14:textId="299DCB3D" w:rsidR="001152D9" w:rsidRPr="00591855" w:rsidRDefault="002410C2" w:rsidP="00A563BE">
      <w:pPr>
        <w:bidi/>
        <w:spacing w:after="200" w:line="360" w:lineRule="auto"/>
        <w:jc w:val="both"/>
        <w:rPr>
          <w:rFonts w:ascii="Sakkal Majalla" w:hAnsi="Sakkal Majalla" w:cs="Sakkal Majalla"/>
          <w:b/>
          <w:bCs/>
          <w:sz w:val="32"/>
          <w:szCs w:val="32"/>
          <w:rtl/>
          <w:lang w:bidi="ar-EG"/>
        </w:rPr>
      </w:pPr>
      <w:r w:rsidRPr="00591855">
        <w:rPr>
          <w:rFonts w:ascii="Sakkal Majalla" w:hAnsi="Sakkal Majalla" w:cs="Sakkal Majalla" w:hint="cs"/>
          <w:b/>
          <w:bCs/>
          <w:sz w:val="32"/>
          <w:szCs w:val="32"/>
          <w:rtl/>
          <w:lang w:bidi="ar-EG"/>
        </w:rPr>
        <w:t xml:space="preserve">الابتكار في </w:t>
      </w:r>
      <w:r w:rsidR="00591855" w:rsidRPr="00591855">
        <w:rPr>
          <w:rFonts w:ascii="Sakkal Majalla" w:hAnsi="Sakkal Majalla" w:cs="Sakkal Majalla" w:hint="cs"/>
          <w:b/>
          <w:bCs/>
          <w:sz w:val="32"/>
          <w:szCs w:val="32"/>
          <w:rtl/>
          <w:lang w:bidi="ar-EG"/>
        </w:rPr>
        <w:t>هيئة</w:t>
      </w:r>
      <w:r w:rsidRPr="00591855">
        <w:rPr>
          <w:rFonts w:ascii="Sakkal Majalla" w:hAnsi="Sakkal Majalla" w:cs="Sakkal Majalla" w:hint="cs"/>
          <w:b/>
          <w:bCs/>
          <w:sz w:val="32"/>
          <w:szCs w:val="32"/>
          <w:rtl/>
          <w:lang w:bidi="ar-EG"/>
        </w:rPr>
        <w:t xml:space="preserve"> المدن الصناعية </w:t>
      </w:r>
    </w:p>
    <w:p w14:paraId="2BEE66D6" w14:textId="52646AFA" w:rsidR="002410C2" w:rsidRDefault="00513791" w:rsidP="00086629">
      <w:pPr>
        <w:bidi/>
        <w:spacing w:after="200" w:line="360" w:lineRule="auto"/>
        <w:ind w:left="720"/>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تتبنى هيئة المدن الصناعية (مثل مدن) الابتكار من خلال استراتيجية متكاملة تركز على التحول الرقمي، تبني تقنيات الثورة الصناعية الرابعة، دعم الاقتصاد الدائري، وتشجيع الشراكات المحلية والعالمية. تشمل هذه الجهود تطوير منصات رقمية للمستثمرين، إطلاق مبادرات لتطبيق تقنيات متقدمة في المصانع، وتقديم الاستشارات الفنية لدعم الابتكار وتحسين كفاءة العمليات</w:t>
      </w:r>
      <w:r>
        <w:rPr>
          <w:rFonts w:ascii="Sakkal Majalla" w:hAnsi="Sakkal Majalla" w:cs="Sakkal Majalla" w:hint="cs"/>
          <w:sz w:val="32"/>
          <w:szCs w:val="32"/>
          <w:rtl/>
          <w:lang w:bidi="ar-EG"/>
        </w:rPr>
        <w:t xml:space="preserve"> من خلال </w:t>
      </w:r>
      <w:r w:rsidR="002410C2" w:rsidRPr="00E02E5B">
        <w:rPr>
          <w:rFonts w:ascii="Sakkal Majalla" w:hAnsi="Sakkal Majalla" w:cs="Sakkal Majalla"/>
          <w:sz w:val="32"/>
          <w:szCs w:val="32"/>
          <w:rtl/>
          <w:lang w:bidi="ar-EG"/>
        </w:rPr>
        <w:t>اعتماد مدن ومصانع مدن من الهيئة السعودية للمناطق الصناعية ومناطق التقنية</w:t>
      </w:r>
      <w:r w:rsidR="00086629">
        <w:rPr>
          <w:rFonts w:ascii="Sakkal Majalla" w:hAnsi="Sakkal Majalla" w:cs="Sakkal Majalla" w:hint="cs"/>
          <w:sz w:val="32"/>
          <w:szCs w:val="32"/>
          <w:rtl/>
          <w:lang w:bidi="ar-EG"/>
        </w:rPr>
        <w:t xml:space="preserve"> </w:t>
      </w:r>
      <w:r w:rsidR="002410C2" w:rsidRPr="00E02E5B">
        <w:rPr>
          <w:rFonts w:ascii="Sakkal Majalla" w:hAnsi="Sakkal Majalla" w:cs="Sakkal Majalla"/>
          <w:sz w:val="32"/>
          <w:szCs w:val="32"/>
          <w:rtl/>
          <w:lang w:bidi="ar-EG"/>
        </w:rPr>
        <w:t>تعد المدن الصناعية والمصانع الذكية من العوامل الأساسية لتحقيق التنمية الاقتصادية المستدامة في المملكة العربية السعودية. يبرز دور منصة مدن من الهيئة السعودية للمدن الصناعية ومناطق التقنية كأحد المحاور الرئيسية التي تدعم رؤية المملكة 2030. إذ يسهم البرنامج في تعزيز دور القطاع الصناعي، جذب الاستثمارات، ورفع مستوى جودة البنية التحتية والخدمات المقدمة للمصانع والمناطق الصناعية.</w:t>
      </w:r>
    </w:p>
    <w:p w14:paraId="729A1469" w14:textId="7121C66D" w:rsidR="00533AA9" w:rsidRPr="002B2780" w:rsidRDefault="00533AA9" w:rsidP="00A563BE">
      <w:pPr>
        <w:bidi/>
        <w:spacing w:after="200" w:line="360" w:lineRule="auto"/>
        <w:jc w:val="both"/>
        <w:rPr>
          <w:rFonts w:ascii="Sakkal Majalla" w:hAnsi="Sakkal Majalla" w:cs="Sakkal Majalla"/>
          <w:b/>
          <w:bCs/>
          <w:color w:val="FF0000"/>
          <w:sz w:val="32"/>
          <w:szCs w:val="32"/>
          <w:u w:val="single"/>
          <w:rtl/>
        </w:rPr>
      </w:pPr>
      <w:r w:rsidRPr="002B2780">
        <w:rPr>
          <w:rFonts w:ascii="Sakkal Majalla" w:hAnsi="Sakkal Majalla" w:cs="Sakkal Majalla" w:hint="cs"/>
          <w:b/>
          <w:bCs/>
          <w:color w:val="FF0000"/>
          <w:sz w:val="32"/>
          <w:szCs w:val="32"/>
          <w:u w:val="single"/>
          <w:rtl/>
        </w:rPr>
        <w:lastRenderedPageBreak/>
        <w:t>الدراسات المرجعية:</w:t>
      </w:r>
    </w:p>
    <w:p w14:paraId="14B7133F" w14:textId="033755FA" w:rsidR="00A53BB1" w:rsidRPr="00E226EF" w:rsidRDefault="00077EB6"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sz w:val="32"/>
          <w:szCs w:val="32"/>
          <w:rtl/>
        </w:rPr>
        <w:t>يهتم هذا الجزء بدراسة ادبيات أثر الابتكار التكنولوجي في تحسين الأداء التنظيمي حيث يوجد العديد من الدراسات السابقة التي تناولت مواضيع مختلفة حول الابتكار التكنولوجي وأيضا دراسات تناولت تحسين الأداء التنظيمي ودراسات تناولت كلا المتغيرين وقد تناولت تلك المتغيرات من خلال وجهات نظر متعددة وس</w:t>
      </w:r>
      <w:r w:rsidR="00D2725E">
        <w:rPr>
          <w:rFonts w:ascii="Sakkal Majalla" w:hAnsi="Sakkal Majalla" w:cs="Sakkal Majalla" w:hint="cs"/>
          <w:sz w:val="32"/>
          <w:szCs w:val="32"/>
          <w:rtl/>
        </w:rPr>
        <w:t>ت</w:t>
      </w:r>
      <w:r w:rsidRPr="00E226EF">
        <w:rPr>
          <w:rFonts w:ascii="Sakkal Majalla" w:hAnsi="Sakkal Majalla" w:cs="Sakkal Majalla"/>
          <w:sz w:val="32"/>
          <w:szCs w:val="32"/>
          <w:rtl/>
        </w:rPr>
        <w:t xml:space="preserve">عرض </w:t>
      </w:r>
      <w:r w:rsidR="00D2725E">
        <w:rPr>
          <w:rFonts w:ascii="Sakkal Majalla" w:hAnsi="Sakkal Majalla" w:cs="Sakkal Majalla"/>
          <w:sz w:val="32"/>
          <w:szCs w:val="32"/>
          <w:rtl/>
        </w:rPr>
        <w:t>الباحثة</w:t>
      </w:r>
      <w:r w:rsidRPr="00E226EF">
        <w:rPr>
          <w:rFonts w:ascii="Sakkal Majalla" w:hAnsi="Sakkal Majalla" w:cs="Sakkal Majalla"/>
          <w:sz w:val="32"/>
          <w:szCs w:val="32"/>
          <w:rtl/>
        </w:rPr>
        <w:t xml:space="preserve"> اهم الدراسات التي تناولت العلاقة لأثر الابتكار التكنولوجي في تحسين الأداء التنظيمي</w:t>
      </w:r>
      <w:r w:rsidRPr="00E226EF">
        <w:rPr>
          <w:rFonts w:ascii="Sakkal Majalla" w:hAnsi="Sakkal Majalla" w:cs="Sakkal Majalla" w:hint="cs"/>
          <w:sz w:val="32"/>
          <w:szCs w:val="32"/>
          <w:rtl/>
        </w:rPr>
        <w:t xml:space="preserve"> </w:t>
      </w:r>
      <w:r w:rsidR="00A53BB1" w:rsidRPr="00E226EF">
        <w:rPr>
          <w:rFonts w:ascii="Sakkal Majalla" w:hAnsi="Sakkal Majalla" w:cs="Sakkal Majalla" w:hint="cs"/>
          <w:sz w:val="32"/>
          <w:szCs w:val="32"/>
          <w:rtl/>
        </w:rPr>
        <w:t>انطلاقا من مشكلة البــحث وهدفه، س</w:t>
      </w:r>
      <w:r w:rsidRPr="00E226EF">
        <w:rPr>
          <w:rFonts w:ascii="Sakkal Majalla" w:hAnsi="Sakkal Majalla" w:cs="Sakkal Majalla" w:hint="cs"/>
          <w:sz w:val="32"/>
          <w:szCs w:val="32"/>
          <w:rtl/>
        </w:rPr>
        <w:t>ت</w:t>
      </w:r>
      <w:r w:rsidR="00A53BB1" w:rsidRPr="00E226EF">
        <w:rPr>
          <w:rFonts w:ascii="Sakkal Majalla" w:hAnsi="Sakkal Majalla" w:cs="Sakkal Majalla" w:hint="cs"/>
          <w:sz w:val="32"/>
          <w:szCs w:val="32"/>
          <w:rtl/>
        </w:rPr>
        <w:t xml:space="preserve">قوم </w:t>
      </w:r>
      <w:r w:rsidR="00D2725E">
        <w:rPr>
          <w:rFonts w:ascii="Sakkal Majalla" w:hAnsi="Sakkal Majalla" w:cs="Sakkal Majalla" w:hint="cs"/>
          <w:sz w:val="32"/>
          <w:szCs w:val="32"/>
          <w:rtl/>
        </w:rPr>
        <w:t>الباحثة</w:t>
      </w:r>
      <w:r w:rsidR="00A53BB1" w:rsidRPr="00E226EF">
        <w:rPr>
          <w:rFonts w:ascii="Sakkal Majalla" w:hAnsi="Sakkal Majalla" w:cs="Sakkal Majalla" w:hint="cs"/>
          <w:sz w:val="32"/>
          <w:szCs w:val="32"/>
          <w:rtl/>
        </w:rPr>
        <w:t xml:space="preserve"> بالآتي</w:t>
      </w:r>
      <w:r w:rsidR="00A53BB1" w:rsidRPr="00E226EF">
        <w:rPr>
          <w:rFonts w:ascii="Sakkal Majalla" w:hAnsi="Sakkal Majalla" w:cs="Sakkal Majalla" w:hint="cs"/>
          <w:sz w:val="32"/>
          <w:szCs w:val="32"/>
        </w:rPr>
        <w:t>:</w:t>
      </w:r>
    </w:p>
    <w:p w14:paraId="4E6A08E4" w14:textId="77777777" w:rsidR="00A53BB1"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عرض وتحليل الدراسات السابقة ذات الصلة بغرض عرض إطار نظري للبــحث، وتقسيم الدراسات السابقة إلى ثلاث مجموعات من الدراسات</w:t>
      </w:r>
      <w:r w:rsidRPr="00E226EF">
        <w:rPr>
          <w:rFonts w:ascii="Sakkal Majalla" w:hAnsi="Sakkal Majalla" w:cs="Sakkal Majalla" w:hint="cs"/>
          <w:sz w:val="32"/>
          <w:szCs w:val="32"/>
        </w:rPr>
        <w:t xml:space="preserve">: </w:t>
      </w:r>
    </w:p>
    <w:p w14:paraId="54E3E4B9" w14:textId="3FC9B7F9" w:rsidR="00A53BB1"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 xml:space="preserve">المجموعة الأولى: الدراسات المرتبطة </w:t>
      </w:r>
      <w:r w:rsidR="00C72575" w:rsidRPr="00E226EF">
        <w:rPr>
          <w:rFonts w:ascii="Sakkal Majalla" w:hAnsi="Sakkal Majalla" w:cs="Sakkal Majalla" w:hint="cs"/>
          <w:sz w:val="32"/>
          <w:szCs w:val="32"/>
          <w:rtl/>
        </w:rPr>
        <w:t>بالمتغير المستقل "</w:t>
      </w:r>
      <w:r w:rsidR="00077EB6" w:rsidRPr="00E226EF">
        <w:rPr>
          <w:rFonts w:ascii="Sakkal Majalla" w:hAnsi="Sakkal Majalla" w:cs="Sakkal Majalla" w:hint="cs"/>
          <w:sz w:val="32"/>
          <w:szCs w:val="32"/>
          <w:rtl/>
        </w:rPr>
        <w:t>الابتكار التكنولوجي</w:t>
      </w:r>
      <w:r w:rsidR="00C72575" w:rsidRPr="00E226EF">
        <w:rPr>
          <w:rFonts w:ascii="Sakkal Majalla" w:hAnsi="Sakkal Majalla" w:cs="Sakkal Majalla" w:hint="cs"/>
          <w:sz w:val="32"/>
          <w:szCs w:val="32"/>
          <w:rtl/>
        </w:rPr>
        <w:t>".</w:t>
      </w:r>
      <w:r w:rsidRPr="00E226EF">
        <w:rPr>
          <w:rFonts w:ascii="Sakkal Majalla" w:hAnsi="Sakkal Majalla" w:cs="Sakkal Majalla" w:hint="cs"/>
          <w:sz w:val="32"/>
          <w:szCs w:val="32"/>
        </w:rPr>
        <w:t>.</w:t>
      </w:r>
    </w:p>
    <w:p w14:paraId="6219749A" w14:textId="7C620D06" w:rsidR="0062589E"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المجموعة الثانية: الدراسات المرتبطة</w:t>
      </w:r>
      <w:r w:rsidR="00C72575"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w:t>
      </w:r>
      <w:r w:rsidR="00077EB6" w:rsidRPr="00E226EF">
        <w:rPr>
          <w:rFonts w:ascii="Sakkal Majalla" w:hAnsi="Sakkal Majalla" w:cs="Sakkal Majalla"/>
          <w:sz w:val="32"/>
          <w:szCs w:val="32"/>
          <w:rtl/>
        </w:rPr>
        <w:t>تحسين الأداء التنظيمي</w:t>
      </w:r>
      <w:r w:rsidR="00077EB6" w:rsidRPr="00E226EF">
        <w:rPr>
          <w:rFonts w:ascii="Sakkal Majalla" w:hAnsi="Sakkal Majalla" w:cs="Sakkal Majalla" w:hint="cs"/>
          <w:sz w:val="32"/>
          <w:szCs w:val="32"/>
          <w:rtl/>
        </w:rPr>
        <w:t>"</w:t>
      </w:r>
    </w:p>
    <w:p w14:paraId="46DE3D72" w14:textId="07E0DC3C" w:rsidR="00A53BB1" w:rsidRDefault="00C72575"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 xml:space="preserve">المجموعة الثالثة: الدراسة المرتبطة ببيان العلاقة </w:t>
      </w:r>
      <w:r w:rsidR="00077EB6" w:rsidRPr="00E226EF">
        <w:rPr>
          <w:rFonts w:ascii="Sakkal Majalla" w:hAnsi="Sakkal Majalla" w:cs="Sakkal Majalla" w:hint="cs"/>
          <w:sz w:val="32"/>
          <w:szCs w:val="32"/>
          <w:rtl/>
        </w:rPr>
        <w:t>أثر</w:t>
      </w:r>
      <w:r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الابتكار التكنولوجي</w:t>
      </w:r>
      <w:r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على</w:t>
      </w:r>
      <w:r w:rsidRPr="00E226EF">
        <w:rPr>
          <w:rFonts w:ascii="Sakkal Majalla" w:hAnsi="Sakkal Majalla" w:cs="Sakkal Majalla" w:hint="cs"/>
          <w:sz w:val="32"/>
          <w:szCs w:val="32"/>
          <w:rtl/>
        </w:rPr>
        <w:t xml:space="preserve"> </w:t>
      </w:r>
      <w:r w:rsidR="00077EB6" w:rsidRPr="00E226EF">
        <w:rPr>
          <w:rFonts w:ascii="Sakkal Majalla" w:hAnsi="Sakkal Majalla" w:cs="Sakkal Majalla"/>
          <w:sz w:val="32"/>
          <w:szCs w:val="32"/>
          <w:rtl/>
        </w:rPr>
        <w:t>تحسين الأداء التنظيمي</w:t>
      </w:r>
    </w:p>
    <w:p w14:paraId="6769E236" w14:textId="77777777" w:rsidR="00086629" w:rsidRPr="00E226EF" w:rsidRDefault="00086629" w:rsidP="00086629">
      <w:pPr>
        <w:bidi/>
        <w:spacing w:after="200" w:line="360" w:lineRule="auto"/>
        <w:jc w:val="both"/>
        <w:rPr>
          <w:rFonts w:ascii="Sakkal Majalla" w:hAnsi="Sakkal Majalla" w:cs="Sakkal Majalla"/>
          <w:sz w:val="32"/>
          <w:szCs w:val="32"/>
          <w:rtl/>
        </w:rPr>
      </w:pPr>
    </w:p>
    <w:p w14:paraId="3E9812A5" w14:textId="109DDD1B" w:rsidR="00C72575" w:rsidRPr="00E226EF" w:rsidRDefault="00C72575" w:rsidP="00A563BE">
      <w:pPr>
        <w:bidi/>
        <w:spacing w:after="200" w:line="360" w:lineRule="auto"/>
        <w:jc w:val="both"/>
        <w:rPr>
          <w:rFonts w:ascii="Sakkal Majalla" w:hAnsi="Sakkal Majalla" w:cs="Sakkal Majalla"/>
          <w:b/>
          <w:bCs/>
          <w:sz w:val="32"/>
          <w:szCs w:val="32"/>
          <w:rtl/>
        </w:rPr>
      </w:pPr>
      <w:r w:rsidRPr="00E226EF">
        <w:rPr>
          <w:rFonts w:ascii="Sakkal Majalla" w:hAnsi="Sakkal Majalla" w:cs="Sakkal Majalla" w:hint="cs"/>
          <w:b/>
          <w:bCs/>
          <w:sz w:val="32"/>
          <w:szCs w:val="32"/>
          <w:rtl/>
        </w:rPr>
        <w:t>المجموعة الأولى: الدراسات المرتبطة بالمتغير المستقل "</w:t>
      </w:r>
      <w:r w:rsidR="0083133B" w:rsidRPr="00E226EF">
        <w:rPr>
          <w:rFonts w:ascii="Sakkal Majalla" w:hAnsi="Sakkal Majalla" w:cs="Sakkal Majalla" w:hint="cs"/>
          <w:b/>
          <w:bCs/>
          <w:sz w:val="32"/>
          <w:szCs w:val="32"/>
          <w:rtl/>
        </w:rPr>
        <w:t>الابتكار التكنولوجي</w:t>
      </w:r>
      <w:r w:rsidRPr="00E226EF">
        <w:rPr>
          <w:rFonts w:ascii="Sakkal Majalla" w:hAnsi="Sakkal Majalla" w:cs="Sakkal Majalla" w:hint="cs"/>
          <w:b/>
          <w:bCs/>
          <w:sz w:val="32"/>
          <w:szCs w:val="32"/>
          <w:rtl/>
        </w:rPr>
        <w:t>".</w:t>
      </w:r>
      <w:r w:rsidRPr="00E226EF">
        <w:rPr>
          <w:rFonts w:ascii="Sakkal Majalla" w:hAnsi="Sakkal Majalla" w:cs="Sakkal Majalla" w:hint="cs"/>
          <w:b/>
          <w:bCs/>
          <w:sz w:val="32"/>
          <w:szCs w:val="32"/>
        </w:rPr>
        <w:t>.</w:t>
      </w:r>
    </w:p>
    <w:p w14:paraId="02CACA89" w14:textId="5E031435" w:rsidR="00A72FED" w:rsidRPr="00ED558C" w:rsidRDefault="00A72FED" w:rsidP="00A563BE">
      <w:pPr>
        <w:bidi/>
        <w:spacing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دراسة (</w:t>
      </w:r>
      <w:r w:rsidR="0083133B" w:rsidRPr="00E226EF">
        <w:rPr>
          <w:rFonts w:ascii="Sakkal Majalla" w:hAnsi="Sakkal Majalla" w:cs="Sakkal Majalla" w:hint="cs"/>
          <w:sz w:val="32"/>
          <w:szCs w:val="32"/>
          <w:rtl/>
        </w:rPr>
        <w:t>نور الدين وشقراني</w:t>
      </w:r>
      <w:r w:rsidRPr="00E226EF">
        <w:rPr>
          <w:rFonts w:ascii="Sakkal Majalla" w:hAnsi="Sakkal Majalla" w:cs="Sakkal Majalla" w:hint="cs"/>
          <w:sz w:val="32"/>
          <w:szCs w:val="32"/>
          <w:rtl/>
        </w:rPr>
        <w:t>،2024)</w:t>
      </w:r>
    </w:p>
    <w:p w14:paraId="2C7C962B" w14:textId="67EBAE6F" w:rsidR="00EB28A6" w:rsidRDefault="0083133B" w:rsidP="00086629">
      <w:pPr>
        <w:bidi/>
        <w:spacing w:line="360" w:lineRule="auto"/>
        <w:ind w:left="720"/>
        <w:jc w:val="both"/>
        <w:rPr>
          <w:rFonts w:ascii="Sakkal Majalla" w:hAnsi="Sakkal Majalla" w:cs="Sakkal Majalla"/>
          <w:sz w:val="32"/>
          <w:szCs w:val="32"/>
          <w:rtl/>
        </w:rPr>
      </w:pPr>
      <w:r w:rsidRPr="0083133B">
        <w:rPr>
          <w:rFonts w:ascii="Sakkal Majalla" w:hAnsi="Sakkal Majalla" w:cs="Sakkal Majalla"/>
          <w:sz w:val="32"/>
          <w:szCs w:val="32"/>
          <w:rtl/>
        </w:rPr>
        <w:t xml:space="preserve">بعنوان " دور الابتكار التكنولوجي في تحسين جودة خدمات المؤسسة " تهدف هذه الدراسة إلى التعرف على دور الابتكار التكنولوجي (تطبيق محطتي) في تحسين جودة خدمات المؤسسة حيث صممت استبانة بناء على الدراسات السابقة لعينة مكونة من 138 من عمال </w:t>
      </w:r>
      <w:r w:rsidRPr="0083133B">
        <w:rPr>
          <w:rFonts w:ascii="Sakkal Majalla" w:hAnsi="Sakkal Majalla" w:cs="Sakkal Majalla"/>
          <w:sz w:val="32"/>
          <w:szCs w:val="32"/>
          <w:rtl/>
        </w:rPr>
        <w:lastRenderedPageBreak/>
        <w:t>ومسافرين متواجدين بالمحطة، وتم معالجتها إحصائيا باستخدام برنامج (</w:t>
      </w:r>
      <w:r w:rsidRPr="0083133B">
        <w:rPr>
          <w:rFonts w:ascii="Sakkal Majalla" w:hAnsi="Sakkal Majalla" w:cs="Sakkal Majalla"/>
          <w:sz w:val="32"/>
          <w:szCs w:val="32"/>
        </w:rPr>
        <w:t>SMART-PLS 4</w:t>
      </w:r>
      <w:r w:rsidRPr="0083133B">
        <w:rPr>
          <w:rFonts w:ascii="Sakkal Majalla" w:hAnsi="Sakkal Majalla" w:cs="Sakkal Majalla"/>
          <w:sz w:val="32"/>
          <w:szCs w:val="32"/>
          <w:rtl/>
        </w:rPr>
        <w:t xml:space="preserve">)، كما تم استخدام المنهج الوصفي، وقد توصلت الدراسة الى وجود أثر ذو دلالة احصائية عند مستوى )0.05 </w:t>
      </w:r>
      <w:r w:rsidRPr="0083133B">
        <w:rPr>
          <w:rFonts w:ascii="Cambria" w:hAnsi="Cambria" w:cs="Cambria"/>
          <w:sz w:val="32"/>
          <w:szCs w:val="32"/>
        </w:rPr>
        <w:t>α</w:t>
      </w:r>
      <w:r w:rsidRPr="0083133B">
        <w:rPr>
          <w:rFonts w:ascii="Sakkal Majalla" w:hAnsi="Sakkal Majalla" w:cs="Sakkal Majalla"/>
          <w:sz w:val="32"/>
          <w:szCs w:val="32"/>
          <w:rtl/>
        </w:rPr>
        <w:t xml:space="preserve"> ≤ (. للابتكار الرقمي وتحسين جودة الخدمات بالمؤسسة محل الدراسة، كما أوصت الدراسة بضرورة تخصيص موارد مادية وغير مادية، وتنظيم مناسب لقيامها بالمزيد من البحوث، كما يتعين عليها أن تخصص موارد بشرية مؤهلة لذلك، مع فتح المجال، في المجال الابتكاري الرقمي لإشراك جميع العمال في هذه العملية.</w:t>
      </w:r>
    </w:p>
    <w:p w14:paraId="1E608499" w14:textId="00C201FD" w:rsidR="00A72FED" w:rsidRPr="00513791" w:rsidRDefault="00A72FED" w:rsidP="00A563BE">
      <w:pPr>
        <w:tabs>
          <w:tab w:val="left" w:pos="1932"/>
        </w:tabs>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556547" w:rsidRPr="00513791">
        <w:rPr>
          <w:rFonts w:ascii="Sakkal Majalla" w:hAnsi="Sakkal Majalla" w:cs="Sakkal Majalla"/>
          <w:sz w:val="32"/>
          <w:szCs w:val="32"/>
        </w:rPr>
        <w:t>Chen -Ximing Yin -Liang</w:t>
      </w:r>
      <w:r w:rsidR="00556547" w:rsidRPr="00513791">
        <w:rPr>
          <w:rFonts w:ascii="Sakkal Majalla" w:hAnsi="Sakkal Majalla" w:cs="Sakkal Majalla"/>
          <w:sz w:val="32"/>
          <w:szCs w:val="32"/>
          <w:rtl/>
        </w:rPr>
        <w:t xml:space="preserve"> </w:t>
      </w:r>
      <w:r w:rsidRPr="00513791">
        <w:rPr>
          <w:rFonts w:ascii="Sakkal Majalla" w:hAnsi="Sakkal Majalla" w:cs="Sakkal Majalla" w:hint="cs"/>
          <w:sz w:val="32"/>
          <w:szCs w:val="32"/>
          <w:rtl/>
        </w:rPr>
        <w:t>،2022):</w:t>
      </w:r>
    </w:p>
    <w:p w14:paraId="612DA2A4" w14:textId="4C68A361" w:rsidR="00DA1610" w:rsidRPr="00DA1610" w:rsidRDefault="00A72FED"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جاءت الدراسة بعنوان " </w:t>
      </w:r>
      <w:r w:rsidR="00DA1610" w:rsidRPr="00DA1610">
        <w:rPr>
          <w:rFonts w:ascii="Sakkal Majalla" w:hAnsi="Sakkal Majalla" w:cs="Sakkal Majalla"/>
          <w:sz w:val="32"/>
          <w:szCs w:val="32"/>
          <w:rtl/>
        </w:rPr>
        <w:t>الابتكار الشامل: نموذج ابتكاري ناشئ</w:t>
      </w:r>
      <w:r w:rsidR="00E226EF" w:rsidRPr="00ED558C">
        <w:rPr>
          <w:rFonts w:ascii="Sakkal Majalla" w:hAnsi="Sakkal Majalla" w:cs="Sakkal Majalla" w:hint="cs"/>
          <w:sz w:val="32"/>
          <w:szCs w:val="32"/>
          <w:rtl/>
        </w:rPr>
        <w:t>" تستعرض</w:t>
      </w:r>
      <w:r w:rsidR="00DA1610" w:rsidRPr="00DA1610">
        <w:rPr>
          <w:rFonts w:ascii="Sakkal Majalla" w:hAnsi="Sakkal Majalla" w:cs="Sakkal Majalla"/>
          <w:sz w:val="32"/>
          <w:szCs w:val="32"/>
          <w:rtl/>
        </w:rPr>
        <w:t xml:space="preserve"> هذه الورقة بشكل منهجي نماذج الابتكار النموذجية الحالية في جميع أنحاء العالم ونواقصها. واستنادا إلى الحكمة الشرقية وأفضل ممارسات الابتكار، تقدم هذه الورقة نموذجا جديدا للابتكار، الابتكار الشامل (</w:t>
      </w:r>
      <w:r w:rsidR="00DA1610" w:rsidRPr="00DA1610">
        <w:rPr>
          <w:rFonts w:ascii="Sakkal Majalla" w:hAnsi="Sakkal Majalla" w:cs="Sakkal Majalla"/>
          <w:sz w:val="32"/>
          <w:szCs w:val="32"/>
        </w:rPr>
        <w:t>HI</w:t>
      </w:r>
      <w:r w:rsidR="00DA1610" w:rsidRPr="00DA1610">
        <w:rPr>
          <w:rFonts w:ascii="Sakkal Majalla" w:hAnsi="Sakkal Majalla" w:cs="Sakkal Majalla"/>
          <w:sz w:val="32"/>
          <w:szCs w:val="32"/>
          <w:rtl/>
        </w:rPr>
        <w:t xml:space="preserve">). وتقدم تعريفا وإطارا نظريا للابتكار الشامل، وتناقش دلالاته، وتلخص المساهمة النظرية والآثار المترتبة على السياسات. الابتكار الشامل هو ابتكار كلي وتعاوني مدفوع برؤية استراتيجية. ويشكل نموذج الابتكار الجديد هذا مجموعة معقدة من الابتكار الاستراتيجي والابتكار التعاوني والابتكار الشامل والابتكار </w:t>
      </w:r>
      <w:r w:rsidR="00556547" w:rsidRPr="00DA1610">
        <w:rPr>
          <w:rFonts w:ascii="Sakkal Majalla" w:hAnsi="Sakkal Majalla" w:cs="Sakkal Majalla" w:hint="cs"/>
          <w:sz w:val="32"/>
          <w:szCs w:val="32"/>
          <w:rtl/>
        </w:rPr>
        <w:t>المفتوح،</w:t>
      </w:r>
      <w:r w:rsidR="00DA1610" w:rsidRPr="00DA1610">
        <w:rPr>
          <w:rFonts w:ascii="Sakkal Majalla" w:hAnsi="Sakkal Majalla" w:cs="Sakkal Majalla"/>
          <w:sz w:val="32"/>
          <w:szCs w:val="32"/>
          <w:rtl/>
        </w:rPr>
        <w:t xml:space="preserve"> والذي يعكس الحكمة المستمدة من السياق الصيني والثقافة الشرقية. وترتبط العناصر الأساسية الأربعة للابتكار الشامل، "الاستراتيجي" و"الشامل" و"المفتوح" و"التعاوني"، بتكامل عضوي مع حلزون الابتكار الشامل. الابتكار الشامل هو نموذج ابتكار أصلي يتوافق مع احتياجات إدارة الابتكار التكنولوجي للشركات في عصر الابتكار الاستراتيجي ويدعم تنفيذ استراتيجية التنمية القائمة على الابتكار. كما يساعد الشركات الصينية على بناء قيادة الابتكار العالمي </w:t>
      </w:r>
      <w:r w:rsidR="00DA1610" w:rsidRPr="00DA1610">
        <w:rPr>
          <w:rFonts w:ascii="Sakkal Majalla" w:hAnsi="Sakkal Majalla" w:cs="Sakkal Majalla"/>
          <w:sz w:val="32"/>
          <w:szCs w:val="32"/>
          <w:rtl/>
        </w:rPr>
        <w:lastRenderedPageBreak/>
        <w:t>وتحسين القدرة الوطنية على الابتكار. وأخيرا، يعمل على تحسين تصميم سياسة الابتكار وعقلية العمل لتحقيق السلام العالمي والتنمية المستدامة.</w:t>
      </w:r>
    </w:p>
    <w:p w14:paraId="12CCF0EA" w14:textId="5E94AEA1" w:rsidR="00A72FED" w:rsidRPr="00ED558C" w:rsidRDefault="00A72FED" w:rsidP="00A563BE">
      <w:pPr>
        <w:bidi/>
        <w:spacing w:line="360" w:lineRule="auto"/>
        <w:jc w:val="both"/>
        <w:rPr>
          <w:rFonts w:ascii="Sakkal Majalla" w:hAnsi="Sakkal Majalla" w:cs="Sakkal Majalla"/>
          <w:sz w:val="32"/>
          <w:szCs w:val="32"/>
          <w:rtl/>
        </w:rPr>
      </w:pPr>
      <w:r w:rsidRPr="00876724">
        <w:rPr>
          <w:rFonts w:ascii="Sakkal Majalla" w:hAnsi="Sakkal Majalla" w:cs="Sakkal Majalla" w:hint="cs"/>
          <w:sz w:val="32"/>
          <w:szCs w:val="32"/>
          <w:rtl/>
        </w:rPr>
        <w:t>دراسة (</w:t>
      </w:r>
      <w:r w:rsidR="001A0A56">
        <w:rPr>
          <w:rFonts w:ascii="Sakkal Majalla" w:hAnsi="Sakkal Majalla" w:cs="Sakkal Majalla" w:hint="cs"/>
          <w:sz w:val="32"/>
          <w:szCs w:val="32"/>
          <w:rtl/>
        </w:rPr>
        <w:t>قريشي وبياضي</w:t>
      </w:r>
      <w:r w:rsidRPr="00876724">
        <w:rPr>
          <w:rFonts w:ascii="Sakkal Majalla" w:hAnsi="Sakkal Majalla" w:cs="Sakkal Majalla" w:hint="cs"/>
          <w:sz w:val="32"/>
          <w:szCs w:val="32"/>
          <w:rtl/>
        </w:rPr>
        <w:t xml:space="preserve">، </w:t>
      </w:r>
      <w:r w:rsidR="001A0A56">
        <w:rPr>
          <w:rFonts w:ascii="Sakkal Majalla" w:hAnsi="Sakkal Majalla" w:cs="Sakkal Majalla" w:hint="cs"/>
          <w:sz w:val="32"/>
          <w:szCs w:val="32"/>
          <w:rtl/>
        </w:rPr>
        <w:t>2017</w:t>
      </w:r>
      <w:r w:rsidRPr="00876724">
        <w:rPr>
          <w:rFonts w:ascii="Sakkal Majalla" w:hAnsi="Sakkal Majalla" w:cs="Sakkal Majalla" w:hint="cs"/>
          <w:sz w:val="32"/>
          <w:szCs w:val="32"/>
          <w:rtl/>
        </w:rPr>
        <w:t>):</w:t>
      </w:r>
    </w:p>
    <w:p w14:paraId="5B42FDA0" w14:textId="11D15170" w:rsidR="00A72FED" w:rsidRDefault="00A72FED"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الدراسة بعنوان " </w:t>
      </w:r>
      <w:r w:rsidR="001A0A56" w:rsidRPr="001A0A56">
        <w:rPr>
          <w:rFonts w:ascii="Sakkal Majalla" w:hAnsi="Sakkal Majalla" w:cs="Sakkal Majalla"/>
          <w:sz w:val="32"/>
          <w:szCs w:val="32"/>
          <w:rtl/>
        </w:rPr>
        <w:t>الابتكار التكنولوجي في المؤسسات أنواعه، مصادره، والعوامل المؤثرة فيه</w:t>
      </w:r>
      <w:r w:rsidRPr="00ED558C">
        <w:rPr>
          <w:rFonts w:ascii="Sakkal Majalla" w:hAnsi="Sakkal Majalla" w:cs="Sakkal Majalla" w:hint="cs"/>
          <w:sz w:val="32"/>
          <w:szCs w:val="32"/>
          <w:rtl/>
        </w:rPr>
        <w:t xml:space="preserve"> " </w:t>
      </w:r>
      <w:r w:rsidR="001A0A56" w:rsidRPr="001A0A56">
        <w:rPr>
          <w:rFonts w:ascii="Sakkal Majalla" w:hAnsi="Sakkal Majalla" w:cs="Sakkal Majalla"/>
          <w:sz w:val="32"/>
          <w:szCs w:val="32"/>
          <w:rtl/>
        </w:rPr>
        <w:t>نهدف من خلال هذه الورقة البحثية الى توضيح الإطار العام للابتكار التكنولوجي في المؤسسات من حيث المفهوم والأهمية، وتحديد أنواعه والعوامل المؤثرة فيه ومصادره الأساسية، والتطرق الى دراسة درجات المخاطرة المرتبطة بالابتكار التكنولوجي. فالابتكار التكنولوجي هو العملية التي تٌحقق التنسيق والتكامل بين أنشطة المؤسسة المختلفة بغية خلق أفكار وأساليب عمل جديدة وتجسيدها على أرض الواقع الى منتج جديد أو تطوير المنتج الحالي، وطرح عملية إنتاجية جديدة أو تطوير عملية إنتاجية حالية لتلبية حاجات ورغبات الزبائن المتغيرة باستمرار. ويتأثر الابتكار التكنولوجي بعدة عوامل أبرزها: التكنولوجيا، البحث والتطوير، وإستراتيجية الابتكار. وما يجب الإشارة إليه أن هذا النوع من الابتكار يتحقق بتوفر جملة من المصادر من بينها: الأحداث غير المتوقعة، متطلبات العملية الإنتاجية، تغيرات في الصناعة أو في السوق، التغيرات السكانية، والمعارف الجديدة.</w:t>
      </w:r>
    </w:p>
    <w:p w14:paraId="480B72D3" w14:textId="3F84E92D" w:rsidR="00C72575" w:rsidRPr="00E226EF" w:rsidRDefault="00C72575" w:rsidP="00A563BE">
      <w:pPr>
        <w:bidi/>
        <w:spacing w:after="200" w:line="360" w:lineRule="auto"/>
        <w:jc w:val="both"/>
        <w:rPr>
          <w:rFonts w:ascii="Sakkal Majalla" w:hAnsi="Sakkal Majalla" w:cs="Sakkal Majalla"/>
          <w:b/>
          <w:bCs/>
          <w:sz w:val="32"/>
          <w:szCs w:val="32"/>
          <w:rtl/>
        </w:rPr>
      </w:pPr>
      <w:r w:rsidRPr="00E226EF">
        <w:rPr>
          <w:rFonts w:ascii="Sakkal Majalla" w:hAnsi="Sakkal Majalla" w:cs="Sakkal Majalla" w:hint="cs"/>
          <w:b/>
          <w:bCs/>
          <w:sz w:val="32"/>
          <w:szCs w:val="32"/>
          <w:rtl/>
        </w:rPr>
        <w:t>المجموعة الثانية: الدراسات المرتبطة</w:t>
      </w:r>
      <w:r w:rsidR="0083133B" w:rsidRPr="00E226EF">
        <w:rPr>
          <w:rFonts w:ascii="Sakkal Majalla" w:hAnsi="Sakkal Majalla" w:cs="Sakkal Majalla" w:hint="cs"/>
          <w:b/>
          <w:bCs/>
          <w:sz w:val="32"/>
          <w:szCs w:val="32"/>
          <w:rtl/>
        </w:rPr>
        <w:t xml:space="preserve"> "</w:t>
      </w:r>
      <w:r w:rsidRPr="00E226EF">
        <w:rPr>
          <w:rFonts w:ascii="Sakkal Majalla" w:hAnsi="Sakkal Majalla" w:cs="Sakkal Majalla" w:hint="cs"/>
          <w:b/>
          <w:bCs/>
          <w:sz w:val="32"/>
          <w:szCs w:val="32"/>
          <w:rtl/>
        </w:rPr>
        <w:t xml:space="preserve"> تحسين </w:t>
      </w:r>
      <w:r w:rsidR="0083133B" w:rsidRPr="00E226EF">
        <w:rPr>
          <w:rFonts w:ascii="Sakkal Majalla" w:hAnsi="Sakkal Majalla" w:cs="Sakkal Majalla" w:hint="cs"/>
          <w:b/>
          <w:bCs/>
          <w:sz w:val="32"/>
          <w:szCs w:val="32"/>
          <w:rtl/>
        </w:rPr>
        <w:t>الأداء التنظيمي".</w:t>
      </w:r>
    </w:p>
    <w:p w14:paraId="7CDBF5D4" w14:textId="537B7F67" w:rsidR="00A72FED" w:rsidRPr="00ED558C" w:rsidRDefault="00A72FED" w:rsidP="00A563BE">
      <w:pPr>
        <w:bidi/>
        <w:spacing w:line="360" w:lineRule="auto"/>
        <w:jc w:val="both"/>
        <w:rPr>
          <w:rFonts w:ascii="Sakkal Majalla" w:hAnsi="Sakkal Majalla" w:cs="Sakkal Majalla"/>
          <w:sz w:val="32"/>
          <w:szCs w:val="32"/>
          <w:rtl/>
        </w:rPr>
      </w:pPr>
      <w:bookmarkStart w:id="6" w:name="_Hlk192167881"/>
      <w:r w:rsidRPr="00E226EF">
        <w:rPr>
          <w:rFonts w:ascii="Sakkal Majalla" w:hAnsi="Sakkal Majalla" w:cs="Sakkal Majalla" w:hint="cs"/>
          <w:sz w:val="32"/>
          <w:szCs w:val="32"/>
          <w:rtl/>
        </w:rPr>
        <w:t>دراسة (</w:t>
      </w:r>
      <w:r w:rsidR="0023614C" w:rsidRPr="00E226EF">
        <w:rPr>
          <w:rFonts w:ascii="Sakkal Majalla" w:hAnsi="Sakkal Majalla" w:cs="Sakkal Majalla" w:hint="cs"/>
          <w:sz w:val="32"/>
          <w:szCs w:val="32"/>
          <w:rtl/>
        </w:rPr>
        <w:t>بركات،</w:t>
      </w:r>
      <w:r w:rsidRPr="00E226EF">
        <w:rPr>
          <w:rFonts w:ascii="Sakkal Majalla" w:hAnsi="Sakkal Majalla" w:cs="Sakkal Majalla" w:hint="cs"/>
          <w:sz w:val="32"/>
          <w:szCs w:val="32"/>
          <w:rtl/>
        </w:rPr>
        <w:t xml:space="preserve"> 2023)</w:t>
      </w:r>
    </w:p>
    <w:bookmarkEnd w:id="6"/>
    <w:p w14:paraId="6604CC41" w14:textId="5F14BCE5" w:rsidR="0023614C" w:rsidRPr="0023614C" w:rsidRDefault="00A72FED"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hint="cs"/>
          <w:color w:val="000000" w:themeColor="text1"/>
          <w:sz w:val="32"/>
          <w:szCs w:val="32"/>
          <w:rtl/>
        </w:rPr>
        <w:t xml:space="preserve">بعنوان " </w:t>
      </w:r>
      <w:r w:rsidR="0023614C" w:rsidRPr="0023614C">
        <w:rPr>
          <w:rFonts w:ascii="Sakkal Majalla" w:hAnsi="Sakkal Majalla" w:cs="Sakkal Majalla"/>
          <w:color w:val="000000" w:themeColor="text1"/>
          <w:sz w:val="32"/>
          <w:szCs w:val="32"/>
          <w:rtl/>
        </w:rPr>
        <w:t>أثر تكنولوجيا المعلومات على الأداء المؤسسي: دراسة ميدانية للهيئات العامة الخدمية المصرية</w:t>
      </w:r>
      <w:r w:rsidR="0023614C" w:rsidRPr="0023614C">
        <w:rPr>
          <w:rFonts w:ascii="Sakkal Majalla" w:hAnsi="Sakkal Majalla" w:cs="Sakkal Majalla" w:hint="cs"/>
          <w:color w:val="000000" w:themeColor="text1"/>
          <w:sz w:val="32"/>
          <w:szCs w:val="32"/>
          <w:rtl/>
        </w:rPr>
        <w:t xml:space="preserve"> </w:t>
      </w:r>
      <w:r w:rsidRPr="0023614C">
        <w:rPr>
          <w:rFonts w:ascii="Sakkal Majalla" w:hAnsi="Sakkal Majalla" w:cs="Sakkal Majalla" w:hint="cs"/>
          <w:color w:val="000000" w:themeColor="text1"/>
          <w:sz w:val="32"/>
          <w:szCs w:val="32"/>
          <w:rtl/>
        </w:rPr>
        <w:t xml:space="preserve">" </w:t>
      </w:r>
      <w:r w:rsidR="0023614C" w:rsidRPr="0023614C">
        <w:rPr>
          <w:rFonts w:ascii="Sakkal Majalla" w:hAnsi="Sakkal Majalla" w:cs="Sakkal Majalla"/>
          <w:color w:val="000000" w:themeColor="text1"/>
          <w:sz w:val="32"/>
          <w:szCs w:val="32"/>
          <w:rtl/>
        </w:rPr>
        <w:t xml:space="preserve">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w:t>
      </w:r>
      <w:r w:rsidR="0023614C" w:rsidRPr="0023614C">
        <w:rPr>
          <w:rFonts w:ascii="Sakkal Majalla" w:hAnsi="Sakkal Majalla" w:cs="Sakkal Majalla"/>
          <w:color w:val="000000" w:themeColor="text1"/>
          <w:sz w:val="32"/>
          <w:szCs w:val="32"/>
          <w:rtl/>
        </w:rPr>
        <w:lastRenderedPageBreak/>
        <w:t>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t>
      </w:r>
      <w:r w:rsidR="0023614C" w:rsidRPr="0023614C">
        <w:rPr>
          <w:rFonts w:ascii="Sakkal Majalla" w:hAnsi="Sakkal Majalla" w:cs="Sakkal Majalla"/>
          <w:color w:val="000000" w:themeColor="text1"/>
          <w:sz w:val="32"/>
          <w:szCs w:val="32"/>
        </w:rPr>
        <w:t>:</w:t>
      </w:r>
    </w:p>
    <w:p w14:paraId="611CC702"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Pr="0023614C">
        <w:rPr>
          <w:rFonts w:ascii="Sakkal Majalla" w:hAnsi="Sakkal Majalla" w:cs="Sakkal Majalla"/>
          <w:color w:val="000000" w:themeColor="text1"/>
          <w:sz w:val="32"/>
          <w:szCs w:val="32"/>
        </w:rPr>
        <w:t>.</w:t>
      </w:r>
    </w:p>
    <w:p w14:paraId="280B790F"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تحسين فعالية الهيئات العامة، من خلال مساهمة تكنولوجيا المعلومات في بناء وتطوير القدرات المؤسسية وزيادة قدرة الهيئات على تحقيق أهدافها، استدامة الأنشطة والمشروعات، وعقد اتفاقيات التعاون والشراكة المجتمعية</w:t>
      </w:r>
      <w:r w:rsidRPr="0023614C">
        <w:rPr>
          <w:rFonts w:ascii="Sakkal Majalla" w:hAnsi="Sakkal Majalla" w:cs="Sakkal Majalla"/>
          <w:color w:val="000000" w:themeColor="text1"/>
          <w:sz w:val="32"/>
          <w:szCs w:val="32"/>
        </w:rPr>
        <w:t>.</w:t>
      </w:r>
    </w:p>
    <w:p w14:paraId="5B300C6A"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زيادة رضا العملاء، وسرعة الاستجابة لاحتياجاتهم وتحسين نوعية الخدمات</w:t>
      </w:r>
      <w:r w:rsidRPr="0023614C">
        <w:rPr>
          <w:rFonts w:ascii="Sakkal Majalla" w:hAnsi="Sakkal Majalla" w:cs="Sakkal Majalla"/>
          <w:color w:val="000000" w:themeColor="text1"/>
          <w:sz w:val="32"/>
          <w:szCs w:val="32"/>
        </w:rPr>
        <w:t>.</w:t>
      </w:r>
    </w:p>
    <w:p w14:paraId="5D5921C9"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زيادة قدرة الهيئات العامة على المساهمة في التنمية وتحقيق الأهداف المجتمعية</w:t>
      </w:r>
      <w:r w:rsidRPr="0023614C">
        <w:rPr>
          <w:rFonts w:ascii="Sakkal Majalla" w:hAnsi="Sakkal Majalla" w:cs="Sakkal Majalla"/>
          <w:color w:val="000000" w:themeColor="text1"/>
          <w:sz w:val="32"/>
          <w:szCs w:val="32"/>
        </w:rPr>
        <w:t>.</w:t>
      </w:r>
    </w:p>
    <w:p w14:paraId="4308D841" w14:textId="7328CB9B" w:rsidR="00A72FED"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tl/>
        </w:rPr>
        <w:t xml:space="preserve">وبناء على نتائج الدراسة، اقترح </w:t>
      </w:r>
      <w:r w:rsidR="00D2725E">
        <w:rPr>
          <w:rFonts w:ascii="Sakkal Majalla" w:hAnsi="Sakkal Majalla" w:cs="Sakkal Majalla"/>
          <w:color w:val="000000" w:themeColor="text1"/>
          <w:sz w:val="32"/>
          <w:szCs w:val="32"/>
          <w:rtl/>
        </w:rPr>
        <w:t>الباحثة</w:t>
      </w:r>
      <w:r w:rsidRPr="0023614C">
        <w:rPr>
          <w:rFonts w:ascii="Sakkal Majalla" w:hAnsi="Sakkal Majalla" w:cs="Sakkal Majalla"/>
          <w:color w:val="000000" w:themeColor="text1"/>
          <w:sz w:val="32"/>
          <w:szCs w:val="32"/>
          <w:rtl/>
        </w:rPr>
        <w:t xml:space="preserve"> عدد من التوصيات التي يمكن أن تسهم في تعزيز الاستفادة من تكنولوجيا المعلومات في تحسين الأداء المؤسسي للهيئات العامة المصرية</w:t>
      </w:r>
    </w:p>
    <w:p w14:paraId="28826EF4" w14:textId="5E7E5F7C" w:rsidR="00A72FED" w:rsidRPr="00513791" w:rsidRDefault="00A72FED" w:rsidP="00A563BE">
      <w:pPr>
        <w:tabs>
          <w:tab w:val="left" w:pos="1932"/>
        </w:tabs>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997F17" w:rsidRPr="00513791">
        <w:rPr>
          <w:rFonts w:ascii="Sakkal Majalla" w:hAnsi="Sakkal Majalla" w:cs="Sakkal Majalla" w:hint="cs"/>
          <w:sz w:val="32"/>
          <w:szCs w:val="32"/>
          <w:rtl/>
          <w:lang w:bidi="ar-EG"/>
        </w:rPr>
        <w:t>العنزي</w:t>
      </w:r>
      <w:r w:rsidRPr="00513791">
        <w:rPr>
          <w:rFonts w:ascii="Sakkal Majalla" w:hAnsi="Sakkal Majalla" w:cs="Sakkal Majalla" w:hint="cs"/>
          <w:sz w:val="32"/>
          <w:szCs w:val="32"/>
          <w:rtl/>
        </w:rPr>
        <w:t>،</w:t>
      </w:r>
      <w:r w:rsidR="00997F17" w:rsidRPr="00513791">
        <w:rPr>
          <w:rFonts w:ascii="Sakkal Majalla" w:hAnsi="Sakkal Majalla" w:cs="Sakkal Majalla"/>
          <w:sz w:val="32"/>
          <w:szCs w:val="32"/>
        </w:rPr>
        <w:t>2022</w:t>
      </w:r>
      <w:r w:rsidRPr="00513791">
        <w:rPr>
          <w:rFonts w:ascii="Sakkal Majalla" w:hAnsi="Sakkal Majalla" w:cs="Sakkal Majalla" w:hint="cs"/>
          <w:sz w:val="32"/>
          <w:szCs w:val="32"/>
          <w:rtl/>
        </w:rPr>
        <w:t>):</w:t>
      </w:r>
    </w:p>
    <w:p w14:paraId="0DA3AA89" w14:textId="7CEA126A" w:rsidR="00620F4F" w:rsidRPr="00AA6EA5" w:rsidRDefault="00A72FED" w:rsidP="00086629">
      <w:pPr>
        <w:tabs>
          <w:tab w:val="left" w:pos="1932"/>
        </w:tabs>
        <w:bidi/>
        <w:spacing w:line="360" w:lineRule="auto"/>
        <w:ind w:left="720"/>
        <w:jc w:val="both"/>
        <w:rPr>
          <w:rFonts w:ascii="Sakkal Majalla" w:hAnsi="Sakkal Majalla" w:cs="Sakkal Majalla"/>
          <w:sz w:val="32"/>
          <w:szCs w:val="32"/>
          <w:rtl/>
        </w:rPr>
      </w:pPr>
      <w:r w:rsidRPr="00AA6EA5">
        <w:rPr>
          <w:rFonts w:ascii="Sakkal Majalla" w:hAnsi="Sakkal Majalla" w:cs="Sakkal Majalla" w:hint="cs"/>
          <w:sz w:val="32"/>
          <w:szCs w:val="32"/>
          <w:rtl/>
        </w:rPr>
        <w:t>جاءت الدراسة بعنوان "</w:t>
      </w:r>
      <w:r w:rsidR="00997F17" w:rsidRPr="00AA6EA5">
        <w:rPr>
          <w:rtl/>
        </w:rPr>
        <w:t xml:space="preserve"> </w:t>
      </w:r>
      <w:r w:rsidR="00997F17" w:rsidRPr="00AA6EA5">
        <w:rPr>
          <w:rFonts w:ascii="Sakkal Majalla" w:hAnsi="Sakkal Majalla" w:cs="Sakkal Majalla"/>
          <w:sz w:val="32"/>
          <w:szCs w:val="32"/>
          <w:rtl/>
        </w:rPr>
        <w:t>واقع الإدارة الإلكترونية ودورها في كفاءة أداء المؤسسات الصحية الحكومية من وجهة نظر عينة من الإداريين والكوادر الصحية بمدينة الرياض</w:t>
      </w:r>
      <w:r w:rsidRPr="00AA6EA5">
        <w:rPr>
          <w:rFonts w:ascii="Sakkal Majalla" w:hAnsi="Sakkal Majalla" w:cs="Sakkal Majalla" w:hint="cs"/>
          <w:sz w:val="32"/>
          <w:szCs w:val="32"/>
          <w:rtl/>
        </w:rPr>
        <w:t xml:space="preserve">" </w:t>
      </w:r>
      <w:r w:rsidR="00997F17" w:rsidRPr="00AA6EA5">
        <w:rPr>
          <w:rFonts w:ascii="Sakkal Majalla" w:hAnsi="Sakkal Majalla" w:cs="Sakkal Majalla"/>
          <w:sz w:val="32"/>
          <w:szCs w:val="32"/>
          <w:rtl/>
        </w:rPr>
        <w:t xml:space="preserve">هدفت الدراسة إلى التعرف على واقع الإدارة الإلكترونية في المؤسسات الصحية الحكومية </w:t>
      </w:r>
      <w:r w:rsidR="00997F17" w:rsidRPr="00AA6EA5">
        <w:rPr>
          <w:rFonts w:ascii="Sakkal Majalla" w:hAnsi="Sakkal Majalla" w:cs="Sakkal Majalla"/>
          <w:sz w:val="32"/>
          <w:szCs w:val="32"/>
          <w:rtl/>
        </w:rPr>
        <w:lastRenderedPageBreak/>
        <w:t xml:space="preserve">بالرياض، وعلاقته بكفاءة أداء المؤسسات الصحية الحكومية بالرياض من وجهة نظر عينة من الإداريين والكوادر الصحية بمدينة الرياض، وقد استخدمت الدراسة المنهج الوصفي التحليلي، وتمثلت الأداة في استبانة تم توزيعها على عينة عشوائية من العاملين في المؤسسات الصحية في القطاع الحكومي بمدينة الرياض وعددهم (281) فردا. وبينت النتائج حصل عموم الأداة على متوسط كلي (3.70 من 5) وعلى مستوى المحورين؛ حصل واقع الإدارة الإلكترونية على متوسط كلي (3.74 من5)، وحصل محور كفاءة أداء المؤسسات الصحية في مدينة الرياض على متوسط (3.66). وكلاهما بدرجة (مرتفعة)، كما بينت النتائج وجود علاقة طردية موجبة بلغت (0.89) وتعكس علاقة (كبيرة) وذات دلالة إحصائية عند مستوى (0.05) ما بين الإدارة الإلكترونية ورفع كفاءة المؤسسات الصحية الحكومية بالرياض. وكذلك عدم وجود فروق ذات دلالة احصائية عند مستوى (0.05) بين متوسطات إجابات عينة الدراسة حول دور الإدارة الإلكترونية في رفع كفاءة أداء المؤسسات الصحية الحكومية بالرياض تعزى لمتغيري (نوع الوظيفة، وعدد سنوات الخبرة). وفي ضوء النتائج أوصى </w:t>
      </w:r>
      <w:r w:rsidR="00D2725E">
        <w:rPr>
          <w:rFonts w:ascii="Sakkal Majalla" w:hAnsi="Sakkal Majalla" w:cs="Sakkal Majalla"/>
          <w:sz w:val="32"/>
          <w:szCs w:val="32"/>
          <w:rtl/>
        </w:rPr>
        <w:t>الباحث</w:t>
      </w:r>
      <w:r w:rsidR="00997F17" w:rsidRPr="00AA6EA5">
        <w:rPr>
          <w:rFonts w:ascii="Sakkal Majalla" w:hAnsi="Sakkal Majalla" w:cs="Sakkal Majalla"/>
          <w:sz w:val="32"/>
          <w:szCs w:val="32"/>
          <w:rtl/>
        </w:rPr>
        <w:t>ون بضرورة المستشفيات بالقطاع الصحي الحكومي بمدينة الرياض بأتمتة السجلات الطبية والمعلومات المتعلقة بالمرضى إلكترونيا بواسطة الارشفة الالكترونية مع امكانية الرجوع اليها في اي وقت. وضرورة اهتمام المستشفيات بالقطاع الصحي الحكومي بمدينة الرياض بالتدريب المستمر للإداريين والكوادر الصحية. وضرورة تطوير الهيكلة الإدارية بمستشفيات القطاع الصحي الحكومي بمدينة الرياض بحيث تتلاءم مع أسلوب الإدارة الإلكترونية.، كما تقترح الدراسة دراسة أثر الإدارة الإلكترونية على رضا المرضى في المؤسسات الصحية الحكومية بمدينة الرياض. ودراسة العوامل المادية والتقنية والتنظيمية المؤثرة على أداء الإدارة الإلكترونية في المؤسسات الصحية الحكومية بمدينة الرياض.</w:t>
      </w:r>
    </w:p>
    <w:p w14:paraId="60FA254F" w14:textId="77777777" w:rsidR="00AA6EA5" w:rsidRPr="00ED558C" w:rsidRDefault="00AA6EA5" w:rsidP="00A563BE">
      <w:pPr>
        <w:bidi/>
        <w:spacing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lastRenderedPageBreak/>
        <w:t>دراسة (بن عمارة والعربي ،2019):</w:t>
      </w:r>
    </w:p>
    <w:p w14:paraId="7776425B" w14:textId="791506C8" w:rsidR="00AA6EA5" w:rsidRDefault="00AA6EA5" w:rsidP="00086629">
      <w:pPr>
        <w:bidi/>
        <w:spacing w:line="360" w:lineRule="auto"/>
        <w:ind w:left="720"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Pr>
          <w:rFonts w:ascii="Sakkal Majalla" w:hAnsi="Sakkal Majalla" w:cs="Sakkal Majalla" w:hint="cs"/>
          <w:sz w:val="32"/>
          <w:szCs w:val="32"/>
          <w:rtl/>
        </w:rPr>
        <w:t xml:space="preserve">أثر استخدام تكنولوجيا المعلومات والاتصال علي </w:t>
      </w:r>
      <w:r w:rsidR="005812D8">
        <w:rPr>
          <w:rFonts w:ascii="Sakkal Majalla" w:hAnsi="Sakkal Majalla" w:cs="Sakkal Majalla" w:hint="cs"/>
          <w:sz w:val="32"/>
          <w:szCs w:val="32"/>
          <w:rtl/>
        </w:rPr>
        <w:t>الابتكار</w:t>
      </w:r>
      <w:r>
        <w:rPr>
          <w:rFonts w:ascii="Sakkal Majalla" w:hAnsi="Sakkal Majalla" w:cs="Sakkal Majalla" w:hint="cs"/>
          <w:sz w:val="32"/>
          <w:szCs w:val="32"/>
          <w:rtl/>
        </w:rPr>
        <w:t xml:space="preserve"> التنظيمي -دراسة ميدانية علي المؤسسة الوطنية للأشغال في الابار</w:t>
      </w:r>
      <w:r w:rsidRPr="00ED558C">
        <w:rPr>
          <w:rFonts w:ascii="Sakkal Majalla" w:hAnsi="Sakkal Majalla" w:cs="Sakkal Majalla" w:hint="cs"/>
          <w:sz w:val="32"/>
          <w:szCs w:val="32"/>
          <w:rtl/>
        </w:rPr>
        <w:t xml:space="preserve"> " </w:t>
      </w:r>
      <w:r w:rsidRPr="00791B5C">
        <w:rPr>
          <w:rFonts w:ascii="Sakkal Majalla" w:hAnsi="Sakkal Majalla" w:cs="Sakkal Majalla"/>
          <w:sz w:val="32"/>
          <w:szCs w:val="32"/>
          <w:rtl/>
        </w:rPr>
        <w:t xml:space="preserve">تهدف هذه الدراسة إلى التحقيق في تأثير تكنولوجيا المعلومات والاتصالات على الابتكار التنظيمي في المؤسسة الوطنية لأعمال الآبار. تم توزيع استبيان على عينة مكونة من (58) فردا، وتم اختبار فرضيات الدراسة باستخدام الأساليب الإحصائية التي يوفرها البرنامج </w:t>
      </w:r>
      <w:r w:rsidRPr="00791B5C">
        <w:rPr>
          <w:rFonts w:ascii="Sakkal Majalla" w:hAnsi="Sakkal Majalla" w:cs="Sakkal Majalla"/>
          <w:sz w:val="32"/>
          <w:szCs w:val="32"/>
        </w:rPr>
        <w:t>SPSS_23</w:t>
      </w:r>
      <w:r w:rsidRPr="00791B5C">
        <w:rPr>
          <w:rFonts w:ascii="Sakkal Majalla" w:hAnsi="Sakkal Majalla" w:cs="Sakkal Majalla"/>
          <w:sz w:val="32"/>
          <w:szCs w:val="32"/>
          <w:rtl/>
        </w:rPr>
        <w:t xml:space="preserve">، وخلصت الدراسة إلى أن المؤشرات الإحصائية أظهرت تباينا في أبعاد تكنولوجيا المعلومات والاتصالات من حيث أولويتها. كانت الأبعاد الأكثر تأثيرا هي الأجهزة </w:t>
      </w:r>
      <w:r w:rsidRPr="00791B5C">
        <w:rPr>
          <w:rFonts w:ascii="Sakkal Majalla" w:hAnsi="Sakkal Majalla" w:cs="Sakkal Majalla" w:hint="cs"/>
          <w:sz w:val="32"/>
          <w:szCs w:val="32"/>
          <w:rtl/>
        </w:rPr>
        <w:t>المادية،</w:t>
      </w:r>
      <w:r w:rsidRPr="00791B5C">
        <w:rPr>
          <w:rFonts w:ascii="Sakkal Majalla" w:hAnsi="Sakkal Majalla" w:cs="Sakkal Majalla"/>
          <w:sz w:val="32"/>
          <w:szCs w:val="32"/>
          <w:rtl/>
        </w:rPr>
        <w:t xml:space="preserve"> تليها </w:t>
      </w:r>
      <w:r w:rsidRPr="00791B5C">
        <w:rPr>
          <w:rFonts w:ascii="Sakkal Majalla" w:hAnsi="Sakkal Majalla" w:cs="Sakkal Majalla" w:hint="cs"/>
          <w:sz w:val="32"/>
          <w:szCs w:val="32"/>
          <w:rtl/>
        </w:rPr>
        <w:t>الأفراد،</w:t>
      </w:r>
      <w:r w:rsidRPr="00791B5C">
        <w:rPr>
          <w:rFonts w:ascii="Sakkal Majalla" w:hAnsi="Sakkal Majalla" w:cs="Sakkal Majalla"/>
          <w:sz w:val="32"/>
          <w:szCs w:val="32"/>
          <w:rtl/>
        </w:rPr>
        <w:t xml:space="preserve"> ثم الاتصالات والشبكات وقواعد البيانات والبرامج بدرجة أقل. كما أشار إلى وجود ارتباطات ذات دلالة إحصائية بين أبعاد تكنولوجيا المعلومات والاتصالات والابتكار التنظيمي بدرجة متوسطة، مما يؤكد تصور المجيبين للدور الهام لتكنولوجيا المعلومات في دعم وتعزيز قدرات الموظفين. واختتمت الدراسة بعدد من التوصيات أهمها التركيز على البرامج التدريبية للموظفين، لتدريبهم على الطرق الفعالة لاستخدام تكنولوجيا المعلومات والاتصالات لزيادة قدراتهم الابتكارية.</w:t>
      </w:r>
    </w:p>
    <w:p w14:paraId="703882D0" w14:textId="42FF5967" w:rsidR="00EB28A6" w:rsidRDefault="00EB28A6" w:rsidP="00A563BE">
      <w:pPr>
        <w:tabs>
          <w:tab w:val="left" w:pos="1932"/>
        </w:tabs>
        <w:bidi/>
        <w:spacing w:line="360" w:lineRule="auto"/>
        <w:jc w:val="both"/>
        <w:rPr>
          <w:rFonts w:ascii="Sakkal Majalla" w:hAnsi="Sakkal Majalla" w:cs="Sakkal Majalla"/>
          <w:b/>
          <w:bCs/>
          <w:color w:val="1F497D" w:themeColor="text2"/>
          <w:sz w:val="32"/>
          <w:szCs w:val="32"/>
          <w:rtl/>
        </w:rPr>
      </w:pPr>
    </w:p>
    <w:p w14:paraId="650CE0B2"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510C3B51"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581E9BA8"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0E8F0D31"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287CB395" w14:textId="529F5655" w:rsidR="00C72575" w:rsidRPr="002B2780" w:rsidRDefault="00C72575" w:rsidP="00A563BE">
      <w:pPr>
        <w:bidi/>
        <w:spacing w:after="200" w:line="360" w:lineRule="auto"/>
        <w:jc w:val="both"/>
        <w:rPr>
          <w:rFonts w:ascii="Sakkal Majalla" w:hAnsi="Sakkal Majalla" w:cs="Sakkal Majalla"/>
          <w:b/>
          <w:bCs/>
          <w:sz w:val="32"/>
          <w:szCs w:val="32"/>
          <w:rtl/>
        </w:rPr>
      </w:pPr>
      <w:r w:rsidRPr="002B2780">
        <w:rPr>
          <w:rFonts w:ascii="Sakkal Majalla" w:hAnsi="Sakkal Majalla" w:cs="Sakkal Majalla" w:hint="cs"/>
          <w:b/>
          <w:bCs/>
          <w:sz w:val="32"/>
          <w:szCs w:val="32"/>
          <w:rtl/>
        </w:rPr>
        <w:lastRenderedPageBreak/>
        <w:t>المجموعة الثالثة: الدراس</w:t>
      </w:r>
      <w:r w:rsidR="0083133B" w:rsidRPr="002B2780">
        <w:rPr>
          <w:rFonts w:ascii="Sakkal Majalla" w:hAnsi="Sakkal Majalla" w:cs="Sakkal Majalla" w:hint="cs"/>
          <w:b/>
          <w:bCs/>
          <w:sz w:val="32"/>
          <w:szCs w:val="32"/>
          <w:rtl/>
        </w:rPr>
        <w:t>ات</w:t>
      </w:r>
      <w:r w:rsidRPr="002B2780">
        <w:rPr>
          <w:rFonts w:ascii="Sakkal Majalla" w:hAnsi="Sakkal Majalla" w:cs="Sakkal Majalla" w:hint="cs"/>
          <w:b/>
          <w:bCs/>
          <w:sz w:val="32"/>
          <w:szCs w:val="32"/>
          <w:rtl/>
        </w:rPr>
        <w:t xml:space="preserve"> </w:t>
      </w:r>
      <w:r w:rsidR="0083133B" w:rsidRPr="002B2780">
        <w:rPr>
          <w:rFonts w:ascii="Sakkal Majalla" w:hAnsi="Sakkal Majalla" w:cs="Sakkal Majalla" w:hint="cs"/>
          <w:b/>
          <w:bCs/>
          <w:sz w:val="32"/>
          <w:szCs w:val="32"/>
          <w:rtl/>
        </w:rPr>
        <w:t>الخاصة "</w:t>
      </w:r>
      <w:r w:rsidRPr="002B2780">
        <w:rPr>
          <w:rFonts w:ascii="Sakkal Majalla" w:hAnsi="Sakkal Majalla" w:cs="Sakkal Majalla" w:hint="cs"/>
          <w:b/>
          <w:bCs/>
          <w:sz w:val="32"/>
          <w:szCs w:val="32"/>
          <w:rtl/>
        </w:rPr>
        <w:t xml:space="preserve"> ببيان العلاقة </w:t>
      </w:r>
      <w:r w:rsidR="0083133B" w:rsidRPr="002B2780">
        <w:rPr>
          <w:rFonts w:ascii="Sakkal Majalla" w:hAnsi="Sakkal Majalla" w:cs="Sakkal Majalla" w:hint="cs"/>
          <w:b/>
          <w:bCs/>
          <w:sz w:val="32"/>
          <w:szCs w:val="32"/>
          <w:rtl/>
        </w:rPr>
        <w:t>لأثر الابتكار التكنولوجي</w:t>
      </w:r>
      <w:r w:rsidRPr="002B2780">
        <w:rPr>
          <w:rFonts w:ascii="Sakkal Majalla" w:hAnsi="Sakkal Majalla" w:cs="Sakkal Majalla" w:hint="cs"/>
          <w:b/>
          <w:bCs/>
          <w:sz w:val="32"/>
          <w:szCs w:val="32"/>
          <w:rtl/>
        </w:rPr>
        <w:t xml:space="preserve"> في تحسين </w:t>
      </w:r>
      <w:r w:rsidR="0083133B" w:rsidRPr="002B2780">
        <w:rPr>
          <w:rFonts w:ascii="Sakkal Majalla" w:hAnsi="Sakkal Majalla" w:cs="Sakkal Majalla" w:hint="cs"/>
          <w:b/>
          <w:bCs/>
          <w:sz w:val="32"/>
          <w:szCs w:val="32"/>
          <w:rtl/>
        </w:rPr>
        <w:t>الأداء التنظيمي".</w:t>
      </w:r>
    </w:p>
    <w:p w14:paraId="3A82BD40" w14:textId="00BE9678" w:rsidR="00AA6EA5" w:rsidRDefault="00AA6EA5" w:rsidP="00A563BE">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دراسة </w:t>
      </w:r>
      <w:r>
        <w:rPr>
          <w:rFonts w:ascii="Sakkal Majalla" w:hAnsi="Sakkal Majalla" w:cs="Sakkal Majalla"/>
          <w:sz w:val="32"/>
          <w:szCs w:val="32"/>
          <w:rtl/>
        </w:rPr>
        <w:t>(</w:t>
      </w:r>
      <w:r>
        <w:rPr>
          <w:rFonts w:ascii="Sakkal Majalla" w:hAnsi="Sakkal Majalla" w:cs="Sakkal Majalla" w:hint="cs"/>
          <w:sz w:val="32"/>
          <w:szCs w:val="32"/>
          <w:rtl/>
        </w:rPr>
        <w:t>بو هزاوي والجهمي،2024)</w:t>
      </w:r>
    </w:p>
    <w:p w14:paraId="44A303C3" w14:textId="77777777" w:rsidR="00AA6EA5" w:rsidRDefault="00AA6EA5" w:rsidP="00086629">
      <w:pPr>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بعنوان"</w:t>
      </w:r>
      <w:r w:rsidRPr="003D0B9D">
        <w:rPr>
          <w:rtl/>
        </w:rPr>
        <w:t xml:space="preserve"> </w:t>
      </w:r>
      <w:r w:rsidRPr="003D0B9D">
        <w:rPr>
          <w:rFonts w:ascii="Sakkal Majalla" w:hAnsi="Sakkal Majalla" w:cs="Sakkal Majalla"/>
          <w:sz w:val="32"/>
          <w:szCs w:val="32"/>
          <w:rtl/>
        </w:rPr>
        <w:t>دور التحول الرقمي في تحسين الأداء الوظيفي للموظفين دراسة ميدانية على شركة المدار الجديد بمدينة بنغازي</w:t>
      </w:r>
      <w:r>
        <w:rPr>
          <w:rFonts w:ascii="Sakkal Majalla" w:hAnsi="Sakkal Majalla" w:cs="Sakkal Majalla" w:hint="cs"/>
          <w:sz w:val="32"/>
          <w:szCs w:val="32"/>
          <w:rtl/>
        </w:rPr>
        <w:t>"</w:t>
      </w:r>
      <w:r w:rsidRPr="003D0B9D">
        <w:rPr>
          <w:rFonts w:ascii="Sakkal Majalla" w:hAnsi="Sakkal Majalla" w:cs="Sakkal Majalla"/>
          <w:sz w:val="32"/>
          <w:szCs w:val="32"/>
          <w:rtl/>
        </w:rPr>
        <w:t xml:space="preserve"> هدفت الدراسة إلى التعرف على دور التحول الرقمي في تحسين الأداء الوظيفي للعاملين في شركة المدار الجديد بمدينة بنغازي، ولتحقيق اهداف الدراسة تم الاعتماد على المنهج الوصفي التحليلي، وتم تصميم استمارة الاستبانة، وزعت على عينة الدراسة البالغة (80) مفردة من العاملين بالشركة محل الدراسة، وقدتم استرجاع (65) استبانة، بنسبة (81%)،     تم تحليل البيانات بواسطة البرنامج الإحصائي  ( </w:t>
      </w:r>
      <w:r w:rsidRPr="003D0B9D">
        <w:rPr>
          <w:rFonts w:ascii="Sakkal Majalla" w:hAnsi="Sakkal Majalla" w:cs="Sakkal Majalla"/>
          <w:sz w:val="32"/>
          <w:szCs w:val="32"/>
        </w:rPr>
        <w:t>SPSS</w:t>
      </w:r>
      <w:r w:rsidRPr="003D0B9D">
        <w:rPr>
          <w:rFonts w:ascii="Sakkal Majalla" w:hAnsi="Sakkal Majalla" w:cs="Sakkal Majalla"/>
          <w:sz w:val="32"/>
          <w:szCs w:val="32"/>
          <w:rtl/>
        </w:rPr>
        <w:t>)،ومن أهم النتائج التي تم التوصل إليها وجود علاقة طردية ذات دلالة إحصائية بين أبعاد التحول الرقمي (الرؤية والتخطيط الاستراتيجي، الموارد البشرية ،البنية التحتية، أمن المعلومات) وتحسين الأداء الوظيفي للعاملين بشركة المدار الجديد.</w:t>
      </w:r>
    </w:p>
    <w:p w14:paraId="2808D521" w14:textId="15115855" w:rsidR="00C72575" w:rsidRPr="00513791" w:rsidRDefault="00C72575" w:rsidP="00A563BE">
      <w:pPr>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B94911" w:rsidRPr="00513791">
        <w:rPr>
          <w:rFonts w:ascii="Sakkal Majalla" w:hAnsi="Sakkal Majalla" w:cs="Sakkal Majalla" w:hint="cs"/>
          <w:sz w:val="32"/>
          <w:szCs w:val="32"/>
          <w:rtl/>
        </w:rPr>
        <w:t xml:space="preserve">أوزين، فلكان </w:t>
      </w:r>
      <w:r w:rsidRPr="00513791">
        <w:rPr>
          <w:rFonts w:ascii="Sakkal Majalla" w:hAnsi="Sakkal Majalla" w:cs="Sakkal Majalla" w:hint="cs"/>
          <w:sz w:val="32"/>
          <w:szCs w:val="32"/>
          <w:rtl/>
        </w:rPr>
        <w:t xml:space="preserve">، </w:t>
      </w:r>
      <w:r w:rsidR="00B94911" w:rsidRPr="00513791">
        <w:rPr>
          <w:rFonts w:ascii="Sakkal Majalla" w:hAnsi="Sakkal Majalla" w:cs="Sakkal Majalla" w:hint="cs"/>
          <w:sz w:val="32"/>
          <w:szCs w:val="32"/>
          <w:rtl/>
        </w:rPr>
        <w:t>2021</w:t>
      </w:r>
      <w:r w:rsidRPr="00513791">
        <w:rPr>
          <w:rFonts w:ascii="Sakkal Majalla" w:hAnsi="Sakkal Majalla" w:cs="Sakkal Majalla" w:hint="cs"/>
          <w:sz w:val="32"/>
          <w:szCs w:val="32"/>
          <w:rtl/>
        </w:rPr>
        <w:t>):</w:t>
      </w:r>
    </w:p>
    <w:p w14:paraId="75E51F56" w14:textId="684ADD1E" w:rsidR="00C72575" w:rsidRDefault="00C72575"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sidR="00B94911" w:rsidRPr="00B94911">
        <w:rPr>
          <w:rFonts w:ascii="Sakkal Majalla" w:hAnsi="Sakkal Majalla" w:cs="Sakkal Majalla"/>
          <w:sz w:val="32"/>
          <w:szCs w:val="32"/>
          <w:rtl/>
        </w:rPr>
        <w:t xml:space="preserve">مثلث إدارة المعلومات والذكاء التنظيمي والأداء </w:t>
      </w:r>
      <w:r w:rsidR="005812D8">
        <w:rPr>
          <w:rFonts w:ascii="Sakkal Majalla" w:hAnsi="Sakkal Majalla" w:cs="Sakkal Majalla"/>
          <w:sz w:val="32"/>
          <w:szCs w:val="32"/>
          <w:rtl/>
        </w:rPr>
        <w:t>الابتكار</w:t>
      </w:r>
      <w:r w:rsidR="00B94911" w:rsidRPr="00B94911">
        <w:rPr>
          <w:rFonts w:ascii="Sakkal Majalla" w:hAnsi="Sakkal Majalla" w:cs="Sakkal Majalla"/>
          <w:sz w:val="32"/>
          <w:szCs w:val="32"/>
          <w:rtl/>
        </w:rPr>
        <w:t xml:space="preserve">ي: </w:t>
      </w:r>
      <w:r w:rsidR="00B94911" w:rsidRPr="00B94911">
        <w:rPr>
          <w:rFonts w:ascii="Arial" w:hAnsi="Arial" w:cs="Arial" w:hint="cs"/>
          <w:sz w:val="32"/>
          <w:szCs w:val="32"/>
          <w:rtl/>
        </w:rPr>
        <w:t>​​</w:t>
      </w:r>
      <w:r w:rsidR="00B94911" w:rsidRPr="00B94911">
        <w:rPr>
          <w:rFonts w:ascii="Sakkal Majalla" w:hAnsi="Sakkal Majalla" w:cs="Sakkal Majalla" w:hint="cs"/>
          <w:sz w:val="32"/>
          <w:szCs w:val="32"/>
          <w:rtl/>
        </w:rPr>
        <w:t>بحث</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تجريبي</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حول</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شركات</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تكنولوجيا</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المعلومات</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التركي</w:t>
      </w:r>
      <w:r w:rsidR="00B94911" w:rsidRPr="00B94911">
        <w:rPr>
          <w:rFonts w:ascii="Sakkal Majalla" w:hAnsi="Sakkal Majalla" w:cs="Sakkal Majalla"/>
          <w:sz w:val="32"/>
          <w:szCs w:val="32"/>
          <w:rtl/>
        </w:rPr>
        <w:t>ة</w:t>
      </w:r>
      <w:r w:rsidR="00B94911" w:rsidRPr="00B94911">
        <w:rPr>
          <w:rFonts w:ascii="Sakkal Majalla" w:hAnsi="Sakkal Majalla" w:cs="Sakkal Majalla" w:hint="cs"/>
          <w:sz w:val="32"/>
          <w:szCs w:val="32"/>
          <w:rtl/>
        </w:rPr>
        <w:t xml:space="preserve"> </w:t>
      </w:r>
      <w:r w:rsidRPr="00ED558C">
        <w:rPr>
          <w:rFonts w:ascii="Sakkal Majalla" w:hAnsi="Sakkal Majalla" w:cs="Sakkal Majalla" w:hint="cs"/>
          <w:sz w:val="32"/>
          <w:szCs w:val="32"/>
          <w:rtl/>
        </w:rPr>
        <w:t xml:space="preserve">" </w:t>
      </w:r>
      <w:r w:rsidR="00B94911" w:rsidRPr="00B94911">
        <w:rPr>
          <w:rFonts w:ascii="Sakkal Majalla" w:hAnsi="Sakkal Majalla" w:cs="Sakkal Majalla"/>
          <w:sz w:val="32"/>
          <w:szCs w:val="32"/>
          <w:rtl/>
        </w:rPr>
        <w:t xml:space="preserve">تهدف الدراسة إلى التحقق مما إذا كانت ممارسات إدارة المعلومات والذكاء التنظيمي لها تأثير على أداء الشركة في مجال الابتكار في إطار نظرية الموارد من خلال الدراسات الميدانية التجريبية في شركات التكنولوجيا وتكنولوجيا المعلومات. أجريت الدراسة بشكل أساسي على شركات التكنولوجيا وتكنولوجيا المعلومات العاملة في منطقة مرمرة في تركيا. والسبب في اختيار الشركات كثيفة التكنولوجيا هو أن المقاييس المستخدمة في المسح هي أنواع تنظيمية، والتي يمكنها قياس معرفة المؤسسة </w:t>
      </w:r>
      <w:r w:rsidR="00B94911" w:rsidRPr="00B94911">
        <w:rPr>
          <w:rFonts w:ascii="Sakkal Majalla" w:hAnsi="Sakkal Majalla" w:cs="Sakkal Majalla"/>
          <w:sz w:val="32"/>
          <w:szCs w:val="32"/>
          <w:rtl/>
        </w:rPr>
        <w:lastRenderedPageBreak/>
        <w:t xml:space="preserve">وذكائها التنظيمي وأداء الابتكار بدقة. تتضمن عملية جمع المسح بيانات 495 مديرا، تم جمعها بين عامي 2018 </w:t>
      </w:r>
      <w:r w:rsidR="002B2780" w:rsidRPr="00B94911">
        <w:rPr>
          <w:rFonts w:ascii="Sakkal Majalla" w:hAnsi="Sakkal Majalla" w:cs="Sakkal Majalla" w:hint="cs"/>
          <w:sz w:val="32"/>
          <w:szCs w:val="32"/>
          <w:rtl/>
        </w:rPr>
        <w:t>و2019</w:t>
      </w:r>
      <w:r w:rsidR="00B94911" w:rsidRPr="00B94911">
        <w:rPr>
          <w:rFonts w:ascii="Sakkal Majalla" w:hAnsi="Sakkal Majalla" w:cs="Sakkal Majalla"/>
          <w:sz w:val="32"/>
          <w:szCs w:val="32"/>
          <w:rtl/>
        </w:rPr>
        <w:t>. في هذه الدراسة، التي يتم فيها فحص تأثير الحساسية بين ممارسات إدارة المعلومات والأبعاد الفرعية للذكاء التنظيمي على أداء الابتكار والأداء المالي والنمو في إطار نظرية الموارد، (أ) يتم تحديد علاقة مهمة بين ممارسات إدارة المعلومات وأداء الابتكار للشركة وأدائها المالي والنمو؛ (ب) وجد أن أداء الابتكار له تأثير مباشر وإيجابي على نمو الشركة وأدائها المالي؛ (ثالثا) في حين أن وجود المعرفة المتصورة، والتي تعد أحد الأبعاد الفرعية للذكاء التنظيمي، ليس له تأثير قوي على أداء الابتكار، فإن تطوير النموذج العقلي له تأثير مباشر وإيجابي على أداء الابتكار. وحقيقة وجود عدد قليل من الدراسات في الأدبيات، على حد علمنا، والتي تبحث في ممارسات إدارة المعلومات، والذكاء التنظيمي، وأداء الابتكار، والأداء المالي والنمو معا تزيد من أهمية هذه الدراسة. لذلك، يُعتقد أن الدراسة ستساهم في الأدبيات بتداعيات نظرية وإدارية.</w:t>
      </w:r>
    </w:p>
    <w:p w14:paraId="2D6F7903" w14:textId="771EAC16" w:rsidR="00C72575" w:rsidRPr="00513791" w:rsidRDefault="00C72575" w:rsidP="00A563BE">
      <w:pPr>
        <w:tabs>
          <w:tab w:val="left" w:pos="1932"/>
        </w:tabs>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707966" w:rsidRPr="00513791">
        <w:rPr>
          <w:rFonts w:ascii="Sakkal Majalla" w:hAnsi="Sakkal Majalla" w:cs="Sakkal Majalla"/>
          <w:sz w:val="32"/>
          <w:szCs w:val="32"/>
          <w:rtl/>
        </w:rPr>
        <w:t>تولو</w:t>
      </w:r>
      <w:r w:rsidR="00707966" w:rsidRPr="00513791">
        <w:rPr>
          <w:rFonts w:ascii="Sakkal Majalla" w:hAnsi="Sakkal Majalla" w:cs="Sakkal Majalla" w:hint="cs"/>
          <w:sz w:val="32"/>
          <w:szCs w:val="32"/>
          <w:rtl/>
        </w:rPr>
        <w:t xml:space="preserve"> </w:t>
      </w:r>
      <w:r w:rsidR="00707966" w:rsidRPr="00513791">
        <w:rPr>
          <w:rFonts w:ascii="Sakkal Majalla" w:hAnsi="Sakkal Majalla" w:cs="Sakkal Majalla"/>
          <w:sz w:val="32"/>
          <w:szCs w:val="32"/>
          <w:rtl/>
        </w:rPr>
        <w:t>تشارلز اديي</w:t>
      </w:r>
      <w:r w:rsidR="00707966" w:rsidRPr="00513791">
        <w:rPr>
          <w:rFonts w:ascii="Sakkal Majalla" w:hAnsi="Sakkal Majalla" w:cs="Sakkal Majalla" w:hint="cs"/>
          <w:sz w:val="32"/>
          <w:szCs w:val="32"/>
          <w:rtl/>
        </w:rPr>
        <w:t xml:space="preserve"> </w:t>
      </w:r>
      <w:r w:rsidRPr="00513791">
        <w:rPr>
          <w:rFonts w:ascii="Sakkal Majalla" w:hAnsi="Sakkal Majalla" w:cs="Sakkal Majalla" w:hint="cs"/>
          <w:sz w:val="32"/>
          <w:szCs w:val="32"/>
          <w:rtl/>
        </w:rPr>
        <w:t>،</w:t>
      </w:r>
      <w:r w:rsidR="00707966" w:rsidRPr="00513791">
        <w:rPr>
          <w:rFonts w:ascii="Sakkal Majalla" w:hAnsi="Sakkal Majalla" w:cs="Sakkal Majalla" w:hint="cs"/>
          <w:sz w:val="32"/>
          <w:szCs w:val="32"/>
          <w:rtl/>
        </w:rPr>
        <w:t>2019</w:t>
      </w:r>
      <w:r w:rsidRPr="00513791">
        <w:rPr>
          <w:rFonts w:ascii="Sakkal Majalla" w:hAnsi="Sakkal Majalla" w:cs="Sakkal Majalla" w:hint="cs"/>
          <w:sz w:val="32"/>
          <w:szCs w:val="32"/>
          <w:rtl/>
        </w:rPr>
        <w:t>):</w:t>
      </w:r>
    </w:p>
    <w:p w14:paraId="600E30B2" w14:textId="3BE7C297" w:rsidR="00707966" w:rsidRPr="00707966" w:rsidRDefault="00C72575"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جاءت الدراسة بعنوان " </w:t>
      </w:r>
      <w:r w:rsidR="00707966" w:rsidRPr="00707966">
        <w:rPr>
          <w:rFonts w:ascii="Sakkal Majalla" w:hAnsi="Sakkal Majalla" w:cs="Sakkal Majalla"/>
          <w:sz w:val="32"/>
          <w:szCs w:val="32"/>
          <w:rtl/>
        </w:rPr>
        <w:t>تأثير الابتكار التكنولوجي على الأداء التنظيمي</w:t>
      </w:r>
      <w:r w:rsidR="00707966" w:rsidRPr="00707966">
        <w:rPr>
          <w:rFonts w:ascii="Sakkal Majalla" w:hAnsi="Sakkal Majalla" w:cs="Sakkal Majalla" w:hint="cs"/>
          <w:sz w:val="32"/>
          <w:szCs w:val="32"/>
          <w:rtl/>
        </w:rPr>
        <w:t xml:space="preserve"> </w:t>
      </w:r>
      <w:r w:rsidRPr="00ED558C">
        <w:rPr>
          <w:rFonts w:ascii="Sakkal Majalla" w:hAnsi="Sakkal Majalla" w:cs="Sakkal Majalla" w:hint="cs"/>
          <w:sz w:val="32"/>
          <w:szCs w:val="32"/>
          <w:rtl/>
        </w:rPr>
        <w:t xml:space="preserve">" </w:t>
      </w:r>
      <w:r w:rsidR="00707966" w:rsidRPr="00707966">
        <w:rPr>
          <w:rFonts w:ascii="Sakkal Majalla" w:hAnsi="Sakkal Majalla" w:cs="Sakkal Majalla"/>
          <w:sz w:val="32"/>
          <w:szCs w:val="32"/>
          <w:rtl/>
        </w:rPr>
        <w:t>تناولت هذه الدراسة تأثير الابتكار التكنولوجي على الأداء التنظيمي. وكانت أهداف الدراسة تحديد العلاقة بين التخطيط الاستراتيجي وقدرات التخطيط التسويقي على الأداء التنظيمي في صناعة التصنيع. واستخدمت الدراسة البحث المسحي. واستخدمت البيانات الأولية مع الاستبيان كأداة بحث. وكان المشاركون 137 موظفا في شركة نستله فودز نيجيريا المحدودة. وتم اختبار الفرضيات الأربع التي صيغت لهذه الدراسة باستخدام الارتباط وتحليل الانحدار ومعامل ارتباط بيرسون وتحليل التباين (</w:t>
      </w:r>
      <w:r w:rsidR="00707966" w:rsidRPr="00707966">
        <w:rPr>
          <w:rFonts w:ascii="Sakkal Majalla" w:hAnsi="Sakkal Majalla" w:cs="Sakkal Majalla"/>
          <w:sz w:val="32"/>
          <w:szCs w:val="32"/>
        </w:rPr>
        <w:t>ANOVA</w:t>
      </w:r>
      <w:r w:rsidR="00707966" w:rsidRPr="00707966">
        <w:rPr>
          <w:rFonts w:ascii="Sakkal Majalla" w:hAnsi="Sakkal Majalla" w:cs="Sakkal Majalla"/>
          <w:sz w:val="32"/>
          <w:szCs w:val="32"/>
          <w:rtl/>
        </w:rPr>
        <w:t>)، بمساعدة الحزمة الإحصائية للعلوم الاجتماعية (</w:t>
      </w:r>
      <w:r w:rsidR="00707966" w:rsidRPr="00707966">
        <w:rPr>
          <w:rFonts w:ascii="Sakkal Majalla" w:hAnsi="Sakkal Majalla" w:cs="Sakkal Majalla"/>
          <w:sz w:val="32"/>
          <w:szCs w:val="32"/>
        </w:rPr>
        <w:t>SPSS</w:t>
      </w:r>
      <w:r w:rsidR="00707966" w:rsidRPr="00707966">
        <w:rPr>
          <w:rFonts w:ascii="Sakkal Majalla" w:hAnsi="Sakkal Majalla" w:cs="Sakkal Majalla"/>
          <w:sz w:val="32"/>
          <w:szCs w:val="32"/>
          <w:rtl/>
        </w:rPr>
        <w:t xml:space="preserve">). وكشفت النتائج التي توصلت إليها الدراسة أن التخطيط الاستراتيجي </w:t>
      </w:r>
      <w:r w:rsidR="00707966" w:rsidRPr="00707966">
        <w:rPr>
          <w:rFonts w:ascii="Sakkal Majalla" w:hAnsi="Sakkal Majalla" w:cs="Sakkal Majalla"/>
          <w:sz w:val="32"/>
          <w:szCs w:val="32"/>
          <w:rtl/>
        </w:rPr>
        <w:lastRenderedPageBreak/>
        <w:t>وقدرة التسويق تؤثران بشكل مستقل ومشترك على الأداء التنظيمي. كما يوجد تفاعل إيجابي بين متغيرات الأداء (أي توفر الموارد وجودة الموظفين والإنتاجية وإيرادات المبيعات والقوة المالية والصورة العامة وحسن النية). واستنادا إلى النتيجة، أوصي بضرورة أن تكون المنظمات مبتكرة من الناحية التكنولوجية لتكون قادرة على المنافسة في السوق. ويجب على الشركات تدريب موظفيها لتحقيق كفاءة وفعالية أفضل.</w:t>
      </w:r>
    </w:p>
    <w:p w14:paraId="73F28CF6" w14:textId="77777777" w:rsidR="002B2780" w:rsidRPr="00ED558C" w:rsidRDefault="002B2780" w:rsidP="00A563BE">
      <w:pPr>
        <w:bidi/>
        <w:spacing w:line="360" w:lineRule="auto"/>
        <w:jc w:val="both"/>
        <w:rPr>
          <w:rFonts w:ascii="Sakkal Majalla" w:hAnsi="Sakkal Majalla" w:cs="Sakkal Majalla"/>
          <w:sz w:val="32"/>
          <w:szCs w:val="32"/>
          <w:rtl/>
        </w:rPr>
      </w:pPr>
      <w:r w:rsidRPr="002B2780">
        <w:rPr>
          <w:rFonts w:ascii="Sakkal Majalla" w:hAnsi="Sakkal Majalla" w:cs="Sakkal Majalla" w:hint="cs"/>
          <w:sz w:val="32"/>
          <w:szCs w:val="32"/>
          <w:rtl/>
        </w:rPr>
        <w:t>دراسة (الحراصي،2016):</w:t>
      </w:r>
    </w:p>
    <w:p w14:paraId="3B16B11A" w14:textId="7749B547" w:rsidR="002B2780" w:rsidRDefault="002B2780" w:rsidP="00086629">
      <w:pPr>
        <w:bidi/>
        <w:spacing w:line="360" w:lineRule="auto"/>
        <w:ind w:left="720"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sidRPr="00376B59">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 في جامعة السلطان قابوس</w:t>
      </w:r>
      <w:r w:rsidRPr="00376B59">
        <w:rPr>
          <w:rFonts w:ascii="Sakkal Majalla" w:hAnsi="Sakkal Majalla" w:cs="Sakkal Majalla" w:hint="cs"/>
          <w:sz w:val="32"/>
          <w:szCs w:val="32"/>
          <w:rtl/>
        </w:rPr>
        <w:t xml:space="preserve"> </w:t>
      </w:r>
      <w:r>
        <w:rPr>
          <w:rFonts w:ascii="Sakkal Majalla" w:hAnsi="Sakkal Majalla" w:cs="Sakkal Majalla" w:hint="cs"/>
          <w:sz w:val="32"/>
          <w:szCs w:val="32"/>
          <w:rtl/>
        </w:rPr>
        <w:t>"</w:t>
      </w:r>
      <w:r w:rsidRPr="00376B59">
        <w:rPr>
          <w:rtl/>
        </w:rPr>
        <w:t xml:space="preserve"> </w:t>
      </w:r>
      <w:r w:rsidRPr="00376B59">
        <w:rPr>
          <w:rFonts w:ascii="Sakkal Majalla" w:hAnsi="Sakkal Majalla" w:cs="Sakkal Majalla"/>
          <w:sz w:val="32"/>
          <w:szCs w:val="32"/>
          <w:rtl/>
        </w:rPr>
        <w:t xml:space="preserve">هدفت هذه الدراسة إلى التعرف على أثر الابتكار الإداري والابتكار التكنولوجي على الفاعلية التنظيمية، واستخدم </w:t>
      </w:r>
      <w:r w:rsidR="00D2725E">
        <w:rPr>
          <w:rFonts w:ascii="Sakkal Majalla" w:hAnsi="Sakkal Majalla" w:cs="Sakkal Majalla"/>
          <w:sz w:val="32"/>
          <w:szCs w:val="32"/>
          <w:rtl/>
        </w:rPr>
        <w:t>الباحثة</w:t>
      </w:r>
      <w:r w:rsidRPr="00376B59">
        <w:rPr>
          <w:rFonts w:ascii="Sakkal Majalla" w:hAnsi="Sakkal Majalla" w:cs="Sakkal Majalla"/>
          <w:sz w:val="32"/>
          <w:szCs w:val="32"/>
          <w:rtl/>
        </w:rPr>
        <w:t xml:space="preserve"> المنهج الوصفي الكمي التحليلي من خلال الاستناد على المصادر الثانوية متمثلة في الدراسات المنشورة في مجلات علمية محكمة والرسائل الجامعية والكتب العربية والأجنبية ومواقع الأنترنت وذلك بهدف إعداد الإطار النظري. وكذلك المصادر الأولية المتمثلة في المعلومات التي أظهرتها الاستبانة الذي تم توزيعها على عينة الدراسة وجمع المعلومات بشكل ميداني من خلال إعداد وتطوير استبانة متخصصة تم توزيعها على عينة الدراسة من الموظفين الإداريين في جامعة السلطان قابوس والبالغ عددهم الإجمالي حسب إحصاءات دائرة التخطيط والإحصاء بجامعة السلطان قابوس (680)، وقد كانت عدد الاستبانات المسترجعة والمكتملة وبالتالي صالحة للتحليل الإحصائي (241) استبانة، وتم استبعاد عدد (5) استبانات لعدم تعبئتها بشكل كامل من قبل عينة الدراسة. أظهرت النتائج أن هناك ارتباط طردي ما بين الابتكار ببعديه (الإداري والتكنولوجي) والفاعلية التنظيمية، وأنها تسعى دائما إلى استخدام التكنولوجيا الجديدة اللازمة لتنفيذ مهامها المختلفة والذي بدوره </w:t>
      </w:r>
      <w:r w:rsidRPr="00376B59">
        <w:rPr>
          <w:rFonts w:ascii="Sakkal Majalla" w:hAnsi="Sakkal Majalla" w:cs="Sakkal Majalla"/>
          <w:sz w:val="32"/>
          <w:szCs w:val="32"/>
          <w:rtl/>
        </w:rPr>
        <w:lastRenderedPageBreak/>
        <w:t xml:space="preserve">يساعد الجامعة في تحسين قدرتها على تنسيق جهود التطوير بين الوحدات المختلفة وتحسين قدرتها على تكييف أهدافها لتتناسب وأهداف سوق العمل وينعكس ذلك على تحسين الفاعلية التنظيمية بشكل عام. كما أظهرت النتائج الإحصائية أن هناك فروق ذات دلالة إحصائية في تبني الابتكار على الفاعلية التنظيمية في جامعة السلطان قابوس تعزى إلى كل من متغير الجنس ومتغير الخبرة، في حين لا توجد فروق ذات دلالة إحصائية في تبني الابتكار على الفاعلية التنظيمية في جامعة السلطان قابوس تعزى إلى متغير العمر ومتغير الرتبة الوظيفية وقد أوصى </w:t>
      </w:r>
      <w:r w:rsidR="00D2725E">
        <w:rPr>
          <w:rFonts w:ascii="Sakkal Majalla" w:hAnsi="Sakkal Majalla" w:cs="Sakkal Majalla"/>
          <w:sz w:val="32"/>
          <w:szCs w:val="32"/>
          <w:rtl/>
        </w:rPr>
        <w:t>الباحثة</w:t>
      </w:r>
      <w:r w:rsidRPr="00376B59">
        <w:rPr>
          <w:rFonts w:ascii="Sakkal Majalla" w:hAnsi="Sakkal Majalla" w:cs="Sakkal Majalla"/>
          <w:sz w:val="32"/>
          <w:szCs w:val="32"/>
          <w:rtl/>
        </w:rPr>
        <w:t xml:space="preserve"> بعدة توصيات أهمها: - تأسيس مركزا للابتكار يهتم بتحويل الخدمات الثلاث التي تقدمها </w:t>
      </w:r>
      <w:r w:rsidR="005812D8">
        <w:rPr>
          <w:rFonts w:ascii="Sakkal Majalla" w:hAnsi="Sakkal Majalla" w:cs="Sakkal Majalla" w:hint="cs"/>
          <w:sz w:val="32"/>
          <w:szCs w:val="32"/>
          <w:rtl/>
        </w:rPr>
        <w:t>المؤسسات الاقتصادية والصناعية</w:t>
      </w:r>
      <w:r w:rsidRPr="00376B59">
        <w:rPr>
          <w:rFonts w:ascii="Sakkal Majalla" w:hAnsi="Sakkal Majalla" w:cs="Sakkal Majalla"/>
          <w:sz w:val="32"/>
          <w:szCs w:val="32"/>
          <w:rtl/>
        </w:rPr>
        <w:t xml:space="preserve"> (التعليم والتدريب -البحث العلمي -خدمة المجتمع) لتكون خدمات ابتكارية. - تركيز الدراسات المستقبلية على أبعاد أخرى للابتكار وعلاقتها مع الفاعلية التنظيمية، لتحسين كفاءة النتائج كالجودة ونظم التحفيزات. في ظل وجود هياكل تنظيمية جديدة ووجود العديد من المواقع الشاغرة في تلك الهياكل والتي لم يتم شغلها وذلك لتحسين الفاعلية التنظيمية. - التركيز على تسويق الابتكار داخل المنظمة ومن ثم خارجها وهذا لن يتأتى إلا بفهم وتأسيس بنية معرفية للابتكار.</w:t>
      </w:r>
    </w:p>
    <w:p w14:paraId="3E9DD73B" w14:textId="4856C53B" w:rsidR="00EB28A6" w:rsidRDefault="00EB28A6" w:rsidP="00A563BE">
      <w:pPr>
        <w:tabs>
          <w:tab w:val="left" w:pos="1932"/>
        </w:tabs>
        <w:bidi/>
        <w:spacing w:line="360" w:lineRule="auto"/>
        <w:jc w:val="both"/>
        <w:rPr>
          <w:rFonts w:ascii="Sakkal Majalla" w:hAnsi="Sakkal Majalla" w:cs="Sakkal Majalla"/>
          <w:sz w:val="32"/>
          <w:szCs w:val="32"/>
          <w:rtl/>
        </w:rPr>
      </w:pPr>
    </w:p>
    <w:p w14:paraId="187497E8" w14:textId="77777777" w:rsidR="00620F4F" w:rsidRPr="00ED558C" w:rsidRDefault="00620F4F" w:rsidP="00A563BE">
      <w:pPr>
        <w:bidi/>
        <w:spacing w:line="360" w:lineRule="auto"/>
        <w:ind w:firstLine="720"/>
        <w:jc w:val="both"/>
        <w:rPr>
          <w:rFonts w:ascii="Sakkal Majalla" w:hAnsi="Sakkal Majalla" w:cs="Sakkal Majalla"/>
          <w:b/>
          <w:bCs/>
          <w:sz w:val="32"/>
          <w:szCs w:val="32"/>
          <w:rtl/>
        </w:rPr>
      </w:pPr>
      <w:r w:rsidRPr="00ED558C">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ED558C" w:rsidRDefault="00620F4F" w:rsidP="00A563BE">
      <w:pPr>
        <w:bidi/>
        <w:spacing w:line="360" w:lineRule="auto"/>
        <w:ind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6130CA9A" w14:textId="77777777" w:rsidR="00E507D5" w:rsidRPr="00E507D5"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تتمثل مبررات اختيار هذا الموضوع في تسليط الضوء على مفهوم </w:t>
      </w:r>
      <w:r>
        <w:rPr>
          <w:rFonts w:ascii="Sakkal Majalla" w:hAnsi="Sakkal Majalla" w:cs="Sakkal Majalla" w:hint="cs"/>
          <w:sz w:val="32"/>
          <w:szCs w:val="32"/>
          <w:rtl/>
        </w:rPr>
        <w:t>الابتكار التكنولوجي من حيث البرامج والاجهزة</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وعلاقته بكفاءة وفعالية الأداء التنظيمي</w:t>
      </w:r>
      <w:r w:rsidRPr="00ED558C">
        <w:rPr>
          <w:rFonts w:ascii="Sakkal Majalla" w:hAnsi="Sakkal Majalla" w:cs="Sakkal Majalla" w:hint="cs"/>
          <w:sz w:val="32"/>
          <w:szCs w:val="32"/>
          <w:rtl/>
        </w:rPr>
        <w:t xml:space="preserve"> ومجال تطبيقها في المؤسسات الصناعية </w:t>
      </w:r>
    </w:p>
    <w:p w14:paraId="27D95615" w14:textId="77777777" w:rsidR="00E507D5" w:rsidRPr="00ED558C"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lastRenderedPageBreak/>
        <w:t xml:space="preserve">تحاول الدراسة الحالية سد الفجوة البحثية الواضحة في هذا المجال مع التوسع في دراسة هذه المشكلة وتحديد مسبباتها حيث تم دمج </w:t>
      </w:r>
      <w:r>
        <w:rPr>
          <w:rFonts w:ascii="Sakkal Majalla" w:hAnsi="Sakkal Majalla" w:cs="Sakkal Majalla" w:hint="cs"/>
          <w:sz w:val="32"/>
          <w:szCs w:val="32"/>
          <w:rtl/>
        </w:rPr>
        <w:t>الابتكار التكنولوجي</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والأداء التنظيمي ضمن ابعاد متعددة لكل من المتغير المستقل والمتغير التابع</w:t>
      </w:r>
      <w:r w:rsidRPr="00ED558C">
        <w:rPr>
          <w:rFonts w:ascii="Sakkal Majalla" w:hAnsi="Sakkal Majalla" w:cs="Sakkal Majalla" w:hint="cs"/>
          <w:sz w:val="32"/>
          <w:szCs w:val="32"/>
          <w:rtl/>
        </w:rPr>
        <w:t xml:space="preserve"> </w:t>
      </w:r>
    </w:p>
    <w:p w14:paraId="57C818D4" w14:textId="701A62ED" w:rsidR="00E507D5" w:rsidRDefault="00E507D5">
      <w:pPr>
        <w:pStyle w:val="ListParagraph"/>
        <w:numPr>
          <w:ilvl w:val="0"/>
          <w:numId w:val="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تميزت الدراسة الحالية عن الدراسات السابقة التي تم تناولها في انها تمثل اول دراسة في حدود علم </w:t>
      </w:r>
      <w:r w:rsidR="00D2725E">
        <w:rPr>
          <w:rFonts w:ascii="Sakkal Majalla" w:hAnsi="Sakkal Majalla" w:cs="Sakkal Majalla" w:hint="cs"/>
          <w:sz w:val="32"/>
          <w:szCs w:val="32"/>
          <w:rtl/>
        </w:rPr>
        <w:t>الباحثة</w:t>
      </w:r>
      <w:r>
        <w:rPr>
          <w:rFonts w:ascii="Sakkal Majalla" w:hAnsi="Sakkal Majalla" w:cs="Sakkal Majalla" w:hint="cs"/>
          <w:sz w:val="32"/>
          <w:szCs w:val="32"/>
          <w:rtl/>
        </w:rPr>
        <w:t xml:space="preserve"> التي تناولت موضوع الابتكار التكنولوجي في تحسين الأداء التنظيمي في الهيئة السعودية للمدن الصناعية </w:t>
      </w:r>
    </w:p>
    <w:p w14:paraId="326D5582" w14:textId="77777777" w:rsidR="00E507D5" w:rsidRPr="00ED558C"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اتفقت مع الدراسات السابقة في تناول موضوع </w:t>
      </w:r>
      <w:r>
        <w:rPr>
          <w:rFonts w:ascii="Sakkal Majalla" w:hAnsi="Sakkal Majalla" w:cs="Sakkal Majalla" w:hint="cs"/>
          <w:sz w:val="32"/>
          <w:szCs w:val="32"/>
          <w:rtl/>
        </w:rPr>
        <w:t>الابتكار التكنولوجي</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والأداء التنظيمي</w:t>
      </w:r>
      <w:r w:rsidRPr="00ED558C">
        <w:rPr>
          <w:rFonts w:ascii="Sakkal Majalla" w:hAnsi="Sakkal Majalla" w:cs="Sakkal Majalla" w:hint="cs"/>
          <w:sz w:val="32"/>
          <w:szCs w:val="32"/>
          <w:rtl/>
        </w:rPr>
        <w:t xml:space="preserve"> ولكنها اختلفت في مكان تطبيق الدراسة حيث طبقت الدراسة الحالية على </w:t>
      </w:r>
      <w:r>
        <w:rPr>
          <w:rFonts w:ascii="Sakkal Majalla" w:hAnsi="Sakkal Majalla" w:cs="Sakkal Majalla" w:hint="cs"/>
          <w:sz w:val="32"/>
          <w:szCs w:val="32"/>
          <w:rtl/>
        </w:rPr>
        <w:t>الهيئة السعودية للمدن الصناعية (مدن)</w:t>
      </w:r>
    </w:p>
    <w:p w14:paraId="2776238F" w14:textId="77777777" w:rsidR="00E507D5"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الدراسة </w:t>
      </w:r>
    </w:p>
    <w:p w14:paraId="7A3EFBCA" w14:textId="77777777" w:rsidR="00E507D5" w:rsidRPr="00ED558C"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ساعدتني الدراسات السابقة في الادراك الجيد لمتغيرات الدراسة وصياغة اهداف وفرضيات الدراسة وتحديد الفجوة ا لبحثية </w:t>
      </w:r>
    </w:p>
    <w:p w14:paraId="5D4E623A" w14:textId="77777777" w:rsidR="00E507D5" w:rsidRDefault="00E507D5">
      <w:pPr>
        <w:pStyle w:val="ListParagraph"/>
        <w:numPr>
          <w:ilvl w:val="0"/>
          <w:numId w:val="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الهدف العام للدراسة الحالية والدراسات السابق</w:t>
      </w:r>
      <w:r>
        <w:rPr>
          <w:rFonts w:ascii="Sakkal Majalla" w:hAnsi="Sakkal Majalla" w:cs="Sakkal Majalla" w:hint="eastAsia"/>
          <w:sz w:val="32"/>
          <w:szCs w:val="32"/>
          <w:rtl/>
        </w:rPr>
        <w:t>ة</w:t>
      </w:r>
      <w:r>
        <w:rPr>
          <w:rFonts w:ascii="Sakkal Majalla" w:hAnsi="Sakkal Majalla" w:cs="Sakkal Majalla" w:hint="cs"/>
          <w:sz w:val="32"/>
          <w:szCs w:val="32"/>
          <w:rtl/>
        </w:rPr>
        <w:t xml:space="preserve"> كانت مختلفة ولكنها تتشاب</w:t>
      </w:r>
      <w:r>
        <w:rPr>
          <w:rFonts w:ascii="Sakkal Majalla" w:hAnsi="Sakkal Majalla" w:cs="Sakkal Majalla" w:hint="eastAsia"/>
          <w:sz w:val="32"/>
          <w:szCs w:val="32"/>
          <w:rtl/>
        </w:rPr>
        <w:t>ه</w:t>
      </w:r>
      <w:r>
        <w:rPr>
          <w:rFonts w:ascii="Sakkal Majalla" w:hAnsi="Sakkal Majalla" w:cs="Sakkal Majalla" w:hint="cs"/>
          <w:sz w:val="32"/>
          <w:szCs w:val="32"/>
          <w:rtl/>
        </w:rPr>
        <w:t xml:space="preserve"> في بعض جانبها فيما يتعلق بالابتكار التكنولوجي او الأداء التنظيمي والمؤسسي </w:t>
      </w:r>
    </w:p>
    <w:p w14:paraId="231B3000" w14:textId="77777777" w:rsidR="00E507D5"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العربية بوجه خاص </w:t>
      </w:r>
    </w:p>
    <w:p w14:paraId="27399CFF" w14:textId="77777777" w:rsidR="00591855" w:rsidRDefault="00591855" w:rsidP="00591855">
      <w:pPr>
        <w:bidi/>
        <w:spacing w:line="360" w:lineRule="auto"/>
        <w:jc w:val="both"/>
        <w:rPr>
          <w:rFonts w:ascii="Sakkal Majalla" w:hAnsi="Sakkal Majalla" w:cs="Sakkal Majalla"/>
          <w:sz w:val="32"/>
          <w:szCs w:val="32"/>
          <w:rtl/>
        </w:rPr>
      </w:pPr>
    </w:p>
    <w:p w14:paraId="61378E4B" w14:textId="77777777" w:rsidR="00A066B0" w:rsidRDefault="00A066B0" w:rsidP="00A066B0">
      <w:pPr>
        <w:bidi/>
        <w:spacing w:line="360" w:lineRule="auto"/>
        <w:jc w:val="both"/>
        <w:rPr>
          <w:rFonts w:ascii="Sakkal Majalla" w:hAnsi="Sakkal Majalla" w:cs="Sakkal Majalla"/>
          <w:sz w:val="32"/>
          <w:szCs w:val="32"/>
          <w:rtl/>
        </w:rPr>
      </w:pPr>
    </w:p>
    <w:p w14:paraId="52AE9FA5" w14:textId="77777777" w:rsidR="00A066B0" w:rsidRDefault="00A066B0" w:rsidP="00A066B0">
      <w:pPr>
        <w:bidi/>
        <w:spacing w:line="360" w:lineRule="auto"/>
        <w:jc w:val="both"/>
        <w:rPr>
          <w:rFonts w:ascii="Sakkal Majalla" w:hAnsi="Sakkal Majalla" w:cs="Sakkal Majalla"/>
          <w:sz w:val="32"/>
          <w:szCs w:val="32"/>
          <w:rtl/>
        </w:rPr>
      </w:pPr>
    </w:p>
    <w:p w14:paraId="025D9120" w14:textId="77777777" w:rsidR="00A066B0" w:rsidRDefault="00A066B0" w:rsidP="00A066B0">
      <w:pPr>
        <w:bidi/>
        <w:spacing w:line="360" w:lineRule="auto"/>
        <w:jc w:val="both"/>
        <w:rPr>
          <w:rFonts w:ascii="Sakkal Majalla" w:hAnsi="Sakkal Majalla" w:cs="Sakkal Majalla"/>
          <w:sz w:val="32"/>
          <w:szCs w:val="32"/>
          <w:rtl/>
        </w:rPr>
      </w:pPr>
    </w:p>
    <w:p w14:paraId="2978DFB9" w14:textId="127487C6" w:rsidR="00A066B0" w:rsidRDefault="00A066B0" w:rsidP="00A066B0">
      <w:pPr>
        <w:bidi/>
        <w:spacing w:line="360" w:lineRule="auto"/>
        <w:jc w:val="both"/>
        <w:rPr>
          <w:rFonts w:ascii="Sakkal Majalla" w:hAnsi="Sakkal Majalla" w:cs="Sakkal Majalla"/>
          <w:sz w:val="32"/>
          <w:szCs w:val="32"/>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2064" behindDoc="0" locked="0" layoutInCell="1" allowOverlap="1" wp14:anchorId="1B89701A" wp14:editId="029E5FA1">
                <wp:simplePos x="0" y="0"/>
                <wp:positionH relativeFrom="column">
                  <wp:posOffset>373380</wp:posOffset>
                </wp:positionH>
                <wp:positionV relativeFrom="paragraph">
                  <wp:posOffset>0</wp:posOffset>
                </wp:positionV>
                <wp:extent cx="5002306" cy="5939758"/>
                <wp:effectExtent l="0" t="0" r="27305" b="23495"/>
                <wp:wrapNone/>
                <wp:docPr id="145911013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03E5D3EA" w14:textId="3A3B5BD3" w:rsidR="00ED6E06" w:rsidRPr="008246CF" w:rsidRDefault="00ED6E06" w:rsidP="00A066B0">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w:t>
                            </w: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الثالث</w:t>
                            </w: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22FF57EE" w14:textId="58F4C5F5" w:rsidR="00ED6E06" w:rsidRPr="008246CF" w:rsidRDefault="00ED6E06" w:rsidP="00A066B0">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9701A" id="_x0000_s1034" type="#_x0000_t97" style="position:absolute;left:0;text-align:left;margin-left:29.4pt;margin-top:0;width:393.9pt;height:467.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" fillcolor="white [3201]" strokecolor="#c0504d [3205]" strokeweight="2pt">
                <v:textbox>
                  <w:txbxContent>
                    <w:p w14:paraId="03E5D3EA" w14:textId="3A3B5BD3" w:rsidR="00ED6E06" w:rsidRPr="008246CF" w:rsidRDefault="00ED6E06" w:rsidP="00A066B0">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w:t>
                      </w: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الثالث</w:t>
                      </w: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22FF57EE" w14:textId="58F4C5F5" w:rsidR="00ED6E06" w:rsidRPr="008246CF" w:rsidRDefault="00ED6E06" w:rsidP="00A066B0">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منهجية الدراسة</w:t>
                      </w:r>
                    </w:p>
                  </w:txbxContent>
                </v:textbox>
              </v:shape>
            </w:pict>
          </mc:Fallback>
        </mc:AlternateContent>
      </w:r>
    </w:p>
    <w:p w14:paraId="2922DED2" w14:textId="77777777" w:rsidR="00A066B0" w:rsidRDefault="00A066B0" w:rsidP="00A066B0">
      <w:pPr>
        <w:bidi/>
        <w:spacing w:line="360" w:lineRule="auto"/>
        <w:jc w:val="both"/>
        <w:rPr>
          <w:rFonts w:ascii="Sakkal Majalla" w:hAnsi="Sakkal Majalla" w:cs="Sakkal Majalla"/>
          <w:sz w:val="32"/>
          <w:szCs w:val="32"/>
          <w:rtl/>
        </w:rPr>
      </w:pPr>
    </w:p>
    <w:p w14:paraId="39F4434B" w14:textId="77777777" w:rsidR="00A066B0" w:rsidRDefault="00A066B0" w:rsidP="00A066B0">
      <w:pPr>
        <w:bidi/>
        <w:spacing w:line="360" w:lineRule="auto"/>
        <w:jc w:val="both"/>
        <w:rPr>
          <w:rFonts w:ascii="Sakkal Majalla" w:hAnsi="Sakkal Majalla" w:cs="Sakkal Majalla"/>
          <w:sz w:val="32"/>
          <w:szCs w:val="32"/>
          <w:rtl/>
        </w:rPr>
      </w:pPr>
    </w:p>
    <w:p w14:paraId="559A6048" w14:textId="77777777" w:rsidR="00A066B0" w:rsidRDefault="00A066B0" w:rsidP="00A066B0">
      <w:pPr>
        <w:bidi/>
        <w:spacing w:line="360" w:lineRule="auto"/>
        <w:jc w:val="both"/>
        <w:rPr>
          <w:rFonts w:ascii="Sakkal Majalla" w:hAnsi="Sakkal Majalla" w:cs="Sakkal Majalla"/>
          <w:sz w:val="32"/>
          <w:szCs w:val="32"/>
          <w:rtl/>
        </w:rPr>
      </w:pPr>
    </w:p>
    <w:p w14:paraId="445B5BF2" w14:textId="77777777" w:rsidR="00A066B0" w:rsidRDefault="00A066B0" w:rsidP="00A066B0">
      <w:pPr>
        <w:bidi/>
        <w:spacing w:line="360" w:lineRule="auto"/>
        <w:jc w:val="both"/>
        <w:rPr>
          <w:rFonts w:ascii="Sakkal Majalla" w:hAnsi="Sakkal Majalla" w:cs="Sakkal Majalla"/>
          <w:sz w:val="32"/>
          <w:szCs w:val="32"/>
          <w:rtl/>
        </w:rPr>
      </w:pPr>
    </w:p>
    <w:p w14:paraId="4A582CDA" w14:textId="77777777" w:rsidR="00A066B0" w:rsidRDefault="00A066B0" w:rsidP="00A066B0">
      <w:pPr>
        <w:bidi/>
        <w:spacing w:line="360" w:lineRule="auto"/>
        <w:jc w:val="both"/>
        <w:rPr>
          <w:rFonts w:ascii="Sakkal Majalla" w:hAnsi="Sakkal Majalla" w:cs="Sakkal Majalla"/>
          <w:sz w:val="32"/>
          <w:szCs w:val="32"/>
          <w:rtl/>
        </w:rPr>
      </w:pPr>
    </w:p>
    <w:p w14:paraId="097BF764" w14:textId="77777777" w:rsidR="00A066B0" w:rsidRDefault="00A066B0" w:rsidP="00A066B0">
      <w:pPr>
        <w:bidi/>
        <w:spacing w:line="360" w:lineRule="auto"/>
        <w:jc w:val="both"/>
        <w:rPr>
          <w:rFonts w:ascii="Sakkal Majalla" w:hAnsi="Sakkal Majalla" w:cs="Sakkal Majalla"/>
          <w:sz w:val="32"/>
          <w:szCs w:val="32"/>
          <w:rtl/>
        </w:rPr>
      </w:pPr>
    </w:p>
    <w:p w14:paraId="5242E2BB" w14:textId="77777777" w:rsidR="00A066B0" w:rsidRDefault="00A066B0" w:rsidP="00A066B0">
      <w:pPr>
        <w:bidi/>
        <w:spacing w:line="360" w:lineRule="auto"/>
        <w:jc w:val="both"/>
        <w:rPr>
          <w:rFonts w:ascii="Sakkal Majalla" w:hAnsi="Sakkal Majalla" w:cs="Sakkal Majalla"/>
          <w:sz w:val="32"/>
          <w:szCs w:val="32"/>
          <w:rtl/>
        </w:rPr>
      </w:pPr>
    </w:p>
    <w:p w14:paraId="1ECE7A5D" w14:textId="77777777" w:rsidR="00A066B0" w:rsidRDefault="00A066B0" w:rsidP="00A066B0">
      <w:pPr>
        <w:bidi/>
        <w:spacing w:line="360" w:lineRule="auto"/>
        <w:jc w:val="both"/>
        <w:rPr>
          <w:rFonts w:ascii="Sakkal Majalla" w:hAnsi="Sakkal Majalla" w:cs="Sakkal Majalla"/>
          <w:sz w:val="32"/>
          <w:szCs w:val="32"/>
          <w:rtl/>
        </w:rPr>
      </w:pPr>
    </w:p>
    <w:p w14:paraId="10A9C00C" w14:textId="77777777" w:rsidR="00A066B0" w:rsidRDefault="00A066B0" w:rsidP="00A066B0">
      <w:pPr>
        <w:bidi/>
        <w:spacing w:line="360" w:lineRule="auto"/>
        <w:jc w:val="both"/>
        <w:rPr>
          <w:rFonts w:ascii="Sakkal Majalla" w:hAnsi="Sakkal Majalla" w:cs="Sakkal Majalla"/>
          <w:sz w:val="32"/>
          <w:szCs w:val="32"/>
          <w:rtl/>
        </w:rPr>
      </w:pPr>
    </w:p>
    <w:p w14:paraId="3DEB4B12" w14:textId="77777777" w:rsidR="00A066B0" w:rsidRDefault="00A066B0" w:rsidP="00A066B0">
      <w:pPr>
        <w:bidi/>
        <w:spacing w:line="360" w:lineRule="auto"/>
        <w:jc w:val="both"/>
        <w:rPr>
          <w:rFonts w:ascii="Sakkal Majalla" w:hAnsi="Sakkal Majalla" w:cs="Sakkal Majalla"/>
          <w:sz w:val="32"/>
          <w:szCs w:val="32"/>
          <w:rtl/>
        </w:rPr>
      </w:pPr>
    </w:p>
    <w:p w14:paraId="06D1637C" w14:textId="77777777" w:rsidR="00A066B0" w:rsidRDefault="00A066B0" w:rsidP="00A066B0">
      <w:pPr>
        <w:bidi/>
        <w:spacing w:line="360" w:lineRule="auto"/>
        <w:jc w:val="both"/>
        <w:rPr>
          <w:rFonts w:ascii="Sakkal Majalla" w:hAnsi="Sakkal Majalla" w:cs="Sakkal Majalla"/>
          <w:sz w:val="32"/>
          <w:szCs w:val="32"/>
          <w:rtl/>
        </w:rPr>
      </w:pPr>
    </w:p>
    <w:p w14:paraId="674FCD7D" w14:textId="77777777" w:rsidR="00A066B0" w:rsidRDefault="00A066B0" w:rsidP="00A066B0">
      <w:pPr>
        <w:bidi/>
        <w:spacing w:line="360" w:lineRule="auto"/>
        <w:jc w:val="both"/>
        <w:rPr>
          <w:rFonts w:ascii="Sakkal Majalla" w:hAnsi="Sakkal Majalla" w:cs="Sakkal Majalla"/>
          <w:sz w:val="32"/>
          <w:szCs w:val="32"/>
          <w:rtl/>
        </w:rPr>
      </w:pPr>
    </w:p>
    <w:p w14:paraId="232122BB" w14:textId="77777777" w:rsidR="00A066B0" w:rsidRDefault="00A066B0" w:rsidP="00A066B0">
      <w:pPr>
        <w:bidi/>
        <w:spacing w:line="360" w:lineRule="auto"/>
        <w:jc w:val="both"/>
        <w:rPr>
          <w:rFonts w:ascii="Sakkal Majalla" w:hAnsi="Sakkal Majalla" w:cs="Sakkal Majalla"/>
          <w:sz w:val="32"/>
          <w:szCs w:val="32"/>
          <w:rtl/>
        </w:rPr>
      </w:pPr>
    </w:p>
    <w:p w14:paraId="70C2CF0D" w14:textId="77777777" w:rsidR="00A066B0" w:rsidRDefault="00A066B0" w:rsidP="00A066B0">
      <w:pPr>
        <w:bidi/>
        <w:spacing w:line="360" w:lineRule="auto"/>
        <w:jc w:val="both"/>
        <w:rPr>
          <w:rFonts w:ascii="Sakkal Majalla" w:hAnsi="Sakkal Majalla" w:cs="Sakkal Majalla"/>
          <w:sz w:val="32"/>
          <w:szCs w:val="32"/>
          <w:rtl/>
        </w:rPr>
      </w:pPr>
    </w:p>
    <w:p w14:paraId="72241FEE" w14:textId="77777777" w:rsidR="00A066B0" w:rsidRDefault="00A066B0" w:rsidP="00A066B0">
      <w:pPr>
        <w:bidi/>
        <w:spacing w:line="360" w:lineRule="auto"/>
        <w:jc w:val="both"/>
        <w:rPr>
          <w:rFonts w:ascii="Sakkal Majalla" w:hAnsi="Sakkal Majalla" w:cs="Sakkal Majalla"/>
          <w:sz w:val="32"/>
          <w:szCs w:val="32"/>
          <w:rtl/>
        </w:rPr>
      </w:pPr>
    </w:p>
    <w:p w14:paraId="6A088E9A" w14:textId="77777777" w:rsidR="00461B1F" w:rsidRPr="008F1834" w:rsidRDefault="00461B1F" w:rsidP="00461B1F">
      <w:pPr>
        <w:bidi/>
        <w:spacing w:line="360" w:lineRule="auto"/>
        <w:jc w:val="both"/>
        <w:outlineLvl w:val="0"/>
        <w:rPr>
          <w:rFonts w:ascii="Sakkal Majalla" w:hAnsi="Sakkal Majalla" w:cs="Sakkal Majalla"/>
          <w:b/>
          <w:bCs/>
          <w:sz w:val="32"/>
          <w:szCs w:val="32"/>
          <w:rtl/>
        </w:rPr>
      </w:pPr>
      <w:bookmarkStart w:id="7" w:name="_Toc220361254"/>
      <w:r w:rsidRPr="008F1834">
        <w:rPr>
          <w:rFonts w:ascii="Sakkal Majalla" w:hAnsi="Sakkal Majalla" w:cs="Sakkal Majalla" w:hint="cs"/>
          <w:b/>
          <w:bCs/>
          <w:sz w:val="32"/>
          <w:szCs w:val="32"/>
          <w:rtl/>
        </w:rPr>
        <w:lastRenderedPageBreak/>
        <w:t>الفصل الثالث المنهجية</w:t>
      </w:r>
      <w:bookmarkEnd w:id="7"/>
    </w:p>
    <w:p w14:paraId="65538B33"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1.3 المقدمة</w:t>
      </w:r>
    </w:p>
    <w:p w14:paraId="51101AE3" w14:textId="71E6A17A"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 xml:space="preserve"> 2.3 </w:t>
      </w:r>
      <w:r w:rsidR="00997907">
        <w:rPr>
          <w:rFonts w:ascii="Sakkal Majalla" w:hAnsi="Sakkal Majalla" w:cs="Sakkal Majalla" w:hint="cs"/>
          <w:b/>
          <w:bCs/>
          <w:sz w:val="32"/>
          <w:szCs w:val="32"/>
          <w:rtl/>
        </w:rPr>
        <w:t>منهجية</w:t>
      </w:r>
      <w:r w:rsidRPr="008F1834">
        <w:rPr>
          <w:rFonts w:ascii="Sakkal Majalla" w:hAnsi="Sakkal Majalla" w:cs="Sakkal Majalla" w:hint="cs"/>
          <w:b/>
          <w:bCs/>
          <w:sz w:val="32"/>
          <w:szCs w:val="32"/>
          <w:rtl/>
        </w:rPr>
        <w:t xml:space="preserve"> الدراسة</w:t>
      </w:r>
    </w:p>
    <w:p w14:paraId="60F1DA99" w14:textId="318A5C60" w:rsidR="00461B1F" w:rsidRPr="008F1834" w:rsidRDefault="00997907" w:rsidP="00461B1F">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3</w:t>
      </w:r>
      <w:r w:rsidR="00461B1F" w:rsidRPr="008F1834">
        <w:rPr>
          <w:rFonts w:ascii="Sakkal Majalla" w:hAnsi="Sakkal Majalla" w:cs="Sakkal Majalla" w:hint="cs"/>
          <w:b/>
          <w:bCs/>
          <w:sz w:val="32"/>
          <w:szCs w:val="32"/>
          <w:rtl/>
        </w:rPr>
        <w:t>.3 مجتمع الدراسة</w:t>
      </w:r>
    </w:p>
    <w:p w14:paraId="395C0E67" w14:textId="2B55CAC1" w:rsidR="00461B1F" w:rsidRDefault="00997907" w:rsidP="00461B1F">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461B1F" w:rsidRPr="008F1834">
        <w:rPr>
          <w:rFonts w:ascii="Sakkal Majalla" w:hAnsi="Sakkal Majalla" w:cs="Sakkal Majalla" w:hint="cs"/>
          <w:b/>
          <w:bCs/>
          <w:sz w:val="32"/>
          <w:szCs w:val="32"/>
          <w:rtl/>
        </w:rPr>
        <w:t>.3عينة الدراسة</w:t>
      </w:r>
    </w:p>
    <w:p w14:paraId="211FF8EC" w14:textId="77777777" w:rsidR="00997907" w:rsidRDefault="00997907" w:rsidP="00997907">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7.3 أداة الدارسة</w:t>
      </w:r>
    </w:p>
    <w:p w14:paraId="1BA151B3"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6.3 مقاييس المتغيرات الرئيسية للدراسة</w:t>
      </w:r>
    </w:p>
    <w:p w14:paraId="0CBB340E" w14:textId="77777777" w:rsidR="00997907" w:rsidRPr="008F1834" w:rsidRDefault="00997907" w:rsidP="00997907">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5</w:t>
      </w:r>
      <w:r w:rsidRPr="008F1834">
        <w:rPr>
          <w:rFonts w:ascii="Sakkal Majalla" w:hAnsi="Sakkal Majalla" w:cs="Sakkal Majalla" w:hint="cs"/>
          <w:b/>
          <w:bCs/>
          <w:sz w:val="32"/>
          <w:szCs w:val="32"/>
          <w:rtl/>
        </w:rPr>
        <w:t>.3 أدوات جمع البيانات</w:t>
      </w:r>
    </w:p>
    <w:p w14:paraId="0F51337D"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8.3 الاسلوب الإحصائي</w:t>
      </w:r>
    </w:p>
    <w:p w14:paraId="3930F330"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9.3 الملخص</w:t>
      </w:r>
    </w:p>
    <w:p w14:paraId="25EE5BCB" w14:textId="77777777" w:rsidR="00461B1F" w:rsidRPr="008F1834" w:rsidRDefault="00461B1F" w:rsidP="00461B1F">
      <w:pPr>
        <w:bidi/>
        <w:spacing w:line="360" w:lineRule="auto"/>
        <w:jc w:val="both"/>
        <w:rPr>
          <w:rFonts w:ascii="Sakkal Majalla" w:hAnsi="Sakkal Majalla" w:cs="Sakkal Majalla"/>
          <w:sz w:val="32"/>
          <w:szCs w:val="32"/>
          <w:rtl/>
        </w:rPr>
      </w:pPr>
    </w:p>
    <w:p w14:paraId="44444F0A" w14:textId="77777777" w:rsidR="00461B1F" w:rsidRPr="008F1834" w:rsidRDefault="00461B1F" w:rsidP="00461B1F">
      <w:pPr>
        <w:bidi/>
        <w:spacing w:line="360" w:lineRule="auto"/>
        <w:jc w:val="both"/>
        <w:rPr>
          <w:rFonts w:ascii="Sakkal Majalla" w:hAnsi="Sakkal Majalla" w:cs="Sakkal Majalla"/>
          <w:sz w:val="32"/>
          <w:szCs w:val="32"/>
          <w:rtl/>
        </w:rPr>
      </w:pPr>
    </w:p>
    <w:p w14:paraId="0B9919BD" w14:textId="77777777" w:rsidR="00461B1F" w:rsidRPr="008F1834" w:rsidRDefault="00461B1F" w:rsidP="00461B1F">
      <w:pPr>
        <w:bidi/>
        <w:spacing w:line="360" w:lineRule="auto"/>
        <w:jc w:val="both"/>
        <w:rPr>
          <w:rFonts w:ascii="Sakkal Majalla" w:hAnsi="Sakkal Majalla" w:cs="Sakkal Majalla"/>
          <w:sz w:val="32"/>
          <w:szCs w:val="32"/>
          <w:rtl/>
        </w:rPr>
      </w:pPr>
    </w:p>
    <w:p w14:paraId="0B7D18BE" w14:textId="77777777" w:rsidR="00461B1F" w:rsidRPr="008F1834" w:rsidRDefault="00461B1F" w:rsidP="00461B1F">
      <w:pPr>
        <w:bidi/>
        <w:spacing w:line="360" w:lineRule="auto"/>
        <w:jc w:val="both"/>
        <w:rPr>
          <w:rFonts w:ascii="Sakkal Majalla" w:hAnsi="Sakkal Majalla" w:cs="Sakkal Majalla"/>
          <w:sz w:val="32"/>
          <w:szCs w:val="32"/>
          <w:rtl/>
        </w:rPr>
      </w:pPr>
    </w:p>
    <w:p w14:paraId="592AE386" w14:textId="77777777" w:rsidR="00461B1F" w:rsidRPr="009A260A" w:rsidRDefault="00461B1F" w:rsidP="00461B1F">
      <w:pPr>
        <w:pStyle w:val="Heading1"/>
        <w:bidi/>
        <w:spacing w:line="360" w:lineRule="auto"/>
        <w:jc w:val="center"/>
        <w:rPr>
          <w:rFonts w:ascii="Sakkal Majalla" w:hAnsi="Sakkal Majalla" w:cs="Sakkal Majalla"/>
          <w:b/>
          <w:color w:val="auto"/>
          <w:sz w:val="36"/>
          <w:szCs w:val="36"/>
          <w:rtl/>
        </w:rPr>
      </w:pPr>
      <w:bookmarkStart w:id="8" w:name="_Toc215851507"/>
      <w:bookmarkStart w:id="9" w:name="_Toc220361255"/>
      <w:r w:rsidRPr="009A260A">
        <w:rPr>
          <w:rFonts w:ascii="Sakkal Majalla" w:hAnsi="Sakkal Majalla" w:cs="Sakkal Majalla" w:hint="cs"/>
          <w:b/>
          <w:color w:val="auto"/>
          <w:sz w:val="36"/>
          <w:szCs w:val="36"/>
          <w:rtl/>
        </w:rPr>
        <w:lastRenderedPageBreak/>
        <w:t>الفصل الثالث: المنهجية</w:t>
      </w:r>
      <w:bookmarkEnd w:id="8"/>
      <w:bookmarkEnd w:id="9"/>
    </w:p>
    <w:p w14:paraId="5D6775DA" w14:textId="77777777" w:rsidR="00461B1F" w:rsidRPr="008F1834" w:rsidRDefault="00461B1F" w:rsidP="00461B1F">
      <w:pPr>
        <w:pStyle w:val="Heading1"/>
        <w:bidi/>
        <w:spacing w:line="360" w:lineRule="auto"/>
        <w:jc w:val="both"/>
        <w:rPr>
          <w:rFonts w:ascii="Sakkal Majalla" w:hAnsi="Sakkal Majalla" w:cs="Sakkal Majalla"/>
          <w:b/>
          <w:bCs/>
          <w:color w:val="auto"/>
          <w:rtl/>
        </w:rPr>
      </w:pPr>
      <w:bookmarkStart w:id="10" w:name="_Toc169572482"/>
      <w:bookmarkStart w:id="11" w:name="_Toc185717326"/>
      <w:bookmarkStart w:id="12" w:name="_Toc200535741"/>
      <w:bookmarkStart w:id="13" w:name="_Toc209907895"/>
      <w:bookmarkStart w:id="14" w:name="_Toc215851508"/>
      <w:bookmarkStart w:id="15" w:name="_Toc220361256"/>
      <w:r w:rsidRPr="008F1834">
        <w:rPr>
          <w:rFonts w:ascii="Sakkal Majalla" w:hAnsi="Sakkal Majalla" w:cs="Sakkal Majalla" w:hint="cs"/>
          <w:bCs/>
          <w:color w:val="auto"/>
          <w:rtl/>
        </w:rPr>
        <w:t xml:space="preserve">1.3.  </w:t>
      </w:r>
      <w:bookmarkEnd w:id="10"/>
      <w:bookmarkEnd w:id="11"/>
      <w:bookmarkEnd w:id="12"/>
      <w:bookmarkEnd w:id="13"/>
      <w:r w:rsidRPr="008F1834">
        <w:rPr>
          <w:rFonts w:ascii="Sakkal Majalla" w:hAnsi="Sakkal Majalla" w:cs="Sakkal Majalla" w:hint="cs"/>
          <w:bCs/>
          <w:color w:val="auto"/>
          <w:rtl/>
        </w:rPr>
        <w:t>المقدمة:</w:t>
      </w:r>
      <w:bookmarkEnd w:id="14"/>
      <w:bookmarkEnd w:id="15"/>
    </w:p>
    <w:p w14:paraId="652114CB" w14:textId="1EF8F730" w:rsidR="00461B1F"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يتناول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هذا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الفصل</w:t>
      </w:r>
      <w:r w:rsidRPr="008F1834">
        <w:rPr>
          <w:rFonts w:ascii="Sakkal Majalla" w:hAnsi="Sakkal Majalla" w:cs="Sakkal Majalla" w:hint="cs"/>
          <w:sz w:val="32"/>
          <w:szCs w:val="32"/>
          <w:rtl/>
        </w:rPr>
        <w:t xml:space="preserve"> الثالث</w:t>
      </w:r>
      <w:r w:rsidRPr="008F1834">
        <w:rPr>
          <w:rFonts w:ascii="Sakkal Majalla" w:hAnsi="Sakkal Majalla" w:cs="Sakkal Majalla" w:hint="cs"/>
          <w:sz w:val="32"/>
          <w:szCs w:val="32"/>
          <w:rtl/>
          <w:lang w:bidi="ar-EG"/>
        </w:rPr>
        <w:t xml:space="preserve"> منهجية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الدارسة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متضمنا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عدة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أمور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المنهج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المستخدم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الدارسة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مجتمع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عينة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أدوات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بيئة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خطوات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تطبيق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منهجية دراسة المشكلة هي نفسها منهجية البحث العلمي وهي جزء لا يتجزأ منه وتشتمل على مجموعة الخطوات والإجراءات المدروسة بعناية التي تقوم بها الباحثة ل</w:t>
      </w:r>
      <w:r w:rsidR="009A260A">
        <w:rPr>
          <w:rFonts w:ascii="Sakkal Majalla" w:hAnsi="Sakkal Majalla" w:cs="Sakkal Majalla" w:hint="cs"/>
          <w:sz w:val="32"/>
          <w:szCs w:val="32"/>
          <w:rtl/>
        </w:rPr>
        <w:t>ت</w:t>
      </w:r>
      <w:r w:rsidRPr="008F1834">
        <w:rPr>
          <w:rFonts w:ascii="Sakkal Majalla" w:hAnsi="Sakkal Majalla" w:cs="Sakkal Majalla" w:hint="cs"/>
          <w:sz w:val="32"/>
          <w:szCs w:val="32"/>
          <w:rtl/>
        </w:rPr>
        <w:t>صل إلى نتائج البحث والحقائق المرتبطة بموضوعه العلمي</w:t>
      </w:r>
      <w:r w:rsidR="009A260A">
        <w:rPr>
          <w:rFonts w:ascii="Sakkal Majalla" w:hAnsi="Sakkal Majalla" w:cs="Sakkal Majalla" w:hint="cs"/>
          <w:sz w:val="32"/>
          <w:szCs w:val="32"/>
          <w:rtl/>
        </w:rPr>
        <w:t xml:space="preserve"> في سبيل إيجاد حلول للمشكلة.</w:t>
      </w:r>
      <w:r w:rsidRPr="008F1834">
        <w:rPr>
          <w:rFonts w:ascii="Sakkal Majalla" w:hAnsi="Sakkal Majalla" w:cs="Sakkal Majalla" w:hint="cs"/>
          <w:sz w:val="32"/>
          <w:szCs w:val="32"/>
        </w:rPr>
        <w:t xml:space="preserve"> </w:t>
      </w:r>
    </w:p>
    <w:p w14:paraId="50724A85" w14:textId="77777777" w:rsidR="009A260A" w:rsidRPr="008F1834" w:rsidRDefault="009A260A" w:rsidP="009A260A">
      <w:pPr>
        <w:bidi/>
        <w:spacing w:line="360" w:lineRule="auto"/>
        <w:jc w:val="both"/>
        <w:rPr>
          <w:rFonts w:ascii="Sakkal Majalla" w:hAnsi="Sakkal Majalla" w:cs="Sakkal Majalla"/>
          <w:sz w:val="32"/>
          <w:szCs w:val="32"/>
          <w:rtl/>
        </w:rPr>
      </w:pPr>
    </w:p>
    <w:p w14:paraId="41279F77" w14:textId="77777777" w:rsidR="00461B1F" w:rsidRPr="008F1834" w:rsidRDefault="00461B1F" w:rsidP="00461B1F">
      <w:pPr>
        <w:pStyle w:val="Heading1"/>
        <w:bidi/>
        <w:spacing w:line="360" w:lineRule="auto"/>
        <w:jc w:val="both"/>
        <w:rPr>
          <w:rFonts w:ascii="Sakkal Majalla" w:hAnsi="Sakkal Majalla" w:cs="Sakkal Majalla"/>
          <w:b/>
          <w:bCs/>
          <w:color w:val="auto"/>
          <w:rtl/>
        </w:rPr>
      </w:pPr>
      <w:r w:rsidRPr="008F1834">
        <w:rPr>
          <w:rFonts w:ascii="Sakkal Majalla" w:hAnsi="Sakkal Majalla" w:cs="Sakkal Majalla" w:hint="cs"/>
          <w:bCs/>
          <w:color w:val="auto"/>
          <w:rtl/>
        </w:rPr>
        <w:t xml:space="preserve"> </w:t>
      </w:r>
      <w:bookmarkStart w:id="16" w:name="_Toc215851509"/>
      <w:bookmarkStart w:id="17" w:name="_Toc220361257"/>
      <w:r w:rsidRPr="008F1834">
        <w:rPr>
          <w:rFonts w:ascii="Sakkal Majalla" w:hAnsi="Sakkal Majalla" w:cs="Sakkal Majalla" w:hint="cs"/>
          <w:bCs/>
          <w:color w:val="auto"/>
          <w:rtl/>
        </w:rPr>
        <w:t>3.2 منهجية الدراسة:</w:t>
      </w:r>
      <w:bookmarkEnd w:id="16"/>
      <w:bookmarkEnd w:id="17"/>
    </w:p>
    <w:p w14:paraId="281D6B67"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الابتكار التكنولوجي علي تحسين الأداء التنظيمي بالتطبيق على الهيئة السعودية للمدن الصناعية ومناطق التقنية (مدن) </w:t>
      </w:r>
      <w:r w:rsidRPr="008F1834">
        <w:rPr>
          <w:rFonts w:ascii="Sakkal Majalla" w:hAnsi="Sakkal Majalla" w:cs="Sakkal Majalla" w:hint="cs"/>
          <w:sz w:val="32"/>
          <w:szCs w:val="32"/>
          <w:rtl/>
        </w:rPr>
        <w:t>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الابتكار التكنولوجي علي تحسين الأداء التنظيمي بالتطبيق على الهيئة السعودية للمدن الصناعية ومناطق التقنية (مدن)</w:t>
      </w:r>
    </w:p>
    <w:p w14:paraId="0BAE19B9" w14:textId="4BF31780" w:rsidR="00461B1F" w:rsidRPr="008F1834" w:rsidRDefault="00461B1F" w:rsidP="00461B1F">
      <w:pPr>
        <w:bidi/>
        <w:spacing w:line="360" w:lineRule="auto"/>
        <w:jc w:val="both"/>
        <w:rPr>
          <w:rFonts w:ascii="Sakkal Majalla" w:hAnsi="Sakkal Majalla" w:cs="Sakkal Majalla"/>
          <w:sz w:val="32"/>
          <w:szCs w:val="32"/>
          <w:rtl/>
          <w:lang w:bidi="ar-EG"/>
        </w:rPr>
      </w:pPr>
      <w:r w:rsidRPr="008F1834">
        <w:rPr>
          <w:rFonts w:ascii="Sakkal Majalla" w:hAnsi="Sakkal Majalla" w:cs="Sakkal Majalla" w:hint="cs"/>
          <w:sz w:val="32"/>
          <w:szCs w:val="32"/>
          <w:rtl/>
        </w:rPr>
        <w:lastRenderedPageBreak/>
        <w:t xml:space="preserve">تعتبر الدراسة الحالية دراسة وصفية تحليلية كمية، وكذلك لتحديد أثر الابتكار التكنولوجي علي تحسين الأداء التنظيمي بالتطبيق على الهيئة السعودية للمدن الصناعية ومناطق التقنية (مدن)، حيث تعتمد هذه الدراسة على البيانات الكمية بوصفها الأداة الأساسية للتحليل، حيث سيتم جمع معلومات رقمية منظمة من المشاركين حول المتغير المستقل (الابتكار التكنولوجي) والمتغير التابع (تحسين الأداء التنظيمي).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w:t>
      </w:r>
      <w:r w:rsidRPr="009A260A">
        <w:rPr>
          <w:rFonts w:ascii="Sakkal Majalla" w:hAnsi="Sakkal Majalla" w:cs="Sakkal Majalla" w:hint="cs"/>
          <w:sz w:val="32"/>
          <w:szCs w:val="32"/>
          <w:rtl/>
        </w:rPr>
        <w:t>بـبيانات ثانوية</w:t>
      </w:r>
      <w:r w:rsidRPr="008F1834">
        <w:rPr>
          <w:rFonts w:ascii="Sakkal Majalla" w:hAnsi="Sakkal Majalla" w:cs="Sakkal Majalla" w:hint="cs"/>
          <w:sz w:val="32"/>
          <w:szCs w:val="32"/>
          <w:rtl/>
        </w:rPr>
        <w:t xml:space="preserve"> داعمة، تشمل تقارير رسمية صادرة عن إدارات حكومية معتمده، ودراسات أكاديمية منشورة حديثًا، إلى جانب إحصائيات حكومية محلية أو خليجية ذات علاقة بمشاريع </w:t>
      </w:r>
      <w:r>
        <w:rPr>
          <w:rFonts w:ascii="Sakkal Majalla" w:hAnsi="Sakkal Majalla" w:cs="Sakkal Majalla" w:hint="cs"/>
          <w:sz w:val="32"/>
          <w:szCs w:val="32"/>
          <w:rtl/>
        </w:rPr>
        <w:t>الهيئة السعودية للمدن الصناعية</w:t>
      </w:r>
      <w:r w:rsidRPr="008F1834">
        <w:rPr>
          <w:rFonts w:ascii="Sakkal Majalla" w:hAnsi="Sakkal Majalla" w:cs="Sakkal Majalla" w:hint="cs"/>
          <w:sz w:val="32"/>
          <w:szCs w:val="32"/>
          <w:rtl/>
        </w:rPr>
        <w:t>، مما يسهم في توفير خلفية مرجعية مقارنة تساعد على تعزيز التفسير التحليلي للبيانات الأولية.</w:t>
      </w:r>
    </w:p>
    <w:p w14:paraId="311D96BD" w14:textId="77777777" w:rsidR="00461B1F" w:rsidRPr="008F1834" w:rsidRDefault="00461B1F" w:rsidP="00461B1F">
      <w:pPr>
        <w:bidi/>
        <w:spacing w:after="20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ولتحقيق ذلك سوف تعتمد الدراسة على</w:t>
      </w:r>
      <w:r w:rsidRPr="008F1834">
        <w:rPr>
          <w:rFonts w:ascii="Sakkal Majalla" w:hAnsi="Sakkal Majalla" w:cs="Sakkal Majalla" w:hint="cs"/>
          <w:sz w:val="32"/>
          <w:szCs w:val="32"/>
        </w:rPr>
        <w:t>:</w:t>
      </w:r>
    </w:p>
    <w:p w14:paraId="6698CD8D" w14:textId="77777777" w:rsidR="00461B1F" w:rsidRDefault="00461B1F">
      <w:pPr>
        <w:pStyle w:val="ListParagraph"/>
        <w:numPr>
          <w:ilvl w:val="0"/>
          <w:numId w:val="42"/>
        </w:numPr>
        <w:bidi/>
        <w:spacing w:after="200" w:line="360" w:lineRule="auto"/>
        <w:jc w:val="both"/>
        <w:rPr>
          <w:rFonts w:ascii="Sakkal Majalla" w:hAnsi="Sakkal Majalla" w:cs="Sakkal Majalla"/>
          <w:b/>
          <w:bCs/>
          <w:sz w:val="32"/>
          <w:szCs w:val="32"/>
          <w:u w:val="single"/>
        </w:rPr>
      </w:pPr>
      <w:r w:rsidRPr="008F1834">
        <w:rPr>
          <w:rFonts w:ascii="Sakkal Majalla" w:hAnsi="Sakkal Majalla" w:cs="Sakkal Majalla" w:hint="cs"/>
          <w:sz w:val="32"/>
          <w:szCs w:val="32"/>
          <w:rtl/>
        </w:rPr>
        <w:t>المنهج النظري. نهج بحثي يتضمن جمع البيانات وتحليلها من خلال استعراض الأدبيات والمراجع المختلفة التي تم تقديمها حول أثر الابتكار الرقمي في تحسين جودة الخدمات الاكاديمية في المؤسسات الصناعية الحكومية السعودية، في محاولة لإثراء الإطار النظري للدراسة</w:t>
      </w:r>
    </w:p>
    <w:p w14:paraId="3BCF6A4C" w14:textId="77777777" w:rsidR="009A260A" w:rsidRDefault="009A260A">
      <w:pPr>
        <w:pStyle w:val="ListParagraph"/>
        <w:numPr>
          <w:ilvl w:val="0"/>
          <w:numId w:val="42"/>
        </w:numPr>
        <w:bidi/>
        <w:spacing w:after="200" w:line="360" w:lineRule="auto"/>
        <w:jc w:val="both"/>
        <w:rPr>
          <w:rFonts w:ascii="Sakkal Majalla" w:hAnsi="Sakkal Majalla" w:cs="Sakkal Majalla"/>
          <w:sz w:val="32"/>
          <w:szCs w:val="32"/>
        </w:rPr>
      </w:pPr>
      <w:r w:rsidRPr="008F1834">
        <w:rPr>
          <w:rFonts w:ascii="Sakkal Majalla" w:hAnsi="Sakkal Majalla" w:cs="Sakkal Majalla" w:hint="cs"/>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8F1834">
        <w:rPr>
          <w:rFonts w:ascii="Sakkal Majalla" w:hAnsi="Sakkal Majalla" w:cs="Sakkal Majalla" w:hint="cs"/>
          <w:sz w:val="32"/>
          <w:szCs w:val="32"/>
        </w:rPr>
        <w:t>.</w:t>
      </w:r>
    </w:p>
    <w:p w14:paraId="1681F5C1" w14:textId="77777777" w:rsidR="009A260A" w:rsidRPr="009A260A" w:rsidRDefault="009A260A" w:rsidP="009A260A">
      <w:pPr>
        <w:bidi/>
        <w:spacing w:after="200" w:line="360" w:lineRule="auto"/>
        <w:jc w:val="both"/>
        <w:rPr>
          <w:rFonts w:ascii="Sakkal Majalla" w:hAnsi="Sakkal Majalla" w:cs="Sakkal Majalla"/>
          <w:sz w:val="32"/>
          <w:szCs w:val="32"/>
          <w:rtl/>
        </w:rPr>
      </w:pPr>
    </w:p>
    <w:p w14:paraId="0F128500" w14:textId="77777777" w:rsidR="00461B1F" w:rsidRPr="008F1834" w:rsidRDefault="00461B1F" w:rsidP="00461B1F">
      <w:pPr>
        <w:bidi/>
        <w:spacing w:after="200" w:line="36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3.3 </w:t>
      </w:r>
      <w:r w:rsidRPr="008F1834">
        <w:rPr>
          <w:rFonts w:ascii="Sakkal Majalla" w:hAnsi="Sakkal Majalla" w:cs="Sakkal Majalla" w:hint="cs"/>
          <w:b/>
          <w:bCs/>
          <w:sz w:val="32"/>
          <w:szCs w:val="32"/>
          <w:u w:val="single"/>
          <w:rtl/>
        </w:rPr>
        <w:t>مجتمع وعينة الدراسة:</w:t>
      </w:r>
    </w:p>
    <w:p w14:paraId="5484FE41" w14:textId="77777777" w:rsidR="00461B1F" w:rsidRPr="008F1834" w:rsidRDefault="00461B1F" w:rsidP="00461B1F">
      <w:pPr>
        <w:bidi/>
        <w:spacing w:after="200" w:line="36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1.3.3</w:t>
      </w:r>
      <w:r w:rsidRPr="008F1834">
        <w:rPr>
          <w:rFonts w:ascii="Sakkal Majalla" w:hAnsi="Sakkal Majalla" w:cs="Sakkal Majalla" w:hint="cs"/>
          <w:b/>
          <w:bCs/>
          <w:sz w:val="32"/>
          <w:szCs w:val="32"/>
          <w:u w:val="single"/>
          <w:rtl/>
        </w:rPr>
        <w:t>مجتمع الدراسة:</w:t>
      </w:r>
    </w:p>
    <w:p w14:paraId="0D1AF8BB" w14:textId="77777777" w:rsidR="00461B1F" w:rsidRPr="008F1834" w:rsidRDefault="00461B1F" w:rsidP="00461B1F">
      <w:pPr>
        <w:bidi/>
        <w:spacing w:after="0" w:line="360" w:lineRule="auto"/>
        <w:ind w:left="360"/>
        <w:jc w:val="both"/>
        <w:rPr>
          <w:rFonts w:ascii="Sakkal Majalla" w:hAnsi="Sakkal Majalla" w:cs="Sakkal Majalla"/>
          <w:sz w:val="32"/>
          <w:szCs w:val="32"/>
          <w:rtl/>
        </w:rPr>
      </w:pPr>
      <w:r w:rsidRPr="008F1834">
        <w:rPr>
          <w:rFonts w:ascii="Sakkal Majalla" w:hAnsi="Sakkal Majalla" w:cs="Sakkal Majalla" w:hint="cs"/>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r w:rsidRPr="008F1834">
        <w:rPr>
          <w:rFonts w:ascii="Sakkal Majalla" w:hAnsi="Sakkal Majalla" w:cs="Sakkal Majalla" w:hint="cs"/>
          <w:sz w:val="32"/>
          <w:szCs w:val="32"/>
        </w:rPr>
        <w:t>.</w:t>
      </w:r>
      <w:r w:rsidRPr="008F1834">
        <w:rPr>
          <w:rFonts w:ascii="Sakkal Majalla" w:hAnsi="Sakkal Majalla" w:cs="Sakkal Majalla" w:hint="cs"/>
          <w:sz w:val="32"/>
          <w:szCs w:val="32"/>
          <w:rtl/>
        </w:rPr>
        <w:t xml:space="preserve"> وبوصفها جهة مستقلة في القيام بتنظيم وتشجيع إقامة المدن الصناعية ومناطق التقنية في السعودية. لا توجد معلومات محددة حول العدد الإجمالي للعاملين في الهيئة السعودية للمدن الصناعية ومناطق التقنية (مدن) في الوقت الحالي. ومع ذلك، تشير التقارير إلى أن عدد العاملين في المدن الصناعية التي تشرف عليها "مدن" يبلغ 571,850 عاملاً، منهم 343,720 عاملاً غير سعودي.  ويشمل مجتمع الدراسة يشمل كافة العاملين في الهيئة السعودية للمدن الصناعية ومناطق التقنية من الموظفين والاداريين والفنيين في كافة المستويات الإدارية بالهيئة.</w:t>
      </w:r>
    </w:p>
    <w:p w14:paraId="5EC4CDBC" w14:textId="77777777" w:rsidR="00461B1F" w:rsidRPr="008F1834" w:rsidRDefault="00461B1F" w:rsidP="00461B1F">
      <w:pPr>
        <w:bidi/>
        <w:spacing w:after="0" w:line="360" w:lineRule="auto"/>
        <w:ind w:left="360"/>
        <w:jc w:val="both"/>
        <w:rPr>
          <w:rFonts w:ascii="Sakkal Majalla" w:hAnsi="Sakkal Majalla" w:cs="Sakkal Majalla"/>
          <w:sz w:val="32"/>
          <w:szCs w:val="32"/>
          <w:rtl/>
        </w:rPr>
      </w:pPr>
    </w:p>
    <w:p w14:paraId="3F15A127" w14:textId="77777777" w:rsidR="00461B1F" w:rsidRPr="008F1834" w:rsidRDefault="00461B1F" w:rsidP="00461B1F">
      <w:pPr>
        <w:bidi/>
        <w:spacing w:after="0" w:line="36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2.3.3 </w:t>
      </w:r>
      <w:r w:rsidRPr="008F1834">
        <w:rPr>
          <w:rFonts w:ascii="Sakkal Majalla" w:hAnsi="Sakkal Majalla" w:cs="Sakkal Majalla" w:hint="cs"/>
          <w:b/>
          <w:bCs/>
          <w:sz w:val="32"/>
          <w:szCs w:val="32"/>
          <w:u w:val="single"/>
          <w:rtl/>
        </w:rPr>
        <w:t>عينة الدراسة:</w:t>
      </w:r>
    </w:p>
    <w:p w14:paraId="3BD438AC"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سوف تكون عينة الدراسة مكونة من العاملين من كافة المستويات الإدارية في الهيئة السعودية للمدن الصناعية ومناطق التقنية (مدن) وحتى يمكن الوصول الي نتائج تعبر عن اراء المجتمع بشكل صحيح ودقيق. </w:t>
      </w:r>
      <w:r w:rsidRPr="008F1834">
        <w:rPr>
          <w:rFonts w:ascii="Sakkal Majalla" w:hAnsi="Sakkal Majalla" w:cs="Sakkal Majalla" w:hint="cs"/>
          <w:sz w:val="32"/>
          <w:szCs w:val="32"/>
          <w:rtl/>
          <w:lang w:bidi="ar-EG"/>
        </w:rPr>
        <w:t xml:space="preserve">وباستخدام جدول يبين حجم العينة المطلوب بمستوى دلالة (0.95) ونسبة خطا (0.05) </w:t>
      </w:r>
      <w:r w:rsidRPr="008F1834">
        <w:rPr>
          <w:rFonts w:ascii="Sakkal Majalla" w:hAnsi="Sakkal Majalla" w:cs="Sakkal Majalla" w:hint="cs"/>
          <w:sz w:val="32"/>
          <w:szCs w:val="32"/>
          <w:rtl/>
        </w:rPr>
        <w:t xml:space="preserve">وبناء عليه فان  الباحث يستهدف ان يكون حجم العينة 383 مفردة طبقا لجدول </w:t>
      </w:r>
      <w:r w:rsidRPr="008F1834">
        <w:rPr>
          <w:rFonts w:ascii="Sakkal Majalla" w:hAnsi="Sakkal Majalla" w:cs="Sakkal Majalla" w:hint="cs"/>
          <w:sz w:val="32"/>
          <w:szCs w:val="32"/>
          <w:rtl/>
          <w:lang w:bidi="ar-EG"/>
        </w:rPr>
        <w:t>(</w:t>
      </w:r>
      <w:r w:rsidRPr="008F1834">
        <w:rPr>
          <w:rFonts w:ascii="Sakkal Majalla" w:hAnsi="Sakkal Majalla" w:cs="Sakkal Majalla" w:hint="cs"/>
          <w:sz w:val="32"/>
          <w:szCs w:val="32"/>
        </w:rPr>
        <w:t>Krejcie &amp; Morgan in their 1970</w:t>
      </w:r>
      <w:r w:rsidRPr="008F1834">
        <w:rPr>
          <w:rFonts w:ascii="Sakkal Majalla" w:hAnsi="Sakkal Majalla" w:cs="Sakkal Majalla" w:hint="cs"/>
          <w:sz w:val="32"/>
          <w:szCs w:val="32"/>
          <w:rtl/>
        </w:rPr>
        <w: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rtl/>
        </w:rPr>
        <w:t xml:space="preserve">وان عينة الدراسة سوف يتم اختيارها بطريقة العينة العشوائية البسيطة (وذلك لاختيارها من الجهات الثالثة السابقة ) ومن المخطط ان يتم توزيع الاستبيان </w:t>
      </w:r>
      <w:r w:rsidRPr="008F1834">
        <w:rPr>
          <w:rFonts w:ascii="Sakkal Majalla" w:hAnsi="Sakkal Majalla" w:cs="Sakkal Majalla" w:hint="cs"/>
          <w:sz w:val="32"/>
          <w:szCs w:val="32"/>
          <w:rtl/>
        </w:rPr>
        <w:lastRenderedPageBreak/>
        <w:t xml:space="preserve">الكترونيا على عينة الدراسة واستلام الردود جهة من الهيئة السعودية للمدن الصناعية ومناطق التقنية المشاركة في الدراسة  للحصول على عدد استبيانات مكتملة تبلغ 383 استبيانا صحيحا من الهيئة السعودية للمدن الصناعية ومناطق التقنية يمثل العدد المطلوب لعينة الدراسة واعدت الاستبانة لتتناسب مع المتطلبات الأساسية التي تساعد علي الوصول الي النتائج كما هو موضع في تعريف متغيرات الدراسة </w:t>
      </w:r>
    </w:p>
    <w:p w14:paraId="578F00B7"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مرفق في الملاحق الجدول الخاص ب</w:t>
      </w:r>
      <w:r w:rsidRPr="008F1834">
        <w:rPr>
          <w:rFonts w:ascii="Sakkal Majalla" w:hAnsi="Sakkal Majalla" w:cs="Sakkal Majalla" w:hint="cs"/>
          <w:sz w:val="32"/>
          <w:szCs w:val="32"/>
        </w:rPr>
        <w:t xml:space="preserve"> Krejcie &amp; Morgan in their 1970</w:t>
      </w:r>
    </w:p>
    <w:p w14:paraId="241B4B57" w14:textId="77777777" w:rsidR="00461B1F" w:rsidRPr="008F1834" w:rsidRDefault="00461B1F" w:rsidP="00461B1F">
      <w:pPr>
        <w:bidi/>
        <w:spacing w:after="0" w:line="360" w:lineRule="auto"/>
        <w:ind w:left="360"/>
        <w:jc w:val="both"/>
        <w:rPr>
          <w:rFonts w:ascii="Sakkal Majalla" w:hAnsi="Sakkal Majalla" w:cs="Sakkal Majalla"/>
          <w:sz w:val="32"/>
          <w:szCs w:val="32"/>
          <w:rtl/>
          <w:lang w:bidi="ar-EG"/>
        </w:rPr>
      </w:pPr>
      <w:r w:rsidRPr="008F1834">
        <w:rPr>
          <w:rFonts w:ascii="Sakkal Majalla" w:hAnsi="Sakkal Majalla" w:cs="Sakkal Majalla" w:hint="cs"/>
          <w:sz w:val="32"/>
          <w:szCs w:val="32"/>
          <w:rtl/>
          <w:lang w:bidi="ar-EG"/>
        </w:rPr>
        <w:t>.</w:t>
      </w:r>
    </w:p>
    <w:p w14:paraId="3FC503EE" w14:textId="77777777" w:rsidR="00461B1F" w:rsidRPr="008F1834" w:rsidRDefault="00461B1F" w:rsidP="00461B1F">
      <w:pPr>
        <w:pStyle w:val="Heading1"/>
        <w:bidi/>
        <w:spacing w:line="360" w:lineRule="auto"/>
        <w:jc w:val="both"/>
        <w:rPr>
          <w:rFonts w:ascii="Sakkal Majalla" w:hAnsi="Sakkal Majalla" w:cs="Sakkal Majalla"/>
          <w:b/>
          <w:bCs/>
          <w:color w:val="auto"/>
        </w:rPr>
      </w:pPr>
      <w:bookmarkStart w:id="18" w:name="_Toc215851511"/>
      <w:bookmarkStart w:id="19" w:name="_Toc220361262"/>
      <w:r>
        <w:rPr>
          <w:rFonts w:ascii="Sakkal Majalla" w:hAnsi="Sakkal Majalla" w:cs="Sakkal Majalla" w:hint="cs"/>
          <w:bCs/>
          <w:color w:val="auto"/>
          <w:rtl/>
        </w:rPr>
        <w:t>4</w:t>
      </w:r>
      <w:r w:rsidRPr="008F1834">
        <w:rPr>
          <w:rFonts w:ascii="Sakkal Majalla" w:hAnsi="Sakkal Majalla" w:cs="Sakkal Majalla" w:hint="cs"/>
          <w:bCs/>
          <w:color w:val="auto"/>
          <w:rtl/>
        </w:rPr>
        <w:t>.3 أداة الدراسة:</w:t>
      </w:r>
      <w:bookmarkEnd w:id="18"/>
      <w:bookmarkEnd w:id="19"/>
    </w:p>
    <w:p w14:paraId="0434A8CB" w14:textId="4F562ED2" w:rsidR="00461B1F" w:rsidRDefault="00461B1F" w:rsidP="00461B1F">
      <w:pPr>
        <w:bidi/>
        <w:spacing w:line="360" w:lineRule="auto"/>
        <w:ind w:left="720"/>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w:t>
      </w:r>
      <w:r w:rsidRPr="009A260A">
        <w:rPr>
          <w:rFonts w:ascii="Sakkal Majalla" w:hAnsi="Sakkal Majalla" w:cs="Sakkal Majalla" w:hint="cs"/>
          <w:sz w:val="32"/>
          <w:szCs w:val="32"/>
          <w:rtl/>
        </w:rPr>
        <w:t>أداة استبيان مغلق،</w:t>
      </w:r>
      <w:r w:rsidRPr="008F1834">
        <w:rPr>
          <w:rFonts w:ascii="Sakkal Majalla" w:hAnsi="Sakkal Majalla" w:cs="Sakkal Majalla" w:hint="cs"/>
          <w:sz w:val="32"/>
          <w:szCs w:val="32"/>
          <w:rtl/>
        </w:rPr>
        <w:t xml:space="preserve"> تتكون من مجموعة من الأسئلة المصممة وفق مقياس ليكرت الخماسي (</w:t>
      </w:r>
      <w:r w:rsidRPr="008F1834">
        <w:rPr>
          <w:rFonts w:ascii="Sakkal Majalla" w:hAnsi="Sakkal Majalla" w:cs="Sakkal Majalla" w:hint="cs"/>
          <w:sz w:val="32"/>
          <w:szCs w:val="32"/>
        </w:rPr>
        <w:t>Likert,1961</w:t>
      </w:r>
      <w:r w:rsidRPr="008F1834">
        <w:rPr>
          <w:rFonts w:ascii="Sakkal Majalla" w:hAnsi="Sakkal Majalla" w:cs="Sakkal Majalla" w:hint="cs"/>
          <w:sz w:val="32"/>
          <w:szCs w:val="32"/>
          <w:rtl/>
          <w:lang w:bidi="ar-EG"/>
        </w:rPr>
        <w:t>)</w:t>
      </w:r>
      <w:r w:rsidRPr="008F1834">
        <w:rPr>
          <w:rFonts w:ascii="Sakkal Majalla" w:hAnsi="Sakkal Majalla" w:cs="Sakkal Majalla" w:hint="cs"/>
          <w:sz w:val="32"/>
          <w:szCs w:val="32"/>
          <w:rtl/>
        </w:rPr>
        <w:t xml:space="preserve"> موزعة على محاور حول أثر الابتكار التكنولوجي علي تحسين الأداء التنظيمي بالتطبيق على الهيئة السعودية للمدن الصناعية ومناطق التقنية (مدن) تمثل فيم يلي:</w:t>
      </w:r>
    </w:p>
    <w:p w14:paraId="4CE8F549" w14:textId="77777777" w:rsidR="009A260A" w:rsidRPr="008F1834" w:rsidRDefault="009A260A" w:rsidP="009A260A">
      <w:pPr>
        <w:bidi/>
        <w:spacing w:line="360" w:lineRule="auto"/>
        <w:ind w:left="720"/>
        <w:jc w:val="both"/>
        <w:rPr>
          <w:rFonts w:ascii="Sakkal Majalla" w:hAnsi="Sakkal Majalla" w:cs="Sakkal Majalla"/>
          <w:sz w:val="32"/>
          <w:szCs w:val="32"/>
          <w:rtl/>
        </w:rPr>
      </w:pPr>
    </w:p>
    <w:p w14:paraId="733C135D" w14:textId="77777777" w:rsidR="00461B1F" w:rsidRPr="008F1834" w:rsidRDefault="00461B1F" w:rsidP="00461B1F">
      <w:pPr>
        <w:bidi/>
        <w:spacing w:line="360" w:lineRule="auto"/>
        <w:jc w:val="both"/>
        <w:rPr>
          <w:rFonts w:ascii="Sakkal Majalla" w:hAnsi="Sakkal Majalla" w:cs="Sakkal Majalla"/>
          <w:b/>
          <w:bCs/>
          <w:sz w:val="32"/>
          <w:szCs w:val="32"/>
          <w:rtl/>
        </w:rPr>
      </w:pPr>
      <w:r w:rsidRPr="008F1834">
        <w:rPr>
          <w:rFonts w:ascii="Sakkal Majalla" w:hAnsi="Sakkal Majalla" w:cs="Sakkal Majalla" w:hint="cs"/>
          <w:b/>
          <w:bCs/>
          <w:sz w:val="32"/>
          <w:szCs w:val="32"/>
          <w:rtl/>
        </w:rPr>
        <w:lastRenderedPageBreak/>
        <w:t xml:space="preserve">الجزء الأول: </w:t>
      </w:r>
    </w:p>
    <w:p w14:paraId="0C70C37B" w14:textId="77777777" w:rsidR="009A260A"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خاص بالمتغيرات الديموغرافية</w:t>
      </w:r>
      <w:r w:rsidR="009A260A">
        <w:rPr>
          <w:rFonts w:ascii="Sakkal Majalla" w:hAnsi="Sakkal Majalla" w:cs="Sakkal Majalla" w:hint="cs"/>
          <w:sz w:val="32"/>
          <w:szCs w:val="32"/>
          <w:rtl/>
        </w:rPr>
        <w:t>:</w:t>
      </w:r>
    </w:p>
    <w:p w14:paraId="203D130A" w14:textId="77777777" w:rsidR="009A260A" w:rsidRPr="009A260A" w:rsidRDefault="00461B1F">
      <w:pPr>
        <w:pStyle w:val="ListParagraph"/>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الجنس </w:t>
      </w:r>
    </w:p>
    <w:p w14:paraId="5E29FFD7" w14:textId="77777777" w:rsidR="009A260A" w:rsidRPr="009A260A" w:rsidRDefault="00461B1F">
      <w:pPr>
        <w:pStyle w:val="ListParagraph"/>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العمر </w:t>
      </w:r>
    </w:p>
    <w:p w14:paraId="48E056C5" w14:textId="77777777" w:rsidR="009A260A" w:rsidRPr="009A260A" w:rsidRDefault="00461B1F">
      <w:pPr>
        <w:pStyle w:val="ListParagraph"/>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المؤهل العلمي </w:t>
      </w:r>
    </w:p>
    <w:p w14:paraId="4CAABBDA" w14:textId="77777777" w:rsidR="009A260A" w:rsidRPr="009A260A" w:rsidRDefault="00461B1F">
      <w:pPr>
        <w:pStyle w:val="ListParagraph"/>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سنوات الخبرة </w:t>
      </w:r>
    </w:p>
    <w:p w14:paraId="62BFC9A6" w14:textId="4CF58412" w:rsidR="00461B1F" w:rsidRPr="009A260A" w:rsidRDefault="00461B1F">
      <w:pPr>
        <w:pStyle w:val="ListParagraph"/>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المستوى الوظيفي</w:t>
      </w:r>
    </w:p>
    <w:p w14:paraId="72A7D0AD"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b/>
          <w:bCs/>
          <w:sz w:val="32"/>
          <w:szCs w:val="32"/>
          <w:rtl/>
        </w:rPr>
        <w:t>الجزء الثاني</w:t>
      </w:r>
      <w:r w:rsidRPr="008F1834">
        <w:rPr>
          <w:rFonts w:ascii="Sakkal Majalla" w:hAnsi="Sakkal Majalla" w:cs="Sakkal Majalla" w:hint="cs"/>
          <w:sz w:val="32"/>
          <w:szCs w:val="32"/>
          <w:rtl/>
        </w:rPr>
        <w:t>: أبعاد المتغير المستقل "الابتكار التكنولوجي" وهي:</w:t>
      </w:r>
    </w:p>
    <w:p w14:paraId="2AFD61DA" w14:textId="77777777" w:rsidR="00461B1F" w:rsidRPr="008F1834" w:rsidRDefault="00461B1F">
      <w:pPr>
        <w:pStyle w:val="ListParagraph"/>
        <w:numPr>
          <w:ilvl w:val="0"/>
          <w:numId w:val="49"/>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البرامج</w:t>
      </w:r>
    </w:p>
    <w:p w14:paraId="559FBC57" w14:textId="77777777" w:rsidR="00461B1F" w:rsidRPr="008F1834" w:rsidRDefault="00461B1F">
      <w:pPr>
        <w:pStyle w:val="ListParagraph"/>
        <w:numPr>
          <w:ilvl w:val="0"/>
          <w:numId w:val="49"/>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الأجهزة المادية</w:t>
      </w:r>
    </w:p>
    <w:p w14:paraId="6C092EC5" w14:textId="77777777" w:rsidR="00461B1F" w:rsidRPr="008F1834" w:rsidRDefault="00461B1F" w:rsidP="00461B1F">
      <w:p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b/>
          <w:bCs/>
          <w:sz w:val="32"/>
          <w:szCs w:val="32"/>
          <w:rtl/>
        </w:rPr>
        <w:t>الجزء الثالث:</w:t>
      </w:r>
      <w:r w:rsidRPr="008F1834">
        <w:rPr>
          <w:rFonts w:ascii="Sakkal Majalla" w:hAnsi="Sakkal Majalla" w:cs="Sakkal Majalla" w:hint="cs"/>
          <w:sz w:val="32"/>
          <w:szCs w:val="32"/>
          <w:rtl/>
        </w:rPr>
        <w:t xml:space="preserve"> ابعاد المتغير التابع " تحسين الأداء التنظيمي وهي</w:t>
      </w:r>
    </w:p>
    <w:p w14:paraId="37541B40" w14:textId="77777777" w:rsidR="00461B1F" w:rsidRPr="008F1834" w:rsidRDefault="00461B1F">
      <w:pPr>
        <w:pStyle w:val="ListParagraph"/>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الكفاءة </w:t>
      </w:r>
    </w:p>
    <w:p w14:paraId="30A63E71" w14:textId="77777777" w:rsidR="00461B1F" w:rsidRPr="008F1834" w:rsidRDefault="00461B1F">
      <w:pPr>
        <w:pStyle w:val="ListParagraph"/>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الفاعلية </w:t>
      </w:r>
    </w:p>
    <w:p w14:paraId="74B646DF" w14:textId="77777777" w:rsidR="00461B1F" w:rsidRPr="008F1834" w:rsidRDefault="00461B1F" w:rsidP="00461B1F">
      <w:pPr>
        <w:bidi/>
        <w:spacing w:after="0" w:line="360" w:lineRule="auto"/>
        <w:jc w:val="both"/>
        <w:rPr>
          <w:rFonts w:ascii="Sakkal Majalla" w:hAnsi="Sakkal Majalla" w:cs="Sakkal Majalla"/>
          <w:sz w:val="32"/>
          <w:szCs w:val="32"/>
          <w:rtl/>
        </w:rPr>
      </w:pPr>
    </w:p>
    <w:p w14:paraId="0FC9C057" w14:textId="77777777" w:rsidR="00461B1F" w:rsidRPr="008F1834" w:rsidRDefault="00461B1F" w:rsidP="00461B1F">
      <w:pPr>
        <w:bidi/>
        <w:spacing w:line="360" w:lineRule="auto"/>
        <w:jc w:val="both"/>
        <w:outlineLvl w:val="0"/>
        <w:rPr>
          <w:rFonts w:ascii="Sakkal Majalla" w:hAnsi="Sakkal Majalla" w:cs="Sakkal Majalla"/>
          <w:b/>
          <w:bCs/>
          <w:sz w:val="32"/>
          <w:szCs w:val="32"/>
        </w:rPr>
      </w:pPr>
      <w:bookmarkStart w:id="20" w:name="_Toc220361261"/>
      <w:bookmarkStart w:id="21" w:name="_Hlk211715344"/>
      <w:r>
        <w:rPr>
          <w:rFonts w:ascii="Sakkal Majalla" w:hAnsi="Sakkal Majalla" w:cs="Sakkal Majalla" w:hint="cs"/>
          <w:b/>
          <w:bCs/>
          <w:sz w:val="32"/>
          <w:szCs w:val="32"/>
          <w:rtl/>
        </w:rPr>
        <w:t>5</w:t>
      </w:r>
      <w:r w:rsidRPr="008F1834">
        <w:rPr>
          <w:rFonts w:ascii="Sakkal Majalla" w:hAnsi="Sakkal Majalla" w:cs="Sakkal Majalla" w:hint="cs"/>
          <w:b/>
          <w:bCs/>
          <w:sz w:val="32"/>
          <w:szCs w:val="32"/>
          <w:rtl/>
        </w:rPr>
        <w:t>.3 مقاييس المتغيرات الرئيسة في الدراسة</w:t>
      </w:r>
      <w:r w:rsidRPr="008F1834">
        <w:rPr>
          <w:rFonts w:ascii="Sakkal Majalla" w:hAnsi="Sakkal Majalla" w:cs="Sakkal Majalla" w:hint="cs"/>
          <w:b/>
          <w:bCs/>
          <w:sz w:val="32"/>
          <w:szCs w:val="32"/>
        </w:rPr>
        <w:t>:</w:t>
      </w:r>
      <w:bookmarkEnd w:id="20"/>
    </w:p>
    <w:bookmarkEnd w:id="21"/>
    <w:p w14:paraId="49E48FAA" w14:textId="77777777" w:rsidR="00461B1F" w:rsidRPr="008F1834" w:rsidRDefault="00461B1F" w:rsidP="00461B1F">
      <w:pPr>
        <w:bidi/>
        <w:spacing w:line="360" w:lineRule="auto"/>
        <w:jc w:val="both"/>
        <w:rPr>
          <w:rFonts w:ascii="Sakkal Majalla" w:hAnsi="Sakkal Majalla" w:cs="Sakkal Majalla"/>
          <w:sz w:val="32"/>
          <w:szCs w:val="32"/>
          <w:u w:val="single"/>
          <w:rtl/>
        </w:rPr>
      </w:pPr>
      <w:r w:rsidRPr="008F1834">
        <w:rPr>
          <w:rFonts w:ascii="Sakkal Majalla" w:hAnsi="Sakkal Majalla" w:cs="Sakkal Majalla" w:hint="cs"/>
          <w:sz w:val="32"/>
          <w:szCs w:val="32"/>
          <w:u w:val="single"/>
          <w:rtl/>
          <w:lang w:bidi="ar-EG"/>
        </w:rPr>
        <w:t>وقد</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انقسم</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الاستبيان</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البحث</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إلى</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قسمين</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رئيسيين</w:t>
      </w:r>
      <w:r w:rsidRPr="008F1834">
        <w:rPr>
          <w:rFonts w:ascii="Sakkal Majalla" w:hAnsi="Sakkal Majalla" w:cs="Sakkal Majalla" w:hint="cs"/>
          <w:sz w:val="32"/>
          <w:szCs w:val="32"/>
          <w:u w:val="single"/>
          <w:rtl/>
        </w:rPr>
        <w:t>:</w:t>
      </w:r>
    </w:p>
    <w:p w14:paraId="6068403A" w14:textId="77777777" w:rsidR="00461B1F" w:rsidRPr="008F1834" w:rsidRDefault="00461B1F" w:rsidP="00461B1F">
      <w:pPr>
        <w:bidi/>
        <w:spacing w:line="360" w:lineRule="auto"/>
        <w:ind w:left="720"/>
        <w:jc w:val="both"/>
        <w:rPr>
          <w:rFonts w:ascii="Sakkal Majalla" w:hAnsi="Sakkal Majalla" w:cs="Sakkal Majalla"/>
          <w:sz w:val="32"/>
          <w:szCs w:val="32"/>
          <w:rtl/>
        </w:rPr>
      </w:pPr>
      <w:r w:rsidRPr="008F1834">
        <w:rPr>
          <w:rFonts w:ascii="Sakkal Majalla" w:hAnsi="Sakkal Majalla" w:cs="Sakkal Majalla" w:hint="cs"/>
          <w:sz w:val="32"/>
          <w:szCs w:val="32"/>
          <w:rtl/>
          <w:lang w:bidi="ar-EG"/>
        </w:rPr>
        <w:t>القسم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الخاص</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بالبيانات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الشخصية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للمبحوثين</w:t>
      </w:r>
      <w:r w:rsidRPr="008F1834">
        <w:rPr>
          <w:rFonts w:ascii="Sakkal Majalla" w:hAnsi="Sakkal Majalla" w:cs="Sakkal Majalla" w:hint="cs"/>
          <w:sz w:val="32"/>
          <w:szCs w:val="32"/>
          <w:rtl/>
        </w:rPr>
        <w:t>: (</w:t>
      </w:r>
      <w:r w:rsidRPr="008F1834">
        <w:rPr>
          <w:rFonts w:ascii="Sakkal Majalla" w:hAnsi="Sakkal Majalla" w:cs="Sakkal Majalla" w:hint="cs"/>
          <w:sz w:val="32"/>
          <w:szCs w:val="32"/>
          <w:rtl/>
          <w:lang w:bidi="ar-EG"/>
        </w:rPr>
        <w:t>الجنس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السن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الأقدمية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المؤهل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العلمي</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والوظيفة</w:t>
      </w:r>
      <w:r w:rsidRPr="008F1834">
        <w:rPr>
          <w:rFonts w:ascii="Sakkal Majalla" w:hAnsi="Sakkal Majalla" w:cs="Sakkal Majalla" w:hint="cs"/>
          <w:sz w:val="32"/>
          <w:szCs w:val="32"/>
          <w:rtl/>
        </w:rPr>
        <w:t>).</w:t>
      </w:r>
    </w:p>
    <w:p w14:paraId="1A74D840" w14:textId="77777777" w:rsidR="00461B1F" w:rsidRPr="008F1834" w:rsidRDefault="00461B1F" w:rsidP="00461B1F">
      <w:pPr>
        <w:bidi/>
        <w:spacing w:line="360" w:lineRule="auto"/>
        <w:ind w:left="720"/>
        <w:jc w:val="both"/>
        <w:rPr>
          <w:rFonts w:ascii="Sakkal Majalla" w:hAnsi="Sakkal Majalla" w:cs="Sakkal Majalla"/>
          <w:sz w:val="32"/>
          <w:szCs w:val="32"/>
          <w:rtl/>
          <w:lang w:bidi="ar-EG"/>
        </w:rPr>
      </w:pPr>
      <w:bookmarkStart w:id="22" w:name="_Hlk131540990"/>
      <w:r w:rsidRPr="008F1834">
        <w:rPr>
          <w:rFonts w:ascii="Sakkal Majalla" w:hAnsi="Sakkal Majalla" w:cs="Sakkal Majalla" w:hint="cs"/>
          <w:sz w:val="32"/>
          <w:szCs w:val="32"/>
          <w:rtl/>
          <w:lang w:bidi="ar-EG"/>
        </w:rPr>
        <w:lastRenderedPageBreak/>
        <w:t>القسم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الثاني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العوامل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المؤثرة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أثر الابتكار التكنولوجي علي تحسين الأداء التنظيمي بالتطبيق على الهيئة السعودية للمدن الصناعية ومناطق التقنية (مدن) وتكون من:</w:t>
      </w:r>
    </w:p>
    <w:p w14:paraId="0F98C74D" w14:textId="77777777" w:rsidR="00461B1F" w:rsidRPr="008F1834" w:rsidRDefault="00461B1F">
      <w:pPr>
        <w:pStyle w:val="ListParagraph"/>
        <w:numPr>
          <w:ilvl w:val="1"/>
          <w:numId w:val="50"/>
        </w:num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 xml:space="preserve">المتغير المستقل من </w:t>
      </w:r>
      <w:r w:rsidRPr="008F1834">
        <w:rPr>
          <w:rFonts w:ascii="Sakkal Majalla" w:hAnsi="Sakkal Majalla" w:cs="Sakkal Majalla" w:hint="cs"/>
          <w:sz w:val="32"/>
          <w:szCs w:val="32"/>
          <w:rtl/>
        </w:rPr>
        <w:t xml:space="preserve">محورين </w:t>
      </w:r>
      <w:r w:rsidRPr="008F1834">
        <w:rPr>
          <w:rFonts w:ascii="Sakkal Majalla" w:hAnsi="Sakkal Majalla" w:cs="Sakkal Majalla" w:hint="cs"/>
          <w:sz w:val="32"/>
          <w:szCs w:val="32"/>
          <w:rtl/>
          <w:lang w:bidi="ar-EG"/>
        </w:rPr>
        <w:t>رئيسيين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كل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محور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يتكون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خمس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فقرات</w:t>
      </w:r>
      <w:r w:rsidRPr="008F1834">
        <w:rPr>
          <w:rFonts w:ascii="Sakkal Majalla" w:hAnsi="Sakkal Majalla" w:cs="Sakkal Majalla" w:hint="cs"/>
          <w:sz w:val="32"/>
          <w:szCs w:val="32"/>
          <w:rtl/>
        </w:rPr>
        <w:t>.</w:t>
      </w:r>
    </w:p>
    <w:p w14:paraId="7322835A" w14:textId="77777777" w:rsidR="00461B1F" w:rsidRPr="008F1834" w:rsidRDefault="00461B1F">
      <w:pPr>
        <w:pStyle w:val="ListParagraph"/>
        <w:numPr>
          <w:ilvl w:val="1"/>
          <w:numId w:val="50"/>
        </w:num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المتغير التابع يتكون من محورين كل محور يتكون من خمس فقرات </w:t>
      </w:r>
    </w:p>
    <w:p w14:paraId="0E15FE3F" w14:textId="744D21C2" w:rsidR="00461B1F" w:rsidRPr="008F1834" w:rsidRDefault="00461B1F" w:rsidP="00461B1F">
      <w:pPr>
        <w:bidi/>
        <w:spacing w:line="360" w:lineRule="auto"/>
        <w:ind w:left="720"/>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ويوضح الجدول (1.3) المصادر التي </w:t>
      </w:r>
      <w:r w:rsidR="009A260A">
        <w:rPr>
          <w:rFonts w:ascii="Sakkal Majalla" w:hAnsi="Sakkal Majalla" w:cs="Sakkal Majalla" w:hint="cs"/>
          <w:sz w:val="32"/>
          <w:szCs w:val="32"/>
          <w:rtl/>
        </w:rPr>
        <w:t>ستعتم</w:t>
      </w:r>
      <w:r w:rsidRPr="008F1834">
        <w:rPr>
          <w:rFonts w:ascii="Sakkal Majalla" w:hAnsi="Sakkal Majalla" w:cs="Sakkal Majalla" w:hint="cs"/>
          <w:sz w:val="32"/>
          <w:szCs w:val="32"/>
          <w:rtl/>
        </w:rPr>
        <w:t>د عليها استمارة الاستقصاء</w:t>
      </w:r>
    </w:p>
    <w:p w14:paraId="7CC775C0" w14:textId="3CA2C8BC" w:rsidR="00461B1F" w:rsidRPr="008F1834" w:rsidRDefault="00461B1F" w:rsidP="00461B1F">
      <w:pPr>
        <w:bidi/>
        <w:spacing w:after="0" w:line="360" w:lineRule="auto"/>
        <w:jc w:val="both"/>
        <w:rPr>
          <w:rFonts w:ascii="Sakkal Majalla" w:eastAsia="Times New Roman" w:hAnsi="Sakkal Majalla" w:cs="Sakkal Majalla"/>
          <w:caps/>
          <w:spacing w:val="10"/>
          <w:sz w:val="32"/>
          <w:szCs w:val="32"/>
          <w:rtl/>
        </w:rPr>
      </w:pPr>
      <w:r w:rsidRPr="008F1834">
        <w:rPr>
          <w:rFonts w:ascii="Sakkal Majalla" w:eastAsia="Times New Roman" w:hAnsi="Sakkal Majalla" w:cs="Sakkal Majalla" w:hint="cs"/>
          <w:caps/>
          <w:spacing w:val="10"/>
          <w:sz w:val="32"/>
          <w:szCs w:val="32"/>
          <w:rtl/>
        </w:rPr>
        <w:t>جدول رقم (</w:t>
      </w:r>
      <w:r w:rsidR="00E21088">
        <w:rPr>
          <w:rFonts w:ascii="Sakkal Majalla" w:eastAsia="Times New Roman" w:hAnsi="Sakkal Majalla" w:cs="Sakkal Majalla" w:hint="cs"/>
          <w:caps/>
          <w:spacing w:val="10"/>
          <w:sz w:val="32"/>
          <w:szCs w:val="32"/>
          <w:rtl/>
        </w:rPr>
        <w:t>3.1</w:t>
      </w:r>
      <w:r w:rsidRPr="008F1834">
        <w:rPr>
          <w:rFonts w:ascii="Sakkal Majalla" w:eastAsia="Times New Roman" w:hAnsi="Sakkal Majalla" w:cs="Sakkal Majalla" w:hint="cs"/>
          <w:caps/>
          <w:spacing w:val="10"/>
          <w:sz w:val="32"/>
          <w:szCs w:val="32"/>
          <w:rtl/>
        </w:rPr>
        <w:t>) مكونات استمارة الاستبيان</w:t>
      </w:r>
    </w:p>
    <w:tbl>
      <w:tblPr>
        <w:tblStyle w:val="GridTable4-Accent3"/>
        <w:bidiVisual/>
        <w:tblW w:w="4964"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339"/>
        <w:gridCol w:w="1736"/>
        <w:gridCol w:w="2760"/>
      </w:tblGrid>
      <w:tr w:rsidR="00461B1F" w:rsidRPr="008F1834" w14:paraId="3F9C134A" w14:textId="77777777" w:rsidTr="00461B1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0AFD2FCE" w14:textId="77777777" w:rsidR="00461B1F" w:rsidRPr="008F1834" w:rsidRDefault="00461B1F" w:rsidP="00461B1F">
            <w:pPr>
              <w:bidi/>
              <w:spacing w:line="360" w:lineRule="auto"/>
              <w:jc w:val="center"/>
              <w:rPr>
                <w:rFonts w:ascii="Sakkal Majalla" w:hAnsi="Sakkal Majalla" w:cs="Sakkal Majalla"/>
                <w:b w:val="0"/>
                <w:bCs w:val="0"/>
                <w:color w:val="auto"/>
                <w:sz w:val="32"/>
                <w:szCs w:val="32"/>
                <w:rtl/>
                <w:lang w:bidi="ar-EG"/>
              </w:rPr>
            </w:pPr>
            <w:r w:rsidRPr="008F1834">
              <w:rPr>
                <w:rFonts w:ascii="Sakkal Majalla" w:hAnsi="Sakkal Majalla" w:cs="Sakkal Majalla" w:hint="cs"/>
                <w:color w:val="auto"/>
                <w:sz w:val="32"/>
                <w:szCs w:val="32"/>
                <w:rtl/>
                <w:lang w:bidi="ar-EG"/>
              </w:rPr>
              <w:t>بيان</w:t>
            </w:r>
          </w:p>
        </w:tc>
        <w:tc>
          <w:tcPr>
            <w:tcW w:w="1393" w:type="pct"/>
            <w:vAlign w:val="center"/>
          </w:tcPr>
          <w:p w14:paraId="2E1F986D" w14:textId="77777777" w:rsidR="00461B1F" w:rsidRPr="008F1834"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8F1834">
              <w:rPr>
                <w:rFonts w:ascii="Sakkal Majalla" w:hAnsi="Sakkal Majalla" w:cs="Sakkal Majalla" w:hint="cs"/>
                <w:color w:val="auto"/>
                <w:sz w:val="32"/>
                <w:szCs w:val="32"/>
                <w:rtl/>
                <w:lang w:bidi="ar-EG"/>
              </w:rPr>
              <w:t>القسم</w:t>
            </w:r>
          </w:p>
        </w:tc>
        <w:tc>
          <w:tcPr>
            <w:tcW w:w="1034" w:type="pct"/>
            <w:vAlign w:val="center"/>
          </w:tcPr>
          <w:p w14:paraId="0D2755FB" w14:textId="77777777" w:rsidR="00461B1F" w:rsidRPr="008F1834"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8F1834">
              <w:rPr>
                <w:rFonts w:ascii="Sakkal Majalla" w:hAnsi="Sakkal Majalla" w:cs="Sakkal Majalla" w:hint="cs"/>
                <w:color w:val="auto"/>
                <w:sz w:val="32"/>
                <w:szCs w:val="32"/>
                <w:rtl/>
                <w:lang w:bidi="ar-EG"/>
              </w:rPr>
              <w:t>عدد الفقرات</w:t>
            </w:r>
          </w:p>
        </w:tc>
        <w:tc>
          <w:tcPr>
            <w:tcW w:w="1644" w:type="pct"/>
            <w:vAlign w:val="center"/>
          </w:tcPr>
          <w:p w14:paraId="391A437E" w14:textId="77777777" w:rsidR="00461B1F" w:rsidRPr="008F1834"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p>
        </w:tc>
      </w:tr>
      <w:tr w:rsidR="00461B1F" w:rsidRPr="008F1834" w14:paraId="70043E31"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19CC18B" w14:textId="77777777" w:rsidR="00461B1F" w:rsidRPr="008F1834" w:rsidRDefault="00461B1F" w:rsidP="00461B1F">
            <w:pPr>
              <w:bidi/>
              <w:spacing w:line="360" w:lineRule="auto"/>
              <w:jc w:val="center"/>
              <w:rPr>
                <w:rFonts w:ascii="Sakkal Majalla" w:hAnsi="Sakkal Majalla" w:cs="Sakkal Majalla"/>
                <w:sz w:val="32"/>
                <w:szCs w:val="32"/>
                <w:lang w:bidi="ar-EG"/>
              </w:rPr>
            </w:pPr>
            <w:r w:rsidRPr="008F1834">
              <w:rPr>
                <w:rFonts w:ascii="Sakkal Majalla" w:hAnsi="Sakkal Majalla" w:cs="Sakkal Majalla" w:hint="cs"/>
                <w:sz w:val="32"/>
                <w:szCs w:val="32"/>
                <w:rtl/>
                <w:lang w:bidi="ar-EG"/>
              </w:rPr>
              <w:t>الجزء الاول</w:t>
            </w:r>
          </w:p>
        </w:tc>
        <w:tc>
          <w:tcPr>
            <w:tcW w:w="1393" w:type="pct"/>
            <w:vAlign w:val="center"/>
          </w:tcPr>
          <w:p w14:paraId="55B9CC29"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البيانات الشخصية</w:t>
            </w:r>
          </w:p>
        </w:tc>
        <w:tc>
          <w:tcPr>
            <w:tcW w:w="2678" w:type="pct"/>
            <w:gridSpan w:val="2"/>
            <w:vAlign w:val="center"/>
          </w:tcPr>
          <w:p w14:paraId="53DA127E"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العمر – النوع – سنوات الخبرة – الوظيفية- المسمى الوظيفي</w:t>
            </w:r>
          </w:p>
        </w:tc>
      </w:tr>
      <w:tr w:rsidR="00461B1F" w:rsidRPr="008F1834" w14:paraId="528C1B8A" w14:textId="77777777" w:rsidTr="00461B1F">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6DD2D682" w14:textId="77777777" w:rsidR="00461B1F" w:rsidRPr="008F1834" w:rsidRDefault="00461B1F" w:rsidP="00461B1F">
            <w:pPr>
              <w:bidi/>
              <w:spacing w:line="360" w:lineRule="auto"/>
              <w:jc w:val="center"/>
              <w:rPr>
                <w:rFonts w:ascii="Sakkal Majalla" w:hAnsi="Sakkal Majalla" w:cs="Sakkal Majalla"/>
                <w:sz w:val="32"/>
                <w:szCs w:val="32"/>
                <w:rtl/>
              </w:rPr>
            </w:pPr>
            <w:r w:rsidRPr="008F1834">
              <w:rPr>
                <w:rFonts w:ascii="Sakkal Majalla" w:hAnsi="Sakkal Majalla" w:cs="Sakkal Majalla" w:hint="cs"/>
                <w:sz w:val="32"/>
                <w:szCs w:val="32"/>
                <w:rtl/>
                <w:lang w:bidi="ar-EG"/>
              </w:rPr>
              <w:t>المتغير المستقل: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الابتكار الرقمي</w:t>
            </w:r>
          </w:p>
        </w:tc>
        <w:tc>
          <w:tcPr>
            <w:tcW w:w="1644" w:type="pct"/>
            <w:vAlign w:val="center"/>
          </w:tcPr>
          <w:p w14:paraId="4C7C2B0B"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461B1F" w:rsidRPr="008F1834" w14:paraId="099A293E"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4094F1A" w14:textId="77777777" w:rsidR="00461B1F" w:rsidRPr="008F1834" w:rsidRDefault="00461B1F" w:rsidP="00461B1F">
            <w:pPr>
              <w:bidi/>
              <w:spacing w:line="360" w:lineRule="auto"/>
              <w:jc w:val="center"/>
              <w:rPr>
                <w:rFonts w:ascii="Sakkal Majalla" w:hAnsi="Sakkal Majalla" w:cs="Sakkal Majalla"/>
                <w:b w:val="0"/>
                <w:bCs w:val="0"/>
                <w:sz w:val="32"/>
                <w:szCs w:val="32"/>
                <w:rtl/>
              </w:rPr>
            </w:pPr>
            <w:r w:rsidRPr="008F1834">
              <w:rPr>
                <w:rFonts w:ascii="Sakkal Majalla" w:hAnsi="Sakkal Majalla" w:cs="Sakkal Majalla" w:hint="cs"/>
                <w:sz w:val="32"/>
                <w:szCs w:val="32"/>
                <w:rtl/>
              </w:rPr>
              <w:t>البعد الاول</w:t>
            </w:r>
          </w:p>
        </w:tc>
        <w:tc>
          <w:tcPr>
            <w:tcW w:w="1393" w:type="pct"/>
            <w:vAlign w:val="center"/>
          </w:tcPr>
          <w:p w14:paraId="542C8DB5"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1834">
              <w:rPr>
                <w:rFonts w:ascii="Sakkal Majalla" w:hAnsi="Sakkal Majalla" w:cs="Sakkal Majalla" w:hint="cs"/>
                <w:sz w:val="32"/>
                <w:szCs w:val="32"/>
                <w:rtl/>
              </w:rPr>
              <w:t>البرامج</w:t>
            </w:r>
          </w:p>
        </w:tc>
        <w:tc>
          <w:tcPr>
            <w:tcW w:w="1034" w:type="pct"/>
            <w:vAlign w:val="center"/>
          </w:tcPr>
          <w:p w14:paraId="4C453CDC"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F1834">
              <w:rPr>
                <w:rFonts w:ascii="Sakkal Majalla" w:hAnsi="Sakkal Majalla" w:cs="Sakkal Majalla" w:hint="cs"/>
                <w:sz w:val="32"/>
                <w:szCs w:val="32"/>
                <w:rtl/>
              </w:rPr>
              <w:t>5 فقرات</w:t>
            </w:r>
          </w:p>
        </w:tc>
        <w:tc>
          <w:tcPr>
            <w:tcW w:w="1644" w:type="pct"/>
            <w:vAlign w:val="center"/>
          </w:tcPr>
          <w:p w14:paraId="173C912D" w14:textId="3719B5F0" w:rsidR="00461B1F" w:rsidRPr="008F1834" w:rsidRDefault="00997907"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N. (2010).</w:t>
            </w:r>
          </w:p>
        </w:tc>
      </w:tr>
      <w:tr w:rsidR="00461B1F" w:rsidRPr="008F1834" w14:paraId="459DC657" w14:textId="77777777" w:rsidTr="00461B1F">
        <w:trPr>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7A2CE458" w14:textId="77777777" w:rsidR="00461B1F" w:rsidRPr="008F1834" w:rsidRDefault="00461B1F" w:rsidP="00461B1F">
            <w:pPr>
              <w:bidi/>
              <w:spacing w:line="360" w:lineRule="auto"/>
              <w:jc w:val="center"/>
              <w:rPr>
                <w:rFonts w:ascii="Sakkal Majalla" w:hAnsi="Sakkal Majalla" w:cs="Sakkal Majalla"/>
                <w:sz w:val="32"/>
                <w:szCs w:val="32"/>
                <w:lang w:bidi="ar-EG"/>
              </w:rPr>
            </w:pPr>
            <w:r w:rsidRPr="008F1834">
              <w:rPr>
                <w:rFonts w:ascii="Sakkal Majalla" w:hAnsi="Sakkal Majalla" w:cs="Sakkal Majalla" w:hint="cs"/>
                <w:sz w:val="32"/>
                <w:szCs w:val="32"/>
                <w:rtl/>
              </w:rPr>
              <w:t>البعد الثاني</w:t>
            </w:r>
          </w:p>
        </w:tc>
        <w:tc>
          <w:tcPr>
            <w:tcW w:w="1393" w:type="pct"/>
            <w:vAlign w:val="center"/>
          </w:tcPr>
          <w:p w14:paraId="27410659"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F1834">
              <w:rPr>
                <w:rFonts w:ascii="Sakkal Majalla" w:hAnsi="Sakkal Majalla" w:cs="Sakkal Majalla" w:hint="cs"/>
                <w:sz w:val="32"/>
                <w:szCs w:val="32"/>
                <w:rtl/>
              </w:rPr>
              <w:t>الأجهزة المادية</w:t>
            </w:r>
          </w:p>
        </w:tc>
        <w:tc>
          <w:tcPr>
            <w:tcW w:w="1034" w:type="pct"/>
            <w:vAlign w:val="center"/>
          </w:tcPr>
          <w:p w14:paraId="049D39E9"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F1834">
              <w:rPr>
                <w:rFonts w:ascii="Sakkal Majalla" w:hAnsi="Sakkal Majalla" w:cs="Sakkal Majalla" w:hint="cs"/>
                <w:sz w:val="32"/>
                <w:szCs w:val="32"/>
                <w:rtl/>
              </w:rPr>
              <w:t>5 فقرات</w:t>
            </w:r>
          </w:p>
        </w:tc>
        <w:tc>
          <w:tcPr>
            <w:tcW w:w="1644" w:type="pct"/>
            <w:vAlign w:val="center"/>
          </w:tcPr>
          <w:p w14:paraId="1EC34E41" w14:textId="00D4286C" w:rsidR="00461B1F" w:rsidRPr="008F1834" w:rsidRDefault="00997907"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N. (2010).</w:t>
            </w:r>
          </w:p>
        </w:tc>
      </w:tr>
      <w:tr w:rsidR="00461B1F" w:rsidRPr="008F1834" w14:paraId="4AB3C82F"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1E21B36A" w14:textId="77777777" w:rsidR="00461B1F" w:rsidRPr="008F1834" w:rsidRDefault="00461B1F" w:rsidP="00461B1F">
            <w:pPr>
              <w:bidi/>
              <w:spacing w:line="360" w:lineRule="auto"/>
              <w:jc w:val="center"/>
              <w:rPr>
                <w:rFonts w:ascii="Sakkal Majalla" w:hAnsi="Sakkal Majalla" w:cs="Sakkal Majalla"/>
                <w:sz w:val="32"/>
                <w:szCs w:val="32"/>
                <w:rtl/>
              </w:rPr>
            </w:pPr>
            <w:r w:rsidRPr="008F1834">
              <w:rPr>
                <w:rFonts w:ascii="Sakkal Majalla" w:hAnsi="Sakkal Majalla" w:cs="Sakkal Majalla" w:hint="cs"/>
                <w:sz w:val="32"/>
                <w:szCs w:val="32"/>
                <w:rtl/>
              </w:rPr>
              <w:t>المتغير التابع: تحسين الأداء التنظيمي</w:t>
            </w:r>
          </w:p>
        </w:tc>
        <w:tc>
          <w:tcPr>
            <w:tcW w:w="1644" w:type="pct"/>
            <w:vAlign w:val="center"/>
          </w:tcPr>
          <w:p w14:paraId="0DECA648"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461B1F" w:rsidRPr="008F1834" w14:paraId="574A9059" w14:textId="77777777" w:rsidTr="00461B1F">
        <w:trPr>
          <w:trHeight w:val="1003"/>
        </w:trPr>
        <w:tc>
          <w:tcPr>
            <w:cnfStyle w:val="001000000000" w:firstRow="0" w:lastRow="0" w:firstColumn="1" w:lastColumn="0" w:oddVBand="0" w:evenVBand="0" w:oddHBand="0" w:evenHBand="0" w:firstRowFirstColumn="0" w:firstRowLastColumn="0" w:lastRowFirstColumn="0" w:lastRowLastColumn="0"/>
            <w:tcW w:w="929" w:type="pct"/>
            <w:vAlign w:val="center"/>
          </w:tcPr>
          <w:p w14:paraId="018D021A" w14:textId="77777777" w:rsidR="00461B1F" w:rsidRPr="008F1834" w:rsidRDefault="00461B1F" w:rsidP="00461B1F">
            <w:pPr>
              <w:bidi/>
              <w:spacing w:line="360" w:lineRule="auto"/>
              <w:jc w:val="center"/>
              <w:rPr>
                <w:rFonts w:ascii="Sakkal Majalla" w:hAnsi="Sakkal Majalla" w:cs="Sakkal Majalla"/>
                <w:sz w:val="32"/>
                <w:szCs w:val="32"/>
                <w:rtl/>
                <w:lang w:bidi="ar-EG"/>
              </w:rPr>
            </w:pPr>
            <w:r w:rsidRPr="008F1834">
              <w:rPr>
                <w:rFonts w:ascii="Sakkal Majalla" w:hAnsi="Sakkal Majalla" w:cs="Sakkal Majalla" w:hint="cs"/>
                <w:sz w:val="32"/>
                <w:szCs w:val="32"/>
                <w:rtl/>
                <w:lang w:bidi="ar-EG"/>
              </w:rPr>
              <w:t>البعد الاول</w:t>
            </w:r>
          </w:p>
        </w:tc>
        <w:tc>
          <w:tcPr>
            <w:tcW w:w="1393" w:type="pct"/>
            <w:vAlign w:val="center"/>
          </w:tcPr>
          <w:p w14:paraId="19965C84"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F1834">
              <w:rPr>
                <w:rFonts w:ascii="Sakkal Majalla" w:hAnsi="Sakkal Majalla" w:cs="Sakkal Majalla" w:hint="cs"/>
                <w:sz w:val="32"/>
                <w:szCs w:val="32"/>
                <w:rtl/>
              </w:rPr>
              <w:t>الكفاءة</w:t>
            </w:r>
          </w:p>
        </w:tc>
        <w:tc>
          <w:tcPr>
            <w:tcW w:w="1034" w:type="pct"/>
            <w:vAlign w:val="center"/>
          </w:tcPr>
          <w:p w14:paraId="3867E8DB"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5 فقرة</w:t>
            </w:r>
          </w:p>
        </w:tc>
        <w:tc>
          <w:tcPr>
            <w:tcW w:w="1644" w:type="pct"/>
            <w:vAlign w:val="center"/>
          </w:tcPr>
          <w:p w14:paraId="055CE1AE" w14:textId="23F05233" w:rsidR="00461B1F" w:rsidRPr="008F1834" w:rsidRDefault="00997907"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w:t>
            </w:r>
          </w:p>
        </w:tc>
      </w:tr>
      <w:tr w:rsidR="00461B1F" w:rsidRPr="008F1834" w14:paraId="632F4A21"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29092C0" w14:textId="777B1789" w:rsidR="00461B1F" w:rsidRPr="008F1834" w:rsidRDefault="00461B1F" w:rsidP="00461B1F">
            <w:pPr>
              <w:bidi/>
              <w:spacing w:line="360" w:lineRule="auto"/>
              <w:jc w:val="center"/>
              <w:rPr>
                <w:rFonts w:ascii="Sakkal Majalla" w:hAnsi="Sakkal Majalla" w:cs="Sakkal Majalla"/>
                <w:b w:val="0"/>
                <w:bCs w:val="0"/>
                <w:sz w:val="32"/>
                <w:szCs w:val="32"/>
                <w:rtl/>
                <w:lang w:bidi="ar-EG"/>
              </w:rPr>
            </w:pPr>
            <w:r w:rsidRPr="008F1834">
              <w:rPr>
                <w:rFonts w:ascii="Sakkal Majalla" w:hAnsi="Sakkal Majalla" w:cs="Sakkal Majalla" w:hint="cs"/>
                <w:b w:val="0"/>
                <w:bCs w:val="0"/>
                <w:sz w:val="32"/>
                <w:szCs w:val="32"/>
                <w:rtl/>
                <w:lang w:bidi="ar-EG"/>
              </w:rPr>
              <w:t>البعد الثاني</w:t>
            </w:r>
          </w:p>
        </w:tc>
        <w:tc>
          <w:tcPr>
            <w:tcW w:w="1393" w:type="pct"/>
            <w:vAlign w:val="center"/>
          </w:tcPr>
          <w:p w14:paraId="5F5AC995"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الفاعلية</w:t>
            </w:r>
          </w:p>
        </w:tc>
        <w:tc>
          <w:tcPr>
            <w:tcW w:w="1034" w:type="pct"/>
            <w:vAlign w:val="center"/>
          </w:tcPr>
          <w:p w14:paraId="38F4404E"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5 فقرة</w:t>
            </w:r>
          </w:p>
        </w:tc>
        <w:tc>
          <w:tcPr>
            <w:tcW w:w="1644" w:type="pct"/>
            <w:vAlign w:val="center"/>
          </w:tcPr>
          <w:p w14:paraId="0D53CEC0" w14:textId="4B98510F" w:rsidR="00461B1F" w:rsidRPr="008F1834" w:rsidRDefault="00997907"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w:t>
            </w:r>
            <w:proofErr w:type="gramStart"/>
            <w:r w:rsidRPr="002B1C4D">
              <w:rPr>
                <w:rFonts w:ascii="Sakkal Majalla" w:hAnsi="Sakkal Majalla" w:cs="Sakkal Majalla" w:hint="cs"/>
                <w:sz w:val="32"/>
                <w:szCs w:val="32"/>
              </w:rPr>
              <w:t>).</w:t>
            </w:r>
            <w:r w:rsidR="00461B1F" w:rsidRPr="008F1834">
              <w:rPr>
                <w:rFonts w:ascii="Sakkal Majalla" w:eastAsia="Times New Roman" w:hAnsi="Sakkal Majalla" w:cs="Sakkal Majalla" w:hint="cs"/>
                <w:sz w:val="32"/>
                <w:szCs w:val="32"/>
                <w:rtl/>
              </w:rPr>
              <w:t>.</w:t>
            </w:r>
            <w:proofErr w:type="gramEnd"/>
          </w:p>
        </w:tc>
      </w:tr>
      <w:bookmarkEnd w:id="22"/>
    </w:tbl>
    <w:p w14:paraId="283BBE8A" w14:textId="77777777" w:rsidR="00461B1F" w:rsidRPr="008F1834" w:rsidRDefault="00461B1F" w:rsidP="00461B1F">
      <w:pPr>
        <w:bidi/>
        <w:spacing w:line="360" w:lineRule="auto"/>
        <w:jc w:val="both"/>
        <w:rPr>
          <w:rFonts w:ascii="Sakkal Majalla" w:hAnsi="Sakkal Majalla" w:cs="Sakkal Majalla"/>
          <w:sz w:val="32"/>
          <w:szCs w:val="32"/>
          <w:rtl/>
          <w:lang w:bidi="ar-EG"/>
        </w:rPr>
      </w:pPr>
    </w:p>
    <w:p w14:paraId="170972DA"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lastRenderedPageBreak/>
        <w:t>وسوف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استخدام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مقياس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ليكرث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 xml:space="preserve">الخماسي </w:t>
      </w:r>
      <w:r w:rsidRPr="008F1834">
        <w:rPr>
          <w:rFonts w:ascii="Sakkal Majalla" w:hAnsi="Sakkal Majalla" w:cs="Sakkal Majalla" w:hint="cs"/>
          <w:sz w:val="32"/>
          <w:szCs w:val="32"/>
          <w:rtl/>
        </w:rPr>
        <w:t>(</w:t>
      </w:r>
      <w:r w:rsidRPr="008F1834">
        <w:rPr>
          <w:rFonts w:ascii="Sakkal Majalla" w:hAnsi="Sakkal Majalla" w:cs="Sakkal Majalla" w:hint="cs"/>
          <w:sz w:val="32"/>
          <w:szCs w:val="32"/>
        </w:rPr>
        <w:t>Likert,1961</w:t>
      </w:r>
      <w:r w:rsidRPr="008F1834">
        <w:rPr>
          <w:rFonts w:ascii="Sakkal Majalla" w:hAnsi="Sakkal Majalla" w:cs="Sakkal Majalla" w:hint="cs"/>
          <w:sz w:val="32"/>
          <w:szCs w:val="32"/>
          <w:rtl/>
          <w:lang w:bidi="ar-EG"/>
        </w:rPr>
        <w:t>)</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تتراوح</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اختياراته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بشدة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ومحايد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وغير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وغير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بشدة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كما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يلي:</w:t>
      </w:r>
      <w:r w:rsidRPr="008F1834">
        <w:rPr>
          <w:rFonts w:ascii="Sakkal Majalla" w:hAnsi="Sakkal Majalla" w:cs="Sakkal Majalla" w:hint="cs"/>
          <w:sz w:val="32"/>
          <w:szCs w:val="32"/>
          <w:rtl/>
        </w:rPr>
        <w:t xml:space="preserve">  </w:t>
      </w:r>
    </w:p>
    <w:p w14:paraId="6087C9F1" w14:textId="1DB05F53" w:rsidR="00461B1F" w:rsidRPr="008F1834" w:rsidRDefault="00461B1F" w:rsidP="00461B1F">
      <w:pPr>
        <w:bidi/>
        <w:spacing w:after="0" w:line="360" w:lineRule="auto"/>
        <w:jc w:val="both"/>
        <w:rPr>
          <w:rFonts w:ascii="Sakkal Majalla" w:eastAsia="Times New Roman" w:hAnsi="Sakkal Majalla" w:cs="Sakkal Majalla"/>
          <w:caps/>
          <w:spacing w:val="10"/>
          <w:sz w:val="32"/>
          <w:szCs w:val="32"/>
        </w:rPr>
      </w:pPr>
      <w:r w:rsidRPr="008F1834">
        <w:rPr>
          <w:rFonts w:ascii="Sakkal Majalla" w:eastAsia="Times New Roman" w:hAnsi="Sakkal Majalla" w:cs="Sakkal Majalla" w:hint="cs"/>
          <w:caps/>
          <w:spacing w:val="10"/>
          <w:sz w:val="32"/>
          <w:szCs w:val="32"/>
          <w:rtl/>
        </w:rPr>
        <w:t xml:space="preserve">جدول </w:t>
      </w:r>
      <w:r w:rsidR="00E21088">
        <w:rPr>
          <w:rFonts w:ascii="Sakkal Majalla" w:eastAsia="Times New Roman" w:hAnsi="Sakkal Majalla" w:cs="Sakkal Majalla" w:hint="cs"/>
          <w:caps/>
          <w:spacing w:val="10"/>
          <w:sz w:val="32"/>
          <w:szCs w:val="32"/>
          <w:rtl/>
        </w:rPr>
        <w:t>(3.2)</w:t>
      </w:r>
      <w:r w:rsidRPr="008F1834">
        <w:rPr>
          <w:rFonts w:ascii="Sakkal Majalla" w:eastAsia="Times New Roman" w:hAnsi="Sakkal Majalla" w:cs="Sakkal Majalla" w:hint="cs"/>
          <w:caps/>
          <w:spacing w:val="10"/>
          <w:sz w:val="32"/>
          <w:szCs w:val="32"/>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5"/>
        <w:gridCol w:w="2588"/>
        <w:gridCol w:w="2581"/>
      </w:tblGrid>
      <w:tr w:rsidR="00461B1F" w:rsidRPr="008F1834" w14:paraId="0D1AA465" w14:textId="77777777" w:rsidTr="00ED6E06">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45B1DF5" w14:textId="77777777" w:rsidR="00461B1F" w:rsidRPr="008F1834" w:rsidRDefault="00461B1F" w:rsidP="00ED6E06">
            <w:pPr>
              <w:bidi/>
              <w:spacing w:line="360" w:lineRule="auto"/>
              <w:jc w:val="both"/>
              <w:rPr>
                <w:rFonts w:ascii="Sakkal Majalla" w:hAnsi="Sakkal Majalla" w:cs="Sakkal Majalla"/>
                <w:color w:val="auto"/>
                <w:sz w:val="32"/>
                <w:szCs w:val="32"/>
                <w:rtl/>
                <w:lang w:val="en-GB" w:bidi="ar-EG"/>
              </w:rPr>
            </w:pPr>
            <w:r w:rsidRPr="008F1834">
              <w:rPr>
                <w:rFonts w:ascii="Sakkal Majalla" w:hAnsi="Sakkal Majalla" w:cs="Sakkal Majalla" w:hint="cs"/>
                <w:color w:val="auto"/>
                <w:sz w:val="32"/>
                <w:szCs w:val="32"/>
                <w:rtl/>
                <w:lang w:val="en-GB" w:bidi="ar-EG"/>
              </w:rPr>
              <w:t>درجة الموافقة</w:t>
            </w:r>
          </w:p>
        </w:tc>
        <w:tc>
          <w:tcPr>
            <w:tcW w:w="1564" w:type="pct"/>
          </w:tcPr>
          <w:p w14:paraId="46992010" w14:textId="77777777" w:rsidR="00461B1F" w:rsidRPr="008F1834" w:rsidRDefault="00461B1F" w:rsidP="00ED6E0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8F1834">
              <w:rPr>
                <w:rFonts w:ascii="Sakkal Majalla" w:hAnsi="Sakkal Majalla" w:cs="Sakkal Majalla" w:hint="cs"/>
                <w:color w:val="auto"/>
                <w:sz w:val="32"/>
                <w:szCs w:val="32"/>
                <w:rtl/>
                <w:lang w:val="en-GB" w:bidi="ar-EG"/>
              </w:rPr>
              <w:t>الوزن النسبي</w:t>
            </w:r>
          </w:p>
        </w:tc>
        <w:tc>
          <w:tcPr>
            <w:tcW w:w="1560" w:type="pct"/>
          </w:tcPr>
          <w:p w14:paraId="7B6FDA67" w14:textId="77777777" w:rsidR="00461B1F" w:rsidRPr="008F1834" w:rsidRDefault="00461B1F" w:rsidP="00ED6E0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8F1834">
              <w:rPr>
                <w:rFonts w:ascii="Sakkal Majalla" w:hAnsi="Sakkal Majalla" w:cs="Sakkal Majalla" w:hint="cs"/>
                <w:color w:val="auto"/>
                <w:sz w:val="32"/>
                <w:szCs w:val="32"/>
                <w:rtl/>
                <w:lang w:val="en-GB" w:bidi="ar-EG"/>
              </w:rPr>
              <w:t>المتوسط الموزون</w:t>
            </w:r>
          </w:p>
        </w:tc>
      </w:tr>
      <w:tr w:rsidR="00461B1F" w:rsidRPr="008F1834" w14:paraId="6AB85B28"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2217DA6" w14:textId="77777777" w:rsidR="00461B1F" w:rsidRPr="008F1834" w:rsidRDefault="00461B1F" w:rsidP="00ED6E06">
            <w:pPr>
              <w:bidi/>
              <w:spacing w:line="360" w:lineRule="auto"/>
              <w:jc w:val="both"/>
              <w:rPr>
                <w:rFonts w:ascii="Sakkal Majalla" w:hAnsi="Sakkal Majalla" w:cs="Sakkal Majalla"/>
                <w:b w:val="0"/>
                <w:bCs w:val="0"/>
                <w:sz w:val="32"/>
                <w:szCs w:val="32"/>
                <w:lang w:bidi="ar-EG"/>
              </w:rPr>
            </w:pPr>
            <w:r w:rsidRPr="008F1834">
              <w:rPr>
                <w:rFonts w:ascii="Sakkal Majalla" w:hAnsi="Sakkal Majalla" w:cs="Sakkal Majalla" w:hint="cs"/>
                <w:b w:val="0"/>
                <w:bCs w:val="0"/>
                <w:sz w:val="32"/>
                <w:szCs w:val="32"/>
                <w:rtl/>
                <w:lang w:val="en-GB" w:bidi="ar-EG"/>
              </w:rPr>
              <w:t>موافق</w:t>
            </w:r>
            <w:r w:rsidRPr="008F1834">
              <w:rPr>
                <w:rFonts w:ascii="Sakkal Majalla" w:hAnsi="Sakkal Majalla" w:cs="Sakkal Majalla" w:hint="cs"/>
                <w:b w:val="0"/>
                <w:bCs w:val="0"/>
                <w:sz w:val="32"/>
                <w:szCs w:val="32"/>
                <w:rtl/>
                <w:lang w:val="en-GB"/>
              </w:rPr>
              <w:t xml:space="preserve"> </w:t>
            </w:r>
            <w:r w:rsidRPr="008F1834">
              <w:rPr>
                <w:rFonts w:ascii="Sakkal Majalla" w:hAnsi="Sakkal Majalla" w:cs="Sakkal Majalla" w:hint="cs"/>
                <w:b w:val="0"/>
                <w:bCs w:val="0"/>
                <w:sz w:val="32"/>
                <w:szCs w:val="32"/>
                <w:rtl/>
                <w:lang w:val="en-GB" w:bidi="ar-EG"/>
              </w:rPr>
              <w:t>بشدة</w:t>
            </w:r>
          </w:p>
        </w:tc>
        <w:tc>
          <w:tcPr>
            <w:tcW w:w="1564" w:type="pct"/>
          </w:tcPr>
          <w:p w14:paraId="69DE23AA"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F1834">
              <w:rPr>
                <w:rFonts w:ascii="Sakkal Majalla" w:hAnsi="Sakkal Majalla" w:cs="Sakkal Majalla" w:hint="cs"/>
                <w:sz w:val="32"/>
                <w:szCs w:val="32"/>
                <w:rtl/>
                <w:lang w:val="en-GB"/>
              </w:rPr>
              <w:t>5</w:t>
            </w:r>
          </w:p>
        </w:tc>
        <w:tc>
          <w:tcPr>
            <w:tcW w:w="1560" w:type="pct"/>
          </w:tcPr>
          <w:p w14:paraId="0A0B3336"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4.20 – 5.00</w:t>
            </w:r>
          </w:p>
        </w:tc>
      </w:tr>
      <w:tr w:rsidR="00461B1F" w:rsidRPr="008F1834" w14:paraId="1ADCC7F1" w14:textId="77777777" w:rsidTr="00ED6E06">
        <w:trPr>
          <w:trHeight w:val="802"/>
        </w:trPr>
        <w:tc>
          <w:tcPr>
            <w:cnfStyle w:val="001000000000" w:firstRow="0" w:lastRow="0" w:firstColumn="1" w:lastColumn="0" w:oddVBand="0" w:evenVBand="0" w:oddHBand="0" w:evenHBand="0" w:firstRowFirstColumn="0" w:firstRowLastColumn="0" w:lastRowFirstColumn="0" w:lastRowLastColumn="0"/>
            <w:tcW w:w="1876" w:type="pct"/>
          </w:tcPr>
          <w:p w14:paraId="3D8E04BE" w14:textId="77777777" w:rsidR="00461B1F" w:rsidRPr="008F1834" w:rsidRDefault="00461B1F" w:rsidP="00ED6E06">
            <w:pPr>
              <w:bidi/>
              <w:spacing w:line="360" w:lineRule="auto"/>
              <w:jc w:val="both"/>
              <w:rPr>
                <w:rFonts w:ascii="Sakkal Majalla" w:hAnsi="Sakkal Majalla" w:cs="Sakkal Majalla"/>
                <w:b w:val="0"/>
                <w:bCs w:val="0"/>
                <w:sz w:val="32"/>
                <w:szCs w:val="32"/>
                <w:rtl/>
                <w:lang w:val="en-GB"/>
              </w:rPr>
            </w:pPr>
            <w:r w:rsidRPr="008F1834">
              <w:rPr>
                <w:rFonts w:ascii="Sakkal Majalla" w:hAnsi="Sakkal Majalla" w:cs="Sakkal Majalla" w:hint="cs"/>
                <w:b w:val="0"/>
                <w:bCs w:val="0"/>
                <w:sz w:val="32"/>
                <w:szCs w:val="32"/>
                <w:rtl/>
                <w:lang w:val="en-GB"/>
              </w:rPr>
              <w:t>موافق</w:t>
            </w:r>
          </w:p>
        </w:tc>
        <w:tc>
          <w:tcPr>
            <w:tcW w:w="1564" w:type="pct"/>
          </w:tcPr>
          <w:p w14:paraId="0C58C67E"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4</w:t>
            </w:r>
          </w:p>
        </w:tc>
        <w:tc>
          <w:tcPr>
            <w:tcW w:w="1560" w:type="pct"/>
          </w:tcPr>
          <w:p w14:paraId="44C37E9B"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F1834">
              <w:rPr>
                <w:rFonts w:ascii="Sakkal Majalla" w:hAnsi="Sakkal Majalla" w:cs="Sakkal Majalla" w:hint="cs"/>
                <w:sz w:val="32"/>
                <w:szCs w:val="32"/>
                <w:rtl/>
                <w:lang w:val="en-GB"/>
              </w:rPr>
              <w:t>3.40 -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4.20</w:t>
            </w:r>
          </w:p>
        </w:tc>
      </w:tr>
      <w:tr w:rsidR="00461B1F" w:rsidRPr="008F1834" w14:paraId="077B430F"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22EF34E8" w14:textId="77777777" w:rsidR="00461B1F" w:rsidRPr="008F1834" w:rsidRDefault="00461B1F" w:rsidP="00ED6E06">
            <w:pPr>
              <w:bidi/>
              <w:spacing w:line="360" w:lineRule="auto"/>
              <w:jc w:val="both"/>
              <w:rPr>
                <w:rFonts w:ascii="Sakkal Majalla" w:hAnsi="Sakkal Majalla" w:cs="Sakkal Majalla"/>
                <w:b w:val="0"/>
                <w:bCs w:val="0"/>
                <w:sz w:val="32"/>
                <w:szCs w:val="32"/>
                <w:rtl/>
                <w:lang w:val="en-GB" w:bidi="ar-EG"/>
              </w:rPr>
            </w:pPr>
            <w:r w:rsidRPr="008F1834">
              <w:rPr>
                <w:rFonts w:ascii="Sakkal Majalla" w:hAnsi="Sakkal Majalla" w:cs="Sakkal Majalla" w:hint="cs"/>
                <w:b w:val="0"/>
                <w:bCs w:val="0"/>
                <w:sz w:val="32"/>
                <w:szCs w:val="32"/>
                <w:rtl/>
                <w:lang w:val="en-GB" w:bidi="ar-EG"/>
              </w:rPr>
              <w:t>محايد</w:t>
            </w:r>
          </w:p>
        </w:tc>
        <w:tc>
          <w:tcPr>
            <w:tcW w:w="1564" w:type="pct"/>
          </w:tcPr>
          <w:p w14:paraId="4DCD5F47"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3</w:t>
            </w:r>
          </w:p>
        </w:tc>
        <w:tc>
          <w:tcPr>
            <w:tcW w:w="1560" w:type="pct"/>
          </w:tcPr>
          <w:p w14:paraId="5ACD0D12"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8F1834">
              <w:rPr>
                <w:rFonts w:ascii="Sakkal Majalla" w:hAnsi="Sakkal Majalla" w:cs="Sakkal Majalla" w:hint="cs"/>
                <w:sz w:val="32"/>
                <w:szCs w:val="32"/>
                <w:rtl/>
                <w:lang w:val="en-GB"/>
              </w:rPr>
              <w:t>2.60 -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3.40</w:t>
            </w:r>
          </w:p>
        </w:tc>
      </w:tr>
      <w:tr w:rsidR="00461B1F" w:rsidRPr="008F1834" w14:paraId="7C07E572" w14:textId="77777777" w:rsidTr="00ED6E06">
        <w:trPr>
          <w:trHeight w:val="784"/>
        </w:trPr>
        <w:tc>
          <w:tcPr>
            <w:cnfStyle w:val="001000000000" w:firstRow="0" w:lastRow="0" w:firstColumn="1" w:lastColumn="0" w:oddVBand="0" w:evenVBand="0" w:oddHBand="0" w:evenHBand="0" w:firstRowFirstColumn="0" w:firstRowLastColumn="0" w:lastRowFirstColumn="0" w:lastRowLastColumn="0"/>
            <w:tcW w:w="1876" w:type="pct"/>
          </w:tcPr>
          <w:p w14:paraId="1EC84FEC" w14:textId="77777777" w:rsidR="00461B1F" w:rsidRPr="008F1834" w:rsidRDefault="00461B1F" w:rsidP="00ED6E06">
            <w:pPr>
              <w:bidi/>
              <w:spacing w:line="360" w:lineRule="auto"/>
              <w:jc w:val="both"/>
              <w:rPr>
                <w:rFonts w:ascii="Sakkal Majalla" w:hAnsi="Sakkal Majalla" w:cs="Sakkal Majalla"/>
                <w:b w:val="0"/>
                <w:bCs w:val="0"/>
                <w:sz w:val="32"/>
                <w:szCs w:val="32"/>
                <w:rtl/>
                <w:lang w:val="en-GB"/>
              </w:rPr>
            </w:pPr>
            <w:r w:rsidRPr="008F1834">
              <w:rPr>
                <w:rFonts w:ascii="Sakkal Majalla" w:hAnsi="Sakkal Majalla" w:cs="Sakkal Majalla" w:hint="cs"/>
                <w:b w:val="0"/>
                <w:bCs w:val="0"/>
                <w:sz w:val="32"/>
                <w:szCs w:val="32"/>
                <w:rtl/>
                <w:lang w:val="en-GB" w:bidi="ar-EG"/>
              </w:rPr>
              <w:t>غير</w:t>
            </w:r>
            <w:r w:rsidRPr="008F1834">
              <w:rPr>
                <w:rFonts w:ascii="Sakkal Majalla" w:hAnsi="Sakkal Majalla" w:cs="Sakkal Majalla" w:hint="cs"/>
                <w:b w:val="0"/>
                <w:bCs w:val="0"/>
                <w:sz w:val="32"/>
                <w:szCs w:val="32"/>
                <w:rtl/>
                <w:lang w:val="en-GB"/>
              </w:rPr>
              <w:t xml:space="preserve"> موافق</w:t>
            </w:r>
          </w:p>
        </w:tc>
        <w:tc>
          <w:tcPr>
            <w:tcW w:w="1564" w:type="pct"/>
          </w:tcPr>
          <w:p w14:paraId="05AED06D"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2</w:t>
            </w:r>
          </w:p>
        </w:tc>
        <w:tc>
          <w:tcPr>
            <w:tcW w:w="1560" w:type="pct"/>
          </w:tcPr>
          <w:p w14:paraId="1E7EA836"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1.80 -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2.60</w:t>
            </w:r>
          </w:p>
        </w:tc>
      </w:tr>
      <w:tr w:rsidR="00461B1F" w:rsidRPr="008F1834" w14:paraId="7DDAD4BC"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5FA51B4" w14:textId="77777777" w:rsidR="00461B1F" w:rsidRPr="008F1834" w:rsidRDefault="00461B1F" w:rsidP="00ED6E06">
            <w:pPr>
              <w:bidi/>
              <w:spacing w:line="360" w:lineRule="auto"/>
              <w:jc w:val="both"/>
              <w:rPr>
                <w:rFonts w:ascii="Sakkal Majalla" w:hAnsi="Sakkal Majalla" w:cs="Sakkal Majalla"/>
                <w:b w:val="0"/>
                <w:bCs w:val="0"/>
                <w:sz w:val="32"/>
                <w:szCs w:val="32"/>
                <w:rtl/>
                <w:lang w:bidi="ar-EG"/>
              </w:rPr>
            </w:pPr>
            <w:r w:rsidRPr="008F1834">
              <w:rPr>
                <w:rFonts w:ascii="Sakkal Majalla" w:hAnsi="Sakkal Majalla" w:cs="Sakkal Majalla" w:hint="cs"/>
                <w:b w:val="0"/>
                <w:bCs w:val="0"/>
                <w:sz w:val="32"/>
                <w:szCs w:val="32"/>
                <w:rtl/>
                <w:lang w:val="en-GB" w:bidi="ar-EG"/>
              </w:rPr>
              <w:t xml:space="preserve">غير </w:t>
            </w:r>
            <w:r w:rsidRPr="008F1834">
              <w:rPr>
                <w:rFonts w:ascii="Sakkal Majalla" w:hAnsi="Sakkal Majalla" w:cs="Sakkal Majalla" w:hint="cs"/>
                <w:b w:val="0"/>
                <w:bCs w:val="0"/>
                <w:sz w:val="32"/>
                <w:szCs w:val="32"/>
                <w:rtl/>
                <w:lang w:val="en-GB"/>
              </w:rPr>
              <w:t xml:space="preserve">موافق </w:t>
            </w:r>
            <w:r w:rsidRPr="008F1834">
              <w:rPr>
                <w:rFonts w:ascii="Sakkal Majalla" w:hAnsi="Sakkal Majalla" w:cs="Sakkal Majalla" w:hint="cs"/>
                <w:b w:val="0"/>
                <w:bCs w:val="0"/>
                <w:sz w:val="32"/>
                <w:szCs w:val="32"/>
                <w:rtl/>
                <w:lang w:bidi="ar-EG"/>
              </w:rPr>
              <w:t>بشدة</w:t>
            </w:r>
          </w:p>
        </w:tc>
        <w:tc>
          <w:tcPr>
            <w:tcW w:w="1564" w:type="pct"/>
          </w:tcPr>
          <w:p w14:paraId="7F1D5A00"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1</w:t>
            </w:r>
          </w:p>
        </w:tc>
        <w:tc>
          <w:tcPr>
            <w:tcW w:w="1560" w:type="pct"/>
          </w:tcPr>
          <w:p w14:paraId="2412BC9F"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1.00 -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1.80</w:t>
            </w:r>
          </w:p>
        </w:tc>
      </w:tr>
    </w:tbl>
    <w:p w14:paraId="1649F784" w14:textId="77777777" w:rsidR="009A260A" w:rsidRDefault="009A260A" w:rsidP="00461B1F">
      <w:pPr>
        <w:bidi/>
        <w:spacing w:line="360" w:lineRule="auto"/>
        <w:jc w:val="both"/>
        <w:rPr>
          <w:rFonts w:ascii="Sakkal Majalla" w:hAnsi="Sakkal Majalla" w:cs="Sakkal Majalla"/>
          <w:sz w:val="32"/>
          <w:szCs w:val="32"/>
          <w:rtl/>
          <w:lang w:bidi="ar-EG"/>
        </w:rPr>
      </w:pPr>
    </w:p>
    <w:p w14:paraId="4F201A3F" w14:textId="4E14FD65" w:rsidR="00461B1F" w:rsidRPr="008F1834" w:rsidRDefault="00461B1F" w:rsidP="009A260A">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الجدول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السابق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يوضح</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قيم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المتوسطات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المرجحة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وفقا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لمقياس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ليكرث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للتدرج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الخماسي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وقد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حساب</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المتوسطات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الحسابية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المرجحة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لكل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عبارة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عبارات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محاور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وأبعاد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ومقارنتها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المدى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الموجود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الجدول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وتعطى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الإجابة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المقابلة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للمدى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الذي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يقع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بداخله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متوسط</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العبارة</w:t>
      </w:r>
      <w:r w:rsidRPr="008F1834">
        <w:rPr>
          <w:rFonts w:ascii="Sakkal Majalla" w:hAnsi="Sakkal Majalla" w:cs="Sakkal Majalla" w:hint="cs"/>
          <w:sz w:val="32"/>
          <w:szCs w:val="32"/>
          <w:rtl/>
        </w:rPr>
        <w:t>.</w:t>
      </w:r>
    </w:p>
    <w:p w14:paraId="1D9BB6BC" w14:textId="77777777" w:rsidR="00461B1F"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وتستهدف هذه المحاور قياس مدى إدراك المستجيبين لأثر كل بعد من هذه الابتكار التكنولوجي على تحسين الأداء التنظيمي، بوصفها المتغير التابع. كما يتضمن الاستبيان أسئلة عامة حول الخلفية الديموغرافية للمشاركين ((</w:t>
      </w:r>
      <w:r w:rsidRPr="008F1834">
        <w:rPr>
          <w:rFonts w:ascii="Sakkal Majalla" w:hAnsi="Sakkal Majalla" w:cs="Sakkal Majalla" w:hint="cs"/>
          <w:sz w:val="32"/>
          <w:szCs w:val="32"/>
          <w:rtl/>
          <w:lang w:bidi="ar-EG"/>
        </w:rPr>
        <w:t>الجنس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السن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الأقدمية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المؤهل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العلمي</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والوظيفة</w:t>
      </w:r>
      <w:r w:rsidRPr="008F1834">
        <w:rPr>
          <w:rFonts w:ascii="Sakkal Majalla" w:hAnsi="Sakkal Majalla" w:cs="Sakkal Majalla" w:hint="cs"/>
          <w:sz w:val="32"/>
          <w:szCs w:val="32"/>
          <w:rtl/>
        </w:rPr>
        <w:t>).</w:t>
      </w:r>
    </w:p>
    <w:p w14:paraId="2ECA726A" w14:textId="77777777" w:rsidR="009A260A" w:rsidRPr="008F1834" w:rsidRDefault="009A260A" w:rsidP="009A260A">
      <w:pPr>
        <w:bidi/>
        <w:spacing w:line="360" w:lineRule="auto"/>
        <w:jc w:val="both"/>
        <w:rPr>
          <w:rFonts w:ascii="Sakkal Majalla" w:hAnsi="Sakkal Majalla" w:cs="Sakkal Majalla"/>
          <w:sz w:val="32"/>
          <w:szCs w:val="32"/>
          <w:rtl/>
        </w:rPr>
      </w:pPr>
    </w:p>
    <w:p w14:paraId="79BE0796" w14:textId="77777777" w:rsidR="00461B1F" w:rsidRPr="008F1834" w:rsidRDefault="00461B1F" w:rsidP="00461B1F">
      <w:pPr>
        <w:pStyle w:val="Heading2"/>
        <w:bidi/>
        <w:spacing w:line="360" w:lineRule="auto"/>
        <w:jc w:val="both"/>
        <w:rPr>
          <w:rFonts w:ascii="Sakkal Majalla" w:hAnsi="Sakkal Majalla" w:cs="Sakkal Majalla"/>
          <w:b/>
          <w:bCs/>
          <w:color w:val="auto"/>
          <w:sz w:val="32"/>
          <w:szCs w:val="32"/>
        </w:rPr>
      </w:pPr>
      <w:bookmarkStart w:id="23" w:name="_Toc215851512"/>
      <w:bookmarkStart w:id="24" w:name="_Toc220361258"/>
      <w:r>
        <w:rPr>
          <w:rFonts w:ascii="Sakkal Majalla" w:hAnsi="Sakkal Majalla" w:cs="Sakkal Majalla" w:hint="cs"/>
          <w:bCs/>
          <w:color w:val="auto"/>
          <w:rtl/>
        </w:rPr>
        <w:lastRenderedPageBreak/>
        <w:t>6</w:t>
      </w:r>
      <w:r w:rsidRPr="008F1834">
        <w:rPr>
          <w:rFonts w:ascii="Sakkal Majalla" w:hAnsi="Sakkal Majalla" w:cs="Sakkal Majalla" w:hint="cs"/>
          <w:bCs/>
          <w:color w:val="auto"/>
          <w:sz w:val="32"/>
          <w:szCs w:val="32"/>
          <w:rtl/>
        </w:rPr>
        <w:t xml:space="preserve">.3 أدوات جمع </w:t>
      </w:r>
      <w:bookmarkEnd w:id="23"/>
      <w:r w:rsidRPr="008F1834">
        <w:rPr>
          <w:rFonts w:ascii="Sakkal Majalla" w:hAnsi="Sakkal Majalla" w:cs="Sakkal Majalla" w:hint="cs"/>
          <w:bCs/>
          <w:color w:val="auto"/>
          <w:sz w:val="32"/>
          <w:szCs w:val="32"/>
          <w:rtl/>
        </w:rPr>
        <w:t>البيانات:</w:t>
      </w:r>
      <w:bookmarkEnd w:id="24"/>
    </w:p>
    <w:p w14:paraId="0A35F5AA" w14:textId="77777777" w:rsidR="00461B1F" w:rsidRPr="008F1834" w:rsidRDefault="00461B1F" w:rsidP="00461B1F">
      <w:pPr>
        <w:bidi/>
        <w:spacing w:line="360" w:lineRule="auto"/>
        <w:jc w:val="both"/>
        <w:rPr>
          <w:rFonts w:ascii="Sakkal Majalla" w:hAnsi="Sakkal Majalla" w:cs="Sakkal Majalla"/>
          <w:sz w:val="32"/>
          <w:szCs w:val="32"/>
        </w:rPr>
      </w:pPr>
      <w:r w:rsidRPr="008F1834">
        <w:rPr>
          <w:rFonts w:ascii="Sakkal Majalla" w:hAnsi="Sakkal Majalla" w:cs="Sakkal Majalla" w:hint="cs"/>
          <w:sz w:val="32"/>
          <w:szCs w:val="32"/>
          <w:rtl/>
          <w:lang w:bidi="ar-EG"/>
        </w:rPr>
        <w:t>أولا: المصادر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الأولية</w:t>
      </w:r>
    </w:p>
    <w:p w14:paraId="531E2B16" w14:textId="77777777" w:rsidR="00461B1F" w:rsidRPr="008F1834" w:rsidRDefault="00461B1F" w:rsidP="00461B1F">
      <w:pPr>
        <w:bidi/>
        <w:spacing w:line="360" w:lineRule="auto"/>
        <w:jc w:val="both"/>
        <w:rPr>
          <w:rFonts w:ascii="Sakkal Majalla" w:hAnsi="Sakkal Majalla" w:cs="Sakkal Majalla"/>
          <w:sz w:val="32"/>
          <w:szCs w:val="32"/>
          <w:rtl/>
          <w:lang w:bidi="ar-EG"/>
        </w:rPr>
      </w:pP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أجل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جمع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البيانات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والمعلومات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اللازمة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للكشف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أثر الابتكار التكنولوجي علي تحسين الأداء التنظيمي بالتطبيق على الهيئة السعودية للمدن الصناعية ومناطق التقنية (مدن) 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الاعتماد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الجانب</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الميداني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الاستبيان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الرئيسة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للدراسة</w:t>
      </w:r>
      <w:r w:rsidRPr="008F1834">
        <w:rPr>
          <w:rFonts w:ascii="Sakkal Majalla" w:hAnsi="Sakkal Majalla" w:cs="Sakkal Majalla" w:hint="cs"/>
          <w:sz w:val="32"/>
          <w:szCs w:val="32"/>
          <w:rtl/>
        </w:rPr>
        <w:t>.</w:t>
      </w:r>
      <w:r w:rsidRPr="008F1834">
        <w:rPr>
          <w:rFonts w:ascii="Sakkal Majalla" w:hAnsi="Sakkal Majalla" w:cs="Sakkal Majalla" w:hint="cs"/>
          <w:sz w:val="32"/>
          <w:szCs w:val="32"/>
        </w:rPr>
        <w:t xml:space="preserve"> </w:t>
      </w:r>
      <w:r w:rsidRPr="008F1834">
        <w:rPr>
          <w:rFonts w:ascii="Sakkal Majalla" w:hAnsi="Sakkal Majalla" w:cs="Sakkal Majalla" w:hint="cs"/>
          <w:sz w:val="32"/>
          <w:szCs w:val="32"/>
          <w:rtl/>
          <w:lang w:bidi="ar-EG"/>
        </w:rPr>
        <w:t>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4767CAE6" w14:textId="77777777" w:rsidR="00461B1F" w:rsidRPr="008F1834" w:rsidRDefault="00461B1F" w:rsidP="00461B1F">
      <w:pPr>
        <w:bidi/>
        <w:spacing w:line="360" w:lineRule="auto"/>
        <w:jc w:val="both"/>
        <w:rPr>
          <w:rFonts w:ascii="Sakkal Majalla" w:hAnsi="Sakkal Majalla" w:cs="Sakkal Majalla"/>
          <w:sz w:val="32"/>
          <w:szCs w:val="32"/>
        </w:rPr>
      </w:pPr>
      <w:r w:rsidRPr="008F1834">
        <w:rPr>
          <w:rFonts w:ascii="Sakkal Majalla" w:hAnsi="Sakkal Majalla" w:cs="Sakkal Majalla" w:hint="cs"/>
          <w:sz w:val="32"/>
          <w:szCs w:val="32"/>
          <w:rtl/>
          <w:lang w:bidi="ar-EG"/>
        </w:rPr>
        <w:t>ثانيا: المصادر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الثانوية</w:t>
      </w:r>
      <w:r w:rsidRPr="008F1834">
        <w:rPr>
          <w:rFonts w:ascii="Sakkal Majalla" w:hAnsi="Sakkal Majalla" w:cs="Sakkal Majalla" w:hint="cs"/>
          <w:sz w:val="32"/>
          <w:szCs w:val="32"/>
          <w:rtl/>
        </w:rPr>
        <w:t xml:space="preserve"> </w:t>
      </w:r>
    </w:p>
    <w:p w14:paraId="73DFC693" w14:textId="77777777" w:rsidR="00461B1F" w:rsidRDefault="00461B1F" w:rsidP="00461B1F">
      <w:pPr>
        <w:pStyle w:val="Heading1"/>
        <w:bidi/>
        <w:spacing w:line="360" w:lineRule="auto"/>
        <w:jc w:val="both"/>
        <w:rPr>
          <w:rFonts w:ascii="Sakkal Majalla" w:hAnsi="Sakkal Majalla" w:cs="Sakkal Majalla"/>
          <w:bCs/>
          <w:color w:val="auto"/>
          <w:rtl/>
          <w:lang w:bidi="ar-EG"/>
        </w:rPr>
      </w:pPr>
      <w:r w:rsidRPr="008F1834">
        <w:rPr>
          <w:rFonts w:ascii="Sakkal Majalla" w:eastAsiaTheme="minorHAnsi" w:hAnsi="Sakkal Majalla" w:cs="Sakkal Majalla" w:hint="cs"/>
          <w:color w:val="auto"/>
          <w:rtl/>
          <w:lang w:bidi="ar-EG"/>
        </w:rPr>
        <w:t>اعتمدت الباحثة بشكل اساسي في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والاكاديمية.</w:t>
      </w:r>
    </w:p>
    <w:p w14:paraId="518D62BC" w14:textId="77777777" w:rsidR="00E21088" w:rsidRPr="00E21088" w:rsidRDefault="00E21088" w:rsidP="00E21088">
      <w:pPr>
        <w:bidi/>
        <w:rPr>
          <w:rtl/>
          <w:lang w:bidi="ar-EG"/>
        </w:rPr>
      </w:pPr>
    </w:p>
    <w:p w14:paraId="00B3A662" w14:textId="1F5C0A5B" w:rsidR="00E21088" w:rsidRPr="008F1834" w:rsidRDefault="00E21088" w:rsidP="00E21088">
      <w:pPr>
        <w:tabs>
          <w:tab w:val="left" w:pos="1243"/>
          <w:tab w:val="left" w:pos="3209"/>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3.7 </w:t>
      </w:r>
      <w:r w:rsidRPr="008F1834">
        <w:rPr>
          <w:rFonts w:ascii="Sakkal Majalla" w:hAnsi="Sakkal Majalla" w:cs="Sakkal Majalla" w:hint="cs"/>
          <w:b/>
          <w:bCs/>
          <w:sz w:val="32"/>
          <w:szCs w:val="32"/>
          <w:rtl/>
        </w:rPr>
        <w:t>اختبار الصدق والثبات:</w:t>
      </w:r>
    </w:p>
    <w:p w14:paraId="0702B56D" w14:textId="77777777" w:rsidR="00E21088" w:rsidRPr="008F1834" w:rsidRDefault="00E21088" w:rsidP="00E21088">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اختبار الصدق والثبات هما مقياسان أساسيان في الأدوات البحثية (كالاستبيانات والاختبارات) للتحقق من دقتها وموثوقيتها</w:t>
      </w:r>
      <w:r w:rsidRPr="008F1834">
        <w:rPr>
          <w:rFonts w:ascii="Sakkal Majalla" w:hAnsi="Sakkal Majalla" w:cs="Sakkal Majalla" w:hint="cs"/>
          <w:sz w:val="32"/>
          <w:szCs w:val="32"/>
        </w:rPr>
        <w:t>. </w:t>
      </w:r>
      <w:r w:rsidRPr="008F1834">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6BB9BFE0" w14:textId="77777777" w:rsidR="00E21088" w:rsidRDefault="00E21088" w:rsidP="00E21088">
      <w:pPr>
        <w:bidi/>
        <w:jc w:val="both"/>
        <w:rPr>
          <w:rtl/>
        </w:rPr>
      </w:pPr>
    </w:p>
    <w:p w14:paraId="0FE976AC" w14:textId="77777777" w:rsidR="00E21088" w:rsidRPr="00E21088" w:rsidRDefault="00E21088">
      <w:pPr>
        <w:pStyle w:val="ListParagraph"/>
        <w:numPr>
          <w:ilvl w:val="0"/>
          <w:numId w:val="54"/>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اختبار الصدق</w:t>
      </w:r>
      <w:r w:rsidRPr="00E21088">
        <w:rPr>
          <w:rFonts w:ascii="Sakkal Majalla" w:eastAsia="Times New Roman" w:hAnsi="Sakkal Majalla" w:cs="Sakkal Majalla" w:hint="cs"/>
          <w:b/>
          <w:bCs/>
          <w:color w:val="000000" w:themeColor="text1"/>
          <w:sz w:val="32"/>
          <w:szCs w:val="32"/>
        </w:rPr>
        <w:t xml:space="preserve"> (Validity)</w:t>
      </w:r>
    </w:p>
    <w:p w14:paraId="0A7A514C" w14:textId="77777777" w:rsidR="00E21088" w:rsidRPr="00E21088" w:rsidRDefault="00E21088">
      <w:pPr>
        <w:pStyle w:val="ListParagraph"/>
        <w:numPr>
          <w:ilvl w:val="0"/>
          <w:numId w:val="53"/>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الصدق الظاهري وصدق المحتوى:</w:t>
      </w:r>
    </w:p>
    <w:p w14:paraId="7AE36AC0" w14:textId="6AEBFBB2" w:rsidR="00E21088" w:rsidRPr="00E21088" w:rsidRDefault="00E21088" w:rsidP="00E21088">
      <w:pPr>
        <w:bidi/>
        <w:spacing w:after="120" w:line="360" w:lineRule="auto"/>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تم التحقق من صدق أداة الدراسة (الاستبانة) من خلال عرضها على مجموعة من المحكمين المتخصصين في مجالات الابتكار التكنولوجي وتقنية المعلومات والسلوك التنظيمي،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0183415D" w14:textId="77777777" w:rsidR="00E21088" w:rsidRPr="00E21088" w:rsidRDefault="00E21088">
      <w:pPr>
        <w:pStyle w:val="ListParagraph"/>
        <w:numPr>
          <w:ilvl w:val="0"/>
          <w:numId w:val="53"/>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 xml:space="preserve">صدق الاتساق الداخلي </w:t>
      </w:r>
      <w:r w:rsidRPr="00E21088">
        <w:rPr>
          <w:rFonts w:ascii="Sakkal Majalla" w:eastAsia="Times New Roman" w:hAnsi="Sakkal Majalla" w:cs="Sakkal Majalla" w:hint="cs"/>
          <w:b/>
          <w:bCs/>
          <w:color w:val="000000" w:themeColor="text1"/>
          <w:sz w:val="32"/>
          <w:szCs w:val="32"/>
        </w:rPr>
        <w:t>(Internal Consistency Validity)</w:t>
      </w:r>
    </w:p>
    <w:p w14:paraId="236F38C5"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 xml:space="preserve">اعتمد الباحث في حساب صدق الاتساق الداخلي </w:t>
      </w:r>
      <w:r w:rsidRPr="00E21088">
        <w:rPr>
          <w:rFonts w:ascii="Sakkal Majalla" w:eastAsia="Times New Roman" w:hAnsi="Sakkal Majalla" w:cs="Sakkal Majalla" w:hint="cs"/>
          <w:color w:val="000000" w:themeColor="text1"/>
          <w:sz w:val="32"/>
          <w:szCs w:val="32"/>
          <w:rtl/>
          <w:lang w:bidi="ar-EG"/>
        </w:rPr>
        <w:t>ل</w:t>
      </w:r>
      <w:r w:rsidRPr="00E21088">
        <w:rPr>
          <w:rFonts w:ascii="Sakkal Majalla" w:eastAsia="Times New Roman" w:hAnsi="Sakkal Majalla" w:cs="Sakkal Majalla" w:hint="cs"/>
          <w:color w:val="000000" w:themeColor="text1"/>
          <w:sz w:val="32"/>
          <w:szCs w:val="32"/>
          <w:rtl/>
        </w:rPr>
        <w:t>لاستبيان</w:t>
      </w:r>
      <w:r w:rsidRPr="00E21088">
        <w:rPr>
          <w:rFonts w:ascii="Sakkal Majalla" w:eastAsia="Times New Roman" w:hAnsi="Sakkal Majalla" w:cs="Sakkal Majalla" w:hint="cs"/>
          <w:color w:val="000000" w:themeColor="text1"/>
          <w:sz w:val="32"/>
          <w:szCs w:val="32"/>
        </w:rPr>
        <w:t xml:space="preserve"> </w:t>
      </w:r>
      <w:r w:rsidRPr="00E21088">
        <w:rPr>
          <w:rFonts w:ascii="Sakkal Majalla" w:eastAsia="Times New Roman" w:hAnsi="Sakkal Majalla" w:cs="Sakkal Majalla" w:hint="cs"/>
          <w:color w:val="000000" w:themeColor="text1"/>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7CE1A8F1" w14:textId="6A49F233"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جدول رقم (</w:t>
      </w:r>
      <w:r>
        <w:rPr>
          <w:rFonts w:ascii="Sakkal Majalla" w:eastAsia="Times New Roman" w:hAnsi="Sakkal Majalla" w:cs="Sakkal Majalla" w:hint="cs"/>
          <w:b/>
          <w:bCs/>
          <w:color w:val="000000" w:themeColor="text1"/>
          <w:sz w:val="32"/>
          <w:szCs w:val="32"/>
          <w:rtl/>
        </w:rPr>
        <w:t>3.3</w:t>
      </w:r>
      <w:r w:rsidRPr="00E21088">
        <w:rPr>
          <w:rFonts w:ascii="Sakkal Majalla" w:eastAsia="Times New Roman" w:hAnsi="Sakkal Majalla" w:cs="Sakkal Majalla" w:hint="cs"/>
          <w:b/>
          <w:bCs/>
          <w:color w:val="000000" w:themeColor="text1"/>
          <w:sz w:val="32"/>
          <w:szCs w:val="32"/>
          <w:rtl/>
        </w:rPr>
        <w:t>) معاملات الارتباط بين الأبعاد والدرجة الكلية يوضح للمتغير المستقل (الابتكار التكنولوجي)</w:t>
      </w:r>
    </w:p>
    <w:tbl>
      <w:tblPr>
        <w:tblStyle w:val="GridTable1Light"/>
        <w:bidiVisual/>
        <w:tblW w:w="8223" w:type="dxa"/>
        <w:tblInd w:w="102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2978"/>
        <w:gridCol w:w="2643"/>
        <w:gridCol w:w="2602"/>
      </w:tblGrid>
      <w:tr w:rsidR="00E21088" w:rsidRPr="00E21088" w14:paraId="26D21A39" w14:textId="77777777" w:rsidTr="00E21088">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781B26E9"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2643" w:type="dxa"/>
            <w:shd w:val="clear" w:color="auto" w:fill="F2F2F2" w:themeFill="background1" w:themeFillShade="F2"/>
            <w:vAlign w:val="center"/>
            <w:hideMark/>
          </w:tcPr>
          <w:p w14:paraId="44B0BCE5"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معامل الارتباط</w:t>
            </w:r>
          </w:p>
        </w:tc>
        <w:tc>
          <w:tcPr>
            <w:tcW w:w="0" w:type="auto"/>
            <w:shd w:val="clear" w:color="auto" w:fill="F2F2F2" w:themeFill="background1" w:themeFillShade="F2"/>
            <w:vAlign w:val="center"/>
            <w:hideMark/>
          </w:tcPr>
          <w:p w14:paraId="4B4B6798"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الدلالة</w:t>
            </w:r>
          </w:p>
        </w:tc>
      </w:tr>
      <w:tr w:rsidR="00E21088" w:rsidRPr="00E21088" w14:paraId="2AC930B0" w14:textId="77777777" w:rsidTr="00E21088">
        <w:trPr>
          <w:trHeight w:val="397"/>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6544B4AD"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البرامج</w:t>
            </w:r>
          </w:p>
        </w:tc>
        <w:tc>
          <w:tcPr>
            <w:tcW w:w="2643" w:type="dxa"/>
            <w:vAlign w:val="center"/>
            <w:hideMark/>
          </w:tcPr>
          <w:p w14:paraId="17D444FD"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0.92</w:t>
            </w:r>
          </w:p>
        </w:tc>
        <w:tc>
          <w:tcPr>
            <w:tcW w:w="0" w:type="auto"/>
            <w:vAlign w:val="center"/>
            <w:hideMark/>
          </w:tcPr>
          <w:p w14:paraId="45676637"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r w:rsidR="00E21088" w:rsidRPr="00E21088" w14:paraId="111DA9A7" w14:textId="77777777" w:rsidTr="00E21088">
        <w:trPr>
          <w:trHeight w:val="57"/>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035D8836"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الأجهزة المادية</w:t>
            </w:r>
          </w:p>
        </w:tc>
        <w:tc>
          <w:tcPr>
            <w:tcW w:w="2643" w:type="dxa"/>
            <w:vAlign w:val="center"/>
            <w:hideMark/>
          </w:tcPr>
          <w:p w14:paraId="363F42E7"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0.91</w:t>
            </w:r>
          </w:p>
        </w:tc>
        <w:tc>
          <w:tcPr>
            <w:tcW w:w="0" w:type="auto"/>
            <w:vAlign w:val="center"/>
            <w:hideMark/>
          </w:tcPr>
          <w:p w14:paraId="33F6761B"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bl>
    <w:p w14:paraId="7DFD077B" w14:textId="72F6903C"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tl/>
        </w:rPr>
      </w:pPr>
      <w:r w:rsidRPr="00E21088">
        <w:rPr>
          <w:rFonts w:ascii="Sakkal Majalla" w:eastAsia="Times New Roman" w:hAnsi="Sakkal Majalla" w:cs="Sakkal Majalla" w:hint="cs"/>
          <w:b/>
          <w:bCs/>
          <w:color w:val="000000" w:themeColor="text1"/>
          <w:sz w:val="32"/>
          <w:szCs w:val="32"/>
          <w:rtl/>
        </w:rPr>
        <w:lastRenderedPageBreak/>
        <w:t>جدول رقم (</w:t>
      </w:r>
      <w:r>
        <w:rPr>
          <w:rFonts w:ascii="Sakkal Majalla" w:eastAsia="Times New Roman" w:hAnsi="Sakkal Majalla" w:cs="Sakkal Majalla" w:hint="cs"/>
          <w:b/>
          <w:bCs/>
          <w:color w:val="000000" w:themeColor="text1"/>
          <w:sz w:val="32"/>
          <w:szCs w:val="32"/>
          <w:rtl/>
        </w:rPr>
        <w:t>3.4</w:t>
      </w:r>
      <w:r w:rsidRPr="00E21088">
        <w:rPr>
          <w:rFonts w:ascii="Sakkal Majalla" w:eastAsia="Times New Roman" w:hAnsi="Sakkal Majalla" w:cs="Sakkal Majalla" w:hint="cs"/>
          <w:b/>
          <w:bCs/>
          <w:color w:val="000000" w:themeColor="text1"/>
          <w:sz w:val="32"/>
          <w:szCs w:val="32"/>
          <w:rtl/>
        </w:rPr>
        <w:t>) معاملات الارتباط بين الأبعاد والدرجة الكلية يوضح للمتغير التابع (الأداء التنظيمي)</w:t>
      </w:r>
    </w:p>
    <w:tbl>
      <w:tblPr>
        <w:tblStyle w:val="GridTable1Light"/>
        <w:bidiVisual/>
        <w:tblW w:w="822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4"/>
        <w:gridCol w:w="2126"/>
        <w:gridCol w:w="2553"/>
      </w:tblGrid>
      <w:tr w:rsidR="00E21088" w:rsidRPr="00E21088" w14:paraId="0D17A9AC" w14:textId="77777777" w:rsidTr="00ED6E06">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544" w:type="dxa"/>
            <w:tcBorders>
              <w:bottom w:val="none" w:sz="0" w:space="0" w:color="auto"/>
            </w:tcBorders>
            <w:shd w:val="clear" w:color="auto" w:fill="F2F2F2" w:themeFill="background1" w:themeFillShade="F2"/>
            <w:vAlign w:val="center"/>
            <w:hideMark/>
          </w:tcPr>
          <w:p w14:paraId="6F14E641"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2126" w:type="dxa"/>
            <w:tcBorders>
              <w:bottom w:val="none" w:sz="0" w:space="0" w:color="auto"/>
            </w:tcBorders>
            <w:shd w:val="clear" w:color="auto" w:fill="F2F2F2" w:themeFill="background1" w:themeFillShade="F2"/>
            <w:vAlign w:val="center"/>
            <w:hideMark/>
          </w:tcPr>
          <w:p w14:paraId="0FD22D19"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معامل الارتباط</w:t>
            </w:r>
          </w:p>
        </w:tc>
        <w:tc>
          <w:tcPr>
            <w:tcW w:w="2553" w:type="dxa"/>
            <w:tcBorders>
              <w:bottom w:val="none" w:sz="0" w:space="0" w:color="auto"/>
            </w:tcBorders>
            <w:shd w:val="clear" w:color="auto" w:fill="F2F2F2" w:themeFill="background1" w:themeFillShade="F2"/>
            <w:vAlign w:val="center"/>
            <w:hideMark/>
          </w:tcPr>
          <w:p w14:paraId="0D18D7B3"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الدلالة</w:t>
            </w:r>
          </w:p>
        </w:tc>
      </w:tr>
      <w:tr w:rsidR="00E21088" w:rsidRPr="00E21088" w14:paraId="2DB5C33C" w14:textId="77777777" w:rsidTr="00ED6E06">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5FD4F570"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الكفاءة</w:t>
            </w:r>
          </w:p>
        </w:tc>
        <w:tc>
          <w:tcPr>
            <w:tcW w:w="2126" w:type="dxa"/>
            <w:vAlign w:val="center"/>
            <w:hideMark/>
          </w:tcPr>
          <w:p w14:paraId="07D8AE3F"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0.92</w:t>
            </w:r>
          </w:p>
        </w:tc>
        <w:tc>
          <w:tcPr>
            <w:tcW w:w="2553" w:type="dxa"/>
            <w:vAlign w:val="center"/>
            <w:hideMark/>
          </w:tcPr>
          <w:p w14:paraId="1EA15139"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r w:rsidR="00E21088" w:rsidRPr="00E21088" w14:paraId="3E930684"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310FB23C"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الفاعلية</w:t>
            </w:r>
          </w:p>
        </w:tc>
        <w:tc>
          <w:tcPr>
            <w:tcW w:w="2126" w:type="dxa"/>
            <w:vAlign w:val="center"/>
            <w:hideMark/>
          </w:tcPr>
          <w:p w14:paraId="42356EAE"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0.90</w:t>
            </w:r>
          </w:p>
        </w:tc>
        <w:tc>
          <w:tcPr>
            <w:tcW w:w="2553" w:type="dxa"/>
            <w:vAlign w:val="center"/>
            <w:hideMark/>
          </w:tcPr>
          <w:p w14:paraId="16E3DC9C"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bl>
    <w:p w14:paraId="296DD87C"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tl/>
        </w:rPr>
      </w:pPr>
      <w:r w:rsidRPr="00E21088">
        <w:rPr>
          <w:rFonts w:ascii="Sakkal Majalla" w:hAnsi="Sakkal Majalla" w:cs="Sakkal Majalla" w:hint="cs"/>
          <w:b/>
          <w:bCs/>
          <w:noProof/>
          <w:color w:val="000000" w:themeColor="text1"/>
          <w:sz w:val="32"/>
          <w:szCs w:val="32"/>
          <w:rtl/>
        </w:rPr>
        <mc:AlternateContent>
          <mc:Choice Requires="wps">
            <w:drawing>
              <wp:anchor distT="0" distB="0" distL="114300" distR="114300" simplePos="0" relativeHeight="251676160" behindDoc="0" locked="0" layoutInCell="1" allowOverlap="1" wp14:anchorId="29ACACE1" wp14:editId="6070FE38">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82C7F" w14:textId="77777777" w:rsidR="00ED6E06" w:rsidRPr="00652CB7" w:rsidRDefault="00ED6E06" w:rsidP="00E21088">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ACACE1" id="_x0000_t202" coordsize="21600,21600" o:spt="202" path="m,l,21600r21600,l21600,xe">
                <v:stroke joinstyle="miter"/>
                <v:path gradientshapeok="t" o:connecttype="rect"/>
              </v:shapetype>
              <v:shape id="Text Box 39" o:spid="_x0000_s1035" type="#_x0000_t202" style="position:absolute;left:0;text-align:left;margin-left:297.6pt;margin-top:8.95pt;width:169.65pt;height:26.4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" fillcolor="white [3201]" stroked="f" strokeweight=".5pt">
                <v:textbox>
                  <w:txbxContent>
                    <w:p w14:paraId="6D882C7F" w14:textId="77777777" w:rsidR="00ED6E06" w:rsidRPr="00652CB7" w:rsidRDefault="00ED6E06" w:rsidP="00E21088">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7616E16A"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E21088">
        <w:rPr>
          <w:rFonts w:ascii="Sakkal Majalla" w:eastAsia="Times New Roman" w:hAnsi="Sakkal Majalla" w:cs="Sakkal Majalla" w:hint="cs"/>
          <w:color w:val="000000" w:themeColor="text1"/>
          <w:sz w:val="32"/>
          <w:szCs w:val="32"/>
        </w:rPr>
        <w:t>.</w:t>
      </w:r>
    </w:p>
    <w:p w14:paraId="66D28D93" w14:textId="77777777" w:rsidR="00E21088" w:rsidRPr="00E21088" w:rsidRDefault="00E21088">
      <w:pPr>
        <w:pStyle w:val="ListParagraph"/>
        <w:numPr>
          <w:ilvl w:val="0"/>
          <w:numId w:val="54"/>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 xml:space="preserve">اختبار الثبات </w:t>
      </w:r>
      <w:r w:rsidRPr="00E21088">
        <w:rPr>
          <w:rFonts w:ascii="Sakkal Majalla" w:eastAsia="Times New Roman" w:hAnsi="Sakkal Majalla" w:cs="Sakkal Majalla" w:hint="cs"/>
          <w:b/>
          <w:bCs/>
          <w:color w:val="000000" w:themeColor="text1"/>
          <w:sz w:val="32"/>
          <w:szCs w:val="32"/>
        </w:rPr>
        <w:t>(Reliability)</w:t>
      </w:r>
    </w:p>
    <w:p w14:paraId="368E3A29"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tl/>
        </w:rPr>
      </w:pPr>
      <w:r w:rsidRPr="00E21088">
        <w:rPr>
          <w:rFonts w:ascii="Sakkal Majalla" w:eastAsia="Times New Roman" w:hAnsi="Sakkal Majalla" w:cs="Sakkal Majalla" w:hint="cs"/>
          <w:color w:val="000000" w:themeColor="text1"/>
          <w:sz w:val="32"/>
          <w:szCs w:val="32"/>
          <w:rtl/>
        </w:rPr>
        <w:t>اعتمد الباحث في حساب الاستبيان على معامل ألفا كرونباخ</w:t>
      </w:r>
      <w:r w:rsidRPr="00E21088">
        <w:rPr>
          <w:rFonts w:ascii="Sakkal Majalla" w:eastAsia="Times New Roman" w:hAnsi="Sakkal Majalla" w:cs="Sakkal Majalla" w:hint="cs"/>
          <w:color w:val="000000" w:themeColor="text1"/>
          <w:sz w:val="32"/>
          <w:szCs w:val="32"/>
        </w:rPr>
        <w:t xml:space="preserve"> (Cronbach’s Alpha):</w:t>
      </w:r>
    </w:p>
    <w:p w14:paraId="095A171B" w14:textId="7759ECA6"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جدول (</w:t>
      </w:r>
      <w:r>
        <w:rPr>
          <w:rFonts w:ascii="Sakkal Majalla" w:eastAsia="Times New Roman" w:hAnsi="Sakkal Majalla" w:cs="Sakkal Majalla" w:hint="cs"/>
          <w:b/>
          <w:bCs/>
          <w:color w:val="000000" w:themeColor="text1"/>
          <w:sz w:val="32"/>
          <w:szCs w:val="32"/>
          <w:rtl/>
        </w:rPr>
        <w:t>3.5</w:t>
      </w:r>
      <w:r w:rsidRPr="00E21088">
        <w:rPr>
          <w:rFonts w:ascii="Sakkal Majalla" w:eastAsia="Times New Roman" w:hAnsi="Sakkal Majalla" w:cs="Sakkal Majalla" w:hint="cs"/>
          <w:b/>
          <w:bCs/>
          <w:color w:val="000000" w:themeColor="text1"/>
          <w:sz w:val="32"/>
          <w:szCs w:val="32"/>
          <w:rtl/>
        </w:rPr>
        <w:t>): معاملات الثبات لأبعاد الدراسة للمتغير المستقل (الابتكار التكنولوجي)</w:t>
      </w:r>
    </w:p>
    <w:tbl>
      <w:tblPr>
        <w:tblStyle w:val="GridTable1Light"/>
        <w:bidiVisual/>
        <w:tblW w:w="667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11"/>
        <w:gridCol w:w="3264"/>
      </w:tblGrid>
      <w:tr w:rsidR="00E21088" w:rsidRPr="00E21088" w14:paraId="154D1083" w14:textId="77777777" w:rsidTr="00ED6E06">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03522F9"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3264" w:type="dxa"/>
            <w:shd w:val="clear" w:color="auto" w:fill="F2F2F2" w:themeFill="background1" w:themeFillShade="F2"/>
            <w:vAlign w:val="center"/>
            <w:hideMark/>
          </w:tcPr>
          <w:p w14:paraId="718BA530"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ألفا كرونباخ</w:t>
            </w:r>
          </w:p>
        </w:tc>
      </w:tr>
      <w:tr w:rsidR="00E21088" w:rsidRPr="00E21088" w14:paraId="110DA1A1" w14:textId="77777777" w:rsidTr="00ED6E06">
        <w:trPr>
          <w:trHeight w:val="39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487F1E9F"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البرامج</w:t>
            </w:r>
          </w:p>
        </w:tc>
        <w:tc>
          <w:tcPr>
            <w:tcW w:w="3264" w:type="dxa"/>
            <w:vAlign w:val="center"/>
            <w:hideMark/>
          </w:tcPr>
          <w:p w14:paraId="4FC699F8"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84</w:t>
            </w:r>
          </w:p>
        </w:tc>
      </w:tr>
      <w:tr w:rsidR="00E21088" w:rsidRPr="00E21088" w14:paraId="0A7D47CB" w14:textId="77777777" w:rsidTr="00ED6E06">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52FE4B7E"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الأجهزة المادية</w:t>
            </w:r>
          </w:p>
        </w:tc>
        <w:tc>
          <w:tcPr>
            <w:tcW w:w="3264" w:type="dxa"/>
            <w:vAlign w:val="center"/>
            <w:hideMark/>
          </w:tcPr>
          <w:p w14:paraId="00A30ED9"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w:t>
            </w:r>
            <w:r w:rsidRPr="00E21088">
              <w:rPr>
                <w:rFonts w:ascii="Sakkal Majalla" w:eastAsia="Times New Roman" w:hAnsi="Sakkal Majalla" w:cs="Sakkal Majalla" w:hint="cs"/>
                <w:color w:val="000000" w:themeColor="text1"/>
                <w:kern w:val="0"/>
                <w:sz w:val="32"/>
                <w:szCs w:val="32"/>
                <w:rtl/>
                <w14:ligatures w14:val="none"/>
              </w:rPr>
              <w:t>6</w:t>
            </w:r>
          </w:p>
        </w:tc>
      </w:tr>
      <w:tr w:rsidR="00E21088" w:rsidRPr="00E21088" w14:paraId="11B475A8" w14:textId="77777777" w:rsidTr="00ED6E06">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tcPr>
          <w:p w14:paraId="0337E9A1"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rtl/>
                <w14:ligatures w14:val="none"/>
              </w:rPr>
            </w:pPr>
            <w:r w:rsidRPr="00E21088">
              <w:rPr>
                <w:rFonts w:ascii="Sakkal Majalla" w:hAnsi="Sakkal Majalla" w:cs="Sakkal Majalla" w:hint="cs"/>
                <w:color w:val="000000" w:themeColor="text1"/>
                <w:sz w:val="32"/>
                <w:szCs w:val="32"/>
                <w:rtl/>
              </w:rPr>
              <w:t>الثبات الكلي للمتغير المستقل</w:t>
            </w:r>
          </w:p>
        </w:tc>
        <w:tc>
          <w:tcPr>
            <w:tcW w:w="3264" w:type="dxa"/>
            <w:shd w:val="clear" w:color="auto" w:fill="F2F2F2" w:themeFill="background1" w:themeFillShade="F2"/>
            <w:vAlign w:val="center"/>
          </w:tcPr>
          <w:p w14:paraId="130A6AEB"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kern w:val="0"/>
                <w:sz w:val="32"/>
                <w:szCs w:val="32"/>
                <w:rtl/>
                <w14:ligatures w14:val="none"/>
              </w:rPr>
            </w:pPr>
            <w:r w:rsidRPr="00E21088">
              <w:rPr>
                <w:rFonts w:ascii="Sakkal Majalla" w:eastAsia="Times New Roman" w:hAnsi="Sakkal Majalla" w:cs="Sakkal Majalla" w:hint="cs"/>
                <w:b/>
                <w:bCs/>
                <w:color w:val="000000" w:themeColor="text1"/>
                <w:kern w:val="0"/>
                <w:sz w:val="32"/>
                <w:szCs w:val="32"/>
                <w:rtl/>
                <w14:ligatures w14:val="none"/>
              </w:rPr>
              <w:t>0.</w:t>
            </w:r>
            <w:r w:rsidRPr="00E21088">
              <w:rPr>
                <w:rFonts w:ascii="Sakkal Majalla" w:eastAsia="Times New Roman" w:hAnsi="Sakkal Majalla" w:cs="Sakkal Majalla" w:hint="cs"/>
                <w:b/>
                <w:bCs/>
                <w:color w:val="000000" w:themeColor="text1"/>
                <w:sz w:val="32"/>
                <w:szCs w:val="32"/>
                <w:rtl/>
              </w:rPr>
              <w:t>85</w:t>
            </w:r>
          </w:p>
        </w:tc>
      </w:tr>
    </w:tbl>
    <w:p w14:paraId="53126A4F" w14:textId="77777777"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tl/>
        </w:rPr>
      </w:pPr>
    </w:p>
    <w:p w14:paraId="0B621308" w14:textId="40BD3578"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tl/>
        </w:rPr>
      </w:pPr>
      <w:r w:rsidRPr="00E21088">
        <w:rPr>
          <w:rFonts w:ascii="Sakkal Majalla" w:eastAsia="Times New Roman" w:hAnsi="Sakkal Majalla" w:cs="Sakkal Majalla" w:hint="cs"/>
          <w:b/>
          <w:bCs/>
          <w:color w:val="000000" w:themeColor="text1"/>
          <w:sz w:val="32"/>
          <w:szCs w:val="32"/>
          <w:rtl/>
        </w:rPr>
        <w:lastRenderedPageBreak/>
        <w:t>جدول (</w:t>
      </w:r>
      <w:r>
        <w:rPr>
          <w:rFonts w:ascii="Sakkal Majalla" w:eastAsia="Times New Roman" w:hAnsi="Sakkal Majalla" w:cs="Sakkal Majalla" w:hint="cs"/>
          <w:b/>
          <w:bCs/>
          <w:color w:val="000000" w:themeColor="text1"/>
          <w:sz w:val="32"/>
          <w:szCs w:val="32"/>
          <w:rtl/>
        </w:rPr>
        <w:t>3.6</w:t>
      </w:r>
      <w:r w:rsidRPr="00E21088">
        <w:rPr>
          <w:rFonts w:ascii="Sakkal Majalla" w:eastAsia="Times New Roman" w:hAnsi="Sakkal Majalla" w:cs="Sakkal Majalla" w:hint="cs"/>
          <w:b/>
          <w:bCs/>
          <w:color w:val="000000" w:themeColor="text1"/>
          <w:sz w:val="32"/>
          <w:szCs w:val="32"/>
          <w:rtl/>
        </w:rPr>
        <w:t>): معاملات الثبات لأبعاد الدراسة للمتغير التابع (الأداء التنظيمي)</w:t>
      </w:r>
    </w:p>
    <w:tbl>
      <w:tblPr>
        <w:tblStyle w:val="GridTable1Light"/>
        <w:bidiVisual/>
        <w:tblW w:w="6724"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59"/>
        <w:gridCol w:w="3265"/>
      </w:tblGrid>
      <w:tr w:rsidR="00E21088" w:rsidRPr="00E21088" w14:paraId="7317F467" w14:textId="77777777" w:rsidTr="00ED6E06">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4C80DCBE"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3265" w:type="dxa"/>
            <w:shd w:val="clear" w:color="auto" w:fill="F2F2F2" w:themeFill="background1" w:themeFillShade="F2"/>
            <w:vAlign w:val="center"/>
            <w:hideMark/>
          </w:tcPr>
          <w:p w14:paraId="06A13FC4"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معامل الارتباط</w:t>
            </w:r>
          </w:p>
        </w:tc>
      </w:tr>
      <w:tr w:rsidR="00E21088" w:rsidRPr="00E21088" w14:paraId="3BF0847F" w14:textId="77777777" w:rsidTr="00ED6E06">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080814"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الكفاءة</w:t>
            </w:r>
          </w:p>
        </w:tc>
        <w:tc>
          <w:tcPr>
            <w:tcW w:w="3265" w:type="dxa"/>
            <w:vAlign w:val="center"/>
            <w:hideMark/>
          </w:tcPr>
          <w:p w14:paraId="442AE06D"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w:t>
            </w:r>
            <w:r w:rsidRPr="00E21088">
              <w:rPr>
                <w:rFonts w:ascii="Sakkal Majalla" w:eastAsia="Times New Roman" w:hAnsi="Sakkal Majalla" w:cs="Sakkal Majalla" w:hint="cs"/>
                <w:color w:val="000000" w:themeColor="text1"/>
                <w:kern w:val="0"/>
                <w:sz w:val="32"/>
                <w:szCs w:val="32"/>
                <w:rtl/>
                <w14:ligatures w14:val="none"/>
              </w:rPr>
              <w:t>5</w:t>
            </w:r>
          </w:p>
        </w:tc>
      </w:tr>
      <w:tr w:rsidR="00E21088" w:rsidRPr="00E21088" w14:paraId="09B9CB30"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1517E03E"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الفاعلية</w:t>
            </w:r>
          </w:p>
        </w:tc>
        <w:tc>
          <w:tcPr>
            <w:tcW w:w="3265" w:type="dxa"/>
            <w:vAlign w:val="center"/>
            <w:hideMark/>
          </w:tcPr>
          <w:p w14:paraId="500277C6"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83</w:t>
            </w:r>
          </w:p>
        </w:tc>
      </w:tr>
      <w:tr w:rsidR="00E21088" w:rsidRPr="00E21088" w14:paraId="0E3673A3"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tcPr>
          <w:p w14:paraId="37B4A543" w14:textId="77777777" w:rsidR="00E21088" w:rsidRPr="00E21088" w:rsidRDefault="00E21088" w:rsidP="00E21088">
            <w:pPr>
              <w:bidi/>
              <w:spacing w:after="120" w:line="360" w:lineRule="auto"/>
              <w:ind w:firstLine="509"/>
              <w:jc w:val="both"/>
              <w:rPr>
                <w:rFonts w:ascii="Sakkal Majalla" w:hAnsi="Sakkal Majalla" w:cs="Sakkal Majalla"/>
                <w:color w:val="000000" w:themeColor="text1"/>
                <w:sz w:val="32"/>
                <w:szCs w:val="32"/>
                <w:rtl/>
              </w:rPr>
            </w:pPr>
            <w:r w:rsidRPr="00E21088">
              <w:rPr>
                <w:rFonts w:ascii="Sakkal Majalla" w:hAnsi="Sakkal Majalla" w:cs="Sakkal Majalla" w:hint="cs"/>
                <w:color w:val="000000" w:themeColor="text1"/>
                <w:sz w:val="32"/>
                <w:szCs w:val="32"/>
                <w:rtl/>
              </w:rPr>
              <w:t>الثبات الكلي للمتغير التابع</w:t>
            </w:r>
          </w:p>
        </w:tc>
        <w:tc>
          <w:tcPr>
            <w:tcW w:w="3265" w:type="dxa"/>
            <w:shd w:val="clear" w:color="auto" w:fill="F2F2F2" w:themeFill="background1" w:themeFillShade="F2"/>
            <w:vAlign w:val="center"/>
          </w:tcPr>
          <w:p w14:paraId="2834D75B"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rtl/>
                <w14:ligatures w14:val="none"/>
              </w:rPr>
            </w:pPr>
            <w:r w:rsidRPr="00E21088">
              <w:rPr>
                <w:rFonts w:ascii="Sakkal Majalla" w:eastAsia="Times New Roman" w:hAnsi="Sakkal Majalla" w:cs="Sakkal Majalla" w:hint="cs"/>
                <w:b/>
                <w:bCs/>
                <w:color w:val="000000" w:themeColor="text1"/>
                <w:kern w:val="0"/>
                <w:sz w:val="32"/>
                <w:szCs w:val="32"/>
                <w:rtl/>
                <w14:ligatures w14:val="none"/>
              </w:rPr>
              <w:t>0.</w:t>
            </w:r>
            <w:r w:rsidRPr="00E21088">
              <w:rPr>
                <w:rFonts w:ascii="Sakkal Majalla" w:eastAsia="Times New Roman" w:hAnsi="Sakkal Majalla" w:cs="Sakkal Majalla" w:hint="cs"/>
                <w:b/>
                <w:bCs/>
                <w:color w:val="000000" w:themeColor="text1"/>
                <w:sz w:val="32"/>
                <w:szCs w:val="32"/>
                <w:rtl/>
              </w:rPr>
              <w:t>84</w:t>
            </w:r>
          </w:p>
        </w:tc>
      </w:tr>
    </w:tbl>
    <w:p w14:paraId="59FEE2D2" w14:textId="77777777" w:rsidR="00E21088" w:rsidRPr="00E21088" w:rsidRDefault="00E21088" w:rsidP="00E21088">
      <w:pPr>
        <w:bidi/>
        <w:spacing w:line="360" w:lineRule="auto"/>
        <w:jc w:val="both"/>
        <w:rPr>
          <w:rFonts w:ascii="Sakkal Majalla" w:hAnsi="Sakkal Majalla" w:cs="Sakkal Majalla"/>
          <w:color w:val="000000" w:themeColor="text1"/>
          <w:sz w:val="32"/>
          <w:szCs w:val="32"/>
        </w:rPr>
      </w:pPr>
    </w:p>
    <w:p w14:paraId="22506B62"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تشير نتائج معامل ألفا كرونباخ إلى أن جميع قيم الثبات جاءت مرتفعة، حيث تجاوزت (0.80)،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E21088">
        <w:rPr>
          <w:rFonts w:ascii="Sakkal Majalla" w:eastAsia="Times New Roman" w:hAnsi="Sakkal Majalla" w:cs="Sakkal Majalla" w:hint="cs"/>
          <w:color w:val="000000" w:themeColor="text1"/>
          <w:sz w:val="32"/>
          <w:szCs w:val="32"/>
        </w:rPr>
        <w:t>.</w:t>
      </w:r>
    </w:p>
    <w:p w14:paraId="023440F5" w14:textId="77777777" w:rsidR="00E21088" w:rsidRPr="00E21088" w:rsidRDefault="00E21088" w:rsidP="00E21088">
      <w:pPr>
        <w:bidi/>
        <w:spacing w:line="360" w:lineRule="auto"/>
        <w:jc w:val="both"/>
        <w:rPr>
          <w:rFonts w:ascii="Sakkal Majalla" w:hAnsi="Sakkal Majalla" w:cs="Sakkal Majalla"/>
          <w:sz w:val="32"/>
          <w:szCs w:val="32"/>
        </w:rPr>
      </w:pPr>
      <w:r w:rsidRPr="00E21088">
        <w:rPr>
          <w:rFonts w:ascii="Sakkal Majalla" w:eastAsia="Times New Roman" w:hAnsi="Sakkal Majalla" w:cs="Sakkal Majalla" w:hint="cs"/>
          <w:color w:val="000000" w:themeColor="text1"/>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14:paraId="6AD1DA41" w14:textId="77777777" w:rsidR="00461B1F" w:rsidRPr="00E21088" w:rsidRDefault="00461B1F" w:rsidP="00461B1F">
      <w:pPr>
        <w:bidi/>
        <w:spacing w:line="360" w:lineRule="auto"/>
        <w:jc w:val="both"/>
        <w:rPr>
          <w:rFonts w:ascii="Sakkal Majalla" w:hAnsi="Sakkal Majalla" w:cs="Sakkal Majalla"/>
          <w:b/>
          <w:bCs/>
          <w:sz w:val="32"/>
          <w:szCs w:val="32"/>
          <w:lang w:bidi="ar-EG"/>
        </w:rPr>
      </w:pPr>
    </w:p>
    <w:p w14:paraId="0FAEDC56" w14:textId="0459F99D" w:rsidR="00461B1F" w:rsidRPr="008F1834" w:rsidRDefault="00E21088" w:rsidP="00461B1F">
      <w:pPr>
        <w:pStyle w:val="Heading2"/>
        <w:bidi/>
        <w:spacing w:line="360" w:lineRule="auto"/>
        <w:jc w:val="both"/>
        <w:rPr>
          <w:rFonts w:ascii="Sakkal Majalla" w:hAnsi="Sakkal Majalla" w:cs="Sakkal Majalla"/>
          <w:color w:val="auto"/>
          <w:sz w:val="32"/>
          <w:szCs w:val="32"/>
          <w:rtl/>
        </w:rPr>
      </w:pPr>
      <w:bookmarkStart w:id="25" w:name="_Toc215851513"/>
      <w:bookmarkStart w:id="26" w:name="_Toc220361263"/>
      <w:r>
        <w:rPr>
          <w:rFonts w:ascii="Sakkal Majalla" w:hAnsi="Sakkal Majalla" w:cs="Sakkal Majalla" w:hint="cs"/>
          <w:bCs/>
          <w:color w:val="auto"/>
          <w:sz w:val="32"/>
          <w:szCs w:val="32"/>
          <w:rtl/>
        </w:rPr>
        <w:t>3.8</w:t>
      </w:r>
      <w:r w:rsidR="00461B1F" w:rsidRPr="008F1834">
        <w:rPr>
          <w:rFonts w:ascii="Sakkal Majalla" w:hAnsi="Sakkal Majalla" w:cs="Sakkal Majalla" w:hint="cs"/>
          <w:bCs/>
          <w:color w:val="auto"/>
          <w:sz w:val="32"/>
          <w:szCs w:val="32"/>
          <w:rtl/>
        </w:rPr>
        <w:t xml:space="preserve"> الأساليب الإحصائية المستخدمة:</w:t>
      </w:r>
      <w:bookmarkEnd w:id="25"/>
      <w:bookmarkEnd w:id="26"/>
      <w:r w:rsidR="00461B1F" w:rsidRPr="008F1834">
        <w:rPr>
          <w:rFonts w:ascii="Sakkal Majalla" w:hAnsi="Sakkal Majalla" w:cs="Sakkal Majalla" w:hint="cs"/>
          <w:bCs/>
          <w:color w:val="auto"/>
          <w:sz w:val="32"/>
          <w:szCs w:val="32"/>
          <w:rtl/>
        </w:rPr>
        <w:tab/>
      </w:r>
    </w:p>
    <w:p w14:paraId="4247984C"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ستحلل البيانات باستخدام برنامج </w:t>
      </w:r>
      <w:r w:rsidRPr="008F1834">
        <w:rPr>
          <w:rFonts w:ascii="Sakkal Majalla" w:hAnsi="Sakkal Majalla" w:cs="Sakkal Majalla" w:hint="cs"/>
          <w:sz w:val="32"/>
          <w:szCs w:val="32"/>
        </w:rPr>
        <w:t>SPSS</w:t>
      </w:r>
      <w:r w:rsidRPr="008F1834">
        <w:rPr>
          <w:rFonts w:ascii="Sakkal Majalla" w:hAnsi="Sakkal Majalla" w:cs="Sakkal Majalla" w:hint="cs"/>
          <w:sz w:val="32"/>
          <w:szCs w:val="32"/>
          <w:rtl/>
        </w:rPr>
        <w:t>، وفق مجموعة من الأساليب الإحصائية الملائمة لطبيعة الدراسة، وهي:</w:t>
      </w:r>
    </w:p>
    <w:p w14:paraId="4FAA7945"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lang w:bidi="ar-EG"/>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تحليل التكرارات والنسب المئوية:</w:t>
      </w:r>
      <w:r w:rsidRPr="008F1834">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9FB27DA"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lastRenderedPageBreak/>
        <w:t xml:space="preserve">-  </w:t>
      </w:r>
      <w:r w:rsidRPr="008F1834">
        <w:rPr>
          <w:rFonts w:ascii="Sakkal Majalla" w:hAnsi="Sakkal Majalla" w:cs="Sakkal Majalla" w:hint="cs"/>
          <w:b/>
          <w:bCs/>
          <w:sz w:val="32"/>
          <w:szCs w:val="32"/>
          <w:rtl/>
        </w:rPr>
        <w:t>المتوسطات الحسابية والانحراف المعياري:</w:t>
      </w:r>
      <w:r w:rsidRPr="008F1834">
        <w:rPr>
          <w:rFonts w:ascii="Sakkal Majalla" w:hAnsi="Sakkal Majalla" w:cs="Sakkal Majalla" w:hint="cs"/>
          <w:sz w:val="32"/>
          <w:szCs w:val="32"/>
          <w:rtl/>
        </w:rPr>
        <w:t xml:space="preserve"> لقياس توجهات العينة نحو المتغيرات المستقلة ومدى أثرها من وجهة نظرهم.</w:t>
      </w:r>
    </w:p>
    <w:p w14:paraId="1334C398" w14:textId="1580CF0E"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تحليل الارتباط (</w:t>
      </w:r>
      <w:r w:rsidRPr="008F1834">
        <w:rPr>
          <w:rFonts w:ascii="Sakkal Majalla" w:hAnsi="Sakkal Majalla" w:cs="Sakkal Majalla" w:hint="cs"/>
          <w:b/>
          <w:bCs/>
          <w:sz w:val="32"/>
          <w:szCs w:val="32"/>
        </w:rPr>
        <w:t>Correlation</w:t>
      </w:r>
      <w:r w:rsidRPr="008F1834">
        <w:rPr>
          <w:rFonts w:ascii="Sakkal Majalla" w:hAnsi="Sakkal Majalla" w:cs="Sakkal Majalla" w:hint="cs"/>
          <w:b/>
          <w:bCs/>
          <w:sz w:val="32"/>
          <w:szCs w:val="32"/>
          <w:rtl/>
        </w:rPr>
        <w:t xml:space="preserve"> </w:t>
      </w:r>
      <w:r w:rsidRPr="008F1834">
        <w:rPr>
          <w:rFonts w:ascii="Sakkal Majalla" w:hAnsi="Sakkal Majalla" w:cs="Sakkal Majalla" w:hint="cs"/>
          <w:b/>
          <w:bCs/>
          <w:sz w:val="32"/>
          <w:szCs w:val="32"/>
        </w:rPr>
        <w:t>Pearson</w:t>
      </w:r>
      <w:r w:rsidRPr="008F1834">
        <w:rPr>
          <w:rFonts w:ascii="Sakkal Majalla" w:hAnsi="Sakkal Majalla" w:cs="Sakkal Majalla" w:hint="cs"/>
          <w:b/>
          <w:bCs/>
          <w:sz w:val="32"/>
          <w:szCs w:val="32"/>
          <w:rtl/>
        </w:rPr>
        <w:t>):</w:t>
      </w:r>
      <w:r w:rsidRPr="008F1834">
        <w:rPr>
          <w:rFonts w:ascii="Sakkal Majalla" w:hAnsi="Sakkal Majalla" w:cs="Sakkal Majalla" w:hint="cs"/>
          <w:sz w:val="32"/>
          <w:szCs w:val="32"/>
          <w:rtl/>
        </w:rPr>
        <w:t xml:space="preserve"> لفحص أثر بين كل بعد من أبعاد الابتكار </w:t>
      </w:r>
      <w:r w:rsidR="009A260A">
        <w:rPr>
          <w:rFonts w:ascii="Sakkal Majalla" w:hAnsi="Sakkal Majalla" w:cs="Sakkal Majalla" w:hint="cs"/>
          <w:sz w:val="32"/>
          <w:szCs w:val="32"/>
          <w:rtl/>
        </w:rPr>
        <w:t>التكنولوجي</w:t>
      </w:r>
      <w:r w:rsidRPr="008F1834">
        <w:rPr>
          <w:rFonts w:ascii="Sakkal Majalla" w:hAnsi="Sakkal Majalla" w:cs="Sakkal Majalla" w:hint="cs"/>
          <w:sz w:val="32"/>
          <w:szCs w:val="32"/>
          <w:rtl/>
        </w:rPr>
        <w:t xml:space="preserve"> </w:t>
      </w:r>
      <w:r w:rsidR="009A260A">
        <w:rPr>
          <w:rFonts w:ascii="Sakkal Majalla" w:hAnsi="Sakkal Majalla" w:cs="Sakkal Majalla" w:hint="cs"/>
          <w:sz w:val="32"/>
          <w:szCs w:val="32"/>
          <w:rtl/>
        </w:rPr>
        <w:t xml:space="preserve">على </w:t>
      </w:r>
      <w:r w:rsidRPr="008F1834">
        <w:rPr>
          <w:rFonts w:ascii="Sakkal Majalla" w:hAnsi="Sakkal Majalla" w:cs="Sakkal Majalla" w:hint="cs"/>
          <w:sz w:val="32"/>
          <w:szCs w:val="32"/>
          <w:rtl/>
        </w:rPr>
        <w:t>تحسين الأداء التنظيمي.</w:t>
      </w:r>
    </w:p>
    <w:p w14:paraId="6A40592F"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تحليل الانحدار الخطي البسيط والمتعدد:</w:t>
      </w:r>
      <w:r w:rsidRPr="008F1834">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p>
    <w:p w14:paraId="41AA5E67"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 xml:space="preserve">اختبار </w:t>
      </w:r>
      <w:r w:rsidRPr="008F1834">
        <w:rPr>
          <w:rFonts w:ascii="Sakkal Majalla" w:hAnsi="Sakkal Majalla" w:cs="Sakkal Majalla" w:hint="cs"/>
          <w:b/>
          <w:bCs/>
          <w:sz w:val="32"/>
          <w:szCs w:val="32"/>
        </w:rPr>
        <w:t>T-Test</w:t>
      </w:r>
      <w:r w:rsidRPr="008F1834">
        <w:rPr>
          <w:rFonts w:ascii="Sakkal Majalla" w:hAnsi="Sakkal Majalla" w:cs="Sakkal Majalla" w:hint="cs"/>
          <w:b/>
          <w:bCs/>
          <w:sz w:val="32"/>
          <w:szCs w:val="32"/>
          <w:rtl/>
        </w:rPr>
        <w:t xml:space="preserve"> و</w:t>
      </w:r>
      <w:r w:rsidRPr="008F1834">
        <w:rPr>
          <w:rFonts w:ascii="Sakkal Majalla" w:hAnsi="Sakkal Majalla" w:cs="Sakkal Majalla" w:hint="cs"/>
          <w:b/>
          <w:bCs/>
          <w:sz w:val="32"/>
          <w:szCs w:val="32"/>
        </w:rPr>
        <w:t>ANOVA</w:t>
      </w:r>
      <w:r w:rsidRPr="008F1834">
        <w:rPr>
          <w:rFonts w:ascii="Sakkal Majalla" w:hAnsi="Sakkal Majalla" w:cs="Sakkal Majalla" w:hint="cs"/>
          <w:b/>
          <w:bCs/>
          <w:sz w:val="32"/>
          <w:szCs w:val="32"/>
          <w:rtl/>
        </w:rPr>
        <w:t>:</w:t>
      </w:r>
      <w:r w:rsidRPr="008F1834">
        <w:rPr>
          <w:rFonts w:ascii="Sakkal Majalla" w:hAnsi="Sakkal Majalla" w:cs="Sakkal Majalla" w:hint="cs"/>
          <w:sz w:val="32"/>
          <w:szCs w:val="32"/>
          <w:rtl/>
        </w:rPr>
        <w:t xml:space="preserve"> لتحليل الفروق بين آراء المجموعات المختلفة داخل العينة (مثل</w:t>
      </w:r>
    </w:p>
    <w:p w14:paraId="3FF478B3"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المقارنة بين الفنيين والمهندسين)، ومعرفة ما إذا كانت هناك فروقات ذات دلالة إحصائية تعكس وجهات نظر مختلفة باختلاف الدور أو الخبرة.</w:t>
      </w:r>
    </w:p>
    <w:p w14:paraId="77D4716F" w14:textId="77777777" w:rsidR="00461B1F" w:rsidRDefault="00461B1F" w:rsidP="00461B1F">
      <w:pPr>
        <w:tabs>
          <w:tab w:val="left" w:pos="1243"/>
          <w:tab w:val="left" w:pos="3209"/>
        </w:tabs>
        <w:bidi/>
        <w:spacing w:line="360" w:lineRule="auto"/>
        <w:jc w:val="both"/>
        <w:rPr>
          <w:rFonts w:ascii="Sakkal Majalla" w:hAnsi="Sakkal Majalla" w:cs="Sakkal Majalla"/>
          <w:sz w:val="32"/>
          <w:szCs w:val="32"/>
          <w:rtl/>
        </w:rPr>
      </w:pPr>
    </w:p>
    <w:p w14:paraId="16B172BE" w14:textId="77777777" w:rsidR="009E0F09" w:rsidRDefault="009E0F09" w:rsidP="009E0F09">
      <w:pPr>
        <w:tabs>
          <w:tab w:val="left" w:pos="1243"/>
          <w:tab w:val="left" w:pos="3209"/>
        </w:tabs>
        <w:bidi/>
        <w:spacing w:line="360" w:lineRule="auto"/>
        <w:jc w:val="both"/>
        <w:rPr>
          <w:rFonts w:ascii="Sakkal Majalla" w:hAnsi="Sakkal Majalla" w:cs="Sakkal Majalla"/>
          <w:sz w:val="32"/>
          <w:szCs w:val="32"/>
          <w:rtl/>
        </w:rPr>
      </w:pPr>
    </w:p>
    <w:p w14:paraId="758404E5" w14:textId="77777777" w:rsidR="009E0F09" w:rsidRPr="008F1834" w:rsidRDefault="009E0F09" w:rsidP="009E0F09">
      <w:pPr>
        <w:tabs>
          <w:tab w:val="left" w:pos="1243"/>
          <w:tab w:val="left" w:pos="3209"/>
        </w:tabs>
        <w:bidi/>
        <w:spacing w:line="360" w:lineRule="auto"/>
        <w:jc w:val="both"/>
        <w:rPr>
          <w:rFonts w:ascii="Sakkal Majalla" w:hAnsi="Sakkal Majalla" w:cs="Sakkal Majalla"/>
          <w:sz w:val="32"/>
          <w:szCs w:val="32"/>
          <w:rtl/>
        </w:rPr>
      </w:pPr>
    </w:p>
    <w:p w14:paraId="2C10B213" w14:textId="0D460524" w:rsidR="00461B1F" w:rsidRPr="008F1834" w:rsidRDefault="00E21088" w:rsidP="00461B1F">
      <w:pPr>
        <w:bidi/>
        <w:spacing w:line="360" w:lineRule="auto"/>
        <w:jc w:val="both"/>
        <w:outlineLvl w:val="0"/>
        <w:rPr>
          <w:rFonts w:ascii="Sakkal Majalla" w:eastAsiaTheme="majorEastAsia" w:hAnsi="Sakkal Majalla" w:cs="Sakkal Majalla"/>
          <w:bCs/>
          <w:kern w:val="2"/>
          <w:sz w:val="32"/>
          <w:szCs w:val="32"/>
          <w:rtl/>
          <w:lang w:val="en-GB"/>
          <w14:ligatures w14:val="standardContextual"/>
        </w:rPr>
      </w:pPr>
      <w:bookmarkStart w:id="27" w:name="_Toc185717332"/>
      <w:bookmarkStart w:id="28" w:name="_Toc200535748"/>
      <w:bookmarkStart w:id="29" w:name="_Toc209907903"/>
      <w:bookmarkStart w:id="30" w:name="_Toc215851514"/>
      <w:bookmarkStart w:id="31" w:name="_Toc220361264"/>
      <w:r>
        <w:rPr>
          <w:rFonts w:ascii="Sakkal Majalla" w:eastAsiaTheme="majorEastAsia" w:hAnsi="Sakkal Majalla" w:cs="Sakkal Majalla" w:hint="cs"/>
          <w:bCs/>
          <w:sz w:val="32"/>
          <w:szCs w:val="32"/>
          <w:rtl/>
          <w:lang w:val="en-GB"/>
        </w:rPr>
        <w:t>3.8</w:t>
      </w:r>
      <w:r w:rsidR="00461B1F" w:rsidRPr="008F1834">
        <w:rPr>
          <w:rFonts w:ascii="Sakkal Majalla" w:eastAsiaTheme="majorEastAsia" w:hAnsi="Sakkal Majalla" w:cs="Sakkal Majalla" w:hint="cs"/>
          <w:bCs/>
          <w:kern w:val="2"/>
          <w:sz w:val="32"/>
          <w:szCs w:val="32"/>
          <w:rtl/>
          <w:lang w:val="en-GB"/>
          <w14:ligatures w14:val="standardContextual"/>
        </w:rPr>
        <w:t xml:space="preserve"> ملخص الفصل الثالث</w:t>
      </w:r>
      <w:bookmarkEnd w:id="27"/>
      <w:bookmarkEnd w:id="28"/>
      <w:bookmarkEnd w:id="29"/>
      <w:bookmarkEnd w:id="30"/>
      <w:bookmarkEnd w:id="31"/>
    </w:p>
    <w:p w14:paraId="178C5B65" w14:textId="5972758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تناول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الفصل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الثالث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منهجية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بما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تشمله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تصميم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للبح</w:t>
      </w:r>
      <w:r w:rsidR="00A36769">
        <w:rPr>
          <w:rFonts w:ascii="Sakkal Majalla" w:hAnsi="Sakkal Majalla" w:cs="Sakkal Majalla" w:hint="cs"/>
          <w:sz w:val="32"/>
          <w:szCs w:val="32"/>
          <w:rtl/>
          <w:lang w:bidi="ar-EG"/>
        </w:rPr>
        <w:t>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والمنهج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العملي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المنهج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الوصفي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التحليلي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الذي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سوف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استخدامه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تحديد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مجتمع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وعينة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وطرق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جمع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المعلومات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حيث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وسيتم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الاعتماد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مصدرين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أساسيين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للمعلومات</w:t>
      </w:r>
      <w:r w:rsidRPr="008F1834">
        <w:rPr>
          <w:rFonts w:ascii="Sakkal Majalla" w:hAnsi="Sakkal Majalla" w:cs="Sakkal Majalla" w:hint="cs"/>
          <w:sz w:val="32"/>
          <w:szCs w:val="32"/>
          <w:rtl/>
        </w:rPr>
        <w:t>: -</w:t>
      </w:r>
    </w:p>
    <w:p w14:paraId="119BD7BD" w14:textId="60A439B9" w:rsidR="00461B1F" w:rsidRDefault="00461B1F"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0F09">
        <w:rPr>
          <w:rFonts w:ascii="Sakkal Majalla" w:hAnsi="Sakkal Majalla" w:cs="Sakkal Majalla" w:hint="cs"/>
          <w:sz w:val="32"/>
          <w:szCs w:val="32"/>
          <w:rtl/>
          <w:lang w:bidi="ar-EG"/>
        </w:rPr>
        <w:t>المصادر</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الثانوية</w:t>
      </w:r>
      <w:r w:rsidR="009E0F09" w:rsidRPr="009E0F09">
        <w:rPr>
          <w:rFonts w:ascii="Sakkal Majalla" w:hAnsi="Sakkal Majalla" w:cs="Sakkal Majalla" w:hint="cs"/>
          <w:sz w:val="32"/>
          <w:szCs w:val="32"/>
          <w:rtl/>
        </w:rPr>
        <w:t xml:space="preserve"> وتتمثل في </w:t>
      </w:r>
      <w:r w:rsidRPr="009E0F09">
        <w:rPr>
          <w:rFonts w:ascii="Sakkal Majalla" w:hAnsi="Sakkal Majalla" w:cs="Sakkal Majalla" w:hint="cs"/>
          <w:sz w:val="32"/>
          <w:szCs w:val="32"/>
          <w:rtl/>
          <w:lang w:bidi="ar-EG"/>
        </w:rPr>
        <w:t>الكتب</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والمراجع</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العربية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والأجنبية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ذات</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العلاقة.</w:t>
      </w:r>
      <w:r w:rsidR="009E0F09" w:rsidRPr="009E0F09">
        <w:rPr>
          <w:rFonts w:ascii="Sakkal Majalla" w:hAnsi="Sakkal Majalla" w:cs="Sakkal Majalla" w:hint="cs"/>
          <w:sz w:val="32"/>
          <w:szCs w:val="32"/>
          <w:rtl/>
        </w:rPr>
        <w:t xml:space="preserve"> و</w:t>
      </w:r>
      <w:r w:rsidRPr="009E0F09">
        <w:rPr>
          <w:rFonts w:ascii="Sakkal Majalla" w:hAnsi="Sakkal Majalla" w:cs="Sakkal Majalla" w:hint="cs"/>
          <w:sz w:val="32"/>
          <w:szCs w:val="32"/>
          <w:rtl/>
          <w:lang w:bidi="ar-EG"/>
        </w:rPr>
        <w:t>المصادر</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الأولية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إلى</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جمع</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البيانات</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الأولية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من</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خلال</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دراسة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استكشافية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باستخدام</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الاستبيان</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كأداة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رئيسية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للبحث</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صممت</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lastRenderedPageBreak/>
        <w:t>خصيصا</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لهذا</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الغرض</w:t>
      </w:r>
      <w:r w:rsidRPr="009E0F09">
        <w:rPr>
          <w:rFonts w:ascii="Sakkal Majalla" w:hAnsi="Sakkal Majalla" w:cs="Sakkal Majalla" w:hint="cs"/>
          <w:sz w:val="32"/>
          <w:szCs w:val="32"/>
          <w:rtl/>
        </w:rPr>
        <w:t>.</w:t>
      </w:r>
      <w:r w:rsidR="009E0F09">
        <w:rPr>
          <w:rFonts w:ascii="Sakkal Majalla" w:hAnsi="Sakkal Majalla" w:cs="Sakkal Majalla" w:hint="cs"/>
          <w:sz w:val="32"/>
          <w:szCs w:val="32"/>
          <w:rtl/>
        </w:rPr>
        <w:t xml:space="preserve"> و</w:t>
      </w:r>
      <w:r w:rsidRPr="008F1834">
        <w:rPr>
          <w:rFonts w:ascii="Sakkal Majalla" w:hAnsi="Sakkal Majalla" w:cs="Sakkal Majalla" w:hint="cs"/>
          <w:sz w:val="32"/>
          <w:szCs w:val="32"/>
          <w:rtl/>
          <w:lang w:bidi="ar-EG"/>
        </w:rPr>
        <w:t>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009E0F09">
        <w:rPr>
          <w:rFonts w:ascii="Sakkal Majalla" w:hAnsi="Sakkal Majalla" w:cs="Sakkal Majalla" w:hint="cs"/>
          <w:sz w:val="32"/>
          <w:szCs w:val="32"/>
          <w:rtl/>
        </w:rPr>
        <w:t xml:space="preserve"> و</w:t>
      </w:r>
      <w:r w:rsidRPr="008F1834">
        <w:rPr>
          <w:rFonts w:ascii="Sakkal Majalla" w:hAnsi="Sakkal Majalla" w:cs="Sakkal Majalla" w:hint="cs"/>
          <w:sz w:val="32"/>
          <w:szCs w:val="32"/>
          <w:rtl/>
          <w:lang w:bidi="ar-EG"/>
        </w:rPr>
        <w:t>تتمثل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بالاستبيان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كونها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تحقق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العديد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المزايا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منها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التكلفة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والجهد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وامكانية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ترك</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وقت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للمبحوثين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للتفكير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الأسئلة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قبل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عينة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للإجابة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تساؤلات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والتحقق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فرضياته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تمهيدا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للفصل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الرابع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للحصول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نتائج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التحليل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الاحصائي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للاستبيان</w:t>
      </w:r>
      <w:r w:rsidRPr="008F1834">
        <w:rPr>
          <w:rFonts w:ascii="Sakkal Majalla" w:hAnsi="Sakkal Majalla" w:cs="Sakkal Majalla" w:hint="cs"/>
          <w:b/>
          <w:bCs/>
          <w:sz w:val="32"/>
          <w:szCs w:val="32"/>
          <w:rtl/>
        </w:rPr>
        <w:t xml:space="preserve"> </w:t>
      </w:r>
      <w:r w:rsidRPr="008F1834">
        <w:rPr>
          <w:rFonts w:ascii="Sakkal Majalla" w:hAnsi="Sakkal Majalla" w:cs="Sakkal Majalla" w:hint="cs"/>
          <w:sz w:val="32"/>
          <w:szCs w:val="32"/>
          <w:rtl/>
          <w:lang w:bidi="ar-EG"/>
        </w:rPr>
        <w:t>وسوف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نستخدم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الأساليب</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الاحصائية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عملية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تحليل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النتائج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للإجابة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تساؤلات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والتحقق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فرضياتها</w:t>
      </w:r>
      <w:r w:rsidRPr="008F1834">
        <w:rPr>
          <w:rFonts w:ascii="Sakkal Majalla" w:hAnsi="Sakkal Majalla" w:cs="Sakkal Majalla" w:hint="cs"/>
          <w:sz w:val="32"/>
          <w:szCs w:val="32"/>
          <w:rtl/>
        </w:rPr>
        <w:t xml:space="preserve">. </w:t>
      </w:r>
    </w:p>
    <w:p w14:paraId="13DE79D3" w14:textId="77777777" w:rsidR="00461B1F" w:rsidRDefault="00461B1F" w:rsidP="00461B1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617556"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094FC"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C7088"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10A7F5"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AB3028"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469F8"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FB3DA"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569A9"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66A3DF"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4BE881"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AD1C35"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58EE70"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DFBC45"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8C14F7" w14:textId="61C9F0F1"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4112" behindDoc="0" locked="0" layoutInCell="1" allowOverlap="1" wp14:anchorId="1B2D4357" wp14:editId="327D28C3">
                <wp:simplePos x="0" y="0"/>
                <wp:positionH relativeFrom="column">
                  <wp:posOffset>373380</wp:posOffset>
                </wp:positionH>
                <wp:positionV relativeFrom="paragraph">
                  <wp:posOffset>0</wp:posOffset>
                </wp:positionV>
                <wp:extent cx="5002306" cy="5939758"/>
                <wp:effectExtent l="0" t="0" r="27305" b="23495"/>
                <wp:wrapNone/>
                <wp:docPr id="22681956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6E53E2F3"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الرابع</w:t>
                            </w:r>
                          </w:p>
                          <w:p w14:paraId="23366AB5"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تــحلــيل الدراسة الميدانية</w:t>
                            </w:r>
                          </w:p>
                          <w:p w14:paraId="0D49BBE6" w14:textId="79A860EA" w:rsidR="00ED6E06" w:rsidRPr="008246C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واختــبــار الــفرضيــات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D4357" id="_x0000_s1036" type="#_x0000_t97" style="position:absolute;left:0;text-align:left;margin-left:29.4pt;margin-top:0;width:393.9pt;height:467.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" fillcolor="white [3201]" strokecolor="#c0504d [3205]" strokeweight="2pt">
                <v:textbox>
                  <w:txbxContent>
                    <w:p w14:paraId="6E53E2F3"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الرابع</w:t>
                      </w:r>
                    </w:p>
                    <w:p w14:paraId="23366AB5"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تــحلــيل الدراسة الميدانية</w:t>
                      </w:r>
                    </w:p>
                    <w:p w14:paraId="0D49BBE6" w14:textId="79A860EA" w:rsidR="00ED6E06" w:rsidRPr="008246C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واختــبــار الــفرضيــات</w:t>
                      </w:r>
                    </w:p>
                  </w:txbxContent>
                </v:textbox>
              </v:shape>
            </w:pict>
          </mc:Fallback>
        </mc:AlternateContent>
      </w:r>
    </w:p>
    <w:p w14:paraId="5188DE53"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4F8C89"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3B8BE"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7787F2"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837773"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E28182"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D40F9B"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36B1C4"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481C5B"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F6006A"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BAF275"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A733C6"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96D247"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349D20" w14:textId="77777777" w:rsidR="00973D5F" w:rsidRPr="004B74FC" w:rsidRDefault="00973D5F" w:rsidP="00973D5F">
      <w:pPr>
        <w:bidi/>
        <w:spacing w:line="360" w:lineRule="auto"/>
        <w:jc w:val="both"/>
        <w:outlineLvl w:val="0"/>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74FC">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مقدمة</w:t>
      </w:r>
    </w:p>
    <w:p w14:paraId="607CB235" w14:textId="529761BC" w:rsidR="00973D5F" w:rsidRPr="004B74FC" w:rsidRDefault="00973D5F" w:rsidP="00973D5F">
      <w:pPr>
        <w:bidi/>
        <w:spacing w:line="360" w:lineRule="auto"/>
        <w:ind w:left="4"/>
        <w:jc w:val="both"/>
        <w:rPr>
          <w:rFonts w:ascii="Sakkal Majalla" w:eastAsia="Times New Roman" w:hAnsi="Sakkal Majalla" w:cs="Sakkal Majalla"/>
          <w:sz w:val="32"/>
          <w:szCs w:val="32"/>
          <w:rtl/>
          <w:lang w:bidi="ar-EG"/>
        </w:rPr>
      </w:pPr>
      <w:r w:rsidRPr="004B74FC">
        <w:rPr>
          <w:rFonts w:ascii="Sakkal Majalla" w:eastAsia="Simplified Arabic" w:hAnsi="Sakkal Majalla" w:cs="Sakkal Majalla" w:hint="cs"/>
          <w:sz w:val="32"/>
          <w:szCs w:val="32"/>
          <w:rtl/>
        </w:rPr>
        <w:t xml:space="preserve">يتناول هذا الفصل التحقق من صدق وثبات المقاييس المستخدمة في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4B74FC">
        <w:rPr>
          <w:rFonts w:ascii="Sakkal Majalla" w:eastAsia="Times New Roman" w:hAnsi="Sakkal Majalla" w:cs="Sakkal Majalla" w:hint="cs"/>
          <w:sz w:val="32"/>
          <w:szCs w:val="32"/>
        </w:rPr>
        <w:t>t-test</w:t>
      </w:r>
      <w:r w:rsidRPr="004B74FC">
        <w:rPr>
          <w:rFonts w:ascii="Sakkal Majalla" w:eastAsia="Times New Roman" w:hAnsi="Sakkal Majalla" w:cs="Sakkal Majalla" w:hint="cs"/>
          <w:sz w:val="32"/>
          <w:szCs w:val="32"/>
          <w:rtl/>
        </w:rPr>
        <w:t xml:space="preserve">، وتحليل التباين </w:t>
      </w:r>
      <w:r w:rsidRPr="004B74FC">
        <w:rPr>
          <w:rFonts w:ascii="Sakkal Majalla" w:hAnsi="Sakkal Majalla" w:cs="Sakkal Majalla" w:hint="cs"/>
          <w:sz w:val="32"/>
          <w:szCs w:val="32"/>
          <w:rtl/>
          <w:lang w:bidi="ar-EG"/>
        </w:rPr>
        <w:t xml:space="preserve">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w:t>
      </w:r>
      <w:r w:rsidRPr="00973D5F">
        <w:rPr>
          <w:rFonts w:ascii="Sakkal Majalla" w:hAnsi="Sakkal Majalla" w:cs="Sakkal Majalla"/>
          <w:sz w:val="32"/>
          <w:szCs w:val="32"/>
          <w:rtl/>
          <w:lang w:bidi="ar-EG"/>
        </w:rPr>
        <w:t>أثر الابتكار التكنولوجي علي تحسين الأداء التنظيمي بالتطبيق على الهيئة السعودية للمدن الصناعية ومناطق التقنية</w:t>
      </w:r>
      <w:r>
        <w:rPr>
          <w:rFonts w:ascii="Sakkal Majalla" w:eastAsia="Times New Roman" w:hAnsi="Sakkal Majalla" w:cs="Sakkal Majalla" w:hint="cs"/>
          <w:sz w:val="32"/>
          <w:szCs w:val="32"/>
          <w:rtl/>
          <w:lang w:bidi="ar-EG"/>
        </w:rPr>
        <w:t>.</w:t>
      </w:r>
    </w:p>
    <w:p w14:paraId="2703326A" w14:textId="77777777" w:rsidR="00973D5F" w:rsidRPr="00ED4DC6"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-1- التحليل الوصفي لخصائص أفراد العينة.</w:t>
      </w:r>
    </w:p>
    <w:p w14:paraId="40B1E705" w14:textId="77777777" w:rsidR="00973D5F" w:rsidRPr="00ED4DC6"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1- التوزيع حسب الجنس:</w:t>
      </w:r>
    </w:p>
    <w:p w14:paraId="03F894D8"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الجدول (4.1</w:t>
      </w:r>
      <w:r w:rsidRPr="00ED4DC6">
        <w:rPr>
          <w:rFonts w:ascii="Sakkal Majalla" w:hAnsi="Sakkal Majalla" w:cs="Sakkal Majalla" w:hint="cs"/>
          <w:b/>
          <w:bCs/>
          <w:sz w:val="32"/>
          <w:szCs w:val="32"/>
        </w:rPr>
        <w:t xml:space="preserve"> </w:t>
      </w:r>
      <w:r w:rsidRPr="00ED4DC6">
        <w:rPr>
          <w:rFonts w:ascii="Sakkal Majalla" w:hAnsi="Sakkal Majalla" w:cs="Sakkal Majalla" w:hint="cs"/>
          <w:b/>
          <w:bCs/>
          <w:sz w:val="32"/>
          <w:szCs w:val="32"/>
          <w:rtl/>
        </w:rPr>
        <w:t>): يوضح توزيع أفراد العينة بحسب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6"/>
        <w:gridCol w:w="1934"/>
        <w:gridCol w:w="2110"/>
        <w:gridCol w:w="2462"/>
      </w:tblGrid>
      <w:tr w:rsidR="00973D5F" w:rsidRPr="00ED4DC6" w14:paraId="62990237" w14:textId="77777777" w:rsidTr="00ED6E06">
        <w:trPr>
          <w:trHeight w:val="249"/>
          <w:jc w:val="center"/>
        </w:trPr>
        <w:tc>
          <w:tcPr>
            <w:tcW w:w="1406" w:type="dxa"/>
            <w:tcBorders>
              <w:top w:val="single" w:sz="4" w:space="0" w:color="auto"/>
              <w:left w:val="single" w:sz="4" w:space="0" w:color="auto"/>
              <w:bottom w:val="double" w:sz="4" w:space="0" w:color="auto"/>
              <w:right w:val="single" w:sz="4" w:space="0" w:color="auto"/>
            </w:tcBorders>
          </w:tcPr>
          <w:p w14:paraId="7272D6C4"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الجنس</w:t>
            </w:r>
          </w:p>
        </w:tc>
        <w:tc>
          <w:tcPr>
            <w:tcW w:w="1934" w:type="dxa"/>
            <w:tcBorders>
              <w:top w:val="single" w:sz="4" w:space="0" w:color="auto"/>
              <w:left w:val="single" w:sz="4" w:space="0" w:color="auto"/>
              <w:bottom w:val="double" w:sz="4" w:space="0" w:color="auto"/>
              <w:right w:val="single" w:sz="4" w:space="0" w:color="auto"/>
            </w:tcBorders>
          </w:tcPr>
          <w:p w14:paraId="3AA6152A"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ذكر</w:t>
            </w:r>
          </w:p>
        </w:tc>
        <w:tc>
          <w:tcPr>
            <w:tcW w:w="2110" w:type="dxa"/>
            <w:tcBorders>
              <w:top w:val="single" w:sz="4" w:space="0" w:color="auto"/>
              <w:left w:val="single" w:sz="4" w:space="0" w:color="auto"/>
              <w:bottom w:val="double" w:sz="4" w:space="0" w:color="auto"/>
              <w:right w:val="single" w:sz="4" w:space="0" w:color="auto"/>
            </w:tcBorders>
          </w:tcPr>
          <w:p w14:paraId="1086BEC2"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أنثى</w:t>
            </w:r>
          </w:p>
        </w:tc>
        <w:tc>
          <w:tcPr>
            <w:tcW w:w="2462" w:type="dxa"/>
            <w:tcBorders>
              <w:top w:val="single" w:sz="4" w:space="0" w:color="auto"/>
              <w:left w:val="single" w:sz="4" w:space="0" w:color="auto"/>
              <w:bottom w:val="double" w:sz="4" w:space="0" w:color="auto"/>
              <w:right w:val="single" w:sz="4" w:space="0" w:color="auto"/>
            </w:tcBorders>
          </w:tcPr>
          <w:p w14:paraId="1C50CB6E"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المجموع</w:t>
            </w:r>
          </w:p>
        </w:tc>
      </w:tr>
      <w:tr w:rsidR="00973D5F" w:rsidRPr="00ED4DC6" w14:paraId="1D9FF1FF" w14:textId="77777777" w:rsidTr="00ED6E06">
        <w:trPr>
          <w:trHeight w:val="253"/>
          <w:jc w:val="center"/>
        </w:trPr>
        <w:tc>
          <w:tcPr>
            <w:tcW w:w="1406" w:type="dxa"/>
            <w:tcBorders>
              <w:top w:val="double" w:sz="4" w:space="0" w:color="auto"/>
              <w:left w:val="double" w:sz="4" w:space="0" w:color="auto"/>
              <w:bottom w:val="double" w:sz="4" w:space="0" w:color="auto"/>
              <w:right w:val="double" w:sz="4" w:space="0" w:color="auto"/>
            </w:tcBorders>
            <w:shd w:val="clear" w:color="auto" w:fill="FFFFFF"/>
          </w:tcPr>
          <w:p w14:paraId="22F6EE38"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العدد</w:t>
            </w:r>
          </w:p>
        </w:tc>
        <w:tc>
          <w:tcPr>
            <w:tcW w:w="1934" w:type="dxa"/>
            <w:tcBorders>
              <w:top w:val="double" w:sz="4" w:space="0" w:color="auto"/>
              <w:left w:val="double" w:sz="4" w:space="0" w:color="auto"/>
              <w:bottom w:val="double" w:sz="4" w:space="0" w:color="auto"/>
              <w:right w:val="double" w:sz="4" w:space="0" w:color="auto"/>
            </w:tcBorders>
            <w:shd w:val="clear" w:color="auto" w:fill="FFFFFF"/>
          </w:tcPr>
          <w:p w14:paraId="761DA5F2" w14:textId="75FAD3B0" w:rsidR="00973D5F" w:rsidRPr="00ED4DC6" w:rsidRDefault="00ED6E06" w:rsidP="00973D5F">
            <w:pPr>
              <w:bidi/>
              <w:spacing w:line="360" w:lineRule="auto"/>
              <w:rPr>
                <w:rFonts w:ascii="Sakkal Majalla" w:hAnsi="Sakkal Majalla" w:cs="Sakkal Majalla"/>
                <w:b/>
                <w:bCs/>
                <w:sz w:val="32"/>
                <w:szCs w:val="32"/>
                <w:lang w:val="fr-FR"/>
              </w:rPr>
            </w:pPr>
            <w:r>
              <w:rPr>
                <w:rFonts w:ascii="Sakkal Majalla" w:hAnsi="Sakkal Majalla" w:cs="Sakkal Majalla"/>
                <w:b/>
                <w:bCs/>
                <w:sz w:val="32"/>
                <w:szCs w:val="32"/>
              </w:rPr>
              <w:t>256</w:t>
            </w:r>
          </w:p>
        </w:tc>
        <w:tc>
          <w:tcPr>
            <w:tcW w:w="2110" w:type="dxa"/>
            <w:tcBorders>
              <w:top w:val="double" w:sz="4" w:space="0" w:color="auto"/>
              <w:left w:val="double" w:sz="4" w:space="0" w:color="auto"/>
              <w:bottom w:val="double" w:sz="4" w:space="0" w:color="auto"/>
              <w:right w:val="double" w:sz="4" w:space="0" w:color="auto"/>
            </w:tcBorders>
            <w:shd w:val="clear" w:color="auto" w:fill="FFFFFF"/>
          </w:tcPr>
          <w:p w14:paraId="6A741951" w14:textId="6BF9917D" w:rsidR="00973D5F" w:rsidRPr="00ED4DC6" w:rsidRDefault="00ED6E06"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127</w:t>
            </w:r>
          </w:p>
        </w:tc>
        <w:tc>
          <w:tcPr>
            <w:tcW w:w="2462" w:type="dxa"/>
            <w:tcBorders>
              <w:top w:val="double" w:sz="4" w:space="0" w:color="auto"/>
              <w:left w:val="double" w:sz="4" w:space="0" w:color="auto"/>
              <w:bottom w:val="double" w:sz="4" w:space="0" w:color="auto"/>
              <w:right w:val="double" w:sz="4" w:space="0" w:color="auto"/>
            </w:tcBorders>
            <w:shd w:val="clear" w:color="auto" w:fill="FFFFFF"/>
          </w:tcPr>
          <w:p w14:paraId="02FC218E"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383</w:t>
            </w:r>
          </w:p>
        </w:tc>
      </w:tr>
      <w:tr w:rsidR="00973D5F" w:rsidRPr="00ED4DC6" w14:paraId="7BA95EA4" w14:textId="77777777" w:rsidTr="00ED6E06">
        <w:trPr>
          <w:trHeight w:val="55"/>
          <w:jc w:val="center"/>
        </w:trPr>
        <w:tc>
          <w:tcPr>
            <w:tcW w:w="1406" w:type="dxa"/>
            <w:tcBorders>
              <w:top w:val="double" w:sz="4" w:space="0" w:color="auto"/>
              <w:left w:val="double" w:sz="4" w:space="0" w:color="auto"/>
              <w:bottom w:val="double" w:sz="4" w:space="0" w:color="auto"/>
              <w:right w:val="double" w:sz="4" w:space="0" w:color="auto"/>
            </w:tcBorders>
            <w:shd w:val="clear" w:color="auto" w:fill="FFFFFF"/>
          </w:tcPr>
          <w:p w14:paraId="1C1379F7"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النسبة</w:t>
            </w:r>
          </w:p>
        </w:tc>
        <w:tc>
          <w:tcPr>
            <w:tcW w:w="1934" w:type="dxa"/>
            <w:tcBorders>
              <w:top w:val="double" w:sz="4" w:space="0" w:color="auto"/>
              <w:left w:val="double" w:sz="4" w:space="0" w:color="auto"/>
              <w:bottom w:val="double" w:sz="4" w:space="0" w:color="auto"/>
              <w:right w:val="double" w:sz="4" w:space="0" w:color="auto"/>
            </w:tcBorders>
            <w:shd w:val="clear" w:color="auto" w:fill="FFFFFF"/>
          </w:tcPr>
          <w:p w14:paraId="323AB74C" w14:textId="7173B438" w:rsidR="00973D5F" w:rsidRPr="00ED4DC6" w:rsidRDefault="00ED6E06"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66.8%</w:t>
            </w:r>
          </w:p>
        </w:tc>
        <w:tc>
          <w:tcPr>
            <w:tcW w:w="2110" w:type="dxa"/>
            <w:tcBorders>
              <w:top w:val="double" w:sz="4" w:space="0" w:color="auto"/>
              <w:left w:val="double" w:sz="4" w:space="0" w:color="auto"/>
              <w:bottom w:val="double" w:sz="4" w:space="0" w:color="auto"/>
              <w:right w:val="double" w:sz="4" w:space="0" w:color="auto"/>
            </w:tcBorders>
            <w:shd w:val="clear" w:color="auto" w:fill="FFFFFF"/>
          </w:tcPr>
          <w:p w14:paraId="1196ABCA" w14:textId="75119E36" w:rsidR="00973D5F" w:rsidRPr="00ED4DC6" w:rsidRDefault="00ED6E06"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33.2%</w:t>
            </w:r>
          </w:p>
        </w:tc>
        <w:tc>
          <w:tcPr>
            <w:tcW w:w="2462" w:type="dxa"/>
            <w:tcBorders>
              <w:top w:val="double" w:sz="4" w:space="0" w:color="auto"/>
              <w:left w:val="double" w:sz="4" w:space="0" w:color="auto"/>
              <w:bottom w:val="double" w:sz="4" w:space="0" w:color="auto"/>
              <w:right w:val="double" w:sz="4" w:space="0" w:color="auto"/>
            </w:tcBorders>
            <w:shd w:val="clear" w:color="auto" w:fill="FFFFFF"/>
          </w:tcPr>
          <w:p w14:paraId="5C491B4E"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100</w:t>
            </w:r>
            <w:r w:rsidRPr="00ED4DC6">
              <w:rPr>
                <w:rFonts w:ascii="Sakkal Majalla" w:hAnsi="Sakkal Majalla" w:cs="Sakkal Majalla" w:hint="cs"/>
                <w:b/>
                <w:bCs/>
                <w:sz w:val="32"/>
                <w:szCs w:val="32"/>
                <w:rtl/>
              </w:rPr>
              <w:t>%</w:t>
            </w:r>
          </w:p>
        </w:tc>
      </w:tr>
    </w:tbl>
    <w:p w14:paraId="2BA0BB95" w14:textId="315D0C9B" w:rsidR="00973D5F" w:rsidRDefault="00973D5F" w:rsidP="00973D5F">
      <w:pPr>
        <w:bidi/>
        <w:spacing w:line="360" w:lineRule="auto"/>
        <w:rPr>
          <w:rFonts w:ascii="Sakkal Majalla" w:hAnsi="Sakkal Majalla" w:cs="Sakkal Majalla" w:hint="cs"/>
          <w:sz w:val="32"/>
          <w:szCs w:val="32"/>
          <w:rtl/>
          <w:lang w:bidi="ar-EG"/>
        </w:rPr>
      </w:pPr>
      <w:r w:rsidRPr="00ED4DC6">
        <w:rPr>
          <w:rFonts w:ascii="Sakkal Majalla" w:hAnsi="Sakkal Majalla" w:cs="Sakkal Majalla" w:hint="cs"/>
          <w:sz w:val="32"/>
          <w:szCs w:val="32"/>
          <w:rtl/>
        </w:rPr>
        <w:t xml:space="preserve">       يوضح من الجدول (4.1</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أعلاه، أن نسبة (</w:t>
      </w:r>
      <w:r w:rsidR="00ED6E06">
        <w:rPr>
          <w:rFonts w:ascii="Sakkal Majalla" w:hAnsi="Sakkal Majalla" w:cs="Sakkal Majalla" w:hint="cs"/>
          <w:sz w:val="32"/>
          <w:szCs w:val="32"/>
          <w:rtl/>
        </w:rPr>
        <w:t>66.8</w:t>
      </w:r>
      <w:r w:rsidRPr="00ED4DC6">
        <w:rPr>
          <w:rFonts w:ascii="Sakkal Majalla" w:hAnsi="Sakkal Majalla" w:cs="Sakkal Majalla" w:hint="cs"/>
          <w:sz w:val="32"/>
          <w:szCs w:val="32"/>
          <w:rtl/>
        </w:rPr>
        <w:t>%) من الذكور يمثلون جل أفراد عينة الدراسة، في حين بلغت نسبة الإناث (</w:t>
      </w:r>
      <w:r w:rsidR="00ED6E06">
        <w:rPr>
          <w:rFonts w:ascii="Sakkal Majalla" w:hAnsi="Sakkal Majalla" w:cs="Sakkal Majalla" w:hint="cs"/>
          <w:sz w:val="32"/>
          <w:szCs w:val="32"/>
          <w:rtl/>
        </w:rPr>
        <w:t>33.2</w:t>
      </w:r>
      <w:r w:rsidRPr="00ED4DC6">
        <w:rPr>
          <w:rFonts w:ascii="Sakkal Majalla" w:hAnsi="Sakkal Majalla" w:cs="Sakkal Majalla" w:hint="cs"/>
          <w:sz w:val="32"/>
          <w:szCs w:val="32"/>
          <w:rtl/>
        </w:rPr>
        <w:t>%) من عينة الدراسة، ويلاحظ أن نسبة الإناث بعيدة جداً عن نسبة الذكور، ذلك أن الفارق بينهما هو (</w:t>
      </w:r>
      <w:r w:rsidR="00ED6E06">
        <w:rPr>
          <w:rFonts w:ascii="Sakkal Majalla" w:hAnsi="Sakkal Majalla" w:cs="Sakkal Majalla" w:hint="cs"/>
          <w:sz w:val="32"/>
          <w:szCs w:val="32"/>
          <w:rtl/>
        </w:rPr>
        <w:t>125</w:t>
      </w:r>
      <w:r w:rsidRPr="00ED4DC6">
        <w:rPr>
          <w:rFonts w:ascii="Sakkal Majalla" w:hAnsi="Sakkal Majalla" w:cs="Sakkal Majalla" w:hint="cs"/>
          <w:sz w:val="32"/>
          <w:szCs w:val="32"/>
          <w:rtl/>
        </w:rPr>
        <w:t>) أفراد بنسبة (</w:t>
      </w:r>
      <w:r w:rsidR="003215BA">
        <w:rPr>
          <w:rFonts w:ascii="Sakkal Majalla" w:hAnsi="Sakkal Majalla" w:cs="Sakkal Majalla" w:hint="cs"/>
          <w:sz w:val="32"/>
          <w:szCs w:val="32"/>
          <w:rtl/>
        </w:rPr>
        <w:t>33</w:t>
      </w:r>
      <w:r w:rsidRPr="00ED4DC6">
        <w:rPr>
          <w:rFonts w:ascii="Sakkal Majalla" w:hAnsi="Sakkal Majalla" w:cs="Sakkal Majalla" w:hint="cs"/>
          <w:sz w:val="32"/>
          <w:szCs w:val="32"/>
          <w:rtl/>
        </w:rPr>
        <w:t>%) من عينة الدراسة.</w:t>
      </w:r>
      <w:r w:rsidR="006C4784" w:rsidRPr="006C4784">
        <w:rPr>
          <w:rtl/>
        </w:rPr>
        <w:t xml:space="preserve"> </w:t>
      </w:r>
      <w:r w:rsidR="006C4784" w:rsidRPr="006C4784">
        <w:rPr>
          <w:rFonts w:ascii="Sakkal Majalla" w:hAnsi="Sakkal Majalla" w:cs="Sakkal Majalla"/>
          <w:sz w:val="32"/>
          <w:szCs w:val="32"/>
          <w:rtl/>
          <w:lang w:bidi="ar-EG"/>
        </w:rPr>
        <w:lastRenderedPageBreak/>
        <w:t>والذي قد يرجع إلى نوعية عمل عينة الــدراسـة الذي يعكس هيكل الوظائف التي تناسب كل نوع من عينة الدراسة."</w:t>
      </w:r>
    </w:p>
    <w:p w14:paraId="0C73ABF8" w14:textId="2EBED133" w:rsidR="00ED6E06" w:rsidRDefault="00ED6E06" w:rsidP="00ED6E06">
      <w:pPr>
        <w:bidi/>
        <w:spacing w:line="360" w:lineRule="auto"/>
        <w:rPr>
          <w:rFonts w:ascii="Sakkal Majalla" w:hAnsi="Sakkal Majalla" w:cs="Sakkal Majalla"/>
          <w:sz w:val="32"/>
          <w:szCs w:val="32"/>
          <w:rtl/>
          <w:lang w:bidi="ar-EG"/>
        </w:rPr>
      </w:pPr>
      <w:r>
        <w:rPr>
          <w:noProof/>
        </w:rPr>
        <w:drawing>
          <wp:inline distT="0" distB="0" distL="0" distR="0" wp14:anchorId="696C5AE1" wp14:editId="3EBEE2F5">
            <wp:extent cx="4911437" cy="2951018"/>
            <wp:effectExtent l="0" t="0" r="3810" b="1905"/>
            <wp:docPr id="1" name="Chart 1">
              <a:extLst xmlns:a="http://schemas.openxmlformats.org/drawingml/2006/main">
                <a:ext uri="{FF2B5EF4-FFF2-40B4-BE49-F238E27FC236}">
                  <a16:creationId xmlns:a16="http://schemas.microsoft.com/office/drawing/2014/main" id="{8702296D-6359-4563-BD09-0CCD0D7DA6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03E027" w14:textId="77777777" w:rsidR="00973D5F" w:rsidRPr="00F37611" w:rsidRDefault="00973D5F" w:rsidP="00ED6E06">
      <w:pPr>
        <w:bidi/>
        <w:spacing w:line="360" w:lineRule="auto"/>
        <w:jc w:val="center"/>
        <w:rPr>
          <w:rFonts w:ascii="Sakkal Majalla" w:hAnsi="Sakkal Majalla" w:cs="Sakkal Majalla"/>
          <w:b/>
          <w:bCs/>
          <w:sz w:val="28"/>
          <w:szCs w:val="28"/>
          <w:rtl/>
        </w:rPr>
      </w:pPr>
      <w:r w:rsidRPr="00F37611">
        <w:rPr>
          <w:rFonts w:ascii="Sakkal Majalla" w:hAnsi="Sakkal Majalla" w:cs="Sakkal Majalla" w:hint="cs"/>
          <w:b/>
          <w:bCs/>
          <w:sz w:val="28"/>
          <w:szCs w:val="28"/>
          <w:rtl/>
        </w:rPr>
        <w:t>شكل (4.1</w:t>
      </w:r>
      <w:r w:rsidRPr="00F37611">
        <w:rPr>
          <w:rFonts w:ascii="Sakkal Majalla" w:hAnsi="Sakkal Majalla" w:cs="Sakkal Majalla" w:hint="cs"/>
          <w:b/>
          <w:bCs/>
          <w:sz w:val="28"/>
          <w:szCs w:val="28"/>
        </w:rPr>
        <w:t xml:space="preserve"> </w:t>
      </w:r>
      <w:r w:rsidRPr="00F37611">
        <w:rPr>
          <w:rFonts w:ascii="Sakkal Majalla" w:hAnsi="Sakkal Majalla" w:cs="Sakkal Majalla" w:hint="cs"/>
          <w:b/>
          <w:bCs/>
          <w:sz w:val="28"/>
          <w:szCs w:val="28"/>
          <w:rtl/>
        </w:rPr>
        <w:t>): يوضح توزيع أفراد العينة بحسب الجنس.</w:t>
      </w:r>
    </w:p>
    <w:p w14:paraId="68ABF409" w14:textId="77777777" w:rsidR="00973D5F" w:rsidRPr="00ED4DC6" w:rsidRDefault="00973D5F" w:rsidP="00973D5F">
      <w:pPr>
        <w:bidi/>
        <w:spacing w:line="360" w:lineRule="auto"/>
        <w:outlineLvl w:val="0"/>
        <w:rPr>
          <w:rFonts w:ascii="Sakkal Majalla" w:hAnsi="Sakkal Majalla" w:cs="Sakkal Majalla"/>
          <w:b/>
          <w:bCs/>
          <w:sz w:val="32"/>
          <w:szCs w:val="32"/>
        </w:rPr>
      </w:pPr>
      <w:r w:rsidRPr="00ED4DC6">
        <w:rPr>
          <w:rFonts w:ascii="Sakkal Majalla" w:hAnsi="Sakkal Majalla" w:cs="Sakkal Majalla" w:hint="cs"/>
          <w:b/>
          <w:bCs/>
          <w:sz w:val="32"/>
          <w:szCs w:val="32"/>
          <w:rtl/>
        </w:rPr>
        <w:t>ب- التوزيع بحسب العمر:</w:t>
      </w:r>
    </w:p>
    <w:p w14:paraId="27BDF049" w14:textId="77777777" w:rsidR="00973D5F" w:rsidRPr="00ED4DC6" w:rsidRDefault="00973D5F" w:rsidP="00973D5F">
      <w:pPr>
        <w:bidi/>
        <w:spacing w:line="360" w:lineRule="auto"/>
        <w:rPr>
          <w:rFonts w:ascii="Sakkal Majalla" w:hAnsi="Sakkal Majalla" w:cs="Sakkal Majalla"/>
          <w:b/>
          <w:bCs/>
          <w:sz w:val="32"/>
          <w:szCs w:val="32"/>
          <w:lang w:eastAsia="fr-FR"/>
        </w:rPr>
      </w:pPr>
      <w:r w:rsidRPr="00ED4DC6">
        <w:rPr>
          <w:rFonts w:ascii="Sakkal Majalla" w:hAnsi="Sakkal Majalla" w:cs="Sakkal Majalla" w:hint="cs"/>
          <w:b/>
          <w:bCs/>
          <w:sz w:val="32"/>
          <w:szCs w:val="32"/>
          <w:rtl/>
        </w:rPr>
        <w:t xml:space="preserve">الجدول </w:t>
      </w:r>
      <w:r w:rsidRPr="00ED4DC6">
        <w:rPr>
          <w:rFonts w:ascii="Sakkal Majalla" w:hAnsi="Sakkal Majalla" w:cs="Sakkal Majalla"/>
          <w:b/>
          <w:bCs/>
          <w:sz w:val="32"/>
          <w:szCs w:val="32"/>
          <w:rtl/>
        </w:rPr>
        <w:t>(</w:t>
      </w:r>
      <w:r w:rsidRPr="00ED4DC6">
        <w:rPr>
          <w:rFonts w:ascii="Sakkal Majalla" w:hAnsi="Sakkal Majalla" w:cs="Sakkal Majalla" w:hint="cs"/>
          <w:b/>
          <w:bCs/>
          <w:sz w:val="32"/>
          <w:szCs w:val="32"/>
          <w:rtl/>
        </w:rPr>
        <w:t>4..2</w:t>
      </w:r>
      <w:r w:rsidRPr="00ED4DC6">
        <w:rPr>
          <w:rFonts w:ascii="Sakkal Majalla" w:hAnsi="Sakkal Majalla" w:cs="Sakkal Majalla" w:hint="cs"/>
          <w:b/>
          <w:bCs/>
          <w:sz w:val="32"/>
          <w:szCs w:val="32"/>
        </w:rPr>
        <w:t xml:space="preserve"> </w:t>
      </w:r>
      <w:r w:rsidRPr="00ED4DC6">
        <w:rPr>
          <w:rFonts w:ascii="Sakkal Majalla" w:hAnsi="Sakkal Majalla" w:cs="Sakkal Majalla" w:hint="cs"/>
          <w:b/>
          <w:bCs/>
          <w:sz w:val="32"/>
          <w:szCs w:val="32"/>
          <w:rtl/>
        </w:rPr>
        <w:t>): يوضح توزيع أفراد العينة حسب العمر.</w:t>
      </w:r>
    </w:p>
    <w:tbl>
      <w:tblPr>
        <w:bidiVisual/>
        <w:tblW w:w="9495" w:type="dxa"/>
        <w:tblInd w:w="1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1417"/>
        <w:gridCol w:w="1276"/>
        <w:gridCol w:w="1592"/>
        <w:gridCol w:w="1349"/>
        <w:gridCol w:w="1360"/>
        <w:gridCol w:w="1084"/>
      </w:tblGrid>
      <w:tr w:rsidR="003215BA" w:rsidRPr="00ED4DC6" w14:paraId="40776CDE" w14:textId="77777777" w:rsidTr="00B41F22">
        <w:trPr>
          <w:trHeight w:val="421"/>
        </w:trPr>
        <w:tc>
          <w:tcPr>
            <w:tcW w:w="1417" w:type="dxa"/>
            <w:tcBorders>
              <w:top w:val="single" w:sz="4" w:space="0" w:color="auto"/>
              <w:left w:val="single" w:sz="4" w:space="0" w:color="auto"/>
              <w:bottom w:val="double" w:sz="4" w:space="0" w:color="auto"/>
              <w:right w:val="single" w:sz="4" w:space="0" w:color="auto"/>
            </w:tcBorders>
            <w:vAlign w:val="center"/>
          </w:tcPr>
          <w:p w14:paraId="3CB7F364" w14:textId="77777777" w:rsidR="003215BA" w:rsidRPr="00ED4DC6" w:rsidRDefault="003215BA" w:rsidP="00B41F22">
            <w:pPr>
              <w:bidi/>
              <w:spacing w:line="360" w:lineRule="auto"/>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العمر</w:t>
            </w:r>
          </w:p>
        </w:tc>
        <w:tc>
          <w:tcPr>
            <w:tcW w:w="1417" w:type="dxa"/>
            <w:tcBorders>
              <w:top w:val="single" w:sz="4" w:space="0" w:color="auto"/>
              <w:left w:val="single" w:sz="4" w:space="0" w:color="auto"/>
              <w:bottom w:val="double" w:sz="4" w:space="0" w:color="auto"/>
              <w:right w:val="single" w:sz="4" w:space="0" w:color="auto"/>
            </w:tcBorders>
            <w:vAlign w:val="center"/>
          </w:tcPr>
          <w:p w14:paraId="7801191E" w14:textId="10D21B37" w:rsidR="003215BA" w:rsidRPr="00ED4DC6" w:rsidRDefault="003215BA" w:rsidP="00B41F22">
            <w:pPr>
              <w:bidi/>
              <w:spacing w:line="360" w:lineRule="auto"/>
              <w:jc w:val="center"/>
              <w:rPr>
                <w:rFonts w:ascii="Sakkal Majalla" w:hAnsi="Sakkal Majalla" w:cs="Sakkal Majalla"/>
                <w:b/>
                <w:bCs/>
                <w:sz w:val="32"/>
                <w:szCs w:val="32"/>
              </w:rPr>
            </w:pPr>
            <w:r w:rsidRPr="00ED4DC6">
              <w:rPr>
                <w:rFonts w:ascii="Sakkal Majalla" w:hAnsi="Sakkal Majalla" w:cs="Sakkal Majalla" w:hint="cs"/>
                <w:b/>
                <w:bCs/>
                <w:sz w:val="32"/>
                <w:szCs w:val="32"/>
                <w:rtl/>
              </w:rPr>
              <w:t xml:space="preserve">أقل من </w:t>
            </w:r>
            <w:r>
              <w:rPr>
                <w:rFonts w:ascii="Sakkal Majalla" w:hAnsi="Sakkal Majalla" w:cs="Sakkal Majalla" w:hint="cs"/>
                <w:b/>
                <w:bCs/>
                <w:sz w:val="32"/>
                <w:szCs w:val="32"/>
                <w:rtl/>
              </w:rPr>
              <w:t>25</w:t>
            </w:r>
            <w:r w:rsidRPr="00ED4DC6">
              <w:rPr>
                <w:rFonts w:ascii="Sakkal Majalla" w:hAnsi="Sakkal Majalla" w:cs="Sakkal Majalla" w:hint="cs"/>
                <w:b/>
                <w:bCs/>
                <w:sz w:val="32"/>
                <w:szCs w:val="32"/>
                <w:rtl/>
              </w:rPr>
              <w:t xml:space="preserve"> سنة</w:t>
            </w:r>
          </w:p>
        </w:tc>
        <w:tc>
          <w:tcPr>
            <w:tcW w:w="1276" w:type="dxa"/>
            <w:tcBorders>
              <w:top w:val="single" w:sz="4" w:space="0" w:color="auto"/>
              <w:left w:val="single" w:sz="4" w:space="0" w:color="auto"/>
              <w:bottom w:val="double" w:sz="4" w:space="0" w:color="auto"/>
              <w:right w:val="single" w:sz="4" w:space="0" w:color="auto"/>
            </w:tcBorders>
            <w:vAlign w:val="center"/>
          </w:tcPr>
          <w:p w14:paraId="5D2D9346" w14:textId="2EBCE3D3" w:rsidR="003215BA" w:rsidRPr="00ED4DC6" w:rsidRDefault="003215BA" w:rsidP="00B41F22">
            <w:pPr>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26 الي</w:t>
            </w:r>
            <w:r w:rsidRPr="00ED4DC6">
              <w:rPr>
                <w:rFonts w:ascii="Sakkal Majalla" w:hAnsi="Sakkal Majalla" w:cs="Sakkal Majalla" w:hint="cs"/>
                <w:b/>
                <w:bCs/>
                <w:sz w:val="32"/>
                <w:szCs w:val="32"/>
                <w:rtl/>
              </w:rPr>
              <w:t xml:space="preserve"> أقل من </w:t>
            </w:r>
            <w:r>
              <w:rPr>
                <w:rFonts w:ascii="Sakkal Majalla" w:hAnsi="Sakkal Majalla" w:cs="Sakkal Majalla" w:hint="cs"/>
                <w:b/>
                <w:bCs/>
                <w:sz w:val="32"/>
                <w:szCs w:val="32"/>
                <w:rtl/>
              </w:rPr>
              <w:t>35</w:t>
            </w:r>
            <w:r w:rsidRPr="00ED4DC6">
              <w:rPr>
                <w:rFonts w:ascii="Sakkal Majalla" w:hAnsi="Sakkal Majalla" w:cs="Sakkal Majalla" w:hint="cs"/>
                <w:b/>
                <w:bCs/>
                <w:sz w:val="32"/>
                <w:szCs w:val="32"/>
                <w:rtl/>
              </w:rPr>
              <w:t xml:space="preserve"> سنة</w:t>
            </w:r>
          </w:p>
        </w:tc>
        <w:tc>
          <w:tcPr>
            <w:tcW w:w="1592" w:type="dxa"/>
            <w:tcBorders>
              <w:top w:val="single" w:sz="4" w:space="0" w:color="auto"/>
              <w:left w:val="single" w:sz="4" w:space="0" w:color="auto"/>
              <w:bottom w:val="double" w:sz="4" w:space="0" w:color="auto"/>
              <w:right w:val="single" w:sz="4" w:space="0" w:color="auto"/>
            </w:tcBorders>
            <w:vAlign w:val="center"/>
          </w:tcPr>
          <w:p w14:paraId="3877DC8A" w14:textId="3D78BE8A" w:rsidR="003215BA" w:rsidRPr="00ED4DC6" w:rsidRDefault="003215BA" w:rsidP="00B41F22">
            <w:pPr>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36</w:t>
            </w:r>
            <w:r w:rsidRPr="00ED4DC6">
              <w:rPr>
                <w:rFonts w:ascii="Sakkal Majalla" w:hAnsi="Sakkal Majalla" w:cs="Sakkal Majalla" w:hint="cs"/>
                <w:b/>
                <w:bCs/>
                <w:sz w:val="32"/>
                <w:szCs w:val="32"/>
                <w:rtl/>
              </w:rPr>
              <w:t xml:space="preserve"> إلى أقل من 50 سنة</w:t>
            </w:r>
          </w:p>
        </w:tc>
        <w:tc>
          <w:tcPr>
            <w:tcW w:w="1349" w:type="dxa"/>
            <w:tcBorders>
              <w:top w:val="single" w:sz="4" w:space="0" w:color="auto"/>
              <w:left w:val="single" w:sz="4" w:space="0" w:color="auto"/>
              <w:bottom w:val="double" w:sz="4" w:space="0" w:color="auto"/>
              <w:right w:val="single" w:sz="4" w:space="0" w:color="auto"/>
            </w:tcBorders>
            <w:vAlign w:val="center"/>
          </w:tcPr>
          <w:p w14:paraId="60A4B4C8" w14:textId="690AAF63" w:rsidR="003215BA" w:rsidRPr="00ED4DC6" w:rsidRDefault="003215BA" w:rsidP="00B41F22">
            <w:pPr>
              <w:bidi/>
              <w:spacing w:line="360" w:lineRule="auto"/>
              <w:jc w:val="center"/>
              <w:rPr>
                <w:rFonts w:ascii="Sakkal Majalla" w:hAnsi="Sakkal Majalla" w:cs="Sakkal Majalla" w:hint="cs"/>
                <w:b/>
                <w:bCs/>
                <w:sz w:val="32"/>
                <w:szCs w:val="32"/>
                <w:rtl/>
              </w:rPr>
            </w:pPr>
            <w:r>
              <w:rPr>
                <w:rFonts w:ascii="Sakkal Majalla" w:hAnsi="Sakkal Majalla" w:cs="Sakkal Majalla" w:hint="cs"/>
                <w:b/>
                <w:bCs/>
                <w:sz w:val="32"/>
                <w:szCs w:val="32"/>
                <w:rtl/>
              </w:rPr>
              <w:t>50</w:t>
            </w:r>
            <w:r w:rsidRPr="00ED4DC6">
              <w:rPr>
                <w:rFonts w:ascii="Sakkal Majalla" w:hAnsi="Sakkal Majalla" w:cs="Sakkal Majalla" w:hint="cs"/>
                <w:b/>
                <w:bCs/>
                <w:sz w:val="32"/>
                <w:szCs w:val="32"/>
                <w:rtl/>
              </w:rPr>
              <w:t xml:space="preserve"> إلى أقل من </w:t>
            </w:r>
            <w:r>
              <w:rPr>
                <w:rFonts w:ascii="Sakkal Majalla" w:hAnsi="Sakkal Majalla" w:cs="Sakkal Majalla" w:hint="cs"/>
                <w:b/>
                <w:bCs/>
                <w:sz w:val="32"/>
                <w:szCs w:val="32"/>
                <w:rtl/>
              </w:rPr>
              <w:t>60</w:t>
            </w:r>
            <w:r w:rsidRPr="00ED4DC6">
              <w:rPr>
                <w:rFonts w:ascii="Sakkal Majalla" w:hAnsi="Sakkal Majalla" w:cs="Sakkal Majalla" w:hint="cs"/>
                <w:b/>
                <w:bCs/>
                <w:sz w:val="32"/>
                <w:szCs w:val="32"/>
                <w:rtl/>
              </w:rPr>
              <w:t xml:space="preserve"> سنة</w:t>
            </w:r>
          </w:p>
        </w:tc>
        <w:tc>
          <w:tcPr>
            <w:tcW w:w="1360" w:type="dxa"/>
            <w:tcBorders>
              <w:top w:val="single" w:sz="4" w:space="0" w:color="auto"/>
              <w:left w:val="single" w:sz="4" w:space="0" w:color="auto"/>
              <w:bottom w:val="double" w:sz="4" w:space="0" w:color="auto"/>
              <w:right w:val="single" w:sz="4" w:space="0" w:color="auto"/>
            </w:tcBorders>
            <w:vAlign w:val="center"/>
          </w:tcPr>
          <w:p w14:paraId="69547A7D" w14:textId="1EDED688" w:rsidR="003215BA" w:rsidRPr="00ED4DC6" w:rsidRDefault="003215BA" w:rsidP="00B41F22">
            <w:pPr>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60</w:t>
            </w:r>
            <w:r w:rsidRPr="00ED4DC6">
              <w:rPr>
                <w:rFonts w:ascii="Sakkal Majalla" w:hAnsi="Sakkal Majalla" w:cs="Sakkal Majalla" w:hint="cs"/>
                <w:b/>
                <w:bCs/>
                <w:sz w:val="32"/>
                <w:szCs w:val="32"/>
                <w:rtl/>
              </w:rPr>
              <w:t xml:space="preserve">  سنة فأكثر</w:t>
            </w:r>
          </w:p>
        </w:tc>
        <w:tc>
          <w:tcPr>
            <w:tcW w:w="1084" w:type="dxa"/>
            <w:tcBorders>
              <w:top w:val="single" w:sz="4" w:space="0" w:color="auto"/>
              <w:left w:val="single" w:sz="4" w:space="0" w:color="auto"/>
              <w:bottom w:val="double" w:sz="4" w:space="0" w:color="auto"/>
              <w:right w:val="single" w:sz="4" w:space="0" w:color="auto"/>
            </w:tcBorders>
            <w:vAlign w:val="center"/>
          </w:tcPr>
          <w:p w14:paraId="68EBFDE0" w14:textId="77777777" w:rsidR="003215BA" w:rsidRPr="00ED4DC6" w:rsidRDefault="003215BA" w:rsidP="00B41F22">
            <w:pPr>
              <w:bidi/>
              <w:spacing w:line="360" w:lineRule="auto"/>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المجموع</w:t>
            </w:r>
          </w:p>
        </w:tc>
      </w:tr>
      <w:tr w:rsidR="003215BA" w:rsidRPr="00ED4DC6" w14:paraId="585C4AC4" w14:textId="77777777" w:rsidTr="00B41F22">
        <w:trPr>
          <w:trHeight w:val="177"/>
        </w:trPr>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4098491B"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العدد</w:t>
            </w:r>
          </w:p>
        </w:tc>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2D395D16" w14:textId="31725478"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178</w:t>
            </w:r>
          </w:p>
        </w:tc>
        <w:tc>
          <w:tcPr>
            <w:tcW w:w="1276" w:type="dxa"/>
            <w:tcBorders>
              <w:top w:val="double" w:sz="4" w:space="0" w:color="auto"/>
              <w:left w:val="double" w:sz="4" w:space="0" w:color="auto"/>
              <w:bottom w:val="double" w:sz="4" w:space="0" w:color="auto"/>
              <w:right w:val="double" w:sz="4" w:space="0" w:color="auto"/>
            </w:tcBorders>
            <w:shd w:val="clear" w:color="auto" w:fill="FFFFFF"/>
            <w:vAlign w:val="center"/>
          </w:tcPr>
          <w:p w14:paraId="0CB4EB63" w14:textId="6BD7159C"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169</w:t>
            </w:r>
          </w:p>
        </w:tc>
        <w:tc>
          <w:tcPr>
            <w:tcW w:w="1592" w:type="dxa"/>
            <w:tcBorders>
              <w:top w:val="double" w:sz="4" w:space="0" w:color="auto"/>
              <w:left w:val="double" w:sz="4" w:space="0" w:color="auto"/>
              <w:bottom w:val="double" w:sz="4" w:space="0" w:color="auto"/>
              <w:right w:val="double" w:sz="4" w:space="0" w:color="auto"/>
            </w:tcBorders>
            <w:shd w:val="clear" w:color="auto" w:fill="FFFFFF"/>
            <w:vAlign w:val="center"/>
          </w:tcPr>
          <w:p w14:paraId="13B6F901" w14:textId="7F4D9CCF"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119</w:t>
            </w:r>
          </w:p>
        </w:tc>
        <w:tc>
          <w:tcPr>
            <w:tcW w:w="1349" w:type="dxa"/>
            <w:tcBorders>
              <w:top w:val="double" w:sz="4" w:space="0" w:color="auto"/>
              <w:left w:val="double" w:sz="4" w:space="0" w:color="auto"/>
              <w:bottom w:val="double" w:sz="4" w:space="0" w:color="auto"/>
              <w:right w:val="double" w:sz="4" w:space="0" w:color="auto"/>
            </w:tcBorders>
            <w:shd w:val="clear" w:color="auto" w:fill="FFFFFF"/>
            <w:vAlign w:val="center"/>
          </w:tcPr>
          <w:p w14:paraId="1BD8AEC2" w14:textId="5F85BD04" w:rsidR="003215BA" w:rsidRPr="00ED4DC6" w:rsidRDefault="003215BA" w:rsidP="00B41F22">
            <w:pPr>
              <w:bidi/>
              <w:spacing w:line="360" w:lineRule="auto"/>
              <w:ind w:left="180"/>
              <w:jc w:val="center"/>
              <w:rPr>
                <w:rFonts w:ascii="Sakkal Majalla" w:hAnsi="Sakkal Majalla" w:cs="Sakkal Majalla" w:hint="cs"/>
                <w:b/>
                <w:bCs/>
                <w:sz w:val="32"/>
                <w:szCs w:val="32"/>
              </w:rPr>
            </w:pPr>
            <w:r>
              <w:rPr>
                <w:rFonts w:ascii="Arial" w:hAnsi="Arial" w:cs="Arial"/>
                <w:color w:val="000000"/>
              </w:rPr>
              <w:t>50</w:t>
            </w:r>
          </w:p>
        </w:tc>
        <w:tc>
          <w:tcPr>
            <w:tcW w:w="1360" w:type="dxa"/>
            <w:tcBorders>
              <w:top w:val="double" w:sz="4" w:space="0" w:color="auto"/>
              <w:left w:val="double" w:sz="4" w:space="0" w:color="auto"/>
              <w:bottom w:val="double" w:sz="4" w:space="0" w:color="auto"/>
              <w:right w:val="double" w:sz="4" w:space="0" w:color="auto"/>
            </w:tcBorders>
            <w:shd w:val="clear" w:color="auto" w:fill="FFFFFF"/>
            <w:vAlign w:val="center"/>
          </w:tcPr>
          <w:p w14:paraId="6D7B4C24" w14:textId="2D46BE8A"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15</w:t>
            </w:r>
          </w:p>
        </w:tc>
        <w:tc>
          <w:tcPr>
            <w:tcW w:w="1084" w:type="dxa"/>
            <w:tcBorders>
              <w:top w:val="double" w:sz="4" w:space="0" w:color="auto"/>
              <w:left w:val="double" w:sz="4" w:space="0" w:color="auto"/>
              <w:bottom w:val="double" w:sz="4" w:space="0" w:color="auto"/>
              <w:right w:val="double" w:sz="4" w:space="0" w:color="auto"/>
            </w:tcBorders>
            <w:shd w:val="clear" w:color="auto" w:fill="FFFFFF"/>
            <w:vAlign w:val="center"/>
          </w:tcPr>
          <w:p w14:paraId="2E24E46F"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Pr>
              <w:t>383</w:t>
            </w:r>
          </w:p>
        </w:tc>
      </w:tr>
      <w:tr w:rsidR="003215BA" w:rsidRPr="00ED4DC6" w14:paraId="48D71463" w14:textId="77777777" w:rsidTr="00B41F22">
        <w:trPr>
          <w:trHeight w:val="173"/>
        </w:trPr>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67AD363D"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النسبة</w:t>
            </w:r>
          </w:p>
        </w:tc>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7B06B7B8" w14:textId="5FD65708" w:rsidR="003215BA" w:rsidRPr="00ED4DC6" w:rsidRDefault="003215BA" w:rsidP="00B41F22">
            <w:pPr>
              <w:bidi/>
              <w:spacing w:line="360" w:lineRule="auto"/>
              <w:ind w:left="180"/>
              <w:jc w:val="center"/>
              <w:rPr>
                <w:rFonts w:ascii="Sakkal Majalla" w:hAnsi="Sakkal Majalla" w:cs="Sakkal Majalla"/>
                <w:b/>
                <w:bCs/>
                <w:sz w:val="32"/>
                <w:szCs w:val="32"/>
              </w:rPr>
            </w:pPr>
            <w:r>
              <w:rPr>
                <w:rFonts w:ascii="Sakkal Majalla" w:hAnsi="Sakkal Majalla" w:cs="Sakkal Majalla"/>
                <w:b/>
                <w:bCs/>
                <w:sz w:val="32"/>
                <w:szCs w:val="32"/>
              </w:rPr>
              <w:t>10</w:t>
            </w:r>
            <w:r w:rsidRPr="00ED4DC6">
              <w:rPr>
                <w:rFonts w:ascii="Sakkal Majalla" w:hAnsi="Sakkal Majalla" w:cs="Sakkal Majalla" w:hint="cs"/>
                <w:b/>
                <w:bCs/>
                <w:sz w:val="32"/>
                <w:szCs w:val="32"/>
                <w:rtl/>
              </w:rPr>
              <w:t>%</w:t>
            </w:r>
          </w:p>
        </w:tc>
        <w:tc>
          <w:tcPr>
            <w:tcW w:w="1276" w:type="dxa"/>
            <w:tcBorders>
              <w:top w:val="double" w:sz="4" w:space="0" w:color="auto"/>
              <w:left w:val="double" w:sz="4" w:space="0" w:color="auto"/>
              <w:bottom w:val="double" w:sz="4" w:space="0" w:color="auto"/>
              <w:right w:val="double" w:sz="4" w:space="0" w:color="auto"/>
            </w:tcBorders>
            <w:shd w:val="clear" w:color="auto" w:fill="FFFFFF"/>
            <w:vAlign w:val="center"/>
          </w:tcPr>
          <w:p w14:paraId="4BC30DD2" w14:textId="3589DC5E" w:rsidR="003215BA" w:rsidRPr="00ED4DC6" w:rsidRDefault="003215BA" w:rsidP="00B41F22">
            <w:pPr>
              <w:bidi/>
              <w:spacing w:line="360" w:lineRule="auto"/>
              <w:ind w:left="180"/>
              <w:jc w:val="center"/>
              <w:rPr>
                <w:rFonts w:ascii="Sakkal Majalla" w:hAnsi="Sakkal Majalla" w:cs="Sakkal Majalla"/>
                <w:b/>
                <w:bCs/>
                <w:sz w:val="32"/>
                <w:szCs w:val="32"/>
              </w:rPr>
            </w:pPr>
            <w:r>
              <w:rPr>
                <w:rFonts w:ascii="Sakkal Majalla" w:hAnsi="Sakkal Majalla" w:cs="Sakkal Majalla"/>
                <w:b/>
                <w:bCs/>
                <w:sz w:val="32"/>
                <w:szCs w:val="32"/>
              </w:rPr>
              <w:t>44</w:t>
            </w:r>
            <w:r w:rsidRPr="00ED4DC6">
              <w:rPr>
                <w:rFonts w:ascii="Sakkal Majalla" w:hAnsi="Sakkal Majalla" w:cs="Sakkal Majalla" w:hint="cs"/>
                <w:b/>
                <w:bCs/>
                <w:sz w:val="32"/>
                <w:szCs w:val="32"/>
                <w:rtl/>
              </w:rPr>
              <w:t>%</w:t>
            </w:r>
          </w:p>
        </w:tc>
        <w:tc>
          <w:tcPr>
            <w:tcW w:w="1592" w:type="dxa"/>
            <w:tcBorders>
              <w:top w:val="double" w:sz="4" w:space="0" w:color="auto"/>
              <w:left w:val="double" w:sz="4" w:space="0" w:color="auto"/>
              <w:bottom w:val="double" w:sz="4" w:space="0" w:color="auto"/>
              <w:right w:val="double" w:sz="4" w:space="0" w:color="auto"/>
            </w:tcBorders>
            <w:shd w:val="clear" w:color="auto" w:fill="FFFFFF"/>
            <w:vAlign w:val="center"/>
          </w:tcPr>
          <w:p w14:paraId="14F6146C" w14:textId="228D1ADB" w:rsidR="003215BA" w:rsidRPr="00ED4DC6" w:rsidRDefault="003215BA" w:rsidP="00B41F22">
            <w:pPr>
              <w:bidi/>
              <w:spacing w:line="360" w:lineRule="auto"/>
              <w:ind w:left="180"/>
              <w:jc w:val="center"/>
              <w:rPr>
                <w:rFonts w:ascii="Sakkal Majalla" w:hAnsi="Sakkal Majalla" w:cs="Sakkal Majalla"/>
                <w:b/>
                <w:bCs/>
                <w:sz w:val="32"/>
                <w:szCs w:val="32"/>
                <w:lang w:val="fr-FR"/>
              </w:rPr>
            </w:pPr>
            <w:r>
              <w:rPr>
                <w:rFonts w:ascii="Sakkal Majalla" w:hAnsi="Sakkal Majalla" w:cs="Sakkal Majalla"/>
                <w:b/>
                <w:bCs/>
                <w:sz w:val="32"/>
                <w:szCs w:val="32"/>
              </w:rPr>
              <w:t>31</w:t>
            </w:r>
            <w:r w:rsidRPr="00ED4DC6">
              <w:rPr>
                <w:rFonts w:ascii="Sakkal Majalla" w:hAnsi="Sakkal Majalla" w:cs="Sakkal Majalla" w:hint="cs"/>
                <w:b/>
                <w:bCs/>
                <w:sz w:val="32"/>
                <w:szCs w:val="32"/>
                <w:rtl/>
              </w:rPr>
              <w:t>%</w:t>
            </w:r>
          </w:p>
        </w:tc>
        <w:tc>
          <w:tcPr>
            <w:tcW w:w="1349" w:type="dxa"/>
            <w:tcBorders>
              <w:top w:val="double" w:sz="4" w:space="0" w:color="auto"/>
              <w:left w:val="double" w:sz="4" w:space="0" w:color="auto"/>
              <w:bottom w:val="double" w:sz="4" w:space="0" w:color="auto"/>
              <w:right w:val="double" w:sz="4" w:space="0" w:color="auto"/>
            </w:tcBorders>
            <w:shd w:val="clear" w:color="auto" w:fill="FFFFFF"/>
            <w:vAlign w:val="center"/>
          </w:tcPr>
          <w:p w14:paraId="56E47246" w14:textId="1D43F066" w:rsidR="003215BA" w:rsidRPr="00ED4DC6" w:rsidRDefault="003215BA" w:rsidP="00B41F22">
            <w:pPr>
              <w:bidi/>
              <w:spacing w:line="360" w:lineRule="auto"/>
              <w:ind w:left="180"/>
              <w:jc w:val="center"/>
              <w:rPr>
                <w:rFonts w:ascii="Sakkal Majalla" w:hAnsi="Sakkal Majalla" w:cs="Sakkal Majalla" w:hint="cs"/>
                <w:b/>
                <w:bCs/>
                <w:sz w:val="32"/>
                <w:szCs w:val="32"/>
                <w:lang w:bidi="ar-EG"/>
              </w:rPr>
            </w:pPr>
            <w:r>
              <w:rPr>
                <w:rFonts w:ascii="Sakkal Majalla" w:hAnsi="Sakkal Majalla" w:cs="Sakkal Majalla" w:hint="cs"/>
                <w:b/>
                <w:bCs/>
                <w:sz w:val="32"/>
                <w:szCs w:val="32"/>
                <w:rtl/>
                <w:lang w:bidi="ar-EG"/>
              </w:rPr>
              <w:t>13%</w:t>
            </w:r>
          </w:p>
        </w:tc>
        <w:tc>
          <w:tcPr>
            <w:tcW w:w="1360" w:type="dxa"/>
            <w:tcBorders>
              <w:top w:val="double" w:sz="4" w:space="0" w:color="auto"/>
              <w:left w:val="double" w:sz="4" w:space="0" w:color="auto"/>
              <w:bottom w:val="double" w:sz="4" w:space="0" w:color="auto"/>
              <w:right w:val="double" w:sz="4" w:space="0" w:color="auto"/>
            </w:tcBorders>
            <w:shd w:val="clear" w:color="auto" w:fill="FFFFFF"/>
            <w:vAlign w:val="center"/>
          </w:tcPr>
          <w:p w14:paraId="3F7A32A0" w14:textId="375AE2C5" w:rsidR="003215BA" w:rsidRPr="00ED4DC6" w:rsidRDefault="003215BA" w:rsidP="00B41F22">
            <w:pPr>
              <w:bidi/>
              <w:spacing w:line="360" w:lineRule="auto"/>
              <w:ind w:left="180"/>
              <w:jc w:val="center"/>
              <w:rPr>
                <w:rFonts w:ascii="Sakkal Majalla" w:hAnsi="Sakkal Majalla" w:cs="Sakkal Majalla"/>
                <w:b/>
                <w:bCs/>
                <w:sz w:val="32"/>
                <w:szCs w:val="32"/>
              </w:rPr>
            </w:pPr>
            <w:r>
              <w:rPr>
                <w:rFonts w:ascii="Sakkal Majalla" w:hAnsi="Sakkal Majalla" w:cs="Sakkal Majalla"/>
                <w:b/>
                <w:bCs/>
                <w:sz w:val="32"/>
                <w:szCs w:val="32"/>
              </w:rPr>
              <w:t>4</w:t>
            </w:r>
            <w:r w:rsidRPr="00ED4DC6">
              <w:rPr>
                <w:rFonts w:ascii="Sakkal Majalla" w:hAnsi="Sakkal Majalla" w:cs="Sakkal Majalla" w:hint="cs"/>
                <w:b/>
                <w:bCs/>
                <w:sz w:val="32"/>
                <w:szCs w:val="32"/>
                <w:rtl/>
              </w:rPr>
              <w:t>%</w:t>
            </w:r>
          </w:p>
        </w:tc>
        <w:tc>
          <w:tcPr>
            <w:tcW w:w="1084" w:type="dxa"/>
            <w:tcBorders>
              <w:top w:val="double" w:sz="4" w:space="0" w:color="auto"/>
              <w:left w:val="double" w:sz="4" w:space="0" w:color="auto"/>
              <w:bottom w:val="double" w:sz="4" w:space="0" w:color="auto"/>
              <w:right w:val="double" w:sz="4" w:space="0" w:color="auto"/>
            </w:tcBorders>
            <w:shd w:val="clear" w:color="auto" w:fill="FFFFFF"/>
            <w:vAlign w:val="center"/>
          </w:tcPr>
          <w:p w14:paraId="4DF4F13A"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Pr>
              <w:t>100</w:t>
            </w:r>
            <w:r w:rsidRPr="00ED4DC6">
              <w:rPr>
                <w:rFonts w:ascii="Sakkal Majalla" w:hAnsi="Sakkal Majalla" w:cs="Sakkal Majalla" w:hint="cs"/>
                <w:b/>
                <w:bCs/>
                <w:sz w:val="32"/>
                <w:szCs w:val="32"/>
                <w:rtl/>
              </w:rPr>
              <w:t>%</w:t>
            </w:r>
          </w:p>
        </w:tc>
      </w:tr>
    </w:tbl>
    <w:p w14:paraId="7E35FD64"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p>
    <w:p w14:paraId="7846E6F3" w14:textId="37BA46AC" w:rsidR="00973D5F"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يتبين من الجدول (4.2) أعلاه أن أفراد العينة الذين تقل أعمارهم</w:t>
      </w:r>
      <w:r w:rsidRPr="00ED4DC6">
        <w:rPr>
          <w:rFonts w:ascii="Sakkal Majalla" w:hAnsi="Sakkal Majalla" w:cs="Sakkal Majalla" w:hint="cs"/>
          <w:sz w:val="32"/>
          <w:szCs w:val="32"/>
        </w:rPr>
        <w:t xml:space="preserve"> </w:t>
      </w:r>
      <w:r w:rsidR="003215BA">
        <w:rPr>
          <w:rFonts w:ascii="Sakkal Majalla" w:hAnsi="Sakkal Majalla" w:cs="Sakkal Majalla"/>
          <w:sz w:val="32"/>
          <w:szCs w:val="32"/>
        </w:rPr>
        <w:t xml:space="preserve"> </w:t>
      </w:r>
      <w:r w:rsidR="003215BA">
        <w:rPr>
          <w:rFonts w:ascii="Sakkal Majalla" w:hAnsi="Sakkal Majalla" w:cs="Sakkal Majalla" w:hint="cs"/>
          <w:sz w:val="32"/>
          <w:szCs w:val="32"/>
          <w:rtl/>
          <w:lang w:bidi="ar-EG"/>
        </w:rPr>
        <w:t xml:space="preserve"> من 26 سنة الي اقل من 35 سنة </w:t>
      </w:r>
      <w:r w:rsidRPr="00ED4DC6">
        <w:rPr>
          <w:rFonts w:ascii="Sakkal Majalla" w:hAnsi="Sakkal Majalla" w:cs="Sakkal Majalla" w:hint="cs"/>
          <w:sz w:val="32"/>
          <w:szCs w:val="32"/>
          <w:rtl/>
        </w:rPr>
        <w:t xml:space="preserve">، يمثلون نسبة </w:t>
      </w:r>
      <w:r w:rsidR="003215BA">
        <w:rPr>
          <w:rFonts w:ascii="Sakkal Majalla" w:hAnsi="Sakkal Majalla" w:cs="Sakkal Majalla" w:hint="cs"/>
          <w:sz w:val="32"/>
          <w:szCs w:val="32"/>
          <w:rtl/>
        </w:rPr>
        <w:t>44</w:t>
      </w:r>
      <w:r w:rsidRPr="00ED4DC6">
        <w:rPr>
          <w:rFonts w:ascii="Sakkal Majalla" w:hAnsi="Sakkal Majalla" w:cs="Sakkal Majalla" w:hint="cs"/>
          <w:sz w:val="32"/>
          <w:szCs w:val="32"/>
          <w:rtl/>
        </w:rPr>
        <w:t xml:space="preserve">% من إجمالي أفراد عينة الدراسة، وتليهم الفئة العمرية التي تقل أعمارها عن </w:t>
      </w:r>
      <w:r w:rsidRPr="00ED4DC6">
        <w:rPr>
          <w:rFonts w:ascii="Sakkal Majalla" w:hAnsi="Sakkal Majalla" w:cs="Sakkal Majalla" w:hint="cs"/>
          <w:sz w:val="32"/>
          <w:szCs w:val="32"/>
        </w:rPr>
        <w:t>40</w:t>
      </w:r>
      <w:r w:rsidRPr="00ED4DC6">
        <w:rPr>
          <w:rFonts w:ascii="Sakkal Majalla" w:hAnsi="Sakkal Majalla" w:cs="Sakkal Majalla" w:hint="cs"/>
          <w:sz w:val="32"/>
          <w:szCs w:val="32"/>
          <w:rtl/>
        </w:rPr>
        <w:t xml:space="preserve"> سنة وتزيد على 30 سنة بنسبة </w:t>
      </w:r>
      <w:r w:rsidR="003215BA">
        <w:rPr>
          <w:rFonts w:ascii="Sakkal Majalla" w:hAnsi="Sakkal Majalla" w:cs="Sakkal Majalla" w:hint="cs"/>
          <w:sz w:val="32"/>
          <w:szCs w:val="32"/>
          <w:rtl/>
        </w:rPr>
        <w:t>31</w:t>
      </w:r>
      <w:r w:rsidRPr="00ED4DC6">
        <w:rPr>
          <w:rFonts w:ascii="Sakkal Majalla" w:hAnsi="Sakkal Majalla" w:cs="Sakkal Majalla" w:hint="cs"/>
          <w:sz w:val="32"/>
          <w:szCs w:val="32"/>
          <w:rtl/>
        </w:rPr>
        <w:t>% من إجمالي أفراد عينة الدراسة، في حين مثلت باقي الفئات العمرية</w:t>
      </w:r>
      <w:r w:rsidR="003215BA">
        <w:rPr>
          <w:rFonts w:ascii="Sakkal Majalla" w:hAnsi="Sakkal Majalla" w:cs="Sakkal Majalla" w:hint="cs"/>
          <w:sz w:val="32"/>
          <w:szCs w:val="32"/>
          <w:rtl/>
        </w:rPr>
        <w:t>27</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من عينة الدراسة.</w:t>
      </w:r>
    </w:p>
    <w:p w14:paraId="00360BA1" w14:textId="4FECCCCC" w:rsidR="003215BA" w:rsidRDefault="003215BA" w:rsidP="003215BA">
      <w:pPr>
        <w:bidi/>
        <w:spacing w:line="360" w:lineRule="auto"/>
        <w:rPr>
          <w:rFonts w:ascii="Sakkal Majalla" w:hAnsi="Sakkal Majalla" w:cs="Sakkal Majalla"/>
          <w:sz w:val="32"/>
          <w:szCs w:val="32"/>
          <w:rtl/>
        </w:rPr>
      </w:pPr>
      <w:r>
        <w:rPr>
          <w:noProof/>
        </w:rPr>
        <w:drawing>
          <wp:inline distT="0" distB="0" distL="0" distR="0" wp14:anchorId="4A797C1C" wp14:editId="4CB787BB">
            <wp:extent cx="5382260" cy="2660073"/>
            <wp:effectExtent l="0" t="0" r="8890" b="6985"/>
            <wp:docPr id="2" name="Chart 2">
              <a:extLst xmlns:a="http://schemas.openxmlformats.org/drawingml/2006/main">
                <a:ext uri="{FF2B5EF4-FFF2-40B4-BE49-F238E27FC236}">
                  <a16:creationId xmlns:a16="http://schemas.microsoft.com/office/drawing/2014/main" id="{E7AEF536-535F-49D6-9549-24617C359E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ABC865" w14:textId="77777777" w:rsidR="00973D5F" w:rsidRPr="00F37611" w:rsidRDefault="00973D5F" w:rsidP="003215BA">
      <w:pPr>
        <w:bidi/>
        <w:spacing w:line="360" w:lineRule="auto"/>
        <w:jc w:val="center"/>
        <w:rPr>
          <w:rFonts w:ascii="Sakkal Majalla" w:hAnsi="Sakkal Majalla" w:cs="Sakkal Majalla"/>
          <w:b/>
          <w:bCs/>
          <w:sz w:val="28"/>
          <w:szCs w:val="28"/>
        </w:rPr>
      </w:pPr>
      <w:r w:rsidRPr="00F37611">
        <w:rPr>
          <w:rFonts w:ascii="Sakkal Majalla" w:hAnsi="Sakkal Majalla" w:cs="Sakkal Majalla" w:hint="cs"/>
          <w:b/>
          <w:bCs/>
          <w:sz w:val="28"/>
          <w:szCs w:val="28"/>
          <w:rtl/>
        </w:rPr>
        <w:t xml:space="preserve">شكل </w:t>
      </w:r>
      <w:r w:rsidRPr="00F37611">
        <w:rPr>
          <w:rFonts w:ascii="Sakkal Majalla" w:hAnsi="Sakkal Majalla" w:cs="Sakkal Majalla"/>
          <w:b/>
          <w:bCs/>
          <w:sz w:val="28"/>
          <w:szCs w:val="28"/>
          <w:rtl/>
        </w:rPr>
        <w:t>(</w:t>
      </w:r>
      <w:r w:rsidRPr="00F37611">
        <w:rPr>
          <w:rFonts w:ascii="Sakkal Majalla" w:hAnsi="Sakkal Majalla" w:cs="Sakkal Majalla" w:hint="cs"/>
          <w:b/>
          <w:bCs/>
          <w:sz w:val="28"/>
          <w:szCs w:val="28"/>
          <w:rtl/>
        </w:rPr>
        <w:t>4..2</w:t>
      </w:r>
      <w:r w:rsidRPr="00F37611">
        <w:rPr>
          <w:rFonts w:ascii="Sakkal Majalla" w:hAnsi="Sakkal Majalla" w:cs="Sakkal Majalla" w:hint="cs"/>
          <w:b/>
          <w:bCs/>
          <w:sz w:val="28"/>
          <w:szCs w:val="28"/>
        </w:rPr>
        <w:t xml:space="preserve"> </w:t>
      </w:r>
      <w:r w:rsidRPr="00F37611">
        <w:rPr>
          <w:rFonts w:ascii="Sakkal Majalla" w:hAnsi="Sakkal Majalla" w:cs="Sakkal Majalla" w:hint="cs"/>
          <w:b/>
          <w:bCs/>
          <w:sz w:val="28"/>
          <w:szCs w:val="28"/>
          <w:rtl/>
        </w:rPr>
        <w:t>): يوضح توزيع أفراد العينة حسب العمر.</w:t>
      </w:r>
    </w:p>
    <w:p w14:paraId="005E710A" w14:textId="0C13B5CE" w:rsidR="00973D5F" w:rsidRPr="00ED4DC6" w:rsidRDefault="00973D5F" w:rsidP="00973D5F">
      <w:pPr>
        <w:bidi/>
        <w:spacing w:line="360" w:lineRule="auto"/>
        <w:outlineLvl w:val="0"/>
        <w:rPr>
          <w:rFonts w:ascii="Sakkal Majalla" w:hAnsi="Sakkal Majalla" w:cs="Sakkal Majalla"/>
          <w:b/>
          <w:bCs/>
          <w:sz w:val="32"/>
          <w:szCs w:val="32"/>
        </w:rPr>
      </w:pPr>
      <w:r w:rsidRPr="00ED4DC6">
        <w:rPr>
          <w:rFonts w:ascii="Sakkal Majalla" w:hAnsi="Sakkal Majalla" w:cs="Sakkal Majalla" w:hint="cs"/>
          <w:b/>
          <w:bCs/>
          <w:sz w:val="32"/>
          <w:szCs w:val="32"/>
          <w:rtl/>
        </w:rPr>
        <w:t xml:space="preserve">ج - التوزيع بحسب </w:t>
      </w:r>
      <w:r w:rsidR="001D164F">
        <w:rPr>
          <w:rFonts w:ascii="Sakkal Majalla" w:hAnsi="Sakkal Majalla" w:cs="Sakkal Majalla" w:hint="cs"/>
          <w:b/>
          <w:bCs/>
          <w:sz w:val="32"/>
          <w:szCs w:val="32"/>
          <w:rtl/>
        </w:rPr>
        <w:t>المستوى الوظيفي</w:t>
      </w:r>
      <w:r w:rsidRPr="00ED4DC6">
        <w:rPr>
          <w:rFonts w:ascii="Sakkal Majalla" w:hAnsi="Sakkal Majalla" w:cs="Sakkal Majalla" w:hint="cs"/>
          <w:b/>
          <w:bCs/>
          <w:sz w:val="32"/>
          <w:szCs w:val="32"/>
          <w:rtl/>
        </w:rPr>
        <w:t>:</w:t>
      </w:r>
    </w:p>
    <w:p w14:paraId="42234A13" w14:textId="431A7900" w:rsidR="00973D5F" w:rsidRPr="00ED4DC6" w:rsidRDefault="00973D5F" w:rsidP="00973D5F">
      <w:pPr>
        <w:bidi/>
        <w:spacing w:line="360" w:lineRule="auto"/>
        <w:rPr>
          <w:rFonts w:ascii="Sakkal Majalla" w:hAnsi="Sakkal Majalla" w:cs="Sakkal Majalla"/>
          <w:b/>
          <w:bCs/>
          <w:sz w:val="32"/>
          <w:szCs w:val="32"/>
          <w:lang w:eastAsia="fr-FR"/>
        </w:rPr>
      </w:pPr>
      <w:r w:rsidRPr="00ED4DC6">
        <w:rPr>
          <w:rFonts w:ascii="Sakkal Majalla" w:hAnsi="Sakkal Majalla" w:cs="Sakkal Majalla" w:hint="cs"/>
          <w:b/>
          <w:bCs/>
          <w:sz w:val="32"/>
          <w:szCs w:val="32"/>
          <w:rtl/>
        </w:rPr>
        <w:t xml:space="preserve">الجدول </w:t>
      </w:r>
      <w:r w:rsidRPr="00ED4DC6">
        <w:rPr>
          <w:rFonts w:ascii="Sakkal Majalla" w:hAnsi="Sakkal Majalla" w:cs="Sakkal Majalla"/>
          <w:b/>
          <w:bCs/>
          <w:sz w:val="32"/>
          <w:szCs w:val="32"/>
          <w:rtl/>
        </w:rPr>
        <w:t>(</w:t>
      </w:r>
      <w:r w:rsidRPr="00ED4DC6">
        <w:rPr>
          <w:rFonts w:ascii="Sakkal Majalla" w:hAnsi="Sakkal Majalla" w:cs="Sakkal Majalla" w:hint="cs"/>
          <w:b/>
          <w:bCs/>
          <w:sz w:val="32"/>
          <w:szCs w:val="32"/>
          <w:rtl/>
        </w:rPr>
        <w:t xml:space="preserve">4.3): يوضح توزيع أفراد العينة بحسب </w:t>
      </w:r>
      <w:r w:rsidR="001D164F">
        <w:rPr>
          <w:rFonts w:ascii="Sakkal Majalla" w:hAnsi="Sakkal Majalla" w:cs="Sakkal Majalla" w:hint="cs"/>
          <w:b/>
          <w:bCs/>
          <w:sz w:val="32"/>
          <w:szCs w:val="32"/>
          <w:rtl/>
        </w:rPr>
        <w:t>المستوى الوظيفي</w:t>
      </w:r>
      <w:r w:rsidRPr="00ED4DC6">
        <w:rPr>
          <w:rFonts w:ascii="Sakkal Majalla" w:hAnsi="Sakkal Majalla" w:cs="Sakkal Majalla" w:hint="cs"/>
          <w:b/>
          <w:bCs/>
          <w:sz w:val="32"/>
          <w:szCs w:val="32"/>
          <w:rtl/>
        </w:rPr>
        <w:t>.</w:t>
      </w:r>
    </w:p>
    <w:tbl>
      <w:tblPr>
        <w:bidiVisual/>
        <w:tblW w:w="9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1396"/>
        <w:gridCol w:w="1904"/>
        <w:gridCol w:w="1824"/>
        <w:gridCol w:w="1824"/>
        <w:gridCol w:w="1440"/>
      </w:tblGrid>
      <w:tr w:rsidR="001D164F" w:rsidRPr="00ED4DC6" w14:paraId="3C96D043" w14:textId="77777777" w:rsidTr="00B41F22">
        <w:trPr>
          <w:trHeight w:val="239"/>
          <w:jc w:val="center"/>
        </w:trPr>
        <w:tc>
          <w:tcPr>
            <w:tcW w:w="1072" w:type="dxa"/>
            <w:tcBorders>
              <w:top w:val="single" w:sz="4" w:space="0" w:color="auto"/>
              <w:left w:val="single" w:sz="4" w:space="0" w:color="auto"/>
              <w:bottom w:val="double" w:sz="4" w:space="0" w:color="auto"/>
              <w:right w:val="single" w:sz="4" w:space="0" w:color="auto"/>
            </w:tcBorders>
            <w:vAlign w:val="center"/>
          </w:tcPr>
          <w:p w14:paraId="5EDD92A5" w14:textId="77777777" w:rsidR="001D164F" w:rsidRPr="00ED4DC6" w:rsidRDefault="001D164F" w:rsidP="00B41F22">
            <w:pPr>
              <w:bidi/>
              <w:spacing w:line="360" w:lineRule="auto"/>
              <w:jc w:val="center"/>
              <w:rPr>
                <w:rFonts w:ascii="Sakkal Majalla" w:hAnsi="Sakkal Majalla" w:cs="Sakkal Majalla"/>
                <w:b/>
                <w:bCs/>
                <w:sz w:val="32"/>
                <w:szCs w:val="32"/>
                <w:lang w:eastAsia="fr-FR"/>
              </w:rPr>
            </w:pPr>
            <w:r w:rsidRPr="00ED4DC6">
              <w:rPr>
                <w:rFonts w:ascii="Sakkal Majalla" w:hAnsi="Sakkal Majalla" w:cs="Sakkal Majalla" w:hint="cs"/>
                <w:b/>
                <w:bCs/>
                <w:sz w:val="32"/>
                <w:szCs w:val="32"/>
                <w:rtl/>
              </w:rPr>
              <w:t>الوظيفة</w:t>
            </w:r>
          </w:p>
        </w:tc>
        <w:tc>
          <w:tcPr>
            <w:tcW w:w="1396" w:type="dxa"/>
            <w:tcBorders>
              <w:top w:val="single" w:sz="4" w:space="0" w:color="auto"/>
              <w:left w:val="single" w:sz="4" w:space="0" w:color="auto"/>
              <w:bottom w:val="double" w:sz="4" w:space="0" w:color="auto"/>
              <w:right w:val="single" w:sz="4" w:space="0" w:color="auto"/>
            </w:tcBorders>
            <w:vAlign w:val="center"/>
          </w:tcPr>
          <w:p w14:paraId="754FA0B3" w14:textId="76430BB5" w:rsidR="001D164F" w:rsidRPr="00ED4DC6" w:rsidRDefault="001D164F" w:rsidP="00B41F22">
            <w:pPr>
              <w:bidi/>
              <w:spacing w:line="360" w:lineRule="auto"/>
              <w:jc w:val="center"/>
              <w:rPr>
                <w:rFonts w:ascii="Sakkal Majalla" w:hAnsi="Sakkal Majalla" w:cs="Sakkal Majalla"/>
                <w:b/>
                <w:bCs/>
                <w:sz w:val="32"/>
                <w:szCs w:val="32"/>
                <w:rtl/>
                <w:lang w:val="fr-FR" w:eastAsia="fr-FR"/>
              </w:rPr>
            </w:pPr>
            <w:r>
              <w:rPr>
                <w:rFonts w:ascii="Sakkal Majalla" w:hAnsi="Sakkal Majalla" w:cs="Sakkal Majalla" w:hint="cs"/>
                <w:b/>
                <w:bCs/>
                <w:sz w:val="32"/>
                <w:szCs w:val="32"/>
                <w:rtl/>
              </w:rPr>
              <w:t>مستوى مبتدئ</w:t>
            </w:r>
          </w:p>
        </w:tc>
        <w:tc>
          <w:tcPr>
            <w:tcW w:w="1904" w:type="dxa"/>
            <w:tcBorders>
              <w:top w:val="single" w:sz="4" w:space="0" w:color="auto"/>
              <w:left w:val="single" w:sz="4" w:space="0" w:color="auto"/>
              <w:bottom w:val="double" w:sz="4" w:space="0" w:color="auto"/>
              <w:right w:val="single" w:sz="4" w:space="0" w:color="auto"/>
            </w:tcBorders>
            <w:vAlign w:val="center"/>
          </w:tcPr>
          <w:p w14:paraId="0AD4EE4A" w14:textId="60E0A4AB" w:rsidR="001D164F" w:rsidRPr="00ED4DC6" w:rsidRDefault="001D164F" w:rsidP="00B41F22">
            <w:pPr>
              <w:bidi/>
              <w:spacing w:line="360" w:lineRule="auto"/>
              <w:jc w:val="center"/>
              <w:rPr>
                <w:rFonts w:ascii="Sakkal Majalla" w:hAnsi="Sakkal Majalla" w:cs="Sakkal Majalla"/>
                <w:b/>
                <w:bCs/>
                <w:sz w:val="32"/>
                <w:szCs w:val="32"/>
                <w:lang w:val="fr-FR" w:eastAsia="fr-FR"/>
              </w:rPr>
            </w:pPr>
            <w:r>
              <w:rPr>
                <w:rFonts w:ascii="Sakkal Majalla" w:hAnsi="Sakkal Majalla" w:cs="Sakkal Majalla" w:hint="cs"/>
                <w:b/>
                <w:bCs/>
                <w:sz w:val="32"/>
                <w:szCs w:val="32"/>
                <w:rtl/>
              </w:rPr>
              <w:t>مستوى متوسط</w:t>
            </w:r>
          </w:p>
        </w:tc>
        <w:tc>
          <w:tcPr>
            <w:tcW w:w="1824" w:type="dxa"/>
            <w:tcBorders>
              <w:top w:val="single" w:sz="4" w:space="0" w:color="auto"/>
              <w:left w:val="single" w:sz="4" w:space="0" w:color="auto"/>
              <w:bottom w:val="double" w:sz="4" w:space="0" w:color="auto"/>
              <w:right w:val="single" w:sz="4" w:space="0" w:color="auto"/>
            </w:tcBorders>
            <w:vAlign w:val="center"/>
          </w:tcPr>
          <w:p w14:paraId="3F310B24" w14:textId="3C6D399B" w:rsidR="001D164F" w:rsidRPr="00ED4DC6" w:rsidRDefault="001D164F" w:rsidP="00B41F22">
            <w:pPr>
              <w:bidi/>
              <w:spacing w:line="360" w:lineRule="auto"/>
              <w:jc w:val="center"/>
              <w:rPr>
                <w:rFonts w:ascii="Sakkal Majalla" w:hAnsi="Sakkal Majalla" w:cs="Sakkal Majalla" w:hint="cs"/>
                <w:b/>
                <w:bCs/>
                <w:sz w:val="32"/>
                <w:szCs w:val="32"/>
                <w:rtl/>
              </w:rPr>
            </w:pPr>
            <w:r>
              <w:rPr>
                <w:rFonts w:ascii="Sakkal Majalla" w:hAnsi="Sakkal Majalla" w:cs="Sakkal Majalla" w:hint="cs"/>
                <w:b/>
                <w:bCs/>
                <w:sz w:val="32"/>
                <w:szCs w:val="32"/>
                <w:rtl/>
              </w:rPr>
              <w:t>مستوى عال</w:t>
            </w:r>
          </w:p>
        </w:tc>
        <w:tc>
          <w:tcPr>
            <w:tcW w:w="1824" w:type="dxa"/>
            <w:tcBorders>
              <w:top w:val="single" w:sz="4" w:space="0" w:color="auto"/>
              <w:left w:val="single" w:sz="4" w:space="0" w:color="auto"/>
              <w:bottom w:val="double" w:sz="4" w:space="0" w:color="auto"/>
              <w:right w:val="single" w:sz="4" w:space="0" w:color="auto"/>
            </w:tcBorders>
            <w:vAlign w:val="center"/>
          </w:tcPr>
          <w:p w14:paraId="25C638B8" w14:textId="492233CB" w:rsidR="001D164F" w:rsidRPr="00ED4DC6" w:rsidRDefault="001D164F" w:rsidP="00B41F22">
            <w:pPr>
              <w:bidi/>
              <w:spacing w:line="360" w:lineRule="auto"/>
              <w:jc w:val="center"/>
              <w:rPr>
                <w:rFonts w:ascii="Sakkal Majalla" w:hAnsi="Sakkal Majalla" w:cs="Sakkal Majalla"/>
                <w:b/>
                <w:bCs/>
                <w:sz w:val="32"/>
                <w:szCs w:val="32"/>
                <w:rtl/>
                <w:lang w:val="fr-FR" w:eastAsia="fr-FR"/>
              </w:rPr>
            </w:pPr>
            <w:r>
              <w:rPr>
                <w:rFonts w:ascii="Sakkal Majalla" w:hAnsi="Sakkal Majalla" w:cs="Sakkal Majalla" w:hint="cs"/>
                <w:b/>
                <w:bCs/>
                <w:sz w:val="32"/>
                <w:szCs w:val="32"/>
                <w:rtl/>
              </w:rPr>
              <w:t>مستوى تنفيذي</w:t>
            </w:r>
          </w:p>
        </w:tc>
        <w:tc>
          <w:tcPr>
            <w:tcW w:w="1440" w:type="dxa"/>
            <w:tcBorders>
              <w:top w:val="single" w:sz="4" w:space="0" w:color="auto"/>
              <w:left w:val="single" w:sz="4" w:space="0" w:color="auto"/>
              <w:bottom w:val="double" w:sz="4" w:space="0" w:color="auto"/>
              <w:right w:val="single" w:sz="4" w:space="0" w:color="auto"/>
            </w:tcBorders>
            <w:vAlign w:val="center"/>
          </w:tcPr>
          <w:p w14:paraId="407AA849" w14:textId="77777777" w:rsidR="001D164F" w:rsidRPr="00ED4DC6" w:rsidRDefault="001D164F" w:rsidP="00B41F22">
            <w:pPr>
              <w:bidi/>
              <w:spacing w:line="360" w:lineRule="auto"/>
              <w:jc w:val="center"/>
              <w:rPr>
                <w:rFonts w:ascii="Sakkal Majalla" w:hAnsi="Sakkal Majalla" w:cs="Sakkal Majalla"/>
                <w:b/>
                <w:bCs/>
                <w:sz w:val="32"/>
                <w:szCs w:val="32"/>
                <w:lang w:val="fr-FR" w:eastAsia="fr-FR"/>
              </w:rPr>
            </w:pPr>
            <w:r w:rsidRPr="00ED4DC6">
              <w:rPr>
                <w:rFonts w:ascii="Sakkal Majalla" w:hAnsi="Sakkal Majalla" w:cs="Sakkal Majalla" w:hint="cs"/>
                <w:b/>
                <w:bCs/>
                <w:sz w:val="32"/>
                <w:szCs w:val="32"/>
                <w:rtl/>
              </w:rPr>
              <w:t>المجموع</w:t>
            </w:r>
          </w:p>
        </w:tc>
      </w:tr>
      <w:tr w:rsidR="001D164F" w:rsidRPr="00ED4DC6" w14:paraId="1B5B0212" w14:textId="77777777" w:rsidTr="00B41F22">
        <w:trPr>
          <w:trHeight w:val="182"/>
          <w:jc w:val="center"/>
        </w:trPr>
        <w:tc>
          <w:tcPr>
            <w:tcW w:w="1072" w:type="dxa"/>
            <w:tcBorders>
              <w:top w:val="double" w:sz="4" w:space="0" w:color="auto"/>
              <w:left w:val="double" w:sz="4" w:space="0" w:color="auto"/>
              <w:bottom w:val="double" w:sz="4" w:space="0" w:color="auto"/>
              <w:right w:val="double" w:sz="4" w:space="0" w:color="auto"/>
            </w:tcBorders>
            <w:shd w:val="clear" w:color="auto" w:fill="FFFFFF"/>
            <w:vAlign w:val="center"/>
          </w:tcPr>
          <w:p w14:paraId="00C068B8" w14:textId="77777777" w:rsidR="001D164F" w:rsidRPr="00ED4DC6" w:rsidRDefault="001D164F" w:rsidP="00B41F22">
            <w:pPr>
              <w:bidi/>
              <w:spacing w:line="360" w:lineRule="auto"/>
              <w:jc w:val="center"/>
              <w:rPr>
                <w:rFonts w:ascii="Sakkal Majalla" w:hAnsi="Sakkal Majalla" w:cs="Sakkal Majalla"/>
                <w:sz w:val="32"/>
                <w:szCs w:val="32"/>
                <w:lang w:val="fr-FR" w:eastAsia="fr-FR"/>
              </w:rPr>
            </w:pPr>
            <w:r w:rsidRPr="00ED4DC6">
              <w:rPr>
                <w:rFonts w:ascii="Sakkal Majalla" w:hAnsi="Sakkal Majalla" w:cs="Sakkal Majalla" w:hint="cs"/>
                <w:sz w:val="32"/>
                <w:szCs w:val="32"/>
                <w:rtl/>
              </w:rPr>
              <w:t>العدد</w:t>
            </w:r>
          </w:p>
        </w:tc>
        <w:tc>
          <w:tcPr>
            <w:tcW w:w="1396" w:type="dxa"/>
            <w:tcBorders>
              <w:top w:val="double" w:sz="4" w:space="0" w:color="auto"/>
              <w:left w:val="double" w:sz="4" w:space="0" w:color="auto"/>
              <w:bottom w:val="double" w:sz="4" w:space="0" w:color="auto"/>
              <w:right w:val="double" w:sz="4" w:space="0" w:color="auto"/>
            </w:tcBorders>
            <w:shd w:val="clear" w:color="auto" w:fill="FFFFFF"/>
            <w:vAlign w:val="center"/>
          </w:tcPr>
          <w:p w14:paraId="707E0E2B" w14:textId="03E3AD8B" w:rsidR="001D164F" w:rsidRPr="00ED4DC6" w:rsidRDefault="001D164F" w:rsidP="00B41F22">
            <w:pPr>
              <w:bidi/>
              <w:spacing w:line="360" w:lineRule="auto"/>
              <w:jc w:val="center"/>
              <w:rPr>
                <w:rFonts w:ascii="Sakkal Majalla" w:hAnsi="Sakkal Majalla" w:cs="Sakkal Majalla"/>
                <w:sz w:val="32"/>
                <w:szCs w:val="32"/>
                <w:lang w:val="fr-FR" w:eastAsia="fr-FR"/>
              </w:rPr>
            </w:pPr>
            <w:r>
              <w:rPr>
                <w:rFonts w:ascii="Arial" w:hAnsi="Arial" w:cs="Arial" w:hint="cs"/>
                <w:color w:val="000000"/>
              </w:rPr>
              <w:t>73</w:t>
            </w:r>
          </w:p>
        </w:tc>
        <w:tc>
          <w:tcPr>
            <w:tcW w:w="1904" w:type="dxa"/>
            <w:tcBorders>
              <w:top w:val="double" w:sz="4" w:space="0" w:color="auto"/>
              <w:left w:val="double" w:sz="4" w:space="0" w:color="auto"/>
              <w:bottom w:val="double" w:sz="4" w:space="0" w:color="auto"/>
              <w:right w:val="double" w:sz="4" w:space="0" w:color="auto"/>
            </w:tcBorders>
            <w:shd w:val="clear" w:color="auto" w:fill="FFFFFF"/>
            <w:vAlign w:val="center"/>
          </w:tcPr>
          <w:p w14:paraId="2EF271B9" w14:textId="2A69E529" w:rsidR="001D164F" w:rsidRPr="00ED4DC6" w:rsidRDefault="001D164F" w:rsidP="00B41F22">
            <w:pPr>
              <w:bidi/>
              <w:spacing w:line="360" w:lineRule="auto"/>
              <w:jc w:val="center"/>
              <w:rPr>
                <w:rFonts w:ascii="Sakkal Majalla" w:hAnsi="Sakkal Majalla" w:cs="Sakkal Majalla"/>
                <w:sz w:val="32"/>
                <w:szCs w:val="32"/>
                <w:lang w:val="fr-FR" w:eastAsia="fr-FR"/>
              </w:rPr>
            </w:pPr>
            <w:r>
              <w:rPr>
                <w:rFonts w:ascii="Arial" w:hAnsi="Arial" w:cs="Arial" w:hint="cs"/>
                <w:color w:val="000000"/>
              </w:rPr>
              <w:t>169</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EECE34D" w14:textId="3B892CE3" w:rsidR="001D164F" w:rsidRPr="00ED4DC6" w:rsidRDefault="001D164F" w:rsidP="00B41F22">
            <w:pPr>
              <w:bidi/>
              <w:spacing w:line="360" w:lineRule="auto"/>
              <w:jc w:val="center"/>
              <w:rPr>
                <w:rFonts w:ascii="Sakkal Majalla" w:hAnsi="Sakkal Majalla" w:cs="Sakkal Majalla" w:hint="cs"/>
                <w:sz w:val="32"/>
                <w:szCs w:val="32"/>
                <w:rtl/>
              </w:rPr>
            </w:pPr>
            <w:r>
              <w:rPr>
                <w:rFonts w:ascii="Arial" w:hAnsi="Arial" w:cs="Arial" w:hint="cs"/>
                <w:color w:val="000000"/>
              </w:rPr>
              <w:t>119</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6018D04" w14:textId="47991BA3" w:rsidR="001D164F" w:rsidRPr="00ED4DC6" w:rsidRDefault="001D164F" w:rsidP="00B41F22">
            <w:pPr>
              <w:bidi/>
              <w:spacing w:line="360" w:lineRule="auto"/>
              <w:jc w:val="center"/>
              <w:rPr>
                <w:rFonts w:ascii="Sakkal Majalla" w:hAnsi="Sakkal Majalla" w:cs="Sakkal Majalla"/>
                <w:sz w:val="32"/>
                <w:szCs w:val="32"/>
                <w:lang w:val="fr-FR" w:eastAsia="fr-FR"/>
              </w:rPr>
            </w:pPr>
            <w:r>
              <w:rPr>
                <w:rFonts w:ascii="Arial" w:hAnsi="Arial" w:cs="Arial" w:hint="cs"/>
                <w:color w:val="000000"/>
              </w:rPr>
              <w:t>23</w:t>
            </w:r>
          </w:p>
        </w:tc>
        <w:tc>
          <w:tcPr>
            <w:tcW w:w="1440" w:type="dxa"/>
            <w:tcBorders>
              <w:top w:val="double" w:sz="4" w:space="0" w:color="auto"/>
              <w:left w:val="double" w:sz="4" w:space="0" w:color="auto"/>
              <w:bottom w:val="double" w:sz="4" w:space="0" w:color="auto"/>
              <w:right w:val="double" w:sz="4" w:space="0" w:color="auto"/>
            </w:tcBorders>
            <w:shd w:val="clear" w:color="auto" w:fill="FFFFFF"/>
            <w:vAlign w:val="center"/>
          </w:tcPr>
          <w:p w14:paraId="248B9EE2" w14:textId="77777777" w:rsidR="001D164F" w:rsidRPr="00ED4DC6" w:rsidRDefault="001D164F" w:rsidP="00B41F22">
            <w:pPr>
              <w:bidi/>
              <w:spacing w:line="360" w:lineRule="auto"/>
              <w:jc w:val="center"/>
              <w:rPr>
                <w:rFonts w:ascii="Sakkal Majalla" w:hAnsi="Sakkal Majalla" w:cs="Sakkal Majalla"/>
                <w:sz w:val="32"/>
                <w:szCs w:val="32"/>
                <w:lang w:val="fr-FR" w:eastAsia="fr-FR"/>
              </w:rPr>
            </w:pPr>
            <w:r w:rsidRPr="00ED4DC6">
              <w:rPr>
                <w:rFonts w:ascii="Sakkal Majalla" w:hAnsi="Sakkal Majalla" w:cs="Sakkal Majalla" w:hint="cs"/>
                <w:sz w:val="32"/>
                <w:szCs w:val="32"/>
              </w:rPr>
              <w:t>383</w:t>
            </w:r>
          </w:p>
        </w:tc>
      </w:tr>
      <w:tr w:rsidR="001D164F" w:rsidRPr="00ED4DC6" w14:paraId="201A8B53" w14:textId="77777777" w:rsidTr="00B41F22">
        <w:trPr>
          <w:trHeight w:val="279"/>
          <w:jc w:val="center"/>
        </w:trPr>
        <w:tc>
          <w:tcPr>
            <w:tcW w:w="1072" w:type="dxa"/>
            <w:tcBorders>
              <w:top w:val="double" w:sz="4" w:space="0" w:color="auto"/>
              <w:left w:val="double" w:sz="4" w:space="0" w:color="auto"/>
              <w:bottom w:val="double" w:sz="4" w:space="0" w:color="auto"/>
              <w:right w:val="double" w:sz="4" w:space="0" w:color="auto"/>
            </w:tcBorders>
            <w:shd w:val="clear" w:color="auto" w:fill="FFFFFF"/>
            <w:vAlign w:val="center"/>
          </w:tcPr>
          <w:p w14:paraId="0D6B2856" w14:textId="77777777" w:rsidR="001D164F" w:rsidRPr="00ED4DC6" w:rsidRDefault="001D164F" w:rsidP="00B41F22">
            <w:pPr>
              <w:bidi/>
              <w:spacing w:line="360" w:lineRule="auto"/>
              <w:jc w:val="center"/>
              <w:rPr>
                <w:rFonts w:ascii="Sakkal Majalla" w:hAnsi="Sakkal Majalla" w:cs="Sakkal Majalla"/>
                <w:sz w:val="32"/>
                <w:szCs w:val="32"/>
                <w:lang w:val="fr-FR" w:eastAsia="fr-FR"/>
              </w:rPr>
            </w:pPr>
            <w:r w:rsidRPr="00ED4DC6">
              <w:rPr>
                <w:rFonts w:ascii="Sakkal Majalla" w:hAnsi="Sakkal Majalla" w:cs="Sakkal Majalla" w:hint="cs"/>
                <w:sz w:val="32"/>
                <w:szCs w:val="32"/>
                <w:rtl/>
              </w:rPr>
              <w:t>النسبة</w:t>
            </w:r>
          </w:p>
        </w:tc>
        <w:tc>
          <w:tcPr>
            <w:tcW w:w="1396" w:type="dxa"/>
            <w:tcBorders>
              <w:top w:val="double" w:sz="4" w:space="0" w:color="auto"/>
              <w:left w:val="double" w:sz="4" w:space="0" w:color="auto"/>
              <w:bottom w:val="double" w:sz="4" w:space="0" w:color="auto"/>
              <w:right w:val="double" w:sz="4" w:space="0" w:color="auto"/>
            </w:tcBorders>
            <w:shd w:val="clear" w:color="auto" w:fill="FFFFFF"/>
            <w:vAlign w:val="center"/>
          </w:tcPr>
          <w:p w14:paraId="62F71CC5" w14:textId="3B314DD5" w:rsidR="001D164F" w:rsidRPr="00ED4DC6" w:rsidRDefault="001D164F" w:rsidP="00B41F22">
            <w:pPr>
              <w:bidi/>
              <w:spacing w:line="360" w:lineRule="auto"/>
              <w:jc w:val="center"/>
              <w:rPr>
                <w:rFonts w:ascii="Sakkal Majalla" w:hAnsi="Sakkal Majalla" w:cs="Sakkal Majalla"/>
                <w:sz w:val="32"/>
                <w:szCs w:val="32"/>
                <w:lang w:eastAsia="fr-FR"/>
              </w:rPr>
            </w:pPr>
            <w:r>
              <w:rPr>
                <w:rFonts w:ascii="Sakkal Majalla" w:hAnsi="Sakkal Majalla" w:cs="Sakkal Majalla" w:hint="cs"/>
                <w:sz w:val="32"/>
                <w:szCs w:val="32"/>
                <w:rtl/>
              </w:rPr>
              <w:t>19</w:t>
            </w:r>
            <w:r w:rsidRPr="00ED4DC6">
              <w:rPr>
                <w:rFonts w:ascii="Sakkal Majalla" w:hAnsi="Sakkal Majalla" w:cs="Sakkal Majalla" w:hint="cs"/>
                <w:sz w:val="32"/>
                <w:szCs w:val="32"/>
                <w:rtl/>
              </w:rPr>
              <w:t>%</w:t>
            </w:r>
          </w:p>
        </w:tc>
        <w:tc>
          <w:tcPr>
            <w:tcW w:w="1904" w:type="dxa"/>
            <w:tcBorders>
              <w:top w:val="double" w:sz="4" w:space="0" w:color="auto"/>
              <w:left w:val="double" w:sz="4" w:space="0" w:color="auto"/>
              <w:bottom w:val="double" w:sz="4" w:space="0" w:color="auto"/>
              <w:right w:val="double" w:sz="4" w:space="0" w:color="auto"/>
            </w:tcBorders>
            <w:shd w:val="clear" w:color="auto" w:fill="FFFFFF"/>
            <w:vAlign w:val="center"/>
          </w:tcPr>
          <w:p w14:paraId="3D178DE1" w14:textId="4238EEA2" w:rsidR="001D164F" w:rsidRPr="00ED4DC6" w:rsidRDefault="001D164F" w:rsidP="00B41F22">
            <w:pPr>
              <w:bidi/>
              <w:spacing w:line="360" w:lineRule="auto"/>
              <w:jc w:val="center"/>
              <w:rPr>
                <w:rFonts w:ascii="Sakkal Majalla" w:hAnsi="Sakkal Majalla" w:cs="Sakkal Majalla"/>
                <w:sz w:val="32"/>
                <w:szCs w:val="32"/>
                <w:lang w:eastAsia="fr-FR"/>
              </w:rPr>
            </w:pPr>
            <w:r>
              <w:rPr>
                <w:rFonts w:ascii="Sakkal Majalla" w:hAnsi="Sakkal Majalla" w:cs="Sakkal Majalla" w:hint="cs"/>
                <w:sz w:val="32"/>
                <w:szCs w:val="32"/>
                <w:rtl/>
              </w:rPr>
              <w:t>44</w:t>
            </w:r>
            <w:r w:rsidRPr="00ED4DC6">
              <w:rPr>
                <w:rFonts w:ascii="Sakkal Majalla" w:hAnsi="Sakkal Majalla" w:cs="Sakkal Majalla" w:hint="cs"/>
                <w:sz w:val="32"/>
                <w:szCs w:val="32"/>
                <w:rtl/>
              </w:rPr>
              <w:t>%</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8D3C04F" w14:textId="61825C56" w:rsidR="001D164F" w:rsidRPr="00ED4DC6" w:rsidRDefault="001D164F" w:rsidP="00B41F22">
            <w:pPr>
              <w:bidi/>
              <w:spacing w:line="360" w:lineRule="auto"/>
              <w:jc w:val="center"/>
              <w:rPr>
                <w:rFonts w:ascii="Sakkal Majalla" w:hAnsi="Sakkal Majalla" w:cs="Sakkal Majalla" w:hint="cs"/>
                <w:sz w:val="32"/>
                <w:szCs w:val="32"/>
                <w:rtl/>
              </w:rPr>
            </w:pPr>
            <w:r>
              <w:rPr>
                <w:rFonts w:ascii="Sakkal Majalla" w:hAnsi="Sakkal Majalla" w:cs="Sakkal Majalla" w:hint="cs"/>
                <w:sz w:val="32"/>
                <w:szCs w:val="32"/>
                <w:rtl/>
              </w:rPr>
              <w:t>31%</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4BAAC22F" w14:textId="71A101F6" w:rsidR="001D164F" w:rsidRPr="00ED4DC6" w:rsidRDefault="001D164F" w:rsidP="00B41F22">
            <w:pPr>
              <w:bidi/>
              <w:spacing w:line="360" w:lineRule="auto"/>
              <w:jc w:val="center"/>
              <w:rPr>
                <w:rFonts w:ascii="Sakkal Majalla" w:hAnsi="Sakkal Majalla" w:cs="Sakkal Majalla"/>
                <w:sz w:val="32"/>
                <w:szCs w:val="32"/>
                <w:lang w:eastAsia="fr-FR"/>
              </w:rPr>
            </w:pPr>
            <w:r>
              <w:rPr>
                <w:rFonts w:ascii="Sakkal Majalla" w:hAnsi="Sakkal Majalla" w:cs="Sakkal Majalla" w:hint="cs"/>
                <w:sz w:val="32"/>
                <w:szCs w:val="32"/>
                <w:rtl/>
              </w:rPr>
              <w:t>6</w:t>
            </w:r>
            <w:r w:rsidRPr="00ED4DC6">
              <w:rPr>
                <w:rFonts w:ascii="Sakkal Majalla" w:hAnsi="Sakkal Majalla" w:cs="Sakkal Majalla" w:hint="cs"/>
                <w:sz w:val="32"/>
                <w:szCs w:val="32"/>
                <w:rtl/>
              </w:rPr>
              <w:t>%</w:t>
            </w:r>
          </w:p>
        </w:tc>
        <w:tc>
          <w:tcPr>
            <w:tcW w:w="1440" w:type="dxa"/>
            <w:tcBorders>
              <w:top w:val="double" w:sz="4" w:space="0" w:color="auto"/>
              <w:left w:val="double" w:sz="4" w:space="0" w:color="auto"/>
              <w:bottom w:val="double" w:sz="4" w:space="0" w:color="auto"/>
              <w:right w:val="double" w:sz="4" w:space="0" w:color="auto"/>
            </w:tcBorders>
            <w:shd w:val="clear" w:color="auto" w:fill="FFFFFF"/>
            <w:vAlign w:val="center"/>
          </w:tcPr>
          <w:p w14:paraId="70E86FEB" w14:textId="77777777" w:rsidR="001D164F" w:rsidRPr="00ED4DC6" w:rsidRDefault="001D164F" w:rsidP="00B41F22">
            <w:pPr>
              <w:bidi/>
              <w:spacing w:line="360" w:lineRule="auto"/>
              <w:jc w:val="center"/>
              <w:rPr>
                <w:rFonts w:ascii="Sakkal Majalla" w:hAnsi="Sakkal Majalla" w:cs="Sakkal Majalla"/>
                <w:sz w:val="32"/>
                <w:szCs w:val="32"/>
                <w:lang w:eastAsia="fr-FR"/>
              </w:rPr>
            </w:pPr>
            <w:r w:rsidRPr="00ED4DC6">
              <w:rPr>
                <w:rFonts w:ascii="Sakkal Majalla" w:hAnsi="Sakkal Majalla" w:cs="Sakkal Majalla" w:hint="cs"/>
                <w:sz w:val="32"/>
                <w:szCs w:val="32"/>
              </w:rPr>
              <w:t>100</w:t>
            </w:r>
            <w:r w:rsidRPr="00ED4DC6">
              <w:rPr>
                <w:rFonts w:ascii="Sakkal Majalla" w:hAnsi="Sakkal Majalla" w:cs="Sakkal Majalla" w:hint="cs"/>
                <w:sz w:val="32"/>
                <w:szCs w:val="32"/>
                <w:rtl/>
              </w:rPr>
              <w:t>%</w:t>
            </w:r>
          </w:p>
        </w:tc>
      </w:tr>
    </w:tbl>
    <w:p w14:paraId="3469E412" w14:textId="5C45A8C3" w:rsidR="00973D5F"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lastRenderedPageBreak/>
        <w:t xml:space="preserve"> </w:t>
      </w:r>
      <w:r w:rsidRPr="00ED4DC6">
        <w:rPr>
          <w:rFonts w:ascii="Sakkal Majalla" w:hAnsi="Sakkal Majalla" w:cs="Sakkal Majalla" w:hint="cs"/>
          <w:sz w:val="32"/>
          <w:szCs w:val="32"/>
          <w:rtl/>
        </w:rPr>
        <w:t xml:space="preserve"> يتبين من خلال الجدول</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4.3) أن </w:t>
      </w:r>
      <w:r w:rsidR="001D164F">
        <w:rPr>
          <w:rFonts w:ascii="Sakkal Majalla" w:hAnsi="Sakkal Majalla" w:cs="Sakkal Majalla"/>
          <w:sz w:val="32"/>
          <w:szCs w:val="32"/>
          <w:lang w:val="fr-FR"/>
        </w:rPr>
        <w:t>44</w:t>
      </w:r>
      <w:r w:rsidRPr="00ED4DC6">
        <w:rPr>
          <w:rFonts w:ascii="Sakkal Majalla" w:hAnsi="Sakkal Majalla" w:cs="Sakkal Majalla" w:hint="cs"/>
          <w:sz w:val="32"/>
          <w:szCs w:val="32"/>
          <w:rtl/>
        </w:rPr>
        <w:t xml:space="preserve">% من أفراد عينة الدراسة يحتلون </w:t>
      </w:r>
      <w:r w:rsidR="001D164F">
        <w:rPr>
          <w:rFonts w:ascii="Sakkal Majalla" w:hAnsi="Sakkal Majalla" w:cs="Sakkal Majalla" w:hint="cs"/>
          <w:sz w:val="32"/>
          <w:szCs w:val="32"/>
          <w:rtl/>
        </w:rPr>
        <w:t>المستوى الوظيفي المتوسط</w:t>
      </w:r>
      <w:r w:rsidRPr="00ED4DC6">
        <w:rPr>
          <w:rFonts w:ascii="Sakkal Majalla" w:hAnsi="Sakkal Majalla" w:cs="Sakkal Majalla" w:hint="cs"/>
          <w:sz w:val="32"/>
          <w:szCs w:val="32"/>
          <w:rtl/>
        </w:rPr>
        <w:t xml:space="preserve"> في الهيئة السعودية للمدن الصناعية ومناطق التقنية (مدن)عينة الدراسة، وتليها وظائف </w:t>
      </w:r>
      <w:r w:rsidR="001D164F">
        <w:rPr>
          <w:rFonts w:ascii="Sakkal Majalla" w:hAnsi="Sakkal Majalla" w:cs="Sakkal Majalla" w:hint="cs"/>
          <w:sz w:val="32"/>
          <w:szCs w:val="32"/>
          <w:rtl/>
        </w:rPr>
        <w:t>المستوى الوظيفي العالي</w:t>
      </w:r>
      <w:r w:rsidRPr="00ED4DC6">
        <w:rPr>
          <w:rFonts w:ascii="Sakkal Majalla" w:hAnsi="Sakkal Majalla" w:cs="Sakkal Majalla" w:hint="cs"/>
          <w:sz w:val="32"/>
          <w:szCs w:val="32"/>
          <w:rtl/>
        </w:rPr>
        <w:t xml:space="preserve"> بنسبة </w:t>
      </w:r>
      <w:r w:rsidR="001D164F">
        <w:rPr>
          <w:rFonts w:ascii="Sakkal Majalla" w:hAnsi="Sakkal Majalla" w:cs="Sakkal Majalla" w:hint="cs"/>
          <w:sz w:val="32"/>
          <w:szCs w:val="32"/>
          <w:rtl/>
        </w:rPr>
        <w:t>31</w:t>
      </w:r>
      <w:r w:rsidRPr="00ED4DC6">
        <w:rPr>
          <w:rFonts w:ascii="Sakkal Majalla" w:hAnsi="Sakkal Majalla" w:cs="Sakkal Majalla" w:hint="cs"/>
          <w:sz w:val="32"/>
          <w:szCs w:val="32"/>
          <w:rtl/>
        </w:rPr>
        <w:t xml:space="preserve"> % من إجمالي أفراد عينة الدراسة، </w:t>
      </w:r>
      <w:r w:rsidRPr="00ED4DC6">
        <w:rPr>
          <w:rFonts w:ascii="Sakkal Majalla" w:hAnsi="Sakkal Majalla" w:cs="Sakkal Majalla" w:hint="cs"/>
          <w:sz w:val="32"/>
          <w:szCs w:val="32"/>
          <w:rtl/>
          <w:lang w:bidi="ar-YE"/>
        </w:rPr>
        <w:t xml:space="preserve">ثم جاءت بالمرتبة الأخيرة فئة </w:t>
      </w:r>
      <w:r w:rsidR="003507A9" w:rsidRPr="00ED4DC6">
        <w:rPr>
          <w:rFonts w:ascii="Sakkal Majalla" w:hAnsi="Sakkal Majalla" w:cs="Sakkal Majalla" w:hint="cs"/>
          <w:sz w:val="32"/>
          <w:szCs w:val="32"/>
          <w:rtl/>
          <w:lang w:bidi="ar-YE"/>
        </w:rPr>
        <w:t>(مدير</w:t>
      </w:r>
      <w:r w:rsidRPr="00ED4DC6">
        <w:rPr>
          <w:rFonts w:ascii="Sakkal Majalla" w:hAnsi="Sakkal Majalla" w:cs="Sakkal Majalla" w:hint="cs"/>
          <w:sz w:val="32"/>
          <w:szCs w:val="32"/>
          <w:rtl/>
          <w:lang w:bidi="ar-YE"/>
        </w:rPr>
        <w:t xml:space="preserve"> </w:t>
      </w:r>
      <w:r w:rsidR="001D164F">
        <w:rPr>
          <w:rFonts w:ascii="Sakkal Majalla" w:hAnsi="Sakkal Majalla" w:cs="Sakkal Majalla" w:hint="cs"/>
          <w:sz w:val="32"/>
          <w:szCs w:val="32"/>
          <w:rtl/>
          <w:lang w:bidi="ar-YE"/>
        </w:rPr>
        <w:t>تنفيذي</w:t>
      </w:r>
      <w:r w:rsidR="003507A9" w:rsidRPr="00ED4DC6">
        <w:rPr>
          <w:rFonts w:ascii="Sakkal Majalla" w:hAnsi="Sakkal Majalla" w:cs="Sakkal Majalla" w:hint="cs"/>
          <w:sz w:val="32"/>
          <w:szCs w:val="32"/>
          <w:rtl/>
          <w:lang w:bidi="ar-YE"/>
        </w:rPr>
        <w:t>)</w:t>
      </w:r>
      <w:r w:rsidRPr="00ED4DC6">
        <w:rPr>
          <w:rFonts w:ascii="Sakkal Majalla" w:hAnsi="Sakkal Majalla" w:cs="Sakkal Majalla" w:hint="cs"/>
          <w:sz w:val="32"/>
          <w:szCs w:val="32"/>
          <w:rtl/>
          <w:lang w:bidi="ar-YE"/>
        </w:rPr>
        <w:t xml:space="preserve"> بنسبة </w:t>
      </w:r>
      <w:r w:rsidR="001D164F">
        <w:rPr>
          <w:rFonts w:ascii="Sakkal Majalla" w:hAnsi="Sakkal Majalla" w:cs="Sakkal Majalla" w:hint="cs"/>
          <w:sz w:val="32"/>
          <w:szCs w:val="32"/>
          <w:rtl/>
          <w:lang w:bidi="ar-YE"/>
        </w:rPr>
        <w:t>6</w:t>
      </w:r>
      <w:r w:rsidRPr="00ED4DC6">
        <w:rPr>
          <w:rFonts w:ascii="Sakkal Majalla" w:hAnsi="Sakkal Majalla" w:cs="Sakkal Majalla" w:hint="cs"/>
          <w:sz w:val="32"/>
          <w:szCs w:val="32"/>
          <w:rtl/>
          <w:lang w:bidi="ar-YE"/>
        </w:rPr>
        <w:t xml:space="preserve"> % وترى الباحثة أن هذه النسبة تقارب الواقع الوظيفي</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للهياكل التنظيمية وهذا يعطي دلالة صحيحة</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 xml:space="preserve">على شمول الاستبيان فئات الموظفين كما هي في الواقع في </w:t>
      </w:r>
      <w:r w:rsidRPr="00ED4DC6">
        <w:rPr>
          <w:rFonts w:ascii="Sakkal Majalla" w:hAnsi="Sakkal Majalla" w:cs="Sakkal Majalla" w:hint="cs"/>
          <w:sz w:val="32"/>
          <w:szCs w:val="32"/>
          <w:rtl/>
        </w:rPr>
        <w:t>الهيئة السعودية للمدن الصناعية ومناطق التقنية (مدن).</w:t>
      </w:r>
    </w:p>
    <w:p w14:paraId="77682CF5" w14:textId="3422ADFA" w:rsidR="001D164F" w:rsidRDefault="001D164F" w:rsidP="001D164F">
      <w:pPr>
        <w:bidi/>
        <w:spacing w:line="360" w:lineRule="auto"/>
        <w:rPr>
          <w:rFonts w:ascii="Sakkal Majalla" w:hAnsi="Sakkal Majalla" w:cs="Sakkal Majalla"/>
          <w:sz w:val="32"/>
          <w:szCs w:val="32"/>
          <w:rtl/>
        </w:rPr>
      </w:pPr>
      <w:r>
        <w:rPr>
          <w:noProof/>
        </w:rPr>
        <w:drawing>
          <wp:inline distT="0" distB="0" distL="0" distR="0" wp14:anchorId="31791B59" wp14:editId="23C12F3E">
            <wp:extent cx="5008418" cy="3082637"/>
            <wp:effectExtent l="0" t="0" r="1905" b="3810"/>
            <wp:docPr id="5" name="Chart 5">
              <a:extLst xmlns:a="http://schemas.openxmlformats.org/drawingml/2006/main">
                <a:ext uri="{FF2B5EF4-FFF2-40B4-BE49-F238E27FC236}">
                  <a16:creationId xmlns:a16="http://schemas.microsoft.com/office/drawing/2014/main" id="{AF28E575-C04A-4DC1-B186-7FB6522B6C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D354F9B" w14:textId="671CBE11" w:rsidR="00973D5F" w:rsidRDefault="00973D5F" w:rsidP="001D164F">
      <w:pPr>
        <w:bidi/>
        <w:spacing w:line="360" w:lineRule="auto"/>
        <w:jc w:val="center"/>
        <w:rPr>
          <w:rFonts w:ascii="Sakkal Majalla" w:hAnsi="Sakkal Majalla" w:cs="Sakkal Majalla"/>
          <w:b/>
          <w:bCs/>
          <w:sz w:val="28"/>
          <w:szCs w:val="28"/>
          <w:rtl/>
        </w:rPr>
      </w:pPr>
      <w:r w:rsidRPr="00F37611">
        <w:rPr>
          <w:rFonts w:ascii="Sakkal Majalla" w:hAnsi="Sakkal Majalla" w:cs="Sakkal Majalla" w:hint="cs"/>
          <w:b/>
          <w:bCs/>
          <w:sz w:val="28"/>
          <w:szCs w:val="28"/>
          <w:rtl/>
        </w:rPr>
        <w:t xml:space="preserve">شكل </w:t>
      </w:r>
      <w:r w:rsidRPr="00F37611">
        <w:rPr>
          <w:rFonts w:ascii="Sakkal Majalla" w:hAnsi="Sakkal Majalla" w:cs="Sakkal Majalla"/>
          <w:b/>
          <w:bCs/>
          <w:sz w:val="28"/>
          <w:szCs w:val="28"/>
          <w:rtl/>
        </w:rPr>
        <w:t>(</w:t>
      </w:r>
      <w:r w:rsidRPr="00F37611">
        <w:rPr>
          <w:rFonts w:ascii="Sakkal Majalla" w:hAnsi="Sakkal Majalla" w:cs="Sakkal Majalla" w:hint="cs"/>
          <w:b/>
          <w:bCs/>
          <w:sz w:val="28"/>
          <w:szCs w:val="28"/>
          <w:rtl/>
        </w:rPr>
        <w:t>4.3): يوضح توزيع أفراد العينة بحسب الوظيفة.</w:t>
      </w:r>
    </w:p>
    <w:p w14:paraId="54B48B8F" w14:textId="100473FD" w:rsidR="001D164F" w:rsidRDefault="001D164F" w:rsidP="001D164F">
      <w:pPr>
        <w:bidi/>
        <w:spacing w:line="360" w:lineRule="auto"/>
        <w:jc w:val="center"/>
        <w:rPr>
          <w:rFonts w:ascii="Sakkal Majalla" w:hAnsi="Sakkal Majalla" w:cs="Sakkal Majalla"/>
          <w:b/>
          <w:bCs/>
          <w:sz w:val="28"/>
          <w:szCs w:val="28"/>
          <w:rtl/>
        </w:rPr>
      </w:pPr>
    </w:p>
    <w:p w14:paraId="15E25D0C" w14:textId="469AEC52" w:rsidR="001D164F" w:rsidRDefault="001D164F" w:rsidP="001D164F">
      <w:pPr>
        <w:bidi/>
        <w:spacing w:line="360" w:lineRule="auto"/>
        <w:jc w:val="center"/>
        <w:rPr>
          <w:rFonts w:ascii="Sakkal Majalla" w:hAnsi="Sakkal Majalla" w:cs="Sakkal Majalla"/>
          <w:b/>
          <w:bCs/>
          <w:sz w:val="28"/>
          <w:szCs w:val="28"/>
          <w:rtl/>
        </w:rPr>
      </w:pPr>
    </w:p>
    <w:p w14:paraId="4068D5AA" w14:textId="77777777" w:rsidR="001D164F" w:rsidRPr="00F37611" w:rsidRDefault="001D164F" w:rsidP="001D164F">
      <w:pPr>
        <w:bidi/>
        <w:spacing w:line="360" w:lineRule="auto"/>
        <w:jc w:val="center"/>
        <w:rPr>
          <w:rFonts w:ascii="Sakkal Majalla" w:hAnsi="Sakkal Majalla" w:cs="Sakkal Majalla"/>
          <w:b/>
          <w:bCs/>
          <w:sz w:val="28"/>
          <w:szCs w:val="28"/>
        </w:rPr>
      </w:pPr>
    </w:p>
    <w:p w14:paraId="1896C50E"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b/>
          <w:bCs/>
          <w:sz w:val="32"/>
          <w:szCs w:val="32"/>
          <w:rtl/>
        </w:rPr>
        <w:t>د- التوزيع حسب المؤهل:</w:t>
      </w:r>
    </w:p>
    <w:p w14:paraId="6B1269D9"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الجدول (4.4): يوضح توزيع أفراد العينة حسب المؤهل.</w:t>
      </w:r>
    </w:p>
    <w:tbl>
      <w:tblPr>
        <w:bidiVisual/>
        <w:tblW w:w="8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1560"/>
        <w:gridCol w:w="1368"/>
        <w:gridCol w:w="1296"/>
        <w:gridCol w:w="1697"/>
        <w:gridCol w:w="1158"/>
      </w:tblGrid>
      <w:tr w:rsidR="00B02115" w:rsidRPr="00ED4DC6" w14:paraId="4EFFF360" w14:textId="77777777" w:rsidTr="00B02115">
        <w:trPr>
          <w:trHeight w:val="534"/>
          <w:jc w:val="center"/>
        </w:trPr>
        <w:tc>
          <w:tcPr>
            <w:tcW w:w="1376" w:type="dxa"/>
            <w:tcBorders>
              <w:top w:val="single" w:sz="4" w:space="0" w:color="auto"/>
              <w:left w:val="single" w:sz="4" w:space="0" w:color="auto"/>
              <w:bottom w:val="double" w:sz="4" w:space="0" w:color="auto"/>
              <w:right w:val="single" w:sz="4" w:space="0" w:color="auto"/>
            </w:tcBorders>
          </w:tcPr>
          <w:p w14:paraId="3C7399C7" w14:textId="77777777" w:rsidR="00B02115" w:rsidRPr="00ED4DC6" w:rsidRDefault="00B02115" w:rsidP="00973D5F">
            <w:pPr>
              <w:bidi/>
              <w:spacing w:line="360" w:lineRule="auto"/>
              <w:ind w:left="180"/>
              <w:rPr>
                <w:rFonts w:ascii="Sakkal Majalla" w:hAnsi="Sakkal Majalla" w:cs="Sakkal Majalla"/>
                <w:b/>
                <w:bCs/>
                <w:sz w:val="32"/>
                <w:szCs w:val="32"/>
              </w:rPr>
            </w:pPr>
            <w:r w:rsidRPr="00ED4DC6">
              <w:rPr>
                <w:rFonts w:ascii="Sakkal Majalla" w:hAnsi="Sakkal Majalla" w:cs="Sakkal Majalla" w:hint="cs"/>
                <w:b/>
                <w:bCs/>
                <w:sz w:val="32"/>
                <w:szCs w:val="32"/>
                <w:rtl/>
              </w:rPr>
              <w:lastRenderedPageBreak/>
              <w:t>المؤهل</w:t>
            </w:r>
          </w:p>
        </w:tc>
        <w:tc>
          <w:tcPr>
            <w:tcW w:w="1560" w:type="dxa"/>
            <w:tcBorders>
              <w:top w:val="single" w:sz="4" w:space="0" w:color="auto"/>
              <w:left w:val="single" w:sz="4" w:space="0" w:color="auto"/>
              <w:bottom w:val="double" w:sz="4" w:space="0" w:color="auto"/>
              <w:right w:val="single" w:sz="4" w:space="0" w:color="auto"/>
            </w:tcBorders>
          </w:tcPr>
          <w:p w14:paraId="39DF2928"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ثانوي/دبلوم</w:t>
            </w:r>
          </w:p>
        </w:tc>
        <w:tc>
          <w:tcPr>
            <w:tcW w:w="1368" w:type="dxa"/>
            <w:tcBorders>
              <w:top w:val="single" w:sz="4" w:space="0" w:color="auto"/>
              <w:left w:val="single" w:sz="4" w:space="0" w:color="auto"/>
              <w:bottom w:val="double" w:sz="4" w:space="0" w:color="auto"/>
              <w:right w:val="single" w:sz="4" w:space="0" w:color="auto"/>
            </w:tcBorders>
          </w:tcPr>
          <w:p w14:paraId="413AB068"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بكالوريوس</w:t>
            </w:r>
          </w:p>
        </w:tc>
        <w:tc>
          <w:tcPr>
            <w:tcW w:w="1296" w:type="dxa"/>
            <w:tcBorders>
              <w:top w:val="single" w:sz="4" w:space="0" w:color="auto"/>
              <w:left w:val="single" w:sz="4" w:space="0" w:color="auto"/>
              <w:bottom w:val="double" w:sz="4" w:space="0" w:color="auto"/>
              <w:right w:val="single" w:sz="4" w:space="0" w:color="auto"/>
            </w:tcBorders>
          </w:tcPr>
          <w:p w14:paraId="5883D12B" w14:textId="24D974C8" w:rsidR="00B02115" w:rsidRPr="00ED4DC6" w:rsidRDefault="00B02115" w:rsidP="00973D5F">
            <w:pPr>
              <w:bidi/>
              <w:spacing w:line="360" w:lineRule="auto"/>
              <w:rPr>
                <w:rFonts w:ascii="Sakkal Majalla" w:hAnsi="Sakkal Majalla" w:cs="Sakkal Majalla" w:hint="cs"/>
                <w:b/>
                <w:bCs/>
                <w:sz w:val="32"/>
                <w:szCs w:val="32"/>
                <w:rtl/>
              </w:rPr>
            </w:pPr>
            <w:r>
              <w:rPr>
                <w:rFonts w:ascii="Sakkal Majalla" w:hAnsi="Sakkal Majalla" w:cs="Sakkal Majalla" w:hint="cs"/>
                <w:b/>
                <w:bCs/>
                <w:sz w:val="32"/>
                <w:szCs w:val="32"/>
                <w:rtl/>
              </w:rPr>
              <w:t>ماجستير</w:t>
            </w:r>
          </w:p>
        </w:tc>
        <w:tc>
          <w:tcPr>
            <w:tcW w:w="1697" w:type="dxa"/>
            <w:tcBorders>
              <w:top w:val="single" w:sz="4" w:space="0" w:color="auto"/>
              <w:left w:val="single" w:sz="4" w:space="0" w:color="auto"/>
              <w:bottom w:val="double" w:sz="4" w:space="0" w:color="auto"/>
              <w:right w:val="single" w:sz="4" w:space="0" w:color="auto"/>
            </w:tcBorders>
          </w:tcPr>
          <w:p w14:paraId="038E6D90" w14:textId="2FAE7147" w:rsidR="00B02115" w:rsidRPr="00ED4DC6" w:rsidRDefault="00B02115"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دكتوراه</w:t>
            </w:r>
          </w:p>
        </w:tc>
        <w:tc>
          <w:tcPr>
            <w:tcW w:w="1158" w:type="dxa"/>
            <w:tcBorders>
              <w:top w:val="single" w:sz="4" w:space="0" w:color="auto"/>
              <w:left w:val="single" w:sz="4" w:space="0" w:color="auto"/>
              <w:bottom w:val="double" w:sz="4" w:space="0" w:color="auto"/>
              <w:right w:val="single" w:sz="4" w:space="0" w:color="auto"/>
            </w:tcBorders>
          </w:tcPr>
          <w:p w14:paraId="0A0DD062"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المجموع</w:t>
            </w:r>
          </w:p>
        </w:tc>
      </w:tr>
      <w:tr w:rsidR="00B02115" w:rsidRPr="00ED4DC6" w14:paraId="7E0905D0" w14:textId="77777777" w:rsidTr="00BA32E1">
        <w:trPr>
          <w:trHeight w:val="641"/>
          <w:jc w:val="center"/>
        </w:trPr>
        <w:tc>
          <w:tcPr>
            <w:tcW w:w="1376" w:type="dxa"/>
            <w:tcBorders>
              <w:top w:val="double" w:sz="4" w:space="0" w:color="auto"/>
              <w:left w:val="double" w:sz="4" w:space="0" w:color="auto"/>
              <w:bottom w:val="double" w:sz="4" w:space="0" w:color="auto"/>
              <w:right w:val="double" w:sz="4" w:space="0" w:color="auto"/>
            </w:tcBorders>
            <w:shd w:val="clear" w:color="auto" w:fill="FFFFFF"/>
          </w:tcPr>
          <w:p w14:paraId="4C28976B" w14:textId="77777777" w:rsidR="00B02115" w:rsidRPr="00ED4DC6" w:rsidRDefault="00B02115" w:rsidP="00B02115">
            <w:pPr>
              <w:bidi/>
              <w:spacing w:line="360" w:lineRule="auto"/>
              <w:ind w:left="180"/>
              <w:rPr>
                <w:rFonts w:ascii="Sakkal Majalla" w:hAnsi="Sakkal Majalla" w:cs="Sakkal Majalla"/>
                <w:b/>
                <w:bCs/>
                <w:sz w:val="32"/>
                <w:szCs w:val="32"/>
              </w:rPr>
            </w:pPr>
            <w:r w:rsidRPr="00ED4DC6">
              <w:rPr>
                <w:rFonts w:ascii="Sakkal Majalla" w:hAnsi="Sakkal Majalla" w:cs="Sakkal Majalla" w:hint="cs"/>
                <w:b/>
                <w:bCs/>
                <w:sz w:val="32"/>
                <w:szCs w:val="32"/>
                <w:rtl/>
              </w:rPr>
              <w:t>العدد</w:t>
            </w:r>
          </w:p>
        </w:tc>
        <w:tc>
          <w:tcPr>
            <w:tcW w:w="1560" w:type="dxa"/>
            <w:tcBorders>
              <w:top w:val="double" w:sz="4" w:space="0" w:color="auto"/>
              <w:left w:val="double" w:sz="4" w:space="0" w:color="auto"/>
              <w:bottom w:val="double" w:sz="4" w:space="0" w:color="auto"/>
              <w:right w:val="double" w:sz="4" w:space="0" w:color="auto"/>
            </w:tcBorders>
            <w:shd w:val="clear" w:color="auto" w:fill="FFFFFF"/>
            <w:vAlign w:val="bottom"/>
          </w:tcPr>
          <w:p w14:paraId="4C45D324" w14:textId="485F6EB0" w:rsidR="00B02115" w:rsidRPr="00ED4DC6" w:rsidRDefault="00B02115" w:rsidP="00B02115">
            <w:pPr>
              <w:bidi/>
              <w:spacing w:line="360" w:lineRule="auto"/>
              <w:rPr>
                <w:rFonts w:ascii="Sakkal Majalla" w:hAnsi="Sakkal Majalla" w:cs="Sakkal Majalla"/>
                <w:b/>
                <w:bCs/>
                <w:sz w:val="32"/>
                <w:szCs w:val="32"/>
              </w:rPr>
            </w:pPr>
            <w:r>
              <w:rPr>
                <w:rFonts w:ascii="Arial" w:hAnsi="Arial" w:cs="Arial" w:hint="cs"/>
                <w:color w:val="000000"/>
              </w:rPr>
              <w:t>81</w:t>
            </w:r>
          </w:p>
        </w:tc>
        <w:tc>
          <w:tcPr>
            <w:tcW w:w="1368" w:type="dxa"/>
            <w:tcBorders>
              <w:top w:val="double" w:sz="4" w:space="0" w:color="auto"/>
              <w:left w:val="double" w:sz="4" w:space="0" w:color="auto"/>
              <w:bottom w:val="double" w:sz="4" w:space="0" w:color="auto"/>
              <w:right w:val="double" w:sz="4" w:space="0" w:color="auto"/>
            </w:tcBorders>
            <w:shd w:val="clear" w:color="auto" w:fill="FFFFFF"/>
            <w:vAlign w:val="bottom"/>
          </w:tcPr>
          <w:p w14:paraId="2DC1DBCE" w14:textId="22BC05B6" w:rsidR="00B02115" w:rsidRPr="00ED4DC6" w:rsidRDefault="00B02115" w:rsidP="00B02115">
            <w:pPr>
              <w:bidi/>
              <w:spacing w:line="360" w:lineRule="auto"/>
              <w:rPr>
                <w:rFonts w:ascii="Sakkal Majalla" w:hAnsi="Sakkal Majalla" w:cs="Sakkal Majalla"/>
                <w:b/>
                <w:bCs/>
                <w:sz w:val="32"/>
                <w:szCs w:val="32"/>
              </w:rPr>
            </w:pPr>
            <w:r>
              <w:rPr>
                <w:rFonts w:ascii="Arial" w:hAnsi="Arial" w:cs="Arial" w:hint="cs"/>
                <w:color w:val="000000"/>
              </w:rPr>
              <w:t>245</w:t>
            </w:r>
          </w:p>
        </w:tc>
        <w:tc>
          <w:tcPr>
            <w:tcW w:w="1296" w:type="dxa"/>
            <w:tcBorders>
              <w:top w:val="double" w:sz="4" w:space="0" w:color="auto"/>
              <w:left w:val="double" w:sz="4" w:space="0" w:color="auto"/>
              <w:bottom w:val="double" w:sz="4" w:space="0" w:color="auto"/>
              <w:right w:val="double" w:sz="4" w:space="0" w:color="auto"/>
            </w:tcBorders>
            <w:shd w:val="clear" w:color="auto" w:fill="FFFFFF"/>
            <w:vAlign w:val="bottom"/>
          </w:tcPr>
          <w:p w14:paraId="126D063C" w14:textId="2233D396" w:rsidR="00B02115" w:rsidRPr="00ED4DC6" w:rsidRDefault="00B02115" w:rsidP="00B02115">
            <w:pPr>
              <w:bidi/>
              <w:spacing w:line="360" w:lineRule="auto"/>
              <w:rPr>
                <w:rFonts w:ascii="Sakkal Majalla" w:hAnsi="Sakkal Majalla" w:cs="Sakkal Majalla" w:hint="cs"/>
                <w:b/>
                <w:bCs/>
                <w:sz w:val="32"/>
                <w:szCs w:val="32"/>
                <w:rtl/>
                <w:lang w:bidi="ar-EG"/>
              </w:rPr>
            </w:pPr>
            <w:r>
              <w:rPr>
                <w:rFonts w:ascii="Arial" w:hAnsi="Arial" w:cs="Arial" w:hint="cs"/>
                <w:color w:val="000000"/>
              </w:rPr>
              <w:t>80</w:t>
            </w:r>
          </w:p>
        </w:tc>
        <w:tc>
          <w:tcPr>
            <w:tcW w:w="1697" w:type="dxa"/>
            <w:tcBorders>
              <w:top w:val="double" w:sz="4" w:space="0" w:color="auto"/>
              <w:left w:val="double" w:sz="4" w:space="0" w:color="auto"/>
              <w:bottom w:val="double" w:sz="4" w:space="0" w:color="auto"/>
              <w:right w:val="double" w:sz="4" w:space="0" w:color="auto"/>
            </w:tcBorders>
            <w:shd w:val="clear" w:color="auto" w:fill="FFFFFF"/>
            <w:vAlign w:val="bottom"/>
          </w:tcPr>
          <w:p w14:paraId="011A2B82" w14:textId="3D7A7919" w:rsidR="00B02115" w:rsidRPr="00ED4DC6" w:rsidRDefault="00B02115" w:rsidP="00B02115">
            <w:pPr>
              <w:bidi/>
              <w:spacing w:line="360" w:lineRule="auto"/>
              <w:rPr>
                <w:rFonts w:ascii="Sakkal Majalla" w:hAnsi="Sakkal Majalla" w:cs="Sakkal Majalla"/>
                <w:b/>
                <w:bCs/>
                <w:sz w:val="32"/>
                <w:szCs w:val="32"/>
                <w:rtl/>
                <w:lang w:bidi="ar-EG"/>
              </w:rPr>
            </w:pPr>
            <w:r>
              <w:rPr>
                <w:rFonts w:ascii="Arial" w:hAnsi="Arial" w:cs="Arial" w:hint="cs"/>
                <w:color w:val="000000"/>
              </w:rPr>
              <w:t>27</w:t>
            </w:r>
          </w:p>
        </w:tc>
        <w:tc>
          <w:tcPr>
            <w:tcW w:w="1158" w:type="dxa"/>
            <w:tcBorders>
              <w:top w:val="double" w:sz="4" w:space="0" w:color="auto"/>
              <w:left w:val="double" w:sz="4" w:space="0" w:color="auto"/>
              <w:bottom w:val="double" w:sz="4" w:space="0" w:color="auto"/>
              <w:right w:val="double" w:sz="4" w:space="0" w:color="auto"/>
            </w:tcBorders>
            <w:shd w:val="clear" w:color="auto" w:fill="FFFFFF"/>
          </w:tcPr>
          <w:p w14:paraId="6403BA25" w14:textId="77777777" w:rsidR="00B02115" w:rsidRPr="00ED4DC6" w:rsidRDefault="00B02115" w:rsidP="00B02115">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383</w:t>
            </w:r>
          </w:p>
        </w:tc>
      </w:tr>
      <w:tr w:rsidR="00B02115" w:rsidRPr="00ED4DC6" w14:paraId="2D7E204C" w14:textId="77777777" w:rsidTr="00B02115">
        <w:trPr>
          <w:trHeight w:val="475"/>
          <w:jc w:val="center"/>
        </w:trPr>
        <w:tc>
          <w:tcPr>
            <w:tcW w:w="1376" w:type="dxa"/>
            <w:tcBorders>
              <w:top w:val="double" w:sz="4" w:space="0" w:color="auto"/>
              <w:left w:val="double" w:sz="4" w:space="0" w:color="auto"/>
              <w:bottom w:val="double" w:sz="4" w:space="0" w:color="auto"/>
              <w:right w:val="double" w:sz="4" w:space="0" w:color="auto"/>
            </w:tcBorders>
            <w:shd w:val="clear" w:color="auto" w:fill="FFFFFF"/>
          </w:tcPr>
          <w:p w14:paraId="3B310934" w14:textId="77777777" w:rsidR="00B02115" w:rsidRPr="00ED4DC6" w:rsidRDefault="00B02115" w:rsidP="00973D5F">
            <w:pPr>
              <w:bidi/>
              <w:spacing w:line="360" w:lineRule="auto"/>
              <w:ind w:left="180"/>
              <w:rPr>
                <w:rFonts w:ascii="Sakkal Majalla" w:hAnsi="Sakkal Majalla" w:cs="Sakkal Majalla"/>
                <w:b/>
                <w:bCs/>
                <w:sz w:val="32"/>
                <w:szCs w:val="32"/>
              </w:rPr>
            </w:pPr>
            <w:r w:rsidRPr="00ED4DC6">
              <w:rPr>
                <w:rFonts w:ascii="Sakkal Majalla" w:hAnsi="Sakkal Majalla" w:cs="Sakkal Majalla" w:hint="cs"/>
                <w:b/>
                <w:bCs/>
                <w:sz w:val="32"/>
                <w:szCs w:val="32"/>
                <w:rtl/>
              </w:rPr>
              <w:t>النسبة</w:t>
            </w:r>
          </w:p>
        </w:tc>
        <w:tc>
          <w:tcPr>
            <w:tcW w:w="1560" w:type="dxa"/>
            <w:tcBorders>
              <w:top w:val="double" w:sz="4" w:space="0" w:color="auto"/>
              <w:left w:val="double" w:sz="4" w:space="0" w:color="auto"/>
              <w:bottom w:val="double" w:sz="4" w:space="0" w:color="auto"/>
              <w:right w:val="double" w:sz="4" w:space="0" w:color="auto"/>
            </w:tcBorders>
            <w:shd w:val="clear" w:color="auto" w:fill="FFFFFF"/>
          </w:tcPr>
          <w:p w14:paraId="633AE77B" w14:textId="77777777" w:rsidR="00B02115" w:rsidRPr="00ED4DC6" w:rsidRDefault="00B02115"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21.2%</w:t>
            </w:r>
          </w:p>
        </w:tc>
        <w:tc>
          <w:tcPr>
            <w:tcW w:w="1368" w:type="dxa"/>
            <w:tcBorders>
              <w:top w:val="double" w:sz="4" w:space="0" w:color="auto"/>
              <w:left w:val="double" w:sz="4" w:space="0" w:color="auto"/>
              <w:bottom w:val="double" w:sz="4" w:space="0" w:color="auto"/>
              <w:right w:val="double" w:sz="4" w:space="0" w:color="auto"/>
            </w:tcBorders>
            <w:shd w:val="clear" w:color="auto" w:fill="FFFFFF"/>
          </w:tcPr>
          <w:p w14:paraId="65CF407C" w14:textId="5DD3DFAA" w:rsidR="00B02115" w:rsidRPr="00ED4DC6" w:rsidRDefault="00B02115"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64</w:t>
            </w:r>
            <w:r w:rsidRPr="00ED4DC6">
              <w:rPr>
                <w:rFonts w:ascii="Sakkal Majalla" w:hAnsi="Sakkal Majalla" w:cs="Sakkal Majalla" w:hint="cs"/>
                <w:b/>
                <w:bCs/>
                <w:sz w:val="32"/>
                <w:szCs w:val="32"/>
                <w:rtl/>
              </w:rPr>
              <w:t>%</w:t>
            </w:r>
          </w:p>
        </w:tc>
        <w:tc>
          <w:tcPr>
            <w:tcW w:w="1296" w:type="dxa"/>
            <w:tcBorders>
              <w:top w:val="double" w:sz="4" w:space="0" w:color="auto"/>
              <w:left w:val="double" w:sz="4" w:space="0" w:color="auto"/>
              <w:bottom w:val="double" w:sz="4" w:space="0" w:color="auto"/>
              <w:right w:val="double" w:sz="4" w:space="0" w:color="auto"/>
            </w:tcBorders>
            <w:shd w:val="clear" w:color="auto" w:fill="FFFFFF"/>
          </w:tcPr>
          <w:p w14:paraId="1A6E64C9" w14:textId="4898D2BC" w:rsidR="00B02115" w:rsidRPr="00ED4DC6" w:rsidRDefault="00B02115" w:rsidP="00973D5F">
            <w:pPr>
              <w:bidi/>
              <w:spacing w:line="360" w:lineRule="auto"/>
              <w:rPr>
                <w:rFonts w:ascii="Sakkal Majalla" w:hAnsi="Sakkal Majalla" w:cs="Sakkal Majalla" w:hint="cs"/>
                <w:b/>
                <w:bCs/>
                <w:sz w:val="32"/>
                <w:szCs w:val="32"/>
              </w:rPr>
            </w:pPr>
            <w:r>
              <w:rPr>
                <w:rFonts w:ascii="Sakkal Majalla" w:hAnsi="Sakkal Majalla" w:cs="Sakkal Majalla" w:hint="cs"/>
                <w:b/>
                <w:bCs/>
                <w:sz w:val="32"/>
                <w:szCs w:val="32"/>
                <w:rtl/>
              </w:rPr>
              <w:t>21%</w:t>
            </w:r>
          </w:p>
        </w:tc>
        <w:tc>
          <w:tcPr>
            <w:tcW w:w="1697" w:type="dxa"/>
            <w:tcBorders>
              <w:top w:val="double" w:sz="4" w:space="0" w:color="auto"/>
              <w:left w:val="double" w:sz="4" w:space="0" w:color="auto"/>
              <w:bottom w:val="double" w:sz="4" w:space="0" w:color="auto"/>
              <w:right w:val="double" w:sz="4" w:space="0" w:color="auto"/>
            </w:tcBorders>
            <w:shd w:val="clear" w:color="auto" w:fill="FFFFFF"/>
          </w:tcPr>
          <w:p w14:paraId="5AE9B6FA" w14:textId="201CE03B" w:rsidR="00B02115" w:rsidRPr="00ED4DC6" w:rsidRDefault="00B02115" w:rsidP="00973D5F">
            <w:pPr>
              <w:bidi/>
              <w:spacing w:line="360" w:lineRule="auto"/>
              <w:rPr>
                <w:rFonts w:ascii="Sakkal Majalla" w:hAnsi="Sakkal Majalla" w:cs="Sakkal Majalla" w:hint="cs"/>
                <w:b/>
                <w:bCs/>
                <w:sz w:val="32"/>
                <w:szCs w:val="32"/>
                <w:rtl/>
                <w:lang w:bidi="ar-EG"/>
              </w:rPr>
            </w:pPr>
            <w:r>
              <w:rPr>
                <w:rFonts w:ascii="Sakkal Majalla" w:hAnsi="Sakkal Majalla" w:cs="Sakkal Majalla" w:hint="cs"/>
                <w:b/>
                <w:bCs/>
                <w:sz w:val="32"/>
                <w:szCs w:val="32"/>
                <w:rtl/>
              </w:rPr>
              <w:t>7</w:t>
            </w:r>
            <w:r w:rsidRPr="00ED4DC6">
              <w:rPr>
                <w:rFonts w:ascii="Sakkal Majalla" w:hAnsi="Sakkal Majalla" w:cs="Sakkal Majalla" w:hint="cs"/>
                <w:b/>
                <w:bCs/>
                <w:sz w:val="32"/>
                <w:szCs w:val="32"/>
                <w:rtl/>
              </w:rPr>
              <w:t>%</w:t>
            </w:r>
          </w:p>
        </w:tc>
        <w:tc>
          <w:tcPr>
            <w:tcW w:w="1158" w:type="dxa"/>
            <w:tcBorders>
              <w:top w:val="double" w:sz="4" w:space="0" w:color="auto"/>
              <w:left w:val="double" w:sz="4" w:space="0" w:color="auto"/>
              <w:bottom w:val="double" w:sz="4" w:space="0" w:color="auto"/>
              <w:right w:val="double" w:sz="4" w:space="0" w:color="auto"/>
            </w:tcBorders>
            <w:shd w:val="clear" w:color="auto" w:fill="FFFFFF"/>
          </w:tcPr>
          <w:p w14:paraId="531D7E2B"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100</w:t>
            </w:r>
            <w:r w:rsidRPr="00ED4DC6">
              <w:rPr>
                <w:rFonts w:ascii="Sakkal Majalla" w:hAnsi="Sakkal Majalla" w:cs="Sakkal Majalla" w:hint="cs"/>
                <w:b/>
                <w:bCs/>
                <w:sz w:val="32"/>
                <w:szCs w:val="32"/>
                <w:rtl/>
              </w:rPr>
              <w:t>%</w:t>
            </w:r>
          </w:p>
        </w:tc>
      </w:tr>
    </w:tbl>
    <w:p w14:paraId="5AA9D3EE"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 xml:space="preserve">          </w:t>
      </w:r>
    </w:p>
    <w:p w14:paraId="403446E0" w14:textId="6750F94B" w:rsidR="00973D5F" w:rsidRDefault="00973D5F" w:rsidP="003507A9">
      <w:pPr>
        <w:bidi/>
        <w:spacing w:line="360" w:lineRule="auto"/>
        <w:jc w:val="both"/>
        <w:rPr>
          <w:rFonts w:ascii="Sakkal Majalla" w:hAnsi="Sakkal Majalla" w:cs="Sakkal Majalla" w:hint="cs"/>
          <w:sz w:val="32"/>
          <w:szCs w:val="32"/>
          <w:rtl/>
        </w:rPr>
      </w:pP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يتبين من الجدول (</w:t>
      </w:r>
      <w:r w:rsidRPr="00ED4DC6">
        <w:rPr>
          <w:rFonts w:ascii="Sakkal Majalla" w:hAnsi="Sakkal Majalla" w:cs="Sakkal Majalla" w:hint="cs"/>
          <w:sz w:val="32"/>
          <w:szCs w:val="32"/>
        </w:rPr>
        <w:t>(</w:t>
      </w:r>
      <w:r w:rsidRPr="00ED4DC6">
        <w:rPr>
          <w:rFonts w:ascii="Sakkal Majalla" w:hAnsi="Sakkal Majalla" w:cs="Sakkal Majalla" w:hint="cs"/>
          <w:sz w:val="32"/>
          <w:szCs w:val="32"/>
          <w:lang w:val="fr-FR"/>
        </w:rPr>
        <w:t>4.4</w:t>
      </w:r>
      <w:r w:rsidRPr="00ED4DC6">
        <w:rPr>
          <w:rFonts w:ascii="Sakkal Majalla" w:hAnsi="Sakkal Majalla" w:cs="Sakkal Majalla" w:hint="cs"/>
          <w:sz w:val="32"/>
          <w:szCs w:val="32"/>
          <w:rtl/>
          <w:lang w:val="fr-FR"/>
        </w:rPr>
        <w:t xml:space="preserve"> </w:t>
      </w:r>
      <w:r w:rsidRPr="00ED4DC6">
        <w:rPr>
          <w:rFonts w:ascii="Sakkal Majalla" w:hAnsi="Sakkal Majalla" w:cs="Sakkal Majalla" w:hint="cs"/>
          <w:sz w:val="32"/>
          <w:szCs w:val="32"/>
          <w:rtl/>
        </w:rPr>
        <w:t xml:space="preserve">أن جل أفراد عينة الدراسة هم من حملة الشهادات الجامعية(بكالوريوس)، التي بلغت نسبتهم </w:t>
      </w:r>
      <w:r w:rsidR="00B02115">
        <w:rPr>
          <w:rFonts w:ascii="Sakkal Majalla" w:hAnsi="Sakkal Majalla" w:cs="Sakkal Majalla" w:hint="cs"/>
          <w:sz w:val="32"/>
          <w:szCs w:val="32"/>
          <w:rtl/>
        </w:rPr>
        <w:t>64</w:t>
      </w:r>
      <w:r w:rsidRPr="00ED4DC6">
        <w:rPr>
          <w:rFonts w:ascii="Sakkal Majalla" w:hAnsi="Sakkal Majalla" w:cs="Sakkal Majalla" w:hint="cs"/>
          <w:sz w:val="32"/>
          <w:szCs w:val="32"/>
          <w:rtl/>
        </w:rPr>
        <w:t xml:space="preserve">% من أجمالي العينة المدروسة، وهي أكبر نسبة مما يدل على أن الهيئة السعودية للمدن الصناعية ومناطق التقنية (مدن) يعمل على استيعاب خريجي الجامعات مما يساعد الباحثة على الحصول على المعلومات التي تخدم البحث، وتليها حملة( الثانوية العامة والدبلوم) بنسبة21.2%، في حين كانت نسبة </w:t>
      </w:r>
      <w:r w:rsidR="00B02115">
        <w:rPr>
          <w:rFonts w:ascii="Sakkal Majalla" w:hAnsi="Sakkal Majalla" w:cs="Sakkal Majalla" w:hint="cs"/>
          <w:sz w:val="32"/>
          <w:szCs w:val="32"/>
          <w:rtl/>
        </w:rPr>
        <w:t>الماجستير</w:t>
      </w:r>
      <w:r w:rsidRPr="00ED4DC6">
        <w:rPr>
          <w:rFonts w:ascii="Sakkal Majalla" w:hAnsi="Sakkal Majalla" w:cs="Sakkal Majalla" w:hint="cs"/>
          <w:sz w:val="32"/>
          <w:szCs w:val="32"/>
          <w:rtl/>
        </w:rPr>
        <w:t xml:space="preserve"> من أفراد عينة الدراسة  </w:t>
      </w:r>
      <w:r w:rsidR="00B02115">
        <w:rPr>
          <w:rFonts w:ascii="Sakkal Majalla" w:hAnsi="Sakkal Majalla" w:cs="Sakkal Majalla" w:hint="cs"/>
          <w:sz w:val="32"/>
          <w:szCs w:val="32"/>
          <w:rtl/>
        </w:rPr>
        <w:t>21</w:t>
      </w:r>
      <w:r w:rsidRPr="00ED4DC6">
        <w:rPr>
          <w:rFonts w:ascii="Sakkal Majalla" w:hAnsi="Sakkal Majalla" w:cs="Sakkal Majalla" w:hint="cs"/>
          <w:sz w:val="32"/>
          <w:szCs w:val="32"/>
          <w:rtl/>
        </w:rPr>
        <w:t xml:space="preserve">%، </w:t>
      </w:r>
      <w:r w:rsidR="00B02115">
        <w:rPr>
          <w:rFonts w:ascii="Sakkal Majalla" w:hAnsi="Sakkal Majalla" w:cs="Sakkal Majalla" w:hint="cs"/>
          <w:sz w:val="32"/>
          <w:szCs w:val="32"/>
          <w:rtl/>
        </w:rPr>
        <w:t xml:space="preserve"> وأخيرا نسبة الدكوراه (7%)  </w:t>
      </w:r>
      <w:r w:rsidRPr="00ED4DC6">
        <w:rPr>
          <w:rFonts w:ascii="Sakkal Majalla" w:hAnsi="Sakkal Majalla" w:cs="Sakkal Majalla" w:hint="cs"/>
          <w:sz w:val="32"/>
          <w:szCs w:val="32"/>
          <w:rtl/>
        </w:rPr>
        <w:t xml:space="preserve">ويتضح أن معظم أفراد العينة هم من الجامعيين، وهذا يدل على اهتمام الهيئة المدروسة بالمخرجات التعليمية. </w:t>
      </w:r>
      <w:r w:rsidR="006C4784" w:rsidRPr="006C4784">
        <w:rPr>
          <w:rFonts w:ascii="Sakkal Majalla" w:hAnsi="Sakkal Majalla" w:cs="Sakkal Majalla"/>
          <w:sz w:val="32"/>
          <w:szCs w:val="32"/>
          <w:rtl/>
        </w:rPr>
        <w:t xml:space="preserve">الأمر الذي قد يفسر بأن </w:t>
      </w:r>
      <w:r w:rsidR="006C4784">
        <w:rPr>
          <w:rFonts w:ascii="Sakkal Majalla" w:hAnsi="Sakkal Majalla" w:cs="Sakkal Majalla" w:hint="cs"/>
          <w:sz w:val="32"/>
          <w:szCs w:val="32"/>
          <w:rtl/>
        </w:rPr>
        <w:t>الهيئة العامة للمدن الصناعية</w:t>
      </w:r>
      <w:r w:rsidR="006C4784" w:rsidRPr="006C4784">
        <w:rPr>
          <w:rFonts w:ascii="Sakkal Majalla" w:hAnsi="Sakkal Majalla" w:cs="Sakkal Majalla"/>
          <w:sz w:val="32"/>
          <w:szCs w:val="32"/>
          <w:rtl/>
        </w:rPr>
        <w:t xml:space="preserve"> تركز على تعيين الكوادر من حملة مؤهل العالي وفقًا لطبيعة الوظائف ومجال الخدمات</w:t>
      </w:r>
    </w:p>
    <w:p w14:paraId="44AE771E" w14:textId="72862A82" w:rsidR="00B02115" w:rsidRPr="00B02115" w:rsidRDefault="00B02115" w:rsidP="00B02115">
      <w:pPr>
        <w:bidi/>
        <w:rPr>
          <w:rFonts w:ascii="Sakkal Majalla" w:hAnsi="Sakkal Majalla" w:cs="Sakkal Majalla"/>
          <w:sz w:val="32"/>
          <w:szCs w:val="32"/>
          <w:rtl/>
        </w:rPr>
      </w:pPr>
      <w:r>
        <w:rPr>
          <w:noProof/>
        </w:rPr>
        <w:drawing>
          <wp:inline distT="0" distB="0" distL="0" distR="0" wp14:anchorId="2019A621" wp14:editId="299E736D">
            <wp:extent cx="4994564" cy="2895600"/>
            <wp:effectExtent l="0" t="0" r="15875" b="0"/>
            <wp:docPr id="6" name="Chart 6">
              <a:extLst xmlns:a="http://schemas.openxmlformats.org/drawingml/2006/main">
                <a:ext uri="{FF2B5EF4-FFF2-40B4-BE49-F238E27FC236}">
                  <a16:creationId xmlns:a16="http://schemas.microsoft.com/office/drawing/2014/main" id="{8DC864F0-6B27-47B6-8D02-7875BCABB9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6D9D19" w14:textId="77777777" w:rsidR="00973D5F" w:rsidRPr="00F37611" w:rsidRDefault="00973D5F" w:rsidP="00B02115">
      <w:pPr>
        <w:bidi/>
        <w:spacing w:line="360" w:lineRule="auto"/>
        <w:jc w:val="center"/>
        <w:rPr>
          <w:rFonts w:ascii="Sakkal Majalla" w:hAnsi="Sakkal Majalla" w:cs="Sakkal Majalla"/>
          <w:b/>
          <w:bCs/>
          <w:sz w:val="28"/>
          <w:szCs w:val="28"/>
          <w:rtl/>
        </w:rPr>
      </w:pPr>
      <w:r w:rsidRPr="00F37611">
        <w:rPr>
          <w:rFonts w:ascii="Sakkal Majalla" w:hAnsi="Sakkal Majalla" w:cs="Sakkal Majalla" w:hint="cs"/>
          <w:b/>
          <w:bCs/>
          <w:sz w:val="28"/>
          <w:szCs w:val="28"/>
          <w:rtl/>
        </w:rPr>
        <w:lastRenderedPageBreak/>
        <w:t>شكل (4.4): يوضح توزيع أفراد العينة حسب المؤهل.</w:t>
      </w:r>
    </w:p>
    <w:p w14:paraId="57AD3B5A" w14:textId="77777777" w:rsidR="00973D5F" w:rsidRPr="00ED4DC6" w:rsidRDefault="00973D5F" w:rsidP="00973D5F">
      <w:pPr>
        <w:bidi/>
        <w:spacing w:line="360" w:lineRule="auto"/>
        <w:outlineLvl w:val="0"/>
        <w:rPr>
          <w:rFonts w:ascii="Sakkal Majalla" w:hAnsi="Sakkal Majalla" w:cs="Sakkal Majalla"/>
          <w:b/>
          <w:bCs/>
          <w:sz w:val="32"/>
          <w:szCs w:val="32"/>
        </w:rPr>
      </w:pPr>
      <w:r w:rsidRPr="00ED4DC6">
        <w:rPr>
          <w:rFonts w:ascii="Sakkal Majalla" w:hAnsi="Sakkal Majalla" w:cs="Sakkal Majalla" w:hint="cs"/>
          <w:b/>
          <w:bCs/>
          <w:sz w:val="32"/>
          <w:szCs w:val="32"/>
          <w:rtl/>
        </w:rPr>
        <w:t>هـ- التوزيع بحسب سنوات الخبرة:</w:t>
      </w:r>
    </w:p>
    <w:tbl>
      <w:tblPr>
        <w:tblpPr w:leftFromText="180" w:rightFromText="180" w:vertAnchor="text" w:horzAnchor="margin" w:tblpXSpec="right" w:tblpY="512"/>
        <w:bidiVisual/>
        <w:tblW w:w="10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697"/>
        <w:gridCol w:w="1683"/>
        <w:gridCol w:w="1559"/>
        <w:gridCol w:w="1133"/>
        <w:gridCol w:w="992"/>
        <w:gridCol w:w="1976"/>
      </w:tblGrid>
      <w:tr w:rsidR="00E44EBB" w:rsidRPr="00ED4DC6" w14:paraId="2B91E13C" w14:textId="77777777" w:rsidTr="00E44EBB">
        <w:trPr>
          <w:trHeight w:val="359"/>
        </w:trPr>
        <w:tc>
          <w:tcPr>
            <w:tcW w:w="1178" w:type="dxa"/>
            <w:tcBorders>
              <w:bottom w:val="double" w:sz="4" w:space="0" w:color="auto"/>
            </w:tcBorders>
          </w:tcPr>
          <w:p w14:paraId="2BCAC4DD" w14:textId="77777777" w:rsidR="00E44EBB" w:rsidRPr="00ED4DC6" w:rsidRDefault="00E44EBB" w:rsidP="00973D5F">
            <w:pPr>
              <w:bidi/>
              <w:spacing w:line="360" w:lineRule="auto"/>
              <w:ind w:left="291"/>
              <w:rPr>
                <w:rFonts w:ascii="Sakkal Majalla" w:hAnsi="Sakkal Majalla" w:cs="Sakkal Majalla"/>
                <w:b/>
                <w:bCs/>
                <w:sz w:val="32"/>
                <w:szCs w:val="32"/>
              </w:rPr>
            </w:pPr>
            <w:r w:rsidRPr="00ED4DC6">
              <w:rPr>
                <w:rFonts w:ascii="Sakkal Majalla" w:hAnsi="Sakkal Majalla" w:cs="Sakkal Majalla" w:hint="cs"/>
                <w:b/>
                <w:bCs/>
                <w:sz w:val="32"/>
                <w:szCs w:val="32"/>
                <w:rtl/>
              </w:rPr>
              <w:t>سنوات الخبرة</w:t>
            </w:r>
          </w:p>
        </w:tc>
        <w:tc>
          <w:tcPr>
            <w:tcW w:w="1697" w:type="dxa"/>
            <w:tcBorders>
              <w:bottom w:val="double" w:sz="4" w:space="0" w:color="auto"/>
            </w:tcBorders>
          </w:tcPr>
          <w:p w14:paraId="1CEF0B9C" w14:textId="77777777" w:rsidR="00E44EBB" w:rsidRPr="00ED4DC6" w:rsidRDefault="00E44EBB"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اقل من5 سنوات</w:t>
            </w:r>
          </w:p>
        </w:tc>
        <w:tc>
          <w:tcPr>
            <w:tcW w:w="1683" w:type="dxa"/>
            <w:tcBorders>
              <w:bottom w:val="double" w:sz="4" w:space="0" w:color="auto"/>
            </w:tcBorders>
          </w:tcPr>
          <w:p w14:paraId="199D116D" w14:textId="77777777" w:rsidR="00E44EBB" w:rsidRPr="00ED4DC6" w:rsidRDefault="00E44EBB"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lang w:bidi="ar-DZ"/>
              </w:rPr>
              <w:t xml:space="preserve">من </w:t>
            </w:r>
            <w:r w:rsidRPr="00ED4DC6">
              <w:rPr>
                <w:rFonts w:ascii="Sakkal Majalla" w:hAnsi="Sakkal Majalla" w:cs="Sakkal Majalla" w:hint="cs"/>
                <w:b/>
                <w:bCs/>
                <w:sz w:val="32"/>
                <w:szCs w:val="32"/>
                <w:rtl/>
              </w:rPr>
              <w:t>5 إلى أقل من 10 سنوات</w:t>
            </w:r>
          </w:p>
        </w:tc>
        <w:tc>
          <w:tcPr>
            <w:tcW w:w="1559" w:type="dxa"/>
            <w:tcBorders>
              <w:bottom w:val="double" w:sz="4" w:space="0" w:color="auto"/>
            </w:tcBorders>
          </w:tcPr>
          <w:p w14:paraId="39B24D74" w14:textId="77777777" w:rsidR="00E44EBB" w:rsidRPr="00ED4DC6" w:rsidRDefault="00E44EBB"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10 إلى أقل من 15 سنوات</w:t>
            </w:r>
          </w:p>
        </w:tc>
        <w:tc>
          <w:tcPr>
            <w:tcW w:w="1133" w:type="dxa"/>
            <w:tcBorders>
              <w:bottom w:val="double" w:sz="4" w:space="0" w:color="auto"/>
            </w:tcBorders>
          </w:tcPr>
          <w:p w14:paraId="75F3888E" w14:textId="479B853C" w:rsidR="00E44EBB" w:rsidRPr="00ED4DC6" w:rsidRDefault="00E44EBB" w:rsidP="00973D5F">
            <w:pPr>
              <w:bidi/>
              <w:spacing w:line="360" w:lineRule="auto"/>
              <w:rPr>
                <w:rFonts w:ascii="Sakkal Majalla" w:hAnsi="Sakkal Majalla" w:cs="Sakkal Majalla" w:hint="cs"/>
                <w:b/>
                <w:bCs/>
                <w:sz w:val="32"/>
                <w:szCs w:val="32"/>
                <w:rtl/>
              </w:rPr>
            </w:pPr>
            <w:r>
              <w:rPr>
                <w:rFonts w:ascii="Sakkal Majalla" w:hAnsi="Sakkal Majalla" w:cs="Sakkal Majalla" w:hint="cs"/>
                <w:b/>
                <w:bCs/>
                <w:sz w:val="32"/>
                <w:szCs w:val="32"/>
                <w:rtl/>
              </w:rPr>
              <w:t>من 15 الي 20</w:t>
            </w:r>
            <w:r w:rsidR="007C5C19">
              <w:rPr>
                <w:rFonts w:ascii="Sakkal Majalla" w:hAnsi="Sakkal Majalla" w:cs="Sakkal Majalla" w:hint="cs"/>
                <w:b/>
                <w:bCs/>
                <w:sz w:val="32"/>
                <w:szCs w:val="32"/>
                <w:rtl/>
              </w:rPr>
              <w:t xml:space="preserve"> سنة</w:t>
            </w:r>
          </w:p>
        </w:tc>
        <w:tc>
          <w:tcPr>
            <w:tcW w:w="992" w:type="dxa"/>
            <w:tcBorders>
              <w:bottom w:val="double" w:sz="4" w:space="0" w:color="auto"/>
            </w:tcBorders>
          </w:tcPr>
          <w:p w14:paraId="0852203A" w14:textId="1A979C1A" w:rsidR="00E44EBB" w:rsidRPr="00ED4DC6" w:rsidRDefault="00E44EBB"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من </w:t>
            </w:r>
            <w:r>
              <w:rPr>
                <w:rFonts w:ascii="Sakkal Majalla" w:hAnsi="Sakkal Majalla" w:cs="Sakkal Majalla" w:hint="cs"/>
                <w:b/>
                <w:bCs/>
                <w:sz w:val="32"/>
                <w:szCs w:val="32"/>
                <w:rtl/>
              </w:rPr>
              <w:t>20</w:t>
            </w:r>
            <w:r w:rsidRPr="00ED4DC6">
              <w:rPr>
                <w:rFonts w:ascii="Sakkal Majalla" w:hAnsi="Sakkal Majalla" w:cs="Sakkal Majalla" w:hint="cs"/>
                <w:b/>
                <w:bCs/>
                <w:sz w:val="32"/>
                <w:szCs w:val="32"/>
                <w:rtl/>
              </w:rPr>
              <w:t xml:space="preserve"> فما فوق</w:t>
            </w:r>
          </w:p>
        </w:tc>
        <w:tc>
          <w:tcPr>
            <w:tcW w:w="1976" w:type="dxa"/>
            <w:tcBorders>
              <w:bottom w:val="double" w:sz="4" w:space="0" w:color="auto"/>
            </w:tcBorders>
            <w:vAlign w:val="bottom"/>
          </w:tcPr>
          <w:p w14:paraId="51AB16AE" w14:textId="77777777" w:rsidR="00E44EBB" w:rsidRPr="00ED4DC6" w:rsidRDefault="00E44EBB" w:rsidP="00973D5F">
            <w:pPr>
              <w:bidi/>
              <w:spacing w:line="360" w:lineRule="auto"/>
              <w:rPr>
                <w:rFonts w:ascii="Sakkal Majalla" w:hAnsi="Sakkal Majalla" w:cs="Sakkal Majalla"/>
                <w:b/>
                <w:bCs/>
                <w:sz w:val="32"/>
                <w:szCs w:val="32"/>
                <w:rtl/>
                <w:lang w:bidi="ar-DZ"/>
              </w:rPr>
            </w:pPr>
            <w:r w:rsidRPr="00ED4DC6">
              <w:rPr>
                <w:rFonts w:ascii="Sakkal Majalla" w:hAnsi="Sakkal Majalla" w:cs="Sakkal Majalla" w:hint="cs"/>
                <w:b/>
                <w:bCs/>
                <w:sz w:val="32"/>
                <w:szCs w:val="32"/>
                <w:rtl/>
                <w:lang w:bidi="ar-DZ"/>
              </w:rPr>
              <w:t>المجموع</w:t>
            </w:r>
          </w:p>
        </w:tc>
      </w:tr>
      <w:tr w:rsidR="007C5C19" w:rsidRPr="00ED4DC6" w14:paraId="2A384BC0" w14:textId="77777777" w:rsidTr="00DF36A0">
        <w:trPr>
          <w:trHeight w:val="300"/>
        </w:trPr>
        <w:tc>
          <w:tcPr>
            <w:tcW w:w="1178" w:type="dxa"/>
            <w:tcBorders>
              <w:top w:val="double" w:sz="4" w:space="0" w:color="auto"/>
              <w:left w:val="double" w:sz="4" w:space="0" w:color="auto"/>
              <w:bottom w:val="double" w:sz="4" w:space="0" w:color="auto"/>
              <w:right w:val="double" w:sz="4" w:space="0" w:color="auto"/>
            </w:tcBorders>
            <w:shd w:val="clear" w:color="auto" w:fill="FFFFFF"/>
          </w:tcPr>
          <w:p w14:paraId="167A9457" w14:textId="77777777" w:rsidR="007C5C19" w:rsidRPr="00ED4DC6" w:rsidRDefault="007C5C19" w:rsidP="007C5C19">
            <w:pPr>
              <w:bidi/>
              <w:spacing w:line="360" w:lineRule="auto"/>
              <w:ind w:left="180"/>
              <w:rPr>
                <w:rFonts w:ascii="Sakkal Majalla" w:hAnsi="Sakkal Majalla" w:cs="Sakkal Majalla"/>
                <w:sz w:val="32"/>
                <w:szCs w:val="32"/>
                <w:rtl/>
              </w:rPr>
            </w:pPr>
            <w:r w:rsidRPr="00ED4DC6">
              <w:rPr>
                <w:rFonts w:ascii="Sakkal Majalla" w:hAnsi="Sakkal Majalla" w:cs="Sakkal Majalla" w:hint="cs"/>
                <w:sz w:val="32"/>
                <w:szCs w:val="32"/>
                <w:rtl/>
              </w:rPr>
              <w:t>العدد</w:t>
            </w:r>
          </w:p>
        </w:tc>
        <w:tc>
          <w:tcPr>
            <w:tcW w:w="1697" w:type="dxa"/>
            <w:tcBorders>
              <w:top w:val="double" w:sz="4" w:space="0" w:color="auto"/>
              <w:left w:val="double" w:sz="4" w:space="0" w:color="auto"/>
              <w:bottom w:val="double" w:sz="4" w:space="0" w:color="auto"/>
              <w:right w:val="double" w:sz="4" w:space="0" w:color="auto"/>
            </w:tcBorders>
            <w:shd w:val="clear" w:color="auto" w:fill="FFFFFF"/>
            <w:vAlign w:val="bottom"/>
          </w:tcPr>
          <w:p w14:paraId="77998367" w14:textId="52B31FA4"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50</w:t>
            </w:r>
          </w:p>
        </w:tc>
        <w:tc>
          <w:tcPr>
            <w:tcW w:w="1683" w:type="dxa"/>
            <w:tcBorders>
              <w:top w:val="double" w:sz="4" w:space="0" w:color="auto"/>
              <w:left w:val="double" w:sz="4" w:space="0" w:color="auto"/>
              <w:bottom w:val="double" w:sz="4" w:space="0" w:color="auto"/>
              <w:right w:val="double" w:sz="4" w:space="0" w:color="auto"/>
            </w:tcBorders>
            <w:shd w:val="clear" w:color="auto" w:fill="FFFFFF"/>
            <w:vAlign w:val="bottom"/>
          </w:tcPr>
          <w:p w14:paraId="5752F04A" w14:textId="537829E5"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146</w:t>
            </w:r>
          </w:p>
        </w:tc>
        <w:tc>
          <w:tcPr>
            <w:tcW w:w="1559" w:type="dxa"/>
            <w:tcBorders>
              <w:top w:val="double" w:sz="4" w:space="0" w:color="auto"/>
              <w:left w:val="double" w:sz="4" w:space="0" w:color="auto"/>
              <w:bottom w:val="double" w:sz="4" w:space="0" w:color="auto"/>
              <w:right w:val="double" w:sz="4" w:space="0" w:color="auto"/>
            </w:tcBorders>
            <w:shd w:val="clear" w:color="auto" w:fill="FFFFFF"/>
            <w:vAlign w:val="bottom"/>
          </w:tcPr>
          <w:p w14:paraId="23D93A0D" w14:textId="54C7D6B4"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80</w:t>
            </w:r>
          </w:p>
        </w:tc>
        <w:tc>
          <w:tcPr>
            <w:tcW w:w="1133" w:type="dxa"/>
            <w:tcBorders>
              <w:top w:val="double" w:sz="4" w:space="0" w:color="auto"/>
              <w:left w:val="double" w:sz="4" w:space="0" w:color="auto"/>
              <w:bottom w:val="double" w:sz="4" w:space="0" w:color="auto"/>
              <w:right w:val="double" w:sz="4" w:space="0" w:color="auto"/>
            </w:tcBorders>
            <w:shd w:val="clear" w:color="auto" w:fill="FFFFFF"/>
            <w:vAlign w:val="bottom"/>
          </w:tcPr>
          <w:p w14:paraId="6B8D584C" w14:textId="118497E7" w:rsidR="007C5C19" w:rsidRPr="00ED4DC6" w:rsidRDefault="007C5C19" w:rsidP="007C5C19">
            <w:pPr>
              <w:bidi/>
              <w:spacing w:line="360" w:lineRule="auto"/>
              <w:rPr>
                <w:rFonts w:ascii="Sakkal Majalla" w:hAnsi="Sakkal Majalla" w:cs="Sakkal Majalla" w:hint="cs"/>
                <w:sz w:val="32"/>
                <w:szCs w:val="32"/>
                <w:rtl/>
              </w:rPr>
            </w:pPr>
            <w:r>
              <w:rPr>
                <w:rFonts w:ascii="Arial" w:hAnsi="Arial" w:cs="Arial" w:hint="cs"/>
                <w:color w:val="000000"/>
              </w:rPr>
              <w:t>57</w:t>
            </w:r>
          </w:p>
        </w:tc>
        <w:tc>
          <w:tcPr>
            <w:tcW w:w="992" w:type="dxa"/>
            <w:tcBorders>
              <w:top w:val="double" w:sz="4" w:space="0" w:color="auto"/>
              <w:left w:val="double" w:sz="4" w:space="0" w:color="auto"/>
              <w:bottom w:val="double" w:sz="4" w:space="0" w:color="auto"/>
              <w:right w:val="double" w:sz="4" w:space="0" w:color="auto"/>
            </w:tcBorders>
            <w:shd w:val="clear" w:color="auto" w:fill="FFFFFF"/>
            <w:vAlign w:val="bottom"/>
          </w:tcPr>
          <w:p w14:paraId="5F94BF2A" w14:textId="4EA2F377"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50</w:t>
            </w:r>
          </w:p>
        </w:tc>
        <w:tc>
          <w:tcPr>
            <w:tcW w:w="1976" w:type="dxa"/>
            <w:tcBorders>
              <w:top w:val="double" w:sz="4" w:space="0" w:color="auto"/>
              <w:left w:val="double" w:sz="4" w:space="0" w:color="auto"/>
              <w:bottom w:val="double" w:sz="4" w:space="0" w:color="auto"/>
              <w:right w:val="double" w:sz="4" w:space="0" w:color="auto"/>
            </w:tcBorders>
            <w:shd w:val="clear" w:color="auto" w:fill="FFFFFF"/>
          </w:tcPr>
          <w:p w14:paraId="6876A22B" w14:textId="77777777" w:rsidR="007C5C19" w:rsidRPr="00ED4DC6" w:rsidRDefault="007C5C19" w:rsidP="007C5C19">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383</w:t>
            </w:r>
          </w:p>
        </w:tc>
      </w:tr>
      <w:tr w:rsidR="00E44EBB" w:rsidRPr="00ED4DC6" w14:paraId="1964D5CB" w14:textId="77777777" w:rsidTr="00E44EBB">
        <w:trPr>
          <w:trHeight w:val="419"/>
        </w:trPr>
        <w:tc>
          <w:tcPr>
            <w:tcW w:w="1178" w:type="dxa"/>
            <w:tcBorders>
              <w:top w:val="double" w:sz="4" w:space="0" w:color="auto"/>
              <w:left w:val="double" w:sz="4" w:space="0" w:color="auto"/>
              <w:bottom w:val="double" w:sz="4" w:space="0" w:color="auto"/>
              <w:right w:val="double" w:sz="4" w:space="0" w:color="auto"/>
            </w:tcBorders>
            <w:shd w:val="clear" w:color="auto" w:fill="FFFFFF"/>
          </w:tcPr>
          <w:p w14:paraId="4CBECF74" w14:textId="77777777" w:rsidR="00E44EBB" w:rsidRPr="00ED4DC6" w:rsidRDefault="00E44EBB" w:rsidP="00973D5F">
            <w:pPr>
              <w:bidi/>
              <w:spacing w:line="360" w:lineRule="auto"/>
              <w:ind w:left="180"/>
              <w:rPr>
                <w:rFonts w:ascii="Sakkal Majalla" w:hAnsi="Sakkal Majalla" w:cs="Sakkal Majalla"/>
                <w:sz w:val="32"/>
                <w:szCs w:val="32"/>
                <w:rtl/>
              </w:rPr>
            </w:pPr>
            <w:r w:rsidRPr="00ED4DC6">
              <w:rPr>
                <w:rFonts w:ascii="Sakkal Majalla" w:hAnsi="Sakkal Majalla" w:cs="Sakkal Majalla" w:hint="cs"/>
                <w:sz w:val="32"/>
                <w:szCs w:val="32"/>
                <w:rtl/>
              </w:rPr>
              <w:t>النسبة</w:t>
            </w:r>
          </w:p>
        </w:tc>
        <w:tc>
          <w:tcPr>
            <w:tcW w:w="1697" w:type="dxa"/>
            <w:tcBorders>
              <w:top w:val="double" w:sz="4" w:space="0" w:color="auto"/>
              <w:left w:val="double" w:sz="4" w:space="0" w:color="auto"/>
              <w:bottom w:val="double" w:sz="4" w:space="0" w:color="auto"/>
              <w:right w:val="double" w:sz="4" w:space="0" w:color="auto"/>
            </w:tcBorders>
            <w:shd w:val="clear" w:color="auto" w:fill="FFFFFF"/>
          </w:tcPr>
          <w:p w14:paraId="4F2972A7" w14:textId="2803E6D8"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13</w:t>
            </w:r>
            <w:r w:rsidRPr="00ED4DC6">
              <w:rPr>
                <w:rFonts w:ascii="Sakkal Majalla" w:hAnsi="Sakkal Majalla" w:cs="Sakkal Majalla" w:hint="cs"/>
                <w:sz w:val="32"/>
                <w:szCs w:val="32"/>
                <w:rtl/>
              </w:rPr>
              <w:t>%</w:t>
            </w:r>
          </w:p>
        </w:tc>
        <w:tc>
          <w:tcPr>
            <w:tcW w:w="1683" w:type="dxa"/>
            <w:tcBorders>
              <w:top w:val="double" w:sz="4" w:space="0" w:color="auto"/>
              <w:left w:val="double" w:sz="4" w:space="0" w:color="auto"/>
              <w:bottom w:val="double" w:sz="4" w:space="0" w:color="auto"/>
              <w:right w:val="double" w:sz="4" w:space="0" w:color="auto"/>
            </w:tcBorders>
            <w:shd w:val="clear" w:color="auto" w:fill="FFFFFF"/>
          </w:tcPr>
          <w:p w14:paraId="04203E86" w14:textId="5BD813FB"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38</w:t>
            </w:r>
            <w:r w:rsidRPr="00ED4DC6">
              <w:rPr>
                <w:rFonts w:ascii="Sakkal Majalla" w:hAnsi="Sakkal Majalla" w:cs="Sakkal Majalla" w:hint="cs"/>
                <w:sz w:val="32"/>
                <w:szCs w:val="32"/>
                <w:rtl/>
              </w:rPr>
              <w:t xml:space="preserve"> %</w:t>
            </w:r>
          </w:p>
        </w:tc>
        <w:tc>
          <w:tcPr>
            <w:tcW w:w="1559" w:type="dxa"/>
            <w:tcBorders>
              <w:top w:val="double" w:sz="4" w:space="0" w:color="auto"/>
              <w:left w:val="double" w:sz="4" w:space="0" w:color="auto"/>
              <w:bottom w:val="double" w:sz="4" w:space="0" w:color="auto"/>
              <w:right w:val="double" w:sz="4" w:space="0" w:color="auto"/>
            </w:tcBorders>
            <w:shd w:val="clear" w:color="auto" w:fill="FFFFFF"/>
          </w:tcPr>
          <w:p w14:paraId="640B4397" w14:textId="21B2E150" w:rsidR="00E44EBB" w:rsidRPr="00ED4DC6" w:rsidRDefault="00E44EBB"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r>
              <w:rPr>
                <w:rFonts w:ascii="Sakkal Majalla" w:hAnsi="Sakkal Majalla" w:cs="Sakkal Majalla" w:hint="cs"/>
                <w:sz w:val="32"/>
                <w:szCs w:val="32"/>
                <w:rtl/>
              </w:rPr>
              <w:t>21%</w:t>
            </w:r>
          </w:p>
        </w:tc>
        <w:tc>
          <w:tcPr>
            <w:tcW w:w="1133" w:type="dxa"/>
            <w:tcBorders>
              <w:top w:val="double" w:sz="4" w:space="0" w:color="auto"/>
              <w:left w:val="double" w:sz="4" w:space="0" w:color="auto"/>
              <w:bottom w:val="double" w:sz="4" w:space="0" w:color="auto"/>
              <w:right w:val="double" w:sz="4" w:space="0" w:color="auto"/>
            </w:tcBorders>
            <w:shd w:val="clear" w:color="auto" w:fill="FFFFFF"/>
          </w:tcPr>
          <w:p w14:paraId="06052861" w14:textId="54D8913F" w:rsidR="00E44EBB" w:rsidRPr="00ED4DC6" w:rsidRDefault="00E44EBB" w:rsidP="00973D5F">
            <w:pPr>
              <w:bidi/>
              <w:spacing w:line="360" w:lineRule="auto"/>
              <w:rPr>
                <w:rFonts w:ascii="Sakkal Majalla" w:hAnsi="Sakkal Majalla" w:cs="Sakkal Majalla" w:hint="cs"/>
                <w:sz w:val="32"/>
                <w:szCs w:val="32"/>
                <w:rtl/>
              </w:rPr>
            </w:pPr>
            <w:r>
              <w:rPr>
                <w:rFonts w:ascii="Sakkal Majalla" w:hAnsi="Sakkal Majalla" w:cs="Sakkal Majalla" w:hint="cs"/>
                <w:sz w:val="32"/>
                <w:szCs w:val="32"/>
                <w:rtl/>
              </w:rPr>
              <w:t>15%</w:t>
            </w:r>
          </w:p>
        </w:tc>
        <w:tc>
          <w:tcPr>
            <w:tcW w:w="992" w:type="dxa"/>
            <w:tcBorders>
              <w:top w:val="double" w:sz="4" w:space="0" w:color="auto"/>
              <w:left w:val="double" w:sz="4" w:space="0" w:color="auto"/>
              <w:bottom w:val="double" w:sz="4" w:space="0" w:color="auto"/>
              <w:right w:val="double" w:sz="4" w:space="0" w:color="auto"/>
            </w:tcBorders>
            <w:shd w:val="clear" w:color="auto" w:fill="FFFFFF"/>
          </w:tcPr>
          <w:p w14:paraId="1F2CD871" w14:textId="52D56241"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13</w:t>
            </w:r>
            <w:r w:rsidRPr="00ED4DC6">
              <w:rPr>
                <w:rFonts w:ascii="Sakkal Majalla" w:hAnsi="Sakkal Majalla" w:cs="Sakkal Majalla" w:hint="cs"/>
                <w:sz w:val="32"/>
                <w:szCs w:val="32"/>
                <w:rtl/>
              </w:rPr>
              <w:t xml:space="preserve"> %</w:t>
            </w:r>
          </w:p>
        </w:tc>
        <w:tc>
          <w:tcPr>
            <w:tcW w:w="1976" w:type="dxa"/>
            <w:tcBorders>
              <w:top w:val="double" w:sz="4" w:space="0" w:color="auto"/>
              <w:left w:val="double" w:sz="4" w:space="0" w:color="auto"/>
              <w:bottom w:val="double" w:sz="4" w:space="0" w:color="auto"/>
              <w:right w:val="double" w:sz="4" w:space="0" w:color="auto"/>
            </w:tcBorders>
            <w:shd w:val="clear" w:color="auto" w:fill="FFFFFF"/>
          </w:tcPr>
          <w:p w14:paraId="16781FB3" w14:textId="77777777" w:rsidR="00E44EBB" w:rsidRPr="00ED4DC6" w:rsidRDefault="00E44EBB"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100</w:t>
            </w:r>
            <w:r w:rsidRPr="00ED4DC6">
              <w:rPr>
                <w:rFonts w:ascii="Sakkal Majalla" w:hAnsi="Sakkal Majalla" w:cs="Sakkal Majalla" w:hint="cs"/>
                <w:sz w:val="32"/>
                <w:szCs w:val="32"/>
                <w:rtl/>
              </w:rPr>
              <w:t xml:space="preserve"> %</w:t>
            </w:r>
          </w:p>
        </w:tc>
      </w:tr>
    </w:tbl>
    <w:p w14:paraId="4C6A9653"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 xml:space="preserve">الجدول </w:t>
      </w:r>
      <w:r>
        <w:rPr>
          <w:rFonts w:ascii="Sakkal Majalla" w:hAnsi="Sakkal Majalla" w:cs="Sakkal Majalla"/>
          <w:b/>
          <w:bCs/>
          <w:sz w:val="32"/>
          <w:szCs w:val="32"/>
        </w:rPr>
        <w:t>(</w:t>
      </w:r>
      <w:r w:rsidRPr="00ED4DC6">
        <w:rPr>
          <w:rFonts w:ascii="Sakkal Majalla" w:hAnsi="Sakkal Majalla" w:cs="Sakkal Majalla"/>
          <w:b/>
          <w:bCs/>
          <w:sz w:val="32"/>
          <w:szCs w:val="32"/>
        </w:rPr>
        <w:t>4.5)</w:t>
      </w:r>
      <w:r w:rsidRPr="00ED4DC6">
        <w:rPr>
          <w:rFonts w:ascii="Sakkal Majalla" w:hAnsi="Sakkal Majalla" w:cs="Sakkal Majalla" w:hint="cs"/>
          <w:b/>
          <w:bCs/>
          <w:sz w:val="32"/>
          <w:szCs w:val="32"/>
          <w:rtl/>
        </w:rPr>
        <w:t>: يوضح توزيع أفراد العينة بحسب سنوات الخدمة.</w:t>
      </w:r>
    </w:p>
    <w:p w14:paraId="3015D63B" w14:textId="591F8E3E"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lang w:bidi="ar-DZ"/>
        </w:rPr>
        <w:t xml:space="preserve">        يتبين من الجدول</w:t>
      </w:r>
      <w:r w:rsidRPr="00ED4DC6">
        <w:rPr>
          <w:rFonts w:ascii="Sakkal Majalla" w:hAnsi="Sakkal Majalla" w:cs="Sakkal Majalla" w:hint="cs"/>
          <w:sz w:val="32"/>
          <w:szCs w:val="32"/>
          <w:lang w:val="fr-FR"/>
        </w:rPr>
        <w:t>4.5</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أن أغلب أفراد عينة الدراسة لديهم خبرة من 5 </w:t>
      </w:r>
      <w:r w:rsidR="007C5C19">
        <w:rPr>
          <w:rFonts w:ascii="Sakkal Majalla" w:hAnsi="Sakkal Majalla" w:cs="Sakkal Majalla" w:hint="cs"/>
          <w:sz w:val="32"/>
          <w:szCs w:val="32"/>
          <w:rtl/>
        </w:rPr>
        <w:t xml:space="preserve"> الي 10 </w:t>
      </w:r>
      <w:r w:rsidRPr="00ED4DC6">
        <w:rPr>
          <w:rFonts w:ascii="Sakkal Majalla" w:hAnsi="Sakkal Majalla" w:cs="Sakkal Majalla" w:hint="cs"/>
          <w:sz w:val="32"/>
          <w:szCs w:val="32"/>
          <w:rtl/>
        </w:rPr>
        <w:t>سنوات، وهم الفئة الغالبة إذ يمثلون (</w:t>
      </w:r>
      <w:r w:rsidR="007C5C19">
        <w:rPr>
          <w:rFonts w:ascii="Sakkal Majalla" w:hAnsi="Sakkal Majalla" w:cs="Sakkal Majalla" w:hint="cs"/>
          <w:sz w:val="32"/>
          <w:szCs w:val="32"/>
          <w:rtl/>
        </w:rPr>
        <w:t>38</w:t>
      </w:r>
      <w:r w:rsidRPr="00ED4DC6">
        <w:rPr>
          <w:rFonts w:ascii="Sakkal Majalla" w:hAnsi="Sakkal Majalla" w:cs="Sakkal Majalla" w:hint="cs"/>
          <w:sz w:val="32"/>
          <w:szCs w:val="32"/>
          <w:rtl/>
        </w:rPr>
        <w:t xml:space="preserve">%) من إجمالي أفراد العينة، وتليهم الفئة التي لديها سنوات خبرة من </w:t>
      </w:r>
      <w:r w:rsidR="007C5C19">
        <w:rPr>
          <w:rFonts w:ascii="Sakkal Majalla" w:hAnsi="Sakkal Majalla" w:cs="Sakkal Majalla" w:hint="cs"/>
          <w:sz w:val="32"/>
          <w:szCs w:val="32"/>
          <w:rtl/>
        </w:rPr>
        <w:t>10</w:t>
      </w:r>
      <w:r w:rsidRPr="00ED4DC6">
        <w:rPr>
          <w:rFonts w:ascii="Sakkal Majalla" w:hAnsi="Sakkal Majalla" w:cs="Sakkal Majalla" w:hint="cs"/>
          <w:sz w:val="32"/>
          <w:szCs w:val="32"/>
          <w:rtl/>
        </w:rPr>
        <w:t xml:space="preserve"> سنوات إلى </w:t>
      </w:r>
      <w:r w:rsidR="007C5C19">
        <w:rPr>
          <w:rFonts w:ascii="Sakkal Majalla" w:hAnsi="Sakkal Majalla" w:cs="Sakkal Majalla" w:hint="cs"/>
          <w:sz w:val="32"/>
          <w:szCs w:val="32"/>
          <w:rtl/>
        </w:rPr>
        <w:t>15 سنة</w:t>
      </w:r>
      <w:r w:rsidRPr="00ED4DC6">
        <w:rPr>
          <w:rFonts w:ascii="Sakkal Majalla" w:hAnsi="Sakkal Majalla" w:cs="Sakkal Majalla" w:hint="cs"/>
          <w:sz w:val="32"/>
          <w:szCs w:val="32"/>
          <w:rtl/>
        </w:rPr>
        <w:t xml:space="preserve"> بنسبة (</w:t>
      </w:r>
      <w:r w:rsidR="007C5C19">
        <w:rPr>
          <w:rFonts w:ascii="Sakkal Majalla" w:hAnsi="Sakkal Majalla" w:cs="Sakkal Majalla" w:hint="cs"/>
          <w:sz w:val="32"/>
          <w:szCs w:val="32"/>
          <w:rtl/>
        </w:rPr>
        <w:t>21</w:t>
      </w:r>
      <w:r w:rsidRPr="00ED4DC6">
        <w:rPr>
          <w:rFonts w:ascii="Sakkal Majalla" w:hAnsi="Sakkal Majalla" w:cs="Sakkal Majalla" w:hint="cs"/>
          <w:sz w:val="32"/>
          <w:szCs w:val="32"/>
          <w:rtl/>
        </w:rPr>
        <w:t xml:space="preserve">%) من إجمالي أفراد العينة، كما بلغت أقل نسبة لإفراد العينة الذين فاقت سنوات خدمتهم </w:t>
      </w:r>
      <w:r w:rsidR="007C5C19">
        <w:rPr>
          <w:rFonts w:ascii="Sakkal Majalla" w:hAnsi="Sakkal Majalla" w:cs="Sakkal Majalla"/>
          <w:sz w:val="32"/>
          <w:szCs w:val="32"/>
        </w:rPr>
        <w:t>20</w:t>
      </w:r>
      <w:r w:rsidRPr="00ED4DC6">
        <w:rPr>
          <w:rFonts w:ascii="Sakkal Majalla" w:hAnsi="Sakkal Majalla" w:cs="Sakkal Majalla" w:hint="cs"/>
          <w:sz w:val="32"/>
          <w:szCs w:val="32"/>
          <w:rtl/>
        </w:rPr>
        <w:t xml:space="preserve"> سنوات (</w:t>
      </w:r>
      <w:r w:rsidR="007C5C19">
        <w:rPr>
          <w:rFonts w:ascii="Sakkal Majalla" w:hAnsi="Sakkal Majalla" w:cs="Sakkal Majalla"/>
          <w:sz w:val="32"/>
          <w:szCs w:val="32"/>
        </w:rPr>
        <w:t>13</w:t>
      </w:r>
      <w:r w:rsidR="003507A9" w:rsidRPr="00ED4DC6">
        <w:rPr>
          <w:rFonts w:ascii="Sakkal Majalla" w:hAnsi="Sakkal Majalla" w:cs="Sakkal Majalla"/>
          <w:sz w:val="32"/>
          <w:szCs w:val="32"/>
        </w:rPr>
        <w:t>%</w:t>
      </w:r>
      <w:r w:rsidR="003507A9" w:rsidRPr="00ED4DC6">
        <w:rPr>
          <w:rFonts w:ascii="Sakkal Majalla" w:hAnsi="Sakkal Majalla" w:cs="Sakkal Majalla" w:hint="cs"/>
          <w:sz w:val="32"/>
          <w:szCs w:val="32"/>
          <w:rtl/>
        </w:rPr>
        <w:t>)</w:t>
      </w:r>
      <w:r w:rsidRPr="00ED4DC6">
        <w:rPr>
          <w:rFonts w:ascii="Sakkal Majalla" w:hAnsi="Sakkal Majalla" w:cs="Sakkal Majalla" w:hint="cs"/>
          <w:sz w:val="32"/>
          <w:szCs w:val="32"/>
          <w:rtl/>
        </w:rPr>
        <w:t xml:space="preserve"> من إجمالي أفراد العينة. </w:t>
      </w:r>
    </w:p>
    <w:p w14:paraId="50C8545F" w14:textId="453E1712" w:rsidR="00973D5F"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ومن ثم يلاحظ الباحث أن أكثر من ثلاثة أرباع أفراد عينة الدراسة، </w:t>
      </w:r>
      <w:r w:rsidR="007C5C19">
        <w:rPr>
          <w:rFonts w:ascii="Sakkal Majalla" w:hAnsi="Sakkal Majalla" w:cs="Sakkal Majalla" w:hint="cs"/>
          <w:sz w:val="32"/>
          <w:szCs w:val="32"/>
          <w:rtl/>
        </w:rPr>
        <w:t>اكبر</w:t>
      </w:r>
      <w:r w:rsidRPr="00ED4DC6">
        <w:rPr>
          <w:rFonts w:ascii="Sakkal Majalla" w:hAnsi="Sakkal Majalla" w:cs="Sakkal Majalla" w:hint="cs"/>
          <w:sz w:val="32"/>
          <w:szCs w:val="32"/>
          <w:rtl/>
        </w:rPr>
        <w:t xml:space="preserve"> من عشر سنوات، وهذا يدل على اهتمام الهيئة السعودية للمدن الصناعية ومناطق التقنية (مدن) عينة الدراسة بالفئات </w:t>
      </w:r>
      <w:r w:rsidR="007C5C19">
        <w:rPr>
          <w:rFonts w:ascii="Sakkal Majalla" w:hAnsi="Sakkal Majalla" w:cs="Sakkal Majalla" w:hint="cs"/>
          <w:sz w:val="32"/>
          <w:szCs w:val="32"/>
          <w:rtl/>
        </w:rPr>
        <w:t>المتوسطة والكبيرة</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 xml:space="preserve">في كوادرها لقدرتهم على اكتساب المهارات والخبرات الحديثة بسرعة أكبر، </w:t>
      </w:r>
      <w:r w:rsidRPr="00ED4DC6">
        <w:rPr>
          <w:rFonts w:ascii="Sakkal Majalla" w:hAnsi="Sakkal Majalla" w:cs="Sakkal Majalla" w:hint="cs"/>
          <w:sz w:val="32"/>
          <w:szCs w:val="32"/>
          <w:rtl/>
        </w:rPr>
        <w:t>وللمحافظة على رأس مالها المعرفي.</w:t>
      </w:r>
    </w:p>
    <w:p w14:paraId="7A07D431" w14:textId="045366F6" w:rsidR="007C5C19" w:rsidRDefault="007C5C19" w:rsidP="007C5C19">
      <w:pPr>
        <w:bidi/>
        <w:spacing w:line="360" w:lineRule="auto"/>
        <w:jc w:val="both"/>
        <w:rPr>
          <w:rFonts w:ascii="Sakkal Majalla" w:hAnsi="Sakkal Majalla" w:cs="Sakkal Majalla"/>
          <w:sz w:val="32"/>
          <w:szCs w:val="32"/>
          <w:rtl/>
        </w:rPr>
      </w:pPr>
      <w:r>
        <w:rPr>
          <w:noProof/>
        </w:rPr>
        <w:lastRenderedPageBreak/>
        <w:drawing>
          <wp:inline distT="0" distB="0" distL="0" distR="0" wp14:anchorId="0EA18B37" wp14:editId="1C5EC23F">
            <wp:extent cx="5022215" cy="4378036"/>
            <wp:effectExtent l="0" t="0" r="6985" b="3810"/>
            <wp:docPr id="7" name="Chart 7">
              <a:extLst xmlns:a="http://schemas.openxmlformats.org/drawingml/2006/main">
                <a:ext uri="{FF2B5EF4-FFF2-40B4-BE49-F238E27FC236}">
                  <a16:creationId xmlns:a16="http://schemas.microsoft.com/office/drawing/2014/main" id="{BC986B0D-7ED0-49F9-B881-7512BD0054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D61A15" w14:textId="77777777" w:rsidR="00973D5F" w:rsidRPr="00ED4DC6" w:rsidRDefault="00973D5F" w:rsidP="007C5C19">
      <w:pPr>
        <w:bidi/>
        <w:spacing w:line="360" w:lineRule="auto"/>
        <w:jc w:val="center"/>
        <w:rPr>
          <w:rFonts w:ascii="Sakkal Majalla" w:hAnsi="Sakkal Majalla" w:cs="Sakkal Majalla"/>
          <w:b/>
          <w:bCs/>
          <w:sz w:val="32"/>
          <w:szCs w:val="32"/>
        </w:rPr>
      </w:pPr>
      <w:r w:rsidRPr="00F37611">
        <w:rPr>
          <w:rFonts w:ascii="Sakkal Majalla" w:hAnsi="Sakkal Majalla" w:cs="Sakkal Majalla" w:hint="cs"/>
          <w:b/>
          <w:bCs/>
          <w:sz w:val="28"/>
          <w:szCs w:val="28"/>
          <w:rtl/>
        </w:rPr>
        <w:t>شكل</w:t>
      </w:r>
      <w:r w:rsidRPr="00ED4DC6">
        <w:rPr>
          <w:rFonts w:ascii="Sakkal Majalla" w:hAnsi="Sakkal Majalla" w:cs="Sakkal Majalla" w:hint="cs"/>
          <w:b/>
          <w:bCs/>
          <w:sz w:val="32"/>
          <w:szCs w:val="32"/>
          <w:rtl/>
        </w:rPr>
        <w:t xml:space="preserve"> </w:t>
      </w:r>
      <w:r>
        <w:rPr>
          <w:rFonts w:ascii="Sakkal Majalla" w:hAnsi="Sakkal Majalla" w:cs="Sakkal Majalla"/>
          <w:b/>
          <w:bCs/>
          <w:sz w:val="32"/>
          <w:szCs w:val="32"/>
        </w:rPr>
        <w:t>(</w:t>
      </w:r>
      <w:r w:rsidRPr="00ED4DC6">
        <w:rPr>
          <w:rFonts w:ascii="Sakkal Majalla" w:hAnsi="Sakkal Majalla" w:cs="Sakkal Majalla"/>
          <w:b/>
          <w:bCs/>
          <w:sz w:val="32"/>
          <w:szCs w:val="32"/>
        </w:rPr>
        <w:t>4.5)</w:t>
      </w:r>
      <w:r w:rsidRPr="00ED4DC6">
        <w:rPr>
          <w:rFonts w:ascii="Sakkal Majalla" w:hAnsi="Sakkal Majalla" w:cs="Sakkal Majalla" w:hint="cs"/>
          <w:b/>
          <w:bCs/>
          <w:sz w:val="32"/>
          <w:szCs w:val="32"/>
          <w:rtl/>
        </w:rPr>
        <w:t xml:space="preserve"> </w:t>
      </w:r>
      <w:r w:rsidRPr="00F37611">
        <w:rPr>
          <w:rFonts w:ascii="Sakkal Majalla" w:hAnsi="Sakkal Majalla" w:cs="Sakkal Majalla" w:hint="cs"/>
          <w:b/>
          <w:bCs/>
          <w:sz w:val="28"/>
          <w:szCs w:val="28"/>
          <w:rtl/>
        </w:rPr>
        <w:t>يوضح</w:t>
      </w:r>
      <w:r w:rsidRPr="00ED4DC6">
        <w:rPr>
          <w:rFonts w:ascii="Sakkal Majalla" w:hAnsi="Sakkal Majalla" w:cs="Sakkal Majalla" w:hint="cs"/>
          <w:b/>
          <w:bCs/>
          <w:sz w:val="32"/>
          <w:szCs w:val="32"/>
          <w:rtl/>
        </w:rPr>
        <w:t xml:space="preserve"> توزيع أفراد العينة بحسب سنوات الخدمة.</w:t>
      </w:r>
    </w:p>
    <w:p w14:paraId="5FB39F2C" w14:textId="77777777" w:rsidR="00973D5F" w:rsidRPr="002A0E41" w:rsidRDefault="00973D5F" w:rsidP="00973D5F">
      <w:pPr>
        <w:bidi/>
        <w:spacing w:line="360" w:lineRule="auto"/>
        <w:rPr>
          <w:rFonts w:ascii="Sakkal Majalla" w:hAnsi="Sakkal Majalla" w:cs="Sakkal Majalla"/>
          <w:sz w:val="32"/>
          <w:szCs w:val="32"/>
          <w:rtl/>
          <w:lang w:bidi="ar-EG"/>
        </w:rPr>
      </w:pPr>
    </w:p>
    <w:p w14:paraId="08EE4B75" w14:textId="77777777" w:rsidR="00973D5F" w:rsidRPr="00ED4DC6"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4-2- التحليل الوصفي لإجابات أفراد العينة على متغيرات الدراسة.</w:t>
      </w:r>
    </w:p>
    <w:p w14:paraId="38D16D45" w14:textId="77777777" w:rsidR="00973D5F" w:rsidRPr="00ED4DC6"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 المستقل الابتكار التكنولوجي:</w:t>
      </w:r>
    </w:p>
    <w:p w14:paraId="5559B885"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وقد جاءت نتائج التحليل على النحو الأتي:</w:t>
      </w:r>
    </w:p>
    <w:p w14:paraId="6E08B8F4"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1- نتائج التحليل الوصفي لبعد البرامج للابتكار التكنولوجي:</w:t>
      </w:r>
    </w:p>
    <w:p w14:paraId="5FAC6565"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الجدول </w:t>
      </w:r>
      <w:r w:rsidRPr="00ED4DC6">
        <w:rPr>
          <w:rFonts w:ascii="Sakkal Majalla" w:hAnsi="Sakkal Majalla" w:cs="Sakkal Majalla"/>
          <w:b/>
          <w:bCs/>
          <w:sz w:val="32"/>
          <w:szCs w:val="32"/>
          <w:rtl/>
        </w:rPr>
        <w:t>(</w:t>
      </w:r>
      <w:r w:rsidRPr="00ED4DC6">
        <w:rPr>
          <w:rFonts w:ascii="Sakkal Majalla" w:hAnsi="Sakkal Majalla" w:cs="Sakkal Majalla" w:hint="cs"/>
          <w:b/>
          <w:bCs/>
          <w:sz w:val="32"/>
          <w:szCs w:val="32"/>
          <w:rtl/>
        </w:rPr>
        <w:t>4.6): نتائج التحليل الوصفي لبعد البرامج للابتكار التكنولوجي.</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4206"/>
        <w:gridCol w:w="1494"/>
        <w:gridCol w:w="1347"/>
        <w:gridCol w:w="1316"/>
      </w:tblGrid>
      <w:tr w:rsidR="00973D5F" w:rsidRPr="00ED4DC6" w14:paraId="5BBC8124" w14:textId="77777777" w:rsidTr="00B41F22">
        <w:trPr>
          <w:trHeight w:val="720"/>
          <w:jc w:val="center"/>
        </w:trPr>
        <w:tc>
          <w:tcPr>
            <w:tcW w:w="708" w:type="dxa"/>
            <w:vAlign w:val="center"/>
          </w:tcPr>
          <w:p w14:paraId="73BABE2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lastRenderedPageBreak/>
              <w:t>الرقم</w:t>
            </w:r>
          </w:p>
        </w:tc>
        <w:tc>
          <w:tcPr>
            <w:tcW w:w="4206" w:type="dxa"/>
            <w:vAlign w:val="center"/>
          </w:tcPr>
          <w:p w14:paraId="5E1E2F5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الفقرة</w:t>
            </w:r>
          </w:p>
        </w:tc>
        <w:tc>
          <w:tcPr>
            <w:tcW w:w="1494" w:type="dxa"/>
            <w:tcBorders>
              <w:bottom w:val="double" w:sz="4" w:space="0" w:color="auto"/>
            </w:tcBorders>
            <w:vAlign w:val="center"/>
          </w:tcPr>
          <w:p w14:paraId="470C0862"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الوسط الحسابي</w:t>
            </w:r>
          </w:p>
        </w:tc>
        <w:tc>
          <w:tcPr>
            <w:tcW w:w="1347" w:type="dxa"/>
            <w:tcBorders>
              <w:bottom w:val="double" w:sz="4" w:space="0" w:color="auto"/>
            </w:tcBorders>
            <w:vAlign w:val="center"/>
          </w:tcPr>
          <w:p w14:paraId="33AA6C4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الانحراف المعياري</w:t>
            </w:r>
          </w:p>
        </w:tc>
        <w:tc>
          <w:tcPr>
            <w:tcW w:w="1316" w:type="dxa"/>
            <w:tcBorders>
              <w:bottom w:val="double" w:sz="4" w:space="0" w:color="auto"/>
            </w:tcBorders>
            <w:vAlign w:val="center"/>
          </w:tcPr>
          <w:p w14:paraId="2C0876A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الأهمية النسبية</w:t>
            </w:r>
          </w:p>
        </w:tc>
      </w:tr>
      <w:tr w:rsidR="00973D5F" w:rsidRPr="00ED4DC6" w14:paraId="4A328471" w14:textId="77777777" w:rsidTr="00B41F22">
        <w:trPr>
          <w:trHeight w:val="470"/>
          <w:jc w:val="center"/>
        </w:trPr>
        <w:tc>
          <w:tcPr>
            <w:tcW w:w="708" w:type="dxa"/>
          </w:tcPr>
          <w:p w14:paraId="69B31CD0" w14:textId="77777777" w:rsidR="00973D5F" w:rsidRPr="00ED4DC6" w:rsidRDefault="00973D5F" w:rsidP="00973D5F">
            <w:pPr>
              <w:tabs>
                <w:tab w:val="right" w:pos="1024"/>
              </w:tabs>
              <w:bidi/>
              <w:spacing w:line="360" w:lineRule="auto"/>
              <w:rPr>
                <w:rFonts w:ascii="Sakkal Majalla" w:hAnsi="Sakkal Majalla" w:cs="Sakkal Majalla" w:hint="cs"/>
                <w:sz w:val="32"/>
                <w:szCs w:val="32"/>
                <w:rtl/>
                <w:lang w:bidi="ar-EG"/>
              </w:rPr>
            </w:pPr>
            <w:r w:rsidRPr="00ED4DC6">
              <w:rPr>
                <w:rFonts w:ascii="Sakkal Majalla" w:hAnsi="Sakkal Majalla" w:cs="Sakkal Majalla" w:hint="cs"/>
                <w:sz w:val="32"/>
                <w:szCs w:val="32"/>
                <w:rtl/>
              </w:rPr>
              <w:t>01</w:t>
            </w:r>
          </w:p>
        </w:tc>
        <w:tc>
          <w:tcPr>
            <w:tcW w:w="4206" w:type="dxa"/>
            <w:tcBorders>
              <w:right w:val="double" w:sz="4" w:space="0" w:color="auto"/>
            </w:tcBorders>
          </w:tcPr>
          <w:p w14:paraId="1765567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تتصف البرامج المستخدمة من قبل الهيئة بقدرتها على حماية المعلومات</w:t>
            </w:r>
          </w:p>
        </w:tc>
        <w:tc>
          <w:tcPr>
            <w:tcW w:w="1494" w:type="dxa"/>
            <w:tcBorders>
              <w:top w:val="double" w:sz="4" w:space="0" w:color="auto"/>
              <w:left w:val="double" w:sz="4" w:space="0" w:color="auto"/>
              <w:bottom w:val="double" w:sz="4" w:space="0" w:color="auto"/>
              <w:right w:val="double" w:sz="4" w:space="0" w:color="auto"/>
            </w:tcBorders>
            <w:vAlign w:val="center"/>
          </w:tcPr>
          <w:p w14:paraId="25B3EE1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3.47</w:t>
            </w:r>
          </w:p>
        </w:tc>
        <w:tc>
          <w:tcPr>
            <w:tcW w:w="1347" w:type="dxa"/>
            <w:tcBorders>
              <w:top w:val="double" w:sz="4" w:space="0" w:color="auto"/>
              <w:left w:val="double" w:sz="4" w:space="0" w:color="auto"/>
              <w:bottom w:val="double" w:sz="4" w:space="0" w:color="auto"/>
              <w:right w:val="double" w:sz="4" w:space="0" w:color="auto"/>
            </w:tcBorders>
            <w:vAlign w:val="center"/>
          </w:tcPr>
          <w:p w14:paraId="02C121A1"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0.966</w:t>
            </w:r>
          </w:p>
        </w:tc>
        <w:tc>
          <w:tcPr>
            <w:tcW w:w="1316" w:type="dxa"/>
            <w:tcBorders>
              <w:top w:val="double" w:sz="4" w:space="0" w:color="auto"/>
              <w:left w:val="double" w:sz="4" w:space="0" w:color="auto"/>
              <w:bottom w:val="double" w:sz="4" w:space="0" w:color="auto"/>
              <w:right w:val="double" w:sz="4" w:space="0" w:color="auto"/>
            </w:tcBorders>
            <w:vAlign w:val="center"/>
          </w:tcPr>
          <w:p w14:paraId="4633BEF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69.4</w:t>
            </w:r>
          </w:p>
        </w:tc>
      </w:tr>
      <w:tr w:rsidR="00973D5F" w:rsidRPr="00ED4DC6" w14:paraId="74A97D2E" w14:textId="77777777" w:rsidTr="00B41F22">
        <w:trPr>
          <w:trHeight w:val="340"/>
          <w:jc w:val="center"/>
        </w:trPr>
        <w:tc>
          <w:tcPr>
            <w:tcW w:w="708" w:type="dxa"/>
          </w:tcPr>
          <w:p w14:paraId="0F0FCB0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02</w:t>
            </w:r>
          </w:p>
        </w:tc>
        <w:tc>
          <w:tcPr>
            <w:tcW w:w="4206" w:type="dxa"/>
            <w:tcBorders>
              <w:bottom w:val="single" w:sz="4" w:space="0" w:color="auto"/>
              <w:right w:val="double" w:sz="4" w:space="0" w:color="auto"/>
            </w:tcBorders>
          </w:tcPr>
          <w:p w14:paraId="6BED900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تتميز البرامج الموجودة بالهيئة تتميز بسهولة الاستخدام</w:t>
            </w:r>
            <w:r w:rsidRPr="00ED4DC6">
              <w:rPr>
                <w:rFonts w:ascii="Sakkal Majalla" w:hAnsi="Sakkal Majalla" w:cs="Sakkal Majalla" w:hint="cs"/>
                <w:sz w:val="32"/>
                <w:szCs w:val="32"/>
              </w:rPr>
              <w:t xml:space="preserve"> </w:t>
            </w:r>
          </w:p>
        </w:tc>
        <w:tc>
          <w:tcPr>
            <w:tcW w:w="1494" w:type="dxa"/>
            <w:tcBorders>
              <w:top w:val="double" w:sz="4" w:space="0" w:color="auto"/>
              <w:left w:val="double" w:sz="4" w:space="0" w:color="auto"/>
              <w:bottom w:val="double" w:sz="4" w:space="0" w:color="auto"/>
              <w:right w:val="double" w:sz="4" w:space="0" w:color="auto"/>
            </w:tcBorders>
            <w:vAlign w:val="center"/>
          </w:tcPr>
          <w:p w14:paraId="13BC5D3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4.09</w:t>
            </w:r>
          </w:p>
        </w:tc>
        <w:tc>
          <w:tcPr>
            <w:tcW w:w="1347" w:type="dxa"/>
            <w:tcBorders>
              <w:top w:val="double" w:sz="4" w:space="0" w:color="auto"/>
              <w:left w:val="double" w:sz="4" w:space="0" w:color="auto"/>
              <w:bottom w:val="double" w:sz="4" w:space="0" w:color="auto"/>
              <w:right w:val="double" w:sz="4" w:space="0" w:color="auto"/>
            </w:tcBorders>
            <w:vAlign w:val="center"/>
          </w:tcPr>
          <w:p w14:paraId="3C514287"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0.880</w:t>
            </w:r>
          </w:p>
        </w:tc>
        <w:tc>
          <w:tcPr>
            <w:tcW w:w="1316" w:type="dxa"/>
            <w:tcBorders>
              <w:top w:val="double" w:sz="4" w:space="0" w:color="auto"/>
              <w:left w:val="double" w:sz="4" w:space="0" w:color="auto"/>
              <w:bottom w:val="double" w:sz="4" w:space="0" w:color="auto"/>
              <w:right w:val="double" w:sz="4" w:space="0" w:color="auto"/>
            </w:tcBorders>
            <w:vAlign w:val="center"/>
          </w:tcPr>
          <w:p w14:paraId="14720153"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81.8</w:t>
            </w:r>
          </w:p>
        </w:tc>
      </w:tr>
      <w:tr w:rsidR="00973D5F" w:rsidRPr="00ED4DC6" w14:paraId="4ACDF7DE" w14:textId="77777777" w:rsidTr="00B41F22">
        <w:trPr>
          <w:trHeight w:val="323"/>
          <w:jc w:val="center"/>
        </w:trPr>
        <w:tc>
          <w:tcPr>
            <w:tcW w:w="708" w:type="dxa"/>
          </w:tcPr>
          <w:p w14:paraId="2534381C"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03</w:t>
            </w:r>
          </w:p>
        </w:tc>
        <w:tc>
          <w:tcPr>
            <w:tcW w:w="4206" w:type="dxa"/>
            <w:tcBorders>
              <w:right w:val="double" w:sz="4" w:space="0" w:color="auto"/>
            </w:tcBorders>
          </w:tcPr>
          <w:p w14:paraId="5F596150"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توفر الهيئة الاعتمادات المالية اللازمة لاقتناء البرامج الضرورية</w:t>
            </w:r>
          </w:p>
        </w:tc>
        <w:tc>
          <w:tcPr>
            <w:tcW w:w="1494" w:type="dxa"/>
            <w:tcBorders>
              <w:top w:val="double" w:sz="4" w:space="0" w:color="auto"/>
              <w:left w:val="double" w:sz="4" w:space="0" w:color="auto"/>
              <w:bottom w:val="double" w:sz="4" w:space="0" w:color="auto"/>
              <w:right w:val="double" w:sz="4" w:space="0" w:color="auto"/>
            </w:tcBorders>
            <w:vAlign w:val="center"/>
          </w:tcPr>
          <w:p w14:paraId="02F71D6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3.51</w:t>
            </w:r>
          </w:p>
        </w:tc>
        <w:tc>
          <w:tcPr>
            <w:tcW w:w="1347" w:type="dxa"/>
            <w:tcBorders>
              <w:top w:val="double" w:sz="4" w:space="0" w:color="auto"/>
              <w:left w:val="double" w:sz="4" w:space="0" w:color="auto"/>
              <w:bottom w:val="double" w:sz="4" w:space="0" w:color="auto"/>
              <w:right w:val="double" w:sz="4" w:space="0" w:color="auto"/>
            </w:tcBorders>
            <w:vAlign w:val="center"/>
          </w:tcPr>
          <w:p w14:paraId="5D30662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1.040</w:t>
            </w:r>
          </w:p>
        </w:tc>
        <w:tc>
          <w:tcPr>
            <w:tcW w:w="1316" w:type="dxa"/>
            <w:tcBorders>
              <w:top w:val="double" w:sz="4" w:space="0" w:color="auto"/>
              <w:left w:val="double" w:sz="4" w:space="0" w:color="auto"/>
              <w:bottom w:val="double" w:sz="4" w:space="0" w:color="auto"/>
              <w:right w:val="double" w:sz="4" w:space="0" w:color="auto"/>
            </w:tcBorders>
            <w:vAlign w:val="center"/>
          </w:tcPr>
          <w:p w14:paraId="24CC405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70.2</w:t>
            </w:r>
          </w:p>
        </w:tc>
      </w:tr>
      <w:tr w:rsidR="00973D5F" w:rsidRPr="00ED4DC6" w14:paraId="6FAE1456" w14:textId="77777777" w:rsidTr="00B41F22">
        <w:trPr>
          <w:trHeight w:val="318"/>
          <w:jc w:val="center"/>
        </w:trPr>
        <w:tc>
          <w:tcPr>
            <w:tcW w:w="708" w:type="dxa"/>
          </w:tcPr>
          <w:p w14:paraId="5AAACF72"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04</w:t>
            </w:r>
          </w:p>
        </w:tc>
        <w:tc>
          <w:tcPr>
            <w:tcW w:w="4206" w:type="dxa"/>
            <w:tcBorders>
              <w:right w:val="double" w:sz="4" w:space="0" w:color="auto"/>
            </w:tcBorders>
          </w:tcPr>
          <w:p w14:paraId="65E5336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يؤدي استخدام الهيئة للبرامج التطبيقية الي تقليل الوقت للازم لإتمام المهام</w:t>
            </w:r>
          </w:p>
        </w:tc>
        <w:tc>
          <w:tcPr>
            <w:tcW w:w="1494" w:type="dxa"/>
            <w:tcBorders>
              <w:top w:val="double" w:sz="4" w:space="0" w:color="auto"/>
              <w:left w:val="double" w:sz="4" w:space="0" w:color="auto"/>
              <w:bottom w:val="double" w:sz="4" w:space="0" w:color="auto"/>
              <w:right w:val="double" w:sz="4" w:space="0" w:color="auto"/>
            </w:tcBorders>
            <w:vAlign w:val="center"/>
          </w:tcPr>
          <w:p w14:paraId="24F22BA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2.72</w:t>
            </w:r>
          </w:p>
        </w:tc>
        <w:tc>
          <w:tcPr>
            <w:tcW w:w="1347" w:type="dxa"/>
            <w:tcBorders>
              <w:top w:val="double" w:sz="4" w:space="0" w:color="auto"/>
              <w:left w:val="double" w:sz="4" w:space="0" w:color="auto"/>
              <w:bottom w:val="double" w:sz="4" w:space="0" w:color="auto"/>
              <w:right w:val="double" w:sz="4" w:space="0" w:color="auto"/>
            </w:tcBorders>
            <w:vAlign w:val="center"/>
          </w:tcPr>
          <w:p w14:paraId="798227D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1.174</w:t>
            </w:r>
          </w:p>
        </w:tc>
        <w:tc>
          <w:tcPr>
            <w:tcW w:w="1316" w:type="dxa"/>
            <w:tcBorders>
              <w:top w:val="double" w:sz="4" w:space="0" w:color="auto"/>
              <w:left w:val="double" w:sz="4" w:space="0" w:color="auto"/>
              <w:bottom w:val="double" w:sz="4" w:space="0" w:color="auto"/>
              <w:right w:val="double" w:sz="4" w:space="0" w:color="auto"/>
            </w:tcBorders>
            <w:vAlign w:val="center"/>
          </w:tcPr>
          <w:p w14:paraId="11406D4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54.4</w:t>
            </w:r>
          </w:p>
        </w:tc>
      </w:tr>
      <w:tr w:rsidR="00973D5F" w:rsidRPr="00ED4DC6" w14:paraId="00BD6910" w14:textId="77777777" w:rsidTr="00B41F22">
        <w:trPr>
          <w:trHeight w:val="484"/>
          <w:jc w:val="center"/>
        </w:trPr>
        <w:tc>
          <w:tcPr>
            <w:tcW w:w="708" w:type="dxa"/>
            <w:tcBorders>
              <w:bottom w:val="double" w:sz="4" w:space="0" w:color="auto"/>
            </w:tcBorders>
          </w:tcPr>
          <w:p w14:paraId="044F20A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05</w:t>
            </w:r>
          </w:p>
        </w:tc>
        <w:tc>
          <w:tcPr>
            <w:tcW w:w="4206" w:type="dxa"/>
            <w:tcBorders>
              <w:bottom w:val="double" w:sz="4" w:space="0" w:color="auto"/>
              <w:right w:val="double" w:sz="4" w:space="0" w:color="auto"/>
            </w:tcBorders>
          </w:tcPr>
          <w:p w14:paraId="6AA37DD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تعتمد الهيئة على خبرات افرادها الداخلية لتطوير برامجها</w:t>
            </w:r>
          </w:p>
        </w:tc>
        <w:tc>
          <w:tcPr>
            <w:tcW w:w="1494" w:type="dxa"/>
            <w:tcBorders>
              <w:top w:val="double" w:sz="4" w:space="0" w:color="auto"/>
              <w:left w:val="double" w:sz="4" w:space="0" w:color="auto"/>
              <w:bottom w:val="double" w:sz="4" w:space="0" w:color="auto"/>
              <w:right w:val="double" w:sz="4" w:space="0" w:color="auto"/>
            </w:tcBorders>
            <w:vAlign w:val="center"/>
          </w:tcPr>
          <w:p w14:paraId="1D200B5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3.45</w:t>
            </w:r>
          </w:p>
        </w:tc>
        <w:tc>
          <w:tcPr>
            <w:tcW w:w="1347" w:type="dxa"/>
            <w:tcBorders>
              <w:top w:val="double" w:sz="4" w:space="0" w:color="auto"/>
              <w:left w:val="double" w:sz="4" w:space="0" w:color="auto"/>
              <w:bottom w:val="double" w:sz="4" w:space="0" w:color="auto"/>
              <w:right w:val="double" w:sz="4" w:space="0" w:color="auto"/>
            </w:tcBorders>
            <w:vAlign w:val="center"/>
          </w:tcPr>
          <w:p w14:paraId="715F8E5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1.212</w:t>
            </w:r>
          </w:p>
        </w:tc>
        <w:tc>
          <w:tcPr>
            <w:tcW w:w="1316" w:type="dxa"/>
            <w:tcBorders>
              <w:top w:val="double" w:sz="4" w:space="0" w:color="auto"/>
              <w:left w:val="double" w:sz="4" w:space="0" w:color="auto"/>
              <w:bottom w:val="double" w:sz="4" w:space="0" w:color="auto"/>
              <w:right w:val="double" w:sz="4" w:space="0" w:color="auto"/>
            </w:tcBorders>
            <w:vAlign w:val="center"/>
          </w:tcPr>
          <w:p w14:paraId="79E5D230"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69.0</w:t>
            </w:r>
          </w:p>
        </w:tc>
      </w:tr>
      <w:tr w:rsidR="00973D5F" w:rsidRPr="00ED4DC6" w14:paraId="1AFA7571" w14:textId="77777777" w:rsidTr="00B41F22">
        <w:trPr>
          <w:trHeight w:val="530"/>
          <w:jc w:val="center"/>
        </w:trPr>
        <w:tc>
          <w:tcPr>
            <w:tcW w:w="4914" w:type="dxa"/>
            <w:gridSpan w:val="2"/>
            <w:tcBorders>
              <w:top w:val="double" w:sz="4" w:space="0" w:color="auto"/>
              <w:left w:val="double" w:sz="4" w:space="0" w:color="auto"/>
              <w:bottom w:val="double" w:sz="4" w:space="0" w:color="auto"/>
              <w:right w:val="double" w:sz="4" w:space="0" w:color="auto"/>
            </w:tcBorders>
            <w:shd w:val="clear" w:color="auto" w:fill="999999"/>
          </w:tcPr>
          <w:p w14:paraId="7D74346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القيم الإحصائية الإجمالية لبعد البرامج للابتكار التكنولوجي</w:t>
            </w:r>
          </w:p>
        </w:tc>
        <w:tc>
          <w:tcPr>
            <w:tcW w:w="1494" w:type="dxa"/>
            <w:tcBorders>
              <w:top w:val="double" w:sz="4" w:space="0" w:color="auto"/>
              <w:left w:val="double" w:sz="4" w:space="0" w:color="auto"/>
              <w:bottom w:val="double" w:sz="4" w:space="0" w:color="auto"/>
              <w:right w:val="double" w:sz="4" w:space="0" w:color="auto"/>
            </w:tcBorders>
            <w:shd w:val="clear" w:color="auto" w:fill="999999"/>
            <w:vAlign w:val="center"/>
          </w:tcPr>
          <w:p w14:paraId="6E0AFFA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3.50</w:t>
            </w:r>
          </w:p>
        </w:tc>
        <w:tc>
          <w:tcPr>
            <w:tcW w:w="1347" w:type="dxa"/>
            <w:tcBorders>
              <w:top w:val="double" w:sz="4" w:space="0" w:color="auto"/>
              <w:left w:val="double" w:sz="4" w:space="0" w:color="auto"/>
              <w:bottom w:val="double" w:sz="4" w:space="0" w:color="auto"/>
              <w:right w:val="double" w:sz="4" w:space="0" w:color="auto"/>
            </w:tcBorders>
            <w:shd w:val="clear" w:color="auto" w:fill="999999"/>
            <w:vAlign w:val="center"/>
          </w:tcPr>
          <w:p w14:paraId="36FD88F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0.836</w:t>
            </w:r>
          </w:p>
        </w:tc>
        <w:tc>
          <w:tcPr>
            <w:tcW w:w="1316" w:type="dxa"/>
            <w:tcBorders>
              <w:top w:val="double" w:sz="4" w:space="0" w:color="auto"/>
              <w:left w:val="double" w:sz="4" w:space="0" w:color="auto"/>
              <w:bottom w:val="double" w:sz="4" w:space="0" w:color="auto"/>
              <w:right w:val="double" w:sz="4" w:space="0" w:color="auto"/>
            </w:tcBorders>
            <w:shd w:val="clear" w:color="auto" w:fill="999999"/>
            <w:vAlign w:val="center"/>
          </w:tcPr>
          <w:p w14:paraId="377B947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70.0</w:t>
            </w:r>
          </w:p>
        </w:tc>
      </w:tr>
    </w:tbl>
    <w:p w14:paraId="157820FB" w14:textId="77777777" w:rsidR="00973D5F" w:rsidRPr="00ED4DC6" w:rsidRDefault="00973D5F" w:rsidP="003507A9">
      <w:pPr>
        <w:bidi/>
        <w:spacing w:line="360" w:lineRule="auto"/>
        <w:jc w:val="both"/>
        <w:rPr>
          <w:rFonts w:ascii="Sakkal Majalla" w:hAnsi="Sakkal Majalla" w:cs="Sakkal Majalla"/>
          <w:sz w:val="32"/>
          <w:szCs w:val="32"/>
          <w:rtl/>
        </w:rPr>
      </w:pPr>
    </w:p>
    <w:p w14:paraId="3C96081D"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يبين الجدول (4.6)، أن أغلب الأوساط الحسابية لبعد البرامج للابتكار التكنولوجي تفوق الوسط الحسابي النظري، حيث يلاحظ وجود اتفاق تام لإجابات أفراد عينة الدراسة حول الفقرة (02)، حيث بلغ متوسطها الحسابي(</w:t>
      </w:r>
      <w:r w:rsidRPr="00ED4DC6">
        <w:rPr>
          <w:rFonts w:ascii="Sakkal Majalla" w:hAnsi="Sakkal Majalla" w:cs="Sakkal Majalla" w:hint="cs"/>
          <w:sz w:val="32"/>
          <w:szCs w:val="32"/>
        </w:rPr>
        <w:t>4.09</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0.88</w:t>
      </w:r>
      <w:r w:rsidRPr="00ED4DC6">
        <w:rPr>
          <w:rFonts w:ascii="Sakkal Majalla" w:hAnsi="Sakkal Majalla" w:cs="Sakkal Majalla" w:hint="cs"/>
          <w:sz w:val="32"/>
          <w:szCs w:val="32"/>
          <w:rtl/>
        </w:rPr>
        <w:t xml:space="preserve">)، والتي مثلت (81.8%) من </w:t>
      </w:r>
      <w:r w:rsidRPr="00ED4DC6">
        <w:rPr>
          <w:rFonts w:ascii="Sakkal Majalla" w:hAnsi="Sakkal Majalla" w:cs="Sakkal Majalla" w:hint="cs"/>
          <w:sz w:val="32"/>
          <w:szCs w:val="32"/>
          <w:rtl/>
        </w:rPr>
        <w:lastRenderedPageBreak/>
        <w:t>إجابات أفراد عينة الدراسة على هذه الفقرة؛ أي أجابوا باتفاق تام حول معناها، مما يعني قيام الهيئة السعودية للمدن الصناعية ومناطق التقنية (مدن) بإجراءات وتغييرات في تصميم خدماتها تماشياً مع التقنيات الحديثة، وتليها الفقرة(03)، والتي بلغ وسطها الحسابي(</w:t>
      </w:r>
      <w:r w:rsidRPr="00ED4DC6">
        <w:rPr>
          <w:rFonts w:ascii="Sakkal Majalla" w:hAnsi="Sakkal Majalla" w:cs="Sakkal Majalla" w:hint="cs"/>
          <w:sz w:val="32"/>
          <w:szCs w:val="32"/>
        </w:rPr>
        <w:t>3.51</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1.04</w:t>
      </w:r>
      <w:r w:rsidRPr="00ED4DC6">
        <w:rPr>
          <w:rFonts w:ascii="Sakkal Majalla" w:hAnsi="Sakkal Majalla" w:cs="Sakkal Majalla" w:hint="cs"/>
          <w:sz w:val="32"/>
          <w:szCs w:val="32"/>
          <w:rtl/>
        </w:rPr>
        <w:t>)، وكانت إجابات أفراد العينة عليها باتفاق تام بنسبة (70.2%) من إجمالي إجابات أفراد عينة الدراسة، مما يدل على أن الهيئة السعودية للمدن الصناعية تقدم التمويل اللازم لاقتناء البرامج التكنولوجية الحديثة</w:t>
      </w:r>
    </w:p>
    <w:p w14:paraId="62C20C96" w14:textId="77777777" w:rsidR="00973D5F" w:rsidRPr="00ED4DC6" w:rsidRDefault="00973D5F" w:rsidP="003507A9">
      <w:pPr>
        <w:bidi/>
        <w:spacing w:line="360" w:lineRule="auto"/>
        <w:jc w:val="both"/>
        <w:rPr>
          <w:rFonts w:ascii="Sakkal Majalla" w:hAnsi="Sakkal Majalla" w:cs="Sakkal Majalla"/>
          <w:sz w:val="32"/>
          <w:szCs w:val="32"/>
          <w:rtl/>
        </w:rPr>
      </w:pPr>
    </w:p>
    <w:p w14:paraId="4969BE58"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إجابات أفراد العينة حول الفقرات (05)، و(01)، فقد تميزت بحالة الاتفاق المتدني في إجابات العينة، حيث اقترب وسطهما الحسابي من الوسط النظري، الذي بلغ(</w:t>
      </w:r>
      <w:r w:rsidRPr="00ED4DC6">
        <w:rPr>
          <w:rFonts w:ascii="Sakkal Majalla" w:hAnsi="Sakkal Majalla" w:cs="Sakkal Majalla" w:hint="cs"/>
          <w:sz w:val="32"/>
          <w:szCs w:val="32"/>
        </w:rPr>
        <w:t>3.45</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3.47</w:t>
      </w:r>
      <w:r w:rsidRPr="00ED4DC6">
        <w:rPr>
          <w:rFonts w:ascii="Sakkal Majalla" w:hAnsi="Sakkal Majalla" w:cs="Sakkal Majalla" w:hint="cs"/>
          <w:sz w:val="32"/>
          <w:szCs w:val="32"/>
          <w:rtl/>
        </w:rPr>
        <w:t>) على التوالي، وبانحراف معياري(</w:t>
      </w:r>
      <w:r w:rsidRPr="00ED4DC6">
        <w:rPr>
          <w:rFonts w:ascii="Sakkal Majalla" w:hAnsi="Sakkal Majalla" w:cs="Sakkal Majalla" w:hint="cs"/>
          <w:sz w:val="32"/>
          <w:szCs w:val="32"/>
        </w:rPr>
        <w:t>1.21</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0.97</w:t>
      </w:r>
      <w:r w:rsidRPr="00ED4DC6">
        <w:rPr>
          <w:rFonts w:ascii="Sakkal Majalla" w:hAnsi="Sakkal Majalla" w:cs="Sakkal Majalla" w:hint="cs"/>
          <w:sz w:val="32"/>
          <w:szCs w:val="32"/>
          <w:rtl/>
        </w:rPr>
        <w:t>)، على التوالي أيضاً، أما الأهمية النسبية للإجابات أفراد عينة الدراسة على هذه الفقرات بلغت (69%)، و(69.4%) على التوالي، ويظهر الاتفاق المتدني لإجابات أفراد عينة الدراسة من خلال قيام شركاتهم بإدخال تقنيات جديدة للعمل على الرفع من خدماتها بالاعتماد علي خبرات العاملين بها من خلال توفير الأمان وبرامج التطوير المستمرة، أما الفقرة (04)، فتميزت بالانخفاض في متوسطها الحسابي وانخفاض الاتفاق بين إجابات أفراد العينة حيث بلغ وسطها الحسابي(</w:t>
      </w:r>
      <w:r w:rsidRPr="00ED4DC6">
        <w:rPr>
          <w:rFonts w:ascii="Sakkal Majalla" w:hAnsi="Sakkal Majalla" w:cs="Sakkal Majalla" w:hint="cs"/>
          <w:sz w:val="32"/>
          <w:szCs w:val="32"/>
        </w:rPr>
        <w:t>2.72</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1.17</w:t>
      </w:r>
      <w:r w:rsidRPr="00ED4DC6">
        <w:rPr>
          <w:rFonts w:ascii="Sakkal Majalla" w:hAnsi="Sakkal Majalla" w:cs="Sakkal Majalla" w:hint="cs"/>
          <w:sz w:val="32"/>
          <w:szCs w:val="32"/>
          <w:rtl/>
        </w:rPr>
        <w:t>)، أما الأهمية النسبية لهذه الفقرة فقد بلغت (54.4%)، ويدل هذا على دعم الهيئة السعودية للمدن الصناعية المبحوثة – السعي نحو توفير الوقت عبر اقتناء برامج وتطبيقات توفر في الوقت المطلوب لتنفيذ المهام المطلوبة.</w:t>
      </w:r>
    </w:p>
    <w:p w14:paraId="78B8065D" w14:textId="77777777" w:rsidR="00973D5F" w:rsidRPr="00ED4DC6" w:rsidRDefault="00973D5F" w:rsidP="003507A9">
      <w:pPr>
        <w:bidi/>
        <w:spacing w:line="360" w:lineRule="auto"/>
        <w:jc w:val="both"/>
        <w:rPr>
          <w:rFonts w:ascii="Sakkal Majalla" w:hAnsi="Sakkal Majalla" w:cs="Sakkal Majalla"/>
          <w:sz w:val="32"/>
          <w:szCs w:val="32"/>
          <w:rtl/>
        </w:rPr>
      </w:pPr>
    </w:p>
    <w:p w14:paraId="46D91A2B"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وأخيراً يشير الجدول (4.6) إلى أن نسبة الإجابة على جميع فقرات لبعد البرامج للابتكار التكنولوجي تتراوح بين (81.8%) كأعلى نسبة لها في الفقرة (10)، و(54.4%) كأدنى نسبة لها مثلتها </w:t>
      </w:r>
      <w:r w:rsidRPr="00ED4DC6">
        <w:rPr>
          <w:rFonts w:ascii="Sakkal Majalla" w:hAnsi="Sakkal Majalla" w:cs="Sakkal Majalla" w:hint="cs"/>
          <w:sz w:val="32"/>
          <w:szCs w:val="32"/>
          <w:rtl/>
        </w:rPr>
        <w:lastRenderedPageBreak/>
        <w:t xml:space="preserve">الفقرة (12)، ويدل هذا على ارتفاع جميع إجابات أفراد العينة محل الدراسة، مما يدل على الاتفاق الكبير حول فقرات بعد البرامج للابتكار التكنولوجي. </w:t>
      </w:r>
    </w:p>
    <w:p w14:paraId="11CDAB2E" w14:textId="77777777" w:rsidR="00973D5F" w:rsidRPr="00ED4DC6" w:rsidRDefault="00973D5F" w:rsidP="003507A9">
      <w:pPr>
        <w:bidi/>
        <w:spacing w:line="360" w:lineRule="auto"/>
        <w:jc w:val="both"/>
        <w:rPr>
          <w:rFonts w:ascii="Sakkal Majalla" w:hAnsi="Sakkal Majalla" w:cs="Sakkal Majalla"/>
          <w:sz w:val="32"/>
          <w:szCs w:val="32"/>
          <w:rtl/>
        </w:rPr>
      </w:pPr>
    </w:p>
    <w:p w14:paraId="1A2CC919"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وإجمالاً يشير الجدول(4.6) السابق إلى أن الوسط الحسابي الإجمالي لبعد البرامج للابتكار التكنولوجي يفوق الوسط الحسابي النظري، حيث بلغ قيمته(</w:t>
      </w:r>
      <w:r w:rsidRPr="00ED4DC6">
        <w:rPr>
          <w:rFonts w:ascii="Sakkal Majalla" w:hAnsi="Sakkal Majalla" w:cs="Sakkal Majalla" w:hint="cs"/>
          <w:sz w:val="32"/>
          <w:szCs w:val="32"/>
        </w:rPr>
        <w:t>3.50</w:t>
      </w:r>
      <w:r w:rsidRPr="00ED4DC6">
        <w:rPr>
          <w:rFonts w:ascii="Sakkal Majalla" w:hAnsi="Sakkal Majalla" w:cs="Sakkal Majalla" w:hint="cs"/>
          <w:sz w:val="32"/>
          <w:szCs w:val="32"/>
          <w:rtl/>
        </w:rPr>
        <w:t>)، وبانحراف معياري (</w:t>
      </w:r>
      <w:r w:rsidRPr="00ED4DC6">
        <w:rPr>
          <w:rFonts w:ascii="Sakkal Majalla" w:hAnsi="Sakkal Majalla" w:cs="Sakkal Majalla" w:hint="cs"/>
          <w:sz w:val="32"/>
          <w:szCs w:val="32"/>
        </w:rPr>
        <w:t>0.84</w:t>
      </w:r>
      <w:r w:rsidRPr="00ED4DC6">
        <w:rPr>
          <w:rFonts w:ascii="Sakkal Majalla" w:hAnsi="Sakkal Majalla" w:cs="Sakkal Majalla" w:hint="cs"/>
          <w:sz w:val="32"/>
          <w:szCs w:val="32"/>
          <w:rtl/>
        </w:rPr>
        <w:t xml:space="preserve">)، ويدل هذا على ايجابية إجابات أفراد العينة محل الدراسة حول فقرات بعد البرامج للابتكار التكنولوجي ، ويعني هذا أن الهيئة السعودية للمدن الصناعية محل الدراسة قامت بإدخال برامج وتقنيات جديدة بهدف ربط علاقاتها مع العملاء من ناحية والعاملين والإدارة من ناحية اخرى،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البرامج للابتكار التكنولوجي من إجابات أفراد عينة الدراسة.   </w:t>
      </w:r>
    </w:p>
    <w:p w14:paraId="432B7F33" w14:textId="77777777" w:rsidR="00973D5F" w:rsidRDefault="00973D5F" w:rsidP="00973D5F">
      <w:pPr>
        <w:bidi/>
        <w:spacing w:line="360" w:lineRule="auto"/>
        <w:rPr>
          <w:rFonts w:ascii="Sakkal Majalla" w:hAnsi="Sakkal Majalla" w:cs="Sakkal Majalla"/>
          <w:sz w:val="32"/>
          <w:szCs w:val="32"/>
          <w:rtl/>
        </w:rPr>
      </w:pPr>
    </w:p>
    <w:p w14:paraId="269F253F" w14:textId="77777777" w:rsidR="003507A9" w:rsidRDefault="003507A9" w:rsidP="003507A9">
      <w:pPr>
        <w:bidi/>
        <w:spacing w:line="360" w:lineRule="auto"/>
        <w:rPr>
          <w:rFonts w:ascii="Sakkal Majalla" w:hAnsi="Sakkal Majalla" w:cs="Sakkal Majalla"/>
          <w:sz w:val="32"/>
          <w:szCs w:val="32"/>
          <w:rtl/>
          <w:lang w:bidi="ar-EG"/>
        </w:rPr>
      </w:pPr>
      <w:bookmarkStart w:id="32" w:name="_GoBack"/>
      <w:bookmarkEnd w:id="32"/>
    </w:p>
    <w:p w14:paraId="44C97134" w14:textId="77777777" w:rsidR="00896583" w:rsidRPr="00ED4DC6" w:rsidRDefault="00896583" w:rsidP="00896583">
      <w:pPr>
        <w:bidi/>
        <w:spacing w:line="360" w:lineRule="auto"/>
        <w:rPr>
          <w:rFonts w:ascii="Sakkal Majalla" w:hAnsi="Sakkal Majalla" w:cs="Sakkal Majalla"/>
          <w:sz w:val="32"/>
          <w:szCs w:val="32"/>
          <w:rtl/>
          <w:lang w:bidi="ar-EG"/>
        </w:rPr>
      </w:pPr>
    </w:p>
    <w:p w14:paraId="76BBAD6D"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أ- نتائج التحليل الوصفي لبعد الأجهزة المادية للابتكار التكنولوجي:</w:t>
      </w:r>
    </w:p>
    <w:p w14:paraId="18F93000" w14:textId="77777777" w:rsidR="00973D5F" w:rsidRPr="00ED4DC6" w:rsidRDefault="00973D5F" w:rsidP="00973D5F">
      <w:pPr>
        <w:bidi/>
        <w:spacing w:line="360" w:lineRule="auto"/>
        <w:rPr>
          <w:rFonts w:ascii="Sakkal Majalla" w:hAnsi="Sakkal Majalla" w:cs="Sakkal Majalla"/>
          <w:b/>
          <w:bCs/>
          <w:sz w:val="32"/>
          <w:szCs w:val="32"/>
          <w:rtl/>
        </w:rPr>
      </w:pPr>
    </w:p>
    <w:p w14:paraId="2AB33E27" w14:textId="77777777" w:rsidR="00973D5F" w:rsidRPr="009A43E4" w:rsidRDefault="00973D5F" w:rsidP="00973D5F">
      <w:pPr>
        <w:bidi/>
        <w:spacing w:line="360" w:lineRule="auto"/>
        <w:rPr>
          <w:rFonts w:ascii="Sakkal Majalla" w:hAnsi="Sakkal Majalla" w:cs="Sakkal Majalla"/>
          <w:b/>
          <w:bCs/>
          <w:sz w:val="28"/>
          <w:szCs w:val="28"/>
          <w:rtl/>
          <w:lang w:bidi="ar-YE"/>
        </w:rPr>
      </w:pPr>
      <w:r w:rsidRPr="009A43E4">
        <w:rPr>
          <w:rFonts w:ascii="Sakkal Majalla" w:hAnsi="Sakkal Majalla" w:cs="Sakkal Majalla" w:hint="cs"/>
          <w:b/>
          <w:bCs/>
          <w:sz w:val="28"/>
          <w:szCs w:val="28"/>
          <w:rtl/>
        </w:rPr>
        <w:t xml:space="preserve">  الجدول (4.7): نتائج التحليل الوصفي </w:t>
      </w:r>
      <w:r w:rsidRPr="009A43E4">
        <w:rPr>
          <w:rFonts w:ascii="Sakkal Majalla" w:hAnsi="Sakkal Majalla" w:cs="Sakkal Majalla" w:hint="cs"/>
          <w:b/>
          <w:bCs/>
          <w:sz w:val="28"/>
          <w:szCs w:val="28"/>
          <w:rtl/>
          <w:lang w:bidi="ar-YE"/>
        </w:rPr>
        <w:t>لبعد الأجهزة المادية للابتكار التكنولوجي.</w:t>
      </w:r>
    </w:p>
    <w:tbl>
      <w:tblPr>
        <w:tblpPr w:leftFromText="180" w:rightFromText="180" w:vertAnchor="text" w:horzAnchor="margin" w:tblpXSpec="center" w:tblpY="234"/>
        <w:bidiVisual/>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5723"/>
        <w:gridCol w:w="1117"/>
        <w:gridCol w:w="1079"/>
        <w:gridCol w:w="1065"/>
      </w:tblGrid>
      <w:tr w:rsidR="00973D5F" w:rsidRPr="00ED4DC6" w14:paraId="3361D626" w14:textId="77777777" w:rsidTr="00ED6E06">
        <w:trPr>
          <w:trHeight w:val="710"/>
        </w:trPr>
        <w:tc>
          <w:tcPr>
            <w:tcW w:w="720" w:type="dxa"/>
            <w:vAlign w:val="center"/>
          </w:tcPr>
          <w:p w14:paraId="396422F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lastRenderedPageBreak/>
              <w:t>الرقم</w:t>
            </w:r>
          </w:p>
        </w:tc>
        <w:tc>
          <w:tcPr>
            <w:tcW w:w="5723" w:type="dxa"/>
            <w:vAlign w:val="center"/>
          </w:tcPr>
          <w:p w14:paraId="519DBAB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الفقرة</w:t>
            </w:r>
          </w:p>
        </w:tc>
        <w:tc>
          <w:tcPr>
            <w:tcW w:w="1117" w:type="dxa"/>
            <w:tcBorders>
              <w:bottom w:val="double" w:sz="4" w:space="0" w:color="auto"/>
            </w:tcBorders>
            <w:vAlign w:val="center"/>
          </w:tcPr>
          <w:p w14:paraId="2B11C52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الوسط الحسابي</w:t>
            </w:r>
          </w:p>
        </w:tc>
        <w:tc>
          <w:tcPr>
            <w:tcW w:w="1079" w:type="dxa"/>
            <w:tcBorders>
              <w:bottom w:val="double" w:sz="4" w:space="0" w:color="auto"/>
            </w:tcBorders>
            <w:vAlign w:val="center"/>
          </w:tcPr>
          <w:p w14:paraId="63C5DAA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الانحراف المعياري</w:t>
            </w:r>
          </w:p>
        </w:tc>
        <w:tc>
          <w:tcPr>
            <w:tcW w:w="1065" w:type="dxa"/>
            <w:tcBorders>
              <w:bottom w:val="double" w:sz="4" w:space="0" w:color="auto"/>
            </w:tcBorders>
            <w:vAlign w:val="center"/>
          </w:tcPr>
          <w:p w14:paraId="38626FA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الأهمية النسبية</w:t>
            </w:r>
          </w:p>
        </w:tc>
      </w:tr>
      <w:tr w:rsidR="00973D5F" w:rsidRPr="00ED4DC6" w14:paraId="225B4345" w14:textId="77777777" w:rsidTr="00ED6E06">
        <w:trPr>
          <w:trHeight w:val="323"/>
        </w:trPr>
        <w:tc>
          <w:tcPr>
            <w:tcW w:w="720" w:type="dxa"/>
          </w:tcPr>
          <w:p w14:paraId="4B61350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01</w:t>
            </w:r>
          </w:p>
        </w:tc>
        <w:tc>
          <w:tcPr>
            <w:tcW w:w="5723" w:type="dxa"/>
            <w:tcBorders>
              <w:right w:val="double" w:sz="4" w:space="0" w:color="auto"/>
            </w:tcBorders>
          </w:tcPr>
          <w:p w14:paraId="6B3C942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الحواسيب والخوادم المتوفرة ذات قدرة عالية علي معالجة المعلومات لاتخاذ القرارات</w:t>
            </w:r>
          </w:p>
        </w:tc>
        <w:tc>
          <w:tcPr>
            <w:tcW w:w="1117" w:type="dxa"/>
            <w:tcBorders>
              <w:top w:val="double" w:sz="4" w:space="0" w:color="auto"/>
              <w:left w:val="double" w:sz="4" w:space="0" w:color="auto"/>
              <w:bottom w:val="double" w:sz="4" w:space="0" w:color="auto"/>
              <w:right w:val="double" w:sz="4" w:space="0" w:color="auto"/>
            </w:tcBorders>
            <w:vAlign w:val="center"/>
          </w:tcPr>
          <w:p w14:paraId="0E0D707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3.74</w:t>
            </w:r>
          </w:p>
        </w:tc>
        <w:tc>
          <w:tcPr>
            <w:tcW w:w="1079" w:type="dxa"/>
            <w:tcBorders>
              <w:top w:val="double" w:sz="4" w:space="0" w:color="auto"/>
              <w:left w:val="double" w:sz="4" w:space="0" w:color="auto"/>
              <w:bottom w:val="double" w:sz="4" w:space="0" w:color="auto"/>
              <w:right w:val="double" w:sz="4" w:space="0" w:color="auto"/>
            </w:tcBorders>
            <w:vAlign w:val="center"/>
          </w:tcPr>
          <w:p w14:paraId="34A16C37"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1.113</w:t>
            </w:r>
          </w:p>
        </w:tc>
        <w:tc>
          <w:tcPr>
            <w:tcW w:w="1065" w:type="dxa"/>
            <w:tcBorders>
              <w:top w:val="double" w:sz="4" w:space="0" w:color="auto"/>
              <w:left w:val="double" w:sz="4" w:space="0" w:color="auto"/>
              <w:bottom w:val="double" w:sz="4" w:space="0" w:color="auto"/>
              <w:right w:val="double" w:sz="4" w:space="0" w:color="auto"/>
            </w:tcBorders>
          </w:tcPr>
          <w:p w14:paraId="2FC136AC"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74.8</w:t>
            </w:r>
          </w:p>
        </w:tc>
      </w:tr>
      <w:tr w:rsidR="00973D5F" w:rsidRPr="00ED4DC6" w14:paraId="69D8188B" w14:textId="77777777" w:rsidTr="00ED6E06">
        <w:trPr>
          <w:trHeight w:val="483"/>
        </w:trPr>
        <w:tc>
          <w:tcPr>
            <w:tcW w:w="720" w:type="dxa"/>
          </w:tcPr>
          <w:p w14:paraId="22307F4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02</w:t>
            </w:r>
          </w:p>
        </w:tc>
        <w:tc>
          <w:tcPr>
            <w:tcW w:w="5723" w:type="dxa"/>
            <w:tcBorders>
              <w:right w:val="double" w:sz="4" w:space="0" w:color="auto"/>
            </w:tcBorders>
          </w:tcPr>
          <w:p w14:paraId="39900FD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تمتاز الأجهزة المستخدمة بالحداثة والإمكانات العالية</w:t>
            </w:r>
          </w:p>
        </w:tc>
        <w:tc>
          <w:tcPr>
            <w:tcW w:w="1117" w:type="dxa"/>
            <w:tcBorders>
              <w:top w:val="double" w:sz="4" w:space="0" w:color="auto"/>
              <w:left w:val="double" w:sz="4" w:space="0" w:color="auto"/>
              <w:bottom w:val="double" w:sz="4" w:space="0" w:color="auto"/>
              <w:right w:val="double" w:sz="4" w:space="0" w:color="auto"/>
            </w:tcBorders>
            <w:vAlign w:val="center"/>
          </w:tcPr>
          <w:p w14:paraId="66BBF89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3.81</w:t>
            </w:r>
          </w:p>
        </w:tc>
        <w:tc>
          <w:tcPr>
            <w:tcW w:w="1079" w:type="dxa"/>
            <w:tcBorders>
              <w:top w:val="double" w:sz="4" w:space="0" w:color="auto"/>
              <w:left w:val="double" w:sz="4" w:space="0" w:color="auto"/>
              <w:bottom w:val="double" w:sz="4" w:space="0" w:color="auto"/>
              <w:right w:val="double" w:sz="4" w:space="0" w:color="auto"/>
            </w:tcBorders>
            <w:vAlign w:val="center"/>
          </w:tcPr>
          <w:p w14:paraId="543D1BD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0.947</w:t>
            </w:r>
          </w:p>
        </w:tc>
        <w:tc>
          <w:tcPr>
            <w:tcW w:w="1065" w:type="dxa"/>
            <w:tcBorders>
              <w:top w:val="double" w:sz="4" w:space="0" w:color="auto"/>
              <w:left w:val="double" w:sz="4" w:space="0" w:color="auto"/>
              <w:bottom w:val="double" w:sz="4" w:space="0" w:color="auto"/>
              <w:right w:val="double" w:sz="4" w:space="0" w:color="auto"/>
            </w:tcBorders>
          </w:tcPr>
          <w:p w14:paraId="4760DBA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76.2</w:t>
            </w:r>
          </w:p>
        </w:tc>
      </w:tr>
      <w:tr w:rsidR="00973D5F" w:rsidRPr="00ED4DC6" w14:paraId="39DDE866" w14:textId="77777777" w:rsidTr="00ED6E06">
        <w:trPr>
          <w:trHeight w:val="340"/>
        </w:trPr>
        <w:tc>
          <w:tcPr>
            <w:tcW w:w="720" w:type="dxa"/>
          </w:tcPr>
          <w:p w14:paraId="22327C2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03</w:t>
            </w:r>
          </w:p>
        </w:tc>
        <w:tc>
          <w:tcPr>
            <w:tcW w:w="5723" w:type="dxa"/>
            <w:tcBorders>
              <w:right w:val="double" w:sz="4" w:space="0" w:color="auto"/>
            </w:tcBorders>
          </w:tcPr>
          <w:p w14:paraId="05D13D4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تطوير الأجهزة الالكترونية لنظام المعلومات باستمرار</w:t>
            </w:r>
          </w:p>
        </w:tc>
        <w:tc>
          <w:tcPr>
            <w:tcW w:w="1117" w:type="dxa"/>
            <w:tcBorders>
              <w:top w:val="double" w:sz="4" w:space="0" w:color="auto"/>
              <w:left w:val="double" w:sz="4" w:space="0" w:color="auto"/>
              <w:bottom w:val="double" w:sz="4" w:space="0" w:color="auto"/>
              <w:right w:val="double" w:sz="4" w:space="0" w:color="auto"/>
            </w:tcBorders>
            <w:vAlign w:val="center"/>
          </w:tcPr>
          <w:p w14:paraId="4728C29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3.51</w:t>
            </w:r>
          </w:p>
        </w:tc>
        <w:tc>
          <w:tcPr>
            <w:tcW w:w="1079" w:type="dxa"/>
            <w:tcBorders>
              <w:top w:val="double" w:sz="4" w:space="0" w:color="auto"/>
              <w:left w:val="double" w:sz="4" w:space="0" w:color="auto"/>
              <w:bottom w:val="double" w:sz="4" w:space="0" w:color="auto"/>
              <w:right w:val="double" w:sz="4" w:space="0" w:color="auto"/>
            </w:tcBorders>
            <w:vAlign w:val="center"/>
          </w:tcPr>
          <w:p w14:paraId="01BD964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1.101</w:t>
            </w:r>
          </w:p>
        </w:tc>
        <w:tc>
          <w:tcPr>
            <w:tcW w:w="1065" w:type="dxa"/>
            <w:tcBorders>
              <w:top w:val="double" w:sz="4" w:space="0" w:color="auto"/>
              <w:left w:val="double" w:sz="4" w:space="0" w:color="auto"/>
              <w:bottom w:val="double" w:sz="4" w:space="0" w:color="auto"/>
              <w:right w:val="double" w:sz="4" w:space="0" w:color="auto"/>
            </w:tcBorders>
          </w:tcPr>
          <w:p w14:paraId="613B454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70.2</w:t>
            </w:r>
          </w:p>
        </w:tc>
      </w:tr>
      <w:tr w:rsidR="00973D5F" w:rsidRPr="00ED4DC6" w14:paraId="44877546" w14:textId="77777777" w:rsidTr="00ED6E06">
        <w:trPr>
          <w:trHeight w:val="354"/>
        </w:trPr>
        <w:tc>
          <w:tcPr>
            <w:tcW w:w="720" w:type="dxa"/>
          </w:tcPr>
          <w:p w14:paraId="11296A9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04</w:t>
            </w:r>
          </w:p>
        </w:tc>
        <w:tc>
          <w:tcPr>
            <w:tcW w:w="5723" w:type="dxa"/>
            <w:tcBorders>
              <w:right w:val="double" w:sz="4" w:space="0" w:color="auto"/>
            </w:tcBorders>
          </w:tcPr>
          <w:p w14:paraId="7CEB256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توفر الهيئة عدد كافي من الأجهزة الالكترونية من اجل الاعمال المطلوبة</w:t>
            </w:r>
          </w:p>
        </w:tc>
        <w:tc>
          <w:tcPr>
            <w:tcW w:w="1117" w:type="dxa"/>
            <w:tcBorders>
              <w:top w:val="double" w:sz="4" w:space="0" w:color="auto"/>
              <w:left w:val="double" w:sz="4" w:space="0" w:color="auto"/>
              <w:bottom w:val="double" w:sz="4" w:space="0" w:color="auto"/>
              <w:right w:val="double" w:sz="4" w:space="0" w:color="auto"/>
            </w:tcBorders>
            <w:vAlign w:val="center"/>
          </w:tcPr>
          <w:p w14:paraId="6405E41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3.45</w:t>
            </w:r>
          </w:p>
        </w:tc>
        <w:tc>
          <w:tcPr>
            <w:tcW w:w="1079" w:type="dxa"/>
            <w:tcBorders>
              <w:top w:val="double" w:sz="4" w:space="0" w:color="auto"/>
              <w:left w:val="double" w:sz="4" w:space="0" w:color="auto"/>
              <w:bottom w:val="double" w:sz="4" w:space="0" w:color="auto"/>
              <w:right w:val="double" w:sz="4" w:space="0" w:color="auto"/>
            </w:tcBorders>
            <w:vAlign w:val="center"/>
          </w:tcPr>
          <w:p w14:paraId="510CF95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1.230</w:t>
            </w:r>
          </w:p>
        </w:tc>
        <w:tc>
          <w:tcPr>
            <w:tcW w:w="1065" w:type="dxa"/>
            <w:tcBorders>
              <w:top w:val="double" w:sz="4" w:space="0" w:color="auto"/>
              <w:left w:val="double" w:sz="4" w:space="0" w:color="auto"/>
              <w:bottom w:val="double" w:sz="4" w:space="0" w:color="auto"/>
              <w:right w:val="double" w:sz="4" w:space="0" w:color="auto"/>
            </w:tcBorders>
          </w:tcPr>
          <w:p w14:paraId="79C6390C"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69.0</w:t>
            </w:r>
          </w:p>
        </w:tc>
      </w:tr>
      <w:tr w:rsidR="00973D5F" w:rsidRPr="00ED4DC6" w14:paraId="753ED8E1" w14:textId="77777777" w:rsidTr="00ED6E06">
        <w:trPr>
          <w:trHeight w:val="318"/>
        </w:trPr>
        <w:tc>
          <w:tcPr>
            <w:tcW w:w="720" w:type="dxa"/>
            <w:tcBorders>
              <w:bottom w:val="single" w:sz="4" w:space="0" w:color="auto"/>
            </w:tcBorders>
          </w:tcPr>
          <w:p w14:paraId="1BAAD84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05</w:t>
            </w:r>
          </w:p>
        </w:tc>
        <w:tc>
          <w:tcPr>
            <w:tcW w:w="5723" w:type="dxa"/>
            <w:tcBorders>
              <w:bottom w:val="single" w:sz="4" w:space="0" w:color="auto"/>
              <w:right w:val="double" w:sz="4" w:space="0" w:color="auto"/>
            </w:tcBorders>
          </w:tcPr>
          <w:p w14:paraId="0437A0B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علي تحسين كفاءة الأجهزة المستخدمة بالصيانة الدورية لها</w:t>
            </w:r>
          </w:p>
        </w:tc>
        <w:tc>
          <w:tcPr>
            <w:tcW w:w="1117" w:type="dxa"/>
            <w:tcBorders>
              <w:top w:val="double" w:sz="4" w:space="0" w:color="auto"/>
              <w:left w:val="double" w:sz="4" w:space="0" w:color="auto"/>
              <w:bottom w:val="double" w:sz="4" w:space="0" w:color="auto"/>
              <w:right w:val="double" w:sz="4" w:space="0" w:color="auto"/>
            </w:tcBorders>
            <w:vAlign w:val="center"/>
          </w:tcPr>
          <w:p w14:paraId="651E4C0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3.06</w:t>
            </w:r>
          </w:p>
        </w:tc>
        <w:tc>
          <w:tcPr>
            <w:tcW w:w="1079" w:type="dxa"/>
            <w:tcBorders>
              <w:top w:val="double" w:sz="4" w:space="0" w:color="auto"/>
              <w:left w:val="double" w:sz="4" w:space="0" w:color="auto"/>
              <w:bottom w:val="double" w:sz="4" w:space="0" w:color="auto"/>
              <w:right w:val="double" w:sz="4" w:space="0" w:color="auto"/>
            </w:tcBorders>
            <w:vAlign w:val="center"/>
          </w:tcPr>
          <w:p w14:paraId="56585CF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1.292</w:t>
            </w:r>
          </w:p>
        </w:tc>
        <w:tc>
          <w:tcPr>
            <w:tcW w:w="1065" w:type="dxa"/>
            <w:tcBorders>
              <w:top w:val="double" w:sz="4" w:space="0" w:color="auto"/>
              <w:left w:val="double" w:sz="4" w:space="0" w:color="auto"/>
              <w:bottom w:val="double" w:sz="4" w:space="0" w:color="auto"/>
              <w:right w:val="double" w:sz="4" w:space="0" w:color="auto"/>
            </w:tcBorders>
            <w:vAlign w:val="center"/>
          </w:tcPr>
          <w:p w14:paraId="16F2A20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61.2</w:t>
            </w:r>
          </w:p>
        </w:tc>
      </w:tr>
      <w:tr w:rsidR="00973D5F" w:rsidRPr="00ED4DC6" w14:paraId="644FBBD7" w14:textId="77777777" w:rsidTr="00ED6E06">
        <w:trPr>
          <w:trHeight w:val="288"/>
        </w:trPr>
        <w:tc>
          <w:tcPr>
            <w:tcW w:w="720" w:type="dxa"/>
            <w:tcBorders>
              <w:top w:val="double" w:sz="4" w:space="0" w:color="auto"/>
              <w:left w:val="double" w:sz="4" w:space="0" w:color="auto"/>
              <w:bottom w:val="double" w:sz="4" w:space="0" w:color="auto"/>
              <w:right w:val="nil"/>
            </w:tcBorders>
            <w:shd w:val="clear" w:color="auto" w:fill="999999"/>
          </w:tcPr>
          <w:p w14:paraId="071336F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p>
        </w:tc>
        <w:tc>
          <w:tcPr>
            <w:tcW w:w="5723" w:type="dxa"/>
            <w:tcBorders>
              <w:top w:val="double" w:sz="4" w:space="0" w:color="auto"/>
              <w:left w:val="nil"/>
              <w:bottom w:val="double" w:sz="4" w:space="0" w:color="auto"/>
              <w:right w:val="double" w:sz="4" w:space="0" w:color="auto"/>
            </w:tcBorders>
            <w:shd w:val="clear" w:color="auto" w:fill="999999"/>
          </w:tcPr>
          <w:p w14:paraId="0731362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القيم الإحصائية الإجمالية لبعد الأجهزة المادية للابتكار التكنولوجي</w:t>
            </w:r>
          </w:p>
        </w:tc>
        <w:tc>
          <w:tcPr>
            <w:tcW w:w="1117" w:type="dxa"/>
            <w:tcBorders>
              <w:top w:val="double" w:sz="4" w:space="0" w:color="auto"/>
              <w:left w:val="double" w:sz="4" w:space="0" w:color="auto"/>
              <w:bottom w:val="double" w:sz="4" w:space="0" w:color="auto"/>
              <w:right w:val="double" w:sz="4" w:space="0" w:color="auto"/>
            </w:tcBorders>
            <w:shd w:val="clear" w:color="auto" w:fill="999999"/>
            <w:vAlign w:val="center"/>
          </w:tcPr>
          <w:p w14:paraId="05F6DFB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3.35</w:t>
            </w:r>
          </w:p>
        </w:tc>
        <w:tc>
          <w:tcPr>
            <w:tcW w:w="1079" w:type="dxa"/>
            <w:tcBorders>
              <w:top w:val="double" w:sz="4" w:space="0" w:color="auto"/>
              <w:left w:val="double" w:sz="4" w:space="0" w:color="auto"/>
              <w:bottom w:val="double" w:sz="4" w:space="0" w:color="auto"/>
              <w:right w:val="double" w:sz="4" w:space="0" w:color="auto"/>
            </w:tcBorders>
            <w:shd w:val="clear" w:color="auto" w:fill="999999"/>
            <w:vAlign w:val="center"/>
          </w:tcPr>
          <w:p w14:paraId="6AF05041"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0.826</w:t>
            </w:r>
          </w:p>
        </w:tc>
        <w:tc>
          <w:tcPr>
            <w:tcW w:w="1065" w:type="dxa"/>
            <w:tcBorders>
              <w:top w:val="double" w:sz="4" w:space="0" w:color="auto"/>
              <w:left w:val="double" w:sz="4" w:space="0" w:color="auto"/>
              <w:bottom w:val="double" w:sz="4" w:space="0" w:color="auto"/>
              <w:right w:val="double" w:sz="4" w:space="0" w:color="auto"/>
            </w:tcBorders>
            <w:shd w:val="clear" w:color="auto" w:fill="999999"/>
            <w:vAlign w:val="center"/>
          </w:tcPr>
          <w:p w14:paraId="2043CE5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67.0</w:t>
            </w:r>
          </w:p>
        </w:tc>
      </w:tr>
    </w:tbl>
    <w:p w14:paraId="61E617F2" w14:textId="77777777" w:rsidR="00973D5F" w:rsidRPr="00ED4DC6" w:rsidRDefault="00973D5F" w:rsidP="00973D5F">
      <w:pPr>
        <w:bidi/>
        <w:spacing w:line="360" w:lineRule="auto"/>
        <w:rPr>
          <w:rFonts w:ascii="Sakkal Majalla" w:hAnsi="Sakkal Majalla" w:cs="Sakkal Majalla"/>
          <w:sz w:val="32"/>
          <w:szCs w:val="32"/>
          <w:rtl/>
        </w:rPr>
      </w:pPr>
    </w:p>
    <w:p w14:paraId="53318DE2"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يتبين من الجدول(4.7) أعلاه، أن جميع فقرات لبعد الأجهزة المادية للابتكار التكنولوجي في الهيئة السعودية للمدن الصناعية ومناطق التقنية (مدن)  تميل إلى اتفاق شبه تام وفق إجابات أفراد عينة الدراسة، فالأوساط الحسابية جميعها تفوق الوسط الحسابي النظري، حيث بلغت أعلى قيمة للوسط الحسابي في الفقرة(02)، قيمة(</w:t>
      </w:r>
      <w:r w:rsidRPr="00ED4DC6">
        <w:rPr>
          <w:rFonts w:ascii="Sakkal Majalla" w:hAnsi="Sakkal Majalla" w:cs="Sakkal Majalla" w:hint="cs"/>
          <w:sz w:val="32"/>
          <w:szCs w:val="32"/>
        </w:rPr>
        <w:t>3.81</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0.95</w:t>
      </w:r>
      <w:r w:rsidRPr="00ED4DC6">
        <w:rPr>
          <w:rFonts w:ascii="Sakkal Majalla" w:hAnsi="Sakkal Majalla" w:cs="Sakkal Majalla" w:hint="cs"/>
          <w:sz w:val="32"/>
          <w:szCs w:val="32"/>
          <w:rtl/>
        </w:rPr>
        <w:t xml:space="preserve">)، وتليه الفقرة(01) </w:t>
      </w:r>
      <w:r w:rsidRPr="00ED4DC6">
        <w:rPr>
          <w:rFonts w:ascii="Sakkal Majalla" w:hAnsi="Sakkal Majalla" w:cs="Sakkal Majalla" w:hint="cs"/>
          <w:sz w:val="32"/>
          <w:szCs w:val="32"/>
          <w:rtl/>
        </w:rPr>
        <w:lastRenderedPageBreak/>
        <w:t>التي بلغ وسطها الحسابي(</w:t>
      </w:r>
      <w:r w:rsidRPr="00ED4DC6">
        <w:rPr>
          <w:rFonts w:ascii="Sakkal Majalla" w:hAnsi="Sakkal Majalla" w:cs="Sakkal Majalla" w:hint="cs"/>
          <w:sz w:val="32"/>
          <w:szCs w:val="32"/>
        </w:rPr>
        <w:t>3.74</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1.11</w:t>
      </w:r>
      <w:r w:rsidRPr="00ED4DC6">
        <w:rPr>
          <w:rFonts w:ascii="Sakkal Majalla" w:hAnsi="Sakkal Majalla" w:cs="Sakkal Majalla" w:hint="cs"/>
          <w:sz w:val="32"/>
          <w:szCs w:val="32"/>
          <w:rtl/>
        </w:rPr>
        <w:t>)، وانحصرت الأهمية النسبية لإجابات أفراد عينة الدراسة حول هذه الفقرات بين(76.2%)، و(74.8%) على التوالي ، بالإضافة إلى الفقرة(03) التي بلغ وسطها الحسابي(3.51)، وبانحراف معياري(</w:t>
      </w:r>
      <w:r w:rsidRPr="00ED4DC6">
        <w:rPr>
          <w:rFonts w:ascii="Sakkal Majalla" w:hAnsi="Sakkal Majalla" w:cs="Sakkal Majalla" w:hint="cs"/>
          <w:sz w:val="32"/>
          <w:szCs w:val="32"/>
        </w:rPr>
        <w:t>1.10</w:t>
      </w:r>
      <w:r w:rsidRPr="00ED4DC6">
        <w:rPr>
          <w:rFonts w:ascii="Sakkal Majalla" w:hAnsi="Sakkal Majalla" w:cs="Sakkal Majalla" w:hint="cs"/>
          <w:sz w:val="32"/>
          <w:szCs w:val="32"/>
          <w:rtl/>
        </w:rPr>
        <w:t>)، حيث مثلت نسبة الإجابة على هذه الفقرة (70.2%) من إجابات أفراد عينة الدراسة، مما يدل على قيام الهيئة السعودية للمدن الصناعية ومناطق التقنية (مدن) بإجراء تغييرات جذرية في إدخال أنظمة الحاسوب المستحدثة في عملياتها الإدارية عبر تطوير الأجهزة الالكترونية لنظام المعلومات باستمرار ، وقيامها بتغيرات مستمرة سواء تمثلت في استحداث أو إلغاءها استخدامات أجهزة وموارد قديمة واحلالها بالحديثة لتحقيق مزايا تنافسية، واهتمامها الهيئة بوضع برامج كفؤة تساعد العاملين على فهم آليات عمل الأجهزة المادية الحديثة.</w:t>
      </w:r>
    </w:p>
    <w:p w14:paraId="2F1CF151" w14:textId="77777777" w:rsidR="00973D5F" w:rsidRPr="00ED4DC6" w:rsidRDefault="00973D5F" w:rsidP="00973D5F">
      <w:pPr>
        <w:bidi/>
        <w:spacing w:line="360" w:lineRule="auto"/>
        <w:rPr>
          <w:rFonts w:ascii="Sakkal Majalla" w:hAnsi="Sakkal Majalla" w:cs="Sakkal Majalla"/>
          <w:sz w:val="32"/>
          <w:szCs w:val="32"/>
          <w:rtl/>
        </w:rPr>
      </w:pPr>
    </w:p>
    <w:p w14:paraId="04627E94"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باقي الفقرات (04)، و(05)، تميل إجابات أفراد عينة الدراسة إلى حالة الاتفاق المتدني حيث بلغت متوسطاها الحسابية (</w:t>
      </w:r>
      <w:r w:rsidRPr="00ED4DC6">
        <w:rPr>
          <w:rFonts w:ascii="Sakkal Majalla" w:hAnsi="Sakkal Majalla" w:cs="Sakkal Majalla" w:hint="cs"/>
          <w:sz w:val="32"/>
          <w:szCs w:val="32"/>
        </w:rPr>
        <w:t>3.45</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3.06</w:t>
      </w:r>
      <w:r w:rsidRPr="00ED4DC6">
        <w:rPr>
          <w:rFonts w:ascii="Sakkal Majalla" w:hAnsi="Sakkal Majalla" w:cs="Sakkal Majalla" w:hint="cs"/>
          <w:sz w:val="32"/>
          <w:szCs w:val="32"/>
          <w:rtl/>
        </w:rPr>
        <w:t>)، على التوالي، وبانحراف معياري (</w:t>
      </w:r>
      <w:r w:rsidRPr="00ED4DC6">
        <w:rPr>
          <w:rFonts w:ascii="Sakkal Majalla" w:hAnsi="Sakkal Majalla" w:cs="Sakkal Majalla" w:hint="cs"/>
          <w:sz w:val="32"/>
          <w:szCs w:val="32"/>
        </w:rPr>
        <w:t>1.23</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1.29</w:t>
      </w:r>
      <w:r w:rsidRPr="00ED4DC6">
        <w:rPr>
          <w:rFonts w:ascii="Sakkal Majalla" w:hAnsi="Sakkal Majalla" w:cs="Sakkal Majalla" w:hint="cs"/>
          <w:sz w:val="32"/>
          <w:szCs w:val="32"/>
          <w:rtl/>
        </w:rPr>
        <w:t xml:space="preserve">)، على التوالي أيضاً، وقد بلغت نسبة الإجابة لأفراد عينة الدراسة على هذه الفقرات (69%)، و(61.2%)، على التوالي أيضاً، وهذا يعني وجود اتفاق متدني لإجابات أفراد عينة الدراسة حول عدد الأجهزة المطلوب لتنفيذ العمل وتوفير الصيانة الدورية لتلك الأجهزة عبر </w:t>
      </w:r>
    </w:p>
    <w:p w14:paraId="519EB88D"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اتخاذ سياسات وإجراءات لتطوير خدماتها ومركزها السوقي، بناء على قيامها باستحداث في صياغة إستراتيجياتها بناء على الأجهزة المادية المتاحة للقيام بالعمل المطلوب، وتصاميم خدماتها، ونظم الرقابة عليها لتحقيق الأهداف المنشودة.</w:t>
      </w:r>
    </w:p>
    <w:p w14:paraId="511AC952" w14:textId="77777777" w:rsidR="00973D5F" w:rsidRPr="00ED4DC6" w:rsidRDefault="00973D5F" w:rsidP="000B58CC">
      <w:pPr>
        <w:bidi/>
        <w:spacing w:line="360" w:lineRule="auto"/>
        <w:jc w:val="both"/>
        <w:rPr>
          <w:rFonts w:ascii="Sakkal Majalla" w:hAnsi="Sakkal Majalla" w:cs="Sakkal Majalla"/>
          <w:sz w:val="32"/>
          <w:szCs w:val="32"/>
          <w:rtl/>
        </w:rPr>
      </w:pPr>
    </w:p>
    <w:p w14:paraId="0BAA2F4D"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وإجمالاً يمكن القول أن الوسط الحسابي الإجمالي لبعد الأجهزة المادية للابتكار التكنولوجي في الهيئة السعودية للمدن الصناعية ومناطق التقنية (مدن) يفوق الوسط الحسابي النظري، حيث بلغت قيمته (</w:t>
      </w:r>
      <w:r w:rsidRPr="00ED4DC6">
        <w:rPr>
          <w:rFonts w:ascii="Sakkal Majalla" w:hAnsi="Sakkal Majalla" w:cs="Sakkal Majalla" w:hint="cs"/>
          <w:sz w:val="32"/>
          <w:szCs w:val="32"/>
        </w:rPr>
        <w:t>3.35</w:t>
      </w:r>
      <w:r w:rsidRPr="00ED4DC6">
        <w:rPr>
          <w:rFonts w:ascii="Sakkal Majalla" w:hAnsi="Sakkal Majalla" w:cs="Sakkal Majalla" w:hint="cs"/>
          <w:sz w:val="32"/>
          <w:szCs w:val="32"/>
          <w:rtl/>
        </w:rPr>
        <w:t>)، وبانحراف معياري يفوق (</w:t>
      </w:r>
      <w:r w:rsidRPr="00ED4DC6">
        <w:rPr>
          <w:rFonts w:ascii="Sakkal Majalla" w:hAnsi="Sakkal Majalla" w:cs="Sakkal Majalla" w:hint="cs"/>
          <w:sz w:val="32"/>
          <w:szCs w:val="32"/>
        </w:rPr>
        <w:t>0.82</w:t>
      </w:r>
      <w:r w:rsidRPr="00ED4DC6">
        <w:rPr>
          <w:rFonts w:ascii="Sakkal Majalla" w:hAnsi="Sakkal Majalla" w:cs="Sakkal Majalla" w:hint="cs"/>
          <w:sz w:val="32"/>
          <w:szCs w:val="32"/>
          <w:rtl/>
        </w:rPr>
        <w:t>)، ويدل هذا إجمالاً على سعي الهيئة السعودية للمدن الصناعية ومناطق التقنية (مدن) محل الدراسة إلى التماسي مع المتغيرات الجديدة باستحداث، أو إلغاء في استخدام الأجهزة المادية بما يتناسب لتنفيذ المهام المطلوبة</w:t>
      </w:r>
    </w:p>
    <w:p w14:paraId="1AE54EA7" w14:textId="77777777" w:rsidR="00973D5F" w:rsidRPr="00ED4DC6" w:rsidRDefault="00973D5F" w:rsidP="000B58CC">
      <w:pPr>
        <w:bidi/>
        <w:spacing w:line="360" w:lineRule="auto"/>
        <w:jc w:val="both"/>
        <w:rPr>
          <w:rFonts w:ascii="Sakkal Majalla" w:hAnsi="Sakkal Majalla" w:cs="Sakkal Majalla"/>
          <w:sz w:val="32"/>
          <w:szCs w:val="32"/>
          <w:rtl/>
        </w:rPr>
      </w:pPr>
    </w:p>
    <w:p w14:paraId="6A07208D"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من جهة، ويُحدث الابتكار التكنولوجي نقلة نوعية في "البعد المادي" من خلال تعزيز الكفاءة التشغيلية، تحويل الأجهزة الثقيلة إلى أنظمة ذكية مترابطة، وتقليل التكاليف. يساهم هذا التطور في خلق بيئة إنتاجية مرنة قادرة على استيعاب تغيرات السوق بفعالية، وزيادة الدخل والإنتاجية، كما أن نسبة الأهمية النسبية مثلت (67%)، والتي تدل على أن (33%) من إجابات أفراد العينة يتميزون بعدم الانسجام في إجاباتهم حول فقرات بعد الأجهزة المادية للابتكار التكنولوجي من إجابات أفراد عينة الدراسة.</w:t>
      </w:r>
    </w:p>
    <w:p w14:paraId="2E78B0CB" w14:textId="77777777" w:rsidR="00973D5F" w:rsidRDefault="00973D5F" w:rsidP="00973D5F">
      <w:pPr>
        <w:bidi/>
        <w:spacing w:line="360" w:lineRule="auto"/>
        <w:rPr>
          <w:rFonts w:ascii="Sakkal Majalla" w:hAnsi="Sakkal Majalla" w:cs="Sakkal Majalla"/>
          <w:sz w:val="32"/>
          <w:szCs w:val="32"/>
          <w:rtl/>
        </w:rPr>
      </w:pPr>
    </w:p>
    <w:p w14:paraId="0A160167" w14:textId="77777777" w:rsidR="00896583" w:rsidRDefault="00896583" w:rsidP="00896583">
      <w:pPr>
        <w:bidi/>
        <w:spacing w:line="360" w:lineRule="auto"/>
        <w:rPr>
          <w:rFonts w:ascii="Sakkal Majalla" w:hAnsi="Sakkal Majalla" w:cs="Sakkal Majalla"/>
          <w:sz w:val="32"/>
          <w:szCs w:val="32"/>
          <w:rtl/>
        </w:rPr>
      </w:pPr>
    </w:p>
    <w:p w14:paraId="0B79FA3A" w14:textId="77777777" w:rsidR="00896583" w:rsidRPr="00ED4DC6" w:rsidRDefault="00896583" w:rsidP="00896583">
      <w:pPr>
        <w:bidi/>
        <w:spacing w:line="360" w:lineRule="auto"/>
        <w:rPr>
          <w:rFonts w:ascii="Sakkal Majalla" w:hAnsi="Sakkal Majalla" w:cs="Sakkal Majalla"/>
          <w:sz w:val="32"/>
          <w:szCs w:val="32"/>
          <w:rtl/>
        </w:rPr>
      </w:pPr>
    </w:p>
    <w:p w14:paraId="672320FA"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 التابع: تحسين الاداء التنظيمي:</w:t>
      </w:r>
    </w:p>
    <w:p w14:paraId="49B510BA"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وقد جاءت نتائج التحليل الخاصة التغيير التنظيمي على النحو الأتي:</w:t>
      </w:r>
    </w:p>
    <w:p w14:paraId="424F9DB7"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1- نتائج التحليل الخاصة لبعد كفاءة الأداء التنظيمي:</w:t>
      </w:r>
    </w:p>
    <w:p w14:paraId="03624FC6"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 xml:space="preserve">الجدول </w:t>
      </w:r>
      <w:r w:rsidRPr="00ED4DC6">
        <w:rPr>
          <w:rFonts w:ascii="Sakkal Majalla" w:hAnsi="Sakkal Majalla" w:cs="Sakkal Majalla"/>
          <w:b/>
          <w:bCs/>
          <w:sz w:val="32"/>
          <w:szCs w:val="32"/>
          <w:rtl/>
        </w:rPr>
        <w:t>(</w:t>
      </w:r>
      <w:r w:rsidRPr="00ED4DC6">
        <w:rPr>
          <w:rFonts w:ascii="Sakkal Majalla" w:hAnsi="Sakkal Majalla" w:cs="Sakkal Majalla" w:hint="cs"/>
          <w:b/>
          <w:bCs/>
          <w:sz w:val="32"/>
          <w:szCs w:val="32"/>
          <w:rtl/>
        </w:rPr>
        <w:t>4.8</w:t>
      </w:r>
      <w:r w:rsidRPr="00ED4DC6">
        <w:rPr>
          <w:rFonts w:ascii="Sakkal Majalla" w:hAnsi="Sakkal Majalla" w:cs="Sakkal Majalla" w:hint="cs"/>
          <w:b/>
          <w:bCs/>
          <w:sz w:val="32"/>
          <w:szCs w:val="32"/>
        </w:rPr>
        <w:t xml:space="preserve"> </w:t>
      </w:r>
      <w:r w:rsidRPr="00ED4DC6">
        <w:rPr>
          <w:rFonts w:ascii="Sakkal Majalla" w:hAnsi="Sakkal Majalla" w:cs="Sakkal Majalla" w:hint="cs"/>
          <w:b/>
          <w:bCs/>
          <w:sz w:val="32"/>
          <w:szCs w:val="32"/>
          <w:rtl/>
        </w:rPr>
        <w:t>): نتائج التحليل الإحصائي لبعد كفاءة الأداء التنظيمي.</w:t>
      </w:r>
    </w:p>
    <w:tbl>
      <w:tblPr>
        <w:bidiVisual/>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5145"/>
        <w:gridCol w:w="979"/>
        <w:gridCol w:w="1035"/>
        <w:gridCol w:w="848"/>
      </w:tblGrid>
      <w:tr w:rsidR="00973D5F" w:rsidRPr="00ED4DC6" w14:paraId="4288ADBD" w14:textId="77777777" w:rsidTr="00ED6E06">
        <w:trPr>
          <w:cantSplit/>
          <w:trHeight w:val="514"/>
          <w:jc w:val="center"/>
        </w:trPr>
        <w:tc>
          <w:tcPr>
            <w:tcW w:w="322" w:type="pct"/>
            <w:tcBorders>
              <w:top w:val="nil"/>
              <w:left w:val="single" w:sz="4" w:space="0" w:color="auto"/>
              <w:bottom w:val="double" w:sz="4" w:space="0" w:color="auto"/>
              <w:right w:val="single" w:sz="4" w:space="0" w:color="auto"/>
            </w:tcBorders>
            <w:vAlign w:val="center"/>
          </w:tcPr>
          <w:p w14:paraId="6D9B0DAF"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lastRenderedPageBreak/>
              <w:t>الرقم</w:t>
            </w:r>
          </w:p>
        </w:tc>
        <w:tc>
          <w:tcPr>
            <w:tcW w:w="3021" w:type="pct"/>
            <w:tcBorders>
              <w:top w:val="single" w:sz="4" w:space="0" w:color="auto"/>
              <w:left w:val="single" w:sz="4" w:space="0" w:color="auto"/>
              <w:bottom w:val="double" w:sz="4" w:space="0" w:color="auto"/>
              <w:right w:val="single" w:sz="4" w:space="0" w:color="auto"/>
            </w:tcBorders>
            <w:vAlign w:val="center"/>
          </w:tcPr>
          <w:p w14:paraId="7068D999"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الفقرة</w:t>
            </w:r>
          </w:p>
        </w:tc>
        <w:tc>
          <w:tcPr>
            <w:tcW w:w="616" w:type="pct"/>
            <w:tcBorders>
              <w:top w:val="single" w:sz="4" w:space="0" w:color="auto"/>
              <w:left w:val="single" w:sz="4" w:space="0" w:color="auto"/>
              <w:bottom w:val="double" w:sz="4" w:space="0" w:color="auto"/>
              <w:right w:val="single" w:sz="4" w:space="0" w:color="auto"/>
            </w:tcBorders>
            <w:vAlign w:val="center"/>
          </w:tcPr>
          <w:p w14:paraId="0170B97F"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الوسط الحسابي</w:t>
            </w:r>
          </w:p>
        </w:tc>
        <w:tc>
          <w:tcPr>
            <w:tcW w:w="637" w:type="pct"/>
            <w:tcBorders>
              <w:top w:val="single" w:sz="4" w:space="0" w:color="auto"/>
              <w:left w:val="single" w:sz="4" w:space="0" w:color="auto"/>
              <w:bottom w:val="double" w:sz="4" w:space="0" w:color="auto"/>
              <w:right w:val="single" w:sz="4" w:space="0" w:color="auto"/>
            </w:tcBorders>
            <w:vAlign w:val="center"/>
          </w:tcPr>
          <w:p w14:paraId="5C88FACD"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الانحراف المعياري</w:t>
            </w:r>
          </w:p>
        </w:tc>
        <w:tc>
          <w:tcPr>
            <w:tcW w:w="404" w:type="pct"/>
            <w:tcBorders>
              <w:top w:val="single" w:sz="4" w:space="0" w:color="auto"/>
              <w:left w:val="single" w:sz="4" w:space="0" w:color="auto"/>
              <w:bottom w:val="double" w:sz="4" w:space="0" w:color="auto"/>
              <w:right w:val="single" w:sz="4" w:space="0" w:color="auto"/>
            </w:tcBorders>
            <w:vAlign w:val="center"/>
          </w:tcPr>
          <w:p w14:paraId="0E0A7720"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الترتيب</w:t>
            </w:r>
          </w:p>
        </w:tc>
      </w:tr>
      <w:tr w:rsidR="00973D5F" w:rsidRPr="00ED4DC6" w14:paraId="558A3B1D" w14:textId="77777777" w:rsidTr="00ED6E06">
        <w:trPr>
          <w:trHeight w:val="363"/>
          <w:jc w:val="center"/>
        </w:trPr>
        <w:tc>
          <w:tcPr>
            <w:tcW w:w="322" w:type="pct"/>
            <w:tcBorders>
              <w:top w:val="double" w:sz="4" w:space="0" w:color="auto"/>
              <w:left w:val="single" w:sz="4" w:space="0" w:color="auto"/>
              <w:bottom w:val="single" w:sz="4" w:space="0" w:color="auto"/>
              <w:right w:val="single" w:sz="4" w:space="0" w:color="auto"/>
            </w:tcBorders>
            <w:vAlign w:val="center"/>
          </w:tcPr>
          <w:p w14:paraId="107DFE7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w:t>
            </w:r>
          </w:p>
        </w:tc>
        <w:tc>
          <w:tcPr>
            <w:tcW w:w="3021" w:type="pct"/>
            <w:tcBorders>
              <w:top w:val="double" w:sz="4" w:space="0" w:color="auto"/>
              <w:left w:val="single" w:sz="4" w:space="0" w:color="auto"/>
              <w:bottom w:val="single" w:sz="4" w:space="0" w:color="auto"/>
              <w:right w:val="double" w:sz="4" w:space="0" w:color="auto"/>
            </w:tcBorders>
          </w:tcPr>
          <w:p w14:paraId="4C979D54"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لدى إدارة الهيئة مواصفات خاصة بالكفاءة طورت في ضوء تجربتها بالعمل</w:t>
            </w:r>
            <w:r w:rsidRPr="00ED4DC6">
              <w:rPr>
                <w:rFonts w:ascii="Sakkal Majalla" w:hAnsi="Sakkal Majalla" w:cs="Sakkal Majalla" w:hint="cs"/>
                <w:sz w:val="32"/>
                <w:szCs w:val="32"/>
              </w:rPr>
              <w:t xml:space="preserve"> </w:t>
            </w:r>
          </w:p>
        </w:tc>
        <w:tc>
          <w:tcPr>
            <w:tcW w:w="616" w:type="pct"/>
            <w:tcBorders>
              <w:top w:val="double" w:sz="4" w:space="0" w:color="auto"/>
              <w:left w:val="double" w:sz="4" w:space="0" w:color="auto"/>
              <w:bottom w:val="double" w:sz="4" w:space="0" w:color="auto"/>
              <w:right w:val="double" w:sz="4" w:space="0" w:color="auto"/>
            </w:tcBorders>
            <w:vAlign w:val="center"/>
          </w:tcPr>
          <w:p w14:paraId="6F7B7CA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4.15</w:t>
            </w:r>
          </w:p>
        </w:tc>
        <w:tc>
          <w:tcPr>
            <w:tcW w:w="637" w:type="pct"/>
            <w:tcBorders>
              <w:top w:val="double" w:sz="4" w:space="0" w:color="auto"/>
              <w:left w:val="double" w:sz="4" w:space="0" w:color="auto"/>
              <w:bottom w:val="double" w:sz="4" w:space="0" w:color="auto"/>
              <w:right w:val="double" w:sz="4" w:space="0" w:color="auto"/>
            </w:tcBorders>
            <w:vAlign w:val="center"/>
          </w:tcPr>
          <w:p w14:paraId="6F69E40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0.936</w:t>
            </w:r>
          </w:p>
        </w:tc>
        <w:tc>
          <w:tcPr>
            <w:tcW w:w="404" w:type="pct"/>
            <w:tcBorders>
              <w:top w:val="double" w:sz="4" w:space="0" w:color="auto"/>
              <w:left w:val="double" w:sz="4" w:space="0" w:color="auto"/>
              <w:bottom w:val="double" w:sz="4" w:space="0" w:color="auto"/>
              <w:right w:val="double" w:sz="4" w:space="0" w:color="auto"/>
            </w:tcBorders>
            <w:vAlign w:val="center"/>
          </w:tcPr>
          <w:p w14:paraId="4C5E37A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w:t>
            </w:r>
          </w:p>
        </w:tc>
      </w:tr>
      <w:tr w:rsidR="00973D5F" w:rsidRPr="00ED4DC6" w14:paraId="269ADD08" w14:textId="77777777" w:rsidTr="00ED6E06">
        <w:trPr>
          <w:trHeight w:val="316"/>
          <w:jc w:val="center"/>
        </w:trPr>
        <w:tc>
          <w:tcPr>
            <w:tcW w:w="322" w:type="pct"/>
            <w:tcBorders>
              <w:top w:val="single" w:sz="4" w:space="0" w:color="auto"/>
              <w:left w:val="single" w:sz="4" w:space="0" w:color="auto"/>
              <w:bottom w:val="single" w:sz="4" w:space="0" w:color="auto"/>
              <w:right w:val="single" w:sz="4" w:space="0" w:color="auto"/>
            </w:tcBorders>
            <w:vAlign w:val="center"/>
          </w:tcPr>
          <w:p w14:paraId="330AB6E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2</w:t>
            </w:r>
          </w:p>
        </w:tc>
        <w:tc>
          <w:tcPr>
            <w:tcW w:w="3021" w:type="pct"/>
            <w:tcBorders>
              <w:top w:val="single" w:sz="4" w:space="0" w:color="auto"/>
              <w:left w:val="single" w:sz="4" w:space="0" w:color="auto"/>
              <w:bottom w:val="single" w:sz="4" w:space="0" w:color="auto"/>
              <w:right w:val="double" w:sz="4" w:space="0" w:color="auto"/>
            </w:tcBorders>
          </w:tcPr>
          <w:p w14:paraId="3D16AC6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يتوافر لدى الأفراد في الهيئة القدرة على تشخيص المشكلات التي يعاني منها الآخرون في العمل</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29E1D7D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3.42</w:t>
            </w:r>
          </w:p>
        </w:tc>
        <w:tc>
          <w:tcPr>
            <w:tcW w:w="637" w:type="pct"/>
            <w:tcBorders>
              <w:top w:val="double" w:sz="4" w:space="0" w:color="auto"/>
              <w:left w:val="double" w:sz="4" w:space="0" w:color="auto"/>
              <w:bottom w:val="double" w:sz="4" w:space="0" w:color="auto"/>
              <w:right w:val="double" w:sz="4" w:space="0" w:color="auto"/>
            </w:tcBorders>
            <w:vAlign w:val="center"/>
          </w:tcPr>
          <w:p w14:paraId="58234CA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1.167</w:t>
            </w:r>
          </w:p>
        </w:tc>
        <w:tc>
          <w:tcPr>
            <w:tcW w:w="404" w:type="pct"/>
            <w:tcBorders>
              <w:top w:val="double" w:sz="4" w:space="0" w:color="auto"/>
              <w:left w:val="double" w:sz="4" w:space="0" w:color="auto"/>
              <w:bottom w:val="double" w:sz="4" w:space="0" w:color="auto"/>
              <w:right w:val="double" w:sz="4" w:space="0" w:color="auto"/>
            </w:tcBorders>
            <w:vAlign w:val="center"/>
          </w:tcPr>
          <w:p w14:paraId="5D4120F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w:t>
            </w:r>
          </w:p>
        </w:tc>
      </w:tr>
      <w:tr w:rsidR="00973D5F" w:rsidRPr="00ED4DC6" w14:paraId="110E3049" w14:textId="77777777" w:rsidTr="00ED6E06">
        <w:trPr>
          <w:trHeight w:val="313"/>
          <w:jc w:val="center"/>
        </w:trPr>
        <w:tc>
          <w:tcPr>
            <w:tcW w:w="322" w:type="pct"/>
            <w:tcBorders>
              <w:top w:val="single" w:sz="4" w:space="0" w:color="auto"/>
              <w:left w:val="single" w:sz="4" w:space="0" w:color="auto"/>
              <w:bottom w:val="single" w:sz="4" w:space="0" w:color="auto"/>
              <w:right w:val="single" w:sz="4" w:space="0" w:color="auto"/>
            </w:tcBorders>
            <w:vAlign w:val="center"/>
          </w:tcPr>
          <w:p w14:paraId="1E1E36F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w:t>
            </w:r>
          </w:p>
        </w:tc>
        <w:tc>
          <w:tcPr>
            <w:tcW w:w="3021" w:type="pct"/>
            <w:tcBorders>
              <w:top w:val="single" w:sz="4" w:space="0" w:color="auto"/>
              <w:left w:val="single" w:sz="4" w:space="0" w:color="auto"/>
              <w:bottom w:val="single" w:sz="4" w:space="0" w:color="auto"/>
              <w:right w:val="double" w:sz="4" w:space="0" w:color="auto"/>
            </w:tcBorders>
          </w:tcPr>
          <w:p w14:paraId="082EE73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العمليات الإنتاجية والخدمية بالاعتماد على الإمكانات والخبرات المتاحة</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0A68E1C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3.86</w:t>
            </w:r>
          </w:p>
        </w:tc>
        <w:tc>
          <w:tcPr>
            <w:tcW w:w="637" w:type="pct"/>
            <w:tcBorders>
              <w:top w:val="double" w:sz="4" w:space="0" w:color="auto"/>
              <w:left w:val="double" w:sz="4" w:space="0" w:color="auto"/>
              <w:bottom w:val="double" w:sz="4" w:space="0" w:color="auto"/>
              <w:right w:val="double" w:sz="4" w:space="0" w:color="auto"/>
            </w:tcBorders>
            <w:vAlign w:val="center"/>
          </w:tcPr>
          <w:p w14:paraId="74AA5CF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0.990</w:t>
            </w:r>
          </w:p>
        </w:tc>
        <w:tc>
          <w:tcPr>
            <w:tcW w:w="404" w:type="pct"/>
            <w:tcBorders>
              <w:top w:val="double" w:sz="4" w:space="0" w:color="auto"/>
              <w:left w:val="double" w:sz="4" w:space="0" w:color="auto"/>
              <w:bottom w:val="double" w:sz="4" w:space="0" w:color="auto"/>
              <w:right w:val="double" w:sz="4" w:space="0" w:color="auto"/>
            </w:tcBorders>
            <w:vAlign w:val="center"/>
          </w:tcPr>
          <w:p w14:paraId="46BE63F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w:t>
            </w:r>
          </w:p>
        </w:tc>
      </w:tr>
      <w:tr w:rsidR="00973D5F" w:rsidRPr="00ED4DC6" w14:paraId="55F4278F" w14:textId="77777777" w:rsidTr="00ED6E06">
        <w:trPr>
          <w:trHeight w:val="267"/>
          <w:jc w:val="center"/>
        </w:trPr>
        <w:tc>
          <w:tcPr>
            <w:tcW w:w="322" w:type="pct"/>
            <w:tcBorders>
              <w:top w:val="single" w:sz="4" w:space="0" w:color="auto"/>
              <w:left w:val="single" w:sz="4" w:space="0" w:color="auto"/>
              <w:bottom w:val="double" w:sz="4" w:space="0" w:color="auto"/>
              <w:right w:val="single" w:sz="4" w:space="0" w:color="auto"/>
            </w:tcBorders>
            <w:vAlign w:val="center"/>
          </w:tcPr>
          <w:p w14:paraId="685F186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4</w:t>
            </w:r>
          </w:p>
        </w:tc>
        <w:tc>
          <w:tcPr>
            <w:tcW w:w="3021" w:type="pct"/>
            <w:tcBorders>
              <w:top w:val="single" w:sz="4" w:space="0" w:color="auto"/>
              <w:left w:val="single" w:sz="4" w:space="0" w:color="auto"/>
              <w:bottom w:val="double" w:sz="4" w:space="0" w:color="auto"/>
              <w:right w:val="double" w:sz="4" w:space="0" w:color="auto"/>
            </w:tcBorders>
          </w:tcPr>
          <w:p w14:paraId="233887A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تتوفر في الهيئة الكفاءات القادرة على استخدام تكنولوجيا المعلومات لإنجاز الأعمال</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4AB9EAA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3.10</w:t>
            </w:r>
          </w:p>
        </w:tc>
        <w:tc>
          <w:tcPr>
            <w:tcW w:w="637" w:type="pct"/>
            <w:tcBorders>
              <w:top w:val="double" w:sz="4" w:space="0" w:color="auto"/>
              <w:left w:val="double" w:sz="4" w:space="0" w:color="auto"/>
              <w:bottom w:val="double" w:sz="4" w:space="0" w:color="auto"/>
              <w:right w:val="double" w:sz="4" w:space="0" w:color="auto"/>
            </w:tcBorders>
            <w:vAlign w:val="center"/>
          </w:tcPr>
          <w:p w14:paraId="596B538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1.197</w:t>
            </w:r>
          </w:p>
        </w:tc>
        <w:tc>
          <w:tcPr>
            <w:tcW w:w="404" w:type="pct"/>
            <w:tcBorders>
              <w:top w:val="double" w:sz="4" w:space="0" w:color="auto"/>
              <w:left w:val="double" w:sz="4" w:space="0" w:color="auto"/>
              <w:bottom w:val="double" w:sz="4" w:space="0" w:color="auto"/>
              <w:right w:val="double" w:sz="4" w:space="0" w:color="auto"/>
            </w:tcBorders>
            <w:vAlign w:val="center"/>
          </w:tcPr>
          <w:p w14:paraId="0570DDA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5</w:t>
            </w:r>
          </w:p>
        </w:tc>
      </w:tr>
      <w:tr w:rsidR="00973D5F" w:rsidRPr="00ED4DC6" w14:paraId="1AD331ED" w14:textId="77777777" w:rsidTr="00ED6E06">
        <w:trPr>
          <w:trHeight w:val="304"/>
          <w:jc w:val="center"/>
        </w:trPr>
        <w:tc>
          <w:tcPr>
            <w:tcW w:w="322" w:type="pct"/>
            <w:tcBorders>
              <w:top w:val="double" w:sz="4" w:space="0" w:color="auto"/>
              <w:left w:val="single" w:sz="4" w:space="0" w:color="auto"/>
              <w:bottom w:val="single" w:sz="4" w:space="0" w:color="auto"/>
              <w:right w:val="single" w:sz="4" w:space="0" w:color="auto"/>
            </w:tcBorders>
            <w:vAlign w:val="center"/>
          </w:tcPr>
          <w:p w14:paraId="129E754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w:t>
            </w:r>
          </w:p>
        </w:tc>
        <w:tc>
          <w:tcPr>
            <w:tcW w:w="3021" w:type="pct"/>
            <w:tcBorders>
              <w:top w:val="double" w:sz="4" w:space="0" w:color="auto"/>
              <w:left w:val="single" w:sz="4" w:space="0" w:color="auto"/>
              <w:bottom w:val="single" w:sz="4" w:space="0" w:color="auto"/>
              <w:right w:val="double" w:sz="4" w:space="0" w:color="auto"/>
            </w:tcBorders>
          </w:tcPr>
          <w:p w14:paraId="64055CC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يتم تدريب الأفراد على نظم المعلومات والاتصالات الحديثة بما يتلاءم واحتياجات الهيئة</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3CC575D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3.96</w:t>
            </w:r>
          </w:p>
        </w:tc>
        <w:tc>
          <w:tcPr>
            <w:tcW w:w="637" w:type="pct"/>
            <w:tcBorders>
              <w:top w:val="double" w:sz="4" w:space="0" w:color="auto"/>
              <w:left w:val="double" w:sz="4" w:space="0" w:color="auto"/>
              <w:bottom w:val="double" w:sz="4" w:space="0" w:color="auto"/>
              <w:right w:val="double" w:sz="4" w:space="0" w:color="auto"/>
            </w:tcBorders>
            <w:vAlign w:val="center"/>
          </w:tcPr>
          <w:p w14:paraId="7E47A03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0.853</w:t>
            </w:r>
          </w:p>
        </w:tc>
        <w:tc>
          <w:tcPr>
            <w:tcW w:w="404" w:type="pct"/>
            <w:tcBorders>
              <w:top w:val="double" w:sz="4" w:space="0" w:color="auto"/>
              <w:left w:val="double" w:sz="4" w:space="0" w:color="auto"/>
              <w:bottom w:val="double" w:sz="4" w:space="0" w:color="auto"/>
              <w:right w:val="double" w:sz="4" w:space="0" w:color="auto"/>
            </w:tcBorders>
            <w:vAlign w:val="center"/>
          </w:tcPr>
          <w:p w14:paraId="1CDB0EC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w:t>
            </w:r>
          </w:p>
        </w:tc>
      </w:tr>
      <w:tr w:rsidR="00973D5F" w:rsidRPr="00ED4DC6" w14:paraId="50BD842A" w14:textId="77777777" w:rsidTr="00ED6E06">
        <w:trPr>
          <w:trHeight w:val="417"/>
          <w:jc w:val="center"/>
        </w:trPr>
        <w:tc>
          <w:tcPr>
            <w:tcW w:w="322" w:type="pct"/>
            <w:tcBorders>
              <w:top w:val="single" w:sz="4" w:space="0" w:color="auto"/>
              <w:left w:val="nil"/>
              <w:bottom w:val="nil"/>
              <w:right w:val="single" w:sz="4" w:space="0" w:color="auto"/>
            </w:tcBorders>
          </w:tcPr>
          <w:p w14:paraId="332F2312"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c>
          <w:tcPr>
            <w:tcW w:w="3021" w:type="pct"/>
            <w:tcBorders>
              <w:top w:val="single" w:sz="4" w:space="0" w:color="auto"/>
              <w:left w:val="single" w:sz="4" w:space="0" w:color="auto"/>
              <w:bottom w:val="double" w:sz="4" w:space="0" w:color="auto"/>
              <w:right w:val="double" w:sz="4" w:space="0" w:color="auto"/>
            </w:tcBorders>
            <w:shd w:val="clear" w:color="auto" w:fill="E6E6E6"/>
          </w:tcPr>
          <w:p w14:paraId="3261387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المتوسط الحسابي العام والانحراف المعياري العام</w:t>
            </w:r>
          </w:p>
        </w:tc>
        <w:tc>
          <w:tcPr>
            <w:tcW w:w="616" w:type="pct"/>
            <w:tcBorders>
              <w:top w:val="double" w:sz="4" w:space="0" w:color="auto"/>
              <w:left w:val="double" w:sz="4" w:space="0" w:color="auto"/>
              <w:bottom w:val="double" w:sz="4" w:space="0" w:color="auto"/>
              <w:right w:val="double" w:sz="4" w:space="0" w:color="auto"/>
            </w:tcBorders>
            <w:shd w:val="clear" w:color="auto" w:fill="E6E6E6"/>
            <w:vAlign w:val="center"/>
          </w:tcPr>
          <w:p w14:paraId="56BF04C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3.54</w:t>
            </w:r>
          </w:p>
        </w:tc>
        <w:tc>
          <w:tcPr>
            <w:tcW w:w="637" w:type="pct"/>
            <w:tcBorders>
              <w:top w:val="double" w:sz="4" w:space="0" w:color="auto"/>
              <w:left w:val="double" w:sz="4" w:space="0" w:color="auto"/>
              <w:bottom w:val="double" w:sz="4" w:space="0" w:color="auto"/>
              <w:right w:val="double" w:sz="4" w:space="0" w:color="auto"/>
            </w:tcBorders>
            <w:shd w:val="clear" w:color="auto" w:fill="E6E6E6"/>
            <w:vAlign w:val="center"/>
          </w:tcPr>
          <w:p w14:paraId="7927ACF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0.779</w:t>
            </w:r>
          </w:p>
        </w:tc>
        <w:tc>
          <w:tcPr>
            <w:tcW w:w="404" w:type="pct"/>
            <w:tcBorders>
              <w:top w:val="double" w:sz="4" w:space="0" w:color="auto"/>
              <w:left w:val="double" w:sz="4" w:space="0" w:color="auto"/>
              <w:bottom w:val="double" w:sz="4" w:space="0" w:color="auto"/>
              <w:right w:val="double" w:sz="4" w:space="0" w:color="auto"/>
            </w:tcBorders>
            <w:shd w:val="clear" w:color="auto" w:fill="E6E6E6"/>
            <w:vAlign w:val="center"/>
          </w:tcPr>
          <w:p w14:paraId="022496E5"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r>
    </w:tbl>
    <w:p w14:paraId="11842936"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w:t>
      </w:r>
    </w:p>
    <w:p w14:paraId="162DC0F4" w14:textId="77777777" w:rsidR="00973D5F" w:rsidRPr="00ED4DC6" w:rsidRDefault="00973D5F" w:rsidP="000B58CC">
      <w:pPr>
        <w:bidi/>
        <w:spacing w:line="360" w:lineRule="auto"/>
        <w:jc w:val="both"/>
        <w:rPr>
          <w:rFonts w:ascii="Sakkal Majalla" w:hAnsi="Sakkal Majalla" w:cs="Sakkal Majalla"/>
          <w:sz w:val="32"/>
          <w:szCs w:val="32"/>
        </w:rPr>
      </w:pPr>
      <w:r w:rsidRPr="00ED4DC6">
        <w:rPr>
          <w:rFonts w:ascii="Sakkal Majalla" w:hAnsi="Sakkal Majalla" w:cs="Sakkal Majalla" w:hint="cs"/>
          <w:sz w:val="32"/>
          <w:szCs w:val="32"/>
          <w:rtl/>
        </w:rPr>
        <w:t xml:space="preserve">      يلاحظ من الجدول(4.8</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أعلاه أن الأوساط الحسابية لجميع الفقرات لبعد كفاءة الأداء التنظيمي في الأفراد تفوق الوسط الحسابي النظري(3.00)، وهذا يدل على وجود شبه اتفاق بين أفراد عينة الدراسة، ويزداد الاتفاق حول الفقرة(1) ذات الوسط الحسابي (</w:t>
      </w:r>
      <w:r w:rsidRPr="00ED4DC6">
        <w:rPr>
          <w:rFonts w:ascii="Sakkal Majalla" w:hAnsi="Sakkal Majalla" w:cs="Sakkal Majalla" w:hint="cs"/>
          <w:sz w:val="32"/>
          <w:szCs w:val="32"/>
        </w:rPr>
        <w:t>4.15</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0.936</w:t>
      </w:r>
      <w:r w:rsidRPr="00ED4DC6">
        <w:rPr>
          <w:rFonts w:ascii="Sakkal Majalla" w:hAnsi="Sakkal Majalla" w:cs="Sakkal Majalla" w:hint="cs"/>
          <w:sz w:val="32"/>
          <w:szCs w:val="32"/>
          <w:rtl/>
        </w:rPr>
        <w:t xml:space="preserve">)، التي احتلت المرتبة الأولى من إجابات أفراد عينة الدراسة، ويعني هذا أن سياسة </w:t>
      </w:r>
      <w:r w:rsidRPr="00ED4DC6">
        <w:rPr>
          <w:rFonts w:ascii="Sakkal Majalla" w:hAnsi="Sakkal Majalla" w:cs="Sakkal Majalla" w:hint="cs"/>
          <w:sz w:val="32"/>
          <w:szCs w:val="32"/>
          <w:rtl/>
        </w:rPr>
        <w:lastRenderedPageBreak/>
        <w:t xml:space="preserve">التغيير تعد جزءاً من الثقافة التنظيمية السائدة في على الهيئة السعودية للمدن الصناعية ومناطق التقنية </w:t>
      </w:r>
      <w:r w:rsidRPr="00ED4DC6">
        <w:rPr>
          <w:rFonts w:ascii="Sakkal Majalla" w:hAnsi="Sakkal Majalla" w:cs="Sakkal Majalla" w:hint="cs"/>
          <w:sz w:val="32"/>
          <w:szCs w:val="32"/>
          <w:rtl/>
          <w:lang w:bidi="ar-YE"/>
        </w:rPr>
        <w:t>محل الدراسة، وتليها الفقرة</w:t>
      </w:r>
      <w:r w:rsidRPr="00ED4DC6">
        <w:rPr>
          <w:rFonts w:ascii="Sakkal Majalla" w:hAnsi="Sakkal Majalla" w:cs="Sakkal Majalla" w:hint="cs"/>
          <w:sz w:val="32"/>
          <w:szCs w:val="32"/>
          <w:rtl/>
        </w:rPr>
        <w:t>(</w:t>
      </w:r>
      <w:r w:rsidRPr="00ED4DC6">
        <w:rPr>
          <w:rFonts w:ascii="Sakkal Majalla" w:hAnsi="Sakkal Majalla" w:cs="Sakkal Majalla" w:hint="cs"/>
          <w:sz w:val="32"/>
          <w:szCs w:val="32"/>
        </w:rPr>
        <w:t>5</w:t>
      </w:r>
      <w:r w:rsidRPr="00ED4DC6">
        <w:rPr>
          <w:rFonts w:ascii="Sakkal Majalla" w:hAnsi="Sakkal Majalla" w:cs="Sakkal Majalla" w:hint="cs"/>
          <w:sz w:val="32"/>
          <w:szCs w:val="32"/>
          <w:rtl/>
        </w:rPr>
        <w:t>) التي بلغ متوسطها الحسابي (</w:t>
      </w:r>
      <w:r w:rsidRPr="00ED4DC6">
        <w:rPr>
          <w:rFonts w:ascii="Sakkal Majalla" w:hAnsi="Sakkal Majalla" w:cs="Sakkal Majalla" w:hint="cs"/>
          <w:sz w:val="32"/>
          <w:szCs w:val="32"/>
        </w:rPr>
        <w:t>3.96</w:t>
      </w:r>
      <w:r w:rsidRPr="00ED4DC6">
        <w:rPr>
          <w:rFonts w:ascii="Sakkal Majalla" w:hAnsi="Sakkal Majalla" w:cs="Sakkal Majalla" w:hint="cs"/>
          <w:sz w:val="32"/>
          <w:szCs w:val="32"/>
          <w:rtl/>
        </w:rPr>
        <w:t>)، وبانحراف معياري (</w:t>
      </w:r>
      <w:r w:rsidRPr="00ED4DC6">
        <w:rPr>
          <w:rFonts w:ascii="Sakkal Majalla" w:hAnsi="Sakkal Majalla" w:cs="Sakkal Majalla" w:hint="cs"/>
          <w:sz w:val="32"/>
          <w:szCs w:val="32"/>
        </w:rPr>
        <w:t>0.853</w:t>
      </w:r>
      <w:r w:rsidRPr="00ED4DC6">
        <w:rPr>
          <w:rFonts w:ascii="Sakkal Majalla" w:hAnsi="Sakkal Majalla" w:cs="Sakkal Majalla" w:hint="cs"/>
          <w:sz w:val="32"/>
          <w:szCs w:val="32"/>
          <w:rtl/>
        </w:rPr>
        <w:t xml:space="preserve">) التي احتلت المرتبة الثانية من إجابات أفراد عينة الدراسة والتي بينت أن </w:t>
      </w:r>
      <w:r w:rsidRPr="00ED4DC6">
        <w:rPr>
          <w:rFonts w:ascii="Sakkal Majalla" w:hAnsi="Sakkal Majalla" w:cs="Sakkal Majalla" w:hint="cs"/>
          <w:sz w:val="32"/>
          <w:szCs w:val="32"/>
          <w:rtl/>
          <w:lang w:bidi="ar-YE"/>
        </w:rPr>
        <w:t>الأفراد العاملين بالهيئة السعودية للمدن الصناعية ومناطق التقنية يتابعون مختلف التغيرات</w:t>
      </w:r>
      <w:r w:rsidRPr="00ED4DC6">
        <w:rPr>
          <w:rFonts w:ascii="Sakkal Majalla" w:hAnsi="Sakkal Majalla" w:cs="Sakkal Majalla" w:hint="cs"/>
          <w:sz w:val="32"/>
          <w:szCs w:val="32"/>
          <w:rtl/>
        </w:rPr>
        <w:t xml:space="preserve"> والتعليمات الجديدة ويتم تدريب الأفراد على نظم المعلومات والاتصالات الحديثة بما يتلاءم واحتياجات الهيئة السعودية للمدن الصناعية ومناطق التقنية.</w:t>
      </w:r>
    </w:p>
    <w:p w14:paraId="74501D4A" w14:textId="77777777" w:rsidR="00973D5F" w:rsidRPr="00ED4DC6" w:rsidRDefault="00973D5F" w:rsidP="000B58CC">
      <w:pPr>
        <w:bidi/>
        <w:spacing w:line="360" w:lineRule="auto"/>
        <w:jc w:val="both"/>
        <w:rPr>
          <w:rFonts w:ascii="Sakkal Majalla" w:hAnsi="Sakkal Majalla" w:cs="Sakkal Majalla"/>
          <w:sz w:val="32"/>
          <w:szCs w:val="32"/>
        </w:rPr>
      </w:pPr>
    </w:p>
    <w:p w14:paraId="4080991E"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بينما الفقرات 2، 4، تقترب من الوسط الحسابي النظري، التي بلغت متوسطاها ( 3.42،  3.10 ) على التوالي، وبانحراف معياري بلغ (1.167، 1.197 ) على التوالي ايضاً، ويدل هذا على قلة الاهتمام بالاستماع لمقترحات العاملين، ومحدودية المخصصات للتحسين المستمر لأداء العاملين بحسب مقتضيات العمل وقدرتهم علي تشخيص المشكلات التي يعاني منه الاخرون في العمل، كما أن المنظمة لا تشجع العاملين عند تقديمهم مقترحات للتغيير وتحسين أعمالهم ولا تعمل علي استقطاب الكوادر المؤهلة لاستخدام التكنولوجيا الحديثة وتشغيلها بكفاءة وفاعلية.</w:t>
      </w:r>
    </w:p>
    <w:p w14:paraId="207EE9D8" w14:textId="77777777" w:rsidR="00973D5F" w:rsidRDefault="00973D5F" w:rsidP="00973D5F">
      <w:pPr>
        <w:bidi/>
        <w:spacing w:line="360" w:lineRule="auto"/>
        <w:ind w:left="360"/>
        <w:rPr>
          <w:rFonts w:ascii="Sakkal Majalla" w:hAnsi="Sakkal Majalla" w:cs="Sakkal Majalla"/>
          <w:b/>
          <w:bCs/>
          <w:sz w:val="32"/>
          <w:szCs w:val="32"/>
          <w:rtl/>
        </w:rPr>
      </w:pPr>
    </w:p>
    <w:p w14:paraId="36EDD553" w14:textId="77777777" w:rsidR="00896583" w:rsidRDefault="00896583" w:rsidP="00896583">
      <w:pPr>
        <w:bidi/>
        <w:spacing w:line="360" w:lineRule="auto"/>
        <w:ind w:left="360"/>
        <w:rPr>
          <w:rFonts w:ascii="Sakkal Majalla" w:hAnsi="Sakkal Majalla" w:cs="Sakkal Majalla"/>
          <w:b/>
          <w:bCs/>
          <w:sz w:val="32"/>
          <w:szCs w:val="32"/>
          <w:rtl/>
        </w:rPr>
      </w:pPr>
    </w:p>
    <w:p w14:paraId="3FDDC40F" w14:textId="77777777" w:rsidR="00973D5F" w:rsidRPr="00ED4DC6" w:rsidRDefault="00973D5F" w:rsidP="00973D5F">
      <w:pPr>
        <w:bidi/>
        <w:spacing w:line="360" w:lineRule="auto"/>
        <w:ind w:left="360"/>
        <w:rPr>
          <w:rFonts w:ascii="Sakkal Majalla" w:hAnsi="Sakkal Majalla" w:cs="Sakkal Majalla"/>
          <w:b/>
          <w:bCs/>
          <w:sz w:val="32"/>
          <w:szCs w:val="32"/>
        </w:rPr>
      </w:pPr>
      <w:r w:rsidRPr="00ED4DC6">
        <w:rPr>
          <w:rFonts w:ascii="Sakkal Majalla" w:hAnsi="Sakkal Majalla" w:cs="Sakkal Majalla" w:hint="cs"/>
          <w:b/>
          <w:bCs/>
          <w:sz w:val="32"/>
          <w:szCs w:val="32"/>
          <w:rtl/>
        </w:rPr>
        <w:t xml:space="preserve">2 - نتائج التحليل الخاصة </w:t>
      </w:r>
      <w:r w:rsidRPr="00ED4DC6">
        <w:rPr>
          <w:rFonts w:ascii="Sakkal Majalla" w:hAnsi="Sakkal Majalla" w:cs="Sakkal Majalla" w:hint="cs"/>
          <w:b/>
          <w:bCs/>
          <w:sz w:val="32"/>
          <w:szCs w:val="32"/>
          <w:rtl/>
          <w:lang w:bidi="ar-DZ"/>
        </w:rPr>
        <w:t>لبعد فاعلية الأداء التنظيمي</w:t>
      </w:r>
      <w:r w:rsidRPr="00ED4DC6">
        <w:rPr>
          <w:rFonts w:ascii="Sakkal Majalla" w:hAnsi="Sakkal Majalla" w:cs="Sakkal Majalla" w:hint="cs"/>
          <w:b/>
          <w:bCs/>
          <w:sz w:val="32"/>
          <w:szCs w:val="32"/>
          <w:rtl/>
        </w:rPr>
        <w:t>:</w:t>
      </w:r>
    </w:p>
    <w:p w14:paraId="39B73CF4" w14:textId="77777777" w:rsidR="00973D5F" w:rsidRPr="00ED4DC6" w:rsidRDefault="00973D5F" w:rsidP="00973D5F">
      <w:pPr>
        <w:bidi/>
        <w:spacing w:line="360" w:lineRule="auto"/>
        <w:ind w:left="360"/>
        <w:rPr>
          <w:rFonts w:ascii="Sakkal Majalla" w:hAnsi="Sakkal Majalla" w:cs="Sakkal Majalla"/>
          <w:b/>
          <w:bCs/>
          <w:sz w:val="32"/>
          <w:szCs w:val="32"/>
          <w:rtl/>
        </w:rPr>
      </w:pPr>
      <w:r w:rsidRPr="00ED4DC6">
        <w:rPr>
          <w:rFonts w:ascii="Sakkal Majalla" w:hAnsi="Sakkal Majalla" w:cs="Sakkal Majalla" w:hint="cs"/>
          <w:b/>
          <w:bCs/>
          <w:sz w:val="32"/>
          <w:szCs w:val="32"/>
          <w:rtl/>
        </w:rPr>
        <w:t>جدول (4.9): نتائج التحليل الإحصائي لبعد فاعلية الأداء التنظيمي.</w:t>
      </w:r>
    </w:p>
    <w:p w14:paraId="45AA3DBF" w14:textId="77777777" w:rsidR="00973D5F" w:rsidRPr="00ED4DC6" w:rsidRDefault="00973D5F" w:rsidP="00973D5F">
      <w:pPr>
        <w:bidi/>
        <w:spacing w:line="360" w:lineRule="auto"/>
        <w:rPr>
          <w:rFonts w:ascii="Sakkal Majalla" w:hAnsi="Sakkal Majalla" w:cs="Sakkal Majalla"/>
          <w:b/>
          <w:bCs/>
          <w:sz w:val="32"/>
          <w:szCs w:val="32"/>
          <w:rtl/>
        </w:rPr>
      </w:pPr>
    </w:p>
    <w:tbl>
      <w:tblPr>
        <w:bidiVisual/>
        <w:tblW w:w="52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5148"/>
        <w:gridCol w:w="979"/>
        <w:gridCol w:w="1035"/>
        <w:gridCol w:w="984"/>
      </w:tblGrid>
      <w:tr w:rsidR="00973D5F" w:rsidRPr="00ED4DC6" w14:paraId="3A7A193E" w14:textId="77777777" w:rsidTr="00ED6E06">
        <w:trPr>
          <w:cantSplit/>
          <w:trHeight w:val="637"/>
          <w:jc w:val="center"/>
        </w:trPr>
        <w:tc>
          <w:tcPr>
            <w:tcW w:w="369" w:type="pct"/>
            <w:vAlign w:val="center"/>
          </w:tcPr>
          <w:p w14:paraId="2F0FB1D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lastRenderedPageBreak/>
              <w:t>الرقم</w:t>
            </w:r>
          </w:p>
        </w:tc>
        <w:tc>
          <w:tcPr>
            <w:tcW w:w="2973" w:type="pct"/>
            <w:vAlign w:val="center"/>
          </w:tcPr>
          <w:p w14:paraId="082541D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الفقرة</w:t>
            </w:r>
          </w:p>
        </w:tc>
        <w:tc>
          <w:tcPr>
            <w:tcW w:w="464" w:type="pct"/>
            <w:vAlign w:val="center"/>
          </w:tcPr>
          <w:p w14:paraId="185BC7A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الوسط الحسابي</w:t>
            </w:r>
          </w:p>
        </w:tc>
        <w:tc>
          <w:tcPr>
            <w:tcW w:w="575" w:type="pct"/>
            <w:vAlign w:val="center"/>
          </w:tcPr>
          <w:p w14:paraId="1407E0E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الانحراف المعياري</w:t>
            </w:r>
          </w:p>
        </w:tc>
        <w:tc>
          <w:tcPr>
            <w:tcW w:w="619" w:type="pct"/>
            <w:vAlign w:val="center"/>
          </w:tcPr>
          <w:p w14:paraId="0D4C12C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 xml:space="preserve">الترتيب  </w:t>
            </w:r>
          </w:p>
        </w:tc>
      </w:tr>
      <w:tr w:rsidR="00973D5F" w:rsidRPr="00ED4DC6" w14:paraId="46474F7D" w14:textId="77777777" w:rsidTr="00ED6E06">
        <w:trPr>
          <w:trHeight w:val="347"/>
          <w:jc w:val="center"/>
        </w:trPr>
        <w:tc>
          <w:tcPr>
            <w:tcW w:w="369" w:type="pct"/>
            <w:vAlign w:val="center"/>
          </w:tcPr>
          <w:p w14:paraId="7927200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1</w:t>
            </w:r>
          </w:p>
        </w:tc>
        <w:tc>
          <w:tcPr>
            <w:tcW w:w="2973" w:type="pct"/>
          </w:tcPr>
          <w:p w14:paraId="6D04E22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ابتكار خدمات جديدة</w:t>
            </w:r>
            <w:r w:rsidRPr="00ED4DC6">
              <w:rPr>
                <w:rFonts w:ascii="Sakkal Majalla" w:hAnsi="Sakkal Majalla" w:cs="Sakkal Majalla" w:hint="cs"/>
                <w:sz w:val="32"/>
                <w:szCs w:val="32"/>
              </w:rPr>
              <w:t xml:space="preserve"> </w:t>
            </w:r>
          </w:p>
        </w:tc>
        <w:tc>
          <w:tcPr>
            <w:tcW w:w="464" w:type="pct"/>
            <w:vAlign w:val="center"/>
          </w:tcPr>
          <w:p w14:paraId="6F6570D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3.56</w:t>
            </w:r>
          </w:p>
        </w:tc>
        <w:tc>
          <w:tcPr>
            <w:tcW w:w="575" w:type="pct"/>
            <w:vAlign w:val="center"/>
          </w:tcPr>
          <w:p w14:paraId="21A71DF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1.065</w:t>
            </w:r>
          </w:p>
        </w:tc>
        <w:tc>
          <w:tcPr>
            <w:tcW w:w="619" w:type="pct"/>
            <w:vAlign w:val="center"/>
          </w:tcPr>
          <w:p w14:paraId="233513D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w:t>
            </w:r>
          </w:p>
        </w:tc>
      </w:tr>
      <w:tr w:rsidR="00973D5F" w:rsidRPr="00ED4DC6" w14:paraId="2F5EEA47" w14:textId="77777777" w:rsidTr="00ED6E06">
        <w:trPr>
          <w:trHeight w:val="537"/>
          <w:jc w:val="center"/>
        </w:trPr>
        <w:tc>
          <w:tcPr>
            <w:tcW w:w="369" w:type="pct"/>
            <w:vAlign w:val="center"/>
          </w:tcPr>
          <w:p w14:paraId="38C1383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2</w:t>
            </w:r>
          </w:p>
        </w:tc>
        <w:tc>
          <w:tcPr>
            <w:tcW w:w="2973" w:type="pct"/>
          </w:tcPr>
          <w:p w14:paraId="67966C9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تنسيق جهود التطوير بين الوحدات المختلفة</w:t>
            </w:r>
            <w:r w:rsidRPr="00ED4DC6">
              <w:rPr>
                <w:rFonts w:ascii="Sakkal Majalla" w:hAnsi="Sakkal Majalla" w:cs="Sakkal Majalla" w:hint="cs"/>
                <w:sz w:val="32"/>
                <w:szCs w:val="32"/>
              </w:rPr>
              <w:t xml:space="preserve"> </w:t>
            </w:r>
          </w:p>
        </w:tc>
        <w:tc>
          <w:tcPr>
            <w:tcW w:w="464" w:type="pct"/>
            <w:vAlign w:val="center"/>
          </w:tcPr>
          <w:p w14:paraId="10D1028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3.39</w:t>
            </w:r>
          </w:p>
        </w:tc>
        <w:tc>
          <w:tcPr>
            <w:tcW w:w="575" w:type="pct"/>
            <w:vAlign w:val="center"/>
          </w:tcPr>
          <w:p w14:paraId="3D5A997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0.963</w:t>
            </w:r>
          </w:p>
        </w:tc>
        <w:tc>
          <w:tcPr>
            <w:tcW w:w="619" w:type="pct"/>
            <w:vAlign w:val="center"/>
          </w:tcPr>
          <w:p w14:paraId="57BE01F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w:t>
            </w:r>
          </w:p>
        </w:tc>
      </w:tr>
      <w:tr w:rsidR="00973D5F" w:rsidRPr="00ED4DC6" w14:paraId="128B8AB5" w14:textId="77777777" w:rsidTr="00ED6E06">
        <w:trPr>
          <w:trHeight w:val="367"/>
          <w:jc w:val="center"/>
        </w:trPr>
        <w:tc>
          <w:tcPr>
            <w:tcW w:w="369" w:type="pct"/>
            <w:vAlign w:val="center"/>
          </w:tcPr>
          <w:p w14:paraId="674E757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3</w:t>
            </w:r>
          </w:p>
        </w:tc>
        <w:tc>
          <w:tcPr>
            <w:tcW w:w="2973" w:type="pct"/>
          </w:tcPr>
          <w:p w14:paraId="47FC4D1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الاستجابة لمتطلبات سوق العمل الجديدة</w:t>
            </w:r>
            <w:r w:rsidRPr="00ED4DC6">
              <w:rPr>
                <w:rFonts w:ascii="Sakkal Majalla" w:hAnsi="Sakkal Majalla" w:cs="Sakkal Majalla" w:hint="cs"/>
                <w:sz w:val="32"/>
                <w:szCs w:val="32"/>
              </w:rPr>
              <w:t xml:space="preserve"> </w:t>
            </w:r>
          </w:p>
        </w:tc>
        <w:tc>
          <w:tcPr>
            <w:tcW w:w="464" w:type="pct"/>
            <w:vAlign w:val="center"/>
          </w:tcPr>
          <w:p w14:paraId="35271BF1"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3.39</w:t>
            </w:r>
          </w:p>
        </w:tc>
        <w:tc>
          <w:tcPr>
            <w:tcW w:w="575" w:type="pct"/>
            <w:vAlign w:val="center"/>
          </w:tcPr>
          <w:p w14:paraId="3867AE3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0.978</w:t>
            </w:r>
          </w:p>
        </w:tc>
        <w:tc>
          <w:tcPr>
            <w:tcW w:w="619" w:type="pct"/>
            <w:vAlign w:val="center"/>
          </w:tcPr>
          <w:p w14:paraId="7C9245C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w:t>
            </w:r>
          </w:p>
        </w:tc>
      </w:tr>
      <w:tr w:rsidR="00973D5F" w:rsidRPr="00ED4DC6" w14:paraId="4D53E852" w14:textId="77777777" w:rsidTr="00ED6E06">
        <w:trPr>
          <w:trHeight w:val="335"/>
          <w:jc w:val="center"/>
        </w:trPr>
        <w:tc>
          <w:tcPr>
            <w:tcW w:w="369" w:type="pct"/>
            <w:vAlign w:val="center"/>
          </w:tcPr>
          <w:p w14:paraId="0E550A3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4</w:t>
            </w:r>
          </w:p>
        </w:tc>
        <w:tc>
          <w:tcPr>
            <w:tcW w:w="2973" w:type="pct"/>
          </w:tcPr>
          <w:p w14:paraId="6F7585E4" w14:textId="77777777" w:rsidR="00973D5F" w:rsidRPr="00ED4DC6" w:rsidRDefault="00973D5F" w:rsidP="00973D5F">
            <w:pPr>
              <w:tabs>
                <w:tab w:val="left" w:pos="165"/>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تنظيم وتنسيق عملياتها الداخلية</w:t>
            </w:r>
            <w:r w:rsidRPr="00ED4DC6">
              <w:rPr>
                <w:rFonts w:ascii="Sakkal Majalla" w:hAnsi="Sakkal Majalla" w:cs="Sakkal Majalla" w:hint="cs"/>
                <w:sz w:val="32"/>
                <w:szCs w:val="32"/>
              </w:rPr>
              <w:t xml:space="preserve"> </w:t>
            </w:r>
          </w:p>
        </w:tc>
        <w:tc>
          <w:tcPr>
            <w:tcW w:w="464" w:type="pct"/>
            <w:vAlign w:val="center"/>
          </w:tcPr>
          <w:p w14:paraId="0A9E789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4.24</w:t>
            </w:r>
          </w:p>
        </w:tc>
        <w:tc>
          <w:tcPr>
            <w:tcW w:w="575" w:type="pct"/>
            <w:vAlign w:val="center"/>
          </w:tcPr>
          <w:p w14:paraId="7C84D69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0.765</w:t>
            </w:r>
          </w:p>
        </w:tc>
        <w:tc>
          <w:tcPr>
            <w:tcW w:w="619" w:type="pct"/>
            <w:vAlign w:val="center"/>
          </w:tcPr>
          <w:p w14:paraId="0F29B00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w:t>
            </w:r>
          </w:p>
        </w:tc>
      </w:tr>
      <w:tr w:rsidR="00973D5F" w:rsidRPr="00ED4DC6" w14:paraId="0B0ADA13" w14:textId="77777777" w:rsidTr="00ED6E06">
        <w:trPr>
          <w:trHeight w:val="687"/>
          <w:jc w:val="center"/>
        </w:trPr>
        <w:tc>
          <w:tcPr>
            <w:tcW w:w="369" w:type="pct"/>
            <w:vAlign w:val="center"/>
          </w:tcPr>
          <w:p w14:paraId="2704667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5</w:t>
            </w:r>
          </w:p>
        </w:tc>
        <w:tc>
          <w:tcPr>
            <w:tcW w:w="2973" w:type="pct"/>
          </w:tcPr>
          <w:p w14:paraId="6EDB7A1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طرح فرص عمل واستثمارات جديدة</w:t>
            </w:r>
            <w:r w:rsidRPr="00ED4DC6">
              <w:rPr>
                <w:rFonts w:ascii="Sakkal Majalla" w:hAnsi="Sakkal Majalla" w:cs="Sakkal Majalla" w:hint="cs"/>
                <w:sz w:val="32"/>
                <w:szCs w:val="32"/>
              </w:rPr>
              <w:t xml:space="preserve"> </w:t>
            </w:r>
          </w:p>
        </w:tc>
        <w:tc>
          <w:tcPr>
            <w:tcW w:w="464" w:type="pct"/>
            <w:vAlign w:val="center"/>
          </w:tcPr>
          <w:p w14:paraId="74E760D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3.83</w:t>
            </w:r>
          </w:p>
        </w:tc>
        <w:tc>
          <w:tcPr>
            <w:tcW w:w="575" w:type="pct"/>
            <w:vAlign w:val="center"/>
          </w:tcPr>
          <w:p w14:paraId="6B7A7FC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0.941</w:t>
            </w:r>
          </w:p>
        </w:tc>
        <w:tc>
          <w:tcPr>
            <w:tcW w:w="619" w:type="pct"/>
            <w:vAlign w:val="center"/>
          </w:tcPr>
          <w:p w14:paraId="5583E7C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p>
          <w:p w14:paraId="405EAC75" w14:textId="77777777" w:rsidR="00973D5F" w:rsidRPr="00ED4DC6" w:rsidRDefault="00973D5F" w:rsidP="00973D5F">
            <w:pPr>
              <w:tabs>
                <w:tab w:val="center" w:pos="416"/>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2</w:t>
            </w:r>
          </w:p>
        </w:tc>
      </w:tr>
      <w:tr w:rsidR="00973D5F" w:rsidRPr="00ED4DC6" w14:paraId="50A37609" w14:textId="77777777" w:rsidTr="00ED6E06">
        <w:trPr>
          <w:trHeight w:val="417"/>
          <w:jc w:val="center"/>
        </w:trPr>
        <w:tc>
          <w:tcPr>
            <w:tcW w:w="369" w:type="pct"/>
          </w:tcPr>
          <w:p w14:paraId="3A5CCF03"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c>
          <w:tcPr>
            <w:tcW w:w="2973" w:type="pct"/>
            <w:shd w:val="clear" w:color="auto" w:fill="E6E6E6"/>
          </w:tcPr>
          <w:p w14:paraId="157E843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المتوسط الحسابي العام والانحراف المعياري العام</w:t>
            </w:r>
          </w:p>
        </w:tc>
        <w:tc>
          <w:tcPr>
            <w:tcW w:w="464" w:type="pct"/>
            <w:shd w:val="clear" w:color="auto" w:fill="E6E6E6"/>
            <w:vAlign w:val="center"/>
          </w:tcPr>
          <w:p w14:paraId="31A277C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3.68</w:t>
            </w:r>
          </w:p>
        </w:tc>
        <w:tc>
          <w:tcPr>
            <w:tcW w:w="575" w:type="pct"/>
            <w:shd w:val="clear" w:color="auto" w:fill="E6E6E6"/>
            <w:vAlign w:val="center"/>
          </w:tcPr>
          <w:p w14:paraId="40D9488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0.747</w:t>
            </w:r>
          </w:p>
        </w:tc>
        <w:tc>
          <w:tcPr>
            <w:tcW w:w="619" w:type="pct"/>
            <w:shd w:val="clear" w:color="auto" w:fill="E6E6E6"/>
            <w:vAlign w:val="center"/>
          </w:tcPr>
          <w:p w14:paraId="6ABF86CE"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r>
    </w:tbl>
    <w:p w14:paraId="29F41202"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يلاحظ من الجدول رقم(4.9) أن هناك اتفاقاً تاماً بين أفراد العينة على جميع الفقرات  إذ كانت الأوساط الحسابية لجميع الفقرات تفوق الوسط النظري، إذ يلاحظ أن الفقرة (4 ) الخاصة بتسهيل الشركة لإتمام خدماتها بما يحقق رضا عملائها عبر تحسين قدراتها على تنظيم وتنسيق عملياتها الداخلية جاءت في المرتبة الأولى، وبمتوسط بلغ ( 4.24) وانحراف معياري بلغ ( 0.765)، تليها الفقرة (5) التي بلغ بمتوسط الحسابي (3.83)، وبانحراف معياري( 0.941)، وجاءت الفقرة (1) الخاصة بامتلاك الشركات الهيكل التنظيمي المرن الذي يستجيب للتغيرات البيئية المحيطة به </w:t>
      </w:r>
      <w:r w:rsidRPr="00ED4DC6">
        <w:rPr>
          <w:rFonts w:ascii="Sakkal Majalla" w:hAnsi="Sakkal Majalla" w:cs="Sakkal Majalla" w:hint="cs"/>
          <w:sz w:val="32"/>
          <w:szCs w:val="32"/>
          <w:rtl/>
        </w:rPr>
        <w:lastRenderedPageBreak/>
        <w:t xml:space="preserve">والقادر على تحسين قدراتها على ابتكار خدمات جديدة في المرتبة الثالثة إذ بلغ متوسطها الحسابي (3.56)، وبانحراف معياري(1.065). </w:t>
      </w:r>
    </w:p>
    <w:p w14:paraId="1363AF4B" w14:textId="77777777" w:rsidR="00973D5F" w:rsidRPr="00ED4DC6" w:rsidRDefault="00973D5F" w:rsidP="003507A9">
      <w:pPr>
        <w:bidi/>
        <w:spacing w:line="360" w:lineRule="auto"/>
        <w:jc w:val="both"/>
        <w:rPr>
          <w:rFonts w:ascii="Sakkal Majalla" w:hAnsi="Sakkal Majalla" w:cs="Sakkal Majalla"/>
          <w:sz w:val="32"/>
          <w:szCs w:val="32"/>
          <w:rtl/>
        </w:rPr>
      </w:pPr>
    </w:p>
    <w:p w14:paraId="72489E8B"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ولوحظ وجود شبه اتفاق بين أفراد العينة فيما يخص الفقرتين (2، 3)، فقد تساوى متوسطهما الحسابي حيث بلغ (3.39) وبانحراف معياري بلغ (0.963، 0.978) على التوالي، هذا يدل على قيام الهيئة السعودية للمدن الصناعية ومناطق التقنية بإحداث مجموعة من التغييرات في إجراءات وأساليب العمل لسهولة تقويم نتائجها باستمرار من جهة، وعلى التحديث المستمر للوائح والنظم لتسهيل إجراءات العمل من جهة أخرى تحسين قدراتها على تنسيق جهود التطوير بين الوحدات المختلفة وقدراتها على الاستجابة لمتطلبات سوق العمل الجديدة</w:t>
      </w:r>
    </w:p>
    <w:p w14:paraId="66F73394" w14:textId="77777777" w:rsidR="00973D5F" w:rsidRPr="00ED4DC6" w:rsidRDefault="00973D5F" w:rsidP="003507A9">
      <w:pPr>
        <w:bidi/>
        <w:spacing w:line="360" w:lineRule="auto"/>
        <w:jc w:val="both"/>
        <w:rPr>
          <w:rFonts w:ascii="Sakkal Majalla" w:hAnsi="Sakkal Majalla" w:cs="Sakkal Majalla"/>
          <w:sz w:val="32"/>
          <w:szCs w:val="32"/>
          <w:rtl/>
        </w:rPr>
      </w:pPr>
    </w:p>
    <w:p w14:paraId="3482A2FC" w14:textId="77777777" w:rsidR="00973D5F" w:rsidRPr="00ED4DC6" w:rsidRDefault="00973D5F" w:rsidP="003507A9">
      <w:pPr>
        <w:bidi/>
        <w:spacing w:line="360" w:lineRule="auto"/>
        <w:jc w:val="both"/>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4-3- نتائج اختبار فرضيات الدراسة.</w:t>
      </w:r>
    </w:p>
    <w:p w14:paraId="12B37ECF"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lang w:bidi="ar-YE"/>
        </w:rPr>
        <w:t xml:space="preserve">         يقوم الباحث باختبار فرضيات الدراسة، وذلك باستخدام تحليل الانحدار الخطي البسيط، وذلك لمعرفة العلاقة بين الابتكار التكنولوجي- كمتغير مستقل- في المتغير التابع المتمثل في تحسين الأداء التنظيمي في</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الهيئة السعودية للمدن الصناعية ومناطق التقنية (مدن)، حيث تعد علاقة ذات دلالة إحصائية إذا كانت قيمة مستوى الدلالة (</w:t>
      </w:r>
      <w:r w:rsidRPr="00ED4DC6">
        <w:rPr>
          <w:rFonts w:ascii="Sakkal Majalla" w:hAnsi="Sakkal Majalla" w:cs="Sakkal Majalla" w:hint="cs"/>
          <w:sz w:val="32"/>
          <w:szCs w:val="32"/>
        </w:rPr>
        <w:t>Sig</w:t>
      </w:r>
      <w:r w:rsidRPr="00ED4DC6">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0B1475D6"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تنص </w:t>
      </w:r>
      <w:r w:rsidRPr="00ED4DC6">
        <w:rPr>
          <w:rFonts w:ascii="Sakkal Majalla" w:hAnsi="Sakkal Majalla" w:cs="Sakkal Majalla" w:hint="cs"/>
          <w:b/>
          <w:bCs/>
          <w:sz w:val="32"/>
          <w:szCs w:val="32"/>
          <w:rtl/>
        </w:rPr>
        <w:t>الفرضية العامة</w:t>
      </w:r>
      <w:r w:rsidRPr="00ED4DC6">
        <w:rPr>
          <w:rFonts w:ascii="Sakkal Majalla" w:hAnsi="Sakkal Majalla" w:cs="Sakkal Majalla" w:hint="cs"/>
          <w:sz w:val="32"/>
          <w:szCs w:val="32"/>
          <w:rtl/>
        </w:rPr>
        <w:t xml:space="preserve"> على انه: </w:t>
      </w:r>
    </w:p>
    <w:p w14:paraId="2AF953C8"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لا توجد علاقة ذات دلالة إحصائية ايجابية بين الابتكار التكنولوجي وأثره على الأداء ا لتنظيمي بالهيئة السعودية للمدن الصناعية.</w:t>
      </w:r>
    </w:p>
    <w:p w14:paraId="3A0FEC9C" w14:textId="77777777" w:rsidR="00973D5F" w:rsidRPr="00ED4DC6" w:rsidRDefault="00973D5F" w:rsidP="003507A9">
      <w:pPr>
        <w:bidi/>
        <w:spacing w:line="360" w:lineRule="auto"/>
        <w:jc w:val="both"/>
        <w:rPr>
          <w:rFonts w:ascii="Sakkal Majalla" w:hAnsi="Sakkal Majalla" w:cs="Sakkal Majalla"/>
          <w:b/>
          <w:bCs/>
          <w:sz w:val="32"/>
          <w:szCs w:val="32"/>
          <w:lang w:val="fr-FR"/>
        </w:rPr>
      </w:pPr>
    </w:p>
    <w:p w14:paraId="0FF4E50E" w14:textId="77777777" w:rsidR="00973D5F" w:rsidRPr="00ED4DC6" w:rsidRDefault="00973D5F" w:rsidP="003507A9">
      <w:pPr>
        <w:bidi/>
        <w:spacing w:line="360" w:lineRule="auto"/>
        <w:jc w:val="both"/>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4-3-1- اختبار الفرضية الفرعية الأولى:</w:t>
      </w:r>
    </w:p>
    <w:p w14:paraId="41040F65"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لا توجد علاقة تأثير ذات دلالة إحصائية لبعد البرامج كأحد ابعاد تطبيقات الابتكار التكنولوجي في كفاءة الأداء التنظيمي بالهيئة السعودية للمدن الصناعية ومناطق التقنية</w:t>
      </w:r>
      <w:r w:rsidRPr="00ED4DC6">
        <w:rPr>
          <w:rFonts w:ascii="Sakkal Majalla" w:hAnsi="Sakkal Majalla" w:cs="Sakkal Majalla" w:hint="cs"/>
          <w:sz w:val="32"/>
          <w:szCs w:val="32"/>
          <w:rtl/>
        </w:rPr>
        <w:t>.</w:t>
      </w:r>
      <w:r w:rsidRPr="00ED4DC6">
        <w:rPr>
          <w:rFonts w:ascii="Sakkal Majalla" w:hAnsi="Sakkal Majalla" w:cs="Sakkal Majalla" w:hint="cs"/>
          <w:sz w:val="32"/>
          <w:szCs w:val="32"/>
          <w:rtl/>
          <w:lang w:bidi="ar-YE"/>
        </w:rPr>
        <w:t xml:space="preserve">       </w:t>
      </w:r>
    </w:p>
    <w:p w14:paraId="53CF7034"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تقنيات الابتكار التكنولوجي والمتغير التابع المتمثل في تحسين كفاءة الأداء التنظيمي بالهيئة السعودية للمدن الصناعية،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581064EA" w14:textId="77777777" w:rsidR="00973D5F" w:rsidRPr="00ED4DC6" w:rsidRDefault="00973D5F" w:rsidP="003507A9">
      <w:pPr>
        <w:bidi/>
        <w:spacing w:line="360" w:lineRule="auto"/>
        <w:jc w:val="both"/>
        <w:rPr>
          <w:rFonts w:ascii="Sakkal Majalla" w:hAnsi="Sakkal Majalla" w:cs="Sakkal Majalla"/>
          <w:b/>
          <w:bCs/>
          <w:sz w:val="32"/>
          <w:szCs w:val="32"/>
          <w:lang w:bidi="ar-YE"/>
        </w:rPr>
      </w:pPr>
      <w:r w:rsidRPr="00ED4DC6">
        <w:rPr>
          <w:rFonts w:ascii="Sakkal Majalla" w:hAnsi="Sakkal Majalla" w:cs="Sakkal Majalla" w:hint="cs"/>
          <w:b/>
          <w:bCs/>
          <w:sz w:val="32"/>
          <w:szCs w:val="32"/>
          <w:rtl/>
          <w:lang w:bidi="ar-YE"/>
        </w:rPr>
        <w:t>الجدول (</w:t>
      </w:r>
      <w:r>
        <w:rPr>
          <w:rFonts w:ascii="Sakkal Majalla" w:hAnsi="Sakkal Majalla" w:cs="Sakkal Majalla" w:hint="cs"/>
          <w:b/>
          <w:bCs/>
          <w:sz w:val="32"/>
          <w:szCs w:val="32"/>
          <w:rtl/>
          <w:lang w:bidi="ar-YE"/>
        </w:rPr>
        <w:t>4.10</w:t>
      </w:r>
      <w:r w:rsidRPr="00ED4DC6">
        <w:rPr>
          <w:rFonts w:ascii="Sakkal Majalla" w:hAnsi="Sakkal Majalla" w:cs="Sakkal Majalla" w:hint="cs"/>
          <w:b/>
          <w:bCs/>
          <w:sz w:val="32"/>
          <w:szCs w:val="32"/>
          <w:rtl/>
          <w:lang w:bidi="ar-YE"/>
        </w:rPr>
        <w:t xml:space="preserve">): نتائج الانحدار الخطي البسيط بين </w:t>
      </w:r>
      <w:r w:rsidRPr="00ED4DC6">
        <w:rPr>
          <w:rFonts w:ascii="Sakkal Majalla" w:hAnsi="Sakkal Majalla" w:cs="Sakkal Majalla" w:hint="cs"/>
          <w:b/>
          <w:bCs/>
          <w:sz w:val="32"/>
          <w:szCs w:val="32"/>
          <w:rtl/>
        </w:rPr>
        <w:t>المتغير المستقل "</w:t>
      </w:r>
      <w:r w:rsidRPr="00ED4DC6">
        <w:rPr>
          <w:rFonts w:ascii="Sakkal Majalla" w:hAnsi="Sakkal Majalla" w:cs="Sakkal Majalla" w:hint="cs"/>
          <w:b/>
          <w:bCs/>
          <w:sz w:val="32"/>
          <w:szCs w:val="32"/>
          <w:rtl/>
          <w:lang w:bidi="ar-YE"/>
        </w:rPr>
        <w:t xml:space="preserve"> لبعد البرامج لتقنيات الابتكار الرقمي" والمتغير التابع " تحسين كفاءة الأداء التنظيمي " </w:t>
      </w:r>
    </w:p>
    <w:p w14:paraId="07FC3FAD" w14:textId="77777777" w:rsidR="00973D5F" w:rsidRPr="00ED4DC6" w:rsidRDefault="00973D5F" w:rsidP="00973D5F">
      <w:pPr>
        <w:bidi/>
        <w:spacing w:line="360" w:lineRule="auto"/>
        <w:rPr>
          <w:rFonts w:ascii="Sakkal Majalla" w:hAnsi="Sakkal Majalla" w:cs="Sakkal Majalla"/>
          <w:sz w:val="32"/>
          <w:szCs w:val="32"/>
          <w:rtl/>
          <w:lang w:bidi="ar-YE"/>
        </w:rPr>
      </w:pP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1013"/>
        <w:gridCol w:w="1016"/>
        <w:gridCol w:w="1040"/>
        <w:gridCol w:w="1013"/>
        <w:gridCol w:w="1220"/>
        <w:gridCol w:w="1220"/>
        <w:gridCol w:w="996"/>
      </w:tblGrid>
      <w:tr w:rsidR="00973D5F" w:rsidRPr="00ED4DC6" w14:paraId="2C567012" w14:textId="77777777" w:rsidTr="00ED6E06">
        <w:trPr>
          <w:trHeight w:val="494"/>
          <w:jc w:val="center"/>
        </w:trPr>
        <w:tc>
          <w:tcPr>
            <w:tcW w:w="1410" w:type="dxa"/>
            <w:vMerge w:val="restart"/>
            <w:vAlign w:val="center"/>
          </w:tcPr>
          <w:p w14:paraId="73237B14"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المتغيرات</w:t>
            </w:r>
          </w:p>
        </w:tc>
        <w:tc>
          <w:tcPr>
            <w:tcW w:w="7518" w:type="dxa"/>
            <w:gridSpan w:val="7"/>
            <w:vAlign w:val="center"/>
          </w:tcPr>
          <w:p w14:paraId="3335A70D"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كفاءة الأداء التنظيمي</w:t>
            </w:r>
          </w:p>
        </w:tc>
      </w:tr>
      <w:tr w:rsidR="00973D5F" w:rsidRPr="00ED4DC6" w14:paraId="5A598CF3" w14:textId="77777777" w:rsidTr="00ED6E06">
        <w:trPr>
          <w:trHeight w:val="494"/>
          <w:jc w:val="center"/>
        </w:trPr>
        <w:tc>
          <w:tcPr>
            <w:tcW w:w="1410" w:type="dxa"/>
            <w:vMerge/>
            <w:vAlign w:val="center"/>
          </w:tcPr>
          <w:p w14:paraId="0B162DE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6CEC5FD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1016" w:type="dxa"/>
            <w:vAlign w:val="center"/>
          </w:tcPr>
          <w:p w14:paraId="4326BD23"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4032BA5C"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1040" w:type="dxa"/>
            <w:vAlign w:val="center"/>
          </w:tcPr>
          <w:p w14:paraId="752442A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الارتباط</w:t>
            </w:r>
          </w:p>
          <w:p w14:paraId="0B1EA5D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w:t>
            </w:r>
          </w:p>
        </w:tc>
        <w:tc>
          <w:tcPr>
            <w:tcW w:w="1013" w:type="dxa"/>
            <w:vAlign w:val="center"/>
          </w:tcPr>
          <w:p w14:paraId="31CDDFF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42169213"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20" w:type="dxa"/>
            <w:vAlign w:val="center"/>
          </w:tcPr>
          <w:p w14:paraId="76EEC056"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 xml:space="preserve">T </w:t>
            </w:r>
          </w:p>
          <w:p w14:paraId="4055907D"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 المحسوبة</w:t>
            </w:r>
          </w:p>
        </w:tc>
        <w:tc>
          <w:tcPr>
            <w:tcW w:w="1220" w:type="dxa"/>
            <w:vAlign w:val="center"/>
          </w:tcPr>
          <w:p w14:paraId="2D94DEF5"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433A24C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6" w:type="dxa"/>
            <w:vAlign w:val="center"/>
          </w:tcPr>
          <w:p w14:paraId="28A20D4F"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6BE564D1"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239390DA" w14:textId="77777777" w:rsidTr="00ED6E06">
        <w:trPr>
          <w:trHeight w:val="494"/>
          <w:jc w:val="center"/>
        </w:trPr>
        <w:tc>
          <w:tcPr>
            <w:tcW w:w="1410" w:type="dxa"/>
            <w:vAlign w:val="center"/>
          </w:tcPr>
          <w:p w14:paraId="38813D3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البرامج</w:t>
            </w:r>
          </w:p>
        </w:tc>
        <w:tc>
          <w:tcPr>
            <w:tcW w:w="1013" w:type="dxa"/>
            <w:vAlign w:val="center"/>
          </w:tcPr>
          <w:p w14:paraId="51153E64"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1.842</w:t>
            </w:r>
          </w:p>
        </w:tc>
        <w:tc>
          <w:tcPr>
            <w:tcW w:w="1016" w:type="dxa"/>
            <w:vAlign w:val="center"/>
          </w:tcPr>
          <w:p w14:paraId="3707680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0.516</w:t>
            </w:r>
          </w:p>
        </w:tc>
        <w:tc>
          <w:tcPr>
            <w:tcW w:w="1040" w:type="dxa"/>
            <w:vAlign w:val="center"/>
          </w:tcPr>
          <w:p w14:paraId="322DDAD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0.473</w:t>
            </w:r>
          </w:p>
        </w:tc>
        <w:tc>
          <w:tcPr>
            <w:tcW w:w="1013" w:type="dxa"/>
            <w:vAlign w:val="center"/>
          </w:tcPr>
          <w:p w14:paraId="2432045D"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0.224</w:t>
            </w:r>
          </w:p>
        </w:tc>
        <w:tc>
          <w:tcPr>
            <w:tcW w:w="1220" w:type="dxa"/>
            <w:vAlign w:val="center"/>
          </w:tcPr>
          <w:p w14:paraId="2DDE207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4.463</w:t>
            </w:r>
          </w:p>
        </w:tc>
        <w:tc>
          <w:tcPr>
            <w:tcW w:w="1220" w:type="dxa"/>
            <w:vAlign w:val="center"/>
          </w:tcPr>
          <w:p w14:paraId="3D90C71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19.915</w:t>
            </w:r>
          </w:p>
        </w:tc>
        <w:tc>
          <w:tcPr>
            <w:tcW w:w="996" w:type="dxa"/>
            <w:vAlign w:val="center"/>
          </w:tcPr>
          <w:p w14:paraId="7633280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6F28BBDB"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w:t>
      </w:r>
    </w:p>
    <w:p w14:paraId="08BBB766"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البرامج لتقنيات الابتكار الرقمي وتحسين كفاءة الأداء التنظيمي – خلال فترة الدراسة- فقد بلغ </w:t>
      </w:r>
      <w:r w:rsidRPr="00ED4DC6">
        <w:rPr>
          <w:rFonts w:ascii="Sakkal Majalla" w:hAnsi="Sakkal Majalla" w:cs="Sakkal Majalla" w:hint="cs"/>
          <w:sz w:val="32"/>
          <w:szCs w:val="32"/>
          <w:rtl/>
        </w:rPr>
        <w:lastRenderedPageBreak/>
        <w:t>معامل الانحدار (0.516)، وهذا يعني أن بعد البرامج لتقنيات الابتكار الرقمي في الهيئة لوحدها يساهم بنسبة (52%)، في مساعدة الهيئة السعودية للمدن الصناعية – في التأقلم مع المستجدات البيئة بتكوين ورسم طريقة تطوير كفاءاتها التقنية والبرمجية بسرعة بافتراض ثبات العوامل الأخرى- وهذا الأثر ذو دلالة معنوية عند مستوى معنوية (5%)، أو أقل، أما القيمة (1.842) فتمثل مساهمة العوامل الأخرى مجتمعة في تحسين كفاءة الأداء التنظيمي بالهيئة السعودية للمدن الصناعية.</w:t>
      </w:r>
    </w:p>
    <w:p w14:paraId="19DE7C05" w14:textId="4DFCA2BC" w:rsidR="00464C6E" w:rsidRPr="00707966" w:rsidRDefault="00973D5F" w:rsidP="00464C6E">
      <w:pPr>
        <w:bidi/>
        <w:spacing w:line="360" w:lineRule="auto"/>
        <w:ind w:left="720"/>
        <w:jc w:val="both"/>
        <w:rPr>
          <w:rFonts w:ascii="Sakkal Majalla" w:hAnsi="Sakkal Majalla" w:cs="Sakkal Majalla"/>
          <w:sz w:val="32"/>
          <w:szCs w:val="32"/>
          <w:rtl/>
        </w:rPr>
      </w:pPr>
      <w:r w:rsidRPr="00ED4DC6">
        <w:rPr>
          <w:rFonts w:ascii="Sakkal Majalla" w:hAnsi="Sakkal Majalla" w:cs="Sakkal Majalla" w:hint="cs"/>
          <w:sz w:val="32"/>
          <w:szCs w:val="32"/>
          <w:rtl/>
        </w:rPr>
        <w:t>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فقد بلغت (0.224)، وهذا يعني أن 22.4% من التغيرات التي حدثت على المتغير التابع تحسين كفاءة الأداء التنظيمي بالهيئة السعودية للمدن الصناعية ومناطق التقنية خلال فترة الدراسة يعود سببها إلى بعد البرامج لتقنيات الابتكار الرقمي، وهذا ما أكدته قيمة معامل الارتباط بين المتغيرين الذي بلغ نحو (47.3%)، والتي تبين العلاقة الطردية الضعيفة بين المتغيرين</w:t>
      </w:r>
      <w:r w:rsidR="000B58CC">
        <w:rPr>
          <w:rFonts w:ascii="Sakkal Majalla" w:hAnsi="Sakkal Majalla" w:cs="Sakkal Majalla" w:hint="cs"/>
          <w:sz w:val="32"/>
          <w:szCs w:val="32"/>
          <w:rtl/>
        </w:rPr>
        <w:t xml:space="preserve"> وهو ما توافق مع  دراسة (بركات، 2023) و</w:t>
      </w:r>
      <w:r w:rsidR="000B58CC" w:rsidRPr="000B58CC">
        <w:rPr>
          <w:rFonts w:ascii="Sakkal Majalla" w:hAnsi="Sakkal Majalla" w:cs="Sakkal Majalla"/>
          <w:sz w:val="32"/>
          <w:szCs w:val="32"/>
          <w:rtl/>
        </w:rPr>
        <w:t>دراسة (</w:t>
      </w:r>
      <w:r w:rsidR="000B58CC">
        <w:rPr>
          <w:rFonts w:ascii="Sakkal Majalla" w:hAnsi="Sakkal Majalla" w:cs="Sakkal Majalla" w:hint="cs"/>
          <w:sz w:val="32"/>
          <w:szCs w:val="32"/>
          <w:rtl/>
        </w:rPr>
        <w:t>قرشي وبياضي</w:t>
      </w:r>
      <w:r w:rsidR="000B58CC" w:rsidRPr="000B58CC">
        <w:rPr>
          <w:rFonts w:ascii="Sakkal Majalla" w:hAnsi="Sakkal Majalla" w:cs="Sakkal Majalla"/>
          <w:sz w:val="32"/>
          <w:szCs w:val="32"/>
          <w:rtl/>
        </w:rPr>
        <w:t>،</w:t>
      </w:r>
      <w:r w:rsidR="000B58CC">
        <w:rPr>
          <w:rFonts w:ascii="Sakkal Majalla" w:hAnsi="Sakkal Majalla" w:cs="Sakkal Majalla" w:hint="cs"/>
          <w:sz w:val="32"/>
          <w:szCs w:val="32"/>
          <w:rtl/>
        </w:rPr>
        <w:t>2017</w:t>
      </w:r>
      <w:r w:rsidR="000B58CC" w:rsidRPr="000B58CC">
        <w:rPr>
          <w:rFonts w:ascii="Sakkal Majalla" w:hAnsi="Sakkal Majalla" w:cs="Sakkal Majalla"/>
          <w:sz w:val="32"/>
          <w:szCs w:val="32"/>
          <w:rtl/>
        </w:rPr>
        <w:t>)</w:t>
      </w:r>
      <w:r w:rsidR="000B58CC">
        <w:rPr>
          <w:rFonts w:ascii="Sakkal Majalla" w:hAnsi="Sakkal Majalla" w:cs="Sakkal Majalla" w:hint="cs"/>
          <w:sz w:val="32"/>
          <w:szCs w:val="32"/>
          <w:rtl/>
        </w:rPr>
        <w:t xml:space="preserve">  حول </w:t>
      </w:r>
      <w:r w:rsidR="000B58CC" w:rsidRPr="000B58CC">
        <w:rPr>
          <w:rFonts w:ascii="Sakkal Majalla" w:hAnsi="Sakkal Majalla" w:cs="Sakkal Majalla"/>
          <w:sz w:val="32"/>
          <w:szCs w:val="32"/>
          <w:rtl/>
        </w:rPr>
        <w:t>دور الابتكار التكنولوجي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000B58CC">
        <w:rPr>
          <w:rFonts w:ascii="Sakkal Majalla" w:hAnsi="Sakkal Majalla" w:cs="Sakkal Majalla" w:hint="cs"/>
          <w:sz w:val="32"/>
          <w:szCs w:val="32"/>
          <w:rtl/>
        </w:rPr>
        <w:t xml:space="preserve"> بحيث </w:t>
      </w:r>
      <w:r w:rsidR="000B58CC" w:rsidRPr="0023614C">
        <w:rPr>
          <w:rFonts w:ascii="Sakkal Majalla" w:hAnsi="Sakkal Majalla" w:cs="Sakkal Majalla"/>
          <w:color w:val="000000" w:themeColor="text1"/>
          <w:sz w:val="32"/>
          <w:szCs w:val="32"/>
          <w:rtl/>
        </w:rPr>
        <w:t>تسهم في تعزيز الاستفادة من تكنولوجيا المعلومات في تحسين الأداء المؤسسي</w:t>
      </w:r>
      <w:r w:rsidR="000B58CC">
        <w:rPr>
          <w:rFonts w:ascii="Sakkal Majalla" w:hAnsi="Sakkal Majalla" w:cs="Sakkal Majalla" w:hint="cs"/>
          <w:color w:val="000000" w:themeColor="text1"/>
          <w:sz w:val="32"/>
          <w:szCs w:val="32"/>
          <w:rtl/>
        </w:rPr>
        <w:t>.</w:t>
      </w:r>
      <w:r w:rsidR="00373711">
        <w:rPr>
          <w:rFonts w:ascii="Sakkal Majalla" w:hAnsi="Sakkal Majalla" w:cs="Sakkal Majalla" w:hint="cs"/>
          <w:sz w:val="32"/>
          <w:szCs w:val="32"/>
          <w:rtl/>
        </w:rPr>
        <w:t xml:space="preserve"> وأيضا </w:t>
      </w:r>
      <w:r w:rsidR="00373711" w:rsidRPr="00513791">
        <w:rPr>
          <w:rFonts w:ascii="Sakkal Majalla" w:hAnsi="Sakkal Majalla" w:cs="Sakkal Majalla" w:hint="cs"/>
          <w:sz w:val="32"/>
          <w:szCs w:val="32"/>
          <w:rtl/>
        </w:rPr>
        <w:t>دراسة (</w:t>
      </w:r>
      <w:r w:rsidR="00373711" w:rsidRPr="00513791">
        <w:rPr>
          <w:rFonts w:ascii="Sakkal Majalla" w:hAnsi="Sakkal Majalla" w:cs="Sakkal Majalla"/>
          <w:sz w:val="32"/>
          <w:szCs w:val="32"/>
          <w:rtl/>
        </w:rPr>
        <w:t>تولو</w:t>
      </w:r>
      <w:r w:rsidR="00373711" w:rsidRPr="00513791">
        <w:rPr>
          <w:rFonts w:ascii="Sakkal Majalla" w:hAnsi="Sakkal Majalla" w:cs="Sakkal Majalla" w:hint="cs"/>
          <w:sz w:val="32"/>
          <w:szCs w:val="32"/>
          <w:rtl/>
        </w:rPr>
        <w:t xml:space="preserve"> </w:t>
      </w:r>
      <w:r w:rsidR="00373711" w:rsidRPr="00513791">
        <w:rPr>
          <w:rFonts w:ascii="Sakkal Majalla" w:hAnsi="Sakkal Majalla" w:cs="Sakkal Majalla"/>
          <w:sz w:val="32"/>
          <w:szCs w:val="32"/>
          <w:rtl/>
        </w:rPr>
        <w:t>تشارلز اديي</w:t>
      </w:r>
      <w:r w:rsidR="00373711" w:rsidRPr="00513791">
        <w:rPr>
          <w:rFonts w:ascii="Sakkal Majalla" w:hAnsi="Sakkal Majalla" w:cs="Sakkal Majalla" w:hint="cs"/>
          <w:sz w:val="32"/>
          <w:szCs w:val="32"/>
          <w:rtl/>
        </w:rPr>
        <w:t xml:space="preserve"> ،2019)</w:t>
      </w:r>
      <w:r w:rsidR="00373711">
        <w:rPr>
          <w:rFonts w:ascii="Sakkal Majalla" w:hAnsi="Sakkal Majalla" w:cs="Sakkal Majalla" w:hint="cs"/>
          <w:sz w:val="32"/>
          <w:szCs w:val="32"/>
          <w:rtl/>
        </w:rPr>
        <w:t xml:space="preserve"> </w:t>
      </w:r>
      <w:r w:rsidR="00464C6E">
        <w:rPr>
          <w:rFonts w:ascii="Sakkal Majalla" w:hAnsi="Sakkal Majalla" w:cs="Sakkal Majalla" w:hint="cs"/>
          <w:sz w:val="32"/>
          <w:szCs w:val="32"/>
          <w:rtl/>
        </w:rPr>
        <w:t xml:space="preserve">حول </w:t>
      </w:r>
      <w:r w:rsidR="00464C6E" w:rsidRPr="00707966">
        <w:rPr>
          <w:rFonts w:ascii="Sakkal Majalla" w:hAnsi="Sakkal Majalla" w:cs="Sakkal Majalla"/>
          <w:sz w:val="32"/>
          <w:szCs w:val="32"/>
          <w:rtl/>
        </w:rPr>
        <w:t>تأثير الابتكار التكنولوجي على الأداء التنظيمي</w:t>
      </w:r>
      <w:r w:rsidR="00464C6E">
        <w:rPr>
          <w:rFonts w:ascii="Sakkal Majalla" w:hAnsi="Sakkal Majalla" w:cs="Sakkal Majalla" w:hint="cs"/>
          <w:sz w:val="32"/>
          <w:szCs w:val="32"/>
          <w:rtl/>
        </w:rPr>
        <w:t xml:space="preserve"> من خلال </w:t>
      </w:r>
      <w:r w:rsidR="00464C6E" w:rsidRPr="00707966">
        <w:rPr>
          <w:rFonts w:ascii="Sakkal Majalla" w:hAnsi="Sakkal Majalla" w:cs="Sakkal Majalla"/>
          <w:sz w:val="32"/>
          <w:szCs w:val="32"/>
          <w:rtl/>
        </w:rPr>
        <w:t>أن تكون المنظمات مبتكرة من الناحية التكنولوجية لتكون قادرة على المنافسة في السوق. ويجب على الشركات تدريب موظفيها لتحقيق كفاءة وفعالية أفضل.</w:t>
      </w:r>
    </w:p>
    <w:p w14:paraId="24777AD4" w14:textId="074878A1" w:rsidR="00973D5F" w:rsidRPr="00ED4DC6" w:rsidRDefault="00973D5F" w:rsidP="00373711">
      <w:pPr>
        <w:tabs>
          <w:tab w:val="left" w:pos="1932"/>
        </w:tabs>
        <w:bidi/>
        <w:spacing w:line="360" w:lineRule="auto"/>
        <w:jc w:val="both"/>
        <w:rPr>
          <w:rFonts w:ascii="Sakkal Majalla" w:hAnsi="Sakkal Majalla" w:cs="Sakkal Majalla"/>
          <w:sz w:val="32"/>
          <w:szCs w:val="32"/>
          <w:rtl/>
        </w:rPr>
      </w:pPr>
    </w:p>
    <w:p w14:paraId="16AFE864" w14:textId="77777777" w:rsidR="00973D5F" w:rsidRPr="00ED4DC6" w:rsidRDefault="00973D5F" w:rsidP="00973D5F">
      <w:pPr>
        <w:bidi/>
        <w:spacing w:line="360" w:lineRule="auto"/>
        <w:rPr>
          <w:rFonts w:ascii="Sakkal Majalla" w:hAnsi="Sakkal Majalla" w:cs="Sakkal Majalla"/>
          <w:sz w:val="32"/>
          <w:szCs w:val="32"/>
          <w:lang w:val="fr-FR"/>
        </w:rPr>
      </w:pPr>
      <w:r w:rsidRPr="00ED4DC6">
        <w:rPr>
          <w:rFonts w:ascii="Sakkal Majalla" w:hAnsi="Sakkal Majalla" w:cs="Sakkal Majalla" w:hint="cs"/>
          <w:sz w:val="32"/>
          <w:szCs w:val="32"/>
          <w:rtl/>
        </w:rPr>
        <w:lastRenderedPageBreak/>
        <w:t>وبهذه النتائج نرفض الفرضية الفرعية الأولى والتي تنص على انه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لتقنيات الابتكار الرقمي وتحسين كفاءة الأداء التنظيمي بالهيئة السعودية للمدن الصناعية ومناطق التقنية)، لتحل محلها الفرضية البديلة والتي تنص على:</w:t>
      </w:r>
    </w:p>
    <w:p w14:paraId="757301D7"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 (توجد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البرامج لتقنيات الابتكار الرقمي وتحسين كفاءة الأداء التنظيمي بالهيئة السعودية للمدن الصناعية ومناطق التقنية).</w:t>
      </w:r>
    </w:p>
    <w:p w14:paraId="581A9A2D" w14:textId="77777777" w:rsidR="00973D5F" w:rsidRPr="00ED4DC6" w:rsidRDefault="00973D5F" w:rsidP="00973D5F">
      <w:pPr>
        <w:bidi/>
        <w:spacing w:line="360" w:lineRule="auto"/>
        <w:rPr>
          <w:rFonts w:ascii="Sakkal Majalla" w:hAnsi="Sakkal Majalla" w:cs="Sakkal Majalla"/>
          <w:sz w:val="32"/>
          <w:szCs w:val="32"/>
          <w:rtl/>
        </w:rPr>
      </w:pPr>
    </w:p>
    <w:p w14:paraId="0F99A0F8" w14:textId="77777777" w:rsidR="00973D5F" w:rsidRPr="00ED4DC6" w:rsidRDefault="00973D5F" w:rsidP="00973D5F">
      <w:pPr>
        <w:bidi/>
        <w:spacing w:line="360" w:lineRule="auto"/>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 xml:space="preserve">    4-3-2- اختبار الفرضية الفرعية الثانية:</w:t>
      </w:r>
    </w:p>
    <w:p w14:paraId="13C0FDCC" w14:textId="77777777" w:rsidR="00973D5F" w:rsidRPr="00ED4DC6" w:rsidRDefault="00973D5F" w:rsidP="00973D5F">
      <w:pPr>
        <w:tabs>
          <w:tab w:val="left" w:pos="9949"/>
        </w:tabs>
        <w:bidi/>
        <w:spacing w:line="360" w:lineRule="auto"/>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لا توجد علاقة تأثير ذات دلالة إحصائية لبعد الأجهزة المادية كأحد ابعاد تطبيقات الابتكار التكنولوجي في كفاءة الأداء التنظيمي بالهيئة السعودية للمدن الصناعية ومناطق التقنية (مدن)</w:t>
      </w:r>
      <w:r w:rsidRPr="00ED4DC6">
        <w:rPr>
          <w:rFonts w:ascii="Sakkal Majalla" w:hAnsi="Sakkal Majalla" w:cs="Sakkal Majalla" w:hint="cs"/>
          <w:sz w:val="32"/>
          <w:szCs w:val="32"/>
          <w:rtl/>
        </w:rPr>
        <w:t>.</w:t>
      </w:r>
      <w:r w:rsidRPr="00ED4DC6">
        <w:rPr>
          <w:rFonts w:ascii="Sakkal Majalla" w:hAnsi="Sakkal Majalla" w:cs="Sakkal Majalla" w:hint="cs"/>
          <w:sz w:val="32"/>
          <w:szCs w:val="32"/>
          <w:rtl/>
          <w:lang w:bidi="ar-YE"/>
        </w:rPr>
        <w:t xml:space="preserve">       </w:t>
      </w:r>
    </w:p>
    <w:p w14:paraId="6DD53B52" w14:textId="77777777" w:rsidR="00973D5F" w:rsidRPr="00ED4DC6" w:rsidRDefault="00973D5F" w:rsidP="00973D5F">
      <w:pPr>
        <w:tabs>
          <w:tab w:val="left" w:pos="9949"/>
        </w:tabs>
        <w:bidi/>
        <w:spacing w:line="360" w:lineRule="auto"/>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الأجهزة المادية لتطبيقات الابتكار التكنولوجي والمتغير التابع المتمثل في كفاءة الأداء التنظيمي بالهيئة السعودية للمدن الصناعية ومناطق التقنية (مدن)،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2851AC2E" w14:textId="77777777" w:rsidR="00973D5F" w:rsidRPr="00ED4DC6" w:rsidRDefault="00973D5F" w:rsidP="00973D5F">
      <w:pPr>
        <w:bidi/>
        <w:spacing w:line="360" w:lineRule="auto"/>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 xml:space="preserve">الجدول </w:t>
      </w:r>
      <w:r w:rsidRPr="00ED4DC6">
        <w:rPr>
          <w:rFonts w:ascii="Sakkal Majalla" w:hAnsi="Sakkal Majalla" w:cs="Sakkal Majalla"/>
          <w:b/>
          <w:bCs/>
          <w:sz w:val="32"/>
          <w:szCs w:val="32"/>
          <w:rtl/>
          <w:lang w:bidi="ar-YE"/>
        </w:rPr>
        <w:t>(</w:t>
      </w:r>
      <w:r>
        <w:rPr>
          <w:rFonts w:ascii="Sakkal Majalla" w:hAnsi="Sakkal Majalla" w:cs="Sakkal Majalla" w:hint="cs"/>
          <w:b/>
          <w:bCs/>
          <w:sz w:val="32"/>
          <w:szCs w:val="32"/>
          <w:rtl/>
          <w:lang w:bidi="ar-YE"/>
        </w:rPr>
        <w:t>4.11</w:t>
      </w:r>
      <w:r w:rsidRPr="00ED4DC6">
        <w:rPr>
          <w:rFonts w:ascii="Sakkal Majalla" w:hAnsi="Sakkal Majalla" w:cs="Sakkal Majalla" w:hint="cs"/>
          <w:b/>
          <w:bCs/>
          <w:sz w:val="32"/>
          <w:szCs w:val="32"/>
          <w:rtl/>
          <w:lang w:bidi="ar-YE"/>
        </w:rPr>
        <w:t xml:space="preserve">): نتائج الانحدار الخطي البسيط بين </w:t>
      </w:r>
      <w:r w:rsidRPr="00ED4DC6">
        <w:rPr>
          <w:rFonts w:ascii="Sakkal Majalla" w:hAnsi="Sakkal Majalla" w:cs="Sakkal Majalla" w:hint="cs"/>
          <w:b/>
          <w:bCs/>
          <w:sz w:val="32"/>
          <w:szCs w:val="32"/>
          <w:rtl/>
        </w:rPr>
        <w:t>المتغير المستقل "</w:t>
      </w:r>
      <w:r w:rsidRPr="00ED4DC6">
        <w:rPr>
          <w:rFonts w:ascii="Sakkal Majalla" w:hAnsi="Sakkal Majalla" w:cs="Sakkal Majalla" w:hint="cs"/>
          <w:b/>
          <w:bCs/>
          <w:sz w:val="32"/>
          <w:szCs w:val="32"/>
          <w:rtl/>
          <w:lang w:bidi="ar-YE"/>
        </w:rPr>
        <w:t xml:space="preserve"> بعد الأجهزة المادية لتطبيقات الابتكار التكنولوجي" </w:t>
      </w:r>
      <w:r>
        <w:rPr>
          <w:rFonts w:ascii="Sakkal Majalla" w:hAnsi="Sakkal Majalla" w:cs="Sakkal Majalla" w:hint="cs"/>
          <w:b/>
          <w:bCs/>
          <w:sz w:val="32"/>
          <w:szCs w:val="32"/>
          <w:rtl/>
          <w:lang w:bidi="ar-YE"/>
        </w:rPr>
        <w:t>والمتغير</w:t>
      </w:r>
      <w:r w:rsidRPr="00ED4DC6">
        <w:rPr>
          <w:rFonts w:ascii="Sakkal Majalla" w:hAnsi="Sakkal Majalla" w:cs="Sakkal Majalla" w:hint="cs"/>
          <w:b/>
          <w:bCs/>
          <w:sz w:val="32"/>
          <w:szCs w:val="32"/>
          <w:rtl/>
          <w:lang w:bidi="ar-YE"/>
        </w:rPr>
        <w:t xml:space="preserve"> التابع " كفاءة الأداء التنظيمي " </w:t>
      </w:r>
    </w:p>
    <w:tbl>
      <w:tblPr>
        <w:bidiVisual/>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8"/>
        <w:gridCol w:w="1013"/>
        <w:gridCol w:w="1004"/>
        <w:gridCol w:w="991"/>
        <w:gridCol w:w="997"/>
        <w:gridCol w:w="1215"/>
        <w:gridCol w:w="1215"/>
        <w:gridCol w:w="990"/>
      </w:tblGrid>
      <w:tr w:rsidR="00973D5F" w:rsidRPr="00ED4DC6" w14:paraId="25ACB5E4" w14:textId="77777777" w:rsidTr="00ED6E06">
        <w:trPr>
          <w:trHeight w:val="518"/>
          <w:jc w:val="center"/>
        </w:trPr>
        <w:tc>
          <w:tcPr>
            <w:tcW w:w="1928" w:type="dxa"/>
            <w:vMerge w:val="restart"/>
            <w:vAlign w:val="center"/>
          </w:tcPr>
          <w:p w14:paraId="6047300F"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lastRenderedPageBreak/>
              <w:t>المتغيرات</w:t>
            </w:r>
          </w:p>
        </w:tc>
        <w:tc>
          <w:tcPr>
            <w:tcW w:w="7425" w:type="dxa"/>
            <w:gridSpan w:val="7"/>
            <w:vAlign w:val="center"/>
          </w:tcPr>
          <w:p w14:paraId="260B9701"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كفاءة الأداء التنظيمي</w:t>
            </w:r>
          </w:p>
        </w:tc>
      </w:tr>
      <w:tr w:rsidR="00973D5F" w:rsidRPr="00ED4DC6" w14:paraId="3B6D63BE" w14:textId="77777777" w:rsidTr="00ED6E06">
        <w:trPr>
          <w:trHeight w:val="1146"/>
          <w:jc w:val="center"/>
        </w:trPr>
        <w:tc>
          <w:tcPr>
            <w:tcW w:w="1928" w:type="dxa"/>
            <w:vMerge/>
            <w:vAlign w:val="center"/>
          </w:tcPr>
          <w:p w14:paraId="6DCAABF7"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3340F28"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1004" w:type="dxa"/>
            <w:vAlign w:val="center"/>
          </w:tcPr>
          <w:p w14:paraId="4F361EB6"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6A451A42"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991" w:type="dxa"/>
            <w:vAlign w:val="center"/>
          </w:tcPr>
          <w:p w14:paraId="780D56A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ارتباط</w:t>
            </w:r>
          </w:p>
          <w:p w14:paraId="32C1339C" w14:textId="77777777" w:rsidR="00973D5F" w:rsidRPr="00ED4DC6" w:rsidRDefault="00973D5F" w:rsidP="00973D5F">
            <w:pPr>
              <w:tabs>
                <w:tab w:val="right" w:pos="1024"/>
              </w:tabs>
              <w:bidi/>
              <w:spacing w:line="360" w:lineRule="auto"/>
              <w:rPr>
                <w:rFonts w:ascii="Sakkal Majalla" w:hAnsi="Sakkal Majalla" w:cs="Sakkal Majalla"/>
                <w:b/>
                <w:bCs/>
                <w:sz w:val="32"/>
                <w:szCs w:val="32"/>
                <w:rtl/>
                <w:lang w:val="fr-FR"/>
              </w:rPr>
            </w:pPr>
            <w:r w:rsidRPr="00ED4DC6">
              <w:rPr>
                <w:rFonts w:ascii="Sakkal Majalla" w:hAnsi="Sakkal Majalla" w:cs="Sakkal Majalla" w:hint="cs"/>
                <w:b/>
                <w:bCs/>
                <w:sz w:val="32"/>
                <w:szCs w:val="32"/>
              </w:rPr>
              <w:t>R</w:t>
            </w:r>
          </w:p>
        </w:tc>
        <w:tc>
          <w:tcPr>
            <w:tcW w:w="997" w:type="dxa"/>
            <w:vAlign w:val="center"/>
          </w:tcPr>
          <w:p w14:paraId="38E5A856"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5D77BBB7"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15" w:type="dxa"/>
            <w:vAlign w:val="center"/>
          </w:tcPr>
          <w:p w14:paraId="55693877"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 xml:space="preserve">T </w:t>
            </w:r>
          </w:p>
          <w:p w14:paraId="40A81708"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 المحسوبة</w:t>
            </w:r>
          </w:p>
        </w:tc>
        <w:tc>
          <w:tcPr>
            <w:tcW w:w="1215" w:type="dxa"/>
            <w:vAlign w:val="center"/>
          </w:tcPr>
          <w:p w14:paraId="0B8853AB"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07FE7EB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0" w:type="dxa"/>
            <w:vAlign w:val="center"/>
          </w:tcPr>
          <w:p w14:paraId="49502A24"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236D83F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1254F7BA" w14:textId="77777777" w:rsidTr="00ED6E06">
        <w:trPr>
          <w:trHeight w:val="564"/>
          <w:jc w:val="center"/>
        </w:trPr>
        <w:tc>
          <w:tcPr>
            <w:tcW w:w="1928" w:type="dxa"/>
            <w:vAlign w:val="center"/>
          </w:tcPr>
          <w:p w14:paraId="6E9839E6" w14:textId="2E4E2383"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بعد الأجهزة المادية </w:t>
            </w:r>
          </w:p>
        </w:tc>
        <w:tc>
          <w:tcPr>
            <w:tcW w:w="1013" w:type="dxa"/>
            <w:vAlign w:val="center"/>
          </w:tcPr>
          <w:p w14:paraId="60F2308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2.863</w:t>
            </w:r>
          </w:p>
        </w:tc>
        <w:tc>
          <w:tcPr>
            <w:tcW w:w="1004" w:type="dxa"/>
            <w:vAlign w:val="center"/>
          </w:tcPr>
          <w:p w14:paraId="463B99C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0.389</w:t>
            </w:r>
          </w:p>
        </w:tc>
        <w:tc>
          <w:tcPr>
            <w:tcW w:w="991" w:type="dxa"/>
            <w:vAlign w:val="center"/>
          </w:tcPr>
          <w:p w14:paraId="7786799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0.568</w:t>
            </w:r>
          </w:p>
        </w:tc>
        <w:tc>
          <w:tcPr>
            <w:tcW w:w="997" w:type="dxa"/>
            <w:vAlign w:val="center"/>
          </w:tcPr>
          <w:p w14:paraId="7CF3BF6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0.323</w:t>
            </w:r>
          </w:p>
        </w:tc>
        <w:tc>
          <w:tcPr>
            <w:tcW w:w="1215" w:type="dxa"/>
            <w:vAlign w:val="center"/>
          </w:tcPr>
          <w:p w14:paraId="2E0347CF"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5.739</w:t>
            </w:r>
          </w:p>
        </w:tc>
        <w:tc>
          <w:tcPr>
            <w:tcW w:w="1215" w:type="dxa"/>
            <w:vAlign w:val="center"/>
          </w:tcPr>
          <w:p w14:paraId="4EE6A53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32.936</w:t>
            </w:r>
          </w:p>
        </w:tc>
        <w:tc>
          <w:tcPr>
            <w:tcW w:w="990" w:type="dxa"/>
            <w:vAlign w:val="center"/>
          </w:tcPr>
          <w:p w14:paraId="015E1B9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60B050D1" w14:textId="77777777" w:rsidR="00973D5F" w:rsidRPr="00ED4DC6" w:rsidRDefault="00973D5F" w:rsidP="00973D5F">
      <w:pPr>
        <w:bidi/>
        <w:spacing w:line="360" w:lineRule="auto"/>
        <w:rPr>
          <w:rFonts w:ascii="Sakkal Majalla" w:hAnsi="Sakkal Majalla" w:cs="Sakkal Majalla"/>
          <w:sz w:val="32"/>
          <w:szCs w:val="32"/>
          <w:rtl/>
        </w:rPr>
      </w:pPr>
    </w:p>
    <w:p w14:paraId="67195ABF"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الأجهزة المادية لتطبيقات الابتكار التكنولوجي وكفاءة الأداء التنظيمي بالهيئة السعودية للمدن الصناعية ومناطق التقنية (مدن)– خلال فترة الدراسة- فقد بلغ معامل الانحدار (0.389)، وهذا يعني أن بعد الأجهزة المادية لتطبيقات الابتكار التكنولوجي لوحدها يساهم بنسبة (39%) في الكفاءة بالهيئة السعودية للمدن الصناعية ومناطق التقنية (مدن) في قيامها بإدخال تقنيات واستخدام أجهزة تكنولوجية متطورة تتماشى مع المستجدات البيئة بافتراض ثبات العوامل الأخرى وهذا الأثر ذو دلالة معنوية عند مستوى معنوية (5%)، أو أقل، أما القيمة (2.836) فتمثل مساهمة العوامل الأخرى مجتمعة في وكفاءة الأداء التنظيمي بالهيئة السعودية للمدن الصناعية ومناطق التقنية.</w:t>
      </w:r>
    </w:p>
    <w:p w14:paraId="52BB3A6F" w14:textId="77777777" w:rsidR="00973D5F" w:rsidRPr="00ED4DC6" w:rsidRDefault="00973D5F" w:rsidP="003507A9">
      <w:pPr>
        <w:bidi/>
        <w:spacing w:line="360" w:lineRule="auto"/>
        <w:jc w:val="both"/>
        <w:rPr>
          <w:rFonts w:ascii="Sakkal Majalla" w:hAnsi="Sakkal Majalla" w:cs="Sakkal Majalla"/>
          <w:sz w:val="32"/>
          <w:szCs w:val="32"/>
          <w:rtl/>
        </w:rPr>
      </w:pPr>
    </w:p>
    <w:p w14:paraId="73BDA77C" w14:textId="236010E1"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 xml:space="preserve">فقد بلغت (0.323)، وهذا يعني أن 32% من التغيرات التي حدثت على المتغير التابع حول كفاءة الأداء التنظيمي بالهيئة السعودية للمدن الصناعية ومناطق التقنية خلال فترة الدراسة يعود سببها إلى بعد الأجهزة المادية لتطبيقات الابتكار التكنولوجي، وهذا ما أكدته قيمة معامل الارتباط بين المتغيرين الذي بلغ نحو(56.8%)، والتي </w:t>
      </w:r>
      <w:r w:rsidRPr="00ED4DC6">
        <w:rPr>
          <w:rFonts w:ascii="Sakkal Majalla" w:hAnsi="Sakkal Majalla" w:cs="Sakkal Majalla" w:hint="cs"/>
          <w:sz w:val="32"/>
          <w:szCs w:val="32"/>
          <w:rtl/>
        </w:rPr>
        <w:lastRenderedPageBreak/>
        <w:t>تبين العلاقة الطردية القوية بين المتغيرين.</w:t>
      </w:r>
      <w:r w:rsidR="000B58CC" w:rsidRPr="000B58CC">
        <w:rPr>
          <w:rtl/>
        </w:rPr>
        <w:t xml:space="preserve"> </w:t>
      </w:r>
      <w:r w:rsidR="000B58CC" w:rsidRPr="000B58CC">
        <w:rPr>
          <w:rFonts w:ascii="Sakkal Majalla" w:hAnsi="Sakkal Majalla" w:cs="Sakkal Majalla"/>
          <w:sz w:val="32"/>
          <w:szCs w:val="32"/>
          <w:rtl/>
        </w:rPr>
        <w:t>وهو ما توافق مع دراسة (نور الدين وشقراني،2024) و دراسة (</w:t>
      </w:r>
      <w:r w:rsidR="000B58CC" w:rsidRPr="000B58CC">
        <w:rPr>
          <w:rFonts w:ascii="Sakkal Majalla" w:hAnsi="Sakkal Majalla" w:cs="Sakkal Majalla"/>
          <w:sz w:val="32"/>
          <w:szCs w:val="32"/>
        </w:rPr>
        <w:t xml:space="preserve">Chen -Ximing Yin -Liang </w:t>
      </w:r>
      <w:r w:rsidR="000B58CC" w:rsidRPr="000B58CC">
        <w:rPr>
          <w:rFonts w:ascii="Sakkal Majalla" w:hAnsi="Sakkal Majalla" w:cs="Sakkal Majalla"/>
          <w:sz w:val="32"/>
          <w:szCs w:val="32"/>
          <w:rtl/>
        </w:rPr>
        <w:t>،2022) دور الابتكار التكنولوجي في تحسين جودة خدمات المؤسسة وضرورة تخصيص موارد مادية وغير مادية، وتنظيم مناسب لقيامها بالمزيد من البحوث، كما يتعين عليها أن تخصص موارد بشرية مؤهلة لذلك ويدعم تنفيذ استراتيجية التنمية القائمة على الابتكار التكنولوجي.</w:t>
      </w:r>
    </w:p>
    <w:p w14:paraId="4DCF4738" w14:textId="77777777" w:rsidR="00973D5F" w:rsidRPr="00ED4DC6" w:rsidRDefault="00973D5F" w:rsidP="003507A9">
      <w:pPr>
        <w:bidi/>
        <w:spacing w:line="360" w:lineRule="auto"/>
        <w:jc w:val="both"/>
        <w:rPr>
          <w:rFonts w:ascii="Sakkal Majalla" w:hAnsi="Sakkal Majalla" w:cs="Sakkal Majalla"/>
          <w:sz w:val="32"/>
          <w:szCs w:val="32"/>
          <w:rtl/>
        </w:rPr>
      </w:pPr>
    </w:p>
    <w:p w14:paraId="23EBFCE6" w14:textId="77777777" w:rsidR="00973D5F" w:rsidRPr="00ED4DC6" w:rsidRDefault="00973D5F" w:rsidP="003507A9">
      <w:pPr>
        <w:bidi/>
        <w:spacing w:line="360" w:lineRule="auto"/>
        <w:jc w:val="both"/>
        <w:rPr>
          <w:rFonts w:ascii="Sakkal Majalla" w:hAnsi="Sakkal Majalla" w:cs="Sakkal Majalla"/>
          <w:sz w:val="32"/>
          <w:szCs w:val="32"/>
          <w:lang w:val="fr-FR"/>
        </w:rPr>
      </w:pPr>
      <w:r w:rsidRPr="00ED4DC6">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الأجهزة المادية لتطبيقات الابتكار التكنولوجي وكفاءة الأداء التنظيمي بالهيئة السعودية للمدن الصناعية ومناطق التقنية)، لتحل محلها الفرضية البديلة والتي تنص على:</w:t>
      </w:r>
    </w:p>
    <w:p w14:paraId="2F51B6F5" w14:textId="77777777" w:rsidR="00973D5F" w:rsidRPr="00ED4DC6" w:rsidRDefault="00973D5F" w:rsidP="00973D5F">
      <w:pPr>
        <w:bidi/>
        <w:spacing w:line="360" w:lineRule="auto"/>
        <w:rPr>
          <w:rFonts w:ascii="Sakkal Majalla" w:hAnsi="Sakkal Majalla" w:cs="Sakkal Majalla"/>
          <w:sz w:val="32"/>
          <w:szCs w:val="32"/>
          <w:rtl/>
        </w:rPr>
      </w:pPr>
    </w:p>
    <w:p w14:paraId="6CE49FB4"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الأجهزة المادية لتطبيقات الابتكار التكنولوجي</w:t>
      </w:r>
      <w:r w:rsidRPr="00ED4DC6">
        <w:rPr>
          <w:rFonts w:ascii="Sakkal Majalla" w:hAnsi="Sakkal Majalla" w:cs="Sakkal Majalla" w:hint="cs"/>
          <w:sz w:val="32"/>
          <w:szCs w:val="32"/>
          <w:rtl/>
        </w:rPr>
        <w:t xml:space="preserve"> </w:t>
      </w:r>
      <w:r w:rsidRPr="00ED4DC6">
        <w:rPr>
          <w:rFonts w:ascii="Sakkal Majalla" w:hAnsi="Sakkal Majalla" w:cs="Sakkal Majalla" w:hint="cs"/>
          <w:b/>
          <w:bCs/>
          <w:sz w:val="32"/>
          <w:szCs w:val="32"/>
          <w:rtl/>
        </w:rPr>
        <w:t>وكفاءة الأداء التنظيمي بالهيئة السعودية للمدن الصناعية ومناطق التقنية).</w:t>
      </w:r>
    </w:p>
    <w:p w14:paraId="19CFC044"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4-3-3- اختبار الفرضية الفرعية الثالثة:</w:t>
      </w:r>
    </w:p>
    <w:p w14:paraId="520FBE8E"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xml:space="preserve">: لا </w:t>
      </w:r>
      <w:r w:rsidRPr="00ED4DC6">
        <w:rPr>
          <w:rFonts w:ascii="Sakkal Majalla" w:hAnsi="Sakkal Majalla" w:cs="Sakkal Majalla" w:hint="cs"/>
          <w:sz w:val="32"/>
          <w:szCs w:val="32"/>
          <w:rtl/>
        </w:rPr>
        <w:t>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للابتكار التكنولوجي في فاعلية الأداء التنظيمي بالهيئة السعودية للمدن الصناعية ومناطق التقنية.</w:t>
      </w:r>
      <w:r w:rsidRPr="00ED4DC6">
        <w:rPr>
          <w:rFonts w:ascii="Sakkal Majalla" w:hAnsi="Sakkal Majalla" w:cs="Sakkal Majalla" w:hint="cs"/>
          <w:sz w:val="32"/>
          <w:szCs w:val="32"/>
          <w:rtl/>
          <w:lang w:bidi="ar-YE"/>
        </w:rPr>
        <w:t xml:space="preserve">       </w:t>
      </w:r>
    </w:p>
    <w:p w14:paraId="410E1CDC"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البرامج للابتكار التكنولوجي في الهيكل والمتغير التابع المتمثل في فاعلية الأداء التنظيمي بالهيئة السعودية </w:t>
      </w:r>
      <w:r w:rsidRPr="00ED4DC6">
        <w:rPr>
          <w:rFonts w:ascii="Sakkal Majalla" w:hAnsi="Sakkal Majalla" w:cs="Sakkal Majalla" w:hint="cs"/>
          <w:sz w:val="32"/>
          <w:szCs w:val="32"/>
          <w:rtl/>
          <w:lang w:bidi="ar-YE"/>
        </w:rPr>
        <w:lastRenderedPageBreak/>
        <w:t>للمدن الصناعية ومناطق التقنية،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55760481" w14:textId="104CAAED" w:rsidR="00973D5F" w:rsidRPr="00ED4DC6" w:rsidRDefault="00973D5F" w:rsidP="00973D5F">
      <w:pPr>
        <w:bidi/>
        <w:spacing w:line="360" w:lineRule="auto"/>
        <w:rPr>
          <w:rFonts w:ascii="Sakkal Majalla" w:hAnsi="Sakkal Majalla" w:cs="Sakkal Majalla"/>
          <w:b/>
          <w:bCs/>
          <w:sz w:val="32"/>
          <w:szCs w:val="32"/>
          <w:lang w:bidi="ar-YE"/>
        </w:rPr>
      </w:pPr>
      <w:r w:rsidRPr="00ED4DC6">
        <w:rPr>
          <w:rFonts w:ascii="Sakkal Majalla" w:hAnsi="Sakkal Majalla" w:cs="Sakkal Majalla" w:hint="cs"/>
          <w:b/>
          <w:bCs/>
          <w:sz w:val="32"/>
          <w:szCs w:val="32"/>
          <w:rtl/>
          <w:lang w:bidi="ar-YE"/>
        </w:rPr>
        <w:t>الجدول (</w:t>
      </w:r>
      <w:r>
        <w:rPr>
          <w:rFonts w:ascii="Sakkal Majalla" w:hAnsi="Sakkal Majalla" w:cs="Sakkal Majalla" w:hint="cs"/>
          <w:b/>
          <w:bCs/>
          <w:sz w:val="32"/>
          <w:szCs w:val="32"/>
          <w:rtl/>
          <w:lang w:bidi="ar-YE"/>
        </w:rPr>
        <w:t>4.12</w:t>
      </w:r>
      <w:r w:rsidRPr="00ED4DC6">
        <w:rPr>
          <w:rFonts w:ascii="Sakkal Majalla" w:hAnsi="Sakkal Majalla" w:cs="Sakkal Majalla" w:hint="cs"/>
          <w:b/>
          <w:bCs/>
          <w:sz w:val="32"/>
          <w:szCs w:val="32"/>
          <w:rtl/>
          <w:lang w:bidi="ar-YE"/>
        </w:rPr>
        <w:t xml:space="preserve">): نتائج الانحدار الخطي البسيط بين </w:t>
      </w:r>
      <w:r w:rsidRPr="00ED4DC6">
        <w:rPr>
          <w:rFonts w:ascii="Sakkal Majalla" w:hAnsi="Sakkal Majalla" w:cs="Sakkal Majalla" w:hint="cs"/>
          <w:b/>
          <w:bCs/>
          <w:sz w:val="32"/>
          <w:szCs w:val="32"/>
          <w:rtl/>
        </w:rPr>
        <w:t>المتغير المستقل "</w:t>
      </w:r>
      <w:r w:rsidRPr="00ED4DC6">
        <w:rPr>
          <w:rFonts w:ascii="Sakkal Majalla" w:hAnsi="Sakkal Majalla" w:cs="Sakkal Majalla" w:hint="cs"/>
          <w:b/>
          <w:bCs/>
          <w:sz w:val="32"/>
          <w:szCs w:val="32"/>
          <w:rtl/>
          <w:lang w:bidi="ar-YE"/>
        </w:rPr>
        <w:t xml:space="preserve"> التغيير التنظيمي في الهيكل " </w:t>
      </w:r>
      <w:r>
        <w:rPr>
          <w:rFonts w:ascii="Sakkal Majalla" w:hAnsi="Sakkal Majalla" w:cs="Sakkal Majalla" w:hint="cs"/>
          <w:b/>
          <w:bCs/>
          <w:sz w:val="32"/>
          <w:szCs w:val="32"/>
          <w:rtl/>
          <w:lang w:bidi="ar-YE"/>
        </w:rPr>
        <w:t>والمتغير</w:t>
      </w:r>
      <w:r w:rsidRPr="00ED4DC6">
        <w:rPr>
          <w:rFonts w:ascii="Sakkal Majalla" w:hAnsi="Sakkal Majalla" w:cs="Sakkal Majalla" w:hint="cs"/>
          <w:b/>
          <w:bCs/>
          <w:sz w:val="32"/>
          <w:szCs w:val="32"/>
          <w:rtl/>
          <w:lang w:bidi="ar-YE"/>
        </w:rPr>
        <w:t xml:space="preserve"> التابع " فاعلية الأداء</w:t>
      </w:r>
      <w:r w:rsidR="00896583">
        <w:rPr>
          <w:rFonts w:ascii="Sakkal Majalla" w:hAnsi="Sakkal Majalla" w:cs="Sakkal Majalla" w:hint="cs"/>
          <w:b/>
          <w:bCs/>
          <w:sz w:val="32"/>
          <w:szCs w:val="32"/>
          <w:rtl/>
          <w:lang w:bidi="ar-YE"/>
        </w:rPr>
        <w:t xml:space="preserve"> التنظيمي</w:t>
      </w:r>
      <w:r w:rsidRPr="00ED4DC6">
        <w:rPr>
          <w:rFonts w:ascii="Sakkal Majalla" w:hAnsi="Sakkal Majalla" w:cs="Sakkal Majalla" w:hint="cs"/>
          <w:b/>
          <w:bCs/>
          <w:sz w:val="32"/>
          <w:szCs w:val="32"/>
          <w:rtl/>
          <w:lang w:bidi="ar-YE"/>
        </w:rPr>
        <w:t xml:space="preserve"> " </w:t>
      </w: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2"/>
        <w:gridCol w:w="1012"/>
        <w:gridCol w:w="1004"/>
        <w:gridCol w:w="1018"/>
        <w:gridCol w:w="1020"/>
        <w:gridCol w:w="1218"/>
        <w:gridCol w:w="1218"/>
        <w:gridCol w:w="996"/>
      </w:tblGrid>
      <w:tr w:rsidR="00973D5F" w:rsidRPr="00ED4DC6" w14:paraId="2448BAA9" w14:textId="77777777" w:rsidTr="00ED6E06">
        <w:trPr>
          <w:trHeight w:val="487"/>
          <w:jc w:val="center"/>
        </w:trPr>
        <w:tc>
          <w:tcPr>
            <w:tcW w:w="1450" w:type="dxa"/>
            <w:vMerge w:val="restart"/>
            <w:vAlign w:val="center"/>
          </w:tcPr>
          <w:p w14:paraId="2B97A7E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المتغيرات</w:t>
            </w:r>
          </w:p>
        </w:tc>
        <w:tc>
          <w:tcPr>
            <w:tcW w:w="7478" w:type="dxa"/>
            <w:gridSpan w:val="7"/>
            <w:vAlign w:val="center"/>
          </w:tcPr>
          <w:p w14:paraId="740FFC23"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9A43E4">
              <w:rPr>
                <w:rFonts w:ascii="Sakkal Majalla" w:hAnsi="Sakkal Majalla" w:cs="Sakkal Majalla"/>
                <w:b/>
                <w:bCs/>
                <w:sz w:val="32"/>
                <w:szCs w:val="32"/>
                <w:rtl/>
              </w:rPr>
              <w:t>فاعلية الأداء التنظيمي</w:t>
            </w:r>
          </w:p>
        </w:tc>
      </w:tr>
      <w:tr w:rsidR="00973D5F" w:rsidRPr="00ED4DC6" w14:paraId="527D94DA" w14:textId="77777777" w:rsidTr="00ED6E06">
        <w:trPr>
          <w:trHeight w:val="494"/>
          <w:jc w:val="center"/>
        </w:trPr>
        <w:tc>
          <w:tcPr>
            <w:tcW w:w="1450" w:type="dxa"/>
            <w:vMerge/>
            <w:vAlign w:val="center"/>
          </w:tcPr>
          <w:p w14:paraId="152DA742"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3765BDB"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986" w:type="dxa"/>
            <w:vAlign w:val="center"/>
          </w:tcPr>
          <w:p w14:paraId="3EAEA1F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4C8896E3"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1021" w:type="dxa"/>
            <w:vAlign w:val="center"/>
          </w:tcPr>
          <w:p w14:paraId="2F115C9B"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ارتباط</w:t>
            </w:r>
          </w:p>
          <w:p w14:paraId="481A6D7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w:t>
            </w:r>
          </w:p>
        </w:tc>
        <w:tc>
          <w:tcPr>
            <w:tcW w:w="1021" w:type="dxa"/>
            <w:vAlign w:val="center"/>
          </w:tcPr>
          <w:p w14:paraId="38E743A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1B1C39F0"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20" w:type="dxa"/>
            <w:vAlign w:val="center"/>
          </w:tcPr>
          <w:p w14:paraId="24E769DB"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T</w:t>
            </w:r>
          </w:p>
          <w:p w14:paraId="5CD4BCD7"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 xml:space="preserve"> </w:t>
            </w:r>
            <w:r w:rsidRPr="00ED4DC6">
              <w:rPr>
                <w:rFonts w:ascii="Sakkal Majalla" w:hAnsi="Sakkal Majalla" w:cs="Sakkal Majalla" w:hint="cs"/>
                <w:b/>
                <w:bCs/>
                <w:sz w:val="32"/>
                <w:szCs w:val="32"/>
                <w:rtl/>
              </w:rPr>
              <w:t xml:space="preserve"> المحسوبة</w:t>
            </w:r>
          </w:p>
        </w:tc>
        <w:tc>
          <w:tcPr>
            <w:tcW w:w="1220" w:type="dxa"/>
            <w:vAlign w:val="center"/>
          </w:tcPr>
          <w:p w14:paraId="685D6C7A"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6317857F"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7" w:type="dxa"/>
            <w:vAlign w:val="center"/>
          </w:tcPr>
          <w:p w14:paraId="186938A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17AFE8AB"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61E34398" w14:textId="77777777" w:rsidTr="00ED6E06">
        <w:trPr>
          <w:trHeight w:val="494"/>
          <w:jc w:val="center"/>
        </w:trPr>
        <w:tc>
          <w:tcPr>
            <w:tcW w:w="1450" w:type="dxa"/>
            <w:vAlign w:val="center"/>
          </w:tcPr>
          <w:p w14:paraId="36C459E5" w14:textId="684612F9"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بعد البرامج </w:t>
            </w:r>
          </w:p>
        </w:tc>
        <w:tc>
          <w:tcPr>
            <w:tcW w:w="1013" w:type="dxa"/>
            <w:vAlign w:val="center"/>
          </w:tcPr>
          <w:p w14:paraId="25B972D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2.688</w:t>
            </w:r>
          </w:p>
        </w:tc>
        <w:tc>
          <w:tcPr>
            <w:tcW w:w="986" w:type="dxa"/>
            <w:vAlign w:val="center"/>
          </w:tcPr>
          <w:p w14:paraId="56779B57"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0.395</w:t>
            </w:r>
          </w:p>
        </w:tc>
        <w:tc>
          <w:tcPr>
            <w:tcW w:w="1021" w:type="dxa"/>
            <w:vAlign w:val="center"/>
          </w:tcPr>
          <w:p w14:paraId="458F2E6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0.579</w:t>
            </w:r>
          </w:p>
        </w:tc>
        <w:tc>
          <w:tcPr>
            <w:tcW w:w="1021" w:type="dxa"/>
            <w:vAlign w:val="center"/>
          </w:tcPr>
          <w:p w14:paraId="20F3D81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0.335</w:t>
            </w:r>
          </w:p>
        </w:tc>
        <w:tc>
          <w:tcPr>
            <w:tcW w:w="1220" w:type="dxa"/>
            <w:vAlign w:val="center"/>
          </w:tcPr>
          <w:p w14:paraId="45B4FC4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5.898</w:t>
            </w:r>
          </w:p>
        </w:tc>
        <w:tc>
          <w:tcPr>
            <w:tcW w:w="1220" w:type="dxa"/>
            <w:vAlign w:val="center"/>
          </w:tcPr>
          <w:p w14:paraId="4B3F5CE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34.782</w:t>
            </w:r>
          </w:p>
        </w:tc>
        <w:tc>
          <w:tcPr>
            <w:tcW w:w="997" w:type="dxa"/>
            <w:vAlign w:val="center"/>
          </w:tcPr>
          <w:p w14:paraId="58DAEDD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66A50D09" w14:textId="77777777" w:rsidR="00973D5F" w:rsidRPr="00ED4DC6" w:rsidRDefault="00973D5F" w:rsidP="00973D5F">
      <w:pPr>
        <w:bidi/>
        <w:spacing w:line="360" w:lineRule="auto"/>
        <w:rPr>
          <w:rFonts w:ascii="Sakkal Majalla" w:hAnsi="Sakkal Majalla" w:cs="Sakkal Majalla"/>
          <w:sz w:val="32"/>
          <w:szCs w:val="32"/>
          <w:lang w:val="fr-FR"/>
        </w:rPr>
      </w:pPr>
      <w:r w:rsidRPr="00ED4DC6">
        <w:rPr>
          <w:rFonts w:ascii="Sakkal Majalla" w:hAnsi="Sakkal Majalla" w:cs="Sakkal Majalla" w:hint="cs"/>
          <w:sz w:val="32"/>
          <w:szCs w:val="32"/>
          <w:rtl/>
        </w:rPr>
        <w:t xml:space="preserve">       </w:t>
      </w:r>
    </w:p>
    <w:p w14:paraId="64F204E8"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lang w:val="fr-FR"/>
        </w:rPr>
        <w:t xml:space="preserve">    </w:t>
      </w:r>
      <w:r w:rsidRPr="00ED4DC6">
        <w:rPr>
          <w:rFonts w:ascii="Sakkal Majalla" w:hAnsi="Sakkal Majalla" w:cs="Sakkal Majalla" w:hint="cs"/>
          <w:sz w:val="32"/>
          <w:szCs w:val="32"/>
          <w:rtl/>
          <w:lang w:val="fr-FR"/>
        </w:rPr>
        <w:t xml:space="preserve">    </w:t>
      </w:r>
      <w:r w:rsidRPr="00ED4DC6">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البرامج للابتكار التكنولوجي فاعلية الأداء التنظيمي بالهيئة السعودية للمدن الصناعية ومناطق التقنية خلال فترة الدراسة- فقد بلغ معامل الانحدار (0.395)، وهذا يعني أن بعد البرامج للابتكار التكنولوجي في الأفراد لوحدها يساهم بنسبة (39%)، في قيام الهيئة السعودية للمدن الصناعية ومناطق التقنية محل الدراسة  باستحداث برامج جديدة اكثر فاعلية بافتراض ثبات العوامل الأخرى- وهذا الأثر ذو دلالة معنوية عند مستوى معنوية (5%)، أو أقل، أما القيمة (2.688) فتمثل مساهمة العوامل الأخرى مجتمعة في فاعلية الأداء التنظيمي بالهيئة السعودية للمدن الصناعية ومناطق التقنية.</w:t>
      </w:r>
    </w:p>
    <w:p w14:paraId="33B3350A" w14:textId="78F24139"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فقد بلغت (0.335)، وهذا يعني أن 33% من التغيرات التي حدثت على المتغير التابع – فاعلية الأداء التنظيمي بالهيئة السعودية للمدن الصناعية ومناطق التقنية خلال فترة الدراسة يعود سببها إلى بعد البرامج للابتكار التكنولوجي، وهذا ما أكدته قيمة معامل الارتباط بين المتغيرين الذي بلغ نحو (58%)، والتي تبين العلاقة الطردية القوية بين المتغيرين.</w:t>
      </w:r>
      <w:r w:rsidR="00373711">
        <w:rPr>
          <w:rFonts w:ascii="Sakkal Majalla" w:hAnsi="Sakkal Majalla" w:cs="Sakkal Majalla" w:hint="cs"/>
          <w:sz w:val="32"/>
          <w:szCs w:val="32"/>
          <w:rtl/>
        </w:rPr>
        <w:t xml:space="preserve"> وبمقارنة ما توصلت اليه الدراسة الحالية مع دراسة (العنزي،2022) حول </w:t>
      </w:r>
      <w:r w:rsidR="00373711" w:rsidRPr="00373711">
        <w:rPr>
          <w:rFonts w:ascii="Sakkal Majalla" w:hAnsi="Sakkal Majalla" w:cs="Sakkal Majalla"/>
          <w:sz w:val="32"/>
          <w:szCs w:val="32"/>
          <w:rtl/>
        </w:rPr>
        <w:t>واقع الإدارة الإلكترونية ودورها في كفاءة أداء المؤسسات الصحية الحكومية</w:t>
      </w:r>
      <w:r w:rsidR="00373711">
        <w:rPr>
          <w:rFonts w:ascii="Sakkal Majalla" w:hAnsi="Sakkal Majalla" w:cs="Sakkal Majalla" w:hint="cs"/>
          <w:sz w:val="32"/>
          <w:szCs w:val="32"/>
          <w:rtl/>
        </w:rPr>
        <w:t xml:space="preserve"> بضرورة </w:t>
      </w:r>
      <w:r w:rsidR="00373711" w:rsidRPr="00373711">
        <w:rPr>
          <w:rFonts w:ascii="Sakkal Majalla" w:hAnsi="Sakkal Majalla" w:cs="Sakkal Majalla"/>
          <w:sz w:val="32"/>
          <w:szCs w:val="32"/>
          <w:rtl/>
        </w:rPr>
        <w:t>أتمتة السجلات الطبية والمعلومات المتعلقة بالمرضى إلكترونيا بواسطة الارشفة الالكترونية مع امكانية الرجوع اليها في اي وقت</w:t>
      </w:r>
      <w:r w:rsidR="00373711">
        <w:rPr>
          <w:rFonts w:ascii="Sakkal Majalla" w:hAnsi="Sakkal Majalla" w:cs="Sakkal Majalla" w:hint="cs"/>
          <w:sz w:val="32"/>
          <w:szCs w:val="32"/>
          <w:rtl/>
        </w:rPr>
        <w:t xml:space="preserve">. وأيضا </w:t>
      </w:r>
      <w:r w:rsidR="00373711" w:rsidRPr="00373711">
        <w:rPr>
          <w:rFonts w:ascii="Sakkal Majalla" w:hAnsi="Sakkal Majalla" w:cs="Sakkal Majalla"/>
          <w:sz w:val="32"/>
          <w:szCs w:val="32"/>
          <w:rtl/>
        </w:rPr>
        <w:t>دراسة (بو هزاوي والجهمي،2024)</w:t>
      </w:r>
      <w:r w:rsidR="00373711">
        <w:rPr>
          <w:rFonts w:ascii="Sakkal Majalla" w:hAnsi="Sakkal Majalla" w:cs="Sakkal Majalla" w:hint="cs"/>
          <w:sz w:val="32"/>
          <w:szCs w:val="32"/>
          <w:rtl/>
        </w:rPr>
        <w:t xml:space="preserve"> والتي اكدت على </w:t>
      </w:r>
      <w:r w:rsidR="00373711" w:rsidRPr="00373711">
        <w:rPr>
          <w:rFonts w:ascii="Sakkal Majalla" w:hAnsi="Sakkal Majalla" w:cs="Sakkal Majalla"/>
          <w:sz w:val="32"/>
          <w:szCs w:val="32"/>
          <w:rtl/>
        </w:rPr>
        <w:t xml:space="preserve">وجود علاقة طردية ذات دلالة إحصائية بين أبعاد التحول الرقمي (الرؤية والتخطيط الاستراتيجي، الموارد </w:t>
      </w:r>
      <w:r w:rsidR="00896583" w:rsidRPr="00373711">
        <w:rPr>
          <w:rFonts w:ascii="Sakkal Majalla" w:hAnsi="Sakkal Majalla" w:cs="Sakkal Majalla" w:hint="cs"/>
          <w:sz w:val="32"/>
          <w:szCs w:val="32"/>
          <w:rtl/>
        </w:rPr>
        <w:t>البشرية، البنية</w:t>
      </w:r>
      <w:r w:rsidR="00373711" w:rsidRPr="00373711">
        <w:rPr>
          <w:rFonts w:ascii="Sakkal Majalla" w:hAnsi="Sakkal Majalla" w:cs="Sakkal Majalla"/>
          <w:sz w:val="32"/>
          <w:szCs w:val="32"/>
          <w:rtl/>
        </w:rPr>
        <w:t xml:space="preserve"> التحتية، أمن المعلومات) وتحسين الأداء الوظيفي للعاملين</w:t>
      </w:r>
      <w:r w:rsidR="00373711">
        <w:rPr>
          <w:rFonts w:ascii="Sakkal Majalla" w:hAnsi="Sakkal Majalla" w:cs="Sakkal Majalla" w:hint="cs"/>
          <w:sz w:val="32"/>
          <w:szCs w:val="32"/>
          <w:rtl/>
        </w:rPr>
        <w:t>.</w:t>
      </w:r>
    </w:p>
    <w:p w14:paraId="7D0684AA" w14:textId="77777777" w:rsidR="00973D5F" w:rsidRPr="00ED4DC6" w:rsidRDefault="00973D5F" w:rsidP="003507A9">
      <w:pPr>
        <w:bidi/>
        <w:spacing w:line="360" w:lineRule="auto"/>
        <w:jc w:val="both"/>
        <w:rPr>
          <w:rFonts w:ascii="Sakkal Majalla" w:hAnsi="Sakkal Majalla" w:cs="Sakkal Majalla"/>
          <w:sz w:val="32"/>
          <w:szCs w:val="32"/>
          <w:lang w:val="fr-FR"/>
        </w:rPr>
      </w:pPr>
      <w:r w:rsidRPr="00ED4DC6">
        <w:rPr>
          <w:rFonts w:ascii="Sakkal Majalla" w:hAnsi="Sakkal Majalla" w:cs="Sakkal Majalla" w:hint="cs"/>
          <w:sz w:val="32"/>
          <w:szCs w:val="32"/>
          <w:rtl/>
        </w:rPr>
        <w:t xml:space="preserve">         وبهذه النتائج نرفض الفرضية الفرعية الثالثة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للابتكار التكنولوجي وفاعلية الأداء التنظيمي بالهيئة السعودية للمدن الصناعية ومناطق التقنية)، لتحل محلها الفرضية البديلة والتي تنص على:</w:t>
      </w:r>
    </w:p>
    <w:p w14:paraId="7E1C6B42"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البرامج للابتكار التكنولوجي وفاعلية الأداء التنظيمي بالهيئة السعودية للمدن الصناعية ومناطق التقنية).</w:t>
      </w:r>
    </w:p>
    <w:p w14:paraId="234BCCC6" w14:textId="77777777" w:rsidR="00973D5F" w:rsidRPr="00ED4DC6" w:rsidRDefault="00973D5F" w:rsidP="003507A9">
      <w:pPr>
        <w:bidi/>
        <w:spacing w:line="360" w:lineRule="auto"/>
        <w:jc w:val="both"/>
        <w:rPr>
          <w:rFonts w:ascii="Sakkal Majalla" w:hAnsi="Sakkal Majalla" w:cs="Sakkal Majalla"/>
          <w:b/>
          <w:bCs/>
          <w:sz w:val="32"/>
          <w:szCs w:val="32"/>
          <w:lang w:val="fr-FR"/>
        </w:rPr>
      </w:pPr>
      <w:r w:rsidRPr="00ED4DC6">
        <w:rPr>
          <w:rFonts w:ascii="Sakkal Majalla" w:hAnsi="Sakkal Majalla" w:cs="Sakkal Majalla" w:hint="cs"/>
          <w:sz w:val="32"/>
          <w:szCs w:val="32"/>
          <w:rtl/>
        </w:rPr>
        <w:t xml:space="preserve">         وبهذه النتائج نرفض الفرضية العامة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للابتكار التكنولوجي وفاعلية الأداء التنظيمي بالهيئة السعودية للمدن الصناعية ومناطق التقنية)، لتحل محلها الفرضية البديلة والتي تنص على:</w:t>
      </w:r>
    </w:p>
    <w:p w14:paraId="2DFB7CE8"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lang w:bidi="ar-YE"/>
        </w:rPr>
        <w:lastRenderedPageBreak/>
        <w:t>(</w:t>
      </w: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lang w:val="fr-FR"/>
        </w:rPr>
        <w:sym w:font="Symbol" w:char="F0B3"/>
      </w:r>
      <w:r w:rsidRPr="00ED4DC6">
        <w:rPr>
          <w:rFonts w:ascii="Sakkal Majalla" w:hAnsi="Sakkal Majalla" w:cs="Sakkal Majalla" w:hint="cs"/>
          <w:b/>
          <w:bCs/>
          <w:sz w:val="32"/>
          <w:szCs w:val="32"/>
          <w:lang w:val="fr-FR"/>
        </w:rPr>
        <w:sym w:font="Symbol" w:char="F061"/>
      </w:r>
      <w:r w:rsidRPr="00ED4DC6">
        <w:rPr>
          <w:rFonts w:ascii="Sakkal Majalla" w:hAnsi="Sakkal Majalla" w:cs="Sakkal Majalla" w:hint="cs"/>
          <w:b/>
          <w:bCs/>
          <w:sz w:val="32"/>
          <w:szCs w:val="32"/>
          <w:rtl/>
        </w:rPr>
        <w:t xml:space="preserve"> 0.05) بين بعد البرامج للابتكار التكنولوجي وفاعلية الأداء التنظيمي بالهيئة السعودية للمدن الصناعية ومناطق التقنية)</w:t>
      </w:r>
    </w:p>
    <w:p w14:paraId="23F393DE" w14:textId="77777777" w:rsidR="00973D5F" w:rsidRPr="00ED4DC6" w:rsidRDefault="00973D5F" w:rsidP="003507A9">
      <w:pPr>
        <w:bidi/>
        <w:spacing w:line="360" w:lineRule="auto"/>
        <w:jc w:val="both"/>
        <w:rPr>
          <w:rFonts w:ascii="Sakkal Majalla" w:hAnsi="Sakkal Majalla" w:cs="Sakkal Majalla"/>
          <w:sz w:val="32"/>
          <w:szCs w:val="32"/>
          <w:rtl/>
        </w:rPr>
      </w:pPr>
    </w:p>
    <w:p w14:paraId="527C7F58" w14:textId="20663740" w:rsidR="00973D5F" w:rsidRPr="00ED4DC6" w:rsidRDefault="00973D5F" w:rsidP="003507A9">
      <w:pPr>
        <w:bidi/>
        <w:spacing w:line="360" w:lineRule="auto"/>
        <w:jc w:val="both"/>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 xml:space="preserve">    4-3-2- اختبار الفرضية الفرعية </w:t>
      </w:r>
      <w:r w:rsidR="00373711">
        <w:rPr>
          <w:rFonts w:ascii="Sakkal Majalla" w:hAnsi="Sakkal Majalla" w:cs="Sakkal Majalla" w:hint="cs"/>
          <w:b/>
          <w:bCs/>
          <w:sz w:val="32"/>
          <w:szCs w:val="32"/>
          <w:rtl/>
          <w:lang w:bidi="ar-YE"/>
        </w:rPr>
        <w:t>الرابعة</w:t>
      </w:r>
      <w:r w:rsidRPr="00ED4DC6">
        <w:rPr>
          <w:rFonts w:ascii="Sakkal Majalla" w:hAnsi="Sakkal Majalla" w:cs="Sakkal Majalla" w:hint="cs"/>
          <w:b/>
          <w:bCs/>
          <w:sz w:val="32"/>
          <w:szCs w:val="32"/>
          <w:rtl/>
          <w:lang w:bidi="ar-YE"/>
        </w:rPr>
        <w:t>:</w:t>
      </w:r>
    </w:p>
    <w:p w14:paraId="0D2E28B1"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لا توجد علاقة تأثير ذات دلالة إحصائية لبعد الأجهزة المادية كأحد ابعاد تطبيقات الابتكار التكنولوجي وفاعلية الأداء التنظيمي بالهيئة السعودية للمدن الصناعية ومناطق التقنية (مدن)</w:t>
      </w:r>
      <w:r w:rsidRPr="00ED4DC6">
        <w:rPr>
          <w:rFonts w:ascii="Sakkal Majalla" w:hAnsi="Sakkal Majalla" w:cs="Sakkal Majalla" w:hint="cs"/>
          <w:sz w:val="32"/>
          <w:szCs w:val="32"/>
          <w:rtl/>
        </w:rPr>
        <w:t>.</w:t>
      </w:r>
      <w:r w:rsidRPr="00ED4DC6">
        <w:rPr>
          <w:rFonts w:ascii="Sakkal Majalla" w:hAnsi="Sakkal Majalla" w:cs="Sakkal Majalla" w:hint="cs"/>
          <w:sz w:val="32"/>
          <w:szCs w:val="32"/>
          <w:rtl/>
          <w:lang w:bidi="ar-YE"/>
        </w:rPr>
        <w:t xml:space="preserve">       </w:t>
      </w:r>
    </w:p>
    <w:p w14:paraId="3EDBB9FC"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الأجهزة المادية لتطبيقات الابتكار التكنولوجي والمتغير التابع المتمثل في فاعلية الأداء التنظيمي بالهيئة السعودية للمدن الصناعية ومناطق التقنية (مدن)،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0E7ACE6B" w14:textId="540F049A" w:rsidR="00973D5F" w:rsidRPr="00ED4DC6" w:rsidRDefault="00973D5F" w:rsidP="003507A9">
      <w:pPr>
        <w:bidi/>
        <w:spacing w:line="360" w:lineRule="auto"/>
        <w:jc w:val="both"/>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 xml:space="preserve">الجدول </w:t>
      </w:r>
      <w:r w:rsidRPr="00ED4DC6">
        <w:rPr>
          <w:rFonts w:ascii="Sakkal Majalla" w:hAnsi="Sakkal Majalla" w:cs="Sakkal Majalla"/>
          <w:b/>
          <w:bCs/>
          <w:sz w:val="32"/>
          <w:szCs w:val="32"/>
          <w:rtl/>
          <w:lang w:bidi="ar-YE"/>
        </w:rPr>
        <w:t>(</w:t>
      </w:r>
      <w:r>
        <w:rPr>
          <w:rFonts w:ascii="Sakkal Majalla" w:hAnsi="Sakkal Majalla" w:cs="Sakkal Majalla" w:hint="cs"/>
          <w:b/>
          <w:bCs/>
          <w:sz w:val="32"/>
          <w:szCs w:val="32"/>
          <w:rtl/>
          <w:lang w:bidi="ar-YE"/>
        </w:rPr>
        <w:t>4.13</w:t>
      </w:r>
      <w:r w:rsidRPr="00ED4DC6">
        <w:rPr>
          <w:rFonts w:ascii="Sakkal Majalla" w:hAnsi="Sakkal Majalla" w:cs="Sakkal Majalla" w:hint="cs"/>
          <w:b/>
          <w:bCs/>
          <w:sz w:val="32"/>
          <w:szCs w:val="32"/>
          <w:rtl/>
          <w:lang w:bidi="ar-YE"/>
        </w:rPr>
        <w:t xml:space="preserve">): نتائج الانحدار الخطي البسيط بين </w:t>
      </w:r>
      <w:r w:rsidRPr="00ED4DC6">
        <w:rPr>
          <w:rFonts w:ascii="Sakkal Majalla" w:hAnsi="Sakkal Majalla" w:cs="Sakkal Majalla" w:hint="cs"/>
          <w:b/>
          <w:bCs/>
          <w:sz w:val="32"/>
          <w:szCs w:val="32"/>
          <w:rtl/>
        </w:rPr>
        <w:t>المتغير المستقل "</w:t>
      </w:r>
      <w:r w:rsidRPr="00ED4DC6">
        <w:rPr>
          <w:rFonts w:ascii="Sakkal Majalla" w:hAnsi="Sakkal Majalla" w:cs="Sakkal Majalla" w:hint="cs"/>
          <w:b/>
          <w:bCs/>
          <w:sz w:val="32"/>
          <w:szCs w:val="32"/>
          <w:rtl/>
          <w:lang w:bidi="ar-YE"/>
        </w:rPr>
        <w:t xml:space="preserve"> بعد الأجهزة المادية لتطبيقات الابتكار التكنولوجي</w:t>
      </w:r>
      <w:r w:rsidR="00373711" w:rsidRPr="00ED4DC6">
        <w:rPr>
          <w:rFonts w:ascii="Sakkal Majalla" w:hAnsi="Sakkal Majalla" w:cs="Sakkal Majalla" w:hint="cs"/>
          <w:b/>
          <w:bCs/>
          <w:sz w:val="32"/>
          <w:szCs w:val="32"/>
          <w:rtl/>
          <w:lang w:bidi="ar-YE"/>
        </w:rPr>
        <w:t xml:space="preserve">" </w:t>
      </w:r>
      <w:r w:rsidR="00373711">
        <w:rPr>
          <w:rFonts w:ascii="Sakkal Majalla" w:hAnsi="Sakkal Majalla" w:cs="Sakkal Majalla" w:hint="cs"/>
          <w:b/>
          <w:bCs/>
          <w:sz w:val="32"/>
          <w:szCs w:val="32"/>
          <w:rtl/>
          <w:lang w:bidi="ar-YE"/>
        </w:rPr>
        <w:t>والمتغير</w:t>
      </w:r>
      <w:r w:rsidRPr="00ED4DC6">
        <w:rPr>
          <w:rFonts w:ascii="Sakkal Majalla" w:hAnsi="Sakkal Majalla" w:cs="Sakkal Majalla" w:hint="cs"/>
          <w:b/>
          <w:bCs/>
          <w:sz w:val="32"/>
          <w:szCs w:val="32"/>
          <w:rtl/>
          <w:lang w:bidi="ar-YE"/>
        </w:rPr>
        <w:t xml:space="preserve"> التابع " فاعلية الأداء التنظيمي " </w:t>
      </w:r>
    </w:p>
    <w:tbl>
      <w:tblPr>
        <w:bidiVisual/>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0"/>
        <w:gridCol w:w="1013"/>
        <w:gridCol w:w="1004"/>
        <w:gridCol w:w="991"/>
        <w:gridCol w:w="997"/>
        <w:gridCol w:w="1215"/>
        <w:gridCol w:w="1215"/>
        <w:gridCol w:w="990"/>
      </w:tblGrid>
      <w:tr w:rsidR="00973D5F" w:rsidRPr="00ED4DC6" w14:paraId="6FBD14C9" w14:textId="77777777" w:rsidTr="00ED6E06">
        <w:trPr>
          <w:trHeight w:val="518"/>
          <w:jc w:val="center"/>
        </w:trPr>
        <w:tc>
          <w:tcPr>
            <w:tcW w:w="2070" w:type="dxa"/>
            <w:vMerge w:val="restart"/>
            <w:vAlign w:val="center"/>
          </w:tcPr>
          <w:p w14:paraId="184D987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المتغيرات</w:t>
            </w:r>
          </w:p>
        </w:tc>
        <w:tc>
          <w:tcPr>
            <w:tcW w:w="7425" w:type="dxa"/>
            <w:gridSpan w:val="7"/>
            <w:vAlign w:val="center"/>
          </w:tcPr>
          <w:p w14:paraId="73DFE765"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9A43E4">
              <w:rPr>
                <w:rFonts w:ascii="Sakkal Majalla" w:hAnsi="Sakkal Majalla" w:cs="Sakkal Majalla"/>
                <w:b/>
                <w:bCs/>
                <w:sz w:val="32"/>
                <w:szCs w:val="32"/>
                <w:rtl/>
              </w:rPr>
              <w:t>فاعلية الأداء التنظيمي</w:t>
            </w:r>
          </w:p>
        </w:tc>
      </w:tr>
      <w:tr w:rsidR="00973D5F" w:rsidRPr="00ED4DC6" w14:paraId="2833BAEF" w14:textId="77777777" w:rsidTr="00ED6E06">
        <w:trPr>
          <w:trHeight w:val="1146"/>
          <w:jc w:val="center"/>
        </w:trPr>
        <w:tc>
          <w:tcPr>
            <w:tcW w:w="2070" w:type="dxa"/>
            <w:vMerge/>
            <w:vAlign w:val="center"/>
          </w:tcPr>
          <w:p w14:paraId="43D3500A"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CB27490"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1004" w:type="dxa"/>
            <w:vAlign w:val="center"/>
          </w:tcPr>
          <w:p w14:paraId="052E857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64C3E9B2"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991" w:type="dxa"/>
            <w:vAlign w:val="center"/>
          </w:tcPr>
          <w:p w14:paraId="4AE930F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ارتباط</w:t>
            </w:r>
          </w:p>
          <w:p w14:paraId="6F089C17" w14:textId="77777777" w:rsidR="00973D5F" w:rsidRPr="00ED4DC6" w:rsidRDefault="00973D5F" w:rsidP="00973D5F">
            <w:pPr>
              <w:tabs>
                <w:tab w:val="right" w:pos="1024"/>
              </w:tabs>
              <w:bidi/>
              <w:spacing w:line="360" w:lineRule="auto"/>
              <w:rPr>
                <w:rFonts w:ascii="Sakkal Majalla" w:hAnsi="Sakkal Majalla" w:cs="Sakkal Majalla"/>
                <w:b/>
                <w:bCs/>
                <w:sz w:val="32"/>
                <w:szCs w:val="32"/>
                <w:rtl/>
                <w:lang w:val="fr-FR"/>
              </w:rPr>
            </w:pPr>
            <w:r w:rsidRPr="00ED4DC6">
              <w:rPr>
                <w:rFonts w:ascii="Sakkal Majalla" w:hAnsi="Sakkal Majalla" w:cs="Sakkal Majalla" w:hint="cs"/>
                <w:b/>
                <w:bCs/>
                <w:sz w:val="32"/>
                <w:szCs w:val="32"/>
              </w:rPr>
              <w:t>R</w:t>
            </w:r>
          </w:p>
        </w:tc>
        <w:tc>
          <w:tcPr>
            <w:tcW w:w="997" w:type="dxa"/>
            <w:vAlign w:val="center"/>
          </w:tcPr>
          <w:p w14:paraId="3859242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4ECDBC12"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15" w:type="dxa"/>
            <w:vAlign w:val="center"/>
          </w:tcPr>
          <w:p w14:paraId="45B4E3B1"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T</w:t>
            </w:r>
          </w:p>
          <w:p w14:paraId="478FDF62"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 xml:space="preserve"> </w:t>
            </w:r>
            <w:r w:rsidRPr="00ED4DC6">
              <w:rPr>
                <w:rFonts w:ascii="Sakkal Majalla" w:hAnsi="Sakkal Majalla" w:cs="Sakkal Majalla" w:hint="cs"/>
                <w:b/>
                <w:bCs/>
                <w:sz w:val="32"/>
                <w:szCs w:val="32"/>
                <w:rtl/>
              </w:rPr>
              <w:t xml:space="preserve"> المحسوبة</w:t>
            </w:r>
          </w:p>
        </w:tc>
        <w:tc>
          <w:tcPr>
            <w:tcW w:w="1215" w:type="dxa"/>
            <w:vAlign w:val="center"/>
          </w:tcPr>
          <w:p w14:paraId="75798385"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51B78C1D"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0" w:type="dxa"/>
            <w:vAlign w:val="center"/>
          </w:tcPr>
          <w:p w14:paraId="098705B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1BF1D98D"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1F8AEE2B" w14:textId="77777777" w:rsidTr="00ED6E06">
        <w:trPr>
          <w:trHeight w:val="564"/>
          <w:jc w:val="center"/>
        </w:trPr>
        <w:tc>
          <w:tcPr>
            <w:tcW w:w="2070" w:type="dxa"/>
            <w:vAlign w:val="center"/>
          </w:tcPr>
          <w:p w14:paraId="63972BF4" w14:textId="00BD283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بعد الأجهزة المادية </w:t>
            </w:r>
          </w:p>
        </w:tc>
        <w:tc>
          <w:tcPr>
            <w:tcW w:w="1013" w:type="dxa"/>
            <w:vAlign w:val="center"/>
          </w:tcPr>
          <w:p w14:paraId="397E144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3.666</w:t>
            </w:r>
          </w:p>
        </w:tc>
        <w:tc>
          <w:tcPr>
            <w:tcW w:w="1004" w:type="dxa"/>
            <w:vAlign w:val="center"/>
          </w:tcPr>
          <w:p w14:paraId="34DC72B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0.3777</w:t>
            </w:r>
          </w:p>
        </w:tc>
        <w:tc>
          <w:tcPr>
            <w:tcW w:w="991" w:type="dxa"/>
            <w:vAlign w:val="center"/>
          </w:tcPr>
          <w:p w14:paraId="082A5DB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0.652</w:t>
            </w:r>
          </w:p>
        </w:tc>
        <w:tc>
          <w:tcPr>
            <w:tcW w:w="997" w:type="dxa"/>
            <w:vAlign w:val="center"/>
          </w:tcPr>
          <w:p w14:paraId="5C59A03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0.411</w:t>
            </w:r>
          </w:p>
        </w:tc>
        <w:tc>
          <w:tcPr>
            <w:tcW w:w="1215" w:type="dxa"/>
            <w:vAlign w:val="center"/>
          </w:tcPr>
          <w:p w14:paraId="7563AE40"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5.739</w:t>
            </w:r>
          </w:p>
        </w:tc>
        <w:tc>
          <w:tcPr>
            <w:tcW w:w="1215" w:type="dxa"/>
            <w:vAlign w:val="center"/>
          </w:tcPr>
          <w:p w14:paraId="0C20B26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32.936</w:t>
            </w:r>
          </w:p>
        </w:tc>
        <w:tc>
          <w:tcPr>
            <w:tcW w:w="990" w:type="dxa"/>
            <w:vAlign w:val="center"/>
          </w:tcPr>
          <w:p w14:paraId="5D68FBA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2FDF9973" w14:textId="77777777" w:rsidR="00973D5F" w:rsidRPr="00ED4DC6" w:rsidRDefault="00973D5F" w:rsidP="00973D5F">
      <w:pPr>
        <w:bidi/>
        <w:spacing w:line="360" w:lineRule="auto"/>
        <w:rPr>
          <w:rFonts w:ascii="Sakkal Majalla" w:hAnsi="Sakkal Majalla" w:cs="Sakkal Majalla"/>
          <w:sz w:val="32"/>
          <w:szCs w:val="32"/>
          <w:rtl/>
        </w:rPr>
      </w:pPr>
    </w:p>
    <w:p w14:paraId="300EA29A" w14:textId="4568E95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الأجهزة المادية لتطبيقات الابتكار التكنولوجي وفاعلية ا</w:t>
      </w:r>
      <w:r w:rsidR="00F27FD1">
        <w:rPr>
          <w:rFonts w:ascii="Sakkal Majalla" w:hAnsi="Sakkal Majalla" w:cs="Sakkal Majalla" w:hint="cs"/>
          <w:sz w:val="32"/>
          <w:szCs w:val="32"/>
          <w:rtl/>
        </w:rPr>
        <w:t>7</w:t>
      </w:r>
      <w:r w:rsidRPr="00ED4DC6">
        <w:rPr>
          <w:rFonts w:ascii="Sakkal Majalla" w:hAnsi="Sakkal Majalla" w:cs="Sakkal Majalla" w:hint="cs"/>
          <w:sz w:val="32"/>
          <w:szCs w:val="32"/>
          <w:rtl/>
        </w:rPr>
        <w:t>لأداء التنظيمي بالهيئة السعودية للمدن الصناعية ومناطق التقنية (مدن)– خلال فترة الدراسة- فقد بلغ معامل الانحدار (0.3777)، وهذا يعني أن بعد الأجهزة المادية لتطبيقات الابتكار التكنولوجي لوحدها يساهم بنسبة (37%) في الفاعلية بالهيئة السعودية للمدن الصناعية ومناطق التقنية (مدن) في قيامها بإدخال تقنيات واستخدام أجهزة حديثة تتماشى مع المستجدات البيئة بافتراض ثبات العوامل الأخرى- وهذا الأثر ذو دلالة معنوية عند مستوى معنوية (5%)، أو أقل، أما القيمة (3.666) فتمثل مساهمة العوامل الأخرى مجتمعة في وفاعلية الأداء التنظيمي بالهيئة السعودية للمدن الصناعية ومناطق التقنية.</w:t>
      </w:r>
    </w:p>
    <w:p w14:paraId="3C80AEE9" w14:textId="205F21DC"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فقد بلغت (0.411)، وهذا يعني أن 41% من التغيرات التي حدثت على المتغير التابع حول فاعلية الأداء التنظيمي بالهيئة السعودية للمدن الصناعية ومناطق التقنية خلال فترة الدراسة يعود سببها إلى بعد الأجهزة المادية لتطبيقات الابتكار التكنولوجي، وهذا ما أكدته قيمة معامل الارتباط بين المتغيرين الذي بلغ نحو (65.2%)، والتي تبين العلاقة الطردية القوية بين المتغيرين</w:t>
      </w:r>
      <w:r w:rsidR="00373711">
        <w:rPr>
          <w:rFonts w:ascii="Sakkal Majalla" w:hAnsi="Sakkal Majalla" w:cs="Sakkal Majalla" w:hint="cs"/>
          <w:sz w:val="32"/>
          <w:szCs w:val="32"/>
          <w:rtl/>
        </w:rPr>
        <w:t xml:space="preserve"> وهو ما توافق مع جاءت به </w:t>
      </w:r>
      <w:r w:rsidR="00373711" w:rsidRPr="00373711">
        <w:rPr>
          <w:rFonts w:ascii="Sakkal Majalla" w:hAnsi="Sakkal Majalla" w:cs="Sakkal Majalla"/>
          <w:sz w:val="32"/>
          <w:szCs w:val="32"/>
          <w:rtl/>
        </w:rPr>
        <w:t>دراسة (أوزين، فلكان ، 2021)</w:t>
      </w:r>
      <w:r w:rsidR="00373711">
        <w:rPr>
          <w:rFonts w:ascii="Sakkal Majalla" w:hAnsi="Sakkal Majalla" w:cs="Sakkal Majalla" w:hint="cs"/>
          <w:sz w:val="32"/>
          <w:szCs w:val="32"/>
          <w:rtl/>
        </w:rPr>
        <w:t xml:space="preserve"> من خلال </w:t>
      </w:r>
      <w:r w:rsidR="00373711" w:rsidRPr="00B94911">
        <w:rPr>
          <w:rFonts w:ascii="Sakkal Majalla" w:hAnsi="Sakkal Majalla" w:cs="Sakkal Majalla"/>
          <w:sz w:val="32"/>
          <w:szCs w:val="32"/>
          <w:rtl/>
        </w:rPr>
        <w:t>فحص تأثير الحساسية بين ممارسات إدارة المعلومات والأبعاد الفرعية للذكاء التنظيمي على أداء الابتكار والأداء المالي والنمو في إطار نظرية الموارد</w:t>
      </w:r>
      <w:r w:rsidR="00373711">
        <w:rPr>
          <w:rFonts w:ascii="Sakkal Majalla" w:hAnsi="Sakkal Majalla" w:cs="Sakkal Majalla" w:hint="cs"/>
          <w:sz w:val="32"/>
          <w:szCs w:val="32"/>
          <w:rtl/>
        </w:rPr>
        <w:t xml:space="preserve"> المادية والتقنية  في </w:t>
      </w:r>
      <w:r w:rsidR="00373711" w:rsidRPr="00373711">
        <w:rPr>
          <w:rFonts w:ascii="Sakkal Majalla" w:hAnsi="Sakkal Majalla" w:cs="Sakkal Majalla"/>
          <w:sz w:val="32"/>
          <w:szCs w:val="32"/>
          <w:rtl/>
          <w:lang w:bidi="ar-EG"/>
        </w:rPr>
        <w:t>علاقة مهمة بين ممارسات إدارة المعلومات وأداء الابتكار للشركة وأدائها المالي والنمو</w:t>
      </w:r>
      <w:r w:rsidR="00373711">
        <w:rPr>
          <w:rFonts w:ascii="Sakkal Majalla" w:hAnsi="Sakkal Majalla" w:cs="Sakkal Majalla" w:hint="cs"/>
          <w:sz w:val="32"/>
          <w:szCs w:val="32"/>
          <w:rtl/>
          <w:lang w:bidi="ar-EG"/>
        </w:rPr>
        <w:t xml:space="preserve">. وأيضا </w:t>
      </w:r>
      <w:r w:rsidR="00373711" w:rsidRPr="002B2780">
        <w:rPr>
          <w:rFonts w:ascii="Sakkal Majalla" w:hAnsi="Sakkal Majalla" w:cs="Sakkal Majalla" w:hint="cs"/>
          <w:sz w:val="32"/>
          <w:szCs w:val="32"/>
          <w:rtl/>
        </w:rPr>
        <w:t>دراسة (الحراصي،2016)</w:t>
      </w:r>
      <w:r w:rsidR="00373711">
        <w:rPr>
          <w:rFonts w:ascii="Sakkal Majalla" w:hAnsi="Sakkal Majalla" w:cs="Sakkal Majalla" w:hint="cs"/>
          <w:sz w:val="32"/>
          <w:szCs w:val="32"/>
          <w:rtl/>
        </w:rPr>
        <w:t xml:space="preserve"> حول </w:t>
      </w:r>
      <w:r w:rsidR="00373711" w:rsidRPr="00376B59">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w:t>
      </w:r>
      <w:r w:rsidR="00373711">
        <w:rPr>
          <w:rFonts w:ascii="Sakkal Majalla" w:hAnsi="Sakkal Majalla" w:cs="Sakkal Majalla" w:hint="cs"/>
          <w:sz w:val="32"/>
          <w:szCs w:val="32"/>
          <w:rtl/>
        </w:rPr>
        <w:t xml:space="preserve"> والتي.</w:t>
      </w:r>
      <w:r w:rsidR="00373711" w:rsidRPr="00376B59">
        <w:rPr>
          <w:rFonts w:ascii="Sakkal Majalla" w:hAnsi="Sakkal Majalla" w:cs="Sakkal Majalla"/>
          <w:sz w:val="32"/>
          <w:szCs w:val="32"/>
          <w:rtl/>
        </w:rPr>
        <w:t xml:space="preserve"> أظهرت النتائج أن هناك ارتباط طردي ما بين الابتكار ببعديه (الإداري والتكنولوجي) والفاعلية التنظيمية</w:t>
      </w:r>
      <w:r w:rsidR="00373711" w:rsidRPr="00373711">
        <w:rPr>
          <w:rtl/>
        </w:rPr>
        <w:t xml:space="preserve"> </w:t>
      </w:r>
      <w:r w:rsidR="00373711" w:rsidRPr="00373711">
        <w:rPr>
          <w:rFonts w:ascii="Sakkal Majalla" w:hAnsi="Sakkal Majalla" w:cs="Sakkal Majalla"/>
          <w:sz w:val="32"/>
          <w:szCs w:val="32"/>
          <w:rtl/>
        </w:rPr>
        <w:t xml:space="preserve">وأنها تسعى دائما إلى استخدام التكنولوجيا الجديدة اللازمة </w:t>
      </w:r>
      <w:r w:rsidR="00373711" w:rsidRPr="00373711">
        <w:rPr>
          <w:rFonts w:ascii="Sakkal Majalla" w:hAnsi="Sakkal Majalla" w:cs="Sakkal Majalla"/>
          <w:sz w:val="32"/>
          <w:szCs w:val="32"/>
          <w:rtl/>
        </w:rPr>
        <w:lastRenderedPageBreak/>
        <w:t>لتنفيذ مهامها المختلفة والذي بدوره يساعد الجامعة في تحسين قدرتها على تنسيق جهود التطوير بين الوحدات المختلفة وتحسين قدرتها على تكييف أهدافها لتتناسب وأهداف سوق العمل وينعكس ذلك على تحسين الفاعلية التنظيمية بشكل عام.</w:t>
      </w:r>
    </w:p>
    <w:p w14:paraId="2FC2E6A1" w14:textId="77777777" w:rsidR="00973D5F" w:rsidRPr="00ED4DC6" w:rsidRDefault="00973D5F" w:rsidP="003507A9">
      <w:pPr>
        <w:bidi/>
        <w:spacing w:line="360" w:lineRule="auto"/>
        <w:jc w:val="both"/>
        <w:rPr>
          <w:rFonts w:ascii="Sakkal Majalla" w:hAnsi="Sakkal Majalla" w:cs="Sakkal Majalla"/>
          <w:sz w:val="32"/>
          <w:szCs w:val="32"/>
          <w:lang w:val="fr-FR"/>
        </w:rPr>
      </w:pPr>
      <w:r w:rsidRPr="00ED4DC6">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الأجهزة المادية لتطبيقات الابتكار التكنولوجي وفاعلية الأداء التنظيمي بالهيئة السعودية للمدن الصناعية ومناطق التقنية)، لتحل محلها الفرضية البديلة والتي تنص على:</w:t>
      </w:r>
    </w:p>
    <w:p w14:paraId="63167AFD" w14:textId="77777777" w:rsidR="00973D5F"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الأجهزة المادية لتطبيقات الابتكار التكنولوجي</w:t>
      </w:r>
      <w:r w:rsidRPr="00ED4DC6">
        <w:rPr>
          <w:rFonts w:ascii="Sakkal Majalla" w:hAnsi="Sakkal Majalla" w:cs="Sakkal Majalla" w:hint="cs"/>
          <w:sz w:val="32"/>
          <w:szCs w:val="32"/>
          <w:rtl/>
        </w:rPr>
        <w:t xml:space="preserve"> </w:t>
      </w:r>
      <w:r w:rsidRPr="00ED4DC6">
        <w:rPr>
          <w:rFonts w:ascii="Sakkal Majalla" w:hAnsi="Sakkal Majalla" w:cs="Sakkal Majalla" w:hint="cs"/>
          <w:b/>
          <w:bCs/>
          <w:sz w:val="32"/>
          <w:szCs w:val="32"/>
          <w:rtl/>
        </w:rPr>
        <w:t>وفاعلية الأداء التنظيمي بالهيئة السعودية للمدن الصناعية ومناطق التقنية).</w:t>
      </w:r>
    </w:p>
    <w:p w14:paraId="1561761B" w14:textId="77777777" w:rsidR="00FB2253" w:rsidRDefault="00FB2253" w:rsidP="003507A9">
      <w:pPr>
        <w:bidi/>
        <w:spacing w:line="360" w:lineRule="auto"/>
        <w:jc w:val="both"/>
        <w:rPr>
          <w:rFonts w:ascii="Sakkal Majalla" w:hAnsi="Sakkal Majalla" w:cs="Sakkal Majalla"/>
          <w:b/>
          <w:bCs/>
          <w:sz w:val="32"/>
          <w:szCs w:val="32"/>
          <w:rtl/>
        </w:rPr>
      </w:pPr>
    </w:p>
    <w:p w14:paraId="1DC36F41" w14:textId="77777777" w:rsidR="00896583" w:rsidRDefault="00896583" w:rsidP="00896583">
      <w:pPr>
        <w:bidi/>
        <w:spacing w:line="360" w:lineRule="auto"/>
        <w:jc w:val="both"/>
        <w:rPr>
          <w:rFonts w:ascii="Sakkal Majalla" w:hAnsi="Sakkal Majalla" w:cs="Sakkal Majalla"/>
          <w:b/>
          <w:bCs/>
          <w:sz w:val="32"/>
          <w:szCs w:val="32"/>
          <w:rtl/>
        </w:rPr>
      </w:pPr>
    </w:p>
    <w:p w14:paraId="3EFAFCAF" w14:textId="77777777" w:rsidR="00896583" w:rsidRPr="00ED4DC6" w:rsidRDefault="00896583" w:rsidP="00896583">
      <w:pPr>
        <w:bidi/>
        <w:spacing w:line="360" w:lineRule="auto"/>
        <w:jc w:val="both"/>
        <w:rPr>
          <w:rFonts w:ascii="Sakkal Majalla" w:hAnsi="Sakkal Majalla" w:cs="Sakkal Majalla"/>
          <w:b/>
          <w:bCs/>
          <w:sz w:val="32"/>
          <w:szCs w:val="32"/>
          <w:rtl/>
        </w:rPr>
      </w:pPr>
    </w:p>
    <w:p w14:paraId="43F0318E" w14:textId="77777777" w:rsidR="00973D5F" w:rsidRPr="004B74FC" w:rsidRDefault="00973D5F" w:rsidP="003507A9">
      <w:pPr>
        <w:pStyle w:val="Heading2"/>
        <w:bidi/>
        <w:spacing w:line="360" w:lineRule="auto"/>
        <w:jc w:val="both"/>
        <w:rPr>
          <w:rFonts w:ascii="Sakkal Majalla" w:hAnsi="Sakkal Majalla" w:cs="Sakkal Majalla"/>
          <w:b/>
          <w:bCs/>
          <w:color w:val="auto"/>
          <w:sz w:val="32"/>
          <w:szCs w:val="32"/>
          <w:rtl/>
        </w:rPr>
      </w:pPr>
      <w:r w:rsidRPr="004B74FC">
        <w:rPr>
          <w:rFonts w:ascii="Sakkal Majalla" w:hAnsi="Sakkal Majalla" w:cs="Sakkal Majalla" w:hint="cs"/>
          <w:b/>
          <w:bCs/>
          <w:color w:val="auto"/>
          <w:sz w:val="32"/>
          <w:szCs w:val="32"/>
          <w:rtl/>
        </w:rPr>
        <w:t xml:space="preserve">ملخص الـفـصـل الرابع </w:t>
      </w:r>
    </w:p>
    <w:p w14:paraId="70A9E01C" w14:textId="3F8CD1B0" w:rsidR="00973D5F" w:rsidRPr="004B74FC" w:rsidRDefault="00973D5F" w:rsidP="003507A9">
      <w:pPr>
        <w:bidi/>
        <w:spacing w:line="360" w:lineRule="auto"/>
        <w:jc w:val="both"/>
        <w:rPr>
          <w:rFonts w:ascii="Sakkal Majalla" w:hAnsi="Sakkal Majalla" w:cs="Sakkal Majalla"/>
          <w:b/>
          <w:bCs/>
          <w:sz w:val="32"/>
          <w:szCs w:val="32"/>
          <w:lang w:bidi="ar-EG"/>
        </w:rPr>
      </w:pPr>
      <w:r w:rsidRPr="004B74FC">
        <w:rPr>
          <w:rFonts w:ascii="Sakkal Majalla" w:hAnsi="Sakkal Majalla" w:cs="Sakkal Majalla" w:hint="cs"/>
          <w:sz w:val="32"/>
          <w:szCs w:val="32"/>
          <w:rtl/>
          <w:lang w:bidi="ar-EG"/>
        </w:rPr>
        <w:t xml:space="preserve">جميع الأبعاد </w:t>
      </w:r>
      <w:r w:rsidR="00FB2253">
        <w:rPr>
          <w:rFonts w:ascii="Sakkal Majalla" w:hAnsi="Sakkal Majalla" w:cs="Sakkal Majalla" w:hint="cs"/>
          <w:sz w:val="32"/>
          <w:szCs w:val="32"/>
          <w:rtl/>
          <w:lang w:bidi="ar-EG"/>
        </w:rPr>
        <w:t>الاثنين</w:t>
      </w:r>
      <w:r w:rsidRPr="004B74FC">
        <w:rPr>
          <w:rFonts w:ascii="Sakkal Majalla" w:hAnsi="Sakkal Majalla" w:cs="Sakkal Majalla" w:hint="cs"/>
          <w:sz w:val="32"/>
          <w:szCs w:val="32"/>
          <w:rtl/>
          <w:lang w:bidi="ar-EG"/>
        </w:rPr>
        <w:t xml:space="preserve"> للمتغير المستقل "</w:t>
      </w:r>
      <w:r w:rsidR="00FB2253">
        <w:rPr>
          <w:rFonts w:ascii="Sakkal Majalla" w:hAnsi="Sakkal Majalla" w:cs="Sakkal Majalla" w:hint="cs"/>
          <w:sz w:val="32"/>
          <w:szCs w:val="32"/>
          <w:rtl/>
          <w:lang w:bidi="ar-EG"/>
        </w:rPr>
        <w:t>للابتكار التكنولوجي</w:t>
      </w:r>
      <w:r w:rsidRPr="004B74FC">
        <w:rPr>
          <w:rFonts w:ascii="Sakkal Majalla" w:hAnsi="Sakkal Majalla" w:cs="Sakkal Majalla" w:hint="cs"/>
          <w:sz w:val="32"/>
          <w:szCs w:val="32"/>
          <w:rtl/>
          <w:lang w:bidi="ar-EG"/>
        </w:rPr>
        <w:t>" (المتمثلة في (</w:t>
      </w:r>
      <w:r w:rsidR="00FB2253">
        <w:rPr>
          <w:rFonts w:ascii="Sakkal Majalla" w:hAnsi="Sakkal Majalla" w:cs="Sakkal Majalla" w:hint="cs"/>
          <w:sz w:val="32"/>
          <w:szCs w:val="32"/>
          <w:rtl/>
          <w:lang w:bidi="ar-EG"/>
        </w:rPr>
        <w:t>البرامج</w:t>
      </w:r>
      <w:r w:rsidRPr="004B74FC">
        <w:rPr>
          <w:rFonts w:ascii="Sakkal Majalla" w:hAnsi="Sakkal Majalla" w:cs="Sakkal Majalla" w:hint="cs"/>
          <w:sz w:val="32"/>
          <w:szCs w:val="32"/>
          <w:rtl/>
          <w:lang w:bidi="ar-EG"/>
        </w:rPr>
        <w:t xml:space="preserve">، </w:t>
      </w:r>
      <w:r w:rsidR="00FB2253">
        <w:rPr>
          <w:rFonts w:ascii="Sakkal Majalla" w:hAnsi="Sakkal Majalla" w:cs="Sakkal Majalla" w:hint="cs"/>
          <w:sz w:val="32"/>
          <w:szCs w:val="32"/>
          <w:rtl/>
          <w:lang w:bidi="ar-EG"/>
        </w:rPr>
        <w:t>والأجهزة المادية</w:t>
      </w:r>
      <w:r w:rsidRPr="004B74FC">
        <w:rPr>
          <w:rFonts w:ascii="Sakkal Majalla" w:hAnsi="Sakkal Majalla" w:cs="Sakkal Majalla" w:hint="cs"/>
          <w:sz w:val="32"/>
          <w:szCs w:val="32"/>
          <w:rtl/>
          <w:lang w:bidi="ar-EG"/>
        </w:rPr>
        <w:t>) لها أثر ذو إيجابية ودالة إحصائيًا على ا</w:t>
      </w:r>
      <w:r w:rsidR="00FB2253" w:rsidRPr="00FB2253">
        <w:rPr>
          <w:rtl/>
        </w:rPr>
        <w:t xml:space="preserve"> </w:t>
      </w:r>
      <w:r w:rsidR="00FB2253" w:rsidRPr="00FB2253">
        <w:rPr>
          <w:rFonts w:ascii="Sakkal Majalla" w:hAnsi="Sakkal Majalla" w:cs="Sakkal Majalla"/>
          <w:sz w:val="32"/>
          <w:szCs w:val="32"/>
          <w:rtl/>
          <w:lang w:bidi="ar-EG"/>
        </w:rPr>
        <w:t>الأداء التنظيمي</w:t>
      </w:r>
      <w:r w:rsidR="00FB2253">
        <w:rPr>
          <w:rFonts w:ascii="Sakkal Majalla" w:hAnsi="Sakkal Majalla" w:cs="Sakkal Majalla" w:hint="cs"/>
          <w:sz w:val="32"/>
          <w:szCs w:val="32"/>
          <w:rtl/>
          <w:lang w:bidi="ar-EG"/>
        </w:rPr>
        <w:t xml:space="preserve"> بأبعاده (الكفاءة - الفاعلية)</w:t>
      </w:r>
      <w:r w:rsidR="00FB2253" w:rsidRPr="00FB2253">
        <w:rPr>
          <w:rFonts w:ascii="Sakkal Majalla" w:hAnsi="Sakkal Majalla" w:cs="Sakkal Majalla"/>
          <w:sz w:val="32"/>
          <w:szCs w:val="32"/>
          <w:rtl/>
          <w:lang w:bidi="ar-EG"/>
        </w:rPr>
        <w:t xml:space="preserve"> بالهيئة السعودية للمدن الصناعية ومناطق التقنية </w:t>
      </w:r>
      <w:r w:rsidRPr="004B74FC">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FB2253" w:rsidRPr="00FB2253">
        <w:rPr>
          <w:rFonts w:ascii="Sakkal Majalla" w:hAnsi="Sakkal Majalla" w:cs="Sakkal Majalla"/>
          <w:sz w:val="32"/>
          <w:szCs w:val="32"/>
          <w:rtl/>
          <w:lang w:bidi="ar-EG"/>
        </w:rPr>
        <w:t>الأداء التنظيمي بالهيئة السعودية للمدن الصناعية ومناطق التقنية</w:t>
      </w:r>
      <w:r w:rsidRPr="004B74FC">
        <w:rPr>
          <w:rFonts w:ascii="Sakkal Majalla" w:hAnsi="Sakkal Majalla" w:cs="Sakkal Majalla" w:hint="cs"/>
          <w:sz w:val="32"/>
          <w:szCs w:val="32"/>
          <w:rtl/>
          <w:lang w:bidi="ar-EG"/>
        </w:rPr>
        <w:t xml:space="preserve"> بما يتماشى مع مستهدفات رؤية المملكة 2030. في الاجل المتوسط والبعيد المدى </w:t>
      </w:r>
      <w:r w:rsidRPr="004B74FC">
        <w:rPr>
          <w:rFonts w:ascii="Sakkal Majalla" w:hAnsi="Sakkal Majalla" w:cs="Sakkal Majalla" w:hint="cs"/>
          <w:sz w:val="32"/>
          <w:szCs w:val="32"/>
          <w:rtl/>
          <w:lang w:bidi="ar-EG"/>
        </w:rPr>
        <w:lastRenderedPageBreak/>
        <w:t xml:space="preserve">يبدو أن بعد </w:t>
      </w:r>
      <w:r w:rsidR="00FB2253">
        <w:rPr>
          <w:rFonts w:ascii="Sakkal Majalla" w:hAnsi="Sakkal Majalla" w:cs="Sakkal Majalla" w:hint="cs"/>
          <w:sz w:val="32"/>
          <w:szCs w:val="32"/>
          <w:rtl/>
          <w:lang w:bidi="ar-EG"/>
        </w:rPr>
        <w:t>البرامج</w:t>
      </w:r>
      <w:r w:rsidRPr="004B74FC">
        <w:rPr>
          <w:rFonts w:ascii="Sakkal Majalla" w:hAnsi="Sakkal Majalla" w:cs="Sakkal Majalla" w:hint="cs"/>
          <w:sz w:val="32"/>
          <w:szCs w:val="32"/>
          <w:rtl/>
          <w:lang w:bidi="ar-EG"/>
        </w:rPr>
        <w:t xml:space="preserve"> لها التأثير الإيجابي على </w:t>
      </w:r>
      <w:r w:rsidR="00FB2253">
        <w:rPr>
          <w:rFonts w:ascii="Sakkal Majalla" w:hAnsi="Sakkal Majalla" w:cs="Sakkal Majalla" w:hint="cs"/>
          <w:sz w:val="32"/>
          <w:szCs w:val="32"/>
          <w:rtl/>
          <w:lang w:bidi="ar-EG"/>
        </w:rPr>
        <w:t xml:space="preserve">كفاءة </w:t>
      </w:r>
      <w:r w:rsidR="00FB2253" w:rsidRPr="00FB2253">
        <w:rPr>
          <w:rFonts w:ascii="Sakkal Majalla" w:hAnsi="Sakkal Majalla" w:cs="Sakkal Majalla"/>
          <w:sz w:val="32"/>
          <w:szCs w:val="32"/>
          <w:rtl/>
          <w:lang w:bidi="ar-EG"/>
        </w:rPr>
        <w:t xml:space="preserve">الأداء التنظيمي بالهيئة السعودية للمدن الصناعية ومناطق التقنية </w:t>
      </w:r>
      <w:r w:rsidRPr="004B74FC">
        <w:rPr>
          <w:rFonts w:ascii="Sakkal Majalla" w:hAnsi="Sakkal Majalla" w:cs="Sakkal Majalla" w:hint="cs"/>
          <w:sz w:val="32"/>
          <w:szCs w:val="32"/>
          <w:rtl/>
          <w:lang w:bidi="ar-EG"/>
        </w:rPr>
        <w:t xml:space="preserve">وايضا </w:t>
      </w:r>
      <w:r w:rsidR="00FB2253">
        <w:rPr>
          <w:rFonts w:ascii="Sakkal Majalla" w:hAnsi="Sakkal Majalla" w:cs="Sakkal Majalla" w:hint="cs"/>
          <w:sz w:val="32"/>
          <w:szCs w:val="32"/>
          <w:rtl/>
          <w:lang w:bidi="ar-EG"/>
        </w:rPr>
        <w:t>الأجهزة المادية</w:t>
      </w:r>
      <w:r w:rsidR="00FB2253" w:rsidRPr="00FB2253">
        <w:rPr>
          <w:rtl/>
        </w:rPr>
        <w:t xml:space="preserve"> </w:t>
      </w:r>
      <w:r w:rsidR="00FB2253" w:rsidRPr="00FB2253">
        <w:rPr>
          <w:rFonts w:ascii="Sakkal Majalla" w:hAnsi="Sakkal Majalla" w:cs="Sakkal Majalla"/>
          <w:sz w:val="32"/>
          <w:szCs w:val="32"/>
          <w:rtl/>
          <w:lang w:bidi="ar-EG"/>
        </w:rPr>
        <w:t xml:space="preserve">على </w:t>
      </w:r>
      <w:r w:rsidR="00FB2253">
        <w:rPr>
          <w:rFonts w:ascii="Sakkal Majalla" w:hAnsi="Sakkal Majalla" w:cs="Sakkal Majalla" w:hint="cs"/>
          <w:sz w:val="32"/>
          <w:szCs w:val="32"/>
          <w:rtl/>
          <w:lang w:bidi="ar-EG"/>
        </w:rPr>
        <w:t>فاعلية</w:t>
      </w:r>
      <w:r w:rsidR="00FB2253" w:rsidRPr="00FB2253">
        <w:rPr>
          <w:rFonts w:ascii="Sakkal Majalla" w:hAnsi="Sakkal Majalla" w:cs="Sakkal Majalla"/>
          <w:sz w:val="32"/>
          <w:szCs w:val="32"/>
          <w:rtl/>
          <w:lang w:bidi="ar-EG"/>
        </w:rPr>
        <w:t xml:space="preserve"> الأداء التنظيمي بالهيئة السعودية للمدن الصناعية ومناطق التقنية</w:t>
      </w:r>
      <w:r w:rsidR="00FB2253">
        <w:rPr>
          <w:rFonts w:ascii="Sakkal Majalla" w:hAnsi="Sakkal Majalla" w:cs="Sakkal Majalla" w:hint="cs"/>
          <w:sz w:val="32"/>
          <w:szCs w:val="32"/>
          <w:rtl/>
          <w:lang w:bidi="ar-EG"/>
        </w:rPr>
        <w:t xml:space="preserve"> </w:t>
      </w:r>
      <w:r w:rsidRPr="004B74FC">
        <w:rPr>
          <w:rFonts w:ascii="Sakkal Majalla" w:hAnsi="Sakkal Majalla" w:cs="Sakkal Majalla" w:hint="cs"/>
          <w:sz w:val="32"/>
          <w:szCs w:val="32"/>
          <w:rtl/>
          <w:lang w:bidi="ar-EG"/>
        </w:rPr>
        <w:t>والتي تشكل نسق متكامل يمكننا أن نستنتج أن "</w:t>
      </w:r>
      <w:r w:rsidR="00FB2253">
        <w:rPr>
          <w:rFonts w:ascii="Sakkal Majalla" w:hAnsi="Sakkal Majalla" w:cs="Sakkal Majalla" w:hint="cs"/>
          <w:sz w:val="32"/>
          <w:szCs w:val="32"/>
          <w:rtl/>
          <w:lang w:bidi="ar-EG"/>
        </w:rPr>
        <w:t>تقنيات الابتكار الرقمي</w:t>
      </w:r>
      <w:r w:rsidRPr="004B74FC">
        <w:rPr>
          <w:rFonts w:ascii="Sakkal Majalla" w:hAnsi="Sakkal Majalla" w:cs="Sakkal Majalla" w:hint="cs"/>
          <w:sz w:val="32"/>
          <w:szCs w:val="32"/>
          <w:rtl/>
          <w:lang w:bidi="ar-EG"/>
        </w:rPr>
        <w:t>" له تأثير ذو دلالة إحصائية على المتغير التابع "</w:t>
      </w:r>
      <w:r w:rsidRPr="004B74FC">
        <w:rPr>
          <w:rFonts w:ascii="Sakkal Majalla" w:hAnsi="Sakkal Majalla" w:cs="Sakkal Majalla" w:hint="cs"/>
          <w:sz w:val="32"/>
          <w:szCs w:val="32"/>
          <w:rtl/>
        </w:rPr>
        <w:t xml:space="preserve"> </w:t>
      </w:r>
      <w:r w:rsidRPr="004B74FC">
        <w:rPr>
          <w:rFonts w:ascii="Sakkal Majalla" w:hAnsi="Sakkal Majalla" w:cs="Sakkal Majalla" w:hint="cs"/>
          <w:sz w:val="32"/>
          <w:szCs w:val="32"/>
          <w:rtl/>
          <w:lang w:bidi="ar-EG"/>
        </w:rPr>
        <w:t xml:space="preserve">تحسين </w:t>
      </w:r>
      <w:r w:rsidR="00FB2253" w:rsidRPr="00FB2253">
        <w:rPr>
          <w:rFonts w:ascii="Sakkal Majalla" w:hAnsi="Sakkal Majalla" w:cs="Sakkal Majalla"/>
          <w:sz w:val="32"/>
          <w:szCs w:val="32"/>
          <w:rtl/>
          <w:lang w:bidi="ar-EG"/>
        </w:rPr>
        <w:t>على كفاءة الأداء التنظيمي بالهيئة السعودية للمدن الصناعية ومناطق التقنية</w:t>
      </w:r>
      <w:r w:rsidR="00FB2253">
        <w:rPr>
          <w:rFonts w:ascii="Sakkal Majalla" w:hAnsi="Sakkal Majalla" w:cs="Sakkal Majalla" w:hint="cs"/>
          <w:sz w:val="32"/>
          <w:szCs w:val="32"/>
          <w:rtl/>
          <w:lang w:bidi="ar-EG"/>
        </w:rPr>
        <w:t>"</w:t>
      </w:r>
      <w:r w:rsidRPr="004B74FC">
        <w:rPr>
          <w:rFonts w:ascii="Sakkal Majalla" w:hAnsi="Sakkal Majalla" w:cs="Sakkal Majalla" w:hint="cs"/>
          <w:sz w:val="32"/>
          <w:szCs w:val="32"/>
          <w:rtl/>
          <w:lang w:bidi="ar-EG"/>
        </w:rPr>
        <w:t xml:space="preserve">. </w:t>
      </w:r>
    </w:p>
    <w:p w14:paraId="70792734" w14:textId="77777777" w:rsidR="00973D5F" w:rsidRPr="00973D5F" w:rsidRDefault="00973D5F" w:rsidP="003507A9">
      <w:pPr>
        <w:bidi/>
        <w:spacing w:line="360" w:lineRule="auto"/>
        <w:jc w:val="both"/>
        <w:rPr>
          <w:rFonts w:ascii="Sakkal Majalla" w:hAnsi="Sakkal Majalla" w:cs="Sakkal Majalla"/>
          <w:sz w:val="32"/>
          <w:szCs w:val="32"/>
        </w:rPr>
      </w:pPr>
    </w:p>
    <w:p w14:paraId="54C1B9D6" w14:textId="77777777" w:rsidR="00973D5F" w:rsidRPr="00973D5F" w:rsidRDefault="00973D5F"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95C070" w14:textId="77777777" w:rsidR="00461B1F" w:rsidRDefault="00461B1F"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A0381F" w14:textId="77777777" w:rsidR="009E0F09" w:rsidRDefault="009E0F09"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923BD0" w14:textId="77777777" w:rsidR="009E0F09" w:rsidRDefault="009E0F09"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39400D" w14:textId="245201B3" w:rsidR="009E0F09" w:rsidRDefault="009E0F09"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17E6CC" w14:textId="24FE17D9" w:rsidR="00B41F22" w:rsidRDefault="00B41F22" w:rsidP="00B41F2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E59D80" w14:textId="622FCA08" w:rsidR="00B41F22" w:rsidRDefault="00B41F22" w:rsidP="00B41F2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666FCB" w14:textId="775F4E4E" w:rsidR="00B41F22" w:rsidRDefault="00B41F22" w:rsidP="00B41F2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4C002C" w14:textId="35F42843" w:rsidR="00B41F22" w:rsidRDefault="00B41F22" w:rsidP="00B41F2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B95ED7" w14:textId="77777777" w:rsidR="00B41F22" w:rsidRDefault="00B41F22" w:rsidP="00B41F2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4E69E0" w14:textId="77777777" w:rsidR="009E0F09" w:rsidRDefault="009E0F09"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C194DD" w14:textId="32775260" w:rsidR="007F4183" w:rsidRPr="005812D8" w:rsidRDefault="007F4183" w:rsidP="00A563BE">
      <w:pPr>
        <w:bidi/>
        <w:spacing w:after="200" w:line="360" w:lineRule="auto"/>
        <w:jc w:val="both"/>
        <w:rPr>
          <w:rFonts w:ascii="Sakkal Majalla" w:hAnsi="Sakkal Majalla" w:cs="Sakkal Majalla"/>
          <w:b/>
          <w:bCs/>
          <w:color w:val="C00000"/>
          <w:sz w:val="32"/>
          <w:szCs w:val="32"/>
          <w:u w:val="single"/>
          <w:rtl/>
        </w:rPr>
      </w:pPr>
      <w:r w:rsidRPr="005812D8">
        <w:rPr>
          <w:rFonts w:ascii="Sakkal Majalla" w:hAnsi="Sakkal Majalla" w:cs="Sakkal Majalla" w:hint="cs"/>
          <w:b/>
          <w:bCs/>
          <w:color w:val="C00000"/>
          <w:sz w:val="32"/>
          <w:szCs w:val="32"/>
          <w:u w:val="single"/>
          <w:rtl/>
        </w:rPr>
        <w:lastRenderedPageBreak/>
        <w:t>المراجع</w:t>
      </w:r>
      <w:bookmarkStart w:id="33" w:name="_Hlk192003387"/>
      <w:r w:rsidR="00A36F8D" w:rsidRPr="005812D8">
        <w:rPr>
          <w:rFonts w:ascii="Sakkal Majalla" w:hAnsi="Sakkal Majalla" w:cs="Sakkal Majalla" w:hint="cs"/>
          <w:b/>
          <w:bCs/>
          <w:color w:val="C00000"/>
          <w:sz w:val="32"/>
          <w:szCs w:val="32"/>
          <w:u w:val="single"/>
          <w:rtl/>
        </w:rPr>
        <w:t>:</w:t>
      </w:r>
    </w:p>
    <w:p w14:paraId="2FE6ADBD" w14:textId="6B18A498" w:rsidR="00C16CAF" w:rsidRPr="005812D8" w:rsidRDefault="00C16CAF" w:rsidP="00A563BE">
      <w:pPr>
        <w:bidi/>
        <w:spacing w:after="200" w:line="360" w:lineRule="auto"/>
        <w:jc w:val="both"/>
        <w:rPr>
          <w:rFonts w:ascii="Sakkal Majalla" w:hAnsi="Sakkal Majalla" w:cs="Sakkal Majalla"/>
          <w:b/>
          <w:bCs/>
          <w:color w:val="C00000"/>
          <w:sz w:val="32"/>
          <w:szCs w:val="32"/>
          <w:rtl/>
        </w:rPr>
      </w:pPr>
      <w:r w:rsidRPr="005812D8">
        <w:rPr>
          <w:rFonts w:ascii="Sakkal Majalla" w:hAnsi="Sakkal Majalla" w:cs="Sakkal Majalla" w:hint="cs"/>
          <w:b/>
          <w:bCs/>
          <w:color w:val="C00000"/>
          <w:sz w:val="32"/>
          <w:szCs w:val="32"/>
          <w:rtl/>
        </w:rPr>
        <w:t>المراجع العربية</w:t>
      </w:r>
    </w:p>
    <w:bookmarkEnd w:id="33"/>
    <w:p w14:paraId="1A362347"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احمد فاروق 2019 واقع تطبيق مبادئ الابتكار الرقمي بجامعة العريش دراسة ميدانية مجلة كلية التربية جامعة بور سعيد</w:t>
      </w:r>
    </w:p>
    <w:p w14:paraId="29F4256C"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أوزين، فلكان. 2021. مثلث إدارة المعلومات والذكاء التنظيمي والأداء </w:t>
      </w:r>
      <w:r>
        <w:rPr>
          <w:rFonts w:ascii="Sakkal Majalla" w:hAnsi="Sakkal Majalla" w:cs="Sakkal Majalla" w:hint="cs"/>
          <w:sz w:val="32"/>
          <w:szCs w:val="32"/>
          <w:rtl/>
        </w:rPr>
        <w:t>الابتكار</w:t>
      </w:r>
      <w:r w:rsidRPr="005812D8">
        <w:rPr>
          <w:rFonts w:ascii="Sakkal Majalla" w:hAnsi="Sakkal Majalla" w:cs="Sakkal Majalla" w:hint="cs"/>
          <w:sz w:val="32"/>
          <w:szCs w:val="32"/>
          <w:rtl/>
        </w:rPr>
        <w:t>ي: بحث تجريبي حول شركات تكنولوجيا المعلومات التركية جامعة بيكينت، اسطنبول، تركيا</w:t>
      </w:r>
    </w:p>
    <w:p w14:paraId="164C76C8" w14:textId="77777777" w:rsidR="00086629"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إيلاف، بنت طلال الثمالة، (2022)،" دراسة التحول الرقمي لإدارة منظمات الأعمال وأثره على الأداء "، المملكة العربية السعودية، المجلة الدولية للعلوم الإنسانية والاجتماعية، العدد (47).</w:t>
      </w:r>
    </w:p>
    <w:p w14:paraId="7D0FFC08" w14:textId="77777777" w:rsidR="00086629" w:rsidRPr="005812D8" w:rsidRDefault="00086629" w:rsidP="003507A9">
      <w:pPr>
        <w:pStyle w:val="ListParagraph"/>
        <w:numPr>
          <w:ilvl w:val="0"/>
          <w:numId w:val="36"/>
        </w:numPr>
        <w:tabs>
          <w:tab w:val="left" w:pos="7488"/>
        </w:tabs>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البلوشي، (2020، " واقع التحول الرقمي في المؤسسات العمانية"، مجلة دراسات وتكنولوجيا المعلومات.</w:t>
      </w:r>
    </w:p>
    <w:p w14:paraId="797FA369" w14:textId="213F9209"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الجهمي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حليمة بوهزاوي، 2024. دور التحول الرقمي في تحسين الأداء الوظيفي للموظفين دراسة ميدانية على شركة المدار الجديد بمدينة بنغازي</w:t>
      </w:r>
    </w:p>
    <w:p w14:paraId="30ACF67F"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   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w:t>
      </w:r>
    </w:p>
    <w:p w14:paraId="7CBF6F0E"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الحوامدة، امل محمد العبيدي , 2012 , أثر ممارسة الادارة بالتجوال على فاعلية عملية اتخاذ القرارات، مجلة دورية نصف سنوية تصدر عن كلية الادارة والاقتصاد، جامعة البصرة</w:t>
      </w:r>
      <w:r w:rsidRPr="005812D8">
        <w:rPr>
          <w:rFonts w:ascii="Sakkal Majalla" w:hAnsi="Sakkal Majalla" w:cs="Sakkal Majalla"/>
          <w:sz w:val="32"/>
          <w:szCs w:val="32"/>
        </w:rPr>
        <w:t>.</w:t>
      </w:r>
      <w:r w:rsidRPr="005812D8">
        <w:rPr>
          <w:rFonts w:ascii="Sakkal Majalla" w:hAnsi="Sakkal Majalla" w:cs="Sakkal Majalla" w:hint="cs"/>
          <w:sz w:val="32"/>
          <w:szCs w:val="32"/>
        </w:rPr>
        <w:t xml:space="preserve"> </w:t>
      </w:r>
    </w:p>
    <w:p w14:paraId="11A7B1B9"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lastRenderedPageBreak/>
        <w:t>الدوري، ياسمين خضير عباس , 2010 , دور العاملين في الاداء المنظمي من إطار عناصر ادارة الجودة</w:t>
      </w:r>
      <w:r w:rsidRPr="005812D8">
        <w:rPr>
          <w:rFonts w:ascii="Sakkal Majalla" w:hAnsi="Sakkal Majalla" w:cs="Sakkal Majalla" w:hint="cs"/>
          <w:sz w:val="32"/>
          <w:szCs w:val="32"/>
        </w:rPr>
        <w:t xml:space="preserve">. </w:t>
      </w:r>
    </w:p>
    <w:p w14:paraId="6959C12C"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الزبيدي، سحر, 2011 , الذكاء الثقافي وتأثيره على الاداء الاستراتيجي للمنظمات، رسالة ماجستير في علوم ادارة الاعمال، جامعة القادسية، كلية الادارة والاقتصاد</w:t>
      </w:r>
      <w:r w:rsidRPr="005812D8">
        <w:rPr>
          <w:rFonts w:ascii="Sakkal Majalla" w:hAnsi="Sakkal Majalla" w:cs="Sakkal Majalla" w:hint="cs"/>
          <w:sz w:val="32"/>
          <w:szCs w:val="32"/>
        </w:rPr>
        <w:t xml:space="preserve">. </w:t>
      </w:r>
    </w:p>
    <w:p w14:paraId="3354B351"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السالمي، علاء عبد الرزاق محمد , 2005 , نظم دعم القرارات، الاردن عمان، دار وائل للنشر</w:t>
      </w:r>
    </w:p>
    <w:p w14:paraId="5F38F612"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الشريف</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مها بنت عبد الله محمد 2020 واقع الابتكار الرقمي ب</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في ضوء رؤية المملكة 2030 مجلة ام القري للعلوم التربوية والنفسية </w:t>
      </w:r>
    </w:p>
    <w:p w14:paraId="2744F745"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الطاهر بن عمارة، العربي عطية. 2019. أثر استخدام تكنولوجيا المعلومات والاتصال على </w:t>
      </w:r>
      <w:r>
        <w:rPr>
          <w:rFonts w:ascii="Sakkal Majalla" w:hAnsi="Sakkal Majalla" w:cs="Sakkal Majalla" w:hint="cs"/>
          <w:sz w:val="32"/>
          <w:szCs w:val="32"/>
          <w:rtl/>
        </w:rPr>
        <w:t>الابتكار</w:t>
      </w:r>
      <w:r w:rsidRPr="005812D8">
        <w:rPr>
          <w:rFonts w:ascii="Sakkal Majalla" w:hAnsi="Sakkal Majalla" w:cs="Sakkal Majalla" w:hint="cs"/>
          <w:sz w:val="32"/>
          <w:szCs w:val="32"/>
          <w:rtl/>
        </w:rPr>
        <w:t xml:space="preserve"> التنظيمي -دراسة ميدانية على المؤسسة الوطنية للأشغال في الابار- الجزائر</w:t>
      </w:r>
    </w:p>
    <w:p w14:paraId="1BCEC6AB"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العتيبي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عبد الله العنزي، عقاب، احمد الفقاري، صالح العتيبي. 2022. واقع الإدارة الإلكترونية ودورها في كفاءة أداء المؤسسات الصحية الحكومية من وجهة نظر عينة من الإداريين والكوادر الصحية بمدينة الرياض</w:t>
      </w:r>
    </w:p>
    <w:p w14:paraId="66A8553A"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w:t>
      </w:r>
    </w:p>
    <w:p w14:paraId="62DA7A5E"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العمري، خالد. (2023). دور الذكاء الاصطناعي في تحسين الأداء الإداري للمؤسسات. المجلة العربية للنشر العلمي، العدد 17</w:t>
      </w:r>
    </w:p>
    <w:p w14:paraId="7EF944E0"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المسلط</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محمود احمد 2017 ممارسة مبادئ الابتكار الرقمي في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السعودية الناشئة والصعوبات التي تواجهها من وجهة نظر عمداء الكليات الإدارات المساندة مجلة كلية التربية</w:t>
      </w:r>
    </w:p>
    <w:p w14:paraId="3BD43C70"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lastRenderedPageBreak/>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581F604A"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5812D8">
        <w:rPr>
          <w:rFonts w:ascii="Sakkal Majalla" w:hAnsi="Sakkal Majalla" w:cs="Sakkal Majalla" w:hint="cs"/>
          <w:sz w:val="32"/>
          <w:szCs w:val="32"/>
        </w:rPr>
        <w:t>.</w:t>
      </w:r>
    </w:p>
    <w:p w14:paraId="0E758245"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بركات</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خالد مصطفي. 2023. أثر تكنولوجيا المعلومات على الأداء المؤسسي: دراسة ميدانية للهيئات العامة الخدمية المصرية. مجلة كلية الاقتصاد والعلوم الإدارية</w:t>
      </w:r>
    </w:p>
    <w:p w14:paraId="7595AD0C"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تولولوبى تشارلز اديي. 2019. تأثير الابتكار التكنولوجي على الأداء التنظيمي. جامعة أجايي كروثر · إدارة الأعمال. نيجيريا.</w:t>
      </w:r>
    </w:p>
    <w:p w14:paraId="0A1C98FA"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جابر الحراصي. 2016. أثر الابتكار الإداري والابتكار التكنولوجي على الفاعلية التنظيمية من وجهة نظر الموظفين الإداريين في جامعة السلطان قابوس</w:t>
      </w:r>
    </w:p>
    <w:p w14:paraId="63F6BF3D" w14:textId="77777777" w:rsidR="00086629" w:rsidRPr="005812D8" w:rsidRDefault="00086629" w:rsidP="003507A9">
      <w:pPr>
        <w:pStyle w:val="ListParagraph"/>
        <w:numPr>
          <w:ilvl w:val="0"/>
          <w:numId w:val="36"/>
        </w:numPr>
        <w:tabs>
          <w:tab w:val="left" w:pos="7488"/>
        </w:tabs>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حسين، محمود حسين (2023)، " أثر التحول الرقمي على الأداء التنظيمي بالتطبيق على الشركة المصرية للاتصالات"، رسالة ماجستير غير منشورة، جامعة بنها، كلية التجارة</w:t>
      </w:r>
      <w:r w:rsidRPr="005812D8">
        <w:rPr>
          <w:rFonts w:ascii="Sakkal Majalla" w:hAnsi="Sakkal Majalla" w:cs="Sakkal Majalla" w:hint="cs"/>
          <w:sz w:val="32"/>
          <w:szCs w:val="32"/>
        </w:rPr>
        <w:t>.</w:t>
      </w:r>
    </w:p>
    <w:p w14:paraId="0C13637A" w14:textId="77777777" w:rsidR="00086629" w:rsidRPr="005812D8" w:rsidRDefault="00086629" w:rsidP="003507A9">
      <w:pPr>
        <w:pStyle w:val="ListParagraph"/>
        <w:numPr>
          <w:ilvl w:val="0"/>
          <w:numId w:val="36"/>
        </w:numPr>
        <w:tabs>
          <w:tab w:val="left" w:pos="7488"/>
        </w:tabs>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حماد، محمد.  (2020)، "دور التحول الرقمي في تطوير اداء العاملين "، دراسة ميدانية على المجلة العلمية للدراسات والبحوث المالية والإدارية.</w:t>
      </w:r>
    </w:p>
    <w:p w14:paraId="35BC5C44"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دهان، محمد 2019 دراسة تحليلية ومقارنة لقياس الابتكار الرقمي في بعض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الجزائرية جامعة العربي بن مهيدي ام البواقي كلية العلوم الاقتصادية والتجارية وعلوم التسيير</w:t>
      </w:r>
    </w:p>
    <w:p w14:paraId="5B344657"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سمير عماري 2017 الإدارة الالكترونية كألية للتحول الرقمي للمكتبات الجامعية في ظل البيئة الالكترونية مجلة افاق علوم الإدارة. </w:t>
      </w:r>
    </w:p>
    <w:p w14:paraId="7F7B6CDD"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lastRenderedPageBreak/>
        <w:t xml:space="preserve">شريف محمود حمدي 2020 تطبيق الابتكار الرقمي في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المصرية كمدخل لتعزيز الريادة دراسة ميدانية بالتطبيق على جامعة قناة السويس مجلة البحوث والدراسات العربية </w:t>
      </w:r>
    </w:p>
    <w:p w14:paraId="70EF54E8"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قريشي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محمد، صفاء بياضي. 2017. الابتكار التكنولوجي في المؤسسات أنواعه، مصادره، والعوامل المؤثرة فيه. جامعة بسكرة. الجزائر.</w:t>
      </w:r>
    </w:p>
    <w:p w14:paraId="212128BB" w14:textId="77777777" w:rsidR="0077596E" w:rsidRPr="005812D8" w:rsidRDefault="0077596E" w:rsidP="003507A9">
      <w:p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المراجع الأجنبية </w:t>
      </w:r>
    </w:p>
    <w:p w14:paraId="12BB4BEB" w14:textId="3F2BA6A9" w:rsidR="002B1C4D" w:rsidRPr="005812D8"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 xml:space="preserve">Abdulkareem, A., Alabi, A., </w:t>
      </w:r>
      <w:r w:rsidRPr="005812D8">
        <w:rPr>
          <w:rFonts w:ascii="Sakkal Majalla" w:hAnsi="Sakkal Majalla" w:cs="Sakkal Majalla"/>
          <w:sz w:val="32"/>
          <w:szCs w:val="32"/>
        </w:rPr>
        <w:t>Fashanu</w:t>
      </w:r>
      <w:r w:rsidRPr="005812D8">
        <w:rPr>
          <w:rFonts w:ascii="Sakkal Majalla" w:hAnsi="Sakkal Majalla" w:cs="Sakkal Majalla" w:hint="cs"/>
          <w:sz w:val="32"/>
          <w:szCs w:val="32"/>
        </w:rPr>
        <w:t xml:space="preserve">, C &amp; </w:t>
      </w:r>
      <w:r w:rsidRPr="005812D8">
        <w:rPr>
          <w:rFonts w:ascii="Sakkal Majalla" w:hAnsi="Sakkal Majalla" w:cs="Sakkal Majalla"/>
          <w:sz w:val="32"/>
          <w:szCs w:val="32"/>
        </w:rPr>
        <w:t>Akanni</w:t>
      </w:r>
      <w:r w:rsidRPr="005812D8">
        <w:rPr>
          <w:rFonts w:ascii="Sakkal Majalla" w:hAnsi="Sakkal Majalla" w:cs="Sakkal Majalla" w:hint="cs"/>
          <w:sz w:val="32"/>
          <w:szCs w:val="32"/>
        </w:rPr>
        <w:t>, O. (2012). Management Information System and Senior Staff Job Performance in Polytechnics, Kwara State, Nigeria. Management, 3 (5), 55-60.</w:t>
      </w:r>
      <w:r w:rsidRPr="005812D8">
        <w:rPr>
          <w:rFonts w:ascii="Sakkal Majalla" w:hAnsi="Sakkal Majalla" w:cs="Sakkal Majalla" w:hint="cs"/>
          <w:sz w:val="32"/>
          <w:szCs w:val="32"/>
          <w:rtl/>
        </w:rPr>
        <w:t>‏</w:t>
      </w:r>
    </w:p>
    <w:p w14:paraId="365C1EFC" w14:textId="77777777" w:rsidR="002B1C4D" w:rsidRPr="005812D8"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Abu Kareem, A. (2013). Relationship of Management Information Systems to Improving Managerial Performance A field study on Non-governmental Organizations in Gaza Strip. (Unpublished Master Thesis), Al-Azhar University – Gaza, Gaza</w:t>
      </w:r>
    </w:p>
    <w:p w14:paraId="071D6E43" w14:textId="228BCAB3" w:rsidR="002B1C4D" w:rsidRPr="002B1C4D" w:rsidRDefault="002B1C4D" w:rsidP="003507A9">
      <w:pPr>
        <w:pStyle w:val="ListParagraph"/>
        <w:numPr>
          <w:ilvl w:val="0"/>
          <w:numId w:val="37"/>
        </w:numPr>
        <w:spacing w:line="360" w:lineRule="auto"/>
        <w:jc w:val="both"/>
        <w:rPr>
          <w:rFonts w:ascii="Sakkal Majalla" w:hAnsi="Sakkal Majalla" w:cs="Sakkal Majalla"/>
          <w:sz w:val="32"/>
          <w:szCs w:val="32"/>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N. (2010). Assess the impact of incentives on the level of functionality in the Palestinian telecommunications company from the perspective of workers. (Unpublished Master Thesis). Al-Azhar University, Gaza, Palestine</w:t>
      </w:r>
      <w:r w:rsidRPr="002B1C4D">
        <w:rPr>
          <w:rFonts w:ascii="Sakkal Majalla" w:hAnsi="Sakkal Majalla" w:cs="Sakkal Majalla" w:hint="cs"/>
          <w:sz w:val="32"/>
          <w:szCs w:val="32"/>
          <w:rtl/>
        </w:rPr>
        <w:t>.</w:t>
      </w:r>
    </w:p>
    <w:p w14:paraId="0F1BA31C" w14:textId="64AD1BB5" w:rsidR="002B1C4D" w:rsidRPr="002B1C4D" w:rsidRDefault="002B1C4D" w:rsidP="003507A9">
      <w:pPr>
        <w:pStyle w:val="ListParagraph"/>
        <w:numPr>
          <w:ilvl w:val="0"/>
          <w:numId w:val="37"/>
        </w:numPr>
        <w:spacing w:line="360" w:lineRule="auto"/>
        <w:jc w:val="both"/>
        <w:rPr>
          <w:rFonts w:ascii="Sakkal Majalla" w:hAnsi="Sakkal Majalla" w:cs="Sakkal Majalla"/>
          <w:sz w:val="32"/>
          <w:szCs w:val="32"/>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 Administrative performance characteristic. (1st ED). Cairo, Egypt: Arab Group for Training and Publishing</w:t>
      </w:r>
    </w:p>
    <w:p w14:paraId="324D2770" w14:textId="1E5105FE" w:rsidR="002B1C4D" w:rsidRPr="003D0B9D" w:rsidRDefault="002B1C4D" w:rsidP="003507A9">
      <w:pPr>
        <w:pStyle w:val="ListParagraph"/>
        <w:numPr>
          <w:ilvl w:val="0"/>
          <w:numId w:val="37"/>
        </w:numPr>
        <w:spacing w:line="360" w:lineRule="auto"/>
        <w:jc w:val="both"/>
        <w:rPr>
          <w:lang w:bidi="ar-EG"/>
        </w:rPr>
      </w:pPr>
      <w:r w:rsidRPr="002B1C4D">
        <w:rPr>
          <w:rFonts w:ascii="Sakkal Majalla" w:hAnsi="Sakkal Majalla" w:cs="Sakkal Majalla"/>
          <w:sz w:val="32"/>
          <w:szCs w:val="32"/>
          <w:lang w:bidi="ar-EG"/>
        </w:rPr>
        <w:lastRenderedPageBreak/>
        <w:t>Alta any</w:t>
      </w:r>
      <w:r w:rsidRPr="002B1C4D">
        <w:rPr>
          <w:rFonts w:ascii="Sakkal Majalla" w:hAnsi="Sakkal Majalla" w:cs="Sakkal Majalla" w:hint="cs"/>
          <w:sz w:val="32"/>
          <w:szCs w:val="32"/>
          <w:lang w:bidi="ar-EG"/>
        </w:rPr>
        <w:t xml:space="preserve">, F. (2013). Impact of Management Information Systems to Improve Performance in Municipalities in North of Jordan. Interdisciplinary Journal of Contemporary Research </w:t>
      </w:r>
      <w:proofErr w:type="gramStart"/>
      <w:r w:rsidRPr="002B1C4D">
        <w:rPr>
          <w:rFonts w:ascii="Sakkal Majalla" w:hAnsi="Sakkal Majalla" w:cs="Sakkal Majalla" w:hint="cs"/>
          <w:sz w:val="32"/>
          <w:szCs w:val="32"/>
          <w:lang w:bidi="ar-EG"/>
        </w:rPr>
        <w:t>In</w:t>
      </w:r>
      <w:proofErr w:type="gramEnd"/>
      <w:r w:rsidRPr="002B1C4D">
        <w:rPr>
          <w:rFonts w:ascii="Sakkal Majalla" w:hAnsi="Sakkal Majalla" w:cs="Sakkal Majalla" w:hint="cs"/>
          <w:sz w:val="32"/>
          <w:szCs w:val="32"/>
          <w:lang w:bidi="ar-EG"/>
        </w:rPr>
        <w:t xml:space="preserve"> Business, 5 (6), 429-446</w:t>
      </w:r>
      <w:r w:rsidRPr="002B1C4D">
        <w:rPr>
          <w:rFonts w:cs="Arial"/>
          <w:rtl/>
          <w:lang w:bidi="ar-EG"/>
        </w:rPr>
        <w:t>.</w:t>
      </w:r>
    </w:p>
    <w:p w14:paraId="54EECB5A" w14:textId="77777777" w:rsidR="002B1C4D" w:rsidRPr="005812D8"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Badarin Fadel Muhammad (2017) Digital Media in the Era of News Flow Knowledge Forum Beirut Lebanon</w:t>
      </w:r>
      <w:r w:rsidRPr="005812D8">
        <w:rPr>
          <w:rFonts w:ascii="Sakkal Majalla" w:hAnsi="Sakkal Majalla" w:cs="Sakkal Majalla" w:hint="cs"/>
          <w:sz w:val="32"/>
          <w:szCs w:val="32"/>
          <w:rtl/>
        </w:rPr>
        <w:t>.</w:t>
      </w:r>
    </w:p>
    <w:p w14:paraId="67FC2977" w14:textId="77777777" w:rsidR="002B1C4D" w:rsidRPr="005812D8"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Frank Cyrille2018. “Media Innovation: Eight Major Drivers and Brakes.”</w:t>
      </w:r>
      <w:r w:rsidRPr="005812D8">
        <w:rPr>
          <w:rFonts w:ascii="Sakkal Majalla" w:hAnsi="Sakkal Majalla" w:cs="Sakkal Majalla" w:hint="cs"/>
          <w:sz w:val="32"/>
          <w:szCs w:val="32"/>
          <w:rtl/>
        </w:rPr>
        <w:t xml:space="preserve">. </w:t>
      </w:r>
    </w:p>
    <w:p w14:paraId="4FCF980A" w14:textId="77777777" w:rsidR="002B1C4D" w:rsidRPr="005812D8"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Hair hilt G. a primer on partial least squares structural equation modelling. USA 2015</w:t>
      </w:r>
      <w:r w:rsidRPr="005812D8">
        <w:rPr>
          <w:rFonts w:ascii="Sakkal Majalla" w:hAnsi="Sakkal Majalla" w:cs="Sakkal Majalla" w:hint="cs"/>
          <w:sz w:val="32"/>
          <w:szCs w:val="32"/>
          <w:rtl/>
        </w:rPr>
        <w:t xml:space="preserve">. </w:t>
      </w:r>
    </w:p>
    <w:p w14:paraId="6A08A15B" w14:textId="3D79EEB3" w:rsidR="002B1C4D"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Yves Cassena.2018 “Digital Enterprise and Innovation.” Academy of Technology Economics and Management</w:t>
      </w:r>
      <w:r w:rsidRPr="005812D8">
        <w:rPr>
          <w:rFonts w:ascii="Sakkal Majalla" w:hAnsi="Sakkal Majalla" w:cs="Sakkal Majalla" w:hint="cs"/>
          <w:sz w:val="32"/>
          <w:szCs w:val="32"/>
          <w:rtl/>
        </w:rPr>
        <w:t>.</w:t>
      </w:r>
    </w:p>
    <w:p w14:paraId="58B40D39" w14:textId="77777777" w:rsidR="00C3656F" w:rsidRPr="00C3656F" w:rsidRDefault="00C3656F" w:rsidP="003507A9">
      <w:pPr>
        <w:jc w:val="both"/>
      </w:pPr>
    </w:p>
    <w:p w14:paraId="6928A251" w14:textId="77777777" w:rsidR="00C3656F" w:rsidRPr="00C3656F" w:rsidRDefault="00C3656F" w:rsidP="003507A9">
      <w:pPr>
        <w:jc w:val="both"/>
      </w:pPr>
    </w:p>
    <w:p w14:paraId="19CF3FA2" w14:textId="77777777" w:rsidR="00C3656F" w:rsidRPr="00C3656F" w:rsidRDefault="00C3656F" w:rsidP="003507A9">
      <w:pPr>
        <w:jc w:val="both"/>
      </w:pPr>
    </w:p>
    <w:p w14:paraId="3C7D9E91" w14:textId="77777777" w:rsidR="00C3656F" w:rsidRPr="00C3656F" w:rsidRDefault="00C3656F" w:rsidP="003507A9">
      <w:pPr>
        <w:jc w:val="both"/>
      </w:pPr>
    </w:p>
    <w:p w14:paraId="342C4B71" w14:textId="2994FBB1" w:rsidR="00C3656F" w:rsidRDefault="00C3656F" w:rsidP="003507A9">
      <w:pPr>
        <w:tabs>
          <w:tab w:val="left" w:pos="5712"/>
        </w:tabs>
        <w:jc w:val="both"/>
        <w:rPr>
          <w:rFonts w:ascii="Sakkal Majalla" w:hAnsi="Sakkal Majalla" w:cs="Sakkal Majalla"/>
          <w:sz w:val="32"/>
          <w:szCs w:val="32"/>
        </w:rPr>
      </w:pPr>
      <w:r>
        <w:rPr>
          <w:rFonts w:ascii="Sakkal Majalla" w:hAnsi="Sakkal Majalla" w:cs="Sakkal Majalla"/>
          <w:sz w:val="32"/>
          <w:szCs w:val="32"/>
        </w:rPr>
        <w:tab/>
      </w:r>
    </w:p>
    <w:p w14:paraId="3794F903" w14:textId="77777777" w:rsidR="00C3656F" w:rsidRDefault="00C3656F" w:rsidP="003507A9">
      <w:pPr>
        <w:tabs>
          <w:tab w:val="left" w:pos="5712"/>
        </w:tabs>
        <w:jc w:val="both"/>
        <w:rPr>
          <w:rFonts w:ascii="Sakkal Majalla" w:hAnsi="Sakkal Majalla" w:cs="Sakkal Majalla"/>
          <w:sz w:val="32"/>
          <w:szCs w:val="32"/>
        </w:rPr>
      </w:pPr>
    </w:p>
    <w:p w14:paraId="4D2B2F60" w14:textId="77777777" w:rsidR="00C3656F" w:rsidRDefault="00C3656F" w:rsidP="003507A9">
      <w:pPr>
        <w:tabs>
          <w:tab w:val="left" w:pos="5712"/>
        </w:tabs>
        <w:jc w:val="both"/>
        <w:rPr>
          <w:rFonts w:ascii="Sakkal Majalla" w:hAnsi="Sakkal Majalla" w:cs="Sakkal Majalla"/>
          <w:sz w:val="32"/>
          <w:szCs w:val="32"/>
        </w:rPr>
      </w:pPr>
    </w:p>
    <w:p w14:paraId="0B3C1260" w14:textId="77777777" w:rsidR="00C3656F" w:rsidRDefault="00C3656F" w:rsidP="003507A9">
      <w:pPr>
        <w:tabs>
          <w:tab w:val="left" w:pos="5712"/>
        </w:tabs>
        <w:jc w:val="both"/>
        <w:rPr>
          <w:rFonts w:ascii="Sakkal Majalla" w:hAnsi="Sakkal Majalla" w:cs="Sakkal Majalla"/>
          <w:sz w:val="32"/>
          <w:szCs w:val="32"/>
        </w:rPr>
      </w:pPr>
    </w:p>
    <w:p w14:paraId="15165270" w14:textId="77777777" w:rsidR="00C3656F" w:rsidRDefault="00C3656F" w:rsidP="003507A9">
      <w:pPr>
        <w:tabs>
          <w:tab w:val="left" w:pos="5712"/>
        </w:tabs>
        <w:jc w:val="both"/>
        <w:rPr>
          <w:rFonts w:ascii="Sakkal Majalla" w:hAnsi="Sakkal Majalla" w:cs="Sakkal Majalla"/>
          <w:sz w:val="32"/>
          <w:szCs w:val="32"/>
        </w:rPr>
      </w:pPr>
    </w:p>
    <w:p w14:paraId="0B055929" w14:textId="77777777" w:rsidR="00C3656F" w:rsidRDefault="00C3656F" w:rsidP="00C3656F">
      <w:pPr>
        <w:tabs>
          <w:tab w:val="left" w:pos="5712"/>
        </w:tabs>
        <w:rPr>
          <w:rFonts w:ascii="Sakkal Majalla" w:hAnsi="Sakkal Majalla" w:cs="Sakkal Majalla"/>
          <w:sz w:val="32"/>
          <w:szCs w:val="32"/>
        </w:rPr>
      </w:pPr>
    </w:p>
    <w:p w14:paraId="3CCBF41E" w14:textId="77777777" w:rsidR="00C3656F" w:rsidRDefault="00C3656F" w:rsidP="00C3656F">
      <w:pPr>
        <w:tabs>
          <w:tab w:val="left" w:pos="5712"/>
        </w:tabs>
        <w:rPr>
          <w:rFonts w:ascii="Sakkal Majalla" w:hAnsi="Sakkal Majalla" w:cs="Sakkal Majalla"/>
          <w:sz w:val="32"/>
          <w:szCs w:val="32"/>
        </w:rPr>
      </w:pPr>
    </w:p>
    <w:p w14:paraId="5D40022D" w14:textId="77777777" w:rsidR="00C3656F" w:rsidRDefault="00C3656F" w:rsidP="00C3656F">
      <w:pPr>
        <w:tabs>
          <w:tab w:val="left" w:pos="5712"/>
        </w:tabs>
        <w:rPr>
          <w:rFonts w:ascii="Sakkal Majalla" w:hAnsi="Sakkal Majalla" w:cs="Sakkal Majalla"/>
          <w:sz w:val="32"/>
          <w:szCs w:val="32"/>
        </w:rPr>
      </w:pPr>
    </w:p>
    <w:p w14:paraId="379E973A" w14:textId="77777777" w:rsidR="00C3656F" w:rsidRPr="00685F38" w:rsidRDefault="00C3656F" w:rsidP="00C3656F">
      <w:pPr>
        <w:tabs>
          <w:tab w:val="left" w:pos="7190"/>
        </w:tabs>
        <w:bidi/>
        <w:rPr>
          <w:rFonts w:ascii="Sakkal Majalla" w:hAnsi="Sakkal Majalla" w:cs="Sakkal Majalla"/>
          <w:b/>
          <w:bCs/>
          <w:sz w:val="32"/>
          <w:szCs w:val="32"/>
          <w:rtl/>
          <w:lang w:bidi="ar-EG"/>
        </w:rPr>
      </w:pPr>
      <w:r w:rsidRPr="00685F38">
        <w:rPr>
          <w:rFonts w:ascii="Sakkal Majalla" w:hAnsi="Sakkal Majalla" w:cs="Sakkal Majalla" w:hint="cs"/>
          <w:b/>
          <w:bCs/>
          <w:sz w:val="32"/>
          <w:szCs w:val="32"/>
          <w:rtl/>
          <w:lang w:bidi="ar-EG"/>
        </w:rPr>
        <w:lastRenderedPageBreak/>
        <w:t xml:space="preserve">الملاحق </w:t>
      </w:r>
    </w:p>
    <w:p w14:paraId="5A1C6AA1" w14:textId="77777777" w:rsidR="00C3656F" w:rsidRPr="004F15E7" w:rsidRDefault="00C3656F" w:rsidP="00C3656F">
      <w:pPr>
        <w:bidi/>
        <w:spacing w:after="0" w:line="276" w:lineRule="auto"/>
        <w:rPr>
          <w:rFonts w:ascii="Sakkal Majalla" w:hAnsi="Sakkal Majalla" w:cs="Sakkal Majalla"/>
          <w:sz w:val="24"/>
          <w:szCs w:val="24"/>
          <w:rtl/>
        </w:rPr>
      </w:pPr>
      <w:r w:rsidRPr="004F15E7">
        <w:rPr>
          <w:rFonts w:ascii="Sakkal Majalla" w:hAnsi="Sakkal Majalla" w:cs="Sakkal Majalla" w:hint="cs"/>
          <w:sz w:val="24"/>
          <w:szCs w:val="24"/>
          <w:rtl/>
        </w:rPr>
        <w:t xml:space="preserve">جدول </w:t>
      </w:r>
      <w:r w:rsidRPr="004F15E7">
        <w:rPr>
          <w:rFonts w:ascii="Sakkal Majalla" w:hAnsi="Sakkal Majalla" w:cs="Sakkal Majalla"/>
          <w:sz w:val="24"/>
          <w:szCs w:val="24"/>
          <w:rtl/>
        </w:rPr>
        <w:t>(</w:t>
      </w:r>
      <w:r w:rsidRPr="004F15E7">
        <w:rPr>
          <w:rFonts w:ascii="Sakkal Majalla" w:hAnsi="Sakkal Majalla" w:cs="Sakkal Majalla" w:hint="cs"/>
          <w:sz w:val="24"/>
          <w:szCs w:val="24"/>
        </w:rPr>
        <w:t>Krejcie</w:t>
      </w:r>
      <w:r w:rsidRPr="004F15E7">
        <w:rPr>
          <w:rFonts w:ascii="Sakkal Majalla" w:hAnsi="Sakkal Majalla" w:cs="Sakkal Majalla"/>
          <w:sz w:val="24"/>
          <w:szCs w:val="24"/>
        </w:rPr>
        <w:t xml:space="preserve"> &amp; Morgan</w:t>
      </w:r>
      <w:r w:rsidRPr="004F15E7">
        <w:rPr>
          <w:rFonts w:ascii="Sakkal Majalla" w:hAnsi="Sakkal Majalla" w:cs="Sakkal Majalla" w:hint="cs"/>
          <w:sz w:val="24"/>
          <w:szCs w:val="24"/>
          <w:rtl/>
        </w:rPr>
        <w:t>)):</w:t>
      </w:r>
      <w:r w:rsidRPr="004F15E7">
        <w:rPr>
          <w:rFonts w:ascii="Sakkal Majalla" w:hAnsi="Sakkal Majalla" w:cs="Sakkal Majalla"/>
          <w:sz w:val="24"/>
          <w:szCs w:val="24"/>
          <w:rtl/>
        </w:rPr>
        <w:t xml:space="preserve"> جدول يبين حجم العينة المطلوب بمستوى دلالة </w:t>
      </w:r>
      <w:r w:rsidRPr="004F15E7">
        <w:rPr>
          <w:rFonts w:ascii="Sakkal Majalla" w:hAnsi="Sakkal Majalla" w:cs="Sakkal Majalla" w:hint="cs"/>
          <w:sz w:val="24"/>
          <w:szCs w:val="24"/>
          <w:rtl/>
        </w:rPr>
        <w:t>(0.95)</w:t>
      </w:r>
      <w:r w:rsidRPr="004F15E7">
        <w:rPr>
          <w:rFonts w:ascii="Sakkal Majalla" w:hAnsi="Sakkal Majalla" w:cs="Sakkal Majalla"/>
          <w:sz w:val="24"/>
          <w:szCs w:val="24"/>
          <w:rtl/>
        </w:rPr>
        <w:t xml:space="preserve"> ونسبة خطا </w:t>
      </w:r>
      <w:r w:rsidRPr="004F15E7">
        <w:rPr>
          <w:rFonts w:ascii="Sakkal Majalla" w:hAnsi="Sakkal Majalla" w:cs="Sakkal Majalla" w:hint="cs"/>
          <w:sz w:val="24"/>
          <w:szCs w:val="24"/>
          <w:rtl/>
        </w:rPr>
        <w:t>(0.05)</w:t>
      </w:r>
    </w:p>
    <w:tbl>
      <w:tblPr>
        <w:tblStyle w:val="PlainTable1"/>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C3656F" w:rsidRPr="004F15E7" w14:paraId="02E2AF64" w14:textId="77777777" w:rsidTr="00C3656F">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33852C" w14:textId="77777777" w:rsidR="00C3656F" w:rsidRPr="004F15E7" w:rsidRDefault="00C3656F" w:rsidP="00D97E9A">
            <w:pPr>
              <w:spacing w:after="0" w:line="240" w:lineRule="auto"/>
              <w:jc w:val="center"/>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4688A4ED"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570" w:type="dxa"/>
            <w:hideMark/>
          </w:tcPr>
          <w:p w14:paraId="032BFDEE" w14:textId="1857A4C2"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p>
        </w:tc>
        <w:tc>
          <w:tcPr>
            <w:tcW w:w="1480" w:type="dxa"/>
            <w:hideMark/>
          </w:tcPr>
          <w:p w14:paraId="49B9412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6305E0D1"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498" w:type="dxa"/>
            <w:noWrap/>
            <w:hideMark/>
          </w:tcPr>
          <w:p w14:paraId="738EACB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p>
        </w:tc>
        <w:tc>
          <w:tcPr>
            <w:tcW w:w="1773" w:type="dxa"/>
            <w:hideMark/>
          </w:tcPr>
          <w:p w14:paraId="438576F9"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7231FDCE"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r>
      <w:tr w:rsidR="00C3656F" w:rsidRPr="004F15E7" w14:paraId="4CB0642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D6F440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4090A87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089ACB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8BF52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55492D3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7358727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32C371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724B455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C3656F" w:rsidRPr="004F15E7" w14:paraId="5B7414C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5FF6A6A"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52A21F1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309003E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F3B95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641A56C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180337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E440D6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63C36E8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C3656F" w:rsidRPr="004F15E7" w14:paraId="2CC943C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4DC0B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34E68BE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0B915CC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A12B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5C1E7FE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191CCC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E5F9C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11ACC9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C3656F" w:rsidRPr="004F15E7" w14:paraId="2FBC8B8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03A37D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147D360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28F1A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6FCD1F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0C102E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63D8880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4E8978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6A0A7F2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C3656F" w:rsidRPr="004F15E7" w14:paraId="1067487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409E4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1D047E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07D9DB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E18B65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15183CA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5DDB1DF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A1A7E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25823CE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C3656F" w:rsidRPr="004F15E7" w14:paraId="09192F57"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554530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6F01094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15CEDB2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BBAAE6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03C17E9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3121F9D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F7978A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721776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C3656F" w:rsidRPr="004F15E7" w14:paraId="65B3AD6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639C2E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10F69E1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601AA19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B6905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0ECB91E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32A904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9312E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0EE441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C3656F" w:rsidRPr="004F15E7" w14:paraId="66088BC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910AAA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4F6EA44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62A0FDB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531A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6D03F82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4C53CDD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60C19F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594C7A9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C3656F" w:rsidRPr="004F15E7" w14:paraId="3F187C0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0E6908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584473D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551C303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7230D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78C80B1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D5EFFB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08437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5B49F3B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C3656F" w:rsidRPr="004F15E7" w14:paraId="7E4A3243"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95B786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3527E3E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65F34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D63024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7A5AADD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03CBE1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F9128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3EC09CB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C3656F" w:rsidRPr="004F15E7" w14:paraId="27E78CB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F771D3C"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17A992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5F61C9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56C4B2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668AE74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79D8B5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9CA81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38C991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C3656F" w:rsidRPr="004F15E7" w14:paraId="54765CE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90F338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5737DDF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154A26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8B83A7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2EA8A50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16CED7C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39B56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78F119C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C3656F" w:rsidRPr="004F15E7" w14:paraId="544F03F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BD5F42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A03B8B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3BD2CBD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0E355F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C64E00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54F378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6E783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78078A3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C3656F" w:rsidRPr="004F15E7" w14:paraId="690120AB"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658621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37B8D9A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498219A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1F1AE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0757AD5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49A2B1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17BEC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0A25D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C3656F" w:rsidRPr="004F15E7" w14:paraId="6385592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B4F3A8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5984BB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5425D6B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AAB984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33FEB00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4CB4695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03921A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6ACD5D6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C3656F" w:rsidRPr="004F15E7" w14:paraId="045F41A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DB9856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213EC92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00B6F0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538EFD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74566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205D13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437DA6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0DC2C72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C3656F" w:rsidRPr="004F15E7" w14:paraId="1E5F529C"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56610EF"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47A491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0F66B6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26F495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325D0E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36F4EB1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CEB09D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0FE6A54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C3656F" w:rsidRPr="004F15E7" w14:paraId="1FADF78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F0FEE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3D6F50F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7281C8E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062AF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1FAA9A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6EE49C3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34AE7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7B950A0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C3656F" w:rsidRPr="004F15E7" w14:paraId="2343759E"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FE836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12042C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453BB1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E15409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305B801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414E357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066162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176BF2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C3656F" w:rsidRPr="004F15E7" w14:paraId="1303723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E03E2B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261CBEA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37C9D29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4A1F71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6490818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16C5C1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B9F303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650885D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C3656F" w:rsidRPr="004F15E7" w14:paraId="649245D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642153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3034489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60D123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253138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582197F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1BCF71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3DC59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5CD14D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C3656F" w:rsidRPr="004F15E7" w14:paraId="53C94A6D"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A8D91BB"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041CAA3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5ABB06C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3FFD1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180FCB2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30F186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CBC668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22B6A4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C3656F" w:rsidRPr="004F15E7" w14:paraId="3FD27854"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C39237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713883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735C9D8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314738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02A0C51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CB666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C774C9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77C0F0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C3656F" w:rsidRPr="004F15E7" w14:paraId="2355AB5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5F064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407FE05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4CEB6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937B7B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398F2FA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452433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E6C4C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6819080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C3656F" w:rsidRPr="004F15E7" w14:paraId="4D727C0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89A13C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39F65C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3B5A349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EA1820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6505AD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25DE878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502396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216226A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C3656F" w:rsidRPr="004F15E7" w14:paraId="16B154F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C0D402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6363250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6D9090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DFDB9F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69D4DF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269D5A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DA04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08F4140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C3656F" w:rsidRPr="004F15E7" w14:paraId="712DE48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C1479D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28921FB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08D792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12330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4E009C9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0884238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05491C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8F93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C3656F" w:rsidRPr="004F15E7" w14:paraId="3AF6C4D8"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A62E8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6A5385C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2140C90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D6C532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4FBDE7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435634F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D3BC87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598769E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C3656F" w:rsidRPr="004F15E7" w14:paraId="0A99CCC2"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7EA6AF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671626B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57D777D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01E6D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2A5B5F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0E6D89D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4D579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01252F7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C3656F" w:rsidRPr="004F15E7" w14:paraId="0B9B4AC0"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50E5A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3F86047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13669A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398D7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4F478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41AE6D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BADAA7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307174D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5F8F4C8A" w14:textId="77777777" w:rsidR="00C3656F" w:rsidRDefault="00C3656F" w:rsidP="00C3656F">
      <w:pPr>
        <w:spacing w:after="0" w:line="276" w:lineRule="auto"/>
        <w:jc w:val="both"/>
        <w:rPr>
          <w:rFonts w:ascii="Sakkal Majalla" w:hAnsi="Sakkal Majalla" w:cs="Sakkal Majalla"/>
          <w:sz w:val="32"/>
          <w:szCs w:val="32"/>
          <w:rtl/>
        </w:rPr>
      </w:pPr>
      <w:r w:rsidRPr="004F15E7">
        <w:rPr>
          <w:rFonts w:ascii="Sakkal Majalla" w:hAnsi="Sakkal Majalla" w:cs="Sakkal Majalla"/>
          <w:sz w:val="24"/>
          <w:szCs w:val="24"/>
        </w:rPr>
        <w:t>Krejcie &amp; Morgan in their 1970 article “Determining Sample Size for Research Activities” (Educational and Psychological Measurement, #30, pp. 607-610</w:t>
      </w:r>
      <w:r w:rsidRPr="004F15E7">
        <w:rPr>
          <w:rFonts w:ascii="Sakkal Majalla" w:hAnsi="Sakkal Majalla" w:cs="Sakkal Majalla"/>
          <w:sz w:val="32"/>
          <w:szCs w:val="32"/>
        </w:rPr>
        <w:t>)</w:t>
      </w:r>
    </w:p>
    <w:p w14:paraId="5529974F" w14:textId="77777777" w:rsidR="00C3656F" w:rsidRDefault="00C3656F" w:rsidP="00C3656F">
      <w:pPr>
        <w:tabs>
          <w:tab w:val="left" w:pos="5712"/>
        </w:tabs>
        <w:rPr>
          <w:rFonts w:ascii="Sakkal Majalla" w:hAnsi="Sakkal Majalla" w:cs="Sakkal Majalla"/>
          <w:sz w:val="32"/>
          <w:szCs w:val="32"/>
        </w:rPr>
      </w:pPr>
    </w:p>
    <w:p w14:paraId="7C782E4B" w14:textId="209E6008" w:rsidR="00C3656F" w:rsidRPr="00C3656F" w:rsidRDefault="00C3656F" w:rsidP="00C3656F"/>
    <w:sectPr w:rsidR="00C3656F" w:rsidRPr="00C3656F" w:rsidSect="00C661F9">
      <w:headerReference w:type="even" r:id="rId15"/>
      <w:headerReference w:type="default" r:id="rId16"/>
      <w:footerReference w:type="default" r:id="rId17"/>
      <w:headerReference w:type="first" r:id="rId18"/>
      <w:footerReference w:type="first" r:id="rId19"/>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35CA4E" w14:textId="77777777" w:rsidR="00B13B1F" w:rsidRDefault="00B13B1F" w:rsidP="00F628F0">
      <w:pPr>
        <w:spacing w:after="0" w:line="240" w:lineRule="auto"/>
      </w:pPr>
      <w:r>
        <w:separator/>
      </w:r>
    </w:p>
  </w:endnote>
  <w:endnote w:type="continuationSeparator" w:id="0">
    <w:p w14:paraId="7F2C6EA5" w14:textId="77777777" w:rsidR="00B13B1F" w:rsidRDefault="00B13B1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charset w:val="B2"/>
    <w:family w:val="roman"/>
    <w:pitch w:val="variable"/>
    <w:sig w:usb0="00002003" w:usb1="80000000" w:usb2="00000008" w:usb3="00000000" w:csb0="00000041" w:csb1="00000000"/>
  </w:font>
  <w:font w:name="Sakkal Majalla">
    <w:altName w:val="Times New Roman"/>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ED6E06" w:rsidRDefault="00ED6E06">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D6E06" w:rsidRDefault="00ED6E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B2C2" w14:textId="1C245C09" w:rsidR="00ED6E06" w:rsidRPr="00883E09" w:rsidRDefault="00ED6E06"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خطة بحث علمي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E218E" w14:textId="77777777" w:rsidR="00B13B1F" w:rsidRDefault="00B13B1F" w:rsidP="00F628F0">
      <w:pPr>
        <w:spacing w:after="0" w:line="240" w:lineRule="auto"/>
      </w:pPr>
      <w:r>
        <w:separator/>
      </w:r>
    </w:p>
  </w:footnote>
  <w:footnote w:type="continuationSeparator" w:id="0">
    <w:p w14:paraId="0FF9EE2E" w14:textId="77777777" w:rsidR="00B13B1F" w:rsidRDefault="00B13B1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ED6E06" w:rsidRDefault="00ED6E06">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ED6E06" w:rsidRDefault="00ED6E06">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14:paraId="2C592018" w14:textId="2BE52E38" w:rsidR="00ED6E06" w:rsidRDefault="00ED6E06">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4533"/>
    <w:multiLevelType w:val="hybridMultilevel"/>
    <w:tmpl w:val="079EA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24AD7"/>
    <w:multiLevelType w:val="hybridMultilevel"/>
    <w:tmpl w:val="BDF288AE"/>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5E4980"/>
    <w:multiLevelType w:val="hybridMultilevel"/>
    <w:tmpl w:val="FD94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719AC"/>
    <w:multiLevelType w:val="hybridMultilevel"/>
    <w:tmpl w:val="03FC4F4C"/>
    <w:lvl w:ilvl="0" w:tplc="3FB68B1C">
      <w:start w:val="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74899"/>
    <w:multiLevelType w:val="hybridMultilevel"/>
    <w:tmpl w:val="C03A012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56994"/>
    <w:multiLevelType w:val="hybridMultilevel"/>
    <w:tmpl w:val="DD5E035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8B9477F"/>
    <w:multiLevelType w:val="hybridMultilevel"/>
    <w:tmpl w:val="75B417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BBD74D7"/>
    <w:multiLevelType w:val="hybridMultilevel"/>
    <w:tmpl w:val="6658C9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DA3772"/>
    <w:multiLevelType w:val="hybridMultilevel"/>
    <w:tmpl w:val="B204B932"/>
    <w:lvl w:ilvl="0" w:tplc="0409000D">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12614B2E"/>
    <w:multiLevelType w:val="hybridMultilevel"/>
    <w:tmpl w:val="05025C98"/>
    <w:lvl w:ilvl="0" w:tplc="5FD256B2">
      <w:numFmt w:val="bullet"/>
      <w:lvlText w:val="-"/>
      <w:lvlJc w:val="left"/>
      <w:pPr>
        <w:tabs>
          <w:tab w:val="num" w:pos="1947"/>
        </w:tabs>
        <w:ind w:left="1947" w:hanging="360"/>
      </w:pPr>
      <w:rPr>
        <w:rFonts w:ascii="Arial" w:eastAsiaTheme="minorHAnsi" w:hAnsi="Arial" w:cs="Arial" w:hint="default"/>
      </w:rPr>
    </w:lvl>
    <w:lvl w:ilvl="1" w:tplc="FFFFFFFF">
      <w:start w:val="1"/>
      <w:numFmt w:val="none"/>
      <w:lvlText w:val=""/>
      <w:lvlJc w:val="left"/>
      <w:pPr>
        <w:tabs>
          <w:tab w:val="num" w:pos="1080"/>
        </w:tabs>
        <w:ind w:left="1080" w:hanging="360"/>
      </w:pPr>
      <w:rPr>
        <w:rFonts w:ascii="Wingdings" w:hAnsi="Wingding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12626843"/>
    <w:multiLevelType w:val="hybridMultilevel"/>
    <w:tmpl w:val="3FCE4BD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5D1C05"/>
    <w:multiLevelType w:val="hybridMultilevel"/>
    <w:tmpl w:val="52A28FD2"/>
    <w:lvl w:ilvl="0" w:tplc="881E8BE4">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DD64197"/>
    <w:multiLevelType w:val="hybridMultilevel"/>
    <w:tmpl w:val="FAB0D89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34E1E27"/>
    <w:multiLevelType w:val="hybridMultilevel"/>
    <w:tmpl w:val="9C609C0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0161D0"/>
    <w:multiLevelType w:val="hybridMultilevel"/>
    <w:tmpl w:val="60A2AA12"/>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6640563"/>
    <w:multiLevelType w:val="hybridMultilevel"/>
    <w:tmpl w:val="9B2A165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15:restartNumberingAfterBreak="0">
    <w:nsid w:val="27425310"/>
    <w:multiLevelType w:val="hybridMultilevel"/>
    <w:tmpl w:val="47A848FE"/>
    <w:lvl w:ilvl="0" w:tplc="881E8BE4">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881E8BE4">
      <w:start w:val="1"/>
      <w:numFmt w:val="decimal"/>
      <w:lvlText w:val="%6-"/>
      <w:lvlJc w:val="left"/>
      <w:pPr>
        <w:ind w:left="4320" w:hanging="360"/>
      </w:pPr>
      <w:rPr>
        <w:rFont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8947CFE"/>
    <w:multiLevelType w:val="hybridMultilevel"/>
    <w:tmpl w:val="C97079E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705208"/>
    <w:multiLevelType w:val="hybridMultilevel"/>
    <w:tmpl w:val="81A2B70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6312CB"/>
    <w:multiLevelType w:val="hybridMultilevel"/>
    <w:tmpl w:val="4BB6F01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DF56C5"/>
    <w:multiLevelType w:val="hybridMultilevel"/>
    <w:tmpl w:val="0B948F0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30513FF9"/>
    <w:multiLevelType w:val="hybridMultilevel"/>
    <w:tmpl w:val="F65A9D90"/>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322722"/>
    <w:multiLevelType w:val="hybridMultilevel"/>
    <w:tmpl w:val="FB3A900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F723B6"/>
    <w:multiLevelType w:val="hybridMultilevel"/>
    <w:tmpl w:val="47D4178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2E7495"/>
    <w:multiLevelType w:val="hybridMultilevel"/>
    <w:tmpl w:val="AD4000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9861AF"/>
    <w:multiLevelType w:val="hybridMultilevel"/>
    <w:tmpl w:val="A5227A30"/>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A77A3C"/>
    <w:multiLevelType w:val="hybridMultilevel"/>
    <w:tmpl w:val="3208E1E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3C115EE"/>
    <w:multiLevelType w:val="hybridMultilevel"/>
    <w:tmpl w:val="F40C0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AA7173"/>
    <w:multiLevelType w:val="hybridMultilevel"/>
    <w:tmpl w:val="46B2AD5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837889"/>
    <w:multiLevelType w:val="hybridMultilevel"/>
    <w:tmpl w:val="1C1805E0"/>
    <w:lvl w:ilvl="0" w:tplc="0409000D">
      <w:start w:val="1"/>
      <w:numFmt w:val="bullet"/>
      <w:lvlText w:val=""/>
      <w:lvlJc w:val="left"/>
      <w:pPr>
        <w:ind w:left="720" w:hanging="360"/>
      </w:pPr>
      <w:rPr>
        <w:rFonts w:ascii="Wingdings" w:hAnsi="Wingdings" w:hint="default"/>
      </w:rPr>
    </w:lvl>
    <w:lvl w:ilvl="1" w:tplc="D7A450B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682296"/>
    <w:multiLevelType w:val="hybridMultilevel"/>
    <w:tmpl w:val="1FB8497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BD565A7"/>
    <w:multiLevelType w:val="hybridMultilevel"/>
    <w:tmpl w:val="ED9C365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4383302"/>
    <w:multiLevelType w:val="hybridMultilevel"/>
    <w:tmpl w:val="E0D4B6C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4E75720"/>
    <w:multiLevelType w:val="hybridMultilevel"/>
    <w:tmpl w:val="4500A6B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89C2DBE"/>
    <w:multiLevelType w:val="hybridMultilevel"/>
    <w:tmpl w:val="3F32B48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9D46420"/>
    <w:multiLevelType w:val="hybridMultilevel"/>
    <w:tmpl w:val="CDEC4A94"/>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1" w15:restartNumberingAfterBreak="0">
    <w:nsid w:val="5D584AF5"/>
    <w:multiLevelType w:val="hybridMultilevel"/>
    <w:tmpl w:val="25DA912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5D9D1F08"/>
    <w:multiLevelType w:val="hybridMultilevel"/>
    <w:tmpl w:val="810407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5A5B89"/>
    <w:multiLevelType w:val="hybridMultilevel"/>
    <w:tmpl w:val="B126A15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A7B3343"/>
    <w:multiLevelType w:val="hybridMultilevel"/>
    <w:tmpl w:val="89306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A96AE9"/>
    <w:multiLevelType w:val="hybridMultilevel"/>
    <w:tmpl w:val="C6AE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0734471"/>
    <w:multiLevelType w:val="hybridMultilevel"/>
    <w:tmpl w:val="B4360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32F31E1"/>
    <w:multiLevelType w:val="hybridMultilevel"/>
    <w:tmpl w:val="84505C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79F5F1A"/>
    <w:multiLevelType w:val="hybridMultilevel"/>
    <w:tmpl w:val="7F8CBD4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82F03DF"/>
    <w:multiLevelType w:val="hybridMultilevel"/>
    <w:tmpl w:val="36141C40"/>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9AE5132"/>
    <w:multiLevelType w:val="hybridMultilevel"/>
    <w:tmpl w:val="50A2A7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D24EE3"/>
    <w:multiLevelType w:val="hybridMultilevel"/>
    <w:tmpl w:val="258487C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C2F7975"/>
    <w:multiLevelType w:val="hybridMultilevel"/>
    <w:tmpl w:val="80B412F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EFE3992"/>
    <w:multiLevelType w:val="hybridMultilevel"/>
    <w:tmpl w:val="5588C16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0"/>
  </w:num>
  <w:num w:numId="2">
    <w:abstractNumId w:val="34"/>
  </w:num>
  <w:num w:numId="3">
    <w:abstractNumId w:val="19"/>
  </w:num>
  <w:num w:numId="4">
    <w:abstractNumId w:val="50"/>
  </w:num>
  <w:num w:numId="5">
    <w:abstractNumId w:val="2"/>
  </w:num>
  <w:num w:numId="6">
    <w:abstractNumId w:val="44"/>
  </w:num>
  <w:num w:numId="7">
    <w:abstractNumId w:val="46"/>
  </w:num>
  <w:num w:numId="8">
    <w:abstractNumId w:val="45"/>
  </w:num>
  <w:num w:numId="9">
    <w:abstractNumId w:val="15"/>
  </w:num>
  <w:num w:numId="10">
    <w:abstractNumId w:val="9"/>
  </w:num>
  <w:num w:numId="11">
    <w:abstractNumId w:val="22"/>
  </w:num>
  <w:num w:numId="12">
    <w:abstractNumId w:val="20"/>
  </w:num>
  <w:num w:numId="13">
    <w:abstractNumId w:val="3"/>
  </w:num>
  <w:num w:numId="14">
    <w:abstractNumId w:val="39"/>
  </w:num>
  <w:num w:numId="15">
    <w:abstractNumId w:val="36"/>
  </w:num>
  <w:num w:numId="16">
    <w:abstractNumId w:val="29"/>
  </w:num>
  <w:num w:numId="17">
    <w:abstractNumId w:val="27"/>
  </w:num>
  <w:num w:numId="18">
    <w:abstractNumId w:val="48"/>
  </w:num>
  <w:num w:numId="19">
    <w:abstractNumId w:val="32"/>
  </w:num>
  <w:num w:numId="20">
    <w:abstractNumId w:val="21"/>
  </w:num>
  <w:num w:numId="21">
    <w:abstractNumId w:val="10"/>
  </w:num>
  <w:num w:numId="22">
    <w:abstractNumId w:val="16"/>
  </w:num>
  <w:num w:numId="23">
    <w:abstractNumId w:val="25"/>
  </w:num>
  <w:num w:numId="24">
    <w:abstractNumId w:val="47"/>
  </w:num>
  <w:num w:numId="25">
    <w:abstractNumId w:val="0"/>
  </w:num>
  <w:num w:numId="26">
    <w:abstractNumId w:val="42"/>
  </w:num>
  <w:num w:numId="27">
    <w:abstractNumId w:val="52"/>
  </w:num>
  <w:num w:numId="28">
    <w:abstractNumId w:val="4"/>
  </w:num>
  <w:num w:numId="29">
    <w:abstractNumId w:val="51"/>
  </w:num>
  <w:num w:numId="30">
    <w:abstractNumId w:val="33"/>
  </w:num>
  <w:num w:numId="31">
    <w:abstractNumId w:val="26"/>
  </w:num>
  <w:num w:numId="32">
    <w:abstractNumId w:val="28"/>
  </w:num>
  <w:num w:numId="33">
    <w:abstractNumId w:val="17"/>
  </w:num>
  <w:num w:numId="34">
    <w:abstractNumId w:val="7"/>
  </w:num>
  <w:num w:numId="35">
    <w:abstractNumId w:val="43"/>
  </w:num>
  <w:num w:numId="36">
    <w:abstractNumId w:val="1"/>
  </w:num>
  <w:num w:numId="37">
    <w:abstractNumId w:val="24"/>
  </w:num>
  <w:num w:numId="38">
    <w:abstractNumId w:val="41"/>
  </w:num>
  <w:num w:numId="39">
    <w:abstractNumId w:val="53"/>
  </w:num>
  <w:num w:numId="40">
    <w:abstractNumId w:val="5"/>
  </w:num>
  <w:num w:numId="41">
    <w:abstractNumId w:val="6"/>
  </w:num>
  <w:num w:numId="42">
    <w:abstractNumId w:val="14"/>
  </w:num>
  <w:num w:numId="43">
    <w:abstractNumId w:val="38"/>
  </w:num>
  <w:num w:numId="44">
    <w:abstractNumId w:val="49"/>
  </w:num>
  <w:num w:numId="45">
    <w:abstractNumId w:val="23"/>
  </w:num>
  <w:num w:numId="46">
    <w:abstractNumId w:val="37"/>
  </w:num>
  <w:num w:numId="47">
    <w:abstractNumId w:val="35"/>
  </w:num>
  <w:num w:numId="48">
    <w:abstractNumId w:val="13"/>
  </w:num>
  <w:num w:numId="49">
    <w:abstractNumId w:val="8"/>
  </w:num>
  <w:num w:numId="50">
    <w:abstractNumId w:val="31"/>
  </w:num>
  <w:num w:numId="51">
    <w:abstractNumId w:val="40"/>
  </w:num>
  <w:num w:numId="52">
    <w:abstractNumId w:val="18"/>
  </w:num>
  <w:num w:numId="53">
    <w:abstractNumId w:val="11"/>
  </w:num>
  <w:num w:numId="54">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1CC5"/>
    <w:rsid w:val="00044CFD"/>
    <w:rsid w:val="00046BB5"/>
    <w:rsid w:val="00047BD3"/>
    <w:rsid w:val="00060059"/>
    <w:rsid w:val="00061A09"/>
    <w:rsid w:val="00065839"/>
    <w:rsid w:val="00077EB6"/>
    <w:rsid w:val="00086629"/>
    <w:rsid w:val="00087E4F"/>
    <w:rsid w:val="00090A9C"/>
    <w:rsid w:val="00092C24"/>
    <w:rsid w:val="000940A0"/>
    <w:rsid w:val="000A1D3E"/>
    <w:rsid w:val="000A1E46"/>
    <w:rsid w:val="000A2022"/>
    <w:rsid w:val="000A310D"/>
    <w:rsid w:val="000A49ED"/>
    <w:rsid w:val="000A5315"/>
    <w:rsid w:val="000A749C"/>
    <w:rsid w:val="000B0B2D"/>
    <w:rsid w:val="000B0B32"/>
    <w:rsid w:val="000B58CC"/>
    <w:rsid w:val="000B706D"/>
    <w:rsid w:val="000D0869"/>
    <w:rsid w:val="000D3EAE"/>
    <w:rsid w:val="000D5131"/>
    <w:rsid w:val="000E23AB"/>
    <w:rsid w:val="000E6887"/>
    <w:rsid w:val="000F0A0D"/>
    <w:rsid w:val="000F4463"/>
    <w:rsid w:val="000F7F04"/>
    <w:rsid w:val="00100A1D"/>
    <w:rsid w:val="00110665"/>
    <w:rsid w:val="0011126E"/>
    <w:rsid w:val="00113926"/>
    <w:rsid w:val="001152D9"/>
    <w:rsid w:val="00116AE4"/>
    <w:rsid w:val="001170AA"/>
    <w:rsid w:val="00117CA1"/>
    <w:rsid w:val="00120B20"/>
    <w:rsid w:val="00123943"/>
    <w:rsid w:val="001269BA"/>
    <w:rsid w:val="00126C9A"/>
    <w:rsid w:val="00130583"/>
    <w:rsid w:val="00136BB8"/>
    <w:rsid w:val="00152104"/>
    <w:rsid w:val="00156831"/>
    <w:rsid w:val="001603EF"/>
    <w:rsid w:val="001618EF"/>
    <w:rsid w:val="001624C4"/>
    <w:rsid w:val="001654CD"/>
    <w:rsid w:val="00173699"/>
    <w:rsid w:val="00175049"/>
    <w:rsid w:val="00175E44"/>
    <w:rsid w:val="001762F4"/>
    <w:rsid w:val="00180799"/>
    <w:rsid w:val="00180A9B"/>
    <w:rsid w:val="00185F71"/>
    <w:rsid w:val="00193370"/>
    <w:rsid w:val="00195226"/>
    <w:rsid w:val="001A0A56"/>
    <w:rsid w:val="001A1EF8"/>
    <w:rsid w:val="001A2336"/>
    <w:rsid w:val="001A5804"/>
    <w:rsid w:val="001A680C"/>
    <w:rsid w:val="001C01BE"/>
    <w:rsid w:val="001C1C40"/>
    <w:rsid w:val="001C3DA0"/>
    <w:rsid w:val="001C426A"/>
    <w:rsid w:val="001C5020"/>
    <w:rsid w:val="001C7DB2"/>
    <w:rsid w:val="001D164F"/>
    <w:rsid w:val="001D47AD"/>
    <w:rsid w:val="001D67F6"/>
    <w:rsid w:val="001D6C99"/>
    <w:rsid w:val="001E252D"/>
    <w:rsid w:val="001E32DF"/>
    <w:rsid w:val="001E3406"/>
    <w:rsid w:val="001F0A9E"/>
    <w:rsid w:val="001F5E96"/>
    <w:rsid w:val="0020239B"/>
    <w:rsid w:val="00205902"/>
    <w:rsid w:val="00206824"/>
    <w:rsid w:val="0022051E"/>
    <w:rsid w:val="00222468"/>
    <w:rsid w:val="002266FB"/>
    <w:rsid w:val="002267E3"/>
    <w:rsid w:val="00231AB1"/>
    <w:rsid w:val="00232A16"/>
    <w:rsid w:val="0023614C"/>
    <w:rsid w:val="0024045F"/>
    <w:rsid w:val="002410C2"/>
    <w:rsid w:val="00241253"/>
    <w:rsid w:val="0024157D"/>
    <w:rsid w:val="00242E3B"/>
    <w:rsid w:val="00250CC6"/>
    <w:rsid w:val="00251580"/>
    <w:rsid w:val="00252057"/>
    <w:rsid w:val="00257F01"/>
    <w:rsid w:val="002616CF"/>
    <w:rsid w:val="00263733"/>
    <w:rsid w:val="00264677"/>
    <w:rsid w:val="002655C1"/>
    <w:rsid w:val="00265C31"/>
    <w:rsid w:val="00266DC7"/>
    <w:rsid w:val="00274C5B"/>
    <w:rsid w:val="00282C5C"/>
    <w:rsid w:val="002A113E"/>
    <w:rsid w:val="002B1C4D"/>
    <w:rsid w:val="002B2780"/>
    <w:rsid w:val="002B565E"/>
    <w:rsid w:val="002B6766"/>
    <w:rsid w:val="002C2285"/>
    <w:rsid w:val="002C33B5"/>
    <w:rsid w:val="002C7BF9"/>
    <w:rsid w:val="002D019D"/>
    <w:rsid w:val="002D3349"/>
    <w:rsid w:val="002D638C"/>
    <w:rsid w:val="002D68BB"/>
    <w:rsid w:val="002E03CF"/>
    <w:rsid w:val="002F0EEA"/>
    <w:rsid w:val="002F20A7"/>
    <w:rsid w:val="002F20B5"/>
    <w:rsid w:val="002F5906"/>
    <w:rsid w:val="00304610"/>
    <w:rsid w:val="00316776"/>
    <w:rsid w:val="003215BA"/>
    <w:rsid w:val="003223F2"/>
    <w:rsid w:val="00322A0D"/>
    <w:rsid w:val="00322CDE"/>
    <w:rsid w:val="003235C8"/>
    <w:rsid w:val="00323EAF"/>
    <w:rsid w:val="00333FF1"/>
    <w:rsid w:val="00334002"/>
    <w:rsid w:val="00337756"/>
    <w:rsid w:val="00343773"/>
    <w:rsid w:val="003507A9"/>
    <w:rsid w:val="00352CD5"/>
    <w:rsid w:val="003549D7"/>
    <w:rsid w:val="00356156"/>
    <w:rsid w:val="00360A3F"/>
    <w:rsid w:val="00360D34"/>
    <w:rsid w:val="00364C07"/>
    <w:rsid w:val="003736EE"/>
    <w:rsid w:val="00373711"/>
    <w:rsid w:val="00376B59"/>
    <w:rsid w:val="00377CB0"/>
    <w:rsid w:val="00381E67"/>
    <w:rsid w:val="00395E1F"/>
    <w:rsid w:val="00397058"/>
    <w:rsid w:val="003A085A"/>
    <w:rsid w:val="003A4334"/>
    <w:rsid w:val="003B0F00"/>
    <w:rsid w:val="003B1418"/>
    <w:rsid w:val="003B49AC"/>
    <w:rsid w:val="003B6969"/>
    <w:rsid w:val="003C05E1"/>
    <w:rsid w:val="003C1A4C"/>
    <w:rsid w:val="003C42D9"/>
    <w:rsid w:val="003D0B9D"/>
    <w:rsid w:val="003D3563"/>
    <w:rsid w:val="003D4CED"/>
    <w:rsid w:val="003D5F89"/>
    <w:rsid w:val="003D7E7F"/>
    <w:rsid w:val="003E0254"/>
    <w:rsid w:val="003E1E60"/>
    <w:rsid w:val="003E4FA1"/>
    <w:rsid w:val="003F6189"/>
    <w:rsid w:val="003F69BC"/>
    <w:rsid w:val="0040510D"/>
    <w:rsid w:val="00413808"/>
    <w:rsid w:val="00413D48"/>
    <w:rsid w:val="0043449E"/>
    <w:rsid w:val="004356B0"/>
    <w:rsid w:val="00436B59"/>
    <w:rsid w:val="004413CD"/>
    <w:rsid w:val="0044258D"/>
    <w:rsid w:val="00443A60"/>
    <w:rsid w:val="00444B1D"/>
    <w:rsid w:val="00444B3C"/>
    <w:rsid w:val="00461A91"/>
    <w:rsid w:val="00461B1F"/>
    <w:rsid w:val="00464C6E"/>
    <w:rsid w:val="00466097"/>
    <w:rsid w:val="0047146A"/>
    <w:rsid w:val="00473F99"/>
    <w:rsid w:val="00475AAC"/>
    <w:rsid w:val="00483F3D"/>
    <w:rsid w:val="00485BD0"/>
    <w:rsid w:val="00486B51"/>
    <w:rsid w:val="00486F9A"/>
    <w:rsid w:val="00487152"/>
    <w:rsid w:val="00492E40"/>
    <w:rsid w:val="00495920"/>
    <w:rsid w:val="004A10BC"/>
    <w:rsid w:val="004B484B"/>
    <w:rsid w:val="004B78C6"/>
    <w:rsid w:val="004C1CC5"/>
    <w:rsid w:val="004C1DAF"/>
    <w:rsid w:val="004C3108"/>
    <w:rsid w:val="004C7B52"/>
    <w:rsid w:val="004D075E"/>
    <w:rsid w:val="004D2A39"/>
    <w:rsid w:val="004D6DB2"/>
    <w:rsid w:val="004D7783"/>
    <w:rsid w:val="004D7F28"/>
    <w:rsid w:val="004E01F6"/>
    <w:rsid w:val="004E7C22"/>
    <w:rsid w:val="004F1607"/>
    <w:rsid w:val="004F1964"/>
    <w:rsid w:val="004F1CF1"/>
    <w:rsid w:val="004F3D00"/>
    <w:rsid w:val="0050023D"/>
    <w:rsid w:val="0050451B"/>
    <w:rsid w:val="00513791"/>
    <w:rsid w:val="005144E3"/>
    <w:rsid w:val="00515088"/>
    <w:rsid w:val="00515FBE"/>
    <w:rsid w:val="0052019E"/>
    <w:rsid w:val="0053336F"/>
    <w:rsid w:val="00533AA9"/>
    <w:rsid w:val="00535B4C"/>
    <w:rsid w:val="00535ED5"/>
    <w:rsid w:val="0053681E"/>
    <w:rsid w:val="005433BE"/>
    <w:rsid w:val="00545742"/>
    <w:rsid w:val="00546BB3"/>
    <w:rsid w:val="005532E5"/>
    <w:rsid w:val="00556547"/>
    <w:rsid w:val="00560CC1"/>
    <w:rsid w:val="00567CDD"/>
    <w:rsid w:val="0057310E"/>
    <w:rsid w:val="005812D8"/>
    <w:rsid w:val="0058302C"/>
    <w:rsid w:val="00591855"/>
    <w:rsid w:val="00595574"/>
    <w:rsid w:val="00597208"/>
    <w:rsid w:val="005A3266"/>
    <w:rsid w:val="005A3959"/>
    <w:rsid w:val="005A4F66"/>
    <w:rsid w:val="005A76D0"/>
    <w:rsid w:val="005A7EB2"/>
    <w:rsid w:val="005B25B6"/>
    <w:rsid w:val="005B2E32"/>
    <w:rsid w:val="005B65AE"/>
    <w:rsid w:val="005C3DA2"/>
    <w:rsid w:val="005C605E"/>
    <w:rsid w:val="005D1768"/>
    <w:rsid w:val="005D1F3B"/>
    <w:rsid w:val="005D2492"/>
    <w:rsid w:val="005D543C"/>
    <w:rsid w:val="005E1B7D"/>
    <w:rsid w:val="005E24FB"/>
    <w:rsid w:val="005F2661"/>
    <w:rsid w:val="005F5AF5"/>
    <w:rsid w:val="0060066C"/>
    <w:rsid w:val="0060105E"/>
    <w:rsid w:val="0060118E"/>
    <w:rsid w:val="0061026F"/>
    <w:rsid w:val="00620580"/>
    <w:rsid w:val="00620F4F"/>
    <w:rsid w:val="006219D4"/>
    <w:rsid w:val="0062589E"/>
    <w:rsid w:val="00625A3C"/>
    <w:rsid w:val="00625DDF"/>
    <w:rsid w:val="00633F98"/>
    <w:rsid w:val="00634932"/>
    <w:rsid w:val="006432E3"/>
    <w:rsid w:val="006447D8"/>
    <w:rsid w:val="00644F28"/>
    <w:rsid w:val="0065187E"/>
    <w:rsid w:val="00652162"/>
    <w:rsid w:val="00655684"/>
    <w:rsid w:val="00660FDA"/>
    <w:rsid w:val="00661A1D"/>
    <w:rsid w:val="006666D9"/>
    <w:rsid w:val="00667BBF"/>
    <w:rsid w:val="00671088"/>
    <w:rsid w:val="006731F3"/>
    <w:rsid w:val="00676B85"/>
    <w:rsid w:val="00685E51"/>
    <w:rsid w:val="00687F77"/>
    <w:rsid w:val="006A5A93"/>
    <w:rsid w:val="006A7DC3"/>
    <w:rsid w:val="006B1075"/>
    <w:rsid w:val="006B366F"/>
    <w:rsid w:val="006B51C2"/>
    <w:rsid w:val="006B5991"/>
    <w:rsid w:val="006C10F3"/>
    <w:rsid w:val="006C2E76"/>
    <w:rsid w:val="006C3292"/>
    <w:rsid w:val="006C4784"/>
    <w:rsid w:val="006C54C9"/>
    <w:rsid w:val="006C7129"/>
    <w:rsid w:val="006E413B"/>
    <w:rsid w:val="006F1837"/>
    <w:rsid w:val="006F216B"/>
    <w:rsid w:val="006F3CD1"/>
    <w:rsid w:val="0070272D"/>
    <w:rsid w:val="00703A9A"/>
    <w:rsid w:val="00704C25"/>
    <w:rsid w:val="00705F1D"/>
    <w:rsid w:val="00706AC7"/>
    <w:rsid w:val="00707966"/>
    <w:rsid w:val="00710658"/>
    <w:rsid w:val="00710891"/>
    <w:rsid w:val="00711248"/>
    <w:rsid w:val="00721E92"/>
    <w:rsid w:val="007239AC"/>
    <w:rsid w:val="00723E95"/>
    <w:rsid w:val="00733953"/>
    <w:rsid w:val="007362A5"/>
    <w:rsid w:val="00736364"/>
    <w:rsid w:val="0073642B"/>
    <w:rsid w:val="00740AB1"/>
    <w:rsid w:val="00744EC0"/>
    <w:rsid w:val="007507AF"/>
    <w:rsid w:val="00750F2F"/>
    <w:rsid w:val="00754496"/>
    <w:rsid w:val="00755E66"/>
    <w:rsid w:val="0076684E"/>
    <w:rsid w:val="00766A58"/>
    <w:rsid w:val="00771DB2"/>
    <w:rsid w:val="0077596E"/>
    <w:rsid w:val="007764F4"/>
    <w:rsid w:val="00776AB8"/>
    <w:rsid w:val="00781550"/>
    <w:rsid w:val="007822A3"/>
    <w:rsid w:val="00782ABD"/>
    <w:rsid w:val="00790119"/>
    <w:rsid w:val="00791531"/>
    <w:rsid w:val="00791B5C"/>
    <w:rsid w:val="007928A0"/>
    <w:rsid w:val="00793303"/>
    <w:rsid w:val="00793616"/>
    <w:rsid w:val="007969DC"/>
    <w:rsid w:val="00797AF9"/>
    <w:rsid w:val="007A2022"/>
    <w:rsid w:val="007A31DC"/>
    <w:rsid w:val="007A52FC"/>
    <w:rsid w:val="007A7F20"/>
    <w:rsid w:val="007B29E4"/>
    <w:rsid w:val="007B3A5C"/>
    <w:rsid w:val="007C1F01"/>
    <w:rsid w:val="007C428F"/>
    <w:rsid w:val="007C5C19"/>
    <w:rsid w:val="007D39B9"/>
    <w:rsid w:val="007D7D94"/>
    <w:rsid w:val="007E3985"/>
    <w:rsid w:val="007F1CD5"/>
    <w:rsid w:val="007F4183"/>
    <w:rsid w:val="00801431"/>
    <w:rsid w:val="008022F1"/>
    <w:rsid w:val="00802EEF"/>
    <w:rsid w:val="00807260"/>
    <w:rsid w:val="00810AE7"/>
    <w:rsid w:val="00814DD8"/>
    <w:rsid w:val="008173B3"/>
    <w:rsid w:val="00817E2A"/>
    <w:rsid w:val="00821A13"/>
    <w:rsid w:val="008246CF"/>
    <w:rsid w:val="0083133B"/>
    <w:rsid w:val="00831B04"/>
    <w:rsid w:val="00834D96"/>
    <w:rsid w:val="00840269"/>
    <w:rsid w:val="00852607"/>
    <w:rsid w:val="00853742"/>
    <w:rsid w:val="00854E14"/>
    <w:rsid w:val="008573D5"/>
    <w:rsid w:val="0086333D"/>
    <w:rsid w:val="00864B2B"/>
    <w:rsid w:val="00872484"/>
    <w:rsid w:val="00876724"/>
    <w:rsid w:val="0088063D"/>
    <w:rsid w:val="008806D9"/>
    <w:rsid w:val="0088301D"/>
    <w:rsid w:val="00883E09"/>
    <w:rsid w:val="00886510"/>
    <w:rsid w:val="00891A46"/>
    <w:rsid w:val="00894F92"/>
    <w:rsid w:val="00896583"/>
    <w:rsid w:val="008A09DC"/>
    <w:rsid w:val="008A14BD"/>
    <w:rsid w:val="008A2025"/>
    <w:rsid w:val="008A69EA"/>
    <w:rsid w:val="008A7D25"/>
    <w:rsid w:val="008B0F36"/>
    <w:rsid w:val="008B2B05"/>
    <w:rsid w:val="008B54EB"/>
    <w:rsid w:val="008B5953"/>
    <w:rsid w:val="008B5974"/>
    <w:rsid w:val="008C140C"/>
    <w:rsid w:val="008C2AA8"/>
    <w:rsid w:val="008D1B67"/>
    <w:rsid w:val="008D5F2C"/>
    <w:rsid w:val="008D6223"/>
    <w:rsid w:val="008E16CD"/>
    <w:rsid w:val="008E18C4"/>
    <w:rsid w:val="008E1DF8"/>
    <w:rsid w:val="008E75BB"/>
    <w:rsid w:val="008E7848"/>
    <w:rsid w:val="008E7947"/>
    <w:rsid w:val="008F12D6"/>
    <w:rsid w:val="008F3C9E"/>
    <w:rsid w:val="0090102E"/>
    <w:rsid w:val="00912656"/>
    <w:rsid w:val="009139AE"/>
    <w:rsid w:val="00916122"/>
    <w:rsid w:val="00917C97"/>
    <w:rsid w:val="00922314"/>
    <w:rsid w:val="009273BA"/>
    <w:rsid w:val="00933E07"/>
    <w:rsid w:val="0093756B"/>
    <w:rsid w:val="009400C2"/>
    <w:rsid w:val="00946160"/>
    <w:rsid w:val="009462FA"/>
    <w:rsid w:val="009505DD"/>
    <w:rsid w:val="00955905"/>
    <w:rsid w:val="00962E14"/>
    <w:rsid w:val="0096761A"/>
    <w:rsid w:val="009705B3"/>
    <w:rsid w:val="00971016"/>
    <w:rsid w:val="00973D5F"/>
    <w:rsid w:val="009813A6"/>
    <w:rsid w:val="00997907"/>
    <w:rsid w:val="00997F17"/>
    <w:rsid w:val="009A260A"/>
    <w:rsid w:val="009A56A9"/>
    <w:rsid w:val="009B7B1F"/>
    <w:rsid w:val="009C2244"/>
    <w:rsid w:val="009C3C7B"/>
    <w:rsid w:val="009D1D31"/>
    <w:rsid w:val="009D27D7"/>
    <w:rsid w:val="009E0F09"/>
    <w:rsid w:val="009E4604"/>
    <w:rsid w:val="009E49C9"/>
    <w:rsid w:val="009E72E0"/>
    <w:rsid w:val="009F1183"/>
    <w:rsid w:val="009F1514"/>
    <w:rsid w:val="009F2F7B"/>
    <w:rsid w:val="009F44B4"/>
    <w:rsid w:val="009F589F"/>
    <w:rsid w:val="009F60D0"/>
    <w:rsid w:val="009F7119"/>
    <w:rsid w:val="00A00401"/>
    <w:rsid w:val="00A043DE"/>
    <w:rsid w:val="00A05BAE"/>
    <w:rsid w:val="00A066B0"/>
    <w:rsid w:val="00A11618"/>
    <w:rsid w:val="00A149B4"/>
    <w:rsid w:val="00A14CF4"/>
    <w:rsid w:val="00A1570C"/>
    <w:rsid w:val="00A15C4F"/>
    <w:rsid w:val="00A161EB"/>
    <w:rsid w:val="00A16E60"/>
    <w:rsid w:val="00A20FDB"/>
    <w:rsid w:val="00A23560"/>
    <w:rsid w:val="00A267AF"/>
    <w:rsid w:val="00A2692D"/>
    <w:rsid w:val="00A2724A"/>
    <w:rsid w:val="00A36769"/>
    <w:rsid w:val="00A36F8D"/>
    <w:rsid w:val="00A37539"/>
    <w:rsid w:val="00A40845"/>
    <w:rsid w:val="00A40B4C"/>
    <w:rsid w:val="00A43506"/>
    <w:rsid w:val="00A45327"/>
    <w:rsid w:val="00A51842"/>
    <w:rsid w:val="00A53BB1"/>
    <w:rsid w:val="00A563BE"/>
    <w:rsid w:val="00A60347"/>
    <w:rsid w:val="00A62487"/>
    <w:rsid w:val="00A63AF0"/>
    <w:rsid w:val="00A67E70"/>
    <w:rsid w:val="00A70534"/>
    <w:rsid w:val="00A7232F"/>
    <w:rsid w:val="00A72FED"/>
    <w:rsid w:val="00A73A46"/>
    <w:rsid w:val="00A74A2B"/>
    <w:rsid w:val="00A7525C"/>
    <w:rsid w:val="00A764AD"/>
    <w:rsid w:val="00A77B25"/>
    <w:rsid w:val="00A83153"/>
    <w:rsid w:val="00A8785A"/>
    <w:rsid w:val="00A90432"/>
    <w:rsid w:val="00AA6EA5"/>
    <w:rsid w:val="00AB0DB7"/>
    <w:rsid w:val="00AB0E27"/>
    <w:rsid w:val="00AB4BEC"/>
    <w:rsid w:val="00AC24D4"/>
    <w:rsid w:val="00AC46F5"/>
    <w:rsid w:val="00AC4F32"/>
    <w:rsid w:val="00AC6660"/>
    <w:rsid w:val="00AD191A"/>
    <w:rsid w:val="00AD5DDB"/>
    <w:rsid w:val="00AD783C"/>
    <w:rsid w:val="00AE5403"/>
    <w:rsid w:val="00AE6B9C"/>
    <w:rsid w:val="00AF2AEE"/>
    <w:rsid w:val="00AF5250"/>
    <w:rsid w:val="00AF62C2"/>
    <w:rsid w:val="00B0037E"/>
    <w:rsid w:val="00B00D76"/>
    <w:rsid w:val="00B02115"/>
    <w:rsid w:val="00B03D10"/>
    <w:rsid w:val="00B05FDA"/>
    <w:rsid w:val="00B10B35"/>
    <w:rsid w:val="00B12CC7"/>
    <w:rsid w:val="00B13B1F"/>
    <w:rsid w:val="00B146C0"/>
    <w:rsid w:val="00B32E4E"/>
    <w:rsid w:val="00B41F22"/>
    <w:rsid w:val="00B43F32"/>
    <w:rsid w:val="00B4456F"/>
    <w:rsid w:val="00B4792B"/>
    <w:rsid w:val="00B51CC1"/>
    <w:rsid w:val="00B61F61"/>
    <w:rsid w:val="00B63BBC"/>
    <w:rsid w:val="00B73D8F"/>
    <w:rsid w:val="00B802A8"/>
    <w:rsid w:val="00B81A4F"/>
    <w:rsid w:val="00B90CF8"/>
    <w:rsid w:val="00B91986"/>
    <w:rsid w:val="00B94911"/>
    <w:rsid w:val="00B96E4F"/>
    <w:rsid w:val="00BA688E"/>
    <w:rsid w:val="00BB3408"/>
    <w:rsid w:val="00BB4052"/>
    <w:rsid w:val="00BB46BB"/>
    <w:rsid w:val="00BB5DCC"/>
    <w:rsid w:val="00BC7341"/>
    <w:rsid w:val="00BC78DA"/>
    <w:rsid w:val="00BD17E4"/>
    <w:rsid w:val="00BD4333"/>
    <w:rsid w:val="00BE07E2"/>
    <w:rsid w:val="00BE11AA"/>
    <w:rsid w:val="00BE2447"/>
    <w:rsid w:val="00BE2AD6"/>
    <w:rsid w:val="00BE3089"/>
    <w:rsid w:val="00BE40FA"/>
    <w:rsid w:val="00BE4F33"/>
    <w:rsid w:val="00BE609B"/>
    <w:rsid w:val="00BF00BC"/>
    <w:rsid w:val="00BF10E4"/>
    <w:rsid w:val="00BF20DB"/>
    <w:rsid w:val="00BF2A76"/>
    <w:rsid w:val="00BF3E88"/>
    <w:rsid w:val="00BF4225"/>
    <w:rsid w:val="00BF7419"/>
    <w:rsid w:val="00C06D00"/>
    <w:rsid w:val="00C11026"/>
    <w:rsid w:val="00C1168C"/>
    <w:rsid w:val="00C1324B"/>
    <w:rsid w:val="00C144E4"/>
    <w:rsid w:val="00C16CAF"/>
    <w:rsid w:val="00C2122A"/>
    <w:rsid w:val="00C2376A"/>
    <w:rsid w:val="00C23C29"/>
    <w:rsid w:val="00C33808"/>
    <w:rsid w:val="00C34D41"/>
    <w:rsid w:val="00C35EB8"/>
    <w:rsid w:val="00C3656F"/>
    <w:rsid w:val="00C368CE"/>
    <w:rsid w:val="00C37EC2"/>
    <w:rsid w:val="00C44E75"/>
    <w:rsid w:val="00C45804"/>
    <w:rsid w:val="00C472D8"/>
    <w:rsid w:val="00C476E1"/>
    <w:rsid w:val="00C56B6D"/>
    <w:rsid w:val="00C61182"/>
    <w:rsid w:val="00C62DC1"/>
    <w:rsid w:val="00C661F9"/>
    <w:rsid w:val="00C72575"/>
    <w:rsid w:val="00C74AAF"/>
    <w:rsid w:val="00C76706"/>
    <w:rsid w:val="00C84E19"/>
    <w:rsid w:val="00C87AB5"/>
    <w:rsid w:val="00C93ED6"/>
    <w:rsid w:val="00C93FA9"/>
    <w:rsid w:val="00CA1B14"/>
    <w:rsid w:val="00CB0A76"/>
    <w:rsid w:val="00CB0E67"/>
    <w:rsid w:val="00CB1C04"/>
    <w:rsid w:val="00CB50D5"/>
    <w:rsid w:val="00CC365B"/>
    <w:rsid w:val="00CC3C32"/>
    <w:rsid w:val="00CD13A2"/>
    <w:rsid w:val="00CD67C0"/>
    <w:rsid w:val="00CE13A5"/>
    <w:rsid w:val="00CE39F0"/>
    <w:rsid w:val="00CE45FE"/>
    <w:rsid w:val="00CF292D"/>
    <w:rsid w:val="00CF38E8"/>
    <w:rsid w:val="00CF6A2A"/>
    <w:rsid w:val="00D0035F"/>
    <w:rsid w:val="00D012B5"/>
    <w:rsid w:val="00D046CC"/>
    <w:rsid w:val="00D05317"/>
    <w:rsid w:val="00D05EDF"/>
    <w:rsid w:val="00D06B1A"/>
    <w:rsid w:val="00D1286C"/>
    <w:rsid w:val="00D20E96"/>
    <w:rsid w:val="00D235C5"/>
    <w:rsid w:val="00D23CA7"/>
    <w:rsid w:val="00D2725E"/>
    <w:rsid w:val="00D31D7E"/>
    <w:rsid w:val="00D32BE1"/>
    <w:rsid w:val="00D3735C"/>
    <w:rsid w:val="00D43F87"/>
    <w:rsid w:val="00D47F4C"/>
    <w:rsid w:val="00D65A12"/>
    <w:rsid w:val="00D66F8C"/>
    <w:rsid w:val="00D7057C"/>
    <w:rsid w:val="00D70797"/>
    <w:rsid w:val="00D73F64"/>
    <w:rsid w:val="00D81FAB"/>
    <w:rsid w:val="00D9144F"/>
    <w:rsid w:val="00D97E9A"/>
    <w:rsid w:val="00DA1610"/>
    <w:rsid w:val="00DA22D9"/>
    <w:rsid w:val="00DA5FAE"/>
    <w:rsid w:val="00DA6668"/>
    <w:rsid w:val="00DB67ED"/>
    <w:rsid w:val="00DC034B"/>
    <w:rsid w:val="00DC7903"/>
    <w:rsid w:val="00DC7FD7"/>
    <w:rsid w:val="00DD4E9D"/>
    <w:rsid w:val="00DE4849"/>
    <w:rsid w:val="00DF15BA"/>
    <w:rsid w:val="00DF30DF"/>
    <w:rsid w:val="00DF6DD4"/>
    <w:rsid w:val="00E00986"/>
    <w:rsid w:val="00E01563"/>
    <w:rsid w:val="00E02E5B"/>
    <w:rsid w:val="00E031FB"/>
    <w:rsid w:val="00E03E65"/>
    <w:rsid w:val="00E1052A"/>
    <w:rsid w:val="00E1087D"/>
    <w:rsid w:val="00E11EF3"/>
    <w:rsid w:val="00E21088"/>
    <w:rsid w:val="00E226EF"/>
    <w:rsid w:val="00E3192B"/>
    <w:rsid w:val="00E3299D"/>
    <w:rsid w:val="00E34F6D"/>
    <w:rsid w:val="00E3538E"/>
    <w:rsid w:val="00E3576C"/>
    <w:rsid w:val="00E36535"/>
    <w:rsid w:val="00E415CF"/>
    <w:rsid w:val="00E43779"/>
    <w:rsid w:val="00E44EBB"/>
    <w:rsid w:val="00E45FD8"/>
    <w:rsid w:val="00E501DC"/>
    <w:rsid w:val="00E507D5"/>
    <w:rsid w:val="00E53A08"/>
    <w:rsid w:val="00E56A42"/>
    <w:rsid w:val="00E57E7F"/>
    <w:rsid w:val="00E6263C"/>
    <w:rsid w:val="00E638A6"/>
    <w:rsid w:val="00E667FB"/>
    <w:rsid w:val="00E70A28"/>
    <w:rsid w:val="00E70E4C"/>
    <w:rsid w:val="00E71030"/>
    <w:rsid w:val="00E85228"/>
    <w:rsid w:val="00E8640E"/>
    <w:rsid w:val="00E86AC7"/>
    <w:rsid w:val="00E9272B"/>
    <w:rsid w:val="00E9783B"/>
    <w:rsid w:val="00EA0044"/>
    <w:rsid w:val="00EA2C08"/>
    <w:rsid w:val="00EA69AC"/>
    <w:rsid w:val="00EB28A6"/>
    <w:rsid w:val="00EB684E"/>
    <w:rsid w:val="00EC25CF"/>
    <w:rsid w:val="00EC4694"/>
    <w:rsid w:val="00EC6CA0"/>
    <w:rsid w:val="00ED558C"/>
    <w:rsid w:val="00ED6E06"/>
    <w:rsid w:val="00ED7356"/>
    <w:rsid w:val="00EE43A2"/>
    <w:rsid w:val="00EE6526"/>
    <w:rsid w:val="00EE7D55"/>
    <w:rsid w:val="00EF040F"/>
    <w:rsid w:val="00EF052C"/>
    <w:rsid w:val="00EF1678"/>
    <w:rsid w:val="00EF1A42"/>
    <w:rsid w:val="00EF59EA"/>
    <w:rsid w:val="00F008B0"/>
    <w:rsid w:val="00F05002"/>
    <w:rsid w:val="00F059F0"/>
    <w:rsid w:val="00F1554E"/>
    <w:rsid w:val="00F17A30"/>
    <w:rsid w:val="00F20D35"/>
    <w:rsid w:val="00F27FD1"/>
    <w:rsid w:val="00F4110A"/>
    <w:rsid w:val="00F424AA"/>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2253"/>
    <w:rsid w:val="00FB40CE"/>
    <w:rsid w:val="00FB4EC1"/>
    <w:rsid w:val="00FB5943"/>
    <w:rsid w:val="00FB599B"/>
    <w:rsid w:val="00FB67F2"/>
    <w:rsid w:val="00FB763E"/>
    <w:rsid w:val="00FB7B59"/>
    <w:rsid w:val="00FC3BCE"/>
    <w:rsid w:val="00FC4679"/>
    <w:rsid w:val="00FC7D1F"/>
    <w:rsid w:val="00FD131E"/>
    <w:rsid w:val="00FD374C"/>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5B71EA16-7986-40C7-93E4-3B96DD34C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73D5F"/>
    <w:pPr>
      <w:keepNext/>
      <w:keepLines/>
      <w:bidi/>
      <w:spacing w:before="160" w:after="80" w:line="240" w:lineRule="auto"/>
      <w:outlineLvl w:val="2"/>
    </w:pPr>
    <w:rPr>
      <w:rFonts w:ascii="Times New Roman" w:eastAsiaTheme="majorEastAsia" w:hAnsi="Times New Roman"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73D5F"/>
    <w:pPr>
      <w:keepNext/>
      <w:keepLines/>
      <w:bidi/>
      <w:spacing w:before="80" w:after="40" w:line="240" w:lineRule="auto"/>
      <w:outlineLvl w:val="3"/>
    </w:pPr>
    <w:rPr>
      <w:rFonts w:ascii="Times New Roman" w:eastAsiaTheme="majorEastAsia" w:hAnsi="Times New Roman" w:cstheme="majorBidi"/>
      <w:i/>
      <w:iCs/>
      <w:color w:val="365F91" w:themeColor="accent1" w:themeShade="BF"/>
      <w:sz w:val="24"/>
      <w:szCs w:val="24"/>
    </w:rPr>
  </w:style>
  <w:style w:type="paragraph" w:styleId="Heading5">
    <w:name w:val="heading 5"/>
    <w:basedOn w:val="Normal"/>
    <w:next w:val="Normal"/>
    <w:link w:val="Heading5Char"/>
    <w:uiPriority w:val="9"/>
    <w:semiHidden/>
    <w:unhideWhenUsed/>
    <w:qFormat/>
    <w:rsid w:val="00973D5F"/>
    <w:pPr>
      <w:keepNext/>
      <w:keepLines/>
      <w:bidi/>
      <w:spacing w:before="80" w:after="40" w:line="240" w:lineRule="auto"/>
      <w:outlineLvl w:val="4"/>
    </w:pPr>
    <w:rPr>
      <w:rFonts w:ascii="Times New Roman" w:eastAsiaTheme="majorEastAsia" w:hAnsi="Times New Roman" w:cstheme="majorBidi"/>
      <w:color w:val="365F91" w:themeColor="accent1" w:themeShade="BF"/>
      <w:sz w:val="24"/>
      <w:szCs w:val="24"/>
    </w:rPr>
  </w:style>
  <w:style w:type="paragraph" w:styleId="Heading6">
    <w:name w:val="heading 6"/>
    <w:basedOn w:val="Normal"/>
    <w:next w:val="Normal"/>
    <w:link w:val="Heading6Char"/>
    <w:uiPriority w:val="9"/>
    <w:semiHidden/>
    <w:unhideWhenUsed/>
    <w:qFormat/>
    <w:rsid w:val="00973D5F"/>
    <w:pPr>
      <w:keepNext/>
      <w:keepLines/>
      <w:bidi/>
      <w:spacing w:before="40" w:after="0" w:line="240" w:lineRule="auto"/>
      <w:outlineLvl w:val="5"/>
    </w:pPr>
    <w:rPr>
      <w:rFonts w:ascii="Times New Roman" w:eastAsiaTheme="majorEastAsia" w:hAnsi="Times New Roman"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73D5F"/>
    <w:pPr>
      <w:keepNext/>
      <w:keepLines/>
      <w:bidi/>
      <w:spacing w:before="40" w:after="0" w:line="240" w:lineRule="auto"/>
      <w:outlineLvl w:val="6"/>
    </w:pPr>
    <w:rPr>
      <w:rFonts w:ascii="Times New Roman" w:eastAsiaTheme="majorEastAsia" w:hAnsi="Times New Roman"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73D5F"/>
    <w:pPr>
      <w:keepNext/>
      <w:keepLines/>
      <w:bidi/>
      <w:spacing w:after="0" w:line="240" w:lineRule="auto"/>
      <w:outlineLvl w:val="7"/>
    </w:pPr>
    <w:rPr>
      <w:rFonts w:ascii="Times New Roman" w:eastAsiaTheme="majorEastAsia" w:hAnsi="Times New Roman"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73D5F"/>
    <w:pPr>
      <w:keepNext/>
      <w:keepLines/>
      <w:bidi/>
      <w:spacing w:after="0" w:line="240" w:lineRule="auto"/>
      <w:outlineLvl w:val="8"/>
    </w:pPr>
    <w:rPr>
      <w:rFonts w:ascii="Times New Roman" w:eastAsiaTheme="majorEastAsia" w:hAnsi="Times New Roman"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paragraph" w:styleId="BodyText2">
    <w:name w:val="Body Text 2"/>
    <w:basedOn w:val="Normal"/>
    <w:link w:val="BodyText2Char"/>
    <w:uiPriority w:val="99"/>
    <w:semiHidden/>
    <w:unhideWhenUsed/>
    <w:rsid w:val="008F3C9E"/>
    <w:pPr>
      <w:spacing w:after="120" w:line="480" w:lineRule="auto"/>
    </w:pPr>
    <w:rPr>
      <w:kern w:val="2"/>
      <w:lang w:val="en-GB"/>
      <w14:ligatures w14:val="standardContextual"/>
    </w:rPr>
  </w:style>
  <w:style w:type="character" w:customStyle="1" w:styleId="BodyText2Char">
    <w:name w:val="Body Text 2 Char"/>
    <w:basedOn w:val="DefaultParagraphFont"/>
    <w:link w:val="BodyText2"/>
    <w:uiPriority w:val="99"/>
    <w:semiHidden/>
    <w:rsid w:val="008F3C9E"/>
    <w:rPr>
      <w:kern w:val="2"/>
      <w:lang w:val="en-GB"/>
      <w14:ligatures w14:val="standardContextual"/>
    </w:rPr>
  </w:style>
  <w:style w:type="paragraph" w:styleId="BodyText">
    <w:name w:val="Body Text"/>
    <w:basedOn w:val="Normal"/>
    <w:link w:val="BodyTextChar"/>
    <w:uiPriority w:val="99"/>
    <w:unhideWhenUsed/>
    <w:rsid w:val="001F0A9E"/>
    <w:pPr>
      <w:spacing w:after="120"/>
    </w:pPr>
  </w:style>
  <w:style w:type="character" w:customStyle="1" w:styleId="BodyTextChar">
    <w:name w:val="Body Text Char"/>
    <w:basedOn w:val="DefaultParagraphFont"/>
    <w:link w:val="BodyText"/>
    <w:uiPriority w:val="99"/>
    <w:rsid w:val="001F0A9E"/>
  </w:style>
  <w:style w:type="table" w:styleId="PlainTable1">
    <w:name w:val="Plain Table 1"/>
    <w:basedOn w:val="TableNormal"/>
    <w:uiPriority w:val="41"/>
    <w:rsid w:val="00C365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461B1F"/>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461B1F"/>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3Char">
    <w:name w:val="Heading 3 Char"/>
    <w:basedOn w:val="DefaultParagraphFont"/>
    <w:link w:val="Heading3"/>
    <w:uiPriority w:val="9"/>
    <w:semiHidden/>
    <w:rsid w:val="00973D5F"/>
    <w:rPr>
      <w:rFonts w:ascii="Times New Roman" w:eastAsiaTheme="majorEastAsia" w:hAnsi="Times New Roman"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73D5F"/>
    <w:rPr>
      <w:rFonts w:ascii="Times New Roman" w:eastAsiaTheme="majorEastAsia" w:hAnsi="Times New Roman" w:cstheme="majorBidi"/>
      <w:i/>
      <w:iCs/>
      <w:color w:val="365F91" w:themeColor="accent1" w:themeShade="BF"/>
      <w:sz w:val="24"/>
      <w:szCs w:val="24"/>
    </w:rPr>
  </w:style>
  <w:style w:type="character" w:customStyle="1" w:styleId="Heading5Char">
    <w:name w:val="Heading 5 Char"/>
    <w:basedOn w:val="DefaultParagraphFont"/>
    <w:link w:val="Heading5"/>
    <w:uiPriority w:val="9"/>
    <w:semiHidden/>
    <w:rsid w:val="00973D5F"/>
    <w:rPr>
      <w:rFonts w:ascii="Times New Roman" w:eastAsiaTheme="majorEastAsia" w:hAnsi="Times New Roman" w:cstheme="majorBidi"/>
      <w:color w:val="365F91" w:themeColor="accent1" w:themeShade="BF"/>
      <w:sz w:val="24"/>
      <w:szCs w:val="24"/>
    </w:rPr>
  </w:style>
  <w:style w:type="character" w:customStyle="1" w:styleId="Heading6Char">
    <w:name w:val="Heading 6 Char"/>
    <w:basedOn w:val="DefaultParagraphFont"/>
    <w:link w:val="Heading6"/>
    <w:uiPriority w:val="9"/>
    <w:semiHidden/>
    <w:rsid w:val="00973D5F"/>
    <w:rPr>
      <w:rFonts w:ascii="Times New Roman" w:eastAsiaTheme="majorEastAsia" w:hAnsi="Times New Roman"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973D5F"/>
    <w:rPr>
      <w:rFonts w:ascii="Times New Roman" w:eastAsiaTheme="majorEastAsia" w:hAnsi="Times New Roman"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973D5F"/>
    <w:rPr>
      <w:rFonts w:ascii="Times New Roman" w:eastAsiaTheme="majorEastAsia" w:hAnsi="Times New Roman"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973D5F"/>
    <w:rPr>
      <w:rFonts w:ascii="Times New Roman" w:eastAsiaTheme="majorEastAsia" w:hAnsi="Times New Roman" w:cstheme="majorBidi"/>
      <w:color w:val="272727" w:themeColor="text1" w:themeTint="D8"/>
      <w:sz w:val="24"/>
      <w:szCs w:val="24"/>
    </w:rPr>
  </w:style>
  <w:style w:type="paragraph" w:styleId="Title">
    <w:name w:val="Title"/>
    <w:basedOn w:val="Normal"/>
    <w:next w:val="Normal"/>
    <w:link w:val="TitleChar"/>
    <w:uiPriority w:val="10"/>
    <w:qFormat/>
    <w:rsid w:val="00973D5F"/>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D5F"/>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973D5F"/>
    <w:pPr>
      <w:bidi/>
      <w:spacing w:before="160" w:after="0" w:line="240" w:lineRule="auto"/>
      <w:jc w:val="center"/>
    </w:pPr>
    <w:rPr>
      <w:rFonts w:ascii="Times New Roman" w:eastAsia="Times New Roman" w:hAnsi="Times New Roman" w:cs="Times New Roman"/>
      <w:i/>
      <w:iCs/>
      <w:color w:val="404040" w:themeColor="text1" w:themeTint="BF"/>
      <w:sz w:val="24"/>
      <w:szCs w:val="24"/>
    </w:rPr>
  </w:style>
  <w:style w:type="character" w:customStyle="1" w:styleId="QuoteChar">
    <w:name w:val="Quote Char"/>
    <w:basedOn w:val="DefaultParagraphFont"/>
    <w:link w:val="Quote"/>
    <w:uiPriority w:val="29"/>
    <w:rsid w:val="00973D5F"/>
    <w:rPr>
      <w:rFonts w:ascii="Times New Roman" w:eastAsia="Times New Roman" w:hAnsi="Times New Roman" w:cs="Times New Roman"/>
      <w:i/>
      <w:iCs/>
      <w:color w:val="404040" w:themeColor="text1" w:themeTint="BF"/>
      <w:sz w:val="24"/>
      <w:szCs w:val="24"/>
    </w:rPr>
  </w:style>
  <w:style w:type="character" w:styleId="IntenseEmphasis">
    <w:name w:val="Intense Emphasis"/>
    <w:basedOn w:val="DefaultParagraphFont"/>
    <w:uiPriority w:val="21"/>
    <w:qFormat/>
    <w:rsid w:val="00973D5F"/>
    <w:rPr>
      <w:i/>
      <w:iCs/>
      <w:color w:val="365F91" w:themeColor="accent1" w:themeShade="BF"/>
    </w:rPr>
  </w:style>
  <w:style w:type="paragraph" w:styleId="IntenseQuote">
    <w:name w:val="Intense Quote"/>
    <w:basedOn w:val="Normal"/>
    <w:next w:val="Normal"/>
    <w:link w:val="IntenseQuoteChar"/>
    <w:uiPriority w:val="30"/>
    <w:qFormat/>
    <w:rsid w:val="00973D5F"/>
    <w:pPr>
      <w:pBdr>
        <w:top w:val="single" w:sz="4" w:space="10" w:color="365F91" w:themeColor="accent1" w:themeShade="BF"/>
        <w:bottom w:val="single" w:sz="4" w:space="10" w:color="365F91" w:themeColor="accent1" w:themeShade="BF"/>
      </w:pBdr>
      <w:bidi/>
      <w:spacing w:before="360" w:after="360" w:line="240" w:lineRule="auto"/>
      <w:ind w:left="864" w:right="864"/>
      <w:jc w:val="center"/>
    </w:pPr>
    <w:rPr>
      <w:rFonts w:ascii="Times New Roman" w:eastAsia="Times New Roman" w:hAnsi="Times New Roman" w:cs="Times New Roman"/>
      <w:i/>
      <w:iCs/>
      <w:color w:val="365F91" w:themeColor="accent1" w:themeShade="BF"/>
      <w:sz w:val="24"/>
      <w:szCs w:val="24"/>
    </w:rPr>
  </w:style>
  <w:style w:type="character" w:customStyle="1" w:styleId="IntenseQuoteChar">
    <w:name w:val="Intense Quote Char"/>
    <w:basedOn w:val="DefaultParagraphFont"/>
    <w:link w:val="IntenseQuote"/>
    <w:uiPriority w:val="30"/>
    <w:rsid w:val="00973D5F"/>
    <w:rPr>
      <w:rFonts w:ascii="Times New Roman" w:eastAsia="Times New Roman" w:hAnsi="Times New Roman" w:cs="Times New Roman"/>
      <w:i/>
      <w:iCs/>
      <w:color w:val="365F91" w:themeColor="accent1" w:themeShade="BF"/>
      <w:sz w:val="24"/>
      <w:szCs w:val="24"/>
    </w:rPr>
  </w:style>
  <w:style w:type="character" w:styleId="IntenseReference">
    <w:name w:val="Intense Reference"/>
    <w:basedOn w:val="DefaultParagraphFont"/>
    <w:uiPriority w:val="32"/>
    <w:qFormat/>
    <w:rsid w:val="00973D5F"/>
    <w:rPr>
      <w:b/>
      <w:bCs/>
      <w:smallCaps/>
      <w:color w:val="365F91" w:themeColor="accent1" w:themeShade="BF"/>
      <w:spacing w:val="5"/>
    </w:rPr>
  </w:style>
  <w:style w:type="paragraph" w:styleId="EndnoteText">
    <w:name w:val="endnote text"/>
    <w:basedOn w:val="Normal"/>
    <w:link w:val="EndnoteTextChar"/>
    <w:semiHidden/>
    <w:rsid w:val="00973D5F"/>
    <w:pPr>
      <w:bidi/>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973D5F"/>
    <w:rPr>
      <w:rFonts w:ascii="Times New Roman" w:eastAsia="Times New Roman" w:hAnsi="Times New Roman" w:cs="Times New Roman"/>
      <w:sz w:val="20"/>
      <w:szCs w:val="20"/>
    </w:rPr>
  </w:style>
  <w:style w:type="character" w:styleId="EndnoteReference">
    <w:name w:val="endnote reference"/>
    <w:semiHidden/>
    <w:rsid w:val="00973D5F"/>
    <w:rPr>
      <w:vertAlign w:val="superscript"/>
    </w:rPr>
  </w:style>
  <w:style w:type="character" w:styleId="Hyperlink">
    <w:name w:val="Hyperlink"/>
    <w:rsid w:val="00973D5F"/>
    <w:rPr>
      <w:color w:val="0000FF"/>
      <w:u w:val="single"/>
    </w:rPr>
  </w:style>
  <w:style w:type="character" w:styleId="PageNumber">
    <w:name w:val="page number"/>
    <w:basedOn w:val="DefaultParagraphFont"/>
    <w:rsid w:val="00973D5F"/>
  </w:style>
  <w:style w:type="character" w:customStyle="1" w:styleId="longtext">
    <w:name w:val="long_text"/>
    <w:basedOn w:val="DefaultParagraphFont"/>
    <w:rsid w:val="00973D5F"/>
  </w:style>
  <w:style w:type="character" w:customStyle="1" w:styleId="mediumtext">
    <w:name w:val="medium_text"/>
    <w:basedOn w:val="DefaultParagraphFont"/>
    <w:rsid w:val="00973D5F"/>
  </w:style>
  <w:style w:type="table" w:styleId="GridTable1Light">
    <w:name w:val="Grid Table 1 Light"/>
    <w:basedOn w:val="TableNormal"/>
    <w:uiPriority w:val="46"/>
    <w:rsid w:val="00E21088"/>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chart" Target="charts/chart5.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الجنس</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859-4937-BE52-BA51A25D7AE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859-4937-BE52-BA51A25D7AE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ورقة1!$A$98:$B$98</c:f>
              <c:strCache>
                <c:ptCount val="2"/>
                <c:pt idx="0">
                  <c:v>ذكر</c:v>
                </c:pt>
                <c:pt idx="1">
                  <c:v>أنثى</c:v>
                </c:pt>
              </c:strCache>
            </c:strRef>
          </c:cat>
          <c:val>
            <c:numRef>
              <c:f>ورقة1!$A$99:$B$99</c:f>
              <c:numCache>
                <c:formatCode>0.00%</c:formatCode>
                <c:ptCount val="2"/>
                <c:pt idx="0">
                  <c:v>0.66800000000000004</c:v>
                </c:pt>
                <c:pt idx="1">
                  <c:v>0.33200000000000002</c:v>
                </c:pt>
              </c:numCache>
            </c:numRef>
          </c:val>
          <c:extLst>
            <c:ext xmlns:c16="http://schemas.microsoft.com/office/drawing/2014/chart" uri="{C3380CC4-5D6E-409C-BE32-E72D297353CC}">
              <c16:uniqueId val="{00000004-3859-4937-BE52-BA51A25D7AE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العمر</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E55-4A49-83E8-BDE073B08B4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E55-4A49-83E8-BDE073B08B4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E55-4A49-83E8-BDE073B08B4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E55-4A49-83E8-BDE073B08B4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E55-4A49-83E8-BDE073B08B4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ورقة1!$A$109:$E$109</c:f>
              <c:strCache>
                <c:ptCount val="5"/>
                <c:pt idx="0">
                  <c:v>أقل من 25 سنة</c:v>
                </c:pt>
                <c:pt idx="1">
                  <c:v>26 الي أقل من 35 سنة</c:v>
                </c:pt>
                <c:pt idx="2">
                  <c:v>36 إلى أقل من 50 سنة</c:v>
                </c:pt>
                <c:pt idx="3">
                  <c:v>50 إلى أقل من 60 سنة</c:v>
                </c:pt>
                <c:pt idx="4">
                  <c:v>60  سنة فأكثر</c:v>
                </c:pt>
              </c:strCache>
            </c:strRef>
          </c:cat>
          <c:val>
            <c:numRef>
              <c:f>ورقة1!$A$110:$E$110</c:f>
              <c:numCache>
                <c:formatCode>0%</c:formatCode>
                <c:ptCount val="5"/>
                <c:pt idx="0">
                  <c:v>0.1</c:v>
                </c:pt>
                <c:pt idx="1">
                  <c:v>0.44</c:v>
                </c:pt>
                <c:pt idx="2">
                  <c:v>0.31</c:v>
                </c:pt>
                <c:pt idx="3">
                  <c:v>0.13</c:v>
                </c:pt>
                <c:pt idx="4">
                  <c:v>0.04</c:v>
                </c:pt>
              </c:numCache>
            </c:numRef>
          </c:val>
          <c:extLst>
            <c:ext xmlns:c16="http://schemas.microsoft.com/office/drawing/2014/chart" uri="{C3380CC4-5D6E-409C-BE32-E72D297353CC}">
              <c16:uniqueId val="{0000000A-1E55-4A49-83E8-BDE073B08B4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الوظيفة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E2E-4EAD-8AD4-39AD079E047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E2E-4EAD-8AD4-39AD079E047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E2E-4EAD-8AD4-39AD079E047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E2E-4EAD-8AD4-39AD079E047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ورقة1!$A$124:$D$124</c:f>
              <c:strCache>
                <c:ptCount val="4"/>
                <c:pt idx="0">
                  <c:v>مستوى مبتدئ</c:v>
                </c:pt>
                <c:pt idx="1">
                  <c:v>مستوى متوسط</c:v>
                </c:pt>
                <c:pt idx="2">
                  <c:v>مستوى عال</c:v>
                </c:pt>
                <c:pt idx="3">
                  <c:v>مستوى تنفيذي</c:v>
                </c:pt>
              </c:strCache>
            </c:strRef>
          </c:cat>
          <c:val>
            <c:numRef>
              <c:f>ورقة1!$A$125:$D$125</c:f>
              <c:numCache>
                <c:formatCode>0%</c:formatCode>
                <c:ptCount val="4"/>
                <c:pt idx="0">
                  <c:v>0.19</c:v>
                </c:pt>
                <c:pt idx="1">
                  <c:v>0.44</c:v>
                </c:pt>
                <c:pt idx="2">
                  <c:v>0.31</c:v>
                </c:pt>
                <c:pt idx="3">
                  <c:v>0.06</c:v>
                </c:pt>
              </c:numCache>
            </c:numRef>
          </c:val>
          <c:extLst>
            <c:ext xmlns:c16="http://schemas.microsoft.com/office/drawing/2014/chart" uri="{C3380CC4-5D6E-409C-BE32-E72D297353CC}">
              <c16:uniqueId val="{00000008-6E2E-4EAD-8AD4-39AD079E047E}"/>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المؤهل</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BD8-4891-8311-32FA1D0A7AA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BD8-4891-8311-32FA1D0A7AA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BD8-4891-8311-32FA1D0A7AA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BD8-4891-8311-32FA1D0A7AA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ورقة1!$A$145:$D$145</c:f>
              <c:strCache>
                <c:ptCount val="4"/>
                <c:pt idx="0">
                  <c:v>ثانوي/دبلوم</c:v>
                </c:pt>
                <c:pt idx="1">
                  <c:v>بكالوريوس</c:v>
                </c:pt>
                <c:pt idx="2">
                  <c:v>ماجستير</c:v>
                </c:pt>
                <c:pt idx="3">
                  <c:v>دكتوراه</c:v>
                </c:pt>
              </c:strCache>
            </c:strRef>
          </c:cat>
          <c:val>
            <c:numRef>
              <c:f>ورقة1!$A$146:$D$146</c:f>
              <c:numCache>
                <c:formatCode>0%</c:formatCode>
                <c:ptCount val="4"/>
                <c:pt idx="0" formatCode="0.00%">
                  <c:v>0.21199999999999999</c:v>
                </c:pt>
                <c:pt idx="1">
                  <c:v>0.64</c:v>
                </c:pt>
                <c:pt idx="2">
                  <c:v>0.21</c:v>
                </c:pt>
                <c:pt idx="3">
                  <c:v>7.0000000000000007E-2</c:v>
                </c:pt>
              </c:numCache>
            </c:numRef>
          </c:val>
          <c:extLst>
            <c:ext xmlns:c16="http://schemas.microsoft.com/office/drawing/2014/chart" uri="{C3380CC4-5D6E-409C-BE32-E72D297353CC}">
              <c16:uniqueId val="{00000008-1BD8-4891-8311-32FA1D0A7AA0}"/>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سنوات الخدمة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ADD-4FFD-9CC9-8DFE2788C6C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ADD-4FFD-9CC9-8DFE2788C6C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ADD-4FFD-9CC9-8DFE2788C6C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ADD-4FFD-9CC9-8DFE2788C6C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ADD-4FFD-9CC9-8DFE2788C6C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ورقة1!$A$172:$E$172</c:f>
              <c:strCache>
                <c:ptCount val="5"/>
                <c:pt idx="0">
                  <c:v>اقل من5 سنوات</c:v>
                </c:pt>
                <c:pt idx="1">
                  <c:v>من 5 إلى أقل من 10 سنوات</c:v>
                </c:pt>
                <c:pt idx="2">
                  <c:v>10 إلى أقل من 15 سنوات</c:v>
                </c:pt>
                <c:pt idx="3">
                  <c:v>من 15 الي 20 سنة</c:v>
                </c:pt>
                <c:pt idx="4">
                  <c:v>من 20 فما فوق</c:v>
                </c:pt>
              </c:strCache>
            </c:strRef>
          </c:cat>
          <c:val>
            <c:numRef>
              <c:f>ورقة1!$A$173:$E$173</c:f>
              <c:numCache>
                <c:formatCode>0%</c:formatCode>
                <c:ptCount val="5"/>
                <c:pt idx="0">
                  <c:v>0.13</c:v>
                </c:pt>
                <c:pt idx="1">
                  <c:v>0.38</c:v>
                </c:pt>
                <c:pt idx="2">
                  <c:v>0.21</c:v>
                </c:pt>
                <c:pt idx="3">
                  <c:v>0.15</c:v>
                </c:pt>
                <c:pt idx="4">
                  <c:v>0.13</c:v>
                </c:pt>
              </c:numCache>
            </c:numRef>
          </c:val>
          <c:extLst>
            <c:ext xmlns:c16="http://schemas.microsoft.com/office/drawing/2014/chart" uri="{C3380CC4-5D6E-409C-BE32-E72D297353CC}">
              <c16:uniqueId val="{0000000A-BADD-4FFD-9CC9-8DFE2788C6C4}"/>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D236B-9E3C-46FF-AFE8-4A888DD5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2066</TotalTime>
  <Pages>115</Pages>
  <Words>18555</Words>
  <Characters>105766</Characters>
  <Application>Microsoft Office Word</Application>
  <DocSecurity>0</DocSecurity>
  <Lines>881</Lines>
  <Paragraphs>248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Eng</cp:lastModifiedBy>
  <cp:revision>23</cp:revision>
  <cp:lastPrinted>2026-07-04T03:25:00Z</cp:lastPrinted>
  <dcterms:created xsi:type="dcterms:W3CDTF">2025-03-06T15:08:00Z</dcterms:created>
  <dcterms:modified xsi:type="dcterms:W3CDTF">2026-07-04T03:31:00Z</dcterms:modified>
</cp:coreProperties>
</file>