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32705C1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0A0EA8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B88F31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2D64CB43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B14B61F" w:rsidR="000A0EA8" w:rsidRDefault="000A0EA8" w:rsidP="000A0EA8">
            <w:pPr>
              <w:jc w:val="center"/>
            </w:pPr>
          </w:p>
        </w:tc>
      </w:tr>
      <w:tr w:rsidR="000A0EA8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A5A2504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ED692C6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49BAA84" w:rsidR="000A0EA8" w:rsidRDefault="000A0EA8" w:rsidP="000A0EA8">
            <w:pPr>
              <w:jc w:val="center"/>
            </w:pPr>
          </w:p>
        </w:tc>
      </w:tr>
      <w:tr w:rsidR="000A0EA8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F4AD89B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8C969B4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2E9491E" w:rsidR="000A0EA8" w:rsidRDefault="000A0EA8" w:rsidP="000A0EA8">
            <w:pPr>
              <w:jc w:val="center"/>
            </w:pPr>
          </w:p>
        </w:tc>
      </w:tr>
      <w:tr w:rsidR="000A0EA8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5647718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1E90BF0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AA6E275" w:rsidR="000A0EA8" w:rsidRDefault="000A0EA8" w:rsidP="000A0EA8">
            <w:pPr>
              <w:jc w:val="center"/>
            </w:pPr>
          </w:p>
        </w:tc>
      </w:tr>
      <w:tr w:rsidR="000A0EA8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39A3D1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247BBF18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F4A8530" w:rsidR="000A0EA8" w:rsidRDefault="000A0EA8" w:rsidP="000A0EA8">
            <w:pPr>
              <w:jc w:val="center"/>
              <w:rPr>
                <w:lang w:bidi="ar-SY"/>
              </w:rPr>
            </w:pPr>
          </w:p>
        </w:tc>
      </w:tr>
      <w:tr w:rsidR="000A0EA8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04E696F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A5ECB71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8E43E61" w:rsidR="000A0EA8" w:rsidRDefault="000A0EA8" w:rsidP="000A0EA8">
            <w:pPr>
              <w:jc w:val="center"/>
            </w:pPr>
          </w:p>
        </w:tc>
      </w:tr>
      <w:tr w:rsidR="000A0EA8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2F9F5D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1AF9214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39F511" w:rsidR="000A0EA8" w:rsidRDefault="000A0EA8" w:rsidP="000A0EA8">
            <w:pPr>
              <w:jc w:val="center"/>
            </w:pPr>
          </w:p>
        </w:tc>
      </w:tr>
      <w:tr w:rsidR="000A0EA8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019D09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783F5EA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57B6140" w:rsidR="000A0EA8" w:rsidRDefault="000A0EA8" w:rsidP="000A0EA8">
            <w:pPr>
              <w:jc w:val="center"/>
            </w:pPr>
          </w:p>
        </w:tc>
      </w:tr>
      <w:tr w:rsidR="000A0EA8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1F22B9F" w:rsidR="000A0EA8" w:rsidRDefault="000A0EA8" w:rsidP="000A0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C7DD406" w:rsidR="000A0EA8" w:rsidRDefault="000A0EA8" w:rsidP="000A0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A0EA8" w:rsidRDefault="000A0EA8" w:rsidP="000A0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94E8015" w:rsidR="000A0EA8" w:rsidRDefault="000A0EA8" w:rsidP="000A0EA8">
            <w:pPr>
              <w:jc w:val="center"/>
              <w:rPr>
                <w:rtl/>
                <w:lang w:bidi="ar-SY"/>
              </w:rPr>
            </w:pPr>
          </w:p>
        </w:tc>
      </w:tr>
      <w:tr w:rsidR="000A0EA8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A0EA8" w:rsidRDefault="000A0EA8" w:rsidP="000A0E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CCA048F" w:rsidR="000A0EA8" w:rsidRDefault="000A0EA8" w:rsidP="000A0E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وجيد ويمكن اضافة عدد من الدراسات السابقة الانجليزية في الموضوع وكذلك اضافة مجتمع وعينة الدراسة في محور المنهجية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0EA8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64588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