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EE5" w:rsidRDefault="00D24819">
      <w:r>
        <w:t>Midocean University</w:t>
      </w:r>
    </w:p>
    <w:p w:rsidR="00DC3EE5" w:rsidRDefault="00D24819">
      <w:r>
        <w:t>College of Management</w:t>
      </w:r>
    </w:p>
    <w:p w:rsidR="00DC3EE5" w:rsidRDefault="00D24819">
      <w:r>
        <w:t xml:space="preserve">Leader Name: </w:t>
      </w:r>
      <w:r w:rsidR="00937588" w:rsidRPr="00937588">
        <w:rPr>
          <w:rFonts w:hint="cs"/>
          <w:b/>
          <w:bCs/>
          <w:rtl/>
        </w:rPr>
        <w:t>طلال سويلم سليم العمري</w:t>
      </w:r>
    </w:p>
    <w:p w:rsidR="00DC3EE5" w:rsidRDefault="00D24819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C3EE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C3EE5" w:rsidRDefault="00DC3EE5"/>
        </w:tc>
        <w:tc>
          <w:tcPr>
            <w:tcW w:w="1060" w:type="dxa"/>
            <w:shd w:val="clear" w:color="auto" w:fill="EEECE1"/>
            <w:vAlign w:val="center"/>
          </w:tcPr>
          <w:p w:rsidR="00DC3EE5" w:rsidRDefault="00D2481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C3EE5" w:rsidRDefault="00D24819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C3EE5" w:rsidRDefault="00D2481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C3EE5" w:rsidRDefault="00D24819">
            <w:pPr>
              <w:jc w:val="center"/>
            </w:pPr>
            <w:r>
              <w:t>Comment</w:t>
            </w:r>
          </w:p>
        </w:tc>
      </w:tr>
      <w:tr w:rsidR="00DC3EE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DC3EE5" w:rsidRDefault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DC3EE5" w:rsidRDefault="00846104" w:rsidP="0084610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C3EE5" w:rsidRDefault="00DC3EE5">
            <w:pPr>
              <w:jc w:val="center"/>
            </w:pPr>
          </w:p>
        </w:tc>
        <w:tc>
          <w:tcPr>
            <w:tcW w:w="1177" w:type="dxa"/>
            <w:vAlign w:val="center"/>
          </w:tcPr>
          <w:p w:rsidR="00DC3EE5" w:rsidRDefault="00DC3EE5">
            <w:pPr>
              <w:jc w:val="center"/>
            </w:pPr>
          </w:p>
        </w:tc>
        <w:tc>
          <w:tcPr>
            <w:tcW w:w="3978" w:type="dxa"/>
            <w:vAlign w:val="center"/>
          </w:tcPr>
          <w:p w:rsidR="00DC3EE5" w:rsidRDefault="00D24819">
            <w:pPr>
              <w:jc w:val="center"/>
            </w:pPr>
            <w:r>
              <w:t>.</w:t>
            </w:r>
          </w:p>
          <w:p w:rsidR="00DC3EE5" w:rsidRDefault="00DC3EE5">
            <w:pPr>
              <w:jc w:val="center"/>
            </w:pPr>
          </w:p>
        </w:tc>
      </w:tr>
      <w:tr w:rsidR="00D2481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24819" w:rsidRPr="00D24819" w:rsidRDefault="00D24819" w:rsidP="00D24819">
            <w:pPr>
              <w:bidi/>
              <w:jc w:val="center"/>
              <w:rPr>
                <w:color w:val="FF0000"/>
                <w:rtl/>
              </w:rPr>
            </w:pPr>
            <w:r w:rsidRPr="00D24819">
              <w:rPr>
                <w:color w:val="FF0000"/>
              </w:rPr>
              <w:t xml:space="preserve">: </w:t>
            </w:r>
            <w:r w:rsidRPr="00D24819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D24819" w:rsidRPr="00D24819" w:rsidRDefault="00D24819" w:rsidP="00D24819">
            <w:pPr>
              <w:bidi/>
              <w:jc w:val="center"/>
              <w:rPr>
                <w:color w:val="FF0000"/>
                <w:rtl/>
              </w:rPr>
            </w:pPr>
            <w:r w:rsidRPr="00D24819">
              <w:rPr>
                <w:rFonts w:hint="cs"/>
                <w:color w:val="FF0000"/>
                <w:rtl/>
              </w:rPr>
              <w:t>وليصبح أكثر دقة أكاديمياً</w:t>
            </w:r>
          </w:p>
          <w:p w:rsidR="00D24819" w:rsidRPr="00D24819" w:rsidRDefault="00D24819" w:rsidP="00D24819">
            <w:pPr>
              <w:bidi/>
              <w:jc w:val="center"/>
              <w:rPr>
                <w:color w:val="FF0000"/>
              </w:rPr>
            </w:pPr>
            <w:r w:rsidRPr="00D24819">
              <w:rPr>
                <w:color w:val="FF0000"/>
              </w:rPr>
              <w:t>"</w:t>
            </w:r>
            <w:r w:rsidRPr="00D24819">
              <w:rPr>
                <w:color w:val="FF0000"/>
                <w:rtl/>
              </w:rPr>
              <w:t>أثر استراتيجيات التوطين على تطوير الكفاءات الوطنية: دراسة تطبيقية على شركة جال السعودية</w:t>
            </w:r>
            <w:r w:rsidRPr="00D24819">
              <w:rPr>
                <w:color w:val="FF0000"/>
              </w:rPr>
              <w:t>"</w:t>
            </w:r>
          </w:p>
        </w:tc>
      </w:tr>
      <w:bookmarkEnd w:id="0"/>
      <w:tr w:rsidR="00D2481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24819" w:rsidRPr="00A85AFF" w:rsidRDefault="00D24819" w:rsidP="00D24819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D24819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D24819" w:rsidRDefault="00D24819" w:rsidP="00D248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1177" w:type="dxa"/>
            <w:vAlign w:val="center"/>
          </w:tcPr>
          <w:p w:rsidR="00D24819" w:rsidRDefault="00D24819" w:rsidP="00D24819">
            <w:pPr>
              <w:jc w:val="center"/>
            </w:pPr>
          </w:p>
        </w:tc>
        <w:tc>
          <w:tcPr>
            <w:tcW w:w="3978" w:type="dxa"/>
            <w:vAlign w:val="center"/>
          </w:tcPr>
          <w:p w:rsidR="00D24819" w:rsidRDefault="00D24819" w:rsidP="00D24819">
            <w:pPr>
              <w:jc w:val="center"/>
            </w:pPr>
          </w:p>
        </w:tc>
      </w:tr>
      <w:tr w:rsidR="00D24819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D24819" w:rsidRDefault="00D24819" w:rsidP="00D248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D24819" w:rsidRDefault="00D24819" w:rsidP="00D2481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D24819" w:rsidRDefault="00D24819" w:rsidP="00D2481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D24819" w:rsidRDefault="00D24819" w:rsidP="00D24819">
            <w:pPr>
              <w:jc w:val="center"/>
            </w:pPr>
          </w:p>
        </w:tc>
      </w:tr>
    </w:tbl>
    <w:p w:rsidR="00DC3EE5" w:rsidRDefault="00D24819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C3EE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87AAC"/>
    <w:multiLevelType w:val="multilevel"/>
    <w:tmpl w:val="EE26E59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E5"/>
    <w:rsid w:val="00135A79"/>
    <w:rsid w:val="00593D4E"/>
    <w:rsid w:val="00846104"/>
    <w:rsid w:val="00937588"/>
    <w:rsid w:val="00A85AFF"/>
    <w:rsid w:val="00D24819"/>
    <w:rsid w:val="00DC3EE5"/>
    <w:rsid w:val="00EB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0F0DA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7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2025-06-28T09:08:00Z</dcterms:created>
  <dcterms:modified xsi:type="dcterms:W3CDTF">2025-06-28T09:28:00Z</dcterms:modified>
</cp:coreProperties>
</file>