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50819" w:rsidRDefault="009125CE">
      <w:pPr>
        <w:rPr>
          <w:rFonts w:ascii="Sakkal Majalla" w:hAnsi="Sakkal Majalla" w:cs="Sakkal Majalla"/>
          <w:b/>
          <w:bCs/>
          <w:sz w:val="24"/>
          <w:szCs w:val="24"/>
          <w:lang w:bidi="ar-EG"/>
        </w:rPr>
      </w:pPr>
      <w:r w:rsidRPr="00550819">
        <w:rPr>
          <w:rFonts w:ascii="Sakkal Majalla" w:hAnsi="Sakkal Majalla" w:cs="Sakkal Majalla"/>
          <w:b/>
          <w:bCs/>
          <w:sz w:val="24"/>
          <w:szCs w:val="24"/>
          <w:rtl/>
          <w:lang w:bidi="ar-EG"/>
        </w:rPr>
        <w:t xml:space="preserve">جامعة ميدأوشن </w:t>
      </w:r>
    </w:p>
    <w:p w14:paraId="1E957002" w14:textId="04B27A9D" w:rsidR="00F546CE" w:rsidRPr="00550819" w:rsidRDefault="009125CE">
      <w:pPr>
        <w:rPr>
          <w:rFonts w:ascii="Sakkal Majalla" w:hAnsi="Sakkal Majalla" w:cs="Sakkal Majalla"/>
          <w:b/>
          <w:bCs/>
          <w:sz w:val="24"/>
          <w:szCs w:val="24"/>
          <w:rtl/>
          <w:lang w:bidi="ar-EG"/>
        </w:rPr>
      </w:pPr>
      <w:r w:rsidRPr="00550819">
        <w:rPr>
          <w:rFonts w:ascii="Sakkal Majalla" w:hAnsi="Sakkal Majalla" w:cs="Sakkal Majalla"/>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50819">
        <w:rPr>
          <w:rFonts w:ascii="Sakkal Majalla" w:hAnsi="Sakkal Majalla" w:cs="Sakkal Majalla"/>
          <w:b/>
          <w:bCs/>
          <w:sz w:val="24"/>
          <w:szCs w:val="24"/>
          <w:lang w:bidi="ar-EG"/>
        </w:rPr>
        <w:t xml:space="preserve">    </w:t>
      </w:r>
      <w:r w:rsidRPr="00550819">
        <w:rPr>
          <w:rFonts w:ascii="Sakkal Majalla" w:hAnsi="Sakkal Majalla" w:cs="Sakkal Majalla"/>
          <w:b/>
          <w:bCs/>
          <w:sz w:val="24"/>
          <w:szCs w:val="24"/>
          <w:rtl/>
          <w:lang w:bidi="ar-EG"/>
        </w:rPr>
        <w:t xml:space="preserve">كلية الإدارة </w:t>
      </w:r>
    </w:p>
    <w:p w14:paraId="0217C513" w14:textId="45910024" w:rsidR="009125CE" w:rsidRDefault="009125CE" w:rsidP="00F64B57">
      <w:pPr>
        <w:rPr>
          <w:sz w:val="24"/>
          <w:szCs w:val="24"/>
          <w:rtl/>
          <w:lang w:bidi="ar-EG"/>
        </w:rPr>
      </w:pPr>
      <w:r w:rsidRPr="00550819">
        <w:rPr>
          <w:sz w:val="24"/>
          <w:szCs w:val="24"/>
          <w:rtl/>
          <w:lang w:bidi="ar-EG"/>
        </w:rPr>
        <w:t xml:space="preserve">قسم / </w:t>
      </w:r>
      <w:r w:rsidR="00072180" w:rsidRPr="00550819">
        <w:rPr>
          <w:rFonts w:hint="cs"/>
          <w:sz w:val="24"/>
          <w:szCs w:val="24"/>
          <w:rtl/>
          <w:lang w:bidi="ar-EG"/>
        </w:rPr>
        <w:t>ماجستير إدارة الموارد البشرية</w:t>
      </w:r>
    </w:p>
    <w:p w14:paraId="26238BE4" w14:textId="3DE57812" w:rsidR="00550819" w:rsidRDefault="00550819" w:rsidP="00F64B57">
      <w:pPr>
        <w:rPr>
          <w:sz w:val="24"/>
          <w:szCs w:val="24"/>
          <w:rtl/>
          <w:lang w:bidi="ar-EG"/>
        </w:rPr>
      </w:pPr>
      <w:r>
        <w:rPr>
          <w:rFonts w:hint="cs"/>
          <w:sz w:val="24"/>
          <w:szCs w:val="24"/>
          <w:rtl/>
          <w:lang w:bidi="ar-EG"/>
        </w:rPr>
        <w:t>المملكة العربية السعودية</w:t>
      </w:r>
    </w:p>
    <w:p w14:paraId="17329A53" w14:textId="77777777" w:rsidR="00550819" w:rsidRPr="00550819" w:rsidRDefault="00550819" w:rsidP="00F64B57">
      <w:pPr>
        <w:rPr>
          <w:sz w:val="24"/>
          <w:szCs w:val="24"/>
          <w:rtl/>
        </w:rPr>
      </w:pP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1F15B2">
      <w:pPr>
        <w:spacing w:line="240" w:lineRule="auto"/>
        <w:rPr>
          <w:rFonts w:ascii="Sakkal Majalla" w:hAnsi="Sakkal Majalla" w:cs="Sakkal Majalla"/>
          <w:sz w:val="28"/>
          <w:szCs w:val="28"/>
          <w:rtl/>
          <w:lang w:bidi="ar-EG"/>
        </w:rPr>
      </w:pPr>
    </w:p>
    <w:p w14:paraId="5F6542BF" w14:textId="77777777" w:rsidR="009125CE" w:rsidRPr="009125CE" w:rsidRDefault="009125CE" w:rsidP="001F15B2">
      <w:pPr>
        <w:spacing w:line="240" w:lineRule="auto"/>
        <w:rPr>
          <w:rFonts w:ascii="Sakkal Majalla" w:hAnsi="Sakkal Majalla" w:cs="Sakkal Majalla"/>
          <w:sz w:val="28"/>
          <w:szCs w:val="28"/>
          <w:rtl/>
          <w:lang w:bidi="ar-EG"/>
        </w:rPr>
      </w:pPr>
    </w:p>
    <w:p w14:paraId="0DA04177" w14:textId="70C46F70" w:rsidR="003B6129" w:rsidRPr="00550819" w:rsidRDefault="005D45A4" w:rsidP="001F15B2">
      <w:pPr>
        <w:spacing w:line="240" w:lineRule="auto"/>
        <w:jc w:val="center"/>
        <w:rPr>
          <w:rFonts w:ascii="Simplified Arabic" w:hAnsi="Simplified Arabic" w:cs="Simplified Arabic"/>
          <w:b/>
          <w:bCs/>
          <w:sz w:val="32"/>
          <w:szCs w:val="32"/>
          <w:lang w:val="en-GB"/>
        </w:rPr>
      </w:pPr>
      <w:r w:rsidRPr="00550819">
        <w:rPr>
          <w:rFonts w:ascii="Simplified Arabic" w:hAnsi="Simplified Arabic" w:cs="Simplified Arabic"/>
          <w:b/>
          <w:bCs/>
          <w:sz w:val="32"/>
          <w:szCs w:val="32"/>
          <w:rtl/>
        </w:rPr>
        <w:t>آثر العمل عن بعد في تحسين الأداء الوظيفي وتحقيق التوازن بين الحياة والعمل لدى الموظفين</w:t>
      </w:r>
      <w:r w:rsidR="003B6129" w:rsidRPr="00550819">
        <w:rPr>
          <w:rFonts w:ascii="Simplified Arabic" w:hAnsi="Simplified Arabic" w:cs="Simplified Arabic"/>
          <w:b/>
          <w:bCs/>
          <w:sz w:val="32"/>
          <w:szCs w:val="32"/>
          <w:lang w:val="en-GB"/>
        </w:rPr>
        <w:t>.</w:t>
      </w:r>
    </w:p>
    <w:p w14:paraId="232F19A4" w14:textId="77777777" w:rsidR="009125CE" w:rsidRPr="009125CE" w:rsidRDefault="009125CE" w:rsidP="001F15B2">
      <w:pPr>
        <w:spacing w:line="240" w:lineRule="auto"/>
        <w:rPr>
          <w:rFonts w:ascii="Sakkal Majalla" w:hAnsi="Sakkal Majalla" w:cs="Sakkal Majalla"/>
          <w:sz w:val="28"/>
          <w:szCs w:val="28"/>
          <w:rtl/>
          <w:lang w:bidi="ar-EG"/>
        </w:rPr>
      </w:pPr>
    </w:p>
    <w:p w14:paraId="0EB57E30" w14:textId="77777777" w:rsidR="009125CE" w:rsidRPr="00647817" w:rsidRDefault="009125CE" w:rsidP="001F15B2">
      <w:pPr>
        <w:spacing w:line="240" w:lineRule="auto"/>
        <w:jc w:val="center"/>
        <w:rPr>
          <w:rFonts w:ascii="Simplified Arabic" w:hAnsi="Simplified Arabic" w:cs="Simplified Arabic"/>
          <w:b/>
          <w:bCs/>
          <w:sz w:val="28"/>
          <w:szCs w:val="28"/>
          <w:rtl/>
          <w:lang w:bidi="ar-EG"/>
        </w:rPr>
      </w:pPr>
    </w:p>
    <w:p w14:paraId="751A7E65" w14:textId="1A9DE6D2" w:rsidR="009125CE" w:rsidRPr="00647817" w:rsidRDefault="009125CE" w:rsidP="001F15B2">
      <w:pPr>
        <w:spacing w:line="240" w:lineRule="auto"/>
        <w:jc w:val="center"/>
        <w:rPr>
          <w:rFonts w:ascii="Simplified Arabic" w:hAnsi="Simplified Arabic" w:cs="Simplified Arabic"/>
          <w:b/>
          <w:bCs/>
          <w:sz w:val="28"/>
          <w:szCs w:val="28"/>
          <w:rtl/>
          <w:lang w:bidi="ar-EG"/>
        </w:rPr>
      </w:pPr>
      <w:r w:rsidRPr="00647817">
        <w:rPr>
          <w:rFonts w:ascii="Simplified Arabic" w:hAnsi="Simplified Arabic" w:cs="Simplified Arabic"/>
          <w:b/>
          <w:bCs/>
          <w:sz w:val="28"/>
          <w:szCs w:val="28"/>
          <w:rtl/>
          <w:lang w:bidi="ar-EG"/>
        </w:rPr>
        <w:t>إعداد ا</w:t>
      </w:r>
      <w:r w:rsidR="001F15B2">
        <w:rPr>
          <w:rFonts w:ascii="Simplified Arabic" w:hAnsi="Simplified Arabic" w:cs="Simplified Arabic" w:hint="cs"/>
          <w:b/>
          <w:bCs/>
          <w:sz w:val="28"/>
          <w:szCs w:val="28"/>
          <w:rtl/>
          <w:lang w:bidi="ar-EG"/>
        </w:rPr>
        <w:t>لباحثـ</w:t>
      </w:r>
      <w:r w:rsidRPr="00647817">
        <w:rPr>
          <w:rFonts w:ascii="Simplified Arabic" w:hAnsi="Simplified Arabic" w:cs="Simplified Arabic"/>
          <w:b/>
          <w:bCs/>
          <w:sz w:val="28"/>
          <w:szCs w:val="28"/>
          <w:rtl/>
          <w:lang w:bidi="ar-EG"/>
        </w:rPr>
        <w:t>/</w:t>
      </w:r>
      <w:r w:rsidR="00072180" w:rsidRPr="00647817">
        <w:rPr>
          <w:rFonts w:ascii="Simplified Arabic" w:hAnsi="Simplified Arabic" w:cs="Simplified Arabic"/>
          <w:b/>
          <w:bCs/>
          <w:sz w:val="28"/>
          <w:szCs w:val="28"/>
          <w:rtl/>
          <w:lang w:bidi="ar-EG"/>
        </w:rPr>
        <w:t>ـة</w:t>
      </w:r>
    </w:p>
    <w:p w14:paraId="077B9976" w14:textId="0827F94B" w:rsidR="00072180" w:rsidRPr="00550819" w:rsidRDefault="00072180" w:rsidP="001F15B2">
      <w:pPr>
        <w:spacing w:line="240" w:lineRule="auto"/>
        <w:jc w:val="center"/>
        <w:rPr>
          <w:rFonts w:ascii="Simplified Arabic" w:hAnsi="Simplified Arabic" w:cs="Simplified Arabic"/>
          <w:b/>
          <w:bCs/>
          <w:sz w:val="24"/>
          <w:szCs w:val="24"/>
          <w:lang w:bidi="ar-EG"/>
        </w:rPr>
      </w:pPr>
      <w:r w:rsidRPr="00550819">
        <w:rPr>
          <w:rFonts w:ascii="Simplified Arabic" w:hAnsi="Simplified Arabic" w:cs="Simplified Arabic"/>
          <w:b/>
          <w:bCs/>
          <w:sz w:val="24"/>
          <w:szCs w:val="24"/>
          <w:rtl/>
          <w:lang w:bidi="ar-EG"/>
        </w:rPr>
        <w:t>نوف بنت عويضه بن مبارك السحيمي القحطاني</w:t>
      </w:r>
    </w:p>
    <w:p w14:paraId="38B0D381" w14:textId="6618B186" w:rsidR="008728DB" w:rsidRPr="00550819" w:rsidRDefault="008728DB" w:rsidP="001F15B2">
      <w:pPr>
        <w:spacing w:line="240" w:lineRule="auto"/>
        <w:jc w:val="center"/>
        <w:rPr>
          <w:rFonts w:ascii="Simplified Arabic" w:hAnsi="Simplified Arabic" w:cs="Simplified Arabic"/>
          <w:b/>
          <w:bCs/>
          <w:sz w:val="24"/>
          <w:szCs w:val="24"/>
          <w:rtl/>
        </w:rPr>
      </w:pPr>
      <w:r w:rsidRPr="00550819">
        <w:rPr>
          <w:rFonts w:ascii="Simplified Arabic" w:hAnsi="Simplified Arabic" w:cs="Simplified Arabic"/>
          <w:b/>
          <w:bCs/>
          <w:sz w:val="24"/>
          <w:szCs w:val="24"/>
          <w:rtl/>
        </w:rPr>
        <w:t>الرقم الجامعي/ 253002419</w:t>
      </w:r>
    </w:p>
    <w:p w14:paraId="76AA45C9" w14:textId="77777777" w:rsidR="009125CE" w:rsidRPr="00647817" w:rsidRDefault="009125CE" w:rsidP="001F15B2">
      <w:pPr>
        <w:spacing w:line="240" w:lineRule="auto"/>
        <w:jc w:val="center"/>
        <w:rPr>
          <w:rFonts w:ascii="Simplified Arabic" w:hAnsi="Simplified Arabic" w:cs="Simplified Arabic"/>
          <w:b/>
          <w:bCs/>
          <w:sz w:val="28"/>
          <w:szCs w:val="28"/>
          <w:rtl/>
          <w:lang w:bidi="ar-EG"/>
        </w:rPr>
      </w:pPr>
    </w:p>
    <w:p w14:paraId="58D6152F" w14:textId="77777777" w:rsidR="009125CE" w:rsidRPr="00647817" w:rsidRDefault="009125CE" w:rsidP="001F15B2">
      <w:pPr>
        <w:spacing w:line="240" w:lineRule="auto"/>
        <w:rPr>
          <w:rFonts w:ascii="Simplified Arabic" w:hAnsi="Simplified Arabic" w:cs="Simplified Arabic"/>
          <w:b/>
          <w:bCs/>
          <w:sz w:val="28"/>
          <w:szCs w:val="28"/>
          <w:rtl/>
          <w:lang w:bidi="ar-EG"/>
        </w:rPr>
      </w:pPr>
    </w:p>
    <w:p w14:paraId="5F4EE2DE" w14:textId="1A92484F" w:rsidR="009125CE" w:rsidRPr="00647817" w:rsidRDefault="009125CE" w:rsidP="001F15B2">
      <w:pPr>
        <w:spacing w:line="240" w:lineRule="auto"/>
        <w:jc w:val="center"/>
        <w:rPr>
          <w:rFonts w:ascii="Simplified Arabic" w:hAnsi="Simplified Arabic" w:cs="Simplified Arabic"/>
          <w:b/>
          <w:bCs/>
          <w:sz w:val="28"/>
          <w:szCs w:val="28"/>
          <w:rtl/>
          <w:lang w:bidi="ar-EG"/>
        </w:rPr>
      </w:pPr>
      <w:r w:rsidRPr="00647817">
        <w:rPr>
          <w:rFonts w:ascii="Simplified Arabic" w:hAnsi="Simplified Arabic" w:cs="Simplified Arabic"/>
          <w:b/>
          <w:bCs/>
          <w:sz w:val="28"/>
          <w:szCs w:val="28"/>
          <w:rtl/>
          <w:lang w:bidi="ar-EG"/>
        </w:rPr>
        <w:t>إشراف/</w:t>
      </w:r>
    </w:p>
    <w:p w14:paraId="2EFA31CD" w14:textId="63FDA1D0" w:rsidR="009125CE" w:rsidRPr="00647817" w:rsidRDefault="00D04F62" w:rsidP="001F15B2">
      <w:pPr>
        <w:spacing w:line="240" w:lineRule="auto"/>
        <w:jc w:val="center"/>
        <w:rPr>
          <w:rFonts w:ascii="Simplified Arabic" w:hAnsi="Simplified Arabic" w:cs="Simplified Arabic"/>
          <w:b/>
          <w:bCs/>
          <w:sz w:val="28"/>
          <w:szCs w:val="28"/>
          <w:rtl/>
          <w:lang w:bidi="ar-EG"/>
        </w:rPr>
      </w:pPr>
      <w:r w:rsidRPr="00647817">
        <w:rPr>
          <w:rFonts w:ascii="Simplified Arabic" w:hAnsi="Simplified Arabic" w:cs="Simplified Arabic"/>
          <w:b/>
          <w:bCs/>
          <w:sz w:val="28"/>
          <w:szCs w:val="28"/>
          <w:rtl/>
          <w:lang w:bidi="ar-EG"/>
        </w:rPr>
        <w:t>د.الفيصل عبد الحميد</w:t>
      </w:r>
      <w:r w:rsidRPr="00647817">
        <w:rPr>
          <w:rFonts w:ascii="Simplified Arabic" w:hAnsi="Simplified Arabic" w:cs="Simplified Arabic"/>
          <w:b/>
          <w:bCs/>
          <w:sz w:val="28"/>
          <w:szCs w:val="28"/>
          <w:rtl/>
          <w:lang w:bidi="ar-EG"/>
        </w:rPr>
        <w:br/>
        <w:t>د.فايز جراد</w:t>
      </w:r>
    </w:p>
    <w:p w14:paraId="16CF2D6A" w14:textId="77777777" w:rsidR="009125CE" w:rsidRPr="001902DB" w:rsidRDefault="009125CE" w:rsidP="001F15B2">
      <w:pPr>
        <w:spacing w:line="240" w:lineRule="auto"/>
        <w:jc w:val="center"/>
        <w:rPr>
          <w:rFonts w:ascii="Sakkal Majalla" w:hAnsi="Sakkal Majalla" w:cs="Sakkal Majalla"/>
          <w:b/>
          <w:bCs/>
          <w:sz w:val="28"/>
          <w:szCs w:val="28"/>
          <w:rtl/>
          <w:lang w:bidi="ar-EG"/>
        </w:rPr>
      </w:pPr>
    </w:p>
    <w:p w14:paraId="22738CC6" w14:textId="77777777" w:rsidR="009125CE" w:rsidRPr="00647817" w:rsidRDefault="009125CE" w:rsidP="001F15B2">
      <w:pPr>
        <w:spacing w:line="240" w:lineRule="auto"/>
        <w:jc w:val="center"/>
        <w:rPr>
          <w:rFonts w:ascii="Simplified Arabic" w:hAnsi="Simplified Arabic" w:cs="Simplified Arabic"/>
          <w:b/>
          <w:bCs/>
          <w:sz w:val="28"/>
          <w:szCs w:val="28"/>
          <w:rtl/>
          <w:lang w:bidi="ar-EG"/>
        </w:rPr>
      </w:pPr>
    </w:p>
    <w:p w14:paraId="14480418" w14:textId="78A6C3AC" w:rsidR="009125CE" w:rsidRPr="00647817" w:rsidRDefault="009125CE" w:rsidP="001F15B2">
      <w:pPr>
        <w:spacing w:line="240" w:lineRule="auto"/>
        <w:jc w:val="center"/>
        <w:rPr>
          <w:rFonts w:ascii="Simplified Arabic" w:hAnsi="Simplified Arabic" w:cs="Simplified Arabic"/>
          <w:b/>
          <w:bCs/>
          <w:sz w:val="28"/>
          <w:szCs w:val="28"/>
          <w:rtl/>
          <w:lang w:bidi="ar-EG"/>
        </w:rPr>
      </w:pPr>
      <w:r w:rsidRPr="00647817">
        <w:rPr>
          <w:rFonts w:ascii="Simplified Arabic" w:hAnsi="Simplified Arabic" w:cs="Simplified Arabic"/>
          <w:b/>
          <w:bCs/>
          <w:sz w:val="28"/>
          <w:szCs w:val="28"/>
          <w:rtl/>
          <w:lang w:bidi="ar-EG"/>
        </w:rPr>
        <w:t>العام الدراسي:</w:t>
      </w:r>
    </w:p>
    <w:p w14:paraId="4A24847E" w14:textId="5DA2F83C" w:rsidR="005D45A4" w:rsidRDefault="009125CE" w:rsidP="001F15B2">
      <w:pPr>
        <w:spacing w:line="240" w:lineRule="auto"/>
        <w:jc w:val="center"/>
        <w:rPr>
          <w:rFonts w:ascii="Simplified Arabic" w:hAnsi="Simplified Arabic" w:cs="Simplified Arabic"/>
          <w:b/>
          <w:bCs/>
          <w:sz w:val="28"/>
          <w:szCs w:val="28"/>
          <w:rtl/>
          <w:lang w:bidi="ar-EG"/>
        </w:rPr>
      </w:pPr>
      <w:r w:rsidRPr="00647817">
        <w:rPr>
          <w:rFonts w:ascii="Simplified Arabic" w:hAnsi="Simplified Arabic" w:cs="Simplified Arabic"/>
          <w:b/>
          <w:bCs/>
          <w:sz w:val="28"/>
          <w:szCs w:val="28"/>
          <w:rtl/>
          <w:lang w:bidi="ar-EG"/>
        </w:rPr>
        <w:t>202</w:t>
      </w:r>
      <w:r w:rsidR="00072180" w:rsidRPr="00647817">
        <w:rPr>
          <w:rFonts w:ascii="Simplified Arabic" w:hAnsi="Simplified Arabic" w:cs="Simplified Arabic"/>
          <w:b/>
          <w:bCs/>
          <w:sz w:val="28"/>
          <w:szCs w:val="28"/>
          <w:rtl/>
          <w:lang w:bidi="ar-EG"/>
        </w:rPr>
        <w:t>6</w:t>
      </w:r>
      <w:r w:rsidR="006E5901">
        <w:rPr>
          <w:rFonts w:ascii="Simplified Arabic" w:hAnsi="Simplified Arabic" w:cs="Simplified Arabic" w:hint="cs"/>
          <w:b/>
          <w:bCs/>
          <w:sz w:val="28"/>
          <w:szCs w:val="28"/>
          <w:rtl/>
          <w:lang w:bidi="ar-EG"/>
        </w:rPr>
        <w:t>/1448</w:t>
      </w:r>
    </w:p>
    <w:p w14:paraId="11582BDE" w14:textId="01CA618E" w:rsidR="006E5901" w:rsidRDefault="006E5901" w:rsidP="00647817">
      <w:pPr>
        <w:jc w:val="center"/>
        <w:rPr>
          <w:rFonts w:ascii="Simplified Arabic" w:hAnsi="Simplified Arabic" w:cs="Simplified Arabic"/>
          <w:b/>
          <w:bCs/>
          <w:sz w:val="28"/>
          <w:szCs w:val="28"/>
          <w:rtl/>
          <w:lang w:bidi="ar-EG"/>
        </w:rPr>
      </w:pPr>
    </w:p>
    <w:p w14:paraId="1AE35D66" w14:textId="609FA372" w:rsidR="006E5901" w:rsidRDefault="006E5901" w:rsidP="00647817">
      <w:pPr>
        <w:jc w:val="center"/>
        <w:rPr>
          <w:rFonts w:ascii="Simplified Arabic" w:hAnsi="Simplified Arabic" w:cs="Simplified Arabic"/>
          <w:b/>
          <w:bCs/>
          <w:sz w:val="28"/>
          <w:szCs w:val="28"/>
          <w:rtl/>
          <w:lang w:bidi="ar-EG"/>
        </w:rPr>
      </w:pPr>
    </w:p>
    <w:p w14:paraId="7A9B1923" w14:textId="256F724E" w:rsidR="006E5901" w:rsidRDefault="006E5901" w:rsidP="00647817">
      <w:pPr>
        <w:jc w:val="center"/>
        <w:rPr>
          <w:rFonts w:ascii="Simplified Arabic" w:hAnsi="Simplified Arabic" w:cs="Simplified Arabic"/>
          <w:b/>
          <w:bCs/>
          <w:sz w:val="28"/>
          <w:szCs w:val="28"/>
          <w:rtl/>
          <w:lang w:bidi="ar-EG"/>
        </w:rPr>
      </w:pPr>
    </w:p>
    <w:p w14:paraId="141D5AA7" w14:textId="4C0D2A33" w:rsidR="006E5901" w:rsidRDefault="00DC7860" w:rsidP="00647817">
      <w:pPr>
        <w:jc w:val="center"/>
        <w:rPr>
          <w:rFonts w:ascii="Simplified Arabic" w:hAnsi="Simplified Arabic" w:cs="Simplified Arabic"/>
          <w:b/>
          <w:bCs/>
          <w:sz w:val="28"/>
          <w:szCs w:val="28"/>
          <w:rtl/>
          <w:lang w:bidi="ar-EG"/>
        </w:rPr>
      </w:pPr>
      <w:r w:rsidRPr="00773AAA">
        <w:rPr>
          <w:rFonts w:ascii="Simplified Arabic" w:hAnsi="Simplified Arabic" w:cs="Simplified Arabic" w:hint="cs"/>
          <w:noProof/>
          <w:sz w:val="28"/>
          <w:szCs w:val="28"/>
          <w:u w:val="single"/>
          <w:rtl/>
          <w:lang w:bidi="ar-EG"/>
        </w:rPr>
        <w:drawing>
          <wp:anchor distT="0" distB="0" distL="114300" distR="114300" simplePos="0" relativeHeight="251660288" behindDoc="1" locked="0" layoutInCell="1" allowOverlap="1" wp14:anchorId="74D6667D" wp14:editId="5E79C8B7">
            <wp:simplePos x="0" y="0"/>
            <wp:positionH relativeFrom="margin">
              <wp:posOffset>-697523</wp:posOffset>
            </wp:positionH>
            <wp:positionV relativeFrom="paragraph">
              <wp:posOffset>203640</wp:posOffset>
            </wp:positionV>
            <wp:extent cx="6738731" cy="5029200"/>
            <wp:effectExtent l="0" t="0" r="5080" b="0"/>
            <wp:wrapNone/>
            <wp:docPr id="151906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42620" cy="50321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D1E2BE" w14:textId="77777777" w:rsidR="006E5901" w:rsidRDefault="006E5901" w:rsidP="00647817">
      <w:pPr>
        <w:jc w:val="center"/>
        <w:rPr>
          <w:rFonts w:ascii="Simplified Arabic" w:hAnsi="Simplified Arabic" w:cs="Simplified Arabic"/>
          <w:b/>
          <w:bCs/>
          <w:sz w:val="28"/>
          <w:szCs w:val="28"/>
          <w:rtl/>
          <w:lang w:bidi="ar-EG"/>
        </w:rPr>
      </w:pPr>
    </w:p>
    <w:p w14:paraId="35947367" w14:textId="77777777" w:rsidR="006E5901" w:rsidRDefault="006E5901" w:rsidP="00647817">
      <w:pPr>
        <w:jc w:val="center"/>
        <w:rPr>
          <w:rFonts w:ascii="Simplified Arabic" w:hAnsi="Simplified Arabic" w:cs="Simplified Arabic"/>
          <w:b/>
          <w:bCs/>
          <w:sz w:val="28"/>
          <w:szCs w:val="28"/>
          <w:rtl/>
          <w:lang w:bidi="ar-EG"/>
        </w:rPr>
      </w:pPr>
    </w:p>
    <w:p w14:paraId="1D3B7613" w14:textId="77777777" w:rsidR="006E5901" w:rsidRDefault="006E5901" w:rsidP="00647817">
      <w:pPr>
        <w:jc w:val="center"/>
        <w:rPr>
          <w:rFonts w:ascii="Simplified Arabic" w:hAnsi="Simplified Arabic" w:cs="Simplified Arabic"/>
          <w:b/>
          <w:bCs/>
          <w:sz w:val="28"/>
          <w:szCs w:val="28"/>
          <w:rtl/>
          <w:lang w:bidi="ar-EG"/>
        </w:rPr>
      </w:pPr>
    </w:p>
    <w:p w14:paraId="25F75324" w14:textId="77777777" w:rsidR="006E5901" w:rsidRDefault="006E5901" w:rsidP="00647817">
      <w:pPr>
        <w:jc w:val="center"/>
        <w:rPr>
          <w:rFonts w:ascii="Simplified Arabic" w:hAnsi="Simplified Arabic" w:cs="Simplified Arabic"/>
          <w:b/>
          <w:bCs/>
          <w:sz w:val="28"/>
          <w:szCs w:val="28"/>
          <w:rtl/>
          <w:lang w:bidi="ar-EG"/>
        </w:rPr>
      </w:pPr>
    </w:p>
    <w:p w14:paraId="766848FC" w14:textId="77777777" w:rsidR="006E5901" w:rsidRDefault="006E5901" w:rsidP="00647817">
      <w:pPr>
        <w:jc w:val="center"/>
        <w:rPr>
          <w:rFonts w:ascii="Simplified Arabic" w:hAnsi="Simplified Arabic" w:cs="Simplified Arabic"/>
          <w:b/>
          <w:bCs/>
          <w:sz w:val="28"/>
          <w:szCs w:val="28"/>
          <w:rtl/>
          <w:lang w:bidi="ar-EG"/>
        </w:rPr>
      </w:pPr>
    </w:p>
    <w:p w14:paraId="327B17BD" w14:textId="77777777" w:rsidR="006E5901" w:rsidRDefault="006E5901" w:rsidP="00647817">
      <w:pPr>
        <w:jc w:val="center"/>
        <w:rPr>
          <w:rFonts w:ascii="Simplified Arabic" w:hAnsi="Simplified Arabic" w:cs="Simplified Arabic"/>
          <w:b/>
          <w:bCs/>
          <w:sz w:val="28"/>
          <w:szCs w:val="28"/>
          <w:rtl/>
          <w:lang w:bidi="ar-EG"/>
        </w:rPr>
      </w:pPr>
    </w:p>
    <w:p w14:paraId="3D51D84F" w14:textId="77777777" w:rsidR="006E5901" w:rsidRDefault="006E5901" w:rsidP="00647817">
      <w:pPr>
        <w:jc w:val="center"/>
        <w:rPr>
          <w:rFonts w:ascii="Simplified Arabic" w:hAnsi="Simplified Arabic" w:cs="Simplified Arabic"/>
          <w:b/>
          <w:bCs/>
          <w:sz w:val="28"/>
          <w:szCs w:val="28"/>
          <w:rtl/>
          <w:lang w:bidi="ar-EG"/>
        </w:rPr>
      </w:pPr>
    </w:p>
    <w:p w14:paraId="53F48A55" w14:textId="77777777" w:rsidR="006E5901" w:rsidRDefault="006E5901" w:rsidP="00647817">
      <w:pPr>
        <w:jc w:val="center"/>
        <w:rPr>
          <w:rFonts w:ascii="Simplified Arabic" w:hAnsi="Simplified Arabic" w:cs="Simplified Arabic"/>
          <w:b/>
          <w:bCs/>
          <w:sz w:val="28"/>
          <w:szCs w:val="28"/>
          <w:rtl/>
          <w:lang w:bidi="ar-EG"/>
        </w:rPr>
      </w:pPr>
    </w:p>
    <w:p w14:paraId="2E743029" w14:textId="77777777" w:rsidR="006E5901" w:rsidRDefault="006E5901" w:rsidP="00647817">
      <w:pPr>
        <w:jc w:val="center"/>
        <w:rPr>
          <w:rFonts w:ascii="Simplified Arabic" w:hAnsi="Simplified Arabic" w:cs="Simplified Arabic"/>
          <w:b/>
          <w:bCs/>
          <w:sz w:val="28"/>
          <w:szCs w:val="28"/>
          <w:rtl/>
          <w:lang w:bidi="ar-EG"/>
        </w:rPr>
      </w:pPr>
    </w:p>
    <w:p w14:paraId="4E7F0CBE" w14:textId="77777777" w:rsidR="006E5901" w:rsidRDefault="006E5901" w:rsidP="00647817">
      <w:pPr>
        <w:jc w:val="center"/>
        <w:rPr>
          <w:rFonts w:ascii="Simplified Arabic" w:hAnsi="Simplified Arabic" w:cs="Simplified Arabic"/>
          <w:b/>
          <w:bCs/>
          <w:sz w:val="28"/>
          <w:szCs w:val="28"/>
          <w:rtl/>
          <w:lang w:bidi="ar-EG"/>
        </w:rPr>
      </w:pPr>
    </w:p>
    <w:p w14:paraId="7DD0BC41" w14:textId="77777777" w:rsidR="006E5901" w:rsidRDefault="006E5901" w:rsidP="00647817">
      <w:pPr>
        <w:jc w:val="center"/>
        <w:rPr>
          <w:rFonts w:ascii="Simplified Arabic" w:hAnsi="Simplified Arabic" w:cs="Simplified Arabic"/>
          <w:b/>
          <w:bCs/>
          <w:sz w:val="28"/>
          <w:szCs w:val="28"/>
          <w:rtl/>
          <w:lang w:bidi="ar-EG"/>
        </w:rPr>
      </w:pPr>
    </w:p>
    <w:p w14:paraId="79CAAD11" w14:textId="77777777" w:rsidR="006E5901" w:rsidRDefault="006E5901" w:rsidP="00647817">
      <w:pPr>
        <w:jc w:val="center"/>
        <w:rPr>
          <w:rFonts w:ascii="Simplified Arabic" w:hAnsi="Simplified Arabic" w:cs="Simplified Arabic"/>
          <w:b/>
          <w:bCs/>
          <w:sz w:val="28"/>
          <w:szCs w:val="28"/>
          <w:rtl/>
          <w:lang w:bidi="ar-EG"/>
        </w:rPr>
      </w:pPr>
    </w:p>
    <w:p w14:paraId="125E77AF" w14:textId="77777777" w:rsidR="006E5901" w:rsidRDefault="006E5901" w:rsidP="00647817">
      <w:pPr>
        <w:jc w:val="center"/>
        <w:rPr>
          <w:rFonts w:ascii="Simplified Arabic" w:hAnsi="Simplified Arabic" w:cs="Simplified Arabic"/>
          <w:b/>
          <w:bCs/>
          <w:sz w:val="28"/>
          <w:szCs w:val="28"/>
          <w:rtl/>
          <w:lang w:bidi="ar-EG"/>
        </w:rPr>
      </w:pPr>
    </w:p>
    <w:p w14:paraId="310E5BEA" w14:textId="77777777" w:rsidR="006E5901" w:rsidRDefault="006E5901" w:rsidP="00647817">
      <w:pPr>
        <w:jc w:val="center"/>
        <w:rPr>
          <w:rFonts w:ascii="Simplified Arabic" w:hAnsi="Simplified Arabic" w:cs="Simplified Arabic"/>
          <w:b/>
          <w:bCs/>
          <w:sz w:val="28"/>
          <w:szCs w:val="28"/>
          <w:rtl/>
          <w:lang w:bidi="ar-EG"/>
        </w:rPr>
      </w:pPr>
    </w:p>
    <w:p w14:paraId="1A139386" w14:textId="77777777" w:rsidR="006E5901" w:rsidRDefault="006E5901" w:rsidP="00647817">
      <w:pPr>
        <w:jc w:val="center"/>
        <w:rPr>
          <w:rFonts w:ascii="Simplified Arabic" w:hAnsi="Simplified Arabic" w:cs="Simplified Arabic"/>
          <w:b/>
          <w:bCs/>
          <w:sz w:val="28"/>
          <w:szCs w:val="28"/>
          <w:rtl/>
          <w:lang w:bidi="ar-EG"/>
        </w:rPr>
      </w:pPr>
    </w:p>
    <w:p w14:paraId="714B3844" w14:textId="77777777" w:rsidR="006E5901" w:rsidRDefault="006E5901" w:rsidP="00647817">
      <w:pPr>
        <w:jc w:val="center"/>
        <w:rPr>
          <w:rFonts w:ascii="Simplified Arabic" w:hAnsi="Simplified Arabic" w:cs="Simplified Arabic"/>
          <w:b/>
          <w:bCs/>
          <w:sz w:val="28"/>
          <w:szCs w:val="28"/>
          <w:rtl/>
          <w:lang w:bidi="ar-EG"/>
        </w:rPr>
      </w:pPr>
    </w:p>
    <w:p w14:paraId="24462A85" w14:textId="77777777" w:rsidR="006E5901" w:rsidRDefault="006E5901" w:rsidP="00647817">
      <w:pPr>
        <w:jc w:val="center"/>
        <w:rPr>
          <w:rFonts w:ascii="Simplified Arabic" w:hAnsi="Simplified Arabic" w:cs="Simplified Arabic"/>
          <w:b/>
          <w:bCs/>
          <w:sz w:val="28"/>
          <w:szCs w:val="28"/>
          <w:rtl/>
          <w:lang w:bidi="ar-EG"/>
        </w:rPr>
      </w:pPr>
    </w:p>
    <w:p w14:paraId="6CBCAC24" w14:textId="4E5D7C7B" w:rsidR="006E5901" w:rsidRDefault="00DC7860" w:rsidP="00647817">
      <w:pPr>
        <w:jc w:val="center"/>
        <w:rPr>
          <w:rFonts w:ascii="Simplified Arabic" w:hAnsi="Simplified Arabic" w:cs="Simplified Arabic"/>
          <w:b/>
          <w:bCs/>
          <w:sz w:val="28"/>
          <w:szCs w:val="28"/>
          <w:rtl/>
          <w:lang w:bidi="ar-EG"/>
        </w:rPr>
      </w:pPr>
      <w:r w:rsidRPr="00773AAA">
        <w:rPr>
          <w:rFonts w:ascii="Simplified Arabic" w:hAnsi="Simplified Arabic" w:cs="Simplified Arabic" w:hint="cs"/>
          <w:noProof/>
          <w:sz w:val="28"/>
          <w:szCs w:val="28"/>
          <w:u w:val="single"/>
          <w:rtl/>
          <w:lang w:bidi="ar-EG"/>
        </w:rPr>
        <w:lastRenderedPageBreak/>
        <w:drawing>
          <wp:anchor distT="0" distB="0" distL="114300" distR="114300" simplePos="0" relativeHeight="251662336" behindDoc="1" locked="0" layoutInCell="1" allowOverlap="1" wp14:anchorId="737D5A37" wp14:editId="7C27D312">
            <wp:simplePos x="0" y="0"/>
            <wp:positionH relativeFrom="page">
              <wp:align>center</wp:align>
            </wp:positionH>
            <wp:positionV relativeFrom="paragraph">
              <wp:posOffset>-93785</wp:posOffset>
            </wp:positionV>
            <wp:extent cx="938530" cy="1089025"/>
            <wp:effectExtent l="0" t="0" r="0" b="0"/>
            <wp:wrapNone/>
            <wp:docPr id="1351342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8530" cy="1089025"/>
                    </a:xfrm>
                    <a:prstGeom prst="rect">
                      <a:avLst/>
                    </a:prstGeom>
                    <a:noFill/>
                    <a:ln>
                      <a:noFill/>
                    </a:ln>
                  </pic:spPr>
                </pic:pic>
              </a:graphicData>
            </a:graphic>
          </wp:anchor>
        </w:drawing>
      </w:r>
    </w:p>
    <w:p w14:paraId="25CA539E" w14:textId="77777777" w:rsidR="006E5901" w:rsidRDefault="006E5901" w:rsidP="00647817">
      <w:pPr>
        <w:jc w:val="center"/>
        <w:rPr>
          <w:rFonts w:ascii="Simplified Arabic" w:hAnsi="Simplified Arabic" w:cs="Simplified Arabic"/>
          <w:b/>
          <w:bCs/>
          <w:sz w:val="28"/>
          <w:szCs w:val="28"/>
          <w:rtl/>
          <w:lang w:bidi="ar-EG"/>
        </w:rPr>
      </w:pPr>
    </w:p>
    <w:p w14:paraId="5B2E0FD7" w14:textId="77777777" w:rsidR="006E5901" w:rsidRDefault="006E5901" w:rsidP="00647817">
      <w:pPr>
        <w:jc w:val="center"/>
        <w:rPr>
          <w:rFonts w:ascii="Simplified Arabic" w:hAnsi="Simplified Arabic" w:cs="Simplified Arabic"/>
          <w:b/>
          <w:bCs/>
          <w:sz w:val="28"/>
          <w:szCs w:val="28"/>
          <w:rtl/>
          <w:lang w:bidi="ar-EG"/>
        </w:rPr>
      </w:pPr>
    </w:p>
    <w:p w14:paraId="76279481" w14:textId="77777777" w:rsidR="006E5901" w:rsidRDefault="006E5901" w:rsidP="00647817">
      <w:pPr>
        <w:jc w:val="center"/>
        <w:rPr>
          <w:rFonts w:ascii="Simplified Arabic" w:hAnsi="Simplified Arabic" w:cs="Simplified Arabic"/>
          <w:b/>
          <w:bCs/>
          <w:sz w:val="28"/>
          <w:szCs w:val="28"/>
          <w:rtl/>
          <w:lang w:bidi="ar-EG"/>
        </w:rPr>
      </w:pPr>
    </w:p>
    <w:p w14:paraId="2E7FD109" w14:textId="52310DBB" w:rsidR="00DC7860" w:rsidRPr="00773AAA" w:rsidRDefault="00DC7860" w:rsidP="00DC7860">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 xml:space="preserve">أهدي هذا العمل إلى </w:t>
      </w:r>
      <w:r w:rsidR="006C5CFC">
        <w:rPr>
          <w:rFonts w:ascii="Simplified Arabic" w:hAnsi="Simplified Arabic" w:cs="Simplified Arabic" w:hint="cs"/>
          <w:sz w:val="28"/>
          <w:szCs w:val="28"/>
          <w:rtl/>
        </w:rPr>
        <w:t>والدتي</w:t>
      </w:r>
      <w:r w:rsidRPr="00773AAA">
        <w:rPr>
          <w:rFonts w:ascii="Simplified Arabic" w:hAnsi="Simplified Arabic" w:cs="Simplified Arabic" w:hint="cs"/>
          <w:sz w:val="28"/>
          <w:szCs w:val="28"/>
          <w:rtl/>
        </w:rPr>
        <w:t xml:space="preserve"> العزيزة، التي كانت لي مصدر دعم وإلهام</w:t>
      </w:r>
    </w:p>
    <w:p w14:paraId="788308E1" w14:textId="77777777" w:rsidR="00DC7860" w:rsidRPr="00773AAA" w:rsidRDefault="00DC7860" w:rsidP="00DC7860">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طوال حياتي ، والتي كانت لي الحافز الدائم بتشجيعها</w:t>
      </w:r>
    </w:p>
    <w:p w14:paraId="55F88BEF" w14:textId="77777777" w:rsidR="00DC7860" w:rsidRPr="00773AAA" w:rsidRDefault="00DC7860" w:rsidP="00DC7860">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ومحبتها، أهديها هذا الإنجاز تقديرًا لجهودها وتضحياتها وصبرها</w:t>
      </w:r>
    </w:p>
    <w:p w14:paraId="3B1D34C1" w14:textId="77777777" w:rsidR="00DC7860" w:rsidRPr="00773AAA" w:rsidRDefault="00DC7860" w:rsidP="00DC7860">
      <w:pPr>
        <w:spacing w:line="360" w:lineRule="auto"/>
        <w:jc w:val="center"/>
        <w:rPr>
          <w:rFonts w:ascii="Simplified Arabic" w:hAnsi="Simplified Arabic" w:cs="Simplified Arabic"/>
          <w:sz w:val="28"/>
          <w:szCs w:val="28"/>
          <w:rtl/>
          <w:lang w:bidi="ar-EG"/>
        </w:rPr>
      </w:pPr>
      <w:r w:rsidRPr="00773AAA">
        <w:rPr>
          <w:rFonts w:ascii="Simplified Arabic" w:hAnsi="Simplified Arabic" w:cs="Simplified Arabic" w:hint="cs"/>
          <w:sz w:val="28"/>
          <w:szCs w:val="28"/>
          <w:rtl/>
        </w:rPr>
        <w:t>اللا محدود</w:t>
      </w:r>
      <w:r w:rsidRPr="00773AAA">
        <w:rPr>
          <w:rFonts w:ascii="Simplified Arabic" w:hAnsi="Simplified Arabic" w:cs="Simplified Arabic" w:hint="cs"/>
          <w:sz w:val="28"/>
          <w:szCs w:val="28"/>
          <w:lang w:bidi="ar-EG"/>
        </w:rPr>
        <w:t xml:space="preserve"> .</w:t>
      </w:r>
    </w:p>
    <w:p w14:paraId="6A7D9D4A" w14:textId="77777777" w:rsidR="00DC7860" w:rsidRPr="00773AAA" w:rsidRDefault="00DC7860" w:rsidP="00DC7860">
      <w:pPr>
        <w:spacing w:line="360" w:lineRule="auto"/>
        <w:rPr>
          <w:rFonts w:ascii="Simplified Arabic" w:hAnsi="Simplified Arabic" w:cs="Simplified Arabic"/>
          <w:sz w:val="28"/>
          <w:szCs w:val="28"/>
        </w:rPr>
      </w:pPr>
    </w:p>
    <w:p w14:paraId="7007FD2A" w14:textId="77777777" w:rsidR="00DC7860" w:rsidRPr="00773AAA" w:rsidRDefault="00DC7860" w:rsidP="00DC7860">
      <w:pPr>
        <w:spacing w:line="360" w:lineRule="auto"/>
        <w:jc w:val="center"/>
        <w:rPr>
          <w:rFonts w:ascii="Simplified Arabic" w:hAnsi="Simplified Arabic" w:cs="Simplified Arabic"/>
          <w:sz w:val="28"/>
          <w:szCs w:val="28"/>
          <w:lang w:bidi="ar-EG"/>
        </w:rPr>
      </w:pPr>
      <w:r w:rsidRPr="00773AAA">
        <w:rPr>
          <w:rFonts w:ascii="Simplified Arabic" w:hAnsi="Simplified Arabic" w:cs="Simplified Arabic" w:hint="cs"/>
          <w:sz w:val="28"/>
          <w:szCs w:val="28"/>
          <w:rtl/>
        </w:rPr>
        <w:t>سائلاً الله أن يجعل هذا الإنجاز خطوة نحو تحقيق المزيد من</w:t>
      </w:r>
    </w:p>
    <w:p w14:paraId="7D8839ED" w14:textId="319E9870" w:rsidR="00DC7860" w:rsidRPr="00773AAA" w:rsidRDefault="00DC7860" w:rsidP="00DC7860">
      <w:pPr>
        <w:spacing w:line="360" w:lineRule="auto"/>
        <w:jc w:val="center"/>
        <w:rPr>
          <w:rFonts w:ascii="Simplified Arabic" w:hAnsi="Simplified Arabic" w:cs="Simplified Arabic"/>
          <w:sz w:val="28"/>
          <w:szCs w:val="28"/>
        </w:rPr>
      </w:pPr>
      <w:r w:rsidRPr="00773AAA">
        <w:rPr>
          <w:rFonts w:ascii="Simplified Arabic" w:hAnsi="Simplified Arabic" w:cs="Simplified Arabic" w:hint="cs"/>
          <w:sz w:val="28"/>
          <w:szCs w:val="28"/>
          <w:rtl/>
        </w:rPr>
        <w:t>النجاح والتقدم</w:t>
      </w:r>
      <w:r w:rsidR="006C5CFC">
        <w:rPr>
          <w:rFonts w:ascii="Simplified Arabic" w:hAnsi="Simplified Arabic" w:cs="Simplified Arabic" w:hint="cs"/>
          <w:sz w:val="28"/>
          <w:szCs w:val="28"/>
          <w:rtl/>
        </w:rPr>
        <w:t>...</w:t>
      </w:r>
    </w:p>
    <w:p w14:paraId="28C3F561" w14:textId="77777777" w:rsidR="006E5901" w:rsidRDefault="006E5901" w:rsidP="00647817">
      <w:pPr>
        <w:jc w:val="center"/>
        <w:rPr>
          <w:rFonts w:ascii="Simplified Arabic" w:hAnsi="Simplified Arabic" w:cs="Simplified Arabic"/>
          <w:b/>
          <w:bCs/>
          <w:sz w:val="28"/>
          <w:szCs w:val="28"/>
          <w:rtl/>
          <w:lang w:bidi="ar-EG"/>
        </w:rPr>
      </w:pPr>
    </w:p>
    <w:p w14:paraId="7B8B5ACA" w14:textId="77777777" w:rsidR="006E5901" w:rsidRDefault="006E5901" w:rsidP="00647817">
      <w:pPr>
        <w:jc w:val="center"/>
        <w:rPr>
          <w:rFonts w:ascii="Simplified Arabic" w:hAnsi="Simplified Arabic" w:cs="Simplified Arabic"/>
          <w:b/>
          <w:bCs/>
          <w:sz w:val="28"/>
          <w:szCs w:val="28"/>
          <w:rtl/>
          <w:lang w:bidi="ar-EG"/>
        </w:rPr>
      </w:pPr>
    </w:p>
    <w:p w14:paraId="6EC6E942" w14:textId="77777777" w:rsidR="006E5901" w:rsidRDefault="006E5901" w:rsidP="00647817">
      <w:pPr>
        <w:jc w:val="center"/>
        <w:rPr>
          <w:rFonts w:ascii="Simplified Arabic" w:hAnsi="Simplified Arabic" w:cs="Simplified Arabic"/>
          <w:b/>
          <w:bCs/>
          <w:sz w:val="28"/>
          <w:szCs w:val="28"/>
          <w:rtl/>
          <w:lang w:bidi="ar-EG"/>
        </w:rPr>
      </w:pPr>
    </w:p>
    <w:p w14:paraId="041DD37F" w14:textId="77777777" w:rsidR="006E5901" w:rsidRDefault="006E5901" w:rsidP="00647817">
      <w:pPr>
        <w:jc w:val="center"/>
        <w:rPr>
          <w:rFonts w:ascii="Simplified Arabic" w:hAnsi="Simplified Arabic" w:cs="Simplified Arabic"/>
          <w:b/>
          <w:bCs/>
          <w:sz w:val="28"/>
          <w:szCs w:val="28"/>
          <w:rtl/>
          <w:lang w:bidi="ar-EG"/>
        </w:rPr>
      </w:pPr>
    </w:p>
    <w:p w14:paraId="5B1FF5DE" w14:textId="77777777" w:rsidR="006E5901" w:rsidRDefault="006E5901" w:rsidP="00647817">
      <w:pPr>
        <w:jc w:val="center"/>
        <w:rPr>
          <w:rFonts w:ascii="Simplified Arabic" w:hAnsi="Simplified Arabic" w:cs="Simplified Arabic"/>
          <w:b/>
          <w:bCs/>
          <w:sz w:val="28"/>
          <w:szCs w:val="28"/>
          <w:rtl/>
          <w:lang w:bidi="ar-EG"/>
        </w:rPr>
      </w:pPr>
    </w:p>
    <w:p w14:paraId="427DADE2" w14:textId="77777777" w:rsidR="006E5901" w:rsidRDefault="006E5901" w:rsidP="00647817">
      <w:pPr>
        <w:jc w:val="center"/>
        <w:rPr>
          <w:rFonts w:ascii="Simplified Arabic" w:hAnsi="Simplified Arabic" w:cs="Simplified Arabic"/>
          <w:b/>
          <w:bCs/>
          <w:sz w:val="28"/>
          <w:szCs w:val="28"/>
          <w:rtl/>
          <w:lang w:bidi="ar-EG"/>
        </w:rPr>
      </w:pPr>
    </w:p>
    <w:p w14:paraId="4F2B0CE6" w14:textId="77777777" w:rsidR="006E5901" w:rsidRDefault="006E5901" w:rsidP="00DC7860">
      <w:pPr>
        <w:rPr>
          <w:rFonts w:ascii="Simplified Arabic" w:hAnsi="Simplified Arabic" w:cs="Simplified Arabic"/>
          <w:b/>
          <w:bCs/>
          <w:sz w:val="28"/>
          <w:szCs w:val="28"/>
          <w:lang w:bidi="ar-EG"/>
        </w:rPr>
      </w:pPr>
    </w:p>
    <w:p w14:paraId="46190DCD" w14:textId="77777777" w:rsidR="000E4E38" w:rsidRDefault="000E4E38" w:rsidP="00DC7860">
      <w:pPr>
        <w:rPr>
          <w:rFonts w:ascii="Simplified Arabic" w:hAnsi="Simplified Arabic" w:cs="Simplified Arabic"/>
          <w:b/>
          <w:bCs/>
          <w:sz w:val="28"/>
          <w:szCs w:val="28"/>
          <w:lang w:bidi="ar-EG"/>
        </w:rPr>
      </w:pPr>
    </w:p>
    <w:p w14:paraId="1D7406CA" w14:textId="3B5E3555" w:rsidR="000E4E38" w:rsidRPr="006C5CFC" w:rsidRDefault="006C5CFC" w:rsidP="006C5CFC">
      <w:pPr>
        <w:jc w:val="center"/>
        <w:rPr>
          <w:rFonts w:ascii="Simplified Arabic" w:hAnsi="Simplified Arabic" w:cs="Simplified Arabic"/>
          <w:b/>
          <w:bCs/>
          <w:sz w:val="36"/>
          <w:szCs w:val="36"/>
          <w:rtl/>
        </w:rPr>
      </w:pPr>
      <w:bookmarkStart w:id="0" w:name="ف2"/>
      <w:r w:rsidRPr="006C5CFC">
        <w:rPr>
          <w:rFonts w:ascii="Simplified Arabic" w:hAnsi="Simplified Arabic" w:cs="Simplified Arabic"/>
          <w:b/>
          <w:bCs/>
          <w:sz w:val="36"/>
          <w:szCs w:val="36"/>
          <w:rtl/>
        </w:rPr>
        <w:lastRenderedPageBreak/>
        <w:t xml:space="preserve">كل </w:t>
      </w:r>
      <w:r w:rsidR="000E4E38" w:rsidRPr="006C5CFC">
        <w:rPr>
          <w:rFonts w:ascii="Simplified Arabic" w:hAnsi="Simplified Arabic" w:cs="Simplified Arabic"/>
          <w:b/>
          <w:bCs/>
          <w:sz w:val="36"/>
          <w:szCs w:val="36"/>
          <w:rtl/>
        </w:rPr>
        <w:t>الشكر والتقدير</w:t>
      </w:r>
    </w:p>
    <w:bookmarkEnd w:id="0"/>
    <w:p w14:paraId="07353912" w14:textId="77777777" w:rsidR="000E4E38" w:rsidRPr="006C5CFC" w:rsidRDefault="000E4E38" w:rsidP="006C5CFC">
      <w:pPr>
        <w:jc w:val="center"/>
        <w:rPr>
          <w:rFonts w:ascii="Simplified Arabic" w:hAnsi="Simplified Arabic" w:cs="Simplified Arabic"/>
          <w:b/>
          <w:bCs/>
          <w:sz w:val="32"/>
          <w:szCs w:val="32"/>
          <w:rtl/>
        </w:rPr>
      </w:pPr>
    </w:p>
    <w:p w14:paraId="1FDB182B" w14:textId="77777777" w:rsidR="000E4E38" w:rsidRPr="006C5CFC" w:rsidRDefault="000E4E38" w:rsidP="006C5CFC">
      <w:pPr>
        <w:spacing w:line="360" w:lineRule="auto"/>
        <w:jc w:val="center"/>
        <w:rPr>
          <w:rFonts w:ascii="Simplified Arabic" w:hAnsi="Simplified Arabic" w:cs="Simplified Arabic"/>
          <w:b/>
          <w:bCs/>
          <w:sz w:val="32"/>
          <w:szCs w:val="32"/>
          <w:rtl/>
        </w:rPr>
      </w:pPr>
      <w:r w:rsidRPr="006C5CFC">
        <w:rPr>
          <w:rFonts w:ascii="Simplified Arabic" w:hAnsi="Simplified Arabic" w:cs="Simplified Arabic"/>
          <w:b/>
          <w:bCs/>
          <w:sz w:val="32"/>
          <w:szCs w:val="32"/>
          <w:rtl/>
        </w:rPr>
        <w:t>الحمد لله أولًا وآخرًا على توفيقه وفضله، الذي أعانني على إتمام هذه الرسالة.</w:t>
      </w:r>
    </w:p>
    <w:p w14:paraId="333AFF0A" w14:textId="77777777" w:rsidR="000E4E38" w:rsidRPr="006C5CFC" w:rsidRDefault="000E4E38" w:rsidP="006C5CFC">
      <w:pPr>
        <w:spacing w:line="360" w:lineRule="auto"/>
        <w:jc w:val="center"/>
        <w:rPr>
          <w:rFonts w:ascii="Simplified Arabic" w:hAnsi="Simplified Arabic" w:cs="Simplified Arabic"/>
          <w:b/>
          <w:bCs/>
          <w:sz w:val="32"/>
          <w:szCs w:val="32"/>
          <w:rtl/>
        </w:rPr>
      </w:pPr>
      <w:r w:rsidRPr="006C5CFC">
        <w:rPr>
          <w:rFonts w:ascii="Simplified Arabic" w:hAnsi="Simplified Arabic" w:cs="Simplified Arabic"/>
          <w:b/>
          <w:bCs/>
          <w:sz w:val="32"/>
          <w:szCs w:val="32"/>
          <w:rtl/>
        </w:rPr>
        <w:t>ويطيب لي أن أتقدم بجزيل الشكر إلى جامعة ميدأوشن وإلى كل من سعادة عميد كلية الإدارة بجامعة ميداوشن  ووكيل الدراسات العليا ورئيس القسم، ولجميع أعضاء هيئة التدريس بقسم إدارة الموارد الشرية، لما قدموه  من دعم خلال فترة الدراسة وإعداد الرسالة، فلهم مني كل الاحترام والتقدير.</w:t>
      </w:r>
    </w:p>
    <w:p w14:paraId="7956FF2B" w14:textId="77777777" w:rsidR="000E4E38" w:rsidRPr="006C5CFC" w:rsidRDefault="000E4E38" w:rsidP="006C5CFC">
      <w:pPr>
        <w:spacing w:line="360" w:lineRule="auto"/>
        <w:jc w:val="center"/>
        <w:rPr>
          <w:rFonts w:ascii="Simplified Arabic" w:hAnsi="Simplified Arabic" w:cs="Simplified Arabic"/>
          <w:b/>
          <w:bCs/>
          <w:sz w:val="32"/>
          <w:szCs w:val="32"/>
          <w:rtl/>
        </w:rPr>
      </w:pPr>
      <w:r w:rsidRPr="006C5CFC">
        <w:rPr>
          <w:rFonts w:ascii="Simplified Arabic" w:hAnsi="Simplified Arabic" w:cs="Simplified Arabic"/>
          <w:b/>
          <w:bCs/>
          <w:sz w:val="32"/>
          <w:szCs w:val="32"/>
          <w:rtl/>
        </w:rPr>
        <w:t>وإنه لمن دواعي سروري أن أتوجه بخالص الشكر والامتنان إلى مشرف الرسالة الدكتور/ فائز علي جراد، على ما قدمه من توجيه علمي سديد، ومتابعة مستمرة، ونصائح قيّمة كان لها الأثر الكبير في إنجاز هذه الرسالة وإخراجها بالصورة المرجوة، فجزاها الله عني خير الجزاء.</w:t>
      </w:r>
    </w:p>
    <w:p w14:paraId="1987FAFA" w14:textId="77777777" w:rsidR="000E4E38" w:rsidRPr="006C5CFC" w:rsidRDefault="000E4E38" w:rsidP="006C5CFC">
      <w:pPr>
        <w:spacing w:line="360" w:lineRule="auto"/>
        <w:jc w:val="center"/>
        <w:rPr>
          <w:rFonts w:ascii="Simplified Arabic" w:hAnsi="Simplified Arabic" w:cs="Simplified Arabic"/>
          <w:b/>
          <w:bCs/>
          <w:sz w:val="32"/>
          <w:szCs w:val="32"/>
          <w:rtl/>
        </w:rPr>
      </w:pPr>
      <w:r w:rsidRPr="006C5CFC">
        <w:rPr>
          <w:rFonts w:ascii="Simplified Arabic" w:hAnsi="Simplified Arabic" w:cs="Simplified Arabic"/>
          <w:b/>
          <w:bCs/>
          <w:sz w:val="32"/>
          <w:szCs w:val="32"/>
          <w:rtl/>
        </w:rPr>
        <w:t>كما أتقدم بالشكر لأسرتي الكريمة على دعمهم وتشجيعهم المستمر، ووقوفهم بجانبي طوال فترة دراستي حتى إتمام هذا العمل.</w:t>
      </w:r>
    </w:p>
    <w:p w14:paraId="10B40118" w14:textId="77777777" w:rsidR="000E4E38" w:rsidRPr="006C5CFC" w:rsidRDefault="000E4E38" w:rsidP="006C5CFC">
      <w:pPr>
        <w:spacing w:line="360" w:lineRule="auto"/>
        <w:jc w:val="center"/>
        <w:rPr>
          <w:rFonts w:ascii="Simplified Arabic" w:hAnsi="Simplified Arabic" w:cs="Simplified Arabic"/>
          <w:b/>
          <w:bCs/>
          <w:sz w:val="32"/>
          <w:szCs w:val="32"/>
          <w:rtl/>
        </w:rPr>
      </w:pPr>
      <w:r w:rsidRPr="006C5CFC">
        <w:rPr>
          <w:rFonts w:ascii="Simplified Arabic" w:hAnsi="Simplified Arabic" w:cs="Simplified Arabic"/>
          <w:b/>
          <w:bCs/>
          <w:sz w:val="32"/>
          <w:szCs w:val="32"/>
          <w:rtl/>
        </w:rPr>
        <w:t>ولا يفوتني أن أقدم شكري لكل من مدّ لي يد العون، وساهم بنصيحة أو كلمة طيبة كان لها أثر في مسيرتي العلمية.</w:t>
      </w:r>
    </w:p>
    <w:p w14:paraId="66B2C516" w14:textId="41AB72C8" w:rsidR="006E5901" w:rsidRPr="006C5CFC" w:rsidRDefault="000E4E38" w:rsidP="006C5CFC">
      <w:pPr>
        <w:spacing w:line="360" w:lineRule="auto"/>
        <w:jc w:val="center"/>
        <w:rPr>
          <w:rFonts w:ascii="Simplified Arabic" w:hAnsi="Simplified Arabic" w:cs="Simplified Arabic"/>
          <w:b/>
          <w:bCs/>
          <w:sz w:val="32"/>
          <w:szCs w:val="32"/>
          <w:rtl/>
        </w:rPr>
      </w:pPr>
      <w:r w:rsidRPr="006C5CFC">
        <w:rPr>
          <w:rFonts w:ascii="Simplified Arabic" w:hAnsi="Simplified Arabic" w:cs="Simplified Arabic"/>
          <w:b/>
          <w:bCs/>
          <w:sz w:val="32"/>
          <w:szCs w:val="32"/>
          <w:rtl/>
        </w:rPr>
        <w:t>أسأل الله أن يجعل هذا العمل خالصًا لوجهه الكريم.</w:t>
      </w:r>
    </w:p>
    <w:p w14:paraId="4A1B6198" w14:textId="65DF2FF4" w:rsidR="006E5901" w:rsidRPr="00DC7860" w:rsidRDefault="00515AFC" w:rsidP="00515AFC">
      <w:pPr>
        <w:pStyle w:val="Heading1"/>
        <w:rPr>
          <w:sz w:val="36"/>
          <w:szCs w:val="36"/>
          <w:lang w:bidi="ar-EG"/>
        </w:rPr>
      </w:pPr>
      <w:r w:rsidRPr="00DC7860">
        <w:rPr>
          <w:rFonts w:hint="cs"/>
          <w:sz w:val="36"/>
          <w:szCs w:val="36"/>
          <w:rtl/>
          <w:lang w:bidi="ar-EG"/>
        </w:rPr>
        <w:lastRenderedPageBreak/>
        <w:t>المستخلص باللغة العربية</w:t>
      </w:r>
    </w:p>
    <w:p w14:paraId="1B63E92E" w14:textId="222A7230" w:rsidR="00DC7860" w:rsidRPr="00DC7860" w:rsidRDefault="00DC7860" w:rsidP="00DC7860">
      <w:pPr>
        <w:rPr>
          <w:rtl/>
          <w:lang w:val="en-GB"/>
        </w:rPr>
      </w:pPr>
      <w:r>
        <w:rPr>
          <w:rFonts w:hint="cs"/>
          <w:rtl/>
          <w:lang w:val="en-GB"/>
        </w:rPr>
        <w:t>الجامعة: ميدأوشن</w:t>
      </w:r>
    </w:p>
    <w:p w14:paraId="62F55C21" w14:textId="212CB29E" w:rsidR="00DC7860" w:rsidRPr="00DC7860" w:rsidRDefault="00DC7860" w:rsidP="00DC7860">
      <w:pPr>
        <w:rPr>
          <w:rtl/>
          <w:lang w:val="en-GB"/>
        </w:rPr>
      </w:pPr>
      <w:r w:rsidRPr="00DC7860">
        <w:rPr>
          <w:rtl/>
          <w:lang w:val="en-GB"/>
        </w:rPr>
        <w:t>الكلية المانحة:</w:t>
      </w:r>
      <w:r>
        <w:rPr>
          <w:rFonts w:hint="cs"/>
          <w:rtl/>
          <w:lang w:val="en-GB"/>
        </w:rPr>
        <w:t xml:space="preserve"> </w:t>
      </w:r>
      <w:r w:rsidRPr="00DC7860">
        <w:rPr>
          <w:rtl/>
          <w:lang w:val="en-GB"/>
        </w:rPr>
        <w:t>كلية الإدارة</w:t>
      </w:r>
    </w:p>
    <w:p w14:paraId="14F6DC68" w14:textId="1E2D849D" w:rsidR="00DC7860" w:rsidRPr="00DC7860" w:rsidRDefault="00DC7860" w:rsidP="00DC7860">
      <w:pPr>
        <w:rPr>
          <w:rtl/>
          <w:lang w:val="en-GB"/>
        </w:rPr>
      </w:pPr>
      <w:r w:rsidRPr="00DC7860">
        <w:rPr>
          <w:rtl/>
          <w:lang w:val="en-GB"/>
        </w:rPr>
        <w:t>القسم العلمي:</w:t>
      </w:r>
      <w:r>
        <w:rPr>
          <w:rFonts w:hint="cs"/>
          <w:rtl/>
          <w:lang w:val="en-GB"/>
        </w:rPr>
        <w:t xml:space="preserve"> </w:t>
      </w:r>
      <w:r w:rsidRPr="00DC7860">
        <w:rPr>
          <w:rtl/>
          <w:lang w:val="en-GB"/>
        </w:rPr>
        <w:t>قسم إدارة الموارد البشرية</w:t>
      </w:r>
    </w:p>
    <w:p w14:paraId="05AAC607" w14:textId="62E8F9C8" w:rsidR="00DC7860" w:rsidRPr="00DC7860" w:rsidRDefault="00DC7860" w:rsidP="00DC7860">
      <w:pPr>
        <w:rPr>
          <w:rtl/>
          <w:lang w:val="en-GB"/>
        </w:rPr>
      </w:pPr>
      <w:r w:rsidRPr="00DC7860">
        <w:rPr>
          <w:rtl/>
          <w:lang w:val="en-GB"/>
        </w:rPr>
        <w:t>الدرجة العلمية:</w:t>
      </w:r>
      <w:r>
        <w:rPr>
          <w:rFonts w:hint="cs"/>
          <w:rtl/>
          <w:lang w:val="en-GB"/>
        </w:rPr>
        <w:t xml:space="preserve"> </w:t>
      </w:r>
      <w:r w:rsidRPr="00DC7860">
        <w:rPr>
          <w:rtl/>
          <w:lang w:val="en-GB"/>
        </w:rPr>
        <w:t>ماجستير في الإدارة</w:t>
      </w:r>
    </w:p>
    <w:p w14:paraId="2CF14FAF" w14:textId="77777777" w:rsidR="00DC7860" w:rsidRPr="00550819" w:rsidRDefault="00DC7860" w:rsidP="00DC7860">
      <w:pPr>
        <w:spacing w:line="240" w:lineRule="auto"/>
        <w:rPr>
          <w:rFonts w:ascii="Simplified Arabic" w:hAnsi="Simplified Arabic" w:cs="Simplified Arabic"/>
          <w:b/>
          <w:bCs/>
          <w:sz w:val="32"/>
          <w:szCs w:val="32"/>
          <w:lang w:val="en-GB"/>
        </w:rPr>
      </w:pPr>
      <w:r w:rsidRPr="00DC7860">
        <w:rPr>
          <w:rtl/>
          <w:lang w:val="en-GB"/>
        </w:rPr>
        <w:t xml:space="preserve">عنوان الرسالة: </w:t>
      </w:r>
      <w:r w:rsidRPr="00DC7860">
        <w:rPr>
          <w:rFonts w:ascii="Simplified Arabic" w:hAnsi="Simplified Arabic" w:cs="Simplified Arabic"/>
          <w:rtl/>
        </w:rPr>
        <w:t>آثر العمل عن بعد في تحسين الأداء الوظيفي وتحقيق التوازن بين الحياة والعمل لدى الموظفين</w:t>
      </w:r>
      <w:r w:rsidRPr="00DC7860">
        <w:rPr>
          <w:rFonts w:ascii="Simplified Arabic" w:hAnsi="Simplified Arabic" w:cs="Simplified Arabic"/>
          <w:lang w:val="en-GB"/>
        </w:rPr>
        <w:t>.</w:t>
      </w:r>
    </w:p>
    <w:p w14:paraId="0A41FFEE" w14:textId="4AFECCA3" w:rsidR="00DC7860" w:rsidRPr="00DC7860" w:rsidRDefault="00DC7860" w:rsidP="00DC7860">
      <w:pPr>
        <w:rPr>
          <w:rtl/>
          <w:lang w:val="en-GB"/>
        </w:rPr>
      </w:pPr>
      <w:r w:rsidRPr="00DC7860">
        <w:rPr>
          <w:rtl/>
          <w:lang w:val="en-GB"/>
        </w:rPr>
        <w:t>اسم الباحثة:</w:t>
      </w:r>
      <w:r>
        <w:rPr>
          <w:rFonts w:hint="cs"/>
          <w:rtl/>
          <w:lang w:val="en-GB"/>
        </w:rPr>
        <w:t xml:space="preserve"> نوف عويضة القحطاني</w:t>
      </w:r>
    </w:p>
    <w:p w14:paraId="34C3E4E8" w14:textId="7613B359" w:rsidR="00DC7860" w:rsidRPr="00DC7860" w:rsidRDefault="00DC7860" w:rsidP="00DC7860">
      <w:pPr>
        <w:rPr>
          <w:rtl/>
          <w:lang w:val="en-GB"/>
        </w:rPr>
      </w:pPr>
      <w:r w:rsidRPr="00DC7860">
        <w:rPr>
          <w:rtl/>
          <w:lang w:val="en-GB"/>
        </w:rPr>
        <w:t>الرقم الجامعي:</w:t>
      </w:r>
      <w:r>
        <w:rPr>
          <w:rFonts w:hint="cs"/>
          <w:rtl/>
          <w:lang w:val="en-GB"/>
        </w:rPr>
        <w:t xml:space="preserve"> </w:t>
      </w:r>
      <w:r w:rsidRPr="00DC7860">
        <w:rPr>
          <w:rFonts w:ascii="Simplified Arabic" w:hAnsi="Simplified Arabic" w:cs="Simplified Arabic"/>
          <w:rtl/>
        </w:rPr>
        <w:t>253002419</w:t>
      </w:r>
    </w:p>
    <w:p w14:paraId="5A3176EA" w14:textId="2E49980B" w:rsidR="00DC7860" w:rsidRPr="00DC7860" w:rsidRDefault="00DC7860" w:rsidP="00DC7860">
      <w:pPr>
        <w:rPr>
          <w:lang w:val="en-GB"/>
        </w:rPr>
      </w:pPr>
      <w:r w:rsidRPr="00DC7860">
        <w:rPr>
          <w:rtl/>
          <w:lang w:val="en-GB"/>
        </w:rPr>
        <w:t>المشرف العلمي: د/فايز علي جراد</w:t>
      </w:r>
    </w:p>
    <w:p w14:paraId="21B501B3" w14:textId="30ACA4DF" w:rsidR="00DC7860" w:rsidRPr="00DC7860" w:rsidRDefault="00DC7860" w:rsidP="00DC7860">
      <w:pPr>
        <w:rPr>
          <w:rtl/>
          <w:lang w:val="en-GB" w:bidi="ar-EG"/>
        </w:rPr>
      </w:pPr>
      <w:r>
        <w:rPr>
          <w:rFonts w:hint="cs"/>
          <w:rtl/>
          <w:lang w:val="en-GB" w:bidi="ar-EG"/>
        </w:rPr>
        <w:t>المستخلص:</w:t>
      </w:r>
    </w:p>
    <w:p w14:paraId="43255F6A" w14:textId="77777777" w:rsidR="00515AFC" w:rsidRPr="00DD169A" w:rsidRDefault="00515AFC" w:rsidP="00515AFC">
      <w:pPr>
        <w:rPr>
          <w:rFonts w:ascii="Simplified Arabic" w:hAnsi="Simplified Arabic" w:cs="Simplified Arabic"/>
          <w:sz w:val="28"/>
          <w:szCs w:val="28"/>
          <w:lang w:val="en-GB" w:bidi="ar-EG"/>
        </w:rPr>
      </w:pPr>
      <w:r w:rsidRPr="00DD169A">
        <w:rPr>
          <w:rFonts w:ascii="Simplified Arabic" w:hAnsi="Simplified Arabic" w:cs="Simplified Arabic"/>
          <w:sz w:val="28"/>
          <w:szCs w:val="28"/>
          <w:rtl/>
        </w:rPr>
        <w:t>تهدف هذه الدراسة إلى التعرف على أثر العمل عن بُعد في تحسين الأداء الوظيفي وتحقيق التوازن بين الحياة والعمل لدى الموظفين في المملكة العربية السعودية. وتنبع مشكلة الدراسة من التحولات المتسارعة في بيئات العمل الحديثة نتيجة التطور التقني والتحول الرقمي، وما نتج عنها من انتشار أنماط العمل المرنة، وفي مقدمتها العمل عن بُعد، مما أثار تساؤلات حول مدى تأثير هذا النمط من العمل في أداء الموظفين وقدرتهم على تحقيق التوازن بين مسؤولياتهم المهنية والشخصية</w:t>
      </w:r>
      <w:r w:rsidRPr="00DD169A">
        <w:rPr>
          <w:rFonts w:ascii="Simplified Arabic" w:hAnsi="Simplified Arabic" w:cs="Simplified Arabic"/>
          <w:sz w:val="28"/>
          <w:szCs w:val="28"/>
          <w:lang w:val="en-GB" w:bidi="ar-EG"/>
        </w:rPr>
        <w:t>.</w:t>
      </w:r>
    </w:p>
    <w:p w14:paraId="0BCA3982" w14:textId="77777777" w:rsidR="00515AFC" w:rsidRPr="00DD169A" w:rsidRDefault="00515AFC" w:rsidP="00515AFC">
      <w:pPr>
        <w:rPr>
          <w:rFonts w:ascii="Simplified Arabic" w:hAnsi="Simplified Arabic" w:cs="Simplified Arabic"/>
          <w:sz w:val="28"/>
          <w:szCs w:val="28"/>
          <w:lang w:val="en-GB" w:bidi="ar-EG"/>
        </w:rPr>
      </w:pPr>
      <w:r w:rsidRPr="00DD169A">
        <w:rPr>
          <w:rFonts w:ascii="Simplified Arabic" w:hAnsi="Simplified Arabic" w:cs="Simplified Arabic"/>
          <w:sz w:val="28"/>
          <w:szCs w:val="28"/>
          <w:rtl/>
        </w:rPr>
        <w:t>وتسعى الدراسة إلى قياس مستوى تطبيق العمل عن بُعد، والكشف عن أثره في الأداء الوظيفي، ودراسة علاقته بالتوازن بين الحياة والعمل، إضافة إلى التعرف على طبيعة العلاقة بين التوازن بين الحياة والعمل والأداء الوظيفي لدى الموظفين. كما تهدف إلى فهم دور بعض العوامل المرتبطة بنجاح العمل عن بُعد، مثل المرونة، واستخدام التقنيات الرقمية، والدعم التنظيمي، والاستقلالية في أداء المهام</w:t>
      </w:r>
      <w:r w:rsidRPr="00DD169A">
        <w:rPr>
          <w:rFonts w:ascii="Simplified Arabic" w:hAnsi="Simplified Arabic" w:cs="Simplified Arabic"/>
          <w:sz w:val="28"/>
          <w:szCs w:val="28"/>
          <w:lang w:val="en-GB" w:bidi="ar-EG"/>
        </w:rPr>
        <w:t>.</w:t>
      </w:r>
    </w:p>
    <w:p w14:paraId="680CD517" w14:textId="77777777" w:rsidR="00515AFC" w:rsidRPr="00DD169A" w:rsidRDefault="00515AFC" w:rsidP="00515AFC">
      <w:pPr>
        <w:rPr>
          <w:rFonts w:ascii="Simplified Arabic" w:hAnsi="Simplified Arabic" w:cs="Simplified Arabic"/>
          <w:sz w:val="28"/>
          <w:szCs w:val="28"/>
          <w:lang w:val="en-GB" w:bidi="ar-EG"/>
        </w:rPr>
      </w:pPr>
      <w:r w:rsidRPr="00DD169A">
        <w:rPr>
          <w:rFonts w:ascii="Simplified Arabic" w:hAnsi="Simplified Arabic" w:cs="Simplified Arabic"/>
          <w:sz w:val="28"/>
          <w:szCs w:val="28"/>
          <w:rtl/>
        </w:rPr>
        <w:t>اعتمدت الدراسة على المنهج الوصفي التحليلي لملاءمته لطبيعة الدراسة، وتمثل مجتمع الدراسة في الموظفين العاملين في القطاعين العام والخاص في المملكة العربية السعودية ممن لديهم خبرة أو معرفة بتطبيقات العمل عن بُعد أو أنماط العمل المرنة. وتم استخدام الاستبانة كأداة رئيسة لجمع البيانات، حيث تضمنت محاور لقياس العمل عن بُعد، والأداء الوظيفي، والتوازن بين الحياة والعمل، باستخدام مقياس ليكرت الخماسي</w:t>
      </w:r>
      <w:r w:rsidRPr="00DD169A">
        <w:rPr>
          <w:rFonts w:ascii="Simplified Arabic" w:hAnsi="Simplified Arabic" w:cs="Simplified Arabic"/>
          <w:sz w:val="28"/>
          <w:szCs w:val="28"/>
          <w:lang w:val="en-GB" w:bidi="ar-EG"/>
        </w:rPr>
        <w:t>.</w:t>
      </w:r>
    </w:p>
    <w:p w14:paraId="4F57BB48" w14:textId="77777777" w:rsidR="00515AFC" w:rsidRPr="00DD169A" w:rsidRDefault="00515AFC" w:rsidP="00515AFC">
      <w:pPr>
        <w:rPr>
          <w:rFonts w:ascii="Simplified Arabic" w:hAnsi="Simplified Arabic" w:cs="Simplified Arabic"/>
          <w:sz w:val="28"/>
          <w:szCs w:val="28"/>
          <w:lang w:val="en-GB" w:bidi="ar-EG"/>
        </w:rPr>
      </w:pPr>
      <w:r w:rsidRPr="00DD169A">
        <w:rPr>
          <w:rFonts w:ascii="Simplified Arabic" w:hAnsi="Simplified Arabic" w:cs="Simplified Arabic"/>
          <w:sz w:val="28"/>
          <w:szCs w:val="28"/>
          <w:rtl/>
        </w:rPr>
        <w:t xml:space="preserve">سيتم تحليل البيانات باستخدام مجموعة من الأساليب الإحصائية المناسبة، تشمل التكرارات والنسب المئوية، والمتوسطات الحسابية والانحرافات المعيارية، ومعامل ألفا كرونباخ للتحقق من ثبات الأداة، ومعامل ارتباط بيرسون لقياس العلاقات بين المتغيرات، وتحليل الانحدار الخطي لاختبار أثر العمل </w:t>
      </w:r>
      <w:r w:rsidRPr="00DD169A">
        <w:rPr>
          <w:rFonts w:ascii="Simplified Arabic" w:hAnsi="Simplified Arabic" w:cs="Simplified Arabic"/>
          <w:sz w:val="28"/>
          <w:szCs w:val="28"/>
          <w:rtl/>
        </w:rPr>
        <w:lastRenderedPageBreak/>
        <w:t>عن بُعد في المتغيرات التابعة، إضافة إلى اختبارات الفروق الإحصائية وفق الخصائص الديموغرافية لأفراد العينة</w:t>
      </w:r>
      <w:r w:rsidRPr="00DD169A">
        <w:rPr>
          <w:rFonts w:ascii="Simplified Arabic" w:hAnsi="Simplified Arabic" w:cs="Simplified Arabic"/>
          <w:sz w:val="28"/>
          <w:szCs w:val="28"/>
          <w:lang w:val="en-GB" w:bidi="ar-EG"/>
        </w:rPr>
        <w:t>.</w:t>
      </w:r>
    </w:p>
    <w:p w14:paraId="73B89085" w14:textId="77777777" w:rsidR="00515AFC" w:rsidRPr="00DD169A" w:rsidRDefault="00515AFC" w:rsidP="00515AFC">
      <w:pPr>
        <w:rPr>
          <w:rFonts w:ascii="Simplified Arabic" w:hAnsi="Simplified Arabic" w:cs="Simplified Arabic"/>
          <w:sz w:val="28"/>
          <w:szCs w:val="28"/>
          <w:lang w:val="en-GB" w:bidi="ar-EG"/>
        </w:rPr>
      </w:pPr>
      <w:r w:rsidRPr="00DD169A">
        <w:rPr>
          <w:rFonts w:ascii="Simplified Arabic" w:hAnsi="Simplified Arabic" w:cs="Simplified Arabic"/>
          <w:sz w:val="28"/>
          <w:szCs w:val="28"/>
          <w:rtl/>
        </w:rPr>
        <w:t>وتتوقع الدراسة أن تسهم نتائجها في توضيح طبيعة العلاقة بين العمل عن بُعد وكل من الأداء الوظيفي والتوازن بين الحياة والعمل، وأن تكشف عن مدى ارتباط نجاح هذا النمط من العمل بتوفر المتطلبات التنظيمية والتقنية والبشرية اللازمة. كما تسهم الدراسة في تقديم فهم علمي لطبيعة تطبيق العمل عن بُعد في البيئة السعودية في ظل توجه المؤسسات نحو التحول الرقمي وتطوير بيئات العمل الحديثة</w:t>
      </w:r>
      <w:r w:rsidRPr="00DD169A">
        <w:rPr>
          <w:rFonts w:ascii="Simplified Arabic" w:hAnsi="Simplified Arabic" w:cs="Simplified Arabic"/>
          <w:sz w:val="28"/>
          <w:szCs w:val="28"/>
          <w:lang w:val="en-GB" w:bidi="ar-EG"/>
        </w:rPr>
        <w:t>.</w:t>
      </w:r>
    </w:p>
    <w:p w14:paraId="0A8D3694" w14:textId="77777777" w:rsidR="00515AFC" w:rsidRPr="00515AFC" w:rsidRDefault="00515AFC" w:rsidP="00515AFC">
      <w:pPr>
        <w:rPr>
          <w:rFonts w:ascii="Simplified Arabic" w:hAnsi="Simplified Arabic" w:cs="Simplified Arabic"/>
          <w:b/>
          <w:bCs/>
          <w:sz w:val="28"/>
          <w:szCs w:val="28"/>
          <w:lang w:val="en-GB" w:bidi="ar-EG"/>
        </w:rPr>
      </w:pPr>
      <w:r w:rsidRPr="00DD169A">
        <w:rPr>
          <w:rFonts w:ascii="Simplified Arabic" w:hAnsi="Simplified Arabic" w:cs="Simplified Arabic"/>
          <w:sz w:val="28"/>
          <w:szCs w:val="28"/>
          <w:rtl/>
        </w:rPr>
        <w:t>الكلمات المفتاحية: العمل عن بُعد، الأداء الوظيفي، التوازن بين الحياة والعمل، العمل المرن، التحول الرقمي، الموظفون في المملكة العربية السعودية</w:t>
      </w:r>
      <w:r w:rsidRPr="00515AFC">
        <w:rPr>
          <w:rFonts w:ascii="Simplified Arabic" w:hAnsi="Simplified Arabic" w:cs="Simplified Arabic"/>
          <w:b/>
          <w:bCs/>
          <w:sz w:val="28"/>
          <w:szCs w:val="28"/>
          <w:lang w:val="en-GB" w:bidi="ar-EG"/>
        </w:rPr>
        <w:t>.</w:t>
      </w:r>
    </w:p>
    <w:p w14:paraId="08D436AA" w14:textId="77777777" w:rsidR="006E5901" w:rsidRPr="00515AFC" w:rsidRDefault="006E5901" w:rsidP="00647817">
      <w:pPr>
        <w:jc w:val="center"/>
        <w:rPr>
          <w:rFonts w:ascii="Simplified Arabic" w:hAnsi="Simplified Arabic" w:cs="Simplified Arabic"/>
          <w:b/>
          <w:bCs/>
          <w:sz w:val="28"/>
          <w:szCs w:val="28"/>
          <w:rtl/>
          <w:lang w:val="en-GB" w:bidi="ar-EG"/>
        </w:rPr>
      </w:pPr>
    </w:p>
    <w:p w14:paraId="0743ECCB" w14:textId="77777777" w:rsidR="006E5901" w:rsidRDefault="006E5901" w:rsidP="00647817">
      <w:pPr>
        <w:jc w:val="center"/>
        <w:rPr>
          <w:rFonts w:ascii="Simplified Arabic" w:hAnsi="Simplified Arabic" w:cs="Simplified Arabic"/>
          <w:b/>
          <w:bCs/>
          <w:sz w:val="28"/>
          <w:szCs w:val="28"/>
          <w:rtl/>
          <w:lang w:bidi="ar-EG"/>
        </w:rPr>
      </w:pPr>
    </w:p>
    <w:p w14:paraId="4B912668" w14:textId="77777777" w:rsidR="006E5901" w:rsidRDefault="006E5901" w:rsidP="00647817">
      <w:pPr>
        <w:jc w:val="center"/>
        <w:rPr>
          <w:rFonts w:ascii="Simplified Arabic" w:hAnsi="Simplified Arabic" w:cs="Simplified Arabic"/>
          <w:b/>
          <w:bCs/>
          <w:sz w:val="28"/>
          <w:szCs w:val="28"/>
          <w:rtl/>
          <w:lang w:bidi="ar-EG"/>
        </w:rPr>
      </w:pPr>
    </w:p>
    <w:p w14:paraId="077E9157" w14:textId="77777777" w:rsidR="006E5901" w:rsidRDefault="006E5901" w:rsidP="00647817">
      <w:pPr>
        <w:jc w:val="center"/>
        <w:rPr>
          <w:rFonts w:ascii="Simplified Arabic" w:hAnsi="Simplified Arabic" w:cs="Simplified Arabic"/>
          <w:b/>
          <w:bCs/>
          <w:sz w:val="28"/>
          <w:szCs w:val="28"/>
          <w:rtl/>
          <w:lang w:bidi="ar-EG"/>
        </w:rPr>
      </w:pPr>
    </w:p>
    <w:p w14:paraId="46D92554" w14:textId="77777777" w:rsidR="006E5901" w:rsidRDefault="006E5901" w:rsidP="00647817">
      <w:pPr>
        <w:jc w:val="center"/>
        <w:rPr>
          <w:rFonts w:ascii="Simplified Arabic" w:hAnsi="Simplified Arabic" w:cs="Simplified Arabic"/>
          <w:b/>
          <w:bCs/>
          <w:sz w:val="28"/>
          <w:szCs w:val="28"/>
          <w:rtl/>
          <w:lang w:bidi="ar-EG"/>
        </w:rPr>
      </w:pPr>
    </w:p>
    <w:p w14:paraId="45A79327" w14:textId="77777777" w:rsidR="006E5901" w:rsidRDefault="006E5901" w:rsidP="00647817">
      <w:pPr>
        <w:jc w:val="center"/>
        <w:rPr>
          <w:rFonts w:ascii="Simplified Arabic" w:hAnsi="Simplified Arabic" w:cs="Simplified Arabic"/>
          <w:b/>
          <w:bCs/>
          <w:sz w:val="28"/>
          <w:szCs w:val="28"/>
          <w:rtl/>
          <w:lang w:bidi="ar-EG"/>
        </w:rPr>
      </w:pPr>
    </w:p>
    <w:p w14:paraId="4D574826" w14:textId="77777777" w:rsidR="006E5901" w:rsidRDefault="006E5901" w:rsidP="00647817">
      <w:pPr>
        <w:jc w:val="center"/>
        <w:rPr>
          <w:rFonts w:ascii="Simplified Arabic" w:hAnsi="Simplified Arabic" w:cs="Simplified Arabic"/>
          <w:b/>
          <w:bCs/>
          <w:sz w:val="28"/>
          <w:szCs w:val="28"/>
          <w:rtl/>
          <w:lang w:bidi="ar-EG"/>
        </w:rPr>
      </w:pPr>
    </w:p>
    <w:p w14:paraId="11258A48" w14:textId="77777777" w:rsidR="006E5901" w:rsidRDefault="006E5901" w:rsidP="00647817">
      <w:pPr>
        <w:jc w:val="center"/>
        <w:rPr>
          <w:rFonts w:ascii="Simplified Arabic" w:hAnsi="Simplified Arabic" w:cs="Simplified Arabic"/>
          <w:b/>
          <w:bCs/>
          <w:sz w:val="28"/>
          <w:szCs w:val="28"/>
          <w:rtl/>
          <w:lang w:bidi="ar-EG"/>
        </w:rPr>
      </w:pPr>
    </w:p>
    <w:p w14:paraId="164E50B8" w14:textId="77777777" w:rsidR="006E5901" w:rsidRDefault="006E5901" w:rsidP="00647817">
      <w:pPr>
        <w:jc w:val="center"/>
        <w:rPr>
          <w:rFonts w:ascii="Simplified Arabic" w:hAnsi="Simplified Arabic" w:cs="Simplified Arabic"/>
          <w:b/>
          <w:bCs/>
          <w:sz w:val="28"/>
          <w:szCs w:val="28"/>
          <w:rtl/>
          <w:lang w:bidi="ar-EG"/>
        </w:rPr>
      </w:pPr>
    </w:p>
    <w:p w14:paraId="7A269CE0" w14:textId="77777777" w:rsidR="006E5901" w:rsidRDefault="006E5901" w:rsidP="00647817">
      <w:pPr>
        <w:jc w:val="center"/>
        <w:rPr>
          <w:rFonts w:ascii="Simplified Arabic" w:hAnsi="Simplified Arabic" w:cs="Simplified Arabic"/>
          <w:b/>
          <w:bCs/>
          <w:sz w:val="28"/>
          <w:szCs w:val="28"/>
          <w:rtl/>
          <w:lang w:bidi="ar-EG"/>
        </w:rPr>
      </w:pPr>
    </w:p>
    <w:p w14:paraId="337D382A" w14:textId="77777777" w:rsidR="006E5901" w:rsidRDefault="006E5901" w:rsidP="00647817">
      <w:pPr>
        <w:jc w:val="center"/>
        <w:rPr>
          <w:rFonts w:ascii="Simplified Arabic" w:hAnsi="Simplified Arabic" w:cs="Simplified Arabic"/>
          <w:b/>
          <w:bCs/>
          <w:sz w:val="28"/>
          <w:szCs w:val="28"/>
          <w:rtl/>
          <w:lang w:bidi="ar-EG"/>
        </w:rPr>
      </w:pPr>
    </w:p>
    <w:p w14:paraId="6E7FAD05" w14:textId="77777777" w:rsidR="006E5901" w:rsidRDefault="006E5901" w:rsidP="00647817">
      <w:pPr>
        <w:jc w:val="center"/>
        <w:rPr>
          <w:rFonts w:ascii="Simplified Arabic" w:hAnsi="Simplified Arabic" w:cs="Simplified Arabic"/>
          <w:b/>
          <w:bCs/>
          <w:sz w:val="28"/>
          <w:szCs w:val="28"/>
          <w:rtl/>
          <w:lang w:bidi="ar-EG"/>
        </w:rPr>
      </w:pPr>
    </w:p>
    <w:p w14:paraId="4A9F5EBF" w14:textId="77777777" w:rsidR="006E5901" w:rsidRDefault="006E5901" w:rsidP="00DC7860">
      <w:pPr>
        <w:rPr>
          <w:rFonts w:ascii="Simplified Arabic" w:hAnsi="Simplified Arabic" w:cs="Simplified Arabic"/>
          <w:b/>
          <w:bCs/>
          <w:sz w:val="28"/>
          <w:szCs w:val="28"/>
          <w:lang w:bidi="ar-EG"/>
        </w:rPr>
      </w:pPr>
    </w:p>
    <w:p w14:paraId="1851C161" w14:textId="77777777" w:rsidR="00DD169A" w:rsidRDefault="00DD169A" w:rsidP="00647817">
      <w:pPr>
        <w:jc w:val="center"/>
        <w:rPr>
          <w:rFonts w:ascii="Simplified Arabic" w:hAnsi="Simplified Arabic" w:cs="Simplified Arabic"/>
          <w:b/>
          <w:bCs/>
          <w:sz w:val="28"/>
          <w:szCs w:val="28"/>
          <w:rtl/>
          <w:lang w:bidi="ar-EG"/>
        </w:rPr>
      </w:pPr>
    </w:p>
    <w:p w14:paraId="01DCEEAB" w14:textId="2DB2C930" w:rsidR="006E5901" w:rsidRPr="00F87CCE" w:rsidRDefault="00515AFC" w:rsidP="00DD169A">
      <w:pPr>
        <w:pStyle w:val="Heading1"/>
        <w:rPr>
          <w:rFonts w:ascii="Simplified Arabic" w:hAnsi="Simplified Arabic" w:cs="Simplified Arabic"/>
          <w:sz w:val="24"/>
          <w:szCs w:val="24"/>
          <w:rtl/>
          <w:lang w:bidi="ar-EG"/>
        </w:rPr>
      </w:pPr>
      <w:r w:rsidRPr="00515AFC">
        <w:rPr>
          <w:rFonts w:hint="cs"/>
          <w:sz w:val="40"/>
          <w:szCs w:val="40"/>
          <w:rtl/>
          <w:lang w:bidi="ar-EG"/>
        </w:rPr>
        <w:lastRenderedPageBreak/>
        <w:t>الستخلص باللغة الإنجليزية</w:t>
      </w:r>
    </w:p>
    <w:p w14:paraId="3721017B" w14:textId="6BDCB246" w:rsidR="00515AFC" w:rsidRPr="00F87CCE" w:rsidRDefault="00515AFC" w:rsidP="00DD169A">
      <w:pPr>
        <w:jc w:val="right"/>
        <w:rPr>
          <w:rFonts w:ascii="Simplified Arabic" w:hAnsi="Simplified Arabic" w:cs="Simplified Arabic"/>
          <w:sz w:val="24"/>
          <w:szCs w:val="24"/>
          <w:lang w:val="en-GB" w:bidi="ar-EG"/>
        </w:rPr>
      </w:pPr>
      <w:r w:rsidRPr="00F87CCE">
        <w:rPr>
          <w:rFonts w:ascii="Simplified Arabic" w:hAnsi="Simplified Arabic" w:cs="Simplified Arabic"/>
          <w:sz w:val="24"/>
          <w:szCs w:val="24"/>
          <w:lang w:val="en-GB" w:bidi="ar-EG"/>
        </w:rPr>
        <w:t>University: Midocean University</w:t>
      </w:r>
    </w:p>
    <w:p w14:paraId="5D07225C" w14:textId="3522408A" w:rsidR="00515AFC" w:rsidRPr="00F87CCE" w:rsidRDefault="00515AFC" w:rsidP="00DD169A">
      <w:pPr>
        <w:jc w:val="right"/>
        <w:rPr>
          <w:rFonts w:ascii="Simplified Arabic" w:hAnsi="Simplified Arabic" w:cs="Simplified Arabic"/>
          <w:sz w:val="24"/>
          <w:szCs w:val="24"/>
          <w:lang w:val="en-GB" w:bidi="ar-EG"/>
        </w:rPr>
      </w:pPr>
      <w:r w:rsidRPr="00F87CCE">
        <w:rPr>
          <w:rFonts w:ascii="Simplified Arabic" w:hAnsi="Simplified Arabic" w:cs="Simplified Arabic"/>
          <w:sz w:val="24"/>
          <w:szCs w:val="24"/>
          <w:lang w:val="en-GB" w:bidi="ar-EG"/>
        </w:rPr>
        <w:t>Granting College: College of Management</w:t>
      </w:r>
    </w:p>
    <w:p w14:paraId="0DBB1ED5" w14:textId="113FFCF6" w:rsidR="00515AFC" w:rsidRPr="00F87CCE" w:rsidRDefault="00515AFC" w:rsidP="00DD169A">
      <w:pPr>
        <w:jc w:val="right"/>
        <w:rPr>
          <w:rFonts w:ascii="Simplified Arabic" w:hAnsi="Simplified Arabic" w:cs="Simplified Arabic"/>
          <w:sz w:val="24"/>
          <w:szCs w:val="24"/>
          <w:lang w:val="en-GB" w:bidi="ar-EG"/>
        </w:rPr>
      </w:pPr>
      <w:r w:rsidRPr="00F87CCE">
        <w:rPr>
          <w:rFonts w:ascii="Simplified Arabic" w:hAnsi="Simplified Arabic" w:cs="Simplified Arabic"/>
          <w:sz w:val="24"/>
          <w:szCs w:val="24"/>
          <w:lang w:val="en-GB" w:bidi="ar-EG"/>
        </w:rPr>
        <w:t>Scientific Department: Department of Human Resources Management</w:t>
      </w:r>
    </w:p>
    <w:p w14:paraId="02F96D0A" w14:textId="182F836E" w:rsidR="00515AFC" w:rsidRPr="00F87CCE" w:rsidRDefault="00515AFC" w:rsidP="00DD169A">
      <w:pPr>
        <w:jc w:val="right"/>
        <w:rPr>
          <w:rFonts w:ascii="Simplified Arabic" w:hAnsi="Simplified Arabic" w:cs="Simplified Arabic"/>
          <w:sz w:val="24"/>
          <w:szCs w:val="24"/>
          <w:rtl/>
          <w:lang w:val="en-GB" w:bidi="ar-EG"/>
        </w:rPr>
      </w:pPr>
      <w:r w:rsidRPr="00F87CCE">
        <w:rPr>
          <w:rFonts w:ascii="Simplified Arabic" w:hAnsi="Simplified Arabic" w:cs="Simplified Arabic"/>
          <w:sz w:val="24"/>
          <w:szCs w:val="24"/>
          <w:lang w:val="en-GB" w:bidi="ar-EG"/>
        </w:rPr>
        <w:t xml:space="preserve">Academic Degree: Master of Business Administration (MBA) / </w:t>
      </w:r>
      <w:r w:rsidR="00DD169A" w:rsidRPr="00F87CCE">
        <w:rPr>
          <w:rFonts w:ascii="Simplified Arabic" w:hAnsi="Simplified Arabic" w:cs="Simplified Arabic"/>
          <w:sz w:val="24"/>
          <w:szCs w:val="24"/>
          <w:lang w:val="en-GB" w:bidi="ar-EG"/>
        </w:rPr>
        <w:t>master’s in management</w:t>
      </w:r>
    </w:p>
    <w:p w14:paraId="09437C54" w14:textId="77777777" w:rsidR="00DD169A" w:rsidRPr="00F87CCE" w:rsidRDefault="00DD169A" w:rsidP="00DD169A">
      <w:pPr>
        <w:jc w:val="right"/>
        <w:rPr>
          <w:rFonts w:ascii="Simplified Arabic" w:hAnsi="Simplified Arabic" w:cs="Simplified Arabic"/>
          <w:sz w:val="24"/>
          <w:szCs w:val="24"/>
          <w:lang w:val="en-GB" w:bidi="ar-EG"/>
        </w:rPr>
      </w:pPr>
      <w:r w:rsidRPr="00F87CCE">
        <w:rPr>
          <w:rFonts w:ascii="Simplified Arabic" w:hAnsi="Simplified Arabic" w:cs="Simplified Arabic"/>
          <w:sz w:val="24"/>
          <w:szCs w:val="24"/>
          <w:lang w:val="en-GB" w:bidi="ar-EG"/>
        </w:rPr>
        <w:t>Thesis Title: The Impact of Remote Work on Improving Job Performance and Achieving Work-Life Balance Among Employees</w:t>
      </w:r>
    </w:p>
    <w:p w14:paraId="6268EDD3" w14:textId="21AC0484" w:rsidR="00DD169A" w:rsidRPr="00F87CCE" w:rsidRDefault="00DD169A" w:rsidP="00DD169A">
      <w:pPr>
        <w:jc w:val="right"/>
        <w:rPr>
          <w:rFonts w:ascii="Simplified Arabic" w:hAnsi="Simplified Arabic" w:cs="Simplified Arabic"/>
          <w:sz w:val="24"/>
          <w:szCs w:val="24"/>
          <w:lang w:val="en-GB" w:bidi="ar-EG"/>
        </w:rPr>
      </w:pPr>
      <w:r w:rsidRPr="00F87CCE">
        <w:rPr>
          <w:rFonts w:ascii="Simplified Arabic" w:hAnsi="Simplified Arabic" w:cs="Simplified Arabic"/>
          <w:sz w:val="24"/>
          <w:szCs w:val="24"/>
          <w:lang w:val="en-GB" w:bidi="ar-EG"/>
        </w:rPr>
        <w:t>Researcher’s Name: Nouf Awidhah Alqahtani</w:t>
      </w:r>
    </w:p>
    <w:p w14:paraId="6E78AC50" w14:textId="689A953E" w:rsidR="00DD169A" w:rsidRPr="00F87CCE" w:rsidRDefault="00DD169A" w:rsidP="00DD169A">
      <w:pPr>
        <w:jc w:val="right"/>
        <w:rPr>
          <w:rFonts w:ascii="Simplified Arabic" w:hAnsi="Simplified Arabic" w:cs="Simplified Arabic"/>
          <w:sz w:val="24"/>
          <w:szCs w:val="24"/>
          <w:lang w:val="en-GB" w:bidi="ar-EG"/>
        </w:rPr>
      </w:pPr>
      <w:r w:rsidRPr="00F87CCE">
        <w:rPr>
          <w:rFonts w:ascii="Simplified Arabic" w:hAnsi="Simplified Arabic" w:cs="Simplified Arabic"/>
          <w:sz w:val="24"/>
          <w:szCs w:val="24"/>
          <w:lang w:val="en-GB" w:bidi="ar-EG"/>
        </w:rPr>
        <w:t xml:space="preserve">University ID: </w:t>
      </w:r>
      <w:r w:rsidR="00F87CCE" w:rsidRPr="00F87CCE">
        <w:rPr>
          <w:rFonts w:ascii="Simplified Arabic" w:hAnsi="Simplified Arabic" w:cs="Simplified Arabic"/>
          <w:sz w:val="24"/>
          <w:szCs w:val="24"/>
          <w:lang w:val="en-GB" w:bidi="ar-EG"/>
        </w:rPr>
        <w:t>253002419</w:t>
      </w:r>
    </w:p>
    <w:p w14:paraId="26777226" w14:textId="77777777" w:rsidR="00DD169A" w:rsidRPr="00F87CCE" w:rsidRDefault="00DD169A" w:rsidP="00DD169A">
      <w:pPr>
        <w:jc w:val="right"/>
        <w:rPr>
          <w:rFonts w:ascii="Simplified Arabic" w:hAnsi="Simplified Arabic" w:cs="Simplified Arabic"/>
          <w:sz w:val="24"/>
          <w:szCs w:val="24"/>
          <w:lang w:val="en-GB" w:bidi="ar-EG"/>
        </w:rPr>
      </w:pPr>
      <w:r w:rsidRPr="00F87CCE">
        <w:rPr>
          <w:rFonts w:ascii="Simplified Arabic" w:hAnsi="Simplified Arabic" w:cs="Simplified Arabic"/>
          <w:sz w:val="24"/>
          <w:szCs w:val="24"/>
          <w:lang w:val="en-GB" w:bidi="ar-EG"/>
        </w:rPr>
        <w:t>Academic Supervisor: Dr. Fayez Ali Jarad</w:t>
      </w:r>
    </w:p>
    <w:p w14:paraId="6991416D" w14:textId="367F25FC" w:rsidR="00515AFC" w:rsidRPr="00F87CCE" w:rsidRDefault="00DD169A" w:rsidP="00DD169A">
      <w:pPr>
        <w:jc w:val="right"/>
        <w:rPr>
          <w:rFonts w:ascii="Simplified Arabic" w:hAnsi="Simplified Arabic" w:cs="Simplified Arabic"/>
          <w:sz w:val="28"/>
          <w:szCs w:val="28"/>
          <w:lang w:val="en-GB" w:bidi="ar-EG"/>
        </w:rPr>
      </w:pPr>
      <w:r w:rsidRPr="00F87CCE">
        <w:rPr>
          <w:rFonts w:ascii="Simplified Arabic" w:hAnsi="Simplified Arabic" w:cs="Simplified Arabic"/>
          <w:sz w:val="28"/>
          <w:szCs w:val="28"/>
          <w:lang w:val="en-GB" w:bidi="ar-EG"/>
        </w:rPr>
        <w:t>Abstract:</w:t>
      </w:r>
    </w:p>
    <w:p w14:paraId="259141A8" w14:textId="77777777" w:rsidR="00515AFC" w:rsidRPr="00F87CCE" w:rsidRDefault="00515AFC" w:rsidP="00515AFC">
      <w:pPr>
        <w:jc w:val="right"/>
        <w:rPr>
          <w:rFonts w:ascii="Simplified Arabic" w:hAnsi="Simplified Arabic" w:cs="Simplified Arabic"/>
          <w:sz w:val="28"/>
          <w:szCs w:val="28"/>
          <w:lang w:val="en-GB" w:bidi="ar-EG"/>
        </w:rPr>
      </w:pPr>
      <w:r w:rsidRPr="00F87CCE">
        <w:rPr>
          <w:rFonts w:ascii="Simplified Arabic" w:hAnsi="Simplified Arabic" w:cs="Simplified Arabic"/>
          <w:sz w:val="28"/>
          <w:szCs w:val="28"/>
          <w:lang w:val="en-GB" w:bidi="ar-EG"/>
        </w:rPr>
        <w:t>This study aims to identify the impact of remote work on improving job performance and achieving work-life balance among employees in the Kingdom of Saudi Arabia. The research problem emerges from the rapid transformations in modern work environments resulting from technological development and digital transformation, which have contributed to the widespread adoption of flexible work arrangements, particularly remote work. These changes have raised questions regarding the extent to which remote work influences employees’ performance and their ability to balance professional and personal responsibilities.</w:t>
      </w:r>
    </w:p>
    <w:p w14:paraId="50908620" w14:textId="77777777" w:rsidR="00515AFC" w:rsidRPr="00F87CCE" w:rsidRDefault="00515AFC" w:rsidP="00515AFC">
      <w:pPr>
        <w:jc w:val="right"/>
        <w:rPr>
          <w:rFonts w:ascii="Simplified Arabic" w:hAnsi="Simplified Arabic" w:cs="Simplified Arabic"/>
          <w:sz w:val="28"/>
          <w:szCs w:val="28"/>
          <w:lang w:val="en-GB" w:bidi="ar-EG"/>
        </w:rPr>
      </w:pPr>
      <w:r w:rsidRPr="00F87CCE">
        <w:rPr>
          <w:rFonts w:ascii="Simplified Arabic" w:hAnsi="Simplified Arabic" w:cs="Simplified Arabic"/>
          <w:sz w:val="28"/>
          <w:szCs w:val="28"/>
          <w:lang w:val="en-GB" w:bidi="ar-EG"/>
        </w:rPr>
        <w:t xml:space="preserve">The study seeks to measure the level of remote work implementation, examine its impact on job performance, investigate its relationship with work-life balance, and explore the relationship between work-life balance and job performance among employees. It also aims to understand the role of key factors associated with successful remote work implementation, including </w:t>
      </w:r>
      <w:r w:rsidRPr="00F87CCE">
        <w:rPr>
          <w:rFonts w:ascii="Simplified Arabic" w:hAnsi="Simplified Arabic" w:cs="Simplified Arabic"/>
          <w:sz w:val="28"/>
          <w:szCs w:val="28"/>
          <w:lang w:val="en-GB" w:bidi="ar-EG"/>
        </w:rPr>
        <w:lastRenderedPageBreak/>
        <w:t>flexibility, digital technology utilization, organizational support, and autonomy in performing tasks.</w:t>
      </w:r>
    </w:p>
    <w:p w14:paraId="53764706" w14:textId="77777777" w:rsidR="00515AFC" w:rsidRPr="00F87CCE" w:rsidRDefault="00515AFC" w:rsidP="00515AFC">
      <w:pPr>
        <w:jc w:val="right"/>
        <w:rPr>
          <w:rFonts w:ascii="Simplified Arabic" w:hAnsi="Simplified Arabic" w:cs="Simplified Arabic"/>
          <w:sz w:val="28"/>
          <w:szCs w:val="28"/>
          <w:lang w:val="en-GB" w:bidi="ar-EG"/>
        </w:rPr>
      </w:pPr>
      <w:r w:rsidRPr="00F87CCE">
        <w:rPr>
          <w:rFonts w:ascii="Simplified Arabic" w:hAnsi="Simplified Arabic" w:cs="Simplified Arabic"/>
          <w:sz w:val="28"/>
          <w:szCs w:val="28"/>
          <w:lang w:val="en-GB" w:bidi="ar-EG"/>
        </w:rPr>
        <w:t>The study adopts a descriptive-analytical research methodology, as it is suitable for examining administrative and organizational phenomena. The study population consists of employees working in public and private sectors in the Kingdom of Saudi Arabia who have experience or knowledge of remote work practices or flexible work arrangements. A questionnaire is used as the main data collection instrument, consisting of dimensions measuring remote work, job performance, and work-life balance based on a five-point Likert scale.</w:t>
      </w:r>
    </w:p>
    <w:p w14:paraId="7B8FA35E" w14:textId="77777777" w:rsidR="00515AFC" w:rsidRPr="00F87CCE" w:rsidRDefault="00515AFC" w:rsidP="00515AFC">
      <w:pPr>
        <w:jc w:val="right"/>
        <w:rPr>
          <w:rFonts w:ascii="Simplified Arabic" w:hAnsi="Simplified Arabic" w:cs="Simplified Arabic"/>
          <w:sz w:val="28"/>
          <w:szCs w:val="28"/>
          <w:lang w:val="en-GB" w:bidi="ar-EG"/>
        </w:rPr>
      </w:pPr>
      <w:r w:rsidRPr="00F87CCE">
        <w:rPr>
          <w:rFonts w:ascii="Simplified Arabic" w:hAnsi="Simplified Arabic" w:cs="Simplified Arabic"/>
          <w:sz w:val="28"/>
          <w:szCs w:val="28"/>
          <w:lang w:val="en-GB" w:bidi="ar-EG"/>
        </w:rPr>
        <w:t>The collected data will be analyzed using appropriate statistical methods, including frequencies and percentages, means and standard deviations, Cronbach’s Alpha coefficient to assess reliability, Pearson correlation coefficient to examine relationships among variables, linear regression analysis to test the effect of remote work on dependent variables, and statistical difference tests based on demographic characteristics.</w:t>
      </w:r>
    </w:p>
    <w:p w14:paraId="507B4675" w14:textId="77777777" w:rsidR="00515AFC" w:rsidRPr="00F87CCE" w:rsidRDefault="00515AFC" w:rsidP="00515AFC">
      <w:pPr>
        <w:jc w:val="right"/>
        <w:rPr>
          <w:rFonts w:ascii="Simplified Arabic" w:hAnsi="Simplified Arabic" w:cs="Simplified Arabic"/>
          <w:sz w:val="28"/>
          <w:szCs w:val="28"/>
          <w:lang w:val="en-GB" w:bidi="ar-EG"/>
        </w:rPr>
      </w:pPr>
      <w:r w:rsidRPr="00F87CCE">
        <w:rPr>
          <w:rFonts w:ascii="Simplified Arabic" w:hAnsi="Simplified Arabic" w:cs="Simplified Arabic"/>
          <w:sz w:val="28"/>
          <w:szCs w:val="28"/>
          <w:lang w:val="en-GB" w:bidi="ar-EG"/>
        </w:rPr>
        <w:t>The study is expected to contribute to understanding the relationship between remote work, job performance, and work-life balance, as well as identifying the organizational, technological, and human factors that influence the effectiveness of remote work. It also provides insight into the application of remote work within the Saudi work environment amid ongoing digital transformation and the development of modern workplace practices.</w:t>
      </w:r>
    </w:p>
    <w:p w14:paraId="244AD358" w14:textId="77777777" w:rsidR="00515AFC" w:rsidRPr="00F87CCE" w:rsidRDefault="00515AFC" w:rsidP="00515AFC">
      <w:pPr>
        <w:jc w:val="right"/>
        <w:rPr>
          <w:rFonts w:ascii="Simplified Arabic" w:hAnsi="Simplified Arabic" w:cs="Simplified Arabic"/>
          <w:sz w:val="28"/>
          <w:szCs w:val="28"/>
          <w:lang w:val="en-GB" w:bidi="ar-EG"/>
        </w:rPr>
      </w:pPr>
      <w:r w:rsidRPr="00F87CCE">
        <w:rPr>
          <w:rFonts w:ascii="Simplified Arabic" w:hAnsi="Simplified Arabic" w:cs="Simplified Arabic"/>
          <w:sz w:val="28"/>
          <w:szCs w:val="28"/>
          <w:lang w:val="en-GB" w:bidi="ar-EG"/>
        </w:rPr>
        <w:t>Keywords: Remote Work, Job Performance, Work-Life Balance, Flexible Work, Digital Transformation, Saudi Employees.</w:t>
      </w:r>
    </w:p>
    <w:p w14:paraId="2D1B0AAA" w14:textId="77777777" w:rsidR="00515AFC" w:rsidRPr="00515AFC" w:rsidRDefault="00515AFC" w:rsidP="00515AFC">
      <w:pPr>
        <w:rPr>
          <w:rtl/>
          <w:lang w:val="en-GB" w:bidi="ar-EG"/>
        </w:rPr>
      </w:pPr>
    </w:p>
    <w:p w14:paraId="12D3D0FB" w14:textId="4A555371" w:rsidR="000E4E38" w:rsidRPr="00C97CAF" w:rsidRDefault="00077BDF" w:rsidP="000E4E38">
      <w:pPr>
        <w:pStyle w:val="Heading1"/>
        <w:rPr>
          <w:rtl/>
          <w:lang w:bidi="ar-EG"/>
        </w:rPr>
      </w:pPr>
      <w:bookmarkStart w:id="1" w:name="_Toc235103958"/>
      <w:r>
        <w:rPr>
          <w:rFonts w:hint="cs"/>
          <w:rtl/>
          <w:lang w:bidi="ar-EG"/>
        </w:rPr>
        <w:lastRenderedPageBreak/>
        <w:t>ا</w:t>
      </w:r>
      <w:r w:rsidR="000E4E38" w:rsidRPr="00C97CAF">
        <w:rPr>
          <w:rFonts w:hint="cs"/>
          <w:rtl/>
          <w:lang w:bidi="ar-EG"/>
        </w:rPr>
        <w:t>لفصل الأول: الإطار العام للدراسة (خطة البحث)</w:t>
      </w:r>
      <w:bookmarkEnd w:id="1"/>
    </w:p>
    <w:p w14:paraId="6304EB5F" w14:textId="77777777" w:rsidR="000E4E38" w:rsidRPr="00C97CAF" w:rsidRDefault="000E4E38" w:rsidP="000E4E38">
      <w:pPr>
        <w:pStyle w:val="Heading2"/>
        <w:rPr>
          <w:rtl/>
          <w:lang w:bidi="ar-EG"/>
        </w:rPr>
      </w:pPr>
      <w:r w:rsidRPr="00C97CAF">
        <w:rPr>
          <w:rFonts w:hint="cs"/>
          <w:rtl/>
          <w:lang w:bidi="ar-EG"/>
        </w:rPr>
        <w:t>المقدمة</w:t>
      </w:r>
    </w:p>
    <w:p w14:paraId="4EC69292" w14:textId="77777777" w:rsidR="000E4E38" w:rsidRPr="00C97CAF" w:rsidRDefault="000E4E38" w:rsidP="000E4E38">
      <w:pPr>
        <w:pStyle w:val="Heading2"/>
        <w:rPr>
          <w:rtl/>
          <w:lang w:bidi="ar-EG"/>
        </w:rPr>
      </w:pPr>
      <w:r w:rsidRPr="00C97CAF">
        <w:rPr>
          <w:rFonts w:hint="cs"/>
          <w:rtl/>
          <w:lang w:bidi="ar-EG"/>
        </w:rPr>
        <w:t xml:space="preserve">مشكلة الدراسة </w:t>
      </w:r>
    </w:p>
    <w:p w14:paraId="32F1DCEE" w14:textId="77777777" w:rsidR="000E4E38" w:rsidRPr="00C97CAF" w:rsidRDefault="000E4E38" w:rsidP="000E4E38">
      <w:pPr>
        <w:pStyle w:val="Heading2"/>
        <w:rPr>
          <w:rtl/>
          <w:lang w:bidi="ar-EG"/>
        </w:rPr>
      </w:pPr>
      <w:r w:rsidRPr="00C97CAF">
        <w:rPr>
          <w:rFonts w:hint="cs"/>
          <w:rtl/>
          <w:lang w:bidi="ar-EG"/>
        </w:rPr>
        <w:t xml:space="preserve">أهمية الدراسة </w:t>
      </w:r>
    </w:p>
    <w:p w14:paraId="03B573E7" w14:textId="77777777" w:rsidR="000E4E38" w:rsidRPr="00C97CAF" w:rsidRDefault="000E4E38" w:rsidP="000E4E38">
      <w:pPr>
        <w:pStyle w:val="Heading2"/>
        <w:rPr>
          <w:rtl/>
          <w:lang w:bidi="ar-EG"/>
        </w:rPr>
      </w:pPr>
      <w:r w:rsidRPr="00C97CAF">
        <w:rPr>
          <w:rFonts w:hint="cs"/>
          <w:rtl/>
          <w:lang w:bidi="ar-EG"/>
        </w:rPr>
        <w:t>أهداف الدراسة</w:t>
      </w:r>
    </w:p>
    <w:p w14:paraId="632C056F" w14:textId="77777777" w:rsidR="000E4E38" w:rsidRPr="00C97CAF" w:rsidRDefault="000E4E38" w:rsidP="000E4E38">
      <w:pPr>
        <w:pStyle w:val="Heading2"/>
        <w:rPr>
          <w:rtl/>
          <w:lang w:bidi="ar-EG"/>
        </w:rPr>
      </w:pPr>
      <w:r w:rsidRPr="00C97CAF">
        <w:rPr>
          <w:rFonts w:hint="cs"/>
          <w:rtl/>
          <w:lang w:bidi="ar-EG"/>
        </w:rPr>
        <w:t xml:space="preserve">فروض الدراسة </w:t>
      </w:r>
    </w:p>
    <w:p w14:paraId="2AD96D16" w14:textId="77777777" w:rsidR="000E4E38" w:rsidRPr="00C97CAF" w:rsidRDefault="000E4E38" w:rsidP="000E4E38">
      <w:pPr>
        <w:pStyle w:val="Heading2"/>
        <w:rPr>
          <w:rtl/>
          <w:lang w:bidi="ar-EG"/>
        </w:rPr>
      </w:pPr>
      <w:r w:rsidRPr="00C97CAF">
        <w:rPr>
          <w:rFonts w:hint="cs"/>
          <w:rtl/>
          <w:lang w:bidi="ar-EG"/>
        </w:rPr>
        <w:t xml:space="preserve">منهجية الدراسة </w:t>
      </w:r>
    </w:p>
    <w:p w14:paraId="723A9ED6" w14:textId="77777777" w:rsidR="000E4E38" w:rsidRPr="00C97CAF" w:rsidRDefault="000E4E38" w:rsidP="000E4E38">
      <w:pPr>
        <w:pStyle w:val="Heading2"/>
        <w:rPr>
          <w:rtl/>
          <w:lang w:bidi="ar-EG"/>
        </w:rPr>
      </w:pPr>
      <w:r w:rsidRPr="00C97CAF">
        <w:rPr>
          <w:rFonts w:hint="cs"/>
          <w:rtl/>
          <w:lang w:bidi="ar-EG"/>
        </w:rPr>
        <w:t>الدراسات السابقة</w:t>
      </w:r>
    </w:p>
    <w:p w14:paraId="4DEC5A46" w14:textId="77777777" w:rsidR="000E4E38" w:rsidRPr="00C97CAF" w:rsidRDefault="000E4E38" w:rsidP="000E4E38">
      <w:pPr>
        <w:pStyle w:val="Heading2"/>
        <w:rPr>
          <w:rtl/>
          <w:lang w:bidi="ar-EG"/>
        </w:rPr>
      </w:pPr>
      <w:r w:rsidRPr="00C97CAF">
        <w:rPr>
          <w:rFonts w:hint="cs"/>
          <w:rtl/>
          <w:lang w:bidi="ar-EG"/>
        </w:rPr>
        <w:t xml:space="preserve">حدود الدراسة </w:t>
      </w:r>
    </w:p>
    <w:p w14:paraId="7F5003DF" w14:textId="77777777" w:rsidR="000E4E38" w:rsidRPr="00C97CAF" w:rsidRDefault="000E4E38" w:rsidP="000E4E38">
      <w:pPr>
        <w:pStyle w:val="Heading2"/>
        <w:rPr>
          <w:rtl/>
          <w:lang w:bidi="ar-EG"/>
        </w:rPr>
      </w:pPr>
      <w:r w:rsidRPr="00C97CAF">
        <w:rPr>
          <w:rFonts w:hint="cs"/>
          <w:rtl/>
          <w:lang w:bidi="ar-EG"/>
        </w:rPr>
        <w:t>نموذج الدراسة</w:t>
      </w:r>
    </w:p>
    <w:p w14:paraId="3D8A4AF1" w14:textId="10CFE6BE" w:rsidR="00C82DF1" w:rsidRDefault="00C82DF1" w:rsidP="005F04CD">
      <w:pPr>
        <w:rPr>
          <w:lang w:bidi="ar-EG"/>
        </w:rPr>
      </w:pPr>
    </w:p>
    <w:p w14:paraId="55B55C44" w14:textId="77777777" w:rsidR="000E4E38" w:rsidRDefault="000E4E38" w:rsidP="005F04CD">
      <w:pPr>
        <w:rPr>
          <w:lang w:bidi="ar-EG"/>
        </w:rPr>
      </w:pPr>
    </w:p>
    <w:p w14:paraId="3178CDBD" w14:textId="77777777" w:rsidR="000E4E38" w:rsidRDefault="000E4E38" w:rsidP="005F04CD">
      <w:pPr>
        <w:rPr>
          <w:lang w:bidi="ar-EG"/>
        </w:rPr>
      </w:pPr>
    </w:p>
    <w:p w14:paraId="05F2B31F" w14:textId="77777777" w:rsidR="000E4E38" w:rsidRDefault="000E4E38" w:rsidP="005F04CD">
      <w:pPr>
        <w:rPr>
          <w:lang w:bidi="ar-EG"/>
        </w:rPr>
      </w:pPr>
    </w:p>
    <w:p w14:paraId="47526C2F" w14:textId="77777777" w:rsidR="000E4E38" w:rsidRDefault="000E4E38" w:rsidP="005F04CD">
      <w:pPr>
        <w:rPr>
          <w:lang w:bidi="ar-EG"/>
        </w:rPr>
      </w:pPr>
    </w:p>
    <w:p w14:paraId="2F813F13" w14:textId="77777777" w:rsidR="000E4E38" w:rsidRDefault="000E4E38" w:rsidP="005F04CD">
      <w:pPr>
        <w:rPr>
          <w:lang w:bidi="ar-EG"/>
        </w:rPr>
      </w:pPr>
    </w:p>
    <w:p w14:paraId="635B7C77" w14:textId="77777777" w:rsidR="000E4E38" w:rsidRDefault="000E4E38" w:rsidP="005F04CD">
      <w:pPr>
        <w:rPr>
          <w:lang w:bidi="ar-EG"/>
        </w:rPr>
      </w:pPr>
    </w:p>
    <w:p w14:paraId="5646E85A" w14:textId="77777777" w:rsidR="000E4E38" w:rsidRDefault="000E4E38" w:rsidP="005F04CD">
      <w:pPr>
        <w:rPr>
          <w:lang w:bidi="ar-EG"/>
        </w:rPr>
      </w:pPr>
    </w:p>
    <w:p w14:paraId="0C802A0B" w14:textId="77777777" w:rsidR="000E4E38" w:rsidRDefault="000E4E38" w:rsidP="005F04CD">
      <w:pPr>
        <w:rPr>
          <w:lang w:bidi="ar-EG"/>
        </w:rPr>
      </w:pPr>
    </w:p>
    <w:p w14:paraId="6D260348" w14:textId="77777777" w:rsidR="000E4E38" w:rsidRDefault="000E4E38" w:rsidP="005F04CD">
      <w:pPr>
        <w:rPr>
          <w:lang w:bidi="ar-EG"/>
        </w:rPr>
      </w:pPr>
    </w:p>
    <w:p w14:paraId="1FB3241A" w14:textId="77777777" w:rsidR="000E4E38" w:rsidRDefault="000E4E38" w:rsidP="005F04CD">
      <w:pPr>
        <w:rPr>
          <w:lang w:bidi="ar-EG"/>
        </w:rPr>
      </w:pPr>
    </w:p>
    <w:p w14:paraId="15E15E89" w14:textId="77777777" w:rsidR="000E4E38" w:rsidRDefault="000E4E38" w:rsidP="005F04CD">
      <w:pPr>
        <w:rPr>
          <w:lang w:bidi="ar-EG"/>
        </w:rPr>
      </w:pPr>
    </w:p>
    <w:p w14:paraId="26EF55E8" w14:textId="77777777" w:rsidR="000E4E38" w:rsidRDefault="000E4E38" w:rsidP="005F04CD">
      <w:pPr>
        <w:rPr>
          <w:lang w:bidi="ar-EG"/>
        </w:rPr>
      </w:pPr>
    </w:p>
    <w:p w14:paraId="612837E5" w14:textId="77777777" w:rsidR="000E4E38" w:rsidRDefault="000E4E38" w:rsidP="005F04CD">
      <w:pPr>
        <w:rPr>
          <w:lang w:bidi="ar-EG"/>
        </w:rPr>
      </w:pPr>
    </w:p>
    <w:p w14:paraId="3CEDC420" w14:textId="77777777" w:rsidR="000E4E38" w:rsidRDefault="000E4E38" w:rsidP="005F04CD">
      <w:pPr>
        <w:rPr>
          <w:lang w:bidi="ar-EG"/>
        </w:rPr>
      </w:pPr>
    </w:p>
    <w:p w14:paraId="2C31B2DA" w14:textId="77777777" w:rsidR="000E4E38" w:rsidRDefault="000E4E38" w:rsidP="005F04CD">
      <w:pPr>
        <w:rPr>
          <w:lang w:bidi="ar-EG"/>
        </w:rPr>
      </w:pPr>
    </w:p>
    <w:p w14:paraId="62E0033D" w14:textId="77777777" w:rsidR="000E4E38" w:rsidRDefault="000E4E38" w:rsidP="005F04CD">
      <w:pPr>
        <w:rPr>
          <w:lang w:bidi="ar-EG"/>
        </w:rPr>
      </w:pPr>
    </w:p>
    <w:p w14:paraId="4C5B6407" w14:textId="77777777" w:rsidR="000E4E38" w:rsidRDefault="000E4E38" w:rsidP="005F04CD">
      <w:pPr>
        <w:rPr>
          <w:lang w:bidi="ar-EG"/>
        </w:rPr>
      </w:pPr>
    </w:p>
    <w:p w14:paraId="2153DFFD" w14:textId="77777777" w:rsidR="000E4E38" w:rsidRDefault="000E4E38" w:rsidP="005F04CD">
      <w:pPr>
        <w:rPr>
          <w:lang w:bidi="ar-EG"/>
        </w:rPr>
      </w:pPr>
    </w:p>
    <w:p w14:paraId="641D21C3" w14:textId="77777777" w:rsidR="000E4E38" w:rsidRDefault="000E4E38" w:rsidP="005F04CD">
      <w:pPr>
        <w:rPr>
          <w:rtl/>
          <w:lang w:bidi="ar-EG"/>
        </w:rPr>
      </w:pPr>
    </w:p>
    <w:p w14:paraId="2B00F7F7" w14:textId="77777777" w:rsidR="00077BDF" w:rsidRDefault="00077BDF" w:rsidP="005F04CD">
      <w:pPr>
        <w:rPr>
          <w:lang w:bidi="ar-EG"/>
        </w:rPr>
      </w:pPr>
    </w:p>
    <w:p w14:paraId="362E0FDE" w14:textId="77777777" w:rsidR="000E4E38" w:rsidRPr="005F04CD" w:rsidRDefault="000E4E38" w:rsidP="005F04CD">
      <w:pPr>
        <w:rPr>
          <w:rtl/>
          <w:lang w:bidi="ar-EG"/>
        </w:rPr>
      </w:pPr>
    </w:p>
    <w:p w14:paraId="1817352F" w14:textId="29EE36ED" w:rsidR="009125CE" w:rsidRPr="000E4E38" w:rsidRDefault="009125CE" w:rsidP="000E4E38">
      <w:pPr>
        <w:pStyle w:val="Heading2"/>
        <w:rPr>
          <w:sz w:val="40"/>
          <w:szCs w:val="40"/>
        </w:rPr>
      </w:pPr>
      <w:bookmarkStart w:id="2" w:name="_Toc234917526"/>
      <w:bookmarkStart w:id="3" w:name="_Toc234918138"/>
      <w:r w:rsidRPr="000E4E38">
        <w:rPr>
          <w:sz w:val="40"/>
          <w:szCs w:val="40"/>
          <w:rtl/>
        </w:rPr>
        <w:lastRenderedPageBreak/>
        <w:t>المقدمة:</w:t>
      </w:r>
      <w:bookmarkEnd w:id="2"/>
      <w:bookmarkEnd w:id="3"/>
    </w:p>
    <w:p w14:paraId="6F7600CD" w14:textId="77777777" w:rsidR="000E4E38" w:rsidRPr="000E4E38" w:rsidRDefault="000E4E38" w:rsidP="000E4E38">
      <w:pPr>
        <w:rPr>
          <w:rtl/>
          <w:lang w:val="en-GB"/>
        </w:rPr>
      </w:pPr>
    </w:p>
    <w:p w14:paraId="2AFBDAE3" w14:textId="6B7C39A4" w:rsidR="0018171C" w:rsidRPr="00647817" w:rsidRDefault="00647817" w:rsidP="00647817">
      <w:pPr>
        <w:spacing w:line="276" w:lineRule="auto"/>
        <w:rPr>
          <w:rFonts w:ascii="Simplified Arabic" w:hAnsi="Simplified Arabic" w:cs="Simplified Arabic"/>
          <w:sz w:val="28"/>
          <w:szCs w:val="28"/>
          <w:lang w:val="en-GB"/>
        </w:rPr>
      </w:pPr>
      <w:r>
        <w:rPr>
          <w:rFonts w:ascii="Simplified Arabic" w:hAnsi="Simplified Arabic" w:cs="Simplified Arabic"/>
          <w:sz w:val="28"/>
          <w:szCs w:val="28"/>
          <w:lang w:val="en-GB"/>
        </w:rPr>
        <w:t xml:space="preserve"> </w:t>
      </w:r>
      <w:r w:rsidR="0018171C" w:rsidRPr="00647817">
        <w:rPr>
          <w:rFonts w:ascii="Simplified Arabic" w:hAnsi="Simplified Arabic" w:cs="Simplified Arabic"/>
          <w:sz w:val="28"/>
          <w:szCs w:val="28"/>
          <w:rtl/>
          <w:lang w:val="en-GB"/>
        </w:rPr>
        <w:t>شهدت بيئة الأعمال خلال العقد الأخير تحولات متسارعة نتيجة التطور المستمر في تقنيات المعلومات والاتصالات، مما أدى إلى ظهور أنماط عمل حديثة تعتمد على المرونة واستخدام التقنيات الرقمية في إنجاز الأعمال. ويُعد العمل عن بُعد أحد أبرز هذه الأنماط، إذ يتيح للموظفين أداء مهامهم الوظيفية خارج مقر العمل التقليدي باستخدام وسائل الاتصال والتقنيات الرقمية، بما يسهم في رفع كفاءة الأداء وتحقيق استمرارية الأعمال</w:t>
      </w:r>
      <w:r w:rsidR="0018171C" w:rsidRPr="00647817">
        <w:rPr>
          <w:rFonts w:ascii="Simplified Arabic" w:hAnsi="Simplified Arabic" w:cs="Simplified Arabic"/>
          <w:sz w:val="28"/>
          <w:szCs w:val="28"/>
          <w:lang w:val="en-GB"/>
        </w:rPr>
        <w:t xml:space="preserve"> (Allen et al., 2015).</w:t>
      </w:r>
    </w:p>
    <w:p w14:paraId="1B08F46F" w14:textId="77777777" w:rsidR="0018171C" w:rsidRPr="00647817" w:rsidRDefault="0018171C" w:rsidP="00647817">
      <w:pPr>
        <w:spacing w:line="276" w:lineRule="auto"/>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وقد تسارع انتشار العمل عن بُعد بصورة غير مسبوقة خلال جائحة فيروس كورونا</w:t>
      </w:r>
      <w:r w:rsidRPr="00647817">
        <w:rPr>
          <w:rFonts w:ascii="Simplified Arabic" w:hAnsi="Simplified Arabic" w:cs="Simplified Arabic"/>
          <w:sz w:val="28"/>
          <w:szCs w:val="28"/>
          <w:lang w:val="en-GB"/>
        </w:rPr>
        <w:t xml:space="preserve"> (COVID-19)</w:t>
      </w:r>
      <w:r w:rsidRPr="00647817">
        <w:rPr>
          <w:rFonts w:ascii="Simplified Arabic" w:hAnsi="Simplified Arabic" w:cs="Simplified Arabic"/>
          <w:sz w:val="28"/>
          <w:szCs w:val="28"/>
          <w:rtl/>
          <w:lang w:val="en-GB"/>
        </w:rPr>
        <w:t>، حيث اضطرت المؤسسات في مختلف دول العالم إلى تبني هذا النمط لضمان استمرار أعمالها مع المحافظة على سلامة العاملين. وبعد انتهاء الجائحة، لم يعد العمل عن بُعد مجرد إجراء استثنائي، بل أصبح أحد الخيارات الإستراتيجية التي تعتمدها العديد من المؤسسات ضمن سياسات العمل المرن، لما يوفره من مزايا تتعلق بزيادة المرونة، وتحسين استثمار الوقت، وخفض بعض التكاليف التشغيلية، واستقطاب الكفاءات البشرية</w:t>
      </w:r>
      <w:r w:rsidRPr="00647817">
        <w:rPr>
          <w:rFonts w:ascii="Simplified Arabic" w:hAnsi="Simplified Arabic" w:cs="Simplified Arabic"/>
          <w:sz w:val="28"/>
          <w:szCs w:val="28"/>
          <w:lang w:val="en-GB"/>
        </w:rPr>
        <w:t xml:space="preserve"> (International Labour Organization [ILO], 2021).</w:t>
      </w:r>
    </w:p>
    <w:p w14:paraId="4196021E" w14:textId="77777777" w:rsidR="0018171C" w:rsidRPr="00647817" w:rsidRDefault="0018171C" w:rsidP="00647817">
      <w:pPr>
        <w:spacing w:line="276" w:lineRule="auto"/>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وفي المملكة العربية السعودية، حظي العمل عن بُعد باهتمام متزايد في ظل برامج التحول الرقمي ومستهدفات رؤية المملكة العربية السعودية 2030، التي تسعى إلى تطوير سوق العمل، ورفع كفاءة الأداء المؤسسي، وتحسين جودة الحياة، وتعزيز استخدام التقنيات الرقمية في مختلف القطاعات. وقد أسهم ذلك في توسع تطبيق أنظمة العمل المرن والعمل عن بُعد داخل العديد من الجهات الحكومية والخاصة، الأمر الذي يستدعي دراسة آثار هذا النمط من العمل على الموظفين والمنظمات</w:t>
      </w:r>
      <w:r w:rsidRPr="00647817">
        <w:rPr>
          <w:rFonts w:ascii="Simplified Arabic" w:hAnsi="Simplified Arabic" w:cs="Simplified Arabic"/>
          <w:sz w:val="28"/>
          <w:szCs w:val="28"/>
          <w:lang w:val="en-GB"/>
        </w:rPr>
        <w:t>.</w:t>
      </w:r>
    </w:p>
    <w:p w14:paraId="32DC10CA" w14:textId="77777777" w:rsidR="0018171C" w:rsidRPr="00647817" w:rsidRDefault="0018171C" w:rsidP="00647817">
      <w:pPr>
        <w:spacing w:line="276" w:lineRule="auto"/>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ويُعد الأداء الوظيفي من أهم المؤشرات التي تعتمد عليها المنظمات في قياس كفاءة العاملين وتحقيق أهدافها، إذ يعكس مستوى جودة الأداء والإنتاجية والالتزام بإنجاز المهام. وتشير العديد من الدراسات إلى أن العمل عن بُعد قد يسهم في تحسين الأداء الوظيفي من خلال منح الموظفين مرونة أكبر في تنظيم أوقاتهم، وتقليل الوقت والجهد المبذولين في التنقل، وتعزيز الاستقلالية في أداء المهام، إلا أن هذا الأثر يتأثر بعوامل متعددة، من أبرزها طبيعة الوظيفة، والدعم التنظيمي، وتوافر البنية التقنية المناسبة</w:t>
      </w:r>
      <w:r w:rsidRPr="00647817">
        <w:rPr>
          <w:rFonts w:ascii="Simplified Arabic" w:hAnsi="Simplified Arabic" w:cs="Simplified Arabic"/>
          <w:sz w:val="28"/>
          <w:szCs w:val="28"/>
          <w:lang w:val="en-GB"/>
        </w:rPr>
        <w:t xml:space="preserve"> (Bloom et al., 2015</w:t>
      </w:r>
      <w:r w:rsidRPr="00647817">
        <w:rPr>
          <w:rFonts w:ascii="Simplified Arabic" w:hAnsi="Simplified Arabic" w:cs="Simplified Arabic"/>
          <w:sz w:val="28"/>
          <w:szCs w:val="28"/>
          <w:rtl/>
          <w:lang w:val="en-GB"/>
        </w:rPr>
        <w:t>؛</w:t>
      </w:r>
      <w:r w:rsidRPr="00647817">
        <w:rPr>
          <w:rFonts w:ascii="Simplified Arabic" w:hAnsi="Simplified Arabic" w:cs="Simplified Arabic"/>
          <w:sz w:val="28"/>
          <w:szCs w:val="28"/>
          <w:lang w:val="en-GB"/>
        </w:rPr>
        <w:t xml:space="preserve"> Gajendran &amp; Harrison, 2007).</w:t>
      </w:r>
    </w:p>
    <w:p w14:paraId="3F7CF1B2" w14:textId="77777777" w:rsidR="0018171C" w:rsidRPr="00647817" w:rsidRDefault="0018171C" w:rsidP="00647817">
      <w:pPr>
        <w:spacing w:line="276" w:lineRule="auto"/>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ومن جهة أخرى، برز مفهوم التوازن بين الحياة والعمل بوصفه أحد المفاهيم الرئيسة في إدارة الموارد البشرية، ويقصد به قدرة الموظف على تحقيق التوافق بين مسؤولياته المهنية ومتطلبات حياته الشخصية والأسرية. ويؤثر هذا التوازن بصورة مباشرة في مستوى الرضا الوظيفي، والصحة النفسية، والاستقرار المهني، كما يسهم في الحد من الضغوط والاحتراق الوظيفي. وفي المقابل، قد يؤدي العمل عن بُعد إلى تداخل الحدود بين الحياة المهنية والشخصية إذا لم تتوافر سياسات تنظيمية واضحة وآليات فعالة لإدارة الوقت</w:t>
      </w:r>
      <w:r w:rsidRPr="00647817">
        <w:rPr>
          <w:rFonts w:ascii="Simplified Arabic" w:hAnsi="Simplified Arabic" w:cs="Simplified Arabic"/>
          <w:sz w:val="28"/>
          <w:szCs w:val="28"/>
          <w:lang w:val="en-GB"/>
        </w:rPr>
        <w:t xml:space="preserve"> (Felstead &amp; Henseke, 2017).</w:t>
      </w:r>
    </w:p>
    <w:p w14:paraId="736EA04A" w14:textId="5606EFE9" w:rsidR="005D45A4" w:rsidRDefault="0018171C" w:rsidP="00647817">
      <w:pPr>
        <w:spacing w:line="276" w:lineRule="auto"/>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وانطلاقًا من أهمية هذه المتغيرات، تسعى الدراسة الحالية إلى تحليل أثر العمل عن بُعد في تحسين الأداء الوظيفي وتحقيق التوازن بين الحياة والعمل لدى الموظفين في القطاعين العام والخاص بالمملكة العربية السعودية، بما يسهم في دعم الأدبيات العلمية، وتقديم نتائج يمكن الاستفادة منها في تطوير سياسات العمل المرن وتعزيز ممارسات إدارة الموارد البشرية بما يتوافق مع متطلبات بيئة العمل الحديثة</w:t>
      </w:r>
      <w:r w:rsidRPr="00647817">
        <w:rPr>
          <w:rFonts w:ascii="Simplified Arabic" w:hAnsi="Simplified Arabic" w:cs="Simplified Arabic"/>
          <w:sz w:val="28"/>
          <w:szCs w:val="28"/>
          <w:lang w:val="en-GB"/>
        </w:rPr>
        <w:t>.</w:t>
      </w:r>
    </w:p>
    <w:p w14:paraId="15344103" w14:textId="77777777" w:rsidR="000E4E38" w:rsidRDefault="000E4E38" w:rsidP="00647817">
      <w:pPr>
        <w:spacing w:line="276" w:lineRule="auto"/>
        <w:rPr>
          <w:rFonts w:ascii="Simplified Arabic" w:hAnsi="Simplified Arabic" w:cs="Simplified Arabic"/>
          <w:sz w:val="28"/>
          <w:szCs w:val="28"/>
          <w:lang w:val="en-GB"/>
        </w:rPr>
      </w:pPr>
    </w:p>
    <w:p w14:paraId="03960AEF" w14:textId="77777777" w:rsidR="000E4E38" w:rsidRDefault="000E4E38" w:rsidP="00647817">
      <w:pPr>
        <w:spacing w:line="276" w:lineRule="auto"/>
        <w:rPr>
          <w:rFonts w:ascii="Simplified Arabic" w:hAnsi="Simplified Arabic" w:cs="Simplified Arabic"/>
          <w:sz w:val="28"/>
          <w:szCs w:val="28"/>
          <w:lang w:val="en-GB"/>
        </w:rPr>
      </w:pPr>
    </w:p>
    <w:p w14:paraId="641E77A6" w14:textId="77777777" w:rsidR="000E4E38" w:rsidRDefault="000E4E38" w:rsidP="00647817">
      <w:pPr>
        <w:spacing w:line="276" w:lineRule="auto"/>
        <w:rPr>
          <w:rFonts w:ascii="Simplified Arabic" w:hAnsi="Simplified Arabic" w:cs="Simplified Arabic"/>
          <w:sz w:val="28"/>
          <w:szCs w:val="28"/>
          <w:lang w:val="en-GB"/>
        </w:rPr>
      </w:pPr>
    </w:p>
    <w:p w14:paraId="75D60F79" w14:textId="77777777" w:rsidR="000E4E38" w:rsidRDefault="000E4E38" w:rsidP="00647817">
      <w:pPr>
        <w:spacing w:line="276" w:lineRule="auto"/>
        <w:rPr>
          <w:rFonts w:ascii="Simplified Arabic" w:hAnsi="Simplified Arabic" w:cs="Simplified Arabic"/>
          <w:sz w:val="28"/>
          <w:szCs w:val="28"/>
          <w:lang w:val="en-GB"/>
        </w:rPr>
      </w:pPr>
    </w:p>
    <w:p w14:paraId="055F552E" w14:textId="77777777" w:rsidR="000E4E38" w:rsidRDefault="000E4E38" w:rsidP="00647817">
      <w:pPr>
        <w:spacing w:line="276" w:lineRule="auto"/>
        <w:rPr>
          <w:rFonts w:ascii="Simplified Arabic" w:hAnsi="Simplified Arabic" w:cs="Simplified Arabic"/>
          <w:sz w:val="28"/>
          <w:szCs w:val="28"/>
          <w:lang w:val="en-GB"/>
        </w:rPr>
      </w:pPr>
    </w:p>
    <w:p w14:paraId="53283982" w14:textId="77777777" w:rsidR="000E4E38" w:rsidRDefault="000E4E38" w:rsidP="00647817">
      <w:pPr>
        <w:spacing w:line="276" w:lineRule="auto"/>
        <w:rPr>
          <w:rFonts w:ascii="Simplified Arabic" w:hAnsi="Simplified Arabic" w:cs="Simplified Arabic"/>
          <w:sz w:val="28"/>
          <w:szCs w:val="28"/>
          <w:lang w:val="en-GB"/>
        </w:rPr>
      </w:pPr>
    </w:p>
    <w:p w14:paraId="1A93EB79" w14:textId="77777777" w:rsidR="000E4E38" w:rsidRDefault="000E4E38" w:rsidP="00647817">
      <w:pPr>
        <w:spacing w:line="276" w:lineRule="auto"/>
        <w:rPr>
          <w:rFonts w:ascii="Simplified Arabic" w:hAnsi="Simplified Arabic" w:cs="Simplified Arabic"/>
          <w:sz w:val="28"/>
          <w:szCs w:val="28"/>
          <w:lang w:val="en-GB"/>
        </w:rPr>
      </w:pPr>
    </w:p>
    <w:p w14:paraId="1B38AA82" w14:textId="77777777" w:rsidR="000E4E38" w:rsidRDefault="000E4E38" w:rsidP="00647817">
      <w:pPr>
        <w:spacing w:line="276" w:lineRule="auto"/>
        <w:rPr>
          <w:rFonts w:ascii="Simplified Arabic" w:hAnsi="Simplified Arabic" w:cs="Simplified Arabic"/>
          <w:sz w:val="28"/>
          <w:szCs w:val="28"/>
          <w:lang w:val="en-GB"/>
        </w:rPr>
      </w:pPr>
    </w:p>
    <w:p w14:paraId="4382FB0B" w14:textId="77777777" w:rsidR="000E4E38" w:rsidRDefault="000E4E38" w:rsidP="00647817">
      <w:pPr>
        <w:spacing w:line="276" w:lineRule="auto"/>
        <w:rPr>
          <w:rFonts w:ascii="Simplified Arabic" w:hAnsi="Simplified Arabic" w:cs="Simplified Arabic"/>
          <w:sz w:val="28"/>
          <w:szCs w:val="28"/>
          <w:lang w:val="en-GB"/>
        </w:rPr>
      </w:pPr>
    </w:p>
    <w:p w14:paraId="6874D75C" w14:textId="77777777" w:rsidR="000E4E38" w:rsidRDefault="000E4E38" w:rsidP="00647817">
      <w:pPr>
        <w:spacing w:line="276" w:lineRule="auto"/>
        <w:rPr>
          <w:rFonts w:ascii="Simplified Arabic" w:hAnsi="Simplified Arabic" w:cs="Simplified Arabic"/>
          <w:sz w:val="28"/>
          <w:szCs w:val="28"/>
          <w:lang w:val="en-GB"/>
        </w:rPr>
      </w:pPr>
    </w:p>
    <w:p w14:paraId="13497B7A" w14:textId="77777777" w:rsidR="000E4E38" w:rsidRPr="00647817" w:rsidRDefault="000E4E38" w:rsidP="00647817">
      <w:pPr>
        <w:spacing w:line="276" w:lineRule="auto"/>
        <w:rPr>
          <w:rFonts w:ascii="Simplified Arabic" w:hAnsi="Simplified Arabic" w:cs="Simplified Arabic"/>
          <w:sz w:val="28"/>
          <w:szCs w:val="28"/>
          <w:rtl/>
          <w:lang w:val="en-GB"/>
        </w:rPr>
      </w:pPr>
    </w:p>
    <w:p w14:paraId="59041654" w14:textId="2590ACA8" w:rsidR="00D22171" w:rsidRPr="000E4E38" w:rsidRDefault="00D22171" w:rsidP="000E4E38">
      <w:pPr>
        <w:pStyle w:val="Heading2"/>
        <w:rPr>
          <w:sz w:val="40"/>
          <w:szCs w:val="40"/>
          <w:rtl/>
        </w:rPr>
      </w:pPr>
      <w:bookmarkStart w:id="4" w:name="_Toc234917527"/>
      <w:bookmarkStart w:id="5" w:name="_Toc234918139"/>
      <w:r w:rsidRPr="000E4E38">
        <w:rPr>
          <w:sz w:val="40"/>
          <w:szCs w:val="40"/>
          <w:rtl/>
        </w:rPr>
        <w:lastRenderedPageBreak/>
        <w:t>-مشكلة الدراسة.</w:t>
      </w:r>
      <w:bookmarkEnd w:id="4"/>
      <w:bookmarkEnd w:id="5"/>
      <w:r w:rsidRPr="000E4E38">
        <w:rPr>
          <w:sz w:val="40"/>
          <w:szCs w:val="40"/>
          <w:rtl/>
        </w:rPr>
        <w:t xml:space="preserve"> </w:t>
      </w:r>
    </w:p>
    <w:p w14:paraId="519F427C"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شهدت بيئات العمل خلال السنوات الأخيرة تحولًا ملحوظًا نحو تبني أنماط العمل المرنة، وفي مقدمتها العمل عن بُعد، نتيجة التطور المتسارع في تقنيات المعلومات والاتصالات، إضافة إلى المتغيرات التي فرضتها جائحة فيروس كورونا</w:t>
      </w:r>
      <w:r w:rsidRPr="00647817">
        <w:rPr>
          <w:rFonts w:ascii="Simplified Arabic" w:hAnsi="Simplified Arabic" w:cs="Simplified Arabic"/>
          <w:sz w:val="28"/>
          <w:szCs w:val="28"/>
          <w:lang w:val="en-GB"/>
        </w:rPr>
        <w:t xml:space="preserve"> (COVID-19). </w:t>
      </w:r>
      <w:r w:rsidRPr="00647817">
        <w:rPr>
          <w:rFonts w:ascii="Simplified Arabic" w:hAnsi="Simplified Arabic" w:cs="Simplified Arabic"/>
          <w:sz w:val="28"/>
          <w:szCs w:val="28"/>
          <w:rtl/>
        </w:rPr>
        <w:t>وقد أسهم هذا التحول في إعادة تشكيل ممارسات إدارة الموارد البشرية، وأساليب الإشراف، وآليات تقييم الأداء، مما جعل العمل عن بُعد أحد الخيارات الإستراتيجية التي تعتمدها العديد من المؤسسات الحكومية والخاصة</w:t>
      </w:r>
      <w:r w:rsidRPr="00647817">
        <w:rPr>
          <w:rFonts w:ascii="Simplified Arabic" w:hAnsi="Simplified Arabic" w:cs="Simplified Arabic"/>
          <w:sz w:val="28"/>
          <w:szCs w:val="28"/>
          <w:lang w:val="en-GB"/>
        </w:rPr>
        <w:t>.</w:t>
      </w:r>
    </w:p>
    <w:p w14:paraId="65C66882"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ورغم ما أشارت إليه العديد من الدراسات إلى أن العمل عن بُعد يسهم في رفع الإنتاجية وتحسين الأداء الوظيفي وتعزيز التوازن بين الحياة والعمل، فإن نتائج هذه الدراسات لم تكن متفقة بصورة كاملة؛ إذ أوضحت بعض الدراسات أن العمل عن بُعد يزيد من مرونة الموظفين ويحسن جودة حياتهم الوظيفية، في حين أشارت دراسات أخرى إلى وجود تحديات تتمثل في ضعف التواصل المباشر، وتداخل أوقات العمل مع الحياة الشخصية، والعزلة المهنية، وصعوبة الفصل بين المسؤوليات الوظيفية والأسرية، الأمر الذي قد ينعكس سلبًا على الأداء الوظيفي والتوازن بين الحياة والعمل</w:t>
      </w:r>
      <w:r w:rsidRPr="00647817">
        <w:rPr>
          <w:rFonts w:ascii="Simplified Arabic" w:hAnsi="Simplified Arabic" w:cs="Simplified Arabic"/>
          <w:sz w:val="28"/>
          <w:szCs w:val="28"/>
          <w:lang w:val="en-GB"/>
        </w:rPr>
        <w:t xml:space="preserve"> (Bloom et al., 2015</w:t>
      </w:r>
      <w:r w:rsidRPr="00647817">
        <w:rPr>
          <w:rFonts w:ascii="Simplified Arabic" w:hAnsi="Simplified Arabic" w:cs="Simplified Arabic"/>
          <w:sz w:val="28"/>
          <w:szCs w:val="28"/>
          <w:rtl/>
        </w:rPr>
        <w:t>؛</w:t>
      </w:r>
      <w:r w:rsidRPr="00647817">
        <w:rPr>
          <w:rFonts w:ascii="Simplified Arabic" w:hAnsi="Simplified Arabic" w:cs="Simplified Arabic"/>
          <w:sz w:val="28"/>
          <w:szCs w:val="28"/>
          <w:lang w:val="en-GB"/>
        </w:rPr>
        <w:t xml:space="preserve"> Felstead &amp; Henseke, 2017).</w:t>
      </w:r>
    </w:p>
    <w:p w14:paraId="07A43EC9"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كما يتضح من مراجعة الأدبيات أن معظم الدراسات السابقة أُجريت في بيئات أجنبية، بينما ما تزال الدراسات التطبيقية في البيئة السعودية محدودة، خاصة الدراسات التي تناولت أثر العمل عن بُعد في كلٍ من الأداء الوظيفي والتوازن بين الحياة والعمل ضمن نموذج بحثي واحد يشمل موظفي القطاعين العام والخاص. ومع استمرار تبني المؤسسات السعودية لأنماط العمل المرن في إطار التحول الرقمي وتحقيق مستهدفات رؤية المملكة العربية السعودية 2030، تبرز الحاجة إلى إجراء دراسة حديثة تتناول هذه العلاقة في السياق السعودي</w:t>
      </w:r>
      <w:r w:rsidRPr="00647817">
        <w:rPr>
          <w:rFonts w:ascii="Simplified Arabic" w:hAnsi="Simplified Arabic" w:cs="Simplified Arabic"/>
          <w:sz w:val="28"/>
          <w:szCs w:val="28"/>
          <w:lang w:val="en-GB"/>
        </w:rPr>
        <w:t>.</w:t>
      </w:r>
    </w:p>
    <w:p w14:paraId="43096CA7"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وبناءً على ما سبق، تتمثل مشكلة الدراسة في التعرف على أثر العمل عن بُعد في تحسين الأداء الوظيفي وتحقيق التوازن بين الحياة والعمل لدى الموظفين في المملكة العربية السعودية، بما يسهم في تقديم نتائج علمية يمكن الاستفادة منها في تطوير سياسات العمل المرن وتعزيز ممارسات إدارة الموارد البشرية</w:t>
      </w:r>
      <w:r w:rsidRPr="00647817">
        <w:rPr>
          <w:rFonts w:ascii="Simplified Arabic" w:hAnsi="Simplified Arabic" w:cs="Simplified Arabic"/>
          <w:sz w:val="28"/>
          <w:szCs w:val="28"/>
          <w:lang w:val="en-GB"/>
        </w:rPr>
        <w:t>.</w:t>
      </w:r>
    </w:p>
    <w:p w14:paraId="5B9A0F05"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وتتمحور مشكلة الدراسة حول السؤال الرئيس الآتي</w:t>
      </w:r>
      <w:r w:rsidRPr="00647817">
        <w:rPr>
          <w:rFonts w:ascii="Simplified Arabic" w:hAnsi="Simplified Arabic" w:cs="Simplified Arabic"/>
          <w:sz w:val="28"/>
          <w:szCs w:val="28"/>
          <w:lang w:val="en-GB"/>
        </w:rPr>
        <w:t>:</w:t>
      </w:r>
    </w:p>
    <w:p w14:paraId="6CAE7C94" w14:textId="73B56C1E" w:rsidR="0018171C" w:rsidRPr="000E4E38" w:rsidRDefault="0018171C" w:rsidP="000E4E38">
      <w:pPr>
        <w:rPr>
          <w:rFonts w:ascii="Simplified Arabic" w:hAnsi="Simplified Arabic" w:cs="Simplified Arabic"/>
          <w:sz w:val="24"/>
          <w:szCs w:val="24"/>
          <w:rtl/>
          <w:lang w:val="en-GB"/>
        </w:rPr>
      </w:pPr>
      <w:r w:rsidRPr="000E4E38">
        <w:rPr>
          <w:rFonts w:ascii="Simplified Arabic" w:hAnsi="Simplified Arabic" w:cs="Simplified Arabic"/>
          <w:b/>
          <w:bCs/>
          <w:sz w:val="24"/>
          <w:szCs w:val="24"/>
          <w:rtl/>
        </w:rPr>
        <w:t>ما أثر العمل عن بُعد في تحسين الأداء الوظيفي وتحقيق التوازن بين الحياة والعمل لدى الموظفين في المملكة العربية السعودية؟</w:t>
      </w:r>
    </w:p>
    <w:p w14:paraId="23968BBA" w14:textId="50DEF729" w:rsidR="003036B1" w:rsidRPr="000E4E38" w:rsidRDefault="00D22171" w:rsidP="000E4E38">
      <w:pPr>
        <w:pStyle w:val="Heading2"/>
        <w:rPr>
          <w:sz w:val="40"/>
          <w:szCs w:val="40"/>
          <w:rtl/>
        </w:rPr>
      </w:pPr>
      <w:bookmarkStart w:id="6" w:name="_Toc234917528"/>
      <w:bookmarkStart w:id="7" w:name="_Toc234918140"/>
      <w:r w:rsidRPr="000E4E38">
        <w:rPr>
          <w:sz w:val="40"/>
          <w:szCs w:val="40"/>
          <w:rtl/>
        </w:rPr>
        <w:lastRenderedPageBreak/>
        <w:t>-أهمية الدراسة</w:t>
      </w:r>
      <w:r w:rsidR="003036B1" w:rsidRPr="000E4E38">
        <w:rPr>
          <w:sz w:val="40"/>
          <w:szCs w:val="40"/>
          <w:rtl/>
        </w:rPr>
        <w:t>:</w:t>
      </w:r>
      <w:bookmarkEnd w:id="6"/>
      <w:bookmarkEnd w:id="7"/>
    </w:p>
    <w:p w14:paraId="212AF1AC" w14:textId="7FBBD519" w:rsidR="0018171C" w:rsidRPr="00647817" w:rsidRDefault="0018171C" w:rsidP="0018171C">
      <w:pPr>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تنبع أهمية الدراسة الحالية من أهمية موضوعها، الذي يُعد من الموضوعات الحديثة في مجال إدارة الموارد البشرية، في ظل التوسع المتزايد في تطبيق أنظمة العمل عن بُعد، وما يرافق ذلك من تغيرات في بيئات العمل وأساليب إدارة الموظفين. كما تكتسب الدراسة أهميتها من سعيها إلى تحليل أثر العمل عن بُعد في تحسين الأداء الوظيفي وتحقيق التوازن بين الحياة والعمل لدى الموظفين في المملكة العربية السعودية، ويمكن توضيح أهمية الدراسة من خلال الجوانب الآتية:</w:t>
      </w:r>
    </w:p>
    <w:p w14:paraId="7AA72DBC" w14:textId="77777777" w:rsidR="0018171C" w:rsidRPr="000E4E38" w:rsidRDefault="0018171C" w:rsidP="000E4E38">
      <w:pPr>
        <w:pStyle w:val="Heading2"/>
        <w:rPr>
          <w:sz w:val="36"/>
          <w:szCs w:val="36"/>
        </w:rPr>
      </w:pPr>
      <w:bookmarkStart w:id="8" w:name="_Toc234918141"/>
      <w:r w:rsidRPr="000E4E38">
        <w:rPr>
          <w:sz w:val="36"/>
          <w:szCs w:val="36"/>
          <w:rtl/>
        </w:rPr>
        <w:t>أولًا: الأهمية العلمية</w:t>
      </w:r>
      <w:bookmarkEnd w:id="8"/>
    </w:p>
    <w:p w14:paraId="7A927277"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تسهم الدراسة في إثراء الأدبيات العلمية العربية المتعلقة بالعمل عن بُعد، من خلال تناول العلاقة بين العمل عن بُعد والأداء الوظيفي والتوازن بين الحياة والعمل ضمن نموذج بحثي واحد، وهو ما يسهم في سد جانب من الفجوة البحثية في هذا المجال، خاصة في البيئة السعودية. كما توفر الدراسة إطارًا نظريًا يستند إلى أحدث الأدبيات والنظريات الإدارية ذات الصلة، ويمكن أن يشكل مرجعًا للباحثين والمهتمين في مجال إدارة الموارد البشرية والعمل المرن</w:t>
      </w:r>
      <w:r w:rsidRPr="00647817">
        <w:rPr>
          <w:rFonts w:ascii="Simplified Arabic" w:hAnsi="Simplified Arabic" w:cs="Simplified Arabic"/>
          <w:sz w:val="28"/>
          <w:szCs w:val="28"/>
          <w:lang w:val="en-GB"/>
        </w:rPr>
        <w:t xml:space="preserve"> (Creswell, 2014</w:t>
      </w:r>
      <w:r w:rsidRPr="00647817">
        <w:rPr>
          <w:rFonts w:ascii="Simplified Arabic" w:hAnsi="Simplified Arabic" w:cs="Simplified Arabic"/>
          <w:sz w:val="28"/>
          <w:szCs w:val="28"/>
          <w:rtl/>
          <w:lang w:val="en-GB"/>
        </w:rPr>
        <w:t>؛</w:t>
      </w:r>
      <w:r w:rsidRPr="00647817">
        <w:rPr>
          <w:rFonts w:ascii="Simplified Arabic" w:hAnsi="Simplified Arabic" w:cs="Simplified Arabic"/>
          <w:sz w:val="28"/>
          <w:szCs w:val="28"/>
          <w:lang w:val="en-GB"/>
        </w:rPr>
        <w:t xml:space="preserve"> Allen et al., 2015).</w:t>
      </w:r>
    </w:p>
    <w:p w14:paraId="5F3E3218" w14:textId="77777777" w:rsidR="0018171C" w:rsidRPr="000E4E38" w:rsidRDefault="0018171C" w:rsidP="004D20E4">
      <w:pPr>
        <w:pStyle w:val="Heading2"/>
        <w:rPr>
          <w:rFonts w:ascii="Simplified Arabic" w:hAnsi="Simplified Arabic" w:cs="Simplified Arabic"/>
          <w:sz w:val="36"/>
          <w:szCs w:val="36"/>
          <w:lang w:val="en-GB"/>
        </w:rPr>
      </w:pPr>
      <w:bookmarkStart w:id="9" w:name="_Toc234918142"/>
      <w:r w:rsidRPr="000E4E38">
        <w:rPr>
          <w:rFonts w:ascii="Simplified Arabic" w:hAnsi="Simplified Arabic" w:cs="Simplified Arabic"/>
          <w:sz w:val="36"/>
          <w:szCs w:val="36"/>
          <w:rtl/>
          <w:lang w:val="en-GB"/>
        </w:rPr>
        <w:t>ثانيًا: الأهمية التطبيقية</w:t>
      </w:r>
      <w:bookmarkEnd w:id="9"/>
    </w:p>
    <w:p w14:paraId="7014AE17"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تسهم نتائج الدراسة في تزويد القيادات الإدارية ومتخذي القرار في القطاعين العام والخاص بمؤشرات علمية تساعدهم على تطوير سياسات العمل عن بُعد، وتحسين ممارسات إدارة الموارد البشرية، وتعزيز إنتاجية الموظفين، ورفع مستوى الرضا الوظيفي، ودعم تحقيق التوازن بين الحياة والعمل، بما ينعكس إيجابًا على الأداء المؤسسي</w:t>
      </w:r>
      <w:r w:rsidRPr="00647817">
        <w:rPr>
          <w:rFonts w:ascii="Simplified Arabic" w:hAnsi="Simplified Arabic" w:cs="Simplified Arabic"/>
          <w:sz w:val="28"/>
          <w:szCs w:val="28"/>
          <w:lang w:val="en-GB"/>
        </w:rPr>
        <w:t xml:space="preserve"> (Ferrara et al., 2022</w:t>
      </w:r>
      <w:r w:rsidRPr="00647817">
        <w:rPr>
          <w:rFonts w:ascii="Simplified Arabic" w:hAnsi="Simplified Arabic" w:cs="Simplified Arabic"/>
          <w:sz w:val="28"/>
          <w:szCs w:val="28"/>
          <w:rtl/>
          <w:lang w:val="en-GB"/>
        </w:rPr>
        <w:t>؛</w:t>
      </w:r>
      <w:r w:rsidRPr="00647817">
        <w:rPr>
          <w:rFonts w:ascii="Simplified Arabic" w:hAnsi="Simplified Arabic" w:cs="Simplified Arabic"/>
          <w:sz w:val="28"/>
          <w:szCs w:val="28"/>
          <w:lang w:val="en-GB"/>
        </w:rPr>
        <w:t xml:space="preserve"> Bloom et al., 2015).</w:t>
      </w:r>
    </w:p>
    <w:p w14:paraId="64678D5B" w14:textId="77777777" w:rsidR="0018171C" w:rsidRPr="000E4E38" w:rsidRDefault="0018171C" w:rsidP="004D20E4">
      <w:pPr>
        <w:pStyle w:val="Heading2"/>
        <w:rPr>
          <w:rFonts w:ascii="Simplified Arabic" w:hAnsi="Simplified Arabic" w:cs="Simplified Arabic"/>
          <w:sz w:val="36"/>
          <w:szCs w:val="36"/>
          <w:lang w:val="en-GB"/>
        </w:rPr>
      </w:pPr>
      <w:bookmarkStart w:id="10" w:name="_Toc234918143"/>
      <w:r w:rsidRPr="000E4E38">
        <w:rPr>
          <w:rFonts w:ascii="Simplified Arabic" w:hAnsi="Simplified Arabic" w:cs="Simplified Arabic"/>
          <w:sz w:val="36"/>
          <w:szCs w:val="36"/>
          <w:rtl/>
          <w:lang w:val="en-GB"/>
        </w:rPr>
        <w:t>ثالثًا: أهمية الدراسة للمؤسسات</w:t>
      </w:r>
      <w:bookmarkEnd w:id="10"/>
    </w:p>
    <w:p w14:paraId="73A6D690"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توفر الدراسة معلومات يمكن أن تستفيد منها المؤسسات في تصميم وتنفيذ سياسات عمل مرنة تتلاءم مع طبيعة الأعمال المختلفة، وتسهم في تحسين بيئة العمل، وتعزيز استخدام التقنيات الرقمية، ورفع كفاءة إدارة الأداء، وزيادة قدرة المؤسسات على استقطاب الكفاءات والمحافظة عليها</w:t>
      </w:r>
      <w:r w:rsidRPr="00647817">
        <w:rPr>
          <w:rFonts w:ascii="Simplified Arabic" w:hAnsi="Simplified Arabic" w:cs="Simplified Arabic"/>
          <w:sz w:val="28"/>
          <w:szCs w:val="28"/>
          <w:lang w:val="en-GB"/>
        </w:rPr>
        <w:t>.</w:t>
      </w:r>
    </w:p>
    <w:p w14:paraId="628251D7" w14:textId="77777777" w:rsidR="0018171C" w:rsidRPr="000E4E38" w:rsidRDefault="0018171C" w:rsidP="004D20E4">
      <w:pPr>
        <w:pStyle w:val="Heading2"/>
        <w:rPr>
          <w:rFonts w:ascii="Simplified Arabic" w:hAnsi="Simplified Arabic" w:cs="Simplified Arabic"/>
          <w:sz w:val="36"/>
          <w:szCs w:val="36"/>
          <w:lang w:val="en-GB"/>
        </w:rPr>
      </w:pPr>
      <w:bookmarkStart w:id="11" w:name="_Toc234918144"/>
      <w:r w:rsidRPr="000E4E38">
        <w:rPr>
          <w:rFonts w:ascii="Simplified Arabic" w:hAnsi="Simplified Arabic" w:cs="Simplified Arabic"/>
          <w:sz w:val="36"/>
          <w:szCs w:val="36"/>
          <w:rtl/>
          <w:lang w:val="en-GB"/>
        </w:rPr>
        <w:lastRenderedPageBreak/>
        <w:t>رابعًا: أهمية الدراسة لصناع القرار</w:t>
      </w:r>
      <w:bookmarkEnd w:id="11"/>
    </w:p>
    <w:p w14:paraId="3C8A84F0"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تساعد نتائج الدراسة الجهات المعنية بوضع السياسات واللوائح التنظيمية على تطوير التشريعات المرتبطة بالعمل عن بُعد، ودعم مبادرات التحول الرقمي، وتحقيق مستهدفات رؤية المملكة العربية السعودية 2030 المتعلقة بتطوير سوق العمل، ورفع كفاءة الأداء المؤسسي، وتحسين جودة الحياة</w:t>
      </w:r>
      <w:r w:rsidRPr="00647817">
        <w:rPr>
          <w:rFonts w:ascii="Simplified Arabic" w:hAnsi="Simplified Arabic" w:cs="Simplified Arabic"/>
          <w:sz w:val="28"/>
          <w:szCs w:val="28"/>
          <w:lang w:val="en-GB"/>
        </w:rPr>
        <w:t>.</w:t>
      </w:r>
    </w:p>
    <w:p w14:paraId="291AD13E" w14:textId="77777777" w:rsidR="0018171C" w:rsidRPr="000E4E38" w:rsidRDefault="0018171C" w:rsidP="004D20E4">
      <w:pPr>
        <w:pStyle w:val="Heading2"/>
        <w:rPr>
          <w:rFonts w:ascii="Simplified Arabic" w:hAnsi="Simplified Arabic" w:cs="Simplified Arabic"/>
          <w:sz w:val="36"/>
          <w:szCs w:val="36"/>
          <w:lang w:val="en-GB"/>
        </w:rPr>
      </w:pPr>
      <w:bookmarkStart w:id="12" w:name="_Toc234918145"/>
      <w:r w:rsidRPr="000E4E38">
        <w:rPr>
          <w:rFonts w:ascii="Simplified Arabic" w:hAnsi="Simplified Arabic" w:cs="Simplified Arabic"/>
          <w:sz w:val="36"/>
          <w:szCs w:val="36"/>
          <w:rtl/>
          <w:lang w:val="en-GB"/>
        </w:rPr>
        <w:t>خامسًا: أهمية الدراسة للباحثين</w:t>
      </w:r>
      <w:bookmarkEnd w:id="12"/>
    </w:p>
    <w:p w14:paraId="04D9FA23"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تفتح الدراسة المجال أمام الباحثين لإجراء دراسات مستقبلية تتناول متغيرات أخرى مرتبطة بالعمل عن بُعد، مثل الالتزام التنظيمي، والابتكار، والاحتراق الوظيفي، والقيادة الرقمية، والرضا الوظيفي، بما يسهم في تطوير المعرفة العلمية في هذا المجال</w:t>
      </w:r>
    </w:p>
    <w:p w14:paraId="2E5632B5" w14:textId="77777777" w:rsidR="004D20E4" w:rsidRPr="00647817" w:rsidRDefault="004D20E4" w:rsidP="00D22171">
      <w:pPr>
        <w:rPr>
          <w:rFonts w:ascii="Simplified Arabic" w:hAnsi="Simplified Arabic" w:cs="Simplified Arabic"/>
          <w:sz w:val="28"/>
          <w:szCs w:val="28"/>
          <w:u w:val="single"/>
          <w:rtl/>
        </w:rPr>
      </w:pPr>
    </w:p>
    <w:p w14:paraId="16B52209" w14:textId="77777777" w:rsidR="0018171C" w:rsidRPr="000E4E38" w:rsidRDefault="0018171C" w:rsidP="004D20E4">
      <w:pPr>
        <w:pStyle w:val="Heading2"/>
        <w:rPr>
          <w:rFonts w:ascii="Simplified Arabic" w:hAnsi="Simplified Arabic" w:cs="Simplified Arabic"/>
          <w:sz w:val="36"/>
          <w:szCs w:val="36"/>
          <w:lang w:val="en-GB"/>
        </w:rPr>
      </w:pPr>
      <w:bookmarkStart w:id="13" w:name="_Toc234918146"/>
      <w:r w:rsidRPr="000E4E38">
        <w:rPr>
          <w:rFonts w:ascii="Simplified Arabic" w:hAnsi="Simplified Arabic" w:cs="Simplified Arabic"/>
          <w:sz w:val="36"/>
          <w:szCs w:val="36"/>
          <w:rtl/>
        </w:rPr>
        <w:t>التعريفات الاصطلاحية والإجرائية للدراسة</w:t>
      </w:r>
      <w:bookmarkEnd w:id="13"/>
    </w:p>
    <w:p w14:paraId="3DE77475"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يتناول هذا الجزء تعريف متغيرات الدراسة من الناحيتين الاصطلاحية والإجرائية، وذلك لتوضيح المقصود بكل متغير في سياق الدراسة الحالية</w:t>
      </w:r>
      <w:r w:rsidRPr="00647817">
        <w:rPr>
          <w:rFonts w:ascii="Simplified Arabic" w:hAnsi="Simplified Arabic" w:cs="Simplified Arabic"/>
          <w:sz w:val="28"/>
          <w:szCs w:val="28"/>
          <w:lang w:val="en-GB"/>
        </w:rPr>
        <w:t>.</w:t>
      </w:r>
    </w:p>
    <w:p w14:paraId="736B8764" w14:textId="77777777" w:rsidR="0018171C" w:rsidRPr="00647817" w:rsidRDefault="0018171C" w:rsidP="004D20E4">
      <w:pPr>
        <w:pStyle w:val="Heading2"/>
        <w:rPr>
          <w:rFonts w:ascii="Simplified Arabic" w:hAnsi="Simplified Arabic" w:cs="Simplified Arabic"/>
          <w:sz w:val="32"/>
          <w:szCs w:val="32"/>
          <w:lang w:val="en-GB"/>
        </w:rPr>
      </w:pPr>
      <w:bookmarkStart w:id="14" w:name="_Toc234918147"/>
      <w:r w:rsidRPr="00647817">
        <w:rPr>
          <w:rFonts w:ascii="Simplified Arabic" w:hAnsi="Simplified Arabic" w:cs="Simplified Arabic"/>
          <w:sz w:val="32"/>
          <w:szCs w:val="32"/>
          <w:rtl/>
        </w:rPr>
        <w:t>أولًا: العمل عن بُعد</w:t>
      </w:r>
      <w:r w:rsidRPr="00647817">
        <w:rPr>
          <w:rFonts w:ascii="Simplified Arabic" w:hAnsi="Simplified Arabic" w:cs="Simplified Arabic"/>
          <w:sz w:val="32"/>
          <w:szCs w:val="32"/>
          <w:lang w:val="en-GB"/>
        </w:rPr>
        <w:t xml:space="preserve"> (Remote Work)</w:t>
      </w:r>
      <w:bookmarkEnd w:id="14"/>
    </w:p>
    <w:p w14:paraId="7F35EDD4" w14:textId="77777777" w:rsidR="0018171C" w:rsidRPr="00647817" w:rsidRDefault="0018171C" w:rsidP="000E4E38">
      <w:pPr>
        <w:pStyle w:val="Heading2"/>
        <w:rPr>
          <w:lang w:val="en-GB"/>
        </w:rPr>
      </w:pPr>
      <w:r w:rsidRPr="00647817">
        <w:rPr>
          <w:rtl/>
        </w:rPr>
        <w:t>التعريف الاصطلاحي</w:t>
      </w:r>
    </w:p>
    <w:p w14:paraId="52F1CA70"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يُعرف العمل عن بُعد بأنه أسلوب عمل يتيح للموظف أداء مهامه الوظيفية خارج مقر العمل التقليدي باستخدام تقنيات المعلومات والاتصالات، بما يمكّن من إنجاز الأعمال والتواصل مع المنظمة دون الحاجة إلى الحضور الفعلي</w:t>
      </w:r>
      <w:r w:rsidRPr="00647817">
        <w:rPr>
          <w:rFonts w:ascii="Simplified Arabic" w:hAnsi="Simplified Arabic" w:cs="Simplified Arabic"/>
          <w:sz w:val="28"/>
          <w:szCs w:val="28"/>
          <w:lang w:val="en-GB"/>
        </w:rPr>
        <w:t xml:space="preserve"> (Allen et al., 2015</w:t>
      </w:r>
      <w:r w:rsidRPr="00647817">
        <w:rPr>
          <w:rFonts w:ascii="Simplified Arabic" w:hAnsi="Simplified Arabic" w:cs="Simplified Arabic"/>
          <w:sz w:val="28"/>
          <w:szCs w:val="28"/>
          <w:rtl/>
        </w:rPr>
        <w:t>؛</w:t>
      </w:r>
      <w:r w:rsidRPr="00647817">
        <w:rPr>
          <w:rFonts w:ascii="Simplified Arabic" w:hAnsi="Simplified Arabic" w:cs="Simplified Arabic"/>
          <w:sz w:val="28"/>
          <w:szCs w:val="28"/>
          <w:lang w:val="en-GB"/>
        </w:rPr>
        <w:t xml:space="preserve"> International Labour Organization [ILO], 2021).</w:t>
      </w:r>
    </w:p>
    <w:p w14:paraId="20EFFE3C" w14:textId="77777777" w:rsidR="0018171C" w:rsidRPr="00647817" w:rsidRDefault="0018171C" w:rsidP="000E4E38">
      <w:pPr>
        <w:pStyle w:val="Heading2"/>
        <w:rPr>
          <w:lang w:val="en-GB"/>
        </w:rPr>
      </w:pPr>
      <w:r w:rsidRPr="00647817">
        <w:rPr>
          <w:rtl/>
        </w:rPr>
        <w:t>التعريف الإجرائي</w:t>
      </w:r>
    </w:p>
    <w:p w14:paraId="31F90B94"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يُقصد بالعمل عن بُعد في هذه الدراسة الدرجة التي يحصل عليها المشارك من خلال استجاباته على فقرات محور العمل عن بُعد في الاستبانة، والتي تقيس مستوى تطبيق العمل عن بُعد، ومرونة أداء العمل، واستخدام التقنيات الرقمية، ومستوى الدعم التنظيمي داخل المؤسسة</w:t>
      </w:r>
      <w:r w:rsidRPr="00647817">
        <w:rPr>
          <w:rFonts w:ascii="Simplified Arabic" w:hAnsi="Simplified Arabic" w:cs="Simplified Arabic"/>
          <w:sz w:val="28"/>
          <w:szCs w:val="28"/>
          <w:lang w:val="en-GB"/>
        </w:rPr>
        <w:t>.</w:t>
      </w:r>
    </w:p>
    <w:p w14:paraId="3A3E070E" w14:textId="693F3D10" w:rsidR="0018171C" w:rsidRPr="00647817" w:rsidRDefault="0018171C" w:rsidP="0018171C">
      <w:pPr>
        <w:rPr>
          <w:rFonts w:ascii="Simplified Arabic" w:hAnsi="Simplified Arabic" w:cs="Simplified Arabic"/>
          <w:sz w:val="28"/>
          <w:szCs w:val="28"/>
          <w:u w:val="single"/>
          <w:lang w:val="en-GB"/>
        </w:rPr>
      </w:pPr>
    </w:p>
    <w:p w14:paraId="78A17934" w14:textId="77777777" w:rsidR="0018171C" w:rsidRPr="000E4E38" w:rsidRDefault="0018171C" w:rsidP="004D20E4">
      <w:pPr>
        <w:pStyle w:val="Heading2"/>
        <w:rPr>
          <w:rFonts w:ascii="Simplified Arabic" w:hAnsi="Simplified Arabic" w:cs="Simplified Arabic"/>
          <w:sz w:val="36"/>
          <w:szCs w:val="36"/>
          <w:lang w:val="en-GB"/>
        </w:rPr>
      </w:pPr>
      <w:bookmarkStart w:id="15" w:name="_Toc234918148"/>
      <w:r w:rsidRPr="000E4E38">
        <w:rPr>
          <w:rFonts w:ascii="Simplified Arabic" w:hAnsi="Simplified Arabic" w:cs="Simplified Arabic"/>
          <w:sz w:val="36"/>
          <w:szCs w:val="36"/>
          <w:rtl/>
        </w:rPr>
        <w:lastRenderedPageBreak/>
        <w:t>ثانيًا: الأداء الوظيفي</w:t>
      </w:r>
      <w:r w:rsidRPr="000E4E38">
        <w:rPr>
          <w:rFonts w:ascii="Simplified Arabic" w:hAnsi="Simplified Arabic" w:cs="Simplified Arabic"/>
          <w:sz w:val="36"/>
          <w:szCs w:val="36"/>
          <w:lang w:val="en-GB"/>
        </w:rPr>
        <w:t xml:space="preserve"> (Job Performance)</w:t>
      </w:r>
      <w:bookmarkEnd w:id="15"/>
    </w:p>
    <w:p w14:paraId="65B3A6EA" w14:textId="77777777" w:rsidR="0018171C" w:rsidRPr="00647817" w:rsidRDefault="0018171C" w:rsidP="000E4E38">
      <w:pPr>
        <w:pStyle w:val="Heading2"/>
        <w:rPr>
          <w:lang w:val="en-GB"/>
        </w:rPr>
      </w:pPr>
      <w:r w:rsidRPr="00647817">
        <w:rPr>
          <w:rtl/>
        </w:rPr>
        <w:t>التعريف الاصطلاحي</w:t>
      </w:r>
    </w:p>
    <w:p w14:paraId="381755EB"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يشير الأداء الوظيفي إلى مستوى كفاءة الموظف في تنفيذ المهام والمسؤوليات الموكلة إليه، ومدى قدرته على تحقيق أهداف المنظمة من خلال جودة الأداء، والإنتاجية، والالتزام، وإنجاز الأعمال وفق المعايير المحددة</w:t>
      </w:r>
      <w:r w:rsidRPr="00647817">
        <w:rPr>
          <w:rFonts w:ascii="Simplified Arabic" w:hAnsi="Simplified Arabic" w:cs="Simplified Arabic"/>
          <w:sz w:val="28"/>
          <w:szCs w:val="28"/>
          <w:lang w:val="en-GB"/>
        </w:rPr>
        <w:t xml:space="preserve"> (Gajendran &amp; Harrison, 2007).</w:t>
      </w:r>
    </w:p>
    <w:p w14:paraId="7247FC53" w14:textId="77777777" w:rsidR="0018171C" w:rsidRPr="00647817" w:rsidRDefault="0018171C" w:rsidP="000E4E38">
      <w:pPr>
        <w:pStyle w:val="Heading2"/>
        <w:rPr>
          <w:lang w:val="en-GB"/>
        </w:rPr>
      </w:pPr>
      <w:r w:rsidRPr="00647817">
        <w:rPr>
          <w:rtl/>
        </w:rPr>
        <w:t>التعريف الإجرائي</w:t>
      </w:r>
    </w:p>
    <w:p w14:paraId="4EA7E1D4"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يُعرف الأداء الوظيفي إجرائيًا بأنه الدرجة التي يحصل عليها المشارك في محور الأداء الوظيفي في الاستبانة، والتي تعكس مستوى جودة الأداء، والإنتاجية، والالتزام بالمهام، وسرعة الإنجاز، وتحقيق أهداف العمل</w:t>
      </w:r>
      <w:r w:rsidRPr="00647817">
        <w:rPr>
          <w:rFonts w:ascii="Simplified Arabic" w:hAnsi="Simplified Arabic" w:cs="Simplified Arabic"/>
          <w:sz w:val="28"/>
          <w:szCs w:val="28"/>
          <w:lang w:val="en-GB"/>
        </w:rPr>
        <w:t>.</w:t>
      </w:r>
    </w:p>
    <w:p w14:paraId="198F6E97" w14:textId="3A168F64" w:rsidR="0018171C" w:rsidRPr="00647817" w:rsidRDefault="0018171C" w:rsidP="0018171C">
      <w:pPr>
        <w:rPr>
          <w:rFonts w:ascii="Simplified Arabic" w:hAnsi="Simplified Arabic" w:cs="Simplified Arabic"/>
          <w:sz w:val="28"/>
          <w:szCs w:val="28"/>
          <w:u w:val="single"/>
          <w:lang w:val="en-GB"/>
        </w:rPr>
      </w:pPr>
    </w:p>
    <w:p w14:paraId="2E9251E6" w14:textId="77777777" w:rsidR="0018171C" w:rsidRPr="00647817" w:rsidRDefault="0018171C" w:rsidP="004D20E4">
      <w:pPr>
        <w:pStyle w:val="Heading2"/>
        <w:rPr>
          <w:rFonts w:ascii="Simplified Arabic" w:hAnsi="Simplified Arabic" w:cs="Simplified Arabic"/>
          <w:sz w:val="32"/>
          <w:szCs w:val="32"/>
          <w:lang w:val="en-GB"/>
        </w:rPr>
      </w:pPr>
      <w:bookmarkStart w:id="16" w:name="_Toc234918149"/>
      <w:r w:rsidRPr="00647817">
        <w:rPr>
          <w:rFonts w:ascii="Simplified Arabic" w:hAnsi="Simplified Arabic" w:cs="Simplified Arabic"/>
          <w:sz w:val="32"/>
          <w:szCs w:val="32"/>
          <w:rtl/>
        </w:rPr>
        <w:t>ثالثًا: التوازن بين الحياة والعمل</w:t>
      </w:r>
      <w:r w:rsidRPr="00647817">
        <w:rPr>
          <w:rFonts w:ascii="Simplified Arabic" w:hAnsi="Simplified Arabic" w:cs="Simplified Arabic"/>
          <w:sz w:val="32"/>
          <w:szCs w:val="32"/>
          <w:lang w:val="en-GB"/>
        </w:rPr>
        <w:t xml:space="preserve"> (Work–Life Balance)</w:t>
      </w:r>
      <w:bookmarkEnd w:id="16"/>
    </w:p>
    <w:p w14:paraId="3E5CC37D" w14:textId="77777777" w:rsidR="0018171C" w:rsidRPr="00647817" w:rsidRDefault="0018171C" w:rsidP="003A5502">
      <w:pPr>
        <w:pStyle w:val="Heading2"/>
        <w:rPr>
          <w:lang w:val="en-GB"/>
        </w:rPr>
      </w:pPr>
      <w:r w:rsidRPr="00647817">
        <w:rPr>
          <w:rtl/>
        </w:rPr>
        <w:t>التعريف الاصطلاحي</w:t>
      </w:r>
    </w:p>
    <w:p w14:paraId="07C47193" w14:textId="77777777" w:rsidR="0018171C" w:rsidRPr="00647817" w:rsidRDefault="0018171C" w:rsidP="0018171C">
      <w:pPr>
        <w:rPr>
          <w:rFonts w:ascii="Simplified Arabic" w:hAnsi="Simplified Arabic" w:cs="Simplified Arabic"/>
          <w:sz w:val="28"/>
          <w:szCs w:val="28"/>
          <w:rtl/>
          <w:lang w:val="en-GB"/>
        </w:rPr>
      </w:pPr>
      <w:r w:rsidRPr="00647817">
        <w:rPr>
          <w:rFonts w:ascii="Simplified Arabic" w:hAnsi="Simplified Arabic" w:cs="Simplified Arabic"/>
          <w:sz w:val="28"/>
          <w:szCs w:val="28"/>
          <w:rtl/>
        </w:rPr>
        <w:t>يُقصد بالتوازن بين الحياة والعمل قدرة الموظف على تحقيق التوافق بين مسؤولياته المهنية ومتطلبات حياته الشخصية والأسرية، بما يسهم في تعزيز الرضا الوظيفي والصحة النفسية والاستقرار الأسري</w:t>
      </w:r>
      <w:r w:rsidRPr="00647817">
        <w:rPr>
          <w:rFonts w:ascii="Simplified Arabic" w:hAnsi="Simplified Arabic" w:cs="Simplified Arabic"/>
          <w:sz w:val="28"/>
          <w:szCs w:val="28"/>
          <w:lang w:val="en-GB"/>
        </w:rPr>
        <w:t xml:space="preserve"> (Felstead &amp; Henseke, 2017).</w:t>
      </w:r>
    </w:p>
    <w:p w14:paraId="0BEF54C5" w14:textId="77777777" w:rsidR="00C2570E" w:rsidRPr="00647817" w:rsidRDefault="00C2570E" w:rsidP="0018171C">
      <w:pPr>
        <w:rPr>
          <w:rFonts w:ascii="Simplified Arabic" w:hAnsi="Simplified Arabic" w:cs="Simplified Arabic"/>
          <w:sz w:val="28"/>
          <w:szCs w:val="28"/>
          <w:lang w:val="en-GB"/>
        </w:rPr>
      </w:pPr>
    </w:p>
    <w:p w14:paraId="1645BBBE" w14:textId="77777777" w:rsidR="0018171C" w:rsidRPr="003A5502" w:rsidRDefault="0018171C" w:rsidP="003A5502">
      <w:pPr>
        <w:pStyle w:val="Heading2"/>
        <w:rPr>
          <w:lang w:val="en-GB"/>
        </w:rPr>
      </w:pPr>
      <w:r w:rsidRPr="003A5502">
        <w:rPr>
          <w:rtl/>
        </w:rPr>
        <w:t>التعريف الإجرائي</w:t>
      </w:r>
    </w:p>
    <w:p w14:paraId="0C40295D" w14:textId="4DFFD3C5"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rPr>
        <w:t>يُقصد بالتوازن بين الحياة والعمل في هذه الدراسة الدرجة التي يحصل عليها المشارك في محور التوازن بين الحياة والعمل في الاستبانة، والتي تقيس مدى قدرة الموظف على التوفيق بين مسؤولياته الوظيفية ومتطلبات حياته الشخصية والأسرية في ظل تطبيق العمل عن بُعد.</w:t>
      </w:r>
    </w:p>
    <w:p w14:paraId="619D8F27" w14:textId="77777777" w:rsidR="005D45A4" w:rsidRDefault="005D45A4" w:rsidP="00D22171">
      <w:pPr>
        <w:rPr>
          <w:rFonts w:ascii="Simplified Arabic" w:hAnsi="Simplified Arabic" w:cs="Simplified Arabic"/>
          <w:sz w:val="28"/>
          <w:szCs w:val="28"/>
          <w:u w:val="single"/>
          <w:lang w:val="en-GB"/>
        </w:rPr>
      </w:pPr>
    </w:p>
    <w:p w14:paraId="0865F49C" w14:textId="77777777" w:rsidR="003A5502" w:rsidRDefault="003A5502" w:rsidP="00D22171">
      <w:pPr>
        <w:rPr>
          <w:rFonts w:ascii="Simplified Arabic" w:hAnsi="Simplified Arabic" w:cs="Simplified Arabic"/>
          <w:sz w:val="28"/>
          <w:szCs w:val="28"/>
          <w:u w:val="single"/>
          <w:lang w:val="en-GB"/>
        </w:rPr>
      </w:pPr>
    </w:p>
    <w:p w14:paraId="39B86E1A" w14:textId="77777777" w:rsidR="003A5502" w:rsidRDefault="003A5502" w:rsidP="00D22171">
      <w:pPr>
        <w:rPr>
          <w:rFonts w:ascii="Simplified Arabic" w:hAnsi="Simplified Arabic" w:cs="Simplified Arabic"/>
          <w:sz w:val="28"/>
          <w:szCs w:val="28"/>
          <w:u w:val="single"/>
          <w:lang w:val="en-GB"/>
        </w:rPr>
      </w:pPr>
    </w:p>
    <w:p w14:paraId="5E38C52E" w14:textId="77777777" w:rsidR="003A5502" w:rsidRPr="00647817" w:rsidRDefault="003A5502" w:rsidP="00D22171">
      <w:pPr>
        <w:rPr>
          <w:rFonts w:ascii="Simplified Arabic" w:hAnsi="Simplified Arabic" w:cs="Simplified Arabic"/>
          <w:sz w:val="28"/>
          <w:szCs w:val="28"/>
          <w:u w:val="single"/>
          <w:rtl/>
          <w:lang w:val="en-GB"/>
        </w:rPr>
      </w:pPr>
    </w:p>
    <w:p w14:paraId="732FC88C" w14:textId="77777777" w:rsidR="0018171C" w:rsidRPr="003A5502" w:rsidRDefault="0018171C" w:rsidP="003A5502">
      <w:pPr>
        <w:pStyle w:val="Heading2"/>
        <w:rPr>
          <w:sz w:val="40"/>
          <w:szCs w:val="40"/>
          <w:lang w:val="en-GB"/>
        </w:rPr>
      </w:pPr>
      <w:bookmarkStart w:id="17" w:name="_Toc234917529"/>
      <w:bookmarkStart w:id="18" w:name="_Toc234918150"/>
      <w:r w:rsidRPr="003A5502">
        <w:rPr>
          <w:sz w:val="40"/>
          <w:szCs w:val="40"/>
          <w:rtl/>
          <w:lang w:val="en-GB"/>
        </w:rPr>
        <w:lastRenderedPageBreak/>
        <w:t>أهداف الدراسة</w:t>
      </w:r>
      <w:bookmarkEnd w:id="17"/>
      <w:bookmarkEnd w:id="18"/>
    </w:p>
    <w:p w14:paraId="0B2DA038"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تهدف الدراسة الحالية إلى التعرف على أثر العمل عن بُعد في تحسين الأداء الوظيفي وتحقيق التوازن بين الحياة والعمل لدى الموظفين في القطاعين العام والخاص في المملكة العربية السعودية</w:t>
      </w:r>
      <w:r w:rsidRPr="00647817">
        <w:rPr>
          <w:rFonts w:ascii="Simplified Arabic" w:hAnsi="Simplified Arabic" w:cs="Simplified Arabic"/>
          <w:sz w:val="28"/>
          <w:szCs w:val="28"/>
          <w:lang w:val="en-GB"/>
        </w:rPr>
        <w:t>.</w:t>
      </w:r>
    </w:p>
    <w:p w14:paraId="70683379"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وينبثق عن هذا الهدف الرئيس الأهداف الفرعية الآتية</w:t>
      </w:r>
      <w:r w:rsidRPr="00647817">
        <w:rPr>
          <w:rFonts w:ascii="Simplified Arabic" w:hAnsi="Simplified Arabic" w:cs="Simplified Arabic"/>
          <w:sz w:val="28"/>
          <w:szCs w:val="28"/>
          <w:lang w:val="en-GB"/>
        </w:rPr>
        <w:t>:</w:t>
      </w:r>
    </w:p>
    <w:p w14:paraId="688B8C76" w14:textId="77777777" w:rsidR="0018171C" w:rsidRPr="00647817" w:rsidRDefault="0018171C">
      <w:pPr>
        <w:numPr>
          <w:ilvl w:val="0"/>
          <w:numId w:val="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التعرف على مستوى تطبيق العمل عن بُعد لدى الموظفين في القطاعين العام والخاص بالمملكة العربية السعودية</w:t>
      </w:r>
      <w:r w:rsidRPr="00647817">
        <w:rPr>
          <w:rFonts w:ascii="Simplified Arabic" w:hAnsi="Simplified Arabic" w:cs="Simplified Arabic"/>
          <w:sz w:val="28"/>
          <w:szCs w:val="28"/>
          <w:lang w:val="en-GB"/>
        </w:rPr>
        <w:t>.</w:t>
      </w:r>
    </w:p>
    <w:p w14:paraId="4C986D19" w14:textId="77777777" w:rsidR="0018171C" w:rsidRPr="00647817" w:rsidRDefault="0018171C">
      <w:pPr>
        <w:numPr>
          <w:ilvl w:val="0"/>
          <w:numId w:val="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قياس أثر العمل عن بُعد في تحسين الأداء الوظيفي لدى الموظفين</w:t>
      </w:r>
      <w:r w:rsidRPr="00647817">
        <w:rPr>
          <w:rFonts w:ascii="Simplified Arabic" w:hAnsi="Simplified Arabic" w:cs="Simplified Arabic"/>
          <w:sz w:val="28"/>
          <w:szCs w:val="28"/>
          <w:lang w:val="en-GB"/>
        </w:rPr>
        <w:t>.</w:t>
      </w:r>
    </w:p>
    <w:p w14:paraId="0E9E36F2" w14:textId="77777777" w:rsidR="0018171C" w:rsidRPr="00647817" w:rsidRDefault="0018171C">
      <w:pPr>
        <w:numPr>
          <w:ilvl w:val="0"/>
          <w:numId w:val="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قياس أثر العمل عن بُعد في تحقيق التوازن بين الحياة والعمل لدى الموظفين</w:t>
      </w:r>
      <w:r w:rsidRPr="00647817">
        <w:rPr>
          <w:rFonts w:ascii="Simplified Arabic" w:hAnsi="Simplified Arabic" w:cs="Simplified Arabic"/>
          <w:sz w:val="28"/>
          <w:szCs w:val="28"/>
          <w:lang w:val="en-GB"/>
        </w:rPr>
        <w:t>.</w:t>
      </w:r>
    </w:p>
    <w:p w14:paraId="66AE93BD" w14:textId="77777777" w:rsidR="0018171C" w:rsidRPr="00647817" w:rsidRDefault="0018171C">
      <w:pPr>
        <w:numPr>
          <w:ilvl w:val="0"/>
          <w:numId w:val="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التعرف على مستوى الأداء الوظيفي لدى الموظفين العاملين وفق نظام العمل عن بُعد</w:t>
      </w:r>
      <w:r w:rsidRPr="00647817">
        <w:rPr>
          <w:rFonts w:ascii="Simplified Arabic" w:hAnsi="Simplified Arabic" w:cs="Simplified Arabic"/>
          <w:sz w:val="28"/>
          <w:szCs w:val="28"/>
          <w:lang w:val="en-GB"/>
        </w:rPr>
        <w:t>.</w:t>
      </w:r>
    </w:p>
    <w:p w14:paraId="5266B1D8" w14:textId="77777777" w:rsidR="0018171C" w:rsidRPr="00647817" w:rsidRDefault="0018171C">
      <w:pPr>
        <w:numPr>
          <w:ilvl w:val="0"/>
          <w:numId w:val="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التعرف على مستوى التوازن بين الحياة والعمل لدى الموظفين العاملين وفق نظام العمل عن بُعد</w:t>
      </w:r>
      <w:r w:rsidRPr="00647817">
        <w:rPr>
          <w:rFonts w:ascii="Simplified Arabic" w:hAnsi="Simplified Arabic" w:cs="Simplified Arabic"/>
          <w:sz w:val="28"/>
          <w:szCs w:val="28"/>
          <w:lang w:val="en-GB"/>
        </w:rPr>
        <w:t>.</w:t>
      </w:r>
    </w:p>
    <w:p w14:paraId="48C192CB" w14:textId="77777777" w:rsidR="0018171C" w:rsidRPr="00647817" w:rsidRDefault="0018171C">
      <w:pPr>
        <w:numPr>
          <w:ilvl w:val="0"/>
          <w:numId w:val="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الكشف عن الفروق ذات الدلالة الإحصائية في استجابات أفراد الدراسة حول أثر العمل عن بُعد في الأداء الوظيفي والتوازن بين الحياة والعمل، والتي تُعزى إلى المتغيرات الديموغرافية (الجنس، العمر، المؤهل العلمي، سنوات الخبرة، ونوع القطاع)</w:t>
      </w:r>
      <w:r w:rsidRPr="00647817">
        <w:rPr>
          <w:rFonts w:ascii="Simplified Arabic" w:hAnsi="Simplified Arabic" w:cs="Simplified Arabic"/>
          <w:sz w:val="28"/>
          <w:szCs w:val="28"/>
          <w:lang w:val="en-GB"/>
        </w:rPr>
        <w:t>.</w:t>
      </w:r>
    </w:p>
    <w:p w14:paraId="45296218" w14:textId="77777777" w:rsidR="0018171C" w:rsidRPr="00647817" w:rsidRDefault="0018171C">
      <w:pPr>
        <w:numPr>
          <w:ilvl w:val="0"/>
          <w:numId w:val="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تقديم مجموعة من التوصيات والمقترحات التي تسهم في تطوير سياسات العمل عن بُعد، وتعزيز الأداء الوظيفي، ودعم التوازن بين الحياة والعمل في المؤسسات السعودية</w:t>
      </w:r>
      <w:r w:rsidRPr="00647817">
        <w:rPr>
          <w:rFonts w:ascii="Simplified Arabic" w:hAnsi="Simplified Arabic" w:cs="Simplified Arabic"/>
          <w:sz w:val="28"/>
          <w:szCs w:val="28"/>
          <w:lang w:val="en-GB"/>
        </w:rPr>
        <w:t>.</w:t>
      </w:r>
    </w:p>
    <w:p w14:paraId="644EFD83" w14:textId="77777777" w:rsidR="005B2FBA" w:rsidRPr="00647817" w:rsidRDefault="005B2FBA" w:rsidP="005B2FBA">
      <w:pPr>
        <w:rPr>
          <w:rFonts w:ascii="Simplified Arabic" w:hAnsi="Simplified Arabic" w:cs="Simplified Arabic"/>
          <w:sz w:val="28"/>
          <w:szCs w:val="28"/>
          <w:u w:val="single"/>
          <w:lang w:val="en-GB"/>
        </w:rPr>
      </w:pPr>
    </w:p>
    <w:p w14:paraId="6533F795" w14:textId="77777777" w:rsidR="00891572" w:rsidRDefault="00891572" w:rsidP="00D22171">
      <w:pPr>
        <w:rPr>
          <w:rFonts w:ascii="Simplified Arabic" w:hAnsi="Simplified Arabic" w:cs="Simplified Arabic"/>
          <w:sz w:val="28"/>
          <w:szCs w:val="28"/>
          <w:u w:val="single"/>
        </w:rPr>
      </w:pPr>
    </w:p>
    <w:p w14:paraId="63E5A80E" w14:textId="77777777" w:rsidR="003A5502" w:rsidRDefault="003A5502" w:rsidP="00D22171">
      <w:pPr>
        <w:rPr>
          <w:rFonts w:ascii="Simplified Arabic" w:hAnsi="Simplified Arabic" w:cs="Simplified Arabic"/>
          <w:sz w:val="28"/>
          <w:szCs w:val="28"/>
          <w:u w:val="single"/>
        </w:rPr>
      </w:pPr>
    </w:p>
    <w:p w14:paraId="7E58C272" w14:textId="77777777" w:rsidR="003A5502" w:rsidRDefault="003A5502" w:rsidP="00D22171">
      <w:pPr>
        <w:rPr>
          <w:rFonts w:ascii="Simplified Arabic" w:hAnsi="Simplified Arabic" w:cs="Simplified Arabic"/>
          <w:sz w:val="28"/>
          <w:szCs w:val="28"/>
          <w:u w:val="single"/>
        </w:rPr>
      </w:pPr>
    </w:p>
    <w:p w14:paraId="11FEA58E" w14:textId="77777777" w:rsidR="003A5502" w:rsidRDefault="003A5502" w:rsidP="00D22171">
      <w:pPr>
        <w:rPr>
          <w:rFonts w:ascii="Simplified Arabic" w:hAnsi="Simplified Arabic" w:cs="Simplified Arabic"/>
          <w:sz w:val="28"/>
          <w:szCs w:val="28"/>
          <w:u w:val="single"/>
        </w:rPr>
      </w:pPr>
    </w:p>
    <w:p w14:paraId="2B7DEF46" w14:textId="77777777" w:rsidR="003A5502" w:rsidRPr="00647817" w:rsidRDefault="003A5502" w:rsidP="00D22171">
      <w:pPr>
        <w:rPr>
          <w:rFonts w:ascii="Simplified Arabic" w:hAnsi="Simplified Arabic" w:cs="Simplified Arabic"/>
          <w:sz w:val="28"/>
          <w:szCs w:val="28"/>
          <w:u w:val="single"/>
          <w:rtl/>
        </w:rPr>
      </w:pPr>
    </w:p>
    <w:p w14:paraId="35362E3D" w14:textId="77777777" w:rsidR="0018171C" w:rsidRPr="003A5502" w:rsidRDefault="0018171C" w:rsidP="003A5502">
      <w:pPr>
        <w:pStyle w:val="Heading2"/>
        <w:rPr>
          <w:sz w:val="40"/>
          <w:szCs w:val="40"/>
          <w:lang w:val="en-GB"/>
        </w:rPr>
      </w:pPr>
      <w:bookmarkStart w:id="19" w:name="_Toc234917530"/>
      <w:bookmarkStart w:id="20" w:name="_Toc234918151"/>
      <w:r w:rsidRPr="003A5502">
        <w:rPr>
          <w:sz w:val="40"/>
          <w:szCs w:val="40"/>
          <w:rtl/>
          <w:lang w:val="en-GB"/>
        </w:rPr>
        <w:lastRenderedPageBreak/>
        <w:t>تساؤلات الدراسة</w:t>
      </w:r>
      <w:bookmarkEnd w:id="19"/>
      <w:bookmarkEnd w:id="20"/>
    </w:p>
    <w:p w14:paraId="7A98B831"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تسعى الدراسة الحالية إلى الإجابة عن التساؤل الرئيس الآتي</w:t>
      </w:r>
      <w:r w:rsidRPr="00647817">
        <w:rPr>
          <w:rFonts w:ascii="Simplified Arabic" w:hAnsi="Simplified Arabic" w:cs="Simplified Arabic"/>
          <w:sz w:val="28"/>
          <w:szCs w:val="28"/>
          <w:lang w:val="en-GB"/>
        </w:rPr>
        <w:t>:</w:t>
      </w:r>
    </w:p>
    <w:p w14:paraId="4FDF2E6E"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b/>
          <w:bCs/>
          <w:sz w:val="28"/>
          <w:szCs w:val="28"/>
          <w:rtl/>
          <w:lang w:val="en-GB"/>
        </w:rPr>
        <w:t>ما أثر العمل عن بُعد في تحسين الأداء الوظيفي وتحقيق التوازن بين الحياة والعمل لدى الموظفين في القطاعين العام والخاص بالمملكة العربية السعودية؟</w:t>
      </w:r>
    </w:p>
    <w:p w14:paraId="40050AE7" w14:textId="77777777" w:rsidR="0018171C" w:rsidRPr="00647817" w:rsidRDefault="0018171C" w:rsidP="0018171C">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وينبثق عن هذا التساؤل الرئيس التساؤلات الفرعية الآتية</w:t>
      </w:r>
      <w:r w:rsidRPr="00647817">
        <w:rPr>
          <w:rFonts w:ascii="Simplified Arabic" w:hAnsi="Simplified Arabic" w:cs="Simplified Arabic"/>
          <w:sz w:val="28"/>
          <w:szCs w:val="28"/>
          <w:lang w:val="en-GB"/>
        </w:rPr>
        <w:t>:</w:t>
      </w:r>
    </w:p>
    <w:p w14:paraId="1C800AB3" w14:textId="77777777" w:rsidR="0018171C" w:rsidRPr="00647817" w:rsidRDefault="0018171C">
      <w:pPr>
        <w:numPr>
          <w:ilvl w:val="0"/>
          <w:numId w:val="3"/>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ما مستوى تطبيق العمل عن بُعد لدى الموظفين في القطاعين العام والخاص بالمملكة العربية السعودية؟</w:t>
      </w:r>
    </w:p>
    <w:p w14:paraId="77273324" w14:textId="77777777" w:rsidR="0018171C" w:rsidRPr="00647817" w:rsidRDefault="0018171C">
      <w:pPr>
        <w:numPr>
          <w:ilvl w:val="0"/>
          <w:numId w:val="3"/>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ما مستوى الأداء الوظيفي لدى الموظفين العاملين وفق نظام العمل عن بُعد؟</w:t>
      </w:r>
    </w:p>
    <w:p w14:paraId="35E1DC2C" w14:textId="77777777" w:rsidR="0018171C" w:rsidRPr="00647817" w:rsidRDefault="0018171C">
      <w:pPr>
        <w:numPr>
          <w:ilvl w:val="0"/>
          <w:numId w:val="3"/>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ما مستوى التوازن بين الحياة والعمل لدى الموظفين العاملين وفق نظام العمل عن بُعد؟</w:t>
      </w:r>
    </w:p>
    <w:p w14:paraId="34C853A2" w14:textId="77777777" w:rsidR="0018171C" w:rsidRPr="00647817" w:rsidRDefault="0018171C">
      <w:pPr>
        <w:numPr>
          <w:ilvl w:val="0"/>
          <w:numId w:val="3"/>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ما أثر العمل عن بُعد في تحسين الأداء الوظيفي لدى الموظفين؟</w:t>
      </w:r>
    </w:p>
    <w:p w14:paraId="043D4AEB" w14:textId="77777777" w:rsidR="0018171C" w:rsidRPr="00647817" w:rsidRDefault="0018171C">
      <w:pPr>
        <w:numPr>
          <w:ilvl w:val="0"/>
          <w:numId w:val="3"/>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ما أثر العمل عن بُعد في تحقيق التوازن بين الحياة والعمل لدى الموظفين؟</w:t>
      </w:r>
    </w:p>
    <w:p w14:paraId="3E6FBD69" w14:textId="77777777" w:rsidR="0018171C" w:rsidRPr="00647817" w:rsidRDefault="0018171C">
      <w:pPr>
        <w:numPr>
          <w:ilvl w:val="0"/>
          <w:numId w:val="3"/>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هل توجد فروق ذات دلالة إحصائية في استجابات أفراد الدراسة حول أثر العمل عن بُعد في الأداء الوظيفي والتوازن بين الحياة والعمل تُعزى إلى الجنس، أو العمر، أو المؤهل العلمي، أو سنوات الخبرة، أو نوع القطاع؟</w:t>
      </w:r>
    </w:p>
    <w:p w14:paraId="0105EA54" w14:textId="29BA2332" w:rsidR="005B2FBA" w:rsidRPr="00647817" w:rsidRDefault="005B2FBA" w:rsidP="0018171C">
      <w:pPr>
        <w:rPr>
          <w:rFonts w:ascii="Simplified Arabic" w:hAnsi="Simplified Arabic" w:cs="Simplified Arabic"/>
          <w:sz w:val="24"/>
          <w:szCs w:val="24"/>
          <w:lang w:val="en-GB"/>
        </w:rPr>
      </w:pPr>
    </w:p>
    <w:p w14:paraId="628944FF" w14:textId="77777777" w:rsidR="005D45A4" w:rsidRDefault="005D45A4" w:rsidP="00D22171">
      <w:pPr>
        <w:rPr>
          <w:rFonts w:ascii="Simplified Arabic" w:hAnsi="Simplified Arabic" w:cs="Simplified Arabic"/>
          <w:sz w:val="28"/>
          <w:szCs w:val="28"/>
          <w:u w:val="single"/>
        </w:rPr>
      </w:pPr>
    </w:p>
    <w:p w14:paraId="7DA95C5A" w14:textId="77777777" w:rsidR="003A5502" w:rsidRDefault="003A5502" w:rsidP="00D22171">
      <w:pPr>
        <w:rPr>
          <w:rFonts w:ascii="Simplified Arabic" w:hAnsi="Simplified Arabic" w:cs="Simplified Arabic"/>
          <w:sz w:val="28"/>
          <w:szCs w:val="28"/>
          <w:u w:val="single"/>
        </w:rPr>
      </w:pPr>
    </w:p>
    <w:p w14:paraId="391E7119" w14:textId="77777777" w:rsidR="003A5502" w:rsidRDefault="003A5502" w:rsidP="00D22171">
      <w:pPr>
        <w:rPr>
          <w:rFonts w:ascii="Simplified Arabic" w:hAnsi="Simplified Arabic" w:cs="Simplified Arabic"/>
          <w:sz w:val="28"/>
          <w:szCs w:val="28"/>
          <w:u w:val="single"/>
        </w:rPr>
      </w:pPr>
    </w:p>
    <w:p w14:paraId="6E88C00F" w14:textId="77777777" w:rsidR="003A5502" w:rsidRDefault="003A5502" w:rsidP="00D22171">
      <w:pPr>
        <w:rPr>
          <w:rFonts w:ascii="Simplified Arabic" w:hAnsi="Simplified Arabic" w:cs="Simplified Arabic"/>
          <w:sz w:val="28"/>
          <w:szCs w:val="28"/>
          <w:u w:val="single"/>
        </w:rPr>
      </w:pPr>
    </w:p>
    <w:p w14:paraId="65DE3B14" w14:textId="77777777" w:rsidR="003A5502" w:rsidRDefault="003A5502" w:rsidP="00D22171">
      <w:pPr>
        <w:rPr>
          <w:rFonts w:ascii="Simplified Arabic" w:hAnsi="Simplified Arabic" w:cs="Simplified Arabic"/>
          <w:sz w:val="28"/>
          <w:szCs w:val="28"/>
          <w:u w:val="single"/>
        </w:rPr>
      </w:pPr>
    </w:p>
    <w:p w14:paraId="337EA532" w14:textId="77777777" w:rsidR="003A5502" w:rsidRPr="00647817" w:rsidRDefault="003A5502" w:rsidP="00D22171">
      <w:pPr>
        <w:rPr>
          <w:rFonts w:ascii="Simplified Arabic" w:hAnsi="Simplified Arabic" w:cs="Simplified Arabic"/>
          <w:sz w:val="28"/>
          <w:szCs w:val="28"/>
          <w:u w:val="single"/>
          <w:rtl/>
        </w:rPr>
      </w:pPr>
    </w:p>
    <w:p w14:paraId="36FB5519" w14:textId="64EA4038" w:rsidR="00DA580C" w:rsidRPr="003A5502" w:rsidRDefault="00DA580C" w:rsidP="003A5502">
      <w:pPr>
        <w:pStyle w:val="Heading2"/>
        <w:rPr>
          <w:sz w:val="40"/>
          <w:szCs w:val="40"/>
          <w:lang w:val="en-GB"/>
        </w:rPr>
      </w:pPr>
      <w:bookmarkStart w:id="21" w:name="_Toc234917531"/>
      <w:bookmarkStart w:id="22" w:name="_Toc234918152"/>
      <w:r w:rsidRPr="003A5502">
        <w:rPr>
          <w:sz w:val="40"/>
          <w:szCs w:val="40"/>
          <w:rtl/>
        </w:rPr>
        <w:lastRenderedPageBreak/>
        <w:t>فرضيات الدراسة</w:t>
      </w:r>
      <w:bookmarkEnd w:id="21"/>
      <w:bookmarkEnd w:id="22"/>
    </w:p>
    <w:p w14:paraId="021FDA71" w14:textId="30128C07" w:rsidR="005B2FBA" w:rsidRPr="00647817" w:rsidRDefault="005B2FBA" w:rsidP="005B2FBA">
      <w:pPr>
        <w:ind w:left="720"/>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آ</w:t>
      </w:r>
      <w:r w:rsidRPr="00647817">
        <w:rPr>
          <w:rFonts w:ascii="Simplified Arabic" w:hAnsi="Simplified Arabic" w:cs="Simplified Arabic"/>
          <w:sz w:val="28"/>
          <w:szCs w:val="28"/>
          <w:rtl/>
        </w:rPr>
        <w:t>ستنادًا إلى مشكلة الدراسة وأهدافها وتساؤلاتها، تسعى الدراسة الحالية إلى اختبار الفرضيات الآتية</w:t>
      </w:r>
      <w:r w:rsidRPr="00647817">
        <w:rPr>
          <w:rFonts w:ascii="Simplified Arabic" w:hAnsi="Simplified Arabic" w:cs="Simplified Arabic"/>
          <w:sz w:val="28"/>
          <w:szCs w:val="28"/>
        </w:rPr>
        <w:t>:</w:t>
      </w:r>
    </w:p>
    <w:p w14:paraId="73349B56" w14:textId="77777777" w:rsidR="0018171C" w:rsidRPr="00647817" w:rsidRDefault="0018171C" w:rsidP="003A5502">
      <w:pPr>
        <w:pStyle w:val="Heading2"/>
        <w:rPr>
          <w:lang w:val="en-GB"/>
        </w:rPr>
      </w:pPr>
      <w:r w:rsidRPr="00647817">
        <w:rPr>
          <w:rtl/>
        </w:rPr>
        <w:t>الفرضية الرئيسة</w:t>
      </w:r>
    </w:p>
    <w:p w14:paraId="4438179F" w14:textId="77777777" w:rsidR="0018171C" w:rsidRPr="00647817" w:rsidRDefault="0018171C" w:rsidP="0018171C">
      <w:pPr>
        <w:pStyle w:val="ListParagraph"/>
        <w:rPr>
          <w:rFonts w:ascii="Simplified Arabic" w:hAnsi="Simplified Arabic" w:cs="Simplified Arabic"/>
          <w:sz w:val="28"/>
          <w:szCs w:val="28"/>
          <w:rtl/>
          <w:lang w:val="en-GB"/>
        </w:rPr>
      </w:pPr>
      <w:r w:rsidRPr="00647817">
        <w:rPr>
          <w:rFonts w:ascii="Simplified Arabic" w:hAnsi="Simplified Arabic" w:cs="Simplified Arabic"/>
          <w:sz w:val="28"/>
          <w:szCs w:val="28"/>
          <w:rtl/>
        </w:rPr>
        <w:t>يوجد أثر ذو دلالة إحصائية للعمل عن بُعد في تحسين الأداء الوظيفي وتحقيق التوازن بين الحياة والعمل لدى الموظفين في القطاعين العام والخاص بالمملكة العربية السعودية عند مستوى الدلالة</w:t>
      </w:r>
      <w:r w:rsidRPr="00647817">
        <w:rPr>
          <w:rFonts w:ascii="Simplified Arabic" w:hAnsi="Simplified Arabic" w:cs="Simplified Arabic"/>
          <w:sz w:val="28"/>
          <w:szCs w:val="28"/>
          <w:lang w:val="en-GB"/>
        </w:rPr>
        <w:t xml:space="preserve"> (</w:t>
      </w:r>
      <w:r w:rsidRPr="00647817">
        <w:rPr>
          <w:rFonts w:ascii="Cambria" w:hAnsi="Cambria" w:cs="Cambria"/>
          <w:sz w:val="28"/>
          <w:szCs w:val="28"/>
          <w:lang w:val="en-GB"/>
        </w:rPr>
        <w:t>α</w:t>
      </w:r>
      <w:r w:rsidRPr="00647817">
        <w:rPr>
          <w:rFonts w:ascii="Simplified Arabic" w:hAnsi="Simplified Arabic" w:cs="Simplified Arabic"/>
          <w:sz w:val="28"/>
          <w:szCs w:val="28"/>
          <w:lang w:val="en-GB"/>
        </w:rPr>
        <w:t xml:space="preserve"> </w:t>
      </w:r>
      <w:r w:rsidRPr="00647817">
        <w:rPr>
          <w:rFonts w:ascii="Cambria Math" w:hAnsi="Cambria Math" w:cs="Cambria Math"/>
          <w:sz w:val="28"/>
          <w:szCs w:val="28"/>
          <w:lang w:val="en-GB"/>
        </w:rPr>
        <w:t>≤</w:t>
      </w:r>
      <w:r w:rsidRPr="00647817">
        <w:rPr>
          <w:rFonts w:ascii="Simplified Arabic" w:hAnsi="Simplified Arabic" w:cs="Simplified Arabic"/>
          <w:sz w:val="28"/>
          <w:szCs w:val="28"/>
          <w:lang w:val="en-GB"/>
        </w:rPr>
        <w:t xml:space="preserve"> 0.05).</w:t>
      </w:r>
    </w:p>
    <w:p w14:paraId="62D57D98" w14:textId="77777777" w:rsidR="0018171C" w:rsidRPr="00647817" w:rsidRDefault="0018171C" w:rsidP="0018171C">
      <w:pPr>
        <w:pStyle w:val="ListParagraph"/>
        <w:rPr>
          <w:rFonts w:ascii="Simplified Arabic" w:hAnsi="Simplified Arabic" w:cs="Simplified Arabic"/>
          <w:sz w:val="28"/>
          <w:szCs w:val="28"/>
          <w:lang w:val="en-GB"/>
        </w:rPr>
      </w:pPr>
    </w:p>
    <w:p w14:paraId="36EEFF76" w14:textId="77777777" w:rsidR="0018171C" w:rsidRPr="00647817" w:rsidRDefault="0018171C" w:rsidP="003A5502">
      <w:pPr>
        <w:pStyle w:val="Heading2"/>
        <w:rPr>
          <w:lang w:val="en-GB"/>
        </w:rPr>
      </w:pPr>
      <w:r w:rsidRPr="00647817">
        <w:rPr>
          <w:rtl/>
        </w:rPr>
        <w:t>الفرضيات الفرعية</w:t>
      </w:r>
    </w:p>
    <w:p w14:paraId="09CB1D66" w14:textId="77777777" w:rsidR="0018171C" w:rsidRPr="00647817" w:rsidRDefault="0018171C">
      <w:pPr>
        <w:pStyle w:val="ListParagraph"/>
        <w:numPr>
          <w:ilvl w:val="0"/>
          <w:numId w:val="4"/>
        </w:numPr>
        <w:rPr>
          <w:rFonts w:ascii="Simplified Arabic" w:hAnsi="Simplified Arabic" w:cs="Simplified Arabic"/>
          <w:sz w:val="28"/>
          <w:szCs w:val="28"/>
          <w:lang w:val="en-GB"/>
        </w:rPr>
      </w:pPr>
      <w:r w:rsidRPr="00647817">
        <w:rPr>
          <w:rFonts w:ascii="Simplified Arabic" w:hAnsi="Simplified Arabic" w:cs="Simplified Arabic"/>
          <w:sz w:val="28"/>
          <w:szCs w:val="28"/>
          <w:rtl/>
        </w:rPr>
        <w:t>يوجد أثر ذو دلالة إحصائية للعمل عن بُعد في تحسين الأداء الوظيفي لدى الموظفين عند مستوى الدلالة</w:t>
      </w:r>
      <w:r w:rsidRPr="00647817">
        <w:rPr>
          <w:rFonts w:ascii="Simplified Arabic" w:hAnsi="Simplified Arabic" w:cs="Simplified Arabic"/>
          <w:sz w:val="28"/>
          <w:szCs w:val="28"/>
          <w:lang w:val="en-GB"/>
        </w:rPr>
        <w:t xml:space="preserve"> (</w:t>
      </w:r>
      <w:r w:rsidRPr="00647817">
        <w:rPr>
          <w:rFonts w:ascii="Cambria" w:hAnsi="Cambria" w:cs="Cambria"/>
          <w:sz w:val="28"/>
          <w:szCs w:val="28"/>
          <w:lang w:val="en-GB"/>
        </w:rPr>
        <w:t>α</w:t>
      </w:r>
      <w:r w:rsidRPr="00647817">
        <w:rPr>
          <w:rFonts w:ascii="Simplified Arabic" w:hAnsi="Simplified Arabic" w:cs="Simplified Arabic"/>
          <w:sz w:val="28"/>
          <w:szCs w:val="28"/>
          <w:lang w:val="en-GB"/>
        </w:rPr>
        <w:t xml:space="preserve"> </w:t>
      </w:r>
      <w:r w:rsidRPr="00647817">
        <w:rPr>
          <w:rFonts w:ascii="Cambria Math" w:hAnsi="Cambria Math" w:cs="Cambria Math"/>
          <w:sz w:val="28"/>
          <w:szCs w:val="28"/>
          <w:lang w:val="en-GB"/>
        </w:rPr>
        <w:t>≤</w:t>
      </w:r>
      <w:r w:rsidRPr="00647817">
        <w:rPr>
          <w:rFonts w:ascii="Simplified Arabic" w:hAnsi="Simplified Arabic" w:cs="Simplified Arabic"/>
          <w:sz w:val="28"/>
          <w:szCs w:val="28"/>
          <w:lang w:val="en-GB"/>
        </w:rPr>
        <w:t xml:space="preserve"> 0.05).</w:t>
      </w:r>
    </w:p>
    <w:p w14:paraId="50338920" w14:textId="77777777" w:rsidR="0018171C" w:rsidRPr="00647817" w:rsidRDefault="0018171C">
      <w:pPr>
        <w:pStyle w:val="ListParagraph"/>
        <w:numPr>
          <w:ilvl w:val="0"/>
          <w:numId w:val="4"/>
        </w:numPr>
        <w:rPr>
          <w:rFonts w:ascii="Simplified Arabic" w:hAnsi="Simplified Arabic" w:cs="Simplified Arabic"/>
          <w:sz w:val="28"/>
          <w:szCs w:val="28"/>
          <w:lang w:val="en-GB"/>
        </w:rPr>
      </w:pPr>
      <w:r w:rsidRPr="00647817">
        <w:rPr>
          <w:rFonts w:ascii="Simplified Arabic" w:hAnsi="Simplified Arabic" w:cs="Simplified Arabic"/>
          <w:sz w:val="28"/>
          <w:szCs w:val="28"/>
          <w:rtl/>
        </w:rPr>
        <w:t>يوجد أثر ذو دلالة إحصائية للعمل عن بُعد في تحقيق التوازن بين الحياة والعمل لدى الموظفين عند مستوى الدلالة</w:t>
      </w:r>
      <w:r w:rsidRPr="00647817">
        <w:rPr>
          <w:rFonts w:ascii="Simplified Arabic" w:hAnsi="Simplified Arabic" w:cs="Simplified Arabic"/>
          <w:sz w:val="28"/>
          <w:szCs w:val="28"/>
          <w:lang w:val="en-GB"/>
        </w:rPr>
        <w:t xml:space="preserve"> (</w:t>
      </w:r>
      <w:r w:rsidRPr="00647817">
        <w:rPr>
          <w:rFonts w:ascii="Cambria" w:hAnsi="Cambria" w:cs="Cambria"/>
          <w:sz w:val="28"/>
          <w:szCs w:val="28"/>
          <w:lang w:val="en-GB"/>
        </w:rPr>
        <w:t>α</w:t>
      </w:r>
      <w:r w:rsidRPr="00647817">
        <w:rPr>
          <w:rFonts w:ascii="Simplified Arabic" w:hAnsi="Simplified Arabic" w:cs="Simplified Arabic"/>
          <w:sz w:val="28"/>
          <w:szCs w:val="28"/>
          <w:lang w:val="en-GB"/>
        </w:rPr>
        <w:t xml:space="preserve"> </w:t>
      </w:r>
      <w:r w:rsidRPr="00647817">
        <w:rPr>
          <w:rFonts w:ascii="Cambria Math" w:hAnsi="Cambria Math" w:cs="Cambria Math"/>
          <w:sz w:val="28"/>
          <w:szCs w:val="28"/>
          <w:lang w:val="en-GB"/>
        </w:rPr>
        <w:t>≤</w:t>
      </w:r>
      <w:r w:rsidRPr="00647817">
        <w:rPr>
          <w:rFonts w:ascii="Simplified Arabic" w:hAnsi="Simplified Arabic" w:cs="Simplified Arabic"/>
          <w:sz w:val="28"/>
          <w:szCs w:val="28"/>
          <w:lang w:val="en-GB"/>
        </w:rPr>
        <w:t xml:space="preserve"> 0.05).</w:t>
      </w:r>
    </w:p>
    <w:p w14:paraId="64207DDE" w14:textId="77777777" w:rsidR="0018171C" w:rsidRPr="00647817" w:rsidRDefault="0018171C">
      <w:pPr>
        <w:pStyle w:val="ListParagraph"/>
        <w:numPr>
          <w:ilvl w:val="0"/>
          <w:numId w:val="4"/>
        </w:numPr>
        <w:rPr>
          <w:rFonts w:ascii="Simplified Arabic" w:hAnsi="Simplified Arabic" w:cs="Simplified Arabic"/>
          <w:sz w:val="28"/>
          <w:szCs w:val="28"/>
          <w:lang w:val="en-GB"/>
        </w:rPr>
      </w:pPr>
      <w:r w:rsidRPr="00647817">
        <w:rPr>
          <w:rFonts w:ascii="Simplified Arabic" w:hAnsi="Simplified Arabic" w:cs="Simplified Arabic"/>
          <w:sz w:val="28"/>
          <w:szCs w:val="28"/>
          <w:rtl/>
        </w:rPr>
        <w:t>توجد فروق ذات دلالة إحصائية في استجابات أفراد الدراسة حول أثر العمل عن بُعد في الأداء الوظيفي والتوازن بين الحياة والعمل تُعزى إلى المتغيرات الديموغرافية (الجنس، العمر، المؤهل العلمي، سنوات الخبرة، ونوع القطاع) عند مستوى الدلالة</w:t>
      </w:r>
      <w:r w:rsidRPr="00647817">
        <w:rPr>
          <w:rFonts w:ascii="Simplified Arabic" w:hAnsi="Simplified Arabic" w:cs="Simplified Arabic"/>
          <w:sz w:val="28"/>
          <w:szCs w:val="28"/>
          <w:lang w:val="en-GB"/>
        </w:rPr>
        <w:t xml:space="preserve"> (</w:t>
      </w:r>
      <w:r w:rsidRPr="00647817">
        <w:rPr>
          <w:rFonts w:ascii="Cambria" w:hAnsi="Cambria" w:cs="Cambria"/>
          <w:sz w:val="28"/>
          <w:szCs w:val="28"/>
          <w:lang w:val="en-GB"/>
        </w:rPr>
        <w:t>α</w:t>
      </w:r>
      <w:r w:rsidRPr="00647817">
        <w:rPr>
          <w:rFonts w:ascii="Simplified Arabic" w:hAnsi="Simplified Arabic" w:cs="Simplified Arabic"/>
          <w:sz w:val="28"/>
          <w:szCs w:val="28"/>
          <w:lang w:val="en-GB"/>
        </w:rPr>
        <w:t xml:space="preserve"> </w:t>
      </w:r>
      <w:r w:rsidRPr="00647817">
        <w:rPr>
          <w:rFonts w:ascii="Cambria Math" w:hAnsi="Cambria Math" w:cs="Cambria Math"/>
          <w:sz w:val="28"/>
          <w:szCs w:val="28"/>
          <w:lang w:val="en-GB"/>
        </w:rPr>
        <w:t>≤</w:t>
      </w:r>
      <w:r w:rsidRPr="00647817">
        <w:rPr>
          <w:rFonts w:ascii="Simplified Arabic" w:hAnsi="Simplified Arabic" w:cs="Simplified Arabic"/>
          <w:sz w:val="28"/>
          <w:szCs w:val="28"/>
          <w:lang w:val="en-GB"/>
        </w:rPr>
        <w:t xml:space="preserve"> 0.05).</w:t>
      </w:r>
    </w:p>
    <w:p w14:paraId="65F20AFD" w14:textId="1AA7C586" w:rsidR="00DA580C" w:rsidRPr="00647817" w:rsidRDefault="00DA580C" w:rsidP="005B2FBA">
      <w:pPr>
        <w:pStyle w:val="ListParagraph"/>
        <w:rPr>
          <w:rFonts w:ascii="Simplified Arabic" w:hAnsi="Simplified Arabic" w:cs="Simplified Arabic"/>
          <w:sz w:val="28"/>
          <w:szCs w:val="28"/>
          <w:rtl/>
          <w:lang w:val="en-GB"/>
        </w:rPr>
      </w:pPr>
    </w:p>
    <w:p w14:paraId="44E7E571" w14:textId="77777777" w:rsidR="0018171C" w:rsidRPr="00647817" w:rsidRDefault="0018171C" w:rsidP="0018171C">
      <w:pPr>
        <w:pStyle w:val="ListParagraph"/>
        <w:rPr>
          <w:rFonts w:ascii="Simplified Arabic" w:hAnsi="Simplified Arabic" w:cs="Simplified Arabic"/>
          <w:b/>
          <w:bCs/>
          <w:sz w:val="28"/>
          <w:szCs w:val="28"/>
          <w:lang w:val="en-GB"/>
        </w:rPr>
      </w:pPr>
      <w:r w:rsidRPr="00647817">
        <w:rPr>
          <w:rFonts w:ascii="Simplified Arabic" w:hAnsi="Simplified Arabic" w:cs="Simplified Arabic"/>
          <w:b/>
          <w:bCs/>
          <w:sz w:val="28"/>
          <w:szCs w:val="28"/>
          <w:rtl/>
          <w:lang w:val="en-GB"/>
        </w:rPr>
        <w:t>إذن متغيرات الدراسة ستكون</w:t>
      </w:r>
      <w:r w:rsidRPr="00647817">
        <w:rPr>
          <w:rFonts w:ascii="Simplified Arabic" w:hAnsi="Simplified Arabic" w:cs="Simplified Arabic"/>
          <w:b/>
          <w:bCs/>
          <w:sz w:val="28"/>
          <w:szCs w:val="28"/>
          <w:lang w:val="en-GB"/>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30"/>
        <w:gridCol w:w="2835"/>
      </w:tblGrid>
      <w:tr w:rsidR="0018171C" w:rsidRPr="00647817" w14:paraId="269DBA2B" w14:textId="77777777" w:rsidTr="0018171C">
        <w:trPr>
          <w:tblHeader/>
          <w:tblCellSpacing w:w="15" w:type="dxa"/>
          <w:jc w:val="center"/>
        </w:trPr>
        <w:tc>
          <w:tcPr>
            <w:tcW w:w="2785" w:type="dxa"/>
            <w:vAlign w:val="center"/>
            <w:hideMark/>
          </w:tcPr>
          <w:p w14:paraId="0F59EE0E" w14:textId="77777777" w:rsidR="0018171C" w:rsidRPr="00647817" w:rsidRDefault="0018171C" w:rsidP="0018171C">
            <w:pPr>
              <w:pStyle w:val="ListParagraph"/>
              <w:jc w:val="center"/>
              <w:rPr>
                <w:rFonts w:ascii="Simplified Arabic" w:hAnsi="Simplified Arabic" w:cs="Simplified Arabic"/>
                <w:b/>
                <w:bCs/>
                <w:sz w:val="28"/>
                <w:szCs w:val="28"/>
                <w:lang w:val="en-GB"/>
              </w:rPr>
            </w:pPr>
            <w:r w:rsidRPr="00647817">
              <w:rPr>
                <w:rFonts w:ascii="Simplified Arabic" w:hAnsi="Simplified Arabic" w:cs="Simplified Arabic"/>
                <w:b/>
                <w:bCs/>
                <w:sz w:val="28"/>
                <w:szCs w:val="28"/>
                <w:rtl/>
                <w:lang w:val="en-GB"/>
              </w:rPr>
              <w:t>المتغير</w:t>
            </w:r>
          </w:p>
        </w:tc>
        <w:tc>
          <w:tcPr>
            <w:tcW w:w="2790" w:type="dxa"/>
            <w:vAlign w:val="center"/>
            <w:hideMark/>
          </w:tcPr>
          <w:p w14:paraId="080E45F0" w14:textId="77777777" w:rsidR="0018171C" w:rsidRPr="00647817" w:rsidRDefault="0018171C" w:rsidP="0018171C">
            <w:pPr>
              <w:pStyle w:val="ListParagraph"/>
              <w:jc w:val="center"/>
              <w:rPr>
                <w:rFonts w:ascii="Simplified Arabic" w:hAnsi="Simplified Arabic" w:cs="Simplified Arabic"/>
                <w:b/>
                <w:bCs/>
                <w:sz w:val="28"/>
                <w:szCs w:val="28"/>
                <w:lang w:val="en-GB"/>
              </w:rPr>
            </w:pPr>
            <w:r w:rsidRPr="00647817">
              <w:rPr>
                <w:rFonts w:ascii="Simplified Arabic" w:hAnsi="Simplified Arabic" w:cs="Simplified Arabic"/>
                <w:b/>
                <w:bCs/>
                <w:sz w:val="28"/>
                <w:szCs w:val="28"/>
                <w:rtl/>
                <w:lang w:val="en-GB"/>
              </w:rPr>
              <w:t>النوع</w:t>
            </w:r>
          </w:p>
        </w:tc>
      </w:tr>
      <w:tr w:rsidR="0018171C" w:rsidRPr="00647817" w14:paraId="350671DE" w14:textId="77777777" w:rsidTr="0018171C">
        <w:trPr>
          <w:tblCellSpacing w:w="15" w:type="dxa"/>
          <w:jc w:val="center"/>
        </w:trPr>
        <w:tc>
          <w:tcPr>
            <w:tcW w:w="2785" w:type="dxa"/>
            <w:vAlign w:val="center"/>
            <w:hideMark/>
          </w:tcPr>
          <w:p w14:paraId="0BFBBD05"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العمل عن بُعد</w:t>
            </w:r>
          </w:p>
        </w:tc>
        <w:tc>
          <w:tcPr>
            <w:tcW w:w="2790" w:type="dxa"/>
            <w:vAlign w:val="center"/>
            <w:hideMark/>
          </w:tcPr>
          <w:p w14:paraId="538F2189"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متغير مستقل</w:t>
            </w:r>
          </w:p>
        </w:tc>
      </w:tr>
      <w:tr w:rsidR="0018171C" w:rsidRPr="00647817" w14:paraId="736778C1" w14:textId="77777777" w:rsidTr="0018171C">
        <w:trPr>
          <w:tblCellSpacing w:w="15" w:type="dxa"/>
          <w:jc w:val="center"/>
        </w:trPr>
        <w:tc>
          <w:tcPr>
            <w:tcW w:w="2785" w:type="dxa"/>
            <w:vAlign w:val="center"/>
            <w:hideMark/>
          </w:tcPr>
          <w:p w14:paraId="534B171B"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الأداء الوظيفي</w:t>
            </w:r>
          </w:p>
        </w:tc>
        <w:tc>
          <w:tcPr>
            <w:tcW w:w="2790" w:type="dxa"/>
            <w:vAlign w:val="center"/>
            <w:hideMark/>
          </w:tcPr>
          <w:p w14:paraId="02C24F43"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متغير تابع</w:t>
            </w:r>
          </w:p>
        </w:tc>
      </w:tr>
      <w:tr w:rsidR="0018171C" w:rsidRPr="00647817" w14:paraId="10A74559" w14:textId="77777777" w:rsidTr="0018171C">
        <w:trPr>
          <w:tblCellSpacing w:w="15" w:type="dxa"/>
          <w:jc w:val="center"/>
        </w:trPr>
        <w:tc>
          <w:tcPr>
            <w:tcW w:w="2785" w:type="dxa"/>
            <w:vAlign w:val="center"/>
            <w:hideMark/>
          </w:tcPr>
          <w:p w14:paraId="639085E4"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التوازن بين الحياة والعمل</w:t>
            </w:r>
          </w:p>
        </w:tc>
        <w:tc>
          <w:tcPr>
            <w:tcW w:w="2790" w:type="dxa"/>
            <w:vAlign w:val="center"/>
            <w:hideMark/>
          </w:tcPr>
          <w:p w14:paraId="3A6D5D76"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متغير تابع</w:t>
            </w:r>
          </w:p>
        </w:tc>
      </w:tr>
      <w:tr w:rsidR="0018171C" w:rsidRPr="00647817" w14:paraId="15468AAF" w14:textId="77777777" w:rsidTr="0018171C">
        <w:trPr>
          <w:tblCellSpacing w:w="15" w:type="dxa"/>
          <w:jc w:val="center"/>
        </w:trPr>
        <w:tc>
          <w:tcPr>
            <w:tcW w:w="2785" w:type="dxa"/>
            <w:vAlign w:val="center"/>
            <w:hideMark/>
          </w:tcPr>
          <w:p w14:paraId="7C1C13C3"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الجنس، العمر، الخبرة</w:t>
            </w:r>
            <w:r w:rsidRPr="00647817">
              <w:rPr>
                <w:rFonts w:ascii="Simplified Arabic" w:hAnsi="Simplified Arabic" w:cs="Simplified Arabic"/>
                <w:sz w:val="28"/>
                <w:szCs w:val="28"/>
                <w:lang w:val="en-GB"/>
              </w:rPr>
              <w:t>...</w:t>
            </w:r>
          </w:p>
        </w:tc>
        <w:tc>
          <w:tcPr>
            <w:tcW w:w="2790" w:type="dxa"/>
            <w:vAlign w:val="center"/>
            <w:hideMark/>
          </w:tcPr>
          <w:p w14:paraId="5C2F1507" w14:textId="77777777" w:rsidR="0018171C" w:rsidRPr="00647817" w:rsidRDefault="0018171C" w:rsidP="0018171C">
            <w:pPr>
              <w:pStyle w:val="ListParagraph"/>
              <w:jc w:val="cente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متغيرات ديموغرافية</w:t>
            </w:r>
          </w:p>
        </w:tc>
      </w:tr>
    </w:tbl>
    <w:p w14:paraId="00D25D5E" w14:textId="77777777" w:rsidR="00762804" w:rsidRPr="00647817" w:rsidRDefault="00762804" w:rsidP="00D22171">
      <w:pPr>
        <w:rPr>
          <w:rFonts w:ascii="Simplified Arabic" w:hAnsi="Simplified Arabic" w:cs="Simplified Arabic"/>
          <w:sz w:val="28"/>
          <w:szCs w:val="28"/>
          <w:u w:val="single"/>
          <w:rtl/>
          <w:lang w:val="en-GB"/>
        </w:rPr>
      </w:pPr>
    </w:p>
    <w:p w14:paraId="0E55ED36" w14:textId="77777777" w:rsidR="00762804" w:rsidRPr="003A5502" w:rsidRDefault="00762804" w:rsidP="003A5502">
      <w:pPr>
        <w:pStyle w:val="Heading2"/>
        <w:rPr>
          <w:sz w:val="40"/>
          <w:szCs w:val="40"/>
          <w:lang w:val="en-GB"/>
        </w:rPr>
      </w:pPr>
      <w:bookmarkStart w:id="23" w:name="_Toc234917532"/>
      <w:bookmarkStart w:id="24" w:name="_Toc234918153"/>
      <w:r w:rsidRPr="003A5502">
        <w:rPr>
          <w:sz w:val="40"/>
          <w:szCs w:val="40"/>
          <w:rtl/>
          <w:lang w:val="en-GB"/>
        </w:rPr>
        <w:lastRenderedPageBreak/>
        <w:t>الدراسات السابقة</w:t>
      </w:r>
      <w:bookmarkEnd w:id="23"/>
      <w:bookmarkEnd w:id="24"/>
    </w:p>
    <w:p w14:paraId="1179E79E" w14:textId="77777777" w:rsidR="00762804" w:rsidRPr="00647817" w:rsidRDefault="00762804" w:rsidP="00762804">
      <w:pPr>
        <w:rPr>
          <w:rFonts w:ascii="Simplified Arabic" w:hAnsi="Simplified Arabic" w:cs="Simplified Arabic"/>
          <w:b/>
          <w:bCs/>
          <w:sz w:val="28"/>
          <w:szCs w:val="28"/>
          <w:u w:val="single"/>
          <w:lang w:val="en-GB"/>
        </w:rPr>
      </w:pPr>
      <w:r w:rsidRPr="00647817">
        <w:rPr>
          <w:rFonts w:ascii="Simplified Arabic" w:hAnsi="Simplified Arabic" w:cs="Simplified Arabic"/>
          <w:b/>
          <w:bCs/>
          <w:sz w:val="28"/>
          <w:szCs w:val="28"/>
          <w:u w:val="single"/>
          <w:rtl/>
          <w:lang w:val="en-GB"/>
        </w:rPr>
        <w:t>تمهيد</w:t>
      </w:r>
    </w:p>
    <w:p w14:paraId="0CB7585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يتناول هذا الفصل عرضًا للدراسات السابقة المرتبطة بموضوع الدراسة الحالية، والتي تناولت أثر العمل عن بُعد وعلاقته بالأداء الوظيفي والتوازن بين الحياة والعمل. ويهدف استعراض هذه الدراسات إلى التعرف على أهم النتائج التي توصلت إليها الأدبيات العلمية السابقة، والاستفادة منها في بناء الإطار النظري للدراسة الحالية، وتحديد المتغيرات، وصياغة الفرضيات، والكشف عن الفجوة البحثية التي تسعى الدراسة الحالية إلى معالجتها</w:t>
      </w:r>
      <w:r w:rsidRPr="00647817">
        <w:rPr>
          <w:rFonts w:ascii="Simplified Arabic" w:hAnsi="Simplified Arabic" w:cs="Simplified Arabic"/>
          <w:sz w:val="28"/>
          <w:szCs w:val="28"/>
          <w:lang w:val="en-GB"/>
        </w:rPr>
        <w:t>.</w:t>
      </w:r>
    </w:p>
    <w:p w14:paraId="70C3CC93"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وقد تم تقسيم الدراسات السابقة إلى دراسات عربية ودراسات أجنبية، ثم تم تقديم تعقيب عام عليها وبيان أوجه الاستفادة منها والفجوة البحثية</w:t>
      </w:r>
      <w:r w:rsidRPr="00647817">
        <w:rPr>
          <w:rFonts w:ascii="Simplified Arabic" w:hAnsi="Simplified Arabic" w:cs="Simplified Arabic"/>
          <w:sz w:val="28"/>
          <w:szCs w:val="28"/>
          <w:lang w:val="en-GB"/>
        </w:rPr>
        <w:t>.</w:t>
      </w:r>
    </w:p>
    <w:p w14:paraId="228C299A" w14:textId="77777777" w:rsidR="00762804" w:rsidRPr="00647817" w:rsidRDefault="00762804" w:rsidP="004D20E4">
      <w:pPr>
        <w:pStyle w:val="Heading2"/>
        <w:rPr>
          <w:rFonts w:ascii="Simplified Arabic" w:hAnsi="Simplified Arabic" w:cs="Simplified Arabic"/>
          <w:sz w:val="32"/>
          <w:szCs w:val="32"/>
          <w:lang w:val="en-GB"/>
        </w:rPr>
      </w:pPr>
      <w:bookmarkStart w:id="25" w:name="_Toc234918154"/>
      <w:r w:rsidRPr="00647817">
        <w:rPr>
          <w:rFonts w:ascii="Simplified Arabic" w:hAnsi="Simplified Arabic" w:cs="Simplified Arabic"/>
          <w:sz w:val="32"/>
          <w:szCs w:val="32"/>
          <w:rtl/>
          <w:lang w:val="en-GB"/>
        </w:rPr>
        <w:t>أولًا: الدراسات العربية</w:t>
      </w:r>
      <w:bookmarkEnd w:id="25"/>
    </w:p>
    <w:p w14:paraId="7624B8B5" w14:textId="663EEBEF" w:rsidR="00762804" w:rsidRPr="00647817" w:rsidRDefault="00762804">
      <w:pPr>
        <w:pStyle w:val="ListParagraph"/>
        <w:numPr>
          <w:ilvl w:val="0"/>
          <w:numId w:val="33"/>
        </w:numPr>
        <w:rPr>
          <w:rFonts w:ascii="Simplified Arabic" w:hAnsi="Simplified Arabic" w:cs="Simplified Arabic"/>
          <w:b/>
          <w:bCs/>
          <w:sz w:val="28"/>
          <w:szCs w:val="28"/>
          <w:u w:val="single"/>
          <w:lang w:val="en-GB"/>
        </w:rPr>
      </w:pPr>
      <w:r w:rsidRPr="00647817">
        <w:rPr>
          <w:rFonts w:ascii="Simplified Arabic" w:hAnsi="Simplified Arabic" w:cs="Simplified Arabic"/>
          <w:b/>
          <w:bCs/>
          <w:sz w:val="28"/>
          <w:szCs w:val="28"/>
          <w:u w:val="single"/>
          <w:rtl/>
          <w:lang w:val="en-GB"/>
        </w:rPr>
        <w:t>دراسة الغامدي والشمري</w:t>
      </w:r>
      <w:r w:rsidRPr="00647817">
        <w:rPr>
          <w:rFonts w:ascii="Simplified Arabic" w:hAnsi="Simplified Arabic" w:cs="Simplified Arabic"/>
          <w:b/>
          <w:bCs/>
          <w:sz w:val="28"/>
          <w:szCs w:val="28"/>
          <w:u w:val="single"/>
          <w:lang w:val="en-GB"/>
        </w:rPr>
        <w:t xml:space="preserve"> (2022)</w:t>
      </w:r>
    </w:p>
    <w:p w14:paraId="79CEE7B2"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أجرى الغامدي والشمري (2022) دراسة بعنوان </w:t>
      </w:r>
      <w:r w:rsidRPr="00647817">
        <w:rPr>
          <w:rFonts w:ascii="Simplified Arabic" w:hAnsi="Simplified Arabic" w:cs="Simplified Arabic"/>
          <w:b/>
          <w:bCs/>
          <w:sz w:val="28"/>
          <w:szCs w:val="28"/>
          <w:lang w:val="en-GB"/>
        </w:rPr>
        <w:t>"</w:t>
      </w:r>
      <w:r w:rsidRPr="00647817">
        <w:rPr>
          <w:rFonts w:ascii="Simplified Arabic" w:hAnsi="Simplified Arabic" w:cs="Simplified Arabic"/>
          <w:b/>
          <w:bCs/>
          <w:sz w:val="28"/>
          <w:szCs w:val="28"/>
          <w:rtl/>
          <w:lang w:val="en-GB"/>
        </w:rPr>
        <w:t>أثر تطبيق العمل عن بُعد على الأداء الوظيفي خلال جائحة كورونا: دراسة ميدانية على موظفي إدارة تعليم بيشة</w:t>
      </w:r>
      <w:r w:rsidRPr="00647817">
        <w:rPr>
          <w:rFonts w:ascii="Simplified Arabic" w:hAnsi="Simplified Arabic" w:cs="Simplified Arabic"/>
          <w:b/>
          <w:bCs/>
          <w:sz w:val="28"/>
          <w:szCs w:val="28"/>
          <w:lang w:val="en-GB"/>
        </w:rPr>
        <w:t>"</w:t>
      </w:r>
      <w:r w:rsidRPr="00647817">
        <w:rPr>
          <w:rFonts w:ascii="Simplified Arabic" w:hAnsi="Simplified Arabic" w:cs="Simplified Arabic"/>
          <w:sz w:val="28"/>
          <w:szCs w:val="28"/>
          <w:rtl/>
          <w:lang w:val="en-GB"/>
        </w:rPr>
        <w:t>، هدفت إلى التعرف على أثر تطبيق العمل عن بُعد في تحسين الأداء الوظيفي لدى العاملين في قطاع التعليم خلال فترة جائحة كورونا</w:t>
      </w:r>
      <w:r w:rsidRPr="00647817">
        <w:rPr>
          <w:rFonts w:ascii="Simplified Arabic" w:hAnsi="Simplified Arabic" w:cs="Simplified Arabic"/>
          <w:sz w:val="28"/>
          <w:szCs w:val="28"/>
          <w:lang w:val="en-GB"/>
        </w:rPr>
        <w:t>.</w:t>
      </w:r>
    </w:p>
    <w:p w14:paraId="119B7FE4"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اعتمدت الدراسة على </w:t>
      </w:r>
      <w:r w:rsidRPr="00647817">
        <w:rPr>
          <w:rFonts w:ascii="Simplified Arabic" w:hAnsi="Simplified Arabic" w:cs="Simplified Arabic"/>
          <w:b/>
          <w:bCs/>
          <w:sz w:val="28"/>
          <w:szCs w:val="28"/>
          <w:rtl/>
          <w:lang w:val="en-GB"/>
        </w:rPr>
        <w:t>المنهج الوصفي التحليلي</w:t>
      </w:r>
      <w:r w:rsidRPr="00647817">
        <w:rPr>
          <w:rFonts w:ascii="Simplified Arabic" w:hAnsi="Simplified Arabic" w:cs="Simplified Arabic"/>
          <w:sz w:val="28"/>
          <w:szCs w:val="28"/>
          <w:rtl/>
          <w:lang w:val="en-GB"/>
        </w:rPr>
        <w:t>، واستخدمت الاستبانة أداةً لجمع البيانات من موظفي إدارة تعليم بيشة، ثم تم تحليل البيانات باستخدام عدد من الأساليب الإحصائية المناسبة</w:t>
      </w:r>
      <w:r w:rsidRPr="00647817">
        <w:rPr>
          <w:rFonts w:ascii="Simplified Arabic" w:hAnsi="Simplified Arabic" w:cs="Simplified Arabic"/>
          <w:sz w:val="28"/>
          <w:szCs w:val="28"/>
          <w:lang w:val="en-GB"/>
        </w:rPr>
        <w:t>.</w:t>
      </w:r>
    </w:p>
    <w:p w14:paraId="15861AC8"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وأظهرت نتائج الدراسة أن تطبيق العمل عن بُعد أسهم بصورة إيجابية في تحسين الأداء الوظيفي، وزيادة مرونة إنجاز المهام، ورفع قدرة الموظفين على الاستمرار في أداء أعمالهم، كما أكدت النتائج أهمية توفر البنية التحتية التقنية، والتدريب المستمر، والدعم الإداري لضمان نجاح تطبيق العمل عن بُعد</w:t>
      </w:r>
      <w:r w:rsidRPr="00647817">
        <w:rPr>
          <w:rFonts w:ascii="Simplified Arabic" w:hAnsi="Simplified Arabic" w:cs="Simplified Arabic"/>
          <w:sz w:val="28"/>
          <w:szCs w:val="28"/>
          <w:lang w:val="en-GB"/>
        </w:rPr>
        <w:t>.</w:t>
      </w:r>
    </w:p>
    <w:p w14:paraId="54BE330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دعم العلاقة بين العمل عن بُعد والأداء الوظيفي، والاستفادة من أبعاد قياس العمل عن بُعد في البيئة السعودية</w:t>
      </w:r>
      <w:r w:rsidRPr="00647817">
        <w:rPr>
          <w:rFonts w:ascii="Simplified Arabic" w:hAnsi="Simplified Arabic" w:cs="Simplified Arabic"/>
          <w:sz w:val="28"/>
          <w:szCs w:val="28"/>
          <w:lang w:val="en-GB"/>
        </w:rPr>
        <w:t>.</w:t>
      </w:r>
    </w:p>
    <w:p w14:paraId="1FB8CBF2" w14:textId="7793B41F" w:rsidR="00762804" w:rsidRPr="00647817" w:rsidRDefault="00762804" w:rsidP="00762804">
      <w:pPr>
        <w:rPr>
          <w:rFonts w:ascii="Simplified Arabic" w:hAnsi="Simplified Arabic" w:cs="Simplified Arabic"/>
          <w:sz w:val="28"/>
          <w:szCs w:val="28"/>
          <w:u w:val="single"/>
          <w:lang w:val="en-GB"/>
        </w:rPr>
      </w:pPr>
    </w:p>
    <w:p w14:paraId="0F74B711" w14:textId="30862607" w:rsidR="00762804" w:rsidRPr="00647817" w:rsidRDefault="00762804">
      <w:pPr>
        <w:pStyle w:val="ListParagraph"/>
        <w:numPr>
          <w:ilvl w:val="0"/>
          <w:numId w:val="34"/>
        </w:numPr>
        <w:rPr>
          <w:rFonts w:ascii="Simplified Arabic" w:hAnsi="Simplified Arabic" w:cs="Simplified Arabic"/>
          <w:b/>
          <w:bCs/>
          <w:sz w:val="32"/>
          <w:szCs w:val="32"/>
          <w:u w:val="single"/>
          <w:lang w:val="en-GB"/>
        </w:rPr>
      </w:pPr>
      <w:r w:rsidRPr="00647817">
        <w:rPr>
          <w:rFonts w:ascii="Simplified Arabic" w:hAnsi="Simplified Arabic" w:cs="Simplified Arabic"/>
          <w:b/>
          <w:bCs/>
          <w:sz w:val="32"/>
          <w:szCs w:val="32"/>
          <w:u w:val="single"/>
          <w:rtl/>
          <w:lang w:val="en-GB"/>
        </w:rPr>
        <w:t>دراسة</w:t>
      </w:r>
      <w:r w:rsidRPr="00647817">
        <w:rPr>
          <w:rFonts w:ascii="Simplified Arabic" w:hAnsi="Simplified Arabic" w:cs="Simplified Arabic"/>
          <w:b/>
          <w:bCs/>
          <w:sz w:val="32"/>
          <w:szCs w:val="32"/>
          <w:u w:val="single"/>
          <w:lang w:val="en-GB"/>
        </w:rPr>
        <w:t xml:space="preserve"> Alqasa &amp; Alsulami (2022)</w:t>
      </w:r>
    </w:p>
    <w:p w14:paraId="0B9FCAD7"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هدفت دراسة</w:t>
      </w:r>
      <w:r w:rsidRPr="00647817">
        <w:rPr>
          <w:rFonts w:ascii="Simplified Arabic" w:hAnsi="Simplified Arabic" w:cs="Simplified Arabic"/>
          <w:sz w:val="28"/>
          <w:szCs w:val="28"/>
          <w:lang w:val="en-GB"/>
        </w:rPr>
        <w:t xml:space="preserve"> Alqasa </w:t>
      </w:r>
      <w:r w:rsidRPr="00647817">
        <w:rPr>
          <w:rFonts w:ascii="Simplified Arabic" w:hAnsi="Simplified Arabic" w:cs="Simplified Arabic"/>
          <w:sz w:val="28"/>
          <w:szCs w:val="28"/>
          <w:rtl/>
          <w:lang w:val="en-GB"/>
        </w:rPr>
        <w:t>و</w:t>
      </w:r>
      <w:r w:rsidRPr="00647817">
        <w:rPr>
          <w:rFonts w:ascii="Simplified Arabic" w:hAnsi="Simplified Arabic" w:cs="Simplified Arabic"/>
          <w:sz w:val="28"/>
          <w:szCs w:val="28"/>
          <w:lang w:val="en-GB"/>
        </w:rPr>
        <w:t xml:space="preserve">Alsulami (2022) </w:t>
      </w:r>
      <w:r w:rsidRPr="00647817">
        <w:rPr>
          <w:rFonts w:ascii="Simplified Arabic" w:hAnsi="Simplified Arabic" w:cs="Simplified Arabic"/>
          <w:sz w:val="28"/>
          <w:szCs w:val="28"/>
          <w:rtl/>
          <w:lang w:val="en-GB"/>
        </w:rPr>
        <w:t xml:space="preserve">بعنوان </w:t>
      </w:r>
      <w:r w:rsidRPr="00647817">
        <w:rPr>
          <w:rFonts w:ascii="Simplified Arabic" w:hAnsi="Simplified Arabic" w:cs="Simplified Arabic"/>
          <w:b/>
          <w:bCs/>
          <w:sz w:val="28"/>
          <w:szCs w:val="28"/>
          <w:lang w:val="en-GB"/>
        </w:rPr>
        <w:t>"The Impact of Flexible Work Arrangements (FWA) on Employees’ Performance in the Saudi Education Sector"</w:t>
      </w:r>
      <w:r w:rsidRPr="00647817">
        <w:rPr>
          <w:rFonts w:ascii="Simplified Arabic" w:hAnsi="Simplified Arabic" w:cs="Simplified Arabic"/>
          <w:sz w:val="28"/>
          <w:szCs w:val="28"/>
          <w:lang w:val="en-GB"/>
        </w:rPr>
        <w:t xml:space="preserve"> </w:t>
      </w:r>
      <w:r w:rsidRPr="00647817">
        <w:rPr>
          <w:rFonts w:ascii="Simplified Arabic" w:hAnsi="Simplified Arabic" w:cs="Simplified Arabic"/>
          <w:sz w:val="28"/>
          <w:szCs w:val="28"/>
          <w:rtl/>
          <w:lang w:val="en-GB"/>
        </w:rPr>
        <w:t>إلى التعرف على أثر ترتيبات العمل المرنة، ومن ضمنها العمل عن بُعد، في مستوى أداء العاملين في قطاع التعليم بالمملكة العربية السعودية</w:t>
      </w:r>
      <w:r w:rsidRPr="00647817">
        <w:rPr>
          <w:rFonts w:ascii="Simplified Arabic" w:hAnsi="Simplified Arabic" w:cs="Simplified Arabic"/>
          <w:sz w:val="28"/>
          <w:szCs w:val="28"/>
          <w:lang w:val="en-GB"/>
        </w:rPr>
        <w:t>.</w:t>
      </w:r>
    </w:p>
    <w:p w14:paraId="0C354E6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اعتمدت الدراسة على </w:t>
      </w:r>
      <w:r w:rsidRPr="00647817">
        <w:rPr>
          <w:rFonts w:ascii="Simplified Arabic" w:hAnsi="Simplified Arabic" w:cs="Simplified Arabic"/>
          <w:b/>
          <w:bCs/>
          <w:sz w:val="28"/>
          <w:szCs w:val="28"/>
          <w:rtl/>
          <w:lang w:val="en-GB"/>
        </w:rPr>
        <w:t>المنهج الوصفي</w:t>
      </w:r>
      <w:r w:rsidRPr="00647817">
        <w:rPr>
          <w:rFonts w:ascii="Simplified Arabic" w:hAnsi="Simplified Arabic" w:cs="Simplified Arabic"/>
          <w:sz w:val="28"/>
          <w:szCs w:val="28"/>
          <w:rtl/>
          <w:lang w:val="en-GB"/>
        </w:rPr>
        <w:t>، وتم استخدام الاستبانة لجمع البيانات من العاملين في المؤسسات التعليمية، ثم تحليل البيانات باستخدام الأساليب الإحصائية الملائمة</w:t>
      </w:r>
      <w:r w:rsidRPr="00647817">
        <w:rPr>
          <w:rFonts w:ascii="Simplified Arabic" w:hAnsi="Simplified Arabic" w:cs="Simplified Arabic"/>
          <w:sz w:val="28"/>
          <w:szCs w:val="28"/>
          <w:lang w:val="en-GB"/>
        </w:rPr>
        <w:t>.</w:t>
      </w:r>
    </w:p>
    <w:p w14:paraId="740DBD60"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وأوضحت النتائج وجود علاقة إيجابية ذات دلالة إحصائية بين تطبيق ترتيبات العمل المرنة وتحسين الأداء الوظيفي، حيث ساعدت المرونة في مكان وزمان العمل على زيادة رضا الموظفين وتحسين مستوى الإنتاجية</w:t>
      </w:r>
      <w:r w:rsidRPr="00647817">
        <w:rPr>
          <w:rFonts w:ascii="Simplified Arabic" w:hAnsi="Simplified Arabic" w:cs="Simplified Arabic"/>
          <w:sz w:val="28"/>
          <w:szCs w:val="28"/>
          <w:lang w:val="en-GB"/>
        </w:rPr>
        <w:t>.</w:t>
      </w:r>
    </w:p>
    <w:p w14:paraId="4E2704A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تفسير دور المرونة التنظيمية في تحسين الأداء الوظيفي، ودعم العلاقة بين العمل عن بُعد وفاعلية الموظفين في المؤسسات السعودية</w:t>
      </w:r>
      <w:r w:rsidRPr="00647817">
        <w:rPr>
          <w:rFonts w:ascii="Simplified Arabic" w:hAnsi="Simplified Arabic" w:cs="Simplified Arabic"/>
          <w:sz w:val="28"/>
          <w:szCs w:val="28"/>
          <w:lang w:val="en-GB"/>
        </w:rPr>
        <w:t>.</w:t>
      </w:r>
    </w:p>
    <w:p w14:paraId="49EA99BE" w14:textId="7872100E" w:rsidR="00762804" w:rsidRPr="00647817" w:rsidRDefault="00762804" w:rsidP="00762804">
      <w:pPr>
        <w:rPr>
          <w:rFonts w:ascii="Simplified Arabic" w:hAnsi="Simplified Arabic" w:cs="Simplified Arabic"/>
          <w:sz w:val="28"/>
          <w:szCs w:val="28"/>
          <w:u w:val="single"/>
          <w:lang w:val="en-GB"/>
        </w:rPr>
      </w:pPr>
    </w:p>
    <w:p w14:paraId="4818D967" w14:textId="77777777" w:rsidR="00762804" w:rsidRPr="00647817" w:rsidRDefault="00762804">
      <w:pPr>
        <w:pStyle w:val="ListParagraph"/>
        <w:numPr>
          <w:ilvl w:val="0"/>
          <w:numId w:val="35"/>
        </w:numPr>
        <w:rPr>
          <w:rFonts w:ascii="Simplified Arabic" w:hAnsi="Simplified Arabic" w:cs="Simplified Arabic"/>
          <w:b/>
          <w:bCs/>
          <w:sz w:val="32"/>
          <w:szCs w:val="32"/>
          <w:u w:val="single"/>
          <w:lang w:val="en-GB"/>
        </w:rPr>
      </w:pPr>
      <w:r w:rsidRPr="00647817">
        <w:rPr>
          <w:rFonts w:ascii="Simplified Arabic" w:hAnsi="Simplified Arabic" w:cs="Simplified Arabic"/>
          <w:b/>
          <w:bCs/>
          <w:sz w:val="32"/>
          <w:szCs w:val="32"/>
          <w:u w:val="single"/>
          <w:lang w:val="en-GB"/>
        </w:rPr>
        <w:t xml:space="preserve">3- </w:t>
      </w:r>
      <w:r w:rsidRPr="00647817">
        <w:rPr>
          <w:rFonts w:ascii="Simplified Arabic" w:hAnsi="Simplified Arabic" w:cs="Simplified Arabic"/>
          <w:b/>
          <w:bCs/>
          <w:sz w:val="32"/>
          <w:szCs w:val="32"/>
          <w:u w:val="single"/>
          <w:rtl/>
          <w:lang w:val="en-GB"/>
        </w:rPr>
        <w:t>دراسة</w:t>
      </w:r>
      <w:r w:rsidRPr="00647817">
        <w:rPr>
          <w:rFonts w:ascii="Simplified Arabic" w:hAnsi="Simplified Arabic" w:cs="Simplified Arabic"/>
          <w:b/>
          <w:bCs/>
          <w:sz w:val="32"/>
          <w:szCs w:val="32"/>
          <w:u w:val="single"/>
          <w:lang w:val="en-GB"/>
        </w:rPr>
        <w:t xml:space="preserve"> Saudi Teleworkers and Determinant Factors of Their Work-Life Balance and Satisfaction (2023)</w:t>
      </w:r>
    </w:p>
    <w:p w14:paraId="7C5913EA"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تناولت هذه الدراسة العوامل المؤثرة في تحقيق التوازن بين الحياة والعمل والرضا الوظيفي لدى العاملين عن بُعد في المملكة العربية السعودية، وذلك بهدف تحديد العوامل التنظيمية والشخصية التي تسهم في نجاح تجربة العمل عن بُعد</w:t>
      </w:r>
      <w:r w:rsidRPr="00647817">
        <w:rPr>
          <w:rFonts w:ascii="Simplified Arabic" w:hAnsi="Simplified Arabic" w:cs="Simplified Arabic"/>
          <w:sz w:val="28"/>
          <w:szCs w:val="28"/>
          <w:lang w:val="en-GB"/>
        </w:rPr>
        <w:t>.</w:t>
      </w:r>
    </w:p>
    <w:p w14:paraId="005DED80"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اعتمدت الدراسة على </w:t>
      </w:r>
      <w:r w:rsidRPr="00647817">
        <w:rPr>
          <w:rFonts w:ascii="Simplified Arabic" w:hAnsi="Simplified Arabic" w:cs="Simplified Arabic"/>
          <w:b/>
          <w:bCs/>
          <w:sz w:val="28"/>
          <w:szCs w:val="28"/>
          <w:rtl/>
          <w:lang w:val="en-GB"/>
        </w:rPr>
        <w:t>المنهج الكمي</w:t>
      </w:r>
      <w:r w:rsidRPr="00647817">
        <w:rPr>
          <w:rFonts w:ascii="Simplified Arabic" w:hAnsi="Simplified Arabic" w:cs="Simplified Arabic"/>
          <w:sz w:val="28"/>
          <w:szCs w:val="28"/>
          <w:rtl/>
          <w:lang w:val="en-GB"/>
        </w:rPr>
        <w:t>، واستخدمت الاستبانة الإلكترونية لجمع البيانات من العاملين عن بُعد في عدد من القطاعات، كما استخدمت نماذج تحليل إحصائية متقدمة لاختبار العلاقات بين متغيرات الدراسة</w:t>
      </w:r>
      <w:r w:rsidRPr="00647817">
        <w:rPr>
          <w:rFonts w:ascii="Simplified Arabic" w:hAnsi="Simplified Arabic" w:cs="Simplified Arabic"/>
          <w:sz w:val="28"/>
          <w:szCs w:val="28"/>
          <w:lang w:val="en-GB"/>
        </w:rPr>
        <w:t>.</w:t>
      </w:r>
    </w:p>
    <w:p w14:paraId="2E6CF3C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وأظهرت النتائج أن تحقيق التوازن بين الحياة والعمل لدى العاملين عن بُعد يرتبط بدرجة كبيرة بمرونة العمل، ومستوى الدعم التنظيمي، وكفاءة استخدام التقنيات الرقمية، كما أشارت النتائج إلى أن الرضا الوظيفي يؤدي دورًا وسيطًا في العلاقة بين العمل عن بُعد والتوازن بين الحياة والعمل</w:t>
      </w:r>
      <w:r w:rsidRPr="00647817">
        <w:rPr>
          <w:rFonts w:ascii="Simplified Arabic" w:hAnsi="Simplified Arabic" w:cs="Simplified Arabic"/>
          <w:sz w:val="28"/>
          <w:szCs w:val="28"/>
          <w:lang w:val="en-GB"/>
        </w:rPr>
        <w:t>.</w:t>
      </w:r>
    </w:p>
    <w:p w14:paraId="24D126E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وتعد هذه الدراسة من الدراسات المهمة للدراسة الحالية؛ لارتباطها المباشر بالبيئة السعودية، واستفادتها في تفسير العلاقة بين العمل عن بُعد والتوازن بين الحياة والعمل</w:t>
      </w:r>
      <w:r w:rsidRPr="00647817">
        <w:rPr>
          <w:rFonts w:ascii="Simplified Arabic" w:hAnsi="Simplified Arabic" w:cs="Simplified Arabic"/>
          <w:sz w:val="28"/>
          <w:szCs w:val="28"/>
          <w:lang w:val="en-GB"/>
        </w:rPr>
        <w:t>.</w:t>
      </w:r>
    </w:p>
    <w:p w14:paraId="06CE860D" w14:textId="4ADEE099" w:rsidR="00762804" w:rsidRPr="00647817" w:rsidRDefault="00762804" w:rsidP="00762804">
      <w:pPr>
        <w:rPr>
          <w:rFonts w:ascii="Simplified Arabic" w:hAnsi="Simplified Arabic" w:cs="Simplified Arabic"/>
          <w:sz w:val="28"/>
          <w:szCs w:val="28"/>
          <w:u w:val="single"/>
          <w:lang w:val="en-GB"/>
        </w:rPr>
      </w:pPr>
    </w:p>
    <w:p w14:paraId="3BF94630" w14:textId="1B9BB0C4" w:rsidR="00762804" w:rsidRPr="00647817" w:rsidRDefault="00762804">
      <w:pPr>
        <w:pStyle w:val="ListParagraph"/>
        <w:numPr>
          <w:ilvl w:val="0"/>
          <w:numId w:val="36"/>
        </w:numPr>
        <w:rPr>
          <w:rFonts w:ascii="Simplified Arabic" w:hAnsi="Simplified Arabic" w:cs="Simplified Arabic"/>
          <w:b/>
          <w:bCs/>
          <w:sz w:val="32"/>
          <w:szCs w:val="32"/>
          <w:u w:val="single"/>
          <w:lang w:val="en-GB"/>
        </w:rPr>
      </w:pPr>
      <w:r w:rsidRPr="00647817">
        <w:rPr>
          <w:rFonts w:ascii="Simplified Arabic" w:hAnsi="Simplified Arabic" w:cs="Simplified Arabic"/>
          <w:b/>
          <w:bCs/>
          <w:sz w:val="32"/>
          <w:szCs w:val="32"/>
          <w:u w:val="single"/>
          <w:rtl/>
          <w:lang w:val="en-GB"/>
        </w:rPr>
        <w:t>دراسة إسماعيل</w:t>
      </w:r>
      <w:r w:rsidRPr="00647817">
        <w:rPr>
          <w:rFonts w:ascii="Simplified Arabic" w:hAnsi="Simplified Arabic" w:cs="Simplified Arabic"/>
          <w:b/>
          <w:bCs/>
          <w:sz w:val="32"/>
          <w:szCs w:val="32"/>
          <w:u w:val="single"/>
          <w:lang w:val="en-GB"/>
        </w:rPr>
        <w:t xml:space="preserve"> (2024)</w:t>
      </w:r>
    </w:p>
    <w:p w14:paraId="65067262"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أجرت إسماعيل (2024) دراسة بعنوان </w:t>
      </w:r>
      <w:r w:rsidRPr="00647817">
        <w:rPr>
          <w:rFonts w:ascii="Simplified Arabic" w:hAnsi="Simplified Arabic" w:cs="Simplified Arabic"/>
          <w:b/>
          <w:bCs/>
          <w:sz w:val="28"/>
          <w:szCs w:val="28"/>
          <w:lang w:val="en-GB"/>
        </w:rPr>
        <w:t>"</w:t>
      </w:r>
      <w:r w:rsidRPr="00647817">
        <w:rPr>
          <w:rFonts w:ascii="Simplified Arabic" w:hAnsi="Simplified Arabic" w:cs="Simplified Arabic"/>
          <w:b/>
          <w:bCs/>
          <w:sz w:val="28"/>
          <w:szCs w:val="28"/>
          <w:rtl/>
          <w:lang w:val="en-GB"/>
        </w:rPr>
        <w:t>استراتيجيات قيادة الذات كمعدل للعلاقة بين توازن العمل/الحياة والأداء الوظيفي في بيئة العمل عن بُعد: بالتطبيق على العاملين في شركات تكنولوجيا المعلومات والبرمجيات</w:t>
      </w:r>
      <w:r w:rsidRPr="00647817">
        <w:rPr>
          <w:rFonts w:ascii="Simplified Arabic" w:hAnsi="Simplified Arabic" w:cs="Simplified Arabic"/>
          <w:b/>
          <w:bCs/>
          <w:sz w:val="28"/>
          <w:szCs w:val="28"/>
          <w:lang w:val="en-GB"/>
        </w:rPr>
        <w:t>"</w:t>
      </w:r>
      <w:r w:rsidRPr="00647817">
        <w:rPr>
          <w:rFonts w:ascii="Simplified Arabic" w:hAnsi="Simplified Arabic" w:cs="Simplified Arabic"/>
          <w:sz w:val="28"/>
          <w:szCs w:val="28"/>
          <w:rtl/>
          <w:lang w:val="en-GB"/>
        </w:rPr>
        <w:t>، هدفت إلى التعرف على دور استراتيجيات قيادة الذات في تعزيز العلاقة بين التوازن بين الحياة والعمل والأداء الوظيفي لدى العاملين في بيئة العمل عن بُعد</w:t>
      </w:r>
      <w:r w:rsidRPr="00647817">
        <w:rPr>
          <w:rFonts w:ascii="Simplified Arabic" w:hAnsi="Simplified Arabic" w:cs="Simplified Arabic"/>
          <w:sz w:val="28"/>
          <w:szCs w:val="28"/>
          <w:lang w:val="en-GB"/>
        </w:rPr>
        <w:t>.</w:t>
      </w:r>
    </w:p>
    <w:p w14:paraId="435EF65D"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اعتمدت الدراسة على </w:t>
      </w:r>
      <w:r w:rsidRPr="00647817">
        <w:rPr>
          <w:rFonts w:ascii="Simplified Arabic" w:hAnsi="Simplified Arabic" w:cs="Simplified Arabic"/>
          <w:b/>
          <w:bCs/>
          <w:sz w:val="28"/>
          <w:szCs w:val="28"/>
          <w:rtl/>
          <w:lang w:val="en-GB"/>
        </w:rPr>
        <w:t>المنهج الوصفي التحليلي</w:t>
      </w:r>
      <w:r w:rsidRPr="00647817">
        <w:rPr>
          <w:rFonts w:ascii="Simplified Arabic" w:hAnsi="Simplified Arabic" w:cs="Simplified Arabic"/>
          <w:sz w:val="28"/>
          <w:szCs w:val="28"/>
          <w:rtl/>
          <w:lang w:val="en-GB"/>
        </w:rPr>
        <w:t>، واستخدمت الاستبانة أداةً لجمع البيانات، كما تم تحليل النتائج باستخدام أساليب الانحدار وتحليل المسار</w:t>
      </w:r>
      <w:r w:rsidRPr="00647817">
        <w:rPr>
          <w:rFonts w:ascii="Simplified Arabic" w:hAnsi="Simplified Arabic" w:cs="Simplified Arabic"/>
          <w:sz w:val="28"/>
          <w:szCs w:val="28"/>
          <w:lang w:val="en-GB"/>
        </w:rPr>
        <w:t>.</w:t>
      </w:r>
    </w:p>
    <w:p w14:paraId="2D1E22AE"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وأظهرت النتائج أن استراتيجيات قيادة الذات تسهم في تعزيز العلاقة بين التوازن بين الحياة والعمل والأداء الوظيفي، وأن الموظفين الذين يمتلكون مهارات مرتفعة في إدارة الذات يحققون مستويات أعلى من الإنتاجية والرضا الوظيفي في بيئة العمل عن بُعد</w:t>
      </w:r>
      <w:r w:rsidRPr="00647817">
        <w:rPr>
          <w:rFonts w:ascii="Simplified Arabic" w:hAnsi="Simplified Arabic" w:cs="Simplified Arabic"/>
          <w:sz w:val="28"/>
          <w:szCs w:val="28"/>
          <w:lang w:val="en-GB"/>
        </w:rPr>
        <w:t>.</w:t>
      </w:r>
    </w:p>
    <w:p w14:paraId="78253F54"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تفسير العلاقة بين التوازن بين الحياة والعمل والأداء الوظيفي، وبيان أهمية العوامل الشخصية في نجاح تطبيق العمل عن بُعد</w:t>
      </w:r>
      <w:r w:rsidRPr="00647817">
        <w:rPr>
          <w:rFonts w:ascii="Simplified Arabic" w:hAnsi="Simplified Arabic" w:cs="Simplified Arabic"/>
          <w:sz w:val="28"/>
          <w:szCs w:val="28"/>
          <w:lang w:val="en-GB"/>
        </w:rPr>
        <w:t>.</w:t>
      </w:r>
    </w:p>
    <w:p w14:paraId="2A3CA552" w14:textId="77777777" w:rsidR="00762804" w:rsidRPr="003A5502" w:rsidRDefault="00762804" w:rsidP="004D20E4">
      <w:pPr>
        <w:pStyle w:val="Heading2"/>
        <w:rPr>
          <w:rFonts w:ascii="Simplified Arabic" w:hAnsi="Simplified Arabic" w:cs="Simplified Arabic"/>
          <w:sz w:val="32"/>
          <w:szCs w:val="32"/>
          <w:lang w:val="en-GB"/>
        </w:rPr>
      </w:pPr>
      <w:bookmarkStart w:id="26" w:name="_Toc234918155"/>
      <w:r w:rsidRPr="003A5502">
        <w:rPr>
          <w:rFonts w:ascii="Simplified Arabic" w:hAnsi="Simplified Arabic" w:cs="Simplified Arabic"/>
          <w:sz w:val="32"/>
          <w:szCs w:val="32"/>
          <w:rtl/>
          <w:lang w:val="en-GB"/>
        </w:rPr>
        <w:t>ثانيًا: الدراسات الأجنبية</w:t>
      </w:r>
      <w:bookmarkEnd w:id="26"/>
    </w:p>
    <w:p w14:paraId="739F0EDB" w14:textId="3991B131" w:rsidR="00762804" w:rsidRPr="00647817" w:rsidRDefault="00762804">
      <w:pPr>
        <w:pStyle w:val="ListParagraph"/>
        <w:numPr>
          <w:ilvl w:val="0"/>
          <w:numId w:val="37"/>
        </w:numPr>
        <w:rPr>
          <w:rFonts w:ascii="Simplified Arabic" w:hAnsi="Simplified Arabic" w:cs="Simplified Arabic"/>
          <w:b/>
          <w:bCs/>
          <w:sz w:val="32"/>
          <w:szCs w:val="32"/>
          <w:u w:val="single"/>
          <w:lang w:val="en-GB"/>
        </w:rPr>
      </w:pPr>
      <w:r w:rsidRPr="00647817">
        <w:rPr>
          <w:rFonts w:ascii="Simplified Arabic" w:hAnsi="Simplified Arabic" w:cs="Simplified Arabic"/>
          <w:b/>
          <w:bCs/>
          <w:sz w:val="32"/>
          <w:szCs w:val="32"/>
          <w:u w:val="single"/>
          <w:rtl/>
          <w:lang w:val="en-GB"/>
        </w:rPr>
        <w:t>دراسة</w:t>
      </w:r>
      <w:r w:rsidRPr="00647817">
        <w:rPr>
          <w:rFonts w:ascii="Simplified Arabic" w:hAnsi="Simplified Arabic" w:cs="Simplified Arabic"/>
          <w:b/>
          <w:bCs/>
          <w:sz w:val="32"/>
          <w:szCs w:val="32"/>
          <w:u w:val="single"/>
          <w:lang w:val="en-GB"/>
        </w:rPr>
        <w:t xml:space="preserve"> Bloom et al. (2015)</w:t>
      </w:r>
    </w:p>
    <w:p w14:paraId="3809E01E"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أجرى</w:t>
      </w:r>
      <w:r w:rsidRPr="00647817">
        <w:rPr>
          <w:rFonts w:ascii="Simplified Arabic" w:hAnsi="Simplified Arabic" w:cs="Simplified Arabic"/>
          <w:sz w:val="28"/>
          <w:szCs w:val="28"/>
          <w:lang w:val="en-GB"/>
        </w:rPr>
        <w:t xml:space="preserve"> Bloom </w:t>
      </w:r>
      <w:r w:rsidRPr="00647817">
        <w:rPr>
          <w:rFonts w:ascii="Simplified Arabic" w:hAnsi="Simplified Arabic" w:cs="Simplified Arabic"/>
          <w:sz w:val="28"/>
          <w:szCs w:val="28"/>
          <w:rtl/>
          <w:lang w:val="en-GB"/>
        </w:rPr>
        <w:t>وزملاؤه (2015) دراسة بعنوان</w:t>
      </w:r>
      <w:r w:rsidRPr="00647817">
        <w:rPr>
          <w:rFonts w:ascii="Simplified Arabic" w:hAnsi="Simplified Arabic" w:cs="Simplified Arabic"/>
          <w:sz w:val="28"/>
          <w:szCs w:val="28"/>
          <w:lang w:val="en-GB"/>
        </w:rPr>
        <w:t>:</w:t>
      </w:r>
    </w:p>
    <w:p w14:paraId="6DE7C2C6"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b/>
          <w:bCs/>
          <w:sz w:val="28"/>
          <w:szCs w:val="28"/>
          <w:lang w:val="en-GB"/>
        </w:rPr>
        <w:t>"Does Working from Home Work? Evidence from a Chinese Experiment"</w:t>
      </w:r>
    </w:p>
    <w:p w14:paraId="6F282B00"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وهدفت الدراسة إلى قياس أثر العمل من المنزل في الأداء الوظيفي والإنتاجية والرضا الوظيفي لدى العاملين في شركة </w:t>
      </w:r>
      <w:r w:rsidRPr="00647817">
        <w:rPr>
          <w:rFonts w:ascii="Simplified Arabic" w:hAnsi="Simplified Arabic" w:cs="Simplified Arabic"/>
          <w:b/>
          <w:bCs/>
          <w:sz w:val="28"/>
          <w:szCs w:val="28"/>
          <w:lang w:val="en-GB"/>
        </w:rPr>
        <w:t>Ctrip</w:t>
      </w:r>
      <w:r w:rsidRPr="00647817">
        <w:rPr>
          <w:rFonts w:ascii="Simplified Arabic" w:hAnsi="Simplified Arabic" w:cs="Simplified Arabic"/>
          <w:sz w:val="28"/>
          <w:szCs w:val="28"/>
          <w:lang w:val="en-GB"/>
        </w:rPr>
        <w:t xml:space="preserve"> </w:t>
      </w:r>
      <w:r w:rsidRPr="00647817">
        <w:rPr>
          <w:rFonts w:ascii="Simplified Arabic" w:hAnsi="Simplified Arabic" w:cs="Simplified Arabic"/>
          <w:sz w:val="28"/>
          <w:szCs w:val="28"/>
          <w:rtl/>
          <w:lang w:val="en-GB"/>
        </w:rPr>
        <w:t>الصينية لخدمات السفر</w:t>
      </w:r>
      <w:r w:rsidRPr="00647817">
        <w:rPr>
          <w:rFonts w:ascii="Simplified Arabic" w:hAnsi="Simplified Arabic" w:cs="Simplified Arabic"/>
          <w:sz w:val="28"/>
          <w:szCs w:val="28"/>
          <w:lang w:val="en-GB"/>
        </w:rPr>
        <w:t>.</w:t>
      </w:r>
    </w:p>
    <w:p w14:paraId="73068F9D"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 xml:space="preserve">اعتمدت الدراسة على </w:t>
      </w:r>
      <w:r w:rsidRPr="00647817">
        <w:rPr>
          <w:rFonts w:ascii="Simplified Arabic" w:hAnsi="Simplified Arabic" w:cs="Simplified Arabic"/>
          <w:b/>
          <w:bCs/>
          <w:sz w:val="28"/>
          <w:szCs w:val="28"/>
          <w:rtl/>
          <w:lang w:val="en-GB"/>
        </w:rPr>
        <w:t>المنهج التجريبي</w:t>
      </w:r>
      <w:r w:rsidRPr="00647817">
        <w:rPr>
          <w:rFonts w:ascii="Simplified Arabic" w:hAnsi="Simplified Arabic" w:cs="Simplified Arabic"/>
          <w:sz w:val="28"/>
          <w:szCs w:val="28"/>
          <w:rtl/>
          <w:lang w:val="en-GB"/>
        </w:rPr>
        <w:t>، حيث تم تقسيم العاملين إلى مجموعتين؛ عملت المجموعة الأولى من المنزل، بينما استمرت المجموعة الثانية في العمل من مقر الشركة، واستمرت التجربة لمدة تسعة أشهر، ثم تم تحليل النتائج باستخدام الأساليب الإحصائية المناسبة</w:t>
      </w:r>
      <w:r w:rsidRPr="00647817">
        <w:rPr>
          <w:rFonts w:ascii="Simplified Arabic" w:hAnsi="Simplified Arabic" w:cs="Simplified Arabic"/>
          <w:sz w:val="28"/>
          <w:szCs w:val="28"/>
          <w:lang w:val="en-GB"/>
        </w:rPr>
        <w:t>.</w:t>
      </w:r>
    </w:p>
    <w:p w14:paraId="5DC07A8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وأظهرت نتائج الدراسة أن العمل من المنزل أدى إلى ارتفاع مستوى الإنتاجية، وانخفاض معدلات الغياب والاستقالات، وزيادة مستوى الرضا الوظيفي لدى الموظفين. كما بينت الدراسة أن المرونة التي يوفرها العمل عن بُعد يمكن أن تسهم في تحسين أداء العاملين عند توفر الظروف التنظيمية والتقنية المناسبة</w:t>
      </w:r>
      <w:r w:rsidRPr="00647817">
        <w:rPr>
          <w:rFonts w:ascii="Simplified Arabic" w:hAnsi="Simplified Arabic" w:cs="Simplified Arabic"/>
          <w:sz w:val="28"/>
          <w:szCs w:val="28"/>
          <w:lang w:val="en-GB"/>
        </w:rPr>
        <w:t>.</w:t>
      </w:r>
    </w:p>
    <w:p w14:paraId="3C29C764"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دعم العلاقة بين العمل عن بُعد والأداء الوظيفي، والاستفادة من نتائجها في تفسير أثر المرونة على إنتاجية الموظفين</w:t>
      </w:r>
      <w:r w:rsidRPr="00647817">
        <w:rPr>
          <w:rFonts w:ascii="Simplified Arabic" w:hAnsi="Simplified Arabic" w:cs="Simplified Arabic"/>
          <w:sz w:val="28"/>
          <w:szCs w:val="28"/>
          <w:lang w:val="en-GB"/>
        </w:rPr>
        <w:t>.</w:t>
      </w:r>
    </w:p>
    <w:p w14:paraId="29D31734" w14:textId="635B1CA1" w:rsidR="00762804" w:rsidRPr="00647817" w:rsidRDefault="00762804" w:rsidP="00762804">
      <w:pPr>
        <w:rPr>
          <w:rFonts w:ascii="Simplified Arabic" w:hAnsi="Simplified Arabic" w:cs="Simplified Arabic"/>
          <w:sz w:val="28"/>
          <w:szCs w:val="28"/>
          <w:u w:val="single"/>
          <w:lang w:val="en-GB"/>
        </w:rPr>
      </w:pPr>
    </w:p>
    <w:p w14:paraId="222DF17F" w14:textId="2B7B8102" w:rsidR="00762804" w:rsidRPr="00647817" w:rsidRDefault="00762804">
      <w:pPr>
        <w:pStyle w:val="ListParagraph"/>
        <w:numPr>
          <w:ilvl w:val="0"/>
          <w:numId w:val="38"/>
        </w:numPr>
        <w:rPr>
          <w:rFonts w:ascii="Simplified Arabic" w:hAnsi="Simplified Arabic" w:cs="Simplified Arabic"/>
          <w:b/>
          <w:bCs/>
          <w:sz w:val="28"/>
          <w:szCs w:val="28"/>
          <w:u w:val="single"/>
          <w:lang w:val="en-GB"/>
        </w:rPr>
      </w:pPr>
      <w:r w:rsidRPr="00647817">
        <w:rPr>
          <w:rFonts w:ascii="Simplified Arabic" w:hAnsi="Simplified Arabic" w:cs="Simplified Arabic"/>
          <w:b/>
          <w:bCs/>
          <w:sz w:val="28"/>
          <w:szCs w:val="28"/>
          <w:u w:val="single"/>
          <w:rtl/>
          <w:lang w:val="en-GB"/>
        </w:rPr>
        <w:t>دراسة</w:t>
      </w:r>
      <w:r w:rsidRPr="00647817">
        <w:rPr>
          <w:rFonts w:ascii="Simplified Arabic" w:hAnsi="Simplified Arabic" w:cs="Simplified Arabic"/>
          <w:b/>
          <w:bCs/>
          <w:sz w:val="28"/>
          <w:szCs w:val="28"/>
          <w:u w:val="single"/>
          <w:lang w:val="en-GB"/>
        </w:rPr>
        <w:t xml:space="preserve"> Gajendran &amp; Harrison (2007)</w:t>
      </w:r>
    </w:p>
    <w:p w14:paraId="5796532D"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أجرى</w:t>
      </w:r>
      <w:r w:rsidRPr="00647817">
        <w:rPr>
          <w:rFonts w:ascii="Simplified Arabic" w:hAnsi="Simplified Arabic" w:cs="Simplified Arabic"/>
          <w:sz w:val="28"/>
          <w:szCs w:val="28"/>
          <w:lang w:val="en-GB"/>
        </w:rPr>
        <w:t xml:space="preserve"> Gajendran </w:t>
      </w:r>
      <w:r w:rsidRPr="00647817">
        <w:rPr>
          <w:rFonts w:ascii="Simplified Arabic" w:hAnsi="Simplified Arabic" w:cs="Simplified Arabic"/>
          <w:sz w:val="28"/>
          <w:szCs w:val="28"/>
          <w:rtl/>
          <w:lang w:val="en-GB"/>
        </w:rPr>
        <w:t>و</w:t>
      </w:r>
      <w:r w:rsidRPr="00647817">
        <w:rPr>
          <w:rFonts w:ascii="Simplified Arabic" w:hAnsi="Simplified Arabic" w:cs="Simplified Arabic"/>
          <w:sz w:val="28"/>
          <w:szCs w:val="28"/>
          <w:lang w:val="en-GB"/>
        </w:rPr>
        <w:t xml:space="preserve">Harrison (2007) </w:t>
      </w:r>
      <w:r w:rsidRPr="00647817">
        <w:rPr>
          <w:rFonts w:ascii="Simplified Arabic" w:hAnsi="Simplified Arabic" w:cs="Simplified Arabic"/>
          <w:sz w:val="28"/>
          <w:szCs w:val="28"/>
          <w:rtl/>
          <w:lang w:val="en-GB"/>
        </w:rPr>
        <w:t>دراسة بعنوان</w:t>
      </w:r>
      <w:r w:rsidRPr="00647817">
        <w:rPr>
          <w:rFonts w:ascii="Simplified Arabic" w:hAnsi="Simplified Arabic" w:cs="Simplified Arabic"/>
          <w:sz w:val="28"/>
          <w:szCs w:val="28"/>
          <w:lang w:val="en-GB"/>
        </w:rPr>
        <w:t>:</w:t>
      </w:r>
    </w:p>
    <w:p w14:paraId="3D01CE7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b/>
          <w:bCs/>
          <w:sz w:val="28"/>
          <w:szCs w:val="28"/>
          <w:lang w:val="en-GB"/>
        </w:rPr>
        <w:t>"The Good, the Bad, and the Unknown About Telecommuting: Meta-Analysis of Psychological Mediators and Individual Consequences"</w:t>
      </w:r>
    </w:p>
    <w:p w14:paraId="095ACBBB"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هدفت الدراسة إلى تحليل نتائج الدراسات السابقة المتعلقة بالعمل عن بُعد وآثاره على عدد من المتغيرات، مثل الأداء الوظيفي، والرضا الوظيفي، والتوازن بين الحياة والعمل</w:t>
      </w:r>
      <w:r w:rsidRPr="00647817">
        <w:rPr>
          <w:rFonts w:ascii="Simplified Arabic" w:hAnsi="Simplified Arabic" w:cs="Simplified Arabic"/>
          <w:sz w:val="28"/>
          <w:szCs w:val="28"/>
          <w:lang w:val="en-GB"/>
        </w:rPr>
        <w:t>.</w:t>
      </w:r>
    </w:p>
    <w:p w14:paraId="7B467B4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 الباحثان على أسلوب </w:t>
      </w:r>
      <w:r w:rsidRPr="00647817">
        <w:rPr>
          <w:rFonts w:ascii="Simplified Arabic" w:hAnsi="Simplified Arabic" w:cs="Simplified Arabic"/>
          <w:b/>
          <w:bCs/>
          <w:sz w:val="28"/>
          <w:szCs w:val="28"/>
          <w:rtl/>
          <w:lang w:val="en-GB"/>
        </w:rPr>
        <w:t>التحليل البعدي</w:t>
      </w:r>
      <w:r w:rsidRPr="00647817">
        <w:rPr>
          <w:rFonts w:ascii="Simplified Arabic" w:hAnsi="Simplified Arabic" w:cs="Simplified Arabic"/>
          <w:b/>
          <w:bCs/>
          <w:sz w:val="28"/>
          <w:szCs w:val="28"/>
          <w:lang w:val="en-GB"/>
        </w:rPr>
        <w:t xml:space="preserve"> (Meta-analysis)</w:t>
      </w:r>
      <w:r w:rsidRPr="00647817">
        <w:rPr>
          <w:rFonts w:ascii="Simplified Arabic" w:hAnsi="Simplified Arabic" w:cs="Simplified Arabic"/>
          <w:sz w:val="28"/>
          <w:szCs w:val="28"/>
          <w:lang w:val="en-GB"/>
        </w:rPr>
        <w:t xml:space="preserve"> </w:t>
      </w:r>
      <w:r w:rsidRPr="00647817">
        <w:rPr>
          <w:rFonts w:ascii="Simplified Arabic" w:hAnsi="Simplified Arabic" w:cs="Simplified Arabic"/>
          <w:sz w:val="28"/>
          <w:szCs w:val="28"/>
          <w:rtl/>
          <w:lang w:val="en-GB"/>
        </w:rPr>
        <w:t>من خلال مراجعة وتحليل عدد كبير من الدراسات المنشورة حول العمل عن بُعد</w:t>
      </w:r>
      <w:r w:rsidRPr="00647817">
        <w:rPr>
          <w:rFonts w:ascii="Simplified Arabic" w:hAnsi="Simplified Arabic" w:cs="Simplified Arabic"/>
          <w:sz w:val="28"/>
          <w:szCs w:val="28"/>
          <w:lang w:val="en-GB"/>
        </w:rPr>
        <w:t>.</w:t>
      </w:r>
    </w:p>
    <w:p w14:paraId="59F360E7"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وأظهرت النتائج وجود علاقة إيجابية بين العمل عن بُعد والأداء الوظيفي والرضا الوظيفي، كما ساعد العمل عن بُعد في تحسين التوازن بين الحياة والعمل، خاصة عندما يتم تطبيقه بصورة منظمة ومدعومة من قبل الإدارة</w:t>
      </w:r>
      <w:r w:rsidRPr="00647817">
        <w:rPr>
          <w:rFonts w:ascii="Simplified Arabic" w:hAnsi="Simplified Arabic" w:cs="Simplified Arabic"/>
          <w:sz w:val="28"/>
          <w:szCs w:val="28"/>
          <w:lang w:val="en-GB"/>
        </w:rPr>
        <w:t>.</w:t>
      </w:r>
    </w:p>
    <w:p w14:paraId="68D9542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بناء الإطار النظري وتفسير العلاقة بين العمل عن بُعد والمتغيرات التابعة للدراسة</w:t>
      </w:r>
      <w:r w:rsidRPr="00647817">
        <w:rPr>
          <w:rFonts w:ascii="Simplified Arabic" w:hAnsi="Simplified Arabic" w:cs="Simplified Arabic"/>
          <w:sz w:val="28"/>
          <w:szCs w:val="28"/>
          <w:lang w:val="en-GB"/>
        </w:rPr>
        <w:t>.</w:t>
      </w:r>
    </w:p>
    <w:p w14:paraId="747E855A" w14:textId="39663E88" w:rsidR="00762804" w:rsidRPr="00647817" w:rsidRDefault="00762804" w:rsidP="00762804">
      <w:pPr>
        <w:rPr>
          <w:rFonts w:ascii="Simplified Arabic" w:hAnsi="Simplified Arabic" w:cs="Simplified Arabic"/>
          <w:sz w:val="28"/>
          <w:szCs w:val="28"/>
          <w:u w:val="single"/>
          <w:lang w:val="en-GB"/>
        </w:rPr>
      </w:pPr>
    </w:p>
    <w:p w14:paraId="34CED371" w14:textId="3C10E465" w:rsidR="00762804" w:rsidRPr="00647817" w:rsidRDefault="00762804">
      <w:pPr>
        <w:pStyle w:val="ListParagraph"/>
        <w:numPr>
          <w:ilvl w:val="0"/>
          <w:numId w:val="39"/>
        </w:numPr>
        <w:rPr>
          <w:rFonts w:ascii="Simplified Arabic" w:hAnsi="Simplified Arabic" w:cs="Simplified Arabic"/>
          <w:b/>
          <w:bCs/>
          <w:sz w:val="28"/>
          <w:szCs w:val="28"/>
          <w:u w:val="single"/>
          <w:lang w:val="en-GB"/>
        </w:rPr>
      </w:pPr>
      <w:r w:rsidRPr="00647817">
        <w:rPr>
          <w:rFonts w:ascii="Simplified Arabic" w:hAnsi="Simplified Arabic" w:cs="Simplified Arabic"/>
          <w:b/>
          <w:bCs/>
          <w:sz w:val="28"/>
          <w:szCs w:val="28"/>
          <w:u w:val="single"/>
          <w:rtl/>
          <w:lang w:val="en-GB"/>
        </w:rPr>
        <w:lastRenderedPageBreak/>
        <w:t>دراسة</w:t>
      </w:r>
      <w:r w:rsidRPr="00647817">
        <w:rPr>
          <w:rFonts w:ascii="Simplified Arabic" w:hAnsi="Simplified Arabic" w:cs="Simplified Arabic"/>
          <w:b/>
          <w:bCs/>
          <w:sz w:val="28"/>
          <w:szCs w:val="28"/>
          <w:u w:val="single"/>
          <w:lang w:val="en-GB"/>
        </w:rPr>
        <w:t xml:space="preserve"> Allen et al. (2015)</w:t>
      </w:r>
    </w:p>
    <w:p w14:paraId="7D9278BA"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أجرى</w:t>
      </w:r>
      <w:r w:rsidRPr="00647817">
        <w:rPr>
          <w:rFonts w:ascii="Simplified Arabic" w:hAnsi="Simplified Arabic" w:cs="Simplified Arabic"/>
          <w:sz w:val="28"/>
          <w:szCs w:val="28"/>
          <w:lang w:val="en-GB"/>
        </w:rPr>
        <w:t xml:space="preserve"> Allen </w:t>
      </w:r>
      <w:r w:rsidRPr="00647817">
        <w:rPr>
          <w:rFonts w:ascii="Simplified Arabic" w:hAnsi="Simplified Arabic" w:cs="Simplified Arabic"/>
          <w:sz w:val="28"/>
          <w:szCs w:val="28"/>
          <w:rtl/>
          <w:lang w:val="en-GB"/>
        </w:rPr>
        <w:t>وزملاؤه (2015) دراسة بعنوان</w:t>
      </w:r>
      <w:r w:rsidRPr="00647817">
        <w:rPr>
          <w:rFonts w:ascii="Simplified Arabic" w:hAnsi="Simplified Arabic" w:cs="Simplified Arabic"/>
          <w:sz w:val="28"/>
          <w:szCs w:val="28"/>
          <w:lang w:val="en-GB"/>
        </w:rPr>
        <w:t>:</w:t>
      </w:r>
    </w:p>
    <w:p w14:paraId="772E803D"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b/>
          <w:bCs/>
          <w:sz w:val="28"/>
          <w:szCs w:val="28"/>
          <w:lang w:val="en-GB"/>
        </w:rPr>
        <w:t>"How Effective Is Telecommuting? Assessing the Status of Our Scientific Findings"</w:t>
      </w:r>
    </w:p>
    <w:p w14:paraId="4DFA89FD"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هدفت الدراسة إلى مراجعة الأدلة العلمية المتعلقة بفاعلية العمل عن بُعد، ومدى تأثيره في الأداء الوظيفي، والرضا الوظيفي، والتوازن بين الحياة والعمل</w:t>
      </w:r>
      <w:r w:rsidRPr="00647817">
        <w:rPr>
          <w:rFonts w:ascii="Simplified Arabic" w:hAnsi="Simplified Arabic" w:cs="Simplified Arabic"/>
          <w:sz w:val="28"/>
          <w:szCs w:val="28"/>
          <w:lang w:val="en-GB"/>
        </w:rPr>
        <w:t>.</w:t>
      </w:r>
    </w:p>
    <w:p w14:paraId="1F8C830F"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اعتمدت الدراسة على </w:t>
      </w:r>
      <w:r w:rsidRPr="00647817">
        <w:rPr>
          <w:rFonts w:ascii="Simplified Arabic" w:hAnsi="Simplified Arabic" w:cs="Simplified Arabic"/>
          <w:b/>
          <w:bCs/>
          <w:sz w:val="28"/>
          <w:szCs w:val="28"/>
          <w:rtl/>
          <w:lang w:val="en-GB"/>
        </w:rPr>
        <w:t>أسلوب المراجعة العلمية للأدبيات السابقة</w:t>
      </w:r>
      <w:r w:rsidRPr="00647817">
        <w:rPr>
          <w:rFonts w:ascii="Simplified Arabic" w:hAnsi="Simplified Arabic" w:cs="Simplified Arabic"/>
          <w:sz w:val="28"/>
          <w:szCs w:val="28"/>
          <w:rtl/>
          <w:lang w:val="en-GB"/>
        </w:rPr>
        <w:t>، حيث قام الباحثون بتحليل نتائج عدد كبير من الدراسات المتعلقة بالعمل عن بُعد</w:t>
      </w:r>
      <w:r w:rsidRPr="00647817">
        <w:rPr>
          <w:rFonts w:ascii="Simplified Arabic" w:hAnsi="Simplified Arabic" w:cs="Simplified Arabic"/>
          <w:sz w:val="28"/>
          <w:szCs w:val="28"/>
          <w:lang w:val="en-GB"/>
        </w:rPr>
        <w:t>.</w:t>
      </w:r>
    </w:p>
    <w:p w14:paraId="6C8C8940"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وأوضحت النتائج أن العمل عن بُعد يمكن أن يحقق آثارًا إيجابية على أداء الموظفين وتحقيق التوازن بين الحياة والعمل، إلا أن درجة هذا التأثير تختلف باختلاف طبيعة الوظيفة، ومستوى الدعم التنظيمي، ومدى توفر الوسائل التقنية المناسبة</w:t>
      </w:r>
      <w:r w:rsidRPr="00647817">
        <w:rPr>
          <w:rFonts w:ascii="Simplified Arabic" w:hAnsi="Simplified Arabic" w:cs="Simplified Arabic"/>
          <w:sz w:val="28"/>
          <w:szCs w:val="28"/>
          <w:lang w:val="en-GB"/>
        </w:rPr>
        <w:t>.</w:t>
      </w:r>
    </w:p>
    <w:p w14:paraId="667A3BEE"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تحديد العوامل التي تؤثر في نجاح تطبيق العمل عن بُعد، وتفسير اختلاف النتائج بين بيئات العمل المختلفة</w:t>
      </w:r>
      <w:r w:rsidRPr="00647817">
        <w:rPr>
          <w:rFonts w:ascii="Simplified Arabic" w:hAnsi="Simplified Arabic" w:cs="Simplified Arabic"/>
          <w:sz w:val="28"/>
          <w:szCs w:val="28"/>
          <w:lang w:val="en-GB"/>
        </w:rPr>
        <w:t>.</w:t>
      </w:r>
    </w:p>
    <w:p w14:paraId="7A5A1803" w14:textId="2279AC6B" w:rsidR="00762804" w:rsidRPr="00647817" w:rsidRDefault="00762804" w:rsidP="00762804">
      <w:pPr>
        <w:rPr>
          <w:rFonts w:ascii="Simplified Arabic" w:hAnsi="Simplified Arabic" w:cs="Simplified Arabic"/>
          <w:sz w:val="28"/>
          <w:szCs w:val="28"/>
          <w:u w:val="single"/>
          <w:lang w:val="en-GB"/>
        </w:rPr>
      </w:pPr>
    </w:p>
    <w:p w14:paraId="6D582346" w14:textId="5A955434" w:rsidR="00762804" w:rsidRPr="00647817" w:rsidRDefault="00762804">
      <w:pPr>
        <w:pStyle w:val="ListParagraph"/>
        <w:numPr>
          <w:ilvl w:val="0"/>
          <w:numId w:val="40"/>
        </w:numPr>
        <w:rPr>
          <w:rFonts w:ascii="Simplified Arabic" w:hAnsi="Simplified Arabic" w:cs="Simplified Arabic"/>
          <w:b/>
          <w:bCs/>
          <w:sz w:val="28"/>
          <w:szCs w:val="28"/>
          <w:u w:val="single"/>
          <w:lang w:val="en-GB"/>
        </w:rPr>
      </w:pPr>
      <w:r w:rsidRPr="00647817">
        <w:rPr>
          <w:rFonts w:ascii="Simplified Arabic" w:hAnsi="Simplified Arabic" w:cs="Simplified Arabic"/>
          <w:b/>
          <w:bCs/>
          <w:sz w:val="28"/>
          <w:szCs w:val="28"/>
          <w:u w:val="single"/>
          <w:rtl/>
          <w:lang w:val="en-GB"/>
        </w:rPr>
        <w:t>دراسة</w:t>
      </w:r>
      <w:r w:rsidRPr="00647817">
        <w:rPr>
          <w:rFonts w:ascii="Simplified Arabic" w:hAnsi="Simplified Arabic" w:cs="Simplified Arabic"/>
          <w:b/>
          <w:bCs/>
          <w:sz w:val="28"/>
          <w:szCs w:val="28"/>
          <w:u w:val="single"/>
          <w:lang w:val="en-GB"/>
        </w:rPr>
        <w:t xml:space="preserve"> Felstead &amp; Henseke (2017)</w:t>
      </w:r>
    </w:p>
    <w:p w14:paraId="694E1BC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هدفت دراسة</w:t>
      </w:r>
      <w:r w:rsidRPr="00647817">
        <w:rPr>
          <w:rFonts w:ascii="Simplified Arabic" w:hAnsi="Simplified Arabic" w:cs="Simplified Arabic"/>
          <w:sz w:val="28"/>
          <w:szCs w:val="28"/>
          <w:lang w:val="en-GB"/>
        </w:rPr>
        <w:t xml:space="preserve"> Felstead </w:t>
      </w:r>
      <w:r w:rsidRPr="00647817">
        <w:rPr>
          <w:rFonts w:ascii="Simplified Arabic" w:hAnsi="Simplified Arabic" w:cs="Simplified Arabic"/>
          <w:sz w:val="28"/>
          <w:szCs w:val="28"/>
          <w:rtl/>
          <w:lang w:val="en-GB"/>
        </w:rPr>
        <w:t>و</w:t>
      </w:r>
      <w:r w:rsidRPr="00647817">
        <w:rPr>
          <w:rFonts w:ascii="Simplified Arabic" w:hAnsi="Simplified Arabic" w:cs="Simplified Arabic"/>
          <w:sz w:val="28"/>
          <w:szCs w:val="28"/>
          <w:lang w:val="en-GB"/>
        </w:rPr>
        <w:t xml:space="preserve">Henseke (2017) </w:t>
      </w:r>
      <w:r w:rsidRPr="00647817">
        <w:rPr>
          <w:rFonts w:ascii="Simplified Arabic" w:hAnsi="Simplified Arabic" w:cs="Simplified Arabic"/>
          <w:sz w:val="28"/>
          <w:szCs w:val="28"/>
          <w:rtl/>
          <w:lang w:val="en-GB"/>
        </w:rPr>
        <w:t>بعنوان</w:t>
      </w:r>
      <w:r w:rsidRPr="00647817">
        <w:rPr>
          <w:rFonts w:ascii="Simplified Arabic" w:hAnsi="Simplified Arabic" w:cs="Simplified Arabic"/>
          <w:sz w:val="28"/>
          <w:szCs w:val="28"/>
          <w:lang w:val="en-GB"/>
        </w:rPr>
        <w:t>:</w:t>
      </w:r>
    </w:p>
    <w:p w14:paraId="748BA788"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b/>
          <w:bCs/>
          <w:sz w:val="28"/>
          <w:szCs w:val="28"/>
          <w:lang w:val="en-GB"/>
        </w:rPr>
        <w:t>"Assessing the Growth of Remote Working and Its Consequences for Effort, Well-being and Work-life Balance"</w:t>
      </w:r>
    </w:p>
    <w:p w14:paraId="2CA7063E"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إلى دراسة انتشار العمل عن بُعد وتأثيره في جهد الموظفين، والرفاهية النفسية، والتوازن بين الحياة والعمل</w:t>
      </w:r>
      <w:r w:rsidRPr="00647817">
        <w:rPr>
          <w:rFonts w:ascii="Simplified Arabic" w:hAnsi="Simplified Arabic" w:cs="Simplified Arabic"/>
          <w:sz w:val="28"/>
          <w:szCs w:val="28"/>
          <w:lang w:val="en-GB"/>
        </w:rPr>
        <w:t>.</w:t>
      </w:r>
    </w:p>
    <w:p w14:paraId="1EA7397D"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اعتمدت الدراسة على تحليل بيانات العاملين بهدف التعرف على آثار العمل عن بُعد في ظروف العمل المختلفة</w:t>
      </w:r>
      <w:r w:rsidRPr="00647817">
        <w:rPr>
          <w:rFonts w:ascii="Simplified Arabic" w:hAnsi="Simplified Arabic" w:cs="Simplified Arabic"/>
          <w:sz w:val="28"/>
          <w:szCs w:val="28"/>
          <w:lang w:val="en-GB"/>
        </w:rPr>
        <w:t>.</w:t>
      </w:r>
    </w:p>
    <w:p w14:paraId="10553665"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وأظهرت النتائج أن العمل عن بُعد يوفر مستوى أعلى من المرونة والاستقلالية، مما قد يساعد الموظفين على تحقيق توازن أفضل بين العمل والحياة الشخصية، إلا أن عدم وضوح الحدود بين وقت العمل والحياة الخاصة قد يؤدي إلى زيادة الضغوط وتداخل الأدوار</w:t>
      </w:r>
      <w:r w:rsidRPr="00647817">
        <w:rPr>
          <w:rFonts w:ascii="Simplified Arabic" w:hAnsi="Simplified Arabic" w:cs="Simplified Arabic"/>
          <w:sz w:val="28"/>
          <w:szCs w:val="28"/>
          <w:lang w:val="en-GB"/>
        </w:rPr>
        <w:t>.</w:t>
      </w:r>
    </w:p>
    <w:p w14:paraId="30148D32" w14:textId="77777777" w:rsidR="00762804" w:rsidRPr="00647817" w:rsidRDefault="00762804" w:rsidP="00762804">
      <w:pPr>
        <w:rPr>
          <w:rFonts w:ascii="Simplified Arabic" w:hAnsi="Simplified Arabic" w:cs="Simplified Arabic"/>
          <w:sz w:val="28"/>
          <w:szCs w:val="28"/>
          <w:u w:val="single"/>
          <w:lang w:val="en-GB"/>
        </w:rPr>
      </w:pPr>
      <w:r w:rsidRPr="00647817">
        <w:rPr>
          <w:rFonts w:ascii="Simplified Arabic" w:hAnsi="Simplified Arabic" w:cs="Simplified Arabic"/>
          <w:sz w:val="28"/>
          <w:szCs w:val="28"/>
          <w:rtl/>
          <w:lang w:val="en-GB"/>
        </w:rPr>
        <w:t>وتستفيد الدراسة الحالية من هذه الدراسة في تفسير العلاقة بين العمل عن بُعد والتوازن بين الحياة والعمل</w:t>
      </w:r>
      <w:r w:rsidRPr="00647817">
        <w:rPr>
          <w:rFonts w:ascii="Simplified Arabic" w:hAnsi="Simplified Arabic" w:cs="Simplified Arabic"/>
          <w:sz w:val="28"/>
          <w:szCs w:val="28"/>
          <w:u w:val="single"/>
          <w:lang w:val="en-GB"/>
        </w:rPr>
        <w:t>.</w:t>
      </w:r>
    </w:p>
    <w:p w14:paraId="1F797C1A" w14:textId="30D84383" w:rsidR="00762804" w:rsidRPr="00647817" w:rsidRDefault="00762804" w:rsidP="00762804">
      <w:pPr>
        <w:rPr>
          <w:rFonts w:ascii="Simplified Arabic" w:hAnsi="Simplified Arabic" w:cs="Simplified Arabic"/>
          <w:sz w:val="28"/>
          <w:szCs w:val="28"/>
          <w:u w:val="single"/>
          <w:lang w:val="en-GB"/>
        </w:rPr>
      </w:pPr>
    </w:p>
    <w:p w14:paraId="129AA91F" w14:textId="2DCC4128" w:rsidR="00762804" w:rsidRPr="00647817" w:rsidRDefault="00762804">
      <w:pPr>
        <w:pStyle w:val="ListParagraph"/>
        <w:numPr>
          <w:ilvl w:val="0"/>
          <w:numId w:val="41"/>
        </w:numPr>
        <w:rPr>
          <w:rFonts w:ascii="Simplified Arabic" w:hAnsi="Simplified Arabic" w:cs="Simplified Arabic"/>
          <w:b/>
          <w:bCs/>
          <w:sz w:val="28"/>
          <w:szCs w:val="28"/>
          <w:u w:val="single"/>
          <w:lang w:val="en-GB"/>
        </w:rPr>
      </w:pPr>
      <w:r w:rsidRPr="00647817">
        <w:rPr>
          <w:rFonts w:ascii="Simplified Arabic" w:hAnsi="Simplified Arabic" w:cs="Simplified Arabic"/>
          <w:b/>
          <w:bCs/>
          <w:sz w:val="28"/>
          <w:szCs w:val="28"/>
          <w:u w:val="single"/>
          <w:rtl/>
          <w:lang w:val="en-GB"/>
        </w:rPr>
        <w:t>دراسة</w:t>
      </w:r>
      <w:r w:rsidRPr="00647817">
        <w:rPr>
          <w:rFonts w:ascii="Simplified Arabic" w:hAnsi="Simplified Arabic" w:cs="Simplified Arabic"/>
          <w:b/>
          <w:bCs/>
          <w:sz w:val="28"/>
          <w:szCs w:val="28"/>
          <w:u w:val="single"/>
          <w:lang w:val="en-GB"/>
        </w:rPr>
        <w:t xml:space="preserve"> Ipsen et al. (2021)</w:t>
      </w:r>
    </w:p>
    <w:p w14:paraId="5256BC2A"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أجرى</w:t>
      </w:r>
      <w:r w:rsidRPr="00647817">
        <w:rPr>
          <w:rFonts w:ascii="Simplified Arabic" w:hAnsi="Simplified Arabic" w:cs="Simplified Arabic"/>
          <w:sz w:val="28"/>
          <w:szCs w:val="28"/>
          <w:lang w:val="en-GB"/>
        </w:rPr>
        <w:t xml:space="preserve"> Ipsen </w:t>
      </w:r>
      <w:r w:rsidRPr="00647817">
        <w:rPr>
          <w:rFonts w:ascii="Simplified Arabic" w:hAnsi="Simplified Arabic" w:cs="Simplified Arabic"/>
          <w:sz w:val="28"/>
          <w:szCs w:val="28"/>
          <w:rtl/>
          <w:lang w:val="en-GB"/>
        </w:rPr>
        <w:t>وزملاؤه (2021) دراسة بعنوان</w:t>
      </w:r>
      <w:r w:rsidRPr="00647817">
        <w:rPr>
          <w:rFonts w:ascii="Simplified Arabic" w:hAnsi="Simplified Arabic" w:cs="Simplified Arabic"/>
          <w:sz w:val="28"/>
          <w:szCs w:val="28"/>
          <w:lang w:val="en-GB"/>
        </w:rPr>
        <w:t>:</w:t>
      </w:r>
    </w:p>
    <w:p w14:paraId="647D700C"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b/>
          <w:bCs/>
          <w:sz w:val="28"/>
          <w:szCs w:val="28"/>
          <w:lang w:val="en-GB"/>
        </w:rPr>
        <w:t>"Six Key Advantages and Disadvantages of Working from Home in Europe during COVID-19"</w:t>
      </w:r>
    </w:p>
    <w:p w14:paraId="3B405F9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وهدفت الدراسة إلى التعرف على أهم مزايا وتحديات العمل من المنزل خلال جائحة كورونا وتأثيرها في تجربة الموظفين</w:t>
      </w:r>
      <w:r w:rsidRPr="00647817">
        <w:rPr>
          <w:rFonts w:ascii="Simplified Arabic" w:hAnsi="Simplified Arabic" w:cs="Simplified Arabic"/>
          <w:sz w:val="28"/>
          <w:szCs w:val="28"/>
          <w:lang w:val="en-GB"/>
        </w:rPr>
        <w:t>.</w:t>
      </w:r>
    </w:p>
    <w:p w14:paraId="2F9F040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اعتمدت الدراسة على </w:t>
      </w:r>
      <w:r w:rsidRPr="00647817">
        <w:rPr>
          <w:rFonts w:ascii="Simplified Arabic" w:hAnsi="Simplified Arabic" w:cs="Simplified Arabic"/>
          <w:b/>
          <w:bCs/>
          <w:sz w:val="28"/>
          <w:szCs w:val="28"/>
          <w:rtl/>
          <w:lang w:val="en-GB"/>
        </w:rPr>
        <w:t>المنهج الوصفي</w:t>
      </w:r>
      <w:r w:rsidRPr="00647817">
        <w:rPr>
          <w:rFonts w:ascii="Simplified Arabic" w:hAnsi="Simplified Arabic" w:cs="Simplified Arabic"/>
          <w:sz w:val="28"/>
          <w:szCs w:val="28"/>
          <w:rtl/>
          <w:lang w:val="en-GB"/>
        </w:rPr>
        <w:t>، وتم جمع البيانات من العاملين في عدد من الدول الأوروبية باستخدام الاستبانة الإلكترونية</w:t>
      </w:r>
      <w:r w:rsidRPr="00647817">
        <w:rPr>
          <w:rFonts w:ascii="Simplified Arabic" w:hAnsi="Simplified Arabic" w:cs="Simplified Arabic"/>
          <w:sz w:val="28"/>
          <w:szCs w:val="28"/>
          <w:lang w:val="en-GB"/>
        </w:rPr>
        <w:t>.</w:t>
      </w:r>
    </w:p>
    <w:p w14:paraId="026A964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وأظهرت النتائج أن العمل من المنزل ساعد على زيادة المرونة والاستقلالية وتحسين إدارة الوقت، إلا أنه ارتبط ببعض التحديات مثل العزلة الاجتماعية، وصعوبة الفصل بين الحياة الشخصية والعمل، والإجهاد الناتج عن الاستخدام المكثف للتقنيات الرقمية</w:t>
      </w:r>
      <w:r w:rsidRPr="00647817">
        <w:rPr>
          <w:rFonts w:ascii="Simplified Arabic" w:hAnsi="Simplified Arabic" w:cs="Simplified Arabic"/>
          <w:sz w:val="28"/>
          <w:szCs w:val="28"/>
          <w:lang w:val="en-GB"/>
        </w:rPr>
        <w:t>.</w:t>
      </w:r>
    </w:p>
    <w:p w14:paraId="4E12EBF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مناقشة الجوانب الإيجابية والتحديات المرتبطة بالعمل عن بُعد</w:t>
      </w:r>
      <w:r w:rsidRPr="00647817">
        <w:rPr>
          <w:rFonts w:ascii="Simplified Arabic" w:hAnsi="Simplified Arabic" w:cs="Simplified Arabic"/>
          <w:sz w:val="28"/>
          <w:szCs w:val="28"/>
          <w:lang w:val="en-GB"/>
        </w:rPr>
        <w:t>.</w:t>
      </w:r>
    </w:p>
    <w:p w14:paraId="46F25C76" w14:textId="73A2CCBB" w:rsidR="00762804" w:rsidRPr="00647817" w:rsidRDefault="00762804" w:rsidP="00762804">
      <w:pPr>
        <w:rPr>
          <w:rFonts w:ascii="Simplified Arabic" w:hAnsi="Simplified Arabic" w:cs="Simplified Arabic"/>
          <w:sz w:val="28"/>
          <w:szCs w:val="28"/>
          <w:u w:val="single"/>
          <w:lang w:val="en-GB"/>
        </w:rPr>
      </w:pPr>
    </w:p>
    <w:p w14:paraId="5AD1F887" w14:textId="0FEC7573" w:rsidR="00762804" w:rsidRPr="00647817" w:rsidRDefault="00762804">
      <w:pPr>
        <w:pStyle w:val="ListParagraph"/>
        <w:numPr>
          <w:ilvl w:val="0"/>
          <w:numId w:val="42"/>
        </w:numPr>
        <w:rPr>
          <w:rFonts w:ascii="Simplified Arabic" w:hAnsi="Simplified Arabic" w:cs="Simplified Arabic"/>
          <w:b/>
          <w:bCs/>
          <w:sz w:val="28"/>
          <w:szCs w:val="28"/>
          <w:u w:val="single"/>
          <w:lang w:val="en-GB"/>
        </w:rPr>
      </w:pPr>
      <w:r w:rsidRPr="00647817">
        <w:rPr>
          <w:rFonts w:ascii="Simplified Arabic" w:hAnsi="Simplified Arabic" w:cs="Simplified Arabic"/>
          <w:b/>
          <w:bCs/>
          <w:sz w:val="28"/>
          <w:szCs w:val="28"/>
          <w:u w:val="single"/>
          <w:rtl/>
          <w:lang w:val="en-GB"/>
        </w:rPr>
        <w:t>دراسة</w:t>
      </w:r>
      <w:r w:rsidRPr="00647817">
        <w:rPr>
          <w:rFonts w:ascii="Simplified Arabic" w:hAnsi="Simplified Arabic" w:cs="Simplified Arabic"/>
          <w:b/>
          <w:bCs/>
          <w:sz w:val="28"/>
          <w:szCs w:val="28"/>
          <w:u w:val="single"/>
          <w:lang w:val="en-GB"/>
        </w:rPr>
        <w:t xml:space="preserve"> Shirmohammadi et al. (2022)</w:t>
      </w:r>
    </w:p>
    <w:p w14:paraId="44382ED5"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هدفت دراسة</w:t>
      </w:r>
      <w:r w:rsidRPr="00647817">
        <w:rPr>
          <w:rFonts w:ascii="Simplified Arabic" w:hAnsi="Simplified Arabic" w:cs="Simplified Arabic"/>
          <w:sz w:val="28"/>
          <w:szCs w:val="28"/>
          <w:lang w:val="en-GB"/>
        </w:rPr>
        <w:t xml:space="preserve"> Shirmohammadi </w:t>
      </w:r>
      <w:r w:rsidRPr="00647817">
        <w:rPr>
          <w:rFonts w:ascii="Simplified Arabic" w:hAnsi="Simplified Arabic" w:cs="Simplified Arabic"/>
          <w:sz w:val="28"/>
          <w:szCs w:val="28"/>
          <w:rtl/>
          <w:lang w:val="en-GB"/>
        </w:rPr>
        <w:t>وزملائه (2022) بعنوان</w:t>
      </w:r>
      <w:r w:rsidRPr="00647817">
        <w:rPr>
          <w:rFonts w:ascii="Simplified Arabic" w:hAnsi="Simplified Arabic" w:cs="Simplified Arabic"/>
          <w:sz w:val="28"/>
          <w:szCs w:val="28"/>
          <w:lang w:val="en-GB"/>
        </w:rPr>
        <w:t>:</w:t>
      </w:r>
    </w:p>
    <w:p w14:paraId="3A69686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b/>
          <w:bCs/>
          <w:sz w:val="28"/>
          <w:szCs w:val="28"/>
          <w:lang w:val="en-GB"/>
        </w:rPr>
        <w:lastRenderedPageBreak/>
        <w:t>"Antecedents and Outcomes of Work-Life Balance While Working from Home: A Review of the Research Conducted During the COVID-19 Pandemic"</w:t>
      </w:r>
    </w:p>
    <w:p w14:paraId="78D7657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إلى مراجعة الدراسات المتعلقة بالعوامل المؤثرة في التوازن بين الحياة والعمل أثناء تطبيق العمل من المنزل، والنتائج المترتبة عليه</w:t>
      </w:r>
      <w:r w:rsidRPr="00647817">
        <w:rPr>
          <w:rFonts w:ascii="Simplified Arabic" w:hAnsi="Simplified Arabic" w:cs="Simplified Arabic"/>
          <w:sz w:val="28"/>
          <w:szCs w:val="28"/>
          <w:lang w:val="en-GB"/>
        </w:rPr>
        <w:t>.</w:t>
      </w:r>
    </w:p>
    <w:p w14:paraId="7A5CD148"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 xml:space="preserve">اعتمدت الدراسة على </w:t>
      </w:r>
      <w:r w:rsidRPr="00647817">
        <w:rPr>
          <w:rFonts w:ascii="Simplified Arabic" w:hAnsi="Simplified Arabic" w:cs="Simplified Arabic"/>
          <w:b/>
          <w:bCs/>
          <w:sz w:val="28"/>
          <w:szCs w:val="28"/>
          <w:rtl/>
          <w:lang w:val="en-GB"/>
        </w:rPr>
        <w:t>مراجعة الأدبيات العلمية</w:t>
      </w:r>
      <w:r w:rsidRPr="00647817">
        <w:rPr>
          <w:rFonts w:ascii="Simplified Arabic" w:hAnsi="Simplified Arabic" w:cs="Simplified Arabic"/>
          <w:sz w:val="28"/>
          <w:szCs w:val="28"/>
          <w:rtl/>
          <w:lang w:val="en-GB"/>
        </w:rPr>
        <w:t xml:space="preserve"> المتعلقة بالعمل من المنزل خلال فترة جائحة كورونا</w:t>
      </w:r>
      <w:r w:rsidRPr="00647817">
        <w:rPr>
          <w:rFonts w:ascii="Simplified Arabic" w:hAnsi="Simplified Arabic" w:cs="Simplified Arabic"/>
          <w:sz w:val="28"/>
          <w:szCs w:val="28"/>
          <w:lang w:val="en-GB"/>
        </w:rPr>
        <w:t>.</w:t>
      </w:r>
    </w:p>
    <w:p w14:paraId="55D5C0F3"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وأظهرت النتائج أن التوازن بين الحياة والعمل أثناء العمل عن بُعد يتأثر بعوامل متعددة، من أهمها الدعم التنظيمي، ومرونة العمل، وتصميم الوظيفة، وقدرة الموظف على إدارة الحدود بين العمل والحياة الشخصية</w:t>
      </w:r>
      <w:r w:rsidRPr="00647817">
        <w:rPr>
          <w:rFonts w:ascii="Simplified Arabic" w:hAnsi="Simplified Arabic" w:cs="Simplified Arabic"/>
          <w:sz w:val="28"/>
          <w:szCs w:val="28"/>
          <w:lang w:val="en-GB"/>
        </w:rPr>
        <w:t>.</w:t>
      </w:r>
    </w:p>
    <w:p w14:paraId="0458059E"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وتستفيد الدراسة الحالية من هذه الدراسة في تعزيز الجانب النظري المتعلق بالتوازن بين الحياة والعمل، وتحديد العوامل المؤثرة فيه</w:t>
      </w:r>
      <w:r w:rsidRPr="00647817">
        <w:rPr>
          <w:rFonts w:ascii="Simplified Arabic" w:hAnsi="Simplified Arabic" w:cs="Simplified Arabic"/>
          <w:sz w:val="28"/>
          <w:szCs w:val="28"/>
          <w:lang w:val="en-GB"/>
        </w:rPr>
        <w:t>.</w:t>
      </w:r>
    </w:p>
    <w:p w14:paraId="3FDC41FC" w14:textId="47952176" w:rsidR="00762804" w:rsidRPr="00647817" w:rsidRDefault="00762804" w:rsidP="00762804">
      <w:pPr>
        <w:rPr>
          <w:rFonts w:ascii="Simplified Arabic" w:hAnsi="Simplified Arabic" w:cs="Simplified Arabic"/>
          <w:sz w:val="28"/>
          <w:szCs w:val="28"/>
          <w:u w:val="single"/>
          <w:lang w:val="en-GB"/>
        </w:rPr>
      </w:pPr>
    </w:p>
    <w:p w14:paraId="7FDC343D" w14:textId="77777777" w:rsidR="00762804" w:rsidRPr="003A5502" w:rsidRDefault="00762804" w:rsidP="004D20E4">
      <w:pPr>
        <w:pStyle w:val="Heading2"/>
        <w:rPr>
          <w:rFonts w:ascii="Simplified Arabic" w:hAnsi="Simplified Arabic" w:cs="Simplified Arabic"/>
          <w:sz w:val="32"/>
          <w:szCs w:val="32"/>
          <w:lang w:val="en-GB"/>
        </w:rPr>
      </w:pPr>
      <w:bookmarkStart w:id="27" w:name="_Toc234918156"/>
      <w:r w:rsidRPr="003A5502">
        <w:rPr>
          <w:rFonts w:ascii="Simplified Arabic" w:hAnsi="Simplified Arabic" w:cs="Simplified Arabic"/>
          <w:sz w:val="32"/>
          <w:szCs w:val="32"/>
          <w:rtl/>
          <w:lang w:val="en-GB"/>
        </w:rPr>
        <w:t>التعقيب على الدراسات السابقة</w:t>
      </w:r>
      <w:bookmarkEnd w:id="27"/>
    </w:p>
    <w:p w14:paraId="3DCD043E"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يتضح من خلال استعراض الدراسات العربية والأجنبية وجود اهتمام متزايد بموضوع العمل عن بُعد باعتباره أحد أنماط العمل الحديثة في إدارة الموارد البشرية. وقد أشارت غالبية الدراسات إلى وجود أثر إيجابي للعمل عن بُعد في تحسين الأداء الوظيفي وزيادة الإنتاجية ورفع مستوى المرونة الوظيفية، خاصة عند توفر الدعم التنظيمي والبنية التحتية التقنية المناسبة</w:t>
      </w:r>
      <w:r w:rsidRPr="00647817">
        <w:rPr>
          <w:rFonts w:ascii="Simplified Arabic" w:hAnsi="Simplified Arabic" w:cs="Simplified Arabic"/>
          <w:sz w:val="28"/>
          <w:szCs w:val="28"/>
          <w:lang w:val="en-GB"/>
        </w:rPr>
        <w:t>.</w:t>
      </w:r>
    </w:p>
    <w:p w14:paraId="7D28909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كما أوضحت الدراسات أن العمل عن بُعد يمكن أن يسهم في تعزيز التوازن بين الحياة والعمل من خلال منح الموظفين قدرة أكبر على إدارة الوقت وتحقيق مرونة أعلى في أداء المهام، إلا أن هذا الأثر قد يختلف وفقًا لطبيعة الوظيفة، وثقافة المنظمة، وقدرة الموظف على الفصل بين المسؤوليات المهنية والشخصية</w:t>
      </w:r>
      <w:r w:rsidRPr="00647817">
        <w:rPr>
          <w:rFonts w:ascii="Simplified Arabic" w:hAnsi="Simplified Arabic" w:cs="Simplified Arabic"/>
          <w:sz w:val="28"/>
          <w:szCs w:val="28"/>
          <w:lang w:val="en-GB"/>
        </w:rPr>
        <w:t>.</w:t>
      </w:r>
    </w:p>
    <w:p w14:paraId="183F06E9"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وتبين من الدراسات العربية، وخاصة الدراسات التي أجريت في البيئة السعودية، وجود توجه إيجابي نحو تطبيق العمل عن بُعد، مع التأكيد على أهمية التدريب والدعم الإداري والجاهزية التقنية. أما الدراسات الأجنبية فقد قدمت أساسًا نظريًا وتجريبيًا واسعًا حول العلاقة بين العمل عن بُعد والأداء الوظيفي والتوازن بين الحياة والعمل</w:t>
      </w:r>
      <w:r w:rsidRPr="00647817">
        <w:rPr>
          <w:rFonts w:ascii="Simplified Arabic" w:hAnsi="Simplified Arabic" w:cs="Simplified Arabic"/>
          <w:sz w:val="28"/>
          <w:szCs w:val="28"/>
          <w:lang w:val="en-GB"/>
        </w:rPr>
        <w:t>.</w:t>
      </w:r>
    </w:p>
    <w:p w14:paraId="44F8D26A"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وبالرغم من اتفاق معظم الدراسات على أهمية العمل عن بُعد، فإن نتائجها أوضحت أن نجاح هذا النمط لا يعتمد على تطبيقه فقط، وإنما يرتبط بمجموعة من العوامل التنظيمية والشخصية التي تحدد مستوى تأثيره في الموظفين</w:t>
      </w:r>
      <w:r w:rsidRPr="00647817">
        <w:rPr>
          <w:rFonts w:ascii="Simplified Arabic" w:hAnsi="Simplified Arabic" w:cs="Simplified Arabic"/>
          <w:sz w:val="28"/>
          <w:szCs w:val="28"/>
          <w:lang w:val="en-GB"/>
        </w:rPr>
        <w:t>.</w:t>
      </w:r>
    </w:p>
    <w:p w14:paraId="18AD0813" w14:textId="77777777" w:rsidR="00762804" w:rsidRPr="00647817" w:rsidRDefault="00000000" w:rsidP="00762804">
      <w:pPr>
        <w:rPr>
          <w:rFonts w:ascii="Simplified Arabic" w:hAnsi="Simplified Arabic" w:cs="Simplified Arabic"/>
          <w:sz w:val="28"/>
          <w:szCs w:val="28"/>
          <w:u w:val="single"/>
          <w:lang w:val="en-GB"/>
        </w:rPr>
      </w:pPr>
      <w:r>
        <w:rPr>
          <w:rFonts w:ascii="Simplified Arabic" w:hAnsi="Simplified Arabic" w:cs="Simplified Arabic"/>
          <w:sz w:val="28"/>
          <w:szCs w:val="28"/>
          <w:u w:val="single"/>
          <w:lang w:val="en-GB"/>
        </w:rPr>
        <w:pict w14:anchorId="68C00996">
          <v:rect id="_x0000_i1025" style="width:0;height:1.5pt" o:hralign="center" o:hrstd="t" o:hr="t" fillcolor="#a0a0a0" stroked="f"/>
        </w:pict>
      </w:r>
    </w:p>
    <w:p w14:paraId="411B7308" w14:textId="77777777" w:rsidR="00762804" w:rsidRPr="003A5502" w:rsidRDefault="00762804" w:rsidP="00C82DF1">
      <w:pPr>
        <w:pStyle w:val="Heading1"/>
        <w:rPr>
          <w:rFonts w:ascii="Simplified Arabic" w:hAnsi="Simplified Arabic" w:cs="Simplified Arabic"/>
          <w:sz w:val="36"/>
          <w:szCs w:val="36"/>
          <w:lang w:val="en-GB"/>
        </w:rPr>
      </w:pPr>
      <w:bookmarkStart w:id="28" w:name="_Toc234917533"/>
      <w:bookmarkStart w:id="29" w:name="_Toc234918157"/>
      <w:r w:rsidRPr="003A5502">
        <w:rPr>
          <w:rFonts w:ascii="Simplified Arabic" w:hAnsi="Simplified Arabic" w:cs="Simplified Arabic"/>
          <w:sz w:val="36"/>
          <w:szCs w:val="36"/>
          <w:rtl/>
          <w:lang w:val="en-GB"/>
        </w:rPr>
        <w:t>الفجوة البحثية</w:t>
      </w:r>
      <w:bookmarkEnd w:id="28"/>
      <w:bookmarkEnd w:id="29"/>
    </w:p>
    <w:p w14:paraId="5518C13D"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على الرغم من تعدد الدراسات التي تناولت موضوع العمل عن بُعد، فإن هناك عددًا من الجوانب التي ما تزال بحاجة إلى مزيد من الدراسة. فقد ركزت العديد من الدراسات السابقة على دراسة أثر العمل عن بُعد في الأداء الوظيفي أو التوازن بين الحياة والعمل بصورة منفصلة، بينما ما تزال الدراسات التي تجمع بين المتغيرين ضمن نموذج بحثي واحد محدودة، خاصة في البيئة السعودية</w:t>
      </w:r>
      <w:r w:rsidRPr="00647817">
        <w:rPr>
          <w:rFonts w:ascii="Simplified Arabic" w:hAnsi="Simplified Arabic" w:cs="Simplified Arabic"/>
          <w:sz w:val="28"/>
          <w:szCs w:val="28"/>
          <w:lang w:val="en-GB"/>
        </w:rPr>
        <w:t>.</w:t>
      </w:r>
    </w:p>
    <w:p w14:paraId="31BA1801"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كما أن معظم الدراسات العربية ركزت على قطاعات محددة مثل التعليم وتقنية المعلومات، مما يقلل من إمكانية تعميم نتائجها على مختلف القطاعات. إضافة إلى ذلك، ركزت بعض الدراسات على فترة جائحة كورونا باعتبار العمل عن بُعد حلًا مؤقتًا لاستمرار الأعمال، بينما تسعى الدراسة الحالية إلى دراسة العمل عن بُعد باعتباره نمطًا تنظيميًا مستمرًا ضمن بيئات العمل الحديثة</w:t>
      </w:r>
      <w:r w:rsidRPr="00647817">
        <w:rPr>
          <w:rFonts w:ascii="Simplified Arabic" w:hAnsi="Simplified Arabic" w:cs="Simplified Arabic"/>
          <w:sz w:val="28"/>
          <w:szCs w:val="28"/>
          <w:lang w:val="en-GB"/>
        </w:rPr>
        <w:t>.</w:t>
      </w:r>
    </w:p>
    <w:p w14:paraId="4B37A5D8" w14:textId="77777777" w:rsidR="00762804" w:rsidRPr="00647817" w:rsidRDefault="00762804" w:rsidP="00762804">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وبناءً على ذلك، تسعى الدراسة الحالية إلى سد هذه الفجوة من خلال دراسة أثر العمل عن بُعد في تحسين الأداء الوظيفي وتحقيق التوازن بين الحياة والعمل لدى الموظفين في القطاعين العام والخاص بالمملكة العربية السعودية، بما يسهم في تقديم نتائج علمية وتطبيقية تساعد المؤسسات على تطوير سياسات العمل المرن وتعزيز فاعليته</w:t>
      </w:r>
      <w:r w:rsidRPr="00647817">
        <w:rPr>
          <w:rFonts w:ascii="Simplified Arabic" w:hAnsi="Simplified Arabic" w:cs="Simplified Arabic"/>
          <w:sz w:val="28"/>
          <w:szCs w:val="28"/>
          <w:lang w:val="en-GB"/>
        </w:rPr>
        <w:t>.</w:t>
      </w:r>
    </w:p>
    <w:p w14:paraId="41483B4E" w14:textId="77777777" w:rsidR="00762804" w:rsidRPr="00647817" w:rsidRDefault="00762804" w:rsidP="00D22171">
      <w:pPr>
        <w:rPr>
          <w:rFonts w:ascii="Simplified Arabic" w:hAnsi="Simplified Arabic" w:cs="Simplified Arabic"/>
          <w:sz w:val="28"/>
          <w:szCs w:val="28"/>
          <w:u w:val="single"/>
          <w:rtl/>
          <w:lang w:val="en-GB"/>
        </w:rPr>
      </w:pPr>
    </w:p>
    <w:p w14:paraId="2E877A1C" w14:textId="77777777" w:rsidR="00762804" w:rsidRDefault="00762804" w:rsidP="00D22171">
      <w:pPr>
        <w:rPr>
          <w:rFonts w:ascii="Simplified Arabic" w:hAnsi="Simplified Arabic" w:cs="Simplified Arabic"/>
          <w:sz w:val="28"/>
          <w:szCs w:val="28"/>
          <w:u w:val="single"/>
          <w:lang w:val="en-GB"/>
        </w:rPr>
      </w:pPr>
    </w:p>
    <w:p w14:paraId="76B72177" w14:textId="77777777" w:rsidR="003A5502" w:rsidRPr="00647817" w:rsidRDefault="003A5502" w:rsidP="00D22171">
      <w:pPr>
        <w:rPr>
          <w:rFonts w:ascii="Simplified Arabic" w:hAnsi="Simplified Arabic" w:cs="Simplified Arabic"/>
          <w:sz w:val="28"/>
          <w:szCs w:val="28"/>
          <w:u w:val="single"/>
          <w:rtl/>
          <w:lang w:val="en-GB"/>
        </w:rPr>
      </w:pPr>
    </w:p>
    <w:p w14:paraId="1BD5D4AD" w14:textId="77777777" w:rsidR="00891572" w:rsidRDefault="00891572" w:rsidP="00D22171">
      <w:pPr>
        <w:rPr>
          <w:rFonts w:ascii="Simplified Arabic" w:hAnsi="Simplified Arabic" w:cs="Simplified Arabic"/>
          <w:sz w:val="28"/>
          <w:szCs w:val="28"/>
          <w:u w:val="single"/>
        </w:rPr>
      </w:pPr>
    </w:p>
    <w:p w14:paraId="0D93E66D" w14:textId="77777777" w:rsidR="003A5502" w:rsidRDefault="003A5502" w:rsidP="00D22171">
      <w:pPr>
        <w:rPr>
          <w:rFonts w:ascii="Simplified Arabic" w:hAnsi="Simplified Arabic" w:cs="Simplified Arabic"/>
          <w:sz w:val="28"/>
          <w:szCs w:val="28"/>
          <w:u w:val="single"/>
        </w:rPr>
      </w:pPr>
    </w:p>
    <w:p w14:paraId="6150AB88" w14:textId="77777777" w:rsidR="003A5502" w:rsidRDefault="003A5502" w:rsidP="00D22171">
      <w:pPr>
        <w:rPr>
          <w:rFonts w:ascii="Simplified Arabic" w:hAnsi="Simplified Arabic" w:cs="Simplified Arabic"/>
          <w:sz w:val="28"/>
          <w:szCs w:val="28"/>
          <w:u w:val="single"/>
        </w:rPr>
      </w:pPr>
    </w:p>
    <w:p w14:paraId="3610BA66" w14:textId="77777777" w:rsidR="003A5502" w:rsidRDefault="003A5502" w:rsidP="00D22171">
      <w:pPr>
        <w:rPr>
          <w:rFonts w:ascii="Simplified Arabic" w:hAnsi="Simplified Arabic" w:cs="Simplified Arabic"/>
          <w:sz w:val="28"/>
          <w:szCs w:val="28"/>
          <w:u w:val="single"/>
        </w:rPr>
      </w:pPr>
    </w:p>
    <w:p w14:paraId="6261B2DD" w14:textId="77777777" w:rsidR="003A5502" w:rsidRDefault="003A5502" w:rsidP="003A5502">
      <w:pPr>
        <w:pStyle w:val="Heading1"/>
        <w:jc w:val="center"/>
        <w:rPr>
          <w:sz w:val="40"/>
          <w:szCs w:val="40"/>
          <w:lang w:bidi="ar-DZ"/>
        </w:rPr>
      </w:pPr>
      <w:bookmarkStart w:id="30" w:name="_Toc235103975"/>
      <w:r w:rsidRPr="003A5502">
        <w:rPr>
          <w:rFonts w:hint="cs"/>
          <w:sz w:val="40"/>
          <w:szCs w:val="40"/>
          <w:rtl/>
          <w:lang w:bidi="ar-DZ"/>
        </w:rPr>
        <w:t>الفصل الثاني</w:t>
      </w:r>
      <w:r w:rsidRPr="003A5502">
        <w:rPr>
          <w:sz w:val="40"/>
          <w:szCs w:val="40"/>
          <w:rtl/>
          <w:lang w:bidi="ar-DZ"/>
        </w:rPr>
        <w:t xml:space="preserve">: </w:t>
      </w:r>
      <w:r w:rsidRPr="003A5502">
        <w:rPr>
          <w:rFonts w:hint="cs"/>
          <w:sz w:val="40"/>
          <w:szCs w:val="40"/>
          <w:rtl/>
          <w:lang w:bidi="ar-DZ"/>
        </w:rPr>
        <w:t>الإطار النظري</w:t>
      </w:r>
      <w:bookmarkEnd w:id="30"/>
    </w:p>
    <w:p w14:paraId="12F7C505" w14:textId="77777777" w:rsidR="003A5502" w:rsidRDefault="003A5502" w:rsidP="003A5502">
      <w:pPr>
        <w:rPr>
          <w:lang w:val="en-GB" w:bidi="ar-DZ"/>
        </w:rPr>
      </w:pPr>
    </w:p>
    <w:p w14:paraId="3960CA6B" w14:textId="77777777" w:rsidR="003A5502" w:rsidRPr="003A5502" w:rsidRDefault="003A5502" w:rsidP="003A5502">
      <w:pPr>
        <w:rPr>
          <w:sz w:val="28"/>
          <w:szCs w:val="28"/>
          <w:rtl/>
          <w:lang w:val="en-GB" w:bidi="ar-DZ"/>
        </w:rPr>
      </w:pPr>
    </w:p>
    <w:p w14:paraId="5917C171" w14:textId="0AC623B0" w:rsidR="003A5502" w:rsidRPr="003A5502" w:rsidRDefault="003A5502" w:rsidP="003A5502">
      <w:pPr>
        <w:pStyle w:val="Heading2"/>
        <w:jc w:val="center"/>
        <w:rPr>
          <w:sz w:val="32"/>
          <w:szCs w:val="32"/>
          <w:lang w:val="en-GB"/>
        </w:rPr>
      </w:pPr>
      <w:r w:rsidRPr="003A5502">
        <w:rPr>
          <w:rFonts w:ascii="Sakkal Majalla" w:hAnsi="Sakkal Majalla" w:cs="Sakkal Majalla" w:hint="cs"/>
          <w:b/>
          <w:bCs/>
          <w:sz w:val="32"/>
          <w:szCs w:val="32"/>
          <w:rtl/>
          <w:lang w:bidi="ar-DZ"/>
        </w:rPr>
        <w:t>المبحث الأول</w:t>
      </w:r>
      <w:r w:rsidRPr="003A5502">
        <w:rPr>
          <w:rFonts w:ascii="Sakkal Majalla" w:hAnsi="Sakkal Majalla" w:cs="Sakkal Majalla"/>
          <w:b/>
          <w:bCs/>
          <w:sz w:val="32"/>
          <w:szCs w:val="32"/>
          <w:rtl/>
          <w:lang w:bidi="ar-DZ"/>
        </w:rPr>
        <w:t>:</w:t>
      </w:r>
      <w:r w:rsidRPr="003A5502">
        <w:rPr>
          <w:rFonts w:ascii="Sakkal Majalla" w:hAnsi="Sakkal Majalla" w:cs="Sakkal Majalla" w:hint="cs"/>
          <w:b/>
          <w:bCs/>
          <w:sz w:val="32"/>
          <w:szCs w:val="32"/>
          <w:rtl/>
          <w:lang w:bidi="ar-DZ"/>
        </w:rPr>
        <w:t xml:space="preserve"> </w:t>
      </w:r>
      <w:r w:rsidRPr="003A5502">
        <w:rPr>
          <w:sz w:val="32"/>
          <w:szCs w:val="32"/>
          <w:rtl/>
        </w:rPr>
        <w:t>مفهوم العمل عن بُعد</w:t>
      </w:r>
      <w:r w:rsidRPr="003A5502">
        <w:rPr>
          <w:sz w:val="32"/>
          <w:szCs w:val="32"/>
        </w:rPr>
        <w:t>)</w:t>
      </w:r>
      <w:r w:rsidRPr="003A5502">
        <w:rPr>
          <w:rFonts w:hint="cs"/>
          <w:sz w:val="32"/>
          <w:szCs w:val="32"/>
          <w:rtl/>
        </w:rPr>
        <w:t xml:space="preserve"> </w:t>
      </w:r>
      <w:r w:rsidRPr="003A5502">
        <w:rPr>
          <w:sz w:val="32"/>
          <w:szCs w:val="32"/>
          <w:lang w:val="en-GB"/>
        </w:rPr>
        <w:t>(</w:t>
      </w:r>
      <w:r w:rsidRPr="003A5502">
        <w:rPr>
          <w:rFonts w:ascii="Times New Roman" w:eastAsia="Times New Roman" w:hAnsi="Times New Roman" w:cs="Times New Roman"/>
          <w:b/>
          <w:bCs/>
          <w:kern w:val="0"/>
          <w:sz w:val="32"/>
          <w:szCs w:val="32"/>
          <w:lang w:val="en-GB" w:eastAsia="en-GB"/>
          <w14:ligatures w14:val="none"/>
        </w:rPr>
        <w:t xml:space="preserve"> </w:t>
      </w:r>
      <w:r w:rsidRPr="003A5502">
        <w:rPr>
          <w:b/>
          <w:bCs/>
          <w:sz w:val="32"/>
          <w:szCs w:val="32"/>
          <w:lang w:val="en-GB"/>
        </w:rPr>
        <w:t>The concept of remote work</w:t>
      </w:r>
    </w:p>
    <w:p w14:paraId="271594F2" w14:textId="77777777" w:rsidR="003A5502" w:rsidRPr="003A5502" w:rsidRDefault="003A5502" w:rsidP="003A5502">
      <w:pPr>
        <w:pStyle w:val="Heading2"/>
        <w:jc w:val="center"/>
        <w:rPr>
          <w:sz w:val="32"/>
          <w:szCs w:val="32"/>
        </w:rPr>
      </w:pPr>
      <w:r w:rsidRPr="003A5502">
        <w:rPr>
          <w:sz w:val="32"/>
          <w:szCs w:val="32"/>
          <w:rtl/>
        </w:rPr>
        <w:t>المبحث الثاني: الأداء الوظيفي</w:t>
      </w:r>
      <w:r w:rsidRPr="003A5502">
        <w:rPr>
          <w:sz w:val="32"/>
          <w:szCs w:val="32"/>
        </w:rPr>
        <w:t xml:space="preserve"> (Job Performance)</w:t>
      </w:r>
    </w:p>
    <w:p w14:paraId="674A4900" w14:textId="77777777" w:rsidR="003A5502" w:rsidRPr="00B13C83" w:rsidRDefault="003A5502" w:rsidP="003A5502">
      <w:pPr>
        <w:pStyle w:val="Heading2"/>
        <w:jc w:val="center"/>
        <w:rPr>
          <w:sz w:val="36"/>
          <w:szCs w:val="36"/>
        </w:rPr>
      </w:pPr>
      <w:r w:rsidRPr="003A5502">
        <w:rPr>
          <w:sz w:val="32"/>
          <w:szCs w:val="32"/>
          <w:rtl/>
        </w:rPr>
        <w:t>المبحث الثالث: التوازن بين الحياة والعمل</w:t>
      </w:r>
      <w:r w:rsidRPr="003A5502">
        <w:rPr>
          <w:sz w:val="32"/>
          <w:szCs w:val="32"/>
        </w:rPr>
        <w:t xml:space="preserve"> (Work–Life Balance)</w:t>
      </w:r>
    </w:p>
    <w:p w14:paraId="6F2DF1A6" w14:textId="77777777" w:rsidR="00B13C83" w:rsidRPr="00B13C83" w:rsidRDefault="00B13C83" w:rsidP="00B13C83">
      <w:pPr>
        <w:pStyle w:val="Heading2"/>
        <w:jc w:val="center"/>
        <w:rPr>
          <w:sz w:val="32"/>
          <w:szCs w:val="32"/>
          <w:rtl/>
          <w:lang w:val="en-GB"/>
        </w:rPr>
      </w:pPr>
      <w:r w:rsidRPr="00B13C83">
        <w:rPr>
          <w:sz w:val="32"/>
          <w:szCs w:val="32"/>
          <w:rtl/>
          <w:lang w:val="en-GB"/>
        </w:rPr>
        <w:t>المبحث الرابع: العلاقة بين متغيرات الدراسة والنموذج المفاهيمي</w:t>
      </w:r>
    </w:p>
    <w:p w14:paraId="406EF491" w14:textId="33B45168" w:rsidR="00B13C83" w:rsidRPr="00B13C83" w:rsidRDefault="00B13C83" w:rsidP="00B13C83">
      <w:pPr>
        <w:pStyle w:val="Heading2"/>
        <w:jc w:val="center"/>
        <w:rPr>
          <w:sz w:val="32"/>
          <w:szCs w:val="32"/>
          <w:rtl/>
          <w:lang w:val="en-GB"/>
        </w:rPr>
      </w:pPr>
      <w:r w:rsidRPr="00B13C83">
        <w:rPr>
          <w:sz w:val="32"/>
          <w:szCs w:val="32"/>
        </w:rPr>
        <w:t>(The Relationship Between the Study Variables and the Proposed Conceptual Framework</w:t>
      </w:r>
      <w:r w:rsidRPr="00B13C83">
        <w:rPr>
          <w:sz w:val="32"/>
          <w:szCs w:val="32"/>
          <w:lang w:val="en-GB"/>
        </w:rPr>
        <w:t>)</w:t>
      </w:r>
    </w:p>
    <w:p w14:paraId="6F9F9440" w14:textId="77777777" w:rsidR="003A5502" w:rsidRPr="003A5502" w:rsidRDefault="003A5502" w:rsidP="00D22171">
      <w:pPr>
        <w:rPr>
          <w:rFonts w:ascii="Simplified Arabic" w:hAnsi="Simplified Arabic" w:cs="Simplified Arabic"/>
          <w:sz w:val="36"/>
          <w:szCs w:val="36"/>
          <w:u w:val="single"/>
          <w:lang w:val="en-GB"/>
        </w:rPr>
      </w:pPr>
    </w:p>
    <w:p w14:paraId="0FAFC53D" w14:textId="77777777" w:rsidR="003A5502" w:rsidRDefault="003A5502" w:rsidP="00D22171">
      <w:pPr>
        <w:rPr>
          <w:rFonts w:ascii="Simplified Arabic" w:hAnsi="Simplified Arabic" w:cs="Simplified Arabic"/>
          <w:sz w:val="28"/>
          <w:szCs w:val="28"/>
          <w:u w:val="single"/>
        </w:rPr>
      </w:pPr>
    </w:p>
    <w:p w14:paraId="1D7844F9" w14:textId="77777777" w:rsidR="003A5502" w:rsidRDefault="003A5502" w:rsidP="00D22171">
      <w:pPr>
        <w:rPr>
          <w:rFonts w:ascii="Simplified Arabic" w:hAnsi="Simplified Arabic" w:cs="Simplified Arabic"/>
          <w:sz w:val="28"/>
          <w:szCs w:val="28"/>
          <w:u w:val="single"/>
        </w:rPr>
      </w:pPr>
    </w:p>
    <w:p w14:paraId="1321557B" w14:textId="77777777" w:rsidR="003A5502" w:rsidRDefault="003A5502" w:rsidP="00D22171">
      <w:pPr>
        <w:rPr>
          <w:rFonts w:ascii="Simplified Arabic" w:hAnsi="Simplified Arabic" w:cs="Simplified Arabic"/>
          <w:sz w:val="28"/>
          <w:szCs w:val="28"/>
          <w:u w:val="single"/>
        </w:rPr>
      </w:pPr>
    </w:p>
    <w:p w14:paraId="45747DD3" w14:textId="77777777" w:rsidR="003A5502" w:rsidRDefault="003A5502" w:rsidP="00D22171">
      <w:pPr>
        <w:rPr>
          <w:rFonts w:ascii="Simplified Arabic" w:hAnsi="Simplified Arabic" w:cs="Simplified Arabic"/>
          <w:sz w:val="28"/>
          <w:szCs w:val="28"/>
          <w:u w:val="single"/>
        </w:rPr>
      </w:pPr>
    </w:p>
    <w:p w14:paraId="1CA568C8" w14:textId="77777777" w:rsidR="003A5502" w:rsidRDefault="003A5502" w:rsidP="00D22171">
      <w:pPr>
        <w:rPr>
          <w:rFonts w:ascii="Simplified Arabic" w:hAnsi="Simplified Arabic" w:cs="Simplified Arabic"/>
          <w:sz w:val="28"/>
          <w:szCs w:val="28"/>
          <w:u w:val="single"/>
        </w:rPr>
      </w:pPr>
    </w:p>
    <w:p w14:paraId="2C6285C9" w14:textId="77777777" w:rsidR="003A5502" w:rsidRDefault="003A5502" w:rsidP="00D22171">
      <w:pPr>
        <w:rPr>
          <w:rFonts w:ascii="Simplified Arabic" w:hAnsi="Simplified Arabic" w:cs="Simplified Arabic"/>
          <w:sz w:val="28"/>
          <w:szCs w:val="28"/>
          <w:u w:val="single"/>
        </w:rPr>
      </w:pPr>
    </w:p>
    <w:p w14:paraId="57C9A9BD" w14:textId="77777777" w:rsidR="003A5502" w:rsidRDefault="003A5502" w:rsidP="00D22171">
      <w:pPr>
        <w:rPr>
          <w:rFonts w:ascii="Simplified Arabic" w:hAnsi="Simplified Arabic" w:cs="Simplified Arabic"/>
          <w:sz w:val="28"/>
          <w:szCs w:val="28"/>
          <w:u w:val="single"/>
        </w:rPr>
      </w:pPr>
    </w:p>
    <w:p w14:paraId="29D8548C" w14:textId="77777777" w:rsidR="003A5502" w:rsidRDefault="003A5502" w:rsidP="00D22171">
      <w:pPr>
        <w:rPr>
          <w:rFonts w:ascii="Simplified Arabic" w:hAnsi="Simplified Arabic" w:cs="Simplified Arabic"/>
          <w:sz w:val="28"/>
          <w:szCs w:val="28"/>
          <w:u w:val="single"/>
        </w:rPr>
      </w:pPr>
    </w:p>
    <w:p w14:paraId="413B910D" w14:textId="77777777" w:rsidR="003A5502" w:rsidRDefault="003A5502" w:rsidP="00D22171">
      <w:pPr>
        <w:rPr>
          <w:rFonts w:ascii="Simplified Arabic" w:hAnsi="Simplified Arabic" w:cs="Simplified Arabic"/>
          <w:sz w:val="28"/>
          <w:szCs w:val="28"/>
          <w:u w:val="single"/>
        </w:rPr>
      </w:pPr>
    </w:p>
    <w:p w14:paraId="72DE1AE3" w14:textId="77777777" w:rsidR="003A5502" w:rsidRDefault="003A5502" w:rsidP="00D22171">
      <w:pPr>
        <w:rPr>
          <w:rFonts w:ascii="Simplified Arabic" w:hAnsi="Simplified Arabic" w:cs="Simplified Arabic"/>
          <w:sz w:val="28"/>
          <w:szCs w:val="28"/>
          <w:u w:val="single"/>
        </w:rPr>
      </w:pPr>
    </w:p>
    <w:p w14:paraId="4DF7B55B" w14:textId="77777777" w:rsidR="003A5502" w:rsidRDefault="003A5502" w:rsidP="00D22171">
      <w:pPr>
        <w:rPr>
          <w:rFonts w:ascii="Simplified Arabic" w:hAnsi="Simplified Arabic" w:cs="Simplified Arabic"/>
          <w:sz w:val="28"/>
          <w:szCs w:val="28"/>
          <w:u w:val="single"/>
        </w:rPr>
      </w:pPr>
    </w:p>
    <w:p w14:paraId="38AC092A" w14:textId="77777777" w:rsidR="003A5502" w:rsidRDefault="003A5502" w:rsidP="00D22171">
      <w:pPr>
        <w:rPr>
          <w:rFonts w:ascii="Simplified Arabic" w:hAnsi="Simplified Arabic" w:cs="Simplified Arabic"/>
          <w:sz w:val="28"/>
          <w:szCs w:val="28"/>
          <w:u w:val="single"/>
        </w:rPr>
      </w:pPr>
    </w:p>
    <w:p w14:paraId="55FF52BB" w14:textId="77777777" w:rsidR="003A5502" w:rsidRDefault="003A5502" w:rsidP="00D22171">
      <w:pPr>
        <w:rPr>
          <w:rFonts w:ascii="Simplified Arabic" w:hAnsi="Simplified Arabic" w:cs="Simplified Arabic"/>
          <w:sz w:val="28"/>
          <w:szCs w:val="28"/>
          <w:u w:val="single"/>
        </w:rPr>
      </w:pPr>
    </w:p>
    <w:p w14:paraId="79BD75F6" w14:textId="77777777" w:rsidR="003A5502" w:rsidRPr="00647817" w:rsidRDefault="003A5502" w:rsidP="00D22171">
      <w:pPr>
        <w:rPr>
          <w:rFonts w:ascii="Simplified Arabic" w:hAnsi="Simplified Arabic" w:cs="Simplified Arabic"/>
          <w:sz w:val="28"/>
          <w:szCs w:val="28"/>
          <w:u w:val="single"/>
          <w:rtl/>
        </w:rPr>
      </w:pPr>
    </w:p>
    <w:p w14:paraId="316C0E92" w14:textId="585D3004" w:rsidR="005B2FBA" w:rsidRPr="003A5502" w:rsidRDefault="00006341" w:rsidP="00C82DF1">
      <w:pPr>
        <w:pStyle w:val="Heading1"/>
        <w:rPr>
          <w:rFonts w:ascii="Simplified Arabic" w:hAnsi="Simplified Arabic" w:cs="Simplified Arabic"/>
          <w:sz w:val="40"/>
          <w:szCs w:val="40"/>
          <w:rtl/>
        </w:rPr>
      </w:pPr>
      <w:bookmarkStart w:id="31" w:name="_Toc234917534"/>
      <w:bookmarkStart w:id="32" w:name="_Toc234918158"/>
      <w:r w:rsidRPr="003A5502">
        <w:rPr>
          <w:rFonts w:ascii="Simplified Arabic" w:hAnsi="Simplified Arabic" w:cs="Simplified Arabic"/>
          <w:sz w:val="40"/>
          <w:szCs w:val="40"/>
          <w:rtl/>
        </w:rPr>
        <w:t>الإيطار النظري للدراسة:</w:t>
      </w:r>
      <w:bookmarkEnd w:id="31"/>
      <w:bookmarkEnd w:id="32"/>
    </w:p>
    <w:p w14:paraId="67865737" w14:textId="77777777" w:rsidR="003A5502" w:rsidRPr="003A5502" w:rsidRDefault="003A5502" w:rsidP="003A5502">
      <w:pPr>
        <w:pStyle w:val="Heading2"/>
        <w:rPr>
          <w:sz w:val="32"/>
          <w:szCs w:val="32"/>
          <w:lang w:val="en-GB"/>
        </w:rPr>
      </w:pPr>
      <w:r w:rsidRPr="003A5502">
        <w:rPr>
          <w:rFonts w:ascii="Sakkal Majalla" w:hAnsi="Sakkal Majalla" w:cs="Sakkal Majalla" w:hint="cs"/>
          <w:b/>
          <w:bCs/>
          <w:sz w:val="32"/>
          <w:szCs w:val="32"/>
          <w:rtl/>
          <w:lang w:bidi="ar-DZ"/>
        </w:rPr>
        <w:t>المبحث الأول</w:t>
      </w:r>
      <w:r w:rsidRPr="003A5502">
        <w:rPr>
          <w:rFonts w:ascii="Sakkal Majalla" w:hAnsi="Sakkal Majalla" w:cs="Sakkal Majalla"/>
          <w:b/>
          <w:bCs/>
          <w:sz w:val="32"/>
          <w:szCs w:val="32"/>
          <w:rtl/>
          <w:lang w:bidi="ar-DZ"/>
        </w:rPr>
        <w:t>:</w:t>
      </w:r>
      <w:r w:rsidRPr="003A5502">
        <w:rPr>
          <w:rFonts w:ascii="Sakkal Majalla" w:hAnsi="Sakkal Majalla" w:cs="Sakkal Majalla" w:hint="cs"/>
          <w:b/>
          <w:bCs/>
          <w:sz w:val="32"/>
          <w:szCs w:val="32"/>
          <w:rtl/>
          <w:lang w:bidi="ar-DZ"/>
        </w:rPr>
        <w:t xml:space="preserve"> </w:t>
      </w:r>
      <w:r w:rsidRPr="003A5502">
        <w:rPr>
          <w:sz w:val="32"/>
          <w:szCs w:val="32"/>
          <w:rtl/>
        </w:rPr>
        <w:t>مفهوم العمل عن بُعد</w:t>
      </w:r>
      <w:r w:rsidRPr="003A5502">
        <w:rPr>
          <w:sz w:val="32"/>
          <w:szCs w:val="32"/>
        </w:rPr>
        <w:t>)</w:t>
      </w:r>
      <w:r w:rsidRPr="003A5502">
        <w:rPr>
          <w:rFonts w:hint="cs"/>
          <w:sz w:val="32"/>
          <w:szCs w:val="32"/>
          <w:rtl/>
        </w:rPr>
        <w:t xml:space="preserve"> </w:t>
      </w:r>
      <w:r w:rsidRPr="003A5502">
        <w:rPr>
          <w:sz w:val="32"/>
          <w:szCs w:val="32"/>
          <w:lang w:val="en-GB"/>
        </w:rPr>
        <w:t>(</w:t>
      </w:r>
      <w:r w:rsidRPr="003A5502">
        <w:rPr>
          <w:rFonts w:ascii="Times New Roman" w:eastAsia="Times New Roman" w:hAnsi="Times New Roman" w:cs="Times New Roman"/>
          <w:b/>
          <w:bCs/>
          <w:kern w:val="0"/>
          <w:sz w:val="32"/>
          <w:szCs w:val="32"/>
          <w:lang w:val="en-GB" w:eastAsia="en-GB"/>
          <w14:ligatures w14:val="none"/>
        </w:rPr>
        <w:t xml:space="preserve"> </w:t>
      </w:r>
      <w:r w:rsidRPr="003A5502">
        <w:rPr>
          <w:b/>
          <w:bCs/>
          <w:sz w:val="32"/>
          <w:szCs w:val="32"/>
          <w:lang w:val="en-GB"/>
        </w:rPr>
        <w:t>The concept of remote work</w:t>
      </w:r>
    </w:p>
    <w:p w14:paraId="762DEED7" w14:textId="77777777" w:rsidR="003A5502" w:rsidRDefault="003A5502" w:rsidP="000D7644">
      <w:pPr>
        <w:rPr>
          <w:rFonts w:ascii="Simplified Arabic" w:hAnsi="Simplified Arabic" w:cs="Simplified Arabic"/>
          <w:sz w:val="28"/>
          <w:szCs w:val="28"/>
        </w:rPr>
      </w:pPr>
    </w:p>
    <w:p w14:paraId="18FD11CC" w14:textId="27CCC853"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يُعد العمل عن بُعد</w:t>
      </w:r>
      <w:r w:rsidRPr="00647817">
        <w:rPr>
          <w:rFonts w:ascii="Simplified Arabic" w:hAnsi="Simplified Arabic" w:cs="Simplified Arabic"/>
          <w:sz w:val="28"/>
          <w:szCs w:val="28"/>
          <w:lang w:val="en-GB"/>
        </w:rPr>
        <w:t xml:space="preserve"> (Remote Work) </w:t>
      </w:r>
      <w:r w:rsidRPr="00647817">
        <w:rPr>
          <w:rFonts w:ascii="Simplified Arabic" w:hAnsi="Simplified Arabic" w:cs="Simplified Arabic"/>
          <w:sz w:val="28"/>
          <w:szCs w:val="28"/>
          <w:rtl/>
        </w:rPr>
        <w:t>أحد أنماط العمل الحديثة التي تعتمد على استخدام تقنيات المعلومات والاتصالات لتمكين الموظفين من أداء مهامهم الوظيفية خارج مقر العمل التقليدي، مع المحافظة على التواصل المستمر مع المنظمة من خلال الوسائل الرقمية. وقد أصبح هذا النمط من العمل جزءًا أساسيًا من ممارسات الإدارة الحديثة، لما يوفره من مرونة في أداء الأعمال وإمكانية الاستفادة من التطورات التقنية في تحسين الإنتاجية</w:t>
      </w:r>
      <w:r w:rsidRPr="00647817">
        <w:rPr>
          <w:rFonts w:ascii="Simplified Arabic" w:hAnsi="Simplified Arabic" w:cs="Simplified Arabic"/>
          <w:sz w:val="28"/>
          <w:szCs w:val="28"/>
          <w:lang w:val="en-GB"/>
        </w:rPr>
        <w:t>.</w:t>
      </w:r>
    </w:p>
    <w:p w14:paraId="3FA08458" w14:textId="77777777"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 xml:space="preserve">وعرّف </w:t>
      </w:r>
      <w:r w:rsidRPr="00647817">
        <w:rPr>
          <w:rFonts w:ascii="Simplified Arabic" w:hAnsi="Simplified Arabic" w:cs="Simplified Arabic"/>
          <w:b/>
          <w:bCs/>
          <w:sz w:val="28"/>
          <w:szCs w:val="28"/>
          <w:lang w:val="en-GB"/>
        </w:rPr>
        <w:t xml:space="preserve">Allen </w:t>
      </w:r>
      <w:r w:rsidRPr="00647817">
        <w:rPr>
          <w:rFonts w:ascii="Simplified Arabic" w:hAnsi="Simplified Arabic" w:cs="Simplified Arabic"/>
          <w:b/>
          <w:bCs/>
          <w:sz w:val="28"/>
          <w:szCs w:val="28"/>
          <w:rtl/>
        </w:rPr>
        <w:t>وآخرون</w:t>
      </w:r>
      <w:r w:rsidRPr="00647817">
        <w:rPr>
          <w:rFonts w:ascii="Simplified Arabic" w:hAnsi="Simplified Arabic" w:cs="Simplified Arabic"/>
          <w:b/>
          <w:bCs/>
          <w:sz w:val="28"/>
          <w:szCs w:val="28"/>
          <w:lang w:val="en-GB"/>
        </w:rPr>
        <w:t xml:space="preserve"> (2015)</w:t>
      </w:r>
      <w:r w:rsidRPr="00647817">
        <w:rPr>
          <w:rFonts w:ascii="Simplified Arabic" w:hAnsi="Simplified Arabic" w:cs="Simplified Arabic"/>
          <w:sz w:val="28"/>
          <w:szCs w:val="28"/>
          <w:lang w:val="en-GB"/>
        </w:rPr>
        <w:t xml:space="preserve"> </w:t>
      </w:r>
      <w:r w:rsidRPr="00647817">
        <w:rPr>
          <w:rFonts w:ascii="Simplified Arabic" w:hAnsi="Simplified Arabic" w:cs="Simplified Arabic"/>
          <w:sz w:val="28"/>
          <w:szCs w:val="28"/>
          <w:rtl/>
        </w:rPr>
        <w:t>العمل عن بُعد بأنه أسلوب عمل يسمح للموظف بأداء مهامه خارج مقر المنظمة باستخدام وسائل الاتصال الإلكترونية، بما يحقق التوازن بين متطلبات العمل واحتياجات الموظف الشخصية، مع المحافظة على جودة الأداء وإنجاز الأعمال</w:t>
      </w:r>
      <w:r w:rsidRPr="00647817">
        <w:rPr>
          <w:rFonts w:ascii="Simplified Arabic" w:hAnsi="Simplified Arabic" w:cs="Simplified Arabic"/>
          <w:sz w:val="28"/>
          <w:szCs w:val="28"/>
          <w:lang w:val="en-GB"/>
        </w:rPr>
        <w:t>.</w:t>
      </w:r>
    </w:p>
    <w:p w14:paraId="0C01F784" w14:textId="77777777"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 xml:space="preserve">كما عرّفته </w:t>
      </w:r>
      <w:r w:rsidRPr="00647817">
        <w:rPr>
          <w:rFonts w:ascii="Simplified Arabic" w:hAnsi="Simplified Arabic" w:cs="Simplified Arabic"/>
          <w:b/>
          <w:bCs/>
          <w:sz w:val="28"/>
          <w:szCs w:val="28"/>
          <w:rtl/>
        </w:rPr>
        <w:t>منظمة العمل الدولية</w:t>
      </w:r>
      <w:r w:rsidRPr="00647817">
        <w:rPr>
          <w:rFonts w:ascii="Simplified Arabic" w:hAnsi="Simplified Arabic" w:cs="Simplified Arabic"/>
          <w:b/>
          <w:bCs/>
          <w:sz w:val="28"/>
          <w:szCs w:val="28"/>
          <w:lang w:val="en-GB"/>
        </w:rPr>
        <w:t xml:space="preserve"> (ILO</w:t>
      </w:r>
      <w:r w:rsidRPr="00647817">
        <w:rPr>
          <w:rFonts w:ascii="Simplified Arabic" w:hAnsi="Simplified Arabic" w:cs="Simplified Arabic"/>
          <w:b/>
          <w:bCs/>
          <w:sz w:val="28"/>
          <w:szCs w:val="28"/>
          <w:rtl/>
        </w:rPr>
        <w:t>، 2021</w:t>
      </w:r>
      <w:r w:rsidRPr="00647817">
        <w:rPr>
          <w:rFonts w:ascii="Simplified Arabic" w:hAnsi="Simplified Arabic" w:cs="Simplified Arabic"/>
          <w:b/>
          <w:bCs/>
          <w:sz w:val="28"/>
          <w:szCs w:val="28"/>
          <w:lang w:val="en-GB"/>
        </w:rPr>
        <w:t>)</w:t>
      </w:r>
      <w:r w:rsidRPr="00647817">
        <w:rPr>
          <w:rFonts w:ascii="Simplified Arabic" w:hAnsi="Simplified Arabic" w:cs="Simplified Arabic"/>
          <w:sz w:val="28"/>
          <w:szCs w:val="28"/>
          <w:lang w:val="en-GB"/>
        </w:rPr>
        <w:t xml:space="preserve"> </w:t>
      </w:r>
      <w:r w:rsidRPr="00647817">
        <w:rPr>
          <w:rFonts w:ascii="Simplified Arabic" w:hAnsi="Simplified Arabic" w:cs="Simplified Arabic"/>
          <w:sz w:val="28"/>
          <w:szCs w:val="28"/>
          <w:rtl/>
        </w:rPr>
        <w:t>بأنه ترتيب تنظيمي يسمح للعامل بأداء عمله بعيدًا عن مقر المؤسسة باستخدام تقنيات المعلومات والاتصالات، مع استمرار العلاقة الوظيفية بين العامل وصاحب العمل وفق الضوابط واللوائح المنظمة لذلك</w:t>
      </w:r>
      <w:r w:rsidRPr="00647817">
        <w:rPr>
          <w:rFonts w:ascii="Simplified Arabic" w:hAnsi="Simplified Arabic" w:cs="Simplified Arabic"/>
          <w:sz w:val="28"/>
          <w:szCs w:val="28"/>
          <w:lang w:val="en-GB"/>
        </w:rPr>
        <w:t>.</w:t>
      </w:r>
    </w:p>
    <w:p w14:paraId="42814ABC" w14:textId="77777777" w:rsidR="000D7644" w:rsidRPr="00647817" w:rsidRDefault="000D7644" w:rsidP="000D7644">
      <w:pPr>
        <w:rPr>
          <w:rFonts w:ascii="Simplified Arabic" w:hAnsi="Simplified Arabic" w:cs="Simplified Arabic"/>
          <w:sz w:val="28"/>
          <w:szCs w:val="28"/>
          <w:rtl/>
          <w:lang w:val="en-GB"/>
        </w:rPr>
      </w:pPr>
      <w:r w:rsidRPr="00647817">
        <w:rPr>
          <w:rFonts w:ascii="Simplified Arabic" w:hAnsi="Simplified Arabic" w:cs="Simplified Arabic"/>
          <w:sz w:val="28"/>
          <w:szCs w:val="28"/>
          <w:rtl/>
        </w:rPr>
        <w:t>ويستنتج الباحث من التعريفات السابقة أن العمل عن بُعد هو نظام عمل يعتمد على توظيف التقنيات الرقمية لتمكين الموظفين من أداء مهامهم خارج مقر العمل التقليدي، مع الحفاظ على مستوى الأداء والإنتاجية، وتحقيق قدر أكبر من المرونة في إدارة الوقت ومكان العمل</w:t>
      </w:r>
      <w:r w:rsidRPr="00647817">
        <w:rPr>
          <w:rFonts w:ascii="Simplified Arabic" w:hAnsi="Simplified Arabic" w:cs="Simplified Arabic"/>
          <w:sz w:val="28"/>
          <w:szCs w:val="28"/>
          <w:lang w:val="en-GB"/>
        </w:rPr>
        <w:t>.</w:t>
      </w:r>
    </w:p>
    <w:p w14:paraId="273FB9DC" w14:textId="77777777" w:rsidR="000D7644" w:rsidRPr="00647817" w:rsidRDefault="000D7644" w:rsidP="000D7644">
      <w:pPr>
        <w:rPr>
          <w:rFonts w:ascii="Simplified Arabic" w:hAnsi="Simplified Arabic" w:cs="Simplified Arabic"/>
          <w:sz w:val="28"/>
          <w:szCs w:val="28"/>
          <w:lang w:val="en-GB"/>
        </w:rPr>
      </w:pPr>
    </w:p>
    <w:p w14:paraId="6791331F" w14:textId="77777777" w:rsidR="000D7644" w:rsidRPr="00647817" w:rsidRDefault="000D7644" w:rsidP="004D20E4">
      <w:pPr>
        <w:pStyle w:val="Heading2"/>
        <w:rPr>
          <w:rFonts w:ascii="Simplified Arabic" w:hAnsi="Simplified Arabic" w:cs="Simplified Arabic"/>
          <w:sz w:val="32"/>
          <w:szCs w:val="32"/>
          <w:lang w:val="en-GB"/>
        </w:rPr>
      </w:pPr>
      <w:bookmarkStart w:id="33" w:name="_Toc234918160"/>
      <w:r w:rsidRPr="00647817">
        <w:rPr>
          <w:rFonts w:ascii="Simplified Arabic" w:hAnsi="Simplified Arabic" w:cs="Simplified Arabic"/>
          <w:sz w:val="32"/>
          <w:szCs w:val="32"/>
          <w:rtl/>
        </w:rPr>
        <w:t>ثانيًا: نشأة وتطور العمل عن بُعد</w:t>
      </w:r>
      <w:bookmarkEnd w:id="33"/>
    </w:p>
    <w:p w14:paraId="48631CE1" w14:textId="77777777"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 xml:space="preserve">يُعد العمل عن بُعد من الاتجاهات الحديثة في إدارة الموارد البشرية، إلا أن جذوره تعود إلى سبعينيات القرن الماضي عندما بدأت بعض المؤسسات في البحث عن أساليب بديلة لتنظيم العمل بهدف تقليل تكاليف التنقل وتحسين استخدام الموارد. ومع التطور المتسارع في تقنيات الحاسب الآلي وشبكات </w:t>
      </w:r>
      <w:r w:rsidRPr="00647817">
        <w:rPr>
          <w:rFonts w:ascii="Simplified Arabic" w:hAnsi="Simplified Arabic" w:cs="Simplified Arabic"/>
          <w:sz w:val="28"/>
          <w:szCs w:val="28"/>
          <w:rtl/>
        </w:rPr>
        <w:lastRenderedPageBreak/>
        <w:t>الاتصال والإنترنت، أصبح من الممكن تنفيذ العديد من المهام الوظيفية خارج مقر المنظمة مع المحافظة على مستوى عالٍ من التواصل والتنسيق بين الموظفين والإدارة</w:t>
      </w:r>
      <w:r w:rsidRPr="00647817">
        <w:rPr>
          <w:rFonts w:ascii="Simplified Arabic" w:hAnsi="Simplified Arabic" w:cs="Simplified Arabic"/>
          <w:sz w:val="28"/>
          <w:szCs w:val="28"/>
          <w:lang w:val="en-GB"/>
        </w:rPr>
        <w:t>.</w:t>
      </w:r>
    </w:p>
    <w:p w14:paraId="1D57BDCE" w14:textId="77777777"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وقد شهد العمل عن بُعد تطورًا كبيرًا خلال العقدين الأخيرين نتيجة انتشار الحوسبة السحابية، ومنصات التواصل الإلكتروني، وأنظمة إدارة الأعمال الرقمية، مما ساعد المؤسسات على الانتقال من نموذج العمل التقليدي القائم على الحضور المكاني إلى نماذج أكثر مرونة تعتمد على النتائج والإنجاز</w:t>
      </w:r>
      <w:r w:rsidRPr="00647817">
        <w:rPr>
          <w:rFonts w:ascii="Simplified Arabic" w:hAnsi="Simplified Arabic" w:cs="Simplified Arabic"/>
          <w:sz w:val="28"/>
          <w:szCs w:val="28"/>
          <w:lang w:val="en-GB"/>
        </w:rPr>
        <w:t>.</w:t>
      </w:r>
    </w:p>
    <w:p w14:paraId="4A19480D" w14:textId="77777777"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وازداد انتشار العمل عن بُعد بصورة غير مسبوقة خلال جائحة فيروس كورونا</w:t>
      </w:r>
      <w:r w:rsidRPr="00647817">
        <w:rPr>
          <w:rFonts w:ascii="Simplified Arabic" w:hAnsi="Simplified Arabic" w:cs="Simplified Arabic"/>
          <w:sz w:val="28"/>
          <w:szCs w:val="28"/>
          <w:lang w:val="en-GB"/>
        </w:rPr>
        <w:t xml:space="preserve"> (COVID-19)</w:t>
      </w:r>
      <w:r w:rsidRPr="00647817">
        <w:rPr>
          <w:rFonts w:ascii="Simplified Arabic" w:hAnsi="Simplified Arabic" w:cs="Simplified Arabic"/>
          <w:sz w:val="28"/>
          <w:szCs w:val="28"/>
          <w:rtl/>
        </w:rPr>
        <w:t>، حيث اضطرت المؤسسات في مختلف القطاعات إلى تبني هذا النمط لضمان استمرارية الأعمال. وبعد انتهاء الجائحة، استمرت العديد من المؤسسات في تطبيق نماذج العمل المرن والهجين، نظرًا لما أظهره العمل عن بُعد من قدرة على دعم المرونة التنظيمية وتحسين تجربة الموظف عند توفر متطلبات النجاح المناسبة. وتشير الدراسات الحديثة إلى أن العلاقة بين العمل عن بُعد والأداء الوظيفي تعتمد بدرجة كبيرة على طبيعة العمل، والدعم التنظيمي، وقدرة الموظفين على إدارة الحدود بين العمل والحياة الشخصية</w:t>
      </w:r>
      <w:r w:rsidRPr="00647817">
        <w:rPr>
          <w:rFonts w:ascii="Simplified Arabic" w:hAnsi="Simplified Arabic" w:cs="Simplified Arabic"/>
          <w:sz w:val="28"/>
          <w:szCs w:val="28"/>
          <w:lang w:val="en-GB"/>
        </w:rPr>
        <w:t>.</w:t>
      </w:r>
    </w:p>
    <w:p w14:paraId="46EDE7C0" w14:textId="77777777"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وفي المملكة العربية السعودية، ارتبط انتشار العمل عن بُعد بمسار التحول الرقمي وتطوير بيئات العمل الحديثة، حيث أصبح أحد الأساليب التي تدعم المرونة المؤسسية واستمرارية الأعمال، خصوصًا في القطاعات التي تسمح طبيعة وظائفها بالاعتماد على التقنيات الرقمية</w:t>
      </w:r>
      <w:r w:rsidRPr="00647817">
        <w:rPr>
          <w:rFonts w:ascii="Simplified Arabic" w:hAnsi="Simplified Arabic" w:cs="Simplified Arabic"/>
          <w:sz w:val="28"/>
          <w:szCs w:val="28"/>
          <w:lang w:val="en-GB"/>
        </w:rPr>
        <w:t>.</w:t>
      </w:r>
    </w:p>
    <w:p w14:paraId="73990E4C" w14:textId="77777777" w:rsidR="000D7644" w:rsidRPr="00647817" w:rsidRDefault="000D7644" w:rsidP="004D20E4">
      <w:pPr>
        <w:pStyle w:val="Heading2"/>
        <w:rPr>
          <w:rFonts w:ascii="Simplified Arabic" w:hAnsi="Simplified Arabic" w:cs="Simplified Arabic"/>
          <w:sz w:val="32"/>
          <w:szCs w:val="32"/>
          <w:lang w:val="en-GB"/>
        </w:rPr>
      </w:pPr>
      <w:bookmarkStart w:id="34" w:name="_Toc234918161"/>
      <w:r w:rsidRPr="00647817">
        <w:rPr>
          <w:rFonts w:ascii="Simplified Arabic" w:hAnsi="Simplified Arabic" w:cs="Simplified Arabic"/>
          <w:sz w:val="32"/>
          <w:szCs w:val="32"/>
          <w:rtl/>
        </w:rPr>
        <w:t>ثالثًا: أهداف العمل عن بُعد</w:t>
      </w:r>
      <w:bookmarkEnd w:id="34"/>
    </w:p>
    <w:p w14:paraId="51C65E89" w14:textId="77777777" w:rsidR="000D7644" w:rsidRPr="00647817" w:rsidRDefault="000D7644" w:rsidP="000D7644">
      <w:pPr>
        <w:rPr>
          <w:rFonts w:ascii="Simplified Arabic" w:hAnsi="Simplified Arabic" w:cs="Simplified Arabic"/>
          <w:sz w:val="28"/>
          <w:szCs w:val="28"/>
          <w:lang w:val="en-GB"/>
        </w:rPr>
      </w:pPr>
      <w:r w:rsidRPr="00647817">
        <w:rPr>
          <w:rFonts w:ascii="Simplified Arabic" w:hAnsi="Simplified Arabic" w:cs="Simplified Arabic"/>
          <w:sz w:val="28"/>
          <w:szCs w:val="28"/>
          <w:rtl/>
        </w:rPr>
        <w:t>تسعى المؤسسات من تطبيق العمل عن بُعد إلى تحقيق مجموعة من الأهداف التنظيمية والوظيفية، ومن أبرزها</w:t>
      </w:r>
      <w:r w:rsidRPr="00647817">
        <w:rPr>
          <w:rFonts w:ascii="Simplified Arabic" w:hAnsi="Simplified Arabic" w:cs="Simplified Arabic"/>
          <w:sz w:val="28"/>
          <w:szCs w:val="28"/>
          <w:lang w:val="en-GB"/>
        </w:rPr>
        <w:t>:</w:t>
      </w:r>
    </w:p>
    <w:p w14:paraId="4225A162" w14:textId="77777777" w:rsidR="000D7644" w:rsidRPr="00647817" w:rsidRDefault="000D7644">
      <w:pPr>
        <w:numPr>
          <w:ilvl w:val="0"/>
          <w:numId w:val="5"/>
        </w:numPr>
        <w:rPr>
          <w:rFonts w:ascii="Simplified Arabic" w:hAnsi="Simplified Arabic" w:cs="Simplified Arabic"/>
          <w:sz w:val="28"/>
          <w:szCs w:val="28"/>
          <w:lang w:val="en-GB"/>
        </w:rPr>
      </w:pPr>
      <w:r w:rsidRPr="00647817">
        <w:rPr>
          <w:rFonts w:ascii="Simplified Arabic" w:hAnsi="Simplified Arabic" w:cs="Simplified Arabic"/>
          <w:sz w:val="28"/>
          <w:szCs w:val="28"/>
          <w:rtl/>
        </w:rPr>
        <w:t>زيادة المرونة التنظيمية</w:t>
      </w:r>
      <w:r w:rsidRPr="00647817">
        <w:rPr>
          <w:rFonts w:ascii="Simplified Arabic" w:hAnsi="Simplified Arabic" w:cs="Simplified Arabic"/>
          <w:sz w:val="28"/>
          <w:szCs w:val="28"/>
          <w:lang w:val="en-GB"/>
        </w:rPr>
        <w:t>:</w:t>
      </w:r>
      <w:r w:rsidRPr="00647817">
        <w:rPr>
          <w:rFonts w:ascii="Simplified Arabic" w:hAnsi="Simplified Arabic" w:cs="Simplified Arabic"/>
          <w:sz w:val="28"/>
          <w:szCs w:val="28"/>
          <w:lang w:val="en-GB"/>
        </w:rPr>
        <w:br/>
      </w:r>
      <w:r w:rsidRPr="00647817">
        <w:rPr>
          <w:rFonts w:ascii="Simplified Arabic" w:hAnsi="Simplified Arabic" w:cs="Simplified Arabic"/>
          <w:sz w:val="28"/>
          <w:szCs w:val="28"/>
          <w:rtl/>
        </w:rPr>
        <w:t>يسمح العمل عن بُعد للمؤسسات بتطوير أساليب أكثر مرونة في إدارة الموارد البشرية، بما يتناسب مع احتياجات الموظفين وطبيعة الأعمال المختلفة</w:t>
      </w:r>
      <w:r w:rsidRPr="00647817">
        <w:rPr>
          <w:rFonts w:ascii="Simplified Arabic" w:hAnsi="Simplified Arabic" w:cs="Simplified Arabic"/>
          <w:sz w:val="28"/>
          <w:szCs w:val="28"/>
          <w:lang w:val="en-GB"/>
        </w:rPr>
        <w:t>.</w:t>
      </w:r>
    </w:p>
    <w:p w14:paraId="38AD10DB" w14:textId="77777777" w:rsidR="000D7644" w:rsidRPr="00647817" w:rsidRDefault="000D7644">
      <w:pPr>
        <w:numPr>
          <w:ilvl w:val="0"/>
          <w:numId w:val="5"/>
        </w:numPr>
        <w:rPr>
          <w:rFonts w:ascii="Simplified Arabic" w:hAnsi="Simplified Arabic" w:cs="Simplified Arabic"/>
          <w:sz w:val="28"/>
          <w:szCs w:val="28"/>
          <w:lang w:val="en-GB"/>
        </w:rPr>
      </w:pPr>
      <w:r w:rsidRPr="00647817">
        <w:rPr>
          <w:rFonts w:ascii="Simplified Arabic" w:hAnsi="Simplified Arabic" w:cs="Simplified Arabic"/>
          <w:sz w:val="28"/>
          <w:szCs w:val="28"/>
          <w:rtl/>
        </w:rPr>
        <w:t>تحسين الإنتاجية والأداء الوظيفي</w:t>
      </w:r>
      <w:r w:rsidRPr="00647817">
        <w:rPr>
          <w:rFonts w:ascii="Simplified Arabic" w:hAnsi="Simplified Arabic" w:cs="Simplified Arabic"/>
          <w:sz w:val="28"/>
          <w:szCs w:val="28"/>
          <w:lang w:val="en-GB"/>
        </w:rPr>
        <w:t>:</w:t>
      </w:r>
      <w:r w:rsidRPr="00647817">
        <w:rPr>
          <w:rFonts w:ascii="Simplified Arabic" w:hAnsi="Simplified Arabic" w:cs="Simplified Arabic"/>
          <w:sz w:val="28"/>
          <w:szCs w:val="28"/>
          <w:lang w:val="en-GB"/>
        </w:rPr>
        <w:br/>
      </w:r>
      <w:r w:rsidRPr="00647817">
        <w:rPr>
          <w:rFonts w:ascii="Simplified Arabic" w:hAnsi="Simplified Arabic" w:cs="Simplified Arabic"/>
          <w:sz w:val="28"/>
          <w:szCs w:val="28"/>
          <w:rtl/>
        </w:rPr>
        <w:t>يسهم العمل عن بُعد في منح الموظفين قدرًا أكبر من الاستقلالية في تنظيم المهام وإدارة الوقت، مما قد يؤدي إلى تحسين جودة الإنجاز ورفع مستوى الإنتاجية عند توفر البيئة المناسبة</w:t>
      </w:r>
      <w:r w:rsidRPr="00647817">
        <w:rPr>
          <w:rFonts w:ascii="Simplified Arabic" w:hAnsi="Simplified Arabic" w:cs="Simplified Arabic"/>
          <w:sz w:val="28"/>
          <w:szCs w:val="28"/>
          <w:lang w:val="en-GB"/>
        </w:rPr>
        <w:t>.</w:t>
      </w:r>
    </w:p>
    <w:p w14:paraId="626C7CBF" w14:textId="77777777" w:rsidR="000D7644" w:rsidRPr="00647817" w:rsidRDefault="000D7644">
      <w:pPr>
        <w:numPr>
          <w:ilvl w:val="0"/>
          <w:numId w:val="5"/>
        </w:numPr>
        <w:rPr>
          <w:rFonts w:ascii="Simplified Arabic" w:hAnsi="Simplified Arabic" w:cs="Simplified Arabic"/>
          <w:sz w:val="28"/>
          <w:szCs w:val="28"/>
          <w:lang w:val="en-GB"/>
        </w:rPr>
      </w:pPr>
      <w:r w:rsidRPr="00647817">
        <w:rPr>
          <w:rFonts w:ascii="Simplified Arabic" w:hAnsi="Simplified Arabic" w:cs="Simplified Arabic"/>
          <w:sz w:val="28"/>
          <w:szCs w:val="28"/>
          <w:rtl/>
        </w:rPr>
        <w:lastRenderedPageBreak/>
        <w:t>خفض التكاليف التشغيلية</w:t>
      </w:r>
      <w:r w:rsidRPr="00647817">
        <w:rPr>
          <w:rFonts w:ascii="Simplified Arabic" w:hAnsi="Simplified Arabic" w:cs="Simplified Arabic"/>
          <w:sz w:val="28"/>
          <w:szCs w:val="28"/>
          <w:lang w:val="en-GB"/>
        </w:rPr>
        <w:t>:</w:t>
      </w:r>
      <w:r w:rsidRPr="00647817">
        <w:rPr>
          <w:rFonts w:ascii="Simplified Arabic" w:hAnsi="Simplified Arabic" w:cs="Simplified Arabic"/>
          <w:sz w:val="28"/>
          <w:szCs w:val="28"/>
          <w:lang w:val="en-GB"/>
        </w:rPr>
        <w:br/>
      </w:r>
      <w:r w:rsidRPr="00647817">
        <w:rPr>
          <w:rFonts w:ascii="Simplified Arabic" w:hAnsi="Simplified Arabic" w:cs="Simplified Arabic"/>
          <w:sz w:val="28"/>
          <w:szCs w:val="28"/>
          <w:rtl/>
        </w:rPr>
        <w:t>يساعد العمل عن بُعد المؤسسات على تقليل بعض التكاليف المرتبطة بمقرات العمل والخدمات التشغيلية</w:t>
      </w:r>
      <w:r w:rsidRPr="00647817">
        <w:rPr>
          <w:rFonts w:ascii="Simplified Arabic" w:hAnsi="Simplified Arabic" w:cs="Simplified Arabic"/>
          <w:sz w:val="28"/>
          <w:szCs w:val="28"/>
          <w:lang w:val="en-GB"/>
        </w:rPr>
        <w:t>.</w:t>
      </w:r>
    </w:p>
    <w:p w14:paraId="76FA8765" w14:textId="77777777" w:rsidR="000D7644" w:rsidRPr="00647817" w:rsidRDefault="000D7644">
      <w:pPr>
        <w:numPr>
          <w:ilvl w:val="0"/>
          <w:numId w:val="5"/>
        </w:numPr>
        <w:rPr>
          <w:rFonts w:ascii="Simplified Arabic" w:hAnsi="Simplified Arabic" w:cs="Simplified Arabic"/>
          <w:sz w:val="28"/>
          <w:szCs w:val="28"/>
          <w:lang w:val="en-GB"/>
        </w:rPr>
      </w:pPr>
      <w:r w:rsidRPr="00647817">
        <w:rPr>
          <w:rFonts w:ascii="Simplified Arabic" w:hAnsi="Simplified Arabic" w:cs="Simplified Arabic"/>
          <w:sz w:val="28"/>
          <w:szCs w:val="28"/>
          <w:rtl/>
        </w:rPr>
        <w:t>تحسين جودة الحياة الوظيفية</w:t>
      </w:r>
      <w:r w:rsidRPr="00647817">
        <w:rPr>
          <w:rFonts w:ascii="Simplified Arabic" w:hAnsi="Simplified Arabic" w:cs="Simplified Arabic"/>
          <w:sz w:val="28"/>
          <w:szCs w:val="28"/>
          <w:lang w:val="en-GB"/>
        </w:rPr>
        <w:t>:</w:t>
      </w:r>
      <w:r w:rsidRPr="00647817">
        <w:rPr>
          <w:rFonts w:ascii="Simplified Arabic" w:hAnsi="Simplified Arabic" w:cs="Simplified Arabic"/>
          <w:sz w:val="28"/>
          <w:szCs w:val="28"/>
          <w:lang w:val="en-GB"/>
        </w:rPr>
        <w:br/>
      </w:r>
      <w:r w:rsidRPr="00647817">
        <w:rPr>
          <w:rFonts w:ascii="Simplified Arabic" w:hAnsi="Simplified Arabic" w:cs="Simplified Arabic"/>
          <w:sz w:val="28"/>
          <w:szCs w:val="28"/>
          <w:rtl/>
        </w:rPr>
        <w:t>يساعد الموظفين على تقليل الوقت والجهد المرتبطين بالتنقل، مما يمنحهم قدرة أكبر على تحقيق التوازن بين مسؤولياتهم المهنية والشخصية</w:t>
      </w:r>
      <w:r w:rsidRPr="00647817">
        <w:rPr>
          <w:rFonts w:ascii="Simplified Arabic" w:hAnsi="Simplified Arabic" w:cs="Simplified Arabic"/>
          <w:sz w:val="28"/>
          <w:szCs w:val="28"/>
          <w:lang w:val="en-GB"/>
        </w:rPr>
        <w:t>.</w:t>
      </w:r>
    </w:p>
    <w:p w14:paraId="218D0908" w14:textId="00EA4925" w:rsidR="00006341" w:rsidRPr="00647817" w:rsidRDefault="000D7644">
      <w:pPr>
        <w:numPr>
          <w:ilvl w:val="0"/>
          <w:numId w:val="5"/>
        </w:numPr>
        <w:rPr>
          <w:rFonts w:ascii="Simplified Arabic" w:hAnsi="Simplified Arabic" w:cs="Simplified Arabic"/>
          <w:b/>
          <w:bCs/>
          <w:sz w:val="28"/>
          <w:szCs w:val="28"/>
          <w:u w:val="single"/>
          <w:rtl/>
          <w:lang w:val="en-GB"/>
        </w:rPr>
      </w:pPr>
      <w:r w:rsidRPr="00647817">
        <w:rPr>
          <w:rFonts w:ascii="Simplified Arabic" w:hAnsi="Simplified Arabic" w:cs="Simplified Arabic"/>
          <w:sz w:val="28"/>
          <w:szCs w:val="28"/>
          <w:rtl/>
        </w:rPr>
        <w:t>استقطاب الكفاءات والمحافظة عليها</w:t>
      </w:r>
      <w:r w:rsidRPr="00647817">
        <w:rPr>
          <w:rFonts w:ascii="Simplified Arabic" w:hAnsi="Simplified Arabic" w:cs="Simplified Arabic"/>
          <w:sz w:val="28"/>
          <w:szCs w:val="28"/>
          <w:lang w:val="en-GB"/>
        </w:rPr>
        <w:t>:</w:t>
      </w:r>
      <w:r w:rsidRPr="00647817">
        <w:rPr>
          <w:rFonts w:ascii="Simplified Arabic" w:hAnsi="Simplified Arabic" w:cs="Simplified Arabic"/>
          <w:sz w:val="28"/>
          <w:szCs w:val="28"/>
          <w:lang w:val="en-GB"/>
        </w:rPr>
        <w:br/>
      </w:r>
      <w:r w:rsidRPr="00647817">
        <w:rPr>
          <w:rFonts w:ascii="Simplified Arabic" w:hAnsi="Simplified Arabic" w:cs="Simplified Arabic"/>
          <w:sz w:val="28"/>
          <w:szCs w:val="28"/>
          <w:rtl/>
        </w:rPr>
        <w:t>يسمح العمل عن بُعد للمؤسسات باستقطاب المواهب من مناطق جغرافية مختلفة، كما يعزز قدرتها على الاحتفاظ بالموظفين ذوي المهارات العالية</w:t>
      </w:r>
      <w:r w:rsidRPr="00647817">
        <w:rPr>
          <w:rFonts w:ascii="Simplified Arabic" w:hAnsi="Simplified Arabic" w:cs="Simplified Arabic"/>
          <w:sz w:val="28"/>
          <w:szCs w:val="28"/>
          <w:lang w:val="en-GB"/>
        </w:rPr>
        <w:t>.</w:t>
      </w:r>
    </w:p>
    <w:p w14:paraId="26AD0F28" w14:textId="77777777" w:rsidR="000D7644" w:rsidRPr="00647817" w:rsidRDefault="000D7644" w:rsidP="003137EC">
      <w:pPr>
        <w:rPr>
          <w:rFonts w:ascii="Simplified Arabic" w:hAnsi="Simplified Arabic" w:cs="Simplified Arabic"/>
          <w:sz w:val="24"/>
          <w:szCs w:val="24"/>
          <w:rtl/>
          <w:lang w:val="en-GB"/>
        </w:rPr>
      </w:pPr>
    </w:p>
    <w:p w14:paraId="45422C28" w14:textId="77777777" w:rsidR="000D7644" w:rsidRPr="00CC6A32" w:rsidRDefault="000D7644" w:rsidP="004D20E4">
      <w:pPr>
        <w:pStyle w:val="Heading2"/>
        <w:rPr>
          <w:rFonts w:ascii="Simplified Arabic" w:hAnsi="Simplified Arabic" w:cs="Simplified Arabic"/>
          <w:sz w:val="32"/>
          <w:szCs w:val="32"/>
          <w:lang w:val="en-GB"/>
        </w:rPr>
      </w:pPr>
      <w:bookmarkStart w:id="35" w:name="_Toc234918162"/>
      <w:r w:rsidRPr="00CC6A32">
        <w:rPr>
          <w:rFonts w:ascii="Simplified Arabic" w:hAnsi="Simplified Arabic" w:cs="Simplified Arabic"/>
          <w:sz w:val="32"/>
          <w:szCs w:val="32"/>
          <w:rtl/>
          <w:lang w:val="en-GB"/>
        </w:rPr>
        <w:t>رابعًا: خصائص العمل عن بُعد</w:t>
      </w:r>
      <w:bookmarkEnd w:id="35"/>
    </w:p>
    <w:p w14:paraId="21E0AF77" w14:textId="77777777" w:rsidR="000D7644" w:rsidRPr="00647817" w:rsidRDefault="000D7644" w:rsidP="000D7644">
      <w:pPr>
        <w:tabs>
          <w:tab w:val="left" w:pos="3569"/>
        </w:tabs>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يتميز العمل عن بُعد بمجموعة من الخصائص التي تميزه عن نمط العمل التقليدي، ومن أهمها</w:t>
      </w:r>
      <w:r w:rsidRPr="00647817">
        <w:rPr>
          <w:rFonts w:ascii="Simplified Arabic" w:hAnsi="Simplified Arabic" w:cs="Simplified Arabic"/>
          <w:sz w:val="28"/>
          <w:szCs w:val="28"/>
          <w:lang w:val="en-GB"/>
        </w:rPr>
        <w:t>:</w:t>
      </w:r>
    </w:p>
    <w:p w14:paraId="0D5E6EA4" w14:textId="77777777" w:rsidR="000D7644" w:rsidRPr="00647817" w:rsidRDefault="000D7644" w:rsidP="000D7644">
      <w:pPr>
        <w:tabs>
          <w:tab w:val="left" w:pos="3569"/>
        </w:tabs>
        <w:rPr>
          <w:rFonts w:ascii="Simplified Arabic" w:hAnsi="Simplified Arabic" w:cs="Simplified Arabic"/>
          <w:sz w:val="28"/>
          <w:szCs w:val="28"/>
          <w:rtl/>
          <w:lang w:val="en-GB"/>
        </w:rPr>
      </w:pPr>
    </w:p>
    <w:p w14:paraId="4E375DE1" w14:textId="7AC72EE4" w:rsidR="000D7644" w:rsidRPr="00CC6A32" w:rsidRDefault="000D7644">
      <w:pPr>
        <w:pStyle w:val="ListParagraph"/>
        <w:numPr>
          <w:ilvl w:val="0"/>
          <w:numId w:val="7"/>
        </w:numPr>
        <w:tabs>
          <w:tab w:val="left" w:pos="3569"/>
        </w:tabs>
        <w:rPr>
          <w:rFonts w:ascii="Simplified Arabic" w:hAnsi="Simplified Arabic" w:cs="Simplified Arabic"/>
          <w:sz w:val="32"/>
          <w:szCs w:val="32"/>
          <w:lang w:val="en-GB"/>
        </w:rPr>
      </w:pPr>
      <w:r w:rsidRPr="00CC6A32">
        <w:rPr>
          <w:rFonts w:ascii="Simplified Arabic" w:hAnsi="Simplified Arabic" w:cs="Simplified Arabic"/>
          <w:b/>
          <w:bCs/>
          <w:sz w:val="32"/>
          <w:szCs w:val="32"/>
          <w:rtl/>
          <w:lang w:val="en-GB"/>
        </w:rPr>
        <w:t>الاعتماد على التكنولوجيا الرقمية</w:t>
      </w:r>
    </w:p>
    <w:p w14:paraId="3D195F4C"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يعتمد نجاح العمل عن بُعد بصورة أساسية على توفر وسائل الاتصال الرقمية، مثل منصات الاجتماعات الافتراضية، وأنظمة إدارة المشاريع، والبريد الإلكتروني، والتطبيقات السحابية</w:t>
      </w:r>
      <w:r w:rsidRPr="00647817">
        <w:rPr>
          <w:rFonts w:ascii="Simplified Arabic" w:hAnsi="Simplified Arabic" w:cs="Simplified Arabic"/>
          <w:sz w:val="28"/>
          <w:szCs w:val="28"/>
          <w:lang w:val="en-GB"/>
        </w:rPr>
        <w:t>.</w:t>
      </w:r>
    </w:p>
    <w:p w14:paraId="1169C94B" w14:textId="08E445FB" w:rsidR="000D7644" w:rsidRPr="00CC6A32" w:rsidRDefault="000D7644">
      <w:pPr>
        <w:pStyle w:val="ListParagraph"/>
        <w:numPr>
          <w:ilvl w:val="0"/>
          <w:numId w:val="6"/>
        </w:numPr>
        <w:tabs>
          <w:tab w:val="left" w:pos="3569"/>
        </w:tabs>
        <w:rPr>
          <w:rFonts w:ascii="Simplified Arabic" w:hAnsi="Simplified Arabic" w:cs="Simplified Arabic"/>
          <w:b/>
          <w:bCs/>
          <w:sz w:val="32"/>
          <w:szCs w:val="32"/>
          <w:lang w:val="en-GB"/>
        </w:rPr>
      </w:pPr>
      <w:r w:rsidRPr="00CC6A32">
        <w:rPr>
          <w:rFonts w:ascii="Simplified Arabic" w:hAnsi="Simplified Arabic" w:cs="Simplified Arabic"/>
          <w:b/>
          <w:bCs/>
          <w:sz w:val="32"/>
          <w:szCs w:val="32"/>
          <w:rtl/>
          <w:lang w:val="en-GB"/>
        </w:rPr>
        <w:t>المرونة في الزمان والمكان</w:t>
      </w:r>
    </w:p>
    <w:p w14:paraId="225BFE31"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يتيح العمل عن بُعد للموظف قدرًا أكبر من المرونة في تحديد مكان أداء العمل وتنظيم الوقت، وفقًا لطبيعة الوظيفة والسياسات التنظيمية</w:t>
      </w:r>
      <w:r w:rsidRPr="00647817">
        <w:rPr>
          <w:rFonts w:ascii="Simplified Arabic" w:hAnsi="Simplified Arabic" w:cs="Simplified Arabic"/>
          <w:sz w:val="28"/>
          <w:szCs w:val="28"/>
          <w:lang w:val="en-GB"/>
        </w:rPr>
        <w:t>.</w:t>
      </w:r>
    </w:p>
    <w:p w14:paraId="3E335D44" w14:textId="3D50D949" w:rsidR="000D7644" w:rsidRPr="00CC6A32" w:rsidRDefault="000D7644">
      <w:pPr>
        <w:pStyle w:val="ListParagraph"/>
        <w:numPr>
          <w:ilvl w:val="0"/>
          <w:numId w:val="6"/>
        </w:numPr>
        <w:tabs>
          <w:tab w:val="left" w:pos="3569"/>
        </w:tabs>
        <w:rPr>
          <w:rFonts w:ascii="Simplified Arabic" w:hAnsi="Simplified Arabic" w:cs="Simplified Arabic"/>
          <w:b/>
          <w:bCs/>
          <w:sz w:val="32"/>
          <w:szCs w:val="32"/>
          <w:lang w:val="en-GB"/>
        </w:rPr>
      </w:pPr>
      <w:r w:rsidRPr="00CC6A32">
        <w:rPr>
          <w:rFonts w:ascii="Simplified Arabic" w:hAnsi="Simplified Arabic" w:cs="Simplified Arabic"/>
          <w:b/>
          <w:bCs/>
          <w:sz w:val="32"/>
          <w:szCs w:val="32"/>
          <w:rtl/>
          <w:lang w:val="en-GB"/>
        </w:rPr>
        <w:t>التركيز على النتائج</w:t>
      </w:r>
    </w:p>
    <w:p w14:paraId="538DCDC6"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ينتقل تقييم الموظف في بيئة العمل عن بُعد من التركيز على الحضور الفعلي إلى قياس الإنجاز وجودة النتائج ومستوى تحقيق الأهداف</w:t>
      </w:r>
      <w:r w:rsidRPr="00647817">
        <w:rPr>
          <w:rFonts w:ascii="Simplified Arabic" w:hAnsi="Simplified Arabic" w:cs="Simplified Arabic"/>
          <w:sz w:val="28"/>
          <w:szCs w:val="28"/>
          <w:lang w:val="en-GB"/>
        </w:rPr>
        <w:t>.</w:t>
      </w:r>
    </w:p>
    <w:p w14:paraId="021BF721" w14:textId="55C79AD4" w:rsidR="000D7644" w:rsidRPr="00CC6A32" w:rsidRDefault="000D7644">
      <w:pPr>
        <w:pStyle w:val="ListParagraph"/>
        <w:numPr>
          <w:ilvl w:val="0"/>
          <w:numId w:val="6"/>
        </w:numPr>
        <w:tabs>
          <w:tab w:val="left" w:pos="3569"/>
        </w:tabs>
        <w:rPr>
          <w:rFonts w:ascii="Simplified Arabic" w:hAnsi="Simplified Arabic" w:cs="Simplified Arabic"/>
          <w:b/>
          <w:bCs/>
          <w:sz w:val="32"/>
          <w:szCs w:val="32"/>
          <w:lang w:val="en-GB"/>
        </w:rPr>
      </w:pPr>
      <w:r w:rsidRPr="00CC6A32">
        <w:rPr>
          <w:rFonts w:ascii="Simplified Arabic" w:hAnsi="Simplified Arabic" w:cs="Simplified Arabic"/>
          <w:b/>
          <w:bCs/>
          <w:sz w:val="32"/>
          <w:szCs w:val="32"/>
          <w:rtl/>
          <w:lang w:val="en-GB"/>
        </w:rPr>
        <w:t>زيادة الاستقلالية</w:t>
      </w:r>
    </w:p>
    <w:p w14:paraId="05E46A6F"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يوفر العمل عن بُعد للموظفين مساحة أكبر لاتخاذ القرارات المتعلقة بتنظيم مهامهم، مما قد يعزز الشعور بالمسؤولية والدافعية الذاتية</w:t>
      </w:r>
      <w:r w:rsidRPr="00647817">
        <w:rPr>
          <w:rFonts w:ascii="Simplified Arabic" w:hAnsi="Simplified Arabic" w:cs="Simplified Arabic"/>
          <w:sz w:val="28"/>
          <w:szCs w:val="28"/>
          <w:lang w:val="en-GB"/>
        </w:rPr>
        <w:t>.</w:t>
      </w:r>
    </w:p>
    <w:p w14:paraId="26D3D5B5" w14:textId="744269B9" w:rsidR="000D7644" w:rsidRPr="00CC6A32" w:rsidRDefault="000D7644">
      <w:pPr>
        <w:pStyle w:val="ListParagraph"/>
        <w:numPr>
          <w:ilvl w:val="0"/>
          <w:numId w:val="6"/>
        </w:numPr>
        <w:tabs>
          <w:tab w:val="left" w:pos="3569"/>
        </w:tabs>
        <w:rPr>
          <w:rFonts w:ascii="Simplified Arabic" w:hAnsi="Simplified Arabic" w:cs="Simplified Arabic"/>
          <w:b/>
          <w:bCs/>
          <w:sz w:val="32"/>
          <w:szCs w:val="32"/>
          <w:lang w:val="en-GB"/>
        </w:rPr>
      </w:pPr>
      <w:r w:rsidRPr="00CC6A32">
        <w:rPr>
          <w:rFonts w:ascii="Simplified Arabic" w:hAnsi="Simplified Arabic" w:cs="Simplified Arabic"/>
          <w:b/>
          <w:bCs/>
          <w:sz w:val="32"/>
          <w:szCs w:val="32"/>
          <w:rtl/>
          <w:lang w:val="en-GB"/>
        </w:rPr>
        <w:t>الحاجة إلى مهارات رقمية وتنظيمية</w:t>
      </w:r>
    </w:p>
    <w:p w14:paraId="27BA3FC3" w14:textId="77777777" w:rsidR="000D7644" w:rsidRPr="00647817" w:rsidRDefault="000D7644" w:rsidP="000D7644">
      <w:pPr>
        <w:tabs>
          <w:tab w:val="left" w:pos="3569"/>
        </w:tabs>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يتطلب العمل عن بُعد امتلاك الموظفين مهارات في استخدام التقنيات الحديثة، وإدارة الوقت، والتواصل الإلكتروني الفعال</w:t>
      </w:r>
      <w:r w:rsidRPr="00647817">
        <w:rPr>
          <w:rFonts w:ascii="Simplified Arabic" w:hAnsi="Simplified Arabic" w:cs="Simplified Arabic"/>
          <w:sz w:val="28"/>
          <w:szCs w:val="28"/>
          <w:lang w:val="en-GB"/>
        </w:rPr>
        <w:t>.</w:t>
      </w:r>
    </w:p>
    <w:p w14:paraId="779FAE28" w14:textId="77777777" w:rsidR="000D7644" w:rsidRPr="00647817" w:rsidRDefault="000D7644" w:rsidP="000D7644">
      <w:pPr>
        <w:tabs>
          <w:tab w:val="left" w:pos="3569"/>
        </w:tabs>
        <w:rPr>
          <w:rFonts w:ascii="Simplified Arabic" w:hAnsi="Simplified Arabic" w:cs="Simplified Arabic"/>
          <w:sz w:val="28"/>
          <w:szCs w:val="28"/>
          <w:rtl/>
          <w:lang w:val="en-GB"/>
        </w:rPr>
      </w:pPr>
    </w:p>
    <w:p w14:paraId="5648FF07" w14:textId="77777777" w:rsidR="000D7644" w:rsidRPr="00CC6A32" w:rsidRDefault="000D7644" w:rsidP="005F04CD">
      <w:pPr>
        <w:pStyle w:val="Heading2"/>
        <w:rPr>
          <w:rFonts w:ascii="Simplified Arabic" w:hAnsi="Simplified Arabic" w:cs="Simplified Arabic"/>
          <w:sz w:val="32"/>
          <w:szCs w:val="32"/>
          <w:lang w:val="en-GB"/>
        </w:rPr>
      </w:pPr>
      <w:bookmarkStart w:id="36" w:name="_Toc234918163"/>
      <w:r w:rsidRPr="00CC6A32">
        <w:rPr>
          <w:rFonts w:ascii="Simplified Arabic" w:hAnsi="Simplified Arabic" w:cs="Simplified Arabic"/>
          <w:sz w:val="32"/>
          <w:szCs w:val="32"/>
          <w:rtl/>
          <w:lang w:val="en-GB"/>
        </w:rPr>
        <w:t>خامسًا: أنواع العمل عن بُعد</w:t>
      </w:r>
      <w:bookmarkEnd w:id="36"/>
    </w:p>
    <w:p w14:paraId="496C96DE"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يمكن تصنيف العمل عن بُعد إلى عدة أنماط رئيسة، منها</w:t>
      </w:r>
      <w:r w:rsidRPr="00647817">
        <w:rPr>
          <w:rFonts w:ascii="Simplified Arabic" w:hAnsi="Simplified Arabic" w:cs="Simplified Arabic"/>
          <w:sz w:val="28"/>
          <w:szCs w:val="28"/>
          <w:lang w:val="en-GB"/>
        </w:rPr>
        <w:t>:</w:t>
      </w:r>
    </w:p>
    <w:p w14:paraId="65E4AEFE" w14:textId="6DFC7F5F" w:rsidR="000D7644" w:rsidRPr="00CC6A32" w:rsidRDefault="000D7644">
      <w:pPr>
        <w:pStyle w:val="ListParagraph"/>
        <w:numPr>
          <w:ilvl w:val="1"/>
          <w:numId w:val="43"/>
        </w:numPr>
        <w:tabs>
          <w:tab w:val="left" w:pos="3569"/>
        </w:tabs>
        <w:rPr>
          <w:rFonts w:ascii="Simplified Arabic" w:hAnsi="Simplified Arabic" w:cs="Simplified Arabic"/>
          <w:b/>
          <w:bCs/>
          <w:sz w:val="32"/>
          <w:szCs w:val="32"/>
          <w:lang w:val="en-GB"/>
        </w:rPr>
      </w:pPr>
      <w:r w:rsidRPr="00CC6A32">
        <w:rPr>
          <w:rFonts w:ascii="Simplified Arabic" w:hAnsi="Simplified Arabic" w:cs="Simplified Arabic"/>
          <w:b/>
          <w:bCs/>
          <w:sz w:val="32"/>
          <w:szCs w:val="32"/>
          <w:rtl/>
          <w:lang w:val="en-GB"/>
        </w:rPr>
        <w:t>العمل عن بُعد الكامل</w:t>
      </w:r>
    </w:p>
    <w:p w14:paraId="111A3924"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وفيه يؤدي الموظف جميع مهامه خارج مقر المؤسسة بصورة مستمرة، مع الاعتماد الكامل على الوسائل الرقمية في التواصل وإنجاز الأعمال</w:t>
      </w:r>
      <w:r w:rsidRPr="00647817">
        <w:rPr>
          <w:rFonts w:ascii="Simplified Arabic" w:hAnsi="Simplified Arabic" w:cs="Simplified Arabic"/>
          <w:sz w:val="28"/>
          <w:szCs w:val="28"/>
          <w:lang w:val="en-GB"/>
        </w:rPr>
        <w:t>.</w:t>
      </w:r>
    </w:p>
    <w:p w14:paraId="360EDF03" w14:textId="40702DE9" w:rsidR="000D7644" w:rsidRPr="00CC6A32" w:rsidRDefault="000D7644">
      <w:pPr>
        <w:pStyle w:val="ListParagraph"/>
        <w:numPr>
          <w:ilvl w:val="1"/>
          <w:numId w:val="43"/>
        </w:numPr>
        <w:tabs>
          <w:tab w:val="left" w:pos="3569"/>
        </w:tabs>
        <w:rPr>
          <w:rFonts w:ascii="Simplified Arabic" w:hAnsi="Simplified Arabic" w:cs="Simplified Arabic"/>
          <w:b/>
          <w:bCs/>
          <w:sz w:val="32"/>
          <w:szCs w:val="32"/>
          <w:lang w:val="en-GB"/>
        </w:rPr>
      </w:pPr>
      <w:r w:rsidRPr="00CC6A32">
        <w:rPr>
          <w:rFonts w:ascii="Simplified Arabic" w:hAnsi="Simplified Arabic" w:cs="Simplified Arabic"/>
          <w:b/>
          <w:bCs/>
          <w:sz w:val="32"/>
          <w:szCs w:val="32"/>
          <w:rtl/>
          <w:lang w:val="en-GB"/>
        </w:rPr>
        <w:t>العمل الهجين</w:t>
      </w:r>
      <w:r w:rsidRPr="00CC6A32">
        <w:rPr>
          <w:rFonts w:ascii="Simplified Arabic" w:hAnsi="Simplified Arabic" w:cs="Simplified Arabic"/>
          <w:b/>
          <w:bCs/>
          <w:sz w:val="32"/>
          <w:szCs w:val="32"/>
          <w:lang w:val="en-GB"/>
        </w:rPr>
        <w:t xml:space="preserve"> (Hybrid Work)</w:t>
      </w:r>
    </w:p>
    <w:p w14:paraId="738E541F"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وهو نموذج يجمع بين العمل من مقر المؤسسة والعمل عن بُعد، بحيث يوزع الموظف أيام العمل بين الموقع التقليدي والعمل خارج المؤسسة</w:t>
      </w:r>
      <w:r w:rsidRPr="00647817">
        <w:rPr>
          <w:rFonts w:ascii="Simplified Arabic" w:hAnsi="Simplified Arabic" w:cs="Simplified Arabic"/>
          <w:sz w:val="28"/>
          <w:szCs w:val="28"/>
          <w:lang w:val="en-GB"/>
        </w:rPr>
        <w:t>.</w:t>
      </w:r>
    </w:p>
    <w:p w14:paraId="363E27E4" w14:textId="7973AB2C" w:rsidR="000D7644" w:rsidRPr="00CC6A32" w:rsidRDefault="000D7644">
      <w:pPr>
        <w:pStyle w:val="ListParagraph"/>
        <w:numPr>
          <w:ilvl w:val="1"/>
          <w:numId w:val="43"/>
        </w:numPr>
        <w:tabs>
          <w:tab w:val="left" w:pos="3569"/>
        </w:tabs>
        <w:rPr>
          <w:rFonts w:ascii="Simplified Arabic" w:hAnsi="Simplified Arabic" w:cs="Simplified Arabic"/>
          <w:b/>
          <w:bCs/>
          <w:sz w:val="32"/>
          <w:szCs w:val="32"/>
          <w:lang w:val="en-GB"/>
        </w:rPr>
      </w:pPr>
      <w:r w:rsidRPr="00CC6A32">
        <w:rPr>
          <w:rFonts w:ascii="Simplified Arabic" w:hAnsi="Simplified Arabic" w:cs="Simplified Arabic"/>
          <w:b/>
          <w:bCs/>
          <w:sz w:val="32"/>
          <w:szCs w:val="32"/>
          <w:rtl/>
          <w:lang w:val="en-GB"/>
        </w:rPr>
        <w:t>العمل المرن</w:t>
      </w:r>
    </w:p>
    <w:p w14:paraId="25091E69" w14:textId="77777777" w:rsidR="00CC6A32" w:rsidRDefault="000D7644" w:rsidP="00CC6A32">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وهو نمط يمنح الموظف مرونة في اختيار أوقات أو أماكن أداء بعض المهام وفق سياسات المؤسسة</w:t>
      </w:r>
      <w:r w:rsidRPr="00647817">
        <w:rPr>
          <w:rFonts w:ascii="Simplified Arabic" w:hAnsi="Simplified Arabic" w:cs="Simplified Arabic"/>
          <w:sz w:val="28"/>
          <w:szCs w:val="28"/>
          <w:lang w:val="en-GB"/>
        </w:rPr>
        <w:t>.</w:t>
      </w:r>
    </w:p>
    <w:p w14:paraId="08480659" w14:textId="64A4E59A" w:rsidR="000D7644" w:rsidRPr="00CC6A32" w:rsidRDefault="000D7644">
      <w:pPr>
        <w:pStyle w:val="ListParagraph"/>
        <w:numPr>
          <w:ilvl w:val="1"/>
          <w:numId w:val="43"/>
        </w:numPr>
        <w:tabs>
          <w:tab w:val="left" w:pos="3569"/>
        </w:tabs>
        <w:rPr>
          <w:rFonts w:ascii="Simplified Arabic" w:hAnsi="Simplified Arabic" w:cs="Simplified Arabic"/>
          <w:sz w:val="32"/>
          <w:szCs w:val="32"/>
          <w:lang w:val="en-GB"/>
        </w:rPr>
      </w:pPr>
      <w:r w:rsidRPr="00CC6A32">
        <w:rPr>
          <w:rFonts w:ascii="Simplified Arabic" w:hAnsi="Simplified Arabic" w:cs="Simplified Arabic"/>
          <w:b/>
          <w:bCs/>
          <w:sz w:val="32"/>
          <w:szCs w:val="32"/>
          <w:rtl/>
          <w:lang w:val="en-GB"/>
        </w:rPr>
        <w:t>العمل المتنقل</w:t>
      </w:r>
    </w:p>
    <w:p w14:paraId="4E284272"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ويعتمد على إمكانية أداء العمل من مواقع مختلفة دون الارتباط بمكان ثابت، وهو شائع لدى بعض الوظائف التي تعتمد على الاتصال الرقمي</w:t>
      </w:r>
      <w:r w:rsidRPr="00647817">
        <w:rPr>
          <w:rFonts w:ascii="Simplified Arabic" w:hAnsi="Simplified Arabic" w:cs="Simplified Arabic"/>
          <w:sz w:val="28"/>
          <w:szCs w:val="28"/>
          <w:lang w:val="en-GB"/>
        </w:rPr>
        <w:t>.</w:t>
      </w:r>
    </w:p>
    <w:p w14:paraId="7989FF81" w14:textId="43E92466" w:rsidR="000D7644" w:rsidRPr="00647817" w:rsidRDefault="000D7644" w:rsidP="000D7644">
      <w:pPr>
        <w:tabs>
          <w:tab w:val="left" w:pos="3569"/>
        </w:tabs>
        <w:rPr>
          <w:rFonts w:ascii="Simplified Arabic" w:hAnsi="Simplified Arabic" w:cs="Simplified Arabic"/>
          <w:sz w:val="28"/>
          <w:szCs w:val="28"/>
          <w:lang w:val="en-GB"/>
        </w:rPr>
      </w:pPr>
    </w:p>
    <w:p w14:paraId="3E1BEDE0" w14:textId="77777777" w:rsidR="000D7644" w:rsidRPr="00CC6A32" w:rsidRDefault="000D7644" w:rsidP="005F04CD">
      <w:pPr>
        <w:pStyle w:val="Heading2"/>
        <w:rPr>
          <w:rFonts w:ascii="Simplified Arabic" w:hAnsi="Simplified Arabic" w:cs="Simplified Arabic"/>
          <w:sz w:val="36"/>
          <w:szCs w:val="36"/>
          <w:lang w:val="en-GB"/>
        </w:rPr>
      </w:pPr>
      <w:bookmarkStart w:id="37" w:name="_Toc234918164"/>
      <w:r w:rsidRPr="00CC6A32">
        <w:rPr>
          <w:rFonts w:ascii="Simplified Arabic" w:hAnsi="Simplified Arabic" w:cs="Simplified Arabic"/>
          <w:sz w:val="36"/>
          <w:szCs w:val="36"/>
          <w:rtl/>
          <w:lang w:val="en-GB"/>
        </w:rPr>
        <w:t>سادسًا: مزايا العمل عن بُعد</w:t>
      </w:r>
      <w:bookmarkEnd w:id="37"/>
    </w:p>
    <w:p w14:paraId="50818783"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تشير الأدبيات إلى أن العمل عن بُعد يمكن أن يحقق العديد من المزايا للموظفين والمؤسسات، ومنها</w:t>
      </w:r>
      <w:r w:rsidRPr="00647817">
        <w:rPr>
          <w:rFonts w:ascii="Simplified Arabic" w:hAnsi="Simplified Arabic" w:cs="Simplified Arabic"/>
          <w:sz w:val="28"/>
          <w:szCs w:val="28"/>
          <w:lang w:val="en-GB"/>
        </w:rPr>
        <w:t>:</w:t>
      </w:r>
    </w:p>
    <w:p w14:paraId="14387DF7" w14:textId="77777777" w:rsidR="000D7644" w:rsidRPr="00647817" w:rsidRDefault="000D7644">
      <w:pPr>
        <w:numPr>
          <w:ilvl w:val="0"/>
          <w:numId w:val="8"/>
        </w:num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زيادة المرونة في أداء المهام</w:t>
      </w:r>
      <w:r w:rsidRPr="00647817">
        <w:rPr>
          <w:rFonts w:ascii="Simplified Arabic" w:hAnsi="Simplified Arabic" w:cs="Simplified Arabic"/>
          <w:sz w:val="28"/>
          <w:szCs w:val="28"/>
          <w:lang w:val="en-GB"/>
        </w:rPr>
        <w:t>.</w:t>
      </w:r>
    </w:p>
    <w:p w14:paraId="56452A3F" w14:textId="77777777" w:rsidR="000D7644" w:rsidRPr="00647817" w:rsidRDefault="000D7644">
      <w:pPr>
        <w:numPr>
          <w:ilvl w:val="0"/>
          <w:numId w:val="8"/>
        </w:num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تحسين إدارة الوقت</w:t>
      </w:r>
      <w:r w:rsidRPr="00647817">
        <w:rPr>
          <w:rFonts w:ascii="Simplified Arabic" w:hAnsi="Simplified Arabic" w:cs="Simplified Arabic"/>
          <w:sz w:val="28"/>
          <w:szCs w:val="28"/>
          <w:lang w:val="en-GB"/>
        </w:rPr>
        <w:t>.</w:t>
      </w:r>
    </w:p>
    <w:p w14:paraId="36729199" w14:textId="77777777" w:rsidR="000D7644" w:rsidRPr="00647817" w:rsidRDefault="000D7644">
      <w:pPr>
        <w:numPr>
          <w:ilvl w:val="0"/>
          <w:numId w:val="8"/>
        </w:num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تقليل الوقت الضائع في التنقل</w:t>
      </w:r>
      <w:r w:rsidRPr="00647817">
        <w:rPr>
          <w:rFonts w:ascii="Simplified Arabic" w:hAnsi="Simplified Arabic" w:cs="Simplified Arabic"/>
          <w:sz w:val="28"/>
          <w:szCs w:val="28"/>
          <w:lang w:val="en-GB"/>
        </w:rPr>
        <w:t>.</w:t>
      </w:r>
    </w:p>
    <w:p w14:paraId="644864D6" w14:textId="77777777" w:rsidR="000D7644" w:rsidRPr="00647817" w:rsidRDefault="000D7644">
      <w:pPr>
        <w:numPr>
          <w:ilvl w:val="0"/>
          <w:numId w:val="8"/>
        </w:num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تعزيز الرضا الوظيفي</w:t>
      </w:r>
      <w:r w:rsidRPr="00647817">
        <w:rPr>
          <w:rFonts w:ascii="Simplified Arabic" w:hAnsi="Simplified Arabic" w:cs="Simplified Arabic"/>
          <w:sz w:val="28"/>
          <w:szCs w:val="28"/>
          <w:lang w:val="en-GB"/>
        </w:rPr>
        <w:t>.</w:t>
      </w:r>
    </w:p>
    <w:p w14:paraId="48513FCE" w14:textId="77777777" w:rsidR="000D7644" w:rsidRPr="00647817" w:rsidRDefault="000D7644">
      <w:pPr>
        <w:numPr>
          <w:ilvl w:val="0"/>
          <w:numId w:val="8"/>
        </w:num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دعم التوازن بين الحياة والعمل</w:t>
      </w:r>
      <w:r w:rsidRPr="00647817">
        <w:rPr>
          <w:rFonts w:ascii="Simplified Arabic" w:hAnsi="Simplified Arabic" w:cs="Simplified Arabic"/>
          <w:sz w:val="28"/>
          <w:szCs w:val="28"/>
          <w:lang w:val="en-GB"/>
        </w:rPr>
        <w:t>.</w:t>
      </w:r>
    </w:p>
    <w:p w14:paraId="7009A869" w14:textId="77777777" w:rsidR="000D7644" w:rsidRPr="00647817" w:rsidRDefault="000D7644">
      <w:pPr>
        <w:numPr>
          <w:ilvl w:val="0"/>
          <w:numId w:val="8"/>
        </w:num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تحسين القدرة على استقطاب الموظفين ذوي الكفاءة</w:t>
      </w:r>
      <w:r w:rsidRPr="00647817">
        <w:rPr>
          <w:rFonts w:ascii="Simplified Arabic" w:hAnsi="Simplified Arabic" w:cs="Simplified Arabic"/>
          <w:sz w:val="28"/>
          <w:szCs w:val="28"/>
          <w:lang w:val="en-GB"/>
        </w:rPr>
        <w:t>.</w:t>
      </w:r>
    </w:p>
    <w:p w14:paraId="3D8EB789" w14:textId="77777777" w:rsidR="000D7644" w:rsidRPr="00647817" w:rsidRDefault="000D7644">
      <w:pPr>
        <w:numPr>
          <w:ilvl w:val="0"/>
          <w:numId w:val="8"/>
        </w:num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زيادة القدرة على استمرارية الأعمال في الظروف الطارئة</w:t>
      </w:r>
      <w:r w:rsidRPr="00647817">
        <w:rPr>
          <w:rFonts w:ascii="Simplified Arabic" w:hAnsi="Simplified Arabic" w:cs="Simplified Arabic"/>
          <w:sz w:val="28"/>
          <w:szCs w:val="28"/>
          <w:lang w:val="en-GB"/>
        </w:rPr>
        <w:t>.</w:t>
      </w:r>
    </w:p>
    <w:p w14:paraId="2560323C" w14:textId="702E7430" w:rsidR="00006341" w:rsidRPr="00647817" w:rsidRDefault="000D7644" w:rsidP="000D7644">
      <w:pPr>
        <w:tabs>
          <w:tab w:val="left" w:pos="3569"/>
        </w:tabs>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وقد أشارت بعض الدراسات الحديثة إلى أن العمل عن بُعد قد يرتبط بتحسن الأداء الوظيفي عندما تتوفر عوامل مثل التركيز، والدعم التنظيمي، والقدرة على إدارة متطلبات العمل والحياة الشخصية.</w:t>
      </w:r>
    </w:p>
    <w:p w14:paraId="2E570839" w14:textId="77777777" w:rsidR="000D7644" w:rsidRPr="00CC6A32" w:rsidRDefault="000D7644" w:rsidP="005F04CD">
      <w:pPr>
        <w:pStyle w:val="Heading2"/>
        <w:rPr>
          <w:rFonts w:ascii="Simplified Arabic" w:hAnsi="Simplified Arabic" w:cs="Simplified Arabic"/>
          <w:sz w:val="36"/>
          <w:szCs w:val="36"/>
          <w:lang w:val="en-GB"/>
        </w:rPr>
      </w:pPr>
      <w:bookmarkStart w:id="38" w:name="_Toc234918165"/>
      <w:r w:rsidRPr="00CC6A32">
        <w:rPr>
          <w:rFonts w:ascii="Simplified Arabic" w:hAnsi="Simplified Arabic" w:cs="Simplified Arabic"/>
          <w:sz w:val="36"/>
          <w:szCs w:val="36"/>
          <w:rtl/>
          <w:lang w:val="en-GB"/>
        </w:rPr>
        <w:t>سابعًا: تحديات العمل عن بُعد</w:t>
      </w:r>
      <w:bookmarkEnd w:id="38"/>
    </w:p>
    <w:p w14:paraId="5BE32BBA"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على الرغم من المزايا العديدة التي يوفرها العمل عن بُعد للموظفين والمؤسسات، إلا أن تطبيقه قد يرتبط بمجموعة من التحديات التي قد تؤثر في فاعليته إذا لم تتم إدارتها بصورة مناسبة. وتختلف درجة تأثير هذه التحديات باختلاف طبيعة الوظائف، والثقافة التنظيمية، ومستوى الدعم الإداري والتقني المتوفر</w:t>
      </w:r>
      <w:r w:rsidRPr="00647817">
        <w:rPr>
          <w:rFonts w:ascii="Simplified Arabic" w:hAnsi="Simplified Arabic" w:cs="Simplified Arabic"/>
          <w:sz w:val="28"/>
          <w:szCs w:val="28"/>
          <w:lang w:val="en-GB"/>
        </w:rPr>
        <w:t>.</w:t>
      </w:r>
    </w:p>
    <w:p w14:paraId="3511612D"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ومن أبرز هذه التحديات ما يأتي</w:t>
      </w:r>
      <w:r w:rsidRPr="00647817">
        <w:rPr>
          <w:rFonts w:ascii="Simplified Arabic" w:hAnsi="Simplified Arabic" w:cs="Simplified Arabic"/>
          <w:sz w:val="28"/>
          <w:szCs w:val="28"/>
          <w:lang w:val="en-GB"/>
        </w:rPr>
        <w:t>:</w:t>
      </w:r>
    </w:p>
    <w:p w14:paraId="76C9D6AF"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1. </w:t>
      </w:r>
      <w:r w:rsidRPr="00647817">
        <w:rPr>
          <w:rFonts w:ascii="Simplified Arabic" w:hAnsi="Simplified Arabic" w:cs="Simplified Arabic"/>
          <w:b/>
          <w:bCs/>
          <w:sz w:val="28"/>
          <w:szCs w:val="28"/>
          <w:rtl/>
          <w:lang w:val="en-GB"/>
        </w:rPr>
        <w:t>صعوبة الفصل بين الحياة المهنية والشخصية</w:t>
      </w:r>
    </w:p>
    <w:p w14:paraId="383DE186"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قد يؤدي العمل عن بُعد إلى تداخل الحدود بين وقت العمل ووقت الحياة الشخصية، خاصة في حال عدم وجود سياسات واضحة لتنظيم ساعات العمل. وقد يشعر بعض الموظفين بأنهم متاحون للعمل بصورة مستمرة، مما قد يزيد من الضغوط والإجهاد الوظيفي</w:t>
      </w:r>
      <w:r w:rsidRPr="00647817">
        <w:rPr>
          <w:rFonts w:ascii="Simplified Arabic" w:hAnsi="Simplified Arabic" w:cs="Simplified Arabic"/>
          <w:sz w:val="28"/>
          <w:szCs w:val="28"/>
          <w:lang w:val="en-GB"/>
        </w:rPr>
        <w:t>.</w:t>
      </w:r>
    </w:p>
    <w:p w14:paraId="3901A586"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2. </w:t>
      </w:r>
      <w:r w:rsidRPr="00647817">
        <w:rPr>
          <w:rFonts w:ascii="Simplified Arabic" w:hAnsi="Simplified Arabic" w:cs="Simplified Arabic"/>
          <w:b/>
          <w:bCs/>
          <w:sz w:val="28"/>
          <w:szCs w:val="28"/>
          <w:rtl/>
          <w:lang w:val="en-GB"/>
        </w:rPr>
        <w:t>ضعف التواصل والتفاعل الاجتماعي</w:t>
      </w:r>
    </w:p>
    <w:p w14:paraId="0F37E956"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يؤدي غياب التواصل المباشر بين الموظفين إلى انخفاض فرص التفاعل غير الرسمي وتبادل الخبرات، وقد يشعر بعض العاملين بالعزلة المهنية أو ضعف الانتماء التنظيمي مقارنة بالعمل داخل مقر المؤسسة</w:t>
      </w:r>
      <w:r w:rsidRPr="00647817">
        <w:rPr>
          <w:rFonts w:ascii="Simplified Arabic" w:hAnsi="Simplified Arabic" w:cs="Simplified Arabic"/>
          <w:sz w:val="28"/>
          <w:szCs w:val="28"/>
          <w:lang w:val="en-GB"/>
        </w:rPr>
        <w:t>.</w:t>
      </w:r>
    </w:p>
    <w:p w14:paraId="6EFF520B"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lastRenderedPageBreak/>
        <w:t xml:space="preserve">3. </w:t>
      </w:r>
      <w:r w:rsidRPr="00647817">
        <w:rPr>
          <w:rFonts w:ascii="Simplified Arabic" w:hAnsi="Simplified Arabic" w:cs="Simplified Arabic"/>
          <w:b/>
          <w:bCs/>
          <w:sz w:val="28"/>
          <w:szCs w:val="28"/>
          <w:rtl/>
          <w:lang w:val="en-GB"/>
        </w:rPr>
        <w:t>التحديات التقنية</w:t>
      </w:r>
    </w:p>
    <w:p w14:paraId="53FB6CFA"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يعتمد نجاح العمل عن بُعد على توفر بنية تقنية قوية، مثل سرعة الإنترنت، وأمن المعلومات، والأنظمة الرقمية المناسبة. وقد يؤدي ضعف الجاهزية التقنية إلى انخفاض كفاءة أداء الموظفين وتأخر إنجاز المهام</w:t>
      </w:r>
      <w:r w:rsidRPr="00647817">
        <w:rPr>
          <w:rFonts w:ascii="Simplified Arabic" w:hAnsi="Simplified Arabic" w:cs="Simplified Arabic"/>
          <w:sz w:val="28"/>
          <w:szCs w:val="28"/>
          <w:lang w:val="en-GB"/>
        </w:rPr>
        <w:t>.</w:t>
      </w:r>
    </w:p>
    <w:p w14:paraId="6F908BC2"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4. </w:t>
      </w:r>
      <w:r w:rsidRPr="00647817">
        <w:rPr>
          <w:rFonts w:ascii="Simplified Arabic" w:hAnsi="Simplified Arabic" w:cs="Simplified Arabic"/>
          <w:b/>
          <w:bCs/>
          <w:sz w:val="28"/>
          <w:szCs w:val="28"/>
          <w:rtl/>
          <w:lang w:val="en-GB"/>
        </w:rPr>
        <w:t>صعوبة إدارة الأداء</w:t>
      </w:r>
    </w:p>
    <w:p w14:paraId="174E829F"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يتطلب العمل عن بُعد تطوير أساليب جديدة لتقييم أداء الموظفين تعتمد على النتائج والمؤشرات الواضحة بدلًا من الاعتماد على الحضور والانضباط الزمني فقط، مما يمثل تحديًا لبعض المؤسسات التي ما زالت تعتمد أساليب الإدارة التقليدية</w:t>
      </w:r>
      <w:r w:rsidRPr="00647817">
        <w:rPr>
          <w:rFonts w:ascii="Simplified Arabic" w:hAnsi="Simplified Arabic" w:cs="Simplified Arabic"/>
          <w:sz w:val="28"/>
          <w:szCs w:val="28"/>
          <w:lang w:val="en-GB"/>
        </w:rPr>
        <w:t>.</w:t>
      </w:r>
    </w:p>
    <w:p w14:paraId="39F5CC07"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5. </w:t>
      </w:r>
      <w:r w:rsidRPr="00647817">
        <w:rPr>
          <w:rFonts w:ascii="Simplified Arabic" w:hAnsi="Simplified Arabic" w:cs="Simplified Arabic"/>
          <w:b/>
          <w:bCs/>
          <w:sz w:val="28"/>
          <w:szCs w:val="28"/>
          <w:rtl/>
          <w:lang w:val="en-GB"/>
        </w:rPr>
        <w:t>الأمن السيبراني وحماية البيانات</w:t>
      </w:r>
    </w:p>
    <w:p w14:paraId="25A10036"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يؤدي انتقال العمل إلى بيئات خارج مقر المؤسسة إلى زيادة الحاجة إلى تطبيق إجراءات أمنية لحماية البيانات والمعلومات الحساسة، وضمان الاستخدام الآمن للأنظمة الرقمية</w:t>
      </w:r>
      <w:r w:rsidRPr="00647817">
        <w:rPr>
          <w:rFonts w:ascii="Simplified Arabic" w:hAnsi="Simplified Arabic" w:cs="Simplified Arabic"/>
          <w:sz w:val="28"/>
          <w:szCs w:val="28"/>
          <w:lang w:val="en-GB"/>
        </w:rPr>
        <w:t>.</w:t>
      </w:r>
    </w:p>
    <w:p w14:paraId="2C91DF06"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6. </w:t>
      </w:r>
      <w:r w:rsidRPr="00647817">
        <w:rPr>
          <w:rFonts w:ascii="Simplified Arabic" w:hAnsi="Simplified Arabic" w:cs="Simplified Arabic"/>
          <w:b/>
          <w:bCs/>
          <w:sz w:val="28"/>
          <w:szCs w:val="28"/>
          <w:rtl/>
          <w:lang w:val="en-GB"/>
        </w:rPr>
        <w:t>الحاجة إلى مهارات جديدة</w:t>
      </w:r>
    </w:p>
    <w:p w14:paraId="7325C6FD"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يتطلب العمل عن بُعد امتلاك الموظفين والمديرين مهارات إضافية، مثل إدارة الوقت، والتواصل الإلكتروني، والقدرة على استخدام التقنيات الحديثة، مما يجعل التدريب المستمر عنصرًا أساسيًا لنجاح هذا النمط من العمل</w:t>
      </w:r>
      <w:r w:rsidRPr="00647817">
        <w:rPr>
          <w:rFonts w:ascii="Simplified Arabic" w:hAnsi="Simplified Arabic" w:cs="Simplified Arabic"/>
          <w:sz w:val="28"/>
          <w:szCs w:val="28"/>
          <w:lang w:val="en-GB"/>
        </w:rPr>
        <w:t>.</w:t>
      </w:r>
    </w:p>
    <w:p w14:paraId="0DC44915" w14:textId="547F2D90" w:rsidR="000D7644" w:rsidRPr="00647817" w:rsidRDefault="000D7644" w:rsidP="00C2570E">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وتشير الدراسات إلى أن تأثير العمل عن بُعد لا يعتمد على تطبيقه فقط، وإنما يرتبط بكيفية إدارته وتوفير المتطلبات اللازمة لتحقيق التوازن بين الفوائد والتحديات</w:t>
      </w:r>
      <w:r w:rsidRPr="00647817">
        <w:rPr>
          <w:rFonts w:ascii="Simplified Arabic" w:hAnsi="Simplified Arabic" w:cs="Simplified Arabic"/>
          <w:sz w:val="28"/>
          <w:szCs w:val="28"/>
          <w:lang w:val="en-GB"/>
        </w:rPr>
        <w:t xml:space="preserve"> (Felstead &amp; Henseke, 2017</w:t>
      </w:r>
      <w:r w:rsidRPr="00647817">
        <w:rPr>
          <w:rFonts w:ascii="Simplified Arabic" w:hAnsi="Simplified Arabic" w:cs="Simplified Arabic"/>
          <w:sz w:val="28"/>
          <w:szCs w:val="28"/>
          <w:rtl/>
          <w:lang w:val="en-GB"/>
        </w:rPr>
        <w:t>؛</w:t>
      </w:r>
      <w:r w:rsidRPr="00647817">
        <w:rPr>
          <w:rFonts w:ascii="Simplified Arabic" w:hAnsi="Simplified Arabic" w:cs="Simplified Arabic"/>
          <w:sz w:val="28"/>
          <w:szCs w:val="28"/>
          <w:lang w:val="en-GB"/>
        </w:rPr>
        <w:t xml:space="preserve"> Shirmohammadi et al., 2022).</w:t>
      </w:r>
    </w:p>
    <w:p w14:paraId="3E346D51" w14:textId="77777777" w:rsidR="000D7644" w:rsidRPr="00CC6A32" w:rsidRDefault="000D7644" w:rsidP="005F04CD">
      <w:pPr>
        <w:pStyle w:val="Heading2"/>
        <w:rPr>
          <w:rFonts w:ascii="Simplified Arabic" w:hAnsi="Simplified Arabic" w:cs="Simplified Arabic"/>
          <w:sz w:val="36"/>
          <w:szCs w:val="36"/>
          <w:lang w:val="en-GB"/>
        </w:rPr>
      </w:pPr>
      <w:bookmarkStart w:id="39" w:name="_Toc234918166"/>
      <w:r w:rsidRPr="00CC6A32">
        <w:rPr>
          <w:rFonts w:ascii="Simplified Arabic" w:hAnsi="Simplified Arabic" w:cs="Simplified Arabic"/>
          <w:sz w:val="36"/>
          <w:szCs w:val="36"/>
          <w:rtl/>
          <w:lang w:val="en-GB"/>
        </w:rPr>
        <w:t>ثامنًا: متطلبات نجاح العمل عن بُعد</w:t>
      </w:r>
      <w:bookmarkEnd w:id="39"/>
    </w:p>
    <w:p w14:paraId="7C528939"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يتطلب تطبيق العمل عن بُعد بصورة فعالة وجود مجموعة من المتطلبات التنظيمية والتقنية والبشرية التي تساعد على تحقيق أهدافه، ومن أهمها</w:t>
      </w:r>
      <w:r w:rsidRPr="00647817">
        <w:rPr>
          <w:rFonts w:ascii="Simplified Arabic" w:hAnsi="Simplified Arabic" w:cs="Simplified Arabic"/>
          <w:sz w:val="28"/>
          <w:szCs w:val="28"/>
          <w:lang w:val="en-GB"/>
        </w:rPr>
        <w:t>:</w:t>
      </w:r>
    </w:p>
    <w:p w14:paraId="056756E2"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1. </w:t>
      </w:r>
      <w:r w:rsidRPr="00647817">
        <w:rPr>
          <w:rFonts w:ascii="Simplified Arabic" w:hAnsi="Simplified Arabic" w:cs="Simplified Arabic"/>
          <w:b/>
          <w:bCs/>
          <w:sz w:val="28"/>
          <w:szCs w:val="28"/>
          <w:rtl/>
          <w:lang w:val="en-GB"/>
        </w:rPr>
        <w:t>وجود سياسات تنظيمية واضحة</w:t>
      </w:r>
    </w:p>
    <w:p w14:paraId="687CC349"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تحتاج المؤسسات إلى وضع لوائح وإجراءات تحدد طبيعة العمل عن بُعد، ومسؤوليات الموظفين، وآليات التواصل، وأساليب تقييم الأداء، وساعات العمل</w:t>
      </w:r>
      <w:r w:rsidRPr="00647817">
        <w:rPr>
          <w:rFonts w:ascii="Simplified Arabic" w:hAnsi="Simplified Arabic" w:cs="Simplified Arabic"/>
          <w:sz w:val="28"/>
          <w:szCs w:val="28"/>
          <w:lang w:val="en-GB"/>
        </w:rPr>
        <w:t>.</w:t>
      </w:r>
    </w:p>
    <w:p w14:paraId="155CC7A6"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lastRenderedPageBreak/>
        <w:t xml:space="preserve">2. </w:t>
      </w:r>
      <w:r w:rsidRPr="00647817">
        <w:rPr>
          <w:rFonts w:ascii="Simplified Arabic" w:hAnsi="Simplified Arabic" w:cs="Simplified Arabic"/>
          <w:b/>
          <w:bCs/>
          <w:sz w:val="28"/>
          <w:szCs w:val="28"/>
          <w:rtl/>
          <w:lang w:val="en-GB"/>
        </w:rPr>
        <w:t>توفير البنية التحتية التقنية</w:t>
      </w:r>
    </w:p>
    <w:p w14:paraId="2363F603"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تعد التقنيات الرقمية من أهم عوامل نجاح العمل عن بُعد، وتشمل أنظمة الاتصال الإلكتروني، ومنصات إدارة المشاريع، وبرامج حماية البيانات، والدعم الفني المستمر</w:t>
      </w:r>
      <w:r w:rsidRPr="00647817">
        <w:rPr>
          <w:rFonts w:ascii="Simplified Arabic" w:hAnsi="Simplified Arabic" w:cs="Simplified Arabic"/>
          <w:sz w:val="28"/>
          <w:szCs w:val="28"/>
          <w:lang w:val="en-GB"/>
        </w:rPr>
        <w:t>.</w:t>
      </w:r>
    </w:p>
    <w:p w14:paraId="4CE1883D"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3. </w:t>
      </w:r>
      <w:r w:rsidRPr="00647817">
        <w:rPr>
          <w:rFonts w:ascii="Simplified Arabic" w:hAnsi="Simplified Arabic" w:cs="Simplified Arabic"/>
          <w:b/>
          <w:bCs/>
          <w:sz w:val="28"/>
          <w:szCs w:val="28"/>
          <w:rtl/>
          <w:lang w:val="en-GB"/>
        </w:rPr>
        <w:t>الدعم الإداري والثقة بالموظفين</w:t>
      </w:r>
    </w:p>
    <w:p w14:paraId="03345A04"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يحتاج العمل عن بُعد إلى انتقال الإدارة من الرقابة المباشرة إلى إدارة قائمة على الثقة وتمكين الموظفين، مع التركيز على جودة النتائج وتحقيق الأهداف</w:t>
      </w:r>
      <w:r w:rsidRPr="00647817">
        <w:rPr>
          <w:rFonts w:ascii="Simplified Arabic" w:hAnsi="Simplified Arabic" w:cs="Simplified Arabic"/>
          <w:sz w:val="28"/>
          <w:szCs w:val="28"/>
          <w:lang w:val="en-GB"/>
        </w:rPr>
        <w:t>.</w:t>
      </w:r>
    </w:p>
    <w:p w14:paraId="0A6DF45E"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4. </w:t>
      </w:r>
      <w:r w:rsidRPr="00647817">
        <w:rPr>
          <w:rFonts w:ascii="Simplified Arabic" w:hAnsi="Simplified Arabic" w:cs="Simplified Arabic"/>
          <w:b/>
          <w:bCs/>
          <w:sz w:val="28"/>
          <w:szCs w:val="28"/>
          <w:rtl/>
          <w:lang w:val="en-GB"/>
        </w:rPr>
        <w:t>تدريب الموظفين</w:t>
      </w:r>
    </w:p>
    <w:p w14:paraId="3744745F"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يسهم التدريب في رفع جاهزية الموظفين لاستخدام الأدوات الرقمية، وتحسين مهارات إدارة الوقت، والتواصل الإلكتروني، وتنظيم المهام</w:t>
      </w:r>
      <w:r w:rsidRPr="00647817">
        <w:rPr>
          <w:rFonts w:ascii="Simplified Arabic" w:hAnsi="Simplified Arabic" w:cs="Simplified Arabic"/>
          <w:sz w:val="28"/>
          <w:szCs w:val="28"/>
          <w:lang w:val="en-GB"/>
        </w:rPr>
        <w:t>.</w:t>
      </w:r>
    </w:p>
    <w:p w14:paraId="58313026"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5. </w:t>
      </w:r>
      <w:r w:rsidRPr="00647817">
        <w:rPr>
          <w:rFonts w:ascii="Simplified Arabic" w:hAnsi="Simplified Arabic" w:cs="Simplified Arabic"/>
          <w:b/>
          <w:bCs/>
          <w:sz w:val="28"/>
          <w:szCs w:val="28"/>
          <w:rtl/>
          <w:lang w:val="en-GB"/>
        </w:rPr>
        <w:t>تطوير أساليب تقييم الأداء</w:t>
      </w:r>
    </w:p>
    <w:p w14:paraId="721115F1"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يتطلب العمل عن بُعد اعتماد مؤشرات أداء واضحة تقيس الإنجاز والإنتاجية وجودة العمل، بدلًا من التركيز على عدد ساعات الحضور</w:t>
      </w:r>
      <w:r w:rsidRPr="00647817">
        <w:rPr>
          <w:rFonts w:ascii="Simplified Arabic" w:hAnsi="Simplified Arabic" w:cs="Simplified Arabic"/>
          <w:sz w:val="28"/>
          <w:szCs w:val="28"/>
          <w:lang w:val="en-GB"/>
        </w:rPr>
        <w:t>.</w:t>
      </w:r>
    </w:p>
    <w:p w14:paraId="1483AD39" w14:textId="77777777" w:rsidR="000D7644" w:rsidRPr="00647817" w:rsidRDefault="000D7644" w:rsidP="000D7644">
      <w:pPr>
        <w:tabs>
          <w:tab w:val="left" w:pos="3569"/>
        </w:tabs>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6. </w:t>
      </w:r>
      <w:r w:rsidRPr="00647817">
        <w:rPr>
          <w:rFonts w:ascii="Simplified Arabic" w:hAnsi="Simplified Arabic" w:cs="Simplified Arabic"/>
          <w:b/>
          <w:bCs/>
          <w:sz w:val="28"/>
          <w:szCs w:val="28"/>
          <w:rtl/>
          <w:lang w:val="en-GB"/>
        </w:rPr>
        <w:t>تعزيز ثقافة العمل المرن</w:t>
      </w:r>
    </w:p>
    <w:p w14:paraId="1A992220"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لا ينجح العمل عن بُعد بمجرد توفير التقنية، بل يحتاج إلى ثقافة تنظيمية تدعم المرونة، والتعاون، والمسؤولية، والمساءلة</w:t>
      </w:r>
      <w:r w:rsidRPr="00647817">
        <w:rPr>
          <w:rFonts w:ascii="Simplified Arabic" w:hAnsi="Simplified Arabic" w:cs="Simplified Arabic"/>
          <w:sz w:val="28"/>
          <w:szCs w:val="28"/>
          <w:lang w:val="en-GB"/>
        </w:rPr>
        <w:t>.</w:t>
      </w:r>
    </w:p>
    <w:p w14:paraId="157D82C1" w14:textId="77777777" w:rsidR="000D7644" w:rsidRPr="00647817" w:rsidRDefault="000D7644" w:rsidP="000D7644">
      <w:pPr>
        <w:tabs>
          <w:tab w:val="left" w:pos="3569"/>
        </w:tabs>
        <w:rPr>
          <w:rFonts w:ascii="Simplified Arabic" w:hAnsi="Simplified Arabic" w:cs="Simplified Arabic"/>
          <w:sz w:val="28"/>
          <w:szCs w:val="28"/>
          <w:lang w:val="en-GB"/>
        </w:rPr>
      </w:pPr>
    </w:p>
    <w:p w14:paraId="595ED7D0" w14:textId="77777777" w:rsidR="000D7644" w:rsidRPr="00CC6A32" w:rsidRDefault="000D7644" w:rsidP="005F04CD">
      <w:pPr>
        <w:pStyle w:val="Heading2"/>
        <w:rPr>
          <w:rFonts w:ascii="Simplified Arabic" w:hAnsi="Simplified Arabic" w:cs="Simplified Arabic"/>
          <w:sz w:val="36"/>
          <w:szCs w:val="36"/>
          <w:lang w:val="en-GB"/>
        </w:rPr>
      </w:pPr>
      <w:bookmarkStart w:id="40" w:name="_Toc234918167"/>
      <w:r w:rsidRPr="00CC6A32">
        <w:rPr>
          <w:rFonts w:ascii="Simplified Arabic" w:hAnsi="Simplified Arabic" w:cs="Simplified Arabic"/>
          <w:sz w:val="36"/>
          <w:szCs w:val="36"/>
          <w:rtl/>
          <w:lang w:val="en-GB"/>
        </w:rPr>
        <w:t>تاسعًا: العمل عن بُعد في المملكة العربية السعودية</w:t>
      </w:r>
      <w:bookmarkEnd w:id="40"/>
    </w:p>
    <w:p w14:paraId="268A2533"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شهدت المملكة العربية السعودية خلال السنوات الأخيرة اهتمامًا متزايدًا بتطوير أنماط العمل الحديثة ضمن برامج التحول الرقمي وتطوير سوق العمل، حيث أصبح العمل المرن والعمل عن بُعد أحد الاتجاهات التي تدعم رفع كفاءة الموارد البشرية وتحسين جودة الحياة الوظيفية</w:t>
      </w:r>
      <w:r w:rsidRPr="00647817">
        <w:rPr>
          <w:rFonts w:ascii="Simplified Arabic" w:hAnsi="Simplified Arabic" w:cs="Simplified Arabic"/>
          <w:sz w:val="28"/>
          <w:szCs w:val="28"/>
          <w:lang w:val="en-GB"/>
        </w:rPr>
        <w:t>.</w:t>
      </w:r>
    </w:p>
    <w:p w14:paraId="1CC1D8D1"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وقد أسهمت جائحة كورونا في تسريع تطبيق العمل عن بُعد في العديد من القطاعات الحكومية والخاصة، وأظهرت قدرة المؤسسات السعودية على الاستفادة من البنية الرقمية في استمرار تقديم الخدمات وإنجاز الأعمال خلال الظروف الاستثنائية</w:t>
      </w:r>
      <w:r w:rsidRPr="00647817">
        <w:rPr>
          <w:rFonts w:ascii="Simplified Arabic" w:hAnsi="Simplified Arabic" w:cs="Simplified Arabic"/>
          <w:sz w:val="28"/>
          <w:szCs w:val="28"/>
          <w:lang w:val="en-GB"/>
        </w:rPr>
        <w:t>.</w:t>
      </w:r>
    </w:p>
    <w:p w14:paraId="53A781BF"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كما يتوافق انتشار العمل عن بُعد مع مستهدفات رؤية المملكة العربية السعودية 2030 المتعلقة بالتحول الرقمي، ورفع إنتاجية سوق العمل، وتحسين جودة الحياة، وتطوير بيئات عمل أكثر مرونة واستجابة للتغيرات الحديثة</w:t>
      </w:r>
      <w:r w:rsidRPr="00647817">
        <w:rPr>
          <w:rFonts w:ascii="Simplified Arabic" w:hAnsi="Simplified Arabic" w:cs="Simplified Arabic"/>
          <w:sz w:val="28"/>
          <w:szCs w:val="28"/>
          <w:lang w:val="en-GB"/>
        </w:rPr>
        <w:t>.</w:t>
      </w:r>
    </w:p>
    <w:p w14:paraId="5C296296"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ومن هنا تبرز أهمية دراسة أثر العمل عن بُعد في البيئة السعودية، خاصة مع اختلاف الثقافة التنظيمية وطبيعة سوق العمل مقارنة بالبيئات الأجنبية التي أجريت فيها معظم الدراسات السابقة</w:t>
      </w:r>
      <w:r w:rsidRPr="00647817">
        <w:rPr>
          <w:rFonts w:ascii="Simplified Arabic" w:hAnsi="Simplified Arabic" w:cs="Simplified Arabic"/>
          <w:sz w:val="28"/>
          <w:szCs w:val="28"/>
          <w:lang w:val="en-GB"/>
        </w:rPr>
        <w:t>.</w:t>
      </w:r>
    </w:p>
    <w:p w14:paraId="3AB80B67" w14:textId="160D0B0B" w:rsidR="000D7644" w:rsidRPr="00647817" w:rsidRDefault="000D7644" w:rsidP="000D7644">
      <w:pPr>
        <w:tabs>
          <w:tab w:val="left" w:pos="3569"/>
        </w:tabs>
        <w:rPr>
          <w:rFonts w:ascii="Simplified Arabic" w:hAnsi="Simplified Arabic" w:cs="Simplified Arabic"/>
          <w:sz w:val="28"/>
          <w:szCs w:val="28"/>
          <w:lang w:val="en-GB"/>
        </w:rPr>
      </w:pPr>
    </w:p>
    <w:p w14:paraId="419A525F" w14:textId="77777777" w:rsidR="000D7644" w:rsidRPr="003A5502" w:rsidRDefault="000D7644" w:rsidP="003A5502">
      <w:pPr>
        <w:pStyle w:val="Heading2"/>
        <w:rPr>
          <w:sz w:val="32"/>
          <w:szCs w:val="32"/>
        </w:rPr>
      </w:pPr>
      <w:bookmarkStart w:id="41" w:name="_Toc234918168"/>
      <w:r w:rsidRPr="003A5502">
        <w:rPr>
          <w:sz w:val="32"/>
          <w:szCs w:val="32"/>
          <w:rtl/>
        </w:rPr>
        <w:t>خلاصة المبحث الأول</w:t>
      </w:r>
      <w:bookmarkEnd w:id="41"/>
    </w:p>
    <w:p w14:paraId="5856EC30" w14:textId="77777777" w:rsidR="000D7644" w:rsidRPr="00647817" w:rsidRDefault="000D7644" w:rsidP="000D7644">
      <w:pPr>
        <w:tabs>
          <w:tab w:val="left" w:pos="3569"/>
        </w:tabs>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يتضح مما سبق أن العمل عن بُعد أصبح أحد التحولات المهمة في إدارة الموارد البشرية الحديثة، إذ يوفر العديد من المزايا المرتبطة بالمرونة والإنتاجية وتحسين جودة الحياة، إلا أن نجاحه يعتمد على توفر مجموعة من العوامل التنظيمية والتقنية والبشرية. ولذلك فإن دراسة أثره على الأداء الوظيفي والتوازن بين الحياة والعمل تعد من الموضوعات المهمة لفهم مدى فاعليته في البيئة السعودية</w:t>
      </w:r>
      <w:r w:rsidRPr="00647817">
        <w:rPr>
          <w:rFonts w:ascii="Simplified Arabic" w:hAnsi="Simplified Arabic" w:cs="Simplified Arabic"/>
          <w:sz w:val="28"/>
          <w:szCs w:val="28"/>
          <w:lang w:val="en-GB"/>
        </w:rPr>
        <w:t>.</w:t>
      </w:r>
    </w:p>
    <w:p w14:paraId="59C4EA05" w14:textId="2E03CC40" w:rsidR="000D7644" w:rsidRPr="00647817" w:rsidRDefault="000D7644" w:rsidP="000D7644">
      <w:pPr>
        <w:tabs>
          <w:tab w:val="left" w:pos="3569"/>
        </w:tabs>
        <w:rPr>
          <w:rFonts w:ascii="Simplified Arabic" w:hAnsi="Simplified Arabic" w:cs="Simplified Arabic"/>
          <w:sz w:val="28"/>
          <w:szCs w:val="28"/>
          <w:rtl/>
          <w:lang w:val="en-GB"/>
        </w:rPr>
      </w:pPr>
    </w:p>
    <w:p w14:paraId="7D81AAB5" w14:textId="77777777" w:rsidR="000D7644" w:rsidRPr="003A5502" w:rsidRDefault="000D7644" w:rsidP="003A5502">
      <w:pPr>
        <w:pStyle w:val="Heading2"/>
        <w:rPr>
          <w:rFonts w:ascii="Simplified Arabic" w:hAnsi="Simplified Arabic" w:cs="Simplified Arabic"/>
          <w:sz w:val="40"/>
          <w:szCs w:val="40"/>
        </w:rPr>
      </w:pPr>
      <w:bookmarkStart w:id="42" w:name="_Toc234918169"/>
      <w:r w:rsidRPr="003A5502">
        <w:rPr>
          <w:rFonts w:ascii="Simplified Arabic" w:hAnsi="Simplified Arabic" w:cs="Simplified Arabic"/>
          <w:sz w:val="40"/>
          <w:szCs w:val="40"/>
          <w:rtl/>
        </w:rPr>
        <w:t>المبحث الثاني: الأداء الوظيفي</w:t>
      </w:r>
      <w:r w:rsidRPr="003A5502">
        <w:rPr>
          <w:rFonts w:ascii="Simplified Arabic" w:hAnsi="Simplified Arabic" w:cs="Simplified Arabic"/>
          <w:sz w:val="40"/>
          <w:szCs w:val="40"/>
        </w:rPr>
        <w:t xml:space="preserve"> (Job Performance)</w:t>
      </w:r>
      <w:bookmarkEnd w:id="42"/>
    </w:p>
    <w:p w14:paraId="727EE94C" w14:textId="77777777" w:rsidR="000D7644" w:rsidRPr="00CC6A32" w:rsidRDefault="000D7644" w:rsidP="005F04CD">
      <w:pPr>
        <w:pStyle w:val="Heading2"/>
        <w:rPr>
          <w:rFonts w:ascii="Simplified Arabic" w:hAnsi="Simplified Arabic" w:cs="Simplified Arabic"/>
          <w:sz w:val="32"/>
          <w:szCs w:val="32"/>
          <w:lang w:val="en-GB"/>
        </w:rPr>
      </w:pPr>
      <w:bookmarkStart w:id="43" w:name="_Toc234918170"/>
      <w:r w:rsidRPr="00CC6A32">
        <w:rPr>
          <w:rFonts w:ascii="Simplified Arabic" w:hAnsi="Simplified Arabic" w:cs="Simplified Arabic"/>
          <w:sz w:val="32"/>
          <w:szCs w:val="32"/>
          <w:rtl/>
          <w:lang w:val="en-GB"/>
        </w:rPr>
        <w:t>أولًا: مفهوم الأداء الوظيفي</w:t>
      </w:r>
      <w:bookmarkEnd w:id="43"/>
    </w:p>
    <w:p w14:paraId="09C8F915"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يُعد الأداء الوظيفي من المفاهيم الأساسية في مجال إدارة الموارد البشرية، حيث يمثل أحد المؤشرات الرئيسة التي تستخدمها المؤسسات في تقييم مدى كفاءة العاملين وقدرتهم على تحقيق الأهداف التنظيمية. ويعكس الأداء الوظيفي مستوى قيام الموظف بالمهام والمسؤوليات المطلوبة منه وفق معايير محددة تتعلق بجودة العمل، والسرعة، والدقة، والالتزام</w:t>
      </w:r>
      <w:r w:rsidRPr="00CC6A32">
        <w:rPr>
          <w:rFonts w:ascii="Simplified Arabic" w:hAnsi="Simplified Arabic" w:cs="Simplified Arabic"/>
          <w:sz w:val="28"/>
          <w:szCs w:val="28"/>
          <w:lang w:val="en-GB"/>
        </w:rPr>
        <w:t>.</w:t>
      </w:r>
    </w:p>
    <w:p w14:paraId="7E084077"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ويُعرف الأداء الوظيفي بأنه مستوى الإنجاز الذي يحققه الموظف أثناء تأدية مهامه الوظيفية، ومدى مساهمته في تحقيق أهداف المنظمة من خلال استخدام مهاراته وقدراته وخبراته بصورة فعالة</w:t>
      </w:r>
      <w:r w:rsidRPr="00CC6A32">
        <w:rPr>
          <w:rFonts w:ascii="Simplified Arabic" w:hAnsi="Simplified Arabic" w:cs="Simplified Arabic"/>
          <w:sz w:val="28"/>
          <w:szCs w:val="28"/>
          <w:lang w:val="en-GB"/>
        </w:rPr>
        <w:t xml:space="preserve"> (Campbell, 1990).</w:t>
      </w:r>
    </w:p>
    <w:p w14:paraId="1D9E0B05"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كما يشير الأداء الوظيفي إلى مجموعة السلوكيات والنتائج المرتبطة بالعمل والتي تسهم في تحقيق أهداف المنظمة، ولا يقتصر على كمية العمل المنجز فقط، بل يشمل جودة الأداء، والالتزام بالأنظمة، والتعاون مع الزملاء، والقدرة على حل المشكلات</w:t>
      </w:r>
      <w:r w:rsidRPr="00CC6A32">
        <w:rPr>
          <w:rFonts w:ascii="Simplified Arabic" w:hAnsi="Simplified Arabic" w:cs="Simplified Arabic"/>
          <w:sz w:val="28"/>
          <w:szCs w:val="28"/>
          <w:lang w:val="en-GB"/>
        </w:rPr>
        <w:t>.</w:t>
      </w:r>
    </w:p>
    <w:p w14:paraId="531986F9"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lastRenderedPageBreak/>
        <w:t>وفي سياق العمل عن بُعد، أصبح مفهوم الأداء الوظيفي يرتبط بصورة أكبر بقدرة الموظف على تحقيق النتائج المطلوبة وإدارة مهامه باستقلالية، بدلًا من الاعتماد على الحضور الفعلي في مقر العمل. ولذلك أصبحت المؤسسات الحديثة تعتمد على مؤشرات أداء أكثر مرونة تركّز على الإنتاجية وجودة الإنجاز</w:t>
      </w:r>
      <w:r w:rsidRPr="00CC6A32">
        <w:rPr>
          <w:rFonts w:ascii="Simplified Arabic" w:hAnsi="Simplified Arabic" w:cs="Simplified Arabic"/>
          <w:sz w:val="28"/>
          <w:szCs w:val="28"/>
          <w:lang w:val="en-GB"/>
        </w:rPr>
        <w:t>.</w:t>
      </w:r>
    </w:p>
    <w:p w14:paraId="155BD53A" w14:textId="094A60CA" w:rsidR="000D7644" w:rsidRPr="00647817" w:rsidRDefault="000D7644" w:rsidP="000D7644">
      <w:pPr>
        <w:rPr>
          <w:rFonts w:ascii="Simplified Arabic" w:hAnsi="Simplified Arabic" w:cs="Simplified Arabic"/>
          <w:b/>
          <w:bCs/>
          <w:sz w:val="32"/>
          <w:szCs w:val="32"/>
          <w:lang w:val="en-GB"/>
        </w:rPr>
      </w:pPr>
    </w:p>
    <w:p w14:paraId="7F0FD294" w14:textId="77777777" w:rsidR="000D7644" w:rsidRPr="00CC6A32" w:rsidRDefault="000D7644" w:rsidP="005F04CD">
      <w:pPr>
        <w:pStyle w:val="Heading2"/>
        <w:rPr>
          <w:rFonts w:ascii="Simplified Arabic" w:hAnsi="Simplified Arabic" w:cs="Simplified Arabic"/>
          <w:sz w:val="32"/>
          <w:szCs w:val="32"/>
          <w:lang w:val="en-GB"/>
        </w:rPr>
      </w:pPr>
      <w:bookmarkStart w:id="44" w:name="_Toc234918171"/>
      <w:r w:rsidRPr="00CC6A32">
        <w:rPr>
          <w:rFonts w:ascii="Simplified Arabic" w:hAnsi="Simplified Arabic" w:cs="Simplified Arabic"/>
          <w:sz w:val="32"/>
          <w:szCs w:val="32"/>
          <w:rtl/>
          <w:lang w:val="en-GB"/>
        </w:rPr>
        <w:t>ثانيًا: أهمية الأداء الوظيفي</w:t>
      </w:r>
      <w:bookmarkEnd w:id="44"/>
    </w:p>
    <w:p w14:paraId="1D0E8708"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يمثل الأداء الوظيفي أهمية كبيرة للموظفين والمنظمات على حد سواء، ويمكن توضيح أهميته فيما يأتي</w:t>
      </w:r>
      <w:r w:rsidRPr="00CC6A32">
        <w:rPr>
          <w:rFonts w:ascii="Simplified Arabic" w:hAnsi="Simplified Arabic" w:cs="Simplified Arabic"/>
          <w:sz w:val="28"/>
          <w:szCs w:val="28"/>
          <w:lang w:val="en-GB"/>
        </w:rPr>
        <w:t>:</w:t>
      </w:r>
    </w:p>
    <w:p w14:paraId="515EFCC5"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1. </w:t>
      </w:r>
      <w:r w:rsidRPr="00CC6A32">
        <w:rPr>
          <w:rFonts w:ascii="Simplified Arabic" w:hAnsi="Simplified Arabic" w:cs="Simplified Arabic"/>
          <w:sz w:val="28"/>
          <w:szCs w:val="28"/>
          <w:rtl/>
          <w:lang w:val="en-GB"/>
        </w:rPr>
        <w:t>تحقيق الأهداف التنظيمية</w:t>
      </w:r>
    </w:p>
    <w:p w14:paraId="4413FA9E"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يسهم الأداء المرتفع للعاملين في تمكين المؤسسات من تحقيق أهدافها بكفاءة، من خلال تحسين الإنتاجية وجودة الخدمات والمنتجات المقدمة</w:t>
      </w:r>
      <w:r w:rsidRPr="00CC6A32">
        <w:rPr>
          <w:rFonts w:ascii="Simplified Arabic" w:hAnsi="Simplified Arabic" w:cs="Simplified Arabic"/>
          <w:sz w:val="28"/>
          <w:szCs w:val="28"/>
          <w:lang w:val="en-GB"/>
        </w:rPr>
        <w:t>.</w:t>
      </w:r>
    </w:p>
    <w:p w14:paraId="4D824C33"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2. </w:t>
      </w:r>
      <w:r w:rsidRPr="00CC6A32">
        <w:rPr>
          <w:rFonts w:ascii="Simplified Arabic" w:hAnsi="Simplified Arabic" w:cs="Simplified Arabic"/>
          <w:sz w:val="28"/>
          <w:szCs w:val="28"/>
          <w:rtl/>
          <w:lang w:val="en-GB"/>
        </w:rPr>
        <w:t>تحسين عملية اتخاذ القرار</w:t>
      </w:r>
    </w:p>
    <w:p w14:paraId="1AB22156"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توفر عملية قياس الأداء معلومات مهمة تساعد الإدارة في اتخاذ القرارات المتعلقة بالتطوير، والتدريب، والترقية، وتوزيع المهام</w:t>
      </w:r>
      <w:r w:rsidRPr="00CC6A32">
        <w:rPr>
          <w:rFonts w:ascii="Simplified Arabic" w:hAnsi="Simplified Arabic" w:cs="Simplified Arabic"/>
          <w:sz w:val="28"/>
          <w:szCs w:val="28"/>
          <w:lang w:val="en-GB"/>
        </w:rPr>
        <w:t>.</w:t>
      </w:r>
    </w:p>
    <w:p w14:paraId="3EB5ADCB"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3. </w:t>
      </w:r>
      <w:r w:rsidRPr="00CC6A32">
        <w:rPr>
          <w:rFonts w:ascii="Simplified Arabic" w:hAnsi="Simplified Arabic" w:cs="Simplified Arabic"/>
          <w:sz w:val="28"/>
          <w:szCs w:val="28"/>
          <w:rtl/>
          <w:lang w:val="en-GB"/>
        </w:rPr>
        <w:t>تطوير قدرات الموظفين</w:t>
      </w:r>
    </w:p>
    <w:p w14:paraId="5AD91E82"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يساعد تقييم الأداء في تحديد نقاط القوة والضعف لدى الموظفين، مما يساهم في وضع برامج تدريبية مناسبة لتحسين المهارات والكفاءات</w:t>
      </w:r>
      <w:r w:rsidRPr="00CC6A32">
        <w:rPr>
          <w:rFonts w:ascii="Simplified Arabic" w:hAnsi="Simplified Arabic" w:cs="Simplified Arabic"/>
          <w:sz w:val="28"/>
          <w:szCs w:val="28"/>
          <w:lang w:val="en-GB"/>
        </w:rPr>
        <w:t>.</w:t>
      </w:r>
    </w:p>
    <w:p w14:paraId="5674524B"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4. </w:t>
      </w:r>
      <w:r w:rsidRPr="00CC6A32">
        <w:rPr>
          <w:rFonts w:ascii="Simplified Arabic" w:hAnsi="Simplified Arabic" w:cs="Simplified Arabic"/>
          <w:sz w:val="28"/>
          <w:szCs w:val="28"/>
          <w:rtl/>
          <w:lang w:val="en-GB"/>
        </w:rPr>
        <w:t>تعزيز الرضا والالتزام الوظيفي</w:t>
      </w:r>
    </w:p>
    <w:p w14:paraId="4785E4C2"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عندما يشعر الموظف بأن أداءه يتم تقديره بصورة عادلة، فإن ذلك ينعكس إيجابيًا على مستوى رضاه الوظيفي وارتباطه بالمنظمة</w:t>
      </w:r>
      <w:r w:rsidRPr="00CC6A32">
        <w:rPr>
          <w:rFonts w:ascii="Simplified Arabic" w:hAnsi="Simplified Arabic" w:cs="Simplified Arabic"/>
          <w:sz w:val="28"/>
          <w:szCs w:val="28"/>
          <w:lang w:val="en-GB"/>
        </w:rPr>
        <w:t>.</w:t>
      </w:r>
    </w:p>
    <w:p w14:paraId="76A5B453"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5. </w:t>
      </w:r>
      <w:r w:rsidRPr="00CC6A32">
        <w:rPr>
          <w:rFonts w:ascii="Simplified Arabic" w:hAnsi="Simplified Arabic" w:cs="Simplified Arabic"/>
          <w:sz w:val="28"/>
          <w:szCs w:val="28"/>
          <w:rtl/>
          <w:lang w:val="en-GB"/>
        </w:rPr>
        <w:t>رفع القدرة التنافسية للمؤسسة</w:t>
      </w:r>
    </w:p>
    <w:p w14:paraId="4E03C9CA"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يسهم الأداء الوظيفي المرتفع في تحسين كفاءة المؤسسة وزيادة قدرتها على التكيف مع التغيرات في بيئة الأعمال</w:t>
      </w:r>
      <w:r w:rsidRPr="00CC6A32">
        <w:rPr>
          <w:rFonts w:ascii="Simplified Arabic" w:hAnsi="Simplified Arabic" w:cs="Simplified Arabic"/>
          <w:sz w:val="28"/>
          <w:szCs w:val="28"/>
          <w:lang w:val="en-GB"/>
        </w:rPr>
        <w:t>.</w:t>
      </w:r>
    </w:p>
    <w:p w14:paraId="02612B1F" w14:textId="056FE826" w:rsidR="000D7644" w:rsidRPr="00647817" w:rsidRDefault="000D7644" w:rsidP="000D7644">
      <w:pPr>
        <w:rPr>
          <w:rFonts w:ascii="Simplified Arabic" w:hAnsi="Simplified Arabic" w:cs="Simplified Arabic"/>
          <w:b/>
          <w:bCs/>
          <w:sz w:val="32"/>
          <w:szCs w:val="32"/>
          <w:lang w:val="en-GB"/>
        </w:rPr>
      </w:pPr>
    </w:p>
    <w:p w14:paraId="64BFE47B" w14:textId="77777777" w:rsidR="000D7644" w:rsidRPr="00CC6A32" w:rsidRDefault="000D7644" w:rsidP="005F04CD">
      <w:pPr>
        <w:pStyle w:val="Heading2"/>
        <w:rPr>
          <w:rFonts w:ascii="Simplified Arabic" w:hAnsi="Simplified Arabic" w:cs="Simplified Arabic"/>
          <w:sz w:val="36"/>
          <w:szCs w:val="36"/>
          <w:lang w:val="en-GB"/>
        </w:rPr>
      </w:pPr>
      <w:bookmarkStart w:id="45" w:name="_Toc234918172"/>
      <w:r w:rsidRPr="00CC6A32">
        <w:rPr>
          <w:rFonts w:ascii="Simplified Arabic" w:hAnsi="Simplified Arabic" w:cs="Simplified Arabic"/>
          <w:sz w:val="36"/>
          <w:szCs w:val="36"/>
          <w:rtl/>
          <w:lang w:val="en-GB"/>
        </w:rPr>
        <w:t>ثالثًا: أبعاد الأداء الوظيفي</w:t>
      </w:r>
      <w:bookmarkEnd w:id="45"/>
    </w:p>
    <w:p w14:paraId="30AD2093"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تختلف أبعاد الأداء الوظيفي باختلاف طبيعة الدراسات، إلا أن الأدبيات الإدارية تشير إلى مجموعة من الأبعاد الأساسية، ومن أبرزها</w:t>
      </w:r>
      <w:r w:rsidRPr="00CC6A32">
        <w:rPr>
          <w:rFonts w:ascii="Simplified Arabic" w:hAnsi="Simplified Arabic" w:cs="Simplified Arabic"/>
          <w:sz w:val="28"/>
          <w:szCs w:val="28"/>
          <w:lang w:val="en-GB"/>
        </w:rPr>
        <w:t>:</w:t>
      </w:r>
    </w:p>
    <w:p w14:paraId="7CC7625E"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1. </w:t>
      </w:r>
      <w:r w:rsidRPr="00CC6A32">
        <w:rPr>
          <w:rFonts w:ascii="Simplified Arabic" w:hAnsi="Simplified Arabic" w:cs="Simplified Arabic"/>
          <w:sz w:val="28"/>
          <w:szCs w:val="28"/>
          <w:rtl/>
          <w:lang w:val="en-GB"/>
        </w:rPr>
        <w:t>جودة العمل</w:t>
      </w:r>
    </w:p>
    <w:p w14:paraId="0815AE7B"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ويقصد بها مدى دقة الموظف في تنفيذ المهام، ومستوى خلو العمل من الأخطاء، وقدرته على تحقيق المعايير المطلوبة</w:t>
      </w:r>
      <w:r w:rsidRPr="00CC6A32">
        <w:rPr>
          <w:rFonts w:ascii="Simplified Arabic" w:hAnsi="Simplified Arabic" w:cs="Simplified Arabic"/>
          <w:sz w:val="28"/>
          <w:szCs w:val="28"/>
          <w:lang w:val="en-GB"/>
        </w:rPr>
        <w:t>.</w:t>
      </w:r>
    </w:p>
    <w:p w14:paraId="42D361C0"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2. </w:t>
      </w:r>
      <w:r w:rsidRPr="00CC6A32">
        <w:rPr>
          <w:rFonts w:ascii="Simplified Arabic" w:hAnsi="Simplified Arabic" w:cs="Simplified Arabic"/>
          <w:sz w:val="28"/>
          <w:szCs w:val="28"/>
          <w:rtl/>
          <w:lang w:val="en-GB"/>
        </w:rPr>
        <w:t>كمية العمل والإنتاجية</w:t>
      </w:r>
    </w:p>
    <w:p w14:paraId="4259DE03"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تشير إلى حجم الإنجاز الذي يحققه الموظف خلال فترة زمنية محددة، ومدى قدرته على إنجاز المهام المطلوبة بكفاءة</w:t>
      </w:r>
      <w:r w:rsidRPr="00CC6A32">
        <w:rPr>
          <w:rFonts w:ascii="Simplified Arabic" w:hAnsi="Simplified Arabic" w:cs="Simplified Arabic"/>
          <w:sz w:val="28"/>
          <w:szCs w:val="28"/>
          <w:lang w:val="en-GB"/>
        </w:rPr>
        <w:t>.</w:t>
      </w:r>
    </w:p>
    <w:p w14:paraId="0CA6FC13"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3. </w:t>
      </w:r>
      <w:r w:rsidRPr="00CC6A32">
        <w:rPr>
          <w:rFonts w:ascii="Simplified Arabic" w:hAnsi="Simplified Arabic" w:cs="Simplified Arabic"/>
          <w:sz w:val="28"/>
          <w:szCs w:val="28"/>
          <w:rtl/>
          <w:lang w:val="en-GB"/>
        </w:rPr>
        <w:t>الالتزام الوظيفي</w:t>
      </w:r>
    </w:p>
    <w:p w14:paraId="7D21165A"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يعكس مدى التزام الموظف بالأنظمة والتعليمات، واحترام مواعيد العمل، وتحمل المسؤوليات المرتبطة بوظيفته</w:t>
      </w:r>
      <w:r w:rsidRPr="00CC6A32">
        <w:rPr>
          <w:rFonts w:ascii="Simplified Arabic" w:hAnsi="Simplified Arabic" w:cs="Simplified Arabic"/>
          <w:sz w:val="28"/>
          <w:szCs w:val="28"/>
          <w:lang w:val="en-GB"/>
        </w:rPr>
        <w:t>.</w:t>
      </w:r>
    </w:p>
    <w:p w14:paraId="79637666"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4. </w:t>
      </w:r>
      <w:r w:rsidRPr="00CC6A32">
        <w:rPr>
          <w:rFonts w:ascii="Simplified Arabic" w:hAnsi="Simplified Arabic" w:cs="Simplified Arabic"/>
          <w:sz w:val="28"/>
          <w:szCs w:val="28"/>
          <w:rtl/>
          <w:lang w:val="en-GB"/>
        </w:rPr>
        <w:t>سرعة الإنجاز وإدارة الوقت</w:t>
      </w:r>
    </w:p>
    <w:p w14:paraId="77C2230F"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تتمثل في قدرة الموظف على تنظيم وقته وإنجاز المهام في المواعيد المحددة، وهو بُعد مهم بصورة خاصة في بيئات العمل عن بُعد</w:t>
      </w:r>
      <w:r w:rsidRPr="00CC6A32">
        <w:rPr>
          <w:rFonts w:ascii="Simplified Arabic" w:hAnsi="Simplified Arabic" w:cs="Simplified Arabic"/>
          <w:sz w:val="28"/>
          <w:szCs w:val="28"/>
          <w:lang w:val="en-GB"/>
        </w:rPr>
        <w:t>.</w:t>
      </w:r>
    </w:p>
    <w:p w14:paraId="6DC7E7F7"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5. </w:t>
      </w:r>
      <w:r w:rsidRPr="00CC6A32">
        <w:rPr>
          <w:rFonts w:ascii="Simplified Arabic" w:hAnsi="Simplified Arabic" w:cs="Simplified Arabic"/>
          <w:sz w:val="28"/>
          <w:szCs w:val="28"/>
          <w:rtl/>
          <w:lang w:val="en-GB"/>
        </w:rPr>
        <w:t>التعاون والتواصل</w:t>
      </w:r>
    </w:p>
    <w:p w14:paraId="291ACFC4" w14:textId="77777777" w:rsidR="000D7644" w:rsidRPr="00CC6A32" w:rsidRDefault="000D7644" w:rsidP="000D7644">
      <w:pPr>
        <w:rPr>
          <w:rFonts w:ascii="Simplified Arabic" w:hAnsi="Simplified Arabic" w:cs="Simplified Arabic"/>
          <w:b/>
          <w:bCs/>
          <w:sz w:val="28"/>
          <w:szCs w:val="28"/>
          <w:lang w:val="en-GB"/>
        </w:rPr>
      </w:pPr>
      <w:r w:rsidRPr="00CC6A32">
        <w:rPr>
          <w:rFonts w:ascii="Simplified Arabic" w:hAnsi="Simplified Arabic" w:cs="Simplified Arabic"/>
          <w:sz w:val="28"/>
          <w:szCs w:val="28"/>
          <w:rtl/>
          <w:lang w:val="en-GB"/>
        </w:rPr>
        <w:t>يشير إلى قدرة الموظف على التواصل الفعال والعمل مع الآخرين لتحقيق أهداف المنظمة، سواء كان التواصل مباشرًا أو عبر الوسائل الرقمية</w:t>
      </w:r>
      <w:r w:rsidRPr="00CC6A32">
        <w:rPr>
          <w:rFonts w:ascii="Simplified Arabic" w:hAnsi="Simplified Arabic" w:cs="Simplified Arabic"/>
          <w:b/>
          <w:bCs/>
          <w:sz w:val="28"/>
          <w:szCs w:val="28"/>
          <w:lang w:val="en-GB"/>
        </w:rPr>
        <w:t>.</w:t>
      </w:r>
    </w:p>
    <w:p w14:paraId="04A14E60" w14:textId="3129A736" w:rsidR="000D7644" w:rsidRPr="00647817" w:rsidRDefault="000D7644" w:rsidP="000D7644">
      <w:pPr>
        <w:rPr>
          <w:rFonts w:ascii="Simplified Arabic" w:hAnsi="Simplified Arabic" w:cs="Simplified Arabic"/>
          <w:b/>
          <w:bCs/>
          <w:sz w:val="32"/>
          <w:szCs w:val="32"/>
          <w:lang w:val="en-GB"/>
        </w:rPr>
      </w:pPr>
    </w:p>
    <w:p w14:paraId="3B4866E2" w14:textId="77777777" w:rsidR="000D7644" w:rsidRPr="00CC6A32" w:rsidRDefault="000D7644" w:rsidP="005F04CD">
      <w:pPr>
        <w:pStyle w:val="Heading2"/>
        <w:rPr>
          <w:rFonts w:ascii="Simplified Arabic" w:hAnsi="Simplified Arabic" w:cs="Simplified Arabic"/>
          <w:sz w:val="36"/>
          <w:szCs w:val="36"/>
          <w:lang w:val="en-GB"/>
        </w:rPr>
      </w:pPr>
      <w:bookmarkStart w:id="46" w:name="_Toc234918173"/>
      <w:r w:rsidRPr="00CC6A32">
        <w:rPr>
          <w:rFonts w:ascii="Simplified Arabic" w:hAnsi="Simplified Arabic" w:cs="Simplified Arabic"/>
          <w:sz w:val="36"/>
          <w:szCs w:val="36"/>
          <w:rtl/>
          <w:lang w:val="en-GB"/>
        </w:rPr>
        <w:t>رابعًا: العوامل المؤثرة في الأداء الوظيفي</w:t>
      </w:r>
      <w:bookmarkEnd w:id="46"/>
    </w:p>
    <w:p w14:paraId="639FB3CE"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يتأثر الأداء الوظيفي بمجموعة من العوامل الداخلية والخارجية، ومن أهمها</w:t>
      </w:r>
      <w:r w:rsidRPr="00CC6A32">
        <w:rPr>
          <w:rFonts w:ascii="Simplified Arabic" w:hAnsi="Simplified Arabic" w:cs="Simplified Arabic"/>
          <w:sz w:val="28"/>
          <w:szCs w:val="28"/>
          <w:lang w:val="en-GB"/>
        </w:rPr>
        <w:t>:</w:t>
      </w:r>
    </w:p>
    <w:p w14:paraId="00C1DF86"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lastRenderedPageBreak/>
        <w:t xml:space="preserve">1. </w:t>
      </w:r>
      <w:r w:rsidRPr="00CC6A32">
        <w:rPr>
          <w:rFonts w:ascii="Simplified Arabic" w:hAnsi="Simplified Arabic" w:cs="Simplified Arabic"/>
          <w:sz w:val="28"/>
          <w:szCs w:val="28"/>
          <w:rtl/>
          <w:lang w:val="en-GB"/>
        </w:rPr>
        <w:t>بيئة العمل</w:t>
      </w:r>
    </w:p>
    <w:p w14:paraId="28A8CA8F"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تؤثر طبيعة البيئة التنظيمية في مستوى أداء الموظفين، حيث تساعد البيئة الداعمة على زيادة الدافعية وتحسين الإنجاز</w:t>
      </w:r>
      <w:r w:rsidRPr="00CC6A32">
        <w:rPr>
          <w:rFonts w:ascii="Simplified Arabic" w:hAnsi="Simplified Arabic" w:cs="Simplified Arabic"/>
          <w:sz w:val="28"/>
          <w:szCs w:val="28"/>
          <w:lang w:val="en-GB"/>
        </w:rPr>
        <w:t>.</w:t>
      </w:r>
    </w:p>
    <w:p w14:paraId="6E6F903D"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2. </w:t>
      </w:r>
      <w:r w:rsidRPr="00CC6A32">
        <w:rPr>
          <w:rFonts w:ascii="Simplified Arabic" w:hAnsi="Simplified Arabic" w:cs="Simplified Arabic"/>
          <w:sz w:val="28"/>
          <w:szCs w:val="28"/>
          <w:rtl/>
          <w:lang w:val="en-GB"/>
        </w:rPr>
        <w:t>القيادة والدعم الإداري</w:t>
      </w:r>
    </w:p>
    <w:p w14:paraId="48FD53A8"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يلعب أسلوب القيادة دورًا مهمًا في توجيه الموظفين وتحفيزهم وتوفير الموارد اللازمة لإنجاز الأعمال</w:t>
      </w:r>
      <w:r w:rsidRPr="00CC6A32">
        <w:rPr>
          <w:rFonts w:ascii="Simplified Arabic" w:hAnsi="Simplified Arabic" w:cs="Simplified Arabic"/>
          <w:sz w:val="28"/>
          <w:szCs w:val="28"/>
          <w:lang w:val="en-GB"/>
        </w:rPr>
        <w:t>.</w:t>
      </w:r>
    </w:p>
    <w:p w14:paraId="397F2E05"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3. </w:t>
      </w:r>
      <w:r w:rsidRPr="00CC6A32">
        <w:rPr>
          <w:rFonts w:ascii="Simplified Arabic" w:hAnsi="Simplified Arabic" w:cs="Simplified Arabic"/>
          <w:sz w:val="28"/>
          <w:szCs w:val="28"/>
          <w:rtl/>
          <w:lang w:val="en-GB"/>
        </w:rPr>
        <w:t>التدريب والتطوير</w:t>
      </w:r>
    </w:p>
    <w:p w14:paraId="5F15556C"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يساعد التدريب المستمر على تطوير مهارات الموظفين ورفع قدرتهم على التعامل مع متطلبات العمل الحديثة</w:t>
      </w:r>
      <w:r w:rsidRPr="00CC6A32">
        <w:rPr>
          <w:rFonts w:ascii="Simplified Arabic" w:hAnsi="Simplified Arabic" w:cs="Simplified Arabic"/>
          <w:sz w:val="28"/>
          <w:szCs w:val="28"/>
          <w:lang w:val="en-GB"/>
        </w:rPr>
        <w:t>.</w:t>
      </w:r>
    </w:p>
    <w:p w14:paraId="507B07BF"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4. </w:t>
      </w:r>
      <w:r w:rsidRPr="00CC6A32">
        <w:rPr>
          <w:rFonts w:ascii="Simplified Arabic" w:hAnsi="Simplified Arabic" w:cs="Simplified Arabic"/>
          <w:sz w:val="28"/>
          <w:szCs w:val="28"/>
          <w:rtl/>
          <w:lang w:val="en-GB"/>
        </w:rPr>
        <w:t>التكنولوجيا</w:t>
      </w:r>
    </w:p>
    <w:p w14:paraId="1AE4F95D"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أصبحت التقنيات الرقمية من العوامل المؤثرة في الأداء، خاصة في ظل انتشار العمل عن بُعد، حيث يعتمد الموظفون على الأنظمة الإلكترونية لإنجاز المهام والتواصل</w:t>
      </w:r>
      <w:r w:rsidRPr="00CC6A32">
        <w:rPr>
          <w:rFonts w:ascii="Simplified Arabic" w:hAnsi="Simplified Arabic" w:cs="Simplified Arabic"/>
          <w:sz w:val="28"/>
          <w:szCs w:val="28"/>
          <w:lang w:val="en-GB"/>
        </w:rPr>
        <w:t>.</w:t>
      </w:r>
    </w:p>
    <w:p w14:paraId="5D3F297E"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lang w:val="en-GB"/>
        </w:rPr>
        <w:t xml:space="preserve">5. </w:t>
      </w:r>
      <w:r w:rsidRPr="00CC6A32">
        <w:rPr>
          <w:rFonts w:ascii="Simplified Arabic" w:hAnsi="Simplified Arabic" w:cs="Simplified Arabic"/>
          <w:sz w:val="28"/>
          <w:szCs w:val="28"/>
          <w:rtl/>
          <w:lang w:val="en-GB"/>
        </w:rPr>
        <w:t>الدافعية والرضا الوظيفي</w:t>
      </w:r>
    </w:p>
    <w:p w14:paraId="5B27B644" w14:textId="77777777" w:rsidR="000D7644" w:rsidRPr="00647817" w:rsidRDefault="000D7644" w:rsidP="000D7644">
      <w:pPr>
        <w:rPr>
          <w:rFonts w:ascii="Simplified Arabic" w:hAnsi="Simplified Arabic" w:cs="Simplified Arabic"/>
          <w:sz w:val="24"/>
          <w:szCs w:val="24"/>
          <w:lang w:val="en-GB"/>
        </w:rPr>
      </w:pPr>
      <w:r w:rsidRPr="00CC6A32">
        <w:rPr>
          <w:rFonts w:ascii="Simplified Arabic" w:hAnsi="Simplified Arabic" w:cs="Simplified Arabic"/>
          <w:sz w:val="28"/>
          <w:szCs w:val="28"/>
          <w:rtl/>
          <w:lang w:val="en-GB"/>
        </w:rPr>
        <w:t>ترتبط دافعية الموظف ورضاه عن بيئة العمل بمستوى التزامه وجودة أدائه</w:t>
      </w:r>
      <w:r w:rsidRPr="00647817">
        <w:rPr>
          <w:rFonts w:ascii="Simplified Arabic" w:hAnsi="Simplified Arabic" w:cs="Simplified Arabic"/>
          <w:sz w:val="24"/>
          <w:szCs w:val="24"/>
          <w:lang w:val="en-GB"/>
        </w:rPr>
        <w:t>.</w:t>
      </w:r>
    </w:p>
    <w:p w14:paraId="1D883356" w14:textId="26009F4E" w:rsidR="000D7644" w:rsidRPr="00647817" w:rsidRDefault="000D7644" w:rsidP="000D7644">
      <w:pPr>
        <w:rPr>
          <w:rFonts w:ascii="Simplified Arabic" w:hAnsi="Simplified Arabic" w:cs="Simplified Arabic"/>
          <w:b/>
          <w:bCs/>
          <w:sz w:val="32"/>
          <w:szCs w:val="32"/>
          <w:lang w:val="en-GB"/>
        </w:rPr>
      </w:pPr>
    </w:p>
    <w:p w14:paraId="0D261B8C" w14:textId="77777777" w:rsidR="000D7644" w:rsidRPr="00CC6A32" w:rsidRDefault="000D7644" w:rsidP="005F04CD">
      <w:pPr>
        <w:pStyle w:val="Heading2"/>
        <w:rPr>
          <w:rFonts w:ascii="Simplified Arabic" w:hAnsi="Simplified Arabic" w:cs="Simplified Arabic"/>
          <w:sz w:val="36"/>
          <w:szCs w:val="36"/>
          <w:lang w:val="en-GB"/>
        </w:rPr>
      </w:pPr>
      <w:bookmarkStart w:id="47" w:name="_Toc234918174"/>
      <w:r w:rsidRPr="00CC6A32">
        <w:rPr>
          <w:rFonts w:ascii="Simplified Arabic" w:hAnsi="Simplified Arabic" w:cs="Simplified Arabic"/>
          <w:sz w:val="36"/>
          <w:szCs w:val="36"/>
          <w:rtl/>
          <w:lang w:val="en-GB"/>
        </w:rPr>
        <w:t>خامسًا: قياس الأداء الوظيفي في بيئة العمل عن بُعد</w:t>
      </w:r>
      <w:bookmarkEnd w:id="47"/>
    </w:p>
    <w:p w14:paraId="09FB9145"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أدى انتشار العمل عن بُعد إلى تغير أساليب قياس الأداء الوظيفي، فلم تعد مقاييس الحضور والانضباط الزمني كافية للحكم على كفاءة الموظف، وأصبحت المؤسسات تعتمد بصورة أكبر على مؤشرات النتائج والإنجاز</w:t>
      </w:r>
      <w:r w:rsidRPr="00CC6A32">
        <w:rPr>
          <w:rFonts w:ascii="Simplified Arabic" w:hAnsi="Simplified Arabic" w:cs="Simplified Arabic"/>
          <w:sz w:val="28"/>
          <w:szCs w:val="28"/>
          <w:lang w:val="en-GB"/>
        </w:rPr>
        <w:t>.</w:t>
      </w:r>
    </w:p>
    <w:p w14:paraId="1300BB84"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ومن أهم مؤشرات قياس الأداء في بيئة العمل عن بُعد</w:t>
      </w:r>
      <w:r w:rsidRPr="00CC6A32">
        <w:rPr>
          <w:rFonts w:ascii="Simplified Arabic" w:hAnsi="Simplified Arabic" w:cs="Simplified Arabic"/>
          <w:sz w:val="28"/>
          <w:szCs w:val="28"/>
          <w:lang w:val="en-GB"/>
        </w:rPr>
        <w:t>:</w:t>
      </w:r>
    </w:p>
    <w:p w14:paraId="1E267A51" w14:textId="77777777" w:rsidR="000D7644" w:rsidRPr="00CC6A32" w:rsidRDefault="000D7644">
      <w:pPr>
        <w:numPr>
          <w:ilvl w:val="0"/>
          <w:numId w:val="9"/>
        </w:num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جودة المخرجات</w:t>
      </w:r>
      <w:r w:rsidRPr="00CC6A32">
        <w:rPr>
          <w:rFonts w:ascii="Simplified Arabic" w:hAnsi="Simplified Arabic" w:cs="Simplified Arabic"/>
          <w:sz w:val="28"/>
          <w:szCs w:val="28"/>
          <w:lang w:val="en-GB"/>
        </w:rPr>
        <w:t>.</w:t>
      </w:r>
    </w:p>
    <w:p w14:paraId="452F3437" w14:textId="77777777" w:rsidR="000D7644" w:rsidRPr="00CC6A32" w:rsidRDefault="000D7644">
      <w:pPr>
        <w:numPr>
          <w:ilvl w:val="0"/>
          <w:numId w:val="9"/>
        </w:num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سرعة إنجاز المهام</w:t>
      </w:r>
      <w:r w:rsidRPr="00CC6A32">
        <w:rPr>
          <w:rFonts w:ascii="Simplified Arabic" w:hAnsi="Simplified Arabic" w:cs="Simplified Arabic"/>
          <w:sz w:val="28"/>
          <w:szCs w:val="28"/>
          <w:lang w:val="en-GB"/>
        </w:rPr>
        <w:t>.</w:t>
      </w:r>
    </w:p>
    <w:p w14:paraId="3EF30410" w14:textId="77777777" w:rsidR="000D7644" w:rsidRPr="00CC6A32" w:rsidRDefault="000D7644">
      <w:pPr>
        <w:numPr>
          <w:ilvl w:val="0"/>
          <w:numId w:val="9"/>
        </w:num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الالتزام بالمواعيد النهائية</w:t>
      </w:r>
      <w:r w:rsidRPr="00CC6A32">
        <w:rPr>
          <w:rFonts w:ascii="Simplified Arabic" w:hAnsi="Simplified Arabic" w:cs="Simplified Arabic"/>
          <w:sz w:val="28"/>
          <w:szCs w:val="28"/>
          <w:lang w:val="en-GB"/>
        </w:rPr>
        <w:t>.</w:t>
      </w:r>
    </w:p>
    <w:p w14:paraId="0BEFAABD" w14:textId="77777777" w:rsidR="000D7644" w:rsidRPr="00CC6A32" w:rsidRDefault="000D7644">
      <w:pPr>
        <w:numPr>
          <w:ilvl w:val="0"/>
          <w:numId w:val="9"/>
        </w:num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lastRenderedPageBreak/>
        <w:t>القدرة على استخدام التقنيات الرقمية</w:t>
      </w:r>
      <w:r w:rsidRPr="00CC6A32">
        <w:rPr>
          <w:rFonts w:ascii="Simplified Arabic" w:hAnsi="Simplified Arabic" w:cs="Simplified Arabic"/>
          <w:sz w:val="28"/>
          <w:szCs w:val="28"/>
          <w:lang w:val="en-GB"/>
        </w:rPr>
        <w:t>.</w:t>
      </w:r>
    </w:p>
    <w:p w14:paraId="0475CEBC" w14:textId="77777777" w:rsidR="000D7644" w:rsidRPr="00647817" w:rsidRDefault="000D7644">
      <w:pPr>
        <w:numPr>
          <w:ilvl w:val="0"/>
          <w:numId w:val="9"/>
        </w:numPr>
        <w:rPr>
          <w:rFonts w:ascii="Simplified Arabic" w:hAnsi="Simplified Arabic" w:cs="Simplified Arabic"/>
          <w:sz w:val="24"/>
          <w:szCs w:val="24"/>
          <w:lang w:val="en-GB"/>
        </w:rPr>
      </w:pPr>
      <w:r w:rsidRPr="00CC6A32">
        <w:rPr>
          <w:rFonts w:ascii="Simplified Arabic" w:hAnsi="Simplified Arabic" w:cs="Simplified Arabic"/>
          <w:sz w:val="28"/>
          <w:szCs w:val="28"/>
          <w:rtl/>
          <w:lang w:val="en-GB"/>
        </w:rPr>
        <w:t>مستوى التعاون والتواصل الإلكتروني</w:t>
      </w:r>
      <w:r w:rsidRPr="00647817">
        <w:rPr>
          <w:rFonts w:ascii="Simplified Arabic" w:hAnsi="Simplified Arabic" w:cs="Simplified Arabic"/>
          <w:sz w:val="24"/>
          <w:szCs w:val="24"/>
          <w:lang w:val="en-GB"/>
        </w:rPr>
        <w:t>.</w:t>
      </w:r>
    </w:p>
    <w:p w14:paraId="3688AD02" w14:textId="77777777" w:rsidR="000D7644" w:rsidRPr="00CC6A32" w:rsidRDefault="000D7644">
      <w:pPr>
        <w:numPr>
          <w:ilvl w:val="0"/>
          <w:numId w:val="9"/>
        </w:num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تحقيق الأهداف المحددة</w:t>
      </w:r>
      <w:r w:rsidRPr="00CC6A32">
        <w:rPr>
          <w:rFonts w:ascii="Simplified Arabic" w:hAnsi="Simplified Arabic" w:cs="Simplified Arabic"/>
          <w:sz w:val="28"/>
          <w:szCs w:val="28"/>
          <w:lang w:val="en-GB"/>
        </w:rPr>
        <w:t>.</w:t>
      </w:r>
    </w:p>
    <w:p w14:paraId="3461EDBC"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وتشير الدراسات إلى أن العمل عن بُعد يمكن أن يؤدي إلى تحسين الأداء الوظيفي عندما تتوفر عوامل النجاح، مثل وضوح الأهداف، والدعم التنظيمي، والثقة بين الإدارة والموظفين</w:t>
      </w:r>
      <w:r w:rsidRPr="00CC6A32">
        <w:rPr>
          <w:rFonts w:ascii="Simplified Arabic" w:hAnsi="Simplified Arabic" w:cs="Simplified Arabic"/>
          <w:sz w:val="28"/>
          <w:szCs w:val="28"/>
          <w:lang w:val="en-GB"/>
        </w:rPr>
        <w:t xml:space="preserve"> (Bloom et al., 2015</w:t>
      </w:r>
      <w:r w:rsidRPr="00CC6A32">
        <w:rPr>
          <w:rFonts w:ascii="Simplified Arabic" w:hAnsi="Simplified Arabic" w:cs="Simplified Arabic"/>
          <w:sz w:val="28"/>
          <w:szCs w:val="28"/>
          <w:rtl/>
          <w:lang w:val="en-GB"/>
        </w:rPr>
        <w:t>؛</w:t>
      </w:r>
      <w:r w:rsidRPr="00CC6A32">
        <w:rPr>
          <w:rFonts w:ascii="Simplified Arabic" w:hAnsi="Simplified Arabic" w:cs="Simplified Arabic"/>
          <w:sz w:val="28"/>
          <w:szCs w:val="28"/>
          <w:lang w:val="en-GB"/>
        </w:rPr>
        <w:t xml:space="preserve"> Gajendran &amp; Harrison, 2007).</w:t>
      </w:r>
    </w:p>
    <w:p w14:paraId="2BEA0E21" w14:textId="62BF6C0B" w:rsidR="000D7644" w:rsidRPr="00647817" w:rsidRDefault="000D7644" w:rsidP="000D7644">
      <w:pPr>
        <w:rPr>
          <w:rFonts w:ascii="Simplified Arabic" w:hAnsi="Simplified Arabic" w:cs="Simplified Arabic"/>
          <w:b/>
          <w:bCs/>
          <w:sz w:val="32"/>
          <w:szCs w:val="32"/>
          <w:lang w:val="en-GB"/>
        </w:rPr>
      </w:pPr>
    </w:p>
    <w:p w14:paraId="4D2CD0BE" w14:textId="77777777" w:rsidR="000D7644" w:rsidRPr="00CC6A32" w:rsidRDefault="000D7644" w:rsidP="005F04CD">
      <w:pPr>
        <w:pStyle w:val="Heading2"/>
        <w:rPr>
          <w:rFonts w:ascii="Simplified Arabic" w:hAnsi="Simplified Arabic" w:cs="Simplified Arabic"/>
          <w:sz w:val="36"/>
          <w:szCs w:val="36"/>
          <w:lang w:val="en-GB"/>
        </w:rPr>
      </w:pPr>
      <w:bookmarkStart w:id="48" w:name="_Toc234918175"/>
      <w:r w:rsidRPr="00CC6A32">
        <w:rPr>
          <w:rFonts w:ascii="Simplified Arabic" w:hAnsi="Simplified Arabic" w:cs="Simplified Arabic"/>
          <w:sz w:val="36"/>
          <w:szCs w:val="36"/>
          <w:rtl/>
          <w:lang w:val="en-GB"/>
        </w:rPr>
        <w:t>سادسًا: العلاقة بين العمل عن بُعد والأداء الوظيفي</w:t>
      </w:r>
      <w:bookmarkEnd w:id="48"/>
    </w:p>
    <w:p w14:paraId="4B50F12C"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تشير الأدبيات إلى وجود علاقة مهمة بين تطبيق العمل عن بُعد ومستوى الأداء الوظيفي. فقد أوضحت بعض الدراسات أن المرونة التي يوفرها العمل عن بُعد تساعد الموظفين على تنظيم أوقاتهم بصورة أفضل، وتقليل الضغوط المرتبطة بالتنقل، وزيادة الاستقلالية، مما قد ينعكس إيجابيًا على الإنتاجية وجودة العمل</w:t>
      </w:r>
      <w:r w:rsidRPr="00CC6A32">
        <w:rPr>
          <w:rFonts w:ascii="Simplified Arabic" w:hAnsi="Simplified Arabic" w:cs="Simplified Arabic"/>
          <w:sz w:val="28"/>
          <w:szCs w:val="28"/>
          <w:lang w:val="en-GB"/>
        </w:rPr>
        <w:t>.</w:t>
      </w:r>
    </w:p>
    <w:p w14:paraId="7B411141"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وقد توصلت دراسة</w:t>
      </w:r>
      <w:r w:rsidRPr="00CC6A32">
        <w:rPr>
          <w:rFonts w:ascii="Simplified Arabic" w:hAnsi="Simplified Arabic" w:cs="Simplified Arabic"/>
          <w:sz w:val="28"/>
          <w:szCs w:val="28"/>
          <w:lang w:val="en-GB"/>
        </w:rPr>
        <w:t xml:space="preserve"> Bloom et al. (2015) </w:t>
      </w:r>
      <w:r w:rsidRPr="00CC6A32">
        <w:rPr>
          <w:rFonts w:ascii="Simplified Arabic" w:hAnsi="Simplified Arabic" w:cs="Simplified Arabic"/>
          <w:sz w:val="28"/>
          <w:szCs w:val="28"/>
          <w:rtl/>
          <w:lang w:val="en-GB"/>
        </w:rPr>
        <w:t>إلى أن العمل من المنزل أدى إلى ارتفاع الإنتاجية وتحسن بعض مؤشرات الأداء لدى العاملين عند توفر البيئة المناسبة. كما أوضح</w:t>
      </w:r>
      <w:r w:rsidRPr="00CC6A32">
        <w:rPr>
          <w:rFonts w:ascii="Simplified Arabic" w:hAnsi="Simplified Arabic" w:cs="Simplified Arabic"/>
          <w:sz w:val="28"/>
          <w:szCs w:val="28"/>
          <w:lang w:val="en-GB"/>
        </w:rPr>
        <w:t xml:space="preserve"> Gajendran </w:t>
      </w:r>
      <w:r w:rsidRPr="00CC6A32">
        <w:rPr>
          <w:rFonts w:ascii="Simplified Arabic" w:hAnsi="Simplified Arabic" w:cs="Simplified Arabic"/>
          <w:sz w:val="28"/>
          <w:szCs w:val="28"/>
          <w:rtl/>
          <w:lang w:val="en-GB"/>
        </w:rPr>
        <w:t>و</w:t>
      </w:r>
      <w:r w:rsidRPr="00CC6A32">
        <w:rPr>
          <w:rFonts w:ascii="Simplified Arabic" w:hAnsi="Simplified Arabic" w:cs="Simplified Arabic"/>
          <w:sz w:val="28"/>
          <w:szCs w:val="28"/>
          <w:lang w:val="en-GB"/>
        </w:rPr>
        <w:t xml:space="preserve">Harrison (2007) </w:t>
      </w:r>
      <w:r w:rsidRPr="00CC6A32">
        <w:rPr>
          <w:rFonts w:ascii="Simplified Arabic" w:hAnsi="Simplified Arabic" w:cs="Simplified Arabic"/>
          <w:sz w:val="28"/>
          <w:szCs w:val="28"/>
          <w:rtl/>
          <w:lang w:val="en-GB"/>
        </w:rPr>
        <w:t>من خلال التحليل البعدي أن العمل عن بُعد يرتبط بآثار إيجابية على الأداء والرضا الوظيفي في حال تطبيقه بصورة منظمة</w:t>
      </w:r>
      <w:r w:rsidRPr="00CC6A32">
        <w:rPr>
          <w:rFonts w:ascii="Simplified Arabic" w:hAnsi="Simplified Arabic" w:cs="Simplified Arabic"/>
          <w:sz w:val="28"/>
          <w:szCs w:val="28"/>
          <w:lang w:val="en-GB"/>
        </w:rPr>
        <w:t>.</w:t>
      </w:r>
    </w:p>
    <w:p w14:paraId="0A3FD683" w14:textId="77777777" w:rsidR="000D7644" w:rsidRPr="00CC6A32" w:rsidRDefault="000D7644" w:rsidP="000D7644">
      <w:pPr>
        <w:rPr>
          <w:rFonts w:ascii="Simplified Arabic" w:hAnsi="Simplified Arabic" w:cs="Simplified Arabic"/>
          <w:sz w:val="28"/>
          <w:szCs w:val="28"/>
          <w:lang w:val="en-GB"/>
        </w:rPr>
      </w:pPr>
      <w:r w:rsidRPr="00CC6A32">
        <w:rPr>
          <w:rFonts w:ascii="Simplified Arabic" w:hAnsi="Simplified Arabic" w:cs="Simplified Arabic"/>
          <w:sz w:val="28"/>
          <w:szCs w:val="28"/>
          <w:rtl/>
          <w:lang w:val="en-GB"/>
        </w:rPr>
        <w:t>وفي المقابل، قد تظهر آثار سلبية عند ضعف الإدارة أو غياب التواصل الفعال أو عدم توفر الأدوات التقنية المناسبة، مما يؤكد أن أثر العمل عن بُعد على الأداء الوظيفي يعتمد على مجموعة من العوامل التنظيمية والفردية</w:t>
      </w:r>
      <w:r w:rsidRPr="00CC6A32">
        <w:rPr>
          <w:rFonts w:ascii="Simplified Arabic" w:hAnsi="Simplified Arabic" w:cs="Simplified Arabic"/>
          <w:sz w:val="28"/>
          <w:szCs w:val="28"/>
          <w:lang w:val="en-GB"/>
        </w:rPr>
        <w:t>.</w:t>
      </w:r>
    </w:p>
    <w:p w14:paraId="4E1528A5" w14:textId="77777777" w:rsidR="000D7644" w:rsidRDefault="000D7644" w:rsidP="000D7644">
      <w:pPr>
        <w:rPr>
          <w:rFonts w:ascii="Simplified Arabic" w:hAnsi="Simplified Arabic" w:cs="Simplified Arabic"/>
          <w:b/>
          <w:bCs/>
          <w:sz w:val="28"/>
          <w:szCs w:val="28"/>
          <w:rtl/>
          <w:lang w:val="en-GB"/>
        </w:rPr>
      </w:pPr>
      <w:r w:rsidRPr="00CC6A32">
        <w:rPr>
          <w:rFonts w:ascii="Simplified Arabic" w:hAnsi="Simplified Arabic" w:cs="Simplified Arabic"/>
          <w:sz w:val="28"/>
          <w:szCs w:val="28"/>
          <w:rtl/>
          <w:lang w:val="en-GB"/>
        </w:rPr>
        <w:t>وبناءً على ذلك، تفترض الدراسة الحالية وجود أثر للعمل عن بُعد في تحسين الأداء الوظيفي لدى الموظفين في المملكة العربية السعودية</w:t>
      </w:r>
      <w:r w:rsidRPr="00CC6A32">
        <w:rPr>
          <w:rFonts w:ascii="Simplified Arabic" w:hAnsi="Simplified Arabic" w:cs="Simplified Arabic"/>
          <w:b/>
          <w:bCs/>
          <w:sz w:val="28"/>
          <w:szCs w:val="28"/>
          <w:lang w:val="en-GB"/>
        </w:rPr>
        <w:t>.</w:t>
      </w:r>
    </w:p>
    <w:p w14:paraId="7AE9585D" w14:textId="77777777" w:rsidR="00B13C83" w:rsidRPr="00B13C83" w:rsidRDefault="00B13C83" w:rsidP="000D7644">
      <w:pPr>
        <w:rPr>
          <w:rFonts w:ascii="Simplified Arabic" w:hAnsi="Simplified Arabic" w:cs="Simplified Arabic"/>
          <w:sz w:val="28"/>
          <w:szCs w:val="28"/>
          <w:rtl/>
          <w:lang w:val="en-GB"/>
        </w:rPr>
      </w:pPr>
    </w:p>
    <w:p w14:paraId="61C9307C" w14:textId="225C877A" w:rsidR="00B13C83" w:rsidRPr="00B13C83" w:rsidRDefault="00B13C83" w:rsidP="00B13C83">
      <w:pPr>
        <w:pStyle w:val="Heading2"/>
        <w:rPr>
          <w:sz w:val="32"/>
          <w:szCs w:val="32"/>
          <w:rtl/>
          <w:lang w:val="en-GB"/>
        </w:rPr>
      </w:pPr>
      <w:r w:rsidRPr="00B13C83">
        <w:rPr>
          <w:sz w:val="32"/>
          <w:szCs w:val="32"/>
          <w:rtl/>
          <w:lang w:val="en-GB"/>
        </w:rPr>
        <w:lastRenderedPageBreak/>
        <w:t>خلاصة المبحث</w:t>
      </w:r>
      <w:r w:rsidRPr="00B13C83">
        <w:rPr>
          <w:rFonts w:hint="cs"/>
          <w:sz w:val="32"/>
          <w:szCs w:val="32"/>
          <w:rtl/>
          <w:lang w:val="en-GB"/>
        </w:rPr>
        <w:t xml:space="preserve"> </w:t>
      </w:r>
      <w:r w:rsidRPr="00B13C83">
        <w:rPr>
          <w:sz w:val="32"/>
          <w:szCs w:val="32"/>
          <w:rtl/>
          <w:lang w:val="en-GB"/>
        </w:rPr>
        <w:t>الثاني:</w:t>
      </w:r>
    </w:p>
    <w:p w14:paraId="27C4F301" w14:textId="77777777" w:rsidR="00B13C83" w:rsidRPr="00B13C83" w:rsidRDefault="00B13C83" w:rsidP="00B13C83">
      <w:pPr>
        <w:rPr>
          <w:rFonts w:ascii="Simplified Arabic" w:hAnsi="Simplified Arabic" w:cs="Simplified Arabic"/>
          <w:sz w:val="28"/>
          <w:szCs w:val="28"/>
          <w:lang w:val="en-GB"/>
        </w:rPr>
      </w:pPr>
      <w:r w:rsidRPr="00B13C83">
        <w:rPr>
          <w:rFonts w:ascii="Simplified Arabic" w:hAnsi="Simplified Arabic" w:cs="Simplified Arabic"/>
          <w:sz w:val="28"/>
          <w:szCs w:val="28"/>
          <w:rtl/>
          <w:lang w:val="en-GB"/>
        </w:rPr>
        <w:t>يُعد الأداء الوظيفي من الركائز الأساسية في إدارة الموارد البشرية، إذ يعكس مستوى كفاءة الموظف في إنجاز مهامه وتحقيق أهداف المنظمة وفق معايير تتعلق بجودة العمل والإنتاجية والالتزام والتعاون. ولا يقتصر مفهوم الأداء الوظيفي على كمية الإنجاز، بل يشمل أيضًا جودة المخرجات، وإدارة الوقت، والالتزام بالأنظمة، والقدرة على التواصل والعمل الجماعي</w:t>
      </w:r>
      <w:r w:rsidRPr="00B13C83">
        <w:rPr>
          <w:rFonts w:ascii="Simplified Arabic" w:hAnsi="Simplified Arabic" w:cs="Simplified Arabic"/>
          <w:sz w:val="28"/>
          <w:szCs w:val="28"/>
          <w:lang w:val="en-GB"/>
        </w:rPr>
        <w:t>.</w:t>
      </w:r>
    </w:p>
    <w:p w14:paraId="49AB41BB" w14:textId="77777777" w:rsidR="00B13C83" w:rsidRPr="00B13C83" w:rsidRDefault="00B13C83" w:rsidP="00B13C83">
      <w:pPr>
        <w:rPr>
          <w:rFonts w:ascii="Simplified Arabic" w:hAnsi="Simplified Arabic" w:cs="Simplified Arabic"/>
          <w:sz w:val="28"/>
          <w:szCs w:val="28"/>
          <w:lang w:val="en-GB"/>
        </w:rPr>
      </w:pPr>
      <w:r w:rsidRPr="00B13C83">
        <w:rPr>
          <w:rFonts w:ascii="Simplified Arabic" w:hAnsi="Simplified Arabic" w:cs="Simplified Arabic"/>
          <w:sz w:val="28"/>
          <w:szCs w:val="28"/>
          <w:rtl/>
          <w:lang w:val="en-GB"/>
        </w:rPr>
        <w:t>وتتجلى أهمية الأداء الوظيفي في دوره في تحقيق الأهداف التنظيمية، ودعم عملية اتخاذ القرارات الإدارية، وتطوير مهارات الموظفين، وتعزيز الرضا والالتزام الوظيفي، إلى جانب رفع القدرة التنافسية للمؤسسات. كما يتأثر الأداء الوظيفي بعدة عوامل، من أبرزها بيئة العمل، والقيادة الإدارية، والتدريب والتطوير، والتكنولوجيا، والدافعية والرضا الوظيفي</w:t>
      </w:r>
      <w:r w:rsidRPr="00B13C83">
        <w:rPr>
          <w:rFonts w:ascii="Simplified Arabic" w:hAnsi="Simplified Arabic" w:cs="Simplified Arabic"/>
          <w:sz w:val="28"/>
          <w:szCs w:val="28"/>
          <w:lang w:val="en-GB"/>
        </w:rPr>
        <w:t>.</w:t>
      </w:r>
    </w:p>
    <w:p w14:paraId="4A059101" w14:textId="77777777" w:rsidR="00B13C83" w:rsidRPr="00B13C83" w:rsidRDefault="00B13C83" w:rsidP="00B13C83">
      <w:pPr>
        <w:rPr>
          <w:rFonts w:ascii="Simplified Arabic" w:hAnsi="Simplified Arabic" w:cs="Simplified Arabic"/>
          <w:sz w:val="28"/>
          <w:szCs w:val="28"/>
          <w:lang w:val="en-GB"/>
        </w:rPr>
      </w:pPr>
      <w:r w:rsidRPr="00B13C83">
        <w:rPr>
          <w:rFonts w:ascii="Simplified Arabic" w:hAnsi="Simplified Arabic" w:cs="Simplified Arabic"/>
          <w:sz w:val="28"/>
          <w:szCs w:val="28"/>
          <w:rtl/>
          <w:lang w:val="en-GB"/>
        </w:rPr>
        <w:t>وفي ظل انتشار العمل عن بُعد، تطورت أساليب قياس الأداء لتصبح أكثر تركيزًا على النتائج وجودة الإنجاز والالتزام بالأهداف، بدلًا من الاعتماد على الحضور الفعلي. وتشير الأدبيات والدراسات السابقة إلى أن العمل عن بُعد يمكن أن يسهم في تحسين الأداء الوظيفي والإنتاجية عند توافر مقومات النجاح، مثل وضوح الأهداف، والدعم التنظيمي، والتواصل الفعال، والتقنيات المناسبة. وفي المقابل، قد يحد ضعف الإدارة أو قصور البنية التقنية من تحقيق هذه الآثار الإيجابية. وبناءً على ذلك، تنطلق الدراسة الحالية من افتراض وجود أثر إيجابي للعمل عن بُعد في تحسين الأداء الوظيفي لدى الموظفين في المملكة العربية السعودية</w:t>
      </w:r>
      <w:r w:rsidRPr="00B13C83">
        <w:rPr>
          <w:rFonts w:ascii="Simplified Arabic" w:hAnsi="Simplified Arabic" w:cs="Simplified Arabic"/>
          <w:sz w:val="28"/>
          <w:szCs w:val="28"/>
          <w:lang w:val="en-GB"/>
        </w:rPr>
        <w:t>.</w:t>
      </w:r>
    </w:p>
    <w:p w14:paraId="5972D726" w14:textId="77777777" w:rsidR="00B13C83" w:rsidRPr="00B13C83" w:rsidRDefault="00B13C83" w:rsidP="000D7644">
      <w:pPr>
        <w:rPr>
          <w:rFonts w:ascii="Simplified Arabic" w:hAnsi="Simplified Arabic" w:cs="Simplified Arabic"/>
          <w:b/>
          <w:bCs/>
          <w:sz w:val="28"/>
          <w:szCs w:val="28"/>
          <w:rtl/>
          <w:lang w:val="en-GB"/>
        </w:rPr>
      </w:pPr>
    </w:p>
    <w:p w14:paraId="19809CD1" w14:textId="64A0D60F" w:rsidR="00B55697" w:rsidRDefault="00B55697" w:rsidP="000D7644">
      <w:pPr>
        <w:rPr>
          <w:rFonts w:ascii="Simplified Arabic" w:hAnsi="Simplified Arabic" w:cs="Simplified Arabic"/>
          <w:b/>
          <w:bCs/>
          <w:sz w:val="32"/>
          <w:szCs w:val="32"/>
          <w:rtl/>
          <w:lang w:val="en-GB"/>
        </w:rPr>
      </w:pPr>
    </w:p>
    <w:p w14:paraId="44BE54B1" w14:textId="77777777" w:rsidR="00B13C83" w:rsidRDefault="00B13C83" w:rsidP="000D7644">
      <w:pPr>
        <w:rPr>
          <w:rFonts w:ascii="Simplified Arabic" w:hAnsi="Simplified Arabic" w:cs="Simplified Arabic"/>
          <w:b/>
          <w:bCs/>
          <w:sz w:val="32"/>
          <w:szCs w:val="32"/>
          <w:rtl/>
          <w:lang w:val="en-GB"/>
        </w:rPr>
      </w:pPr>
    </w:p>
    <w:p w14:paraId="7C449187" w14:textId="77777777" w:rsidR="00B13C83" w:rsidRDefault="00B13C83" w:rsidP="000D7644">
      <w:pPr>
        <w:rPr>
          <w:rFonts w:ascii="Simplified Arabic" w:hAnsi="Simplified Arabic" w:cs="Simplified Arabic"/>
          <w:b/>
          <w:bCs/>
          <w:sz w:val="32"/>
          <w:szCs w:val="32"/>
          <w:rtl/>
          <w:lang w:val="en-GB"/>
        </w:rPr>
      </w:pPr>
    </w:p>
    <w:p w14:paraId="4AC592C7" w14:textId="77777777" w:rsidR="00B13C83" w:rsidRDefault="00B13C83" w:rsidP="000D7644">
      <w:pPr>
        <w:rPr>
          <w:rFonts w:ascii="Simplified Arabic" w:hAnsi="Simplified Arabic" w:cs="Simplified Arabic"/>
          <w:b/>
          <w:bCs/>
          <w:sz w:val="32"/>
          <w:szCs w:val="32"/>
          <w:rtl/>
          <w:lang w:val="en-GB"/>
        </w:rPr>
      </w:pPr>
    </w:p>
    <w:p w14:paraId="02677F53" w14:textId="77777777" w:rsidR="00B13C83" w:rsidRPr="00647817" w:rsidRDefault="00B13C83" w:rsidP="000D7644">
      <w:pPr>
        <w:rPr>
          <w:rFonts w:ascii="Simplified Arabic" w:hAnsi="Simplified Arabic" w:cs="Simplified Arabic"/>
          <w:b/>
          <w:bCs/>
          <w:sz w:val="32"/>
          <w:szCs w:val="32"/>
          <w:lang w:val="en-GB"/>
        </w:rPr>
      </w:pPr>
    </w:p>
    <w:p w14:paraId="67B7E144" w14:textId="77777777" w:rsidR="00B55697" w:rsidRPr="003A5502" w:rsidRDefault="00B55697" w:rsidP="003A5502">
      <w:pPr>
        <w:pStyle w:val="Heading2"/>
        <w:rPr>
          <w:rFonts w:ascii="Simplified Arabic" w:hAnsi="Simplified Arabic" w:cs="Simplified Arabic"/>
          <w:sz w:val="40"/>
          <w:szCs w:val="40"/>
        </w:rPr>
      </w:pPr>
      <w:bookmarkStart w:id="49" w:name="_Toc234918176"/>
      <w:r w:rsidRPr="003A5502">
        <w:rPr>
          <w:rFonts w:ascii="Simplified Arabic" w:hAnsi="Simplified Arabic" w:cs="Simplified Arabic"/>
          <w:sz w:val="40"/>
          <w:szCs w:val="40"/>
          <w:rtl/>
        </w:rPr>
        <w:lastRenderedPageBreak/>
        <w:t>المبحث الثالث: التوازن بين الحياة والعمل</w:t>
      </w:r>
      <w:r w:rsidRPr="003A5502">
        <w:rPr>
          <w:rFonts w:ascii="Simplified Arabic" w:hAnsi="Simplified Arabic" w:cs="Simplified Arabic"/>
          <w:sz w:val="40"/>
          <w:szCs w:val="40"/>
        </w:rPr>
        <w:t xml:space="preserve"> (Work–Life Balance)</w:t>
      </w:r>
      <w:bookmarkEnd w:id="49"/>
    </w:p>
    <w:p w14:paraId="1449D914" w14:textId="77777777" w:rsidR="00B55697" w:rsidRPr="00CC6A32" w:rsidRDefault="00B55697" w:rsidP="005F04CD">
      <w:pPr>
        <w:pStyle w:val="Heading2"/>
        <w:rPr>
          <w:rFonts w:ascii="Simplified Arabic" w:hAnsi="Simplified Arabic" w:cs="Simplified Arabic"/>
          <w:sz w:val="32"/>
          <w:szCs w:val="32"/>
          <w:lang w:val="en-GB"/>
        </w:rPr>
      </w:pPr>
      <w:bookmarkStart w:id="50" w:name="_Toc234918177"/>
      <w:r w:rsidRPr="00CC6A32">
        <w:rPr>
          <w:rFonts w:ascii="Simplified Arabic" w:hAnsi="Simplified Arabic" w:cs="Simplified Arabic"/>
          <w:sz w:val="32"/>
          <w:szCs w:val="32"/>
          <w:rtl/>
          <w:lang w:val="en-GB"/>
        </w:rPr>
        <w:t>أولًا: مفهوم التوازن بين الحياة والعمل</w:t>
      </w:r>
      <w:bookmarkEnd w:id="50"/>
    </w:p>
    <w:p w14:paraId="7019A08A"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يُعد مفهوم التوازن بين الحياة والعمل من المفاهيم الحديثة في مجال إدارة الموارد البشرية والسلوك التنظيمي، وقد حظي باهتمام متزايد نتيجة التغيرات التي طرأت على طبيعة العمل وأساليب تنظيمه. ويشير هذا المفهوم إلى قدرة الفرد على تحقيق حالة من التوافق والانسجام بين متطلبات العمل ومسؤوليات الحياة الشخصية والأسرية، بما يساعده على أداء أدواره المختلفة بكفاءة دون أن يطغى أحد الجانبين على الآخر</w:t>
      </w:r>
      <w:r w:rsidRPr="00647817">
        <w:rPr>
          <w:rFonts w:ascii="Simplified Arabic" w:hAnsi="Simplified Arabic" w:cs="Simplified Arabic"/>
          <w:sz w:val="28"/>
          <w:szCs w:val="28"/>
          <w:lang w:val="en-GB"/>
        </w:rPr>
        <w:t>.</w:t>
      </w:r>
    </w:p>
    <w:p w14:paraId="2230CAE4"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ويُعرف التوازن بين الحياة والعمل بأنه قدرة الموظف على إدارة الوقت والطاقة والموارد الشخصية بطريقة تمكنه من الوفاء بالتزاماته المهنية والشخصية، مع المحافظة على مستوى مناسب من الرضا والرفاهية النفسية</w:t>
      </w:r>
      <w:r w:rsidRPr="00647817">
        <w:rPr>
          <w:rFonts w:ascii="Simplified Arabic" w:hAnsi="Simplified Arabic" w:cs="Simplified Arabic"/>
          <w:sz w:val="28"/>
          <w:szCs w:val="28"/>
          <w:lang w:val="en-GB"/>
        </w:rPr>
        <w:t xml:space="preserve"> (Greenhaus &amp; Allen, 2011).</w:t>
      </w:r>
    </w:p>
    <w:p w14:paraId="44E450F0"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كما يشير إلى مدى قدرة الفرد على تحقيق التوازن بين مشاركته في العمل وبين احتياجاته الشخصية والاجتماعية والأسرية، بحيث لا يؤدي الضغط الناتج عن أحد المجالين إلى التأثير السلبي في المجال الآخر</w:t>
      </w:r>
      <w:r w:rsidRPr="00647817">
        <w:rPr>
          <w:rFonts w:ascii="Simplified Arabic" w:hAnsi="Simplified Arabic" w:cs="Simplified Arabic"/>
          <w:sz w:val="28"/>
          <w:szCs w:val="28"/>
          <w:lang w:val="en-GB"/>
        </w:rPr>
        <w:t>.</w:t>
      </w:r>
    </w:p>
    <w:p w14:paraId="0601E54D"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وفي ظل التغيرات الحديثة في بيئات العمل، أصبح تحقيق التوازن بين الحياة والعمل أحد المؤشرات المهمة لجودة الحياة الوظيفية، حيث تسعى المؤسسات إلى توفير سياسات تساعد الموظفين على إدارة مسؤولياتهم بصورة أكثر مرونة</w:t>
      </w:r>
      <w:r w:rsidRPr="00647817">
        <w:rPr>
          <w:rFonts w:ascii="Simplified Arabic" w:hAnsi="Simplified Arabic" w:cs="Simplified Arabic"/>
          <w:sz w:val="28"/>
          <w:szCs w:val="28"/>
          <w:lang w:val="en-GB"/>
        </w:rPr>
        <w:t>.</w:t>
      </w:r>
    </w:p>
    <w:p w14:paraId="11C673D9" w14:textId="040E0622" w:rsidR="00B55697" w:rsidRPr="00647817" w:rsidRDefault="00B55697" w:rsidP="00B55697">
      <w:pPr>
        <w:rPr>
          <w:rFonts w:ascii="Simplified Arabic" w:hAnsi="Simplified Arabic" w:cs="Simplified Arabic"/>
          <w:b/>
          <w:bCs/>
          <w:sz w:val="32"/>
          <w:szCs w:val="32"/>
          <w:lang w:val="en-GB"/>
        </w:rPr>
      </w:pPr>
    </w:p>
    <w:p w14:paraId="0556FA24" w14:textId="77777777" w:rsidR="00B55697" w:rsidRPr="00CC6A32" w:rsidRDefault="00B55697" w:rsidP="005F04CD">
      <w:pPr>
        <w:pStyle w:val="Heading2"/>
        <w:rPr>
          <w:rFonts w:ascii="Simplified Arabic" w:hAnsi="Simplified Arabic" w:cs="Simplified Arabic"/>
          <w:sz w:val="32"/>
          <w:szCs w:val="32"/>
          <w:lang w:val="en-GB"/>
        </w:rPr>
      </w:pPr>
      <w:bookmarkStart w:id="51" w:name="_Toc234918178"/>
      <w:r w:rsidRPr="00CC6A32">
        <w:rPr>
          <w:rFonts w:ascii="Simplified Arabic" w:hAnsi="Simplified Arabic" w:cs="Simplified Arabic"/>
          <w:sz w:val="32"/>
          <w:szCs w:val="32"/>
          <w:rtl/>
          <w:lang w:val="en-GB"/>
        </w:rPr>
        <w:t>ثانيًا: أهمية التوازن بين الحياة والعمل</w:t>
      </w:r>
      <w:bookmarkEnd w:id="51"/>
    </w:p>
    <w:p w14:paraId="74C6F44B"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يحظى التوازن بين الحياة والعمل بأهمية كبيرة بالنسبة للموظفين والمؤسسات، ويمكن توضيح ذلك فيما يأتي</w:t>
      </w:r>
      <w:r w:rsidRPr="00647817">
        <w:rPr>
          <w:rFonts w:ascii="Simplified Arabic" w:hAnsi="Simplified Arabic" w:cs="Simplified Arabic"/>
          <w:sz w:val="28"/>
          <w:szCs w:val="28"/>
          <w:lang w:val="en-GB"/>
        </w:rPr>
        <w:t>:</w:t>
      </w:r>
    </w:p>
    <w:p w14:paraId="0F96CA73" w14:textId="0E15BA6A" w:rsidR="00B55697" w:rsidRPr="00647817" w:rsidRDefault="00B55697">
      <w:pPr>
        <w:pStyle w:val="ListParagraph"/>
        <w:numPr>
          <w:ilvl w:val="0"/>
          <w:numId w:val="6"/>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تحسين الصحة النفسية للموظفين</w:t>
      </w:r>
    </w:p>
    <w:p w14:paraId="26E15227"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يساعد تحقيق التوازن على تقليل مستويات الضغط والإجهاد النفسي، ويعزز الشعور بالراحة والاستقرار النفسي</w:t>
      </w:r>
      <w:r w:rsidRPr="00647817">
        <w:rPr>
          <w:rFonts w:ascii="Simplified Arabic" w:hAnsi="Simplified Arabic" w:cs="Simplified Arabic"/>
          <w:sz w:val="28"/>
          <w:szCs w:val="28"/>
          <w:lang w:val="en-GB"/>
        </w:rPr>
        <w:t>.</w:t>
      </w:r>
    </w:p>
    <w:p w14:paraId="2D197ABC" w14:textId="77777777" w:rsidR="00B55697" w:rsidRPr="00647817" w:rsidRDefault="00B55697">
      <w:pPr>
        <w:pStyle w:val="ListParagraph"/>
        <w:numPr>
          <w:ilvl w:val="0"/>
          <w:numId w:val="6"/>
        </w:numPr>
        <w:rPr>
          <w:rFonts w:ascii="Simplified Arabic" w:hAnsi="Simplified Arabic" w:cs="Simplified Arabic"/>
          <w:sz w:val="28"/>
          <w:szCs w:val="28"/>
          <w:lang w:val="en-GB"/>
        </w:rPr>
      </w:pPr>
      <w:r w:rsidRPr="00647817">
        <w:rPr>
          <w:rFonts w:ascii="Simplified Arabic" w:hAnsi="Simplified Arabic" w:cs="Simplified Arabic"/>
          <w:sz w:val="28"/>
          <w:szCs w:val="28"/>
          <w:lang w:val="en-GB"/>
        </w:rPr>
        <w:t xml:space="preserve">2. </w:t>
      </w:r>
      <w:r w:rsidRPr="00647817">
        <w:rPr>
          <w:rFonts w:ascii="Simplified Arabic" w:hAnsi="Simplified Arabic" w:cs="Simplified Arabic"/>
          <w:sz w:val="28"/>
          <w:szCs w:val="28"/>
          <w:rtl/>
          <w:lang w:val="en-GB"/>
        </w:rPr>
        <w:t>زيادة الرضا الوظيفي</w:t>
      </w:r>
    </w:p>
    <w:p w14:paraId="45864C99"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عندما يشعر الموظف بقدر مناسب من التوازن بين حياته المهنية والشخصية، فإن ذلك ينعكس إيجابيًا على رضاه عن العمل وارتباطه بالمنظمة</w:t>
      </w:r>
      <w:r w:rsidRPr="00647817">
        <w:rPr>
          <w:rFonts w:ascii="Simplified Arabic" w:hAnsi="Simplified Arabic" w:cs="Simplified Arabic"/>
          <w:sz w:val="28"/>
          <w:szCs w:val="28"/>
          <w:lang w:val="en-GB"/>
        </w:rPr>
        <w:t>.</w:t>
      </w:r>
    </w:p>
    <w:p w14:paraId="4C355C4D" w14:textId="02B73326" w:rsidR="00B55697" w:rsidRPr="00647817" w:rsidRDefault="00B55697">
      <w:pPr>
        <w:pStyle w:val="ListParagraph"/>
        <w:numPr>
          <w:ilvl w:val="0"/>
          <w:numId w:val="6"/>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تقليل الاحتراق الوظيفي</w:t>
      </w:r>
    </w:p>
    <w:p w14:paraId="3622E431"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يسهم التوازن في الحد من الإرهاق الناتج عن ضغوط العمل المستمرة، مما يساعد على المحافظة على طاقة الموظف ودافعيته</w:t>
      </w:r>
      <w:r w:rsidRPr="00647817">
        <w:rPr>
          <w:rFonts w:ascii="Simplified Arabic" w:hAnsi="Simplified Arabic" w:cs="Simplified Arabic"/>
          <w:sz w:val="28"/>
          <w:szCs w:val="28"/>
          <w:lang w:val="en-GB"/>
        </w:rPr>
        <w:t>.</w:t>
      </w:r>
    </w:p>
    <w:p w14:paraId="73990D0E" w14:textId="25A29DA7" w:rsidR="00B55697" w:rsidRPr="00647817" w:rsidRDefault="00B55697">
      <w:pPr>
        <w:pStyle w:val="ListParagraph"/>
        <w:numPr>
          <w:ilvl w:val="0"/>
          <w:numId w:val="6"/>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تحسين الأداء الوظيفي</w:t>
      </w:r>
    </w:p>
    <w:p w14:paraId="5196C972"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يؤدي شعور الموظف بالاستقرار والتوازن إلى زيادة قدرته على التركيز وإنجاز المهام بجودة أعلى</w:t>
      </w:r>
      <w:r w:rsidRPr="00647817">
        <w:rPr>
          <w:rFonts w:ascii="Simplified Arabic" w:hAnsi="Simplified Arabic" w:cs="Simplified Arabic"/>
          <w:sz w:val="28"/>
          <w:szCs w:val="28"/>
          <w:lang w:val="en-GB"/>
        </w:rPr>
        <w:t>.</w:t>
      </w:r>
    </w:p>
    <w:p w14:paraId="20BB01E4" w14:textId="79CB205B" w:rsidR="00B55697" w:rsidRPr="00647817" w:rsidRDefault="00B55697">
      <w:pPr>
        <w:pStyle w:val="ListParagraph"/>
        <w:numPr>
          <w:ilvl w:val="0"/>
          <w:numId w:val="6"/>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تعزيز الاستقرار التنظيمي</w:t>
      </w:r>
    </w:p>
    <w:p w14:paraId="63A4C40F" w14:textId="0940E527" w:rsidR="00B55697" w:rsidRPr="00647817" w:rsidRDefault="00B55697" w:rsidP="00C2570E">
      <w:pPr>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يساعد توفير بيئة عمل داعمة للتوازن على تقليل معدلات الغياب ودوران الموظفين، وزيادة الولاء التنظيمي</w:t>
      </w:r>
      <w:r w:rsidRPr="00647817">
        <w:rPr>
          <w:rFonts w:ascii="Simplified Arabic" w:hAnsi="Simplified Arabic" w:cs="Simplified Arabic"/>
          <w:sz w:val="28"/>
          <w:szCs w:val="28"/>
          <w:lang w:val="en-GB"/>
        </w:rPr>
        <w:t>.</w:t>
      </w:r>
    </w:p>
    <w:p w14:paraId="3BC7BDC0" w14:textId="77777777" w:rsidR="00C2570E" w:rsidRPr="00647817" w:rsidRDefault="00C2570E" w:rsidP="00C2570E">
      <w:pPr>
        <w:rPr>
          <w:rFonts w:ascii="Simplified Arabic" w:hAnsi="Simplified Arabic" w:cs="Simplified Arabic"/>
          <w:sz w:val="28"/>
          <w:szCs w:val="28"/>
          <w:lang w:val="en-GB"/>
        </w:rPr>
      </w:pPr>
    </w:p>
    <w:p w14:paraId="3E7ACDC6" w14:textId="77777777" w:rsidR="00B55697" w:rsidRPr="00CC6A32" w:rsidRDefault="00B55697" w:rsidP="005F04CD">
      <w:pPr>
        <w:pStyle w:val="Heading2"/>
        <w:rPr>
          <w:rFonts w:ascii="Simplified Arabic" w:hAnsi="Simplified Arabic" w:cs="Simplified Arabic"/>
          <w:sz w:val="32"/>
          <w:szCs w:val="32"/>
          <w:lang w:val="en-GB"/>
        </w:rPr>
      </w:pPr>
      <w:bookmarkStart w:id="52" w:name="_Toc234918179"/>
      <w:r w:rsidRPr="00CC6A32">
        <w:rPr>
          <w:rFonts w:ascii="Simplified Arabic" w:hAnsi="Simplified Arabic" w:cs="Simplified Arabic"/>
          <w:sz w:val="32"/>
          <w:szCs w:val="32"/>
          <w:rtl/>
          <w:lang w:val="en-GB"/>
        </w:rPr>
        <w:t>ثالثًا: أبعاد التوازن بين الحياة والعمل</w:t>
      </w:r>
      <w:bookmarkEnd w:id="52"/>
    </w:p>
    <w:p w14:paraId="0834FC13"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تختلف أبعاد التوازن بين الحياة والعمل باختلاف الدراسات، إلا أن الأدبيات تشير إلى عدد من الأبعاد الأساسية، ومن أهمها</w:t>
      </w:r>
      <w:r w:rsidRPr="00647817">
        <w:rPr>
          <w:rFonts w:ascii="Simplified Arabic" w:hAnsi="Simplified Arabic" w:cs="Simplified Arabic"/>
          <w:sz w:val="28"/>
          <w:szCs w:val="28"/>
          <w:lang w:val="en-GB"/>
        </w:rPr>
        <w:t>:</w:t>
      </w:r>
    </w:p>
    <w:p w14:paraId="73B721E4" w14:textId="3351EBC2" w:rsidR="00B55697" w:rsidRPr="00647817" w:rsidRDefault="00B55697">
      <w:pPr>
        <w:pStyle w:val="ListParagraph"/>
        <w:numPr>
          <w:ilvl w:val="0"/>
          <w:numId w:val="6"/>
        </w:numPr>
        <w:rPr>
          <w:rFonts w:ascii="Simplified Arabic" w:hAnsi="Simplified Arabic" w:cs="Simplified Arabic"/>
          <w:b/>
          <w:bCs/>
          <w:sz w:val="28"/>
          <w:szCs w:val="28"/>
          <w:lang w:val="en-GB"/>
        </w:rPr>
      </w:pPr>
      <w:r w:rsidRPr="00647817">
        <w:rPr>
          <w:rFonts w:ascii="Simplified Arabic" w:hAnsi="Simplified Arabic" w:cs="Simplified Arabic"/>
          <w:b/>
          <w:bCs/>
          <w:sz w:val="28"/>
          <w:szCs w:val="28"/>
          <w:rtl/>
          <w:lang w:val="en-GB"/>
        </w:rPr>
        <w:t>التوازن بين الوقت</w:t>
      </w:r>
    </w:p>
    <w:p w14:paraId="539C227C"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يشير إلى قدرة الموظف على توزيع وقته بصورة عادلة بين متطلبات العمل ومتطلبات الحياة الشخصية، بحيث لا يستهلك العمل معظم الوقت المخصص للحياة الخاصة</w:t>
      </w:r>
      <w:r w:rsidRPr="00647817">
        <w:rPr>
          <w:rFonts w:ascii="Simplified Arabic" w:hAnsi="Simplified Arabic" w:cs="Simplified Arabic"/>
          <w:sz w:val="28"/>
          <w:szCs w:val="28"/>
          <w:lang w:val="en-GB"/>
        </w:rPr>
        <w:t>.</w:t>
      </w:r>
    </w:p>
    <w:p w14:paraId="27E3D63A" w14:textId="77777777" w:rsidR="00B55697" w:rsidRPr="00647817" w:rsidRDefault="00B55697">
      <w:pPr>
        <w:pStyle w:val="ListParagraph"/>
        <w:numPr>
          <w:ilvl w:val="0"/>
          <w:numId w:val="6"/>
        </w:numPr>
        <w:rPr>
          <w:rFonts w:ascii="Simplified Arabic" w:hAnsi="Simplified Arabic" w:cs="Simplified Arabic"/>
          <w:b/>
          <w:bCs/>
          <w:sz w:val="28"/>
          <w:szCs w:val="28"/>
          <w:lang w:val="en-GB"/>
        </w:rPr>
      </w:pPr>
      <w:r w:rsidRPr="00647817">
        <w:rPr>
          <w:rFonts w:ascii="Simplified Arabic" w:hAnsi="Simplified Arabic" w:cs="Simplified Arabic"/>
          <w:b/>
          <w:bCs/>
          <w:sz w:val="28"/>
          <w:szCs w:val="28"/>
          <w:lang w:val="en-GB"/>
        </w:rPr>
        <w:t xml:space="preserve">2. </w:t>
      </w:r>
      <w:r w:rsidRPr="00647817">
        <w:rPr>
          <w:rFonts w:ascii="Simplified Arabic" w:hAnsi="Simplified Arabic" w:cs="Simplified Arabic"/>
          <w:b/>
          <w:bCs/>
          <w:sz w:val="28"/>
          <w:szCs w:val="28"/>
          <w:rtl/>
          <w:lang w:val="en-GB"/>
        </w:rPr>
        <w:t>التوازن بين المشاركة</w:t>
      </w:r>
    </w:p>
    <w:p w14:paraId="6A9E271D"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ويقصد به قدرة الفرد على تحقيق مشاركة مناسبة في مجالات حياته المختلفة، مثل المشاركة في العمل والمشاركة الأسرية والاجتماعية</w:t>
      </w:r>
      <w:r w:rsidRPr="00647817">
        <w:rPr>
          <w:rFonts w:ascii="Simplified Arabic" w:hAnsi="Simplified Arabic" w:cs="Simplified Arabic"/>
          <w:sz w:val="28"/>
          <w:szCs w:val="28"/>
          <w:lang w:val="en-GB"/>
        </w:rPr>
        <w:t>.</w:t>
      </w:r>
    </w:p>
    <w:p w14:paraId="504F7EA4" w14:textId="03D5A2A9" w:rsidR="00B55697" w:rsidRPr="00647817" w:rsidRDefault="00B55697">
      <w:pPr>
        <w:pStyle w:val="ListParagraph"/>
        <w:numPr>
          <w:ilvl w:val="0"/>
          <w:numId w:val="6"/>
        </w:numPr>
        <w:rPr>
          <w:rFonts w:ascii="Simplified Arabic" w:hAnsi="Simplified Arabic" w:cs="Simplified Arabic"/>
          <w:b/>
          <w:bCs/>
          <w:sz w:val="28"/>
          <w:szCs w:val="28"/>
          <w:lang w:val="en-GB"/>
        </w:rPr>
      </w:pPr>
      <w:r w:rsidRPr="00647817">
        <w:rPr>
          <w:rFonts w:ascii="Simplified Arabic" w:hAnsi="Simplified Arabic" w:cs="Simplified Arabic"/>
          <w:b/>
          <w:bCs/>
          <w:sz w:val="28"/>
          <w:szCs w:val="28"/>
          <w:rtl/>
          <w:lang w:val="en-GB"/>
        </w:rPr>
        <w:t>التوازن بين الرضا</w:t>
      </w:r>
    </w:p>
    <w:p w14:paraId="14BA4421"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يشير إلى مستوى الرضا الذي يشعر به الفرد تجاه توزيع أدواره ومسؤولياته بين العمل والحياة الشخصية</w:t>
      </w:r>
      <w:r w:rsidRPr="00647817">
        <w:rPr>
          <w:rFonts w:ascii="Simplified Arabic" w:hAnsi="Simplified Arabic" w:cs="Simplified Arabic"/>
          <w:sz w:val="28"/>
          <w:szCs w:val="28"/>
          <w:lang w:val="en-GB"/>
        </w:rPr>
        <w:t>.</w:t>
      </w:r>
    </w:p>
    <w:p w14:paraId="48D464B4" w14:textId="51AE24B1" w:rsidR="00B55697" w:rsidRPr="00647817" w:rsidRDefault="00B55697">
      <w:pPr>
        <w:pStyle w:val="ListParagraph"/>
        <w:numPr>
          <w:ilvl w:val="0"/>
          <w:numId w:val="6"/>
        </w:numPr>
        <w:rPr>
          <w:rFonts w:ascii="Simplified Arabic" w:hAnsi="Simplified Arabic" w:cs="Simplified Arabic"/>
          <w:b/>
          <w:bCs/>
          <w:sz w:val="28"/>
          <w:szCs w:val="28"/>
          <w:lang w:val="en-GB"/>
        </w:rPr>
      </w:pPr>
      <w:r w:rsidRPr="00647817">
        <w:rPr>
          <w:rFonts w:ascii="Simplified Arabic" w:hAnsi="Simplified Arabic" w:cs="Simplified Arabic"/>
          <w:b/>
          <w:bCs/>
          <w:sz w:val="28"/>
          <w:szCs w:val="28"/>
          <w:rtl/>
          <w:lang w:val="en-GB"/>
        </w:rPr>
        <w:lastRenderedPageBreak/>
        <w:t>القدرة على الفصل بين العمل والحياة الشخصية</w:t>
      </w:r>
    </w:p>
    <w:p w14:paraId="7AA6B1E7" w14:textId="6F33817A" w:rsidR="00B55697" w:rsidRPr="00647817" w:rsidRDefault="00B55697" w:rsidP="00C2570E">
      <w:pPr>
        <w:rPr>
          <w:rFonts w:ascii="Simplified Arabic" w:hAnsi="Simplified Arabic" w:cs="Simplified Arabic"/>
          <w:b/>
          <w:bCs/>
          <w:sz w:val="32"/>
          <w:szCs w:val="32"/>
          <w:rtl/>
          <w:lang w:val="en-GB"/>
        </w:rPr>
      </w:pPr>
      <w:r w:rsidRPr="00647817">
        <w:rPr>
          <w:rFonts w:ascii="Simplified Arabic" w:hAnsi="Simplified Arabic" w:cs="Simplified Arabic"/>
          <w:sz w:val="28"/>
          <w:szCs w:val="28"/>
          <w:rtl/>
          <w:lang w:val="en-GB"/>
        </w:rPr>
        <w:t>وتعني قدرة الموظف على وضع حدود واضحة بين وقت العمل ووقت الحياة الخاصة، وهو بُعد مهم في بيئة العمل عن بُعد</w:t>
      </w:r>
      <w:r w:rsidRPr="00647817">
        <w:rPr>
          <w:rFonts w:ascii="Simplified Arabic" w:hAnsi="Simplified Arabic" w:cs="Simplified Arabic"/>
          <w:b/>
          <w:bCs/>
          <w:sz w:val="32"/>
          <w:szCs w:val="32"/>
          <w:lang w:val="en-GB"/>
        </w:rPr>
        <w:t>.</w:t>
      </w:r>
    </w:p>
    <w:p w14:paraId="2C2696AC" w14:textId="77777777" w:rsidR="00C2570E" w:rsidRPr="00647817" w:rsidRDefault="00C2570E" w:rsidP="00C2570E">
      <w:pPr>
        <w:rPr>
          <w:rFonts w:ascii="Simplified Arabic" w:hAnsi="Simplified Arabic" w:cs="Simplified Arabic"/>
          <w:b/>
          <w:bCs/>
          <w:sz w:val="32"/>
          <w:szCs w:val="32"/>
          <w:lang w:val="en-GB"/>
        </w:rPr>
      </w:pPr>
    </w:p>
    <w:p w14:paraId="6803F156" w14:textId="77777777" w:rsidR="00B55697" w:rsidRPr="00CC6A32" w:rsidRDefault="00B55697" w:rsidP="005F04CD">
      <w:pPr>
        <w:pStyle w:val="Heading2"/>
        <w:rPr>
          <w:rFonts w:ascii="Simplified Arabic" w:hAnsi="Simplified Arabic" w:cs="Simplified Arabic"/>
          <w:sz w:val="32"/>
          <w:szCs w:val="32"/>
          <w:lang w:val="en-GB"/>
        </w:rPr>
      </w:pPr>
      <w:bookmarkStart w:id="53" w:name="_Toc234918180"/>
      <w:r w:rsidRPr="00CC6A32">
        <w:rPr>
          <w:rFonts w:ascii="Simplified Arabic" w:hAnsi="Simplified Arabic" w:cs="Simplified Arabic"/>
          <w:sz w:val="32"/>
          <w:szCs w:val="32"/>
          <w:rtl/>
          <w:lang w:val="en-GB"/>
        </w:rPr>
        <w:t>رابعًا: العوامل المؤثرة في تحقيق التوازن بين الحياة والعمل</w:t>
      </w:r>
      <w:bookmarkEnd w:id="53"/>
    </w:p>
    <w:p w14:paraId="7A4E6B59"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يتأثر مستوى التوازن بين الحياة والعمل بمجموعة من العوامل، من أبرزها</w:t>
      </w:r>
      <w:r w:rsidRPr="00647817">
        <w:rPr>
          <w:rFonts w:ascii="Simplified Arabic" w:hAnsi="Simplified Arabic" w:cs="Simplified Arabic"/>
          <w:sz w:val="28"/>
          <w:szCs w:val="28"/>
          <w:lang w:val="en-GB"/>
        </w:rPr>
        <w:t>:</w:t>
      </w:r>
    </w:p>
    <w:p w14:paraId="2D791FE2"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lang w:val="en-GB"/>
        </w:rPr>
        <w:t xml:space="preserve">1. </w:t>
      </w:r>
      <w:r w:rsidRPr="00647817">
        <w:rPr>
          <w:rFonts w:ascii="Simplified Arabic" w:hAnsi="Simplified Arabic" w:cs="Simplified Arabic"/>
          <w:sz w:val="28"/>
          <w:szCs w:val="28"/>
          <w:rtl/>
          <w:lang w:val="en-GB"/>
        </w:rPr>
        <w:t>مرونة العمل</w:t>
      </w:r>
    </w:p>
    <w:p w14:paraId="1AC8DFF8"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تعد المرونة في ساعات ومكان العمل من أهم العوامل التي تساعد الموظفين على إدارة مسؤولياتهم المختلفة بصورة أفضل</w:t>
      </w:r>
      <w:r w:rsidRPr="00647817">
        <w:rPr>
          <w:rFonts w:ascii="Simplified Arabic" w:hAnsi="Simplified Arabic" w:cs="Simplified Arabic"/>
          <w:sz w:val="28"/>
          <w:szCs w:val="28"/>
          <w:lang w:val="en-GB"/>
        </w:rPr>
        <w:t>.</w:t>
      </w:r>
    </w:p>
    <w:p w14:paraId="2744EFC8"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lang w:val="en-GB"/>
        </w:rPr>
        <w:t xml:space="preserve">2. </w:t>
      </w:r>
      <w:r w:rsidRPr="00647817">
        <w:rPr>
          <w:rFonts w:ascii="Simplified Arabic" w:hAnsi="Simplified Arabic" w:cs="Simplified Arabic"/>
          <w:sz w:val="28"/>
          <w:szCs w:val="28"/>
          <w:rtl/>
          <w:lang w:val="en-GB"/>
        </w:rPr>
        <w:t>الدعم التنظيمي</w:t>
      </w:r>
    </w:p>
    <w:p w14:paraId="1AAF9876"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يسهم دعم الإدارة وتفهمها لاحتياجات الموظفين الشخصية في تعزيز القدرة على تحقيق التوازن</w:t>
      </w:r>
      <w:r w:rsidRPr="00647817">
        <w:rPr>
          <w:rFonts w:ascii="Simplified Arabic" w:hAnsi="Simplified Arabic" w:cs="Simplified Arabic"/>
          <w:sz w:val="28"/>
          <w:szCs w:val="28"/>
          <w:lang w:val="en-GB"/>
        </w:rPr>
        <w:t>.</w:t>
      </w:r>
    </w:p>
    <w:p w14:paraId="5D78A14F"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lang w:val="en-GB"/>
        </w:rPr>
        <w:t xml:space="preserve">3. </w:t>
      </w:r>
      <w:r w:rsidRPr="00647817">
        <w:rPr>
          <w:rFonts w:ascii="Simplified Arabic" w:hAnsi="Simplified Arabic" w:cs="Simplified Arabic"/>
          <w:sz w:val="28"/>
          <w:szCs w:val="28"/>
          <w:rtl/>
          <w:lang w:val="en-GB"/>
        </w:rPr>
        <w:t>طبيعة الوظيفة</w:t>
      </w:r>
    </w:p>
    <w:p w14:paraId="77D1479C"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تختلف إمكانية تحقيق التوازن حسب طبيعة المهام ومتطلبات الوظيفة ومستوى الضغط المرتبط بها</w:t>
      </w:r>
      <w:r w:rsidRPr="00647817">
        <w:rPr>
          <w:rFonts w:ascii="Simplified Arabic" w:hAnsi="Simplified Arabic" w:cs="Simplified Arabic"/>
          <w:sz w:val="28"/>
          <w:szCs w:val="28"/>
          <w:lang w:val="en-GB"/>
        </w:rPr>
        <w:t>.</w:t>
      </w:r>
    </w:p>
    <w:p w14:paraId="32B52BCD"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lang w:val="en-GB"/>
        </w:rPr>
        <w:t xml:space="preserve">4. </w:t>
      </w:r>
      <w:r w:rsidRPr="00647817">
        <w:rPr>
          <w:rFonts w:ascii="Simplified Arabic" w:hAnsi="Simplified Arabic" w:cs="Simplified Arabic"/>
          <w:sz w:val="28"/>
          <w:szCs w:val="28"/>
          <w:rtl/>
          <w:lang w:val="en-GB"/>
        </w:rPr>
        <w:t>مهارات إدارة الوقت</w:t>
      </w:r>
    </w:p>
    <w:p w14:paraId="6B5E2253"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تلعب قدرة الموظف على التخطيط وتنظيم المهام دورًا مهمًا في تحقيق التوازن بين المسؤوليات المختلفة</w:t>
      </w:r>
      <w:r w:rsidRPr="00647817">
        <w:rPr>
          <w:rFonts w:ascii="Simplified Arabic" w:hAnsi="Simplified Arabic" w:cs="Simplified Arabic"/>
          <w:sz w:val="28"/>
          <w:szCs w:val="28"/>
          <w:lang w:val="en-GB"/>
        </w:rPr>
        <w:t>.</w:t>
      </w:r>
    </w:p>
    <w:p w14:paraId="1557B59A"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lang w:val="en-GB"/>
        </w:rPr>
        <w:t xml:space="preserve">5. </w:t>
      </w:r>
      <w:r w:rsidRPr="00647817">
        <w:rPr>
          <w:rFonts w:ascii="Simplified Arabic" w:hAnsi="Simplified Arabic" w:cs="Simplified Arabic"/>
          <w:sz w:val="28"/>
          <w:szCs w:val="28"/>
          <w:rtl/>
          <w:lang w:val="en-GB"/>
        </w:rPr>
        <w:t>الثقافة التنظيمية</w:t>
      </w:r>
    </w:p>
    <w:p w14:paraId="60DE9AB4"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تؤثر ثقافة المؤسسة في مدى تشجيعها للمرونة واحترام الحدود بين العمل والحياة الشخصية</w:t>
      </w:r>
      <w:r w:rsidRPr="00647817">
        <w:rPr>
          <w:rFonts w:ascii="Simplified Arabic" w:hAnsi="Simplified Arabic" w:cs="Simplified Arabic"/>
          <w:sz w:val="28"/>
          <w:szCs w:val="28"/>
          <w:lang w:val="en-GB"/>
        </w:rPr>
        <w:t>.</w:t>
      </w:r>
    </w:p>
    <w:p w14:paraId="56E1C95A" w14:textId="3EC0C5A9" w:rsidR="00B55697" w:rsidRPr="00647817" w:rsidRDefault="00B55697" w:rsidP="00B55697">
      <w:pPr>
        <w:rPr>
          <w:rFonts w:ascii="Simplified Arabic" w:hAnsi="Simplified Arabic" w:cs="Simplified Arabic"/>
          <w:b/>
          <w:bCs/>
          <w:sz w:val="32"/>
          <w:szCs w:val="32"/>
          <w:lang w:val="en-GB"/>
        </w:rPr>
      </w:pPr>
    </w:p>
    <w:p w14:paraId="2EF652FE" w14:textId="77777777" w:rsidR="00B55697" w:rsidRPr="00CC6A32" w:rsidRDefault="00B55697" w:rsidP="005F04CD">
      <w:pPr>
        <w:pStyle w:val="Heading2"/>
        <w:rPr>
          <w:rFonts w:ascii="Simplified Arabic" w:hAnsi="Simplified Arabic" w:cs="Simplified Arabic"/>
          <w:sz w:val="32"/>
          <w:szCs w:val="32"/>
          <w:lang w:val="en-GB"/>
        </w:rPr>
      </w:pPr>
      <w:bookmarkStart w:id="54" w:name="_Toc234918181"/>
      <w:r w:rsidRPr="00CC6A32">
        <w:rPr>
          <w:rFonts w:ascii="Simplified Arabic" w:hAnsi="Simplified Arabic" w:cs="Simplified Arabic"/>
          <w:sz w:val="32"/>
          <w:szCs w:val="32"/>
          <w:rtl/>
          <w:lang w:val="en-GB"/>
        </w:rPr>
        <w:lastRenderedPageBreak/>
        <w:t>خامسًا: العلاقة بين العمل عن بُعد والتوازن بين الحياة والعمل</w:t>
      </w:r>
      <w:bookmarkEnd w:id="54"/>
    </w:p>
    <w:p w14:paraId="3ADAB72F"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يعد العمل عن بُعد من الممارسات التي يمكن أن تسهم في تحسين التوازن بين الحياة والعمل، وذلك من خلال توفير مرونة أكبر للموظفين في إدارة أوقاتهم وتقليل الوقت المرتبط بالتنقل، مما يمنحهم فرصة أكبر للوفاء بالالتزامات الشخصية والأسرية</w:t>
      </w:r>
      <w:r w:rsidRPr="00647817">
        <w:rPr>
          <w:rFonts w:ascii="Simplified Arabic" w:hAnsi="Simplified Arabic" w:cs="Simplified Arabic"/>
          <w:sz w:val="28"/>
          <w:szCs w:val="28"/>
          <w:lang w:val="en-GB"/>
        </w:rPr>
        <w:t>.</w:t>
      </w:r>
    </w:p>
    <w:p w14:paraId="73B268E7"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وقد أشارت دراسة</w:t>
      </w:r>
      <w:r w:rsidRPr="00647817">
        <w:rPr>
          <w:rFonts w:ascii="Simplified Arabic" w:hAnsi="Simplified Arabic" w:cs="Simplified Arabic"/>
          <w:sz w:val="28"/>
          <w:szCs w:val="28"/>
          <w:lang w:val="en-GB"/>
        </w:rPr>
        <w:t xml:space="preserve"> Gajendran </w:t>
      </w:r>
      <w:r w:rsidRPr="00647817">
        <w:rPr>
          <w:rFonts w:ascii="Simplified Arabic" w:hAnsi="Simplified Arabic" w:cs="Simplified Arabic"/>
          <w:sz w:val="28"/>
          <w:szCs w:val="28"/>
          <w:rtl/>
          <w:lang w:val="en-GB"/>
        </w:rPr>
        <w:t>و</w:t>
      </w:r>
      <w:r w:rsidRPr="00647817">
        <w:rPr>
          <w:rFonts w:ascii="Simplified Arabic" w:hAnsi="Simplified Arabic" w:cs="Simplified Arabic"/>
          <w:sz w:val="28"/>
          <w:szCs w:val="28"/>
          <w:lang w:val="en-GB"/>
        </w:rPr>
        <w:t xml:space="preserve">Harrison (2007) </w:t>
      </w:r>
      <w:r w:rsidRPr="00647817">
        <w:rPr>
          <w:rFonts w:ascii="Simplified Arabic" w:hAnsi="Simplified Arabic" w:cs="Simplified Arabic"/>
          <w:sz w:val="28"/>
          <w:szCs w:val="28"/>
          <w:rtl/>
          <w:lang w:val="en-GB"/>
        </w:rPr>
        <w:t>إلى أن العمل عن بُعد يرتبط بزيادة الشعور بالاستقلالية وتحسين بعض جوانب التوازن بين الحياة والعمل، خاصة عندما يكون تطبيقه مدعومًا بسياسات تنظيمية واضحة</w:t>
      </w:r>
      <w:r w:rsidRPr="00647817">
        <w:rPr>
          <w:rFonts w:ascii="Simplified Arabic" w:hAnsi="Simplified Arabic" w:cs="Simplified Arabic"/>
          <w:sz w:val="28"/>
          <w:szCs w:val="28"/>
          <w:lang w:val="en-GB"/>
        </w:rPr>
        <w:t>.</w:t>
      </w:r>
    </w:p>
    <w:p w14:paraId="1E6F562A"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كما أوضحت دراسة</w:t>
      </w:r>
      <w:r w:rsidRPr="00647817">
        <w:rPr>
          <w:rFonts w:ascii="Simplified Arabic" w:hAnsi="Simplified Arabic" w:cs="Simplified Arabic"/>
          <w:sz w:val="28"/>
          <w:szCs w:val="28"/>
          <w:lang w:val="en-GB"/>
        </w:rPr>
        <w:t xml:space="preserve"> Felstead </w:t>
      </w:r>
      <w:r w:rsidRPr="00647817">
        <w:rPr>
          <w:rFonts w:ascii="Simplified Arabic" w:hAnsi="Simplified Arabic" w:cs="Simplified Arabic"/>
          <w:sz w:val="28"/>
          <w:szCs w:val="28"/>
          <w:rtl/>
          <w:lang w:val="en-GB"/>
        </w:rPr>
        <w:t>و</w:t>
      </w:r>
      <w:r w:rsidRPr="00647817">
        <w:rPr>
          <w:rFonts w:ascii="Simplified Arabic" w:hAnsi="Simplified Arabic" w:cs="Simplified Arabic"/>
          <w:sz w:val="28"/>
          <w:szCs w:val="28"/>
          <w:lang w:val="en-GB"/>
        </w:rPr>
        <w:t xml:space="preserve">Henseke (2017) </w:t>
      </w:r>
      <w:r w:rsidRPr="00647817">
        <w:rPr>
          <w:rFonts w:ascii="Simplified Arabic" w:hAnsi="Simplified Arabic" w:cs="Simplified Arabic"/>
          <w:sz w:val="28"/>
          <w:szCs w:val="28"/>
          <w:rtl/>
          <w:lang w:val="en-GB"/>
        </w:rPr>
        <w:t>أن العمل عن بُعد قد يوفر فرصًا أفضل لتحقيق التوازن، إلا أن غياب الحدود الواضحة بين العمل والحياة الشخصية قد يؤدي إلى زيادة ساعات العمل والتداخل بين الأدوار</w:t>
      </w:r>
      <w:r w:rsidRPr="00647817">
        <w:rPr>
          <w:rFonts w:ascii="Simplified Arabic" w:hAnsi="Simplified Arabic" w:cs="Simplified Arabic"/>
          <w:sz w:val="28"/>
          <w:szCs w:val="28"/>
          <w:lang w:val="en-GB"/>
        </w:rPr>
        <w:t>.</w:t>
      </w:r>
    </w:p>
    <w:p w14:paraId="304940A2"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وبذلك فإن أثر العمل عن بُعد على التوازن بين الحياة والعمل ليس أثرًا تلقائيًا، بل يعتمد على كيفية تصميم نظام العمل، ومستوى الدعم الإداري، وقدرة الموظف على إدارة وقته</w:t>
      </w:r>
      <w:r w:rsidRPr="00647817">
        <w:rPr>
          <w:rFonts w:ascii="Simplified Arabic" w:hAnsi="Simplified Arabic" w:cs="Simplified Arabic"/>
          <w:sz w:val="28"/>
          <w:szCs w:val="28"/>
          <w:lang w:val="en-GB"/>
        </w:rPr>
        <w:t>.</w:t>
      </w:r>
    </w:p>
    <w:p w14:paraId="0F90BD74" w14:textId="77777777" w:rsidR="00B55697" w:rsidRPr="00647817" w:rsidRDefault="00B55697" w:rsidP="00B55697">
      <w:pPr>
        <w:rPr>
          <w:rFonts w:ascii="Simplified Arabic" w:hAnsi="Simplified Arabic" w:cs="Simplified Arabic"/>
          <w:b/>
          <w:bCs/>
          <w:sz w:val="32"/>
          <w:szCs w:val="32"/>
          <w:lang w:val="en-GB"/>
        </w:rPr>
      </w:pPr>
    </w:p>
    <w:p w14:paraId="33BD8ACC" w14:textId="77777777" w:rsidR="00B55697" w:rsidRPr="00CC6A32" w:rsidRDefault="00B55697" w:rsidP="005F04CD">
      <w:pPr>
        <w:pStyle w:val="Heading2"/>
        <w:rPr>
          <w:rFonts w:ascii="Simplified Arabic" w:hAnsi="Simplified Arabic" w:cs="Simplified Arabic"/>
          <w:sz w:val="32"/>
          <w:szCs w:val="32"/>
          <w:lang w:val="en-GB"/>
        </w:rPr>
      </w:pPr>
      <w:bookmarkStart w:id="55" w:name="_Toc234918182"/>
      <w:r w:rsidRPr="00CC6A32">
        <w:rPr>
          <w:rFonts w:ascii="Simplified Arabic" w:hAnsi="Simplified Arabic" w:cs="Simplified Arabic"/>
          <w:sz w:val="32"/>
          <w:szCs w:val="32"/>
          <w:rtl/>
          <w:lang w:val="en-GB"/>
        </w:rPr>
        <w:t>سادسًا: العلاقة بين التوازن بين الحياة والعمل والأداء الوظيفي</w:t>
      </w:r>
      <w:bookmarkEnd w:id="55"/>
    </w:p>
    <w:p w14:paraId="098295D2"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يرتبط التوازن بين الحياة والعمل ارتباطًا وثيقًا بالأداء الوظيفي، حيث إن الموظف الذي يشعر بالقدرة على تحقيق التوافق بين مسؤولياته المهنية والشخصية يكون أكثر قدرة على التركيز والإنجاز، وأقل تعرضًا للإجهاد والاحتراق الوظيفي</w:t>
      </w:r>
      <w:r w:rsidRPr="00647817">
        <w:rPr>
          <w:rFonts w:ascii="Simplified Arabic" w:hAnsi="Simplified Arabic" w:cs="Simplified Arabic"/>
          <w:sz w:val="28"/>
          <w:szCs w:val="28"/>
          <w:lang w:val="en-GB"/>
        </w:rPr>
        <w:t>.</w:t>
      </w:r>
    </w:p>
    <w:p w14:paraId="71BA475E"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وتشير الأدبيات إلى أن تحسين التوازن بين الحياة والعمل يؤدي إلى زيادة الرضا الوظيفي، وتعزيز الالتزام التنظيمي، وتحسين مستوى الأداء، في حين أن ضعف التوازن قد يؤدي إلى انخفاض الدافعية وارتفاع الضغوط المهنية</w:t>
      </w:r>
      <w:r w:rsidRPr="00647817">
        <w:rPr>
          <w:rFonts w:ascii="Simplified Arabic" w:hAnsi="Simplified Arabic" w:cs="Simplified Arabic"/>
          <w:sz w:val="28"/>
          <w:szCs w:val="28"/>
          <w:lang w:val="en-GB"/>
        </w:rPr>
        <w:t>.</w:t>
      </w:r>
    </w:p>
    <w:p w14:paraId="1250D631" w14:textId="486D5F66" w:rsidR="00B55697" w:rsidRPr="00647817" w:rsidRDefault="00B55697" w:rsidP="00B55697">
      <w:pPr>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وفي بيئة العمل عن بُعد، يمثل التوازن بين الحياة والعمل أحد العوامل المهمة التي قد تفسر العلاقة بين مرونة العمل ومستوى الأداء الوظيفي، حيث إن توفير المرونة المناسبة يمكن أن يؤدي إلى نتائج إيجابية إذا تمكن الموظف من إدارة الحدود بين العمل والحياة الشخصية.</w:t>
      </w:r>
    </w:p>
    <w:p w14:paraId="276B6FA2" w14:textId="77777777" w:rsidR="00B55697" w:rsidRPr="00647817" w:rsidRDefault="00B55697" w:rsidP="00B55697">
      <w:pPr>
        <w:rPr>
          <w:rFonts w:ascii="Simplified Arabic" w:hAnsi="Simplified Arabic" w:cs="Simplified Arabic"/>
          <w:sz w:val="28"/>
          <w:szCs w:val="28"/>
          <w:lang w:val="en-GB"/>
        </w:rPr>
      </w:pPr>
    </w:p>
    <w:p w14:paraId="22E50C93" w14:textId="39864EC5" w:rsidR="00B55697" w:rsidRPr="00B13C83" w:rsidRDefault="00B55697" w:rsidP="005F04CD">
      <w:pPr>
        <w:pStyle w:val="Heading2"/>
        <w:rPr>
          <w:rFonts w:ascii="Simplified Arabic" w:hAnsi="Simplified Arabic" w:cs="Simplified Arabic"/>
          <w:sz w:val="32"/>
          <w:szCs w:val="32"/>
          <w:lang w:val="en-GB"/>
        </w:rPr>
      </w:pPr>
      <w:bookmarkStart w:id="56" w:name="_Toc234918183"/>
      <w:r w:rsidRPr="00B13C83">
        <w:rPr>
          <w:rFonts w:ascii="Simplified Arabic" w:hAnsi="Simplified Arabic" w:cs="Simplified Arabic"/>
          <w:sz w:val="32"/>
          <w:szCs w:val="32"/>
          <w:rtl/>
          <w:lang w:val="en-GB"/>
        </w:rPr>
        <w:lastRenderedPageBreak/>
        <w:t>خلاصة المبحث الثالث</w:t>
      </w:r>
      <w:bookmarkEnd w:id="56"/>
    </w:p>
    <w:p w14:paraId="482017ED" w14:textId="77777777" w:rsidR="00B55697" w:rsidRPr="00647817" w:rsidRDefault="00B55697" w:rsidP="00B55697">
      <w:pPr>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يتضح أن التوازن بين الحياة والعمل أصبح أحد العناصر الأساسية في بيئات العمل الحديثة، وأن العمل عن بُعد يمثل أداة يمكن أن تساعد في تحقيق هذا التوازن، إلا أن نجاحه يعتمد على توفر سياسات تنظيمية واضحة ودعم إداري ومهارات شخصية لدى الموظفين. كما أن تحقيق التوازن ينعكس بصورة إيجابية على الأداء الوظيفي، مما يبرز أهمية دراسة العلاقة بين هذه المتغيرات في البيئة السعودية</w:t>
      </w:r>
      <w:r w:rsidRPr="00647817">
        <w:rPr>
          <w:rFonts w:ascii="Simplified Arabic" w:hAnsi="Simplified Arabic" w:cs="Simplified Arabic"/>
          <w:sz w:val="28"/>
          <w:szCs w:val="28"/>
          <w:lang w:val="en-GB"/>
        </w:rPr>
        <w:t>.</w:t>
      </w:r>
    </w:p>
    <w:p w14:paraId="0A6D12A2" w14:textId="1954D365" w:rsidR="00B55697" w:rsidRPr="00647817" w:rsidRDefault="00000000" w:rsidP="00B55697">
      <w:pPr>
        <w:rPr>
          <w:rFonts w:ascii="Simplified Arabic" w:hAnsi="Simplified Arabic" w:cs="Simplified Arabic"/>
          <w:sz w:val="28"/>
          <w:szCs w:val="28"/>
          <w:lang w:val="en-GB"/>
        </w:rPr>
      </w:pPr>
      <w:r>
        <w:rPr>
          <w:rFonts w:ascii="Simplified Arabic" w:hAnsi="Simplified Arabic" w:cs="Simplified Arabic"/>
          <w:b/>
          <w:bCs/>
          <w:sz w:val="32"/>
          <w:szCs w:val="32"/>
          <w:lang w:val="en-GB"/>
        </w:rPr>
        <w:pict w14:anchorId="1570896D">
          <v:rect id="_x0000_i1026" style="width:0;height:1.5pt" o:hralign="center" o:hrstd="t" o:hr="t" fillcolor="#a0a0a0" stroked="f"/>
        </w:pict>
      </w:r>
    </w:p>
    <w:p w14:paraId="7F1196F5" w14:textId="77777777" w:rsidR="00B55697" w:rsidRPr="00CC6A32" w:rsidRDefault="00B55697" w:rsidP="005F04CD">
      <w:pPr>
        <w:pStyle w:val="Heading2"/>
        <w:rPr>
          <w:rFonts w:ascii="Simplified Arabic" w:hAnsi="Simplified Arabic" w:cs="Simplified Arabic"/>
          <w:sz w:val="36"/>
          <w:szCs w:val="36"/>
          <w:rtl/>
          <w:lang w:val="en-GB"/>
        </w:rPr>
      </w:pPr>
      <w:bookmarkStart w:id="57" w:name="_Toc234918184"/>
      <w:r w:rsidRPr="00CC6A32">
        <w:rPr>
          <w:rFonts w:ascii="Simplified Arabic" w:hAnsi="Simplified Arabic" w:cs="Simplified Arabic"/>
          <w:sz w:val="36"/>
          <w:szCs w:val="36"/>
          <w:rtl/>
          <w:lang w:val="en-GB"/>
        </w:rPr>
        <w:t>المبحث الرابع: العلاقة بين متغيرات الدراسة والنموذج المفاهيمي</w:t>
      </w:r>
      <w:bookmarkEnd w:id="57"/>
    </w:p>
    <w:p w14:paraId="01E16312" w14:textId="77777777" w:rsidR="00C2570E" w:rsidRPr="00647817" w:rsidRDefault="00C2570E" w:rsidP="00C2570E">
      <w:pPr>
        <w:rPr>
          <w:rFonts w:ascii="Simplified Arabic" w:hAnsi="Simplified Arabic" w:cs="Simplified Arabic"/>
          <w:lang w:val="en-GB"/>
        </w:rPr>
      </w:pPr>
    </w:p>
    <w:p w14:paraId="60D92937" w14:textId="77777777" w:rsidR="00B55697" w:rsidRPr="00CC6A32" w:rsidRDefault="00B55697" w:rsidP="005F04CD">
      <w:pPr>
        <w:pStyle w:val="Heading2"/>
        <w:rPr>
          <w:rFonts w:ascii="Simplified Arabic" w:hAnsi="Simplified Arabic" w:cs="Simplified Arabic"/>
          <w:sz w:val="32"/>
          <w:szCs w:val="32"/>
          <w:lang w:val="en-GB"/>
        </w:rPr>
      </w:pPr>
      <w:bookmarkStart w:id="58" w:name="_Toc234918185"/>
      <w:r w:rsidRPr="00CC6A32">
        <w:rPr>
          <w:rFonts w:ascii="Simplified Arabic" w:hAnsi="Simplified Arabic" w:cs="Simplified Arabic"/>
          <w:sz w:val="32"/>
          <w:szCs w:val="32"/>
          <w:rtl/>
          <w:lang w:val="en-GB"/>
        </w:rPr>
        <w:t>أولًا: العلاقة بين العمل عن بُعد والأداء الوظيفي</w:t>
      </w:r>
      <w:bookmarkEnd w:id="58"/>
    </w:p>
    <w:p w14:paraId="060F18B2"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أصبح العمل عن بُعد أحد الأساليب الحديثة التي تؤثر في طريقة أداء الموظفين لمهامهم، حيث يعتمد على استخدام التقنيات الرقمية وإدارة العمل وفق النتائج بدلًا من الاعتماد على الحضور الفعلي في مقر المؤسسة. وتشير الأدبيات الإدارية إلى أن العمل عن بُعد قد يسهم في تحسين الأداء الوظيفي من خلال توفير درجة أكبر من المرونة والاستقلالية، مما يساعد الموظفين على تنظيم أوقاتهم وإنجاز مهامهم بكفاءة أعلى</w:t>
      </w:r>
      <w:r w:rsidRPr="00647817">
        <w:rPr>
          <w:rFonts w:ascii="Simplified Arabic" w:hAnsi="Simplified Arabic" w:cs="Simplified Arabic"/>
          <w:sz w:val="28"/>
          <w:szCs w:val="28"/>
          <w:lang w:val="en-GB"/>
        </w:rPr>
        <w:t>.</w:t>
      </w:r>
    </w:p>
    <w:p w14:paraId="0C3325DB"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وتوضح نظرية الموارد والمتطلبات الوظيفية</w:t>
      </w:r>
      <w:r w:rsidRPr="00647817">
        <w:rPr>
          <w:rFonts w:ascii="Simplified Arabic" w:hAnsi="Simplified Arabic" w:cs="Simplified Arabic"/>
          <w:sz w:val="28"/>
          <w:szCs w:val="28"/>
          <w:lang w:val="en-GB"/>
        </w:rPr>
        <w:t xml:space="preserve"> (Job Demands–Resources Theory) </w:t>
      </w:r>
      <w:r w:rsidRPr="00647817">
        <w:rPr>
          <w:rFonts w:ascii="Simplified Arabic" w:hAnsi="Simplified Arabic" w:cs="Simplified Arabic"/>
          <w:sz w:val="28"/>
          <w:szCs w:val="28"/>
          <w:rtl/>
          <w:lang w:val="en-GB"/>
        </w:rPr>
        <w:t>أن توفر الموارد المناسبة، مثل المرونة والدعم التقني والإداري، يساعد الموظفين على مواجهة متطلبات العمل وتحقيق مستويات أعلى من الأداء. وبناءً على ذلك، فإن نجاح العمل عن بُعد لا يرتبط بالتكنولوجيا فقط، بل يعتمد أيضًا على قدرة المؤسسة على توفير بيئة تنظيمية داعمة</w:t>
      </w:r>
      <w:r w:rsidRPr="00647817">
        <w:rPr>
          <w:rFonts w:ascii="Simplified Arabic" w:hAnsi="Simplified Arabic" w:cs="Simplified Arabic"/>
          <w:sz w:val="28"/>
          <w:szCs w:val="28"/>
          <w:lang w:val="en-GB"/>
        </w:rPr>
        <w:t>.</w:t>
      </w:r>
    </w:p>
    <w:p w14:paraId="213FF716"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وقد توصلت دراسة</w:t>
      </w:r>
      <w:r w:rsidRPr="00647817">
        <w:rPr>
          <w:rFonts w:ascii="Simplified Arabic" w:hAnsi="Simplified Arabic" w:cs="Simplified Arabic"/>
          <w:sz w:val="28"/>
          <w:szCs w:val="28"/>
          <w:lang w:val="en-GB"/>
        </w:rPr>
        <w:t xml:space="preserve"> Bloom et al. (2015) </w:t>
      </w:r>
      <w:r w:rsidRPr="00647817">
        <w:rPr>
          <w:rFonts w:ascii="Simplified Arabic" w:hAnsi="Simplified Arabic" w:cs="Simplified Arabic"/>
          <w:sz w:val="28"/>
          <w:szCs w:val="28"/>
          <w:rtl/>
          <w:lang w:val="en-GB"/>
        </w:rPr>
        <w:t>إلى أن العمل من المنزل أدى إلى تحسين الإنتاجية والأداء لدى العاملين عند توفر الظروف المناسبة، كما أوضحت دراسة</w:t>
      </w:r>
      <w:r w:rsidRPr="00647817">
        <w:rPr>
          <w:rFonts w:ascii="Simplified Arabic" w:hAnsi="Simplified Arabic" w:cs="Simplified Arabic"/>
          <w:sz w:val="28"/>
          <w:szCs w:val="28"/>
          <w:lang w:val="en-GB"/>
        </w:rPr>
        <w:t xml:space="preserve"> Gajendran </w:t>
      </w:r>
      <w:r w:rsidRPr="00647817">
        <w:rPr>
          <w:rFonts w:ascii="Simplified Arabic" w:hAnsi="Simplified Arabic" w:cs="Simplified Arabic"/>
          <w:sz w:val="28"/>
          <w:szCs w:val="28"/>
          <w:rtl/>
          <w:lang w:val="en-GB"/>
        </w:rPr>
        <w:t>و</w:t>
      </w:r>
      <w:r w:rsidRPr="00647817">
        <w:rPr>
          <w:rFonts w:ascii="Simplified Arabic" w:hAnsi="Simplified Arabic" w:cs="Simplified Arabic"/>
          <w:sz w:val="28"/>
          <w:szCs w:val="28"/>
          <w:lang w:val="en-GB"/>
        </w:rPr>
        <w:t xml:space="preserve">Harrison (2007) </w:t>
      </w:r>
      <w:r w:rsidRPr="00647817">
        <w:rPr>
          <w:rFonts w:ascii="Simplified Arabic" w:hAnsi="Simplified Arabic" w:cs="Simplified Arabic"/>
          <w:sz w:val="28"/>
          <w:szCs w:val="28"/>
          <w:rtl/>
          <w:lang w:val="en-GB"/>
        </w:rPr>
        <w:t>وجود علاقة إيجابية بين العمل عن بُعد وبعض النتائج الوظيفية، مثل الأداء والرضا الوظيفي</w:t>
      </w:r>
      <w:r w:rsidRPr="00647817">
        <w:rPr>
          <w:rFonts w:ascii="Simplified Arabic" w:hAnsi="Simplified Arabic" w:cs="Simplified Arabic"/>
          <w:sz w:val="28"/>
          <w:szCs w:val="28"/>
          <w:lang w:val="en-GB"/>
        </w:rPr>
        <w:t>.</w:t>
      </w:r>
    </w:p>
    <w:p w14:paraId="2DF6C722"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وبناءً على ما سبق، تفترض الدراسة الحالية وجود أثر إيجابي للعمل عن بُعد في تحسين الأداء الوظيفي لدى الموظفين</w:t>
      </w:r>
      <w:r w:rsidRPr="00647817">
        <w:rPr>
          <w:rFonts w:ascii="Simplified Arabic" w:hAnsi="Simplified Arabic" w:cs="Simplified Arabic"/>
          <w:sz w:val="28"/>
          <w:szCs w:val="28"/>
          <w:lang w:val="en-GB"/>
        </w:rPr>
        <w:t>.</w:t>
      </w:r>
    </w:p>
    <w:p w14:paraId="6F422968" w14:textId="3EA254D9" w:rsidR="00B55697" w:rsidRPr="00647817" w:rsidRDefault="00B55697" w:rsidP="00B55697">
      <w:pPr>
        <w:rPr>
          <w:rFonts w:ascii="Simplified Arabic" w:hAnsi="Simplified Arabic" w:cs="Simplified Arabic"/>
          <w:b/>
          <w:bCs/>
          <w:sz w:val="32"/>
          <w:szCs w:val="32"/>
          <w:lang w:val="en-GB"/>
        </w:rPr>
      </w:pPr>
    </w:p>
    <w:p w14:paraId="583B749D" w14:textId="77777777" w:rsidR="00B55697" w:rsidRPr="00CC6A32" w:rsidRDefault="00B55697" w:rsidP="005F04CD">
      <w:pPr>
        <w:pStyle w:val="Heading2"/>
        <w:rPr>
          <w:rFonts w:ascii="Simplified Arabic" w:hAnsi="Simplified Arabic" w:cs="Simplified Arabic"/>
          <w:sz w:val="36"/>
          <w:szCs w:val="36"/>
          <w:lang w:val="en-GB"/>
        </w:rPr>
      </w:pPr>
      <w:bookmarkStart w:id="59" w:name="_Toc234918186"/>
      <w:r w:rsidRPr="00CC6A32">
        <w:rPr>
          <w:rFonts w:ascii="Simplified Arabic" w:hAnsi="Simplified Arabic" w:cs="Simplified Arabic"/>
          <w:sz w:val="36"/>
          <w:szCs w:val="36"/>
          <w:rtl/>
          <w:lang w:val="en-GB"/>
        </w:rPr>
        <w:t>ثانيًا: العلاقة بين العمل عن بُعد والتوازن بين الحياة والعمل</w:t>
      </w:r>
      <w:bookmarkEnd w:id="59"/>
    </w:p>
    <w:p w14:paraId="7BF5925C"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يمثل تحقيق التوازن بين الحياة والعمل أحد أهم الأسباب التي تدفع المؤسسات إلى تبني أنظمة العمل المرنة، حيث يمنح العمل عن بُعد الموظفين فرصة أكبر للتحكم في أوقاتهم وتقليل الوقت والجهد المرتبط بالتنقل، مما قد يساعدهم على إدارة مسؤولياتهم المهنية والشخصية بصورة أكثر فاعلية</w:t>
      </w:r>
      <w:r w:rsidRPr="00647817">
        <w:rPr>
          <w:rFonts w:ascii="Simplified Arabic" w:hAnsi="Simplified Arabic" w:cs="Simplified Arabic"/>
          <w:sz w:val="28"/>
          <w:szCs w:val="28"/>
          <w:lang w:val="en-GB"/>
        </w:rPr>
        <w:t>.</w:t>
      </w:r>
    </w:p>
    <w:p w14:paraId="16FCBFC5"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وتوضح نظرية التوازن بين الحياة والعمل</w:t>
      </w:r>
      <w:r w:rsidRPr="00647817">
        <w:rPr>
          <w:rFonts w:ascii="Simplified Arabic" w:hAnsi="Simplified Arabic" w:cs="Simplified Arabic"/>
          <w:sz w:val="28"/>
          <w:szCs w:val="28"/>
          <w:lang w:val="en-GB"/>
        </w:rPr>
        <w:t xml:space="preserve"> (Work–Life Balance Theory) </w:t>
      </w:r>
      <w:r w:rsidRPr="00647817">
        <w:rPr>
          <w:rFonts w:ascii="Simplified Arabic" w:hAnsi="Simplified Arabic" w:cs="Simplified Arabic"/>
          <w:sz w:val="28"/>
          <w:szCs w:val="28"/>
          <w:rtl/>
          <w:lang w:val="en-GB"/>
        </w:rPr>
        <w:t>أن المرونة في بيئة العمل تساعد الفرد على تحقيق توافق أفضل بين أدواره المختلفة، الأمر الذي ينعكس على مستوى الرضا والرفاهية النفسية</w:t>
      </w:r>
      <w:r w:rsidRPr="00647817">
        <w:rPr>
          <w:rFonts w:ascii="Simplified Arabic" w:hAnsi="Simplified Arabic" w:cs="Simplified Arabic"/>
          <w:sz w:val="28"/>
          <w:szCs w:val="28"/>
          <w:lang w:val="en-GB"/>
        </w:rPr>
        <w:t>.</w:t>
      </w:r>
    </w:p>
    <w:p w14:paraId="7955B537"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ومع ذلك، فإن العمل عن بُعد قد يؤدي إلى نتائج عكسية إذا لم توجد حدود واضحة بين وقت العمل والحياة الشخصية، فقد يشعر الموظف بأنه مطالب بالاستجابة المستمرة لمتطلبات العمل، مما يؤدي إلى زيادة الضغط والإجهاد</w:t>
      </w:r>
      <w:r w:rsidRPr="00647817">
        <w:rPr>
          <w:rFonts w:ascii="Simplified Arabic" w:hAnsi="Simplified Arabic" w:cs="Simplified Arabic"/>
          <w:sz w:val="28"/>
          <w:szCs w:val="28"/>
          <w:lang w:val="en-GB"/>
        </w:rPr>
        <w:t>.</w:t>
      </w:r>
    </w:p>
    <w:p w14:paraId="6815F836"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وقد أكدت دراسة</w:t>
      </w:r>
      <w:r w:rsidRPr="00647817">
        <w:rPr>
          <w:rFonts w:ascii="Simplified Arabic" w:hAnsi="Simplified Arabic" w:cs="Simplified Arabic"/>
          <w:sz w:val="28"/>
          <w:szCs w:val="28"/>
          <w:lang w:val="en-GB"/>
        </w:rPr>
        <w:t xml:space="preserve"> Felstead </w:t>
      </w:r>
      <w:r w:rsidRPr="00647817">
        <w:rPr>
          <w:rFonts w:ascii="Simplified Arabic" w:hAnsi="Simplified Arabic" w:cs="Simplified Arabic"/>
          <w:sz w:val="28"/>
          <w:szCs w:val="28"/>
          <w:rtl/>
          <w:lang w:val="en-GB"/>
        </w:rPr>
        <w:t>و</w:t>
      </w:r>
      <w:r w:rsidRPr="00647817">
        <w:rPr>
          <w:rFonts w:ascii="Simplified Arabic" w:hAnsi="Simplified Arabic" w:cs="Simplified Arabic"/>
          <w:sz w:val="28"/>
          <w:szCs w:val="28"/>
          <w:lang w:val="en-GB"/>
        </w:rPr>
        <w:t xml:space="preserve">Henseke (2017) </w:t>
      </w:r>
      <w:r w:rsidRPr="00647817">
        <w:rPr>
          <w:rFonts w:ascii="Simplified Arabic" w:hAnsi="Simplified Arabic" w:cs="Simplified Arabic"/>
          <w:sz w:val="28"/>
          <w:szCs w:val="28"/>
          <w:rtl/>
          <w:lang w:val="en-GB"/>
        </w:rPr>
        <w:t>أن العمل عن بُعد يمكن أن يدعم التوازن بين الحياة والعمل، إلا أن تأثيره يعتمد على طريقة تنظيم العمل والسياسات المعتمدة داخل المؤسسة</w:t>
      </w:r>
      <w:r w:rsidRPr="00647817">
        <w:rPr>
          <w:rFonts w:ascii="Simplified Arabic" w:hAnsi="Simplified Arabic" w:cs="Simplified Arabic"/>
          <w:sz w:val="28"/>
          <w:szCs w:val="28"/>
          <w:lang w:val="en-GB"/>
        </w:rPr>
        <w:t>.</w:t>
      </w:r>
    </w:p>
    <w:p w14:paraId="2DE02BED"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وبناءً على ذلك، تفترض الدراسة الحالية وجود أثر للعمل عن بُعد في تحقيق التوازن بين الحياة والعمل لدى الموظفين</w:t>
      </w:r>
      <w:r w:rsidRPr="00647817">
        <w:rPr>
          <w:rFonts w:ascii="Simplified Arabic" w:hAnsi="Simplified Arabic" w:cs="Simplified Arabic"/>
          <w:sz w:val="28"/>
          <w:szCs w:val="28"/>
          <w:lang w:val="en-GB"/>
        </w:rPr>
        <w:t>.</w:t>
      </w:r>
    </w:p>
    <w:p w14:paraId="0C01E3B0" w14:textId="55F27F9B" w:rsidR="00B55697" w:rsidRPr="00647817" w:rsidRDefault="00B55697" w:rsidP="00B55697">
      <w:pPr>
        <w:rPr>
          <w:rFonts w:ascii="Simplified Arabic" w:hAnsi="Simplified Arabic" w:cs="Simplified Arabic"/>
          <w:b/>
          <w:bCs/>
          <w:sz w:val="32"/>
          <w:szCs w:val="32"/>
          <w:lang w:val="en-GB"/>
        </w:rPr>
      </w:pPr>
    </w:p>
    <w:p w14:paraId="3F88A071" w14:textId="77777777" w:rsidR="00B55697" w:rsidRPr="00CC6A32" w:rsidRDefault="00B55697" w:rsidP="005F04CD">
      <w:pPr>
        <w:pStyle w:val="Heading2"/>
        <w:rPr>
          <w:rFonts w:ascii="Simplified Arabic" w:hAnsi="Simplified Arabic" w:cs="Simplified Arabic"/>
          <w:sz w:val="36"/>
          <w:szCs w:val="36"/>
          <w:lang w:val="en-GB"/>
        </w:rPr>
      </w:pPr>
      <w:bookmarkStart w:id="60" w:name="_Toc234918187"/>
      <w:r w:rsidRPr="00CC6A32">
        <w:rPr>
          <w:rFonts w:ascii="Simplified Arabic" w:hAnsi="Simplified Arabic" w:cs="Simplified Arabic"/>
          <w:sz w:val="36"/>
          <w:szCs w:val="36"/>
          <w:rtl/>
          <w:lang w:val="en-GB"/>
        </w:rPr>
        <w:t>ثالثًا: العلاقة بين التوازن بين الحياة والعمل والأداء الوظيفي</w:t>
      </w:r>
      <w:bookmarkEnd w:id="60"/>
    </w:p>
    <w:p w14:paraId="777FF028"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يرتبط التوازن بين الحياة والعمل بمستوى أداء الموظفين، حيث إن الموظف الذي يتمتع بتوازن مناسب بين مسؤولياته المهنية والشخصية يكون أكثر قدرة على التركيز، وأقل تعرضًا للإجهاد، وأكثر استعدادًا لإنجاز المهام بجودة عالية</w:t>
      </w:r>
      <w:r w:rsidRPr="00647817">
        <w:rPr>
          <w:rFonts w:ascii="Simplified Arabic" w:hAnsi="Simplified Arabic" w:cs="Simplified Arabic"/>
          <w:sz w:val="28"/>
          <w:szCs w:val="28"/>
          <w:lang w:val="en-GB"/>
        </w:rPr>
        <w:t>.</w:t>
      </w:r>
    </w:p>
    <w:p w14:paraId="022D17F6"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وتشير الدراسات إلى أن ضعف التوازن بين الحياة والعمل قد يؤدي إلى ارتفاع مستويات الضغط والاحتراق الوظيفي، مما ينعكس سلبًا على الإنتاجية والالتزام التنظيمي. بينما يؤدي تحقيق التوازن إلى تعزيز الرضا الوظيفي وتحسين الأداء</w:t>
      </w:r>
      <w:r w:rsidRPr="00647817">
        <w:rPr>
          <w:rFonts w:ascii="Simplified Arabic" w:hAnsi="Simplified Arabic" w:cs="Simplified Arabic"/>
          <w:sz w:val="28"/>
          <w:szCs w:val="28"/>
          <w:lang w:val="en-GB"/>
        </w:rPr>
        <w:t>.</w:t>
      </w:r>
    </w:p>
    <w:p w14:paraId="16FCDB5D"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lastRenderedPageBreak/>
        <w:t>وفي سياق العمل عن بُعد، يمثل التوازن بين الحياة والعمل أحد العوامل التي يمكن أن تفسر العلاقة بين مرونة العمل ومستوى الأداء، إذ إن قدرة الموظف على إدارة وقته بصورة فعالة تساعده على الاستفادة من مزايا العمل عن بُعد وتحقيق نتائج أفضل</w:t>
      </w:r>
      <w:r w:rsidRPr="00647817">
        <w:rPr>
          <w:rFonts w:ascii="Simplified Arabic" w:hAnsi="Simplified Arabic" w:cs="Simplified Arabic"/>
          <w:sz w:val="28"/>
          <w:szCs w:val="28"/>
          <w:lang w:val="en-GB"/>
        </w:rPr>
        <w:t>.</w:t>
      </w:r>
    </w:p>
    <w:p w14:paraId="7D782B97" w14:textId="53163DF7" w:rsidR="00B55697" w:rsidRPr="00647817" w:rsidRDefault="00B55697" w:rsidP="00B55697">
      <w:pPr>
        <w:rPr>
          <w:rFonts w:ascii="Simplified Arabic" w:hAnsi="Simplified Arabic" w:cs="Simplified Arabic"/>
          <w:b/>
          <w:bCs/>
          <w:sz w:val="32"/>
          <w:szCs w:val="32"/>
          <w:lang w:val="en-GB"/>
        </w:rPr>
      </w:pPr>
    </w:p>
    <w:p w14:paraId="062D4887" w14:textId="77777777" w:rsidR="00B55697" w:rsidRPr="00CC6A32" w:rsidRDefault="00B55697" w:rsidP="005F04CD">
      <w:pPr>
        <w:pStyle w:val="Heading2"/>
        <w:rPr>
          <w:rFonts w:ascii="Simplified Arabic" w:hAnsi="Simplified Arabic" w:cs="Simplified Arabic"/>
          <w:sz w:val="36"/>
          <w:szCs w:val="36"/>
          <w:lang w:val="en-GB"/>
        </w:rPr>
      </w:pPr>
      <w:bookmarkStart w:id="61" w:name="_Toc234918188"/>
      <w:r w:rsidRPr="00CC6A32">
        <w:rPr>
          <w:rFonts w:ascii="Simplified Arabic" w:hAnsi="Simplified Arabic" w:cs="Simplified Arabic"/>
          <w:sz w:val="36"/>
          <w:szCs w:val="36"/>
          <w:rtl/>
          <w:lang w:val="en-GB"/>
        </w:rPr>
        <w:t>رابعًا: النموذج المفاهيمي للدراسة</w:t>
      </w:r>
      <w:bookmarkEnd w:id="61"/>
    </w:p>
    <w:p w14:paraId="12442283"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استنادًا إلى الأدبيات والدراسات السابقة، يمكن بناء النموذج المفاهيمي للدراسة الحالية على النحو الآتي</w:t>
      </w:r>
      <w:r w:rsidRPr="00647817">
        <w:rPr>
          <w:rFonts w:ascii="Simplified Arabic" w:hAnsi="Simplified Arabic" w:cs="Simplified Arabic"/>
          <w:sz w:val="28"/>
          <w:szCs w:val="28"/>
          <w:lang w:val="en-GB"/>
        </w:rPr>
        <w:t>:</w:t>
      </w:r>
    </w:p>
    <w:p w14:paraId="5AECA94B" w14:textId="77777777" w:rsidR="00B55697" w:rsidRPr="00647817" w:rsidRDefault="00B55697" w:rsidP="00B55697">
      <w:pPr>
        <w:rPr>
          <w:rFonts w:ascii="Simplified Arabic" w:hAnsi="Simplified Arabic" w:cs="Simplified Arabic"/>
          <w:b/>
          <w:bCs/>
          <w:sz w:val="28"/>
          <w:szCs w:val="28"/>
          <w:lang w:val="en-GB"/>
        </w:rPr>
      </w:pPr>
      <w:r w:rsidRPr="00647817">
        <w:rPr>
          <w:rFonts w:ascii="Simplified Arabic" w:hAnsi="Simplified Arabic" w:cs="Simplified Arabic"/>
          <w:b/>
          <w:bCs/>
          <w:sz w:val="28"/>
          <w:szCs w:val="28"/>
          <w:rtl/>
          <w:lang w:val="en-GB"/>
        </w:rPr>
        <w:t>المتغير المستقل</w:t>
      </w:r>
      <w:r w:rsidRPr="00647817">
        <w:rPr>
          <w:rFonts w:ascii="Simplified Arabic" w:hAnsi="Simplified Arabic" w:cs="Simplified Arabic"/>
          <w:b/>
          <w:bCs/>
          <w:sz w:val="28"/>
          <w:szCs w:val="28"/>
          <w:lang w:val="en-GB"/>
        </w:rPr>
        <w:t>:</w:t>
      </w:r>
    </w:p>
    <w:p w14:paraId="44279ACE"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العمل عن بُعد</w:t>
      </w:r>
    </w:p>
    <w:p w14:paraId="3E6AB4A4" w14:textId="77777777" w:rsidR="00B55697" w:rsidRPr="00647817" w:rsidRDefault="00B55697" w:rsidP="00B55697">
      <w:pPr>
        <w:rPr>
          <w:rFonts w:ascii="Simplified Arabic" w:hAnsi="Simplified Arabic" w:cs="Simplified Arabic"/>
          <w:b/>
          <w:bCs/>
          <w:sz w:val="32"/>
          <w:szCs w:val="32"/>
          <w:lang w:val="en-GB"/>
        </w:rPr>
      </w:pPr>
      <w:r w:rsidRPr="00647817">
        <w:rPr>
          <w:rFonts w:ascii="Simplified Arabic" w:hAnsi="Simplified Arabic" w:cs="Simplified Arabic"/>
          <w:sz w:val="28"/>
          <w:szCs w:val="28"/>
          <w:rtl/>
          <w:lang w:val="en-GB"/>
        </w:rPr>
        <w:t>ويتضمن الأبعاد الآتية</w:t>
      </w:r>
      <w:r w:rsidRPr="00647817">
        <w:rPr>
          <w:rFonts w:ascii="Simplified Arabic" w:hAnsi="Simplified Arabic" w:cs="Simplified Arabic"/>
          <w:b/>
          <w:bCs/>
          <w:sz w:val="32"/>
          <w:szCs w:val="32"/>
          <w:lang w:val="en-GB"/>
        </w:rPr>
        <w:t>:</w:t>
      </w:r>
    </w:p>
    <w:p w14:paraId="1EA0CF52" w14:textId="77777777" w:rsidR="00B55697" w:rsidRPr="00647817" w:rsidRDefault="00B55697">
      <w:pPr>
        <w:numPr>
          <w:ilvl w:val="0"/>
          <w:numId w:val="10"/>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المرونة في أداء العمل</w:t>
      </w:r>
      <w:r w:rsidRPr="00647817">
        <w:rPr>
          <w:rFonts w:ascii="Simplified Arabic" w:hAnsi="Simplified Arabic" w:cs="Simplified Arabic"/>
          <w:sz w:val="28"/>
          <w:szCs w:val="28"/>
          <w:lang w:val="en-GB"/>
        </w:rPr>
        <w:t>.</w:t>
      </w:r>
    </w:p>
    <w:p w14:paraId="1A3E4B2B" w14:textId="77777777" w:rsidR="00B55697" w:rsidRPr="00647817" w:rsidRDefault="00B55697">
      <w:pPr>
        <w:numPr>
          <w:ilvl w:val="0"/>
          <w:numId w:val="10"/>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استخدام التقنيات الرقمية</w:t>
      </w:r>
      <w:r w:rsidRPr="00647817">
        <w:rPr>
          <w:rFonts w:ascii="Simplified Arabic" w:hAnsi="Simplified Arabic" w:cs="Simplified Arabic"/>
          <w:sz w:val="28"/>
          <w:szCs w:val="28"/>
          <w:lang w:val="en-GB"/>
        </w:rPr>
        <w:t>.</w:t>
      </w:r>
    </w:p>
    <w:p w14:paraId="62D663F2" w14:textId="77777777" w:rsidR="00B55697" w:rsidRPr="00647817" w:rsidRDefault="00B55697">
      <w:pPr>
        <w:numPr>
          <w:ilvl w:val="0"/>
          <w:numId w:val="10"/>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الدعم التنظيمي</w:t>
      </w:r>
      <w:r w:rsidRPr="00647817">
        <w:rPr>
          <w:rFonts w:ascii="Simplified Arabic" w:hAnsi="Simplified Arabic" w:cs="Simplified Arabic"/>
          <w:sz w:val="28"/>
          <w:szCs w:val="28"/>
          <w:lang w:val="en-GB"/>
        </w:rPr>
        <w:t>.</w:t>
      </w:r>
    </w:p>
    <w:p w14:paraId="55C52503" w14:textId="77777777" w:rsidR="00B55697" w:rsidRPr="00647817" w:rsidRDefault="00B55697">
      <w:pPr>
        <w:numPr>
          <w:ilvl w:val="0"/>
          <w:numId w:val="10"/>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الاستقلالية في إدارة المهام</w:t>
      </w:r>
      <w:r w:rsidRPr="00647817">
        <w:rPr>
          <w:rFonts w:ascii="Simplified Arabic" w:hAnsi="Simplified Arabic" w:cs="Simplified Arabic"/>
          <w:sz w:val="28"/>
          <w:szCs w:val="28"/>
          <w:lang w:val="en-GB"/>
        </w:rPr>
        <w:t>.</w:t>
      </w:r>
    </w:p>
    <w:p w14:paraId="0729C5BA" w14:textId="77777777" w:rsidR="00B55697" w:rsidRPr="00647817" w:rsidRDefault="00B55697" w:rsidP="00B55697">
      <w:pPr>
        <w:rPr>
          <w:rFonts w:ascii="Simplified Arabic" w:hAnsi="Simplified Arabic" w:cs="Simplified Arabic"/>
          <w:b/>
          <w:bCs/>
          <w:sz w:val="32"/>
          <w:szCs w:val="32"/>
          <w:lang w:val="en-GB"/>
        </w:rPr>
      </w:pPr>
      <w:r w:rsidRPr="00647817">
        <w:rPr>
          <w:rFonts w:ascii="Cambria Math" w:hAnsi="Cambria Math" w:cs="Cambria Math"/>
          <w:b/>
          <w:bCs/>
          <w:sz w:val="32"/>
          <w:szCs w:val="32"/>
          <w:lang w:val="en-GB"/>
        </w:rPr>
        <w:t>⬇</w:t>
      </w:r>
    </w:p>
    <w:p w14:paraId="689317AE" w14:textId="77777777" w:rsidR="00B55697" w:rsidRPr="00647817" w:rsidRDefault="00B55697" w:rsidP="00B55697">
      <w:pPr>
        <w:rPr>
          <w:rFonts w:ascii="Simplified Arabic" w:hAnsi="Simplified Arabic" w:cs="Simplified Arabic"/>
          <w:b/>
          <w:bCs/>
          <w:sz w:val="32"/>
          <w:szCs w:val="32"/>
          <w:lang w:val="en-GB"/>
        </w:rPr>
      </w:pPr>
      <w:r w:rsidRPr="00647817">
        <w:rPr>
          <w:rFonts w:ascii="Simplified Arabic" w:hAnsi="Simplified Arabic" w:cs="Simplified Arabic"/>
          <w:b/>
          <w:bCs/>
          <w:sz w:val="32"/>
          <w:szCs w:val="32"/>
          <w:rtl/>
          <w:lang w:val="en-GB"/>
        </w:rPr>
        <w:t>المتغيرات التابعة</w:t>
      </w:r>
      <w:r w:rsidRPr="00647817">
        <w:rPr>
          <w:rFonts w:ascii="Simplified Arabic" w:hAnsi="Simplified Arabic" w:cs="Simplified Arabic"/>
          <w:b/>
          <w:bCs/>
          <w:sz w:val="32"/>
          <w:szCs w:val="32"/>
          <w:lang w:val="en-GB"/>
        </w:rPr>
        <w:t>:</w:t>
      </w:r>
    </w:p>
    <w:p w14:paraId="6E00675E"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b/>
          <w:bCs/>
          <w:sz w:val="32"/>
          <w:szCs w:val="32"/>
          <w:rtl/>
          <w:lang w:val="en-GB"/>
        </w:rPr>
        <w:t>أولًا: الأداء الوظيفي</w:t>
      </w:r>
      <w:r w:rsidRPr="00647817">
        <w:rPr>
          <w:rFonts w:ascii="Simplified Arabic" w:hAnsi="Simplified Arabic" w:cs="Simplified Arabic"/>
          <w:b/>
          <w:bCs/>
          <w:sz w:val="32"/>
          <w:szCs w:val="32"/>
          <w:lang w:val="en-GB"/>
        </w:rPr>
        <w:br/>
      </w:r>
      <w:r w:rsidRPr="00647817">
        <w:rPr>
          <w:rFonts w:ascii="Simplified Arabic" w:hAnsi="Simplified Arabic" w:cs="Simplified Arabic"/>
          <w:sz w:val="28"/>
          <w:szCs w:val="28"/>
          <w:rtl/>
          <w:lang w:val="en-GB"/>
        </w:rPr>
        <w:t>ويتضمن</w:t>
      </w:r>
      <w:r w:rsidRPr="00647817">
        <w:rPr>
          <w:rFonts w:ascii="Simplified Arabic" w:hAnsi="Simplified Arabic" w:cs="Simplified Arabic"/>
          <w:sz w:val="28"/>
          <w:szCs w:val="28"/>
          <w:lang w:val="en-GB"/>
        </w:rPr>
        <w:t>:</w:t>
      </w:r>
    </w:p>
    <w:p w14:paraId="208A7657" w14:textId="77777777" w:rsidR="00B55697" w:rsidRPr="00647817" w:rsidRDefault="00B55697">
      <w:pPr>
        <w:numPr>
          <w:ilvl w:val="0"/>
          <w:numId w:val="11"/>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جودة العمل</w:t>
      </w:r>
      <w:r w:rsidRPr="00647817">
        <w:rPr>
          <w:rFonts w:ascii="Simplified Arabic" w:hAnsi="Simplified Arabic" w:cs="Simplified Arabic"/>
          <w:sz w:val="28"/>
          <w:szCs w:val="28"/>
          <w:lang w:val="en-GB"/>
        </w:rPr>
        <w:t>.</w:t>
      </w:r>
    </w:p>
    <w:p w14:paraId="7AEA9E60" w14:textId="77777777" w:rsidR="00B55697" w:rsidRPr="00647817" w:rsidRDefault="00B55697">
      <w:pPr>
        <w:numPr>
          <w:ilvl w:val="0"/>
          <w:numId w:val="11"/>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الإنتاجية</w:t>
      </w:r>
      <w:r w:rsidRPr="00647817">
        <w:rPr>
          <w:rFonts w:ascii="Simplified Arabic" w:hAnsi="Simplified Arabic" w:cs="Simplified Arabic"/>
          <w:sz w:val="28"/>
          <w:szCs w:val="28"/>
          <w:lang w:val="en-GB"/>
        </w:rPr>
        <w:t>.</w:t>
      </w:r>
    </w:p>
    <w:p w14:paraId="15CAC09D" w14:textId="77777777" w:rsidR="00B55697" w:rsidRPr="00647817" w:rsidRDefault="00B55697">
      <w:pPr>
        <w:numPr>
          <w:ilvl w:val="0"/>
          <w:numId w:val="11"/>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الالتزام الوظيفي</w:t>
      </w:r>
      <w:r w:rsidRPr="00647817">
        <w:rPr>
          <w:rFonts w:ascii="Simplified Arabic" w:hAnsi="Simplified Arabic" w:cs="Simplified Arabic"/>
          <w:sz w:val="28"/>
          <w:szCs w:val="28"/>
          <w:lang w:val="en-GB"/>
        </w:rPr>
        <w:t>.</w:t>
      </w:r>
    </w:p>
    <w:p w14:paraId="1E4C04B4" w14:textId="77777777" w:rsidR="00B55697" w:rsidRPr="00647817" w:rsidRDefault="00B55697">
      <w:pPr>
        <w:numPr>
          <w:ilvl w:val="0"/>
          <w:numId w:val="11"/>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سرعة إنجاز المهام</w:t>
      </w:r>
      <w:r w:rsidRPr="00647817">
        <w:rPr>
          <w:rFonts w:ascii="Simplified Arabic" w:hAnsi="Simplified Arabic" w:cs="Simplified Arabic"/>
          <w:sz w:val="28"/>
          <w:szCs w:val="28"/>
          <w:lang w:val="en-GB"/>
        </w:rPr>
        <w:t>.</w:t>
      </w:r>
    </w:p>
    <w:p w14:paraId="655D33AC"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b/>
          <w:bCs/>
          <w:sz w:val="32"/>
          <w:szCs w:val="32"/>
          <w:rtl/>
          <w:lang w:val="en-GB"/>
        </w:rPr>
        <w:lastRenderedPageBreak/>
        <w:t>ثانيًا: التوازن بين الحياة والعمل</w:t>
      </w:r>
      <w:r w:rsidRPr="00647817">
        <w:rPr>
          <w:rFonts w:ascii="Simplified Arabic" w:hAnsi="Simplified Arabic" w:cs="Simplified Arabic"/>
          <w:b/>
          <w:bCs/>
          <w:sz w:val="32"/>
          <w:szCs w:val="32"/>
          <w:lang w:val="en-GB"/>
        </w:rPr>
        <w:br/>
      </w:r>
      <w:r w:rsidRPr="00647817">
        <w:rPr>
          <w:rFonts w:ascii="Simplified Arabic" w:hAnsi="Simplified Arabic" w:cs="Simplified Arabic"/>
          <w:sz w:val="28"/>
          <w:szCs w:val="28"/>
          <w:rtl/>
          <w:lang w:val="en-GB"/>
        </w:rPr>
        <w:t>ويتضمن</w:t>
      </w:r>
      <w:r w:rsidRPr="00647817">
        <w:rPr>
          <w:rFonts w:ascii="Simplified Arabic" w:hAnsi="Simplified Arabic" w:cs="Simplified Arabic"/>
          <w:sz w:val="28"/>
          <w:szCs w:val="28"/>
          <w:lang w:val="en-GB"/>
        </w:rPr>
        <w:t>:</w:t>
      </w:r>
    </w:p>
    <w:p w14:paraId="439435DC" w14:textId="77777777" w:rsidR="00B55697" w:rsidRPr="00647817" w:rsidRDefault="00B55697">
      <w:pPr>
        <w:numPr>
          <w:ilvl w:val="0"/>
          <w:numId w:val="1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إدارة الوقت</w:t>
      </w:r>
      <w:r w:rsidRPr="00647817">
        <w:rPr>
          <w:rFonts w:ascii="Simplified Arabic" w:hAnsi="Simplified Arabic" w:cs="Simplified Arabic"/>
          <w:sz w:val="28"/>
          <w:szCs w:val="28"/>
          <w:lang w:val="en-GB"/>
        </w:rPr>
        <w:t>.</w:t>
      </w:r>
    </w:p>
    <w:p w14:paraId="27E313BD" w14:textId="77777777" w:rsidR="00B55697" w:rsidRPr="00647817" w:rsidRDefault="00B55697">
      <w:pPr>
        <w:numPr>
          <w:ilvl w:val="0"/>
          <w:numId w:val="1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الفصل بين العمل والحياة الشخصية</w:t>
      </w:r>
      <w:r w:rsidRPr="00647817">
        <w:rPr>
          <w:rFonts w:ascii="Simplified Arabic" w:hAnsi="Simplified Arabic" w:cs="Simplified Arabic"/>
          <w:sz w:val="28"/>
          <w:szCs w:val="28"/>
          <w:lang w:val="en-GB"/>
        </w:rPr>
        <w:t>.</w:t>
      </w:r>
    </w:p>
    <w:p w14:paraId="4D78F2D4" w14:textId="77777777" w:rsidR="00B55697" w:rsidRPr="00647817" w:rsidRDefault="00B55697">
      <w:pPr>
        <w:numPr>
          <w:ilvl w:val="0"/>
          <w:numId w:val="1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الرضا عن توزيع الأدوار</w:t>
      </w:r>
      <w:r w:rsidRPr="00647817">
        <w:rPr>
          <w:rFonts w:ascii="Simplified Arabic" w:hAnsi="Simplified Arabic" w:cs="Simplified Arabic"/>
          <w:sz w:val="28"/>
          <w:szCs w:val="28"/>
          <w:lang w:val="en-GB"/>
        </w:rPr>
        <w:t>.</w:t>
      </w:r>
    </w:p>
    <w:p w14:paraId="34089F8F" w14:textId="77777777" w:rsidR="00B55697" w:rsidRPr="00647817" w:rsidRDefault="00B55697">
      <w:pPr>
        <w:numPr>
          <w:ilvl w:val="0"/>
          <w:numId w:val="12"/>
        </w:num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القدرة على تحقيق التوافق بين المسؤوليات</w:t>
      </w:r>
      <w:r w:rsidRPr="00647817">
        <w:rPr>
          <w:rFonts w:ascii="Simplified Arabic" w:hAnsi="Simplified Arabic" w:cs="Simplified Arabic"/>
          <w:sz w:val="28"/>
          <w:szCs w:val="28"/>
          <w:lang w:val="en-GB"/>
        </w:rPr>
        <w:t>.</w:t>
      </w:r>
    </w:p>
    <w:p w14:paraId="30DC167D" w14:textId="77777777" w:rsidR="00B55697" w:rsidRPr="00647817" w:rsidRDefault="00B55697" w:rsidP="00B55697">
      <w:pPr>
        <w:rPr>
          <w:rFonts w:ascii="Simplified Arabic" w:hAnsi="Simplified Arabic" w:cs="Simplified Arabic"/>
          <w:b/>
          <w:bCs/>
          <w:sz w:val="32"/>
          <w:szCs w:val="32"/>
          <w:lang w:val="en-GB"/>
        </w:rPr>
      </w:pPr>
    </w:p>
    <w:p w14:paraId="654E04B1" w14:textId="77777777" w:rsidR="00B55697" w:rsidRPr="00CC6A32" w:rsidRDefault="00B55697" w:rsidP="005F04CD">
      <w:pPr>
        <w:pStyle w:val="Heading2"/>
        <w:rPr>
          <w:rFonts w:ascii="Simplified Arabic" w:hAnsi="Simplified Arabic" w:cs="Simplified Arabic"/>
          <w:sz w:val="36"/>
          <w:szCs w:val="36"/>
          <w:lang w:val="en-GB"/>
        </w:rPr>
      </w:pPr>
      <w:bookmarkStart w:id="62" w:name="_Toc234918189"/>
      <w:r w:rsidRPr="00CC6A32">
        <w:rPr>
          <w:rFonts w:ascii="Simplified Arabic" w:hAnsi="Simplified Arabic" w:cs="Simplified Arabic"/>
          <w:sz w:val="36"/>
          <w:szCs w:val="36"/>
          <w:rtl/>
          <w:lang w:val="en-GB"/>
        </w:rPr>
        <w:t>خامسًا: النموذج المقترح للدراسة</w:t>
      </w:r>
      <w:bookmarkEnd w:id="62"/>
    </w:p>
    <w:p w14:paraId="7D16ED50" w14:textId="77777777" w:rsidR="00B55697" w:rsidRPr="00647817" w:rsidRDefault="00B55697" w:rsidP="00B55697">
      <w:pPr>
        <w:jc w:val="center"/>
        <w:rPr>
          <w:rFonts w:ascii="Simplified Arabic" w:hAnsi="Simplified Arabic" w:cs="Simplified Arabic"/>
          <w:b/>
          <w:bCs/>
          <w:rtl/>
          <w:lang w:val="en-GB"/>
        </w:rPr>
      </w:pPr>
      <w:r w:rsidRPr="00647817">
        <w:rPr>
          <w:rFonts w:ascii="Simplified Arabic" w:hAnsi="Simplified Arabic" w:cs="Simplified Arabic"/>
          <w:b/>
          <w:bCs/>
          <w:rtl/>
          <w:lang w:val="en-GB"/>
        </w:rPr>
        <w:t>يمكن تمثيل العلاقة بين متغيرات الدراسة بالشكل الآتي</w:t>
      </w:r>
      <w:r w:rsidRPr="00647817">
        <w:rPr>
          <w:rFonts w:ascii="Simplified Arabic" w:hAnsi="Simplified Arabic" w:cs="Simplified Arabic"/>
          <w:b/>
          <w:bCs/>
          <w:lang w:val="en-GB"/>
        </w:rPr>
        <w:t>:</w:t>
      </w:r>
    </w:p>
    <w:p w14:paraId="5FAE2FF1" w14:textId="0E130287" w:rsidR="00B55697" w:rsidRPr="00647817" w:rsidRDefault="00B55697" w:rsidP="00B55697">
      <w:pPr>
        <w:jc w:val="center"/>
        <w:rPr>
          <w:rFonts w:ascii="Simplified Arabic" w:hAnsi="Simplified Arabic" w:cs="Simplified Arabic"/>
          <w:b/>
          <w:bCs/>
          <w:lang w:val="en-GB"/>
        </w:rPr>
      </w:pPr>
      <w:r w:rsidRPr="00647817">
        <w:rPr>
          <w:rFonts w:ascii="Simplified Arabic" w:hAnsi="Simplified Arabic" w:cs="Simplified Arabic"/>
          <w:b/>
          <w:bCs/>
          <w:rtl/>
          <w:lang w:val="en-GB"/>
        </w:rPr>
        <w:t>العمل عن بُعد</w:t>
      </w:r>
    </w:p>
    <w:p w14:paraId="387218B4" w14:textId="3D93BB05" w:rsidR="00B55697" w:rsidRPr="00647817" w:rsidRDefault="00B55697" w:rsidP="00B55697">
      <w:pPr>
        <w:jc w:val="center"/>
        <w:rPr>
          <w:rFonts w:ascii="Simplified Arabic" w:hAnsi="Simplified Arabic" w:cs="Simplified Arabic"/>
          <w:b/>
          <w:bCs/>
          <w:lang w:val="en-GB"/>
        </w:rPr>
      </w:pPr>
      <w:r w:rsidRPr="00647817">
        <w:rPr>
          <w:rFonts w:ascii="Simplified Arabic" w:hAnsi="Simplified Arabic" w:cs="Simplified Arabic"/>
          <w:b/>
          <w:bCs/>
          <w:rtl/>
          <w:lang w:val="en-GB"/>
        </w:rPr>
        <w:t>(المتغير المستقل)</w:t>
      </w:r>
    </w:p>
    <w:p w14:paraId="0C2A774D" w14:textId="77777777" w:rsidR="00B55697" w:rsidRPr="00647817" w:rsidRDefault="00B55697" w:rsidP="00B55697">
      <w:pPr>
        <w:jc w:val="center"/>
        <w:rPr>
          <w:rFonts w:ascii="Simplified Arabic" w:hAnsi="Simplified Arabic" w:cs="Simplified Arabic"/>
          <w:b/>
          <w:bCs/>
          <w:lang w:val="en-GB"/>
        </w:rPr>
      </w:pPr>
    </w:p>
    <w:p w14:paraId="542F8A81" w14:textId="6D366376" w:rsidR="00B55697" w:rsidRPr="00647817" w:rsidRDefault="00B55697" w:rsidP="00B55697">
      <w:pPr>
        <w:jc w:val="center"/>
        <w:rPr>
          <w:rFonts w:ascii="Simplified Arabic" w:hAnsi="Simplified Arabic" w:cs="Simplified Arabic"/>
          <w:b/>
          <w:bCs/>
          <w:lang w:val="en-GB"/>
        </w:rPr>
      </w:pPr>
      <w:r w:rsidRPr="00647817">
        <w:rPr>
          <w:rFonts w:ascii="Times New Roman" w:hAnsi="Times New Roman" w:cs="Times New Roman"/>
          <w:b/>
          <w:bCs/>
          <w:lang w:val="en-GB"/>
        </w:rPr>
        <w:t>↓</w:t>
      </w:r>
    </w:p>
    <w:p w14:paraId="3EE16648" w14:textId="77777777" w:rsidR="00B55697" w:rsidRPr="00647817" w:rsidRDefault="00B55697" w:rsidP="00B55697">
      <w:pPr>
        <w:jc w:val="center"/>
        <w:rPr>
          <w:rFonts w:ascii="Simplified Arabic" w:hAnsi="Simplified Arabic" w:cs="Simplified Arabic"/>
          <w:b/>
          <w:bCs/>
          <w:lang w:val="en-GB"/>
        </w:rPr>
      </w:pPr>
    </w:p>
    <w:p w14:paraId="681DB5D1" w14:textId="5A928879" w:rsidR="00B55697" w:rsidRPr="00647817" w:rsidRDefault="00B55697" w:rsidP="00B55697">
      <w:pPr>
        <w:jc w:val="center"/>
        <w:rPr>
          <w:rFonts w:ascii="Simplified Arabic" w:hAnsi="Simplified Arabic" w:cs="Simplified Arabic"/>
          <w:b/>
          <w:bCs/>
          <w:lang w:val="en-GB"/>
        </w:rPr>
      </w:pPr>
      <w:r w:rsidRPr="00647817">
        <w:rPr>
          <w:rFonts w:ascii="MS Mincho" w:eastAsia="MS Mincho" w:hAnsi="MS Mincho" w:cs="MS Mincho" w:hint="eastAsia"/>
          <w:b/>
          <w:bCs/>
          <w:lang w:val="en-GB"/>
        </w:rPr>
        <w:t>┌─────────────────────┐</w:t>
      </w:r>
    </w:p>
    <w:p w14:paraId="56D4EEB6" w14:textId="428A654B" w:rsidR="00B55697" w:rsidRPr="00647817" w:rsidRDefault="00B55697" w:rsidP="00B55697">
      <w:pPr>
        <w:jc w:val="center"/>
        <w:rPr>
          <w:rFonts w:ascii="Simplified Arabic" w:hAnsi="Simplified Arabic" w:cs="Simplified Arabic"/>
          <w:b/>
          <w:bCs/>
          <w:lang w:val="en-GB"/>
        </w:rPr>
      </w:pPr>
      <w:r w:rsidRPr="00647817">
        <w:rPr>
          <w:rFonts w:ascii="Times New Roman" w:hAnsi="Times New Roman" w:cs="Times New Roman"/>
          <w:b/>
          <w:bCs/>
          <w:lang w:val="en-GB"/>
        </w:rPr>
        <w:t>↓</w:t>
      </w:r>
      <w:r w:rsidRPr="00647817">
        <w:rPr>
          <w:rFonts w:ascii="Simplified Arabic" w:hAnsi="Simplified Arabic" w:cs="Simplified Arabic"/>
          <w:b/>
          <w:bCs/>
          <w:lang w:val="en-GB"/>
        </w:rPr>
        <w:t xml:space="preserve">                     </w:t>
      </w:r>
      <w:r w:rsidRPr="00647817">
        <w:rPr>
          <w:rFonts w:ascii="Times New Roman" w:hAnsi="Times New Roman" w:cs="Times New Roman"/>
          <w:b/>
          <w:bCs/>
          <w:lang w:val="en-GB"/>
        </w:rPr>
        <w:t>↓</w:t>
      </w:r>
    </w:p>
    <w:p w14:paraId="41D6A983" w14:textId="77777777" w:rsidR="00B55697" w:rsidRPr="00647817" w:rsidRDefault="00B55697" w:rsidP="00B55697">
      <w:pPr>
        <w:jc w:val="center"/>
        <w:rPr>
          <w:rFonts w:ascii="Simplified Arabic" w:hAnsi="Simplified Arabic" w:cs="Simplified Arabic"/>
          <w:b/>
          <w:bCs/>
          <w:lang w:val="en-GB"/>
        </w:rPr>
      </w:pPr>
    </w:p>
    <w:p w14:paraId="6331E7EB" w14:textId="525CD832" w:rsidR="00B55697" w:rsidRPr="00647817" w:rsidRDefault="00B55697" w:rsidP="00B55697">
      <w:pPr>
        <w:jc w:val="center"/>
        <w:rPr>
          <w:rFonts w:ascii="Simplified Arabic" w:hAnsi="Simplified Arabic" w:cs="Simplified Arabic"/>
          <w:b/>
          <w:bCs/>
          <w:lang w:val="en-GB"/>
        </w:rPr>
      </w:pPr>
      <w:r w:rsidRPr="00647817">
        <w:rPr>
          <w:rFonts w:ascii="Simplified Arabic" w:hAnsi="Simplified Arabic" w:cs="Simplified Arabic"/>
          <w:b/>
          <w:bCs/>
          <w:rtl/>
          <w:lang w:val="en-GB"/>
        </w:rPr>
        <w:t>الأداء الوظيفي</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التوازن بين الحياة والعمل</w:t>
      </w:r>
    </w:p>
    <w:p w14:paraId="3642564F" w14:textId="3D4308BE" w:rsidR="00B55697" w:rsidRPr="00647817" w:rsidRDefault="00B55697" w:rsidP="00B55697">
      <w:pPr>
        <w:jc w:val="mediumKashida"/>
        <w:rPr>
          <w:rFonts w:ascii="Simplified Arabic" w:hAnsi="Simplified Arabic" w:cs="Simplified Arabic"/>
          <w:b/>
          <w:bCs/>
          <w:lang w:val="en-GB"/>
        </w:rPr>
      </w:pPr>
      <w:r w:rsidRPr="00647817">
        <w:rPr>
          <w:rFonts w:ascii="Simplified Arabic" w:hAnsi="Simplified Arabic" w:cs="Simplified Arabic"/>
          <w:b/>
          <w:bCs/>
          <w:rtl/>
          <w:lang w:val="en-GB"/>
        </w:rPr>
        <w:t xml:space="preserve">                                                                                          (متغير تابع)                             (متغير  تابع)</w:t>
      </w:r>
    </w:p>
    <w:p w14:paraId="29F5E207" w14:textId="53F2D2A4" w:rsidR="00B55697" w:rsidRPr="00647817" w:rsidRDefault="00B55697" w:rsidP="00B55697">
      <w:pPr>
        <w:jc w:val="center"/>
        <w:rPr>
          <w:rFonts w:ascii="Simplified Arabic" w:hAnsi="Simplified Arabic" w:cs="Simplified Arabic"/>
          <w:b/>
          <w:bCs/>
          <w:lang w:val="en-GB"/>
        </w:rPr>
      </w:pPr>
      <w:r w:rsidRPr="00647817">
        <w:rPr>
          <w:rFonts w:ascii="Times New Roman" w:hAnsi="Times New Roman" w:cs="Times New Roman"/>
          <w:b/>
          <w:bCs/>
          <w:lang w:val="en-GB"/>
        </w:rPr>
        <w:t>↓</w:t>
      </w:r>
      <w:r w:rsidRPr="00647817">
        <w:rPr>
          <w:rFonts w:ascii="Simplified Arabic" w:hAnsi="Simplified Arabic" w:cs="Simplified Arabic"/>
          <w:b/>
          <w:bCs/>
          <w:lang w:val="en-GB"/>
        </w:rPr>
        <w:t xml:space="preserve">                     </w:t>
      </w:r>
      <w:r w:rsidRPr="00647817">
        <w:rPr>
          <w:rFonts w:ascii="Times New Roman" w:hAnsi="Times New Roman" w:cs="Times New Roman"/>
          <w:b/>
          <w:bCs/>
          <w:lang w:val="en-GB"/>
        </w:rPr>
        <w:t>↓</w:t>
      </w:r>
    </w:p>
    <w:p w14:paraId="58ECEB67" w14:textId="77777777" w:rsidR="00B55697" w:rsidRPr="00647817" w:rsidRDefault="00B55697" w:rsidP="00B55697">
      <w:pPr>
        <w:jc w:val="center"/>
        <w:rPr>
          <w:rFonts w:ascii="Simplified Arabic" w:hAnsi="Simplified Arabic" w:cs="Simplified Arabic"/>
          <w:b/>
          <w:bCs/>
          <w:lang w:val="en-GB"/>
        </w:rPr>
      </w:pPr>
    </w:p>
    <w:p w14:paraId="140FA57D" w14:textId="6976ACD4" w:rsidR="00B55697" w:rsidRPr="00647817" w:rsidRDefault="00B55697" w:rsidP="00B55697">
      <w:pPr>
        <w:jc w:val="center"/>
        <w:rPr>
          <w:rFonts w:ascii="Simplified Arabic" w:hAnsi="Simplified Arabic" w:cs="Simplified Arabic"/>
          <w:b/>
          <w:bCs/>
          <w:lang w:val="en-GB"/>
        </w:rPr>
      </w:pPr>
      <w:r w:rsidRPr="00647817">
        <w:rPr>
          <w:rFonts w:ascii="Simplified Arabic" w:hAnsi="Simplified Arabic" w:cs="Simplified Arabic"/>
          <w:b/>
          <w:bCs/>
          <w:rtl/>
          <w:lang w:val="en-GB"/>
        </w:rPr>
        <w:t>جودة العمل</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 xml:space="preserve">      </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الرضا والتوافق</w:t>
      </w:r>
    </w:p>
    <w:p w14:paraId="374C626F" w14:textId="1DEB6C09" w:rsidR="00B55697" w:rsidRPr="00647817" w:rsidRDefault="00B55697" w:rsidP="00B55697">
      <w:pPr>
        <w:jc w:val="center"/>
        <w:rPr>
          <w:rFonts w:ascii="Simplified Arabic" w:hAnsi="Simplified Arabic" w:cs="Simplified Arabic"/>
          <w:b/>
          <w:bCs/>
          <w:lang w:val="en-GB"/>
        </w:rPr>
      </w:pPr>
      <w:r w:rsidRPr="00647817">
        <w:rPr>
          <w:rFonts w:ascii="Simplified Arabic" w:hAnsi="Simplified Arabic" w:cs="Simplified Arabic"/>
          <w:b/>
          <w:bCs/>
          <w:rtl/>
          <w:lang w:val="en-GB"/>
        </w:rPr>
        <w:t>الإنتاجية</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 xml:space="preserve">    </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 xml:space="preserve">     </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إدارة الوقت</w:t>
      </w:r>
    </w:p>
    <w:p w14:paraId="086914BE" w14:textId="6D51AEAC" w:rsidR="00B55697" w:rsidRPr="00647817" w:rsidRDefault="00B55697" w:rsidP="00B55697">
      <w:pPr>
        <w:jc w:val="center"/>
        <w:rPr>
          <w:rFonts w:ascii="Simplified Arabic" w:hAnsi="Simplified Arabic" w:cs="Simplified Arabic"/>
          <w:b/>
          <w:bCs/>
          <w:lang w:val="en-GB"/>
        </w:rPr>
      </w:pPr>
      <w:r w:rsidRPr="00647817">
        <w:rPr>
          <w:rFonts w:ascii="Simplified Arabic" w:hAnsi="Simplified Arabic" w:cs="Simplified Arabic"/>
          <w:b/>
          <w:bCs/>
          <w:rtl/>
          <w:lang w:val="en-GB"/>
        </w:rPr>
        <w:t>الالتزام</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 xml:space="preserve">       </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 xml:space="preserve">       </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الفصل بين الأدوار</w:t>
      </w:r>
    </w:p>
    <w:p w14:paraId="424D7D63" w14:textId="0C9D19B5" w:rsidR="00B55697" w:rsidRPr="00647817" w:rsidRDefault="00B55697" w:rsidP="00B55697">
      <w:pPr>
        <w:jc w:val="center"/>
        <w:rPr>
          <w:rFonts w:ascii="Simplified Arabic" w:hAnsi="Simplified Arabic" w:cs="Simplified Arabic"/>
          <w:b/>
          <w:bCs/>
          <w:lang w:val="en-GB"/>
        </w:rPr>
      </w:pPr>
      <w:r w:rsidRPr="00647817">
        <w:rPr>
          <w:rFonts w:ascii="Simplified Arabic" w:hAnsi="Simplified Arabic" w:cs="Simplified Arabic"/>
          <w:b/>
          <w:bCs/>
          <w:rtl/>
          <w:lang w:val="en-GB"/>
        </w:rPr>
        <w:lastRenderedPageBreak/>
        <w:t>إنجاز المهام</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 xml:space="preserve">       </w:t>
      </w:r>
      <w:r w:rsidRPr="00647817">
        <w:rPr>
          <w:rFonts w:ascii="Simplified Arabic" w:hAnsi="Simplified Arabic" w:cs="Simplified Arabic"/>
          <w:b/>
          <w:bCs/>
          <w:lang w:val="en-GB"/>
        </w:rPr>
        <w:t xml:space="preserve">    </w:t>
      </w:r>
      <w:r w:rsidRPr="00647817">
        <w:rPr>
          <w:rFonts w:ascii="Simplified Arabic" w:hAnsi="Simplified Arabic" w:cs="Simplified Arabic"/>
          <w:b/>
          <w:bCs/>
          <w:rtl/>
          <w:lang w:val="en-GB"/>
        </w:rPr>
        <w:t>تقليل الضغوط</w:t>
      </w:r>
    </w:p>
    <w:p w14:paraId="184C3219" w14:textId="298733BF" w:rsidR="00B55697" w:rsidRPr="00647817" w:rsidRDefault="00000000" w:rsidP="00B55697">
      <w:pPr>
        <w:rPr>
          <w:rFonts w:ascii="Simplified Arabic" w:hAnsi="Simplified Arabic" w:cs="Simplified Arabic"/>
          <w:b/>
          <w:bCs/>
          <w:sz w:val="32"/>
          <w:szCs w:val="32"/>
          <w:lang w:val="en-GB"/>
        </w:rPr>
      </w:pPr>
      <w:r>
        <w:rPr>
          <w:rFonts w:ascii="Simplified Arabic" w:hAnsi="Simplified Arabic" w:cs="Simplified Arabic"/>
          <w:b/>
          <w:bCs/>
          <w:sz w:val="32"/>
          <w:szCs w:val="32"/>
          <w:lang w:val="en-GB"/>
        </w:rPr>
        <w:pict w14:anchorId="45BC30F0">
          <v:rect id="_x0000_i1027" style="width:0;height:1.5pt" o:hralign="center" o:hrstd="t" o:hr="t" fillcolor="#a0a0a0" stroked="f"/>
        </w:pict>
      </w:r>
    </w:p>
    <w:p w14:paraId="3E2AB7D5" w14:textId="77777777" w:rsidR="00B55697" w:rsidRPr="00CC6A32" w:rsidRDefault="00B55697" w:rsidP="005F04CD">
      <w:pPr>
        <w:pStyle w:val="Heading2"/>
        <w:rPr>
          <w:rFonts w:ascii="Simplified Arabic" w:hAnsi="Simplified Arabic" w:cs="Simplified Arabic"/>
          <w:sz w:val="36"/>
          <w:szCs w:val="36"/>
          <w:lang w:val="en-GB"/>
        </w:rPr>
      </w:pPr>
      <w:bookmarkStart w:id="63" w:name="_Toc234918190"/>
      <w:r w:rsidRPr="00CC6A32">
        <w:rPr>
          <w:rFonts w:ascii="Simplified Arabic" w:hAnsi="Simplified Arabic" w:cs="Simplified Arabic"/>
          <w:sz w:val="36"/>
          <w:szCs w:val="36"/>
          <w:rtl/>
          <w:lang w:val="en-GB"/>
        </w:rPr>
        <w:t>سادسًا: خلاصة العلاقة بين متغيرات الدراسة</w:t>
      </w:r>
      <w:bookmarkEnd w:id="63"/>
    </w:p>
    <w:p w14:paraId="07DB3C8D"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من خلال مراجعة الأدبيات السابقة يتضح أن العمل عن بُعد يمثل متغيرًا تنظيميًا حديثًا يمكن أن يؤثر في عدد من النتائج الوظيفية المهمة. فمن ناحية، قد يسهم في تحسين الأداء الوظيفي من خلال زيادة المرونة والاستقلالية وتحسين إدارة الوقت، ومن ناحية أخرى قد يساعد في تحقيق التوازن بين الحياة والعمل من خلال تقليل القيود المرتبطة بمكان وزمن العمل</w:t>
      </w:r>
      <w:r w:rsidRPr="00647817">
        <w:rPr>
          <w:rFonts w:ascii="Simplified Arabic" w:hAnsi="Simplified Arabic" w:cs="Simplified Arabic"/>
          <w:sz w:val="28"/>
          <w:szCs w:val="28"/>
          <w:lang w:val="en-GB"/>
        </w:rPr>
        <w:t>.</w:t>
      </w:r>
    </w:p>
    <w:p w14:paraId="00AE9C5B" w14:textId="77777777" w:rsidR="00B55697" w:rsidRPr="00647817" w:rsidRDefault="00B55697" w:rsidP="00B55697">
      <w:pPr>
        <w:rPr>
          <w:rFonts w:ascii="Simplified Arabic" w:hAnsi="Simplified Arabic" w:cs="Simplified Arabic"/>
          <w:sz w:val="28"/>
          <w:szCs w:val="28"/>
          <w:lang w:val="en-GB"/>
        </w:rPr>
      </w:pPr>
      <w:r w:rsidRPr="00647817">
        <w:rPr>
          <w:rFonts w:ascii="Simplified Arabic" w:hAnsi="Simplified Arabic" w:cs="Simplified Arabic"/>
          <w:sz w:val="28"/>
          <w:szCs w:val="28"/>
          <w:rtl/>
          <w:lang w:val="en-GB"/>
        </w:rPr>
        <w:t>وفي المقابل، فإن تحقيق النتائج الإيجابية للعمل عن بُعد يتطلب توفر مجموعة من العوامل الداعمة، مثل البنية التقنية المناسبة، والثقة التنظيمية، ووضوح السياسات، ومهارات إدارة الوقت لدى الموظفين</w:t>
      </w:r>
      <w:r w:rsidRPr="00647817">
        <w:rPr>
          <w:rFonts w:ascii="Simplified Arabic" w:hAnsi="Simplified Arabic" w:cs="Simplified Arabic"/>
          <w:sz w:val="28"/>
          <w:szCs w:val="28"/>
          <w:lang w:val="en-GB"/>
        </w:rPr>
        <w:t>.</w:t>
      </w:r>
    </w:p>
    <w:p w14:paraId="45B10C33" w14:textId="77777777" w:rsidR="00B55697" w:rsidRDefault="00B55697" w:rsidP="00B55697">
      <w:pPr>
        <w:rPr>
          <w:rFonts w:ascii="Simplified Arabic" w:hAnsi="Simplified Arabic" w:cs="Simplified Arabic"/>
          <w:sz w:val="28"/>
          <w:szCs w:val="28"/>
          <w:rtl/>
          <w:lang w:val="en-GB"/>
        </w:rPr>
      </w:pPr>
      <w:r w:rsidRPr="00647817">
        <w:rPr>
          <w:rFonts w:ascii="Simplified Arabic" w:hAnsi="Simplified Arabic" w:cs="Simplified Arabic"/>
          <w:sz w:val="28"/>
          <w:szCs w:val="28"/>
          <w:rtl/>
          <w:lang w:val="en-GB"/>
        </w:rPr>
        <w:t>وعليه، تسعى الدراسة الحالية إلى اختبار هذه العلاقات في البيئة السعودية من خلال دراسة أثر العمل عن بُعد في تحسين الأداء الوظيفي وتحقيق التوازن بين الحياة والعمل لدى الموظفين في القطاعين العام والخاص</w:t>
      </w:r>
      <w:r w:rsidRPr="00647817">
        <w:rPr>
          <w:rFonts w:ascii="Simplified Arabic" w:hAnsi="Simplified Arabic" w:cs="Simplified Arabic"/>
          <w:sz w:val="28"/>
          <w:szCs w:val="28"/>
          <w:lang w:val="en-GB"/>
        </w:rPr>
        <w:t>.</w:t>
      </w:r>
    </w:p>
    <w:p w14:paraId="260C0B2D" w14:textId="77777777" w:rsidR="00B13C83" w:rsidRPr="00B13C83" w:rsidRDefault="00B13C83" w:rsidP="00B13C83">
      <w:pPr>
        <w:pStyle w:val="Heading2"/>
        <w:rPr>
          <w:sz w:val="36"/>
          <w:szCs w:val="36"/>
          <w:lang w:val="en-GB"/>
        </w:rPr>
      </w:pPr>
      <w:r w:rsidRPr="00B13C83">
        <w:rPr>
          <w:sz w:val="36"/>
          <w:szCs w:val="36"/>
          <w:rtl/>
          <w:lang w:val="en-GB"/>
        </w:rPr>
        <w:t>خلاصة المبحث الرابع</w:t>
      </w:r>
    </w:p>
    <w:p w14:paraId="371590BE" w14:textId="77777777" w:rsidR="00B13C83" w:rsidRPr="00B13C83" w:rsidRDefault="00B13C83" w:rsidP="00B13C83">
      <w:pPr>
        <w:rPr>
          <w:rFonts w:ascii="Simplified Arabic" w:hAnsi="Simplified Arabic" w:cs="Simplified Arabic"/>
          <w:sz w:val="28"/>
          <w:szCs w:val="28"/>
          <w:lang w:val="en-GB"/>
        </w:rPr>
      </w:pPr>
      <w:r w:rsidRPr="00B13C83">
        <w:rPr>
          <w:rFonts w:ascii="Simplified Arabic" w:hAnsi="Simplified Arabic" w:cs="Simplified Arabic"/>
          <w:sz w:val="28"/>
          <w:szCs w:val="28"/>
          <w:rtl/>
          <w:lang w:val="en-GB"/>
        </w:rPr>
        <w:t>تناول هذا المبحث العلاقة بين متغيرات الدراسة من خلال استعراض الأدبيات والنظريات والدراسات السابقة ذات الصلة، حيث تبين أن العمل عن بُعد يُعد من الممارسات الإدارية الحديثة التي يمكن أن تسهم في تحسين الأداء الوظيفي وتعزيز التوازن بين الحياة والعمل عند توافر البيئة التنظيمية والتقنية المناسبة. كما أوضحت الأدبيات أن مرونة العمل، والدعم التنظيمي، واستخدام التقنيات الرقمية، والاستقلالية في أداء المهام تمثل عوامل رئيسة تسهم في تحقيق نتائج وظيفية إيجابية</w:t>
      </w:r>
      <w:r w:rsidRPr="00B13C83">
        <w:rPr>
          <w:rFonts w:ascii="Simplified Arabic" w:hAnsi="Simplified Arabic" w:cs="Simplified Arabic"/>
          <w:sz w:val="28"/>
          <w:szCs w:val="28"/>
          <w:lang w:val="en-GB"/>
        </w:rPr>
        <w:t>.</w:t>
      </w:r>
    </w:p>
    <w:p w14:paraId="515EA93B" w14:textId="77777777" w:rsidR="00B13C83" w:rsidRPr="00B13C83" w:rsidRDefault="00B13C83" w:rsidP="00B13C83">
      <w:pPr>
        <w:rPr>
          <w:rFonts w:ascii="Simplified Arabic" w:hAnsi="Simplified Arabic" w:cs="Simplified Arabic"/>
          <w:sz w:val="28"/>
          <w:szCs w:val="28"/>
          <w:lang w:val="en-GB"/>
        </w:rPr>
      </w:pPr>
      <w:r w:rsidRPr="00B13C83">
        <w:rPr>
          <w:rFonts w:ascii="Simplified Arabic" w:hAnsi="Simplified Arabic" w:cs="Simplified Arabic"/>
          <w:sz w:val="28"/>
          <w:szCs w:val="28"/>
          <w:rtl/>
          <w:lang w:val="en-GB"/>
        </w:rPr>
        <w:t>وأظهرت المراجعة النظرية أيضًا أن التوازن بين الحياة والعمل يرتبط ارتباطًا وثيقًا بالأداء الوظيفي، إذ يساعد تحقيق التوازن بين المسؤوليات المهنية والشخصية على رفع مستوى الرضا الوظيفي، وتقليل الضغوط والاحتراق الوظيفي، وتحسين الإنتاجية وجودة الأداء. وفي المقابل، قد يؤدي غياب هذا التوازن أو ضعف تنظيم العمل عن بُعد إلى آثار سلبية تحد من الاستفادة من مزاياه</w:t>
      </w:r>
      <w:r w:rsidRPr="00B13C83">
        <w:rPr>
          <w:rFonts w:ascii="Simplified Arabic" w:hAnsi="Simplified Arabic" w:cs="Simplified Arabic"/>
          <w:sz w:val="28"/>
          <w:szCs w:val="28"/>
          <w:lang w:val="en-GB"/>
        </w:rPr>
        <w:t>.</w:t>
      </w:r>
    </w:p>
    <w:p w14:paraId="378F1EF7" w14:textId="77777777" w:rsidR="00B13C83" w:rsidRPr="00B13C83" w:rsidRDefault="00B13C83" w:rsidP="00B13C83">
      <w:pPr>
        <w:rPr>
          <w:rFonts w:ascii="Simplified Arabic" w:hAnsi="Simplified Arabic" w:cs="Simplified Arabic"/>
          <w:sz w:val="28"/>
          <w:szCs w:val="28"/>
          <w:lang w:val="en-GB"/>
        </w:rPr>
      </w:pPr>
      <w:r w:rsidRPr="00B13C83">
        <w:rPr>
          <w:rFonts w:ascii="Simplified Arabic" w:hAnsi="Simplified Arabic" w:cs="Simplified Arabic"/>
          <w:sz w:val="28"/>
          <w:szCs w:val="28"/>
          <w:rtl/>
          <w:lang w:val="en-GB"/>
        </w:rPr>
        <w:t xml:space="preserve">واستنادًا إلى ما توصلت إليه الدراسات السابقة، تم بناء النموذج المفاهيمي للدراسة الذي يوضح أثر العمل عن بُعد بوصفه متغيرًا مستقلًا في كل من الأداء الوظيفي والتوازن بين الحياة والعمل بوصفهما متغيرين تابعين، وذلك بهدف اختبار هذه العلاقات في البيئة السعودية. ويُشكل هذا النموذج الإطار </w:t>
      </w:r>
      <w:r w:rsidRPr="00B13C83">
        <w:rPr>
          <w:rFonts w:ascii="Simplified Arabic" w:hAnsi="Simplified Arabic" w:cs="Simplified Arabic"/>
          <w:sz w:val="28"/>
          <w:szCs w:val="28"/>
          <w:rtl/>
          <w:lang w:val="en-GB"/>
        </w:rPr>
        <w:lastRenderedPageBreak/>
        <w:t>النظري الذي تستند إليه الدراسة في صياغة فرضياتها وتحليل نتائجها بما يسهم في تفسير طبيعة العلاقة بين متغيرات الدراسة وتحقيق أهدافها</w:t>
      </w:r>
      <w:r w:rsidRPr="00B13C83">
        <w:rPr>
          <w:rFonts w:ascii="Simplified Arabic" w:hAnsi="Simplified Arabic" w:cs="Simplified Arabic"/>
          <w:sz w:val="28"/>
          <w:szCs w:val="28"/>
          <w:lang w:val="en-GB"/>
        </w:rPr>
        <w:t>.</w:t>
      </w:r>
    </w:p>
    <w:p w14:paraId="51052A90" w14:textId="77777777" w:rsidR="00B13C83" w:rsidRDefault="00B13C83" w:rsidP="00B55697">
      <w:pPr>
        <w:rPr>
          <w:rFonts w:ascii="Simplified Arabic" w:hAnsi="Simplified Arabic" w:cs="Simplified Arabic"/>
          <w:sz w:val="28"/>
          <w:szCs w:val="28"/>
          <w:rtl/>
          <w:lang w:val="en-GB"/>
        </w:rPr>
      </w:pPr>
    </w:p>
    <w:p w14:paraId="486D95C4" w14:textId="77777777" w:rsidR="00B13C83" w:rsidRDefault="00B13C83" w:rsidP="00B55697">
      <w:pPr>
        <w:rPr>
          <w:rFonts w:ascii="Simplified Arabic" w:hAnsi="Simplified Arabic" w:cs="Simplified Arabic"/>
          <w:sz w:val="28"/>
          <w:szCs w:val="28"/>
          <w:rtl/>
          <w:lang w:val="en-GB"/>
        </w:rPr>
      </w:pPr>
    </w:p>
    <w:p w14:paraId="2BC4023E" w14:textId="77777777" w:rsidR="00B13C83" w:rsidRDefault="00B13C83" w:rsidP="00B55697">
      <w:pPr>
        <w:rPr>
          <w:rFonts w:ascii="Simplified Arabic" w:hAnsi="Simplified Arabic" w:cs="Simplified Arabic"/>
          <w:sz w:val="28"/>
          <w:szCs w:val="28"/>
          <w:rtl/>
          <w:lang w:val="en-GB"/>
        </w:rPr>
      </w:pPr>
    </w:p>
    <w:p w14:paraId="19FC27F5" w14:textId="77777777" w:rsidR="00B13C83" w:rsidRDefault="00B13C83" w:rsidP="00B55697">
      <w:pPr>
        <w:rPr>
          <w:rFonts w:ascii="Simplified Arabic" w:hAnsi="Simplified Arabic" w:cs="Simplified Arabic"/>
          <w:sz w:val="28"/>
          <w:szCs w:val="28"/>
          <w:rtl/>
          <w:lang w:val="en-GB"/>
        </w:rPr>
      </w:pPr>
    </w:p>
    <w:p w14:paraId="7A315EC0" w14:textId="77777777" w:rsidR="00B13C83" w:rsidRDefault="00B13C83" w:rsidP="00B55697">
      <w:pPr>
        <w:rPr>
          <w:rFonts w:ascii="Simplified Arabic" w:hAnsi="Simplified Arabic" w:cs="Simplified Arabic"/>
          <w:sz w:val="28"/>
          <w:szCs w:val="28"/>
          <w:rtl/>
          <w:lang w:val="en-GB"/>
        </w:rPr>
      </w:pPr>
    </w:p>
    <w:p w14:paraId="64BF2959" w14:textId="77777777" w:rsidR="00B13C83" w:rsidRDefault="00B13C83" w:rsidP="00B55697">
      <w:pPr>
        <w:rPr>
          <w:rFonts w:ascii="Simplified Arabic" w:hAnsi="Simplified Arabic" w:cs="Simplified Arabic"/>
          <w:sz w:val="28"/>
          <w:szCs w:val="28"/>
          <w:rtl/>
          <w:lang w:val="en-GB"/>
        </w:rPr>
      </w:pPr>
    </w:p>
    <w:p w14:paraId="062578CE" w14:textId="77777777" w:rsidR="00B13C83" w:rsidRDefault="00B13C83" w:rsidP="00B55697">
      <w:pPr>
        <w:rPr>
          <w:rFonts w:ascii="Simplified Arabic" w:hAnsi="Simplified Arabic" w:cs="Simplified Arabic"/>
          <w:sz w:val="28"/>
          <w:szCs w:val="28"/>
          <w:rtl/>
          <w:lang w:val="en-GB"/>
        </w:rPr>
      </w:pPr>
    </w:p>
    <w:p w14:paraId="7AAB77A8" w14:textId="77777777" w:rsidR="00B13C83" w:rsidRDefault="00B13C83" w:rsidP="00B55697">
      <w:pPr>
        <w:rPr>
          <w:rFonts w:ascii="Simplified Arabic" w:hAnsi="Simplified Arabic" w:cs="Simplified Arabic"/>
          <w:sz w:val="28"/>
          <w:szCs w:val="28"/>
          <w:rtl/>
          <w:lang w:val="en-GB"/>
        </w:rPr>
      </w:pPr>
    </w:p>
    <w:p w14:paraId="69458CC9" w14:textId="77777777" w:rsidR="00B13C83" w:rsidRDefault="00B13C83" w:rsidP="00B55697">
      <w:pPr>
        <w:rPr>
          <w:rFonts w:ascii="Simplified Arabic" w:hAnsi="Simplified Arabic" w:cs="Simplified Arabic"/>
          <w:sz w:val="28"/>
          <w:szCs w:val="28"/>
          <w:rtl/>
          <w:lang w:val="en-GB"/>
        </w:rPr>
      </w:pPr>
    </w:p>
    <w:p w14:paraId="35EEB6A8" w14:textId="77777777" w:rsidR="00B13C83" w:rsidRDefault="00B13C83" w:rsidP="00B55697">
      <w:pPr>
        <w:rPr>
          <w:rFonts w:ascii="Simplified Arabic" w:hAnsi="Simplified Arabic" w:cs="Simplified Arabic"/>
          <w:sz w:val="28"/>
          <w:szCs w:val="28"/>
          <w:rtl/>
          <w:lang w:val="en-GB"/>
        </w:rPr>
      </w:pPr>
    </w:p>
    <w:p w14:paraId="3601C976" w14:textId="77777777" w:rsidR="00B13C83" w:rsidRDefault="00B13C83" w:rsidP="00B55697">
      <w:pPr>
        <w:rPr>
          <w:rFonts w:ascii="Simplified Arabic" w:hAnsi="Simplified Arabic" w:cs="Simplified Arabic"/>
          <w:sz w:val="28"/>
          <w:szCs w:val="28"/>
          <w:rtl/>
          <w:lang w:val="en-GB"/>
        </w:rPr>
      </w:pPr>
    </w:p>
    <w:p w14:paraId="6E0764E2" w14:textId="77777777" w:rsidR="00B13C83" w:rsidRDefault="00B13C83" w:rsidP="00B55697">
      <w:pPr>
        <w:rPr>
          <w:rFonts w:ascii="Simplified Arabic" w:hAnsi="Simplified Arabic" w:cs="Simplified Arabic"/>
          <w:sz w:val="28"/>
          <w:szCs w:val="28"/>
          <w:rtl/>
          <w:lang w:val="en-GB"/>
        </w:rPr>
      </w:pPr>
    </w:p>
    <w:p w14:paraId="0101B386" w14:textId="77777777" w:rsidR="00B13C83" w:rsidRDefault="00B13C83" w:rsidP="00B55697">
      <w:pPr>
        <w:rPr>
          <w:rFonts w:ascii="Simplified Arabic" w:hAnsi="Simplified Arabic" w:cs="Simplified Arabic"/>
          <w:sz w:val="28"/>
          <w:szCs w:val="28"/>
          <w:rtl/>
          <w:lang w:val="en-GB"/>
        </w:rPr>
      </w:pPr>
    </w:p>
    <w:p w14:paraId="41E2AE41" w14:textId="77777777" w:rsidR="00B13C83" w:rsidRDefault="00B13C83" w:rsidP="00B55697">
      <w:pPr>
        <w:rPr>
          <w:rFonts w:ascii="Simplified Arabic" w:hAnsi="Simplified Arabic" w:cs="Simplified Arabic"/>
          <w:sz w:val="28"/>
          <w:szCs w:val="28"/>
          <w:rtl/>
          <w:lang w:val="en-GB"/>
        </w:rPr>
      </w:pPr>
    </w:p>
    <w:p w14:paraId="744C4D79" w14:textId="77777777" w:rsidR="00B13C83" w:rsidRDefault="00B13C83" w:rsidP="00B55697">
      <w:pPr>
        <w:rPr>
          <w:rFonts w:ascii="Simplified Arabic" w:hAnsi="Simplified Arabic" w:cs="Simplified Arabic"/>
          <w:sz w:val="28"/>
          <w:szCs w:val="28"/>
          <w:rtl/>
          <w:lang w:val="en-GB"/>
        </w:rPr>
      </w:pPr>
    </w:p>
    <w:p w14:paraId="051EA901" w14:textId="77777777" w:rsidR="00B13C83" w:rsidRDefault="00B13C83" w:rsidP="00B55697">
      <w:pPr>
        <w:rPr>
          <w:rFonts w:ascii="Simplified Arabic" w:hAnsi="Simplified Arabic" w:cs="Simplified Arabic"/>
          <w:sz w:val="28"/>
          <w:szCs w:val="28"/>
          <w:rtl/>
          <w:lang w:val="en-GB"/>
        </w:rPr>
      </w:pPr>
    </w:p>
    <w:p w14:paraId="00C5F57F" w14:textId="77777777" w:rsidR="00B13C83" w:rsidRDefault="00B13C83" w:rsidP="00B55697">
      <w:pPr>
        <w:rPr>
          <w:rFonts w:ascii="Simplified Arabic" w:hAnsi="Simplified Arabic" w:cs="Simplified Arabic"/>
          <w:sz w:val="28"/>
          <w:szCs w:val="28"/>
          <w:rtl/>
          <w:lang w:val="en-GB"/>
        </w:rPr>
      </w:pPr>
    </w:p>
    <w:p w14:paraId="2FF2C2EF" w14:textId="77777777" w:rsidR="00B13C83" w:rsidRDefault="00B13C83" w:rsidP="00B55697">
      <w:pPr>
        <w:rPr>
          <w:rFonts w:ascii="Simplified Arabic" w:hAnsi="Simplified Arabic" w:cs="Simplified Arabic"/>
          <w:sz w:val="28"/>
          <w:szCs w:val="28"/>
          <w:rtl/>
          <w:lang w:val="en-GB"/>
        </w:rPr>
      </w:pPr>
    </w:p>
    <w:p w14:paraId="2DC12125" w14:textId="77777777" w:rsidR="00B13C83" w:rsidRDefault="00B13C83" w:rsidP="00B55697">
      <w:pPr>
        <w:rPr>
          <w:rFonts w:ascii="Simplified Arabic" w:hAnsi="Simplified Arabic" w:cs="Simplified Arabic"/>
          <w:sz w:val="28"/>
          <w:szCs w:val="28"/>
          <w:rtl/>
          <w:lang w:val="en-GB"/>
        </w:rPr>
      </w:pPr>
    </w:p>
    <w:p w14:paraId="6468DD7C" w14:textId="77777777" w:rsidR="001F15B2" w:rsidRPr="000426EB" w:rsidRDefault="001F15B2" w:rsidP="001F15B2">
      <w:pPr>
        <w:pStyle w:val="Heading1"/>
        <w:rPr>
          <w:rFonts w:ascii="Simplified Arabic" w:hAnsi="Simplified Arabic" w:cs="Simplified Arabic"/>
          <w:sz w:val="40"/>
          <w:szCs w:val="40"/>
          <w:rtl/>
        </w:rPr>
      </w:pPr>
      <w:r w:rsidRPr="000426EB">
        <w:rPr>
          <w:rFonts w:ascii="Simplified Arabic" w:hAnsi="Simplified Arabic" w:cs="Simplified Arabic"/>
          <w:sz w:val="40"/>
          <w:szCs w:val="40"/>
          <w:rtl/>
        </w:rPr>
        <w:lastRenderedPageBreak/>
        <w:t>الملاحق:</w:t>
      </w:r>
    </w:p>
    <w:p w14:paraId="2605DB7B" w14:textId="77777777" w:rsidR="001F15B2" w:rsidRPr="00DC7860" w:rsidRDefault="001F15B2" w:rsidP="001F15B2">
      <w:pPr>
        <w:pStyle w:val="Heading2"/>
        <w:rPr>
          <w:rFonts w:ascii="Simplified Arabic" w:hAnsi="Simplified Arabic" w:cs="Simplified Arabic"/>
          <w:sz w:val="28"/>
          <w:szCs w:val="28"/>
          <w:rtl/>
        </w:rPr>
      </w:pPr>
      <w:r w:rsidRPr="00DC7860">
        <w:rPr>
          <w:rFonts w:ascii="Simplified Arabic" w:hAnsi="Simplified Arabic" w:cs="Simplified Arabic"/>
          <w:sz w:val="28"/>
          <w:szCs w:val="28"/>
          <w:rtl/>
        </w:rPr>
        <w:t>ملحق أ</w:t>
      </w:r>
    </w:p>
    <w:p w14:paraId="49C1B3B5" w14:textId="77777777" w:rsidR="001F15B2" w:rsidRPr="000426EB" w:rsidRDefault="001F15B2" w:rsidP="001F15B2">
      <w:pPr>
        <w:rPr>
          <w:rFonts w:ascii="Simplified Arabic" w:hAnsi="Simplified Arabic" w:cs="Simplified Arabic"/>
          <w:sz w:val="28"/>
          <w:szCs w:val="28"/>
          <w:rtl/>
        </w:rPr>
      </w:pPr>
    </w:p>
    <w:p w14:paraId="5EA4FB59" w14:textId="12272B7F" w:rsidR="001F15B2" w:rsidRPr="000426EB" w:rsidRDefault="001F15B2" w:rsidP="00DC7860">
      <w:pPr>
        <w:rPr>
          <w:rFonts w:ascii="Simplified Arabic" w:hAnsi="Simplified Arabic" w:cs="Simplified Arabic"/>
          <w:sz w:val="28"/>
          <w:szCs w:val="28"/>
          <w:rtl/>
        </w:rPr>
      </w:pPr>
      <w:hyperlink r:id="rId11" w:history="1">
        <w:r w:rsidRPr="000426EB">
          <w:rPr>
            <w:rStyle w:val="Hyperlink"/>
            <w:rFonts w:ascii="Simplified Arabic" w:hAnsi="Simplified Arabic" w:cs="Simplified Arabic"/>
            <w:sz w:val="28"/>
            <w:szCs w:val="28"/>
          </w:rPr>
          <w:t>https://forms.gle/hrQW5DqdmZMUbkUr9</w:t>
        </w:r>
      </w:hyperlink>
      <w:r w:rsidRPr="000426EB">
        <w:rPr>
          <w:rFonts w:ascii="Simplified Arabic" w:hAnsi="Simplified Arabic" w:cs="Simplified Arabic"/>
          <w:sz w:val="28"/>
          <w:szCs w:val="28"/>
          <w:rtl/>
        </w:rPr>
        <w:t xml:space="preserve"> </w:t>
      </w:r>
    </w:p>
    <w:p w14:paraId="7A4B604B" w14:textId="77777777" w:rsidR="001F15B2" w:rsidRPr="000426EB" w:rsidRDefault="001F15B2" w:rsidP="001F15B2">
      <w:pPr>
        <w:rPr>
          <w:rFonts w:ascii="Simplified Arabic" w:hAnsi="Simplified Arabic" w:cs="Simplified Arabic"/>
          <w:sz w:val="28"/>
          <w:szCs w:val="28"/>
          <w:lang w:val="en-GB"/>
        </w:rPr>
      </w:pPr>
      <w:r w:rsidRPr="000426EB">
        <w:rPr>
          <w:rFonts w:ascii="Simplified Arabic" w:hAnsi="Simplified Arabic" w:cs="Simplified Arabic"/>
          <w:b/>
          <w:bCs/>
          <w:sz w:val="28"/>
          <w:szCs w:val="28"/>
          <w:rtl/>
        </w:rPr>
        <w:t>وتم تصميم الاستبانة بصورتها النهائية باستخدام منصة نماذج جوجل</w:t>
      </w:r>
      <w:r w:rsidRPr="000426EB">
        <w:rPr>
          <w:rFonts w:ascii="Simplified Arabic" w:hAnsi="Simplified Arabic" w:cs="Simplified Arabic"/>
          <w:b/>
          <w:bCs/>
          <w:sz w:val="28"/>
          <w:szCs w:val="28"/>
          <w:lang w:val="en-GB"/>
        </w:rPr>
        <w:t xml:space="preserve"> (Google Forms)</w:t>
      </w:r>
      <w:r w:rsidRPr="000426EB">
        <w:rPr>
          <w:rFonts w:ascii="Simplified Arabic" w:hAnsi="Simplified Arabic" w:cs="Simplified Arabic"/>
          <w:b/>
          <w:bCs/>
          <w:sz w:val="28"/>
          <w:szCs w:val="28"/>
          <w:rtl/>
        </w:rPr>
        <w:t>، وتضمنت أربعة أقسام رئيسة، بلغ إجمالي فقراتها (24) فقرة، إضافة إلى أسئلة البيانات الديموغرافية. وقد صيغت جميع الفقرات وفق مقياس ليكرت الخماسي (أوافق بشدة، أوافق، محايد، لا أوافق، لا أوافق بشدة) لقياس درجة موافقة أفراد العينة على متغيرات الدراسة. وقد اشتملت الاستبانة على</w:t>
      </w:r>
      <w:r w:rsidRPr="000426EB">
        <w:rPr>
          <w:rFonts w:ascii="Simplified Arabic" w:hAnsi="Simplified Arabic" w:cs="Simplified Arabic"/>
          <w:b/>
          <w:bCs/>
          <w:sz w:val="28"/>
          <w:szCs w:val="28"/>
          <w:lang w:val="en-GB"/>
        </w:rPr>
        <w:t>:</w:t>
      </w:r>
    </w:p>
    <w:p w14:paraId="38BA0AB8" w14:textId="77777777" w:rsidR="001F15B2" w:rsidRPr="000426EB" w:rsidRDefault="001F15B2">
      <w:pPr>
        <w:numPr>
          <w:ilvl w:val="0"/>
          <w:numId w:val="32"/>
        </w:numPr>
        <w:rPr>
          <w:rFonts w:ascii="Simplified Arabic" w:hAnsi="Simplified Arabic" w:cs="Simplified Arabic"/>
          <w:sz w:val="28"/>
          <w:szCs w:val="28"/>
          <w:lang w:val="en-GB"/>
        </w:rPr>
      </w:pPr>
      <w:r w:rsidRPr="000426EB">
        <w:rPr>
          <w:rFonts w:ascii="Simplified Arabic" w:hAnsi="Simplified Arabic" w:cs="Simplified Arabic"/>
          <w:b/>
          <w:bCs/>
          <w:sz w:val="28"/>
          <w:szCs w:val="28"/>
          <w:rtl/>
        </w:rPr>
        <w:t>القسم الأول</w:t>
      </w:r>
      <w:r w:rsidRPr="000426EB">
        <w:rPr>
          <w:rFonts w:ascii="Simplified Arabic" w:hAnsi="Simplified Arabic" w:cs="Simplified Arabic"/>
          <w:b/>
          <w:bCs/>
          <w:sz w:val="28"/>
          <w:szCs w:val="28"/>
          <w:lang w:val="en-GB"/>
        </w:rPr>
        <w:t>:</w:t>
      </w:r>
      <w:r w:rsidRPr="000426EB">
        <w:rPr>
          <w:rFonts w:ascii="Simplified Arabic" w:hAnsi="Simplified Arabic" w:cs="Simplified Arabic"/>
          <w:sz w:val="28"/>
          <w:szCs w:val="28"/>
          <w:lang w:val="en-GB"/>
        </w:rPr>
        <w:t xml:space="preserve"> </w:t>
      </w:r>
      <w:r w:rsidRPr="000426EB">
        <w:rPr>
          <w:rFonts w:ascii="Simplified Arabic" w:hAnsi="Simplified Arabic" w:cs="Simplified Arabic"/>
          <w:sz w:val="28"/>
          <w:szCs w:val="28"/>
          <w:rtl/>
        </w:rPr>
        <w:t>البيانات الديموغرافية، ويضم (6) أسئلة تتعلق بالجنس، والعمر، والمؤهل العلمي، والخبرة في العمل عن بُعد، والقطاع، ومدة ممارسة العمل عن بُعد</w:t>
      </w:r>
      <w:r w:rsidRPr="000426EB">
        <w:rPr>
          <w:rFonts w:ascii="Simplified Arabic" w:hAnsi="Simplified Arabic" w:cs="Simplified Arabic"/>
          <w:sz w:val="28"/>
          <w:szCs w:val="28"/>
          <w:lang w:val="en-GB"/>
        </w:rPr>
        <w:t xml:space="preserve">. </w:t>
      </w:r>
    </w:p>
    <w:p w14:paraId="5439F6DB" w14:textId="77777777" w:rsidR="001F15B2" w:rsidRPr="000426EB" w:rsidRDefault="001F15B2">
      <w:pPr>
        <w:numPr>
          <w:ilvl w:val="0"/>
          <w:numId w:val="32"/>
        </w:numPr>
        <w:rPr>
          <w:rFonts w:ascii="Simplified Arabic" w:hAnsi="Simplified Arabic" w:cs="Simplified Arabic"/>
          <w:sz w:val="28"/>
          <w:szCs w:val="28"/>
          <w:lang w:val="en-GB"/>
        </w:rPr>
      </w:pPr>
      <w:r w:rsidRPr="000426EB">
        <w:rPr>
          <w:rFonts w:ascii="Simplified Arabic" w:hAnsi="Simplified Arabic" w:cs="Simplified Arabic"/>
          <w:b/>
          <w:bCs/>
          <w:sz w:val="28"/>
          <w:szCs w:val="28"/>
          <w:rtl/>
        </w:rPr>
        <w:t>القسم الثاني</w:t>
      </w:r>
      <w:r w:rsidRPr="000426EB">
        <w:rPr>
          <w:rFonts w:ascii="Simplified Arabic" w:hAnsi="Simplified Arabic" w:cs="Simplified Arabic"/>
          <w:b/>
          <w:bCs/>
          <w:sz w:val="28"/>
          <w:szCs w:val="28"/>
          <w:lang w:val="en-GB"/>
        </w:rPr>
        <w:t>:</w:t>
      </w:r>
      <w:r w:rsidRPr="000426EB">
        <w:rPr>
          <w:rFonts w:ascii="Simplified Arabic" w:hAnsi="Simplified Arabic" w:cs="Simplified Arabic"/>
          <w:sz w:val="28"/>
          <w:szCs w:val="28"/>
          <w:lang w:val="en-GB"/>
        </w:rPr>
        <w:t xml:space="preserve"> </w:t>
      </w:r>
      <w:r w:rsidRPr="000426EB">
        <w:rPr>
          <w:rFonts w:ascii="Simplified Arabic" w:hAnsi="Simplified Arabic" w:cs="Simplified Arabic"/>
          <w:sz w:val="28"/>
          <w:szCs w:val="28"/>
          <w:rtl/>
        </w:rPr>
        <w:t xml:space="preserve">محور </w:t>
      </w:r>
      <w:r w:rsidRPr="000426EB">
        <w:rPr>
          <w:rFonts w:ascii="Simplified Arabic" w:hAnsi="Simplified Arabic" w:cs="Simplified Arabic"/>
          <w:b/>
          <w:bCs/>
          <w:sz w:val="28"/>
          <w:szCs w:val="28"/>
          <w:rtl/>
        </w:rPr>
        <w:t>العمل عن بُعد</w:t>
      </w:r>
      <w:r w:rsidRPr="000426EB">
        <w:rPr>
          <w:rFonts w:ascii="Simplified Arabic" w:hAnsi="Simplified Arabic" w:cs="Simplified Arabic"/>
          <w:sz w:val="28"/>
          <w:szCs w:val="28"/>
          <w:rtl/>
        </w:rPr>
        <w:t xml:space="preserve"> (المتغير المستقل)، ويضم (6) فقرات تقيس مدى تطبيق العمل عن بُعد من خلال المرونة في العمل، واستخدام التقنيات الرقمية، والدعم التنظيمي، والاستقلالية في أداء المهام، ووضوح سياسات العمل عن بُعد</w:t>
      </w:r>
      <w:r w:rsidRPr="000426EB">
        <w:rPr>
          <w:rFonts w:ascii="Simplified Arabic" w:hAnsi="Simplified Arabic" w:cs="Simplified Arabic"/>
          <w:sz w:val="28"/>
          <w:szCs w:val="28"/>
          <w:lang w:val="en-GB"/>
        </w:rPr>
        <w:t xml:space="preserve">. </w:t>
      </w:r>
    </w:p>
    <w:p w14:paraId="4EC00A5F" w14:textId="77777777" w:rsidR="001F15B2" w:rsidRPr="000426EB" w:rsidRDefault="001F15B2">
      <w:pPr>
        <w:numPr>
          <w:ilvl w:val="0"/>
          <w:numId w:val="32"/>
        </w:numPr>
        <w:rPr>
          <w:rFonts w:ascii="Simplified Arabic" w:hAnsi="Simplified Arabic" w:cs="Simplified Arabic"/>
          <w:sz w:val="28"/>
          <w:szCs w:val="28"/>
          <w:lang w:val="en-GB"/>
        </w:rPr>
      </w:pPr>
      <w:r w:rsidRPr="000426EB">
        <w:rPr>
          <w:rFonts w:ascii="Simplified Arabic" w:hAnsi="Simplified Arabic" w:cs="Simplified Arabic"/>
          <w:b/>
          <w:bCs/>
          <w:sz w:val="28"/>
          <w:szCs w:val="28"/>
          <w:rtl/>
        </w:rPr>
        <w:t>القسم الثالث</w:t>
      </w:r>
      <w:r w:rsidRPr="000426EB">
        <w:rPr>
          <w:rFonts w:ascii="Simplified Arabic" w:hAnsi="Simplified Arabic" w:cs="Simplified Arabic"/>
          <w:b/>
          <w:bCs/>
          <w:sz w:val="28"/>
          <w:szCs w:val="28"/>
          <w:lang w:val="en-GB"/>
        </w:rPr>
        <w:t>:</w:t>
      </w:r>
      <w:r w:rsidRPr="000426EB">
        <w:rPr>
          <w:rFonts w:ascii="Simplified Arabic" w:hAnsi="Simplified Arabic" w:cs="Simplified Arabic"/>
          <w:sz w:val="28"/>
          <w:szCs w:val="28"/>
          <w:lang w:val="en-GB"/>
        </w:rPr>
        <w:t xml:space="preserve"> </w:t>
      </w:r>
      <w:r w:rsidRPr="000426EB">
        <w:rPr>
          <w:rFonts w:ascii="Simplified Arabic" w:hAnsi="Simplified Arabic" w:cs="Simplified Arabic"/>
          <w:sz w:val="28"/>
          <w:szCs w:val="28"/>
          <w:rtl/>
        </w:rPr>
        <w:t xml:space="preserve">محور </w:t>
      </w:r>
      <w:r w:rsidRPr="000426EB">
        <w:rPr>
          <w:rFonts w:ascii="Simplified Arabic" w:hAnsi="Simplified Arabic" w:cs="Simplified Arabic"/>
          <w:b/>
          <w:bCs/>
          <w:sz w:val="28"/>
          <w:szCs w:val="28"/>
          <w:rtl/>
        </w:rPr>
        <w:t>الأداء الوظيفي</w:t>
      </w:r>
      <w:r w:rsidRPr="000426EB">
        <w:rPr>
          <w:rFonts w:ascii="Simplified Arabic" w:hAnsi="Simplified Arabic" w:cs="Simplified Arabic"/>
          <w:sz w:val="28"/>
          <w:szCs w:val="28"/>
          <w:rtl/>
        </w:rPr>
        <w:t xml:space="preserve"> (المتغير التابع الأول)، ويضم (6) فقرات تقيس أثر العمل عن بُعد في الإنتاجية، وجودة الأداء، وسرعة إنجاز المهام، والتركيز، والالتزام الوظيفي، ومستوى الأداء العام</w:t>
      </w:r>
      <w:r w:rsidRPr="000426EB">
        <w:rPr>
          <w:rFonts w:ascii="Simplified Arabic" w:hAnsi="Simplified Arabic" w:cs="Simplified Arabic"/>
          <w:sz w:val="28"/>
          <w:szCs w:val="28"/>
          <w:lang w:val="en-GB"/>
        </w:rPr>
        <w:t xml:space="preserve">. </w:t>
      </w:r>
    </w:p>
    <w:p w14:paraId="385ABE0C" w14:textId="77777777" w:rsidR="001F15B2" w:rsidRPr="000426EB" w:rsidRDefault="001F15B2">
      <w:pPr>
        <w:numPr>
          <w:ilvl w:val="0"/>
          <w:numId w:val="32"/>
        </w:numPr>
        <w:rPr>
          <w:rFonts w:ascii="Simplified Arabic" w:hAnsi="Simplified Arabic" w:cs="Simplified Arabic"/>
          <w:sz w:val="28"/>
          <w:szCs w:val="28"/>
          <w:lang w:val="en-GB"/>
        </w:rPr>
      </w:pPr>
      <w:r w:rsidRPr="000426EB">
        <w:rPr>
          <w:rFonts w:ascii="Simplified Arabic" w:hAnsi="Simplified Arabic" w:cs="Simplified Arabic"/>
          <w:b/>
          <w:bCs/>
          <w:sz w:val="28"/>
          <w:szCs w:val="28"/>
          <w:rtl/>
        </w:rPr>
        <w:t>القسم الرابع</w:t>
      </w:r>
      <w:r w:rsidRPr="000426EB">
        <w:rPr>
          <w:rFonts w:ascii="Simplified Arabic" w:hAnsi="Simplified Arabic" w:cs="Simplified Arabic"/>
          <w:b/>
          <w:bCs/>
          <w:sz w:val="28"/>
          <w:szCs w:val="28"/>
          <w:lang w:val="en-GB"/>
        </w:rPr>
        <w:t>:</w:t>
      </w:r>
      <w:r w:rsidRPr="000426EB">
        <w:rPr>
          <w:rFonts w:ascii="Simplified Arabic" w:hAnsi="Simplified Arabic" w:cs="Simplified Arabic"/>
          <w:sz w:val="28"/>
          <w:szCs w:val="28"/>
          <w:lang w:val="en-GB"/>
        </w:rPr>
        <w:t xml:space="preserve"> </w:t>
      </w:r>
      <w:r w:rsidRPr="000426EB">
        <w:rPr>
          <w:rFonts w:ascii="Simplified Arabic" w:hAnsi="Simplified Arabic" w:cs="Simplified Arabic"/>
          <w:sz w:val="28"/>
          <w:szCs w:val="28"/>
          <w:rtl/>
        </w:rPr>
        <w:t xml:space="preserve">محور </w:t>
      </w:r>
      <w:r w:rsidRPr="000426EB">
        <w:rPr>
          <w:rFonts w:ascii="Simplified Arabic" w:hAnsi="Simplified Arabic" w:cs="Simplified Arabic"/>
          <w:b/>
          <w:bCs/>
          <w:sz w:val="28"/>
          <w:szCs w:val="28"/>
          <w:rtl/>
        </w:rPr>
        <w:t>التوازن بين الحياة والعمل</w:t>
      </w:r>
      <w:r w:rsidRPr="000426EB">
        <w:rPr>
          <w:rFonts w:ascii="Simplified Arabic" w:hAnsi="Simplified Arabic" w:cs="Simplified Arabic"/>
          <w:sz w:val="28"/>
          <w:szCs w:val="28"/>
          <w:rtl/>
        </w:rPr>
        <w:t xml:space="preserve"> (المتغير التابع الثاني)، ويضم (6) فقرات تقيس قدرة الموظف على تحقيق التوازن بين حياته المهنية والشخصية، وإدارة الوقت، وتنظيم المسؤوليات، وتقليل ضغوط العمل، والفصل بين وقت العمل ووقت الحياة الشخصية</w:t>
      </w:r>
      <w:r w:rsidRPr="000426EB">
        <w:rPr>
          <w:rFonts w:ascii="Simplified Arabic" w:hAnsi="Simplified Arabic" w:cs="Simplified Arabic"/>
          <w:sz w:val="28"/>
          <w:szCs w:val="28"/>
          <w:lang w:val="en-GB"/>
        </w:rPr>
        <w:t>.</w:t>
      </w:r>
    </w:p>
    <w:p w14:paraId="0C399C8B" w14:textId="77777777" w:rsidR="001F15B2" w:rsidRPr="000426EB" w:rsidRDefault="001F15B2" w:rsidP="001F15B2">
      <w:pPr>
        <w:rPr>
          <w:rFonts w:ascii="Simplified Arabic" w:hAnsi="Simplified Arabic" w:cs="Simplified Arabic"/>
          <w:sz w:val="28"/>
          <w:szCs w:val="28"/>
          <w:rtl/>
          <w:lang w:val="en-GB"/>
        </w:rPr>
      </w:pPr>
    </w:p>
    <w:tbl>
      <w:tblPr>
        <w:tblStyle w:val="GridTable1Light"/>
        <w:bidiVisual/>
        <w:tblW w:w="0" w:type="auto"/>
        <w:tblLook w:val="04A0" w:firstRow="1" w:lastRow="0" w:firstColumn="1" w:lastColumn="0" w:noHBand="0" w:noVBand="1"/>
      </w:tblPr>
      <w:tblGrid>
        <w:gridCol w:w="7130"/>
        <w:gridCol w:w="1692"/>
      </w:tblGrid>
      <w:tr w:rsidR="001F15B2" w:rsidRPr="000426EB" w14:paraId="4290F638" w14:textId="77777777" w:rsidTr="005678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0" w:type="dxa"/>
          </w:tcPr>
          <w:p w14:paraId="19372D3B" w14:textId="77777777" w:rsidR="001F15B2" w:rsidRPr="000426EB" w:rsidRDefault="001F15B2" w:rsidP="0056783D">
            <w:pPr>
              <w:jc w:val="center"/>
              <w:rPr>
                <w:rFonts w:ascii="Simplified Arabic" w:hAnsi="Simplified Arabic" w:cs="Simplified Arabic"/>
                <w:sz w:val="28"/>
                <w:szCs w:val="28"/>
                <w:rtl/>
              </w:rPr>
            </w:pPr>
            <w:r w:rsidRPr="000426EB">
              <w:rPr>
                <w:rFonts w:ascii="Simplified Arabic" w:hAnsi="Simplified Arabic" w:cs="Simplified Arabic"/>
                <w:b w:val="0"/>
                <w:bCs w:val="0"/>
                <w:sz w:val="28"/>
                <w:szCs w:val="28"/>
                <w:rtl/>
              </w:rPr>
              <w:t>المحور</w:t>
            </w:r>
          </w:p>
        </w:tc>
        <w:tc>
          <w:tcPr>
            <w:tcW w:w="1692" w:type="dxa"/>
          </w:tcPr>
          <w:p w14:paraId="74CEF4C4" w14:textId="77777777" w:rsidR="001F15B2" w:rsidRPr="000426EB" w:rsidRDefault="001F15B2" w:rsidP="0056783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426EB">
              <w:rPr>
                <w:rFonts w:ascii="Simplified Arabic" w:hAnsi="Simplified Arabic" w:cs="Simplified Arabic"/>
                <w:sz w:val="28"/>
                <w:szCs w:val="28"/>
                <w:rtl/>
              </w:rPr>
              <w:t>عدد الفقرات</w:t>
            </w:r>
          </w:p>
        </w:tc>
      </w:tr>
      <w:tr w:rsidR="001F15B2" w:rsidRPr="000426EB" w14:paraId="4632D2D6" w14:textId="77777777" w:rsidTr="0056783D">
        <w:tc>
          <w:tcPr>
            <w:cnfStyle w:val="001000000000" w:firstRow="0" w:lastRow="0" w:firstColumn="1" w:lastColumn="0" w:oddVBand="0" w:evenVBand="0" w:oddHBand="0" w:evenHBand="0" w:firstRowFirstColumn="0" w:firstRowLastColumn="0" w:lastRowFirstColumn="0" w:lastRowLastColumn="0"/>
            <w:tcW w:w="7130" w:type="dxa"/>
          </w:tcPr>
          <w:p w14:paraId="4E42954A" w14:textId="77777777" w:rsidR="001F15B2" w:rsidRPr="000426EB" w:rsidRDefault="001F15B2" w:rsidP="0056783D">
            <w:pPr>
              <w:jc w:val="center"/>
              <w:rPr>
                <w:rFonts w:ascii="Simplified Arabic" w:hAnsi="Simplified Arabic" w:cs="Simplified Arabic"/>
                <w:sz w:val="28"/>
                <w:szCs w:val="28"/>
                <w:rtl/>
              </w:rPr>
            </w:pPr>
            <w:r w:rsidRPr="000426EB">
              <w:rPr>
                <w:rFonts w:ascii="Simplified Arabic" w:hAnsi="Simplified Arabic" w:cs="Simplified Arabic"/>
                <w:sz w:val="28"/>
                <w:szCs w:val="28"/>
                <w:rtl/>
              </w:rPr>
              <w:t>القسم الأول: البيانات الديموغرافية</w:t>
            </w:r>
          </w:p>
        </w:tc>
        <w:tc>
          <w:tcPr>
            <w:tcW w:w="1692" w:type="dxa"/>
          </w:tcPr>
          <w:p w14:paraId="6B6614A4" w14:textId="77777777" w:rsidR="001F15B2" w:rsidRPr="000426EB" w:rsidRDefault="001F15B2" w:rsidP="0056783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426EB">
              <w:rPr>
                <w:rFonts w:ascii="Simplified Arabic" w:hAnsi="Simplified Arabic" w:cs="Simplified Arabic"/>
                <w:sz w:val="28"/>
                <w:szCs w:val="28"/>
                <w:rtl/>
              </w:rPr>
              <w:t>6</w:t>
            </w:r>
          </w:p>
        </w:tc>
      </w:tr>
      <w:tr w:rsidR="001F15B2" w:rsidRPr="000426EB" w14:paraId="3C316F04" w14:textId="77777777" w:rsidTr="0056783D">
        <w:tc>
          <w:tcPr>
            <w:cnfStyle w:val="001000000000" w:firstRow="0" w:lastRow="0" w:firstColumn="1" w:lastColumn="0" w:oddVBand="0" w:evenVBand="0" w:oddHBand="0" w:evenHBand="0" w:firstRowFirstColumn="0" w:firstRowLastColumn="0" w:lastRowFirstColumn="0" w:lastRowLastColumn="0"/>
            <w:tcW w:w="7130" w:type="dxa"/>
          </w:tcPr>
          <w:p w14:paraId="26CF2DF1" w14:textId="77777777" w:rsidR="001F15B2" w:rsidRPr="000426EB" w:rsidRDefault="001F15B2" w:rsidP="0056783D">
            <w:pPr>
              <w:jc w:val="center"/>
              <w:rPr>
                <w:rFonts w:ascii="Simplified Arabic" w:hAnsi="Simplified Arabic" w:cs="Simplified Arabic"/>
                <w:sz w:val="28"/>
                <w:szCs w:val="28"/>
                <w:rtl/>
              </w:rPr>
            </w:pPr>
            <w:r w:rsidRPr="000426EB">
              <w:rPr>
                <w:rFonts w:ascii="Simplified Arabic" w:hAnsi="Simplified Arabic" w:cs="Simplified Arabic"/>
                <w:sz w:val="28"/>
                <w:szCs w:val="28"/>
                <w:rtl/>
              </w:rPr>
              <w:t>القسم الثاني: محور العمل عن بُعد (المتغير المستقل)</w:t>
            </w:r>
          </w:p>
        </w:tc>
        <w:tc>
          <w:tcPr>
            <w:tcW w:w="1692" w:type="dxa"/>
          </w:tcPr>
          <w:p w14:paraId="752233FD" w14:textId="77777777" w:rsidR="001F15B2" w:rsidRPr="000426EB" w:rsidRDefault="001F15B2" w:rsidP="0056783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426EB">
              <w:rPr>
                <w:rFonts w:ascii="Simplified Arabic" w:hAnsi="Simplified Arabic" w:cs="Simplified Arabic"/>
                <w:sz w:val="28"/>
                <w:szCs w:val="28"/>
                <w:rtl/>
              </w:rPr>
              <w:t>6</w:t>
            </w:r>
          </w:p>
        </w:tc>
      </w:tr>
      <w:tr w:rsidR="001F15B2" w:rsidRPr="000426EB" w14:paraId="4C57BD61" w14:textId="77777777" w:rsidTr="0056783D">
        <w:tc>
          <w:tcPr>
            <w:cnfStyle w:val="001000000000" w:firstRow="0" w:lastRow="0" w:firstColumn="1" w:lastColumn="0" w:oddVBand="0" w:evenVBand="0" w:oddHBand="0" w:evenHBand="0" w:firstRowFirstColumn="0" w:firstRowLastColumn="0" w:lastRowFirstColumn="0" w:lastRowLastColumn="0"/>
            <w:tcW w:w="7130" w:type="dxa"/>
          </w:tcPr>
          <w:p w14:paraId="4F7CBAE7" w14:textId="77777777" w:rsidR="001F15B2" w:rsidRPr="000426EB" w:rsidRDefault="001F15B2" w:rsidP="0056783D">
            <w:pPr>
              <w:jc w:val="center"/>
              <w:rPr>
                <w:rFonts w:ascii="Simplified Arabic" w:hAnsi="Simplified Arabic" w:cs="Simplified Arabic"/>
                <w:sz w:val="28"/>
                <w:szCs w:val="28"/>
                <w:rtl/>
              </w:rPr>
            </w:pPr>
            <w:r w:rsidRPr="000426EB">
              <w:rPr>
                <w:rFonts w:ascii="Simplified Arabic" w:hAnsi="Simplified Arabic" w:cs="Simplified Arabic"/>
                <w:sz w:val="28"/>
                <w:szCs w:val="28"/>
                <w:rtl/>
              </w:rPr>
              <w:lastRenderedPageBreak/>
              <w:t>القسم الثالث: محور الأداء الوظيفي (المتغير التابع الأول)</w:t>
            </w:r>
          </w:p>
        </w:tc>
        <w:tc>
          <w:tcPr>
            <w:tcW w:w="1692" w:type="dxa"/>
          </w:tcPr>
          <w:p w14:paraId="7F1B1092" w14:textId="77777777" w:rsidR="001F15B2" w:rsidRPr="000426EB" w:rsidRDefault="001F15B2" w:rsidP="0056783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426EB">
              <w:rPr>
                <w:rFonts w:ascii="Simplified Arabic" w:hAnsi="Simplified Arabic" w:cs="Simplified Arabic"/>
                <w:sz w:val="28"/>
                <w:szCs w:val="28"/>
                <w:rtl/>
              </w:rPr>
              <w:t>6</w:t>
            </w:r>
          </w:p>
        </w:tc>
      </w:tr>
      <w:tr w:rsidR="001F15B2" w:rsidRPr="000426EB" w14:paraId="59074C8C" w14:textId="77777777" w:rsidTr="0056783D">
        <w:tc>
          <w:tcPr>
            <w:cnfStyle w:val="001000000000" w:firstRow="0" w:lastRow="0" w:firstColumn="1" w:lastColumn="0" w:oddVBand="0" w:evenVBand="0" w:oddHBand="0" w:evenHBand="0" w:firstRowFirstColumn="0" w:firstRowLastColumn="0" w:lastRowFirstColumn="0" w:lastRowLastColumn="0"/>
            <w:tcW w:w="7130" w:type="dxa"/>
          </w:tcPr>
          <w:p w14:paraId="5D091451" w14:textId="77777777" w:rsidR="001F15B2" w:rsidRPr="000426EB" w:rsidRDefault="001F15B2" w:rsidP="0056783D">
            <w:pPr>
              <w:jc w:val="center"/>
              <w:rPr>
                <w:rFonts w:ascii="Simplified Arabic" w:hAnsi="Simplified Arabic" w:cs="Simplified Arabic"/>
                <w:sz w:val="28"/>
                <w:szCs w:val="28"/>
                <w:rtl/>
              </w:rPr>
            </w:pPr>
            <w:r w:rsidRPr="000426EB">
              <w:rPr>
                <w:rFonts w:ascii="Simplified Arabic" w:hAnsi="Simplified Arabic" w:cs="Simplified Arabic"/>
                <w:sz w:val="28"/>
                <w:szCs w:val="28"/>
                <w:rtl/>
              </w:rPr>
              <w:t>القسم الرابع: محور التوازن بين الحياة والعمل (المتغير التابع الثاني)</w:t>
            </w:r>
          </w:p>
        </w:tc>
        <w:tc>
          <w:tcPr>
            <w:tcW w:w="1692" w:type="dxa"/>
          </w:tcPr>
          <w:p w14:paraId="405D5EB6" w14:textId="77777777" w:rsidR="001F15B2" w:rsidRPr="000426EB" w:rsidRDefault="001F15B2" w:rsidP="0056783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426EB">
              <w:rPr>
                <w:rFonts w:ascii="Simplified Arabic" w:hAnsi="Simplified Arabic" w:cs="Simplified Arabic"/>
                <w:sz w:val="28"/>
                <w:szCs w:val="28"/>
                <w:rtl/>
              </w:rPr>
              <w:t>6</w:t>
            </w:r>
          </w:p>
        </w:tc>
      </w:tr>
      <w:tr w:rsidR="001F15B2" w:rsidRPr="000426EB" w14:paraId="0923933B" w14:textId="77777777" w:rsidTr="0056783D">
        <w:tc>
          <w:tcPr>
            <w:cnfStyle w:val="001000000000" w:firstRow="0" w:lastRow="0" w:firstColumn="1" w:lastColumn="0" w:oddVBand="0" w:evenVBand="0" w:oddHBand="0" w:evenHBand="0" w:firstRowFirstColumn="0" w:firstRowLastColumn="0" w:lastRowFirstColumn="0" w:lastRowLastColumn="0"/>
            <w:tcW w:w="7130" w:type="dxa"/>
          </w:tcPr>
          <w:p w14:paraId="08108E4C" w14:textId="77777777" w:rsidR="001F15B2" w:rsidRPr="000426EB" w:rsidRDefault="001F15B2" w:rsidP="0056783D">
            <w:pPr>
              <w:jc w:val="center"/>
              <w:rPr>
                <w:rFonts w:ascii="Simplified Arabic" w:hAnsi="Simplified Arabic" w:cs="Simplified Arabic"/>
                <w:sz w:val="28"/>
                <w:szCs w:val="28"/>
                <w:rtl/>
              </w:rPr>
            </w:pPr>
            <w:r w:rsidRPr="000426EB">
              <w:rPr>
                <w:rFonts w:ascii="Simplified Arabic" w:hAnsi="Simplified Arabic" w:cs="Simplified Arabic"/>
                <w:sz w:val="28"/>
                <w:szCs w:val="28"/>
                <w:rtl/>
              </w:rPr>
              <w:t>الإجمالي</w:t>
            </w:r>
          </w:p>
        </w:tc>
        <w:tc>
          <w:tcPr>
            <w:tcW w:w="1692" w:type="dxa"/>
          </w:tcPr>
          <w:p w14:paraId="7E2FC19D" w14:textId="77777777" w:rsidR="001F15B2" w:rsidRPr="000426EB" w:rsidRDefault="001F15B2" w:rsidP="0056783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426EB">
              <w:rPr>
                <w:rFonts w:ascii="Simplified Arabic" w:hAnsi="Simplified Arabic" w:cs="Simplified Arabic"/>
                <w:sz w:val="28"/>
                <w:szCs w:val="28"/>
                <w:rtl/>
              </w:rPr>
              <w:t>24</w:t>
            </w:r>
          </w:p>
        </w:tc>
      </w:tr>
    </w:tbl>
    <w:p w14:paraId="34D40731" w14:textId="77777777" w:rsidR="001F15B2" w:rsidRPr="000426EB" w:rsidRDefault="001F15B2" w:rsidP="001F15B2">
      <w:pPr>
        <w:rPr>
          <w:rFonts w:ascii="Simplified Arabic" w:hAnsi="Simplified Arabic" w:cs="Simplified Arabic"/>
          <w:sz w:val="28"/>
          <w:szCs w:val="28"/>
          <w:rtl/>
        </w:rPr>
      </w:pPr>
    </w:p>
    <w:p w14:paraId="4524A496" w14:textId="77777777" w:rsidR="001F15B2" w:rsidRPr="000426EB" w:rsidRDefault="001F15B2" w:rsidP="001F15B2">
      <w:pPr>
        <w:rPr>
          <w:rFonts w:ascii="Simplified Arabic" w:hAnsi="Simplified Arabic" w:cs="Simplified Arabic"/>
          <w:sz w:val="28"/>
          <w:szCs w:val="28"/>
          <w:rtl/>
        </w:rPr>
      </w:pPr>
    </w:p>
    <w:p w14:paraId="29CAFAC4" w14:textId="77777777" w:rsidR="001F15B2" w:rsidRPr="000426EB" w:rsidRDefault="001F15B2" w:rsidP="001F15B2">
      <w:pPr>
        <w:rPr>
          <w:rFonts w:ascii="Simplified Arabic" w:hAnsi="Simplified Arabic" w:cs="Simplified Arabic"/>
          <w:sz w:val="28"/>
          <w:szCs w:val="28"/>
          <w:rtl/>
        </w:rPr>
      </w:pPr>
    </w:p>
    <w:p w14:paraId="405CE9EE" w14:textId="4762DFF4" w:rsidR="00C54B62" w:rsidRPr="00647817" w:rsidRDefault="00C54B62" w:rsidP="006F08D0">
      <w:pPr>
        <w:rPr>
          <w:rFonts w:ascii="Simplified Arabic" w:hAnsi="Simplified Arabic" w:cs="Simplified Arabic"/>
          <w:sz w:val="28"/>
          <w:szCs w:val="28"/>
          <w:u w:val="single"/>
          <w:rtl/>
        </w:rPr>
      </w:pPr>
    </w:p>
    <w:p w14:paraId="2471015E" w14:textId="77777777" w:rsidR="00C54B62" w:rsidRPr="00647817" w:rsidRDefault="00C54B62" w:rsidP="003B6129">
      <w:pPr>
        <w:rPr>
          <w:rFonts w:ascii="Simplified Arabic" w:hAnsi="Simplified Arabic" w:cs="Simplified Arabic"/>
          <w:sz w:val="28"/>
          <w:szCs w:val="28"/>
          <w:u w:val="single"/>
          <w:rtl/>
        </w:rPr>
      </w:pPr>
    </w:p>
    <w:p w14:paraId="3820EECE" w14:textId="77777777" w:rsidR="00C54B62" w:rsidRPr="00647817" w:rsidRDefault="00C54B62" w:rsidP="003B6129">
      <w:pPr>
        <w:rPr>
          <w:rFonts w:ascii="Simplified Arabic" w:hAnsi="Simplified Arabic" w:cs="Simplified Arabic"/>
          <w:sz w:val="28"/>
          <w:szCs w:val="28"/>
          <w:u w:val="single"/>
          <w:rtl/>
        </w:rPr>
      </w:pPr>
    </w:p>
    <w:p w14:paraId="04372933" w14:textId="77777777" w:rsidR="00C54B62" w:rsidRDefault="00C54B62" w:rsidP="003B6129">
      <w:pPr>
        <w:rPr>
          <w:rFonts w:ascii="Simplified Arabic" w:hAnsi="Simplified Arabic" w:cs="Simplified Arabic"/>
          <w:sz w:val="28"/>
          <w:szCs w:val="28"/>
          <w:u w:val="single"/>
          <w:rtl/>
        </w:rPr>
      </w:pPr>
    </w:p>
    <w:p w14:paraId="6AFE7570" w14:textId="77777777" w:rsidR="00DC7860" w:rsidRDefault="00DC7860" w:rsidP="003B6129">
      <w:pPr>
        <w:rPr>
          <w:rFonts w:ascii="Simplified Arabic" w:hAnsi="Simplified Arabic" w:cs="Simplified Arabic"/>
          <w:sz w:val="28"/>
          <w:szCs w:val="28"/>
          <w:u w:val="single"/>
          <w:rtl/>
        </w:rPr>
      </w:pPr>
    </w:p>
    <w:p w14:paraId="094EA7FE" w14:textId="77777777" w:rsidR="00DC7860" w:rsidRDefault="00DC7860" w:rsidP="003B6129">
      <w:pPr>
        <w:rPr>
          <w:rFonts w:ascii="Simplified Arabic" w:hAnsi="Simplified Arabic" w:cs="Simplified Arabic"/>
          <w:sz w:val="28"/>
          <w:szCs w:val="28"/>
          <w:u w:val="single"/>
          <w:rtl/>
        </w:rPr>
      </w:pPr>
    </w:p>
    <w:p w14:paraId="7C6246E5" w14:textId="77777777" w:rsidR="00DC7860" w:rsidRDefault="00DC7860" w:rsidP="003B6129">
      <w:pPr>
        <w:rPr>
          <w:rFonts w:ascii="Simplified Arabic" w:hAnsi="Simplified Arabic" w:cs="Simplified Arabic"/>
          <w:sz w:val="28"/>
          <w:szCs w:val="28"/>
          <w:u w:val="single"/>
          <w:rtl/>
        </w:rPr>
      </w:pPr>
    </w:p>
    <w:p w14:paraId="7306AD67" w14:textId="77777777" w:rsidR="00DC7860" w:rsidRDefault="00DC7860" w:rsidP="003B6129">
      <w:pPr>
        <w:rPr>
          <w:rFonts w:ascii="Simplified Arabic" w:hAnsi="Simplified Arabic" w:cs="Simplified Arabic"/>
          <w:sz w:val="28"/>
          <w:szCs w:val="28"/>
          <w:u w:val="single"/>
          <w:rtl/>
        </w:rPr>
      </w:pPr>
    </w:p>
    <w:p w14:paraId="7C490055" w14:textId="77777777" w:rsidR="00DC7860" w:rsidRDefault="00DC7860" w:rsidP="003B6129">
      <w:pPr>
        <w:rPr>
          <w:rFonts w:ascii="Simplified Arabic" w:hAnsi="Simplified Arabic" w:cs="Simplified Arabic"/>
          <w:sz w:val="28"/>
          <w:szCs w:val="28"/>
          <w:u w:val="single"/>
          <w:rtl/>
        </w:rPr>
      </w:pPr>
    </w:p>
    <w:p w14:paraId="3F5E453C" w14:textId="77777777" w:rsidR="00DC7860" w:rsidRDefault="00DC7860" w:rsidP="003B6129">
      <w:pPr>
        <w:rPr>
          <w:rFonts w:ascii="Simplified Arabic" w:hAnsi="Simplified Arabic" w:cs="Simplified Arabic"/>
          <w:sz w:val="28"/>
          <w:szCs w:val="28"/>
          <w:u w:val="single"/>
          <w:rtl/>
        </w:rPr>
      </w:pPr>
    </w:p>
    <w:p w14:paraId="06D3914B" w14:textId="77777777" w:rsidR="00DC7860" w:rsidRDefault="00DC7860" w:rsidP="003B6129">
      <w:pPr>
        <w:rPr>
          <w:rFonts w:ascii="Simplified Arabic" w:hAnsi="Simplified Arabic" w:cs="Simplified Arabic"/>
          <w:sz w:val="28"/>
          <w:szCs w:val="28"/>
          <w:u w:val="single"/>
          <w:rtl/>
        </w:rPr>
      </w:pPr>
    </w:p>
    <w:p w14:paraId="3DEC70A5" w14:textId="77777777" w:rsidR="00DC7860" w:rsidRDefault="00DC7860" w:rsidP="003B6129">
      <w:pPr>
        <w:rPr>
          <w:rFonts w:ascii="Simplified Arabic" w:hAnsi="Simplified Arabic" w:cs="Simplified Arabic"/>
          <w:sz w:val="28"/>
          <w:szCs w:val="28"/>
          <w:u w:val="single"/>
          <w:rtl/>
        </w:rPr>
      </w:pPr>
    </w:p>
    <w:p w14:paraId="4AB78D27" w14:textId="77777777" w:rsidR="00DC7860" w:rsidRDefault="00DC7860" w:rsidP="003B6129">
      <w:pPr>
        <w:rPr>
          <w:rFonts w:ascii="Simplified Arabic" w:hAnsi="Simplified Arabic" w:cs="Simplified Arabic"/>
          <w:sz w:val="28"/>
          <w:szCs w:val="28"/>
          <w:u w:val="single"/>
          <w:rtl/>
        </w:rPr>
      </w:pPr>
    </w:p>
    <w:p w14:paraId="18CDAE24" w14:textId="77777777" w:rsidR="00DC7860" w:rsidRDefault="00DC7860" w:rsidP="003B6129">
      <w:pPr>
        <w:rPr>
          <w:rFonts w:ascii="Simplified Arabic" w:hAnsi="Simplified Arabic" w:cs="Simplified Arabic"/>
          <w:sz w:val="28"/>
          <w:szCs w:val="28"/>
          <w:u w:val="single"/>
          <w:rtl/>
        </w:rPr>
      </w:pPr>
    </w:p>
    <w:p w14:paraId="47045A91" w14:textId="77777777" w:rsidR="00DC7860" w:rsidRDefault="00DC7860" w:rsidP="003B6129">
      <w:pPr>
        <w:rPr>
          <w:rFonts w:ascii="Simplified Arabic" w:hAnsi="Simplified Arabic" w:cs="Simplified Arabic"/>
          <w:sz w:val="28"/>
          <w:szCs w:val="28"/>
          <w:u w:val="single"/>
          <w:rtl/>
        </w:rPr>
      </w:pPr>
    </w:p>
    <w:p w14:paraId="365FD4D1" w14:textId="77777777" w:rsidR="00DC7860" w:rsidRDefault="00DC7860" w:rsidP="003B6129">
      <w:pPr>
        <w:rPr>
          <w:rFonts w:ascii="Simplified Arabic" w:hAnsi="Simplified Arabic" w:cs="Simplified Arabic"/>
          <w:sz w:val="28"/>
          <w:szCs w:val="28"/>
          <w:u w:val="single"/>
          <w:rtl/>
        </w:rPr>
      </w:pPr>
    </w:p>
    <w:p w14:paraId="38F684C0" w14:textId="75720012" w:rsidR="00DC7860" w:rsidRPr="00503D5F" w:rsidRDefault="00B358FB" w:rsidP="00503D5F">
      <w:pPr>
        <w:rPr>
          <w:rFonts w:ascii="Simplified Arabic" w:hAnsi="Simplified Arabic" w:cs="Simplified Arabic"/>
          <w:sz w:val="28"/>
          <w:szCs w:val="28"/>
          <w:u w:val="single"/>
          <w:lang w:val="en-GB"/>
        </w:rPr>
      </w:pPr>
      <w:r>
        <w:rPr>
          <w:noProof/>
        </w:rPr>
        <w:lastRenderedPageBreak/>
        <w:drawing>
          <wp:inline distT="0" distB="0" distL="0" distR="0" wp14:anchorId="29204075" wp14:editId="55557E74">
            <wp:extent cx="2226945" cy="1713865"/>
            <wp:effectExtent l="0" t="0" r="1905" b="635"/>
            <wp:docPr id="8763791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79141" name="Picture 876379141" descr="A logo for a university&#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inline>
        </w:drawing>
      </w:r>
    </w:p>
    <w:p w14:paraId="02A6799E" w14:textId="0B6857D2" w:rsidR="00B358FB" w:rsidRPr="00503D5F" w:rsidRDefault="00503D5F" w:rsidP="00B358FB">
      <w:pPr>
        <w:bidi w:val="0"/>
        <w:rPr>
          <w:rFonts w:ascii="Sakkal Majalla" w:hAnsi="Sakkal Majalla" w:cs="Sakkal Majalla"/>
          <w:b/>
          <w:bCs/>
          <w:sz w:val="28"/>
          <w:szCs w:val="28"/>
        </w:rPr>
      </w:pPr>
      <w:r w:rsidRPr="00503D5F">
        <w:rPr>
          <w:rFonts w:ascii="Sakkal Majalla" w:hAnsi="Sakkal Majalla" w:cs="Sakkal Majalla"/>
          <w:b/>
          <w:bCs/>
          <w:sz w:val="28"/>
          <w:szCs w:val="28"/>
        </w:rPr>
        <w:t>M</w:t>
      </w:r>
      <w:r w:rsidR="00B358FB" w:rsidRPr="00503D5F">
        <w:rPr>
          <w:rFonts w:ascii="Sakkal Majalla" w:hAnsi="Sakkal Majalla" w:cs="Sakkal Majalla"/>
          <w:b/>
          <w:bCs/>
          <w:sz w:val="28"/>
          <w:szCs w:val="28"/>
        </w:rPr>
        <w:t xml:space="preserve">idocean University </w:t>
      </w:r>
    </w:p>
    <w:p w14:paraId="4794441E" w14:textId="77777777" w:rsidR="00B358FB" w:rsidRPr="00503D5F" w:rsidRDefault="00B358FB" w:rsidP="00B358FB">
      <w:pPr>
        <w:bidi w:val="0"/>
        <w:rPr>
          <w:rFonts w:ascii="Sakkal Majalla" w:hAnsi="Sakkal Majalla" w:cs="Sakkal Majalla"/>
          <w:b/>
          <w:bCs/>
          <w:sz w:val="28"/>
          <w:szCs w:val="28"/>
        </w:rPr>
      </w:pPr>
      <w:r w:rsidRPr="00503D5F">
        <w:rPr>
          <w:rFonts w:ascii="Sakkal Majalla" w:hAnsi="Sakkal Majalla" w:cs="Sakkal Majalla"/>
          <w:b/>
          <w:bCs/>
          <w:sz w:val="28"/>
          <w:szCs w:val="28"/>
        </w:rPr>
        <w:t>College of Management</w:t>
      </w:r>
    </w:p>
    <w:p w14:paraId="1E0602B4" w14:textId="7C379E8F" w:rsidR="00B358FB" w:rsidRPr="00503D5F" w:rsidRDefault="00B358FB" w:rsidP="00B358FB">
      <w:pPr>
        <w:bidi w:val="0"/>
        <w:rPr>
          <w:rFonts w:ascii="Sakkal Majalla" w:hAnsi="Sakkal Majalla" w:cs="Sakkal Majalla"/>
          <w:b/>
          <w:bCs/>
          <w:sz w:val="28"/>
          <w:szCs w:val="28"/>
          <w:rtl/>
        </w:rPr>
      </w:pPr>
      <w:r w:rsidRPr="00503D5F">
        <w:rPr>
          <w:rFonts w:ascii="Sakkal Majalla" w:hAnsi="Sakkal Majalla" w:cs="Sakkal Majalla"/>
          <w:b/>
          <w:bCs/>
          <w:sz w:val="28"/>
          <w:szCs w:val="28"/>
        </w:rPr>
        <w:t xml:space="preserve">Department </w:t>
      </w:r>
      <w:r w:rsidR="00503D5F" w:rsidRPr="00503D5F">
        <w:rPr>
          <w:lang w:val="en-GB" w:bidi="ar-EG"/>
        </w:rPr>
        <w:t>Department of Human Resources Management</w:t>
      </w:r>
    </w:p>
    <w:p w14:paraId="67A268AA" w14:textId="77777777" w:rsidR="00B358FB" w:rsidRPr="009125CE" w:rsidRDefault="00B358FB" w:rsidP="00B358FB">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C962137" w14:textId="77777777" w:rsidR="00B358FB" w:rsidRPr="00503D5F" w:rsidRDefault="00B358FB" w:rsidP="00B358FB">
      <w:pPr>
        <w:rPr>
          <w:rFonts w:ascii="Simplified Arabic" w:hAnsi="Simplified Arabic" w:cs="Simplified Arabic"/>
          <w:sz w:val="32"/>
          <w:szCs w:val="32"/>
          <w:rtl/>
        </w:rPr>
      </w:pPr>
    </w:p>
    <w:p w14:paraId="5D64CFBB" w14:textId="77777777" w:rsidR="00503D5F" w:rsidRPr="00503D5F" w:rsidRDefault="00503D5F" w:rsidP="00503D5F">
      <w:pPr>
        <w:tabs>
          <w:tab w:val="left" w:pos="5292"/>
        </w:tabs>
        <w:jc w:val="center"/>
        <w:rPr>
          <w:rFonts w:ascii="Simplified Arabic" w:hAnsi="Simplified Arabic" w:cs="Simplified Arabic"/>
          <w:b/>
          <w:bCs/>
          <w:sz w:val="36"/>
          <w:szCs w:val="36"/>
          <w:lang w:val="en-GB"/>
        </w:rPr>
      </w:pPr>
      <w:r w:rsidRPr="00503D5F">
        <w:rPr>
          <w:rFonts w:ascii="Simplified Arabic" w:hAnsi="Simplified Arabic" w:cs="Simplified Arabic"/>
          <w:b/>
          <w:bCs/>
          <w:sz w:val="36"/>
          <w:szCs w:val="36"/>
          <w:lang w:val="en-GB"/>
        </w:rPr>
        <w:t>The Impact of Remote Work on Improving Job Performance and Achieving Work-Life Balance Among Employees</w:t>
      </w:r>
    </w:p>
    <w:p w14:paraId="3CD832CE" w14:textId="77777777" w:rsidR="00B358FB" w:rsidRPr="00503D5F" w:rsidRDefault="00B358FB" w:rsidP="00503D5F">
      <w:pPr>
        <w:jc w:val="center"/>
        <w:rPr>
          <w:rFonts w:ascii="Simplified Arabic" w:hAnsi="Simplified Arabic" w:cs="Simplified Arabic"/>
          <w:sz w:val="24"/>
          <w:szCs w:val="24"/>
        </w:rPr>
      </w:pPr>
    </w:p>
    <w:p w14:paraId="4D21CCCC" w14:textId="785D6BA3" w:rsidR="00B358FB" w:rsidRPr="00503D5F" w:rsidRDefault="00503D5F" w:rsidP="00503D5F">
      <w:pPr>
        <w:tabs>
          <w:tab w:val="left" w:pos="5562"/>
        </w:tabs>
        <w:jc w:val="center"/>
        <w:rPr>
          <w:rFonts w:ascii="Simplified Arabic" w:hAnsi="Simplified Arabic" w:cs="Simplified Arabic"/>
          <w:sz w:val="24"/>
          <w:szCs w:val="24"/>
          <w:rtl/>
        </w:rPr>
      </w:pPr>
      <w:r w:rsidRPr="00503D5F">
        <w:rPr>
          <w:rFonts w:ascii="Simplified Arabic" w:hAnsi="Simplified Arabic" w:cs="Simplified Arabic"/>
          <w:sz w:val="24"/>
          <w:szCs w:val="24"/>
        </w:rPr>
        <w:t>Researcher’s Name; Nouf Alqahtani</w:t>
      </w:r>
    </w:p>
    <w:p w14:paraId="24BA7E49" w14:textId="3ADC27BC" w:rsidR="00B358FB" w:rsidRPr="00503D5F" w:rsidRDefault="00503D5F" w:rsidP="00503D5F">
      <w:pPr>
        <w:tabs>
          <w:tab w:val="left" w:pos="5562"/>
        </w:tabs>
        <w:jc w:val="center"/>
        <w:rPr>
          <w:rFonts w:ascii="Simplified Arabic" w:hAnsi="Simplified Arabic" w:cs="Simplified Arabic"/>
          <w:sz w:val="24"/>
          <w:szCs w:val="24"/>
          <w:rtl/>
        </w:rPr>
      </w:pPr>
      <w:r w:rsidRPr="00503D5F">
        <w:rPr>
          <w:rFonts w:ascii="Simplified Arabic" w:hAnsi="Simplified Arabic" w:cs="Simplified Arabic"/>
          <w:b/>
          <w:bCs/>
          <w:sz w:val="24"/>
          <w:szCs w:val="24"/>
        </w:rPr>
        <w:t>University ID: 253002419</w:t>
      </w:r>
    </w:p>
    <w:p w14:paraId="218B77A2" w14:textId="77777777" w:rsidR="00B358FB" w:rsidRPr="00503D5F" w:rsidRDefault="00B358FB" w:rsidP="00B358FB">
      <w:pPr>
        <w:tabs>
          <w:tab w:val="left" w:pos="5562"/>
        </w:tabs>
        <w:rPr>
          <w:rFonts w:ascii="Simplified Arabic" w:hAnsi="Simplified Arabic" w:cs="Simplified Arabic"/>
          <w:sz w:val="24"/>
          <w:szCs w:val="24"/>
          <w:rtl/>
        </w:rPr>
      </w:pPr>
    </w:p>
    <w:p w14:paraId="0FDC5131" w14:textId="77777777" w:rsidR="00B358FB" w:rsidRPr="00503D5F" w:rsidRDefault="00B358FB" w:rsidP="00B358FB">
      <w:pPr>
        <w:jc w:val="center"/>
        <w:rPr>
          <w:rFonts w:ascii="Simplified Arabic" w:hAnsi="Simplified Arabic" w:cs="Simplified Arabic"/>
          <w:b/>
          <w:bCs/>
          <w:sz w:val="24"/>
          <w:szCs w:val="24"/>
        </w:rPr>
      </w:pPr>
    </w:p>
    <w:p w14:paraId="12238A90" w14:textId="7A53A1C5" w:rsidR="00B358FB" w:rsidRPr="00503D5F" w:rsidRDefault="00503D5F" w:rsidP="00B358FB">
      <w:pPr>
        <w:jc w:val="center"/>
        <w:rPr>
          <w:rFonts w:ascii="Simplified Arabic" w:hAnsi="Simplified Arabic" w:cs="Simplified Arabic"/>
          <w:b/>
          <w:bCs/>
          <w:sz w:val="24"/>
          <w:szCs w:val="24"/>
        </w:rPr>
      </w:pPr>
      <w:r w:rsidRPr="00503D5F">
        <w:rPr>
          <w:rFonts w:ascii="Simplified Arabic" w:hAnsi="Simplified Arabic" w:cs="Simplified Arabic"/>
          <w:b/>
          <w:bCs/>
          <w:sz w:val="24"/>
          <w:szCs w:val="24"/>
        </w:rPr>
        <w:t>Academic Supervisor:</w:t>
      </w:r>
    </w:p>
    <w:p w14:paraId="64BFE8B5" w14:textId="15C93E5D" w:rsidR="00503D5F" w:rsidRPr="00503D5F" w:rsidRDefault="00503D5F" w:rsidP="00B358FB">
      <w:pPr>
        <w:jc w:val="center"/>
        <w:rPr>
          <w:rFonts w:ascii="Simplified Arabic" w:hAnsi="Simplified Arabic" w:cs="Simplified Arabic"/>
          <w:b/>
          <w:bCs/>
          <w:sz w:val="24"/>
          <w:szCs w:val="24"/>
        </w:rPr>
      </w:pPr>
      <w:r w:rsidRPr="00503D5F">
        <w:rPr>
          <w:rFonts w:ascii="Simplified Arabic" w:hAnsi="Simplified Arabic" w:cs="Simplified Arabic"/>
          <w:b/>
          <w:bCs/>
          <w:sz w:val="24"/>
          <w:szCs w:val="24"/>
        </w:rPr>
        <w:t>Dr. Fayez Ali Jarad</w:t>
      </w:r>
    </w:p>
    <w:p w14:paraId="7E9054F0" w14:textId="77777777" w:rsidR="00B358FB" w:rsidRPr="009125CE" w:rsidRDefault="00B358FB" w:rsidP="00B358FB">
      <w:pPr>
        <w:jc w:val="center"/>
        <w:rPr>
          <w:rFonts w:ascii="Sakkal Majalla" w:hAnsi="Sakkal Majalla" w:cs="Sakkal Majalla"/>
          <w:b/>
          <w:bCs/>
          <w:sz w:val="28"/>
          <w:szCs w:val="28"/>
        </w:rPr>
      </w:pPr>
    </w:p>
    <w:p w14:paraId="02177E8A" w14:textId="77777777" w:rsidR="00B358FB" w:rsidRPr="009125CE" w:rsidRDefault="00B358FB" w:rsidP="00B358FB">
      <w:pPr>
        <w:jc w:val="center"/>
        <w:rPr>
          <w:rFonts w:ascii="Sakkal Majalla" w:hAnsi="Sakkal Majalla" w:cs="Sakkal Majalla"/>
          <w:b/>
          <w:bCs/>
          <w:sz w:val="28"/>
          <w:szCs w:val="28"/>
        </w:rPr>
      </w:pPr>
    </w:p>
    <w:p w14:paraId="5D08CC13" w14:textId="27C4AC9A" w:rsidR="00DC7860" w:rsidRPr="00B358FB" w:rsidRDefault="00503D5F" w:rsidP="00503D5F">
      <w:pPr>
        <w:jc w:val="center"/>
        <w:rPr>
          <w:rFonts w:ascii="Simplified Arabic" w:hAnsi="Simplified Arabic" w:cs="Simplified Arabic"/>
          <w:sz w:val="28"/>
          <w:szCs w:val="28"/>
          <w:u w:val="single"/>
          <w:lang w:val="en-GB"/>
        </w:rPr>
      </w:pPr>
      <w:r>
        <w:rPr>
          <w:rFonts w:ascii="Sakkal Majalla" w:hAnsi="Sakkal Majalla" w:cs="Sakkal Majalla"/>
          <w:b/>
          <w:bCs/>
          <w:sz w:val="28"/>
          <w:szCs w:val="28"/>
        </w:rPr>
        <w:t>2026/1448</w:t>
      </w:r>
    </w:p>
    <w:sectPr w:rsidR="00DC7860" w:rsidRPr="00B358FB" w:rsidSect="0039413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F37F2" w14:textId="77777777" w:rsidR="007D063C" w:rsidRDefault="007D063C" w:rsidP="009125CE">
      <w:pPr>
        <w:spacing w:after="0" w:line="240" w:lineRule="auto"/>
      </w:pPr>
      <w:r>
        <w:separator/>
      </w:r>
    </w:p>
  </w:endnote>
  <w:endnote w:type="continuationSeparator" w:id="0">
    <w:p w14:paraId="1E304E6A" w14:textId="77777777" w:rsidR="007D063C" w:rsidRDefault="007D06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9B5EE" w14:textId="77777777" w:rsidR="007D063C" w:rsidRDefault="007D063C" w:rsidP="009125CE">
      <w:pPr>
        <w:spacing w:after="0" w:line="240" w:lineRule="auto"/>
      </w:pPr>
      <w:r>
        <w:separator/>
      </w:r>
    </w:p>
  </w:footnote>
  <w:footnote w:type="continuationSeparator" w:id="0">
    <w:p w14:paraId="6818AAD5" w14:textId="77777777" w:rsidR="007D063C" w:rsidRDefault="007D06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50C"/>
    <w:multiLevelType w:val="multilevel"/>
    <w:tmpl w:val="A3DA6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96894"/>
    <w:multiLevelType w:val="multilevel"/>
    <w:tmpl w:val="847E6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1F72A8"/>
    <w:multiLevelType w:val="multilevel"/>
    <w:tmpl w:val="D924B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813F2"/>
    <w:multiLevelType w:val="multilevel"/>
    <w:tmpl w:val="A9F4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C7EEF"/>
    <w:multiLevelType w:val="hybridMultilevel"/>
    <w:tmpl w:val="E92AAC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243DA"/>
    <w:multiLevelType w:val="multilevel"/>
    <w:tmpl w:val="AC30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D65B4"/>
    <w:multiLevelType w:val="multilevel"/>
    <w:tmpl w:val="03B0D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A94D6A"/>
    <w:multiLevelType w:val="hybridMultilevel"/>
    <w:tmpl w:val="367203D6"/>
    <w:lvl w:ilvl="0" w:tplc="08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440428"/>
    <w:multiLevelType w:val="multilevel"/>
    <w:tmpl w:val="25E653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A76797"/>
    <w:multiLevelType w:val="hybridMultilevel"/>
    <w:tmpl w:val="D36A43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A7A1A"/>
    <w:multiLevelType w:val="multilevel"/>
    <w:tmpl w:val="2022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A7127"/>
    <w:multiLevelType w:val="multilevel"/>
    <w:tmpl w:val="55948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A03E6B"/>
    <w:multiLevelType w:val="hybridMultilevel"/>
    <w:tmpl w:val="985A36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A14670"/>
    <w:multiLevelType w:val="multilevel"/>
    <w:tmpl w:val="08A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B75E18"/>
    <w:multiLevelType w:val="hybridMultilevel"/>
    <w:tmpl w:val="0A4696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CF745B2"/>
    <w:multiLevelType w:val="multilevel"/>
    <w:tmpl w:val="EC54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22278"/>
    <w:multiLevelType w:val="hybridMultilevel"/>
    <w:tmpl w:val="0D6E9D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EC782A"/>
    <w:multiLevelType w:val="multilevel"/>
    <w:tmpl w:val="6EE0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272CED"/>
    <w:multiLevelType w:val="hybridMultilevel"/>
    <w:tmpl w:val="5C62B3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B9112A"/>
    <w:multiLevelType w:val="multilevel"/>
    <w:tmpl w:val="446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82B55"/>
    <w:multiLevelType w:val="multilevel"/>
    <w:tmpl w:val="22F45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912744"/>
    <w:multiLevelType w:val="multilevel"/>
    <w:tmpl w:val="515A5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960B59"/>
    <w:multiLevelType w:val="multilevel"/>
    <w:tmpl w:val="27F08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B43819"/>
    <w:multiLevelType w:val="multilevel"/>
    <w:tmpl w:val="C878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D44C27"/>
    <w:multiLevelType w:val="multilevel"/>
    <w:tmpl w:val="4CB6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5E26D9"/>
    <w:multiLevelType w:val="multilevel"/>
    <w:tmpl w:val="FBEE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EB1EF7"/>
    <w:multiLevelType w:val="multilevel"/>
    <w:tmpl w:val="625A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F84296"/>
    <w:multiLevelType w:val="multilevel"/>
    <w:tmpl w:val="4BF8E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A106F6"/>
    <w:multiLevelType w:val="hybridMultilevel"/>
    <w:tmpl w:val="8DCE85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CA7FD5"/>
    <w:multiLevelType w:val="multilevel"/>
    <w:tmpl w:val="AA62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DC3BE9"/>
    <w:multiLevelType w:val="multilevel"/>
    <w:tmpl w:val="42264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A22CC2"/>
    <w:multiLevelType w:val="multilevel"/>
    <w:tmpl w:val="8A9A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0F4FD4"/>
    <w:multiLevelType w:val="multilevel"/>
    <w:tmpl w:val="6B2A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DA3325"/>
    <w:multiLevelType w:val="hybridMultilevel"/>
    <w:tmpl w:val="5AF25F58"/>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806C95"/>
    <w:multiLevelType w:val="hybridMultilevel"/>
    <w:tmpl w:val="ACFA64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B1218F"/>
    <w:multiLevelType w:val="hybridMultilevel"/>
    <w:tmpl w:val="2B5EFB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58354D"/>
    <w:multiLevelType w:val="multilevel"/>
    <w:tmpl w:val="3388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6F60DC"/>
    <w:multiLevelType w:val="multilevel"/>
    <w:tmpl w:val="4738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9C44F0"/>
    <w:multiLevelType w:val="hybridMultilevel"/>
    <w:tmpl w:val="C7581000"/>
    <w:lvl w:ilvl="0" w:tplc="08090001">
      <w:start w:val="1"/>
      <w:numFmt w:val="bullet"/>
      <w:lvlText w:val=""/>
      <w:lvlJc w:val="left"/>
      <w:pPr>
        <w:ind w:left="720" w:hanging="360"/>
      </w:pPr>
      <w:rPr>
        <w:rFonts w:ascii="Symbol" w:hAnsi="Symbol" w:hint="default"/>
      </w:rPr>
    </w:lvl>
    <w:lvl w:ilvl="1" w:tplc="440E184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84E0DBE"/>
    <w:multiLevelType w:val="multilevel"/>
    <w:tmpl w:val="B35C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DD36A8"/>
    <w:multiLevelType w:val="multilevel"/>
    <w:tmpl w:val="229E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8846BE"/>
    <w:multiLevelType w:val="multilevel"/>
    <w:tmpl w:val="5132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F960E9"/>
    <w:multiLevelType w:val="hybridMultilevel"/>
    <w:tmpl w:val="447CAA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7856814">
    <w:abstractNumId w:val="19"/>
  </w:num>
  <w:num w:numId="2" w16cid:durableId="1170218856">
    <w:abstractNumId w:val="11"/>
  </w:num>
  <w:num w:numId="3" w16cid:durableId="516890380">
    <w:abstractNumId w:val="0"/>
  </w:num>
  <w:num w:numId="4" w16cid:durableId="529074879">
    <w:abstractNumId w:val="27"/>
  </w:num>
  <w:num w:numId="5" w16cid:durableId="1777098930">
    <w:abstractNumId w:val="21"/>
  </w:num>
  <w:num w:numId="6" w16cid:durableId="1522011614">
    <w:abstractNumId w:val="14"/>
  </w:num>
  <w:num w:numId="7" w16cid:durableId="1718116290">
    <w:abstractNumId w:val="38"/>
  </w:num>
  <w:num w:numId="8" w16cid:durableId="947275231">
    <w:abstractNumId w:val="29"/>
  </w:num>
  <w:num w:numId="9" w16cid:durableId="419758417">
    <w:abstractNumId w:val="25"/>
  </w:num>
  <w:num w:numId="10" w16cid:durableId="90053158">
    <w:abstractNumId w:val="5"/>
  </w:num>
  <w:num w:numId="11" w16cid:durableId="1894537081">
    <w:abstractNumId w:val="32"/>
  </w:num>
  <w:num w:numId="12" w16cid:durableId="454905275">
    <w:abstractNumId w:val="41"/>
  </w:num>
  <w:num w:numId="13" w16cid:durableId="1770656339">
    <w:abstractNumId w:val="26"/>
  </w:num>
  <w:num w:numId="14" w16cid:durableId="1702634018">
    <w:abstractNumId w:val="20"/>
  </w:num>
  <w:num w:numId="15" w16cid:durableId="1923640181">
    <w:abstractNumId w:val="10"/>
  </w:num>
  <w:num w:numId="16" w16cid:durableId="2094811668">
    <w:abstractNumId w:val="24"/>
  </w:num>
  <w:num w:numId="17" w16cid:durableId="920682352">
    <w:abstractNumId w:val="36"/>
  </w:num>
  <w:num w:numId="18" w16cid:durableId="365715711">
    <w:abstractNumId w:val="22"/>
  </w:num>
  <w:num w:numId="19" w16cid:durableId="1142846634">
    <w:abstractNumId w:val="37"/>
  </w:num>
  <w:num w:numId="20" w16cid:durableId="984242081">
    <w:abstractNumId w:val="31"/>
  </w:num>
  <w:num w:numId="21" w16cid:durableId="458572358">
    <w:abstractNumId w:val="39"/>
  </w:num>
  <w:num w:numId="22" w16cid:durableId="1902248896">
    <w:abstractNumId w:val="17"/>
  </w:num>
  <w:num w:numId="23" w16cid:durableId="618757593">
    <w:abstractNumId w:val="3"/>
  </w:num>
  <w:num w:numId="24" w16cid:durableId="2065323927">
    <w:abstractNumId w:val="23"/>
  </w:num>
  <w:num w:numId="25" w16cid:durableId="273368955">
    <w:abstractNumId w:val="40"/>
  </w:num>
  <w:num w:numId="26" w16cid:durableId="1737582213">
    <w:abstractNumId w:val="1"/>
  </w:num>
  <w:num w:numId="27" w16cid:durableId="462621646">
    <w:abstractNumId w:val="30"/>
  </w:num>
  <w:num w:numId="28" w16cid:durableId="1802654338">
    <w:abstractNumId w:val="2"/>
  </w:num>
  <w:num w:numId="29" w16cid:durableId="1295061624">
    <w:abstractNumId w:val="6"/>
  </w:num>
  <w:num w:numId="30" w16cid:durableId="1652521525">
    <w:abstractNumId w:val="15"/>
  </w:num>
  <w:num w:numId="31" w16cid:durableId="316374705">
    <w:abstractNumId w:val="8"/>
  </w:num>
  <w:num w:numId="32" w16cid:durableId="521170184">
    <w:abstractNumId w:val="13"/>
  </w:num>
  <w:num w:numId="33" w16cid:durableId="552932556">
    <w:abstractNumId w:val="7"/>
  </w:num>
  <w:num w:numId="34" w16cid:durableId="1847207255">
    <w:abstractNumId w:val="12"/>
  </w:num>
  <w:num w:numId="35" w16cid:durableId="1871261705">
    <w:abstractNumId w:val="4"/>
  </w:num>
  <w:num w:numId="36" w16cid:durableId="1123620453">
    <w:abstractNumId w:val="28"/>
  </w:num>
  <w:num w:numId="37" w16cid:durableId="560404528">
    <w:abstractNumId w:val="16"/>
  </w:num>
  <w:num w:numId="38" w16cid:durableId="1222250269">
    <w:abstractNumId w:val="35"/>
  </w:num>
  <w:num w:numId="39" w16cid:durableId="18744168">
    <w:abstractNumId w:val="34"/>
  </w:num>
  <w:num w:numId="40" w16cid:durableId="1919168621">
    <w:abstractNumId w:val="42"/>
  </w:num>
  <w:num w:numId="41" w16cid:durableId="259266231">
    <w:abstractNumId w:val="9"/>
  </w:num>
  <w:num w:numId="42" w16cid:durableId="396830910">
    <w:abstractNumId w:val="18"/>
  </w:num>
  <w:num w:numId="43" w16cid:durableId="1962225769">
    <w:abstractNumId w:val="3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341"/>
    <w:rsid w:val="000426EB"/>
    <w:rsid w:val="00072180"/>
    <w:rsid w:val="00077BDF"/>
    <w:rsid w:val="00090F21"/>
    <w:rsid w:val="000C03E8"/>
    <w:rsid w:val="000D7644"/>
    <w:rsid w:val="000E4E38"/>
    <w:rsid w:val="000E77AE"/>
    <w:rsid w:val="000F44B4"/>
    <w:rsid w:val="000F6944"/>
    <w:rsid w:val="00113F0B"/>
    <w:rsid w:val="001307FE"/>
    <w:rsid w:val="0013708B"/>
    <w:rsid w:val="0015553A"/>
    <w:rsid w:val="00162267"/>
    <w:rsid w:val="0018171C"/>
    <w:rsid w:val="001902DB"/>
    <w:rsid w:val="001C2162"/>
    <w:rsid w:val="001F15B2"/>
    <w:rsid w:val="002608AC"/>
    <w:rsid w:val="003036B1"/>
    <w:rsid w:val="003137EC"/>
    <w:rsid w:val="00316A88"/>
    <w:rsid w:val="00394133"/>
    <w:rsid w:val="003A5502"/>
    <w:rsid w:val="003A5916"/>
    <w:rsid w:val="003B6129"/>
    <w:rsid w:val="004163C7"/>
    <w:rsid w:val="00460988"/>
    <w:rsid w:val="00483A6E"/>
    <w:rsid w:val="004D20E4"/>
    <w:rsid w:val="004D4B93"/>
    <w:rsid w:val="00503D5F"/>
    <w:rsid w:val="0050504B"/>
    <w:rsid w:val="00515AFC"/>
    <w:rsid w:val="00550819"/>
    <w:rsid w:val="005626DD"/>
    <w:rsid w:val="00593942"/>
    <w:rsid w:val="005B2FBA"/>
    <w:rsid w:val="005D45A4"/>
    <w:rsid w:val="005E798F"/>
    <w:rsid w:val="005F04CD"/>
    <w:rsid w:val="00647817"/>
    <w:rsid w:val="006647AC"/>
    <w:rsid w:val="006878B6"/>
    <w:rsid w:val="006948DE"/>
    <w:rsid w:val="006B767F"/>
    <w:rsid w:val="006C3F31"/>
    <w:rsid w:val="006C5CFC"/>
    <w:rsid w:val="006E5901"/>
    <w:rsid w:val="006F08D0"/>
    <w:rsid w:val="00735CD3"/>
    <w:rsid w:val="00762804"/>
    <w:rsid w:val="00780667"/>
    <w:rsid w:val="007B0E54"/>
    <w:rsid w:val="007D063C"/>
    <w:rsid w:val="007D0EF2"/>
    <w:rsid w:val="007D1661"/>
    <w:rsid w:val="007E3A20"/>
    <w:rsid w:val="007E4362"/>
    <w:rsid w:val="008728DB"/>
    <w:rsid w:val="00877AAC"/>
    <w:rsid w:val="00891572"/>
    <w:rsid w:val="00896FE4"/>
    <w:rsid w:val="008D61DE"/>
    <w:rsid w:val="008E1164"/>
    <w:rsid w:val="008F1EAE"/>
    <w:rsid w:val="008F62C8"/>
    <w:rsid w:val="00911831"/>
    <w:rsid w:val="009125CE"/>
    <w:rsid w:val="00946F5F"/>
    <w:rsid w:val="00954979"/>
    <w:rsid w:val="00983375"/>
    <w:rsid w:val="009A0D7D"/>
    <w:rsid w:val="009B6888"/>
    <w:rsid w:val="009C0161"/>
    <w:rsid w:val="009D108D"/>
    <w:rsid w:val="009E1436"/>
    <w:rsid w:val="009E5668"/>
    <w:rsid w:val="00AA79E9"/>
    <w:rsid w:val="00AB0A70"/>
    <w:rsid w:val="00AB3A75"/>
    <w:rsid w:val="00AD5F89"/>
    <w:rsid w:val="00AE1A26"/>
    <w:rsid w:val="00B13C83"/>
    <w:rsid w:val="00B358FB"/>
    <w:rsid w:val="00B55697"/>
    <w:rsid w:val="00B63B0F"/>
    <w:rsid w:val="00B71455"/>
    <w:rsid w:val="00B7678A"/>
    <w:rsid w:val="00B95679"/>
    <w:rsid w:val="00BC094B"/>
    <w:rsid w:val="00C14FF3"/>
    <w:rsid w:val="00C2570E"/>
    <w:rsid w:val="00C54B62"/>
    <w:rsid w:val="00C72744"/>
    <w:rsid w:val="00C82DF1"/>
    <w:rsid w:val="00C8785F"/>
    <w:rsid w:val="00CB2A44"/>
    <w:rsid w:val="00CC5463"/>
    <w:rsid w:val="00CC6A32"/>
    <w:rsid w:val="00D04F62"/>
    <w:rsid w:val="00D1436F"/>
    <w:rsid w:val="00D22171"/>
    <w:rsid w:val="00D44D56"/>
    <w:rsid w:val="00D523FB"/>
    <w:rsid w:val="00D52480"/>
    <w:rsid w:val="00DA580C"/>
    <w:rsid w:val="00DA71FF"/>
    <w:rsid w:val="00DC7860"/>
    <w:rsid w:val="00DD169A"/>
    <w:rsid w:val="00DD177A"/>
    <w:rsid w:val="00DE6377"/>
    <w:rsid w:val="00DE690C"/>
    <w:rsid w:val="00E02E32"/>
    <w:rsid w:val="00E43AD2"/>
    <w:rsid w:val="00E80FD9"/>
    <w:rsid w:val="00E85B33"/>
    <w:rsid w:val="00F546CE"/>
    <w:rsid w:val="00F64B57"/>
    <w:rsid w:val="00F80B42"/>
    <w:rsid w:val="00F87C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2E471E5-62DC-4C9E-AAC8-2D68F11E7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54B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45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5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072180"/>
    <w:rPr>
      <w:color w:val="0563C1" w:themeColor="hyperlink"/>
      <w:u w:val="single"/>
    </w:rPr>
  </w:style>
  <w:style w:type="character" w:styleId="UnresolvedMention">
    <w:name w:val="Unresolved Mention"/>
    <w:basedOn w:val="DefaultParagraphFont"/>
    <w:uiPriority w:val="99"/>
    <w:semiHidden/>
    <w:unhideWhenUsed/>
    <w:rsid w:val="00072180"/>
    <w:rPr>
      <w:color w:val="605E5C"/>
      <w:shd w:val="clear" w:color="auto" w:fill="E1DFDD"/>
    </w:rPr>
  </w:style>
  <w:style w:type="paragraph" w:styleId="ListParagraph">
    <w:name w:val="List Paragraph"/>
    <w:basedOn w:val="Normal"/>
    <w:uiPriority w:val="34"/>
    <w:qFormat/>
    <w:rsid w:val="00E02E32"/>
    <w:pPr>
      <w:ind w:left="720"/>
      <w:contextualSpacing/>
    </w:pPr>
  </w:style>
  <w:style w:type="paragraph" w:styleId="NormalWeb">
    <w:name w:val="Normal (Web)"/>
    <w:basedOn w:val="Normal"/>
    <w:uiPriority w:val="99"/>
    <w:semiHidden/>
    <w:unhideWhenUsed/>
    <w:rsid w:val="00E85B3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Emphasis">
    <w:name w:val="Emphasis"/>
    <w:basedOn w:val="DefaultParagraphFont"/>
    <w:uiPriority w:val="20"/>
    <w:qFormat/>
    <w:rsid w:val="00954979"/>
    <w:rPr>
      <w:i/>
      <w:iCs/>
    </w:rPr>
  </w:style>
  <w:style w:type="character" w:customStyle="1" w:styleId="Heading2Char">
    <w:name w:val="Heading 2 Char"/>
    <w:basedOn w:val="DefaultParagraphFont"/>
    <w:link w:val="Heading2"/>
    <w:uiPriority w:val="9"/>
    <w:rsid w:val="005D45A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54B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580C"/>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F64B57"/>
    <w:pPr>
      <w:bidi/>
      <w:spacing w:after="0" w:line="240" w:lineRule="auto"/>
    </w:pPr>
  </w:style>
  <w:style w:type="paragraph" w:customStyle="1" w:styleId="isselectedend">
    <w:name w:val="isselectedend"/>
    <w:basedOn w:val="Normal"/>
    <w:rsid w:val="000D7644"/>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TOCHeading">
    <w:name w:val="TOC Heading"/>
    <w:basedOn w:val="Heading1"/>
    <w:next w:val="Normal"/>
    <w:uiPriority w:val="39"/>
    <w:unhideWhenUsed/>
    <w:qFormat/>
    <w:rsid w:val="00C82DF1"/>
    <w:pPr>
      <w:bidi w:val="0"/>
      <w:outlineLvl w:val="9"/>
    </w:pPr>
    <w:rPr>
      <w:kern w:val="0"/>
      <w14:ligatures w14:val="none"/>
    </w:rPr>
  </w:style>
  <w:style w:type="paragraph" w:styleId="TOC1">
    <w:name w:val="toc 1"/>
    <w:basedOn w:val="Normal"/>
    <w:next w:val="Normal"/>
    <w:autoRedefine/>
    <w:uiPriority w:val="39"/>
    <w:unhideWhenUsed/>
    <w:rsid w:val="00C82DF1"/>
    <w:pPr>
      <w:spacing w:after="100"/>
    </w:pPr>
  </w:style>
  <w:style w:type="paragraph" w:styleId="TOC2">
    <w:name w:val="toc 2"/>
    <w:basedOn w:val="Normal"/>
    <w:next w:val="Normal"/>
    <w:autoRedefine/>
    <w:uiPriority w:val="39"/>
    <w:unhideWhenUsed/>
    <w:rsid w:val="005F04CD"/>
    <w:pPr>
      <w:spacing w:after="100"/>
      <w:ind w:left="220"/>
    </w:pPr>
  </w:style>
  <w:style w:type="table" w:styleId="TableGrid">
    <w:name w:val="Table Grid"/>
    <w:basedOn w:val="TableNormal"/>
    <w:uiPriority w:val="39"/>
    <w:rsid w:val="00562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5626D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8E11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gle/hrQW5DqdmZMUbkUr9" TargetMode="Externa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29BF0-B05D-4626-B9BB-2AFA403F6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53</Pages>
  <Words>8986</Words>
  <Characters>51224</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Nouf Owaydhah Alqahtani</cp:lastModifiedBy>
  <cp:revision>13</cp:revision>
  <dcterms:created xsi:type="dcterms:W3CDTF">2026-03-14T13:54:00Z</dcterms:created>
  <dcterms:modified xsi:type="dcterms:W3CDTF">2026-07-17T12:52:00Z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577c4c39-156e-444c-a9cb-945159036090_Enabled">
    <vt:lpwstr>true</vt:lpwstr>
  </property>
  <property fmtid="{D5CDD505-2E9C-101B-9397-08002B2CF9AE}" pid="4" name="MSIP_Label_577c4c39-156e-444c-a9cb-945159036090_SetDate">
    <vt:lpwstr>2026-03-14T13:54:38Z</vt:lpwstr>
  </property>
  <property fmtid="{D5CDD505-2E9C-101B-9397-08002B2CF9AE}" pid="5" name="MSIP_Label_577c4c39-156e-444c-a9cb-945159036090_Method">
    <vt:lpwstr>Standard</vt:lpwstr>
  </property>
  <property fmtid="{D5CDD505-2E9C-101B-9397-08002B2CF9AE}" pid="6" name="MSIP_Label_577c4c39-156e-444c-a9cb-945159036090_Name">
    <vt:lpwstr>defa4170-0d19-0005-0004-bc88714345d2</vt:lpwstr>
  </property>
  <property fmtid="{D5CDD505-2E9C-101B-9397-08002B2CF9AE}" pid="7" name="MSIP_Label_577c4c39-156e-444c-a9cb-945159036090_SiteId">
    <vt:lpwstr>9affbb38-3096-4eb1-bcac-4b709bedc8af</vt:lpwstr>
  </property>
  <property fmtid="{D5CDD505-2E9C-101B-9397-08002B2CF9AE}" pid="8" name="MSIP_Label_577c4c39-156e-444c-a9cb-945159036090_ActionId">
    <vt:lpwstr>cfce8440-17aa-49ff-9fb0-53f1bc0cc013</vt:lpwstr>
  </property>
  <property fmtid="{D5CDD505-2E9C-101B-9397-08002B2CF9AE}" pid="9" name="MSIP_Label_577c4c39-156e-444c-a9cb-945159036090_ContentBits">
    <vt:lpwstr>0</vt:lpwstr>
  </property>
  <property fmtid="{D5CDD505-2E9C-101B-9397-08002B2CF9AE}" pid="10" name="MSIP_Label_577c4c39-156e-444c-a9cb-945159036090_Tag">
    <vt:lpwstr>10, 3, 0, 1</vt:lpwstr>
  </property>
</Properties>
</file>