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CE3AEB" w14:textId="77777777" w:rsidR="006B0DAF" w:rsidRDefault="006B0DAF" w:rsidP="006B0DAF">
      <w:pPr>
        <w:autoSpaceDE w:val="0"/>
        <w:autoSpaceDN w:val="0"/>
        <w:adjustRightInd w:val="0"/>
        <w:spacing w:after="0" w:line="360" w:lineRule="auto"/>
        <w:rPr>
          <w:rFonts w:ascii="Sakkal Majalla" w:hAnsi="Sakkal Majalla" w:cs="Sakkal Majalla"/>
          <w:b/>
          <w:bCs/>
          <w:color w:val="000000"/>
          <w:sz w:val="36"/>
          <w:szCs w:val="36"/>
          <w:rtl/>
        </w:rPr>
      </w:pPr>
      <w:bookmarkStart w:id="0" w:name="_Hlk201591671"/>
      <w:bookmarkStart w:id="1" w:name="_Hlk161191006"/>
      <w:bookmarkStart w:id="2" w:name="_Hlk203463383"/>
      <w:r w:rsidRPr="009125CE">
        <w:rPr>
          <w:rFonts w:ascii="Sakkal Majalla" w:hAnsi="Sakkal Majalla" w:cs="Sakkal Majalla"/>
          <w:b/>
          <w:bCs/>
          <w:noProof/>
          <w:sz w:val="28"/>
          <w:szCs w:val="28"/>
        </w:rPr>
        <w:drawing>
          <wp:anchor distT="0" distB="0" distL="114300" distR="114300" simplePos="0" relativeHeight="251668480" behindDoc="0" locked="0" layoutInCell="1" allowOverlap="1" wp14:anchorId="3B27E020" wp14:editId="03CDEEB1">
            <wp:simplePos x="0" y="0"/>
            <wp:positionH relativeFrom="margin">
              <wp:posOffset>71755</wp:posOffset>
            </wp:positionH>
            <wp:positionV relativeFrom="margin">
              <wp:posOffset>-255270</wp:posOffset>
            </wp:positionV>
            <wp:extent cx="2226945" cy="1339215"/>
            <wp:effectExtent l="0" t="0" r="1905" b="0"/>
            <wp:wrapThrough wrapText="bothSides">
              <wp:wrapPolygon edited="0">
                <wp:start x="0" y="0"/>
                <wp:lineTo x="0" y="21201"/>
                <wp:lineTo x="21434" y="21201"/>
                <wp:lineTo x="21434" y="0"/>
                <wp:lineTo x="0" y="0"/>
              </wp:wrapPolygon>
            </wp:wrapThrough>
            <wp:docPr id="7"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6945" cy="1339215"/>
                    </a:xfrm>
                    <a:prstGeom prst="rect">
                      <a:avLst/>
                    </a:prstGeom>
                  </pic:spPr>
                </pic:pic>
              </a:graphicData>
            </a:graphic>
            <wp14:sizeRelV relativeFrom="margin">
              <wp14:pctHeight>0</wp14:pctHeight>
            </wp14:sizeRelV>
          </wp:anchor>
        </w:drawing>
      </w:r>
      <w:r w:rsidRPr="00153DAE">
        <w:rPr>
          <w:rFonts w:ascii="Sakkal Majalla" w:hAnsi="Sakkal Majalla" w:cs="Sakkal Majalla"/>
          <w:b/>
          <w:bCs/>
          <w:color w:val="000000"/>
          <w:sz w:val="36"/>
          <w:szCs w:val="36"/>
          <w:rtl/>
        </w:rPr>
        <w:t xml:space="preserve">جامعة </w:t>
      </w:r>
      <w:bookmarkStart w:id="3" w:name="_Hlk133540264"/>
      <w:r>
        <w:rPr>
          <w:rFonts w:ascii="Sakkal Majalla" w:hAnsi="Sakkal Majalla" w:cs="Sakkal Majalla" w:hint="cs"/>
          <w:b/>
          <w:bCs/>
          <w:color w:val="000000"/>
          <w:sz w:val="36"/>
          <w:szCs w:val="36"/>
          <w:rtl/>
        </w:rPr>
        <w:t>ميد أوشن</w:t>
      </w:r>
      <w:bookmarkEnd w:id="3"/>
    </w:p>
    <w:p w14:paraId="02B70C96" w14:textId="77777777" w:rsidR="006B0DAF" w:rsidRPr="00153DAE" w:rsidRDefault="006B0DAF" w:rsidP="006B0DAF">
      <w:pPr>
        <w:autoSpaceDE w:val="0"/>
        <w:autoSpaceDN w:val="0"/>
        <w:adjustRightInd w:val="0"/>
        <w:spacing w:after="0" w:line="360" w:lineRule="auto"/>
        <w:rPr>
          <w:rFonts w:ascii="Sakkal Majalla" w:hAnsi="Sakkal Majalla" w:cs="Sakkal Majalla"/>
          <w:b/>
          <w:bCs/>
          <w:color w:val="000000"/>
          <w:sz w:val="36"/>
          <w:szCs w:val="36"/>
          <w:rtl/>
        </w:rPr>
      </w:pPr>
      <w:r>
        <w:rPr>
          <w:rFonts w:ascii="Sakkal Majalla" w:hAnsi="Sakkal Majalla" w:cs="Sakkal Majalla" w:hint="cs"/>
          <w:b/>
          <w:bCs/>
          <w:color w:val="000000"/>
          <w:sz w:val="36"/>
          <w:szCs w:val="36"/>
          <w:rtl/>
        </w:rPr>
        <w:t>كلية الإدارة</w:t>
      </w:r>
    </w:p>
    <w:p w14:paraId="436A8759" w14:textId="77777777" w:rsidR="006B0DAF" w:rsidRDefault="006B0DAF" w:rsidP="006B0DAF">
      <w:pPr>
        <w:autoSpaceDE w:val="0"/>
        <w:autoSpaceDN w:val="0"/>
        <w:adjustRightInd w:val="0"/>
        <w:spacing w:after="0" w:line="480" w:lineRule="auto"/>
        <w:rPr>
          <w:rFonts w:ascii="Sakkal Majalla" w:hAnsi="Sakkal Majalla" w:cs="Sakkal Majalla"/>
          <w:b/>
          <w:bCs/>
          <w:color w:val="000000"/>
          <w:sz w:val="36"/>
          <w:szCs w:val="36"/>
          <w:rtl/>
        </w:rPr>
      </w:pPr>
      <w:r>
        <w:rPr>
          <w:rFonts w:ascii="Sakkal Majalla" w:hAnsi="Sakkal Majalla" w:cs="Sakkal Majalla" w:hint="cs"/>
          <w:b/>
          <w:bCs/>
          <w:color w:val="000000"/>
          <w:sz w:val="36"/>
          <w:szCs w:val="36"/>
          <w:rtl/>
          <w:lang w:bidi="ar-AE"/>
        </w:rPr>
        <w:t xml:space="preserve">ماجستير </w:t>
      </w:r>
      <w:r w:rsidRPr="00867E01">
        <w:rPr>
          <w:rFonts w:ascii="Sakkal Majalla" w:hAnsi="Sakkal Majalla" w:cs="Sakkal Majalla"/>
          <w:b/>
          <w:bCs/>
          <w:color w:val="000000"/>
          <w:sz w:val="36"/>
          <w:szCs w:val="36"/>
          <w:rtl/>
        </w:rPr>
        <w:t xml:space="preserve">إدارة </w:t>
      </w:r>
      <w:r>
        <w:rPr>
          <w:rFonts w:ascii="Sakkal Majalla" w:hAnsi="Sakkal Majalla" w:cs="Sakkal Majalla" w:hint="cs"/>
          <w:b/>
          <w:bCs/>
          <w:color w:val="000000"/>
          <w:sz w:val="36"/>
          <w:szCs w:val="36"/>
          <w:rtl/>
        </w:rPr>
        <w:t>المشاريع</w:t>
      </w:r>
    </w:p>
    <w:bookmarkEnd w:id="0"/>
    <w:p w14:paraId="68D730CA" w14:textId="77777777" w:rsidR="006B0DAF" w:rsidRDefault="006B0DAF" w:rsidP="006B0DAF">
      <w:pPr>
        <w:autoSpaceDE w:val="0"/>
        <w:autoSpaceDN w:val="0"/>
        <w:adjustRightInd w:val="0"/>
        <w:spacing w:after="0" w:line="480" w:lineRule="auto"/>
        <w:rPr>
          <w:rFonts w:ascii="Sakkal Majalla" w:hAnsi="Sakkal Majalla" w:cs="Sakkal Majalla"/>
          <w:b/>
          <w:bCs/>
          <w:color w:val="000000"/>
          <w:sz w:val="36"/>
          <w:szCs w:val="36"/>
          <w:rtl/>
        </w:rPr>
      </w:pPr>
    </w:p>
    <w:p w14:paraId="2277A39B" w14:textId="77777777" w:rsidR="006B0DAF" w:rsidRDefault="006B0DAF" w:rsidP="006B0DAF">
      <w:pPr>
        <w:autoSpaceDE w:val="0"/>
        <w:autoSpaceDN w:val="0"/>
        <w:bidi w:val="0"/>
        <w:adjustRightInd w:val="0"/>
        <w:spacing w:after="0" w:line="480" w:lineRule="auto"/>
        <w:jc w:val="center"/>
        <w:rPr>
          <w:rFonts w:ascii="Sakkal Majalla" w:hAnsi="Sakkal Majalla" w:cs="Sakkal Majalla"/>
          <w:b/>
          <w:bCs/>
          <w:color w:val="FF0000"/>
          <w:sz w:val="36"/>
          <w:szCs w:val="36"/>
          <w:rtl/>
        </w:rPr>
      </w:pPr>
      <w:bookmarkStart w:id="4" w:name="_Hlk201591686"/>
      <w:r w:rsidRPr="00566C7A">
        <w:rPr>
          <w:rFonts w:ascii="Sakkal Majalla" w:hAnsi="Sakkal Majalla" w:cs="Sakkal Majalla"/>
          <w:b/>
          <w:bCs/>
          <w:color w:val="FF0000"/>
          <w:sz w:val="36"/>
          <w:szCs w:val="36"/>
          <w:rtl/>
        </w:rPr>
        <w:t xml:space="preserve">دور </w:t>
      </w:r>
      <w:bookmarkStart w:id="5" w:name="_Hlk201570908"/>
      <w:r w:rsidRPr="00566C7A">
        <w:rPr>
          <w:rFonts w:ascii="Sakkal Majalla" w:hAnsi="Sakkal Majalla" w:cs="Sakkal Majalla"/>
          <w:b/>
          <w:bCs/>
          <w:color w:val="FF0000"/>
          <w:sz w:val="36"/>
          <w:szCs w:val="36"/>
          <w:rtl/>
        </w:rPr>
        <w:t>منهجيات إدارة المشاريع في تحسين الأداء الوظيفي</w:t>
      </w:r>
      <w:bookmarkEnd w:id="5"/>
      <w:r w:rsidRPr="00566C7A">
        <w:rPr>
          <w:rFonts w:ascii="Sakkal Majalla" w:hAnsi="Sakkal Majalla" w:cs="Sakkal Majalla"/>
          <w:b/>
          <w:bCs/>
          <w:color w:val="FF0000"/>
          <w:sz w:val="36"/>
          <w:szCs w:val="36"/>
          <w:rtl/>
        </w:rPr>
        <w:t xml:space="preserve"> بالتطبيق </w:t>
      </w:r>
      <w:bookmarkStart w:id="6" w:name="_Hlk201572139"/>
      <w:r w:rsidRPr="00566C7A">
        <w:rPr>
          <w:rFonts w:ascii="Sakkal Majalla" w:hAnsi="Sakkal Majalla" w:cs="Sakkal Majalla"/>
          <w:b/>
          <w:bCs/>
          <w:color w:val="FF0000"/>
          <w:sz w:val="36"/>
          <w:szCs w:val="36"/>
          <w:rtl/>
        </w:rPr>
        <w:t xml:space="preserve">على </w:t>
      </w:r>
      <w:bookmarkStart w:id="7" w:name="_Hlk201589440"/>
      <w:r w:rsidRPr="00566C7A">
        <w:rPr>
          <w:rFonts w:ascii="Sakkal Majalla" w:hAnsi="Sakkal Majalla" w:cs="Sakkal Majalla"/>
          <w:b/>
          <w:bCs/>
          <w:color w:val="FF0000"/>
          <w:sz w:val="36"/>
          <w:szCs w:val="36"/>
          <w:rtl/>
        </w:rPr>
        <w:t>الشركة السعودية للكهرباء بمنطقة مكة المكرمة</w:t>
      </w:r>
      <w:bookmarkEnd w:id="6"/>
      <w:bookmarkEnd w:id="7"/>
    </w:p>
    <w:bookmarkEnd w:id="4"/>
    <w:p w14:paraId="62CC2C33" w14:textId="77777777" w:rsidR="006B0DAF" w:rsidRPr="00566C7A" w:rsidRDefault="006B0DAF" w:rsidP="006B0DAF">
      <w:pPr>
        <w:autoSpaceDE w:val="0"/>
        <w:autoSpaceDN w:val="0"/>
        <w:bidi w:val="0"/>
        <w:adjustRightInd w:val="0"/>
        <w:spacing w:after="0" w:line="480" w:lineRule="auto"/>
        <w:jc w:val="center"/>
        <w:rPr>
          <w:rFonts w:ascii="Sakkal Majalla" w:hAnsi="Sakkal Majalla" w:cs="Sakkal Majalla"/>
          <w:b/>
          <w:bCs/>
          <w:color w:val="FF0000"/>
          <w:sz w:val="36"/>
          <w:szCs w:val="36"/>
          <w:rtl/>
        </w:rPr>
      </w:pPr>
    </w:p>
    <w:p w14:paraId="4DC897E3" w14:textId="77777777" w:rsidR="006B0DAF" w:rsidRPr="004E49C9" w:rsidRDefault="006B0DAF" w:rsidP="006B0DAF">
      <w:pPr>
        <w:autoSpaceDE w:val="0"/>
        <w:autoSpaceDN w:val="0"/>
        <w:adjustRightInd w:val="0"/>
        <w:spacing w:after="0" w:line="480" w:lineRule="auto"/>
        <w:jc w:val="center"/>
        <w:rPr>
          <w:rFonts w:ascii="Sakkal Majalla" w:hAnsi="Sakkal Majalla" w:cs="Sakkal Majalla"/>
          <w:b/>
          <w:bCs/>
          <w:color w:val="002060"/>
          <w:sz w:val="36"/>
          <w:szCs w:val="36"/>
          <w:u w:val="single"/>
          <w:rtl/>
        </w:rPr>
      </w:pPr>
      <w:r w:rsidRPr="00796795">
        <w:rPr>
          <w:rFonts w:ascii="Sakkal Majalla" w:hAnsi="Sakkal Majalla" w:cs="Sakkal Majalla"/>
          <w:b/>
          <w:bCs/>
          <w:color w:val="002060"/>
          <w:sz w:val="36"/>
          <w:szCs w:val="36"/>
          <w:rtl/>
        </w:rPr>
        <w:t>ا</w:t>
      </w:r>
      <w:r w:rsidRPr="004E49C9">
        <w:rPr>
          <w:rFonts w:ascii="Sakkal Majalla" w:hAnsi="Sakkal Majalla" w:cs="Sakkal Majalla"/>
          <w:b/>
          <w:bCs/>
          <w:color w:val="002060"/>
          <w:sz w:val="36"/>
          <w:szCs w:val="36"/>
          <w:u w:val="single"/>
          <w:rtl/>
        </w:rPr>
        <w:t>عداد</w:t>
      </w:r>
      <w:r w:rsidRPr="004E49C9">
        <w:rPr>
          <w:rFonts w:ascii="Sakkal Majalla" w:hAnsi="Sakkal Majalla" w:cs="Sakkal Majalla" w:hint="cs"/>
          <w:b/>
          <w:bCs/>
          <w:color w:val="002060"/>
          <w:sz w:val="36"/>
          <w:szCs w:val="36"/>
          <w:u w:val="single"/>
          <w:rtl/>
        </w:rPr>
        <w:t xml:space="preserve"> الطالب</w:t>
      </w:r>
      <w:r w:rsidRPr="004E49C9">
        <w:rPr>
          <w:rFonts w:ascii="Sakkal Majalla" w:hAnsi="Sakkal Majalla" w:cs="Sakkal Majalla"/>
          <w:b/>
          <w:bCs/>
          <w:color w:val="002060"/>
          <w:sz w:val="36"/>
          <w:szCs w:val="36"/>
          <w:u w:val="single"/>
          <w:rtl/>
        </w:rPr>
        <w:t xml:space="preserve"> /   </w:t>
      </w:r>
    </w:p>
    <w:p w14:paraId="2377C6DE" w14:textId="77777777" w:rsidR="006B0DAF" w:rsidRDefault="006B0DAF" w:rsidP="006B0DAF">
      <w:pPr>
        <w:pStyle w:val="ListParagraph"/>
        <w:autoSpaceDE w:val="0"/>
        <w:autoSpaceDN w:val="0"/>
        <w:adjustRightInd w:val="0"/>
        <w:spacing w:after="0" w:line="360" w:lineRule="auto"/>
        <w:ind w:left="0"/>
        <w:jc w:val="center"/>
        <w:rPr>
          <w:rFonts w:ascii="Sakkal Majalla" w:hAnsi="Sakkal Majalla" w:cs="Sakkal Majalla"/>
          <w:b/>
          <w:bCs/>
          <w:color w:val="000000"/>
          <w:sz w:val="36"/>
          <w:szCs w:val="36"/>
          <w:rtl/>
        </w:rPr>
      </w:pPr>
      <w:r>
        <w:rPr>
          <w:rFonts w:ascii="Sakkal Majalla" w:hAnsi="Sakkal Majalla" w:cs="Sakkal Majalla" w:hint="cs"/>
          <w:b/>
          <w:bCs/>
          <w:color w:val="000000"/>
          <w:sz w:val="36"/>
          <w:szCs w:val="36"/>
          <w:rtl/>
        </w:rPr>
        <w:t xml:space="preserve">الاسم/ رياض محمد الجهني </w:t>
      </w:r>
    </w:p>
    <w:p w14:paraId="4514FF9A" w14:textId="77777777" w:rsidR="006B0DAF" w:rsidRDefault="006B0DAF" w:rsidP="006B0DAF">
      <w:pPr>
        <w:pStyle w:val="ListParagraph"/>
        <w:autoSpaceDE w:val="0"/>
        <w:autoSpaceDN w:val="0"/>
        <w:adjustRightInd w:val="0"/>
        <w:spacing w:after="0" w:line="360" w:lineRule="auto"/>
        <w:rPr>
          <w:rFonts w:ascii="Sakkal Majalla" w:hAnsi="Sakkal Majalla" w:cs="Sakkal Majalla"/>
          <w:b/>
          <w:bCs/>
          <w:color w:val="000000"/>
          <w:sz w:val="36"/>
          <w:szCs w:val="36"/>
          <w:rtl/>
        </w:rPr>
      </w:pPr>
      <w:r>
        <w:rPr>
          <w:rFonts w:ascii="Sakkal Majalla" w:hAnsi="Sakkal Majalla" w:cs="Sakkal Majalla" w:hint="cs"/>
          <w:b/>
          <w:bCs/>
          <w:color w:val="000000"/>
          <w:sz w:val="36"/>
          <w:szCs w:val="36"/>
          <w:rtl/>
        </w:rPr>
        <w:t xml:space="preserve">                              الرقم الجامعي/ 243001783</w:t>
      </w:r>
    </w:p>
    <w:p w14:paraId="519E7F53" w14:textId="77777777" w:rsidR="006B0DAF" w:rsidRPr="0020306D" w:rsidRDefault="006B0DAF" w:rsidP="006B0DAF">
      <w:pPr>
        <w:pStyle w:val="ListParagraph"/>
        <w:autoSpaceDE w:val="0"/>
        <w:autoSpaceDN w:val="0"/>
        <w:adjustRightInd w:val="0"/>
        <w:spacing w:after="0" w:line="360" w:lineRule="auto"/>
        <w:rPr>
          <w:rFonts w:ascii="Sakkal Majalla" w:hAnsi="Sakkal Majalla" w:cs="Sakkal Majalla"/>
          <w:b/>
          <w:bCs/>
          <w:color w:val="000000"/>
          <w:sz w:val="36"/>
          <w:szCs w:val="36"/>
          <w:rtl/>
        </w:rPr>
      </w:pPr>
    </w:p>
    <w:p w14:paraId="48877ED3" w14:textId="77777777" w:rsidR="006B0DAF" w:rsidRPr="00C65D8C" w:rsidRDefault="006B0DAF" w:rsidP="006B0DAF">
      <w:pPr>
        <w:spacing w:after="160" w:line="256" w:lineRule="auto"/>
        <w:jc w:val="center"/>
        <w:rPr>
          <w:rFonts w:ascii="Arial" w:eastAsia="Aptos" w:hAnsi="Arial" w:cs="Arial"/>
          <w:b/>
          <w:bCs/>
          <w:noProof/>
          <w:sz w:val="32"/>
          <w:szCs w:val="32"/>
        </w:rPr>
      </w:pPr>
      <w:r w:rsidRPr="00C65D8C">
        <w:rPr>
          <w:rFonts w:ascii="Arial" w:eastAsia="Aptos" w:hAnsi="Arial" w:cs="Arial"/>
          <w:b/>
          <w:bCs/>
          <w:noProof/>
          <w:sz w:val="32"/>
          <w:szCs w:val="32"/>
          <w:rtl/>
        </w:rPr>
        <w:t xml:space="preserve">إشرف </w:t>
      </w:r>
    </w:p>
    <w:p w14:paraId="11193F2B" w14:textId="77777777" w:rsidR="006B0DAF" w:rsidRDefault="006B0DAF" w:rsidP="006B0DAF">
      <w:pPr>
        <w:spacing w:after="160" w:line="256" w:lineRule="auto"/>
        <w:jc w:val="center"/>
        <w:rPr>
          <w:rFonts w:ascii="Arial" w:eastAsia="Aptos" w:hAnsi="Arial" w:cs="Arial"/>
          <w:noProof/>
          <w:sz w:val="32"/>
          <w:szCs w:val="32"/>
          <w:rtl/>
        </w:rPr>
      </w:pPr>
      <w:r w:rsidRPr="00C65D8C">
        <w:rPr>
          <w:rFonts w:ascii="Arial" w:eastAsia="Aptos" w:hAnsi="Arial" w:cs="Arial"/>
          <w:noProof/>
          <w:sz w:val="32"/>
          <w:szCs w:val="32"/>
          <w:rtl/>
        </w:rPr>
        <w:t xml:space="preserve">د. </w:t>
      </w:r>
      <w:r>
        <w:rPr>
          <w:rFonts w:ascii="Arial" w:eastAsia="Aptos" w:hAnsi="Arial" w:cs="Arial" w:hint="cs"/>
          <w:noProof/>
          <w:sz w:val="32"/>
          <w:szCs w:val="32"/>
          <w:rtl/>
        </w:rPr>
        <w:t>الفيصل عبد الحميد محمد</w:t>
      </w:r>
    </w:p>
    <w:p w14:paraId="10991849" w14:textId="77777777" w:rsidR="006B0DAF" w:rsidRDefault="006B0DAF" w:rsidP="006B0DAF">
      <w:pPr>
        <w:spacing w:after="160" w:line="256" w:lineRule="auto"/>
        <w:jc w:val="center"/>
        <w:rPr>
          <w:rFonts w:ascii="Arial" w:eastAsia="Aptos" w:hAnsi="Arial" w:cs="Arial"/>
          <w:noProof/>
          <w:sz w:val="32"/>
          <w:szCs w:val="32"/>
          <w:rtl/>
        </w:rPr>
      </w:pPr>
      <w:r>
        <w:rPr>
          <w:rFonts w:ascii="Arial" w:eastAsia="Aptos" w:hAnsi="Arial" w:cs="Arial" w:hint="cs"/>
          <w:noProof/>
          <w:sz w:val="32"/>
          <w:szCs w:val="32"/>
          <w:rtl/>
        </w:rPr>
        <w:t xml:space="preserve">د. فايز علي جراد </w:t>
      </w:r>
    </w:p>
    <w:p w14:paraId="5C455CD1" w14:textId="77777777" w:rsidR="006B0DAF" w:rsidRPr="00C65D8C" w:rsidRDefault="006B0DAF" w:rsidP="006B0DAF">
      <w:pPr>
        <w:spacing w:after="160" w:line="256" w:lineRule="auto"/>
        <w:jc w:val="center"/>
        <w:rPr>
          <w:rFonts w:ascii="Arial" w:eastAsia="Aptos" w:hAnsi="Arial" w:cs="Arial"/>
          <w:noProof/>
          <w:sz w:val="32"/>
          <w:szCs w:val="32"/>
          <w:rtl/>
        </w:rPr>
      </w:pPr>
    </w:p>
    <w:bookmarkEnd w:id="1"/>
    <w:p w14:paraId="6C06B5E2" w14:textId="77777777" w:rsidR="006B0DAF" w:rsidRDefault="006B0DAF" w:rsidP="006B0DAF">
      <w:pPr>
        <w:spacing w:line="480" w:lineRule="auto"/>
        <w:jc w:val="center"/>
        <w:rPr>
          <w:rFonts w:ascii="Sakkal Majalla" w:hAnsi="Sakkal Majalla" w:cs="Sakkal Majalla"/>
          <w:kern w:val="0"/>
          <w:sz w:val="32"/>
          <w:szCs w:val="32"/>
          <w:rtl/>
          <w14:ligatures w14:val="none"/>
        </w:rPr>
      </w:pPr>
      <w:r>
        <w:rPr>
          <w:rFonts w:ascii="Sakkal Majalla" w:hAnsi="Sakkal Majalla" w:cs="Sakkal Majalla" w:hint="cs"/>
          <w:kern w:val="0"/>
          <w:sz w:val="32"/>
          <w:szCs w:val="32"/>
          <w:rtl/>
          <w14:ligatures w14:val="none"/>
        </w:rPr>
        <w:t>2025م</w:t>
      </w:r>
    </w:p>
    <w:p w14:paraId="587C97E3" w14:textId="77777777" w:rsidR="006B0DAF" w:rsidRDefault="006B0DAF" w:rsidP="006B0DAF">
      <w:pPr>
        <w:spacing w:line="480" w:lineRule="auto"/>
        <w:jc w:val="center"/>
        <w:rPr>
          <w:rFonts w:ascii="Sakkal Majalla" w:hAnsi="Sakkal Majalla" w:cs="Sakkal Majalla"/>
          <w:kern w:val="0"/>
          <w:sz w:val="32"/>
          <w:szCs w:val="32"/>
          <w:rtl/>
          <w14:ligatures w14:val="none"/>
        </w:rPr>
      </w:pPr>
    </w:p>
    <w:p w14:paraId="6E9207A0" w14:textId="77777777" w:rsidR="006B0DAF" w:rsidRDefault="006B0DAF" w:rsidP="006B0DAF">
      <w:pPr>
        <w:rPr>
          <w:rFonts w:ascii="Sakkal Majalla" w:hAnsi="Sakkal Majalla" w:cs="Sakkal Majalla"/>
          <w:kern w:val="0"/>
          <w:sz w:val="32"/>
          <w:szCs w:val="32"/>
          <w:rtl/>
          <w14:ligatures w14:val="none"/>
        </w:rPr>
      </w:pPr>
    </w:p>
    <w:p w14:paraId="733B6734" w14:textId="77777777" w:rsidR="006B0DAF" w:rsidRDefault="006B0DAF" w:rsidP="006B0DAF">
      <w:pPr>
        <w:rPr>
          <w:rFonts w:ascii="Sakkal Majalla" w:hAnsi="Sakkal Majalla" w:cs="Sakkal Majalla"/>
          <w:kern w:val="0"/>
          <w:sz w:val="32"/>
          <w:szCs w:val="32"/>
          <w:rtl/>
          <w14:ligatures w14:val="none"/>
        </w:rPr>
      </w:pPr>
    </w:p>
    <w:p w14:paraId="2970109B" w14:textId="77777777" w:rsidR="006B0DAF" w:rsidRDefault="006B0DAF" w:rsidP="006B0DAF">
      <w:pPr>
        <w:rPr>
          <w:rFonts w:ascii="Sakkal Majalla" w:hAnsi="Sakkal Majalla" w:cs="Sakkal Majalla"/>
          <w:kern w:val="0"/>
          <w:sz w:val="32"/>
          <w:szCs w:val="32"/>
          <w:rtl/>
          <w14:ligatures w14:val="none"/>
        </w:rPr>
      </w:pPr>
    </w:p>
    <w:p w14:paraId="4B39CA4C" w14:textId="77777777" w:rsidR="006B0DAF" w:rsidRDefault="006B0DAF" w:rsidP="006B0DAF">
      <w:pPr>
        <w:rPr>
          <w:rFonts w:ascii="Sakkal Majalla" w:hAnsi="Sakkal Majalla" w:cs="Sakkal Majalla"/>
          <w:kern w:val="0"/>
          <w:sz w:val="32"/>
          <w:szCs w:val="32"/>
          <w:rtl/>
          <w14:ligatures w14:val="none"/>
        </w:rPr>
      </w:pPr>
    </w:p>
    <w:p w14:paraId="0312A419" w14:textId="77777777" w:rsidR="006B0DAF" w:rsidRDefault="006B0DAF" w:rsidP="006B0DAF">
      <w:pPr>
        <w:rPr>
          <w:rFonts w:ascii="Sakkal Majalla" w:hAnsi="Sakkal Majalla" w:cs="Sakkal Majalla"/>
          <w:kern w:val="0"/>
          <w:sz w:val="32"/>
          <w:szCs w:val="32"/>
          <w:rtl/>
          <w14:ligatures w14:val="none"/>
        </w:rPr>
      </w:pPr>
    </w:p>
    <w:p w14:paraId="7D2E086D" w14:textId="77777777" w:rsidR="006B0DAF" w:rsidRDefault="006B0DAF" w:rsidP="006B0DAF">
      <w:pPr>
        <w:rPr>
          <w:rFonts w:cs="Arial"/>
          <w:b/>
          <w:bCs/>
          <w:sz w:val="144"/>
          <w:szCs w:val="144"/>
          <w:rtl/>
        </w:rPr>
      </w:pPr>
      <w:r>
        <w:rPr>
          <w:rFonts w:cstheme="minorHAnsi"/>
          <w:noProof/>
          <w:sz w:val="44"/>
          <w:szCs w:val="44"/>
          <w:rtl/>
          <w:lang w:val="ar-BH" w:bidi="ar-BH"/>
        </w:rPr>
        <mc:AlternateContent>
          <mc:Choice Requires="wps">
            <w:drawing>
              <wp:anchor distT="0" distB="0" distL="114300" distR="114300" simplePos="0" relativeHeight="251675648" behindDoc="0" locked="0" layoutInCell="1" allowOverlap="1" wp14:anchorId="6569008B" wp14:editId="0846B9BA">
                <wp:simplePos x="0" y="0"/>
                <wp:positionH relativeFrom="column">
                  <wp:posOffset>260465</wp:posOffset>
                </wp:positionH>
                <wp:positionV relativeFrom="paragraph">
                  <wp:posOffset>109394</wp:posOffset>
                </wp:positionV>
                <wp:extent cx="5041900" cy="4710546"/>
                <wp:effectExtent l="0" t="0" r="25400" b="13970"/>
                <wp:wrapNone/>
                <wp:docPr id="18" name="تمرير: رأسي 18"/>
                <wp:cNvGraphicFramePr/>
                <a:graphic xmlns:a="http://schemas.openxmlformats.org/drawingml/2006/main">
                  <a:graphicData uri="http://schemas.microsoft.com/office/word/2010/wordprocessingShape">
                    <wps:wsp>
                      <wps:cNvSpPr/>
                      <wps:spPr>
                        <a:xfrm>
                          <a:off x="0" y="0"/>
                          <a:ext cx="5041900" cy="4710546"/>
                        </a:xfrm>
                        <a:prstGeom prst="verticalScroll">
                          <a:avLst/>
                        </a:prstGeom>
                      </wps:spPr>
                      <wps:style>
                        <a:lnRef idx="1">
                          <a:schemeClr val="accent3"/>
                        </a:lnRef>
                        <a:fillRef idx="2">
                          <a:schemeClr val="accent3"/>
                        </a:fillRef>
                        <a:effectRef idx="1">
                          <a:schemeClr val="accent3"/>
                        </a:effectRef>
                        <a:fontRef idx="minor">
                          <a:schemeClr val="dk1"/>
                        </a:fontRef>
                      </wps:style>
                      <wps:txbx>
                        <w:txbxContent>
                          <w:p w14:paraId="35F56666" w14:textId="77777777" w:rsidR="006B0DAF" w:rsidRDefault="006B0DAF" w:rsidP="006B0DAF">
                            <w:pPr>
                              <w:jc w:val="center"/>
                              <w:outlineLvl w:val="0"/>
                              <w:rPr>
                                <w:b/>
                                <w:bCs/>
                                <w:sz w:val="40"/>
                                <w:szCs w:val="40"/>
                                <w:rtl/>
                                <w:lang w:bidi="ar-EG"/>
                              </w:rPr>
                            </w:pPr>
                            <w:bookmarkStart w:id="8" w:name="_Toc201600333"/>
                            <w:r w:rsidRPr="00BC60F7">
                              <w:rPr>
                                <w:rFonts w:hint="cs"/>
                                <w:b/>
                                <w:bCs/>
                                <w:sz w:val="40"/>
                                <w:szCs w:val="40"/>
                                <w:rtl/>
                                <w:lang w:bidi="ar-EG"/>
                              </w:rPr>
                              <w:t>ا</w:t>
                            </w:r>
                            <w:r>
                              <w:rPr>
                                <w:rFonts w:hint="cs"/>
                                <w:b/>
                                <w:bCs/>
                                <w:sz w:val="40"/>
                                <w:szCs w:val="40"/>
                                <w:rtl/>
                                <w:lang w:bidi="ar-EG"/>
                              </w:rPr>
                              <w:t>لف</w:t>
                            </w:r>
                            <w:r w:rsidRPr="00BC60F7">
                              <w:rPr>
                                <w:rFonts w:hint="cs"/>
                                <w:b/>
                                <w:bCs/>
                                <w:sz w:val="40"/>
                                <w:szCs w:val="40"/>
                                <w:rtl/>
                                <w:lang w:bidi="ar-EG"/>
                              </w:rPr>
                              <w:t xml:space="preserve">صل </w:t>
                            </w:r>
                            <w:r>
                              <w:rPr>
                                <w:rFonts w:hint="cs"/>
                                <w:b/>
                                <w:bCs/>
                                <w:sz w:val="40"/>
                                <w:szCs w:val="40"/>
                                <w:rtl/>
                                <w:lang w:bidi="ar-EG"/>
                              </w:rPr>
                              <w:t>الاول</w:t>
                            </w:r>
                            <w:bookmarkEnd w:id="8"/>
                            <w:r>
                              <w:rPr>
                                <w:rFonts w:hint="cs"/>
                                <w:b/>
                                <w:bCs/>
                                <w:sz w:val="40"/>
                                <w:szCs w:val="40"/>
                                <w:rtl/>
                                <w:lang w:bidi="ar-EG"/>
                              </w:rPr>
                              <w:t xml:space="preserve"> </w:t>
                            </w:r>
                          </w:p>
                          <w:p w14:paraId="22661B9E" w14:textId="77777777" w:rsidR="006B0DAF" w:rsidRDefault="006B0DAF" w:rsidP="006B0DAF">
                            <w:pPr>
                              <w:jc w:val="center"/>
                              <w:rPr>
                                <w:b/>
                                <w:bCs/>
                                <w:sz w:val="40"/>
                                <w:szCs w:val="40"/>
                                <w:lang w:bidi="ar-EG"/>
                              </w:rPr>
                            </w:pPr>
                            <w:r>
                              <w:rPr>
                                <w:rFonts w:cs="Arial" w:hint="cs"/>
                                <w:b/>
                                <w:bCs/>
                                <w:sz w:val="40"/>
                                <w:szCs w:val="40"/>
                                <w:rtl/>
                                <w:lang w:bidi="ar-EG"/>
                              </w:rPr>
                              <w:t>الإطار العام للدراسة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569008B" id="_x0000_t97" coordsize="21600,21600" o:spt="97" adj="2700" path="m@5,qx@1@2l@1@0@2@0qx0@7@2,21600l@9,21600qx@10@7l@10@1@11@1qx21600@2@11,xem@5,nfqx@6@2@5@1@4@3@5@2l@6@2em@5@1nfl@10@1em@2,21600nfqx@1@7l@1@0em@2@0nfqx@3@8@2@7l@1@7e">
                <v:formulas>
                  <v:f eqn="sum height 0 #0"/>
                  <v:f eqn="val #0"/>
                  <v:f eqn="prod @1 1 2"/>
                  <v:f eqn="prod @1 3 4"/>
                  <v:f eqn="prod @1 5 4"/>
                  <v:f eqn="prod @1 3 2"/>
                  <v:f eqn="prod @1 2 1"/>
                  <v:f eqn="sum height 0 @2"/>
                  <v:f eqn="sum height 0 @3"/>
                  <v:f eqn="sum width 0 @5"/>
                  <v:f eqn="sum width 0 @1"/>
                  <v:f eqn="sum width 0 @2"/>
                  <v:f eqn="val height"/>
                  <v:f eqn="prod height 1 2"/>
                  <v:f eqn="prod width 1 2"/>
                </v:formulas>
                <v:path o:extrusionok="f" limo="10800,10800" o:connecttype="custom" o:connectlocs="@14,0;@1,@13;@14,@12;@10,@13" o:connectangles="270,180,90,0" textboxrect="@1,@1,@10,@7"/>
                <v:handles>
                  <v:h position="topLeft,#0" yrange="0,5400"/>
                </v:handles>
                <o:complex v:ext="view"/>
              </v:shapetype>
              <v:shape id="تمرير: رأسي 18" o:spid="_x0000_s1026" type="#_x0000_t97" style="position:absolute;left:0;text-align:left;margin-left:20.5pt;margin-top:8.6pt;width:397pt;height:370.9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" fillcolor="#32cf47 [2166]" strokecolor="#196b24 [3206]" strokeweight="1pt">
                <v:fill color2="#26a537 [2614]" rotate="t" colors="0 #9db49e;.5 #90a891;1 #7b9c7d" focus="100%" type="gradient">
                  <o:fill v:ext="view" type="gradientUnscaled"/>
                </v:fill>
                <v:stroke joinstyle="miter"/>
                <v:textbox>
                  <w:txbxContent>
                    <w:p w14:paraId="35F56666" w14:textId="77777777" w:rsidR="006B0DAF" w:rsidRDefault="006B0DAF" w:rsidP="006B0DAF">
                      <w:pPr>
                        <w:jc w:val="center"/>
                        <w:outlineLvl w:val="0"/>
                        <w:rPr>
                          <w:b/>
                          <w:bCs/>
                          <w:sz w:val="40"/>
                          <w:szCs w:val="40"/>
                          <w:rtl/>
                          <w:lang w:bidi="ar-EG"/>
                        </w:rPr>
                      </w:pPr>
                      <w:bookmarkStart w:id="9" w:name="_Toc201600333"/>
                      <w:r w:rsidRPr="00BC60F7">
                        <w:rPr>
                          <w:rFonts w:hint="cs"/>
                          <w:b/>
                          <w:bCs/>
                          <w:sz w:val="40"/>
                          <w:szCs w:val="40"/>
                          <w:rtl/>
                          <w:lang w:bidi="ar-EG"/>
                        </w:rPr>
                        <w:t>ا</w:t>
                      </w:r>
                      <w:r>
                        <w:rPr>
                          <w:rFonts w:hint="cs"/>
                          <w:b/>
                          <w:bCs/>
                          <w:sz w:val="40"/>
                          <w:szCs w:val="40"/>
                          <w:rtl/>
                          <w:lang w:bidi="ar-EG"/>
                        </w:rPr>
                        <w:t>لف</w:t>
                      </w:r>
                      <w:r w:rsidRPr="00BC60F7">
                        <w:rPr>
                          <w:rFonts w:hint="cs"/>
                          <w:b/>
                          <w:bCs/>
                          <w:sz w:val="40"/>
                          <w:szCs w:val="40"/>
                          <w:rtl/>
                          <w:lang w:bidi="ar-EG"/>
                        </w:rPr>
                        <w:t xml:space="preserve">صل </w:t>
                      </w:r>
                      <w:r>
                        <w:rPr>
                          <w:rFonts w:hint="cs"/>
                          <w:b/>
                          <w:bCs/>
                          <w:sz w:val="40"/>
                          <w:szCs w:val="40"/>
                          <w:rtl/>
                          <w:lang w:bidi="ar-EG"/>
                        </w:rPr>
                        <w:t>الاول</w:t>
                      </w:r>
                      <w:bookmarkEnd w:id="9"/>
                      <w:r>
                        <w:rPr>
                          <w:rFonts w:hint="cs"/>
                          <w:b/>
                          <w:bCs/>
                          <w:sz w:val="40"/>
                          <w:szCs w:val="40"/>
                          <w:rtl/>
                          <w:lang w:bidi="ar-EG"/>
                        </w:rPr>
                        <w:t xml:space="preserve"> </w:t>
                      </w:r>
                    </w:p>
                    <w:p w14:paraId="22661B9E" w14:textId="77777777" w:rsidR="006B0DAF" w:rsidRDefault="006B0DAF" w:rsidP="006B0DAF">
                      <w:pPr>
                        <w:jc w:val="center"/>
                        <w:rPr>
                          <w:b/>
                          <w:bCs/>
                          <w:sz w:val="40"/>
                          <w:szCs w:val="40"/>
                          <w:lang w:bidi="ar-EG"/>
                        </w:rPr>
                      </w:pPr>
                      <w:r>
                        <w:rPr>
                          <w:rFonts w:cs="Arial" w:hint="cs"/>
                          <w:b/>
                          <w:bCs/>
                          <w:sz w:val="40"/>
                          <w:szCs w:val="40"/>
                          <w:rtl/>
                          <w:lang w:bidi="ar-EG"/>
                        </w:rPr>
                        <w:t>الإطار العام للدراسة</w:t>
                      </w:r>
                    </w:p>
                  </w:txbxContent>
                </v:textbox>
              </v:shape>
            </w:pict>
          </mc:Fallback>
        </mc:AlternateContent>
      </w:r>
    </w:p>
    <w:p w14:paraId="6A064A63" w14:textId="77777777" w:rsidR="006B0DAF" w:rsidRDefault="006B0DAF" w:rsidP="006B0DAF">
      <w:pPr>
        <w:rPr>
          <w:rFonts w:cs="Arial"/>
          <w:b/>
          <w:bCs/>
          <w:sz w:val="144"/>
          <w:szCs w:val="144"/>
          <w:rtl/>
        </w:rPr>
      </w:pPr>
    </w:p>
    <w:p w14:paraId="0E60B46D" w14:textId="77777777" w:rsidR="006B0DAF" w:rsidRDefault="006B0DAF" w:rsidP="006B0DAF">
      <w:pPr>
        <w:rPr>
          <w:rFonts w:cs="Arial"/>
          <w:b/>
          <w:bCs/>
          <w:sz w:val="144"/>
          <w:szCs w:val="144"/>
          <w:rtl/>
        </w:rPr>
      </w:pPr>
    </w:p>
    <w:p w14:paraId="2EF661C3" w14:textId="77777777" w:rsidR="006B0DAF" w:rsidRDefault="006B0DAF" w:rsidP="006B0DAF">
      <w:pPr>
        <w:rPr>
          <w:rFonts w:cs="Arial"/>
          <w:b/>
          <w:bCs/>
          <w:sz w:val="144"/>
          <w:szCs w:val="144"/>
          <w:rtl/>
        </w:rPr>
      </w:pPr>
    </w:p>
    <w:p w14:paraId="3D11371A" w14:textId="77777777" w:rsidR="006B0DAF" w:rsidRDefault="006B0DAF" w:rsidP="006B0DAF">
      <w:pPr>
        <w:rPr>
          <w:rFonts w:cs="Arial"/>
          <w:b/>
          <w:bCs/>
          <w:sz w:val="144"/>
          <w:szCs w:val="144"/>
          <w:rtl/>
        </w:rPr>
      </w:pPr>
    </w:p>
    <w:p w14:paraId="587BC24D" w14:textId="77777777" w:rsidR="006B0DAF" w:rsidRDefault="006B0DAF" w:rsidP="006B0DAF">
      <w:pPr>
        <w:rPr>
          <w:rFonts w:cs="Arial"/>
          <w:b/>
          <w:bCs/>
          <w:sz w:val="24"/>
          <w:szCs w:val="24"/>
          <w:rtl/>
        </w:rPr>
      </w:pPr>
    </w:p>
    <w:p w14:paraId="1ED9E65B" w14:textId="77777777" w:rsidR="006B0DAF" w:rsidRDefault="006B0DAF" w:rsidP="006B0DAF">
      <w:pPr>
        <w:rPr>
          <w:rFonts w:cs="Arial"/>
          <w:b/>
          <w:bCs/>
          <w:sz w:val="24"/>
          <w:szCs w:val="24"/>
          <w:rtl/>
        </w:rPr>
      </w:pPr>
    </w:p>
    <w:p w14:paraId="2866F77E" w14:textId="77777777" w:rsidR="006B0DAF" w:rsidRDefault="006B0DAF" w:rsidP="006B0DAF">
      <w:pPr>
        <w:rPr>
          <w:rFonts w:cs="Arial"/>
          <w:b/>
          <w:bCs/>
          <w:sz w:val="24"/>
          <w:szCs w:val="24"/>
          <w:rtl/>
        </w:rPr>
      </w:pPr>
    </w:p>
    <w:p w14:paraId="11316CBA" w14:textId="77777777" w:rsidR="006B0DAF" w:rsidRDefault="006B0DAF" w:rsidP="006B0DAF">
      <w:pPr>
        <w:rPr>
          <w:rFonts w:cs="Arial"/>
          <w:b/>
          <w:bCs/>
          <w:sz w:val="24"/>
          <w:szCs w:val="24"/>
          <w:rtl/>
        </w:rPr>
      </w:pPr>
    </w:p>
    <w:p w14:paraId="3024C7C8" w14:textId="77777777" w:rsidR="006B0DAF" w:rsidRPr="00DC4DC2" w:rsidRDefault="006B0DAF" w:rsidP="006B0DAF">
      <w:pPr>
        <w:pStyle w:val="ListParagraph"/>
        <w:numPr>
          <w:ilvl w:val="0"/>
          <w:numId w:val="1"/>
        </w:numPr>
        <w:spacing w:line="360" w:lineRule="auto"/>
        <w:ind w:left="357" w:hanging="357"/>
        <w:jc w:val="both"/>
        <w:outlineLvl w:val="0"/>
        <w:rPr>
          <w:rFonts w:ascii="Sakkal Majalla" w:hAnsi="Sakkal Majalla" w:cs="Sakkal Majalla"/>
          <w:b/>
          <w:bCs/>
          <w:sz w:val="32"/>
          <w:szCs w:val="32"/>
          <w:rtl/>
        </w:rPr>
      </w:pPr>
      <w:bookmarkStart w:id="10" w:name="_Toc201600334"/>
      <w:r w:rsidRPr="00DC4DC2">
        <w:rPr>
          <w:rFonts w:ascii="Sakkal Majalla" w:hAnsi="Sakkal Majalla" w:cs="Sakkal Majalla" w:hint="cs"/>
          <w:b/>
          <w:bCs/>
          <w:sz w:val="32"/>
          <w:szCs w:val="32"/>
          <w:rtl/>
        </w:rPr>
        <w:t>ال</w:t>
      </w:r>
      <w:r w:rsidRPr="00DC4DC2">
        <w:rPr>
          <w:rFonts w:ascii="Sakkal Majalla" w:hAnsi="Sakkal Majalla" w:cs="Sakkal Majalla"/>
          <w:b/>
          <w:bCs/>
          <w:sz w:val="32"/>
          <w:szCs w:val="32"/>
          <w:rtl/>
        </w:rPr>
        <w:t>مقدمة</w:t>
      </w:r>
      <w:bookmarkEnd w:id="10"/>
    </w:p>
    <w:p w14:paraId="0E10FD94" w14:textId="77777777" w:rsidR="006B0DAF" w:rsidRPr="007F31B5" w:rsidRDefault="006B0DAF" w:rsidP="006B0DAF">
      <w:pPr>
        <w:spacing w:line="360" w:lineRule="auto"/>
        <w:ind w:left="360"/>
        <w:jc w:val="both"/>
        <w:rPr>
          <w:rFonts w:ascii="Sakkal Majalla" w:hAnsi="Sakkal Majalla" w:cs="Sakkal Majalla"/>
          <w:sz w:val="28"/>
          <w:szCs w:val="28"/>
          <w:rtl/>
        </w:rPr>
      </w:pPr>
      <w:r w:rsidRPr="007F31B5">
        <w:rPr>
          <w:rFonts w:ascii="Sakkal Majalla" w:hAnsi="Sakkal Majalla" w:cs="Sakkal Majalla" w:hint="cs"/>
          <w:sz w:val="28"/>
          <w:szCs w:val="28"/>
          <w:rtl/>
        </w:rPr>
        <w:t xml:space="preserve">تواجه المؤسسات الاقتصادية والخدمية العديد من التحديات، في مقدمتها التحديات الإدارية، التي تواجه الإدارة العليا (مجلس الإدارة والإدارة التنفيذية). يصبح الوضع أكثر تعقيدا في بيئة الأعمال المتغيرة باستمرار متأثرة بالتطور التكنولوجي والتحول التكنولوجي السريع والمنافسة الشديدة على الموارد. وهذا يتطلب ممارسات إدارية متقدمة لهذه الجهات للتعامل مع التغييرات المختلفة بكفاءة وفعالية. </w:t>
      </w:r>
    </w:p>
    <w:p w14:paraId="3CDCD9E7" w14:textId="77777777" w:rsidR="006B0DAF" w:rsidRPr="007F31B5" w:rsidRDefault="006B0DAF" w:rsidP="006B0DAF">
      <w:pPr>
        <w:spacing w:line="360" w:lineRule="auto"/>
        <w:ind w:left="360"/>
        <w:jc w:val="both"/>
        <w:rPr>
          <w:rFonts w:ascii="Sakkal Majalla" w:hAnsi="Sakkal Majalla" w:cs="Sakkal Majalla"/>
          <w:sz w:val="28"/>
          <w:szCs w:val="28"/>
          <w:rtl/>
        </w:rPr>
      </w:pPr>
      <w:r w:rsidRPr="007F31B5">
        <w:rPr>
          <w:rFonts w:ascii="Sakkal Majalla" w:hAnsi="Sakkal Majalla" w:cs="Sakkal Majalla" w:hint="cs"/>
          <w:sz w:val="28"/>
          <w:szCs w:val="28"/>
          <w:rtl/>
        </w:rPr>
        <w:t>تركز المشكلة البحثية على مدى تطبيق وممارسة إدارة المشاريع في المؤسسات الخدمية في مكة المكرمة وأثرها على كفاءة وفاعلية الأداء في هذا القطاع الحيوي. تتحمل إدارة المشاريع في الشركة السعودية للكهرباء بمنطقة مكة المكرمة مسؤولية تسليم المشاريع الرأسمالية للشركة السعودية للكهرباء بمنطقة مكة المكرمة بشكل آمن وفي المواعيد المحددة ضمن حدود الموازنة التقديرية وبأعلى معايير النزاهة. حيث تعتبر كفاءة الأداء الوظيفي للعاملين في المشروعات الإنتاجية والخدمية في شركة الكهرباء في المملكة العربية السعودية من أبرز الموضوعات الإدارية التي سيتم تناولها في البحث محل الدراسة</w:t>
      </w:r>
    </w:p>
    <w:p w14:paraId="7FA0432A" w14:textId="77777777" w:rsidR="006B0DAF" w:rsidRPr="007F31B5" w:rsidRDefault="006B0DAF" w:rsidP="006B0DAF">
      <w:pPr>
        <w:spacing w:line="360" w:lineRule="auto"/>
        <w:ind w:left="360"/>
        <w:jc w:val="both"/>
        <w:rPr>
          <w:rFonts w:ascii="Sakkal Majalla" w:hAnsi="Sakkal Majalla" w:cs="Sakkal Majalla"/>
          <w:sz w:val="28"/>
          <w:szCs w:val="28"/>
          <w:rtl/>
        </w:rPr>
      </w:pPr>
      <w:r w:rsidRPr="007F31B5">
        <w:rPr>
          <w:rFonts w:ascii="Sakkal Majalla" w:hAnsi="Sakkal Majalla" w:cs="Sakkal Majalla" w:hint="cs"/>
          <w:sz w:val="28"/>
          <w:szCs w:val="28"/>
          <w:rtl/>
        </w:rPr>
        <w:t xml:space="preserve"> حيث أكدت العديد من أدبيات علم إدارة الأعمال على أهمية كفاءة الأداء الوظيفي للعاملين في المشروعات الإنتاجية والخدمية في المؤسسات ومدى تأثرها على إدارة المشروعات. وأن قدرة الإدارة على تخطيط الأعمال وتوفير الجهد اللازم لتنفيذ المشروعات والعمل على الإبداع والابتكار وزيادة مستوى الأداء الوظيفي للعاملين في تلك المشاريع سوف يساهم في تحقيق كفاءة الأداء الوظيفي للعاملين في المشروعات الإنتاجية والخدمية  التي تعتبر قاعدة الارتكاز للمؤسسات التي ترغب في المنافسة والتوسع في إسناد وقبول الكثير من المشروعات والرتقاء بالأداء التنظيمي لتلك المؤسسات من خلال الدور المحوري الذي تقوم بِه في المؤسسات التي تتطلب مستوى جودة معين مما يتطلب رفع مستوى الأداء الوظيفي للعاملين لتحقيق ذلك الهدف(القادري،2021)</w:t>
      </w:r>
    </w:p>
    <w:p w14:paraId="423D90B4" w14:textId="77777777" w:rsidR="006B0DAF" w:rsidRPr="007F31B5" w:rsidRDefault="006B0DAF" w:rsidP="006B0DAF">
      <w:pPr>
        <w:spacing w:line="360" w:lineRule="auto"/>
        <w:ind w:left="360"/>
        <w:jc w:val="both"/>
        <w:rPr>
          <w:rFonts w:ascii="Sakkal Majalla" w:hAnsi="Sakkal Majalla" w:cs="Sakkal Majalla"/>
          <w:sz w:val="28"/>
          <w:szCs w:val="28"/>
          <w:rtl/>
        </w:rPr>
      </w:pPr>
      <w:r w:rsidRPr="007F31B5">
        <w:rPr>
          <w:rFonts w:ascii="Sakkal Majalla" w:hAnsi="Sakkal Majalla" w:cs="Sakkal Majalla" w:hint="cs"/>
          <w:sz w:val="28"/>
          <w:szCs w:val="28"/>
          <w:rtl/>
        </w:rPr>
        <w:t xml:space="preserve"> بالإضافة إلى الثقافة التنظيمية ومساهمتها في إرساء اسلوب تعامل العاملين داخل المؤسسة وفقا إلى تحسين كفاءة إدارة المشاريع وتأثير في تحقيق مستوى عال من الأداء الوظيفي للعاملين، فهي تشير إلى السلوك السائد بين الموظفين بعضهم البعض أو بين الموظفين والمديرين، وبعبارة أخرى تساعد الثقافة </w:t>
      </w:r>
      <w:r w:rsidRPr="007F31B5">
        <w:rPr>
          <w:rFonts w:ascii="Sakkal Majalla" w:hAnsi="Sakkal Majalla" w:cs="Sakkal Majalla" w:hint="cs"/>
          <w:sz w:val="28"/>
          <w:szCs w:val="28"/>
          <w:rtl/>
        </w:rPr>
        <w:lastRenderedPageBreak/>
        <w:t>التنظيمية داخل إدارة المشاريع في التعرف على القيم التنظيمية السائدة في تلك المؤسسات والأعراف التنظيمية التي تنشأ بين العاملين بعضهم البعض. وما يتولد عنها من قواعد السلوك الموجودة للوائح المعمول بها والتي قد تحتاج إلى تحديث وتطوير عبر سلوك العاملين نحو إنجاز الأعمال وفقا  التوقعات التنظيمية التي تساهم في الاستفادة من توجيه لخطة ورؤية إدارة المشاريع المنبثقة من الرؤية العامة لتلك المؤسسات (المطيري، 2013).</w:t>
      </w:r>
    </w:p>
    <w:p w14:paraId="4EE51957" w14:textId="77777777" w:rsidR="006B0DAF" w:rsidRPr="007F31B5" w:rsidRDefault="006B0DAF" w:rsidP="006B0DAF">
      <w:pPr>
        <w:spacing w:line="360" w:lineRule="auto"/>
        <w:ind w:left="360"/>
        <w:jc w:val="both"/>
        <w:rPr>
          <w:rFonts w:ascii="Sakkal Majalla" w:hAnsi="Sakkal Majalla" w:cs="Sakkal Majalla"/>
          <w:sz w:val="28"/>
          <w:szCs w:val="28"/>
          <w:rtl/>
        </w:rPr>
      </w:pPr>
      <w:r w:rsidRPr="007F31B5">
        <w:rPr>
          <w:rFonts w:ascii="Sakkal Majalla" w:hAnsi="Sakkal Majalla" w:cs="Sakkal Majalla" w:hint="cs"/>
          <w:sz w:val="28"/>
          <w:szCs w:val="28"/>
          <w:rtl/>
        </w:rPr>
        <w:t>بدأت إدارة المشروعات تحتل مكانه كبيرة بين العلوم الإدارية منذ عقود قليلة فقط، حيث تأصلت بثوبها الحديث منذ ستينيات القرن العشرين بعد أن أدرك علماء الإدارة أن الوصول إلى تحسين كفاءة الأداء الوظيفي للعاملين سواء كانت تلك المؤسسات خدمية ام إنتاجية وذلك لمواكبة التقدم المعرفي والتطور التكنولوجي السريع، التي لا تتم إلا بتنظيم العمل عبر المشاريع من أجل تحقيق التعاون والتواصل والتكامل بين العاملين وضمان الاستثمار الأمثل للموارد المتاحة سواء كانت بشرية او مادية والحفاظ على الجودة وتقليل التكاليف وزيادة الأرباح.</w:t>
      </w:r>
    </w:p>
    <w:p w14:paraId="4609F12D" w14:textId="77777777" w:rsidR="006B0DAF" w:rsidRPr="007F31B5" w:rsidRDefault="006B0DAF" w:rsidP="006B0DAF">
      <w:pPr>
        <w:spacing w:line="360" w:lineRule="auto"/>
        <w:ind w:left="360"/>
        <w:jc w:val="both"/>
        <w:rPr>
          <w:rFonts w:ascii="Sakkal Majalla" w:hAnsi="Sakkal Majalla" w:cs="Sakkal Majalla"/>
          <w:sz w:val="28"/>
          <w:szCs w:val="28"/>
          <w:rtl/>
        </w:rPr>
      </w:pPr>
      <w:r w:rsidRPr="007F31B5">
        <w:rPr>
          <w:rFonts w:ascii="Sakkal Majalla" w:hAnsi="Sakkal Majalla" w:cs="Sakkal Majalla" w:hint="cs"/>
          <w:sz w:val="28"/>
          <w:szCs w:val="28"/>
          <w:rtl/>
        </w:rPr>
        <w:t xml:space="preserve">بناء على تحسين كفاءة الأداء الوظيفي للعاملين من اجل إنجاز المشروعات ضمن الوقت والتكلفة ونطاق العمل، أو كما يسمى في علم إدارة المشروعات ضمن حدود مثلث المشروع والذي يتكون من ثالثة أضالع رئيسية تتمثل بالزمن والمال ونطاق العمل، وقلب مثلث المشروع الذي يعبر عن الجودة، مع الأخذ إلى إدارة اضلاع المثلث وقلبه بالشكل الأمثل وكما هو متفق عليه مسبقا بالاعتبار أن جميع المؤسسات مهما كبر أو صغر حجمها تسعى (ابراهيم،2016). </w:t>
      </w:r>
    </w:p>
    <w:p w14:paraId="06762BA2" w14:textId="77777777" w:rsidR="006B0DAF" w:rsidRPr="007F31B5" w:rsidRDefault="006B0DAF" w:rsidP="006B0DAF">
      <w:pPr>
        <w:spacing w:line="360" w:lineRule="auto"/>
        <w:ind w:left="360"/>
        <w:jc w:val="both"/>
        <w:rPr>
          <w:rFonts w:ascii="Sakkal Majalla" w:hAnsi="Sakkal Majalla" w:cs="Sakkal Majalla"/>
          <w:b/>
          <w:bCs/>
          <w:sz w:val="32"/>
          <w:szCs w:val="32"/>
          <w:rtl/>
        </w:rPr>
      </w:pPr>
      <w:r w:rsidRPr="007F31B5">
        <w:rPr>
          <w:rFonts w:ascii="Sakkal Majalla" w:hAnsi="Sakkal Majalla" w:cs="Sakkal Majalla" w:hint="cs"/>
          <w:sz w:val="28"/>
          <w:szCs w:val="28"/>
          <w:rtl/>
        </w:rPr>
        <w:t xml:space="preserve">تتحمل إدارة المشاريع في الشركة السعودية للكهرباء بمنطقة مكة المكرمة مسؤولية تسليم المشاريع الرأسمالية للشركة السعودية للكهرباء بمنطقة مكة المكرمة بشكل آمن وفي المواعيد المحددة ضمن حدود الموازنة التقديرية وبأعلى معايير النزاهة. يجب أن يكون لدى إدارة مشاريع موظفون مؤهلون في مجال إدارة المشاريع، والأعمال الهندسية، والإنشاءات، والجودة والسلامة، وتحديد التكاليف ووضع الجداول الزمنية من أجل تنفيذ المشاريع بنجاح ولا يتم ذلك الا عن طريق تحسين الأداء الوظيفي لهؤلاء العاملين لضمان نجاح تلك المشاريع وتحقيق الأهداف المخطط لها من قبل إدارة المشاريع بالشركة </w:t>
      </w:r>
    </w:p>
    <w:p w14:paraId="7E74A8FC" w14:textId="77777777" w:rsidR="006B0DAF" w:rsidRPr="007F31B5" w:rsidRDefault="006B0DAF" w:rsidP="006B0DAF">
      <w:pPr>
        <w:spacing w:line="360" w:lineRule="auto"/>
        <w:ind w:left="360"/>
        <w:jc w:val="both"/>
        <w:rPr>
          <w:rFonts w:ascii="Sakkal Majalla" w:hAnsi="Sakkal Majalla" w:cs="Sakkal Majalla"/>
          <w:b/>
          <w:bCs/>
          <w:sz w:val="32"/>
          <w:szCs w:val="32"/>
          <w:rtl/>
        </w:rPr>
      </w:pPr>
    </w:p>
    <w:p w14:paraId="5C83C228" w14:textId="77777777" w:rsidR="006B0DAF" w:rsidRPr="007F31B5" w:rsidRDefault="006B0DAF" w:rsidP="006B0DAF">
      <w:pPr>
        <w:pStyle w:val="ListParagraph"/>
        <w:spacing w:line="360" w:lineRule="auto"/>
        <w:ind w:left="0"/>
        <w:jc w:val="both"/>
        <w:outlineLvl w:val="0"/>
        <w:rPr>
          <w:rFonts w:ascii="Sakkal Majalla" w:hAnsi="Sakkal Majalla" w:cs="Sakkal Majalla"/>
          <w:b/>
          <w:bCs/>
          <w:sz w:val="28"/>
          <w:szCs w:val="28"/>
          <w:rtl/>
        </w:rPr>
      </w:pPr>
      <w:bookmarkStart w:id="11" w:name="_Toc201600335"/>
      <w:r w:rsidRPr="007F31B5">
        <w:rPr>
          <w:rFonts w:ascii="Sakkal Majalla" w:hAnsi="Sakkal Majalla" w:cs="Sakkal Majalla" w:hint="cs"/>
          <w:b/>
          <w:bCs/>
          <w:sz w:val="28"/>
          <w:szCs w:val="28"/>
          <w:rtl/>
        </w:rPr>
        <w:lastRenderedPageBreak/>
        <w:t>2-مشكلة الدراسة:</w:t>
      </w:r>
      <w:bookmarkEnd w:id="11"/>
    </w:p>
    <w:p w14:paraId="45BC670D" w14:textId="77777777" w:rsidR="006B0DAF" w:rsidRPr="007F31B5" w:rsidRDefault="006B0DAF" w:rsidP="006B0DAF">
      <w:pPr>
        <w:spacing w:line="360" w:lineRule="auto"/>
        <w:jc w:val="both"/>
        <w:rPr>
          <w:rFonts w:ascii="Sakkal Majalla" w:hAnsi="Sakkal Majalla" w:cs="Sakkal Majalla"/>
          <w:sz w:val="28"/>
          <w:szCs w:val="28"/>
          <w:rtl/>
        </w:rPr>
      </w:pPr>
      <w:r w:rsidRPr="007F31B5">
        <w:rPr>
          <w:rFonts w:ascii="Sakkal Majalla" w:hAnsi="Sakkal Majalla" w:cs="Sakkal Majalla" w:hint="cs"/>
          <w:sz w:val="28"/>
          <w:szCs w:val="28"/>
          <w:rtl/>
        </w:rPr>
        <w:t>تبذل المملكة العربية السعودية جهودا لتعليمات خطة  كبيرة من أجل تنفيذ المشروعات في سائر البلاد وفقا لرؤية المملكة 2030 التي أقرها (الملك سلمان حفظة الله) والتي تؤكد على دعم المملكة للمشروعات ، حيث يشير تقرير خطة 2030 على دعم مشروعات المجالات الخاصة بالطاقة وغيرها من المشروعات ذات العلاقة مما يؤكد دعم حكومة المملكة العربية السعودية لتنفيذ المشروعات خطة رؤية ،2030 ولقد أوضح الدور الكبير لإدارة المشاريع في تحسين الأداء الوظيفي للعاملين في تلك المشاريع وضرورة تقديم الدعم الكامل من اجل تطوير تلك الثروة البشرية التي هي عماد تحقيق رؤية 2030 قد أشار إلى أن الحكومة السعودية تتابع برنامج مشروعات من أجل رفع كفاءة الأداء الوظيفي للعاملين في تلك المشاريع  مما ينعكس النجاح في تنفيذ المشروعات إلا أن هذه الإجراءات لم تكفي للحد من تعثر إدارة المشروعات في تحقيق التحسين المطلوب في أداء العاملين بتلك المشاريع. والعوامل أدت إلى تعثر إدارة المشروعات في تحقيق هذا الهدف.</w:t>
      </w:r>
    </w:p>
    <w:p w14:paraId="67CA347D" w14:textId="77777777" w:rsidR="006B0DAF" w:rsidRPr="007F31B5" w:rsidRDefault="006B0DAF" w:rsidP="006B0DAF">
      <w:pPr>
        <w:spacing w:line="360" w:lineRule="auto"/>
        <w:jc w:val="both"/>
        <w:rPr>
          <w:rFonts w:ascii="Sakkal Majalla" w:hAnsi="Sakkal Majalla" w:cs="Sakkal Majalla"/>
          <w:sz w:val="28"/>
          <w:szCs w:val="28"/>
          <w:rtl/>
        </w:rPr>
      </w:pPr>
      <w:r w:rsidRPr="007F31B5">
        <w:rPr>
          <w:rFonts w:ascii="Sakkal Majalla" w:hAnsi="Sakkal Majalla" w:cs="Sakkal Majalla" w:hint="cs"/>
          <w:sz w:val="28"/>
          <w:szCs w:val="28"/>
          <w:rtl/>
        </w:rPr>
        <w:t>وبناء على الدراسات السابقة التي تناولتها الدراسة في تحديد الفجوة البحثية وهو ما ينعكس أيضا على الشركة السعودية للكهرباء بمنطقة مكة المكرمة. وبناء على ما تقدم وبعد التأكد  على تحسين كفاءة الأداء الوظيفي ولذلك فإنه يمكن صياغة مشكلة الدراسة في التساؤل الرئيسي التالي:</w:t>
      </w:r>
    </w:p>
    <w:p w14:paraId="534C8649" w14:textId="77777777" w:rsidR="006B0DAF" w:rsidRPr="007F31B5" w:rsidRDefault="006B0DAF" w:rsidP="006B0DAF">
      <w:pPr>
        <w:spacing w:line="360" w:lineRule="auto"/>
        <w:jc w:val="both"/>
        <w:rPr>
          <w:rFonts w:ascii="Sakkal Majalla" w:hAnsi="Sakkal Majalla" w:cs="Sakkal Majalla"/>
          <w:sz w:val="28"/>
          <w:szCs w:val="28"/>
          <w:rtl/>
        </w:rPr>
      </w:pPr>
      <w:r w:rsidRPr="007F31B5">
        <w:rPr>
          <w:rFonts w:ascii="Sakkal Majalla" w:hAnsi="Sakkal Majalla" w:cs="Sakkal Majalla" w:hint="cs"/>
          <w:sz w:val="28"/>
          <w:szCs w:val="28"/>
          <w:rtl/>
        </w:rPr>
        <w:t>ما دور منهجيات إدارة المشاريع في تحسين الأداء الوظيفي للعاملين تطبيق على الشركة السعودية للكهرباء بمنطقة مكة المكرمة بالمملكة العربية السعودية؟</w:t>
      </w:r>
    </w:p>
    <w:p w14:paraId="39C8876B" w14:textId="77777777" w:rsidR="006B0DAF" w:rsidRPr="007F31B5" w:rsidRDefault="006B0DAF" w:rsidP="006B0DAF">
      <w:pPr>
        <w:spacing w:line="360" w:lineRule="auto"/>
        <w:jc w:val="both"/>
        <w:outlineLvl w:val="0"/>
        <w:rPr>
          <w:rFonts w:ascii="Sakkal Majalla" w:hAnsi="Sakkal Majalla" w:cs="Sakkal Majalla"/>
          <w:sz w:val="28"/>
          <w:szCs w:val="28"/>
          <w:rtl/>
        </w:rPr>
      </w:pPr>
      <w:bookmarkStart w:id="12" w:name="_Toc201600336"/>
      <w:r w:rsidRPr="007F31B5">
        <w:rPr>
          <w:rFonts w:ascii="Sakkal Majalla" w:hAnsi="Sakkal Majalla" w:cs="Sakkal Majalla" w:hint="cs"/>
          <w:b/>
          <w:bCs/>
          <w:sz w:val="32"/>
          <w:szCs w:val="32"/>
          <w:rtl/>
        </w:rPr>
        <w:t>3- أهمية الدراسة:</w:t>
      </w:r>
      <w:bookmarkEnd w:id="12"/>
    </w:p>
    <w:p w14:paraId="5CFFF919" w14:textId="77777777" w:rsidR="006B0DAF" w:rsidRPr="007F31B5" w:rsidRDefault="006B0DAF" w:rsidP="006B0DAF">
      <w:pPr>
        <w:spacing w:line="360" w:lineRule="auto"/>
        <w:jc w:val="both"/>
        <w:outlineLvl w:val="0"/>
        <w:rPr>
          <w:rFonts w:ascii="Sakkal Majalla" w:hAnsi="Sakkal Majalla" w:cs="Sakkal Majalla"/>
          <w:b/>
          <w:bCs/>
          <w:sz w:val="28"/>
          <w:szCs w:val="28"/>
          <w:rtl/>
        </w:rPr>
      </w:pPr>
      <w:bookmarkStart w:id="13" w:name="_Toc201600337"/>
      <w:r w:rsidRPr="007F31B5">
        <w:rPr>
          <w:rFonts w:ascii="Sakkal Majalla" w:hAnsi="Sakkal Majalla" w:cs="Sakkal Majalla" w:hint="cs"/>
          <w:b/>
          <w:bCs/>
          <w:sz w:val="28"/>
          <w:szCs w:val="28"/>
          <w:rtl/>
        </w:rPr>
        <w:t>أولا: الأهمية العلمية:</w:t>
      </w:r>
      <w:bookmarkEnd w:id="13"/>
    </w:p>
    <w:p w14:paraId="63041D21" w14:textId="77777777" w:rsidR="006B0DAF" w:rsidRPr="007F31B5" w:rsidRDefault="006B0DAF" w:rsidP="006B0DAF">
      <w:pPr>
        <w:spacing w:line="360" w:lineRule="auto"/>
        <w:jc w:val="both"/>
        <w:rPr>
          <w:rFonts w:ascii="Sakkal Majalla" w:hAnsi="Sakkal Majalla" w:cs="Sakkal Majalla"/>
          <w:sz w:val="28"/>
          <w:szCs w:val="28"/>
          <w:rtl/>
        </w:rPr>
      </w:pPr>
      <w:r w:rsidRPr="007F31B5">
        <w:rPr>
          <w:rFonts w:ascii="Sakkal Majalla" w:hAnsi="Sakkal Majalla" w:cs="Sakkal Majalla" w:hint="cs"/>
          <w:sz w:val="28"/>
          <w:szCs w:val="28"/>
          <w:rtl/>
        </w:rPr>
        <w:t xml:space="preserve">تكمن أهمية الدراسة في التعرف على دور منهجيات إدارة المشاريع في تحسين الأداء الوظيفي للعاملين" تطبيق على الشركة السعودية للكهرباء بمنطقة مكة المكرمة بالمملكة العربية السعودية بمنهجيات إدارة المشاريع كمتغير مستقل وتحسين الأداء الوظيفي للعاملين كمتغير تابع حيث تعتبر هذه الدراسة امتدادا للدراسات السابقة وبالتالي فإن نتائج هذه الدراسة تعتبر مهمه للمتخصصين في إدارة المشروعات وإدارة الأعمال على حد السواء، كما أن نتائج هذه الدراسة تعتبر اضافة للحلول المقترحة لحل مشكلة تعثر الشركة السعودية للكهرباء </w:t>
      </w:r>
      <w:r w:rsidRPr="007F31B5">
        <w:rPr>
          <w:rFonts w:ascii="Sakkal Majalla" w:hAnsi="Sakkal Majalla" w:cs="Sakkal Majalla" w:hint="cs"/>
          <w:sz w:val="28"/>
          <w:szCs w:val="28"/>
          <w:rtl/>
        </w:rPr>
        <w:lastRenderedPageBreak/>
        <w:t>بمنطقة مكة المكرمة بالمملكة العربية السعودية، والمشاريع الأخرى التي تعاني من نفس المشكلة. وتسلط هذه الدراسة الضوء على تحسين كفاءة الأداء الوظيفي للعاملين في المشروع وما تعانيه من مشاكل مرتبطة بتخطيط الأعمال وتنفيذها كالجهد المبذول والإبداع والابتكار المرتبطة بإدارة المشروعات.</w:t>
      </w:r>
    </w:p>
    <w:p w14:paraId="2FDE6E28" w14:textId="77777777" w:rsidR="006B0DAF" w:rsidRPr="007F31B5" w:rsidRDefault="006B0DAF" w:rsidP="006B0DAF">
      <w:pPr>
        <w:spacing w:line="360" w:lineRule="auto"/>
        <w:jc w:val="both"/>
        <w:outlineLvl w:val="0"/>
        <w:rPr>
          <w:rFonts w:ascii="Sakkal Majalla" w:hAnsi="Sakkal Majalla" w:cs="Sakkal Majalla"/>
          <w:b/>
          <w:bCs/>
          <w:sz w:val="28"/>
          <w:szCs w:val="28"/>
          <w:rtl/>
        </w:rPr>
      </w:pPr>
      <w:bookmarkStart w:id="14" w:name="_Toc201600338"/>
      <w:r w:rsidRPr="007F31B5">
        <w:rPr>
          <w:rFonts w:ascii="Sakkal Majalla" w:hAnsi="Sakkal Majalla" w:cs="Sakkal Majalla" w:hint="cs"/>
          <w:b/>
          <w:bCs/>
          <w:sz w:val="28"/>
          <w:szCs w:val="28"/>
          <w:rtl/>
        </w:rPr>
        <w:t>ثانيا: الأهمية العملية:</w:t>
      </w:r>
      <w:bookmarkEnd w:id="14"/>
    </w:p>
    <w:p w14:paraId="0334AEFB" w14:textId="77777777" w:rsidR="006B0DAF" w:rsidRPr="007F31B5" w:rsidRDefault="006B0DAF" w:rsidP="006B0DAF">
      <w:pPr>
        <w:spacing w:line="360" w:lineRule="auto"/>
        <w:jc w:val="both"/>
        <w:rPr>
          <w:rFonts w:ascii="Sakkal Majalla" w:hAnsi="Sakkal Majalla" w:cs="Sakkal Majalla"/>
          <w:sz w:val="28"/>
          <w:szCs w:val="28"/>
          <w:rtl/>
        </w:rPr>
      </w:pPr>
      <w:r w:rsidRPr="007F31B5">
        <w:rPr>
          <w:rFonts w:ascii="Sakkal Majalla" w:hAnsi="Sakkal Majalla" w:cs="Sakkal Majalla" w:hint="cs"/>
          <w:sz w:val="28"/>
          <w:szCs w:val="28"/>
          <w:rtl/>
        </w:rPr>
        <w:t>تكمن أهمية الدراسة في التعرف على دور منهجيات إدارة المشاريع في تحسين الأداء الوظيفي للعاملين" تطبيق على الشركة السعودية للكهرباء بمنطقة مكة المكرمة بالمملكة العربية السعودية حيث تتمحور أهمية الدراسة حول:</w:t>
      </w:r>
    </w:p>
    <w:p w14:paraId="17297A60" w14:textId="77777777" w:rsidR="006B0DAF" w:rsidRPr="007F31B5" w:rsidRDefault="006B0DAF" w:rsidP="006B0DAF">
      <w:pPr>
        <w:pStyle w:val="ListParagraph"/>
        <w:numPr>
          <w:ilvl w:val="0"/>
          <w:numId w:val="4"/>
        </w:numPr>
        <w:spacing w:line="360" w:lineRule="auto"/>
        <w:jc w:val="both"/>
        <w:rPr>
          <w:rFonts w:ascii="Sakkal Majalla" w:hAnsi="Sakkal Majalla" w:cs="Sakkal Majalla"/>
          <w:sz w:val="28"/>
          <w:szCs w:val="28"/>
          <w:rtl/>
        </w:rPr>
      </w:pPr>
      <w:r w:rsidRPr="007F31B5">
        <w:rPr>
          <w:rFonts w:ascii="Sakkal Majalla" w:hAnsi="Sakkal Majalla" w:cs="Sakkal Majalla" w:hint="cs"/>
          <w:sz w:val="28"/>
          <w:szCs w:val="28"/>
          <w:rtl/>
        </w:rPr>
        <w:t>معرفة الأسباب التي تؤدي إلى تعثر إدارة المشروعات من أجل تفاديها مستقبلا ومدى ارتباطها بإدارة الوقت والجودة المتوقعة من المشروع وميزانية المشروع وفوائد المشروع.</w:t>
      </w:r>
    </w:p>
    <w:p w14:paraId="2D486848" w14:textId="77777777" w:rsidR="006B0DAF" w:rsidRPr="007F31B5" w:rsidRDefault="006B0DAF" w:rsidP="006B0DAF">
      <w:pPr>
        <w:pStyle w:val="ListParagraph"/>
        <w:numPr>
          <w:ilvl w:val="0"/>
          <w:numId w:val="4"/>
        </w:numPr>
        <w:spacing w:line="360" w:lineRule="auto"/>
        <w:jc w:val="both"/>
        <w:rPr>
          <w:rFonts w:ascii="Sakkal Majalla" w:hAnsi="Sakkal Majalla" w:cs="Sakkal Majalla"/>
          <w:sz w:val="28"/>
          <w:szCs w:val="28"/>
          <w:rtl/>
        </w:rPr>
      </w:pPr>
      <w:r w:rsidRPr="007F31B5">
        <w:rPr>
          <w:rFonts w:ascii="Sakkal Majalla" w:hAnsi="Sakkal Majalla" w:cs="Sakkal Majalla" w:hint="cs"/>
          <w:sz w:val="28"/>
          <w:szCs w:val="28"/>
          <w:rtl/>
        </w:rPr>
        <w:t>ودور الثقافة التنظيمية في العلاقة بين تحسين كفاءة الأداء الوظيفي وتعثر الشركة السعودية للكهرباء بمنطقة مكة المكرمة في تحقيق هذ التحسين في الأداء.</w:t>
      </w:r>
    </w:p>
    <w:p w14:paraId="4DD54D80" w14:textId="77777777" w:rsidR="006B0DAF" w:rsidRPr="007F31B5" w:rsidRDefault="006B0DAF" w:rsidP="006B0DAF">
      <w:pPr>
        <w:pStyle w:val="ListParagraph"/>
        <w:numPr>
          <w:ilvl w:val="0"/>
          <w:numId w:val="4"/>
        </w:numPr>
        <w:spacing w:line="360" w:lineRule="auto"/>
        <w:jc w:val="both"/>
        <w:rPr>
          <w:rFonts w:ascii="Sakkal Majalla" w:hAnsi="Sakkal Majalla" w:cs="Sakkal Majalla"/>
          <w:sz w:val="28"/>
          <w:szCs w:val="28"/>
          <w:rtl/>
        </w:rPr>
      </w:pPr>
      <w:r w:rsidRPr="007F31B5">
        <w:rPr>
          <w:rFonts w:ascii="Sakkal Majalla" w:hAnsi="Sakkal Majalla" w:cs="Sakkal Majalla" w:hint="cs"/>
          <w:sz w:val="28"/>
          <w:szCs w:val="28"/>
          <w:rtl/>
        </w:rPr>
        <w:t>هذا بالإضافة إلى معرفة تأثير المعتقدات والأعراف والتوقعات والقيم التنظيمية في العلاقة بينهما.</w:t>
      </w:r>
    </w:p>
    <w:p w14:paraId="0B0AFBF3" w14:textId="77777777" w:rsidR="006B0DAF" w:rsidRPr="007F31B5" w:rsidRDefault="006B0DAF" w:rsidP="006B0DAF">
      <w:pPr>
        <w:spacing w:line="360" w:lineRule="auto"/>
        <w:jc w:val="both"/>
        <w:rPr>
          <w:rFonts w:ascii="Sakkal Majalla" w:hAnsi="Sakkal Majalla" w:cs="Sakkal Majalla"/>
          <w:sz w:val="28"/>
          <w:szCs w:val="28"/>
          <w:rtl/>
        </w:rPr>
      </w:pPr>
      <w:r w:rsidRPr="007F31B5">
        <w:rPr>
          <w:rFonts w:ascii="Sakkal Majalla" w:hAnsi="Sakkal Majalla" w:cs="Sakkal Majalla" w:hint="cs"/>
          <w:sz w:val="28"/>
          <w:szCs w:val="28"/>
          <w:rtl/>
        </w:rPr>
        <w:t>وتعتبر هذه الدراسة حديثة وبالتالي فإن نتائجها يمكن الاعتماد عليها في حل مشكلة تأثير الشركة السعودية للكهرباء بمنطقة مكة المكرمة بالمملكة العربية السعودية علي تحسين الأداء الوظيفي للعاملين في ظل دعم السلطات السعودية لتنفيذ خطة ورؤية 2030 التي تدعم قطاع الطاقة لارتباطها بإنجاز عدد كبير من المشروعات</w:t>
      </w:r>
    </w:p>
    <w:p w14:paraId="3F704197" w14:textId="77777777" w:rsidR="006B0DAF" w:rsidRPr="007F31B5" w:rsidRDefault="006B0DAF" w:rsidP="006B0DAF">
      <w:pPr>
        <w:pStyle w:val="ListParagraph"/>
        <w:numPr>
          <w:ilvl w:val="0"/>
          <w:numId w:val="14"/>
        </w:numPr>
        <w:spacing w:line="360" w:lineRule="auto"/>
        <w:ind w:left="714" w:hanging="357"/>
        <w:jc w:val="both"/>
        <w:outlineLvl w:val="0"/>
        <w:rPr>
          <w:rFonts w:ascii="Sakkal Majalla" w:hAnsi="Sakkal Majalla" w:cs="Sakkal Majalla"/>
          <w:b/>
          <w:bCs/>
          <w:sz w:val="32"/>
          <w:szCs w:val="32"/>
          <w:rtl/>
        </w:rPr>
      </w:pPr>
      <w:bookmarkStart w:id="15" w:name="_Toc201600339"/>
      <w:r w:rsidRPr="007F31B5">
        <w:rPr>
          <w:rFonts w:ascii="Sakkal Majalla" w:hAnsi="Sakkal Majalla" w:cs="Sakkal Majalla" w:hint="cs"/>
          <w:b/>
          <w:bCs/>
          <w:sz w:val="32"/>
          <w:szCs w:val="32"/>
          <w:rtl/>
        </w:rPr>
        <w:t>أهداف الدراسة:</w:t>
      </w:r>
      <w:bookmarkEnd w:id="15"/>
    </w:p>
    <w:p w14:paraId="50910D0E" w14:textId="77777777" w:rsidR="006B0DAF" w:rsidRPr="007F31B5" w:rsidRDefault="006B0DAF" w:rsidP="006B0DAF">
      <w:pPr>
        <w:pStyle w:val="ListParagraph"/>
        <w:numPr>
          <w:ilvl w:val="0"/>
          <w:numId w:val="2"/>
        </w:numPr>
        <w:spacing w:line="360" w:lineRule="auto"/>
        <w:jc w:val="both"/>
        <w:rPr>
          <w:rFonts w:ascii="Sakkal Majalla" w:hAnsi="Sakkal Majalla" w:cs="Sakkal Majalla"/>
          <w:sz w:val="28"/>
          <w:szCs w:val="28"/>
          <w:rtl/>
        </w:rPr>
      </w:pPr>
      <w:r w:rsidRPr="007F31B5">
        <w:rPr>
          <w:rFonts w:ascii="Sakkal Majalla" w:hAnsi="Sakkal Majalla" w:cs="Sakkal Majalla" w:hint="cs"/>
          <w:sz w:val="28"/>
          <w:szCs w:val="28"/>
          <w:rtl/>
        </w:rPr>
        <w:t>تبيان دور منهجيات إدارة المشاريع في تحسين الأداء الوظيفي للعاملين تطبيق على الشركة السعودية للكهرباء بمنطقة مكة المكرمة بالمملكة العربية السعودية.</w:t>
      </w:r>
    </w:p>
    <w:p w14:paraId="67AEABB3" w14:textId="77777777" w:rsidR="006B0DAF" w:rsidRPr="007F31B5" w:rsidRDefault="006B0DAF" w:rsidP="006B0DAF">
      <w:pPr>
        <w:pStyle w:val="ListParagraph"/>
        <w:numPr>
          <w:ilvl w:val="0"/>
          <w:numId w:val="2"/>
        </w:numPr>
        <w:spacing w:line="360" w:lineRule="auto"/>
        <w:jc w:val="both"/>
        <w:rPr>
          <w:rFonts w:ascii="Sakkal Majalla" w:hAnsi="Sakkal Majalla" w:cs="Sakkal Majalla"/>
          <w:sz w:val="28"/>
          <w:szCs w:val="28"/>
          <w:rtl/>
        </w:rPr>
      </w:pPr>
      <w:r w:rsidRPr="007F31B5">
        <w:rPr>
          <w:rFonts w:ascii="Sakkal Majalla" w:hAnsi="Sakkal Majalla" w:cs="Sakkal Majalla" w:hint="cs"/>
          <w:sz w:val="28"/>
          <w:szCs w:val="28"/>
          <w:rtl/>
        </w:rPr>
        <w:t>إيضاح أثر الثقافة التنظيمية في الشركة السعودية للكهرباء بمنطقة مكة المكرمة على تحسين كفاءة الأداء الوظيفي للعاملين في شركة الشركة السعودية للكهرباء بمنطقة مكة المكرمة.</w:t>
      </w:r>
    </w:p>
    <w:p w14:paraId="32FDD529" w14:textId="77777777" w:rsidR="006B0DAF" w:rsidRPr="007F31B5" w:rsidRDefault="006B0DAF" w:rsidP="006B0DAF">
      <w:pPr>
        <w:pStyle w:val="ListParagraph"/>
        <w:numPr>
          <w:ilvl w:val="0"/>
          <w:numId w:val="2"/>
        </w:numPr>
        <w:spacing w:line="360" w:lineRule="auto"/>
        <w:jc w:val="both"/>
        <w:rPr>
          <w:rFonts w:ascii="Sakkal Majalla" w:hAnsi="Sakkal Majalla" w:cs="Sakkal Majalla"/>
          <w:sz w:val="28"/>
          <w:szCs w:val="28"/>
          <w:rtl/>
        </w:rPr>
      </w:pPr>
      <w:r w:rsidRPr="007F31B5">
        <w:rPr>
          <w:rFonts w:ascii="Sakkal Majalla" w:hAnsi="Sakkal Majalla" w:cs="Sakkal Majalla" w:hint="cs"/>
          <w:sz w:val="28"/>
          <w:szCs w:val="28"/>
          <w:rtl/>
        </w:rPr>
        <w:lastRenderedPageBreak/>
        <w:t>استكشاف أثر الثقافة التنظيمية على نجاح الشركة السعودية للكهرباء بمنطقة مكة المكرمة بشركة الشركة السعودية للكهرباء بمنطقة مكة المكرمة.</w:t>
      </w:r>
    </w:p>
    <w:p w14:paraId="4EE74549" w14:textId="77777777" w:rsidR="006B0DAF" w:rsidRPr="007F31B5" w:rsidRDefault="006B0DAF" w:rsidP="006B0DAF">
      <w:pPr>
        <w:pStyle w:val="ListParagraph"/>
        <w:numPr>
          <w:ilvl w:val="0"/>
          <w:numId w:val="2"/>
        </w:numPr>
        <w:spacing w:line="360" w:lineRule="auto"/>
        <w:jc w:val="both"/>
        <w:rPr>
          <w:rFonts w:ascii="Sakkal Majalla" w:hAnsi="Sakkal Majalla" w:cs="Sakkal Majalla"/>
          <w:sz w:val="28"/>
          <w:szCs w:val="28"/>
          <w:rtl/>
        </w:rPr>
      </w:pPr>
      <w:r w:rsidRPr="007F31B5">
        <w:rPr>
          <w:rFonts w:ascii="Sakkal Majalla" w:hAnsi="Sakkal Majalla" w:cs="Sakkal Majalla" w:hint="cs"/>
          <w:sz w:val="28"/>
          <w:szCs w:val="28"/>
          <w:rtl/>
        </w:rPr>
        <w:t>التعرف على أثر الثقافة التنظيمية كمتغير وسيط في العلاقة بين الشركة السعودية للكهرباء بمنطقة مكة المكرمة بشركة الشركة السعودية للكهرباء بمنطقة مكة المكرمة وتحسين مستوى الأداء الوظيفي للعاملين.</w:t>
      </w:r>
    </w:p>
    <w:p w14:paraId="1959CEA0" w14:textId="77777777" w:rsidR="006B0DAF" w:rsidRPr="007F31B5" w:rsidRDefault="006B0DAF" w:rsidP="006B0DAF">
      <w:pPr>
        <w:spacing w:line="360" w:lineRule="auto"/>
        <w:jc w:val="both"/>
        <w:rPr>
          <w:rFonts w:ascii="Sakkal Majalla" w:hAnsi="Sakkal Majalla" w:cs="Sakkal Majalla"/>
          <w:sz w:val="28"/>
          <w:szCs w:val="28"/>
          <w:rtl/>
        </w:rPr>
      </w:pPr>
    </w:p>
    <w:p w14:paraId="25588015" w14:textId="77777777" w:rsidR="006B0DAF" w:rsidRPr="007F31B5" w:rsidRDefault="006B0DAF" w:rsidP="006B0DAF">
      <w:pPr>
        <w:pStyle w:val="ListParagraph"/>
        <w:numPr>
          <w:ilvl w:val="0"/>
          <w:numId w:val="14"/>
        </w:numPr>
        <w:spacing w:line="360" w:lineRule="auto"/>
        <w:ind w:left="714" w:hanging="357"/>
        <w:jc w:val="both"/>
        <w:outlineLvl w:val="0"/>
        <w:rPr>
          <w:rFonts w:ascii="Sakkal Majalla" w:hAnsi="Sakkal Majalla" w:cs="Sakkal Majalla"/>
          <w:b/>
          <w:bCs/>
          <w:sz w:val="28"/>
          <w:szCs w:val="28"/>
          <w:rtl/>
        </w:rPr>
      </w:pPr>
      <w:r w:rsidRPr="007F31B5">
        <w:rPr>
          <w:rFonts w:ascii="Sakkal Majalla" w:hAnsi="Sakkal Majalla" w:cs="Sakkal Majalla" w:hint="cs"/>
          <w:b/>
          <w:bCs/>
          <w:sz w:val="28"/>
          <w:szCs w:val="28"/>
          <w:rtl/>
        </w:rPr>
        <w:t xml:space="preserve"> </w:t>
      </w:r>
      <w:bookmarkStart w:id="16" w:name="_Toc201600340"/>
      <w:r w:rsidRPr="007F31B5">
        <w:rPr>
          <w:rFonts w:ascii="Sakkal Majalla" w:hAnsi="Sakkal Majalla" w:cs="Sakkal Majalla" w:hint="cs"/>
          <w:b/>
          <w:bCs/>
          <w:sz w:val="28"/>
          <w:szCs w:val="28"/>
          <w:rtl/>
        </w:rPr>
        <w:t>أسئلة الدراسة:</w:t>
      </w:r>
      <w:bookmarkEnd w:id="16"/>
    </w:p>
    <w:p w14:paraId="4F3662B2" w14:textId="77777777" w:rsidR="006B0DAF" w:rsidRPr="007F31B5" w:rsidRDefault="006B0DAF" w:rsidP="006B0DAF">
      <w:pPr>
        <w:pStyle w:val="ListParagraph"/>
        <w:numPr>
          <w:ilvl w:val="0"/>
          <w:numId w:val="15"/>
        </w:numPr>
        <w:spacing w:line="360" w:lineRule="auto"/>
        <w:jc w:val="both"/>
        <w:rPr>
          <w:rFonts w:ascii="Sakkal Majalla" w:hAnsi="Sakkal Majalla" w:cs="Sakkal Majalla"/>
          <w:sz w:val="28"/>
          <w:szCs w:val="28"/>
          <w:rtl/>
        </w:rPr>
      </w:pPr>
      <w:r w:rsidRPr="007F31B5">
        <w:rPr>
          <w:rFonts w:ascii="Sakkal Majalla" w:hAnsi="Sakkal Majalla" w:cs="Sakkal Majalla" w:hint="cs"/>
          <w:sz w:val="28"/>
          <w:szCs w:val="28"/>
          <w:rtl/>
        </w:rPr>
        <w:t>ما أثر كفاءة استخدام الشركة السعودية للكهرباء بمنطقة مكة المكرمة على تعثر عملية التحسين للأداء الوظيفي للعاملين؟</w:t>
      </w:r>
    </w:p>
    <w:p w14:paraId="747521ED" w14:textId="77777777" w:rsidR="006B0DAF" w:rsidRPr="007F31B5" w:rsidRDefault="006B0DAF" w:rsidP="006B0DAF">
      <w:pPr>
        <w:pStyle w:val="ListParagraph"/>
        <w:numPr>
          <w:ilvl w:val="0"/>
          <w:numId w:val="15"/>
        </w:numPr>
        <w:spacing w:line="360" w:lineRule="auto"/>
        <w:jc w:val="both"/>
        <w:rPr>
          <w:rFonts w:ascii="Sakkal Majalla" w:hAnsi="Sakkal Majalla" w:cs="Sakkal Majalla"/>
          <w:sz w:val="28"/>
          <w:szCs w:val="28"/>
          <w:rtl/>
        </w:rPr>
      </w:pPr>
      <w:r w:rsidRPr="007F31B5">
        <w:rPr>
          <w:rFonts w:ascii="Sakkal Majalla" w:hAnsi="Sakkal Majalla" w:cs="Sakkal Majalla" w:hint="cs"/>
          <w:sz w:val="28"/>
          <w:szCs w:val="28"/>
          <w:rtl/>
        </w:rPr>
        <w:t>ما أثر الثقافة التنظيمية للشركة السعودية للكهرباء بمنطقة مكة المكرمة علي تحسين الأداء الوظيفي للعاملين؟</w:t>
      </w:r>
    </w:p>
    <w:p w14:paraId="4CA36414" w14:textId="77777777" w:rsidR="006B0DAF" w:rsidRPr="007F31B5" w:rsidRDefault="006B0DAF" w:rsidP="006B0DAF">
      <w:pPr>
        <w:pStyle w:val="ListParagraph"/>
        <w:numPr>
          <w:ilvl w:val="0"/>
          <w:numId w:val="15"/>
        </w:numPr>
        <w:spacing w:line="360" w:lineRule="auto"/>
        <w:jc w:val="both"/>
        <w:rPr>
          <w:rFonts w:ascii="Sakkal Majalla" w:hAnsi="Sakkal Majalla" w:cs="Sakkal Majalla"/>
          <w:sz w:val="28"/>
          <w:szCs w:val="28"/>
          <w:rtl/>
        </w:rPr>
      </w:pPr>
      <w:r w:rsidRPr="007F31B5">
        <w:rPr>
          <w:rFonts w:ascii="Sakkal Majalla" w:hAnsi="Sakkal Majalla" w:cs="Sakkal Majalla" w:hint="cs"/>
          <w:sz w:val="28"/>
          <w:szCs w:val="28"/>
          <w:rtl/>
        </w:rPr>
        <w:t>ما أثر الثقافة التنظيمية على تعثر الشركة السعودية للكهرباء بمنطقة مكة المكرمة بالمملكة العربية السعودية؟</w:t>
      </w:r>
    </w:p>
    <w:p w14:paraId="33432B28" w14:textId="77777777" w:rsidR="006B0DAF" w:rsidRPr="007F31B5" w:rsidRDefault="006B0DAF" w:rsidP="006B0DAF">
      <w:pPr>
        <w:pStyle w:val="ListParagraph"/>
        <w:numPr>
          <w:ilvl w:val="0"/>
          <w:numId w:val="15"/>
        </w:numPr>
        <w:spacing w:line="360" w:lineRule="auto"/>
        <w:jc w:val="both"/>
        <w:rPr>
          <w:rFonts w:ascii="Sakkal Majalla" w:hAnsi="Sakkal Majalla" w:cs="Sakkal Majalla"/>
          <w:sz w:val="28"/>
          <w:szCs w:val="28"/>
          <w:rtl/>
        </w:rPr>
      </w:pPr>
      <w:r w:rsidRPr="007F31B5">
        <w:rPr>
          <w:rFonts w:ascii="Sakkal Majalla" w:hAnsi="Sakkal Majalla" w:cs="Sakkal Majalla" w:hint="cs"/>
          <w:sz w:val="28"/>
          <w:szCs w:val="28"/>
          <w:rtl/>
        </w:rPr>
        <w:t>ما أثر المتغيرات الديموغرافية للعاملين كمتغير وسيط في العلاقة بين كفاءة الأداء الوظيفي للعاملين وتعثر الشركة السعودية للكهرباء بمنطقة مكة المكرمة بالمملكة العربية السعودية؟</w:t>
      </w:r>
    </w:p>
    <w:p w14:paraId="32DB79D8" w14:textId="77777777" w:rsidR="006B0DAF" w:rsidRPr="007F31B5" w:rsidRDefault="006B0DAF" w:rsidP="006B0DAF">
      <w:pPr>
        <w:pStyle w:val="ListParagraph"/>
        <w:spacing w:line="360" w:lineRule="auto"/>
        <w:jc w:val="both"/>
        <w:rPr>
          <w:rFonts w:ascii="Sakkal Majalla" w:hAnsi="Sakkal Majalla" w:cs="Sakkal Majalla"/>
          <w:sz w:val="28"/>
          <w:szCs w:val="28"/>
          <w:rtl/>
        </w:rPr>
      </w:pPr>
    </w:p>
    <w:p w14:paraId="28DE24EB" w14:textId="77777777" w:rsidR="006B0DAF" w:rsidRPr="007F31B5" w:rsidRDefault="006B0DAF" w:rsidP="006B0DAF">
      <w:pPr>
        <w:pStyle w:val="ListParagraph"/>
        <w:numPr>
          <w:ilvl w:val="0"/>
          <w:numId w:val="14"/>
        </w:numPr>
        <w:spacing w:line="360" w:lineRule="auto"/>
        <w:ind w:left="714" w:hanging="357"/>
        <w:outlineLvl w:val="0"/>
        <w:rPr>
          <w:rFonts w:ascii="Sakkal Majalla" w:hAnsi="Sakkal Majalla" w:cs="Sakkal Majalla"/>
          <w:b/>
          <w:bCs/>
          <w:sz w:val="32"/>
          <w:szCs w:val="32"/>
        </w:rPr>
      </w:pPr>
      <w:bookmarkStart w:id="17" w:name="_Toc201600341"/>
      <w:r w:rsidRPr="007F31B5">
        <w:rPr>
          <w:rFonts w:ascii="Sakkal Majalla" w:hAnsi="Sakkal Majalla" w:cs="Sakkal Majalla" w:hint="cs"/>
          <w:b/>
          <w:bCs/>
          <w:sz w:val="32"/>
          <w:szCs w:val="32"/>
          <w:rtl/>
        </w:rPr>
        <w:t>فروض الدراسة ومتغيراتها:</w:t>
      </w:r>
      <w:bookmarkEnd w:id="17"/>
    </w:p>
    <w:p w14:paraId="6D3B0FDA" w14:textId="77777777" w:rsidR="006B0DAF" w:rsidRPr="007F31B5" w:rsidRDefault="006B0DAF" w:rsidP="006B0DAF">
      <w:pPr>
        <w:pStyle w:val="ListParagraph"/>
        <w:spacing w:line="360" w:lineRule="auto"/>
        <w:ind w:left="0"/>
        <w:jc w:val="both"/>
        <w:rPr>
          <w:rFonts w:ascii="Sakkal Majalla" w:hAnsi="Sakkal Majalla" w:cs="Sakkal Majalla"/>
          <w:b/>
          <w:bCs/>
          <w:sz w:val="32"/>
          <w:szCs w:val="32"/>
        </w:rPr>
      </w:pPr>
      <w:r w:rsidRPr="007F31B5">
        <w:rPr>
          <w:rFonts w:ascii="Sakkal Majalla" w:hAnsi="Sakkal Majalla" w:cs="Sakkal Majalla" w:hint="cs"/>
          <w:b/>
          <w:bCs/>
          <w:sz w:val="32"/>
          <w:szCs w:val="32"/>
          <w:rtl/>
        </w:rPr>
        <w:t>أولا: فروض الدراسة:</w:t>
      </w:r>
    </w:p>
    <w:p w14:paraId="0DDC1F26" w14:textId="77777777" w:rsidR="006B0DAF" w:rsidRPr="007F31B5" w:rsidRDefault="006B0DAF" w:rsidP="006B0DAF">
      <w:pPr>
        <w:spacing w:line="360" w:lineRule="auto"/>
        <w:jc w:val="both"/>
        <w:rPr>
          <w:rFonts w:ascii="Sakkal Majalla" w:hAnsi="Sakkal Majalla" w:cs="Sakkal Majalla"/>
          <w:sz w:val="28"/>
          <w:szCs w:val="28"/>
          <w:rtl/>
        </w:rPr>
      </w:pPr>
      <w:r w:rsidRPr="007F31B5">
        <w:rPr>
          <w:rFonts w:ascii="Sakkal Majalla" w:hAnsi="Sakkal Majalla" w:cs="Sakkal Majalla" w:hint="cs"/>
          <w:sz w:val="28"/>
          <w:szCs w:val="28"/>
          <w:rtl/>
        </w:rPr>
        <w:t>بناء على تحديد مشكلة الدراسة واسئلتها تم تحديد الفرضية الرئيسية للدراسة وتتمثل في الفرض التالي: "يوجد دور إيجابي لمنهجيات إدارة المشاريع في تحسين الأداء الوظيفي للعاملين في الشركة السعودية للكهرباء بمنطقة مكة المكرمة".</w:t>
      </w:r>
    </w:p>
    <w:p w14:paraId="50A3BF82" w14:textId="77777777" w:rsidR="006B0DAF" w:rsidRPr="007F31B5" w:rsidRDefault="006B0DAF" w:rsidP="006B0DAF">
      <w:pPr>
        <w:spacing w:line="360" w:lineRule="auto"/>
        <w:jc w:val="both"/>
        <w:rPr>
          <w:rFonts w:ascii="Sakkal Majalla" w:hAnsi="Sakkal Majalla" w:cs="Sakkal Majalla"/>
          <w:sz w:val="28"/>
          <w:szCs w:val="28"/>
          <w:rtl/>
        </w:rPr>
      </w:pPr>
      <w:r w:rsidRPr="007F31B5">
        <w:rPr>
          <w:rFonts w:ascii="Sakkal Majalla" w:hAnsi="Sakkal Majalla" w:cs="Sakkal Majalla" w:hint="cs"/>
          <w:sz w:val="28"/>
          <w:szCs w:val="28"/>
          <w:rtl/>
        </w:rPr>
        <w:t>وبناء على الفرضية الرئيسية للدراسة يمكن اشتقاق عدد من الفرضيات الفرعية للدراسة تتمثل فيما يلي:</w:t>
      </w:r>
    </w:p>
    <w:p w14:paraId="34F6BBBD" w14:textId="77777777" w:rsidR="006B0DAF" w:rsidRPr="007F31B5" w:rsidRDefault="006B0DAF" w:rsidP="006B0DAF">
      <w:pPr>
        <w:pStyle w:val="ListParagraph"/>
        <w:numPr>
          <w:ilvl w:val="0"/>
          <w:numId w:val="22"/>
        </w:numPr>
        <w:spacing w:line="360" w:lineRule="auto"/>
        <w:jc w:val="both"/>
        <w:rPr>
          <w:rFonts w:ascii="Sakkal Majalla" w:hAnsi="Sakkal Majalla" w:cs="Sakkal Majalla"/>
          <w:sz w:val="28"/>
          <w:szCs w:val="28"/>
        </w:rPr>
      </w:pPr>
      <w:bookmarkStart w:id="18" w:name="_Hlk161192611"/>
      <w:r w:rsidRPr="007F31B5">
        <w:rPr>
          <w:rFonts w:ascii="Sakkal Majalla" w:hAnsi="Sakkal Majalla" w:cs="Sakkal Majalla" w:hint="cs"/>
          <w:sz w:val="28"/>
          <w:szCs w:val="28"/>
          <w:rtl/>
        </w:rPr>
        <w:lastRenderedPageBreak/>
        <w:t>توجد علاقة إيجابية بين كفاءة دور منهجيات إدارة المشاريع في الشركة السعودية للكهرباء بمنطقة مكة المكرمة على عملية التحسين للأداء الوظيفي للعاملين</w:t>
      </w:r>
    </w:p>
    <w:p w14:paraId="788D0F82" w14:textId="77777777" w:rsidR="006B0DAF" w:rsidRPr="007F31B5" w:rsidRDefault="006B0DAF" w:rsidP="006B0DAF">
      <w:pPr>
        <w:pStyle w:val="ListParagraph"/>
        <w:numPr>
          <w:ilvl w:val="0"/>
          <w:numId w:val="22"/>
        </w:numPr>
        <w:spacing w:line="360" w:lineRule="auto"/>
        <w:jc w:val="both"/>
        <w:rPr>
          <w:rFonts w:ascii="Sakkal Majalla" w:hAnsi="Sakkal Majalla" w:cs="Sakkal Majalla"/>
          <w:sz w:val="28"/>
          <w:szCs w:val="28"/>
        </w:rPr>
      </w:pPr>
      <w:r w:rsidRPr="007F31B5">
        <w:rPr>
          <w:rFonts w:ascii="Sakkal Majalla" w:hAnsi="Sakkal Majalla" w:cs="Sakkal Majalla" w:hint="cs"/>
          <w:sz w:val="28"/>
          <w:szCs w:val="28"/>
          <w:rtl/>
        </w:rPr>
        <w:t>توجد علاقة بإيجابية ين فاعلية دور منهجيات إدارة المشاريع في الشركة السعودية للكهرباء بمنطقة مكة المكرمة على تعثر عملية التحسين للأداء الوظيفي للعاملين</w:t>
      </w:r>
    </w:p>
    <w:p w14:paraId="5698E3DD" w14:textId="77777777" w:rsidR="006B0DAF" w:rsidRPr="007F31B5" w:rsidRDefault="006B0DAF" w:rsidP="006B0DAF">
      <w:pPr>
        <w:pStyle w:val="ListParagraph"/>
        <w:numPr>
          <w:ilvl w:val="0"/>
          <w:numId w:val="22"/>
        </w:numPr>
        <w:spacing w:line="360" w:lineRule="auto"/>
        <w:jc w:val="both"/>
        <w:rPr>
          <w:rFonts w:ascii="Sakkal Majalla" w:hAnsi="Sakkal Majalla" w:cs="Sakkal Majalla"/>
          <w:sz w:val="28"/>
          <w:szCs w:val="28"/>
        </w:rPr>
      </w:pPr>
      <w:r w:rsidRPr="007F31B5">
        <w:rPr>
          <w:rFonts w:ascii="Sakkal Majalla" w:hAnsi="Sakkal Majalla" w:cs="Sakkal Majalla" w:hint="cs"/>
          <w:sz w:val="28"/>
          <w:szCs w:val="28"/>
          <w:rtl/>
        </w:rPr>
        <w:t>توجد علاقة إيجابية بين مرونة دور منهجيات إدارة المشاريع في الشركة السعودية للكهرباء بمنطقة مكة المكرمة على عملية التحسين للأداء الوظيفي للعاملين</w:t>
      </w:r>
    </w:p>
    <w:p w14:paraId="426A7605" w14:textId="77777777" w:rsidR="006B0DAF" w:rsidRPr="007F31B5" w:rsidRDefault="006B0DAF" w:rsidP="006B0DAF">
      <w:pPr>
        <w:pStyle w:val="ListParagraph"/>
        <w:numPr>
          <w:ilvl w:val="0"/>
          <w:numId w:val="22"/>
        </w:numPr>
        <w:spacing w:line="360" w:lineRule="auto"/>
        <w:jc w:val="both"/>
        <w:rPr>
          <w:rFonts w:ascii="Sakkal Majalla" w:hAnsi="Sakkal Majalla" w:cs="Sakkal Majalla"/>
          <w:sz w:val="28"/>
          <w:szCs w:val="28"/>
          <w:rtl/>
        </w:rPr>
      </w:pPr>
      <w:bookmarkStart w:id="19" w:name="_Hlk201576177"/>
      <w:r w:rsidRPr="007F31B5">
        <w:rPr>
          <w:rFonts w:ascii="Sakkal Majalla" w:hAnsi="Sakkal Majalla" w:cs="Sakkal Majalla" w:hint="cs"/>
          <w:sz w:val="28"/>
          <w:szCs w:val="28"/>
          <w:rtl/>
        </w:rPr>
        <w:t xml:space="preserve">توجد علاقة بين المتغيرات الديموغرافية للعاملين كمتغير وسيط في العلاقة بين منهجيات إدارة المشاريع في تحسين الأداء الوظيفي بالشركة السعودية للكهرباء بمنطقة مكة المكرمة </w:t>
      </w:r>
    </w:p>
    <w:p w14:paraId="093E6467" w14:textId="77777777" w:rsidR="006B0DAF" w:rsidRPr="007F31B5" w:rsidRDefault="006B0DAF" w:rsidP="006B0DAF">
      <w:pPr>
        <w:spacing w:line="360" w:lineRule="auto"/>
        <w:jc w:val="both"/>
        <w:outlineLvl w:val="0"/>
        <w:rPr>
          <w:rFonts w:ascii="Sakkal Majalla" w:hAnsi="Sakkal Majalla" w:cs="Sakkal Majalla"/>
          <w:b/>
          <w:bCs/>
          <w:sz w:val="28"/>
          <w:szCs w:val="28"/>
          <w:rtl/>
        </w:rPr>
      </w:pPr>
      <w:bookmarkStart w:id="20" w:name="_Toc201600342"/>
      <w:bookmarkEnd w:id="18"/>
      <w:bookmarkEnd w:id="19"/>
      <w:r w:rsidRPr="007F31B5">
        <w:rPr>
          <w:rFonts w:ascii="Sakkal Majalla" w:hAnsi="Sakkal Majalla" w:cs="Sakkal Majalla" w:hint="cs"/>
          <w:b/>
          <w:bCs/>
          <w:sz w:val="28"/>
          <w:szCs w:val="28"/>
          <w:rtl/>
        </w:rPr>
        <w:t>ثانيا: متغيرات الدراسة:</w:t>
      </w:r>
      <w:bookmarkEnd w:id="20"/>
    </w:p>
    <w:p w14:paraId="399E7AF1" w14:textId="77777777" w:rsidR="006B0DAF" w:rsidRPr="007F31B5" w:rsidRDefault="006B0DAF" w:rsidP="006B0DAF">
      <w:pPr>
        <w:pStyle w:val="ListParagraph"/>
        <w:numPr>
          <w:ilvl w:val="1"/>
          <w:numId w:val="3"/>
        </w:numPr>
        <w:spacing w:line="360" w:lineRule="auto"/>
        <w:jc w:val="both"/>
        <w:rPr>
          <w:rFonts w:ascii="Sakkal Majalla" w:hAnsi="Sakkal Majalla" w:cs="Sakkal Majalla"/>
          <w:sz w:val="28"/>
          <w:szCs w:val="28"/>
          <w:rtl/>
        </w:rPr>
      </w:pPr>
      <w:r w:rsidRPr="007F31B5">
        <w:rPr>
          <w:rFonts w:ascii="Sakkal Majalla" w:hAnsi="Sakkal Majalla" w:cs="Sakkal Majalla" w:hint="cs"/>
          <w:sz w:val="28"/>
          <w:szCs w:val="28"/>
          <w:rtl/>
        </w:rPr>
        <w:t>المتغير المستقل / دور إدارة المشاريع</w:t>
      </w:r>
    </w:p>
    <w:p w14:paraId="0FDF39E2" w14:textId="77777777" w:rsidR="006B0DAF" w:rsidRPr="007F31B5" w:rsidRDefault="006B0DAF" w:rsidP="006B0DAF">
      <w:pPr>
        <w:pStyle w:val="ListParagraph"/>
        <w:numPr>
          <w:ilvl w:val="1"/>
          <w:numId w:val="3"/>
        </w:numPr>
        <w:spacing w:line="360" w:lineRule="auto"/>
        <w:jc w:val="both"/>
        <w:rPr>
          <w:rFonts w:ascii="Sakkal Majalla" w:hAnsi="Sakkal Majalla" w:cs="Sakkal Majalla"/>
          <w:sz w:val="28"/>
          <w:szCs w:val="28"/>
          <w:rtl/>
        </w:rPr>
      </w:pPr>
      <w:r w:rsidRPr="007F31B5">
        <w:rPr>
          <w:rFonts w:ascii="Sakkal Majalla" w:hAnsi="Sakkal Majalla" w:cs="Sakkal Majalla" w:hint="cs"/>
          <w:sz w:val="28"/>
          <w:szCs w:val="28"/>
          <w:rtl/>
        </w:rPr>
        <w:t xml:space="preserve">المتغير التابع / تحسين الأداء الوظيفي للعاملين </w:t>
      </w:r>
    </w:p>
    <w:p w14:paraId="01BC4DC6" w14:textId="77777777" w:rsidR="006B0DAF" w:rsidRPr="007F31B5" w:rsidRDefault="006B0DAF" w:rsidP="006B0DAF">
      <w:pPr>
        <w:spacing w:line="360" w:lineRule="auto"/>
        <w:rPr>
          <w:rFonts w:ascii="Sakkal Majalla" w:hAnsi="Sakkal Majalla" w:cs="Sakkal Majalla"/>
          <w:b/>
          <w:bCs/>
          <w:color w:val="FF0000"/>
          <w:rtl/>
        </w:rPr>
      </w:pPr>
      <w:r w:rsidRPr="007F31B5">
        <w:rPr>
          <w:rFonts w:ascii="Sakkal Majalla" w:hAnsi="Sakkal Majalla" w:cs="Sakkal Majalla" w:hint="cs"/>
          <w:noProof/>
          <w:sz w:val="24"/>
          <w:szCs w:val="24"/>
          <w:rtl/>
        </w:rPr>
        <mc:AlternateContent>
          <mc:Choice Requires="wps">
            <w:drawing>
              <wp:anchor distT="0" distB="0" distL="114300" distR="114300" simplePos="0" relativeHeight="251659264" behindDoc="0" locked="0" layoutInCell="1" allowOverlap="1" wp14:anchorId="1C4FD742" wp14:editId="3E01CBC7">
                <wp:simplePos x="0" y="0"/>
                <wp:positionH relativeFrom="column">
                  <wp:posOffset>3466061</wp:posOffset>
                </wp:positionH>
                <wp:positionV relativeFrom="paragraph">
                  <wp:posOffset>289906</wp:posOffset>
                </wp:positionV>
                <wp:extent cx="2448560" cy="701387"/>
                <wp:effectExtent l="19050" t="19050" r="46990" b="41910"/>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48560" cy="701387"/>
                        </a:xfrm>
                        <a:prstGeom prst="flowChartConnector">
                          <a:avLst/>
                        </a:prstGeom>
                        <a:solidFill>
                          <a:srgbClr val="FFFFFF"/>
                        </a:solidFill>
                        <a:ln w="63500" cmpd="thickThin">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423E3798" w14:textId="77777777" w:rsidR="006B0DAF" w:rsidRDefault="006B0DAF" w:rsidP="006B0DAF">
                            <w:pPr>
                              <w:spacing w:line="360" w:lineRule="auto"/>
                              <w:jc w:val="both"/>
                              <w:rPr>
                                <w:u w:val="single"/>
                                <w:rtl/>
                              </w:rPr>
                            </w:pPr>
                            <w:r>
                              <w:rPr>
                                <w:rFonts w:hint="cs"/>
                                <w:b/>
                                <w:bCs/>
                                <w:sz w:val="32"/>
                                <w:szCs w:val="32"/>
                                <w:rtl/>
                              </w:rPr>
                              <w:t>ا</w:t>
                            </w:r>
                            <w:r w:rsidRPr="00DB5DBF">
                              <w:rPr>
                                <w:b/>
                                <w:bCs/>
                                <w:sz w:val="32"/>
                                <w:szCs w:val="32"/>
                                <w:rtl/>
                              </w:rPr>
                              <w:t>لمتغير المستقل</w:t>
                            </w:r>
                          </w:p>
                          <w:p w14:paraId="67E788B9" w14:textId="77777777" w:rsidR="006B0DAF" w:rsidRPr="00A36188" w:rsidRDefault="006B0DAF" w:rsidP="006B0DAF">
                            <w:pPr>
                              <w:spacing w:line="360" w:lineRule="auto"/>
                              <w:jc w:val="both"/>
                              <w:rPr>
                                <w:lang w:bidi="ar-JO"/>
                              </w:rPr>
                            </w:pPr>
                          </w:p>
                          <w:p w14:paraId="38751E7D" w14:textId="77777777" w:rsidR="006B0DAF" w:rsidRPr="00A36188" w:rsidRDefault="006B0DAF" w:rsidP="006B0DAF">
                            <w:pPr>
                              <w:spacing w:line="360" w:lineRule="auto"/>
                              <w:jc w:val="both"/>
                              <w:rPr>
                                <w:lang w:bidi="ar-JO"/>
                              </w:rPr>
                            </w:pPr>
                          </w:p>
                          <w:p w14:paraId="001F6FDD" w14:textId="77777777" w:rsidR="006B0DAF" w:rsidRPr="00022AF1" w:rsidRDefault="006B0DAF" w:rsidP="006B0DAF">
                            <w:pPr>
                              <w:spacing w:line="360" w:lineRule="auto"/>
                              <w:jc w:val="both"/>
                              <w:rPr>
                                <w:rFonts w:ascii="Simplified Arabic" w:hAnsi="Simplified Arabic" w:cs="Simplified Arabic"/>
                                <w:sz w:val="28"/>
                                <w:szCs w:val="28"/>
                                <w:rt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C4FD742" id="_x0000_t120" coordsize="21600,21600" o:spt="120" path="m10800,qx,10800,10800,21600,21600,10800,10800,xe">
                <v:path gradientshapeok="t" o:connecttype="custom" o:connectlocs="10800,0;3163,3163;0,10800;3163,18437;10800,21600;18437,18437;21600,10800;18437,3163" textboxrect="3163,3163,18437,18437"/>
              </v:shapetype>
              <v:shape id="Rectangle 11" o:spid="_x0000_s1027" type="#_x0000_t120" style="position:absolute;left:0;text-align:left;margin-left:272.9pt;margin-top:22.85pt;width:192.8pt;height:55.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" strokeweight="5pt">
                <v:stroke linestyle="thickThin" joinstyle="miter"/>
                <v:shadow color="#868686"/>
                <v:textbox>
                  <w:txbxContent>
                    <w:p w14:paraId="423E3798" w14:textId="77777777" w:rsidR="006B0DAF" w:rsidRDefault="006B0DAF" w:rsidP="006B0DAF">
                      <w:pPr>
                        <w:spacing w:line="360" w:lineRule="auto"/>
                        <w:jc w:val="both"/>
                        <w:rPr>
                          <w:u w:val="single"/>
                          <w:rtl/>
                        </w:rPr>
                      </w:pPr>
                      <w:r>
                        <w:rPr>
                          <w:rFonts w:hint="cs"/>
                          <w:b/>
                          <w:bCs/>
                          <w:sz w:val="32"/>
                          <w:szCs w:val="32"/>
                          <w:rtl/>
                        </w:rPr>
                        <w:t>ا</w:t>
                      </w:r>
                      <w:r w:rsidRPr="00DB5DBF">
                        <w:rPr>
                          <w:b/>
                          <w:bCs/>
                          <w:sz w:val="32"/>
                          <w:szCs w:val="32"/>
                          <w:rtl/>
                        </w:rPr>
                        <w:t>لمتغير المستقل</w:t>
                      </w:r>
                    </w:p>
                    <w:p w14:paraId="67E788B9" w14:textId="77777777" w:rsidR="006B0DAF" w:rsidRPr="00A36188" w:rsidRDefault="006B0DAF" w:rsidP="006B0DAF">
                      <w:pPr>
                        <w:spacing w:line="360" w:lineRule="auto"/>
                        <w:jc w:val="both"/>
                        <w:rPr>
                          <w:lang w:bidi="ar-JO"/>
                        </w:rPr>
                      </w:pPr>
                    </w:p>
                    <w:p w14:paraId="38751E7D" w14:textId="77777777" w:rsidR="006B0DAF" w:rsidRPr="00A36188" w:rsidRDefault="006B0DAF" w:rsidP="006B0DAF">
                      <w:pPr>
                        <w:spacing w:line="360" w:lineRule="auto"/>
                        <w:jc w:val="both"/>
                        <w:rPr>
                          <w:lang w:bidi="ar-JO"/>
                        </w:rPr>
                      </w:pPr>
                    </w:p>
                    <w:p w14:paraId="001F6FDD" w14:textId="77777777" w:rsidR="006B0DAF" w:rsidRPr="00022AF1" w:rsidRDefault="006B0DAF" w:rsidP="006B0DAF">
                      <w:pPr>
                        <w:spacing w:line="360" w:lineRule="auto"/>
                        <w:jc w:val="both"/>
                        <w:rPr>
                          <w:rFonts w:ascii="Simplified Arabic" w:hAnsi="Simplified Arabic" w:cs="Simplified Arabic"/>
                          <w:sz w:val="28"/>
                          <w:szCs w:val="28"/>
                          <w:rtl/>
                        </w:rPr>
                      </w:pPr>
                    </w:p>
                  </w:txbxContent>
                </v:textbox>
              </v:shape>
            </w:pict>
          </mc:Fallback>
        </mc:AlternateContent>
      </w:r>
      <w:r w:rsidRPr="007F31B5">
        <w:rPr>
          <w:rFonts w:ascii="Sakkal Majalla" w:hAnsi="Sakkal Majalla" w:cs="Sakkal Majalla" w:hint="cs"/>
          <w:b/>
          <w:bCs/>
          <w:noProof/>
          <w:sz w:val="24"/>
          <w:szCs w:val="24"/>
          <w:rtl/>
        </w:rPr>
        <mc:AlternateContent>
          <mc:Choice Requires="wps">
            <w:drawing>
              <wp:anchor distT="0" distB="0" distL="114300" distR="114300" simplePos="0" relativeHeight="251660288" behindDoc="0" locked="0" layoutInCell="1" allowOverlap="1" wp14:anchorId="65F37219" wp14:editId="476D1CFF">
                <wp:simplePos x="0" y="0"/>
                <wp:positionH relativeFrom="column">
                  <wp:posOffset>-115704</wp:posOffset>
                </wp:positionH>
                <wp:positionV relativeFrom="paragraph">
                  <wp:posOffset>249756</wp:posOffset>
                </wp:positionV>
                <wp:extent cx="2050382" cy="933851"/>
                <wp:effectExtent l="19050" t="19050" r="45720" b="38100"/>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50382" cy="933851"/>
                        </a:xfrm>
                        <a:prstGeom prst="flowChartConnector">
                          <a:avLst/>
                        </a:prstGeom>
                        <a:solidFill>
                          <a:srgbClr val="FFFFFF"/>
                        </a:solidFill>
                        <a:ln w="63500" cmpd="thickThin">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51132B94" w14:textId="77777777" w:rsidR="006B0DAF" w:rsidRPr="008C3F7E" w:rsidRDefault="006B0DAF" w:rsidP="006B0DAF">
                            <w:pPr>
                              <w:spacing w:line="360" w:lineRule="auto"/>
                              <w:jc w:val="both"/>
                              <w:rPr>
                                <w:rFonts w:ascii="Simplified Arabic" w:eastAsia="Times New Roman" w:hAnsi="Simplified Arabic" w:cs="Simplified Arabic"/>
                                <w:b/>
                                <w:bCs/>
                                <w:color w:val="FF0000"/>
                                <w:kern w:val="0"/>
                                <w:sz w:val="28"/>
                                <w:szCs w:val="28"/>
                                <w:lang w:bidi="ar-JO"/>
                                <w14:ligatures w14:val="none"/>
                              </w:rPr>
                            </w:pPr>
                            <w:r w:rsidRPr="00DB5DBF">
                              <w:rPr>
                                <w:b/>
                                <w:bCs/>
                                <w:sz w:val="32"/>
                                <w:szCs w:val="32"/>
                                <w:rtl/>
                              </w:rPr>
                              <w:t>المتغير التابع</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F37219" id="Rectangle 12" o:spid="_x0000_s1028" type="#_x0000_t120" style="position:absolute;left:0;text-align:left;margin-left:-9.1pt;margin-top:19.65pt;width:161.45pt;height:73.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" strokeweight="5pt">
                <v:stroke linestyle="thickThin" joinstyle="miter"/>
                <v:shadow color="#868686"/>
                <v:textbox>
                  <w:txbxContent>
                    <w:p w14:paraId="51132B94" w14:textId="77777777" w:rsidR="006B0DAF" w:rsidRPr="008C3F7E" w:rsidRDefault="006B0DAF" w:rsidP="006B0DAF">
                      <w:pPr>
                        <w:spacing w:line="360" w:lineRule="auto"/>
                        <w:jc w:val="both"/>
                        <w:rPr>
                          <w:rFonts w:ascii="Simplified Arabic" w:eastAsia="Times New Roman" w:hAnsi="Simplified Arabic" w:cs="Simplified Arabic"/>
                          <w:b/>
                          <w:bCs/>
                          <w:color w:val="FF0000"/>
                          <w:kern w:val="0"/>
                          <w:sz w:val="28"/>
                          <w:szCs w:val="28"/>
                          <w:lang w:bidi="ar-JO"/>
                          <w14:ligatures w14:val="none"/>
                        </w:rPr>
                      </w:pPr>
                      <w:r w:rsidRPr="00DB5DBF">
                        <w:rPr>
                          <w:b/>
                          <w:bCs/>
                          <w:sz w:val="32"/>
                          <w:szCs w:val="32"/>
                          <w:rtl/>
                        </w:rPr>
                        <w:t>المتغير التابع</w:t>
                      </w:r>
                    </w:p>
                  </w:txbxContent>
                </v:textbox>
              </v:shape>
            </w:pict>
          </mc:Fallback>
        </mc:AlternateContent>
      </w:r>
    </w:p>
    <w:p w14:paraId="30006106" w14:textId="77777777" w:rsidR="006B0DAF" w:rsidRPr="007F31B5" w:rsidRDefault="006B0DAF" w:rsidP="006B0DAF">
      <w:pPr>
        <w:numPr>
          <w:ilvl w:val="0"/>
          <w:numId w:val="3"/>
        </w:numPr>
        <w:spacing w:line="360" w:lineRule="auto"/>
        <w:rPr>
          <w:rFonts w:ascii="Sakkal Majalla" w:hAnsi="Sakkal Majalla" w:cs="Sakkal Majalla"/>
          <w:sz w:val="24"/>
          <w:szCs w:val="24"/>
          <w:rtl/>
        </w:rPr>
      </w:pPr>
      <w:r w:rsidRPr="007F31B5">
        <w:rPr>
          <w:rFonts w:ascii="Sakkal Majalla" w:eastAsiaTheme="minorEastAsia" w:hAnsi="Sakkal Majalla" w:cs="Sakkal Majalla" w:hint="cs"/>
          <w:noProof/>
          <w:rtl/>
        </w:rPr>
        <mc:AlternateContent>
          <mc:Choice Requires="wps">
            <w:drawing>
              <wp:anchor distT="0" distB="0" distL="114300" distR="114300" simplePos="0" relativeHeight="251662336" behindDoc="0" locked="0" layoutInCell="1" allowOverlap="1" wp14:anchorId="3FFE3C67" wp14:editId="17600620">
                <wp:simplePos x="0" y="0"/>
                <wp:positionH relativeFrom="column">
                  <wp:posOffset>2051685</wp:posOffset>
                </wp:positionH>
                <wp:positionV relativeFrom="paragraph">
                  <wp:posOffset>341919</wp:posOffset>
                </wp:positionV>
                <wp:extent cx="1342350" cy="45719"/>
                <wp:effectExtent l="38100" t="76200" r="10795" b="69215"/>
                <wp:wrapNone/>
                <wp:docPr id="1724640473" name="Straight Arrow Connector 2"/>
                <wp:cNvGraphicFramePr/>
                <a:graphic xmlns:a="http://schemas.openxmlformats.org/drawingml/2006/main">
                  <a:graphicData uri="http://schemas.microsoft.com/office/word/2010/wordprocessingShape">
                    <wps:wsp>
                      <wps:cNvCnPr/>
                      <wps:spPr>
                        <a:xfrm flipH="1" flipV="1">
                          <a:off x="0" y="0"/>
                          <a:ext cx="1342350" cy="45719"/>
                        </a:xfrm>
                        <a:prstGeom prst="straightConnector1">
                          <a:avLst/>
                        </a:prstGeom>
                        <a:ln>
                          <a:tailEnd type="arrow"/>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24B9B7C" id="_x0000_t32" coordsize="21600,21600" o:spt="32" o:oned="t" path="m,l21600,21600e" filled="f">
                <v:path arrowok="t" fillok="f" o:connecttype="none"/>
                <o:lock v:ext="edit" shapetype="t"/>
              </v:shapetype>
              <v:shape id="Straight Arrow Connector 2" o:spid="_x0000_s1026" type="#_x0000_t32" style="position:absolute;margin-left:161.55pt;margin-top:26.9pt;width:105.7pt;height:3.6pt;flip:x 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" strokecolor="black [3200]" strokeweight="2pt">
                <v:stroke endarrow="open" joinstyle="miter"/>
              </v:shape>
            </w:pict>
          </mc:Fallback>
        </mc:AlternateContent>
      </w:r>
    </w:p>
    <w:p w14:paraId="1996F096" w14:textId="77777777" w:rsidR="006B0DAF" w:rsidRPr="007F31B5" w:rsidRDefault="006B0DAF" w:rsidP="006B0DAF">
      <w:pPr>
        <w:pStyle w:val="ListParagraph"/>
        <w:numPr>
          <w:ilvl w:val="0"/>
          <w:numId w:val="3"/>
        </w:numPr>
        <w:tabs>
          <w:tab w:val="left" w:pos="-7"/>
          <w:tab w:val="left" w:pos="8640"/>
        </w:tabs>
        <w:spacing w:after="0" w:line="360" w:lineRule="auto"/>
        <w:jc w:val="both"/>
        <w:rPr>
          <w:rFonts w:ascii="Sakkal Majalla" w:eastAsiaTheme="minorEastAsia" w:hAnsi="Sakkal Majalla" w:cs="Sakkal Majalla"/>
          <w:b/>
          <w:bCs/>
          <w:color w:val="000000" w:themeColor="text1"/>
          <w:kern w:val="24"/>
          <w:sz w:val="24"/>
          <w:szCs w:val="24"/>
          <w:rtl/>
          <w:lang w:bidi="ar-JO"/>
        </w:rPr>
      </w:pPr>
      <w:r w:rsidRPr="007F31B5">
        <w:rPr>
          <w:rFonts w:ascii="Sakkal Majalla" w:hAnsi="Sakkal Majalla" w:cs="Sakkal Majalla" w:hint="cs"/>
          <w:noProof/>
          <w:sz w:val="24"/>
          <w:szCs w:val="24"/>
          <w:rtl/>
          <w:lang w:val="ar-SA"/>
        </w:rPr>
        <mc:AlternateContent>
          <mc:Choice Requires="wps">
            <w:drawing>
              <wp:anchor distT="0" distB="0" distL="114300" distR="114300" simplePos="0" relativeHeight="251665408" behindDoc="0" locked="0" layoutInCell="1" allowOverlap="1" wp14:anchorId="59D7B0C5" wp14:editId="42A569C8">
                <wp:simplePos x="0" y="0"/>
                <wp:positionH relativeFrom="column">
                  <wp:posOffset>4456430</wp:posOffset>
                </wp:positionH>
                <wp:positionV relativeFrom="paragraph">
                  <wp:posOffset>237490</wp:posOffset>
                </wp:positionV>
                <wp:extent cx="403860" cy="327025"/>
                <wp:effectExtent l="19050" t="0" r="15240" b="34925"/>
                <wp:wrapNone/>
                <wp:docPr id="4" name="سهم: لأسفل 4"/>
                <wp:cNvGraphicFramePr/>
                <a:graphic xmlns:a="http://schemas.openxmlformats.org/drawingml/2006/main">
                  <a:graphicData uri="http://schemas.microsoft.com/office/word/2010/wordprocessingShape">
                    <wps:wsp>
                      <wps:cNvSpPr/>
                      <wps:spPr>
                        <a:xfrm>
                          <a:off x="0" y="0"/>
                          <a:ext cx="403860" cy="32702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29B32676"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سهم: لأسفل 4" o:spid="_x0000_s1026" type="#_x0000_t67" style="position:absolute;margin-left:350.9pt;margin-top:18.7pt;width:31.8pt;height:25.7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" adj="10800" fillcolor="#156082 [3204]" strokecolor="#0a2f40 [1604]" strokeweight="1.5pt"/>
            </w:pict>
          </mc:Fallback>
        </mc:AlternateContent>
      </w:r>
    </w:p>
    <w:p w14:paraId="4E9866F5" w14:textId="77777777" w:rsidR="006B0DAF" w:rsidRPr="007F31B5" w:rsidRDefault="006B0DAF" w:rsidP="006B0DAF">
      <w:pPr>
        <w:spacing w:line="360" w:lineRule="auto"/>
        <w:ind w:left="360"/>
        <w:rPr>
          <w:rFonts w:ascii="Sakkal Majalla" w:hAnsi="Sakkal Majalla" w:cs="Sakkal Majalla"/>
          <w:b/>
          <w:bCs/>
          <w:sz w:val="24"/>
          <w:szCs w:val="24"/>
          <w:rtl/>
        </w:rPr>
      </w:pPr>
      <w:r w:rsidRPr="007F31B5">
        <w:rPr>
          <w:rFonts w:ascii="Sakkal Majalla" w:hAnsi="Sakkal Majalla" w:cs="Sakkal Majalla" w:hint="cs"/>
          <w:noProof/>
          <w:sz w:val="24"/>
          <w:szCs w:val="24"/>
          <w:rtl/>
        </w:rPr>
        <mc:AlternateContent>
          <mc:Choice Requires="wps">
            <w:drawing>
              <wp:anchor distT="0" distB="0" distL="114300" distR="114300" simplePos="0" relativeHeight="251663360" behindDoc="0" locked="0" layoutInCell="1" allowOverlap="1" wp14:anchorId="5ED7ECEE" wp14:editId="1CA9470C">
                <wp:simplePos x="0" y="0"/>
                <wp:positionH relativeFrom="column">
                  <wp:posOffset>3382645</wp:posOffset>
                </wp:positionH>
                <wp:positionV relativeFrom="paragraph">
                  <wp:posOffset>254000</wp:posOffset>
                </wp:positionV>
                <wp:extent cx="2448560" cy="2327275"/>
                <wp:effectExtent l="19050" t="19050" r="46990" b="34925"/>
                <wp:wrapNone/>
                <wp:docPr id="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48560" cy="2327275"/>
                        </a:xfrm>
                        <a:prstGeom prst="flowChartConnector">
                          <a:avLst/>
                        </a:prstGeom>
                        <a:solidFill>
                          <a:srgbClr val="FFFFFF"/>
                        </a:solidFill>
                        <a:ln w="63500" cmpd="thickThin">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677BB2BE" w14:textId="77777777" w:rsidR="006B0DAF" w:rsidRDefault="006B0DAF" w:rsidP="006B0DAF">
                            <w:pPr>
                              <w:spacing w:line="240" w:lineRule="auto"/>
                              <w:jc w:val="center"/>
                              <w:rPr>
                                <w:rFonts w:ascii="Simplified Arabic" w:eastAsia="Times New Roman" w:hAnsi="Simplified Arabic" w:cs="Simplified Arabic"/>
                                <w:b/>
                                <w:bCs/>
                                <w:color w:val="FF0000"/>
                                <w:kern w:val="0"/>
                                <w:sz w:val="28"/>
                                <w:szCs w:val="28"/>
                                <w:rtl/>
                                <w:lang w:bidi="ar-JO"/>
                                <w14:ligatures w14:val="none"/>
                              </w:rPr>
                            </w:pPr>
                            <w:r w:rsidRPr="008C3F7E">
                              <w:rPr>
                                <w:rFonts w:ascii="Simplified Arabic" w:eastAsia="Times New Roman" w:hAnsi="Simplified Arabic" w:cs="Simplified Arabic" w:hint="cs"/>
                                <w:b/>
                                <w:bCs/>
                                <w:color w:val="FF0000"/>
                                <w:kern w:val="0"/>
                                <w:sz w:val="28"/>
                                <w:szCs w:val="28"/>
                                <w:rtl/>
                                <w:lang w:bidi="ar-JO"/>
                                <w14:ligatures w14:val="none"/>
                              </w:rPr>
                              <w:t>إدارة المشاريع</w:t>
                            </w:r>
                          </w:p>
                          <w:p w14:paraId="0F85136B" w14:textId="77777777" w:rsidR="006B0DAF" w:rsidRPr="002D77D6" w:rsidRDefault="006B0DAF" w:rsidP="006B0DAF">
                            <w:pPr>
                              <w:pStyle w:val="ListParagraph"/>
                              <w:numPr>
                                <w:ilvl w:val="0"/>
                                <w:numId w:val="21"/>
                              </w:numPr>
                              <w:spacing w:line="240" w:lineRule="auto"/>
                              <w:jc w:val="center"/>
                              <w:rPr>
                                <w:rFonts w:ascii="Simplified Arabic" w:eastAsia="Times New Roman" w:hAnsi="Simplified Arabic" w:cs="Simplified Arabic"/>
                                <w:b/>
                                <w:bCs/>
                                <w:color w:val="FF0000"/>
                                <w:kern w:val="0"/>
                                <w:sz w:val="28"/>
                                <w:szCs w:val="28"/>
                                <w:rtl/>
                                <w:lang w:bidi="ar-JO"/>
                                <w14:ligatures w14:val="none"/>
                              </w:rPr>
                            </w:pPr>
                            <w:r w:rsidRPr="002D77D6">
                              <w:rPr>
                                <w:rFonts w:ascii="Simplified Arabic" w:eastAsia="Times New Roman" w:hAnsi="Simplified Arabic" w:cs="Simplified Arabic" w:hint="cs"/>
                                <w:b/>
                                <w:bCs/>
                                <w:color w:val="FF0000"/>
                                <w:kern w:val="0"/>
                                <w:sz w:val="28"/>
                                <w:szCs w:val="28"/>
                                <w:rtl/>
                                <w:lang w:bidi="ar-JO"/>
                                <w14:ligatures w14:val="none"/>
                              </w:rPr>
                              <w:t xml:space="preserve">كفاءة </w:t>
                            </w:r>
                          </w:p>
                          <w:p w14:paraId="7F46B507" w14:textId="77777777" w:rsidR="006B0DAF" w:rsidRPr="002D77D6" w:rsidRDefault="006B0DAF" w:rsidP="006B0DAF">
                            <w:pPr>
                              <w:pStyle w:val="ListParagraph"/>
                              <w:numPr>
                                <w:ilvl w:val="0"/>
                                <w:numId w:val="21"/>
                              </w:numPr>
                              <w:spacing w:line="240" w:lineRule="auto"/>
                              <w:jc w:val="center"/>
                              <w:rPr>
                                <w:rFonts w:ascii="Simplified Arabic" w:eastAsia="Times New Roman" w:hAnsi="Simplified Arabic" w:cs="Simplified Arabic"/>
                                <w:b/>
                                <w:bCs/>
                                <w:color w:val="FF0000"/>
                                <w:kern w:val="0"/>
                                <w:sz w:val="28"/>
                                <w:szCs w:val="28"/>
                                <w:rtl/>
                                <w:lang w:bidi="ar-JO"/>
                                <w14:ligatures w14:val="none"/>
                              </w:rPr>
                            </w:pPr>
                            <w:r w:rsidRPr="002D77D6">
                              <w:rPr>
                                <w:rFonts w:ascii="Simplified Arabic" w:eastAsia="Times New Roman" w:hAnsi="Simplified Arabic" w:cs="Simplified Arabic" w:hint="cs"/>
                                <w:b/>
                                <w:bCs/>
                                <w:color w:val="FF0000"/>
                                <w:kern w:val="0"/>
                                <w:sz w:val="28"/>
                                <w:szCs w:val="28"/>
                                <w:rtl/>
                                <w:lang w:bidi="ar-JO"/>
                                <w14:ligatures w14:val="none"/>
                              </w:rPr>
                              <w:t xml:space="preserve">فاعلية </w:t>
                            </w:r>
                          </w:p>
                          <w:p w14:paraId="569BC07B" w14:textId="77777777" w:rsidR="006B0DAF" w:rsidRPr="002D77D6" w:rsidRDefault="006B0DAF" w:rsidP="006B0DAF">
                            <w:pPr>
                              <w:pStyle w:val="ListParagraph"/>
                              <w:numPr>
                                <w:ilvl w:val="0"/>
                                <w:numId w:val="21"/>
                              </w:numPr>
                              <w:spacing w:line="240" w:lineRule="auto"/>
                              <w:jc w:val="center"/>
                              <w:rPr>
                                <w:rFonts w:ascii="Simplified Arabic" w:eastAsia="Times New Roman" w:hAnsi="Simplified Arabic" w:cs="Simplified Arabic"/>
                                <w:b/>
                                <w:bCs/>
                                <w:color w:val="FF0000"/>
                                <w:kern w:val="0"/>
                                <w:sz w:val="28"/>
                                <w:szCs w:val="28"/>
                                <w:rtl/>
                                <w:lang w:bidi="ar-JO"/>
                                <w14:ligatures w14:val="none"/>
                              </w:rPr>
                            </w:pPr>
                            <w:r w:rsidRPr="002D77D6">
                              <w:rPr>
                                <w:rFonts w:ascii="Simplified Arabic" w:eastAsia="Times New Roman" w:hAnsi="Simplified Arabic" w:cs="Simplified Arabic" w:hint="cs"/>
                                <w:b/>
                                <w:bCs/>
                                <w:color w:val="FF0000"/>
                                <w:kern w:val="0"/>
                                <w:sz w:val="28"/>
                                <w:szCs w:val="28"/>
                                <w:rtl/>
                                <w:lang w:bidi="ar-JO"/>
                                <w14:ligatures w14:val="none"/>
                              </w:rPr>
                              <w:t xml:space="preserve">مرونة </w:t>
                            </w:r>
                          </w:p>
                          <w:p w14:paraId="3034211A" w14:textId="77777777" w:rsidR="006B0DAF" w:rsidRDefault="006B0DAF" w:rsidP="006B0DAF">
                            <w:pPr>
                              <w:spacing w:line="240" w:lineRule="auto"/>
                              <w:jc w:val="both"/>
                              <w:rPr>
                                <w:u w:val="single"/>
                                <w:rtl/>
                              </w:rPr>
                            </w:pPr>
                          </w:p>
                          <w:p w14:paraId="5AE6A3EE" w14:textId="77777777" w:rsidR="006B0DAF" w:rsidRPr="00A36188" w:rsidRDefault="006B0DAF" w:rsidP="006B0DAF">
                            <w:pPr>
                              <w:spacing w:line="240" w:lineRule="auto"/>
                              <w:jc w:val="both"/>
                              <w:rPr>
                                <w:lang w:bidi="ar-JO"/>
                              </w:rPr>
                            </w:pPr>
                          </w:p>
                          <w:p w14:paraId="5D2BD839" w14:textId="77777777" w:rsidR="006B0DAF" w:rsidRPr="00A36188" w:rsidRDefault="006B0DAF" w:rsidP="006B0DAF">
                            <w:pPr>
                              <w:spacing w:line="240" w:lineRule="auto"/>
                              <w:jc w:val="both"/>
                              <w:rPr>
                                <w:lang w:bidi="ar-JO"/>
                              </w:rPr>
                            </w:pPr>
                          </w:p>
                          <w:p w14:paraId="7612D8B9" w14:textId="77777777" w:rsidR="006B0DAF" w:rsidRPr="00022AF1" w:rsidRDefault="006B0DAF" w:rsidP="006B0DAF">
                            <w:pPr>
                              <w:spacing w:line="240" w:lineRule="auto"/>
                              <w:jc w:val="both"/>
                              <w:rPr>
                                <w:rFonts w:ascii="Simplified Arabic" w:hAnsi="Simplified Arabic" w:cs="Simplified Arabic"/>
                                <w:sz w:val="28"/>
                                <w:szCs w:val="28"/>
                                <w:rt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D7ECEE" id="_x0000_s1029" type="#_x0000_t120" style="position:absolute;left:0;text-align:left;margin-left:266.35pt;margin-top:20pt;width:192.8pt;height:183.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" strokeweight="5pt">
                <v:stroke linestyle="thickThin" joinstyle="miter"/>
                <v:shadow color="#868686"/>
                <v:textbox>
                  <w:txbxContent>
                    <w:p w14:paraId="677BB2BE" w14:textId="77777777" w:rsidR="006B0DAF" w:rsidRDefault="006B0DAF" w:rsidP="006B0DAF">
                      <w:pPr>
                        <w:spacing w:line="240" w:lineRule="auto"/>
                        <w:jc w:val="center"/>
                        <w:rPr>
                          <w:rFonts w:ascii="Simplified Arabic" w:eastAsia="Times New Roman" w:hAnsi="Simplified Arabic" w:cs="Simplified Arabic"/>
                          <w:b/>
                          <w:bCs/>
                          <w:color w:val="FF0000"/>
                          <w:kern w:val="0"/>
                          <w:sz w:val="28"/>
                          <w:szCs w:val="28"/>
                          <w:rtl/>
                          <w:lang w:bidi="ar-JO"/>
                          <w14:ligatures w14:val="none"/>
                        </w:rPr>
                      </w:pPr>
                      <w:r w:rsidRPr="008C3F7E">
                        <w:rPr>
                          <w:rFonts w:ascii="Simplified Arabic" w:eastAsia="Times New Roman" w:hAnsi="Simplified Arabic" w:cs="Simplified Arabic" w:hint="cs"/>
                          <w:b/>
                          <w:bCs/>
                          <w:color w:val="FF0000"/>
                          <w:kern w:val="0"/>
                          <w:sz w:val="28"/>
                          <w:szCs w:val="28"/>
                          <w:rtl/>
                          <w:lang w:bidi="ar-JO"/>
                          <w14:ligatures w14:val="none"/>
                        </w:rPr>
                        <w:t>إدارة المشاريع</w:t>
                      </w:r>
                    </w:p>
                    <w:p w14:paraId="0F85136B" w14:textId="77777777" w:rsidR="006B0DAF" w:rsidRPr="002D77D6" w:rsidRDefault="006B0DAF" w:rsidP="006B0DAF">
                      <w:pPr>
                        <w:pStyle w:val="ListParagraph"/>
                        <w:numPr>
                          <w:ilvl w:val="0"/>
                          <w:numId w:val="21"/>
                        </w:numPr>
                        <w:spacing w:line="240" w:lineRule="auto"/>
                        <w:jc w:val="center"/>
                        <w:rPr>
                          <w:rFonts w:ascii="Simplified Arabic" w:eastAsia="Times New Roman" w:hAnsi="Simplified Arabic" w:cs="Simplified Arabic"/>
                          <w:b/>
                          <w:bCs/>
                          <w:color w:val="FF0000"/>
                          <w:kern w:val="0"/>
                          <w:sz w:val="28"/>
                          <w:szCs w:val="28"/>
                          <w:rtl/>
                          <w:lang w:bidi="ar-JO"/>
                          <w14:ligatures w14:val="none"/>
                        </w:rPr>
                      </w:pPr>
                      <w:r w:rsidRPr="002D77D6">
                        <w:rPr>
                          <w:rFonts w:ascii="Simplified Arabic" w:eastAsia="Times New Roman" w:hAnsi="Simplified Arabic" w:cs="Simplified Arabic" w:hint="cs"/>
                          <w:b/>
                          <w:bCs/>
                          <w:color w:val="FF0000"/>
                          <w:kern w:val="0"/>
                          <w:sz w:val="28"/>
                          <w:szCs w:val="28"/>
                          <w:rtl/>
                          <w:lang w:bidi="ar-JO"/>
                          <w14:ligatures w14:val="none"/>
                        </w:rPr>
                        <w:t xml:space="preserve">كفاءة </w:t>
                      </w:r>
                    </w:p>
                    <w:p w14:paraId="7F46B507" w14:textId="77777777" w:rsidR="006B0DAF" w:rsidRPr="002D77D6" w:rsidRDefault="006B0DAF" w:rsidP="006B0DAF">
                      <w:pPr>
                        <w:pStyle w:val="ListParagraph"/>
                        <w:numPr>
                          <w:ilvl w:val="0"/>
                          <w:numId w:val="21"/>
                        </w:numPr>
                        <w:spacing w:line="240" w:lineRule="auto"/>
                        <w:jc w:val="center"/>
                        <w:rPr>
                          <w:rFonts w:ascii="Simplified Arabic" w:eastAsia="Times New Roman" w:hAnsi="Simplified Arabic" w:cs="Simplified Arabic"/>
                          <w:b/>
                          <w:bCs/>
                          <w:color w:val="FF0000"/>
                          <w:kern w:val="0"/>
                          <w:sz w:val="28"/>
                          <w:szCs w:val="28"/>
                          <w:rtl/>
                          <w:lang w:bidi="ar-JO"/>
                          <w14:ligatures w14:val="none"/>
                        </w:rPr>
                      </w:pPr>
                      <w:r w:rsidRPr="002D77D6">
                        <w:rPr>
                          <w:rFonts w:ascii="Simplified Arabic" w:eastAsia="Times New Roman" w:hAnsi="Simplified Arabic" w:cs="Simplified Arabic" w:hint="cs"/>
                          <w:b/>
                          <w:bCs/>
                          <w:color w:val="FF0000"/>
                          <w:kern w:val="0"/>
                          <w:sz w:val="28"/>
                          <w:szCs w:val="28"/>
                          <w:rtl/>
                          <w:lang w:bidi="ar-JO"/>
                          <w14:ligatures w14:val="none"/>
                        </w:rPr>
                        <w:t xml:space="preserve">فاعلية </w:t>
                      </w:r>
                    </w:p>
                    <w:p w14:paraId="569BC07B" w14:textId="77777777" w:rsidR="006B0DAF" w:rsidRPr="002D77D6" w:rsidRDefault="006B0DAF" w:rsidP="006B0DAF">
                      <w:pPr>
                        <w:pStyle w:val="ListParagraph"/>
                        <w:numPr>
                          <w:ilvl w:val="0"/>
                          <w:numId w:val="21"/>
                        </w:numPr>
                        <w:spacing w:line="240" w:lineRule="auto"/>
                        <w:jc w:val="center"/>
                        <w:rPr>
                          <w:rFonts w:ascii="Simplified Arabic" w:eastAsia="Times New Roman" w:hAnsi="Simplified Arabic" w:cs="Simplified Arabic"/>
                          <w:b/>
                          <w:bCs/>
                          <w:color w:val="FF0000"/>
                          <w:kern w:val="0"/>
                          <w:sz w:val="28"/>
                          <w:szCs w:val="28"/>
                          <w:rtl/>
                          <w:lang w:bidi="ar-JO"/>
                          <w14:ligatures w14:val="none"/>
                        </w:rPr>
                      </w:pPr>
                      <w:r w:rsidRPr="002D77D6">
                        <w:rPr>
                          <w:rFonts w:ascii="Simplified Arabic" w:eastAsia="Times New Roman" w:hAnsi="Simplified Arabic" w:cs="Simplified Arabic" w:hint="cs"/>
                          <w:b/>
                          <w:bCs/>
                          <w:color w:val="FF0000"/>
                          <w:kern w:val="0"/>
                          <w:sz w:val="28"/>
                          <w:szCs w:val="28"/>
                          <w:rtl/>
                          <w:lang w:bidi="ar-JO"/>
                          <w14:ligatures w14:val="none"/>
                        </w:rPr>
                        <w:t xml:space="preserve">مرونة </w:t>
                      </w:r>
                    </w:p>
                    <w:p w14:paraId="3034211A" w14:textId="77777777" w:rsidR="006B0DAF" w:rsidRDefault="006B0DAF" w:rsidP="006B0DAF">
                      <w:pPr>
                        <w:spacing w:line="240" w:lineRule="auto"/>
                        <w:jc w:val="both"/>
                        <w:rPr>
                          <w:u w:val="single"/>
                          <w:rtl/>
                        </w:rPr>
                      </w:pPr>
                    </w:p>
                    <w:p w14:paraId="5AE6A3EE" w14:textId="77777777" w:rsidR="006B0DAF" w:rsidRPr="00A36188" w:rsidRDefault="006B0DAF" w:rsidP="006B0DAF">
                      <w:pPr>
                        <w:spacing w:line="240" w:lineRule="auto"/>
                        <w:jc w:val="both"/>
                        <w:rPr>
                          <w:lang w:bidi="ar-JO"/>
                        </w:rPr>
                      </w:pPr>
                    </w:p>
                    <w:p w14:paraId="5D2BD839" w14:textId="77777777" w:rsidR="006B0DAF" w:rsidRPr="00A36188" w:rsidRDefault="006B0DAF" w:rsidP="006B0DAF">
                      <w:pPr>
                        <w:spacing w:line="240" w:lineRule="auto"/>
                        <w:jc w:val="both"/>
                        <w:rPr>
                          <w:lang w:bidi="ar-JO"/>
                        </w:rPr>
                      </w:pPr>
                    </w:p>
                    <w:p w14:paraId="7612D8B9" w14:textId="77777777" w:rsidR="006B0DAF" w:rsidRPr="00022AF1" w:rsidRDefault="006B0DAF" w:rsidP="006B0DAF">
                      <w:pPr>
                        <w:spacing w:line="240" w:lineRule="auto"/>
                        <w:jc w:val="both"/>
                        <w:rPr>
                          <w:rFonts w:ascii="Simplified Arabic" w:hAnsi="Simplified Arabic" w:cs="Simplified Arabic"/>
                          <w:sz w:val="28"/>
                          <w:szCs w:val="28"/>
                          <w:rtl/>
                        </w:rPr>
                      </w:pPr>
                    </w:p>
                  </w:txbxContent>
                </v:textbox>
              </v:shape>
            </w:pict>
          </mc:Fallback>
        </mc:AlternateContent>
      </w:r>
      <w:r w:rsidRPr="007F31B5">
        <w:rPr>
          <w:rFonts w:ascii="Sakkal Majalla" w:hAnsi="Sakkal Majalla" w:cs="Sakkal Majalla" w:hint="cs"/>
          <w:noProof/>
          <w:sz w:val="24"/>
          <w:szCs w:val="24"/>
          <w:rtl/>
          <w:lang w:val="ar-SA"/>
        </w:rPr>
        <mc:AlternateContent>
          <mc:Choice Requires="wps">
            <w:drawing>
              <wp:anchor distT="0" distB="0" distL="114300" distR="114300" simplePos="0" relativeHeight="251666432" behindDoc="0" locked="0" layoutInCell="1" allowOverlap="1" wp14:anchorId="25175002" wp14:editId="0A651C7E">
                <wp:simplePos x="0" y="0"/>
                <wp:positionH relativeFrom="column">
                  <wp:posOffset>690245</wp:posOffset>
                </wp:positionH>
                <wp:positionV relativeFrom="paragraph">
                  <wp:posOffset>136756</wp:posOffset>
                </wp:positionV>
                <wp:extent cx="404261" cy="327058"/>
                <wp:effectExtent l="19050" t="0" r="15240" b="34925"/>
                <wp:wrapNone/>
                <wp:docPr id="5" name="سهم: لأسفل 5"/>
                <wp:cNvGraphicFramePr/>
                <a:graphic xmlns:a="http://schemas.openxmlformats.org/drawingml/2006/main">
                  <a:graphicData uri="http://schemas.microsoft.com/office/word/2010/wordprocessingShape">
                    <wps:wsp>
                      <wps:cNvSpPr/>
                      <wps:spPr>
                        <a:xfrm>
                          <a:off x="0" y="0"/>
                          <a:ext cx="404261" cy="327058"/>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4BC1B049" id="سهم: لأسفل 5" o:spid="_x0000_s1026" type="#_x0000_t67" style="position:absolute;margin-left:54.35pt;margin-top:10.75pt;width:31.85pt;height:25.7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" adj="10800" fillcolor="#156082 [3204]" strokecolor="#0a2f40 [1604]" strokeweight="1.5pt"/>
            </w:pict>
          </mc:Fallback>
        </mc:AlternateContent>
      </w:r>
      <w:r w:rsidRPr="007F31B5">
        <w:rPr>
          <w:rFonts w:ascii="Sakkal Majalla" w:hAnsi="Sakkal Majalla" w:cs="Sakkal Majalla" w:hint="cs"/>
          <w:b/>
          <w:bCs/>
          <w:sz w:val="24"/>
          <w:szCs w:val="24"/>
          <w:rtl/>
        </w:rPr>
        <w:t xml:space="preserve">                                                                                 </w:t>
      </w:r>
    </w:p>
    <w:p w14:paraId="47B2B53F" w14:textId="77777777" w:rsidR="006B0DAF" w:rsidRPr="007F31B5" w:rsidRDefault="006B0DAF" w:rsidP="006B0DAF">
      <w:pPr>
        <w:spacing w:line="360" w:lineRule="auto"/>
        <w:jc w:val="both"/>
        <w:rPr>
          <w:rFonts w:ascii="Sakkal Majalla" w:hAnsi="Sakkal Majalla" w:cs="Sakkal Majalla"/>
          <w:sz w:val="28"/>
          <w:szCs w:val="28"/>
          <w:rtl/>
        </w:rPr>
      </w:pPr>
      <w:r w:rsidRPr="007F31B5">
        <w:rPr>
          <w:rFonts w:ascii="Sakkal Majalla" w:hAnsi="Sakkal Majalla" w:cs="Sakkal Majalla" w:hint="cs"/>
          <w:noProof/>
          <w:sz w:val="24"/>
          <w:szCs w:val="24"/>
          <w:rtl/>
        </w:rPr>
        <mc:AlternateContent>
          <mc:Choice Requires="wps">
            <w:drawing>
              <wp:anchor distT="0" distB="0" distL="114300" distR="114300" simplePos="0" relativeHeight="251664384" behindDoc="0" locked="0" layoutInCell="1" allowOverlap="1" wp14:anchorId="6402D75A" wp14:editId="5C0C7FC5">
                <wp:simplePos x="0" y="0"/>
                <wp:positionH relativeFrom="column">
                  <wp:posOffset>-108412</wp:posOffset>
                </wp:positionH>
                <wp:positionV relativeFrom="paragraph">
                  <wp:posOffset>133004</wp:posOffset>
                </wp:positionV>
                <wp:extent cx="2203450" cy="1948295"/>
                <wp:effectExtent l="19050" t="19050" r="44450" b="33020"/>
                <wp:wrapNone/>
                <wp:docPr id="3"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03450" cy="1948295"/>
                        </a:xfrm>
                        <a:prstGeom prst="flowChartConnector">
                          <a:avLst/>
                        </a:prstGeom>
                        <a:solidFill>
                          <a:srgbClr val="FFFFFF"/>
                        </a:solidFill>
                        <a:ln w="63500" cmpd="thickThin">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4C111F20" w14:textId="77777777" w:rsidR="006B0DAF" w:rsidRPr="002D77D6" w:rsidRDefault="006B0DAF" w:rsidP="006B0DAF">
                            <w:pPr>
                              <w:spacing w:line="360" w:lineRule="auto"/>
                              <w:jc w:val="center"/>
                              <w:rPr>
                                <w:rFonts w:ascii="Simplified Arabic" w:eastAsia="Times New Roman" w:hAnsi="Simplified Arabic" w:cs="Simplified Arabic"/>
                                <w:b/>
                                <w:bCs/>
                                <w:color w:val="FF0000"/>
                                <w:kern w:val="0"/>
                                <w:sz w:val="32"/>
                                <w:szCs w:val="32"/>
                                <w:rtl/>
                                <w:lang w:bidi="ar-JO"/>
                                <w14:ligatures w14:val="none"/>
                              </w:rPr>
                            </w:pPr>
                            <w:r w:rsidRPr="002D77D6">
                              <w:rPr>
                                <w:rFonts w:ascii="Simplified Arabic" w:eastAsia="Times New Roman" w:hAnsi="Simplified Arabic" w:cs="Simplified Arabic" w:hint="cs"/>
                                <w:b/>
                                <w:bCs/>
                                <w:color w:val="FF0000"/>
                                <w:kern w:val="0"/>
                                <w:sz w:val="32"/>
                                <w:szCs w:val="32"/>
                                <w:rtl/>
                                <w:lang w:bidi="ar-JO"/>
                                <w14:ligatures w14:val="none"/>
                              </w:rPr>
                              <w:t xml:space="preserve">تحسين الأداء الوظيفي </w:t>
                            </w:r>
                          </w:p>
                          <w:p w14:paraId="47E3FA72" w14:textId="77777777" w:rsidR="006B0DAF" w:rsidRDefault="006B0DAF" w:rsidP="006B0DAF">
                            <w:pPr>
                              <w:spacing w:line="360" w:lineRule="auto"/>
                              <w:jc w:val="both"/>
                              <w:rPr>
                                <w:u w:val="single"/>
                                <w:rtl/>
                              </w:rPr>
                            </w:pPr>
                          </w:p>
                          <w:p w14:paraId="100BCFDE" w14:textId="77777777" w:rsidR="006B0DAF" w:rsidRPr="00A36188" w:rsidRDefault="006B0DAF" w:rsidP="006B0DAF">
                            <w:pPr>
                              <w:spacing w:line="360" w:lineRule="auto"/>
                              <w:jc w:val="both"/>
                              <w:rPr>
                                <w:lang w:bidi="ar-JO"/>
                              </w:rPr>
                            </w:pPr>
                          </w:p>
                          <w:p w14:paraId="30323311" w14:textId="77777777" w:rsidR="006B0DAF" w:rsidRPr="00A36188" w:rsidRDefault="006B0DAF" w:rsidP="006B0DAF">
                            <w:pPr>
                              <w:spacing w:line="360" w:lineRule="auto"/>
                              <w:jc w:val="both"/>
                              <w:rPr>
                                <w:lang w:bidi="ar-JO"/>
                              </w:rPr>
                            </w:pPr>
                          </w:p>
                          <w:p w14:paraId="10DDEE97" w14:textId="77777777" w:rsidR="006B0DAF" w:rsidRPr="00022AF1" w:rsidRDefault="006B0DAF" w:rsidP="006B0DAF">
                            <w:pPr>
                              <w:spacing w:line="360" w:lineRule="auto"/>
                              <w:jc w:val="both"/>
                              <w:rPr>
                                <w:rFonts w:ascii="Simplified Arabic" w:hAnsi="Simplified Arabic" w:cs="Simplified Arabic"/>
                                <w:sz w:val="28"/>
                                <w:szCs w:val="28"/>
                                <w:rt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02D75A" id="_x0000_s1030" type="#_x0000_t120" style="position:absolute;left:0;text-align:left;margin-left:-8.55pt;margin-top:10.45pt;width:173.5pt;height:153.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" strokeweight="5pt">
                <v:stroke linestyle="thickThin" joinstyle="miter"/>
                <v:shadow color="#868686"/>
                <v:textbox>
                  <w:txbxContent>
                    <w:p w14:paraId="4C111F20" w14:textId="77777777" w:rsidR="006B0DAF" w:rsidRPr="002D77D6" w:rsidRDefault="006B0DAF" w:rsidP="006B0DAF">
                      <w:pPr>
                        <w:spacing w:line="360" w:lineRule="auto"/>
                        <w:jc w:val="center"/>
                        <w:rPr>
                          <w:rFonts w:ascii="Simplified Arabic" w:eastAsia="Times New Roman" w:hAnsi="Simplified Arabic" w:cs="Simplified Arabic"/>
                          <w:b/>
                          <w:bCs/>
                          <w:color w:val="FF0000"/>
                          <w:kern w:val="0"/>
                          <w:sz w:val="32"/>
                          <w:szCs w:val="32"/>
                          <w:rtl/>
                          <w:lang w:bidi="ar-JO"/>
                          <w14:ligatures w14:val="none"/>
                        </w:rPr>
                      </w:pPr>
                      <w:r w:rsidRPr="002D77D6">
                        <w:rPr>
                          <w:rFonts w:ascii="Simplified Arabic" w:eastAsia="Times New Roman" w:hAnsi="Simplified Arabic" w:cs="Simplified Arabic" w:hint="cs"/>
                          <w:b/>
                          <w:bCs/>
                          <w:color w:val="FF0000"/>
                          <w:kern w:val="0"/>
                          <w:sz w:val="32"/>
                          <w:szCs w:val="32"/>
                          <w:rtl/>
                          <w:lang w:bidi="ar-JO"/>
                          <w14:ligatures w14:val="none"/>
                        </w:rPr>
                        <w:t xml:space="preserve">تحسين الأداء الوظيفي </w:t>
                      </w:r>
                    </w:p>
                    <w:p w14:paraId="47E3FA72" w14:textId="77777777" w:rsidR="006B0DAF" w:rsidRDefault="006B0DAF" w:rsidP="006B0DAF">
                      <w:pPr>
                        <w:spacing w:line="360" w:lineRule="auto"/>
                        <w:jc w:val="both"/>
                        <w:rPr>
                          <w:u w:val="single"/>
                          <w:rtl/>
                        </w:rPr>
                      </w:pPr>
                    </w:p>
                    <w:p w14:paraId="100BCFDE" w14:textId="77777777" w:rsidR="006B0DAF" w:rsidRPr="00A36188" w:rsidRDefault="006B0DAF" w:rsidP="006B0DAF">
                      <w:pPr>
                        <w:spacing w:line="360" w:lineRule="auto"/>
                        <w:jc w:val="both"/>
                        <w:rPr>
                          <w:lang w:bidi="ar-JO"/>
                        </w:rPr>
                      </w:pPr>
                    </w:p>
                    <w:p w14:paraId="30323311" w14:textId="77777777" w:rsidR="006B0DAF" w:rsidRPr="00A36188" w:rsidRDefault="006B0DAF" w:rsidP="006B0DAF">
                      <w:pPr>
                        <w:spacing w:line="360" w:lineRule="auto"/>
                        <w:jc w:val="both"/>
                        <w:rPr>
                          <w:lang w:bidi="ar-JO"/>
                        </w:rPr>
                      </w:pPr>
                    </w:p>
                    <w:p w14:paraId="10DDEE97" w14:textId="77777777" w:rsidR="006B0DAF" w:rsidRPr="00022AF1" w:rsidRDefault="006B0DAF" w:rsidP="006B0DAF">
                      <w:pPr>
                        <w:spacing w:line="360" w:lineRule="auto"/>
                        <w:jc w:val="both"/>
                        <w:rPr>
                          <w:rFonts w:ascii="Simplified Arabic" w:hAnsi="Simplified Arabic" w:cs="Simplified Arabic"/>
                          <w:sz w:val="28"/>
                          <w:szCs w:val="28"/>
                          <w:rtl/>
                        </w:rPr>
                      </w:pPr>
                    </w:p>
                  </w:txbxContent>
                </v:textbox>
              </v:shape>
            </w:pict>
          </mc:Fallback>
        </mc:AlternateContent>
      </w:r>
    </w:p>
    <w:p w14:paraId="2DE00F79" w14:textId="77777777" w:rsidR="006B0DAF" w:rsidRPr="007F31B5" w:rsidRDefault="006B0DAF" w:rsidP="006B0DAF">
      <w:pPr>
        <w:spacing w:line="360" w:lineRule="auto"/>
        <w:jc w:val="both"/>
        <w:rPr>
          <w:rFonts w:ascii="Sakkal Majalla" w:hAnsi="Sakkal Majalla" w:cs="Sakkal Majalla"/>
          <w:sz w:val="28"/>
          <w:szCs w:val="28"/>
        </w:rPr>
      </w:pPr>
      <w:r w:rsidRPr="007F31B5">
        <w:rPr>
          <w:rFonts w:ascii="Sakkal Majalla" w:hAnsi="Sakkal Majalla" w:cs="Sakkal Majalla" w:hint="cs"/>
          <w:sz w:val="32"/>
          <w:szCs w:val="32"/>
          <w:rtl/>
        </w:rPr>
        <w:t>5</w:t>
      </w:r>
    </w:p>
    <w:p w14:paraId="07BE69C8" w14:textId="77777777" w:rsidR="006B0DAF" w:rsidRPr="007F31B5" w:rsidRDefault="006B0DAF" w:rsidP="006B0DAF">
      <w:pPr>
        <w:pStyle w:val="ListParagraph"/>
        <w:spacing w:line="360" w:lineRule="auto"/>
        <w:jc w:val="both"/>
        <w:rPr>
          <w:rFonts w:ascii="Sakkal Majalla" w:hAnsi="Sakkal Majalla" w:cs="Sakkal Majalla"/>
          <w:sz w:val="28"/>
          <w:szCs w:val="28"/>
        </w:rPr>
      </w:pPr>
      <w:r w:rsidRPr="007F31B5">
        <w:rPr>
          <w:rFonts w:ascii="Sakkal Majalla" w:hAnsi="Sakkal Majalla" w:cs="Sakkal Majalla" w:hint="cs"/>
          <w:noProof/>
          <w:rtl/>
        </w:rPr>
        <mc:AlternateContent>
          <mc:Choice Requires="wps">
            <w:drawing>
              <wp:anchor distT="0" distB="0" distL="114300" distR="114300" simplePos="0" relativeHeight="251672576" behindDoc="0" locked="0" layoutInCell="1" allowOverlap="1" wp14:anchorId="668E8DDE" wp14:editId="05E56DAC">
                <wp:simplePos x="0" y="0"/>
                <wp:positionH relativeFrom="column">
                  <wp:posOffset>2351809</wp:posOffset>
                </wp:positionH>
                <wp:positionV relativeFrom="paragraph">
                  <wp:posOffset>434340</wp:posOffset>
                </wp:positionV>
                <wp:extent cx="1342350" cy="45719"/>
                <wp:effectExtent l="38100" t="76200" r="10795" b="69215"/>
                <wp:wrapNone/>
                <wp:docPr id="13" name="Straight Arrow Connector 2"/>
                <wp:cNvGraphicFramePr/>
                <a:graphic xmlns:a="http://schemas.openxmlformats.org/drawingml/2006/main">
                  <a:graphicData uri="http://schemas.microsoft.com/office/word/2010/wordprocessingShape">
                    <wps:wsp>
                      <wps:cNvCnPr/>
                      <wps:spPr>
                        <a:xfrm flipH="1" flipV="1">
                          <a:off x="0" y="0"/>
                          <a:ext cx="1342350" cy="45719"/>
                        </a:xfrm>
                        <a:prstGeom prst="straightConnector1">
                          <a:avLst/>
                        </a:prstGeom>
                        <a:ln>
                          <a:tailEnd type="arrow"/>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47F98DA" id="Straight Arrow Connector 2" o:spid="_x0000_s1026" type="#_x0000_t32" style="position:absolute;margin-left:185.2pt;margin-top:34.2pt;width:105.7pt;height:3.6pt;flip:x 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" strokecolor="black [3200]" strokeweight="2pt">
                <v:stroke endarrow="open" joinstyle="miter"/>
              </v:shape>
            </w:pict>
          </mc:Fallback>
        </mc:AlternateContent>
      </w:r>
      <w:r w:rsidRPr="007F31B5">
        <w:rPr>
          <w:rFonts w:ascii="Sakkal Majalla" w:hAnsi="Sakkal Majalla" w:cs="Sakkal Majalla" w:hint="cs"/>
          <w:noProof/>
          <w:rtl/>
        </w:rPr>
        <mc:AlternateContent>
          <mc:Choice Requires="wps">
            <w:drawing>
              <wp:anchor distT="0" distB="0" distL="114300" distR="114300" simplePos="0" relativeHeight="251671552" behindDoc="0" locked="0" layoutInCell="1" allowOverlap="1" wp14:anchorId="4DAD01CD" wp14:editId="012AF6A9">
                <wp:simplePos x="0" y="0"/>
                <wp:positionH relativeFrom="column">
                  <wp:posOffset>2202180</wp:posOffset>
                </wp:positionH>
                <wp:positionV relativeFrom="paragraph">
                  <wp:posOffset>284711</wp:posOffset>
                </wp:positionV>
                <wp:extent cx="1342350" cy="45719"/>
                <wp:effectExtent l="38100" t="76200" r="10795" b="69215"/>
                <wp:wrapNone/>
                <wp:docPr id="10" name="Straight Arrow Connector 2"/>
                <wp:cNvGraphicFramePr/>
                <a:graphic xmlns:a="http://schemas.openxmlformats.org/drawingml/2006/main">
                  <a:graphicData uri="http://schemas.microsoft.com/office/word/2010/wordprocessingShape">
                    <wps:wsp>
                      <wps:cNvCnPr/>
                      <wps:spPr>
                        <a:xfrm flipH="1" flipV="1">
                          <a:off x="0" y="0"/>
                          <a:ext cx="1342350" cy="45719"/>
                        </a:xfrm>
                        <a:prstGeom prst="straightConnector1">
                          <a:avLst/>
                        </a:prstGeom>
                        <a:ln>
                          <a:tailEnd type="arrow"/>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C7F7EE9" id="Straight Arrow Connector 2" o:spid="_x0000_s1026" type="#_x0000_t32" style="position:absolute;margin-left:173.4pt;margin-top:22.4pt;width:105.7pt;height:3.6pt;flip:x 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" strokecolor="black [3200]" strokeweight="2pt">
                <v:stroke endarrow="open" joinstyle="miter"/>
              </v:shape>
            </w:pict>
          </mc:Fallback>
        </mc:AlternateContent>
      </w:r>
      <w:r w:rsidRPr="007F31B5">
        <w:rPr>
          <w:rFonts w:ascii="Sakkal Majalla" w:hAnsi="Sakkal Majalla" w:cs="Sakkal Majalla" w:hint="cs"/>
          <w:noProof/>
          <w:rtl/>
        </w:rPr>
        <mc:AlternateContent>
          <mc:Choice Requires="wps">
            <w:drawing>
              <wp:anchor distT="0" distB="0" distL="114300" distR="114300" simplePos="0" relativeHeight="251661312" behindDoc="0" locked="0" layoutInCell="1" allowOverlap="1" wp14:anchorId="6845550F" wp14:editId="46DD0BF9">
                <wp:simplePos x="0" y="0"/>
                <wp:positionH relativeFrom="column">
                  <wp:posOffset>2052320</wp:posOffset>
                </wp:positionH>
                <wp:positionV relativeFrom="paragraph">
                  <wp:posOffset>130810</wp:posOffset>
                </wp:positionV>
                <wp:extent cx="1342350" cy="45719"/>
                <wp:effectExtent l="38100" t="76200" r="10795" b="69215"/>
                <wp:wrapNone/>
                <wp:docPr id="2" name="Straight Arrow Connector 2"/>
                <wp:cNvGraphicFramePr/>
                <a:graphic xmlns:a="http://schemas.openxmlformats.org/drawingml/2006/main">
                  <a:graphicData uri="http://schemas.microsoft.com/office/word/2010/wordprocessingShape">
                    <wps:wsp>
                      <wps:cNvCnPr/>
                      <wps:spPr>
                        <a:xfrm flipH="1" flipV="1">
                          <a:off x="0" y="0"/>
                          <a:ext cx="1342350" cy="45719"/>
                        </a:xfrm>
                        <a:prstGeom prst="straightConnector1">
                          <a:avLst/>
                        </a:prstGeom>
                        <a:ln>
                          <a:tailEnd type="arrow"/>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3A6B627" id="Straight Arrow Connector 2" o:spid="_x0000_s1026" type="#_x0000_t32" style="position:absolute;margin-left:161.6pt;margin-top:10.3pt;width:105.7pt;height:3.6pt;flip:x 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" strokecolor="black [3200]" strokeweight="2pt">
                <v:stroke endarrow="open" joinstyle="miter"/>
              </v:shape>
            </w:pict>
          </mc:Fallback>
        </mc:AlternateContent>
      </w:r>
    </w:p>
    <w:p w14:paraId="2EECC273" w14:textId="77777777" w:rsidR="006B0DAF" w:rsidRPr="007F31B5" w:rsidRDefault="006B0DAF" w:rsidP="006B0DAF">
      <w:pPr>
        <w:spacing w:line="360" w:lineRule="auto"/>
        <w:ind w:left="360"/>
        <w:jc w:val="both"/>
        <w:rPr>
          <w:rFonts w:ascii="Sakkal Majalla" w:hAnsi="Sakkal Majalla" w:cs="Sakkal Majalla"/>
          <w:sz w:val="28"/>
          <w:szCs w:val="28"/>
        </w:rPr>
      </w:pPr>
    </w:p>
    <w:p w14:paraId="4BEC705F" w14:textId="77777777" w:rsidR="006B0DAF" w:rsidRPr="007F31B5" w:rsidRDefault="006B0DAF" w:rsidP="006B0DAF">
      <w:pPr>
        <w:spacing w:line="360" w:lineRule="auto"/>
        <w:ind w:left="360"/>
        <w:jc w:val="both"/>
        <w:rPr>
          <w:rFonts w:ascii="Sakkal Majalla" w:hAnsi="Sakkal Majalla" w:cs="Sakkal Majalla"/>
          <w:sz w:val="28"/>
          <w:szCs w:val="28"/>
        </w:rPr>
      </w:pPr>
    </w:p>
    <w:p w14:paraId="489FC800" w14:textId="77777777" w:rsidR="006B0DAF" w:rsidRPr="007F31B5" w:rsidRDefault="006B0DAF" w:rsidP="006B0DAF">
      <w:pPr>
        <w:spacing w:line="360" w:lineRule="auto"/>
        <w:ind w:left="360"/>
        <w:jc w:val="center"/>
        <w:rPr>
          <w:rFonts w:ascii="Sakkal Majalla" w:hAnsi="Sakkal Majalla" w:cs="Sakkal Majalla"/>
          <w:sz w:val="28"/>
          <w:szCs w:val="28"/>
          <w:rtl/>
        </w:rPr>
      </w:pPr>
      <w:r w:rsidRPr="007F31B5">
        <w:rPr>
          <w:rFonts w:ascii="Sakkal Majalla" w:hAnsi="Sakkal Majalla" w:cs="Sakkal Majalla" w:hint="cs"/>
          <w:sz w:val="28"/>
          <w:szCs w:val="28"/>
          <w:rtl/>
        </w:rPr>
        <w:t>.</w:t>
      </w:r>
      <w:r w:rsidRPr="007F31B5">
        <w:rPr>
          <w:rFonts w:ascii="Sakkal Majalla" w:hAnsi="Sakkal Majalla" w:cs="Sakkal Majalla" w:hint="cs"/>
          <w:b/>
          <w:bCs/>
          <w:sz w:val="24"/>
          <w:szCs w:val="24"/>
          <w:rtl/>
        </w:rPr>
        <w:t xml:space="preserve"> شكل رقم 1 اعداد الباحث</w:t>
      </w:r>
    </w:p>
    <w:p w14:paraId="34C87986" w14:textId="77777777" w:rsidR="006B0DAF" w:rsidRPr="007F31B5" w:rsidRDefault="006B0DAF" w:rsidP="006B0DAF">
      <w:pPr>
        <w:pStyle w:val="ListParagraph"/>
        <w:numPr>
          <w:ilvl w:val="0"/>
          <w:numId w:val="14"/>
        </w:numPr>
        <w:spacing w:line="360" w:lineRule="auto"/>
        <w:ind w:left="714" w:hanging="357"/>
        <w:jc w:val="both"/>
        <w:outlineLvl w:val="0"/>
        <w:rPr>
          <w:rFonts w:ascii="Sakkal Majalla" w:hAnsi="Sakkal Majalla" w:cs="Sakkal Majalla"/>
          <w:b/>
          <w:bCs/>
          <w:sz w:val="32"/>
          <w:szCs w:val="32"/>
          <w:rtl/>
        </w:rPr>
      </w:pPr>
      <w:bookmarkStart w:id="21" w:name="_Toc201600343"/>
      <w:r w:rsidRPr="007F31B5">
        <w:rPr>
          <w:rFonts w:ascii="Sakkal Majalla" w:hAnsi="Sakkal Majalla" w:cs="Sakkal Majalla" w:hint="cs"/>
          <w:b/>
          <w:bCs/>
          <w:sz w:val="32"/>
          <w:szCs w:val="32"/>
          <w:rtl/>
        </w:rPr>
        <w:lastRenderedPageBreak/>
        <w:t>حدود الدراسة:</w:t>
      </w:r>
      <w:bookmarkEnd w:id="21"/>
    </w:p>
    <w:p w14:paraId="09EAD523" w14:textId="77777777" w:rsidR="006B0DAF" w:rsidRPr="007F31B5" w:rsidRDefault="006B0DAF" w:rsidP="006B0DAF">
      <w:pPr>
        <w:pStyle w:val="ListParagraph"/>
        <w:numPr>
          <w:ilvl w:val="0"/>
          <w:numId w:val="28"/>
        </w:numPr>
        <w:spacing w:line="360" w:lineRule="auto"/>
        <w:jc w:val="both"/>
        <w:rPr>
          <w:rFonts w:ascii="Sakkal Majalla" w:hAnsi="Sakkal Majalla" w:cs="Sakkal Majalla"/>
          <w:sz w:val="28"/>
          <w:szCs w:val="28"/>
          <w:rtl/>
        </w:rPr>
      </w:pPr>
      <w:r w:rsidRPr="007F31B5">
        <w:rPr>
          <w:rFonts w:ascii="Sakkal Majalla" w:hAnsi="Sakkal Majalla" w:cs="Sakkal Majalla" w:hint="cs"/>
          <w:sz w:val="28"/>
          <w:szCs w:val="28"/>
          <w:rtl/>
        </w:rPr>
        <w:t xml:space="preserve">الحدود المكانية: تجري هذه الدراسة مكانيا تطبيق على الشركة السعودية للكهرباء بمنطقة مكة المكرمة بالمملكة العربية السعودية. </w:t>
      </w:r>
    </w:p>
    <w:p w14:paraId="10FF4FD2" w14:textId="77777777" w:rsidR="006B0DAF" w:rsidRPr="007F31B5" w:rsidRDefault="006B0DAF" w:rsidP="006B0DAF">
      <w:pPr>
        <w:pStyle w:val="ListParagraph"/>
        <w:numPr>
          <w:ilvl w:val="0"/>
          <w:numId w:val="28"/>
        </w:numPr>
        <w:spacing w:line="360" w:lineRule="auto"/>
        <w:jc w:val="both"/>
        <w:rPr>
          <w:rFonts w:ascii="Sakkal Majalla" w:hAnsi="Sakkal Majalla" w:cs="Sakkal Majalla"/>
          <w:sz w:val="28"/>
          <w:szCs w:val="28"/>
          <w:rtl/>
        </w:rPr>
      </w:pPr>
      <w:r w:rsidRPr="007F31B5">
        <w:rPr>
          <w:rFonts w:ascii="Sakkal Majalla" w:hAnsi="Sakkal Majalla" w:cs="Sakkal Majalla" w:hint="cs"/>
          <w:sz w:val="28"/>
          <w:szCs w:val="28"/>
          <w:rtl/>
        </w:rPr>
        <w:t>•الحدود الزمانية: تقتصر هذه الدراسة زمنيا 2025م على العام الدراسي</w:t>
      </w:r>
    </w:p>
    <w:p w14:paraId="2DA5F64B" w14:textId="77777777" w:rsidR="006B0DAF" w:rsidRPr="007F31B5" w:rsidRDefault="006B0DAF" w:rsidP="006B0DAF">
      <w:pPr>
        <w:pStyle w:val="ListParagraph"/>
        <w:numPr>
          <w:ilvl w:val="0"/>
          <w:numId w:val="28"/>
        </w:numPr>
        <w:spacing w:line="360" w:lineRule="auto"/>
        <w:jc w:val="both"/>
        <w:rPr>
          <w:rFonts w:ascii="Sakkal Majalla" w:hAnsi="Sakkal Majalla" w:cs="Sakkal Majalla"/>
          <w:sz w:val="28"/>
          <w:szCs w:val="28"/>
          <w:rtl/>
        </w:rPr>
      </w:pPr>
      <w:r w:rsidRPr="007F31B5">
        <w:rPr>
          <w:rFonts w:ascii="Sakkal Majalla" w:hAnsi="Sakkal Majalla" w:cs="Sakkal Majalla" w:hint="cs"/>
          <w:sz w:val="28"/>
          <w:szCs w:val="28"/>
          <w:rtl/>
        </w:rPr>
        <w:t>الحدود الموضوعية: تقتصر الحدود الموضوعية على دراسة دور منهجيات إدارة المشاريع في تحسين الأداء الوظيفي للعاملين"</w:t>
      </w:r>
    </w:p>
    <w:p w14:paraId="52E66E44" w14:textId="77777777" w:rsidR="006B0DAF" w:rsidRPr="007F31B5" w:rsidRDefault="006B0DAF" w:rsidP="006B0DAF">
      <w:pPr>
        <w:pStyle w:val="ListParagraph"/>
        <w:numPr>
          <w:ilvl w:val="0"/>
          <w:numId w:val="28"/>
        </w:numPr>
        <w:spacing w:line="360" w:lineRule="auto"/>
        <w:jc w:val="both"/>
        <w:rPr>
          <w:rFonts w:ascii="Sakkal Majalla" w:hAnsi="Sakkal Majalla" w:cs="Sakkal Majalla"/>
          <w:sz w:val="28"/>
          <w:szCs w:val="28"/>
          <w:rtl/>
        </w:rPr>
      </w:pPr>
      <w:r w:rsidRPr="007F31B5">
        <w:rPr>
          <w:rFonts w:ascii="Sakkal Majalla" w:hAnsi="Sakkal Majalla" w:cs="Sakkal Majalla" w:hint="cs"/>
          <w:sz w:val="28"/>
          <w:szCs w:val="28"/>
          <w:rtl/>
        </w:rPr>
        <w:t>تطبيق على الشركة السعودية للكهرباء بمنطقة مكة المكرمة بالمملكة العربية السعودية.</w:t>
      </w:r>
    </w:p>
    <w:p w14:paraId="6D210A6E" w14:textId="77777777" w:rsidR="006B0DAF" w:rsidRPr="007F31B5" w:rsidRDefault="006B0DAF" w:rsidP="006B0DAF">
      <w:pPr>
        <w:pStyle w:val="ListParagraph"/>
        <w:numPr>
          <w:ilvl w:val="0"/>
          <w:numId w:val="14"/>
        </w:numPr>
        <w:autoSpaceDE w:val="0"/>
        <w:autoSpaceDN w:val="0"/>
        <w:adjustRightInd w:val="0"/>
        <w:spacing w:after="0" w:line="360" w:lineRule="auto"/>
        <w:ind w:left="714" w:hanging="357"/>
        <w:outlineLvl w:val="0"/>
        <w:rPr>
          <w:rFonts w:ascii="Sakkal Majalla" w:hAnsi="Sakkal Majalla" w:cs="Sakkal Majalla"/>
          <w:b/>
          <w:bCs/>
          <w:color w:val="000000"/>
          <w:sz w:val="32"/>
          <w:szCs w:val="32"/>
        </w:rPr>
      </w:pPr>
      <w:bookmarkStart w:id="22" w:name="_Toc201600344"/>
      <w:r w:rsidRPr="007F31B5">
        <w:rPr>
          <w:rFonts w:ascii="Sakkal Majalla" w:hAnsi="Sakkal Majalla" w:cs="Sakkal Majalla" w:hint="cs"/>
          <w:b/>
          <w:bCs/>
          <w:color w:val="000000"/>
          <w:sz w:val="32"/>
          <w:szCs w:val="32"/>
          <w:rtl/>
        </w:rPr>
        <w:t>منهجية الدراسة وادواتها</w:t>
      </w:r>
      <w:r w:rsidRPr="007F31B5">
        <w:rPr>
          <w:rFonts w:ascii="Sakkal Majalla" w:hAnsi="Sakkal Majalla" w:cs="Sakkal Majalla" w:hint="cs"/>
          <w:b/>
          <w:bCs/>
          <w:color w:val="000000"/>
          <w:sz w:val="32"/>
          <w:szCs w:val="32"/>
        </w:rPr>
        <w:t>:</w:t>
      </w:r>
      <w:bookmarkEnd w:id="22"/>
    </w:p>
    <w:p w14:paraId="279A1519" w14:textId="77777777" w:rsidR="006B0DAF" w:rsidRPr="007F31B5" w:rsidRDefault="006B0DAF" w:rsidP="006B0DAF">
      <w:pPr>
        <w:pStyle w:val="ListParagraph"/>
        <w:tabs>
          <w:tab w:val="left" w:pos="2225"/>
        </w:tabs>
        <w:spacing w:line="360" w:lineRule="auto"/>
        <w:outlineLvl w:val="0"/>
        <w:rPr>
          <w:rFonts w:ascii="Sakkal Majalla" w:hAnsi="Sakkal Majalla" w:cs="Sakkal Majalla"/>
          <w:b/>
          <w:bCs/>
          <w:color w:val="000000" w:themeColor="text1"/>
          <w:sz w:val="32"/>
          <w:szCs w:val="32"/>
          <w:rtl/>
        </w:rPr>
      </w:pPr>
      <w:bookmarkStart w:id="23" w:name="_Toc162059046"/>
      <w:r w:rsidRPr="007F31B5">
        <w:rPr>
          <w:rFonts w:ascii="Sakkal Majalla" w:hAnsi="Sakkal Majalla" w:cs="Sakkal Majalla" w:hint="cs"/>
          <w:b/>
          <w:bCs/>
          <w:color w:val="000000" w:themeColor="text1"/>
          <w:sz w:val="32"/>
          <w:szCs w:val="32"/>
          <w:rtl/>
        </w:rPr>
        <w:t xml:space="preserve"> </w:t>
      </w:r>
      <w:bookmarkStart w:id="24" w:name="_Toc201600345"/>
      <w:r w:rsidRPr="007F31B5">
        <w:rPr>
          <w:rFonts w:ascii="Sakkal Majalla" w:hAnsi="Sakkal Majalla" w:cs="Sakkal Majalla" w:hint="cs"/>
          <w:b/>
          <w:bCs/>
          <w:color w:val="000000" w:themeColor="text1"/>
          <w:sz w:val="32"/>
          <w:szCs w:val="32"/>
          <w:rtl/>
        </w:rPr>
        <w:t>منهج الدراسة</w:t>
      </w:r>
      <w:bookmarkEnd w:id="23"/>
      <w:bookmarkEnd w:id="24"/>
    </w:p>
    <w:p w14:paraId="5D2832BA" w14:textId="77777777" w:rsidR="006B0DAF" w:rsidRPr="007F31B5" w:rsidRDefault="006B0DAF" w:rsidP="006B0DAF">
      <w:pPr>
        <w:tabs>
          <w:tab w:val="left" w:pos="2225"/>
        </w:tabs>
        <w:spacing w:line="360" w:lineRule="auto"/>
        <w:ind w:left="360"/>
        <w:rPr>
          <w:rFonts w:ascii="Sakkal Majalla" w:hAnsi="Sakkal Majalla" w:cs="Sakkal Majalla"/>
          <w:color w:val="000000" w:themeColor="text1"/>
          <w:sz w:val="28"/>
          <w:szCs w:val="28"/>
          <w:rtl/>
        </w:rPr>
      </w:pPr>
      <w:r w:rsidRPr="007F31B5">
        <w:rPr>
          <w:rFonts w:ascii="Sakkal Majalla" w:hAnsi="Sakkal Majalla" w:cs="Sakkal Majalla" w:hint="cs"/>
          <w:color w:val="000000" w:themeColor="text1"/>
          <w:sz w:val="28"/>
          <w:szCs w:val="28"/>
          <w:rtl/>
        </w:rPr>
        <w:t>تم الاعتماد على المنهج الوصفي التحليلي في إعداد هذا البحث وذلك عن طري الحصول على البيانات الثانوية الضرورية لإتمام البحث بالإضافة إلى الحصول على البيانات الأولية للبحث وذلك باستخدام الطرق الكمية من خلال توزيع استبيان. اعتمد فريق البحث على نوعين من البيانات على النحو التالي:</w:t>
      </w:r>
    </w:p>
    <w:p w14:paraId="6A2EF0D2" w14:textId="77777777" w:rsidR="006B0DAF" w:rsidRPr="007F31B5" w:rsidRDefault="006B0DAF" w:rsidP="006B0DAF">
      <w:pPr>
        <w:tabs>
          <w:tab w:val="left" w:pos="2225"/>
        </w:tabs>
        <w:spacing w:line="360" w:lineRule="auto"/>
        <w:ind w:left="357"/>
        <w:outlineLvl w:val="0"/>
        <w:rPr>
          <w:rFonts w:ascii="Sakkal Majalla" w:hAnsi="Sakkal Majalla" w:cs="Sakkal Majalla"/>
          <w:color w:val="000000" w:themeColor="text1"/>
          <w:sz w:val="28"/>
          <w:szCs w:val="28"/>
          <w:rtl/>
        </w:rPr>
      </w:pPr>
      <w:r w:rsidRPr="007F31B5">
        <w:rPr>
          <w:rFonts w:ascii="Sakkal Majalla" w:hAnsi="Sakkal Majalla" w:cs="Sakkal Majalla" w:hint="cs"/>
          <w:b/>
          <w:bCs/>
          <w:color w:val="000000" w:themeColor="text1"/>
          <w:sz w:val="32"/>
          <w:szCs w:val="32"/>
          <w:rtl/>
        </w:rPr>
        <w:t xml:space="preserve"> </w:t>
      </w:r>
      <w:bookmarkStart w:id="25" w:name="_Toc201600346"/>
      <w:r w:rsidRPr="007F31B5">
        <w:rPr>
          <w:rFonts w:ascii="Sakkal Majalla" w:hAnsi="Sakkal Majalla" w:cs="Sakkal Majalla" w:hint="cs"/>
          <w:b/>
          <w:bCs/>
          <w:color w:val="000000" w:themeColor="text1"/>
          <w:sz w:val="32"/>
          <w:szCs w:val="32"/>
          <w:rtl/>
        </w:rPr>
        <w:t>أدوات الدراسة</w:t>
      </w:r>
      <w:bookmarkEnd w:id="25"/>
      <w:r w:rsidRPr="007F31B5">
        <w:rPr>
          <w:rFonts w:ascii="Sakkal Majalla" w:hAnsi="Sakkal Majalla" w:cs="Sakkal Majalla" w:hint="cs"/>
          <w:color w:val="000000" w:themeColor="text1"/>
          <w:sz w:val="32"/>
          <w:szCs w:val="32"/>
          <w:rtl/>
        </w:rPr>
        <w:t xml:space="preserve"> </w:t>
      </w:r>
    </w:p>
    <w:p w14:paraId="25D98DAB" w14:textId="77777777" w:rsidR="006B0DAF" w:rsidRPr="007F31B5" w:rsidRDefault="006B0DAF" w:rsidP="006B0DAF">
      <w:pPr>
        <w:tabs>
          <w:tab w:val="left" w:pos="2225"/>
        </w:tabs>
        <w:spacing w:line="360" w:lineRule="auto"/>
        <w:ind w:left="360"/>
        <w:jc w:val="both"/>
        <w:rPr>
          <w:rFonts w:ascii="Sakkal Majalla" w:hAnsi="Sakkal Majalla" w:cs="Sakkal Majalla"/>
          <w:color w:val="000000" w:themeColor="text1"/>
          <w:sz w:val="28"/>
          <w:szCs w:val="28"/>
          <w:rtl/>
        </w:rPr>
      </w:pPr>
      <w:r w:rsidRPr="007F31B5">
        <w:rPr>
          <w:rFonts w:ascii="Sakkal Majalla" w:hAnsi="Sakkal Majalla" w:cs="Sakkal Majalla" w:hint="cs"/>
          <w:color w:val="000000" w:themeColor="text1"/>
          <w:sz w:val="28"/>
          <w:szCs w:val="28"/>
          <w:rtl/>
        </w:rPr>
        <w:t xml:space="preserve">هي الأداة أو مجموعة الأدوات التي تستخدم في جمع البيانات والمعلومات من عينة البحث وطرق تحليلها لاستخلاص النتائج المتعلقة بدراسته، ويوجد العديد من الأدوات التي يستخدمها الباحثون في جمع البيانات والمعلومات وقد تم استخدام الاستبانة كاده لجمع المعلومات عن طريق الاستبانة الالكترونية. </w:t>
      </w:r>
    </w:p>
    <w:p w14:paraId="261CA9BF" w14:textId="77777777" w:rsidR="006B0DAF" w:rsidRPr="007F31B5" w:rsidRDefault="006B0DAF" w:rsidP="006B0DAF">
      <w:pPr>
        <w:autoSpaceDE w:val="0"/>
        <w:autoSpaceDN w:val="0"/>
        <w:adjustRightInd w:val="0"/>
        <w:spacing w:after="0" w:line="360" w:lineRule="auto"/>
        <w:jc w:val="both"/>
        <w:rPr>
          <w:rFonts w:ascii="Sakkal Majalla" w:eastAsia="Calibri" w:hAnsi="Sakkal Majalla" w:cs="Sakkal Majalla"/>
          <w:sz w:val="32"/>
          <w:szCs w:val="32"/>
          <w:u w:val="single"/>
          <w:rtl/>
        </w:rPr>
      </w:pPr>
      <w:r w:rsidRPr="007F31B5">
        <w:rPr>
          <w:rFonts w:ascii="Sakkal Majalla" w:eastAsia="Calibri" w:hAnsi="Sakkal Majalla" w:cs="Sakkal Majalla" w:hint="cs"/>
          <w:i/>
          <w:iCs/>
          <w:sz w:val="32"/>
          <w:szCs w:val="32"/>
          <w:rtl/>
        </w:rPr>
        <w:t>طرق جمع البيانات والمعلومات كالتالي</w:t>
      </w:r>
      <w:r w:rsidRPr="007F31B5">
        <w:rPr>
          <w:rFonts w:ascii="Sakkal Majalla" w:eastAsia="Calibri" w:hAnsi="Sakkal Majalla" w:cs="Sakkal Majalla" w:hint="cs"/>
          <w:sz w:val="32"/>
          <w:szCs w:val="32"/>
          <w:u w:val="single"/>
          <w:rtl/>
        </w:rPr>
        <w:t>:</w:t>
      </w:r>
    </w:p>
    <w:p w14:paraId="34A8C8F2" w14:textId="77777777" w:rsidR="006B0DAF" w:rsidRPr="007F31B5" w:rsidRDefault="006B0DAF" w:rsidP="006B0DAF">
      <w:pPr>
        <w:numPr>
          <w:ilvl w:val="0"/>
          <w:numId w:val="6"/>
        </w:numPr>
        <w:autoSpaceDE w:val="0"/>
        <w:autoSpaceDN w:val="0"/>
        <w:adjustRightInd w:val="0"/>
        <w:spacing w:after="0" w:line="360" w:lineRule="auto"/>
        <w:contextualSpacing/>
        <w:jc w:val="both"/>
        <w:rPr>
          <w:rFonts w:ascii="Sakkal Majalla" w:eastAsia="Calibri" w:hAnsi="Sakkal Majalla" w:cs="Sakkal Majalla"/>
          <w:sz w:val="28"/>
          <w:szCs w:val="28"/>
        </w:rPr>
      </w:pPr>
      <w:r w:rsidRPr="007F31B5">
        <w:rPr>
          <w:rFonts w:ascii="Sakkal Majalla" w:eastAsia="Calibri" w:hAnsi="Sakkal Majalla" w:cs="Sakkal Majalla" w:hint="cs"/>
          <w:sz w:val="28"/>
          <w:szCs w:val="28"/>
          <w:rtl/>
        </w:rPr>
        <w:t>المصادر الثانوية: استخدم مجموعة من الرسائل العلمية بالإضافة إلى الأبحاث والدراسات المنشورة في المجلات والمواقع الالكترونية اعداد في الإطار النظري للدراسة.</w:t>
      </w:r>
    </w:p>
    <w:p w14:paraId="4A31CD78" w14:textId="77777777" w:rsidR="006B0DAF" w:rsidRPr="007F31B5" w:rsidRDefault="006B0DAF" w:rsidP="006B0DAF">
      <w:pPr>
        <w:numPr>
          <w:ilvl w:val="0"/>
          <w:numId w:val="6"/>
        </w:numPr>
        <w:autoSpaceDE w:val="0"/>
        <w:autoSpaceDN w:val="0"/>
        <w:adjustRightInd w:val="0"/>
        <w:spacing w:after="0" w:line="360" w:lineRule="auto"/>
        <w:contextualSpacing/>
        <w:jc w:val="both"/>
        <w:rPr>
          <w:rFonts w:ascii="Sakkal Majalla" w:eastAsia="Calibri" w:hAnsi="Sakkal Majalla" w:cs="Sakkal Majalla"/>
          <w:sz w:val="28"/>
          <w:szCs w:val="28"/>
          <w:rtl/>
        </w:rPr>
      </w:pPr>
      <w:r w:rsidRPr="007F31B5">
        <w:rPr>
          <w:rFonts w:ascii="Sakkal Majalla" w:eastAsia="Calibri" w:hAnsi="Sakkal Majalla" w:cs="Sakkal Majalla" w:hint="cs"/>
          <w:sz w:val="28"/>
          <w:szCs w:val="28"/>
          <w:rtl/>
        </w:rPr>
        <w:t>المصادر الأولية: من أجل جمع البيانات والمعلومات اللازمة للكشف عن أثر استخدام القدرات التكنولوجية لإدارة المشاريع على جودة المشاريع دراسة تطبيقية للشركة السعودية للكهرباء بمنطقة مكة المكرمة تم الاعتماد في الجانب الميداني على الاستبيان الأداة الرئيسة للدراسة.</w:t>
      </w:r>
      <w:r w:rsidRPr="007F31B5">
        <w:rPr>
          <w:rFonts w:ascii="Sakkal Majalla" w:hAnsi="Sakkal Majalla" w:cs="Sakkal Majalla" w:hint="cs"/>
          <w:b/>
          <w:bCs/>
          <w:sz w:val="28"/>
          <w:szCs w:val="28"/>
          <w:rtl/>
        </w:rPr>
        <w:t>.</w:t>
      </w:r>
    </w:p>
    <w:p w14:paraId="73A46176" w14:textId="77777777" w:rsidR="006B0DAF" w:rsidRPr="001B1C8D" w:rsidRDefault="006B0DAF" w:rsidP="006B0DAF">
      <w:pPr>
        <w:pStyle w:val="ListParagraph"/>
        <w:numPr>
          <w:ilvl w:val="0"/>
          <w:numId w:val="14"/>
        </w:numPr>
        <w:spacing w:line="360" w:lineRule="auto"/>
        <w:outlineLvl w:val="0"/>
        <w:rPr>
          <w:rFonts w:ascii="Sakkal Majalla" w:hAnsi="Sakkal Majalla" w:cs="Sakkal Majalla"/>
          <w:b/>
          <w:bCs/>
          <w:sz w:val="32"/>
          <w:szCs w:val="32"/>
        </w:rPr>
      </w:pPr>
      <w:bookmarkStart w:id="26" w:name="_Toc201600347"/>
      <w:r w:rsidRPr="001B1C8D">
        <w:rPr>
          <w:rFonts w:ascii="Sakkal Majalla" w:hAnsi="Sakkal Majalla" w:cs="Sakkal Majalla" w:hint="cs"/>
          <w:b/>
          <w:bCs/>
          <w:sz w:val="32"/>
          <w:szCs w:val="32"/>
          <w:rtl/>
        </w:rPr>
        <w:lastRenderedPageBreak/>
        <w:t>مجتمع الدراسة</w:t>
      </w:r>
      <w:bookmarkEnd w:id="26"/>
      <w:r w:rsidRPr="001B1C8D">
        <w:rPr>
          <w:rFonts w:ascii="Sakkal Majalla" w:hAnsi="Sakkal Majalla" w:cs="Sakkal Majalla" w:hint="cs"/>
          <w:b/>
          <w:bCs/>
          <w:sz w:val="32"/>
          <w:szCs w:val="32"/>
          <w:rtl/>
        </w:rPr>
        <w:t xml:space="preserve"> </w:t>
      </w:r>
    </w:p>
    <w:p w14:paraId="043BE927" w14:textId="77777777" w:rsidR="006B0DAF" w:rsidRPr="007F31B5" w:rsidRDefault="006B0DAF" w:rsidP="006B0DAF">
      <w:pPr>
        <w:spacing w:line="360" w:lineRule="auto"/>
        <w:ind w:left="360"/>
        <w:jc w:val="both"/>
        <w:rPr>
          <w:rFonts w:ascii="Sakkal Majalla" w:hAnsi="Sakkal Majalla" w:cs="Sakkal Majalla"/>
          <w:b/>
          <w:bCs/>
          <w:sz w:val="24"/>
          <w:szCs w:val="24"/>
          <w:rtl/>
        </w:rPr>
      </w:pPr>
      <w:r w:rsidRPr="007F31B5">
        <w:rPr>
          <w:rFonts w:ascii="Sakkal Majalla" w:hAnsi="Sakkal Majalla" w:cs="Sakkal Majalla" w:hint="cs"/>
          <w:b/>
          <w:bCs/>
          <w:sz w:val="24"/>
          <w:szCs w:val="24"/>
          <w:rtl/>
        </w:rPr>
        <w:t>شركة الشركة السعودية للكهرباء بمنطقة مكة المكرمة:</w:t>
      </w:r>
    </w:p>
    <w:p w14:paraId="096C2542" w14:textId="77777777" w:rsidR="006B0DAF" w:rsidRPr="007F31B5" w:rsidRDefault="006B0DAF" w:rsidP="006B0DAF">
      <w:pPr>
        <w:spacing w:line="360" w:lineRule="auto"/>
        <w:ind w:left="360"/>
        <w:jc w:val="both"/>
        <w:rPr>
          <w:rFonts w:ascii="Sakkal Majalla" w:hAnsi="Sakkal Majalla" w:cs="Sakkal Majalla"/>
          <w:sz w:val="28"/>
          <w:szCs w:val="28"/>
          <w:rtl/>
        </w:rPr>
      </w:pPr>
      <w:r w:rsidRPr="007F31B5">
        <w:rPr>
          <w:rFonts w:ascii="Sakkal Majalla" w:hAnsi="Sakkal Majalla" w:cs="Sakkal Majalla" w:hint="cs"/>
          <w:sz w:val="28"/>
          <w:szCs w:val="28"/>
          <w:rtl/>
        </w:rPr>
        <w:t xml:space="preserve">تعد الشركة السعودية للكهرباء أكبر شركة مرافق عامة في منطقة الشرق الأوسط وشمال أفريقيا برأسمال سوقي قدره 79.1 مليار ريال سعودي (بحلول 31 ديسمبر 2023: يكافئ 21.1 مليار دولار أمريكي) وهي واحدة من أكبر الشركات المدرجة في السوق المالية السعودية (تداول) من حيث القيمة السوقية. </w:t>
      </w:r>
    </w:p>
    <w:p w14:paraId="14DE0F46" w14:textId="77777777" w:rsidR="006B0DAF" w:rsidRPr="007F31B5" w:rsidRDefault="006B0DAF" w:rsidP="006B0DAF">
      <w:pPr>
        <w:spacing w:line="360" w:lineRule="auto"/>
        <w:ind w:left="360"/>
        <w:jc w:val="both"/>
        <w:rPr>
          <w:rFonts w:ascii="Sakkal Majalla" w:hAnsi="Sakkal Majalla" w:cs="Sakkal Majalla"/>
          <w:sz w:val="28"/>
          <w:szCs w:val="28"/>
          <w:rtl/>
        </w:rPr>
      </w:pPr>
      <w:r w:rsidRPr="007F31B5">
        <w:rPr>
          <w:rFonts w:ascii="Sakkal Majalla" w:hAnsi="Sakkal Majalla" w:cs="Sakkal Majalla" w:hint="cs"/>
          <w:sz w:val="28"/>
          <w:szCs w:val="28"/>
          <w:rtl/>
        </w:rPr>
        <w:t>تقوم الشركة السعودية للكهرباء بدورٍ حيوي من خلال إمداد المملكة بالطاقة الكهربائية وفق أعلى معايير الموثوقية والاعتمادية، حيث تعتبر الشركة المصدر الرئيسي للكهرباء في المملكة. وأكبر المساهمون في الشركة صندوق الاستثمارات العامة (74.3٪) وأرامكو السعودية (6.9٪). وتسعى الشركة السعودية للكهرباء لتلبية احتياجات مساهميها من خلال حماية حقوقهم، وتسهيل وصولهم إلى المعلومات، وتحسين طرق الاتصال لدينا، وتشجيع الاستثمار في المحافظ الاستثمارية.</w:t>
      </w:r>
      <w:r w:rsidRPr="007F31B5">
        <w:rPr>
          <w:rFonts w:ascii="Sakkal Majalla" w:hAnsi="Sakkal Majalla" w:cs="Sakkal Majalla" w:hint="cs"/>
          <w:rtl/>
        </w:rPr>
        <w:t xml:space="preserve"> </w:t>
      </w:r>
      <w:r w:rsidRPr="007F31B5">
        <w:rPr>
          <w:rFonts w:ascii="Sakkal Majalla" w:hAnsi="Sakkal Majalla" w:cs="Sakkal Majalla" w:hint="cs"/>
          <w:sz w:val="28"/>
          <w:szCs w:val="28"/>
          <w:rtl/>
        </w:rPr>
        <w:t>الرؤية والرسالة والقيم والأهداف الاستراتيجية تعبر عن التزامنا بمعايير الصحة والسلامة والأمن والبيئة</w:t>
      </w:r>
    </w:p>
    <w:p w14:paraId="25FCB00C" w14:textId="77777777" w:rsidR="006B0DAF" w:rsidRPr="007F31B5" w:rsidRDefault="006B0DAF" w:rsidP="006B0DAF">
      <w:pPr>
        <w:spacing w:line="360" w:lineRule="auto"/>
        <w:ind w:left="360"/>
        <w:jc w:val="both"/>
        <w:rPr>
          <w:rFonts w:ascii="Sakkal Majalla" w:hAnsi="Sakkal Majalla" w:cs="Sakkal Majalla"/>
          <w:sz w:val="28"/>
          <w:szCs w:val="28"/>
          <w:rtl/>
        </w:rPr>
      </w:pPr>
      <w:r w:rsidRPr="007F31B5">
        <w:rPr>
          <w:rFonts w:ascii="Sakkal Majalla" w:hAnsi="Sakkal Majalla" w:cs="Sakkal Majalla" w:hint="cs"/>
          <w:sz w:val="28"/>
          <w:szCs w:val="28"/>
          <w:rtl/>
        </w:rPr>
        <w:t>عينة الدراسة عبارة عن عينة عشوائية من العاملين في إدارة المشاريع بالشركة السعودية للكهرباء بمنطقة مكة المكرمة.</w:t>
      </w:r>
    </w:p>
    <w:p w14:paraId="69FA7800" w14:textId="77777777" w:rsidR="006B0DAF" w:rsidRPr="001B1C8D" w:rsidRDefault="006B0DAF" w:rsidP="006B0DAF">
      <w:pPr>
        <w:pStyle w:val="ListParagraph"/>
        <w:numPr>
          <w:ilvl w:val="0"/>
          <w:numId w:val="14"/>
        </w:numPr>
        <w:spacing w:line="360" w:lineRule="auto"/>
        <w:jc w:val="both"/>
        <w:outlineLvl w:val="0"/>
        <w:rPr>
          <w:rFonts w:ascii="Sakkal Majalla" w:hAnsi="Sakkal Majalla" w:cs="Sakkal Majalla"/>
          <w:b/>
          <w:bCs/>
          <w:sz w:val="28"/>
          <w:szCs w:val="28"/>
          <w:u w:val="single"/>
          <w:rtl/>
        </w:rPr>
      </w:pPr>
      <w:bookmarkStart w:id="27" w:name="_Toc201600348"/>
      <w:r w:rsidRPr="001B1C8D">
        <w:rPr>
          <w:rFonts w:ascii="Sakkal Majalla" w:hAnsi="Sakkal Majalla" w:cs="Sakkal Majalla" w:hint="cs"/>
          <w:b/>
          <w:bCs/>
          <w:sz w:val="28"/>
          <w:szCs w:val="28"/>
          <w:u w:val="single"/>
          <w:rtl/>
        </w:rPr>
        <w:t>خطة الدراسة</w:t>
      </w:r>
      <w:bookmarkEnd w:id="27"/>
      <w:r w:rsidRPr="001B1C8D">
        <w:rPr>
          <w:rFonts w:ascii="Sakkal Majalla" w:hAnsi="Sakkal Majalla" w:cs="Sakkal Majalla" w:hint="cs"/>
          <w:b/>
          <w:bCs/>
          <w:sz w:val="28"/>
          <w:szCs w:val="28"/>
          <w:u w:val="single"/>
          <w:rtl/>
        </w:rPr>
        <w:t xml:space="preserve"> </w:t>
      </w:r>
    </w:p>
    <w:p w14:paraId="48DA8851" w14:textId="77777777" w:rsidR="006B0DAF" w:rsidRPr="007F31B5" w:rsidRDefault="006B0DAF" w:rsidP="006B0DAF">
      <w:pPr>
        <w:spacing w:line="360" w:lineRule="auto"/>
        <w:jc w:val="both"/>
        <w:rPr>
          <w:rFonts w:ascii="Sakkal Majalla" w:hAnsi="Sakkal Majalla" w:cs="Sakkal Majalla"/>
          <w:sz w:val="28"/>
          <w:szCs w:val="28"/>
          <w:rtl/>
        </w:rPr>
      </w:pPr>
      <w:r w:rsidRPr="007F31B5">
        <w:rPr>
          <w:rFonts w:ascii="Sakkal Majalla" w:hAnsi="Sakkal Majalla" w:cs="Sakkal Majalla" w:hint="cs"/>
          <w:sz w:val="28"/>
          <w:szCs w:val="28"/>
          <w:rtl/>
        </w:rPr>
        <w:t xml:space="preserve">الفصل الأول: الإطار العام </w:t>
      </w:r>
    </w:p>
    <w:p w14:paraId="02AC6FFC" w14:textId="77777777" w:rsidR="006B0DAF" w:rsidRPr="007F31B5" w:rsidRDefault="006B0DAF" w:rsidP="006B0DAF">
      <w:pPr>
        <w:spacing w:line="360" w:lineRule="auto"/>
        <w:jc w:val="both"/>
        <w:rPr>
          <w:rFonts w:ascii="Sakkal Majalla" w:hAnsi="Sakkal Majalla" w:cs="Sakkal Majalla"/>
          <w:sz w:val="28"/>
          <w:szCs w:val="28"/>
          <w:rtl/>
        </w:rPr>
      </w:pPr>
      <w:r w:rsidRPr="007F31B5">
        <w:rPr>
          <w:rFonts w:ascii="Sakkal Majalla" w:hAnsi="Sakkal Majalla" w:cs="Sakkal Majalla" w:hint="cs"/>
          <w:sz w:val="28"/>
          <w:szCs w:val="28"/>
          <w:rtl/>
        </w:rPr>
        <w:t xml:space="preserve">الفصل الثاني الإطار النظري </w:t>
      </w:r>
      <w:r w:rsidRPr="007F31B5">
        <w:rPr>
          <w:rFonts w:ascii="Sakkal Majalla" w:hAnsi="Sakkal Majalla" w:cs="Sakkal Majalla" w:hint="cs"/>
          <w:sz w:val="28"/>
          <w:szCs w:val="28"/>
          <w:rtl/>
        </w:rPr>
        <w:tab/>
      </w:r>
    </w:p>
    <w:p w14:paraId="2C50C0E2" w14:textId="77777777" w:rsidR="006B0DAF" w:rsidRPr="007F31B5" w:rsidRDefault="006B0DAF" w:rsidP="006B0DAF">
      <w:pPr>
        <w:spacing w:line="360" w:lineRule="auto"/>
        <w:jc w:val="both"/>
        <w:rPr>
          <w:rFonts w:ascii="Sakkal Majalla" w:hAnsi="Sakkal Majalla" w:cs="Sakkal Majalla"/>
          <w:sz w:val="28"/>
          <w:szCs w:val="28"/>
          <w:rtl/>
        </w:rPr>
      </w:pPr>
      <w:r w:rsidRPr="007F31B5">
        <w:rPr>
          <w:rFonts w:ascii="Sakkal Majalla" w:hAnsi="Sakkal Majalla" w:cs="Sakkal Majalla" w:hint="cs"/>
          <w:sz w:val="28"/>
          <w:szCs w:val="28"/>
          <w:rtl/>
        </w:rPr>
        <w:t xml:space="preserve">الفصل الثالث منهجية الدراسة الميدانية </w:t>
      </w:r>
    </w:p>
    <w:p w14:paraId="310469A2" w14:textId="77777777" w:rsidR="006B0DAF" w:rsidRPr="007F31B5" w:rsidRDefault="006B0DAF" w:rsidP="006B0DAF">
      <w:pPr>
        <w:spacing w:line="360" w:lineRule="auto"/>
        <w:jc w:val="both"/>
        <w:rPr>
          <w:rFonts w:ascii="Sakkal Majalla" w:hAnsi="Sakkal Majalla" w:cs="Sakkal Majalla"/>
          <w:sz w:val="28"/>
          <w:szCs w:val="28"/>
          <w:rtl/>
        </w:rPr>
      </w:pPr>
      <w:r w:rsidRPr="007F31B5">
        <w:rPr>
          <w:rFonts w:ascii="Sakkal Majalla" w:hAnsi="Sakkal Majalla" w:cs="Sakkal Majalla" w:hint="cs"/>
          <w:sz w:val="28"/>
          <w:szCs w:val="28"/>
          <w:rtl/>
        </w:rPr>
        <w:t xml:space="preserve">الفصل الرابع الدراسة الإحصائية </w:t>
      </w:r>
    </w:p>
    <w:p w14:paraId="115539EE" w14:textId="77777777" w:rsidR="006B0DAF" w:rsidRPr="0066113C" w:rsidRDefault="006B0DAF" w:rsidP="006B0DAF">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الفصل الخامس النتائج والتوصيات </w:t>
      </w:r>
      <w:r w:rsidRPr="0066113C">
        <w:rPr>
          <w:rFonts w:ascii="Sakkal Majalla" w:hAnsi="Sakkal Majalla" w:cs="Sakkal Majalla" w:hint="cs"/>
          <w:sz w:val="28"/>
          <w:szCs w:val="28"/>
          <w:rtl/>
        </w:rPr>
        <w:t xml:space="preserve"> </w:t>
      </w:r>
    </w:p>
    <w:p w14:paraId="0D9C1D48" w14:textId="77777777" w:rsidR="006B0DAF" w:rsidRDefault="006B0DAF" w:rsidP="006B0DAF">
      <w:pPr>
        <w:spacing w:line="360" w:lineRule="auto"/>
        <w:jc w:val="both"/>
        <w:rPr>
          <w:rFonts w:ascii="Sakkal Majalla" w:hAnsi="Sakkal Majalla" w:cs="Sakkal Majalla"/>
          <w:sz w:val="28"/>
          <w:szCs w:val="28"/>
          <w:rtl/>
        </w:rPr>
      </w:pPr>
    </w:p>
    <w:p w14:paraId="391C0103" w14:textId="77777777" w:rsidR="006B0DAF" w:rsidRDefault="006B0DAF" w:rsidP="006B0DAF">
      <w:pPr>
        <w:spacing w:line="360" w:lineRule="auto"/>
        <w:ind w:left="360"/>
        <w:jc w:val="center"/>
        <w:rPr>
          <w:rFonts w:ascii="Sakkal Majalla" w:hAnsi="Sakkal Majalla" w:cs="Sakkal Majalla"/>
          <w:sz w:val="28"/>
          <w:szCs w:val="28"/>
          <w:rtl/>
        </w:rPr>
      </w:pPr>
    </w:p>
    <w:p w14:paraId="025FB03A" w14:textId="77777777" w:rsidR="006B0DAF" w:rsidRDefault="006B0DAF" w:rsidP="006B0DAF">
      <w:pPr>
        <w:spacing w:line="360" w:lineRule="auto"/>
        <w:ind w:left="360"/>
        <w:jc w:val="center"/>
        <w:rPr>
          <w:rFonts w:ascii="Sakkal Majalla" w:hAnsi="Sakkal Majalla" w:cs="Sakkal Majalla"/>
          <w:sz w:val="28"/>
          <w:szCs w:val="28"/>
          <w:rtl/>
        </w:rPr>
      </w:pPr>
    </w:p>
    <w:p w14:paraId="2BF85645" w14:textId="77777777" w:rsidR="006B0DAF" w:rsidRDefault="006B0DAF" w:rsidP="006B0DAF">
      <w:pPr>
        <w:spacing w:line="360" w:lineRule="auto"/>
        <w:ind w:left="360"/>
        <w:jc w:val="center"/>
        <w:rPr>
          <w:rFonts w:ascii="Sakkal Majalla" w:hAnsi="Sakkal Majalla" w:cs="Sakkal Majalla"/>
          <w:sz w:val="28"/>
          <w:szCs w:val="28"/>
          <w:rtl/>
        </w:rPr>
      </w:pPr>
    </w:p>
    <w:p w14:paraId="71126D8E" w14:textId="77777777" w:rsidR="006B0DAF" w:rsidRDefault="006B0DAF" w:rsidP="006B0DAF">
      <w:pPr>
        <w:spacing w:line="360" w:lineRule="auto"/>
        <w:ind w:left="360"/>
        <w:jc w:val="center"/>
        <w:rPr>
          <w:rFonts w:ascii="Sakkal Majalla" w:hAnsi="Sakkal Majalla" w:cs="Sakkal Majalla"/>
          <w:sz w:val="28"/>
          <w:szCs w:val="28"/>
          <w:rtl/>
        </w:rPr>
      </w:pPr>
      <w:r>
        <w:rPr>
          <w:rFonts w:cstheme="minorHAnsi"/>
          <w:noProof/>
          <w:sz w:val="44"/>
          <w:szCs w:val="44"/>
          <w:rtl/>
          <w:lang w:val="ar-BH" w:bidi="ar-BH"/>
        </w:rPr>
        <mc:AlternateContent>
          <mc:Choice Requires="wps">
            <w:drawing>
              <wp:anchor distT="0" distB="0" distL="114300" distR="114300" simplePos="0" relativeHeight="251673600" behindDoc="0" locked="0" layoutInCell="1" allowOverlap="1" wp14:anchorId="29212780" wp14:editId="77F51D62">
                <wp:simplePos x="0" y="0"/>
                <wp:positionH relativeFrom="column">
                  <wp:posOffset>232756</wp:posOffset>
                </wp:positionH>
                <wp:positionV relativeFrom="paragraph">
                  <wp:posOffset>449349</wp:posOffset>
                </wp:positionV>
                <wp:extent cx="5041900" cy="5245331"/>
                <wp:effectExtent l="0" t="0" r="25400" b="12700"/>
                <wp:wrapNone/>
                <wp:docPr id="14" name="تمرير: رأسي 14"/>
                <wp:cNvGraphicFramePr/>
                <a:graphic xmlns:a="http://schemas.openxmlformats.org/drawingml/2006/main">
                  <a:graphicData uri="http://schemas.microsoft.com/office/word/2010/wordprocessingShape">
                    <wps:wsp>
                      <wps:cNvSpPr/>
                      <wps:spPr>
                        <a:xfrm>
                          <a:off x="0" y="0"/>
                          <a:ext cx="5041900" cy="5245331"/>
                        </a:xfrm>
                        <a:prstGeom prst="verticalScroll">
                          <a:avLst/>
                        </a:prstGeom>
                      </wps:spPr>
                      <wps:style>
                        <a:lnRef idx="1">
                          <a:schemeClr val="accent3"/>
                        </a:lnRef>
                        <a:fillRef idx="2">
                          <a:schemeClr val="accent3"/>
                        </a:fillRef>
                        <a:effectRef idx="1">
                          <a:schemeClr val="accent3"/>
                        </a:effectRef>
                        <a:fontRef idx="minor">
                          <a:schemeClr val="dk1"/>
                        </a:fontRef>
                      </wps:style>
                      <wps:txbx>
                        <w:txbxContent>
                          <w:p w14:paraId="2D16E169" w14:textId="77777777" w:rsidR="006B0DAF" w:rsidRDefault="006B0DAF" w:rsidP="006B0DAF">
                            <w:pPr>
                              <w:jc w:val="center"/>
                              <w:outlineLvl w:val="0"/>
                              <w:rPr>
                                <w:b/>
                                <w:bCs/>
                                <w:sz w:val="40"/>
                                <w:szCs w:val="40"/>
                                <w:rtl/>
                                <w:lang w:bidi="ar-EG"/>
                              </w:rPr>
                            </w:pPr>
                            <w:bookmarkStart w:id="28" w:name="_Toc201600349"/>
                            <w:r w:rsidRPr="00BC60F7">
                              <w:rPr>
                                <w:rFonts w:hint="cs"/>
                                <w:b/>
                                <w:bCs/>
                                <w:sz w:val="40"/>
                                <w:szCs w:val="40"/>
                                <w:rtl/>
                                <w:lang w:bidi="ar-EG"/>
                              </w:rPr>
                              <w:t>ا</w:t>
                            </w:r>
                            <w:r>
                              <w:rPr>
                                <w:rFonts w:hint="cs"/>
                                <w:b/>
                                <w:bCs/>
                                <w:sz w:val="40"/>
                                <w:szCs w:val="40"/>
                                <w:rtl/>
                                <w:lang w:bidi="ar-EG"/>
                              </w:rPr>
                              <w:t>لف</w:t>
                            </w:r>
                            <w:r w:rsidRPr="00BC60F7">
                              <w:rPr>
                                <w:rFonts w:hint="cs"/>
                                <w:b/>
                                <w:bCs/>
                                <w:sz w:val="40"/>
                                <w:szCs w:val="40"/>
                                <w:rtl/>
                                <w:lang w:bidi="ar-EG"/>
                              </w:rPr>
                              <w:t xml:space="preserve">صل </w:t>
                            </w:r>
                            <w:r>
                              <w:rPr>
                                <w:rFonts w:hint="cs"/>
                                <w:b/>
                                <w:bCs/>
                                <w:sz w:val="40"/>
                                <w:szCs w:val="40"/>
                                <w:rtl/>
                                <w:lang w:bidi="ar-EG"/>
                              </w:rPr>
                              <w:t>الثاني</w:t>
                            </w:r>
                            <w:bookmarkEnd w:id="28"/>
                            <w:r>
                              <w:rPr>
                                <w:rFonts w:hint="cs"/>
                                <w:b/>
                                <w:bCs/>
                                <w:sz w:val="40"/>
                                <w:szCs w:val="40"/>
                                <w:rtl/>
                                <w:lang w:bidi="ar-EG"/>
                              </w:rPr>
                              <w:t xml:space="preserve"> </w:t>
                            </w:r>
                          </w:p>
                          <w:p w14:paraId="61D248B7" w14:textId="77777777" w:rsidR="006B0DAF" w:rsidRDefault="006B0DAF" w:rsidP="006B0DAF">
                            <w:pPr>
                              <w:jc w:val="center"/>
                              <w:rPr>
                                <w:rFonts w:cs="Arial"/>
                                <w:b/>
                                <w:bCs/>
                                <w:sz w:val="40"/>
                                <w:szCs w:val="40"/>
                                <w:rtl/>
                                <w:lang w:bidi="ar-EG"/>
                              </w:rPr>
                            </w:pPr>
                            <w:r>
                              <w:rPr>
                                <w:rFonts w:cs="Arial" w:hint="cs"/>
                                <w:b/>
                                <w:bCs/>
                                <w:sz w:val="40"/>
                                <w:szCs w:val="40"/>
                                <w:rtl/>
                                <w:lang w:bidi="ar-EG"/>
                              </w:rPr>
                              <w:t xml:space="preserve">المنطلقات النظرية </w:t>
                            </w:r>
                          </w:p>
                          <w:p w14:paraId="5B3C90EF" w14:textId="77777777" w:rsidR="006B0DAF" w:rsidRDefault="006B0DAF" w:rsidP="006B0DAF">
                            <w:pPr>
                              <w:jc w:val="center"/>
                              <w:rPr>
                                <w:b/>
                                <w:bCs/>
                                <w:sz w:val="40"/>
                                <w:szCs w:val="40"/>
                                <w:lang w:bidi="ar-EG"/>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212780" id="تمرير: رأسي 14" o:spid="_x0000_s1031" type="#_x0000_t97" style="position:absolute;left:0;text-align:left;margin-left:18.35pt;margin-top:35.4pt;width:397pt;height:41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" fillcolor="#32cf47 [2166]" strokecolor="#196b24 [3206]" strokeweight="1pt">
                <v:fill color2="#26a537 [2614]" rotate="t" colors="0 #9db49e;.5 #90a891;1 #7b9c7d" focus="100%" type="gradient">
                  <o:fill v:ext="view" type="gradientUnscaled"/>
                </v:fill>
                <v:stroke joinstyle="miter"/>
                <v:textbox>
                  <w:txbxContent>
                    <w:p w14:paraId="2D16E169" w14:textId="77777777" w:rsidR="006B0DAF" w:rsidRDefault="006B0DAF" w:rsidP="006B0DAF">
                      <w:pPr>
                        <w:jc w:val="center"/>
                        <w:outlineLvl w:val="0"/>
                        <w:rPr>
                          <w:b/>
                          <w:bCs/>
                          <w:sz w:val="40"/>
                          <w:szCs w:val="40"/>
                          <w:rtl/>
                          <w:lang w:bidi="ar-EG"/>
                        </w:rPr>
                      </w:pPr>
                      <w:bookmarkStart w:id="29" w:name="_Toc201600349"/>
                      <w:r w:rsidRPr="00BC60F7">
                        <w:rPr>
                          <w:rFonts w:hint="cs"/>
                          <w:b/>
                          <w:bCs/>
                          <w:sz w:val="40"/>
                          <w:szCs w:val="40"/>
                          <w:rtl/>
                          <w:lang w:bidi="ar-EG"/>
                        </w:rPr>
                        <w:t>ا</w:t>
                      </w:r>
                      <w:r>
                        <w:rPr>
                          <w:rFonts w:hint="cs"/>
                          <w:b/>
                          <w:bCs/>
                          <w:sz w:val="40"/>
                          <w:szCs w:val="40"/>
                          <w:rtl/>
                          <w:lang w:bidi="ar-EG"/>
                        </w:rPr>
                        <w:t>لف</w:t>
                      </w:r>
                      <w:r w:rsidRPr="00BC60F7">
                        <w:rPr>
                          <w:rFonts w:hint="cs"/>
                          <w:b/>
                          <w:bCs/>
                          <w:sz w:val="40"/>
                          <w:szCs w:val="40"/>
                          <w:rtl/>
                          <w:lang w:bidi="ar-EG"/>
                        </w:rPr>
                        <w:t xml:space="preserve">صل </w:t>
                      </w:r>
                      <w:r>
                        <w:rPr>
                          <w:rFonts w:hint="cs"/>
                          <w:b/>
                          <w:bCs/>
                          <w:sz w:val="40"/>
                          <w:szCs w:val="40"/>
                          <w:rtl/>
                          <w:lang w:bidi="ar-EG"/>
                        </w:rPr>
                        <w:t>الثاني</w:t>
                      </w:r>
                      <w:bookmarkEnd w:id="29"/>
                      <w:r>
                        <w:rPr>
                          <w:rFonts w:hint="cs"/>
                          <w:b/>
                          <w:bCs/>
                          <w:sz w:val="40"/>
                          <w:szCs w:val="40"/>
                          <w:rtl/>
                          <w:lang w:bidi="ar-EG"/>
                        </w:rPr>
                        <w:t xml:space="preserve"> </w:t>
                      </w:r>
                    </w:p>
                    <w:p w14:paraId="61D248B7" w14:textId="77777777" w:rsidR="006B0DAF" w:rsidRDefault="006B0DAF" w:rsidP="006B0DAF">
                      <w:pPr>
                        <w:jc w:val="center"/>
                        <w:rPr>
                          <w:rFonts w:cs="Arial"/>
                          <w:b/>
                          <w:bCs/>
                          <w:sz w:val="40"/>
                          <w:szCs w:val="40"/>
                          <w:rtl/>
                          <w:lang w:bidi="ar-EG"/>
                        </w:rPr>
                      </w:pPr>
                      <w:r>
                        <w:rPr>
                          <w:rFonts w:cs="Arial" w:hint="cs"/>
                          <w:b/>
                          <w:bCs/>
                          <w:sz w:val="40"/>
                          <w:szCs w:val="40"/>
                          <w:rtl/>
                          <w:lang w:bidi="ar-EG"/>
                        </w:rPr>
                        <w:t xml:space="preserve">المنطلقات النظرية </w:t>
                      </w:r>
                    </w:p>
                    <w:p w14:paraId="5B3C90EF" w14:textId="77777777" w:rsidR="006B0DAF" w:rsidRDefault="006B0DAF" w:rsidP="006B0DAF">
                      <w:pPr>
                        <w:jc w:val="center"/>
                        <w:rPr>
                          <w:b/>
                          <w:bCs/>
                          <w:sz w:val="40"/>
                          <w:szCs w:val="40"/>
                          <w:lang w:bidi="ar-EG"/>
                        </w:rPr>
                      </w:pPr>
                    </w:p>
                  </w:txbxContent>
                </v:textbox>
              </v:shape>
            </w:pict>
          </mc:Fallback>
        </mc:AlternateContent>
      </w:r>
    </w:p>
    <w:p w14:paraId="6B01E548" w14:textId="77777777" w:rsidR="006B0DAF" w:rsidRDefault="006B0DAF" w:rsidP="006B0DAF">
      <w:pPr>
        <w:spacing w:line="360" w:lineRule="auto"/>
        <w:ind w:left="360"/>
        <w:jc w:val="center"/>
        <w:rPr>
          <w:rFonts w:ascii="Sakkal Majalla" w:hAnsi="Sakkal Majalla" w:cs="Sakkal Majalla"/>
          <w:sz w:val="28"/>
          <w:szCs w:val="28"/>
          <w:rtl/>
        </w:rPr>
      </w:pPr>
    </w:p>
    <w:p w14:paraId="42C5EF5F" w14:textId="77777777" w:rsidR="006B0DAF" w:rsidRDefault="006B0DAF" w:rsidP="006B0DAF">
      <w:pPr>
        <w:spacing w:line="360" w:lineRule="auto"/>
        <w:ind w:left="360"/>
        <w:jc w:val="center"/>
        <w:rPr>
          <w:rFonts w:ascii="Sakkal Majalla" w:hAnsi="Sakkal Majalla" w:cs="Sakkal Majalla"/>
          <w:sz w:val="28"/>
          <w:szCs w:val="28"/>
          <w:rtl/>
        </w:rPr>
      </w:pPr>
    </w:p>
    <w:p w14:paraId="3E7CDEDC" w14:textId="77777777" w:rsidR="006B0DAF" w:rsidRDefault="006B0DAF" w:rsidP="006B0DAF">
      <w:pPr>
        <w:spacing w:line="360" w:lineRule="auto"/>
        <w:ind w:left="360"/>
        <w:jc w:val="center"/>
        <w:rPr>
          <w:rFonts w:ascii="Sakkal Majalla" w:hAnsi="Sakkal Majalla" w:cs="Sakkal Majalla"/>
          <w:sz w:val="28"/>
          <w:szCs w:val="28"/>
          <w:rtl/>
        </w:rPr>
      </w:pPr>
    </w:p>
    <w:p w14:paraId="577E8579" w14:textId="77777777" w:rsidR="006B0DAF" w:rsidRDefault="006B0DAF" w:rsidP="006B0DAF">
      <w:pPr>
        <w:spacing w:line="360" w:lineRule="auto"/>
        <w:ind w:left="360"/>
        <w:jc w:val="center"/>
        <w:rPr>
          <w:rFonts w:ascii="Sakkal Majalla" w:hAnsi="Sakkal Majalla" w:cs="Sakkal Majalla"/>
          <w:sz w:val="28"/>
          <w:szCs w:val="28"/>
          <w:rtl/>
        </w:rPr>
      </w:pPr>
    </w:p>
    <w:p w14:paraId="2BD34DD9" w14:textId="77777777" w:rsidR="006B0DAF" w:rsidRDefault="006B0DAF" w:rsidP="006B0DAF">
      <w:pPr>
        <w:spacing w:line="360" w:lineRule="auto"/>
        <w:ind w:left="360"/>
        <w:jc w:val="center"/>
        <w:rPr>
          <w:rFonts w:ascii="Sakkal Majalla" w:hAnsi="Sakkal Majalla" w:cs="Sakkal Majalla"/>
          <w:sz w:val="28"/>
          <w:szCs w:val="28"/>
          <w:rtl/>
        </w:rPr>
      </w:pPr>
    </w:p>
    <w:p w14:paraId="645E3DF8" w14:textId="77777777" w:rsidR="006B0DAF" w:rsidRDefault="006B0DAF" w:rsidP="006B0DAF">
      <w:pPr>
        <w:spacing w:line="360" w:lineRule="auto"/>
        <w:ind w:left="360"/>
        <w:jc w:val="center"/>
        <w:rPr>
          <w:rFonts w:ascii="Sakkal Majalla" w:hAnsi="Sakkal Majalla" w:cs="Sakkal Majalla"/>
          <w:sz w:val="28"/>
          <w:szCs w:val="28"/>
          <w:rtl/>
        </w:rPr>
      </w:pPr>
    </w:p>
    <w:p w14:paraId="0E7C3F85" w14:textId="77777777" w:rsidR="006B0DAF" w:rsidRDefault="006B0DAF" w:rsidP="006B0DAF">
      <w:pPr>
        <w:spacing w:line="360" w:lineRule="auto"/>
        <w:ind w:left="360"/>
        <w:jc w:val="center"/>
        <w:rPr>
          <w:rFonts w:ascii="Sakkal Majalla" w:hAnsi="Sakkal Majalla" w:cs="Sakkal Majalla"/>
          <w:sz w:val="28"/>
          <w:szCs w:val="28"/>
          <w:rtl/>
        </w:rPr>
      </w:pPr>
    </w:p>
    <w:p w14:paraId="4F9D7E6C" w14:textId="77777777" w:rsidR="006B0DAF" w:rsidRDefault="006B0DAF" w:rsidP="006B0DAF">
      <w:pPr>
        <w:spacing w:line="360" w:lineRule="auto"/>
        <w:ind w:left="360"/>
        <w:jc w:val="center"/>
        <w:rPr>
          <w:rFonts w:ascii="Sakkal Majalla" w:hAnsi="Sakkal Majalla" w:cs="Sakkal Majalla"/>
          <w:sz w:val="28"/>
          <w:szCs w:val="28"/>
          <w:rtl/>
        </w:rPr>
      </w:pPr>
    </w:p>
    <w:p w14:paraId="6807DC69" w14:textId="77777777" w:rsidR="006B0DAF" w:rsidRDefault="006B0DAF" w:rsidP="006B0DAF">
      <w:pPr>
        <w:spacing w:line="360" w:lineRule="auto"/>
        <w:ind w:left="360"/>
        <w:jc w:val="center"/>
        <w:rPr>
          <w:rFonts w:ascii="Sakkal Majalla" w:hAnsi="Sakkal Majalla" w:cs="Sakkal Majalla"/>
          <w:sz w:val="28"/>
          <w:szCs w:val="28"/>
          <w:rtl/>
        </w:rPr>
      </w:pPr>
    </w:p>
    <w:p w14:paraId="109F868F" w14:textId="77777777" w:rsidR="006B0DAF" w:rsidRDefault="006B0DAF" w:rsidP="006B0DAF">
      <w:pPr>
        <w:spacing w:line="360" w:lineRule="auto"/>
        <w:ind w:left="360"/>
        <w:jc w:val="center"/>
        <w:rPr>
          <w:rFonts w:ascii="Sakkal Majalla" w:hAnsi="Sakkal Majalla" w:cs="Sakkal Majalla"/>
          <w:sz w:val="28"/>
          <w:szCs w:val="28"/>
          <w:rtl/>
        </w:rPr>
      </w:pPr>
    </w:p>
    <w:p w14:paraId="52F9CA54" w14:textId="77777777" w:rsidR="006B0DAF" w:rsidRDefault="006B0DAF" w:rsidP="006B0DAF">
      <w:pPr>
        <w:spacing w:line="360" w:lineRule="auto"/>
        <w:ind w:left="360"/>
        <w:jc w:val="center"/>
        <w:rPr>
          <w:rFonts w:ascii="Sakkal Majalla" w:hAnsi="Sakkal Majalla" w:cs="Sakkal Majalla"/>
          <w:sz w:val="28"/>
          <w:szCs w:val="28"/>
          <w:rtl/>
        </w:rPr>
      </w:pPr>
    </w:p>
    <w:p w14:paraId="53D3E310" w14:textId="77777777" w:rsidR="006B0DAF" w:rsidRDefault="006B0DAF" w:rsidP="006B0DAF">
      <w:pPr>
        <w:spacing w:line="360" w:lineRule="auto"/>
        <w:ind w:left="360"/>
        <w:jc w:val="center"/>
        <w:rPr>
          <w:rFonts w:ascii="Sakkal Majalla" w:hAnsi="Sakkal Majalla" w:cs="Sakkal Majalla"/>
          <w:sz w:val="28"/>
          <w:szCs w:val="28"/>
          <w:rtl/>
        </w:rPr>
      </w:pPr>
    </w:p>
    <w:p w14:paraId="02BAC1E5" w14:textId="77777777" w:rsidR="006B0DAF" w:rsidRDefault="006B0DAF" w:rsidP="006B0DAF">
      <w:pPr>
        <w:spacing w:line="360" w:lineRule="auto"/>
        <w:ind w:left="360"/>
        <w:jc w:val="center"/>
        <w:rPr>
          <w:rFonts w:ascii="Sakkal Majalla" w:hAnsi="Sakkal Majalla" w:cs="Sakkal Majalla"/>
          <w:sz w:val="28"/>
          <w:szCs w:val="28"/>
          <w:rtl/>
        </w:rPr>
      </w:pPr>
    </w:p>
    <w:p w14:paraId="51AD22F1" w14:textId="77777777" w:rsidR="006B0DAF" w:rsidRDefault="006B0DAF" w:rsidP="006B0DAF">
      <w:pPr>
        <w:spacing w:line="360" w:lineRule="auto"/>
        <w:ind w:left="360"/>
        <w:jc w:val="center"/>
        <w:rPr>
          <w:rFonts w:ascii="Sakkal Majalla" w:hAnsi="Sakkal Majalla" w:cs="Sakkal Majalla"/>
          <w:sz w:val="28"/>
          <w:szCs w:val="28"/>
          <w:rtl/>
        </w:rPr>
      </w:pPr>
    </w:p>
    <w:p w14:paraId="7A224C98" w14:textId="77777777" w:rsidR="006B0DAF" w:rsidRDefault="006B0DAF" w:rsidP="006B0DAF">
      <w:pPr>
        <w:spacing w:line="360" w:lineRule="auto"/>
        <w:ind w:left="357"/>
        <w:jc w:val="both"/>
        <w:outlineLvl w:val="0"/>
        <w:rPr>
          <w:rFonts w:ascii="Sakkal Majalla" w:hAnsi="Sakkal Majalla" w:cs="Sakkal Majalla"/>
          <w:sz w:val="28"/>
          <w:szCs w:val="28"/>
          <w:rtl/>
        </w:rPr>
      </w:pPr>
    </w:p>
    <w:p w14:paraId="10E15A48" w14:textId="77777777" w:rsidR="006B0DAF" w:rsidRDefault="006B0DAF" w:rsidP="006B0DAF">
      <w:pPr>
        <w:spacing w:line="360" w:lineRule="auto"/>
        <w:ind w:left="357"/>
        <w:jc w:val="both"/>
        <w:outlineLvl w:val="0"/>
        <w:rPr>
          <w:rFonts w:ascii="Sakkal Majalla" w:hAnsi="Sakkal Majalla" w:cs="Sakkal Majalla"/>
          <w:sz w:val="28"/>
          <w:szCs w:val="28"/>
          <w:rtl/>
        </w:rPr>
      </w:pPr>
    </w:p>
    <w:p w14:paraId="305147C3" w14:textId="77777777" w:rsidR="006B0DAF" w:rsidRDefault="006B0DAF" w:rsidP="006B0DAF">
      <w:pPr>
        <w:spacing w:line="360" w:lineRule="auto"/>
        <w:ind w:left="357"/>
        <w:jc w:val="both"/>
        <w:outlineLvl w:val="0"/>
        <w:rPr>
          <w:rFonts w:ascii="Sakkal Majalla" w:hAnsi="Sakkal Majalla" w:cs="Sakkal Majalla"/>
          <w:sz w:val="28"/>
          <w:szCs w:val="28"/>
          <w:rtl/>
        </w:rPr>
      </w:pPr>
    </w:p>
    <w:p w14:paraId="393AC1E2" w14:textId="77777777" w:rsidR="006B0DAF" w:rsidRDefault="006B0DAF" w:rsidP="006B0DAF">
      <w:pPr>
        <w:spacing w:line="360" w:lineRule="auto"/>
        <w:ind w:left="357"/>
        <w:jc w:val="both"/>
        <w:outlineLvl w:val="0"/>
        <w:rPr>
          <w:rFonts w:ascii="Sakkal Majalla" w:hAnsi="Sakkal Majalla" w:cs="Sakkal Majalla"/>
          <w:b/>
          <w:bCs/>
          <w:sz w:val="32"/>
          <w:szCs w:val="32"/>
          <w:rtl/>
        </w:rPr>
      </w:pPr>
      <w:bookmarkStart w:id="30" w:name="_Toc201600350"/>
      <w:r w:rsidRPr="002637D6">
        <w:rPr>
          <w:rFonts w:ascii="Sakkal Majalla" w:hAnsi="Sakkal Majalla" w:cs="Sakkal Majalla" w:hint="cs"/>
          <w:b/>
          <w:bCs/>
          <w:sz w:val="32"/>
          <w:szCs w:val="32"/>
          <w:rtl/>
        </w:rPr>
        <w:lastRenderedPageBreak/>
        <w:t xml:space="preserve">المنطلقات </w:t>
      </w:r>
      <w:r w:rsidRPr="007F31B5">
        <w:rPr>
          <w:rFonts w:ascii="Sakkal Majalla" w:hAnsi="Sakkal Majalla" w:cs="Sakkal Majalla" w:hint="cs"/>
          <w:b/>
          <w:bCs/>
          <w:sz w:val="32"/>
          <w:szCs w:val="32"/>
          <w:rtl/>
        </w:rPr>
        <w:t>النظرية للدراسة</w:t>
      </w:r>
      <w:bookmarkEnd w:id="30"/>
    </w:p>
    <w:p w14:paraId="1E2CBDDD" w14:textId="77777777" w:rsidR="006B0DAF" w:rsidRPr="00D202F5" w:rsidRDefault="006B0DAF" w:rsidP="006B0DAF">
      <w:pPr>
        <w:spacing w:line="360" w:lineRule="auto"/>
        <w:ind w:left="360"/>
        <w:jc w:val="both"/>
        <w:rPr>
          <w:rFonts w:ascii="Sakkal Majalla" w:hAnsi="Sakkal Majalla" w:cs="Sakkal Majalla"/>
          <w:sz w:val="28"/>
          <w:szCs w:val="28"/>
          <w:rtl/>
        </w:rPr>
      </w:pPr>
      <w:r w:rsidRPr="002049AE">
        <w:rPr>
          <w:rFonts w:ascii="Sakkal Majalla" w:hAnsi="Sakkal Majalla" w:cs="Sakkal Majalla"/>
          <w:sz w:val="28"/>
          <w:szCs w:val="28"/>
          <w:rtl/>
        </w:rPr>
        <w:t>تشترك المشاريع مهما تنوعت واختلفت طبيعتها في مجموعة من الخصائص التي تميزها عن غيرها من أنواع المنظمات الأخرى ومن أهم هذه الخصائص</w:t>
      </w:r>
      <w:r w:rsidRPr="00D202F5">
        <w:rPr>
          <w:rFonts w:ascii="Sakkal Majalla" w:hAnsi="Sakkal Majalla" w:cs="Sakkal Majalla" w:hint="cs"/>
          <w:sz w:val="28"/>
          <w:szCs w:val="28"/>
          <w:rtl/>
        </w:rPr>
        <w:t xml:space="preserve"> أولها </w:t>
      </w:r>
      <w:r w:rsidRPr="002049AE">
        <w:rPr>
          <w:rFonts w:ascii="Sakkal Majalla" w:hAnsi="Sakkal Majalla" w:cs="Sakkal Majalla"/>
          <w:sz w:val="28"/>
          <w:szCs w:val="28"/>
          <w:rtl/>
        </w:rPr>
        <w:t xml:space="preserve"> الغاية</w:t>
      </w:r>
      <w:r w:rsidRPr="00D202F5">
        <w:rPr>
          <w:rFonts w:ascii="Sakkal Majalla" w:hAnsi="Sakkal Majalla" w:cs="Sakkal Majalla" w:hint="cs"/>
          <w:sz w:val="28"/>
          <w:szCs w:val="28"/>
          <w:rtl/>
        </w:rPr>
        <w:t xml:space="preserve"> وتمثل الركيزة التي</w:t>
      </w:r>
      <w:r w:rsidRPr="002049AE">
        <w:rPr>
          <w:rFonts w:ascii="Sakkal Majalla" w:hAnsi="Sakkal Majalla" w:cs="Sakkal Majalla"/>
          <w:sz w:val="28"/>
          <w:szCs w:val="28"/>
          <w:rtl/>
        </w:rPr>
        <w:t xml:space="preserve"> تقام المشاريع في العادة لتنفيذ غرض معين , وحل مشكلة معينة , - وتحقيق أهداف محددة</w:t>
      </w:r>
      <w:r w:rsidRPr="00D202F5">
        <w:rPr>
          <w:rFonts w:ascii="Sakkal Majalla" w:hAnsi="Sakkal Majalla" w:cs="Sakkal Majalla" w:hint="cs"/>
          <w:sz w:val="28"/>
          <w:szCs w:val="28"/>
          <w:rtl/>
        </w:rPr>
        <w:t xml:space="preserve"> من خلال </w:t>
      </w:r>
      <w:r w:rsidRPr="002049AE">
        <w:rPr>
          <w:rFonts w:ascii="Sakkal Majalla" w:hAnsi="Sakkal Majalla" w:cs="Sakkal Majalla"/>
          <w:sz w:val="28"/>
          <w:szCs w:val="28"/>
          <w:rtl/>
        </w:rPr>
        <w:t xml:space="preserve"> دورة حياة محدودة تتميز هذه الدورة بأنها ذات طبيعة مؤقتة بحيث أنها تبدأ - وتنتهي في أوقات محددة ومعلومة قد تطول وقد تقصر</w:t>
      </w:r>
      <w:r w:rsidRPr="00D202F5">
        <w:rPr>
          <w:rFonts w:ascii="Sakkal Majalla" w:hAnsi="Sakkal Majalla" w:cs="Sakkal Majalla" w:hint="cs"/>
          <w:sz w:val="28"/>
          <w:szCs w:val="28"/>
          <w:rtl/>
        </w:rPr>
        <w:t xml:space="preserve"> وأيضا فان المشروع لابد وان يتميز ب</w:t>
      </w:r>
      <w:r w:rsidRPr="002049AE">
        <w:rPr>
          <w:rFonts w:ascii="Sakkal Majalla" w:hAnsi="Sakkal Majalla" w:cs="Sakkal Majalla"/>
          <w:sz w:val="28"/>
          <w:szCs w:val="28"/>
          <w:rtl/>
        </w:rPr>
        <w:t xml:space="preserve">التفرد </w:t>
      </w:r>
      <w:r w:rsidRPr="00D202F5">
        <w:rPr>
          <w:rFonts w:ascii="Sakkal Majalla" w:hAnsi="Sakkal Majalla" w:cs="Sakkal Majalla" w:hint="cs"/>
          <w:sz w:val="28"/>
          <w:szCs w:val="28"/>
          <w:rtl/>
        </w:rPr>
        <w:t xml:space="preserve"> حيث</w:t>
      </w:r>
      <w:r w:rsidRPr="002049AE">
        <w:rPr>
          <w:rFonts w:ascii="Sakkal Majalla" w:hAnsi="Sakkal Majalla" w:cs="Sakkal Majalla"/>
          <w:sz w:val="28"/>
          <w:szCs w:val="28"/>
          <w:rtl/>
        </w:rPr>
        <w:t xml:space="preserve"> يحتاج كل مشروع إلى أنشطة فريدة وغير روتينية وغير متكررة </w:t>
      </w:r>
      <w:r w:rsidRPr="00D202F5">
        <w:rPr>
          <w:rFonts w:ascii="Sakkal Majalla" w:hAnsi="Sakkal Majalla" w:cs="Sakkal Majalla" w:hint="cs"/>
          <w:sz w:val="28"/>
          <w:szCs w:val="28"/>
          <w:rtl/>
        </w:rPr>
        <w:t xml:space="preserve"> وللقيام باي مشروع لابد من </w:t>
      </w:r>
      <w:r w:rsidRPr="002049AE">
        <w:rPr>
          <w:rFonts w:ascii="Sakkal Majalla" w:hAnsi="Sakkal Majalla" w:cs="Sakkal Majalla"/>
          <w:sz w:val="28"/>
          <w:szCs w:val="28"/>
          <w:rtl/>
        </w:rPr>
        <w:t>الاعتمادية المتداخلة :تنفيذ أي مشروع يحتاج إلى مجموعة من الأنشطة المتتابعة والمتداخلة</w:t>
      </w:r>
      <w:r w:rsidRPr="00D202F5">
        <w:rPr>
          <w:rFonts w:ascii="Sakkal Majalla" w:hAnsi="Sakkal Majalla" w:cs="Sakkal Majalla" w:hint="cs"/>
          <w:sz w:val="28"/>
          <w:szCs w:val="28"/>
          <w:rtl/>
        </w:rPr>
        <w:t xml:space="preserve"> ولابد ان يكون هناك ما يعرف ب</w:t>
      </w:r>
      <w:r w:rsidRPr="002049AE">
        <w:rPr>
          <w:rFonts w:ascii="Sakkal Majalla" w:hAnsi="Sakkal Majalla" w:cs="Sakkal Majalla"/>
          <w:sz w:val="28"/>
          <w:szCs w:val="28"/>
          <w:rtl/>
        </w:rPr>
        <w:t>الصراع</w:t>
      </w:r>
      <w:r w:rsidRPr="00D202F5">
        <w:rPr>
          <w:rFonts w:ascii="Sakkal Majalla" w:hAnsi="Sakkal Majalla" w:cs="Sakkal Majalla" w:hint="cs"/>
          <w:sz w:val="28"/>
          <w:szCs w:val="28"/>
          <w:rtl/>
        </w:rPr>
        <w:t xml:space="preserve"> داخل المشروع  الذي </w:t>
      </w:r>
      <w:r w:rsidRPr="002049AE">
        <w:rPr>
          <w:rFonts w:ascii="Sakkal Majalla" w:hAnsi="Sakkal Majalla" w:cs="Sakkal Majalla"/>
          <w:sz w:val="28"/>
          <w:szCs w:val="28"/>
          <w:rtl/>
        </w:rPr>
        <w:t xml:space="preserve">يؤدي التداخل بين جهات مختلفة في أداء الانشطة إلى الصراع </w:t>
      </w:r>
      <w:r w:rsidRPr="00D202F5">
        <w:rPr>
          <w:rFonts w:ascii="Sakkal Majalla" w:hAnsi="Sakkal Majalla" w:cs="Sakkal Majalla" w:hint="cs"/>
          <w:sz w:val="28"/>
          <w:szCs w:val="28"/>
          <w:rtl/>
        </w:rPr>
        <w:t xml:space="preserve"> وأيضا وجود </w:t>
      </w:r>
      <w:r w:rsidRPr="00D202F5">
        <w:rPr>
          <w:rFonts w:ascii="Sakkal Majalla" w:hAnsi="Sakkal Majalla" w:cs="Sakkal Majalla"/>
          <w:sz w:val="28"/>
          <w:szCs w:val="28"/>
          <w:rtl/>
        </w:rPr>
        <w:t xml:space="preserve">المخاطر </w:t>
      </w:r>
      <w:r w:rsidRPr="00D202F5">
        <w:rPr>
          <w:rFonts w:ascii="Sakkal Majalla" w:hAnsi="Sakkal Majalla" w:cs="Sakkal Majalla" w:hint="cs"/>
          <w:sz w:val="28"/>
          <w:szCs w:val="28"/>
          <w:rtl/>
        </w:rPr>
        <w:t xml:space="preserve"> والتي تتمثل  في  مراحل المشروع وفي </w:t>
      </w:r>
      <w:r w:rsidRPr="00D202F5">
        <w:rPr>
          <w:rFonts w:ascii="Sakkal Majalla" w:hAnsi="Sakkal Majalla" w:cs="Sakkal Majalla"/>
          <w:sz w:val="28"/>
          <w:szCs w:val="28"/>
          <w:rtl/>
        </w:rPr>
        <w:t>جميع أنواع المنظمات تتعرض للمخاطر بدرجات متفاوتة</w:t>
      </w:r>
    </w:p>
    <w:p w14:paraId="357C9B0E" w14:textId="77777777" w:rsidR="006B0DAF" w:rsidRPr="007F31B5" w:rsidRDefault="006B0DAF" w:rsidP="006B0DAF">
      <w:pPr>
        <w:spacing w:line="360" w:lineRule="auto"/>
        <w:jc w:val="both"/>
        <w:outlineLvl w:val="0"/>
        <w:rPr>
          <w:rFonts w:ascii="Sakkal Majalla" w:hAnsi="Sakkal Majalla" w:cs="Sakkal Majalla"/>
          <w:b/>
          <w:bCs/>
          <w:sz w:val="28"/>
          <w:szCs w:val="28"/>
          <w:rtl/>
        </w:rPr>
      </w:pPr>
      <w:bookmarkStart w:id="31" w:name="_Toc201600351"/>
      <w:r w:rsidRPr="007F31B5">
        <w:rPr>
          <w:rFonts w:ascii="Sakkal Majalla" w:hAnsi="Sakkal Majalla" w:cs="Sakkal Majalla" w:hint="cs"/>
          <w:b/>
          <w:bCs/>
          <w:sz w:val="28"/>
          <w:szCs w:val="28"/>
          <w:rtl/>
        </w:rPr>
        <w:t>أولا: مفهوم إدارة المشاريع:</w:t>
      </w:r>
      <w:bookmarkEnd w:id="31"/>
      <w:r w:rsidRPr="007F31B5">
        <w:rPr>
          <w:rFonts w:ascii="Sakkal Majalla" w:hAnsi="Sakkal Majalla" w:cs="Sakkal Majalla" w:hint="cs"/>
          <w:b/>
          <w:bCs/>
          <w:sz w:val="28"/>
          <w:szCs w:val="28"/>
          <w:rtl/>
        </w:rPr>
        <w:t xml:space="preserve"> </w:t>
      </w:r>
    </w:p>
    <w:p w14:paraId="085544C7" w14:textId="77777777" w:rsidR="006B0DAF" w:rsidRPr="002049AE" w:rsidRDefault="006B0DAF" w:rsidP="006B0DAF">
      <w:pPr>
        <w:spacing w:line="360" w:lineRule="auto"/>
        <w:jc w:val="both"/>
        <w:rPr>
          <w:rFonts w:ascii="Sakkal Majalla" w:hAnsi="Sakkal Majalla" w:cs="Sakkal Majalla"/>
          <w:sz w:val="28"/>
          <w:szCs w:val="28"/>
          <w:rtl/>
        </w:rPr>
      </w:pPr>
      <w:bookmarkStart w:id="32" w:name="_Hlk149100755"/>
      <w:r w:rsidRPr="002049AE">
        <w:rPr>
          <w:rFonts w:ascii="Sakkal Majalla" w:hAnsi="Sakkal Majalla" w:cs="Sakkal Majalla"/>
          <w:sz w:val="28"/>
          <w:szCs w:val="28"/>
          <w:rtl/>
        </w:rPr>
        <w:t xml:space="preserve">عرفت جمعية المشاريع البريطانية المشروع </w:t>
      </w:r>
      <w:r w:rsidRPr="002049AE">
        <w:rPr>
          <w:rFonts w:ascii="Sakkal Majalla" w:hAnsi="Sakkal Majalla" w:cs="Sakkal Majalla" w:hint="cs"/>
          <w:sz w:val="28"/>
          <w:szCs w:val="28"/>
          <w:rtl/>
        </w:rPr>
        <w:t>بأنه:</w:t>
      </w:r>
      <w:r w:rsidRPr="002049AE">
        <w:rPr>
          <w:rFonts w:ascii="Sakkal Majalla" w:hAnsi="Sakkal Majalla" w:cs="Sakkal Majalla"/>
          <w:sz w:val="28"/>
          <w:szCs w:val="28"/>
          <w:rtl/>
        </w:rPr>
        <w:t xml:space="preserve"> مجموعة من الأنشطة المترابطة غير الروتينية لها بدايات ونهايات زمنية محددة يتم تنفيذها من قبل شخص أو منظمة لتحقيق أداء وهدف محدد في إطار المعايير </w:t>
      </w:r>
      <w:r w:rsidRPr="002049AE">
        <w:rPr>
          <w:rFonts w:ascii="Sakkal Majalla" w:hAnsi="Sakkal Majalla" w:cs="Sakkal Majalla" w:hint="cs"/>
          <w:sz w:val="28"/>
          <w:szCs w:val="28"/>
          <w:rtl/>
        </w:rPr>
        <w:t>الآتية:</w:t>
      </w:r>
      <w:r w:rsidRPr="002049AE">
        <w:rPr>
          <w:rFonts w:ascii="Sakkal Majalla" w:hAnsi="Sakkal Majalla" w:cs="Sakkal Majalla"/>
          <w:sz w:val="28"/>
          <w:szCs w:val="28"/>
          <w:rtl/>
        </w:rPr>
        <w:t xml:space="preserve"> 1- الكلفة 2- الزمن 3- الجودة</w:t>
      </w:r>
    </w:p>
    <w:p w14:paraId="4A3C2DDB" w14:textId="77777777" w:rsidR="006B0DAF" w:rsidRPr="002049AE" w:rsidRDefault="006B0DAF" w:rsidP="006B0DAF">
      <w:pPr>
        <w:spacing w:line="360" w:lineRule="auto"/>
        <w:jc w:val="both"/>
        <w:rPr>
          <w:rFonts w:ascii="Sakkal Majalla" w:hAnsi="Sakkal Majalla" w:cs="Sakkal Majalla"/>
          <w:sz w:val="28"/>
          <w:szCs w:val="28"/>
          <w:rtl/>
        </w:rPr>
      </w:pPr>
      <w:r w:rsidRPr="002049AE">
        <w:rPr>
          <w:rFonts w:ascii="Sakkal Majalla" w:hAnsi="Sakkal Majalla" w:cs="Sakkal Majalla"/>
          <w:sz w:val="28"/>
          <w:szCs w:val="28"/>
          <w:rtl/>
        </w:rPr>
        <w:t xml:space="preserve"> أما الكاتب </w:t>
      </w:r>
      <w:proofErr w:type="spellStart"/>
      <w:r w:rsidRPr="002049AE">
        <w:rPr>
          <w:rFonts w:ascii="Sakkal Majalla" w:hAnsi="Sakkal Majalla" w:cs="Sakkal Majalla"/>
          <w:sz w:val="28"/>
          <w:szCs w:val="28"/>
          <w:rtl/>
        </w:rPr>
        <w:t>مريدث</w:t>
      </w:r>
      <w:proofErr w:type="spellEnd"/>
      <w:r w:rsidRPr="002049AE">
        <w:rPr>
          <w:rFonts w:ascii="Sakkal Majalla" w:hAnsi="Sakkal Majalla" w:cs="Sakkal Majalla"/>
          <w:sz w:val="28"/>
          <w:szCs w:val="28"/>
          <w:rtl/>
        </w:rPr>
        <w:t xml:space="preserve"> فقد قام بتعريف المشروع </w:t>
      </w:r>
      <w:r w:rsidRPr="002049AE">
        <w:rPr>
          <w:rFonts w:ascii="Sakkal Majalla" w:hAnsi="Sakkal Majalla" w:cs="Sakkal Majalla" w:hint="cs"/>
          <w:sz w:val="28"/>
          <w:szCs w:val="28"/>
          <w:rtl/>
        </w:rPr>
        <w:t>بأنه:</w:t>
      </w:r>
      <w:r w:rsidRPr="002049AE">
        <w:rPr>
          <w:rFonts w:ascii="Sakkal Majalla" w:hAnsi="Sakkal Majalla" w:cs="Sakkal Majalla"/>
          <w:sz w:val="28"/>
          <w:szCs w:val="28"/>
          <w:rtl/>
        </w:rPr>
        <w:t xml:space="preserve"> مشكلة معروفة الحل يتم إكمالها باستخدام أنشطة فريدة وغير </w:t>
      </w:r>
      <w:r w:rsidRPr="002049AE">
        <w:rPr>
          <w:rFonts w:ascii="Sakkal Majalla" w:hAnsi="Sakkal Majalla" w:cs="Sakkal Majalla" w:hint="cs"/>
          <w:sz w:val="28"/>
          <w:szCs w:val="28"/>
          <w:rtl/>
        </w:rPr>
        <w:t>روتينية.</w:t>
      </w:r>
    </w:p>
    <w:p w14:paraId="01B800CE" w14:textId="77777777" w:rsidR="006B0DAF" w:rsidRDefault="006B0DAF" w:rsidP="006B0DAF">
      <w:pPr>
        <w:spacing w:line="360" w:lineRule="auto"/>
        <w:jc w:val="both"/>
        <w:rPr>
          <w:rFonts w:ascii="Sakkal Majalla" w:hAnsi="Sakkal Majalla" w:cs="Sakkal Majalla"/>
          <w:sz w:val="28"/>
          <w:szCs w:val="28"/>
          <w:rtl/>
        </w:rPr>
      </w:pPr>
      <w:r w:rsidRPr="002049AE">
        <w:rPr>
          <w:rFonts w:ascii="Sakkal Majalla" w:hAnsi="Sakkal Majalla" w:cs="Sakkal Majalla"/>
          <w:sz w:val="28"/>
          <w:szCs w:val="28"/>
          <w:rtl/>
        </w:rPr>
        <w:t xml:space="preserve"> وقد عرف المعهد الأمريكي لإدارة المشاريع، المشروع على أنه سعي مؤقت </w:t>
      </w:r>
      <w:r w:rsidRPr="002049AE">
        <w:rPr>
          <w:rFonts w:ascii="Sakkal Majalla" w:hAnsi="Sakkal Majalla" w:cs="Sakkal Majalla" w:hint="cs"/>
          <w:sz w:val="28"/>
          <w:szCs w:val="28"/>
          <w:rtl/>
        </w:rPr>
        <w:t>لإنجاز منتج</w:t>
      </w:r>
      <w:r w:rsidRPr="002049AE">
        <w:rPr>
          <w:rFonts w:ascii="Sakkal Majalla" w:hAnsi="Sakkal Majalla" w:cs="Sakkal Majalla"/>
          <w:sz w:val="28"/>
          <w:szCs w:val="28"/>
          <w:rtl/>
        </w:rPr>
        <w:t xml:space="preserve"> منفرد أو فريد</w:t>
      </w:r>
    </w:p>
    <w:p w14:paraId="0B0394F0" w14:textId="77777777" w:rsidR="006B0DAF" w:rsidRDefault="006B0DAF" w:rsidP="006B0DAF">
      <w:pPr>
        <w:spacing w:line="360" w:lineRule="auto"/>
        <w:jc w:val="both"/>
        <w:rPr>
          <w:rFonts w:ascii="Sakkal Majalla" w:hAnsi="Sakkal Majalla" w:cs="Sakkal Majalla"/>
          <w:sz w:val="28"/>
          <w:szCs w:val="28"/>
          <w:rtl/>
        </w:rPr>
      </w:pPr>
      <w:r w:rsidRPr="002049AE">
        <w:rPr>
          <w:rFonts w:ascii="Sakkal Majalla" w:hAnsi="Sakkal Majalla" w:cs="Sakkal Majalla"/>
          <w:sz w:val="28"/>
          <w:szCs w:val="28"/>
          <w:rtl/>
        </w:rPr>
        <w:t>وهنالك من عرف المشروع بأنه: عبارة عن مجموعة من الأنشطة المتكاملة والمبرمجة خلال فترة زمنية محددة وفي مكان معين، وذلك بغية تحقيق أهداف ونتائج محددة انطلاقا من مجموعة من المعطيات واعتمادا على وسائل محددة.</w:t>
      </w:r>
    </w:p>
    <w:p w14:paraId="23757436" w14:textId="77777777" w:rsidR="006B0DAF" w:rsidRDefault="006B0DAF" w:rsidP="006B0DAF">
      <w:pPr>
        <w:spacing w:line="360" w:lineRule="auto"/>
        <w:jc w:val="both"/>
        <w:rPr>
          <w:rFonts w:ascii="Sakkal Majalla" w:hAnsi="Sakkal Majalla" w:cs="Sakkal Majalla"/>
          <w:sz w:val="28"/>
          <w:szCs w:val="28"/>
          <w:rtl/>
        </w:rPr>
      </w:pPr>
      <w:r w:rsidRPr="007F31B5">
        <w:rPr>
          <w:rFonts w:ascii="Sakkal Majalla" w:hAnsi="Sakkal Majalla" w:cs="Sakkal Majalla" w:hint="cs"/>
          <w:sz w:val="28"/>
          <w:szCs w:val="28"/>
          <w:rtl/>
        </w:rPr>
        <w:t xml:space="preserve">شيدت العصور المنصرمة والمعاصرة نموا في استخدام إدارة المشاريع كوسيلة لتحقيق أهداف المنظمة فإدارة المشاريع توفر قوة فعالة لتحسين قدرات المنظمة على التخطيط والتنظيم والتنفيذ ومراقبة الأنشطة المختلفة </w:t>
      </w:r>
      <w:r w:rsidRPr="007F31B5">
        <w:rPr>
          <w:rFonts w:ascii="Sakkal Majalla" w:hAnsi="Sakkal Majalla" w:cs="Sakkal Majalla" w:hint="cs"/>
          <w:sz w:val="28"/>
          <w:szCs w:val="28"/>
          <w:rtl/>
        </w:rPr>
        <w:lastRenderedPageBreak/>
        <w:t xml:space="preserve">فيها كما أنها تشمل جميع الوسائل والأساليب المستخدمة في إنجاز المشاريع في الزمن التكلفة والجودة المطلوبة لتحقيق أهداف المنظمة </w:t>
      </w:r>
      <w:bookmarkEnd w:id="32"/>
      <w:r w:rsidRPr="007F31B5">
        <w:rPr>
          <w:rFonts w:ascii="Sakkal Majalla" w:hAnsi="Sakkal Majalla" w:cs="Sakkal Majalla" w:hint="cs"/>
          <w:sz w:val="28"/>
          <w:szCs w:val="28"/>
          <w:rtl/>
        </w:rPr>
        <w:t xml:space="preserve">تمكن المشاريع يعرف معيار إدارة المشاريع المتعلقة بإدارة المشاريع: </w:t>
      </w:r>
    </w:p>
    <w:p w14:paraId="6BF80EDA" w14:textId="77777777" w:rsidR="006B0DAF" w:rsidRPr="002049AE" w:rsidRDefault="006B0DAF" w:rsidP="006B0DAF">
      <w:pPr>
        <w:spacing w:line="360" w:lineRule="auto"/>
        <w:jc w:val="both"/>
        <w:rPr>
          <w:rFonts w:ascii="Sakkal Majalla" w:hAnsi="Sakkal Majalla" w:cs="Sakkal Majalla"/>
          <w:b/>
          <w:bCs/>
          <w:sz w:val="28"/>
          <w:szCs w:val="28"/>
          <w:rtl/>
        </w:rPr>
      </w:pPr>
      <w:r w:rsidRPr="002049AE">
        <w:rPr>
          <w:rFonts w:ascii="Sakkal Majalla" w:hAnsi="Sakkal Majalla" w:cs="Sakkal Majalla"/>
          <w:b/>
          <w:bCs/>
          <w:sz w:val="28"/>
          <w:szCs w:val="28"/>
          <w:rtl/>
        </w:rPr>
        <w:t>أهداف المشروع</w:t>
      </w:r>
    </w:p>
    <w:p w14:paraId="265EAA95" w14:textId="77777777" w:rsidR="006B0DAF" w:rsidRPr="002049AE" w:rsidRDefault="006B0DAF" w:rsidP="006B0DAF">
      <w:pPr>
        <w:spacing w:line="360" w:lineRule="auto"/>
        <w:jc w:val="both"/>
        <w:rPr>
          <w:rFonts w:ascii="Sakkal Majalla" w:hAnsi="Sakkal Majalla" w:cs="Sakkal Majalla"/>
          <w:sz w:val="28"/>
          <w:szCs w:val="28"/>
          <w:rtl/>
        </w:rPr>
      </w:pPr>
      <w:r w:rsidRPr="002049AE">
        <w:rPr>
          <w:rFonts w:ascii="Sakkal Majalla" w:hAnsi="Sakkal Majalla" w:cs="Sakkal Majalla"/>
          <w:sz w:val="28"/>
          <w:szCs w:val="28"/>
          <w:rtl/>
        </w:rPr>
        <w:t>تعتبر أهداف المشروع هي نفس أهداف أي منظمة، فهدف أي منظمة هو إشباع حاجات مختلف أصحاب المصالح فيها: فأصحاب الحصص وحملة الأسهم هدفهم الحصول على الربح، والموظفون هدفهم الحصول على الحوافز المادية والمعنوية</w:t>
      </w:r>
    </w:p>
    <w:p w14:paraId="18C2EF39" w14:textId="77777777" w:rsidR="006B0DAF" w:rsidRPr="002049AE" w:rsidRDefault="006B0DAF" w:rsidP="006B0DAF">
      <w:pPr>
        <w:spacing w:line="360" w:lineRule="auto"/>
        <w:jc w:val="both"/>
        <w:rPr>
          <w:rFonts w:ascii="Sakkal Majalla" w:hAnsi="Sakkal Majalla" w:cs="Sakkal Majalla"/>
          <w:sz w:val="28"/>
          <w:szCs w:val="28"/>
          <w:rtl/>
        </w:rPr>
      </w:pPr>
      <w:r w:rsidRPr="002049AE">
        <w:rPr>
          <w:rFonts w:ascii="Sakkal Majalla" w:hAnsi="Sakkal Majalla" w:cs="Sakkal Majalla"/>
          <w:sz w:val="28"/>
          <w:szCs w:val="28"/>
          <w:rtl/>
        </w:rPr>
        <w:t xml:space="preserve">والزبائن هدفهم الحصول على سلع وخدمات ذات جودة عالية وبأسعار معقولة، والموردون هدفهم ضمان التوريد للمنظمة وبأسعار تحقق لهم الربح </w:t>
      </w:r>
    </w:p>
    <w:p w14:paraId="09601010" w14:textId="77777777" w:rsidR="006B0DAF" w:rsidRPr="002049AE" w:rsidRDefault="006B0DAF" w:rsidP="006B0DAF">
      <w:pPr>
        <w:spacing w:line="360" w:lineRule="auto"/>
        <w:jc w:val="both"/>
        <w:rPr>
          <w:rFonts w:ascii="Sakkal Majalla" w:hAnsi="Sakkal Majalla" w:cs="Sakkal Majalla"/>
          <w:sz w:val="28"/>
          <w:szCs w:val="28"/>
          <w:rtl/>
        </w:rPr>
      </w:pPr>
    </w:p>
    <w:p w14:paraId="4554EBB0" w14:textId="77777777" w:rsidR="006B0DAF" w:rsidRPr="002049AE" w:rsidRDefault="006B0DAF" w:rsidP="006B0DAF">
      <w:pPr>
        <w:spacing w:line="360" w:lineRule="auto"/>
        <w:jc w:val="both"/>
        <w:rPr>
          <w:rFonts w:ascii="Sakkal Majalla" w:hAnsi="Sakkal Majalla" w:cs="Sakkal Majalla"/>
          <w:sz w:val="28"/>
          <w:szCs w:val="28"/>
          <w:rtl/>
        </w:rPr>
      </w:pPr>
      <w:r w:rsidRPr="002049AE">
        <w:rPr>
          <w:rFonts w:ascii="Sakkal Majalla" w:hAnsi="Sakkal Majalla" w:cs="Sakkal Majalla"/>
          <w:sz w:val="28"/>
          <w:szCs w:val="28"/>
          <w:rtl/>
        </w:rPr>
        <w:t xml:space="preserve"> خصائص المشروع الناجح تتحقق في ثلاثة أهداف </w:t>
      </w:r>
      <w:r w:rsidRPr="002049AE">
        <w:rPr>
          <w:rFonts w:ascii="Sakkal Majalla" w:hAnsi="Sakkal Majalla" w:cs="Sakkal Majalla" w:hint="cs"/>
          <w:sz w:val="28"/>
          <w:szCs w:val="28"/>
          <w:rtl/>
        </w:rPr>
        <w:t>هي:</w:t>
      </w:r>
    </w:p>
    <w:p w14:paraId="65E2896A" w14:textId="77777777" w:rsidR="006B0DAF" w:rsidRPr="002049AE" w:rsidRDefault="006B0DAF" w:rsidP="006B0DAF">
      <w:pPr>
        <w:pStyle w:val="ListParagraph"/>
        <w:numPr>
          <w:ilvl w:val="0"/>
          <w:numId w:val="31"/>
        </w:numPr>
        <w:spacing w:line="360" w:lineRule="auto"/>
        <w:jc w:val="both"/>
        <w:rPr>
          <w:rFonts w:ascii="Sakkal Majalla" w:hAnsi="Sakkal Majalla" w:cs="Sakkal Majalla"/>
          <w:sz w:val="28"/>
          <w:szCs w:val="28"/>
          <w:rtl/>
        </w:rPr>
      </w:pPr>
      <w:r w:rsidRPr="002049AE">
        <w:rPr>
          <w:rFonts w:ascii="Sakkal Majalla" w:hAnsi="Sakkal Majalla" w:cs="Sakkal Majalla"/>
          <w:sz w:val="28"/>
          <w:szCs w:val="28"/>
          <w:rtl/>
        </w:rPr>
        <w:t>الوقت – بما ان للمشروع بداية ونهاية فلا بد من انجاز المشروع في الوقت المحدد وهو الوقت المخطط له، فزيادة وقت انجاز المشروع يزيد من تكاليف المنظمة القائمة عليه وبالتالي تخفيض الارباح المتحققة.</w:t>
      </w:r>
    </w:p>
    <w:p w14:paraId="3EBE967A" w14:textId="77777777" w:rsidR="006B0DAF" w:rsidRPr="002049AE" w:rsidRDefault="006B0DAF" w:rsidP="006B0DAF">
      <w:pPr>
        <w:pStyle w:val="ListParagraph"/>
        <w:numPr>
          <w:ilvl w:val="0"/>
          <w:numId w:val="31"/>
        </w:numPr>
        <w:spacing w:line="360" w:lineRule="auto"/>
        <w:jc w:val="both"/>
        <w:rPr>
          <w:rFonts w:ascii="Sakkal Majalla" w:hAnsi="Sakkal Majalla" w:cs="Sakkal Majalla"/>
          <w:sz w:val="28"/>
          <w:szCs w:val="28"/>
          <w:rtl/>
        </w:rPr>
      </w:pPr>
      <w:r w:rsidRPr="002049AE">
        <w:rPr>
          <w:rFonts w:ascii="Sakkal Majalla" w:hAnsi="Sakkal Majalla" w:cs="Sakkal Majalla"/>
          <w:sz w:val="28"/>
          <w:szCs w:val="28"/>
          <w:rtl/>
        </w:rPr>
        <w:t>الكلفة – ان يتم انجاز المشروع بالتكلفة المخطط لها.</w:t>
      </w:r>
    </w:p>
    <w:p w14:paraId="309FA089" w14:textId="77777777" w:rsidR="006B0DAF" w:rsidRPr="002049AE" w:rsidRDefault="006B0DAF" w:rsidP="006B0DAF">
      <w:pPr>
        <w:pStyle w:val="ListParagraph"/>
        <w:numPr>
          <w:ilvl w:val="0"/>
          <w:numId w:val="31"/>
        </w:numPr>
        <w:spacing w:line="360" w:lineRule="auto"/>
        <w:jc w:val="both"/>
        <w:rPr>
          <w:rFonts w:ascii="Sakkal Majalla" w:hAnsi="Sakkal Majalla" w:cs="Sakkal Majalla"/>
          <w:sz w:val="28"/>
          <w:szCs w:val="28"/>
          <w:rtl/>
        </w:rPr>
      </w:pPr>
      <w:r w:rsidRPr="002049AE">
        <w:rPr>
          <w:rFonts w:ascii="Sakkal Majalla" w:hAnsi="Sakkal Majalla" w:cs="Sakkal Majalla"/>
          <w:sz w:val="28"/>
          <w:szCs w:val="28"/>
          <w:rtl/>
        </w:rPr>
        <w:t>المواصفات- لا بد من انجاز المشروع حسب المواصفات المحددة مسبقا وذلك بهدف تحقيق رضاء العميل.</w:t>
      </w:r>
    </w:p>
    <w:p w14:paraId="76DE75EB" w14:textId="77777777" w:rsidR="006B0DAF" w:rsidRPr="007F31B5" w:rsidRDefault="006B0DAF" w:rsidP="006B0DAF">
      <w:pPr>
        <w:spacing w:line="360" w:lineRule="auto"/>
        <w:jc w:val="both"/>
        <w:rPr>
          <w:rFonts w:ascii="Sakkal Majalla" w:hAnsi="Sakkal Majalla" w:cs="Sakkal Majalla"/>
          <w:b/>
          <w:bCs/>
          <w:sz w:val="32"/>
          <w:szCs w:val="32"/>
          <w:rtl/>
        </w:rPr>
      </w:pPr>
      <w:r w:rsidRPr="007F31B5">
        <w:rPr>
          <w:rFonts w:ascii="Sakkal Majalla" w:hAnsi="Sakkal Majalla" w:cs="Sakkal Majalla" w:hint="cs"/>
          <w:b/>
          <w:bCs/>
          <w:sz w:val="32"/>
          <w:szCs w:val="32"/>
          <w:rtl/>
        </w:rPr>
        <w:t xml:space="preserve">معايير إدارة المشاريع: </w:t>
      </w:r>
    </w:p>
    <w:p w14:paraId="4F5EA385" w14:textId="77777777" w:rsidR="006B0DAF" w:rsidRPr="007F31B5" w:rsidRDefault="006B0DAF" w:rsidP="006B0DAF">
      <w:pPr>
        <w:spacing w:line="360" w:lineRule="auto"/>
        <w:jc w:val="both"/>
        <w:rPr>
          <w:rFonts w:ascii="Sakkal Majalla" w:hAnsi="Sakkal Majalla" w:cs="Sakkal Majalla"/>
          <w:b/>
          <w:bCs/>
          <w:sz w:val="28"/>
          <w:szCs w:val="28"/>
          <w:rtl/>
        </w:rPr>
      </w:pPr>
      <w:r w:rsidRPr="007F31B5">
        <w:rPr>
          <w:rFonts w:ascii="Sakkal Majalla" w:hAnsi="Sakkal Majalla" w:cs="Sakkal Majalla" w:hint="cs"/>
          <w:b/>
          <w:bCs/>
          <w:sz w:val="28"/>
          <w:szCs w:val="28"/>
          <w:rtl/>
        </w:rPr>
        <w:t xml:space="preserve">حدد المعهد الأمريكي لإدارة المشاريع تسعة معايير تحكم وتضبط عملية إدارة المشاريع وهي </w:t>
      </w:r>
    </w:p>
    <w:p w14:paraId="7CB3F590" w14:textId="77777777" w:rsidR="006B0DAF" w:rsidRPr="007F31B5" w:rsidRDefault="006B0DAF" w:rsidP="006B0DAF">
      <w:pPr>
        <w:pStyle w:val="ListParagraph"/>
        <w:numPr>
          <w:ilvl w:val="0"/>
          <w:numId w:val="9"/>
        </w:numPr>
        <w:spacing w:line="360" w:lineRule="auto"/>
        <w:jc w:val="both"/>
        <w:rPr>
          <w:rFonts w:ascii="Sakkal Majalla" w:hAnsi="Sakkal Majalla" w:cs="Sakkal Majalla"/>
          <w:sz w:val="28"/>
          <w:szCs w:val="28"/>
          <w:rtl/>
        </w:rPr>
      </w:pPr>
      <w:r w:rsidRPr="007F31B5">
        <w:rPr>
          <w:rFonts w:ascii="Sakkal Majalla" w:hAnsi="Sakkal Majalla" w:cs="Sakkal Majalla" w:hint="cs"/>
          <w:sz w:val="28"/>
          <w:szCs w:val="28"/>
          <w:rtl/>
        </w:rPr>
        <w:t>إدارة تكامل المشروع</w:t>
      </w:r>
    </w:p>
    <w:p w14:paraId="1EE083C2" w14:textId="77777777" w:rsidR="006B0DAF" w:rsidRPr="007F31B5" w:rsidRDefault="006B0DAF" w:rsidP="006B0DAF">
      <w:pPr>
        <w:pStyle w:val="ListParagraph"/>
        <w:numPr>
          <w:ilvl w:val="0"/>
          <w:numId w:val="9"/>
        </w:numPr>
        <w:spacing w:line="360" w:lineRule="auto"/>
        <w:jc w:val="both"/>
        <w:rPr>
          <w:rFonts w:ascii="Sakkal Majalla" w:hAnsi="Sakkal Majalla" w:cs="Sakkal Majalla"/>
          <w:sz w:val="28"/>
          <w:szCs w:val="28"/>
          <w:rtl/>
        </w:rPr>
      </w:pPr>
      <w:r w:rsidRPr="007F31B5">
        <w:rPr>
          <w:rFonts w:ascii="Sakkal Majalla" w:hAnsi="Sakkal Majalla" w:cs="Sakkal Majalla" w:hint="cs"/>
          <w:sz w:val="28"/>
          <w:szCs w:val="28"/>
          <w:rtl/>
        </w:rPr>
        <w:t>إدارة نطاق المشروع</w:t>
      </w:r>
    </w:p>
    <w:p w14:paraId="262B796D" w14:textId="77777777" w:rsidR="006B0DAF" w:rsidRPr="007F31B5" w:rsidRDefault="006B0DAF" w:rsidP="006B0DAF">
      <w:pPr>
        <w:pStyle w:val="ListParagraph"/>
        <w:numPr>
          <w:ilvl w:val="0"/>
          <w:numId w:val="9"/>
        </w:numPr>
        <w:spacing w:line="360" w:lineRule="auto"/>
        <w:jc w:val="both"/>
        <w:rPr>
          <w:rFonts w:ascii="Sakkal Majalla" w:hAnsi="Sakkal Majalla" w:cs="Sakkal Majalla"/>
          <w:sz w:val="28"/>
          <w:szCs w:val="28"/>
          <w:rtl/>
        </w:rPr>
      </w:pPr>
      <w:r w:rsidRPr="007F31B5">
        <w:rPr>
          <w:rFonts w:ascii="Sakkal Majalla" w:hAnsi="Sakkal Majalla" w:cs="Sakkal Majalla" w:hint="cs"/>
          <w:sz w:val="28"/>
          <w:szCs w:val="28"/>
          <w:rtl/>
        </w:rPr>
        <w:t xml:space="preserve">إدارة زمن المشروع </w:t>
      </w:r>
    </w:p>
    <w:p w14:paraId="6CDE1D2B" w14:textId="77777777" w:rsidR="006B0DAF" w:rsidRPr="007F31B5" w:rsidRDefault="006B0DAF" w:rsidP="006B0DAF">
      <w:pPr>
        <w:pStyle w:val="ListParagraph"/>
        <w:numPr>
          <w:ilvl w:val="0"/>
          <w:numId w:val="9"/>
        </w:numPr>
        <w:spacing w:line="360" w:lineRule="auto"/>
        <w:jc w:val="both"/>
        <w:rPr>
          <w:rFonts w:ascii="Sakkal Majalla" w:hAnsi="Sakkal Majalla" w:cs="Sakkal Majalla"/>
          <w:sz w:val="28"/>
          <w:szCs w:val="28"/>
          <w:rtl/>
        </w:rPr>
      </w:pPr>
      <w:r w:rsidRPr="007F31B5">
        <w:rPr>
          <w:rFonts w:ascii="Sakkal Majalla" w:hAnsi="Sakkal Majalla" w:cs="Sakkal Majalla" w:hint="cs"/>
          <w:sz w:val="28"/>
          <w:szCs w:val="28"/>
          <w:rtl/>
        </w:rPr>
        <w:lastRenderedPageBreak/>
        <w:t>إدارة تكلفة المشروع</w:t>
      </w:r>
    </w:p>
    <w:p w14:paraId="2011DAE8" w14:textId="77777777" w:rsidR="006B0DAF" w:rsidRPr="007F31B5" w:rsidRDefault="006B0DAF" w:rsidP="006B0DAF">
      <w:pPr>
        <w:pStyle w:val="ListParagraph"/>
        <w:numPr>
          <w:ilvl w:val="0"/>
          <w:numId w:val="9"/>
        </w:numPr>
        <w:spacing w:line="360" w:lineRule="auto"/>
        <w:jc w:val="both"/>
        <w:rPr>
          <w:rFonts w:ascii="Sakkal Majalla" w:hAnsi="Sakkal Majalla" w:cs="Sakkal Majalla"/>
          <w:sz w:val="28"/>
          <w:szCs w:val="28"/>
          <w:rtl/>
        </w:rPr>
      </w:pPr>
      <w:r w:rsidRPr="007F31B5">
        <w:rPr>
          <w:rFonts w:ascii="Sakkal Majalla" w:hAnsi="Sakkal Majalla" w:cs="Sakkal Majalla" w:hint="cs"/>
          <w:sz w:val="28"/>
          <w:szCs w:val="28"/>
          <w:rtl/>
        </w:rPr>
        <w:t xml:space="preserve">إدارة جودة المشروع </w:t>
      </w:r>
    </w:p>
    <w:p w14:paraId="6807B97D" w14:textId="77777777" w:rsidR="006B0DAF" w:rsidRPr="007F31B5" w:rsidRDefault="006B0DAF" w:rsidP="006B0DAF">
      <w:pPr>
        <w:pStyle w:val="ListParagraph"/>
        <w:numPr>
          <w:ilvl w:val="0"/>
          <w:numId w:val="9"/>
        </w:numPr>
        <w:spacing w:line="360" w:lineRule="auto"/>
        <w:jc w:val="both"/>
        <w:rPr>
          <w:rFonts w:ascii="Sakkal Majalla" w:hAnsi="Sakkal Majalla" w:cs="Sakkal Majalla"/>
          <w:sz w:val="28"/>
          <w:szCs w:val="28"/>
          <w:rtl/>
        </w:rPr>
      </w:pPr>
      <w:r w:rsidRPr="007F31B5">
        <w:rPr>
          <w:rFonts w:ascii="Sakkal Majalla" w:hAnsi="Sakkal Majalla" w:cs="Sakkal Majalla" w:hint="cs"/>
          <w:sz w:val="28"/>
          <w:szCs w:val="28"/>
          <w:rtl/>
        </w:rPr>
        <w:t>إدارة موارد المشروع</w:t>
      </w:r>
    </w:p>
    <w:p w14:paraId="0B63EDFE" w14:textId="77777777" w:rsidR="006B0DAF" w:rsidRPr="007F31B5" w:rsidRDefault="006B0DAF" w:rsidP="006B0DAF">
      <w:pPr>
        <w:pStyle w:val="ListParagraph"/>
        <w:numPr>
          <w:ilvl w:val="0"/>
          <w:numId w:val="9"/>
        </w:numPr>
        <w:spacing w:line="360" w:lineRule="auto"/>
        <w:jc w:val="both"/>
        <w:rPr>
          <w:rFonts w:ascii="Sakkal Majalla" w:hAnsi="Sakkal Majalla" w:cs="Sakkal Majalla"/>
          <w:sz w:val="28"/>
          <w:szCs w:val="28"/>
          <w:rtl/>
        </w:rPr>
      </w:pPr>
      <w:r w:rsidRPr="007F31B5">
        <w:rPr>
          <w:rFonts w:ascii="Sakkal Majalla" w:hAnsi="Sakkal Majalla" w:cs="Sakkal Majalla" w:hint="cs"/>
          <w:sz w:val="28"/>
          <w:szCs w:val="28"/>
          <w:rtl/>
        </w:rPr>
        <w:t>إدارة اتصالات المشروع</w:t>
      </w:r>
    </w:p>
    <w:p w14:paraId="13ADED3D" w14:textId="77777777" w:rsidR="006B0DAF" w:rsidRPr="007F31B5" w:rsidRDefault="006B0DAF" w:rsidP="006B0DAF">
      <w:pPr>
        <w:pStyle w:val="ListParagraph"/>
        <w:numPr>
          <w:ilvl w:val="0"/>
          <w:numId w:val="9"/>
        </w:numPr>
        <w:spacing w:line="360" w:lineRule="auto"/>
        <w:jc w:val="both"/>
        <w:rPr>
          <w:rFonts w:ascii="Sakkal Majalla" w:hAnsi="Sakkal Majalla" w:cs="Sakkal Majalla"/>
          <w:sz w:val="28"/>
          <w:szCs w:val="28"/>
          <w:rtl/>
        </w:rPr>
      </w:pPr>
      <w:r w:rsidRPr="007F31B5">
        <w:rPr>
          <w:rFonts w:ascii="Sakkal Majalla" w:hAnsi="Sakkal Majalla" w:cs="Sakkal Majalla" w:hint="cs"/>
          <w:sz w:val="28"/>
          <w:szCs w:val="28"/>
          <w:rtl/>
        </w:rPr>
        <w:t>إدارة مخاطر المشروع</w:t>
      </w:r>
    </w:p>
    <w:p w14:paraId="1272E6F9" w14:textId="77777777" w:rsidR="006B0DAF" w:rsidRPr="007F31B5" w:rsidRDefault="006B0DAF" w:rsidP="006B0DAF">
      <w:pPr>
        <w:pStyle w:val="ListParagraph"/>
        <w:numPr>
          <w:ilvl w:val="0"/>
          <w:numId w:val="9"/>
        </w:numPr>
        <w:spacing w:line="360" w:lineRule="auto"/>
        <w:jc w:val="both"/>
        <w:rPr>
          <w:rFonts w:ascii="Sakkal Majalla" w:hAnsi="Sakkal Majalla" w:cs="Sakkal Majalla"/>
          <w:sz w:val="28"/>
          <w:szCs w:val="28"/>
        </w:rPr>
      </w:pPr>
      <w:r w:rsidRPr="007F31B5">
        <w:rPr>
          <w:rFonts w:ascii="Sakkal Majalla" w:hAnsi="Sakkal Majalla" w:cs="Sakkal Majalla" w:hint="cs"/>
          <w:sz w:val="28"/>
          <w:szCs w:val="28"/>
          <w:rtl/>
        </w:rPr>
        <w:t>إدارة مشتريات المشروع.</w:t>
      </w:r>
    </w:p>
    <w:p w14:paraId="5D139F91" w14:textId="77777777" w:rsidR="006B0DAF" w:rsidRPr="007F31B5" w:rsidRDefault="006B0DAF" w:rsidP="006B0DAF">
      <w:pPr>
        <w:spacing w:line="360" w:lineRule="auto"/>
        <w:jc w:val="both"/>
        <w:rPr>
          <w:rFonts w:ascii="Sakkal Majalla" w:hAnsi="Sakkal Majalla" w:cs="Sakkal Majalla"/>
          <w:b/>
          <w:bCs/>
          <w:sz w:val="28"/>
          <w:szCs w:val="28"/>
          <w:rtl/>
        </w:rPr>
      </w:pPr>
      <w:r w:rsidRPr="007F31B5">
        <w:rPr>
          <w:rFonts w:ascii="Sakkal Majalla" w:hAnsi="Sakkal Majalla" w:cs="Sakkal Majalla" w:hint="cs"/>
          <w:sz w:val="24"/>
          <w:szCs w:val="24"/>
          <w:rtl/>
        </w:rPr>
        <w:t xml:space="preserve"> </w:t>
      </w:r>
      <w:r w:rsidRPr="007F31B5">
        <w:rPr>
          <w:rFonts w:ascii="Sakkal Majalla" w:hAnsi="Sakkal Majalla" w:cs="Sakkal Majalla" w:hint="cs"/>
          <w:b/>
          <w:bCs/>
          <w:sz w:val="28"/>
          <w:szCs w:val="28"/>
          <w:rtl/>
        </w:rPr>
        <w:t>المجالات المعرفية لإدارة المشاريع:</w:t>
      </w:r>
    </w:p>
    <w:p w14:paraId="54DD77F5" w14:textId="77777777" w:rsidR="006B0DAF" w:rsidRPr="007F31B5" w:rsidRDefault="006B0DAF" w:rsidP="006B0DAF">
      <w:pPr>
        <w:spacing w:line="360" w:lineRule="auto"/>
        <w:jc w:val="both"/>
        <w:rPr>
          <w:rFonts w:ascii="Sakkal Majalla" w:hAnsi="Sakkal Majalla" w:cs="Sakkal Majalla"/>
          <w:b/>
          <w:bCs/>
          <w:sz w:val="28"/>
          <w:szCs w:val="28"/>
          <w:rtl/>
        </w:rPr>
      </w:pPr>
      <w:r w:rsidRPr="007F31B5">
        <w:rPr>
          <w:rFonts w:ascii="Sakkal Majalla" w:hAnsi="Sakkal Majalla" w:cs="Sakkal Majalla" w:hint="cs"/>
          <w:b/>
          <w:bCs/>
          <w:sz w:val="28"/>
          <w:szCs w:val="28"/>
          <w:rtl/>
        </w:rPr>
        <w:t xml:space="preserve">هناك أربع مجالات معرفية محورية تقودنا إلى أهداف المشروع </w:t>
      </w:r>
    </w:p>
    <w:p w14:paraId="4F4FDCA0" w14:textId="77777777" w:rsidR="006B0DAF" w:rsidRPr="007F31B5" w:rsidRDefault="006B0DAF" w:rsidP="006B0DAF">
      <w:pPr>
        <w:pStyle w:val="ListParagraph"/>
        <w:numPr>
          <w:ilvl w:val="0"/>
          <w:numId w:val="10"/>
        </w:numPr>
        <w:spacing w:line="360" w:lineRule="auto"/>
        <w:jc w:val="both"/>
        <w:rPr>
          <w:rFonts w:ascii="Sakkal Majalla" w:hAnsi="Sakkal Majalla" w:cs="Sakkal Majalla"/>
          <w:sz w:val="28"/>
          <w:szCs w:val="28"/>
          <w:rtl/>
        </w:rPr>
      </w:pPr>
      <w:r w:rsidRPr="007F31B5">
        <w:rPr>
          <w:rFonts w:ascii="Sakkal Majalla" w:hAnsi="Sakkal Majalla" w:cs="Sakkal Majalla" w:hint="cs"/>
          <w:sz w:val="28"/>
          <w:szCs w:val="28"/>
          <w:rtl/>
        </w:rPr>
        <w:t>النطاق</w:t>
      </w:r>
    </w:p>
    <w:p w14:paraId="45CFD22C" w14:textId="77777777" w:rsidR="006B0DAF" w:rsidRPr="007F31B5" w:rsidRDefault="006B0DAF" w:rsidP="006B0DAF">
      <w:pPr>
        <w:pStyle w:val="ListParagraph"/>
        <w:numPr>
          <w:ilvl w:val="0"/>
          <w:numId w:val="10"/>
        </w:numPr>
        <w:spacing w:line="360" w:lineRule="auto"/>
        <w:jc w:val="both"/>
        <w:rPr>
          <w:rFonts w:ascii="Sakkal Majalla" w:hAnsi="Sakkal Majalla" w:cs="Sakkal Majalla"/>
          <w:sz w:val="28"/>
          <w:szCs w:val="28"/>
          <w:rtl/>
        </w:rPr>
      </w:pPr>
      <w:r w:rsidRPr="007F31B5">
        <w:rPr>
          <w:rFonts w:ascii="Sakkal Majalla" w:hAnsi="Sakkal Majalla" w:cs="Sakkal Majalla" w:hint="cs"/>
          <w:sz w:val="28"/>
          <w:szCs w:val="28"/>
          <w:rtl/>
        </w:rPr>
        <w:t>والزمن</w:t>
      </w:r>
    </w:p>
    <w:p w14:paraId="50BEB8FA" w14:textId="77777777" w:rsidR="006B0DAF" w:rsidRPr="007F31B5" w:rsidRDefault="006B0DAF" w:rsidP="006B0DAF">
      <w:pPr>
        <w:pStyle w:val="ListParagraph"/>
        <w:numPr>
          <w:ilvl w:val="0"/>
          <w:numId w:val="10"/>
        </w:numPr>
        <w:spacing w:line="360" w:lineRule="auto"/>
        <w:jc w:val="both"/>
        <w:rPr>
          <w:rFonts w:ascii="Sakkal Majalla" w:hAnsi="Sakkal Majalla" w:cs="Sakkal Majalla"/>
          <w:sz w:val="28"/>
          <w:szCs w:val="28"/>
          <w:rtl/>
        </w:rPr>
      </w:pPr>
      <w:r w:rsidRPr="007F31B5">
        <w:rPr>
          <w:rFonts w:ascii="Sakkal Majalla" w:hAnsi="Sakkal Majalla" w:cs="Sakkal Majalla" w:hint="cs"/>
          <w:sz w:val="28"/>
          <w:szCs w:val="28"/>
          <w:rtl/>
        </w:rPr>
        <w:t>والتكلفة</w:t>
      </w:r>
    </w:p>
    <w:p w14:paraId="3FCB243D" w14:textId="77777777" w:rsidR="006B0DAF" w:rsidRPr="007F31B5" w:rsidRDefault="006B0DAF" w:rsidP="006B0DAF">
      <w:pPr>
        <w:pStyle w:val="ListParagraph"/>
        <w:numPr>
          <w:ilvl w:val="0"/>
          <w:numId w:val="10"/>
        </w:numPr>
        <w:spacing w:line="360" w:lineRule="auto"/>
        <w:jc w:val="both"/>
        <w:rPr>
          <w:rFonts w:ascii="Sakkal Majalla" w:hAnsi="Sakkal Majalla" w:cs="Sakkal Majalla"/>
          <w:sz w:val="28"/>
          <w:szCs w:val="28"/>
          <w:rtl/>
        </w:rPr>
      </w:pPr>
      <w:r w:rsidRPr="007F31B5">
        <w:rPr>
          <w:rFonts w:ascii="Sakkal Majalla" w:hAnsi="Sakkal Majalla" w:cs="Sakkal Majalla" w:hint="cs"/>
          <w:sz w:val="28"/>
          <w:szCs w:val="28"/>
          <w:rtl/>
        </w:rPr>
        <w:t>والجودة</w:t>
      </w:r>
    </w:p>
    <w:p w14:paraId="6F3A14B2" w14:textId="77777777" w:rsidR="006B0DAF" w:rsidRPr="007F31B5" w:rsidRDefault="006B0DAF" w:rsidP="006B0DAF">
      <w:pPr>
        <w:spacing w:line="360" w:lineRule="auto"/>
        <w:jc w:val="both"/>
        <w:rPr>
          <w:rFonts w:ascii="Sakkal Majalla" w:hAnsi="Sakkal Majalla" w:cs="Sakkal Majalla"/>
          <w:b/>
          <w:bCs/>
          <w:sz w:val="32"/>
          <w:szCs w:val="32"/>
        </w:rPr>
      </w:pPr>
      <w:r w:rsidRPr="007F31B5">
        <w:rPr>
          <w:rFonts w:ascii="Sakkal Majalla" w:hAnsi="Sakkal Majalla" w:cs="Sakkal Majalla" w:hint="cs"/>
          <w:b/>
          <w:bCs/>
          <w:sz w:val="32"/>
          <w:szCs w:val="32"/>
          <w:rtl/>
        </w:rPr>
        <w:t>إدارة وقت المشروع</w:t>
      </w:r>
    </w:p>
    <w:p w14:paraId="2238D705" w14:textId="77777777" w:rsidR="006B0DAF" w:rsidRPr="007F31B5" w:rsidRDefault="006B0DAF" w:rsidP="006B0DAF">
      <w:pPr>
        <w:spacing w:line="360" w:lineRule="auto"/>
        <w:jc w:val="both"/>
        <w:rPr>
          <w:rFonts w:ascii="Sakkal Majalla" w:hAnsi="Sakkal Majalla" w:cs="Sakkal Majalla"/>
          <w:sz w:val="28"/>
          <w:szCs w:val="28"/>
        </w:rPr>
      </w:pPr>
      <w:r w:rsidRPr="007F31B5">
        <w:rPr>
          <w:rFonts w:ascii="Sakkal Majalla" w:hAnsi="Sakkal Majalla" w:cs="Sakkal Majalla" w:hint="cs"/>
          <w:sz w:val="28"/>
          <w:szCs w:val="28"/>
          <w:rtl/>
        </w:rPr>
        <w:t xml:space="preserve"> </w:t>
      </w:r>
      <w:r w:rsidRPr="007F31B5">
        <w:rPr>
          <w:rFonts w:ascii="Sakkal Majalla" w:hAnsi="Sakkal Majalla" w:cs="Sakkal Majalla" w:hint="cs"/>
          <w:b/>
          <w:bCs/>
          <w:sz w:val="28"/>
          <w:szCs w:val="28"/>
          <w:rtl/>
        </w:rPr>
        <w:t>عمليات إدارة الوقت المشروع هي:</w:t>
      </w:r>
    </w:p>
    <w:p w14:paraId="799D9316" w14:textId="77777777" w:rsidR="006B0DAF" w:rsidRPr="007F31B5" w:rsidRDefault="006B0DAF" w:rsidP="006B0DAF">
      <w:pPr>
        <w:pStyle w:val="ListParagraph"/>
        <w:numPr>
          <w:ilvl w:val="0"/>
          <w:numId w:val="12"/>
        </w:numPr>
        <w:spacing w:line="360" w:lineRule="auto"/>
        <w:jc w:val="both"/>
        <w:rPr>
          <w:rFonts w:ascii="Sakkal Majalla" w:hAnsi="Sakkal Majalla" w:cs="Sakkal Majalla"/>
          <w:sz w:val="28"/>
          <w:szCs w:val="28"/>
        </w:rPr>
      </w:pPr>
      <w:r w:rsidRPr="007F31B5">
        <w:rPr>
          <w:rFonts w:ascii="Sakkal Majalla" w:hAnsi="Sakkal Majalla" w:cs="Sakkal Majalla" w:hint="cs"/>
          <w:sz w:val="28"/>
          <w:szCs w:val="28"/>
          <w:rtl/>
        </w:rPr>
        <w:t>خطة إدارة الجدول الزمني</w:t>
      </w:r>
    </w:p>
    <w:p w14:paraId="2D209CA4" w14:textId="77777777" w:rsidR="006B0DAF" w:rsidRPr="007F31B5" w:rsidRDefault="006B0DAF" w:rsidP="006B0DAF">
      <w:pPr>
        <w:pStyle w:val="ListParagraph"/>
        <w:numPr>
          <w:ilvl w:val="0"/>
          <w:numId w:val="12"/>
        </w:numPr>
        <w:spacing w:line="360" w:lineRule="auto"/>
        <w:jc w:val="both"/>
        <w:rPr>
          <w:rFonts w:ascii="Sakkal Majalla" w:hAnsi="Sakkal Majalla" w:cs="Sakkal Majalla"/>
          <w:sz w:val="28"/>
          <w:szCs w:val="28"/>
        </w:rPr>
      </w:pPr>
      <w:r w:rsidRPr="007F31B5">
        <w:rPr>
          <w:rFonts w:ascii="Sakkal Majalla" w:hAnsi="Sakkal Majalla" w:cs="Sakkal Majalla" w:hint="cs"/>
          <w:sz w:val="28"/>
          <w:szCs w:val="28"/>
          <w:rtl/>
        </w:rPr>
        <w:t>تحديد الأنشطة</w:t>
      </w:r>
    </w:p>
    <w:p w14:paraId="57261DE9" w14:textId="77777777" w:rsidR="006B0DAF" w:rsidRPr="007F31B5" w:rsidRDefault="006B0DAF" w:rsidP="006B0DAF">
      <w:pPr>
        <w:pStyle w:val="ListParagraph"/>
        <w:numPr>
          <w:ilvl w:val="0"/>
          <w:numId w:val="12"/>
        </w:numPr>
        <w:spacing w:line="360" w:lineRule="auto"/>
        <w:jc w:val="both"/>
        <w:rPr>
          <w:rFonts w:ascii="Sakkal Majalla" w:hAnsi="Sakkal Majalla" w:cs="Sakkal Majalla"/>
          <w:sz w:val="28"/>
          <w:szCs w:val="28"/>
        </w:rPr>
      </w:pPr>
      <w:r w:rsidRPr="007F31B5">
        <w:rPr>
          <w:rFonts w:ascii="Sakkal Majalla" w:hAnsi="Sakkal Majalla" w:cs="Sakkal Majalla" w:hint="cs"/>
          <w:sz w:val="28"/>
          <w:szCs w:val="28"/>
          <w:rtl/>
        </w:rPr>
        <w:t>أنشطة التسلسل</w:t>
      </w:r>
    </w:p>
    <w:p w14:paraId="6C5667C8" w14:textId="77777777" w:rsidR="006B0DAF" w:rsidRPr="007F31B5" w:rsidRDefault="006B0DAF" w:rsidP="006B0DAF">
      <w:pPr>
        <w:pStyle w:val="ListParagraph"/>
        <w:numPr>
          <w:ilvl w:val="0"/>
          <w:numId w:val="12"/>
        </w:numPr>
        <w:spacing w:line="360" w:lineRule="auto"/>
        <w:jc w:val="both"/>
        <w:rPr>
          <w:rFonts w:ascii="Sakkal Majalla" w:hAnsi="Sakkal Majalla" w:cs="Sakkal Majalla"/>
          <w:sz w:val="28"/>
          <w:szCs w:val="28"/>
        </w:rPr>
      </w:pPr>
      <w:r w:rsidRPr="007F31B5">
        <w:rPr>
          <w:rFonts w:ascii="Sakkal Majalla" w:hAnsi="Sakkal Majalla" w:cs="Sakkal Majalla" w:hint="cs"/>
          <w:sz w:val="28"/>
          <w:szCs w:val="28"/>
          <w:rtl/>
        </w:rPr>
        <w:t>تقدير موارد النشاط</w:t>
      </w:r>
    </w:p>
    <w:p w14:paraId="49D85253" w14:textId="77777777" w:rsidR="006B0DAF" w:rsidRPr="007F31B5" w:rsidRDefault="006B0DAF" w:rsidP="006B0DAF">
      <w:pPr>
        <w:pStyle w:val="ListParagraph"/>
        <w:numPr>
          <w:ilvl w:val="0"/>
          <w:numId w:val="12"/>
        </w:numPr>
        <w:spacing w:line="360" w:lineRule="auto"/>
        <w:jc w:val="both"/>
        <w:rPr>
          <w:rFonts w:ascii="Sakkal Majalla" w:hAnsi="Sakkal Majalla" w:cs="Sakkal Majalla"/>
          <w:sz w:val="28"/>
          <w:szCs w:val="28"/>
        </w:rPr>
      </w:pPr>
      <w:r w:rsidRPr="007F31B5">
        <w:rPr>
          <w:rFonts w:ascii="Sakkal Majalla" w:hAnsi="Sakkal Majalla" w:cs="Sakkal Majalla" w:hint="cs"/>
          <w:sz w:val="28"/>
          <w:szCs w:val="28"/>
          <w:rtl/>
        </w:rPr>
        <w:t>تقدير فترات النشاط</w:t>
      </w:r>
    </w:p>
    <w:p w14:paraId="0ADB1EEF" w14:textId="77777777" w:rsidR="006B0DAF" w:rsidRPr="007F31B5" w:rsidRDefault="006B0DAF" w:rsidP="006B0DAF">
      <w:pPr>
        <w:pStyle w:val="ListParagraph"/>
        <w:numPr>
          <w:ilvl w:val="0"/>
          <w:numId w:val="12"/>
        </w:numPr>
        <w:spacing w:line="360" w:lineRule="auto"/>
        <w:jc w:val="both"/>
        <w:rPr>
          <w:rFonts w:ascii="Sakkal Majalla" w:hAnsi="Sakkal Majalla" w:cs="Sakkal Majalla"/>
          <w:sz w:val="28"/>
          <w:szCs w:val="28"/>
        </w:rPr>
      </w:pPr>
      <w:r w:rsidRPr="007F31B5">
        <w:rPr>
          <w:rFonts w:ascii="Sakkal Majalla" w:hAnsi="Sakkal Majalla" w:cs="Sakkal Majalla" w:hint="cs"/>
          <w:sz w:val="28"/>
          <w:szCs w:val="28"/>
          <w:rtl/>
        </w:rPr>
        <w:t xml:space="preserve">تطوير الجدول الزمني </w:t>
      </w:r>
    </w:p>
    <w:p w14:paraId="133E7611" w14:textId="77777777" w:rsidR="006B0DAF" w:rsidRDefault="006B0DAF" w:rsidP="006B0DAF">
      <w:pPr>
        <w:pStyle w:val="ListParagraph"/>
        <w:numPr>
          <w:ilvl w:val="0"/>
          <w:numId w:val="12"/>
        </w:numPr>
        <w:spacing w:line="360" w:lineRule="auto"/>
        <w:jc w:val="both"/>
        <w:rPr>
          <w:rFonts w:ascii="Sakkal Majalla" w:hAnsi="Sakkal Majalla" w:cs="Sakkal Majalla"/>
          <w:sz w:val="28"/>
          <w:szCs w:val="28"/>
        </w:rPr>
      </w:pPr>
      <w:r w:rsidRPr="007F31B5">
        <w:rPr>
          <w:rFonts w:ascii="Sakkal Majalla" w:hAnsi="Sakkal Majalla" w:cs="Sakkal Majalla" w:hint="cs"/>
          <w:sz w:val="28"/>
          <w:szCs w:val="28"/>
          <w:rtl/>
        </w:rPr>
        <w:t>جدول التحكم.</w:t>
      </w:r>
      <w:r>
        <w:rPr>
          <w:rFonts w:ascii="Sakkal Majalla" w:hAnsi="Sakkal Majalla" w:cs="Sakkal Majalla" w:hint="cs"/>
          <w:sz w:val="28"/>
          <w:szCs w:val="28"/>
          <w:rtl/>
        </w:rPr>
        <w:t>..</w:t>
      </w:r>
    </w:p>
    <w:p w14:paraId="5E442957" w14:textId="77777777" w:rsidR="006B0DAF" w:rsidRPr="00F11898" w:rsidRDefault="006B0DAF" w:rsidP="006B0DAF">
      <w:pPr>
        <w:spacing w:line="360" w:lineRule="auto"/>
        <w:jc w:val="both"/>
        <w:rPr>
          <w:rFonts w:ascii="Sakkal Majalla" w:hAnsi="Sakkal Majalla" w:cs="Sakkal Majalla"/>
          <w:sz w:val="28"/>
          <w:szCs w:val="28"/>
        </w:rPr>
      </w:pPr>
    </w:p>
    <w:p w14:paraId="77F2CD29" w14:textId="77777777" w:rsidR="006B0DAF" w:rsidRPr="007F31B5" w:rsidRDefault="006B0DAF" w:rsidP="006B0DAF">
      <w:pPr>
        <w:spacing w:line="360" w:lineRule="auto"/>
        <w:jc w:val="both"/>
        <w:rPr>
          <w:rFonts w:ascii="Sakkal Majalla" w:hAnsi="Sakkal Majalla" w:cs="Sakkal Majalla"/>
          <w:b/>
          <w:bCs/>
          <w:sz w:val="28"/>
          <w:szCs w:val="28"/>
          <w:u w:val="single"/>
          <w:rtl/>
        </w:rPr>
      </w:pPr>
      <w:r w:rsidRPr="007F31B5">
        <w:rPr>
          <w:rFonts w:ascii="Sakkal Majalla" w:hAnsi="Sakkal Majalla" w:cs="Sakkal Majalla" w:hint="cs"/>
          <w:b/>
          <w:bCs/>
          <w:sz w:val="28"/>
          <w:szCs w:val="28"/>
          <w:u w:val="single"/>
          <w:rtl/>
        </w:rPr>
        <w:lastRenderedPageBreak/>
        <w:t>يوجد العديد من أساليب جدولة المشروعات</w:t>
      </w:r>
    </w:p>
    <w:p w14:paraId="38B5A6F0" w14:textId="77777777" w:rsidR="006B0DAF" w:rsidRPr="007F31B5" w:rsidRDefault="006B0DAF" w:rsidP="006B0DAF">
      <w:pPr>
        <w:pStyle w:val="ListParagraph"/>
        <w:numPr>
          <w:ilvl w:val="0"/>
          <w:numId w:val="11"/>
        </w:numPr>
        <w:spacing w:line="360" w:lineRule="auto"/>
        <w:jc w:val="both"/>
        <w:rPr>
          <w:rFonts w:ascii="Sakkal Majalla" w:hAnsi="Sakkal Majalla" w:cs="Sakkal Majalla"/>
          <w:sz w:val="28"/>
          <w:szCs w:val="28"/>
          <w:rtl/>
        </w:rPr>
      </w:pPr>
      <w:r w:rsidRPr="007F31B5">
        <w:rPr>
          <w:rFonts w:ascii="Sakkal Majalla" w:hAnsi="Sakkal Majalla" w:cs="Sakkal Majalla" w:hint="cs"/>
          <w:sz w:val="28"/>
          <w:szCs w:val="28"/>
          <w:rtl/>
        </w:rPr>
        <w:t xml:space="preserve">كأسلوب المسار الحرج </w:t>
      </w:r>
    </w:p>
    <w:p w14:paraId="2BD22792" w14:textId="77777777" w:rsidR="006B0DAF" w:rsidRPr="007F31B5" w:rsidRDefault="006B0DAF" w:rsidP="006B0DAF">
      <w:pPr>
        <w:pStyle w:val="ListParagraph"/>
        <w:numPr>
          <w:ilvl w:val="0"/>
          <w:numId w:val="11"/>
        </w:numPr>
        <w:spacing w:line="360" w:lineRule="auto"/>
        <w:jc w:val="both"/>
        <w:rPr>
          <w:rFonts w:ascii="Sakkal Majalla" w:hAnsi="Sakkal Majalla" w:cs="Sakkal Majalla"/>
          <w:sz w:val="28"/>
          <w:szCs w:val="28"/>
          <w:rtl/>
        </w:rPr>
      </w:pPr>
      <w:r w:rsidRPr="007F31B5">
        <w:rPr>
          <w:rFonts w:ascii="Sakkal Majalla" w:hAnsi="Sakkal Majalla" w:cs="Sakkal Majalla" w:hint="cs"/>
          <w:sz w:val="28"/>
          <w:szCs w:val="28"/>
          <w:rtl/>
        </w:rPr>
        <w:t xml:space="preserve">وأسلوب </w:t>
      </w:r>
      <w:r w:rsidRPr="007F31B5">
        <w:rPr>
          <w:rFonts w:ascii="Sakkal Majalla" w:hAnsi="Sakkal Majalla" w:cs="Sakkal Majalla" w:hint="cs"/>
          <w:sz w:val="28"/>
          <w:szCs w:val="28"/>
        </w:rPr>
        <w:t>pert</w:t>
      </w:r>
      <w:r w:rsidRPr="007F31B5">
        <w:rPr>
          <w:rFonts w:ascii="Sakkal Majalla" w:hAnsi="Sakkal Majalla" w:cs="Sakkal Majalla" w:hint="cs"/>
          <w:sz w:val="28"/>
          <w:szCs w:val="28"/>
          <w:rtl/>
        </w:rPr>
        <w:t xml:space="preserve"> </w:t>
      </w:r>
    </w:p>
    <w:p w14:paraId="3844D279" w14:textId="77777777" w:rsidR="006B0DAF" w:rsidRPr="007F31B5" w:rsidRDefault="006B0DAF" w:rsidP="006B0DAF">
      <w:pPr>
        <w:pStyle w:val="ListParagraph"/>
        <w:numPr>
          <w:ilvl w:val="0"/>
          <w:numId w:val="11"/>
        </w:numPr>
        <w:spacing w:line="360" w:lineRule="auto"/>
        <w:jc w:val="both"/>
        <w:rPr>
          <w:rFonts w:ascii="Sakkal Majalla" w:hAnsi="Sakkal Majalla" w:cs="Sakkal Majalla"/>
          <w:sz w:val="28"/>
          <w:szCs w:val="28"/>
          <w:rtl/>
        </w:rPr>
      </w:pPr>
      <w:r w:rsidRPr="007F31B5">
        <w:rPr>
          <w:rFonts w:ascii="Sakkal Majalla" w:hAnsi="Sakkal Majalla" w:cs="Sakkal Majalla" w:hint="cs"/>
          <w:sz w:val="28"/>
          <w:szCs w:val="28"/>
          <w:rtl/>
        </w:rPr>
        <w:t xml:space="preserve">وأسلوب شبكات الأعمال. </w:t>
      </w:r>
    </w:p>
    <w:p w14:paraId="434B3BE8" w14:textId="77777777" w:rsidR="006B0DAF" w:rsidRPr="007F31B5" w:rsidRDefault="006B0DAF" w:rsidP="006B0DAF">
      <w:pPr>
        <w:spacing w:line="360" w:lineRule="auto"/>
        <w:jc w:val="both"/>
        <w:rPr>
          <w:rFonts w:ascii="Sakkal Majalla" w:hAnsi="Sakkal Majalla" w:cs="Sakkal Majalla"/>
          <w:sz w:val="28"/>
          <w:szCs w:val="28"/>
          <w:rtl/>
        </w:rPr>
      </w:pPr>
      <w:r w:rsidRPr="007F31B5">
        <w:rPr>
          <w:rFonts w:ascii="Sakkal Majalla" w:hAnsi="Sakkal Majalla" w:cs="Sakkal Majalla" w:hint="cs"/>
          <w:sz w:val="28"/>
          <w:szCs w:val="28"/>
          <w:rtl/>
        </w:rPr>
        <w:t xml:space="preserve">أي أن إدارة زمن المشروع تيتم بتقدير مدة أنشطة المشروع وخلق جدول لتلك الأنشطة ومراقبة أي تغيير على الجدول الزمني إلى ان يتم بإنجاز المشروع في زمنه المحدد. </w:t>
      </w:r>
    </w:p>
    <w:p w14:paraId="384605DA" w14:textId="77777777" w:rsidR="006B0DAF" w:rsidRPr="007F31B5" w:rsidRDefault="006B0DAF" w:rsidP="006B0DAF">
      <w:pPr>
        <w:spacing w:line="360" w:lineRule="auto"/>
        <w:ind w:left="425"/>
        <w:jc w:val="both"/>
        <w:rPr>
          <w:rFonts w:ascii="Sakkal Majalla" w:hAnsi="Sakkal Majalla" w:cs="Sakkal Majalla"/>
          <w:b/>
          <w:bCs/>
          <w:sz w:val="32"/>
          <w:szCs w:val="32"/>
        </w:rPr>
      </w:pPr>
      <w:r w:rsidRPr="007F31B5">
        <w:rPr>
          <w:rFonts w:ascii="Sakkal Majalla" w:hAnsi="Sakkal Majalla" w:cs="Sakkal Majalla" w:hint="cs"/>
          <w:b/>
          <w:bCs/>
          <w:sz w:val="32"/>
          <w:szCs w:val="32"/>
          <w:rtl/>
        </w:rPr>
        <w:t>إدارة تكاليف المشروع</w:t>
      </w:r>
    </w:p>
    <w:p w14:paraId="715B5C7A" w14:textId="77777777" w:rsidR="006B0DAF" w:rsidRPr="007F31B5" w:rsidRDefault="006B0DAF" w:rsidP="006B0DAF">
      <w:pPr>
        <w:spacing w:line="360" w:lineRule="auto"/>
        <w:jc w:val="both"/>
        <w:rPr>
          <w:rFonts w:ascii="Sakkal Majalla" w:hAnsi="Sakkal Majalla" w:cs="Sakkal Majalla"/>
          <w:sz w:val="28"/>
          <w:szCs w:val="28"/>
        </w:rPr>
      </w:pPr>
      <w:r w:rsidRPr="007F31B5">
        <w:rPr>
          <w:rFonts w:ascii="Sakkal Majalla" w:hAnsi="Sakkal Majalla" w:cs="Sakkal Majalla" w:hint="cs"/>
          <w:sz w:val="28"/>
          <w:szCs w:val="28"/>
          <w:rtl/>
        </w:rPr>
        <w:t xml:space="preserve">طريقة تستخدم التكنولوجيا لقياس التكلفة والإنتاجية من خلال دورة الحياة الكاملة للمشاريع على مستوى المؤسسات تشمل العديد من الوظائف المحددة لإدارة المشروع بما في ذلك التقدير وضوابط العمل وجمع البيانات الميدانية والجدولة والمحاسبة والتصميم. الهدف الرئيسي هو إكمال مشروع ضمن ميزانية معتمدة بداية من التقدير أداة حيوية يتم استخدام البيانات التاريخية الفعلية للتخطيط الدقيق لجميع جوانب المشروع. مع استمرار المشروع تخدم التحكم في الوظائف البيانات من التقدير مع المعلومات الواردة من </w:t>
      </w:r>
      <w:r w:rsidRPr="007F31B5">
        <w:rPr>
          <w:rFonts w:ascii="Sakkal Majalla" w:hAnsi="Sakkal Majalla" w:cs="Sakkal Majalla" w:hint="cs"/>
          <w:sz w:val="24"/>
          <w:szCs w:val="24"/>
          <w:rtl/>
        </w:rPr>
        <w:t xml:space="preserve">الميدان لقياس التكلفة والإنتاج في المشروع. من بداية المشروع حتى الانتهاء فإن إدارة تكلفة المشروع تهدف إلى </w:t>
      </w:r>
      <w:r w:rsidRPr="007F31B5">
        <w:rPr>
          <w:rFonts w:ascii="Sakkal Majalla" w:hAnsi="Sakkal Majalla" w:cs="Sakkal Majalla" w:hint="cs"/>
          <w:sz w:val="28"/>
          <w:szCs w:val="28"/>
          <w:rtl/>
        </w:rPr>
        <w:t>تبسيط وخسارة تجربة المشروع وقد كان هذا النهج التكنولوجي منافسا كبيرا على التيار الرئيسي لتقدير صناعات البرمجيات وإدارة المشاريع.</w:t>
      </w:r>
    </w:p>
    <w:p w14:paraId="58F79DD1" w14:textId="77777777" w:rsidR="006B0DAF" w:rsidRPr="007F31B5" w:rsidRDefault="006B0DAF" w:rsidP="006B0DAF">
      <w:pPr>
        <w:spacing w:line="360" w:lineRule="auto"/>
        <w:ind w:left="425"/>
        <w:jc w:val="both"/>
        <w:rPr>
          <w:rFonts w:ascii="Sakkal Majalla" w:hAnsi="Sakkal Majalla" w:cs="Sakkal Majalla"/>
          <w:b/>
          <w:bCs/>
          <w:sz w:val="32"/>
          <w:szCs w:val="32"/>
        </w:rPr>
      </w:pPr>
      <w:r w:rsidRPr="007F31B5">
        <w:rPr>
          <w:rFonts w:ascii="Sakkal Majalla" w:hAnsi="Sakkal Majalla" w:cs="Sakkal Majalla" w:hint="cs"/>
          <w:b/>
          <w:bCs/>
          <w:sz w:val="32"/>
          <w:szCs w:val="32"/>
          <w:rtl/>
        </w:rPr>
        <w:t>إدارة جودة المشروع</w:t>
      </w:r>
    </w:p>
    <w:p w14:paraId="2E6E518A" w14:textId="77777777" w:rsidR="006B0DAF" w:rsidRPr="007F31B5" w:rsidRDefault="006B0DAF" w:rsidP="006B0DAF">
      <w:pPr>
        <w:spacing w:line="360" w:lineRule="auto"/>
        <w:jc w:val="both"/>
        <w:rPr>
          <w:rFonts w:ascii="Sakkal Majalla" w:hAnsi="Sakkal Majalla" w:cs="Sakkal Majalla"/>
          <w:sz w:val="28"/>
          <w:szCs w:val="28"/>
        </w:rPr>
      </w:pPr>
      <w:r w:rsidRPr="007F31B5">
        <w:rPr>
          <w:rFonts w:ascii="Sakkal Majalla" w:hAnsi="Sakkal Majalla" w:cs="Sakkal Majalla" w:hint="cs"/>
          <w:sz w:val="28"/>
          <w:szCs w:val="28"/>
          <w:rtl/>
        </w:rPr>
        <w:t>في بداية المشروع يتم تحديد المتطلبات مع الجهات المعنية. تصبح هذه المتطلبات الأساس لعمل المشروع. بعد ذلك فإن مهمة مدير المشروع هي التأكد من أن العمل يتم بدون أي إضافات مضمنة. لا تتعلق الجودة بإعطاء العمل إضافات أو إكمال أعمال إضافية. غالبا ما يستند إشعار الإضافات إلى تصور خاطئ لما تعتقد أن العميل يريده. وتضيف هذه الإضافات الوقت والتكاليف الممكنة والآثار الأخرى إلى المشروع ولكنها لا تؤدي دائما إلى زيادة رضا العملاء.</w:t>
      </w:r>
    </w:p>
    <w:p w14:paraId="593AE336" w14:textId="77777777" w:rsidR="006B0DAF" w:rsidRPr="007F31B5" w:rsidRDefault="006B0DAF" w:rsidP="006B0DAF">
      <w:pPr>
        <w:spacing w:line="360" w:lineRule="auto"/>
        <w:jc w:val="both"/>
        <w:rPr>
          <w:rFonts w:ascii="Sakkal Majalla" w:hAnsi="Sakkal Majalla" w:cs="Sakkal Majalla"/>
          <w:b/>
          <w:bCs/>
          <w:sz w:val="28"/>
          <w:szCs w:val="28"/>
          <w:rtl/>
        </w:rPr>
      </w:pPr>
      <w:r w:rsidRPr="007F31B5">
        <w:rPr>
          <w:rFonts w:ascii="Sakkal Majalla" w:hAnsi="Sakkal Majalla" w:cs="Sakkal Majalla" w:hint="cs"/>
          <w:b/>
          <w:bCs/>
          <w:sz w:val="28"/>
          <w:szCs w:val="28"/>
          <w:rtl/>
        </w:rPr>
        <w:t>مؤشر الأداء</w:t>
      </w:r>
    </w:p>
    <w:p w14:paraId="432B84C7" w14:textId="77777777" w:rsidR="006B0DAF" w:rsidRPr="007F31B5" w:rsidRDefault="006B0DAF" w:rsidP="006B0DAF">
      <w:pPr>
        <w:spacing w:line="360" w:lineRule="auto"/>
        <w:jc w:val="both"/>
        <w:rPr>
          <w:rFonts w:ascii="Sakkal Majalla" w:hAnsi="Sakkal Majalla" w:cs="Sakkal Majalla"/>
          <w:sz w:val="28"/>
          <w:szCs w:val="28"/>
          <w:rtl/>
        </w:rPr>
      </w:pPr>
      <w:r w:rsidRPr="007F31B5">
        <w:rPr>
          <w:rFonts w:ascii="Sakkal Majalla" w:hAnsi="Sakkal Majalla" w:cs="Sakkal Majalla" w:hint="cs"/>
          <w:sz w:val="28"/>
          <w:szCs w:val="28"/>
          <w:rtl/>
        </w:rPr>
        <w:lastRenderedPageBreak/>
        <w:t>مؤشر الأداء هو حساب العمل الجيد هو تحقيق هدفها المحدد. للعمل مع وقت الاستجابة الأهداف ومؤشر الأداء هو الفعلي مقسوما على الهدف. للعمل مع أهداف السرعة يكون مؤشر الأداء مقسوما على القيمة الفعلية.</w:t>
      </w:r>
    </w:p>
    <w:p w14:paraId="7791B14A" w14:textId="77777777" w:rsidR="006B0DAF" w:rsidRPr="007F31B5" w:rsidRDefault="006B0DAF" w:rsidP="006B0DAF">
      <w:pPr>
        <w:spacing w:line="360" w:lineRule="auto"/>
        <w:jc w:val="both"/>
        <w:rPr>
          <w:rFonts w:ascii="Sakkal Majalla" w:hAnsi="Sakkal Majalla" w:cs="Sakkal Majalla"/>
          <w:sz w:val="28"/>
          <w:szCs w:val="28"/>
          <w:rtl/>
        </w:rPr>
      </w:pPr>
      <w:r w:rsidRPr="007F31B5">
        <w:rPr>
          <w:rFonts w:ascii="Sakkal Majalla" w:hAnsi="Sakkal Majalla" w:cs="Sakkal Majalla" w:hint="cs"/>
          <w:sz w:val="28"/>
          <w:szCs w:val="28"/>
          <w:rtl/>
        </w:rPr>
        <w:t>يشير مؤشر الأداء 1.0 إلى فترة فئة الخدمة بالضبط تحقيق هدفها. يشير مؤشر الأداء أكبر من 1 فترة فئة الخدمة مفقودة هدفها. مؤشر الأداء أقل من 1.0 يشير إلى أن فئة الخدمة تفوق هدفها.</w:t>
      </w:r>
    </w:p>
    <w:p w14:paraId="2B4B4C69" w14:textId="77777777" w:rsidR="006B0DAF" w:rsidRPr="007F31B5" w:rsidRDefault="006B0DAF" w:rsidP="006B0DAF">
      <w:pPr>
        <w:spacing w:line="360" w:lineRule="auto"/>
        <w:jc w:val="both"/>
        <w:rPr>
          <w:rFonts w:ascii="Sakkal Majalla" w:hAnsi="Sakkal Majalla" w:cs="Sakkal Majalla"/>
          <w:b/>
          <w:bCs/>
          <w:sz w:val="32"/>
          <w:szCs w:val="32"/>
        </w:rPr>
      </w:pPr>
      <w:r w:rsidRPr="007F31B5">
        <w:rPr>
          <w:rFonts w:ascii="Sakkal Majalla" w:hAnsi="Sakkal Majalla" w:cs="Sakkal Majalla" w:hint="cs"/>
          <w:b/>
          <w:bCs/>
          <w:sz w:val="32"/>
          <w:szCs w:val="32"/>
          <w:rtl/>
        </w:rPr>
        <w:t>إدارة مخاطر المشروع</w:t>
      </w:r>
    </w:p>
    <w:p w14:paraId="02BF1A9C" w14:textId="77777777" w:rsidR="006B0DAF" w:rsidRPr="007F31B5" w:rsidRDefault="006B0DAF" w:rsidP="006B0DAF">
      <w:pPr>
        <w:pStyle w:val="ListParagraph"/>
        <w:numPr>
          <w:ilvl w:val="0"/>
          <w:numId w:val="13"/>
        </w:numPr>
        <w:spacing w:line="360" w:lineRule="auto"/>
        <w:jc w:val="both"/>
        <w:rPr>
          <w:rFonts w:ascii="Sakkal Majalla" w:hAnsi="Sakkal Majalla" w:cs="Sakkal Majalla"/>
          <w:sz w:val="28"/>
          <w:szCs w:val="28"/>
          <w:rtl/>
        </w:rPr>
      </w:pPr>
      <w:r w:rsidRPr="007F31B5">
        <w:rPr>
          <w:rFonts w:ascii="Sakkal Majalla" w:hAnsi="Sakkal Majalla" w:cs="Sakkal Majalla" w:hint="cs"/>
          <w:sz w:val="28"/>
          <w:szCs w:val="28"/>
          <w:rtl/>
        </w:rPr>
        <w:t>إدارة مخاطر المشروع هي عملية تحديد وتحليل وبعد الاستجابة لأي خطر ينشأ خلال دورة حياة المشروع لمساعدة المشروع على البقاء على المسار الصحيح وتحقيق هدفه.</w:t>
      </w:r>
    </w:p>
    <w:p w14:paraId="786C8A91" w14:textId="77777777" w:rsidR="006B0DAF" w:rsidRPr="007F31B5" w:rsidRDefault="006B0DAF" w:rsidP="006B0DAF">
      <w:pPr>
        <w:pStyle w:val="ListParagraph"/>
        <w:numPr>
          <w:ilvl w:val="0"/>
          <w:numId w:val="13"/>
        </w:numPr>
        <w:spacing w:line="360" w:lineRule="auto"/>
        <w:jc w:val="both"/>
        <w:rPr>
          <w:rFonts w:ascii="Sakkal Majalla" w:hAnsi="Sakkal Majalla" w:cs="Sakkal Majalla"/>
          <w:sz w:val="28"/>
          <w:szCs w:val="28"/>
        </w:rPr>
      </w:pPr>
      <w:r w:rsidRPr="007F31B5">
        <w:rPr>
          <w:rFonts w:ascii="Sakkal Majalla" w:hAnsi="Sakkal Majalla" w:cs="Sakkal Majalla" w:hint="cs"/>
          <w:sz w:val="28"/>
          <w:szCs w:val="28"/>
          <w:rtl/>
        </w:rPr>
        <w:t>إدارة المخاطر ليست تفاعلية فقط بل يجب أن تكون جزءا من عملية التخطيط لمعرفة المخاطر التي قد حدث في المشروع وكيفية التحكم في هذا الخطر إذا حدث ذلك بالفعل.</w:t>
      </w:r>
    </w:p>
    <w:p w14:paraId="770CC9D8" w14:textId="77777777" w:rsidR="006B0DAF" w:rsidRPr="007F31B5" w:rsidRDefault="006B0DAF" w:rsidP="006B0DAF">
      <w:pPr>
        <w:pStyle w:val="ListParagraph"/>
        <w:numPr>
          <w:ilvl w:val="0"/>
          <w:numId w:val="13"/>
        </w:numPr>
        <w:spacing w:line="360" w:lineRule="auto"/>
        <w:jc w:val="both"/>
        <w:rPr>
          <w:rFonts w:ascii="Sakkal Majalla" w:hAnsi="Sakkal Majalla" w:cs="Sakkal Majalla"/>
          <w:sz w:val="28"/>
          <w:szCs w:val="28"/>
          <w:rtl/>
        </w:rPr>
      </w:pPr>
      <w:r w:rsidRPr="007F31B5">
        <w:rPr>
          <w:rFonts w:ascii="Sakkal Majalla" w:hAnsi="Sakkal Majalla" w:cs="Sakkal Majalla" w:hint="cs"/>
          <w:sz w:val="28"/>
          <w:szCs w:val="28"/>
          <w:rtl/>
        </w:rPr>
        <w:t>الخطر هو أي شيء يمكن أن يؤثر على الجدول الزمني للمشروع أو أدائه أو ميزانيتك. المخاطر هي إمكانات وفي سياق إدارة المشروع إذا أصبحت حقائق فإنها تصنف بعد ذلك على أنها “قضايا” يجب معالجتها.</w:t>
      </w:r>
    </w:p>
    <w:p w14:paraId="40A86D43" w14:textId="77777777" w:rsidR="006B0DAF" w:rsidRPr="007F31B5" w:rsidRDefault="006B0DAF" w:rsidP="006B0DAF">
      <w:pPr>
        <w:pStyle w:val="ListParagraph"/>
        <w:numPr>
          <w:ilvl w:val="0"/>
          <w:numId w:val="13"/>
        </w:numPr>
        <w:spacing w:line="360" w:lineRule="auto"/>
        <w:jc w:val="both"/>
        <w:rPr>
          <w:rFonts w:ascii="Sakkal Majalla" w:hAnsi="Sakkal Majalla" w:cs="Sakkal Majalla"/>
          <w:sz w:val="28"/>
          <w:szCs w:val="28"/>
        </w:rPr>
      </w:pPr>
      <w:r w:rsidRPr="007F31B5">
        <w:rPr>
          <w:rFonts w:ascii="Sakkal Majalla" w:hAnsi="Sakkal Majalla" w:cs="Sakkal Majalla" w:hint="cs"/>
          <w:sz w:val="28"/>
          <w:szCs w:val="28"/>
          <w:rtl/>
        </w:rPr>
        <w:t>إذن إدارة المخاطر إذن هي عملية تحديد المخاطر وتصنيفها وترتيب أولوياتها والتخطيط لها قبل أن تصبح قضايا.</w:t>
      </w:r>
    </w:p>
    <w:p w14:paraId="18747EAE" w14:textId="77777777" w:rsidR="006B0DAF" w:rsidRPr="007F31B5" w:rsidRDefault="006B0DAF" w:rsidP="006B0DAF">
      <w:pPr>
        <w:pStyle w:val="ListParagraph"/>
        <w:numPr>
          <w:ilvl w:val="0"/>
          <w:numId w:val="13"/>
        </w:numPr>
        <w:spacing w:line="360" w:lineRule="auto"/>
        <w:jc w:val="both"/>
        <w:rPr>
          <w:rFonts w:ascii="Sakkal Majalla" w:hAnsi="Sakkal Majalla" w:cs="Sakkal Majalla"/>
          <w:sz w:val="28"/>
          <w:szCs w:val="28"/>
          <w:rtl/>
        </w:rPr>
      </w:pPr>
      <w:r w:rsidRPr="007F31B5">
        <w:rPr>
          <w:rFonts w:ascii="Sakkal Majalla" w:hAnsi="Sakkal Majalla" w:cs="Sakkal Majalla" w:hint="cs"/>
          <w:sz w:val="28"/>
          <w:szCs w:val="28"/>
          <w:rtl/>
        </w:rPr>
        <w:t>يمكن أن تعني إدارة المخاطر أشياء مختلفة على أنواع مختلفة من المشاريع. في المشروعات الكبيرة قد تتضمن استراتيجيات إدارة المخاطر تخطيطا مفصلا واسعا لكل المخاطر لضمان وضع استراتيجيات التخفيف في حالة حدوث مشكلات. بالنسبة للمشروعات الأصغر قد تعني إدارة المخاطر قائمة بسيطة ذات أولوية من المخاطر ذات الأولوية العالية والمتوسطة</w:t>
      </w:r>
      <w:r w:rsidRPr="007F31B5">
        <w:rPr>
          <w:rFonts w:ascii="Sakkal Majalla" w:hAnsi="Sakkal Majalla" w:cs="Sakkal Majalla" w:hint="cs"/>
          <w:b/>
          <w:bCs/>
          <w:sz w:val="28"/>
          <w:szCs w:val="28"/>
          <w:rtl/>
        </w:rPr>
        <w:t xml:space="preserve"> </w:t>
      </w:r>
      <w:r w:rsidRPr="007F31B5">
        <w:rPr>
          <w:rFonts w:ascii="Sakkal Majalla" w:hAnsi="Sakkal Majalla" w:cs="Sakkal Majalla" w:hint="cs"/>
          <w:sz w:val="28"/>
          <w:szCs w:val="28"/>
          <w:rtl/>
        </w:rPr>
        <w:t>والمنخفضة</w:t>
      </w:r>
    </w:p>
    <w:p w14:paraId="482C9CCC" w14:textId="77777777" w:rsidR="006B0DAF" w:rsidRPr="007F31B5" w:rsidRDefault="006B0DAF" w:rsidP="006B0DAF">
      <w:pPr>
        <w:pStyle w:val="ListParagraph"/>
        <w:numPr>
          <w:ilvl w:val="0"/>
          <w:numId w:val="13"/>
        </w:numPr>
        <w:spacing w:line="360" w:lineRule="auto"/>
        <w:jc w:val="both"/>
        <w:rPr>
          <w:rFonts w:ascii="Sakkal Majalla" w:hAnsi="Sakkal Majalla" w:cs="Sakkal Majalla"/>
          <w:sz w:val="28"/>
          <w:szCs w:val="28"/>
          <w:rtl/>
        </w:rPr>
      </w:pPr>
      <w:r w:rsidRPr="007F31B5">
        <w:rPr>
          <w:rFonts w:ascii="Sakkal Majalla" w:hAnsi="Sakkal Majalla" w:cs="Sakkal Majalla" w:hint="cs"/>
          <w:sz w:val="28"/>
          <w:szCs w:val="28"/>
          <w:rtl/>
        </w:rPr>
        <w:t>إدارة مخاطر المشروع وهي وظيفة إدارية متكاملة من وظائف إدارة المشروع تتضمن العمليات التي تتناول تشخيص الأخطار وتحليلها والاستجابة لها ومراقبة هذه الاستجابة وتطويرها وتحسينها باستمرار.</w:t>
      </w:r>
    </w:p>
    <w:p w14:paraId="728811CD" w14:textId="77777777" w:rsidR="006B0DAF" w:rsidRPr="007F31B5" w:rsidRDefault="006B0DAF" w:rsidP="006B0DAF">
      <w:pPr>
        <w:spacing w:line="360" w:lineRule="auto"/>
        <w:jc w:val="both"/>
        <w:rPr>
          <w:rFonts w:ascii="Sakkal Majalla" w:hAnsi="Sakkal Majalla" w:cs="Sakkal Majalla"/>
          <w:b/>
          <w:bCs/>
          <w:sz w:val="32"/>
          <w:szCs w:val="32"/>
        </w:rPr>
      </w:pPr>
      <w:r w:rsidRPr="007F31B5">
        <w:rPr>
          <w:rFonts w:ascii="Sakkal Majalla" w:hAnsi="Sakkal Majalla" w:cs="Sakkal Majalla" w:hint="cs"/>
          <w:b/>
          <w:bCs/>
          <w:sz w:val="32"/>
          <w:szCs w:val="32"/>
          <w:rtl/>
        </w:rPr>
        <w:t>دورة حياة المشروع</w:t>
      </w:r>
    </w:p>
    <w:p w14:paraId="691FE18D" w14:textId="77777777" w:rsidR="006B0DAF" w:rsidRPr="007F31B5" w:rsidRDefault="006B0DAF" w:rsidP="006B0DAF">
      <w:pPr>
        <w:spacing w:line="360" w:lineRule="auto"/>
        <w:jc w:val="both"/>
        <w:rPr>
          <w:rFonts w:ascii="Sakkal Majalla" w:hAnsi="Sakkal Majalla" w:cs="Sakkal Majalla"/>
          <w:sz w:val="28"/>
          <w:szCs w:val="28"/>
          <w:rtl/>
        </w:rPr>
      </w:pPr>
      <w:r w:rsidRPr="007F31B5">
        <w:rPr>
          <w:rFonts w:ascii="Sakkal Majalla" w:hAnsi="Sakkal Majalla" w:cs="Sakkal Majalla" w:hint="cs"/>
          <w:sz w:val="28"/>
          <w:szCs w:val="28"/>
          <w:rtl/>
        </w:rPr>
        <w:t xml:space="preserve">تعريف دورة حياة المشروع: هي العملية القياسية التي يحقق بها الفريق نجاح المشروع. </w:t>
      </w:r>
    </w:p>
    <w:p w14:paraId="071CD6A3" w14:textId="77777777" w:rsidR="006B0DAF" w:rsidRPr="007F31B5" w:rsidRDefault="006B0DAF" w:rsidP="006B0DAF">
      <w:pPr>
        <w:spacing w:line="360" w:lineRule="auto"/>
        <w:jc w:val="both"/>
        <w:rPr>
          <w:rFonts w:ascii="Sakkal Majalla" w:hAnsi="Sakkal Majalla" w:cs="Sakkal Majalla"/>
          <w:sz w:val="28"/>
          <w:szCs w:val="28"/>
          <w:u w:val="single"/>
          <w:rtl/>
        </w:rPr>
      </w:pPr>
      <w:r w:rsidRPr="007F31B5">
        <w:rPr>
          <w:rFonts w:ascii="Sakkal Majalla" w:hAnsi="Sakkal Majalla" w:cs="Sakkal Majalla" w:hint="cs"/>
          <w:sz w:val="28"/>
          <w:szCs w:val="28"/>
          <w:u w:val="single"/>
          <w:rtl/>
        </w:rPr>
        <w:t>خصائص دورة حياة المشروع:</w:t>
      </w:r>
    </w:p>
    <w:p w14:paraId="7862DAB7" w14:textId="77777777" w:rsidR="006B0DAF" w:rsidRPr="007F31B5" w:rsidRDefault="006B0DAF" w:rsidP="006B0DAF">
      <w:pPr>
        <w:spacing w:line="360" w:lineRule="auto"/>
        <w:jc w:val="both"/>
        <w:rPr>
          <w:rFonts w:ascii="Sakkal Majalla" w:hAnsi="Sakkal Majalla" w:cs="Sakkal Majalla"/>
          <w:sz w:val="28"/>
          <w:szCs w:val="28"/>
          <w:rtl/>
        </w:rPr>
      </w:pPr>
      <w:r w:rsidRPr="007F31B5">
        <w:rPr>
          <w:rFonts w:ascii="Sakkal Majalla" w:hAnsi="Sakkal Majalla" w:cs="Sakkal Majalla" w:hint="cs"/>
          <w:sz w:val="28"/>
          <w:szCs w:val="28"/>
          <w:rtl/>
        </w:rPr>
        <w:lastRenderedPageBreak/>
        <w:t>هذه هي دورة حياة المشروع القياسية التي يعرفها معظم الناس. توفر دورة حياة المشروع إطارا لإدارة أي نوع من المشاريع داخل النشاط التجاري. قام القادة في إدارة المشاريع بتوجيه الأبحاث لتحديد أفضل عملية لتشغيل المشاريع. وقد وجد أن اتباع دورة حياة المشروع أمر بالغ الأهمية لأي منظمة خدمات.</w:t>
      </w:r>
    </w:p>
    <w:p w14:paraId="036DA4D5" w14:textId="77777777" w:rsidR="006B0DAF" w:rsidRPr="00D202F5" w:rsidRDefault="006B0DAF" w:rsidP="006B0DAF">
      <w:pPr>
        <w:spacing w:line="360" w:lineRule="auto"/>
        <w:jc w:val="both"/>
        <w:rPr>
          <w:rFonts w:ascii="Sakkal Majalla" w:hAnsi="Sakkal Majalla" w:cs="Sakkal Majalla"/>
          <w:sz w:val="28"/>
          <w:szCs w:val="28"/>
          <w:rtl/>
        </w:rPr>
      </w:pPr>
      <w:r w:rsidRPr="00D202F5">
        <w:rPr>
          <w:rFonts w:ascii="Sakkal Majalla" w:hAnsi="Sakkal Majalla" w:cs="Sakkal Majalla"/>
          <w:sz w:val="28"/>
          <w:szCs w:val="28"/>
          <w:rtl/>
        </w:rPr>
        <w:t xml:space="preserve">تمر دورة حياة المشروع في ثلاثة مراحل رئيسية تتضمن كل منها مهام مختلفة وهي على النحو </w:t>
      </w:r>
      <w:r w:rsidRPr="00D202F5">
        <w:rPr>
          <w:rFonts w:ascii="Sakkal Majalla" w:hAnsi="Sakkal Majalla" w:cs="Sakkal Majalla" w:hint="cs"/>
          <w:sz w:val="28"/>
          <w:szCs w:val="28"/>
          <w:rtl/>
        </w:rPr>
        <w:t>التالي:</w:t>
      </w:r>
    </w:p>
    <w:p w14:paraId="205926B8" w14:textId="77777777" w:rsidR="006B0DAF" w:rsidRPr="00D202F5" w:rsidRDefault="006B0DAF" w:rsidP="006B0DAF">
      <w:pPr>
        <w:spacing w:line="360" w:lineRule="auto"/>
        <w:jc w:val="both"/>
        <w:rPr>
          <w:rFonts w:ascii="Sakkal Majalla" w:hAnsi="Sakkal Majalla" w:cs="Sakkal Majalla"/>
          <w:sz w:val="28"/>
          <w:szCs w:val="28"/>
          <w:rtl/>
        </w:rPr>
      </w:pPr>
      <w:r w:rsidRPr="00D202F5">
        <w:rPr>
          <w:rFonts w:ascii="Sakkal Majalla" w:hAnsi="Sakkal Majalla" w:cs="Sakkal Majalla"/>
          <w:sz w:val="28"/>
          <w:szCs w:val="28"/>
          <w:rtl/>
        </w:rPr>
        <w:t xml:space="preserve">1- مرحلة </w:t>
      </w:r>
      <w:r w:rsidRPr="00D202F5">
        <w:rPr>
          <w:rFonts w:ascii="Sakkal Majalla" w:hAnsi="Sakkal Majalla" w:cs="Sakkal Majalla" w:hint="cs"/>
          <w:sz w:val="28"/>
          <w:szCs w:val="28"/>
          <w:rtl/>
        </w:rPr>
        <w:t>التأسيس:</w:t>
      </w:r>
      <w:r w:rsidRPr="00D202F5">
        <w:rPr>
          <w:rFonts w:ascii="Sakkal Majalla" w:hAnsi="Sakkal Majalla" w:cs="Sakkal Majalla"/>
          <w:sz w:val="28"/>
          <w:szCs w:val="28"/>
          <w:rtl/>
        </w:rPr>
        <w:t xml:space="preserve"> -</w:t>
      </w:r>
    </w:p>
    <w:p w14:paraId="172F222F" w14:textId="77777777" w:rsidR="006B0DAF" w:rsidRPr="00D202F5" w:rsidRDefault="006B0DAF" w:rsidP="006B0DAF">
      <w:pPr>
        <w:spacing w:line="360" w:lineRule="auto"/>
        <w:jc w:val="both"/>
        <w:rPr>
          <w:rFonts w:ascii="Sakkal Majalla" w:hAnsi="Sakkal Majalla" w:cs="Sakkal Majalla"/>
          <w:sz w:val="28"/>
          <w:szCs w:val="28"/>
          <w:rtl/>
        </w:rPr>
      </w:pPr>
      <w:r w:rsidRPr="00D202F5">
        <w:rPr>
          <w:rFonts w:ascii="Sakkal Majalla" w:hAnsi="Sakkal Majalla" w:cs="Sakkal Majalla"/>
          <w:sz w:val="28"/>
          <w:szCs w:val="28"/>
          <w:rtl/>
        </w:rPr>
        <w:t xml:space="preserve">في هذه المرحلة يتم تطوير فكرة المشروع ثم اختيار المشروع واختيار </w:t>
      </w:r>
      <w:r w:rsidRPr="00D202F5">
        <w:rPr>
          <w:rFonts w:ascii="Sakkal Majalla" w:hAnsi="Sakkal Majalla" w:cs="Sakkal Majalla" w:hint="cs"/>
          <w:sz w:val="28"/>
          <w:szCs w:val="28"/>
          <w:rtl/>
        </w:rPr>
        <w:t>مدير المشرو</w:t>
      </w:r>
      <w:r w:rsidRPr="00D202F5">
        <w:rPr>
          <w:rFonts w:ascii="Sakkal Majalla" w:hAnsi="Sakkal Majalla" w:cs="Sakkal Majalla" w:hint="eastAsia"/>
          <w:sz w:val="28"/>
          <w:szCs w:val="28"/>
          <w:rtl/>
        </w:rPr>
        <w:t>ع</w:t>
      </w:r>
      <w:r w:rsidRPr="00D202F5">
        <w:rPr>
          <w:rFonts w:ascii="Sakkal Majalla" w:hAnsi="Sakkal Majalla" w:cs="Sakkal Majalla"/>
          <w:sz w:val="28"/>
          <w:szCs w:val="28"/>
          <w:rtl/>
        </w:rPr>
        <w:t xml:space="preserve"> والبدء بالاجتماعات الأولية للمباشرة في تنفيذ المشروع</w:t>
      </w:r>
    </w:p>
    <w:p w14:paraId="063F278A" w14:textId="77777777" w:rsidR="006B0DAF" w:rsidRPr="00D202F5" w:rsidRDefault="006B0DAF" w:rsidP="006B0DAF">
      <w:pPr>
        <w:spacing w:line="360" w:lineRule="auto"/>
        <w:jc w:val="both"/>
        <w:rPr>
          <w:rFonts w:ascii="Sakkal Majalla" w:hAnsi="Sakkal Majalla" w:cs="Sakkal Majalla"/>
          <w:sz w:val="28"/>
          <w:szCs w:val="28"/>
          <w:rtl/>
        </w:rPr>
      </w:pPr>
      <w:r w:rsidRPr="00D202F5">
        <w:rPr>
          <w:rFonts w:ascii="Sakkal Majalla" w:hAnsi="Sakkal Majalla" w:cs="Sakkal Majalla"/>
          <w:sz w:val="28"/>
          <w:szCs w:val="28"/>
          <w:rtl/>
        </w:rPr>
        <w:t xml:space="preserve">2 مرحلة </w:t>
      </w:r>
      <w:r w:rsidRPr="00D202F5">
        <w:rPr>
          <w:rFonts w:ascii="Sakkal Majalla" w:hAnsi="Sakkal Majalla" w:cs="Sakkal Majalla" w:hint="cs"/>
          <w:sz w:val="28"/>
          <w:szCs w:val="28"/>
          <w:rtl/>
        </w:rPr>
        <w:t>التنفيذ:</w:t>
      </w:r>
      <w:r w:rsidRPr="00D202F5">
        <w:rPr>
          <w:rFonts w:ascii="Sakkal Majalla" w:hAnsi="Sakkal Majalla" w:cs="Sakkal Majalla"/>
          <w:sz w:val="28"/>
          <w:szCs w:val="28"/>
          <w:rtl/>
        </w:rPr>
        <w:t xml:space="preserve"> -</w:t>
      </w:r>
    </w:p>
    <w:p w14:paraId="3FDC9108" w14:textId="77777777" w:rsidR="006B0DAF" w:rsidRPr="00D202F5" w:rsidRDefault="006B0DAF" w:rsidP="006B0DAF">
      <w:pPr>
        <w:spacing w:line="360" w:lineRule="auto"/>
        <w:jc w:val="both"/>
        <w:rPr>
          <w:rFonts w:ascii="Sakkal Majalla" w:hAnsi="Sakkal Majalla" w:cs="Sakkal Majalla"/>
          <w:sz w:val="28"/>
          <w:szCs w:val="28"/>
          <w:rtl/>
        </w:rPr>
      </w:pPr>
      <w:r w:rsidRPr="00D202F5">
        <w:rPr>
          <w:rFonts w:ascii="Sakkal Majalla" w:hAnsi="Sakkal Majalla" w:cs="Sakkal Majalla"/>
          <w:sz w:val="28"/>
          <w:szCs w:val="28"/>
          <w:rtl/>
        </w:rPr>
        <w:t>وفي هذه المرحلة يتم وضع خطة المشروع المتكاملة وعمل جدولة لأنشطة المشروع وعمل الموازنة التقديرية والقيام بالرقابة على المشروع للتأكد من أنه يسير نحو تحقيق أهدافه كما خطط له</w:t>
      </w:r>
    </w:p>
    <w:p w14:paraId="0BB4A6B8" w14:textId="77777777" w:rsidR="006B0DAF" w:rsidRPr="00D202F5" w:rsidRDefault="006B0DAF" w:rsidP="006B0DAF">
      <w:pPr>
        <w:spacing w:line="360" w:lineRule="auto"/>
        <w:jc w:val="both"/>
        <w:rPr>
          <w:rFonts w:ascii="Sakkal Majalla" w:hAnsi="Sakkal Majalla" w:cs="Sakkal Majalla"/>
          <w:sz w:val="28"/>
          <w:szCs w:val="28"/>
          <w:rtl/>
        </w:rPr>
      </w:pPr>
      <w:r w:rsidRPr="00D202F5">
        <w:rPr>
          <w:rFonts w:ascii="Sakkal Majalla" w:hAnsi="Sakkal Majalla" w:cs="Sakkal Majalla"/>
          <w:sz w:val="28"/>
          <w:szCs w:val="28"/>
          <w:rtl/>
        </w:rPr>
        <w:t xml:space="preserve">3 مرحلة </w:t>
      </w:r>
      <w:r w:rsidRPr="00D202F5">
        <w:rPr>
          <w:rFonts w:ascii="Sakkal Majalla" w:hAnsi="Sakkal Majalla" w:cs="Sakkal Majalla" w:hint="cs"/>
          <w:sz w:val="28"/>
          <w:szCs w:val="28"/>
          <w:rtl/>
        </w:rPr>
        <w:t>الإنهاء:</w:t>
      </w:r>
      <w:r w:rsidRPr="00D202F5">
        <w:rPr>
          <w:rFonts w:ascii="Sakkal Majalla" w:hAnsi="Sakkal Majalla" w:cs="Sakkal Majalla"/>
          <w:sz w:val="28"/>
          <w:szCs w:val="28"/>
          <w:rtl/>
        </w:rPr>
        <w:t xml:space="preserve"> -</w:t>
      </w:r>
    </w:p>
    <w:p w14:paraId="2C6C86E9" w14:textId="77777777" w:rsidR="006B0DAF" w:rsidRDefault="006B0DAF" w:rsidP="006B0DAF">
      <w:pPr>
        <w:spacing w:line="360" w:lineRule="auto"/>
        <w:jc w:val="both"/>
        <w:rPr>
          <w:rFonts w:ascii="Sakkal Majalla" w:hAnsi="Sakkal Majalla" w:cs="Sakkal Majalla"/>
          <w:sz w:val="28"/>
          <w:szCs w:val="28"/>
          <w:rtl/>
        </w:rPr>
      </w:pPr>
      <w:r w:rsidRPr="00D202F5">
        <w:rPr>
          <w:rFonts w:ascii="Sakkal Majalla" w:hAnsi="Sakkal Majalla" w:cs="Sakkal Majalla"/>
          <w:sz w:val="28"/>
          <w:szCs w:val="28"/>
          <w:rtl/>
        </w:rPr>
        <w:t>وفي هذا المرحلة يتم عمل التدقيق على أنشطة المشروع للتأكد من أن المشروع قد تم إكماله حسب المواصفات المطلوبة ثم القيام بتدريب المستخدمين على استخدام مخرجات المشروع ومن ثم إعداد التقارير النهائية وتسليم الوثائق المطلوبة</w:t>
      </w:r>
    </w:p>
    <w:p w14:paraId="5A80569C" w14:textId="77777777" w:rsidR="006B0DAF" w:rsidRPr="00D202F5" w:rsidRDefault="006B0DAF" w:rsidP="006B0DAF">
      <w:pPr>
        <w:spacing w:line="360" w:lineRule="auto"/>
        <w:jc w:val="both"/>
        <w:rPr>
          <w:rFonts w:ascii="Sakkal Majalla" w:hAnsi="Sakkal Majalla" w:cs="Sakkal Majalla"/>
          <w:b/>
          <w:bCs/>
          <w:sz w:val="28"/>
          <w:szCs w:val="28"/>
          <w:rtl/>
        </w:rPr>
      </w:pPr>
      <w:r w:rsidRPr="00D202F5">
        <w:rPr>
          <w:rFonts w:ascii="Sakkal Majalla" w:hAnsi="Sakkal Majalla" w:cs="Sakkal Majalla"/>
          <w:b/>
          <w:bCs/>
          <w:sz w:val="28"/>
          <w:szCs w:val="28"/>
          <w:rtl/>
        </w:rPr>
        <w:t>أطراف المشروع</w:t>
      </w:r>
    </w:p>
    <w:p w14:paraId="088780D5" w14:textId="77777777" w:rsidR="006B0DAF" w:rsidRPr="00D202F5" w:rsidRDefault="006B0DAF" w:rsidP="006B0DAF">
      <w:pPr>
        <w:spacing w:line="360" w:lineRule="auto"/>
        <w:jc w:val="both"/>
        <w:rPr>
          <w:rFonts w:ascii="Sakkal Majalla" w:hAnsi="Sakkal Majalla" w:cs="Sakkal Majalla"/>
          <w:sz w:val="28"/>
          <w:szCs w:val="28"/>
          <w:rtl/>
        </w:rPr>
      </w:pPr>
      <w:r w:rsidRPr="00D202F5">
        <w:rPr>
          <w:rFonts w:ascii="Sakkal Majalla" w:hAnsi="Sakkal Majalla" w:cs="Sakkal Majalla"/>
          <w:sz w:val="28"/>
          <w:szCs w:val="28"/>
          <w:rtl/>
        </w:rPr>
        <w:t xml:space="preserve">أطراف </w:t>
      </w:r>
      <w:r w:rsidRPr="00D202F5">
        <w:rPr>
          <w:rFonts w:ascii="Sakkal Majalla" w:hAnsi="Sakkal Majalla" w:cs="Sakkal Majalla" w:hint="cs"/>
          <w:sz w:val="28"/>
          <w:szCs w:val="28"/>
          <w:rtl/>
        </w:rPr>
        <w:t>المشروع:</w:t>
      </w:r>
      <w:r w:rsidRPr="00D202F5">
        <w:rPr>
          <w:rFonts w:ascii="Sakkal Majalla" w:hAnsi="Sakkal Majalla" w:cs="Sakkal Majalla"/>
          <w:sz w:val="28"/>
          <w:szCs w:val="28"/>
          <w:rtl/>
        </w:rPr>
        <w:t xml:space="preserve"> </w:t>
      </w:r>
      <w:r w:rsidRPr="00D202F5">
        <w:rPr>
          <w:rFonts w:ascii="Sakkal Majalla" w:hAnsi="Sakkal Majalla" w:cs="Sakkal Majalla" w:hint="cs"/>
          <w:sz w:val="28"/>
          <w:szCs w:val="28"/>
          <w:rtl/>
        </w:rPr>
        <w:t>هم الجهات</w:t>
      </w:r>
      <w:r w:rsidRPr="00D202F5">
        <w:rPr>
          <w:rFonts w:ascii="Sakkal Majalla" w:hAnsi="Sakkal Majalla" w:cs="Sakkal Majalla"/>
          <w:sz w:val="28"/>
          <w:szCs w:val="28"/>
          <w:rtl/>
        </w:rPr>
        <w:t xml:space="preserve"> المشاركة في إنجاز المشروع والمرتبطة به، وهم الجزء التالي من أصحاب المصالح في </w:t>
      </w:r>
      <w:r w:rsidRPr="00D202F5">
        <w:rPr>
          <w:rFonts w:ascii="Sakkal Majalla" w:hAnsi="Sakkal Majalla" w:cs="Sakkal Majalla" w:hint="cs"/>
          <w:sz w:val="28"/>
          <w:szCs w:val="28"/>
          <w:rtl/>
        </w:rPr>
        <w:t>المشروع:</w:t>
      </w:r>
    </w:p>
    <w:p w14:paraId="51661CE8" w14:textId="77777777" w:rsidR="006B0DAF" w:rsidRPr="00D202F5" w:rsidRDefault="006B0DAF" w:rsidP="006B0DAF">
      <w:pPr>
        <w:pStyle w:val="ListParagraph"/>
        <w:numPr>
          <w:ilvl w:val="1"/>
          <w:numId w:val="32"/>
        </w:numPr>
        <w:spacing w:line="360" w:lineRule="auto"/>
        <w:jc w:val="both"/>
        <w:rPr>
          <w:rFonts w:ascii="Sakkal Majalla" w:hAnsi="Sakkal Majalla" w:cs="Sakkal Majalla"/>
          <w:sz w:val="28"/>
          <w:szCs w:val="28"/>
          <w:rtl/>
        </w:rPr>
      </w:pPr>
      <w:r w:rsidRPr="00D202F5">
        <w:rPr>
          <w:rFonts w:ascii="Sakkal Majalla" w:hAnsi="Sakkal Majalla" w:cs="Sakkal Majalla"/>
          <w:sz w:val="28"/>
          <w:szCs w:val="28"/>
          <w:rtl/>
        </w:rPr>
        <w:t>الزبون /</w:t>
      </w:r>
      <w:r w:rsidRPr="00D202F5">
        <w:rPr>
          <w:rFonts w:ascii="Sakkal Majalla" w:hAnsi="Sakkal Majalla" w:cs="Sakkal Majalla" w:hint="cs"/>
          <w:sz w:val="28"/>
          <w:szCs w:val="28"/>
          <w:rtl/>
        </w:rPr>
        <w:t>العميل:</w:t>
      </w:r>
      <w:r w:rsidRPr="00D202F5">
        <w:rPr>
          <w:rFonts w:ascii="Sakkal Majalla" w:hAnsi="Sakkal Majalla" w:cs="Sakkal Majalla"/>
          <w:sz w:val="28"/>
          <w:szCs w:val="28"/>
          <w:rtl/>
        </w:rPr>
        <w:t xml:space="preserve"> وهو الشخص أو المجموعة أو الجهة التي يتم تنفيذ المشروع لصالحها.</w:t>
      </w:r>
    </w:p>
    <w:p w14:paraId="556FCC98" w14:textId="77777777" w:rsidR="006B0DAF" w:rsidRPr="00D202F5" w:rsidRDefault="006B0DAF" w:rsidP="006B0DAF">
      <w:pPr>
        <w:pStyle w:val="ListParagraph"/>
        <w:numPr>
          <w:ilvl w:val="1"/>
          <w:numId w:val="32"/>
        </w:numPr>
        <w:spacing w:line="360" w:lineRule="auto"/>
        <w:jc w:val="both"/>
        <w:rPr>
          <w:rFonts w:ascii="Sakkal Majalla" w:hAnsi="Sakkal Majalla" w:cs="Sakkal Majalla"/>
          <w:sz w:val="28"/>
          <w:szCs w:val="28"/>
          <w:rtl/>
        </w:rPr>
      </w:pPr>
      <w:r w:rsidRPr="00D202F5">
        <w:rPr>
          <w:rFonts w:ascii="Sakkal Majalla" w:hAnsi="Sakkal Majalla" w:cs="Sakkal Majalla"/>
          <w:sz w:val="28"/>
          <w:szCs w:val="28"/>
          <w:rtl/>
        </w:rPr>
        <w:t>مدير المشروع: وهو الشخص الذي يقود المشروع والمسئول الأول عن نجاحه وفشله.</w:t>
      </w:r>
    </w:p>
    <w:p w14:paraId="3D08B4AB" w14:textId="77777777" w:rsidR="006B0DAF" w:rsidRPr="00D202F5" w:rsidRDefault="006B0DAF" w:rsidP="006B0DAF">
      <w:pPr>
        <w:pStyle w:val="ListParagraph"/>
        <w:numPr>
          <w:ilvl w:val="1"/>
          <w:numId w:val="32"/>
        </w:numPr>
        <w:spacing w:line="360" w:lineRule="auto"/>
        <w:jc w:val="both"/>
        <w:rPr>
          <w:rFonts w:ascii="Sakkal Majalla" w:hAnsi="Sakkal Majalla" w:cs="Sakkal Majalla"/>
          <w:sz w:val="28"/>
          <w:szCs w:val="28"/>
          <w:rtl/>
        </w:rPr>
      </w:pPr>
      <w:r w:rsidRPr="00D202F5">
        <w:rPr>
          <w:rFonts w:ascii="Sakkal Majalla" w:hAnsi="Sakkal Majalla" w:cs="Sakkal Majalla"/>
          <w:sz w:val="28"/>
          <w:szCs w:val="28"/>
          <w:rtl/>
        </w:rPr>
        <w:t xml:space="preserve">الإدارة </w:t>
      </w:r>
      <w:r w:rsidRPr="00D202F5">
        <w:rPr>
          <w:rFonts w:ascii="Sakkal Majalla" w:hAnsi="Sakkal Majalla" w:cs="Sakkal Majalla" w:hint="cs"/>
          <w:sz w:val="28"/>
          <w:szCs w:val="28"/>
          <w:rtl/>
        </w:rPr>
        <w:t>العليا:</w:t>
      </w:r>
      <w:r w:rsidRPr="00D202F5">
        <w:rPr>
          <w:rFonts w:ascii="Sakkal Majalla" w:hAnsi="Sakkal Majalla" w:cs="Sakkal Majalla"/>
          <w:sz w:val="28"/>
          <w:szCs w:val="28"/>
          <w:rtl/>
        </w:rPr>
        <w:t xml:space="preserve"> وهي الإدارة العليا المنظمة الأم التي يتبع لها المشروع ومن لها من إرادة في نجاح المشروع بتوفير جميع سبل النجاح للمشروع إذا ما وفرت الدعم اللازم.</w:t>
      </w:r>
    </w:p>
    <w:p w14:paraId="1207C89C" w14:textId="77777777" w:rsidR="006B0DAF" w:rsidRPr="00D202F5" w:rsidRDefault="006B0DAF" w:rsidP="006B0DAF">
      <w:pPr>
        <w:pStyle w:val="ListParagraph"/>
        <w:numPr>
          <w:ilvl w:val="1"/>
          <w:numId w:val="32"/>
        </w:numPr>
        <w:spacing w:line="360" w:lineRule="auto"/>
        <w:jc w:val="both"/>
        <w:rPr>
          <w:rFonts w:ascii="Sakkal Majalla" w:hAnsi="Sakkal Majalla" w:cs="Sakkal Majalla"/>
          <w:sz w:val="28"/>
          <w:szCs w:val="28"/>
          <w:rtl/>
        </w:rPr>
      </w:pPr>
      <w:r w:rsidRPr="00D202F5">
        <w:rPr>
          <w:rFonts w:ascii="Sakkal Majalla" w:hAnsi="Sakkal Majalla" w:cs="Sakkal Majalla"/>
          <w:sz w:val="28"/>
          <w:szCs w:val="28"/>
          <w:rtl/>
        </w:rPr>
        <w:lastRenderedPageBreak/>
        <w:t xml:space="preserve">المدراء </w:t>
      </w:r>
      <w:r w:rsidRPr="00D202F5">
        <w:rPr>
          <w:rFonts w:ascii="Sakkal Majalla" w:hAnsi="Sakkal Majalla" w:cs="Sakkal Majalla" w:hint="cs"/>
          <w:sz w:val="28"/>
          <w:szCs w:val="28"/>
          <w:rtl/>
        </w:rPr>
        <w:t>الوظيفيون:</w:t>
      </w:r>
      <w:r w:rsidRPr="00D202F5">
        <w:rPr>
          <w:rFonts w:ascii="Sakkal Majalla" w:hAnsi="Sakkal Majalla" w:cs="Sakkal Majalla"/>
          <w:sz w:val="28"/>
          <w:szCs w:val="28"/>
          <w:rtl/>
        </w:rPr>
        <w:t xml:space="preserve"> وهم مدراء الوظائف في المنظمة الأم التي يتبع لها المشروع مثل المدير المالي ومدير الإنتاج ومدير الموارد البشرية.</w:t>
      </w:r>
    </w:p>
    <w:p w14:paraId="4FA7BCE5" w14:textId="77777777" w:rsidR="006B0DAF" w:rsidRPr="00D202F5" w:rsidRDefault="006B0DAF" w:rsidP="006B0DAF">
      <w:pPr>
        <w:pStyle w:val="ListParagraph"/>
        <w:numPr>
          <w:ilvl w:val="1"/>
          <w:numId w:val="32"/>
        </w:numPr>
        <w:spacing w:line="360" w:lineRule="auto"/>
        <w:jc w:val="both"/>
        <w:rPr>
          <w:rFonts w:ascii="Sakkal Majalla" w:hAnsi="Sakkal Majalla" w:cs="Sakkal Majalla"/>
          <w:sz w:val="28"/>
          <w:szCs w:val="28"/>
          <w:rtl/>
        </w:rPr>
      </w:pPr>
      <w:r w:rsidRPr="00D202F5">
        <w:rPr>
          <w:rFonts w:ascii="Sakkal Majalla" w:hAnsi="Sakkal Majalla" w:cs="Sakkal Majalla"/>
          <w:sz w:val="28"/>
          <w:szCs w:val="28"/>
          <w:rtl/>
        </w:rPr>
        <w:t xml:space="preserve">فريق </w:t>
      </w:r>
      <w:r w:rsidRPr="00D202F5">
        <w:rPr>
          <w:rFonts w:ascii="Sakkal Majalla" w:hAnsi="Sakkal Majalla" w:cs="Sakkal Majalla" w:hint="cs"/>
          <w:sz w:val="28"/>
          <w:szCs w:val="28"/>
          <w:rtl/>
        </w:rPr>
        <w:t>المشروع:</w:t>
      </w:r>
      <w:r w:rsidRPr="00D202F5">
        <w:rPr>
          <w:rFonts w:ascii="Sakkal Majalla" w:hAnsi="Sakkal Majalla" w:cs="Sakkal Majalla"/>
          <w:sz w:val="28"/>
          <w:szCs w:val="28"/>
          <w:rtl/>
        </w:rPr>
        <w:t xml:space="preserve"> وهو الطاقم الوظيفي الذي يعمل في المشروع والمعني بتنفيذ كافة الأنشطة والمهام والوظائف اللازمة لإكمال المشروع.</w:t>
      </w:r>
    </w:p>
    <w:p w14:paraId="71068E2E" w14:textId="77777777" w:rsidR="006B0DAF" w:rsidRPr="00D202F5" w:rsidRDefault="006B0DAF" w:rsidP="006B0DAF">
      <w:pPr>
        <w:pStyle w:val="ListParagraph"/>
        <w:numPr>
          <w:ilvl w:val="1"/>
          <w:numId w:val="32"/>
        </w:numPr>
        <w:spacing w:line="360" w:lineRule="auto"/>
        <w:jc w:val="both"/>
        <w:rPr>
          <w:rFonts w:ascii="Sakkal Majalla" w:hAnsi="Sakkal Majalla" w:cs="Sakkal Majalla"/>
          <w:sz w:val="28"/>
          <w:szCs w:val="28"/>
          <w:rtl/>
        </w:rPr>
      </w:pPr>
      <w:r w:rsidRPr="00D202F5">
        <w:rPr>
          <w:rFonts w:ascii="Sakkal Majalla" w:hAnsi="Sakkal Majalla" w:cs="Sakkal Majalla" w:hint="cs"/>
          <w:sz w:val="28"/>
          <w:szCs w:val="28"/>
          <w:rtl/>
        </w:rPr>
        <w:t>الموردون:</w:t>
      </w:r>
      <w:r w:rsidRPr="00D202F5">
        <w:rPr>
          <w:rFonts w:ascii="Sakkal Majalla" w:hAnsi="Sakkal Majalla" w:cs="Sakkal Majalla"/>
          <w:sz w:val="28"/>
          <w:szCs w:val="28"/>
          <w:rtl/>
        </w:rPr>
        <w:t xml:space="preserve"> وهذا الطرف يشمل كافة الجهات التي تقوم بتزويد المشروع بالموارد المادية والبشرية اللازمة لإتمام المشروع</w:t>
      </w:r>
    </w:p>
    <w:p w14:paraId="2389779E" w14:textId="77777777" w:rsidR="006B0DAF" w:rsidRPr="007F31B5" w:rsidRDefault="006B0DAF" w:rsidP="006B0DAF">
      <w:pPr>
        <w:spacing w:line="360" w:lineRule="auto"/>
        <w:jc w:val="both"/>
        <w:outlineLvl w:val="0"/>
        <w:rPr>
          <w:rFonts w:ascii="Sakkal Majalla" w:hAnsi="Sakkal Majalla" w:cs="Sakkal Majalla"/>
          <w:b/>
          <w:bCs/>
          <w:color w:val="0D0D0D" w:themeColor="text1" w:themeTint="F2"/>
          <w:sz w:val="32"/>
          <w:szCs w:val="32"/>
          <w:rtl/>
        </w:rPr>
      </w:pPr>
      <w:bookmarkStart w:id="33" w:name="_Toc162727825"/>
      <w:bookmarkStart w:id="34" w:name="_Toc163960108"/>
      <w:bookmarkStart w:id="35" w:name="_Toc201600352"/>
      <w:r w:rsidRPr="007F31B5">
        <w:rPr>
          <w:rFonts w:ascii="Sakkal Majalla" w:hAnsi="Sakkal Majalla" w:cs="Sakkal Majalla" w:hint="cs"/>
          <w:b/>
          <w:bCs/>
          <w:color w:val="0D0D0D" w:themeColor="text1" w:themeTint="F2"/>
          <w:sz w:val="32"/>
          <w:szCs w:val="32"/>
          <w:rtl/>
        </w:rPr>
        <w:t>تحسين مستوى أداء العاملين</w:t>
      </w:r>
      <w:bookmarkEnd w:id="33"/>
      <w:bookmarkEnd w:id="34"/>
      <w:bookmarkEnd w:id="35"/>
      <w:r w:rsidRPr="007F31B5">
        <w:rPr>
          <w:rFonts w:ascii="Sakkal Majalla" w:hAnsi="Sakkal Majalla" w:cs="Sakkal Majalla" w:hint="cs"/>
          <w:b/>
          <w:bCs/>
          <w:color w:val="0D0D0D" w:themeColor="text1" w:themeTint="F2"/>
          <w:sz w:val="32"/>
          <w:szCs w:val="32"/>
          <w:rtl/>
        </w:rPr>
        <w:t xml:space="preserve">  </w:t>
      </w:r>
    </w:p>
    <w:p w14:paraId="6BBEBA71" w14:textId="77777777" w:rsidR="006B0DAF" w:rsidRPr="007F31B5" w:rsidRDefault="006B0DAF" w:rsidP="006B0DAF">
      <w:pPr>
        <w:spacing w:line="360" w:lineRule="auto"/>
        <w:jc w:val="both"/>
        <w:rPr>
          <w:rFonts w:ascii="Sakkal Majalla" w:hAnsi="Sakkal Majalla" w:cs="Sakkal Majalla"/>
          <w:b/>
          <w:bCs/>
          <w:color w:val="0D0D0D" w:themeColor="text1" w:themeTint="F2"/>
          <w:sz w:val="32"/>
          <w:szCs w:val="32"/>
          <w:rtl/>
        </w:rPr>
      </w:pPr>
      <w:r w:rsidRPr="007F31B5">
        <w:rPr>
          <w:rFonts w:ascii="Sakkal Majalla" w:hAnsi="Sakkal Majalla" w:cs="Sakkal Majalla" w:hint="cs"/>
          <w:b/>
          <w:bCs/>
          <w:color w:val="0D0D0D" w:themeColor="text1" w:themeTint="F2"/>
          <w:sz w:val="32"/>
          <w:szCs w:val="32"/>
          <w:rtl/>
        </w:rPr>
        <w:t>تمهيد:</w:t>
      </w:r>
    </w:p>
    <w:p w14:paraId="0F037D49" w14:textId="77777777" w:rsidR="006B0DAF" w:rsidRPr="007F31B5" w:rsidRDefault="006B0DAF" w:rsidP="006B0DAF">
      <w:pPr>
        <w:spacing w:line="360" w:lineRule="auto"/>
        <w:jc w:val="both"/>
        <w:rPr>
          <w:rFonts w:ascii="Sakkal Majalla" w:hAnsi="Sakkal Majalla" w:cs="Sakkal Majalla"/>
          <w:color w:val="0D0D0D" w:themeColor="text1" w:themeTint="F2"/>
          <w:sz w:val="28"/>
          <w:szCs w:val="28"/>
          <w:rtl/>
        </w:rPr>
      </w:pPr>
      <w:r w:rsidRPr="007F31B5">
        <w:rPr>
          <w:rFonts w:ascii="Sakkal Majalla" w:hAnsi="Sakkal Majalla" w:cs="Sakkal Majalla" w:hint="cs"/>
          <w:color w:val="0D0D0D" w:themeColor="text1" w:themeTint="F2"/>
          <w:sz w:val="28"/>
          <w:szCs w:val="28"/>
          <w:rtl/>
        </w:rPr>
        <w:t>إن تطوير الموظفين استراتيجية مهمة في بيئة العمل، فهي أداة لنمو الشركة تساعدها في الحفاظ على إنتاجيتها وموظفيها، فهذا الأمر هو جزء أساسي في العمل الناجح، حيث يساهم في خلق ثقافة عمل إيجابية وآمنة، مما يحقق الاستدامة، كما يعزز لدى الموظفين شعور الانتماء، فيدفعهم ذلك للعطاء، وفي هذا الجزء سوف يتم تناول أهمية دور المدير في عملية التطوير التي تخص الموظفين.</w:t>
      </w:r>
    </w:p>
    <w:p w14:paraId="13EA134B" w14:textId="77777777" w:rsidR="006B0DAF" w:rsidRPr="007F31B5" w:rsidRDefault="006B0DAF" w:rsidP="006B0DAF">
      <w:pPr>
        <w:spacing w:line="360" w:lineRule="auto"/>
        <w:jc w:val="both"/>
        <w:rPr>
          <w:rFonts w:ascii="Sakkal Majalla" w:hAnsi="Sakkal Majalla" w:cs="Sakkal Majalla"/>
          <w:b/>
          <w:bCs/>
          <w:color w:val="0D0D0D" w:themeColor="text1" w:themeTint="F2"/>
          <w:sz w:val="32"/>
          <w:szCs w:val="32"/>
          <w:rtl/>
        </w:rPr>
      </w:pPr>
      <w:r w:rsidRPr="007F31B5">
        <w:rPr>
          <w:rFonts w:ascii="Sakkal Majalla" w:hAnsi="Sakkal Majalla" w:cs="Sakkal Majalla" w:hint="cs"/>
          <w:b/>
          <w:bCs/>
          <w:color w:val="0D0D0D" w:themeColor="text1" w:themeTint="F2"/>
          <w:sz w:val="32"/>
          <w:szCs w:val="32"/>
          <w:rtl/>
        </w:rPr>
        <w:t>تعريف اداء العاملين</w:t>
      </w:r>
    </w:p>
    <w:p w14:paraId="15F2D973" w14:textId="77777777" w:rsidR="006B0DAF" w:rsidRPr="007F31B5" w:rsidRDefault="006B0DAF" w:rsidP="006B0DAF">
      <w:pPr>
        <w:spacing w:line="360" w:lineRule="auto"/>
        <w:jc w:val="both"/>
        <w:rPr>
          <w:rFonts w:ascii="Sakkal Majalla" w:hAnsi="Sakkal Majalla" w:cs="Sakkal Majalla"/>
          <w:color w:val="0D0D0D" w:themeColor="text1" w:themeTint="F2"/>
          <w:sz w:val="28"/>
          <w:szCs w:val="28"/>
          <w:rtl/>
        </w:rPr>
      </w:pPr>
      <w:r w:rsidRPr="007F31B5">
        <w:rPr>
          <w:rFonts w:ascii="Sakkal Majalla" w:hAnsi="Sakkal Majalla" w:cs="Sakkal Majalla" w:hint="cs"/>
          <w:color w:val="0D0D0D" w:themeColor="text1" w:themeTint="F2"/>
          <w:sz w:val="28"/>
          <w:szCs w:val="28"/>
          <w:rtl/>
        </w:rPr>
        <w:t>يمثل مخرجات او كمية الانتاج للعامل الواحد مقدرة بوحدة زمنية محدد وهو يمثل انعكاس لمدى قدرته من عدمها في تحقيق الاهداف المتعلقة بعمله أيا كانت طبيعة هذا العمل.</w:t>
      </w:r>
    </w:p>
    <w:p w14:paraId="208CC2E8" w14:textId="77777777" w:rsidR="006B0DAF" w:rsidRPr="007F31B5" w:rsidRDefault="006B0DAF" w:rsidP="006B0DAF">
      <w:pPr>
        <w:spacing w:line="360" w:lineRule="auto"/>
        <w:jc w:val="both"/>
        <w:rPr>
          <w:rFonts w:ascii="Sakkal Majalla" w:hAnsi="Sakkal Majalla" w:cs="Sakkal Majalla"/>
          <w:b/>
          <w:bCs/>
          <w:color w:val="0D0D0D" w:themeColor="text1" w:themeTint="F2"/>
          <w:sz w:val="32"/>
          <w:szCs w:val="32"/>
          <w:rtl/>
        </w:rPr>
      </w:pPr>
      <w:r w:rsidRPr="007F31B5">
        <w:rPr>
          <w:rFonts w:ascii="Sakkal Majalla" w:hAnsi="Sakkal Majalla" w:cs="Sakkal Majalla" w:hint="cs"/>
          <w:b/>
          <w:bCs/>
          <w:color w:val="0D0D0D" w:themeColor="text1" w:themeTint="F2"/>
          <w:sz w:val="32"/>
          <w:szCs w:val="32"/>
          <w:rtl/>
        </w:rPr>
        <w:t>مفهوم الأداء للعاملين:</w:t>
      </w:r>
    </w:p>
    <w:p w14:paraId="531E059D" w14:textId="77777777" w:rsidR="006B0DAF" w:rsidRPr="007F31B5" w:rsidRDefault="006B0DAF" w:rsidP="006B0DAF">
      <w:pPr>
        <w:pStyle w:val="ListParagraph"/>
        <w:numPr>
          <w:ilvl w:val="0"/>
          <w:numId w:val="7"/>
        </w:numPr>
        <w:spacing w:line="360" w:lineRule="auto"/>
        <w:jc w:val="both"/>
        <w:rPr>
          <w:rFonts w:ascii="Sakkal Majalla" w:hAnsi="Sakkal Majalla" w:cs="Sakkal Majalla"/>
          <w:color w:val="0D0D0D" w:themeColor="text1" w:themeTint="F2"/>
          <w:sz w:val="28"/>
          <w:szCs w:val="28"/>
          <w:rtl/>
        </w:rPr>
      </w:pPr>
      <w:r w:rsidRPr="007F31B5">
        <w:rPr>
          <w:rFonts w:ascii="Sakkal Majalla" w:hAnsi="Sakkal Majalla" w:cs="Sakkal Majalla" w:hint="cs"/>
          <w:color w:val="0D0D0D" w:themeColor="text1" w:themeTint="F2"/>
          <w:sz w:val="28"/>
          <w:szCs w:val="28"/>
          <w:rtl/>
        </w:rPr>
        <w:t xml:space="preserve">هو كمية العمل والجهد المبذول من قبل الموظفين سواء كانت تلك المجهودات جسمانية أو عقلية والأكيد أن تلك الطاقة المبذولة تقاس بسرعة الوقت في الإنجاز. </w:t>
      </w:r>
    </w:p>
    <w:p w14:paraId="41CA2EE1" w14:textId="77777777" w:rsidR="006B0DAF" w:rsidRPr="007F31B5" w:rsidRDefault="006B0DAF" w:rsidP="006B0DAF">
      <w:pPr>
        <w:pStyle w:val="ListParagraph"/>
        <w:numPr>
          <w:ilvl w:val="0"/>
          <w:numId w:val="7"/>
        </w:numPr>
        <w:spacing w:line="360" w:lineRule="auto"/>
        <w:jc w:val="both"/>
        <w:rPr>
          <w:rFonts w:ascii="Sakkal Majalla" w:hAnsi="Sakkal Majalla" w:cs="Sakkal Majalla"/>
          <w:color w:val="0D0D0D" w:themeColor="text1" w:themeTint="F2"/>
          <w:sz w:val="28"/>
          <w:szCs w:val="28"/>
          <w:rtl/>
        </w:rPr>
      </w:pPr>
      <w:r w:rsidRPr="007F31B5">
        <w:rPr>
          <w:rFonts w:ascii="Sakkal Majalla" w:hAnsi="Sakkal Majalla" w:cs="Sakkal Majalla" w:hint="cs"/>
          <w:color w:val="0D0D0D" w:themeColor="text1" w:themeTint="F2"/>
          <w:sz w:val="28"/>
          <w:szCs w:val="28"/>
          <w:rtl/>
        </w:rPr>
        <w:t>هي نوعية العمل والجهد المقدم من قبل العاملين في الشركة حيث تشير الي مستوى إنجازه ودرجة الموائمة والتطابق فيما بين الجهد المبذول والمواصفات النوعية.</w:t>
      </w:r>
    </w:p>
    <w:p w14:paraId="04753539" w14:textId="77777777" w:rsidR="006B0DAF" w:rsidRPr="007F31B5" w:rsidRDefault="006B0DAF" w:rsidP="006B0DAF">
      <w:pPr>
        <w:pStyle w:val="ListParagraph"/>
        <w:numPr>
          <w:ilvl w:val="0"/>
          <w:numId w:val="7"/>
        </w:numPr>
        <w:spacing w:line="360" w:lineRule="auto"/>
        <w:jc w:val="both"/>
        <w:rPr>
          <w:rFonts w:ascii="Sakkal Majalla" w:hAnsi="Sakkal Majalla" w:cs="Sakkal Majalla"/>
          <w:color w:val="0D0D0D" w:themeColor="text1" w:themeTint="F2"/>
          <w:sz w:val="28"/>
          <w:szCs w:val="28"/>
          <w:rtl/>
        </w:rPr>
      </w:pPr>
      <w:r w:rsidRPr="007F31B5">
        <w:rPr>
          <w:rFonts w:ascii="Sakkal Majalla" w:hAnsi="Sakkal Majalla" w:cs="Sakkal Majalla" w:hint="cs"/>
          <w:color w:val="0D0D0D" w:themeColor="text1" w:themeTint="F2"/>
          <w:sz w:val="28"/>
          <w:szCs w:val="28"/>
          <w:rtl/>
        </w:rPr>
        <w:t>معيار نمط الأداء ويشير هذا المعيار للطريقة التي يتم من خلالها القيام بأنشطة العمل.</w:t>
      </w:r>
    </w:p>
    <w:p w14:paraId="1F878A20" w14:textId="77777777" w:rsidR="006B0DAF" w:rsidRPr="007F31B5" w:rsidRDefault="006B0DAF" w:rsidP="006B0DAF">
      <w:pPr>
        <w:pStyle w:val="ListParagraph"/>
        <w:numPr>
          <w:ilvl w:val="0"/>
          <w:numId w:val="7"/>
        </w:numPr>
        <w:spacing w:line="360" w:lineRule="auto"/>
        <w:jc w:val="both"/>
        <w:rPr>
          <w:rFonts w:ascii="Sakkal Majalla" w:hAnsi="Sakkal Majalla" w:cs="Sakkal Majalla"/>
          <w:color w:val="0D0D0D" w:themeColor="text1" w:themeTint="F2"/>
          <w:sz w:val="28"/>
          <w:szCs w:val="28"/>
          <w:rtl/>
        </w:rPr>
      </w:pPr>
      <w:r w:rsidRPr="007F31B5">
        <w:rPr>
          <w:rFonts w:ascii="Sakkal Majalla" w:hAnsi="Sakkal Majalla" w:cs="Sakkal Majalla" w:hint="cs"/>
          <w:color w:val="0D0D0D" w:themeColor="text1" w:themeTint="F2"/>
          <w:sz w:val="28"/>
          <w:szCs w:val="28"/>
          <w:rtl/>
        </w:rPr>
        <w:lastRenderedPageBreak/>
        <w:t>معدلات الأداء أحد مقاييس الأداء بالنسبة للعاملين من ناحية الجودة والكمية وخلال فترة زمنية محددة.</w:t>
      </w:r>
    </w:p>
    <w:p w14:paraId="2DCAACDE" w14:textId="77777777" w:rsidR="006B0DAF" w:rsidRPr="007F31B5" w:rsidRDefault="006B0DAF" w:rsidP="006B0DAF">
      <w:pPr>
        <w:spacing w:line="360" w:lineRule="auto"/>
        <w:jc w:val="both"/>
        <w:rPr>
          <w:rFonts w:ascii="Sakkal Majalla" w:hAnsi="Sakkal Majalla" w:cs="Sakkal Majalla"/>
          <w:b/>
          <w:bCs/>
          <w:color w:val="0D0D0D" w:themeColor="text1" w:themeTint="F2"/>
          <w:sz w:val="32"/>
          <w:szCs w:val="32"/>
          <w:rtl/>
        </w:rPr>
      </w:pPr>
      <w:r w:rsidRPr="007F31B5">
        <w:rPr>
          <w:rFonts w:ascii="Sakkal Majalla" w:hAnsi="Sakkal Majalla" w:cs="Sakkal Majalla" w:hint="cs"/>
          <w:b/>
          <w:bCs/>
          <w:color w:val="0D0D0D" w:themeColor="text1" w:themeTint="F2"/>
          <w:sz w:val="32"/>
          <w:szCs w:val="32"/>
          <w:rtl/>
        </w:rPr>
        <w:t xml:space="preserve">مفهوم تطوير أداء الموظفين: </w:t>
      </w:r>
    </w:p>
    <w:p w14:paraId="53567FD0" w14:textId="77777777" w:rsidR="006B0DAF" w:rsidRPr="007F31B5" w:rsidRDefault="006B0DAF" w:rsidP="006B0DAF">
      <w:pPr>
        <w:spacing w:line="360" w:lineRule="auto"/>
        <w:jc w:val="both"/>
        <w:rPr>
          <w:rFonts w:ascii="Sakkal Majalla" w:hAnsi="Sakkal Majalla" w:cs="Sakkal Majalla"/>
          <w:color w:val="0D0D0D" w:themeColor="text1" w:themeTint="F2"/>
          <w:sz w:val="28"/>
          <w:szCs w:val="28"/>
          <w:rtl/>
        </w:rPr>
      </w:pPr>
      <w:r w:rsidRPr="007F31B5">
        <w:rPr>
          <w:rFonts w:ascii="Sakkal Majalla" w:hAnsi="Sakkal Majalla" w:cs="Sakkal Majalla" w:hint="cs"/>
          <w:color w:val="0D0D0D" w:themeColor="text1" w:themeTint="F2"/>
          <w:sz w:val="28"/>
          <w:szCs w:val="28"/>
          <w:rtl/>
        </w:rPr>
        <w:t>تطوير الموظفين هو مجموعة من العمليات التي تقوم بها إدارة الموارد البشرية والمسؤولين في الشركة؛ بهدف تحسين مهارات الموظفين وتطويرهم ورفع أدائهم وتحديد أهدافهم، بالإضافة إلى تعزيز مشاركتهم وخلق بيئة عمل إيجابية، وهذه العمليات لها عدة أشكال، مثل: برامج التدريب، ورش العمل، العمل الجماعي، والندوات وغيره</w:t>
      </w:r>
    </w:p>
    <w:p w14:paraId="38722D1F" w14:textId="77777777" w:rsidR="006B0DAF" w:rsidRPr="007F31B5" w:rsidRDefault="006B0DAF" w:rsidP="006B0DAF">
      <w:pPr>
        <w:spacing w:line="360" w:lineRule="auto"/>
        <w:jc w:val="both"/>
        <w:rPr>
          <w:rFonts w:ascii="Sakkal Majalla" w:hAnsi="Sakkal Majalla" w:cs="Sakkal Majalla"/>
          <w:b/>
          <w:bCs/>
          <w:color w:val="0D0D0D" w:themeColor="text1" w:themeTint="F2"/>
          <w:sz w:val="32"/>
          <w:szCs w:val="32"/>
          <w:rtl/>
        </w:rPr>
      </w:pPr>
      <w:r w:rsidRPr="007F31B5">
        <w:rPr>
          <w:rFonts w:ascii="Sakkal Majalla" w:hAnsi="Sakkal Majalla" w:cs="Sakkal Majalla" w:hint="cs"/>
          <w:b/>
          <w:bCs/>
          <w:color w:val="0D0D0D" w:themeColor="text1" w:themeTint="F2"/>
          <w:sz w:val="32"/>
          <w:szCs w:val="32"/>
          <w:rtl/>
        </w:rPr>
        <w:t>طرق تطوير أداء الموظفين:</w:t>
      </w:r>
    </w:p>
    <w:p w14:paraId="0F39E0F2" w14:textId="77777777" w:rsidR="006B0DAF" w:rsidRPr="007F31B5" w:rsidRDefault="006B0DAF" w:rsidP="006B0DAF">
      <w:pPr>
        <w:spacing w:line="360" w:lineRule="auto"/>
        <w:jc w:val="both"/>
        <w:rPr>
          <w:rFonts w:ascii="Sakkal Majalla" w:hAnsi="Sakkal Majalla" w:cs="Sakkal Majalla"/>
          <w:color w:val="0D0D0D" w:themeColor="text1" w:themeTint="F2"/>
          <w:sz w:val="28"/>
          <w:szCs w:val="28"/>
          <w:rtl/>
        </w:rPr>
      </w:pPr>
      <w:r w:rsidRPr="007F31B5">
        <w:rPr>
          <w:rFonts w:ascii="Sakkal Majalla" w:hAnsi="Sakkal Majalla" w:cs="Sakkal Majalla" w:hint="cs"/>
          <w:color w:val="0D0D0D" w:themeColor="text1" w:themeTint="F2"/>
          <w:sz w:val="28"/>
          <w:szCs w:val="28"/>
          <w:rtl/>
        </w:rPr>
        <w:t>اولا. تحسين المهارات الشخصية</w:t>
      </w:r>
    </w:p>
    <w:p w14:paraId="3A775FDB" w14:textId="77777777" w:rsidR="006B0DAF" w:rsidRPr="007F31B5" w:rsidRDefault="006B0DAF" w:rsidP="006B0DAF">
      <w:pPr>
        <w:spacing w:line="360" w:lineRule="auto"/>
        <w:jc w:val="both"/>
        <w:rPr>
          <w:rFonts w:ascii="Sakkal Majalla" w:hAnsi="Sakkal Majalla" w:cs="Sakkal Majalla"/>
          <w:color w:val="0D0D0D" w:themeColor="text1" w:themeTint="F2"/>
          <w:sz w:val="28"/>
          <w:szCs w:val="28"/>
          <w:rtl/>
        </w:rPr>
      </w:pPr>
      <w:r w:rsidRPr="007F31B5">
        <w:rPr>
          <w:rFonts w:ascii="Sakkal Majalla" w:hAnsi="Sakkal Majalla" w:cs="Sakkal Majalla" w:hint="cs"/>
          <w:color w:val="0D0D0D" w:themeColor="text1" w:themeTint="F2"/>
          <w:sz w:val="28"/>
          <w:szCs w:val="28"/>
          <w:rtl/>
        </w:rPr>
        <w:t xml:space="preserve">القاعدة الجوهرية في عملية تعزيز الموظفين في مكان العمل تكون عبر إعطاء الأولوية لتطوير المهارات؛ لضمان نجاح كل واحد في مركزه ومنصبه، كما أن عملية تحسين المهارات تحتاج إلى تدريب أكثر من غيرها من المجالات، ولها نتائج إيجابية على المدى الطويل، </w:t>
      </w:r>
    </w:p>
    <w:p w14:paraId="10A53A64" w14:textId="77777777" w:rsidR="006B0DAF" w:rsidRPr="007F31B5" w:rsidRDefault="006B0DAF" w:rsidP="006B0DAF">
      <w:pPr>
        <w:spacing w:line="360" w:lineRule="auto"/>
        <w:jc w:val="both"/>
        <w:rPr>
          <w:rFonts w:ascii="Sakkal Majalla" w:hAnsi="Sakkal Majalla" w:cs="Sakkal Majalla"/>
          <w:color w:val="0D0D0D" w:themeColor="text1" w:themeTint="F2"/>
          <w:sz w:val="28"/>
          <w:szCs w:val="28"/>
          <w:rtl/>
        </w:rPr>
      </w:pPr>
      <w:r w:rsidRPr="007F31B5">
        <w:rPr>
          <w:rFonts w:ascii="Sakkal Majalla" w:hAnsi="Sakkal Majalla" w:cs="Sakkal Majalla" w:hint="cs"/>
          <w:color w:val="0D0D0D" w:themeColor="text1" w:themeTint="F2"/>
          <w:sz w:val="28"/>
          <w:szCs w:val="28"/>
          <w:rtl/>
        </w:rPr>
        <w:t>ثانيا. التواصل المنظم مع الموظفين</w:t>
      </w:r>
    </w:p>
    <w:p w14:paraId="2DBDBC09" w14:textId="77777777" w:rsidR="006B0DAF" w:rsidRPr="007F31B5" w:rsidRDefault="006B0DAF" w:rsidP="006B0DAF">
      <w:pPr>
        <w:spacing w:line="360" w:lineRule="auto"/>
        <w:jc w:val="both"/>
        <w:rPr>
          <w:rFonts w:ascii="Sakkal Majalla" w:hAnsi="Sakkal Majalla" w:cs="Sakkal Majalla"/>
          <w:color w:val="0D0D0D" w:themeColor="text1" w:themeTint="F2"/>
          <w:sz w:val="28"/>
          <w:szCs w:val="28"/>
          <w:rtl/>
        </w:rPr>
      </w:pPr>
      <w:r w:rsidRPr="007F31B5">
        <w:rPr>
          <w:rFonts w:ascii="Sakkal Majalla" w:hAnsi="Sakkal Majalla" w:cs="Sakkal Majalla" w:hint="cs"/>
          <w:color w:val="0D0D0D" w:themeColor="text1" w:themeTint="F2"/>
          <w:sz w:val="28"/>
          <w:szCs w:val="28"/>
          <w:rtl/>
        </w:rPr>
        <w:t>تساعد هذه الطريقة أيضا في تحديد الفجوات بين مستويات المهارات المطلوبة والفعلية؛ لرفع الأداء العام والكفاءة في العمل.</w:t>
      </w:r>
    </w:p>
    <w:p w14:paraId="62E37777" w14:textId="77777777" w:rsidR="006B0DAF" w:rsidRPr="007F31B5" w:rsidRDefault="006B0DAF" w:rsidP="006B0DAF">
      <w:pPr>
        <w:spacing w:line="360" w:lineRule="auto"/>
        <w:jc w:val="both"/>
        <w:rPr>
          <w:rFonts w:ascii="Sakkal Majalla" w:hAnsi="Sakkal Majalla" w:cs="Sakkal Majalla"/>
          <w:b/>
          <w:bCs/>
          <w:color w:val="0D0D0D" w:themeColor="text1" w:themeTint="F2"/>
          <w:sz w:val="28"/>
          <w:szCs w:val="28"/>
          <w:rtl/>
        </w:rPr>
      </w:pPr>
      <w:r w:rsidRPr="007F31B5">
        <w:rPr>
          <w:rFonts w:ascii="Sakkal Majalla" w:hAnsi="Sakkal Majalla" w:cs="Sakkal Majalla" w:hint="cs"/>
          <w:b/>
          <w:bCs/>
          <w:color w:val="0D0D0D" w:themeColor="text1" w:themeTint="F2"/>
          <w:sz w:val="28"/>
          <w:szCs w:val="28"/>
          <w:rtl/>
        </w:rPr>
        <w:t xml:space="preserve">العوامل المؤثرة في مستويات اداء </w:t>
      </w:r>
    </w:p>
    <w:p w14:paraId="4B6AF409" w14:textId="77777777" w:rsidR="006B0DAF" w:rsidRPr="007F31B5" w:rsidRDefault="006B0DAF" w:rsidP="006B0DAF">
      <w:pPr>
        <w:spacing w:line="360" w:lineRule="auto"/>
        <w:ind w:left="283"/>
        <w:jc w:val="both"/>
        <w:rPr>
          <w:rFonts w:ascii="Sakkal Majalla" w:hAnsi="Sakkal Majalla" w:cs="Sakkal Majalla"/>
          <w:color w:val="0D0D0D" w:themeColor="text1" w:themeTint="F2"/>
          <w:sz w:val="28"/>
          <w:szCs w:val="28"/>
          <w:rtl/>
        </w:rPr>
      </w:pPr>
      <w:r w:rsidRPr="007F31B5">
        <w:rPr>
          <w:rFonts w:ascii="Sakkal Majalla" w:hAnsi="Sakkal Majalla" w:cs="Sakkal Majalla" w:hint="cs"/>
          <w:color w:val="0D0D0D" w:themeColor="text1" w:themeTint="F2"/>
          <w:sz w:val="28"/>
          <w:szCs w:val="28"/>
          <w:rtl/>
        </w:rPr>
        <w:t>عدم امتلاك العامل للرغبة في العمل نتيجة شعوره بالإحباط وعدم امتلاك العامل للقيم الإيجابية للعمل. عدم كفاءة نظام المتابعة والتقييم في أثناء تنفيذ مهام العمل عدم وجود أدلة عمل إجراءات واضحة لتنفيذ المهام وعدم وجود معايير أداء كمية لقياس إنتاجية العمل وعدم وضوح التعليمات من الرؤساء بشأن العمل والقدرة على تحمل المسؤولية ومدى اعتقاده بأهميتها في انجاز العمل. والمعرفة بمتطلبات العمل والخبرات التي يمتلكها الفرد تجاهه.</w:t>
      </w:r>
    </w:p>
    <w:p w14:paraId="6120D502" w14:textId="77777777" w:rsidR="006B0DAF" w:rsidRPr="007F31B5" w:rsidRDefault="006B0DAF" w:rsidP="006B0DAF">
      <w:pPr>
        <w:spacing w:line="360" w:lineRule="auto"/>
        <w:jc w:val="both"/>
        <w:rPr>
          <w:rFonts w:ascii="Sakkal Majalla" w:hAnsi="Sakkal Majalla" w:cs="Sakkal Majalla"/>
          <w:b/>
          <w:bCs/>
          <w:color w:val="0D0D0D" w:themeColor="text1" w:themeTint="F2"/>
          <w:sz w:val="32"/>
          <w:szCs w:val="32"/>
          <w:u w:val="single"/>
          <w:rtl/>
        </w:rPr>
      </w:pPr>
      <w:r w:rsidRPr="007F31B5">
        <w:rPr>
          <w:rFonts w:ascii="Sakkal Majalla" w:hAnsi="Sakkal Majalla" w:cs="Sakkal Majalla" w:hint="cs"/>
          <w:b/>
          <w:bCs/>
          <w:color w:val="0D0D0D" w:themeColor="text1" w:themeTint="F2"/>
          <w:sz w:val="32"/>
          <w:szCs w:val="32"/>
          <w:u w:val="single"/>
          <w:rtl/>
        </w:rPr>
        <w:lastRenderedPageBreak/>
        <w:t xml:space="preserve">خصائص الأداء </w:t>
      </w:r>
    </w:p>
    <w:p w14:paraId="4398A277" w14:textId="77777777" w:rsidR="006B0DAF" w:rsidRPr="007F31B5" w:rsidRDefault="006B0DAF" w:rsidP="006B0DAF">
      <w:pPr>
        <w:spacing w:line="360" w:lineRule="auto"/>
        <w:jc w:val="both"/>
        <w:rPr>
          <w:rFonts w:ascii="Sakkal Majalla" w:hAnsi="Sakkal Majalla" w:cs="Sakkal Majalla"/>
          <w:b/>
          <w:bCs/>
          <w:color w:val="0D0D0D" w:themeColor="text1" w:themeTint="F2"/>
          <w:sz w:val="32"/>
          <w:szCs w:val="32"/>
          <w:rtl/>
        </w:rPr>
      </w:pPr>
      <w:r w:rsidRPr="007F31B5">
        <w:rPr>
          <w:rFonts w:ascii="Sakkal Majalla" w:hAnsi="Sakkal Majalla" w:cs="Sakkal Majalla" w:hint="cs"/>
          <w:b/>
          <w:bCs/>
          <w:color w:val="0D0D0D" w:themeColor="text1" w:themeTint="F2"/>
          <w:sz w:val="32"/>
          <w:szCs w:val="32"/>
          <w:rtl/>
        </w:rPr>
        <w:t>أولا: أهمية الاداء</w:t>
      </w:r>
    </w:p>
    <w:p w14:paraId="519D88EB" w14:textId="77777777" w:rsidR="006B0DAF" w:rsidRPr="007F31B5" w:rsidRDefault="006B0DAF" w:rsidP="006B0DAF">
      <w:pPr>
        <w:spacing w:line="360" w:lineRule="auto"/>
        <w:ind w:left="720"/>
        <w:jc w:val="both"/>
        <w:rPr>
          <w:rFonts w:ascii="Sakkal Majalla" w:hAnsi="Sakkal Majalla" w:cs="Sakkal Majalla"/>
          <w:color w:val="0D0D0D" w:themeColor="text1" w:themeTint="F2"/>
          <w:sz w:val="28"/>
          <w:szCs w:val="28"/>
          <w:rtl/>
        </w:rPr>
      </w:pPr>
      <w:r w:rsidRPr="007F31B5">
        <w:rPr>
          <w:rFonts w:ascii="Sakkal Majalla" w:hAnsi="Sakkal Majalla" w:cs="Sakkal Majalla" w:hint="cs"/>
          <w:color w:val="0D0D0D" w:themeColor="text1" w:themeTint="F2"/>
          <w:sz w:val="28"/>
          <w:szCs w:val="28"/>
          <w:rtl/>
        </w:rPr>
        <w:t xml:space="preserve"> يحتل اداء العاملين موقعا متقدما من حيث الأهمية لدى إدارة المنظمة ومسؤوليها بمستوياتهم المختلفة حيث يمثل الاداة او الوسيلة التي يمكن من خلالها تستطيع المنظمات من تحقيق اهدافها سواء كانت خدمية او انتاجية. بعبارة اوضح فأن اداء المنظمات هو حصيلة تفاعل مجموعة الجهود المبذولة من قبل العاملين ومستوى تمتعهم بالكفاءة والقدرة والرغبة في اداء المهام الموكلة لهم ولذلك فهو الصورة التي تعكس وضع المنظمة والافراد العاملين فها بمعنى اخر يمكن ان نقول بانه هو التفاعل بين السلوك والانجاز لإنتاج مخرجات ذات قيمة تساعد على بقاء المنظمة وعامليها ضمن البيئة التنافسية في سوق العمل. </w:t>
      </w:r>
    </w:p>
    <w:p w14:paraId="239A8979" w14:textId="77777777" w:rsidR="006B0DAF" w:rsidRPr="007F31B5" w:rsidRDefault="006B0DAF" w:rsidP="006B0DAF">
      <w:pPr>
        <w:spacing w:line="360" w:lineRule="auto"/>
        <w:jc w:val="both"/>
        <w:rPr>
          <w:rFonts w:ascii="Sakkal Majalla" w:hAnsi="Sakkal Majalla" w:cs="Sakkal Majalla"/>
          <w:b/>
          <w:bCs/>
          <w:color w:val="0D0D0D" w:themeColor="text1" w:themeTint="F2"/>
          <w:sz w:val="32"/>
          <w:szCs w:val="32"/>
          <w:rtl/>
        </w:rPr>
      </w:pPr>
      <w:r w:rsidRPr="007F31B5">
        <w:rPr>
          <w:rFonts w:ascii="Sakkal Majalla" w:hAnsi="Sakkal Majalla" w:cs="Sakkal Majalla" w:hint="cs"/>
          <w:b/>
          <w:bCs/>
          <w:color w:val="0D0D0D" w:themeColor="text1" w:themeTint="F2"/>
          <w:sz w:val="32"/>
          <w:szCs w:val="32"/>
          <w:rtl/>
        </w:rPr>
        <w:t>ابعاد الأداء:</w:t>
      </w:r>
    </w:p>
    <w:p w14:paraId="7A98A239" w14:textId="77777777" w:rsidR="006B0DAF" w:rsidRPr="007F31B5" w:rsidRDefault="006B0DAF" w:rsidP="006B0DAF">
      <w:pPr>
        <w:spacing w:line="360" w:lineRule="auto"/>
        <w:ind w:left="720"/>
        <w:jc w:val="both"/>
        <w:rPr>
          <w:rFonts w:ascii="Sakkal Majalla" w:hAnsi="Sakkal Majalla" w:cs="Sakkal Majalla"/>
          <w:color w:val="0D0D0D" w:themeColor="text1" w:themeTint="F2"/>
          <w:sz w:val="28"/>
          <w:szCs w:val="28"/>
          <w:rtl/>
        </w:rPr>
      </w:pPr>
      <w:r w:rsidRPr="007F31B5">
        <w:rPr>
          <w:rFonts w:ascii="Sakkal Majalla" w:hAnsi="Sakkal Majalla" w:cs="Sakkal Majalla" w:hint="cs"/>
          <w:color w:val="0D0D0D" w:themeColor="text1" w:themeTint="F2"/>
          <w:sz w:val="28"/>
          <w:szCs w:val="28"/>
          <w:rtl/>
        </w:rPr>
        <w:t>نظرا للعلاقة المباشرة بين نجاح تنفيذ تلك الاستراتيجيات الخاصة بالأداء ومستوى اداء العاملين من جهة وبين ذلك المستوى والاداء التنظيمي للمنظمة من جهة أخرى فنجاح استراتيجيات أدارة الموارد البشرية يعني بالأساس اداء تنظيمي بشري عالي المستوى والذي يؤدي الى تحقيق اهداف المنظمة واستراتيجيتها الكلية ولقياس هذا النجاح تم تحديد ثلاثة ابعاد للمستوى الافضل لأداء العاملين وهي:</w:t>
      </w:r>
    </w:p>
    <w:p w14:paraId="4C94588C" w14:textId="77777777" w:rsidR="006B0DAF" w:rsidRPr="007F31B5" w:rsidRDefault="006B0DAF" w:rsidP="006B0DAF">
      <w:pPr>
        <w:spacing w:line="360" w:lineRule="auto"/>
        <w:jc w:val="both"/>
        <w:rPr>
          <w:rFonts w:ascii="Sakkal Majalla" w:hAnsi="Sakkal Majalla" w:cs="Sakkal Majalla"/>
          <w:b/>
          <w:bCs/>
          <w:color w:val="0D0D0D" w:themeColor="text1" w:themeTint="F2"/>
          <w:sz w:val="28"/>
          <w:szCs w:val="28"/>
          <w:rtl/>
        </w:rPr>
      </w:pPr>
      <w:r w:rsidRPr="007F31B5">
        <w:rPr>
          <w:rFonts w:ascii="Sakkal Majalla" w:hAnsi="Sakkal Majalla" w:cs="Sakkal Majalla" w:hint="cs"/>
          <w:b/>
          <w:bCs/>
          <w:color w:val="0D0D0D" w:themeColor="text1" w:themeTint="F2"/>
          <w:sz w:val="28"/>
          <w:szCs w:val="28"/>
          <w:rtl/>
        </w:rPr>
        <w:t>1- جودة العمل المنجز:</w:t>
      </w:r>
    </w:p>
    <w:p w14:paraId="7215C5CD" w14:textId="77777777" w:rsidR="006B0DAF" w:rsidRPr="007F31B5" w:rsidRDefault="006B0DAF" w:rsidP="006B0DAF">
      <w:pPr>
        <w:spacing w:line="360" w:lineRule="auto"/>
        <w:ind w:left="720"/>
        <w:jc w:val="both"/>
        <w:rPr>
          <w:rFonts w:ascii="Sakkal Majalla" w:hAnsi="Sakkal Majalla" w:cs="Sakkal Majalla"/>
          <w:color w:val="0D0D0D" w:themeColor="text1" w:themeTint="F2"/>
          <w:sz w:val="28"/>
          <w:szCs w:val="28"/>
          <w:rtl/>
        </w:rPr>
      </w:pPr>
      <w:r w:rsidRPr="007F31B5">
        <w:rPr>
          <w:rFonts w:ascii="Sakkal Majalla" w:hAnsi="Sakkal Majalla" w:cs="Sakkal Majalla" w:hint="cs"/>
          <w:color w:val="0D0D0D" w:themeColor="text1" w:themeTint="F2"/>
          <w:sz w:val="28"/>
          <w:szCs w:val="28"/>
          <w:rtl/>
        </w:rPr>
        <w:t>هي مستوى الدقة والاتقان ودرجة مطابقة الجهد المبذول لمواصفات نوعية معينة</w:t>
      </w:r>
    </w:p>
    <w:p w14:paraId="48524C99" w14:textId="77777777" w:rsidR="006B0DAF" w:rsidRPr="007F31B5" w:rsidRDefault="006B0DAF" w:rsidP="006B0DAF">
      <w:pPr>
        <w:spacing w:line="360" w:lineRule="auto"/>
        <w:jc w:val="both"/>
        <w:rPr>
          <w:rFonts w:ascii="Sakkal Majalla" w:hAnsi="Sakkal Majalla" w:cs="Sakkal Majalla"/>
          <w:color w:val="0D0D0D" w:themeColor="text1" w:themeTint="F2"/>
          <w:sz w:val="28"/>
          <w:szCs w:val="28"/>
          <w:rtl/>
        </w:rPr>
      </w:pPr>
      <w:r w:rsidRPr="007F31B5">
        <w:rPr>
          <w:rFonts w:ascii="Sakkal Majalla" w:hAnsi="Sakkal Majalla" w:cs="Sakkal Majalla" w:hint="cs"/>
          <w:color w:val="0D0D0D" w:themeColor="text1" w:themeTint="F2"/>
          <w:sz w:val="28"/>
          <w:szCs w:val="28"/>
          <w:rtl/>
        </w:rPr>
        <w:t>2- الالتزام:</w:t>
      </w:r>
    </w:p>
    <w:p w14:paraId="18515EA1" w14:textId="77777777" w:rsidR="006B0DAF" w:rsidRPr="007F31B5" w:rsidRDefault="006B0DAF" w:rsidP="006B0DAF">
      <w:pPr>
        <w:spacing w:line="360" w:lineRule="auto"/>
        <w:ind w:left="720"/>
        <w:jc w:val="both"/>
        <w:rPr>
          <w:rFonts w:ascii="Sakkal Majalla" w:hAnsi="Sakkal Majalla" w:cs="Sakkal Majalla"/>
          <w:color w:val="0D0D0D" w:themeColor="text1" w:themeTint="F2"/>
          <w:sz w:val="28"/>
          <w:szCs w:val="28"/>
          <w:rtl/>
        </w:rPr>
      </w:pPr>
      <w:r w:rsidRPr="007F31B5">
        <w:rPr>
          <w:rFonts w:ascii="Sakkal Majalla" w:hAnsi="Sakkal Majalla" w:cs="Sakkal Majalla" w:hint="cs"/>
          <w:color w:val="0D0D0D" w:themeColor="text1" w:themeTint="F2"/>
          <w:sz w:val="28"/>
          <w:szCs w:val="28"/>
          <w:rtl/>
        </w:rPr>
        <w:t>هو استثمار متبادل بين الفرد والمنظمة باستمرار العلاقة التعاقدية بينهما مما يترتب عليه سلوك مرغوب فيه من جانب الفرد تجاه المنظمة.</w:t>
      </w:r>
    </w:p>
    <w:p w14:paraId="04A80030" w14:textId="77777777" w:rsidR="006B0DAF" w:rsidRPr="007F31B5" w:rsidRDefault="006B0DAF" w:rsidP="006B0DAF">
      <w:pPr>
        <w:spacing w:line="360" w:lineRule="auto"/>
        <w:jc w:val="both"/>
        <w:rPr>
          <w:rFonts w:ascii="Sakkal Majalla" w:hAnsi="Sakkal Majalla" w:cs="Sakkal Majalla"/>
          <w:color w:val="0D0D0D" w:themeColor="text1" w:themeTint="F2"/>
          <w:sz w:val="28"/>
          <w:szCs w:val="28"/>
          <w:rtl/>
        </w:rPr>
      </w:pPr>
      <w:r w:rsidRPr="007F31B5">
        <w:rPr>
          <w:rFonts w:ascii="Sakkal Majalla" w:hAnsi="Sakkal Majalla" w:cs="Sakkal Majalla" w:hint="cs"/>
          <w:color w:val="0D0D0D" w:themeColor="text1" w:themeTint="F2"/>
          <w:sz w:val="28"/>
          <w:szCs w:val="28"/>
          <w:rtl/>
        </w:rPr>
        <w:t>3- كمية العمل المنجز:</w:t>
      </w:r>
    </w:p>
    <w:p w14:paraId="3C1BDFAB" w14:textId="77777777" w:rsidR="006B0DAF" w:rsidRPr="007F31B5" w:rsidRDefault="006B0DAF" w:rsidP="006B0DAF">
      <w:pPr>
        <w:spacing w:line="360" w:lineRule="auto"/>
        <w:ind w:left="720"/>
        <w:jc w:val="both"/>
        <w:rPr>
          <w:rFonts w:ascii="Sakkal Majalla" w:hAnsi="Sakkal Majalla" w:cs="Sakkal Majalla"/>
          <w:color w:val="0D0D0D" w:themeColor="text1" w:themeTint="F2"/>
          <w:sz w:val="28"/>
          <w:szCs w:val="28"/>
          <w:rtl/>
        </w:rPr>
      </w:pPr>
      <w:r w:rsidRPr="007F31B5">
        <w:rPr>
          <w:rFonts w:ascii="Sakkal Majalla" w:hAnsi="Sakkal Majalla" w:cs="Sakkal Majalla" w:hint="cs"/>
          <w:color w:val="0D0D0D" w:themeColor="text1" w:themeTint="F2"/>
          <w:sz w:val="28"/>
          <w:szCs w:val="28"/>
          <w:rtl/>
        </w:rPr>
        <w:lastRenderedPageBreak/>
        <w:t>يقصد بها مقدار العمل الذي يستطيع الفرد العامل ان ينجزه في الظروف العادية للعمل خلال وحدة زمنية محددة عبر ما يبذله الفرد من طاقة جسمانية وعقلية اثناء تأديته ذلك العمل.</w:t>
      </w:r>
    </w:p>
    <w:p w14:paraId="14607FBC" w14:textId="77777777" w:rsidR="006B0DAF" w:rsidRPr="007F31B5" w:rsidRDefault="006B0DAF" w:rsidP="006B0DAF">
      <w:pPr>
        <w:spacing w:line="360" w:lineRule="auto"/>
        <w:jc w:val="both"/>
        <w:rPr>
          <w:rFonts w:ascii="Sakkal Majalla" w:hAnsi="Sakkal Majalla" w:cs="Sakkal Majalla"/>
          <w:b/>
          <w:bCs/>
          <w:color w:val="0D0D0D" w:themeColor="text1" w:themeTint="F2"/>
          <w:sz w:val="28"/>
          <w:szCs w:val="28"/>
          <w:u w:val="single"/>
          <w:rtl/>
        </w:rPr>
      </w:pPr>
      <w:r w:rsidRPr="007F31B5">
        <w:rPr>
          <w:rFonts w:ascii="Sakkal Majalla" w:hAnsi="Sakkal Majalla" w:cs="Sakkal Majalla" w:hint="cs"/>
          <w:b/>
          <w:bCs/>
          <w:color w:val="0D0D0D" w:themeColor="text1" w:themeTint="F2"/>
          <w:sz w:val="28"/>
          <w:szCs w:val="28"/>
          <w:u w:val="single"/>
          <w:rtl/>
        </w:rPr>
        <w:t>عناصر الأداء الإداري والوظيفي:</w:t>
      </w:r>
    </w:p>
    <w:p w14:paraId="55111641" w14:textId="77777777" w:rsidR="006B0DAF" w:rsidRPr="007F31B5" w:rsidRDefault="006B0DAF" w:rsidP="006B0DAF">
      <w:pPr>
        <w:pStyle w:val="ListParagraph"/>
        <w:numPr>
          <w:ilvl w:val="0"/>
          <w:numId w:val="8"/>
        </w:numPr>
        <w:spacing w:line="360" w:lineRule="auto"/>
        <w:jc w:val="both"/>
        <w:rPr>
          <w:rFonts w:ascii="Sakkal Majalla" w:hAnsi="Sakkal Majalla" w:cs="Sakkal Majalla"/>
          <w:color w:val="0D0D0D" w:themeColor="text1" w:themeTint="F2"/>
          <w:sz w:val="28"/>
          <w:szCs w:val="28"/>
          <w:rtl/>
        </w:rPr>
      </w:pPr>
      <w:r w:rsidRPr="007F31B5">
        <w:rPr>
          <w:rFonts w:ascii="Sakkal Majalla" w:hAnsi="Sakkal Majalla" w:cs="Sakkal Majalla" w:hint="cs"/>
          <w:color w:val="0D0D0D" w:themeColor="text1" w:themeTint="F2"/>
          <w:sz w:val="28"/>
          <w:szCs w:val="28"/>
          <w:rtl/>
        </w:rPr>
        <w:t>المثابرة والوثوق التفاني في العمل وتحمل مسؤولية العمل</w:t>
      </w:r>
    </w:p>
    <w:p w14:paraId="0B8F95FB" w14:textId="77777777" w:rsidR="006B0DAF" w:rsidRPr="007F31B5" w:rsidRDefault="006B0DAF" w:rsidP="006B0DAF">
      <w:pPr>
        <w:pStyle w:val="ListParagraph"/>
        <w:numPr>
          <w:ilvl w:val="0"/>
          <w:numId w:val="8"/>
        </w:numPr>
        <w:spacing w:line="360" w:lineRule="auto"/>
        <w:jc w:val="both"/>
        <w:rPr>
          <w:rFonts w:ascii="Sakkal Majalla" w:hAnsi="Sakkal Majalla" w:cs="Sakkal Majalla"/>
          <w:color w:val="0D0D0D" w:themeColor="text1" w:themeTint="F2"/>
          <w:sz w:val="28"/>
          <w:szCs w:val="28"/>
          <w:rtl/>
        </w:rPr>
      </w:pPr>
      <w:r w:rsidRPr="007F31B5">
        <w:rPr>
          <w:rFonts w:ascii="Sakkal Majalla" w:hAnsi="Sakkal Majalla" w:cs="Sakkal Majalla" w:hint="cs"/>
          <w:color w:val="0D0D0D" w:themeColor="text1" w:themeTint="F2"/>
          <w:sz w:val="28"/>
          <w:szCs w:val="28"/>
          <w:rtl/>
        </w:rPr>
        <w:t>مدى حاجة الموظف للإرشاد والتوجيه من قبل المشرفين وتقييم نتائج عمله.</w:t>
      </w:r>
    </w:p>
    <w:p w14:paraId="1E7973E9" w14:textId="77777777" w:rsidR="006B0DAF" w:rsidRPr="007F31B5" w:rsidRDefault="006B0DAF" w:rsidP="006B0DAF">
      <w:pPr>
        <w:pStyle w:val="ListParagraph"/>
        <w:numPr>
          <w:ilvl w:val="0"/>
          <w:numId w:val="8"/>
        </w:numPr>
        <w:spacing w:line="360" w:lineRule="auto"/>
        <w:jc w:val="both"/>
        <w:rPr>
          <w:rFonts w:ascii="Sakkal Majalla" w:hAnsi="Sakkal Majalla" w:cs="Sakkal Majalla"/>
          <w:color w:val="0D0D0D" w:themeColor="text1" w:themeTint="F2"/>
          <w:sz w:val="28"/>
          <w:szCs w:val="28"/>
          <w:rtl/>
        </w:rPr>
      </w:pPr>
      <w:r w:rsidRPr="007F31B5">
        <w:rPr>
          <w:rFonts w:ascii="Sakkal Majalla" w:hAnsi="Sakkal Majalla" w:cs="Sakkal Majalla" w:hint="cs"/>
          <w:color w:val="0D0D0D" w:themeColor="text1" w:themeTint="F2"/>
          <w:sz w:val="28"/>
          <w:szCs w:val="28"/>
          <w:rtl/>
        </w:rPr>
        <w:t xml:space="preserve">المعرفة بمتطلبات الوظيفة وتشمل المهارة المهنية والمعرفة الفنية والخلفية العامة عن الوظيفة </w:t>
      </w:r>
    </w:p>
    <w:p w14:paraId="34606E30" w14:textId="77777777" w:rsidR="006B0DAF" w:rsidRPr="007F31B5" w:rsidRDefault="006B0DAF" w:rsidP="006B0DAF">
      <w:pPr>
        <w:pStyle w:val="ListParagraph"/>
        <w:numPr>
          <w:ilvl w:val="0"/>
          <w:numId w:val="8"/>
        </w:numPr>
        <w:spacing w:line="360" w:lineRule="auto"/>
        <w:jc w:val="both"/>
        <w:rPr>
          <w:rFonts w:ascii="Sakkal Majalla" w:hAnsi="Sakkal Majalla" w:cs="Sakkal Majalla"/>
          <w:color w:val="0D0D0D" w:themeColor="text1" w:themeTint="F2"/>
          <w:sz w:val="28"/>
          <w:szCs w:val="28"/>
          <w:rtl/>
        </w:rPr>
      </w:pPr>
      <w:r w:rsidRPr="007F31B5">
        <w:rPr>
          <w:rFonts w:ascii="Sakkal Majalla" w:hAnsi="Sakkal Majalla" w:cs="Sakkal Majalla" w:hint="cs"/>
          <w:color w:val="0D0D0D" w:themeColor="text1" w:themeTint="F2"/>
          <w:sz w:val="28"/>
          <w:szCs w:val="28"/>
          <w:rtl/>
        </w:rPr>
        <w:t xml:space="preserve">نوعية العمل المنجز وتشمل الدقة والنظام والتمكن التقني والقدرة على تنظيم </w:t>
      </w:r>
    </w:p>
    <w:p w14:paraId="726FF848" w14:textId="77777777" w:rsidR="006B0DAF" w:rsidRPr="007F31B5" w:rsidRDefault="006B0DAF" w:rsidP="006B0DAF">
      <w:pPr>
        <w:pStyle w:val="ListParagraph"/>
        <w:numPr>
          <w:ilvl w:val="0"/>
          <w:numId w:val="8"/>
        </w:numPr>
        <w:spacing w:line="360" w:lineRule="auto"/>
        <w:jc w:val="both"/>
        <w:rPr>
          <w:rFonts w:ascii="Sakkal Majalla" w:hAnsi="Sakkal Majalla" w:cs="Sakkal Majalla"/>
          <w:color w:val="0D0D0D" w:themeColor="text1" w:themeTint="F2"/>
          <w:sz w:val="28"/>
          <w:szCs w:val="28"/>
        </w:rPr>
      </w:pPr>
      <w:r w:rsidRPr="007F31B5">
        <w:rPr>
          <w:rFonts w:ascii="Sakkal Majalla" w:hAnsi="Sakkal Majalla" w:cs="Sakkal Majalla" w:hint="cs"/>
          <w:color w:val="0D0D0D" w:themeColor="text1" w:themeTint="F2"/>
          <w:sz w:val="28"/>
          <w:szCs w:val="28"/>
          <w:rtl/>
        </w:rPr>
        <w:t>ومقدار سرعة هذا الإنجاز. وإنجازه في الوقت المحدد</w:t>
      </w:r>
    </w:p>
    <w:p w14:paraId="4C94E1FC" w14:textId="77777777" w:rsidR="006B0DAF" w:rsidRPr="007F31B5" w:rsidRDefault="006B0DAF" w:rsidP="006B0DAF">
      <w:pPr>
        <w:pStyle w:val="ListParagraph"/>
        <w:numPr>
          <w:ilvl w:val="0"/>
          <w:numId w:val="8"/>
        </w:numPr>
        <w:spacing w:line="360" w:lineRule="auto"/>
        <w:jc w:val="both"/>
        <w:rPr>
          <w:rFonts w:ascii="Sakkal Majalla" w:hAnsi="Sakkal Majalla" w:cs="Sakkal Majalla"/>
          <w:color w:val="0D0D0D" w:themeColor="text1" w:themeTint="F2"/>
          <w:sz w:val="28"/>
          <w:szCs w:val="28"/>
          <w:rtl/>
        </w:rPr>
      </w:pPr>
      <w:r w:rsidRPr="007F31B5">
        <w:rPr>
          <w:rFonts w:ascii="Sakkal Majalla" w:hAnsi="Sakkal Majalla" w:cs="Sakkal Majalla" w:hint="cs"/>
          <w:color w:val="0D0D0D" w:themeColor="text1" w:themeTint="F2"/>
          <w:sz w:val="28"/>
          <w:szCs w:val="28"/>
          <w:rtl/>
        </w:rPr>
        <w:t>الرغبة في الأداء وهي القوة الكامنة في العامل التي تحركه حاجات ورغبات الموظف.</w:t>
      </w:r>
    </w:p>
    <w:p w14:paraId="06AE55E5" w14:textId="77777777" w:rsidR="006B0DAF" w:rsidRPr="007F31B5" w:rsidRDefault="006B0DAF" w:rsidP="006B0DAF">
      <w:pPr>
        <w:pStyle w:val="ListParagraph"/>
        <w:numPr>
          <w:ilvl w:val="0"/>
          <w:numId w:val="8"/>
        </w:numPr>
        <w:spacing w:line="360" w:lineRule="auto"/>
        <w:jc w:val="both"/>
        <w:rPr>
          <w:rFonts w:ascii="Sakkal Majalla" w:hAnsi="Sakkal Majalla" w:cs="Sakkal Majalla"/>
          <w:color w:val="0D0D0D" w:themeColor="text1" w:themeTint="F2"/>
          <w:sz w:val="28"/>
          <w:szCs w:val="28"/>
          <w:rtl/>
        </w:rPr>
      </w:pPr>
      <w:r w:rsidRPr="007F31B5">
        <w:rPr>
          <w:rFonts w:ascii="Sakkal Majalla" w:hAnsi="Sakkal Majalla" w:cs="Sakkal Majalla" w:hint="cs"/>
          <w:color w:val="0D0D0D" w:themeColor="text1" w:themeTint="F2"/>
          <w:sz w:val="28"/>
          <w:szCs w:val="28"/>
          <w:rtl/>
        </w:rPr>
        <w:t xml:space="preserve">القدرة على الأداء وهي إمكانية الموظف على القيام بعمل ما وتكتسب بالتعليم والتدريب </w:t>
      </w:r>
    </w:p>
    <w:p w14:paraId="6921E165" w14:textId="77777777" w:rsidR="006B0DAF" w:rsidRPr="007F31B5" w:rsidRDefault="006B0DAF" w:rsidP="006B0DAF">
      <w:pPr>
        <w:pStyle w:val="ListParagraph"/>
        <w:numPr>
          <w:ilvl w:val="0"/>
          <w:numId w:val="8"/>
        </w:numPr>
        <w:spacing w:line="360" w:lineRule="auto"/>
        <w:jc w:val="both"/>
        <w:rPr>
          <w:rFonts w:ascii="Sakkal Majalla" w:hAnsi="Sakkal Majalla" w:cs="Sakkal Majalla"/>
          <w:color w:val="0D0D0D" w:themeColor="text1" w:themeTint="F2"/>
          <w:sz w:val="28"/>
          <w:szCs w:val="28"/>
          <w:rtl/>
        </w:rPr>
      </w:pPr>
      <w:r w:rsidRPr="007F31B5">
        <w:rPr>
          <w:rFonts w:ascii="Sakkal Majalla" w:hAnsi="Sakkal Majalla" w:cs="Sakkal Majalla" w:hint="cs"/>
          <w:color w:val="0D0D0D" w:themeColor="text1" w:themeTint="F2"/>
          <w:sz w:val="28"/>
          <w:szCs w:val="28"/>
          <w:rtl/>
        </w:rPr>
        <w:t xml:space="preserve">كمية العمل المنجز العمل المنجز الذي يستطيع الموظف إنجازه في الظروف العادية </w:t>
      </w:r>
    </w:p>
    <w:p w14:paraId="53D0CA2A" w14:textId="77777777" w:rsidR="006B0DAF" w:rsidRPr="007F31B5" w:rsidRDefault="006B0DAF" w:rsidP="006B0DAF">
      <w:pPr>
        <w:spacing w:line="360" w:lineRule="auto"/>
        <w:jc w:val="both"/>
        <w:rPr>
          <w:rFonts w:ascii="Sakkal Majalla" w:hAnsi="Sakkal Majalla" w:cs="Sakkal Majalla"/>
          <w:color w:val="0D0D0D" w:themeColor="text1" w:themeTint="F2"/>
          <w:sz w:val="28"/>
          <w:szCs w:val="28"/>
          <w:rtl/>
        </w:rPr>
      </w:pPr>
      <w:r w:rsidRPr="007F31B5">
        <w:rPr>
          <w:rFonts w:ascii="Sakkal Majalla" w:hAnsi="Sakkal Majalla" w:cs="Sakkal Majalla" w:hint="cs"/>
          <w:color w:val="0D0D0D" w:themeColor="text1" w:themeTint="F2"/>
          <w:sz w:val="28"/>
          <w:szCs w:val="28"/>
          <w:rtl/>
        </w:rPr>
        <w:t>فالأداء الوظيفي ما هو إلا محصلة التفاعل بين كلا من القدرة على الأداء والرغبة الموجودة في العامل لتأدية العمل.</w:t>
      </w:r>
    </w:p>
    <w:p w14:paraId="0BE88B5F" w14:textId="77777777" w:rsidR="006B0DAF" w:rsidRPr="007F31B5" w:rsidRDefault="006B0DAF" w:rsidP="006B0DAF">
      <w:pPr>
        <w:spacing w:line="360" w:lineRule="auto"/>
        <w:jc w:val="both"/>
        <w:rPr>
          <w:rFonts w:ascii="Sakkal Majalla" w:hAnsi="Sakkal Majalla" w:cs="Sakkal Majalla"/>
          <w:b/>
          <w:bCs/>
          <w:sz w:val="28"/>
          <w:szCs w:val="28"/>
          <w:rtl/>
        </w:rPr>
      </w:pPr>
      <w:r w:rsidRPr="007F31B5">
        <w:rPr>
          <w:rFonts w:ascii="Sakkal Majalla" w:hAnsi="Sakkal Majalla" w:cs="Sakkal Majalla" w:hint="cs"/>
          <w:b/>
          <w:bCs/>
          <w:sz w:val="28"/>
          <w:szCs w:val="28"/>
          <w:rtl/>
        </w:rPr>
        <w:t>تحسين الأداء ا لوظيفي:</w:t>
      </w:r>
    </w:p>
    <w:p w14:paraId="73377461" w14:textId="77777777" w:rsidR="006B0DAF" w:rsidRPr="007F31B5" w:rsidRDefault="006B0DAF" w:rsidP="006B0DAF">
      <w:pPr>
        <w:pStyle w:val="ListParagraph"/>
        <w:numPr>
          <w:ilvl w:val="0"/>
          <w:numId w:val="5"/>
        </w:numPr>
        <w:spacing w:line="360" w:lineRule="auto"/>
        <w:jc w:val="both"/>
        <w:rPr>
          <w:rFonts w:ascii="Sakkal Majalla" w:hAnsi="Sakkal Majalla" w:cs="Sakkal Majalla"/>
          <w:sz w:val="28"/>
          <w:szCs w:val="28"/>
          <w:rtl/>
        </w:rPr>
      </w:pPr>
      <w:r w:rsidRPr="007F31B5">
        <w:rPr>
          <w:rFonts w:ascii="Sakkal Majalla" w:hAnsi="Sakkal Majalla" w:cs="Sakkal Majalla" w:hint="cs"/>
          <w:sz w:val="28"/>
          <w:szCs w:val="28"/>
          <w:rtl/>
        </w:rPr>
        <w:t>تسمى عملية تحسين الأداء بتكنولوجيا الأداء الإنساني، ويمكن تعريفها بأنها طريقة منظمة وشاملة لعلاج المشاكل التي تعاني منها مؤسسة ما. وهي عملية منظمة تبدأ بموازنة الوضع الحالي وبالوضع المرغوب فيه للأداء الفردي والمؤسسي ومحاولة تحديد الفجوة في الأداء، وهنا يأتي تحليل المسببات لمعرفة تأثير بيئة العمل في الأداء.</w:t>
      </w:r>
    </w:p>
    <w:p w14:paraId="3178A846" w14:textId="77777777" w:rsidR="006B0DAF" w:rsidRPr="007F31B5" w:rsidRDefault="006B0DAF" w:rsidP="006B0DAF">
      <w:pPr>
        <w:pStyle w:val="ListParagraph"/>
        <w:numPr>
          <w:ilvl w:val="0"/>
          <w:numId w:val="5"/>
        </w:numPr>
        <w:spacing w:line="360" w:lineRule="auto"/>
        <w:jc w:val="both"/>
        <w:rPr>
          <w:rFonts w:ascii="Sakkal Majalla" w:hAnsi="Sakkal Majalla" w:cs="Sakkal Majalla"/>
          <w:sz w:val="28"/>
          <w:szCs w:val="28"/>
        </w:rPr>
      </w:pPr>
      <w:r w:rsidRPr="007F31B5">
        <w:rPr>
          <w:rFonts w:ascii="Sakkal Majalla" w:hAnsi="Sakkal Majalla" w:cs="Sakkal Majalla" w:hint="cs"/>
          <w:sz w:val="28"/>
          <w:szCs w:val="28"/>
          <w:rtl/>
        </w:rPr>
        <w:t>ويمكن تعريف تحسين الأداء وفق تعريفات المتخصصين بأنه الإتيان بالجديد والأحسن بشكل دائم، فالجديد والأفضل هما رمزا التميز وبالتالي البقاء والاستمرار، فالتحسين المستمر هو القلب النابض للجودة، وهو لا يقف عند حد معين وإنما يكون مستمرا لتحقيق الرضا التام للمستفيد بصورة مستمرة من خلال تحقيق رغباته وتقليل الأخطاء، وتحقيق التفوق</w:t>
      </w:r>
    </w:p>
    <w:p w14:paraId="7CDC42CB" w14:textId="77777777" w:rsidR="006B0DAF" w:rsidRPr="001B1C8D" w:rsidRDefault="006B0DAF" w:rsidP="006B0DAF">
      <w:pPr>
        <w:spacing w:line="360" w:lineRule="auto"/>
        <w:jc w:val="both"/>
        <w:rPr>
          <w:rFonts w:ascii="Sakkal Majalla" w:hAnsi="Sakkal Majalla" w:cs="Sakkal Majalla"/>
          <w:b/>
          <w:bCs/>
          <w:sz w:val="32"/>
          <w:szCs w:val="32"/>
          <w:rtl/>
        </w:rPr>
      </w:pPr>
      <w:r w:rsidRPr="001B1C8D">
        <w:rPr>
          <w:rFonts w:ascii="Sakkal Majalla" w:hAnsi="Sakkal Majalla" w:cs="Sakkal Majalla" w:hint="cs"/>
          <w:b/>
          <w:bCs/>
          <w:sz w:val="32"/>
          <w:szCs w:val="32"/>
          <w:rtl/>
        </w:rPr>
        <w:lastRenderedPageBreak/>
        <w:t>الدراسات السابقة:</w:t>
      </w:r>
    </w:p>
    <w:p w14:paraId="28FB5CE2" w14:textId="77777777" w:rsidR="006B0DAF" w:rsidRPr="007F31B5" w:rsidRDefault="006B0DAF" w:rsidP="006B0DAF">
      <w:pPr>
        <w:spacing w:line="360" w:lineRule="auto"/>
        <w:jc w:val="both"/>
        <w:rPr>
          <w:rFonts w:ascii="Sakkal Majalla" w:hAnsi="Sakkal Majalla" w:cs="Sakkal Majalla"/>
          <w:b/>
          <w:bCs/>
          <w:sz w:val="28"/>
          <w:szCs w:val="28"/>
          <w:rtl/>
        </w:rPr>
      </w:pPr>
      <w:r w:rsidRPr="007F31B5">
        <w:rPr>
          <w:rFonts w:ascii="Sakkal Majalla" w:hAnsi="Sakkal Majalla" w:cs="Sakkal Majalla" w:hint="cs"/>
          <w:b/>
          <w:bCs/>
          <w:sz w:val="28"/>
          <w:szCs w:val="28"/>
          <w:rtl/>
        </w:rPr>
        <w:t>تمهيد</w:t>
      </w:r>
    </w:p>
    <w:p w14:paraId="4E271CBF" w14:textId="77777777" w:rsidR="006B0DAF" w:rsidRDefault="006B0DAF" w:rsidP="006B0DAF">
      <w:pPr>
        <w:spacing w:line="360" w:lineRule="auto"/>
        <w:jc w:val="both"/>
        <w:rPr>
          <w:rFonts w:ascii="Sakkal Majalla" w:hAnsi="Sakkal Majalla" w:cs="Sakkal Majalla"/>
          <w:b/>
          <w:bCs/>
          <w:sz w:val="28"/>
          <w:szCs w:val="28"/>
          <w:rtl/>
          <w:lang w:bidi="ar-EG"/>
        </w:rPr>
      </w:pPr>
      <w:r w:rsidRPr="007F31B5">
        <w:rPr>
          <w:rFonts w:ascii="Sakkal Majalla" w:hAnsi="Sakkal Majalla" w:cs="Sakkal Majalla" w:hint="cs"/>
          <w:sz w:val="28"/>
          <w:szCs w:val="28"/>
          <w:rtl/>
        </w:rPr>
        <w:t>ومن هنا توسع المهتمين بموضوع إدارة المشروعات بالبحث في أسباب نجاح وتعثر إدارة المشروعات والصالحيات الممنوحة لهذه الإدارة التي يقع على عاتقها العمل على تحقيق أهداف المنظمة في إنجاز المشروعات وفق الشروط المتفق عليها مع الجهة صاحبة العلاقة والتغلب على المعوقات التي قد تواجه العاملين من خلال تحسين مستوى الأداء الوظيفي وبدارسة تلك الحالة وتطبيقها على الشركة السعودية للكهرباء بمنطقة مكة المكرمة  وقد تم الاستعانة بعدد من الدراسات السابقة التي تناول احد متغيرات الدراسة او كلاهما ولكنها تمت في أوقات وبيئات مختفة ومن اهم تلك الدراسات ما يلي:</w:t>
      </w:r>
    </w:p>
    <w:p w14:paraId="4D86B2A3" w14:textId="77777777" w:rsidR="006B0DAF" w:rsidRDefault="006B0DAF" w:rsidP="006B0DAF">
      <w:pPr>
        <w:spacing w:line="360" w:lineRule="auto"/>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دراسة (الشريف، أبو الحسن،2025)</w:t>
      </w:r>
    </w:p>
    <w:p w14:paraId="437FFC98" w14:textId="77777777" w:rsidR="006B0DAF" w:rsidRDefault="006B0DAF" w:rsidP="006B0DAF">
      <w:pPr>
        <w:spacing w:line="360" w:lineRule="auto"/>
        <w:jc w:val="both"/>
        <w:rPr>
          <w:rFonts w:ascii="Sakkal Majalla" w:hAnsi="Sakkal Majalla" w:cs="Sakkal Majalla"/>
          <w:sz w:val="28"/>
          <w:szCs w:val="28"/>
          <w:rtl/>
          <w:lang w:bidi="ar-EG"/>
        </w:rPr>
      </w:pPr>
      <w:r>
        <w:rPr>
          <w:rFonts w:ascii="Sakkal Majalla" w:hAnsi="Sakkal Majalla" w:cs="Sakkal Majalla" w:hint="cs"/>
          <w:b/>
          <w:bCs/>
          <w:sz w:val="28"/>
          <w:szCs w:val="28"/>
          <w:rtl/>
          <w:lang w:bidi="ar-EG"/>
        </w:rPr>
        <w:t>ب</w:t>
      </w:r>
      <w:r w:rsidRPr="00C666A4">
        <w:rPr>
          <w:rFonts w:ascii="Sakkal Majalla" w:hAnsi="Sakkal Majalla" w:cs="Sakkal Majalla" w:hint="cs"/>
          <w:sz w:val="28"/>
          <w:szCs w:val="28"/>
          <w:rtl/>
          <w:lang w:bidi="ar-EG"/>
        </w:rPr>
        <w:t>عنوان "</w:t>
      </w:r>
      <w:r w:rsidRPr="00C666A4">
        <w:rPr>
          <w:rtl/>
        </w:rPr>
        <w:t xml:space="preserve"> </w:t>
      </w:r>
      <w:r w:rsidRPr="00C666A4">
        <w:rPr>
          <w:rFonts w:ascii="Sakkal Majalla" w:hAnsi="Sakkal Majalla" w:cs="Sakkal Majalla"/>
          <w:sz w:val="28"/>
          <w:szCs w:val="28"/>
          <w:rtl/>
          <w:lang w:bidi="ar-EG"/>
        </w:rPr>
        <w:t xml:space="preserve">دور منهجيات إدارة المشروعات في نجاح المشروعات (دراسة تطبيقية على شركات المقاولات في منطقة الرياض) </w:t>
      </w:r>
      <w:r w:rsidRPr="00C666A4">
        <w:rPr>
          <w:rFonts w:ascii="Sakkal Majalla" w:hAnsi="Sakkal Majalla" w:cs="Sakkal Majalla" w:hint="cs"/>
          <w:sz w:val="28"/>
          <w:szCs w:val="28"/>
          <w:rtl/>
          <w:lang w:bidi="ar-EG"/>
        </w:rPr>
        <w:t xml:space="preserve">" </w:t>
      </w:r>
      <w:r w:rsidRPr="00C666A4">
        <w:rPr>
          <w:rFonts w:ascii="Sakkal Majalla" w:hAnsi="Sakkal Majalla" w:cs="Sakkal Majalla"/>
          <w:sz w:val="28"/>
          <w:szCs w:val="28"/>
          <w:rtl/>
          <w:lang w:bidi="ar-EG"/>
        </w:rPr>
        <w:t>تهدف هذه الدراسة إلى التعرف على دور منهجيات إدارة المشروعات في نجاحها، وقد تم تحقيق ذلك بتحديد مستوى تطبيق منهجيات إدارة المشاريع والتعرف على مستوى اختيار نوع منهجيات إدارة المشاريع وكذلك التعرف على مستوى منهجيات إدارة المشاريع، وأخيراً التعرف على مستوى نجاح المشروع (الكفاءة – رضا اصحاب المصلحة – الجدوى – الفائدة التنظيمية) ودور منهجيات ادارة المشروعات في ذلك. اعتمد البحث على المنهج الوصفي التحليلي من خلال المقابلات المقننة بعينة قصدية مكونة من (18) من مدراء المشاريع بشركات المقاولات في الرياض. وأظهرت نتائج الدراسة أن منهج (</w:t>
      </w:r>
      <w:r w:rsidRPr="00C666A4">
        <w:rPr>
          <w:rFonts w:ascii="Sakkal Majalla" w:hAnsi="Sakkal Majalla" w:cs="Sakkal Majalla"/>
          <w:sz w:val="28"/>
          <w:szCs w:val="28"/>
          <w:lang w:bidi="ar-EG"/>
        </w:rPr>
        <w:t>PMP</w:t>
      </w:r>
      <w:r w:rsidRPr="00C666A4">
        <w:rPr>
          <w:rFonts w:ascii="Sakkal Majalla" w:hAnsi="Sakkal Majalla" w:cs="Sakkal Majalla"/>
          <w:sz w:val="28"/>
          <w:szCs w:val="28"/>
          <w:rtl/>
          <w:lang w:bidi="ar-EG"/>
        </w:rPr>
        <w:t>) هي الأكثر استخداماً في المشاريع حيث استخدمها جميع مدراء المشاريع (افراد العينة) في مشاريعهم. كما كشفت ان دور تطبيق منهجيات إدارة المشاريع في نجاح المشروع كان (مرتفع جداً)، كما أن دور اختيار نوع منهجيات إدارة المشاريع في نجاح المشروعات كان (مرتفع)، بالإضافة إلى أن دور منهجيات إدارة المشاريع في نجاح المشروعات كان (مرتفع)، وبالتوازي، جاءت نتائج الحكم على نجاح المشاريع التي يقوم عليها المستجيبون مرتفعة جدا، وهذا يعني وجود دور مهم لتطبيق منهجيات إدارة المشاريع في نجاحها. وبناء</w:t>
      </w:r>
      <w:r>
        <w:rPr>
          <w:rFonts w:ascii="Sakkal Majalla" w:hAnsi="Sakkal Majalla" w:cs="Sakkal Majalla" w:hint="cs"/>
          <w:sz w:val="28"/>
          <w:szCs w:val="28"/>
          <w:rtl/>
          <w:lang w:bidi="ar-EG"/>
        </w:rPr>
        <w:t xml:space="preserve"> </w:t>
      </w:r>
      <w:r w:rsidRPr="00C666A4">
        <w:rPr>
          <w:rFonts w:ascii="Sakkal Majalla" w:hAnsi="Sakkal Majalla" w:cs="Sakkal Majalla"/>
          <w:sz w:val="28"/>
          <w:szCs w:val="28"/>
          <w:rtl/>
          <w:lang w:bidi="ar-EG"/>
        </w:rPr>
        <w:t xml:space="preserve">على هذه النتائج، توصلت الدراسة الى مجموعة من </w:t>
      </w:r>
      <w:r w:rsidRPr="00C666A4">
        <w:rPr>
          <w:rFonts w:ascii="Sakkal Majalla" w:hAnsi="Sakkal Majalla" w:cs="Sakkal Majalla" w:hint="cs"/>
          <w:sz w:val="28"/>
          <w:szCs w:val="28"/>
          <w:rtl/>
          <w:lang w:bidi="ar-EG"/>
        </w:rPr>
        <w:t>التوصيات كان</w:t>
      </w:r>
      <w:r w:rsidRPr="00C666A4">
        <w:rPr>
          <w:rFonts w:ascii="Sakkal Majalla" w:hAnsi="Sakkal Majalla" w:cs="Sakkal Majalla"/>
          <w:sz w:val="28"/>
          <w:szCs w:val="28"/>
          <w:rtl/>
          <w:lang w:bidi="ar-EG"/>
        </w:rPr>
        <w:t xml:space="preserve"> أهمها الاهتمام بالتدريب على رأس العمل في شركات المقاولات لضمان زيادة معرفة فرق العمل بمنهجيات إدارة المشاريع. وكذلك تشجيع العاملين في إدارة المشاريع على الحصول على شهادات المنهجيات الدولية في إدارة المشاريع، بالإضافة الى </w:t>
      </w:r>
      <w:r w:rsidRPr="00C666A4">
        <w:rPr>
          <w:rFonts w:ascii="Sakkal Majalla" w:hAnsi="Sakkal Majalla" w:cs="Sakkal Majalla"/>
          <w:sz w:val="28"/>
          <w:szCs w:val="28"/>
          <w:rtl/>
          <w:lang w:bidi="ar-EG"/>
        </w:rPr>
        <w:lastRenderedPageBreak/>
        <w:t>أهمية التقيد بالمنهجيات التي يتم اختيارها وتضمينها ضمن الاتفاق ووثيقة المشروع لضمان التنفيذ الكامل للعمليات الإدارية بالمنهجية.</w:t>
      </w:r>
    </w:p>
    <w:p w14:paraId="200A23D8" w14:textId="77777777" w:rsidR="006B0DAF" w:rsidRPr="00C17903" w:rsidRDefault="006B0DAF" w:rsidP="006B0DAF">
      <w:pPr>
        <w:spacing w:line="360" w:lineRule="auto"/>
        <w:jc w:val="both"/>
        <w:rPr>
          <w:rFonts w:ascii="Sakkal Majalla" w:hAnsi="Sakkal Majalla" w:cs="Sakkal Majalla"/>
          <w:b/>
          <w:bCs/>
          <w:sz w:val="28"/>
          <w:szCs w:val="28"/>
          <w:rtl/>
          <w:lang w:bidi="ar-EG"/>
        </w:rPr>
      </w:pPr>
      <w:r w:rsidRPr="00C17903">
        <w:rPr>
          <w:rFonts w:ascii="Sakkal Majalla" w:hAnsi="Sakkal Majalla" w:cs="Sakkal Majalla" w:hint="cs"/>
          <w:b/>
          <w:bCs/>
          <w:sz w:val="28"/>
          <w:szCs w:val="28"/>
          <w:rtl/>
          <w:lang w:bidi="ar-EG"/>
        </w:rPr>
        <w:t>دراسة (فؤاد ولفهد،2024)</w:t>
      </w:r>
    </w:p>
    <w:p w14:paraId="400DDA07" w14:textId="77777777" w:rsidR="006B0DAF" w:rsidRPr="00436EF1" w:rsidRDefault="006B0DAF" w:rsidP="006B0DAF">
      <w:pPr>
        <w:jc w:val="both"/>
        <w:rPr>
          <w:rFonts w:ascii="Sakkal Majalla" w:hAnsi="Sakkal Majalla" w:cs="Sakkal Majalla"/>
          <w:sz w:val="28"/>
          <w:szCs w:val="28"/>
          <w:rtl/>
          <w:lang w:bidi="ar-EG"/>
        </w:rPr>
      </w:pPr>
      <w:r>
        <w:rPr>
          <w:rFonts w:ascii="Sakkal Majalla" w:hAnsi="Sakkal Majalla" w:cs="Sakkal Majalla" w:hint="cs"/>
          <w:sz w:val="28"/>
          <w:szCs w:val="28"/>
          <w:rtl/>
          <w:lang w:bidi="ar-EG"/>
        </w:rPr>
        <w:t>بعنوان "</w:t>
      </w:r>
      <w:r w:rsidRPr="00436EF1">
        <w:rPr>
          <w:rtl/>
        </w:rPr>
        <w:t xml:space="preserve"> </w:t>
      </w:r>
      <w:r w:rsidRPr="00436EF1">
        <w:rPr>
          <w:rFonts w:ascii="Sakkal Majalla" w:hAnsi="Sakkal Majalla" w:cs="Sakkal Majalla"/>
          <w:sz w:val="28"/>
          <w:szCs w:val="28"/>
          <w:rtl/>
          <w:lang w:bidi="ar-EG"/>
        </w:rPr>
        <w:t>أثر منهجيات إدارة المشاريع الاحترافية (</w:t>
      </w:r>
      <w:r w:rsidRPr="00436EF1">
        <w:rPr>
          <w:rFonts w:ascii="Sakkal Majalla" w:hAnsi="Sakkal Majalla" w:cs="Sakkal Majalla"/>
          <w:sz w:val="28"/>
          <w:szCs w:val="28"/>
          <w:lang w:bidi="ar-EG"/>
        </w:rPr>
        <w:t>PMP</w:t>
      </w:r>
      <w:r w:rsidRPr="00436EF1">
        <w:rPr>
          <w:rFonts w:ascii="Sakkal Majalla" w:hAnsi="Sakkal Majalla" w:cs="Sakkal Majalla"/>
          <w:sz w:val="28"/>
          <w:szCs w:val="28"/>
          <w:rtl/>
          <w:lang w:bidi="ar-EG"/>
        </w:rPr>
        <w:t xml:space="preserve">) على مشاريع التخرج في الجامعات السعودية </w:t>
      </w:r>
      <w:r>
        <w:rPr>
          <w:rFonts w:ascii="Sakkal Majalla" w:hAnsi="Sakkal Majalla" w:cs="Sakkal Majalla" w:hint="cs"/>
          <w:sz w:val="28"/>
          <w:szCs w:val="28"/>
          <w:rtl/>
          <w:lang w:bidi="ar-EG"/>
        </w:rPr>
        <w:t xml:space="preserve">" </w:t>
      </w:r>
      <w:r w:rsidRPr="00436EF1">
        <w:rPr>
          <w:rFonts w:ascii="Sakkal Majalla" w:hAnsi="Sakkal Majalla" w:cs="Sakkal Majalla"/>
          <w:sz w:val="28"/>
          <w:szCs w:val="28"/>
          <w:rtl/>
          <w:lang w:bidi="ar-EG"/>
        </w:rPr>
        <w:t xml:space="preserve">يهدف هذا البحث إلى دراسة أثر تطبيق منهجيات إدارة المشاريع الاحترافية لطلاب الجامعات السعودية ضمن نظام أتمتة إدارة مشاريع التخرج، حيث تكمن أهمية البحث في دمج منهجيات إدارة المشاريع الاحترافية في إدارة وأتمتة مشاريع تخرج الطلاب وربط مخرجات التعليم بسوق العمل لتحقيق أهداف رؤية 2030، تم استخدام المنهج الوصفي التحليلي بالتطبيق على عينة من طلاب وأعضاء هيئة التدريس في كلية الحاسبات بجامعة الملك عبد العزيز </w:t>
      </w:r>
      <w:r w:rsidRPr="00436EF1">
        <w:rPr>
          <w:rFonts w:ascii="Sakkal Majalla" w:hAnsi="Sakkal Majalla" w:cs="Sakkal Majalla" w:hint="cs"/>
          <w:sz w:val="28"/>
          <w:szCs w:val="28"/>
          <w:rtl/>
          <w:lang w:bidi="ar-EG"/>
        </w:rPr>
        <w:t>كنموذجات</w:t>
      </w:r>
      <w:r w:rsidRPr="00436EF1">
        <w:rPr>
          <w:rFonts w:ascii="Sakkal Majalla" w:hAnsi="Sakkal Majalla" w:cs="Sakkal Majalla"/>
          <w:sz w:val="28"/>
          <w:szCs w:val="28"/>
          <w:rtl/>
          <w:lang w:bidi="ar-EG"/>
        </w:rPr>
        <w:t xml:space="preserve"> خلال العام 2024، وتم استخدام استبيان مخصص للطلاب واستبيان لأعضاء هيئة التدريس. تؤكد نتائج الدراسة على أهمية دمج منهجيات إدارة المشاريع الحديثة ضمن منصات إلكترونية من حيث متابعة سير عمل المشروع منذ تسجيله، والإجراءات الأكاديمية ذات الصلة، وعمل لجان المناقشات، وكيفية إدارة المشروع في كل مراحله، ويتضمن تخطيط المشروع، وتنظيم الموارد البشرية، وضبط وتتبع التقدم، التواصل الفعال بين جميع الأطراف المعنية، وكذلك لتنظيم وتنسيق الاجتماعات المسبقة بين الطلاب وأعضاء هيئة التدريس. تؤكد نتائج الدراسة أهمية تحسين أدوات وطرق التواصل بين الطلاب، مما يسهل التنسيق وبناء الفرق بكفاءة. توصي الدراسة بتطبيق منهجيات إدارة المشاريع الاحترافية في مشاريع التخرج وتشجيع الطلاب على تطبيق منهجيات إدارة المشاريع الاحترافية في مشاريع التخرج، وإدراج مساقات متخصصة في إدارة المشاريع ضمن خطط الدراسة تتناول مفاهيم وممارسات إدارة المشاريع الحديثة، بما في ذلك التخطيط، التنظيم، التنفيذ، والرقابة والمتابعة. هذه المساقات ستمكن الطلاب من اكتساب المعرفة النظرية اللازمة.</w:t>
      </w:r>
    </w:p>
    <w:p w14:paraId="6E722019" w14:textId="77777777" w:rsidR="006B0DAF" w:rsidRPr="007F31B5" w:rsidRDefault="006B0DAF" w:rsidP="006B0DAF">
      <w:pPr>
        <w:spacing w:line="360" w:lineRule="auto"/>
        <w:jc w:val="both"/>
        <w:rPr>
          <w:rFonts w:ascii="Sakkal Majalla" w:hAnsi="Sakkal Majalla" w:cs="Sakkal Majalla"/>
          <w:b/>
          <w:bCs/>
          <w:sz w:val="28"/>
          <w:szCs w:val="28"/>
          <w:rtl/>
        </w:rPr>
      </w:pPr>
      <w:r w:rsidRPr="007F31B5">
        <w:rPr>
          <w:rFonts w:ascii="Sakkal Majalla" w:hAnsi="Sakkal Majalla" w:cs="Sakkal Majalla" w:hint="cs"/>
          <w:b/>
          <w:bCs/>
          <w:sz w:val="28"/>
          <w:szCs w:val="28"/>
          <w:rtl/>
        </w:rPr>
        <w:t xml:space="preserve">دراسة </w:t>
      </w:r>
      <w:r>
        <w:rPr>
          <w:rFonts w:ascii="Sakkal Majalla" w:hAnsi="Sakkal Majalla" w:cs="Sakkal Majalla" w:hint="cs"/>
          <w:b/>
          <w:bCs/>
          <w:sz w:val="28"/>
          <w:szCs w:val="28"/>
          <w:rtl/>
        </w:rPr>
        <w:t>(</w:t>
      </w:r>
      <w:r w:rsidRPr="007F31B5">
        <w:rPr>
          <w:rFonts w:ascii="Sakkal Majalla" w:hAnsi="Sakkal Majalla" w:cs="Sakkal Majalla" w:hint="cs"/>
          <w:b/>
          <w:bCs/>
          <w:sz w:val="28"/>
          <w:szCs w:val="28"/>
          <w:rtl/>
        </w:rPr>
        <w:t>الجهني</w:t>
      </w:r>
      <w:r>
        <w:rPr>
          <w:rFonts w:ascii="Sakkal Majalla" w:hAnsi="Sakkal Majalla" w:cs="Sakkal Majalla" w:hint="cs"/>
          <w:b/>
          <w:bCs/>
          <w:sz w:val="28"/>
          <w:szCs w:val="28"/>
          <w:rtl/>
        </w:rPr>
        <w:t>،</w:t>
      </w:r>
      <w:r w:rsidRPr="007F31B5">
        <w:rPr>
          <w:rFonts w:ascii="Sakkal Majalla" w:hAnsi="Sakkal Majalla" w:cs="Sakkal Majalla" w:hint="cs"/>
          <w:b/>
          <w:bCs/>
          <w:sz w:val="28"/>
          <w:szCs w:val="28"/>
          <w:rtl/>
        </w:rPr>
        <w:t xml:space="preserve"> 2023</w:t>
      </w:r>
      <w:r>
        <w:rPr>
          <w:rFonts w:ascii="Sakkal Majalla" w:hAnsi="Sakkal Majalla" w:cs="Sakkal Majalla" w:hint="cs"/>
          <w:b/>
          <w:bCs/>
          <w:sz w:val="28"/>
          <w:szCs w:val="28"/>
          <w:rtl/>
        </w:rPr>
        <w:t>)</w:t>
      </w:r>
    </w:p>
    <w:p w14:paraId="2B464BF4" w14:textId="77777777" w:rsidR="006B0DAF" w:rsidRPr="007F31B5" w:rsidRDefault="006B0DAF" w:rsidP="006B0DAF">
      <w:pPr>
        <w:spacing w:line="360" w:lineRule="auto"/>
        <w:jc w:val="both"/>
        <w:rPr>
          <w:rFonts w:ascii="Sakkal Majalla" w:hAnsi="Sakkal Majalla" w:cs="Sakkal Majalla"/>
          <w:sz w:val="28"/>
          <w:szCs w:val="28"/>
          <w:rtl/>
        </w:rPr>
      </w:pPr>
      <w:r w:rsidRPr="007F31B5">
        <w:rPr>
          <w:rFonts w:ascii="Sakkal Majalla" w:hAnsi="Sakkal Majalla" w:cs="Sakkal Majalla" w:hint="cs"/>
          <w:sz w:val="28"/>
          <w:szCs w:val="28"/>
          <w:rtl/>
        </w:rPr>
        <w:t>هدفت الدراسة إلى معرفة تأثير تقييم الأداء على تحسين كفاءة عمل الموظفين بالقطاع الخاص في المملكة العربية السعودية ، وذلك بهدف تطوير و تحسين كفاءة الموظفين و الوصول إلى الأهداف المرجوة ، وتم استخدام المنهج الوصفي التحليلي، وتكون مجتمع الدراسة من كافة العاملين في شركات القطاع الخاص بالمملكة العربية السعودية ونظرا لصعوبة إجراء الحصر الشامل لكافة أفراد مجتمع الدراسة فقد قامت الدراسة باستخدام أسلوب العينات العشوائية وتم نشر الرابط الخاص بالاستبيان على مواقع التواصل الاجتماعي الخاصة بمجتمع الدراسة وقد بلغ عدد أفراد عينة الدراسة 456 فرد وهم الذين أجابوا على اسئلة استمارة الاستبيان،</w:t>
      </w:r>
    </w:p>
    <w:p w14:paraId="42DCA6A2" w14:textId="77777777" w:rsidR="006B0DAF" w:rsidRPr="007F31B5" w:rsidRDefault="006B0DAF" w:rsidP="006B0DAF">
      <w:pPr>
        <w:spacing w:line="360" w:lineRule="auto"/>
        <w:jc w:val="both"/>
        <w:rPr>
          <w:rFonts w:ascii="Sakkal Majalla" w:hAnsi="Sakkal Majalla" w:cs="Sakkal Majalla"/>
          <w:sz w:val="28"/>
          <w:szCs w:val="28"/>
          <w:rtl/>
        </w:rPr>
      </w:pPr>
      <w:r w:rsidRPr="007F31B5">
        <w:rPr>
          <w:rFonts w:ascii="Sakkal Majalla" w:hAnsi="Sakkal Majalla" w:cs="Sakkal Majalla" w:hint="cs"/>
          <w:sz w:val="28"/>
          <w:szCs w:val="28"/>
          <w:rtl/>
        </w:rPr>
        <w:t>وتوصلت نتائج الدراسة إلى ما يلي:</w:t>
      </w:r>
    </w:p>
    <w:p w14:paraId="25F16A46" w14:textId="77777777" w:rsidR="006B0DAF" w:rsidRPr="007F31B5" w:rsidRDefault="006B0DAF" w:rsidP="006B0DAF">
      <w:pPr>
        <w:spacing w:line="360" w:lineRule="auto"/>
        <w:jc w:val="both"/>
        <w:rPr>
          <w:rFonts w:ascii="Sakkal Majalla" w:hAnsi="Sakkal Majalla" w:cs="Sakkal Majalla"/>
          <w:sz w:val="28"/>
          <w:szCs w:val="28"/>
          <w:rtl/>
        </w:rPr>
      </w:pPr>
      <w:r w:rsidRPr="007F31B5">
        <w:rPr>
          <w:rFonts w:ascii="Sakkal Majalla" w:hAnsi="Sakkal Majalla" w:cs="Sakkal Majalla" w:hint="cs"/>
          <w:sz w:val="28"/>
          <w:szCs w:val="28"/>
          <w:rtl/>
        </w:rPr>
        <w:lastRenderedPageBreak/>
        <w:t>وجود تأثير طردي ذي دلالة إحصائية لتقييم الأداء على تحسين كفاءة العاملين بالقطاع الخاص في المملكة العربية السعودية مما يبين عدم صحة الفرضية الرئيسية للدراسة واتضح وجود علاقة طردية بين تقييم الأداء وتحسين كفاءة العاملين بالقطاع الخاص في المملكة العربية السعودية ،وجود تأثير طردي ذي دلالة إحصائية لتقييم الأداء على إنتاجية العاملين كأحد أبعاد تحسين كفاءة العاملين بالقطاع الخاص في المملكة العربية السعودية، وجود تأثير طردي ذي دلالة إحصائية لتقييم الأداء على جودة العمل الخاصة بالعاملين كأحد أبعاد تحسين كفاءة العاملين بالقطاع الخاص في المملكة العربية السعودية ،ووجود تأثير طردي ذي دلالة إحصائية لتقييم الأداء على الانضباط الوظيفي كأحد أبعاد تحسين كفاءة العاملين بالقطاع الخاص في المملكة العربية السعودية ،ووجود تأثير طردي ذي دلالة إحصائية لتقييم الأداء على السرعة والدقة في نجاز أعمال العاملين كأحد أبعاد تحسين كفاءة العاملين بالقطاع الخاص في المملكة العربية السعودية .</w:t>
      </w:r>
    </w:p>
    <w:p w14:paraId="3986B59B" w14:textId="77777777" w:rsidR="006B0DAF" w:rsidRPr="007F31B5" w:rsidRDefault="006B0DAF" w:rsidP="006B0DAF">
      <w:pPr>
        <w:spacing w:line="360" w:lineRule="auto"/>
        <w:jc w:val="both"/>
        <w:rPr>
          <w:rFonts w:ascii="Sakkal Majalla" w:hAnsi="Sakkal Majalla" w:cs="Sakkal Majalla"/>
          <w:sz w:val="28"/>
          <w:szCs w:val="28"/>
          <w:rtl/>
        </w:rPr>
      </w:pPr>
      <w:r w:rsidRPr="007F31B5">
        <w:rPr>
          <w:rFonts w:ascii="Sakkal Majalla" w:hAnsi="Sakkal Majalla" w:cs="Sakkal Majalla" w:hint="cs"/>
          <w:sz w:val="28"/>
          <w:szCs w:val="28"/>
          <w:rtl/>
        </w:rPr>
        <w:t>وأوصت الدراسة بضرورة العمل علي زيادة قدرات ومهارات المديرين والقيادات في تطبيق الأساليب الإدارية الحديثة في تقييم الأداء من خلال توفير البرامج والدورات التدريبية عن كافة التطورات والأساليب الحديثة المستخدمة في مجال تقييم الأداء.</w:t>
      </w:r>
    </w:p>
    <w:p w14:paraId="7FF1BB4B" w14:textId="77777777" w:rsidR="006B0DAF" w:rsidRPr="007F31B5" w:rsidRDefault="006B0DAF" w:rsidP="006B0DAF">
      <w:pPr>
        <w:spacing w:line="360" w:lineRule="auto"/>
        <w:jc w:val="both"/>
        <w:rPr>
          <w:rFonts w:ascii="Sakkal Majalla" w:hAnsi="Sakkal Majalla" w:cs="Sakkal Majalla"/>
          <w:b/>
          <w:bCs/>
          <w:sz w:val="28"/>
          <w:szCs w:val="28"/>
          <w:rtl/>
        </w:rPr>
      </w:pPr>
      <w:r w:rsidRPr="007F31B5">
        <w:rPr>
          <w:rFonts w:ascii="Sakkal Majalla" w:hAnsi="Sakkal Majalla" w:cs="Sakkal Majalla" w:hint="cs"/>
          <w:b/>
          <w:bCs/>
          <w:sz w:val="28"/>
          <w:szCs w:val="28"/>
          <w:rtl/>
        </w:rPr>
        <w:t>دراسة (خميس،2021):</w:t>
      </w:r>
    </w:p>
    <w:p w14:paraId="77AB3117" w14:textId="77777777" w:rsidR="006B0DAF" w:rsidRPr="007F31B5" w:rsidRDefault="006B0DAF" w:rsidP="006B0DAF">
      <w:pPr>
        <w:spacing w:line="360" w:lineRule="auto"/>
        <w:jc w:val="both"/>
        <w:rPr>
          <w:rFonts w:ascii="Sakkal Majalla" w:hAnsi="Sakkal Majalla" w:cs="Sakkal Majalla"/>
          <w:sz w:val="28"/>
          <w:szCs w:val="28"/>
          <w:rtl/>
        </w:rPr>
      </w:pPr>
      <w:r w:rsidRPr="007F31B5">
        <w:rPr>
          <w:rFonts w:ascii="Sakkal Majalla" w:hAnsi="Sakkal Majalla" w:cs="Sakkal Majalla" w:hint="cs"/>
          <w:sz w:val="28"/>
          <w:szCs w:val="28"/>
          <w:rtl/>
        </w:rPr>
        <w:t xml:space="preserve">  بعنوان أثر التحول الرقمي على الأداء الوظيفي للعاملين في البنوك التجارية المصرية استهدفت الدراسة  قياس وتحليل أثر التحول الرقمي على الأداء الوظيفي للعاملين في البنوك التجارية المصرية، وتكون مجتمع الدراسة من جميع العاملين في البنوك التجارية المصرية، ولتحقيق أهداف الدراسة واختبار فروضها تم اعداد قائمة استقصاء استخدمت كأداة رئيسية لجمع البيانات، وأجريت الدراسة الميدانية على عينة قوامها (280) مفردة، وكانت عدد القوائم الصالحة للتحليل (251) قائمة، وتم استخدام العديد من الأساليب الإحصائية  لمعالجة البيانات ابرزها معامل الارتباط وتحليل الانحدار المتعدد، وقد انتهت الدراسة إلى وجود علاقة ارتباط إيجابية معنوية بين التحول الرقمي وأبعاد الأداء الوظيفي عند مستوى معنوية5%، كما اشارت إلى وجود تأثير معنوي إيجابي للتحول الرقمي على أبعاد الأداء الوظيفي للعاملين بالبنوك التجارية المصرية، وفى ضوء هذه النتائج يوصى الباحث بإنشاء وحدة تنظيمية للتحول الرقمي في البنوك التجارية المصرية تختص بالتنسيق مع إدارات </w:t>
      </w:r>
      <w:r w:rsidRPr="007F31B5">
        <w:rPr>
          <w:rFonts w:ascii="Sakkal Majalla" w:hAnsi="Sakkal Majalla" w:cs="Sakkal Majalla" w:hint="cs"/>
          <w:sz w:val="28"/>
          <w:szCs w:val="28"/>
          <w:rtl/>
        </w:rPr>
        <w:lastRenderedPageBreak/>
        <w:t xml:space="preserve">البنك بإدارة مشروعات </w:t>
      </w:r>
      <w:proofErr w:type="spellStart"/>
      <w:r w:rsidRPr="007F31B5">
        <w:rPr>
          <w:rFonts w:ascii="Sakkal Majalla" w:hAnsi="Sakkal Majalla" w:cs="Sakkal Majalla" w:hint="cs"/>
          <w:sz w:val="28"/>
          <w:szCs w:val="28"/>
          <w:rtl/>
        </w:rPr>
        <w:t>الرقمنة</w:t>
      </w:r>
      <w:proofErr w:type="spellEnd"/>
      <w:r w:rsidRPr="007F31B5">
        <w:rPr>
          <w:rFonts w:ascii="Sakkal Majalla" w:hAnsi="Sakkal Majalla" w:cs="Sakkal Majalla" w:hint="cs"/>
          <w:sz w:val="28"/>
          <w:szCs w:val="28"/>
          <w:rtl/>
        </w:rPr>
        <w:t xml:space="preserve"> المصرفية وتشجيع الابتكار، وأيضا تقديم الدعم النفسي للحد من التوتر الرقمي للموظفين في البنوك التجارية المصرية.</w:t>
      </w:r>
    </w:p>
    <w:p w14:paraId="7D874181" w14:textId="77777777" w:rsidR="006B0DAF" w:rsidRPr="007F31B5" w:rsidRDefault="006B0DAF" w:rsidP="006B0DAF">
      <w:pPr>
        <w:spacing w:line="360" w:lineRule="auto"/>
        <w:jc w:val="both"/>
        <w:rPr>
          <w:rFonts w:ascii="Sakkal Majalla" w:hAnsi="Sakkal Majalla" w:cs="Sakkal Majalla"/>
          <w:b/>
          <w:bCs/>
          <w:sz w:val="28"/>
          <w:szCs w:val="28"/>
          <w:rtl/>
        </w:rPr>
      </w:pPr>
      <w:r w:rsidRPr="007F31B5">
        <w:rPr>
          <w:rFonts w:ascii="Sakkal Majalla" w:hAnsi="Sakkal Majalla" w:cs="Sakkal Majalla" w:hint="cs"/>
          <w:b/>
          <w:bCs/>
          <w:sz w:val="28"/>
          <w:szCs w:val="28"/>
          <w:rtl/>
        </w:rPr>
        <w:t xml:space="preserve">دراسة (الشاطر، وآخرون، 2021): </w:t>
      </w:r>
    </w:p>
    <w:p w14:paraId="48E8DF55" w14:textId="77777777" w:rsidR="006B0DAF" w:rsidRPr="007F31B5" w:rsidRDefault="006B0DAF" w:rsidP="006B0DAF">
      <w:pPr>
        <w:spacing w:line="360" w:lineRule="auto"/>
        <w:jc w:val="both"/>
        <w:rPr>
          <w:rFonts w:ascii="Sakkal Majalla" w:hAnsi="Sakkal Majalla" w:cs="Sakkal Majalla"/>
          <w:sz w:val="28"/>
          <w:szCs w:val="28"/>
          <w:rtl/>
        </w:rPr>
      </w:pPr>
      <w:r w:rsidRPr="007F31B5">
        <w:rPr>
          <w:rFonts w:ascii="Sakkal Majalla" w:hAnsi="Sakkal Majalla" w:cs="Sakkal Majalla" w:hint="cs"/>
          <w:sz w:val="28"/>
          <w:szCs w:val="28"/>
          <w:rtl/>
        </w:rPr>
        <w:t>هدفت الى التعرف على واقع ممارسة عمليات إدارة المعرفة وأثرها في تحقيق الأداء المؤسسي المتميز لدى أعضاء هيئة التدريس بأكاديمية الدراسات العليا فرع إيدابينا، استخدمت الدراسة المنهج الوصفي التحليلي، وتكون مجتمعها من جميع أعضاء هيئة التدريس بأكاديمية الدراسات العليا فرع إيداباي من حملة المؤهل العلمي) استاذ مساعد، مشارك، أستاذ والبالغ عددهم (25)، واعتمدت على استبانة مكونة من محورين، الأول عمليات إدارة المعرفة والثاني الأداء المتميز. وتوصلت الدراسة إلى وجود أثر ذو دلاله إحصائية لإدارة المعرفة على الأداء المؤسسي المتميز.</w:t>
      </w:r>
    </w:p>
    <w:p w14:paraId="28CCA841" w14:textId="77777777" w:rsidR="006B0DAF" w:rsidRPr="007F31B5" w:rsidRDefault="006B0DAF" w:rsidP="006B0DAF">
      <w:pPr>
        <w:spacing w:line="360" w:lineRule="auto"/>
        <w:jc w:val="both"/>
        <w:rPr>
          <w:rFonts w:ascii="Sakkal Majalla" w:hAnsi="Sakkal Majalla" w:cs="Sakkal Majalla"/>
          <w:b/>
          <w:bCs/>
          <w:sz w:val="28"/>
          <w:szCs w:val="28"/>
          <w:rtl/>
        </w:rPr>
      </w:pPr>
      <w:r w:rsidRPr="007F31B5">
        <w:rPr>
          <w:rFonts w:ascii="Sakkal Majalla" w:hAnsi="Sakkal Majalla" w:cs="Sakkal Majalla" w:hint="cs"/>
          <w:b/>
          <w:bCs/>
          <w:sz w:val="28"/>
          <w:szCs w:val="28"/>
          <w:rtl/>
        </w:rPr>
        <w:t>دراسة (</w:t>
      </w:r>
      <w:r w:rsidRPr="007F31B5">
        <w:rPr>
          <w:rFonts w:ascii="Sakkal Majalla" w:hAnsi="Sakkal Majalla" w:cs="Sakkal Majalla" w:hint="cs"/>
          <w:b/>
          <w:bCs/>
          <w:sz w:val="28"/>
          <w:szCs w:val="28"/>
        </w:rPr>
        <w:t>Zaid and Zarqawi</w:t>
      </w:r>
      <w:r w:rsidRPr="007F31B5">
        <w:rPr>
          <w:rFonts w:ascii="Sakkal Majalla" w:hAnsi="Sakkal Majalla" w:cs="Sakkal Majalla" w:hint="cs"/>
          <w:b/>
          <w:bCs/>
          <w:sz w:val="28"/>
          <w:szCs w:val="28"/>
          <w:rtl/>
        </w:rPr>
        <w:t xml:space="preserve"> </w:t>
      </w:r>
      <w:r w:rsidRPr="007F31B5">
        <w:rPr>
          <w:rFonts w:ascii="Sakkal Majalla" w:hAnsi="Sakkal Majalla" w:cs="Sakkal Majalla" w:hint="cs"/>
          <w:b/>
          <w:bCs/>
          <w:sz w:val="28"/>
          <w:szCs w:val="28"/>
        </w:rPr>
        <w:t>2020</w:t>
      </w:r>
      <w:r w:rsidRPr="007F31B5">
        <w:rPr>
          <w:rFonts w:ascii="Sakkal Majalla" w:hAnsi="Sakkal Majalla" w:cs="Sakkal Majalla" w:hint="cs"/>
          <w:b/>
          <w:bCs/>
          <w:sz w:val="28"/>
          <w:szCs w:val="28"/>
          <w:rtl/>
        </w:rPr>
        <w:t xml:space="preserve">): </w:t>
      </w:r>
    </w:p>
    <w:p w14:paraId="4E5FA06D" w14:textId="77777777" w:rsidR="006B0DAF" w:rsidRPr="007F31B5" w:rsidRDefault="006B0DAF" w:rsidP="006B0DAF">
      <w:pPr>
        <w:spacing w:line="360" w:lineRule="auto"/>
        <w:jc w:val="both"/>
        <w:rPr>
          <w:rFonts w:ascii="Sakkal Majalla" w:hAnsi="Sakkal Majalla" w:cs="Sakkal Majalla"/>
          <w:sz w:val="28"/>
          <w:szCs w:val="28"/>
          <w:rtl/>
        </w:rPr>
      </w:pPr>
      <w:r w:rsidRPr="007F31B5">
        <w:rPr>
          <w:rFonts w:ascii="Sakkal Majalla" w:hAnsi="Sakkal Majalla" w:cs="Sakkal Majalla" w:hint="cs"/>
          <w:sz w:val="28"/>
          <w:szCs w:val="28"/>
          <w:rtl/>
        </w:rPr>
        <w:t>هدفت إلى التحقق من تأثير إدارة الجودة الشاملة على الأداء المؤسسي مع التأثير الوسيط لإدارة المعرفة في التعليم العالي الفلسطيني، البيانات تم جمعها من ثمانية عشر جامعة مختلفة في فلسطين. اعتمدت الدراسة</w:t>
      </w:r>
    </w:p>
    <w:p w14:paraId="459A5522" w14:textId="77777777" w:rsidR="006B0DAF" w:rsidRPr="007F31B5" w:rsidRDefault="006B0DAF" w:rsidP="006B0DAF">
      <w:pPr>
        <w:spacing w:line="360" w:lineRule="auto"/>
        <w:jc w:val="both"/>
        <w:rPr>
          <w:rFonts w:ascii="Sakkal Majalla" w:hAnsi="Sakkal Majalla" w:cs="Sakkal Majalla"/>
          <w:sz w:val="28"/>
          <w:szCs w:val="28"/>
          <w:rtl/>
        </w:rPr>
      </w:pPr>
      <w:r w:rsidRPr="007F31B5">
        <w:rPr>
          <w:rFonts w:ascii="Sakkal Majalla" w:hAnsi="Sakkal Majalla" w:cs="Sakkal Majalla" w:hint="cs"/>
          <w:sz w:val="28"/>
          <w:szCs w:val="28"/>
          <w:rtl/>
        </w:rPr>
        <w:t>على المنهج الكمي وأسلوب العينة الميسرة، وأداة الاستبيان التي وزعت على 219 من أعضاء هيئة التدريس العاملين في الكليات المختلفة. وتوصلت الدراسة إلى أن ممارسات إدارة الجودة الشاملة لها تأثير قوي ومباشر على أداء المؤسسات، وأن إدارة المعرفة لها دور وسيط في العلاقة بين إدارة الجودة الشاملة والأداء المؤسسي.</w:t>
      </w:r>
    </w:p>
    <w:p w14:paraId="4CC0C388" w14:textId="77777777" w:rsidR="006B0DAF" w:rsidRPr="007F31B5" w:rsidRDefault="006B0DAF" w:rsidP="006B0DAF">
      <w:pPr>
        <w:spacing w:line="360" w:lineRule="auto"/>
        <w:jc w:val="both"/>
        <w:rPr>
          <w:rFonts w:ascii="Sakkal Majalla" w:hAnsi="Sakkal Majalla" w:cs="Sakkal Majalla"/>
          <w:b/>
          <w:bCs/>
          <w:sz w:val="28"/>
          <w:szCs w:val="28"/>
          <w:rtl/>
        </w:rPr>
      </w:pPr>
      <w:r w:rsidRPr="007F31B5">
        <w:rPr>
          <w:rFonts w:ascii="Sakkal Majalla" w:hAnsi="Sakkal Majalla" w:cs="Sakkal Majalla" w:hint="cs"/>
          <w:b/>
          <w:bCs/>
          <w:sz w:val="28"/>
          <w:szCs w:val="28"/>
          <w:rtl/>
        </w:rPr>
        <w:t xml:space="preserve"> دراسة (</w:t>
      </w:r>
      <w:r w:rsidRPr="007F31B5">
        <w:rPr>
          <w:rFonts w:ascii="Sakkal Majalla" w:hAnsi="Sakkal Majalla" w:cs="Sakkal Majalla" w:hint="cs"/>
          <w:b/>
          <w:bCs/>
          <w:sz w:val="28"/>
          <w:szCs w:val="28"/>
        </w:rPr>
        <w:t>Nhung and Kairi</w:t>
      </w:r>
      <w:r w:rsidRPr="007F31B5">
        <w:rPr>
          <w:rFonts w:ascii="Sakkal Majalla" w:hAnsi="Sakkal Majalla" w:cs="Sakkal Majalla" w:hint="cs"/>
          <w:b/>
          <w:bCs/>
          <w:sz w:val="28"/>
          <w:szCs w:val="28"/>
          <w:rtl/>
        </w:rPr>
        <w:t xml:space="preserve"> </w:t>
      </w:r>
      <w:r w:rsidRPr="007F31B5">
        <w:rPr>
          <w:rFonts w:ascii="Sakkal Majalla" w:hAnsi="Sakkal Majalla" w:cs="Sakkal Majalla" w:hint="cs"/>
          <w:b/>
          <w:bCs/>
          <w:sz w:val="28"/>
          <w:szCs w:val="28"/>
        </w:rPr>
        <w:t>2020</w:t>
      </w:r>
      <w:r w:rsidRPr="007F31B5">
        <w:rPr>
          <w:rFonts w:ascii="Sakkal Majalla" w:hAnsi="Sakkal Majalla" w:cs="Sakkal Majalla" w:hint="cs"/>
          <w:b/>
          <w:bCs/>
          <w:sz w:val="28"/>
          <w:szCs w:val="28"/>
          <w:rtl/>
        </w:rPr>
        <w:t xml:space="preserve">): </w:t>
      </w:r>
    </w:p>
    <w:p w14:paraId="1A1A0B81" w14:textId="77777777" w:rsidR="006B0DAF" w:rsidRPr="007F31B5" w:rsidRDefault="006B0DAF" w:rsidP="006B0DAF">
      <w:pPr>
        <w:spacing w:line="360" w:lineRule="auto"/>
        <w:jc w:val="both"/>
        <w:rPr>
          <w:rFonts w:ascii="Sakkal Majalla" w:hAnsi="Sakkal Majalla" w:cs="Sakkal Majalla"/>
          <w:sz w:val="28"/>
          <w:szCs w:val="28"/>
          <w:rtl/>
        </w:rPr>
      </w:pPr>
      <w:r w:rsidRPr="007F31B5">
        <w:rPr>
          <w:rFonts w:ascii="Sakkal Majalla" w:hAnsi="Sakkal Majalla" w:cs="Sakkal Majalla" w:hint="cs"/>
          <w:sz w:val="28"/>
          <w:szCs w:val="28"/>
          <w:rtl/>
        </w:rPr>
        <w:t xml:space="preserve">هدفت الدراسة إلى التعرف على دور إدارة الجودة الشاملة في أداء المشاريع التجارية المتميزة في كينيا، تمثل مجتمع الدراسة في الموظفين والإدارة لشركة </w:t>
      </w:r>
      <w:r w:rsidRPr="007F31B5">
        <w:rPr>
          <w:rFonts w:ascii="Sakkal Majalla" w:hAnsi="Sakkal Majalla" w:cs="Sakkal Majalla" w:hint="cs"/>
          <w:sz w:val="28"/>
          <w:szCs w:val="28"/>
        </w:rPr>
        <w:t>Limited Horticulture Flamingo</w:t>
      </w:r>
      <w:r w:rsidRPr="007F31B5">
        <w:rPr>
          <w:rFonts w:ascii="Sakkal Majalla" w:hAnsi="Sakkal Majalla" w:cs="Sakkal Majalla" w:hint="cs"/>
          <w:sz w:val="28"/>
          <w:szCs w:val="28"/>
          <w:rtl/>
        </w:rPr>
        <w:t>، واعتمدت الدراسة على المنهج الوصفي، وعلى أداة الاستبانة لجمع البيانات الأولية التي تم تحليلها باستخدام تقنيات التحليل الكمي والنوعي، حيث بلغت</w:t>
      </w:r>
    </w:p>
    <w:p w14:paraId="74381832" w14:textId="77777777" w:rsidR="006B0DAF" w:rsidRPr="007F31B5" w:rsidRDefault="006B0DAF" w:rsidP="006B0DAF">
      <w:pPr>
        <w:spacing w:line="360" w:lineRule="auto"/>
        <w:jc w:val="both"/>
        <w:rPr>
          <w:rFonts w:ascii="Sakkal Majalla" w:hAnsi="Sakkal Majalla" w:cs="Sakkal Majalla"/>
          <w:sz w:val="28"/>
          <w:szCs w:val="28"/>
          <w:rtl/>
        </w:rPr>
      </w:pPr>
      <w:r w:rsidRPr="007F31B5">
        <w:rPr>
          <w:rFonts w:ascii="Sakkal Majalla" w:hAnsi="Sakkal Majalla" w:cs="Sakkal Majalla" w:hint="cs"/>
          <w:sz w:val="28"/>
          <w:szCs w:val="28"/>
          <w:rtl/>
        </w:rPr>
        <w:t>العينة (46) مفردة. وتوصلت الدراسة أن هناك ارتباطات إيجابية وذات دلالة بين أداء المشاريع المتميزة في كينيا وجميع المتغيرات المستقلة تخطيط إدارة الجودة، تركيز العميل، الصفات القيادية، نهج إدارة الجودة.</w:t>
      </w:r>
    </w:p>
    <w:p w14:paraId="2705292E" w14:textId="77777777" w:rsidR="006B0DAF" w:rsidRPr="007F31B5" w:rsidRDefault="006B0DAF" w:rsidP="006B0DAF">
      <w:pPr>
        <w:spacing w:line="360" w:lineRule="auto"/>
        <w:jc w:val="both"/>
        <w:rPr>
          <w:rFonts w:ascii="Sakkal Majalla" w:hAnsi="Sakkal Majalla" w:cs="Sakkal Majalla"/>
          <w:b/>
          <w:bCs/>
          <w:sz w:val="28"/>
          <w:szCs w:val="28"/>
          <w:rtl/>
          <w:lang w:bidi="ar-EG"/>
        </w:rPr>
      </w:pPr>
      <w:r w:rsidRPr="007F31B5">
        <w:rPr>
          <w:rFonts w:ascii="Sakkal Majalla" w:hAnsi="Sakkal Majalla" w:cs="Sakkal Majalla" w:hint="cs"/>
          <w:b/>
          <w:bCs/>
          <w:sz w:val="28"/>
          <w:szCs w:val="28"/>
          <w:rtl/>
          <w:lang w:bidi="ar-EG"/>
        </w:rPr>
        <w:lastRenderedPageBreak/>
        <w:t>دراسة (خلف احمد الجرامنة 2019):</w:t>
      </w:r>
    </w:p>
    <w:p w14:paraId="0C099CA9" w14:textId="77777777" w:rsidR="006B0DAF" w:rsidRPr="007F31B5" w:rsidRDefault="006B0DAF" w:rsidP="006B0DAF">
      <w:pPr>
        <w:spacing w:line="360" w:lineRule="auto"/>
        <w:jc w:val="both"/>
        <w:rPr>
          <w:rFonts w:ascii="Sakkal Majalla" w:hAnsi="Sakkal Majalla" w:cs="Sakkal Majalla"/>
          <w:b/>
          <w:bCs/>
          <w:sz w:val="28"/>
          <w:szCs w:val="28"/>
          <w:rtl/>
          <w:lang w:bidi="ar-EG"/>
        </w:rPr>
      </w:pPr>
      <w:r w:rsidRPr="007F31B5">
        <w:rPr>
          <w:rFonts w:ascii="Sakkal Majalla" w:hAnsi="Sakkal Majalla" w:cs="Sakkal Majalla" w:hint="cs"/>
          <w:sz w:val="28"/>
          <w:szCs w:val="28"/>
          <w:rtl/>
          <w:lang w:bidi="ar-EG"/>
        </w:rPr>
        <w:t>بعنوان " منهجيات إدارة المشاريع ودورها في تحقيق نجاح أهداف المشروع: دراسة ميدانية للمشاريع الإنشائية " هدفت هذه الدراسة إلى دراسة وتشخيص دور منهجيات إدارة المشاريع؛ ممثلة بجدولة هيكل تقسيم وجدولة أعماله في تحقيق متطلبات نجاح المشروع، كما هدفت الدراسة لتحليل دور فريق عمل المشروع ودوره في التأثير على التخطيط السليم للمشاريع عامة والإنشائية خاصة، حيث اختارت الدراسة عينة ممثلة من المشاريع الإنشائية في محافظة البلقاء، والتي بلغ مجموعها (26) مشروعا. واعتمدت الدراسة على المنهج الوصفي التحليلي والمقابلة والملاحظة الشخصية لتحليل عينة الدراسة التي تكونت من المدراء والمشرفين العاملين فيها. توصلت الدراسة إلى عددا من النتائج كان من أهمها أن متغيرات الدراسة (جدولة وهيكل قسم الأعمال) لها دلالة إحصائية واضحة. وقد تبين أن لهما تأثير واضح على نجاح المشروع. كما أوصت الدراسة بالحاجة إلى تفعيل دور فريق عمل المشروع في تخطيط وتنفيذ ومتابعة خطة الجدولة، وتعزيز دور هيكل تقسيم العمل وجدول توزيع المسؤوليات، مما يؤثر إيجابا في نجاح أهداف المشروع (الوقت، الكلفة، الأداء). وتوصي الدراسة بضرورة تبني أدوات تخطيط المشروع والتي من أهمها: الجدولة وهيكل تقسيم الأعمال، وبضرورة اشتراط توفير فريق عمل متمكن من منهجيات إدارة المشاريع وخاصة الجدولة وتوزيع هيكل الأعمال والمسؤوليات</w:t>
      </w:r>
      <w:r w:rsidRPr="007F31B5">
        <w:rPr>
          <w:rFonts w:ascii="Sakkal Majalla" w:hAnsi="Sakkal Majalla" w:cs="Sakkal Majalla" w:hint="cs"/>
          <w:b/>
          <w:bCs/>
          <w:sz w:val="28"/>
          <w:szCs w:val="28"/>
          <w:rtl/>
          <w:lang w:bidi="ar-EG"/>
        </w:rPr>
        <w:t>.</w:t>
      </w:r>
    </w:p>
    <w:p w14:paraId="67CBB5CA" w14:textId="77777777" w:rsidR="006B0DAF" w:rsidRPr="007F31B5" w:rsidRDefault="006B0DAF" w:rsidP="006B0DAF">
      <w:pPr>
        <w:spacing w:line="360" w:lineRule="auto"/>
        <w:jc w:val="both"/>
        <w:rPr>
          <w:rFonts w:ascii="Sakkal Majalla" w:hAnsi="Sakkal Majalla" w:cs="Sakkal Majalla"/>
          <w:b/>
          <w:bCs/>
          <w:sz w:val="28"/>
          <w:szCs w:val="28"/>
          <w:rtl/>
        </w:rPr>
      </w:pPr>
      <w:r w:rsidRPr="007F31B5">
        <w:rPr>
          <w:rFonts w:ascii="Sakkal Majalla" w:hAnsi="Sakkal Majalla" w:cs="Sakkal Majalla" w:hint="cs"/>
          <w:b/>
          <w:bCs/>
          <w:sz w:val="28"/>
          <w:szCs w:val="28"/>
          <w:rtl/>
        </w:rPr>
        <w:t xml:space="preserve">دراسة (بلال وعلاهم 2018): </w:t>
      </w:r>
    </w:p>
    <w:p w14:paraId="0D0A01A5" w14:textId="77777777" w:rsidR="006B0DAF" w:rsidRPr="007F31B5" w:rsidRDefault="006B0DAF" w:rsidP="006B0DAF">
      <w:pPr>
        <w:spacing w:line="360" w:lineRule="auto"/>
        <w:jc w:val="both"/>
        <w:rPr>
          <w:rFonts w:ascii="Sakkal Majalla" w:hAnsi="Sakkal Majalla" w:cs="Sakkal Majalla"/>
          <w:sz w:val="28"/>
          <w:szCs w:val="28"/>
          <w:rtl/>
        </w:rPr>
      </w:pPr>
      <w:r w:rsidRPr="007F31B5">
        <w:rPr>
          <w:rFonts w:ascii="Sakkal Majalla" w:hAnsi="Sakkal Majalla" w:cs="Sakkal Majalla" w:hint="cs"/>
          <w:sz w:val="28"/>
          <w:szCs w:val="28"/>
          <w:rtl/>
        </w:rPr>
        <w:t xml:space="preserve"> تهدف الدراسة إلى التعرف على أثر كفاءة الأداء التنظيمي على تعثر إدارة المشروعات: الثقافة التنظيمية كمتغير وسيط بمجموعة بن لادن بالمملكة العربية السعودية. وتكمن مشكلة الدراسة في ضعف كفاءة الأداء التنظيمي مما أثر سلبا على تعثر إدارة المشروعات بمجموعة بن لادن بالمملكة العربية السعودية. كما كان هناك تدني في الثقافة التنظيمية مما أثر على كفاءة الأداء التنظيمي وتعثر إدارة المشروعات.</w:t>
      </w:r>
    </w:p>
    <w:p w14:paraId="53EDC2B3" w14:textId="77777777" w:rsidR="006B0DAF" w:rsidRPr="007F31B5" w:rsidRDefault="006B0DAF" w:rsidP="006B0DAF">
      <w:pPr>
        <w:spacing w:line="360" w:lineRule="auto"/>
        <w:jc w:val="both"/>
        <w:rPr>
          <w:rFonts w:ascii="Sakkal Majalla" w:hAnsi="Sakkal Majalla" w:cs="Sakkal Majalla"/>
          <w:sz w:val="28"/>
          <w:szCs w:val="28"/>
          <w:rtl/>
        </w:rPr>
      </w:pPr>
      <w:r w:rsidRPr="007F31B5">
        <w:rPr>
          <w:rFonts w:ascii="Sakkal Majalla" w:hAnsi="Sakkal Majalla" w:cs="Sakkal Majalla" w:hint="cs"/>
          <w:sz w:val="28"/>
          <w:szCs w:val="28"/>
          <w:rtl/>
        </w:rPr>
        <w:t xml:space="preserve">وبرزت أهمية الدراسة في تسليط الضوء على الإطار النظري لكفاءة الأداء التنظيمي وإدارة المشروعات بمجموعة بن لادن بالمملكة العربية السعودية. واتبعت الدراسة المنهج الوصفي التحليلي لوصف وتحليل أثر كفاءة الأداء التنظيمي على تعثر إدارة المشروعات: الثقافة التنظيمية كمتغير وسيط بمجموعة بن الدن بالمملكة العربية السعودية. واستخدمت الدراسة مجموعة بن الدن بالمملكة العربية السعودية كمجتمع الدراسة، وبلغ عدد العاملين 226 من العاملين بمجموعة بن الدن بالمملكة العربية السعودية وخاصة إدارة المشروعات، </w:t>
      </w:r>
      <w:r w:rsidRPr="007F31B5">
        <w:rPr>
          <w:rFonts w:ascii="Sakkal Majalla" w:hAnsi="Sakkal Majalla" w:cs="Sakkal Majalla" w:hint="cs"/>
          <w:sz w:val="28"/>
          <w:szCs w:val="28"/>
          <w:rtl/>
        </w:rPr>
        <w:lastRenderedPageBreak/>
        <w:t xml:space="preserve">واستخدمت الدراسة برنامج الحزم الإحصائية </w:t>
      </w:r>
      <w:r w:rsidRPr="007F31B5">
        <w:rPr>
          <w:rFonts w:ascii="Sakkal Majalla" w:hAnsi="Sakkal Majalla" w:cs="Sakkal Majalla" w:hint="cs"/>
          <w:sz w:val="28"/>
          <w:szCs w:val="28"/>
        </w:rPr>
        <w:t>SPSS</w:t>
      </w:r>
      <w:r w:rsidRPr="007F31B5">
        <w:rPr>
          <w:rFonts w:ascii="Sakkal Majalla" w:hAnsi="Sakkal Majalla" w:cs="Sakkal Majalla" w:hint="cs"/>
          <w:sz w:val="28"/>
          <w:szCs w:val="28"/>
          <w:rtl/>
        </w:rPr>
        <w:t xml:space="preserve"> الإصدار الخامس والعشرين وبرنامج </w:t>
      </w:r>
      <w:r w:rsidRPr="007F31B5">
        <w:rPr>
          <w:rFonts w:ascii="Sakkal Majalla" w:hAnsi="Sakkal Majalla" w:cs="Sakkal Majalla" w:hint="cs"/>
          <w:sz w:val="28"/>
          <w:szCs w:val="28"/>
        </w:rPr>
        <w:t>PLS SMART</w:t>
      </w:r>
      <w:r w:rsidRPr="007F31B5">
        <w:rPr>
          <w:rFonts w:ascii="Sakkal Majalla" w:hAnsi="Sakkal Majalla" w:cs="Sakkal Majalla" w:hint="cs"/>
          <w:sz w:val="28"/>
          <w:szCs w:val="28"/>
          <w:rtl/>
        </w:rPr>
        <w:t xml:space="preserve"> الإصدار الثالث من أجل تحقيق أهداف وفرضيات الدراسة. ولقد توصلت الدراسة إلى العديد من النتائج من بينها أن هناك علاقة إحصائية مباشرة بين أثر كفاءة الأداء التنظيمي على تعثر إدارة المشروعات: الثقافة التنظيمية كمتغير وسيط بمجموعة بن الدن بالمملكة العربية السعودية، كما أن هناك علاقة إحصائية غير مباشرة للثقافة التنظيمية في العلاقة بين كفاءة الأداء التنظيمي وتعثر إدارة المشروعات بمجموعة بن الدن بالمملكة العربية السعودية. ولقد أوصت الدراسة بضرورة استخدام وسائل تكنولوجيا أكثر حداثة وذلك كأحد أبرز الأساليب المستخدمة في التخلص من أسباب تعثر إدارة المشروعات. كما أوصت الدراسة بضرورة قيام مؤسسة بن الدن بعقد العديد من المؤتمرات وجلب العديد من المتخصصين في إدارة المشروعات للبحث عن مكامن الضعف من أجل تفادي تعثر إدارة المشروعات.</w:t>
      </w:r>
    </w:p>
    <w:p w14:paraId="635329DD" w14:textId="77777777" w:rsidR="006B0DAF" w:rsidRPr="007F31B5" w:rsidRDefault="006B0DAF" w:rsidP="006B0DAF">
      <w:pPr>
        <w:spacing w:line="360" w:lineRule="auto"/>
        <w:jc w:val="both"/>
        <w:rPr>
          <w:rFonts w:ascii="Sakkal Majalla" w:hAnsi="Sakkal Majalla" w:cs="Sakkal Majalla"/>
          <w:b/>
          <w:bCs/>
          <w:sz w:val="28"/>
          <w:szCs w:val="28"/>
          <w:rtl/>
        </w:rPr>
      </w:pPr>
      <w:r w:rsidRPr="007F31B5">
        <w:rPr>
          <w:rFonts w:ascii="Sakkal Majalla" w:hAnsi="Sakkal Majalla" w:cs="Sakkal Majalla" w:hint="cs"/>
          <w:b/>
          <w:bCs/>
          <w:sz w:val="28"/>
          <w:szCs w:val="28"/>
          <w:rtl/>
        </w:rPr>
        <w:t>دراسة عبد الرحمن (2018):</w:t>
      </w:r>
    </w:p>
    <w:p w14:paraId="0879DF27" w14:textId="77777777" w:rsidR="006B0DAF" w:rsidRPr="007F31B5" w:rsidRDefault="006B0DAF" w:rsidP="006B0DAF">
      <w:pPr>
        <w:spacing w:line="360" w:lineRule="auto"/>
        <w:jc w:val="both"/>
        <w:rPr>
          <w:rFonts w:ascii="Sakkal Majalla" w:hAnsi="Sakkal Majalla" w:cs="Sakkal Majalla"/>
          <w:sz w:val="28"/>
          <w:szCs w:val="28"/>
          <w:rtl/>
        </w:rPr>
      </w:pPr>
      <w:r w:rsidRPr="007F31B5">
        <w:rPr>
          <w:rFonts w:ascii="Sakkal Majalla" w:hAnsi="Sakkal Majalla" w:cs="Sakkal Majalla" w:hint="cs"/>
          <w:sz w:val="28"/>
          <w:szCs w:val="28"/>
          <w:rtl/>
        </w:rPr>
        <w:t xml:space="preserve"> هدفت هذه الدراسة للتعرف على دور الثقافة التنظيمية في تعديل العلاقة بين إدارة الجودة الشاملة والأداء المؤسسي في القطاع الصناعي بولاية الخرطوم، واعتمدت الدارسة المنهج الوصفي التحليلي، وعلى الاستبيان كأداة رئيسية في جمع البيانات الأولية من المبحوثين الذين بلغ عددهم (256) مبحوث. وتوصلت الدراسة إلى وجود علاقة إيجابية بين إدارة الجودة الشاملة الموجهة والأداء المؤسسي، ووجود تأثير جزئي للثقافة التنظيمية على العلاقة بين إدارة الجودة الشاملة والأداء المؤسسي.</w:t>
      </w:r>
    </w:p>
    <w:p w14:paraId="467282CE" w14:textId="77777777" w:rsidR="006B0DAF" w:rsidRPr="007F31B5" w:rsidRDefault="006B0DAF" w:rsidP="006B0DAF">
      <w:pPr>
        <w:spacing w:line="360" w:lineRule="auto"/>
        <w:jc w:val="both"/>
        <w:rPr>
          <w:rFonts w:ascii="Sakkal Majalla" w:hAnsi="Sakkal Majalla" w:cs="Sakkal Majalla"/>
          <w:b/>
          <w:bCs/>
          <w:sz w:val="28"/>
          <w:szCs w:val="28"/>
          <w:rtl/>
        </w:rPr>
      </w:pPr>
      <w:r w:rsidRPr="007F31B5">
        <w:rPr>
          <w:rFonts w:ascii="Sakkal Majalla" w:hAnsi="Sakkal Majalla" w:cs="Sakkal Majalla" w:hint="cs"/>
          <w:sz w:val="28"/>
          <w:szCs w:val="28"/>
          <w:rtl/>
        </w:rPr>
        <w:t xml:space="preserve"> </w:t>
      </w:r>
      <w:r w:rsidRPr="007F31B5">
        <w:rPr>
          <w:rFonts w:ascii="Sakkal Majalla" w:hAnsi="Sakkal Majalla" w:cs="Sakkal Majalla" w:hint="cs"/>
          <w:b/>
          <w:bCs/>
          <w:sz w:val="28"/>
          <w:szCs w:val="28"/>
          <w:rtl/>
        </w:rPr>
        <w:t>دراسة (درويش 2017):</w:t>
      </w:r>
    </w:p>
    <w:p w14:paraId="3210F60C" w14:textId="77777777" w:rsidR="006B0DAF" w:rsidRPr="007F31B5" w:rsidRDefault="006B0DAF" w:rsidP="006B0DAF">
      <w:pPr>
        <w:spacing w:line="360" w:lineRule="auto"/>
        <w:jc w:val="both"/>
        <w:rPr>
          <w:rFonts w:ascii="Sakkal Majalla" w:hAnsi="Sakkal Majalla" w:cs="Sakkal Majalla"/>
          <w:sz w:val="28"/>
          <w:szCs w:val="28"/>
          <w:rtl/>
        </w:rPr>
      </w:pPr>
      <w:r w:rsidRPr="007F31B5">
        <w:rPr>
          <w:rFonts w:ascii="Sakkal Majalla" w:hAnsi="Sakkal Majalla" w:cs="Sakkal Majalla" w:hint="cs"/>
          <w:sz w:val="28"/>
          <w:szCs w:val="28"/>
          <w:rtl/>
        </w:rPr>
        <w:t xml:space="preserve"> هدفت الدراسة إلى إبراز دور تطبيق معايير الجودة الشاملة في تحسين الأداء بالمؤسسات الاجتماعية في محافظة السليمانية، ولتحقيق أهداف الدراسة اتبع الباحث المنهج الوصفي التحليل ودراسة الحالة، وتم الاعتماد على الاستبانة كأداة للدراسة. وتوصلت الدراسة إلى أن المؤسسات موضوع الدراسة تطبيق معايير الجودة الشاملة بصورة متوسطة، كما أن هنالك اهتمام لحد ما بتحسين الأداء في المؤسسات الاجتماعية بمحافظة السليمانية، هذا بالإضافة إلى أن المشروعات لم تحقق مستوى الجودة المنشود، وكذلك فإن فوائد المشروعات قد انحصرت نتيجة لضعف ترتيب أولويات المشروعات. كما أوضحت نتائج المقابلات أن هناك غياب واضح للثقافة التنظيمية في المؤسسات التي تقوم على إدارة المشروعات بالمملكة العربية السعودية مما يشير إلى التأثير السلبي لكفاءة </w:t>
      </w:r>
      <w:r w:rsidRPr="007F31B5">
        <w:rPr>
          <w:rFonts w:ascii="Sakkal Majalla" w:hAnsi="Sakkal Majalla" w:cs="Sakkal Majalla" w:hint="cs"/>
          <w:sz w:val="28"/>
          <w:szCs w:val="28"/>
          <w:rtl/>
        </w:rPr>
        <w:lastRenderedPageBreak/>
        <w:t>الأداء التنظيمي على تعثر إدارة المشروعات، يضاف إلى ذلك أن الموظفين ال يخضعون للوائح التي تمثل القيم التنظيمية داخل المؤسسة، كما أن المؤسسات تفتقر إلى الأعراف التنظيمية التي تنظم طبيعة السلوك بين أفرادها، وكذلك فإن عدم وجود توقعات تنظيمية عن ما سوف يحدث إذا تمت سلبا المشروعات، وغياب المعتقدات التنظيمية التي تنظم أساليب العمل داخل المنظمة يؤدي إلى تدني كفاءة الأداء التنظيمي وهو ما يؤثر على تعثر إدارة المشروعات، وبالتالي فإن المقابلات قد أجمعت على أن تدني الثقافة التنظيمية وتدهور مستوى كفاءة الأداء التنظيمي قد أدى إلى تعثر إدارة المشروعات بالمملكة العربية السعودية.</w:t>
      </w:r>
    </w:p>
    <w:p w14:paraId="4FBC02B3" w14:textId="77777777" w:rsidR="006B0DAF" w:rsidRPr="007F31B5" w:rsidRDefault="006B0DAF" w:rsidP="006B0DAF">
      <w:pPr>
        <w:spacing w:line="360" w:lineRule="auto"/>
        <w:jc w:val="both"/>
        <w:rPr>
          <w:rFonts w:ascii="Sakkal Majalla" w:hAnsi="Sakkal Majalla" w:cs="Sakkal Majalla"/>
          <w:b/>
          <w:bCs/>
          <w:sz w:val="28"/>
          <w:szCs w:val="28"/>
          <w:rtl/>
        </w:rPr>
      </w:pPr>
      <w:r w:rsidRPr="007F31B5">
        <w:rPr>
          <w:rFonts w:ascii="Sakkal Majalla" w:hAnsi="Sakkal Majalla" w:cs="Sakkal Majalla" w:hint="cs"/>
          <w:b/>
          <w:bCs/>
          <w:sz w:val="28"/>
          <w:szCs w:val="28"/>
          <w:rtl/>
        </w:rPr>
        <w:t>دراسة (القادري،2015):</w:t>
      </w:r>
    </w:p>
    <w:p w14:paraId="7AC06CC8" w14:textId="77777777" w:rsidR="006B0DAF" w:rsidRPr="007F31B5" w:rsidRDefault="006B0DAF" w:rsidP="006B0DAF">
      <w:pPr>
        <w:spacing w:line="360" w:lineRule="auto"/>
        <w:jc w:val="both"/>
        <w:rPr>
          <w:rFonts w:ascii="Sakkal Majalla" w:hAnsi="Sakkal Majalla" w:cs="Sakkal Majalla"/>
          <w:sz w:val="28"/>
          <w:szCs w:val="28"/>
          <w:rtl/>
        </w:rPr>
      </w:pPr>
      <w:r w:rsidRPr="007F31B5">
        <w:rPr>
          <w:rFonts w:ascii="Sakkal Majalla" w:hAnsi="Sakkal Majalla" w:cs="Sakkal Majalla" w:hint="cs"/>
          <w:sz w:val="28"/>
          <w:szCs w:val="28"/>
          <w:rtl/>
        </w:rPr>
        <w:t xml:space="preserve">بعنون أثر كفاءة الأداء التنظيمي على تعثر إدارة المشروعات: الثقافة التنظيمية كمتغير وسيط بمجموعة بن الدن بالمملكة العربية السعودية تهدف الدراسة إلى التعرف على أثر كفاءة الداء التنظيمي على تعثر إدارة المشروعات: الثقافة التنظيمية كمتغير وسيط بمجموعة بن لادن عربية السعودية.. واتبعت الدراسة المنهج الوصفي التحليلي لوصف وتحليل أثر كفاءة الأداء التنظيمي على تعثر إدارة المشروعات: الثقافة التنظيمية كمتغير وسيط بمجموعة بن الدن بالمملكة العربية السعودية. واستخدمت الدراسة مجموعة بن الدن بالمملكة العربية السعودية كمجتمع الدراسة، وبلغ عدد العاملين 226 من العاملين بمجموعة بن الدن بالمملكة العربية السعودية وخاصة إدارة المشروعات، واستخدمت الدراسة برنامج الحزم الإحصائية </w:t>
      </w:r>
      <w:r w:rsidRPr="007F31B5">
        <w:rPr>
          <w:rFonts w:ascii="Sakkal Majalla" w:hAnsi="Sakkal Majalla" w:cs="Sakkal Majalla" w:hint="cs"/>
          <w:sz w:val="28"/>
          <w:szCs w:val="28"/>
        </w:rPr>
        <w:t>SPSS</w:t>
      </w:r>
      <w:r w:rsidRPr="007F31B5">
        <w:rPr>
          <w:rFonts w:ascii="Sakkal Majalla" w:hAnsi="Sakkal Majalla" w:cs="Sakkal Majalla" w:hint="cs"/>
          <w:sz w:val="28"/>
          <w:szCs w:val="28"/>
          <w:rtl/>
        </w:rPr>
        <w:t xml:space="preserve"> الإصدار الخامس والعشرين وبرنامج </w:t>
      </w:r>
      <w:r w:rsidRPr="007F31B5">
        <w:rPr>
          <w:rFonts w:ascii="Sakkal Majalla" w:hAnsi="Sakkal Majalla" w:cs="Sakkal Majalla" w:hint="cs"/>
          <w:sz w:val="28"/>
          <w:szCs w:val="28"/>
        </w:rPr>
        <w:t>PLS SMART</w:t>
      </w:r>
      <w:r w:rsidRPr="007F31B5">
        <w:rPr>
          <w:rFonts w:ascii="Sakkal Majalla" w:hAnsi="Sakkal Majalla" w:cs="Sakkal Majalla" w:hint="cs"/>
          <w:sz w:val="28"/>
          <w:szCs w:val="28"/>
          <w:rtl/>
        </w:rPr>
        <w:t xml:space="preserve"> الإصدار الثالث من أجل تحقيق أهداف وفرضيات الدراسة. ولقد توصلت الدراسة إلى العديد من النتائج من بينها أن هناك علاقة إحصائية مباشرة بين أثر كفاءة الأداء التنظيمي على تعثر إدارة المشروعات: الثقافة التنظيمية كمتغير وسيط بمجموعة بن الدن بالمملكة العربية السعودية، كما أن هناك علاقة إحصائية غير مباشرة للثقافة التنظيمية في العلاقة بين كفاءة الأداء التنظيمي وتعثر إدارة المشروعات بمجموعة بن الدن بالمملكة العربية السعودية. ولقد أوصت الدراسة بضرورة استخدام وسائل تكنولوجيا أكثر حداثة وذلك كأحد أبرز الأساليبي المستخدمة في التخلص من أسباب تعثر إدارة المشروعات. كما أوصت الدراسة بضرورة قيام مؤسسة بن الدن بعقد العديد من المؤتمرات وجلب العديد من المتخصصين في إدارة المشروعات للبحث عن مكامن الضعف من أجل تفادي تعثر إدارة المشروعات. </w:t>
      </w:r>
    </w:p>
    <w:p w14:paraId="431A3A1B" w14:textId="77777777" w:rsidR="006B0DAF" w:rsidRPr="007F31B5" w:rsidRDefault="006B0DAF" w:rsidP="006B0DAF">
      <w:pPr>
        <w:spacing w:line="360" w:lineRule="auto"/>
        <w:jc w:val="both"/>
        <w:rPr>
          <w:rFonts w:ascii="Sakkal Majalla" w:hAnsi="Sakkal Majalla" w:cs="Sakkal Majalla"/>
          <w:sz w:val="28"/>
          <w:szCs w:val="28"/>
          <w:rtl/>
        </w:rPr>
      </w:pPr>
      <w:r w:rsidRPr="007F31B5">
        <w:rPr>
          <w:rFonts w:ascii="Sakkal Majalla" w:hAnsi="Sakkal Majalla" w:cs="Sakkal Majalla" w:hint="cs"/>
          <w:sz w:val="28"/>
          <w:szCs w:val="28"/>
          <w:rtl/>
        </w:rPr>
        <w:lastRenderedPageBreak/>
        <w:t>هدفت هذه الدارسة إلى التعرف على دور التدريب في تحسين أداء العاملين في المؤسسات، حيث كان الجانب التطبيقي على مستوى الوكالات المحلية للتشغيل لوادي. اعتمد في هذه الدراسة على المنهج الوصفي التحليلي في جمع المعطيات والبيات المتعلقة لظاهرة موضوع البحث، ولتحقيق هذا الهدف استخدمنا الاستبيان كأداة للدراسة وتم توزيع استمارة الاستبيان داخل المؤسسات على عينة قدرها 38 عامل، وقد اعتمد في تحليل بيانات الاستبيان على برمج الحزمة الإحصائية للعلوم الاجتماعية (</w:t>
      </w:r>
      <w:r w:rsidRPr="007F31B5">
        <w:rPr>
          <w:rFonts w:ascii="Sakkal Majalla" w:hAnsi="Sakkal Majalla" w:cs="Sakkal Majalla" w:hint="cs"/>
          <w:sz w:val="28"/>
          <w:szCs w:val="28"/>
        </w:rPr>
        <w:t>SPSS</w:t>
      </w:r>
      <w:r w:rsidRPr="007F31B5">
        <w:rPr>
          <w:rFonts w:ascii="Sakkal Majalla" w:hAnsi="Sakkal Majalla" w:cs="Sakkal Majalla" w:hint="cs"/>
          <w:sz w:val="28"/>
          <w:szCs w:val="28"/>
          <w:rtl/>
        </w:rPr>
        <w:t xml:space="preserve">)، برمج معالج الجداول </w:t>
      </w:r>
      <w:r w:rsidRPr="007F31B5">
        <w:rPr>
          <w:rFonts w:ascii="Sakkal Majalla" w:hAnsi="Sakkal Majalla" w:cs="Sakkal Majalla" w:hint="cs"/>
          <w:sz w:val="28"/>
          <w:szCs w:val="28"/>
        </w:rPr>
        <w:t>Excel</w:t>
      </w:r>
      <w:r w:rsidRPr="007F31B5">
        <w:rPr>
          <w:rFonts w:ascii="Sakkal Majalla" w:hAnsi="Sakkal Majalla" w:cs="Sakkal Majalla" w:hint="cs"/>
          <w:sz w:val="28"/>
          <w:szCs w:val="28"/>
          <w:rtl/>
        </w:rPr>
        <w:t xml:space="preserve"> ولاختبار الفرضيات استخدامنا المتوسطات الحسابية، الانحراف المعياري، اختبار تحليل التباين الأحادي، كما تم استخدام أساليب تحليل الانحدار والارتباط لإثبات وجود علاقة بين متغيرات الدراسة. وفي الاخير خلصت الدراسة إلى أن التدريب هدفه ازالة جوانب الضعف والقصور في أداء العاملين ويساعد على تحسين الانضباط</w:t>
      </w:r>
    </w:p>
    <w:p w14:paraId="6033E49D" w14:textId="77777777" w:rsidR="006B0DAF" w:rsidRPr="007F31B5" w:rsidRDefault="006B0DAF" w:rsidP="006B0DAF">
      <w:pPr>
        <w:spacing w:line="360" w:lineRule="auto"/>
        <w:jc w:val="both"/>
        <w:rPr>
          <w:rFonts w:ascii="Sakkal Majalla" w:hAnsi="Sakkal Majalla" w:cs="Sakkal Majalla"/>
          <w:sz w:val="28"/>
          <w:szCs w:val="28"/>
          <w:rtl/>
        </w:rPr>
      </w:pPr>
      <w:r w:rsidRPr="007F31B5">
        <w:rPr>
          <w:rFonts w:ascii="Sakkal Majalla" w:hAnsi="Sakkal Majalla" w:cs="Sakkal Majalla" w:hint="cs"/>
          <w:sz w:val="28"/>
          <w:szCs w:val="28"/>
          <w:rtl/>
        </w:rPr>
        <w:t>والسلوك بدرجة كبيرة، إذا يمثل الركيزة الأساسية في تطوير وترشيد أداء القوى العاملة.</w:t>
      </w:r>
    </w:p>
    <w:p w14:paraId="41D64DD3" w14:textId="77777777" w:rsidR="006B0DAF" w:rsidRPr="007F31B5" w:rsidRDefault="006B0DAF" w:rsidP="006B0DAF">
      <w:pPr>
        <w:spacing w:line="360" w:lineRule="auto"/>
        <w:jc w:val="both"/>
        <w:rPr>
          <w:rFonts w:ascii="Sakkal Majalla" w:hAnsi="Sakkal Majalla" w:cs="Sakkal Majalla"/>
          <w:b/>
          <w:bCs/>
          <w:sz w:val="28"/>
          <w:szCs w:val="28"/>
          <w:rtl/>
        </w:rPr>
      </w:pPr>
      <w:r w:rsidRPr="007F31B5">
        <w:rPr>
          <w:rFonts w:ascii="Sakkal Majalla" w:hAnsi="Sakkal Majalla" w:cs="Sakkal Majalla" w:hint="cs"/>
          <w:b/>
          <w:bCs/>
          <w:sz w:val="28"/>
          <w:szCs w:val="28"/>
          <w:rtl/>
        </w:rPr>
        <w:t>دراسة (الحسيني، 2013):</w:t>
      </w:r>
    </w:p>
    <w:p w14:paraId="55747BFB" w14:textId="77777777" w:rsidR="006B0DAF" w:rsidRPr="007F31B5" w:rsidRDefault="006B0DAF" w:rsidP="006B0DAF">
      <w:pPr>
        <w:spacing w:line="360" w:lineRule="auto"/>
        <w:jc w:val="both"/>
        <w:rPr>
          <w:rFonts w:ascii="Sakkal Majalla" w:hAnsi="Sakkal Majalla" w:cs="Sakkal Majalla"/>
          <w:sz w:val="28"/>
          <w:szCs w:val="28"/>
          <w:rtl/>
        </w:rPr>
      </w:pPr>
      <w:r w:rsidRPr="007F31B5">
        <w:rPr>
          <w:rFonts w:ascii="Sakkal Majalla" w:hAnsi="Sakkal Majalla" w:cs="Sakkal Majalla" w:hint="cs"/>
          <w:sz w:val="28"/>
          <w:szCs w:val="28"/>
          <w:rtl/>
        </w:rPr>
        <w:t xml:space="preserve">سعت جامعة الملك عبد العزيز إلى التحول إلى جامعة إلكترونية من خلال تطبيق أنظمة الإدارة الإلكترونية بشكل تـدريجي ومـدروس فـي قطا عاتهـا المختلفة، لذا جاءت هذه الدراسة لتلقي الضوء على مدى تأثير اسـتخدام هـذه الأنظمة على مستوى أداء موظفات </w:t>
      </w:r>
      <w:proofErr w:type="spellStart"/>
      <w:r w:rsidRPr="007F31B5">
        <w:rPr>
          <w:rFonts w:ascii="Sakkal Majalla" w:hAnsi="Sakkal Majalla" w:cs="Sakkal Majalla" w:hint="cs"/>
          <w:sz w:val="28"/>
          <w:szCs w:val="28"/>
          <w:rtl/>
        </w:rPr>
        <w:t>عمادات</w:t>
      </w:r>
      <w:proofErr w:type="spellEnd"/>
      <w:r w:rsidRPr="007F31B5">
        <w:rPr>
          <w:rFonts w:ascii="Sakkal Majalla" w:hAnsi="Sakkal Majalla" w:cs="Sakkal Majalla" w:hint="cs"/>
          <w:sz w:val="28"/>
          <w:szCs w:val="28"/>
          <w:rtl/>
        </w:rPr>
        <w:t xml:space="preserve"> الجامعة وما نتج عن ذلك من آثار إيجابية على الموظفة وعلى الإدارة وعلى الجامعة ككل. هدفت هذه الدراسة إلى تعريف الإدارة الإلكترونية ودورها فـي تطـوير العملية الإدارية، وقياس أثر تطبيق أنظمتها على تطوير العمل الإداري وعلـى أداء موظفات </w:t>
      </w:r>
      <w:proofErr w:type="spellStart"/>
      <w:r w:rsidRPr="007F31B5">
        <w:rPr>
          <w:rFonts w:ascii="Sakkal Majalla" w:hAnsi="Sakkal Majalla" w:cs="Sakkal Majalla" w:hint="cs"/>
          <w:sz w:val="28"/>
          <w:szCs w:val="28"/>
          <w:rtl/>
        </w:rPr>
        <w:t>العمادات</w:t>
      </w:r>
      <w:proofErr w:type="spellEnd"/>
      <w:r w:rsidRPr="007F31B5">
        <w:rPr>
          <w:rFonts w:ascii="Sakkal Majalla" w:hAnsi="Sakkal Majalla" w:cs="Sakkal Majalla" w:hint="cs"/>
          <w:sz w:val="28"/>
          <w:szCs w:val="28"/>
          <w:rtl/>
        </w:rPr>
        <w:t xml:space="preserve"> في جامعة الملك عبد العزيز، وتحديد ما يوجهها مـن معوقات وتقديم بعض ال توصيات لمواجهة هذه المعوقات، بالإضافة إلى تقيـيم مدى فعالية أنظمتها الحالية.</w:t>
      </w:r>
      <w:r>
        <w:rPr>
          <w:rFonts w:ascii="Sakkal Majalla" w:hAnsi="Sakkal Majalla" w:cs="Sakkal Majalla" w:hint="cs"/>
          <w:sz w:val="28"/>
          <w:szCs w:val="28"/>
          <w:rtl/>
        </w:rPr>
        <w:t xml:space="preserve"> </w:t>
      </w:r>
      <w:r w:rsidRPr="007F31B5">
        <w:rPr>
          <w:rFonts w:ascii="Sakkal Majalla" w:hAnsi="Sakkal Majalla" w:cs="Sakkal Majalla" w:hint="cs"/>
          <w:sz w:val="28"/>
          <w:szCs w:val="28"/>
          <w:rtl/>
        </w:rPr>
        <w:t xml:space="preserve">وتقوم الدراسة على تساؤل أساسي ونصه: ما هو تـأثير تطبيـق أنظمـة الإدارة الإلكترونية على أداء موظفات </w:t>
      </w:r>
      <w:proofErr w:type="spellStart"/>
      <w:r w:rsidRPr="007F31B5">
        <w:rPr>
          <w:rFonts w:ascii="Sakkal Majalla" w:hAnsi="Sakkal Majalla" w:cs="Sakkal Majalla" w:hint="cs"/>
          <w:sz w:val="28"/>
          <w:szCs w:val="28"/>
          <w:rtl/>
        </w:rPr>
        <w:t>العمادات</w:t>
      </w:r>
      <w:proofErr w:type="spellEnd"/>
      <w:r w:rsidRPr="007F31B5">
        <w:rPr>
          <w:rFonts w:ascii="Sakkal Majalla" w:hAnsi="Sakkal Majalla" w:cs="Sakkal Majalla" w:hint="cs"/>
          <w:sz w:val="28"/>
          <w:szCs w:val="28"/>
          <w:rtl/>
        </w:rPr>
        <w:t xml:space="preserve"> في جامعة الملك عبـدالعزيز بجدة؟</w:t>
      </w:r>
    </w:p>
    <w:p w14:paraId="70C52E56" w14:textId="77777777" w:rsidR="006B0DAF" w:rsidRPr="007F31B5" w:rsidRDefault="006B0DAF" w:rsidP="006B0DAF">
      <w:pPr>
        <w:spacing w:line="360" w:lineRule="auto"/>
        <w:jc w:val="both"/>
        <w:rPr>
          <w:rFonts w:ascii="Sakkal Majalla" w:hAnsi="Sakkal Majalla" w:cs="Sakkal Majalla"/>
          <w:sz w:val="28"/>
          <w:szCs w:val="28"/>
          <w:rtl/>
        </w:rPr>
      </w:pPr>
      <w:r w:rsidRPr="007F31B5">
        <w:rPr>
          <w:rFonts w:ascii="Sakkal Majalla" w:hAnsi="Sakkal Majalla" w:cs="Sakkal Majalla" w:hint="cs"/>
          <w:sz w:val="28"/>
          <w:szCs w:val="28"/>
          <w:rtl/>
        </w:rPr>
        <w:t>ولتحقيق ذلك استخدمت الباحثة المـنهج الوصـفي التحليلـي، وأسـلوب الدراسة الميدانية بالاعتماد على أداة الاستبانة التي تم توزيعهـا علـى عينـة عشوائية م ن الموظفات تتألف من (٢٤٨) موظفـة ولقـد بلـغ العائـد مـن</w:t>
      </w:r>
    </w:p>
    <w:p w14:paraId="578F977F" w14:textId="77777777" w:rsidR="006B0DAF" w:rsidRPr="007F31B5" w:rsidRDefault="006B0DAF" w:rsidP="006B0DAF">
      <w:pPr>
        <w:spacing w:line="360" w:lineRule="auto"/>
        <w:jc w:val="both"/>
        <w:rPr>
          <w:rFonts w:ascii="Sakkal Majalla" w:hAnsi="Sakkal Majalla" w:cs="Sakkal Majalla"/>
          <w:sz w:val="28"/>
          <w:szCs w:val="28"/>
          <w:rtl/>
        </w:rPr>
      </w:pPr>
      <w:r w:rsidRPr="007F31B5">
        <w:rPr>
          <w:rFonts w:ascii="Sakkal Majalla" w:hAnsi="Sakkal Majalla" w:cs="Sakkal Majalla" w:hint="cs"/>
          <w:sz w:val="28"/>
          <w:szCs w:val="28"/>
          <w:rtl/>
        </w:rPr>
        <w:t xml:space="preserve">الاستبيانات الصالحة للتحليل الإحصائي (٢٤٠) مفردة أي ما يعادل %٩٧ من عينة الدراسة. توصلت الدراسة إلى عدة نتائج من أهمها: وجود أثر إيجابي قوي لتطبيق أنظمة الإدارة الإلكترونية على تطوير العمل الإداري وعلـى أدا ء موظفـات </w:t>
      </w:r>
      <w:proofErr w:type="spellStart"/>
      <w:r w:rsidRPr="007F31B5">
        <w:rPr>
          <w:rFonts w:ascii="Sakkal Majalla" w:hAnsi="Sakkal Majalla" w:cs="Sakkal Majalla" w:hint="cs"/>
          <w:sz w:val="28"/>
          <w:szCs w:val="28"/>
          <w:rtl/>
        </w:rPr>
        <w:t>العمادات</w:t>
      </w:r>
      <w:proofErr w:type="spellEnd"/>
      <w:r w:rsidRPr="007F31B5">
        <w:rPr>
          <w:rFonts w:ascii="Sakkal Majalla" w:hAnsi="Sakkal Majalla" w:cs="Sakkal Majalla" w:hint="cs"/>
          <w:sz w:val="28"/>
          <w:szCs w:val="28"/>
          <w:rtl/>
        </w:rPr>
        <w:t xml:space="preserve"> في جامعة الملك عبدالعزيز، ووجود معرفة عالية لـدى الموظفـات بالأنظمة المطبقة في </w:t>
      </w:r>
      <w:r w:rsidRPr="007F31B5">
        <w:rPr>
          <w:rFonts w:ascii="Sakkal Majalla" w:hAnsi="Sakkal Majalla" w:cs="Sakkal Majalla" w:hint="cs"/>
          <w:sz w:val="28"/>
          <w:szCs w:val="28"/>
          <w:rtl/>
        </w:rPr>
        <w:lastRenderedPageBreak/>
        <w:t xml:space="preserve">عمادتهم فقط، وأن التسهيلات اللازمـة لـدعم الأنظمـة متوفرة من قبل الجامعة بشكل كبير، وأن نـسبة المعوقـات التـي واجهـت الموظفات كانت بدرجة متوسطة، وأخيرا حصلت أنظمة الإدارة الإلكترونيـة على درجة تقييم عالية من حيث فعاليتها وكان من أهم توصيات الدراسة العمل علـى تفعيـل الإدارة الإلكترونيـة بشكل كامل وتحويل جميع الإجراءات الإدارية التي تتم بالطريقة التقليدية إلـى إلكترونية بعد تطويرها بما يتوافق مع أهداف الإدارة الإلكترونيـة، والاهتمـام بتوفير احتياجات جميع </w:t>
      </w:r>
      <w:proofErr w:type="spellStart"/>
      <w:r w:rsidRPr="007F31B5">
        <w:rPr>
          <w:rFonts w:ascii="Sakkal Majalla" w:hAnsi="Sakkal Majalla" w:cs="Sakkal Majalla" w:hint="cs"/>
          <w:sz w:val="28"/>
          <w:szCs w:val="28"/>
          <w:rtl/>
        </w:rPr>
        <w:t>العمادات</w:t>
      </w:r>
      <w:proofErr w:type="spellEnd"/>
      <w:r w:rsidRPr="007F31B5">
        <w:rPr>
          <w:rFonts w:ascii="Sakkal Majalla" w:hAnsi="Sakkal Majalla" w:cs="Sakkal Majalla" w:hint="cs"/>
          <w:sz w:val="28"/>
          <w:szCs w:val="28"/>
          <w:rtl/>
        </w:rPr>
        <w:t xml:space="preserve"> من المتطلبات التقنية والدورات التدريبية فـي مجال الأنظمة الإلكترونية، والتحسين المستمر للبنية التحتية بحيث تتلاءم مـع التطور التكنولوجي، وتطوير الأنظمة الإلكترونية الحالية من ناحيـة الـسرعة والحماية والموائمة مع احتياجات العمل.</w:t>
      </w:r>
    </w:p>
    <w:p w14:paraId="3AB3BF86" w14:textId="77777777" w:rsidR="006B0DAF" w:rsidRPr="00781054" w:rsidRDefault="006B0DAF" w:rsidP="006B0DAF">
      <w:pPr>
        <w:spacing w:line="360" w:lineRule="auto"/>
        <w:rPr>
          <w:rFonts w:ascii="Sakkal Majalla" w:hAnsi="Sakkal Majalla" w:cs="Sakkal Majalla"/>
          <w:b/>
          <w:bCs/>
          <w:sz w:val="28"/>
          <w:szCs w:val="28"/>
          <w:rtl/>
        </w:rPr>
      </w:pPr>
      <w:r w:rsidRPr="00781054">
        <w:rPr>
          <w:rFonts w:ascii="Sakkal Majalla" w:hAnsi="Sakkal Majalla" w:cs="Sakkal Majalla"/>
          <w:b/>
          <w:bCs/>
          <w:sz w:val="28"/>
          <w:szCs w:val="28"/>
          <w:rtl/>
        </w:rPr>
        <w:t>أوجه التشابه والاختلاف بين الدراسة الحالية والدراسات السابقة:</w:t>
      </w:r>
    </w:p>
    <w:p w14:paraId="1CC75019" w14:textId="77777777" w:rsidR="006B0DAF" w:rsidRPr="00A26F9D" w:rsidRDefault="006B0DAF" w:rsidP="006B0DAF">
      <w:pPr>
        <w:spacing w:line="360" w:lineRule="auto"/>
        <w:rPr>
          <w:rFonts w:ascii="Sakkal Majalla" w:hAnsi="Sakkal Majalla" w:cs="Sakkal Majalla"/>
          <w:sz w:val="28"/>
          <w:szCs w:val="28"/>
          <w:rtl/>
        </w:rPr>
      </w:pPr>
      <w:r w:rsidRPr="00A26F9D">
        <w:rPr>
          <w:rFonts w:ascii="Sakkal Majalla" w:hAnsi="Sakkal Majalla" w:cs="Sakkal Majalla"/>
          <w:sz w:val="28"/>
          <w:szCs w:val="28"/>
          <w:rtl/>
        </w:rPr>
        <w:t xml:space="preserve">تشير الدراسات السابقة إلى وجود اهتمام متزايد بموضوع </w:t>
      </w:r>
      <w:bookmarkStart w:id="36" w:name="_Hlk201601624"/>
      <w:bookmarkStart w:id="37" w:name="_Hlk201601070"/>
      <w:r>
        <w:rPr>
          <w:rFonts w:ascii="Sakkal Majalla" w:hAnsi="Sakkal Majalla" w:cs="Sakkal Majalla" w:hint="cs"/>
          <w:sz w:val="28"/>
          <w:szCs w:val="28"/>
          <w:rtl/>
        </w:rPr>
        <w:t>منهجيات إدارة المشاريع</w:t>
      </w:r>
      <w:bookmarkEnd w:id="36"/>
      <w:r>
        <w:rPr>
          <w:rFonts w:ascii="Sakkal Majalla" w:hAnsi="Sakkal Majalla" w:cs="Sakkal Majalla" w:hint="cs"/>
          <w:sz w:val="28"/>
          <w:szCs w:val="28"/>
          <w:rtl/>
        </w:rPr>
        <w:t xml:space="preserve"> </w:t>
      </w:r>
      <w:bookmarkEnd w:id="37"/>
      <w:r>
        <w:rPr>
          <w:rFonts w:ascii="Sakkal Majalla" w:hAnsi="Sakkal Majalla" w:cs="Sakkal Majalla" w:hint="cs"/>
          <w:sz w:val="28"/>
          <w:szCs w:val="28"/>
          <w:rtl/>
        </w:rPr>
        <w:t>وأثرها على الأداء الوظيفي</w:t>
      </w:r>
      <w:r w:rsidRPr="00A26F9D">
        <w:rPr>
          <w:rFonts w:ascii="Sakkal Majalla" w:hAnsi="Sakkal Majalla" w:cs="Sakkal Majalla"/>
          <w:sz w:val="28"/>
          <w:szCs w:val="28"/>
          <w:rtl/>
        </w:rPr>
        <w:t xml:space="preserve">. وقد أكدت معظم هذه الدراسات على وجود علاقة إيجابية بين تبني دور </w:t>
      </w:r>
      <w:r w:rsidRPr="00781054">
        <w:rPr>
          <w:rFonts w:ascii="Sakkal Majalla" w:hAnsi="Sakkal Majalla" w:cs="Sakkal Majalla"/>
          <w:sz w:val="28"/>
          <w:szCs w:val="28"/>
          <w:rtl/>
        </w:rPr>
        <w:t xml:space="preserve">منهجيات إدارة المشاريع </w:t>
      </w:r>
      <w:r w:rsidRPr="00A26F9D">
        <w:rPr>
          <w:rFonts w:ascii="Sakkal Majalla" w:hAnsi="Sakkal Majalla" w:cs="Sakkal Majalla"/>
          <w:sz w:val="28"/>
          <w:szCs w:val="28"/>
          <w:rtl/>
        </w:rPr>
        <w:t xml:space="preserve">وتحسين أداء </w:t>
      </w:r>
      <w:r>
        <w:rPr>
          <w:rFonts w:ascii="Sakkal Majalla" w:hAnsi="Sakkal Majalla" w:cs="Sakkal Majalla" w:hint="cs"/>
          <w:sz w:val="28"/>
          <w:szCs w:val="28"/>
          <w:rtl/>
        </w:rPr>
        <w:t>العاملين</w:t>
      </w:r>
      <w:r w:rsidRPr="00A26F9D">
        <w:rPr>
          <w:rFonts w:ascii="Sakkal Majalla" w:hAnsi="Sakkal Majalla" w:cs="Sakkal Majalla"/>
          <w:sz w:val="28"/>
          <w:szCs w:val="28"/>
          <w:rtl/>
        </w:rPr>
        <w:t>. ومع ذلك، تتميز الدراسة الحالية عن الدراسات السابقة في الجوانب التالية:</w:t>
      </w:r>
    </w:p>
    <w:p w14:paraId="25588F73" w14:textId="77777777" w:rsidR="006B0DAF" w:rsidRPr="00E835C8" w:rsidRDefault="006B0DAF" w:rsidP="006B0DAF">
      <w:pPr>
        <w:pStyle w:val="ListParagraph"/>
        <w:numPr>
          <w:ilvl w:val="0"/>
          <w:numId w:val="33"/>
        </w:numPr>
        <w:spacing w:line="360" w:lineRule="auto"/>
        <w:jc w:val="both"/>
        <w:rPr>
          <w:rFonts w:ascii="Sakkal Majalla" w:hAnsi="Sakkal Majalla" w:cs="Sakkal Majalla"/>
          <w:sz w:val="28"/>
          <w:szCs w:val="28"/>
          <w:rtl/>
        </w:rPr>
      </w:pPr>
      <w:r w:rsidRPr="00E835C8">
        <w:rPr>
          <w:rFonts w:ascii="Sakkal Majalla" w:hAnsi="Sakkal Majalla" w:cs="Sakkal Majalla"/>
          <w:sz w:val="28"/>
          <w:szCs w:val="28"/>
          <w:rtl/>
        </w:rPr>
        <w:t xml:space="preserve">تتناول الدراسة الحالية </w:t>
      </w:r>
      <w:r w:rsidRPr="00E835C8">
        <w:rPr>
          <w:rFonts w:ascii="Sakkal Majalla" w:hAnsi="Sakkal Majalla" w:cs="Sakkal Majalla" w:hint="cs"/>
          <w:sz w:val="28"/>
          <w:szCs w:val="28"/>
          <w:rtl/>
        </w:rPr>
        <w:t xml:space="preserve">دور كفاءة فاعلية ومرونة </w:t>
      </w:r>
      <w:r w:rsidRPr="00E835C8">
        <w:rPr>
          <w:rFonts w:ascii="Sakkal Majalla" w:hAnsi="Sakkal Majalla" w:cs="Sakkal Majalla"/>
          <w:sz w:val="28"/>
          <w:szCs w:val="28"/>
          <w:rtl/>
        </w:rPr>
        <w:t xml:space="preserve">منهجيات إدارة المشاريع بشكل متكامل، وتدرس تأثيرها على تحسين أداء </w:t>
      </w:r>
      <w:r w:rsidRPr="00E835C8">
        <w:rPr>
          <w:rFonts w:ascii="Sakkal Majalla" w:hAnsi="Sakkal Majalla" w:cs="Sakkal Majalla" w:hint="cs"/>
          <w:sz w:val="28"/>
          <w:szCs w:val="28"/>
          <w:rtl/>
        </w:rPr>
        <w:t>العاملين</w:t>
      </w:r>
      <w:r w:rsidRPr="00E835C8">
        <w:rPr>
          <w:rFonts w:ascii="Sakkal Majalla" w:hAnsi="Sakkal Majalla" w:cs="Sakkal Majalla"/>
          <w:sz w:val="28"/>
          <w:szCs w:val="28"/>
          <w:rtl/>
        </w:rPr>
        <w:t xml:space="preserve">، بينما ركزت الدراسات السابقة على جانب واحد أو جانبين فقط من جوانب منهجيات إدارة المشاريع </w:t>
      </w:r>
    </w:p>
    <w:p w14:paraId="5183E360" w14:textId="77777777" w:rsidR="006B0DAF" w:rsidRPr="00E835C8" w:rsidRDefault="006B0DAF" w:rsidP="006B0DAF">
      <w:pPr>
        <w:pStyle w:val="ListParagraph"/>
        <w:numPr>
          <w:ilvl w:val="0"/>
          <w:numId w:val="33"/>
        </w:numPr>
        <w:spacing w:line="360" w:lineRule="auto"/>
        <w:jc w:val="both"/>
        <w:rPr>
          <w:rFonts w:ascii="Sakkal Majalla" w:hAnsi="Sakkal Majalla" w:cs="Sakkal Majalla"/>
          <w:sz w:val="28"/>
          <w:szCs w:val="28"/>
          <w:rtl/>
        </w:rPr>
      </w:pPr>
      <w:r w:rsidRPr="00E835C8">
        <w:rPr>
          <w:rFonts w:ascii="Sakkal Majalla" w:hAnsi="Sakkal Majalla" w:cs="Sakkal Majalla"/>
          <w:sz w:val="28"/>
          <w:szCs w:val="28"/>
          <w:rtl/>
        </w:rPr>
        <w:t xml:space="preserve">الدراسة الحالية على </w:t>
      </w:r>
      <w:r w:rsidRPr="00E835C8">
        <w:rPr>
          <w:rFonts w:ascii="Sakkal Majalla" w:hAnsi="Sakkal Majalla" w:cs="Sakkal Majalla" w:hint="cs"/>
          <w:sz w:val="28"/>
          <w:szCs w:val="28"/>
          <w:rtl/>
        </w:rPr>
        <w:t>القطاع الخدمي المتمثل في الشركة السعودية للكهرباء بمكة المكرمة</w:t>
      </w:r>
      <w:r w:rsidRPr="00E835C8">
        <w:rPr>
          <w:rFonts w:ascii="Sakkal Majalla" w:hAnsi="Sakkal Majalla" w:cs="Sakkal Majalla"/>
          <w:sz w:val="28"/>
          <w:szCs w:val="28"/>
          <w:rtl/>
        </w:rPr>
        <w:t xml:space="preserve"> في المملكة العربية </w:t>
      </w:r>
      <w:r w:rsidRPr="00E835C8">
        <w:rPr>
          <w:rFonts w:ascii="Sakkal Majalla" w:hAnsi="Sakkal Majalla" w:cs="Sakkal Majalla" w:hint="cs"/>
          <w:sz w:val="28"/>
          <w:szCs w:val="28"/>
          <w:rtl/>
        </w:rPr>
        <w:t>السعودية،</w:t>
      </w:r>
      <w:r w:rsidRPr="00E835C8">
        <w:rPr>
          <w:rFonts w:ascii="Sakkal Majalla" w:hAnsi="Sakkal Majalla" w:cs="Sakkal Majalla"/>
          <w:sz w:val="28"/>
          <w:szCs w:val="28"/>
          <w:rtl/>
        </w:rPr>
        <w:t xml:space="preserve"> وهو ما يميزها عن الدراسات الأجنبية التي تناولت </w:t>
      </w:r>
      <w:r w:rsidRPr="00E835C8">
        <w:rPr>
          <w:rFonts w:ascii="Sakkal Majalla" w:hAnsi="Sakkal Majalla" w:cs="Sakkal Majalla" w:hint="cs"/>
          <w:sz w:val="28"/>
          <w:szCs w:val="28"/>
          <w:rtl/>
        </w:rPr>
        <w:t>قطاعات مختلفة</w:t>
      </w:r>
      <w:r w:rsidRPr="00E835C8">
        <w:rPr>
          <w:rFonts w:ascii="Sakkal Majalla" w:hAnsi="Sakkal Majalla" w:cs="Sakkal Majalla"/>
          <w:sz w:val="28"/>
          <w:szCs w:val="28"/>
          <w:rtl/>
        </w:rPr>
        <w:t xml:space="preserve"> </w:t>
      </w:r>
      <w:proofErr w:type="spellStart"/>
      <w:r w:rsidRPr="00E835C8">
        <w:rPr>
          <w:rFonts w:ascii="Sakkal Majalla" w:hAnsi="Sakkal Majalla" w:cs="Sakkal Majalla"/>
          <w:sz w:val="28"/>
          <w:szCs w:val="28"/>
          <w:rtl/>
        </w:rPr>
        <w:t>مختلفة</w:t>
      </w:r>
      <w:proofErr w:type="spellEnd"/>
      <w:r w:rsidRPr="00E835C8">
        <w:rPr>
          <w:rFonts w:ascii="Sakkal Majalla" w:hAnsi="Sakkal Majalla" w:cs="Sakkal Majalla"/>
          <w:sz w:val="28"/>
          <w:szCs w:val="28"/>
          <w:rtl/>
        </w:rPr>
        <w:t xml:space="preserve"> </w:t>
      </w:r>
    </w:p>
    <w:p w14:paraId="4BB6C758" w14:textId="77777777" w:rsidR="006B0DAF" w:rsidRPr="00E835C8" w:rsidRDefault="006B0DAF" w:rsidP="006B0DAF">
      <w:pPr>
        <w:pStyle w:val="ListParagraph"/>
        <w:numPr>
          <w:ilvl w:val="0"/>
          <w:numId w:val="33"/>
        </w:numPr>
        <w:spacing w:line="360" w:lineRule="auto"/>
        <w:jc w:val="both"/>
        <w:rPr>
          <w:rFonts w:ascii="Sakkal Majalla" w:hAnsi="Sakkal Majalla" w:cs="Sakkal Majalla"/>
          <w:sz w:val="28"/>
          <w:szCs w:val="28"/>
          <w:rtl/>
        </w:rPr>
      </w:pPr>
      <w:r w:rsidRPr="00E835C8">
        <w:rPr>
          <w:rFonts w:ascii="Sakkal Majalla" w:hAnsi="Sakkal Majalla" w:cs="Sakkal Majalla"/>
          <w:sz w:val="28"/>
          <w:szCs w:val="28"/>
          <w:rtl/>
        </w:rPr>
        <w:t xml:space="preserve">تواكب الدراسة الحالية أحدث التطورات في مجال منهجيات إدارة المشاريع ، بما في ذلك تقنيات الذكاء الاصطناعي باستخدام التطبيقات الذكية </w:t>
      </w:r>
      <w:r w:rsidRPr="00E835C8">
        <w:rPr>
          <w:rFonts w:ascii="Sakkal Majalla" w:hAnsi="Sakkal Majalla" w:cs="Sakkal Majalla" w:hint="cs"/>
          <w:sz w:val="28"/>
          <w:szCs w:val="28"/>
          <w:rtl/>
        </w:rPr>
        <w:t>لرفع كفاءة وفاعلية  ومرونة إدارة المشاريع</w:t>
      </w:r>
    </w:p>
    <w:p w14:paraId="3E0A6345" w14:textId="77777777" w:rsidR="006B0DAF" w:rsidRPr="00E835C8" w:rsidRDefault="006B0DAF" w:rsidP="006B0DAF">
      <w:pPr>
        <w:pStyle w:val="ListParagraph"/>
        <w:numPr>
          <w:ilvl w:val="0"/>
          <w:numId w:val="33"/>
        </w:numPr>
        <w:spacing w:line="360" w:lineRule="auto"/>
        <w:jc w:val="both"/>
        <w:rPr>
          <w:rFonts w:ascii="Sakkal Majalla" w:hAnsi="Sakkal Majalla" w:cs="Sakkal Majalla"/>
          <w:sz w:val="28"/>
          <w:szCs w:val="28"/>
          <w:rtl/>
        </w:rPr>
      </w:pPr>
      <w:r w:rsidRPr="00E835C8">
        <w:rPr>
          <w:rFonts w:ascii="Sakkal Majalla" w:hAnsi="Sakkal Majalla" w:cs="Sakkal Majalla"/>
          <w:sz w:val="28"/>
          <w:szCs w:val="28"/>
          <w:rtl/>
        </w:rPr>
        <w:t xml:space="preserve">تسعى الدراسة الحالية إلى تقديم نموذج متكامل وخارطة طريق عملية تساعد </w:t>
      </w:r>
      <w:r w:rsidRPr="00E835C8">
        <w:rPr>
          <w:rFonts w:ascii="Sakkal Majalla" w:hAnsi="Sakkal Majalla" w:cs="Sakkal Majalla" w:hint="cs"/>
          <w:sz w:val="28"/>
          <w:szCs w:val="28"/>
          <w:rtl/>
        </w:rPr>
        <w:t xml:space="preserve">الشركة السعودية للكهرباء بمنطقة مكة المكرمة </w:t>
      </w:r>
      <w:r w:rsidRPr="00E835C8">
        <w:rPr>
          <w:rFonts w:ascii="Sakkal Majalla" w:hAnsi="Sakkal Majalla" w:cs="Sakkal Majalla"/>
          <w:sz w:val="28"/>
          <w:szCs w:val="28"/>
          <w:rtl/>
        </w:rPr>
        <w:t xml:space="preserve">على تبني منهجيات إدارة المشاريع لتحسين أداء </w:t>
      </w:r>
      <w:r w:rsidRPr="00E835C8">
        <w:rPr>
          <w:rFonts w:ascii="Sakkal Majalla" w:hAnsi="Sakkal Majalla" w:cs="Sakkal Majalla" w:hint="cs"/>
          <w:sz w:val="28"/>
          <w:szCs w:val="28"/>
          <w:rtl/>
        </w:rPr>
        <w:t>العاملين الوظيفي</w:t>
      </w:r>
      <w:r w:rsidRPr="00E835C8">
        <w:rPr>
          <w:rFonts w:ascii="Sakkal Majalla" w:hAnsi="Sakkal Majalla" w:cs="Sakkal Majalla"/>
          <w:sz w:val="28"/>
          <w:szCs w:val="28"/>
          <w:rtl/>
        </w:rPr>
        <w:t>، وهو ما يعزز من قيمتها مقارنة بالدراسات السابقة التي اكتفت بوصف الظاهرة أو تحليل بعض جوانبها.</w:t>
      </w:r>
    </w:p>
    <w:p w14:paraId="2F8F21EA" w14:textId="77777777" w:rsidR="006B0DAF" w:rsidRPr="00E835C8" w:rsidRDefault="006B0DAF" w:rsidP="006B0DAF">
      <w:pPr>
        <w:pStyle w:val="ListParagraph"/>
        <w:numPr>
          <w:ilvl w:val="0"/>
          <w:numId w:val="33"/>
        </w:numPr>
        <w:spacing w:line="360" w:lineRule="auto"/>
        <w:jc w:val="both"/>
        <w:rPr>
          <w:rFonts w:ascii="Sakkal Majalla" w:hAnsi="Sakkal Majalla" w:cs="Sakkal Majalla"/>
          <w:sz w:val="28"/>
          <w:szCs w:val="28"/>
          <w:rtl/>
        </w:rPr>
      </w:pPr>
      <w:r w:rsidRPr="00E835C8">
        <w:rPr>
          <w:rFonts w:ascii="Sakkal Majalla" w:hAnsi="Sakkal Majalla" w:cs="Sakkal Majalla"/>
          <w:sz w:val="28"/>
          <w:szCs w:val="28"/>
          <w:rtl/>
        </w:rPr>
        <w:t xml:space="preserve">ركزت معظم الدراسات السابقة على جوانب محددة من منهجيات إدارة المشاريع أو تحسين أداء </w:t>
      </w:r>
      <w:r w:rsidRPr="00E835C8">
        <w:rPr>
          <w:rFonts w:ascii="Sakkal Majalla" w:hAnsi="Sakkal Majalla" w:cs="Sakkal Majalla" w:hint="cs"/>
          <w:sz w:val="28"/>
          <w:szCs w:val="28"/>
          <w:rtl/>
        </w:rPr>
        <w:t>العاملين</w:t>
      </w:r>
      <w:r w:rsidRPr="00E835C8">
        <w:rPr>
          <w:rFonts w:ascii="Sakkal Majalla" w:hAnsi="Sakkal Majalla" w:cs="Sakkal Majalla"/>
          <w:sz w:val="28"/>
          <w:szCs w:val="28"/>
          <w:rtl/>
        </w:rPr>
        <w:t xml:space="preserve"> دون الربط بينهما بشكل متكامل. باستخدام الابعاد التالية (</w:t>
      </w:r>
      <w:r w:rsidRPr="00E835C8">
        <w:rPr>
          <w:rFonts w:ascii="Sakkal Majalla" w:hAnsi="Sakkal Majalla" w:cs="Sakkal Majalla" w:hint="cs"/>
          <w:sz w:val="28"/>
          <w:szCs w:val="28"/>
          <w:rtl/>
        </w:rPr>
        <w:t>الكفاءة والفاعلية والمرونة</w:t>
      </w:r>
      <w:r w:rsidRPr="00E835C8">
        <w:rPr>
          <w:rFonts w:ascii="Sakkal Majalla" w:hAnsi="Sakkal Majalla" w:cs="Sakkal Majalla"/>
          <w:sz w:val="28"/>
          <w:szCs w:val="28"/>
          <w:rtl/>
        </w:rPr>
        <w:t>)</w:t>
      </w:r>
      <w:bookmarkEnd w:id="2"/>
    </w:p>
    <w:sectPr w:rsidR="006B0DAF" w:rsidRPr="00E835C8" w:rsidSect="006B0DAF">
      <w:footerReference w:type="default" r:id="rId8"/>
      <w:pgSz w:w="11906" w:h="16838" w:code="9"/>
      <w:pgMar w:top="1440" w:right="1872" w:bottom="1440" w:left="1728" w:header="706" w:footer="706"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EFFA2E" w14:textId="77777777" w:rsidR="003C3519" w:rsidRDefault="003C3519" w:rsidP="00B46255">
      <w:pPr>
        <w:spacing w:after="0" w:line="240" w:lineRule="auto"/>
      </w:pPr>
      <w:r>
        <w:separator/>
      </w:r>
    </w:p>
  </w:endnote>
  <w:endnote w:type="continuationSeparator" w:id="0">
    <w:p w14:paraId="11F2C041" w14:textId="77777777" w:rsidR="003C3519" w:rsidRDefault="003C3519" w:rsidP="00B462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B2"/>
    <w:family w:val="auto"/>
    <w:pitch w:val="variable"/>
    <w:sig w:usb0="80002007" w:usb1="80000000" w:usb2="00000008" w:usb3="00000000" w:csb0="000000D3"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Simplified Arabic">
    <w:altName w:val="Simplified Arabic"/>
    <w:panose1 w:val="02020603050405020304"/>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43583593"/>
      <w:docPartObj>
        <w:docPartGallery w:val="Page Numbers (Bottom of Page)"/>
        <w:docPartUnique/>
      </w:docPartObj>
    </w:sdtPr>
    <w:sdtContent>
      <w:p w14:paraId="55179177" w14:textId="77777777" w:rsidR="00000000" w:rsidRDefault="00000000">
        <w:pPr>
          <w:pStyle w:val="Footer"/>
          <w:jc w:val="center"/>
        </w:pPr>
        <w:r>
          <w:fldChar w:fldCharType="begin"/>
        </w:r>
        <w:r>
          <w:instrText>PAGE   \* MERGEFORMAT</w:instrText>
        </w:r>
        <w:r>
          <w:fldChar w:fldCharType="separate"/>
        </w:r>
        <w:r>
          <w:rPr>
            <w:rtl/>
            <w:lang w:val="ar-SA"/>
          </w:rPr>
          <w:t>2</w:t>
        </w:r>
        <w:r>
          <w:fldChar w:fldCharType="end"/>
        </w:r>
      </w:p>
    </w:sdtContent>
  </w:sdt>
  <w:p w14:paraId="04346717" w14:textId="77777777" w:rsidR="00000000" w:rsidRDefault="0000000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6977E2" w14:textId="77777777" w:rsidR="003C3519" w:rsidRDefault="003C3519" w:rsidP="00B46255">
      <w:pPr>
        <w:spacing w:after="0" w:line="240" w:lineRule="auto"/>
      </w:pPr>
      <w:r>
        <w:separator/>
      </w:r>
    </w:p>
  </w:footnote>
  <w:footnote w:type="continuationSeparator" w:id="0">
    <w:p w14:paraId="1FA6C89D" w14:textId="77777777" w:rsidR="003C3519" w:rsidRDefault="003C3519" w:rsidP="00B462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EA1FC3"/>
    <w:multiLevelType w:val="hybridMultilevel"/>
    <w:tmpl w:val="9566EF4C"/>
    <w:lvl w:ilvl="0" w:tplc="04090013">
      <w:start w:val="1"/>
      <w:numFmt w:val="arabicAlpha"/>
      <w:lvlText w:val="%1-"/>
      <w:lvlJc w:val="center"/>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 w15:restartNumberingAfterBreak="0">
    <w:nsid w:val="172C39CE"/>
    <w:multiLevelType w:val="hybridMultilevel"/>
    <w:tmpl w:val="96BC27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189B25CE"/>
    <w:multiLevelType w:val="hybridMultilevel"/>
    <w:tmpl w:val="F6D603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A7F2D0E"/>
    <w:multiLevelType w:val="hybridMultilevel"/>
    <w:tmpl w:val="828CD910"/>
    <w:lvl w:ilvl="0" w:tplc="C35E7442">
      <w:start w:val="1"/>
      <w:numFmt w:val="bullet"/>
      <w:pStyle w:val="BulletsSkills"/>
      <w:lvlText w:val=""/>
      <w:lvlJc w:val="left"/>
      <w:pPr>
        <w:ind w:left="288" w:hanging="288"/>
      </w:pPr>
      <w:rPr>
        <w:rFonts w:ascii="Symbol" w:hAnsi="Symbol" w:hint="default"/>
      </w:rPr>
    </w:lvl>
    <w:lvl w:ilvl="1" w:tplc="04090003" w:tentative="1">
      <w:start w:val="1"/>
      <w:numFmt w:val="bullet"/>
      <w:lvlText w:val="o"/>
      <w:lvlJc w:val="left"/>
      <w:pPr>
        <w:ind w:left="1454" w:hanging="360"/>
      </w:pPr>
      <w:rPr>
        <w:rFonts w:ascii="Courier New" w:hAnsi="Courier New" w:cs="Courier New" w:hint="default"/>
      </w:rPr>
    </w:lvl>
    <w:lvl w:ilvl="2" w:tplc="04090005" w:tentative="1">
      <w:start w:val="1"/>
      <w:numFmt w:val="bullet"/>
      <w:lvlText w:val=""/>
      <w:lvlJc w:val="left"/>
      <w:pPr>
        <w:ind w:left="2174" w:hanging="360"/>
      </w:pPr>
      <w:rPr>
        <w:rFonts w:ascii="Wingdings" w:hAnsi="Wingdings" w:hint="default"/>
      </w:rPr>
    </w:lvl>
    <w:lvl w:ilvl="3" w:tplc="04090001" w:tentative="1">
      <w:start w:val="1"/>
      <w:numFmt w:val="bullet"/>
      <w:lvlText w:val=""/>
      <w:lvlJc w:val="left"/>
      <w:pPr>
        <w:ind w:left="2894" w:hanging="360"/>
      </w:pPr>
      <w:rPr>
        <w:rFonts w:ascii="Symbol" w:hAnsi="Symbol" w:hint="default"/>
      </w:rPr>
    </w:lvl>
    <w:lvl w:ilvl="4" w:tplc="04090003" w:tentative="1">
      <w:start w:val="1"/>
      <w:numFmt w:val="bullet"/>
      <w:lvlText w:val="o"/>
      <w:lvlJc w:val="left"/>
      <w:pPr>
        <w:ind w:left="3614" w:hanging="360"/>
      </w:pPr>
      <w:rPr>
        <w:rFonts w:ascii="Courier New" w:hAnsi="Courier New" w:cs="Courier New" w:hint="default"/>
      </w:rPr>
    </w:lvl>
    <w:lvl w:ilvl="5" w:tplc="04090005" w:tentative="1">
      <w:start w:val="1"/>
      <w:numFmt w:val="bullet"/>
      <w:lvlText w:val=""/>
      <w:lvlJc w:val="left"/>
      <w:pPr>
        <w:ind w:left="4334" w:hanging="360"/>
      </w:pPr>
      <w:rPr>
        <w:rFonts w:ascii="Wingdings" w:hAnsi="Wingdings" w:hint="default"/>
      </w:rPr>
    </w:lvl>
    <w:lvl w:ilvl="6" w:tplc="04090001" w:tentative="1">
      <w:start w:val="1"/>
      <w:numFmt w:val="bullet"/>
      <w:lvlText w:val=""/>
      <w:lvlJc w:val="left"/>
      <w:pPr>
        <w:ind w:left="5054" w:hanging="360"/>
      </w:pPr>
      <w:rPr>
        <w:rFonts w:ascii="Symbol" w:hAnsi="Symbol" w:hint="default"/>
      </w:rPr>
    </w:lvl>
    <w:lvl w:ilvl="7" w:tplc="04090003" w:tentative="1">
      <w:start w:val="1"/>
      <w:numFmt w:val="bullet"/>
      <w:lvlText w:val="o"/>
      <w:lvlJc w:val="left"/>
      <w:pPr>
        <w:ind w:left="5774" w:hanging="360"/>
      </w:pPr>
      <w:rPr>
        <w:rFonts w:ascii="Courier New" w:hAnsi="Courier New" w:cs="Courier New" w:hint="default"/>
      </w:rPr>
    </w:lvl>
    <w:lvl w:ilvl="8" w:tplc="04090005" w:tentative="1">
      <w:start w:val="1"/>
      <w:numFmt w:val="bullet"/>
      <w:lvlText w:val=""/>
      <w:lvlJc w:val="left"/>
      <w:pPr>
        <w:ind w:left="6494" w:hanging="360"/>
      </w:pPr>
      <w:rPr>
        <w:rFonts w:ascii="Wingdings" w:hAnsi="Wingdings" w:hint="default"/>
      </w:rPr>
    </w:lvl>
  </w:abstractNum>
  <w:abstractNum w:abstractNumId="4" w15:restartNumberingAfterBreak="0">
    <w:nsid w:val="1E2B0E2C"/>
    <w:multiLevelType w:val="hybridMultilevel"/>
    <w:tmpl w:val="428C5CC4"/>
    <w:lvl w:ilvl="0" w:tplc="4926A878">
      <w:start w:val="1"/>
      <w:numFmt w:val="decimal"/>
      <w:lvlText w:val="%1-"/>
      <w:lvlJc w:val="left"/>
      <w:pPr>
        <w:ind w:left="360" w:hanging="360"/>
      </w:pPr>
      <w:rPr>
        <w:rFonts w:hint="default"/>
        <w:sz w:val="32"/>
        <w:szCs w:val="32"/>
      </w:rPr>
    </w:lvl>
    <w:lvl w:ilvl="1" w:tplc="EDF0CCB0">
      <w:start w:val="3"/>
      <w:numFmt w:val="bullet"/>
      <w:lvlText w:val="•"/>
      <w:lvlJc w:val="left"/>
      <w:pPr>
        <w:ind w:left="1440" w:hanging="720"/>
      </w:pPr>
      <w:rPr>
        <w:rFonts w:ascii="Sakkal Majalla" w:eastAsiaTheme="minorHAnsi" w:hAnsi="Sakkal Majalla" w:cs="Sakkal Majalla"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E96091A"/>
    <w:multiLevelType w:val="hybridMultilevel"/>
    <w:tmpl w:val="7E6A2E40"/>
    <w:lvl w:ilvl="0" w:tplc="04090011">
      <w:start w:val="1"/>
      <w:numFmt w:val="decimal"/>
      <w:lvlText w:val="%1)"/>
      <w:lvlJc w:val="left"/>
      <w:pPr>
        <w:ind w:left="720" w:hanging="360"/>
      </w:pPr>
      <w:rPr>
        <w:rFonts w:hint="default"/>
      </w:rPr>
    </w:lvl>
    <w:lvl w:ilvl="1" w:tplc="DB7A86F2">
      <w:start w:val="1"/>
      <w:numFmt w:val="decimal"/>
      <w:lvlText w:val="%2-"/>
      <w:lvlJc w:val="left"/>
      <w:pPr>
        <w:ind w:left="1836" w:hanging="756"/>
      </w:pPr>
      <w:rPr>
        <w:rFont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1F315D8B"/>
    <w:multiLevelType w:val="hybridMultilevel"/>
    <w:tmpl w:val="B74693D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209C3A5B"/>
    <w:multiLevelType w:val="hybridMultilevel"/>
    <w:tmpl w:val="FA1E0A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1BD000F"/>
    <w:multiLevelType w:val="hybridMultilevel"/>
    <w:tmpl w:val="87928C26"/>
    <w:lvl w:ilvl="0" w:tplc="FFFFFFFF">
      <w:start w:val="1"/>
      <w:numFmt w:val="decimal"/>
      <w:lvlText w:val="%1."/>
      <w:lvlJc w:val="left"/>
      <w:pPr>
        <w:ind w:left="644"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9" w15:restartNumberingAfterBreak="0">
    <w:nsid w:val="238F4CD3"/>
    <w:multiLevelType w:val="hybridMultilevel"/>
    <w:tmpl w:val="E2F8F0B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10" w15:restartNumberingAfterBreak="0">
    <w:nsid w:val="30BF3A8C"/>
    <w:multiLevelType w:val="hybridMultilevel"/>
    <w:tmpl w:val="A4D28E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22D1C4A"/>
    <w:multiLevelType w:val="hybridMultilevel"/>
    <w:tmpl w:val="0BA2C1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596D8F"/>
    <w:multiLevelType w:val="hybridMultilevel"/>
    <w:tmpl w:val="8E524592"/>
    <w:lvl w:ilvl="0" w:tplc="04090009">
      <w:start w:val="1"/>
      <w:numFmt w:val="bullet"/>
      <w:lvlText w:val=""/>
      <w:lvlJc w:val="left"/>
      <w:pPr>
        <w:ind w:left="1080" w:hanging="360"/>
      </w:pPr>
      <w:rPr>
        <w:rFonts w:ascii="Wingdings" w:hAnsi="Wingdings" w:hint="default"/>
      </w:rPr>
    </w:lvl>
    <w:lvl w:ilvl="1" w:tplc="FFFFFFFF">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3" w15:restartNumberingAfterBreak="0">
    <w:nsid w:val="3DE54092"/>
    <w:multiLevelType w:val="hybridMultilevel"/>
    <w:tmpl w:val="B236665E"/>
    <w:lvl w:ilvl="0" w:tplc="04090001">
      <w:start w:val="1"/>
      <w:numFmt w:val="bullet"/>
      <w:lvlText w:val=""/>
      <w:lvlJc w:val="left"/>
      <w:pPr>
        <w:ind w:left="785"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3E2602FD"/>
    <w:multiLevelType w:val="hybridMultilevel"/>
    <w:tmpl w:val="94D8C2A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473A346B"/>
    <w:multiLevelType w:val="hybridMultilevel"/>
    <w:tmpl w:val="3C0E6A14"/>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CDE375E"/>
    <w:multiLevelType w:val="hybridMultilevel"/>
    <w:tmpl w:val="E07A6BD0"/>
    <w:lvl w:ilvl="0" w:tplc="0409000D">
      <w:start w:val="1"/>
      <w:numFmt w:val="bullet"/>
      <w:lvlText w:val=""/>
      <w:lvlJc w:val="left"/>
      <w:pPr>
        <w:ind w:left="720" w:hanging="360"/>
      </w:pPr>
      <w:rPr>
        <w:rFonts w:ascii="Wingdings" w:hAnsi="Wingdings" w:hint="default"/>
      </w:rPr>
    </w:lvl>
    <w:lvl w:ilvl="1" w:tplc="A204250E">
      <w:numFmt w:val="bullet"/>
      <w:lvlText w:val="-"/>
      <w:lvlJc w:val="left"/>
      <w:pPr>
        <w:ind w:left="1440" w:hanging="36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E205B61"/>
    <w:multiLevelType w:val="hybridMultilevel"/>
    <w:tmpl w:val="DD6E6D72"/>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525A7F04"/>
    <w:multiLevelType w:val="hybridMultilevel"/>
    <w:tmpl w:val="91945A10"/>
    <w:lvl w:ilvl="0" w:tplc="04090011">
      <w:start w:val="1"/>
      <w:numFmt w:val="decimal"/>
      <w:lvlText w:val="%1)"/>
      <w:lvlJc w:val="left"/>
      <w:pPr>
        <w:ind w:left="720" w:hanging="360"/>
      </w:pPr>
    </w:lvl>
    <w:lvl w:ilvl="1" w:tplc="DAE4F1F2">
      <w:start w:val="1"/>
      <w:numFmt w:val="decimal"/>
      <w:lvlText w:val="%2."/>
      <w:lvlJc w:val="left"/>
      <w:pPr>
        <w:ind w:left="1440" w:hanging="360"/>
      </w:pPr>
      <w:rPr>
        <w:rFonts w:hint="default"/>
      </w:rPr>
    </w:lvl>
    <w:lvl w:ilvl="2" w:tplc="76A0326E">
      <w:start w:val="6"/>
      <w:numFmt w:val="bullet"/>
      <w:lvlText w:val="•"/>
      <w:lvlJc w:val="left"/>
      <w:pPr>
        <w:ind w:left="2700" w:hanging="720"/>
      </w:pPr>
      <w:rPr>
        <w:rFonts w:ascii="Sakkal Majalla" w:eastAsiaTheme="minorHAnsi" w:hAnsi="Sakkal Majalla" w:cs="Sakkal Majalla"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559B5BAF"/>
    <w:multiLevelType w:val="hybridMultilevel"/>
    <w:tmpl w:val="19285D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A8D2AA7"/>
    <w:multiLevelType w:val="hybridMultilevel"/>
    <w:tmpl w:val="AE58E2DE"/>
    <w:lvl w:ilvl="0" w:tplc="FFFFFFFF">
      <w:numFmt w:val="bullet"/>
      <w:lvlText w:val="•"/>
      <w:lvlJc w:val="left"/>
      <w:pPr>
        <w:ind w:left="1080" w:hanging="720"/>
      </w:pPr>
      <w:rPr>
        <w:rFonts w:ascii="Arial" w:eastAsiaTheme="minorHAnsi" w:hAnsi="Arial" w:cs="Arial" w:hint="default"/>
      </w:rPr>
    </w:lvl>
    <w:lvl w:ilvl="1" w:tplc="04090009">
      <w:start w:val="1"/>
      <w:numFmt w:val="bullet"/>
      <w:lvlText w:val=""/>
      <w:lvlJc w:val="left"/>
      <w:pPr>
        <w:ind w:left="144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5A996C81"/>
    <w:multiLevelType w:val="hybridMultilevel"/>
    <w:tmpl w:val="3208A3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E676167"/>
    <w:multiLevelType w:val="hybridMultilevel"/>
    <w:tmpl w:val="F73EA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3D52E12"/>
    <w:multiLevelType w:val="hybridMultilevel"/>
    <w:tmpl w:val="431E2C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5A65101"/>
    <w:multiLevelType w:val="hybridMultilevel"/>
    <w:tmpl w:val="372623CE"/>
    <w:lvl w:ilvl="0" w:tplc="04090001">
      <w:start w:val="1"/>
      <w:numFmt w:val="bullet"/>
      <w:lvlText w:val=""/>
      <w:lvlJc w:val="left"/>
      <w:pPr>
        <w:ind w:left="792" w:hanging="360"/>
      </w:pPr>
      <w:rPr>
        <w:rFonts w:ascii="Symbol" w:hAnsi="Symbol" w:hint="default"/>
      </w:rPr>
    </w:lvl>
    <w:lvl w:ilvl="1" w:tplc="FFFFFFFF" w:tentative="1">
      <w:start w:val="1"/>
      <w:numFmt w:val="lowerLetter"/>
      <w:lvlText w:val="%2."/>
      <w:lvlJc w:val="left"/>
      <w:pPr>
        <w:ind w:left="1656" w:hanging="360"/>
      </w:pPr>
    </w:lvl>
    <w:lvl w:ilvl="2" w:tplc="FFFFFFFF" w:tentative="1">
      <w:start w:val="1"/>
      <w:numFmt w:val="lowerRoman"/>
      <w:lvlText w:val="%3."/>
      <w:lvlJc w:val="right"/>
      <w:pPr>
        <w:ind w:left="2376" w:hanging="180"/>
      </w:pPr>
    </w:lvl>
    <w:lvl w:ilvl="3" w:tplc="FFFFFFFF" w:tentative="1">
      <w:start w:val="1"/>
      <w:numFmt w:val="decimal"/>
      <w:lvlText w:val="%4."/>
      <w:lvlJc w:val="left"/>
      <w:pPr>
        <w:ind w:left="3096" w:hanging="360"/>
      </w:pPr>
    </w:lvl>
    <w:lvl w:ilvl="4" w:tplc="FFFFFFFF" w:tentative="1">
      <w:start w:val="1"/>
      <w:numFmt w:val="lowerLetter"/>
      <w:lvlText w:val="%5."/>
      <w:lvlJc w:val="left"/>
      <w:pPr>
        <w:ind w:left="3816" w:hanging="360"/>
      </w:pPr>
    </w:lvl>
    <w:lvl w:ilvl="5" w:tplc="FFFFFFFF" w:tentative="1">
      <w:start w:val="1"/>
      <w:numFmt w:val="lowerRoman"/>
      <w:lvlText w:val="%6."/>
      <w:lvlJc w:val="right"/>
      <w:pPr>
        <w:ind w:left="4536" w:hanging="180"/>
      </w:pPr>
    </w:lvl>
    <w:lvl w:ilvl="6" w:tplc="FFFFFFFF" w:tentative="1">
      <w:start w:val="1"/>
      <w:numFmt w:val="decimal"/>
      <w:lvlText w:val="%7."/>
      <w:lvlJc w:val="left"/>
      <w:pPr>
        <w:ind w:left="5256" w:hanging="360"/>
      </w:pPr>
    </w:lvl>
    <w:lvl w:ilvl="7" w:tplc="FFFFFFFF" w:tentative="1">
      <w:start w:val="1"/>
      <w:numFmt w:val="lowerLetter"/>
      <w:lvlText w:val="%8."/>
      <w:lvlJc w:val="left"/>
      <w:pPr>
        <w:ind w:left="5976" w:hanging="360"/>
      </w:pPr>
    </w:lvl>
    <w:lvl w:ilvl="8" w:tplc="FFFFFFFF" w:tentative="1">
      <w:start w:val="1"/>
      <w:numFmt w:val="lowerRoman"/>
      <w:lvlText w:val="%9."/>
      <w:lvlJc w:val="right"/>
      <w:pPr>
        <w:ind w:left="6696" w:hanging="180"/>
      </w:pPr>
    </w:lvl>
  </w:abstractNum>
  <w:abstractNum w:abstractNumId="25" w15:restartNumberingAfterBreak="0">
    <w:nsid w:val="66CD00AF"/>
    <w:multiLevelType w:val="hybridMultilevel"/>
    <w:tmpl w:val="AC56D1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9B92C70"/>
    <w:multiLevelType w:val="hybridMultilevel"/>
    <w:tmpl w:val="F238D94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36251E3"/>
    <w:multiLevelType w:val="hybridMultilevel"/>
    <w:tmpl w:val="57FCD2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8" w15:restartNumberingAfterBreak="0">
    <w:nsid w:val="743C621B"/>
    <w:multiLevelType w:val="hybridMultilevel"/>
    <w:tmpl w:val="D25220AE"/>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79C4171E"/>
    <w:multiLevelType w:val="hybridMultilevel"/>
    <w:tmpl w:val="6F069248"/>
    <w:lvl w:ilvl="0" w:tplc="482875CC">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A0A3450"/>
    <w:multiLevelType w:val="hybridMultilevel"/>
    <w:tmpl w:val="4136090A"/>
    <w:lvl w:ilvl="0" w:tplc="FFFFFFFF">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7A166480"/>
    <w:multiLevelType w:val="hybridMultilevel"/>
    <w:tmpl w:val="A5DEE9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B584496"/>
    <w:multiLevelType w:val="hybridMultilevel"/>
    <w:tmpl w:val="C0FE6A8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num w:numId="1" w16cid:durableId="1005674459">
    <w:abstractNumId w:val="4"/>
  </w:num>
  <w:num w:numId="2" w16cid:durableId="1682663679">
    <w:abstractNumId w:val="26"/>
  </w:num>
  <w:num w:numId="3" w16cid:durableId="1423183670">
    <w:abstractNumId w:val="15"/>
  </w:num>
  <w:num w:numId="4" w16cid:durableId="305398909">
    <w:abstractNumId w:val="19"/>
  </w:num>
  <w:num w:numId="5" w16cid:durableId="1563058790">
    <w:abstractNumId w:val="21"/>
  </w:num>
  <w:num w:numId="6" w16cid:durableId="169639243">
    <w:abstractNumId w:val="0"/>
  </w:num>
  <w:num w:numId="7" w16cid:durableId="1038697044">
    <w:abstractNumId w:val="16"/>
  </w:num>
  <w:num w:numId="8" w16cid:durableId="1719355743">
    <w:abstractNumId w:val="12"/>
  </w:num>
  <w:num w:numId="9" w16cid:durableId="1764764295">
    <w:abstractNumId w:val="2"/>
  </w:num>
  <w:num w:numId="10" w16cid:durableId="35089870">
    <w:abstractNumId w:val="25"/>
  </w:num>
  <w:num w:numId="11" w16cid:durableId="760417149">
    <w:abstractNumId w:val="31"/>
  </w:num>
  <w:num w:numId="12" w16cid:durableId="465052303">
    <w:abstractNumId w:val="18"/>
  </w:num>
  <w:num w:numId="13" w16cid:durableId="224143756">
    <w:abstractNumId w:val="17"/>
  </w:num>
  <w:num w:numId="14" w16cid:durableId="1312560681">
    <w:abstractNumId w:val="29"/>
  </w:num>
  <w:num w:numId="15" w16cid:durableId="505944507">
    <w:abstractNumId w:val="5"/>
  </w:num>
  <w:num w:numId="16" w16cid:durableId="902371537">
    <w:abstractNumId w:val="3"/>
  </w:num>
  <w:num w:numId="17" w16cid:durableId="2033602193">
    <w:abstractNumId w:val="20"/>
  </w:num>
  <w:num w:numId="18" w16cid:durableId="88429704">
    <w:abstractNumId w:val="10"/>
  </w:num>
  <w:num w:numId="19" w16cid:durableId="2082485254">
    <w:abstractNumId w:val="24"/>
  </w:num>
  <w:num w:numId="20" w16cid:durableId="1709531586">
    <w:abstractNumId w:val="8"/>
  </w:num>
  <w:num w:numId="21" w16cid:durableId="1260604951">
    <w:abstractNumId w:val="23"/>
  </w:num>
  <w:num w:numId="22" w16cid:durableId="278688643">
    <w:abstractNumId w:val="7"/>
  </w:num>
  <w:num w:numId="23" w16cid:durableId="1622375753">
    <w:abstractNumId w:val="1"/>
  </w:num>
  <w:num w:numId="24" w16cid:durableId="1111514840">
    <w:abstractNumId w:val="27"/>
  </w:num>
  <w:num w:numId="25" w16cid:durableId="204366576">
    <w:abstractNumId w:val="9"/>
  </w:num>
  <w:num w:numId="26" w16cid:durableId="348606837">
    <w:abstractNumId w:val="32"/>
  </w:num>
  <w:num w:numId="27" w16cid:durableId="1505821738">
    <w:abstractNumId w:val="13"/>
  </w:num>
  <w:num w:numId="28" w16cid:durableId="1489593352">
    <w:abstractNumId w:val="14"/>
  </w:num>
  <w:num w:numId="29" w16cid:durableId="2049257844">
    <w:abstractNumId w:val="11"/>
  </w:num>
  <w:num w:numId="30" w16cid:durableId="215627112">
    <w:abstractNumId w:val="28"/>
  </w:num>
  <w:num w:numId="31" w16cid:durableId="75246291">
    <w:abstractNumId w:val="22"/>
  </w:num>
  <w:num w:numId="32" w16cid:durableId="1298753425">
    <w:abstractNumId w:val="30"/>
  </w:num>
  <w:num w:numId="33" w16cid:durableId="166751259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40C1"/>
    <w:rsid w:val="003C3519"/>
    <w:rsid w:val="006B0DAF"/>
    <w:rsid w:val="00912D12"/>
    <w:rsid w:val="009C20BE"/>
    <w:rsid w:val="00A21032"/>
    <w:rsid w:val="00B46255"/>
    <w:rsid w:val="00BE40C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36449A"/>
  <w15:chartTrackingRefBased/>
  <w15:docId w15:val="{598D17A8-01A5-495B-B154-B6B1681398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0DAF"/>
    <w:pPr>
      <w:bidi/>
      <w:spacing w:after="120" w:line="264" w:lineRule="auto"/>
    </w:pPr>
    <w:rPr>
      <w:rFonts w:eastAsiaTheme="minorHAnsi"/>
      <w:sz w:val="20"/>
      <w:szCs w:val="20"/>
      <w:lang w:eastAsia="en-US"/>
    </w:rPr>
  </w:style>
  <w:style w:type="paragraph" w:styleId="Heading1">
    <w:name w:val="heading 1"/>
    <w:basedOn w:val="Normal"/>
    <w:next w:val="Normal"/>
    <w:link w:val="Heading1Char"/>
    <w:uiPriority w:val="9"/>
    <w:qFormat/>
    <w:rsid w:val="00BE40C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E40C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aliases w:val="Heading 3 Section Category"/>
    <w:basedOn w:val="Normal"/>
    <w:next w:val="Normal"/>
    <w:link w:val="Heading3Char"/>
    <w:uiPriority w:val="9"/>
    <w:semiHidden/>
    <w:unhideWhenUsed/>
    <w:qFormat/>
    <w:rsid w:val="00BE40C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aliases w:val="Heading 4 Job Title"/>
    <w:basedOn w:val="Normal"/>
    <w:next w:val="Normal"/>
    <w:link w:val="Heading4Char"/>
    <w:uiPriority w:val="9"/>
    <w:semiHidden/>
    <w:unhideWhenUsed/>
    <w:qFormat/>
    <w:rsid w:val="00BE40C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E40C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E40C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E40C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E40C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E40C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40C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E40C1"/>
    <w:rPr>
      <w:rFonts w:asciiTheme="majorHAnsi" w:eastAsiaTheme="majorEastAsia" w:hAnsiTheme="majorHAnsi" w:cstheme="majorBidi"/>
      <w:color w:val="0F4761" w:themeColor="accent1" w:themeShade="BF"/>
      <w:sz w:val="32"/>
      <w:szCs w:val="32"/>
    </w:rPr>
  </w:style>
  <w:style w:type="character" w:customStyle="1" w:styleId="Heading3Char">
    <w:name w:val="Heading 3 Char"/>
    <w:aliases w:val="Heading 3 Section Category Char"/>
    <w:basedOn w:val="DefaultParagraphFont"/>
    <w:link w:val="Heading3"/>
    <w:uiPriority w:val="9"/>
    <w:semiHidden/>
    <w:rsid w:val="00BE40C1"/>
    <w:rPr>
      <w:rFonts w:eastAsiaTheme="majorEastAsia" w:cstheme="majorBidi"/>
      <w:color w:val="0F4761" w:themeColor="accent1" w:themeShade="BF"/>
      <w:sz w:val="28"/>
      <w:szCs w:val="28"/>
    </w:rPr>
  </w:style>
  <w:style w:type="character" w:customStyle="1" w:styleId="Heading4Char">
    <w:name w:val="Heading 4 Char"/>
    <w:aliases w:val="Heading 4 Job Title Char"/>
    <w:basedOn w:val="DefaultParagraphFont"/>
    <w:link w:val="Heading4"/>
    <w:uiPriority w:val="9"/>
    <w:semiHidden/>
    <w:rsid w:val="00BE40C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E40C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E40C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E40C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E40C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E40C1"/>
    <w:rPr>
      <w:rFonts w:eastAsiaTheme="majorEastAsia" w:cstheme="majorBidi"/>
      <w:color w:val="272727" w:themeColor="text1" w:themeTint="D8"/>
    </w:rPr>
  </w:style>
  <w:style w:type="paragraph" w:styleId="Title">
    <w:name w:val="Title"/>
    <w:basedOn w:val="Normal"/>
    <w:next w:val="Normal"/>
    <w:link w:val="TitleChar"/>
    <w:uiPriority w:val="10"/>
    <w:qFormat/>
    <w:rsid w:val="00BE40C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E40C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E40C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E40C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E40C1"/>
    <w:pPr>
      <w:spacing w:before="160"/>
      <w:jc w:val="center"/>
    </w:pPr>
    <w:rPr>
      <w:i/>
      <w:iCs/>
      <w:color w:val="404040" w:themeColor="text1" w:themeTint="BF"/>
    </w:rPr>
  </w:style>
  <w:style w:type="character" w:customStyle="1" w:styleId="QuoteChar">
    <w:name w:val="Quote Char"/>
    <w:basedOn w:val="DefaultParagraphFont"/>
    <w:link w:val="Quote"/>
    <w:uiPriority w:val="29"/>
    <w:rsid w:val="00BE40C1"/>
    <w:rPr>
      <w:i/>
      <w:iCs/>
      <w:color w:val="404040" w:themeColor="text1" w:themeTint="BF"/>
    </w:rPr>
  </w:style>
  <w:style w:type="paragraph" w:styleId="ListParagraph">
    <w:name w:val="List Paragraph"/>
    <w:aliases w:val="عنوان رئيسي,سرد الفقراتCxSpLast,List Paragraph1,NumberedList,BPList"/>
    <w:basedOn w:val="Normal"/>
    <w:link w:val="ListParagraphChar"/>
    <w:uiPriority w:val="34"/>
    <w:qFormat/>
    <w:rsid w:val="00BE40C1"/>
    <w:pPr>
      <w:ind w:left="720"/>
      <w:contextualSpacing/>
    </w:pPr>
  </w:style>
  <w:style w:type="character" w:styleId="IntenseEmphasis">
    <w:name w:val="Intense Emphasis"/>
    <w:basedOn w:val="DefaultParagraphFont"/>
    <w:uiPriority w:val="21"/>
    <w:qFormat/>
    <w:rsid w:val="00BE40C1"/>
    <w:rPr>
      <w:i/>
      <w:iCs/>
      <w:color w:val="0F4761" w:themeColor="accent1" w:themeShade="BF"/>
    </w:rPr>
  </w:style>
  <w:style w:type="paragraph" w:styleId="IntenseQuote">
    <w:name w:val="Intense Quote"/>
    <w:basedOn w:val="Normal"/>
    <w:next w:val="Normal"/>
    <w:link w:val="IntenseQuoteChar"/>
    <w:uiPriority w:val="30"/>
    <w:qFormat/>
    <w:rsid w:val="00BE40C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E40C1"/>
    <w:rPr>
      <w:i/>
      <w:iCs/>
      <w:color w:val="0F4761" w:themeColor="accent1" w:themeShade="BF"/>
    </w:rPr>
  </w:style>
  <w:style w:type="character" w:styleId="IntenseReference">
    <w:name w:val="Intense Reference"/>
    <w:basedOn w:val="DefaultParagraphFont"/>
    <w:uiPriority w:val="32"/>
    <w:qFormat/>
    <w:rsid w:val="00BE40C1"/>
    <w:rPr>
      <w:b/>
      <w:bCs/>
      <w:smallCaps/>
      <w:color w:val="0F4761" w:themeColor="accent1" w:themeShade="BF"/>
      <w:spacing w:val="5"/>
    </w:rPr>
  </w:style>
  <w:style w:type="paragraph" w:styleId="Header">
    <w:name w:val="header"/>
    <w:basedOn w:val="Normal"/>
    <w:link w:val="HeaderChar"/>
    <w:uiPriority w:val="99"/>
    <w:unhideWhenUsed/>
    <w:rsid w:val="00B46255"/>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6255"/>
  </w:style>
  <w:style w:type="paragraph" w:styleId="Footer">
    <w:name w:val="footer"/>
    <w:basedOn w:val="Normal"/>
    <w:link w:val="FooterChar"/>
    <w:uiPriority w:val="99"/>
    <w:unhideWhenUsed/>
    <w:rsid w:val="00B46255"/>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6255"/>
  </w:style>
  <w:style w:type="paragraph" w:styleId="Caption">
    <w:name w:val="caption"/>
    <w:basedOn w:val="Normal"/>
    <w:next w:val="Normal"/>
    <w:uiPriority w:val="35"/>
    <w:semiHidden/>
    <w:unhideWhenUsed/>
    <w:qFormat/>
    <w:rsid w:val="006B0DAF"/>
    <w:pPr>
      <w:bidi w:val="0"/>
      <w:spacing w:line="240" w:lineRule="auto"/>
    </w:pPr>
    <w:rPr>
      <w:b/>
      <w:bCs/>
      <w:smallCaps/>
      <w:color w:val="595959" w:themeColor="text1" w:themeTint="A6"/>
      <w:spacing w:val="6"/>
    </w:rPr>
  </w:style>
  <w:style w:type="character" w:styleId="Strong">
    <w:name w:val="Strong"/>
    <w:basedOn w:val="DefaultParagraphFont"/>
    <w:uiPriority w:val="22"/>
    <w:qFormat/>
    <w:rsid w:val="006B0DAF"/>
    <w:rPr>
      <w:b/>
      <w:bCs/>
    </w:rPr>
  </w:style>
  <w:style w:type="character" w:styleId="Emphasis">
    <w:name w:val="Emphasis"/>
    <w:basedOn w:val="DefaultParagraphFont"/>
    <w:uiPriority w:val="20"/>
    <w:qFormat/>
    <w:rsid w:val="006B0DAF"/>
    <w:rPr>
      <w:i/>
      <w:iCs/>
    </w:rPr>
  </w:style>
  <w:style w:type="paragraph" w:styleId="NoSpacing">
    <w:name w:val="No Spacing"/>
    <w:link w:val="NoSpacingChar"/>
    <w:uiPriority w:val="1"/>
    <w:qFormat/>
    <w:rsid w:val="006B0DAF"/>
    <w:pPr>
      <w:spacing w:after="0" w:line="240" w:lineRule="auto"/>
    </w:pPr>
    <w:rPr>
      <w:rFonts w:eastAsiaTheme="minorHAnsi"/>
      <w:sz w:val="20"/>
      <w:szCs w:val="20"/>
      <w:lang w:eastAsia="en-US"/>
    </w:rPr>
  </w:style>
  <w:style w:type="character" w:customStyle="1" w:styleId="ListParagraphChar">
    <w:name w:val="List Paragraph Char"/>
    <w:aliases w:val="عنوان رئيسي Char,سرد الفقراتCxSpLast Char,List Paragraph1 Char,NumberedList Char,BPList Char"/>
    <w:link w:val="ListParagraph"/>
    <w:uiPriority w:val="34"/>
    <w:rsid w:val="006B0DAF"/>
  </w:style>
  <w:style w:type="character" w:styleId="SubtleEmphasis">
    <w:name w:val="Subtle Emphasis"/>
    <w:basedOn w:val="DefaultParagraphFont"/>
    <w:uiPriority w:val="19"/>
    <w:qFormat/>
    <w:rsid w:val="006B0DAF"/>
    <w:rPr>
      <w:i/>
      <w:iCs/>
      <w:color w:val="404040" w:themeColor="text1" w:themeTint="BF"/>
    </w:rPr>
  </w:style>
  <w:style w:type="character" w:styleId="SubtleReference">
    <w:name w:val="Subtle Reference"/>
    <w:basedOn w:val="DefaultParagraphFont"/>
    <w:uiPriority w:val="31"/>
    <w:qFormat/>
    <w:rsid w:val="006B0DAF"/>
    <w:rPr>
      <w:smallCaps/>
      <w:color w:val="404040" w:themeColor="text1" w:themeTint="BF"/>
      <w:u w:val="single" w:color="7F7F7F" w:themeColor="text1" w:themeTint="80"/>
    </w:rPr>
  </w:style>
  <w:style w:type="character" w:styleId="BookTitle">
    <w:name w:val="Book Title"/>
    <w:basedOn w:val="DefaultParagraphFont"/>
    <w:uiPriority w:val="33"/>
    <w:qFormat/>
    <w:rsid w:val="006B0DAF"/>
    <w:rPr>
      <w:b/>
      <w:bCs/>
      <w:smallCaps/>
    </w:rPr>
  </w:style>
  <w:style w:type="paragraph" w:styleId="TOCHeading">
    <w:name w:val="TOC Heading"/>
    <w:basedOn w:val="Heading1"/>
    <w:next w:val="Normal"/>
    <w:uiPriority w:val="39"/>
    <w:unhideWhenUsed/>
    <w:qFormat/>
    <w:rsid w:val="006B0DAF"/>
    <w:pPr>
      <w:spacing w:before="320" w:after="0" w:line="240" w:lineRule="auto"/>
      <w:outlineLvl w:val="9"/>
    </w:pPr>
    <w:rPr>
      <w:sz w:val="32"/>
      <w:szCs w:val="32"/>
    </w:rPr>
  </w:style>
  <w:style w:type="paragraph" w:customStyle="1" w:styleId="4">
    <w:name w:val="نمط4"/>
    <w:basedOn w:val="Normal"/>
    <w:link w:val="4Char"/>
    <w:qFormat/>
    <w:rsid w:val="006B0DAF"/>
    <w:pPr>
      <w:spacing w:after="0" w:line="480" w:lineRule="auto"/>
      <w:jc w:val="both"/>
    </w:pPr>
    <w:rPr>
      <w:rFonts w:ascii="Simplified Arabic" w:eastAsia="Times New Roman" w:hAnsi="Simplified Arabic" w:cs="Simplified Arabic"/>
      <w:kern w:val="0"/>
      <w:sz w:val="28"/>
      <w:szCs w:val="28"/>
      <w:lang w:bidi="ar-JO"/>
      <w14:ligatures w14:val="none"/>
    </w:rPr>
  </w:style>
  <w:style w:type="character" w:customStyle="1" w:styleId="4Char">
    <w:name w:val="نمط4 Char"/>
    <w:basedOn w:val="DefaultParagraphFont"/>
    <w:link w:val="4"/>
    <w:rsid w:val="006B0DAF"/>
    <w:rPr>
      <w:rFonts w:ascii="Simplified Arabic" w:eastAsia="Times New Roman" w:hAnsi="Simplified Arabic" w:cs="Simplified Arabic"/>
      <w:kern w:val="0"/>
      <w:sz w:val="28"/>
      <w:szCs w:val="28"/>
      <w:lang w:eastAsia="en-US" w:bidi="ar-JO"/>
      <w14:ligatures w14:val="none"/>
    </w:rPr>
  </w:style>
  <w:style w:type="table" w:styleId="GridTable4">
    <w:name w:val="Grid Table 4"/>
    <w:basedOn w:val="TableNormal"/>
    <w:uiPriority w:val="49"/>
    <w:rsid w:val="006B0DAF"/>
    <w:pPr>
      <w:spacing w:after="0" w:line="240" w:lineRule="auto"/>
    </w:pPr>
    <w:rPr>
      <w:rFonts w:eastAsiaTheme="minorHAnsi"/>
      <w:sz w:val="20"/>
      <w:szCs w:val="20"/>
      <w:lang w:eastAsia="en-U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5">
    <w:name w:val="Grid Table 4 Accent 5"/>
    <w:basedOn w:val="TableNormal"/>
    <w:uiPriority w:val="49"/>
    <w:rsid w:val="006B0DAF"/>
    <w:pPr>
      <w:spacing w:after="0" w:line="240" w:lineRule="auto"/>
    </w:pPr>
    <w:rPr>
      <w:rFonts w:eastAsiaTheme="minorHAnsi"/>
      <w:kern w:val="0"/>
      <w:sz w:val="20"/>
      <w:szCs w:val="20"/>
      <w:lang w:eastAsia="en-US"/>
      <w14:ligatures w14:val="none"/>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TableGrid">
    <w:name w:val="Table Grid"/>
    <w:basedOn w:val="TableNormal"/>
    <w:uiPriority w:val="39"/>
    <w:qFormat/>
    <w:rsid w:val="006B0DAF"/>
    <w:pPr>
      <w:spacing w:after="0" w:line="240" w:lineRule="auto"/>
    </w:pPr>
    <w:rPr>
      <w:rFonts w:eastAsiaTheme="minorHAnsi"/>
      <w:kern w:val="0"/>
      <w:sz w:val="20"/>
      <w:szCs w:val="2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43"/>
    <w:rsid w:val="006B0DAF"/>
    <w:pPr>
      <w:spacing w:after="0" w:line="240" w:lineRule="auto"/>
    </w:pPr>
    <w:rPr>
      <w:rFonts w:eastAsiaTheme="minorHAnsi"/>
      <w:sz w:val="20"/>
      <w:szCs w:val="20"/>
      <w:lang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NormalWeb">
    <w:name w:val="Normal (Web)"/>
    <w:basedOn w:val="Normal"/>
    <w:uiPriority w:val="99"/>
    <w:unhideWhenUsed/>
    <w:rsid w:val="006B0DAF"/>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GridTable4-Accent3">
    <w:name w:val="Grid Table 4 Accent 3"/>
    <w:basedOn w:val="TableNormal"/>
    <w:uiPriority w:val="49"/>
    <w:rsid w:val="006B0DAF"/>
    <w:pPr>
      <w:spacing w:after="0" w:line="240" w:lineRule="auto"/>
    </w:pPr>
    <w:rPr>
      <w:rFonts w:eastAsiaTheme="minorHAnsi"/>
      <w:sz w:val="20"/>
      <w:szCs w:val="20"/>
      <w:lang w:eastAsia="en-US"/>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PlainTable1">
    <w:name w:val="Plain Table 1"/>
    <w:basedOn w:val="TableNormal"/>
    <w:uiPriority w:val="41"/>
    <w:rsid w:val="006B0DAF"/>
    <w:pPr>
      <w:spacing w:after="0" w:line="240" w:lineRule="auto"/>
    </w:pPr>
    <w:rPr>
      <w:rFonts w:eastAsiaTheme="minorHAnsi"/>
      <w:sz w:val="20"/>
      <w:szCs w:val="20"/>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4-Accent2">
    <w:name w:val="Grid Table 4 Accent 2"/>
    <w:basedOn w:val="TableNormal"/>
    <w:uiPriority w:val="49"/>
    <w:rsid w:val="006B0DAF"/>
    <w:pPr>
      <w:spacing w:after="0" w:line="240" w:lineRule="auto"/>
    </w:pPr>
    <w:rPr>
      <w:rFonts w:eastAsiaTheme="minorHAnsi"/>
      <w:sz w:val="20"/>
      <w:szCs w:val="20"/>
      <w:lang w:eastAsia="en-US"/>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4-Accent4">
    <w:name w:val="Grid Table 4 Accent 4"/>
    <w:basedOn w:val="TableNormal"/>
    <w:uiPriority w:val="49"/>
    <w:rsid w:val="006B0DAF"/>
    <w:pPr>
      <w:spacing w:after="0" w:line="240" w:lineRule="auto"/>
    </w:pPr>
    <w:rPr>
      <w:rFonts w:eastAsiaTheme="minorHAnsi"/>
      <w:sz w:val="20"/>
      <w:szCs w:val="20"/>
      <w:lang w:eastAsia="en-US"/>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paragraph" w:styleId="TOC1">
    <w:name w:val="toc 1"/>
    <w:basedOn w:val="Normal"/>
    <w:next w:val="Normal"/>
    <w:autoRedefine/>
    <w:uiPriority w:val="39"/>
    <w:unhideWhenUsed/>
    <w:rsid w:val="006B0DAF"/>
    <w:pPr>
      <w:spacing w:after="100"/>
    </w:pPr>
  </w:style>
  <w:style w:type="character" w:styleId="Hyperlink">
    <w:name w:val="Hyperlink"/>
    <w:basedOn w:val="DefaultParagraphFont"/>
    <w:uiPriority w:val="99"/>
    <w:unhideWhenUsed/>
    <w:rsid w:val="006B0DAF"/>
    <w:rPr>
      <w:color w:val="467886" w:themeColor="hyperlink"/>
      <w:u w:val="single"/>
    </w:rPr>
  </w:style>
  <w:style w:type="paragraph" w:styleId="TOC2">
    <w:name w:val="toc 2"/>
    <w:basedOn w:val="Normal"/>
    <w:next w:val="Normal"/>
    <w:autoRedefine/>
    <w:uiPriority w:val="39"/>
    <w:unhideWhenUsed/>
    <w:rsid w:val="006B0DAF"/>
    <w:pPr>
      <w:bidi w:val="0"/>
      <w:spacing w:after="100" w:line="259" w:lineRule="auto"/>
      <w:ind w:left="220"/>
    </w:pPr>
    <w:rPr>
      <w:sz w:val="22"/>
      <w:szCs w:val="22"/>
      <w:lang w:val="en-GB"/>
    </w:rPr>
  </w:style>
  <w:style w:type="paragraph" w:styleId="TOC3">
    <w:name w:val="toc 3"/>
    <w:basedOn w:val="Normal"/>
    <w:next w:val="Normal"/>
    <w:autoRedefine/>
    <w:uiPriority w:val="39"/>
    <w:unhideWhenUsed/>
    <w:rsid w:val="006B0DAF"/>
    <w:pPr>
      <w:spacing w:after="100" w:line="259" w:lineRule="auto"/>
      <w:ind w:left="440"/>
    </w:pPr>
    <w:rPr>
      <w:rFonts w:eastAsiaTheme="minorEastAsia" w:cs="Times New Roman"/>
      <w:kern w:val="0"/>
      <w:sz w:val="22"/>
      <w:szCs w:val="22"/>
      <w:rtl/>
      <w14:ligatures w14:val="none"/>
    </w:rPr>
  </w:style>
  <w:style w:type="paragraph" w:styleId="BodyText">
    <w:name w:val="Body Text"/>
    <w:basedOn w:val="Normal"/>
    <w:link w:val="BodyTextChar"/>
    <w:uiPriority w:val="1"/>
    <w:semiHidden/>
    <w:qFormat/>
    <w:rsid w:val="006B0DAF"/>
    <w:pPr>
      <w:widowControl w:val="0"/>
      <w:autoSpaceDE w:val="0"/>
      <w:autoSpaceDN w:val="0"/>
      <w:bidi w:val="0"/>
      <w:spacing w:after="0" w:line="312" w:lineRule="auto"/>
    </w:pPr>
    <w:rPr>
      <w:rFonts w:eastAsia="Arial" w:cs="Arial"/>
      <w:color w:val="231F20"/>
      <w:kern w:val="0"/>
      <w:sz w:val="18"/>
      <w:szCs w:val="16"/>
      <w:lang w:bidi="en-US"/>
      <w14:ligatures w14:val="none"/>
    </w:rPr>
  </w:style>
  <w:style w:type="character" w:customStyle="1" w:styleId="BodyTextChar">
    <w:name w:val="Body Text Char"/>
    <w:basedOn w:val="DefaultParagraphFont"/>
    <w:link w:val="BodyText"/>
    <w:uiPriority w:val="1"/>
    <w:semiHidden/>
    <w:rsid w:val="006B0DAF"/>
    <w:rPr>
      <w:rFonts w:eastAsia="Arial" w:cs="Arial"/>
      <w:color w:val="231F20"/>
      <w:kern w:val="0"/>
      <w:sz w:val="18"/>
      <w:szCs w:val="16"/>
      <w:lang w:eastAsia="en-US" w:bidi="en-US"/>
      <w14:ligatures w14:val="none"/>
    </w:rPr>
  </w:style>
  <w:style w:type="paragraph" w:customStyle="1" w:styleId="BodyContactInfo">
    <w:name w:val="Body Contact Info"/>
    <w:basedOn w:val="BodyText"/>
    <w:qFormat/>
    <w:rsid w:val="006B0DAF"/>
    <w:pPr>
      <w:spacing w:before="40" w:line="360" w:lineRule="auto"/>
    </w:pPr>
    <w:rPr>
      <w:color w:val="auto"/>
    </w:rPr>
  </w:style>
  <w:style w:type="paragraph" w:customStyle="1" w:styleId="SkillsBullets">
    <w:name w:val="Skills Bullets"/>
    <w:basedOn w:val="BulletsSkills"/>
    <w:qFormat/>
    <w:rsid w:val="006B0DAF"/>
    <w:pPr>
      <w:spacing w:before="240" w:line="312" w:lineRule="auto"/>
      <w:contextualSpacing/>
    </w:pPr>
  </w:style>
  <w:style w:type="paragraph" w:customStyle="1" w:styleId="BulletsSkills">
    <w:name w:val="Bullets Skills"/>
    <w:basedOn w:val="BodyContactInfo"/>
    <w:semiHidden/>
    <w:qFormat/>
    <w:rsid w:val="006B0DAF"/>
    <w:pPr>
      <w:numPr>
        <w:numId w:val="16"/>
      </w:numPr>
    </w:pPr>
  </w:style>
  <w:style w:type="character" w:customStyle="1" w:styleId="UnresolvedMention1">
    <w:name w:val="Unresolved Mention1"/>
    <w:basedOn w:val="DefaultParagraphFont"/>
    <w:uiPriority w:val="99"/>
    <w:semiHidden/>
    <w:unhideWhenUsed/>
    <w:rsid w:val="006B0DAF"/>
    <w:rPr>
      <w:color w:val="605E5C"/>
      <w:shd w:val="clear" w:color="auto" w:fill="E1DFDD"/>
    </w:rPr>
  </w:style>
  <w:style w:type="paragraph" w:customStyle="1" w:styleId="ObjectiveHeading">
    <w:name w:val="Objective Heading"/>
    <w:basedOn w:val="Normal"/>
    <w:qFormat/>
    <w:rsid w:val="006B0DAF"/>
    <w:pPr>
      <w:widowControl w:val="0"/>
      <w:autoSpaceDE w:val="0"/>
      <w:autoSpaceDN w:val="0"/>
      <w:bidi w:val="0"/>
      <w:spacing w:before="240" w:after="0" w:line="312" w:lineRule="auto"/>
      <w:ind w:left="14"/>
    </w:pPr>
    <w:rPr>
      <w:rFonts w:eastAsia="Arial" w:cs="Arial"/>
      <w:b/>
      <w:bCs/>
      <w:kern w:val="0"/>
      <w:sz w:val="18"/>
      <w:lang w:bidi="en-US"/>
      <w14:ligatures w14:val="none"/>
    </w:rPr>
  </w:style>
  <w:style w:type="paragraph" w:customStyle="1" w:styleId="DateRange">
    <w:name w:val="Date Range"/>
    <w:basedOn w:val="Normal"/>
    <w:qFormat/>
    <w:rsid w:val="006B0DAF"/>
    <w:pPr>
      <w:widowControl w:val="0"/>
      <w:autoSpaceDE w:val="0"/>
      <w:autoSpaceDN w:val="0"/>
      <w:bidi w:val="0"/>
      <w:spacing w:before="240" w:after="0" w:line="240" w:lineRule="auto"/>
    </w:pPr>
    <w:rPr>
      <w:rFonts w:eastAsia="Arial" w:cs="Arial"/>
      <w:color w:val="231F20"/>
      <w:kern w:val="0"/>
      <w:sz w:val="18"/>
      <w:szCs w:val="24"/>
      <w:lang w:bidi="en-US"/>
      <w14:ligatures w14:val="none"/>
    </w:rPr>
  </w:style>
  <w:style w:type="paragraph" w:customStyle="1" w:styleId="JobTitleandDegree">
    <w:name w:val="Job Title and Degree"/>
    <w:basedOn w:val="Normal"/>
    <w:qFormat/>
    <w:rsid w:val="006B0DAF"/>
    <w:pPr>
      <w:widowControl w:val="0"/>
      <w:autoSpaceDE w:val="0"/>
      <w:autoSpaceDN w:val="0"/>
      <w:bidi w:val="0"/>
      <w:spacing w:before="100" w:after="0" w:line="240" w:lineRule="auto"/>
    </w:pPr>
    <w:rPr>
      <w:rFonts w:asciiTheme="majorHAnsi" w:eastAsia="Arial" w:hAnsiTheme="majorHAnsi" w:cs="Arial"/>
      <w:color w:val="231F20"/>
      <w:kern w:val="0"/>
      <w:sz w:val="22"/>
      <w:szCs w:val="16"/>
      <w:lang w:bidi="en-US"/>
      <w14:ligatures w14:val="none"/>
    </w:rPr>
  </w:style>
  <w:style w:type="character" w:customStyle="1" w:styleId="Greentext">
    <w:name w:val="Green text"/>
    <w:uiPriority w:val="1"/>
    <w:qFormat/>
    <w:rsid w:val="006B0DAF"/>
    <w:rPr>
      <w:color w:val="0E2841" w:themeColor="text2"/>
    </w:rPr>
  </w:style>
  <w:style w:type="paragraph" w:customStyle="1" w:styleId="Jobdescription">
    <w:name w:val="Job description"/>
    <w:basedOn w:val="Normal"/>
    <w:qFormat/>
    <w:rsid w:val="006B0DAF"/>
    <w:pPr>
      <w:widowControl w:val="0"/>
      <w:autoSpaceDE w:val="0"/>
      <w:autoSpaceDN w:val="0"/>
      <w:bidi w:val="0"/>
      <w:spacing w:after="600" w:line="240" w:lineRule="auto"/>
      <w:ind w:left="14"/>
    </w:pPr>
    <w:rPr>
      <w:rFonts w:eastAsia="Arial" w:cs="Arial"/>
      <w:color w:val="231F20"/>
      <w:kern w:val="0"/>
      <w:sz w:val="18"/>
      <w:szCs w:val="16"/>
      <w:lang w:bidi="en-US"/>
      <w14:ligatures w14:val="none"/>
    </w:rPr>
  </w:style>
  <w:style w:type="paragraph" w:customStyle="1" w:styleId="SchoolName">
    <w:name w:val="School Name"/>
    <w:basedOn w:val="Normal"/>
    <w:qFormat/>
    <w:rsid w:val="006B0DAF"/>
    <w:pPr>
      <w:widowControl w:val="0"/>
      <w:autoSpaceDE w:val="0"/>
      <w:autoSpaceDN w:val="0"/>
      <w:bidi w:val="0"/>
      <w:spacing w:after="0" w:line="240" w:lineRule="auto"/>
      <w:ind w:left="14"/>
    </w:pPr>
    <w:rPr>
      <w:rFonts w:eastAsia="Arial" w:cs="Arial"/>
      <w:color w:val="231F20"/>
      <w:kern w:val="0"/>
      <w:lang w:bidi="en-US"/>
      <w14:ligatures w14:val="none"/>
    </w:rPr>
  </w:style>
  <w:style w:type="paragraph" w:customStyle="1" w:styleId="Objective">
    <w:name w:val="Objective"/>
    <w:basedOn w:val="Normal"/>
    <w:qFormat/>
    <w:rsid w:val="006B0DAF"/>
    <w:pPr>
      <w:widowControl w:val="0"/>
      <w:autoSpaceDE w:val="0"/>
      <w:autoSpaceDN w:val="0"/>
      <w:bidi w:val="0"/>
      <w:spacing w:before="240" w:after="0" w:line="247" w:lineRule="auto"/>
      <w:ind w:left="14"/>
    </w:pPr>
    <w:rPr>
      <w:rFonts w:eastAsia="Arial" w:cs="Arial"/>
      <w:kern w:val="0"/>
      <w:szCs w:val="16"/>
      <w:lang w:bidi="en-US"/>
      <w14:ligatures w14:val="none"/>
    </w:rPr>
  </w:style>
  <w:style w:type="character" w:customStyle="1" w:styleId="Bluetext">
    <w:name w:val="Blue text"/>
    <w:uiPriority w:val="1"/>
    <w:qFormat/>
    <w:rsid w:val="006B0DAF"/>
    <w:rPr>
      <w:color w:val="196B24" w:themeColor="accent3"/>
    </w:rPr>
  </w:style>
  <w:style w:type="paragraph" w:customStyle="1" w:styleId="Company">
    <w:name w:val="Company"/>
    <w:basedOn w:val="Normal"/>
    <w:qFormat/>
    <w:rsid w:val="006B0DAF"/>
    <w:pPr>
      <w:widowControl w:val="0"/>
      <w:autoSpaceDE w:val="0"/>
      <w:autoSpaceDN w:val="0"/>
      <w:bidi w:val="0"/>
      <w:spacing w:after="0" w:line="312" w:lineRule="auto"/>
    </w:pPr>
    <w:rPr>
      <w:rFonts w:asciiTheme="majorHAnsi" w:eastAsia="Arial" w:hAnsiTheme="majorHAnsi" w:cs="Arial"/>
      <w:color w:val="231F20"/>
      <w:kern w:val="0"/>
      <w:sz w:val="22"/>
      <w:szCs w:val="16"/>
      <w:lang w:bidi="en-US"/>
      <w14:ligatures w14:val="none"/>
    </w:rPr>
  </w:style>
  <w:style w:type="character" w:customStyle="1" w:styleId="Magentatext">
    <w:name w:val="Magenta text"/>
    <w:uiPriority w:val="1"/>
    <w:qFormat/>
    <w:rsid w:val="006B0DAF"/>
    <w:rPr>
      <w:color w:val="0F9ED5" w:themeColor="accent4"/>
    </w:rPr>
  </w:style>
  <w:style w:type="character" w:customStyle="1" w:styleId="Graytext">
    <w:name w:val="Gray text"/>
    <w:uiPriority w:val="1"/>
    <w:qFormat/>
    <w:rsid w:val="006B0DAF"/>
    <w:rPr>
      <w:color w:val="808080" w:themeColor="background1" w:themeShade="80"/>
    </w:rPr>
  </w:style>
  <w:style w:type="paragraph" w:styleId="CommentText">
    <w:name w:val="annotation text"/>
    <w:basedOn w:val="Normal"/>
    <w:link w:val="CommentTextChar"/>
    <w:uiPriority w:val="99"/>
    <w:unhideWhenUsed/>
    <w:rsid w:val="006B0DAF"/>
    <w:pPr>
      <w:bidi w:val="0"/>
      <w:spacing w:after="200" w:line="240" w:lineRule="auto"/>
    </w:pPr>
    <w:rPr>
      <w:kern w:val="0"/>
      <w14:ligatures w14:val="none"/>
    </w:rPr>
  </w:style>
  <w:style w:type="character" w:customStyle="1" w:styleId="CommentTextChar">
    <w:name w:val="Comment Text Char"/>
    <w:basedOn w:val="DefaultParagraphFont"/>
    <w:link w:val="CommentText"/>
    <w:uiPriority w:val="99"/>
    <w:rsid w:val="006B0DAF"/>
    <w:rPr>
      <w:rFonts w:eastAsiaTheme="minorHAnsi"/>
      <w:kern w:val="0"/>
      <w:sz w:val="20"/>
      <w:szCs w:val="20"/>
      <w:lang w:eastAsia="en-US"/>
      <w14:ligatures w14:val="none"/>
    </w:rPr>
  </w:style>
  <w:style w:type="character" w:customStyle="1" w:styleId="CommentSubjectChar">
    <w:name w:val="Comment Subject Char"/>
    <w:basedOn w:val="CommentTextChar"/>
    <w:link w:val="CommentSubject"/>
    <w:uiPriority w:val="99"/>
    <w:semiHidden/>
    <w:rsid w:val="006B0DAF"/>
    <w:rPr>
      <w:rFonts w:eastAsia="Arial" w:cs="Arial"/>
      <w:b/>
      <w:bCs/>
      <w:color w:val="231F20"/>
      <w:kern w:val="0"/>
      <w:sz w:val="20"/>
      <w:szCs w:val="20"/>
      <w:lang w:eastAsia="en-US" w:bidi="en-US"/>
      <w14:ligatures w14:val="none"/>
    </w:rPr>
  </w:style>
  <w:style w:type="paragraph" w:styleId="CommentSubject">
    <w:name w:val="annotation subject"/>
    <w:basedOn w:val="CommentText"/>
    <w:next w:val="CommentText"/>
    <w:link w:val="CommentSubjectChar"/>
    <w:uiPriority w:val="99"/>
    <w:semiHidden/>
    <w:unhideWhenUsed/>
    <w:rsid w:val="006B0DAF"/>
    <w:pPr>
      <w:widowControl w:val="0"/>
      <w:autoSpaceDE w:val="0"/>
      <w:autoSpaceDN w:val="0"/>
      <w:spacing w:after="0"/>
    </w:pPr>
    <w:rPr>
      <w:rFonts w:eastAsia="Arial" w:cs="Arial"/>
      <w:b/>
      <w:bCs/>
      <w:color w:val="231F20"/>
      <w:lang w:bidi="en-US"/>
    </w:rPr>
  </w:style>
  <w:style w:type="character" w:customStyle="1" w:styleId="CommentSubjectChar1">
    <w:name w:val="Comment Subject Char1"/>
    <w:basedOn w:val="CommentTextChar"/>
    <w:uiPriority w:val="99"/>
    <w:semiHidden/>
    <w:rsid w:val="006B0DAF"/>
    <w:rPr>
      <w:rFonts w:eastAsiaTheme="minorHAnsi"/>
      <w:b/>
      <w:bCs/>
      <w:kern w:val="0"/>
      <w:sz w:val="20"/>
      <w:szCs w:val="20"/>
      <w:lang w:eastAsia="en-US"/>
      <w14:ligatures w14:val="none"/>
    </w:rPr>
  </w:style>
  <w:style w:type="character" w:styleId="FollowedHyperlink">
    <w:name w:val="FollowedHyperlink"/>
    <w:basedOn w:val="DefaultParagraphFont"/>
    <w:uiPriority w:val="99"/>
    <w:semiHidden/>
    <w:unhideWhenUsed/>
    <w:rsid w:val="006B0DAF"/>
    <w:rPr>
      <w:color w:val="96607D" w:themeColor="followedHyperlink"/>
      <w:u w:val="single"/>
    </w:rPr>
  </w:style>
  <w:style w:type="paragraph" w:customStyle="1" w:styleId="msonormal0">
    <w:name w:val="msonormal"/>
    <w:basedOn w:val="Normal"/>
    <w:uiPriority w:val="99"/>
    <w:rsid w:val="006B0DAF"/>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NoSpacingChar">
    <w:name w:val="No Spacing Char"/>
    <w:basedOn w:val="DefaultParagraphFont"/>
    <w:link w:val="NoSpacing"/>
    <w:uiPriority w:val="1"/>
    <w:locked/>
    <w:rsid w:val="006B0DAF"/>
    <w:rPr>
      <w:rFonts w:eastAsiaTheme="minorHAnsi"/>
      <w:sz w:val="20"/>
      <w:szCs w:val="20"/>
      <w:lang w:eastAsia="en-US"/>
    </w:rPr>
  </w:style>
  <w:style w:type="character" w:styleId="CommentReference">
    <w:name w:val="annotation reference"/>
    <w:basedOn w:val="DefaultParagraphFont"/>
    <w:uiPriority w:val="99"/>
    <w:semiHidden/>
    <w:unhideWhenUsed/>
    <w:rsid w:val="006B0DAF"/>
    <w:rPr>
      <w:sz w:val="16"/>
      <w:szCs w:val="16"/>
    </w:rPr>
  </w:style>
  <w:style w:type="table" w:styleId="GridTable5Dark-Accent3">
    <w:name w:val="Grid Table 5 Dark Accent 3"/>
    <w:basedOn w:val="TableNormal"/>
    <w:uiPriority w:val="50"/>
    <w:rsid w:val="006B0DAF"/>
    <w:pPr>
      <w:spacing w:after="0" w:line="240" w:lineRule="auto"/>
    </w:pPr>
    <w:rPr>
      <w:rFonts w:eastAsiaTheme="minorHAnsi"/>
      <w:sz w:val="20"/>
      <w:szCs w:val="20"/>
      <w:lang w:eastAsia="en-US"/>
    </w:rPr>
    <w:tblPr>
      <w:tblStyleRowBandSize w:val="1"/>
      <w:tblStyleColBandSize w:val="1"/>
      <w:tblInd w:w="0" w:type="nil"/>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table" w:styleId="GridTable5Dark-Accent4">
    <w:name w:val="Grid Table 5 Dark Accent 4"/>
    <w:basedOn w:val="TableNormal"/>
    <w:uiPriority w:val="50"/>
    <w:rsid w:val="006B0DAF"/>
    <w:pPr>
      <w:spacing w:after="0" w:line="240" w:lineRule="auto"/>
    </w:pPr>
    <w:rPr>
      <w:rFonts w:eastAsiaTheme="minorHAnsi"/>
      <w:sz w:val="22"/>
      <w:szCs w:val="22"/>
      <w:lang w:eastAsia="en-US"/>
    </w:rPr>
    <w:tblPr>
      <w:tblStyleRowBandSize w:val="1"/>
      <w:tblStyleColBandSize w:val="1"/>
      <w:tblInd w:w="0" w:type="nil"/>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GridTable4-Accent6">
    <w:name w:val="Grid Table 4 Accent 6"/>
    <w:basedOn w:val="TableNormal"/>
    <w:uiPriority w:val="49"/>
    <w:rsid w:val="006B0DAF"/>
    <w:pPr>
      <w:spacing w:after="0" w:line="240" w:lineRule="auto"/>
    </w:pPr>
    <w:rPr>
      <w:rFonts w:eastAsiaTheme="minorHAnsi"/>
      <w:sz w:val="20"/>
      <w:szCs w:val="20"/>
      <w:lang w:eastAsia="en-US"/>
    </w:rPr>
    <w:tblPr>
      <w:tblStyleRowBandSize w:val="1"/>
      <w:tblStyleColBandSize w:val="1"/>
      <w:tblInd w:w="0" w:type="nil"/>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30</Pages>
  <Words>6493</Words>
  <Characters>37011</Characters>
  <Application>Microsoft Office Word</Application>
  <DocSecurity>0</DocSecurity>
  <Lines>308</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Ryadh Aljohani</dc:creator>
  <cp:keywords/>
  <dc:description/>
  <cp:lastModifiedBy>Ryadh Aljohani</cp:lastModifiedBy>
  <cp:revision>2</cp:revision>
  <dcterms:created xsi:type="dcterms:W3CDTF">2025-07-15T17:16:00Z</dcterms:created>
  <dcterms:modified xsi:type="dcterms:W3CDTF">2025-07-15T17:39:00Z</dcterms:modified>
</cp:coreProperties>
</file>