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4E08592" w:rsidR="009125CE" w:rsidRPr="001902DB" w:rsidRDefault="00E045ED" w:rsidP="00E045ED">
      <w:pPr>
        <w:spacing w:line="360" w:lineRule="auto"/>
        <w:jc w:val="both"/>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6248F33">
            <wp:simplePos x="0" y="0"/>
            <wp:positionH relativeFrom="margin">
              <wp:posOffset>-190500</wp:posOffset>
            </wp:positionH>
            <wp:positionV relativeFrom="margin">
              <wp:posOffset>-259080</wp:posOffset>
            </wp:positionV>
            <wp:extent cx="2226945" cy="1463040"/>
            <wp:effectExtent l="0" t="0" r="190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63040"/>
                    </a:xfrm>
                    <a:prstGeom prst="rect">
                      <a:avLst/>
                    </a:prstGeom>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0CC5A1E5" w:rsidR="00F546CE" w:rsidRPr="001902DB" w:rsidRDefault="009125CE" w:rsidP="00E045ED">
      <w:pPr>
        <w:spacing w:line="360" w:lineRule="auto"/>
        <w:jc w:val="both"/>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rsidP="00E045ED">
      <w:pPr>
        <w:spacing w:line="360" w:lineRule="auto"/>
        <w:jc w:val="both"/>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5F6542BF" w14:textId="085F8663" w:rsidR="009125CE" w:rsidRPr="009125CE" w:rsidRDefault="009125CE" w:rsidP="00E045ED">
      <w:pPr>
        <w:spacing w:line="360" w:lineRule="auto"/>
        <w:jc w:val="both"/>
        <w:rPr>
          <w:rFonts w:ascii="Sakkal Majalla" w:hAnsi="Sakkal Majalla" w:cs="Sakkal Majalla"/>
          <w:sz w:val="28"/>
          <w:szCs w:val="28"/>
          <w:rtl/>
          <w:lang w:bidi="ar-EG"/>
        </w:rPr>
      </w:pPr>
    </w:p>
    <w:p w14:paraId="26303773" w14:textId="13EF27D4" w:rsidR="00E045ED" w:rsidRPr="00E045ED" w:rsidRDefault="00E045ED" w:rsidP="00AB28D6">
      <w:pPr>
        <w:spacing w:line="360" w:lineRule="auto"/>
        <w:jc w:val="center"/>
        <w:rPr>
          <w:rFonts w:ascii="Sakkal Majalla" w:hAnsi="Sakkal Majalla" w:cs="Sakkal Majalla"/>
          <w:sz w:val="40"/>
          <w:szCs w:val="40"/>
          <w:rtl/>
          <w:lang w:bidi="ar-EG"/>
        </w:rPr>
      </w:pPr>
      <w:r w:rsidRPr="00E045ED">
        <w:rPr>
          <w:rFonts w:ascii="Sakkal Majalla" w:hAnsi="Sakkal Majalla" w:cs="Sakkal Majalla"/>
          <w:b/>
          <w:bCs/>
          <w:sz w:val="40"/>
          <w:szCs w:val="40"/>
          <w:rtl/>
          <w:lang w:bidi="ar-EG"/>
        </w:rPr>
        <w:t>أثر برامج التدريب والتطوير على أداء الموظفين</w:t>
      </w:r>
      <w:r w:rsidRPr="00E045ED">
        <w:rPr>
          <w:rFonts w:ascii="Sakkal Majalla" w:hAnsi="Sakkal Majalla" w:cs="Sakkal Majalla" w:hint="cs"/>
          <w:b/>
          <w:bCs/>
          <w:sz w:val="40"/>
          <w:szCs w:val="40"/>
          <w:rtl/>
          <w:lang w:bidi="ar-EG"/>
        </w:rPr>
        <w:t>: دراسة تطبيقية على احدى الإدارات في المملكة العربية السعودية</w:t>
      </w:r>
    </w:p>
    <w:p w14:paraId="0EB57E30" w14:textId="77777777" w:rsidR="009125CE" w:rsidRPr="001902DB" w:rsidRDefault="009125CE" w:rsidP="00E045ED">
      <w:pPr>
        <w:spacing w:line="360" w:lineRule="auto"/>
        <w:jc w:val="both"/>
        <w:rPr>
          <w:rFonts w:ascii="Sakkal Majalla" w:hAnsi="Sakkal Majalla" w:cs="Sakkal Majalla"/>
          <w:b/>
          <w:bCs/>
          <w:sz w:val="28"/>
          <w:szCs w:val="28"/>
          <w:rtl/>
          <w:lang w:bidi="ar-EG"/>
        </w:rPr>
      </w:pPr>
    </w:p>
    <w:p w14:paraId="4437FC26" w14:textId="2FA94661" w:rsidR="00AB28D6" w:rsidRPr="00AB28D6" w:rsidRDefault="00AB28D6" w:rsidP="00AB28D6">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w:t>
      </w:r>
      <w:r>
        <w:rPr>
          <w:rFonts w:ascii="Sakkal Majalla" w:hAnsi="Sakkal Majalla" w:cs="Sakkal Majalla" w:hint="cs"/>
          <w:b/>
          <w:bCs/>
          <w:sz w:val="28"/>
          <w:szCs w:val="28"/>
          <w:rtl/>
          <w:lang w:bidi="ar-EG"/>
        </w:rPr>
        <w:t>بة/</w:t>
      </w:r>
      <w:r w:rsidRPr="00AB28D6">
        <w:rPr>
          <w:rtl/>
        </w:rPr>
        <w:t xml:space="preserve"> </w:t>
      </w:r>
      <w:proofErr w:type="spellStart"/>
      <w:r w:rsidRPr="00AB28D6">
        <w:rPr>
          <w:rFonts w:ascii="Sakkal Majalla" w:hAnsi="Sakkal Majalla" w:cs="Sakkal Majalla"/>
          <w:b/>
          <w:bCs/>
          <w:sz w:val="28"/>
          <w:szCs w:val="28"/>
          <w:rtl/>
          <w:lang w:bidi="ar-EG"/>
        </w:rPr>
        <w:t>ريناد</w:t>
      </w:r>
      <w:proofErr w:type="spellEnd"/>
      <w:r w:rsidRPr="00AB28D6">
        <w:rPr>
          <w:rFonts w:ascii="Sakkal Majalla" w:hAnsi="Sakkal Majalla" w:cs="Sakkal Majalla"/>
          <w:b/>
          <w:bCs/>
          <w:sz w:val="28"/>
          <w:szCs w:val="28"/>
          <w:rtl/>
          <w:lang w:bidi="ar-EG"/>
        </w:rPr>
        <w:t xml:space="preserve"> ابراهيم محمد خليل </w:t>
      </w:r>
      <w:proofErr w:type="spellStart"/>
      <w:r w:rsidRPr="00AB28D6">
        <w:rPr>
          <w:rFonts w:ascii="Sakkal Majalla" w:hAnsi="Sakkal Majalla" w:cs="Sakkal Majalla"/>
          <w:b/>
          <w:bCs/>
          <w:sz w:val="28"/>
          <w:szCs w:val="28"/>
          <w:rtl/>
          <w:lang w:bidi="ar-EG"/>
        </w:rPr>
        <w:t>سمنودي</w:t>
      </w:r>
      <w:proofErr w:type="spellEnd"/>
      <w:r w:rsidRPr="00AB28D6">
        <w:rPr>
          <w:rFonts w:ascii="Sakkal Majalla" w:hAnsi="Sakkal Majalla" w:cs="Sakkal Majalla"/>
          <w:b/>
          <w:bCs/>
          <w:sz w:val="28"/>
          <w:szCs w:val="28"/>
          <w:rtl/>
          <w:lang w:bidi="ar-EG"/>
        </w:rPr>
        <w:t xml:space="preserve"> </w:t>
      </w:r>
    </w:p>
    <w:p w14:paraId="32D1165F" w14:textId="78874D87" w:rsidR="00AB28D6" w:rsidRPr="00AB28D6" w:rsidRDefault="00AB28D6" w:rsidP="00AB28D6">
      <w:pPr>
        <w:spacing w:line="360" w:lineRule="auto"/>
        <w:jc w:val="center"/>
        <w:rPr>
          <w:rFonts w:ascii="Sakkal Majalla" w:hAnsi="Sakkal Majalla" w:cs="Sakkal Majalla"/>
          <w:b/>
          <w:bCs/>
          <w:sz w:val="28"/>
          <w:szCs w:val="28"/>
          <w:rtl/>
          <w:lang w:bidi="ar-EG"/>
        </w:rPr>
      </w:pPr>
      <w:r w:rsidRPr="00AB28D6">
        <w:rPr>
          <w:rFonts w:ascii="Sakkal Majalla" w:hAnsi="Sakkal Majalla" w:cs="Sakkal Majalla"/>
          <w:b/>
          <w:bCs/>
          <w:sz w:val="28"/>
          <w:szCs w:val="28"/>
          <w:rtl/>
          <w:lang w:bidi="ar-EG"/>
        </w:rPr>
        <w:t xml:space="preserve">الرقم الأكاديمي </w:t>
      </w:r>
      <w:r>
        <w:rPr>
          <w:rFonts w:ascii="Sakkal Majalla" w:hAnsi="Sakkal Majalla" w:cs="Sakkal Majalla" w:hint="cs"/>
          <w:b/>
          <w:bCs/>
          <w:sz w:val="28"/>
          <w:szCs w:val="28"/>
          <w:rtl/>
          <w:lang w:bidi="ar-EG"/>
        </w:rPr>
        <w:t>/</w:t>
      </w:r>
      <w:r w:rsidRPr="00AB28D6">
        <w:rPr>
          <w:rFonts w:ascii="Sakkal Majalla" w:hAnsi="Sakkal Majalla" w:cs="Sakkal Majalla"/>
          <w:b/>
          <w:bCs/>
          <w:sz w:val="28"/>
          <w:szCs w:val="28"/>
          <w:rtl/>
          <w:lang w:bidi="ar-EG"/>
        </w:rPr>
        <w:t xml:space="preserve"> 251002680</w:t>
      </w:r>
    </w:p>
    <w:p w14:paraId="1A5408D0" w14:textId="01AC49CF" w:rsidR="00AB28D6" w:rsidRPr="00AB28D6" w:rsidRDefault="00AB28D6" w:rsidP="00AB28D6">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الكلية/</w:t>
      </w:r>
      <w:r w:rsidRPr="00AB28D6">
        <w:rPr>
          <w:rFonts w:ascii="Sakkal Majalla" w:hAnsi="Sakkal Majalla" w:cs="Sakkal Majalla"/>
          <w:b/>
          <w:bCs/>
          <w:sz w:val="28"/>
          <w:szCs w:val="28"/>
          <w:rtl/>
          <w:lang w:bidi="ar-EG"/>
        </w:rPr>
        <w:t xml:space="preserve"> كلية </w:t>
      </w:r>
      <w:proofErr w:type="spellStart"/>
      <w:r w:rsidRPr="00AB28D6">
        <w:rPr>
          <w:rFonts w:ascii="Sakkal Majalla" w:hAnsi="Sakkal Majalla" w:cs="Sakkal Majalla"/>
          <w:b/>
          <w:bCs/>
          <w:sz w:val="28"/>
          <w:szCs w:val="28"/>
          <w:rtl/>
          <w:lang w:bidi="ar-EG"/>
        </w:rPr>
        <w:t>الأدارة</w:t>
      </w:r>
      <w:proofErr w:type="spellEnd"/>
      <w:r w:rsidRPr="00AB28D6">
        <w:rPr>
          <w:rFonts w:ascii="Sakkal Majalla" w:hAnsi="Sakkal Majalla" w:cs="Sakkal Majalla"/>
          <w:b/>
          <w:bCs/>
          <w:sz w:val="28"/>
          <w:szCs w:val="28"/>
          <w:rtl/>
          <w:lang w:bidi="ar-EG"/>
        </w:rPr>
        <w:t xml:space="preserve"> </w:t>
      </w:r>
    </w:p>
    <w:p w14:paraId="3D3CBDF8" w14:textId="7E609C22" w:rsidR="009125CE" w:rsidRPr="001902DB" w:rsidRDefault="00AB28D6" w:rsidP="00AB28D6">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برنامج </w:t>
      </w:r>
      <w:r w:rsidRPr="00AB28D6">
        <w:rPr>
          <w:rFonts w:ascii="Sakkal Majalla" w:hAnsi="Sakkal Majalla" w:cs="Sakkal Majalla"/>
          <w:b/>
          <w:bCs/>
          <w:sz w:val="28"/>
          <w:szCs w:val="28"/>
          <w:rtl/>
          <w:lang w:bidi="ar-EG"/>
        </w:rPr>
        <w:t>ماجستير إدارة الموارد البشرية</w:t>
      </w:r>
    </w:p>
    <w:p w14:paraId="58D6152F" w14:textId="77777777" w:rsidR="009125CE" w:rsidRPr="001902DB" w:rsidRDefault="009125CE" w:rsidP="00E045ED">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E045E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E045ED">
      <w:pPr>
        <w:spacing w:line="360" w:lineRule="auto"/>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p>
    <w:p w14:paraId="16CF2D6A" w14:textId="771D8BEB" w:rsidR="009125CE" w:rsidRPr="001902DB" w:rsidRDefault="00B55620" w:rsidP="00AB28D6">
      <w:pPr>
        <w:spacing w:line="360" w:lineRule="auto"/>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22738CC6" w14:textId="6373FFC0" w:rsidR="009125CE" w:rsidRDefault="009125CE" w:rsidP="00E045ED">
      <w:pPr>
        <w:spacing w:line="360" w:lineRule="auto"/>
        <w:jc w:val="center"/>
        <w:rPr>
          <w:rFonts w:ascii="Sakkal Majalla" w:hAnsi="Sakkal Majalla" w:cs="Sakkal Majalla"/>
          <w:b/>
          <w:bCs/>
          <w:sz w:val="28"/>
          <w:szCs w:val="28"/>
          <w:rtl/>
          <w:lang w:bidi="ar-EG"/>
        </w:rPr>
      </w:pPr>
    </w:p>
    <w:p w14:paraId="74274C7A" w14:textId="77777777" w:rsidR="00AB28D6" w:rsidRPr="001902DB" w:rsidRDefault="00AB28D6" w:rsidP="00E045ED">
      <w:pPr>
        <w:spacing w:line="360" w:lineRule="auto"/>
        <w:jc w:val="center"/>
        <w:rPr>
          <w:rFonts w:ascii="Sakkal Majalla" w:hAnsi="Sakkal Majalla" w:cs="Sakkal Majalla"/>
          <w:b/>
          <w:bCs/>
          <w:sz w:val="28"/>
          <w:szCs w:val="28"/>
          <w:rtl/>
          <w:lang w:bidi="ar-EG"/>
        </w:rPr>
      </w:pPr>
    </w:p>
    <w:p w14:paraId="5DBA947E" w14:textId="506A2C17" w:rsidR="009125CE" w:rsidRPr="001902DB" w:rsidRDefault="00E045ED" w:rsidP="00E045ED">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r>
        <w:rPr>
          <w:rFonts w:ascii="Sakkal Majalla" w:hAnsi="Sakkal Majalla" w:cs="Sakkal Majalla" w:hint="cs"/>
          <w:b/>
          <w:bCs/>
          <w:sz w:val="28"/>
          <w:szCs w:val="28"/>
          <w:rtl/>
          <w:lang w:bidi="ar-EG"/>
        </w:rPr>
        <w:t>-2025م</w:t>
      </w:r>
    </w:p>
    <w:p w14:paraId="4C34E5B5" w14:textId="5F1CDCBA" w:rsidR="00EE13D8" w:rsidRDefault="00EE13D8">
      <w:pPr>
        <w:bidi w:val="0"/>
        <w:rPr>
          <w:rFonts w:ascii="Sakkal Majalla" w:eastAsiaTheme="majorEastAsia" w:hAnsi="Sakkal Majalla" w:cs="Sakkal Majalla"/>
          <w:b/>
          <w:bCs/>
          <w:color w:val="2F5496" w:themeColor="accent1" w:themeShade="BF"/>
          <w:sz w:val="32"/>
          <w:szCs w:val="32"/>
          <w:rtl/>
          <w:lang w:bidi="ar-EG"/>
        </w:rPr>
      </w:pPr>
    </w:p>
    <w:p w14:paraId="2C1F9E44" w14:textId="5B3A13D7" w:rsidR="0072530F" w:rsidRDefault="0072530F" w:rsidP="0072530F">
      <w:pPr>
        <w:spacing w:line="480" w:lineRule="auto"/>
        <w:jc w:val="center"/>
        <w:rPr>
          <w:rFonts w:ascii="Sakkal Majalla" w:hAnsi="Sakkal Majalla" w:cs="Sakkal Majalla"/>
          <w:sz w:val="28"/>
          <w:szCs w:val="28"/>
          <w:rtl/>
        </w:rPr>
      </w:pPr>
    </w:p>
    <w:p w14:paraId="462DD27D" w14:textId="5E180F1F" w:rsidR="0072530F" w:rsidRDefault="0072530F">
      <w:pPr>
        <w:bidi w:val="0"/>
        <w:rPr>
          <w:rFonts w:ascii="Sakkal Majalla" w:hAnsi="Sakkal Majalla" w:cs="Sakkal Majalla"/>
          <w:sz w:val="28"/>
          <w:szCs w:val="28"/>
          <w:rtl/>
        </w:rPr>
      </w:pPr>
      <w:r w:rsidRPr="0072530F">
        <w:rPr>
          <w:rFonts w:ascii="Sakkal Majalla" w:hAnsi="Sakkal Majalla" w:cs="Sakkal Majalla"/>
          <w:noProof/>
          <w:sz w:val="28"/>
          <w:szCs w:val="28"/>
          <w:rtl/>
        </w:rPr>
        <w:drawing>
          <wp:anchor distT="0" distB="0" distL="114300" distR="114300" simplePos="0" relativeHeight="251659264" behindDoc="0" locked="0" layoutInCell="1" allowOverlap="1" wp14:anchorId="4806D280" wp14:editId="458A397F">
            <wp:simplePos x="0" y="0"/>
            <wp:positionH relativeFrom="page">
              <wp:align>center</wp:align>
            </wp:positionH>
            <wp:positionV relativeFrom="paragraph">
              <wp:posOffset>1657350</wp:posOffset>
            </wp:positionV>
            <wp:extent cx="5760085" cy="4199890"/>
            <wp:effectExtent l="0" t="0" r="0" b="0"/>
            <wp:wrapThrough wrapText="bothSides">
              <wp:wrapPolygon edited="0">
                <wp:start x="0" y="0"/>
                <wp:lineTo x="0" y="21456"/>
                <wp:lineTo x="21502" y="21456"/>
                <wp:lineTo x="21502" y="0"/>
                <wp:lineTo x="0" y="0"/>
              </wp:wrapPolygon>
            </wp:wrapThrough>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60085" cy="4199890"/>
                    </a:xfrm>
                    <a:prstGeom prst="rect">
                      <a:avLst/>
                    </a:prstGeom>
                  </pic:spPr>
                </pic:pic>
              </a:graphicData>
            </a:graphic>
          </wp:anchor>
        </w:drawing>
      </w:r>
      <w:r>
        <w:rPr>
          <w:rFonts w:ascii="Sakkal Majalla" w:hAnsi="Sakkal Majalla" w:cs="Sakkal Majalla"/>
          <w:sz w:val="28"/>
          <w:szCs w:val="28"/>
          <w:rtl/>
        </w:rPr>
        <w:br w:type="page"/>
      </w:r>
    </w:p>
    <w:p w14:paraId="12912204" w14:textId="77777777" w:rsidR="0072530F" w:rsidRDefault="0072530F" w:rsidP="00EE13D8">
      <w:pPr>
        <w:spacing w:line="480" w:lineRule="auto"/>
        <w:rPr>
          <w:rFonts w:ascii="Sakkal Majalla" w:hAnsi="Sakkal Majalla" w:cs="Sakkal Majalla"/>
          <w:sz w:val="28"/>
          <w:szCs w:val="28"/>
          <w:rtl/>
        </w:rPr>
      </w:pPr>
    </w:p>
    <w:p w14:paraId="5408F893" w14:textId="7EACCDE9" w:rsidR="00EE13D8" w:rsidRPr="0072530F" w:rsidRDefault="0072530F" w:rsidP="0072530F">
      <w:pPr>
        <w:pStyle w:val="1"/>
        <w:ind w:left="2880"/>
        <w:rPr>
          <w:rFonts w:cs="PT Bold Heading"/>
          <w:b/>
          <w:bCs/>
          <w:color w:val="595959" w:themeColor="text1" w:themeTint="A6"/>
          <w:sz w:val="40"/>
          <w:szCs w:val="40"/>
          <w:rtl/>
        </w:rPr>
      </w:pPr>
      <w:r>
        <w:rPr>
          <w:rFonts w:cs="PT Bold Heading" w:hint="cs"/>
          <w:b/>
          <w:bCs/>
          <w:color w:val="595959" w:themeColor="text1" w:themeTint="A6"/>
          <w:sz w:val="40"/>
          <w:szCs w:val="40"/>
          <w:rtl/>
        </w:rPr>
        <w:t xml:space="preserve">   </w:t>
      </w:r>
      <w:bookmarkStart w:id="0" w:name="_Toc214481934"/>
      <w:r w:rsidRPr="0072530F">
        <w:rPr>
          <w:rFonts w:cs="PT Bold Heading" w:hint="cs"/>
          <w:b/>
          <w:bCs/>
          <w:color w:val="595959" w:themeColor="text1" w:themeTint="A6"/>
          <w:sz w:val="40"/>
          <w:szCs w:val="40"/>
          <w:rtl/>
        </w:rPr>
        <w:t>حقوق الطباعة</w:t>
      </w:r>
      <w:bookmarkEnd w:id="0"/>
    </w:p>
    <w:p w14:paraId="15DF75DA" w14:textId="77777777" w:rsidR="00C51B15" w:rsidRDefault="00C51B15" w:rsidP="00C51B15">
      <w:pPr>
        <w:spacing w:line="360" w:lineRule="auto"/>
        <w:rPr>
          <w:rFonts w:ascii="Sakkal Majalla" w:hAnsi="Sakkal Majalla" w:cs="Sakkal Majalla"/>
          <w:sz w:val="28"/>
          <w:szCs w:val="28"/>
          <w:rtl/>
        </w:rPr>
      </w:pPr>
    </w:p>
    <w:p w14:paraId="5CC24A21" w14:textId="7E18BB89" w:rsidR="00C51B15" w:rsidRPr="00C51B15" w:rsidRDefault="00C51B15" w:rsidP="00C51B15">
      <w:pPr>
        <w:spacing w:line="600" w:lineRule="auto"/>
        <w:jc w:val="center"/>
        <w:rPr>
          <w:rFonts w:ascii="Sakkal Majalla" w:hAnsi="Sakkal Majalla" w:cs="Sakkal Majalla"/>
          <w:sz w:val="28"/>
          <w:szCs w:val="28"/>
          <w:rtl/>
        </w:rPr>
      </w:pPr>
      <w:r w:rsidRPr="00C51B15">
        <w:rPr>
          <w:rFonts w:ascii="Sakkal Majalla" w:hAnsi="Sakkal Majalla" w:cs="Sakkal Majalla"/>
          <w:sz w:val="28"/>
          <w:szCs w:val="28"/>
          <w:rtl/>
        </w:rPr>
        <w:t xml:space="preserve">جميع حقوق الطباعة والنشر محفوظة لجامعة </w:t>
      </w:r>
      <w:proofErr w:type="spellStart"/>
      <w:r w:rsidRPr="00C51B15">
        <w:rPr>
          <w:rFonts w:ascii="Sakkal Majalla" w:hAnsi="Sakkal Majalla" w:cs="Sakkal Majalla"/>
          <w:sz w:val="28"/>
          <w:szCs w:val="28"/>
          <w:rtl/>
        </w:rPr>
        <w:t>ميدأوشن</w:t>
      </w:r>
      <w:proofErr w:type="spellEnd"/>
      <w:r w:rsidRPr="00C51B15">
        <w:rPr>
          <w:rFonts w:ascii="Sakkal Majalla" w:hAnsi="Sakkal Majalla" w:cs="Sakkal Majalla"/>
          <w:sz w:val="28"/>
          <w:szCs w:val="28"/>
          <w:rtl/>
        </w:rPr>
        <w:t>.</w:t>
      </w:r>
    </w:p>
    <w:p w14:paraId="6E0FD8E4" w14:textId="4695A920" w:rsidR="0072530F" w:rsidRPr="00C51B15" w:rsidRDefault="00C51B15" w:rsidP="00C51B15">
      <w:pPr>
        <w:spacing w:line="600" w:lineRule="auto"/>
        <w:jc w:val="center"/>
        <w:rPr>
          <w:rFonts w:ascii="Sakkal Majalla" w:hAnsi="Sakkal Majalla" w:cs="Sakkal Majalla"/>
          <w:sz w:val="28"/>
          <w:szCs w:val="28"/>
          <w:rtl/>
        </w:rPr>
      </w:pPr>
      <w:r w:rsidRPr="00C51B15">
        <w:rPr>
          <w:rFonts w:ascii="Sakkal Majalla" w:hAnsi="Sakkal Majalla" w:cs="Sakkal Majalla"/>
          <w:sz w:val="28"/>
          <w:szCs w:val="28"/>
          <w:rtl/>
        </w:rPr>
        <w:t xml:space="preserve">تُعد جميع المواد والمعلومات والبيانات الواردة في هذا البحث ملكًا للجامعة، ولا يُسمح باستخدامها أو نسخها أو إعادة نشرها أو توزيعها بأي شكل من الأشكال دون الحصول على إذن خطّي مسبق من جامعة </w:t>
      </w:r>
      <w:proofErr w:type="spellStart"/>
      <w:r w:rsidRPr="00C51B15">
        <w:rPr>
          <w:rFonts w:ascii="Sakkal Majalla" w:hAnsi="Sakkal Majalla" w:cs="Sakkal Majalla"/>
          <w:sz w:val="28"/>
          <w:szCs w:val="28"/>
          <w:rtl/>
        </w:rPr>
        <w:t>ميدأوشن</w:t>
      </w:r>
      <w:proofErr w:type="spellEnd"/>
      <w:r w:rsidRPr="00C51B15">
        <w:rPr>
          <w:rFonts w:ascii="Sakkal Majalla" w:hAnsi="Sakkal Majalla" w:cs="Sakkal Majalla"/>
          <w:sz w:val="28"/>
          <w:szCs w:val="28"/>
          <w:rtl/>
        </w:rPr>
        <w:t>.</w:t>
      </w:r>
      <w:r w:rsidRPr="00C51B15">
        <w:rPr>
          <w:rFonts w:ascii="Sakkal Majalla" w:hAnsi="Sakkal Majalla" w:cs="Sakkal Majalla" w:hint="cs"/>
          <w:sz w:val="28"/>
          <w:szCs w:val="28"/>
          <w:rtl/>
        </w:rPr>
        <w:t xml:space="preserve"> </w:t>
      </w:r>
      <w:r w:rsidRPr="00C51B15">
        <w:rPr>
          <w:rFonts w:ascii="Sakkal Majalla" w:hAnsi="Sakkal Majalla" w:cs="Sakkal Majalla"/>
          <w:sz w:val="28"/>
          <w:szCs w:val="28"/>
          <w:rtl/>
        </w:rPr>
        <w:t>ويُعد أي استخدام غير مصرح به مخالفة للأنظمة المعمول بها واعتداءً على حقوق الملكية الفكرية .</w:t>
      </w:r>
    </w:p>
    <w:p w14:paraId="37054BBA" w14:textId="3022179C" w:rsidR="0072530F" w:rsidRDefault="0072530F" w:rsidP="00EE13D8">
      <w:pPr>
        <w:spacing w:line="480" w:lineRule="auto"/>
        <w:rPr>
          <w:rFonts w:ascii="Sakkal Majalla" w:hAnsi="Sakkal Majalla" w:cs="Sakkal Majalla"/>
          <w:sz w:val="28"/>
          <w:szCs w:val="28"/>
          <w:rtl/>
        </w:rPr>
      </w:pPr>
    </w:p>
    <w:p w14:paraId="26F0991C" w14:textId="77777777" w:rsidR="0072530F" w:rsidRDefault="0072530F">
      <w:pPr>
        <w:bidi w:val="0"/>
        <w:rPr>
          <w:rFonts w:ascii="Sakkal Majalla" w:hAnsi="Sakkal Majalla" w:cs="Sakkal Majalla"/>
          <w:sz w:val="28"/>
          <w:szCs w:val="28"/>
          <w:rtl/>
        </w:rPr>
      </w:pPr>
      <w:r>
        <w:rPr>
          <w:rFonts w:ascii="Sakkal Majalla" w:hAnsi="Sakkal Majalla" w:cs="Sakkal Majalla"/>
          <w:sz w:val="28"/>
          <w:szCs w:val="28"/>
          <w:rtl/>
        </w:rPr>
        <w:br w:type="page"/>
      </w:r>
    </w:p>
    <w:p w14:paraId="7DFBA58F" w14:textId="6331CD66" w:rsidR="0072530F" w:rsidRDefault="0072530F" w:rsidP="00EE13D8">
      <w:pPr>
        <w:spacing w:line="480" w:lineRule="auto"/>
        <w:rPr>
          <w:rFonts w:ascii="Sakkal Majalla" w:hAnsi="Sakkal Majalla" w:cs="Sakkal Majalla"/>
          <w:sz w:val="28"/>
          <w:szCs w:val="28"/>
          <w:rtl/>
        </w:rPr>
      </w:pPr>
      <w:r w:rsidRPr="0072530F">
        <w:rPr>
          <w:rFonts w:ascii="Sakkal Majalla" w:hAnsi="Sakkal Majalla" w:cs="Sakkal Majalla"/>
          <w:b/>
          <w:bCs/>
          <w:noProof/>
        </w:rPr>
        <w:lastRenderedPageBreak/>
        <w:drawing>
          <wp:anchor distT="0" distB="0" distL="114300" distR="114300" simplePos="0" relativeHeight="251660288" behindDoc="0" locked="0" layoutInCell="1" allowOverlap="1" wp14:anchorId="7FAEBE99" wp14:editId="105BACE4">
            <wp:simplePos x="0" y="0"/>
            <wp:positionH relativeFrom="page">
              <wp:align>center</wp:align>
            </wp:positionH>
            <wp:positionV relativeFrom="paragraph">
              <wp:posOffset>3810</wp:posOffset>
            </wp:positionV>
            <wp:extent cx="2705100" cy="1463040"/>
            <wp:effectExtent l="0" t="0" r="0" b="3810"/>
            <wp:wrapNone/>
            <wp:docPr id="2" name="صورة 2" descr="شكر وتقدير | الحياة نيوز : اخبار الارد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شكر وتقدير | الحياة نيوز : اخبار الاردن"/>
                    <pic:cNvPicPr>
                      <a:picLocks noChangeAspect="1" noChangeArrowheads="1"/>
                    </pic:cNvPicPr>
                  </pic:nvPicPr>
                  <pic:blipFill rotWithShape="1">
                    <a:blip r:embed="rId10">
                      <a:extLst>
                        <a:ext uri="{28A0092B-C50C-407E-A947-70E740481C1C}">
                          <a14:useLocalDpi xmlns:a14="http://schemas.microsoft.com/office/drawing/2010/main" val="0"/>
                        </a:ext>
                      </a:extLst>
                    </a:blip>
                    <a:srcRect b="13122"/>
                    <a:stretch/>
                  </pic:blipFill>
                  <pic:spPr bwMode="auto">
                    <a:xfrm>
                      <a:off x="0" y="0"/>
                      <a:ext cx="2705100" cy="14630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D84F119" w14:textId="1EE623E4" w:rsidR="0072530F" w:rsidRPr="0072530F" w:rsidRDefault="0072530F" w:rsidP="0072530F">
      <w:pPr>
        <w:pStyle w:val="1"/>
        <w:jc w:val="center"/>
        <w:rPr>
          <w:b/>
          <w:bCs/>
          <w:sz w:val="20"/>
          <w:szCs w:val="20"/>
        </w:rPr>
      </w:pPr>
      <w:bookmarkStart w:id="1" w:name="_Toc214481935"/>
      <w:r w:rsidRPr="0072530F">
        <w:rPr>
          <w:rFonts w:hint="cs"/>
          <w:b/>
          <w:bCs/>
          <w:sz w:val="20"/>
          <w:szCs w:val="20"/>
          <w:rtl/>
        </w:rPr>
        <w:t>شكر وتقدير</w:t>
      </w:r>
      <w:bookmarkEnd w:id="1"/>
    </w:p>
    <w:p w14:paraId="352239E3" w14:textId="24CA06CE" w:rsidR="00EE13D8" w:rsidRDefault="00EE13D8" w:rsidP="0072530F">
      <w:pPr>
        <w:spacing w:line="480" w:lineRule="auto"/>
        <w:rPr>
          <w:rFonts w:ascii="Sakkal Majalla" w:hAnsi="Sakkal Majalla" w:cs="Sakkal Majalla"/>
          <w:sz w:val="28"/>
          <w:szCs w:val="28"/>
          <w:rtl/>
        </w:rPr>
      </w:pPr>
    </w:p>
    <w:p w14:paraId="0B9171AD" w14:textId="77777777" w:rsidR="00C51B15" w:rsidRDefault="00C51B15" w:rsidP="00C51B15">
      <w:pPr>
        <w:spacing w:line="480" w:lineRule="auto"/>
        <w:jc w:val="center"/>
        <w:rPr>
          <w:rFonts w:ascii="Sakkal Majalla" w:hAnsi="Sakkal Majalla" w:cs="Sakkal Majalla"/>
          <w:sz w:val="28"/>
          <w:szCs w:val="28"/>
          <w:rtl/>
        </w:rPr>
      </w:pPr>
    </w:p>
    <w:p w14:paraId="6665CE3B" w14:textId="14A4A66D" w:rsidR="00C51B15" w:rsidRPr="00C51B15" w:rsidRDefault="00C51B15" w:rsidP="00C51B15">
      <w:pPr>
        <w:spacing w:line="480" w:lineRule="auto"/>
        <w:jc w:val="center"/>
        <w:rPr>
          <w:rFonts w:ascii="Sakkal Majalla" w:hAnsi="Sakkal Majalla" w:cs="Sakkal Majalla"/>
          <w:sz w:val="28"/>
          <w:szCs w:val="28"/>
          <w:rtl/>
        </w:rPr>
      </w:pPr>
      <w:r w:rsidRPr="00C51B15">
        <w:rPr>
          <w:rFonts w:ascii="Sakkal Majalla" w:hAnsi="Sakkal Majalla" w:cs="Sakkal Majalla"/>
          <w:sz w:val="28"/>
          <w:szCs w:val="28"/>
          <w:rtl/>
        </w:rPr>
        <w:t>الحمد لله الذي بنعمته تتم الصالحات، وبتوفيقه أستطيع اليوم أن أضع بين أيديكم هذا البحث الذي كان ثمرة جهد امتد على مدى فترة طويلة من العمل والمتابعة والتعلم.</w:t>
      </w:r>
    </w:p>
    <w:p w14:paraId="6CCA4883" w14:textId="50E79CCD" w:rsidR="00C51B15" w:rsidRPr="00C51B15" w:rsidRDefault="00C51B15" w:rsidP="00C51B15">
      <w:pPr>
        <w:spacing w:line="480" w:lineRule="auto"/>
        <w:jc w:val="center"/>
        <w:rPr>
          <w:rFonts w:ascii="Sakkal Majalla" w:hAnsi="Sakkal Majalla" w:cs="Sakkal Majalla"/>
          <w:sz w:val="28"/>
          <w:szCs w:val="28"/>
          <w:rtl/>
        </w:rPr>
      </w:pPr>
      <w:r w:rsidRPr="00C51B15">
        <w:rPr>
          <w:rFonts w:ascii="Sakkal Majalla" w:hAnsi="Sakkal Majalla" w:cs="Sakkal Majalla"/>
          <w:sz w:val="28"/>
          <w:szCs w:val="28"/>
          <w:rtl/>
        </w:rPr>
        <w:t>أتوجه بوافر الامتنان لكل من كان له دور مباشر أو غير مباشر في إتمام هذا البحث. أخصّ بالشكر للأستاذ الموقر ، الدكتور / الفيصل حسان ، على ملاحظاته البنّاءة ودعمه المستمر، فقد كان لتوجيهاته أثر واضح في تطوير هذا العمل وصقل نتائجه.</w:t>
      </w:r>
    </w:p>
    <w:p w14:paraId="274CB1F7" w14:textId="77777777" w:rsidR="00C51B15" w:rsidRPr="00C51B15" w:rsidRDefault="00C51B15" w:rsidP="00C51B15">
      <w:pPr>
        <w:spacing w:line="480" w:lineRule="auto"/>
        <w:jc w:val="center"/>
        <w:rPr>
          <w:rFonts w:ascii="Sakkal Majalla" w:hAnsi="Sakkal Majalla" w:cs="Sakkal Majalla"/>
          <w:sz w:val="28"/>
          <w:szCs w:val="28"/>
          <w:rtl/>
        </w:rPr>
      </w:pPr>
      <w:r w:rsidRPr="00C51B15">
        <w:rPr>
          <w:rFonts w:ascii="Sakkal Majalla" w:hAnsi="Sakkal Majalla" w:cs="Sakkal Majalla"/>
          <w:sz w:val="28"/>
          <w:szCs w:val="28"/>
          <w:rtl/>
        </w:rPr>
        <w:t>كما أعبر عن تقديري الكبير لعائلتي التي أحاطتني بالدعم والصبر، وكانت دائمًا مصدر طاقة إيجابية تساعدني على الاستمرار مهما كانت التحديات.</w:t>
      </w:r>
    </w:p>
    <w:p w14:paraId="6C1A32E6" w14:textId="747FB12E" w:rsidR="00C51B15" w:rsidRPr="00C51B15" w:rsidRDefault="00C51B15" w:rsidP="00C51B15">
      <w:pPr>
        <w:spacing w:line="480" w:lineRule="auto"/>
        <w:jc w:val="center"/>
        <w:rPr>
          <w:rFonts w:ascii="Sakkal Majalla" w:hAnsi="Sakkal Majalla" w:cs="Sakkal Majalla"/>
          <w:sz w:val="28"/>
          <w:szCs w:val="28"/>
          <w:rtl/>
        </w:rPr>
      </w:pPr>
      <w:r w:rsidRPr="00C51B15">
        <w:rPr>
          <w:rFonts w:ascii="Sakkal Majalla" w:hAnsi="Sakkal Majalla" w:cs="Sakkal Majalla"/>
          <w:sz w:val="28"/>
          <w:szCs w:val="28"/>
          <w:rtl/>
        </w:rPr>
        <w:t>وأشكر كل من ساهم في الإجابة على الاستبيان وسخّر من وقته وجهده لخدمة هذا البحث، فمشاركتهم كانت ركناً أساسياً في نجاحه.</w:t>
      </w:r>
    </w:p>
    <w:p w14:paraId="6C93DC54" w14:textId="441F8DFA" w:rsidR="0072530F" w:rsidRDefault="00C51B15" w:rsidP="00C51B15">
      <w:pPr>
        <w:spacing w:line="480" w:lineRule="auto"/>
        <w:rPr>
          <w:rFonts w:ascii="Sakkal Majalla" w:hAnsi="Sakkal Majalla" w:cs="Sakkal Majalla"/>
          <w:sz w:val="28"/>
          <w:szCs w:val="28"/>
          <w:rtl/>
        </w:rPr>
      </w:pPr>
      <w:r w:rsidRPr="00C51B15">
        <w:rPr>
          <w:rFonts w:ascii="Sakkal Majalla" w:hAnsi="Sakkal Majalla" w:cs="Sakkal Majalla"/>
          <w:sz w:val="28"/>
          <w:szCs w:val="28"/>
          <w:rtl/>
        </w:rPr>
        <w:t>ختامًا، أسأل الله أن يجعل هذا العمل نافعًا، وأن يكون خطوة تفتح لي آفاقًا أوسع في مسيرتي الأكاديمية والمهنية.</w:t>
      </w:r>
    </w:p>
    <w:p w14:paraId="1268DA5A" w14:textId="77777777" w:rsidR="0072530F" w:rsidRPr="0072530F" w:rsidRDefault="0072530F" w:rsidP="0072530F">
      <w:pPr>
        <w:spacing w:line="480" w:lineRule="auto"/>
        <w:rPr>
          <w:rFonts w:ascii="Sakkal Majalla" w:hAnsi="Sakkal Majalla" w:cs="Sakkal Majalla"/>
          <w:sz w:val="28"/>
          <w:szCs w:val="28"/>
          <w:rtl/>
        </w:rPr>
      </w:pPr>
    </w:p>
    <w:p w14:paraId="7610F2E2" w14:textId="3C59DDCE" w:rsidR="0072530F" w:rsidRPr="0072530F" w:rsidRDefault="0072530F" w:rsidP="0072530F">
      <w:pPr>
        <w:rPr>
          <w:rFonts w:ascii="Sakkal Majalla" w:hAnsi="Sakkal Majalla" w:cs="Sakkal Majalla"/>
          <w:b/>
          <w:bCs/>
          <w:rtl/>
          <w:lang w:bidi="ar-EG"/>
        </w:rPr>
      </w:pPr>
    </w:p>
    <w:p w14:paraId="69D907AA" w14:textId="77777777" w:rsidR="0072530F" w:rsidRDefault="0072530F" w:rsidP="0072530F">
      <w:pPr>
        <w:rPr>
          <w:rtl/>
          <w:lang w:bidi="ar-EG"/>
        </w:rPr>
      </w:pPr>
      <w:bookmarkStart w:id="2" w:name="_Toc204093396"/>
    </w:p>
    <w:p w14:paraId="395D6973" w14:textId="77777777" w:rsidR="0072530F" w:rsidRDefault="0072530F">
      <w:pPr>
        <w:bidi w:val="0"/>
        <w:rPr>
          <w:rFonts w:ascii="Sakkal Majalla" w:eastAsiaTheme="majorEastAsia" w:hAnsi="Sakkal Majalla" w:cs="Sakkal Majalla"/>
          <w:b/>
          <w:bCs/>
          <w:color w:val="2F5496" w:themeColor="accent1" w:themeShade="BF"/>
          <w:sz w:val="32"/>
          <w:szCs w:val="32"/>
          <w:rtl/>
          <w:lang w:bidi="ar-EG"/>
        </w:rPr>
      </w:pPr>
      <w:r>
        <w:rPr>
          <w:rFonts w:ascii="Sakkal Majalla" w:hAnsi="Sakkal Majalla" w:cs="Sakkal Majalla"/>
          <w:b/>
          <w:bCs/>
          <w:rtl/>
          <w:lang w:bidi="ar-EG"/>
        </w:rPr>
        <w:br w:type="page"/>
      </w:r>
    </w:p>
    <w:p w14:paraId="274138FF" w14:textId="77777777" w:rsidR="0072530F" w:rsidRDefault="0072530F" w:rsidP="00E045ED">
      <w:pPr>
        <w:pStyle w:val="1"/>
        <w:spacing w:line="360" w:lineRule="auto"/>
        <w:jc w:val="both"/>
        <w:rPr>
          <w:rFonts w:ascii="Sakkal Majalla" w:hAnsi="Sakkal Majalla" w:cs="Sakkal Majalla"/>
          <w:b/>
          <w:bCs/>
          <w:rtl/>
          <w:lang w:bidi="ar-EG"/>
        </w:rPr>
      </w:pPr>
    </w:p>
    <w:p w14:paraId="1B8D9DB1" w14:textId="01EBB0BD" w:rsidR="0072530F" w:rsidRPr="0072530F" w:rsidRDefault="0072530F" w:rsidP="0072530F">
      <w:pPr>
        <w:pStyle w:val="1"/>
        <w:spacing w:line="360" w:lineRule="auto"/>
        <w:jc w:val="center"/>
        <w:rPr>
          <w:rFonts w:ascii="Sakkal Majalla" w:hAnsi="Sakkal Majalla" w:cs="PT Bold Heading"/>
          <w:b/>
          <w:bCs/>
          <w:color w:val="595959" w:themeColor="text1" w:themeTint="A6"/>
          <w:sz w:val="36"/>
          <w:szCs w:val="36"/>
          <w:rtl/>
          <w:lang w:bidi="ar-EG"/>
        </w:rPr>
      </w:pPr>
      <w:bookmarkStart w:id="3" w:name="_Toc214481936"/>
      <w:r w:rsidRPr="0072530F">
        <w:rPr>
          <w:rFonts w:ascii="Sakkal Majalla" w:hAnsi="Sakkal Majalla" w:cs="PT Bold Heading" w:hint="cs"/>
          <w:b/>
          <w:bCs/>
          <w:color w:val="595959" w:themeColor="text1" w:themeTint="A6"/>
          <w:sz w:val="36"/>
          <w:szCs w:val="36"/>
          <w:rtl/>
          <w:lang w:bidi="ar-EG"/>
        </w:rPr>
        <w:t>المستخلص</w:t>
      </w:r>
      <w:bookmarkEnd w:id="3"/>
    </w:p>
    <w:p w14:paraId="656C67E1" w14:textId="7A1E17D6" w:rsidR="0072530F" w:rsidRDefault="00056E5C" w:rsidP="00056E5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2530F" w:rsidRPr="0072530F">
        <w:rPr>
          <w:rFonts w:ascii="Sakkal Majalla" w:hAnsi="Sakkal Majalla" w:cs="Sakkal Majalla"/>
          <w:sz w:val="28"/>
          <w:szCs w:val="28"/>
          <w:rtl/>
        </w:rPr>
        <w:t>يهدف هذا البحث إلى دراسة أثر برامج التدريب والتطوير</w:t>
      </w:r>
      <w:r>
        <w:rPr>
          <w:rFonts w:ascii="Sakkal Majalla" w:hAnsi="Sakkal Majalla" w:cs="Sakkal Majalla"/>
          <w:sz w:val="28"/>
          <w:szCs w:val="28"/>
          <w:rtl/>
        </w:rPr>
        <w:t xml:space="preserve"> على أداء الموظفين في المؤسسات</w:t>
      </w:r>
      <w:r>
        <w:rPr>
          <w:rFonts w:ascii="Sakkal Majalla" w:hAnsi="Sakkal Majalla" w:cs="Sakkal Majalla" w:hint="cs"/>
          <w:sz w:val="28"/>
          <w:szCs w:val="28"/>
          <w:rtl/>
        </w:rPr>
        <w:t xml:space="preserve"> و</w:t>
      </w:r>
      <w:r w:rsidR="0072530F" w:rsidRPr="0072530F">
        <w:rPr>
          <w:rFonts w:ascii="Sakkal Majalla" w:hAnsi="Sakkal Majalla" w:cs="Sakkal Majalla"/>
          <w:sz w:val="28"/>
          <w:szCs w:val="28"/>
          <w:rtl/>
        </w:rPr>
        <w:t>تنبع أهمية البحث من الدور المحوري الذي تلعبه الموارد البشرية في تحقيق أهداف المؤسسات، واعتبار التدريب أداة استراتيجية لتعزيز الكفاءة والإنتاجية</w:t>
      </w:r>
      <w:r w:rsidR="0072530F" w:rsidRPr="0072530F">
        <w:rPr>
          <w:rFonts w:ascii="Sakkal Majalla" w:hAnsi="Sakkal Majalla" w:cs="Sakkal Majalla"/>
          <w:sz w:val="28"/>
          <w:szCs w:val="28"/>
        </w:rPr>
        <w:t>.</w:t>
      </w:r>
    </w:p>
    <w:p w14:paraId="6F8577F5" w14:textId="77777777" w:rsidR="00056E5C" w:rsidRPr="00056E5C" w:rsidRDefault="00056E5C" w:rsidP="00056E5C">
      <w:pPr>
        <w:spacing w:line="360" w:lineRule="auto"/>
        <w:jc w:val="both"/>
        <w:rPr>
          <w:rFonts w:ascii="Sakkal Majalla" w:hAnsi="Sakkal Majalla" w:cs="Sakkal Majalla"/>
          <w:sz w:val="16"/>
          <w:szCs w:val="16"/>
        </w:rPr>
      </w:pPr>
    </w:p>
    <w:p w14:paraId="0ADA0F2A" w14:textId="12BB637B" w:rsidR="0072530F" w:rsidRDefault="00056E5C" w:rsidP="00056E5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2530F" w:rsidRPr="0072530F">
        <w:rPr>
          <w:rFonts w:ascii="Sakkal Majalla" w:hAnsi="Sakkal Majalla" w:cs="Sakkal Majalla"/>
          <w:sz w:val="28"/>
          <w:szCs w:val="28"/>
          <w:rtl/>
        </w:rPr>
        <w:t xml:space="preserve">اعتمدت الدراسة على المنهج الوصفي التحليلي، واستخدمت أداتين رئيسيتين لجمع البيانات: استبانة موجهة إلى عينة عشوائية من الموظفين الذين تلقوا برامج تدريبية خلال السنوات الثلاث الأخيرة، ومقابلات شبه </w:t>
      </w:r>
      <w:proofErr w:type="spellStart"/>
      <w:r w:rsidR="0072530F" w:rsidRPr="0072530F">
        <w:rPr>
          <w:rFonts w:ascii="Sakkal Majalla" w:hAnsi="Sakkal Majalla" w:cs="Sakkal Majalla"/>
          <w:sz w:val="28"/>
          <w:szCs w:val="28"/>
          <w:rtl/>
        </w:rPr>
        <w:t>مهيك</w:t>
      </w:r>
      <w:r>
        <w:rPr>
          <w:rFonts w:ascii="Sakkal Majalla" w:hAnsi="Sakkal Majalla" w:cs="Sakkal Majalla"/>
          <w:sz w:val="28"/>
          <w:szCs w:val="28"/>
          <w:rtl/>
        </w:rPr>
        <w:t>لة</w:t>
      </w:r>
      <w:proofErr w:type="spellEnd"/>
      <w:r>
        <w:rPr>
          <w:rFonts w:ascii="Sakkal Majalla" w:hAnsi="Sakkal Majalla" w:cs="Sakkal Majalla"/>
          <w:sz w:val="28"/>
          <w:szCs w:val="28"/>
          <w:rtl/>
        </w:rPr>
        <w:t xml:space="preserve"> مع مسؤولي التدريب والمديرين</w:t>
      </w:r>
      <w:r>
        <w:rPr>
          <w:rFonts w:ascii="Sakkal Majalla" w:hAnsi="Sakkal Majalla" w:cs="Sakkal Majalla" w:hint="cs"/>
          <w:sz w:val="28"/>
          <w:szCs w:val="28"/>
          <w:rtl/>
        </w:rPr>
        <w:t xml:space="preserve"> و</w:t>
      </w:r>
      <w:r w:rsidR="0072530F" w:rsidRPr="0072530F">
        <w:rPr>
          <w:rFonts w:ascii="Sakkal Majalla" w:hAnsi="Sakkal Majalla" w:cs="Sakkal Majalla"/>
          <w:sz w:val="28"/>
          <w:szCs w:val="28"/>
          <w:rtl/>
        </w:rPr>
        <w:t>شملت الاستبانة محاور متعددة تتعلق بجودة البرامج التدريبية، نوع التدريب، كفاءة المدربين، وتقييم الأداء قبل وبعد التدريب</w:t>
      </w:r>
      <w:r w:rsidR="0072530F" w:rsidRPr="0072530F">
        <w:rPr>
          <w:rFonts w:ascii="Sakkal Majalla" w:hAnsi="Sakkal Majalla" w:cs="Sakkal Majalla"/>
          <w:sz w:val="28"/>
          <w:szCs w:val="28"/>
        </w:rPr>
        <w:t>.</w:t>
      </w:r>
    </w:p>
    <w:p w14:paraId="39E4296B" w14:textId="77777777" w:rsidR="00056E5C" w:rsidRPr="00056E5C" w:rsidRDefault="00056E5C" w:rsidP="00056E5C">
      <w:pPr>
        <w:spacing w:line="360" w:lineRule="auto"/>
        <w:jc w:val="both"/>
        <w:rPr>
          <w:rFonts w:ascii="Sakkal Majalla" w:hAnsi="Sakkal Majalla" w:cs="Sakkal Majalla"/>
          <w:sz w:val="14"/>
          <w:szCs w:val="14"/>
        </w:rPr>
      </w:pPr>
    </w:p>
    <w:p w14:paraId="6A846B5D" w14:textId="0DCB142E" w:rsidR="0072530F" w:rsidRDefault="00056E5C" w:rsidP="00056E5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2530F" w:rsidRPr="0072530F">
        <w:rPr>
          <w:rFonts w:ascii="Sakkal Majalla" w:hAnsi="Sakkal Majalla" w:cs="Sakkal Majalla"/>
          <w:sz w:val="28"/>
          <w:szCs w:val="28"/>
          <w:rtl/>
        </w:rPr>
        <w:t>تم تحليل البيانات باستخدام أساليب إحصائية مثل التكرارات والنسب المئوية والانحدار البسيط والمتعدد. أظهرت النتائج وجود علاقة إيجابية ذات دلالة إحصائية بين جودة التدريب وكفاءة المدربين من جهة، وتحسن أداء الموظفين من جهة أخرى. كما تبين أن التدريب المستمر المصمم بشكل احترافي يسهم في تعزيز الرضا الوظيفي وزيادة الإنتاجية وتحقيق الأهداف المؤسسية</w:t>
      </w:r>
      <w:r w:rsidR="0072530F" w:rsidRPr="0072530F">
        <w:rPr>
          <w:rFonts w:ascii="Sakkal Majalla" w:hAnsi="Sakkal Majalla" w:cs="Sakkal Majalla"/>
          <w:sz w:val="28"/>
          <w:szCs w:val="28"/>
        </w:rPr>
        <w:t>.</w:t>
      </w:r>
    </w:p>
    <w:p w14:paraId="42D1E39B" w14:textId="77777777" w:rsidR="00056E5C" w:rsidRPr="00056E5C" w:rsidRDefault="00056E5C" w:rsidP="00056E5C">
      <w:pPr>
        <w:spacing w:line="360" w:lineRule="auto"/>
        <w:jc w:val="both"/>
        <w:rPr>
          <w:rFonts w:ascii="Sakkal Majalla" w:hAnsi="Sakkal Majalla" w:cs="Sakkal Majalla"/>
          <w:sz w:val="12"/>
          <w:szCs w:val="12"/>
        </w:rPr>
      </w:pPr>
    </w:p>
    <w:p w14:paraId="7517B5F5" w14:textId="753F4645" w:rsidR="0072530F" w:rsidRPr="0072530F" w:rsidRDefault="00056E5C" w:rsidP="00056E5C">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0072530F" w:rsidRPr="0072530F">
        <w:rPr>
          <w:rFonts w:ascii="Sakkal Majalla" w:hAnsi="Sakkal Majalla" w:cs="Sakkal Majalla"/>
          <w:sz w:val="28"/>
          <w:szCs w:val="28"/>
          <w:rtl/>
        </w:rPr>
        <w:t>واختُتم البحث بتقديم مجموعة من التوصيات من أبرزها: ضرورة تقييم فعالية البرامج التدريبية بشكل دوري، وربط التدريب باحتياجات العمل الفعلية، وتبني ممارسات تدريبية حديثة تتوافق مع التحول الرقمي ومتطلبات رؤية المملكة 2030</w:t>
      </w:r>
      <w:r w:rsidR="0072530F" w:rsidRPr="0072530F">
        <w:rPr>
          <w:rFonts w:ascii="Sakkal Majalla" w:hAnsi="Sakkal Majalla" w:cs="Sakkal Majalla"/>
          <w:sz w:val="28"/>
          <w:szCs w:val="28"/>
        </w:rPr>
        <w:t>.</w:t>
      </w:r>
    </w:p>
    <w:p w14:paraId="62504AD1" w14:textId="77470391" w:rsidR="0072530F" w:rsidRPr="0072530F" w:rsidRDefault="00056E5C" w:rsidP="00056E5C">
      <w:pPr>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         </w:t>
      </w:r>
      <w:r w:rsidR="0072530F" w:rsidRPr="0072530F">
        <w:rPr>
          <w:rFonts w:ascii="Sakkal Majalla" w:hAnsi="Sakkal Majalla" w:cs="Sakkal Majalla"/>
          <w:b/>
          <w:bCs/>
          <w:sz w:val="28"/>
          <w:szCs w:val="28"/>
          <w:rtl/>
        </w:rPr>
        <w:t xml:space="preserve">الكلمات </w:t>
      </w:r>
      <w:r w:rsidRPr="0072530F">
        <w:rPr>
          <w:rFonts w:ascii="Sakkal Majalla" w:hAnsi="Sakkal Majalla" w:cs="Sakkal Majalla" w:hint="cs"/>
          <w:b/>
          <w:bCs/>
          <w:sz w:val="28"/>
          <w:szCs w:val="28"/>
          <w:rtl/>
        </w:rPr>
        <w:t>المفتاحية</w:t>
      </w:r>
      <w:r w:rsidRPr="0072530F">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72530F">
        <w:rPr>
          <w:rFonts w:ascii="Sakkal Majalla" w:hAnsi="Sakkal Majalla" w:cs="Sakkal Majalla" w:hint="cs"/>
          <w:sz w:val="28"/>
          <w:szCs w:val="28"/>
          <w:rtl/>
        </w:rPr>
        <w:t>التدريب</w:t>
      </w:r>
      <w:r w:rsidR="0072530F" w:rsidRPr="0072530F">
        <w:rPr>
          <w:rFonts w:ascii="Sakkal Majalla" w:hAnsi="Sakkal Majalla" w:cs="Sakkal Majalla"/>
          <w:sz w:val="28"/>
          <w:szCs w:val="28"/>
          <w:rtl/>
        </w:rPr>
        <w:t xml:space="preserve"> والتطوير – أداء الموظفين – الموارد البشرية – الإدارة الحكومية – الكفاءة الوظيفية – البرامج التدريبية – التدريب في القطاع العام – رؤية السعودية 2030</w:t>
      </w:r>
      <w:r w:rsidR="0072530F" w:rsidRPr="0072530F">
        <w:rPr>
          <w:rFonts w:ascii="Sakkal Majalla" w:hAnsi="Sakkal Majalla" w:cs="Sakkal Majalla"/>
          <w:sz w:val="28"/>
          <w:szCs w:val="28"/>
        </w:rPr>
        <w:t>.</w:t>
      </w:r>
    </w:p>
    <w:p w14:paraId="56D2C9EF" w14:textId="77777777" w:rsidR="0072530F" w:rsidRPr="0072530F" w:rsidRDefault="0072530F" w:rsidP="0072530F">
      <w:pPr>
        <w:spacing w:line="480" w:lineRule="auto"/>
        <w:rPr>
          <w:rFonts w:ascii="Sakkal Majalla" w:hAnsi="Sakkal Majalla" w:cs="Sakkal Majalla"/>
          <w:sz w:val="28"/>
          <w:szCs w:val="28"/>
          <w:rtl/>
        </w:rPr>
      </w:pPr>
    </w:p>
    <w:sdt>
      <w:sdtPr>
        <w:rPr>
          <w:rFonts w:ascii="Sakkal Majalla" w:eastAsiaTheme="minorHAnsi" w:hAnsi="Sakkal Majalla" w:cs="Sakkal Majalla"/>
          <w:color w:val="auto"/>
          <w:kern w:val="2"/>
          <w:sz w:val="24"/>
          <w:szCs w:val="24"/>
          <w:rtl/>
          <w14:ligatures w14:val="standardContextual"/>
        </w:rPr>
        <w:id w:val="-1378077456"/>
        <w:docPartObj>
          <w:docPartGallery w:val="Table of Contents"/>
          <w:docPartUnique/>
        </w:docPartObj>
      </w:sdtPr>
      <w:sdtEndPr>
        <w:rPr>
          <w:b/>
          <w:bCs/>
          <w:noProof/>
          <w:sz w:val="32"/>
          <w:szCs w:val="32"/>
        </w:rPr>
      </w:sdtEndPr>
      <w:sdtContent>
        <w:p w14:paraId="4ECDD158" w14:textId="7A0883A6" w:rsidR="00056E5C" w:rsidRPr="00056E5C" w:rsidRDefault="00056E5C" w:rsidP="00056E5C">
          <w:pPr>
            <w:pStyle w:val="a6"/>
            <w:bidi/>
            <w:spacing w:line="480" w:lineRule="auto"/>
            <w:jc w:val="center"/>
            <w:rPr>
              <w:rFonts w:ascii="Sakkal Majalla" w:hAnsi="Sakkal Majalla" w:cs="PT Bold Heading"/>
              <w:b/>
              <w:bCs/>
              <w:color w:val="595959" w:themeColor="text1" w:themeTint="A6"/>
              <w:sz w:val="40"/>
              <w:szCs w:val="40"/>
            </w:rPr>
          </w:pPr>
          <w:r w:rsidRPr="00056E5C">
            <w:rPr>
              <w:rFonts w:ascii="Sakkal Majalla" w:hAnsi="Sakkal Majalla" w:cs="PT Bold Heading" w:hint="cs"/>
              <w:b/>
              <w:bCs/>
              <w:color w:val="595959" w:themeColor="text1" w:themeTint="A6"/>
              <w:sz w:val="40"/>
              <w:szCs w:val="40"/>
              <w:rtl/>
            </w:rPr>
            <w:t>فهرس المحتويات</w:t>
          </w:r>
        </w:p>
        <w:p w14:paraId="5973C619" w14:textId="58E9EEFB" w:rsidR="00AB28D6" w:rsidRPr="009A02BA" w:rsidRDefault="00056E5C"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r w:rsidRPr="009A02BA">
            <w:rPr>
              <w:rFonts w:ascii="Sakkal Majalla" w:hAnsi="Sakkal Majalla" w:cs="Sakkal Majalla"/>
              <w:sz w:val="32"/>
              <w:szCs w:val="32"/>
            </w:rPr>
            <w:fldChar w:fldCharType="begin"/>
          </w:r>
          <w:r w:rsidRPr="009A02BA">
            <w:rPr>
              <w:rFonts w:ascii="Sakkal Majalla" w:hAnsi="Sakkal Majalla" w:cs="Sakkal Majalla"/>
              <w:sz w:val="32"/>
              <w:szCs w:val="32"/>
            </w:rPr>
            <w:instrText xml:space="preserve"> TOC \o "1-3" \h \z \u </w:instrText>
          </w:r>
          <w:r w:rsidRPr="009A02BA">
            <w:rPr>
              <w:rFonts w:ascii="Sakkal Majalla" w:hAnsi="Sakkal Majalla" w:cs="Sakkal Majalla"/>
              <w:sz w:val="32"/>
              <w:szCs w:val="32"/>
            </w:rPr>
            <w:fldChar w:fldCharType="separate"/>
          </w:r>
          <w:hyperlink w:anchor="_Toc214481934" w:history="1">
            <w:r w:rsidR="00AB28D6" w:rsidRPr="009A02BA">
              <w:rPr>
                <w:rStyle w:val="Hyperlink"/>
                <w:rFonts w:ascii="Sakkal Majalla" w:hAnsi="Sakkal Majalla" w:cs="Sakkal Majalla"/>
                <w:b/>
                <w:bCs/>
                <w:noProof/>
                <w:sz w:val="24"/>
                <w:szCs w:val="24"/>
                <w:rtl/>
              </w:rPr>
              <w:t>حقوق الطباعة</w:t>
            </w:r>
            <w:r w:rsidR="00AB28D6" w:rsidRPr="009A02BA">
              <w:rPr>
                <w:rFonts w:ascii="Sakkal Majalla" w:hAnsi="Sakkal Majalla" w:cs="Sakkal Majalla"/>
                <w:noProof/>
                <w:webHidden/>
                <w:sz w:val="24"/>
                <w:szCs w:val="24"/>
                <w:rtl/>
              </w:rPr>
              <w:tab/>
            </w:r>
            <w:r w:rsidR="00AB28D6" w:rsidRPr="009A02BA">
              <w:rPr>
                <w:rFonts w:ascii="Sakkal Majalla" w:hAnsi="Sakkal Majalla" w:cs="Sakkal Majalla"/>
                <w:noProof/>
                <w:webHidden/>
                <w:sz w:val="24"/>
                <w:szCs w:val="24"/>
                <w:rtl/>
              </w:rPr>
              <w:fldChar w:fldCharType="begin"/>
            </w:r>
            <w:r w:rsidR="00AB28D6" w:rsidRPr="009A02BA">
              <w:rPr>
                <w:rFonts w:ascii="Sakkal Majalla" w:hAnsi="Sakkal Majalla" w:cs="Sakkal Majalla"/>
                <w:noProof/>
                <w:webHidden/>
                <w:sz w:val="24"/>
                <w:szCs w:val="24"/>
                <w:rtl/>
              </w:rPr>
              <w:instrText xml:space="preserve"> </w:instrText>
            </w:r>
            <w:r w:rsidR="00AB28D6" w:rsidRPr="009A02BA">
              <w:rPr>
                <w:rFonts w:ascii="Sakkal Majalla" w:hAnsi="Sakkal Majalla" w:cs="Sakkal Majalla"/>
                <w:noProof/>
                <w:webHidden/>
                <w:sz w:val="24"/>
                <w:szCs w:val="24"/>
              </w:rPr>
              <w:instrText xml:space="preserve">PAGEREF </w:instrText>
            </w:r>
            <w:r w:rsidR="00AB28D6" w:rsidRPr="009A02BA">
              <w:rPr>
                <w:rFonts w:ascii="Sakkal Majalla" w:hAnsi="Sakkal Majalla" w:cs="Sakkal Majalla"/>
                <w:noProof/>
                <w:webHidden/>
                <w:sz w:val="24"/>
                <w:szCs w:val="24"/>
                <w:rtl/>
              </w:rPr>
              <w:instrText>_</w:instrText>
            </w:r>
            <w:r w:rsidR="00AB28D6" w:rsidRPr="009A02BA">
              <w:rPr>
                <w:rFonts w:ascii="Sakkal Majalla" w:hAnsi="Sakkal Majalla" w:cs="Sakkal Majalla"/>
                <w:noProof/>
                <w:webHidden/>
                <w:sz w:val="24"/>
                <w:szCs w:val="24"/>
              </w:rPr>
              <w:instrText>Toc214481934 \h</w:instrText>
            </w:r>
            <w:r w:rsidR="00AB28D6" w:rsidRPr="009A02BA">
              <w:rPr>
                <w:rFonts w:ascii="Sakkal Majalla" w:hAnsi="Sakkal Majalla" w:cs="Sakkal Majalla"/>
                <w:noProof/>
                <w:webHidden/>
                <w:sz w:val="24"/>
                <w:szCs w:val="24"/>
                <w:rtl/>
              </w:rPr>
              <w:instrText xml:space="preserve"> </w:instrText>
            </w:r>
            <w:r w:rsidR="00AB28D6" w:rsidRPr="009A02BA">
              <w:rPr>
                <w:rFonts w:ascii="Sakkal Majalla" w:hAnsi="Sakkal Majalla" w:cs="Sakkal Majalla"/>
                <w:noProof/>
                <w:webHidden/>
                <w:sz w:val="24"/>
                <w:szCs w:val="24"/>
                <w:rtl/>
              </w:rPr>
            </w:r>
            <w:r w:rsidR="00AB28D6" w:rsidRPr="009A02BA">
              <w:rPr>
                <w:rFonts w:ascii="Sakkal Majalla" w:hAnsi="Sakkal Majalla" w:cs="Sakkal Majalla"/>
                <w:noProof/>
                <w:webHidden/>
                <w:sz w:val="24"/>
                <w:szCs w:val="24"/>
                <w:rtl/>
              </w:rPr>
              <w:fldChar w:fldCharType="separate"/>
            </w:r>
            <w:r w:rsidR="004F0516">
              <w:rPr>
                <w:rFonts w:ascii="Sakkal Majalla" w:hAnsi="Sakkal Majalla" w:cs="Sakkal Majalla" w:hint="eastAsia"/>
                <w:noProof/>
                <w:webHidden/>
                <w:sz w:val="24"/>
                <w:szCs w:val="24"/>
                <w:rtl/>
              </w:rPr>
              <w:t>‌ج</w:t>
            </w:r>
            <w:r w:rsidR="00AB28D6" w:rsidRPr="009A02BA">
              <w:rPr>
                <w:rFonts w:ascii="Sakkal Majalla" w:hAnsi="Sakkal Majalla" w:cs="Sakkal Majalla"/>
                <w:noProof/>
                <w:webHidden/>
                <w:sz w:val="24"/>
                <w:szCs w:val="24"/>
                <w:rtl/>
              </w:rPr>
              <w:fldChar w:fldCharType="end"/>
            </w:r>
          </w:hyperlink>
        </w:p>
        <w:p w14:paraId="49837FF4" w14:textId="644C59AE"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35" w:history="1">
            <w:r w:rsidRPr="009A02BA">
              <w:rPr>
                <w:rStyle w:val="Hyperlink"/>
                <w:rFonts w:ascii="Sakkal Majalla" w:hAnsi="Sakkal Majalla" w:cs="Sakkal Majalla"/>
                <w:b/>
                <w:bCs/>
                <w:noProof/>
                <w:sz w:val="24"/>
                <w:szCs w:val="24"/>
                <w:rtl/>
              </w:rPr>
              <w:t>شكر وتقدير</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Toc214481935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hint="eastAsia"/>
                <w:noProof/>
                <w:webHidden/>
                <w:sz w:val="24"/>
                <w:szCs w:val="24"/>
                <w:rtl/>
              </w:rPr>
              <w:t>‌د</w:t>
            </w:r>
            <w:r w:rsidRPr="009A02BA">
              <w:rPr>
                <w:rFonts w:ascii="Sakkal Majalla" w:hAnsi="Sakkal Majalla" w:cs="Sakkal Majalla"/>
                <w:noProof/>
                <w:webHidden/>
                <w:sz w:val="24"/>
                <w:szCs w:val="24"/>
                <w:rtl/>
              </w:rPr>
              <w:fldChar w:fldCharType="end"/>
            </w:r>
          </w:hyperlink>
        </w:p>
        <w:p w14:paraId="54D0896F" w14:textId="4979DFAC"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36" w:history="1">
            <w:r w:rsidRPr="009A02BA">
              <w:rPr>
                <w:rStyle w:val="Hyperlink"/>
                <w:rFonts w:ascii="Sakkal Majalla" w:hAnsi="Sakkal Majalla" w:cs="Sakkal Majalla"/>
                <w:b/>
                <w:bCs/>
                <w:noProof/>
                <w:sz w:val="24"/>
                <w:szCs w:val="24"/>
                <w:rtl/>
                <w:lang w:bidi="ar-EG"/>
              </w:rPr>
              <w:t>المستخلص</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Toc214481936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hint="eastAsia"/>
                <w:noProof/>
                <w:webHidden/>
                <w:sz w:val="24"/>
                <w:szCs w:val="24"/>
                <w:rtl/>
              </w:rPr>
              <w:t>‌ه</w:t>
            </w:r>
            <w:r w:rsidRPr="009A02BA">
              <w:rPr>
                <w:rFonts w:ascii="Sakkal Majalla" w:hAnsi="Sakkal Majalla" w:cs="Sakkal Majalla"/>
                <w:noProof/>
                <w:webHidden/>
                <w:sz w:val="24"/>
                <w:szCs w:val="24"/>
                <w:rtl/>
              </w:rPr>
              <w:fldChar w:fldCharType="end"/>
            </w:r>
          </w:hyperlink>
        </w:p>
        <w:p w14:paraId="18F21B5B" w14:textId="3E90A032"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38" w:history="1">
            <w:r w:rsidRPr="009A02BA">
              <w:rPr>
                <w:rStyle w:val="Hyperlink"/>
                <w:rFonts w:ascii="Sakkal Majalla" w:hAnsi="Sakkal Majalla" w:cs="Sakkal Majalla"/>
                <w:b/>
                <w:bCs/>
                <w:noProof/>
                <w:sz w:val="24"/>
                <w:szCs w:val="24"/>
                <w:rtl/>
                <w:lang w:bidi="ar-EG"/>
              </w:rPr>
              <w:t>الفصل الأول: المقدمة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Toc214481938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1</w:t>
            </w:r>
            <w:r w:rsidRPr="009A02BA">
              <w:rPr>
                <w:rFonts w:ascii="Sakkal Majalla" w:hAnsi="Sakkal Majalla" w:cs="Sakkal Majalla"/>
                <w:noProof/>
                <w:webHidden/>
                <w:sz w:val="24"/>
                <w:szCs w:val="24"/>
                <w:rtl/>
              </w:rPr>
              <w:fldChar w:fldCharType="end"/>
            </w:r>
          </w:hyperlink>
        </w:p>
        <w:p w14:paraId="1B102C0E" w14:textId="3CD268AA"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39" w:history="1">
            <w:r w:rsidRPr="009A02BA">
              <w:rPr>
                <w:rStyle w:val="Hyperlink"/>
                <w:rFonts w:ascii="Sakkal Majalla" w:hAnsi="Sakkal Majalla" w:cs="Sakkal Majalla"/>
                <w:b/>
                <w:bCs/>
                <w:noProof/>
                <w:sz w:val="24"/>
                <w:szCs w:val="24"/>
                <w:rtl/>
                <w:lang w:bidi="ar-EG"/>
              </w:rPr>
              <w:t>ال</w:t>
            </w:r>
            <w:r w:rsidRPr="009A02BA">
              <w:rPr>
                <w:rStyle w:val="Hyperlink"/>
                <w:rFonts w:ascii="Sakkal Majalla" w:hAnsi="Sakkal Majalla" w:cs="Sakkal Majalla"/>
                <w:b/>
                <w:bCs/>
                <w:noProof/>
                <w:sz w:val="24"/>
                <w:szCs w:val="24"/>
                <w:rtl/>
              </w:rPr>
              <w:t>مقدمة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Toc214481939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2</w:t>
            </w:r>
            <w:r w:rsidRPr="009A02BA">
              <w:rPr>
                <w:rFonts w:ascii="Sakkal Majalla" w:hAnsi="Sakkal Majalla" w:cs="Sakkal Majalla"/>
                <w:noProof/>
                <w:webHidden/>
                <w:sz w:val="24"/>
                <w:szCs w:val="24"/>
                <w:rtl/>
              </w:rPr>
              <w:fldChar w:fldCharType="end"/>
            </w:r>
          </w:hyperlink>
        </w:p>
        <w:p w14:paraId="5676DF30" w14:textId="5797372D"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40" w:history="1">
            <w:r w:rsidRPr="009A02BA">
              <w:rPr>
                <w:rStyle w:val="Hyperlink"/>
                <w:rFonts w:ascii="Sakkal Majalla" w:hAnsi="Sakkal Majalla" w:cs="Sakkal Majalla"/>
                <w:b/>
                <w:bCs/>
                <w:noProof/>
                <w:sz w:val="24"/>
                <w:szCs w:val="24"/>
                <w:rtl/>
              </w:rPr>
              <w:t>مشكلة الدراسة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Toc214481940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3</w:t>
            </w:r>
            <w:r w:rsidRPr="009A02BA">
              <w:rPr>
                <w:rFonts w:ascii="Sakkal Majalla" w:hAnsi="Sakkal Majalla" w:cs="Sakkal Majalla"/>
                <w:noProof/>
                <w:webHidden/>
                <w:sz w:val="24"/>
                <w:szCs w:val="24"/>
                <w:rtl/>
              </w:rPr>
              <w:fldChar w:fldCharType="end"/>
            </w:r>
          </w:hyperlink>
        </w:p>
        <w:p w14:paraId="295D26EE" w14:textId="4E678F78"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41" w:history="1">
            <w:r w:rsidRPr="009A02BA">
              <w:rPr>
                <w:rStyle w:val="Hyperlink"/>
                <w:rFonts w:ascii="Sakkal Majalla" w:hAnsi="Sakkal Majalla" w:cs="Sakkal Majalla"/>
                <w:b/>
                <w:bCs/>
                <w:noProof/>
                <w:sz w:val="24"/>
                <w:szCs w:val="24"/>
                <w:rtl/>
              </w:rPr>
              <w:t>أهمية الدراسة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Toc214481941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4</w:t>
            </w:r>
            <w:r w:rsidRPr="009A02BA">
              <w:rPr>
                <w:rFonts w:ascii="Sakkal Majalla" w:hAnsi="Sakkal Majalla" w:cs="Sakkal Majalla"/>
                <w:noProof/>
                <w:webHidden/>
                <w:sz w:val="24"/>
                <w:szCs w:val="24"/>
                <w:rtl/>
              </w:rPr>
              <w:fldChar w:fldCharType="end"/>
            </w:r>
          </w:hyperlink>
        </w:p>
        <w:p w14:paraId="75AB40EA" w14:textId="3D02254F"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42" w:history="1">
            <w:r w:rsidRPr="009A02BA">
              <w:rPr>
                <w:rStyle w:val="Hyperlink"/>
                <w:rFonts w:ascii="Sakkal Majalla" w:hAnsi="Sakkal Majalla" w:cs="Sakkal Majalla"/>
                <w:b/>
                <w:bCs/>
                <w:noProof/>
                <w:sz w:val="24"/>
                <w:szCs w:val="24"/>
                <w:rtl/>
              </w:rPr>
              <w:t>أهداف الدراسة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Toc214481942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5</w:t>
            </w:r>
            <w:r w:rsidRPr="009A02BA">
              <w:rPr>
                <w:rFonts w:ascii="Sakkal Majalla" w:hAnsi="Sakkal Majalla" w:cs="Sakkal Majalla"/>
                <w:noProof/>
                <w:webHidden/>
                <w:sz w:val="24"/>
                <w:szCs w:val="24"/>
                <w:rtl/>
              </w:rPr>
              <w:fldChar w:fldCharType="end"/>
            </w:r>
          </w:hyperlink>
        </w:p>
        <w:p w14:paraId="45E643A6" w14:textId="32A70EE9"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43" w:history="1">
            <w:r w:rsidRPr="009A02BA">
              <w:rPr>
                <w:rStyle w:val="Hyperlink"/>
                <w:rFonts w:ascii="Sakkal Majalla" w:hAnsi="Sakkal Majalla" w:cs="Sakkal Majalla"/>
                <w:b/>
                <w:bCs/>
                <w:noProof/>
                <w:sz w:val="24"/>
                <w:szCs w:val="24"/>
                <w:rtl/>
              </w:rPr>
              <w:t>تساؤلات الدراسة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Toc214481943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6</w:t>
            </w:r>
            <w:r w:rsidRPr="009A02BA">
              <w:rPr>
                <w:rFonts w:ascii="Sakkal Majalla" w:hAnsi="Sakkal Majalla" w:cs="Sakkal Majalla"/>
                <w:noProof/>
                <w:webHidden/>
                <w:sz w:val="24"/>
                <w:szCs w:val="24"/>
                <w:rtl/>
              </w:rPr>
              <w:fldChar w:fldCharType="end"/>
            </w:r>
          </w:hyperlink>
        </w:p>
        <w:p w14:paraId="2DBE0DD9" w14:textId="1F39D6E9"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44" w:history="1">
            <w:r w:rsidRPr="009A02BA">
              <w:rPr>
                <w:rStyle w:val="Hyperlink"/>
                <w:rFonts w:ascii="Sakkal Majalla" w:hAnsi="Sakkal Majalla" w:cs="Sakkal Majalla"/>
                <w:b/>
                <w:bCs/>
                <w:noProof/>
                <w:sz w:val="24"/>
                <w:szCs w:val="24"/>
                <w:rtl/>
              </w:rPr>
              <w:t>فروض الدراسة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Toc214481944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6</w:t>
            </w:r>
            <w:r w:rsidRPr="009A02BA">
              <w:rPr>
                <w:rFonts w:ascii="Sakkal Majalla" w:hAnsi="Sakkal Majalla" w:cs="Sakkal Majalla"/>
                <w:noProof/>
                <w:webHidden/>
                <w:sz w:val="24"/>
                <w:szCs w:val="24"/>
                <w:rtl/>
              </w:rPr>
              <w:fldChar w:fldCharType="end"/>
            </w:r>
          </w:hyperlink>
        </w:p>
        <w:p w14:paraId="6F260FCD" w14:textId="7101C2DC"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45" w:history="1">
            <w:r w:rsidRPr="009A02BA">
              <w:rPr>
                <w:rStyle w:val="Hyperlink"/>
                <w:rFonts w:ascii="Sakkal Majalla" w:hAnsi="Sakkal Majalla" w:cs="Sakkal Majalla"/>
                <w:b/>
                <w:bCs/>
                <w:noProof/>
                <w:sz w:val="24"/>
                <w:szCs w:val="24"/>
                <w:rtl/>
              </w:rPr>
              <w:t>النظرية العلمية المتبعة في الدراسة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Toc214481945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7</w:t>
            </w:r>
            <w:r w:rsidRPr="009A02BA">
              <w:rPr>
                <w:rFonts w:ascii="Sakkal Majalla" w:hAnsi="Sakkal Majalla" w:cs="Sakkal Majalla"/>
                <w:noProof/>
                <w:webHidden/>
                <w:sz w:val="24"/>
                <w:szCs w:val="24"/>
                <w:rtl/>
              </w:rPr>
              <w:fldChar w:fldCharType="end"/>
            </w:r>
          </w:hyperlink>
        </w:p>
        <w:p w14:paraId="04A9B07B" w14:textId="0E6FF292"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47" w:history="1">
            <w:r w:rsidRPr="009A02BA">
              <w:rPr>
                <w:rStyle w:val="Hyperlink"/>
                <w:rFonts w:ascii="Sakkal Majalla" w:hAnsi="Sakkal Majalla" w:cs="Sakkal Majalla"/>
                <w:b/>
                <w:bCs/>
                <w:noProof/>
                <w:sz w:val="24"/>
                <w:szCs w:val="24"/>
                <w:rtl/>
                <w:lang w:bidi="ar-EG"/>
              </w:rPr>
              <w:t>الفصل الثاني: الدراسات السابقة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Toc214481947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10</w:t>
            </w:r>
            <w:r w:rsidRPr="009A02BA">
              <w:rPr>
                <w:rFonts w:ascii="Sakkal Majalla" w:hAnsi="Sakkal Majalla" w:cs="Sakkal Majalla"/>
                <w:noProof/>
                <w:webHidden/>
                <w:sz w:val="24"/>
                <w:szCs w:val="24"/>
                <w:rtl/>
              </w:rPr>
              <w:fldChar w:fldCharType="end"/>
            </w:r>
          </w:hyperlink>
        </w:p>
        <w:p w14:paraId="7CE40C89" w14:textId="22821C44"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48" w:history="1">
            <w:r w:rsidRPr="009A02BA">
              <w:rPr>
                <w:rStyle w:val="Hyperlink"/>
                <w:rFonts w:ascii="Sakkal Majalla" w:hAnsi="Sakkal Majalla" w:cs="Sakkal Majalla"/>
                <w:b/>
                <w:bCs/>
                <w:noProof/>
                <w:sz w:val="24"/>
                <w:szCs w:val="24"/>
                <w:rtl/>
              </w:rPr>
              <w:t>المقدمة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Toc214481948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11</w:t>
            </w:r>
            <w:r w:rsidRPr="009A02BA">
              <w:rPr>
                <w:rFonts w:ascii="Sakkal Majalla" w:hAnsi="Sakkal Majalla" w:cs="Sakkal Majalla"/>
                <w:noProof/>
                <w:webHidden/>
                <w:sz w:val="24"/>
                <w:szCs w:val="24"/>
                <w:rtl/>
              </w:rPr>
              <w:fldChar w:fldCharType="end"/>
            </w:r>
          </w:hyperlink>
        </w:p>
        <w:p w14:paraId="53C1EA44" w14:textId="642FF973"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49" w:history="1">
            <w:r w:rsidRPr="009A02BA">
              <w:rPr>
                <w:rStyle w:val="Hyperlink"/>
                <w:rFonts w:ascii="Sakkal Majalla" w:hAnsi="Sakkal Majalla" w:cs="Sakkal Majalla"/>
                <w:b/>
                <w:bCs/>
                <w:noProof/>
                <w:sz w:val="24"/>
                <w:szCs w:val="24"/>
                <w:rtl/>
              </w:rPr>
              <w:t>المتغير المستقل (</w:t>
            </w:r>
            <w:r w:rsidRPr="009A02BA">
              <w:rPr>
                <w:rStyle w:val="Hyperlink"/>
                <w:rFonts w:ascii="Sakkal Majalla" w:hAnsi="Sakkal Majalla" w:cs="Sakkal Majalla"/>
                <w:b/>
                <w:bCs/>
                <w:noProof/>
                <w:sz w:val="24"/>
                <w:szCs w:val="24"/>
              </w:rPr>
              <w:t>Independent Variable</w:t>
            </w:r>
            <w:r w:rsidRPr="009A02BA">
              <w:rPr>
                <w:rStyle w:val="Hyperlink"/>
                <w:rFonts w:ascii="Sakkal Majalla" w:hAnsi="Sakkal Majalla" w:cs="Sakkal Majalla"/>
                <w:b/>
                <w:bCs/>
                <w:noProof/>
                <w:sz w:val="24"/>
                <w:szCs w:val="24"/>
                <w:rtl/>
              </w:rPr>
              <w:t>)</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Toc214481949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12</w:t>
            </w:r>
            <w:r w:rsidRPr="009A02BA">
              <w:rPr>
                <w:rFonts w:ascii="Sakkal Majalla" w:hAnsi="Sakkal Majalla" w:cs="Sakkal Majalla"/>
                <w:noProof/>
                <w:webHidden/>
                <w:sz w:val="24"/>
                <w:szCs w:val="24"/>
                <w:rtl/>
              </w:rPr>
              <w:fldChar w:fldCharType="end"/>
            </w:r>
          </w:hyperlink>
        </w:p>
        <w:p w14:paraId="51450E57" w14:textId="491F9084"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50" w:history="1">
            <w:r w:rsidRPr="009A02BA">
              <w:rPr>
                <w:rStyle w:val="Hyperlink"/>
                <w:rFonts w:ascii="Sakkal Majalla" w:hAnsi="Sakkal Majalla" w:cs="Sakkal Majalla"/>
                <w:b/>
                <w:bCs/>
                <w:noProof/>
                <w:sz w:val="24"/>
                <w:szCs w:val="24"/>
                <w:rtl/>
              </w:rPr>
              <w:t>المتغير التابع (</w:t>
            </w:r>
            <w:r w:rsidRPr="009A02BA">
              <w:rPr>
                <w:rStyle w:val="Hyperlink"/>
                <w:rFonts w:ascii="Sakkal Majalla" w:hAnsi="Sakkal Majalla" w:cs="Sakkal Majalla"/>
                <w:b/>
                <w:bCs/>
                <w:noProof/>
                <w:sz w:val="24"/>
                <w:szCs w:val="24"/>
              </w:rPr>
              <w:t>(Dependent Variable</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Toc214481950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12</w:t>
            </w:r>
            <w:r w:rsidRPr="009A02BA">
              <w:rPr>
                <w:rFonts w:ascii="Sakkal Majalla" w:hAnsi="Sakkal Majalla" w:cs="Sakkal Majalla"/>
                <w:noProof/>
                <w:webHidden/>
                <w:sz w:val="24"/>
                <w:szCs w:val="24"/>
                <w:rtl/>
              </w:rPr>
              <w:fldChar w:fldCharType="end"/>
            </w:r>
          </w:hyperlink>
        </w:p>
        <w:p w14:paraId="6143FF10" w14:textId="76627AA3"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51" w:history="1">
            <w:r w:rsidRPr="009A02BA">
              <w:rPr>
                <w:rStyle w:val="Hyperlink"/>
                <w:rFonts w:ascii="Sakkal Majalla" w:hAnsi="Sakkal Majalla" w:cs="Sakkal Majalla"/>
                <w:b/>
                <w:bCs/>
                <w:noProof/>
                <w:sz w:val="24"/>
                <w:szCs w:val="24"/>
                <w:rtl/>
              </w:rPr>
              <w:t>الدراسات السابقة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Toc214481951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14</w:t>
            </w:r>
            <w:r w:rsidRPr="009A02BA">
              <w:rPr>
                <w:rFonts w:ascii="Sakkal Majalla" w:hAnsi="Sakkal Majalla" w:cs="Sakkal Majalla"/>
                <w:noProof/>
                <w:webHidden/>
                <w:sz w:val="24"/>
                <w:szCs w:val="24"/>
                <w:rtl/>
              </w:rPr>
              <w:fldChar w:fldCharType="end"/>
            </w:r>
          </w:hyperlink>
        </w:p>
        <w:p w14:paraId="089CF264" w14:textId="329AC561"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52" w:history="1">
            <w:r w:rsidRPr="009A02BA">
              <w:rPr>
                <w:rStyle w:val="Hyperlink"/>
                <w:rFonts w:ascii="Sakkal Majalla" w:hAnsi="Sakkal Majalla" w:cs="Sakkal Majalla"/>
                <w:b/>
                <w:bCs/>
                <w:noProof/>
                <w:sz w:val="24"/>
                <w:szCs w:val="24"/>
                <w:rtl/>
              </w:rPr>
              <w:t>مناقشة نتائج الدراسات السابقة وتحديد ما ستقدمه الدراسة الحالية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Toc214481952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16</w:t>
            </w:r>
            <w:r w:rsidRPr="009A02BA">
              <w:rPr>
                <w:rFonts w:ascii="Sakkal Majalla" w:hAnsi="Sakkal Majalla" w:cs="Sakkal Majalla"/>
                <w:noProof/>
                <w:webHidden/>
                <w:sz w:val="24"/>
                <w:szCs w:val="24"/>
                <w:rtl/>
              </w:rPr>
              <w:fldChar w:fldCharType="end"/>
            </w:r>
          </w:hyperlink>
        </w:p>
        <w:p w14:paraId="080B972F" w14:textId="7C742E69"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53" w:history="1">
            <w:r w:rsidRPr="009A02BA">
              <w:rPr>
                <w:rStyle w:val="Hyperlink"/>
                <w:rFonts w:ascii="Sakkal Majalla" w:hAnsi="Sakkal Majalla" w:cs="Sakkal Majalla"/>
                <w:b/>
                <w:bCs/>
                <w:noProof/>
                <w:sz w:val="24"/>
                <w:szCs w:val="24"/>
                <w:rtl/>
              </w:rPr>
              <w:t>الإطار النظري</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Toc214481953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17</w:t>
            </w:r>
            <w:r w:rsidRPr="009A02BA">
              <w:rPr>
                <w:rFonts w:ascii="Sakkal Majalla" w:hAnsi="Sakkal Majalla" w:cs="Sakkal Majalla"/>
                <w:noProof/>
                <w:webHidden/>
                <w:sz w:val="24"/>
                <w:szCs w:val="24"/>
                <w:rtl/>
              </w:rPr>
              <w:fldChar w:fldCharType="end"/>
            </w:r>
          </w:hyperlink>
        </w:p>
        <w:p w14:paraId="3FB3AA09" w14:textId="0880C7FF" w:rsidR="00AB28D6" w:rsidRPr="009A02BA" w:rsidRDefault="00AB28D6" w:rsidP="009A02BA">
          <w:pPr>
            <w:pStyle w:val="20"/>
            <w:tabs>
              <w:tab w:val="right" w:leader="dot" w:pos="9061"/>
            </w:tabs>
            <w:spacing w:line="360" w:lineRule="auto"/>
            <w:rPr>
              <w:rFonts w:ascii="Sakkal Majalla" w:hAnsi="Sakkal Majalla" w:cs="Sakkal Majalla"/>
              <w:noProof/>
              <w:sz w:val="24"/>
              <w:szCs w:val="24"/>
              <w:rtl/>
            </w:rPr>
          </w:pPr>
          <w:hyperlink w:anchor="_Toc214481954" w:history="1">
            <w:r w:rsidRPr="009A02BA">
              <w:rPr>
                <w:rStyle w:val="Hyperlink"/>
                <w:rFonts w:ascii="Sakkal Majalla" w:hAnsi="Sakkal Majalla" w:cs="Sakkal Majalla"/>
                <w:b/>
                <w:bCs/>
                <w:noProof/>
                <w:sz w:val="24"/>
                <w:szCs w:val="24"/>
                <w:rtl/>
              </w:rPr>
              <w:t>أولا: مفهوم الأداء الوظيفي وأهميته والعوامل المؤثرة فيه</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Toc214481954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17</w:t>
            </w:r>
            <w:r w:rsidRPr="009A02BA">
              <w:rPr>
                <w:rFonts w:ascii="Sakkal Majalla" w:hAnsi="Sakkal Majalla" w:cs="Sakkal Majalla"/>
                <w:noProof/>
                <w:webHidden/>
                <w:sz w:val="24"/>
                <w:szCs w:val="24"/>
                <w:rtl/>
              </w:rPr>
              <w:fldChar w:fldCharType="end"/>
            </w:r>
          </w:hyperlink>
        </w:p>
        <w:p w14:paraId="6A8EEB71" w14:textId="431FD90C" w:rsidR="00AB28D6" w:rsidRPr="009A02BA" w:rsidRDefault="00AB28D6" w:rsidP="009A02BA">
          <w:pPr>
            <w:pStyle w:val="20"/>
            <w:tabs>
              <w:tab w:val="right" w:leader="dot" w:pos="9061"/>
            </w:tabs>
            <w:spacing w:line="360" w:lineRule="auto"/>
            <w:rPr>
              <w:rFonts w:ascii="Sakkal Majalla" w:hAnsi="Sakkal Majalla" w:cs="Sakkal Majalla"/>
              <w:noProof/>
              <w:sz w:val="24"/>
              <w:szCs w:val="24"/>
              <w:rtl/>
            </w:rPr>
          </w:pPr>
          <w:hyperlink w:anchor="_Toc214481955" w:history="1">
            <w:r w:rsidRPr="009A02BA">
              <w:rPr>
                <w:rStyle w:val="Hyperlink"/>
                <w:rFonts w:ascii="Sakkal Majalla" w:hAnsi="Sakkal Majalla" w:cs="Sakkal Majalla"/>
                <w:b/>
                <w:bCs/>
                <w:noProof/>
                <w:sz w:val="24"/>
                <w:szCs w:val="24"/>
                <w:rtl/>
              </w:rPr>
              <w:t>ثانيا: برامج التدريب والتطوير وأهميتها وأبعادها المؤثرة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Toc214481955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18</w:t>
            </w:r>
            <w:r w:rsidRPr="009A02BA">
              <w:rPr>
                <w:rFonts w:ascii="Sakkal Majalla" w:hAnsi="Sakkal Majalla" w:cs="Sakkal Majalla"/>
                <w:noProof/>
                <w:webHidden/>
                <w:sz w:val="24"/>
                <w:szCs w:val="24"/>
                <w:rtl/>
              </w:rPr>
              <w:fldChar w:fldCharType="end"/>
            </w:r>
          </w:hyperlink>
        </w:p>
        <w:p w14:paraId="07EB3588" w14:textId="37476779" w:rsidR="00AB28D6" w:rsidRPr="009A02BA" w:rsidRDefault="00AB28D6" w:rsidP="009A02BA">
          <w:pPr>
            <w:pStyle w:val="20"/>
            <w:tabs>
              <w:tab w:val="right" w:leader="dot" w:pos="9061"/>
            </w:tabs>
            <w:spacing w:line="360" w:lineRule="auto"/>
            <w:rPr>
              <w:rFonts w:ascii="Sakkal Majalla" w:hAnsi="Sakkal Majalla" w:cs="Sakkal Majalla"/>
              <w:noProof/>
              <w:sz w:val="24"/>
              <w:szCs w:val="24"/>
              <w:rtl/>
            </w:rPr>
          </w:pPr>
          <w:hyperlink w:anchor="_Toc214481956" w:history="1">
            <w:r w:rsidRPr="009A02BA">
              <w:rPr>
                <w:rStyle w:val="Hyperlink"/>
                <w:rFonts w:ascii="Sakkal Majalla" w:hAnsi="Sakkal Majalla" w:cs="Sakkal Majalla"/>
                <w:b/>
                <w:bCs/>
                <w:noProof/>
                <w:sz w:val="24"/>
                <w:szCs w:val="24"/>
                <w:rtl/>
              </w:rPr>
              <w:t>ثالثا: العلاقة بين التدريب والتطوير والأداء الوظيفي</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Toc214481956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20</w:t>
            </w:r>
            <w:r w:rsidRPr="009A02BA">
              <w:rPr>
                <w:rFonts w:ascii="Sakkal Majalla" w:hAnsi="Sakkal Majalla" w:cs="Sakkal Majalla"/>
                <w:noProof/>
                <w:webHidden/>
                <w:sz w:val="24"/>
                <w:szCs w:val="24"/>
                <w:rtl/>
              </w:rPr>
              <w:fldChar w:fldCharType="end"/>
            </w:r>
          </w:hyperlink>
        </w:p>
        <w:p w14:paraId="65714FF6" w14:textId="02A775DE" w:rsidR="00AB28D6" w:rsidRPr="009A02BA" w:rsidRDefault="00AB28D6" w:rsidP="009A02BA">
          <w:pPr>
            <w:pStyle w:val="20"/>
            <w:tabs>
              <w:tab w:val="right" w:leader="dot" w:pos="9061"/>
            </w:tabs>
            <w:spacing w:line="360" w:lineRule="auto"/>
            <w:rPr>
              <w:rFonts w:ascii="Sakkal Majalla" w:hAnsi="Sakkal Majalla" w:cs="Sakkal Majalla"/>
              <w:noProof/>
              <w:sz w:val="24"/>
              <w:szCs w:val="24"/>
              <w:rtl/>
            </w:rPr>
          </w:pPr>
          <w:hyperlink w:anchor="_Toc214481957" w:history="1">
            <w:r w:rsidRPr="009A02BA">
              <w:rPr>
                <w:rStyle w:val="Hyperlink"/>
                <w:rFonts w:ascii="Sakkal Majalla" w:hAnsi="Sakkal Majalla" w:cs="Sakkal Majalla"/>
                <w:b/>
                <w:bCs/>
                <w:noProof/>
                <w:sz w:val="24"/>
                <w:szCs w:val="24"/>
                <w:rtl/>
              </w:rPr>
              <w:t>رابعا: تأثير نوعية البرامج التدريبية على أداء الموظفين</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Toc214481957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21</w:t>
            </w:r>
            <w:r w:rsidRPr="009A02BA">
              <w:rPr>
                <w:rFonts w:ascii="Sakkal Majalla" w:hAnsi="Sakkal Majalla" w:cs="Sakkal Majalla"/>
                <w:noProof/>
                <w:webHidden/>
                <w:sz w:val="24"/>
                <w:szCs w:val="24"/>
                <w:rtl/>
              </w:rPr>
              <w:fldChar w:fldCharType="end"/>
            </w:r>
          </w:hyperlink>
        </w:p>
        <w:p w14:paraId="1E1C27F6" w14:textId="4F343504" w:rsidR="00AB28D6" w:rsidRPr="009A02BA" w:rsidRDefault="00AB28D6" w:rsidP="009A02BA">
          <w:pPr>
            <w:pStyle w:val="20"/>
            <w:tabs>
              <w:tab w:val="right" w:leader="dot" w:pos="9061"/>
            </w:tabs>
            <w:spacing w:line="360" w:lineRule="auto"/>
            <w:rPr>
              <w:rFonts w:ascii="Sakkal Majalla" w:hAnsi="Sakkal Majalla" w:cs="Sakkal Majalla"/>
              <w:noProof/>
              <w:sz w:val="24"/>
              <w:szCs w:val="24"/>
              <w:rtl/>
            </w:rPr>
          </w:pPr>
          <w:hyperlink w:anchor="_Toc214481958" w:history="1">
            <w:r w:rsidRPr="009A02BA">
              <w:rPr>
                <w:rStyle w:val="Hyperlink"/>
                <w:rFonts w:ascii="Sakkal Majalla" w:hAnsi="Sakkal Majalla" w:cs="Sakkal Majalla"/>
                <w:b/>
                <w:bCs/>
                <w:noProof/>
                <w:sz w:val="24"/>
                <w:szCs w:val="24"/>
                <w:rtl/>
              </w:rPr>
              <w:t>خامسا: دور كفاءة المدربين في تحسين أداء الموظفين</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Toc214481958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22</w:t>
            </w:r>
            <w:r w:rsidRPr="009A02BA">
              <w:rPr>
                <w:rFonts w:ascii="Sakkal Majalla" w:hAnsi="Sakkal Majalla" w:cs="Sakkal Majalla"/>
                <w:noProof/>
                <w:webHidden/>
                <w:sz w:val="24"/>
                <w:szCs w:val="24"/>
                <w:rtl/>
              </w:rPr>
              <w:fldChar w:fldCharType="end"/>
            </w:r>
          </w:hyperlink>
          <w:hyperlink w:anchor="_Toc214481959" w:history="1">
            <w:r w:rsidR="004F0516" w:rsidRPr="004F0516">
              <w:rPr>
                <w:rStyle w:val="Hyperlink"/>
              </w:rPr>
              <w:t>_Toc214481959</w:t>
            </w:r>
          </w:hyperlink>
        </w:p>
        <w:p w14:paraId="3935B8FF" w14:textId="33457D44"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60" w:history="1">
            <w:r w:rsidRPr="009A02BA">
              <w:rPr>
                <w:rStyle w:val="Hyperlink"/>
                <w:rFonts w:ascii="Sakkal Majalla" w:hAnsi="Sakkal Majalla" w:cs="Sakkal Majalla"/>
                <w:b/>
                <w:bCs/>
                <w:noProof/>
                <w:sz w:val="24"/>
                <w:szCs w:val="24"/>
                <w:rtl/>
                <w:lang w:bidi="ar-EG"/>
              </w:rPr>
              <w:t>الفصل الثالث: منهجية الدراسة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Toc214481960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24</w:t>
            </w:r>
            <w:r w:rsidRPr="009A02BA">
              <w:rPr>
                <w:rFonts w:ascii="Sakkal Majalla" w:hAnsi="Sakkal Majalla" w:cs="Sakkal Majalla"/>
                <w:noProof/>
                <w:webHidden/>
                <w:sz w:val="24"/>
                <w:szCs w:val="24"/>
                <w:rtl/>
              </w:rPr>
              <w:fldChar w:fldCharType="end"/>
            </w:r>
          </w:hyperlink>
        </w:p>
        <w:p w14:paraId="5D06E40E" w14:textId="2D6D48D8"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61" w:history="1">
            <w:r w:rsidRPr="009A02BA">
              <w:rPr>
                <w:rStyle w:val="Hyperlink"/>
                <w:rFonts w:ascii="Sakkal Majalla" w:hAnsi="Sakkal Majalla" w:cs="Sakkal Majalla"/>
                <w:b/>
                <w:bCs/>
                <w:noProof/>
                <w:sz w:val="24"/>
                <w:szCs w:val="24"/>
                <w:rtl/>
              </w:rPr>
              <w:t>المقدمة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Toc214481961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25</w:t>
            </w:r>
            <w:r w:rsidRPr="009A02BA">
              <w:rPr>
                <w:rFonts w:ascii="Sakkal Majalla" w:hAnsi="Sakkal Majalla" w:cs="Sakkal Majalla"/>
                <w:noProof/>
                <w:webHidden/>
                <w:sz w:val="24"/>
                <w:szCs w:val="24"/>
                <w:rtl/>
              </w:rPr>
              <w:fldChar w:fldCharType="end"/>
            </w:r>
          </w:hyperlink>
        </w:p>
        <w:p w14:paraId="6C67C99F" w14:textId="41A909EC"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62" w:history="1">
            <w:r w:rsidRPr="009A02BA">
              <w:rPr>
                <w:rStyle w:val="Hyperlink"/>
                <w:rFonts w:ascii="Sakkal Majalla" w:hAnsi="Sakkal Majalla" w:cs="Sakkal Majalla"/>
                <w:b/>
                <w:bCs/>
                <w:noProof/>
                <w:sz w:val="24"/>
                <w:szCs w:val="24"/>
                <w:rtl/>
              </w:rPr>
              <w:t>أولا: تصميم البحث</w:t>
            </w:r>
            <w:r w:rsidRPr="009A02BA">
              <w:rPr>
                <w:rStyle w:val="Hyperlink"/>
                <w:rFonts w:ascii="Sakkal Majalla" w:hAnsi="Sakkal Majalla" w:cs="Sakkal Majalla"/>
                <w:b/>
                <w:bCs/>
                <w:noProof/>
                <w:sz w:val="24"/>
                <w:szCs w:val="24"/>
              </w:rPr>
              <w:t xml:space="preserve"> (Research Design)</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Toc214481962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25</w:t>
            </w:r>
            <w:r w:rsidRPr="009A02BA">
              <w:rPr>
                <w:rFonts w:ascii="Sakkal Majalla" w:hAnsi="Sakkal Majalla" w:cs="Sakkal Majalla"/>
                <w:noProof/>
                <w:webHidden/>
                <w:sz w:val="24"/>
                <w:szCs w:val="24"/>
                <w:rtl/>
              </w:rPr>
              <w:fldChar w:fldCharType="end"/>
            </w:r>
          </w:hyperlink>
        </w:p>
        <w:p w14:paraId="64AEBF1D" w14:textId="35C612B6"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63" w:history="1">
            <w:r w:rsidRPr="009A02BA">
              <w:rPr>
                <w:rStyle w:val="Hyperlink"/>
                <w:rFonts w:ascii="Sakkal Majalla" w:hAnsi="Sakkal Majalla" w:cs="Sakkal Majalla"/>
                <w:b/>
                <w:bCs/>
                <w:noProof/>
                <w:sz w:val="24"/>
                <w:szCs w:val="24"/>
                <w:rtl/>
              </w:rPr>
              <w:t>ثانيا: مجتمع البحث</w:t>
            </w:r>
            <w:r w:rsidRPr="009A02BA">
              <w:rPr>
                <w:rStyle w:val="Hyperlink"/>
                <w:rFonts w:ascii="Sakkal Majalla" w:hAnsi="Sakkal Majalla" w:cs="Sakkal Majalla"/>
                <w:b/>
                <w:bCs/>
                <w:noProof/>
                <w:sz w:val="24"/>
                <w:szCs w:val="24"/>
              </w:rPr>
              <w:t xml:space="preserve"> (Population of the Study)</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Toc214481963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26</w:t>
            </w:r>
            <w:r w:rsidRPr="009A02BA">
              <w:rPr>
                <w:rFonts w:ascii="Sakkal Majalla" w:hAnsi="Sakkal Majalla" w:cs="Sakkal Majalla"/>
                <w:noProof/>
                <w:webHidden/>
                <w:sz w:val="24"/>
                <w:szCs w:val="24"/>
                <w:rtl/>
              </w:rPr>
              <w:fldChar w:fldCharType="end"/>
            </w:r>
          </w:hyperlink>
        </w:p>
        <w:p w14:paraId="1EE69A2C" w14:textId="4DA5FF43"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64" w:history="1">
            <w:r w:rsidRPr="009A02BA">
              <w:rPr>
                <w:rStyle w:val="Hyperlink"/>
                <w:rFonts w:ascii="Sakkal Majalla" w:hAnsi="Sakkal Majalla" w:cs="Sakkal Majalla"/>
                <w:b/>
                <w:bCs/>
                <w:noProof/>
                <w:sz w:val="24"/>
                <w:szCs w:val="24"/>
                <w:rtl/>
              </w:rPr>
              <w:t>ثالثا: خصائص العينة</w:t>
            </w:r>
            <w:r w:rsidRPr="009A02BA">
              <w:rPr>
                <w:rStyle w:val="Hyperlink"/>
                <w:rFonts w:ascii="Sakkal Majalla" w:hAnsi="Sakkal Majalla" w:cs="Sakkal Majalla"/>
                <w:b/>
                <w:bCs/>
                <w:noProof/>
                <w:sz w:val="24"/>
                <w:szCs w:val="24"/>
              </w:rPr>
              <w:t xml:space="preserve"> (Sample Characteristics)</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Toc214481964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26</w:t>
            </w:r>
            <w:r w:rsidRPr="009A02BA">
              <w:rPr>
                <w:rFonts w:ascii="Sakkal Majalla" w:hAnsi="Sakkal Majalla" w:cs="Sakkal Majalla"/>
                <w:noProof/>
                <w:webHidden/>
                <w:sz w:val="24"/>
                <w:szCs w:val="24"/>
                <w:rtl/>
              </w:rPr>
              <w:fldChar w:fldCharType="end"/>
            </w:r>
          </w:hyperlink>
        </w:p>
        <w:p w14:paraId="0FB54D46" w14:textId="214459D0"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65" w:history="1">
            <w:r w:rsidRPr="009A02BA">
              <w:rPr>
                <w:rStyle w:val="Hyperlink"/>
                <w:rFonts w:ascii="Sakkal Majalla" w:hAnsi="Sakkal Majalla" w:cs="Sakkal Majalla"/>
                <w:b/>
                <w:bCs/>
                <w:noProof/>
                <w:sz w:val="24"/>
                <w:szCs w:val="24"/>
                <w:rtl/>
              </w:rPr>
              <w:t>رابعا: حجم العينة</w:t>
            </w:r>
            <w:r w:rsidRPr="009A02BA">
              <w:rPr>
                <w:rStyle w:val="Hyperlink"/>
                <w:rFonts w:ascii="Sakkal Majalla" w:hAnsi="Sakkal Majalla" w:cs="Sakkal Majalla"/>
                <w:b/>
                <w:bCs/>
                <w:noProof/>
                <w:sz w:val="24"/>
                <w:szCs w:val="24"/>
              </w:rPr>
              <w:t xml:space="preserve"> (Sample Size)</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Toc214481965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26</w:t>
            </w:r>
            <w:r w:rsidRPr="009A02BA">
              <w:rPr>
                <w:rFonts w:ascii="Sakkal Majalla" w:hAnsi="Sakkal Majalla" w:cs="Sakkal Majalla"/>
                <w:noProof/>
                <w:webHidden/>
                <w:sz w:val="24"/>
                <w:szCs w:val="24"/>
                <w:rtl/>
              </w:rPr>
              <w:fldChar w:fldCharType="end"/>
            </w:r>
          </w:hyperlink>
        </w:p>
        <w:p w14:paraId="39622E41" w14:textId="7923AD8B"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66" w:history="1">
            <w:r w:rsidRPr="009A02BA">
              <w:rPr>
                <w:rStyle w:val="Hyperlink"/>
                <w:rFonts w:ascii="Sakkal Majalla" w:hAnsi="Sakkal Majalla" w:cs="Sakkal Majalla"/>
                <w:b/>
                <w:bCs/>
                <w:noProof/>
                <w:sz w:val="24"/>
                <w:szCs w:val="24"/>
                <w:rtl/>
              </w:rPr>
              <w:t>خامسا: جمع البيانات</w:t>
            </w:r>
            <w:r w:rsidRPr="009A02BA">
              <w:rPr>
                <w:rStyle w:val="Hyperlink"/>
                <w:rFonts w:ascii="Sakkal Majalla" w:hAnsi="Sakkal Majalla" w:cs="Sakkal Majalla"/>
                <w:b/>
                <w:bCs/>
                <w:noProof/>
                <w:sz w:val="24"/>
                <w:szCs w:val="24"/>
              </w:rPr>
              <w:t xml:space="preserve"> (Data Collection)</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Toc214481966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27</w:t>
            </w:r>
            <w:r w:rsidRPr="009A02BA">
              <w:rPr>
                <w:rFonts w:ascii="Sakkal Majalla" w:hAnsi="Sakkal Majalla" w:cs="Sakkal Majalla"/>
                <w:noProof/>
                <w:webHidden/>
                <w:sz w:val="24"/>
                <w:szCs w:val="24"/>
                <w:rtl/>
              </w:rPr>
              <w:fldChar w:fldCharType="end"/>
            </w:r>
          </w:hyperlink>
        </w:p>
        <w:p w14:paraId="24E3B9B1" w14:textId="0004DC0A"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68" w:history="1">
            <w:r w:rsidRPr="009A02BA">
              <w:rPr>
                <w:rStyle w:val="Hyperlink"/>
                <w:rFonts w:ascii="Sakkal Majalla" w:hAnsi="Sakkal Majalla" w:cs="Sakkal Majalla"/>
                <w:b/>
                <w:bCs/>
                <w:noProof/>
                <w:sz w:val="24"/>
                <w:szCs w:val="24"/>
                <w:rtl/>
                <w:lang w:bidi="ar-EG"/>
              </w:rPr>
              <w:t>الفصل الرابع: الدراسة الميدانية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Toc214481968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31</w:t>
            </w:r>
            <w:r w:rsidRPr="009A02BA">
              <w:rPr>
                <w:rFonts w:ascii="Sakkal Majalla" w:hAnsi="Sakkal Majalla" w:cs="Sakkal Majalla"/>
                <w:noProof/>
                <w:webHidden/>
                <w:sz w:val="24"/>
                <w:szCs w:val="24"/>
                <w:rtl/>
              </w:rPr>
              <w:fldChar w:fldCharType="end"/>
            </w:r>
          </w:hyperlink>
        </w:p>
        <w:p w14:paraId="4F5778E4" w14:textId="4ACB928A"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69" w:history="1">
            <w:r w:rsidRPr="009A02BA">
              <w:rPr>
                <w:rStyle w:val="Hyperlink"/>
                <w:rFonts w:ascii="Sakkal Majalla" w:hAnsi="Sakkal Majalla" w:cs="Sakkal Majalla"/>
                <w:b/>
                <w:bCs/>
                <w:noProof/>
                <w:sz w:val="24"/>
                <w:szCs w:val="24"/>
                <w:rtl/>
              </w:rPr>
              <w:t>تحليل البيانات</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Toc214481969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32</w:t>
            </w:r>
            <w:r w:rsidRPr="009A02BA">
              <w:rPr>
                <w:rFonts w:ascii="Sakkal Majalla" w:hAnsi="Sakkal Majalla" w:cs="Sakkal Majalla"/>
                <w:noProof/>
                <w:webHidden/>
                <w:sz w:val="24"/>
                <w:szCs w:val="24"/>
                <w:rtl/>
              </w:rPr>
              <w:fldChar w:fldCharType="end"/>
            </w:r>
          </w:hyperlink>
        </w:p>
        <w:p w14:paraId="69C5A881" w14:textId="65D2AF0E"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70" w:history="1">
            <w:r w:rsidRPr="009A02BA">
              <w:rPr>
                <w:rStyle w:val="Hyperlink"/>
                <w:rFonts w:ascii="Sakkal Majalla" w:hAnsi="Sakkal Majalla" w:cs="Sakkal Majalla"/>
                <w:b/>
                <w:bCs/>
                <w:noProof/>
                <w:sz w:val="24"/>
                <w:szCs w:val="24"/>
                <w:rtl/>
              </w:rPr>
              <w:t>نتائج الدراسة ومناقشتها مع نتائج الدراسات السابقة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Toc214481970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37</w:t>
            </w:r>
            <w:r w:rsidRPr="009A02BA">
              <w:rPr>
                <w:rFonts w:ascii="Sakkal Majalla" w:hAnsi="Sakkal Majalla" w:cs="Sakkal Majalla"/>
                <w:noProof/>
                <w:webHidden/>
                <w:sz w:val="24"/>
                <w:szCs w:val="24"/>
                <w:rtl/>
              </w:rPr>
              <w:fldChar w:fldCharType="end"/>
            </w:r>
          </w:hyperlink>
        </w:p>
        <w:p w14:paraId="5EDE495C" w14:textId="382E0F7E"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71" w:history="1">
            <w:r w:rsidRPr="009A02BA">
              <w:rPr>
                <w:rStyle w:val="Hyperlink"/>
                <w:rFonts w:ascii="Sakkal Majalla" w:hAnsi="Sakkal Majalla" w:cs="Sakkal Majalla"/>
                <w:b/>
                <w:bCs/>
                <w:noProof/>
                <w:sz w:val="24"/>
                <w:szCs w:val="24"/>
                <w:rtl/>
              </w:rPr>
              <w:t>التوصيات</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Toc214481971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41</w:t>
            </w:r>
            <w:r w:rsidRPr="009A02BA">
              <w:rPr>
                <w:rFonts w:ascii="Sakkal Majalla" w:hAnsi="Sakkal Majalla" w:cs="Sakkal Majalla"/>
                <w:noProof/>
                <w:webHidden/>
                <w:sz w:val="24"/>
                <w:szCs w:val="24"/>
                <w:rtl/>
              </w:rPr>
              <w:fldChar w:fldCharType="end"/>
            </w:r>
          </w:hyperlink>
        </w:p>
        <w:p w14:paraId="10B128DD" w14:textId="77AA65B9"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72" w:history="1">
            <w:r w:rsidRPr="009A02BA">
              <w:rPr>
                <w:rStyle w:val="Hyperlink"/>
                <w:rFonts w:ascii="Sakkal Majalla" w:hAnsi="Sakkal Majalla" w:cs="Sakkal Majalla"/>
                <w:b/>
                <w:bCs/>
                <w:noProof/>
                <w:sz w:val="24"/>
                <w:szCs w:val="24"/>
                <w:rtl/>
              </w:rPr>
              <w:t>المراجع</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Toc214481972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43</w:t>
            </w:r>
            <w:r w:rsidRPr="009A02BA">
              <w:rPr>
                <w:rFonts w:ascii="Sakkal Majalla" w:hAnsi="Sakkal Majalla" w:cs="Sakkal Majalla"/>
                <w:noProof/>
                <w:webHidden/>
                <w:sz w:val="24"/>
                <w:szCs w:val="24"/>
                <w:rtl/>
              </w:rPr>
              <w:fldChar w:fldCharType="end"/>
            </w:r>
          </w:hyperlink>
        </w:p>
        <w:p w14:paraId="06D6EF9C" w14:textId="215908A7"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74" w:history="1">
            <w:r w:rsidRPr="009A02BA">
              <w:rPr>
                <w:rStyle w:val="Hyperlink"/>
                <w:rFonts w:ascii="Sakkal Majalla" w:hAnsi="Sakkal Majalla" w:cs="Sakkal Majalla"/>
                <w:b/>
                <w:bCs/>
                <w:noProof/>
                <w:sz w:val="24"/>
                <w:szCs w:val="24"/>
                <w:rtl/>
                <w:lang w:bidi="ar-EG"/>
              </w:rPr>
              <w:t>الملاحق</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Toc214481974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45</w:t>
            </w:r>
            <w:r w:rsidRPr="009A02BA">
              <w:rPr>
                <w:rFonts w:ascii="Sakkal Majalla" w:hAnsi="Sakkal Majalla" w:cs="Sakkal Majalla"/>
                <w:noProof/>
                <w:webHidden/>
                <w:sz w:val="24"/>
                <w:szCs w:val="24"/>
                <w:rtl/>
              </w:rPr>
              <w:fldChar w:fldCharType="end"/>
            </w:r>
          </w:hyperlink>
        </w:p>
        <w:p w14:paraId="7EB2DE9A" w14:textId="74154CE5"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75" w:history="1">
            <w:r w:rsidRPr="009A02BA">
              <w:rPr>
                <w:rStyle w:val="Hyperlink"/>
                <w:rFonts w:ascii="Sakkal Majalla" w:hAnsi="Sakkal Majalla" w:cs="Sakkal Majalla"/>
                <w:b/>
                <w:bCs/>
                <w:noProof/>
                <w:sz w:val="24"/>
                <w:szCs w:val="24"/>
                <w:rtl/>
              </w:rPr>
              <w:t>الاستبانة</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Toc214481975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46</w:t>
            </w:r>
            <w:r w:rsidRPr="009A02BA">
              <w:rPr>
                <w:rFonts w:ascii="Sakkal Majalla" w:hAnsi="Sakkal Majalla" w:cs="Sakkal Majalla"/>
                <w:noProof/>
                <w:webHidden/>
                <w:sz w:val="24"/>
                <w:szCs w:val="24"/>
                <w:rtl/>
              </w:rPr>
              <w:fldChar w:fldCharType="end"/>
            </w:r>
          </w:hyperlink>
        </w:p>
        <w:p w14:paraId="7CF1F02C" w14:textId="104CEE4A"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77" w:history="1">
            <w:r w:rsidRPr="009A02BA">
              <w:rPr>
                <w:rStyle w:val="Hyperlink"/>
                <w:rFonts w:ascii="Sakkal Majalla" w:hAnsi="Sakkal Majalla" w:cs="Sakkal Majalla"/>
                <w:b/>
                <w:bCs/>
                <w:noProof/>
                <w:sz w:val="24"/>
                <w:szCs w:val="24"/>
                <w:rtl/>
              </w:rPr>
              <w:t>الملخص</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Toc214481977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53</w:t>
            </w:r>
            <w:r w:rsidRPr="009A02BA">
              <w:rPr>
                <w:rFonts w:ascii="Sakkal Majalla" w:hAnsi="Sakkal Majalla" w:cs="Sakkal Majalla"/>
                <w:noProof/>
                <w:webHidden/>
                <w:sz w:val="24"/>
                <w:szCs w:val="24"/>
                <w:rtl/>
              </w:rPr>
              <w:fldChar w:fldCharType="end"/>
            </w:r>
          </w:hyperlink>
        </w:p>
        <w:p w14:paraId="6897B83A" w14:textId="27787CD5" w:rsidR="00AB28D6" w:rsidRPr="009A02BA" w:rsidRDefault="00AB28D6" w:rsidP="009A02BA">
          <w:pPr>
            <w:pStyle w:val="10"/>
            <w:tabs>
              <w:tab w:val="right" w:leader="dot" w:pos="9061"/>
            </w:tabs>
            <w:spacing w:line="360" w:lineRule="auto"/>
            <w:rPr>
              <w:rFonts w:ascii="Sakkal Majalla" w:eastAsiaTheme="minorEastAsia" w:hAnsi="Sakkal Majalla" w:cs="Sakkal Majalla"/>
              <w:noProof/>
              <w:kern w:val="0"/>
              <w:sz w:val="24"/>
              <w:szCs w:val="24"/>
              <w:rtl/>
              <w14:ligatures w14:val="none"/>
            </w:rPr>
          </w:pPr>
          <w:hyperlink w:anchor="_Toc214481978" w:history="1">
            <w:r w:rsidRPr="009A02BA">
              <w:rPr>
                <w:rStyle w:val="Hyperlink"/>
                <w:rFonts w:ascii="Sakkal Majalla" w:hAnsi="Sakkal Majalla" w:cs="Sakkal Majalla"/>
                <w:b/>
                <w:bCs/>
                <w:noProof/>
                <w:sz w:val="24"/>
                <w:szCs w:val="24"/>
              </w:rPr>
              <w:t>Abstract</w:t>
            </w:r>
            <w:r w:rsidRPr="009A02BA">
              <w:rPr>
                <w:rFonts w:ascii="Sakkal Majalla" w:hAnsi="Sakkal Majalla" w:cs="Sakkal Majalla"/>
                <w:noProof/>
                <w:webHidden/>
                <w:sz w:val="24"/>
                <w:szCs w:val="24"/>
                <w:rtl/>
              </w:rPr>
              <w:tab/>
            </w:r>
            <w:r w:rsidRPr="009A02BA">
              <w:rPr>
                <w:rFonts w:ascii="Sakkal Majalla" w:hAnsi="Sakkal Majalla" w:cs="Sakkal Majalla"/>
                <w:noProof/>
                <w:webHidden/>
                <w:sz w:val="24"/>
                <w:szCs w:val="24"/>
                <w:rtl/>
              </w:rPr>
              <w:fldChar w:fldCharType="begin"/>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Pr>
              <w:instrText xml:space="preserve">PAGEREF </w:instrText>
            </w:r>
            <w:r w:rsidRPr="009A02BA">
              <w:rPr>
                <w:rFonts w:ascii="Sakkal Majalla" w:hAnsi="Sakkal Majalla" w:cs="Sakkal Majalla"/>
                <w:noProof/>
                <w:webHidden/>
                <w:sz w:val="24"/>
                <w:szCs w:val="24"/>
                <w:rtl/>
              </w:rPr>
              <w:instrText>_</w:instrText>
            </w:r>
            <w:r w:rsidRPr="009A02BA">
              <w:rPr>
                <w:rFonts w:ascii="Sakkal Majalla" w:hAnsi="Sakkal Majalla" w:cs="Sakkal Majalla"/>
                <w:noProof/>
                <w:webHidden/>
                <w:sz w:val="24"/>
                <w:szCs w:val="24"/>
              </w:rPr>
              <w:instrText>Toc214481978 \h</w:instrText>
            </w:r>
            <w:r w:rsidRPr="009A02BA">
              <w:rPr>
                <w:rFonts w:ascii="Sakkal Majalla" w:hAnsi="Sakkal Majalla" w:cs="Sakkal Majalla"/>
                <w:noProof/>
                <w:webHidden/>
                <w:sz w:val="24"/>
                <w:szCs w:val="24"/>
                <w:rtl/>
              </w:rPr>
              <w:instrText xml:space="preserve"> </w:instrText>
            </w:r>
            <w:r w:rsidRPr="009A02BA">
              <w:rPr>
                <w:rFonts w:ascii="Sakkal Majalla" w:hAnsi="Sakkal Majalla" w:cs="Sakkal Majalla"/>
                <w:noProof/>
                <w:webHidden/>
                <w:sz w:val="24"/>
                <w:szCs w:val="24"/>
                <w:rtl/>
              </w:rPr>
            </w:r>
            <w:r w:rsidRPr="009A02BA">
              <w:rPr>
                <w:rFonts w:ascii="Sakkal Majalla" w:hAnsi="Sakkal Majalla" w:cs="Sakkal Majalla"/>
                <w:noProof/>
                <w:webHidden/>
                <w:sz w:val="24"/>
                <w:szCs w:val="24"/>
                <w:rtl/>
              </w:rPr>
              <w:fldChar w:fldCharType="separate"/>
            </w:r>
            <w:r w:rsidR="004F0516">
              <w:rPr>
                <w:rFonts w:ascii="Sakkal Majalla" w:hAnsi="Sakkal Majalla" w:cs="Sakkal Majalla"/>
                <w:noProof/>
                <w:webHidden/>
                <w:sz w:val="24"/>
                <w:szCs w:val="24"/>
                <w:rtl/>
              </w:rPr>
              <w:t>54</w:t>
            </w:r>
            <w:r w:rsidRPr="009A02BA">
              <w:rPr>
                <w:rFonts w:ascii="Sakkal Majalla" w:hAnsi="Sakkal Majalla" w:cs="Sakkal Majalla"/>
                <w:noProof/>
                <w:webHidden/>
                <w:sz w:val="24"/>
                <w:szCs w:val="24"/>
                <w:rtl/>
              </w:rPr>
              <w:fldChar w:fldCharType="end"/>
            </w:r>
          </w:hyperlink>
        </w:p>
        <w:p w14:paraId="48E4F17D" w14:textId="74CC6C05" w:rsidR="00056E5C" w:rsidRPr="009A02BA" w:rsidRDefault="00056E5C" w:rsidP="009A02BA">
          <w:pPr>
            <w:spacing w:line="360" w:lineRule="auto"/>
            <w:rPr>
              <w:rFonts w:ascii="Sakkal Majalla" w:hAnsi="Sakkal Majalla" w:cs="Sakkal Majalla"/>
              <w:sz w:val="32"/>
              <w:szCs w:val="32"/>
            </w:rPr>
          </w:pPr>
          <w:r w:rsidRPr="009A02BA">
            <w:rPr>
              <w:rFonts w:ascii="Sakkal Majalla" w:hAnsi="Sakkal Majalla" w:cs="Sakkal Majalla"/>
              <w:b/>
              <w:bCs/>
              <w:noProof/>
              <w:sz w:val="32"/>
              <w:szCs w:val="32"/>
            </w:rPr>
            <w:fldChar w:fldCharType="end"/>
          </w:r>
        </w:p>
      </w:sdtContent>
    </w:sdt>
    <w:p w14:paraId="1E1C2B4D" w14:textId="77777777" w:rsidR="00056E5C" w:rsidRDefault="00056E5C">
      <w:pPr>
        <w:bidi w:val="0"/>
        <w:rPr>
          <w:rFonts w:ascii="Sakkal Majalla" w:eastAsiaTheme="majorEastAsia" w:hAnsi="Sakkal Majalla" w:cs="Sakkal Majalla"/>
          <w:b/>
          <w:bCs/>
          <w:color w:val="2F5496" w:themeColor="accent1" w:themeShade="BF"/>
          <w:sz w:val="32"/>
          <w:szCs w:val="32"/>
          <w:rtl/>
          <w:lang w:bidi="ar-EG"/>
        </w:rPr>
      </w:pPr>
      <w:r>
        <w:rPr>
          <w:rFonts w:ascii="Sakkal Majalla" w:hAnsi="Sakkal Majalla" w:cs="Sakkal Majalla"/>
          <w:b/>
          <w:bCs/>
          <w:rtl/>
          <w:lang w:bidi="ar-EG"/>
        </w:rPr>
        <w:br w:type="page"/>
      </w:r>
    </w:p>
    <w:p w14:paraId="0BF80CC4" w14:textId="77777777" w:rsidR="00056E5C" w:rsidRDefault="00056E5C" w:rsidP="00E045ED">
      <w:pPr>
        <w:pStyle w:val="1"/>
        <w:spacing w:line="360" w:lineRule="auto"/>
        <w:jc w:val="both"/>
        <w:rPr>
          <w:rFonts w:ascii="Sakkal Majalla" w:hAnsi="Sakkal Majalla" w:cs="Sakkal Majalla"/>
          <w:b/>
          <w:bCs/>
          <w:rtl/>
          <w:lang w:bidi="ar-EG"/>
        </w:rPr>
        <w:sectPr w:rsidR="00056E5C" w:rsidSect="00056E5C">
          <w:footerReference w:type="default" r:id="rId11"/>
          <w:pgSz w:w="11906" w:h="16838"/>
          <w:pgMar w:top="1134" w:right="1701" w:bottom="1134" w:left="1134" w:header="709" w:footer="709" w:gutter="0"/>
          <w:pgBorders w:offsetFrom="page">
            <w:top w:val="thinThickSmallGap" w:sz="24" w:space="24" w:color="auto" w:shadow="1"/>
            <w:left w:val="thinThickSmallGap" w:sz="24" w:space="24" w:color="auto" w:shadow="1"/>
            <w:bottom w:val="thinThickSmallGap" w:sz="24" w:space="24" w:color="auto" w:shadow="1"/>
            <w:right w:val="thinThickSmallGap" w:sz="24" w:space="24" w:color="auto" w:shadow="1"/>
          </w:pgBorders>
          <w:pgNumType w:fmt="arabicAbjad"/>
          <w:cols w:space="708"/>
          <w:bidi/>
          <w:rtlGutter/>
          <w:docGrid w:linePitch="360"/>
        </w:sectPr>
      </w:pPr>
    </w:p>
    <w:p w14:paraId="261FD7EF" w14:textId="77777777" w:rsidR="00056E5C" w:rsidRDefault="00056E5C" w:rsidP="00056E5C">
      <w:pPr>
        <w:pStyle w:val="1"/>
        <w:spacing w:line="360" w:lineRule="auto"/>
        <w:jc w:val="center"/>
        <w:rPr>
          <w:rFonts w:ascii="Sakkal Majalla" w:hAnsi="Sakkal Majalla" w:cs="Sakkal Majalla"/>
          <w:b/>
          <w:bCs/>
          <w:rtl/>
          <w:lang w:bidi="ar-EG"/>
        </w:rPr>
      </w:pPr>
    </w:p>
    <w:p w14:paraId="3DF664BE" w14:textId="77777777" w:rsidR="00056E5C" w:rsidRDefault="00056E5C" w:rsidP="00056E5C">
      <w:pPr>
        <w:pStyle w:val="1"/>
        <w:spacing w:line="360" w:lineRule="auto"/>
        <w:jc w:val="center"/>
        <w:rPr>
          <w:rFonts w:ascii="Sakkal Majalla" w:hAnsi="Sakkal Majalla" w:cs="Sakkal Majalla"/>
          <w:b/>
          <w:bCs/>
          <w:rtl/>
          <w:lang w:bidi="ar-EG"/>
        </w:rPr>
      </w:pPr>
    </w:p>
    <w:p w14:paraId="24E76878" w14:textId="77777777" w:rsidR="00056E5C" w:rsidRDefault="00056E5C" w:rsidP="00056E5C">
      <w:pPr>
        <w:pStyle w:val="1"/>
        <w:spacing w:line="360" w:lineRule="auto"/>
        <w:jc w:val="center"/>
        <w:rPr>
          <w:rFonts w:ascii="Sakkal Majalla" w:hAnsi="Sakkal Majalla" w:cs="Sakkal Majalla"/>
          <w:b/>
          <w:bCs/>
          <w:rtl/>
          <w:lang w:bidi="ar-EG"/>
        </w:rPr>
      </w:pPr>
    </w:p>
    <w:p w14:paraId="5065D1DC" w14:textId="77777777" w:rsidR="00056E5C" w:rsidRDefault="00056E5C" w:rsidP="00056E5C">
      <w:pPr>
        <w:pStyle w:val="1"/>
        <w:spacing w:line="360" w:lineRule="auto"/>
        <w:jc w:val="center"/>
        <w:rPr>
          <w:rFonts w:ascii="Sakkal Majalla" w:hAnsi="Sakkal Majalla" w:cs="Sakkal Majalla"/>
          <w:b/>
          <w:bCs/>
          <w:rtl/>
          <w:lang w:bidi="ar-EG"/>
        </w:rPr>
      </w:pPr>
    </w:p>
    <w:p w14:paraId="220855DF" w14:textId="6E0CA336" w:rsidR="00056E5C" w:rsidRPr="00056E5C" w:rsidRDefault="00056E5C" w:rsidP="00056E5C">
      <w:pPr>
        <w:rPr>
          <w:rtl/>
          <w:lang w:bidi="ar-EG"/>
        </w:rPr>
      </w:pPr>
    </w:p>
    <w:bookmarkStart w:id="4" w:name="_Toc204156015"/>
    <w:bookmarkStart w:id="5" w:name="_Toc214481937"/>
    <w:p w14:paraId="2EC80643" w14:textId="0DA38ACB" w:rsidR="00056E5C" w:rsidRDefault="00056E5C" w:rsidP="00056E5C">
      <w:pPr>
        <w:pStyle w:val="1"/>
        <w:spacing w:line="360" w:lineRule="auto"/>
        <w:jc w:val="center"/>
        <w:rPr>
          <w:rFonts w:ascii="Sakkal Majalla" w:hAnsi="Sakkal Majalla" w:cs="Sakkal Majalla"/>
          <w:b/>
          <w:bCs/>
          <w:rtl/>
          <w:lang w:bidi="ar-EG"/>
        </w:rPr>
      </w:pPr>
      <w:r>
        <w:rPr>
          <w:rFonts w:ascii="Sakkal Majalla" w:hAnsi="Sakkal Majalla" w:cs="Sakkal Majalla"/>
          <w:b/>
          <w:bCs/>
          <w:noProof/>
          <w:rtl/>
        </w:rPr>
        <mc:AlternateContent>
          <mc:Choice Requires="wps">
            <w:drawing>
              <wp:anchor distT="0" distB="0" distL="114300" distR="114300" simplePos="0" relativeHeight="251661312" behindDoc="1" locked="0" layoutInCell="1" allowOverlap="1" wp14:anchorId="16D21205" wp14:editId="1477EE94">
                <wp:simplePos x="0" y="0"/>
                <wp:positionH relativeFrom="margin">
                  <wp:align>center</wp:align>
                </wp:positionH>
                <wp:positionV relativeFrom="paragraph">
                  <wp:posOffset>229870</wp:posOffset>
                </wp:positionV>
                <wp:extent cx="4023360" cy="2430780"/>
                <wp:effectExtent l="0" t="0" r="15240" b="26670"/>
                <wp:wrapNone/>
                <wp:docPr id="3" name="مستطيل مستدير الزوايا 3"/>
                <wp:cNvGraphicFramePr/>
                <a:graphic xmlns:a="http://schemas.openxmlformats.org/drawingml/2006/main">
                  <a:graphicData uri="http://schemas.microsoft.com/office/word/2010/wordprocessingShape">
                    <wps:wsp>
                      <wps:cNvSpPr/>
                      <wps:spPr>
                        <a:xfrm>
                          <a:off x="0" y="0"/>
                          <a:ext cx="4023360" cy="2430780"/>
                        </a:xfrm>
                        <a:prstGeom prst="round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00A402A" id="مستطيل مستدير الزوايا 3" o:spid="_x0000_s1026" style="position:absolute;margin-left:0;margin-top:18.1pt;width:316.8pt;height:191.4pt;z-index:-251655168;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" fillcolor="white [3201]" strokecolor="#a5a5a5 [3206]" strokeweight="1pt">
                <v:stroke joinstyle="miter"/>
                <w10:wrap anchorx="margin"/>
              </v:roundrect>
            </w:pict>
          </mc:Fallback>
        </mc:AlternateContent>
      </w:r>
      <w:bookmarkEnd w:id="4"/>
      <w:bookmarkEnd w:id="5"/>
    </w:p>
    <w:p w14:paraId="0D63908C" w14:textId="77777777" w:rsidR="00056E5C" w:rsidRDefault="00056E5C" w:rsidP="00056E5C">
      <w:pPr>
        <w:pStyle w:val="1"/>
        <w:spacing w:line="360" w:lineRule="auto"/>
        <w:rPr>
          <w:rFonts w:ascii="Sakkal Majalla" w:hAnsi="Sakkal Majalla" w:cs="Sakkal Majalla"/>
          <w:b/>
          <w:bCs/>
          <w:rtl/>
          <w:lang w:bidi="ar-EG"/>
        </w:rPr>
      </w:pPr>
    </w:p>
    <w:p w14:paraId="24B955FD" w14:textId="17500DB9" w:rsidR="00056E5C" w:rsidRPr="00A96864" w:rsidRDefault="00A96864" w:rsidP="00A96864">
      <w:pPr>
        <w:pStyle w:val="1"/>
        <w:spacing w:line="360" w:lineRule="auto"/>
        <w:jc w:val="center"/>
        <w:rPr>
          <w:rFonts w:ascii="Sakkal Majalla" w:hAnsi="Sakkal Majalla" w:cs="PT Bold Heading"/>
          <w:b/>
          <w:bCs/>
          <w:color w:val="595959" w:themeColor="text1" w:themeTint="A6"/>
          <w:sz w:val="48"/>
          <w:szCs w:val="48"/>
          <w:rtl/>
          <w:lang w:bidi="ar-EG"/>
        </w:rPr>
      </w:pPr>
      <w:bookmarkStart w:id="6" w:name="_Toc214481938"/>
      <w:r>
        <w:rPr>
          <w:rFonts w:ascii="Sakkal Majalla" w:hAnsi="Sakkal Majalla" w:cs="PT Bold Heading" w:hint="cs"/>
          <w:b/>
          <w:bCs/>
          <w:color w:val="595959" w:themeColor="text1" w:themeTint="A6"/>
          <w:sz w:val="48"/>
          <w:szCs w:val="48"/>
          <w:rtl/>
          <w:lang w:bidi="ar-EG"/>
        </w:rPr>
        <w:t>الفصل الأول: المقدمة</w:t>
      </w:r>
      <w:bookmarkEnd w:id="6"/>
    </w:p>
    <w:p w14:paraId="150E6242" w14:textId="77777777" w:rsidR="00056E5C" w:rsidRDefault="00056E5C">
      <w:pPr>
        <w:bidi w:val="0"/>
        <w:rPr>
          <w:rFonts w:ascii="Sakkal Majalla" w:eastAsiaTheme="majorEastAsia" w:hAnsi="Sakkal Majalla" w:cs="Sakkal Majalla"/>
          <w:b/>
          <w:bCs/>
          <w:color w:val="2F5496" w:themeColor="accent1" w:themeShade="BF"/>
          <w:sz w:val="32"/>
          <w:szCs w:val="32"/>
          <w:rtl/>
          <w:lang w:bidi="ar-EG"/>
        </w:rPr>
      </w:pPr>
      <w:r>
        <w:rPr>
          <w:rFonts w:ascii="Sakkal Majalla" w:hAnsi="Sakkal Majalla" w:cs="Sakkal Majalla"/>
          <w:b/>
          <w:bCs/>
          <w:rtl/>
          <w:lang w:bidi="ar-EG"/>
        </w:rPr>
        <w:br w:type="page"/>
      </w:r>
    </w:p>
    <w:p w14:paraId="035BF540" w14:textId="752484FA" w:rsidR="009125CE" w:rsidRPr="00BC7AB3" w:rsidRDefault="00E045ED" w:rsidP="00E045ED">
      <w:pPr>
        <w:pStyle w:val="1"/>
        <w:spacing w:line="360" w:lineRule="auto"/>
        <w:jc w:val="both"/>
        <w:rPr>
          <w:rFonts w:ascii="Sakkal Majalla" w:hAnsi="Sakkal Majalla" w:cs="Sakkal Majalla"/>
          <w:b/>
          <w:bCs/>
          <w:rtl/>
          <w:lang w:bidi="ar-EG"/>
        </w:rPr>
      </w:pPr>
      <w:bookmarkStart w:id="7" w:name="_Toc214481939"/>
      <w:r w:rsidRPr="00BC7AB3">
        <w:rPr>
          <w:rFonts w:ascii="Sakkal Majalla" w:hAnsi="Sakkal Majalla" w:cs="Sakkal Majalla"/>
          <w:b/>
          <w:bCs/>
          <w:rtl/>
          <w:lang w:bidi="ar-EG"/>
        </w:rPr>
        <w:lastRenderedPageBreak/>
        <w:t>ال</w:t>
      </w:r>
      <w:r w:rsidR="00A74F76" w:rsidRPr="00BC7AB3">
        <w:rPr>
          <w:rFonts w:ascii="Sakkal Majalla" w:hAnsi="Sakkal Majalla" w:cs="Sakkal Majalla"/>
          <w:b/>
          <w:bCs/>
          <w:rtl/>
        </w:rPr>
        <w:t>مقدمة</w:t>
      </w:r>
      <w:bookmarkEnd w:id="2"/>
      <w:bookmarkEnd w:id="7"/>
    </w:p>
    <w:p w14:paraId="4B75B04D" w14:textId="341523DD" w:rsidR="00E045ED" w:rsidRPr="00BC7AB3" w:rsidRDefault="00E045ED" w:rsidP="00E045ED">
      <w:pPr>
        <w:spacing w:line="360" w:lineRule="auto"/>
        <w:jc w:val="both"/>
        <w:rPr>
          <w:rFonts w:ascii="Sakkal Majalla" w:hAnsi="Sakkal Majalla" w:cs="Sakkal Majalla"/>
          <w:sz w:val="30"/>
          <w:szCs w:val="30"/>
          <w:lang w:bidi="ar-EG"/>
        </w:rPr>
      </w:pPr>
      <w:r w:rsidRPr="00BC7AB3">
        <w:rPr>
          <w:rFonts w:ascii="Sakkal Majalla" w:hAnsi="Sakkal Majalla" w:cs="Sakkal Majalla"/>
          <w:sz w:val="30"/>
          <w:szCs w:val="30"/>
          <w:rtl/>
        </w:rPr>
        <w:t>تمثل الموارد البشرية رأس المال الحقيقي لأي مؤسسة، فهي القوة المحركة للعملية الإدارية والإنتاجية والخدمية، وعنصر النجاح الأساسي في أي مشروع تنموي أو استراتيجي ومن هذا المنطلق، أصبحت المنظمات الحديثة – سواء كانت حكومية أو خاصة – تولي اهتمامًا بالغًا بعمليات إدارة وتطوير الموارد البشرية باعتبارها حجر الأساس لتحقيق التميز المؤسسي، والتكيف مع المتغيرات المتسارعة، وتلبية متطلبات الجودة الشاملة</w:t>
      </w:r>
      <w:r w:rsidRPr="00BC7AB3">
        <w:rPr>
          <w:rFonts w:ascii="Sakkal Majalla" w:hAnsi="Sakkal Majalla" w:cs="Sakkal Majalla"/>
          <w:sz w:val="30"/>
          <w:szCs w:val="30"/>
          <w:lang w:bidi="ar-EG"/>
        </w:rPr>
        <w:t>.</w:t>
      </w:r>
    </w:p>
    <w:p w14:paraId="7CF950A9" w14:textId="69E491B8" w:rsidR="00E045ED" w:rsidRPr="00BC7AB3" w:rsidRDefault="00E045ED" w:rsidP="00E045ED">
      <w:pPr>
        <w:spacing w:line="360" w:lineRule="auto"/>
        <w:jc w:val="both"/>
        <w:rPr>
          <w:rFonts w:ascii="Sakkal Majalla" w:hAnsi="Sakkal Majalla" w:cs="Sakkal Majalla"/>
          <w:sz w:val="30"/>
          <w:szCs w:val="30"/>
          <w:lang w:bidi="ar-EG"/>
        </w:rPr>
      </w:pPr>
      <w:r w:rsidRPr="00BC7AB3">
        <w:rPr>
          <w:rFonts w:ascii="Sakkal Majalla" w:hAnsi="Sakkal Majalla" w:cs="Sakkal Majalla"/>
          <w:sz w:val="30"/>
          <w:szCs w:val="30"/>
          <w:rtl/>
        </w:rPr>
        <w:t xml:space="preserve">ويأتي </w:t>
      </w:r>
      <w:r w:rsidRPr="00BC7AB3">
        <w:rPr>
          <w:rFonts w:ascii="Sakkal Majalla" w:hAnsi="Sakkal Majalla" w:cs="Sakkal Majalla"/>
          <w:b/>
          <w:bCs/>
          <w:sz w:val="30"/>
          <w:szCs w:val="30"/>
          <w:rtl/>
        </w:rPr>
        <w:t>التدريب والتطوير</w:t>
      </w:r>
      <w:r w:rsidRPr="00BC7AB3">
        <w:rPr>
          <w:rFonts w:ascii="Sakkal Majalla" w:hAnsi="Sakkal Majalla" w:cs="Sakkal Majalla"/>
          <w:sz w:val="30"/>
          <w:szCs w:val="30"/>
          <w:rtl/>
        </w:rPr>
        <w:t xml:space="preserve"> في مقدمة أدوات التطوير الإداري التي تُسهم في رفع مستوى الأداء الفردي والجماعي داخل المؤسسة فالتدريب لم يعد يُنظر إليه كعملية تكميلية أو نشاط تقليدي موسمي، بل أصبح وظيفة استراتيجية ترتبط ارتباطًا وثيقًا بخطط التنمية والتحديث داخل المؤسسة. إذ يهدف التدريب إلى تزويد الموظف بالمعرفة والمهارة والسلوك المهني المطلوب، كما يسعى التطوير إلى استمرارية تنمية هذه المهارات ومواكبة المتغيرات المحيطة سواء كانت تكنولوجية أو تنظيمية أو اقتصادية</w:t>
      </w:r>
      <w:r w:rsidRPr="00BC7AB3">
        <w:rPr>
          <w:rFonts w:ascii="Sakkal Majalla" w:hAnsi="Sakkal Majalla" w:cs="Sakkal Majalla"/>
          <w:sz w:val="30"/>
          <w:szCs w:val="30"/>
          <w:lang w:bidi="ar-EG"/>
        </w:rPr>
        <w:t>.</w:t>
      </w:r>
    </w:p>
    <w:p w14:paraId="039869AC" w14:textId="63FDC129" w:rsidR="00E045ED" w:rsidRPr="00BC7AB3" w:rsidRDefault="00E045ED" w:rsidP="00E045ED">
      <w:pPr>
        <w:spacing w:line="360" w:lineRule="auto"/>
        <w:jc w:val="both"/>
        <w:rPr>
          <w:rFonts w:ascii="Sakkal Majalla" w:hAnsi="Sakkal Majalla" w:cs="Sakkal Majalla"/>
          <w:sz w:val="30"/>
          <w:szCs w:val="30"/>
          <w:lang w:bidi="ar-EG"/>
        </w:rPr>
      </w:pPr>
      <w:r w:rsidRPr="00BC7AB3">
        <w:rPr>
          <w:rFonts w:ascii="Sakkal Majalla" w:hAnsi="Sakkal Majalla" w:cs="Sakkal Majalla"/>
          <w:sz w:val="30"/>
          <w:szCs w:val="30"/>
          <w:rtl/>
        </w:rPr>
        <w:t xml:space="preserve">وفي بيئة العمل الحديثة، أصبحت التحديات متسارعة ومتعددة الأبعاد: تغيّر في أدوات العمل، تطور في تقنيات الاتصال، ارتفاع سقف توقعات المستفيدين، وتزايد ضغوط الأداء والمساءلة ولمواكبة كل ذلك لا بد من الاستثمار الجاد والمستمر في </w:t>
      </w:r>
      <w:r w:rsidRPr="00BC7AB3">
        <w:rPr>
          <w:rFonts w:ascii="Sakkal Majalla" w:hAnsi="Sakkal Majalla" w:cs="Sakkal Majalla"/>
          <w:b/>
          <w:bCs/>
          <w:sz w:val="30"/>
          <w:szCs w:val="30"/>
          <w:rtl/>
        </w:rPr>
        <w:t>برامج تدريبية وتطويرية مدروسة ومبنية على تحليل دقيق للاحتياجات التدريبية</w:t>
      </w:r>
      <w:r w:rsidRPr="00BC7AB3">
        <w:rPr>
          <w:rFonts w:ascii="Sakkal Majalla" w:hAnsi="Sakkal Majalla" w:cs="Sakkal Majalla"/>
          <w:sz w:val="30"/>
          <w:szCs w:val="30"/>
          <w:rtl/>
        </w:rPr>
        <w:t>، تُنفذ بأساليب علمية فعالة وتُقاس آثارها على أداء الأفراد والمؤسسة</w:t>
      </w:r>
      <w:r w:rsidRPr="00BC7AB3">
        <w:rPr>
          <w:rFonts w:ascii="Sakkal Majalla" w:hAnsi="Sakkal Majalla" w:cs="Sakkal Majalla"/>
          <w:sz w:val="30"/>
          <w:szCs w:val="30"/>
          <w:lang w:bidi="ar-EG"/>
        </w:rPr>
        <w:t>.</w:t>
      </w:r>
    </w:p>
    <w:p w14:paraId="091A8BC8" w14:textId="1BA67B0F" w:rsidR="00E045ED" w:rsidRPr="00BC7AB3" w:rsidRDefault="00E045ED" w:rsidP="00E045ED">
      <w:pPr>
        <w:spacing w:line="360" w:lineRule="auto"/>
        <w:jc w:val="both"/>
        <w:rPr>
          <w:rFonts w:ascii="Sakkal Majalla" w:hAnsi="Sakkal Majalla" w:cs="Sakkal Majalla"/>
          <w:sz w:val="30"/>
          <w:szCs w:val="30"/>
          <w:lang w:bidi="ar-EG"/>
        </w:rPr>
      </w:pPr>
      <w:r w:rsidRPr="00BC7AB3">
        <w:rPr>
          <w:rFonts w:ascii="Sakkal Majalla" w:hAnsi="Sakkal Majalla" w:cs="Sakkal Majalla"/>
          <w:sz w:val="30"/>
          <w:szCs w:val="30"/>
          <w:rtl/>
        </w:rPr>
        <w:t xml:space="preserve">ومع ذلك، ورغم تزايد الموارد المخصصة للتدريب، إلا أن </w:t>
      </w:r>
      <w:r w:rsidRPr="00BC7AB3">
        <w:rPr>
          <w:rFonts w:ascii="Sakkal Majalla" w:hAnsi="Sakkal Majalla" w:cs="Sakkal Majalla"/>
          <w:b/>
          <w:bCs/>
          <w:sz w:val="30"/>
          <w:szCs w:val="30"/>
          <w:rtl/>
        </w:rPr>
        <w:t>العديد من المؤسسات لا تزال تشكو من فجوات أداء واضحة، وتأثير محدود للبرامج التدريبية على نتائج العمل الفعلية</w:t>
      </w:r>
      <w:r w:rsidRPr="00BC7AB3">
        <w:rPr>
          <w:rFonts w:ascii="Sakkal Majalla" w:hAnsi="Sakkal Majalla" w:cs="Sakkal Majalla" w:hint="cs"/>
          <w:sz w:val="30"/>
          <w:szCs w:val="30"/>
          <w:rtl/>
          <w:lang w:bidi="ar-EG"/>
        </w:rPr>
        <w:t xml:space="preserve"> </w:t>
      </w:r>
      <w:r w:rsidRPr="00BC7AB3">
        <w:rPr>
          <w:rFonts w:ascii="Sakkal Majalla" w:hAnsi="Sakkal Majalla" w:cs="Sakkal Majalla"/>
          <w:sz w:val="30"/>
          <w:szCs w:val="30"/>
          <w:rtl/>
        </w:rPr>
        <w:t xml:space="preserve">ويُثار هنا سؤال محوري: هل تتم صياغة البرامج التدريبية وفق احتياجات فعلية؟ هل يتم تنفيذها بجودة كافية؟ وهل تقاس نتائجها بشكل علمي بعد التطبيق؟ هذه التساؤلات تقودنا إلى ضرورة إجراء دراسة علمية دقيقة لقياس </w:t>
      </w:r>
      <w:r w:rsidRPr="00BC7AB3">
        <w:rPr>
          <w:rFonts w:ascii="Sakkal Majalla" w:hAnsi="Sakkal Majalla" w:cs="Sakkal Majalla"/>
          <w:b/>
          <w:bCs/>
          <w:sz w:val="30"/>
          <w:szCs w:val="30"/>
          <w:rtl/>
        </w:rPr>
        <w:t>الأثر الحقيقي لبرامج التدريب والتطوير على أداء الموظفين</w:t>
      </w:r>
      <w:r w:rsidRPr="00BC7AB3">
        <w:rPr>
          <w:rFonts w:ascii="Sakkal Majalla" w:hAnsi="Sakkal Majalla" w:cs="Sakkal Majalla"/>
          <w:sz w:val="30"/>
          <w:szCs w:val="30"/>
          <w:lang w:bidi="ar-EG"/>
        </w:rPr>
        <w:t>.</w:t>
      </w:r>
    </w:p>
    <w:p w14:paraId="5A713625" w14:textId="61A4AB6B" w:rsidR="00E045ED" w:rsidRPr="00BC7AB3" w:rsidRDefault="00E045ED" w:rsidP="00E045ED">
      <w:pPr>
        <w:spacing w:line="360" w:lineRule="auto"/>
        <w:jc w:val="both"/>
        <w:rPr>
          <w:rFonts w:ascii="Sakkal Majalla" w:hAnsi="Sakkal Majalla" w:cs="Sakkal Majalla"/>
          <w:sz w:val="30"/>
          <w:szCs w:val="30"/>
          <w:lang w:bidi="ar-EG"/>
        </w:rPr>
      </w:pPr>
      <w:r w:rsidRPr="00BC7AB3">
        <w:rPr>
          <w:rFonts w:ascii="Sakkal Majalla" w:hAnsi="Sakkal Majalla" w:cs="Sakkal Majalla" w:hint="cs"/>
          <w:sz w:val="30"/>
          <w:szCs w:val="30"/>
          <w:rtl/>
        </w:rPr>
        <w:t xml:space="preserve">لذا تهدف </w:t>
      </w:r>
      <w:r w:rsidRPr="00BC7AB3">
        <w:rPr>
          <w:rFonts w:ascii="Sakkal Majalla" w:hAnsi="Sakkal Majalla" w:cs="Sakkal Majalla"/>
          <w:sz w:val="30"/>
          <w:szCs w:val="30"/>
          <w:rtl/>
        </w:rPr>
        <w:t xml:space="preserve">هذه الدراسة إلى استقصاء العلاقة بين التدريب والتطوير وبين الأداء الوظيفي، من خلال دراسة ميدانية تطبيقية على إحدى الإدارات الحكومية في المملكة العربية السعودية، وذلك في سياق التحولات التي تشهدها </w:t>
      </w:r>
      <w:r w:rsidRPr="00BC7AB3">
        <w:rPr>
          <w:rFonts w:ascii="Sakkal Majalla" w:hAnsi="Sakkal Majalla" w:cs="Sakkal Majalla"/>
          <w:sz w:val="30"/>
          <w:szCs w:val="30"/>
          <w:rtl/>
        </w:rPr>
        <w:lastRenderedPageBreak/>
        <w:t>المملكة ضمن رؤية 2030، والتي ركزت على تحسين أداء القطاع الحكومي، وتطوير رأس المال البشري، وتعزيز الكفاءة والفعالية الإدارية</w:t>
      </w:r>
      <w:r w:rsidRPr="00BC7AB3">
        <w:rPr>
          <w:rFonts w:ascii="Sakkal Majalla" w:hAnsi="Sakkal Majalla" w:cs="Sakkal Majalla"/>
          <w:sz w:val="30"/>
          <w:szCs w:val="30"/>
          <w:lang w:bidi="ar-EG"/>
        </w:rPr>
        <w:t>.</w:t>
      </w:r>
    </w:p>
    <w:p w14:paraId="44371603" w14:textId="7C48E3FE" w:rsidR="00E045ED" w:rsidRPr="00BC7AB3" w:rsidRDefault="00E045ED" w:rsidP="00E045ED">
      <w:pPr>
        <w:spacing w:line="360" w:lineRule="auto"/>
        <w:jc w:val="both"/>
        <w:rPr>
          <w:rFonts w:ascii="Sakkal Majalla" w:hAnsi="Sakkal Majalla" w:cs="Sakkal Majalla"/>
          <w:sz w:val="30"/>
          <w:szCs w:val="30"/>
          <w:lang w:bidi="ar-EG"/>
        </w:rPr>
      </w:pPr>
      <w:r w:rsidRPr="00BC7AB3">
        <w:rPr>
          <w:rFonts w:ascii="Sakkal Majalla" w:hAnsi="Sakkal Majalla" w:cs="Sakkal Majalla" w:hint="cs"/>
          <w:sz w:val="30"/>
          <w:szCs w:val="30"/>
          <w:rtl/>
        </w:rPr>
        <w:t>و</w:t>
      </w:r>
      <w:r w:rsidRPr="00BC7AB3">
        <w:rPr>
          <w:rFonts w:ascii="Sakkal Majalla" w:hAnsi="Sakkal Majalla" w:cs="Sakkal Majalla"/>
          <w:sz w:val="30"/>
          <w:szCs w:val="30"/>
          <w:rtl/>
        </w:rPr>
        <w:t>من هنا، تنبع أهمية هذا البحث في تقديم تحليل شامل للبرامج التدريبية من حيث التخطيط، والتنفيذ، والتقييم</w:t>
      </w:r>
      <w:r w:rsidRPr="00BC7AB3">
        <w:rPr>
          <w:rFonts w:ascii="Sakkal Majalla" w:hAnsi="Sakkal Majalla" w:cs="Sakkal Majalla" w:hint="cs"/>
          <w:sz w:val="30"/>
          <w:szCs w:val="30"/>
          <w:rtl/>
        </w:rPr>
        <w:t xml:space="preserve"> </w:t>
      </w:r>
      <w:r w:rsidRPr="00BC7AB3">
        <w:rPr>
          <w:rFonts w:ascii="Sakkal Majalla" w:hAnsi="Sakkal Majalla" w:cs="Sakkal Majalla"/>
          <w:sz w:val="30"/>
          <w:szCs w:val="30"/>
          <w:rtl/>
        </w:rPr>
        <w:t>ومدى ارتباطها بتحسين الأداء مع الوقوف على التحديات التي تعوق تحقيق الأثر المنشود، وتقديم مقترحات عملية قابلة للتطبيق لتحسين جودة هذه البرامج وضمان تحقيق أهدافها</w:t>
      </w:r>
      <w:r w:rsidRPr="00BC7AB3">
        <w:rPr>
          <w:rFonts w:ascii="Sakkal Majalla" w:hAnsi="Sakkal Majalla" w:cs="Sakkal Majalla"/>
          <w:sz w:val="30"/>
          <w:szCs w:val="30"/>
          <w:lang w:bidi="ar-EG"/>
        </w:rPr>
        <w:t>.</w:t>
      </w:r>
    </w:p>
    <w:p w14:paraId="0DEDB113" w14:textId="08A05F76" w:rsidR="00E045ED" w:rsidRPr="00BC7AB3" w:rsidRDefault="00E045ED" w:rsidP="00E045ED">
      <w:pPr>
        <w:pStyle w:val="1"/>
        <w:spacing w:line="360" w:lineRule="auto"/>
        <w:jc w:val="both"/>
        <w:rPr>
          <w:rFonts w:ascii="Sakkal Majalla" w:hAnsi="Sakkal Majalla" w:cs="Sakkal Majalla"/>
          <w:b/>
          <w:bCs/>
        </w:rPr>
      </w:pPr>
      <w:bookmarkStart w:id="8" w:name="_Toc204093397"/>
      <w:bookmarkStart w:id="9" w:name="_Toc214481940"/>
      <w:r w:rsidRPr="00BC7AB3">
        <w:rPr>
          <w:rFonts w:ascii="Sakkal Majalla" w:hAnsi="Sakkal Majalla" w:cs="Sakkal Majalla"/>
          <w:b/>
          <w:bCs/>
          <w:rtl/>
        </w:rPr>
        <w:t>مشكلة الدراسة</w:t>
      </w:r>
      <w:bookmarkEnd w:id="8"/>
      <w:bookmarkEnd w:id="9"/>
    </w:p>
    <w:p w14:paraId="72AEDEB2" w14:textId="1B4E232C" w:rsidR="00E045ED" w:rsidRPr="00BC7AB3" w:rsidRDefault="00E045ED" w:rsidP="00E045ED">
      <w:pPr>
        <w:spacing w:line="360" w:lineRule="auto"/>
        <w:jc w:val="both"/>
        <w:rPr>
          <w:rFonts w:ascii="Sakkal Majalla" w:hAnsi="Sakkal Majalla" w:cs="Sakkal Majalla"/>
          <w:sz w:val="30"/>
          <w:szCs w:val="30"/>
          <w:lang w:bidi="ar-EG"/>
        </w:rPr>
      </w:pPr>
      <w:r w:rsidRPr="00BC7AB3">
        <w:rPr>
          <w:rFonts w:ascii="Sakkal Majalla" w:hAnsi="Sakkal Majalla" w:cs="Sakkal Majalla"/>
          <w:sz w:val="30"/>
          <w:szCs w:val="30"/>
          <w:rtl/>
        </w:rPr>
        <w:t xml:space="preserve">في السنوات الأخيرة، أولت الكثير من المؤسسات – لا سيما في القطاع الحكومي – اهتمامًا متزايدًا ببرامج التدريب والتطوير، من خلال تخصيص ميزانيات مستقلة، وعقد شراكات مع مراكز تدريب وطنية ودولية، واعتماد منصات إلكترونية حديثة للتدريب عن بُعد ومع ذلك لا تزال </w:t>
      </w:r>
      <w:r w:rsidRPr="00BC7AB3">
        <w:rPr>
          <w:rFonts w:ascii="Sakkal Majalla" w:hAnsi="Sakkal Majalla" w:cs="Sakkal Majalla"/>
          <w:b/>
          <w:bCs/>
          <w:sz w:val="30"/>
          <w:szCs w:val="30"/>
          <w:rtl/>
        </w:rPr>
        <w:t>مخرجات هذه البرامج غير مرضية في كثير من الأحيان</w:t>
      </w:r>
      <w:r w:rsidRPr="00BC7AB3">
        <w:rPr>
          <w:rFonts w:ascii="Sakkal Majalla" w:hAnsi="Sakkal Majalla" w:cs="Sakkal Majalla"/>
          <w:sz w:val="30"/>
          <w:szCs w:val="30"/>
          <w:rtl/>
        </w:rPr>
        <w:t xml:space="preserve"> ويشكو المديرون من ضعف في أداء الموظفين، وتكرار الأخطاء، وانخفاض الإنتاجية، وضعف جودة الخدمة، مما يطرح تساؤلات مشروعة حول كفاءة وجدوى هذه البرامج، ومدى مواءمتها للاحتياجات الفعلية للموظفين والمؤسسة</w:t>
      </w:r>
      <w:r w:rsidRPr="00BC7AB3">
        <w:rPr>
          <w:rFonts w:ascii="Sakkal Majalla" w:hAnsi="Sakkal Majalla" w:cs="Sakkal Majalla"/>
          <w:sz w:val="30"/>
          <w:szCs w:val="30"/>
          <w:lang w:bidi="ar-EG"/>
        </w:rPr>
        <w:t>.</w:t>
      </w:r>
    </w:p>
    <w:p w14:paraId="39A246BB" w14:textId="18B97EC8" w:rsidR="00E045ED" w:rsidRPr="00BC7AB3" w:rsidRDefault="00E045ED" w:rsidP="00E045ED">
      <w:pPr>
        <w:spacing w:line="360" w:lineRule="auto"/>
        <w:jc w:val="both"/>
        <w:rPr>
          <w:rFonts w:ascii="Sakkal Majalla" w:hAnsi="Sakkal Majalla" w:cs="Sakkal Majalla"/>
          <w:sz w:val="30"/>
          <w:szCs w:val="30"/>
          <w:lang w:bidi="ar-EG"/>
        </w:rPr>
      </w:pPr>
      <w:r w:rsidRPr="00BC7AB3">
        <w:rPr>
          <w:rFonts w:ascii="Sakkal Majalla" w:hAnsi="Sakkal Majalla" w:cs="Sakkal Majalla"/>
          <w:sz w:val="30"/>
          <w:szCs w:val="30"/>
          <w:rtl/>
        </w:rPr>
        <w:t xml:space="preserve">تتمثل مشكلة الدراسة في وجود </w:t>
      </w:r>
      <w:r w:rsidRPr="00BC7AB3">
        <w:rPr>
          <w:rFonts w:ascii="Sakkal Majalla" w:hAnsi="Sakkal Majalla" w:cs="Sakkal Majalla"/>
          <w:b/>
          <w:bCs/>
          <w:sz w:val="30"/>
          <w:szCs w:val="30"/>
          <w:rtl/>
        </w:rPr>
        <w:t>فجوة بين ما يُخطط له في البرامج التدريبية وما يتحقق فعليًا على أرض الواقع من تحسين في الأداء</w:t>
      </w:r>
      <w:r w:rsidRPr="00BC7AB3">
        <w:rPr>
          <w:rFonts w:ascii="Sakkal Majalla" w:hAnsi="Sakkal Majalla" w:cs="Sakkal Majalla" w:hint="cs"/>
          <w:sz w:val="30"/>
          <w:szCs w:val="30"/>
          <w:rtl/>
          <w:lang w:bidi="ar-EG"/>
        </w:rPr>
        <w:t xml:space="preserve"> </w:t>
      </w:r>
      <w:r w:rsidRPr="00BC7AB3">
        <w:rPr>
          <w:rFonts w:ascii="Sakkal Majalla" w:hAnsi="Sakkal Majalla" w:cs="Sakkal Majalla"/>
          <w:sz w:val="30"/>
          <w:szCs w:val="30"/>
          <w:rtl/>
        </w:rPr>
        <w:t>فقد يُلاحظ أن الموظفين يشاركون في دورات تدريبية متنوعة، لكن دون أن يطرأ تغيير ملموس على طريقة أدائهم أو نتائجهم العملية</w:t>
      </w:r>
      <w:r w:rsidRPr="00BC7AB3">
        <w:rPr>
          <w:rFonts w:ascii="Sakkal Majalla" w:hAnsi="Sakkal Majalla" w:cs="Sakkal Majalla" w:hint="cs"/>
          <w:sz w:val="30"/>
          <w:szCs w:val="30"/>
          <w:rtl/>
        </w:rPr>
        <w:t xml:space="preserve"> ف</w:t>
      </w:r>
      <w:r w:rsidRPr="00BC7AB3">
        <w:rPr>
          <w:rFonts w:ascii="Sakkal Majalla" w:hAnsi="Sakkal Majalla" w:cs="Sakkal Majalla"/>
          <w:sz w:val="30"/>
          <w:szCs w:val="30"/>
          <w:rtl/>
        </w:rPr>
        <w:t>هل يرجع ذلك إلى ضعف تصميم البرامج؟ أم إلى عدم ملاءمتها لاحتياجات الموظف؟ أم لعدم وجود متابعة وتقييم جاد لأثر التدريب؟</w:t>
      </w:r>
    </w:p>
    <w:p w14:paraId="4E8B60C3" w14:textId="042A318D" w:rsidR="00E045ED" w:rsidRDefault="00E045ED" w:rsidP="00E045ED">
      <w:pPr>
        <w:spacing w:line="360" w:lineRule="auto"/>
        <w:jc w:val="both"/>
        <w:rPr>
          <w:rFonts w:ascii="Sakkal Majalla" w:hAnsi="Sakkal Majalla" w:cs="Sakkal Majalla"/>
          <w:b/>
          <w:bCs/>
          <w:sz w:val="30"/>
          <w:szCs w:val="30"/>
          <w:rtl/>
          <w:lang w:bidi="ar-EG"/>
        </w:rPr>
      </w:pPr>
      <w:r w:rsidRPr="00BC7AB3">
        <w:rPr>
          <w:rFonts w:ascii="Sakkal Majalla" w:hAnsi="Sakkal Majalla" w:cs="Sakkal Majalla"/>
          <w:sz w:val="30"/>
          <w:szCs w:val="30"/>
          <w:rtl/>
        </w:rPr>
        <w:t xml:space="preserve">ومن هذا المنطلق، تحاول هذه الدراسة الإجابة على السؤال المحوري </w:t>
      </w:r>
      <w:r w:rsidRPr="00BC7AB3">
        <w:rPr>
          <w:rFonts w:ascii="Sakkal Majalla" w:hAnsi="Sakkal Majalla" w:cs="Sakkal Majalla" w:hint="cs"/>
          <w:sz w:val="30"/>
          <w:szCs w:val="30"/>
          <w:rtl/>
        </w:rPr>
        <w:t>التالي</w:t>
      </w:r>
      <w:r w:rsidRPr="00BC7AB3">
        <w:rPr>
          <w:rFonts w:ascii="Sakkal Majalla" w:hAnsi="Sakkal Majalla" w:cs="Sakkal Majalla"/>
          <w:sz w:val="30"/>
          <w:szCs w:val="30"/>
          <w:lang w:bidi="ar-EG"/>
        </w:rPr>
        <w:t>:</w:t>
      </w:r>
      <w:r w:rsidRPr="00BC7AB3">
        <w:rPr>
          <w:rFonts w:ascii="Sakkal Majalla" w:hAnsi="Sakkal Majalla" w:cs="Sakkal Majalla" w:hint="cs"/>
          <w:sz w:val="30"/>
          <w:szCs w:val="30"/>
          <w:rtl/>
          <w:lang w:bidi="ar-EG"/>
        </w:rPr>
        <w:t xml:space="preserve"> </w:t>
      </w:r>
      <w:r w:rsidRPr="00BC7AB3">
        <w:rPr>
          <w:rFonts w:ascii="Sakkal Majalla" w:hAnsi="Sakkal Majalla" w:cs="Sakkal Majalla"/>
          <w:b/>
          <w:bCs/>
          <w:sz w:val="30"/>
          <w:szCs w:val="30"/>
          <w:lang w:bidi="ar-EG"/>
        </w:rPr>
        <w:t>“</w:t>
      </w:r>
      <w:r w:rsidRPr="00BC7AB3">
        <w:rPr>
          <w:rFonts w:ascii="Sakkal Majalla" w:hAnsi="Sakkal Majalla" w:cs="Sakkal Majalla"/>
          <w:b/>
          <w:bCs/>
          <w:sz w:val="30"/>
          <w:szCs w:val="30"/>
          <w:rtl/>
        </w:rPr>
        <w:t>ما مدى تأثير برامج التدريب والتطوير على تحسين أداء الموظفين في المؤسسات المختلفة، وبشكل خاص في الإدارات الحكومية في المملكة العربية السعودية؟</w:t>
      </w:r>
      <w:r w:rsidRPr="00BC7AB3">
        <w:rPr>
          <w:rFonts w:ascii="Sakkal Majalla" w:hAnsi="Sakkal Majalla" w:cs="Sakkal Majalla"/>
          <w:b/>
          <w:bCs/>
          <w:sz w:val="30"/>
          <w:szCs w:val="30"/>
          <w:lang w:bidi="ar-EG"/>
        </w:rPr>
        <w:t>"</w:t>
      </w:r>
    </w:p>
    <w:p w14:paraId="61BBA79E" w14:textId="77777777" w:rsidR="0072530F" w:rsidRPr="00BC7AB3" w:rsidRDefault="0072530F" w:rsidP="00E045ED">
      <w:pPr>
        <w:spacing w:line="360" w:lineRule="auto"/>
        <w:jc w:val="both"/>
        <w:rPr>
          <w:rFonts w:ascii="Sakkal Majalla" w:hAnsi="Sakkal Majalla" w:cs="Sakkal Majalla"/>
          <w:b/>
          <w:bCs/>
          <w:sz w:val="30"/>
          <w:szCs w:val="30"/>
          <w:rtl/>
          <w:lang w:bidi="ar-EG"/>
        </w:rPr>
      </w:pPr>
    </w:p>
    <w:p w14:paraId="231E38BB" w14:textId="4E0375EA" w:rsidR="009125CE" w:rsidRPr="00BC7AB3" w:rsidRDefault="00A74F76" w:rsidP="00E045ED">
      <w:pPr>
        <w:pStyle w:val="1"/>
        <w:spacing w:line="360" w:lineRule="auto"/>
        <w:jc w:val="both"/>
        <w:rPr>
          <w:rFonts w:ascii="Sakkal Majalla" w:hAnsi="Sakkal Majalla" w:cs="Sakkal Majalla"/>
          <w:b/>
          <w:bCs/>
          <w:rtl/>
        </w:rPr>
      </w:pPr>
      <w:bookmarkStart w:id="10" w:name="_Toc204093398"/>
      <w:bookmarkStart w:id="11" w:name="_Toc214481941"/>
      <w:r w:rsidRPr="00BC7AB3">
        <w:rPr>
          <w:rFonts w:ascii="Sakkal Majalla" w:hAnsi="Sakkal Majalla" w:cs="Sakkal Majalla"/>
          <w:b/>
          <w:bCs/>
          <w:rtl/>
        </w:rPr>
        <w:lastRenderedPageBreak/>
        <w:t>أهمية الدراس</w:t>
      </w:r>
      <w:r w:rsidR="00E045ED" w:rsidRPr="00BC7AB3">
        <w:rPr>
          <w:rFonts w:ascii="Sakkal Majalla" w:hAnsi="Sakkal Majalla" w:cs="Sakkal Majalla" w:hint="cs"/>
          <w:b/>
          <w:bCs/>
          <w:rtl/>
        </w:rPr>
        <w:t>ة</w:t>
      </w:r>
      <w:bookmarkEnd w:id="10"/>
      <w:bookmarkEnd w:id="11"/>
    </w:p>
    <w:p w14:paraId="7826915D" w14:textId="4060FAA3" w:rsidR="00BB2D05" w:rsidRPr="00BB2D05" w:rsidRDefault="00BB2D05" w:rsidP="00BB2D05">
      <w:pPr>
        <w:spacing w:line="360" w:lineRule="auto"/>
        <w:jc w:val="both"/>
        <w:rPr>
          <w:rFonts w:ascii="Sakkal Majalla" w:hAnsi="Sakkal Majalla" w:cs="Sakkal Majalla"/>
          <w:sz w:val="30"/>
          <w:szCs w:val="30"/>
        </w:rPr>
      </w:pPr>
      <w:r w:rsidRPr="00BB2D05">
        <w:rPr>
          <w:rFonts w:ascii="Sakkal Majalla" w:hAnsi="Sakkal Majalla" w:cs="Sakkal Majalla"/>
          <w:sz w:val="30"/>
          <w:szCs w:val="30"/>
          <w:rtl/>
        </w:rPr>
        <w:t>تنبع أهمية هذه الدراسة من عدة جوانب متكاملة، نظرية وتطبيقية، تعكس القيمة المضافة التي ستقدمها للمجا</w:t>
      </w:r>
      <w:r>
        <w:rPr>
          <w:rFonts w:ascii="Sakkal Majalla" w:hAnsi="Sakkal Majalla" w:cs="Sakkal Majalla"/>
          <w:sz w:val="30"/>
          <w:szCs w:val="30"/>
          <w:rtl/>
        </w:rPr>
        <w:t>ل الأكاديمي والعملي على حد سواء</w:t>
      </w:r>
      <w:r w:rsidRPr="00BB2D05">
        <w:rPr>
          <w:rFonts w:ascii="Sakkal Majalla" w:hAnsi="Sakkal Majalla" w:cs="Sakkal Majalla"/>
          <w:sz w:val="30"/>
          <w:szCs w:val="30"/>
        </w:rPr>
        <w:t>:</w:t>
      </w:r>
    </w:p>
    <w:p w14:paraId="7AA3A72D" w14:textId="6CA130BF" w:rsidR="00BB2D05" w:rsidRPr="00EE13D8" w:rsidRDefault="00BB2D05" w:rsidP="00BB2D05">
      <w:pPr>
        <w:spacing w:line="360" w:lineRule="auto"/>
        <w:jc w:val="both"/>
        <w:rPr>
          <w:rFonts w:ascii="Sakkal Majalla" w:hAnsi="Sakkal Majalla" w:cs="Sakkal Majalla"/>
          <w:b/>
          <w:bCs/>
          <w:sz w:val="30"/>
          <w:szCs w:val="30"/>
          <w:u w:val="single"/>
        </w:rPr>
      </w:pPr>
      <w:r w:rsidRPr="00EE13D8">
        <w:rPr>
          <w:rFonts w:ascii="Sakkal Majalla" w:hAnsi="Sakkal Majalla" w:cs="Sakkal Majalla"/>
          <w:b/>
          <w:bCs/>
          <w:sz w:val="30"/>
          <w:szCs w:val="30"/>
          <w:u w:val="single"/>
          <w:rtl/>
        </w:rPr>
        <w:t>الأهمية النظرية</w:t>
      </w:r>
      <w:r w:rsidR="00EE13D8" w:rsidRPr="00EE13D8">
        <w:rPr>
          <w:rFonts w:ascii="Sakkal Majalla" w:hAnsi="Sakkal Majalla" w:cs="Sakkal Majalla" w:hint="cs"/>
          <w:b/>
          <w:bCs/>
          <w:sz w:val="30"/>
          <w:szCs w:val="30"/>
          <w:u w:val="single"/>
          <w:rtl/>
        </w:rPr>
        <w:t>:</w:t>
      </w:r>
    </w:p>
    <w:p w14:paraId="1AB5266B" w14:textId="77777777" w:rsidR="00EE13D8" w:rsidRPr="00EE13D8" w:rsidRDefault="00BB2D05" w:rsidP="00EE13D8">
      <w:pPr>
        <w:spacing w:line="360" w:lineRule="auto"/>
        <w:jc w:val="both"/>
        <w:rPr>
          <w:rFonts w:ascii="Sakkal Majalla" w:hAnsi="Sakkal Majalla" w:cs="Sakkal Majalla"/>
          <w:sz w:val="30"/>
          <w:szCs w:val="30"/>
          <w:rtl/>
        </w:rPr>
      </w:pPr>
      <w:r w:rsidRPr="00EE13D8">
        <w:rPr>
          <w:rFonts w:ascii="Sakkal Majalla" w:hAnsi="Sakkal Majalla" w:cs="Sakkal Majalla"/>
          <w:sz w:val="30"/>
          <w:szCs w:val="30"/>
          <w:rtl/>
        </w:rPr>
        <w:t>تُشكل هذه الدراسة إضافة نوعية للأدبيات العلمية المتعلقة بإدارة الموارد البشرية، وتحد</w:t>
      </w:r>
      <w:r w:rsidR="00EE13D8" w:rsidRPr="00EE13D8">
        <w:rPr>
          <w:rFonts w:ascii="Sakkal Majalla" w:hAnsi="Sakkal Majalla" w:cs="Sakkal Majalla"/>
          <w:sz w:val="30"/>
          <w:szCs w:val="30"/>
          <w:rtl/>
        </w:rPr>
        <w:t>يدًا في مجالي التدريب والتطوير</w:t>
      </w:r>
      <w:r w:rsidR="00EE13D8" w:rsidRPr="00EE13D8">
        <w:rPr>
          <w:rFonts w:ascii="Sakkal Majalla" w:hAnsi="Sakkal Majalla" w:cs="Sakkal Majalla" w:hint="cs"/>
          <w:sz w:val="30"/>
          <w:szCs w:val="30"/>
          <w:rtl/>
        </w:rPr>
        <w:t xml:space="preserve"> ف</w:t>
      </w:r>
      <w:r w:rsidRPr="00EE13D8">
        <w:rPr>
          <w:rFonts w:ascii="Sakkal Majalla" w:hAnsi="Sakkal Majalla" w:cs="Sakkal Majalla"/>
          <w:sz w:val="30"/>
          <w:szCs w:val="30"/>
          <w:rtl/>
        </w:rPr>
        <w:t>على الرغم من وجود العديد من الأبحاث التي تناولت هذا الموضوع، إلا أن هذه الدراسة تسعى إلى تقديم إطار شامل ومُحدَّث يوضح العلاقة بين برامج التدريب والتطوير وأداء الموظفين ضمن</w:t>
      </w:r>
      <w:r w:rsidR="00EE13D8" w:rsidRPr="00EE13D8">
        <w:rPr>
          <w:rFonts w:ascii="Sakkal Majalla" w:hAnsi="Sakkal Majalla" w:cs="Sakkal Majalla"/>
          <w:sz w:val="30"/>
          <w:szCs w:val="30"/>
          <w:rtl/>
        </w:rPr>
        <w:t xml:space="preserve"> سياق المملكة العربية السعودية</w:t>
      </w:r>
      <w:r w:rsidR="00EE13D8" w:rsidRPr="00EE13D8">
        <w:rPr>
          <w:rFonts w:ascii="Sakkal Majalla" w:hAnsi="Sakkal Majalla" w:cs="Sakkal Majalla" w:hint="cs"/>
          <w:sz w:val="30"/>
          <w:szCs w:val="30"/>
          <w:rtl/>
        </w:rPr>
        <w:t xml:space="preserve"> و</w:t>
      </w:r>
      <w:r w:rsidRPr="00EE13D8">
        <w:rPr>
          <w:rFonts w:ascii="Sakkal Majalla" w:hAnsi="Sakkal Majalla" w:cs="Sakkal Majalla"/>
          <w:sz w:val="30"/>
          <w:szCs w:val="30"/>
          <w:rtl/>
        </w:rPr>
        <w:t xml:space="preserve">هذا الإطار سيتجاوز مجرد تأكيد وجود العلاقة ليُعمق الفهم حول الآليات الدقيقة التي تؤثر بها أبعاد التدريب المختلفة </w:t>
      </w:r>
      <w:r w:rsidR="00EE13D8" w:rsidRPr="00EE13D8">
        <w:rPr>
          <w:rFonts w:ascii="Sakkal Majalla" w:hAnsi="Sakkal Majalla" w:cs="Sakkal Majalla" w:hint="cs"/>
          <w:sz w:val="30"/>
          <w:szCs w:val="30"/>
          <w:rtl/>
        </w:rPr>
        <w:t>(</w:t>
      </w:r>
      <w:r w:rsidRPr="00EE13D8">
        <w:rPr>
          <w:rFonts w:ascii="Sakkal Majalla" w:hAnsi="Sakkal Majalla" w:cs="Sakkal Majalla"/>
          <w:sz w:val="30"/>
          <w:szCs w:val="30"/>
          <w:rtl/>
        </w:rPr>
        <w:t xml:space="preserve">مثل نوعية التدريب، مدته، وكفاءة المدربين) على تحسين الأداء الوظيفي. من خلال تحليل هذه الأبعاد بشكل مفصل، ستساهم الدراسة في سد بعض الفجوات المعرفية القائمة، وتوفير رؤى نظرية جديدة يمكن أن تُبنى عليها أبحاث مستقبلية. </w:t>
      </w:r>
    </w:p>
    <w:p w14:paraId="73515611" w14:textId="1273BBE1" w:rsidR="00BB2D05" w:rsidRPr="00EE13D8" w:rsidRDefault="00EE13D8" w:rsidP="00EE13D8">
      <w:pPr>
        <w:spacing w:line="360" w:lineRule="auto"/>
        <w:jc w:val="both"/>
        <w:rPr>
          <w:rFonts w:ascii="Sakkal Majalla" w:hAnsi="Sakkal Majalla" w:cs="Sakkal Majalla"/>
          <w:sz w:val="30"/>
          <w:szCs w:val="30"/>
        </w:rPr>
      </w:pPr>
      <w:r w:rsidRPr="00EE13D8">
        <w:rPr>
          <w:rFonts w:ascii="Sakkal Majalla" w:hAnsi="Sakkal Majalla" w:cs="Sakkal Majalla" w:hint="cs"/>
          <w:sz w:val="30"/>
          <w:szCs w:val="30"/>
          <w:rtl/>
        </w:rPr>
        <w:t>وبالتالي س</w:t>
      </w:r>
      <w:r w:rsidR="00BB2D05" w:rsidRPr="00EE13D8">
        <w:rPr>
          <w:rFonts w:ascii="Sakkal Majalla" w:hAnsi="Sakkal Majalla" w:cs="Sakkal Majalla"/>
          <w:sz w:val="30"/>
          <w:szCs w:val="30"/>
          <w:rtl/>
        </w:rPr>
        <w:t xml:space="preserve">تكون هذه الدراسة بمثابة نقطة انطلاق </w:t>
      </w:r>
      <w:proofErr w:type="spellStart"/>
      <w:r w:rsidR="00BB2D05" w:rsidRPr="00EE13D8">
        <w:rPr>
          <w:rFonts w:ascii="Sakkal Majalla" w:hAnsi="Sakkal Majalla" w:cs="Sakkal Majalla"/>
          <w:sz w:val="30"/>
          <w:szCs w:val="30"/>
          <w:rtl/>
        </w:rPr>
        <w:t>لنمذجة</w:t>
      </w:r>
      <w:proofErr w:type="spellEnd"/>
      <w:r w:rsidR="00BB2D05" w:rsidRPr="00EE13D8">
        <w:rPr>
          <w:rFonts w:ascii="Sakkal Majalla" w:hAnsi="Sakkal Majalla" w:cs="Sakkal Majalla"/>
          <w:sz w:val="30"/>
          <w:szCs w:val="30"/>
          <w:rtl/>
        </w:rPr>
        <w:t xml:space="preserve"> علاقات أكثر تعقيدًا بين متغيرات التدريب والتطوير وعوامل الأداء في بيئات عمل متنوعة، مما يثري الإطار النظري ويُقدم أساسًا متينًا لمزيد من الاستكشاف الأكاديمي</w:t>
      </w:r>
      <w:r w:rsidR="00BB2D05" w:rsidRPr="00EE13D8">
        <w:rPr>
          <w:rFonts w:ascii="Sakkal Majalla" w:hAnsi="Sakkal Majalla" w:cs="Sakkal Majalla"/>
          <w:sz w:val="30"/>
          <w:szCs w:val="30"/>
        </w:rPr>
        <w:t>.</w:t>
      </w:r>
    </w:p>
    <w:p w14:paraId="125FB999" w14:textId="36238EE3" w:rsidR="00BB2D05" w:rsidRPr="00EE13D8" w:rsidRDefault="00BB2D05" w:rsidP="00BB2D05">
      <w:pPr>
        <w:spacing w:line="360" w:lineRule="auto"/>
        <w:jc w:val="both"/>
        <w:rPr>
          <w:rFonts w:ascii="Sakkal Majalla" w:hAnsi="Sakkal Majalla" w:cs="Sakkal Majalla"/>
          <w:b/>
          <w:bCs/>
          <w:sz w:val="30"/>
          <w:szCs w:val="30"/>
          <w:u w:val="single"/>
        </w:rPr>
      </w:pPr>
      <w:r w:rsidRPr="00EE13D8">
        <w:rPr>
          <w:rFonts w:ascii="Sakkal Majalla" w:hAnsi="Sakkal Majalla" w:cs="Sakkal Majalla"/>
          <w:b/>
          <w:bCs/>
          <w:sz w:val="30"/>
          <w:szCs w:val="30"/>
          <w:u w:val="single"/>
          <w:rtl/>
        </w:rPr>
        <w:t>الأهمية التطبيقية</w:t>
      </w:r>
      <w:r w:rsidR="00EE13D8" w:rsidRPr="00EE13D8">
        <w:rPr>
          <w:rFonts w:ascii="Sakkal Majalla" w:hAnsi="Sakkal Majalla" w:cs="Sakkal Majalla" w:hint="cs"/>
          <w:b/>
          <w:bCs/>
          <w:sz w:val="30"/>
          <w:szCs w:val="30"/>
          <w:u w:val="single"/>
          <w:rtl/>
        </w:rPr>
        <w:t>:</w:t>
      </w:r>
    </w:p>
    <w:p w14:paraId="7D5FD9F3" w14:textId="38A80C9A" w:rsidR="00BB2D05" w:rsidRPr="00EE13D8" w:rsidRDefault="00BB2D05" w:rsidP="00BB2D05">
      <w:pPr>
        <w:spacing w:line="360" w:lineRule="auto"/>
        <w:jc w:val="both"/>
        <w:rPr>
          <w:rFonts w:ascii="Sakkal Majalla" w:hAnsi="Sakkal Majalla" w:cs="Sakkal Majalla"/>
          <w:sz w:val="30"/>
          <w:szCs w:val="30"/>
        </w:rPr>
      </w:pPr>
      <w:r w:rsidRPr="00EE13D8">
        <w:rPr>
          <w:rFonts w:ascii="Sakkal Majalla" w:hAnsi="Sakkal Majalla" w:cs="Sakkal Majalla"/>
          <w:sz w:val="30"/>
          <w:szCs w:val="30"/>
          <w:rtl/>
        </w:rPr>
        <w:t>تمتد أهمية هذه الدراسة لتشمل الجانب العملي، حيث توفر نتائج وتوصيات عملية قابلة للتطبيق الفوري من قبل المنظمات في إحدى محافظات المملكة العربية السعود</w:t>
      </w:r>
      <w:r w:rsidR="00EE13D8" w:rsidRPr="00EE13D8">
        <w:rPr>
          <w:rFonts w:ascii="Sakkal Majalla" w:hAnsi="Sakkal Majalla" w:cs="Sakkal Majalla"/>
          <w:sz w:val="30"/>
          <w:szCs w:val="30"/>
          <w:rtl/>
        </w:rPr>
        <w:t>ية</w:t>
      </w:r>
      <w:r w:rsidR="00EE13D8" w:rsidRPr="00EE13D8">
        <w:rPr>
          <w:rFonts w:ascii="Sakkal Majalla" w:hAnsi="Sakkal Majalla" w:cs="Sakkal Majalla" w:hint="cs"/>
          <w:sz w:val="30"/>
          <w:szCs w:val="30"/>
          <w:rtl/>
        </w:rPr>
        <w:t xml:space="preserve"> ف</w:t>
      </w:r>
      <w:r w:rsidRPr="00EE13D8">
        <w:rPr>
          <w:rFonts w:ascii="Sakkal Majalla" w:hAnsi="Sakkal Majalla" w:cs="Sakkal Majalla"/>
          <w:sz w:val="30"/>
          <w:szCs w:val="30"/>
          <w:rtl/>
        </w:rPr>
        <w:t>في ظل التوجهات الوطنية نحو تعزيز رأس المال البشري وتنمية الكفاءات، تُقدم هذه الدراسة خارطة طريق للمنظمات، سواء كانت حكومية أو خاصة، حول كيفية تصميم وتطبيق برامج تدريب وتطوير فعالة حقًا</w:t>
      </w:r>
      <w:r w:rsidRPr="00EE13D8">
        <w:rPr>
          <w:rFonts w:ascii="Sakkal Majalla" w:hAnsi="Sakkal Majalla" w:cs="Sakkal Majalla"/>
          <w:sz w:val="30"/>
          <w:szCs w:val="30"/>
        </w:rPr>
        <w:t>.</w:t>
      </w:r>
    </w:p>
    <w:p w14:paraId="61394865" w14:textId="4FB450C1" w:rsidR="00BB2D05" w:rsidRPr="00EE13D8" w:rsidRDefault="00BB2D05" w:rsidP="00BB2D05">
      <w:pPr>
        <w:numPr>
          <w:ilvl w:val="0"/>
          <w:numId w:val="18"/>
        </w:numPr>
        <w:spacing w:line="360" w:lineRule="auto"/>
        <w:jc w:val="both"/>
        <w:rPr>
          <w:rFonts w:ascii="Sakkal Majalla" w:hAnsi="Sakkal Majalla" w:cs="Sakkal Majalla"/>
          <w:sz w:val="30"/>
          <w:szCs w:val="30"/>
        </w:rPr>
      </w:pPr>
      <w:r w:rsidRPr="00EE13D8">
        <w:rPr>
          <w:rFonts w:ascii="Sakkal Majalla" w:hAnsi="Sakkal Majalla" w:cs="Sakkal Majalla"/>
          <w:sz w:val="30"/>
          <w:szCs w:val="30"/>
          <w:rtl/>
        </w:rPr>
        <w:t>ستساعد الدراسة المديرين وصناع القرار في فهم كيف يمكن للاستثمار في التدريب أن يترجم إلى رفع ملموس في كفاءة أداء الموظفين وتحسين إنتاجيتهم</w:t>
      </w:r>
      <w:r w:rsidR="00EE13D8" w:rsidRPr="00EE13D8">
        <w:rPr>
          <w:rFonts w:ascii="Sakkal Majalla" w:hAnsi="Sakkal Majalla" w:cs="Sakkal Majalla" w:hint="cs"/>
          <w:sz w:val="30"/>
          <w:szCs w:val="30"/>
          <w:rtl/>
        </w:rPr>
        <w:t xml:space="preserve"> و</w:t>
      </w:r>
      <w:r w:rsidRPr="00EE13D8">
        <w:rPr>
          <w:rFonts w:ascii="Sakkal Majalla" w:hAnsi="Sakkal Majalla" w:cs="Sakkal Majalla"/>
          <w:sz w:val="30"/>
          <w:szCs w:val="30"/>
          <w:rtl/>
        </w:rPr>
        <w:t xml:space="preserve">ستمكنهم من اتخاذ قرارات مستنيرة بشأن أنواع البرامج التدريبية التي يجب الاستثمار فيها، ومدة هذه البرامج، والمعايير التي يجب مراعاتها عند اختيار </w:t>
      </w:r>
      <w:r w:rsidRPr="00EE13D8">
        <w:rPr>
          <w:rFonts w:ascii="Sakkal Majalla" w:hAnsi="Sakkal Majalla" w:cs="Sakkal Majalla"/>
          <w:sz w:val="30"/>
          <w:szCs w:val="30"/>
          <w:rtl/>
        </w:rPr>
        <w:lastRenderedPageBreak/>
        <w:t>المدربين. هذا الفهم يُسهم بشكل مباشر في تحقيق الأهداف الاستراتيجية للمنظمة، سواء كانت متعلقة بزيادة الأرباح، تحسين جودة الخدمات، أو تعزيز الابتكار. كما أنها ستُعزز من القدرة التنافسية للمنظمة في السوق، من خلال بناء قوة عاملة مؤهلة وقادرة على التكيف مع التحديات المتغيرة</w:t>
      </w:r>
      <w:r w:rsidRPr="00EE13D8">
        <w:rPr>
          <w:rFonts w:ascii="Sakkal Majalla" w:hAnsi="Sakkal Majalla" w:cs="Sakkal Majalla"/>
          <w:sz w:val="30"/>
          <w:szCs w:val="30"/>
        </w:rPr>
        <w:t>.</w:t>
      </w:r>
    </w:p>
    <w:p w14:paraId="6D9B341D" w14:textId="2FCE3D3D" w:rsidR="00BB2D05" w:rsidRPr="00EE13D8" w:rsidRDefault="00BB2D05" w:rsidP="00BB2D05">
      <w:pPr>
        <w:numPr>
          <w:ilvl w:val="0"/>
          <w:numId w:val="18"/>
        </w:numPr>
        <w:spacing w:line="360" w:lineRule="auto"/>
        <w:jc w:val="both"/>
        <w:rPr>
          <w:rFonts w:ascii="Sakkal Majalla" w:hAnsi="Sakkal Majalla" w:cs="Sakkal Majalla"/>
          <w:sz w:val="30"/>
          <w:szCs w:val="30"/>
        </w:rPr>
      </w:pPr>
      <w:r w:rsidRPr="00EE13D8">
        <w:rPr>
          <w:rFonts w:ascii="Sakkal Majalla" w:hAnsi="Sakkal Majalla" w:cs="Sakkal Majalla"/>
          <w:sz w:val="30"/>
          <w:szCs w:val="30"/>
          <w:rtl/>
        </w:rPr>
        <w:t>يمكن أن تُستخدم نتائج هذه الدراسة لتوجيه السياسات الوطنية والمحلية المتعلقة بتن</w:t>
      </w:r>
      <w:r w:rsidR="00EE13D8">
        <w:rPr>
          <w:rFonts w:ascii="Sakkal Majalla" w:hAnsi="Sakkal Majalla" w:cs="Sakkal Majalla"/>
          <w:sz w:val="30"/>
          <w:szCs w:val="30"/>
          <w:rtl/>
        </w:rPr>
        <w:t>مية الموارد البشرية في المملكة</w:t>
      </w:r>
      <w:r w:rsidR="00EE13D8">
        <w:rPr>
          <w:rFonts w:ascii="Sakkal Majalla" w:hAnsi="Sakkal Majalla" w:cs="Sakkal Majalla" w:hint="cs"/>
          <w:sz w:val="30"/>
          <w:szCs w:val="30"/>
          <w:rtl/>
        </w:rPr>
        <w:t xml:space="preserve"> </w:t>
      </w:r>
      <w:r w:rsidRPr="00EE13D8">
        <w:rPr>
          <w:rFonts w:ascii="Sakkal Majalla" w:hAnsi="Sakkal Majalla" w:cs="Sakkal Majalla"/>
          <w:sz w:val="30"/>
          <w:szCs w:val="30"/>
          <w:rtl/>
        </w:rPr>
        <w:t>فمن خلال فهم العوامل الأكثر تأثيرًا في فعالية التدريب، يمكن صياغة استراتيجيات وطنية للتدريب والتطوير تخدم أهداف رؤية المملكة 2030، وتُساهم في بناء اقتصاد معرفي مستدام</w:t>
      </w:r>
      <w:r w:rsidRPr="00EE13D8">
        <w:rPr>
          <w:rFonts w:ascii="Sakkal Majalla" w:hAnsi="Sakkal Majalla" w:cs="Sakkal Majalla"/>
          <w:sz w:val="30"/>
          <w:szCs w:val="30"/>
        </w:rPr>
        <w:t>.</w:t>
      </w:r>
    </w:p>
    <w:p w14:paraId="762B2C2D" w14:textId="17C2DEF1" w:rsidR="00BB2D05" w:rsidRPr="00EE13D8" w:rsidRDefault="00BB2D05" w:rsidP="00BB2D05">
      <w:pPr>
        <w:numPr>
          <w:ilvl w:val="0"/>
          <w:numId w:val="18"/>
        </w:numPr>
        <w:spacing w:line="360" w:lineRule="auto"/>
        <w:jc w:val="both"/>
        <w:rPr>
          <w:rFonts w:ascii="Sakkal Majalla" w:hAnsi="Sakkal Majalla" w:cs="Sakkal Majalla"/>
          <w:sz w:val="30"/>
          <w:szCs w:val="30"/>
        </w:rPr>
      </w:pPr>
      <w:r w:rsidRPr="00EE13D8">
        <w:rPr>
          <w:rFonts w:ascii="Sakkal Majalla" w:hAnsi="Sakkal Majalla" w:cs="Sakkal Majalla"/>
          <w:sz w:val="30"/>
          <w:szCs w:val="30"/>
          <w:rtl/>
        </w:rPr>
        <w:t>تُبرز الدراسة أهمية التدريب في تنمية المهارات والمعارف لدى الموظفين، مما يُعزز من فرصه</w:t>
      </w:r>
      <w:r w:rsidR="00EE13D8">
        <w:rPr>
          <w:rFonts w:ascii="Sakkal Majalla" w:hAnsi="Sakkal Majalla" w:cs="Sakkal Majalla"/>
          <w:sz w:val="30"/>
          <w:szCs w:val="30"/>
          <w:rtl/>
        </w:rPr>
        <w:t>م للنمو الوظيفي والتطور الشخصي</w:t>
      </w:r>
      <w:r w:rsidR="00EE13D8">
        <w:rPr>
          <w:rFonts w:ascii="Sakkal Majalla" w:hAnsi="Sakkal Majalla" w:cs="Sakkal Majalla" w:hint="cs"/>
          <w:sz w:val="30"/>
          <w:szCs w:val="30"/>
          <w:rtl/>
        </w:rPr>
        <w:t xml:space="preserve"> ف</w:t>
      </w:r>
      <w:r w:rsidRPr="00EE13D8">
        <w:rPr>
          <w:rFonts w:ascii="Sakkal Majalla" w:hAnsi="Sakkal Majalla" w:cs="Sakkal Majalla"/>
          <w:sz w:val="30"/>
          <w:szCs w:val="30"/>
          <w:rtl/>
        </w:rPr>
        <w:t>عندما يشعر الموظف بأن المنظمة تستثمر في تطويره، فإن ذلك يزيد من رضاه الوظيفي وشعوره بالانتماء، ويُحفزه لتقديم أقصى ما لديه، مما يخلق بيئة عمل إيجابية ومُنتجة</w:t>
      </w:r>
      <w:r w:rsidRPr="00EE13D8">
        <w:rPr>
          <w:rFonts w:ascii="Sakkal Majalla" w:hAnsi="Sakkal Majalla" w:cs="Sakkal Majalla"/>
          <w:sz w:val="30"/>
          <w:szCs w:val="30"/>
        </w:rPr>
        <w:t>.</w:t>
      </w:r>
    </w:p>
    <w:p w14:paraId="2C560ACF" w14:textId="77777777" w:rsidR="0072530F" w:rsidRDefault="0072530F" w:rsidP="00E045ED">
      <w:pPr>
        <w:pStyle w:val="1"/>
        <w:spacing w:line="360" w:lineRule="auto"/>
        <w:jc w:val="both"/>
        <w:rPr>
          <w:rFonts w:ascii="Sakkal Majalla" w:hAnsi="Sakkal Majalla" w:cs="Sakkal Majalla"/>
          <w:b/>
          <w:bCs/>
          <w:rtl/>
        </w:rPr>
      </w:pPr>
      <w:bookmarkStart w:id="12" w:name="_Toc204093399"/>
    </w:p>
    <w:p w14:paraId="51EE3F2D" w14:textId="38DA5E07" w:rsidR="00E045ED" w:rsidRPr="00BC7AB3" w:rsidRDefault="00E045ED" w:rsidP="00E045ED">
      <w:pPr>
        <w:pStyle w:val="1"/>
        <w:spacing w:line="360" w:lineRule="auto"/>
        <w:jc w:val="both"/>
        <w:rPr>
          <w:rFonts w:ascii="Sakkal Majalla" w:hAnsi="Sakkal Majalla" w:cs="Sakkal Majalla"/>
          <w:b/>
          <w:bCs/>
        </w:rPr>
      </w:pPr>
      <w:bookmarkStart w:id="13" w:name="_Toc214481942"/>
      <w:r w:rsidRPr="00BC7AB3">
        <w:rPr>
          <w:rFonts w:ascii="Sakkal Majalla" w:hAnsi="Sakkal Majalla" w:cs="Sakkal Majalla"/>
          <w:b/>
          <w:bCs/>
          <w:rtl/>
        </w:rPr>
        <w:t>أهداف الدراسة</w:t>
      </w:r>
      <w:bookmarkEnd w:id="12"/>
      <w:bookmarkEnd w:id="13"/>
    </w:p>
    <w:p w14:paraId="3BFA85E7" w14:textId="501022C2" w:rsidR="00E045ED" w:rsidRPr="00BC7AB3" w:rsidRDefault="00E045ED" w:rsidP="00E045ED">
      <w:pPr>
        <w:spacing w:line="360" w:lineRule="auto"/>
        <w:jc w:val="both"/>
        <w:rPr>
          <w:rFonts w:ascii="Sakkal Majalla" w:hAnsi="Sakkal Majalla" w:cs="Sakkal Majalla"/>
          <w:sz w:val="30"/>
          <w:szCs w:val="30"/>
        </w:rPr>
      </w:pPr>
      <w:r w:rsidRPr="00BC7AB3">
        <w:rPr>
          <w:rFonts w:ascii="Sakkal Majalla" w:hAnsi="Sakkal Majalla" w:cs="Sakkal Majalla" w:hint="cs"/>
          <w:sz w:val="30"/>
          <w:szCs w:val="30"/>
          <w:rtl/>
        </w:rPr>
        <w:t>تسعى</w:t>
      </w:r>
      <w:r w:rsidRPr="00BC7AB3">
        <w:rPr>
          <w:rFonts w:ascii="Sakkal Majalla" w:hAnsi="Sakkal Majalla" w:cs="Sakkal Majalla"/>
          <w:sz w:val="30"/>
          <w:szCs w:val="30"/>
          <w:rtl/>
        </w:rPr>
        <w:t xml:space="preserve"> هذه الدراسة إلى تحقيق الأهداف التالية</w:t>
      </w:r>
      <w:r w:rsidRPr="00BC7AB3">
        <w:rPr>
          <w:rFonts w:ascii="Sakkal Majalla" w:hAnsi="Sakkal Majalla" w:cs="Sakkal Majalla"/>
          <w:sz w:val="30"/>
          <w:szCs w:val="30"/>
        </w:rPr>
        <w:t>:</w:t>
      </w:r>
    </w:p>
    <w:p w14:paraId="14EFBF9E" w14:textId="77777777" w:rsidR="00E045ED" w:rsidRPr="00BC7AB3" w:rsidRDefault="00E045ED" w:rsidP="00E045ED">
      <w:pPr>
        <w:numPr>
          <w:ilvl w:val="0"/>
          <w:numId w:val="2"/>
        </w:num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تحديد مفهوم التدريب والتطوير وأهميتهما في إدارة الموارد البشرية الحديثة</w:t>
      </w:r>
      <w:r w:rsidRPr="00BC7AB3">
        <w:rPr>
          <w:rFonts w:ascii="Sakkal Majalla" w:hAnsi="Sakkal Majalla" w:cs="Sakkal Majalla"/>
          <w:sz w:val="30"/>
          <w:szCs w:val="30"/>
        </w:rPr>
        <w:t>.</w:t>
      </w:r>
    </w:p>
    <w:p w14:paraId="4C96DBED" w14:textId="77777777" w:rsidR="00E045ED" w:rsidRPr="00BC7AB3" w:rsidRDefault="00E045ED" w:rsidP="00E045ED">
      <w:pPr>
        <w:numPr>
          <w:ilvl w:val="0"/>
          <w:numId w:val="2"/>
        </w:num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الكشف عن العلاقة بين برامج التدريب والتطوير وتحسين أداء الموظفين</w:t>
      </w:r>
      <w:r w:rsidRPr="00BC7AB3">
        <w:rPr>
          <w:rFonts w:ascii="Sakkal Majalla" w:hAnsi="Sakkal Majalla" w:cs="Sakkal Majalla"/>
          <w:sz w:val="30"/>
          <w:szCs w:val="30"/>
        </w:rPr>
        <w:t>.</w:t>
      </w:r>
    </w:p>
    <w:p w14:paraId="527FF088" w14:textId="77777777" w:rsidR="00E045ED" w:rsidRPr="00BC7AB3" w:rsidRDefault="00E045ED" w:rsidP="00E045ED">
      <w:pPr>
        <w:numPr>
          <w:ilvl w:val="0"/>
          <w:numId w:val="2"/>
        </w:num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تحليل مدى تأثير نوعية التدريب، ومدة التدريب، وكفاءة المدربين على الأداء الوظيفي للموظفين</w:t>
      </w:r>
      <w:r w:rsidRPr="00BC7AB3">
        <w:rPr>
          <w:rFonts w:ascii="Sakkal Majalla" w:hAnsi="Sakkal Majalla" w:cs="Sakkal Majalla"/>
          <w:sz w:val="30"/>
          <w:szCs w:val="30"/>
        </w:rPr>
        <w:t>.</w:t>
      </w:r>
    </w:p>
    <w:p w14:paraId="2C2D44B9" w14:textId="5D90C877" w:rsidR="00BC7AB3" w:rsidRDefault="00E045ED" w:rsidP="0072530F">
      <w:pPr>
        <w:numPr>
          <w:ilvl w:val="0"/>
          <w:numId w:val="2"/>
        </w:num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تقديم توصيات عملية للمنظمات حول كيفية تصميم وتنفيذ برامج تدريب وتطوير فعالة تسهم في رفع كفاءة أداء الموظفين</w:t>
      </w:r>
      <w:r w:rsidRPr="00BC7AB3">
        <w:rPr>
          <w:rFonts w:ascii="Sakkal Majalla" w:hAnsi="Sakkal Majalla" w:cs="Sakkal Majalla"/>
          <w:sz w:val="30"/>
          <w:szCs w:val="30"/>
        </w:rPr>
        <w:t>.</w:t>
      </w:r>
    </w:p>
    <w:p w14:paraId="16676622" w14:textId="51D02248" w:rsidR="0072530F" w:rsidRDefault="0072530F" w:rsidP="0072530F">
      <w:pPr>
        <w:spacing w:line="360" w:lineRule="auto"/>
        <w:jc w:val="both"/>
        <w:rPr>
          <w:rFonts w:ascii="Sakkal Majalla" w:hAnsi="Sakkal Majalla" w:cs="Sakkal Majalla"/>
          <w:sz w:val="30"/>
          <w:szCs w:val="30"/>
          <w:rtl/>
        </w:rPr>
      </w:pPr>
    </w:p>
    <w:p w14:paraId="38BFF9F3" w14:textId="0A8E3492" w:rsidR="0072530F" w:rsidRDefault="0072530F" w:rsidP="0072530F">
      <w:pPr>
        <w:spacing w:line="360" w:lineRule="auto"/>
        <w:jc w:val="both"/>
        <w:rPr>
          <w:rFonts w:ascii="Sakkal Majalla" w:hAnsi="Sakkal Majalla" w:cs="Sakkal Majalla"/>
          <w:sz w:val="30"/>
          <w:szCs w:val="30"/>
          <w:rtl/>
        </w:rPr>
      </w:pPr>
    </w:p>
    <w:p w14:paraId="0C837B84" w14:textId="77777777" w:rsidR="0072530F" w:rsidRPr="0072530F" w:rsidRDefault="0072530F" w:rsidP="0072530F">
      <w:pPr>
        <w:spacing w:line="360" w:lineRule="auto"/>
        <w:jc w:val="both"/>
        <w:rPr>
          <w:rFonts w:ascii="Sakkal Majalla" w:hAnsi="Sakkal Majalla" w:cs="Sakkal Majalla"/>
          <w:sz w:val="30"/>
          <w:szCs w:val="30"/>
          <w:rtl/>
        </w:rPr>
      </w:pPr>
    </w:p>
    <w:p w14:paraId="34CA366A" w14:textId="77777777" w:rsidR="00E045ED" w:rsidRPr="00BC7AB3" w:rsidRDefault="00E045ED" w:rsidP="00E045ED">
      <w:pPr>
        <w:pStyle w:val="1"/>
        <w:spacing w:line="360" w:lineRule="auto"/>
        <w:jc w:val="both"/>
        <w:rPr>
          <w:rFonts w:ascii="Sakkal Majalla" w:hAnsi="Sakkal Majalla" w:cs="Sakkal Majalla"/>
          <w:b/>
          <w:bCs/>
        </w:rPr>
      </w:pPr>
      <w:bookmarkStart w:id="14" w:name="_Toc204093400"/>
      <w:bookmarkStart w:id="15" w:name="_Toc214481943"/>
      <w:r w:rsidRPr="00BC7AB3">
        <w:rPr>
          <w:rFonts w:ascii="Sakkal Majalla" w:hAnsi="Sakkal Majalla" w:cs="Sakkal Majalla"/>
          <w:b/>
          <w:bCs/>
          <w:rtl/>
        </w:rPr>
        <w:lastRenderedPageBreak/>
        <w:t>تساؤلات الدراسة</w:t>
      </w:r>
      <w:bookmarkEnd w:id="14"/>
      <w:bookmarkEnd w:id="15"/>
    </w:p>
    <w:p w14:paraId="4C964F68" w14:textId="77777777" w:rsidR="00E045ED" w:rsidRPr="00BC7AB3" w:rsidRDefault="00E045ED" w:rsidP="00E045ED">
      <w:p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تسعى هذه الدراسة إلى الإجابة عن التساؤلات التالية</w:t>
      </w:r>
      <w:r w:rsidRPr="00BC7AB3">
        <w:rPr>
          <w:rFonts w:ascii="Sakkal Majalla" w:hAnsi="Sakkal Majalla" w:cs="Sakkal Majalla"/>
          <w:sz w:val="30"/>
          <w:szCs w:val="30"/>
        </w:rPr>
        <w:t>:</w:t>
      </w:r>
    </w:p>
    <w:p w14:paraId="3D712CE3" w14:textId="77777777" w:rsidR="00E045ED" w:rsidRPr="00BC7AB3" w:rsidRDefault="00E045ED" w:rsidP="00E045ED">
      <w:pPr>
        <w:numPr>
          <w:ilvl w:val="0"/>
          <w:numId w:val="3"/>
        </w:num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ما هو مفهوم التدريب والتطوير وأهميتهما في المنظمات؟</w:t>
      </w:r>
    </w:p>
    <w:p w14:paraId="39D3CDB7" w14:textId="77777777" w:rsidR="00E045ED" w:rsidRPr="00BC7AB3" w:rsidRDefault="00E045ED" w:rsidP="00E045ED">
      <w:pPr>
        <w:numPr>
          <w:ilvl w:val="0"/>
          <w:numId w:val="3"/>
        </w:num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هل توجد علاقة ذات دلالة إحصائية بين برامج التدريب والتطوير وأداء الموظفين؟</w:t>
      </w:r>
    </w:p>
    <w:p w14:paraId="0D87C9BD" w14:textId="77777777" w:rsidR="00E045ED" w:rsidRPr="00BC7AB3" w:rsidRDefault="00E045ED" w:rsidP="00E045ED">
      <w:pPr>
        <w:numPr>
          <w:ilvl w:val="0"/>
          <w:numId w:val="3"/>
        </w:num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كيف تؤثر نوعية البرامج التدريبية على أداء الموظفين؟</w:t>
      </w:r>
    </w:p>
    <w:p w14:paraId="2D530C7C" w14:textId="77777777" w:rsidR="00E045ED" w:rsidRPr="00BC7AB3" w:rsidRDefault="00E045ED" w:rsidP="00E045ED">
      <w:pPr>
        <w:numPr>
          <w:ilvl w:val="0"/>
          <w:numId w:val="3"/>
        </w:num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ما هو تأثير مدة البرامج التدريبية على أداء الموظفين؟</w:t>
      </w:r>
    </w:p>
    <w:p w14:paraId="52552E11" w14:textId="41155A13" w:rsidR="00E045ED" w:rsidRPr="00BC7AB3" w:rsidRDefault="00E045ED" w:rsidP="00BC7AB3">
      <w:pPr>
        <w:numPr>
          <w:ilvl w:val="0"/>
          <w:numId w:val="3"/>
        </w:num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ما هو دور كفاءة المدربين في تحسين أداء الموظفين؟</w:t>
      </w:r>
    </w:p>
    <w:p w14:paraId="26B66EEF" w14:textId="77777777" w:rsidR="00E045ED" w:rsidRPr="00BC7AB3" w:rsidRDefault="00E045ED" w:rsidP="00E045ED">
      <w:pPr>
        <w:pStyle w:val="1"/>
        <w:spacing w:line="360" w:lineRule="auto"/>
        <w:jc w:val="both"/>
        <w:rPr>
          <w:rFonts w:ascii="Sakkal Majalla" w:hAnsi="Sakkal Majalla" w:cs="Sakkal Majalla"/>
          <w:b/>
          <w:bCs/>
          <w:sz w:val="36"/>
          <w:szCs w:val="36"/>
        </w:rPr>
      </w:pPr>
      <w:bookmarkStart w:id="16" w:name="_Toc204093401"/>
      <w:bookmarkStart w:id="17" w:name="_Toc214481944"/>
      <w:r w:rsidRPr="00BC7AB3">
        <w:rPr>
          <w:rFonts w:ascii="Sakkal Majalla" w:hAnsi="Sakkal Majalla" w:cs="Sakkal Majalla"/>
          <w:b/>
          <w:bCs/>
          <w:sz w:val="36"/>
          <w:szCs w:val="36"/>
          <w:rtl/>
        </w:rPr>
        <w:t>فروض الدراسة</w:t>
      </w:r>
      <w:bookmarkEnd w:id="16"/>
      <w:bookmarkEnd w:id="17"/>
    </w:p>
    <w:p w14:paraId="3FCAA010" w14:textId="532E27AF" w:rsidR="00E045ED" w:rsidRPr="00BC7AB3" w:rsidRDefault="00E045ED" w:rsidP="00E045ED">
      <w:p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بناءً على تساؤلات الدراسة، يمكن صياغة الفروض التالية</w:t>
      </w:r>
      <w:r w:rsidRPr="00BC7AB3">
        <w:rPr>
          <w:rFonts w:ascii="Sakkal Majalla" w:hAnsi="Sakkal Majalla" w:cs="Sakkal Majalla"/>
          <w:sz w:val="30"/>
          <w:szCs w:val="30"/>
        </w:rPr>
        <w:t>:</w:t>
      </w:r>
    </w:p>
    <w:p w14:paraId="5B6B6C77" w14:textId="77777777" w:rsidR="00E045ED" w:rsidRPr="00BC7AB3" w:rsidRDefault="00E045ED" w:rsidP="0072530F">
      <w:pPr>
        <w:spacing w:line="360" w:lineRule="auto"/>
        <w:jc w:val="both"/>
        <w:rPr>
          <w:rFonts w:ascii="Sakkal Majalla" w:hAnsi="Sakkal Majalla" w:cs="Sakkal Majalla"/>
          <w:sz w:val="30"/>
          <w:szCs w:val="30"/>
        </w:rPr>
      </w:pPr>
      <w:r w:rsidRPr="00BC7AB3">
        <w:rPr>
          <w:rFonts w:ascii="Sakkal Majalla" w:hAnsi="Sakkal Majalla" w:cs="Sakkal Majalla"/>
          <w:b/>
          <w:bCs/>
          <w:sz w:val="30"/>
          <w:szCs w:val="30"/>
          <w:rtl/>
        </w:rPr>
        <w:t>الفرض الرئيسي الأول</w:t>
      </w:r>
      <w:r w:rsidRPr="00BC7AB3">
        <w:rPr>
          <w:rFonts w:ascii="Sakkal Majalla" w:hAnsi="Sakkal Majalla" w:cs="Sakkal Majalla"/>
          <w:b/>
          <w:bCs/>
          <w:sz w:val="30"/>
          <w:szCs w:val="30"/>
        </w:rPr>
        <w:t>:</w:t>
      </w:r>
      <w:r w:rsidRPr="00BC7AB3">
        <w:rPr>
          <w:rFonts w:ascii="Sakkal Majalla" w:hAnsi="Sakkal Majalla" w:cs="Sakkal Majalla"/>
          <w:sz w:val="30"/>
          <w:szCs w:val="30"/>
        </w:rPr>
        <w:t xml:space="preserve"> </w:t>
      </w:r>
      <w:r w:rsidRPr="00BC7AB3">
        <w:rPr>
          <w:rFonts w:ascii="Sakkal Majalla" w:hAnsi="Sakkal Majalla" w:cs="Sakkal Majalla"/>
          <w:sz w:val="30"/>
          <w:szCs w:val="30"/>
          <w:rtl/>
        </w:rPr>
        <w:t>توجد علاقة ذات دلالة إحصائية بين برامج التدريب والتطوير وتحسين أداء الموظفين</w:t>
      </w:r>
      <w:r w:rsidRPr="00BC7AB3">
        <w:rPr>
          <w:rFonts w:ascii="Sakkal Majalla" w:hAnsi="Sakkal Majalla" w:cs="Sakkal Majalla"/>
          <w:sz w:val="30"/>
          <w:szCs w:val="30"/>
        </w:rPr>
        <w:t>.</w:t>
      </w:r>
    </w:p>
    <w:p w14:paraId="432CE53A" w14:textId="77777777" w:rsidR="00E045ED" w:rsidRPr="00BC7AB3" w:rsidRDefault="00E045ED" w:rsidP="0072530F">
      <w:pPr>
        <w:numPr>
          <w:ilvl w:val="0"/>
          <w:numId w:val="4"/>
        </w:numPr>
        <w:spacing w:line="360" w:lineRule="auto"/>
        <w:jc w:val="both"/>
        <w:rPr>
          <w:rFonts w:ascii="Sakkal Majalla" w:hAnsi="Sakkal Majalla" w:cs="Sakkal Majalla"/>
          <w:sz w:val="30"/>
          <w:szCs w:val="30"/>
        </w:rPr>
      </w:pPr>
      <w:r w:rsidRPr="00BC7AB3">
        <w:rPr>
          <w:rFonts w:ascii="Sakkal Majalla" w:hAnsi="Sakkal Majalla" w:cs="Sakkal Majalla"/>
          <w:b/>
          <w:bCs/>
          <w:sz w:val="30"/>
          <w:szCs w:val="30"/>
          <w:rtl/>
        </w:rPr>
        <w:t>الفرض الفرعي الأول.1</w:t>
      </w:r>
      <w:r w:rsidRPr="00BC7AB3">
        <w:rPr>
          <w:rFonts w:ascii="Sakkal Majalla" w:hAnsi="Sakkal Majalla" w:cs="Sakkal Majalla"/>
          <w:b/>
          <w:bCs/>
          <w:sz w:val="30"/>
          <w:szCs w:val="30"/>
        </w:rPr>
        <w:t>:</w:t>
      </w:r>
      <w:r w:rsidRPr="00BC7AB3">
        <w:rPr>
          <w:rFonts w:ascii="Sakkal Majalla" w:hAnsi="Sakkal Majalla" w:cs="Sakkal Majalla"/>
          <w:sz w:val="30"/>
          <w:szCs w:val="30"/>
        </w:rPr>
        <w:t xml:space="preserve"> </w:t>
      </w:r>
      <w:r w:rsidRPr="00BC7AB3">
        <w:rPr>
          <w:rFonts w:ascii="Sakkal Majalla" w:hAnsi="Sakkal Majalla" w:cs="Sakkal Majalla"/>
          <w:sz w:val="30"/>
          <w:szCs w:val="30"/>
          <w:rtl/>
        </w:rPr>
        <w:t>توجد علاقة ذات دلالة إحصائية بين نوعية التدريب وتحسين أداء الموظفين</w:t>
      </w:r>
      <w:r w:rsidRPr="00BC7AB3">
        <w:rPr>
          <w:rFonts w:ascii="Sakkal Majalla" w:hAnsi="Sakkal Majalla" w:cs="Sakkal Majalla"/>
          <w:sz w:val="30"/>
          <w:szCs w:val="30"/>
        </w:rPr>
        <w:t>.</w:t>
      </w:r>
    </w:p>
    <w:p w14:paraId="2C62AD4D" w14:textId="77777777" w:rsidR="00E045ED" w:rsidRPr="00BC7AB3" w:rsidRDefault="00E045ED" w:rsidP="0072530F">
      <w:pPr>
        <w:numPr>
          <w:ilvl w:val="0"/>
          <w:numId w:val="4"/>
        </w:numPr>
        <w:spacing w:line="360" w:lineRule="auto"/>
        <w:jc w:val="both"/>
        <w:rPr>
          <w:rFonts w:ascii="Sakkal Majalla" w:hAnsi="Sakkal Majalla" w:cs="Sakkal Majalla"/>
          <w:sz w:val="30"/>
          <w:szCs w:val="30"/>
        </w:rPr>
      </w:pPr>
      <w:r w:rsidRPr="00BC7AB3">
        <w:rPr>
          <w:rFonts w:ascii="Sakkal Majalla" w:hAnsi="Sakkal Majalla" w:cs="Sakkal Majalla"/>
          <w:b/>
          <w:bCs/>
          <w:sz w:val="30"/>
          <w:szCs w:val="30"/>
          <w:rtl/>
        </w:rPr>
        <w:t>الفرض الفرعي الأول.2</w:t>
      </w:r>
      <w:r w:rsidRPr="00BC7AB3">
        <w:rPr>
          <w:rFonts w:ascii="Sakkal Majalla" w:hAnsi="Sakkal Majalla" w:cs="Sakkal Majalla"/>
          <w:b/>
          <w:bCs/>
          <w:sz w:val="30"/>
          <w:szCs w:val="30"/>
        </w:rPr>
        <w:t>:</w:t>
      </w:r>
      <w:r w:rsidRPr="00BC7AB3">
        <w:rPr>
          <w:rFonts w:ascii="Sakkal Majalla" w:hAnsi="Sakkal Majalla" w:cs="Sakkal Majalla"/>
          <w:sz w:val="30"/>
          <w:szCs w:val="30"/>
        </w:rPr>
        <w:t xml:space="preserve"> </w:t>
      </w:r>
      <w:r w:rsidRPr="00BC7AB3">
        <w:rPr>
          <w:rFonts w:ascii="Sakkal Majalla" w:hAnsi="Sakkal Majalla" w:cs="Sakkal Majalla"/>
          <w:sz w:val="30"/>
          <w:szCs w:val="30"/>
          <w:rtl/>
        </w:rPr>
        <w:t>توجد علاقة ذات دلالة إحصائية بين مدة التدريب وتحسين أداء الموظفين</w:t>
      </w:r>
      <w:r w:rsidRPr="00BC7AB3">
        <w:rPr>
          <w:rFonts w:ascii="Sakkal Majalla" w:hAnsi="Sakkal Majalla" w:cs="Sakkal Majalla"/>
          <w:sz w:val="30"/>
          <w:szCs w:val="30"/>
        </w:rPr>
        <w:t>.</w:t>
      </w:r>
    </w:p>
    <w:p w14:paraId="609F2489" w14:textId="77777777" w:rsidR="00E045ED" w:rsidRPr="00BC7AB3" w:rsidRDefault="00E045ED" w:rsidP="0072530F">
      <w:pPr>
        <w:numPr>
          <w:ilvl w:val="0"/>
          <w:numId w:val="4"/>
        </w:numPr>
        <w:spacing w:line="360" w:lineRule="auto"/>
        <w:jc w:val="both"/>
        <w:rPr>
          <w:rFonts w:ascii="Sakkal Majalla" w:hAnsi="Sakkal Majalla" w:cs="Sakkal Majalla"/>
          <w:sz w:val="30"/>
          <w:szCs w:val="30"/>
        </w:rPr>
      </w:pPr>
      <w:r w:rsidRPr="00BC7AB3">
        <w:rPr>
          <w:rFonts w:ascii="Sakkal Majalla" w:hAnsi="Sakkal Majalla" w:cs="Sakkal Majalla"/>
          <w:b/>
          <w:bCs/>
          <w:sz w:val="30"/>
          <w:szCs w:val="30"/>
          <w:rtl/>
        </w:rPr>
        <w:t>الفرض الفرعي الأول.3</w:t>
      </w:r>
      <w:r w:rsidRPr="00BC7AB3">
        <w:rPr>
          <w:rFonts w:ascii="Sakkal Majalla" w:hAnsi="Sakkal Majalla" w:cs="Sakkal Majalla"/>
          <w:b/>
          <w:bCs/>
          <w:sz w:val="30"/>
          <w:szCs w:val="30"/>
        </w:rPr>
        <w:t>:</w:t>
      </w:r>
      <w:r w:rsidRPr="00BC7AB3">
        <w:rPr>
          <w:rFonts w:ascii="Sakkal Majalla" w:hAnsi="Sakkal Majalla" w:cs="Sakkal Majalla"/>
          <w:sz w:val="30"/>
          <w:szCs w:val="30"/>
        </w:rPr>
        <w:t xml:space="preserve"> </w:t>
      </w:r>
      <w:r w:rsidRPr="00BC7AB3">
        <w:rPr>
          <w:rFonts w:ascii="Sakkal Majalla" w:hAnsi="Sakkal Majalla" w:cs="Sakkal Majalla"/>
          <w:sz w:val="30"/>
          <w:szCs w:val="30"/>
          <w:rtl/>
        </w:rPr>
        <w:t>توجد علاقة ذات دلالة إحصائية بين كفاءة المدربين وتحسين أداء الموظفين</w:t>
      </w:r>
      <w:r w:rsidRPr="00BC7AB3">
        <w:rPr>
          <w:rFonts w:ascii="Sakkal Majalla" w:hAnsi="Sakkal Majalla" w:cs="Sakkal Majalla"/>
          <w:sz w:val="30"/>
          <w:szCs w:val="30"/>
        </w:rPr>
        <w:t>.</w:t>
      </w:r>
    </w:p>
    <w:p w14:paraId="77D2B357" w14:textId="77777777" w:rsidR="0072530F" w:rsidRDefault="0072530F" w:rsidP="00E045ED">
      <w:pPr>
        <w:pStyle w:val="1"/>
        <w:spacing w:line="360" w:lineRule="auto"/>
        <w:jc w:val="both"/>
        <w:rPr>
          <w:rFonts w:ascii="Sakkal Majalla" w:hAnsi="Sakkal Majalla" w:cs="Sakkal Majalla"/>
          <w:b/>
          <w:bCs/>
          <w:rtl/>
        </w:rPr>
      </w:pPr>
      <w:bookmarkStart w:id="18" w:name="_Toc204093402"/>
    </w:p>
    <w:p w14:paraId="67D10EE9" w14:textId="4461D523" w:rsidR="0072530F" w:rsidRPr="0072530F" w:rsidRDefault="0072530F" w:rsidP="0072530F">
      <w:pPr>
        <w:bidi w:val="0"/>
        <w:rPr>
          <w:rFonts w:ascii="Sakkal Majalla" w:eastAsiaTheme="majorEastAsia" w:hAnsi="Sakkal Majalla" w:cs="Sakkal Majalla"/>
          <w:b/>
          <w:bCs/>
          <w:color w:val="2F5496" w:themeColor="accent1" w:themeShade="BF"/>
          <w:sz w:val="32"/>
          <w:szCs w:val="32"/>
          <w:rtl/>
        </w:rPr>
      </w:pPr>
      <w:r>
        <w:rPr>
          <w:rFonts w:ascii="Sakkal Majalla" w:hAnsi="Sakkal Majalla" w:cs="Sakkal Majalla"/>
          <w:b/>
          <w:bCs/>
          <w:rtl/>
        </w:rPr>
        <w:br w:type="page"/>
      </w:r>
    </w:p>
    <w:p w14:paraId="0F731D52" w14:textId="28ACD50E" w:rsidR="00A74F76" w:rsidRPr="00BC7AB3" w:rsidRDefault="00A96864" w:rsidP="00BC7AB3">
      <w:pPr>
        <w:pStyle w:val="1"/>
        <w:spacing w:line="360" w:lineRule="auto"/>
        <w:jc w:val="both"/>
        <w:rPr>
          <w:rFonts w:ascii="Sakkal Majalla" w:hAnsi="Sakkal Majalla" w:cs="Sakkal Majalla"/>
          <w:b/>
          <w:bCs/>
          <w:rtl/>
        </w:rPr>
      </w:pPr>
      <w:bookmarkStart w:id="19" w:name="_Toc204093403"/>
      <w:bookmarkStart w:id="20" w:name="_Toc214481945"/>
      <w:bookmarkEnd w:id="18"/>
      <w:r>
        <w:rPr>
          <w:rFonts w:ascii="Sakkal Majalla" w:hAnsi="Sakkal Majalla" w:cs="Sakkal Majalla" w:hint="cs"/>
          <w:b/>
          <w:bCs/>
          <w:rtl/>
        </w:rPr>
        <w:lastRenderedPageBreak/>
        <w:t>النظرية العلمية المتبعة في ا</w:t>
      </w:r>
      <w:r w:rsidR="00BC7AB3" w:rsidRPr="00BC7AB3">
        <w:rPr>
          <w:rFonts w:ascii="Sakkal Majalla" w:hAnsi="Sakkal Majalla" w:cs="Sakkal Majalla" w:hint="cs"/>
          <w:b/>
          <w:bCs/>
          <w:rtl/>
        </w:rPr>
        <w:t>لدراسة</w:t>
      </w:r>
      <w:bookmarkEnd w:id="19"/>
      <w:bookmarkEnd w:id="20"/>
    </w:p>
    <w:p w14:paraId="67F2F2CD" w14:textId="5545CF02" w:rsidR="00BC7AB3" w:rsidRPr="00BC7AB3" w:rsidRDefault="00BC7AB3" w:rsidP="00BC7AB3">
      <w:p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تستند هذه الدراسة إلى مجموعة من المنطلقات النظرية الراسخة التي تشكل الإطار الفكري لتفسير العلاقة المعقدة والمتداخلة بين برامج التدريب والتطوير وأداء الموظفين</w:t>
      </w:r>
      <w:r w:rsidRPr="00BC7AB3">
        <w:rPr>
          <w:rFonts w:ascii="Sakkal Majalla" w:hAnsi="Sakkal Majalla" w:cs="Sakkal Majalla" w:hint="cs"/>
          <w:sz w:val="30"/>
          <w:szCs w:val="30"/>
          <w:rtl/>
        </w:rPr>
        <w:t xml:space="preserve"> ف</w:t>
      </w:r>
      <w:r w:rsidRPr="00BC7AB3">
        <w:rPr>
          <w:rFonts w:ascii="Sakkal Majalla" w:hAnsi="Sakkal Majalla" w:cs="Sakkal Majalla"/>
          <w:sz w:val="30"/>
          <w:szCs w:val="30"/>
          <w:rtl/>
        </w:rPr>
        <w:t>هذه النظريات لا تقدم مجرد تفسيرات أكاديمية بل توفر عدسات تحليلية تمكننا من فهم الآليات التي من خلالها يؤثر الاستثمار في رأس المال البشري على الأداء الفردي والمؤسسي</w:t>
      </w:r>
      <w:r w:rsidRPr="00BC7AB3">
        <w:rPr>
          <w:rFonts w:ascii="Sakkal Majalla" w:hAnsi="Sakkal Majalla" w:cs="Sakkal Majalla"/>
          <w:sz w:val="30"/>
          <w:szCs w:val="30"/>
        </w:rPr>
        <w:t>.</w:t>
      </w:r>
    </w:p>
    <w:p w14:paraId="6E598C92" w14:textId="77777777" w:rsidR="00BC7AB3" w:rsidRPr="00BC7AB3" w:rsidRDefault="00BC7AB3" w:rsidP="00BC7AB3">
      <w:pPr>
        <w:spacing w:line="360" w:lineRule="auto"/>
        <w:jc w:val="both"/>
        <w:rPr>
          <w:rFonts w:ascii="Sakkal Majalla" w:hAnsi="Sakkal Majalla" w:cs="Sakkal Majalla"/>
          <w:b/>
          <w:bCs/>
          <w:sz w:val="30"/>
          <w:szCs w:val="30"/>
          <w:u w:val="single"/>
        </w:rPr>
      </w:pPr>
      <w:r w:rsidRPr="00BC7AB3">
        <w:rPr>
          <w:rFonts w:ascii="Sakkal Majalla" w:hAnsi="Sakkal Majalla" w:cs="Sakkal Majalla"/>
          <w:b/>
          <w:bCs/>
          <w:sz w:val="30"/>
          <w:szCs w:val="30"/>
          <w:u w:val="single"/>
          <w:rtl/>
        </w:rPr>
        <w:t>نظرية رأس المال البشري</w:t>
      </w:r>
    </w:p>
    <w:p w14:paraId="7C729EAB" w14:textId="4C781B97" w:rsidR="00BC7AB3" w:rsidRPr="00BC7AB3" w:rsidRDefault="00BC7AB3" w:rsidP="00BC7AB3">
      <w:p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 xml:space="preserve">تُعد </w:t>
      </w:r>
      <w:r w:rsidRPr="00BC7AB3">
        <w:rPr>
          <w:rFonts w:ascii="Sakkal Majalla" w:hAnsi="Sakkal Majalla" w:cs="Sakkal Majalla"/>
          <w:b/>
          <w:bCs/>
          <w:sz w:val="30"/>
          <w:szCs w:val="30"/>
          <w:rtl/>
        </w:rPr>
        <w:t>نظرية رأس المال البشري</w:t>
      </w:r>
      <w:r w:rsidRPr="00BC7AB3">
        <w:rPr>
          <w:rFonts w:ascii="Sakkal Majalla" w:hAnsi="Sakkal Majalla" w:cs="Sakkal Majalla"/>
          <w:b/>
          <w:bCs/>
          <w:sz w:val="30"/>
          <w:szCs w:val="30"/>
        </w:rPr>
        <w:t xml:space="preserve"> (Human Capital Theory)</w:t>
      </w:r>
      <w:r w:rsidRPr="00BC7AB3">
        <w:rPr>
          <w:rFonts w:ascii="Sakkal Majalla" w:hAnsi="Sakkal Majalla" w:cs="Sakkal Majalla"/>
          <w:sz w:val="30"/>
          <w:szCs w:val="30"/>
        </w:rPr>
        <w:t xml:space="preserve"> </w:t>
      </w:r>
      <w:r w:rsidRPr="00BC7AB3">
        <w:rPr>
          <w:rFonts w:ascii="Sakkal Majalla" w:hAnsi="Sakkal Majalla" w:cs="Sakkal Majalla"/>
          <w:sz w:val="30"/>
          <w:szCs w:val="30"/>
          <w:rtl/>
        </w:rPr>
        <w:t>من الركائز الأساسية التي تدعم هذه الدراسة</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 xml:space="preserve">ترى هذه النظرية أن البشر ليسوا مجرد مورد للاستهلاك، بل هم </w:t>
      </w:r>
      <w:r w:rsidRPr="00BC7AB3">
        <w:rPr>
          <w:rFonts w:ascii="Sakkal Majalla" w:hAnsi="Sakkal Majalla" w:cs="Sakkal Majalla"/>
          <w:b/>
          <w:bCs/>
          <w:sz w:val="30"/>
          <w:szCs w:val="30"/>
          <w:rtl/>
        </w:rPr>
        <w:t>استثمار استراتيجي</w:t>
      </w:r>
      <w:r w:rsidRPr="00BC7AB3">
        <w:rPr>
          <w:rFonts w:ascii="Sakkal Majalla" w:hAnsi="Sakkal Majalla" w:cs="Sakkal Majalla"/>
          <w:sz w:val="30"/>
          <w:szCs w:val="30"/>
          <w:rtl/>
        </w:rPr>
        <w:t xml:space="preserve"> يمكن أن ينمو ويتضاعف مردوده مع الوقت</w:t>
      </w:r>
      <w:r w:rsidRPr="00BC7AB3">
        <w:rPr>
          <w:rFonts w:ascii="Sakkal Majalla" w:hAnsi="Sakkal Majalla" w:cs="Sakkal Majalla"/>
          <w:sz w:val="30"/>
          <w:szCs w:val="30"/>
        </w:rPr>
        <w:t xml:space="preserve"> (Becker, 1964). </w:t>
      </w:r>
      <w:r w:rsidRPr="00BC7AB3">
        <w:rPr>
          <w:rFonts w:ascii="Sakkal Majalla" w:hAnsi="Sakkal Majalla" w:cs="Sakkal Majalla"/>
          <w:sz w:val="30"/>
          <w:szCs w:val="30"/>
          <w:rtl/>
        </w:rPr>
        <w:t>الفكرة الجوهرية هنا هي أن الأفراد يمتلكون مجموعة من المهارات والمعارف والقدرات التي يمكن تطويرها وصقلها من خلال الاستثمار في التعليم، التدريب، والصحة، وحتى الخبرة المكتسبة</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 xml:space="preserve">هذا الاستثمار لا يعود بالنفع على الفرد وحده، بل يسهم بشكل مباشر في </w:t>
      </w:r>
      <w:r w:rsidRPr="00BC7AB3">
        <w:rPr>
          <w:rFonts w:ascii="Sakkal Majalla" w:hAnsi="Sakkal Majalla" w:cs="Sakkal Majalla"/>
          <w:b/>
          <w:bCs/>
          <w:sz w:val="30"/>
          <w:szCs w:val="30"/>
          <w:rtl/>
        </w:rPr>
        <w:t>زيادة إنتاجية الأفراد</w:t>
      </w:r>
      <w:r w:rsidRPr="00BC7AB3">
        <w:rPr>
          <w:rFonts w:ascii="Sakkal Majalla" w:hAnsi="Sakkal Majalla" w:cs="Sakkal Majalla"/>
          <w:sz w:val="30"/>
          <w:szCs w:val="30"/>
          <w:rtl/>
        </w:rPr>
        <w:t xml:space="preserve">، وبالتالي يدفع عجلة </w:t>
      </w:r>
      <w:r w:rsidRPr="00BC7AB3">
        <w:rPr>
          <w:rFonts w:ascii="Sakkal Majalla" w:hAnsi="Sakkal Majalla" w:cs="Sakkal Majalla"/>
          <w:b/>
          <w:bCs/>
          <w:sz w:val="30"/>
          <w:szCs w:val="30"/>
          <w:rtl/>
        </w:rPr>
        <w:t>النمو الاقتصادي والتنظيمي</w:t>
      </w:r>
      <w:r w:rsidRPr="00BC7AB3">
        <w:rPr>
          <w:rFonts w:ascii="Sakkal Majalla" w:hAnsi="Sakkal Majalla" w:cs="Sakkal Majalla"/>
          <w:sz w:val="30"/>
          <w:szCs w:val="30"/>
        </w:rPr>
        <w:t>.</w:t>
      </w:r>
    </w:p>
    <w:p w14:paraId="543DFA09" w14:textId="6FF5549F" w:rsidR="00BC7AB3" w:rsidRDefault="00BC7AB3" w:rsidP="00BC7AB3">
      <w:pPr>
        <w:spacing w:line="360" w:lineRule="auto"/>
        <w:jc w:val="both"/>
        <w:rPr>
          <w:rFonts w:ascii="Sakkal Majalla" w:hAnsi="Sakkal Majalla" w:cs="Sakkal Majalla"/>
          <w:sz w:val="30"/>
          <w:szCs w:val="30"/>
          <w:rtl/>
        </w:rPr>
      </w:pPr>
      <w:r w:rsidRPr="00BC7AB3">
        <w:rPr>
          <w:rFonts w:ascii="Sakkal Majalla" w:hAnsi="Sakkal Majalla" w:cs="Sakkal Majalla" w:hint="cs"/>
          <w:sz w:val="30"/>
          <w:szCs w:val="30"/>
          <w:rtl/>
        </w:rPr>
        <w:t>و</w:t>
      </w:r>
      <w:r w:rsidRPr="00BC7AB3">
        <w:rPr>
          <w:rFonts w:ascii="Sakkal Majalla" w:hAnsi="Sakkal Majalla" w:cs="Sakkal Majalla"/>
          <w:sz w:val="30"/>
          <w:szCs w:val="30"/>
          <w:rtl/>
        </w:rPr>
        <w:t xml:space="preserve">في سياق التدريب والتطوير، تعمل هذه النظرية على تأكيد أن برامج التدريب ليست مجرد نفقات، بل هي في جوهرها </w:t>
      </w:r>
      <w:r w:rsidRPr="00BC7AB3">
        <w:rPr>
          <w:rFonts w:ascii="Sakkal Majalla" w:hAnsi="Sakkal Majalla" w:cs="Sakkal Majalla"/>
          <w:b/>
          <w:bCs/>
          <w:sz w:val="30"/>
          <w:szCs w:val="30"/>
          <w:rtl/>
        </w:rPr>
        <w:t>استثمارات استراتيجية</w:t>
      </w:r>
      <w:r w:rsidRPr="00BC7AB3">
        <w:rPr>
          <w:rFonts w:ascii="Sakkal Majalla" w:hAnsi="Sakkal Majalla" w:cs="Sakkal Majalla" w:hint="cs"/>
          <w:sz w:val="30"/>
          <w:szCs w:val="30"/>
          <w:rtl/>
        </w:rPr>
        <w:t xml:space="preserve"> </w:t>
      </w:r>
      <w:r w:rsidRPr="00BC7AB3">
        <w:rPr>
          <w:rFonts w:ascii="Sakkal Majalla" w:hAnsi="Sakkal Majalla" w:cs="Sakkal Majalla"/>
          <w:sz w:val="30"/>
          <w:szCs w:val="30"/>
          <w:rtl/>
        </w:rPr>
        <w:t>فعندما يتلقى الموظف تدريبًا جيدًا، فإنه يكتسب معارف جديدة، ويطور مهارات قائمة، ويكتسب قدرات تمكنه من أداء مهامه بكفاءة أعلى</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 xml:space="preserve">هذا التحسن في المعارف والمهارات يجعل الموظف </w:t>
      </w:r>
      <w:r w:rsidRPr="00BC7AB3">
        <w:rPr>
          <w:rFonts w:ascii="Sakkal Majalla" w:hAnsi="Sakkal Majalla" w:cs="Sakkal Majalla"/>
          <w:b/>
          <w:bCs/>
          <w:sz w:val="30"/>
          <w:szCs w:val="30"/>
          <w:rtl/>
        </w:rPr>
        <w:t>أكثر قيمة للمنظمة</w:t>
      </w:r>
      <w:r w:rsidRPr="00BC7AB3">
        <w:rPr>
          <w:rFonts w:ascii="Sakkal Majalla" w:hAnsi="Sakkal Majalla" w:cs="Sakkal Majalla"/>
          <w:sz w:val="30"/>
          <w:szCs w:val="30"/>
          <w:rtl/>
        </w:rPr>
        <w:t>، ليس فقط في أداء مهامه الحالية، بل وفي قدرته على التكيف مع التغيرات والمساهمة في تحقيق أهداف أوسع وأكثر طموحًا</w:t>
      </w:r>
      <w:r w:rsidRPr="00BC7AB3">
        <w:rPr>
          <w:rFonts w:ascii="Sakkal Majalla" w:hAnsi="Sakkal Majalla" w:cs="Sakkal Majalla"/>
          <w:sz w:val="30"/>
          <w:szCs w:val="30"/>
        </w:rPr>
        <w:t xml:space="preserve"> (Schultz, 1961).</w:t>
      </w:r>
    </w:p>
    <w:p w14:paraId="31BC398B" w14:textId="27D86EE7" w:rsidR="00EE13D8" w:rsidRDefault="00EE13D8" w:rsidP="00BC7AB3">
      <w:pPr>
        <w:spacing w:line="360" w:lineRule="auto"/>
        <w:jc w:val="both"/>
        <w:rPr>
          <w:rFonts w:ascii="Sakkal Majalla" w:hAnsi="Sakkal Majalla" w:cs="Sakkal Majalla"/>
          <w:sz w:val="30"/>
          <w:szCs w:val="30"/>
          <w:rtl/>
        </w:rPr>
      </w:pPr>
    </w:p>
    <w:p w14:paraId="35235EFF" w14:textId="63C630EA" w:rsidR="00EE13D8" w:rsidRDefault="00EE13D8" w:rsidP="00BC7AB3">
      <w:pPr>
        <w:spacing w:line="360" w:lineRule="auto"/>
        <w:jc w:val="both"/>
        <w:rPr>
          <w:rFonts w:ascii="Sakkal Majalla" w:hAnsi="Sakkal Majalla" w:cs="Sakkal Majalla"/>
          <w:sz w:val="30"/>
          <w:szCs w:val="30"/>
          <w:rtl/>
        </w:rPr>
      </w:pPr>
    </w:p>
    <w:p w14:paraId="454F70A7" w14:textId="77777777" w:rsidR="0072530F" w:rsidRDefault="0072530F" w:rsidP="00BC7AB3">
      <w:pPr>
        <w:spacing w:line="360" w:lineRule="auto"/>
        <w:jc w:val="both"/>
        <w:rPr>
          <w:rFonts w:ascii="Sakkal Majalla" w:hAnsi="Sakkal Majalla" w:cs="Sakkal Majalla"/>
          <w:sz w:val="30"/>
          <w:szCs w:val="30"/>
          <w:rtl/>
        </w:rPr>
      </w:pPr>
    </w:p>
    <w:p w14:paraId="4DADFAE0" w14:textId="77777777" w:rsidR="00EE13D8" w:rsidRPr="00BC7AB3" w:rsidRDefault="00EE13D8" w:rsidP="00BC7AB3">
      <w:pPr>
        <w:spacing w:line="360" w:lineRule="auto"/>
        <w:jc w:val="both"/>
        <w:rPr>
          <w:rFonts w:ascii="Sakkal Majalla" w:hAnsi="Sakkal Majalla" w:cs="Sakkal Majalla"/>
          <w:sz w:val="30"/>
          <w:szCs w:val="30"/>
        </w:rPr>
      </w:pPr>
    </w:p>
    <w:p w14:paraId="68AE051B" w14:textId="77777777" w:rsidR="00BC7AB3" w:rsidRPr="00BC7AB3" w:rsidRDefault="00BC7AB3" w:rsidP="00BC7AB3">
      <w:pPr>
        <w:spacing w:line="360" w:lineRule="auto"/>
        <w:jc w:val="both"/>
        <w:rPr>
          <w:rFonts w:ascii="Sakkal Majalla" w:hAnsi="Sakkal Majalla" w:cs="Sakkal Majalla"/>
          <w:b/>
          <w:bCs/>
          <w:sz w:val="30"/>
          <w:szCs w:val="30"/>
          <w:u w:val="single"/>
        </w:rPr>
      </w:pPr>
      <w:r w:rsidRPr="00BC7AB3">
        <w:rPr>
          <w:rFonts w:ascii="Sakkal Majalla" w:hAnsi="Sakkal Majalla" w:cs="Sakkal Majalla"/>
          <w:b/>
          <w:bCs/>
          <w:sz w:val="30"/>
          <w:szCs w:val="30"/>
          <w:u w:val="single"/>
          <w:rtl/>
        </w:rPr>
        <w:lastRenderedPageBreak/>
        <w:t>نظرية التعلم التنظيمي</w:t>
      </w:r>
    </w:p>
    <w:p w14:paraId="7706D4D7" w14:textId="118849CA" w:rsidR="00BC7AB3" w:rsidRPr="00BC7AB3" w:rsidRDefault="00BC7AB3" w:rsidP="00BC7AB3">
      <w:p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 xml:space="preserve">تنتقل بنا </w:t>
      </w:r>
      <w:r w:rsidRPr="00BC7AB3">
        <w:rPr>
          <w:rFonts w:ascii="Sakkal Majalla" w:hAnsi="Sakkal Majalla" w:cs="Sakkal Majalla"/>
          <w:b/>
          <w:bCs/>
          <w:sz w:val="30"/>
          <w:szCs w:val="30"/>
          <w:rtl/>
        </w:rPr>
        <w:t>نظرية التعلم التنظيمي</w:t>
      </w:r>
      <w:r w:rsidRPr="00BC7AB3">
        <w:rPr>
          <w:rFonts w:ascii="Sakkal Majalla" w:hAnsi="Sakkal Majalla" w:cs="Sakkal Majalla"/>
          <w:b/>
          <w:bCs/>
          <w:sz w:val="30"/>
          <w:szCs w:val="30"/>
        </w:rPr>
        <w:t xml:space="preserve"> (Organizational Learning Theory)</w:t>
      </w:r>
      <w:r w:rsidRPr="00BC7AB3">
        <w:rPr>
          <w:rFonts w:ascii="Sakkal Majalla" w:hAnsi="Sakkal Majalla" w:cs="Sakkal Majalla"/>
          <w:sz w:val="30"/>
          <w:szCs w:val="30"/>
        </w:rPr>
        <w:t xml:space="preserve"> </w:t>
      </w:r>
      <w:r w:rsidRPr="00BC7AB3">
        <w:rPr>
          <w:rFonts w:ascii="Sakkal Majalla" w:hAnsi="Sakkal Majalla" w:cs="Sakkal Majalla"/>
          <w:sz w:val="30"/>
          <w:szCs w:val="30"/>
          <w:rtl/>
        </w:rPr>
        <w:t>من مستوى الفرد إلى مستوى المنظمة ككل</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 xml:space="preserve">هذه النظرية تركز على فكرة أن </w:t>
      </w:r>
      <w:r w:rsidRPr="00BC7AB3">
        <w:rPr>
          <w:rFonts w:ascii="Sakkal Majalla" w:hAnsi="Sakkal Majalla" w:cs="Sakkal Majalla"/>
          <w:b/>
          <w:bCs/>
          <w:sz w:val="30"/>
          <w:szCs w:val="30"/>
          <w:rtl/>
        </w:rPr>
        <w:t>المنظمات لا تعمل كوحدات ثابتة، بل تتعلم وتتطور باستمرار</w:t>
      </w:r>
      <w:r w:rsidRPr="00BC7AB3">
        <w:rPr>
          <w:rFonts w:ascii="Sakkal Majalla" w:hAnsi="Sakkal Majalla" w:cs="Sakkal Majalla"/>
          <w:sz w:val="30"/>
          <w:szCs w:val="30"/>
          <w:rtl/>
        </w:rPr>
        <w:t xml:space="preserve"> من خلال عمليات تراكم المعرفة والخبرة</w:t>
      </w:r>
      <w:r w:rsidRPr="00BC7AB3">
        <w:rPr>
          <w:rFonts w:ascii="Sakkal Majalla" w:hAnsi="Sakkal Majalla" w:cs="Sakkal Majalla"/>
          <w:sz w:val="30"/>
          <w:szCs w:val="30"/>
        </w:rPr>
        <w:t xml:space="preserve"> (</w:t>
      </w:r>
      <w:proofErr w:type="spellStart"/>
      <w:r w:rsidRPr="00BC7AB3">
        <w:rPr>
          <w:rFonts w:ascii="Sakkal Majalla" w:hAnsi="Sakkal Majalla" w:cs="Sakkal Majalla"/>
          <w:sz w:val="30"/>
          <w:szCs w:val="30"/>
        </w:rPr>
        <w:t>Argyris</w:t>
      </w:r>
      <w:proofErr w:type="spellEnd"/>
      <w:r w:rsidRPr="00BC7AB3">
        <w:rPr>
          <w:rFonts w:ascii="Sakkal Majalla" w:hAnsi="Sakkal Majalla" w:cs="Sakkal Majalla"/>
          <w:sz w:val="30"/>
          <w:szCs w:val="30"/>
        </w:rPr>
        <w:t xml:space="preserve"> &amp; </w:t>
      </w:r>
      <w:proofErr w:type="spellStart"/>
      <w:r w:rsidRPr="00BC7AB3">
        <w:rPr>
          <w:rFonts w:ascii="Sakkal Majalla" w:hAnsi="Sakkal Majalla" w:cs="Sakkal Majalla"/>
          <w:sz w:val="30"/>
          <w:szCs w:val="30"/>
        </w:rPr>
        <w:t>Schön</w:t>
      </w:r>
      <w:proofErr w:type="spellEnd"/>
      <w:r w:rsidRPr="00BC7AB3">
        <w:rPr>
          <w:rFonts w:ascii="Sakkal Majalla" w:hAnsi="Sakkal Majalla" w:cs="Sakkal Majalla"/>
          <w:sz w:val="30"/>
          <w:szCs w:val="30"/>
        </w:rPr>
        <w:t xml:space="preserve">, 1978). </w:t>
      </w:r>
      <w:r w:rsidRPr="00BC7AB3">
        <w:rPr>
          <w:rFonts w:ascii="Sakkal Majalla" w:hAnsi="Sakkal Majalla" w:cs="Sakkal Majalla"/>
          <w:sz w:val="30"/>
          <w:szCs w:val="30"/>
          <w:rtl/>
        </w:rPr>
        <w:t>التعلم التنظيمي ليس مجرد مجموع لتعلم الأفراد، بل هو عملية منهجية تتضمن اكتساب المعرفة، نشرها، وتطبيقها عبر مختلف مستويات المنظمة</w:t>
      </w:r>
      <w:r w:rsidRPr="00BC7AB3">
        <w:rPr>
          <w:rFonts w:ascii="Sakkal Majalla" w:hAnsi="Sakkal Majalla" w:cs="Sakkal Majalla"/>
          <w:sz w:val="30"/>
          <w:szCs w:val="30"/>
        </w:rPr>
        <w:t>.</w:t>
      </w:r>
    </w:p>
    <w:p w14:paraId="5C203BDB" w14:textId="3A56954A" w:rsidR="00BC7AB3" w:rsidRPr="00BC7AB3" w:rsidRDefault="00BC7AB3" w:rsidP="00BC7AB3">
      <w:pPr>
        <w:spacing w:line="360" w:lineRule="auto"/>
        <w:jc w:val="both"/>
        <w:rPr>
          <w:rFonts w:ascii="Sakkal Majalla" w:hAnsi="Sakkal Majalla" w:cs="Sakkal Majalla"/>
          <w:sz w:val="30"/>
          <w:szCs w:val="30"/>
        </w:rPr>
      </w:pPr>
      <w:r w:rsidRPr="00BC7AB3">
        <w:rPr>
          <w:rFonts w:ascii="Sakkal Majalla" w:hAnsi="Sakkal Majalla" w:cs="Sakkal Majalla" w:hint="cs"/>
          <w:sz w:val="30"/>
          <w:szCs w:val="30"/>
          <w:rtl/>
        </w:rPr>
        <w:t>و</w:t>
      </w:r>
      <w:r w:rsidRPr="00BC7AB3">
        <w:rPr>
          <w:rFonts w:ascii="Sakkal Majalla" w:hAnsi="Sakkal Majalla" w:cs="Sakkal Majalla"/>
          <w:sz w:val="30"/>
          <w:szCs w:val="30"/>
          <w:rtl/>
        </w:rPr>
        <w:t>يُعد التدريب وسيلة أساسية لتسهيل هذه العملية فهو ليس فقط أداة لنقل المعرفة إلى الأفراد بل هو أيضًا آلية لتطوير المهارات وتغيير السلوكيات داخل المنظمة بأكملها</w:t>
      </w:r>
      <w:r w:rsidRPr="00BC7AB3">
        <w:rPr>
          <w:rFonts w:ascii="Sakkal Majalla" w:hAnsi="Sakkal Majalla" w:cs="Sakkal Majalla" w:hint="cs"/>
          <w:sz w:val="30"/>
          <w:szCs w:val="30"/>
          <w:rtl/>
        </w:rPr>
        <w:t xml:space="preserve"> ف</w:t>
      </w:r>
      <w:r w:rsidRPr="00BC7AB3">
        <w:rPr>
          <w:rFonts w:ascii="Sakkal Majalla" w:hAnsi="Sakkal Majalla" w:cs="Sakkal Majalla"/>
          <w:sz w:val="30"/>
          <w:szCs w:val="30"/>
          <w:rtl/>
        </w:rPr>
        <w:t>عندما يتم تصميم وتنفيذ برامج التدريب بفاعلية، فإنها تساهم في بناء ثقافة التعلم المستمر، حيث يصبح تبادل المعرفة والخبرات جزءًا أصيلًا من العمل اليومي</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هذا يعزز قدرة المنظمة على التكيف مع البيئة المتغيرة، والابتكار، وتحسين أدائها الكلي بشكل تدريجي ومستمر</w:t>
      </w:r>
      <w:r w:rsidRPr="00BC7AB3">
        <w:rPr>
          <w:rFonts w:ascii="Sakkal Majalla" w:hAnsi="Sakkal Majalla" w:cs="Sakkal Majalla"/>
          <w:sz w:val="30"/>
          <w:szCs w:val="30"/>
        </w:rPr>
        <w:t xml:space="preserve"> </w:t>
      </w:r>
      <w:r w:rsidRPr="00BC7AB3">
        <w:rPr>
          <w:rFonts w:ascii="Sakkal Majalla" w:hAnsi="Sakkal Majalla" w:cs="Sakkal Majalla"/>
          <w:sz w:val="30"/>
          <w:szCs w:val="30"/>
          <w:rtl/>
        </w:rPr>
        <w:t>فالمنظمة التي تتعلم هي منظمة قادرة على مواجهة التحديات وتحويلها إلى فرص</w:t>
      </w:r>
      <w:r w:rsidRPr="00BC7AB3">
        <w:rPr>
          <w:rFonts w:ascii="Sakkal Majalla" w:hAnsi="Sakkal Majalla" w:cs="Sakkal Majalla"/>
          <w:sz w:val="30"/>
          <w:szCs w:val="30"/>
        </w:rPr>
        <w:t>. (</w:t>
      </w:r>
      <w:proofErr w:type="spellStart"/>
      <w:r w:rsidRPr="00BC7AB3">
        <w:rPr>
          <w:rFonts w:ascii="Sakkal Majalla" w:hAnsi="Sakkal Majalla" w:cs="Sakkal Majalla"/>
          <w:sz w:val="30"/>
          <w:szCs w:val="30"/>
        </w:rPr>
        <w:t>Senge</w:t>
      </w:r>
      <w:proofErr w:type="spellEnd"/>
      <w:r w:rsidRPr="00BC7AB3">
        <w:rPr>
          <w:rFonts w:ascii="Sakkal Majalla" w:hAnsi="Sakkal Majalla" w:cs="Sakkal Majalla"/>
          <w:sz w:val="30"/>
          <w:szCs w:val="30"/>
        </w:rPr>
        <w:t>, 1990)</w:t>
      </w:r>
    </w:p>
    <w:p w14:paraId="5BA53538" w14:textId="77777777" w:rsidR="00BC7AB3" w:rsidRPr="00BC7AB3" w:rsidRDefault="00BC7AB3" w:rsidP="00BC7AB3">
      <w:pPr>
        <w:spacing w:line="360" w:lineRule="auto"/>
        <w:jc w:val="both"/>
        <w:rPr>
          <w:rFonts w:ascii="Sakkal Majalla" w:hAnsi="Sakkal Majalla" w:cs="Sakkal Majalla"/>
          <w:b/>
          <w:bCs/>
          <w:sz w:val="30"/>
          <w:szCs w:val="30"/>
          <w:u w:val="single"/>
        </w:rPr>
      </w:pPr>
      <w:r w:rsidRPr="00BC7AB3">
        <w:rPr>
          <w:rFonts w:ascii="Sakkal Majalla" w:hAnsi="Sakkal Majalla" w:cs="Sakkal Majalla"/>
          <w:b/>
          <w:bCs/>
          <w:sz w:val="30"/>
          <w:szCs w:val="30"/>
          <w:u w:val="single"/>
          <w:rtl/>
        </w:rPr>
        <w:t>نظرية الكفاءة والجدارة</w:t>
      </w:r>
    </w:p>
    <w:p w14:paraId="6BF79E6D" w14:textId="0D121581" w:rsidR="00BC7AB3" w:rsidRPr="00BC7AB3" w:rsidRDefault="00BC7AB3" w:rsidP="00BC7AB3">
      <w:p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تقدم نظرية الكفاءة والجدارة</w:t>
      </w:r>
      <w:r w:rsidRPr="00BC7AB3">
        <w:rPr>
          <w:rFonts w:ascii="Sakkal Majalla" w:hAnsi="Sakkal Majalla" w:cs="Sakkal Majalla"/>
          <w:sz w:val="30"/>
          <w:szCs w:val="30"/>
        </w:rPr>
        <w:t xml:space="preserve"> (Competency-Based Theory) </w:t>
      </w:r>
      <w:r w:rsidRPr="00BC7AB3">
        <w:rPr>
          <w:rFonts w:ascii="Sakkal Majalla" w:hAnsi="Sakkal Majalla" w:cs="Sakkal Majalla"/>
          <w:sz w:val="30"/>
          <w:szCs w:val="30"/>
          <w:rtl/>
        </w:rPr>
        <w:t>منظورًا عمليًا يربط بشكل مباشر بين سمات الموظفين وأدائهم</w:t>
      </w:r>
      <w:r w:rsidRPr="00BC7AB3">
        <w:rPr>
          <w:rFonts w:ascii="Sakkal Majalla" w:hAnsi="Sakkal Majalla" w:cs="Sakkal Majalla" w:hint="cs"/>
          <w:sz w:val="30"/>
          <w:szCs w:val="30"/>
          <w:rtl/>
        </w:rPr>
        <w:t xml:space="preserve"> حيث</w:t>
      </w:r>
      <w:r w:rsidRPr="00BC7AB3">
        <w:rPr>
          <w:rFonts w:ascii="Sakkal Majalla" w:hAnsi="Sakkal Majalla" w:cs="Sakkal Majalla"/>
          <w:sz w:val="30"/>
          <w:szCs w:val="30"/>
          <w:rtl/>
        </w:rPr>
        <w:t xml:space="preserve"> تفترض هذه النظرية أن أداء الموظفين لا يعتمد فقط على المعرفة النظرية، بل على امتلاكهم لمجموعة من الكفاءات </w:t>
      </w:r>
      <w:proofErr w:type="spellStart"/>
      <w:r w:rsidRPr="00BC7AB3">
        <w:rPr>
          <w:rFonts w:ascii="Sakkal Majalla" w:hAnsi="Sakkal Majalla" w:cs="Sakkal Majalla"/>
          <w:sz w:val="30"/>
          <w:szCs w:val="30"/>
          <w:rtl/>
        </w:rPr>
        <w:t>والجدارات</w:t>
      </w:r>
      <w:proofErr w:type="spellEnd"/>
      <w:r w:rsidRPr="00BC7AB3">
        <w:rPr>
          <w:rFonts w:ascii="Sakkal Majalla" w:hAnsi="Sakkal Majalla" w:cs="Sakkal Majalla"/>
          <w:sz w:val="30"/>
          <w:szCs w:val="30"/>
        </w:rPr>
        <w:t xml:space="preserve"> (Competencies) </w:t>
      </w:r>
      <w:r w:rsidRPr="00BC7AB3">
        <w:rPr>
          <w:rFonts w:ascii="Sakkal Majalla" w:hAnsi="Sakkal Majalla" w:cs="Sakkal Majalla"/>
          <w:sz w:val="30"/>
          <w:szCs w:val="30"/>
          <w:rtl/>
        </w:rPr>
        <w:t>الضرورية لأداء مهامهم بفعالية وتميز</w:t>
      </w:r>
      <w:r w:rsidRPr="00BC7AB3">
        <w:rPr>
          <w:rFonts w:ascii="Sakkal Majalla" w:hAnsi="Sakkal Majalla" w:cs="Sakkal Majalla"/>
          <w:sz w:val="30"/>
          <w:szCs w:val="30"/>
        </w:rPr>
        <w:t xml:space="preserve"> (Spencer &amp; Spencer, 1993). </w:t>
      </w:r>
      <w:r w:rsidRPr="00BC7AB3">
        <w:rPr>
          <w:rFonts w:ascii="Sakkal Majalla" w:hAnsi="Sakkal Majalla" w:cs="Sakkal Majalla"/>
          <w:sz w:val="30"/>
          <w:szCs w:val="30"/>
          <w:rtl/>
        </w:rPr>
        <w:t>هذه الكفاءات قد تكون تقنية، سلوكية، أو فكرية، وهي تمكن الموظفين من تطبيق معارفهم ومهاراتهم في مواقف العمل الحقيقية</w:t>
      </w:r>
      <w:r w:rsidRPr="00BC7AB3">
        <w:rPr>
          <w:rFonts w:ascii="Sakkal Majalla" w:hAnsi="Sakkal Majalla" w:cs="Sakkal Majalla"/>
          <w:sz w:val="30"/>
          <w:szCs w:val="30"/>
        </w:rPr>
        <w:t>.</w:t>
      </w:r>
    </w:p>
    <w:p w14:paraId="1585A9D2" w14:textId="117D0836" w:rsidR="00BC7AB3" w:rsidRPr="00BC7AB3" w:rsidRDefault="00BC7AB3" w:rsidP="00BC7AB3">
      <w:pPr>
        <w:spacing w:line="360" w:lineRule="auto"/>
        <w:jc w:val="both"/>
        <w:rPr>
          <w:rFonts w:ascii="Sakkal Majalla" w:hAnsi="Sakkal Majalla" w:cs="Sakkal Majalla"/>
          <w:sz w:val="30"/>
          <w:szCs w:val="30"/>
          <w:rtl/>
        </w:rPr>
      </w:pPr>
      <w:r w:rsidRPr="00BC7AB3">
        <w:rPr>
          <w:rFonts w:ascii="Sakkal Majalla" w:hAnsi="Sakkal Majalla" w:cs="Sakkal Majalla" w:hint="cs"/>
          <w:sz w:val="30"/>
          <w:szCs w:val="30"/>
          <w:rtl/>
        </w:rPr>
        <w:t>و</w:t>
      </w:r>
      <w:r w:rsidRPr="00BC7AB3">
        <w:rPr>
          <w:rFonts w:ascii="Sakkal Majalla" w:hAnsi="Sakkal Majalla" w:cs="Sakkal Majalla"/>
          <w:sz w:val="30"/>
          <w:szCs w:val="30"/>
          <w:rtl/>
        </w:rPr>
        <w:t>يهدف التدريب، وفقًا لهذه النظرية، إلى تطوير هذه الكفاءات وسد أي فجوات موجودة بين الكفاءات الحالية للموظف والكفاءات المطلوبة لأداء وظيفته على النحو الأمثل على سبيل المثال إذا كانت الوظيفة تتطلب مهارات قيادية معينة، فإن التدريب يهدف إلى تنمية هذه المهارات</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 xml:space="preserve">عندما يتمكن الموظفون من تطوير الكفاءات </w:t>
      </w:r>
      <w:proofErr w:type="spellStart"/>
      <w:r w:rsidRPr="00BC7AB3">
        <w:rPr>
          <w:rFonts w:ascii="Sakkal Majalla" w:hAnsi="Sakkal Majalla" w:cs="Sakkal Majalla"/>
          <w:sz w:val="30"/>
          <w:szCs w:val="30"/>
          <w:rtl/>
        </w:rPr>
        <w:t>والجدارات</w:t>
      </w:r>
      <w:proofErr w:type="spellEnd"/>
      <w:r w:rsidRPr="00BC7AB3">
        <w:rPr>
          <w:rFonts w:ascii="Sakkal Majalla" w:hAnsi="Sakkal Majalla" w:cs="Sakkal Majalla"/>
          <w:sz w:val="30"/>
          <w:szCs w:val="30"/>
          <w:rtl/>
        </w:rPr>
        <w:t xml:space="preserve"> الأساسية لوظائفهم، فإن ذلك ينعكس إيجابًا على الأداء الفردي والمؤسسي</w:t>
      </w:r>
      <w:r w:rsidRPr="00BC7AB3">
        <w:rPr>
          <w:rFonts w:ascii="Sakkal Majalla" w:hAnsi="Sakkal Majalla" w:cs="Sakkal Majalla" w:hint="cs"/>
          <w:sz w:val="30"/>
          <w:szCs w:val="30"/>
          <w:rtl/>
        </w:rPr>
        <w:t xml:space="preserve"> </w:t>
      </w:r>
      <w:r w:rsidRPr="00BC7AB3">
        <w:rPr>
          <w:rFonts w:ascii="Sakkal Majalla" w:hAnsi="Sakkal Majalla" w:cs="Sakkal Majalla"/>
          <w:sz w:val="30"/>
          <w:szCs w:val="30"/>
          <w:rtl/>
        </w:rPr>
        <w:t>فالمنظمات التي تستثمر في بناء وتطوير جدارات موظفيها تضمن أن لديها القوى العاملة المؤهلة لتحقيق أهدافها الاستراتيجية بفاعلية وكفاءة</w:t>
      </w:r>
      <w:r w:rsidRPr="00BC7AB3">
        <w:rPr>
          <w:rFonts w:ascii="Sakkal Majalla" w:hAnsi="Sakkal Majalla" w:cs="Sakkal Majalla"/>
          <w:sz w:val="30"/>
          <w:szCs w:val="30"/>
        </w:rPr>
        <w:t xml:space="preserve"> (</w:t>
      </w:r>
      <w:proofErr w:type="spellStart"/>
      <w:r w:rsidRPr="00BC7AB3">
        <w:rPr>
          <w:rFonts w:ascii="Sakkal Majalla" w:hAnsi="Sakkal Majalla" w:cs="Sakkal Majalla"/>
          <w:sz w:val="30"/>
          <w:szCs w:val="30"/>
        </w:rPr>
        <w:t>Boyatzis</w:t>
      </w:r>
      <w:proofErr w:type="spellEnd"/>
      <w:r w:rsidRPr="00BC7AB3">
        <w:rPr>
          <w:rFonts w:ascii="Sakkal Majalla" w:hAnsi="Sakkal Majalla" w:cs="Sakkal Majalla"/>
          <w:sz w:val="30"/>
          <w:szCs w:val="30"/>
        </w:rPr>
        <w:t>, 1982).</w:t>
      </w:r>
    </w:p>
    <w:p w14:paraId="43D09842" w14:textId="74A71E24" w:rsidR="00BC7AB3" w:rsidRPr="00BC7AB3" w:rsidRDefault="00BC7AB3" w:rsidP="00BC7AB3">
      <w:pPr>
        <w:spacing w:line="360" w:lineRule="auto"/>
        <w:jc w:val="both"/>
        <w:rPr>
          <w:rFonts w:ascii="Sakkal Majalla" w:hAnsi="Sakkal Majalla" w:cs="Sakkal Majalla"/>
          <w:b/>
          <w:bCs/>
          <w:sz w:val="30"/>
          <w:szCs w:val="30"/>
          <w:u w:val="single"/>
        </w:rPr>
      </w:pPr>
      <w:r w:rsidRPr="00BC7AB3">
        <w:rPr>
          <w:rFonts w:ascii="Sakkal Majalla" w:hAnsi="Sakkal Majalla" w:cs="Sakkal Majalla"/>
          <w:b/>
          <w:bCs/>
          <w:sz w:val="30"/>
          <w:szCs w:val="30"/>
          <w:u w:val="single"/>
          <w:rtl/>
        </w:rPr>
        <w:lastRenderedPageBreak/>
        <w:t>نظرية الاحتياجات البشرية (</w:t>
      </w:r>
      <w:proofErr w:type="spellStart"/>
      <w:r w:rsidRPr="00BC7AB3">
        <w:rPr>
          <w:rFonts w:ascii="Sakkal Majalla" w:hAnsi="Sakkal Majalla" w:cs="Sakkal Majalla"/>
          <w:b/>
          <w:bCs/>
          <w:sz w:val="30"/>
          <w:szCs w:val="30"/>
          <w:u w:val="single"/>
          <w:rtl/>
        </w:rPr>
        <w:t>مازلو</w:t>
      </w:r>
      <w:proofErr w:type="spellEnd"/>
      <w:r w:rsidRPr="00BC7AB3">
        <w:rPr>
          <w:rFonts w:ascii="Sakkal Majalla" w:hAnsi="Sakkal Majalla" w:cs="Sakkal Majalla"/>
          <w:b/>
          <w:bCs/>
          <w:sz w:val="30"/>
          <w:szCs w:val="30"/>
          <w:u w:val="single"/>
          <w:rtl/>
        </w:rPr>
        <w:t>)</w:t>
      </w:r>
    </w:p>
    <w:p w14:paraId="346DF3F2" w14:textId="71AC57E1" w:rsidR="00BC7AB3" w:rsidRPr="00BC7AB3" w:rsidRDefault="00BC7AB3" w:rsidP="00BC7AB3">
      <w:p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 xml:space="preserve">على الرغم من أن </w:t>
      </w:r>
      <w:r w:rsidRPr="00BC7AB3">
        <w:rPr>
          <w:rFonts w:ascii="Sakkal Majalla" w:hAnsi="Sakkal Majalla" w:cs="Sakkal Majalla"/>
          <w:b/>
          <w:bCs/>
          <w:sz w:val="30"/>
          <w:szCs w:val="30"/>
          <w:rtl/>
        </w:rPr>
        <w:t>نظرية الاحتياجات البشرية</w:t>
      </w:r>
      <w:r w:rsidRPr="00BC7AB3">
        <w:rPr>
          <w:rFonts w:ascii="Sakkal Majalla" w:hAnsi="Sakkal Majalla" w:cs="Sakkal Majalla"/>
          <w:b/>
          <w:bCs/>
          <w:sz w:val="30"/>
          <w:szCs w:val="30"/>
        </w:rPr>
        <w:t xml:space="preserve"> (Maslow's Hierarchy of Needs)</w:t>
      </w:r>
      <w:r w:rsidRPr="00BC7AB3">
        <w:rPr>
          <w:rFonts w:ascii="Sakkal Majalla" w:hAnsi="Sakkal Majalla" w:cs="Sakkal Majalla"/>
          <w:sz w:val="30"/>
          <w:szCs w:val="30"/>
        </w:rPr>
        <w:t xml:space="preserve"> </w:t>
      </w:r>
      <w:r w:rsidRPr="00BC7AB3">
        <w:rPr>
          <w:rFonts w:ascii="Sakkal Majalla" w:hAnsi="Sakkal Majalla" w:cs="Sakkal Majalla"/>
          <w:sz w:val="30"/>
          <w:szCs w:val="30"/>
          <w:rtl/>
        </w:rPr>
        <w:t xml:space="preserve">لأبراهام </w:t>
      </w:r>
      <w:proofErr w:type="spellStart"/>
      <w:r w:rsidRPr="00BC7AB3">
        <w:rPr>
          <w:rFonts w:ascii="Sakkal Majalla" w:hAnsi="Sakkal Majalla" w:cs="Sakkal Majalla"/>
          <w:sz w:val="30"/>
          <w:szCs w:val="30"/>
          <w:rtl/>
        </w:rPr>
        <w:t>مازلو</w:t>
      </w:r>
      <w:proofErr w:type="spellEnd"/>
      <w:r w:rsidRPr="00BC7AB3">
        <w:rPr>
          <w:rFonts w:ascii="Sakkal Majalla" w:hAnsi="Sakkal Majalla" w:cs="Sakkal Majalla"/>
          <w:sz w:val="30"/>
          <w:szCs w:val="30"/>
          <w:rtl/>
        </w:rPr>
        <w:t xml:space="preserve"> ليست نظرية تدريب مباشرة، إلا أنها تقدم </w:t>
      </w:r>
      <w:r w:rsidRPr="00BC7AB3">
        <w:rPr>
          <w:rFonts w:ascii="Sakkal Majalla" w:hAnsi="Sakkal Majalla" w:cs="Sakkal Majalla"/>
          <w:b/>
          <w:bCs/>
          <w:sz w:val="30"/>
          <w:szCs w:val="30"/>
          <w:rtl/>
        </w:rPr>
        <w:t>منظورًا قيمًا حول الدافعية لدى الموظفين</w:t>
      </w:r>
      <w:r w:rsidRPr="00BC7AB3">
        <w:rPr>
          <w:rFonts w:ascii="Sakkal Majalla" w:hAnsi="Sakkal Majalla" w:cs="Sakkal Majalla"/>
          <w:sz w:val="30"/>
          <w:szCs w:val="30"/>
          <w:rtl/>
        </w:rPr>
        <w:t>، والتي تؤثر بشكل مباشر على مدى استجابتهم للتدريب وأدائهم بعده</w:t>
      </w:r>
      <w:r w:rsidRPr="00BC7AB3">
        <w:rPr>
          <w:rFonts w:ascii="Sakkal Majalla" w:hAnsi="Sakkal Majalla" w:cs="Sakkal Majalla"/>
          <w:sz w:val="30"/>
          <w:szCs w:val="30"/>
        </w:rPr>
        <w:t xml:space="preserve"> </w:t>
      </w:r>
      <w:r w:rsidRPr="00BC7AB3">
        <w:rPr>
          <w:rFonts w:ascii="Sakkal Majalla" w:hAnsi="Sakkal Majalla" w:cs="Sakkal Majalla" w:hint="cs"/>
          <w:sz w:val="30"/>
          <w:szCs w:val="30"/>
          <w:rtl/>
        </w:rPr>
        <w:t>و</w:t>
      </w:r>
      <w:r w:rsidRPr="00BC7AB3">
        <w:rPr>
          <w:rFonts w:ascii="Sakkal Majalla" w:hAnsi="Sakkal Majalla" w:cs="Sakkal Majalla"/>
          <w:sz w:val="30"/>
          <w:szCs w:val="30"/>
          <w:rtl/>
        </w:rPr>
        <w:t xml:space="preserve">تفترض نظرية </w:t>
      </w:r>
      <w:proofErr w:type="spellStart"/>
      <w:r w:rsidRPr="00BC7AB3">
        <w:rPr>
          <w:rFonts w:ascii="Sakkal Majalla" w:hAnsi="Sakkal Majalla" w:cs="Sakkal Majalla"/>
          <w:sz w:val="30"/>
          <w:szCs w:val="30"/>
          <w:rtl/>
        </w:rPr>
        <w:t>مازلو</w:t>
      </w:r>
      <w:proofErr w:type="spellEnd"/>
      <w:r w:rsidRPr="00BC7AB3">
        <w:rPr>
          <w:rFonts w:ascii="Sakkal Majalla" w:hAnsi="Sakkal Majalla" w:cs="Sakkal Majalla"/>
          <w:sz w:val="30"/>
          <w:szCs w:val="30"/>
          <w:rtl/>
        </w:rPr>
        <w:t xml:space="preserve"> أن الأفراد مدفوعون بسلسلة هرمية من الاحتياجات، تبدأ بالاحتياجات الفسيولوجية الأساسية وتتصاعد لتشمل الأمان، الانتماء، التقدير، وأخيرًا تحقيق الذات</w:t>
      </w:r>
      <w:r w:rsidRPr="00BC7AB3">
        <w:rPr>
          <w:rFonts w:ascii="Sakkal Majalla" w:hAnsi="Sakkal Majalla" w:cs="Sakkal Majalla"/>
          <w:sz w:val="30"/>
          <w:szCs w:val="30"/>
        </w:rPr>
        <w:t>. (Maslow, 1943)</w:t>
      </w:r>
    </w:p>
    <w:p w14:paraId="793447D4" w14:textId="0D8E9E4F" w:rsidR="00BC7AB3" w:rsidRPr="00BC7AB3" w:rsidRDefault="00BC7AB3" w:rsidP="00BC7AB3">
      <w:pPr>
        <w:spacing w:line="360" w:lineRule="auto"/>
        <w:jc w:val="both"/>
        <w:rPr>
          <w:rFonts w:ascii="Sakkal Majalla" w:hAnsi="Sakkal Majalla" w:cs="Sakkal Majalla"/>
          <w:sz w:val="30"/>
          <w:szCs w:val="30"/>
        </w:rPr>
      </w:pPr>
      <w:r w:rsidRPr="00BC7AB3">
        <w:rPr>
          <w:rFonts w:ascii="Sakkal Majalla" w:hAnsi="Sakkal Majalla" w:cs="Sakkal Majalla" w:hint="cs"/>
          <w:sz w:val="30"/>
          <w:szCs w:val="30"/>
          <w:rtl/>
        </w:rPr>
        <w:t>و</w:t>
      </w:r>
      <w:r w:rsidRPr="00BC7AB3">
        <w:rPr>
          <w:rFonts w:ascii="Sakkal Majalla" w:hAnsi="Sakkal Majalla" w:cs="Sakkal Majalla"/>
          <w:sz w:val="30"/>
          <w:szCs w:val="30"/>
          <w:rtl/>
        </w:rPr>
        <w:t>في سياق التدريب، عندما يتم تلبية الاحتياجات الأساسية للموظفين، فإنهم يبحثون عن تلبية الاحتياجات العليا</w:t>
      </w:r>
      <w:r w:rsidRPr="00BC7AB3">
        <w:rPr>
          <w:rFonts w:ascii="Sakkal Majalla" w:hAnsi="Sakkal Majalla" w:cs="Sakkal Majalla" w:hint="cs"/>
          <w:sz w:val="30"/>
          <w:szCs w:val="30"/>
          <w:rtl/>
        </w:rPr>
        <w:t xml:space="preserve"> ف</w:t>
      </w:r>
      <w:r w:rsidRPr="00BC7AB3">
        <w:rPr>
          <w:rFonts w:ascii="Sakkal Majalla" w:hAnsi="Sakkal Majalla" w:cs="Sakkal Majalla"/>
          <w:sz w:val="30"/>
          <w:szCs w:val="30"/>
          <w:rtl/>
        </w:rPr>
        <w:t xml:space="preserve">احتياجات النمو والتطور </w:t>
      </w:r>
      <w:r w:rsidRPr="00BC7AB3">
        <w:rPr>
          <w:rFonts w:ascii="Sakkal Majalla" w:hAnsi="Sakkal Majalla" w:cs="Sakkal Majalla" w:hint="cs"/>
          <w:sz w:val="30"/>
          <w:szCs w:val="30"/>
          <w:rtl/>
        </w:rPr>
        <w:t>(</w:t>
      </w:r>
      <w:r w:rsidRPr="00BC7AB3">
        <w:rPr>
          <w:rFonts w:ascii="Sakkal Majalla" w:hAnsi="Sakkal Majalla" w:cs="Sakkal Majalla"/>
          <w:sz w:val="30"/>
          <w:szCs w:val="30"/>
          <w:rtl/>
        </w:rPr>
        <w:t xml:space="preserve">مثل الحاجة إلى التعلم، اكتساب مهارات جديدة، وتحقيق الإنجاز) تقع ضمن المستويات العليا في هرم </w:t>
      </w:r>
      <w:proofErr w:type="spellStart"/>
      <w:r w:rsidRPr="00BC7AB3">
        <w:rPr>
          <w:rFonts w:ascii="Sakkal Majalla" w:hAnsi="Sakkal Majalla" w:cs="Sakkal Majalla"/>
          <w:sz w:val="30"/>
          <w:szCs w:val="30"/>
          <w:rtl/>
        </w:rPr>
        <w:t>مازلو</w:t>
      </w:r>
      <w:proofErr w:type="spellEnd"/>
      <w:r w:rsidRPr="00BC7AB3">
        <w:rPr>
          <w:rFonts w:ascii="Sakkal Majalla" w:hAnsi="Sakkal Majalla" w:cs="Sakkal Majalla"/>
          <w:sz w:val="30"/>
          <w:szCs w:val="30"/>
          <w:rtl/>
        </w:rPr>
        <w:t xml:space="preserve"> (احتياجات التقدير وتحقيق الذات)</w:t>
      </w:r>
      <w:r w:rsidRPr="00BC7AB3">
        <w:rPr>
          <w:rFonts w:ascii="Sakkal Majalla" w:hAnsi="Sakkal Majalla" w:cs="Sakkal Majalla" w:hint="cs"/>
          <w:sz w:val="30"/>
          <w:szCs w:val="30"/>
          <w:rtl/>
        </w:rPr>
        <w:t xml:space="preserve"> وع</w:t>
      </w:r>
      <w:r w:rsidRPr="00BC7AB3">
        <w:rPr>
          <w:rFonts w:ascii="Sakkal Majalla" w:hAnsi="Sakkal Majalla" w:cs="Sakkal Majalla"/>
          <w:sz w:val="30"/>
          <w:szCs w:val="30"/>
          <w:rtl/>
        </w:rPr>
        <w:t>ندما توفر المنظمة فرص التدريب والتطوير، فإنها تُلبّي هذه الاحتياجات الكامنة لدى الموظفين للنمو الشخصي والمهني</w:t>
      </w:r>
      <w:r w:rsidRPr="00BC7AB3">
        <w:rPr>
          <w:rFonts w:ascii="Sakkal Majalla" w:hAnsi="Sakkal Majalla" w:cs="Sakkal Majalla"/>
          <w:sz w:val="30"/>
          <w:szCs w:val="30"/>
        </w:rPr>
        <w:t xml:space="preserve">. </w:t>
      </w:r>
      <w:r w:rsidRPr="00BC7AB3">
        <w:rPr>
          <w:rFonts w:ascii="Sakkal Majalla" w:hAnsi="Sakkal Majalla" w:cs="Sakkal Majalla"/>
          <w:sz w:val="30"/>
          <w:szCs w:val="30"/>
          <w:rtl/>
        </w:rPr>
        <w:t>هذا التلبية لا تزيد فقط من رضاهم الوظيفي، بل تعزز أيضًا دافعيتهم للأداء بشكل أفضل، والمشاركة بفاعلية في البرامج التدريبية، وتطبيق ما تعلموه في عملهم اليومي بعبارة أخرى، التدريب لا يزود الموظف بالمهارات فقط، بل يمنحه شعورًا بالتقدير والفرصة للتطور، مما يدفعه لتقديم أفضل ما لديه</w:t>
      </w:r>
      <w:r w:rsidRPr="00BC7AB3">
        <w:rPr>
          <w:rFonts w:ascii="Sakkal Majalla" w:hAnsi="Sakkal Majalla" w:cs="Sakkal Majalla"/>
          <w:sz w:val="30"/>
          <w:szCs w:val="30"/>
        </w:rPr>
        <w:t xml:space="preserve"> (Herzberg, </w:t>
      </w:r>
      <w:proofErr w:type="spellStart"/>
      <w:r w:rsidRPr="00BC7AB3">
        <w:rPr>
          <w:rFonts w:ascii="Sakkal Majalla" w:hAnsi="Sakkal Majalla" w:cs="Sakkal Majalla"/>
          <w:sz w:val="30"/>
          <w:szCs w:val="30"/>
        </w:rPr>
        <w:t>Mausner</w:t>
      </w:r>
      <w:proofErr w:type="spellEnd"/>
      <w:r w:rsidRPr="00BC7AB3">
        <w:rPr>
          <w:rFonts w:ascii="Sakkal Majalla" w:hAnsi="Sakkal Majalla" w:cs="Sakkal Majalla"/>
          <w:sz w:val="30"/>
          <w:szCs w:val="30"/>
        </w:rPr>
        <w:t>, &amp; Snyderman, 1959).</w:t>
      </w:r>
    </w:p>
    <w:p w14:paraId="5C202E2A" w14:textId="3742E86C" w:rsidR="005D1F40" w:rsidRDefault="00BC7AB3" w:rsidP="00EE13D8">
      <w:pPr>
        <w:spacing w:line="360" w:lineRule="auto"/>
        <w:jc w:val="both"/>
        <w:rPr>
          <w:rFonts w:ascii="Sakkal Majalla" w:hAnsi="Sakkal Majalla" w:cs="Sakkal Majalla"/>
          <w:sz w:val="30"/>
          <w:szCs w:val="30"/>
          <w:rtl/>
        </w:rPr>
      </w:pPr>
      <w:r w:rsidRPr="00BC7AB3">
        <w:rPr>
          <w:rFonts w:ascii="Sakkal Majalla" w:hAnsi="Sakkal Majalla" w:cs="Sakkal Majalla" w:hint="cs"/>
          <w:sz w:val="30"/>
          <w:szCs w:val="30"/>
          <w:rtl/>
        </w:rPr>
        <w:t>و</w:t>
      </w:r>
      <w:r w:rsidRPr="00BC7AB3">
        <w:rPr>
          <w:rFonts w:ascii="Sakkal Majalla" w:hAnsi="Sakkal Majalla" w:cs="Sakkal Majalla"/>
          <w:sz w:val="30"/>
          <w:szCs w:val="30"/>
          <w:rtl/>
        </w:rPr>
        <w:t>تتكامل هذه النظريات لتشكل إطارًا شاملاً لفهم أثر التدريب والتطوير فبينما تؤكد نظرية رأس المال البشري على القيمة الاقتصادية للموظفين، وتركز نظرية التعلم التنظيمي على قدرة المنظمة على النمو ككل، وتحدد نظرية الكفاءة والجدارة السمات المطلوبة للأداء الفعال، فإن نظرية الاحتياجات البشرية تسلط الضوء على الجانب التحفيزي الذي يدفع الموظفين للاستفادة من فرص التدريب وتحقيق أقصى إمكاناتهم. هذا التكامل النظري سيُستخدم لتوجيه تحليل البيانات وتفسير النتائج في الدراسة الحالية</w:t>
      </w:r>
      <w:r w:rsidRPr="00BC7AB3">
        <w:rPr>
          <w:rFonts w:ascii="Sakkal Majalla" w:hAnsi="Sakkal Majalla" w:cs="Sakkal Majalla"/>
          <w:sz w:val="30"/>
          <w:szCs w:val="30"/>
        </w:rPr>
        <w:t>.</w:t>
      </w:r>
    </w:p>
    <w:p w14:paraId="1CDB3AAC" w14:textId="04842CF8" w:rsidR="00A96864" w:rsidRDefault="00A96864" w:rsidP="00EE13D8">
      <w:pPr>
        <w:spacing w:line="360" w:lineRule="auto"/>
        <w:jc w:val="both"/>
        <w:rPr>
          <w:rFonts w:ascii="Sakkal Majalla" w:hAnsi="Sakkal Majalla" w:cs="Sakkal Majalla"/>
          <w:sz w:val="30"/>
          <w:szCs w:val="30"/>
          <w:rtl/>
        </w:rPr>
      </w:pPr>
    </w:p>
    <w:p w14:paraId="5DBDE2B6" w14:textId="77777777" w:rsidR="00A96864" w:rsidRDefault="00A96864">
      <w:pPr>
        <w:bidi w:val="0"/>
        <w:rPr>
          <w:rFonts w:ascii="Sakkal Majalla" w:hAnsi="Sakkal Majalla" w:cs="Sakkal Majalla"/>
          <w:sz w:val="30"/>
          <w:szCs w:val="30"/>
          <w:rtl/>
        </w:rPr>
      </w:pPr>
      <w:r>
        <w:rPr>
          <w:rFonts w:ascii="Sakkal Majalla" w:hAnsi="Sakkal Majalla" w:cs="Sakkal Majalla"/>
          <w:sz w:val="30"/>
          <w:szCs w:val="30"/>
          <w:rtl/>
        </w:rPr>
        <w:br w:type="page"/>
      </w:r>
    </w:p>
    <w:p w14:paraId="7C651969" w14:textId="1381E915" w:rsidR="00A96864" w:rsidRDefault="00A96864" w:rsidP="00A96864">
      <w:pPr>
        <w:pStyle w:val="1"/>
        <w:spacing w:line="360" w:lineRule="auto"/>
        <w:jc w:val="center"/>
        <w:rPr>
          <w:rFonts w:ascii="Sakkal Majalla" w:hAnsi="Sakkal Majalla" w:cs="Sakkal Majalla"/>
          <w:b/>
          <w:bCs/>
          <w:rtl/>
          <w:lang w:bidi="ar-EG"/>
        </w:rPr>
      </w:pPr>
    </w:p>
    <w:p w14:paraId="79D779AE" w14:textId="6B3BF22A" w:rsidR="00A96864" w:rsidRDefault="00A96864" w:rsidP="00A96864">
      <w:pPr>
        <w:rPr>
          <w:rtl/>
          <w:lang w:bidi="ar-EG"/>
        </w:rPr>
      </w:pPr>
    </w:p>
    <w:p w14:paraId="75C62533" w14:textId="09DED049" w:rsidR="00A96864" w:rsidRDefault="00A96864" w:rsidP="00A96864">
      <w:pPr>
        <w:rPr>
          <w:rtl/>
          <w:lang w:bidi="ar-EG"/>
        </w:rPr>
      </w:pPr>
    </w:p>
    <w:p w14:paraId="43E92F5A" w14:textId="4FAB079E" w:rsidR="00A96864" w:rsidRDefault="00A96864" w:rsidP="00A96864">
      <w:pPr>
        <w:rPr>
          <w:rtl/>
          <w:lang w:bidi="ar-EG"/>
        </w:rPr>
      </w:pPr>
    </w:p>
    <w:p w14:paraId="6F500FEA" w14:textId="487E4941" w:rsidR="00A96864" w:rsidRDefault="00A96864" w:rsidP="00A96864">
      <w:pPr>
        <w:rPr>
          <w:rtl/>
          <w:lang w:bidi="ar-EG"/>
        </w:rPr>
      </w:pPr>
    </w:p>
    <w:p w14:paraId="2FCD1184" w14:textId="77777777" w:rsidR="00A96864" w:rsidRPr="00A96864" w:rsidRDefault="00A96864" w:rsidP="00A96864">
      <w:pPr>
        <w:rPr>
          <w:rtl/>
          <w:lang w:bidi="ar-EG"/>
        </w:rPr>
      </w:pPr>
    </w:p>
    <w:p w14:paraId="4D8CC3EF" w14:textId="77777777" w:rsidR="00A96864" w:rsidRDefault="00A96864" w:rsidP="00A96864">
      <w:pPr>
        <w:pStyle w:val="1"/>
        <w:spacing w:line="360" w:lineRule="auto"/>
        <w:jc w:val="center"/>
        <w:rPr>
          <w:rFonts w:ascii="Sakkal Majalla" w:hAnsi="Sakkal Majalla" w:cs="Sakkal Majalla"/>
          <w:b/>
          <w:bCs/>
          <w:rtl/>
          <w:lang w:bidi="ar-EG"/>
        </w:rPr>
      </w:pPr>
    </w:p>
    <w:p w14:paraId="2C458C28" w14:textId="77777777" w:rsidR="00A96864" w:rsidRPr="00056E5C" w:rsidRDefault="00A96864" w:rsidP="00A96864">
      <w:pPr>
        <w:rPr>
          <w:rtl/>
          <w:lang w:bidi="ar-EG"/>
        </w:rPr>
      </w:pPr>
    </w:p>
    <w:bookmarkStart w:id="21" w:name="_Toc214481946"/>
    <w:p w14:paraId="031E9654" w14:textId="77777777" w:rsidR="00A96864" w:rsidRDefault="00A96864" w:rsidP="00A96864">
      <w:pPr>
        <w:pStyle w:val="1"/>
        <w:spacing w:line="360" w:lineRule="auto"/>
        <w:jc w:val="center"/>
        <w:rPr>
          <w:rFonts w:ascii="Sakkal Majalla" w:hAnsi="Sakkal Majalla" w:cs="Sakkal Majalla"/>
          <w:b/>
          <w:bCs/>
          <w:rtl/>
          <w:lang w:bidi="ar-EG"/>
        </w:rPr>
      </w:pPr>
      <w:r>
        <w:rPr>
          <w:rFonts w:ascii="Sakkal Majalla" w:hAnsi="Sakkal Majalla" w:cs="Sakkal Majalla"/>
          <w:b/>
          <w:bCs/>
          <w:noProof/>
          <w:rtl/>
        </w:rPr>
        <mc:AlternateContent>
          <mc:Choice Requires="wps">
            <w:drawing>
              <wp:anchor distT="0" distB="0" distL="114300" distR="114300" simplePos="0" relativeHeight="251663360" behindDoc="1" locked="0" layoutInCell="1" allowOverlap="1" wp14:anchorId="4BD8E696" wp14:editId="5B12E3E7">
                <wp:simplePos x="0" y="0"/>
                <wp:positionH relativeFrom="margin">
                  <wp:align>center</wp:align>
                </wp:positionH>
                <wp:positionV relativeFrom="paragraph">
                  <wp:posOffset>229870</wp:posOffset>
                </wp:positionV>
                <wp:extent cx="4023360" cy="2430780"/>
                <wp:effectExtent l="0" t="0" r="15240" b="26670"/>
                <wp:wrapNone/>
                <wp:docPr id="4" name="مستطيل مستدير الزوايا 4"/>
                <wp:cNvGraphicFramePr/>
                <a:graphic xmlns:a="http://schemas.openxmlformats.org/drawingml/2006/main">
                  <a:graphicData uri="http://schemas.microsoft.com/office/word/2010/wordprocessingShape">
                    <wps:wsp>
                      <wps:cNvSpPr/>
                      <wps:spPr>
                        <a:xfrm>
                          <a:off x="0" y="0"/>
                          <a:ext cx="4023360" cy="2430780"/>
                        </a:xfrm>
                        <a:prstGeom prst="roundRect">
                          <a:avLst/>
                        </a:prstGeom>
                        <a:solidFill>
                          <a:sysClr val="window" lastClr="FFFFFF"/>
                        </a:solidFill>
                        <a:ln w="1270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670DA7" id="مستطيل مستدير الزوايا 4" o:spid="_x0000_s1026" style="position:absolute;margin-left:0;margin-top:18.1pt;width:316.8pt;height:191.4pt;z-index:-25165312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" fillcolor="window" strokecolor="#a5a5a5" strokeweight="1pt">
                <v:stroke joinstyle="miter"/>
                <w10:wrap anchorx="margin"/>
              </v:roundrect>
            </w:pict>
          </mc:Fallback>
        </mc:AlternateContent>
      </w:r>
      <w:bookmarkEnd w:id="21"/>
    </w:p>
    <w:p w14:paraId="4779C60B" w14:textId="77777777" w:rsidR="00A96864" w:rsidRDefault="00A96864" w:rsidP="00A96864">
      <w:pPr>
        <w:pStyle w:val="1"/>
        <w:spacing w:line="360" w:lineRule="auto"/>
        <w:rPr>
          <w:rFonts w:ascii="Sakkal Majalla" w:hAnsi="Sakkal Majalla" w:cs="Sakkal Majalla"/>
          <w:b/>
          <w:bCs/>
          <w:rtl/>
          <w:lang w:bidi="ar-EG"/>
        </w:rPr>
      </w:pPr>
    </w:p>
    <w:p w14:paraId="25AF7050" w14:textId="0E6DA92A" w:rsidR="00A96864" w:rsidRPr="00A96864" w:rsidRDefault="00A96864" w:rsidP="00A96864">
      <w:pPr>
        <w:pStyle w:val="1"/>
        <w:spacing w:line="360" w:lineRule="auto"/>
        <w:jc w:val="center"/>
        <w:rPr>
          <w:rFonts w:ascii="Sakkal Majalla" w:hAnsi="Sakkal Majalla" w:cs="PT Bold Heading"/>
          <w:b/>
          <w:bCs/>
          <w:color w:val="595959" w:themeColor="text1" w:themeTint="A6"/>
          <w:sz w:val="44"/>
          <w:szCs w:val="44"/>
          <w:rtl/>
          <w:lang w:bidi="ar-EG"/>
        </w:rPr>
      </w:pPr>
      <w:bookmarkStart w:id="22" w:name="_Toc214481947"/>
      <w:r w:rsidRPr="00A96864">
        <w:rPr>
          <w:rFonts w:ascii="Sakkal Majalla" w:hAnsi="Sakkal Majalla" w:cs="PT Bold Heading" w:hint="cs"/>
          <w:b/>
          <w:bCs/>
          <w:color w:val="595959" w:themeColor="text1" w:themeTint="A6"/>
          <w:sz w:val="44"/>
          <w:szCs w:val="44"/>
          <w:rtl/>
          <w:lang w:bidi="ar-EG"/>
        </w:rPr>
        <w:t>الفصل الثاني: الدراسات السابقة</w:t>
      </w:r>
      <w:bookmarkEnd w:id="22"/>
    </w:p>
    <w:p w14:paraId="56746F26" w14:textId="77777777" w:rsidR="00A96864" w:rsidRDefault="00A96864" w:rsidP="00A96864">
      <w:pPr>
        <w:bidi w:val="0"/>
        <w:rPr>
          <w:rFonts w:ascii="Sakkal Majalla" w:eastAsiaTheme="majorEastAsia" w:hAnsi="Sakkal Majalla" w:cs="Sakkal Majalla"/>
          <w:b/>
          <w:bCs/>
          <w:color w:val="2F5496" w:themeColor="accent1" w:themeShade="BF"/>
          <w:sz w:val="32"/>
          <w:szCs w:val="32"/>
          <w:rtl/>
          <w:lang w:bidi="ar-EG"/>
        </w:rPr>
      </w:pPr>
      <w:r>
        <w:rPr>
          <w:rFonts w:ascii="Sakkal Majalla" w:hAnsi="Sakkal Majalla" w:cs="Sakkal Majalla"/>
          <w:b/>
          <w:bCs/>
          <w:rtl/>
          <w:lang w:bidi="ar-EG"/>
        </w:rPr>
        <w:br w:type="page"/>
      </w:r>
    </w:p>
    <w:p w14:paraId="0AE864B9" w14:textId="471DBF20" w:rsidR="00A96864" w:rsidRPr="00A96864" w:rsidRDefault="00A96864" w:rsidP="00A96864">
      <w:pPr>
        <w:pStyle w:val="1"/>
        <w:spacing w:line="360" w:lineRule="auto"/>
        <w:jc w:val="both"/>
        <w:rPr>
          <w:rFonts w:ascii="Sakkal Majalla" w:hAnsi="Sakkal Majalla" w:cs="Sakkal Majalla"/>
          <w:b/>
          <w:bCs/>
        </w:rPr>
      </w:pPr>
      <w:bookmarkStart w:id="23" w:name="_Toc214481948"/>
      <w:r w:rsidRPr="00A96864">
        <w:rPr>
          <w:rFonts w:ascii="Sakkal Majalla" w:hAnsi="Sakkal Majalla" w:cs="Sakkal Majalla" w:hint="cs"/>
          <w:b/>
          <w:bCs/>
          <w:rtl/>
        </w:rPr>
        <w:lastRenderedPageBreak/>
        <w:t>المقدمة</w:t>
      </w:r>
      <w:bookmarkEnd w:id="23"/>
    </w:p>
    <w:p w14:paraId="106CC27C" w14:textId="39C49ABD" w:rsidR="00A96864" w:rsidRPr="00A96864" w:rsidRDefault="00A96864" w:rsidP="00E03081">
      <w:pPr>
        <w:spacing w:line="360" w:lineRule="auto"/>
        <w:jc w:val="both"/>
        <w:rPr>
          <w:rFonts w:ascii="Sakkal Majalla" w:hAnsi="Sakkal Majalla" w:cs="Sakkal Majalla"/>
          <w:sz w:val="30"/>
          <w:szCs w:val="30"/>
        </w:rPr>
      </w:pPr>
      <w:r w:rsidRPr="00A96864">
        <w:rPr>
          <w:rFonts w:ascii="Sakkal Majalla" w:hAnsi="Sakkal Majalla" w:cs="Sakkal Majalla"/>
          <w:sz w:val="30"/>
          <w:szCs w:val="30"/>
          <w:rtl/>
        </w:rPr>
        <w:t xml:space="preserve">يأتي هذا الفصل ليشكّل الأساس العلمي والمعرفي الذي تستند إليه الدراسة الحالية، حيث يتناول المتغيرات الرئيسة المكوّنة لنموذج البحث، ممثّلة في المتغير المستقل وهو </w:t>
      </w:r>
      <w:r w:rsidRPr="00A96864">
        <w:rPr>
          <w:rFonts w:ascii="Sakkal Majalla" w:hAnsi="Sakkal Majalla" w:cs="Sakkal Majalla"/>
          <w:b/>
          <w:bCs/>
          <w:sz w:val="30"/>
          <w:szCs w:val="30"/>
          <w:rtl/>
        </w:rPr>
        <w:t>برامج التدريب والتطوير</w:t>
      </w:r>
      <w:r w:rsidRPr="00A96864">
        <w:rPr>
          <w:rFonts w:ascii="Sakkal Majalla" w:hAnsi="Sakkal Majalla" w:cs="Sakkal Majalla"/>
          <w:sz w:val="30"/>
          <w:szCs w:val="30"/>
          <w:rtl/>
        </w:rPr>
        <w:t xml:space="preserve">، والمتغير التابع وهو </w:t>
      </w:r>
      <w:r w:rsidRPr="00A96864">
        <w:rPr>
          <w:rFonts w:ascii="Sakkal Majalla" w:hAnsi="Sakkal Majalla" w:cs="Sakkal Majalla"/>
          <w:b/>
          <w:bCs/>
          <w:sz w:val="30"/>
          <w:szCs w:val="30"/>
          <w:rtl/>
        </w:rPr>
        <w:t>أداء الموظفين</w:t>
      </w:r>
      <w:r w:rsidR="00E03081">
        <w:rPr>
          <w:rFonts w:ascii="Sakkal Majalla" w:hAnsi="Sakkal Majalla" w:cs="Sakkal Majalla" w:hint="cs"/>
          <w:sz w:val="30"/>
          <w:szCs w:val="30"/>
          <w:rtl/>
        </w:rPr>
        <w:t xml:space="preserve"> </w:t>
      </w:r>
      <w:r w:rsidRPr="00A96864">
        <w:rPr>
          <w:rFonts w:ascii="Sakkal Majalla" w:hAnsi="Sakkal Majalla" w:cs="Sakkal Majalla"/>
          <w:sz w:val="30"/>
          <w:szCs w:val="30"/>
          <w:rtl/>
        </w:rPr>
        <w:t>ويهدف هذا الفصل إلى توضيح المفاهيم المرتبطة بكل متغير، وبيان أبعادهما النظرية والوظيفية، بما يتيح فهماً معمقاً لطبيعة العلاقة بينهما، وكيفية تأثير ممارسات التدريب والتطوير على تحسين الأداء الوظيفي في البيئات الإدارية الحديثة</w:t>
      </w:r>
      <w:r w:rsidRPr="00A96864">
        <w:rPr>
          <w:rFonts w:ascii="Sakkal Majalla" w:hAnsi="Sakkal Majalla" w:cs="Sakkal Majalla"/>
          <w:sz w:val="30"/>
          <w:szCs w:val="30"/>
        </w:rPr>
        <w:t>.</w:t>
      </w:r>
    </w:p>
    <w:p w14:paraId="376DC825" w14:textId="4FF9EF84" w:rsidR="00A96864" w:rsidRPr="00A96864" w:rsidRDefault="00A96864" w:rsidP="00A96864">
      <w:pPr>
        <w:spacing w:line="360" w:lineRule="auto"/>
        <w:jc w:val="both"/>
        <w:rPr>
          <w:rFonts w:ascii="Sakkal Majalla" w:hAnsi="Sakkal Majalla" w:cs="Sakkal Majalla"/>
          <w:sz w:val="30"/>
          <w:szCs w:val="30"/>
        </w:rPr>
      </w:pPr>
      <w:r w:rsidRPr="00A96864">
        <w:rPr>
          <w:rFonts w:ascii="Sakkal Majalla" w:hAnsi="Sakkal Majalla" w:cs="Sakkal Majalla"/>
          <w:sz w:val="30"/>
          <w:szCs w:val="30"/>
          <w:rtl/>
        </w:rPr>
        <w:t>ويتضمن هذا الفصل كذلك عرضًا منهجيًا للدراسات السابقة التي تناولت موضوع التدريب والتطوير وعلاقته بالأداء في سيا</w:t>
      </w:r>
      <w:r w:rsidR="00E03081">
        <w:rPr>
          <w:rFonts w:ascii="Sakkal Majalla" w:hAnsi="Sakkal Majalla" w:cs="Sakkal Majalla"/>
          <w:sz w:val="30"/>
          <w:szCs w:val="30"/>
          <w:rtl/>
        </w:rPr>
        <w:t>قات مختلفة محلية وعربية ودولية</w:t>
      </w:r>
      <w:r w:rsidR="00E03081">
        <w:rPr>
          <w:rFonts w:ascii="Sakkal Majalla" w:hAnsi="Sakkal Majalla" w:cs="Sakkal Majalla" w:hint="cs"/>
          <w:sz w:val="30"/>
          <w:szCs w:val="30"/>
          <w:rtl/>
        </w:rPr>
        <w:t xml:space="preserve"> </w:t>
      </w:r>
      <w:r w:rsidRPr="00A96864">
        <w:rPr>
          <w:rFonts w:ascii="Sakkal Majalla" w:hAnsi="Sakkal Majalla" w:cs="Sakkal Majalla"/>
          <w:sz w:val="30"/>
          <w:szCs w:val="30"/>
          <w:rtl/>
        </w:rPr>
        <w:t>وسيتم في هذا الإطار تحليل نتائج هذه الدراسات، واستخلاص أوجه الاتفاق والاختلاف بينها، إضافة إلى الوقوف على الفجوات البحثية التي لا تزال بحاجة إلى معالجة، وذلك لتوضيح ما ستقدمه الدراسة الحالية من إضافة نوعية مقارنة بما سبق طرحه في المجال</w:t>
      </w:r>
      <w:r w:rsidRPr="00A96864">
        <w:rPr>
          <w:rFonts w:ascii="Sakkal Majalla" w:hAnsi="Sakkal Majalla" w:cs="Sakkal Majalla"/>
          <w:sz w:val="30"/>
          <w:szCs w:val="30"/>
        </w:rPr>
        <w:t>.</w:t>
      </w:r>
    </w:p>
    <w:p w14:paraId="09A3F6A8" w14:textId="77777777" w:rsidR="00A96864" w:rsidRPr="00A96864" w:rsidRDefault="00A96864" w:rsidP="00A96864">
      <w:pPr>
        <w:spacing w:line="360" w:lineRule="auto"/>
        <w:jc w:val="both"/>
        <w:rPr>
          <w:rFonts w:ascii="Sakkal Majalla" w:hAnsi="Sakkal Majalla" w:cs="Sakkal Majalla"/>
          <w:sz w:val="30"/>
          <w:szCs w:val="30"/>
        </w:rPr>
      </w:pPr>
      <w:r w:rsidRPr="00A96864">
        <w:rPr>
          <w:rFonts w:ascii="Sakkal Majalla" w:hAnsi="Sakkal Majalla" w:cs="Sakkal Majalla"/>
          <w:sz w:val="30"/>
          <w:szCs w:val="30"/>
          <w:rtl/>
        </w:rPr>
        <w:t>كما يقدم الفصل إطارًا نظريًا متكاملاً يعتمد على عدد من النظريات العلمية المعتمدة في مجال إدارة الموارد البشرية والسلوك التنظيمي، مثل نظرية رأس المال البشري، ونظرية التعلم التنظيمي، ونظرية الكفاءة والجدارة، ونظرية الاحتياجات البشرية، وهي نظريات تعمل مجتمعة على تفسير الآليات التي من خلالها يسهم التدريب والتطوير في رفع مستوى أداء الموظف، وتحسين فعالية المنظمة</w:t>
      </w:r>
      <w:r w:rsidRPr="00A96864">
        <w:rPr>
          <w:rFonts w:ascii="Sakkal Majalla" w:hAnsi="Sakkal Majalla" w:cs="Sakkal Majalla"/>
          <w:sz w:val="30"/>
          <w:szCs w:val="30"/>
        </w:rPr>
        <w:t>.</w:t>
      </w:r>
    </w:p>
    <w:p w14:paraId="723A3BE2" w14:textId="3EC45DFC" w:rsidR="00A96864" w:rsidRPr="00A96864" w:rsidRDefault="00A96864" w:rsidP="00A96864">
      <w:pPr>
        <w:spacing w:line="360" w:lineRule="auto"/>
        <w:jc w:val="both"/>
        <w:rPr>
          <w:rFonts w:ascii="Sakkal Majalla" w:hAnsi="Sakkal Majalla" w:cs="Sakkal Majalla"/>
          <w:sz w:val="30"/>
          <w:szCs w:val="30"/>
        </w:rPr>
      </w:pPr>
      <w:r w:rsidRPr="00A96864">
        <w:rPr>
          <w:rFonts w:ascii="Sakkal Majalla" w:hAnsi="Sakkal Majalla" w:cs="Sakkal Majalla"/>
          <w:sz w:val="30"/>
          <w:szCs w:val="30"/>
          <w:rtl/>
        </w:rPr>
        <w:t xml:space="preserve">وتكمن أهمية هذا الفصل في أنه لا يقتصر على عرض الأدبيات فحسب، بل يربط بين الجانب النظري والمعطيات التطبيقية، بما يساعد في بناء نموذج بحثي متماسك يوضّح العلاقة المتوقعة بين المتغير المستقل والمتغير التابع، ويهيّئ القارئ لفهم </w:t>
      </w:r>
      <w:r w:rsidR="00E03081">
        <w:rPr>
          <w:rFonts w:ascii="Sakkal Majalla" w:hAnsi="Sakkal Majalla" w:cs="Sakkal Majalla"/>
          <w:sz w:val="30"/>
          <w:szCs w:val="30"/>
          <w:rtl/>
        </w:rPr>
        <w:t>المنهجية ونتائج الدراسة لاحقاً</w:t>
      </w:r>
      <w:r w:rsidR="00E03081">
        <w:rPr>
          <w:rFonts w:ascii="Sakkal Majalla" w:hAnsi="Sakkal Majalla" w:cs="Sakkal Majalla" w:hint="cs"/>
          <w:sz w:val="30"/>
          <w:szCs w:val="30"/>
          <w:rtl/>
        </w:rPr>
        <w:t xml:space="preserve"> </w:t>
      </w:r>
      <w:r w:rsidRPr="00A96864">
        <w:rPr>
          <w:rFonts w:ascii="Sakkal Majalla" w:hAnsi="Sakkal Majalla" w:cs="Sakkal Majalla"/>
          <w:sz w:val="30"/>
          <w:szCs w:val="30"/>
          <w:rtl/>
        </w:rPr>
        <w:t>وبذلك يشكل هذا الفصل حلقة الوصل بين الإطار النظري للدراسة والخلفية العلمية التي تستند إليها فرضيات البحث ويبررها، وبين التحليل الميداني الذي سيظهر في الفصول اللاحقة، مما يعزز من قوة وموضوعية النتائج التي ستصل إليها الدراسة</w:t>
      </w:r>
      <w:r w:rsidRPr="00A96864">
        <w:rPr>
          <w:rFonts w:ascii="Sakkal Majalla" w:hAnsi="Sakkal Majalla" w:cs="Sakkal Majalla"/>
          <w:sz w:val="30"/>
          <w:szCs w:val="30"/>
        </w:rPr>
        <w:t>.</w:t>
      </w:r>
    </w:p>
    <w:p w14:paraId="78C3A454" w14:textId="67E7F646" w:rsidR="00A96864" w:rsidRDefault="00A96864" w:rsidP="00EE13D8">
      <w:pPr>
        <w:spacing w:line="360" w:lineRule="auto"/>
        <w:jc w:val="both"/>
        <w:rPr>
          <w:rFonts w:ascii="Sakkal Majalla" w:hAnsi="Sakkal Majalla" w:cs="Sakkal Majalla"/>
          <w:sz w:val="30"/>
          <w:szCs w:val="30"/>
          <w:rtl/>
        </w:rPr>
      </w:pPr>
    </w:p>
    <w:p w14:paraId="48DFCBF9" w14:textId="33C1EDE3" w:rsidR="00E03081" w:rsidRDefault="00E03081" w:rsidP="00EE13D8">
      <w:pPr>
        <w:spacing w:line="360" w:lineRule="auto"/>
        <w:jc w:val="both"/>
        <w:rPr>
          <w:rFonts w:ascii="Sakkal Majalla" w:hAnsi="Sakkal Majalla" w:cs="Sakkal Majalla"/>
          <w:sz w:val="30"/>
          <w:szCs w:val="30"/>
          <w:rtl/>
        </w:rPr>
      </w:pPr>
    </w:p>
    <w:p w14:paraId="5BB0F827" w14:textId="61C19649" w:rsidR="00E03081" w:rsidRPr="00E03081" w:rsidRDefault="00E03081" w:rsidP="00E03081">
      <w:pPr>
        <w:pStyle w:val="1"/>
        <w:spacing w:line="360" w:lineRule="auto"/>
        <w:jc w:val="both"/>
        <w:rPr>
          <w:rFonts w:ascii="Sakkal Majalla" w:hAnsi="Sakkal Majalla" w:cs="Sakkal Majalla"/>
          <w:b/>
          <w:bCs/>
        </w:rPr>
      </w:pPr>
      <w:bookmarkStart w:id="24" w:name="_Toc214481949"/>
      <w:r w:rsidRPr="00E03081">
        <w:rPr>
          <w:rFonts w:ascii="Sakkal Majalla" w:hAnsi="Sakkal Majalla" w:cs="Sakkal Majalla"/>
          <w:b/>
          <w:bCs/>
          <w:rtl/>
        </w:rPr>
        <w:lastRenderedPageBreak/>
        <w:t>المتغير المستقل</w:t>
      </w:r>
      <w:r>
        <w:rPr>
          <w:rFonts w:ascii="Sakkal Majalla" w:hAnsi="Sakkal Majalla" w:cs="Sakkal Majalla" w:hint="cs"/>
          <w:b/>
          <w:bCs/>
          <w:rtl/>
        </w:rPr>
        <w:t xml:space="preserve"> (</w:t>
      </w:r>
      <w:r w:rsidRPr="00E03081">
        <w:rPr>
          <w:rFonts w:ascii="Sakkal Majalla" w:hAnsi="Sakkal Majalla" w:cs="Sakkal Majalla"/>
          <w:b/>
          <w:bCs/>
        </w:rPr>
        <w:t>Independent Variable</w:t>
      </w:r>
      <w:r>
        <w:rPr>
          <w:rFonts w:ascii="Sakkal Majalla" w:hAnsi="Sakkal Majalla" w:cs="Sakkal Majalla" w:hint="cs"/>
          <w:b/>
          <w:bCs/>
          <w:rtl/>
        </w:rPr>
        <w:t>)</w:t>
      </w:r>
      <w:bookmarkEnd w:id="24"/>
    </w:p>
    <w:p w14:paraId="2F2CD732" w14:textId="2D1F99AB" w:rsidR="00E03081" w:rsidRPr="00E03081" w:rsidRDefault="00E03081" w:rsidP="00E03081">
      <w:pPr>
        <w:spacing w:line="360" w:lineRule="auto"/>
        <w:jc w:val="both"/>
        <w:rPr>
          <w:rFonts w:ascii="Sakkal Majalla" w:hAnsi="Sakkal Majalla" w:cs="Sakkal Majalla"/>
          <w:b/>
          <w:bCs/>
          <w:sz w:val="30"/>
          <w:szCs w:val="30"/>
          <w:u w:val="single"/>
        </w:rPr>
      </w:pPr>
      <w:r w:rsidRPr="00E03081">
        <w:rPr>
          <w:rFonts w:ascii="Sakkal Majalla" w:hAnsi="Sakkal Majalla" w:cs="Sakkal Majalla"/>
          <w:b/>
          <w:bCs/>
          <w:sz w:val="30"/>
          <w:szCs w:val="30"/>
          <w:u w:val="single"/>
          <w:rtl/>
        </w:rPr>
        <w:t>برامج التدريب والتطوير</w:t>
      </w:r>
      <w:r w:rsidRPr="00E03081">
        <w:rPr>
          <w:rFonts w:ascii="Sakkal Majalla" w:hAnsi="Sakkal Majalla" w:cs="Sakkal Majalla"/>
          <w:b/>
          <w:bCs/>
          <w:sz w:val="30"/>
          <w:szCs w:val="30"/>
          <w:u w:val="single"/>
        </w:rPr>
        <w:t xml:space="preserve"> </w:t>
      </w:r>
    </w:p>
    <w:p w14:paraId="664869A3" w14:textId="21D2DC9C" w:rsidR="00E03081" w:rsidRPr="00E03081" w:rsidRDefault="00E03081" w:rsidP="00E03081">
      <w:pPr>
        <w:spacing w:line="360" w:lineRule="auto"/>
        <w:jc w:val="both"/>
        <w:rPr>
          <w:rFonts w:ascii="Sakkal Majalla" w:hAnsi="Sakkal Majalla" w:cs="Sakkal Majalla"/>
          <w:sz w:val="30"/>
          <w:szCs w:val="30"/>
        </w:rPr>
      </w:pPr>
      <w:r w:rsidRPr="00E03081">
        <w:rPr>
          <w:rFonts w:ascii="Sakkal Majalla" w:hAnsi="Sakkal Majalla" w:cs="Sakkal Majalla"/>
          <w:sz w:val="30"/>
          <w:szCs w:val="30"/>
          <w:rtl/>
        </w:rPr>
        <w:t>يمثل التدريب والتطوير أحد أهم مكونات إدارة الموارد البشرية الحديثة، ويُعدّ عنصرًا أساسيًا في تمكين المنظمة من مواكبة ال</w:t>
      </w:r>
      <w:r>
        <w:rPr>
          <w:rFonts w:ascii="Sakkal Majalla" w:hAnsi="Sakkal Majalla" w:cs="Sakkal Majalla"/>
          <w:sz w:val="30"/>
          <w:szCs w:val="30"/>
          <w:rtl/>
        </w:rPr>
        <w:t>تغيرات المتسارعة في بيئة العمل</w:t>
      </w:r>
      <w:r>
        <w:rPr>
          <w:rFonts w:ascii="Sakkal Majalla" w:hAnsi="Sakkal Majalla" w:cs="Sakkal Majalla" w:hint="cs"/>
          <w:sz w:val="30"/>
          <w:szCs w:val="30"/>
          <w:rtl/>
        </w:rPr>
        <w:t xml:space="preserve"> </w:t>
      </w:r>
      <w:r w:rsidRPr="00E03081">
        <w:rPr>
          <w:rFonts w:ascii="Sakkal Majalla" w:hAnsi="Sakkal Majalla" w:cs="Sakkal Majalla"/>
          <w:sz w:val="30"/>
          <w:szCs w:val="30"/>
          <w:rtl/>
        </w:rPr>
        <w:t>ويقصد ببرامج التدريب والتطوير تلك الجهود المخططة التي تبذلها المنظمة لتزويد العاملين بالمعارف والمهارات والاتجاهات السلوكية اللازمة لأداء وظائفهم بكفاءة أكبر، سواء بهدف تحسين أدائهم الحالي أو إعدادهم لأدوار مستقبلية</w:t>
      </w:r>
      <w:r w:rsidRPr="00E03081">
        <w:rPr>
          <w:rFonts w:ascii="Sakkal Majalla" w:hAnsi="Sakkal Majalla" w:cs="Sakkal Majalla"/>
          <w:sz w:val="30"/>
          <w:szCs w:val="30"/>
        </w:rPr>
        <w:t>.</w:t>
      </w:r>
    </w:p>
    <w:p w14:paraId="03096F34" w14:textId="77777777" w:rsidR="00E03081" w:rsidRPr="00E03081" w:rsidRDefault="00E03081" w:rsidP="00E03081">
      <w:pPr>
        <w:spacing w:line="360" w:lineRule="auto"/>
        <w:jc w:val="both"/>
        <w:rPr>
          <w:rFonts w:ascii="Sakkal Majalla" w:hAnsi="Sakkal Majalla" w:cs="Sakkal Majalla"/>
          <w:sz w:val="30"/>
          <w:szCs w:val="30"/>
        </w:rPr>
      </w:pPr>
      <w:r w:rsidRPr="00E03081">
        <w:rPr>
          <w:rFonts w:ascii="Sakkal Majalla" w:hAnsi="Sakkal Majalla" w:cs="Sakkal Majalla"/>
          <w:sz w:val="30"/>
          <w:szCs w:val="30"/>
          <w:rtl/>
        </w:rPr>
        <w:t>وترتكز برامج التدريب والتطوير في سياق الدراسة الحالية على ثلاثة أبعاد رئيسية تشكّل جوهر المتغير المستقل، وهي</w:t>
      </w:r>
      <w:r w:rsidRPr="00E03081">
        <w:rPr>
          <w:rFonts w:ascii="Sakkal Majalla" w:hAnsi="Sakkal Majalla" w:cs="Sakkal Majalla"/>
          <w:sz w:val="30"/>
          <w:szCs w:val="30"/>
        </w:rPr>
        <w:t>:</w:t>
      </w:r>
    </w:p>
    <w:p w14:paraId="1BFBE154" w14:textId="1259BF12" w:rsidR="00E03081" w:rsidRPr="00E03081" w:rsidRDefault="00E03081" w:rsidP="00E03081">
      <w:pPr>
        <w:pStyle w:val="a5"/>
        <w:numPr>
          <w:ilvl w:val="0"/>
          <w:numId w:val="20"/>
        </w:numPr>
        <w:spacing w:line="360" w:lineRule="auto"/>
        <w:jc w:val="both"/>
        <w:rPr>
          <w:rFonts w:ascii="Sakkal Majalla" w:hAnsi="Sakkal Majalla" w:cs="Sakkal Majalla"/>
          <w:sz w:val="30"/>
          <w:szCs w:val="30"/>
        </w:rPr>
      </w:pPr>
      <w:r w:rsidRPr="00E03081">
        <w:rPr>
          <w:rFonts w:ascii="Sakkal Majalla" w:hAnsi="Sakkal Majalla" w:cs="Sakkal Majalla"/>
          <w:b/>
          <w:bCs/>
          <w:sz w:val="30"/>
          <w:szCs w:val="30"/>
          <w:rtl/>
        </w:rPr>
        <w:t>نوعية البرامج التدريبية</w:t>
      </w:r>
      <w:r w:rsidRPr="00E03081">
        <w:rPr>
          <w:rFonts w:ascii="Sakkal Majalla" w:hAnsi="Sakkal Majalla" w:cs="Sakkal Majalla"/>
          <w:b/>
          <w:bCs/>
          <w:sz w:val="30"/>
          <w:szCs w:val="30"/>
        </w:rPr>
        <w:t>:</w:t>
      </w:r>
      <w:r w:rsidRPr="00E03081">
        <w:rPr>
          <w:rFonts w:ascii="Sakkal Majalla" w:hAnsi="Sakkal Majalla" w:cs="Sakkal Majalla"/>
          <w:sz w:val="30"/>
          <w:szCs w:val="30"/>
          <w:rtl/>
        </w:rPr>
        <w:t xml:space="preserve"> ويقصد بها مستوى جودة البرنامج من حيث حداثة المحتوى العلمي، وملاءمته لاحتياجات الموظفين، وتوافقه مع متطلبات الوظيفة، إضافة إلى الأساليب التدريبية المستخدمة وفاعليتها في تحقيق أهداف التعلم</w:t>
      </w:r>
      <w:r w:rsidRPr="00E03081">
        <w:rPr>
          <w:rFonts w:ascii="Sakkal Majalla" w:hAnsi="Sakkal Majalla" w:cs="Sakkal Majalla"/>
          <w:sz w:val="30"/>
          <w:szCs w:val="30"/>
        </w:rPr>
        <w:t>.</w:t>
      </w:r>
    </w:p>
    <w:p w14:paraId="29001947" w14:textId="79B062CA" w:rsidR="00E03081" w:rsidRPr="00E03081" w:rsidRDefault="00E03081" w:rsidP="00E03081">
      <w:pPr>
        <w:pStyle w:val="a5"/>
        <w:numPr>
          <w:ilvl w:val="0"/>
          <w:numId w:val="20"/>
        </w:numPr>
        <w:spacing w:line="360" w:lineRule="auto"/>
        <w:jc w:val="both"/>
        <w:rPr>
          <w:rFonts w:ascii="Sakkal Majalla" w:hAnsi="Sakkal Majalla" w:cs="Sakkal Majalla"/>
          <w:sz w:val="30"/>
          <w:szCs w:val="30"/>
        </w:rPr>
      </w:pPr>
      <w:r w:rsidRPr="00E03081">
        <w:rPr>
          <w:rFonts w:ascii="Sakkal Majalla" w:hAnsi="Sakkal Majalla" w:cs="Sakkal Majalla"/>
          <w:b/>
          <w:bCs/>
          <w:sz w:val="30"/>
          <w:szCs w:val="30"/>
          <w:rtl/>
        </w:rPr>
        <w:t>مدة البرنامج التدريبي</w:t>
      </w:r>
      <w:r w:rsidRPr="00E03081">
        <w:rPr>
          <w:rFonts w:ascii="Sakkal Majalla" w:hAnsi="Sakkal Majalla" w:cs="Sakkal Majalla"/>
          <w:b/>
          <w:bCs/>
          <w:sz w:val="30"/>
          <w:szCs w:val="30"/>
        </w:rPr>
        <w:t>:</w:t>
      </w:r>
      <w:r w:rsidRPr="00E03081">
        <w:rPr>
          <w:rFonts w:ascii="Sakkal Majalla" w:hAnsi="Sakkal Majalla" w:cs="Sakkal Majalla"/>
          <w:sz w:val="30"/>
          <w:szCs w:val="30"/>
          <w:rtl/>
        </w:rPr>
        <w:t xml:space="preserve"> وتعبر عن مقدار الوقت المخصص للتدريب، وما إذا كان كافيًا لتحقيق الاستيعاب والتطبيق العملي. فلا يُقاس نجاح التدريب بطول مدته أو قصرها فحسب، بل بمدى ملاءمة المدة لطبيعة المهارات المطلوب اكتسابها</w:t>
      </w:r>
      <w:r w:rsidRPr="00E03081">
        <w:rPr>
          <w:rFonts w:ascii="Sakkal Majalla" w:hAnsi="Sakkal Majalla" w:cs="Sakkal Majalla"/>
          <w:sz w:val="30"/>
          <w:szCs w:val="30"/>
        </w:rPr>
        <w:t>.</w:t>
      </w:r>
    </w:p>
    <w:p w14:paraId="03D68766" w14:textId="7B368BE7" w:rsidR="00E03081" w:rsidRPr="00E03081" w:rsidRDefault="00E03081" w:rsidP="00E03081">
      <w:pPr>
        <w:pStyle w:val="a5"/>
        <w:numPr>
          <w:ilvl w:val="0"/>
          <w:numId w:val="20"/>
        </w:numPr>
        <w:spacing w:line="360" w:lineRule="auto"/>
        <w:jc w:val="both"/>
        <w:rPr>
          <w:rFonts w:ascii="Sakkal Majalla" w:hAnsi="Sakkal Majalla" w:cs="Sakkal Majalla"/>
          <w:sz w:val="30"/>
          <w:szCs w:val="30"/>
        </w:rPr>
      </w:pPr>
      <w:r w:rsidRPr="00E03081">
        <w:rPr>
          <w:rFonts w:ascii="Sakkal Majalla" w:hAnsi="Sakkal Majalla" w:cs="Sakkal Majalla"/>
          <w:b/>
          <w:bCs/>
          <w:sz w:val="30"/>
          <w:szCs w:val="30"/>
          <w:rtl/>
        </w:rPr>
        <w:t>كفاءة المدربين</w:t>
      </w:r>
      <w:r w:rsidRPr="00E03081">
        <w:rPr>
          <w:rFonts w:ascii="Sakkal Majalla" w:hAnsi="Sakkal Majalla" w:cs="Sakkal Majalla"/>
          <w:b/>
          <w:bCs/>
          <w:sz w:val="30"/>
          <w:szCs w:val="30"/>
        </w:rPr>
        <w:t>:</w:t>
      </w:r>
      <w:r w:rsidRPr="00E03081">
        <w:rPr>
          <w:rFonts w:ascii="Sakkal Majalla" w:hAnsi="Sakkal Majalla" w:cs="Sakkal Majalla"/>
          <w:sz w:val="30"/>
          <w:szCs w:val="30"/>
          <w:rtl/>
        </w:rPr>
        <w:t xml:space="preserve"> ويرتبط هذا البعد بمؤهلات المدرب وخبرته العملية وقدرته على إيصال المعلومات بطرق فعّالة، إضافة إلى مهاراته في التفاعل مع المتدربين واستخدام أدوات تدريبية متنوعة تزيد من فاعلية البرنامج</w:t>
      </w:r>
      <w:r w:rsidRPr="00E03081">
        <w:rPr>
          <w:rFonts w:ascii="Sakkal Majalla" w:hAnsi="Sakkal Majalla" w:cs="Sakkal Majalla"/>
          <w:sz w:val="30"/>
          <w:szCs w:val="30"/>
        </w:rPr>
        <w:t>.</w:t>
      </w:r>
    </w:p>
    <w:p w14:paraId="5814F5EC" w14:textId="77777777" w:rsidR="00E03081" w:rsidRPr="00E03081" w:rsidRDefault="00E03081" w:rsidP="00E03081">
      <w:pPr>
        <w:spacing w:line="360" w:lineRule="auto"/>
        <w:jc w:val="both"/>
        <w:rPr>
          <w:rFonts w:ascii="Sakkal Majalla" w:hAnsi="Sakkal Majalla" w:cs="Sakkal Majalla"/>
          <w:sz w:val="30"/>
          <w:szCs w:val="30"/>
        </w:rPr>
      </w:pPr>
      <w:r w:rsidRPr="00E03081">
        <w:rPr>
          <w:rFonts w:ascii="Sakkal Majalla" w:hAnsi="Sakkal Majalla" w:cs="Sakkal Majalla"/>
          <w:sz w:val="30"/>
          <w:szCs w:val="30"/>
          <w:rtl/>
        </w:rPr>
        <w:t>وتفترض الدراسة الحالية أن هذه الأبعاد مجتمعة تمثل مكونات مؤثرة في رفع كفاءة الموظفين، وبالتالي تحسين أدائهم الوظيفي، وفقًا لما تشير إليه الأدبيات والنظريات التخصصية</w:t>
      </w:r>
      <w:r w:rsidRPr="00E03081">
        <w:rPr>
          <w:rFonts w:ascii="Sakkal Majalla" w:hAnsi="Sakkal Majalla" w:cs="Sakkal Majalla"/>
          <w:sz w:val="30"/>
          <w:szCs w:val="30"/>
        </w:rPr>
        <w:t>.</w:t>
      </w:r>
    </w:p>
    <w:p w14:paraId="10BBAA5A" w14:textId="13CBD927" w:rsidR="00E03081" w:rsidRPr="00E03081" w:rsidRDefault="00E03081" w:rsidP="00E03081">
      <w:pPr>
        <w:pStyle w:val="1"/>
        <w:spacing w:line="360" w:lineRule="auto"/>
        <w:jc w:val="both"/>
        <w:rPr>
          <w:rFonts w:ascii="Sakkal Majalla" w:hAnsi="Sakkal Majalla" w:cs="Sakkal Majalla"/>
          <w:b/>
          <w:bCs/>
        </w:rPr>
      </w:pPr>
      <w:bookmarkStart w:id="25" w:name="_Toc214481950"/>
      <w:r w:rsidRPr="00E03081">
        <w:rPr>
          <w:rFonts w:ascii="Sakkal Majalla" w:hAnsi="Sakkal Majalla" w:cs="Sakkal Majalla"/>
          <w:b/>
          <w:bCs/>
          <w:rtl/>
        </w:rPr>
        <w:t xml:space="preserve">المتغير </w:t>
      </w:r>
      <w:r w:rsidRPr="00E03081">
        <w:rPr>
          <w:rFonts w:ascii="Sakkal Majalla" w:hAnsi="Sakkal Majalla" w:cs="Sakkal Majalla" w:hint="cs"/>
          <w:b/>
          <w:bCs/>
          <w:rtl/>
        </w:rPr>
        <w:t xml:space="preserve">التابع </w:t>
      </w:r>
      <w:r w:rsidRPr="00E03081">
        <w:rPr>
          <w:rFonts w:ascii="Sakkal Majalla" w:hAnsi="Sakkal Majalla" w:cs="Sakkal Majalla"/>
          <w:b/>
          <w:bCs/>
          <w:rtl/>
        </w:rPr>
        <w:t>(</w:t>
      </w:r>
      <w:r w:rsidRPr="00E03081">
        <w:rPr>
          <w:rFonts w:ascii="Sakkal Majalla" w:hAnsi="Sakkal Majalla" w:cs="Sakkal Majalla"/>
          <w:b/>
          <w:bCs/>
        </w:rPr>
        <w:t>(Dependent Variable</w:t>
      </w:r>
      <w:bookmarkEnd w:id="25"/>
    </w:p>
    <w:p w14:paraId="0A83019C" w14:textId="53B1807A" w:rsidR="00E03081" w:rsidRPr="00E03081" w:rsidRDefault="00E03081" w:rsidP="00E03081">
      <w:pPr>
        <w:spacing w:line="360" w:lineRule="auto"/>
        <w:jc w:val="both"/>
        <w:rPr>
          <w:rFonts w:ascii="Sakkal Majalla" w:hAnsi="Sakkal Majalla" w:cs="Sakkal Majalla"/>
          <w:b/>
          <w:bCs/>
          <w:sz w:val="30"/>
          <w:szCs w:val="30"/>
        </w:rPr>
      </w:pPr>
      <w:r w:rsidRPr="00E03081">
        <w:rPr>
          <w:rFonts w:ascii="Sakkal Majalla" w:hAnsi="Sakkal Majalla" w:cs="Sakkal Majalla"/>
          <w:b/>
          <w:bCs/>
          <w:sz w:val="30"/>
          <w:szCs w:val="30"/>
          <w:rtl/>
        </w:rPr>
        <w:t>الأداء الوظيفي</w:t>
      </w:r>
      <w:r w:rsidRPr="00E03081">
        <w:rPr>
          <w:rFonts w:ascii="Sakkal Majalla" w:hAnsi="Sakkal Majalla" w:cs="Sakkal Majalla" w:hint="cs"/>
          <w:b/>
          <w:bCs/>
          <w:sz w:val="30"/>
          <w:szCs w:val="30"/>
          <w:rtl/>
        </w:rPr>
        <w:t xml:space="preserve"> </w:t>
      </w:r>
    </w:p>
    <w:p w14:paraId="5EE17903" w14:textId="3B6141BB" w:rsidR="00E03081" w:rsidRPr="00E03081" w:rsidRDefault="00E03081" w:rsidP="00E03081">
      <w:pPr>
        <w:spacing w:line="360" w:lineRule="auto"/>
        <w:jc w:val="both"/>
        <w:rPr>
          <w:rFonts w:ascii="Sakkal Majalla" w:hAnsi="Sakkal Majalla" w:cs="Sakkal Majalla"/>
          <w:sz w:val="30"/>
          <w:szCs w:val="30"/>
        </w:rPr>
      </w:pPr>
      <w:r w:rsidRPr="00E03081">
        <w:rPr>
          <w:rFonts w:ascii="Sakkal Majalla" w:hAnsi="Sakkal Majalla" w:cs="Sakkal Majalla"/>
          <w:sz w:val="30"/>
          <w:szCs w:val="30"/>
          <w:rtl/>
        </w:rPr>
        <w:lastRenderedPageBreak/>
        <w:t>يُعد الأداء الوظيفي من أهم المؤشرات التي تقيس جودة عمل الموظف ومدى قدرته على تحقيق ال</w:t>
      </w:r>
      <w:r>
        <w:rPr>
          <w:rFonts w:ascii="Sakkal Majalla" w:hAnsi="Sakkal Majalla" w:cs="Sakkal Majalla"/>
          <w:sz w:val="30"/>
          <w:szCs w:val="30"/>
          <w:rtl/>
        </w:rPr>
        <w:t>أهداف التنظيمية بكفاءة وفاعلية</w:t>
      </w:r>
      <w:r>
        <w:rPr>
          <w:rFonts w:ascii="Sakkal Majalla" w:hAnsi="Sakkal Majalla" w:cs="Sakkal Majalla" w:hint="cs"/>
          <w:sz w:val="30"/>
          <w:szCs w:val="30"/>
          <w:rtl/>
        </w:rPr>
        <w:t xml:space="preserve"> </w:t>
      </w:r>
      <w:r w:rsidRPr="00E03081">
        <w:rPr>
          <w:rFonts w:ascii="Sakkal Majalla" w:hAnsi="Sakkal Majalla" w:cs="Sakkal Majalla"/>
          <w:sz w:val="30"/>
          <w:szCs w:val="30"/>
          <w:rtl/>
        </w:rPr>
        <w:t>ويُعرَّف الأداء الوظيفي بأنه مستوى الإنجاز الذي يقدمه الموظف في تنفيذ مهامه ومسؤولياته، وفق معايير محددة تتعلق بالجودة والإنتاجية والالتزام والسلوك المهني</w:t>
      </w:r>
      <w:r w:rsidRPr="00E03081">
        <w:rPr>
          <w:rFonts w:ascii="Sakkal Majalla" w:hAnsi="Sakkal Majalla" w:cs="Sakkal Majalla"/>
          <w:sz w:val="30"/>
          <w:szCs w:val="30"/>
        </w:rPr>
        <w:t>.</w:t>
      </w:r>
    </w:p>
    <w:p w14:paraId="0AEC62E7" w14:textId="77777777" w:rsidR="00E03081" w:rsidRPr="00E03081" w:rsidRDefault="00E03081" w:rsidP="00E03081">
      <w:pPr>
        <w:spacing w:line="360" w:lineRule="auto"/>
        <w:jc w:val="both"/>
        <w:rPr>
          <w:rFonts w:ascii="Sakkal Majalla" w:hAnsi="Sakkal Majalla" w:cs="Sakkal Majalla"/>
          <w:sz w:val="30"/>
          <w:szCs w:val="30"/>
        </w:rPr>
      </w:pPr>
      <w:r w:rsidRPr="00E03081">
        <w:rPr>
          <w:rFonts w:ascii="Sakkal Majalla" w:hAnsi="Sakkal Majalla" w:cs="Sakkal Majalla"/>
          <w:sz w:val="30"/>
          <w:szCs w:val="30"/>
          <w:rtl/>
        </w:rPr>
        <w:t>ويتكون الأداء الوظيفي – كما تفترض الدراسة – من مجموعة من الأبعاد التي تمثل انعكاسًا مباشرًا أو غير مباشر لمدى استفادة الموظف من برامج التدريب والتطوير، وتشمل</w:t>
      </w:r>
      <w:r w:rsidRPr="00E03081">
        <w:rPr>
          <w:rFonts w:ascii="Sakkal Majalla" w:hAnsi="Sakkal Majalla" w:cs="Sakkal Majalla"/>
          <w:sz w:val="30"/>
          <w:szCs w:val="30"/>
        </w:rPr>
        <w:t>:</w:t>
      </w:r>
    </w:p>
    <w:p w14:paraId="299AE03B" w14:textId="7AD797C6" w:rsidR="00E03081" w:rsidRPr="00E03081" w:rsidRDefault="00E03081" w:rsidP="00E03081">
      <w:pPr>
        <w:pStyle w:val="a5"/>
        <w:numPr>
          <w:ilvl w:val="0"/>
          <w:numId w:val="22"/>
        </w:numPr>
        <w:spacing w:line="360" w:lineRule="auto"/>
        <w:jc w:val="both"/>
        <w:rPr>
          <w:rFonts w:ascii="Sakkal Majalla" w:hAnsi="Sakkal Majalla" w:cs="Sakkal Majalla"/>
          <w:sz w:val="30"/>
          <w:szCs w:val="30"/>
        </w:rPr>
      </w:pPr>
      <w:r w:rsidRPr="00E03081">
        <w:rPr>
          <w:rFonts w:ascii="Sakkal Majalla" w:hAnsi="Sakkal Majalla" w:cs="Sakkal Majalla"/>
          <w:b/>
          <w:bCs/>
          <w:sz w:val="30"/>
          <w:szCs w:val="30"/>
          <w:rtl/>
        </w:rPr>
        <w:t>جودة العمل</w:t>
      </w:r>
      <w:r w:rsidRPr="00E03081">
        <w:rPr>
          <w:rFonts w:ascii="Sakkal Majalla" w:hAnsi="Sakkal Majalla" w:cs="Sakkal Majalla"/>
          <w:b/>
          <w:bCs/>
          <w:sz w:val="30"/>
          <w:szCs w:val="30"/>
        </w:rPr>
        <w:t>:</w:t>
      </w:r>
      <w:r w:rsidRPr="00E03081">
        <w:rPr>
          <w:rFonts w:ascii="Sakkal Majalla" w:hAnsi="Sakkal Majalla" w:cs="Sakkal Majalla"/>
          <w:sz w:val="30"/>
          <w:szCs w:val="30"/>
          <w:rtl/>
        </w:rPr>
        <w:t xml:space="preserve"> ويتعلق هذا البعد بمدى دقة المهام التي يؤديها الموظف، وخلوها من الأخطاء، واتباعه للمعايير المطلوبة في إنجاز العمل</w:t>
      </w:r>
      <w:r w:rsidRPr="00E03081">
        <w:rPr>
          <w:rFonts w:ascii="Sakkal Majalla" w:hAnsi="Sakkal Majalla" w:cs="Sakkal Majalla"/>
          <w:sz w:val="30"/>
          <w:szCs w:val="30"/>
        </w:rPr>
        <w:t>.</w:t>
      </w:r>
    </w:p>
    <w:p w14:paraId="359906A2" w14:textId="0B1BF268" w:rsidR="00E03081" w:rsidRPr="00E03081" w:rsidRDefault="00E03081" w:rsidP="00E03081">
      <w:pPr>
        <w:pStyle w:val="a5"/>
        <w:numPr>
          <w:ilvl w:val="0"/>
          <w:numId w:val="22"/>
        </w:numPr>
        <w:spacing w:line="360" w:lineRule="auto"/>
        <w:jc w:val="both"/>
        <w:rPr>
          <w:rFonts w:ascii="Sakkal Majalla" w:hAnsi="Sakkal Majalla" w:cs="Sakkal Majalla"/>
          <w:sz w:val="30"/>
          <w:szCs w:val="30"/>
        </w:rPr>
      </w:pPr>
      <w:r w:rsidRPr="00E03081">
        <w:rPr>
          <w:rFonts w:ascii="Sakkal Majalla" w:hAnsi="Sakkal Majalla" w:cs="Sakkal Majalla"/>
          <w:b/>
          <w:bCs/>
          <w:sz w:val="30"/>
          <w:szCs w:val="30"/>
          <w:rtl/>
        </w:rPr>
        <w:t>كمية العمل</w:t>
      </w:r>
      <w:r w:rsidRPr="00E03081">
        <w:rPr>
          <w:rFonts w:ascii="Sakkal Majalla" w:hAnsi="Sakkal Majalla" w:cs="Sakkal Majalla"/>
          <w:b/>
          <w:bCs/>
          <w:sz w:val="30"/>
          <w:szCs w:val="30"/>
        </w:rPr>
        <w:t>:</w:t>
      </w:r>
      <w:r w:rsidRPr="00E03081">
        <w:rPr>
          <w:rFonts w:ascii="Sakkal Majalla" w:hAnsi="Sakkal Majalla" w:cs="Sakkal Majalla"/>
          <w:sz w:val="30"/>
          <w:szCs w:val="30"/>
          <w:rtl/>
        </w:rPr>
        <w:t xml:space="preserve"> ويعبّر عن حجم الإنجاز الذي يحققه الموظف خلال فترة زمنية محددة، ومقارنته بالمعدل المتوقع أو المعياري</w:t>
      </w:r>
      <w:r w:rsidRPr="00E03081">
        <w:rPr>
          <w:rFonts w:ascii="Sakkal Majalla" w:hAnsi="Sakkal Majalla" w:cs="Sakkal Majalla"/>
          <w:sz w:val="30"/>
          <w:szCs w:val="30"/>
        </w:rPr>
        <w:t>.</w:t>
      </w:r>
    </w:p>
    <w:p w14:paraId="4AA04E77" w14:textId="400AA184" w:rsidR="00E03081" w:rsidRPr="00E03081" w:rsidRDefault="00E03081" w:rsidP="00E03081">
      <w:pPr>
        <w:pStyle w:val="a5"/>
        <w:numPr>
          <w:ilvl w:val="0"/>
          <w:numId w:val="22"/>
        </w:numPr>
        <w:spacing w:line="360" w:lineRule="auto"/>
        <w:jc w:val="both"/>
        <w:rPr>
          <w:rFonts w:ascii="Sakkal Majalla" w:hAnsi="Sakkal Majalla" w:cs="Sakkal Majalla"/>
          <w:sz w:val="30"/>
          <w:szCs w:val="30"/>
        </w:rPr>
      </w:pPr>
      <w:r w:rsidRPr="00E03081">
        <w:rPr>
          <w:rFonts w:ascii="Sakkal Majalla" w:hAnsi="Sakkal Majalla" w:cs="Sakkal Majalla"/>
          <w:b/>
          <w:bCs/>
          <w:sz w:val="30"/>
          <w:szCs w:val="30"/>
          <w:rtl/>
        </w:rPr>
        <w:t>المهارات المهنية</w:t>
      </w:r>
      <w:r w:rsidRPr="00E03081">
        <w:rPr>
          <w:rFonts w:ascii="Sakkal Majalla" w:hAnsi="Sakkal Majalla" w:cs="Sakkal Majalla"/>
          <w:b/>
          <w:bCs/>
          <w:sz w:val="30"/>
          <w:szCs w:val="30"/>
        </w:rPr>
        <w:t>:</w:t>
      </w:r>
      <w:r w:rsidRPr="00E03081">
        <w:rPr>
          <w:rFonts w:ascii="Sakkal Majalla" w:hAnsi="Sakkal Majalla" w:cs="Sakkal Majalla"/>
          <w:sz w:val="30"/>
          <w:szCs w:val="30"/>
          <w:rtl/>
        </w:rPr>
        <w:t xml:space="preserve"> ويتناول مستوى التحسن في مهارات الموظف الفنية والسلوكية بعد المشاركة في البرامج التدريبية، ومدى استعداده لتطبيق هذه المهارات في بيئة العمل</w:t>
      </w:r>
      <w:r w:rsidRPr="00E03081">
        <w:rPr>
          <w:rFonts w:ascii="Sakkal Majalla" w:hAnsi="Sakkal Majalla" w:cs="Sakkal Majalla"/>
          <w:sz w:val="30"/>
          <w:szCs w:val="30"/>
        </w:rPr>
        <w:t>.</w:t>
      </w:r>
    </w:p>
    <w:p w14:paraId="02EF0E5D" w14:textId="5F1A376F" w:rsidR="00E03081" w:rsidRPr="00E03081" w:rsidRDefault="00E03081" w:rsidP="00E03081">
      <w:pPr>
        <w:pStyle w:val="a5"/>
        <w:numPr>
          <w:ilvl w:val="0"/>
          <w:numId w:val="22"/>
        </w:numPr>
        <w:spacing w:line="360" w:lineRule="auto"/>
        <w:jc w:val="both"/>
        <w:rPr>
          <w:rFonts w:ascii="Sakkal Majalla" w:hAnsi="Sakkal Majalla" w:cs="Sakkal Majalla"/>
          <w:sz w:val="30"/>
          <w:szCs w:val="30"/>
        </w:rPr>
      </w:pPr>
      <w:r w:rsidRPr="00E03081">
        <w:rPr>
          <w:rFonts w:ascii="Sakkal Majalla" w:hAnsi="Sakkal Majalla" w:cs="Sakkal Majalla"/>
          <w:b/>
          <w:bCs/>
          <w:sz w:val="30"/>
          <w:szCs w:val="30"/>
          <w:rtl/>
        </w:rPr>
        <w:t>الالتزام والانضباط</w:t>
      </w:r>
      <w:r w:rsidRPr="00E03081">
        <w:rPr>
          <w:rFonts w:ascii="Sakkal Majalla" w:hAnsi="Sakkal Majalla" w:cs="Sakkal Majalla"/>
          <w:b/>
          <w:bCs/>
          <w:sz w:val="30"/>
          <w:szCs w:val="30"/>
        </w:rPr>
        <w:t>:</w:t>
      </w:r>
      <w:r w:rsidRPr="00E03081">
        <w:rPr>
          <w:rFonts w:ascii="Sakkal Majalla" w:hAnsi="Sakkal Majalla" w:cs="Sakkal Majalla"/>
          <w:sz w:val="30"/>
          <w:szCs w:val="30"/>
          <w:rtl/>
        </w:rPr>
        <w:t xml:space="preserve"> ويشمل الالتزام بمواعيد العمل، واحترام التعليمات والإجراءات التنظيمية، والتفاعل الإيجابي مع مهام الوظيفة</w:t>
      </w:r>
      <w:r w:rsidRPr="00E03081">
        <w:rPr>
          <w:rFonts w:ascii="Sakkal Majalla" w:hAnsi="Sakkal Majalla" w:cs="Sakkal Majalla"/>
          <w:sz w:val="30"/>
          <w:szCs w:val="30"/>
        </w:rPr>
        <w:t>.</w:t>
      </w:r>
    </w:p>
    <w:p w14:paraId="2806C52D" w14:textId="71AA9E12" w:rsidR="00E03081" w:rsidRPr="00E03081" w:rsidRDefault="00E03081" w:rsidP="00E03081">
      <w:pPr>
        <w:pStyle w:val="a5"/>
        <w:numPr>
          <w:ilvl w:val="0"/>
          <w:numId w:val="22"/>
        </w:numPr>
        <w:spacing w:line="360" w:lineRule="auto"/>
        <w:jc w:val="both"/>
        <w:rPr>
          <w:rFonts w:ascii="Sakkal Majalla" w:hAnsi="Sakkal Majalla" w:cs="Sakkal Majalla"/>
          <w:sz w:val="30"/>
          <w:szCs w:val="30"/>
        </w:rPr>
      </w:pPr>
      <w:r w:rsidRPr="00E03081">
        <w:rPr>
          <w:rFonts w:ascii="Sakkal Majalla" w:hAnsi="Sakkal Majalla" w:cs="Sakkal Majalla"/>
          <w:b/>
          <w:bCs/>
          <w:sz w:val="30"/>
          <w:szCs w:val="30"/>
          <w:rtl/>
        </w:rPr>
        <w:t>المبادرة والابتكار</w:t>
      </w:r>
      <w:r w:rsidRPr="00E03081">
        <w:rPr>
          <w:rFonts w:ascii="Sakkal Majalla" w:hAnsi="Sakkal Majalla" w:cs="Sakkal Majalla"/>
          <w:b/>
          <w:bCs/>
          <w:sz w:val="30"/>
          <w:szCs w:val="30"/>
        </w:rPr>
        <w:t>:</w:t>
      </w:r>
      <w:r w:rsidRPr="00E03081">
        <w:rPr>
          <w:rFonts w:ascii="Sakkal Majalla" w:hAnsi="Sakkal Majalla" w:cs="Sakkal Majalla"/>
          <w:sz w:val="30"/>
          <w:szCs w:val="30"/>
          <w:rtl/>
        </w:rPr>
        <w:t xml:space="preserve"> ويرتبط هذا البعد بقدرة الموظف على تقديم أفكار جديدة، واستعداده لحل المشكلات وابتكار أساليب عمل أكثر فاعلية</w:t>
      </w:r>
      <w:r w:rsidRPr="00E03081">
        <w:rPr>
          <w:rFonts w:ascii="Sakkal Majalla" w:hAnsi="Sakkal Majalla" w:cs="Sakkal Majalla"/>
          <w:sz w:val="30"/>
          <w:szCs w:val="30"/>
        </w:rPr>
        <w:t>.</w:t>
      </w:r>
    </w:p>
    <w:p w14:paraId="26C71C74" w14:textId="70BF6B3E" w:rsidR="00E03081" w:rsidRPr="00E03081" w:rsidRDefault="00E03081" w:rsidP="00E03081">
      <w:pPr>
        <w:spacing w:line="360" w:lineRule="auto"/>
        <w:jc w:val="both"/>
        <w:rPr>
          <w:rFonts w:ascii="Sakkal Majalla" w:hAnsi="Sakkal Majalla" w:cs="Sakkal Majalla"/>
          <w:sz w:val="30"/>
          <w:szCs w:val="30"/>
        </w:rPr>
      </w:pPr>
      <w:r w:rsidRPr="00E03081">
        <w:rPr>
          <w:rFonts w:ascii="Sakkal Majalla" w:hAnsi="Sakkal Majalla" w:cs="Sakkal Majalla"/>
          <w:sz w:val="30"/>
          <w:szCs w:val="30"/>
          <w:rtl/>
        </w:rPr>
        <w:t>يمثل هذا المتغير التابع النتيجة النهائية التي تسعى الدراسة إلى تفسيرها، من خلال قياس أثر أبعا</w:t>
      </w:r>
      <w:r>
        <w:rPr>
          <w:rFonts w:ascii="Sakkal Majalla" w:hAnsi="Sakkal Majalla" w:cs="Sakkal Majalla"/>
          <w:sz w:val="30"/>
          <w:szCs w:val="30"/>
          <w:rtl/>
        </w:rPr>
        <w:t>د برامج التدريب والتطوير عليها</w:t>
      </w:r>
      <w:r>
        <w:rPr>
          <w:rFonts w:ascii="Sakkal Majalla" w:hAnsi="Sakkal Majalla" w:cs="Sakkal Majalla" w:hint="cs"/>
          <w:sz w:val="30"/>
          <w:szCs w:val="30"/>
          <w:rtl/>
        </w:rPr>
        <w:t xml:space="preserve"> </w:t>
      </w:r>
      <w:r w:rsidRPr="00E03081">
        <w:rPr>
          <w:rFonts w:ascii="Sakkal Majalla" w:hAnsi="Sakkal Majalla" w:cs="Sakkal Majalla"/>
          <w:sz w:val="30"/>
          <w:szCs w:val="30"/>
          <w:rtl/>
        </w:rPr>
        <w:t>ويعد فهم هذا المتغير أمرًا جوهريًا لبيان مدى نجاح الاستثمار في رأس المال البشري داخل الإدارة الحكومية المعنية بالدراسة</w:t>
      </w:r>
      <w:r w:rsidRPr="00E03081">
        <w:rPr>
          <w:rFonts w:ascii="Sakkal Majalla" w:hAnsi="Sakkal Majalla" w:cs="Sakkal Majalla"/>
          <w:sz w:val="30"/>
          <w:szCs w:val="30"/>
        </w:rPr>
        <w:t>.</w:t>
      </w:r>
    </w:p>
    <w:p w14:paraId="31CFE53F" w14:textId="77777777" w:rsidR="00E03081" w:rsidRPr="00E03081" w:rsidRDefault="00E03081" w:rsidP="00EE13D8">
      <w:pPr>
        <w:spacing w:line="360" w:lineRule="auto"/>
        <w:jc w:val="both"/>
        <w:rPr>
          <w:rFonts w:ascii="Sakkal Majalla" w:hAnsi="Sakkal Majalla" w:cs="Sakkal Majalla"/>
          <w:sz w:val="30"/>
          <w:szCs w:val="30"/>
          <w:rtl/>
        </w:rPr>
      </w:pPr>
    </w:p>
    <w:p w14:paraId="4F5EDF23" w14:textId="77777777" w:rsidR="00A96864" w:rsidRDefault="00A96864">
      <w:pPr>
        <w:bidi w:val="0"/>
        <w:rPr>
          <w:rFonts w:ascii="Sakkal Majalla" w:hAnsi="Sakkal Majalla" w:cs="Sakkal Majalla"/>
          <w:sz w:val="30"/>
          <w:szCs w:val="30"/>
          <w:rtl/>
        </w:rPr>
      </w:pPr>
      <w:r>
        <w:rPr>
          <w:rFonts w:ascii="Sakkal Majalla" w:hAnsi="Sakkal Majalla" w:cs="Sakkal Majalla"/>
          <w:sz w:val="30"/>
          <w:szCs w:val="30"/>
          <w:rtl/>
        </w:rPr>
        <w:br w:type="page"/>
      </w:r>
    </w:p>
    <w:p w14:paraId="0D2AC551" w14:textId="77777777" w:rsidR="00A96864" w:rsidRPr="00BC7AB3" w:rsidRDefault="00A96864" w:rsidP="00A96864">
      <w:pPr>
        <w:pStyle w:val="1"/>
        <w:spacing w:line="360" w:lineRule="auto"/>
        <w:jc w:val="both"/>
        <w:rPr>
          <w:rFonts w:ascii="Sakkal Majalla" w:hAnsi="Sakkal Majalla" w:cs="Sakkal Majalla"/>
          <w:b/>
          <w:bCs/>
        </w:rPr>
      </w:pPr>
      <w:bookmarkStart w:id="26" w:name="_Toc214481951"/>
      <w:r w:rsidRPr="00BC7AB3">
        <w:rPr>
          <w:rFonts w:ascii="Sakkal Majalla" w:hAnsi="Sakkal Majalla" w:cs="Sakkal Majalla"/>
          <w:b/>
          <w:bCs/>
          <w:rtl/>
        </w:rPr>
        <w:lastRenderedPageBreak/>
        <w:t>الدراسات السابقة</w:t>
      </w:r>
      <w:bookmarkEnd w:id="26"/>
    </w:p>
    <w:p w14:paraId="3CE06488" w14:textId="77777777" w:rsidR="00A96864" w:rsidRPr="00BC7AB3" w:rsidRDefault="00A96864" w:rsidP="00A96864">
      <w:p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تُعد الدراسات السابقة ركيزة أساسية في بناء الإطار النظري وتوجيه البحث العلمي، حيث توفر فهمًا عميقًا للأعمال البحثية السابقة وتساهم في تحديد الفجوات المعرفية التي تسعى الدراسة الحالية لسدها</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لقد تناولت العديد من الدراسات أثر التدريب والتطوير على أداء الموظفين من زوايا مختلفة مما يؤكد على أهمية هذا الموضوع في أدبيات الموارد البشرية. وفيما يلي استعراض لأبرز هذه الدراسات، مرتبة من الأحدث إلى الأقدم</w:t>
      </w:r>
      <w:r w:rsidRPr="00BC7AB3">
        <w:rPr>
          <w:rFonts w:ascii="Sakkal Majalla" w:hAnsi="Sakkal Majalla" w:cs="Sakkal Majalla" w:hint="cs"/>
          <w:sz w:val="30"/>
          <w:szCs w:val="30"/>
          <w:rtl/>
        </w:rPr>
        <w:t>:</w:t>
      </w:r>
    </w:p>
    <w:p w14:paraId="077D806A" w14:textId="77777777" w:rsidR="00A96864" w:rsidRPr="00BC7AB3" w:rsidRDefault="00A96864" w:rsidP="00A96864">
      <w:pPr>
        <w:spacing w:line="360" w:lineRule="auto"/>
        <w:jc w:val="both"/>
        <w:rPr>
          <w:rFonts w:ascii="Sakkal Majalla" w:hAnsi="Sakkal Majalla" w:cs="Sakkal Majalla"/>
          <w:sz w:val="30"/>
          <w:szCs w:val="30"/>
        </w:rPr>
      </w:pPr>
      <w:r w:rsidRPr="00BC7AB3">
        <w:rPr>
          <w:rFonts w:ascii="Sakkal Majalla" w:hAnsi="Sakkal Majalla" w:cs="Sakkal Majalla" w:hint="cs"/>
          <w:sz w:val="30"/>
          <w:szCs w:val="30"/>
          <w:rtl/>
        </w:rPr>
        <w:t xml:space="preserve">في </w:t>
      </w:r>
      <w:r w:rsidRPr="00BC7AB3">
        <w:rPr>
          <w:rFonts w:ascii="Sakkal Majalla" w:hAnsi="Sakkal Majalla" w:cs="Sakkal Majalla" w:hint="cs"/>
          <w:b/>
          <w:bCs/>
          <w:sz w:val="30"/>
          <w:szCs w:val="30"/>
          <w:rtl/>
        </w:rPr>
        <w:t>دراسة</w:t>
      </w:r>
      <w:r w:rsidRPr="00BC7AB3">
        <w:rPr>
          <w:rFonts w:ascii="Sakkal Majalla" w:hAnsi="Sakkal Majalla" w:cs="Sakkal Majalla"/>
          <w:b/>
          <w:bCs/>
          <w:sz w:val="30"/>
          <w:szCs w:val="30"/>
          <w:rtl/>
        </w:rPr>
        <w:t xml:space="preserve"> الخوالدة</w:t>
      </w:r>
      <w:r w:rsidRPr="00BC7AB3">
        <w:rPr>
          <w:rFonts w:ascii="Sakkal Majalla" w:hAnsi="Sakkal Majalla" w:cs="Sakkal Majalla"/>
          <w:b/>
          <w:bCs/>
          <w:sz w:val="30"/>
          <w:szCs w:val="30"/>
        </w:rPr>
        <w:t xml:space="preserve"> (2023)</w:t>
      </w:r>
      <w:r w:rsidRPr="00BC7AB3">
        <w:rPr>
          <w:rFonts w:ascii="Sakkal Majalla" w:hAnsi="Sakkal Majalla" w:cs="Sakkal Majalla"/>
          <w:b/>
          <w:bCs/>
          <w:sz w:val="30"/>
          <w:szCs w:val="30"/>
          <w:rtl/>
        </w:rPr>
        <w:t xml:space="preserve">بعنوان "أثر التدريب في تحسين أداء العاملين: دراسة ميدانية عن الموظفين في مديرية التربية والتعليم لقصبة معان"، </w:t>
      </w:r>
      <w:r w:rsidRPr="00BC7AB3">
        <w:rPr>
          <w:rFonts w:ascii="Sakkal Majalla" w:hAnsi="Sakkal Majalla" w:cs="Sakkal Majalla"/>
          <w:sz w:val="30"/>
          <w:szCs w:val="30"/>
          <w:rtl/>
        </w:rPr>
        <w:t>قدمت</w:t>
      </w:r>
      <w:r w:rsidRPr="00BC7AB3">
        <w:rPr>
          <w:rFonts w:ascii="Sakkal Majalla" w:hAnsi="Sakkal Majalla" w:cs="Sakkal Majalla" w:hint="cs"/>
          <w:sz w:val="30"/>
          <w:szCs w:val="30"/>
          <w:rtl/>
        </w:rPr>
        <w:t xml:space="preserve"> الدراسة</w:t>
      </w:r>
      <w:r w:rsidRPr="00BC7AB3">
        <w:rPr>
          <w:rFonts w:ascii="Sakkal Majalla" w:hAnsi="Sakkal Majalla" w:cs="Sakkal Majalla"/>
          <w:sz w:val="30"/>
          <w:szCs w:val="30"/>
          <w:rtl/>
        </w:rPr>
        <w:t xml:space="preserve"> تحليلًا معمقًا لأثر التدريب على أداء العاملين</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استخدمت هذه الدراسة المنهج الوصفي التحليلي وخلصت إلى أن هناك أثرًا متوسطًا للتدريب ككل في تحسين أداء العاملين</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الملفت في نتائج هذه الدراسة هو أن تحليل الانحدار المتعدد أظهر أن أثر تحسين الأداء الوظيفي يعزى بشكل دال إحصائيًا لبعد المدربين، في حين لم يظهر أثر واضح لبعدي نوعية التدريب ومدة التدريب</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هذا يشير إلى أن كفاءة المدربين وخبرتهم تلعب دورًا حاسمًا في نجاح البرامج التدريبية</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بناءً على هذه النتائج أوصت الدراسة بضرورة تطوير البرامج التدريبية من خلال تحديد الاحتياجات التدريبية الفعلية، وربط الدورات بالجانب التطبيقي في العمل، بالإضافة إلى إشراك العاملين في اختيار البرامج التدريبية، مما يضمن ملاءمة التدريب لمتطلبات العمل والأفراد</w:t>
      </w:r>
      <w:r w:rsidRPr="00BC7AB3">
        <w:rPr>
          <w:rFonts w:ascii="Sakkal Majalla" w:hAnsi="Sakkal Majalla" w:cs="Sakkal Majalla"/>
          <w:sz w:val="30"/>
          <w:szCs w:val="30"/>
        </w:rPr>
        <w:t>.</w:t>
      </w:r>
    </w:p>
    <w:p w14:paraId="74B40F2A" w14:textId="77777777" w:rsidR="00A96864" w:rsidRPr="00BC7AB3" w:rsidRDefault="00A96864" w:rsidP="00A96864">
      <w:pPr>
        <w:spacing w:line="360" w:lineRule="auto"/>
        <w:jc w:val="both"/>
        <w:rPr>
          <w:rFonts w:ascii="Sakkal Majalla" w:hAnsi="Sakkal Majalla" w:cs="Sakkal Majalla"/>
          <w:sz w:val="30"/>
          <w:szCs w:val="30"/>
        </w:rPr>
      </w:pPr>
      <w:r w:rsidRPr="00BC7AB3">
        <w:rPr>
          <w:rFonts w:ascii="Sakkal Majalla" w:hAnsi="Sakkal Majalla" w:cs="Sakkal Majalla" w:hint="cs"/>
          <w:sz w:val="30"/>
          <w:szCs w:val="30"/>
          <w:rtl/>
        </w:rPr>
        <w:t xml:space="preserve">وفي </w:t>
      </w:r>
      <w:r w:rsidRPr="00BC7AB3">
        <w:rPr>
          <w:rFonts w:ascii="Sakkal Majalla" w:hAnsi="Sakkal Majalla" w:cs="Sakkal Majalla" w:hint="cs"/>
          <w:b/>
          <w:bCs/>
          <w:sz w:val="30"/>
          <w:szCs w:val="30"/>
          <w:rtl/>
        </w:rPr>
        <w:t xml:space="preserve">دراسة </w:t>
      </w:r>
      <w:proofErr w:type="spellStart"/>
      <w:r w:rsidRPr="00BC7AB3">
        <w:rPr>
          <w:rFonts w:ascii="Sakkal Majalla" w:hAnsi="Sakkal Majalla" w:cs="Sakkal Majalla"/>
          <w:b/>
          <w:bCs/>
          <w:sz w:val="30"/>
          <w:szCs w:val="30"/>
          <w:rtl/>
        </w:rPr>
        <w:t>بصبوص</w:t>
      </w:r>
      <w:proofErr w:type="spellEnd"/>
      <w:r w:rsidRPr="00BC7AB3">
        <w:rPr>
          <w:rFonts w:ascii="Sakkal Majalla" w:hAnsi="Sakkal Majalla" w:cs="Sakkal Majalla"/>
          <w:b/>
          <w:bCs/>
          <w:sz w:val="30"/>
          <w:szCs w:val="30"/>
        </w:rPr>
        <w:t xml:space="preserve"> (2023) </w:t>
      </w:r>
      <w:r w:rsidRPr="00BC7AB3">
        <w:rPr>
          <w:rFonts w:ascii="Sakkal Majalla" w:hAnsi="Sakkal Majalla" w:cs="Sakkal Majalla" w:hint="cs"/>
          <w:b/>
          <w:bCs/>
          <w:sz w:val="30"/>
          <w:szCs w:val="30"/>
          <w:rtl/>
        </w:rPr>
        <w:t>بعنوان</w:t>
      </w:r>
      <w:r w:rsidRPr="00BC7AB3">
        <w:rPr>
          <w:rFonts w:ascii="Sakkal Majalla" w:hAnsi="Sakkal Majalla" w:cs="Sakkal Majalla"/>
          <w:b/>
          <w:bCs/>
          <w:sz w:val="30"/>
          <w:szCs w:val="30"/>
          <w:rtl/>
        </w:rPr>
        <w:t xml:space="preserve"> "أثر التدريب والتطوير في الموارد البشرية" رؤية شاملة حول الدور المحوري للموارد البشرية في عملية التنمية</w:t>
      </w:r>
      <w:r w:rsidRPr="00BC7AB3">
        <w:rPr>
          <w:rFonts w:ascii="Sakkal Majalla" w:hAnsi="Sakkal Majalla" w:cs="Sakkal Majalla" w:hint="cs"/>
          <w:b/>
          <w:bCs/>
          <w:sz w:val="30"/>
          <w:szCs w:val="30"/>
          <w:rtl/>
        </w:rPr>
        <w:t>"</w:t>
      </w:r>
      <w:r w:rsidRPr="00BC7AB3">
        <w:rPr>
          <w:rFonts w:ascii="Sakkal Majalla" w:hAnsi="Sakkal Majalla" w:cs="Sakkal Majalla"/>
          <w:sz w:val="30"/>
          <w:szCs w:val="30"/>
          <w:rtl/>
        </w:rPr>
        <w:t xml:space="preserve"> أكدت الدراسة على أن الاستثمار في الموارد البشرية يحقق أعلى العوائد وأكثرها تأثيرًا مقارنة بالاستثمار في عناصر الثروة الأخرى وقد شددت </w:t>
      </w:r>
      <w:r w:rsidRPr="00BC7AB3">
        <w:rPr>
          <w:rFonts w:ascii="Sakkal Majalla" w:hAnsi="Sakkal Majalla" w:cs="Sakkal Majalla" w:hint="cs"/>
          <w:sz w:val="30"/>
          <w:szCs w:val="30"/>
          <w:rtl/>
        </w:rPr>
        <w:t>الباحثة</w:t>
      </w:r>
      <w:r w:rsidRPr="00BC7AB3">
        <w:rPr>
          <w:rFonts w:ascii="Sakkal Majalla" w:hAnsi="Sakkal Majalla" w:cs="Sakkal Majalla"/>
          <w:sz w:val="30"/>
          <w:szCs w:val="30"/>
          <w:rtl/>
        </w:rPr>
        <w:t xml:space="preserve"> على أهمية تدريب وتطوير الكوادر البشرية كسبيل أساسي للارتقاء بمستوى الأداء الوظيفي للموظفين وزيادة إنتاجيتهم</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ألقت الدراسة الضوء على مفهوم التدريب والتطوير والفروق بينهما، مؤكدة على النتائج الإيجابية المتوقعة من الاستثمار في هذا الجانب</w:t>
      </w:r>
      <w:r w:rsidRPr="00BC7AB3">
        <w:rPr>
          <w:rFonts w:ascii="Sakkal Majalla" w:hAnsi="Sakkal Majalla" w:cs="Sakkal Majalla"/>
          <w:sz w:val="30"/>
          <w:szCs w:val="30"/>
        </w:rPr>
        <w:t>.</w:t>
      </w:r>
    </w:p>
    <w:p w14:paraId="3AB6A1FD" w14:textId="77777777" w:rsidR="00A96864" w:rsidRDefault="00A96864" w:rsidP="00A96864">
      <w:pPr>
        <w:spacing w:line="360" w:lineRule="auto"/>
        <w:jc w:val="both"/>
        <w:rPr>
          <w:rFonts w:ascii="Sakkal Majalla" w:hAnsi="Sakkal Majalla" w:cs="Sakkal Majalla"/>
          <w:sz w:val="30"/>
          <w:szCs w:val="30"/>
          <w:rtl/>
        </w:rPr>
      </w:pPr>
    </w:p>
    <w:p w14:paraId="0B7137C3" w14:textId="77777777" w:rsidR="00A96864" w:rsidRPr="00BC7AB3" w:rsidRDefault="00A96864" w:rsidP="00A96864">
      <w:pPr>
        <w:spacing w:line="360" w:lineRule="auto"/>
        <w:jc w:val="both"/>
        <w:rPr>
          <w:rFonts w:ascii="Sakkal Majalla" w:hAnsi="Sakkal Majalla" w:cs="Sakkal Majalla"/>
          <w:sz w:val="30"/>
          <w:szCs w:val="30"/>
          <w:rtl/>
        </w:rPr>
      </w:pPr>
    </w:p>
    <w:p w14:paraId="1174E6F2" w14:textId="77777777" w:rsidR="00A96864" w:rsidRPr="00BC7AB3" w:rsidRDefault="00A96864" w:rsidP="00A96864">
      <w:pPr>
        <w:spacing w:line="360" w:lineRule="auto"/>
        <w:jc w:val="both"/>
        <w:rPr>
          <w:rFonts w:ascii="Sakkal Majalla" w:hAnsi="Sakkal Majalla" w:cs="Sakkal Majalla"/>
          <w:sz w:val="30"/>
          <w:szCs w:val="30"/>
          <w:rtl/>
        </w:rPr>
      </w:pPr>
      <w:r w:rsidRPr="00BC7AB3">
        <w:rPr>
          <w:rFonts w:ascii="Sakkal Majalla" w:hAnsi="Sakkal Majalla" w:cs="Sakkal Majalla" w:hint="cs"/>
          <w:sz w:val="30"/>
          <w:szCs w:val="30"/>
          <w:rtl/>
        </w:rPr>
        <w:lastRenderedPageBreak/>
        <w:t xml:space="preserve">وفي </w:t>
      </w:r>
      <w:r w:rsidRPr="00BC7AB3">
        <w:rPr>
          <w:rFonts w:ascii="Sakkal Majalla" w:hAnsi="Sakkal Majalla" w:cs="Sakkal Majalla"/>
          <w:b/>
          <w:bCs/>
          <w:sz w:val="30"/>
          <w:szCs w:val="30"/>
          <w:rtl/>
        </w:rPr>
        <w:t>دراسة الشريف وآخرون</w:t>
      </w:r>
      <w:r w:rsidRPr="00BC7AB3">
        <w:rPr>
          <w:rFonts w:ascii="Sakkal Majalla" w:hAnsi="Sakkal Majalla" w:cs="Sakkal Majalla"/>
          <w:b/>
          <w:bCs/>
          <w:sz w:val="30"/>
          <w:szCs w:val="30"/>
        </w:rPr>
        <w:t xml:space="preserve"> (2022)</w:t>
      </w:r>
      <w:r w:rsidRPr="00BC7AB3">
        <w:rPr>
          <w:rFonts w:ascii="Sakkal Majalla" w:hAnsi="Sakkal Majalla" w:cs="Sakkal Majalla"/>
          <w:b/>
          <w:bCs/>
          <w:sz w:val="30"/>
          <w:szCs w:val="30"/>
          <w:rtl/>
        </w:rPr>
        <w:t>، التي ركزت على "دور التدريب في تنمية مهارة العاملين وأثره على الإنتاجية لتحقيق التنمية المستدامة"</w:t>
      </w:r>
      <w:r w:rsidRPr="00BC7AB3">
        <w:rPr>
          <w:rFonts w:ascii="Sakkal Majalla" w:hAnsi="Sakkal Majalla" w:cs="Sakkal Majalla" w:hint="cs"/>
          <w:b/>
          <w:bCs/>
          <w:sz w:val="30"/>
          <w:szCs w:val="30"/>
          <w:rtl/>
        </w:rPr>
        <w:t>،</w:t>
      </w:r>
      <w:r w:rsidRPr="00BC7AB3">
        <w:rPr>
          <w:rFonts w:ascii="Sakkal Majalla" w:hAnsi="Sakkal Majalla" w:cs="Sakkal Majalla"/>
          <w:sz w:val="30"/>
          <w:szCs w:val="30"/>
          <w:rtl/>
        </w:rPr>
        <w:t xml:space="preserve"> هدفت هذه الدراسة إلى توضيح الأهمية النسبية والضرورة الحتمية لدور التدريب في تنمية مهارة العاملين وأثره على الإنتاجية، مع مراعاة الجوانب البيئية </w:t>
      </w:r>
      <w:r w:rsidRPr="00BC7AB3">
        <w:rPr>
          <w:rFonts w:ascii="Sakkal Majalla" w:hAnsi="Sakkal Majalla" w:cs="Sakkal Majalla" w:hint="cs"/>
          <w:sz w:val="30"/>
          <w:szCs w:val="30"/>
          <w:rtl/>
        </w:rPr>
        <w:t>و</w:t>
      </w:r>
      <w:r w:rsidRPr="00BC7AB3">
        <w:rPr>
          <w:rFonts w:ascii="Sakkal Majalla" w:hAnsi="Sakkal Majalla" w:cs="Sakkal Majalla"/>
          <w:sz w:val="30"/>
          <w:szCs w:val="30"/>
          <w:rtl/>
        </w:rPr>
        <w:t>أكدت النتائج بشكل قاطع على أن للتدريب دورًا أساسيًا في تحسين أداء الموظفين، صقل مهاراتهم، وزيادة كفاءتهم</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هذه النتيجة تزداد أهميتها في ظل عالم يتسارع فيه النمو وتتزايد المتغيرات، مما يحتم على المنظمات إدراك متطلبات التطور المستمر</w:t>
      </w:r>
      <w:r w:rsidRPr="00BC7AB3">
        <w:rPr>
          <w:rFonts w:ascii="Sakkal Majalla" w:hAnsi="Sakkal Majalla" w:cs="Sakkal Majalla" w:hint="cs"/>
          <w:sz w:val="30"/>
          <w:szCs w:val="30"/>
          <w:rtl/>
        </w:rPr>
        <w:t xml:space="preserve"> وقد </w:t>
      </w:r>
      <w:r w:rsidRPr="00BC7AB3">
        <w:rPr>
          <w:rFonts w:ascii="Sakkal Majalla" w:hAnsi="Sakkal Majalla" w:cs="Sakkal Majalla"/>
          <w:sz w:val="30"/>
          <w:szCs w:val="30"/>
          <w:rtl/>
        </w:rPr>
        <w:t>اعتمدت</w:t>
      </w:r>
      <w:r w:rsidRPr="00BC7AB3">
        <w:rPr>
          <w:rFonts w:ascii="Sakkal Majalla" w:hAnsi="Sakkal Majalla" w:cs="Sakkal Majalla" w:hint="cs"/>
          <w:sz w:val="30"/>
          <w:szCs w:val="30"/>
          <w:rtl/>
        </w:rPr>
        <w:t xml:space="preserve"> الدراسة</w:t>
      </w:r>
      <w:r w:rsidRPr="00BC7AB3">
        <w:rPr>
          <w:rFonts w:ascii="Sakkal Majalla" w:hAnsi="Sakkal Majalla" w:cs="Sakkal Majalla"/>
          <w:sz w:val="30"/>
          <w:szCs w:val="30"/>
          <w:rtl/>
        </w:rPr>
        <w:t xml:space="preserve"> على مزيج من المنهجين الاستقرائي والوصفي الكمي</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قدمت دليلًا ملموسًا على أن التدريب هو جزء لا يتجزأ من إدارة الموارد البشرية الحديثة وينعكس إيجابًا على الأداء الفردي</w:t>
      </w:r>
      <w:r w:rsidRPr="00BC7AB3">
        <w:rPr>
          <w:rFonts w:ascii="Sakkal Majalla" w:hAnsi="Sakkal Majalla" w:cs="Sakkal Majalla"/>
          <w:sz w:val="30"/>
          <w:szCs w:val="30"/>
        </w:rPr>
        <w:t>.</w:t>
      </w:r>
    </w:p>
    <w:p w14:paraId="5C73E704" w14:textId="1004C8F6" w:rsidR="00A96864" w:rsidRPr="00BC7AB3" w:rsidRDefault="00A96864" w:rsidP="00E03081">
      <w:pPr>
        <w:spacing w:line="360" w:lineRule="auto"/>
        <w:jc w:val="both"/>
        <w:rPr>
          <w:rFonts w:ascii="Sakkal Majalla" w:hAnsi="Sakkal Majalla" w:cs="Sakkal Majalla"/>
          <w:sz w:val="30"/>
          <w:szCs w:val="30"/>
        </w:rPr>
      </w:pPr>
      <w:r w:rsidRPr="00BC7AB3">
        <w:rPr>
          <w:rFonts w:ascii="Sakkal Majalla" w:hAnsi="Sakkal Majalla" w:cs="Sakkal Majalla" w:hint="cs"/>
          <w:sz w:val="30"/>
          <w:szCs w:val="30"/>
          <w:rtl/>
        </w:rPr>
        <w:t>و</w:t>
      </w:r>
      <w:r w:rsidRPr="00BC7AB3">
        <w:rPr>
          <w:rFonts w:ascii="Sakkal Majalla" w:hAnsi="Sakkal Majalla" w:cs="Sakkal Majalla"/>
          <w:sz w:val="30"/>
          <w:szCs w:val="30"/>
          <w:rtl/>
        </w:rPr>
        <w:t xml:space="preserve">قامت </w:t>
      </w:r>
      <w:r w:rsidRPr="00BC7AB3">
        <w:rPr>
          <w:rFonts w:ascii="Sakkal Majalla" w:hAnsi="Sakkal Majalla" w:cs="Sakkal Majalla"/>
          <w:b/>
          <w:bCs/>
          <w:sz w:val="30"/>
          <w:szCs w:val="30"/>
          <w:rtl/>
        </w:rPr>
        <w:t xml:space="preserve">دراسة </w:t>
      </w:r>
      <w:proofErr w:type="spellStart"/>
      <w:r w:rsidRPr="00BC7AB3">
        <w:rPr>
          <w:rFonts w:ascii="Sakkal Majalla" w:hAnsi="Sakkal Majalla" w:cs="Sakkal Majalla"/>
          <w:b/>
          <w:bCs/>
          <w:sz w:val="30"/>
          <w:szCs w:val="30"/>
          <w:rtl/>
        </w:rPr>
        <w:t>حمادوش</w:t>
      </w:r>
      <w:proofErr w:type="spellEnd"/>
      <w:r w:rsidRPr="00BC7AB3">
        <w:rPr>
          <w:rFonts w:ascii="Sakkal Majalla" w:hAnsi="Sakkal Majalla" w:cs="Sakkal Majalla"/>
          <w:b/>
          <w:bCs/>
          <w:sz w:val="30"/>
          <w:szCs w:val="30"/>
          <w:rtl/>
        </w:rPr>
        <w:t xml:space="preserve"> وحواس</w:t>
      </w:r>
      <w:r w:rsidRPr="00BC7AB3">
        <w:rPr>
          <w:rFonts w:ascii="Sakkal Majalla" w:hAnsi="Sakkal Majalla" w:cs="Sakkal Majalla"/>
          <w:b/>
          <w:bCs/>
          <w:sz w:val="30"/>
          <w:szCs w:val="30"/>
        </w:rPr>
        <w:t xml:space="preserve"> (2021) </w:t>
      </w:r>
      <w:r w:rsidRPr="00BC7AB3">
        <w:rPr>
          <w:rFonts w:ascii="Sakkal Majalla" w:hAnsi="Sakkal Majalla" w:cs="Sakkal Majalla"/>
          <w:b/>
          <w:bCs/>
          <w:sz w:val="30"/>
          <w:szCs w:val="30"/>
          <w:rtl/>
        </w:rPr>
        <w:t>بالبحث في "دور التدريب في تحسين أداء العاملين في المؤسسة"،</w:t>
      </w:r>
      <w:r w:rsidRPr="00BC7AB3">
        <w:rPr>
          <w:rFonts w:ascii="Sakkal Majalla" w:hAnsi="Sakkal Majalla" w:cs="Sakkal Majalla"/>
          <w:sz w:val="30"/>
          <w:szCs w:val="30"/>
          <w:rtl/>
        </w:rPr>
        <w:t xml:space="preserve"> من خلال دراسة حالة مديرية الخدمات الجامعية بولاية عين الدفلى</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أظهرت هذه الدراسة</w:t>
      </w:r>
      <w:r w:rsidRPr="00BC7AB3">
        <w:rPr>
          <w:rFonts w:ascii="Sakkal Majalla" w:hAnsi="Sakkal Majalla" w:cs="Sakkal Majalla" w:hint="cs"/>
          <w:sz w:val="30"/>
          <w:szCs w:val="30"/>
          <w:rtl/>
        </w:rPr>
        <w:t xml:space="preserve"> </w:t>
      </w:r>
      <w:r w:rsidRPr="00BC7AB3">
        <w:rPr>
          <w:rFonts w:ascii="Sakkal Majalla" w:hAnsi="Sakkal Majalla" w:cs="Sakkal Majalla"/>
          <w:sz w:val="30"/>
          <w:szCs w:val="30"/>
          <w:rtl/>
        </w:rPr>
        <w:t xml:space="preserve">بشكل مباشر الارتباط بين البرامج التدريبية وتحسين الأداء مما يعزز الفكرة القائلة بأن </w:t>
      </w:r>
      <w:r w:rsidRPr="00BC7AB3">
        <w:rPr>
          <w:rFonts w:ascii="Sakkal Majalla" w:hAnsi="Sakkal Majalla" w:cs="Sakkal Majalla"/>
          <w:b/>
          <w:bCs/>
          <w:sz w:val="30"/>
          <w:szCs w:val="30"/>
          <w:rtl/>
        </w:rPr>
        <w:t>الاستثمار في التدريب يؤتي ثماره في شكل أداء وظيفي أفضل</w:t>
      </w:r>
      <w:r w:rsidRPr="00BC7AB3">
        <w:rPr>
          <w:rFonts w:ascii="Sakkal Majalla" w:hAnsi="Sakkal Majalla" w:cs="Sakkal Majalla"/>
          <w:sz w:val="30"/>
          <w:szCs w:val="30"/>
        </w:rPr>
        <w:t>.</w:t>
      </w:r>
    </w:p>
    <w:p w14:paraId="6572772B" w14:textId="77777777" w:rsidR="00A96864" w:rsidRPr="00BC7AB3" w:rsidRDefault="00A96864" w:rsidP="00A96864">
      <w:pPr>
        <w:spacing w:line="360" w:lineRule="auto"/>
        <w:jc w:val="both"/>
        <w:rPr>
          <w:rFonts w:ascii="Sakkal Majalla" w:hAnsi="Sakkal Majalla" w:cs="Sakkal Majalla"/>
          <w:sz w:val="30"/>
          <w:szCs w:val="30"/>
        </w:rPr>
      </w:pPr>
      <w:r w:rsidRPr="00BC7AB3">
        <w:rPr>
          <w:rFonts w:ascii="Sakkal Majalla" w:hAnsi="Sakkal Majalla" w:cs="Sakkal Majalla"/>
          <w:sz w:val="30"/>
          <w:szCs w:val="30"/>
          <w:rtl/>
        </w:rPr>
        <w:t xml:space="preserve">أما </w:t>
      </w:r>
      <w:r w:rsidRPr="00BC7AB3">
        <w:rPr>
          <w:rFonts w:ascii="Sakkal Majalla" w:hAnsi="Sakkal Majalla" w:cs="Sakkal Majalla" w:hint="cs"/>
          <w:b/>
          <w:bCs/>
          <w:sz w:val="30"/>
          <w:szCs w:val="30"/>
          <w:rtl/>
        </w:rPr>
        <w:t xml:space="preserve">دراسة </w:t>
      </w:r>
      <w:r w:rsidRPr="00BC7AB3">
        <w:rPr>
          <w:rFonts w:ascii="Sakkal Majalla" w:hAnsi="Sakkal Majalla" w:cs="Sakkal Majalla"/>
          <w:b/>
          <w:bCs/>
          <w:sz w:val="30"/>
          <w:szCs w:val="30"/>
          <w:rtl/>
        </w:rPr>
        <w:t>إمام</w:t>
      </w:r>
      <w:r w:rsidRPr="00BC7AB3">
        <w:rPr>
          <w:rFonts w:ascii="Sakkal Majalla" w:hAnsi="Sakkal Majalla" w:cs="Sakkal Majalla"/>
          <w:b/>
          <w:bCs/>
          <w:sz w:val="30"/>
          <w:szCs w:val="30"/>
        </w:rPr>
        <w:t xml:space="preserve"> (2018)</w:t>
      </w:r>
      <w:r w:rsidRPr="00BC7AB3">
        <w:rPr>
          <w:rFonts w:ascii="Sakkal Majalla" w:hAnsi="Sakkal Majalla" w:cs="Sakkal Majalla"/>
          <w:b/>
          <w:bCs/>
          <w:sz w:val="30"/>
          <w:szCs w:val="30"/>
          <w:rtl/>
        </w:rPr>
        <w:t xml:space="preserve">، </w:t>
      </w:r>
      <w:r w:rsidRPr="00BC7AB3">
        <w:rPr>
          <w:rFonts w:ascii="Sakkal Majalla" w:hAnsi="Sakkal Majalla" w:cs="Sakkal Majalla" w:hint="cs"/>
          <w:b/>
          <w:bCs/>
          <w:sz w:val="30"/>
          <w:szCs w:val="30"/>
          <w:rtl/>
        </w:rPr>
        <w:t>بعنوان</w:t>
      </w:r>
      <w:r w:rsidRPr="00BC7AB3">
        <w:rPr>
          <w:rFonts w:ascii="Sakkal Majalla" w:hAnsi="Sakkal Majalla" w:cs="Sakkal Majalla"/>
          <w:b/>
          <w:bCs/>
          <w:sz w:val="30"/>
          <w:szCs w:val="30"/>
          <w:rtl/>
        </w:rPr>
        <w:t xml:space="preserve"> "أثر استخدام التدريب كمدخل لرفع كفاءة أداء العاملين"،</w:t>
      </w:r>
      <w:r w:rsidRPr="00BC7AB3">
        <w:rPr>
          <w:rFonts w:ascii="Sakkal Majalla" w:hAnsi="Sakkal Majalla" w:cs="Sakkal Majalla"/>
          <w:sz w:val="30"/>
          <w:szCs w:val="30"/>
          <w:rtl/>
        </w:rPr>
        <w:t xml:space="preserve"> قدم</w:t>
      </w:r>
      <w:r w:rsidRPr="00BC7AB3">
        <w:rPr>
          <w:rFonts w:ascii="Sakkal Majalla" w:hAnsi="Sakkal Majalla" w:cs="Sakkal Majalla" w:hint="cs"/>
          <w:sz w:val="30"/>
          <w:szCs w:val="30"/>
          <w:rtl/>
        </w:rPr>
        <w:t xml:space="preserve"> الباحث</w:t>
      </w:r>
      <w:r w:rsidRPr="00BC7AB3">
        <w:rPr>
          <w:rFonts w:ascii="Sakkal Majalla" w:hAnsi="Sakkal Majalla" w:cs="Sakkal Majalla"/>
          <w:sz w:val="30"/>
          <w:szCs w:val="30"/>
          <w:rtl/>
        </w:rPr>
        <w:t xml:space="preserve"> دراسة ميدانية مقارنة بين شركات صناعة الغزل والنسيج المصرية والأجنبية</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هذه المقارنة سمحت بتحليل أعمق لأثر التدريب في سياقات مختلفة وربما كشفت عن أفضل الممارسات التي تساهم في رفع كفاءة الأداء</w:t>
      </w:r>
      <w:r w:rsidRPr="00BC7AB3">
        <w:rPr>
          <w:rFonts w:ascii="Sakkal Majalla" w:hAnsi="Sakkal Majalla" w:cs="Sakkal Majalla" w:hint="cs"/>
          <w:sz w:val="30"/>
          <w:szCs w:val="30"/>
          <w:rtl/>
        </w:rPr>
        <w:t xml:space="preserve"> حيث</w:t>
      </w:r>
      <w:r w:rsidRPr="00BC7AB3">
        <w:rPr>
          <w:sz w:val="30"/>
          <w:szCs w:val="30"/>
          <w:rtl/>
        </w:rPr>
        <w:t xml:space="preserve"> </w:t>
      </w:r>
      <w:r w:rsidRPr="00BC7AB3">
        <w:rPr>
          <w:rFonts w:ascii="Sakkal Majalla" w:hAnsi="Sakkal Majalla" w:cs="Sakkal Majalla"/>
          <w:sz w:val="30"/>
          <w:szCs w:val="30"/>
          <w:rtl/>
        </w:rPr>
        <w:t>أظهرت الدراسة أن التدريب المنتظم يرفع كفاءة العاملين ويزيد من قدرتهم على التكيف مع المتغيرات</w:t>
      </w:r>
      <w:r w:rsidRPr="00BC7AB3">
        <w:rPr>
          <w:rFonts w:ascii="Sakkal Majalla" w:hAnsi="Sakkal Majalla" w:cs="Sakkal Majalla" w:hint="cs"/>
          <w:sz w:val="30"/>
          <w:szCs w:val="30"/>
          <w:rtl/>
        </w:rPr>
        <w:t>.</w:t>
      </w:r>
    </w:p>
    <w:p w14:paraId="735289FB" w14:textId="3384798C" w:rsidR="00A96864" w:rsidRDefault="00A96864" w:rsidP="00A96864">
      <w:pPr>
        <w:spacing w:line="360" w:lineRule="auto"/>
        <w:jc w:val="both"/>
        <w:rPr>
          <w:rFonts w:ascii="Sakkal Majalla" w:hAnsi="Sakkal Majalla" w:cs="Sakkal Majalla"/>
          <w:sz w:val="30"/>
          <w:szCs w:val="30"/>
          <w:rtl/>
        </w:rPr>
      </w:pPr>
      <w:r w:rsidRPr="00BC7AB3">
        <w:rPr>
          <w:rFonts w:ascii="Sakkal Majalla" w:hAnsi="Sakkal Majalla" w:cs="Sakkal Majalla" w:hint="cs"/>
          <w:sz w:val="30"/>
          <w:szCs w:val="30"/>
          <w:rtl/>
        </w:rPr>
        <w:t xml:space="preserve">وبالتالي </w:t>
      </w:r>
      <w:r w:rsidRPr="00BC7AB3">
        <w:rPr>
          <w:rFonts w:ascii="Sakkal Majalla" w:hAnsi="Sakkal Majalla" w:cs="Sakkal Majalla"/>
          <w:sz w:val="30"/>
          <w:szCs w:val="30"/>
          <w:rtl/>
        </w:rPr>
        <w:t>تُظهر هذه المجموعة من الدراسات التوافق الواسع بين الباحثين حول الأهمية المحورية للتدريب والتطوير في تحسين أداء الموظفين وزيادة إنتاجيتهم</w:t>
      </w:r>
      <w:r w:rsidRPr="00BC7AB3">
        <w:rPr>
          <w:rFonts w:ascii="Sakkal Majalla" w:hAnsi="Sakkal Majalla" w:cs="Sakkal Majalla" w:hint="cs"/>
          <w:sz w:val="30"/>
          <w:szCs w:val="30"/>
          <w:rtl/>
        </w:rPr>
        <w:t xml:space="preserve"> </w:t>
      </w:r>
      <w:r w:rsidRPr="00BC7AB3">
        <w:rPr>
          <w:rFonts w:ascii="Sakkal Majalla" w:hAnsi="Sakkal Majalla" w:cs="Sakkal Majalla"/>
          <w:sz w:val="30"/>
          <w:szCs w:val="30"/>
          <w:rtl/>
        </w:rPr>
        <w:t>كما تؤكد هذه الدراسات على ضرورة تصميم برامج تدريبية تتناسب مع الاحتياجات الفعلية للمنظمات والموظفين مع الأخذ في الاعتبار عوامل مثل كفاءة المدربين وربط التدريب بالجانب التطبيقي لضمان تحقيق أقصى استفادة ممكنة من هذه البرامج</w:t>
      </w:r>
      <w:r w:rsidRPr="00BC7AB3">
        <w:rPr>
          <w:rFonts w:ascii="Sakkal Majalla" w:hAnsi="Sakkal Majalla" w:cs="Sakkal Majalla" w:hint="cs"/>
          <w:sz w:val="30"/>
          <w:szCs w:val="30"/>
          <w:rtl/>
        </w:rPr>
        <w:t xml:space="preserve"> و</w:t>
      </w:r>
      <w:r w:rsidRPr="00BC7AB3">
        <w:rPr>
          <w:rFonts w:ascii="Sakkal Majalla" w:hAnsi="Sakkal Majalla" w:cs="Sakkal Majalla"/>
          <w:sz w:val="30"/>
          <w:szCs w:val="30"/>
          <w:rtl/>
        </w:rPr>
        <w:t>هذه النتائج تشكل أساسًا نظريًا قويًا للدراسة الحالية، حيث ستسعى للبناء على هذه الأطر المعرفية وتطبيقها في السياق السعودي المحدد</w:t>
      </w:r>
      <w:r w:rsidRPr="00BC7AB3">
        <w:rPr>
          <w:rFonts w:ascii="Sakkal Majalla" w:hAnsi="Sakkal Majalla" w:cs="Sakkal Majalla"/>
          <w:sz w:val="30"/>
          <w:szCs w:val="30"/>
        </w:rPr>
        <w:t>.</w:t>
      </w:r>
    </w:p>
    <w:p w14:paraId="7C37C174" w14:textId="1A15EBF6" w:rsidR="00E03081" w:rsidRDefault="00E03081" w:rsidP="00A96864">
      <w:pPr>
        <w:spacing w:line="360" w:lineRule="auto"/>
        <w:jc w:val="both"/>
        <w:rPr>
          <w:rFonts w:ascii="Sakkal Majalla" w:hAnsi="Sakkal Majalla" w:cs="Sakkal Majalla"/>
          <w:sz w:val="30"/>
          <w:szCs w:val="30"/>
          <w:rtl/>
        </w:rPr>
      </w:pPr>
    </w:p>
    <w:p w14:paraId="5609ED4B" w14:textId="5BB621AB" w:rsidR="00E03081" w:rsidRDefault="00E03081" w:rsidP="00A96864">
      <w:pPr>
        <w:spacing w:line="360" w:lineRule="auto"/>
        <w:jc w:val="both"/>
        <w:rPr>
          <w:rFonts w:ascii="Sakkal Majalla" w:hAnsi="Sakkal Majalla" w:cs="Sakkal Majalla"/>
          <w:sz w:val="30"/>
          <w:szCs w:val="30"/>
          <w:rtl/>
        </w:rPr>
      </w:pPr>
    </w:p>
    <w:p w14:paraId="2C881A3C" w14:textId="77777777" w:rsidR="00E03081" w:rsidRPr="00E03081" w:rsidRDefault="00E03081" w:rsidP="00E03081">
      <w:pPr>
        <w:pStyle w:val="1"/>
        <w:spacing w:line="360" w:lineRule="auto"/>
        <w:jc w:val="both"/>
        <w:rPr>
          <w:rFonts w:ascii="Sakkal Majalla" w:hAnsi="Sakkal Majalla" w:cs="Sakkal Majalla"/>
          <w:b/>
          <w:bCs/>
          <w:rtl/>
        </w:rPr>
      </w:pPr>
      <w:bookmarkStart w:id="27" w:name="_Toc214481952"/>
      <w:r w:rsidRPr="00E03081">
        <w:rPr>
          <w:rFonts w:ascii="Sakkal Majalla" w:hAnsi="Sakkal Majalla" w:cs="Sakkal Majalla"/>
          <w:b/>
          <w:bCs/>
          <w:rtl/>
        </w:rPr>
        <w:lastRenderedPageBreak/>
        <w:t>مناقشة نتائج الدراسات السابقة وتحديد ما ستقدمه الدراسة الحالية</w:t>
      </w:r>
      <w:bookmarkEnd w:id="27"/>
    </w:p>
    <w:p w14:paraId="793DDD17" w14:textId="1D780EB4" w:rsidR="00E03081" w:rsidRPr="00E03081" w:rsidRDefault="00E03081" w:rsidP="00E03081">
      <w:pPr>
        <w:spacing w:line="360" w:lineRule="auto"/>
        <w:jc w:val="both"/>
        <w:rPr>
          <w:rFonts w:ascii="Sakkal Majalla" w:hAnsi="Sakkal Majalla" w:cs="Sakkal Majalla"/>
          <w:sz w:val="30"/>
          <w:szCs w:val="30"/>
        </w:rPr>
      </w:pPr>
      <w:r w:rsidRPr="00E03081">
        <w:rPr>
          <w:rFonts w:ascii="Sakkal Majalla" w:hAnsi="Sakkal Majalla" w:cs="Sakkal Majalla"/>
          <w:sz w:val="30"/>
          <w:szCs w:val="30"/>
          <w:rtl/>
        </w:rPr>
        <w:t>تكشف الدراسات السابقة التي تناولت أثر التدريب والتطوير على الأداء الوظيفي عن اتجاه معرفي متسق، مفاده أن التدريب لم يعد مجرد نشاط إداري تكميلي، بل يمثل أداة استراتيجية تسهم في ت</w:t>
      </w:r>
      <w:r>
        <w:rPr>
          <w:rFonts w:ascii="Sakkal Majalla" w:hAnsi="Sakkal Majalla" w:cs="Sakkal Majalla"/>
          <w:sz w:val="30"/>
          <w:szCs w:val="30"/>
          <w:rtl/>
        </w:rPr>
        <w:t>حسين الإنتاجية وكفاءة العاملين</w:t>
      </w:r>
      <w:r>
        <w:rPr>
          <w:rFonts w:ascii="Sakkal Majalla" w:hAnsi="Sakkal Majalla" w:cs="Sakkal Majalla" w:hint="cs"/>
          <w:sz w:val="30"/>
          <w:szCs w:val="30"/>
          <w:rtl/>
        </w:rPr>
        <w:t xml:space="preserve"> </w:t>
      </w:r>
      <w:r w:rsidRPr="00E03081">
        <w:rPr>
          <w:rFonts w:ascii="Sakkal Majalla" w:hAnsi="Sakkal Majalla" w:cs="Sakkal Majalla"/>
          <w:sz w:val="30"/>
          <w:szCs w:val="30"/>
          <w:rtl/>
        </w:rPr>
        <w:t>فعلى الرغم من اختلاف البيئات التي أُجريت فيها تلك الدراسات، من مديريات التعليم إلى المؤسسات الصناعية والجامعية، فإن جوهر النتائج يظل ثابتًا: التدريب يؤثر إيجابًا على أداء الموظفين، سواء من حيث جودة العمل أو المقدرة على التكيف مع المتغيرات أو تنمية المهارات التخصصية</w:t>
      </w:r>
      <w:r w:rsidRPr="00E03081">
        <w:rPr>
          <w:rFonts w:ascii="Sakkal Majalla" w:hAnsi="Sakkal Majalla" w:cs="Sakkal Majalla"/>
          <w:sz w:val="30"/>
          <w:szCs w:val="30"/>
        </w:rPr>
        <w:t>.</w:t>
      </w:r>
    </w:p>
    <w:p w14:paraId="5557B710" w14:textId="5E3DE1EB" w:rsidR="00E03081" w:rsidRPr="00E03081" w:rsidRDefault="00E03081" w:rsidP="00E03081">
      <w:pPr>
        <w:spacing w:line="360" w:lineRule="auto"/>
        <w:jc w:val="both"/>
        <w:rPr>
          <w:rFonts w:ascii="Sakkal Majalla" w:hAnsi="Sakkal Majalla" w:cs="Sakkal Majalla"/>
          <w:sz w:val="30"/>
          <w:szCs w:val="30"/>
        </w:rPr>
      </w:pPr>
      <w:r w:rsidRPr="00E03081">
        <w:rPr>
          <w:rFonts w:ascii="Sakkal Majalla" w:hAnsi="Sakkal Majalla" w:cs="Sakkal Majalla"/>
          <w:sz w:val="30"/>
          <w:szCs w:val="30"/>
          <w:rtl/>
        </w:rPr>
        <w:t>عند تحليل مضمون هذه الدراسات، يلاحظ أن بعضها، مثل دراسة الخوالدة، قدّم قراءة دقيقة للمتغيرات الفرعية التي تسهم في تحسين الأداء، حيث بيّن أن كفاءة المدربين تتجاوز في تأثيرها جودة المادة</w:t>
      </w:r>
      <w:r>
        <w:rPr>
          <w:rFonts w:ascii="Sakkal Majalla" w:hAnsi="Sakkal Majalla" w:cs="Sakkal Majalla"/>
          <w:sz w:val="30"/>
          <w:szCs w:val="30"/>
          <w:rtl/>
        </w:rPr>
        <w:t xml:space="preserve"> التدريبية أو طول مدة البرنامج</w:t>
      </w:r>
      <w:r>
        <w:rPr>
          <w:rFonts w:ascii="Sakkal Majalla" w:hAnsi="Sakkal Majalla" w:cs="Sakkal Majalla" w:hint="cs"/>
          <w:sz w:val="30"/>
          <w:szCs w:val="30"/>
          <w:rtl/>
        </w:rPr>
        <w:t xml:space="preserve"> و</w:t>
      </w:r>
      <w:r w:rsidRPr="00E03081">
        <w:rPr>
          <w:rFonts w:ascii="Sakkal Majalla" w:hAnsi="Sakkal Majalla" w:cs="Sakkal Majalla"/>
          <w:sz w:val="30"/>
          <w:szCs w:val="30"/>
          <w:rtl/>
        </w:rPr>
        <w:t xml:space="preserve">هذا التفصيل يفتح الباب أمام تساؤلات بحثية جديدة حول العناصر الجوهرية التي تصنع تدريبًا فعّالًا. بينما ركزت دراسات أخرى، مثل </w:t>
      </w:r>
      <w:proofErr w:type="spellStart"/>
      <w:r w:rsidRPr="00E03081">
        <w:rPr>
          <w:rFonts w:ascii="Sakkal Majalla" w:hAnsi="Sakkal Majalla" w:cs="Sakkal Majalla"/>
          <w:sz w:val="30"/>
          <w:szCs w:val="30"/>
          <w:rtl/>
        </w:rPr>
        <w:t>بصبوص</w:t>
      </w:r>
      <w:proofErr w:type="spellEnd"/>
      <w:r w:rsidRPr="00E03081">
        <w:rPr>
          <w:rFonts w:ascii="Sakkal Majalla" w:hAnsi="Sakkal Majalla" w:cs="Sakkal Majalla"/>
          <w:sz w:val="30"/>
          <w:szCs w:val="30"/>
          <w:rtl/>
        </w:rPr>
        <w:t xml:space="preserve"> والشريف </w:t>
      </w:r>
      <w:proofErr w:type="spellStart"/>
      <w:r w:rsidRPr="00E03081">
        <w:rPr>
          <w:rFonts w:ascii="Sakkal Majalla" w:hAnsi="Sakkal Majalla" w:cs="Sakkal Majalla"/>
          <w:sz w:val="30"/>
          <w:szCs w:val="30"/>
          <w:rtl/>
        </w:rPr>
        <w:t>وحمادوش</w:t>
      </w:r>
      <w:proofErr w:type="spellEnd"/>
      <w:r w:rsidRPr="00E03081">
        <w:rPr>
          <w:rFonts w:ascii="Sakkal Majalla" w:hAnsi="Sakkal Majalla" w:cs="Sakkal Majalla"/>
          <w:sz w:val="30"/>
          <w:szCs w:val="30"/>
          <w:rtl/>
        </w:rPr>
        <w:t xml:space="preserve"> وحواس، على الدور الشمولي للتدريب بوصفه محرّكًا للتنمية المستدامة ومستودعًا لرفع المهارات وتحسين الكفاءة الفردية</w:t>
      </w:r>
      <w:r w:rsidRPr="00E03081">
        <w:rPr>
          <w:rFonts w:ascii="Sakkal Majalla" w:hAnsi="Sakkal Majalla" w:cs="Sakkal Majalla"/>
          <w:sz w:val="30"/>
          <w:szCs w:val="30"/>
        </w:rPr>
        <w:t>.</w:t>
      </w:r>
    </w:p>
    <w:p w14:paraId="2116B675" w14:textId="77777777" w:rsidR="00E03081" w:rsidRPr="00E03081" w:rsidRDefault="00E03081" w:rsidP="00E03081">
      <w:pPr>
        <w:spacing w:line="360" w:lineRule="auto"/>
        <w:jc w:val="both"/>
        <w:rPr>
          <w:rFonts w:ascii="Sakkal Majalla" w:hAnsi="Sakkal Majalla" w:cs="Sakkal Majalla"/>
          <w:sz w:val="30"/>
          <w:szCs w:val="30"/>
        </w:rPr>
      </w:pPr>
      <w:r w:rsidRPr="00E03081">
        <w:rPr>
          <w:rFonts w:ascii="Sakkal Majalla" w:hAnsi="Sakkal Majalla" w:cs="Sakkal Majalla"/>
          <w:sz w:val="30"/>
          <w:szCs w:val="30"/>
          <w:rtl/>
        </w:rPr>
        <w:t>أما دراسة إمام فقد أضافت بعدًا مقارنًا مهمًا، إذ كشفت أن أثر التدريب يتضخم عندما يتوافر نظام تدريبي منتظم وقائم على تحليل احتياجات حقيقي، وأن المؤسسات الأجنبية أظهرت ممارسات تدريبية أكثر نضجًا يمكن الاستفادة منها في البيئات العربية</w:t>
      </w:r>
      <w:r w:rsidRPr="00E03081">
        <w:rPr>
          <w:rFonts w:ascii="Sakkal Majalla" w:hAnsi="Sakkal Majalla" w:cs="Sakkal Majalla"/>
          <w:sz w:val="30"/>
          <w:szCs w:val="30"/>
        </w:rPr>
        <w:t>.</w:t>
      </w:r>
    </w:p>
    <w:p w14:paraId="7F627194" w14:textId="30CBB8CA" w:rsidR="00E03081" w:rsidRPr="00E03081" w:rsidRDefault="00E03081" w:rsidP="00E03081">
      <w:pPr>
        <w:spacing w:line="360" w:lineRule="auto"/>
        <w:jc w:val="both"/>
        <w:rPr>
          <w:rFonts w:ascii="Sakkal Majalla" w:hAnsi="Sakkal Majalla" w:cs="Sakkal Majalla"/>
          <w:sz w:val="30"/>
          <w:szCs w:val="30"/>
        </w:rPr>
      </w:pPr>
      <w:r>
        <w:rPr>
          <w:rFonts w:ascii="Sakkal Majalla" w:hAnsi="Sakkal Majalla" w:cs="Sakkal Majalla" w:hint="cs"/>
          <w:sz w:val="30"/>
          <w:szCs w:val="30"/>
          <w:rtl/>
        </w:rPr>
        <w:t>و</w:t>
      </w:r>
      <w:r w:rsidRPr="00E03081">
        <w:rPr>
          <w:rFonts w:ascii="Sakkal Majalla" w:hAnsi="Sakkal Majalla" w:cs="Sakkal Majalla"/>
          <w:sz w:val="30"/>
          <w:szCs w:val="30"/>
          <w:rtl/>
        </w:rPr>
        <w:t>هذه النتائج المختلفة، وإن بدت متفقة في الاتجاه العام، إلا أنها تترك فجوة مهمة: معظم الدراسات ركزت على مؤسسات تعليمية أو صناعية، في حين لم يُتناول السياق السعودي بشكل معمّق، ولا سيما في المؤسسا</w:t>
      </w:r>
      <w:r>
        <w:rPr>
          <w:rFonts w:ascii="Sakkal Majalla" w:hAnsi="Sakkal Majalla" w:cs="Sakkal Majalla"/>
          <w:sz w:val="30"/>
          <w:szCs w:val="30"/>
          <w:rtl/>
        </w:rPr>
        <w:t>ت ذات الطابع الخدمي أو الحكومي</w:t>
      </w:r>
      <w:r>
        <w:rPr>
          <w:rFonts w:ascii="Sakkal Majalla" w:hAnsi="Sakkal Majalla" w:cs="Sakkal Majalla" w:hint="cs"/>
          <w:sz w:val="30"/>
          <w:szCs w:val="30"/>
          <w:rtl/>
        </w:rPr>
        <w:t xml:space="preserve"> </w:t>
      </w:r>
      <w:r w:rsidRPr="00E03081">
        <w:rPr>
          <w:rFonts w:ascii="Sakkal Majalla" w:hAnsi="Sakkal Majalla" w:cs="Sakkal Majalla"/>
          <w:sz w:val="30"/>
          <w:szCs w:val="30"/>
          <w:rtl/>
        </w:rPr>
        <w:t>كما أن القليل منها تناول العلاقة بين التدريب ومكونات الأداء بصورة مترابطة تتجاوز التحليل الجزئي</w:t>
      </w:r>
      <w:r w:rsidRPr="00E03081">
        <w:rPr>
          <w:rFonts w:ascii="Sakkal Majalla" w:hAnsi="Sakkal Majalla" w:cs="Sakkal Majalla"/>
          <w:sz w:val="30"/>
          <w:szCs w:val="30"/>
        </w:rPr>
        <w:t>.</w:t>
      </w:r>
    </w:p>
    <w:p w14:paraId="7EAC3B1D" w14:textId="76ED14AA" w:rsidR="00E03081" w:rsidRPr="00E03081" w:rsidRDefault="00E03081" w:rsidP="00E03081">
      <w:pPr>
        <w:spacing w:line="360" w:lineRule="auto"/>
        <w:jc w:val="both"/>
        <w:rPr>
          <w:rFonts w:ascii="Sakkal Majalla" w:hAnsi="Sakkal Majalla" w:cs="Sakkal Majalla"/>
          <w:sz w:val="30"/>
          <w:szCs w:val="30"/>
        </w:rPr>
      </w:pPr>
      <w:r>
        <w:rPr>
          <w:rFonts w:ascii="Sakkal Majalla" w:hAnsi="Sakkal Majalla" w:cs="Sakkal Majalla" w:hint="cs"/>
          <w:sz w:val="30"/>
          <w:szCs w:val="30"/>
          <w:rtl/>
        </w:rPr>
        <w:t>و</w:t>
      </w:r>
      <w:r w:rsidRPr="00E03081">
        <w:rPr>
          <w:rFonts w:ascii="Sakkal Majalla" w:hAnsi="Sakkal Majalla" w:cs="Sakkal Majalla"/>
          <w:sz w:val="30"/>
          <w:szCs w:val="30"/>
          <w:rtl/>
        </w:rPr>
        <w:t xml:space="preserve">من هنا تبرز مساهمة الدراسة الحالية. فهي لا تعيد فقط اختبار أثر التدريب على الأداء، بل تسعى إلى إعادة قراءة هذا الأثر في ضوء خصوصية بيئة العمل السعودية، التي تشهد تحولًا مؤسسيًا وتنظيميًا واسعًا مع رؤية 2030. كما تهدف الدراسة إلى معرفة ما إذا كانت العوامل التي أبرزتها الدراسات السابقة، مثل كفاءة المدربين أو ربط التدريب بالتطبيق العملي، تحافظ على تأثيرها داخل السياق السعودي، أم أن هناك عوامل جديدة تتقدم في </w:t>
      </w:r>
      <w:r w:rsidR="006F563D">
        <w:rPr>
          <w:rFonts w:ascii="Sakkal Majalla" w:hAnsi="Sakkal Majalla" w:cs="Sakkal Majalla"/>
          <w:sz w:val="30"/>
          <w:szCs w:val="30"/>
          <w:rtl/>
        </w:rPr>
        <w:lastRenderedPageBreak/>
        <w:t>التأثير</w:t>
      </w:r>
      <w:r w:rsidRPr="00E03081">
        <w:rPr>
          <w:rFonts w:ascii="Sakkal Majalla" w:hAnsi="Sakkal Majalla" w:cs="Sakkal Majalla"/>
          <w:sz w:val="30"/>
          <w:szCs w:val="30"/>
          <w:rtl/>
        </w:rPr>
        <w:t xml:space="preserve"> وبهذا، تقدم الدراسة الحالية إضافة نوعية من خلال الجمع بين التحليل النظري للدراسات السابقة والتطبيق الميداني في بيئة تختلف في خصائصها </w:t>
      </w:r>
      <w:proofErr w:type="spellStart"/>
      <w:r w:rsidRPr="00E03081">
        <w:rPr>
          <w:rFonts w:ascii="Sakkal Majalla" w:hAnsi="Sakkal Majalla" w:cs="Sakkal Majalla"/>
          <w:sz w:val="30"/>
          <w:szCs w:val="30"/>
          <w:rtl/>
        </w:rPr>
        <w:t>وديناميات</w:t>
      </w:r>
      <w:proofErr w:type="spellEnd"/>
      <w:r w:rsidRPr="00E03081">
        <w:rPr>
          <w:rFonts w:ascii="Sakkal Majalla" w:hAnsi="Sakkal Majalla" w:cs="Sakkal Majalla"/>
          <w:sz w:val="30"/>
          <w:szCs w:val="30"/>
          <w:rtl/>
        </w:rPr>
        <w:t xml:space="preserve"> عملها</w:t>
      </w:r>
      <w:r w:rsidRPr="00E03081">
        <w:rPr>
          <w:rFonts w:ascii="Sakkal Majalla" w:hAnsi="Sakkal Majalla" w:cs="Sakkal Majalla"/>
          <w:sz w:val="30"/>
          <w:szCs w:val="30"/>
        </w:rPr>
        <w:t>.</w:t>
      </w:r>
    </w:p>
    <w:p w14:paraId="753673F6" w14:textId="5DD36465" w:rsidR="00E03081" w:rsidRDefault="006F563D" w:rsidP="006F563D">
      <w:pPr>
        <w:pStyle w:val="1"/>
        <w:spacing w:line="360" w:lineRule="auto"/>
        <w:jc w:val="both"/>
        <w:rPr>
          <w:rFonts w:ascii="Sakkal Majalla" w:hAnsi="Sakkal Majalla" w:cs="Sakkal Majalla"/>
          <w:b/>
          <w:bCs/>
          <w:rtl/>
        </w:rPr>
      </w:pPr>
      <w:bookmarkStart w:id="28" w:name="_Toc214481953"/>
      <w:r w:rsidRPr="006F563D">
        <w:rPr>
          <w:rFonts w:ascii="Sakkal Majalla" w:hAnsi="Sakkal Majalla" w:cs="Sakkal Majalla" w:hint="cs"/>
          <w:b/>
          <w:bCs/>
          <w:rtl/>
        </w:rPr>
        <w:t>الإطار النظري</w:t>
      </w:r>
      <w:bookmarkEnd w:id="28"/>
    </w:p>
    <w:p w14:paraId="11BF61D8" w14:textId="63D15BCD" w:rsidR="006F563D" w:rsidRPr="006F563D" w:rsidRDefault="006F563D" w:rsidP="006F563D">
      <w:pPr>
        <w:spacing w:line="360" w:lineRule="auto"/>
        <w:jc w:val="both"/>
        <w:rPr>
          <w:rFonts w:ascii="Sakkal Majalla" w:hAnsi="Sakkal Majalla" w:cs="Sakkal Majalla"/>
          <w:sz w:val="30"/>
          <w:szCs w:val="30"/>
          <w:rtl/>
        </w:rPr>
      </w:pPr>
      <w:r w:rsidRPr="006F563D">
        <w:rPr>
          <w:rFonts w:ascii="Sakkal Majalla" w:hAnsi="Sakkal Majalla" w:cs="Sakkal Majalla"/>
          <w:sz w:val="30"/>
          <w:szCs w:val="30"/>
          <w:rtl/>
        </w:rPr>
        <w:t xml:space="preserve">يُعد التدريب والتطوير أحد أهم مرتكزات الإدارة الحديثة، إذ تتعامل المنظمات المعاصرة مع العنصر البشري بوصفه المورد </w:t>
      </w:r>
      <w:r>
        <w:rPr>
          <w:rFonts w:ascii="Sakkal Majalla" w:hAnsi="Sakkal Majalla" w:cs="Sakkal Majalla"/>
          <w:sz w:val="30"/>
          <w:szCs w:val="30"/>
          <w:rtl/>
        </w:rPr>
        <w:t>الأكثر أهمية في تشكيل تنافسيتها</w:t>
      </w:r>
      <w:r w:rsidRPr="006F563D">
        <w:rPr>
          <w:rFonts w:ascii="Sakkal Majalla" w:hAnsi="Sakkal Majalla" w:cs="Sakkal Majalla"/>
          <w:sz w:val="30"/>
          <w:szCs w:val="30"/>
          <w:rtl/>
        </w:rPr>
        <w:t xml:space="preserve"> وتظهر الحاجة إلى هذا الإطار النظري لفهم العلاقة بين التدريب باعتباره المتغير المستقل، وبين الأداء الوظيفي باعتباره المتغير التابع الذي يعكس مخرجات الجهد المهني</w:t>
      </w:r>
      <w:r w:rsidRPr="006F563D">
        <w:rPr>
          <w:rFonts w:ascii="Sakkal Majalla" w:hAnsi="Sakkal Majalla" w:cs="Sakkal Majalla"/>
          <w:sz w:val="30"/>
          <w:szCs w:val="30"/>
        </w:rPr>
        <w:t>.</w:t>
      </w:r>
    </w:p>
    <w:p w14:paraId="6109B2A6" w14:textId="7A580922" w:rsidR="006F563D" w:rsidRPr="006F563D" w:rsidRDefault="006F563D" w:rsidP="006F563D">
      <w:pPr>
        <w:pStyle w:val="2"/>
        <w:spacing w:line="360" w:lineRule="auto"/>
        <w:rPr>
          <w:rFonts w:ascii="Sakkal Majalla" w:hAnsi="Sakkal Majalla" w:cs="Sakkal Majalla"/>
          <w:b/>
          <w:bCs/>
          <w:sz w:val="32"/>
          <w:szCs w:val="32"/>
        </w:rPr>
      </w:pPr>
      <w:bookmarkStart w:id="29" w:name="_Toc214481954"/>
      <w:r w:rsidRPr="006F563D">
        <w:rPr>
          <w:rFonts w:ascii="Sakkal Majalla" w:hAnsi="Sakkal Majalla" w:cs="Sakkal Majalla" w:hint="cs"/>
          <w:b/>
          <w:bCs/>
          <w:sz w:val="32"/>
          <w:szCs w:val="32"/>
          <w:rtl/>
        </w:rPr>
        <w:t>أولا:</w:t>
      </w:r>
      <w:r w:rsidRPr="006F563D">
        <w:rPr>
          <w:rFonts w:ascii="Sakkal Majalla" w:hAnsi="Sakkal Majalla" w:cs="Sakkal Majalla"/>
          <w:b/>
          <w:bCs/>
          <w:sz w:val="32"/>
          <w:szCs w:val="32"/>
          <w:rtl/>
        </w:rPr>
        <w:t xml:space="preserve"> مفهوم الأداء الوظيفي وأهميته والعوامل المؤثرة فيه</w:t>
      </w:r>
      <w:bookmarkEnd w:id="29"/>
    </w:p>
    <w:p w14:paraId="4C177E71" w14:textId="13E0A6FE"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يُعد الأداء الوظيفي المحور المركزي الذي تدور حوله كفاءة المنظمات وقدرتها على تحقيق أهدافها. وهو في جوهره يعكس مستوى الإنجاز الذي يقدّمه الموظف عند تنفيذ مهامه، بما يشمل جودة العمل، والدقة، والتزام المواعيد، وفاعلية التواصل، والقد</w:t>
      </w:r>
      <w:r>
        <w:rPr>
          <w:rFonts w:ascii="Sakkal Majalla" w:hAnsi="Sakkal Majalla" w:cs="Sakkal Majalla"/>
          <w:sz w:val="30"/>
          <w:szCs w:val="30"/>
          <w:rtl/>
        </w:rPr>
        <w:t>رة على الابتكار في حل المشكلات</w:t>
      </w:r>
      <w:r>
        <w:rPr>
          <w:rFonts w:ascii="Sakkal Majalla" w:hAnsi="Sakkal Majalla" w:cs="Sakkal Majalla" w:hint="cs"/>
          <w:sz w:val="30"/>
          <w:szCs w:val="30"/>
          <w:rtl/>
        </w:rPr>
        <w:t xml:space="preserve"> </w:t>
      </w:r>
      <w:r w:rsidRPr="006F563D">
        <w:rPr>
          <w:rFonts w:ascii="Sakkal Majalla" w:hAnsi="Sakkal Majalla" w:cs="Sakkal Majalla"/>
          <w:sz w:val="30"/>
          <w:szCs w:val="30"/>
          <w:rtl/>
        </w:rPr>
        <w:t>وتذهب الأدبيات الإدارية إلى أنّ الأداء ليس مجرد مخرجات كمية، بل هو سلوك مهني متكامل تُسهم فيه الخبرة والمهارة والدافعية وظروف البيئة التنظيمية</w:t>
      </w:r>
      <w:r w:rsidRPr="006F563D">
        <w:rPr>
          <w:rFonts w:ascii="Sakkal Majalla" w:hAnsi="Sakkal Majalla" w:cs="Sakkal Majalla"/>
          <w:sz w:val="30"/>
          <w:szCs w:val="30"/>
        </w:rPr>
        <w:t>.</w:t>
      </w:r>
    </w:p>
    <w:p w14:paraId="3C5AA3B8" w14:textId="1C3DCC7C"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وتؤكد الدراسات الحديثة أنّ الأداء الوظيفي يم</w:t>
      </w:r>
      <w:r>
        <w:rPr>
          <w:rFonts w:ascii="Sakkal Majalla" w:hAnsi="Sakkal Majalla" w:cs="Sakkal Majalla"/>
          <w:sz w:val="30"/>
          <w:szCs w:val="30"/>
          <w:rtl/>
        </w:rPr>
        <w:t>ثل مرآة حقيقية لفاعلية المؤسسة</w:t>
      </w:r>
      <w:r>
        <w:rPr>
          <w:rFonts w:ascii="Sakkal Majalla" w:hAnsi="Sakkal Majalla" w:cs="Sakkal Majalla" w:hint="cs"/>
          <w:sz w:val="30"/>
          <w:szCs w:val="30"/>
          <w:rtl/>
        </w:rPr>
        <w:t xml:space="preserve"> </w:t>
      </w:r>
      <w:r w:rsidRPr="006F563D">
        <w:rPr>
          <w:rFonts w:ascii="Sakkal Majalla" w:hAnsi="Sakkal Majalla" w:cs="Sakkal Majalla"/>
          <w:sz w:val="30"/>
          <w:szCs w:val="30"/>
          <w:rtl/>
        </w:rPr>
        <w:t>فحينما يتحسن أداء العاملين ترتفع الإنتاجية مباشرة، ويتراجع اله</w:t>
      </w:r>
      <w:r>
        <w:rPr>
          <w:rFonts w:ascii="Sakkal Majalla" w:hAnsi="Sakkal Majalla" w:cs="Sakkal Majalla"/>
          <w:sz w:val="30"/>
          <w:szCs w:val="30"/>
          <w:rtl/>
        </w:rPr>
        <w:t>در الوظيفي، وتتطور جودة الخدمات</w:t>
      </w:r>
      <w:r w:rsidRPr="006F563D">
        <w:rPr>
          <w:rFonts w:ascii="Sakkal Majalla" w:hAnsi="Sakkal Majalla" w:cs="Sakkal Majalla"/>
          <w:sz w:val="30"/>
          <w:szCs w:val="30"/>
          <w:rtl/>
        </w:rPr>
        <w:t xml:space="preserve"> وهذا الارتباط بين أداء الفرد وأداء المؤسسة يُعدّ علاقة استراتيجية، لأنه يعني أن أي تغيير في قدرات الموظفين أو ظروف عملهم ينعكس تلقائيًا على أداء المؤسسة ككل. وفي دراسة ميدانية تناولت كيفية انعكاس العمليات المهنية على إنتاجية العاملين، وجد إمام (2018) أنّ كفاءة الأداء تتحسن بوضوح حين يحصل الموظفون على دعم معرفي ومهاري مستمر، وأن المؤسسات التي تُدار باحترافية في تنمية مهارات العاملين تحقق معدلات أداء أعلى مقارنة بالمؤسسات التي تُهمل هذا الجانب (إمام، 2018)</w:t>
      </w:r>
      <w:r w:rsidRPr="006F563D">
        <w:rPr>
          <w:rFonts w:ascii="Sakkal Majalla" w:hAnsi="Sakkal Majalla" w:cs="Sakkal Majalla"/>
          <w:sz w:val="30"/>
          <w:szCs w:val="30"/>
        </w:rPr>
        <w:t>.</w:t>
      </w:r>
    </w:p>
    <w:p w14:paraId="7C47AE8B" w14:textId="34C84FE6"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وتكمن أهمية الأداء الوظيفي أيضًا في كونه الأساس الذي تُبنى عليه عمليات التقييم والتر</w:t>
      </w:r>
      <w:r>
        <w:rPr>
          <w:rFonts w:ascii="Sakkal Majalla" w:hAnsi="Sakkal Majalla" w:cs="Sakkal Majalla"/>
          <w:sz w:val="30"/>
          <w:szCs w:val="30"/>
          <w:rtl/>
        </w:rPr>
        <w:t>قية وتحديد الاحتياجات التدريبية</w:t>
      </w:r>
      <w:r w:rsidRPr="006F563D">
        <w:rPr>
          <w:rFonts w:ascii="Sakkal Majalla" w:hAnsi="Sakkal Majalla" w:cs="Sakkal Majalla"/>
          <w:sz w:val="30"/>
          <w:szCs w:val="30"/>
          <w:rtl/>
        </w:rPr>
        <w:t xml:space="preserve"> فالتقييم الموضوعي للأداء يسمح للمنظمة بتحديد نقاط القوة</w:t>
      </w:r>
      <w:r>
        <w:rPr>
          <w:rFonts w:ascii="Sakkal Majalla" w:hAnsi="Sakkal Majalla" w:cs="Sakkal Majalla"/>
          <w:sz w:val="30"/>
          <w:szCs w:val="30"/>
          <w:rtl/>
        </w:rPr>
        <w:t xml:space="preserve"> لتعزيزها ونقاط الضعف لمعالجتها</w:t>
      </w:r>
      <w:r w:rsidRPr="006F563D">
        <w:rPr>
          <w:rFonts w:ascii="Sakkal Majalla" w:hAnsi="Sakkal Majalla" w:cs="Sakkal Majalla"/>
          <w:sz w:val="30"/>
          <w:szCs w:val="30"/>
          <w:rtl/>
        </w:rPr>
        <w:t xml:space="preserve"> وقد أكدت دراسات عربية معاصرة أن مؤشرات الأداء تعمل كأداة تشخيصية تساعد المؤسسة على تحسين عملياتها </w:t>
      </w:r>
      <w:r w:rsidRPr="006F563D">
        <w:rPr>
          <w:rFonts w:ascii="Sakkal Majalla" w:hAnsi="Sakkal Majalla" w:cs="Sakkal Majalla"/>
          <w:sz w:val="30"/>
          <w:szCs w:val="30"/>
          <w:rtl/>
        </w:rPr>
        <w:lastRenderedPageBreak/>
        <w:t>التشغيلية وبناء ثقافة مهنية أكثر التزامًا ومرونة إذ بيّن الخوالدة أنّ أداء العاملين يرتفع بشكل مؤثر حين يشعر الموظفون بأن مهاراتهم تُطوّر وأن المؤسسة تستثمر في قدراتهم المهنية</w:t>
      </w:r>
      <w:r w:rsidRPr="006F563D">
        <w:rPr>
          <w:rFonts w:ascii="Sakkal Majalla" w:hAnsi="Sakkal Majalla" w:cs="Sakkal Majalla"/>
          <w:sz w:val="30"/>
          <w:szCs w:val="30"/>
        </w:rPr>
        <w:t>.</w:t>
      </w:r>
      <w:r w:rsidRPr="006F563D">
        <w:rPr>
          <w:rFonts w:ascii="Sakkal Majalla" w:hAnsi="Sakkal Majalla" w:cs="Sakkal Majalla"/>
          <w:sz w:val="30"/>
          <w:szCs w:val="30"/>
          <w:rtl/>
        </w:rPr>
        <w:t xml:space="preserve"> </w:t>
      </w:r>
      <w:r>
        <w:rPr>
          <w:rFonts w:ascii="Sakkal Majalla" w:hAnsi="Sakkal Majalla" w:cs="Sakkal Majalla"/>
          <w:sz w:val="30"/>
          <w:szCs w:val="30"/>
          <w:rtl/>
        </w:rPr>
        <w:t>(الخوالدة، 2023)</w:t>
      </w:r>
    </w:p>
    <w:p w14:paraId="65000F7E" w14:textId="6DA4184A"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ويتأثر الأداء الوظيفي بعدة عوامل مترابطة. فهناك العوامل الشخصية التي تشمل المهارة، الخبرة، والقدرة العقلية، وهناك العوامل التنظيمية مثل القيادة، وا</w:t>
      </w:r>
      <w:r>
        <w:rPr>
          <w:rFonts w:ascii="Sakkal Majalla" w:hAnsi="Sakkal Majalla" w:cs="Sakkal Majalla"/>
          <w:sz w:val="30"/>
          <w:szCs w:val="30"/>
          <w:rtl/>
        </w:rPr>
        <w:t>لتواصل، وطبيعة الثقافة المؤسسية</w:t>
      </w:r>
      <w:r w:rsidRPr="006F563D">
        <w:rPr>
          <w:rFonts w:ascii="Sakkal Majalla" w:hAnsi="Sakkal Majalla" w:cs="Sakkal Majalla"/>
          <w:sz w:val="30"/>
          <w:szCs w:val="30"/>
          <w:rtl/>
        </w:rPr>
        <w:t xml:space="preserve"> وتبرز كذلك العوامل البيئية التي تتعلق بتوفير الأد</w:t>
      </w:r>
      <w:r>
        <w:rPr>
          <w:rFonts w:ascii="Sakkal Majalla" w:hAnsi="Sakkal Majalla" w:cs="Sakkal Majalla"/>
          <w:sz w:val="30"/>
          <w:szCs w:val="30"/>
          <w:rtl/>
        </w:rPr>
        <w:t>وات والموارد وإدارة بيئة العمل</w:t>
      </w:r>
      <w:r>
        <w:rPr>
          <w:rFonts w:ascii="Sakkal Majalla" w:hAnsi="Sakkal Majalla" w:cs="Sakkal Majalla" w:hint="cs"/>
          <w:sz w:val="30"/>
          <w:szCs w:val="30"/>
          <w:rtl/>
        </w:rPr>
        <w:t xml:space="preserve"> </w:t>
      </w:r>
      <w:r w:rsidRPr="006F563D">
        <w:rPr>
          <w:rFonts w:ascii="Sakkal Majalla" w:hAnsi="Sakkal Majalla" w:cs="Sakkal Majalla"/>
          <w:sz w:val="30"/>
          <w:szCs w:val="30"/>
          <w:rtl/>
        </w:rPr>
        <w:t>وتشير دراسة الشريف وزملائه (2022) إلى أنّ الأداء يتحسن حين تُدار بيئة العمل بمفهوم التنمية المستدامة، أي حين تُربط مهارات العاملين بإدارة الموارد بكفاءة ومسؤولية، مما يؤدي إلى رفع إنتاجية الموظف والشركة على حد سواء (الشريف وآخرون، 2022)</w:t>
      </w:r>
      <w:r w:rsidRPr="006F563D">
        <w:rPr>
          <w:rFonts w:ascii="Sakkal Majalla" w:hAnsi="Sakkal Majalla" w:cs="Sakkal Majalla"/>
          <w:sz w:val="30"/>
          <w:szCs w:val="30"/>
        </w:rPr>
        <w:t>.</w:t>
      </w:r>
    </w:p>
    <w:p w14:paraId="4E5F3E7F" w14:textId="765A6262"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 xml:space="preserve">وعليه، فإن الأداء الوظيفي لا يُنظر إليه كنتاج فردي فحسب، بل كحصيلة لعملية متكاملة تشمل القدرات الفردية، والدافعية، ونوعية الإشراف، وفعالية التدريب، ومدى توافر </w:t>
      </w:r>
      <w:r>
        <w:rPr>
          <w:rFonts w:ascii="Sakkal Majalla" w:hAnsi="Sakkal Majalla" w:cs="Sakkal Majalla"/>
          <w:sz w:val="30"/>
          <w:szCs w:val="30"/>
          <w:rtl/>
        </w:rPr>
        <w:t>نظام تنظيمي داعم للتطور المهني</w:t>
      </w:r>
      <w:r>
        <w:rPr>
          <w:rFonts w:ascii="Sakkal Majalla" w:hAnsi="Sakkal Majalla" w:cs="Sakkal Majalla" w:hint="cs"/>
          <w:sz w:val="30"/>
          <w:szCs w:val="30"/>
          <w:rtl/>
        </w:rPr>
        <w:t xml:space="preserve"> و</w:t>
      </w:r>
      <w:r w:rsidRPr="006F563D">
        <w:rPr>
          <w:rFonts w:ascii="Sakkal Majalla" w:hAnsi="Sakkal Majalla" w:cs="Sakkal Majalla"/>
          <w:sz w:val="30"/>
          <w:szCs w:val="30"/>
          <w:rtl/>
        </w:rPr>
        <w:t>هذا التشابك بين العوامل يفسّر سبب اهتمام الباحثين بتحديد العلاقات بين التدريب وتحسين الأداء، باعتبار أنّ التدريب أحد أهم الأدوات التي تؤثر في هذه المنظومة بشكل مباشر ومؤكد</w:t>
      </w:r>
      <w:r w:rsidRPr="006F563D">
        <w:rPr>
          <w:rFonts w:ascii="Sakkal Majalla" w:hAnsi="Sakkal Majalla" w:cs="Sakkal Majalla"/>
          <w:sz w:val="30"/>
          <w:szCs w:val="30"/>
        </w:rPr>
        <w:t>.</w:t>
      </w:r>
    </w:p>
    <w:p w14:paraId="4E6CBFF7" w14:textId="029510DA" w:rsidR="006F563D" w:rsidRPr="006F563D" w:rsidRDefault="006F563D" w:rsidP="006F563D">
      <w:pPr>
        <w:pStyle w:val="2"/>
        <w:spacing w:line="360" w:lineRule="auto"/>
        <w:rPr>
          <w:rFonts w:ascii="Sakkal Majalla" w:hAnsi="Sakkal Majalla" w:cs="Sakkal Majalla"/>
          <w:b/>
          <w:bCs/>
          <w:sz w:val="32"/>
          <w:szCs w:val="32"/>
        </w:rPr>
      </w:pPr>
      <w:bookmarkStart w:id="30" w:name="_Toc214481955"/>
      <w:r w:rsidRPr="006F563D">
        <w:rPr>
          <w:rFonts w:ascii="Sakkal Majalla" w:hAnsi="Sakkal Majalla" w:cs="Sakkal Majalla"/>
          <w:b/>
          <w:bCs/>
          <w:sz w:val="32"/>
          <w:szCs w:val="32"/>
          <w:rtl/>
        </w:rPr>
        <w:t>ثانيا: برامج التدريب والتطوير وأهميتها وأبعادها المؤثرة</w:t>
      </w:r>
      <w:bookmarkEnd w:id="30"/>
    </w:p>
    <w:p w14:paraId="3D0D37A7" w14:textId="5D1EFB82"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 xml:space="preserve">تُعرَّف برامج التدريب والتطوير بأنها الإجراءات المنظمة التي تعتمدها المؤسسات لرفع كفاءة العاملين علميًا </w:t>
      </w:r>
      <w:proofErr w:type="spellStart"/>
      <w:r w:rsidRPr="006F563D">
        <w:rPr>
          <w:rFonts w:ascii="Sakkal Majalla" w:hAnsi="Sakkal Majalla" w:cs="Sakkal Majalla"/>
          <w:sz w:val="30"/>
          <w:szCs w:val="30"/>
          <w:rtl/>
        </w:rPr>
        <w:t>ومهاريًا</w:t>
      </w:r>
      <w:proofErr w:type="spellEnd"/>
      <w:r w:rsidRPr="006F563D">
        <w:rPr>
          <w:rFonts w:ascii="Sakkal Majalla" w:hAnsi="Sakkal Majalla" w:cs="Sakkal Majalla"/>
          <w:sz w:val="30"/>
          <w:szCs w:val="30"/>
          <w:rtl/>
        </w:rPr>
        <w:t xml:space="preserve"> وسلوكيًا، بهدف تحسين أدائهم ا</w:t>
      </w:r>
      <w:r>
        <w:rPr>
          <w:rFonts w:ascii="Sakkal Majalla" w:hAnsi="Sakkal Majalla" w:cs="Sakkal Majalla"/>
          <w:sz w:val="30"/>
          <w:szCs w:val="30"/>
          <w:rtl/>
        </w:rPr>
        <w:t>لحالي أو إعدادهم لمهام مستقبلية</w:t>
      </w:r>
      <w:r w:rsidRPr="006F563D">
        <w:rPr>
          <w:rFonts w:ascii="Sakkal Majalla" w:hAnsi="Sakkal Majalla" w:cs="Sakkal Majalla"/>
          <w:sz w:val="30"/>
          <w:szCs w:val="30"/>
          <w:rtl/>
        </w:rPr>
        <w:t xml:space="preserve"> ويُنظر إلى التدريب – كما تشير </w:t>
      </w:r>
      <w:proofErr w:type="spellStart"/>
      <w:r w:rsidRPr="006F563D">
        <w:rPr>
          <w:rFonts w:ascii="Sakkal Majalla" w:hAnsi="Sakkal Majalla" w:cs="Sakkal Majalla"/>
          <w:sz w:val="30"/>
          <w:szCs w:val="30"/>
          <w:rtl/>
        </w:rPr>
        <w:t>بصبوص</w:t>
      </w:r>
      <w:proofErr w:type="spellEnd"/>
      <w:r w:rsidRPr="006F563D">
        <w:rPr>
          <w:rFonts w:ascii="Sakkal Majalla" w:hAnsi="Sakkal Majalla" w:cs="Sakkal Majalla"/>
          <w:sz w:val="30"/>
          <w:szCs w:val="30"/>
          <w:rtl/>
        </w:rPr>
        <w:t xml:space="preserve"> (2023) – باعتباره عملية استراتيجية تهدف إلى الاستثمار في المورد البشري، وجعله أكثر قدرة على مواكبة التحولات الحديثة في أساليب العمل والتكنولوجيا (</w:t>
      </w:r>
      <w:proofErr w:type="spellStart"/>
      <w:r w:rsidRPr="006F563D">
        <w:rPr>
          <w:rFonts w:ascii="Sakkal Majalla" w:hAnsi="Sakkal Majalla" w:cs="Sakkal Majalla"/>
          <w:sz w:val="30"/>
          <w:szCs w:val="30"/>
          <w:rtl/>
        </w:rPr>
        <w:t>بصبوص</w:t>
      </w:r>
      <w:proofErr w:type="spellEnd"/>
      <w:r w:rsidRPr="006F563D">
        <w:rPr>
          <w:rFonts w:ascii="Sakkal Majalla" w:hAnsi="Sakkal Majalla" w:cs="Sakkal Majalla"/>
          <w:sz w:val="30"/>
          <w:szCs w:val="30"/>
          <w:rtl/>
        </w:rPr>
        <w:t>، 2023)</w:t>
      </w:r>
      <w:r w:rsidRPr="006F563D">
        <w:rPr>
          <w:rFonts w:ascii="Sakkal Majalla" w:hAnsi="Sakkal Majalla" w:cs="Sakkal Majalla"/>
          <w:sz w:val="30"/>
          <w:szCs w:val="30"/>
        </w:rPr>
        <w:t>.</w:t>
      </w:r>
    </w:p>
    <w:p w14:paraId="3F1CE21A" w14:textId="55A081D8"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ويأخذ التدريب صورًا متعددة، منها التدريب أثناء العمل، التدريب خارج موقع العمل، التدريب الإلكتروني، البرامج الموجهة لتطوير المهارات القيادية، والبرامج ال</w:t>
      </w:r>
      <w:r>
        <w:rPr>
          <w:rFonts w:ascii="Sakkal Majalla" w:hAnsi="Sakkal Majalla" w:cs="Sakkal Majalla"/>
          <w:sz w:val="30"/>
          <w:szCs w:val="30"/>
          <w:rtl/>
        </w:rPr>
        <w:t>متخصصة في مجالات تقنية أو مهنية</w:t>
      </w:r>
      <w:r w:rsidRPr="006F563D">
        <w:rPr>
          <w:rFonts w:ascii="Sakkal Majalla" w:hAnsi="Sakkal Majalla" w:cs="Sakkal Majalla"/>
          <w:sz w:val="30"/>
          <w:szCs w:val="30"/>
          <w:rtl/>
        </w:rPr>
        <w:t xml:space="preserve"> وكلما كانت هذه البرامج مصممة بناءً على احتياجات فعلية داخل المؤسسة، زادت فعاليتها وانعكس أثرها على الأداء الفردي والجماعي</w:t>
      </w:r>
      <w:r w:rsidRPr="006F563D">
        <w:rPr>
          <w:rFonts w:ascii="Sakkal Majalla" w:hAnsi="Sakkal Majalla" w:cs="Sakkal Majalla"/>
          <w:sz w:val="30"/>
          <w:szCs w:val="30"/>
        </w:rPr>
        <w:t>.</w:t>
      </w:r>
    </w:p>
    <w:p w14:paraId="521AD084" w14:textId="77777777"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أما التطوير، فهو عملية مستمرة تهدف إلى تنمية القدرات الذهنية والمهنية والقيادية للموظف، ويُعدّ أكثر شمولًا من التدريب لأنه لا يهدف فقط لمعالجة قصور مهاري، بل لصناعة رؤية مهنية قادرة على التعامل مع مستقبل المؤسسة ومتغيراتها</w:t>
      </w:r>
      <w:r w:rsidRPr="006F563D">
        <w:rPr>
          <w:rFonts w:ascii="Sakkal Majalla" w:hAnsi="Sakkal Majalla" w:cs="Sakkal Majalla"/>
          <w:sz w:val="30"/>
          <w:szCs w:val="30"/>
        </w:rPr>
        <w:t>.</w:t>
      </w:r>
    </w:p>
    <w:p w14:paraId="69BE4652" w14:textId="5A992A24"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lastRenderedPageBreak/>
        <w:t xml:space="preserve">وتؤكد الأدبيات أنّ أهمية التدريب والتطوير ظهرت بوضوح في المؤسسات التي تواجه ضغوط المنافسة الاقتصادية، والتحول الرقمي، والحاجة لرفع مستويات الكفاءة الداخلية. ففي دراسة </w:t>
      </w:r>
      <w:proofErr w:type="spellStart"/>
      <w:r w:rsidRPr="006F563D">
        <w:rPr>
          <w:rFonts w:ascii="Sakkal Majalla" w:hAnsi="Sakkal Majalla" w:cs="Sakkal Majalla"/>
          <w:sz w:val="30"/>
          <w:szCs w:val="30"/>
          <w:rtl/>
        </w:rPr>
        <w:t>حمادوش</w:t>
      </w:r>
      <w:proofErr w:type="spellEnd"/>
      <w:r w:rsidRPr="006F563D">
        <w:rPr>
          <w:rFonts w:ascii="Sakkal Majalla" w:hAnsi="Sakkal Majalla" w:cs="Sakkal Majalla"/>
          <w:sz w:val="30"/>
          <w:szCs w:val="30"/>
          <w:rtl/>
        </w:rPr>
        <w:t xml:space="preserve"> وحواس (2021)، تبيّن أنّ التدريب يؤدي إلى تحسين مستوى الأداء من خلال رفع درجة الإلمام بالمهام وتطوير قدرات الموظف على اتخاذ القرار، كما يسهم في بناء سلوك وظيفي أكث</w:t>
      </w:r>
      <w:r>
        <w:rPr>
          <w:rFonts w:ascii="Sakkal Majalla" w:hAnsi="Sakkal Majalla" w:cs="Sakkal Majalla"/>
          <w:sz w:val="30"/>
          <w:szCs w:val="30"/>
          <w:rtl/>
        </w:rPr>
        <w:t>ر التزامًا (</w:t>
      </w:r>
      <w:proofErr w:type="spellStart"/>
      <w:r>
        <w:rPr>
          <w:rFonts w:ascii="Sakkal Majalla" w:hAnsi="Sakkal Majalla" w:cs="Sakkal Majalla"/>
          <w:sz w:val="30"/>
          <w:szCs w:val="30"/>
          <w:rtl/>
        </w:rPr>
        <w:t>حمادوش</w:t>
      </w:r>
      <w:proofErr w:type="spellEnd"/>
      <w:r>
        <w:rPr>
          <w:rFonts w:ascii="Sakkal Majalla" w:hAnsi="Sakkal Majalla" w:cs="Sakkal Majalla"/>
          <w:sz w:val="30"/>
          <w:szCs w:val="30"/>
          <w:rtl/>
        </w:rPr>
        <w:t xml:space="preserve"> وحواس، 2021)</w:t>
      </w:r>
      <w:r w:rsidRPr="006F563D">
        <w:rPr>
          <w:rFonts w:ascii="Sakkal Majalla" w:hAnsi="Sakkal Majalla" w:cs="Sakkal Majalla"/>
          <w:sz w:val="30"/>
          <w:szCs w:val="30"/>
          <w:rtl/>
        </w:rPr>
        <w:t xml:space="preserve"> وأوضحت الدراسة أنّ غياب التدريب يؤدي إلى ظهور مشكلات تشغيلية، وانخفاض جودة الأداء، وضعف القدرة على حل المشكلات</w:t>
      </w:r>
      <w:r w:rsidRPr="006F563D">
        <w:rPr>
          <w:rFonts w:ascii="Sakkal Majalla" w:hAnsi="Sakkal Majalla" w:cs="Sakkal Majalla"/>
          <w:sz w:val="30"/>
          <w:szCs w:val="30"/>
        </w:rPr>
        <w:t>.</w:t>
      </w:r>
    </w:p>
    <w:p w14:paraId="439CA6FC" w14:textId="3D01C2DA"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ومن جهة أخرى، ركزت دراسة الخوالدة (2023) على نوعية التدريب، مشيرةً إلى أنّ البرامج التي تتسم بالوضوح في الأهداف، والجودة في المحتوى، والتدرج في المهارات، هي أكثر قد</w:t>
      </w:r>
      <w:r>
        <w:rPr>
          <w:rFonts w:ascii="Sakkal Majalla" w:hAnsi="Sakkal Majalla" w:cs="Sakkal Majalla"/>
          <w:sz w:val="30"/>
          <w:szCs w:val="30"/>
          <w:rtl/>
        </w:rPr>
        <w:t>رة على رفع مستوى الأداء الوظيفي</w:t>
      </w:r>
      <w:r w:rsidRPr="006F563D">
        <w:rPr>
          <w:rFonts w:ascii="Sakkal Majalla" w:hAnsi="Sakkal Majalla" w:cs="Sakkal Majalla"/>
          <w:sz w:val="30"/>
          <w:szCs w:val="30"/>
          <w:rtl/>
        </w:rPr>
        <w:t xml:space="preserve"> وأكد الباحث أن التدريب لا يحقق أثره دون وجود مدربين مؤهلين، قادرين على تحويل المعرفة النظرية إلى ممارسات عملية داخل بيئة العمل</w:t>
      </w:r>
      <w:r w:rsidRPr="006F563D">
        <w:rPr>
          <w:rFonts w:ascii="Sakkal Majalla" w:hAnsi="Sakkal Majalla" w:cs="Sakkal Majalla"/>
          <w:sz w:val="30"/>
          <w:szCs w:val="30"/>
        </w:rPr>
        <w:t>.</w:t>
      </w:r>
    </w:p>
    <w:p w14:paraId="6BBEDA4D" w14:textId="77777777"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أما دراسة الشريف وزملائه (2022)، فقد تناولت العلاقة بين التدريب وتنمية مهارات العاملين في ضوء مبادئ التنمية المستدامة، لتخلص إلى أن التدريب المستمر يسهم في تعزيز الإنتاجية ويحسن كفاءة العاملين في مجالات تقنية ومعلوماتية معقدة (الشريف وآخرون، 2022)</w:t>
      </w:r>
      <w:r w:rsidRPr="006F563D">
        <w:rPr>
          <w:rFonts w:ascii="Sakkal Majalla" w:hAnsi="Sakkal Majalla" w:cs="Sakkal Majalla"/>
          <w:sz w:val="30"/>
          <w:szCs w:val="30"/>
        </w:rPr>
        <w:t>.</w:t>
      </w:r>
    </w:p>
    <w:p w14:paraId="13C9A420" w14:textId="107422A4"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 xml:space="preserve">وفي هذا السياق، يشير إمام (2018) إلى أنّ التدريب الفعّال ليس مجرد نشاط روتيني، بل هو مدخل أساسي لرفع كفاءة الأداء </w:t>
      </w:r>
      <w:r>
        <w:rPr>
          <w:rFonts w:ascii="Sakkal Majalla" w:hAnsi="Sakkal Majalla" w:cs="Sakkal Majalla"/>
          <w:sz w:val="30"/>
          <w:szCs w:val="30"/>
          <w:rtl/>
        </w:rPr>
        <w:t>في المؤسسات الإنتاجية والخدمية</w:t>
      </w:r>
      <w:r>
        <w:rPr>
          <w:rFonts w:ascii="Sakkal Majalla" w:hAnsi="Sakkal Majalla" w:cs="Sakkal Majalla" w:hint="cs"/>
          <w:sz w:val="30"/>
          <w:szCs w:val="30"/>
          <w:rtl/>
        </w:rPr>
        <w:t xml:space="preserve"> </w:t>
      </w:r>
      <w:r w:rsidRPr="006F563D">
        <w:rPr>
          <w:rFonts w:ascii="Sakkal Majalla" w:hAnsi="Sakkal Majalla" w:cs="Sakkal Majalla"/>
          <w:sz w:val="30"/>
          <w:szCs w:val="30"/>
          <w:rtl/>
        </w:rPr>
        <w:t>وقد أثبتت دراسته أنّ المؤسسات التي تعتمد أنظمة تدريب مهنية ومنهجية تحقق مستويات أداء أعلى من المؤسسات التي تفتقر إلى تلك البرامج (إمام، 2018)</w:t>
      </w:r>
      <w:r w:rsidRPr="006F563D">
        <w:rPr>
          <w:rFonts w:ascii="Sakkal Majalla" w:hAnsi="Sakkal Majalla" w:cs="Sakkal Majalla"/>
          <w:sz w:val="30"/>
          <w:szCs w:val="30"/>
        </w:rPr>
        <w:t>.</w:t>
      </w:r>
    </w:p>
    <w:p w14:paraId="39AA25AF" w14:textId="1DA101FF" w:rsidR="006F563D" w:rsidRDefault="006F563D" w:rsidP="006F563D">
      <w:pPr>
        <w:spacing w:line="360" w:lineRule="auto"/>
        <w:jc w:val="both"/>
        <w:rPr>
          <w:rFonts w:ascii="Sakkal Majalla" w:hAnsi="Sakkal Majalla" w:cs="Sakkal Majalla"/>
          <w:sz w:val="30"/>
          <w:szCs w:val="30"/>
          <w:rtl/>
        </w:rPr>
      </w:pPr>
      <w:r w:rsidRPr="006F563D">
        <w:rPr>
          <w:rFonts w:ascii="Sakkal Majalla" w:hAnsi="Sakkal Majalla" w:cs="Sakkal Majalla"/>
          <w:sz w:val="30"/>
          <w:szCs w:val="30"/>
          <w:rtl/>
        </w:rPr>
        <w:t>وبذلك يتضح أنّ التدريب والتطوير يمثّلان حجر الزاوية في بناء قدرات الموظفين وتحسين أداء المؤسسات. وهما اليوم ليسا خيارًا تنظيميًا، بل ضرورة استراتيجية تفرضها التحديات المعاصرة، سواء في القطاع الحكومي أو الخاص</w:t>
      </w:r>
      <w:r w:rsidRPr="006F563D">
        <w:rPr>
          <w:rFonts w:ascii="Sakkal Majalla" w:hAnsi="Sakkal Majalla" w:cs="Sakkal Majalla"/>
          <w:sz w:val="30"/>
          <w:szCs w:val="30"/>
        </w:rPr>
        <w:t>.</w:t>
      </w:r>
    </w:p>
    <w:p w14:paraId="44D65353" w14:textId="77777777" w:rsidR="0015362C" w:rsidRPr="006F563D" w:rsidRDefault="0015362C" w:rsidP="006F563D">
      <w:pPr>
        <w:spacing w:line="360" w:lineRule="auto"/>
        <w:jc w:val="both"/>
        <w:rPr>
          <w:rFonts w:ascii="Sakkal Majalla" w:hAnsi="Sakkal Majalla" w:cs="Sakkal Majalla"/>
          <w:sz w:val="30"/>
          <w:szCs w:val="30"/>
        </w:rPr>
      </w:pPr>
    </w:p>
    <w:p w14:paraId="38E2AFC0" w14:textId="375FED1F" w:rsidR="006F563D" w:rsidRPr="0015362C" w:rsidRDefault="0015362C" w:rsidP="0015362C">
      <w:pPr>
        <w:pStyle w:val="2"/>
        <w:spacing w:line="360" w:lineRule="auto"/>
        <w:rPr>
          <w:rFonts w:ascii="Sakkal Majalla" w:hAnsi="Sakkal Majalla" w:cs="Sakkal Majalla"/>
          <w:b/>
          <w:bCs/>
          <w:sz w:val="32"/>
          <w:szCs w:val="32"/>
        </w:rPr>
      </w:pPr>
      <w:bookmarkStart w:id="31" w:name="_Toc214481956"/>
      <w:r>
        <w:rPr>
          <w:rFonts w:ascii="Sakkal Majalla" w:hAnsi="Sakkal Majalla" w:cs="Sakkal Majalla" w:hint="cs"/>
          <w:b/>
          <w:bCs/>
          <w:sz w:val="32"/>
          <w:szCs w:val="32"/>
          <w:rtl/>
        </w:rPr>
        <w:lastRenderedPageBreak/>
        <w:t>ثالثا:</w:t>
      </w:r>
      <w:r w:rsidR="006F563D" w:rsidRPr="0015362C">
        <w:rPr>
          <w:rFonts w:ascii="Sakkal Majalla" w:hAnsi="Sakkal Majalla" w:cs="Sakkal Majalla"/>
          <w:b/>
          <w:bCs/>
          <w:sz w:val="32"/>
          <w:szCs w:val="32"/>
          <w:rtl/>
        </w:rPr>
        <w:t xml:space="preserve"> العلاقة بين ال</w:t>
      </w:r>
      <w:r w:rsidRPr="0015362C">
        <w:rPr>
          <w:rFonts w:ascii="Sakkal Majalla" w:hAnsi="Sakkal Majalla" w:cs="Sakkal Majalla"/>
          <w:b/>
          <w:bCs/>
          <w:sz w:val="32"/>
          <w:szCs w:val="32"/>
          <w:rtl/>
        </w:rPr>
        <w:t>تدريب والتطوير والأداء الوظيفي</w:t>
      </w:r>
      <w:bookmarkEnd w:id="31"/>
      <w:r w:rsidRPr="0015362C">
        <w:rPr>
          <w:rFonts w:ascii="Sakkal Majalla" w:hAnsi="Sakkal Majalla" w:cs="Sakkal Majalla"/>
          <w:b/>
          <w:bCs/>
          <w:sz w:val="32"/>
          <w:szCs w:val="32"/>
          <w:rtl/>
        </w:rPr>
        <w:t xml:space="preserve"> </w:t>
      </w:r>
    </w:p>
    <w:p w14:paraId="6B7D2B65" w14:textId="58AE84B0"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يشكّل الأداء الوظيفي المظهر العملي لكفاءة العاملين داخل المؤسسة، فهو التعبير المباشر عن قدرة الموظف على إنجاز مهامه وفق مستويات محددة من ا</w:t>
      </w:r>
      <w:r w:rsidR="0015362C">
        <w:rPr>
          <w:rFonts w:ascii="Sakkal Majalla" w:hAnsi="Sakkal Majalla" w:cs="Sakkal Majalla"/>
          <w:sz w:val="30"/>
          <w:szCs w:val="30"/>
          <w:rtl/>
        </w:rPr>
        <w:t>لجودة والدقة والسرعة والالتزام</w:t>
      </w:r>
      <w:r w:rsidR="0015362C">
        <w:rPr>
          <w:rFonts w:ascii="Sakkal Majalla" w:hAnsi="Sakkal Majalla" w:cs="Sakkal Majalla" w:hint="cs"/>
          <w:sz w:val="30"/>
          <w:szCs w:val="30"/>
          <w:rtl/>
        </w:rPr>
        <w:t xml:space="preserve"> </w:t>
      </w:r>
      <w:r w:rsidRPr="006F563D">
        <w:rPr>
          <w:rFonts w:ascii="Sakkal Majalla" w:hAnsi="Sakkal Majalla" w:cs="Sakkal Majalla"/>
          <w:sz w:val="30"/>
          <w:szCs w:val="30"/>
          <w:rtl/>
        </w:rPr>
        <w:t>وتجمع الأدبيات الحديثة على أن الأداء ليس نتيجة تلقائية لمهارة فردية، بل هو نتاج منظومة معرفية وسلوكية تتداخل فيها الخبرة، والدافعية، والقدرة على التعلّم، إضافة إلى ال</w:t>
      </w:r>
      <w:r>
        <w:rPr>
          <w:rFonts w:ascii="Sakkal Majalla" w:hAnsi="Sakkal Majalla" w:cs="Sakkal Majalla"/>
          <w:sz w:val="30"/>
          <w:szCs w:val="30"/>
          <w:rtl/>
        </w:rPr>
        <w:t>دعم التنظيمي الذي توفره المؤسسة</w:t>
      </w:r>
      <w:r w:rsidRPr="006F563D">
        <w:rPr>
          <w:rFonts w:ascii="Sakkal Majalla" w:hAnsi="Sakkal Majalla" w:cs="Sakkal Majalla"/>
          <w:sz w:val="30"/>
          <w:szCs w:val="30"/>
          <w:rtl/>
        </w:rPr>
        <w:t xml:space="preserve"> ومن هنا يظهر التدريب كأحد أعمق المتغيرات تأثيرًا في الأداء، لأن التدريب قادر على تعديل السلوك المهني، ورفع المستوى المعرفي، وزيادة كفاءة الموظف التشغيلية</w:t>
      </w:r>
      <w:r w:rsidRPr="006F563D">
        <w:rPr>
          <w:rFonts w:ascii="Sakkal Majalla" w:hAnsi="Sakkal Majalla" w:cs="Sakkal Majalla"/>
          <w:sz w:val="30"/>
          <w:szCs w:val="30"/>
        </w:rPr>
        <w:t>.</w:t>
      </w:r>
    </w:p>
    <w:p w14:paraId="3BF6A8F1" w14:textId="1C7A401A"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وقد بينت الدراسات العربية التي تناولت العلاقة بين التدريب والأدا</w:t>
      </w:r>
      <w:r>
        <w:rPr>
          <w:rFonts w:ascii="Sakkal Majalla" w:hAnsi="Sakkal Majalla" w:cs="Sakkal Majalla"/>
          <w:sz w:val="30"/>
          <w:szCs w:val="30"/>
          <w:rtl/>
        </w:rPr>
        <w:t>ء وجود علاقة دالة وواضحة بينهما</w:t>
      </w:r>
      <w:r w:rsidRPr="006F563D">
        <w:rPr>
          <w:rFonts w:ascii="Sakkal Majalla" w:hAnsi="Sakkal Majalla" w:cs="Sakkal Majalla"/>
          <w:sz w:val="30"/>
          <w:szCs w:val="30"/>
          <w:rtl/>
        </w:rPr>
        <w:t xml:space="preserve"> ففي دراسة الخوالدة (2023)، ظهر أنّ التدريب بوصفه متغيرًا مركبًا يؤثر بدرجة متوسطة ولكنها دالة إحصائيًا على أداء الموظفين، ما يعني أن التدريب يمثل عاملًا جوهريًا</w:t>
      </w:r>
      <w:r>
        <w:rPr>
          <w:rFonts w:ascii="Sakkal Majalla" w:hAnsi="Sakkal Majalla" w:cs="Sakkal Majalla"/>
          <w:sz w:val="30"/>
          <w:szCs w:val="30"/>
          <w:rtl/>
        </w:rPr>
        <w:t xml:space="preserve"> في تحسين مستوى الإنجاز الوظيفي</w:t>
      </w:r>
      <w:r w:rsidRPr="006F563D">
        <w:rPr>
          <w:rFonts w:ascii="Sakkal Majalla" w:hAnsi="Sakkal Majalla" w:cs="Sakkal Majalla"/>
          <w:sz w:val="30"/>
          <w:szCs w:val="30"/>
          <w:rtl/>
        </w:rPr>
        <w:t xml:space="preserve"> كما أظهرت الدراسة أن </w:t>
      </w:r>
      <w:r w:rsidRPr="006F563D">
        <w:rPr>
          <w:rFonts w:ascii="Sakkal Majalla" w:hAnsi="Sakkal Majalla" w:cs="Sakkal Majalla"/>
          <w:b/>
          <w:bCs/>
          <w:sz w:val="30"/>
          <w:szCs w:val="30"/>
          <w:rtl/>
        </w:rPr>
        <w:t>كفاءة المدربين</w:t>
      </w:r>
      <w:r w:rsidRPr="006F563D">
        <w:rPr>
          <w:rFonts w:ascii="Sakkal Majalla" w:hAnsi="Sakkal Majalla" w:cs="Sakkal Majalla"/>
          <w:sz w:val="30"/>
          <w:szCs w:val="30"/>
          <w:rtl/>
        </w:rPr>
        <w:t xml:space="preserve"> كانت الأكثر تأثيرًا بين جميع أبعاد التدريب، إذ تفوقت في أثرها حتى على جودة البرامج التدريبية نفسها، مما يدل على أن أثر التدريب لا يتحدد فقط بمحتواه، بل بالخبرة التي يتلقاها العامل مباشرة من المدرب (الخوالدة، 2023)</w:t>
      </w:r>
      <w:r w:rsidRPr="006F563D">
        <w:rPr>
          <w:rFonts w:ascii="Sakkal Majalla" w:hAnsi="Sakkal Majalla" w:cs="Sakkal Majalla"/>
          <w:sz w:val="30"/>
          <w:szCs w:val="30"/>
        </w:rPr>
        <w:t>.</w:t>
      </w:r>
    </w:p>
    <w:p w14:paraId="00BC0B15" w14:textId="27E3682E"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 xml:space="preserve">وبالمثل، أكدت دراسة </w:t>
      </w:r>
      <w:proofErr w:type="spellStart"/>
      <w:r w:rsidRPr="006F563D">
        <w:rPr>
          <w:rFonts w:ascii="Sakkal Majalla" w:hAnsi="Sakkal Majalla" w:cs="Sakkal Majalla"/>
          <w:sz w:val="30"/>
          <w:szCs w:val="30"/>
          <w:rtl/>
        </w:rPr>
        <w:t>حمادوش</w:t>
      </w:r>
      <w:proofErr w:type="spellEnd"/>
      <w:r w:rsidRPr="006F563D">
        <w:rPr>
          <w:rFonts w:ascii="Sakkal Majalla" w:hAnsi="Sakkal Majalla" w:cs="Sakkal Majalla"/>
          <w:sz w:val="30"/>
          <w:szCs w:val="30"/>
          <w:rtl/>
        </w:rPr>
        <w:t xml:space="preserve"> وحواس (2021) أن التدريب ليس ترفًا إداريًا، بل عنصرًا أسا</w:t>
      </w:r>
      <w:r>
        <w:rPr>
          <w:rFonts w:ascii="Sakkal Majalla" w:hAnsi="Sakkal Majalla" w:cs="Sakkal Majalla"/>
          <w:sz w:val="30"/>
          <w:szCs w:val="30"/>
          <w:rtl/>
        </w:rPr>
        <w:t>سيًا في بناء أداء مستقر ومرتفع</w:t>
      </w:r>
      <w:r>
        <w:rPr>
          <w:rFonts w:ascii="Sakkal Majalla" w:hAnsi="Sakkal Majalla" w:cs="Sakkal Majalla" w:hint="cs"/>
          <w:sz w:val="30"/>
          <w:szCs w:val="30"/>
          <w:rtl/>
        </w:rPr>
        <w:t xml:space="preserve"> </w:t>
      </w:r>
      <w:r w:rsidRPr="006F563D">
        <w:rPr>
          <w:rFonts w:ascii="Sakkal Majalla" w:hAnsi="Sakkal Majalla" w:cs="Sakkal Majalla"/>
          <w:sz w:val="30"/>
          <w:szCs w:val="30"/>
          <w:rtl/>
        </w:rPr>
        <w:t xml:space="preserve">فقد أظهرت الدراسة أن الموظفين الذين يخضعون لبرامج تدريبية منتظمة يحققون مستويات أعلى من الدقة، ويبدون قدرة أفضل على حل المشكلات، ويظهرون التزامًا وظيفيًا أعلى من أولئك </w:t>
      </w:r>
      <w:r>
        <w:rPr>
          <w:rFonts w:ascii="Sakkal Majalla" w:hAnsi="Sakkal Majalla" w:cs="Sakkal Majalla"/>
          <w:sz w:val="30"/>
          <w:szCs w:val="30"/>
          <w:rtl/>
        </w:rPr>
        <w:t>الذين لا يتلقون تدريبًا كافيًا</w:t>
      </w:r>
      <w:r>
        <w:rPr>
          <w:rFonts w:ascii="Sakkal Majalla" w:hAnsi="Sakkal Majalla" w:cs="Sakkal Majalla" w:hint="cs"/>
          <w:sz w:val="30"/>
          <w:szCs w:val="30"/>
          <w:rtl/>
        </w:rPr>
        <w:t xml:space="preserve"> </w:t>
      </w:r>
      <w:r w:rsidRPr="006F563D">
        <w:rPr>
          <w:rFonts w:ascii="Sakkal Majalla" w:hAnsi="Sakkal Majalla" w:cs="Sakkal Majalla"/>
          <w:sz w:val="30"/>
          <w:szCs w:val="30"/>
          <w:rtl/>
        </w:rPr>
        <w:t>وقد أرجعت الدراسة ذلك إلى أن التدريب يزيد من فهم الموظف لمتطلبات عمله ويقلل من الأخطاء التشغيلية التي تُكلف المؤسسات الكثير (</w:t>
      </w:r>
      <w:proofErr w:type="spellStart"/>
      <w:r w:rsidRPr="006F563D">
        <w:rPr>
          <w:rFonts w:ascii="Sakkal Majalla" w:hAnsi="Sakkal Majalla" w:cs="Sakkal Majalla"/>
          <w:sz w:val="30"/>
          <w:szCs w:val="30"/>
          <w:rtl/>
        </w:rPr>
        <w:t>حمادوش</w:t>
      </w:r>
      <w:proofErr w:type="spellEnd"/>
      <w:r w:rsidRPr="006F563D">
        <w:rPr>
          <w:rFonts w:ascii="Sakkal Majalla" w:hAnsi="Sakkal Majalla" w:cs="Sakkal Majalla"/>
          <w:sz w:val="30"/>
          <w:szCs w:val="30"/>
          <w:rtl/>
        </w:rPr>
        <w:t xml:space="preserve"> وحواس، 2021)</w:t>
      </w:r>
      <w:r w:rsidRPr="006F563D">
        <w:rPr>
          <w:rFonts w:ascii="Sakkal Majalla" w:hAnsi="Sakkal Majalla" w:cs="Sakkal Majalla"/>
          <w:sz w:val="30"/>
          <w:szCs w:val="30"/>
        </w:rPr>
        <w:t>.</w:t>
      </w:r>
    </w:p>
    <w:p w14:paraId="4901DCD3" w14:textId="06204717"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 xml:space="preserve">وتتفق هذه النتائج مع ما طرحه إمام (2018)، الذي اعتبر التدريب مدخلًا </w:t>
      </w:r>
      <w:proofErr w:type="spellStart"/>
      <w:r w:rsidRPr="006F563D">
        <w:rPr>
          <w:rFonts w:ascii="Sakkal Majalla" w:hAnsi="Sakkal Majalla" w:cs="Sakkal Majalla"/>
          <w:sz w:val="30"/>
          <w:szCs w:val="30"/>
          <w:rtl/>
        </w:rPr>
        <w:t>إستراتيجيًا</w:t>
      </w:r>
      <w:proofErr w:type="spellEnd"/>
      <w:r w:rsidRPr="006F563D">
        <w:rPr>
          <w:rFonts w:ascii="Sakkal Majalla" w:hAnsi="Sakkal Majalla" w:cs="Sakkal Majalla"/>
          <w:sz w:val="30"/>
          <w:szCs w:val="30"/>
          <w:rtl/>
        </w:rPr>
        <w:t xml:space="preserve"> لتحسي</w:t>
      </w:r>
      <w:r>
        <w:rPr>
          <w:rFonts w:ascii="Sakkal Majalla" w:hAnsi="Sakkal Majalla" w:cs="Sakkal Majalla"/>
          <w:sz w:val="30"/>
          <w:szCs w:val="30"/>
          <w:rtl/>
        </w:rPr>
        <w:t>ن الأداء، وليس مجرد نشاط تكميلي</w:t>
      </w:r>
      <w:r w:rsidRPr="006F563D">
        <w:rPr>
          <w:rFonts w:ascii="Sakkal Majalla" w:hAnsi="Sakkal Majalla" w:cs="Sakkal Majalla"/>
          <w:sz w:val="30"/>
          <w:szCs w:val="30"/>
          <w:rtl/>
        </w:rPr>
        <w:t xml:space="preserve"> إذ أظهرت دراسته أن المؤسسات التي اعتمدت خطط تدريب واضحة ودورية حققت مستويات أداء وظيفي أعلى من المؤسس</w:t>
      </w:r>
      <w:r>
        <w:rPr>
          <w:rFonts w:ascii="Sakkal Majalla" w:hAnsi="Sakkal Majalla" w:cs="Sakkal Majalla"/>
          <w:sz w:val="30"/>
          <w:szCs w:val="30"/>
          <w:rtl/>
        </w:rPr>
        <w:t>ات التي افتقرت لمثل هذه الأنظمة</w:t>
      </w:r>
      <w:r w:rsidRPr="006F563D">
        <w:rPr>
          <w:rFonts w:ascii="Sakkal Majalla" w:hAnsi="Sakkal Majalla" w:cs="Sakkal Majalla"/>
          <w:sz w:val="30"/>
          <w:szCs w:val="30"/>
          <w:rtl/>
        </w:rPr>
        <w:t xml:space="preserve"> كما وجد أن التدريب يزيد من الدافعية الوظيفية، لأن الموظف يشعر بأن المؤسسة تستثمر فيه مما يعزز التزامه واندماجه في العمل (إمام، 2018)</w:t>
      </w:r>
      <w:r w:rsidRPr="006F563D">
        <w:rPr>
          <w:rFonts w:ascii="Sakkal Majalla" w:hAnsi="Sakkal Majalla" w:cs="Sakkal Majalla"/>
          <w:sz w:val="30"/>
          <w:szCs w:val="30"/>
        </w:rPr>
        <w:t>.</w:t>
      </w:r>
    </w:p>
    <w:p w14:paraId="67816D55" w14:textId="77808F50"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lastRenderedPageBreak/>
        <w:t>وتشير نظرية التعلّم التنظيمي إلى أن التدريب ينمّي لدى الموظف القدرة على الاستمرار في التعلم داخل العمل نفسه، فيصبح قادرًا على تعد</w:t>
      </w:r>
      <w:r>
        <w:rPr>
          <w:rFonts w:ascii="Sakkal Majalla" w:hAnsi="Sakkal Majalla" w:cs="Sakkal Majalla"/>
          <w:sz w:val="30"/>
          <w:szCs w:val="30"/>
          <w:rtl/>
        </w:rPr>
        <w:t>يل سلوكياته المهنية بشكل تلقائي</w:t>
      </w:r>
      <w:r w:rsidRPr="006F563D">
        <w:rPr>
          <w:rFonts w:ascii="Sakkal Majalla" w:hAnsi="Sakkal Majalla" w:cs="Sakkal Majalla"/>
          <w:sz w:val="30"/>
          <w:szCs w:val="30"/>
          <w:rtl/>
        </w:rPr>
        <w:t xml:space="preserve"> كما تدعم نظريات التحفيز هذا الاتجاه، حيث ترى أن التدريب يعزز تقدير الموظف لذاته، ويزيد من إحساسه بالقيمة داخل المؤسسة، مما ينعكس إيجابًا على </w:t>
      </w:r>
      <w:r>
        <w:rPr>
          <w:rFonts w:ascii="Sakkal Majalla" w:hAnsi="Sakkal Majalla" w:cs="Sakkal Majalla"/>
          <w:sz w:val="30"/>
          <w:szCs w:val="30"/>
          <w:rtl/>
        </w:rPr>
        <w:t>أدائه</w:t>
      </w:r>
      <w:r>
        <w:rPr>
          <w:rFonts w:ascii="Sakkal Majalla" w:hAnsi="Sakkal Majalla" w:cs="Sakkal Majalla" w:hint="cs"/>
          <w:sz w:val="30"/>
          <w:szCs w:val="30"/>
          <w:rtl/>
        </w:rPr>
        <w:t xml:space="preserve"> </w:t>
      </w:r>
      <w:r w:rsidRPr="006F563D">
        <w:rPr>
          <w:rFonts w:ascii="Sakkal Majalla" w:hAnsi="Sakkal Majalla" w:cs="Sakkal Majalla"/>
          <w:sz w:val="30"/>
          <w:szCs w:val="30"/>
          <w:rtl/>
        </w:rPr>
        <w:t>وبذلك يصبح التدريب محفّزًا داخليًا وخارجيًا في الوقت ذاته، فهو يزوّد الموظف بالمعرفة من جهة، ويحفّز دافعيته من جهة أخرى، وتتكامل العمليتان لتكوين أداء وظيفي أكثر توازنًا وجودة</w:t>
      </w:r>
      <w:r w:rsidRPr="006F563D">
        <w:rPr>
          <w:rFonts w:ascii="Sakkal Majalla" w:hAnsi="Sakkal Majalla" w:cs="Sakkal Majalla"/>
          <w:sz w:val="30"/>
          <w:szCs w:val="30"/>
        </w:rPr>
        <w:t>.</w:t>
      </w:r>
    </w:p>
    <w:p w14:paraId="67CC151D" w14:textId="34BD127D" w:rsidR="006F563D" w:rsidRPr="0015362C" w:rsidRDefault="0015362C" w:rsidP="0015362C">
      <w:pPr>
        <w:pStyle w:val="2"/>
        <w:spacing w:line="360" w:lineRule="auto"/>
        <w:rPr>
          <w:rFonts w:ascii="Sakkal Majalla" w:hAnsi="Sakkal Majalla" w:cs="Sakkal Majalla"/>
          <w:b/>
          <w:bCs/>
          <w:sz w:val="32"/>
          <w:szCs w:val="32"/>
        </w:rPr>
      </w:pPr>
      <w:bookmarkStart w:id="32" w:name="_Toc214481957"/>
      <w:r>
        <w:rPr>
          <w:rFonts w:ascii="Sakkal Majalla" w:hAnsi="Sakkal Majalla" w:cs="Sakkal Majalla" w:hint="cs"/>
          <w:b/>
          <w:bCs/>
          <w:sz w:val="32"/>
          <w:szCs w:val="32"/>
          <w:rtl/>
        </w:rPr>
        <w:t xml:space="preserve">رابعا: </w:t>
      </w:r>
      <w:r w:rsidR="006F563D" w:rsidRPr="0015362C">
        <w:rPr>
          <w:rFonts w:ascii="Sakkal Majalla" w:hAnsi="Sakkal Majalla" w:cs="Sakkal Majalla"/>
          <w:b/>
          <w:bCs/>
          <w:sz w:val="32"/>
          <w:szCs w:val="32"/>
          <w:rtl/>
        </w:rPr>
        <w:t>تأثير نوعية البرامج التدريبية على أداء الموظفين</w:t>
      </w:r>
      <w:bookmarkEnd w:id="32"/>
      <w:r w:rsidR="006F563D" w:rsidRPr="0015362C">
        <w:rPr>
          <w:rFonts w:ascii="Sakkal Majalla" w:hAnsi="Sakkal Majalla" w:cs="Sakkal Majalla"/>
          <w:b/>
          <w:bCs/>
          <w:sz w:val="32"/>
          <w:szCs w:val="32"/>
          <w:rtl/>
        </w:rPr>
        <w:t xml:space="preserve"> </w:t>
      </w:r>
    </w:p>
    <w:p w14:paraId="1B52E343" w14:textId="1166C5C9"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 xml:space="preserve">تُعدّ جودة التدريب قلب العملية التدريبية وروحها، لأن المحتوى الجيد والمنهجي هو الأساس الذي </w:t>
      </w:r>
      <w:r>
        <w:rPr>
          <w:rFonts w:ascii="Sakkal Majalla" w:hAnsi="Sakkal Majalla" w:cs="Sakkal Majalla"/>
          <w:sz w:val="30"/>
          <w:szCs w:val="30"/>
          <w:rtl/>
        </w:rPr>
        <w:t>تتشكل منه مهارات الموظف الجديدة</w:t>
      </w:r>
      <w:r w:rsidRPr="006F563D">
        <w:rPr>
          <w:rFonts w:ascii="Sakkal Majalla" w:hAnsi="Sakkal Majalla" w:cs="Sakkal Majalla"/>
          <w:sz w:val="30"/>
          <w:szCs w:val="30"/>
          <w:rtl/>
        </w:rPr>
        <w:t xml:space="preserve"> وتذهب الأدبيات إلى أن التدريب عالي الجودة هو التدريب الذي يربط بين احتياجات الوظيفة واحتياجات الموظف، ويقدّم محتوى واضحًا، ويستخدم أساليب تدريس ملائمة لطبيعة المتدربين</w:t>
      </w:r>
      <w:r w:rsidRPr="006F563D">
        <w:rPr>
          <w:rFonts w:ascii="Sakkal Majalla" w:hAnsi="Sakkal Majalla" w:cs="Sakkal Majalla"/>
          <w:sz w:val="30"/>
          <w:szCs w:val="30"/>
        </w:rPr>
        <w:t>.</w:t>
      </w:r>
    </w:p>
    <w:p w14:paraId="55E54021" w14:textId="739E6752"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 xml:space="preserve">وأظهرت دراسة </w:t>
      </w:r>
      <w:proofErr w:type="spellStart"/>
      <w:r w:rsidRPr="006F563D">
        <w:rPr>
          <w:rFonts w:ascii="Sakkal Majalla" w:hAnsi="Sakkal Majalla" w:cs="Sakkal Majalla"/>
          <w:sz w:val="30"/>
          <w:szCs w:val="30"/>
          <w:rtl/>
        </w:rPr>
        <w:t>بصبوص</w:t>
      </w:r>
      <w:proofErr w:type="spellEnd"/>
      <w:r w:rsidRPr="006F563D">
        <w:rPr>
          <w:rFonts w:ascii="Sakkal Majalla" w:hAnsi="Sakkal Majalla" w:cs="Sakkal Majalla"/>
          <w:sz w:val="30"/>
          <w:szCs w:val="30"/>
          <w:rtl/>
        </w:rPr>
        <w:t xml:space="preserve"> (2023) أن التدريب الفعّال لا يمكن أن يتحقق ما لم يكن مبنيًا على </w:t>
      </w:r>
      <w:r w:rsidRPr="006F563D">
        <w:rPr>
          <w:rFonts w:ascii="Sakkal Majalla" w:hAnsi="Sakkal Majalla" w:cs="Sakkal Majalla"/>
          <w:b/>
          <w:bCs/>
          <w:sz w:val="30"/>
          <w:szCs w:val="30"/>
          <w:rtl/>
        </w:rPr>
        <w:t>تحليل دقيق لاحتياجات التدريب</w:t>
      </w:r>
      <w:r>
        <w:rPr>
          <w:rFonts w:ascii="Sakkal Majalla" w:hAnsi="Sakkal Majalla" w:cs="Sakkal Majalla" w:hint="cs"/>
          <w:sz w:val="30"/>
          <w:szCs w:val="30"/>
          <w:rtl/>
        </w:rPr>
        <w:t xml:space="preserve"> </w:t>
      </w:r>
      <w:r w:rsidRPr="006F563D">
        <w:rPr>
          <w:rFonts w:ascii="Sakkal Majalla" w:hAnsi="Sakkal Majalla" w:cs="Sakkal Majalla"/>
          <w:sz w:val="30"/>
          <w:szCs w:val="30"/>
          <w:rtl/>
        </w:rPr>
        <w:t>فالمؤسسات التي تعتمد برامج جاهزة أو عامة لا تحقق غالبًا أثرًا واضحًا على الأداء، لأن الموظف لا يستفيد من محتوى لا ينعكس مباشرة على مهامه. وتؤكد الدراسة أنّ جودة التدريب ترتبط بجودة تصميم البرنامج، وتحديد أهدافه، وإعداد محتوى تدريبي حديث يستند إلى معايير مهنية واضحة (</w:t>
      </w:r>
      <w:proofErr w:type="spellStart"/>
      <w:r w:rsidRPr="006F563D">
        <w:rPr>
          <w:rFonts w:ascii="Sakkal Majalla" w:hAnsi="Sakkal Majalla" w:cs="Sakkal Majalla"/>
          <w:sz w:val="30"/>
          <w:szCs w:val="30"/>
          <w:rtl/>
        </w:rPr>
        <w:t>بصبوص</w:t>
      </w:r>
      <w:proofErr w:type="spellEnd"/>
      <w:r w:rsidRPr="006F563D">
        <w:rPr>
          <w:rFonts w:ascii="Sakkal Majalla" w:hAnsi="Sakkal Majalla" w:cs="Sakkal Majalla"/>
          <w:sz w:val="30"/>
          <w:szCs w:val="30"/>
          <w:rtl/>
        </w:rPr>
        <w:t>، 2023)</w:t>
      </w:r>
      <w:r w:rsidRPr="006F563D">
        <w:rPr>
          <w:rFonts w:ascii="Sakkal Majalla" w:hAnsi="Sakkal Majalla" w:cs="Sakkal Majalla"/>
          <w:sz w:val="30"/>
          <w:szCs w:val="30"/>
        </w:rPr>
        <w:t>.</w:t>
      </w:r>
    </w:p>
    <w:p w14:paraId="56DA1411" w14:textId="34B3131D"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أما دراسة الشريف وآخرين (2022)، فركزت على العلاقة بين نوعية التدريب والإنتاجية، ووجدت أن البرامج التدريبية التي تدمج التطبيق العملي، والمحاكاة، والتدريب الوا</w:t>
      </w:r>
      <w:r>
        <w:rPr>
          <w:rFonts w:ascii="Sakkal Majalla" w:hAnsi="Sakkal Majalla" w:cs="Sakkal Majalla"/>
          <w:sz w:val="30"/>
          <w:szCs w:val="30"/>
          <w:rtl/>
        </w:rPr>
        <w:t>قعي، تحقق أثرًا أكبر على الأداء</w:t>
      </w:r>
      <w:r w:rsidRPr="006F563D">
        <w:rPr>
          <w:rFonts w:ascii="Sakkal Majalla" w:hAnsi="Sakkal Majalla" w:cs="Sakkal Majalla"/>
          <w:sz w:val="30"/>
          <w:szCs w:val="30"/>
          <w:rtl/>
        </w:rPr>
        <w:t xml:space="preserve"> فقد تبين أن الموظفين الذين شاركوا في برامج تطبيقية أظهروا قدرة أعلى على تنفيذ المهام المعقدة، وتحسنًا ملحوظًا في الجودة، مقارنة بمن تلقوا تدريبًا نظريًا فقط (الشريف وآخرون، 2022)</w:t>
      </w:r>
      <w:r w:rsidRPr="006F563D">
        <w:rPr>
          <w:rFonts w:ascii="Sakkal Majalla" w:hAnsi="Sakkal Majalla" w:cs="Sakkal Majalla"/>
          <w:sz w:val="30"/>
          <w:szCs w:val="30"/>
        </w:rPr>
        <w:t>.</w:t>
      </w:r>
    </w:p>
    <w:p w14:paraId="0740C777" w14:textId="18144653"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ويؤكد الباحثون أن نوعية التدريب تؤثر أيضًا على ثقة الموظف بنفسه، إذ إن البرنامج المصمم جيدًا يحفّز المتدرب، بينما يسبب البرنامج الردي</w:t>
      </w:r>
      <w:r>
        <w:rPr>
          <w:rFonts w:ascii="Sakkal Majalla" w:hAnsi="Sakkal Majalla" w:cs="Sakkal Majalla"/>
          <w:sz w:val="30"/>
          <w:szCs w:val="30"/>
          <w:rtl/>
        </w:rPr>
        <w:t>ء إحباطًا ويزرع شكًا في قدراته</w:t>
      </w:r>
      <w:r>
        <w:rPr>
          <w:rFonts w:ascii="Sakkal Majalla" w:hAnsi="Sakkal Majalla" w:cs="Sakkal Majalla" w:hint="cs"/>
          <w:sz w:val="30"/>
          <w:szCs w:val="30"/>
          <w:rtl/>
        </w:rPr>
        <w:t xml:space="preserve"> </w:t>
      </w:r>
      <w:r w:rsidRPr="006F563D">
        <w:rPr>
          <w:rFonts w:ascii="Sakkal Majalla" w:hAnsi="Sakkal Majalla" w:cs="Sakkal Majalla"/>
          <w:sz w:val="30"/>
          <w:szCs w:val="30"/>
          <w:rtl/>
        </w:rPr>
        <w:t>كما تشير الأدبيات إلى أن التدريب المتقن يقلل الأخطاء التشغيلية، ويزيد دقة الأداء، ويساعد الموظف على اتخاذ قرارات واعية أكثر، سواء في الإدارات الفنية أو الإدارية</w:t>
      </w:r>
      <w:r w:rsidRPr="006F563D">
        <w:rPr>
          <w:rFonts w:ascii="Sakkal Majalla" w:hAnsi="Sakkal Majalla" w:cs="Sakkal Majalla"/>
          <w:sz w:val="30"/>
          <w:szCs w:val="30"/>
        </w:rPr>
        <w:t>.</w:t>
      </w:r>
    </w:p>
    <w:p w14:paraId="7C338D0B" w14:textId="628AE8B3" w:rsidR="006F563D" w:rsidRPr="006F563D" w:rsidRDefault="006F563D" w:rsidP="006F563D">
      <w:pPr>
        <w:spacing w:line="360" w:lineRule="auto"/>
        <w:jc w:val="both"/>
        <w:rPr>
          <w:rFonts w:ascii="Sakkal Majalla" w:hAnsi="Sakkal Majalla" w:cs="Sakkal Majalla"/>
          <w:b/>
          <w:bCs/>
          <w:sz w:val="30"/>
          <w:szCs w:val="30"/>
        </w:rPr>
      </w:pPr>
      <w:r w:rsidRPr="006F563D">
        <w:rPr>
          <w:rFonts w:ascii="Sakkal Majalla" w:hAnsi="Sakkal Majalla" w:cs="Sakkal Majalla"/>
          <w:b/>
          <w:bCs/>
          <w:sz w:val="30"/>
          <w:szCs w:val="30"/>
          <w:rtl/>
        </w:rPr>
        <w:t>المحور الرابع: تأثير مدة البرام</w:t>
      </w:r>
      <w:r>
        <w:rPr>
          <w:rFonts w:ascii="Sakkal Majalla" w:hAnsi="Sakkal Majalla" w:cs="Sakkal Majalla"/>
          <w:b/>
          <w:bCs/>
          <w:sz w:val="30"/>
          <w:szCs w:val="30"/>
          <w:rtl/>
        </w:rPr>
        <w:t xml:space="preserve">ج التدريبية على الأداء الوظيفي </w:t>
      </w:r>
    </w:p>
    <w:p w14:paraId="60B6CD5D" w14:textId="29D02E05"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lastRenderedPageBreak/>
        <w:t>يمثّل عنصر الوقت أحد أهم مكونات العملية التدريبية، لأن التدريب القصير قد يكون غير كافٍ لترسيخ المهارة، بينما التدريب الطويل قد يؤثر سلبًا على ال</w:t>
      </w:r>
      <w:r>
        <w:rPr>
          <w:rFonts w:ascii="Sakkal Majalla" w:hAnsi="Sakkal Majalla" w:cs="Sakkal Majalla"/>
          <w:sz w:val="30"/>
          <w:szCs w:val="30"/>
          <w:rtl/>
        </w:rPr>
        <w:t>تركيز ويخلق مللًا لدى المتدربين</w:t>
      </w:r>
      <w:r w:rsidRPr="006F563D">
        <w:rPr>
          <w:rFonts w:ascii="Sakkal Majalla" w:hAnsi="Sakkal Majalla" w:cs="Sakkal Majalla"/>
          <w:sz w:val="30"/>
          <w:szCs w:val="30"/>
          <w:rtl/>
        </w:rPr>
        <w:t xml:space="preserve"> وتذهب الأدبيات إلى أن مدة البرنامج يجب أن تتناسب مع طبيعة المهارة ومدى تعقيدها</w:t>
      </w:r>
      <w:r w:rsidRPr="006F563D">
        <w:rPr>
          <w:rFonts w:ascii="Sakkal Majalla" w:hAnsi="Sakkal Majalla" w:cs="Sakkal Majalla"/>
          <w:sz w:val="30"/>
          <w:szCs w:val="30"/>
        </w:rPr>
        <w:t>.</w:t>
      </w:r>
    </w:p>
    <w:p w14:paraId="5FF1580D" w14:textId="34414586"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 xml:space="preserve">وقد ناقشت دراسة الخوالدة (2023) أثر مدة التدريب، وأشارت إلى أن المدة لم تكن متغيرًا مؤثرًا بدرجة كبيرة مقارنة </w:t>
      </w:r>
      <w:r>
        <w:rPr>
          <w:rFonts w:ascii="Sakkal Majalla" w:hAnsi="Sakkal Majalla" w:cs="Sakkal Majalla"/>
          <w:sz w:val="30"/>
          <w:szCs w:val="30"/>
          <w:rtl/>
        </w:rPr>
        <w:t>بعناصر أخرى مثل كفاءة المدربين</w:t>
      </w:r>
      <w:r>
        <w:rPr>
          <w:rFonts w:ascii="Sakkal Majalla" w:hAnsi="Sakkal Majalla" w:cs="Sakkal Majalla" w:hint="cs"/>
          <w:sz w:val="30"/>
          <w:szCs w:val="30"/>
          <w:rtl/>
        </w:rPr>
        <w:t xml:space="preserve"> </w:t>
      </w:r>
      <w:r w:rsidRPr="006F563D">
        <w:rPr>
          <w:rFonts w:ascii="Sakkal Majalla" w:hAnsi="Sakkal Majalla" w:cs="Sakkal Majalla"/>
          <w:sz w:val="30"/>
          <w:szCs w:val="30"/>
          <w:rtl/>
        </w:rPr>
        <w:t>غير أن الدراسة لاحظت أن البرامج ذات الطبيعة التطبيقية تحتاج إلى مدة أطول لكي تنتقل المهارة من مستوى التعلم إلى مستوى الأداء الفعلي (الخوالدة، 2023)</w:t>
      </w:r>
      <w:r w:rsidRPr="006F563D">
        <w:rPr>
          <w:rFonts w:ascii="Sakkal Majalla" w:hAnsi="Sakkal Majalla" w:cs="Sakkal Majalla"/>
          <w:sz w:val="30"/>
          <w:szCs w:val="30"/>
        </w:rPr>
        <w:t>.</w:t>
      </w:r>
    </w:p>
    <w:p w14:paraId="48CBE0CF" w14:textId="0E0688BC"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 xml:space="preserve">وتشير الأدبيات العالمية إلى أن </w:t>
      </w:r>
      <w:r w:rsidRPr="006F563D">
        <w:rPr>
          <w:rFonts w:ascii="Sakkal Majalla" w:hAnsi="Sakkal Majalla" w:cs="Sakkal Majalla"/>
          <w:b/>
          <w:bCs/>
          <w:sz w:val="30"/>
          <w:szCs w:val="30"/>
          <w:rtl/>
        </w:rPr>
        <w:t>مدة التدريب المثالية ليست معيارًا ثابتًا</w:t>
      </w:r>
      <w:r w:rsidRPr="006F563D">
        <w:rPr>
          <w:rFonts w:ascii="Sakkal Majalla" w:hAnsi="Sakkal Majalla" w:cs="Sakkal Majalla"/>
          <w:sz w:val="30"/>
          <w:szCs w:val="30"/>
          <w:rtl/>
        </w:rPr>
        <w:t>، بل تعتمد على عدة متغيرات مثل</w:t>
      </w:r>
      <w:r w:rsidRPr="006F563D">
        <w:rPr>
          <w:rFonts w:ascii="Sakkal Majalla" w:hAnsi="Sakkal Majalla" w:cs="Sakkal Majalla"/>
          <w:sz w:val="30"/>
          <w:szCs w:val="30"/>
        </w:rPr>
        <w:t>:</w:t>
      </w:r>
      <w:r w:rsidRPr="006F563D">
        <w:rPr>
          <w:rFonts w:ascii="Sakkal Majalla" w:hAnsi="Sakkal Majalla" w:cs="Sakkal Majalla"/>
          <w:sz w:val="30"/>
          <w:szCs w:val="30"/>
        </w:rPr>
        <w:br/>
      </w:r>
      <w:r w:rsidRPr="006F563D">
        <w:rPr>
          <w:rFonts w:ascii="Sakkal Majalla" w:hAnsi="Sakkal Majalla" w:cs="Sakkal Majalla"/>
          <w:sz w:val="30"/>
          <w:szCs w:val="30"/>
          <w:rtl/>
        </w:rPr>
        <w:t xml:space="preserve">طبيعة المهمة الوظيفية، حجم الخبرة السابقة </w:t>
      </w:r>
      <w:r>
        <w:rPr>
          <w:rFonts w:ascii="Sakkal Majalla" w:hAnsi="Sakkal Majalla" w:cs="Sakkal Majalla"/>
          <w:sz w:val="30"/>
          <w:szCs w:val="30"/>
          <w:rtl/>
        </w:rPr>
        <w:t>للعامل، وتعقيد المهارة المطلوبة</w:t>
      </w:r>
      <w:r w:rsidRPr="006F563D">
        <w:rPr>
          <w:rFonts w:ascii="Sakkal Majalla" w:hAnsi="Sakkal Majalla" w:cs="Sakkal Majalla"/>
          <w:sz w:val="30"/>
          <w:szCs w:val="30"/>
          <w:rtl/>
        </w:rPr>
        <w:t xml:space="preserve"> فالتدريب على المهارات التقنية أو الرقمية عادة ما يحتاج إلى فترات أطول، بينما يمكن التدريب على مهارات الاتصال أو خدمة العملاء خلال فترات أقصر إذا كانت مكثفة ومرتّبة بوضوح</w:t>
      </w:r>
      <w:r w:rsidRPr="006F563D">
        <w:rPr>
          <w:rFonts w:ascii="Sakkal Majalla" w:hAnsi="Sakkal Majalla" w:cs="Sakkal Majalla"/>
          <w:sz w:val="30"/>
          <w:szCs w:val="30"/>
        </w:rPr>
        <w:t>.</w:t>
      </w:r>
    </w:p>
    <w:p w14:paraId="507C493A" w14:textId="77777777"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وتؤكد بعض الدراسات الدولية، مثل</w:t>
      </w:r>
      <w:r w:rsidRPr="006F563D">
        <w:rPr>
          <w:rFonts w:ascii="Sakkal Majalla" w:hAnsi="Sakkal Majalla" w:cs="Sakkal Majalla"/>
          <w:sz w:val="30"/>
          <w:szCs w:val="30"/>
        </w:rPr>
        <w:t xml:space="preserve"> </w:t>
      </w:r>
      <w:proofErr w:type="spellStart"/>
      <w:r w:rsidRPr="006F563D">
        <w:rPr>
          <w:rFonts w:ascii="Sakkal Majalla" w:hAnsi="Sakkal Majalla" w:cs="Sakkal Majalla"/>
          <w:sz w:val="30"/>
          <w:szCs w:val="30"/>
        </w:rPr>
        <w:t>Noe</w:t>
      </w:r>
      <w:proofErr w:type="spellEnd"/>
      <w:r w:rsidRPr="006F563D">
        <w:rPr>
          <w:rFonts w:ascii="Sakkal Majalla" w:hAnsi="Sakkal Majalla" w:cs="Sakkal Majalla"/>
          <w:sz w:val="30"/>
          <w:szCs w:val="30"/>
        </w:rPr>
        <w:t xml:space="preserve"> (2020)</w:t>
      </w:r>
      <w:r w:rsidRPr="006F563D">
        <w:rPr>
          <w:rFonts w:ascii="Sakkal Majalla" w:hAnsi="Sakkal Majalla" w:cs="Sakkal Majalla"/>
          <w:sz w:val="30"/>
          <w:szCs w:val="30"/>
          <w:rtl/>
        </w:rPr>
        <w:t>، أن البرامج الأطول تأثيرًا تكون تلك التي يرافقها "تطبيق مباشر" لما يتعلمه الفرد أثناء العمل، وأن المدة تصبح ذات معنى حين ترتبط بالتقييم المستمر وتقديم تغذية راجعة مباشرة</w:t>
      </w:r>
      <w:r w:rsidRPr="006F563D">
        <w:rPr>
          <w:rFonts w:ascii="Sakkal Majalla" w:hAnsi="Sakkal Majalla" w:cs="Sakkal Majalla"/>
          <w:sz w:val="30"/>
          <w:szCs w:val="30"/>
        </w:rPr>
        <w:t>.</w:t>
      </w:r>
    </w:p>
    <w:p w14:paraId="11CAAEDC" w14:textId="1DE4F6F5" w:rsidR="006F563D" w:rsidRPr="0015362C" w:rsidRDefault="0015362C" w:rsidP="0015362C">
      <w:pPr>
        <w:pStyle w:val="2"/>
        <w:spacing w:line="360" w:lineRule="auto"/>
        <w:rPr>
          <w:rFonts w:ascii="Sakkal Majalla" w:hAnsi="Sakkal Majalla" w:cs="Sakkal Majalla"/>
          <w:b/>
          <w:bCs/>
          <w:sz w:val="32"/>
          <w:szCs w:val="32"/>
        </w:rPr>
      </w:pPr>
      <w:bookmarkStart w:id="33" w:name="_Toc214481958"/>
      <w:r>
        <w:rPr>
          <w:rFonts w:ascii="Sakkal Majalla" w:hAnsi="Sakkal Majalla" w:cs="Sakkal Majalla" w:hint="cs"/>
          <w:b/>
          <w:bCs/>
          <w:sz w:val="32"/>
          <w:szCs w:val="32"/>
          <w:rtl/>
        </w:rPr>
        <w:t>خامسا:</w:t>
      </w:r>
      <w:r w:rsidR="006F563D" w:rsidRPr="0015362C">
        <w:rPr>
          <w:rFonts w:ascii="Sakkal Majalla" w:hAnsi="Sakkal Majalla" w:cs="Sakkal Majalla"/>
          <w:b/>
          <w:bCs/>
          <w:sz w:val="32"/>
          <w:szCs w:val="32"/>
          <w:rtl/>
        </w:rPr>
        <w:t xml:space="preserve"> دور كفاءة المدربين في تحسين أداء الموظفين</w:t>
      </w:r>
      <w:bookmarkEnd w:id="33"/>
    </w:p>
    <w:p w14:paraId="27A2E260" w14:textId="36CDCA49"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 xml:space="preserve">يشكّل المدرب العنصر الأكثر حساسية في العملية التدريبية، فهو الذي ينقل الخبرة، ويحوّل </w:t>
      </w:r>
      <w:r>
        <w:rPr>
          <w:rFonts w:ascii="Sakkal Majalla" w:hAnsi="Sakkal Majalla" w:cs="Sakkal Majalla"/>
          <w:sz w:val="30"/>
          <w:szCs w:val="30"/>
          <w:rtl/>
        </w:rPr>
        <w:t>المحتوى الورقي إلى مهارة حقيقية</w:t>
      </w:r>
      <w:r w:rsidRPr="006F563D">
        <w:rPr>
          <w:rFonts w:ascii="Sakkal Majalla" w:hAnsi="Sakkal Majalla" w:cs="Sakkal Majalla"/>
          <w:sz w:val="30"/>
          <w:szCs w:val="30"/>
          <w:rtl/>
        </w:rPr>
        <w:t xml:space="preserve"> وتؤكد الأدبيات المعاصرة أن اختلاف المدربين يؤدي إلى اختلاف كبير في نتائج التدريب، وأن جودة المدرب قد ترفع أثر التدريب حتى لو كان البرنامج متوسط الجودة</w:t>
      </w:r>
      <w:r w:rsidRPr="006F563D">
        <w:rPr>
          <w:rFonts w:ascii="Sakkal Majalla" w:hAnsi="Sakkal Majalla" w:cs="Sakkal Majalla"/>
          <w:sz w:val="30"/>
          <w:szCs w:val="30"/>
        </w:rPr>
        <w:t>.</w:t>
      </w:r>
    </w:p>
    <w:p w14:paraId="2ED3360C" w14:textId="46F97569"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 xml:space="preserve">وأوضحت دراسة الخوالدة (2023) أن كفاءة المدربين كانت </w:t>
      </w:r>
      <w:r w:rsidRPr="006F563D">
        <w:rPr>
          <w:rFonts w:ascii="Sakkal Majalla" w:hAnsi="Sakkal Majalla" w:cs="Sakkal Majalla"/>
          <w:b/>
          <w:bCs/>
          <w:sz w:val="30"/>
          <w:szCs w:val="30"/>
          <w:rtl/>
        </w:rPr>
        <w:t>أقوى متغير</w:t>
      </w:r>
      <w:r w:rsidRPr="006F563D">
        <w:rPr>
          <w:rFonts w:ascii="Sakkal Majalla" w:hAnsi="Sakkal Majalla" w:cs="Sakkal Majalla"/>
          <w:sz w:val="30"/>
          <w:szCs w:val="30"/>
          <w:rtl/>
        </w:rPr>
        <w:t xml:space="preserve"> مؤثر في الأداء الوظيفي من بين جميع متغيرات ا</w:t>
      </w:r>
      <w:r>
        <w:rPr>
          <w:rFonts w:ascii="Sakkal Majalla" w:hAnsi="Sakkal Majalla" w:cs="Sakkal Majalla"/>
          <w:sz w:val="30"/>
          <w:szCs w:val="30"/>
          <w:rtl/>
        </w:rPr>
        <w:t>لتدريب، مثل جودة البرنامج ومدته</w:t>
      </w:r>
      <w:r w:rsidRPr="006F563D">
        <w:rPr>
          <w:rFonts w:ascii="Sakkal Majalla" w:hAnsi="Sakkal Majalla" w:cs="Sakkal Majalla"/>
          <w:sz w:val="30"/>
          <w:szCs w:val="30"/>
          <w:rtl/>
        </w:rPr>
        <w:t xml:space="preserve"> وفسرت الدراسة ذلك بأن المدرب الجيد قادر على تهيئة بيئة تدريب فعّالة، وتحفيز المتدربين، وتبسيط المفاهيم، وتكييف المحتوى مع احتياجات الموظفين (الخوالدة، 2023)</w:t>
      </w:r>
      <w:r w:rsidRPr="006F563D">
        <w:rPr>
          <w:rFonts w:ascii="Sakkal Majalla" w:hAnsi="Sakkal Majalla" w:cs="Sakkal Majalla"/>
          <w:sz w:val="30"/>
          <w:szCs w:val="30"/>
        </w:rPr>
        <w:t>.</w:t>
      </w:r>
    </w:p>
    <w:p w14:paraId="77CD3489" w14:textId="77777777"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lastRenderedPageBreak/>
        <w:t>وتتفق دراسة الشريف وآخرين (2022) مع هذا الاستنتاج، إذ تشير إلى أن المدرب المتمكن يخلق "أثرًا مضاعفًا" على الأداء، لأنه لا يكتفي بنقل المعرفة، بل يغرس الثقة في المتدربين، ويشجعهم على ممارسة المهارات، ويقدم لهم حلولًا واقعية من خبرته العملية (الشريف وآخرون، 2022)</w:t>
      </w:r>
      <w:r w:rsidRPr="006F563D">
        <w:rPr>
          <w:rFonts w:ascii="Sakkal Majalla" w:hAnsi="Sakkal Majalla" w:cs="Sakkal Majalla"/>
          <w:sz w:val="30"/>
          <w:szCs w:val="30"/>
        </w:rPr>
        <w:t>.</w:t>
      </w:r>
    </w:p>
    <w:p w14:paraId="1665653B" w14:textId="77777777"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ويشير إمام (2018) إلى أن المدرب الخبير ينقل ليس فقط المهارة، بل الثقافة المهنية، وطريقة التفكير، وأساليب اتخاذ القرار، وهي عناصر لا يمكن الحصول عليها من البرامج النظرية أو الكتب التدريبية مهما كانت متقنة (إمام، 2018)</w:t>
      </w:r>
      <w:r w:rsidRPr="006F563D">
        <w:rPr>
          <w:rFonts w:ascii="Sakkal Majalla" w:hAnsi="Sakkal Majalla" w:cs="Sakkal Majalla"/>
          <w:sz w:val="30"/>
          <w:szCs w:val="30"/>
        </w:rPr>
        <w:t>.</w:t>
      </w:r>
    </w:p>
    <w:p w14:paraId="4AE94CD8" w14:textId="45F40E94" w:rsidR="006F563D" w:rsidRPr="006F563D" w:rsidRDefault="006F563D" w:rsidP="006F563D">
      <w:pPr>
        <w:spacing w:line="360" w:lineRule="auto"/>
        <w:jc w:val="both"/>
        <w:rPr>
          <w:rFonts w:ascii="Sakkal Majalla" w:hAnsi="Sakkal Majalla" w:cs="Sakkal Majalla"/>
          <w:sz w:val="30"/>
          <w:szCs w:val="30"/>
        </w:rPr>
      </w:pPr>
      <w:r w:rsidRPr="006F563D">
        <w:rPr>
          <w:rFonts w:ascii="Sakkal Majalla" w:hAnsi="Sakkal Majalla" w:cs="Sakkal Majalla"/>
          <w:sz w:val="30"/>
          <w:szCs w:val="30"/>
          <w:rtl/>
        </w:rPr>
        <w:t>ويركّز الاتجاه المعاصر في أدبيات التدريب على أهمية أن يمتلك المدرب مهارات متعددة، مثل</w:t>
      </w:r>
      <w:r w:rsidRPr="006F563D">
        <w:rPr>
          <w:rFonts w:ascii="Sakkal Majalla" w:hAnsi="Sakkal Majalla" w:cs="Sakkal Majalla"/>
          <w:sz w:val="30"/>
          <w:szCs w:val="30"/>
        </w:rPr>
        <w:t>:</w:t>
      </w:r>
      <w:r w:rsidRPr="006F563D">
        <w:rPr>
          <w:rFonts w:ascii="Sakkal Majalla" w:hAnsi="Sakkal Majalla" w:cs="Sakkal Majalla"/>
          <w:sz w:val="30"/>
          <w:szCs w:val="30"/>
          <w:rtl/>
        </w:rPr>
        <w:t xml:space="preserve"> القدرة على التواصل الفعال، التوجيه والإرشاد، إدارة المجموعات التدريبية، استخدام وسائل تعليمية حد</w:t>
      </w:r>
      <w:r>
        <w:rPr>
          <w:rFonts w:ascii="Sakkal Majalla" w:hAnsi="Sakkal Majalla" w:cs="Sakkal Majalla"/>
          <w:sz w:val="30"/>
          <w:szCs w:val="30"/>
          <w:rtl/>
        </w:rPr>
        <w:t>يثة، وتقديم تغذية راجعة مستمرة</w:t>
      </w:r>
      <w:r>
        <w:rPr>
          <w:rFonts w:ascii="Sakkal Majalla" w:hAnsi="Sakkal Majalla" w:cs="Sakkal Majalla" w:hint="cs"/>
          <w:sz w:val="30"/>
          <w:szCs w:val="30"/>
          <w:rtl/>
        </w:rPr>
        <w:t xml:space="preserve"> </w:t>
      </w:r>
      <w:r w:rsidRPr="006F563D">
        <w:rPr>
          <w:rFonts w:ascii="Sakkal Majalla" w:hAnsi="Sakkal Majalla" w:cs="Sakkal Majalla"/>
          <w:sz w:val="30"/>
          <w:szCs w:val="30"/>
          <w:rtl/>
        </w:rPr>
        <w:t>وهذه المهارات تجعل من التدريب تجربة تعلم نشطة تؤدي إلى تحسين الأداء بشكل مباشر</w:t>
      </w:r>
      <w:r w:rsidRPr="006F563D">
        <w:rPr>
          <w:rFonts w:ascii="Sakkal Majalla" w:hAnsi="Sakkal Majalla" w:cs="Sakkal Majalla"/>
          <w:sz w:val="30"/>
          <w:szCs w:val="30"/>
        </w:rPr>
        <w:t>.</w:t>
      </w:r>
    </w:p>
    <w:p w14:paraId="7E52D686" w14:textId="6474E89F" w:rsidR="0015362C" w:rsidRDefault="0015362C" w:rsidP="00A96864">
      <w:pPr>
        <w:spacing w:line="360" w:lineRule="auto"/>
        <w:jc w:val="both"/>
        <w:rPr>
          <w:rFonts w:ascii="Sakkal Majalla" w:hAnsi="Sakkal Majalla" w:cs="Sakkal Majalla"/>
          <w:sz w:val="30"/>
          <w:szCs w:val="30"/>
          <w:rtl/>
        </w:rPr>
      </w:pPr>
    </w:p>
    <w:p w14:paraId="6E52896B" w14:textId="3C3259C9" w:rsidR="009125CE" w:rsidRPr="00DF7713" w:rsidRDefault="009125CE" w:rsidP="00DF7713">
      <w:pPr>
        <w:bidi w:val="0"/>
        <w:rPr>
          <w:rFonts w:ascii="Sakkal Majalla" w:hAnsi="Sakkal Majalla" w:cs="Sakkal Majalla"/>
          <w:sz w:val="30"/>
          <w:szCs w:val="30"/>
        </w:rPr>
      </w:pPr>
    </w:p>
    <w:sectPr w:rsidR="009125CE" w:rsidRPr="00DF7713" w:rsidSect="00056E5C">
      <w:footerReference w:type="default" r:id="rId12"/>
      <w:pgSz w:w="11906" w:h="16838"/>
      <w:pgMar w:top="1134" w:right="1701" w:bottom="1134" w:left="1134" w:header="709" w:footer="709" w:gutter="0"/>
      <w:pgBorders w:offsetFrom="page">
        <w:top w:val="thinThickSmallGap" w:sz="24" w:space="24" w:color="auto" w:shadow="1"/>
        <w:left w:val="thinThickSmallGap" w:sz="24" w:space="24" w:color="auto" w:shadow="1"/>
        <w:bottom w:val="thinThickSmallGap" w:sz="24" w:space="24" w:color="auto" w:shadow="1"/>
        <w:right w:val="thinThickSmallGap" w:sz="24" w:space="24" w:color="auto" w:shadow="1"/>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737B4" w14:textId="77777777" w:rsidR="008133EF" w:rsidRDefault="008133EF" w:rsidP="009125CE">
      <w:pPr>
        <w:spacing w:after="0" w:line="240" w:lineRule="auto"/>
      </w:pPr>
      <w:r>
        <w:separator/>
      </w:r>
    </w:p>
  </w:endnote>
  <w:endnote w:type="continuationSeparator" w:id="0">
    <w:p w14:paraId="308194D5" w14:textId="77777777" w:rsidR="008133EF" w:rsidRDefault="008133E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altName w:val="Arial"/>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47902451"/>
      <w:docPartObj>
        <w:docPartGallery w:val="Page Numbers (Bottom of Page)"/>
        <w:docPartUnique/>
      </w:docPartObj>
    </w:sdtPr>
    <w:sdtEndPr>
      <w:rPr>
        <w:noProof/>
      </w:rPr>
    </w:sdtEndPr>
    <w:sdtContent>
      <w:p w14:paraId="10EA2E9E" w14:textId="39962004" w:rsidR="00AB28D6" w:rsidRDefault="00AB28D6">
        <w:pPr>
          <w:pStyle w:val="a4"/>
          <w:jc w:val="center"/>
        </w:pPr>
        <w:r>
          <w:fldChar w:fldCharType="begin"/>
        </w:r>
        <w:r>
          <w:instrText xml:space="preserve"> PAGE   \* MERGEFORMAT </w:instrText>
        </w:r>
        <w:r>
          <w:fldChar w:fldCharType="separate"/>
        </w:r>
        <w:r w:rsidR="004F0516">
          <w:rPr>
            <w:rFonts w:hint="eastAsia"/>
            <w:noProof/>
            <w:rtl/>
          </w:rPr>
          <w:t>‌ز</w:t>
        </w:r>
        <w:r>
          <w:rPr>
            <w:noProof/>
          </w:rPr>
          <w:fldChar w:fldCharType="end"/>
        </w:r>
      </w:p>
    </w:sdtContent>
  </w:sdt>
  <w:p w14:paraId="2F911CAC" w14:textId="77777777" w:rsidR="00AB28D6" w:rsidRDefault="00AB28D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87891596"/>
      <w:docPartObj>
        <w:docPartGallery w:val="Page Numbers (Bottom of Page)"/>
        <w:docPartUnique/>
      </w:docPartObj>
    </w:sdtPr>
    <w:sdtEndPr>
      <w:rPr>
        <w:noProof/>
      </w:rPr>
    </w:sdtEndPr>
    <w:sdtContent>
      <w:p w14:paraId="5E324F82" w14:textId="6DFB6C48" w:rsidR="00AB28D6" w:rsidRDefault="00AB28D6">
        <w:pPr>
          <w:pStyle w:val="a4"/>
          <w:jc w:val="center"/>
        </w:pPr>
        <w:r>
          <w:fldChar w:fldCharType="begin"/>
        </w:r>
        <w:r>
          <w:instrText xml:space="preserve"> PAGE   \* MERGEFORMAT </w:instrText>
        </w:r>
        <w:r>
          <w:fldChar w:fldCharType="separate"/>
        </w:r>
        <w:r w:rsidR="004F0516">
          <w:rPr>
            <w:noProof/>
            <w:rtl/>
          </w:rPr>
          <w:t>14</w:t>
        </w:r>
        <w:r>
          <w:rPr>
            <w:noProof/>
          </w:rPr>
          <w:fldChar w:fldCharType="end"/>
        </w:r>
      </w:p>
    </w:sdtContent>
  </w:sdt>
  <w:p w14:paraId="40626C6B" w14:textId="77777777" w:rsidR="00AB28D6" w:rsidRDefault="00AB28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304BB" w14:textId="77777777" w:rsidR="008133EF" w:rsidRDefault="008133EF" w:rsidP="009125CE">
      <w:pPr>
        <w:spacing w:after="0" w:line="240" w:lineRule="auto"/>
      </w:pPr>
      <w:r>
        <w:separator/>
      </w:r>
    </w:p>
  </w:footnote>
  <w:footnote w:type="continuationSeparator" w:id="0">
    <w:p w14:paraId="51C471BC" w14:textId="77777777" w:rsidR="008133EF" w:rsidRDefault="008133E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6737"/>
    <w:multiLevelType w:val="multilevel"/>
    <w:tmpl w:val="FEE4F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37975"/>
    <w:multiLevelType w:val="hybridMultilevel"/>
    <w:tmpl w:val="80827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75F51"/>
    <w:multiLevelType w:val="hybridMultilevel"/>
    <w:tmpl w:val="7674AB08"/>
    <w:lvl w:ilvl="0" w:tplc="6D8C26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F6472"/>
    <w:multiLevelType w:val="multilevel"/>
    <w:tmpl w:val="6658A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036311"/>
    <w:multiLevelType w:val="hybridMultilevel"/>
    <w:tmpl w:val="80001D94"/>
    <w:lvl w:ilvl="0" w:tplc="0A6415B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A375BFB"/>
    <w:multiLevelType w:val="multilevel"/>
    <w:tmpl w:val="71147AD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7F720C"/>
    <w:multiLevelType w:val="multilevel"/>
    <w:tmpl w:val="1B18D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0C32DE"/>
    <w:multiLevelType w:val="multilevel"/>
    <w:tmpl w:val="5BE8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C72D0E"/>
    <w:multiLevelType w:val="multilevel"/>
    <w:tmpl w:val="7C08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E616F4"/>
    <w:multiLevelType w:val="hybridMultilevel"/>
    <w:tmpl w:val="0C464348"/>
    <w:lvl w:ilvl="0" w:tplc="F40AABC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DE77A84"/>
    <w:multiLevelType w:val="multilevel"/>
    <w:tmpl w:val="F780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3D7798"/>
    <w:multiLevelType w:val="multilevel"/>
    <w:tmpl w:val="BE28A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8B0E73"/>
    <w:multiLevelType w:val="hybridMultilevel"/>
    <w:tmpl w:val="26AAC3B2"/>
    <w:lvl w:ilvl="0" w:tplc="0A6415B8">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8576A1"/>
    <w:multiLevelType w:val="multilevel"/>
    <w:tmpl w:val="A698A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B43308"/>
    <w:multiLevelType w:val="multilevel"/>
    <w:tmpl w:val="E764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35DE2"/>
    <w:multiLevelType w:val="multilevel"/>
    <w:tmpl w:val="D5B2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251D30"/>
    <w:multiLevelType w:val="multilevel"/>
    <w:tmpl w:val="71147AD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6E2AC4"/>
    <w:multiLevelType w:val="multilevel"/>
    <w:tmpl w:val="AB42A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A62156"/>
    <w:multiLevelType w:val="multilevel"/>
    <w:tmpl w:val="4B9AC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204848"/>
    <w:multiLevelType w:val="multilevel"/>
    <w:tmpl w:val="74E4D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E777AE"/>
    <w:multiLevelType w:val="multilevel"/>
    <w:tmpl w:val="2F7C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821583"/>
    <w:multiLevelType w:val="hybridMultilevel"/>
    <w:tmpl w:val="55C848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4A4594"/>
    <w:multiLevelType w:val="multilevel"/>
    <w:tmpl w:val="2732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284BD7"/>
    <w:multiLevelType w:val="hybridMultilevel"/>
    <w:tmpl w:val="61E87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DC45A2"/>
    <w:multiLevelType w:val="multilevel"/>
    <w:tmpl w:val="570CF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EE0CFF"/>
    <w:multiLevelType w:val="hybridMultilevel"/>
    <w:tmpl w:val="A67A1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8168827">
    <w:abstractNumId w:val="13"/>
  </w:num>
  <w:num w:numId="2" w16cid:durableId="54400408">
    <w:abstractNumId w:val="18"/>
  </w:num>
  <w:num w:numId="3" w16cid:durableId="239604388">
    <w:abstractNumId w:val="24"/>
  </w:num>
  <w:num w:numId="4" w16cid:durableId="117922359">
    <w:abstractNumId w:val="6"/>
  </w:num>
  <w:num w:numId="5" w16cid:durableId="2021001237">
    <w:abstractNumId w:val="8"/>
  </w:num>
  <w:num w:numId="6" w16cid:durableId="289164546">
    <w:abstractNumId w:val="16"/>
  </w:num>
  <w:num w:numId="7" w16cid:durableId="904532254">
    <w:abstractNumId w:val="15"/>
  </w:num>
  <w:num w:numId="8" w16cid:durableId="798570236">
    <w:abstractNumId w:val="14"/>
  </w:num>
  <w:num w:numId="9" w16cid:durableId="546183077">
    <w:abstractNumId w:val="10"/>
  </w:num>
  <w:num w:numId="10" w16cid:durableId="1074935393">
    <w:abstractNumId w:val="20"/>
  </w:num>
  <w:num w:numId="11" w16cid:durableId="1765878793">
    <w:abstractNumId w:val="17"/>
  </w:num>
  <w:num w:numId="12" w16cid:durableId="84084129">
    <w:abstractNumId w:val="7"/>
  </w:num>
  <w:num w:numId="13" w16cid:durableId="1341815078">
    <w:abstractNumId w:val="19"/>
  </w:num>
  <w:num w:numId="14" w16cid:durableId="415446019">
    <w:abstractNumId w:val="11"/>
  </w:num>
  <w:num w:numId="15" w16cid:durableId="1132674165">
    <w:abstractNumId w:val="23"/>
  </w:num>
  <w:num w:numId="16" w16cid:durableId="179974650">
    <w:abstractNumId w:val="21"/>
  </w:num>
  <w:num w:numId="17" w16cid:durableId="435177787">
    <w:abstractNumId w:val="5"/>
  </w:num>
  <w:num w:numId="18" w16cid:durableId="1349403636">
    <w:abstractNumId w:val="3"/>
  </w:num>
  <w:num w:numId="19" w16cid:durableId="1089304617">
    <w:abstractNumId w:val="1"/>
  </w:num>
  <w:num w:numId="20" w16cid:durableId="301928961">
    <w:abstractNumId w:val="4"/>
  </w:num>
  <w:num w:numId="21" w16cid:durableId="53509336">
    <w:abstractNumId w:val="12"/>
  </w:num>
  <w:num w:numId="22" w16cid:durableId="1033726789">
    <w:abstractNumId w:val="9"/>
  </w:num>
  <w:num w:numId="23" w16cid:durableId="2060670366">
    <w:abstractNumId w:val="2"/>
  </w:num>
  <w:num w:numId="24" w16cid:durableId="696152219">
    <w:abstractNumId w:val="0"/>
  </w:num>
  <w:num w:numId="25" w16cid:durableId="902957562">
    <w:abstractNumId w:val="22"/>
  </w:num>
  <w:num w:numId="26" w16cid:durableId="117345260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56E5C"/>
    <w:rsid w:val="000F44B4"/>
    <w:rsid w:val="001109C1"/>
    <w:rsid w:val="0012144A"/>
    <w:rsid w:val="0015362C"/>
    <w:rsid w:val="001842FE"/>
    <w:rsid w:val="001902DB"/>
    <w:rsid w:val="001C2162"/>
    <w:rsid w:val="002531B3"/>
    <w:rsid w:val="002F1ADF"/>
    <w:rsid w:val="00327DC7"/>
    <w:rsid w:val="004F0516"/>
    <w:rsid w:val="00590B27"/>
    <w:rsid w:val="005D1F40"/>
    <w:rsid w:val="0062761F"/>
    <w:rsid w:val="006948DE"/>
    <w:rsid w:val="006F563D"/>
    <w:rsid w:val="0072530F"/>
    <w:rsid w:val="007B0E54"/>
    <w:rsid w:val="007D569E"/>
    <w:rsid w:val="007E3A20"/>
    <w:rsid w:val="008133EF"/>
    <w:rsid w:val="00877AAC"/>
    <w:rsid w:val="008D3B18"/>
    <w:rsid w:val="008F1EAE"/>
    <w:rsid w:val="009125CE"/>
    <w:rsid w:val="009A02BA"/>
    <w:rsid w:val="009B6888"/>
    <w:rsid w:val="009C0161"/>
    <w:rsid w:val="009D108D"/>
    <w:rsid w:val="009E1436"/>
    <w:rsid w:val="009E5668"/>
    <w:rsid w:val="009E69AC"/>
    <w:rsid w:val="00A74F76"/>
    <w:rsid w:val="00A96864"/>
    <w:rsid w:val="00AA79E9"/>
    <w:rsid w:val="00AB0A70"/>
    <w:rsid w:val="00AB28D6"/>
    <w:rsid w:val="00AF73B1"/>
    <w:rsid w:val="00B5247B"/>
    <w:rsid w:val="00B55620"/>
    <w:rsid w:val="00B63B0F"/>
    <w:rsid w:val="00B7678A"/>
    <w:rsid w:val="00B8544D"/>
    <w:rsid w:val="00BB2D05"/>
    <w:rsid w:val="00BB7A7B"/>
    <w:rsid w:val="00BC293E"/>
    <w:rsid w:val="00BC7AB3"/>
    <w:rsid w:val="00C04D0B"/>
    <w:rsid w:val="00C51B15"/>
    <w:rsid w:val="00C71E18"/>
    <w:rsid w:val="00D22171"/>
    <w:rsid w:val="00DF7713"/>
    <w:rsid w:val="00E03081"/>
    <w:rsid w:val="00E045ED"/>
    <w:rsid w:val="00E71C79"/>
    <w:rsid w:val="00E80FD9"/>
    <w:rsid w:val="00EA6B5D"/>
    <w:rsid w:val="00EE13D8"/>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045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E045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BC7A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D1F4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E045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E045ED"/>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BC7AB3"/>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5D1F40"/>
    <w:rPr>
      <w:rFonts w:asciiTheme="majorHAnsi" w:eastAsiaTheme="majorEastAsia" w:hAnsiTheme="majorHAnsi" w:cstheme="majorBidi"/>
      <w:i/>
      <w:iCs/>
      <w:color w:val="2F5496" w:themeColor="accent1" w:themeShade="BF"/>
    </w:rPr>
  </w:style>
  <w:style w:type="paragraph" w:styleId="a5">
    <w:name w:val="List Paragraph"/>
    <w:basedOn w:val="a"/>
    <w:uiPriority w:val="34"/>
    <w:qFormat/>
    <w:rsid w:val="005D1F40"/>
    <w:pPr>
      <w:ind w:left="720"/>
      <w:contextualSpacing/>
    </w:pPr>
  </w:style>
  <w:style w:type="paragraph" w:styleId="a6">
    <w:name w:val="TOC Heading"/>
    <w:basedOn w:val="1"/>
    <w:next w:val="a"/>
    <w:uiPriority w:val="39"/>
    <w:unhideWhenUsed/>
    <w:qFormat/>
    <w:rsid w:val="00EE13D8"/>
    <w:pPr>
      <w:bidi w:val="0"/>
      <w:outlineLvl w:val="9"/>
    </w:pPr>
    <w:rPr>
      <w:kern w:val="0"/>
      <w14:ligatures w14:val="none"/>
    </w:rPr>
  </w:style>
  <w:style w:type="paragraph" w:styleId="10">
    <w:name w:val="toc 1"/>
    <w:basedOn w:val="a"/>
    <w:next w:val="a"/>
    <w:autoRedefine/>
    <w:uiPriority w:val="39"/>
    <w:unhideWhenUsed/>
    <w:rsid w:val="00EE13D8"/>
    <w:pPr>
      <w:spacing w:after="100"/>
    </w:pPr>
  </w:style>
  <w:style w:type="character" w:styleId="Hyperlink">
    <w:name w:val="Hyperlink"/>
    <w:basedOn w:val="a0"/>
    <w:uiPriority w:val="99"/>
    <w:unhideWhenUsed/>
    <w:rsid w:val="00EE13D8"/>
    <w:rPr>
      <w:color w:val="0563C1" w:themeColor="hyperlink"/>
      <w:u w:val="single"/>
    </w:rPr>
  </w:style>
  <w:style w:type="table" w:styleId="a7">
    <w:name w:val="Table Grid"/>
    <w:basedOn w:val="a1"/>
    <w:uiPriority w:val="39"/>
    <w:rsid w:val="002531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toc 2"/>
    <w:basedOn w:val="a"/>
    <w:next w:val="a"/>
    <w:autoRedefine/>
    <w:uiPriority w:val="39"/>
    <w:unhideWhenUsed/>
    <w:rsid w:val="00AB28D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40011">
      <w:bodyDiv w:val="1"/>
      <w:marLeft w:val="0"/>
      <w:marRight w:val="0"/>
      <w:marTop w:val="0"/>
      <w:marBottom w:val="0"/>
      <w:divBdr>
        <w:top w:val="none" w:sz="0" w:space="0" w:color="auto"/>
        <w:left w:val="none" w:sz="0" w:space="0" w:color="auto"/>
        <w:bottom w:val="none" w:sz="0" w:space="0" w:color="auto"/>
        <w:right w:val="none" w:sz="0" w:space="0" w:color="auto"/>
      </w:divBdr>
    </w:div>
    <w:div w:id="104203877">
      <w:bodyDiv w:val="1"/>
      <w:marLeft w:val="0"/>
      <w:marRight w:val="0"/>
      <w:marTop w:val="0"/>
      <w:marBottom w:val="0"/>
      <w:divBdr>
        <w:top w:val="none" w:sz="0" w:space="0" w:color="auto"/>
        <w:left w:val="none" w:sz="0" w:space="0" w:color="auto"/>
        <w:bottom w:val="none" w:sz="0" w:space="0" w:color="auto"/>
        <w:right w:val="none" w:sz="0" w:space="0" w:color="auto"/>
      </w:divBdr>
    </w:div>
    <w:div w:id="160239429">
      <w:bodyDiv w:val="1"/>
      <w:marLeft w:val="0"/>
      <w:marRight w:val="0"/>
      <w:marTop w:val="0"/>
      <w:marBottom w:val="0"/>
      <w:divBdr>
        <w:top w:val="none" w:sz="0" w:space="0" w:color="auto"/>
        <w:left w:val="none" w:sz="0" w:space="0" w:color="auto"/>
        <w:bottom w:val="none" w:sz="0" w:space="0" w:color="auto"/>
        <w:right w:val="none" w:sz="0" w:space="0" w:color="auto"/>
      </w:divBdr>
    </w:div>
    <w:div w:id="258149144">
      <w:bodyDiv w:val="1"/>
      <w:marLeft w:val="0"/>
      <w:marRight w:val="0"/>
      <w:marTop w:val="0"/>
      <w:marBottom w:val="0"/>
      <w:divBdr>
        <w:top w:val="none" w:sz="0" w:space="0" w:color="auto"/>
        <w:left w:val="none" w:sz="0" w:space="0" w:color="auto"/>
        <w:bottom w:val="none" w:sz="0" w:space="0" w:color="auto"/>
        <w:right w:val="none" w:sz="0" w:space="0" w:color="auto"/>
      </w:divBdr>
      <w:divsChild>
        <w:div w:id="638073513">
          <w:marLeft w:val="0"/>
          <w:marRight w:val="0"/>
          <w:marTop w:val="0"/>
          <w:marBottom w:val="0"/>
          <w:divBdr>
            <w:top w:val="none" w:sz="0" w:space="0" w:color="auto"/>
            <w:left w:val="none" w:sz="0" w:space="0" w:color="auto"/>
            <w:bottom w:val="none" w:sz="0" w:space="0" w:color="auto"/>
            <w:right w:val="none" w:sz="0" w:space="0" w:color="auto"/>
          </w:divBdr>
          <w:divsChild>
            <w:div w:id="1396590091">
              <w:marLeft w:val="0"/>
              <w:marRight w:val="0"/>
              <w:marTop w:val="0"/>
              <w:marBottom w:val="0"/>
              <w:divBdr>
                <w:top w:val="none" w:sz="0" w:space="0" w:color="auto"/>
                <w:left w:val="none" w:sz="0" w:space="0" w:color="auto"/>
                <w:bottom w:val="none" w:sz="0" w:space="0" w:color="auto"/>
                <w:right w:val="none" w:sz="0" w:space="0" w:color="auto"/>
              </w:divBdr>
            </w:div>
          </w:divsChild>
        </w:div>
        <w:div w:id="478494671">
          <w:marLeft w:val="0"/>
          <w:marRight w:val="0"/>
          <w:marTop w:val="0"/>
          <w:marBottom w:val="0"/>
          <w:divBdr>
            <w:top w:val="none" w:sz="0" w:space="0" w:color="auto"/>
            <w:left w:val="none" w:sz="0" w:space="0" w:color="auto"/>
            <w:bottom w:val="none" w:sz="0" w:space="0" w:color="auto"/>
            <w:right w:val="none" w:sz="0" w:space="0" w:color="auto"/>
          </w:divBdr>
          <w:divsChild>
            <w:div w:id="256645176">
              <w:marLeft w:val="0"/>
              <w:marRight w:val="0"/>
              <w:marTop w:val="0"/>
              <w:marBottom w:val="0"/>
              <w:divBdr>
                <w:top w:val="none" w:sz="0" w:space="0" w:color="auto"/>
                <w:left w:val="none" w:sz="0" w:space="0" w:color="auto"/>
                <w:bottom w:val="none" w:sz="0" w:space="0" w:color="auto"/>
                <w:right w:val="none" w:sz="0" w:space="0" w:color="auto"/>
              </w:divBdr>
            </w:div>
          </w:divsChild>
        </w:div>
        <w:div w:id="871500322">
          <w:marLeft w:val="0"/>
          <w:marRight w:val="0"/>
          <w:marTop w:val="0"/>
          <w:marBottom w:val="0"/>
          <w:divBdr>
            <w:top w:val="none" w:sz="0" w:space="0" w:color="auto"/>
            <w:left w:val="none" w:sz="0" w:space="0" w:color="auto"/>
            <w:bottom w:val="none" w:sz="0" w:space="0" w:color="auto"/>
            <w:right w:val="none" w:sz="0" w:space="0" w:color="auto"/>
          </w:divBdr>
          <w:divsChild>
            <w:div w:id="1243179427">
              <w:marLeft w:val="0"/>
              <w:marRight w:val="0"/>
              <w:marTop w:val="0"/>
              <w:marBottom w:val="0"/>
              <w:divBdr>
                <w:top w:val="none" w:sz="0" w:space="0" w:color="auto"/>
                <w:left w:val="none" w:sz="0" w:space="0" w:color="auto"/>
                <w:bottom w:val="none" w:sz="0" w:space="0" w:color="auto"/>
                <w:right w:val="none" w:sz="0" w:space="0" w:color="auto"/>
              </w:divBdr>
            </w:div>
          </w:divsChild>
        </w:div>
        <w:div w:id="262419657">
          <w:marLeft w:val="0"/>
          <w:marRight w:val="0"/>
          <w:marTop w:val="0"/>
          <w:marBottom w:val="0"/>
          <w:divBdr>
            <w:top w:val="none" w:sz="0" w:space="0" w:color="auto"/>
            <w:left w:val="none" w:sz="0" w:space="0" w:color="auto"/>
            <w:bottom w:val="none" w:sz="0" w:space="0" w:color="auto"/>
            <w:right w:val="none" w:sz="0" w:space="0" w:color="auto"/>
          </w:divBdr>
          <w:divsChild>
            <w:div w:id="1169246617">
              <w:marLeft w:val="0"/>
              <w:marRight w:val="0"/>
              <w:marTop w:val="0"/>
              <w:marBottom w:val="0"/>
              <w:divBdr>
                <w:top w:val="none" w:sz="0" w:space="0" w:color="auto"/>
                <w:left w:val="none" w:sz="0" w:space="0" w:color="auto"/>
                <w:bottom w:val="none" w:sz="0" w:space="0" w:color="auto"/>
                <w:right w:val="none" w:sz="0" w:space="0" w:color="auto"/>
              </w:divBdr>
            </w:div>
          </w:divsChild>
        </w:div>
        <w:div w:id="1910382184">
          <w:marLeft w:val="0"/>
          <w:marRight w:val="0"/>
          <w:marTop w:val="0"/>
          <w:marBottom w:val="0"/>
          <w:divBdr>
            <w:top w:val="none" w:sz="0" w:space="0" w:color="auto"/>
            <w:left w:val="none" w:sz="0" w:space="0" w:color="auto"/>
            <w:bottom w:val="none" w:sz="0" w:space="0" w:color="auto"/>
            <w:right w:val="none" w:sz="0" w:space="0" w:color="auto"/>
          </w:divBdr>
          <w:divsChild>
            <w:div w:id="1555459386">
              <w:marLeft w:val="0"/>
              <w:marRight w:val="0"/>
              <w:marTop w:val="0"/>
              <w:marBottom w:val="0"/>
              <w:divBdr>
                <w:top w:val="none" w:sz="0" w:space="0" w:color="auto"/>
                <w:left w:val="none" w:sz="0" w:space="0" w:color="auto"/>
                <w:bottom w:val="none" w:sz="0" w:space="0" w:color="auto"/>
                <w:right w:val="none" w:sz="0" w:space="0" w:color="auto"/>
              </w:divBdr>
            </w:div>
          </w:divsChild>
        </w:div>
        <w:div w:id="796459405">
          <w:marLeft w:val="0"/>
          <w:marRight w:val="0"/>
          <w:marTop w:val="0"/>
          <w:marBottom w:val="0"/>
          <w:divBdr>
            <w:top w:val="none" w:sz="0" w:space="0" w:color="auto"/>
            <w:left w:val="none" w:sz="0" w:space="0" w:color="auto"/>
            <w:bottom w:val="none" w:sz="0" w:space="0" w:color="auto"/>
            <w:right w:val="none" w:sz="0" w:space="0" w:color="auto"/>
          </w:divBdr>
          <w:divsChild>
            <w:div w:id="179190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933103">
      <w:bodyDiv w:val="1"/>
      <w:marLeft w:val="0"/>
      <w:marRight w:val="0"/>
      <w:marTop w:val="0"/>
      <w:marBottom w:val="0"/>
      <w:divBdr>
        <w:top w:val="none" w:sz="0" w:space="0" w:color="auto"/>
        <w:left w:val="none" w:sz="0" w:space="0" w:color="auto"/>
        <w:bottom w:val="none" w:sz="0" w:space="0" w:color="auto"/>
        <w:right w:val="none" w:sz="0" w:space="0" w:color="auto"/>
      </w:divBdr>
    </w:div>
    <w:div w:id="306280642">
      <w:bodyDiv w:val="1"/>
      <w:marLeft w:val="0"/>
      <w:marRight w:val="0"/>
      <w:marTop w:val="0"/>
      <w:marBottom w:val="0"/>
      <w:divBdr>
        <w:top w:val="none" w:sz="0" w:space="0" w:color="auto"/>
        <w:left w:val="none" w:sz="0" w:space="0" w:color="auto"/>
        <w:bottom w:val="none" w:sz="0" w:space="0" w:color="auto"/>
        <w:right w:val="none" w:sz="0" w:space="0" w:color="auto"/>
      </w:divBdr>
    </w:div>
    <w:div w:id="326136468">
      <w:bodyDiv w:val="1"/>
      <w:marLeft w:val="0"/>
      <w:marRight w:val="0"/>
      <w:marTop w:val="0"/>
      <w:marBottom w:val="0"/>
      <w:divBdr>
        <w:top w:val="none" w:sz="0" w:space="0" w:color="auto"/>
        <w:left w:val="none" w:sz="0" w:space="0" w:color="auto"/>
        <w:bottom w:val="none" w:sz="0" w:space="0" w:color="auto"/>
        <w:right w:val="none" w:sz="0" w:space="0" w:color="auto"/>
      </w:divBdr>
    </w:div>
    <w:div w:id="327636755">
      <w:bodyDiv w:val="1"/>
      <w:marLeft w:val="0"/>
      <w:marRight w:val="0"/>
      <w:marTop w:val="0"/>
      <w:marBottom w:val="0"/>
      <w:divBdr>
        <w:top w:val="none" w:sz="0" w:space="0" w:color="auto"/>
        <w:left w:val="none" w:sz="0" w:space="0" w:color="auto"/>
        <w:bottom w:val="none" w:sz="0" w:space="0" w:color="auto"/>
        <w:right w:val="none" w:sz="0" w:space="0" w:color="auto"/>
      </w:divBdr>
    </w:div>
    <w:div w:id="470758323">
      <w:bodyDiv w:val="1"/>
      <w:marLeft w:val="0"/>
      <w:marRight w:val="0"/>
      <w:marTop w:val="0"/>
      <w:marBottom w:val="0"/>
      <w:divBdr>
        <w:top w:val="none" w:sz="0" w:space="0" w:color="auto"/>
        <w:left w:val="none" w:sz="0" w:space="0" w:color="auto"/>
        <w:bottom w:val="none" w:sz="0" w:space="0" w:color="auto"/>
        <w:right w:val="none" w:sz="0" w:space="0" w:color="auto"/>
      </w:divBdr>
    </w:div>
    <w:div w:id="533421222">
      <w:bodyDiv w:val="1"/>
      <w:marLeft w:val="0"/>
      <w:marRight w:val="0"/>
      <w:marTop w:val="0"/>
      <w:marBottom w:val="0"/>
      <w:divBdr>
        <w:top w:val="none" w:sz="0" w:space="0" w:color="auto"/>
        <w:left w:val="none" w:sz="0" w:space="0" w:color="auto"/>
        <w:bottom w:val="none" w:sz="0" w:space="0" w:color="auto"/>
        <w:right w:val="none" w:sz="0" w:space="0" w:color="auto"/>
      </w:divBdr>
    </w:div>
    <w:div w:id="535849627">
      <w:bodyDiv w:val="1"/>
      <w:marLeft w:val="0"/>
      <w:marRight w:val="0"/>
      <w:marTop w:val="0"/>
      <w:marBottom w:val="0"/>
      <w:divBdr>
        <w:top w:val="none" w:sz="0" w:space="0" w:color="auto"/>
        <w:left w:val="none" w:sz="0" w:space="0" w:color="auto"/>
        <w:bottom w:val="none" w:sz="0" w:space="0" w:color="auto"/>
        <w:right w:val="none" w:sz="0" w:space="0" w:color="auto"/>
      </w:divBdr>
    </w:div>
    <w:div w:id="555121180">
      <w:bodyDiv w:val="1"/>
      <w:marLeft w:val="0"/>
      <w:marRight w:val="0"/>
      <w:marTop w:val="0"/>
      <w:marBottom w:val="0"/>
      <w:divBdr>
        <w:top w:val="none" w:sz="0" w:space="0" w:color="auto"/>
        <w:left w:val="none" w:sz="0" w:space="0" w:color="auto"/>
        <w:bottom w:val="none" w:sz="0" w:space="0" w:color="auto"/>
        <w:right w:val="none" w:sz="0" w:space="0" w:color="auto"/>
      </w:divBdr>
    </w:div>
    <w:div w:id="612443764">
      <w:bodyDiv w:val="1"/>
      <w:marLeft w:val="0"/>
      <w:marRight w:val="0"/>
      <w:marTop w:val="0"/>
      <w:marBottom w:val="0"/>
      <w:divBdr>
        <w:top w:val="none" w:sz="0" w:space="0" w:color="auto"/>
        <w:left w:val="none" w:sz="0" w:space="0" w:color="auto"/>
        <w:bottom w:val="none" w:sz="0" w:space="0" w:color="auto"/>
        <w:right w:val="none" w:sz="0" w:space="0" w:color="auto"/>
      </w:divBdr>
    </w:div>
    <w:div w:id="615139466">
      <w:bodyDiv w:val="1"/>
      <w:marLeft w:val="0"/>
      <w:marRight w:val="0"/>
      <w:marTop w:val="0"/>
      <w:marBottom w:val="0"/>
      <w:divBdr>
        <w:top w:val="none" w:sz="0" w:space="0" w:color="auto"/>
        <w:left w:val="none" w:sz="0" w:space="0" w:color="auto"/>
        <w:bottom w:val="none" w:sz="0" w:space="0" w:color="auto"/>
        <w:right w:val="none" w:sz="0" w:space="0" w:color="auto"/>
      </w:divBdr>
      <w:divsChild>
        <w:div w:id="451478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7472249">
      <w:bodyDiv w:val="1"/>
      <w:marLeft w:val="0"/>
      <w:marRight w:val="0"/>
      <w:marTop w:val="0"/>
      <w:marBottom w:val="0"/>
      <w:divBdr>
        <w:top w:val="none" w:sz="0" w:space="0" w:color="auto"/>
        <w:left w:val="none" w:sz="0" w:space="0" w:color="auto"/>
        <w:bottom w:val="none" w:sz="0" w:space="0" w:color="auto"/>
        <w:right w:val="none" w:sz="0" w:space="0" w:color="auto"/>
      </w:divBdr>
    </w:div>
    <w:div w:id="1265501739">
      <w:bodyDiv w:val="1"/>
      <w:marLeft w:val="0"/>
      <w:marRight w:val="0"/>
      <w:marTop w:val="0"/>
      <w:marBottom w:val="0"/>
      <w:divBdr>
        <w:top w:val="none" w:sz="0" w:space="0" w:color="auto"/>
        <w:left w:val="none" w:sz="0" w:space="0" w:color="auto"/>
        <w:bottom w:val="none" w:sz="0" w:space="0" w:color="auto"/>
        <w:right w:val="none" w:sz="0" w:space="0" w:color="auto"/>
      </w:divBdr>
    </w:div>
    <w:div w:id="1308625525">
      <w:bodyDiv w:val="1"/>
      <w:marLeft w:val="0"/>
      <w:marRight w:val="0"/>
      <w:marTop w:val="0"/>
      <w:marBottom w:val="0"/>
      <w:divBdr>
        <w:top w:val="none" w:sz="0" w:space="0" w:color="auto"/>
        <w:left w:val="none" w:sz="0" w:space="0" w:color="auto"/>
        <w:bottom w:val="none" w:sz="0" w:space="0" w:color="auto"/>
        <w:right w:val="none" w:sz="0" w:space="0" w:color="auto"/>
      </w:divBdr>
    </w:div>
    <w:div w:id="1347292041">
      <w:bodyDiv w:val="1"/>
      <w:marLeft w:val="0"/>
      <w:marRight w:val="0"/>
      <w:marTop w:val="0"/>
      <w:marBottom w:val="0"/>
      <w:divBdr>
        <w:top w:val="none" w:sz="0" w:space="0" w:color="auto"/>
        <w:left w:val="none" w:sz="0" w:space="0" w:color="auto"/>
        <w:bottom w:val="none" w:sz="0" w:space="0" w:color="auto"/>
        <w:right w:val="none" w:sz="0" w:space="0" w:color="auto"/>
      </w:divBdr>
    </w:div>
    <w:div w:id="1543134853">
      <w:bodyDiv w:val="1"/>
      <w:marLeft w:val="0"/>
      <w:marRight w:val="0"/>
      <w:marTop w:val="0"/>
      <w:marBottom w:val="0"/>
      <w:divBdr>
        <w:top w:val="none" w:sz="0" w:space="0" w:color="auto"/>
        <w:left w:val="none" w:sz="0" w:space="0" w:color="auto"/>
        <w:bottom w:val="none" w:sz="0" w:space="0" w:color="auto"/>
        <w:right w:val="none" w:sz="0" w:space="0" w:color="auto"/>
      </w:divBdr>
    </w:div>
    <w:div w:id="1614090135">
      <w:bodyDiv w:val="1"/>
      <w:marLeft w:val="0"/>
      <w:marRight w:val="0"/>
      <w:marTop w:val="0"/>
      <w:marBottom w:val="0"/>
      <w:divBdr>
        <w:top w:val="none" w:sz="0" w:space="0" w:color="auto"/>
        <w:left w:val="none" w:sz="0" w:space="0" w:color="auto"/>
        <w:bottom w:val="none" w:sz="0" w:space="0" w:color="auto"/>
        <w:right w:val="none" w:sz="0" w:space="0" w:color="auto"/>
      </w:divBdr>
    </w:div>
    <w:div w:id="1662343370">
      <w:bodyDiv w:val="1"/>
      <w:marLeft w:val="0"/>
      <w:marRight w:val="0"/>
      <w:marTop w:val="0"/>
      <w:marBottom w:val="0"/>
      <w:divBdr>
        <w:top w:val="none" w:sz="0" w:space="0" w:color="auto"/>
        <w:left w:val="none" w:sz="0" w:space="0" w:color="auto"/>
        <w:bottom w:val="none" w:sz="0" w:space="0" w:color="auto"/>
        <w:right w:val="none" w:sz="0" w:space="0" w:color="auto"/>
      </w:divBdr>
    </w:div>
    <w:div w:id="1681155299">
      <w:bodyDiv w:val="1"/>
      <w:marLeft w:val="0"/>
      <w:marRight w:val="0"/>
      <w:marTop w:val="0"/>
      <w:marBottom w:val="0"/>
      <w:divBdr>
        <w:top w:val="none" w:sz="0" w:space="0" w:color="auto"/>
        <w:left w:val="none" w:sz="0" w:space="0" w:color="auto"/>
        <w:bottom w:val="none" w:sz="0" w:space="0" w:color="auto"/>
        <w:right w:val="none" w:sz="0" w:space="0" w:color="auto"/>
      </w:divBdr>
    </w:div>
    <w:div w:id="1684042187">
      <w:bodyDiv w:val="1"/>
      <w:marLeft w:val="0"/>
      <w:marRight w:val="0"/>
      <w:marTop w:val="0"/>
      <w:marBottom w:val="0"/>
      <w:divBdr>
        <w:top w:val="none" w:sz="0" w:space="0" w:color="auto"/>
        <w:left w:val="none" w:sz="0" w:space="0" w:color="auto"/>
        <w:bottom w:val="none" w:sz="0" w:space="0" w:color="auto"/>
        <w:right w:val="none" w:sz="0" w:space="0" w:color="auto"/>
      </w:divBdr>
    </w:div>
    <w:div w:id="1832019695">
      <w:bodyDiv w:val="1"/>
      <w:marLeft w:val="0"/>
      <w:marRight w:val="0"/>
      <w:marTop w:val="0"/>
      <w:marBottom w:val="0"/>
      <w:divBdr>
        <w:top w:val="none" w:sz="0" w:space="0" w:color="auto"/>
        <w:left w:val="none" w:sz="0" w:space="0" w:color="auto"/>
        <w:bottom w:val="none" w:sz="0" w:space="0" w:color="auto"/>
        <w:right w:val="none" w:sz="0" w:space="0" w:color="auto"/>
      </w:divBdr>
    </w:div>
    <w:div w:id="1847092883">
      <w:bodyDiv w:val="1"/>
      <w:marLeft w:val="0"/>
      <w:marRight w:val="0"/>
      <w:marTop w:val="0"/>
      <w:marBottom w:val="0"/>
      <w:divBdr>
        <w:top w:val="none" w:sz="0" w:space="0" w:color="auto"/>
        <w:left w:val="none" w:sz="0" w:space="0" w:color="auto"/>
        <w:bottom w:val="none" w:sz="0" w:space="0" w:color="auto"/>
        <w:right w:val="none" w:sz="0" w:space="0" w:color="auto"/>
      </w:divBdr>
    </w:div>
    <w:div w:id="1985086447">
      <w:bodyDiv w:val="1"/>
      <w:marLeft w:val="0"/>
      <w:marRight w:val="0"/>
      <w:marTop w:val="0"/>
      <w:marBottom w:val="0"/>
      <w:divBdr>
        <w:top w:val="none" w:sz="0" w:space="0" w:color="auto"/>
        <w:left w:val="none" w:sz="0" w:space="0" w:color="auto"/>
        <w:bottom w:val="none" w:sz="0" w:space="0" w:color="auto"/>
        <w:right w:val="none" w:sz="0" w:space="0" w:color="auto"/>
      </w:divBdr>
    </w:div>
    <w:div w:id="20129491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BBB25-157F-424E-8204-438FE5411C3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6013</Words>
  <Characters>34275</Characters>
  <Application>Microsoft Office Word</Application>
  <DocSecurity>0</DocSecurity>
  <Lines>285</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rahaf sy</cp:lastModifiedBy>
  <cp:revision>3</cp:revision>
  <cp:lastPrinted>2025-11-19T19:00:00Z</cp:lastPrinted>
  <dcterms:created xsi:type="dcterms:W3CDTF">2025-11-20T17:21:00Z</dcterms:created>
  <dcterms:modified xsi:type="dcterms:W3CDTF">2025-11-20T17:23:00Z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